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8CE24" w14:textId="77777777" w:rsidR="00D2313A" w:rsidRDefault="00D2313A" w:rsidP="00D2313A">
      <w:pPr>
        <w:pStyle w:val="libCenter"/>
        <w:rPr>
          <w:rtl/>
        </w:rPr>
      </w:pPr>
    </w:p>
    <w:p w14:paraId="3D99028F" w14:textId="77777777" w:rsidR="00D2313A" w:rsidRDefault="00D2313A" w:rsidP="00D2313A">
      <w:pPr>
        <w:pStyle w:val="libCenter"/>
        <w:rPr>
          <w:rtl/>
        </w:rPr>
      </w:pPr>
    </w:p>
    <w:p w14:paraId="32040CBB" w14:textId="23B0259E" w:rsidR="00D2313A" w:rsidRDefault="00D2313A" w:rsidP="00D2313A">
      <w:pPr>
        <w:pStyle w:val="libTitr1"/>
        <w:rPr>
          <w:rtl/>
        </w:rPr>
      </w:pPr>
      <w:r>
        <w:rPr>
          <w:rtl/>
        </w:rPr>
        <w:t>الإصابة في تمييز الصحابة الجزء ال</w:t>
      </w:r>
      <w:r w:rsidR="00E93ECF">
        <w:rPr>
          <w:rFonts w:hint="cs"/>
          <w:rtl/>
        </w:rPr>
        <w:t>سادس</w:t>
      </w:r>
    </w:p>
    <w:p w14:paraId="6069212C" w14:textId="77777777" w:rsidR="00D2313A" w:rsidRDefault="00D2313A" w:rsidP="00D2313A">
      <w:pPr>
        <w:pStyle w:val="libTitr1"/>
        <w:rPr>
          <w:rtl/>
        </w:rPr>
      </w:pPr>
    </w:p>
    <w:p w14:paraId="3C2A7A83" w14:textId="77777777" w:rsidR="00D2313A" w:rsidRDefault="00D2313A" w:rsidP="00D2313A">
      <w:pPr>
        <w:pStyle w:val="libTitr2"/>
        <w:rPr>
          <w:rtl/>
        </w:rPr>
      </w:pPr>
      <w:r>
        <w:rPr>
          <w:rtl/>
        </w:rPr>
        <w:t>المؤلف: أحمد بن علي بن حجر العسقلاني</w:t>
      </w:r>
    </w:p>
    <w:p w14:paraId="44AAD226" w14:textId="77777777" w:rsidR="00D2313A" w:rsidRDefault="00D2313A" w:rsidP="00D2313A">
      <w:pPr>
        <w:pStyle w:val="libTitr2"/>
        <w:rPr>
          <w:rtl/>
        </w:rPr>
      </w:pPr>
    </w:p>
    <w:p w14:paraId="121474E6" w14:textId="684CDE7C" w:rsidR="0086064B" w:rsidRDefault="00D2313A" w:rsidP="00D2313A">
      <w:pPr>
        <w:pStyle w:val="libTitr2"/>
        <w:rPr>
          <w:rtl/>
        </w:rPr>
      </w:pPr>
      <w:r>
        <w:rPr>
          <w:rtl/>
        </w:rPr>
        <w:t>المحقق: عادل أحمد عبد الموجود و علي محمّد معوّض</w:t>
      </w:r>
    </w:p>
    <w:p w14:paraId="34240DBB" w14:textId="0A098BC1" w:rsidR="0086064B" w:rsidRPr="00251EF5" w:rsidRDefault="0086064B" w:rsidP="00800833">
      <w:pPr>
        <w:pStyle w:val="libCenterBold2"/>
        <w:rPr>
          <w:rtl/>
        </w:rPr>
      </w:pPr>
      <w:r>
        <w:rPr>
          <w:rtl/>
        </w:rPr>
        <w:br w:type="page"/>
      </w:r>
      <w:r>
        <w:rPr>
          <w:rtl/>
        </w:rPr>
        <w:lastRenderedPageBreak/>
        <w:br w:type="page"/>
      </w:r>
      <w:r w:rsidRPr="00251EF5">
        <w:rPr>
          <w:rtl/>
        </w:rPr>
        <w:lastRenderedPageBreak/>
        <w:t>بِسْمِ اللهِ الرَّحْمنِ الرَّحِيمِ</w:t>
      </w:r>
    </w:p>
    <w:p w14:paraId="662F7B79" w14:textId="77777777" w:rsidR="0086064B" w:rsidRPr="00B159C9" w:rsidRDefault="0086064B" w:rsidP="00CD0FCD">
      <w:pPr>
        <w:pStyle w:val="libBold2"/>
        <w:rPr>
          <w:rtl/>
        </w:rPr>
      </w:pPr>
      <w:r w:rsidRPr="00251EF5">
        <w:rPr>
          <w:rtl/>
        </w:rPr>
        <w:t xml:space="preserve">ذكر من اسمه محمد </w:t>
      </w:r>
      <w:r w:rsidRPr="00EB4491">
        <w:rPr>
          <w:rStyle w:val="libFootnotenumChar"/>
          <w:rtl/>
        </w:rPr>
        <w:t>(1)</w:t>
      </w:r>
    </w:p>
    <w:p w14:paraId="46A0C82B" w14:textId="77777777" w:rsidR="0086064B" w:rsidRPr="00B7483D" w:rsidRDefault="0086064B" w:rsidP="00CD0FCD">
      <w:pPr>
        <w:pStyle w:val="libBold2"/>
        <w:rPr>
          <w:rtl/>
        </w:rPr>
      </w:pPr>
      <w:r w:rsidRPr="00B159C9">
        <w:rPr>
          <w:rtl/>
        </w:rPr>
        <w:t>7771</w:t>
      </w:r>
      <w:r>
        <w:rPr>
          <w:rtl/>
        </w:rPr>
        <w:t xml:space="preserve"> ـ </w:t>
      </w:r>
      <w:r w:rsidRPr="00B159C9">
        <w:rPr>
          <w:rtl/>
        </w:rPr>
        <w:t>محمد بن الأسود</w:t>
      </w:r>
      <w:r>
        <w:rPr>
          <w:rFonts w:hint="cs"/>
          <w:rtl/>
        </w:rPr>
        <w:t xml:space="preserve"> </w:t>
      </w:r>
      <w:r w:rsidRPr="00B7483D">
        <w:rPr>
          <w:rtl/>
        </w:rPr>
        <w:t xml:space="preserve">بن خلف بن بياضة الخزاعي </w:t>
      </w:r>
      <w:r w:rsidRPr="00EB4491">
        <w:rPr>
          <w:rStyle w:val="libFootnotenumChar"/>
          <w:rtl/>
        </w:rPr>
        <w:t>(2)</w:t>
      </w:r>
      <w:r>
        <w:rPr>
          <w:rtl/>
        </w:rPr>
        <w:t>.</w:t>
      </w:r>
    </w:p>
    <w:p w14:paraId="212BF316" w14:textId="77777777" w:rsidR="0086064B" w:rsidRPr="00B7483D" w:rsidRDefault="0086064B" w:rsidP="00BB44C6">
      <w:pPr>
        <w:pStyle w:val="libNormal"/>
        <w:rPr>
          <w:rtl/>
        </w:rPr>
      </w:pPr>
      <w:r w:rsidRPr="00B7483D">
        <w:rPr>
          <w:rtl/>
        </w:rPr>
        <w:t>ذكره خليفة بن خياط ، وروى له حديث : «على ذروة كلّ بعير شيطان»</w:t>
      </w:r>
      <w:r>
        <w:rPr>
          <w:rtl/>
        </w:rPr>
        <w:t>.</w:t>
      </w:r>
    </w:p>
    <w:p w14:paraId="2E196830" w14:textId="77777777" w:rsidR="0086064B" w:rsidRPr="00B7483D" w:rsidRDefault="0086064B" w:rsidP="00BB44C6">
      <w:pPr>
        <w:pStyle w:val="libNormal"/>
        <w:rPr>
          <w:rtl/>
        </w:rPr>
      </w:pPr>
      <w:r w:rsidRPr="00B7483D">
        <w:rPr>
          <w:rtl/>
        </w:rPr>
        <w:t>وقال البغويّ : ذكره بعض من ألّف في الصّحابة ولا يعلم له صحبة ولا رواية ، وعنى بذلك ابن أبي داود.</w:t>
      </w:r>
    </w:p>
    <w:p w14:paraId="1FBEC112" w14:textId="77777777" w:rsidR="0086064B" w:rsidRPr="00B7483D" w:rsidRDefault="0086064B" w:rsidP="00BB44C6">
      <w:pPr>
        <w:pStyle w:val="libNormal"/>
        <w:rPr>
          <w:rtl/>
        </w:rPr>
      </w:pPr>
      <w:r w:rsidRPr="00B7483D">
        <w:rPr>
          <w:rtl/>
        </w:rPr>
        <w:t xml:space="preserve">وذكره في الصّحابة أيضا ابن مندة ، وأبو نعيم ، واستدركه ابن فتحون على «الاستيعاب» ، وذكره البخاريّ ، وابن حبّان في التّابعين ، ولكن ذكر البخاريّ في «تاريخه» ما يقتضي أنه كان في زمن النبيّ </w:t>
      </w:r>
      <w:r w:rsidRPr="00CD0FCD">
        <w:rPr>
          <w:rStyle w:val="libAlaemChar"/>
          <w:rtl/>
        </w:rPr>
        <w:t>صلى‌الله‌عليه‌وسلم</w:t>
      </w:r>
      <w:r w:rsidRPr="00B7483D">
        <w:rPr>
          <w:rtl/>
        </w:rPr>
        <w:t xml:space="preserve"> بالغا ، فأورد من طريق ابن المبارك : أنبأنا أبو عمر مولى بني أمية ، حدّثني محمد بن أبي سفيان الجمحيّ ، حدّثنا عمرو بن عبد الله بن صفوان الجمحيّ ، حدّثني محمّد بن الأسود بن خلف بن بياضة الخزاعيّ ، قال : قال لنا عمرو بن العاص يوم اليرموك</w:t>
      </w:r>
      <w:r>
        <w:rPr>
          <w:rtl/>
        </w:rPr>
        <w:t xml:space="preserve"> ..</w:t>
      </w:r>
      <w:r w:rsidRPr="00B7483D">
        <w:rPr>
          <w:rtl/>
        </w:rPr>
        <w:t>. فذكر قصّته ، قال البخاريّ : ويقال : كان اليرموك سنة خمس عشرة.</w:t>
      </w:r>
    </w:p>
    <w:p w14:paraId="74019BE3" w14:textId="77777777" w:rsidR="0086064B" w:rsidRPr="00B7483D" w:rsidRDefault="0086064B" w:rsidP="00BB44C6">
      <w:pPr>
        <w:pStyle w:val="libNormal"/>
        <w:rPr>
          <w:rtl/>
        </w:rPr>
      </w:pPr>
      <w:r w:rsidRPr="00CD0FCD">
        <w:rPr>
          <w:rStyle w:val="libBold2Char"/>
          <w:rtl/>
        </w:rPr>
        <w:t>7772 ـ محمد بن الأسود</w:t>
      </w:r>
      <w:r w:rsidRPr="00CD0FCD">
        <w:rPr>
          <w:rStyle w:val="libBold2Char"/>
          <w:rFonts w:hint="cs"/>
          <w:rtl/>
        </w:rPr>
        <w:t xml:space="preserve"> </w:t>
      </w:r>
      <w:r w:rsidRPr="00B7483D">
        <w:rPr>
          <w:rtl/>
        </w:rPr>
        <w:t>بن خلف بن عبد يغوث القرشي.</w:t>
      </w:r>
    </w:p>
    <w:p w14:paraId="7CC6572F" w14:textId="77777777" w:rsidR="0086064B" w:rsidRPr="00B7483D" w:rsidRDefault="0086064B" w:rsidP="00BB44C6">
      <w:pPr>
        <w:pStyle w:val="libNormal"/>
        <w:rPr>
          <w:rtl/>
        </w:rPr>
      </w:pPr>
      <w:r w:rsidRPr="00B7483D">
        <w:rPr>
          <w:rtl/>
        </w:rPr>
        <w:t>قال البغويّ : ذكره بعضهم في الصّحابة ، ووجدته يروي عن أبيه. وقال البخاريّ :</w:t>
      </w:r>
      <w:r>
        <w:rPr>
          <w:rFonts w:hint="cs"/>
          <w:rtl/>
        </w:rPr>
        <w:t xml:space="preserve"> </w:t>
      </w:r>
      <w:r w:rsidRPr="00B7483D">
        <w:rPr>
          <w:rtl/>
        </w:rPr>
        <w:t xml:space="preserve">روى ابن خيثم ، عن أبي الزبير ، عن محمد بن الأسود بن خلف عن النبيّ </w:t>
      </w:r>
      <w:r w:rsidRPr="00CD0FCD">
        <w:rPr>
          <w:rStyle w:val="libAlaemChar"/>
          <w:rtl/>
        </w:rPr>
        <w:t>صلى‌الله‌عليه‌وآله‌وسلم</w:t>
      </w:r>
      <w:r w:rsidRPr="00B7483D">
        <w:rPr>
          <w:rtl/>
        </w:rPr>
        <w:t xml:space="preserve"> في قريش. انتهى.</w:t>
      </w:r>
    </w:p>
    <w:p w14:paraId="600BB2DD" w14:textId="77777777" w:rsidR="0086064B" w:rsidRPr="00B7483D" w:rsidRDefault="0086064B" w:rsidP="00BB44C6">
      <w:pPr>
        <w:pStyle w:val="libNormal"/>
        <w:rPr>
          <w:rtl/>
        </w:rPr>
      </w:pPr>
      <w:r w:rsidRPr="00B7483D">
        <w:rPr>
          <w:rtl/>
        </w:rPr>
        <w:t>وكأنه أشار إلى ما</w:t>
      </w:r>
      <w:r>
        <w:rPr>
          <w:rFonts w:hint="cs"/>
          <w:rtl/>
        </w:rPr>
        <w:t xml:space="preserve"> </w:t>
      </w:r>
      <w:r w:rsidRPr="00B7483D">
        <w:rPr>
          <w:rtl/>
        </w:rPr>
        <w:t xml:space="preserve">أخرجه الباورديّ من هذا الوجه عنه عن النبيّ </w:t>
      </w:r>
      <w:r w:rsidRPr="00CD0FCD">
        <w:rPr>
          <w:rStyle w:val="libAlaemChar"/>
          <w:rtl/>
        </w:rPr>
        <w:t>صلى‌الله‌عليه‌وآله</w:t>
      </w:r>
    </w:p>
    <w:p w14:paraId="3BD9ADD0" w14:textId="77777777" w:rsidR="0086064B" w:rsidRPr="00B7483D" w:rsidRDefault="0086064B" w:rsidP="00C47549">
      <w:pPr>
        <w:pStyle w:val="libLine"/>
        <w:rPr>
          <w:rtl/>
        </w:rPr>
      </w:pPr>
      <w:r w:rsidRPr="00B7483D">
        <w:rPr>
          <w:rtl/>
        </w:rPr>
        <w:t>__________________</w:t>
      </w:r>
    </w:p>
    <w:p w14:paraId="28EDE320" w14:textId="77777777" w:rsidR="0086064B" w:rsidRPr="00B7483D" w:rsidRDefault="0086064B" w:rsidP="005668C3">
      <w:pPr>
        <w:pStyle w:val="libFootnote0"/>
        <w:rPr>
          <w:rtl/>
          <w:lang w:bidi="fa-IR"/>
        </w:rPr>
      </w:pPr>
      <w:r>
        <w:rPr>
          <w:rtl/>
        </w:rPr>
        <w:t>(</w:t>
      </w:r>
      <w:r w:rsidRPr="00B7483D">
        <w:rPr>
          <w:rtl/>
        </w:rPr>
        <w:t xml:space="preserve">1) هنا بداية السنخة </w:t>
      </w:r>
      <w:r>
        <w:rPr>
          <w:rtl/>
        </w:rPr>
        <w:t>(</w:t>
      </w:r>
      <w:r w:rsidRPr="00B7483D">
        <w:rPr>
          <w:rtl/>
        </w:rPr>
        <w:t>م</w:t>
      </w:r>
      <w:r>
        <w:rPr>
          <w:rtl/>
        </w:rPr>
        <w:t>).</w:t>
      </w:r>
    </w:p>
    <w:p w14:paraId="492EFEF1"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4703) ، التاريخ الكبير 1 / 28 ، العقد الثمين 1 / 422 ، الجرح والتعديل 7 / 205 ، الطبقات 108 ، تجريد أسماء الصحابة 2 / 54.</w:t>
      </w:r>
    </w:p>
    <w:p w14:paraId="2AF745DC" w14:textId="77777777" w:rsidR="0086064B" w:rsidRPr="00B7483D" w:rsidRDefault="0086064B" w:rsidP="001A5EFB">
      <w:pPr>
        <w:pStyle w:val="libPoemFootnoteCenter"/>
        <w:rPr>
          <w:rtl/>
        </w:rPr>
      </w:pPr>
      <w:r>
        <w:rPr>
          <w:rtl/>
        </w:rPr>
        <w:br w:type="page"/>
      </w:r>
      <w:r>
        <w:rPr>
          <w:rtl/>
        </w:rPr>
        <w:lastRenderedPageBreak/>
        <w:t>و</w:t>
      </w:r>
      <w:r w:rsidRPr="00B7483D">
        <w:rPr>
          <w:rtl/>
        </w:rPr>
        <w:t>سلم أنه مر على عثمان بن عبد الله التيمي مقبلا ، فقال : لعنه الله ، إنه كان يبغض قريشا.</w:t>
      </w:r>
      <w:r>
        <w:rPr>
          <w:rFonts w:hint="cs"/>
          <w:rtl/>
        </w:rPr>
        <w:t xml:space="preserve"> </w:t>
      </w:r>
      <w:r w:rsidRPr="00B7483D">
        <w:rPr>
          <w:rtl/>
        </w:rPr>
        <w:t>وقد تقدم ذكر أبيه وروايته عنه.</w:t>
      </w:r>
    </w:p>
    <w:p w14:paraId="6B3FC862" w14:textId="77777777" w:rsidR="0086064B" w:rsidRPr="00B7483D" w:rsidRDefault="0086064B" w:rsidP="00BB44C6">
      <w:pPr>
        <w:pStyle w:val="libNormal"/>
        <w:rPr>
          <w:rtl/>
        </w:rPr>
      </w:pPr>
      <w:r w:rsidRPr="00CD0FCD">
        <w:rPr>
          <w:rStyle w:val="libBold2Char"/>
          <w:rtl/>
        </w:rPr>
        <w:t xml:space="preserve">7773 ـ محمد بن أنس بن فضالة </w:t>
      </w:r>
      <w:r w:rsidRPr="00EB4491">
        <w:rPr>
          <w:rStyle w:val="libFootnotenumChar"/>
          <w:rtl/>
        </w:rPr>
        <w:t>(1)</w:t>
      </w:r>
      <w:r w:rsidRPr="001B5E72">
        <w:rPr>
          <w:rFonts w:hint="cs"/>
          <w:rtl/>
        </w:rPr>
        <w:t xml:space="preserve"> </w:t>
      </w:r>
      <w:r w:rsidRPr="00B7483D">
        <w:rPr>
          <w:rtl/>
        </w:rPr>
        <w:t>بن عبيد بن يزيد بن قيس بن ضبيعة بن الأصرم بن جحجبى بن كلفة بن عوف بن عمرو بن عوف بن مالك بن الأوس الأنصاريّ الأوسيّ.</w:t>
      </w:r>
    </w:p>
    <w:p w14:paraId="08F7520A" w14:textId="77777777" w:rsidR="0086064B" w:rsidRPr="00B7483D" w:rsidRDefault="0086064B" w:rsidP="00BB44C6">
      <w:pPr>
        <w:pStyle w:val="libNormal"/>
        <w:rPr>
          <w:rtl/>
        </w:rPr>
      </w:pPr>
      <w:r w:rsidRPr="00B7483D">
        <w:rPr>
          <w:rtl/>
        </w:rPr>
        <w:t xml:space="preserve">ذكره البخاريّ في الصّحابة ، </w:t>
      </w:r>
      <w:r>
        <w:rPr>
          <w:rtl/>
        </w:rPr>
        <w:t>و</w:t>
      </w:r>
      <w:r w:rsidRPr="00B7483D">
        <w:rPr>
          <w:rtl/>
        </w:rPr>
        <w:t xml:space="preserve">قال : قال لي يحيى بن موسى ، عن يعقوب بن محمد ، أنبأنا إدريس بن محمد بن يونس بن أنس الظّفري ، حدثني جدّي ، عن أبيه ، قال : قدم النبي </w:t>
      </w:r>
      <w:r w:rsidRPr="00CD0FCD">
        <w:rPr>
          <w:rStyle w:val="libAlaemChar"/>
          <w:rtl/>
        </w:rPr>
        <w:t>صلى‌الله‌عليه‌وسلم</w:t>
      </w:r>
      <w:r w:rsidRPr="00B7483D">
        <w:rPr>
          <w:rtl/>
        </w:rPr>
        <w:t xml:space="preserve"> المدينة ، وأنا ابن أسبوعين ، فأتي بي إليه ، فمسح برأسي ، وحجّ بي حجّة الوداع ، وأنا ابن عشر سنين ، وقال : دعا لي بالبركة ، وقال : سمّوه باسمي ولا تكنّوه بكنيتي.</w:t>
      </w:r>
    </w:p>
    <w:p w14:paraId="1312F59E" w14:textId="77777777" w:rsidR="0086064B" w:rsidRPr="00B7483D" w:rsidRDefault="0086064B" w:rsidP="00BB44C6">
      <w:pPr>
        <w:pStyle w:val="libNormal"/>
        <w:rPr>
          <w:rtl/>
        </w:rPr>
      </w:pPr>
      <w:r w:rsidRPr="00B7483D">
        <w:rPr>
          <w:rtl/>
        </w:rPr>
        <w:t xml:space="preserve">قال يونس : ولقد عمّر أبي حتى شاب كل شيء منه ، ومات وما شاب موضع يد النبيّ </w:t>
      </w:r>
      <w:r w:rsidRPr="00CD0FCD">
        <w:rPr>
          <w:rStyle w:val="libAlaemChar"/>
          <w:rtl/>
        </w:rPr>
        <w:t>صلى‌الله‌عليه‌وآله‌وسلم</w:t>
      </w:r>
      <w:r w:rsidRPr="00B7483D">
        <w:rPr>
          <w:rtl/>
        </w:rPr>
        <w:t xml:space="preserve"> من رأسه.</w:t>
      </w:r>
    </w:p>
    <w:p w14:paraId="596579C6" w14:textId="77777777" w:rsidR="0086064B" w:rsidRPr="00B7483D" w:rsidRDefault="0086064B" w:rsidP="00BB44C6">
      <w:pPr>
        <w:pStyle w:val="libNormal"/>
        <w:rPr>
          <w:rtl/>
        </w:rPr>
      </w:pPr>
      <w:r w:rsidRPr="00B7483D">
        <w:rPr>
          <w:rtl/>
        </w:rPr>
        <w:t>وكذا أخرجه مطيّن ، عن أبي أمية الطّرطوسيّ ، وعن يعقوب بن محمد</w:t>
      </w:r>
      <w:r>
        <w:rPr>
          <w:rtl/>
        </w:rPr>
        <w:t xml:space="preserve"> ـ </w:t>
      </w:r>
      <w:r w:rsidRPr="00B7483D">
        <w:rPr>
          <w:rtl/>
        </w:rPr>
        <w:t>هو الزهريّ به.</w:t>
      </w:r>
    </w:p>
    <w:p w14:paraId="24FD96CB" w14:textId="77777777" w:rsidR="0086064B" w:rsidRPr="00B7483D" w:rsidRDefault="0086064B" w:rsidP="00BB44C6">
      <w:pPr>
        <w:pStyle w:val="libNormal"/>
        <w:rPr>
          <w:rtl/>
        </w:rPr>
      </w:pPr>
      <w:r w:rsidRPr="00B7483D">
        <w:rPr>
          <w:rtl/>
        </w:rPr>
        <w:t xml:space="preserve">واختصره ابن أبي حاتم ، فقال : محمد بن أنس بن فضالة ، قال : قدم رسول الله </w:t>
      </w:r>
      <w:r w:rsidRPr="00CD0FCD">
        <w:rPr>
          <w:rStyle w:val="libAlaemChar"/>
          <w:rtl/>
        </w:rPr>
        <w:t>صلى‌الله‌عليه‌وسلم</w:t>
      </w:r>
      <w:r w:rsidRPr="00B7483D">
        <w:rPr>
          <w:rtl/>
        </w:rPr>
        <w:t xml:space="preserve"> المدينة وأنا ابن أسبوعين.</w:t>
      </w:r>
    </w:p>
    <w:p w14:paraId="2F8EB8DF" w14:textId="77777777" w:rsidR="0086064B" w:rsidRPr="00B7483D" w:rsidRDefault="0086064B" w:rsidP="00BB44C6">
      <w:pPr>
        <w:pStyle w:val="libNormal"/>
        <w:rPr>
          <w:rtl/>
        </w:rPr>
      </w:pPr>
      <w:r w:rsidRPr="00B7483D">
        <w:rPr>
          <w:rtl/>
        </w:rPr>
        <w:t>وأخرجه أبو عليّ بن السّكن مطوّلا من وجه آخر ، عن يعقوب بن محمد ، بهذا السّند ، لكن قال : محمد بن فضالة ، فنسب محمد إلى جده.</w:t>
      </w:r>
    </w:p>
    <w:p w14:paraId="115715A9" w14:textId="77777777" w:rsidR="0086064B" w:rsidRPr="00B7483D" w:rsidRDefault="0086064B" w:rsidP="00BB44C6">
      <w:pPr>
        <w:pStyle w:val="libNormal"/>
        <w:rPr>
          <w:rtl/>
        </w:rPr>
      </w:pPr>
      <w:r w:rsidRPr="00B7483D">
        <w:rPr>
          <w:rtl/>
        </w:rPr>
        <w:t xml:space="preserve">قال ابن شاهين : سمعت عبد الله بن سليمان بن الأشعث يقول : محمد بن أنس بن فضالة هو الّذي كان تصدّق النبيّ </w:t>
      </w:r>
      <w:r w:rsidRPr="00CD0FCD">
        <w:rPr>
          <w:rStyle w:val="libAlaemChar"/>
          <w:rtl/>
        </w:rPr>
        <w:t>صلى‌الله‌عليه‌وسلم</w:t>
      </w:r>
      <w:r w:rsidRPr="00B7483D">
        <w:rPr>
          <w:rtl/>
        </w:rPr>
        <w:t xml:space="preserve"> بماله الّذي كان في بني ظفر ، فأشار بذلك إلى ما أخرجه ابن أبي داود ، وابن مندة ، من طريق سفيان بن حمزة ، عن عمرو بن أبي فروة ، عن مشيخة أهل بيته ، قال : قتل أنس بن فضالة يوم أحد ، فأتى النبيّ </w:t>
      </w:r>
      <w:r w:rsidRPr="00CD0FCD">
        <w:rPr>
          <w:rStyle w:val="libAlaemChar"/>
          <w:rtl/>
        </w:rPr>
        <w:t>صلى‌الله‌عليه‌وآله‌وسلم</w:t>
      </w:r>
      <w:r w:rsidRPr="00B7483D">
        <w:rPr>
          <w:rtl/>
        </w:rPr>
        <w:t xml:space="preserve"> بمحمد بن أنس بن فضالة ، فتصدّق عليه بعذق لا يباع ولا يوهب</w:t>
      </w:r>
      <w:r>
        <w:rPr>
          <w:rtl/>
        </w:rPr>
        <w:t xml:space="preserve"> ..</w:t>
      </w:r>
      <w:r w:rsidRPr="00B7483D">
        <w:rPr>
          <w:rtl/>
        </w:rPr>
        <w:t xml:space="preserve"> الحديث.</w:t>
      </w:r>
    </w:p>
    <w:p w14:paraId="54E6B548" w14:textId="77777777" w:rsidR="0086064B" w:rsidRPr="00B7483D" w:rsidRDefault="0086064B" w:rsidP="00BB44C6">
      <w:pPr>
        <w:pStyle w:val="libNormal"/>
        <w:rPr>
          <w:rtl/>
        </w:rPr>
      </w:pPr>
      <w:r w:rsidRPr="00B7483D">
        <w:rPr>
          <w:rtl/>
        </w:rPr>
        <w:t>قال ابن مندة : لا يروى إلا بهذا الإسناد.</w:t>
      </w:r>
    </w:p>
    <w:p w14:paraId="31C57089" w14:textId="77777777" w:rsidR="0086064B" w:rsidRPr="00B7483D" w:rsidRDefault="0086064B" w:rsidP="00BB44C6">
      <w:pPr>
        <w:pStyle w:val="libNormal"/>
        <w:rPr>
          <w:rtl/>
        </w:rPr>
      </w:pPr>
      <w:r w:rsidRPr="00B7483D">
        <w:rPr>
          <w:rtl/>
        </w:rPr>
        <w:t>وقال البخاريّ أيضا : قال أبو كامل ، عن فضيل بن سليمان ، عن يونس بن محمد عن</w:t>
      </w:r>
    </w:p>
    <w:p w14:paraId="7E7B0864" w14:textId="77777777" w:rsidR="0086064B" w:rsidRPr="00B7483D" w:rsidRDefault="0086064B" w:rsidP="00C47549">
      <w:pPr>
        <w:pStyle w:val="libLine"/>
        <w:rPr>
          <w:rtl/>
        </w:rPr>
      </w:pPr>
      <w:r w:rsidRPr="00B7483D">
        <w:rPr>
          <w:rtl/>
        </w:rPr>
        <w:t>__________________</w:t>
      </w:r>
    </w:p>
    <w:p w14:paraId="50FDCF40" w14:textId="77777777" w:rsidR="0086064B" w:rsidRPr="00B7483D" w:rsidRDefault="0086064B" w:rsidP="005668C3">
      <w:pPr>
        <w:pStyle w:val="libFootnote0"/>
        <w:rPr>
          <w:rtl/>
          <w:lang w:bidi="fa-IR"/>
        </w:rPr>
      </w:pPr>
      <w:r>
        <w:rPr>
          <w:rtl/>
        </w:rPr>
        <w:t>(</w:t>
      </w:r>
      <w:r w:rsidRPr="00B7483D">
        <w:rPr>
          <w:rtl/>
        </w:rPr>
        <w:t>1) الثقات 3 / 366 ، التاريخ الكبير 1 / 16 ، الاستبصار 259 ، الجرح والتعديل 7 / 207 ، التحفة اللطيفة 3 / 29 ، تجريد أسماء الصحابة 2 / 54 ، تنقيح المقال 10424.</w:t>
      </w:r>
    </w:p>
    <w:p w14:paraId="3404ABE2" w14:textId="77777777" w:rsidR="0086064B" w:rsidRPr="00B7483D" w:rsidRDefault="0086064B" w:rsidP="001A5EFB">
      <w:pPr>
        <w:pStyle w:val="libPoemFootnoteCenter"/>
        <w:rPr>
          <w:rtl/>
        </w:rPr>
      </w:pPr>
      <w:r>
        <w:rPr>
          <w:rtl/>
        </w:rPr>
        <w:br w:type="page"/>
      </w:r>
      <w:r w:rsidRPr="00B7483D">
        <w:rPr>
          <w:rtl/>
        </w:rPr>
        <w:lastRenderedPageBreak/>
        <w:t>فضالة عن أبيه</w:t>
      </w:r>
      <w:r>
        <w:rPr>
          <w:rtl/>
        </w:rPr>
        <w:t xml:space="preserve"> ـ </w:t>
      </w:r>
      <w:r w:rsidRPr="00B7483D">
        <w:rPr>
          <w:rtl/>
        </w:rPr>
        <w:t xml:space="preserve">وعن كان أبوه ممن صحب النبيّ </w:t>
      </w:r>
      <w:r w:rsidRPr="00CD0FCD">
        <w:rPr>
          <w:rStyle w:val="libAlaemChar"/>
          <w:rtl/>
        </w:rPr>
        <w:t>صلى‌الله‌عليه‌وآله‌وسلم</w:t>
      </w:r>
      <w:r w:rsidRPr="00B7483D">
        <w:rPr>
          <w:rtl/>
        </w:rPr>
        <w:t xml:space="preserve"> هو وجدّه : أن النبيّ </w:t>
      </w:r>
      <w:r w:rsidRPr="00CD0FCD">
        <w:rPr>
          <w:rStyle w:val="libAlaemChar"/>
          <w:rtl/>
        </w:rPr>
        <w:t>صلى‌الله‌عليه‌وآله‌وسلم</w:t>
      </w:r>
      <w:r w:rsidRPr="00B7483D">
        <w:rPr>
          <w:rtl/>
        </w:rPr>
        <w:t xml:space="preserve"> أتاهم في بني ظفر.</w:t>
      </w:r>
    </w:p>
    <w:p w14:paraId="3242CA94" w14:textId="77777777" w:rsidR="0086064B" w:rsidRPr="00B7483D" w:rsidRDefault="0086064B" w:rsidP="00BB44C6">
      <w:pPr>
        <w:pStyle w:val="libNormal"/>
        <w:rPr>
          <w:rtl/>
        </w:rPr>
      </w:pPr>
      <w:r>
        <w:rPr>
          <w:rtl/>
        </w:rPr>
        <w:t>و</w:t>
      </w:r>
      <w:r w:rsidRPr="00B7483D">
        <w:rPr>
          <w:rtl/>
        </w:rPr>
        <w:t xml:space="preserve">وصله البغويّ عن أبي كامل ، وهو فضيل بن حسين ، والصّلت بن مسعود ، كلاهما عن فضيل بن سليمان بهذا ، وزاد : فجلس على صخرة ومعه ابن مسعود ومعاذ ، فأمر رسول الله </w:t>
      </w:r>
      <w:r w:rsidRPr="00CD0FCD">
        <w:rPr>
          <w:rStyle w:val="libAlaemChar"/>
          <w:rtl/>
        </w:rPr>
        <w:t>صلى‌الله‌عليه‌وآله‌وسلم</w:t>
      </w:r>
      <w:r w:rsidRPr="00B7483D">
        <w:rPr>
          <w:rtl/>
        </w:rPr>
        <w:t xml:space="preserve"> قارئا فقرأ ، حتّى إذا بلغ : </w:t>
      </w:r>
      <w:r w:rsidRPr="00CD0FCD">
        <w:rPr>
          <w:rStyle w:val="libAlaemChar"/>
          <w:rtl/>
        </w:rPr>
        <w:t>(</w:t>
      </w:r>
      <w:r w:rsidRPr="009A4B8B">
        <w:rPr>
          <w:rStyle w:val="libAieChar"/>
          <w:rtl/>
        </w:rPr>
        <w:t>فَكَيْفَ إِذا جِئْنا مِنْ كُلِّ أُمَّةٍ بِشَهِيدٍ وَجِئْنا بِكَ عَلى هؤُلاءِ شَهِيداً ...</w:t>
      </w:r>
      <w:r w:rsidRPr="00CD0FCD">
        <w:rPr>
          <w:rStyle w:val="libAlaemChar"/>
          <w:rtl/>
        </w:rPr>
        <w:t>)</w:t>
      </w:r>
      <w:r w:rsidRPr="00B7483D">
        <w:rPr>
          <w:rtl/>
        </w:rPr>
        <w:t xml:space="preserve"> الآية </w:t>
      </w:r>
      <w:r>
        <w:rPr>
          <w:rtl/>
        </w:rPr>
        <w:t>[</w:t>
      </w:r>
      <w:r w:rsidRPr="00B7483D">
        <w:rPr>
          <w:rtl/>
        </w:rPr>
        <w:t>النساء : 41</w:t>
      </w:r>
      <w:r>
        <w:rPr>
          <w:rtl/>
        </w:rPr>
        <w:t xml:space="preserve">] ـ </w:t>
      </w:r>
      <w:r w:rsidRPr="00B7483D">
        <w:rPr>
          <w:rtl/>
        </w:rPr>
        <w:t>بكى حتى اضطرب لحياه ، وقال :</w:t>
      </w:r>
      <w:r>
        <w:rPr>
          <w:rFonts w:hint="cs"/>
          <w:rtl/>
        </w:rPr>
        <w:t xml:space="preserve"> </w:t>
      </w:r>
      <w:r w:rsidRPr="00B7483D">
        <w:rPr>
          <w:rtl/>
        </w:rPr>
        <w:t>ربّ على هؤلاء ، شهدت ، فكيف بمن لم أره</w:t>
      </w:r>
      <w:r>
        <w:rPr>
          <w:rtl/>
        </w:rPr>
        <w:t>؟</w:t>
      </w:r>
    </w:p>
    <w:p w14:paraId="47626290" w14:textId="77777777" w:rsidR="0086064B" w:rsidRPr="00B7483D" w:rsidRDefault="0086064B" w:rsidP="00BB44C6">
      <w:pPr>
        <w:pStyle w:val="libNormal"/>
        <w:rPr>
          <w:rtl/>
        </w:rPr>
      </w:pPr>
      <w:r w:rsidRPr="00B7483D">
        <w:rPr>
          <w:rtl/>
        </w:rPr>
        <w:t>وهكذا أخرجه ابن شاهين عن البغويّ : وقال : قال البغويّ : لا أعلم روى محمد بن فضالة غير هذا الحديث.</w:t>
      </w:r>
    </w:p>
    <w:p w14:paraId="246BFD24" w14:textId="77777777" w:rsidR="0086064B" w:rsidRPr="00B7483D" w:rsidRDefault="0086064B" w:rsidP="00BB44C6">
      <w:pPr>
        <w:pStyle w:val="libNormal"/>
        <w:rPr>
          <w:rtl/>
        </w:rPr>
      </w:pPr>
      <w:r w:rsidRPr="00B7483D">
        <w:rPr>
          <w:rtl/>
        </w:rPr>
        <w:t>وفرّق البغويّ وابن شاهين وابن قانع وغيرهم بين محمد بن أنس بن فضالة وبين محمد بن فضالة ، والراجح أنهما واحد ، لكن قال ابن شاهين : سمعت عبد الله بن سليمان</w:t>
      </w:r>
      <w:r>
        <w:rPr>
          <w:rtl/>
        </w:rPr>
        <w:t xml:space="preserve"> ـ </w:t>
      </w:r>
      <w:r w:rsidRPr="00B7483D">
        <w:rPr>
          <w:rtl/>
        </w:rPr>
        <w:t>يعني ابن أبي داود ، ويقول : شهد محمّد بن أنس بن فضالة فتح مكّة والمشاهد بعدها. والله أعلم.</w:t>
      </w:r>
    </w:p>
    <w:p w14:paraId="5DDB04D9" w14:textId="77777777" w:rsidR="0086064B" w:rsidRPr="00B7483D" w:rsidRDefault="0086064B" w:rsidP="00BB44C6">
      <w:pPr>
        <w:pStyle w:val="libNormal"/>
        <w:rPr>
          <w:rtl/>
          <w:lang w:bidi="fa-IR"/>
        </w:rPr>
      </w:pPr>
      <w:r w:rsidRPr="00CD0FCD">
        <w:rPr>
          <w:rStyle w:val="libBold2Char"/>
          <w:rtl/>
        </w:rPr>
        <w:t xml:space="preserve">7774 ـ محمد بن بديل : </w:t>
      </w:r>
      <w:r w:rsidRPr="00B7483D">
        <w:rPr>
          <w:rtl/>
          <w:lang w:bidi="fa-IR"/>
        </w:rPr>
        <w:t>بن ورقاء الخزاعيّ.</w:t>
      </w:r>
    </w:p>
    <w:p w14:paraId="3655F091" w14:textId="77777777" w:rsidR="0086064B" w:rsidRPr="00B7483D" w:rsidRDefault="0086064B" w:rsidP="00BB44C6">
      <w:pPr>
        <w:pStyle w:val="libNormal"/>
        <w:rPr>
          <w:rtl/>
        </w:rPr>
      </w:pPr>
      <w:r w:rsidRPr="00B7483D">
        <w:rPr>
          <w:rtl/>
        </w:rPr>
        <w:t xml:space="preserve">تقدم نسبه في ترجمة والده. وأخرج الحديث في مقدمة تاريخه من طريق الأجلح بن عبد الله : سمعت زيد بن علي ، وعبد الله بن حسن ، وجعفر بن محمد ، يذكر كلّ واحد منهم عن آبائه وعمن أدرك من أهله وغيرهم أنهم سمّوا له من شهد مع علي من أصحاب رسول الله </w:t>
      </w:r>
      <w:r w:rsidRPr="00CD0FCD">
        <w:rPr>
          <w:rStyle w:val="libAlaemChar"/>
          <w:rtl/>
        </w:rPr>
        <w:t>صلى‌الله‌عليه‌وسلم</w:t>
      </w:r>
      <w:r w:rsidRPr="00B7483D">
        <w:rPr>
          <w:rtl/>
        </w:rPr>
        <w:t xml:space="preserve"> إلى أن قال : وعبد الله بن بديل بن ورقاء ، ومحمد بن بديل بن ورقاء الخزاعيان قتلا بصفّين ، وهما رسولا رسول الله </w:t>
      </w:r>
      <w:r w:rsidRPr="00CD0FCD">
        <w:rPr>
          <w:rStyle w:val="libAlaemChar"/>
          <w:rtl/>
        </w:rPr>
        <w:t>صلى‌الله‌عليه‌وآله‌وسلم</w:t>
      </w:r>
      <w:r w:rsidRPr="00B7483D">
        <w:rPr>
          <w:rtl/>
        </w:rPr>
        <w:t xml:space="preserve"> إلى أهل اليمن.</w:t>
      </w:r>
    </w:p>
    <w:p w14:paraId="19FACE8F" w14:textId="77777777" w:rsidR="0086064B" w:rsidRPr="00B7483D" w:rsidRDefault="0086064B" w:rsidP="00BB44C6">
      <w:pPr>
        <w:pStyle w:val="libNormal"/>
        <w:rPr>
          <w:rtl/>
        </w:rPr>
      </w:pPr>
      <w:r w:rsidRPr="00B7483D">
        <w:rPr>
          <w:rtl/>
        </w:rPr>
        <w:t>قلت : والراويّ عن الأجلح غياث بن إبراهيم ، وهو ساقط ، نسب إلى وضع الحديث.</w:t>
      </w:r>
    </w:p>
    <w:p w14:paraId="45D2FC4C" w14:textId="77777777" w:rsidR="0086064B" w:rsidRPr="00B7483D" w:rsidRDefault="0086064B" w:rsidP="00BB44C6">
      <w:pPr>
        <w:pStyle w:val="libNormal"/>
        <w:rPr>
          <w:rtl/>
        </w:rPr>
      </w:pPr>
      <w:r w:rsidRPr="00CD0FCD">
        <w:rPr>
          <w:rStyle w:val="libBold2Char"/>
          <w:rtl/>
        </w:rPr>
        <w:t xml:space="preserve">7775 ـ محمد بن بشر الأنصاري : </w:t>
      </w:r>
      <w:r w:rsidRPr="00B7483D">
        <w:rPr>
          <w:rtl/>
        </w:rPr>
        <w:t>بكسر الموحدة وسكون المعجمة. يأتي في الّذي بعده.</w:t>
      </w:r>
    </w:p>
    <w:p w14:paraId="4A25B9DD" w14:textId="77777777" w:rsidR="0086064B" w:rsidRPr="00B7483D" w:rsidRDefault="0086064B" w:rsidP="00BB44C6">
      <w:pPr>
        <w:pStyle w:val="libNormal"/>
        <w:rPr>
          <w:rtl/>
        </w:rPr>
      </w:pPr>
      <w:r w:rsidRPr="00CD0FCD">
        <w:rPr>
          <w:rStyle w:val="libBold2Char"/>
          <w:rtl/>
        </w:rPr>
        <w:t xml:space="preserve">7776 ـ محمد بن بشير : </w:t>
      </w:r>
      <w:r w:rsidRPr="00B7483D">
        <w:rPr>
          <w:rtl/>
        </w:rPr>
        <w:t>بوزن عظيم ، الأنصاري</w:t>
      </w:r>
      <w:r>
        <w:rPr>
          <w:rtl/>
        </w:rPr>
        <w:t xml:space="preserve"> ـ </w:t>
      </w:r>
      <w:r w:rsidRPr="00B7483D">
        <w:rPr>
          <w:rtl/>
        </w:rPr>
        <w:t xml:space="preserve">ذكره البخاريّ في الصّحابة ، وأخرج من طريق زخر ، بفتح الزاي وسكون المعجمة ، ابن حصن ، حدثني جدّي حميد بن منهب ، حدثني خريم بن حارثة بن لام الطائيّ ، قال : اقتتلنا </w:t>
      </w:r>
      <w:r w:rsidRPr="00EB4491">
        <w:rPr>
          <w:rStyle w:val="libFootnotenumChar"/>
          <w:rtl/>
        </w:rPr>
        <w:t>(1)</w:t>
      </w:r>
      <w:r w:rsidRPr="00B7483D">
        <w:rPr>
          <w:rtl/>
        </w:rPr>
        <w:t xml:space="preserve"> يوم الحرّة ، فكان أول من تلقاني الشيماء بنت بقيلة الأزديّة ، فتعلقت بها ، فقلت : هذه وهبها لي رسول الله صلّى الله</w:t>
      </w:r>
    </w:p>
    <w:p w14:paraId="24582D5A" w14:textId="77777777" w:rsidR="0086064B" w:rsidRPr="00B7483D" w:rsidRDefault="0086064B" w:rsidP="00C47549">
      <w:pPr>
        <w:pStyle w:val="libLine"/>
        <w:rPr>
          <w:rtl/>
        </w:rPr>
      </w:pPr>
      <w:r w:rsidRPr="00B7483D">
        <w:rPr>
          <w:rtl/>
        </w:rPr>
        <w:t>__________________</w:t>
      </w:r>
    </w:p>
    <w:p w14:paraId="65D095E8" w14:textId="77777777" w:rsidR="0086064B" w:rsidRPr="00B7483D" w:rsidRDefault="0086064B" w:rsidP="005668C3">
      <w:pPr>
        <w:pStyle w:val="libFootnote0"/>
        <w:rPr>
          <w:rtl/>
          <w:lang w:bidi="fa-IR"/>
        </w:rPr>
      </w:pPr>
      <w:r>
        <w:rPr>
          <w:rtl/>
        </w:rPr>
        <w:t>(</w:t>
      </w:r>
      <w:r w:rsidRPr="00B7483D">
        <w:rPr>
          <w:rtl/>
        </w:rPr>
        <w:t xml:space="preserve">1) في </w:t>
      </w:r>
      <w:r>
        <w:rPr>
          <w:rtl/>
        </w:rPr>
        <w:t>أ :</w:t>
      </w:r>
      <w:r w:rsidRPr="00B7483D">
        <w:rPr>
          <w:rtl/>
        </w:rPr>
        <w:t xml:space="preserve"> أقبلنا.</w:t>
      </w:r>
    </w:p>
    <w:p w14:paraId="0E13D8AD" w14:textId="77777777" w:rsidR="0086064B" w:rsidRPr="00B7483D" w:rsidRDefault="0086064B" w:rsidP="001A5EFB">
      <w:pPr>
        <w:pStyle w:val="libPoemFootnoteCenter"/>
        <w:rPr>
          <w:rtl/>
        </w:rPr>
      </w:pPr>
      <w:r>
        <w:rPr>
          <w:rtl/>
        </w:rPr>
        <w:br w:type="page"/>
      </w:r>
      <w:r w:rsidRPr="00B7483D">
        <w:rPr>
          <w:rtl/>
        </w:rPr>
        <w:lastRenderedPageBreak/>
        <w:t xml:space="preserve">عليه وآله وسلّم ، وهي كما قال رسول الله </w:t>
      </w:r>
      <w:r w:rsidRPr="00CD0FCD">
        <w:rPr>
          <w:rStyle w:val="libAlaemChar"/>
          <w:rtl/>
        </w:rPr>
        <w:t>صلى‌الله‌عليه‌وآله‌وسلم</w:t>
      </w:r>
      <w:r w:rsidRPr="00B7483D">
        <w:rPr>
          <w:rtl/>
        </w:rPr>
        <w:t xml:space="preserve"> ، فدعاني خالد عليها بالبيّنة بها ، وهي محمد بن سلمة ، ومحمد بن بشير الأنصاريّ ، فسلمها إليّ.</w:t>
      </w:r>
    </w:p>
    <w:p w14:paraId="2A6C0DD6" w14:textId="77777777" w:rsidR="0086064B" w:rsidRPr="00B7483D" w:rsidRDefault="0086064B" w:rsidP="00BB44C6">
      <w:pPr>
        <w:pStyle w:val="libNormal"/>
        <w:rPr>
          <w:rtl/>
        </w:rPr>
      </w:pPr>
      <w:r w:rsidRPr="00B7483D">
        <w:rPr>
          <w:rtl/>
        </w:rPr>
        <w:t>وأخرجه ابن مندة بطوله ، من هذا الوجه ، وقال : لا يعرف إلا بهذا الإسناد. تفرد به زكريا بن يحيى عن زخر.</w:t>
      </w:r>
    </w:p>
    <w:p w14:paraId="0E5B8BEF" w14:textId="77777777" w:rsidR="0086064B" w:rsidRPr="00B7483D" w:rsidRDefault="0086064B" w:rsidP="00BB44C6">
      <w:pPr>
        <w:pStyle w:val="libNormal"/>
        <w:rPr>
          <w:rtl/>
        </w:rPr>
      </w:pPr>
      <w:r w:rsidRPr="00B7483D">
        <w:rPr>
          <w:rtl/>
        </w:rPr>
        <w:t xml:space="preserve">قلت : وقد تقدم بطوله في ترجمة خريم بن أوس ، وأخرج البغويّ ، وابن شاهين ، وابن يونس ، وابن مندة ، من طريق سلمة بن شريح ، عن يحيى بن محمد بن بشير الأنصاريّ ، عن أبيه ، أن رسول الله </w:t>
      </w:r>
      <w:r w:rsidRPr="00CD0FCD">
        <w:rPr>
          <w:rStyle w:val="libAlaemChar"/>
          <w:rtl/>
        </w:rPr>
        <w:t>صلى‌الله‌عليه‌وسلم</w:t>
      </w:r>
      <w:r w:rsidRPr="00B7483D">
        <w:rPr>
          <w:rtl/>
        </w:rPr>
        <w:t xml:space="preserve"> قال : «إذا أراد الله بعيد هوانا أنفق ماله في البنيان»</w:t>
      </w:r>
      <w:r>
        <w:rPr>
          <w:rFonts w:hint="cs"/>
          <w:rtl/>
        </w:rPr>
        <w:t xml:space="preserve"> </w:t>
      </w:r>
      <w:r w:rsidRPr="00B7483D">
        <w:rPr>
          <w:rtl/>
        </w:rPr>
        <w:t>فقال : قال : ولا أعلم روى محمد بن بشير غيره.</w:t>
      </w:r>
    </w:p>
    <w:p w14:paraId="69140459" w14:textId="77777777" w:rsidR="0086064B" w:rsidRPr="00B7483D" w:rsidRDefault="0086064B" w:rsidP="00BB44C6">
      <w:pPr>
        <w:pStyle w:val="libNormal"/>
        <w:rPr>
          <w:rtl/>
        </w:rPr>
      </w:pPr>
      <w:r w:rsidRPr="00B7483D">
        <w:rPr>
          <w:rtl/>
        </w:rPr>
        <w:t>وأخرجه ابن حبّان من هذا الوجه ، وقال : هذا مرسل ، وشكّ في صحبته ابن يونس ، فقال : يقال له صحبة.</w:t>
      </w:r>
    </w:p>
    <w:p w14:paraId="3FF7B0D6" w14:textId="77777777" w:rsidR="0086064B" w:rsidRPr="00B7483D" w:rsidRDefault="0086064B" w:rsidP="00BB44C6">
      <w:pPr>
        <w:pStyle w:val="libNormal"/>
        <w:rPr>
          <w:rtl/>
        </w:rPr>
      </w:pPr>
      <w:r w:rsidRPr="00B7483D">
        <w:rPr>
          <w:rtl/>
        </w:rPr>
        <w:t>وقد ذكر في أهل مصر ، وليس هو بالمعروف فيهم ، وله بمصر حديث. فذكر الحديث. وذكره محمد بن الربيع الجيزي في الصّحابة الذين دخلوا مصر ، ولم يذكر له حديثا.</w:t>
      </w:r>
    </w:p>
    <w:p w14:paraId="1C47C7CD" w14:textId="77777777" w:rsidR="0086064B" w:rsidRPr="00B7483D" w:rsidRDefault="0086064B" w:rsidP="00BB44C6">
      <w:pPr>
        <w:pStyle w:val="libNormal"/>
        <w:rPr>
          <w:rtl/>
        </w:rPr>
      </w:pPr>
      <w:r w:rsidRPr="00B7483D">
        <w:rPr>
          <w:rtl/>
        </w:rPr>
        <w:t xml:space="preserve">وذكره ابن عبد البرّ ، فقال : محمد بن بشير الأنصاريّ روى عن النبيّ </w:t>
      </w:r>
      <w:r w:rsidRPr="00CD0FCD">
        <w:rPr>
          <w:rStyle w:val="libAlaemChar"/>
          <w:rtl/>
        </w:rPr>
        <w:t>صلى‌الله‌عليه‌وآله‌وسلم</w:t>
      </w:r>
      <w:r w:rsidRPr="00B7483D">
        <w:rPr>
          <w:rtl/>
        </w:rPr>
        <w:t>. روى عنه ابنه يحيى ، زعم بعضهم أن حديثه مرسل ، كذا ذكره محمد بن بشر ، بكسر الموحدة وسكون المعجمة. وتبع في ذلك ابن أبي حاتم ، فإنه ذكره فيمن اسم أبيه بشر مع محمد بن بشر العبديّ ، ولكن ذكره بوزن عظيم جميع من تقدم.</w:t>
      </w:r>
    </w:p>
    <w:p w14:paraId="08C8D6F2" w14:textId="77777777" w:rsidR="0086064B" w:rsidRPr="00B7483D" w:rsidRDefault="0086064B" w:rsidP="00BB44C6">
      <w:pPr>
        <w:pStyle w:val="libNormal"/>
        <w:rPr>
          <w:rtl/>
        </w:rPr>
      </w:pPr>
      <w:r w:rsidRPr="00CD0FCD">
        <w:rPr>
          <w:rStyle w:val="libBold2Char"/>
          <w:rtl/>
        </w:rPr>
        <w:t xml:space="preserve">7777 ـ محمد بن جابر : </w:t>
      </w:r>
      <w:r w:rsidRPr="00B7483D">
        <w:rPr>
          <w:rtl/>
        </w:rPr>
        <w:t xml:space="preserve">بن عراب بن عوف بن ذؤالة بن شبوة بن ثوبان بن عبس بن غالب العكّي ، وفد على رسول الله </w:t>
      </w:r>
      <w:r w:rsidRPr="00CD0FCD">
        <w:rPr>
          <w:rStyle w:val="libAlaemChar"/>
          <w:rtl/>
        </w:rPr>
        <w:t>صلى‌الله‌عليه‌وآله‌وسلم</w:t>
      </w:r>
      <w:r w:rsidRPr="00B7483D">
        <w:rPr>
          <w:rtl/>
        </w:rPr>
        <w:t xml:space="preserve"> وشهد فتح مصر ، ذكروه في كتبهم.</w:t>
      </w:r>
    </w:p>
    <w:p w14:paraId="1BEAC2BB" w14:textId="77777777" w:rsidR="0086064B" w:rsidRPr="00B7483D" w:rsidRDefault="0086064B" w:rsidP="00BB44C6">
      <w:pPr>
        <w:pStyle w:val="libNormal"/>
        <w:rPr>
          <w:rtl/>
        </w:rPr>
      </w:pPr>
      <w:r w:rsidRPr="00B7483D">
        <w:rPr>
          <w:rtl/>
        </w:rPr>
        <w:t>ذكره ابن يونس ، وأورده ابن مندة عنه مختصرا.</w:t>
      </w:r>
    </w:p>
    <w:p w14:paraId="183D37FC" w14:textId="77777777" w:rsidR="0086064B" w:rsidRPr="00B7483D" w:rsidRDefault="0086064B" w:rsidP="00BB44C6">
      <w:pPr>
        <w:pStyle w:val="libNormal"/>
        <w:rPr>
          <w:rtl/>
          <w:lang w:bidi="fa-IR"/>
        </w:rPr>
      </w:pPr>
      <w:r w:rsidRPr="00CD0FCD">
        <w:rPr>
          <w:rStyle w:val="libBold2Char"/>
          <w:rtl/>
        </w:rPr>
        <w:t xml:space="preserve">7778 ـ محمد بن الجد : </w:t>
      </w:r>
      <w:r w:rsidRPr="00B7483D">
        <w:rPr>
          <w:rtl/>
          <w:lang w:bidi="fa-IR"/>
        </w:rPr>
        <w:t>بن قيس الأنصاريّ.</w:t>
      </w:r>
    </w:p>
    <w:p w14:paraId="7F996CED" w14:textId="77777777" w:rsidR="0086064B" w:rsidRPr="00B7483D" w:rsidRDefault="0086064B" w:rsidP="00BB44C6">
      <w:pPr>
        <w:pStyle w:val="libNormal"/>
        <w:rPr>
          <w:rtl/>
        </w:rPr>
      </w:pPr>
      <w:r w:rsidRPr="00B7483D">
        <w:rPr>
          <w:rtl/>
        </w:rPr>
        <w:t xml:space="preserve">ذكره ابن القداح ، وقال : سمّاه النبيّ </w:t>
      </w:r>
      <w:r w:rsidRPr="00CD0FCD">
        <w:rPr>
          <w:rStyle w:val="libAlaemChar"/>
          <w:rtl/>
        </w:rPr>
        <w:t>صلى‌الله‌عليه‌وسلم</w:t>
      </w:r>
      <w:r w:rsidRPr="00B7483D">
        <w:rPr>
          <w:rtl/>
        </w:rPr>
        <w:t xml:space="preserve"> محمدا ، وشهد معه فتح مكة ، حكاه ابن أبي داود عنه ، وأخرجه ابن شاهين ، واستدركه أبو موسى ، وذكر محمد بن حبيب في كتابه «المحبر» أنه أول من سمّي محمدا في الإسلام من الأنصار.</w:t>
      </w:r>
    </w:p>
    <w:p w14:paraId="3BF4AAA5" w14:textId="77777777" w:rsidR="0086064B" w:rsidRPr="00B7483D" w:rsidRDefault="0086064B" w:rsidP="00BB44C6">
      <w:pPr>
        <w:pStyle w:val="libNormal"/>
        <w:rPr>
          <w:rtl/>
        </w:rPr>
      </w:pPr>
      <w:r w:rsidRPr="00B7483D">
        <w:rPr>
          <w:rtl/>
        </w:rPr>
        <w:t>وفي الإكليل للحاكم إن معاذ بن جبل كان من بني سعد بن علي بن أسد بن ساردة ،</w:t>
      </w:r>
    </w:p>
    <w:p w14:paraId="3443612C" w14:textId="77777777" w:rsidR="0086064B" w:rsidRPr="00B7483D" w:rsidRDefault="0086064B" w:rsidP="001A5EFB">
      <w:pPr>
        <w:pStyle w:val="libPoemFootnoteCenter"/>
        <w:rPr>
          <w:rtl/>
        </w:rPr>
      </w:pPr>
      <w:r>
        <w:rPr>
          <w:rtl/>
        </w:rPr>
        <w:br w:type="page"/>
      </w:r>
      <w:r w:rsidRPr="00B7483D">
        <w:rPr>
          <w:rtl/>
        </w:rPr>
        <w:lastRenderedPageBreak/>
        <w:t>إنما صار في بني سلمة ، لأن فلان بن محمد بن الجد بن قيس</w:t>
      </w:r>
      <w:r>
        <w:rPr>
          <w:rtl/>
        </w:rPr>
        <w:t xml:space="preserve"> ـ </w:t>
      </w:r>
      <w:r w:rsidRPr="00B7483D">
        <w:rPr>
          <w:rtl/>
        </w:rPr>
        <w:t>وهو من بني سلمة</w:t>
      </w:r>
      <w:r>
        <w:rPr>
          <w:rtl/>
        </w:rPr>
        <w:t xml:space="preserve"> ـ </w:t>
      </w:r>
      <w:r w:rsidRPr="00B7483D">
        <w:rPr>
          <w:rtl/>
        </w:rPr>
        <w:t>كان أخاه من أمه. انتهى.</w:t>
      </w:r>
    </w:p>
    <w:p w14:paraId="17F397AC" w14:textId="77777777" w:rsidR="0086064B" w:rsidRPr="00B7483D" w:rsidRDefault="0086064B" w:rsidP="00BB44C6">
      <w:pPr>
        <w:pStyle w:val="libNormal"/>
        <w:rPr>
          <w:rtl/>
        </w:rPr>
      </w:pPr>
      <w:r w:rsidRPr="00B7483D">
        <w:rPr>
          <w:rtl/>
        </w:rPr>
        <w:t>وهذا يدل على قدم زمان محمد بن الجدّ بن قيس ، فيؤيد ما قاله القداح.</w:t>
      </w:r>
    </w:p>
    <w:p w14:paraId="770E6E48" w14:textId="77777777" w:rsidR="0086064B" w:rsidRPr="00B159C9" w:rsidRDefault="0086064B" w:rsidP="00CD0FCD">
      <w:pPr>
        <w:pStyle w:val="libBold2"/>
        <w:rPr>
          <w:rtl/>
        </w:rPr>
      </w:pPr>
      <w:r w:rsidRPr="00B159C9">
        <w:rPr>
          <w:rtl/>
        </w:rPr>
        <w:t>7779</w:t>
      </w:r>
      <w:r>
        <w:rPr>
          <w:rtl/>
        </w:rPr>
        <w:t xml:space="preserve"> ـ </w:t>
      </w:r>
      <w:r w:rsidRPr="00B159C9">
        <w:rPr>
          <w:rtl/>
        </w:rPr>
        <w:t>محمد بن حارثة.</w:t>
      </w:r>
    </w:p>
    <w:p w14:paraId="7FA9C753" w14:textId="77777777" w:rsidR="0086064B" w:rsidRPr="00B7483D" w:rsidRDefault="0086064B" w:rsidP="00BB44C6">
      <w:pPr>
        <w:pStyle w:val="libNormal"/>
        <w:rPr>
          <w:rtl/>
        </w:rPr>
      </w:pPr>
      <w:r w:rsidRPr="00B7483D">
        <w:rPr>
          <w:rtl/>
        </w:rPr>
        <w:t>ذكره ابن حبّان في الصّحابة ، وقال : يقال : إن له صحبة.</w:t>
      </w:r>
    </w:p>
    <w:p w14:paraId="2F50AF11" w14:textId="77777777" w:rsidR="0086064B" w:rsidRPr="00B7483D" w:rsidRDefault="0086064B" w:rsidP="00BB44C6">
      <w:pPr>
        <w:pStyle w:val="libNormal"/>
        <w:rPr>
          <w:rtl/>
        </w:rPr>
      </w:pPr>
      <w:r w:rsidRPr="00CD0FCD">
        <w:rPr>
          <w:rStyle w:val="libBold2Char"/>
          <w:rtl/>
        </w:rPr>
        <w:t xml:space="preserve">7780 ـ محمد بن جعفر </w:t>
      </w:r>
      <w:r w:rsidRPr="00EB4491">
        <w:rPr>
          <w:rStyle w:val="libFootnotenumChar"/>
          <w:rtl/>
        </w:rPr>
        <w:t>(1)</w:t>
      </w:r>
      <w:r w:rsidRPr="001B5E72">
        <w:rPr>
          <w:rFonts w:hint="cs"/>
          <w:rtl/>
        </w:rPr>
        <w:t xml:space="preserve"> </w:t>
      </w:r>
      <w:r w:rsidRPr="00B7483D">
        <w:rPr>
          <w:rtl/>
        </w:rPr>
        <w:t>: بن أبي طالب بن عبد المطلب بن هاشم الهاشمي ، أخو عبد الله وعون.</w:t>
      </w:r>
    </w:p>
    <w:p w14:paraId="4558F904" w14:textId="77777777" w:rsidR="0086064B" w:rsidRPr="00B7483D" w:rsidRDefault="0086064B" w:rsidP="00BB44C6">
      <w:pPr>
        <w:pStyle w:val="libNormal"/>
        <w:rPr>
          <w:rtl/>
        </w:rPr>
      </w:pPr>
      <w:r w:rsidRPr="00B7483D">
        <w:rPr>
          <w:rtl/>
        </w:rPr>
        <w:t>ذكره ابن حبّان ، والبغويّ ، وابن شاهين ، وابن حبان وغيرهم ، في الصّحابة. وقال محمد بن حبيب في المحبر : هو أول من سمي محمدا في الإسلام من المهاجرين.</w:t>
      </w:r>
    </w:p>
    <w:p w14:paraId="0155E021" w14:textId="77777777" w:rsidR="0086064B" w:rsidRPr="00B7483D" w:rsidRDefault="0086064B" w:rsidP="00BB44C6">
      <w:pPr>
        <w:pStyle w:val="libNormal"/>
        <w:rPr>
          <w:rtl/>
        </w:rPr>
      </w:pPr>
      <w:r w:rsidRPr="00B7483D">
        <w:rPr>
          <w:rtl/>
        </w:rPr>
        <w:t xml:space="preserve">وقال الدّار الدّارقطنيّ : ولد بأرض الحبشة. وقال ابن مندة ، وابن عبد البر : ولد على عهد النبيّ </w:t>
      </w:r>
      <w:r w:rsidRPr="00CD0FCD">
        <w:rPr>
          <w:rStyle w:val="libAlaemChar"/>
          <w:rtl/>
        </w:rPr>
        <w:t>صلى‌الله‌عليه‌وآله‌وسلم</w:t>
      </w:r>
      <w:r w:rsidRPr="00B7483D">
        <w:rPr>
          <w:rtl/>
        </w:rPr>
        <w:t>.</w:t>
      </w:r>
    </w:p>
    <w:p w14:paraId="56840503" w14:textId="77777777" w:rsidR="0086064B" w:rsidRPr="00B7483D" w:rsidRDefault="0086064B" w:rsidP="00BB44C6">
      <w:pPr>
        <w:pStyle w:val="libNormal"/>
        <w:rPr>
          <w:rtl/>
        </w:rPr>
      </w:pPr>
      <w:r w:rsidRPr="00B7483D">
        <w:rPr>
          <w:rtl/>
        </w:rPr>
        <w:t>وذكر أبو عمر عن الواقديّ ، أنه كان يكنى أبا القاسم ، وأنه تزوج أم كلثوم بنت علي بعد عمر ، قال : واستشهد بتستر ، وقيل : إنه عاش إلى أن شهد صفّين مع عليّ. قال الدّار الدّارقطنيّ في كتاب «الإخوة» : يقال : إنه قتل بصفين ، اعترك هو وعبيد الله بن عمر بن الخطاب فقتل كل منهما الآخر.</w:t>
      </w:r>
    </w:p>
    <w:p w14:paraId="21C138AE" w14:textId="77777777" w:rsidR="0086064B" w:rsidRPr="00B7483D" w:rsidRDefault="0086064B" w:rsidP="00BB44C6">
      <w:pPr>
        <w:pStyle w:val="libNormal"/>
        <w:rPr>
          <w:rtl/>
        </w:rPr>
      </w:pPr>
      <w:r w:rsidRPr="00B7483D">
        <w:rPr>
          <w:rtl/>
        </w:rPr>
        <w:t>وذكر المرزبانيّ في «معجم الشعراء» أنه كان مع أخيه محمد بن أبي بكر بمصر ، فلما قتل اختفى محمد بن جعفر ، فدل عليه رجل من عكّ ، ثم من غافق ، فهرب إلى فلسطين ، وجاء إلى رجل من أخواله من خثعم فمنعه من معاوية ، فقال في ذلك شعرا ، وهذا محقق يردّ قول الواقديّ إنه استشهد بتستر.</w:t>
      </w:r>
    </w:p>
    <w:p w14:paraId="0CA8426E" w14:textId="77777777" w:rsidR="0086064B" w:rsidRPr="00B7483D" w:rsidRDefault="0086064B" w:rsidP="00BB44C6">
      <w:pPr>
        <w:pStyle w:val="libNormal"/>
        <w:rPr>
          <w:rtl/>
        </w:rPr>
      </w:pPr>
      <w:r w:rsidRPr="00CD0FCD">
        <w:rPr>
          <w:rStyle w:val="libBold2Char"/>
          <w:rtl/>
        </w:rPr>
        <w:t xml:space="preserve">7781 ـ محمد بن حاطب : </w:t>
      </w:r>
      <w:r w:rsidRPr="00B7483D">
        <w:rPr>
          <w:rtl/>
        </w:rPr>
        <w:t xml:space="preserve">بن الحارث </w:t>
      </w:r>
      <w:r w:rsidRPr="00EB4491">
        <w:rPr>
          <w:rStyle w:val="libFootnotenumChar"/>
          <w:rtl/>
        </w:rPr>
        <w:t>(2)</w:t>
      </w:r>
      <w:r w:rsidRPr="00B7483D">
        <w:rPr>
          <w:rtl/>
        </w:rPr>
        <w:t xml:space="preserve"> بن معمّر بن حبيب بن وهب بن حذافة بن</w:t>
      </w:r>
    </w:p>
    <w:p w14:paraId="2E0939EC" w14:textId="77777777" w:rsidR="0086064B" w:rsidRPr="00B7483D" w:rsidRDefault="0086064B" w:rsidP="00C47549">
      <w:pPr>
        <w:pStyle w:val="libLine"/>
        <w:rPr>
          <w:rtl/>
        </w:rPr>
      </w:pPr>
      <w:r w:rsidRPr="00B7483D">
        <w:rPr>
          <w:rtl/>
        </w:rPr>
        <w:t>__________________</w:t>
      </w:r>
    </w:p>
    <w:p w14:paraId="32FFE2E9" w14:textId="77777777" w:rsidR="0086064B" w:rsidRPr="00B7483D" w:rsidRDefault="0086064B" w:rsidP="005668C3">
      <w:pPr>
        <w:pStyle w:val="libFootnote0"/>
        <w:rPr>
          <w:rtl/>
          <w:lang w:bidi="fa-IR"/>
        </w:rPr>
      </w:pPr>
      <w:r>
        <w:rPr>
          <w:rtl/>
        </w:rPr>
        <w:t>(</w:t>
      </w:r>
      <w:r w:rsidRPr="00B7483D">
        <w:rPr>
          <w:rtl/>
        </w:rPr>
        <w:t>1) الثقات 3 / 362 ، تاريخ الإسلام 3 / 204 ، أزمنة التاريخ الإسلامي 1 / 841 ، المحن 3 ، 85 ، 277 ، 288 ، الأعلام 6 / 69 ، العقد الثمين 2 / 39 ، الجرح والتعديل 7 / 224 ، الوافي بالوفيات 2 / 287 ، الطبقات الكبرى 4 / 41 ، 8 / 85 ، 463 ، المصباح المضيء 2 / 32 ، تجريد أسماء الصحابة 2 / 55.</w:t>
      </w:r>
    </w:p>
    <w:p w14:paraId="1DB0C5C2" w14:textId="77777777" w:rsidR="0086064B" w:rsidRPr="00B7483D" w:rsidRDefault="0086064B" w:rsidP="005668C3">
      <w:pPr>
        <w:pStyle w:val="libFootnote0"/>
        <w:rPr>
          <w:rtl/>
          <w:lang w:bidi="fa-IR"/>
        </w:rPr>
      </w:pPr>
      <w:r>
        <w:rPr>
          <w:rtl/>
        </w:rPr>
        <w:t>(</w:t>
      </w:r>
      <w:r w:rsidRPr="00B7483D">
        <w:rPr>
          <w:rtl/>
        </w:rPr>
        <w:t>2) طبقات خليفة 141 ، 3 / 25 ، المحبر 153 ، 379 ، التاريخ الكبير 1 / 17 ، المعرفة والتاريخ 1 / 306 ، الجرح والتعديل 7 / 224 ، جمهرة أنساب العرب 162 ، تهذيب الأسماء واللغات 1 / 1 / 79 ، تهذيب الكمال 14 / 11 ، تاريخ الإسلام 3 / 207 ، تهذيب التهذيب 3 / 195 ، 196 ، الوافي بالوفيات 2 / 317 ، تاريخ أبي زرعة 1 / 561 ، الكامل في التاريخ 4 / 373 ، تحفة الأشراف 8 / 355 ، الكاشف 3 / 28 ، سير أعلام النبلاء 3 / 435. مرآة الجنان ، 1 / 155 ، العقد الثمين 1 / 450 ، تهذيب التهذيب 9 / 106 ، خلاصة تذهيب الكمال 282 ، شذرات الذهب 1 / 82.</w:t>
      </w:r>
    </w:p>
    <w:p w14:paraId="219F7766" w14:textId="77777777" w:rsidR="0086064B" w:rsidRPr="00B7483D" w:rsidRDefault="0086064B" w:rsidP="001A5EFB">
      <w:pPr>
        <w:pStyle w:val="libPoemFootnoteCenter"/>
        <w:rPr>
          <w:rtl/>
        </w:rPr>
      </w:pPr>
      <w:r>
        <w:rPr>
          <w:rtl/>
        </w:rPr>
        <w:br w:type="page"/>
      </w:r>
      <w:r w:rsidRPr="00B7483D">
        <w:rPr>
          <w:rtl/>
        </w:rPr>
        <w:lastRenderedPageBreak/>
        <w:t>جمح ، أبو القاسم القرشي الجمحيّ ، وقيل أبو إبراهيم ، وقيل أبو وهب ، أمّه أم جميل بنت المجلل العامريّة.</w:t>
      </w:r>
    </w:p>
    <w:p w14:paraId="7DB44850" w14:textId="77777777" w:rsidR="0086064B" w:rsidRPr="00B7483D" w:rsidRDefault="0086064B" w:rsidP="00BB44C6">
      <w:pPr>
        <w:pStyle w:val="libNormal"/>
        <w:rPr>
          <w:rtl/>
        </w:rPr>
      </w:pPr>
      <w:r>
        <w:rPr>
          <w:rtl/>
        </w:rPr>
        <w:t>[</w:t>
      </w:r>
      <w:r w:rsidRPr="00B7483D">
        <w:rPr>
          <w:rtl/>
        </w:rPr>
        <w:t>يقال إنه</w:t>
      </w:r>
      <w:r>
        <w:rPr>
          <w:rtl/>
        </w:rPr>
        <w:t>]</w:t>
      </w:r>
      <w:r w:rsidRPr="00B7483D">
        <w:rPr>
          <w:rtl/>
        </w:rPr>
        <w:t xml:space="preserve"> </w:t>
      </w:r>
      <w:r w:rsidRPr="00EB4491">
        <w:rPr>
          <w:rStyle w:val="libFootnotenumChar"/>
          <w:rtl/>
        </w:rPr>
        <w:t>(1)</w:t>
      </w:r>
      <w:r w:rsidRPr="00B7483D">
        <w:rPr>
          <w:rtl/>
        </w:rPr>
        <w:t xml:space="preserve"> ولد بأرض الحبشة ، وهاجر أبواه ، ومات أبوه بها ، فقدمت به أمّه إلى المدينة مع أهل السفينين ، فروى عبد الله بن الحارث بن محمد بن حاطب ، عن أبيه عن جدّه ، قال : لما قدمنا من أرض الحبشة خرجت بي أمي</w:t>
      </w:r>
      <w:r>
        <w:rPr>
          <w:rtl/>
        </w:rPr>
        <w:t xml:space="preserve"> ـ </w:t>
      </w:r>
      <w:r w:rsidRPr="00B7483D">
        <w:rPr>
          <w:rtl/>
        </w:rPr>
        <w:t xml:space="preserve">يعني إلى النبيّ </w:t>
      </w:r>
      <w:r w:rsidRPr="00CD0FCD">
        <w:rPr>
          <w:rStyle w:val="libAlaemChar"/>
          <w:rtl/>
        </w:rPr>
        <w:t>صلى‌الله‌عليه‌وسلم</w:t>
      </w:r>
      <w:r w:rsidRPr="00B7483D">
        <w:rPr>
          <w:rtl/>
        </w:rPr>
        <w:t xml:space="preserve"> ، فقالت : يا رسول الله ، هذا ابن أخيك ، وقد أصابه هذا الحرق من النّار ، فادع الله له</w:t>
      </w:r>
      <w:r>
        <w:rPr>
          <w:rtl/>
        </w:rPr>
        <w:t xml:space="preserve"> ..</w:t>
      </w:r>
      <w:r w:rsidRPr="00B7483D">
        <w:rPr>
          <w:rtl/>
        </w:rPr>
        <w:t>. الحديث.</w:t>
      </w:r>
    </w:p>
    <w:p w14:paraId="0847111D" w14:textId="77777777" w:rsidR="0086064B" w:rsidRPr="00B7483D" w:rsidRDefault="0086064B" w:rsidP="00BB44C6">
      <w:pPr>
        <w:pStyle w:val="libNormal"/>
        <w:rPr>
          <w:rtl/>
        </w:rPr>
      </w:pPr>
      <w:r w:rsidRPr="00B7483D">
        <w:rPr>
          <w:rtl/>
        </w:rPr>
        <w:t>ورواه أيضا عبد الرحمن بن عثمان بن محمد الحاطبي ، عن أبيه ، عن جدّه ، أخرجه أحمد وابن أبي خيثمة والبغوي ، وفيه أن أمه قالت : يا رسول الله ، هذا محمّد بن حاطب ، وهو أوّل من سمع بك. قالت : فمسح على رأسك ، وتفل في فيك ، ودعا لك بالبركة.</w:t>
      </w:r>
    </w:p>
    <w:p w14:paraId="29683651" w14:textId="77777777" w:rsidR="0086064B" w:rsidRPr="00B7483D" w:rsidRDefault="0086064B" w:rsidP="00BB44C6">
      <w:pPr>
        <w:pStyle w:val="libNormal"/>
        <w:rPr>
          <w:rtl/>
        </w:rPr>
      </w:pPr>
      <w:r w:rsidRPr="00B7483D">
        <w:rPr>
          <w:rtl/>
        </w:rPr>
        <w:t>وأخرج ابن أبي خيثمة ، عن محمد بن سلام الجمحيّ ، قال : وحدّثني بعض أصحابنا ، قال : هو أول من سمي في الإسلام محمدا.</w:t>
      </w:r>
    </w:p>
    <w:p w14:paraId="1DF87E6B" w14:textId="77777777" w:rsidR="0086064B" w:rsidRPr="00B7483D" w:rsidRDefault="0086064B" w:rsidP="00BB44C6">
      <w:pPr>
        <w:pStyle w:val="libNormal"/>
        <w:rPr>
          <w:rtl/>
        </w:rPr>
      </w:pPr>
      <w:r w:rsidRPr="00B7483D">
        <w:rPr>
          <w:rtl/>
        </w:rPr>
        <w:t>ولد بأرض الحبشة ، وأرضعته أسماء بنت عميس مع ابنها عبد الله بن جعفر ، وأرضعت أمّ محمّد عبد الله بن جعفر ، فكانا يتواصلان على ذلك ، حتى ماتا.</w:t>
      </w:r>
    </w:p>
    <w:p w14:paraId="6116A32A" w14:textId="77777777" w:rsidR="0086064B" w:rsidRPr="00B7483D" w:rsidRDefault="0086064B" w:rsidP="00BB44C6">
      <w:pPr>
        <w:pStyle w:val="libNormal"/>
        <w:rPr>
          <w:rtl/>
        </w:rPr>
      </w:pPr>
      <w:r w:rsidRPr="00B7483D">
        <w:rPr>
          <w:rtl/>
        </w:rPr>
        <w:t>وقال ابن شاهين : سمعت البغويّ يقول : هو أول من سمي في الإسلام محمدا ، قال :</w:t>
      </w:r>
      <w:r>
        <w:rPr>
          <w:rFonts w:hint="cs"/>
          <w:rtl/>
        </w:rPr>
        <w:t xml:space="preserve"> </w:t>
      </w:r>
      <w:r w:rsidRPr="00B7483D">
        <w:rPr>
          <w:rtl/>
        </w:rPr>
        <w:t>وكان يكنى أبا القاسم ، وجزم ابن سعد بأنّ كنيته أبو إبراهيم ، وقال الهيثم : مات في ولاية بشر على العراق. وقال غيره : سنة أربع وسبعين.</w:t>
      </w:r>
    </w:p>
    <w:p w14:paraId="3C7E695C" w14:textId="77777777" w:rsidR="0086064B" w:rsidRPr="00B7483D" w:rsidRDefault="0086064B" w:rsidP="00BB44C6">
      <w:pPr>
        <w:pStyle w:val="libNormal"/>
        <w:rPr>
          <w:rtl/>
        </w:rPr>
      </w:pPr>
      <w:r w:rsidRPr="00B7483D">
        <w:rPr>
          <w:rtl/>
        </w:rPr>
        <w:t>وأخرج من طريق أبي مالك الأشجعيّ ، قال : قال لي ابن حاطب خرج : حاطب وجعفر إلى النجاشي فولدت أنا في تلك السفينة ، قلت : والّذي اشتهر أنه ولد بأرض الحبشة محمول على المجاز ، لأنه ولد قبل أن يصلوا إليها.</w:t>
      </w:r>
    </w:p>
    <w:p w14:paraId="589CC5DD" w14:textId="77777777" w:rsidR="0086064B" w:rsidRPr="00B7483D" w:rsidRDefault="0086064B" w:rsidP="00BB44C6">
      <w:pPr>
        <w:pStyle w:val="libNormal"/>
        <w:rPr>
          <w:rtl/>
        </w:rPr>
      </w:pPr>
      <w:r w:rsidRPr="00B7483D">
        <w:rPr>
          <w:rtl/>
        </w:rPr>
        <w:t xml:space="preserve">وقد روى محمد بن حاطب عن النبيّ </w:t>
      </w:r>
      <w:r w:rsidRPr="00CD0FCD">
        <w:rPr>
          <w:rStyle w:val="libAlaemChar"/>
          <w:rtl/>
        </w:rPr>
        <w:t>صلى‌الله‌عليه‌وسلم</w:t>
      </w:r>
      <w:r w:rsidRPr="00B7483D">
        <w:rPr>
          <w:rtl/>
        </w:rPr>
        <w:t xml:space="preserve"> ، وعن أمه ، وعن عليّ.</w:t>
      </w:r>
    </w:p>
    <w:p w14:paraId="115F8827" w14:textId="77777777" w:rsidR="0086064B" w:rsidRPr="00B7483D" w:rsidRDefault="0086064B" w:rsidP="00BB44C6">
      <w:pPr>
        <w:pStyle w:val="libNormal"/>
        <w:rPr>
          <w:rtl/>
        </w:rPr>
      </w:pPr>
      <w:r w:rsidRPr="00B7483D">
        <w:rPr>
          <w:rtl/>
        </w:rPr>
        <w:t xml:space="preserve">روى عنه أولاده : إبراهيم ، وعمر ، والحارث ، وأبو بلج ، وأبو مالك الأشجعي ، وهو ابن </w:t>
      </w:r>
      <w:r>
        <w:rPr>
          <w:rtl/>
        </w:rPr>
        <w:t>[</w:t>
      </w:r>
      <w:r w:rsidRPr="00B7483D">
        <w:rPr>
          <w:rtl/>
        </w:rPr>
        <w:t>محمد</w:t>
      </w:r>
      <w:r>
        <w:rPr>
          <w:rtl/>
        </w:rPr>
        <w:t>]</w:t>
      </w:r>
      <w:r w:rsidRPr="00B7483D">
        <w:rPr>
          <w:rtl/>
        </w:rPr>
        <w:t xml:space="preserve"> </w:t>
      </w:r>
      <w:r w:rsidRPr="00EB4491">
        <w:rPr>
          <w:rStyle w:val="libFootnotenumChar"/>
          <w:rtl/>
        </w:rPr>
        <w:t>(2)</w:t>
      </w:r>
      <w:r w:rsidRPr="00B7483D">
        <w:rPr>
          <w:rtl/>
        </w:rPr>
        <w:t xml:space="preserve"> ، وسماك بن حرب وغيرهم.</w:t>
      </w:r>
    </w:p>
    <w:p w14:paraId="18F703FB" w14:textId="77777777" w:rsidR="0086064B" w:rsidRPr="00B7483D" w:rsidRDefault="0086064B" w:rsidP="00BB44C6">
      <w:pPr>
        <w:pStyle w:val="libNormal"/>
        <w:rPr>
          <w:rtl/>
        </w:rPr>
      </w:pPr>
      <w:r w:rsidRPr="00B7483D">
        <w:rPr>
          <w:rtl/>
        </w:rPr>
        <w:t>وقيل : مات سنة ست وثمانين.</w:t>
      </w:r>
    </w:p>
    <w:p w14:paraId="5760766B" w14:textId="77777777" w:rsidR="0086064B" w:rsidRPr="00B7483D" w:rsidRDefault="0086064B" w:rsidP="00BB44C6">
      <w:pPr>
        <w:pStyle w:val="libNormal"/>
        <w:rPr>
          <w:rtl/>
        </w:rPr>
      </w:pPr>
      <w:r w:rsidRPr="00CD0FCD">
        <w:rPr>
          <w:rStyle w:val="libBold2Char"/>
          <w:rtl/>
        </w:rPr>
        <w:t xml:space="preserve">7782 ـ محمد بن حبيب النضري </w:t>
      </w:r>
      <w:r w:rsidRPr="00EB4491">
        <w:rPr>
          <w:rStyle w:val="libFootnotenumChar"/>
          <w:rtl/>
        </w:rPr>
        <w:t>(3)</w:t>
      </w:r>
      <w:r w:rsidRPr="001B5E72">
        <w:rPr>
          <w:rFonts w:hint="cs"/>
          <w:rtl/>
        </w:rPr>
        <w:t xml:space="preserve"> </w:t>
      </w:r>
      <w:r w:rsidRPr="00B7483D">
        <w:rPr>
          <w:rtl/>
        </w:rPr>
        <w:t>: بالنّون ، ويقال المصريّ ، بكسر الميم ، وهو</w:t>
      </w:r>
    </w:p>
    <w:p w14:paraId="2AABD697" w14:textId="77777777" w:rsidR="0086064B" w:rsidRPr="00B7483D" w:rsidRDefault="0086064B" w:rsidP="00C47549">
      <w:pPr>
        <w:pStyle w:val="libLine"/>
        <w:rPr>
          <w:rtl/>
        </w:rPr>
      </w:pPr>
      <w:r w:rsidRPr="00B7483D">
        <w:rPr>
          <w:rtl/>
        </w:rPr>
        <w:t>__________________</w:t>
      </w:r>
    </w:p>
    <w:p w14:paraId="1D543207" w14:textId="77777777" w:rsidR="0086064B" w:rsidRPr="00B7483D" w:rsidRDefault="0086064B" w:rsidP="005668C3">
      <w:pPr>
        <w:pStyle w:val="libFootnote0"/>
        <w:rPr>
          <w:rtl/>
          <w:lang w:bidi="fa-IR"/>
        </w:rPr>
      </w:pPr>
      <w:r>
        <w:rPr>
          <w:rtl/>
        </w:rPr>
        <w:t>(</w:t>
      </w:r>
      <w:r w:rsidRPr="00B7483D">
        <w:rPr>
          <w:rtl/>
        </w:rPr>
        <w:t>1) سقط في أ.</w:t>
      </w:r>
    </w:p>
    <w:p w14:paraId="421001D9" w14:textId="77777777" w:rsidR="0086064B" w:rsidRPr="00B7483D" w:rsidRDefault="0086064B" w:rsidP="005668C3">
      <w:pPr>
        <w:pStyle w:val="libFootnote0"/>
        <w:rPr>
          <w:rtl/>
          <w:lang w:bidi="fa-IR"/>
        </w:rPr>
      </w:pPr>
      <w:r>
        <w:rPr>
          <w:rtl/>
        </w:rPr>
        <w:t>(</w:t>
      </w:r>
      <w:r w:rsidRPr="00B7483D">
        <w:rPr>
          <w:rtl/>
        </w:rPr>
        <w:t>2) بياض في ج.</w:t>
      </w:r>
    </w:p>
    <w:p w14:paraId="7B23AA5C" w14:textId="77777777" w:rsidR="0086064B" w:rsidRDefault="0086064B" w:rsidP="005668C3">
      <w:pPr>
        <w:pStyle w:val="libFootnote0"/>
        <w:rPr>
          <w:rtl/>
        </w:rPr>
      </w:pPr>
      <w:r>
        <w:rPr>
          <w:rtl/>
        </w:rPr>
        <w:t>(</w:t>
      </w:r>
      <w:r w:rsidRPr="00B7483D">
        <w:rPr>
          <w:rtl/>
        </w:rPr>
        <w:t>3) التاريخ الكبير 1 / 18</w:t>
      </w:r>
      <w:r>
        <w:rPr>
          <w:rtl/>
        </w:rPr>
        <w:t xml:space="preserve"> ـ </w:t>
      </w:r>
      <w:r w:rsidRPr="00B7483D">
        <w:rPr>
          <w:rtl/>
        </w:rPr>
        <w:t>تهذيب التهذيب 9 / 107</w:t>
      </w:r>
      <w:r>
        <w:rPr>
          <w:rtl/>
        </w:rPr>
        <w:t xml:space="preserve"> ـ </w:t>
      </w:r>
      <w:r w:rsidRPr="00B7483D">
        <w:rPr>
          <w:rtl/>
        </w:rPr>
        <w:t>تهذيب الكمال 3 / 1185</w:t>
      </w:r>
      <w:r>
        <w:rPr>
          <w:rtl/>
        </w:rPr>
        <w:t xml:space="preserve"> ـ </w:t>
      </w:r>
      <w:r w:rsidRPr="00B7483D">
        <w:rPr>
          <w:rtl/>
        </w:rPr>
        <w:t>تقريب التهذيب 2 / 153</w:t>
      </w:r>
    </w:p>
    <w:p w14:paraId="224B8508" w14:textId="77777777" w:rsidR="0086064B" w:rsidRDefault="0086064B" w:rsidP="001A5EFB">
      <w:pPr>
        <w:pStyle w:val="libPoemFootnoteCenter"/>
        <w:rPr>
          <w:rtl/>
        </w:rPr>
      </w:pPr>
      <w:r>
        <w:rPr>
          <w:rtl/>
        </w:rPr>
        <w:br w:type="page"/>
      </w:r>
      <w:r w:rsidRPr="00B7483D">
        <w:rPr>
          <w:rtl/>
        </w:rPr>
        <w:lastRenderedPageBreak/>
        <w:t>الأشهر ، ووقع عند أبي عمر بضم الميم ، وفتح الضاد المعجمة</w:t>
      </w:r>
      <w:r>
        <w:rPr>
          <w:rtl/>
        </w:rPr>
        <w:t>.</w:t>
      </w:r>
    </w:p>
    <w:p w14:paraId="463B5641" w14:textId="77777777" w:rsidR="0086064B" w:rsidRPr="00B7483D" w:rsidRDefault="0086064B" w:rsidP="00BB44C6">
      <w:pPr>
        <w:pStyle w:val="libNormal"/>
        <w:rPr>
          <w:rtl/>
        </w:rPr>
      </w:pPr>
      <w:r w:rsidRPr="00B7483D">
        <w:rPr>
          <w:rtl/>
        </w:rPr>
        <w:t xml:space="preserve">وقال قال ابن مندة : لا يعرف في الشّاميين ، ولا في المصريين ذكره في الصّحابة ، </w:t>
      </w:r>
      <w:r>
        <w:rPr>
          <w:rtl/>
        </w:rPr>
        <w:t>و</w:t>
      </w:r>
      <w:r w:rsidRPr="00B7483D">
        <w:rPr>
          <w:rtl/>
        </w:rPr>
        <w:t xml:space="preserve">أخرج البغويّ وغيره من طريق الوليد بن سليمان ، عن بسر بن عبيد الله ، عن ابن محيريز ، عن عبد الله بن السعديّ ، عن محمد بن حبيب ، قال : أتينا رسول الله </w:t>
      </w:r>
      <w:r w:rsidRPr="00CD0FCD">
        <w:rPr>
          <w:rStyle w:val="libAlaemChar"/>
          <w:rtl/>
        </w:rPr>
        <w:t>صلى‌الله‌عليه‌وآله‌وسلم</w:t>
      </w:r>
      <w:r w:rsidRPr="00B7483D">
        <w:rPr>
          <w:rtl/>
        </w:rPr>
        <w:t xml:space="preserve"> ، فقلنا : يا رسول الله ، إن رجلا يقولون ، قد انقطعت الهجرة : فقال : «لا تنقطع الهجرة ما قوتل الكفّار»</w:t>
      </w:r>
      <w:r>
        <w:rPr>
          <w:rtl/>
        </w:rPr>
        <w:t>.</w:t>
      </w:r>
    </w:p>
    <w:p w14:paraId="6D68C6FD" w14:textId="77777777" w:rsidR="0086064B" w:rsidRPr="00B7483D" w:rsidRDefault="0086064B" w:rsidP="00BB44C6">
      <w:pPr>
        <w:pStyle w:val="libNormal"/>
        <w:rPr>
          <w:rtl/>
        </w:rPr>
      </w:pPr>
      <w:r w:rsidRPr="00B7483D">
        <w:rPr>
          <w:rtl/>
        </w:rPr>
        <w:t>وقال البغويّ : رواه غير واحد ، عن ابن محيريز ، عن عبد الله بن السعديّ</w:t>
      </w:r>
      <w:r>
        <w:rPr>
          <w:rtl/>
        </w:rPr>
        <w:t xml:space="preserve"> ـ </w:t>
      </w:r>
      <w:r w:rsidRPr="00B7483D">
        <w:rPr>
          <w:rtl/>
        </w:rPr>
        <w:t>أن النسائيّ أخرجه من طريق أبي إدريس عن عبد الله بن السعديّ ، ليس فيه محمد بن حبيب.</w:t>
      </w:r>
    </w:p>
    <w:p w14:paraId="67A6CDC5" w14:textId="77777777" w:rsidR="0086064B" w:rsidRPr="00B7483D" w:rsidRDefault="0086064B" w:rsidP="00BB44C6">
      <w:pPr>
        <w:pStyle w:val="libNormal"/>
        <w:rPr>
          <w:rtl/>
        </w:rPr>
      </w:pPr>
      <w:r w:rsidRPr="00CD0FCD">
        <w:rPr>
          <w:rStyle w:val="libBold2Char"/>
          <w:rtl/>
        </w:rPr>
        <w:t xml:space="preserve">7783 ـ محمد بن أبي حذيفة </w:t>
      </w:r>
      <w:r w:rsidRPr="00EB4491">
        <w:rPr>
          <w:rStyle w:val="libFootnotenumChar"/>
          <w:rtl/>
        </w:rPr>
        <w:t>(1)</w:t>
      </w:r>
      <w:r w:rsidRPr="001B5E72">
        <w:rPr>
          <w:rFonts w:hint="cs"/>
          <w:rtl/>
        </w:rPr>
        <w:t xml:space="preserve"> </w:t>
      </w:r>
      <w:r w:rsidRPr="00B7483D">
        <w:rPr>
          <w:rtl/>
        </w:rPr>
        <w:t>بن عتبة بن ربيعة بن عبد شمس بن عبد مناف العبشميّ ، أبو القاسم.</w:t>
      </w:r>
    </w:p>
    <w:p w14:paraId="0530F422" w14:textId="77777777" w:rsidR="0086064B" w:rsidRPr="00B7483D" w:rsidRDefault="0086064B" w:rsidP="00BB44C6">
      <w:pPr>
        <w:pStyle w:val="libNormal"/>
        <w:rPr>
          <w:rtl/>
        </w:rPr>
      </w:pPr>
      <w:r w:rsidRPr="00B7483D">
        <w:rPr>
          <w:rtl/>
        </w:rPr>
        <w:t>ولد بأرض الحبشة ، وكان أبوه من السّابقين الأولين ، وهو مشهور بكنيته ، واختلف في اسمه كما سيأتي في الكنى.</w:t>
      </w:r>
    </w:p>
    <w:p w14:paraId="42126F9A" w14:textId="77777777" w:rsidR="0086064B" w:rsidRPr="00B7483D" w:rsidRDefault="0086064B" w:rsidP="00BB44C6">
      <w:pPr>
        <w:pStyle w:val="libNormal"/>
        <w:rPr>
          <w:rtl/>
        </w:rPr>
      </w:pPr>
      <w:r w:rsidRPr="00B7483D">
        <w:rPr>
          <w:rtl/>
        </w:rPr>
        <w:t>وأمه سهلة بنت سهيل بن عمرو العامرية قال ابن لهيعة ، عن أبي الأسود ، عن عروة :ولد محمد بن أبي حذيفة بأرض الحبشة ، وكذا قال ابن إسحاق ، والواقديّ ، وابن سعد.</w:t>
      </w:r>
      <w:r>
        <w:rPr>
          <w:rFonts w:hint="cs"/>
          <w:rtl/>
        </w:rPr>
        <w:t xml:space="preserve"> </w:t>
      </w:r>
      <w:r w:rsidRPr="00B7483D">
        <w:rPr>
          <w:rtl/>
        </w:rPr>
        <w:t>وذكره الواقديّ فيمن كان يكنى أبا القاسم ، واسمه محمد بن الصّحابة ، واستشهد أبوه أبو حذيفة باليمامة فضم عثمان محمدا هذا إليه وربّاه ، فلما كبر واستخلف عثمان استأذنه في التوجه إلى مصر ، فأذن له ، فكان من أشد الناس تأليبا عليه.</w:t>
      </w:r>
    </w:p>
    <w:p w14:paraId="58504A13" w14:textId="77777777" w:rsidR="0086064B" w:rsidRPr="00B7483D" w:rsidRDefault="0086064B" w:rsidP="00BB44C6">
      <w:pPr>
        <w:pStyle w:val="libNormal"/>
        <w:rPr>
          <w:rtl/>
        </w:rPr>
      </w:pPr>
      <w:r w:rsidRPr="00B7483D">
        <w:rPr>
          <w:rtl/>
        </w:rPr>
        <w:t>ذكر أبو عمر الكنديّ في أمراء مصر أن عبد الله بن سعد أمير مصر لعثمان كان توجه إلى عثمان لما قام الناس عليه ، فطلب أمراء الأمصار فتوجه إليه ، وذلك في رجب سنة خمس وثلاثين ، واستناب عقبة بن عامر.</w:t>
      </w:r>
    </w:p>
    <w:p w14:paraId="1B36A0A8" w14:textId="77777777" w:rsidR="0086064B" w:rsidRPr="00B7483D" w:rsidRDefault="0086064B" w:rsidP="00BB44C6">
      <w:pPr>
        <w:pStyle w:val="libNormal"/>
        <w:rPr>
          <w:rtl/>
        </w:rPr>
      </w:pPr>
      <w:r w:rsidRPr="00B7483D">
        <w:rPr>
          <w:rtl/>
        </w:rPr>
        <w:t>وفي نسخة ابن مالك : فوثب محمد بن أبي حذيفة على عقبة ، فأخرجه من مصر وذلك في شوال منها ، ودعا إلى خلع عثمان ، وأسعر البلاد ، وحرّض الناس على عثمان.</w:t>
      </w:r>
    </w:p>
    <w:p w14:paraId="19BE1A23" w14:textId="77777777" w:rsidR="0086064B" w:rsidRDefault="0086064B" w:rsidP="00C47549">
      <w:pPr>
        <w:pStyle w:val="libLine"/>
        <w:rPr>
          <w:rtl/>
        </w:rPr>
      </w:pPr>
      <w:r w:rsidRPr="00B7483D">
        <w:rPr>
          <w:rtl/>
        </w:rPr>
        <w:t>__________________</w:t>
      </w:r>
    </w:p>
    <w:p w14:paraId="2CFD60AC" w14:textId="77777777" w:rsidR="0086064B" w:rsidRDefault="0086064B" w:rsidP="005668C3">
      <w:pPr>
        <w:pStyle w:val="libFootnote0"/>
        <w:rPr>
          <w:rtl/>
        </w:rPr>
      </w:pPr>
      <w:r>
        <w:rPr>
          <w:rtl/>
        </w:rPr>
        <w:t xml:space="preserve">ـ </w:t>
      </w:r>
      <w:r w:rsidRPr="00B7483D">
        <w:rPr>
          <w:rtl/>
        </w:rPr>
        <w:t>خلاصة تذهيب 2 / 391</w:t>
      </w:r>
      <w:r>
        <w:rPr>
          <w:rtl/>
        </w:rPr>
        <w:t xml:space="preserve"> ـ </w:t>
      </w:r>
      <w:r w:rsidRPr="00B7483D">
        <w:rPr>
          <w:rtl/>
        </w:rPr>
        <w:t>الكاشف 3 / 31 ، الجرح والتعديل 7 / 225</w:t>
      </w:r>
      <w:r>
        <w:rPr>
          <w:rtl/>
        </w:rPr>
        <w:t xml:space="preserve"> ـ </w:t>
      </w:r>
      <w:r w:rsidRPr="00B7483D">
        <w:rPr>
          <w:rtl/>
        </w:rPr>
        <w:t>المصباح المضيء 1 / 189</w:t>
      </w:r>
      <w:r>
        <w:rPr>
          <w:rtl/>
        </w:rPr>
        <w:t xml:space="preserve"> ـ </w:t>
      </w:r>
      <w:r w:rsidRPr="00B7483D">
        <w:rPr>
          <w:rtl/>
        </w:rPr>
        <w:t>2 / 89</w:t>
      </w:r>
      <w:r>
        <w:rPr>
          <w:rtl/>
        </w:rPr>
        <w:t xml:space="preserve"> ـ </w:t>
      </w:r>
      <w:r w:rsidRPr="00B7483D">
        <w:rPr>
          <w:rtl/>
        </w:rPr>
        <w:t>تجريد أسماء الصحابة 2 / 56.</w:t>
      </w:r>
    </w:p>
    <w:p w14:paraId="0F72638E" w14:textId="77777777" w:rsidR="0086064B" w:rsidRPr="00B7483D" w:rsidRDefault="0086064B" w:rsidP="005668C3">
      <w:pPr>
        <w:pStyle w:val="libFootnote0"/>
        <w:rPr>
          <w:rtl/>
          <w:lang w:bidi="fa-IR"/>
        </w:rPr>
      </w:pPr>
      <w:r>
        <w:rPr>
          <w:rtl/>
        </w:rPr>
        <w:t>(</w:t>
      </w:r>
      <w:r w:rsidRPr="00B7483D">
        <w:rPr>
          <w:rtl/>
        </w:rPr>
        <w:t>1) أسد الغابة ت 4720 ، الاستيعاب ت 2354 ، المحبر 104 ، 274 ، التاريخ الصغير 1 / 81 ، تاريخ الطبري 5 / 105 ، الولاة والقضاة 14 ، جمهرة أنساب العرب 77 ، تاريخ ابن عساكر 15 / 106 ، الكامل 3 / 265 ، الوافي بالوفيات 2 / 328 ، العقد الثمين 1 / 454.</w:t>
      </w:r>
    </w:p>
    <w:p w14:paraId="3261F37D" w14:textId="77777777" w:rsidR="0086064B" w:rsidRPr="00B7483D" w:rsidRDefault="0086064B" w:rsidP="00BB44C6">
      <w:pPr>
        <w:pStyle w:val="libNormal"/>
        <w:rPr>
          <w:rtl/>
        </w:rPr>
      </w:pPr>
      <w:r>
        <w:rPr>
          <w:rtl/>
        </w:rPr>
        <w:br w:type="page"/>
      </w:r>
      <w:r w:rsidRPr="00B7483D">
        <w:rPr>
          <w:rtl/>
        </w:rPr>
        <w:lastRenderedPageBreak/>
        <w:t>وأخرج من طريق اللّيث ، عن عبد الكريم بن الحارث الحضرميّ</w:t>
      </w:r>
      <w:r>
        <w:rPr>
          <w:rtl/>
        </w:rPr>
        <w:t xml:space="preserve"> ـ </w:t>
      </w:r>
      <w:r w:rsidRPr="00B7483D">
        <w:rPr>
          <w:rtl/>
        </w:rPr>
        <w:t xml:space="preserve">أن ابن أبي حذيفة كان يكتب الكتب على ألسنة أزواج النبيّ </w:t>
      </w:r>
      <w:r w:rsidRPr="00CD0FCD">
        <w:rPr>
          <w:rStyle w:val="libAlaemChar"/>
          <w:rtl/>
        </w:rPr>
        <w:t>صلى‌الله‌عليه‌وسلم</w:t>
      </w:r>
      <w:r w:rsidRPr="00B7483D">
        <w:rPr>
          <w:rtl/>
        </w:rPr>
        <w:t xml:space="preserve"> في الطّعن على عثمان ، كان يأخذ الرواحل فيحصرها ، ثم يأخذ الرجال الذين يريد أن يبعث بذلك معهم ، فيجعلهم ، على ظهور بيت في الحر ، فيستقبلون بوجوههم الشمس ليلوّحهم تلويح المسافر ، ثم يأمرهم أن يخرجوا إلى طريق المدينة ، ثم يرسلوا رسلا يخبروا بقدومهم ، فيأمر بتلقيهم ، فإذا لقوا الناس قالوا لهم :</w:t>
      </w:r>
      <w:r>
        <w:rPr>
          <w:rFonts w:hint="cs"/>
          <w:rtl/>
        </w:rPr>
        <w:t xml:space="preserve"> </w:t>
      </w:r>
      <w:r w:rsidRPr="00B7483D">
        <w:rPr>
          <w:rtl/>
        </w:rPr>
        <w:t>ليس عندنا خبر ، الخبر في الكتب ، فيتلقاهم ابن أبي حذيفة ، ومعه الناس ، فيقول لهم الرسل : عليكم بالمسجد ، فيقرأ عليهم الكتب من أمهات المؤمنين : إنا نشكو إليكم يا أهل الإسلام كذا وكذا</w:t>
      </w:r>
      <w:r>
        <w:rPr>
          <w:rtl/>
        </w:rPr>
        <w:t xml:space="preserve"> ..</w:t>
      </w:r>
      <w:r w:rsidRPr="00B7483D">
        <w:rPr>
          <w:rtl/>
        </w:rPr>
        <w:t>. من الطّعن على عثمان ، فيضجّ أهل المسجد بالبكاء والدعاء.</w:t>
      </w:r>
    </w:p>
    <w:p w14:paraId="72C6BF06" w14:textId="77777777" w:rsidR="0086064B" w:rsidRPr="00B7483D" w:rsidRDefault="0086064B" w:rsidP="00BB44C6">
      <w:pPr>
        <w:pStyle w:val="libNormal"/>
        <w:rPr>
          <w:rtl/>
        </w:rPr>
      </w:pPr>
      <w:r w:rsidRPr="00B7483D">
        <w:rPr>
          <w:rtl/>
        </w:rPr>
        <w:t>ثم روى من طريق ابن لهيعة ، عن يزيد بن أبي حبيب ، قال : بايع أهل مصر محمد بن أبي حذيفة بالإمارة إلا عصابة منهم معاوية بن حديج وبسر بن أرطاة ، فقدم عبد الله بن سعد حتى إذا بلغ القلزم وجد هناك خيلا لابن أبي حذيفة ، فمنعوه أن يدخل ، فانصرف إلى عسقلان ، ثم جهز ابن أبي حذيفة الذين ثاروا على عثمان وحاصروه إلى أن كان من قتله ما كان ، فلما علم بذلك من امتنع من مبايعة ابن أبي حذيفة اجتمعوا وتبايعوا على الطّلب بدمه ، فسار بهم معاوية بن حديج إلى الصعيد ، فأرسل إليهم ابن أبي حذيفة جيشا آخر ، فالتقوا ، فقتل قائد الجيش ، ثم كان من مسير معاوية بن أبي سفيان إلى مصر لما أراد المسير إلى صفّين ، فرأى ألّا يترك أهل مصر مع ابن أبي حذيفة خلفه ، فسار إليهم في عسكر كثيف ، فخرج إليهم ابن أبي حذيفة في أهل مصر ، فمنعوه من دخول الفسطاط ، فأرسل إليهم : إنا لا نريد قتال أحد ، وإنما نطلب قتلة عثمان ، فدار الكلام بينهم في الموادعة ، و؟ استخلف ابن أبي حذيفة على مصر الحكم بن الصّلت بن مخزمة بن المطّلب بن عبد مناف ، وخرج مع جماعة منهم : عبد الرحمن بن عديسى ، وكنانة بن بشر ، وأبو شمر بن أبرهة بن الصباح ، فلما بلغوا به غدر بهم عسكر معاوية وسجنوهم إلى أن قتلوا بعد ذلك.</w:t>
      </w:r>
    </w:p>
    <w:p w14:paraId="4D9B475C" w14:textId="77777777" w:rsidR="0086064B" w:rsidRPr="00B7483D" w:rsidRDefault="0086064B" w:rsidP="00BB44C6">
      <w:pPr>
        <w:pStyle w:val="libNormal"/>
        <w:rPr>
          <w:rtl/>
        </w:rPr>
      </w:pPr>
      <w:r w:rsidRPr="00B7483D">
        <w:rPr>
          <w:rtl/>
        </w:rPr>
        <w:t>وذكر أبو أحمد الحاكم أن محمد بن أبي حذيفة لما ضبط مصر ، وأراد معاوية الخروج إلى صفّين بدأ ب «مصر» أولا فقاتله محمد بن أبي حذيفة بالعريش إلى أن تصالحا ، وطلب منه معاوية ناسا يكونون تحت يده رهنا ليأمن جانبهم إذا خرج إلى صفّين ، فأخرج محمد رهنا عدّتهم ثلاثون نفسا ، فأحيط بهم وهو فيهم فسجنوا.</w:t>
      </w:r>
    </w:p>
    <w:p w14:paraId="590D69C4" w14:textId="77777777" w:rsidR="0086064B" w:rsidRPr="00B7483D" w:rsidRDefault="0086064B" w:rsidP="00BB44C6">
      <w:pPr>
        <w:pStyle w:val="libNormal"/>
        <w:rPr>
          <w:rtl/>
        </w:rPr>
      </w:pPr>
      <w:r w:rsidRPr="00B7483D">
        <w:rPr>
          <w:rtl/>
        </w:rPr>
        <w:t>وقال أبو أحمد الحاكم : خدع معاوية محمد بن أبي حذيفة حتى خرج إلى العريش في ثلاثين نفسا ، فحاصره ونصب عليه المنجنيق ، حتى نزل على صلح ، فحبس ثم قتل.</w:t>
      </w:r>
    </w:p>
    <w:p w14:paraId="729F59C5" w14:textId="77777777" w:rsidR="0086064B" w:rsidRPr="00B7483D" w:rsidRDefault="0086064B" w:rsidP="00BB44C6">
      <w:pPr>
        <w:pStyle w:val="libNormal"/>
        <w:rPr>
          <w:rtl/>
        </w:rPr>
      </w:pPr>
      <w:r w:rsidRPr="00B7483D">
        <w:rPr>
          <w:rtl/>
        </w:rPr>
        <w:t>وأخرج ابن عائذ من طريق ابن لهيعة ، عن يزيد بن حبيب ، قال : فرّقهم معاوية</w:t>
      </w:r>
    </w:p>
    <w:p w14:paraId="6643C50A" w14:textId="77777777" w:rsidR="0086064B" w:rsidRPr="00B7483D" w:rsidRDefault="0086064B" w:rsidP="001A5EFB">
      <w:pPr>
        <w:pStyle w:val="libPoemFootnoteCenter"/>
        <w:rPr>
          <w:rtl/>
        </w:rPr>
      </w:pPr>
      <w:r>
        <w:rPr>
          <w:rtl/>
        </w:rPr>
        <w:br w:type="page"/>
      </w:r>
      <w:r w:rsidRPr="00B7483D">
        <w:rPr>
          <w:rtl/>
        </w:rPr>
        <w:lastRenderedPageBreak/>
        <w:t>بصفّين ، فسجن ابن أبي حذيفة ومن معه في سجن دمشق ، وسجن ابن عديس والباقين في سجن بعلبكّ.</w:t>
      </w:r>
    </w:p>
    <w:p w14:paraId="50EAEED1" w14:textId="77777777" w:rsidR="0086064B" w:rsidRPr="00B7483D" w:rsidRDefault="0086064B" w:rsidP="00BB44C6">
      <w:pPr>
        <w:pStyle w:val="libNormal"/>
        <w:rPr>
          <w:rtl/>
        </w:rPr>
      </w:pPr>
      <w:r w:rsidRPr="00B7483D">
        <w:rPr>
          <w:rtl/>
        </w:rPr>
        <w:t>وأخرج يعقوب بن سفيان في تاريخه من طريق ابن المبارك ، عن حرملة بن عمران عن عبد العزيز بن عبد الملك السّليحي ، حدثني أبي ، قال : كنت مع عقبة بن عامر قريبا من المنبر ، فخرج ابن أبي حذيفة ، فخطب الناس ، ثم قرأ عليهم سورة</w:t>
      </w:r>
      <w:r>
        <w:rPr>
          <w:rtl/>
        </w:rPr>
        <w:t xml:space="preserve"> ـ </w:t>
      </w:r>
      <w:r w:rsidRPr="00B7483D">
        <w:rPr>
          <w:rtl/>
        </w:rPr>
        <w:t xml:space="preserve">وكان قارئا ، فقال عقبة : صدق رسول الله </w:t>
      </w:r>
      <w:r w:rsidRPr="00CD0FCD">
        <w:rPr>
          <w:rStyle w:val="libAlaemChar"/>
          <w:rtl/>
        </w:rPr>
        <w:t>صلى‌الله‌عليه‌وسلم</w:t>
      </w:r>
      <w:r w:rsidRPr="00B7483D">
        <w:rPr>
          <w:rtl/>
        </w:rPr>
        <w:t xml:space="preserve"> ، «ليقرأنّ القرآن ناس لا يجاوز تراقيهم»</w:t>
      </w:r>
      <w:r>
        <w:rPr>
          <w:rtl/>
        </w:rPr>
        <w:t>.</w:t>
      </w:r>
      <w:r w:rsidRPr="00B7483D">
        <w:rPr>
          <w:rtl/>
        </w:rPr>
        <w:t xml:space="preserve"> فسمعه ابن أبي حذيفة ، فقال : إن كنت صادقا إنك لمنهم.</w:t>
      </w:r>
    </w:p>
    <w:p w14:paraId="5FD8AE20" w14:textId="77777777" w:rsidR="0086064B" w:rsidRPr="00B7483D" w:rsidRDefault="0086064B" w:rsidP="00BB44C6">
      <w:pPr>
        <w:pStyle w:val="libNormal"/>
        <w:rPr>
          <w:rtl/>
        </w:rPr>
      </w:pPr>
      <w:r w:rsidRPr="00B7483D">
        <w:rPr>
          <w:rtl/>
        </w:rPr>
        <w:t xml:space="preserve">وأخرج البغويّ من طريق الليث ، عن يزيد بن أبي حبيب ، قال : كان رجال من الصّحابة يحدثون أن النبي </w:t>
      </w:r>
      <w:r w:rsidRPr="00CD0FCD">
        <w:rPr>
          <w:rStyle w:val="libAlaemChar"/>
          <w:rtl/>
        </w:rPr>
        <w:t>صلى‌الله‌عليه‌وسلم</w:t>
      </w:r>
      <w:r w:rsidRPr="00B7483D">
        <w:rPr>
          <w:rtl/>
        </w:rPr>
        <w:t xml:space="preserve"> قال : «يقتل بجبل الخليل والقطران من أصحابي أو من أمّتي ناس» ،</w:t>
      </w:r>
      <w:r>
        <w:rPr>
          <w:rFonts w:hint="cs"/>
          <w:rtl/>
        </w:rPr>
        <w:t xml:space="preserve"> </w:t>
      </w:r>
      <w:r w:rsidRPr="00B7483D">
        <w:rPr>
          <w:rtl/>
        </w:rPr>
        <w:t>فكان أولئك النفر الذين قتلوا مع محمد بن أبي حذيفة هناك.</w:t>
      </w:r>
    </w:p>
    <w:p w14:paraId="169CF88A" w14:textId="77777777" w:rsidR="0086064B" w:rsidRPr="00B7483D" w:rsidRDefault="0086064B" w:rsidP="00BB44C6">
      <w:pPr>
        <w:pStyle w:val="libNormal"/>
        <w:rPr>
          <w:rtl/>
        </w:rPr>
      </w:pPr>
      <w:r w:rsidRPr="00B7483D">
        <w:rPr>
          <w:rtl/>
        </w:rPr>
        <w:t>ورواه أبو عمر الكنديّ من وجه آخر ، عن الليث ، قال : قال محمد بن أبي حذيفة :</w:t>
      </w:r>
      <w:r>
        <w:rPr>
          <w:rFonts w:hint="cs"/>
          <w:rtl/>
        </w:rPr>
        <w:t xml:space="preserve"> </w:t>
      </w:r>
      <w:r w:rsidRPr="00B7483D">
        <w:rPr>
          <w:rtl/>
        </w:rPr>
        <w:t>هذه الليلة التي قتل فيها عثمان ، فإن يكن القصاص بعثمان فسيقتل في غد ، فقتل في الغد.</w:t>
      </w:r>
    </w:p>
    <w:p w14:paraId="1EF783BA" w14:textId="77777777" w:rsidR="0086064B" w:rsidRPr="00B7483D" w:rsidRDefault="0086064B" w:rsidP="00BB44C6">
      <w:pPr>
        <w:pStyle w:val="libNormal"/>
        <w:rPr>
          <w:rtl/>
        </w:rPr>
      </w:pPr>
      <w:r w:rsidRPr="00B7483D">
        <w:rPr>
          <w:rtl/>
        </w:rPr>
        <w:t>وذكر خليفة بن خياط في تاريخه أنّ عليا لما ولي الخلافة أقرّ محمد بن أبي حذيفة على إمرة مصر ، ثم ولّاها محمد بن أبي بكر.</w:t>
      </w:r>
    </w:p>
    <w:p w14:paraId="188535E3" w14:textId="77777777" w:rsidR="0086064B" w:rsidRPr="00B7483D" w:rsidRDefault="0086064B" w:rsidP="00BB44C6">
      <w:pPr>
        <w:pStyle w:val="libNormal"/>
        <w:rPr>
          <w:rtl/>
        </w:rPr>
      </w:pPr>
      <w:r w:rsidRPr="00B7483D">
        <w:rPr>
          <w:rtl/>
        </w:rPr>
        <w:t>واختلف في وفاته ، فقال ابن قتيبة : قتله رشدين مولى معاوية ، وقال ابن الكلبيّ : قتله مالك بن هبيرة السكونيّ.</w:t>
      </w:r>
    </w:p>
    <w:p w14:paraId="49710B99" w14:textId="77777777" w:rsidR="0086064B" w:rsidRPr="00CD0FCD" w:rsidRDefault="0086064B" w:rsidP="00BB44C6">
      <w:pPr>
        <w:pStyle w:val="libNormal"/>
        <w:rPr>
          <w:rStyle w:val="libBold2Char"/>
          <w:rtl/>
        </w:rPr>
      </w:pPr>
      <w:r w:rsidRPr="00CD0FCD">
        <w:rPr>
          <w:rStyle w:val="libBold2Char"/>
          <w:rtl/>
        </w:rPr>
        <w:t xml:space="preserve">7784 ـ محمد بن حزم الأنصاريّ </w:t>
      </w:r>
      <w:r w:rsidRPr="00EB4491">
        <w:rPr>
          <w:rStyle w:val="libFootnotenumChar"/>
          <w:rtl/>
        </w:rPr>
        <w:t>(1)</w:t>
      </w:r>
    </w:p>
    <w:p w14:paraId="10D6C706" w14:textId="77777777" w:rsidR="0086064B" w:rsidRPr="00B7483D" w:rsidRDefault="0086064B" w:rsidP="00BB44C6">
      <w:pPr>
        <w:pStyle w:val="libNormal"/>
        <w:rPr>
          <w:rtl/>
        </w:rPr>
      </w:pPr>
      <w:r w:rsidRPr="00B7483D">
        <w:rPr>
          <w:rtl/>
        </w:rPr>
        <w:t xml:space="preserve">ذكره البغويّ ، وقال : ذكره البخاريّ فيمن روى عن النبيّ </w:t>
      </w:r>
      <w:r w:rsidRPr="00CD0FCD">
        <w:rPr>
          <w:rStyle w:val="libAlaemChar"/>
          <w:rtl/>
        </w:rPr>
        <w:t>صلى‌الله‌عليه‌وسلم</w:t>
      </w:r>
      <w:r w:rsidRPr="00B7483D">
        <w:rPr>
          <w:rtl/>
        </w:rPr>
        <w:t xml:space="preserve"> ، ولا يعرف ، وكذا قال ابن شاهين ، لم يزد.</w:t>
      </w:r>
    </w:p>
    <w:p w14:paraId="1A9DEDE0" w14:textId="77777777" w:rsidR="0086064B" w:rsidRPr="00B7483D" w:rsidRDefault="0086064B" w:rsidP="00BB44C6">
      <w:pPr>
        <w:pStyle w:val="libNormal"/>
        <w:rPr>
          <w:rtl/>
        </w:rPr>
      </w:pPr>
      <w:r w:rsidRPr="00B7483D">
        <w:rPr>
          <w:rtl/>
        </w:rPr>
        <w:t xml:space="preserve">وقال أبو نعيم : ذكره أبو العباس الهروي في المحمدين في الصّحابة ، وذكر روايته عن النبي </w:t>
      </w:r>
      <w:r w:rsidRPr="00CD0FCD">
        <w:rPr>
          <w:rStyle w:val="libAlaemChar"/>
          <w:rtl/>
        </w:rPr>
        <w:t>صلى‌الله‌عليه‌وآله‌وسلم</w:t>
      </w:r>
      <w:r w:rsidRPr="00B7483D">
        <w:rPr>
          <w:rtl/>
        </w:rPr>
        <w:t xml:space="preserve"> ، قال : «ليكمل أمّتي يوم القيامة سبعين أمية نحن أخرها وخيرها»</w:t>
      </w:r>
      <w:r>
        <w:rPr>
          <w:rtl/>
        </w:rPr>
        <w:t>.</w:t>
      </w:r>
    </w:p>
    <w:p w14:paraId="37BB62CC" w14:textId="77777777" w:rsidR="0086064B" w:rsidRPr="00B7483D" w:rsidRDefault="0086064B" w:rsidP="00BB44C6">
      <w:pPr>
        <w:pStyle w:val="libNormal"/>
        <w:rPr>
          <w:rtl/>
        </w:rPr>
      </w:pPr>
      <w:r w:rsidRPr="00B7483D">
        <w:rPr>
          <w:rtl/>
        </w:rPr>
        <w:t>وقال ابن مندة : محمد بن حزم تابعيّ. روى عنه قتادة ولا يعرف ، وقال ابن الأثير :</w:t>
      </w:r>
      <w:r>
        <w:rPr>
          <w:rFonts w:hint="cs"/>
          <w:rtl/>
        </w:rPr>
        <w:t xml:space="preserve"> </w:t>
      </w:r>
      <w:r>
        <w:rPr>
          <w:rtl/>
        </w:rPr>
        <w:t>[</w:t>
      </w:r>
      <w:r w:rsidRPr="00B7483D">
        <w:rPr>
          <w:rtl/>
        </w:rPr>
        <w:t>الّذي لا يعرف</w:t>
      </w:r>
      <w:r>
        <w:rPr>
          <w:rtl/>
        </w:rPr>
        <w:t>]</w:t>
      </w:r>
      <w:r w:rsidRPr="00B7483D">
        <w:rPr>
          <w:rtl/>
        </w:rPr>
        <w:t xml:space="preserve"> </w:t>
      </w:r>
      <w:r w:rsidRPr="00EB4491">
        <w:rPr>
          <w:rStyle w:val="libFootnotenumChar"/>
          <w:rtl/>
        </w:rPr>
        <w:t>(2)</w:t>
      </w:r>
      <w:r w:rsidRPr="00B7483D">
        <w:rPr>
          <w:rtl/>
        </w:rPr>
        <w:t xml:space="preserve"> محمد بن عمرو بن حزم الآتي فلعله نسب إلى جده.</w:t>
      </w:r>
    </w:p>
    <w:p w14:paraId="2AC9FD55" w14:textId="77777777" w:rsidR="0086064B" w:rsidRPr="00B7483D" w:rsidRDefault="0086064B" w:rsidP="00C47549">
      <w:pPr>
        <w:pStyle w:val="libLine"/>
        <w:rPr>
          <w:rtl/>
        </w:rPr>
      </w:pPr>
      <w:r w:rsidRPr="00B7483D">
        <w:rPr>
          <w:rtl/>
        </w:rPr>
        <w:t>__________________</w:t>
      </w:r>
    </w:p>
    <w:p w14:paraId="22087BD3" w14:textId="77777777" w:rsidR="0086064B" w:rsidRPr="00B7483D" w:rsidRDefault="0086064B" w:rsidP="005668C3">
      <w:pPr>
        <w:pStyle w:val="libFootnote0"/>
        <w:rPr>
          <w:rtl/>
          <w:lang w:bidi="fa-IR"/>
        </w:rPr>
      </w:pPr>
      <w:r>
        <w:rPr>
          <w:rtl/>
        </w:rPr>
        <w:t>(</w:t>
      </w:r>
      <w:r w:rsidRPr="00B7483D">
        <w:rPr>
          <w:rtl/>
        </w:rPr>
        <w:t>1) أسد الغابة ت 4721 ، تجريد أسماء الصحابة 2 / 56.</w:t>
      </w:r>
    </w:p>
    <w:p w14:paraId="3A830E3E" w14:textId="77777777" w:rsidR="0086064B" w:rsidRPr="00B7483D" w:rsidRDefault="0086064B" w:rsidP="005668C3">
      <w:pPr>
        <w:pStyle w:val="libFootnote0"/>
        <w:rPr>
          <w:rtl/>
          <w:lang w:bidi="fa-IR"/>
        </w:rPr>
      </w:pPr>
      <w:r>
        <w:rPr>
          <w:rtl/>
        </w:rPr>
        <w:t>(</w:t>
      </w:r>
      <w:r w:rsidRPr="00B7483D">
        <w:rPr>
          <w:rtl/>
        </w:rPr>
        <w:t>2) سقط في أ.</w:t>
      </w:r>
    </w:p>
    <w:p w14:paraId="50C62A07" w14:textId="77777777" w:rsidR="0086064B" w:rsidRPr="00B7483D" w:rsidRDefault="0086064B" w:rsidP="00BB44C6">
      <w:pPr>
        <w:pStyle w:val="libNormal"/>
        <w:rPr>
          <w:rtl/>
        </w:rPr>
      </w:pPr>
      <w:r w:rsidRPr="00CD0FCD">
        <w:rPr>
          <w:rStyle w:val="libBold2Char"/>
          <w:rtl/>
        </w:rPr>
        <w:br w:type="page"/>
      </w:r>
      <w:r w:rsidRPr="00CD0FCD">
        <w:rPr>
          <w:rStyle w:val="libBold2Char"/>
          <w:rtl/>
        </w:rPr>
        <w:lastRenderedPageBreak/>
        <w:t xml:space="preserve">7785 ـ محمد بن حطاب </w:t>
      </w:r>
      <w:r w:rsidRPr="00EB4491">
        <w:rPr>
          <w:rStyle w:val="libFootnotenumChar"/>
          <w:rtl/>
        </w:rPr>
        <w:t>(1)</w:t>
      </w:r>
      <w:r w:rsidRPr="001B5E72">
        <w:rPr>
          <w:rFonts w:hint="cs"/>
          <w:rtl/>
        </w:rPr>
        <w:t xml:space="preserve"> </w:t>
      </w:r>
      <w:r w:rsidRPr="00B7483D">
        <w:rPr>
          <w:rtl/>
        </w:rPr>
        <w:t>بن الحارث بن معمر الجمحيّ ، ابن عم محمد بن حاطب.</w:t>
      </w:r>
    </w:p>
    <w:p w14:paraId="5D472FA6" w14:textId="77777777" w:rsidR="0086064B" w:rsidRPr="00B7483D" w:rsidRDefault="0086064B" w:rsidP="00BB44C6">
      <w:pPr>
        <w:pStyle w:val="libNormal"/>
        <w:rPr>
          <w:rtl/>
        </w:rPr>
      </w:pPr>
      <w:r w:rsidRPr="00B7483D">
        <w:rPr>
          <w:rtl/>
        </w:rPr>
        <w:t>تقدم نسبه قريبا ، قال ابن عبد البرّ : ولد أيضا بأرض الحبشة. وقيل : قبل الهجرة إلى أرض الحبشة ، فهو أسنّ من محمد بن حاطب ، كذا قال.</w:t>
      </w:r>
    </w:p>
    <w:p w14:paraId="0EFBDCBB" w14:textId="77777777" w:rsidR="0086064B" w:rsidRPr="00B7483D" w:rsidRDefault="0086064B" w:rsidP="00BB44C6">
      <w:pPr>
        <w:pStyle w:val="libNormal"/>
        <w:rPr>
          <w:rtl/>
        </w:rPr>
      </w:pPr>
      <w:r w:rsidRPr="00B7483D">
        <w:rPr>
          <w:rtl/>
        </w:rPr>
        <w:t>وقد تقدم أن محمد بن حاطب أول من سمي محمّدا في الإسلام من المهاجرين ، فيكون أسنّ.</w:t>
      </w:r>
    </w:p>
    <w:p w14:paraId="6F4FBB36" w14:textId="77777777" w:rsidR="0086064B" w:rsidRPr="00B7483D" w:rsidRDefault="0086064B" w:rsidP="00BB44C6">
      <w:pPr>
        <w:pStyle w:val="libNormal"/>
        <w:rPr>
          <w:rtl/>
        </w:rPr>
      </w:pPr>
      <w:r w:rsidRPr="00B7483D">
        <w:rPr>
          <w:rtl/>
        </w:rPr>
        <w:t xml:space="preserve">وأخرج أحمد من طريق عثمان بن محمد ، عن أم محمد بن حاطب ، أنها لما أحضرت إلى النبيّ </w:t>
      </w:r>
      <w:r w:rsidRPr="00CD0FCD">
        <w:rPr>
          <w:rStyle w:val="libAlaemChar"/>
          <w:rtl/>
        </w:rPr>
        <w:t>صلى‌الله‌عليه‌وآله‌وسلم</w:t>
      </w:r>
      <w:r w:rsidRPr="00B7483D">
        <w:rPr>
          <w:rtl/>
        </w:rPr>
        <w:t xml:space="preserve"> ابنها </w:t>
      </w:r>
      <w:r w:rsidRPr="00EB4491">
        <w:rPr>
          <w:rStyle w:val="libFootnotenumChar"/>
          <w:rtl/>
        </w:rPr>
        <w:t>(2)</w:t>
      </w:r>
      <w:r w:rsidRPr="00B7483D">
        <w:rPr>
          <w:rtl/>
        </w:rPr>
        <w:t xml:space="preserve"> قالت : هذا محمد بن حاطب ، وهو أول من سمي باسمك ، وقد تقدم في ترجمة محمد بن حاطب.</w:t>
      </w:r>
    </w:p>
    <w:p w14:paraId="60CDF92E" w14:textId="77777777" w:rsidR="0086064B" w:rsidRPr="00B7483D" w:rsidRDefault="0086064B" w:rsidP="00BB44C6">
      <w:pPr>
        <w:pStyle w:val="libNormal"/>
        <w:rPr>
          <w:rtl/>
        </w:rPr>
      </w:pPr>
      <w:r w:rsidRPr="00B7483D">
        <w:rPr>
          <w:rtl/>
        </w:rPr>
        <w:t xml:space="preserve">وأخرج أبو الفرج الأصبهانيّ من وجهين ، عن عبد الملك بن عمير ، قال : أتى عمر ابن الخطاب بحلل فقال : عليّ بالمحمّدين ، فأتى بمحمد بن أبي بكر ، ومحمد بن جعفر ، ومحمد بن طلحة ، ومحمد بن عمرو بن حزم ، ومحمد بن حاطب ، وابن عمه محمد بن حطّاب ، وكلهم سمّاه النبي </w:t>
      </w:r>
      <w:r w:rsidRPr="00CD0FCD">
        <w:rPr>
          <w:rStyle w:val="libAlaemChar"/>
          <w:rtl/>
        </w:rPr>
        <w:t>صلى‌الله‌عليه‌وسلم</w:t>
      </w:r>
      <w:r w:rsidRPr="00B7483D">
        <w:rPr>
          <w:rtl/>
        </w:rPr>
        <w:t xml:space="preserve"> محمدا ، فذكر قصته ، فإن كان محفوظا حمل على المجاز ، أي أن النبيّ </w:t>
      </w:r>
      <w:r w:rsidRPr="00CD0FCD">
        <w:rPr>
          <w:rStyle w:val="libAlaemChar"/>
          <w:rtl/>
        </w:rPr>
        <w:t>صلى‌الله‌عليه‌وآله‌وسلم</w:t>
      </w:r>
      <w:r w:rsidRPr="00B7483D">
        <w:rPr>
          <w:rtl/>
        </w:rPr>
        <w:t xml:space="preserve"> أقرهم على ذلك.</w:t>
      </w:r>
    </w:p>
    <w:p w14:paraId="58DD4F92" w14:textId="77777777" w:rsidR="0086064B" w:rsidRPr="00B7483D" w:rsidRDefault="0086064B" w:rsidP="00BB44C6">
      <w:pPr>
        <w:pStyle w:val="libNormal"/>
        <w:rPr>
          <w:rtl/>
          <w:lang w:bidi="fa-IR"/>
        </w:rPr>
      </w:pPr>
      <w:r w:rsidRPr="00CD0FCD">
        <w:rPr>
          <w:rStyle w:val="libBold2Char"/>
          <w:rtl/>
        </w:rPr>
        <w:t xml:space="preserve">7786 ـ محمد بن خليفة : </w:t>
      </w:r>
      <w:r w:rsidRPr="00B7483D">
        <w:rPr>
          <w:rtl/>
          <w:lang w:bidi="fa-IR"/>
        </w:rPr>
        <w:t>بن عامر.</w:t>
      </w:r>
    </w:p>
    <w:p w14:paraId="3D428987" w14:textId="77777777" w:rsidR="0086064B" w:rsidRPr="00B7483D" w:rsidRDefault="0086064B" w:rsidP="00BB44C6">
      <w:pPr>
        <w:pStyle w:val="libNormal"/>
        <w:rPr>
          <w:rtl/>
        </w:rPr>
      </w:pPr>
      <w:r w:rsidRPr="00B7483D">
        <w:rPr>
          <w:rtl/>
        </w:rPr>
        <w:t xml:space="preserve">قال ابن القداح : شهد الفتح ، وكان اسمه عبد مناة ، فسماه النبيّ </w:t>
      </w:r>
      <w:r w:rsidRPr="00CD0FCD">
        <w:rPr>
          <w:rStyle w:val="libAlaemChar"/>
          <w:rtl/>
        </w:rPr>
        <w:t>صلى‌الله‌عليه‌وآله‌وسلم</w:t>
      </w:r>
      <w:r w:rsidRPr="00B7483D">
        <w:rPr>
          <w:rtl/>
        </w:rPr>
        <w:t xml:space="preserve"> محمدا.</w:t>
      </w:r>
    </w:p>
    <w:p w14:paraId="3CA2D2B0" w14:textId="77777777" w:rsidR="0086064B" w:rsidRPr="00B7483D" w:rsidRDefault="0086064B" w:rsidP="00BB44C6">
      <w:pPr>
        <w:pStyle w:val="libNormal"/>
        <w:rPr>
          <w:rtl/>
        </w:rPr>
      </w:pPr>
      <w:r w:rsidRPr="00B7483D">
        <w:rPr>
          <w:rtl/>
        </w:rPr>
        <w:t>أخرجه ابن شاهين ، عن ابن أبي داود ، عنه.</w:t>
      </w:r>
    </w:p>
    <w:p w14:paraId="4D799130" w14:textId="77777777" w:rsidR="0086064B" w:rsidRPr="00B159C9" w:rsidRDefault="0086064B" w:rsidP="00CD0FCD">
      <w:pPr>
        <w:pStyle w:val="libBold2"/>
        <w:rPr>
          <w:rtl/>
        </w:rPr>
      </w:pPr>
      <w:r w:rsidRPr="00B159C9">
        <w:rPr>
          <w:rtl/>
        </w:rPr>
        <w:t>7787</w:t>
      </w:r>
      <w:r>
        <w:rPr>
          <w:rtl/>
        </w:rPr>
        <w:t xml:space="preserve"> ـ </w:t>
      </w:r>
      <w:r w:rsidRPr="00B159C9">
        <w:rPr>
          <w:rtl/>
        </w:rPr>
        <w:t>محمد بن أبي درّة الأنصاري.</w:t>
      </w:r>
    </w:p>
    <w:p w14:paraId="4BC3C3D1" w14:textId="77777777" w:rsidR="0086064B" w:rsidRPr="00B7483D" w:rsidRDefault="0086064B" w:rsidP="00BB44C6">
      <w:pPr>
        <w:pStyle w:val="libNormal"/>
        <w:rPr>
          <w:rtl/>
        </w:rPr>
      </w:pPr>
      <w:r w:rsidRPr="00B7483D">
        <w:rPr>
          <w:rtl/>
        </w:rPr>
        <w:t xml:space="preserve">قال ابن القداح : صحب النبيّ </w:t>
      </w:r>
      <w:r w:rsidRPr="00CD0FCD">
        <w:rPr>
          <w:rStyle w:val="libAlaemChar"/>
          <w:rtl/>
        </w:rPr>
        <w:t>صلى‌الله‌عليه‌وآله‌وسلم</w:t>
      </w:r>
      <w:r w:rsidRPr="00B7483D">
        <w:rPr>
          <w:rtl/>
        </w:rPr>
        <w:t xml:space="preserve"> وشهد فتح مكّة.</w:t>
      </w:r>
    </w:p>
    <w:p w14:paraId="303BF98D" w14:textId="77777777" w:rsidR="0086064B" w:rsidRPr="00B7483D" w:rsidRDefault="0086064B" w:rsidP="00BB44C6">
      <w:pPr>
        <w:pStyle w:val="libNormal"/>
        <w:rPr>
          <w:rtl/>
        </w:rPr>
      </w:pPr>
      <w:r w:rsidRPr="00B7483D">
        <w:rPr>
          <w:rtl/>
        </w:rPr>
        <w:t xml:space="preserve">ذكره ابن شاهين أيضا عن </w:t>
      </w:r>
      <w:r w:rsidRPr="00EB4491">
        <w:rPr>
          <w:rStyle w:val="libFootnotenumChar"/>
          <w:rtl/>
        </w:rPr>
        <w:t>(3)</w:t>
      </w:r>
      <w:r w:rsidRPr="00B7483D">
        <w:rPr>
          <w:rtl/>
        </w:rPr>
        <w:t xml:space="preserve"> أبي داود ، عنه.</w:t>
      </w:r>
    </w:p>
    <w:p w14:paraId="07E15AC9" w14:textId="77777777" w:rsidR="0086064B" w:rsidRPr="00B7483D" w:rsidRDefault="0086064B" w:rsidP="00BB44C6">
      <w:pPr>
        <w:pStyle w:val="libNormal"/>
        <w:rPr>
          <w:rtl/>
        </w:rPr>
      </w:pPr>
      <w:r w:rsidRPr="00CD0FCD">
        <w:rPr>
          <w:rStyle w:val="libBold2Char"/>
          <w:rtl/>
        </w:rPr>
        <w:t xml:space="preserve">7788 ـ محمد بن ركانة </w:t>
      </w:r>
      <w:r w:rsidRPr="00EB4491">
        <w:rPr>
          <w:rStyle w:val="libFootnotenumChar"/>
          <w:rtl/>
        </w:rPr>
        <w:t>(4)</w:t>
      </w:r>
      <w:r w:rsidRPr="001B5E72">
        <w:rPr>
          <w:rFonts w:hint="cs"/>
          <w:rtl/>
        </w:rPr>
        <w:t xml:space="preserve"> </w:t>
      </w:r>
      <w:r w:rsidRPr="00B7483D">
        <w:rPr>
          <w:rtl/>
        </w:rPr>
        <w:t>: بن عبد يزيد المطلبيّ القرشيّ. يأتي في القسم الأخير إن شاء الله تعالى.</w:t>
      </w:r>
    </w:p>
    <w:p w14:paraId="6B648C36" w14:textId="77777777" w:rsidR="0086064B" w:rsidRPr="00CD0FCD" w:rsidRDefault="0086064B" w:rsidP="00BB44C6">
      <w:pPr>
        <w:pStyle w:val="libNormal"/>
        <w:rPr>
          <w:rStyle w:val="libBold2Char"/>
          <w:rtl/>
        </w:rPr>
      </w:pPr>
      <w:r w:rsidRPr="00CD0FCD">
        <w:rPr>
          <w:rStyle w:val="libBold2Char"/>
          <w:rtl/>
        </w:rPr>
        <w:t xml:space="preserve">7789 ـ محمد بن زيد </w:t>
      </w:r>
      <w:r w:rsidRPr="00EB4491">
        <w:rPr>
          <w:rStyle w:val="libFootnotenumChar"/>
          <w:rtl/>
        </w:rPr>
        <w:t>(5)</w:t>
      </w:r>
    </w:p>
    <w:p w14:paraId="0B63E07E" w14:textId="77777777" w:rsidR="0086064B" w:rsidRPr="00B7483D" w:rsidRDefault="0086064B" w:rsidP="00C47549">
      <w:pPr>
        <w:pStyle w:val="libLine"/>
        <w:rPr>
          <w:rtl/>
        </w:rPr>
      </w:pPr>
      <w:r w:rsidRPr="00B7483D">
        <w:rPr>
          <w:rtl/>
        </w:rPr>
        <w:t>__________________</w:t>
      </w:r>
    </w:p>
    <w:p w14:paraId="11A7F268" w14:textId="77777777" w:rsidR="0086064B" w:rsidRPr="00B7483D" w:rsidRDefault="0086064B" w:rsidP="005668C3">
      <w:pPr>
        <w:pStyle w:val="libFootnote0"/>
        <w:rPr>
          <w:rtl/>
          <w:lang w:bidi="fa-IR"/>
        </w:rPr>
      </w:pPr>
      <w:r>
        <w:rPr>
          <w:rtl/>
        </w:rPr>
        <w:t>(</w:t>
      </w:r>
      <w:r w:rsidRPr="00B7483D">
        <w:rPr>
          <w:rtl/>
        </w:rPr>
        <w:t>1) أسد الغابة ت 4722 ، الاستيعاب ت 2355.</w:t>
      </w:r>
    </w:p>
    <w:p w14:paraId="730B2ED5"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ابنها وهو صغير قالت.</w:t>
      </w:r>
    </w:p>
    <w:p w14:paraId="0F10A448" w14:textId="77777777" w:rsidR="0086064B" w:rsidRPr="00B7483D" w:rsidRDefault="0086064B" w:rsidP="005668C3">
      <w:pPr>
        <w:pStyle w:val="libFootnote0"/>
        <w:rPr>
          <w:rtl/>
          <w:lang w:bidi="fa-IR"/>
        </w:rPr>
      </w:pPr>
      <w:r>
        <w:rPr>
          <w:rtl/>
        </w:rPr>
        <w:t>(</w:t>
      </w:r>
      <w:r w:rsidRPr="00B7483D">
        <w:rPr>
          <w:rtl/>
        </w:rPr>
        <w:t xml:space="preserve">3) في </w:t>
      </w:r>
      <w:r>
        <w:rPr>
          <w:rtl/>
        </w:rPr>
        <w:t>أ :</w:t>
      </w:r>
      <w:r w:rsidRPr="00B7483D">
        <w:rPr>
          <w:rtl/>
        </w:rPr>
        <w:t xml:space="preserve"> عن ابن أبي داود.</w:t>
      </w:r>
    </w:p>
    <w:p w14:paraId="0C7B1E39" w14:textId="77777777" w:rsidR="0086064B" w:rsidRPr="00B7483D" w:rsidRDefault="0086064B" w:rsidP="005668C3">
      <w:pPr>
        <w:pStyle w:val="libFootnote0"/>
        <w:rPr>
          <w:rtl/>
          <w:lang w:bidi="fa-IR"/>
        </w:rPr>
      </w:pPr>
      <w:r>
        <w:rPr>
          <w:rtl/>
        </w:rPr>
        <w:t>(</w:t>
      </w:r>
      <w:r w:rsidRPr="00B7483D">
        <w:rPr>
          <w:rtl/>
        </w:rPr>
        <w:t>4) أسد الغابة ت 4729.</w:t>
      </w:r>
    </w:p>
    <w:p w14:paraId="6A432FCB" w14:textId="77777777" w:rsidR="0086064B" w:rsidRPr="00B7483D" w:rsidRDefault="0086064B" w:rsidP="005668C3">
      <w:pPr>
        <w:pStyle w:val="libFootnote0"/>
        <w:rPr>
          <w:rtl/>
          <w:lang w:bidi="fa-IR"/>
        </w:rPr>
      </w:pPr>
      <w:r>
        <w:rPr>
          <w:rtl/>
        </w:rPr>
        <w:t>(</w:t>
      </w:r>
      <w:r w:rsidRPr="00B7483D">
        <w:rPr>
          <w:rtl/>
        </w:rPr>
        <w:t>5) أسد الغابة ت 4732 ، الاستيعاب ت 2358.</w:t>
      </w:r>
    </w:p>
    <w:p w14:paraId="2E8D7CB4" w14:textId="77777777" w:rsidR="0086064B" w:rsidRPr="00B7483D" w:rsidRDefault="0086064B" w:rsidP="00BB44C6">
      <w:pPr>
        <w:pStyle w:val="libNormal"/>
        <w:rPr>
          <w:rtl/>
        </w:rPr>
      </w:pPr>
      <w:r>
        <w:rPr>
          <w:rtl/>
        </w:rPr>
        <w:br w:type="page"/>
      </w:r>
      <w:r w:rsidRPr="00B7483D">
        <w:rPr>
          <w:rtl/>
        </w:rPr>
        <w:lastRenderedPageBreak/>
        <w:t xml:space="preserve">قال ابن مندة : أخرجه أبو حاتم الرازيّ في الوحدان ، وهو وهم ، ثم أخرج من طريقه بسند له إلى محمد بن عبد الرحمن بن أبي ليلى ، عن عطاء عن محمد بن زيد ، قال : أهدي لرسول الله </w:t>
      </w:r>
      <w:r w:rsidRPr="00CD0FCD">
        <w:rPr>
          <w:rStyle w:val="libAlaemChar"/>
          <w:rtl/>
        </w:rPr>
        <w:t>صلى‌الله‌عليه‌وسلم</w:t>
      </w:r>
      <w:r w:rsidRPr="00B7483D">
        <w:rPr>
          <w:rtl/>
        </w:rPr>
        <w:t xml:space="preserve"> لحم صيد فأبى أن يأكله ، قال : وهذا رواه قيس بن سعد ، عن عطاء بن عباس.</w:t>
      </w:r>
    </w:p>
    <w:p w14:paraId="04F5C5D5" w14:textId="77777777" w:rsidR="0086064B" w:rsidRPr="00B7483D" w:rsidRDefault="0086064B" w:rsidP="00BB44C6">
      <w:pPr>
        <w:pStyle w:val="libNormal"/>
        <w:rPr>
          <w:rtl/>
        </w:rPr>
      </w:pPr>
      <w:r w:rsidRPr="00B7483D">
        <w:rPr>
          <w:rtl/>
        </w:rPr>
        <w:t>قلت : أخرجه أبو داود ، والنسائي من طريق حماد بن سلمة ، عن قيس بن سعد ، عن عطاء ، عن ابن عبّاس ، عن زيد أرقم ، وأكثر الطّبراني من تخريج طرقه.</w:t>
      </w:r>
    </w:p>
    <w:p w14:paraId="63B337F2" w14:textId="77777777" w:rsidR="0086064B" w:rsidRPr="00B7483D" w:rsidRDefault="0086064B" w:rsidP="00BB44C6">
      <w:pPr>
        <w:pStyle w:val="libNormal"/>
        <w:rPr>
          <w:rtl/>
        </w:rPr>
      </w:pPr>
      <w:r w:rsidRPr="00B7483D">
        <w:rPr>
          <w:rtl/>
        </w:rPr>
        <w:t xml:space="preserve">وقال ابن أبي حاتم ، عن أبيه : روى عن النبيّ </w:t>
      </w:r>
      <w:r w:rsidRPr="00CD0FCD">
        <w:rPr>
          <w:rStyle w:val="libAlaemChar"/>
          <w:rtl/>
        </w:rPr>
        <w:t>صلى‌الله‌عليه‌وآله‌وسلم</w:t>
      </w:r>
      <w:r w:rsidRPr="00B7483D">
        <w:rPr>
          <w:rtl/>
        </w:rPr>
        <w:t xml:space="preserve"> ، فذكر هذا الحديث.</w:t>
      </w:r>
    </w:p>
    <w:p w14:paraId="6D762843" w14:textId="77777777" w:rsidR="0086064B" w:rsidRPr="00B7483D" w:rsidRDefault="0086064B" w:rsidP="00BB44C6">
      <w:pPr>
        <w:pStyle w:val="libNormal"/>
        <w:rPr>
          <w:rtl/>
        </w:rPr>
      </w:pPr>
      <w:r w:rsidRPr="00B7483D">
        <w:rPr>
          <w:rtl/>
        </w:rPr>
        <w:t>روى عن عطاء بن أبي رباح ، وكذا قال ابن عبد البرّ ، وهو على الاحتمال لجواز التعدد مع بعده بقرينة كثرة خطا محمد بن عبد الرّحمن.</w:t>
      </w:r>
    </w:p>
    <w:p w14:paraId="68F37B03" w14:textId="77777777" w:rsidR="0086064B" w:rsidRPr="00CD0FCD" w:rsidRDefault="0086064B" w:rsidP="00BB44C6">
      <w:pPr>
        <w:pStyle w:val="libNormal"/>
        <w:rPr>
          <w:rStyle w:val="libBold2Char"/>
          <w:rtl/>
        </w:rPr>
      </w:pPr>
      <w:r w:rsidRPr="00CD0FCD">
        <w:rPr>
          <w:rStyle w:val="libBold2Char"/>
          <w:rtl/>
        </w:rPr>
        <w:t xml:space="preserve">7790 ـ محمد بن أبي سفيان </w:t>
      </w:r>
      <w:r w:rsidRPr="00EB4491">
        <w:rPr>
          <w:rStyle w:val="libFootnotenumChar"/>
          <w:rtl/>
        </w:rPr>
        <w:t>(1)</w:t>
      </w:r>
    </w:p>
    <w:p w14:paraId="5FC318D9" w14:textId="77777777" w:rsidR="0086064B" w:rsidRPr="00B7483D" w:rsidRDefault="0086064B" w:rsidP="00BB44C6">
      <w:pPr>
        <w:pStyle w:val="libNormal"/>
        <w:rPr>
          <w:rtl/>
        </w:rPr>
      </w:pPr>
      <w:r w:rsidRPr="00B7483D">
        <w:rPr>
          <w:rtl/>
        </w:rPr>
        <w:t xml:space="preserve">. له ذكر في كتاب النبيّ </w:t>
      </w:r>
      <w:r w:rsidRPr="00CD0FCD">
        <w:rPr>
          <w:rStyle w:val="libAlaemChar"/>
          <w:rtl/>
        </w:rPr>
        <w:t>صلى‌الله‌عليه‌وسلم</w:t>
      </w:r>
      <w:r w:rsidRPr="00B7483D">
        <w:rPr>
          <w:rtl/>
        </w:rPr>
        <w:t xml:space="preserve"> للداريين ، ذكره ابن مندة من رواية سعيد بن زياد </w:t>
      </w:r>
      <w:r w:rsidRPr="00EB4491">
        <w:rPr>
          <w:rStyle w:val="libFootnotenumChar"/>
          <w:rtl/>
        </w:rPr>
        <w:t>(2)</w:t>
      </w:r>
      <w:r w:rsidRPr="00B7483D">
        <w:rPr>
          <w:rtl/>
        </w:rPr>
        <w:t xml:space="preserve"> ، عن آبائه ، عن أبي هند الداريّ في قصة إسلامه ، وأمر النبي </w:t>
      </w:r>
      <w:r w:rsidRPr="00CD0FCD">
        <w:rPr>
          <w:rStyle w:val="libAlaemChar"/>
          <w:rtl/>
        </w:rPr>
        <w:t>صلى‌الله‌عليه‌وسلم</w:t>
      </w:r>
      <w:r w:rsidRPr="00B7483D">
        <w:rPr>
          <w:rtl/>
        </w:rPr>
        <w:t xml:space="preserve"> أن يكتب له الكتاب الّذي طلبه ، وذكر فيه شهادة أبي بكر وعمر وعثمان وعليّ ومحمد بن أبي سفيان.</w:t>
      </w:r>
    </w:p>
    <w:p w14:paraId="5A9D3936" w14:textId="77777777" w:rsidR="0086064B" w:rsidRPr="00B7483D" w:rsidRDefault="0086064B" w:rsidP="00BB44C6">
      <w:pPr>
        <w:pStyle w:val="libNormal"/>
        <w:rPr>
          <w:rtl/>
        </w:rPr>
      </w:pPr>
      <w:r w:rsidRPr="00B7483D">
        <w:rPr>
          <w:rtl/>
        </w:rPr>
        <w:t>وقد تعقّبه أبو نعيم بأنّ الصّواب في هذا معاوية بن أبي سفيان لا محمد.</w:t>
      </w:r>
    </w:p>
    <w:p w14:paraId="5CA8BA89" w14:textId="77777777" w:rsidR="0086064B" w:rsidRPr="00B7483D" w:rsidRDefault="0086064B" w:rsidP="00BB44C6">
      <w:pPr>
        <w:pStyle w:val="libNormal"/>
        <w:rPr>
          <w:rtl/>
        </w:rPr>
      </w:pPr>
      <w:r w:rsidRPr="00B7483D">
        <w:rPr>
          <w:rtl/>
        </w:rPr>
        <w:t>قلت : هو على الاحتمال أيضا.</w:t>
      </w:r>
    </w:p>
    <w:p w14:paraId="50090584" w14:textId="77777777" w:rsidR="0086064B" w:rsidRPr="00B7483D" w:rsidRDefault="0086064B" w:rsidP="00BB44C6">
      <w:pPr>
        <w:pStyle w:val="libNormal"/>
        <w:rPr>
          <w:rtl/>
          <w:lang w:bidi="fa-IR"/>
        </w:rPr>
      </w:pPr>
      <w:r w:rsidRPr="00CD0FCD">
        <w:rPr>
          <w:rStyle w:val="libBold2Char"/>
          <w:rtl/>
        </w:rPr>
        <w:t xml:space="preserve">7791 ـ محمد بن أبي سلمة </w:t>
      </w:r>
      <w:r w:rsidRPr="00EB4491">
        <w:rPr>
          <w:rStyle w:val="libFootnotenumChar"/>
          <w:rtl/>
        </w:rPr>
        <w:t>(3)</w:t>
      </w:r>
      <w:r w:rsidRPr="001B5E72">
        <w:rPr>
          <w:rFonts w:hint="cs"/>
          <w:rtl/>
        </w:rPr>
        <w:t xml:space="preserve"> </w:t>
      </w:r>
      <w:r w:rsidRPr="00B7483D">
        <w:rPr>
          <w:rtl/>
          <w:lang w:bidi="fa-IR"/>
        </w:rPr>
        <w:t>بن عبد الأسد المخزومي.</w:t>
      </w:r>
    </w:p>
    <w:p w14:paraId="05257A70" w14:textId="77777777" w:rsidR="0086064B" w:rsidRPr="00B7483D" w:rsidRDefault="0086064B" w:rsidP="00BB44C6">
      <w:pPr>
        <w:pStyle w:val="libNormal"/>
        <w:rPr>
          <w:rtl/>
        </w:rPr>
      </w:pPr>
      <w:r w:rsidRPr="00B7483D">
        <w:rPr>
          <w:rtl/>
        </w:rPr>
        <w:t>قال ابن حبّان : له صحبة ، وقال البغويّ ذكره بعض من ألف في الصّحابة ، وأنكر عليه ، حكاه ابن شاهين عن البغويّ.</w:t>
      </w:r>
    </w:p>
    <w:p w14:paraId="09D6DA3B" w14:textId="77777777" w:rsidR="0086064B" w:rsidRPr="00B7483D" w:rsidRDefault="0086064B" w:rsidP="00BB44C6">
      <w:pPr>
        <w:pStyle w:val="libNormal"/>
        <w:rPr>
          <w:rtl/>
        </w:rPr>
      </w:pPr>
      <w:r w:rsidRPr="00CD0FCD">
        <w:rPr>
          <w:rStyle w:val="libBold2Char"/>
          <w:rtl/>
        </w:rPr>
        <w:t xml:space="preserve">7792 ـ محمد بن سليمان </w:t>
      </w:r>
      <w:r w:rsidRPr="00EB4491">
        <w:rPr>
          <w:rStyle w:val="libFootnotenumChar"/>
          <w:rtl/>
        </w:rPr>
        <w:t>(4)</w:t>
      </w:r>
      <w:r w:rsidRPr="001B5E72">
        <w:rPr>
          <w:rFonts w:hint="cs"/>
          <w:rtl/>
        </w:rPr>
        <w:t xml:space="preserve"> </w:t>
      </w:r>
      <w:r w:rsidRPr="00B7483D">
        <w:rPr>
          <w:rtl/>
        </w:rPr>
        <w:t>بن رفاعة بن خليفة بن أبي كعب.</w:t>
      </w:r>
    </w:p>
    <w:p w14:paraId="127EBE1C" w14:textId="77777777" w:rsidR="0086064B" w:rsidRPr="00B7483D" w:rsidRDefault="0086064B" w:rsidP="00BB44C6">
      <w:pPr>
        <w:pStyle w:val="libNormal"/>
        <w:rPr>
          <w:rtl/>
        </w:rPr>
      </w:pPr>
      <w:r w:rsidRPr="00B7483D">
        <w:rPr>
          <w:rtl/>
        </w:rPr>
        <w:t>قال ابن القداح : شهد أحدا ، وحضر فتح العراق ، وقتل يوم صفّين. ذكره ابن شاهين عن ابن أبي داود ، عن ابن القداح.</w:t>
      </w:r>
    </w:p>
    <w:p w14:paraId="23500640" w14:textId="77777777" w:rsidR="0086064B" w:rsidRPr="00B7483D" w:rsidRDefault="0086064B" w:rsidP="00C47549">
      <w:pPr>
        <w:pStyle w:val="libLine"/>
        <w:rPr>
          <w:rtl/>
        </w:rPr>
      </w:pPr>
      <w:r w:rsidRPr="00B7483D">
        <w:rPr>
          <w:rtl/>
        </w:rPr>
        <w:t>__________________</w:t>
      </w:r>
    </w:p>
    <w:p w14:paraId="500C8311" w14:textId="77777777" w:rsidR="0086064B" w:rsidRPr="00B7483D" w:rsidRDefault="0086064B" w:rsidP="005668C3">
      <w:pPr>
        <w:pStyle w:val="libFootnote0"/>
        <w:rPr>
          <w:rtl/>
          <w:lang w:bidi="fa-IR"/>
        </w:rPr>
      </w:pPr>
      <w:r>
        <w:rPr>
          <w:rtl/>
        </w:rPr>
        <w:t>(</w:t>
      </w:r>
      <w:r w:rsidRPr="00B7483D">
        <w:rPr>
          <w:rtl/>
        </w:rPr>
        <w:t>1) أسد الغابة ت 4735.</w:t>
      </w:r>
    </w:p>
    <w:p w14:paraId="0B0CF766" w14:textId="77777777" w:rsidR="0086064B" w:rsidRPr="00B7483D" w:rsidRDefault="0086064B" w:rsidP="005668C3">
      <w:pPr>
        <w:pStyle w:val="libFootnote0"/>
        <w:rPr>
          <w:rtl/>
          <w:lang w:bidi="fa-IR"/>
        </w:rPr>
      </w:pPr>
      <w:r>
        <w:rPr>
          <w:rtl/>
        </w:rPr>
        <w:t>(</w:t>
      </w:r>
      <w:r w:rsidRPr="00B7483D">
        <w:rPr>
          <w:rtl/>
        </w:rPr>
        <w:t>2) في ب : زبار.</w:t>
      </w:r>
    </w:p>
    <w:p w14:paraId="0B7BBDD4" w14:textId="77777777" w:rsidR="0086064B" w:rsidRPr="00B7483D" w:rsidRDefault="0086064B" w:rsidP="005668C3">
      <w:pPr>
        <w:pStyle w:val="libFootnote0"/>
        <w:rPr>
          <w:rtl/>
          <w:lang w:bidi="fa-IR"/>
        </w:rPr>
      </w:pPr>
      <w:r>
        <w:rPr>
          <w:rtl/>
        </w:rPr>
        <w:t>(</w:t>
      </w:r>
      <w:r w:rsidRPr="00B7483D">
        <w:rPr>
          <w:rtl/>
        </w:rPr>
        <w:t>3) أسد الغابة ت 4736.</w:t>
      </w:r>
    </w:p>
    <w:p w14:paraId="252E2337" w14:textId="77777777" w:rsidR="0086064B" w:rsidRPr="00B7483D" w:rsidRDefault="0086064B" w:rsidP="005668C3">
      <w:pPr>
        <w:pStyle w:val="libFootnote0"/>
        <w:rPr>
          <w:rtl/>
          <w:lang w:bidi="fa-IR"/>
        </w:rPr>
      </w:pPr>
      <w:r>
        <w:rPr>
          <w:rtl/>
        </w:rPr>
        <w:t>(</w:t>
      </w:r>
      <w:r w:rsidRPr="00B7483D">
        <w:rPr>
          <w:rtl/>
        </w:rPr>
        <w:t>4) أسد الغابة ت 4737.</w:t>
      </w:r>
    </w:p>
    <w:p w14:paraId="7609CD78" w14:textId="77777777" w:rsidR="0086064B" w:rsidRPr="00B7483D" w:rsidRDefault="0086064B" w:rsidP="00BB44C6">
      <w:pPr>
        <w:pStyle w:val="libNormal"/>
        <w:rPr>
          <w:rtl/>
          <w:lang w:bidi="fa-IR"/>
        </w:rPr>
      </w:pPr>
      <w:r w:rsidRPr="00CD0FCD">
        <w:rPr>
          <w:rStyle w:val="libBold2Char"/>
          <w:rtl/>
        </w:rPr>
        <w:br w:type="page"/>
      </w:r>
      <w:r w:rsidRPr="00CD0FCD">
        <w:rPr>
          <w:rStyle w:val="libBold2Char"/>
          <w:rtl/>
        </w:rPr>
        <w:lastRenderedPageBreak/>
        <w:t xml:space="preserve">7793 ـ محمد بن صفوان الأنصاريّ </w:t>
      </w:r>
      <w:r w:rsidRPr="00EB4491">
        <w:rPr>
          <w:rStyle w:val="libFootnotenumChar"/>
          <w:rtl/>
        </w:rPr>
        <w:t>(1)</w:t>
      </w:r>
      <w:r w:rsidRPr="001B5E72">
        <w:rPr>
          <w:rFonts w:hint="cs"/>
          <w:rtl/>
        </w:rPr>
        <w:t xml:space="preserve"> </w:t>
      </w:r>
      <w:r w:rsidRPr="00B7483D">
        <w:rPr>
          <w:rtl/>
          <w:lang w:bidi="fa-IR"/>
        </w:rPr>
        <w:t>: من بني مالك بن الأوس.</w:t>
      </w:r>
    </w:p>
    <w:p w14:paraId="711C6249" w14:textId="77777777" w:rsidR="0086064B" w:rsidRPr="00B7483D" w:rsidRDefault="0086064B" w:rsidP="00BB44C6">
      <w:pPr>
        <w:pStyle w:val="libNormal"/>
        <w:rPr>
          <w:rtl/>
        </w:rPr>
      </w:pPr>
      <w:r w:rsidRPr="00B7483D">
        <w:rPr>
          <w:rtl/>
        </w:rPr>
        <w:t>ذكر ذلك العسكريّ ، وقيل فيه : صفوان بن محمد ، والأول أصوب.</w:t>
      </w:r>
    </w:p>
    <w:p w14:paraId="68F387B9" w14:textId="77777777" w:rsidR="0086064B" w:rsidRPr="00B7483D" w:rsidRDefault="0086064B" w:rsidP="00BB44C6">
      <w:pPr>
        <w:pStyle w:val="libNormal"/>
        <w:rPr>
          <w:rtl/>
        </w:rPr>
      </w:pPr>
      <w:r w:rsidRPr="00B7483D">
        <w:rPr>
          <w:rtl/>
        </w:rPr>
        <w:t>وأخرج أحمد وأصحاب السنن ، وابن حبّان ، والحاكم في صحيحيهما من طريق داود بن أبي هند عن الشعبي ، عنه</w:t>
      </w:r>
      <w:r>
        <w:rPr>
          <w:rtl/>
        </w:rPr>
        <w:t xml:space="preserve"> ـ </w:t>
      </w:r>
      <w:r w:rsidRPr="00B7483D">
        <w:rPr>
          <w:rtl/>
        </w:rPr>
        <w:t xml:space="preserve">أنه أتى النبي </w:t>
      </w:r>
      <w:r w:rsidRPr="00CD0FCD">
        <w:rPr>
          <w:rStyle w:val="libAlaemChar"/>
          <w:rtl/>
        </w:rPr>
        <w:t>صلى‌الله‌عليه‌وسلم</w:t>
      </w:r>
      <w:r w:rsidRPr="00B7483D">
        <w:rPr>
          <w:rtl/>
        </w:rPr>
        <w:t xml:space="preserve"> بأرنبين ذبحهما بمروة على الشّك.</w:t>
      </w:r>
    </w:p>
    <w:p w14:paraId="61AAB220" w14:textId="77777777" w:rsidR="0086064B" w:rsidRPr="00B7483D" w:rsidRDefault="0086064B" w:rsidP="00BB44C6">
      <w:pPr>
        <w:pStyle w:val="libNormal"/>
        <w:rPr>
          <w:rtl/>
        </w:rPr>
      </w:pPr>
      <w:r w:rsidRPr="00B7483D">
        <w:rPr>
          <w:rtl/>
        </w:rPr>
        <w:t>وأخرجه عليّ بن عبد العزيز في مسندة من رواية حماد بن سلمة ، عن داود ، فقال :</w:t>
      </w:r>
      <w:r>
        <w:rPr>
          <w:rFonts w:hint="cs"/>
          <w:rtl/>
        </w:rPr>
        <w:t xml:space="preserve"> </w:t>
      </w:r>
      <w:r w:rsidRPr="00B7483D">
        <w:rPr>
          <w:rtl/>
        </w:rPr>
        <w:t>عن محمد بن صفوان بالجزم.</w:t>
      </w:r>
    </w:p>
    <w:p w14:paraId="6C80615F" w14:textId="77777777" w:rsidR="0086064B" w:rsidRPr="00B7483D" w:rsidRDefault="0086064B" w:rsidP="00BB44C6">
      <w:pPr>
        <w:pStyle w:val="libNormal"/>
        <w:rPr>
          <w:rtl/>
        </w:rPr>
      </w:pPr>
      <w:r w:rsidRPr="00B7483D">
        <w:rPr>
          <w:rtl/>
        </w:rPr>
        <w:t>وكذا أخرجه البغويّ من طريق شعبة ، ومن طريق عبيدة بن سليمان ، وحكى ابن شاهين عن البغويّ أنه الراجح ، وقال : لا أعلم لمحمد بن صفوان غيره.</w:t>
      </w:r>
    </w:p>
    <w:p w14:paraId="14245AFF" w14:textId="77777777" w:rsidR="0086064B" w:rsidRPr="00B7483D" w:rsidRDefault="0086064B" w:rsidP="00BB44C6">
      <w:pPr>
        <w:pStyle w:val="libNormal"/>
        <w:rPr>
          <w:rtl/>
        </w:rPr>
      </w:pPr>
      <w:r w:rsidRPr="00CD0FCD">
        <w:rPr>
          <w:rStyle w:val="libBold2Char"/>
          <w:rtl/>
        </w:rPr>
        <w:t xml:space="preserve">7794 ـ محمد بن صيفيّ </w:t>
      </w:r>
      <w:r w:rsidRPr="00EB4491">
        <w:rPr>
          <w:rStyle w:val="libFootnotenumChar"/>
          <w:rtl/>
        </w:rPr>
        <w:t>(2)</w:t>
      </w:r>
      <w:r w:rsidRPr="001B5E72">
        <w:rPr>
          <w:rFonts w:hint="cs"/>
          <w:rtl/>
        </w:rPr>
        <w:t xml:space="preserve"> </w:t>
      </w:r>
      <w:r w:rsidRPr="00B7483D">
        <w:rPr>
          <w:rtl/>
        </w:rPr>
        <w:t>بن أمية بن عابد بن عبد الله بن عمر بن مخزوم.</w:t>
      </w:r>
    </w:p>
    <w:p w14:paraId="51C3A840" w14:textId="77777777" w:rsidR="0086064B" w:rsidRPr="00B7483D" w:rsidRDefault="0086064B" w:rsidP="00BB44C6">
      <w:pPr>
        <w:pStyle w:val="libNormal"/>
        <w:rPr>
          <w:rtl/>
        </w:rPr>
      </w:pPr>
      <w:r w:rsidRPr="00B7483D">
        <w:rPr>
          <w:rtl/>
        </w:rPr>
        <w:t xml:space="preserve">قال ابن القداح : له صحبة ، ذكره ابن شاهين عن </w:t>
      </w:r>
      <w:r w:rsidRPr="00EB4491">
        <w:rPr>
          <w:rStyle w:val="libFootnotenumChar"/>
          <w:rtl/>
        </w:rPr>
        <w:t>(3)</w:t>
      </w:r>
      <w:r w:rsidRPr="00B7483D">
        <w:rPr>
          <w:rtl/>
        </w:rPr>
        <w:t xml:space="preserve"> أبي داود ، وقال أبو عمر : لا رؤية له </w:t>
      </w:r>
      <w:r w:rsidRPr="00EB4491">
        <w:rPr>
          <w:rStyle w:val="libFootnotenumChar"/>
          <w:rtl/>
        </w:rPr>
        <w:t>(4)</w:t>
      </w:r>
      <w:r w:rsidRPr="00B7483D">
        <w:rPr>
          <w:rtl/>
        </w:rPr>
        <w:t xml:space="preserve"> وفي صحبته نظر. وهو سبط خديجة بنت خويلد ، أمه هند بنت عتيق بن عامر بن عبد الله بن عمر بن مخزوم ، وأمّها خديجة.</w:t>
      </w:r>
    </w:p>
    <w:p w14:paraId="5A1A8141" w14:textId="77777777" w:rsidR="0086064B" w:rsidRPr="00B7483D" w:rsidRDefault="0086064B" w:rsidP="00BB44C6">
      <w:pPr>
        <w:pStyle w:val="libNormal"/>
        <w:rPr>
          <w:rtl/>
        </w:rPr>
      </w:pPr>
      <w:r w:rsidRPr="00B7483D">
        <w:rPr>
          <w:rtl/>
        </w:rPr>
        <w:t>وعابد : بالموحدة والدال المهملة.</w:t>
      </w:r>
    </w:p>
    <w:p w14:paraId="45DD8AEE" w14:textId="77777777" w:rsidR="0086064B" w:rsidRPr="00B7483D" w:rsidRDefault="0086064B" w:rsidP="00BB44C6">
      <w:pPr>
        <w:pStyle w:val="libNormal"/>
        <w:rPr>
          <w:rtl/>
        </w:rPr>
      </w:pPr>
      <w:r w:rsidRPr="00B7483D">
        <w:rPr>
          <w:rtl/>
        </w:rPr>
        <w:t>قلت : ذكر الزّبير بن بكّار ما يقوّي قول ابن القداح فإنه لما ذكر أباه قال : كان له رفاعة ، وبه كان يكنى ، وصيفي بن أمية يوم بدر. انتهى.</w:t>
      </w:r>
    </w:p>
    <w:p w14:paraId="5F27B103" w14:textId="77777777" w:rsidR="0086064B" w:rsidRPr="00B7483D" w:rsidRDefault="0086064B" w:rsidP="00BB44C6">
      <w:pPr>
        <w:pStyle w:val="libNormal"/>
        <w:rPr>
          <w:rtl/>
        </w:rPr>
      </w:pPr>
      <w:r w:rsidRPr="00B7483D">
        <w:rPr>
          <w:rtl/>
        </w:rPr>
        <w:t>ومن يقتل أبوه ببدر وهي في السنة الثانية من الهجرة يكون أدرك من العهد النبويّ ثمان سنين فأكثر ، فلا يسمى محمدا إلّا وقد أسلّم أبوه وأمه ، فلعله ولد بعد قتل أبيه ، وأسلمت أمه فسمّيته محمدا أو بعض أهله إن كانت أمّه ماتت قبل تسميته.</w:t>
      </w:r>
    </w:p>
    <w:p w14:paraId="10BEB727" w14:textId="77777777" w:rsidR="0086064B" w:rsidRPr="00B7483D" w:rsidRDefault="0086064B" w:rsidP="00C47549">
      <w:pPr>
        <w:pStyle w:val="libLine"/>
        <w:rPr>
          <w:rtl/>
        </w:rPr>
      </w:pPr>
      <w:r w:rsidRPr="00B7483D">
        <w:rPr>
          <w:rtl/>
        </w:rPr>
        <w:t>__________________</w:t>
      </w:r>
    </w:p>
    <w:p w14:paraId="7F851EB1" w14:textId="77777777" w:rsidR="0086064B" w:rsidRPr="00B7483D" w:rsidRDefault="0086064B" w:rsidP="005668C3">
      <w:pPr>
        <w:pStyle w:val="libFootnote0"/>
        <w:rPr>
          <w:rtl/>
          <w:lang w:bidi="fa-IR"/>
        </w:rPr>
      </w:pPr>
      <w:r>
        <w:rPr>
          <w:rtl/>
        </w:rPr>
        <w:t>(</w:t>
      </w:r>
      <w:r w:rsidRPr="00B7483D">
        <w:rPr>
          <w:rtl/>
        </w:rPr>
        <w:t>1) أسد الغابة ت 4741 ، الاستيعاب ت 2359 ، الثقات 3 / 364 ، التاريخ الكبير 1 / 13</w:t>
      </w:r>
      <w:r>
        <w:rPr>
          <w:rtl/>
        </w:rPr>
        <w:t xml:space="preserve"> ـ </w:t>
      </w:r>
      <w:r w:rsidRPr="00B7483D">
        <w:rPr>
          <w:rtl/>
        </w:rPr>
        <w:t>تهذيب التهذيب 9 / 231 ، تهذيب الكمال 3 / 1212</w:t>
      </w:r>
      <w:r>
        <w:rPr>
          <w:rtl/>
        </w:rPr>
        <w:t xml:space="preserve"> ـ </w:t>
      </w:r>
      <w:r w:rsidRPr="00B7483D">
        <w:rPr>
          <w:rtl/>
        </w:rPr>
        <w:t>تقريب التهذيب 2 / 171 ، خلاصة تذهيب 2 / 416</w:t>
      </w:r>
      <w:r>
        <w:rPr>
          <w:rtl/>
        </w:rPr>
        <w:t xml:space="preserve"> ـ </w:t>
      </w:r>
      <w:r w:rsidRPr="00B7483D">
        <w:rPr>
          <w:rtl/>
        </w:rPr>
        <w:t>الكاشف 3 / 54 ، تلقيح فهوم أهل الأثر 372 ، الجرح والتعديل 7 / 287</w:t>
      </w:r>
      <w:r>
        <w:rPr>
          <w:rtl/>
        </w:rPr>
        <w:t xml:space="preserve"> ـ </w:t>
      </w:r>
      <w:r w:rsidRPr="00B7483D">
        <w:rPr>
          <w:rtl/>
        </w:rPr>
        <w:t>التحفة اللطيفة 3 / 587 ، الطبقات 136</w:t>
      </w:r>
      <w:r>
        <w:rPr>
          <w:rtl/>
        </w:rPr>
        <w:t xml:space="preserve"> ـ </w:t>
      </w:r>
      <w:r w:rsidRPr="00B7483D">
        <w:rPr>
          <w:rtl/>
        </w:rPr>
        <w:t>تجريد أسماء الصحابة 2 / 58 ، بقي بن مخلد 276.</w:t>
      </w:r>
    </w:p>
    <w:p w14:paraId="30F7701A" w14:textId="77777777" w:rsidR="0086064B" w:rsidRPr="00B7483D" w:rsidRDefault="0086064B" w:rsidP="005668C3">
      <w:pPr>
        <w:pStyle w:val="libFootnote0"/>
        <w:rPr>
          <w:rtl/>
          <w:lang w:bidi="fa-IR"/>
        </w:rPr>
      </w:pPr>
      <w:r>
        <w:rPr>
          <w:rtl/>
        </w:rPr>
        <w:t>(</w:t>
      </w:r>
      <w:r w:rsidRPr="00B7483D">
        <w:rPr>
          <w:rtl/>
        </w:rPr>
        <w:t>2) أسد الغابة ت 4742 ، الاستيعاب ت 2360 ، الثقات 3 / 365 ، التاريخ الكبير 1 / 14 ، الكاشف 3 / 54</w:t>
      </w:r>
      <w:r>
        <w:rPr>
          <w:rtl/>
        </w:rPr>
        <w:t xml:space="preserve"> ـ </w:t>
      </w:r>
      <w:r w:rsidRPr="00B7483D">
        <w:rPr>
          <w:rtl/>
        </w:rPr>
        <w:t>تلقيح فهو أهل الأثر 371</w:t>
      </w:r>
      <w:r>
        <w:rPr>
          <w:rtl/>
        </w:rPr>
        <w:t xml:space="preserve"> ـ </w:t>
      </w:r>
      <w:r w:rsidRPr="00B7483D">
        <w:rPr>
          <w:rtl/>
        </w:rPr>
        <w:t>الجرح والتعديل 7 / 287</w:t>
      </w:r>
      <w:r>
        <w:rPr>
          <w:rtl/>
        </w:rPr>
        <w:t xml:space="preserve"> ـ </w:t>
      </w:r>
      <w:r w:rsidRPr="00B7483D">
        <w:rPr>
          <w:rtl/>
        </w:rPr>
        <w:t>الطبقات الكبرى 2476</w:t>
      </w:r>
      <w:r>
        <w:rPr>
          <w:rtl/>
        </w:rPr>
        <w:t xml:space="preserve"> ـ </w:t>
      </w:r>
      <w:r w:rsidRPr="00B7483D">
        <w:rPr>
          <w:rtl/>
        </w:rPr>
        <w:t>تجريد أسماء الصحابة 2 / 59 ، بقي بن مخلد 340.</w:t>
      </w:r>
    </w:p>
    <w:p w14:paraId="1F945C68" w14:textId="77777777" w:rsidR="0086064B" w:rsidRPr="00B7483D" w:rsidRDefault="0086064B" w:rsidP="005668C3">
      <w:pPr>
        <w:pStyle w:val="libFootnote0"/>
        <w:rPr>
          <w:rtl/>
          <w:lang w:bidi="fa-IR"/>
        </w:rPr>
      </w:pPr>
      <w:r>
        <w:rPr>
          <w:rtl/>
        </w:rPr>
        <w:t>(</w:t>
      </w:r>
      <w:r w:rsidRPr="00B7483D">
        <w:rPr>
          <w:rtl/>
        </w:rPr>
        <w:t xml:space="preserve">3) في </w:t>
      </w:r>
      <w:r>
        <w:rPr>
          <w:rtl/>
        </w:rPr>
        <w:t>أ :</w:t>
      </w:r>
      <w:r w:rsidRPr="00B7483D">
        <w:rPr>
          <w:rtl/>
        </w:rPr>
        <w:t xml:space="preserve"> عن ابن أبي داود.</w:t>
      </w:r>
    </w:p>
    <w:p w14:paraId="19A9B5C9" w14:textId="77777777" w:rsidR="0086064B" w:rsidRPr="00B7483D" w:rsidRDefault="0086064B" w:rsidP="005668C3">
      <w:pPr>
        <w:pStyle w:val="libFootnote0"/>
        <w:rPr>
          <w:rtl/>
          <w:lang w:bidi="fa-IR"/>
        </w:rPr>
      </w:pPr>
      <w:r>
        <w:rPr>
          <w:rtl/>
        </w:rPr>
        <w:t>(</w:t>
      </w:r>
      <w:r w:rsidRPr="00B7483D">
        <w:rPr>
          <w:rtl/>
        </w:rPr>
        <w:t xml:space="preserve">4) في </w:t>
      </w:r>
      <w:r>
        <w:rPr>
          <w:rtl/>
        </w:rPr>
        <w:t>أ :</w:t>
      </w:r>
      <w:r w:rsidRPr="00B7483D">
        <w:rPr>
          <w:rtl/>
        </w:rPr>
        <w:t xml:space="preserve"> رواية.</w:t>
      </w:r>
    </w:p>
    <w:p w14:paraId="1EAF95BF" w14:textId="77777777" w:rsidR="0086064B" w:rsidRPr="00B7483D" w:rsidRDefault="0086064B" w:rsidP="00BB44C6">
      <w:pPr>
        <w:pStyle w:val="libNormal"/>
        <w:rPr>
          <w:rtl/>
        </w:rPr>
      </w:pPr>
      <w:r w:rsidRPr="00CD0FCD">
        <w:rPr>
          <w:rStyle w:val="libBold2Char"/>
          <w:rtl/>
        </w:rPr>
        <w:br w:type="page"/>
      </w:r>
      <w:r w:rsidRPr="00CD0FCD">
        <w:rPr>
          <w:rStyle w:val="libBold2Char"/>
          <w:rtl/>
        </w:rPr>
        <w:lastRenderedPageBreak/>
        <w:t xml:space="preserve">7795 ـ محمد بن صيفي : </w:t>
      </w:r>
      <w:r w:rsidRPr="00B7483D">
        <w:rPr>
          <w:rtl/>
        </w:rPr>
        <w:t xml:space="preserve">بن سهل </w:t>
      </w:r>
      <w:r w:rsidRPr="00EB4491">
        <w:rPr>
          <w:rStyle w:val="libFootnotenumChar"/>
          <w:rtl/>
        </w:rPr>
        <w:t>(1)</w:t>
      </w:r>
      <w:r w:rsidRPr="00B7483D">
        <w:rPr>
          <w:rtl/>
        </w:rPr>
        <w:t xml:space="preserve"> بن الحارث الخطي الأنصاريّ.</w:t>
      </w:r>
    </w:p>
    <w:p w14:paraId="51107CEE" w14:textId="77777777" w:rsidR="0086064B" w:rsidRPr="00B7483D" w:rsidRDefault="0086064B" w:rsidP="00BB44C6">
      <w:pPr>
        <w:pStyle w:val="libNormal"/>
        <w:rPr>
          <w:rtl/>
        </w:rPr>
      </w:pPr>
      <w:r w:rsidRPr="00B7483D">
        <w:rPr>
          <w:rtl/>
        </w:rPr>
        <w:t>نسبه هشيم في روايته عن حصين ، عن الشعبيّ عنه حديثا مرفوعا في صيام يوم عاشوراء. ويقال : إنه نزل الكوفة.</w:t>
      </w:r>
    </w:p>
    <w:p w14:paraId="00958750" w14:textId="77777777" w:rsidR="0086064B" w:rsidRPr="00B7483D" w:rsidRDefault="0086064B" w:rsidP="00BB44C6">
      <w:pPr>
        <w:pStyle w:val="libNormal"/>
        <w:rPr>
          <w:rtl/>
        </w:rPr>
      </w:pPr>
      <w:r w:rsidRPr="00B7483D">
        <w:rPr>
          <w:rtl/>
        </w:rPr>
        <w:t>وأخرج له أحمد ، والنسائيّ وابن ماجة ، وابن خزيمة ، والحاكم في صحيحيهما ، من طريق حصين ، عن الشّعبي ، عن محمد بن صيفي في صوم يوم عاشوراء ، وسنده صحيح.</w:t>
      </w:r>
    </w:p>
    <w:p w14:paraId="0374BB2B" w14:textId="77777777" w:rsidR="0086064B" w:rsidRPr="00B7483D" w:rsidRDefault="0086064B" w:rsidP="00BB44C6">
      <w:pPr>
        <w:pStyle w:val="libNormal"/>
        <w:rPr>
          <w:rtl/>
        </w:rPr>
      </w:pPr>
      <w:r w:rsidRPr="00B7483D">
        <w:rPr>
          <w:rtl/>
        </w:rPr>
        <w:t>وأخرج البغويّ ، من طريق الأعمش وغيره ، عن الشّعبي ، عن محمد بن صيفي ، قال :</w:t>
      </w:r>
    </w:p>
    <w:p w14:paraId="303D0F74" w14:textId="77777777" w:rsidR="0086064B" w:rsidRPr="00B7483D" w:rsidRDefault="0086064B" w:rsidP="00BB44C6">
      <w:pPr>
        <w:pStyle w:val="libNormal"/>
        <w:rPr>
          <w:rtl/>
        </w:rPr>
      </w:pPr>
      <w:r w:rsidRPr="00B7483D">
        <w:rPr>
          <w:rtl/>
        </w:rPr>
        <w:t xml:space="preserve">أتيت رسول الله </w:t>
      </w:r>
      <w:r w:rsidRPr="00CD0FCD">
        <w:rPr>
          <w:rStyle w:val="libAlaemChar"/>
          <w:rtl/>
        </w:rPr>
        <w:t>صلى‌الله‌عليه‌وسلم</w:t>
      </w:r>
      <w:r w:rsidRPr="00B7483D">
        <w:rPr>
          <w:rtl/>
        </w:rPr>
        <w:t xml:space="preserve"> بأرنبين</w:t>
      </w:r>
      <w:r>
        <w:rPr>
          <w:rtl/>
        </w:rPr>
        <w:t xml:space="preserve"> ..</w:t>
      </w:r>
      <w:r w:rsidRPr="00B7483D">
        <w:rPr>
          <w:rtl/>
        </w:rPr>
        <w:t>. الحديث.</w:t>
      </w:r>
    </w:p>
    <w:p w14:paraId="3186A845" w14:textId="77777777" w:rsidR="0086064B" w:rsidRPr="00B7483D" w:rsidRDefault="0086064B" w:rsidP="00BB44C6">
      <w:pPr>
        <w:pStyle w:val="libNormal"/>
        <w:rPr>
          <w:rtl/>
        </w:rPr>
      </w:pPr>
      <w:r w:rsidRPr="00B7483D">
        <w:rPr>
          <w:rtl/>
        </w:rPr>
        <w:t xml:space="preserve">وقال البغويّ : هذا وهم ، والصّواب محمد بن صفوان </w:t>
      </w:r>
      <w:r w:rsidRPr="00EB4491">
        <w:rPr>
          <w:rStyle w:val="libFootnotenumChar"/>
          <w:rtl/>
        </w:rPr>
        <w:t>(2)</w:t>
      </w:r>
      <w:r>
        <w:rPr>
          <w:rtl/>
        </w:rPr>
        <w:t xml:space="preserve"> ـ </w:t>
      </w:r>
      <w:r w:rsidRPr="00B7483D">
        <w:rPr>
          <w:rtl/>
        </w:rPr>
        <w:t>يعني كما تقدم في الّذي قبله.</w:t>
      </w:r>
    </w:p>
    <w:p w14:paraId="15F2326D" w14:textId="77777777" w:rsidR="0086064B" w:rsidRPr="00B7483D" w:rsidRDefault="0086064B" w:rsidP="00BB44C6">
      <w:pPr>
        <w:pStyle w:val="libNormal"/>
        <w:rPr>
          <w:rtl/>
        </w:rPr>
      </w:pPr>
      <w:r w:rsidRPr="00CD0FCD">
        <w:rPr>
          <w:rStyle w:val="libBold2Char"/>
          <w:rtl/>
        </w:rPr>
        <w:t xml:space="preserve">7796 ـ محمد بن ضمرة </w:t>
      </w:r>
      <w:r w:rsidRPr="00EB4491">
        <w:rPr>
          <w:rStyle w:val="libFootnotenumChar"/>
          <w:rtl/>
        </w:rPr>
        <w:t>(3)</w:t>
      </w:r>
      <w:r w:rsidRPr="001B5E72">
        <w:rPr>
          <w:rFonts w:hint="cs"/>
          <w:rtl/>
        </w:rPr>
        <w:t xml:space="preserve"> </w:t>
      </w:r>
      <w:r w:rsidRPr="00B7483D">
        <w:rPr>
          <w:rtl/>
        </w:rPr>
        <w:t xml:space="preserve">بن الأسود بن عباد بن غنم </w:t>
      </w:r>
      <w:r w:rsidRPr="00EB4491">
        <w:rPr>
          <w:rStyle w:val="libFootnotenumChar"/>
          <w:rtl/>
        </w:rPr>
        <w:t>(4)</w:t>
      </w:r>
      <w:r w:rsidRPr="00B7483D">
        <w:rPr>
          <w:rtl/>
        </w:rPr>
        <w:t xml:space="preserve"> بن سواد.</w:t>
      </w:r>
    </w:p>
    <w:p w14:paraId="07854925" w14:textId="77777777" w:rsidR="0086064B" w:rsidRPr="00B7483D" w:rsidRDefault="0086064B" w:rsidP="00BB44C6">
      <w:pPr>
        <w:pStyle w:val="libNormal"/>
        <w:rPr>
          <w:rtl/>
        </w:rPr>
      </w:pPr>
      <w:r w:rsidRPr="00B7483D">
        <w:rPr>
          <w:rtl/>
        </w:rPr>
        <w:t>ذكر ابن القداح أنّ النبيّ</w:t>
      </w:r>
      <w:r>
        <w:rPr>
          <w:rtl/>
        </w:rPr>
        <w:t xml:space="preserve"> ـ </w:t>
      </w:r>
      <w:r w:rsidRPr="00CD0FCD">
        <w:rPr>
          <w:rStyle w:val="libAlaemChar"/>
          <w:rtl/>
        </w:rPr>
        <w:t>صلى‌الله‌عليه‌وآله‌وسلم</w:t>
      </w:r>
      <w:r w:rsidRPr="00B7483D">
        <w:rPr>
          <w:rtl/>
        </w:rPr>
        <w:t xml:space="preserve"> سمّاه محمدا ، وشهد فتح مكّة.</w:t>
      </w:r>
      <w:r>
        <w:rPr>
          <w:rFonts w:hint="cs"/>
          <w:rtl/>
        </w:rPr>
        <w:t xml:space="preserve"> </w:t>
      </w:r>
      <w:r w:rsidRPr="00B7483D">
        <w:rPr>
          <w:rtl/>
        </w:rPr>
        <w:t>أخرجه ابن شاهين عن أبي داود ، عنه.</w:t>
      </w:r>
    </w:p>
    <w:p w14:paraId="1F53BB7D" w14:textId="77777777" w:rsidR="0086064B" w:rsidRPr="00B7483D" w:rsidRDefault="0086064B" w:rsidP="00BB44C6">
      <w:pPr>
        <w:pStyle w:val="libNormal"/>
        <w:rPr>
          <w:rtl/>
        </w:rPr>
      </w:pPr>
      <w:r w:rsidRPr="00CD0FCD">
        <w:rPr>
          <w:rStyle w:val="libBold2Char"/>
          <w:rtl/>
        </w:rPr>
        <w:t>7797 ـ محمد بن طلحة</w:t>
      </w:r>
      <w:r w:rsidRPr="00CD0FCD">
        <w:rPr>
          <w:rStyle w:val="libBold2Char"/>
          <w:rFonts w:hint="cs"/>
          <w:rtl/>
        </w:rPr>
        <w:t xml:space="preserve"> </w:t>
      </w:r>
      <w:r w:rsidRPr="00B7483D">
        <w:rPr>
          <w:rtl/>
        </w:rPr>
        <w:t xml:space="preserve">بن </w:t>
      </w:r>
      <w:r w:rsidRPr="00EB4491">
        <w:rPr>
          <w:rStyle w:val="libFootnotenumChar"/>
          <w:rtl/>
        </w:rPr>
        <w:t>(5)</w:t>
      </w:r>
      <w:r w:rsidRPr="00B7483D">
        <w:rPr>
          <w:rtl/>
        </w:rPr>
        <w:t xml:space="preserve"> عبيد الله القرشيّ التيميّ </w:t>
      </w:r>
      <w:r w:rsidRPr="00EB4491">
        <w:rPr>
          <w:rStyle w:val="libFootnotenumChar"/>
          <w:rtl/>
        </w:rPr>
        <w:t>(6)</w:t>
      </w:r>
      <w:r>
        <w:rPr>
          <w:rtl/>
        </w:rPr>
        <w:t>.</w:t>
      </w:r>
    </w:p>
    <w:p w14:paraId="6A4C7E97" w14:textId="77777777" w:rsidR="0086064B" w:rsidRPr="00B7483D" w:rsidRDefault="0086064B" w:rsidP="00BB44C6">
      <w:pPr>
        <w:pStyle w:val="libNormal"/>
        <w:rPr>
          <w:rtl/>
        </w:rPr>
      </w:pPr>
      <w:r w:rsidRPr="00B7483D">
        <w:rPr>
          <w:rtl/>
        </w:rPr>
        <w:t xml:space="preserve">تقدم نسبه في ترجمة أبيه ، أحد العشرة ، ذكره البخاريّ في الصّحابة ، وقالوا : ولد في عهد النبيّ </w:t>
      </w:r>
      <w:r w:rsidRPr="00CD0FCD">
        <w:rPr>
          <w:rStyle w:val="libAlaemChar"/>
          <w:rtl/>
        </w:rPr>
        <w:t>صلى‌الله‌عليه‌وآله‌وسلم</w:t>
      </w:r>
      <w:r w:rsidRPr="00B7483D">
        <w:rPr>
          <w:rtl/>
        </w:rPr>
        <w:t>.</w:t>
      </w:r>
    </w:p>
    <w:p w14:paraId="13A156B0" w14:textId="77777777" w:rsidR="0086064B" w:rsidRPr="00B7483D" w:rsidRDefault="0086064B" w:rsidP="00BB44C6">
      <w:pPr>
        <w:pStyle w:val="libNormal"/>
        <w:rPr>
          <w:rtl/>
        </w:rPr>
      </w:pPr>
      <w:r w:rsidRPr="00B7483D">
        <w:rPr>
          <w:rtl/>
        </w:rPr>
        <w:t xml:space="preserve">وأخرح البخاريّ ، والبغويّ ، والطبراني ، وغيرهم ، من طريق هلال الوزّان </w:t>
      </w:r>
      <w:r w:rsidRPr="00EB4491">
        <w:rPr>
          <w:rStyle w:val="libFootnotenumChar"/>
          <w:rtl/>
        </w:rPr>
        <w:t>(7)</w:t>
      </w:r>
      <w:r w:rsidRPr="00B7483D">
        <w:rPr>
          <w:rtl/>
        </w:rPr>
        <w:t xml:space="preserve"> ، عن عبد الرحمن بن أبي ليلى ، قال : نظر عمر إلى عبد الحميد</w:t>
      </w:r>
      <w:r>
        <w:rPr>
          <w:rtl/>
        </w:rPr>
        <w:t xml:space="preserve"> ـ </w:t>
      </w:r>
      <w:r w:rsidRPr="00B7483D">
        <w:rPr>
          <w:rtl/>
        </w:rPr>
        <w:t>يعني ابن زيد بن الخطاب ، وكان اسمه محمدا ورجل يقول له : فعل الله يا محمد ، وفعل ، فقال له عمر : لا أرى محمدا يسبّ بك ، والله لا يدعى محمدا أبدا ما دمت حيّا ، فسماه عبد الرحمن. وأرسل إلى بني</w:t>
      </w:r>
    </w:p>
    <w:p w14:paraId="2F87686B" w14:textId="77777777" w:rsidR="0086064B" w:rsidRPr="00B7483D" w:rsidRDefault="0086064B" w:rsidP="00C47549">
      <w:pPr>
        <w:pStyle w:val="libLine"/>
        <w:rPr>
          <w:rtl/>
        </w:rPr>
      </w:pPr>
      <w:r w:rsidRPr="00B7483D">
        <w:rPr>
          <w:rtl/>
        </w:rPr>
        <w:t>__________________</w:t>
      </w:r>
    </w:p>
    <w:p w14:paraId="78BD9979" w14:textId="77777777" w:rsidR="0086064B" w:rsidRPr="00B7483D" w:rsidRDefault="0086064B" w:rsidP="005668C3">
      <w:pPr>
        <w:pStyle w:val="libFootnote0"/>
        <w:rPr>
          <w:rtl/>
          <w:lang w:bidi="fa-IR"/>
        </w:rPr>
      </w:pPr>
      <w:r>
        <w:rPr>
          <w:rtl/>
        </w:rPr>
        <w:t>(</w:t>
      </w:r>
      <w:r w:rsidRPr="00B7483D">
        <w:rPr>
          <w:rtl/>
        </w:rPr>
        <w:t>1) أسد الغابة ت 4743.</w:t>
      </w:r>
    </w:p>
    <w:p w14:paraId="1CB5B789"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سفيان.</w:t>
      </w:r>
    </w:p>
    <w:p w14:paraId="024ED0ED" w14:textId="77777777" w:rsidR="0086064B" w:rsidRPr="00B7483D" w:rsidRDefault="0086064B" w:rsidP="005668C3">
      <w:pPr>
        <w:pStyle w:val="libFootnote0"/>
        <w:rPr>
          <w:rtl/>
          <w:lang w:bidi="fa-IR"/>
        </w:rPr>
      </w:pPr>
      <w:r>
        <w:rPr>
          <w:rtl/>
        </w:rPr>
        <w:t>(</w:t>
      </w:r>
      <w:r w:rsidRPr="00B7483D">
        <w:rPr>
          <w:rtl/>
        </w:rPr>
        <w:t>3) أسد الغابة ت 4744.</w:t>
      </w:r>
    </w:p>
    <w:p w14:paraId="24B1B285" w14:textId="77777777" w:rsidR="0086064B" w:rsidRPr="00B7483D" w:rsidRDefault="0086064B" w:rsidP="005668C3">
      <w:pPr>
        <w:pStyle w:val="libFootnote0"/>
        <w:rPr>
          <w:rtl/>
          <w:lang w:bidi="fa-IR"/>
        </w:rPr>
      </w:pPr>
      <w:r>
        <w:rPr>
          <w:rtl/>
        </w:rPr>
        <w:t>(</w:t>
      </w:r>
      <w:r w:rsidRPr="00B7483D">
        <w:rPr>
          <w:rtl/>
        </w:rPr>
        <w:t xml:space="preserve">4) في </w:t>
      </w:r>
      <w:r>
        <w:rPr>
          <w:rtl/>
        </w:rPr>
        <w:t>أ :</w:t>
      </w:r>
      <w:r w:rsidRPr="00B7483D">
        <w:rPr>
          <w:rtl/>
        </w:rPr>
        <w:t xml:space="preserve"> عثمان.</w:t>
      </w:r>
    </w:p>
    <w:p w14:paraId="501A686B" w14:textId="77777777" w:rsidR="0086064B" w:rsidRPr="00B7483D" w:rsidRDefault="0086064B" w:rsidP="005668C3">
      <w:pPr>
        <w:pStyle w:val="libFootnote0"/>
        <w:rPr>
          <w:rtl/>
          <w:lang w:bidi="fa-IR"/>
        </w:rPr>
      </w:pPr>
      <w:r>
        <w:rPr>
          <w:rtl/>
        </w:rPr>
        <w:t>(</w:t>
      </w:r>
      <w:r w:rsidRPr="00B7483D">
        <w:rPr>
          <w:rtl/>
        </w:rPr>
        <w:t xml:space="preserve">5) في </w:t>
      </w:r>
      <w:r>
        <w:rPr>
          <w:rtl/>
        </w:rPr>
        <w:t>أ :</w:t>
      </w:r>
      <w:r w:rsidRPr="00B7483D">
        <w:rPr>
          <w:rtl/>
        </w:rPr>
        <w:t xml:space="preserve"> وابن.</w:t>
      </w:r>
    </w:p>
    <w:p w14:paraId="2024A205" w14:textId="77777777" w:rsidR="0086064B" w:rsidRPr="00B7483D" w:rsidRDefault="0086064B" w:rsidP="005668C3">
      <w:pPr>
        <w:pStyle w:val="libFootnote0"/>
        <w:rPr>
          <w:rtl/>
          <w:lang w:bidi="fa-IR"/>
        </w:rPr>
      </w:pPr>
      <w:r>
        <w:rPr>
          <w:rtl/>
        </w:rPr>
        <w:t>(</w:t>
      </w:r>
      <w:r w:rsidRPr="00B7483D">
        <w:rPr>
          <w:rtl/>
        </w:rPr>
        <w:t>6) أسد الغابة ت 4745 ، الاستيعاب ت 2362 ، طبقات ابن سعد 5 / 52 ، نسب قريش لمصعب 281 ، طبقات خليفة ت 1994 ، المعارف 231 ، الجرح والتعديل ، 2 مجلد 3 / 291 ، مستدرك الحاكم 3 / 374 ، العقد الثمين 2 / 36 ، تعجيل المنفعة 366 ، شذرات الذهب 1 / 43.</w:t>
      </w:r>
    </w:p>
    <w:p w14:paraId="386868CB" w14:textId="77777777" w:rsidR="0086064B" w:rsidRPr="00B7483D" w:rsidRDefault="0086064B" w:rsidP="005668C3">
      <w:pPr>
        <w:pStyle w:val="libFootnote0"/>
        <w:rPr>
          <w:rtl/>
          <w:lang w:bidi="fa-IR"/>
        </w:rPr>
      </w:pPr>
      <w:r>
        <w:rPr>
          <w:rtl/>
        </w:rPr>
        <w:t>(</w:t>
      </w:r>
      <w:r w:rsidRPr="00B7483D">
        <w:rPr>
          <w:rtl/>
        </w:rPr>
        <w:t xml:space="preserve">7) في </w:t>
      </w:r>
      <w:r>
        <w:rPr>
          <w:rtl/>
        </w:rPr>
        <w:t>أ :</w:t>
      </w:r>
      <w:r w:rsidRPr="00B7483D">
        <w:rPr>
          <w:rtl/>
        </w:rPr>
        <w:t xml:space="preserve"> الوراق.</w:t>
      </w:r>
    </w:p>
    <w:p w14:paraId="1888F875" w14:textId="77777777" w:rsidR="0086064B" w:rsidRPr="00B7483D" w:rsidRDefault="0086064B" w:rsidP="001A5EFB">
      <w:pPr>
        <w:pStyle w:val="libPoemFootnoteCenter"/>
        <w:rPr>
          <w:rtl/>
        </w:rPr>
      </w:pPr>
      <w:r>
        <w:rPr>
          <w:rtl/>
        </w:rPr>
        <w:br w:type="page"/>
      </w:r>
      <w:r w:rsidRPr="00B7483D">
        <w:rPr>
          <w:rtl/>
        </w:rPr>
        <w:lastRenderedPageBreak/>
        <w:t xml:space="preserve">طلحة وهم سبعة ، وسيّدهم وكبيرهم محمد لتغيير أسمائهم ، فقال له محمد : أذكرك الله يا أمير المؤمنين ، فو الله لمحمّد </w:t>
      </w:r>
      <w:r w:rsidRPr="00CD0FCD">
        <w:rPr>
          <w:rStyle w:val="libAlaemChar"/>
          <w:rtl/>
        </w:rPr>
        <w:t>صلى‌الله‌عليه‌وآله‌وسلم</w:t>
      </w:r>
      <w:r w:rsidRPr="00B7483D">
        <w:rPr>
          <w:rtl/>
        </w:rPr>
        <w:t xml:space="preserve"> سمّاني محمّدا ، فقال عمر ، قوموا فلا سبيل إلى تغيير شيء سمّاه رسول الله </w:t>
      </w:r>
      <w:r w:rsidRPr="00CD0FCD">
        <w:rPr>
          <w:rStyle w:val="libAlaemChar"/>
          <w:rtl/>
        </w:rPr>
        <w:t>صلى‌الله‌عليه‌وآله‌وسلم</w:t>
      </w:r>
      <w:r w:rsidRPr="00B7483D">
        <w:rPr>
          <w:rtl/>
        </w:rPr>
        <w:t>.</w:t>
      </w:r>
    </w:p>
    <w:p w14:paraId="59B069A2" w14:textId="77777777" w:rsidR="0086064B" w:rsidRPr="00B7483D" w:rsidRDefault="0086064B" w:rsidP="00BB44C6">
      <w:pPr>
        <w:pStyle w:val="libNormal"/>
        <w:rPr>
          <w:rtl/>
        </w:rPr>
      </w:pPr>
      <w:r w:rsidRPr="00B7483D">
        <w:rPr>
          <w:rtl/>
        </w:rPr>
        <w:t>وأخرج ابن مندة ، من طريق يوسف بن إبراهيم الطّلحي ، عن أبيه إبراهيم بن محمّد</w:t>
      </w:r>
      <w:r>
        <w:rPr>
          <w:rtl/>
        </w:rPr>
        <w:t xml:space="preserve"> ـ </w:t>
      </w:r>
      <w:r w:rsidRPr="00B7483D">
        <w:rPr>
          <w:rtl/>
        </w:rPr>
        <w:t xml:space="preserve">أنّ طلحة قال : سمى رسول الله </w:t>
      </w:r>
      <w:r w:rsidRPr="00CD0FCD">
        <w:rPr>
          <w:rStyle w:val="libAlaemChar"/>
          <w:rtl/>
        </w:rPr>
        <w:t>صلى‌الله‌عليه‌وسلم</w:t>
      </w:r>
      <w:r w:rsidRPr="00B7483D">
        <w:rPr>
          <w:rtl/>
        </w:rPr>
        <w:t xml:space="preserve"> ابني محمدا ، وكناه أبا القاسم.</w:t>
      </w:r>
    </w:p>
    <w:p w14:paraId="5FD1507B" w14:textId="77777777" w:rsidR="0086064B" w:rsidRPr="00B7483D" w:rsidRDefault="0086064B" w:rsidP="00BB44C6">
      <w:pPr>
        <w:pStyle w:val="libNormal"/>
        <w:rPr>
          <w:rtl/>
        </w:rPr>
      </w:pPr>
      <w:r w:rsidRPr="00B7483D">
        <w:rPr>
          <w:rtl/>
        </w:rPr>
        <w:t>وأخرج الزّبير بن بكّار ، من طريق راشد بن حفص الزهري ، قال : أدركت أربعة من أبناء الصحابة كلّ منهم يسمى محمّدا ، ويكنى أبا القاسم : ابن أبي بكر ، وابن علي ، وابن سعد ، وابن طلحة.</w:t>
      </w:r>
    </w:p>
    <w:p w14:paraId="7C095659" w14:textId="77777777" w:rsidR="0086064B" w:rsidRPr="00B7483D" w:rsidRDefault="0086064B" w:rsidP="00BB44C6">
      <w:pPr>
        <w:pStyle w:val="libNormal"/>
        <w:rPr>
          <w:rtl/>
        </w:rPr>
      </w:pPr>
      <w:r w:rsidRPr="00B7483D">
        <w:rPr>
          <w:rtl/>
        </w:rPr>
        <w:t xml:space="preserve">وأخرج ابن قانع ، وابن السّكن ، وابن شاهين ، من طريق محمد بن عبد الرحمن مولى آل طلحة ، عن إبراهيم بن محمد بن طلحة ، عن ظئر محمد بن طلحة ، قال : أتيت النبيّ </w:t>
      </w:r>
      <w:r w:rsidRPr="00CD0FCD">
        <w:rPr>
          <w:rStyle w:val="libAlaemChar"/>
          <w:rtl/>
        </w:rPr>
        <w:t>صلى‌الله‌عليه‌وآله‌وسلم</w:t>
      </w:r>
      <w:r w:rsidRPr="00B7483D">
        <w:rPr>
          <w:rtl/>
        </w:rPr>
        <w:t xml:space="preserve"> بمحمد بن طلحة حين ولد ليحنّكه ، ويدعو له ، وكان يفعل ذلك بالصبيان ، فقال لعائشة : «من هذا»</w:t>
      </w:r>
      <w:r>
        <w:rPr>
          <w:rtl/>
        </w:rPr>
        <w:t>؟</w:t>
      </w:r>
      <w:r w:rsidRPr="00B7483D">
        <w:rPr>
          <w:rtl/>
        </w:rPr>
        <w:t xml:space="preserve"> قالت : محمد بن طلحة ، فقال : «هذا سميي هذا أبو القاسم»</w:t>
      </w:r>
      <w:r>
        <w:rPr>
          <w:rtl/>
        </w:rPr>
        <w:t>.</w:t>
      </w:r>
    </w:p>
    <w:p w14:paraId="0D42821B" w14:textId="77777777" w:rsidR="0086064B" w:rsidRPr="00B7483D" w:rsidRDefault="0086064B" w:rsidP="00BB44C6">
      <w:pPr>
        <w:pStyle w:val="libNormal"/>
        <w:rPr>
          <w:rtl/>
        </w:rPr>
      </w:pPr>
      <w:r w:rsidRPr="00B7483D">
        <w:rPr>
          <w:rtl/>
        </w:rPr>
        <w:t xml:space="preserve">ومن طريق محمد بن زيد بن المهاجر ، عن إبراهيم بن محمد بن طلحة ، قال : لما ولدت حمنة بنت جحش محمد بن طلحة جاءت به إلى رسول الله </w:t>
      </w:r>
      <w:r w:rsidRPr="00CD0FCD">
        <w:rPr>
          <w:rStyle w:val="libAlaemChar"/>
          <w:rtl/>
        </w:rPr>
        <w:t>صلى‌الله‌عليه‌وآله‌وسلم</w:t>
      </w:r>
      <w:r w:rsidRPr="00B7483D">
        <w:rPr>
          <w:rtl/>
        </w:rPr>
        <w:t xml:space="preserve"> ، فسماه محمّدا ، وكناه أبا سليمان.</w:t>
      </w:r>
    </w:p>
    <w:p w14:paraId="4B85FD55" w14:textId="77777777" w:rsidR="0086064B" w:rsidRDefault="0086064B" w:rsidP="00BB44C6">
      <w:pPr>
        <w:pStyle w:val="libNormal"/>
        <w:rPr>
          <w:rtl/>
        </w:rPr>
      </w:pPr>
      <w:r w:rsidRPr="00B7483D">
        <w:rPr>
          <w:rtl/>
        </w:rPr>
        <w:t xml:space="preserve">وأخرجه ابن مندة من وجه آخر ، عن إبراهيم بن محمد عن طلحة ، عن أبيه ، أنه ذهب به إلى رسول الله </w:t>
      </w:r>
      <w:r w:rsidRPr="00CD0FCD">
        <w:rPr>
          <w:rStyle w:val="libAlaemChar"/>
          <w:rtl/>
        </w:rPr>
        <w:t>صلى‌الله‌عليه‌وآله‌وسلم</w:t>
      </w:r>
      <w:r w:rsidRPr="00B7483D">
        <w:rPr>
          <w:rtl/>
        </w:rPr>
        <w:t xml:space="preserve"> حين ولد فسماه محمّدا ، وقال : هو أبو سليمان ، لا أجمع له بين اسمي وكنيتي.</w:t>
      </w:r>
    </w:p>
    <w:p w14:paraId="6E547035" w14:textId="77777777" w:rsidR="0086064B" w:rsidRPr="00B7483D" w:rsidRDefault="0086064B" w:rsidP="00BB44C6">
      <w:pPr>
        <w:pStyle w:val="libNormal"/>
        <w:rPr>
          <w:rtl/>
        </w:rPr>
      </w:pPr>
      <w:r w:rsidRPr="00B7483D">
        <w:rPr>
          <w:rtl/>
        </w:rPr>
        <w:t>وقال ابن مندة : المشهور الأول.</w:t>
      </w:r>
    </w:p>
    <w:p w14:paraId="38618249" w14:textId="77777777" w:rsidR="0086064B" w:rsidRPr="00B7483D" w:rsidRDefault="0086064B" w:rsidP="00BB44C6">
      <w:pPr>
        <w:pStyle w:val="libNormal"/>
        <w:rPr>
          <w:rtl/>
        </w:rPr>
      </w:pPr>
      <w:r w:rsidRPr="00B7483D">
        <w:rPr>
          <w:rtl/>
        </w:rPr>
        <w:t>وكان محمد كثير العبادة ، وكان يقال له السجّاد.</w:t>
      </w:r>
    </w:p>
    <w:p w14:paraId="0FD00D0E" w14:textId="77777777" w:rsidR="0086064B" w:rsidRPr="00B7483D" w:rsidRDefault="0086064B" w:rsidP="00BB44C6">
      <w:pPr>
        <w:pStyle w:val="libNormal"/>
        <w:rPr>
          <w:rtl/>
        </w:rPr>
      </w:pPr>
      <w:r w:rsidRPr="00B7483D">
        <w:rPr>
          <w:rtl/>
        </w:rPr>
        <w:t>وأخرج البغويّ ، من طريق حصين بن عبد الرحمن عن أبي جميلة الطهويّ ، قال : لما كان يوم الجمل قال محمد بن طلحة لعائشة : يا أمّ المؤمنين ، قالت : كن كخير ابني آدم ، قال : فأغمد سيفه ، وكان قد سلّه ثم قام حتى قتل.</w:t>
      </w:r>
    </w:p>
    <w:p w14:paraId="3B918018" w14:textId="77777777" w:rsidR="0086064B" w:rsidRPr="00B7483D" w:rsidRDefault="0086064B" w:rsidP="00BB44C6">
      <w:pPr>
        <w:pStyle w:val="libNormal"/>
        <w:rPr>
          <w:rtl/>
        </w:rPr>
      </w:pPr>
      <w:r w:rsidRPr="00B7483D">
        <w:rPr>
          <w:rtl/>
        </w:rPr>
        <w:t>قال البغويّ : قال غيره : قتله شريح بن أوفى فمر به عليّ ، فقال : هذا السجّاد قتله برّه بأبيه ، وكان ذلك في سنة ستّ وثلاثين.</w:t>
      </w:r>
    </w:p>
    <w:p w14:paraId="57EBE06D" w14:textId="77777777" w:rsidR="0086064B" w:rsidRPr="00B7483D" w:rsidRDefault="0086064B" w:rsidP="00BB44C6">
      <w:pPr>
        <w:pStyle w:val="libNormal"/>
        <w:rPr>
          <w:rtl/>
        </w:rPr>
      </w:pPr>
      <w:r>
        <w:rPr>
          <w:rtl/>
        </w:rPr>
        <w:br w:type="page"/>
      </w:r>
      <w:r w:rsidRPr="00B7483D">
        <w:rPr>
          <w:rtl/>
        </w:rPr>
        <w:lastRenderedPageBreak/>
        <w:t>واختلف في اسم قاتله ، وذكر البخاريّ في تفسير غافر تعليقا ما يقوّي ما قال البغويّ أنّ اسم قاتله شريح بن أبي أوفى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13E14726" w14:textId="77777777" w:rsidTr="009F3AE0">
        <w:trPr>
          <w:tblCellSpacing w:w="15" w:type="dxa"/>
          <w:jc w:val="center"/>
        </w:trPr>
        <w:tc>
          <w:tcPr>
            <w:tcW w:w="2362" w:type="pct"/>
            <w:vAlign w:val="center"/>
          </w:tcPr>
          <w:p w14:paraId="0F0D88EC" w14:textId="77777777" w:rsidR="0086064B" w:rsidRPr="00B7483D" w:rsidRDefault="0086064B" w:rsidP="00A11213">
            <w:pPr>
              <w:pStyle w:val="libPoem"/>
              <w:rPr>
                <w:rtl/>
              </w:rPr>
            </w:pPr>
            <w:r w:rsidRPr="00B7483D">
              <w:rPr>
                <w:rtl/>
              </w:rPr>
              <w:t>يذكّرني حم والرّمح شاجر</w:t>
            </w:r>
            <w:r w:rsidRPr="00734643">
              <w:rPr>
                <w:rStyle w:val="libPoemTiniCharChar"/>
                <w:rtl/>
              </w:rPr>
              <w:br/>
              <w:t> </w:t>
            </w:r>
          </w:p>
        </w:tc>
        <w:tc>
          <w:tcPr>
            <w:tcW w:w="196" w:type="pct"/>
            <w:vAlign w:val="center"/>
          </w:tcPr>
          <w:p w14:paraId="154A789D" w14:textId="77777777" w:rsidR="0086064B" w:rsidRPr="00B7483D" w:rsidRDefault="0086064B" w:rsidP="00A11213">
            <w:pPr>
              <w:pStyle w:val="libPoem"/>
            </w:pPr>
            <w:r w:rsidRPr="00B7483D">
              <w:rPr>
                <w:rtl/>
              </w:rPr>
              <w:t> </w:t>
            </w:r>
          </w:p>
        </w:tc>
        <w:tc>
          <w:tcPr>
            <w:tcW w:w="2361" w:type="pct"/>
            <w:vAlign w:val="center"/>
          </w:tcPr>
          <w:p w14:paraId="6501DF52" w14:textId="77777777" w:rsidR="0086064B" w:rsidRPr="00B7483D" w:rsidRDefault="0086064B" w:rsidP="00A11213">
            <w:pPr>
              <w:pStyle w:val="libPoem"/>
            </w:pPr>
            <w:r w:rsidRPr="00B7483D">
              <w:rPr>
                <w:rtl/>
              </w:rPr>
              <w:t xml:space="preserve">فهلّا تلا حكم قبل التّقدّم </w:t>
            </w:r>
            <w:r w:rsidRPr="00734643">
              <w:rPr>
                <w:rStyle w:val="libPoemTiniCharChar"/>
                <w:rtl/>
              </w:rPr>
              <w:br/>
              <w:t> </w:t>
            </w:r>
          </w:p>
        </w:tc>
      </w:tr>
    </w:tbl>
    <w:p w14:paraId="44734808"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159F42D6" w14:textId="77777777" w:rsidR="0086064B" w:rsidRPr="00B7483D" w:rsidRDefault="0086064B" w:rsidP="00BB44C6">
      <w:pPr>
        <w:pStyle w:val="libNormal"/>
        <w:rPr>
          <w:rtl/>
        </w:rPr>
      </w:pPr>
      <w:r w:rsidRPr="00B7483D">
        <w:rPr>
          <w:rtl/>
        </w:rPr>
        <w:t>وهي أبيات أولها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13056101" w14:textId="77777777" w:rsidTr="009F3AE0">
        <w:trPr>
          <w:tblCellSpacing w:w="15" w:type="dxa"/>
          <w:jc w:val="center"/>
        </w:trPr>
        <w:tc>
          <w:tcPr>
            <w:tcW w:w="2362" w:type="pct"/>
            <w:vAlign w:val="center"/>
          </w:tcPr>
          <w:p w14:paraId="19D3BCBF" w14:textId="77777777" w:rsidR="0086064B" w:rsidRPr="00B7483D" w:rsidRDefault="0086064B" w:rsidP="00A11213">
            <w:pPr>
              <w:pStyle w:val="libPoem"/>
              <w:rPr>
                <w:rtl/>
              </w:rPr>
            </w:pPr>
            <w:r>
              <w:rPr>
                <w:rtl/>
              </w:rPr>
              <w:t>و</w:t>
            </w:r>
            <w:r w:rsidRPr="00B7483D">
              <w:rPr>
                <w:rtl/>
              </w:rPr>
              <w:t xml:space="preserve">أشعث </w:t>
            </w:r>
            <w:r w:rsidRPr="00EB4491">
              <w:rPr>
                <w:rStyle w:val="libFootnotenumChar"/>
                <w:rtl/>
              </w:rPr>
              <w:t>(1)</w:t>
            </w:r>
            <w:r w:rsidRPr="00B7483D">
              <w:rPr>
                <w:rtl/>
              </w:rPr>
              <w:t xml:space="preserve"> قوّام بآيات ربّه </w:t>
            </w:r>
            <w:r w:rsidRPr="00734643">
              <w:rPr>
                <w:rStyle w:val="libPoemTiniCharChar"/>
                <w:rtl/>
              </w:rPr>
              <w:br/>
              <w:t> </w:t>
            </w:r>
          </w:p>
        </w:tc>
        <w:tc>
          <w:tcPr>
            <w:tcW w:w="196" w:type="pct"/>
            <w:vAlign w:val="center"/>
          </w:tcPr>
          <w:p w14:paraId="6AFCBD48" w14:textId="77777777" w:rsidR="0086064B" w:rsidRPr="00B7483D" w:rsidRDefault="0086064B" w:rsidP="00A11213">
            <w:pPr>
              <w:pStyle w:val="libPoem"/>
            </w:pPr>
            <w:r w:rsidRPr="00B7483D">
              <w:rPr>
                <w:rtl/>
              </w:rPr>
              <w:t> </w:t>
            </w:r>
          </w:p>
        </w:tc>
        <w:tc>
          <w:tcPr>
            <w:tcW w:w="2361" w:type="pct"/>
            <w:vAlign w:val="center"/>
          </w:tcPr>
          <w:p w14:paraId="7CF66173" w14:textId="77777777" w:rsidR="0086064B" w:rsidRPr="00B7483D" w:rsidRDefault="0086064B" w:rsidP="00A11213">
            <w:pPr>
              <w:pStyle w:val="libPoem"/>
            </w:pPr>
            <w:r w:rsidRPr="00B7483D">
              <w:rPr>
                <w:rtl/>
              </w:rPr>
              <w:t>قليل الأذى فيما ترى العين مسلّم</w:t>
            </w:r>
            <w:r w:rsidRPr="00EB4491">
              <w:rPr>
                <w:rStyle w:val="libFootnotenumChar"/>
                <w:rtl/>
              </w:rPr>
              <w:t>(2)</w:t>
            </w:r>
            <w:r w:rsidRPr="00B7483D">
              <w:rPr>
                <w:rtl/>
              </w:rPr>
              <w:t xml:space="preserve"> </w:t>
            </w:r>
            <w:r w:rsidRPr="00734643">
              <w:rPr>
                <w:rStyle w:val="libPoemTiniCharChar"/>
                <w:rtl/>
              </w:rPr>
              <w:br/>
              <w:t> </w:t>
            </w:r>
          </w:p>
        </w:tc>
      </w:tr>
    </w:tbl>
    <w:p w14:paraId="50673050"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21B55BCF" w14:textId="77777777" w:rsidR="0086064B" w:rsidRPr="00B7483D" w:rsidRDefault="0086064B" w:rsidP="00BB44C6">
      <w:pPr>
        <w:pStyle w:val="libNormal"/>
        <w:rPr>
          <w:rtl/>
        </w:rPr>
      </w:pPr>
      <w:r w:rsidRPr="00B7483D">
        <w:rPr>
          <w:rtl/>
        </w:rPr>
        <w:t>قال ابن عبد البرّ : وقيل : اسم قاتله كعب بن مدلج ، وقيل : شداد بن معاوية ، وقيل عصام بن مقشعر ، وقيل : الأشتر ، وقيل عبد الله بن مكعبر ، وقيل : غير ذلك ، وقد ذكرتها منسوبة لقائلها في «فتح الباري»</w:t>
      </w:r>
      <w:r>
        <w:rPr>
          <w:rtl/>
        </w:rPr>
        <w:t>.</w:t>
      </w:r>
    </w:p>
    <w:p w14:paraId="458FD982" w14:textId="77777777" w:rsidR="0086064B" w:rsidRPr="00B7483D" w:rsidRDefault="0086064B" w:rsidP="00BB44C6">
      <w:pPr>
        <w:pStyle w:val="libNormal"/>
        <w:rPr>
          <w:rtl/>
        </w:rPr>
      </w:pPr>
      <w:r w:rsidRPr="00CD0FCD">
        <w:rPr>
          <w:rStyle w:val="libBold2Char"/>
          <w:rtl/>
        </w:rPr>
        <w:t>7798 ـ محمد بن عاصم</w:t>
      </w:r>
      <w:r w:rsidRPr="00CD0FCD">
        <w:rPr>
          <w:rStyle w:val="libBold2Char"/>
          <w:rFonts w:hint="cs"/>
          <w:rtl/>
        </w:rPr>
        <w:t xml:space="preserve"> </w:t>
      </w:r>
      <w:r w:rsidRPr="00B7483D">
        <w:rPr>
          <w:rtl/>
        </w:rPr>
        <w:t xml:space="preserve">بن ثابت </w:t>
      </w:r>
      <w:r w:rsidRPr="00EB4491">
        <w:rPr>
          <w:rStyle w:val="libFootnotenumChar"/>
          <w:rtl/>
        </w:rPr>
        <w:t>(3)</w:t>
      </w:r>
      <w:r w:rsidRPr="00B7483D">
        <w:rPr>
          <w:rtl/>
        </w:rPr>
        <w:t xml:space="preserve"> بن أبي الأقلح الأنصاريّ.</w:t>
      </w:r>
    </w:p>
    <w:p w14:paraId="3A982ABE" w14:textId="77777777" w:rsidR="0086064B" w:rsidRPr="00B7483D" w:rsidRDefault="0086064B" w:rsidP="00BB44C6">
      <w:pPr>
        <w:pStyle w:val="libNormal"/>
        <w:rPr>
          <w:rtl/>
        </w:rPr>
      </w:pPr>
      <w:r w:rsidRPr="00B7483D">
        <w:rPr>
          <w:rtl/>
        </w:rPr>
        <w:t xml:space="preserve">قال ابن مندة : له ذكر في حديث ، وأبوه صحابيّ شهير ، استشهد ببئر معونة ، وذكر ابن القداح أنه شهد بيعة الرضوان وما بعدها ، وأورد ابن </w:t>
      </w:r>
      <w:r w:rsidRPr="00EB4491">
        <w:rPr>
          <w:rStyle w:val="libFootnotenumChar"/>
          <w:rtl/>
        </w:rPr>
        <w:t>(4)</w:t>
      </w:r>
      <w:r w:rsidRPr="00B7483D">
        <w:rPr>
          <w:rtl/>
        </w:rPr>
        <w:t xml:space="preserve"> مندة بسند له أنّ ابن عمر شهد جنازته ، فكان بين عمودي سريره.</w:t>
      </w:r>
    </w:p>
    <w:p w14:paraId="7AAC7EAE" w14:textId="77777777" w:rsidR="0086064B" w:rsidRPr="00B7483D" w:rsidRDefault="0086064B" w:rsidP="00BB44C6">
      <w:pPr>
        <w:pStyle w:val="libNormal"/>
        <w:rPr>
          <w:rtl/>
        </w:rPr>
      </w:pPr>
      <w:r w:rsidRPr="00B7483D">
        <w:rPr>
          <w:rtl/>
        </w:rPr>
        <w:t>وذكره ابن شاهين ، عن ابن أبي داود فيمن شهد بيعة الرضوان.</w:t>
      </w:r>
    </w:p>
    <w:p w14:paraId="4684DA3D" w14:textId="77777777" w:rsidR="0086064B" w:rsidRPr="00B7483D" w:rsidRDefault="0086064B" w:rsidP="00BB44C6">
      <w:pPr>
        <w:pStyle w:val="libNormal"/>
        <w:rPr>
          <w:rtl/>
        </w:rPr>
      </w:pPr>
      <w:r w:rsidRPr="00B7483D">
        <w:rPr>
          <w:rtl/>
        </w:rPr>
        <w:t xml:space="preserve">قلت : وذلك قيل موت النبيّ </w:t>
      </w:r>
      <w:r w:rsidRPr="00CD0FCD">
        <w:rPr>
          <w:rStyle w:val="libAlaemChar"/>
          <w:rtl/>
        </w:rPr>
        <w:t>صلى‌الله‌عليه‌وآله‌وسلم</w:t>
      </w:r>
      <w:r w:rsidRPr="00B7483D">
        <w:rPr>
          <w:rtl/>
        </w:rPr>
        <w:t xml:space="preserve"> بنحو ستّ سنين ، فكأنه لم يقف على كلام ابن أبي داود ، فإن بيعة الرضوان كانت سنة الهجرة ، فأقلّ ما يكون سنّ من شهدها يزيد على خمس عشرة ، فهو صحابيّ لا محالة ، وإن لم يثبت شهود بيعة الرّضوان يكون من أجل تاريخ موت والده أدرك من الحياة النبويّة ستّ سنين أو يزيد.</w:t>
      </w:r>
    </w:p>
    <w:p w14:paraId="71B527E7" w14:textId="77777777" w:rsidR="0086064B" w:rsidRPr="00B7483D" w:rsidRDefault="0086064B" w:rsidP="00BB44C6">
      <w:pPr>
        <w:pStyle w:val="libNormal"/>
        <w:rPr>
          <w:rtl/>
        </w:rPr>
      </w:pPr>
      <w:r w:rsidRPr="00B7483D">
        <w:rPr>
          <w:rtl/>
        </w:rPr>
        <w:t>وقال ابن مندة أيضا : له ذكر في حديث ، ثم أورد من طريق عثمان بن عتبة بن عويم بن ساعدة ، قال : كان عبد الله بن عمر شهد محمد بن عاصم بن ثابت بن أبي الأقلح بين عمودي سريره ، كأني انظر إلى صفرة لحيته.</w:t>
      </w:r>
    </w:p>
    <w:p w14:paraId="4DC8CFA3" w14:textId="77777777" w:rsidR="0086064B" w:rsidRPr="00B7483D" w:rsidRDefault="0086064B" w:rsidP="00C47549">
      <w:pPr>
        <w:pStyle w:val="libLine"/>
        <w:rPr>
          <w:rtl/>
        </w:rPr>
      </w:pPr>
      <w:r w:rsidRPr="00B7483D">
        <w:rPr>
          <w:rtl/>
        </w:rPr>
        <w:t>__________________</w:t>
      </w:r>
    </w:p>
    <w:p w14:paraId="2BD290D5" w14:textId="77777777" w:rsidR="0086064B" w:rsidRPr="00B7483D" w:rsidRDefault="0086064B" w:rsidP="005668C3">
      <w:pPr>
        <w:pStyle w:val="libFootnote0"/>
        <w:rPr>
          <w:rtl/>
          <w:lang w:bidi="fa-IR"/>
        </w:rPr>
      </w:pPr>
      <w:r>
        <w:rPr>
          <w:rtl/>
        </w:rPr>
        <w:t>(</w:t>
      </w:r>
      <w:r w:rsidRPr="00B7483D">
        <w:rPr>
          <w:rtl/>
        </w:rPr>
        <w:t>1) في ب : وأشعب.</w:t>
      </w:r>
    </w:p>
    <w:p w14:paraId="480B1571" w14:textId="77777777" w:rsidR="0086064B" w:rsidRPr="00B7483D" w:rsidRDefault="0086064B" w:rsidP="005668C3">
      <w:pPr>
        <w:pStyle w:val="libFootnote0"/>
        <w:rPr>
          <w:rtl/>
          <w:lang w:bidi="fa-IR"/>
        </w:rPr>
      </w:pPr>
      <w:r>
        <w:rPr>
          <w:rtl/>
        </w:rPr>
        <w:t>(</w:t>
      </w:r>
      <w:r w:rsidRPr="00B7483D">
        <w:rPr>
          <w:rtl/>
        </w:rPr>
        <w:t xml:space="preserve">2) ينظر البيت في الاستيعاب ترجمة رقم </w:t>
      </w:r>
      <w:r>
        <w:rPr>
          <w:rtl/>
        </w:rPr>
        <w:t>(</w:t>
      </w:r>
      <w:r w:rsidRPr="00B7483D">
        <w:rPr>
          <w:rtl/>
        </w:rPr>
        <w:t xml:space="preserve">2362) ، وأسد الغابة ترجمة رقم </w:t>
      </w:r>
      <w:r>
        <w:rPr>
          <w:rtl/>
        </w:rPr>
        <w:t>(</w:t>
      </w:r>
      <w:r w:rsidRPr="00B7483D">
        <w:rPr>
          <w:rtl/>
        </w:rPr>
        <w:t>4745) ، وكتاب نسب قريش :</w:t>
      </w:r>
    </w:p>
    <w:p w14:paraId="6C4276A0" w14:textId="77777777" w:rsidR="0086064B" w:rsidRPr="00B7483D" w:rsidRDefault="0086064B" w:rsidP="00171619">
      <w:pPr>
        <w:pStyle w:val="libFootnote"/>
        <w:rPr>
          <w:rtl/>
          <w:lang w:bidi="fa-IR"/>
        </w:rPr>
      </w:pPr>
      <w:r w:rsidRPr="00B7483D">
        <w:rPr>
          <w:rtl/>
        </w:rPr>
        <w:t>288.</w:t>
      </w:r>
    </w:p>
    <w:p w14:paraId="4CCDCB84" w14:textId="77777777" w:rsidR="0086064B" w:rsidRPr="00B7483D" w:rsidRDefault="0086064B" w:rsidP="005668C3">
      <w:pPr>
        <w:pStyle w:val="libFootnote0"/>
        <w:rPr>
          <w:rtl/>
          <w:lang w:bidi="fa-IR"/>
        </w:rPr>
      </w:pPr>
      <w:r>
        <w:rPr>
          <w:rtl/>
        </w:rPr>
        <w:t>(</w:t>
      </w:r>
      <w:r w:rsidRPr="00B7483D">
        <w:rPr>
          <w:rtl/>
        </w:rPr>
        <w:t>3) أسد الغابة ت 4746.</w:t>
      </w:r>
    </w:p>
    <w:p w14:paraId="0E05564E" w14:textId="77777777" w:rsidR="0086064B" w:rsidRDefault="0086064B" w:rsidP="005668C3">
      <w:pPr>
        <w:pStyle w:val="libFootnote0"/>
        <w:rPr>
          <w:rtl/>
        </w:rPr>
      </w:pPr>
      <w:r>
        <w:rPr>
          <w:rtl/>
        </w:rPr>
        <w:t>(</w:t>
      </w:r>
      <w:r w:rsidRPr="00B7483D">
        <w:rPr>
          <w:rtl/>
        </w:rPr>
        <w:t xml:space="preserve">4) في </w:t>
      </w:r>
      <w:r>
        <w:rPr>
          <w:rtl/>
        </w:rPr>
        <w:t>أ :</w:t>
      </w:r>
      <w:r w:rsidRPr="00B7483D">
        <w:rPr>
          <w:rtl/>
        </w:rPr>
        <w:t xml:space="preserve"> أخرجه.</w:t>
      </w:r>
    </w:p>
    <w:p w14:paraId="7DCCAF85" w14:textId="77777777" w:rsidR="0086064B" w:rsidRPr="00B7483D" w:rsidRDefault="0086064B" w:rsidP="0086064B">
      <w:pPr>
        <w:rPr>
          <w:rtl/>
          <w:lang w:bidi="fa-IR"/>
        </w:rPr>
      </w:pPr>
      <w:r>
        <w:rPr>
          <w:rFonts w:hint="cs"/>
          <w:rtl/>
          <w:lang w:bidi="fa-IR"/>
        </w:rPr>
        <w:t>الإصابة/ج6/م2</w:t>
      </w:r>
    </w:p>
    <w:p w14:paraId="30768292" w14:textId="77777777" w:rsidR="0086064B" w:rsidRPr="00B7483D" w:rsidRDefault="0086064B" w:rsidP="00BB44C6">
      <w:pPr>
        <w:pStyle w:val="libNormal"/>
        <w:rPr>
          <w:rtl/>
        </w:rPr>
      </w:pPr>
      <w:r>
        <w:rPr>
          <w:rtl/>
        </w:rPr>
        <w:br w:type="page"/>
      </w:r>
      <w:r w:rsidRPr="00B7483D">
        <w:rPr>
          <w:rtl/>
        </w:rPr>
        <w:lastRenderedPageBreak/>
        <w:t>قلت : قال ابن الأثير : استدركه أبو موسى ، وقد ذكره ابن مندة ، ولا وجه لاستدراكه.</w:t>
      </w:r>
    </w:p>
    <w:p w14:paraId="4D7BDB41" w14:textId="77777777" w:rsidR="0086064B" w:rsidRPr="00B7483D" w:rsidRDefault="0086064B" w:rsidP="00BB44C6">
      <w:pPr>
        <w:pStyle w:val="libNormal"/>
        <w:rPr>
          <w:rtl/>
        </w:rPr>
      </w:pPr>
      <w:r w:rsidRPr="00B7483D">
        <w:rPr>
          <w:rtl/>
        </w:rPr>
        <w:t>قلت : إنما ذكره مضموما إلى خمسة كلّ منهم اسمه محمد ، ذكرهم ابن شاهين ، فحكى أبو موسى كلامه ، لكنه لم ينبه على أنّ ابن عاصم غير داخل في استدراكه.</w:t>
      </w:r>
    </w:p>
    <w:p w14:paraId="239719A4" w14:textId="77777777" w:rsidR="0086064B" w:rsidRPr="00B7483D" w:rsidRDefault="0086064B" w:rsidP="00BB44C6">
      <w:pPr>
        <w:pStyle w:val="libNormal"/>
        <w:rPr>
          <w:rtl/>
          <w:lang w:bidi="fa-IR"/>
        </w:rPr>
      </w:pPr>
      <w:r w:rsidRPr="00CD0FCD">
        <w:rPr>
          <w:rStyle w:val="libBold2Char"/>
          <w:rtl/>
        </w:rPr>
        <w:t xml:space="preserve">7799 ـ محمد بن عباس : </w:t>
      </w:r>
      <w:r w:rsidRPr="00B7483D">
        <w:rPr>
          <w:rtl/>
          <w:lang w:bidi="fa-IR"/>
        </w:rPr>
        <w:t>بن نضلة.</w:t>
      </w:r>
    </w:p>
    <w:p w14:paraId="76BF77ED" w14:textId="77777777" w:rsidR="0086064B" w:rsidRPr="00B7483D" w:rsidRDefault="0086064B" w:rsidP="00BB44C6">
      <w:pPr>
        <w:pStyle w:val="libNormal"/>
        <w:rPr>
          <w:rtl/>
        </w:rPr>
      </w:pPr>
      <w:r w:rsidRPr="00B7483D">
        <w:rPr>
          <w:rtl/>
        </w:rPr>
        <w:t xml:space="preserve">تقدم نسبه في ترجمة أبيه ، قال ابن القداح : سمّاه النبيّ </w:t>
      </w:r>
      <w:r w:rsidRPr="00CD0FCD">
        <w:rPr>
          <w:rStyle w:val="libAlaemChar"/>
          <w:rtl/>
        </w:rPr>
        <w:t>صلى‌الله‌عليه‌وآله‌وسلم</w:t>
      </w:r>
      <w:r w:rsidRPr="00B7483D">
        <w:rPr>
          <w:rtl/>
        </w:rPr>
        <w:t xml:space="preserve"> محمدا ، وشهد فتح مكّة ، أخرجه ابن شاهين ، عن ابن أبي داود ، عنه.</w:t>
      </w:r>
    </w:p>
    <w:p w14:paraId="2A68A6A6" w14:textId="77777777" w:rsidR="0086064B" w:rsidRPr="00B7483D" w:rsidRDefault="0086064B" w:rsidP="00BB44C6">
      <w:pPr>
        <w:pStyle w:val="libNormal"/>
        <w:rPr>
          <w:rtl/>
        </w:rPr>
      </w:pPr>
      <w:r w:rsidRPr="00CD0FCD">
        <w:rPr>
          <w:rStyle w:val="libBold2Char"/>
          <w:rtl/>
        </w:rPr>
        <w:t xml:space="preserve">7800 ـ محمد بن عبد الله : </w:t>
      </w:r>
      <w:r w:rsidRPr="00B7483D">
        <w:rPr>
          <w:rtl/>
        </w:rPr>
        <w:t>بن أبيّ الأنصاري الخزرجيّ ، ولد رئيس الخزرج المشهور بالنفاق.</w:t>
      </w:r>
    </w:p>
    <w:p w14:paraId="0BCE0959" w14:textId="77777777" w:rsidR="0086064B" w:rsidRPr="00B7483D" w:rsidRDefault="0086064B" w:rsidP="00BB44C6">
      <w:pPr>
        <w:pStyle w:val="libNormal"/>
        <w:rPr>
          <w:rtl/>
        </w:rPr>
      </w:pPr>
      <w:r w:rsidRPr="00B7483D">
        <w:rPr>
          <w:rtl/>
        </w:rPr>
        <w:t xml:space="preserve">تقدّم نسبه في ترجمة أخيه عبد الله بن عبد الله ، ذكره ابن مندة في الصّحابة ، </w:t>
      </w:r>
      <w:r>
        <w:rPr>
          <w:rtl/>
        </w:rPr>
        <w:t>و</w:t>
      </w:r>
      <w:r w:rsidRPr="00B7483D">
        <w:rPr>
          <w:rtl/>
        </w:rPr>
        <w:t xml:space="preserve">أخرج من طريق رشاد الحماني ، عن ثابت البناني ، عن محمد بن عبد الله بن أبيّ ابن سلول ، قال : أتانا رسول الله </w:t>
      </w:r>
      <w:r w:rsidRPr="00CD0FCD">
        <w:rPr>
          <w:rStyle w:val="libAlaemChar"/>
          <w:rtl/>
        </w:rPr>
        <w:t>صلى‌الله‌عليه‌وآله‌وسلم</w:t>
      </w:r>
      <w:r w:rsidRPr="00B7483D">
        <w:rPr>
          <w:rtl/>
        </w:rPr>
        <w:t xml:space="preserve"> ، فقال : يا معشر الأنصار ، إنّ الله </w:t>
      </w:r>
      <w:r w:rsidRPr="00CD0FCD">
        <w:rPr>
          <w:rStyle w:val="libAlaemChar"/>
          <w:rtl/>
        </w:rPr>
        <w:t>عزوجل</w:t>
      </w:r>
      <w:r w:rsidRPr="00B7483D">
        <w:rPr>
          <w:rtl/>
        </w:rPr>
        <w:t xml:space="preserve"> قد أحسن عليكم الثّناء في الطهور ، فكيف تصنعون</w:t>
      </w:r>
      <w:r>
        <w:rPr>
          <w:rtl/>
        </w:rPr>
        <w:t>؟</w:t>
      </w:r>
      <w:r w:rsidRPr="00B7483D">
        <w:rPr>
          <w:rtl/>
        </w:rPr>
        <w:t xml:space="preserve"> قلنا : يا رسول الله ، كان فينا أهل الكتاب ، فكان أحدهم إذا جاء من الغائط غسل بالماء طرفيه ، فغسلنا ، فقال : وإنّ الله أحسن عليكم الثّناء</w:t>
      </w:r>
      <w:r>
        <w:rPr>
          <w:rtl/>
        </w:rPr>
        <w:t xml:space="preserve"> ..</w:t>
      </w:r>
      <w:r w:rsidRPr="00B7483D">
        <w:rPr>
          <w:rtl/>
        </w:rPr>
        <w:t>. الحديث.</w:t>
      </w:r>
    </w:p>
    <w:p w14:paraId="7A49430A" w14:textId="77777777" w:rsidR="0086064B" w:rsidRPr="00B7483D" w:rsidRDefault="0086064B" w:rsidP="00BB44C6">
      <w:pPr>
        <w:pStyle w:val="libNormal"/>
        <w:rPr>
          <w:rtl/>
        </w:rPr>
      </w:pPr>
      <w:r w:rsidRPr="00B7483D">
        <w:rPr>
          <w:rtl/>
        </w:rPr>
        <w:t>قال ابن مندة : غريب لا يعرف إلا من حديث جعفر بن عبد الله السالمي ، عن الربيع بن بدر ، عن جعفر ، وأن الثلاثة ضعفاء ، قال : وروى من حديث عبد الله بن سلام ، ومن حديث محمد بن عبد الله بن سلام ، ورجح أبو نعيم هذه الرواية ، فقال : وهم فيه جعفر. والصّواب محمد بن عبد الله بن سلام.</w:t>
      </w:r>
    </w:p>
    <w:p w14:paraId="679DE12C" w14:textId="77777777" w:rsidR="0086064B" w:rsidRPr="00B7483D" w:rsidRDefault="0086064B" w:rsidP="00BB44C6">
      <w:pPr>
        <w:pStyle w:val="libNormal"/>
        <w:rPr>
          <w:rtl/>
        </w:rPr>
      </w:pPr>
      <w:r w:rsidRPr="00B7483D">
        <w:rPr>
          <w:rtl/>
        </w:rPr>
        <w:t>قلت : وهو على الاحتمال في تعدّد القصّة.</w:t>
      </w:r>
    </w:p>
    <w:p w14:paraId="2ED44FA5" w14:textId="77777777" w:rsidR="0086064B" w:rsidRPr="00B7483D" w:rsidRDefault="0086064B" w:rsidP="00BB44C6">
      <w:pPr>
        <w:pStyle w:val="libNormal"/>
        <w:rPr>
          <w:rtl/>
          <w:lang w:bidi="fa-IR"/>
        </w:rPr>
      </w:pPr>
      <w:r w:rsidRPr="00CD0FCD">
        <w:rPr>
          <w:rStyle w:val="libBold2Char"/>
          <w:rtl/>
        </w:rPr>
        <w:t xml:space="preserve">7801 ـ محمد بن عبد الله : </w:t>
      </w:r>
      <w:r w:rsidRPr="00B7483D">
        <w:rPr>
          <w:rtl/>
          <w:lang w:bidi="fa-IR"/>
        </w:rPr>
        <w:t xml:space="preserve">بن جحش الأسديّ </w:t>
      </w:r>
      <w:r w:rsidRPr="00EB4491">
        <w:rPr>
          <w:rStyle w:val="libFootnotenumChar"/>
          <w:rtl/>
        </w:rPr>
        <w:t>(1)</w:t>
      </w:r>
      <w:r>
        <w:rPr>
          <w:rtl/>
          <w:lang w:bidi="fa-IR"/>
        </w:rPr>
        <w:t>.</w:t>
      </w:r>
    </w:p>
    <w:p w14:paraId="22002DAE" w14:textId="77777777" w:rsidR="0086064B" w:rsidRPr="00B7483D" w:rsidRDefault="0086064B" w:rsidP="00BB44C6">
      <w:pPr>
        <w:pStyle w:val="libNormal"/>
        <w:rPr>
          <w:rtl/>
        </w:rPr>
      </w:pPr>
      <w:r w:rsidRPr="00B7483D">
        <w:rPr>
          <w:rtl/>
        </w:rPr>
        <w:t>تقدم نسبه في ترجمة أبيه ، وهو ابن أخي زينب أم المؤمنين ، ولأمّه فاطمة بنت أبي حبيش صحبة.</w:t>
      </w:r>
    </w:p>
    <w:p w14:paraId="7BE543A6" w14:textId="77777777" w:rsidR="0086064B" w:rsidRPr="00B7483D" w:rsidRDefault="0086064B" w:rsidP="00C47549">
      <w:pPr>
        <w:pStyle w:val="libLine"/>
        <w:rPr>
          <w:rtl/>
        </w:rPr>
      </w:pPr>
      <w:r w:rsidRPr="00B7483D">
        <w:rPr>
          <w:rtl/>
        </w:rPr>
        <w:t>__________________</w:t>
      </w:r>
    </w:p>
    <w:p w14:paraId="25613689" w14:textId="77777777" w:rsidR="0086064B" w:rsidRPr="00B7483D" w:rsidRDefault="0086064B" w:rsidP="005668C3">
      <w:pPr>
        <w:pStyle w:val="libFootnote0"/>
        <w:rPr>
          <w:rtl/>
          <w:lang w:bidi="fa-IR"/>
        </w:rPr>
      </w:pPr>
      <w:r>
        <w:rPr>
          <w:rtl/>
        </w:rPr>
        <w:t>(</w:t>
      </w:r>
      <w:r w:rsidRPr="00B7483D">
        <w:rPr>
          <w:rtl/>
        </w:rPr>
        <w:t>1) أسد الغابة ت 4748 ، الاستيعاب ت 2363 ، الثقات 3 / 363</w:t>
      </w:r>
      <w:r>
        <w:rPr>
          <w:rtl/>
        </w:rPr>
        <w:t xml:space="preserve"> ـ </w:t>
      </w:r>
      <w:r w:rsidRPr="00B7483D">
        <w:rPr>
          <w:rtl/>
        </w:rPr>
        <w:t>التاريخ الكبير 1 / 12</w:t>
      </w:r>
      <w:r>
        <w:rPr>
          <w:rtl/>
        </w:rPr>
        <w:t xml:space="preserve"> ـ </w:t>
      </w:r>
      <w:r w:rsidRPr="00B7483D">
        <w:rPr>
          <w:rtl/>
        </w:rPr>
        <w:t>تهذيب التهذيب 9 / 250</w:t>
      </w:r>
      <w:r>
        <w:rPr>
          <w:rtl/>
        </w:rPr>
        <w:t xml:space="preserve"> ـ </w:t>
      </w:r>
      <w:r w:rsidRPr="00B7483D">
        <w:rPr>
          <w:rtl/>
        </w:rPr>
        <w:t>تهذيب الكمال 3 / 1218</w:t>
      </w:r>
      <w:r>
        <w:rPr>
          <w:rtl/>
        </w:rPr>
        <w:t xml:space="preserve"> ـ </w:t>
      </w:r>
      <w:r w:rsidRPr="00B7483D">
        <w:rPr>
          <w:rtl/>
        </w:rPr>
        <w:t>تقريب التهذيب 2 / 175</w:t>
      </w:r>
      <w:r>
        <w:rPr>
          <w:rtl/>
        </w:rPr>
        <w:t xml:space="preserve"> ـ </w:t>
      </w:r>
      <w:r w:rsidRPr="00B7483D">
        <w:rPr>
          <w:rtl/>
        </w:rPr>
        <w:t>خلاصة تذهيب 2 / 420</w:t>
      </w:r>
      <w:r>
        <w:rPr>
          <w:rtl/>
        </w:rPr>
        <w:t xml:space="preserve"> ـ </w:t>
      </w:r>
      <w:r w:rsidRPr="00B7483D">
        <w:rPr>
          <w:rtl/>
        </w:rPr>
        <w:t>الكاشف 3 / 58</w:t>
      </w:r>
      <w:r>
        <w:rPr>
          <w:rtl/>
        </w:rPr>
        <w:t xml:space="preserve"> ـ </w:t>
      </w:r>
      <w:r w:rsidRPr="00B7483D">
        <w:rPr>
          <w:rtl/>
        </w:rPr>
        <w:t>تلقيح فهوم أهل الأثر 1 / 37</w:t>
      </w:r>
      <w:r>
        <w:rPr>
          <w:rtl/>
        </w:rPr>
        <w:t xml:space="preserve"> ـ </w:t>
      </w:r>
      <w:r w:rsidRPr="00B7483D">
        <w:rPr>
          <w:rtl/>
        </w:rPr>
        <w:t>العقد الثمين 2 / 51</w:t>
      </w:r>
      <w:r>
        <w:rPr>
          <w:rtl/>
        </w:rPr>
        <w:t xml:space="preserve"> ـ </w:t>
      </w:r>
      <w:r w:rsidRPr="00B7483D">
        <w:rPr>
          <w:rtl/>
        </w:rPr>
        <w:t>الجرح والتعديل 7 / 295</w:t>
      </w:r>
      <w:r>
        <w:rPr>
          <w:rtl/>
        </w:rPr>
        <w:t xml:space="preserve"> ـ </w:t>
      </w:r>
      <w:r w:rsidRPr="00B7483D">
        <w:rPr>
          <w:rtl/>
        </w:rPr>
        <w:t>التحفة اللطيفة 3 / 593 ، الطبقات الكبرى 3 / 297 ، 8 / 114</w:t>
      </w:r>
      <w:r>
        <w:rPr>
          <w:rtl/>
        </w:rPr>
        <w:t xml:space="preserve"> ـ </w:t>
      </w:r>
      <w:r w:rsidRPr="00B7483D">
        <w:rPr>
          <w:rtl/>
        </w:rPr>
        <w:t>الطبقات 12 ، 135</w:t>
      </w:r>
      <w:r>
        <w:rPr>
          <w:rtl/>
        </w:rPr>
        <w:t xml:space="preserve"> ـ </w:t>
      </w:r>
      <w:r w:rsidRPr="00B7483D">
        <w:rPr>
          <w:rtl/>
        </w:rPr>
        <w:t>تجريد أسماء الصحابة 2 / 59 ، بقي ابن مخلد 236.</w:t>
      </w:r>
    </w:p>
    <w:p w14:paraId="1D75E9BB" w14:textId="77777777" w:rsidR="0086064B" w:rsidRPr="00B7483D" w:rsidRDefault="0086064B" w:rsidP="00BB44C6">
      <w:pPr>
        <w:pStyle w:val="libNormal"/>
        <w:rPr>
          <w:rtl/>
        </w:rPr>
      </w:pPr>
      <w:r>
        <w:rPr>
          <w:rtl/>
        </w:rPr>
        <w:br w:type="page"/>
      </w:r>
      <w:r w:rsidRPr="00B7483D">
        <w:rPr>
          <w:rtl/>
        </w:rPr>
        <w:lastRenderedPageBreak/>
        <w:t xml:space="preserve">وذكر الواقديّ أنه ولد قيل الهجرة بخمس سنين ، وحكاه الطبريّ ، فقال فيما قيل : قال البخاريّ : له صحبة. وقال ابن حبان : سمع من النبيّ </w:t>
      </w:r>
      <w:r w:rsidRPr="00CD0FCD">
        <w:rPr>
          <w:rStyle w:val="libAlaemChar"/>
          <w:rtl/>
        </w:rPr>
        <w:t>صلى‌الله‌عليه‌وآله‌وسلم</w:t>
      </w:r>
      <w:r w:rsidRPr="00B7483D">
        <w:rPr>
          <w:rtl/>
        </w:rPr>
        <w:t>.</w:t>
      </w:r>
    </w:p>
    <w:p w14:paraId="4F947B1B" w14:textId="77777777" w:rsidR="0086064B" w:rsidRPr="00B7483D" w:rsidRDefault="0086064B" w:rsidP="00BB44C6">
      <w:pPr>
        <w:pStyle w:val="libNormal"/>
        <w:rPr>
          <w:rtl/>
        </w:rPr>
      </w:pPr>
      <w:r w:rsidRPr="00B7483D">
        <w:rPr>
          <w:rtl/>
        </w:rPr>
        <w:t xml:space="preserve">وأخرج الزبير بن بكّار ، من طريق محمد بن أبي يحيى ، حدثني أبو كثير هو مولى محمد بن عبد الله </w:t>
      </w:r>
      <w:r w:rsidRPr="00EB4491">
        <w:rPr>
          <w:rStyle w:val="libFootnotenumChar"/>
          <w:rtl/>
        </w:rPr>
        <w:t>(1)</w:t>
      </w:r>
      <w:r w:rsidRPr="00B7483D">
        <w:rPr>
          <w:rtl/>
        </w:rPr>
        <w:t xml:space="preserve"> بن جحش </w:t>
      </w:r>
      <w:r w:rsidRPr="00EB4491">
        <w:rPr>
          <w:rStyle w:val="libFootnotenumChar"/>
          <w:rtl/>
        </w:rPr>
        <w:t>(2)</w:t>
      </w:r>
      <w:r w:rsidRPr="00B7483D">
        <w:rPr>
          <w:rtl/>
        </w:rPr>
        <w:t xml:space="preserve"> ، وكانت له صحبة ، فذكر الحديث في التشديد في الدين ، وفي فضل الجماع.</w:t>
      </w:r>
    </w:p>
    <w:p w14:paraId="0E43A24A" w14:textId="77777777" w:rsidR="0086064B" w:rsidRPr="00B7483D" w:rsidRDefault="0086064B" w:rsidP="00BB44C6">
      <w:pPr>
        <w:pStyle w:val="libNormal"/>
        <w:rPr>
          <w:rtl/>
        </w:rPr>
      </w:pPr>
      <w:r w:rsidRPr="00B7483D">
        <w:rPr>
          <w:rtl/>
        </w:rPr>
        <w:t xml:space="preserve">وأخرجه أحمد ، وابن أبي خيثمة ، والبغويّ ، وغيرهم. وفي رواية بعضهم : كنّا جلوسا في موضع الجنائز مع رسول الله </w:t>
      </w:r>
      <w:r w:rsidRPr="00CD0FCD">
        <w:rPr>
          <w:rStyle w:val="libAlaemChar"/>
          <w:rtl/>
        </w:rPr>
        <w:t>صلى‌الله‌عليه‌وآله‌وسلم</w:t>
      </w:r>
      <w:r w:rsidRPr="00B7483D">
        <w:rPr>
          <w:rtl/>
        </w:rPr>
        <w:t>. وصرّح بعضهم بقوله :</w:t>
      </w:r>
      <w:r>
        <w:rPr>
          <w:rFonts w:hint="cs"/>
          <w:rtl/>
        </w:rPr>
        <w:t xml:space="preserve"> </w:t>
      </w:r>
      <w:r w:rsidRPr="00B7483D">
        <w:rPr>
          <w:rtl/>
        </w:rPr>
        <w:t xml:space="preserve">سمعت رسول الله </w:t>
      </w:r>
      <w:r w:rsidRPr="00CD0FCD">
        <w:rPr>
          <w:rStyle w:val="libAlaemChar"/>
          <w:rtl/>
        </w:rPr>
        <w:t>صلى‌الله‌عليه‌وآله‌وسلم</w:t>
      </w:r>
      <w:r w:rsidRPr="00B7483D">
        <w:rPr>
          <w:rtl/>
        </w:rPr>
        <w:t xml:space="preserve"> ، ومداره على العلاء بن عبد الرحمن ، عن أبي كثير مولى محمد بن عبد الله بن جحش عنه.</w:t>
      </w:r>
    </w:p>
    <w:p w14:paraId="53B59E70" w14:textId="77777777" w:rsidR="0086064B" w:rsidRPr="00B7483D" w:rsidRDefault="0086064B" w:rsidP="00BB44C6">
      <w:pPr>
        <w:pStyle w:val="libNormal"/>
        <w:rPr>
          <w:rtl/>
        </w:rPr>
      </w:pPr>
      <w:r w:rsidRPr="00B7483D">
        <w:rPr>
          <w:rtl/>
        </w:rPr>
        <w:t>وأخرج حديثه في ستر العورة أحمد ، والنسائي ، وابن ماجة ، وعلّقه البخاريّ ، وصححه الحاكم.</w:t>
      </w:r>
    </w:p>
    <w:p w14:paraId="798C194F" w14:textId="77777777" w:rsidR="0086064B" w:rsidRPr="00B7483D" w:rsidRDefault="0086064B" w:rsidP="00BB44C6">
      <w:pPr>
        <w:pStyle w:val="libNormal"/>
        <w:rPr>
          <w:rtl/>
        </w:rPr>
      </w:pPr>
      <w:r w:rsidRPr="00B7483D">
        <w:rPr>
          <w:rtl/>
        </w:rPr>
        <w:t xml:space="preserve">وقال ابن سعد : يكنى أبا عبد الله قتل أبوه بأحد ، فأوصى به النبيّ </w:t>
      </w:r>
      <w:r w:rsidRPr="00CD0FCD">
        <w:rPr>
          <w:rStyle w:val="libAlaemChar"/>
          <w:rtl/>
        </w:rPr>
        <w:t>صلى‌الله‌عليه‌وآله‌وسلم</w:t>
      </w:r>
      <w:r w:rsidRPr="00B7483D">
        <w:rPr>
          <w:rtl/>
        </w:rPr>
        <w:t xml:space="preserve"> ، فاشترى له مالا بخيبر وأقطعه دارا بالمدينة.</w:t>
      </w:r>
    </w:p>
    <w:p w14:paraId="0EB3D7C0" w14:textId="77777777" w:rsidR="0086064B" w:rsidRPr="00B7483D" w:rsidRDefault="0086064B" w:rsidP="00BB44C6">
      <w:pPr>
        <w:pStyle w:val="libNormal"/>
        <w:rPr>
          <w:rtl/>
        </w:rPr>
      </w:pPr>
      <w:r w:rsidRPr="00B7483D">
        <w:rPr>
          <w:rtl/>
        </w:rPr>
        <w:t>وأخرج البغويّ من طريق علي بن زيد ، عن أنس ، عن سعيد بن المسيّب</w:t>
      </w:r>
      <w:r>
        <w:rPr>
          <w:rtl/>
        </w:rPr>
        <w:t xml:space="preserve"> ـ </w:t>
      </w:r>
      <w:r w:rsidRPr="00B7483D">
        <w:rPr>
          <w:rtl/>
        </w:rPr>
        <w:t>أنّ عمر كتب أبناء المهاجرين ممّن شهد بدرا في أربعة آلاف ، منهم محمد بن عبد الله بن جحش.</w:t>
      </w:r>
    </w:p>
    <w:p w14:paraId="24689188" w14:textId="77777777" w:rsidR="0086064B" w:rsidRPr="00B7483D" w:rsidRDefault="0086064B" w:rsidP="00BB44C6">
      <w:pPr>
        <w:pStyle w:val="libNormal"/>
        <w:rPr>
          <w:rtl/>
        </w:rPr>
      </w:pPr>
      <w:r w:rsidRPr="00CD0FCD">
        <w:rPr>
          <w:rStyle w:val="libBold2Char"/>
          <w:rtl/>
        </w:rPr>
        <w:t xml:space="preserve">7802 ـ محمد </w:t>
      </w:r>
      <w:r w:rsidRPr="00EB4491">
        <w:rPr>
          <w:rStyle w:val="libFootnotenumChar"/>
          <w:rtl/>
        </w:rPr>
        <w:t>(3)</w:t>
      </w:r>
      <w:r w:rsidRPr="00CD0FCD">
        <w:rPr>
          <w:rStyle w:val="libBold2Char"/>
          <w:rtl/>
        </w:rPr>
        <w:t xml:space="preserve"> بن عبد الله : </w:t>
      </w:r>
      <w:r w:rsidRPr="00B7483D">
        <w:rPr>
          <w:rtl/>
        </w:rPr>
        <w:t>بن أبي سعد المذحجي ، ثم الحكمي.</w:t>
      </w:r>
    </w:p>
    <w:p w14:paraId="5AA3CB66" w14:textId="77777777" w:rsidR="0086064B" w:rsidRPr="00B7483D" w:rsidRDefault="0086064B" w:rsidP="00BB44C6">
      <w:pPr>
        <w:pStyle w:val="libNormal"/>
        <w:rPr>
          <w:rtl/>
        </w:rPr>
      </w:pPr>
      <w:r w:rsidRPr="00B7483D">
        <w:rPr>
          <w:rtl/>
        </w:rPr>
        <w:t>ذكر الزّبير بن بكّار أنّ أمه آمنة بنت عفّان أخت عثمان ، وأمها أروى بنت كريز أسلمتا معا ، وسيأتي ذكرهما ، ولم يذكروا عبد الله في الصّحابة ، فكأنه مات قبل الفتح ، فيكون ابنه من أهل القسم أو الّذي بعده.</w:t>
      </w:r>
    </w:p>
    <w:p w14:paraId="58BEDC59" w14:textId="77777777" w:rsidR="0086064B" w:rsidRPr="00B7483D" w:rsidRDefault="0086064B" w:rsidP="00BB44C6">
      <w:pPr>
        <w:pStyle w:val="libNormal"/>
        <w:rPr>
          <w:rtl/>
        </w:rPr>
      </w:pPr>
      <w:r w:rsidRPr="00CD0FCD">
        <w:rPr>
          <w:rStyle w:val="libBold2Char"/>
          <w:rtl/>
        </w:rPr>
        <w:t xml:space="preserve">7803 ـ محمد بن عبد الله : </w:t>
      </w:r>
      <w:r w:rsidRPr="00B7483D">
        <w:rPr>
          <w:rtl/>
        </w:rPr>
        <w:t xml:space="preserve">بن سلام بن الحارث الإسرائيليّ </w:t>
      </w:r>
      <w:r w:rsidRPr="00EB4491">
        <w:rPr>
          <w:rStyle w:val="libFootnotenumChar"/>
          <w:rtl/>
        </w:rPr>
        <w:t>(4)</w:t>
      </w:r>
      <w:r>
        <w:rPr>
          <w:rtl/>
        </w:rPr>
        <w:t>.</w:t>
      </w:r>
    </w:p>
    <w:p w14:paraId="2D18296F" w14:textId="77777777" w:rsidR="0086064B" w:rsidRPr="00B7483D" w:rsidRDefault="0086064B" w:rsidP="00BB44C6">
      <w:pPr>
        <w:pStyle w:val="libNormal"/>
        <w:rPr>
          <w:rtl/>
        </w:rPr>
      </w:pPr>
      <w:r w:rsidRPr="00B7483D">
        <w:rPr>
          <w:rtl/>
        </w:rPr>
        <w:t>ذكره البخاريّ في الصّحابة ، وقال ابن حبان يقال : له صحبة. وقال ابن شاهين : قال</w:t>
      </w:r>
    </w:p>
    <w:p w14:paraId="12FA5EC5" w14:textId="77777777" w:rsidR="0086064B" w:rsidRPr="00B7483D" w:rsidRDefault="0086064B" w:rsidP="00C47549">
      <w:pPr>
        <w:pStyle w:val="libLine"/>
        <w:rPr>
          <w:rtl/>
        </w:rPr>
      </w:pPr>
      <w:r w:rsidRPr="00B7483D">
        <w:rPr>
          <w:rtl/>
        </w:rPr>
        <w:t>__________________</w:t>
      </w:r>
    </w:p>
    <w:p w14:paraId="2A125E12" w14:textId="77777777" w:rsidR="0086064B" w:rsidRPr="00B7483D" w:rsidRDefault="0086064B" w:rsidP="005668C3">
      <w:pPr>
        <w:pStyle w:val="libFootnote0"/>
        <w:rPr>
          <w:rtl/>
          <w:lang w:bidi="fa-IR"/>
        </w:rPr>
      </w:pPr>
      <w:r>
        <w:rPr>
          <w:rtl/>
        </w:rPr>
        <w:t>(</w:t>
      </w:r>
      <w:r w:rsidRPr="00B7483D">
        <w:rPr>
          <w:rtl/>
        </w:rPr>
        <w:t>1) سقط في أ.</w:t>
      </w:r>
    </w:p>
    <w:p w14:paraId="1DAF9C5A"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سمعت محمد بن عبد الله بن حسن وكانت له صحبة.</w:t>
      </w:r>
    </w:p>
    <w:p w14:paraId="750DEAEE" w14:textId="77777777" w:rsidR="0086064B" w:rsidRPr="00B7483D" w:rsidRDefault="0086064B" w:rsidP="005668C3">
      <w:pPr>
        <w:pStyle w:val="libFootnote0"/>
        <w:rPr>
          <w:rtl/>
          <w:lang w:bidi="fa-IR"/>
        </w:rPr>
      </w:pPr>
      <w:r>
        <w:rPr>
          <w:rtl/>
        </w:rPr>
        <w:t>(</w:t>
      </w:r>
      <w:r w:rsidRPr="00B7483D">
        <w:rPr>
          <w:rtl/>
        </w:rPr>
        <w:t>3) هذه الترجمة سقط في أ.</w:t>
      </w:r>
    </w:p>
    <w:p w14:paraId="31FA9C2E" w14:textId="77777777" w:rsidR="0086064B" w:rsidRPr="00B7483D" w:rsidRDefault="0086064B" w:rsidP="005668C3">
      <w:pPr>
        <w:pStyle w:val="libFootnote0"/>
        <w:rPr>
          <w:rtl/>
          <w:lang w:bidi="fa-IR"/>
        </w:rPr>
      </w:pPr>
      <w:r>
        <w:rPr>
          <w:rtl/>
        </w:rPr>
        <w:t>(</w:t>
      </w:r>
      <w:r w:rsidRPr="00B7483D">
        <w:rPr>
          <w:rtl/>
        </w:rPr>
        <w:t>4) أسد الغابة ت 4750 ، الاستيعاب ت 2364 ، الثقات 3 / 364 ، التاريخ الكبير 1 / 18</w:t>
      </w:r>
      <w:r>
        <w:rPr>
          <w:rtl/>
        </w:rPr>
        <w:t xml:space="preserve"> ـ </w:t>
      </w:r>
      <w:r w:rsidRPr="00B7483D">
        <w:rPr>
          <w:rtl/>
        </w:rPr>
        <w:t>بقي بن مخلد 850</w:t>
      </w:r>
      <w:r>
        <w:rPr>
          <w:rtl/>
        </w:rPr>
        <w:t xml:space="preserve"> ـ </w:t>
      </w:r>
      <w:r w:rsidRPr="00B7483D">
        <w:rPr>
          <w:rtl/>
        </w:rPr>
        <w:t>الاستبصار 195</w:t>
      </w:r>
      <w:r>
        <w:rPr>
          <w:rtl/>
        </w:rPr>
        <w:t xml:space="preserve"> ـ </w:t>
      </w:r>
      <w:r w:rsidRPr="00B7483D">
        <w:rPr>
          <w:rtl/>
        </w:rPr>
        <w:t>تلقيح فهوم أهل الأثر 384</w:t>
      </w:r>
      <w:r>
        <w:rPr>
          <w:rtl/>
        </w:rPr>
        <w:t xml:space="preserve"> ـ </w:t>
      </w:r>
      <w:r w:rsidRPr="00B7483D">
        <w:rPr>
          <w:rtl/>
        </w:rPr>
        <w:t>الجرح والتعديل 7 / 97</w:t>
      </w:r>
      <w:r>
        <w:rPr>
          <w:rtl/>
        </w:rPr>
        <w:t xml:space="preserve"> ـ </w:t>
      </w:r>
      <w:r w:rsidRPr="00B7483D">
        <w:rPr>
          <w:rtl/>
        </w:rPr>
        <w:t>التحفة اللطيفة 3 / 598</w:t>
      </w:r>
      <w:r>
        <w:rPr>
          <w:rtl/>
        </w:rPr>
        <w:t xml:space="preserve"> ـ </w:t>
      </w:r>
      <w:r w:rsidRPr="00B7483D">
        <w:rPr>
          <w:rtl/>
        </w:rPr>
        <w:t>تجريد أسماء الصحابة 2 / 59.</w:t>
      </w:r>
    </w:p>
    <w:p w14:paraId="764663F4" w14:textId="77777777" w:rsidR="0086064B" w:rsidRPr="00B7483D" w:rsidRDefault="0086064B" w:rsidP="001A5EFB">
      <w:pPr>
        <w:pStyle w:val="libPoemFootnoteCenter"/>
        <w:rPr>
          <w:rtl/>
        </w:rPr>
      </w:pPr>
      <w:r>
        <w:rPr>
          <w:rtl/>
        </w:rPr>
        <w:br w:type="page"/>
      </w:r>
      <w:r w:rsidRPr="00B7483D">
        <w:rPr>
          <w:rtl/>
        </w:rPr>
        <w:lastRenderedPageBreak/>
        <w:t xml:space="preserve">ابن أبي داود ، روى عن النبيّ </w:t>
      </w:r>
      <w:r w:rsidRPr="00CD0FCD">
        <w:rPr>
          <w:rStyle w:val="libAlaemChar"/>
          <w:rtl/>
        </w:rPr>
        <w:t>صلى‌الله‌عليه‌وآله‌وسلم</w:t>
      </w:r>
      <w:r w:rsidRPr="00B7483D">
        <w:rPr>
          <w:rtl/>
        </w:rPr>
        <w:t xml:space="preserve"> حديثا. وقال ابن مندة : رأى النبيّ </w:t>
      </w:r>
      <w:r w:rsidRPr="00CD0FCD">
        <w:rPr>
          <w:rStyle w:val="libAlaemChar"/>
          <w:rtl/>
        </w:rPr>
        <w:t>صلى‌الله‌عليه‌وآله‌وسلم</w:t>
      </w:r>
      <w:r w:rsidRPr="00B7483D">
        <w:rPr>
          <w:rtl/>
        </w:rPr>
        <w:t xml:space="preserve"> وسمع منه. وقال أبو عمر : له رؤية ورواية محفوظة.</w:t>
      </w:r>
    </w:p>
    <w:p w14:paraId="05758047" w14:textId="77777777" w:rsidR="0086064B" w:rsidRPr="00B7483D" w:rsidRDefault="0086064B" w:rsidP="00BB44C6">
      <w:pPr>
        <w:pStyle w:val="libNormal"/>
        <w:rPr>
          <w:rtl/>
        </w:rPr>
      </w:pPr>
      <w:r>
        <w:rPr>
          <w:rtl/>
        </w:rPr>
        <w:t>و</w:t>
      </w:r>
      <w:r w:rsidRPr="00B7483D">
        <w:rPr>
          <w:rtl/>
        </w:rPr>
        <w:t xml:space="preserve">أخرج أحمد ، والبخاريّ في تاريخه ، وأبو بكر بن أبي شيبة ، وابن قانع والبغويّ ، والطبرانيّ ، وابن مندة ، من طريق مالك بن مغول ، عن سيار ، عن شهر بن حوشب ، عن محمد بن عبد الله بن سلام ، قال : قدم علينا النبيّ </w:t>
      </w:r>
      <w:r w:rsidRPr="00CD0FCD">
        <w:rPr>
          <w:rStyle w:val="libAlaemChar"/>
          <w:rtl/>
        </w:rPr>
        <w:t>صلى‌الله‌عليه‌وآله‌وسلم</w:t>
      </w:r>
      <w:r w:rsidRPr="00B7483D">
        <w:rPr>
          <w:rtl/>
        </w:rPr>
        <w:t xml:space="preserve"> فقال : «ما الّذي أثنى الله عليكم» </w:t>
      </w:r>
      <w:r w:rsidRPr="00CD0FCD">
        <w:rPr>
          <w:rStyle w:val="libAlaemChar"/>
          <w:rtl/>
        </w:rPr>
        <w:t>(</w:t>
      </w:r>
      <w:r w:rsidRPr="009A4B8B">
        <w:rPr>
          <w:rStyle w:val="libAieChar"/>
          <w:rtl/>
        </w:rPr>
        <w:t>فِيهِ رِجالٌ يُحِبُّونَ أَنْ يَتَطَهَّرُوا</w:t>
      </w:r>
      <w:r w:rsidRPr="00CD0FCD">
        <w:rPr>
          <w:rStyle w:val="libAlaemChar"/>
          <w:rtl/>
        </w:rPr>
        <w:t>)</w:t>
      </w:r>
      <w:r w:rsidRPr="00B7483D">
        <w:rPr>
          <w:rtl/>
        </w:rPr>
        <w:t xml:space="preserve"> </w:t>
      </w:r>
      <w:r>
        <w:rPr>
          <w:rtl/>
        </w:rPr>
        <w:t>[</w:t>
      </w:r>
      <w:r w:rsidRPr="00B7483D">
        <w:rPr>
          <w:rtl/>
        </w:rPr>
        <w:t>التوبة : 108</w:t>
      </w:r>
      <w:r>
        <w:rPr>
          <w:rtl/>
        </w:rPr>
        <w:t xml:space="preserve">] ـ </w:t>
      </w:r>
      <w:r w:rsidRPr="00B7483D">
        <w:rPr>
          <w:rtl/>
        </w:rPr>
        <w:t>قال : نستنجي بالماء.</w:t>
      </w:r>
    </w:p>
    <w:p w14:paraId="07C6E85B" w14:textId="77777777" w:rsidR="0086064B" w:rsidRPr="00B7483D" w:rsidRDefault="0086064B" w:rsidP="00BB44C6">
      <w:pPr>
        <w:pStyle w:val="libNormal"/>
        <w:rPr>
          <w:rtl/>
        </w:rPr>
      </w:pPr>
      <w:r>
        <w:rPr>
          <w:rtl/>
        </w:rPr>
        <w:t>و</w:t>
      </w:r>
      <w:r w:rsidRPr="00B7483D">
        <w:rPr>
          <w:rtl/>
        </w:rPr>
        <w:t>أخرجه البغويّ ، عن أبي هشام الرفاعيّ ، عن يحيى بن آدم ، عن مالك بن مغول ، كذلك ، لكن قال فيه : لا أعلمه إلّا عن أبيه.</w:t>
      </w:r>
    </w:p>
    <w:p w14:paraId="74CCA640" w14:textId="77777777" w:rsidR="0086064B" w:rsidRPr="00B7483D" w:rsidRDefault="0086064B" w:rsidP="00BB44C6">
      <w:pPr>
        <w:pStyle w:val="libNormal"/>
        <w:rPr>
          <w:rtl/>
        </w:rPr>
      </w:pPr>
      <w:r w:rsidRPr="00B7483D">
        <w:rPr>
          <w:rtl/>
        </w:rPr>
        <w:t>قال أبو هشام : وكتبته من أصل كتاب يحيى بن آدم : ليس فيه عن أبيه.</w:t>
      </w:r>
    </w:p>
    <w:p w14:paraId="6A12D21E" w14:textId="77777777" w:rsidR="0086064B" w:rsidRPr="00B7483D" w:rsidRDefault="0086064B" w:rsidP="00BB44C6">
      <w:pPr>
        <w:pStyle w:val="libNormal"/>
        <w:rPr>
          <w:rtl/>
        </w:rPr>
      </w:pPr>
      <w:r w:rsidRPr="00B7483D">
        <w:rPr>
          <w:rtl/>
        </w:rPr>
        <w:t xml:space="preserve">وقال البغويّ : حدث به الفريابي ، عن مالك بن مغول ، عن سيّار ، عن شهر ، عن محمد ، عن النبي </w:t>
      </w:r>
      <w:r w:rsidRPr="00CD0FCD">
        <w:rPr>
          <w:rStyle w:val="libAlaemChar"/>
          <w:rtl/>
        </w:rPr>
        <w:t>صلى‌الله‌عليه‌وآله‌وسلم</w:t>
      </w:r>
      <w:r w:rsidRPr="00B7483D">
        <w:rPr>
          <w:rtl/>
        </w:rPr>
        <w:t xml:space="preserve"> لم يذكر أباه.</w:t>
      </w:r>
    </w:p>
    <w:p w14:paraId="6F13C640" w14:textId="77777777" w:rsidR="0086064B" w:rsidRPr="00B7483D" w:rsidRDefault="0086064B" w:rsidP="00BB44C6">
      <w:pPr>
        <w:pStyle w:val="libNormal"/>
        <w:rPr>
          <w:rtl/>
        </w:rPr>
      </w:pPr>
      <w:r w:rsidRPr="00B7483D">
        <w:rPr>
          <w:rtl/>
        </w:rPr>
        <w:t>وقال ابن مندة : رواه داود بن أبي هند ، عن شهر ، مرسلا ، لم يذكر محمّدا ، ولا أباه.</w:t>
      </w:r>
    </w:p>
    <w:p w14:paraId="64A98108" w14:textId="77777777" w:rsidR="0086064B" w:rsidRPr="00B7483D" w:rsidRDefault="0086064B" w:rsidP="00BB44C6">
      <w:pPr>
        <w:pStyle w:val="libNormal"/>
        <w:rPr>
          <w:rtl/>
        </w:rPr>
      </w:pPr>
      <w:r w:rsidRPr="00B7483D">
        <w:rPr>
          <w:rtl/>
        </w:rPr>
        <w:t>ورواه سلمة بن رجاء ، عن مالك بن مغول ، فزاد فيه : عن أبيه.</w:t>
      </w:r>
    </w:p>
    <w:p w14:paraId="55C7EC71" w14:textId="77777777" w:rsidR="0086064B" w:rsidRPr="00B7483D" w:rsidRDefault="0086064B" w:rsidP="00BB44C6">
      <w:pPr>
        <w:pStyle w:val="libNormal"/>
        <w:rPr>
          <w:rtl/>
        </w:rPr>
      </w:pPr>
      <w:r w:rsidRPr="00B7483D">
        <w:rPr>
          <w:rtl/>
        </w:rPr>
        <w:t>وقال أبو زرعة الرّازيّ : الصّحيح عندنا عن محمد ، ليس فيه عن أبيه.</w:t>
      </w:r>
      <w:r>
        <w:rPr>
          <w:rFonts w:hint="cs"/>
          <w:rtl/>
        </w:rPr>
        <w:t xml:space="preserve"> </w:t>
      </w:r>
      <w:r w:rsidRPr="00B7483D">
        <w:rPr>
          <w:rtl/>
        </w:rPr>
        <w:t>والله أعلم.</w:t>
      </w:r>
    </w:p>
    <w:p w14:paraId="71C69166" w14:textId="77777777" w:rsidR="0086064B" w:rsidRPr="00B7483D" w:rsidRDefault="0086064B" w:rsidP="00BB44C6">
      <w:pPr>
        <w:pStyle w:val="libNormal"/>
        <w:rPr>
          <w:rtl/>
          <w:lang w:bidi="fa-IR"/>
        </w:rPr>
      </w:pPr>
      <w:r w:rsidRPr="00CD0FCD">
        <w:rPr>
          <w:rStyle w:val="libBold2Char"/>
          <w:rtl/>
        </w:rPr>
        <w:t xml:space="preserve">7804 ـ محمد بن عبد الله : </w:t>
      </w:r>
      <w:r w:rsidRPr="00B7483D">
        <w:rPr>
          <w:rtl/>
          <w:lang w:bidi="fa-IR"/>
        </w:rPr>
        <w:t xml:space="preserve">غير منسوب </w:t>
      </w:r>
      <w:r w:rsidRPr="00EB4491">
        <w:rPr>
          <w:rStyle w:val="libFootnotenumChar"/>
          <w:rtl/>
        </w:rPr>
        <w:t>(1)</w:t>
      </w:r>
      <w:r>
        <w:rPr>
          <w:rtl/>
          <w:lang w:bidi="fa-IR"/>
        </w:rPr>
        <w:t>.</w:t>
      </w:r>
    </w:p>
    <w:p w14:paraId="69C4FAE6" w14:textId="77777777" w:rsidR="0086064B" w:rsidRPr="00B7483D" w:rsidRDefault="0086064B" w:rsidP="00BB44C6">
      <w:pPr>
        <w:pStyle w:val="libNormal"/>
        <w:rPr>
          <w:rtl/>
        </w:rPr>
      </w:pPr>
      <w:r w:rsidRPr="00B7483D">
        <w:rPr>
          <w:rtl/>
        </w:rPr>
        <w:t>ذكره الباورديّ ، وأورد له من طريق</w:t>
      </w:r>
      <w:r>
        <w:rPr>
          <w:rFonts w:hint="cs"/>
          <w:rtl/>
        </w:rPr>
        <w:t xml:space="preserve"> </w:t>
      </w:r>
      <w:r w:rsidRPr="00B7483D">
        <w:rPr>
          <w:rtl/>
        </w:rPr>
        <w:t xml:space="preserve">حماد بن سلمة ، عن إسحاق بن عبد الله بن أبي طلحة ، عن محمد بن عبد الله أنّ رسول الله </w:t>
      </w:r>
      <w:r w:rsidRPr="00CD0FCD">
        <w:rPr>
          <w:rStyle w:val="libAlaemChar"/>
          <w:rtl/>
        </w:rPr>
        <w:t>صلى‌الله‌عليه‌وآله‌وسلم</w:t>
      </w:r>
      <w:r w:rsidRPr="00B7483D">
        <w:rPr>
          <w:rtl/>
        </w:rPr>
        <w:t xml:space="preserve"> رأى امرأة تأكل بشمالها ، فقال : «لا تأكلي بها ولا تشربي بها</w:t>
      </w:r>
    </w:p>
    <w:p w14:paraId="44DA4BB5" w14:textId="77777777" w:rsidR="0086064B" w:rsidRPr="00B7483D" w:rsidRDefault="0086064B" w:rsidP="00BB44C6">
      <w:pPr>
        <w:pStyle w:val="libNormal"/>
        <w:rPr>
          <w:rtl/>
          <w:lang w:bidi="fa-IR"/>
        </w:rPr>
      </w:pPr>
      <w:r w:rsidRPr="00EB4491">
        <w:rPr>
          <w:rStyle w:val="libFootnotenumChar"/>
          <w:rtl/>
        </w:rPr>
        <w:t>(2)</w:t>
      </w:r>
      <w:r w:rsidRPr="00B7483D">
        <w:rPr>
          <w:rtl/>
          <w:lang w:bidi="fa-IR"/>
        </w:rPr>
        <w:t>»</w:t>
      </w:r>
      <w:r>
        <w:rPr>
          <w:rtl/>
          <w:lang w:bidi="fa-IR"/>
        </w:rPr>
        <w:t>.</w:t>
      </w:r>
    </w:p>
    <w:p w14:paraId="059725CA" w14:textId="77777777" w:rsidR="0086064B" w:rsidRPr="00B7483D" w:rsidRDefault="0086064B" w:rsidP="00BB44C6">
      <w:pPr>
        <w:pStyle w:val="libNormal"/>
        <w:rPr>
          <w:rtl/>
        </w:rPr>
      </w:pPr>
      <w:r w:rsidRPr="00B7483D">
        <w:rPr>
          <w:rtl/>
        </w:rPr>
        <w:t>وهذا يحتمل أن يكون ولد ابن سلام.</w:t>
      </w:r>
    </w:p>
    <w:p w14:paraId="1291715B" w14:textId="77777777" w:rsidR="0086064B" w:rsidRPr="00B7483D" w:rsidRDefault="0086064B" w:rsidP="00BB44C6">
      <w:pPr>
        <w:pStyle w:val="libNormal"/>
        <w:rPr>
          <w:rtl/>
          <w:lang w:bidi="fa-IR"/>
        </w:rPr>
      </w:pPr>
      <w:r w:rsidRPr="00CD0FCD">
        <w:rPr>
          <w:rStyle w:val="libBold2Char"/>
          <w:rtl/>
        </w:rPr>
        <w:t xml:space="preserve">7805 ـ محمد بن عبد الله : </w:t>
      </w:r>
      <w:r w:rsidRPr="00B7483D">
        <w:rPr>
          <w:rtl/>
          <w:lang w:bidi="fa-IR"/>
        </w:rPr>
        <w:t>بن مجدعة الأنصاري.</w:t>
      </w:r>
    </w:p>
    <w:p w14:paraId="70B661A9" w14:textId="77777777" w:rsidR="0086064B" w:rsidRPr="00B7483D" w:rsidRDefault="0086064B" w:rsidP="00BB44C6">
      <w:pPr>
        <w:pStyle w:val="libNormal"/>
        <w:rPr>
          <w:rtl/>
        </w:rPr>
      </w:pPr>
      <w:r w:rsidRPr="00B7483D">
        <w:rPr>
          <w:rtl/>
        </w:rPr>
        <w:t>ذكر ابن القداح أنه شهد بيعة الرضوان والمشاهد بعدها ، وكان في الحرس يوم بني قريظة ، وأورده ابن شاهين عن ابن أبي داود ، عنه.</w:t>
      </w:r>
    </w:p>
    <w:p w14:paraId="1FCD73AD" w14:textId="77777777" w:rsidR="0086064B" w:rsidRPr="00CD0FCD" w:rsidRDefault="0086064B" w:rsidP="00BB44C6">
      <w:pPr>
        <w:pStyle w:val="libNormal"/>
        <w:rPr>
          <w:rStyle w:val="libBold2Char"/>
          <w:rtl/>
        </w:rPr>
      </w:pPr>
      <w:r w:rsidRPr="00CD0FCD">
        <w:rPr>
          <w:rStyle w:val="libBold2Char"/>
          <w:rtl/>
        </w:rPr>
        <w:t xml:space="preserve">7806 ـ محمد بن أبي عبس بن جبر الأنصاريّ </w:t>
      </w:r>
      <w:r w:rsidRPr="00EB4491">
        <w:rPr>
          <w:rStyle w:val="libFootnotenumChar"/>
          <w:rtl/>
        </w:rPr>
        <w:t>(3)</w:t>
      </w:r>
    </w:p>
    <w:p w14:paraId="27DB8140" w14:textId="77777777" w:rsidR="0086064B" w:rsidRPr="00B7483D" w:rsidRDefault="0086064B" w:rsidP="00C47549">
      <w:pPr>
        <w:pStyle w:val="libLine"/>
        <w:rPr>
          <w:rtl/>
        </w:rPr>
      </w:pPr>
      <w:r w:rsidRPr="00B7483D">
        <w:rPr>
          <w:rtl/>
        </w:rPr>
        <w:t>__________________</w:t>
      </w:r>
    </w:p>
    <w:p w14:paraId="2AFA4014" w14:textId="77777777" w:rsidR="0086064B" w:rsidRPr="00B7483D" w:rsidRDefault="0086064B" w:rsidP="005668C3">
      <w:pPr>
        <w:pStyle w:val="libFootnote0"/>
        <w:rPr>
          <w:rtl/>
          <w:lang w:bidi="fa-IR"/>
        </w:rPr>
      </w:pPr>
      <w:r>
        <w:rPr>
          <w:rtl/>
        </w:rPr>
        <w:t>(</w:t>
      </w:r>
      <w:r w:rsidRPr="00B7483D">
        <w:rPr>
          <w:rtl/>
        </w:rPr>
        <w:t>1) أسد الغابة ت 4775.</w:t>
      </w:r>
    </w:p>
    <w:p w14:paraId="5D791236" w14:textId="77777777" w:rsidR="0086064B" w:rsidRPr="00B7483D" w:rsidRDefault="0086064B" w:rsidP="005668C3">
      <w:pPr>
        <w:pStyle w:val="libFootnote0"/>
        <w:rPr>
          <w:rtl/>
          <w:lang w:bidi="fa-IR"/>
        </w:rPr>
      </w:pPr>
      <w:r>
        <w:rPr>
          <w:rtl/>
        </w:rPr>
        <w:t>(</w:t>
      </w:r>
      <w:r w:rsidRPr="00B7483D">
        <w:rPr>
          <w:rtl/>
        </w:rPr>
        <w:t>2) سقط في أ.</w:t>
      </w:r>
    </w:p>
    <w:p w14:paraId="08BC7E62" w14:textId="77777777" w:rsidR="0086064B" w:rsidRPr="00B7483D" w:rsidRDefault="0086064B" w:rsidP="005668C3">
      <w:pPr>
        <w:pStyle w:val="libFootnote0"/>
        <w:rPr>
          <w:rtl/>
          <w:lang w:bidi="fa-IR"/>
        </w:rPr>
      </w:pPr>
      <w:r>
        <w:rPr>
          <w:rtl/>
        </w:rPr>
        <w:t>(</w:t>
      </w:r>
      <w:r w:rsidRPr="00B7483D">
        <w:rPr>
          <w:rtl/>
        </w:rPr>
        <w:t>3) أسد الغابة ت 4754.</w:t>
      </w:r>
    </w:p>
    <w:p w14:paraId="42492422" w14:textId="77777777" w:rsidR="0086064B" w:rsidRPr="00B7483D" w:rsidRDefault="0086064B" w:rsidP="00BB44C6">
      <w:pPr>
        <w:pStyle w:val="libNormal"/>
        <w:rPr>
          <w:rtl/>
        </w:rPr>
      </w:pPr>
      <w:r>
        <w:rPr>
          <w:rtl/>
        </w:rPr>
        <w:br w:type="page"/>
      </w:r>
      <w:r w:rsidRPr="00B7483D">
        <w:rPr>
          <w:rtl/>
        </w:rPr>
        <w:lastRenderedPageBreak/>
        <w:t>أبوه مشهور في الصّحابة ، وأما هو فذكره ابن مندة ، فقال : ذكره ابن منيع ، والحديث عن أبيه ، كذا اختصره ، وأشار إلى ما</w:t>
      </w:r>
      <w:r>
        <w:rPr>
          <w:rFonts w:hint="cs"/>
          <w:rtl/>
        </w:rPr>
        <w:t xml:space="preserve"> </w:t>
      </w:r>
      <w:r w:rsidRPr="00B7483D">
        <w:rPr>
          <w:rtl/>
        </w:rPr>
        <w:t xml:space="preserve">أخرجه البغويّ ، من طريق محمد بن طلحة التيمي ، عن محمد بن أبي عبس بن جبر ، عن أبيه ، عن جده ، قال : قال رسول الله </w:t>
      </w:r>
      <w:r w:rsidRPr="00CD0FCD">
        <w:rPr>
          <w:rStyle w:val="libAlaemChar"/>
          <w:rtl/>
        </w:rPr>
        <w:t>صلى‌الله‌عليه‌وآله‌وسلم</w:t>
      </w:r>
      <w:r w:rsidRPr="00B7483D">
        <w:rPr>
          <w:rtl/>
        </w:rPr>
        <w:t xml:space="preserve"> : «من لي بابن الأشرف»</w:t>
      </w:r>
      <w:r>
        <w:rPr>
          <w:rtl/>
        </w:rPr>
        <w:t>؟</w:t>
      </w:r>
      <w:r>
        <w:rPr>
          <w:rFonts w:hint="cs"/>
          <w:rtl/>
        </w:rPr>
        <w:t xml:space="preserve"> </w:t>
      </w:r>
      <w:r w:rsidRPr="00B7483D">
        <w:rPr>
          <w:rtl/>
        </w:rPr>
        <w:t>فقال محمّد بن سلمة : أنا</w:t>
      </w:r>
      <w:r>
        <w:rPr>
          <w:rtl/>
        </w:rPr>
        <w:t xml:space="preserve"> ..</w:t>
      </w:r>
      <w:r w:rsidRPr="00B7483D">
        <w:rPr>
          <w:rtl/>
        </w:rPr>
        <w:t>. الحديث في قصّة قتل كعب بن الأشرف.</w:t>
      </w:r>
    </w:p>
    <w:p w14:paraId="0AFBFE7A" w14:textId="77777777" w:rsidR="0086064B" w:rsidRPr="00B7483D" w:rsidRDefault="0086064B" w:rsidP="00BB44C6">
      <w:pPr>
        <w:pStyle w:val="libNormal"/>
        <w:rPr>
          <w:rtl/>
        </w:rPr>
      </w:pPr>
      <w:r w:rsidRPr="00B7483D">
        <w:rPr>
          <w:rtl/>
        </w:rPr>
        <w:t>وأشار ابن مندة إلى أن الضّمير في قوله : «عن جدّه» لأبي عبس بن محمد ، فيكون الحديث لأبي عبس بن جبر ، لا لولده محمد ، ولكن قد ذكر ابن شاهين ، عن ابن أبي داود ، عن ابن القداح</w:t>
      </w:r>
      <w:r>
        <w:rPr>
          <w:rtl/>
        </w:rPr>
        <w:t xml:space="preserve"> ـ </w:t>
      </w:r>
      <w:r w:rsidRPr="00B7483D">
        <w:rPr>
          <w:rtl/>
        </w:rPr>
        <w:t>أنّ محمدا شهد بيعة الرضوان والمشاهد بعدها.</w:t>
      </w:r>
    </w:p>
    <w:p w14:paraId="005E44CC" w14:textId="77777777" w:rsidR="0086064B" w:rsidRPr="00B7483D" w:rsidRDefault="0086064B" w:rsidP="00BB44C6">
      <w:pPr>
        <w:pStyle w:val="libNormal"/>
        <w:rPr>
          <w:rtl/>
        </w:rPr>
      </w:pPr>
      <w:r w:rsidRPr="00CD0FCD">
        <w:rPr>
          <w:rStyle w:val="libBold2Char"/>
          <w:rtl/>
        </w:rPr>
        <w:t xml:space="preserve">7807 ـ محمد بن عبيدة : </w:t>
      </w:r>
      <w:r w:rsidRPr="00B7483D">
        <w:rPr>
          <w:rtl/>
        </w:rPr>
        <w:t>بن الحارث بن المطلب بن عبد مناف القرشيّ المطلبيّ.</w:t>
      </w:r>
    </w:p>
    <w:p w14:paraId="3B81FB9C" w14:textId="77777777" w:rsidR="0086064B" w:rsidRPr="00B7483D" w:rsidRDefault="0086064B" w:rsidP="00BB44C6">
      <w:pPr>
        <w:pStyle w:val="libNormal"/>
        <w:rPr>
          <w:rtl/>
        </w:rPr>
      </w:pPr>
      <w:r w:rsidRPr="00B7483D">
        <w:rPr>
          <w:rtl/>
        </w:rPr>
        <w:t>كان أبوه من السّابقين ، وقد تقدم ، وهو أحد الثلاثة الذين بارزوا يوم بدر ومات من الضّربة التي ضربها يومئذ ، فأما محمد فذكره البلاذريّ وغيره في أولاد عبيدة.</w:t>
      </w:r>
    </w:p>
    <w:p w14:paraId="049E5DAD" w14:textId="77777777" w:rsidR="0086064B" w:rsidRPr="00B7483D" w:rsidRDefault="0086064B" w:rsidP="00BB44C6">
      <w:pPr>
        <w:pStyle w:val="libNormal"/>
        <w:rPr>
          <w:rtl/>
        </w:rPr>
      </w:pPr>
      <w:r w:rsidRPr="00CD0FCD">
        <w:rPr>
          <w:rStyle w:val="libBold2Char"/>
          <w:rtl/>
        </w:rPr>
        <w:t xml:space="preserve">7808 ـ محمد بن عثمان : </w:t>
      </w:r>
      <w:r w:rsidRPr="00B7483D">
        <w:rPr>
          <w:rtl/>
        </w:rPr>
        <w:t xml:space="preserve">بن بشر بن عبيد بن دهمان </w:t>
      </w:r>
      <w:r w:rsidRPr="00EB4491">
        <w:rPr>
          <w:rStyle w:val="libFootnotenumChar"/>
          <w:rtl/>
        </w:rPr>
        <w:t>(1)</w:t>
      </w:r>
      <w:r w:rsidRPr="00B7483D">
        <w:rPr>
          <w:rtl/>
        </w:rPr>
        <w:t xml:space="preserve"> بن يسار بن مالك بن حطيط الثقفيّ.</w:t>
      </w:r>
    </w:p>
    <w:p w14:paraId="4A7C7B15" w14:textId="77777777" w:rsidR="0086064B" w:rsidRPr="00B7483D" w:rsidRDefault="0086064B" w:rsidP="00BB44C6">
      <w:pPr>
        <w:pStyle w:val="libNormal"/>
        <w:rPr>
          <w:rtl/>
        </w:rPr>
      </w:pPr>
      <w:r w:rsidRPr="00B7483D">
        <w:rPr>
          <w:rtl/>
        </w:rPr>
        <w:t>ذكر الزّبير بن بكّار أن أمّه ريحانة بنت أبي العاص بن أمية ابن أخت الحكم والد مروان ، ولم أر لوالده ذكرا في الصّحابة ، وكأنه مات قبل الفتح ، وأسلمت أمّه ، فلذلك سمّي محمدا.</w:t>
      </w:r>
    </w:p>
    <w:p w14:paraId="248AA82D" w14:textId="77777777" w:rsidR="0086064B" w:rsidRPr="00B7483D" w:rsidRDefault="0086064B" w:rsidP="00BB44C6">
      <w:pPr>
        <w:pStyle w:val="libNormal"/>
        <w:rPr>
          <w:rtl/>
        </w:rPr>
      </w:pPr>
      <w:r w:rsidRPr="00B7483D">
        <w:rPr>
          <w:rtl/>
        </w:rPr>
        <w:t>وقد تقدم محمد بن عبد الله بن أبي سعد المذحجي. وقصته تشبه هذه القصّة ، وأمّ هذا خالة أمّ ذاك.</w:t>
      </w:r>
    </w:p>
    <w:p w14:paraId="76628E20" w14:textId="77777777" w:rsidR="0086064B" w:rsidRPr="00B7483D" w:rsidRDefault="0086064B" w:rsidP="00BB44C6">
      <w:pPr>
        <w:pStyle w:val="libNormal"/>
        <w:rPr>
          <w:rtl/>
        </w:rPr>
      </w:pPr>
      <w:r w:rsidRPr="00CD0FCD">
        <w:rPr>
          <w:rStyle w:val="libBold2Char"/>
          <w:rtl/>
        </w:rPr>
        <w:t xml:space="preserve">7809 ـ محمد بن عدي </w:t>
      </w:r>
      <w:r w:rsidRPr="00EB4491">
        <w:rPr>
          <w:rStyle w:val="libFootnotenumChar"/>
          <w:rtl/>
        </w:rPr>
        <w:t>(2)</w:t>
      </w:r>
      <w:r w:rsidRPr="001B5E72">
        <w:rPr>
          <w:rFonts w:hint="cs"/>
          <w:rtl/>
        </w:rPr>
        <w:t xml:space="preserve"> </w:t>
      </w:r>
      <w:r w:rsidRPr="00B7483D">
        <w:rPr>
          <w:rtl/>
        </w:rPr>
        <w:t>: بن ربيعة بن سواءة بن جشم بن سعد المنقريّ.</w:t>
      </w:r>
    </w:p>
    <w:p w14:paraId="3DF36247" w14:textId="77777777" w:rsidR="0086064B" w:rsidRPr="00B7483D" w:rsidRDefault="0086064B" w:rsidP="00BB44C6">
      <w:pPr>
        <w:pStyle w:val="libNormal"/>
        <w:rPr>
          <w:rtl/>
        </w:rPr>
      </w:pPr>
      <w:r w:rsidRPr="00B7483D">
        <w:rPr>
          <w:rtl/>
        </w:rPr>
        <w:t>ذكره ابن سعد ، والبغويّ ، والباورديّ ، وابن السّكن ، وغيرهم في الصّحابة. وقال ابن سعد : عداده في أهل الكوفة. وقال ابن شاهين : له صحبة. وأورد من طريق العلاء بن الفضل بن أبي سويّة المنقري : حدّثني أبي الفضل بن عبد الملك ، عن أبيه عبد الملك بن أبي سوية ، عن أبيه أبي سويّة ، عن أبيه خليفة بن عبدة المنقري ، قال : سألت محمد بن عدي بن ربيعة : كيف سماك أبوك في الجاهلية محمّدا</w:t>
      </w:r>
      <w:r>
        <w:rPr>
          <w:rtl/>
        </w:rPr>
        <w:t>؟</w:t>
      </w:r>
      <w:r w:rsidRPr="00B7483D">
        <w:rPr>
          <w:rtl/>
        </w:rPr>
        <w:t xml:space="preserve"> قال : أما إني سألت أبي عما سألتني عنه ، فقال : خرجت رابع أربعة من بني تميم أنا أحدهم ، وسفيان بن مجاشع ، ويزيد بن</w:t>
      </w:r>
    </w:p>
    <w:p w14:paraId="3D0E12FD" w14:textId="77777777" w:rsidR="0086064B" w:rsidRPr="00B7483D" w:rsidRDefault="0086064B" w:rsidP="00C47549">
      <w:pPr>
        <w:pStyle w:val="libLine"/>
        <w:rPr>
          <w:rtl/>
        </w:rPr>
      </w:pPr>
      <w:r w:rsidRPr="00B7483D">
        <w:rPr>
          <w:rtl/>
        </w:rPr>
        <w:t>__________________</w:t>
      </w:r>
    </w:p>
    <w:p w14:paraId="5FFB3B8A" w14:textId="77777777" w:rsidR="0086064B" w:rsidRPr="00B7483D" w:rsidRDefault="0086064B" w:rsidP="005668C3">
      <w:pPr>
        <w:pStyle w:val="libFootnote0"/>
        <w:rPr>
          <w:rtl/>
          <w:lang w:bidi="fa-IR"/>
        </w:rPr>
      </w:pPr>
      <w:r>
        <w:rPr>
          <w:rtl/>
        </w:rPr>
        <w:t>(</w:t>
      </w:r>
      <w:r w:rsidRPr="00B7483D">
        <w:rPr>
          <w:rtl/>
        </w:rPr>
        <w:t xml:space="preserve">1) في </w:t>
      </w:r>
      <w:r>
        <w:rPr>
          <w:rtl/>
        </w:rPr>
        <w:t>أ :</w:t>
      </w:r>
      <w:r w:rsidRPr="00B7483D">
        <w:rPr>
          <w:rtl/>
        </w:rPr>
        <w:t xml:space="preserve"> دهمان بن عبد الله بن دهمان بن يسار.</w:t>
      </w:r>
    </w:p>
    <w:p w14:paraId="44280FD9" w14:textId="77777777" w:rsidR="0086064B" w:rsidRPr="00B7483D" w:rsidRDefault="0086064B" w:rsidP="005668C3">
      <w:pPr>
        <w:pStyle w:val="libFootnote0"/>
        <w:rPr>
          <w:rtl/>
          <w:lang w:bidi="fa-IR"/>
        </w:rPr>
      </w:pPr>
      <w:r>
        <w:rPr>
          <w:rtl/>
        </w:rPr>
        <w:t>(</w:t>
      </w:r>
      <w:r w:rsidRPr="00B7483D">
        <w:rPr>
          <w:rtl/>
        </w:rPr>
        <w:t>2) أسد الغابة ت 4755.</w:t>
      </w:r>
    </w:p>
    <w:p w14:paraId="4FF4D531" w14:textId="77777777" w:rsidR="0086064B" w:rsidRPr="00B7483D" w:rsidRDefault="0086064B" w:rsidP="001A5EFB">
      <w:pPr>
        <w:pStyle w:val="libPoemFootnoteCenter"/>
        <w:rPr>
          <w:rtl/>
        </w:rPr>
      </w:pPr>
      <w:r>
        <w:rPr>
          <w:rtl/>
        </w:rPr>
        <w:br w:type="page"/>
      </w:r>
      <w:r w:rsidRPr="00B7483D">
        <w:rPr>
          <w:rtl/>
        </w:rPr>
        <w:lastRenderedPageBreak/>
        <w:t>عمرو بن ربيعة بن حرقوص بن مازن ، وأسامة بن مالك بن جندب بن العنبر نريد ابن جفنة الغسّاني بالشام ، فلما وردنا بالشام ونزلنا على غدير وعليه سمرات وقربه قائم الديراني ، فقلنا : لو اغتسلنا من هذا الماء وادّهنا ولبسنا ثيابنا ، ثم أتينا صاحبنا ، ففعلنا فأشرف علينا الديراني ، فقال : إن هذه للغة قوم ما هي بلغة أهل هذا البلد</w:t>
      </w:r>
      <w:r>
        <w:rPr>
          <w:rtl/>
        </w:rPr>
        <w:t>!</w:t>
      </w:r>
      <w:r w:rsidRPr="00B7483D">
        <w:rPr>
          <w:rtl/>
        </w:rPr>
        <w:t xml:space="preserve"> فقلنا : نحن قوم من مضر.</w:t>
      </w:r>
      <w:r>
        <w:rPr>
          <w:rFonts w:hint="cs"/>
          <w:rtl/>
        </w:rPr>
        <w:t xml:space="preserve"> </w:t>
      </w:r>
      <w:r w:rsidRPr="00B7483D">
        <w:rPr>
          <w:rtl/>
        </w:rPr>
        <w:t>قال : من أيّ المضائر</w:t>
      </w:r>
      <w:r>
        <w:rPr>
          <w:rtl/>
        </w:rPr>
        <w:t>؟</w:t>
      </w:r>
      <w:r w:rsidRPr="00B7483D">
        <w:rPr>
          <w:rtl/>
        </w:rPr>
        <w:t xml:space="preserve"> قال : قلنا : من خندف. فقال : أما إنه سيبعث منكم وشيكا نبيّ ، فسارعوا إليه وخذوا حظّكم منه ترشدوا ، فإنه خاتم النبيين. فقلنا : ما اسمه</w:t>
      </w:r>
      <w:r>
        <w:rPr>
          <w:rtl/>
        </w:rPr>
        <w:t>؟</w:t>
      </w:r>
      <w:r w:rsidRPr="00B7483D">
        <w:rPr>
          <w:rtl/>
        </w:rPr>
        <w:t xml:space="preserve"> قال : محمد.</w:t>
      </w:r>
      <w:r>
        <w:rPr>
          <w:rFonts w:hint="cs"/>
          <w:rtl/>
        </w:rPr>
        <w:t xml:space="preserve"> </w:t>
      </w:r>
      <w:r w:rsidRPr="00B7483D">
        <w:rPr>
          <w:rtl/>
        </w:rPr>
        <w:t>فلما انصرفنا من عند ابن جفنة ولد لكل واحد منا غلام فسماه محمدا لذلك.</w:t>
      </w:r>
    </w:p>
    <w:p w14:paraId="7EA39F13" w14:textId="77777777" w:rsidR="0086064B" w:rsidRPr="00B7483D" w:rsidRDefault="0086064B" w:rsidP="00BB44C6">
      <w:pPr>
        <w:pStyle w:val="libNormal"/>
        <w:rPr>
          <w:rtl/>
        </w:rPr>
      </w:pPr>
      <w:r w:rsidRPr="00B7483D">
        <w:rPr>
          <w:rtl/>
        </w:rPr>
        <w:t xml:space="preserve">وأخرجه أبو نعيم من طريق أبي بكر بن </w:t>
      </w:r>
      <w:r>
        <w:rPr>
          <w:rtl/>
        </w:rPr>
        <w:t>[</w:t>
      </w:r>
      <w:r w:rsidRPr="00B7483D">
        <w:rPr>
          <w:rtl/>
        </w:rPr>
        <w:t>خزيمة ، حدّثني صالح بن مسمار إملاء ، حدّثنا العلاء بن الفضل</w:t>
      </w:r>
      <w:r>
        <w:rPr>
          <w:rtl/>
        </w:rPr>
        <w:t>]</w:t>
      </w:r>
      <w:r w:rsidRPr="00B7483D">
        <w:rPr>
          <w:rtl/>
        </w:rPr>
        <w:t xml:space="preserve"> </w:t>
      </w:r>
      <w:r w:rsidRPr="00EB4491">
        <w:rPr>
          <w:rStyle w:val="libFootnotenumChar"/>
          <w:rtl/>
        </w:rPr>
        <w:t>(1)</w:t>
      </w:r>
      <w:r w:rsidRPr="00B7483D">
        <w:rPr>
          <w:rtl/>
        </w:rPr>
        <w:t xml:space="preserve"> ، قال أبو نعيم : وحدثنا عاليا الطّبرانيّ ، حدّثنا العلاء.</w:t>
      </w:r>
    </w:p>
    <w:p w14:paraId="661A99C8" w14:textId="77777777" w:rsidR="0086064B" w:rsidRPr="00B7483D" w:rsidRDefault="0086064B" w:rsidP="00BB44C6">
      <w:pPr>
        <w:pStyle w:val="libNormal"/>
        <w:rPr>
          <w:rtl/>
        </w:rPr>
      </w:pPr>
      <w:r w:rsidRPr="00B7483D">
        <w:rPr>
          <w:rtl/>
        </w:rPr>
        <w:t>قلت : هو في «المعجم الأوسط» ولم يذكره في «المعجم الكبير»</w:t>
      </w:r>
      <w:r>
        <w:rPr>
          <w:rtl/>
        </w:rPr>
        <w:t>.</w:t>
      </w:r>
    </w:p>
    <w:p w14:paraId="258A6D7E" w14:textId="77777777" w:rsidR="0086064B" w:rsidRPr="00B7483D" w:rsidRDefault="0086064B" w:rsidP="00BB44C6">
      <w:pPr>
        <w:pStyle w:val="libNormal"/>
        <w:rPr>
          <w:rtl/>
        </w:rPr>
      </w:pPr>
      <w:r w:rsidRPr="00B7483D">
        <w:rPr>
          <w:rtl/>
        </w:rPr>
        <w:t>وقد أنكر ابن الأثير على ابن مندة إخراج محمد بن عديّ في الصّحابة ، ولا إنكار عليه ، لأنّ سياقه يقتضي أن لمحمد بن عديّ صحبة ، بخلاف محمد بن سفيان بن مجاشع ، فقد أنكر أبو موسى على أبي نعيم ذكره ، وألزمه بذكر محمد بن أسامة ومحمد بن يزيد بن ربيعة ، فإنه ليس في حديث أحد منهم أنه بقي إلى العهد النبويّ.</w:t>
      </w:r>
    </w:p>
    <w:p w14:paraId="4A973A76" w14:textId="77777777" w:rsidR="0086064B" w:rsidRPr="00B7483D" w:rsidRDefault="0086064B" w:rsidP="00BB44C6">
      <w:pPr>
        <w:pStyle w:val="libNormal"/>
        <w:rPr>
          <w:rtl/>
          <w:lang w:bidi="fa-IR"/>
        </w:rPr>
      </w:pPr>
      <w:r w:rsidRPr="00CD0FCD">
        <w:rPr>
          <w:rStyle w:val="libBold2Char"/>
          <w:rtl/>
        </w:rPr>
        <w:t xml:space="preserve">7810 ـ محمد بن عقبة : </w:t>
      </w:r>
      <w:r w:rsidRPr="00B7483D">
        <w:rPr>
          <w:rtl/>
          <w:lang w:bidi="fa-IR"/>
        </w:rPr>
        <w:t>بن أحيحة الأنصاريّ.</w:t>
      </w:r>
    </w:p>
    <w:p w14:paraId="26AAA9D8" w14:textId="77777777" w:rsidR="0086064B" w:rsidRPr="00B7483D" w:rsidRDefault="0086064B" w:rsidP="00BB44C6">
      <w:pPr>
        <w:pStyle w:val="libNormal"/>
        <w:rPr>
          <w:rtl/>
        </w:rPr>
      </w:pPr>
      <w:r w:rsidRPr="00B7483D">
        <w:rPr>
          <w:rtl/>
        </w:rPr>
        <w:t>ذكر ذلك البلاذريّ فيمن سمّي محمدا في الجاهلية ، وقد ذكر أبو موسى عن بعض الحفّاظ أنه عدّه فيمن سمّي محمدا قبل البعثة.</w:t>
      </w:r>
    </w:p>
    <w:p w14:paraId="7C42894C" w14:textId="77777777" w:rsidR="0086064B" w:rsidRPr="00B7483D" w:rsidRDefault="0086064B" w:rsidP="00BB44C6">
      <w:pPr>
        <w:pStyle w:val="libNormal"/>
        <w:rPr>
          <w:rtl/>
        </w:rPr>
      </w:pPr>
      <w:r w:rsidRPr="00B7483D">
        <w:rPr>
          <w:rtl/>
        </w:rPr>
        <w:t>وقد تقدم ذكر محمد بن أحيحة ، فما أدري هو هذا أو عمه. ثم رأيت في رجال الموطأ لأبي عبد الله محمد بن يحيى الحذّاء عقب ما نقلته عنه في ترجمة أحيحة بن الجلاح</w:t>
      </w:r>
      <w:r>
        <w:rPr>
          <w:rtl/>
        </w:rPr>
        <w:t xml:space="preserve"> ـ </w:t>
      </w:r>
      <w:r w:rsidRPr="00B7483D">
        <w:rPr>
          <w:rtl/>
        </w:rPr>
        <w:t>قال : ولأحيحة ابن يسمى عقبة ، ولعقبة ابن يسمى محمّدا ، ولمحمد بنت هي والدة فضالة بن عبيد الصّحابي المشهور ، ولمحمد ابن يسمى المنذر ، استشهد يوم بئر معونة ، فالظّاهر أن محمد بن عقبة مات قبل الإسلام. فالله أعلم.</w:t>
      </w:r>
    </w:p>
    <w:p w14:paraId="1F9A33E7" w14:textId="77777777" w:rsidR="0086064B" w:rsidRPr="00CD0FCD" w:rsidRDefault="0086064B" w:rsidP="00BB44C6">
      <w:pPr>
        <w:pStyle w:val="libNormal"/>
        <w:rPr>
          <w:rStyle w:val="libBold2Char"/>
          <w:rtl/>
        </w:rPr>
      </w:pPr>
      <w:r w:rsidRPr="00CD0FCD">
        <w:rPr>
          <w:rStyle w:val="libBold2Char"/>
          <w:rtl/>
        </w:rPr>
        <w:t xml:space="preserve">7811 ـ محمد بن علبة القرشي </w:t>
      </w:r>
      <w:r w:rsidRPr="00EB4491">
        <w:rPr>
          <w:rStyle w:val="libFootnotenumChar"/>
          <w:rtl/>
        </w:rPr>
        <w:t>(2)</w:t>
      </w:r>
    </w:p>
    <w:p w14:paraId="79C5F22A" w14:textId="77777777" w:rsidR="0086064B" w:rsidRPr="00B7483D" w:rsidRDefault="0086064B" w:rsidP="00BB44C6">
      <w:pPr>
        <w:pStyle w:val="libNormal"/>
        <w:rPr>
          <w:rtl/>
        </w:rPr>
      </w:pPr>
      <w:r w:rsidRPr="00B7483D">
        <w:rPr>
          <w:rtl/>
        </w:rPr>
        <w:t>ذكره عبد الغنيّ بن سعيد ، وقال : له صحبة. وضبط أباه بضم المهملة وسكون اللام بعدها موحدة ، وتبعه ابن ماكولا.</w:t>
      </w:r>
    </w:p>
    <w:p w14:paraId="39E83FE0" w14:textId="77777777" w:rsidR="0086064B" w:rsidRPr="00B7483D" w:rsidRDefault="0086064B" w:rsidP="00C47549">
      <w:pPr>
        <w:pStyle w:val="libLine"/>
        <w:rPr>
          <w:rtl/>
        </w:rPr>
      </w:pPr>
      <w:r w:rsidRPr="00B7483D">
        <w:rPr>
          <w:rtl/>
        </w:rPr>
        <w:t>__________________</w:t>
      </w:r>
    </w:p>
    <w:p w14:paraId="1DE74FB7" w14:textId="77777777" w:rsidR="0086064B" w:rsidRPr="00B7483D" w:rsidRDefault="0086064B" w:rsidP="005668C3">
      <w:pPr>
        <w:pStyle w:val="libFootnote0"/>
        <w:rPr>
          <w:rtl/>
          <w:lang w:bidi="fa-IR"/>
        </w:rPr>
      </w:pPr>
      <w:r>
        <w:rPr>
          <w:rtl/>
        </w:rPr>
        <w:t>(</w:t>
      </w:r>
      <w:r w:rsidRPr="00B7483D">
        <w:rPr>
          <w:rtl/>
        </w:rPr>
        <w:t>1) سقط في ج.</w:t>
      </w:r>
    </w:p>
    <w:p w14:paraId="4DE9E311" w14:textId="77777777" w:rsidR="0086064B" w:rsidRPr="00B7483D" w:rsidRDefault="0086064B" w:rsidP="005668C3">
      <w:pPr>
        <w:pStyle w:val="libFootnote0"/>
        <w:rPr>
          <w:rtl/>
          <w:lang w:bidi="fa-IR"/>
        </w:rPr>
      </w:pPr>
      <w:r>
        <w:rPr>
          <w:rtl/>
        </w:rPr>
        <w:t>(</w:t>
      </w:r>
      <w:r w:rsidRPr="00B7483D">
        <w:rPr>
          <w:rtl/>
        </w:rPr>
        <w:t>2) أسد الغابة ت 4757 ، الاستيعاب ت 2366.</w:t>
      </w:r>
    </w:p>
    <w:p w14:paraId="20B8D6DF" w14:textId="77777777" w:rsidR="0086064B" w:rsidRPr="00B7483D" w:rsidRDefault="0086064B" w:rsidP="00BB44C6">
      <w:pPr>
        <w:pStyle w:val="libNormal"/>
        <w:rPr>
          <w:rtl/>
        </w:rPr>
      </w:pPr>
      <w:r>
        <w:rPr>
          <w:rtl/>
        </w:rPr>
        <w:br w:type="page"/>
      </w:r>
      <w:r w:rsidRPr="00B7483D">
        <w:rPr>
          <w:rtl/>
        </w:rPr>
        <w:lastRenderedPageBreak/>
        <w:t>وأخرج ابن مندة من طريق عمرو بن الحارث ، عن يزيد بن أبي حبيب ، عن أسلم أبي عمران ، عن هبيب ، بموحدتين مصغّرا ، ابن مغفل ، بضم الميم وسكون المعجمة وفاء مكسورة وبعدها لام</w:t>
      </w:r>
      <w:r>
        <w:rPr>
          <w:rtl/>
        </w:rPr>
        <w:t xml:space="preserve"> ـ </w:t>
      </w:r>
      <w:r w:rsidRPr="00B7483D">
        <w:rPr>
          <w:rtl/>
        </w:rPr>
        <w:t>أنه رأى محمد بن علبة القرشي يجرّ إزاره ، فنظر إليه هبيب ، فقال :</w:t>
      </w:r>
      <w:r>
        <w:rPr>
          <w:rFonts w:hint="cs"/>
          <w:rtl/>
        </w:rPr>
        <w:t xml:space="preserve"> </w:t>
      </w:r>
      <w:r w:rsidRPr="00B7483D">
        <w:rPr>
          <w:rtl/>
        </w:rPr>
        <w:t xml:space="preserve">أما سمعت رسول الله </w:t>
      </w:r>
      <w:r w:rsidRPr="00CD0FCD">
        <w:rPr>
          <w:rStyle w:val="libAlaemChar"/>
          <w:rtl/>
        </w:rPr>
        <w:t>صلى‌الله‌عليه‌وآله‌وسلم</w:t>
      </w:r>
      <w:r w:rsidRPr="00B7483D">
        <w:rPr>
          <w:rtl/>
        </w:rPr>
        <w:t xml:space="preserve"> يقول : «ويل للأعقاب من النّار»</w:t>
      </w:r>
      <w:r>
        <w:rPr>
          <w:rtl/>
        </w:rPr>
        <w:t>؟.</w:t>
      </w:r>
    </w:p>
    <w:p w14:paraId="6E17FEBA" w14:textId="77777777" w:rsidR="0086064B" w:rsidRPr="00B7483D" w:rsidRDefault="0086064B" w:rsidP="00BB44C6">
      <w:pPr>
        <w:pStyle w:val="libNormal"/>
        <w:rPr>
          <w:rtl/>
        </w:rPr>
      </w:pPr>
      <w:r w:rsidRPr="00B7483D">
        <w:rPr>
          <w:rtl/>
        </w:rPr>
        <w:t>وهذا الحديث صحيح السّند ، وهبيب صحابي معروف بهذا الحديث.</w:t>
      </w:r>
    </w:p>
    <w:p w14:paraId="29941DFB" w14:textId="77777777" w:rsidR="0086064B" w:rsidRPr="00B7483D" w:rsidRDefault="0086064B" w:rsidP="00BB44C6">
      <w:pPr>
        <w:pStyle w:val="libNormal"/>
        <w:rPr>
          <w:rtl/>
        </w:rPr>
      </w:pPr>
      <w:r w:rsidRPr="00B7483D">
        <w:rPr>
          <w:rtl/>
        </w:rPr>
        <w:t xml:space="preserve">وأخرجه أحمد من هذا الوجه ، لكن لفظه : عن هبيب أنه رأى محمّدا القرشيّ يجرّ إزاره ، فنظر إليه وقال : سمعت رسول الله </w:t>
      </w:r>
      <w:r w:rsidRPr="00CD0FCD">
        <w:rPr>
          <w:rStyle w:val="libAlaemChar"/>
          <w:rtl/>
        </w:rPr>
        <w:t>صلى‌الله‌عليه‌وآله‌وسلم</w:t>
      </w:r>
      <w:r>
        <w:rPr>
          <w:rtl/>
        </w:rPr>
        <w:t xml:space="preserve"> ..</w:t>
      </w:r>
      <w:r w:rsidRPr="00B7483D">
        <w:rPr>
          <w:rtl/>
        </w:rPr>
        <w:t>. الحديث ، كذا عنده : سمعت بلفظ المثناة. وله فيه قصّة.</w:t>
      </w:r>
    </w:p>
    <w:p w14:paraId="324EFC21" w14:textId="77777777" w:rsidR="0086064B" w:rsidRPr="00B7483D" w:rsidRDefault="0086064B" w:rsidP="00BB44C6">
      <w:pPr>
        <w:pStyle w:val="libNormal"/>
        <w:rPr>
          <w:rtl/>
        </w:rPr>
      </w:pPr>
      <w:r w:rsidRPr="00B7483D">
        <w:rPr>
          <w:rtl/>
        </w:rPr>
        <w:t xml:space="preserve">أخرجه ابن يونس من وجه آخر ، عن أبي يزيد أن أبا عمران أخبره قال : بعثني سلمة بن مخلد إلى صاحب الحبشة ، فلما حضرت بالباب وجدت هبيب بن مغفل صاحب النبيّ </w:t>
      </w:r>
      <w:r w:rsidRPr="00CD0FCD">
        <w:rPr>
          <w:rStyle w:val="libAlaemChar"/>
          <w:rtl/>
        </w:rPr>
        <w:t>صلى‌الله‌عليه‌وآله‌وسلم</w:t>
      </w:r>
      <w:r w:rsidRPr="00B7483D">
        <w:rPr>
          <w:rtl/>
        </w:rPr>
        <w:t xml:space="preserve"> ومحمد بن علبة القرشي ، فأذن لمحمد فقام يجرّ إزاره ، فنظر إليه هبيب ، فقال : سمعت</w:t>
      </w:r>
      <w:r>
        <w:rPr>
          <w:rtl/>
        </w:rPr>
        <w:t xml:space="preserve"> ..</w:t>
      </w:r>
      <w:r w:rsidRPr="00B7483D">
        <w:rPr>
          <w:rtl/>
        </w:rPr>
        <w:t>. الحديث.</w:t>
      </w:r>
    </w:p>
    <w:p w14:paraId="1B2B3E94" w14:textId="77777777" w:rsidR="0086064B" w:rsidRPr="00B7483D" w:rsidRDefault="0086064B" w:rsidP="00BB44C6">
      <w:pPr>
        <w:pStyle w:val="libNormal"/>
        <w:rPr>
          <w:rtl/>
        </w:rPr>
      </w:pPr>
      <w:r w:rsidRPr="00B7483D">
        <w:rPr>
          <w:rtl/>
        </w:rPr>
        <w:t>وهكذا أخرجه النّسائيّ ، من وجه آخر عن يزيد بالحديث دون القصّة ، ولم أر عند أحد ممّن أخرجه بلفظ أما سمعت ، بزيادة أما التي للاستفهام ، وسمعت بفتح التاء ، وجوّز بعض المؤلفين في الصّحابة أنها كانت أنا بنون بدل الميم ، واعتمد ابن مندة على الرّواية التي وقعت له حيث ذكر محمد بن علبة في الصّحابة ، ولعل ذلك مستند عبد الغني بن سعيد أيضا.</w:t>
      </w:r>
    </w:p>
    <w:p w14:paraId="650C7D45" w14:textId="77777777" w:rsidR="0086064B" w:rsidRPr="00B7483D" w:rsidRDefault="0086064B" w:rsidP="00BB44C6">
      <w:pPr>
        <w:pStyle w:val="libNormal"/>
        <w:rPr>
          <w:rtl/>
        </w:rPr>
      </w:pPr>
      <w:r w:rsidRPr="00B7483D">
        <w:rPr>
          <w:rtl/>
        </w:rPr>
        <w:t>وأخرج أبو نعيم الحديث من طريق مسند أحمد ، وقال : ظن بعض المتأخرين أنّ ذكر هبيب لمحمد يقتضي صحبته ، ولو كان يعدّ من يجالس صحابيا أو يخالطه الصّحابي صحابيا لكثر هذا النوع. وتعقبه ابن الأثير فأقام عذر ابن مندة.</w:t>
      </w:r>
    </w:p>
    <w:p w14:paraId="2B2EA12D" w14:textId="77777777" w:rsidR="0086064B" w:rsidRPr="00B7483D" w:rsidRDefault="0086064B" w:rsidP="00BB44C6">
      <w:pPr>
        <w:pStyle w:val="libNormal"/>
        <w:rPr>
          <w:rtl/>
        </w:rPr>
      </w:pPr>
      <w:r w:rsidRPr="00B7483D">
        <w:rPr>
          <w:rtl/>
        </w:rPr>
        <w:t>قلت : وأبو نعيم لم يتأمل سياق ابن مندة الّذي يؤخذ منه أن لمحمد صحبة ، وتكلم على السياق الّذي وقع من مسند أحمد ، وهو لا يقتضي ذلك.</w:t>
      </w:r>
    </w:p>
    <w:p w14:paraId="36E9FE69" w14:textId="77777777" w:rsidR="0086064B" w:rsidRPr="00B7483D" w:rsidRDefault="0086064B" w:rsidP="00BB44C6">
      <w:pPr>
        <w:pStyle w:val="libNormal"/>
        <w:rPr>
          <w:rtl/>
        </w:rPr>
      </w:pPr>
      <w:r w:rsidRPr="00CD0FCD">
        <w:rPr>
          <w:rStyle w:val="libBold2Char"/>
          <w:rtl/>
        </w:rPr>
        <w:t xml:space="preserve">7812 ـ محمّد بن عمرو : </w:t>
      </w:r>
      <w:r w:rsidRPr="00B7483D">
        <w:rPr>
          <w:rtl/>
        </w:rPr>
        <w:t xml:space="preserve">بن العاص بن وائل القرشيّ السهميّ </w:t>
      </w:r>
      <w:r w:rsidRPr="00EB4491">
        <w:rPr>
          <w:rStyle w:val="libFootnotenumChar"/>
          <w:rtl/>
        </w:rPr>
        <w:t>(1)</w:t>
      </w:r>
      <w:r>
        <w:rPr>
          <w:rtl/>
        </w:rPr>
        <w:t>.</w:t>
      </w:r>
    </w:p>
    <w:p w14:paraId="49D1CB6D" w14:textId="77777777" w:rsidR="0086064B" w:rsidRPr="00B7483D" w:rsidRDefault="0086064B" w:rsidP="00BB44C6">
      <w:pPr>
        <w:pStyle w:val="libNormal"/>
        <w:rPr>
          <w:rtl/>
        </w:rPr>
      </w:pPr>
      <w:r w:rsidRPr="00B7483D">
        <w:rPr>
          <w:rtl/>
        </w:rPr>
        <w:t>تقدم نسبه في ترجمة أخيه عبد الله ، ووالده عمرو.</w:t>
      </w:r>
    </w:p>
    <w:p w14:paraId="1075E0CE" w14:textId="77777777" w:rsidR="0086064B" w:rsidRPr="00B7483D" w:rsidRDefault="0086064B" w:rsidP="00BB44C6">
      <w:pPr>
        <w:pStyle w:val="libNormal"/>
        <w:rPr>
          <w:rtl/>
        </w:rPr>
      </w:pPr>
      <w:r w:rsidRPr="00B7483D">
        <w:rPr>
          <w:rtl/>
        </w:rPr>
        <w:t xml:space="preserve">وذكر العدويّ في الأنساب أنّ محمّدا صحب النبيّ </w:t>
      </w:r>
      <w:r w:rsidRPr="00CD0FCD">
        <w:rPr>
          <w:rStyle w:val="libAlaemChar"/>
          <w:rtl/>
        </w:rPr>
        <w:t>صلى‌الله‌عليه‌وآله‌وسلم</w:t>
      </w:r>
      <w:r w:rsidRPr="00B7483D">
        <w:rPr>
          <w:rtl/>
        </w:rPr>
        <w:t xml:space="preserve"> وهو صغير. وقال ابن سعد : أمه بلويّة. وقال ابن البرقي : اسمها خولة بنت حمزة بن السليل.</w:t>
      </w:r>
    </w:p>
    <w:p w14:paraId="153DE7E6" w14:textId="77777777" w:rsidR="0086064B" w:rsidRPr="00B7483D" w:rsidRDefault="0086064B" w:rsidP="00C47549">
      <w:pPr>
        <w:pStyle w:val="libLine"/>
        <w:rPr>
          <w:rtl/>
        </w:rPr>
      </w:pPr>
      <w:r w:rsidRPr="00B7483D">
        <w:rPr>
          <w:rtl/>
        </w:rPr>
        <w:t>__________________</w:t>
      </w:r>
    </w:p>
    <w:p w14:paraId="02F62AB7" w14:textId="77777777" w:rsidR="0086064B" w:rsidRPr="00B7483D" w:rsidRDefault="0086064B" w:rsidP="005668C3">
      <w:pPr>
        <w:pStyle w:val="libFootnote0"/>
        <w:rPr>
          <w:rtl/>
          <w:lang w:bidi="fa-IR"/>
        </w:rPr>
      </w:pPr>
      <w:r>
        <w:rPr>
          <w:rtl/>
        </w:rPr>
        <w:t>(</w:t>
      </w:r>
      <w:r w:rsidRPr="00B7483D">
        <w:rPr>
          <w:rtl/>
        </w:rPr>
        <w:t>1) أسد الغابة ت 4759 ، الاستيعاب ت 2368.</w:t>
      </w:r>
    </w:p>
    <w:p w14:paraId="38D15EE3" w14:textId="77777777" w:rsidR="0086064B" w:rsidRPr="00B7483D" w:rsidRDefault="0086064B" w:rsidP="00BB44C6">
      <w:pPr>
        <w:pStyle w:val="libNormal"/>
        <w:rPr>
          <w:rtl/>
        </w:rPr>
      </w:pPr>
      <w:r>
        <w:rPr>
          <w:rtl/>
        </w:rPr>
        <w:br w:type="page"/>
      </w:r>
      <w:r w:rsidRPr="00B7483D">
        <w:rPr>
          <w:rtl/>
        </w:rPr>
        <w:lastRenderedPageBreak/>
        <w:t>وذكر ابن سعد ، عن الواقديّ بأسانيد له</w:t>
      </w:r>
      <w:r>
        <w:rPr>
          <w:rtl/>
        </w:rPr>
        <w:t xml:space="preserve"> ـ </w:t>
      </w:r>
      <w:r w:rsidRPr="00B7483D">
        <w:rPr>
          <w:rtl/>
        </w:rPr>
        <w:t>أن عثمان لما عزل عمرو بن العاص عن مصر قدم المدينة فجعل يطعن على عثمان ، فبلغ عثمان فزجره ، فخرج إلى أرض له بفلسطين ، فأقام بها إلى أن بلغه قتل عثمان ، ثم بلغته بيعة عليّ ، ثم بلغته وقعة الجمل ومخالفة معاوية ، فأراد اللحاق به لعلمه أنّ عليا لا يشركه في أمره ، فاستشار ولديه : عبد الله ومحمدا ، فأشار عليه عبد الله بأن يتربّص حتى ينظر ما يستقرّ عليه الحال ، وقال له محمد :</w:t>
      </w:r>
      <w:r>
        <w:rPr>
          <w:rFonts w:hint="cs"/>
          <w:rtl/>
        </w:rPr>
        <w:t xml:space="preserve"> </w:t>
      </w:r>
      <w:r w:rsidRPr="00B7483D">
        <w:rPr>
          <w:rtl/>
        </w:rPr>
        <w:t>أنت فارس أبيات العرب ، فلا أرى أن يجتمع هذا الأمر وليس لك فيه ذكر. فقال لعبد الله :</w:t>
      </w:r>
      <w:r>
        <w:rPr>
          <w:rFonts w:hint="cs"/>
          <w:rtl/>
        </w:rPr>
        <w:t xml:space="preserve"> </w:t>
      </w:r>
      <w:r w:rsidRPr="00B7483D">
        <w:rPr>
          <w:rtl/>
        </w:rPr>
        <w:t>أشرت عليّ بما هو خير لي في آخرتي. وقال لمحمد : أشرت عليّ بما هو أنبه لي في دنياي.</w:t>
      </w:r>
    </w:p>
    <w:p w14:paraId="5331EAFB" w14:textId="77777777" w:rsidR="0086064B" w:rsidRPr="00B7483D" w:rsidRDefault="0086064B" w:rsidP="00BB44C6">
      <w:pPr>
        <w:pStyle w:val="libNormal"/>
        <w:rPr>
          <w:rtl/>
        </w:rPr>
      </w:pPr>
      <w:r w:rsidRPr="00B7483D">
        <w:rPr>
          <w:rtl/>
        </w:rPr>
        <w:t>ورحل إلى معاوية ، والقصّة طويلة ، وفيها دلالة على نباهة محمّد في ذلك الوقت عند عمرو حتى أهله للمشورة.</w:t>
      </w:r>
    </w:p>
    <w:p w14:paraId="3D1078B9" w14:textId="77777777" w:rsidR="0086064B" w:rsidRPr="00B7483D" w:rsidRDefault="0086064B" w:rsidP="00BB44C6">
      <w:pPr>
        <w:pStyle w:val="libNormal"/>
        <w:rPr>
          <w:rtl/>
        </w:rPr>
      </w:pPr>
      <w:r w:rsidRPr="00B7483D">
        <w:rPr>
          <w:rtl/>
        </w:rPr>
        <w:t>وقال الواقديّ والزبير بن بكّار : شهد صفّين مع أبيه ، وقاتل فيها وأبلى بلاء عظيما ، وهو القائل</w:t>
      </w:r>
      <w:r>
        <w:rPr>
          <w:rFonts w:hint="cs"/>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86064B" w:rsidRPr="00B7483D" w14:paraId="34B5291F" w14:textId="77777777" w:rsidTr="009F3AE0">
        <w:trPr>
          <w:tblCellSpacing w:w="15" w:type="dxa"/>
          <w:jc w:val="center"/>
        </w:trPr>
        <w:tc>
          <w:tcPr>
            <w:tcW w:w="2400" w:type="pct"/>
            <w:vAlign w:val="center"/>
          </w:tcPr>
          <w:p w14:paraId="3BF42D5F" w14:textId="77777777" w:rsidR="0086064B" w:rsidRPr="00B7483D" w:rsidRDefault="0086064B" w:rsidP="00A11213">
            <w:pPr>
              <w:pStyle w:val="libPoem"/>
              <w:rPr>
                <w:rtl/>
              </w:rPr>
            </w:pPr>
            <w:r w:rsidRPr="00B7483D">
              <w:rPr>
                <w:rtl/>
              </w:rPr>
              <w:t xml:space="preserve">لو شهدت جمل مقامي ومشهدي </w:t>
            </w:r>
            <w:r w:rsidRPr="00734643">
              <w:rPr>
                <w:rStyle w:val="libPoemTiniCharChar"/>
                <w:rtl/>
              </w:rPr>
              <w:br/>
              <w:t> </w:t>
            </w:r>
          </w:p>
        </w:tc>
        <w:tc>
          <w:tcPr>
            <w:tcW w:w="200" w:type="pct"/>
            <w:vAlign w:val="center"/>
          </w:tcPr>
          <w:p w14:paraId="217D5906" w14:textId="77777777" w:rsidR="0086064B" w:rsidRPr="00B7483D" w:rsidRDefault="0086064B" w:rsidP="00A11213">
            <w:pPr>
              <w:pStyle w:val="libPoem"/>
            </w:pPr>
            <w:r w:rsidRPr="00B7483D">
              <w:rPr>
                <w:rtl/>
              </w:rPr>
              <w:t> </w:t>
            </w:r>
          </w:p>
        </w:tc>
        <w:tc>
          <w:tcPr>
            <w:tcW w:w="2400" w:type="pct"/>
            <w:vAlign w:val="center"/>
          </w:tcPr>
          <w:p w14:paraId="60CD07E8" w14:textId="77777777" w:rsidR="0086064B" w:rsidRPr="00B7483D" w:rsidRDefault="0086064B" w:rsidP="00A11213">
            <w:pPr>
              <w:pStyle w:val="libPoem"/>
            </w:pPr>
            <w:r w:rsidRPr="00B7483D">
              <w:rPr>
                <w:rtl/>
              </w:rPr>
              <w:t xml:space="preserve">بصفّين يوما شاب منه الذوائب </w:t>
            </w:r>
            <w:r w:rsidRPr="00734643">
              <w:rPr>
                <w:rStyle w:val="libPoemTiniCharChar"/>
                <w:rtl/>
              </w:rPr>
              <w:br/>
              <w:t> </w:t>
            </w:r>
          </w:p>
        </w:tc>
      </w:tr>
    </w:tbl>
    <w:p w14:paraId="24F75BEF" w14:textId="77777777" w:rsidR="0086064B" w:rsidRPr="00B7483D" w:rsidRDefault="0086064B" w:rsidP="00BB44C6">
      <w:pPr>
        <w:pStyle w:val="libNormal"/>
        <w:rPr>
          <w:rtl/>
        </w:rPr>
      </w:pPr>
      <w:r w:rsidRPr="00B7483D">
        <w:rPr>
          <w:rtl/>
        </w:rPr>
        <w:t>الأبيات.</w:t>
      </w:r>
    </w:p>
    <w:p w14:paraId="408EB937" w14:textId="77777777" w:rsidR="0086064B" w:rsidRPr="00B7483D" w:rsidRDefault="0086064B" w:rsidP="00BB44C6">
      <w:pPr>
        <w:pStyle w:val="libNormal"/>
        <w:rPr>
          <w:rtl/>
        </w:rPr>
      </w:pPr>
      <w:r w:rsidRPr="00B7483D">
        <w:rPr>
          <w:rtl/>
        </w:rPr>
        <w:t>وهي مشهورة ، وقيل : إنها لأخيه عبد الله.</w:t>
      </w:r>
    </w:p>
    <w:p w14:paraId="3E644135" w14:textId="77777777" w:rsidR="0086064B" w:rsidRPr="00B7483D" w:rsidRDefault="0086064B" w:rsidP="00BB44C6">
      <w:pPr>
        <w:pStyle w:val="libNormal"/>
        <w:rPr>
          <w:rtl/>
        </w:rPr>
      </w:pPr>
      <w:r w:rsidRPr="00B7483D">
        <w:rPr>
          <w:rtl/>
        </w:rPr>
        <w:t>وقد أخرجها ابن عساكر بسنده إلى الزبير ، ثم بسنده إلى ابن شهاب</w:t>
      </w:r>
      <w:r>
        <w:rPr>
          <w:rtl/>
        </w:rPr>
        <w:t xml:space="preserve"> ـ </w:t>
      </w:r>
      <w:r w:rsidRPr="00B7483D">
        <w:rPr>
          <w:rtl/>
        </w:rPr>
        <w:t>أن محمد بن عمرو بن العاص شهد القتال يوم صفّين ، فذكر قصّة فيها الأبيات المذكورة ، وأخرجها من طريق نصر بن مزاحم ، عن عمر بن سعيد ، عن محمد بن عمرو ، وأخرجها من وجه آخر في ترجمة عبد الله بن عمرو.</w:t>
      </w:r>
    </w:p>
    <w:p w14:paraId="27265A02" w14:textId="77777777" w:rsidR="0086064B" w:rsidRPr="00B7483D" w:rsidRDefault="0086064B" w:rsidP="00BB44C6">
      <w:pPr>
        <w:pStyle w:val="libNormal"/>
        <w:rPr>
          <w:rtl/>
        </w:rPr>
      </w:pPr>
      <w:r w:rsidRPr="00CD0FCD">
        <w:rPr>
          <w:rStyle w:val="libBold2Char"/>
          <w:rtl/>
        </w:rPr>
        <w:t xml:space="preserve">7813 ـ محمد بن عمرو : </w:t>
      </w:r>
      <w:r w:rsidRPr="00B7483D">
        <w:rPr>
          <w:rtl/>
        </w:rPr>
        <w:t>بن مغفل ، والد هبيب الغفاريّ.</w:t>
      </w:r>
    </w:p>
    <w:p w14:paraId="0557CAB5" w14:textId="77777777" w:rsidR="0086064B" w:rsidRPr="00B7483D" w:rsidRDefault="0086064B" w:rsidP="00BB44C6">
      <w:pPr>
        <w:pStyle w:val="libNormal"/>
        <w:rPr>
          <w:rtl/>
        </w:rPr>
      </w:pPr>
      <w:r w:rsidRPr="00B7483D">
        <w:rPr>
          <w:rtl/>
        </w:rPr>
        <w:t>لم يذكروه وهو على شرط من ذكر محمد بن عقبة المذكور قبل بقليل.</w:t>
      </w:r>
    </w:p>
    <w:p w14:paraId="14083C47" w14:textId="77777777" w:rsidR="0086064B" w:rsidRPr="00CD0FCD" w:rsidRDefault="0086064B" w:rsidP="00BB44C6">
      <w:pPr>
        <w:pStyle w:val="libNormal"/>
        <w:rPr>
          <w:rStyle w:val="libBold2Char"/>
          <w:rtl/>
        </w:rPr>
      </w:pPr>
      <w:r w:rsidRPr="00CD0FCD">
        <w:rPr>
          <w:rStyle w:val="libBold2Char"/>
          <w:rtl/>
        </w:rPr>
        <w:t xml:space="preserve">7814 ـ محمد بن أبي عميرة المزني </w:t>
      </w:r>
      <w:r w:rsidRPr="00EB4491">
        <w:rPr>
          <w:rStyle w:val="libFootnotenumChar"/>
          <w:rtl/>
        </w:rPr>
        <w:t>(1)</w:t>
      </w:r>
    </w:p>
    <w:p w14:paraId="1AFD1DF4" w14:textId="77777777" w:rsidR="0086064B" w:rsidRPr="00B7483D" w:rsidRDefault="0086064B" w:rsidP="00BB44C6">
      <w:pPr>
        <w:pStyle w:val="libNormal"/>
        <w:rPr>
          <w:rtl/>
        </w:rPr>
      </w:pPr>
      <w:r w:rsidRPr="00B7483D">
        <w:rPr>
          <w:rtl/>
        </w:rPr>
        <w:t>ذكره البخاريّ ، وقال : له صحبة. يعدّ في الشّاميين ، ثم</w:t>
      </w:r>
      <w:r>
        <w:rPr>
          <w:rFonts w:hint="cs"/>
          <w:rtl/>
        </w:rPr>
        <w:t xml:space="preserve"> </w:t>
      </w:r>
      <w:r w:rsidRPr="00B7483D">
        <w:rPr>
          <w:rtl/>
        </w:rPr>
        <w:t xml:space="preserve">أخرج من طريق ابن المبارك عن ثور بن يزيد ، عن خالد بن معدان ، عن جبير بن نفير ، عن محمد بن أبي عميرة من أصحاب النبيّ </w:t>
      </w:r>
      <w:r w:rsidRPr="00CD0FCD">
        <w:rPr>
          <w:rStyle w:val="libAlaemChar"/>
          <w:rtl/>
        </w:rPr>
        <w:t>صلى‌الله‌عليه‌وآله‌وسلم</w:t>
      </w:r>
      <w:r w:rsidRPr="00B7483D">
        <w:rPr>
          <w:rtl/>
        </w:rPr>
        <w:t xml:space="preserve"> ، قال : «لو أنّ عبدا خرّ على وجهه من يوم ولد إلى</w:t>
      </w:r>
    </w:p>
    <w:p w14:paraId="7B72C8EB" w14:textId="77777777" w:rsidR="0086064B" w:rsidRPr="00B7483D" w:rsidRDefault="0086064B" w:rsidP="00C47549">
      <w:pPr>
        <w:pStyle w:val="libLine"/>
        <w:rPr>
          <w:rtl/>
        </w:rPr>
      </w:pPr>
      <w:r w:rsidRPr="00B7483D">
        <w:rPr>
          <w:rtl/>
        </w:rPr>
        <w:t>__________________</w:t>
      </w:r>
    </w:p>
    <w:p w14:paraId="7D92D0CF" w14:textId="77777777" w:rsidR="0086064B" w:rsidRPr="00B7483D" w:rsidRDefault="0086064B" w:rsidP="005668C3">
      <w:pPr>
        <w:pStyle w:val="libFootnote0"/>
        <w:rPr>
          <w:rtl/>
          <w:lang w:bidi="fa-IR"/>
        </w:rPr>
      </w:pPr>
      <w:r>
        <w:rPr>
          <w:rtl/>
        </w:rPr>
        <w:t>(</w:t>
      </w:r>
      <w:r w:rsidRPr="00B7483D">
        <w:rPr>
          <w:rtl/>
        </w:rPr>
        <w:t>1) أسد الغابة ت 4761 ، الاستيعاب ت 2369.</w:t>
      </w:r>
    </w:p>
    <w:p w14:paraId="046195B5" w14:textId="77777777" w:rsidR="0086064B" w:rsidRPr="00B7483D" w:rsidRDefault="0086064B" w:rsidP="001A5EFB">
      <w:pPr>
        <w:pStyle w:val="libPoemFootnoteCenter"/>
        <w:rPr>
          <w:rtl/>
        </w:rPr>
      </w:pPr>
      <w:r>
        <w:rPr>
          <w:rtl/>
        </w:rPr>
        <w:br w:type="page"/>
      </w:r>
      <w:r w:rsidRPr="00B7483D">
        <w:rPr>
          <w:rtl/>
        </w:rPr>
        <w:lastRenderedPageBreak/>
        <w:t xml:space="preserve">أن يموت هرما في طاعة الله </w:t>
      </w:r>
      <w:r w:rsidRPr="00CD0FCD">
        <w:rPr>
          <w:rStyle w:val="libAlaemChar"/>
          <w:rtl/>
        </w:rPr>
        <w:t>عزوجل</w:t>
      </w:r>
      <w:r w:rsidRPr="00B7483D">
        <w:rPr>
          <w:rtl/>
        </w:rPr>
        <w:t xml:space="preserve"> لحقره ذلك اليوم ، ولودّ أنّه ازداد كما يزداد من الأجر والثّواب»</w:t>
      </w:r>
      <w:r>
        <w:rPr>
          <w:rtl/>
        </w:rPr>
        <w:t>.</w:t>
      </w:r>
    </w:p>
    <w:p w14:paraId="2EB8E1A6" w14:textId="77777777" w:rsidR="0086064B" w:rsidRPr="00B7483D" w:rsidRDefault="0086064B" w:rsidP="00BB44C6">
      <w:pPr>
        <w:pStyle w:val="libNormal"/>
        <w:rPr>
          <w:rtl/>
        </w:rPr>
      </w:pPr>
      <w:r w:rsidRPr="00B7483D">
        <w:rPr>
          <w:rtl/>
        </w:rPr>
        <w:t>وسنده قوي ، وأخرجه ابن شاهين من طريقه ، لكن وقع عنده محمد بن عميرة.</w:t>
      </w:r>
    </w:p>
    <w:p w14:paraId="05B56D2F" w14:textId="77777777" w:rsidR="0086064B" w:rsidRPr="00B7483D" w:rsidRDefault="0086064B" w:rsidP="00BB44C6">
      <w:pPr>
        <w:pStyle w:val="libNormal"/>
        <w:rPr>
          <w:rtl/>
        </w:rPr>
      </w:pPr>
      <w:r w:rsidRPr="00B7483D">
        <w:rPr>
          <w:rtl/>
        </w:rPr>
        <w:t xml:space="preserve">وأخرجه ابن أبي عاصم والبغويّ ، من طريق الوليد بن مسلم ، عن ثور موقوفا ، لكن ذكر ابن مندة أنّ رواية ابن أبي عاصم أراه ذكره عن النبيّ </w:t>
      </w:r>
      <w:r w:rsidRPr="00CD0FCD">
        <w:rPr>
          <w:rStyle w:val="libAlaemChar"/>
          <w:rtl/>
        </w:rPr>
        <w:t>صلى‌الله‌عليه‌وسلم</w:t>
      </w:r>
      <w:r w:rsidRPr="00B7483D">
        <w:rPr>
          <w:rtl/>
        </w:rPr>
        <w:t>.</w:t>
      </w:r>
    </w:p>
    <w:p w14:paraId="1C2A4951" w14:textId="77777777" w:rsidR="0086064B" w:rsidRPr="00B7483D" w:rsidRDefault="0086064B" w:rsidP="00BB44C6">
      <w:pPr>
        <w:pStyle w:val="libNormal"/>
        <w:rPr>
          <w:rtl/>
        </w:rPr>
      </w:pPr>
      <w:r w:rsidRPr="00B7483D">
        <w:rPr>
          <w:rtl/>
        </w:rPr>
        <w:t>وأخرجه ابن مندة ، من رواية محمد بن شعيب ، عن ثور موقوفا ، ومن رواية معاوية بن صالح عن بعض شيوخه ، عن خالد بن معدان كذلك.</w:t>
      </w:r>
    </w:p>
    <w:p w14:paraId="1D4B6678" w14:textId="77777777" w:rsidR="0086064B" w:rsidRPr="00B7483D" w:rsidRDefault="0086064B" w:rsidP="00BB44C6">
      <w:pPr>
        <w:pStyle w:val="libNormal"/>
        <w:rPr>
          <w:rtl/>
        </w:rPr>
      </w:pPr>
      <w:r w:rsidRPr="00B7483D">
        <w:rPr>
          <w:rtl/>
        </w:rPr>
        <w:t>ورواه عيسى بن يونس ، عن ثور كالأول.</w:t>
      </w:r>
    </w:p>
    <w:p w14:paraId="70A6CC5A" w14:textId="77777777" w:rsidR="0086064B" w:rsidRPr="00B7483D" w:rsidRDefault="0086064B" w:rsidP="00BB44C6">
      <w:pPr>
        <w:pStyle w:val="libNormal"/>
        <w:rPr>
          <w:rtl/>
        </w:rPr>
      </w:pPr>
      <w:r w:rsidRPr="00B7483D">
        <w:rPr>
          <w:rtl/>
        </w:rPr>
        <w:t>وأخرجه أحمد من طريق بقيّة عن بجير بن سعد ، عن خالد بن معدان ، عن عقبة بن عبد السلمي ، مرفوعا.</w:t>
      </w:r>
    </w:p>
    <w:p w14:paraId="49FA92D4" w14:textId="77777777" w:rsidR="0086064B" w:rsidRPr="00B7483D" w:rsidRDefault="0086064B" w:rsidP="00BB44C6">
      <w:pPr>
        <w:pStyle w:val="libNormal"/>
        <w:rPr>
          <w:rtl/>
        </w:rPr>
      </w:pPr>
      <w:r>
        <w:rPr>
          <w:rtl/>
        </w:rPr>
        <w:t>و</w:t>
      </w:r>
      <w:r w:rsidRPr="00B7483D">
        <w:rPr>
          <w:rtl/>
        </w:rPr>
        <w:t xml:space="preserve">أخرج ابن السّكن ، وابن شاهين بسند صحيح إلى بقية عن بجير بن سعد ، عن خالد بن معدان ، عن جبير بن نفير ، عن ابن أبي عميرة عن النبي </w:t>
      </w:r>
      <w:r w:rsidRPr="00CD0FCD">
        <w:rPr>
          <w:rStyle w:val="libAlaemChar"/>
          <w:rtl/>
        </w:rPr>
        <w:t>صلى‌الله‌عليه‌وآله‌وسلم</w:t>
      </w:r>
      <w:r w:rsidRPr="00B7483D">
        <w:rPr>
          <w:rtl/>
        </w:rPr>
        <w:t xml:space="preserve"> أنه قال : «يا أيّها النّاس ما من نفس منفوسة تحبّ أن تعود إلى الدّنيا»</w:t>
      </w:r>
      <w:r>
        <w:rPr>
          <w:rtl/>
        </w:rPr>
        <w:t>.</w:t>
      </w:r>
    </w:p>
    <w:p w14:paraId="2CDFABDA" w14:textId="77777777" w:rsidR="0086064B" w:rsidRPr="00B7483D" w:rsidRDefault="0086064B" w:rsidP="00BB44C6">
      <w:pPr>
        <w:pStyle w:val="libNormal"/>
        <w:rPr>
          <w:rtl/>
        </w:rPr>
      </w:pPr>
      <w:r w:rsidRPr="00B7483D">
        <w:rPr>
          <w:rtl/>
        </w:rPr>
        <w:t>ثم قال ابن السّكن : يقال ابن أبي عميرة اسمه محمد ، وأخرج النسائيّ له حديثا ، فقال ابن أبي عميرة ولم يسمّه أيضا. وأورده البغويّ في ترجمة محمد عقب الحديث الأوّل ، وقال : لا أعلمه روى غير هذين الحديثين.</w:t>
      </w:r>
    </w:p>
    <w:p w14:paraId="1BD0A60F" w14:textId="77777777" w:rsidR="0086064B" w:rsidRPr="00B159C9" w:rsidRDefault="0086064B" w:rsidP="00CD0FCD">
      <w:pPr>
        <w:pStyle w:val="libBold2"/>
        <w:rPr>
          <w:rtl/>
        </w:rPr>
      </w:pPr>
      <w:r w:rsidRPr="00B159C9">
        <w:rPr>
          <w:rtl/>
        </w:rPr>
        <w:t>7815</w:t>
      </w:r>
      <w:r>
        <w:rPr>
          <w:rtl/>
        </w:rPr>
        <w:t xml:space="preserve"> ـ </w:t>
      </w:r>
      <w:r w:rsidRPr="00B159C9">
        <w:rPr>
          <w:rtl/>
        </w:rPr>
        <w:t>محمد بن عياض الزهري.</w:t>
      </w:r>
    </w:p>
    <w:p w14:paraId="2E7F5B73" w14:textId="77777777" w:rsidR="0086064B" w:rsidRPr="00B7483D" w:rsidRDefault="0086064B" w:rsidP="00BB44C6">
      <w:pPr>
        <w:pStyle w:val="libNormal"/>
        <w:rPr>
          <w:rtl/>
        </w:rPr>
      </w:pPr>
      <w:r w:rsidRPr="00B7483D">
        <w:rPr>
          <w:rtl/>
        </w:rPr>
        <w:t xml:space="preserve">وقع ذكره في «مستدرك» الحاكم ، فأخرج من طريق ابن لهيعة ، عن يزيد بن أبي حبيب ، عن ليث مولى محمد بن عياض الزهري ، عن محمّد بن عياض الزهري ، قال : رفعت إلى رسول الله </w:t>
      </w:r>
      <w:r w:rsidRPr="00CD0FCD">
        <w:rPr>
          <w:rStyle w:val="libAlaemChar"/>
          <w:rtl/>
        </w:rPr>
        <w:t>صلى‌الله‌عليه‌وآله‌وسلم</w:t>
      </w:r>
      <w:r w:rsidRPr="00B7483D">
        <w:rPr>
          <w:rtl/>
        </w:rPr>
        <w:t xml:space="preserve"> في صغري وعليّ خرقه وقد كشفت عورتي ، فقال : غطّوا عورته ، فإنّ حرمة عورة الصّغير كحرمة عورة الكبير ، ولا ينظر الله إلى كاشف عورته.</w:t>
      </w:r>
    </w:p>
    <w:p w14:paraId="66E427FC" w14:textId="77777777" w:rsidR="0086064B" w:rsidRPr="00B7483D" w:rsidRDefault="0086064B" w:rsidP="00BB44C6">
      <w:pPr>
        <w:pStyle w:val="libNormal"/>
        <w:rPr>
          <w:rtl/>
        </w:rPr>
      </w:pPr>
      <w:r w:rsidRPr="00B7483D">
        <w:rPr>
          <w:rtl/>
        </w:rPr>
        <w:t>وفي السّند مع ابن لهيعة غيره من الضعفاء.</w:t>
      </w:r>
    </w:p>
    <w:p w14:paraId="59DEED40" w14:textId="77777777" w:rsidR="0086064B" w:rsidRPr="00B7483D" w:rsidRDefault="0086064B" w:rsidP="00BB44C6">
      <w:pPr>
        <w:pStyle w:val="libNormal"/>
        <w:rPr>
          <w:rtl/>
        </w:rPr>
      </w:pPr>
      <w:r w:rsidRPr="00CD0FCD">
        <w:rPr>
          <w:rStyle w:val="libBold2Char"/>
          <w:rtl/>
        </w:rPr>
        <w:t xml:space="preserve">7816 ـ محمد بن فضالة </w:t>
      </w:r>
      <w:r w:rsidRPr="00EB4491">
        <w:rPr>
          <w:rStyle w:val="libFootnotenumChar"/>
          <w:rtl/>
        </w:rPr>
        <w:t>(1)</w:t>
      </w:r>
      <w:r w:rsidRPr="001B5E72">
        <w:rPr>
          <w:rFonts w:hint="cs"/>
          <w:rtl/>
        </w:rPr>
        <w:t xml:space="preserve"> </w:t>
      </w:r>
      <w:r w:rsidRPr="00B7483D">
        <w:rPr>
          <w:rtl/>
        </w:rPr>
        <w:t>: هو أنس بن فضالة</w:t>
      </w:r>
      <w:r>
        <w:rPr>
          <w:rtl/>
        </w:rPr>
        <w:t xml:space="preserve"> ـ </w:t>
      </w:r>
      <w:r w:rsidRPr="00B7483D">
        <w:rPr>
          <w:rtl/>
        </w:rPr>
        <w:t>تقدم أيضا.</w:t>
      </w:r>
    </w:p>
    <w:p w14:paraId="58409002" w14:textId="77777777" w:rsidR="0086064B" w:rsidRPr="00B7483D" w:rsidRDefault="0086064B" w:rsidP="00C47549">
      <w:pPr>
        <w:pStyle w:val="libLine"/>
        <w:rPr>
          <w:rtl/>
        </w:rPr>
      </w:pPr>
      <w:r w:rsidRPr="00B7483D">
        <w:rPr>
          <w:rtl/>
        </w:rPr>
        <w:t>__________________</w:t>
      </w:r>
    </w:p>
    <w:p w14:paraId="3FE17BD0" w14:textId="77777777" w:rsidR="0086064B" w:rsidRPr="00B7483D" w:rsidRDefault="0086064B" w:rsidP="005668C3">
      <w:pPr>
        <w:pStyle w:val="libFootnote0"/>
        <w:rPr>
          <w:rtl/>
          <w:lang w:bidi="fa-IR"/>
        </w:rPr>
      </w:pPr>
      <w:r>
        <w:rPr>
          <w:rtl/>
        </w:rPr>
        <w:t>(</w:t>
      </w:r>
      <w:r w:rsidRPr="00B7483D">
        <w:rPr>
          <w:rtl/>
        </w:rPr>
        <w:t>1) أسد الغابة ت 4762 ، الطبقات الكبرى 3 / 367 ، التحفة اللطيفة 3 / 710 ، تجريد أسماء الصحابة 2 / 61 ، بقي بن مخلد 895.</w:t>
      </w:r>
    </w:p>
    <w:p w14:paraId="4857A14B" w14:textId="77777777" w:rsidR="0086064B" w:rsidRPr="00B7483D" w:rsidRDefault="0086064B" w:rsidP="00BB44C6">
      <w:pPr>
        <w:pStyle w:val="libNormal"/>
        <w:rPr>
          <w:rtl/>
        </w:rPr>
      </w:pPr>
      <w:r w:rsidRPr="00CD0FCD">
        <w:rPr>
          <w:rStyle w:val="libBold2Char"/>
          <w:rtl/>
        </w:rPr>
        <w:br w:type="page"/>
      </w:r>
      <w:r w:rsidRPr="00CD0FCD">
        <w:rPr>
          <w:rStyle w:val="libBold2Char"/>
          <w:rtl/>
        </w:rPr>
        <w:lastRenderedPageBreak/>
        <w:t xml:space="preserve">7817 ـ محمد بن قيس : </w:t>
      </w:r>
      <w:r w:rsidRPr="00B7483D">
        <w:rPr>
          <w:rtl/>
        </w:rPr>
        <w:t>بن شرحبيل بن هاشم بن عبد مناف بن عبد الدار القرشيّ العبدريّ.</w:t>
      </w:r>
    </w:p>
    <w:p w14:paraId="64D3A611" w14:textId="77777777" w:rsidR="0086064B" w:rsidRPr="00B7483D" w:rsidRDefault="0086064B" w:rsidP="00BB44C6">
      <w:pPr>
        <w:pStyle w:val="libNormal"/>
        <w:rPr>
          <w:rtl/>
        </w:rPr>
      </w:pPr>
      <w:r w:rsidRPr="00B7483D">
        <w:rPr>
          <w:rtl/>
        </w:rPr>
        <w:t>ذكر ابن القداح أنه كان من مهاجرة الحبشة ، وأخرجه ابن شاهين ، عن ابن أبي داود ، عن ابن القداح.</w:t>
      </w:r>
    </w:p>
    <w:p w14:paraId="2696C2A1" w14:textId="77777777" w:rsidR="0086064B" w:rsidRPr="00B7483D" w:rsidRDefault="0086064B" w:rsidP="00BB44C6">
      <w:pPr>
        <w:pStyle w:val="libNormal"/>
        <w:rPr>
          <w:rtl/>
          <w:lang w:bidi="fa-IR"/>
        </w:rPr>
      </w:pPr>
      <w:r w:rsidRPr="00CD0FCD">
        <w:rPr>
          <w:rStyle w:val="libBold2Char"/>
          <w:rtl/>
        </w:rPr>
        <w:t xml:space="preserve">7818 ـ محمد بن قيس الأشعريّ </w:t>
      </w:r>
      <w:r w:rsidRPr="00EB4491">
        <w:rPr>
          <w:rStyle w:val="libFootnotenumChar"/>
          <w:rtl/>
        </w:rPr>
        <w:t>(1)</w:t>
      </w:r>
      <w:r w:rsidRPr="001B5E72">
        <w:rPr>
          <w:rFonts w:hint="cs"/>
          <w:rtl/>
        </w:rPr>
        <w:t xml:space="preserve"> </w:t>
      </w:r>
      <w:r w:rsidRPr="00B7483D">
        <w:rPr>
          <w:rtl/>
          <w:lang w:bidi="fa-IR"/>
        </w:rPr>
        <w:t>: أخو أبي موسى الأشعريّ.</w:t>
      </w:r>
    </w:p>
    <w:p w14:paraId="00B555E9" w14:textId="77777777" w:rsidR="0086064B" w:rsidRPr="00B7483D" w:rsidRDefault="0086064B" w:rsidP="00BB44C6">
      <w:pPr>
        <w:pStyle w:val="libNormal"/>
        <w:rPr>
          <w:rtl/>
        </w:rPr>
      </w:pPr>
      <w:r w:rsidRPr="00B7483D">
        <w:rPr>
          <w:rtl/>
        </w:rPr>
        <w:t xml:space="preserve">ذكره ابن مندة ، </w:t>
      </w:r>
      <w:r>
        <w:rPr>
          <w:rtl/>
        </w:rPr>
        <w:t>و</w:t>
      </w:r>
      <w:r w:rsidRPr="00B7483D">
        <w:rPr>
          <w:rtl/>
        </w:rPr>
        <w:t xml:space="preserve">أخرج من طريق طلحة بن يحيى : حدثنا أبو بردة بن أبي موسى ، عن أبيه ، قال : خرجنا إلى رسول الله </w:t>
      </w:r>
      <w:r w:rsidRPr="00CD0FCD">
        <w:rPr>
          <w:rStyle w:val="libAlaemChar"/>
          <w:rtl/>
        </w:rPr>
        <w:t>صلى‌الله‌عليه‌وآله‌وسلم</w:t>
      </w:r>
      <w:r w:rsidRPr="00B7483D">
        <w:rPr>
          <w:rtl/>
        </w:rPr>
        <w:t xml:space="preserve"> في البحر حتى جئنا إلى مكة أنا وأخوك ومعي أبو عامر بن قيس ، وأبو رهم ، ومحمد بن قيس ، أبو بردة ، وخمسون من الأشعريين ، وستة من عكّ ، ثم هاجرنا في البحر حتى أتينا المدينة ، فكان رسول الله </w:t>
      </w:r>
      <w:r w:rsidRPr="00CD0FCD">
        <w:rPr>
          <w:rStyle w:val="libAlaemChar"/>
          <w:rtl/>
        </w:rPr>
        <w:t>صلى‌الله‌عليه‌وآله‌وسلم</w:t>
      </w:r>
      <w:r w:rsidRPr="00B7483D">
        <w:rPr>
          <w:rtl/>
        </w:rPr>
        <w:t xml:space="preserve"> يقول : «للناس هجرة ولكم هجرتان»</w:t>
      </w:r>
      <w:r>
        <w:rPr>
          <w:rtl/>
        </w:rPr>
        <w:t>.</w:t>
      </w:r>
    </w:p>
    <w:p w14:paraId="47AD80B2" w14:textId="77777777" w:rsidR="0086064B" w:rsidRPr="00B7483D" w:rsidRDefault="0086064B" w:rsidP="00BB44C6">
      <w:pPr>
        <w:pStyle w:val="libNormal"/>
        <w:rPr>
          <w:rtl/>
        </w:rPr>
      </w:pPr>
      <w:r w:rsidRPr="00B7483D">
        <w:rPr>
          <w:rtl/>
        </w:rPr>
        <w:t>قال ابن مندة ، رواه يزيد بن عبد الله بن أبي بردة عن آبائه ، فلم يذكر محمّدا.</w:t>
      </w:r>
    </w:p>
    <w:p w14:paraId="662EF738" w14:textId="77777777" w:rsidR="0086064B" w:rsidRPr="00B7483D" w:rsidRDefault="0086064B" w:rsidP="00BB44C6">
      <w:pPr>
        <w:pStyle w:val="libNormal"/>
        <w:rPr>
          <w:rtl/>
        </w:rPr>
      </w:pPr>
      <w:r w:rsidRPr="00B7483D">
        <w:rPr>
          <w:rtl/>
        </w:rPr>
        <w:t xml:space="preserve">قلت : ولا في روايته أنهم هاجروا إلى مكة قبل أن يهاجروا إلى المدينة ، ولفظه في الصحيح : خرجت مهاجرا إلى النبي </w:t>
      </w:r>
      <w:r w:rsidRPr="00CD0FCD">
        <w:rPr>
          <w:rStyle w:val="libAlaemChar"/>
          <w:rtl/>
        </w:rPr>
        <w:t>صلى‌الله‌عليه‌وآله‌وسلم</w:t>
      </w:r>
      <w:r w:rsidRPr="00B7483D">
        <w:rPr>
          <w:rtl/>
        </w:rPr>
        <w:t xml:space="preserve"> أنا وأخوان لي ، أنا أصغرهم ، أحدهما أبو بردة ، والآخر أبو رهم في ثلاثة وخمسين رجلا.</w:t>
      </w:r>
    </w:p>
    <w:p w14:paraId="32CEFA62" w14:textId="77777777" w:rsidR="0086064B" w:rsidRPr="00B7483D" w:rsidRDefault="0086064B" w:rsidP="00BB44C6">
      <w:pPr>
        <w:pStyle w:val="libNormal"/>
        <w:rPr>
          <w:rtl/>
        </w:rPr>
      </w:pPr>
      <w:r w:rsidRPr="00B7483D">
        <w:rPr>
          <w:rtl/>
        </w:rPr>
        <w:t>وذكر أبو عمر في ترجمة أبي رهم أن أبا موسى هاجر هو وأخوه أبو عامر ، وأخوه أبو رهم ، وأخوه مجدي.</w:t>
      </w:r>
    </w:p>
    <w:p w14:paraId="49684FAD" w14:textId="77777777" w:rsidR="0086064B" w:rsidRPr="00B7483D" w:rsidRDefault="0086064B" w:rsidP="00BB44C6">
      <w:pPr>
        <w:pStyle w:val="libNormal"/>
        <w:rPr>
          <w:rtl/>
        </w:rPr>
      </w:pPr>
      <w:r w:rsidRPr="00B7483D">
        <w:rPr>
          <w:rtl/>
        </w:rPr>
        <w:t>ويقال : إن أبا رهم هو مجدي فاستدرك ابن فتحون مجدي بن قيس ، ونسبه إلى ذكر ابن عبد البر في ترجمة أبي رهم محمد بن قيس ، وإلى رواية يحيى بن طلحة بن يحيى ، فكأنه وقع فيها مجدي بدل محمد.</w:t>
      </w:r>
    </w:p>
    <w:p w14:paraId="41C58407" w14:textId="77777777" w:rsidR="0086064B" w:rsidRPr="00B7483D" w:rsidRDefault="0086064B" w:rsidP="00BB44C6">
      <w:pPr>
        <w:pStyle w:val="libNormal"/>
        <w:rPr>
          <w:rtl/>
        </w:rPr>
      </w:pPr>
      <w:r w:rsidRPr="00B7483D">
        <w:rPr>
          <w:rtl/>
        </w:rPr>
        <w:t>وأما ابن حبّان فجزم في كتاب الصحابة بأن اسم أبي رهم محمد بن قيس. وقال ابن قانع : أخبرني الأشعريون الوراقون بالكوفة في نسب أبي موسى وأهله ، وكتبوا إليّ خطوطهم أنّ اسم أبي رهم مجيد ، بتأخير الدال عن الياء.</w:t>
      </w:r>
    </w:p>
    <w:p w14:paraId="5166D4C3" w14:textId="77777777" w:rsidR="0086064B" w:rsidRPr="00B7483D" w:rsidRDefault="0086064B" w:rsidP="00BB44C6">
      <w:pPr>
        <w:pStyle w:val="libNormal"/>
        <w:rPr>
          <w:rtl/>
        </w:rPr>
      </w:pPr>
      <w:r w:rsidRPr="00B7483D">
        <w:rPr>
          <w:rtl/>
        </w:rPr>
        <w:t>وقال ابن عساكر في السنن : لا يحفظ أنه لأبي موسى أخ يسمى محمدا إلا في هذا الحديث.</w:t>
      </w:r>
    </w:p>
    <w:p w14:paraId="70FD1CF8" w14:textId="77777777" w:rsidR="0086064B" w:rsidRPr="00B7483D" w:rsidRDefault="0086064B" w:rsidP="00BB44C6">
      <w:pPr>
        <w:pStyle w:val="libNormal"/>
        <w:rPr>
          <w:rtl/>
        </w:rPr>
      </w:pPr>
      <w:r w:rsidRPr="00B7483D">
        <w:rPr>
          <w:rtl/>
        </w:rPr>
        <w:t>ويقال : إنه غير محفوظ.</w:t>
      </w:r>
    </w:p>
    <w:p w14:paraId="394D5805" w14:textId="77777777" w:rsidR="0086064B" w:rsidRPr="00B7483D" w:rsidRDefault="0086064B" w:rsidP="00C47549">
      <w:pPr>
        <w:pStyle w:val="libLine"/>
        <w:rPr>
          <w:rtl/>
        </w:rPr>
      </w:pPr>
      <w:r w:rsidRPr="00B7483D">
        <w:rPr>
          <w:rtl/>
        </w:rPr>
        <w:t>__________________</w:t>
      </w:r>
    </w:p>
    <w:p w14:paraId="67369074" w14:textId="77777777" w:rsidR="0086064B" w:rsidRPr="00B7483D" w:rsidRDefault="0086064B" w:rsidP="005668C3">
      <w:pPr>
        <w:pStyle w:val="libFootnote0"/>
        <w:rPr>
          <w:rtl/>
          <w:lang w:bidi="fa-IR"/>
        </w:rPr>
      </w:pPr>
      <w:r>
        <w:rPr>
          <w:rtl/>
        </w:rPr>
        <w:t>(</w:t>
      </w:r>
      <w:r w:rsidRPr="00B7483D">
        <w:rPr>
          <w:rtl/>
        </w:rPr>
        <w:t>1) أسد الغابة ت 4763 ، الثقات 3 / 367</w:t>
      </w:r>
      <w:r>
        <w:rPr>
          <w:rtl/>
        </w:rPr>
        <w:t xml:space="preserve"> ـ </w:t>
      </w:r>
      <w:r w:rsidRPr="00B7483D">
        <w:rPr>
          <w:rtl/>
        </w:rPr>
        <w:t>تجريد أسماء الصحابة 2 / 61.</w:t>
      </w:r>
    </w:p>
    <w:p w14:paraId="3350ADC6" w14:textId="77777777" w:rsidR="0086064B" w:rsidRPr="00CD0FCD" w:rsidRDefault="0086064B" w:rsidP="00BB44C6">
      <w:pPr>
        <w:pStyle w:val="libNormal"/>
        <w:rPr>
          <w:rStyle w:val="libBold2Char"/>
          <w:rtl/>
        </w:rPr>
      </w:pPr>
      <w:r w:rsidRPr="00CD0FCD">
        <w:rPr>
          <w:rStyle w:val="libBold2Char"/>
          <w:rtl/>
        </w:rPr>
        <w:br w:type="page"/>
      </w:r>
      <w:r w:rsidRPr="00CD0FCD">
        <w:rPr>
          <w:rStyle w:val="libBold2Char"/>
          <w:rtl/>
        </w:rPr>
        <w:lastRenderedPageBreak/>
        <w:t xml:space="preserve">7819 ـ محمد بن كعب بن مالك الأنصاريّ </w:t>
      </w:r>
      <w:r w:rsidRPr="00EB4491">
        <w:rPr>
          <w:rStyle w:val="libFootnotenumChar"/>
          <w:rtl/>
        </w:rPr>
        <w:t>(1)</w:t>
      </w:r>
    </w:p>
    <w:p w14:paraId="39275388" w14:textId="77777777" w:rsidR="0086064B" w:rsidRPr="00B7483D" w:rsidRDefault="0086064B" w:rsidP="00BB44C6">
      <w:pPr>
        <w:pStyle w:val="libNormal"/>
        <w:rPr>
          <w:rtl/>
        </w:rPr>
      </w:pPr>
      <w:r w:rsidRPr="00B7483D">
        <w:rPr>
          <w:rtl/>
        </w:rPr>
        <w:t>تقدم نسبه في ترجمة والده.</w:t>
      </w:r>
      <w:r>
        <w:rPr>
          <w:rFonts w:hint="cs"/>
          <w:rtl/>
        </w:rPr>
        <w:t xml:space="preserve"> </w:t>
      </w:r>
      <w:r w:rsidRPr="00B7483D">
        <w:rPr>
          <w:rtl/>
        </w:rPr>
        <w:t xml:space="preserve">ذكره البغويّ : والباورديّ ، وابن السكن ، وابن شاهين ، وابن مندة ، وغيرهم من الصحابة ، وأخرجوا له طريق عكرمة بن عمار ، عن طارق بن عبد الرحمن : سمعت عبد الله بن كعب وأخوك محمد بن كعب قعودا عند هذه السارية ، السّارية أشار إليها من سواري المسجد ، فتذكرنا الرجل يحلف على مال الآخر ، فقال رسول الله </w:t>
      </w:r>
      <w:r w:rsidRPr="00CD0FCD">
        <w:rPr>
          <w:rStyle w:val="libAlaemChar"/>
          <w:rtl/>
        </w:rPr>
        <w:t>صلى‌الله‌عليه‌وسلم</w:t>
      </w:r>
      <w:r w:rsidRPr="00B7483D">
        <w:rPr>
          <w:rtl/>
        </w:rPr>
        <w:t xml:space="preserve"> : «أيّما رجل حلف على مال أخيه كاذبا ليقتطعه بيمينه فقد برئت منه الذّمة ، ووجبت له النّار»</w:t>
      </w:r>
      <w:r>
        <w:rPr>
          <w:rtl/>
        </w:rPr>
        <w:t>.</w:t>
      </w:r>
      <w:r w:rsidRPr="00B7483D">
        <w:rPr>
          <w:rtl/>
        </w:rPr>
        <w:t xml:space="preserve"> فقال محمد بن كعب </w:t>
      </w:r>
      <w:r w:rsidRPr="00EB4491">
        <w:rPr>
          <w:rStyle w:val="libFootnotenumChar"/>
          <w:rtl/>
        </w:rPr>
        <w:t>(2)</w:t>
      </w:r>
      <w:r w:rsidRPr="00B7483D">
        <w:rPr>
          <w:rtl/>
        </w:rPr>
        <w:t xml:space="preserve"> : يا رسول الله ، وإن كان قليلا ، فقلّب سواكا كان بين إصبعيه ، فقال : «وإن كان سواكا من أراك» </w:t>
      </w:r>
      <w:r w:rsidRPr="00EB4491">
        <w:rPr>
          <w:rStyle w:val="libFootnotenumChar"/>
          <w:rtl/>
        </w:rPr>
        <w:t>(3)</w:t>
      </w:r>
      <w:r>
        <w:rPr>
          <w:rtl/>
        </w:rPr>
        <w:t>.</w:t>
      </w:r>
    </w:p>
    <w:p w14:paraId="34BC50A3" w14:textId="77777777" w:rsidR="0086064B" w:rsidRPr="00B7483D" w:rsidRDefault="0086064B" w:rsidP="00BB44C6">
      <w:pPr>
        <w:pStyle w:val="libNormal"/>
        <w:rPr>
          <w:rtl/>
        </w:rPr>
      </w:pPr>
      <w:r w:rsidRPr="00B7483D">
        <w:rPr>
          <w:rtl/>
        </w:rPr>
        <w:t>قال أبو نعيم : ذكر كلام محمد بن كعب في هذا الحديث وهم ، وقد رواه الوليد بن كثير ، عن محمد بن كعب</w:t>
      </w:r>
      <w:r>
        <w:rPr>
          <w:rtl/>
        </w:rPr>
        <w:t xml:space="preserve"> ـ </w:t>
      </w:r>
      <w:r w:rsidRPr="00B7483D">
        <w:rPr>
          <w:rtl/>
        </w:rPr>
        <w:t>أنه سمع أخاه عبد الله بن كعب عن أبي أمامة.</w:t>
      </w:r>
    </w:p>
    <w:p w14:paraId="376E5AF3" w14:textId="77777777" w:rsidR="0086064B" w:rsidRPr="00B7483D" w:rsidRDefault="0086064B" w:rsidP="00BB44C6">
      <w:pPr>
        <w:pStyle w:val="libNormal"/>
        <w:rPr>
          <w:rtl/>
        </w:rPr>
      </w:pPr>
      <w:r w:rsidRPr="00B7483D">
        <w:rPr>
          <w:rtl/>
        </w:rPr>
        <w:t>قلت : حديث الوليد عند مسلم في صحيحه ، وقد وقفت على ما يدلّ أن لكعب بن مالك ولدين اسم كل منهما محمد فقرأت بخط الحافظ جمال الدين المزي في تهذيب الكمال.</w:t>
      </w:r>
    </w:p>
    <w:p w14:paraId="1FA3FF09" w14:textId="77777777" w:rsidR="0086064B" w:rsidRPr="00B7483D" w:rsidRDefault="0086064B" w:rsidP="00BB44C6">
      <w:pPr>
        <w:pStyle w:val="libNormal"/>
        <w:rPr>
          <w:rtl/>
          <w:lang w:bidi="fa-IR"/>
        </w:rPr>
      </w:pPr>
      <w:r w:rsidRPr="00CD0FCD">
        <w:rPr>
          <w:rStyle w:val="libBold2Char"/>
          <w:rtl/>
        </w:rPr>
        <w:t xml:space="preserve">7820 ـ محمد بن كعب الأنصاريّ </w:t>
      </w:r>
      <w:r w:rsidRPr="00EB4491">
        <w:rPr>
          <w:rStyle w:val="libFootnotenumChar"/>
          <w:rtl/>
        </w:rPr>
        <w:t>(4)</w:t>
      </w:r>
      <w:r w:rsidRPr="001B5E72">
        <w:rPr>
          <w:rFonts w:hint="cs"/>
          <w:rtl/>
        </w:rPr>
        <w:t xml:space="preserve"> </w:t>
      </w:r>
      <w:r w:rsidRPr="00B7483D">
        <w:rPr>
          <w:rtl/>
          <w:lang w:bidi="fa-IR"/>
        </w:rPr>
        <w:t>الأصغر.</w:t>
      </w:r>
    </w:p>
    <w:p w14:paraId="717BBF2E" w14:textId="77777777" w:rsidR="0086064B" w:rsidRPr="00B7483D" w:rsidRDefault="0086064B" w:rsidP="00BB44C6">
      <w:pPr>
        <w:pStyle w:val="libNormal"/>
        <w:rPr>
          <w:rtl/>
        </w:rPr>
      </w:pPr>
      <w:r w:rsidRPr="00B7483D">
        <w:rPr>
          <w:rtl/>
        </w:rPr>
        <w:t xml:space="preserve">روى عن أخيه عبد الله بن كعب ، روى عنه الوليد بن كثير ، وقال : محمد بن كعب الأكبر مات في حياة النبي </w:t>
      </w:r>
      <w:r w:rsidRPr="00CD0FCD">
        <w:rPr>
          <w:rStyle w:val="libAlaemChar"/>
          <w:rtl/>
        </w:rPr>
        <w:t>صلى‌الله‌عليه‌وآله‌وسلم</w:t>
      </w:r>
      <w:r w:rsidRPr="00B7483D">
        <w:rPr>
          <w:rtl/>
        </w:rPr>
        <w:t xml:space="preserve"> ، وهي فائدة جليلة ترد على أبي نعيم يقوّي بها حديث عكرمة بن عمار ، ويستدل بها على أنه حفظ ذكر محمد بن كعب في هذا الحديث ، وأنه محمد آخر غير الّذي روى عن عبد الله بن كعب ، ويستفاد منه لطيفة ، وهي أن عبد الله بن كعب روى عن أخيه محمد بن كعب الأكبر. وروى عنه أخوه محمد بن كعب الأصغر.</w:t>
      </w:r>
    </w:p>
    <w:p w14:paraId="3362296B" w14:textId="77777777" w:rsidR="0086064B" w:rsidRPr="00B7483D" w:rsidRDefault="0086064B" w:rsidP="00BB44C6">
      <w:pPr>
        <w:pStyle w:val="libNormal"/>
        <w:rPr>
          <w:rtl/>
        </w:rPr>
      </w:pPr>
      <w:r w:rsidRPr="00CD0FCD">
        <w:rPr>
          <w:rStyle w:val="libBold2Char"/>
          <w:rtl/>
        </w:rPr>
        <w:t xml:space="preserve">7821 ـ محمد بن مخلد بن سحيم </w:t>
      </w:r>
      <w:r w:rsidRPr="00EB4491">
        <w:rPr>
          <w:rStyle w:val="libFootnotenumChar"/>
          <w:rtl/>
        </w:rPr>
        <w:t>(5)</w:t>
      </w:r>
      <w:r w:rsidRPr="001B5E72">
        <w:rPr>
          <w:rFonts w:hint="cs"/>
          <w:rtl/>
        </w:rPr>
        <w:t xml:space="preserve"> </w:t>
      </w:r>
      <w:r w:rsidRPr="00B7483D">
        <w:rPr>
          <w:rtl/>
        </w:rPr>
        <w:t>: بن المستورد بن عامر بن عديّ بن كعب بن الحارث بن الخزرج الأنصاريّ الأوسيّ.</w:t>
      </w:r>
    </w:p>
    <w:p w14:paraId="57DBC250" w14:textId="77777777" w:rsidR="0086064B" w:rsidRPr="00B7483D" w:rsidRDefault="0086064B" w:rsidP="00BB44C6">
      <w:pPr>
        <w:pStyle w:val="libNormal"/>
        <w:rPr>
          <w:rtl/>
        </w:rPr>
      </w:pPr>
      <w:r w:rsidRPr="00B7483D">
        <w:rPr>
          <w:rtl/>
        </w:rPr>
        <w:t xml:space="preserve">ذكر ابن القداح أنه ولد على عهد النبي </w:t>
      </w:r>
      <w:r w:rsidRPr="00CD0FCD">
        <w:rPr>
          <w:rStyle w:val="libAlaemChar"/>
          <w:rtl/>
        </w:rPr>
        <w:t>صلى‌الله‌عليه‌وآله‌وسلم</w:t>
      </w:r>
      <w:r w:rsidRPr="00B7483D">
        <w:rPr>
          <w:rtl/>
        </w:rPr>
        <w:t xml:space="preserve"> ، وأنه هو الّذي سماه محمدا ، وأنه شهد فتح مكة. وأخرجه ابن شاهين ، عن ابن أبي داود ، عنه.</w:t>
      </w:r>
    </w:p>
    <w:p w14:paraId="24BA6C1A" w14:textId="77777777" w:rsidR="0086064B" w:rsidRPr="00B7483D" w:rsidRDefault="0086064B" w:rsidP="00C47549">
      <w:pPr>
        <w:pStyle w:val="libLine"/>
        <w:rPr>
          <w:rtl/>
        </w:rPr>
      </w:pPr>
      <w:r w:rsidRPr="00B7483D">
        <w:rPr>
          <w:rtl/>
        </w:rPr>
        <w:t>__________________</w:t>
      </w:r>
    </w:p>
    <w:p w14:paraId="1ED1F0A6" w14:textId="77777777" w:rsidR="0086064B" w:rsidRPr="00B7483D" w:rsidRDefault="0086064B" w:rsidP="005668C3">
      <w:pPr>
        <w:pStyle w:val="libFootnote0"/>
        <w:rPr>
          <w:rtl/>
          <w:lang w:bidi="fa-IR"/>
        </w:rPr>
      </w:pPr>
      <w:r>
        <w:rPr>
          <w:rtl/>
        </w:rPr>
        <w:t>(</w:t>
      </w:r>
      <w:r w:rsidRPr="00B7483D">
        <w:rPr>
          <w:rtl/>
        </w:rPr>
        <w:t>1) أسد الغابة ت 4765.</w:t>
      </w:r>
    </w:p>
    <w:p w14:paraId="7709C38D" w14:textId="77777777" w:rsidR="0086064B" w:rsidRPr="00B7483D" w:rsidRDefault="0086064B" w:rsidP="005668C3">
      <w:pPr>
        <w:pStyle w:val="libFootnote0"/>
        <w:rPr>
          <w:rtl/>
          <w:lang w:bidi="fa-IR"/>
        </w:rPr>
      </w:pPr>
      <w:r>
        <w:rPr>
          <w:rtl/>
        </w:rPr>
        <w:t>(</w:t>
      </w:r>
      <w:r w:rsidRPr="00B7483D">
        <w:rPr>
          <w:rtl/>
        </w:rPr>
        <w:t>2) محمد بن كعب.</w:t>
      </w:r>
    </w:p>
    <w:p w14:paraId="4CA001B7" w14:textId="77777777" w:rsidR="0086064B" w:rsidRPr="00B7483D" w:rsidRDefault="0086064B" w:rsidP="005668C3">
      <w:pPr>
        <w:pStyle w:val="libFootnote0"/>
        <w:rPr>
          <w:rtl/>
          <w:lang w:bidi="fa-IR"/>
        </w:rPr>
      </w:pPr>
      <w:r>
        <w:rPr>
          <w:rtl/>
        </w:rPr>
        <w:t>(</w:t>
      </w:r>
      <w:r w:rsidRPr="00B7483D">
        <w:rPr>
          <w:rtl/>
        </w:rPr>
        <w:t>3) أخرجه الطحاوي في مشكل الآثار 1 / 185.</w:t>
      </w:r>
    </w:p>
    <w:p w14:paraId="316EAF4F" w14:textId="77777777" w:rsidR="0086064B" w:rsidRPr="00B7483D" w:rsidRDefault="0086064B" w:rsidP="005668C3">
      <w:pPr>
        <w:pStyle w:val="libFootnote0"/>
        <w:rPr>
          <w:rtl/>
          <w:lang w:bidi="fa-IR"/>
        </w:rPr>
      </w:pPr>
      <w:r>
        <w:rPr>
          <w:rtl/>
        </w:rPr>
        <w:t>(</w:t>
      </w:r>
      <w:r w:rsidRPr="00B7483D">
        <w:rPr>
          <w:rtl/>
        </w:rPr>
        <w:t>4) الاستيعاب ت 2370.</w:t>
      </w:r>
    </w:p>
    <w:p w14:paraId="7E483DC4" w14:textId="77777777" w:rsidR="0086064B" w:rsidRPr="00B7483D" w:rsidRDefault="0086064B" w:rsidP="005668C3">
      <w:pPr>
        <w:pStyle w:val="libFootnote0"/>
        <w:rPr>
          <w:rtl/>
          <w:lang w:bidi="fa-IR"/>
        </w:rPr>
      </w:pPr>
      <w:r>
        <w:rPr>
          <w:rtl/>
        </w:rPr>
        <w:t>(</w:t>
      </w:r>
      <w:r w:rsidRPr="00B7483D">
        <w:rPr>
          <w:rtl/>
        </w:rPr>
        <w:t>5) أسد الغابة ت 4767.</w:t>
      </w:r>
    </w:p>
    <w:p w14:paraId="347680C4" w14:textId="77777777" w:rsidR="0086064B" w:rsidRPr="00B7483D" w:rsidRDefault="0086064B" w:rsidP="00BB44C6">
      <w:pPr>
        <w:pStyle w:val="libNormal"/>
        <w:rPr>
          <w:rtl/>
        </w:rPr>
      </w:pPr>
      <w:r w:rsidRPr="00CD0FCD">
        <w:rPr>
          <w:rStyle w:val="libBold2Char"/>
          <w:rtl/>
        </w:rPr>
        <w:br w:type="page"/>
      </w:r>
      <w:r w:rsidRPr="00CD0FCD">
        <w:rPr>
          <w:rStyle w:val="libBold2Char"/>
          <w:rtl/>
        </w:rPr>
        <w:lastRenderedPageBreak/>
        <w:t>7822 ـ محمد بن مسلمة</w:t>
      </w:r>
      <w:r w:rsidRPr="00CD0FCD">
        <w:rPr>
          <w:rStyle w:val="libBold2Char"/>
          <w:rFonts w:hint="cs"/>
          <w:rtl/>
        </w:rPr>
        <w:t xml:space="preserve"> </w:t>
      </w:r>
      <w:r w:rsidRPr="00B7483D">
        <w:rPr>
          <w:rtl/>
        </w:rPr>
        <w:t xml:space="preserve">بن سلمة بن خالد بن عدي بن مجدعة </w:t>
      </w:r>
      <w:r w:rsidRPr="00EB4491">
        <w:rPr>
          <w:rStyle w:val="libFootnotenumChar"/>
          <w:rtl/>
        </w:rPr>
        <w:t>(1)</w:t>
      </w:r>
      <w:r w:rsidRPr="00B7483D">
        <w:rPr>
          <w:rtl/>
        </w:rPr>
        <w:t xml:space="preserve"> بن حارثة بن الخزرج بن عمرو بن مالك الأوسيّ الأنصاريّ الأوسيّ الحارثي ، أبو عبد الرحمن المدني ، حليف بني عبد الأشهل.</w:t>
      </w:r>
    </w:p>
    <w:p w14:paraId="41369CB8" w14:textId="77777777" w:rsidR="0086064B" w:rsidRPr="00B7483D" w:rsidRDefault="0086064B" w:rsidP="00BB44C6">
      <w:pPr>
        <w:pStyle w:val="libNormal"/>
        <w:rPr>
          <w:rtl/>
        </w:rPr>
      </w:pPr>
      <w:r w:rsidRPr="00B7483D">
        <w:rPr>
          <w:rtl/>
        </w:rPr>
        <w:t>ولد قبل البعثة باثنتين وعشرين سنة في قول الواقديّ ، وهو ممن سمي في الجاهلية محمدا. وقيل : يكنى أبا عبد الله ، وأبا سعيد ، والأول أكثر.</w:t>
      </w:r>
    </w:p>
    <w:p w14:paraId="67271D8D" w14:textId="77777777" w:rsidR="0086064B" w:rsidRPr="00B7483D" w:rsidRDefault="0086064B" w:rsidP="00BB44C6">
      <w:pPr>
        <w:pStyle w:val="libNormal"/>
        <w:rPr>
          <w:rtl/>
        </w:rPr>
      </w:pPr>
      <w:r w:rsidRPr="00B7483D">
        <w:rPr>
          <w:rtl/>
        </w:rPr>
        <w:t xml:space="preserve">وروى عن النبي </w:t>
      </w:r>
      <w:r w:rsidRPr="00CD0FCD">
        <w:rPr>
          <w:rStyle w:val="libAlaemChar"/>
          <w:rtl/>
        </w:rPr>
        <w:t>صلى‌الله‌عليه‌وآله‌وسلم</w:t>
      </w:r>
      <w:r w:rsidRPr="00B7483D">
        <w:rPr>
          <w:rtl/>
        </w:rPr>
        <w:t xml:space="preserve"> أحاديث.</w:t>
      </w:r>
    </w:p>
    <w:p w14:paraId="62A59AD7" w14:textId="77777777" w:rsidR="0086064B" w:rsidRPr="00B7483D" w:rsidRDefault="0086064B" w:rsidP="00BB44C6">
      <w:pPr>
        <w:pStyle w:val="libNormal"/>
        <w:rPr>
          <w:rtl/>
        </w:rPr>
      </w:pPr>
      <w:r w:rsidRPr="00B7483D">
        <w:rPr>
          <w:rtl/>
        </w:rPr>
        <w:t xml:space="preserve">قال ابن عبد البرّ في نسبه : روى عنه ابنه محمود ، وذؤيب </w:t>
      </w:r>
      <w:r w:rsidRPr="00EB4491">
        <w:rPr>
          <w:rStyle w:val="libFootnotenumChar"/>
          <w:rtl/>
        </w:rPr>
        <w:t>(2)</w:t>
      </w:r>
      <w:r w:rsidRPr="00B7483D">
        <w:rPr>
          <w:rtl/>
        </w:rPr>
        <w:t xml:space="preserve"> ، والمسور بن مخرمة ، وسهل بن أبي حثمة ، وأبو بردة بن أبي موسى ، وعروة ، والأعرج ، وقبيصة بن حصن ، وآخرون.</w:t>
      </w:r>
    </w:p>
    <w:p w14:paraId="0632042C" w14:textId="77777777" w:rsidR="0086064B" w:rsidRPr="00B7483D" w:rsidRDefault="0086064B" w:rsidP="00BB44C6">
      <w:pPr>
        <w:pStyle w:val="libNormal"/>
        <w:rPr>
          <w:rtl/>
        </w:rPr>
      </w:pPr>
      <w:r w:rsidRPr="00B7483D">
        <w:rPr>
          <w:rtl/>
        </w:rPr>
        <w:t xml:space="preserve">وقال ابن شاهين : حدثنا عبد الله بن سليمان بن الأشعث ، أنه شهد بدرا وصحب النبي </w:t>
      </w:r>
      <w:r w:rsidRPr="00CD0FCD">
        <w:rPr>
          <w:rStyle w:val="libAlaemChar"/>
          <w:rtl/>
        </w:rPr>
        <w:t>صلى‌الله‌عليه‌وآله‌وسلم</w:t>
      </w:r>
      <w:r w:rsidRPr="00B7483D">
        <w:rPr>
          <w:rtl/>
        </w:rPr>
        <w:t xml:space="preserve"> هو وأولاده : جعفر ، وعبد الله ، وسعد ، وعبد الرحمن ، وعمر ، وقال : وسمعته يقول : قتله أهل الشام ، ثم</w:t>
      </w:r>
      <w:r>
        <w:rPr>
          <w:rFonts w:hint="cs"/>
          <w:rtl/>
        </w:rPr>
        <w:t xml:space="preserve"> </w:t>
      </w:r>
      <w:r w:rsidRPr="00B7483D">
        <w:rPr>
          <w:rtl/>
        </w:rPr>
        <w:t xml:space="preserve">أخرج من طريق هشام عن الحسن أن محمد بن مسلمة قال : أعطاني رسول الله </w:t>
      </w:r>
      <w:r w:rsidRPr="00CD0FCD">
        <w:rPr>
          <w:rStyle w:val="libAlaemChar"/>
          <w:rtl/>
        </w:rPr>
        <w:t>صلى‌الله‌عليه‌وآله‌وسلم</w:t>
      </w:r>
      <w:r w:rsidRPr="00B7483D">
        <w:rPr>
          <w:rtl/>
        </w:rPr>
        <w:t xml:space="preserve"> سيفا فقال : «قاتل به المشركين ما قاتلوا ، فإذا رأيت أمتي يضرب بعضهم بعضا فائت به أحدا فاضرب به حتّى ينكسر ، ثمّ اجلس في بيتك حتّى تأتيك يد خاطئة أو منيّة قاضية» </w:t>
      </w:r>
      <w:r w:rsidRPr="00EB4491">
        <w:rPr>
          <w:rStyle w:val="libFootnotenumChar"/>
          <w:rtl/>
        </w:rPr>
        <w:t>(3)</w:t>
      </w:r>
      <w:r w:rsidRPr="00B7483D">
        <w:rPr>
          <w:rtl/>
        </w:rPr>
        <w:t xml:space="preserve"> ففعل.</w:t>
      </w:r>
    </w:p>
    <w:p w14:paraId="47D6CC33" w14:textId="77777777" w:rsidR="0086064B" w:rsidRPr="00B7483D" w:rsidRDefault="0086064B" w:rsidP="00BB44C6">
      <w:pPr>
        <w:pStyle w:val="libNormal"/>
        <w:rPr>
          <w:rtl/>
        </w:rPr>
      </w:pPr>
      <w:r w:rsidRPr="00B7483D">
        <w:rPr>
          <w:rtl/>
        </w:rPr>
        <w:t>قلت : ورجال هذا السند ثقات ، إلا أن الحسن لم يسمع من محمد بن مسلمة.</w:t>
      </w:r>
    </w:p>
    <w:p w14:paraId="16648D8E" w14:textId="77777777" w:rsidR="0086064B" w:rsidRPr="00B7483D" w:rsidRDefault="0086064B" w:rsidP="00BB44C6">
      <w:pPr>
        <w:pStyle w:val="libNormal"/>
        <w:rPr>
          <w:rtl/>
        </w:rPr>
      </w:pPr>
      <w:r w:rsidRPr="00B7483D">
        <w:rPr>
          <w:rtl/>
        </w:rPr>
        <w:t xml:space="preserve">وقال ابن سعد : أسلم قديما على يدي مصعب بن عمير قبل سعد بن معاذ. وآخى رسول الله </w:t>
      </w:r>
      <w:r w:rsidRPr="00CD0FCD">
        <w:rPr>
          <w:rStyle w:val="libAlaemChar"/>
          <w:rtl/>
        </w:rPr>
        <w:t>صلى‌الله‌عليه‌وسلم</w:t>
      </w:r>
      <w:r w:rsidRPr="00B7483D">
        <w:rPr>
          <w:rtl/>
        </w:rPr>
        <w:t xml:space="preserve"> بينه وبين أبي عبيدة ، وشهد المشاهد : بدرا وما بعدها إلا غزوة تبوك ، فإنه تخلف بإذن النبي </w:t>
      </w:r>
      <w:r w:rsidRPr="00CD0FCD">
        <w:rPr>
          <w:rStyle w:val="libAlaemChar"/>
          <w:rtl/>
        </w:rPr>
        <w:t>صلى‌الله‌عليه‌وسلم</w:t>
      </w:r>
      <w:r w:rsidRPr="00B7483D">
        <w:rPr>
          <w:rtl/>
        </w:rPr>
        <w:t xml:space="preserve"> له أن يقيم بالمدينة ، وكان ممن ذهب إلى قتل كعب بن الأشرف ، وإلى ابن أبي الحقيق.</w:t>
      </w:r>
    </w:p>
    <w:p w14:paraId="2A974FF0" w14:textId="77777777" w:rsidR="0086064B" w:rsidRPr="00B7483D" w:rsidRDefault="0086064B" w:rsidP="00BB44C6">
      <w:pPr>
        <w:pStyle w:val="libNormal"/>
        <w:rPr>
          <w:rtl/>
        </w:rPr>
      </w:pPr>
      <w:r w:rsidRPr="00B7483D">
        <w:rPr>
          <w:rtl/>
        </w:rPr>
        <w:t xml:space="preserve">وقال ابن عبد البرّ : كان من فضلاء الصحابة ، واستخلفه النبي </w:t>
      </w:r>
      <w:r w:rsidRPr="00CD0FCD">
        <w:rPr>
          <w:rStyle w:val="libAlaemChar"/>
          <w:rtl/>
        </w:rPr>
        <w:t>صلى‌الله‌عليه‌وآله</w:t>
      </w:r>
    </w:p>
    <w:p w14:paraId="09E26B61" w14:textId="77777777" w:rsidR="0086064B" w:rsidRPr="00B7483D" w:rsidRDefault="0086064B" w:rsidP="00C47549">
      <w:pPr>
        <w:pStyle w:val="libLine"/>
        <w:rPr>
          <w:rtl/>
        </w:rPr>
      </w:pPr>
      <w:r w:rsidRPr="00B7483D">
        <w:rPr>
          <w:rtl/>
        </w:rPr>
        <w:t>__________________</w:t>
      </w:r>
    </w:p>
    <w:p w14:paraId="4E3E1CC3" w14:textId="77777777" w:rsidR="0086064B" w:rsidRPr="00B7483D" w:rsidRDefault="0086064B" w:rsidP="005668C3">
      <w:pPr>
        <w:pStyle w:val="libFootnote0"/>
        <w:rPr>
          <w:rtl/>
          <w:lang w:bidi="fa-IR"/>
        </w:rPr>
      </w:pPr>
      <w:r>
        <w:rPr>
          <w:rtl/>
        </w:rPr>
        <w:t>(</w:t>
      </w:r>
      <w:r w:rsidRPr="00B7483D">
        <w:rPr>
          <w:rtl/>
        </w:rPr>
        <w:t>1) أسد الغابة ت 4768 ، الاستيعاب ت 2372 ، مسند أحمد 3 / 493 ، 4 / 225 ، طبقات ابن سعد 3 / 443 ، 445 ، طبقات خليفة 80 ، 140 ، تاريخ خليفة 206 ، التاريخ الكبير 1 / 239 ، تاريخ الفسوي 1 / 307 ، الجرح والتعديل 8 / 71 ، المستدرك 3 / 433 ، الاستبصار 241 ، 242 ، تاريخ ابن عساكر 15 / 477 / 1 ، تهذيب الكمال 1271 ، تاريخ الإسلام 2 / 245 ، العبر 1 / 52 ، تهذيب التهذيب 9 / 454 ، خلاصة تذهيب الكمال 359 ، شذرات الذهب 1 / 45 ، 53.</w:t>
      </w:r>
    </w:p>
    <w:p w14:paraId="3FE24B58" w14:textId="77777777" w:rsidR="0086064B" w:rsidRPr="00B7483D" w:rsidRDefault="0086064B" w:rsidP="005668C3">
      <w:pPr>
        <w:pStyle w:val="libFootnote0"/>
        <w:rPr>
          <w:rtl/>
          <w:lang w:bidi="fa-IR"/>
        </w:rPr>
      </w:pPr>
      <w:r>
        <w:rPr>
          <w:rtl/>
        </w:rPr>
        <w:t>(</w:t>
      </w:r>
      <w:r w:rsidRPr="00B7483D">
        <w:rPr>
          <w:rtl/>
        </w:rPr>
        <w:t>2) مكان هذه الكلمة بياض في ب ، ج ، وفي تهذيب التهذيب ابنه محمود ، وقبيصة ، وذؤيب</w:t>
      </w:r>
      <w:r>
        <w:rPr>
          <w:rtl/>
        </w:rPr>
        <w:t xml:space="preserve"> ..</w:t>
      </w:r>
    </w:p>
    <w:p w14:paraId="67713506" w14:textId="77777777" w:rsidR="0086064B" w:rsidRPr="00B7483D" w:rsidRDefault="0086064B" w:rsidP="005668C3">
      <w:pPr>
        <w:pStyle w:val="libFootnote0"/>
        <w:rPr>
          <w:rtl/>
          <w:lang w:bidi="fa-IR"/>
        </w:rPr>
      </w:pPr>
      <w:r>
        <w:rPr>
          <w:rtl/>
        </w:rPr>
        <w:t>(</w:t>
      </w:r>
      <w:r w:rsidRPr="00B7483D">
        <w:rPr>
          <w:rtl/>
        </w:rPr>
        <w:t>3) أخرجه ابن أبي شيبة في المصنف 15 / 22.</w:t>
      </w:r>
    </w:p>
    <w:p w14:paraId="7D0C2102" w14:textId="77777777" w:rsidR="0086064B" w:rsidRPr="00B7483D" w:rsidRDefault="0086064B" w:rsidP="001A5EFB">
      <w:pPr>
        <w:pStyle w:val="libPoemFootnoteCenter"/>
        <w:rPr>
          <w:rtl/>
        </w:rPr>
      </w:pPr>
      <w:r>
        <w:rPr>
          <w:rtl/>
        </w:rPr>
        <w:br w:type="page"/>
      </w:r>
      <w:r w:rsidRPr="00B7483D">
        <w:rPr>
          <w:rtl/>
        </w:rPr>
        <w:lastRenderedPageBreak/>
        <w:t>وسلم على المدينة في بعض غزواته. وكان ممن اعتزل الفتنة فلم يشهد الجمل ولا صفّين.</w:t>
      </w:r>
    </w:p>
    <w:p w14:paraId="555B5744" w14:textId="77777777" w:rsidR="0086064B" w:rsidRPr="00B7483D" w:rsidRDefault="0086064B" w:rsidP="00BB44C6">
      <w:pPr>
        <w:pStyle w:val="libNormal"/>
        <w:rPr>
          <w:rtl/>
        </w:rPr>
      </w:pPr>
      <w:r w:rsidRPr="00B7483D">
        <w:rPr>
          <w:rtl/>
        </w:rPr>
        <w:t xml:space="preserve">وقال حذيفة في حقه : إني لأعرف رجلا لا تضره الفتنة ، فذكره وصرّح بسماع ذلك من النبي </w:t>
      </w:r>
      <w:r w:rsidRPr="00CD0FCD">
        <w:rPr>
          <w:rStyle w:val="libAlaemChar"/>
          <w:rtl/>
        </w:rPr>
        <w:t>صلى‌الله‌عليه‌وآله‌وسلم</w:t>
      </w:r>
      <w:r w:rsidRPr="00B7483D">
        <w:rPr>
          <w:rtl/>
        </w:rPr>
        <w:t xml:space="preserve"> ، أخرجه البغوي وغيره.</w:t>
      </w:r>
    </w:p>
    <w:p w14:paraId="2C2FAA30" w14:textId="77777777" w:rsidR="0086064B" w:rsidRPr="00B7483D" w:rsidRDefault="0086064B" w:rsidP="00BB44C6">
      <w:pPr>
        <w:pStyle w:val="libNormal"/>
        <w:rPr>
          <w:rtl/>
        </w:rPr>
      </w:pPr>
      <w:r w:rsidRPr="00B7483D">
        <w:rPr>
          <w:rtl/>
        </w:rPr>
        <w:t>وقال ابن الكلبيّ : ولاه عمر على صدقات جهينة : وقال غيره : كان عند عمر معدا لكشف الأمور المعضلة في البلاد ، وهو كان رسوله في الكشف عن سعد بن أبي وقاص حين بنى القصر بالكوفة وغير ذلك.</w:t>
      </w:r>
    </w:p>
    <w:p w14:paraId="3BA0CF26" w14:textId="77777777" w:rsidR="0086064B" w:rsidRPr="00B7483D" w:rsidRDefault="0086064B" w:rsidP="00BB44C6">
      <w:pPr>
        <w:pStyle w:val="libNormal"/>
        <w:rPr>
          <w:rtl/>
        </w:rPr>
      </w:pPr>
      <w:r w:rsidRPr="00B7483D">
        <w:rPr>
          <w:rtl/>
        </w:rPr>
        <w:t>وقال ابن المبارك في «الزّهد» : أنبأنا ابن عيينة عن عمر بن سعيد ، عن عباية بن رفاعة ، قال : بلغ عمر بن الخطاب أن سعد بن أبي وقاص اتخذ قصرا وجعل عليه بابا ، وقال : انقطع الصوت ، فأرسل محمد بن مسلمة ، وكان عمر إذا أحبّ أن يؤتى بالأمر كما يريد بعثه ، فقال له : ائت سعدا ، فأحرق عليه بابه ، فقدم الكوفة ، فلما وصل إلى الباب أخرج زنده فاستورى نارا ، ثم أحرق الباب ، فأخبر سعد فخرج إليه فذكر القصة.</w:t>
      </w:r>
    </w:p>
    <w:p w14:paraId="2337CB3C" w14:textId="77777777" w:rsidR="0086064B" w:rsidRPr="00B7483D" w:rsidRDefault="0086064B" w:rsidP="00BB44C6">
      <w:pPr>
        <w:pStyle w:val="libNormal"/>
        <w:rPr>
          <w:rtl/>
        </w:rPr>
      </w:pPr>
      <w:r w:rsidRPr="00B7483D">
        <w:rPr>
          <w:rtl/>
        </w:rPr>
        <w:t>وقال ابن شاهين : كان من قدماء الصحابة ، سكن المدينة ، ثم سكن الرَّبَذَة</w:t>
      </w:r>
      <w:r>
        <w:rPr>
          <w:rtl/>
        </w:rPr>
        <w:t xml:space="preserve"> ـ </w:t>
      </w:r>
      <w:r w:rsidRPr="00B7483D">
        <w:rPr>
          <w:rtl/>
        </w:rPr>
        <w:t>يعني بعد قتل عثمان.</w:t>
      </w:r>
    </w:p>
    <w:p w14:paraId="2E7C7BE3" w14:textId="77777777" w:rsidR="0086064B" w:rsidRPr="00B7483D" w:rsidRDefault="0086064B" w:rsidP="00BB44C6">
      <w:pPr>
        <w:pStyle w:val="libNormal"/>
        <w:rPr>
          <w:rtl/>
        </w:rPr>
      </w:pPr>
      <w:r w:rsidRPr="00B7483D">
        <w:rPr>
          <w:rtl/>
        </w:rPr>
        <w:t>قال الواقديّ : مات بالمدينة في صفر سنة ست وأربعين ، وهو ابن سبع وسبعين سنة ، وأرّخه المدائني سنة ثلاث وأربعين. وقال ابن أبي داود : قتله أهل الشام ، وكذا قال يعقوب بن سفيان في «تاريخه» : دخل عليه رجل من أهل الشام من أهل الأردن وهو في داره فقتله.</w:t>
      </w:r>
    </w:p>
    <w:p w14:paraId="78A98B0E" w14:textId="77777777" w:rsidR="0086064B" w:rsidRPr="00B7483D" w:rsidRDefault="0086064B" w:rsidP="00BB44C6">
      <w:pPr>
        <w:pStyle w:val="libNormal"/>
        <w:rPr>
          <w:rtl/>
        </w:rPr>
      </w:pPr>
      <w:r w:rsidRPr="00B7483D">
        <w:rPr>
          <w:rtl/>
        </w:rPr>
        <w:t>وقال محمّد بن الرّبيع في صحابة مصر : بعثه عمر إلى عمرو بمصر ، فقاسمه ماله ، وأسند ذلك في حديثه ، ثم قال : مات بالمدينة سنة ثلاث وأربعين ، وله سبع وسبعون سنة ، وكان طويلا معتدلا أصلع.</w:t>
      </w:r>
    </w:p>
    <w:p w14:paraId="1B487EE4" w14:textId="77777777" w:rsidR="0086064B" w:rsidRPr="00B7483D" w:rsidRDefault="0086064B" w:rsidP="00BB44C6">
      <w:pPr>
        <w:pStyle w:val="libNormal"/>
        <w:rPr>
          <w:rtl/>
        </w:rPr>
      </w:pPr>
      <w:r w:rsidRPr="00CD0FCD">
        <w:rPr>
          <w:rStyle w:val="libBold2Char"/>
          <w:rtl/>
        </w:rPr>
        <w:t xml:space="preserve">7823 ـ [محمد بن معمر : </w:t>
      </w:r>
      <w:r w:rsidRPr="00B7483D">
        <w:rPr>
          <w:rtl/>
        </w:rPr>
        <w:t xml:space="preserve">بن عبد الله بن أبيّ الأنصاري الخزرجي المعروف بابن سلول ذكر القداح أنه شهد فتح مكة ، وأن النبي </w:t>
      </w:r>
      <w:r w:rsidRPr="00CD0FCD">
        <w:rPr>
          <w:rStyle w:val="libAlaemChar"/>
          <w:rtl/>
        </w:rPr>
        <w:t>صلى‌الله‌عليه‌وسلم</w:t>
      </w:r>
      <w:r w:rsidRPr="00B7483D">
        <w:rPr>
          <w:rtl/>
        </w:rPr>
        <w:t xml:space="preserve"> هو الّذي سماه وأخرجه ابن شاهين عن ابن أبي داود عن القداح</w:t>
      </w:r>
      <w:r>
        <w:rPr>
          <w:rtl/>
        </w:rPr>
        <w:t>]</w:t>
      </w:r>
      <w:r>
        <w:rPr>
          <w:rFonts w:hint="cs"/>
          <w:rtl/>
        </w:rPr>
        <w:t xml:space="preserve"> </w:t>
      </w:r>
      <w:r w:rsidRPr="00EB4491">
        <w:rPr>
          <w:rStyle w:val="libFootnotenumChar"/>
          <w:rtl/>
        </w:rPr>
        <w:t>(1)</w:t>
      </w:r>
      <w:r>
        <w:rPr>
          <w:rtl/>
        </w:rPr>
        <w:t>.</w:t>
      </w:r>
    </w:p>
    <w:p w14:paraId="4738AC65" w14:textId="77777777" w:rsidR="0086064B" w:rsidRPr="00CD0FCD" w:rsidRDefault="0086064B" w:rsidP="00BB44C6">
      <w:pPr>
        <w:pStyle w:val="libNormal"/>
        <w:rPr>
          <w:rStyle w:val="libBold2Char"/>
          <w:rtl/>
        </w:rPr>
      </w:pPr>
      <w:r w:rsidRPr="00CD0FCD">
        <w:rPr>
          <w:rStyle w:val="libBold2Char"/>
          <w:rtl/>
        </w:rPr>
        <w:t xml:space="preserve">7824 ـ محمد بن نضلة الأنصاريّ : </w:t>
      </w:r>
      <w:r w:rsidRPr="00EB4491">
        <w:rPr>
          <w:rStyle w:val="libFootnotenumChar"/>
          <w:rtl/>
        </w:rPr>
        <w:t>(2)</w:t>
      </w:r>
    </w:p>
    <w:p w14:paraId="643A880A" w14:textId="77777777" w:rsidR="0086064B" w:rsidRPr="00B7483D" w:rsidRDefault="0086064B" w:rsidP="00BB44C6">
      <w:pPr>
        <w:pStyle w:val="libNormal"/>
        <w:rPr>
          <w:rtl/>
        </w:rPr>
      </w:pPr>
      <w:r w:rsidRPr="00B7483D">
        <w:rPr>
          <w:rtl/>
        </w:rPr>
        <w:t>ذكره ابن مندة ، وأخرج من طريق وهب بن جرير بن حازم ، عن أبيه ، عن محمد بن</w:t>
      </w:r>
    </w:p>
    <w:p w14:paraId="3481D04F" w14:textId="77777777" w:rsidR="0086064B" w:rsidRPr="00B7483D" w:rsidRDefault="0086064B" w:rsidP="00C47549">
      <w:pPr>
        <w:pStyle w:val="libLine"/>
        <w:rPr>
          <w:rtl/>
        </w:rPr>
      </w:pPr>
      <w:r w:rsidRPr="00B7483D">
        <w:rPr>
          <w:rtl/>
        </w:rPr>
        <w:t>__________________</w:t>
      </w:r>
    </w:p>
    <w:p w14:paraId="73213705" w14:textId="77777777" w:rsidR="0086064B" w:rsidRPr="00B7483D" w:rsidRDefault="0086064B" w:rsidP="005668C3">
      <w:pPr>
        <w:pStyle w:val="libFootnote0"/>
        <w:rPr>
          <w:rtl/>
          <w:lang w:bidi="fa-IR"/>
        </w:rPr>
      </w:pPr>
      <w:r>
        <w:rPr>
          <w:rtl/>
        </w:rPr>
        <w:t>(</w:t>
      </w:r>
      <w:r w:rsidRPr="00B7483D">
        <w:rPr>
          <w:rtl/>
        </w:rPr>
        <w:t>1) هذه الترجمة سقط في ط.</w:t>
      </w:r>
    </w:p>
    <w:p w14:paraId="5C48B03A" w14:textId="77777777" w:rsidR="0086064B" w:rsidRPr="00B7483D" w:rsidRDefault="0086064B" w:rsidP="005668C3">
      <w:pPr>
        <w:pStyle w:val="libFootnote0"/>
        <w:rPr>
          <w:rtl/>
          <w:lang w:bidi="fa-IR"/>
        </w:rPr>
      </w:pPr>
      <w:r>
        <w:rPr>
          <w:rtl/>
        </w:rPr>
        <w:t>(</w:t>
      </w:r>
      <w:r w:rsidRPr="00B7483D">
        <w:rPr>
          <w:rtl/>
        </w:rPr>
        <w:t>2) أسد الغابة ت 4771.</w:t>
      </w:r>
    </w:p>
    <w:p w14:paraId="6B9D932F" w14:textId="77777777" w:rsidR="0086064B" w:rsidRPr="00B7483D" w:rsidRDefault="0086064B" w:rsidP="001A5EFB">
      <w:pPr>
        <w:pStyle w:val="libPoemFootnoteCenter"/>
        <w:rPr>
          <w:rtl/>
        </w:rPr>
      </w:pPr>
      <w:r>
        <w:rPr>
          <w:rtl/>
        </w:rPr>
        <w:br w:type="page"/>
      </w:r>
      <w:r w:rsidRPr="00B7483D">
        <w:rPr>
          <w:rtl/>
        </w:rPr>
        <w:lastRenderedPageBreak/>
        <w:t xml:space="preserve">إسحاق ، قال : وممن هاجر إلى المدينة مع النبيّ </w:t>
      </w:r>
      <w:r w:rsidRPr="00CD0FCD">
        <w:rPr>
          <w:rStyle w:val="libAlaemChar"/>
          <w:rtl/>
        </w:rPr>
        <w:t>صلى‌الله‌عليه‌وآله‌وسلم</w:t>
      </w:r>
      <w:r w:rsidRPr="00B7483D">
        <w:rPr>
          <w:rtl/>
        </w:rPr>
        <w:t xml:space="preserve"> ، أو إليه محمد ومحرز ابنا نضلة.</w:t>
      </w:r>
    </w:p>
    <w:p w14:paraId="1724646B" w14:textId="77777777" w:rsidR="0086064B" w:rsidRPr="00B7483D" w:rsidRDefault="0086064B" w:rsidP="00BB44C6">
      <w:pPr>
        <w:pStyle w:val="libNormal"/>
        <w:rPr>
          <w:rtl/>
        </w:rPr>
      </w:pPr>
      <w:r w:rsidRPr="00B7483D">
        <w:rPr>
          <w:rtl/>
        </w:rPr>
        <w:t>قلت : قد تقدم محرز ، وهو أسديّ ، ولم أر لمحمد ذكرا إلا في هذه الطريق ، وكأن قوله الأنصاري وهم.</w:t>
      </w:r>
    </w:p>
    <w:p w14:paraId="6A2D178A" w14:textId="77777777" w:rsidR="0086064B" w:rsidRDefault="0086064B" w:rsidP="00BB44C6">
      <w:pPr>
        <w:pStyle w:val="libNormal"/>
        <w:rPr>
          <w:rtl/>
          <w:lang w:bidi="fa-IR"/>
        </w:rPr>
      </w:pPr>
      <w:r w:rsidRPr="00CD0FCD">
        <w:rPr>
          <w:rStyle w:val="libBold2Char"/>
          <w:rtl/>
        </w:rPr>
        <w:t xml:space="preserve">7825 ـ محمد بن هشام </w:t>
      </w:r>
      <w:r w:rsidRPr="00EB4491">
        <w:rPr>
          <w:rStyle w:val="libFootnotenumChar"/>
          <w:rtl/>
        </w:rPr>
        <w:t>(1)</w:t>
      </w:r>
      <w:r w:rsidRPr="001B5E72">
        <w:rPr>
          <w:rFonts w:hint="cs"/>
          <w:rtl/>
        </w:rPr>
        <w:t xml:space="preserve"> </w:t>
      </w:r>
      <w:r w:rsidRPr="00B7483D">
        <w:rPr>
          <w:rtl/>
          <w:lang w:bidi="fa-IR"/>
        </w:rPr>
        <w:t>:</w:t>
      </w:r>
    </w:p>
    <w:p w14:paraId="5EECEB96" w14:textId="77777777" w:rsidR="0086064B" w:rsidRPr="00B7483D" w:rsidRDefault="0086064B" w:rsidP="00BB44C6">
      <w:pPr>
        <w:pStyle w:val="libNormal"/>
        <w:rPr>
          <w:rtl/>
        </w:rPr>
      </w:pPr>
      <w:r w:rsidRPr="00B7483D">
        <w:rPr>
          <w:rtl/>
        </w:rPr>
        <w:t xml:space="preserve">ذكره القاضي أبو أحمد العسّال في الصحابة ، </w:t>
      </w:r>
      <w:r>
        <w:rPr>
          <w:rtl/>
        </w:rPr>
        <w:t>و</w:t>
      </w:r>
      <w:r w:rsidRPr="00B7483D">
        <w:rPr>
          <w:rtl/>
        </w:rPr>
        <w:t xml:space="preserve">أخرج حديثه ابن مندة من طريق ابن الهاد ، عن صفوان بن نافع ، عن محمد بن هشام ، قال : قال رسول الله </w:t>
      </w:r>
      <w:r w:rsidRPr="00CD0FCD">
        <w:rPr>
          <w:rStyle w:val="libAlaemChar"/>
          <w:rtl/>
        </w:rPr>
        <w:t>صلى‌الله‌عليه‌وآله‌وسلم</w:t>
      </w:r>
      <w:r w:rsidRPr="00B7483D">
        <w:rPr>
          <w:rtl/>
        </w:rPr>
        <w:t xml:space="preserve"> : «حديثكم بينكم أمانة ، ولا يحلّ لمؤمن أن يرفع على مؤمن قبيحا»</w:t>
      </w:r>
      <w:r>
        <w:rPr>
          <w:rtl/>
        </w:rPr>
        <w:t>.</w:t>
      </w:r>
    </w:p>
    <w:p w14:paraId="4216CD42" w14:textId="77777777" w:rsidR="0086064B" w:rsidRPr="00B7483D" w:rsidRDefault="0086064B" w:rsidP="00BB44C6">
      <w:pPr>
        <w:pStyle w:val="libNormal"/>
        <w:rPr>
          <w:rtl/>
        </w:rPr>
      </w:pPr>
      <w:r w:rsidRPr="00B7483D">
        <w:rPr>
          <w:rtl/>
        </w:rPr>
        <w:t>قال أبو الحسن بن البراء : سمعت علي بن المديني يقول : محمد بن هشام هذا مجهول لا أعرفه.</w:t>
      </w:r>
    </w:p>
    <w:p w14:paraId="7FCD28CD" w14:textId="77777777" w:rsidR="0086064B" w:rsidRPr="00B7483D" w:rsidRDefault="0086064B" w:rsidP="00BB44C6">
      <w:pPr>
        <w:pStyle w:val="libNormal"/>
        <w:rPr>
          <w:rtl/>
        </w:rPr>
      </w:pPr>
      <w:r w:rsidRPr="00B7483D">
        <w:rPr>
          <w:rtl/>
        </w:rPr>
        <w:t>قلت : ولم أر للراوي عنه ذكرا في تاريخ البخاريّ ، فكأنه تابعيّ أرسل هذا الحديث.</w:t>
      </w:r>
    </w:p>
    <w:p w14:paraId="7CA339C7" w14:textId="77777777" w:rsidR="0086064B" w:rsidRDefault="0086064B" w:rsidP="00BB44C6">
      <w:pPr>
        <w:pStyle w:val="libNormal"/>
        <w:rPr>
          <w:rtl/>
          <w:lang w:bidi="fa-IR"/>
        </w:rPr>
      </w:pPr>
      <w:r w:rsidRPr="00CD0FCD">
        <w:rPr>
          <w:rStyle w:val="libBold2Char"/>
          <w:rtl/>
        </w:rPr>
        <w:t xml:space="preserve">7826 ـ محمد بن هلال بن المعلّى </w:t>
      </w:r>
      <w:r w:rsidRPr="00EB4491">
        <w:rPr>
          <w:rStyle w:val="libFootnotenumChar"/>
          <w:rtl/>
        </w:rPr>
        <w:t>(2)</w:t>
      </w:r>
      <w:r w:rsidRPr="001B5E72">
        <w:rPr>
          <w:rFonts w:hint="cs"/>
          <w:rtl/>
        </w:rPr>
        <w:t xml:space="preserve"> </w:t>
      </w:r>
      <w:r w:rsidRPr="00B7483D">
        <w:rPr>
          <w:rtl/>
          <w:lang w:bidi="fa-IR"/>
        </w:rPr>
        <w:t>:</w:t>
      </w:r>
    </w:p>
    <w:p w14:paraId="1CEC8A7F" w14:textId="77777777" w:rsidR="0086064B" w:rsidRPr="00B7483D" w:rsidRDefault="0086064B" w:rsidP="00BB44C6">
      <w:pPr>
        <w:pStyle w:val="libNormal"/>
        <w:rPr>
          <w:rtl/>
        </w:rPr>
      </w:pPr>
      <w:r w:rsidRPr="00B7483D">
        <w:rPr>
          <w:rtl/>
        </w:rPr>
        <w:t xml:space="preserve">ذكر القداح أنه شهد فتح مكة ، وأن النبيّ </w:t>
      </w:r>
      <w:r w:rsidRPr="00CD0FCD">
        <w:rPr>
          <w:rStyle w:val="libAlaemChar"/>
          <w:rtl/>
        </w:rPr>
        <w:t>صلى‌الله‌عليه‌وآله‌وسلم</w:t>
      </w:r>
      <w:r w:rsidRPr="00B7483D">
        <w:rPr>
          <w:rtl/>
        </w:rPr>
        <w:t xml:space="preserve"> سماه محمدا ، أخرجه ابن شاهين ، عن ابن أبي داود ، عنه.</w:t>
      </w:r>
    </w:p>
    <w:p w14:paraId="3989DFB6" w14:textId="77777777" w:rsidR="0086064B" w:rsidRPr="00B7483D" w:rsidRDefault="0086064B" w:rsidP="00BB44C6">
      <w:pPr>
        <w:pStyle w:val="libNormal"/>
        <w:rPr>
          <w:rtl/>
          <w:lang w:bidi="fa-IR"/>
        </w:rPr>
      </w:pPr>
      <w:r w:rsidRPr="00CD0FCD">
        <w:rPr>
          <w:rStyle w:val="libBold2Char"/>
          <w:rtl/>
        </w:rPr>
        <w:t xml:space="preserve">7827 ـ محمد بن وحوح : </w:t>
      </w:r>
      <w:r w:rsidRPr="00B7483D">
        <w:rPr>
          <w:rtl/>
          <w:lang w:bidi="fa-IR"/>
        </w:rPr>
        <w:t>بن الأسلت.</w:t>
      </w:r>
    </w:p>
    <w:p w14:paraId="79581E15" w14:textId="77777777" w:rsidR="0086064B" w:rsidRPr="00B7483D" w:rsidRDefault="0086064B" w:rsidP="00BB44C6">
      <w:pPr>
        <w:pStyle w:val="libNormal"/>
        <w:rPr>
          <w:rtl/>
        </w:rPr>
      </w:pPr>
      <w:r w:rsidRPr="00B7483D">
        <w:rPr>
          <w:rtl/>
        </w:rPr>
        <w:t xml:space="preserve">تقدم نسبه في أخيه حصين ومحصن. ذكر القداح أنه شهد فتح </w:t>
      </w:r>
      <w:r w:rsidRPr="00EB4491">
        <w:rPr>
          <w:rStyle w:val="libFootnotenumChar"/>
          <w:rtl/>
        </w:rPr>
        <w:t>(3)</w:t>
      </w:r>
      <w:r w:rsidRPr="00B7483D">
        <w:rPr>
          <w:rtl/>
        </w:rPr>
        <w:t xml:space="preserve"> مصر ، وأنه حضر في فتوح العراق.</w:t>
      </w:r>
    </w:p>
    <w:p w14:paraId="44870B15" w14:textId="77777777" w:rsidR="0086064B" w:rsidRPr="00B7483D" w:rsidRDefault="0086064B" w:rsidP="00BB44C6">
      <w:pPr>
        <w:pStyle w:val="libNormal"/>
        <w:rPr>
          <w:rtl/>
        </w:rPr>
      </w:pPr>
      <w:r w:rsidRPr="00B7483D">
        <w:rPr>
          <w:rtl/>
        </w:rPr>
        <w:t>وأخرجه ابن شاهين ، وابن أبي داود ، عن القداح. وذكر ابن الكلبيّ أن حصينا ومحصنا قتلا بالقادسيّة ، فلعلّ هذا أخوهما ، أو كان أحدهما يدعى محمدا.</w:t>
      </w:r>
    </w:p>
    <w:p w14:paraId="0BC0FD6C" w14:textId="77777777" w:rsidR="0086064B" w:rsidRPr="00B7483D" w:rsidRDefault="0086064B" w:rsidP="00BB44C6">
      <w:pPr>
        <w:pStyle w:val="libNormal"/>
        <w:rPr>
          <w:rtl/>
        </w:rPr>
      </w:pPr>
      <w:r w:rsidRPr="00CD0FCD">
        <w:rPr>
          <w:rStyle w:val="libBold2Char"/>
          <w:rtl/>
        </w:rPr>
        <w:t xml:space="preserve">7828 ـ محمد بن يفديدويه </w:t>
      </w:r>
      <w:r w:rsidRPr="00EB4491">
        <w:rPr>
          <w:rStyle w:val="libFootnotenumChar"/>
          <w:rtl/>
        </w:rPr>
        <w:t>(4)</w:t>
      </w:r>
      <w:r w:rsidRPr="001B5E72">
        <w:rPr>
          <w:rFonts w:hint="cs"/>
          <w:rtl/>
        </w:rPr>
        <w:t xml:space="preserve"> </w:t>
      </w:r>
      <w:r w:rsidRPr="00B7483D">
        <w:rPr>
          <w:rtl/>
        </w:rPr>
        <w:t>: بفتح التحتانية أوله وسكون الفاء وكسر الدال بعدها تحتانية أيضا ثم دال مهملة ، الهروي.</w:t>
      </w:r>
    </w:p>
    <w:p w14:paraId="05C6D514" w14:textId="77777777" w:rsidR="0086064B" w:rsidRPr="00B7483D" w:rsidRDefault="0086064B" w:rsidP="00C47549">
      <w:pPr>
        <w:pStyle w:val="libLine"/>
        <w:rPr>
          <w:rtl/>
        </w:rPr>
      </w:pPr>
      <w:r w:rsidRPr="00B7483D">
        <w:rPr>
          <w:rtl/>
        </w:rPr>
        <w:t>__________________</w:t>
      </w:r>
    </w:p>
    <w:p w14:paraId="37E926A0" w14:textId="77777777" w:rsidR="0086064B" w:rsidRPr="00B7483D" w:rsidRDefault="0086064B" w:rsidP="005668C3">
      <w:pPr>
        <w:pStyle w:val="libFootnote0"/>
        <w:rPr>
          <w:rtl/>
          <w:lang w:bidi="fa-IR"/>
        </w:rPr>
      </w:pPr>
      <w:r>
        <w:rPr>
          <w:rtl/>
        </w:rPr>
        <w:t>(</w:t>
      </w:r>
      <w:r w:rsidRPr="00B7483D">
        <w:rPr>
          <w:rtl/>
        </w:rPr>
        <w:t>1) أسد الغابة ت 4772 ، التاريخ الصغير 1 / 321 ، 322 ، التاريخ الكبير</w:t>
      </w:r>
      <w:r>
        <w:rPr>
          <w:rtl/>
        </w:rPr>
        <w:t xml:space="preserve"> ـ </w:t>
      </w:r>
      <w:r w:rsidRPr="00B7483D">
        <w:rPr>
          <w:rtl/>
        </w:rPr>
        <w:t>256</w:t>
      </w:r>
      <w:r>
        <w:rPr>
          <w:rtl/>
        </w:rPr>
        <w:t xml:space="preserve"> ـ </w:t>
      </w:r>
      <w:r w:rsidRPr="00B7483D">
        <w:rPr>
          <w:rtl/>
        </w:rPr>
        <w:t>تهذيب التهذيب 9 / 496</w:t>
      </w:r>
      <w:r>
        <w:rPr>
          <w:rtl/>
        </w:rPr>
        <w:t xml:space="preserve"> ـ </w:t>
      </w:r>
      <w:r w:rsidRPr="00B7483D">
        <w:rPr>
          <w:rtl/>
        </w:rPr>
        <w:t>تهذيب الكمال 3 / 1281</w:t>
      </w:r>
      <w:r>
        <w:rPr>
          <w:rtl/>
        </w:rPr>
        <w:t xml:space="preserve"> ـ </w:t>
      </w:r>
      <w:r w:rsidRPr="00B7483D">
        <w:rPr>
          <w:rtl/>
        </w:rPr>
        <w:t>تقريب التهذيب 2 / 214</w:t>
      </w:r>
      <w:r>
        <w:rPr>
          <w:rtl/>
        </w:rPr>
        <w:t xml:space="preserve"> ـ </w:t>
      </w:r>
      <w:r w:rsidRPr="00B7483D">
        <w:rPr>
          <w:rtl/>
        </w:rPr>
        <w:t>المتحف 504</w:t>
      </w:r>
      <w:r>
        <w:rPr>
          <w:rtl/>
        </w:rPr>
        <w:t xml:space="preserve"> ـ </w:t>
      </w:r>
      <w:r w:rsidRPr="00B7483D">
        <w:rPr>
          <w:rtl/>
        </w:rPr>
        <w:t>تجريد أسماء الصحابة 2 / 62</w:t>
      </w:r>
      <w:r>
        <w:rPr>
          <w:rtl/>
        </w:rPr>
        <w:t xml:space="preserve"> ـ </w:t>
      </w:r>
      <w:r w:rsidRPr="00B7483D">
        <w:rPr>
          <w:rtl/>
        </w:rPr>
        <w:t>ذكر أخبار أصبهان 2 / 208.</w:t>
      </w:r>
    </w:p>
    <w:p w14:paraId="067B911C" w14:textId="77777777" w:rsidR="0086064B" w:rsidRPr="00B7483D" w:rsidRDefault="0086064B" w:rsidP="005668C3">
      <w:pPr>
        <w:pStyle w:val="libFootnote0"/>
        <w:rPr>
          <w:rtl/>
          <w:lang w:bidi="fa-IR"/>
        </w:rPr>
      </w:pPr>
      <w:r>
        <w:rPr>
          <w:rtl/>
        </w:rPr>
        <w:t>(</w:t>
      </w:r>
      <w:r w:rsidRPr="00B7483D">
        <w:rPr>
          <w:rtl/>
        </w:rPr>
        <w:t>2) أسد الغابة ت 4773.</w:t>
      </w:r>
    </w:p>
    <w:p w14:paraId="4D7A8F80" w14:textId="77777777" w:rsidR="0086064B" w:rsidRPr="00B7483D" w:rsidRDefault="0086064B" w:rsidP="005668C3">
      <w:pPr>
        <w:pStyle w:val="libFootnote0"/>
        <w:rPr>
          <w:rtl/>
          <w:lang w:bidi="fa-IR"/>
        </w:rPr>
      </w:pPr>
      <w:r>
        <w:rPr>
          <w:rtl/>
        </w:rPr>
        <w:t>(</w:t>
      </w:r>
      <w:r w:rsidRPr="00B7483D">
        <w:rPr>
          <w:rtl/>
        </w:rPr>
        <w:t xml:space="preserve">3) في </w:t>
      </w:r>
      <w:r>
        <w:rPr>
          <w:rtl/>
        </w:rPr>
        <w:t>أ :</w:t>
      </w:r>
      <w:r w:rsidRPr="00B7483D">
        <w:rPr>
          <w:rtl/>
        </w:rPr>
        <w:t xml:space="preserve"> مكة.</w:t>
      </w:r>
    </w:p>
    <w:p w14:paraId="71E00168" w14:textId="77777777" w:rsidR="0086064B" w:rsidRPr="00B7483D" w:rsidRDefault="0086064B" w:rsidP="005668C3">
      <w:pPr>
        <w:pStyle w:val="libFootnote0"/>
        <w:rPr>
          <w:rtl/>
          <w:lang w:bidi="fa-IR"/>
        </w:rPr>
      </w:pPr>
      <w:r>
        <w:rPr>
          <w:rtl/>
        </w:rPr>
        <w:t>(</w:t>
      </w:r>
      <w:r w:rsidRPr="00B7483D">
        <w:rPr>
          <w:rtl/>
        </w:rPr>
        <w:t>4) أسد الغابة ت 4774 ، تجريد أسماء الصحابة 2 / 62.</w:t>
      </w:r>
    </w:p>
    <w:p w14:paraId="39A2DFCD" w14:textId="77777777" w:rsidR="0086064B" w:rsidRPr="00B7483D" w:rsidRDefault="0086064B" w:rsidP="00BB44C6">
      <w:pPr>
        <w:pStyle w:val="libNormal"/>
        <w:rPr>
          <w:rtl/>
        </w:rPr>
      </w:pPr>
      <w:r>
        <w:rPr>
          <w:rtl/>
        </w:rPr>
        <w:br w:type="page"/>
      </w:r>
      <w:r w:rsidRPr="00B7483D">
        <w:rPr>
          <w:rtl/>
        </w:rPr>
        <w:lastRenderedPageBreak/>
        <w:t xml:space="preserve">ذكر أبو إسحاق بن ياسين في تاريخ هراة ، قال : حدثنا إبراهيم بن علي بن بالويه ، حدثنا محمد بن مردان </w:t>
      </w:r>
      <w:r w:rsidRPr="00EB4491">
        <w:rPr>
          <w:rStyle w:val="libFootnotenumChar"/>
          <w:rtl/>
        </w:rPr>
        <w:t>(1)</w:t>
      </w:r>
      <w:r w:rsidRPr="00B7483D">
        <w:rPr>
          <w:rtl/>
        </w:rPr>
        <w:t xml:space="preserve"> شاه الزّنجاني ، وزعم أنه كان ثقة ، وكان قد أتى عليه مائة وتسع سنين ، قال : حدثنا أحمد بن عبدة الجرجاني ، حدثنا بفودان بن يفديدويه الهروي ، قال : حاربت رسول الله </w:t>
      </w:r>
      <w:r w:rsidRPr="00CD0FCD">
        <w:rPr>
          <w:rStyle w:val="libAlaemChar"/>
          <w:rtl/>
        </w:rPr>
        <w:t>صلى‌الله‌عليه‌وآله‌وسلم</w:t>
      </w:r>
      <w:r w:rsidRPr="00B7483D">
        <w:rPr>
          <w:rtl/>
        </w:rPr>
        <w:t xml:space="preserve"> في شركي ، ثمّ أسلمت على يدي رسول الله </w:t>
      </w:r>
      <w:r w:rsidRPr="00CD0FCD">
        <w:rPr>
          <w:rStyle w:val="libAlaemChar"/>
          <w:rtl/>
        </w:rPr>
        <w:t>صلى‌الله‌عليه‌وسلم</w:t>
      </w:r>
      <w:r w:rsidRPr="00B7483D">
        <w:rPr>
          <w:rtl/>
        </w:rPr>
        <w:t xml:space="preserve"> ، فسمّاني محمدا ، وقال رسول الله </w:t>
      </w:r>
      <w:r w:rsidRPr="00CD0FCD">
        <w:rPr>
          <w:rStyle w:val="libAlaemChar"/>
          <w:rtl/>
        </w:rPr>
        <w:t>صلى‌الله‌عليه‌وآله‌وسلم</w:t>
      </w:r>
      <w:r w:rsidRPr="00B7483D">
        <w:rPr>
          <w:rtl/>
        </w:rPr>
        <w:t xml:space="preserve"> : «إذا قلّ الدّعاء نزل البلاء ، وإذا جار السّلطان احتبس المطر من السّماء</w:t>
      </w:r>
      <w:r>
        <w:rPr>
          <w:rtl/>
        </w:rPr>
        <w:t xml:space="preserve"> ..</w:t>
      </w:r>
      <w:r w:rsidRPr="00B7483D">
        <w:rPr>
          <w:rtl/>
        </w:rPr>
        <w:t xml:space="preserve">.» </w:t>
      </w:r>
      <w:r w:rsidRPr="00EB4491">
        <w:rPr>
          <w:rStyle w:val="libFootnotenumChar"/>
          <w:rtl/>
        </w:rPr>
        <w:t>(2)</w:t>
      </w:r>
      <w:r w:rsidRPr="00B7483D">
        <w:rPr>
          <w:rtl/>
        </w:rPr>
        <w:t xml:space="preserve"> الحديث.</w:t>
      </w:r>
    </w:p>
    <w:p w14:paraId="3870A067" w14:textId="77777777" w:rsidR="0086064B" w:rsidRPr="00B7483D" w:rsidRDefault="0086064B" w:rsidP="00BB44C6">
      <w:pPr>
        <w:pStyle w:val="libNormal"/>
        <w:rPr>
          <w:rtl/>
        </w:rPr>
      </w:pPr>
      <w:r w:rsidRPr="00B7483D">
        <w:rPr>
          <w:rtl/>
        </w:rPr>
        <w:t>أورده أبو موسى ، وأخرجه المستغفري ، عن محمد بن إدريس الجرجاني عن الحسن بن علي ، عن إبراهيم بن علي ، عن الزنجاني ، عن محمد بن مردان شاه ، حدثنا أحمد بن عبدة الجرجاني بهذا السند رفعه : «العلم خليل المؤمن ، والعقل دليله</w:t>
      </w:r>
      <w:r>
        <w:rPr>
          <w:rtl/>
        </w:rPr>
        <w:t xml:space="preserve"> ..</w:t>
      </w:r>
      <w:r w:rsidRPr="00B7483D">
        <w:rPr>
          <w:rtl/>
        </w:rPr>
        <w:t>.»</w:t>
      </w:r>
      <w:r>
        <w:rPr>
          <w:rFonts w:hint="cs"/>
          <w:rtl/>
        </w:rPr>
        <w:t xml:space="preserve"> </w:t>
      </w:r>
      <w:r w:rsidRPr="00B7483D">
        <w:rPr>
          <w:rtl/>
        </w:rPr>
        <w:t>الحديث.</w:t>
      </w:r>
    </w:p>
    <w:p w14:paraId="53C65C98" w14:textId="77777777" w:rsidR="0086064B" w:rsidRDefault="0086064B" w:rsidP="00CD0FCD">
      <w:pPr>
        <w:pStyle w:val="libBold2"/>
        <w:rPr>
          <w:rtl/>
        </w:rPr>
      </w:pPr>
      <w:r w:rsidRPr="00B159C9">
        <w:rPr>
          <w:rtl/>
        </w:rPr>
        <w:t>7829</w:t>
      </w:r>
      <w:r>
        <w:rPr>
          <w:rtl/>
        </w:rPr>
        <w:t xml:space="preserve"> ـ </w:t>
      </w:r>
      <w:r w:rsidRPr="00B159C9">
        <w:rPr>
          <w:rtl/>
        </w:rPr>
        <w:t xml:space="preserve">محمد الأنصاريّ </w:t>
      </w:r>
      <w:r>
        <w:rPr>
          <w:rtl/>
        </w:rPr>
        <w:t>:</w:t>
      </w:r>
    </w:p>
    <w:p w14:paraId="7BDB1080" w14:textId="77777777" w:rsidR="0086064B" w:rsidRPr="00B7483D" w:rsidRDefault="0086064B" w:rsidP="00BB44C6">
      <w:pPr>
        <w:pStyle w:val="libNormal"/>
        <w:rPr>
          <w:rtl/>
        </w:rPr>
      </w:pPr>
      <w:r w:rsidRPr="00B7483D">
        <w:rPr>
          <w:rtl/>
        </w:rPr>
        <w:t>وقع ذكره في «صحيح مسلم» من رواية حماد بن سلمة ، عن ثابت ، عن أنس ، وقد أوردت طرقه في ترجمة سعد الدوسيّ من حرف السين. وأما قول الذهبي : إن سند حديثه ضعيف فغير جيّد.</w:t>
      </w:r>
    </w:p>
    <w:p w14:paraId="1E15042D" w14:textId="77777777" w:rsidR="0086064B" w:rsidRDefault="0086064B" w:rsidP="00BB44C6">
      <w:pPr>
        <w:pStyle w:val="libNormal"/>
        <w:rPr>
          <w:rtl/>
          <w:lang w:bidi="fa-IR"/>
        </w:rPr>
      </w:pPr>
      <w:r w:rsidRPr="00CD0FCD">
        <w:rPr>
          <w:rStyle w:val="libBold2Char"/>
          <w:rtl/>
        </w:rPr>
        <w:t xml:space="preserve">7830 ـ محمد الدّوسيّ </w:t>
      </w:r>
      <w:r w:rsidRPr="00EB4491">
        <w:rPr>
          <w:rStyle w:val="libFootnotenumChar"/>
          <w:rtl/>
        </w:rPr>
        <w:t>(3)</w:t>
      </w:r>
      <w:r w:rsidRPr="001B5E72">
        <w:rPr>
          <w:rFonts w:hint="cs"/>
          <w:rtl/>
        </w:rPr>
        <w:t xml:space="preserve"> </w:t>
      </w:r>
      <w:r w:rsidRPr="00B7483D">
        <w:rPr>
          <w:rtl/>
          <w:lang w:bidi="fa-IR"/>
        </w:rPr>
        <w:t>:</w:t>
      </w:r>
    </w:p>
    <w:p w14:paraId="274DE7A0" w14:textId="77777777" w:rsidR="0086064B" w:rsidRPr="00B7483D" w:rsidRDefault="0086064B" w:rsidP="00BB44C6">
      <w:pPr>
        <w:pStyle w:val="libNormal"/>
        <w:rPr>
          <w:rtl/>
        </w:rPr>
      </w:pPr>
      <w:r w:rsidRPr="00B7483D">
        <w:rPr>
          <w:rtl/>
        </w:rPr>
        <w:t>تقدم بيان حاله في ترجمة سعد الدّوسيّ ، وأنه يحتمل أن يكون أحد الاسمين لقبا له أو غيّر إلى الآخر.</w:t>
      </w:r>
    </w:p>
    <w:p w14:paraId="72BB9E38" w14:textId="77777777" w:rsidR="0086064B" w:rsidRDefault="0086064B" w:rsidP="00CD0FCD">
      <w:pPr>
        <w:pStyle w:val="libBold2"/>
        <w:rPr>
          <w:rtl/>
        </w:rPr>
      </w:pPr>
      <w:r w:rsidRPr="00B159C9">
        <w:rPr>
          <w:rtl/>
        </w:rPr>
        <w:t>7831</w:t>
      </w:r>
      <w:r>
        <w:rPr>
          <w:rtl/>
        </w:rPr>
        <w:t xml:space="preserve"> ـ </w:t>
      </w:r>
      <w:r w:rsidRPr="00B159C9">
        <w:rPr>
          <w:rtl/>
        </w:rPr>
        <w:t xml:space="preserve">محمد الظّفريّ </w:t>
      </w:r>
      <w:r>
        <w:rPr>
          <w:rtl/>
        </w:rPr>
        <w:t>:</w:t>
      </w:r>
    </w:p>
    <w:p w14:paraId="22B1B3EB" w14:textId="77777777" w:rsidR="0086064B" w:rsidRPr="00B7483D" w:rsidRDefault="0086064B" w:rsidP="00BB44C6">
      <w:pPr>
        <w:pStyle w:val="libNormal"/>
        <w:rPr>
          <w:rtl/>
        </w:rPr>
      </w:pPr>
      <w:r w:rsidRPr="00B7483D">
        <w:rPr>
          <w:rtl/>
        </w:rPr>
        <w:t xml:space="preserve">قال أبو حاتم : رأى النبي </w:t>
      </w:r>
      <w:r w:rsidRPr="00CD0FCD">
        <w:rPr>
          <w:rStyle w:val="libAlaemChar"/>
          <w:rtl/>
        </w:rPr>
        <w:t>صلى‌الله‌عليه‌وآله‌وسلم</w:t>
      </w:r>
      <w:r w:rsidRPr="00B7483D">
        <w:rPr>
          <w:rtl/>
        </w:rPr>
        <w:t xml:space="preserve"> ، وجزم البخاري بأنه أنس بن فضالة.</w:t>
      </w:r>
    </w:p>
    <w:p w14:paraId="165015AA" w14:textId="77777777" w:rsidR="0086064B" w:rsidRPr="00B7483D" w:rsidRDefault="0086064B" w:rsidP="00BB44C6">
      <w:pPr>
        <w:pStyle w:val="libNormal"/>
        <w:rPr>
          <w:rtl/>
          <w:lang w:bidi="fa-IR"/>
        </w:rPr>
      </w:pPr>
      <w:r w:rsidRPr="00CD0FCD">
        <w:rPr>
          <w:rStyle w:val="libBold2Char"/>
          <w:rtl/>
        </w:rPr>
        <w:t xml:space="preserve">7832 ـ محمد المزنيّ : </w:t>
      </w:r>
      <w:r w:rsidRPr="00B7483D">
        <w:rPr>
          <w:rtl/>
          <w:lang w:bidi="fa-IR"/>
        </w:rPr>
        <w:t xml:space="preserve">والد مهنّد </w:t>
      </w:r>
      <w:r w:rsidRPr="00EB4491">
        <w:rPr>
          <w:rStyle w:val="libFootnotenumChar"/>
          <w:rtl/>
        </w:rPr>
        <w:t>(4)</w:t>
      </w:r>
      <w:r>
        <w:rPr>
          <w:rtl/>
          <w:lang w:bidi="fa-IR"/>
        </w:rPr>
        <w:t>.</w:t>
      </w:r>
    </w:p>
    <w:p w14:paraId="195BE5B0" w14:textId="77777777" w:rsidR="0086064B" w:rsidRPr="00B7483D" w:rsidRDefault="0086064B" w:rsidP="00BB44C6">
      <w:pPr>
        <w:pStyle w:val="libNormal"/>
        <w:rPr>
          <w:rtl/>
        </w:rPr>
      </w:pPr>
      <w:r w:rsidRPr="00B7483D">
        <w:rPr>
          <w:rtl/>
        </w:rPr>
        <w:t>ذكره مطيّن في الصحابة ، وروى نصر بن مزاحم ، عن عمر الأعرج ، عن مهند بن</w:t>
      </w:r>
    </w:p>
    <w:p w14:paraId="75875CFD" w14:textId="77777777" w:rsidR="0086064B" w:rsidRPr="00B7483D" w:rsidRDefault="0086064B" w:rsidP="00C47549">
      <w:pPr>
        <w:pStyle w:val="libLine"/>
        <w:rPr>
          <w:rtl/>
        </w:rPr>
      </w:pPr>
      <w:r w:rsidRPr="00B7483D">
        <w:rPr>
          <w:rtl/>
        </w:rPr>
        <w:t>__________________</w:t>
      </w:r>
    </w:p>
    <w:p w14:paraId="65073DC2" w14:textId="77777777" w:rsidR="0086064B" w:rsidRPr="00B7483D" w:rsidRDefault="0086064B" w:rsidP="005668C3">
      <w:pPr>
        <w:pStyle w:val="libFootnote0"/>
        <w:rPr>
          <w:rtl/>
          <w:lang w:bidi="fa-IR"/>
        </w:rPr>
      </w:pPr>
      <w:r>
        <w:rPr>
          <w:rtl/>
        </w:rPr>
        <w:t>(</w:t>
      </w:r>
      <w:r w:rsidRPr="00B7483D">
        <w:rPr>
          <w:rtl/>
        </w:rPr>
        <w:t xml:space="preserve">1) في </w:t>
      </w:r>
      <w:r>
        <w:rPr>
          <w:rtl/>
        </w:rPr>
        <w:t>أ :</w:t>
      </w:r>
      <w:r w:rsidRPr="00B7483D">
        <w:rPr>
          <w:rtl/>
        </w:rPr>
        <w:t xml:space="preserve"> مروان.</w:t>
      </w:r>
    </w:p>
    <w:p w14:paraId="61D93263" w14:textId="77777777" w:rsidR="0086064B" w:rsidRPr="00B7483D" w:rsidRDefault="0086064B" w:rsidP="005668C3">
      <w:pPr>
        <w:pStyle w:val="libFootnote0"/>
        <w:rPr>
          <w:rtl/>
          <w:lang w:bidi="fa-IR"/>
        </w:rPr>
      </w:pPr>
      <w:r>
        <w:rPr>
          <w:rtl/>
        </w:rPr>
        <w:t>(</w:t>
      </w:r>
      <w:r w:rsidRPr="00B7483D">
        <w:rPr>
          <w:rtl/>
        </w:rPr>
        <w:t>2) أخرجه ابن حجر في لسان الميزان 6 / 1132.</w:t>
      </w:r>
    </w:p>
    <w:p w14:paraId="646EE3EB" w14:textId="77777777" w:rsidR="0086064B" w:rsidRPr="00B7483D" w:rsidRDefault="0086064B" w:rsidP="005668C3">
      <w:pPr>
        <w:pStyle w:val="libFootnote0"/>
        <w:rPr>
          <w:rtl/>
          <w:lang w:bidi="fa-IR"/>
        </w:rPr>
      </w:pPr>
      <w:r>
        <w:rPr>
          <w:rtl/>
        </w:rPr>
        <w:t>(</w:t>
      </w:r>
      <w:r w:rsidRPr="00B7483D">
        <w:rPr>
          <w:rtl/>
        </w:rPr>
        <w:t>3) أسد الغابة ت 4726.</w:t>
      </w:r>
    </w:p>
    <w:p w14:paraId="0D2A940D" w14:textId="77777777" w:rsidR="0086064B" w:rsidRPr="00B7483D" w:rsidRDefault="0086064B" w:rsidP="005668C3">
      <w:pPr>
        <w:pStyle w:val="libFootnote0"/>
        <w:rPr>
          <w:rtl/>
          <w:lang w:bidi="fa-IR"/>
        </w:rPr>
      </w:pPr>
      <w:r>
        <w:rPr>
          <w:rtl/>
        </w:rPr>
        <w:t>(</w:t>
      </w:r>
      <w:r w:rsidRPr="00B7483D">
        <w:rPr>
          <w:rtl/>
        </w:rPr>
        <w:t>4) تجريد أسماء الصحابة 2 / 61.</w:t>
      </w:r>
    </w:p>
    <w:p w14:paraId="357E7CDB" w14:textId="77777777" w:rsidR="0086064B" w:rsidRPr="00B7483D" w:rsidRDefault="0086064B" w:rsidP="001A5EFB">
      <w:pPr>
        <w:pStyle w:val="libPoemFootnoteCenter"/>
        <w:rPr>
          <w:rtl/>
        </w:rPr>
      </w:pPr>
      <w:r>
        <w:rPr>
          <w:rtl/>
        </w:rPr>
        <w:br w:type="page"/>
      </w:r>
      <w:r w:rsidRPr="00B7483D">
        <w:rPr>
          <w:rtl/>
        </w:rPr>
        <w:lastRenderedPageBreak/>
        <w:t xml:space="preserve">محمد المزني ، عن أبيه ، قال : قال رسول الله </w:t>
      </w:r>
      <w:r w:rsidRPr="00CD0FCD">
        <w:rPr>
          <w:rStyle w:val="libAlaemChar"/>
          <w:rtl/>
        </w:rPr>
        <w:t>صلى‌الله‌عليه‌وآله‌وسلم</w:t>
      </w:r>
      <w:r w:rsidRPr="00B7483D">
        <w:rPr>
          <w:rtl/>
        </w:rPr>
        <w:t xml:space="preserve"> : «قرض مرّتين كصدقة مرّة» </w:t>
      </w:r>
      <w:r w:rsidRPr="00EB4491">
        <w:rPr>
          <w:rStyle w:val="libFootnotenumChar"/>
          <w:rtl/>
        </w:rPr>
        <w:t>(1)</w:t>
      </w:r>
      <w:r>
        <w:rPr>
          <w:rtl/>
        </w:rPr>
        <w:t>.</w:t>
      </w:r>
    </w:p>
    <w:p w14:paraId="5088B7FF" w14:textId="77777777" w:rsidR="0086064B" w:rsidRPr="00B7483D" w:rsidRDefault="0086064B" w:rsidP="00BB44C6">
      <w:pPr>
        <w:pStyle w:val="libNormal"/>
        <w:rPr>
          <w:rtl/>
        </w:rPr>
      </w:pPr>
      <w:r>
        <w:rPr>
          <w:rtl/>
        </w:rPr>
        <w:t>و</w:t>
      </w:r>
      <w:r w:rsidRPr="00B7483D">
        <w:rPr>
          <w:rtl/>
        </w:rPr>
        <w:t>أخرجه الباورديّ عن مطين ،</w:t>
      </w:r>
      <w:r>
        <w:rPr>
          <w:rFonts w:hint="cs"/>
          <w:rtl/>
        </w:rPr>
        <w:t xml:space="preserve"> </w:t>
      </w:r>
      <w:r w:rsidRPr="00B7483D">
        <w:rPr>
          <w:rtl/>
        </w:rPr>
        <w:t>وكذلك قال أبو نعيم : لا يصح له صحبة ، ولا رؤية فيما أرى.</w:t>
      </w:r>
    </w:p>
    <w:p w14:paraId="280794B2" w14:textId="77777777" w:rsidR="0086064B" w:rsidRDefault="0086064B" w:rsidP="00BB44C6">
      <w:pPr>
        <w:pStyle w:val="libNormal"/>
        <w:rPr>
          <w:rtl/>
          <w:lang w:bidi="fa-IR"/>
        </w:rPr>
      </w:pPr>
      <w:r w:rsidRPr="00CD0FCD">
        <w:rPr>
          <w:rStyle w:val="libBold2Char"/>
          <w:rtl/>
        </w:rPr>
        <w:t xml:space="preserve">7833 ـ محمد ، مولى رسول الله </w:t>
      </w:r>
      <w:r w:rsidRPr="00CD0FCD">
        <w:rPr>
          <w:rStyle w:val="libAlaemChar"/>
          <w:rtl/>
        </w:rPr>
        <w:t>صلى‌الله‌عليه‌وآله‌وسلم</w:t>
      </w:r>
      <w:r w:rsidRPr="00CD0FCD">
        <w:rPr>
          <w:rStyle w:val="libBold2Char"/>
          <w:rtl/>
        </w:rPr>
        <w:t xml:space="preserve"> </w:t>
      </w:r>
      <w:r w:rsidRPr="00EB4491">
        <w:rPr>
          <w:rStyle w:val="libFootnotenumChar"/>
          <w:rtl/>
        </w:rPr>
        <w:t>(2)</w:t>
      </w:r>
      <w:r w:rsidRPr="001B5E72">
        <w:rPr>
          <w:rFonts w:hint="cs"/>
          <w:rtl/>
        </w:rPr>
        <w:t xml:space="preserve"> </w:t>
      </w:r>
      <w:r w:rsidRPr="00B7483D">
        <w:rPr>
          <w:rtl/>
          <w:lang w:bidi="fa-IR"/>
        </w:rPr>
        <w:t>:</w:t>
      </w:r>
    </w:p>
    <w:p w14:paraId="45E02916" w14:textId="77777777" w:rsidR="0086064B" w:rsidRPr="00B7483D" w:rsidRDefault="0086064B" w:rsidP="00BB44C6">
      <w:pPr>
        <w:pStyle w:val="libNormal"/>
        <w:rPr>
          <w:rtl/>
        </w:rPr>
      </w:pPr>
      <w:r w:rsidRPr="00B7483D">
        <w:rPr>
          <w:rtl/>
        </w:rPr>
        <w:t xml:space="preserve">ذكره الحاكم في تاريخ نيسابور فيمن قدم خراسان ، قال : أخبرني علي بن أحمد المروزي ، حدثنا أحمد بن محمد بن عمرو ، وأخبرني أبو عبد الرحمن عبد الله بن محمد بن مقاتل بن محمد بن موسى بن محمد بن إبراهيم بن محمد مولى رسول الله </w:t>
      </w:r>
      <w:r w:rsidRPr="00CD0FCD">
        <w:rPr>
          <w:rStyle w:val="libAlaemChar"/>
          <w:rtl/>
        </w:rPr>
        <w:t>صلى‌الله‌عليه‌وآله‌وسلم</w:t>
      </w:r>
      <w:r w:rsidRPr="00B7483D">
        <w:rPr>
          <w:rtl/>
        </w:rPr>
        <w:t xml:space="preserve"> ، حدثني أبي ، عن أبيه مقاتل بن محمد ، أن أباه محمدا كان اسمه ماناهيه ، وأنه كان مجوسيا تاجرا ، فسمع بذكر رسول الله </w:t>
      </w:r>
      <w:r w:rsidRPr="00CD0FCD">
        <w:rPr>
          <w:rStyle w:val="libAlaemChar"/>
          <w:rtl/>
        </w:rPr>
        <w:t>صلى‌الله‌عليه‌وآله‌وسلم</w:t>
      </w:r>
      <w:r w:rsidRPr="00B7483D">
        <w:rPr>
          <w:rtl/>
        </w:rPr>
        <w:t xml:space="preserve"> وخروجه ، فخرج بتجارة معه من مرو ، حتى قدم المدينة</w:t>
      </w:r>
      <w:r>
        <w:rPr>
          <w:rtl/>
        </w:rPr>
        <w:t xml:space="preserve"> ـ </w:t>
      </w:r>
      <w:r w:rsidRPr="00B7483D">
        <w:rPr>
          <w:rtl/>
        </w:rPr>
        <w:t xml:space="preserve">فأسلم ، فسماه رسول الله </w:t>
      </w:r>
      <w:r w:rsidRPr="00CD0FCD">
        <w:rPr>
          <w:rStyle w:val="libAlaemChar"/>
          <w:rtl/>
        </w:rPr>
        <w:t>صلى‌الله‌عليه‌وآله‌وسلم</w:t>
      </w:r>
      <w:r w:rsidRPr="00B7483D">
        <w:rPr>
          <w:rtl/>
        </w:rPr>
        <w:t xml:space="preserve"> محمدا ، فرجع إلى منزله بمرو مسلما. وكان يقال له مولى رسول الله </w:t>
      </w:r>
      <w:r w:rsidRPr="00CD0FCD">
        <w:rPr>
          <w:rStyle w:val="libAlaemChar"/>
          <w:rtl/>
        </w:rPr>
        <w:t>صلى‌الله‌عليه‌وسلم</w:t>
      </w:r>
      <w:r w:rsidRPr="00B7483D">
        <w:rPr>
          <w:rtl/>
        </w:rPr>
        <w:t xml:space="preserve"> ، قال : وداره قبالة الجامع بمرو ، وأورده أبو موسى من طريق الحاكم.</w:t>
      </w:r>
    </w:p>
    <w:p w14:paraId="43950237" w14:textId="77777777" w:rsidR="0086064B" w:rsidRDefault="0086064B" w:rsidP="00CD0FCD">
      <w:pPr>
        <w:pStyle w:val="libBold2"/>
        <w:rPr>
          <w:rtl/>
        </w:rPr>
      </w:pPr>
      <w:r w:rsidRPr="00B159C9">
        <w:rPr>
          <w:rtl/>
        </w:rPr>
        <w:t>7834</w:t>
      </w:r>
      <w:r>
        <w:rPr>
          <w:rtl/>
        </w:rPr>
        <w:t xml:space="preserve"> ـ </w:t>
      </w:r>
      <w:r w:rsidRPr="00B159C9">
        <w:rPr>
          <w:rtl/>
        </w:rPr>
        <w:t xml:space="preserve">محمد ، غير منسوب </w:t>
      </w:r>
      <w:r>
        <w:rPr>
          <w:rtl/>
        </w:rPr>
        <w:t>:</w:t>
      </w:r>
    </w:p>
    <w:p w14:paraId="4682CDEC" w14:textId="77777777" w:rsidR="0086064B" w:rsidRPr="00B7483D" w:rsidRDefault="0086064B" w:rsidP="00BB44C6">
      <w:pPr>
        <w:pStyle w:val="libNormal"/>
        <w:rPr>
          <w:rtl/>
        </w:rPr>
      </w:pPr>
      <w:r w:rsidRPr="00B7483D">
        <w:rPr>
          <w:rtl/>
        </w:rPr>
        <w:t xml:space="preserve">ذكره البغويّ في الصّحابة ، </w:t>
      </w:r>
      <w:r>
        <w:rPr>
          <w:rtl/>
        </w:rPr>
        <w:t>و</w:t>
      </w:r>
      <w:r w:rsidRPr="00B7483D">
        <w:rPr>
          <w:rtl/>
        </w:rPr>
        <w:t xml:space="preserve">ابن شاهين عنه من طريق سلام بن أبي الصهباء ، عن ثابت ، قال : حججت فدفعت إلى حلقة فيها رجلان أدركا النبيّ </w:t>
      </w:r>
      <w:r w:rsidRPr="00CD0FCD">
        <w:rPr>
          <w:rStyle w:val="libAlaemChar"/>
          <w:rtl/>
        </w:rPr>
        <w:t>صلى‌الله‌عليه‌وآله‌وسلم</w:t>
      </w:r>
      <w:r w:rsidRPr="00B7483D">
        <w:rPr>
          <w:rtl/>
        </w:rPr>
        <w:t xml:space="preserve"> ، أحسب أن اسم أحدهما محمد ، وهما يتذاكران الوسواس ، فقالا : خرج علينا رسول الله </w:t>
      </w:r>
      <w:r w:rsidRPr="00CD0FCD">
        <w:rPr>
          <w:rStyle w:val="libAlaemChar"/>
          <w:rtl/>
        </w:rPr>
        <w:t>صلى‌الله‌عليه‌وآله‌وسلم</w:t>
      </w:r>
      <w:r>
        <w:rPr>
          <w:rtl/>
        </w:rPr>
        <w:t xml:space="preserve"> ..</w:t>
      </w:r>
      <w:r w:rsidRPr="00B7483D">
        <w:rPr>
          <w:rtl/>
        </w:rPr>
        <w:t xml:space="preserve">. فذكر الحديث ، وفيه : فقال رسول الله </w:t>
      </w:r>
      <w:r w:rsidRPr="00CD0FCD">
        <w:rPr>
          <w:rStyle w:val="libAlaemChar"/>
          <w:rtl/>
        </w:rPr>
        <w:t>صلى‌الله‌عليه‌وآله‌وسلم</w:t>
      </w:r>
      <w:r w:rsidRPr="00B7483D">
        <w:rPr>
          <w:rtl/>
        </w:rPr>
        <w:t xml:space="preserve"> : «ذاك محض الإيمان» ، قال ثابت : فقلت : يا ليت الله أراحنا من ذاك المحض</w:t>
      </w:r>
      <w:r>
        <w:rPr>
          <w:rtl/>
        </w:rPr>
        <w:t>!</w:t>
      </w:r>
      <w:r w:rsidRPr="00B7483D">
        <w:rPr>
          <w:rtl/>
        </w:rPr>
        <w:t xml:space="preserve"> فانتهراني وقالا : نحدّثك عن رسول الله </w:t>
      </w:r>
      <w:r w:rsidRPr="00CD0FCD">
        <w:rPr>
          <w:rStyle w:val="libAlaemChar"/>
          <w:rtl/>
        </w:rPr>
        <w:t>صلى‌الله‌عليه‌وآله‌وسلم</w:t>
      </w:r>
      <w:r w:rsidRPr="00B7483D">
        <w:rPr>
          <w:rtl/>
        </w:rPr>
        <w:t xml:space="preserve"> وتقول هكذا</w:t>
      </w:r>
      <w:r>
        <w:rPr>
          <w:rtl/>
        </w:rPr>
        <w:t>!</w:t>
      </w:r>
      <w:r>
        <w:rPr>
          <w:rFonts w:hint="cs"/>
          <w:rtl/>
        </w:rPr>
        <w:t xml:space="preserve"> </w:t>
      </w:r>
      <w:r w:rsidRPr="00B7483D">
        <w:rPr>
          <w:rtl/>
        </w:rPr>
        <w:t>قال البغويّ :</w:t>
      </w:r>
      <w:r>
        <w:rPr>
          <w:rFonts w:hint="cs"/>
          <w:rtl/>
        </w:rPr>
        <w:t xml:space="preserve"> </w:t>
      </w:r>
      <w:r w:rsidRPr="00B7483D">
        <w:rPr>
          <w:rtl/>
        </w:rPr>
        <w:t>لا أعلم بهذا الإسناد غيره ، وهو غريب</w:t>
      </w:r>
      <w:r>
        <w:rPr>
          <w:rFonts w:hint="cs"/>
          <w:rtl/>
        </w:rPr>
        <w:t xml:space="preserve"> </w:t>
      </w:r>
      <w:r w:rsidRPr="00EB4491">
        <w:rPr>
          <w:rStyle w:val="libFootnotenumChar"/>
          <w:rtl/>
        </w:rPr>
        <w:t>(3)</w:t>
      </w:r>
      <w:r>
        <w:rPr>
          <w:rtl/>
        </w:rPr>
        <w:t>.</w:t>
      </w:r>
    </w:p>
    <w:p w14:paraId="2322BDB0" w14:textId="77777777" w:rsidR="0086064B" w:rsidRPr="00B7483D" w:rsidRDefault="0086064B" w:rsidP="00C47549">
      <w:pPr>
        <w:pStyle w:val="libLine"/>
        <w:rPr>
          <w:rtl/>
        </w:rPr>
      </w:pPr>
      <w:r w:rsidRPr="00B7483D">
        <w:rPr>
          <w:rtl/>
        </w:rPr>
        <w:t>__________________</w:t>
      </w:r>
    </w:p>
    <w:p w14:paraId="06D3D272" w14:textId="77777777" w:rsidR="0086064B" w:rsidRPr="00B7483D" w:rsidRDefault="0086064B" w:rsidP="005668C3">
      <w:pPr>
        <w:pStyle w:val="libFootnote0"/>
        <w:rPr>
          <w:rtl/>
          <w:lang w:bidi="fa-IR"/>
        </w:rPr>
      </w:pPr>
      <w:r>
        <w:rPr>
          <w:rtl/>
        </w:rPr>
        <w:t>(</w:t>
      </w:r>
      <w:r w:rsidRPr="00B7483D">
        <w:rPr>
          <w:rtl/>
        </w:rPr>
        <w:t>1) أورده المتقي الهندي في كنز العمال حديث رقم 15387 ، وعزاه لأبي الشيخ وأبي نعيم في المعرفة عن محمد المزني أبي مهند قري في بيتك فإن الله يرزقك الشهادة 8 / 289. أخرجه أبو داود في السنن 1 / 217 ، عن أم ورقة بنت نوفل كتاب الصلاة باب إمامة النساء حديث رقم 591 ، وابن أبي شيبة في المصنف 12 / 528 ، والبيهقي في دلائل النبوة 6 / 382.</w:t>
      </w:r>
    </w:p>
    <w:p w14:paraId="073D1A29" w14:textId="77777777" w:rsidR="0086064B" w:rsidRPr="00B7483D" w:rsidRDefault="0086064B" w:rsidP="005668C3">
      <w:pPr>
        <w:pStyle w:val="libFootnote0"/>
        <w:rPr>
          <w:rtl/>
          <w:lang w:bidi="fa-IR"/>
        </w:rPr>
      </w:pPr>
      <w:r>
        <w:rPr>
          <w:rtl/>
        </w:rPr>
        <w:t>(</w:t>
      </w:r>
      <w:r w:rsidRPr="00B7483D">
        <w:rPr>
          <w:rtl/>
        </w:rPr>
        <w:t>2) أسد الغابة ت 4730.</w:t>
      </w:r>
    </w:p>
    <w:p w14:paraId="4E2159F4" w14:textId="77777777" w:rsidR="0086064B" w:rsidRPr="00B7483D" w:rsidRDefault="0086064B" w:rsidP="005668C3">
      <w:pPr>
        <w:pStyle w:val="libFootnote0"/>
        <w:rPr>
          <w:rtl/>
          <w:lang w:bidi="fa-IR"/>
        </w:rPr>
      </w:pPr>
      <w:r>
        <w:rPr>
          <w:rtl/>
        </w:rPr>
        <w:t>(</w:t>
      </w:r>
      <w:r w:rsidRPr="00B7483D">
        <w:rPr>
          <w:rtl/>
        </w:rPr>
        <w:t>3) ثبت في ج : ما يأتي.</w:t>
      </w:r>
    </w:p>
    <w:p w14:paraId="7084D548" w14:textId="77777777" w:rsidR="0086064B" w:rsidRDefault="0086064B" w:rsidP="00171619">
      <w:pPr>
        <w:pStyle w:val="libFootnote"/>
        <w:rPr>
          <w:rtl/>
        </w:rPr>
      </w:pPr>
      <w:r w:rsidRPr="00B7483D">
        <w:rPr>
          <w:rtl/>
        </w:rPr>
        <w:t>وهذا آخر من اسمه محمد يتلوه في الّذي بعده ذكر بقية حرف الميم والحمد لله رب العالمين حمدا</w:t>
      </w:r>
    </w:p>
    <w:p w14:paraId="32F71DB9" w14:textId="77777777" w:rsidR="0086064B" w:rsidRPr="00B159C9" w:rsidRDefault="0086064B" w:rsidP="00CD0FCD">
      <w:pPr>
        <w:pStyle w:val="libBold2"/>
        <w:rPr>
          <w:rtl/>
        </w:rPr>
      </w:pPr>
      <w:r w:rsidRPr="00CD0FCD">
        <w:rPr>
          <w:rtl/>
        </w:rPr>
        <w:br w:type="page"/>
      </w:r>
      <w:r w:rsidRPr="00F12BFE">
        <w:rPr>
          <w:rtl/>
        </w:rPr>
        <w:lastRenderedPageBreak/>
        <w:t>ذكر بقية حرف الميم</w:t>
      </w:r>
      <w:r w:rsidRPr="00CD0FCD">
        <w:rPr>
          <w:rtl/>
        </w:rPr>
        <w:t xml:space="preserve"> </w:t>
      </w:r>
      <w:r w:rsidRPr="00EB4491">
        <w:rPr>
          <w:rStyle w:val="libFootnotenumChar"/>
          <w:rtl/>
        </w:rPr>
        <w:t>(1)</w:t>
      </w:r>
    </w:p>
    <w:p w14:paraId="4D3C11B5" w14:textId="77777777" w:rsidR="0086064B" w:rsidRPr="00B7483D" w:rsidRDefault="0086064B" w:rsidP="00CD0FCD">
      <w:pPr>
        <w:pStyle w:val="libBold2"/>
        <w:rPr>
          <w:rtl/>
        </w:rPr>
      </w:pPr>
      <w:r w:rsidRPr="00B159C9">
        <w:rPr>
          <w:rtl/>
        </w:rPr>
        <w:t>7835</w:t>
      </w:r>
      <w:r>
        <w:rPr>
          <w:rtl/>
        </w:rPr>
        <w:t xml:space="preserve"> ـ </w:t>
      </w:r>
      <w:r w:rsidRPr="00B159C9">
        <w:rPr>
          <w:rtl/>
        </w:rPr>
        <w:t xml:space="preserve">محمود بن الربيع </w:t>
      </w:r>
      <w:r w:rsidRPr="00EB4491">
        <w:rPr>
          <w:rStyle w:val="libFootnotenumChar"/>
          <w:rtl/>
        </w:rPr>
        <w:t>(2)</w:t>
      </w:r>
      <w:r w:rsidRPr="001B5E72">
        <w:rPr>
          <w:rFonts w:hint="cs"/>
          <w:rtl/>
        </w:rPr>
        <w:t xml:space="preserve"> </w:t>
      </w:r>
      <w:r w:rsidRPr="00B7483D">
        <w:rPr>
          <w:rtl/>
        </w:rPr>
        <w:t>: بن سراقة بن عمرو بن زيد بن عبدة بن عامر بن عدي بن كعب بن الحارث بن الخزرج الأنصاري الخزرجيّ.</w:t>
      </w:r>
    </w:p>
    <w:p w14:paraId="14801BE2" w14:textId="77777777" w:rsidR="0086064B" w:rsidRPr="00B7483D" w:rsidRDefault="0086064B" w:rsidP="00BB44C6">
      <w:pPr>
        <w:pStyle w:val="libNormal"/>
        <w:rPr>
          <w:rtl/>
        </w:rPr>
      </w:pPr>
      <w:r w:rsidRPr="00B7483D">
        <w:rPr>
          <w:rtl/>
        </w:rPr>
        <w:t>يقال : إنه من بني الحارث بن الخزرج. وقيل : من بني سالم بن عوف ، ووقع عند أبي عمر بعد أن قال : الأنصاريّ الخزرجيّ : من بني عبد الأشهل ، وهو وهم لأن بني عبد الأشهل من الأوس ، وحكى في كنيته قولين : أبو نعيم ، وأبو محمد ، والثاني أثبت.</w:t>
      </w:r>
      <w:r>
        <w:rPr>
          <w:rFonts w:hint="cs"/>
          <w:rtl/>
        </w:rPr>
        <w:t xml:space="preserve"> </w:t>
      </w:r>
      <w:r w:rsidRPr="00B7483D">
        <w:rPr>
          <w:rtl/>
        </w:rPr>
        <w:t>والمعروف أنّ أبا نعيم كنية محمود بن لبيد.</w:t>
      </w:r>
    </w:p>
    <w:p w14:paraId="11BA5963" w14:textId="77777777" w:rsidR="0086064B" w:rsidRPr="00B7483D" w:rsidRDefault="0086064B" w:rsidP="00BB44C6">
      <w:pPr>
        <w:pStyle w:val="libNormal"/>
        <w:rPr>
          <w:rtl/>
        </w:rPr>
      </w:pPr>
      <w:r w:rsidRPr="00B7483D">
        <w:rPr>
          <w:rtl/>
        </w:rPr>
        <w:t xml:space="preserve">قال البغويّ : سكن المدينة ، وروى أنه عقل عن رسول الله </w:t>
      </w:r>
      <w:r w:rsidRPr="00CD0FCD">
        <w:rPr>
          <w:rStyle w:val="libAlaemChar"/>
          <w:rtl/>
        </w:rPr>
        <w:t>صلى‌الله‌عليه‌وآله‌وسلم</w:t>
      </w:r>
      <w:r w:rsidRPr="00B7483D">
        <w:rPr>
          <w:rtl/>
        </w:rPr>
        <w:t xml:space="preserve"> مجّ مجة من دلو في دارهم ، أخرجه البخاري من طريق عن الزهري عنه ، وهو عند مسلم في أثناء حديث.</w:t>
      </w:r>
    </w:p>
    <w:p w14:paraId="3503EBDB" w14:textId="77777777" w:rsidR="0086064B" w:rsidRPr="00B7483D" w:rsidRDefault="0086064B" w:rsidP="00BB44C6">
      <w:pPr>
        <w:pStyle w:val="libNormal"/>
        <w:rPr>
          <w:rtl/>
        </w:rPr>
      </w:pPr>
      <w:r w:rsidRPr="00B7483D">
        <w:rPr>
          <w:rtl/>
        </w:rPr>
        <w:t xml:space="preserve">وأخرجه البغويّ من طريق الأوزاعيّ ، عن الزهريّ ، عن محمود ، قال : ما أنسى مجة مجها رسول الله </w:t>
      </w:r>
      <w:r w:rsidRPr="00CD0FCD">
        <w:rPr>
          <w:rStyle w:val="libAlaemChar"/>
          <w:rtl/>
        </w:rPr>
        <w:t>صلى‌الله‌عليه‌وسلم</w:t>
      </w:r>
      <w:r w:rsidRPr="00B7483D">
        <w:rPr>
          <w:rtl/>
        </w:rPr>
        <w:t xml:space="preserve"> من بئر في دارنا في وجهي ووقع في بعض طرقه وأنا ابن خمس سنين.</w:t>
      </w:r>
    </w:p>
    <w:p w14:paraId="727BEF92" w14:textId="77777777" w:rsidR="0086064B" w:rsidRPr="00B7483D" w:rsidRDefault="0086064B" w:rsidP="00BB44C6">
      <w:pPr>
        <w:pStyle w:val="libNormal"/>
        <w:rPr>
          <w:rtl/>
        </w:rPr>
      </w:pPr>
      <w:r w:rsidRPr="00B7483D">
        <w:rPr>
          <w:rtl/>
        </w:rPr>
        <w:t>قال ابن حبّان : أكثر روايته عن الصحابة ، وأمّه جميلة بنت أبي صعصعة.</w:t>
      </w:r>
    </w:p>
    <w:p w14:paraId="17A2AB07" w14:textId="77777777" w:rsidR="0086064B" w:rsidRPr="00B7483D" w:rsidRDefault="0086064B" w:rsidP="00BB44C6">
      <w:pPr>
        <w:pStyle w:val="libNormal"/>
        <w:rPr>
          <w:rtl/>
        </w:rPr>
      </w:pPr>
      <w:r w:rsidRPr="00B7483D">
        <w:rPr>
          <w:rtl/>
        </w:rPr>
        <w:t xml:space="preserve">قال أبو مسهر ، وآخرون : مات محمود بن الربيع سنة تسع وتسعين ، وهو ابن ثلاث وتسعين سنة ، وكذا قال ابن حبان في سنة وفاته ، لكن قال : وهو ابن أربع وتسعين ، وكأنه مأخوذ من حديث أخرجه الطبراني من طريق محمود بن الربيع ، قال : توفّي النبيّ </w:t>
      </w:r>
      <w:r w:rsidRPr="00CD0FCD">
        <w:rPr>
          <w:rStyle w:val="libAlaemChar"/>
          <w:rtl/>
        </w:rPr>
        <w:t>صلى‌الله‌عليه‌وسلم</w:t>
      </w:r>
      <w:r w:rsidRPr="00B7483D">
        <w:rPr>
          <w:rtl/>
        </w:rPr>
        <w:t xml:space="preserve"> وأنا ابن خمس سنين.</w:t>
      </w:r>
    </w:p>
    <w:p w14:paraId="5687F01A" w14:textId="77777777" w:rsidR="0086064B" w:rsidRPr="00B7483D" w:rsidRDefault="0086064B" w:rsidP="00BB44C6">
      <w:pPr>
        <w:pStyle w:val="libNormal"/>
        <w:rPr>
          <w:rtl/>
          <w:lang w:bidi="fa-IR"/>
        </w:rPr>
      </w:pPr>
      <w:r w:rsidRPr="00CD0FCD">
        <w:rPr>
          <w:rStyle w:val="libBold2Char"/>
          <w:rtl/>
        </w:rPr>
        <w:t xml:space="preserve">7836 ـ محمود بن ربيعة : </w:t>
      </w:r>
      <w:r w:rsidRPr="00B7483D">
        <w:rPr>
          <w:rtl/>
          <w:lang w:bidi="fa-IR"/>
        </w:rPr>
        <w:t xml:space="preserve">رجل من الأنصار </w:t>
      </w:r>
      <w:r w:rsidRPr="00EB4491">
        <w:rPr>
          <w:rStyle w:val="libFootnotenumChar"/>
          <w:rtl/>
        </w:rPr>
        <w:t>(3)</w:t>
      </w:r>
      <w:r>
        <w:rPr>
          <w:rtl/>
          <w:lang w:bidi="fa-IR"/>
        </w:rPr>
        <w:t>.</w:t>
      </w:r>
    </w:p>
    <w:p w14:paraId="3812F701" w14:textId="77777777" w:rsidR="0086064B" w:rsidRPr="00B7483D" w:rsidRDefault="0086064B" w:rsidP="00C47549">
      <w:pPr>
        <w:pStyle w:val="libLine"/>
        <w:rPr>
          <w:rtl/>
        </w:rPr>
      </w:pPr>
      <w:r w:rsidRPr="00B7483D">
        <w:rPr>
          <w:rtl/>
        </w:rPr>
        <w:t>__________________</w:t>
      </w:r>
    </w:p>
    <w:p w14:paraId="4A9AA7DF" w14:textId="77777777" w:rsidR="0086064B" w:rsidRPr="00F12BFE" w:rsidRDefault="0086064B" w:rsidP="005668C3">
      <w:pPr>
        <w:pStyle w:val="libFootnote0"/>
        <w:rPr>
          <w:rtl/>
        </w:rPr>
      </w:pPr>
      <w:r w:rsidRPr="00F12BFE">
        <w:rPr>
          <w:rtl/>
        </w:rPr>
        <w:t>يوافي نعمه ويدافعه نقمه ويكافئ مزيده حمدا دائما بدوام الله وصلى الله وسلم على سيدنا محمد وآله وأصحابه. صلاة وسلاما دائمين بدوام الله اللهمّ اغفر لكاتبه ولمن كتب له ولمن نظر فيه ودعا له بالتوبة والمغفرة ولسائر المسلمين. اللهمّ صلّ على سيدنا محمد وآله كلما ذكرك الذاكرون وكلما سها عن ذكرك.</w:t>
      </w:r>
      <w:r>
        <w:rPr>
          <w:rFonts w:hint="cs"/>
          <w:rtl/>
        </w:rPr>
        <w:t xml:space="preserve"> </w:t>
      </w:r>
      <w:r w:rsidRPr="00F12BFE">
        <w:rPr>
          <w:rtl/>
        </w:rPr>
        <w:t>الغافلون. آمين</w:t>
      </w:r>
      <w:r>
        <w:rPr>
          <w:rtl/>
        </w:rPr>
        <w:t xml:space="preserve"> ..</w:t>
      </w:r>
      <w:r w:rsidRPr="00F12BFE">
        <w:rPr>
          <w:rtl/>
        </w:rPr>
        <w:t>. أنهاه محمد الزبيري.</w:t>
      </w:r>
    </w:p>
    <w:p w14:paraId="2A26ECEE" w14:textId="77777777" w:rsidR="0086064B" w:rsidRPr="00B7483D" w:rsidRDefault="0086064B" w:rsidP="005668C3">
      <w:pPr>
        <w:pStyle w:val="libFootnote0"/>
        <w:rPr>
          <w:rtl/>
          <w:lang w:bidi="fa-IR"/>
        </w:rPr>
      </w:pPr>
      <w:r>
        <w:rPr>
          <w:rtl/>
        </w:rPr>
        <w:t>(</w:t>
      </w:r>
      <w:r w:rsidRPr="00B7483D">
        <w:rPr>
          <w:rtl/>
        </w:rPr>
        <w:t>1) في ب هنا : بسم الله الرحمن الرحيم.</w:t>
      </w:r>
    </w:p>
    <w:p w14:paraId="325C34E9" w14:textId="77777777" w:rsidR="0086064B" w:rsidRPr="00B7483D" w:rsidRDefault="0086064B" w:rsidP="005668C3">
      <w:pPr>
        <w:pStyle w:val="libFootnote0"/>
        <w:rPr>
          <w:rtl/>
          <w:lang w:bidi="fa-IR"/>
        </w:rPr>
      </w:pPr>
      <w:r>
        <w:rPr>
          <w:rtl/>
        </w:rPr>
        <w:t>(</w:t>
      </w:r>
      <w:r w:rsidRPr="00B7483D">
        <w:rPr>
          <w:rtl/>
        </w:rPr>
        <w:t>2) الثقات 3 / 397 ، أسد الغابة ت 4776 ، الاستيعاب ت 2373 ، التاريخ الصغير 1 / 144 ، 145 ، تهذيب التهذيب 1 / 63</w:t>
      </w:r>
      <w:r>
        <w:rPr>
          <w:rtl/>
        </w:rPr>
        <w:t xml:space="preserve"> ـ </w:t>
      </w:r>
      <w:r w:rsidRPr="00B7483D">
        <w:rPr>
          <w:rtl/>
        </w:rPr>
        <w:t>تهذيب الكمال 3 / 1310</w:t>
      </w:r>
      <w:r>
        <w:rPr>
          <w:rtl/>
        </w:rPr>
        <w:t xml:space="preserve"> ـ </w:t>
      </w:r>
      <w:r w:rsidRPr="00B7483D">
        <w:rPr>
          <w:rtl/>
        </w:rPr>
        <w:t>تقريب التهذيب 2 / 233</w:t>
      </w:r>
      <w:r>
        <w:rPr>
          <w:rtl/>
        </w:rPr>
        <w:t xml:space="preserve"> ـ </w:t>
      </w:r>
      <w:r w:rsidRPr="00B7483D">
        <w:rPr>
          <w:rtl/>
        </w:rPr>
        <w:t>خلاصة تذهيب 3 / 14</w:t>
      </w:r>
      <w:r>
        <w:rPr>
          <w:rtl/>
        </w:rPr>
        <w:t xml:space="preserve"> ـ </w:t>
      </w:r>
      <w:r w:rsidRPr="00B7483D">
        <w:rPr>
          <w:rtl/>
        </w:rPr>
        <w:t>الكاشف 3 / 125</w:t>
      </w:r>
      <w:r>
        <w:rPr>
          <w:rtl/>
        </w:rPr>
        <w:t xml:space="preserve"> ـ </w:t>
      </w:r>
      <w:r w:rsidRPr="00B7483D">
        <w:rPr>
          <w:rtl/>
        </w:rPr>
        <w:t>الاستبصار 127 ، 531</w:t>
      </w:r>
      <w:r>
        <w:rPr>
          <w:rtl/>
        </w:rPr>
        <w:t xml:space="preserve"> ـ </w:t>
      </w:r>
      <w:r w:rsidRPr="00B7483D">
        <w:rPr>
          <w:rtl/>
        </w:rPr>
        <w:t>تلقيح فهوم أهل الأثر 384</w:t>
      </w:r>
      <w:r>
        <w:rPr>
          <w:rtl/>
        </w:rPr>
        <w:t xml:space="preserve"> ـ </w:t>
      </w:r>
      <w:r w:rsidRPr="00B7483D">
        <w:rPr>
          <w:rtl/>
        </w:rPr>
        <w:t>الجرح والتعديل 8 / 289</w:t>
      </w:r>
      <w:r>
        <w:rPr>
          <w:rtl/>
        </w:rPr>
        <w:t xml:space="preserve"> ـ </w:t>
      </w:r>
      <w:r w:rsidRPr="00B7483D">
        <w:rPr>
          <w:rtl/>
        </w:rPr>
        <w:t>الطبقات 105 ، 238</w:t>
      </w:r>
      <w:r>
        <w:rPr>
          <w:rtl/>
        </w:rPr>
        <w:t xml:space="preserve"> ـ </w:t>
      </w:r>
      <w:r w:rsidRPr="00B7483D">
        <w:rPr>
          <w:rtl/>
        </w:rPr>
        <w:t>طبقات فقهاء اليمن 141</w:t>
      </w:r>
      <w:r>
        <w:rPr>
          <w:rtl/>
        </w:rPr>
        <w:t xml:space="preserve"> ـ </w:t>
      </w:r>
      <w:r w:rsidRPr="00B7483D">
        <w:rPr>
          <w:rtl/>
        </w:rPr>
        <w:t>الرياض المستطابة 259 ، شذرات الذهب 1 / 116</w:t>
      </w:r>
      <w:r>
        <w:rPr>
          <w:rtl/>
        </w:rPr>
        <w:t xml:space="preserve"> ـ </w:t>
      </w:r>
      <w:r w:rsidRPr="00B7483D">
        <w:rPr>
          <w:rtl/>
        </w:rPr>
        <w:t>تجريد أسماء الصحابة 2 / 62</w:t>
      </w:r>
      <w:r>
        <w:rPr>
          <w:rtl/>
        </w:rPr>
        <w:t xml:space="preserve"> ـ </w:t>
      </w:r>
      <w:r w:rsidRPr="00B7483D">
        <w:rPr>
          <w:rtl/>
        </w:rPr>
        <w:t>العبر 1 / 117 ، بقي بن مخلد 741.</w:t>
      </w:r>
    </w:p>
    <w:p w14:paraId="1666AF4E" w14:textId="77777777" w:rsidR="0086064B" w:rsidRDefault="0086064B" w:rsidP="005668C3">
      <w:pPr>
        <w:pStyle w:val="libFootnote0"/>
        <w:rPr>
          <w:rtl/>
        </w:rPr>
      </w:pPr>
      <w:r>
        <w:rPr>
          <w:rtl/>
        </w:rPr>
        <w:t>(</w:t>
      </w:r>
      <w:r w:rsidRPr="00B7483D">
        <w:rPr>
          <w:rtl/>
        </w:rPr>
        <w:t>3) أسد الغابة ت 4777 ، الاستيعاب ت 2374.</w:t>
      </w:r>
    </w:p>
    <w:p w14:paraId="7C6002F2" w14:textId="77777777" w:rsidR="0086064B" w:rsidRPr="00B7483D" w:rsidRDefault="0086064B" w:rsidP="0086064B">
      <w:pPr>
        <w:rPr>
          <w:rtl/>
          <w:lang w:bidi="fa-IR"/>
        </w:rPr>
      </w:pPr>
      <w:r>
        <w:rPr>
          <w:rFonts w:hint="cs"/>
          <w:rtl/>
          <w:lang w:bidi="fa-IR"/>
        </w:rPr>
        <w:t>الإصابة/ج6/م3</w:t>
      </w:r>
    </w:p>
    <w:p w14:paraId="0A5E064A" w14:textId="77777777" w:rsidR="0086064B" w:rsidRPr="00B7483D" w:rsidRDefault="0086064B" w:rsidP="00BB44C6">
      <w:pPr>
        <w:pStyle w:val="libNormal"/>
        <w:rPr>
          <w:rtl/>
        </w:rPr>
      </w:pPr>
      <w:r>
        <w:rPr>
          <w:rtl/>
        </w:rPr>
        <w:br w:type="page"/>
      </w:r>
      <w:r w:rsidRPr="00B7483D">
        <w:rPr>
          <w:rtl/>
        </w:rPr>
        <w:lastRenderedPageBreak/>
        <w:t>مخرج حديثه عن أهل مصر وخراسان في كالئ المرأة والدين الّذي لا يؤدّى هكذا ذكره ابن عبد البر ولم يزد.</w:t>
      </w:r>
    </w:p>
    <w:p w14:paraId="5423E879" w14:textId="77777777" w:rsidR="0086064B" w:rsidRPr="00B7483D" w:rsidRDefault="0086064B" w:rsidP="00BB44C6">
      <w:pPr>
        <w:pStyle w:val="libNormal"/>
        <w:rPr>
          <w:rtl/>
        </w:rPr>
      </w:pPr>
      <w:r w:rsidRPr="00B7483D">
        <w:rPr>
          <w:rtl/>
        </w:rPr>
        <w:t>وهذا أظنه محمود بن الربيع ، فإن الدّارقطنيّ أخرج في بعض طرق حديث مكحول ، عن نافع ، عن محمود بن الربيع ، عن عبادة بن الصامت في القراءة خلف الإمام</w:t>
      </w:r>
      <w:r>
        <w:rPr>
          <w:rtl/>
        </w:rPr>
        <w:t xml:space="preserve"> ـ </w:t>
      </w:r>
      <w:r w:rsidRPr="00B7483D">
        <w:rPr>
          <w:rtl/>
        </w:rPr>
        <w:t>رواية ، قال الرّاوي فيها : عن مكحول ، عن نافع ، عن محمود بن الربيع ، عن عبادة بن الصامت. وفي رواية أخرى : عن نافع ، عن محمود بن ربيعة ، فإن يكن كذلك فهو الّذي قبله كما يحتمل أن يكون غيره.</w:t>
      </w:r>
    </w:p>
    <w:p w14:paraId="009A4E84" w14:textId="77777777" w:rsidR="0086064B" w:rsidRPr="00CD0FCD" w:rsidRDefault="0086064B" w:rsidP="00BB44C6">
      <w:pPr>
        <w:pStyle w:val="libNormal"/>
        <w:rPr>
          <w:rStyle w:val="libBold2Char"/>
          <w:rtl/>
        </w:rPr>
      </w:pPr>
      <w:r w:rsidRPr="00CD0FCD">
        <w:rPr>
          <w:rStyle w:val="libBold2Char"/>
          <w:rtl/>
        </w:rPr>
        <w:t xml:space="preserve">7837 ـ محمود بن عمير بن سعد الأنصاريّ </w:t>
      </w:r>
      <w:r w:rsidRPr="00EB4491">
        <w:rPr>
          <w:rStyle w:val="libFootnotenumChar"/>
          <w:rtl/>
        </w:rPr>
        <w:t>(1)</w:t>
      </w:r>
    </w:p>
    <w:p w14:paraId="3AC2C84A" w14:textId="77777777" w:rsidR="0086064B" w:rsidRPr="00B7483D" w:rsidRDefault="0086064B" w:rsidP="00BB44C6">
      <w:pPr>
        <w:pStyle w:val="libNormal"/>
        <w:rPr>
          <w:rtl/>
        </w:rPr>
      </w:pPr>
      <w:r w:rsidRPr="00B7483D">
        <w:rPr>
          <w:rtl/>
        </w:rPr>
        <w:t>ذكره ابن شاهين وغيره في الصّحابة ، وأورد له من طريق</w:t>
      </w:r>
      <w:r>
        <w:rPr>
          <w:rFonts w:hint="cs"/>
          <w:rtl/>
        </w:rPr>
        <w:t xml:space="preserve"> </w:t>
      </w:r>
      <w:r w:rsidRPr="00B7483D">
        <w:rPr>
          <w:rtl/>
        </w:rPr>
        <w:t>حجاج بن حجاج ، عن قتادة ، عن أبي بكر بن أنس ، عن محمود بن عمير بن سعد</w:t>
      </w:r>
      <w:r>
        <w:rPr>
          <w:rtl/>
        </w:rPr>
        <w:t xml:space="preserve"> ـ </w:t>
      </w:r>
      <w:r w:rsidRPr="00B7483D">
        <w:rPr>
          <w:rtl/>
        </w:rPr>
        <w:t xml:space="preserve">أن عتبان بن مالك أصيب بصره في عهد النبي </w:t>
      </w:r>
      <w:r w:rsidRPr="00CD0FCD">
        <w:rPr>
          <w:rStyle w:val="libAlaemChar"/>
          <w:rtl/>
        </w:rPr>
        <w:t>صلى‌الله‌عليه‌وآله‌وسلم</w:t>
      </w:r>
      <w:r w:rsidRPr="00B7483D">
        <w:rPr>
          <w:rtl/>
        </w:rPr>
        <w:t xml:space="preserve"> ، فأرسل إلى رسول الله </w:t>
      </w:r>
      <w:r w:rsidRPr="00CD0FCD">
        <w:rPr>
          <w:rStyle w:val="libAlaemChar"/>
          <w:rtl/>
        </w:rPr>
        <w:t>صلى‌الله‌عليه‌وسلم</w:t>
      </w:r>
      <w:r w:rsidRPr="00B7483D">
        <w:rPr>
          <w:rtl/>
        </w:rPr>
        <w:t xml:space="preserve"> ، فقال : إني أحبّ أن تصلي في مسجدي ، فأتاه ، فذكروا مالك بن الدخشم ، فقال النبي </w:t>
      </w:r>
      <w:r w:rsidRPr="00CD0FCD">
        <w:rPr>
          <w:rStyle w:val="libAlaemChar"/>
          <w:rtl/>
        </w:rPr>
        <w:t>صلى‌الله‌عليه‌وآله‌وسلم</w:t>
      </w:r>
      <w:r w:rsidRPr="00B7483D">
        <w:rPr>
          <w:rtl/>
        </w:rPr>
        <w:t xml:space="preserve"> :</w:t>
      </w:r>
      <w:r>
        <w:rPr>
          <w:rFonts w:hint="cs"/>
          <w:rtl/>
        </w:rPr>
        <w:t xml:space="preserve"> </w:t>
      </w:r>
      <w:r w:rsidRPr="00B7483D">
        <w:rPr>
          <w:rtl/>
        </w:rPr>
        <w:t>«</w:t>
      </w:r>
      <w:r>
        <w:rPr>
          <w:rtl/>
        </w:rPr>
        <w:t>أ</w:t>
      </w:r>
      <w:r w:rsidRPr="00B7483D">
        <w:rPr>
          <w:rtl/>
        </w:rPr>
        <w:t>ليس يشهد أن لا إله إلّا الله وأنّ محمّدا عبده ورسوله</w:t>
      </w:r>
      <w:r>
        <w:rPr>
          <w:rtl/>
        </w:rPr>
        <w:t>؟</w:t>
      </w:r>
      <w:r w:rsidRPr="00B7483D">
        <w:rPr>
          <w:rtl/>
        </w:rPr>
        <w:t xml:space="preserve"> قالوا : بلى. قال : لا يشهد بهما عبد صادقا من قلبه فيموت إلا حرّم على النّار» </w:t>
      </w:r>
      <w:r w:rsidRPr="00EB4491">
        <w:rPr>
          <w:rStyle w:val="libFootnotenumChar"/>
          <w:rtl/>
        </w:rPr>
        <w:t>(2)</w:t>
      </w:r>
      <w:r w:rsidRPr="00B7483D">
        <w:rPr>
          <w:rtl/>
        </w:rPr>
        <w:t xml:space="preserve"> رجاله ثقات.</w:t>
      </w:r>
    </w:p>
    <w:p w14:paraId="5D8A8A69" w14:textId="77777777" w:rsidR="0086064B" w:rsidRPr="00B7483D" w:rsidRDefault="0086064B" w:rsidP="00BB44C6">
      <w:pPr>
        <w:pStyle w:val="libNormal"/>
        <w:rPr>
          <w:rtl/>
        </w:rPr>
      </w:pPr>
      <w:r w:rsidRPr="00B7483D">
        <w:rPr>
          <w:rtl/>
        </w:rPr>
        <w:t>قال أبو نعيم : رواه سعيد بن بشير ، عن قتادة ، فزاد في آخره : «إنّ الله وعدني أن يدخل الجنّة ثلاثمائة ألف من أمّتى</w:t>
      </w:r>
      <w:r>
        <w:rPr>
          <w:rtl/>
        </w:rPr>
        <w:t xml:space="preserve"> ..</w:t>
      </w:r>
      <w:r w:rsidRPr="00B7483D">
        <w:rPr>
          <w:rtl/>
        </w:rPr>
        <w:t>.» الحديث.</w:t>
      </w:r>
    </w:p>
    <w:p w14:paraId="26ECC70C" w14:textId="77777777" w:rsidR="0086064B" w:rsidRPr="00B7483D" w:rsidRDefault="0086064B" w:rsidP="00BB44C6">
      <w:pPr>
        <w:pStyle w:val="libNormal"/>
        <w:rPr>
          <w:rtl/>
        </w:rPr>
      </w:pPr>
      <w:r w:rsidRPr="00B7483D">
        <w:rPr>
          <w:rtl/>
        </w:rPr>
        <w:t>وأورده ابن مندة ، من رواية سعيد بن بشير ، عن قتادة بالزيادة فقط ، وقال : تابعه الحجاج ، وخالفهما هشام. انتهى.</w:t>
      </w:r>
    </w:p>
    <w:p w14:paraId="649CD639" w14:textId="77777777" w:rsidR="0086064B" w:rsidRPr="00B7483D" w:rsidRDefault="0086064B" w:rsidP="00BB44C6">
      <w:pPr>
        <w:pStyle w:val="libNormal"/>
        <w:rPr>
          <w:rtl/>
        </w:rPr>
      </w:pPr>
      <w:r w:rsidRPr="00B7483D">
        <w:rPr>
          <w:rtl/>
        </w:rPr>
        <w:t>وتقدمت رواية هشام في ترجمة عمير ، فإنه قال فيها : عن قتادة ، عن أبي بكر بن أنس ، عن أبي بكر بن عمير ، عن أبيه.</w:t>
      </w:r>
    </w:p>
    <w:p w14:paraId="6FD331C1" w14:textId="77777777" w:rsidR="0086064B" w:rsidRPr="00B7483D" w:rsidRDefault="0086064B" w:rsidP="00BB44C6">
      <w:pPr>
        <w:pStyle w:val="libNormal"/>
        <w:rPr>
          <w:rtl/>
        </w:rPr>
      </w:pPr>
      <w:r w:rsidRPr="00B7483D">
        <w:rPr>
          <w:rtl/>
        </w:rPr>
        <w:t>وأخرجه الطّبرانيّ من وجه آخر ، عن قتادة ، فقال : عن النضر بن أنس ، عن أبيه : عن</w:t>
      </w:r>
    </w:p>
    <w:p w14:paraId="1428AC48" w14:textId="77777777" w:rsidR="0086064B" w:rsidRPr="00B7483D" w:rsidRDefault="0086064B" w:rsidP="00C47549">
      <w:pPr>
        <w:pStyle w:val="libLine"/>
        <w:rPr>
          <w:rtl/>
        </w:rPr>
      </w:pPr>
      <w:r w:rsidRPr="00B7483D">
        <w:rPr>
          <w:rtl/>
        </w:rPr>
        <w:t>__________________</w:t>
      </w:r>
    </w:p>
    <w:p w14:paraId="776600AC" w14:textId="77777777" w:rsidR="0086064B" w:rsidRPr="00B7483D" w:rsidRDefault="0086064B" w:rsidP="005668C3">
      <w:pPr>
        <w:pStyle w:val="libFootnote0"/>
        <w:rPr>
          <w:rtl/>
          <w:lang w:bidi="fa-IR"/>
        </w:rPr>
      </w:pPr>
      <w:r>
        <w:rPr>
          <w:rtl/>
        </w:rPr>
        <w:t>(</w:t>
      </w:r>
      <w:r w:rsidRPr="00B7483D">
        <w:rPr>
          <w:rtl/>
        </w:rPr>
        <w:t>1) أسد الغابة ت 4779 ، تهذيب التهذيب 10 / 64</w:t>
      </w:r>
      <w:r>
        <w:rPr>
          <w:rtl/>
        </w:rPr>
        <w:t xml:space="preserve"> ـ </w:t>
      </w:r>
      <w:r w:rsidRPr="00B7483D">
        <w:rPr>
          <w:rtl/>
        </w:rPr>
        <w:t>تهذيب الكمال 3 / 1310 ، تقريب التهذيب 2 / 233</w:t>
      </w:r>
      <w:r>
        <w:rPr>
          <w:rtl/>
        </w:rPr>
        <w:t xml:space="preserve"> ـ </w:t>
      </w:r>
      <w:r w:rsidRPr="00B7483D">
        <w:rPr>
          <w:rtl/>
        </w:rPr>
        <w:t>خلاصة تذهيب 3 / 14</w:t>
      </w:r>
      <w:r>
        <w:rPr>
          <w:rtl/>
        </w:rPr>
        <w:t xml:space="preserve"> ـ </w:t>
      </w:r>
      <w:r w:rsidRPr="00B7483D">
        <w:rPr>
          <w:rtl/>
        </w:rPr>
        <w:t>تجريد أسماء الصحابة 2 / 62.</w:t>
      </w:r>
    </w:p>
    <w:p w14:paraId="1F34C15E" w14:textId="77777777" w:rsidR="0086064B" w:rsidRPr="00B7483D" w:rsidRDefault="0086064B" w:rsidP="005668C3">
      <w:pPr>
        <w:pStyle w:val="libFootnote0"/>
        <w:rPr>
          <w:rtl/>
          <w:lang w:bidi="fa-IR"/>
        </w:rPr>
      </w:pPr>
      <w:r>
        <w:rPr>
          <w:rtl/>
        </w:rPr>
        <w:t>(</w:t>
      </w:r>
      <w:r w:rsidRPr="00B7483D">
        <w:rPr>
          <w:rtl/>
        </w:rPr>
        <w:t>2) أخرجه مسلم 1 / 61 ، كتاب الإيمان باب الدليل على أنه من مات على التوحيد دخل الجنة قطعا حديث رقم 54</w:t>
      </w:r>
      <w:r>
        <w:rPr>
          <w:rtl/>
        </w:rPr>
        <w:t xml:space="preserve"> ـ </w:t>
      </w:r>
      <w:r w:rsidRPr="00B7483D">
        <w:rPr>
          <w:rtl/>
        </w:rPr>
        <w:t>33. والنسائي 7 / 81 ، كتاب تحريم الدم باب أول تحريم الدم حديث رقم 3982 ، وابن حبان في صحيحه حديث رقم 12 ، وأحمد في المسند 3 / 135 ، 174 ، 4 / 44 ، 5 / 449 ، وابن عساكر في تاريخه 2 / 411 ، والهيثمي في الزوائد ، 1 / 27 ، عبد الرزاق في المصنف حديث رقم 11688.</w:t>
      </w:r>
    </w:p>
    <w:p w14:paraId="45EB08CB" w14:textId="77777777" w:rsidR="0086064B" w:rsidRPr="00B7483D" w:rsidRDefault="0086064B" w:rsidP="001A5EFB">
      <w:pPr>
        <w:pStyle w:val="libPoemFootnoteCenter"/>
        <w:rPr>
          <w:rtl/>
        </w:rPr>
      </w:pPr>
      <w:r>
        <w:rPr>
          <w:rtl/>
        </w:rPr>
        <w:br w:type="page"/>
      </w:r>
      <w:r w:rsidRPr="00B7483D">
        <w:rPr>
          <w:rtl/>
        </w:rPr>
        <w:lastRenderedPageBreak/>
        <w:t>عتبان ، من وجه آخر ، عن أبي بكر بن أنس ، عن محمود بن الربيع ، عن عتبان ، وفيه : إن أبا بكر بن أنس قال : فلقيت عتبان ، وهذا كله في الزيادة. وأما أول الحديث فمشهور من رواية الزهريّ ، عن محمود بن الربيع ، عن عتبان ، كذلك أخرج في الصحيحين.</w:t>
      </w:r>
    </w:p>
    <w:p w14:paraId="64BD1ED3" w14:textId="77777777" w:rsidR="0086064B" w:rsidRPr="00B7483D" w:rsidRDefault="0086064B" w:rsidP="00BB44C6">
      <w:pPr>
        <w:pStyle w:val="libNormal"/>
        <w:rPr>
          <w:rtl/>
        </w:rPr>
      </w:pPr>
      <w:r w:rsidRPr="00CD0FCD">
        <w:rPr>
          <w:rStyle w:val="libBold2Char"/>
          <w:rtl/>
        </w:rPr>
        <w:t xml:space="preserve">7838 ـ محمود بن لبيد </w:t>
      </w:r>
      <w:r w:rsidRPr="00EB4491">
        <w:rPr>
          <w:rStyle w:val="libFootnotenumChar"/>
          <w:rtl/>
        </w:rPr>
        <w:t>(1)</w:t>
      </w:r>
      <w:r w:rsidRPr="001B5E72">
        <w:rPr>
          <w:rFonts w:hint="cs"/>
          <w:rtl/>
        </w:rPr>
        <w:t xml:space="preserve"> </w:t>
      </w:r>
      <w:r w:rsidRPr="00B7483D">
        <w:rPr>
          <w:rtl/>
        </w:rPr>
        <w:t>بن رافع بن امرئ القيس بن زيد بن عبد الأشهل ، الأنصاريّ ، الأوسي ، الأشهليّ.</w:t>
      </w:r>
    </w:p>
    <w:p w14:paraId="46545EA4" w14:textId="77777777" w:rsidR="0086064B" w:rsidRPr="00B7483D" w:rsidRDefault="0086064B" w:rsidP="00BB44C6">
      <w:pPr>
        <w:pStyle w:val="libNormal"/>
        <w:rPr>
          <w:rtl/>
        </w:rPr>
      </w:pPr>
      <w:r w:rsidRPr="00B7483D">
        <w:rPr>
          <w:rtl/>
        </w:rPr>
        <w:t>قال البخاريّ : له صحبة ، ثم روى من طريق عاصم بن عمر بن قتادة ، عنه ، قال :</w:t>
      </w:r>
      <w:r>
        <w:rPr>
          <w:rFonts w:hint="cs"/>
          <w:rtl/>
        </w:rPr>
        <w:t xml:space="preserve"> </w:t>
      </w:r>
      <w:r w:rsidRPr="00B7483D">
        <w:rPr>
          <w:rtl/>
        </w:rPr>
        <w:t xml:space="preserve">أسرع النبيّ </w:t>
      </w:r>
      <w:r w:rsidRPr="00CD0FCD">
        <w:rPr>
          <w:rStyle w:val="libAlaemChar"/>
          <w:rtl/>
        </w:rPr>
        <w:t>صلى‌الله‌عليه‌وآله‌وسلم</w:t>
      </w:r>
      <w:r w:rsidRPr="00B7483D">
        <w:rPr>
          <w:rtl/>
        </w:rPr>
        <w:t xml:space="preserve"> يوم مات سعد بن معاذ حتى تقطعت نعالنا ، وهذا ظاهره أنه حضر ذلك ، ويحتمل أن يكون أرسله ، وأراد بقوله : نعالنا من حضر ذلك من قومه من بني عبد الأشهل ، ومنهم </w:t>
      </w:r>
      <w:r w:rsidRPr="00EB4491">
        <w:rPr>
          <w:rStyle w:val="libFootnotenumChar"/>
          <w:rtl/>
        </w:rPr>
        <w:t>(2)</w:t>
      </w:r>
      <w:r w:rsidRPr="00B7483D">
        <w:rPr>
          <w:rtl/>
        </w:rPr>
        <w:t xml:space="preserve"> رهط سعد بن معاذ.</w:t>
      </w:r>
    </w:p>
    <w:p w14:paraId="2DBF9930" w14:textId="77777777" w:rsidR="0086064B" w:rsidRPr="00B7483D" w:rsidRDefault="0086064B" w:rsidP="00BB44C6">
      <w:pPr>
        <w:pStyle w:val="libNormal"/>
        <w:rPr>
          <w:rtl/>
        </w:rPr>
      </w:pPr>
      <w:r w:rsidRPr="00B7483D">
        <w:rPr>
          <w:rtl/>
        </w:rPr>
        <w:t xml:space="preserve">وأخرج أحمد حديثه في مسندة ، من طريق محمد بن إسحاق : حدثني عاصم بن عمر بن قتادة ، حدثني محمود بن لبيد ، قال : أتانا النبيّ </w:t>
      </w:r>
      <w:r w:rsidRPr="00CD0FCD">
        <w:rPr>
          <w:rStyle w:val="libAlaemChar"/>
          <w:rtl/>
        </w:rPr>
        <w:t>صلى‌الله‌عليه‌وآله‌وسلم</w:t>
      </w:r>
      <w:r w:rsidRPr="00B7483D">
        <w:rPr>
          <w:rtl/>
        </w:rPr>
        <w:t xml:space="preserve"> ، فصلى بنا المغرب في مسجدنا ، فلما سلم قال : «اركعوا هاتين الرّكعتين في بيوتكم»</w:t>
      </w:r>
      <w:r>
        <w:rPr>
          <w:rtl/>
        </w:rPr>
        <w:t xml:space="preserve"> ـ </w:t>
      </w:r>
      <w:r w:rsidRPr="00B7483D">
        <w:rPr>
          <w:rtl/>
        </w:rPr>
        <w:t xml:space="preserve">يعني السّبحة </w:t>
      </w:r>
      <w:r w:rsidRPr="00EB4491">
        <w:rPr>
          <w:rStyle w:val="libFootnotenumChar"/>
          <w:rtl/>
        </w:rPr>
        <w:t>(3)</w:t>
      </w:r>
      <w:r w:rsidRPr="00B7483D">
        <w:rPr>
          <w:rtl/>
        </w:rPr>
        <w:t xml:space="preserve"> بعد المغرب.</w:t>
      </w:r>
    </w:p>
    <w:p w14:paraId="2A649796" w14:textId="77777777" w:rsidR="0086064B" w:rsidRPr="00B7483D" w:rsidRDefault="0086064B" w:rsidP="00BB44C6">
      <w:pPr>
        <w:pStyle w:val="libNormal"/>
        <w:rPr>
          <w:rtl/>
        </w:rPr>
      </w:pPr>
      <w:r w:rsidRPr="00B7483D">
        <w:rPr>
          <w:rtl/>
        </w:rPr>
        <w:t>وقال ابن عبد البرّ : إن محمود بن لبيد أسنّ من محمود بن الربيع ، وذكر ابن خزيمة أنّ محمود بن الربيع هو محمود بن لبيد ، وأنه محمود بن الربيع بن لبيد ، نسب لجده ، وفيه بعد ، ولا سيما ومحمود بن لبيد أشهلي من الأوس ، ومحمود بن الربيع خزرجي.</w:t>
      </w:r>
    </w:p>
    <w:p w14:paraId="70182477" w14:textId="77777777" w:rsidR="0086064B" w:rsidRPr="00B7483D" w:rsidRDefault="0086064B" w:rsidP="00BB44C6">
      <w:pPr>
        <w:pStyle w:val="libNormal"/>
        <w:rPr>
          <w:rtl/>
        </w:rPr>
      </w:pPr>
      <w:r w:rsidRPr="00B7483D">
        <w:rPr>
          <w:rtl/>
        </w:rPr>
        <w:t>وذكر ابن حبّان محمود بن لبيد في التابعين ، فقال : يروي المراسيل ، ثم قال : وذكرته في الصحابة ، لأن له رؤية ، وكذا قال ، وقد قال لما ذكره في الصحابة : لأن له رؤية ، وقال أكثر روايته عن الصحابة ، وأفاد أن أمه بنت محمد بن سلمة.</w:t>
      </w:r>
    </w:p>
    <w:p w14:paraId="693BD44D" w14:textId="77777777" w:rsidR="0086064B" w:rsidRPr="00B7483D" w:rsidRDefault="0086064B" w:rsidP="00BB44C6">
      <w:pPr>
        <w:pStyle w:val="libNormal"/>
        <w:rPr>
          <w:rtl/>
        </w:rPr>
      </w:pPr>
      <w:r w:rsidRPr="00CD0FCD">
        <w:rPr>
          <w:rStyle w:val="libBold2Char"/>
          <w:rtl/>
        </w:rPr>
        <w:t>7839 ـ محمود بن مسلمة</w:t>
      </w:r>
      <w:r w:rsidRPr="00CD0FCD">
        <w:rPr>
          <w:rStyle w:val="libBold2Char"/>
          <w:rFonts w:hint="cs"/>
          <w:rtl/>
        </w:rPr>
        <w:t xml:space="preserve"> </w:t>
      </w:r>
      <w:r w:rsidRPr="00B7483D">
        <w:rPr>
          <w:rtl/>
        </w:rPr>
        <w:t xml:space="preserve">بن سلمة الأنصاري </w:t>
      </w:r>
      <w:r w:rsidRPr="00EB4491">
        <w:rPr>
          <w:rStyle w:val="libFootnotenumChar"/>
          <w:rtl/>
        </w:rPr>
        <w:t>(4)</w:t>
      </w:r>
      <w:r w:rsidRPr="00B7483D">
        <w:rPr>
          <w:rtl/>
        </w:rPr>
        <w:t xml:space="preserve"> : أخو محمد المذكور آنفا.</w:t>
      </w:r>
    </w:p>
    <w:p w14:paraId="374C7D8B" w14:textId="77777777" w:rsidR="0086064B" w:rsidRPr="00B7483D" w:rsidRDefault="0086064B" w:rsidP="00C47549">
      <w:pPr>
        <w:pStyle w:val="libLine"/>
        <w:rPr>
          <w:rtl/>
        </w:rPr>
      </w:pPr>
      <w:r w:rsidRPr="00B7483D">
        <w:rPr>
          <w:rtl/>
        </w:rPr>
        <w:t>__________________</w:t>
      </w:r>
    </w:p>
    <w:p w14:paraId="0C7902BC" w14:textId="77777777" w:rsidR="0086064B" w:rsidRPr="00B7483D" w:rsidRDefault="0086064B" w:rsidP="005668C3">
      <w:pPr>
        <w:pStyle w:val="libFootnote0"/>
        <w:rPr>
          <w:rtl/>
          <w:lang w:bidi="fa-IR"/>
        </w:rPr>
      </w:pPr>
      <w:r>
        <w:rPr>
          <w:rtl/>
        </w:rPr>
        <w:t>(</w:t>
      </w:r>
      <w:r w:rsidRPr="00B7483D">
        <w:rPr>
          <w:rtl/>
        </w:rPr>
        <w:t>1) طبقات ابن سعد 5 / 77</w:t>
      </w:r>
      <w:r>
        <w:rPr>
          <w:rtl/>
        </w:rPr>
        <w:t xml:space="preserve"> ـ </w:t>
      </w:r>
      <w:r w:rsidRPr="00B7483D">
        <w:rPr>
          <w:rtl/>
        </w:rPr>
        <w:t>طبقات خليفة 2039</w:t>
      </w:r>
      <w:r>
        <w:rPr>
          <w:rtl/>
        </w:rPr>
        <w:t xml:space="preserve"> ـ </w:t>
      </w:r>
      <w:r w:rsidRPr="00B7483D">
        <w:rPr>
          <w:rtl/>
        </w:rPr>
        <w:t>التاريخ الكبير 7 / 402</w:t>
      </w:r>
      <w:r>
        <w:rPr>
          <w:rtl/>
        </w:rPr>
        <w:t xml:space="preserve"> ـ </w:t>
      </w:r>
      <w:r w:rsidRPr="00B7483D">
        <w:rPr>
          <w:rtl/>
        </w:rPr>
        <w:t>المعرفة والتاريخ 1 / 356</w:t>
      </w:r>
      <w:r>
        <w:rPr>
          <w:rtl/>
        </w:rPr>
        <w:t xml:space="preserve"> ـ </w:t>
      </w:r>
      <w:r w:rsidRPr="00B7483D">
        <w:rPr>
          <w:rtl/>
        </w:rPr>
        <w:t>الجرح والتعديل 8 / 289</w:t>
      </w:r>
      <w:r>
        <w:rPr>
          <w:rtl/>
        </w:rPr>
        <w:t xml:space="preserve"> ـ </w:t>
      </w:r>
      <w:r w:rsidRPr="00B7483D">
        <w:rPr>
          <w:rtl/>
        </w:rPr>
        <w:t>الجمع بين رجال الصحيحين 2 / 505 ، تهذيب الأسماء واللغات 1 / 2 / 84 ، تهذيب الكمال 1310</w:t>
      </w:r>
      <w:r>
        <w:rPr>
          <w:rtl/>
        </w:rPr>
        <w:t xml:space="preserve"> ـ </w:t>
      </w:r>
      <w:r w:rsidRPr="00B7483D">
        <w:rPr>
          <w:rtl/>
        </w:rPr>
        <w:t>تاريخ الإسلام 4 / 52</w:t>
      </w:r>
      <w:r>
        <w:rPr>
          <w:rtl/>
        </w:rPr>
        <w:t xml:space="preserve"> ـ </w:t>
      </w:r>
      <w:r w:rsidRPr="00B7483D">
        <w:rPr>
          <w:rtl/>
        </w:rPr>
        <w:t>العبر 1 / 115 ، تذهيب التهذيب 4 / 26 ، مرآة الجنان 1 / 200</w:t>
      </w:r>
      <w:r>
        <w:rPr>
          <w:rtl/>
        </w:rPr>
        <w:t xml:space="preserve"> ـ </w:t>
      </w:r>
      <w:r w:rsidRPr="00B7483D">
        <w:rPr>
          <w:rtl/>
        </w:rPr>
        <w:t>البداية والنهاية 9 / 189</w:t>
      </w:r>
      <w:r>
        <w:rPr>
          <w:rtl/>
        </w:rPr>
        <w:t xml:space="preserve"> ـ </w:t>
      </w:r>
      <w:r w:rsidRPr="00B7483D">
        <w:rPr>
          <w:rtl/>
        </w:rPr>
        <w:t>تهذيب التهذيب 10 / 65 ، خلاصة تذهيب الكمال 317</w:t>
      </w:r>
      <w:r>
        <w:rPr>
          <w:rtl/>
        </w:rPr>
        <w:t xml:space="preserve"> ـ </w:t>
      </w:r>
      <w:r w:rsidRPr="00B7483D">
        <w:rPr>
          <w:rtl/>
        </w:rPr>
        <w:t>شذرات الذهب 1 / 112 ، أسد الغابة ت 4780 ، الاستيعاب ت 2375.</w:t>
      </w:r>
    </w:p>
    <w:p w14:paraId="196A937B"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وهم رهط.</w:t>
      </w:r>
    </w:p>
    <w:p w14:paraId="28A89D77" w14:textId="77777777" w:rsidR="0086064B" w:rsidRPr="00B7483D" w:rsidRDefault="0086064B" w:rsidP="005668C3">
      <w:pPr>
        <w:pStyle w:val="libFootnote0"/>
        <w:rPr>
          <w:rtl/>
          <w:lang w:bidi="fa-IR"/>
        </w:rPr>
      </w:pPr>
      <w:r>
        <w:rPr>
          <w:rtl/>
        </w:rPr>
        <w:t>(</w:t>
      </w:r>
      <w:r w:rsidRPr="00B7483D">
        <w:rPr>
          <w:rtl/>
        </w:rPr>
        <w:t>3) يقال للذكر ولصلاة النافلة سبحة ، يقال : قضيت سبحتي والسّبحة من التسبيح كالسخرة من التسخير ، وإنما خصت النافلة بالسبحة وإن شاركتها الفريضة في معنى التسبيح لأن التسبيحات في الفرائض نوافل فقيل لصلاة النافلة سبحة لأنها نافلة كالتسبيحات والأذكار في أنها غير واجبة. النهاية 2 / 331.</w:t>
      </w:r>
    </w:p>
    <w:p w14:paraId="67ADB884" w14:textId="77777777" w:rsidR="0086064B" w:rsidRPr="00B7483D" w:rsidRDefault="0086064B" w:rsidP="005668C3">
      <w:pPr>
        <w:pStyle w:val="libFootnote0"/>
        <w:rPr>
          <w:rtl/>
          <w:lang w:bidi="fa-IR"/>
        </w:rPr>
      </w:pPr>
      <w:r>
        <w:rPr>
          <w:rtl/>
        </w:rPr>
        <w:t>(</w:t>
      </w:r>
      <w:r w:rsidRPr="00B7483D">
        <w:rPr>
          <w:rtl/>
        </w:rPr>
        <w:t>4) أسد الغابة ت 4781 ، الاستيعاب ت 2376.</w:t>
      </w:r>
    </w:p>
    <w:p w14:paraId="0E8C9B70" w14:textId="77777777" w:rsidR="0086064B" w:rsidRPr="00B7483D" w:rsidRDefault="0086064B" w:rsidP="00BB44C6">
      <w:pPr>
        <w:pStyle w:val="libNormal"/>
        <w:rPr>
          <w:rtl/>
        </w:rPr>
      </w:pPr>
      <w:r>
        <w:rPr>
          <w:rtl/>
        </w:rPr>
        <w:br w:type="page"/>
      </w:r>
      <w:r w:rsidRPr="00B7483D">
        <w:rPr>
          <w:rtl/>
        </w:rPr>
        <w:lastRenderedPageBreak/>
        <w:t xml:space="preserve">تقدم نسبه مع أخيه آنفا ، ذكروه في الصحابة ، واستشهد في حياة النبيّ </w:t>
      </w:r>
      <w:r w:rsidRPr="00CD0FCD">
        <w:rPr>
          <w:rStyle w:val="libAlaemChar"/>
          <w:rtl/>
        </w:rPr>
        <w:t>صلى‌الله‌عليه‌وآله‌وسلم</w:t>
      </w:r>
      <w:r w:rsidRPr="00B7483D">
        <w:rPr>
          <w:rtl/>
        </w:rPr>
        <w:t xml:space="preserve"> ، ذكر ذلك موسى بن عقبة في المغازي ، عن ابن شهاب ، وكذلك أبو الأسود عن عروة ، وكذا محمد بن إسحاق وغيرهم.</w:t>
      </w:r>
    </w:p>
    <w:p w14:paraId="4333D85A" w14:textId="77777777" w:rsidR="0086064B" w:rsidRPr="00B7483D" w:rsidRDefault="0086064B" w:rsidP="00BB44C6">
      <w:pPr>
        <w:pStyle w:val="libNormal"/>
        <w:rPr>
          <w:rtl/>
        </w:rPr>
      </w:pPr>
      <w:r w:rsidRPr="00B7483D">
        <w:rPr>
          <w:rtl/>
        </w:rPr>
        <w:t xml:space="preserve">قال محمّد بن إسحاق ، أول ما فتح من حصن </w:t>
      </w:r>
      <w:r w:rsidRPr="00EB4491">
        <w:rPr>
          <w:rStyle w:val="libFootnotenumChar"/>
          <w:rtl/>
        </w:rPr>
        <w:t>(1)</w:t>
      </w:r>
      <w:r w:rsidRPr="00B7483D">
        <w:rPr>
          <w:rtl/>
        </w:rPr>
        <w:t xml:space="preserve"> خيبر حصن ناعم ، وعنده قتل محمود بن مسلمة ، ألقيت عليه رحى فقتلته.</w:t>
      </w:r>
    </w:p>
    <w:p w14:paraId="36FFC52B" w14:textId="77777777" w:rsidR="0086064B" w:rsidRPr="00B7483D" w:rsidRDefault="0086064B" w:rsidP="00BB44C6">
      <w:pPr>
        <w:pStyle w:val="libNormal"/>
        <w:rPr>
          <w:rtl/>
        </w:rPr>
      </w:pPr>
      <w:r>
        <w:rPr>
          <w:rtl/>
        </w:rPr>
        <w:t>و</w:t>
      </w:r>
      <w:r w:rsidRPr="00B7483D">
        <w:rPr>
          <w:rtl/>
        </w:rPr>
        <w:t xml:space="preserve">قال ابن الكلبيّ : رمي محمد بن مسلمة من الحصن بحجر ، فندرت عيناه ، رماه مرحب ، فالتفت النبيّ </w:t>
      </w:r>
      <w:r w:rsidRPr="00CD0FCD">
        <w:rPr>
          <w:rStyle w:val="libAlaemChar"/>
          <w:rtl/>
        </w:rPr>
        <w:t>صلى‌الله‌عليه‌وآله‌وسلم</w:t>
      </w:r>
      <w:r w:rsidRPr="00B7483D">
        <w:rPr>
          <w:rtl/>
        </w:rPr>
        <w:t xml:space="preserve"> إلى أخيه ، فقال : «غدا يقتل قاتل أخيك» ،</w:t>
      </w:r>
      <w:r>
        <w:rPr>
          <w:rFonts w:hint="cs"/>
          <w:rtl/>
        </w:rPr>
        <w:t xml:space="preserve"> </w:t>
      </w:r>
      <w:r w:rsidRPr="00B7483D">
        <w:rPr>
          <w:rtl/>
        </w:rPr>
        <w:t>فكان كذلك.</w:t>
      </w:r>
    </w:p>
    <w:p w14:paraId="0D3BDF9C" w14:textId="77777777" w:rsidR="0086064B" w:rsidRPr="00B7483D" w:rsidRDefault="0086064B" w:rsidP="00BB44C6">
      <w:pPr>
        <w:pStyle w:val="libNormal"/>
        <w:rPr>
          <w:rtl/>
        </w:rPr>
      </w:pPr>
      <w:r w:rsidRPr="00B7483D">
        <w:rPr>
          <w:rtl/>
        </w:rPr>
        <w:t xml:space="preserve">وفي «مغازي» ابن عائذ وغيرها أن النبي </w:t>
      </w:r>
      <w:r w:rsidRPr="00CD0FCD">
        <w:rPr>
          <w:rStyle w:val="libAlaemChar"/>
          <w:rtl/>
        </w:rPr>
        <w:t>صلى‌الله‌عليه‌وآله‌وسلم</w:t>
      </w:r>
      <w:r w:rsidRPr="00B7483D">
        <w:rPr>
          <w:rtl/>
        </w:rPr>
        <w:t xml:space="preserve"> أمر الزبير بن العوام ، فدفع كناية بن الربيع بن أبي الحقيق إلى محمد بن مسلمة فقتله ، يزعمون أن كنانة قتل محمودا.</w:t>
      </w:r>
    </w:p>
    <w:p w14:paraId="4CFE271B" w14:textId="77777777" w:rsidR="0086064B" w:rsidRPr="00B7483D" w:rsidRDefault="0086064B" w:rsidP="00BB44C6">
      <w:pPr>
        <w:pStyle w:val="libNormal"/>
        <w:rPr>
          <w:rtl/>
        </w:rPr>
      </w:pPr>
      <w:r w:rsidRPr="00B7483D">
        <w:rPr>
          <w:rtl/>
        </w:rPr>
        <w:t xml:space="preserve">وقال ابن سعد : شهد محمود أحدا ، والخندق ، والحديبيّة ، وخيبر ، وقتل يومئذ شهيدا : دلى عليه مرحب رحى ، فأصابت رأسه فهشمت البيضة رأسه ، وسقطت جلدة جبينه على وجهه ، وأتى به رسول الله </w:t>
      </w:r>
      <w:r w:rsidRPr="00CD0FCD">
        <w:rPr>
          <w:rStyle w:val="libAlaemChar"/>
          <w:rtl/>
        </w:rPr>
        <w:t>صلى‌الله‌عليه‌وآله‌وسلم</w:t>
      </w:r>
      <w:r w:rsidRPr="00B7483D">
        <w:rPr>
          <w:rtl/>
        </w:rPr>
        <w:t xml:space="preserve"> فرد الجلدة فرجعت كما كانت ، وعصبها بثوب ، فمكث محمود ثلاثة أيام ، ثم مات ، وقتل محمد مرحبا في ذلك اليوم الّذي مات فيه محمود ، ووقف عليه عليّ بن أبي طالب بعد أن أثبته محمد ، وقبر محمود وعامر بن الأكوع في قبر واحد.</w:t>
      </w:r>
    </w:p>
    <w:p w14:paraId="4D2F22EE" w14:textId="77777777" w:rsidR="0086064B" w:rsidRPr="00B7483D" w:rsidRDefault="0086064B" w:rsidP="00BB44C6">
      <w:pPr>
        <w:pStyle w:val="libNormal"/>
        <w:rPr>
          <w:rtl/>
        </w:rPr>
      </w:pPr>
      <w:r w:rsidRPr="00B7483D">
        <w:rPr>
          <w:rtl/>
        </w:rPr>
        <w:t>وفي زيادات المغازي ليونس بن بكير ، عن الحسين بن واقد ، عن عبد الله بن بريدة :</w:t>
      </w:r>
      <w:r>
        <w:rPr>
          <w:rFonts w:hint="cs"/>
          <w:rtl/>
        </w:rPr>
        <w:t xml:space="preserve"> </w:t>
      </w:r>
      <w:r w:rsidRPr="00B7483D">
        <w:rPr>
          <w:rtl/>
        </w:rPr>
        <w:t>أخبرني أبي ، قال : لما كان يوم خيبر أخذ اللواء أبو بكر ، ثم عمر ، فلم يفتح لهما ، وقتل محمود بن مسلمة ، وهو عند أحمد عن زيد بن الحباب ، عن الحسين نحوه.</w:t>
      </w:r>
    </w:p>
    <w:p w14:paraId="245BE26C" w14:textId="77777777" w:rsidR="0086064B" w:rsidRPr="00B7483D" w:rsidRDefault="0086064B" w:rsidP="00BB44C6">
      <w:pPr>
        <w:pStyle w:val="libNormal"/>
        <w:rPr>
          <w:rtl/>
        </w:rPr>
      </w:pPr>
      <w:r w:rsidRPr="00B7483D">
        <w:rPr>
          <w:rtl/>
        </w:rPr>
        <w:t>وأخرجه ابن مندة بعلوّ من طريق زيد بن الحباب.</w:t>
      </w:r>
    </w:p>
    <w:p w14:paraId="740A1A87" w14:textId="77777777" w:rsidR="0086064B" w:rsidRPr="00B7483D" w:rsidRDefault="0086064B" w:rsidP="00BB44C6">
      <w:pPr>
        <w:pStyle w:val="libNormal"/>
        <w:rPr>
          <w:rtl/>
        </w:rPr>
      </w:pPr>
      <w:r w:rsidRPr="00CD0FCD">
        <w:rPr>
          <w:rStyle w:val="libBold2Char"/>
          <w:rtl/>
        </w:rPr>
        <w:t xml:space="preserve">7840 ـ محمية </w:t>
      </w:r>
      <w:r w:rsidRPr="00EB4491">
        <w:rPr>
          <w:rStyle w:val="libFootnotenumChar"/>
          <w:rtl/>
        </w:rPr>
        <w:t>(2)</w:t>
      </w:r>
      <w:r w:rsidRPr="001B5E72">
        <w:rPr>
          <w:rFonts w:hint="cs"/>
          <w:rtl/>
        </w:rPr>
        <w:t xml:space="preserve"> </w:t>
      </w:r>
      <w:r w:rsidRPr="00B7483D">
        <w:rPr>
          <w:rtl/>
        </w:rPr>
        <w:t>: بفتح أوله وسكون ثانيه وكسر ثالثه ثم تحتانية مفتوحة</w:t>
      </w:r>
      <w:r>
        <w:rPr>
          <w:rtl/>
        </w:rPr>
        <w:t xml:space="preserve"> ـ </w:t>
      </w:r>
      <w:r w:rsidRPr="00B7483D">
        <w:rPr>
          <w:rtl/>
        </w:rPr>
        <w:t>ابن جزء ، بفتح الجيم وسكون الزاي ثم همزة ، ابن عبد يغوث الزّبيديّ ، بضم أوله ، حليف بني سهم</w:t>
      </w:r>
    </w:p>
    <w:p w14:paraId="42A8B051" w14:textId="77777777" w:rsidR="0086064B" w:rsidRPr="00B7483D" w:rsidRDefault="0086064B" w:rsidP="00C47549">
      <w:pPr>
        <w:pStyle w:val="libLine"/>
        <w:rPr>
          <w:rtl/>
        </w:rPr>
      </w:pPr>
      <w:r w:rsidRPr="00B7483D">
        <w:rPr>
          <w:rtl/>
        </w:rPr>
        <w:t>__________________</w:t>
      </w:r>
    </w:p>
    <w:p w14:paraId="5C80F641" w14:textId="77777777" w:rsidR="0086064B" w:rsidRPr="00B7483D" w:rsidRDefault="0086064B" w:rsidP="005668C3">
      <w:pPr>
        <w:pStyle w:val="libFootnote0"/>
        <w:rPr>
          <w:rtl/>
          <w:lang w:bidi="fa-IR"/>
        </w:rPr>
      </w:pPr>
      <w:r>
        <w:rPr>
          <w:rtl/>
        </w:rPr>
        <w:t>(</w:t>
      </w:r>
      <w:r w:rsidRPr="00B7483D">
        <w:rPr>
          <w:rtl/>
        </w:rPr>
        <w:t xml:space="preserve">1) في </w:t>
      </w:r>
      <w:r>
        <w:rPr>
          <w:rtl/>
        </w:rPr>
        <w:t>أ :</w:t>
      </w:r>
      <w:r w:rsidRPr="00B7483D">
        <w:rPr>
          <w:rtl/>
        </w:rPr>
        <w:t xml:space="preserve"> حصون.</w:t>
      </w:r>
    </w:p>
    <w:p w14:paraId="5A740BDB" w14:textId="77777777" w:rsidR="0086064B" w:rsidRPr="00B7483D" w:rsidRDefault="0086064B" w:rsidP="005668C3">
      <w:pPr>
        <w:pStyle w:val="libFootnote0"/>
        <w:rPr>
          <w:rtl/>
          <w:lang w:bidi="fa-IR"/>
        </w:rPr>
      </w:pPr>
      <w:r>
        <w:rPr>
          <w:rtl/>
        </w:rPr>
        <w:t>(</w:t>
      </w:r>
      <w:r w:rsidRPr="00B7483D">
        <w:rPr>
          <w:rtl/>
        </w:rPr>
        <w:t>2) الثقات 3 / 404 ، العقد الثمين 7 / 152</w:t>
      </w:r>
      <w:r>
        <w:rPr>
          <w:rtl/>
        </w:rPr>
        <w:t xml:space="preserve"> ـ </w:t>
      </w:r>
      <w:r w:rsidRPr="00B7483D">
        <w:rPr>
          <w:rtl/>
        </w:rPr>
        <w:t>الجرح والتعديل 8 / 426 ، الطبقات الكبرى 2 / 64 ، 75 ، 133</w:t>
      </w:r>
      <w:r>
        <w:rPr>
          <w:rtl/>
        </w:rPr>
        <w:t xml:space="preserve"> ـ </w:t>
      </w:r>
      <w:r w:rsidRPr="00B7483D">
        <w:rPr>
          <w:rtl/>
        </w:rPr>
        <w:t>4 / 59 ، 261</w:t>
      </w:r>
      <w:r>
        <w:rPr>
          <w:rtl/>
        </w:rPr>
        <w:t xml:space="preserve"> ـ </w:t>
      </w:r>
      <w:r w:rsidRPr="00B7483D">
        <w:rPr>
          <w:rtl/>
        </w:rPr>
        <w:t>الطبقات 291</w:t>
      </w:r>
      <w:r>
        <w:rPr>
          <w:rtl/>
        </w:rPr>
        <w:t xml:space="preserve"> ـ </w:t>
      </w:r>
      <w:r w:rsidRPr="00B7483D">
        <w:rPr>
          <w:rtl/>
        </w:rPr>
        <w:t>تجريد أسماء الصحابة 2 / 63 ، أسد الغابة ت 4783 ، الاستيعاب ت 2553.</w:t>
      </w:r>
    </w:p>
    <w:p w14:paraId="30F7AE25" w14:textId="77777777" w:rsidR="0086064B" w:rsidRPr="00B7483D" w:rsidRDefault="0086064B" w:rsidP="001A5EFB">
      <w:pPr>
        <w:pStyle w:val="libPoemFootnoteCenter"/>
        <w:rPr>
          <w:rtl/>
        </w:rPr>
      </w:pPr>
      <w:r>
        <w:rPr>
          <w:rtl/>
        </w:rPr>
        <w:br w:type="page"/>
      </w:r>
      <w:r w:rsidRPr="00B7483D">
        <w:rPr>
          <w:rtl/>
        </w:rPr>
        <w:lastRenderedPageBreak/>
        <w:t xml:space="preserve">من قريش. كان قديم الإسلام ، وهاجر إلى الحبشة ، وكان عامل رسول الله </w:t>
      </w:r>
      <w:r w:rsidRPr="00CD0FCD">
        <w:rPr>
          <w:rStyle w:val="libAlaemChar"/>
          <w:rtl/>
        </w:rPr>
        <w:t>صلى‌الله‌عليه‌وآله‌وسلم</w:t>
      </w:r>
      <w:r w:rsidRPr="00B7483D">
        <w:rPr>
          <w:rtl/>
        </w:rPr>
        <w:t xml:space="preserve"> على الأخماس ، ثبت ذكره بذلك في صحيح مسلم ، من حديث عبد المطلب بن ربيعة بن الحارث</w:t>
      </w:r>
      <w:r>
        <w:rPr>
          <w:rtl/>
        </w:rPr>
        <w:t xml:space="preserve"> ـ </w:t>
      </w:r>
      <w:r w:rsidRPr="00B7483D">
        <w:rPr>
          <w:rtl/>
        </w:rPr>
        <w:t xml:space="preserve">أنه لما سأل النبيّ </w:t>
      </w:r>
      <w:r w:rsidRPr="00CD0FCD">
        <w:rPr>
          <w:rStyle w:val="libAlaemChar"/>
          <w:rtl/>
        </w:rPr>
        <w:t>صلى‌الله‌عليه‌وآله‌وسلم</w:t>
      </w:r>
      <w:r w:rsidRPr="00B7483D">
        <w:rPr>
          <w:rtl/>
        </w:rPr>
        <w:t xml:space="preserve"> هو والفضل بن العباس أن يستعملهما على الصدقات ، فقال : إنها أوساخ الناس ، ولكن ادعوا لي محمية بن جزء ، فأمره أن يزوج بنته الفضل بن العباس ، وأمره أن يصدق عنهما مهور نسائهما. الحديث ، بهذه القصة.</w:t>
      </w:r>
    </w:p>
    <w:p w14:paraId="28E09643" w14:textId="77777777" w:rsidR="0086064B" w:rsidRPr="00B7483D" w:rsidRDefault="0086064B" w:rsidP="00BB44C6">
      <w:pPr>
        <w:pStyle w:val="libNormal"/>
        <w:rPr>
          <w:rtl/>
        </w:rPr>
      </w:pPr>
      <w:r w:rsidRPr="00B7483D">
        <w:rPr>
          <w:rtl/>
        </w:rPr>
        <w:t xml:space="preserve">وفي المغازي أن النبيّ </w:t>
      </w:r>
      <w:r w:rsidRPr="00CD0FCD">
        <w:rPr>
          <w:rStyle w:val="libAlaemChar"/>
          <w:rtl/>
        </w:rPr>
        <w:t>صلى‌الله‌عليه‌وآله‌وسلم</w:t>
      </w:r>
      <w:r w:rsidRPr="00B7483D">
        <w:rPr>
          <w:rtl/>
        </w:rPr>
        <w:t xml:space="preserve"> استوهب من أبي قتادة جارية وضيئة فوهبها لمحمية بن جزء.</w:t>
      </w:r>
    </w:p>
    <w:p w14:paraId="4AF1537E" w14:textId="77777777" w:rsidR="0086064B" w:rsidRPr="00B7483D" w:rsidRDefault="0086064B" w:rsidP="00BB44C6">
      <w:pPr>
        <w:pStyle w:val="libNormal"/>
        <w:rPr>
          <w:rtl/>
        </w:rPr>
      </w:pPr>
      <w:r w:rsidRPr="00B7483D">
        <w:rPr>
          <w:rtl/>
        </w:rPr>
        <w:t>قيل : إنه شهد بدرا فيما ذكر ابن الكبيّ. وقال الواقديّ : أول مشاهده المريسيع ، وقال أبو سعيد بن يونس : شهد فتح مصر ، ولا أعلم له رؤية.</w:t>
      </w:r>
    </w:p>
    <w:p w14:paraId="271CE9BC" w14:textId="77777777" w:rsidR="0086064B" w:rsidRPr="00B7483D" w:rsidRDefault="0086064B" w:rsidP="00BB44C6">
      <w:pPr>
        <w:pStyle w:val="libNormal"/>
        <w:rPr>
          <w:rtl/>
        </w:rPr>
      </w:pPr>
      <w:r w:rsidRPr="00CD0FCD">
        <w:rPr>
          <w:rStyle w:val="libBold2Char"/>
          <w:rtl/>
        </w:rPr>
        <w:t>7841 ـ محيريز بن جنادة</w:t>
      </w:r>
      <w:r w:rsidRPr="00CD0FCD">
        <w:rPr>
          <w:rStyle w:val="libBold2Char"/>
          <w:rFonts w:hint="cs"/>
          <w:rtl/>
        </w:rPr>
        <w:t xml:space="preserve"> </w:t>
      </w:r>
      <w:r w:rsidRPr="00B7483D">
        <w:rPr>
          <w:rtl/>
        </w:rPr>
        <w:t>بن وهب الجمحيّ ، والد عبد الله.</w:t>
      </w:r>
    </w:p>
    <w:p w14:paraId="1B3F866C" w14:textId="77777777" w:rsidR="0086064B" w:rsidRPr="00B7483D" w:rsidRDefault="0086064B" w:rsidP="00BB44C6">
      <w:pPr>
        <w:pStyle w:val="libNormal"/>
        <w:rPr>
          <w:rtl/>
        </w:rPr>
      </w:pPr>
      <w:r w:rsidRPr="00B7483D">
        <w:rPr>
          <w:rtl/>
        </w:rPr>
        <w:t>استدركه الذّهبيّ في «التجريد» ، وقال : أراه من مسلمة الفتح ، فإن ولده عبد الله من كبار التّابعين.</w:t>
      </w:r>
    </w:p>
    <w:p w14:paraId="6F14AEC1" w14:textId="77777777" w:rsidR="0086064B" w:rsidRPr="00B7483D" w:rsidRDefault="0086064B" w:rsidP="00BB44C6">
      <w:pPr>
        <w:pStyle w:val="libNormal"/>
        <w:rPr>
          <w:rtl/>
        </w:rPr>
      </w:pPr>
      <w:r w:rsidRPr="00B7483D">
        <w:rPr>
          <w:rtl/>
        </w:rPr>
        <w:t>قلت : وقد بينت الإشارة إليه في حديث أبي محذورة في الأذان من رواية عبد الله ابن محيريز</w:t>
      </w:r>
      <w:r>
        <w:rPr>
          <w:rtl/>
        </w:rPr>
        <w:t xml:space="preserve"> ـ </w:t>
      </w:r>
      <w:r w:rsidRPr="00B7483D">
        <w:rPr>
          <w:rtl/>
        </w:rPr>
        <w:t>أنه كان يتيما في حجر أبي محذورة ، فلما أراد الخروج إلى الشام سأل أبا محذورة عن صفة الأذان</w:t>
      </w:r>
      <w:r>
        <w:rPr>
          <w:rtl/>
        </w:rPr>
        <w:t xml:space="preserve"> ..</w:t>
      </w:r>
      <w:r w:rsidRPr="00B7483D">
        <w:rPr>
          <w:rtl/>
        </w:rPr>
        <w:t>. الحديث ، أخرجه مسلم وغيره.</w:t>
      </w:r>
    </w:p>
    <w:p w14:paraId="078113EF" w14:textId="77777777" w:rsidR="0086064B" w:rsidRPr="00B7483D" w:rsidRDefault="0086064B" w:rsidP="00BB44C6">
      <w:pPr>
        <w:pStyle w:val="libNormal"/>
        <w:rPr>
          <w:rtl/>
        </w:rPr>
      </w:pPr>
      <w:r w:rsidRPr="00B7483D">
        <w:rPr>
          <w:rtl/>
        </w:rPr>
        <w:t xml:space="preserve">وكان عبد الله بن محيريز نزل فلسطين </w:t>
      </w:r>
      <w:r>
        <w:rPr>
          <w:rtl/>
        </w:rPr>
        <w:t>[</w:t>
      </w:r>
      <w:r w:rsidRPr="00B7483D">
        <w:rPr>
          <w:rtl/>
        </w:rPr>
        <w:t>وأن</w:t>
      </w:r>
      <w:r>
        <w:rPr>
          <w:rtl/>
        </w:rPr>
        <w:t>]</w:t>
      </w:r>
      <w:r w:rsidRPr="00B7483D">
        <w:rPr>
          <w:rtl/>
        </w:rPr>
        <w:t xml:space="preserve"> </w:t>
      </w:r>
      <w:r w:rsidRPr="00EB4491">
        <w:rPr>
          <w:rStyle w:val="libFootnotenumChar"/>
          <w:rtl/>
        </w:rPr>
        <w:t>(1)</w:t>
      </w:r>
      <w:r w:rsidRPr="00B7483D">
        <w:rPr>
          <w:rtl/>
        </w:rPr>
        <w:t xml:space="preserve"> أباه محيريزا لما مات أوصى به أبا محذورة ، لكن يحتمل أن يكون مات قبل أن يعلم ، وعبد الله موجود ، أو ولد بعده ، فيكون عبد الله من أهل القسم الثاني.</w:t>
      </w:r>
    </w:p>
    <w:p w14:paraId="7DE66800" w14:textId="77777777" w:rsidR="0086064B" w:rsidRPr="00B7483D" w:rsidRDefault="0086064B" w:rsidP="00BB44C6">
      <w:pPr>
        <w:pStyle w:val="libNormal"/>
        <w:rPr>
          <w:rtl/>
        </w:rPr>
      </w:pPr>
      <w:r w:rsidRPr="00B7483D">
        <w:rPr>
          <w:rtl/>
        </w:rPr>
        <w:t>وليس في ترجمته عند أحد ممن ترجمه ما يقتضي أنه ولد في العهد النبويّ ، فتعيّن أن أباه تأخر بعد العهد النبويّ ، وقد نقلنا مرارا أنه لم يبق بمكة في حجة الوداع من قريش ولا من ثقيف أحد إلا أسلم وشهدها ، فمقتضاه أن يكون محيريز من أهل هذا القسم.</w:t>
      </w:r>
    </w:p>
    <w:p w14:paraId="0B30C057" w14:textId="77777777" w:rsidR="0086064B" w:rsidRPr="00B7483D" w:rsidRDefault="0086064B" w:rsidP="00BB44C6">
      <w:pPr>
        <w:pStyle w:val="libNormal"/>
        <w:rPr>
          <w:rtl/>
          <w:lang w:bidi="fa-IR"/>
        </w:rPr>
      </w:pPr>
      <w:r w:rsidRPr="00CD0FCD">
        <w:rPr>
          <w:rStyle w:val="libBold2Char"/>
          <w:rtl/>
        </w:rPr>
        <w:t xml:space="preserve">7842 ـ محيصة </w:t>
      </w:r>
      <w:r w:rsidRPr="00EB4491">
        <w:rPr>
          <w:rStyle w:val="libFootnotenumChar"/>
          <w:rtl/>
        </w:rPr>
        <w:t>(2)</w:t>
      </w:r>
      <w:r w:rsidRPr="00CD0FCD">
        <w:rPr>
          <w:rStyle w:val="libBold2Char"/>
          <w:rtl/>
        </w:rPr>
        <w:t xml:space="preserve"> بن مسعود</w:t>
      </w:r>
      <w:r w:rsidRPr="00CD0FCD">
        <w:rPr>
          <w:rStyle w:val="libBold2Char"/>
          <w:rFonts w:hint="cs"/>
          <w:rtl/>
        </w:rPr>
        <w:t xml:space="preserve"> </w:t>
      </w:r>
      <w:r w:rsidRPr="00B7483D">
        <w:rPr>
          <w:rtl/>
          <w:lang w:bidi="fa-IR"/>
        </w:rPr>
        <w:t>الأنصاريّ الأوسيّ.</w:t>
      </w:r>
    </w:p>
    <w:p w14:paraId="684F724A" w14:textId="77777777" w:rsidR="0086064B" w:rsidRPr="00B7483D" w:rsidRDefault="0086064B" w:rsidP="00C47549">
      <w:pPr>
        <w:pStyle w:val="libLine"/>
        <w:rPr>
          <w:rtl/>
        </w:rPr>
      </w:pPr>
      <w:r w:rsidRPr="00B7483D">
        <w:rPr>
          <w:rtl/>
        </w:rPr>
        <w:t>__________________</w:t>
      </w:r>
    </w:p>
    <w:p w14:paraId="4AE072EC" w14:textId="77777777" w:rsidR="0086064B" w:rsidRPr="00B7483D" w:rsidRDefault="0086064B" w:rsidP="005668C3">
      <w:pPr>
        <w:pStyle w:val="libFootnote0"/>
        <w:rPr>
          <w:rtl/>
          <w:lang w:bidi="fa-IR"/>
        </w:rPr>
      </w:pPr>
      <w:r>
        <w:rPr>
          <w:rtl/>
        </w:rPr>
        <w:t>(</w:t>
      </w:r>
      <w:r w:rsidRPr="00B7483D">
        <w:rPr>
          <w:rtl/>
        </w:rPr>
        <w:t xml:space="preserve">1) بياض في </w:t>
      </w:r>
      <w:r>
        <w:rPr>
          <w:rtl/>
        </w:rPr>
        <w:t>أ ،</w:t>
      </w:r>
      <w:r w:rsidRPr="00B7483D">
        <w:rPr>
          <w:rtl/>
        </w:rPr>
        <w:t xml:space="preserve"> أسد الغابة ت 4784 ، الاستيعاب ت 2554.</w:t>
      </w:r>
    </w:p>
    <w:p w14:paraId="1FA5B31C" w14:textId="77777777" w:rsidR="0086064B" w:rsidRDefault="0086064B" w:rsidP="005668C3">
      <w:pPr>
        <w:pStyle w:val="libFootnote0"/>
        <w:rPr>
          <w:rtl/>
        </w:rPr>
      </w:pPr>
      <w:r>
        <w:rPr>
          <w:rtl/>
        </w:rPr>
        <w:t>(</w:t>
      </w:r>
      <w:r w:rsidRPr="00B7483D">
        <w:rPr>
          <w:rtl/>
        </w:rPr>
        <w:t xml:space="preserve">2) سيرة ابن هشام 3 / 19 ، </w:t>
      </w:r>
      <w:r>
        <w:rPr>
          <w:rtl/>
        </w:rPr>
        <w:t>و 2</w:t>
      </w:r>
      <w:r w:rsidRPr="00B7483D">
        <w:rPr>
          <w:rtl/>
        </w:rPr>
        <w:t xml:space="preserve">0 ، </w:t>
      </w:r>
      <w:r>
        <w:rPr>
          <w:rtl/>
        </w:rPr>
        <w:t>و 2</w:t>
      </w:r>
      <w:r w:rsidRPr="00B7483D">
        <w:rPr>
          <w:rtl/>
        </w:rPr>
        <w:t>97</w:t>
      </w:r>
      <w:r>
        <w:rPr>
          <w:rtl/>
        </w:rPr>
        <w:t xml:space="preserve"> ـ </w:t>
      </w:r>
      <w:r w:rsidRPr="00B7483D">
        <w:rPr>
          <w:rtl/>
        </w:rPr>
        <w:t>والمغازي للواقدي 192</w:t>
      </w:r>
      <w:r>
        <w:rPr>
          <w:rtl/>
        </w:rPr>
        <w:t xml:space="preserve"> ـ </w:t>
      </w:r>
      <w:r w:rsidRPr="00B7483D">
        <w:rPr>
          <w:rtl/>
        </w:rPr>
        <w:t>218 ، مقدمة مسند بقي بن مخلد 113</w:t>
      </w:r>
      <w:r>
        <w:rPr>
          <w:rtl/>
        </w:rPr>
        <w:t xml:space="preserve"> ـ </w:t>
      </w:r>
      <w:r w:rsidRPr="00B7483D">
        <w:rPr>
          <w:rtl/>
        </w:rPr>
        <w:t xml:space="preserve">والتاريخ الكبير 8 / 53 ، 54 ، والمحبر 121 </w:t>
      </w:r>
      <w:r>
        <w:rPr>
          <w:rtl/>
        </w:rPr>
        <w:t>و 4</w:t>
      </w:r>
      <w:r w:rsidRPr="00B7483D">
        <w:rPr>
          <w:rtl/>
        </w:rPr>
        <w:t>26</w:t>
      </w:r>
      <w:r>
        <w:rPr>
          <w:rtl/>
        </w:rPr>
        <w:t xml:space="preserve"> ـ </w:t>
      </w:r>
      <w:r w:rsidRPr="00B7483D">
        <w:rPr>
          <w:rtl/>
        </w:rPr>
        <w:t>والجرح والتعديل 8 / 426</w:t>
      </w:r>
      <w:r>
        <w:rPr>
          <w:rtl/>
        </w:rPr>
        <w:t xml:space="preserve"> ـ </w:t>
      </w:r>
      <w:r w:rsidRPr="00B7483D">
        <w:rPr>
          <w:rtl/>
        </w:rPr>
        <w:t>وجمهرة أنساب العرب 342</w:t>
      </w:r>
      <w:r>
        <w:rPr>
          <w:rtl/>
        </w:rPr>
        <w:t xml:space="preserve"> ـ </w:t>
      </w:r>
      <w:r w:rsidRPr="00B7483D">
        <w:rPr>
          <w:rtl/>
        </w:rPr>
        <w:t xml:space="preserve">والكامل في التاريخ 2 / 144 </w:t>
      </w:r>
      <w:r>
        <w:rPr>
          <w:rtl/>
        </w:rPr>
        <w:t>و 2</w:t>
      </w:r>
      <w:r w:rsidRPr="00B7483D">
        <w:rPr>
          <w:rtl/>
        </w:rPr>
        <w:t>24</w:t>
      </w:r>
      <w:r>
        <w:rPr>
          <w:rtl/>
        </w:rPr>
        <w:t xml:space="preserve"> ـ </w:t>
      </w:r>
      <w:r w:rsidRPr="00B7483D">
        <w:rPr>
          <w:rtl/>
        </w:rPr>
        <w:t>وتهذيب الأسماء واللغات 2 / 85</w:t>
      </w:r>
      <w:r>
        <w:rPr>
          <w:rtl/>
        </w:rPr>
        <w:t xml:space="preserve"> ـ </w:t>
      </w:r>
      <w:r w:rsidRPr="00B7483D">
        <w:rPr>
          <w:rtl/>
        </w:rPr>
        <w:t>وتحفة الأشراف</w:t>
      </w:r>
    </w:p>
    <w:p w14:paraId="32D4F7D0" w14:textId="77777777" w:rsidR="0086064B" w:rsidRPr="00B7483D" w:rsidRDefault="0086064B" w:rsidP="00BB44C6">
      <w:pPr>
        <w:pStyle w:val="libNormal"/>
        <w:rPr>
          <w:rtl/>
        </w:rPr>
      </w:pPr>
      <w:r>
        <w:rPr>
          <w:rtl/>
        </w:rPr>
        <w:br w:type="page"/>
      </w:r>
      <w:r w:rsidRPr="00B7483D">
        <w:rPr>
          <w:rtl/>
        </w:rPr>
        <w:lastRenderedPageBreak/>
        <w:t>تقدم ذكره ونسبه في أخيه حويصة ، وكان محيصة أصغر من حويصة ، وأسلم قبله.</w:t>
      </w:r>
    </w:p>
    <w:p w14:paraId="2F33BAB5" w14:textId="77777777" w:rsidR="0086064B" w:rsidRPr="00385801" w:rsidRDefault="0086064B" w:rsidP="00800833">
      <w:pPr>
        <w:pStyle w:val="libCenterBold2"/>
        <w:rPr>
          <w:rtl/>
        </w:rPr>
      </w:pPr>
      <w:r w:rsidRPr="00385801">
        <w:rPr>
          <w:rtl/>
        </w:rPr>
        <w:t>الميم بعدها الخاء</w:t>
      </w:r>
    </w:p>
    <w:p w14:paraId="6E8E8AEB" w14:textId="77777777" w:rsidR="0086064B" w:rsidRPr="00B7483D" w:rsidRDefault="0086064B" w:rsidP="00BB44C6">
      <w:pPr>
        <w:pStyle w:val="libNormal"/>
        <w:rPr>
          <w:rtl/>
        </w:rPr>
      </w:pPr>
      <w:r w:rsidRPr="00CD0FCD">
        <w:rPr>
          <w:rStyle w:val="libBold2Char"/>
          <w:rtl/>
        </w:rPr>
        <w:t xml:space="preserve">7843 ـ مخارق بن عبد الله : </w:t>
      </w:r>
      <w:r w:rsidRPr="00B7483D">
        <w:rPr>
          <w:rtl/>
        </w:rPr>
        <w:t xml:space="preserve">ويقال ابن سليم الشيبانيّ </w:t>
      </w:r>
      <w:r w:rsidRPr="00EB4491">
        <w:rPr>
          <w:rStyle w:val="libFootnotenumChar"/>
          <w:rtl/>
        </w:rPr>
        <w:t>(1)</w:t>
      </w:r>
      <w:r w:rsidRPr="00B7483D">
        <w:rPr>
          <w:rtl/>
        </w:rPr>
        <w:t xml:space="preserve"> ، يكنّى أبا قابوس.</w:t>
      </w:r>
    </w:p>
    <w:p w14:paraId="6D74390D" w14:textId="77777777" w:rsidR="0086064B" w:rsidRPr="00B7483D" w:rsidRDefault="0086064B" w:rsidP="00BB44C6">
      <w:pPr>
        <w:pStyle w:val="libNormal"/>
        <w:rPr>
          <w:rtl/>
        </w:rPr>
      </w:pPr>
      <w:r w:rsidRPr="00B7483D">
        <w:rPr>
          <w:rtl/>
        </w:rPr>
        <w:t xml:space="preserve">يعدّ في الكوفيين. روى عن النبيّ </w:t>
      </w:r>
      <w:r w:rsidRPr="00CD0FCD">
        <w:rPr>
          <w:rStyle w:val="libAlaemChar"/>
          <w:rtl/>
        </w:rPr>
        <w:t>صلى‌الله‌عليه‌وآله‌وسلم</w:t>
      </w:r>
      <w:r w:rsidRPr="00B7483D">
        <w:rPr>
          <w:rtl/>
        </w:rPr>
        <w:t xml:space="preserve"> ، وعن ابن مسعود ، وأم الفضل بنت الحارث ، وغيرهما.</w:t>
      </w:r>
    </w:p>
    <w:p w14:paraId="1EBDA647" w14:textId="77777777" w:rsidR="0086064B" w:rsidRPr="00B7483D" w:rsidRDefault="0086064B" w:rsidP="00BB44C6">
      <w:pPr>
        <w:pStyle w:val="libNormal"/>
        <w:rPr>
          <w:rtl/>
        </w:rPr>
      </w:pPr>
      <w:r w:rsidRPr="00B7483D">
        <w:rPr>
          <w:rtl/>
        </w:rPr>
        <w:t>روى عنه ابناه قابوس ، وعبد الله ، وحديثه عند النسائي من رواية أبي الأحوص ، عن سماك بن حرب ، عن قابوس ، عن أبيه ، وله في مسند الحسين بن سفيان من طريق أبي بكر النهشلي عن سماك ، عن قابوس بن أبي المخارق ، عن أبيه. وأخرجه أبو نعيم في الكنى في أبي المخارق.</w:t>
      </w:r>
    </w:p>
    <w:p w14:paraId="6CA0C3B0" w14:textId="77777777" w:rsidR="0086064B" w:rsidRPr="00CD0FCD" w:rsidRDefault="0086064B" w:rsidP="00BB44C6">
      <w:pPr>
        <w:pStyle w:val="libNormal"/>
        <w:rPr>
          <w:rStyle w:val="libBold2Char"/>
          <w:rtl/>
        </w:rPr>
      </w:pPr>
      <w:r w:rsidRPr="00CD0FCD">
        <w:rPr>
          <w:rStyle w:val="libBold2Char"/>
          <w:rtl/>
        </w:rPr>
        <w:t xml:space="preserve">7844 ـ مخارق بن عبد الله البجلي </w:t>
      </w:r>
      <w:r w:rsidRPr="00EB4491">
        <w:rPr>
          <w:rStyle w:val="libFootnotenumChar"/>
          <w:rtl/>
        </w:rPr>
        <w:t>(2)</w:t>
      </w:r>
    </w:p>
    <w:p w14:paraId="6E80253B" w14:textId="77777777" w:rsidR="0086064B" w:rsidRPr="00B7483D" w:rsidRDefault="0086064B" w:rsidP="00BB44C6">
      <w:pPr>
        <w:pStyle w:val="libNormal"/>
        <w:rPr>
          <w:rtl/>
        </w:rPr>
      </w:pPr>
      <w:r w:rsidRPr="00B7483D">
        <w:rPr>
          <w:rtl/>
        </w:rPr>
        <w:t xml:space="preserve">ذكره أبو زكريّا الموصليّ في تاريخ الموصل ، واستدركه ابن الأثير على من تقدمه ، وأخرج من رواية أبي زكريا ، عن المغيرة بن الخضر </w:t>
      </w:r>
      <w:r w:rsidRPr="00EB4491">
        <w:rPr>
          <w:rStyle w:val="libFootnotenumChar"/>
          <w:rtl/>
        </w:rPr>
        <w:t>(3)</w:t>
      </w:r>
      <w:r w:rsidRPr="00B7483D">
        <w:rPr>
          <w:rtl/>
        </w:rPr>
        <w:t xml:space="preserve"> بن زياد بن المغيرة بن زياد البجلي ، عن أبيه ، عن أشياخه</w:t>
      </w:r>
      <w:r>
        <w:rPr>
          <w:rtl/>
        </w:rPr>
        <w:t xml:space="preserve"> ـ </w:t>
      </w:r>
      <w:r w:rsidRPr="00B7483D">
        <w:rPr>
          <w:rtl/>
        </w:rPr>
        <w:t>أن المخارق بن عبد الله جدّ المغيرة بن زياد شهد مع جرير بن عبد الله فتح ذي الخلصة.</w:t>
      </w:r>
    </w:p>
    <w:p w14:paraId="452130A9" w14:textId="77777777" w:rsidR="0086064B" w:rsidRPr="00B7483D" w:rsidRDefault="0086064B" w:rsidP="00BB44C6">
      <w:pPr>
        <w:pStyle w:val="libNormal"/>
        <w:rPr>
          <w:rtl/>
        </w:rPr>
      </w:pPr>
      <w:r w:rsidRPr="00B7483D">
        <w:rPr>
          <w:rtl/>
        </w:rPr>
        <w:t xml:space="preserve">قلت : وفتح ذي الخلصة كان في زمن النبيّ </w:t>
      </w:r>
      <w:r w:rsidRPr="00CD0FCD">
        <w:rPr>
          <w:rStyle w:val="libAlaemChar"/>
          <w:rtl/>
        </w:rPr>
        <w:t>صلى‌الله‌عليه‌وآله‌وسلم</w:t>
      </w:r>
      <w:r w:rsidRPr="00B7483D">
        <w:rPr>
          <w:rtl/>
        </w:rPr>
        <w:t>.</w:t>
      </w:r>
    </w:p>
    <w:p w14:paraId="25549059" w14:textId="77777777" w:rsidR="0086064B" w:rsidRPr="00B7483D" w:rsidRDefault="0086064B" w:rsidP="00BB44C6">
      <w:pPr>
        <w:pStyle w:val="libNormal"/>
        <w:rPr>
          <w:rtl/>
        </w:rPr>
      </w:pPr>
      <w:r w:rsidRPr="00B7483D">
        <w:rPr>
          <w:rtl/>
        </w:rPr>
        <w:t>وبه عن أشياخه أنهم قدموا من الكوفة إلى الموصل مع من قدم من بجيلة ، يعني فسكنوا الموصل.</w:t>
      </w:r>
    </w:p>
    <w:p w14:paraId="38326EB7" w14:textId="77777777" w:rsidR="0086064B" w:rsidRPr="00B7483D" w:rsidRDefault="0086064B" w:rsidP="00BB44C6">
      <w:pPr>
        <w:pStyle w:val="libNormal"/>
        <w:rPr>
          <w:rtl/>
          <w:lang w:bidi="fa-IR"/>
        </w:rPr>
      </w:pPr>
      <w:r w:rsidRPr="00CD0FCD">
        <w:rPr>
          <w:rStyle w:val="libBold2Char"/>
          <w:rtl/>
        </w:rPr>
        <w:t xml:space="preserve">7845 ـ مخارق الهلالي </w:t>
      </w:r>
      <w:r w:rsidRPr="00EB4491">
        <w:rPr>
          <w:rStyle w:val="libFootnotenumChar"/>
          <w:rtl/>
        </w:rPr>
        <w:t>(4)</w:t>
      </w:r>
      <w:r w:rsidRPr="001B5E72">
        <w:rPr>
          <w:rFonts w:hint="cs"/>
          <w:rtl/>
        </w:rPr>
        <w:t xml:space="preserve"> </w:t>
      </w:r>
      <w:r w:rsidRPr="00B7483D">
        <w:rPr>
          <w:rtl/>
          <w:lang w:bidi="fa-IR"/>
        </w:rPr>
        <w:t>والد قبيصة.</w:t>
      </w:r>
    </w:p>
    <w:p w14:paraId="01CE27CB" w14:textId="77777777" w:rsidR="0086064B" w:rsidRPr="00B7483D" w:rsidRDefault="0086064B" w:rsidP="00BB44C6">
      <w:pPr>
        <w:pStyle w:val="libNormal"/>
        <w:rPr>
          <w:rtl/>
        </w:rPr>
      </w:pPr>
      <w:r w:rsidRPr="00B7483D">
        <w:rPr>
          <w:rtl/>
        </w:rPr>
        <w:t>ذكره عليّ بن سعيد العسكريّ في الصّحابة ، واستدركه أبو موسى عنه.</w:t>
      </w:r>
      <w:r>
        <w:rPr>
          <w:rFonts w:hint="cs"/>
          <w:rtl/>
        </w:rPr>
        <w:t xml:space="preserve"> </w:t>
      </w:r>
      <w:r w:rsidRPr="00B7483D">
        <w:rPr>
          <w:rtl/>
        </w:rPr>
        <w:t>أخبرني أبو إسحاق الجريريّ ، أنبأنا عبد الله بن الحسين ، أنبأنا إسماعيل العراقي ، عن شهدة ، أنبأنا</w:t>
      </w:r>
    </w:p>
    <w:p w14:paraId="5CD94AE5" w14:textId="77777777" w:rsidR="0086064B" w:rsidRPr="00B7483D" w:rsidRDefault="0086064B" w:rsidP="00C47549">
      <w:pPr>
        <w:pStyle w:val="libLine"/>
        <w:rPr>
          <w:rtl/>
        </w:rPr>
      </w:pPr>
      <w:r w:rsidRPr="00B7483D">
        <w:rPr>
          <w:rtl/>
        </w:rPr>
        <w:t>__________________</w:t>
      </w:r>
    </w:p>
    <w:p w14:paraId="171B1D38" w14:textId="77777777" w:rsidR="0086064B" w:rsidRPr="00B7483D" w:rsidRDefault="0086064B" w:rsidP="005668C3">
      <w:pPr>
        <w:pStyle w:val="libFootnote0"/>
        <w:rPr>
          <w:rtl/>
          <w:lang w:bidi="fa-IR"/>
        </w:rPr>
      </w:pPr>
      <w:r w:rsidRPr="00B7483D">
        <w:rPr>
          <w:rtl/>
        </w:rPr>
        <w:t xml:space="preserve">8 / 365 </w:t>
      </w:r>
      <w:r>
        <w:rPr>
          <w:rtl/>
        </w:rPr>
        <w:t>و 3</w:t>
      </w:r>
      <w:r w:rsidRPr="00B7483D">
        <w:rPr>
          <w:rtl/>
        </w:rPr>
        <w:t>66</w:t>
      </w:r>
      <w:r>
        <w:rPr>
          <w:rtl/>
        </w:rPr>
        <w:t xml:space="preserve"> ـ </w:t>
      </w:r>
      <w:r w:rsidRPr="00B7483D">
        <w:rPr>
          <w:rtl/>
        </w:rPr>
        <w:t>والكاشف 3 / 111</w:t>
      </w:r>
      <w:r>
        <w:rPr>
          <w:rtl/>
        </w:rPr>
        <w:t xml:space="preserve"> ـ </w:t>
      </w:r>
      <w:r w:rsidRPr="00B7483D">
        <w:rPr>
          <w:rtl/>
        </w:rPr>
        <w:t>والمغازي 422</w:t>
      </w:r>
      <w:r>
        <w:rPr>
          <w:rtl/>
        </w:rPr>
        <w:t xml:space="preserve"> ـ </w:t>
      </w:r>
      <w:r w:rsidRPr="00B7483D">
        <w:rPr>
          <w:rtl/>
        </w:rPr>
        <w:t>وتهذيب الكمال 3 / 1311 ، وتهذيب التهذيب 10 / 67</w:t>
      </w:r>
      <w:r>
        <w:rPr>
          <w:rtl/>
        </w:rPr>
        <w:t xml:space="preserve"> ـ </w:t>
      </w:r>
      <w:r w:rsidRPr="00B7483D">
        <w:rPr>
          <w:rtl/>
        </w:rPr>
        <w:t>وتقريب التهذيب 2 / 233 ، وخلاصة تذهيب التهذيب 395</w:t>
      </w:r>
      <w:r>
        <w:rPr>
          <w:rtl/>
        </w:rPr>
        <w:t xml:space="preserve"> ـ </w:t>
      </w:r>
      <w:r w:rsidRPr="00B7483D">
        <w:rPr>
          <w:rtl/>
        </w:rPr>
        <w:t>وتاريخ الإسلام 1 / 300.</w:t>
      </w:r>
    </w:p>
    <w:p w14:paraId="063CB8A7" w14:textId="77777777" w:rsidR="0086064B" w:rsidRPr="00B7483D" w:rsidRDefault="0086064B" w:rsidP="005668C3">
      <w:pPr>
        <w:pStyle w:val="libFootnote0"/>
        <w:rPr>
          <w:rtl/>
          <w:lang w:bidi="fa-IR"/>
        </w:rPr>
      </w:pPr>
      <w:r>
        <w:rPr>
          <w:rtl/>
        </w:rPr>
        <w:t>(</w:t>
      </w:r>
      <w:r w:rsidRPr="00B7483D">
        <w:rPr>
          <w:rtl/>
        </w:rPr>
        <w:t>1) الاستيعاب ت 2555 ، تهذيب التهذيب 10 / 67</w:t>
      </w:r>
      <w:r>
        <w:rPr>
          <w:rtl/>
        </w:rPr>
        <w:t xml:space="preserve"> ـ </w:t>
      </w:r>
      <w:r w:rsidRPr="00B7483D">
        <w:rPr>
          <w:rtl/>
        </w:rPr>
        <w:t>تهذيب الكمال 3 / 1311 ، تقريب التهذيب 2 / 234</w:t>
      </w:r>
      <w:r>
        <w:rPr>
          <w:rtl/>
        </w:rPr>
        <w:t xml:space="preserve"> ـ </w:t>
      </w:r>
      <w:r w:rsidRPr="00B7483D">
        <w:rPr>
          <w:rtl/>
        </w:rPr>
        <w:t>خلاصة تذهيب 3 / 15</w:t>
      </w:r>
      <w:r>
        <w:rPr>
          <w:rtl/>
        </w:rPr>
        <w:t xml:space="preserve"> ـ </w:t>
      </w:r>
      <w:r w:rsidRPr="00B7483D">
        <w:rPr>
          <w:rtl/>
        </w:rPr>
        <w:t>تجريد أسماء الصحابة 2 / 63.</w:t>
      </w:r>
    </w:p>
    <w:p w14:paraId="628480D5" w14:textId="77777777" w:rsidR="0086064B" w:rsidRPr="00B7483D" w:rsidRDefault="0086064B" w:rsidP="005668C3">
      <w:pPr>
        <w:pStyle w:val="libFootnote0"/>
        <w:rPr>
          <w:rtl/>
          <w:lang w:bidi="fa-IR"/>
        </w:rPr>
      </w:pPr>
      <w:r>
        <w:rPr>
          <w:rtl/>
        </w:rPr>
        <w:t>(</w:t>
      </w:r>
      <w:r w:rsidRPr="00B7483D">
        <w:rPr>
          <w:rtl/>
        </w:rPr>
        <w:t>2) أسد الغابة ت 4785.</w:t>
      </w:r>
    </w:p>
    <w:p w14:paraId="104F64FE" w14:textId="77777777" w:rsidR="0086064B" w:rsidRPr="00B7483D" w:rsidRDefault="0086064B" w:rsidP="005668C3">
      <w:pPr>
        <w:pStyle w:val="libFootnote0"/>
        <w:rPr>
          <w:rtl/>
          <w:lang w:bidi="fa-IR"/>
        </w:rPr>
      </w:pPr>
      <w:r>
        <w:rPr>
          <w:rtl/>
        </w:rPr>
        <w:t>(</w:t>
      </w:r>
      <w:r w:rsidRPr="00B7483D">
        <w:rPr>
          <w:rtl/>
        </w:rPr>
        <w:t xml:space="preserve">3) في </w:t>
      </w:r>
      <w:r>
        <w:rPr>
          <w:rtl/>
        </w:rPr>
        <w:t>أ :</w:t>
      </w:r>
      <w:r w:rsidRPr="00B7483D">
        <w:rPr>
          <w:rtl/>
        </w:rPr>
        <w:t xml:space="preserve"> بن الجعد بن.</w:t>
      </w:r>
    </w:p>
    <w:p w14:paraId="50E2102E" w14:textId="77777777" w:rsidR="0086064B" w:rsidRPr="00B7483D" w:rsidRDefault="0086064B" w:rsidP="005668C3">
      <w:pPr>
        <w:pStyle w:val="libFootnote0"/>
        <w:rPr>
          <w:rtl/>
          <w:lang w:bidi="fa-IR"/>
        </w:rPr>
      </w:pPr>
      <w:r>
        <w:rPr>
          <w:rtl/>
        </w:rPr>
        <w:t>(</w:t>
      </w:r>
      <w:r w:rsidRPr="00B7483D">
        <w:rPr>
          <w:rtl/>
        </w:rPr>
        <w:t>4) أسد الغابة ت 4787 ، تجريد أسماء الصحابة 2 / 63.</w:t>
      </w:r>
    </w:p>
    <w:p w14:paraId="0B939F7D" w14:textId="77777777" w:rsidR="0086064B" w:rsidRPr="00B7483D" w:rsidRDefault="0086064B" w:rsidP="001A5EFB">
      <w:pPr>
        <w:pStyle w:val="libPoemFootnoteCenter"/>
        <w:rPr>
          <w:rtl/>
        </w:rPr>
      </w:pPr>
      <w:r>
        <w:rPr>
          <w:rtl/>
        </w:rPr>
        <w:br w:type="page"/>
      </w:r>
      <w:r w:rsidRPr="00B7483D">
        <w:rPr>
          <w:rtl/>
        </w:rPr>
        <w:lastRenderedPageBreak/>
        <w:t xml:space="preserve">طرّاد ، أنبأنا الغنويّ ، أنبأنا أبو جعفر بن البختري ، حدّثنا </w:t>
      </w:r>
      <w:r>
        <w:rPr>
          <w:rtl/>
        </w:rPr>
        <w:t>[</w:t>
      </w:r>
      <w:r w:rsidRPr="00B7483D">
        <w:rPr>
          <w:rtl/>
        </w:rPr>
        <w:t>سليم بن</w:t>
      </w:r>
      <w:r>
        <w:rPr>
          <w:rtl/>
        </w:rPr>
        <w:t>]</w:t>
      </w:r>
      <w:r w:rsidRPr="00B7483D">
        <w:rPr>
          <w:rtl/>
        </w:rPr>
        <w:t xml:space="preserve"> </w:t>
      </w:r>
      <w:r w:rsidRPr="00EB4491">
        <w:rPr>
          <w:rStyle w:val="libFootnotenumChar"/>
          <w:rtl/>
        </w:rPr>
        <w:t>(1)</w:t>
      </w:r>
      <w:r w:rsidRPr="00B7483D">
        <w:rPr>
          <w:rtl/>
        </w:rPr>
        <w:t xml:space="preserve"> أحمد بن إسحاق الورّاق ، حدثني محمد بن عتبة </w:t>
      </w:r>
      <w:r w:rsidRPr="00EB4491">
        <w:rPr>
          <w:rStyle w:val="libFootnotenumChar"/>
          <w:rtl/>
        </w:rPr>
        <w:t>(2)</w:t>
      </w:r>
      <w:r w:rsidRPr="00B7483D">
        <w:rPr>
          <w:rtl/>
        </w:rPr>
        <w:t xml:space="preserve"> السدوسيّ ، حدّثنا سليم بن سليمان ، حدثنا سوّار أبو حمزة ، عن حرب بن قبيصة بن المخارق الهلالي ، عن أبيه ، عن جدّه</w:t>
      </w:r>
      <w:r>
        <w:rPr>
          <w:rtl/>
        </w:rPr>
        <w:t xml:space="preserve"> ـ </w:t>
      </w:r>
      <w:r w:rsidRPr="00B7483D">
        <w:rPr>
          <w:rtl/>
        </w:rPr>
        <w:t xml:space="preserve">أن النبيّ </w:t>
      </w:r>
      <w:r w:rsidRPr="00CD0FCD">
        <w:rPr>
          <w:rStyle w:val="libAlaemChar"/>
          <w:rtl/>
        </w:rPr>
        <w:t>صلى‌الله‌عليه‌وآله‌وسلم</w:t>
      </w:r>
      <w:r w:rsidRPr="00B7483D">
        <w:rPr>
          <w:rtl/>
        </w:rPr>
        <w:t xml:space="preserve"> مرّة به وهو كاشف عن فخذه ، فقال : «وار فخذك ، فإنّها عورة»</w:t>
      </w:r>
      <w:r>
        <w:rPr>
          <w:rtl/>
        </w:rPr>
        <w:t>.</w:t>
      </w:r>
    </w:p>
    <w:p w14:paraId="395A2BAB" w14:textId="77777777" w:rsidR="0086064B" w:rsidRPr="00B7483D" w:rsidRDefault="0086064B" w:rsidP="00BB44C6">
      <w:pPr>
        <w:pStyle w:val="libNormal"/>
        <w:rPr>
          <w:rtl/>
        </w:rPr>
      </w:pPr>
      <w:r w:rsidRPr="00B7483D">
        <w:rPr>
          <w:rtl/>
        </w:rPr>
        <w:t>تفرّد به سوّار ، وأخرجه علي بن سعيد ، عن أحمد بن إسحاق ، فوقع لنا موافقة عالية.</w:t>
      </w:r>
    </w:p>
    <w:p w14:paraId="534A0DDF" w14:textId="77777777" w:rsidR="0086064B" w:rsidRPr="00B7483D" w:rsidRDefault="0086064B" w:rsidP="00BB44C6">
      <w:pPr>
        <w:pStyle w:val="libNormal"/>
        <w:rPr>
          <w:rtl/>
        </w:rPr>
      </w:pPr>
      <w:r w:rsidRPr="00B7483D">
        <w:rPr>
          <w:rtl/>
        </w:rPr>
        <w:t>قال العلائيّ في الوشي : لم أجد لحرب ذكرا في الصّحابة ، فلعل سوّارا وهم فيه ، فقد قال الدّار الدّارقطنيّ : إنه لا يتابع على حديثه ، لكن وثقه ابن معين. قال العلائيّ في الوشي المعلم : والراويّ عنه ما عرفته.</w:t>
      </w:r>
    </w:p>
    <w:p w14:paraId="5B02FA2E" w14:textId="77777777" w:rsidR="0086064B" w:rsidRPr="00B7483D" w:rsidRDefault="0086064B" w:rsidP="00BB44C6">
      <w:pPr>
        <w:pStyle w:val="libNormal"/>
        <w:rPr>
          <w:rtl/>
        </w:rPr>
      </w:pPr>
      <w:r w:rsidRPr="00CD0FCD">
        <w:rPr>
          <w:rStyle w:val="libBold2Char"/>
          <w:rtl/>
        </w:rPr>
        <w:t xml:space="preserve">7846 ـ مخاشن : </w:t>
      </w:r>
      <w:r w:rsidRPr="00B7483D">
        <w:rPr>
          <w:rtl/>
        </w:rPr>
        <w:t xml:space="preserve">بالشين المعجمة ، الحميري ، حليف الأنصار </w:t>
      </w:r>
      <w:r w:rsidRPr="00EB4491">
        <w:rPr>
          <w:rStyle w:val="libFootnotenumChar"/>
          <w:rtl/>
        </w:rPr>
        <w:t>(3)</w:t>
      </w:r>
      <w:r>
        <w:rPr>
          <w:rtl/>
        </w:rPr>
        <w:t>.</w:t>
      </w:r>
    </w:p>
    <w:p w14:paraId="1C448C35" w14:textId="77777777" w:rsidR="0086064B" w:rsidRPr="00B7483D" w:rsidRDefault="0086064B" w:rsidP="00BB44C6">
      <w:pPr>
        <w:pStyle w:val="libNormal"/>
        <w:rPr>
          <w:rtl/>
        </w:rPr>
      </w:pPr>
      <w:r w:rsidRPr="00B7483D">
        <w:rPr>
          <w:rtl/>
        </w:rPr>
        <w:t>ذكره ابن عبد البرّ ، وقال : قتل يوم اليمامة شهيدا. وجزم ابن فتحون بأنه مخشيّ بن قمير الآتي قريبا ، وعندي أنه يحتمل أن يكون غيره.</w:t>
      </w:r>
    </w:p>
    <w:p w14:paraId="0CC38A66" w14:textId="77777777" w:rsidR="0086064B" w:rsidRPr="00B159C9" w:rsidRDefault="0086064B" w:rsidP="00CD0FCD">
      <w:pPr>
        <w:pStyle w:val="libBold2"/>
        <w:rPr>
          <w:rtl/>
        </w:rPr>
      </w:pPr>
      <w:r w:rsidRPr="00B159C9">
        <w:rPr>
          <w:rtl/>
        </w:rPr>
        <w:t>7847</w:t>
      </w:r>
      <w:r>
        <w:rPr>
          <w:rtl/>
        </w:rPr>
        <w:t xml:space="preserve"> ـ </w:t>
      </w:r>
      <w:r w:rsidRPr="00B159C9">
        <w:rPr>
          <w:rtl/>
        </w:rPr>
        <w:t>المخبل السعديّ.</w:t>
      </w:r>
    </w:p>
    <w:p w14:paraId="44A126EC" w14:textId="77777777" w:rsidR="0086064B" w:rsidRPr="00B7483D" w:rsidRDefault="0086064B" w:rsidP="00BB44C6">
      <w:pPr>
        <w:pStyle w:val="libNormal"/>
        <w:rPr>
          <w:rtl/>
        </w:rPr>
      </w:pPr>
      <w:r w:rsidRPr="00B7483D">
        <w:rPr>
          <w:rtl/>
        </w:rPr>
        <w:t>مضى في الربيع بن ربيعة ، وسيأتي في القسم الثالث هاهنا أيضا.</w:t>
      </w:r>
    </w:p>
    <w:p w14:paraId="755F0A97" w14:textId="77777777" w:rsidR="0086064B" w:rsidRPr="00B7483D" w:rsidRDefault="0086064B" w:rsidP="00BB44C6">
      <w:pPr>
        <w:pStyle w:val="libNormal"/>
        <w:rPr>
          <w:rtl/>
          <w:lang w:bidi="fa-IR"/>
        </w:rPr>
      </w:pPr>
      <w:r w:rsidRPr="00CD0FCD">
        <w:rPr>
          <w:rStyle w:val="libBold2Char"/>
          <w:rtl/>
        </w:rPr>
        <w:t xml:space="preserve">7848 ـ المختار بن حارثة : </w:t>
      </w:r>
      <w:r w:rsidRPr="00B7483D">
        <w:rPr>
          <w:rtl/>
          <w:lang w:bidi="fa-IR"/>
        </w:rPr>
        <w:t xml:space="preserve">الأنصاري السلميّ ، بفتحتين </w:t>
      </w:r>
      <w:r w:rsidRPr="00EB4491">
        <w:rPr>
          <w:rStyle w:val="libFootnotenumChar"/>
          <w:rtl/>
        </w:rPr>
        <w:t>(4)</w:t>
      </w:r>
      <w:r>
        <w:rPr>
          <w:rtl/>
          <w:lang w:bidi="fa-IR"/>
        </w:rPr>
        <w:t>.</w:t>
      </w:r>
    </w:p>
    <w:p w14:paraId="5A264168" w14:textId="77777777" w:rsidR="0086064B" w:rsidRPr="00B7483D" w:rsidRDefault="0086064B" w:rsidP="00BB44C6">
      <w:pPr>
        <w:pStyle w:val="libNormal"/>
        <w:rPr>
          <w:rtl/>
        </w:rPr>
      </w:pPr>
      <w:r w:rsidRPr="00B7483D">
        <w:rPr>
          <w:rtl/>
        </w:rPr>
        <w:t>ذكره أبو بكر بن أبي علي الذّكواني ، وقال : له ذكر في مغازي ابن إسحاق ، واستدركه أبو موسى.</w:t>
      </w:r>
    </w:p>
    <w:p w14:paraId="08A82B0B" w14:textId="77777777" w:rsidR="0086064B" w:rsidRPr="00B7483D" w:rsidRDefault="0086064B" w:rsidP="00BB44C6">
      <w:pPr>
        <w:pStyle w:val="libNormal"/>
        <w:rPr>
          <w:rtl/>
        </w:rPr>
      </w:pPr>
      <w:r w:rsidRPr="00B7483D">
        <w:rPr>
          <w:rtl/>
        </w:rPr>
        <w:t>قلت : وذكره عمر بن شبّة فيمن شهد العقبة من بني سلمة.</w:t>
      </w:r>
    </w:p>
    <w:p w14:paraId="36880CEE" w14:textId="77777777" w:rsidR="0086064B" w:rsidRPr="00B7483D" w:rsidRDefault="0086064B" w:rsidP="00BB44C6">
      <w:pPr>
        <w:pStyle w:val="libNormal"/>
        <w:rPr>
          <w:rtl/>
          <w:lang w:bidi="fa-IR"/>
        </w:rPr>
      </w:pPr>
      <w:r w:rsidRPr="00CD0FCD">
        <w:rPr>
          <w:rStyle w:val="libBold2Char"/>
          <w:rtl/>
        </w:rPr>
        <w:t>7849 ـ المختار بن عديّ</w:t>
      </w:r>
      <w:r w:rsidRPr="00CD0FCD">
        <w:rPr>
          <w:rStyle w:val="libBold2Char"/>
          <w:rFonts w:hint="cs"/>
          <w:rtl/>
        </w:rPr>
        <w:t xml:space="preserve"> </w:t>
      </w:r>
      <w:r w:rsidRPr="00B7483D">
        <w:rPr>
          <w:rtl/>
          <w:lang w:bidi="fa-IR"/>
        </w:rPr>
        <w:t>بن نوفل بن عبد مناف.</w:t>
      </w:r>
    </w:p>
    <w:p w14:paraId="1C64C853" w14:textId="77777777" w:rsidR="0086064B" w:rsidRPr="00B7483D" w:rsidRDefault="0086064B" w:rsidP="00BB44C6">
      <w:pPr>
        <w:pStyle w:val="libNormal"/>
        <w:rPr>
          <w:rtl/>
        </w:rPr>
      </w:pPr>
      <w:r w:rsidRPr="00B7483D">
        <w:rPr>
          <w:rtl/>
        </w:rPr>
        <w:t>ذكره الباورديّ ، ونقل عنه خبر مرفوع</w:t>
      </w:r>
      <w:r>
        <w:rPr>
          <w:rtl/>
        </w:rPr>
        <w:t xml:space="preserve"> ـ </w:t>
      </w:r>
      <w:r w:rsidRPr="00B7483D">
        <w:rPr>
          <w:rtl/>
        </w:rPr>
        <w:t xml:space="preserve">أن النبي </w:t>
      </w:r>
      <w:r w:rsidRPr="00CD0FCD">
        <w:rPr>
          <w:rStyle w:val="libAlaemChar"/>
          <w:rtl/>
        </w:rPr>
        <w:t>صلى‌الله‌عليه‌وآله‌وسلم</w:t>
      </w:r>
      <w:r w:rsidRPr="00B7483D">
        <w:rPr>
          <w:rtl/>
        </w:rPr>
        <w:t xml:space="preserve"> قطعه هو وعمرو بن سمرة في سرقة. واستدركه ابن فتحون ، وهو أخو الخيار بن عديّ ، والد عبد الله المذكور في القسم الثاني من حرف العين.</w:t>
      </w:r>
    </w:p>
    <w:p w14:paraId="6165E507" w14:textId="77777777" w:rsidR="0086064B" w:rsidRPr="00CD0FCD" w:rsidRDefault="0086064B" w:rsidP="00BB44C6">
      <w:pPr>
        <w:pStyle w:val="libNormal"/>
        <w:rPr>
          <w:rStyle w:val="libBold2Char"/>
          <w:rtl/>
        </w:rPr>
      </w:pPr>
      <w:r w:rsidRPr="00CD0FCD">
        <w:rPr>
          <w:rStyle w:val="libBold2Char"/>
          <w:rtl/>
        </w:rPr>
        <w:t xml:space="preserve">7850 ـ المختار بن قيس </w:t>
      </w:r>
      <w:r w:rsidRPr="00EB4491">
        <w:rPr>
          <w:rStyle w:val="libFootnotenumChar"/>
          <w:rtl/>
        </w:rPr>
        <w:t>(5)</w:t>
      </w:r>
    </w:p>
    <w:p w14:paraId="1D102552" w14:textId="77777777" w:rsidR="0086064B" w:rsidRPr="00B7483D" w:rsidRDefault="0086064B" w:rsidP="00C47549">
      <w:pPr>
        <w:pStyle w:val="libLine"/>
        <w:rPr>
          <w:rtl/>
        </w:rPr>
      </w:pPr>
      <w:r w:rsidRPr="00B7483D">
        <w:rPr>
          <w:rtl/>
        </w:rPr>
        <w:t>__________________</w:t>
      </w:r>
    </w:p>
    <w:p w14:paraId="0F748439" w14:textId="77777777" w:rsidR="0086064B" w:rsidRPr="00B7483D" w:rsidRDefault="0086064B" w:rsidP="005668C3">
      <w:pPr>
        <w:pStyle w:val="libFootnote0"/>
        <w:rPr>
          <w:rtl/>
          <w:lang w:bidi="fa-IR"/>
        </w:rPr>
      </w:pPr>
      <w:r>
        <w:rPr>
          <w:rtl/>
        </w:rPr>
        <w:t>(</w:t>
      </w:r>
      <w:r w:rsidRPr="00B7483D">
        <w:rPr>
          <w:rtl/>
        </w:rPr>
        <w:t>1) سقط في ب.</w:t>
      </w:r>
    </w:p>
    <w:p w14:paraId="0401327D"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بن عبد الله السدوسي.</w:t>
      </w:r>
    </w:p>
    <w:p w14:paraId="3CFA863B" w14:textId="77777777" w:rsidR="0086064B" w:rsidRPr="00B7483D" w:rsidRDefault="0086064B" w:rsidP="005668C3">
      <w:pPr>
        <w:pStyle w:val="libFootnote0"/>
        <w:rPr>
          <w:rtl/>
          <w:lang w:bidi="fa-IR"/>
        </w:rPr>
      </w:pPr>
      <w:r>
        <w:rPr>
          <w:rtl/>
        </w:rPr>
        <w:t>(</w:t>
      </w:r>
      <w:r w:rsidRPr="00B7483D">
        <w:rPr>
          <w:rtl/>
        </w:rPr>
        <w:t>3) أسد الغابة ت 4788 ، الاستيعاب ت 2556.</w:t>
      </w:r>
    </w:p>
    <w:p w14:paraId="71FC4E56" w14:textId="77777777" w:rsidR="0086064B" w:rsidRPr="00B7483D" w:rsidRDefault="0086064B" w:rsidP="005668C3">
      <w:pPr>
        <w:pStyle w:val="libFootnote0"/>
        <w:rPr>
          <w:rtl/>
          <w:lang w:bidi="fa-IR"/>
        </w:rPr>
      </w:pPr>
      <w:r>
        <w:rPr>
          <w:rtl/>
        </w:rPr>
        <w:t>(</w:t>
      </w:r>
      <w:r w:rsidRPr="00B7483D">
        <w:rPr>
          <w:rtl/>
        </w:rPr>
        <w:t>4) أسد الغابة ت 4790.</w:t>
      </w:r>
    </w:p>
    <w:p w14:paraId="77562F53" w14:textId="77777777" w:rsidR="0086064B" w:rsidRPr="00B7483D" w:rsidRDefault="0086064B" w:rsidP="005668C3">
      <w:pPr>
        <w:pStyle w:val="libFootnote0"/>
        <w:rPr>
          <w:rtl/>
          <w:lang w:bidi="fa-IR"/>
        </w:rPr>
      </w:pPr>
      <w:r>
        <w:rPr>
          <w:rtl/>
        </w:rPr>
        <w:t>(</w:t>
      </w:r>
      <w:r w:rsidRPr="00B7483D">
        <w:rPr>
          <w:rtl/>
        </w:rPr>
        <w:t>5) أسد الغابة ت 4792.</w:t>
      </w:r>
    </w:p>
    <w:p w14:paraId="40628D8C" w14:textId="77777777" w:rsidR="0086064B" w:rsidRPr="00B7483D" w:rsidRDefault="0086064B" w:rsidP="00BB44C6">
      <w:pPr>
        <w:pStyle w:val="libNormal"/>
        <w:rPr>
          <w:rtl/>
        </w:rPr>
      </w:pPr>
      <w:r>
        <w:rPr>
          <w:rtl/>
        </w:rPr>
        <w:br w:type="page"/>
      </w:r>
      <w:r w:rsidRPr="00B7483D">
        <w:rPr>
          <w:rtl/>
        </w:rPr>
        <w:lastRenderedPageBreak/>
        <w:t xml:space="preserve">ذكره أبو موسى في الذّيل ، وقال : إنه شهد في الكتاب الّذي كتبه النبيّ </w:t>
      </w:r>
      <w:r w:rsidRPr="00CD0FCD">
        <w:rPr>
          <w:rStyle w:val="libAlaemChar"/>
          <w:rtl/>
        </w:rPr>
        <w:t>صلى‌الله‌عليه‌وآله‌وسلم</w:t>
      </w:r>
      <w:r w:rsidRPr="00B7483D">
        <w:rPr>
          <w:rtl/>
        </w:rPr>
        <w:t xml:space="preserve"> للعلاء بن الحضرميّ.</w:t>
      </w:r>
    </w:p>
    <w:p w14:paraId="1FDCFA38" w14:textId="77777777" w:rsidR="0086064B" w:rsidRPr="00B7483D" w:rsidRDefault="0086064B" w:rsidP="00BB44C6">
      <w:pPr>
        <w:pStyle w:val="libNormal"/>
        <w:rPr>
          <w:rtl/>
        </w:rPr>
      </w:pPr>
      <w:r w:rsidRPr="00B7483D">
        <w:rPr>
          <w:rtl/>
        </w:rPr>
        <w:t>قلت : وقد مضى ذكر الكتاب في شبيب بن قرّة من مسند الحارث بن أبي أسامة ، وسنده واه.</w:t>
      </w:r>
    </w:p>
    <w:p w14:paraId="7B77FF52" w14:textId="77777777" w:rsidR="0086064B" w:rsidRPr="00B7483D" w:rsidRDefault="0086064B" w:rsidP="00BB44C6">
      <w:pPr>
        <w:pStyle w:val="libNormal"/>
        <w:rPr>
          <w:rtl/>
        </w:rPr>
      </w:pPr>
      <w:r w:rsidRPr="00CD0FCD">
        <w:rPr>
          <w:rStyle w:val="libBold2Char"/>
          <w:rtl/>
        </w:rPr>
        <w:t xml:space="preserve">7851 ـ مخربة : </w:t>
      </w:r>
      <w:r w:rsidRPr="00B7483D">
        <w:rPr>
          <w:rtl/>
        </w:rPr>
        <w:t>بموحدة ، وزن ثعلبة ، بن بشر من بني الجعيد بن صبرة بن الدئل بن قيس بن رئاب بن زيد العبديّ.</w:t>
      </w:r>
    </w:p>
    <w:p w14:paraId="458AE9D8" w14:textId="77777777" w:rsidR="0086064B" w:rsidRPr="00B7483D" w:rsidRDefault="0086064B" w:rsidP="00BB44C6">
      <w:pPr>
        <w:pStyle w:val="libNormal"/>
        <w:rPr>
          <w:rtl/>
        </w:rPr>
      </w:pPr>
      <w:r w:rsidRPr="00B7483D">
        <w:rPr>
          <w:rtl/>
        </w:rPr>
        <w:t>قال أبو عبيدة معمر بن المثنّى : كان شريفا في الجاهليّة ، فارسا جوادا ، وإنما سمي مخربة لأن السّلاح خربه في الجاهلية.</w:t>
      </w:r>
    </w:p>
    <w:p w14:paraId="7D39E373" w14:textId="77777777" w:rsidR="0086064B" w:rsidRPr="00B7483D" w:rsidRDefault="0086064B" w:rsidP="00BB44C6">
      <w:pPr>
        <w:pStyle w:val="libNormal"/>
        <w:rPr>
          <w:rtl/>
        </w:rPr>
      </w:pPr>
      <w:r w:rsidRPr="00B7483D">
        <w:rPr>
          <w:rtl/>
        </w:rPr>
        <w:t xml:space="preserve">قال : وأدرك الإسلام ، ووفد على النبيّ </w:t>
      </w:r>
      <w:r w:rsidRPr="00CD0FCD">
        <w:rPr>
          <w:rStyle w:val="libAlaemChar"/>
          <w:rtl/>
        </w:rPr>
        <w:t>صلى‌الله‌عليه‌وآله‌وسلم</w:t>
      </w:r>
      <w:r w:rsidRPr="00B7483D">
        <w:rPr>
          <w:rtl/>
        </w:rPr>
        <w:t xml:space="preserve"> في وفد عبد القيس ، فسألهم النبيّ </w:t>
      </w:r>
      <w:r w:rsidRPr="00CD0FCD">
        <w:rPr>
          <w:rStyle w:val="libAlaemChar"/>
          <w:rtl/>
        </w:rPr>
        <w:t>صلى‌الله‌عليه‌وآله‌وسلم</w:t>
      </w:r>
      <w:r w:rsidRPr="00B7483D">
        <w:rPr>
          <w:rtl/>
        </w:rPr>
        <w:t xml:space="preserve"> عن عمان ، فأخبره مخربة أنّ له علما بذلك ، فقال :</w:t>
      </w:r>
      <w:r>
        <w:rPr>
          <w:rFonts w:hint="cs"/>
          <w:rtl/>
        </w:rPr>
        <w:t xml:space="preserve"> </w:t>
      </w:r>
      <w:r w:rsidRPr="00B7483D">
        <w:rPr>
          <w:rtl/>
        </w:rPr>
        <w:t>أسلم أهل عمان طوعا ، حكاه الرشاطيّ في الأنساب ، وأبو الفرج الأصبهانيّ في الأغانيّ ، وهو غير مخربة الّذي يأتي بعده قريبا.</w:t>
      </w:r>
    </w:p>
    <w:p w14:paraId="30D7A6C5" w14:textId="77777777" w:rsidR="0086064B" w:rsidRPr="00B7483D" w:rsidRDefault="0086064B" w:rsidP="00BB44C6">
      <w:pPr>
        <w:pStyle w:val="libNormal"/>
        <w:rPr>
          <w:rtl/>
          <w:lang w:bidi="fa-IR"/>
        </w:rPr>
      </w:pPr>
      <w:r w:rsidRPr="00CD0FCD">
        <w:rPr>
          <w:rStyle w:val="libBold2Char"/>
          <w:rtl/>
        </w:rPr>
        <w:t xml:space="preserve">7852 ـ مخربة بن عديّ : </w:t>
      </w:r>
      <w:r w:rsidRPr="00B7483D">
        <w:rPr>
          <w:rtl/>
          <w:lang w:bidi="fa-IR"/>
        </w:rPr>
        <w:t xml:space="preserve">أخو حارثة بن عديّ </w:t>
      </w:r>
      <w:r w:rsidRPr="00EB4491">
        <w:rPr>
          <w:rStyle w:val="libFootnotenumChar"/>
          <w:rtl/>
        </w:rPr>
        <w:t>(1)</w:t>
      </w:r>
      <w:r>
        <w:rPr>
          <w:rtl/>
          <w:lang w:bidi="fa-IR"/>
        </w:rPr>
        <w:t>.</w:t>
      </w:r>
    </w:p>
    <w:p w14:paraId="5C258DEF" w14:textId="77777777" w:rsidR="0086064B" w:rsidRPr="00B7483D" w:rsidRDefault="0086064B" w:rsidP="00BB44C6">
      <w:pPr>
        <w:pStyle w:val="libNormal"/>
        <w:rPr>
          <w:rtl/>
        </w:rPr>
      </w:pPr>
      <w:r w:rsidRPr="00B7483D">
        <w:rPr>
          <w:rtl/>
        </w:rPr>
        <w:t xml:space="preserve">تقدم ذكر أخيه ، ذكره عبدان المروزي في الصّحابة ، وذكره ابن فتحون في الذيل ، عن مغازي ابن إسحاق ، من رواية ابن هشام والأمويّ عنه ، قال : وذكره الواقديّ ، والطبريّ ، وأسند من طريق إسحاق بن سويد ، عن جعفر بن عصمة بن كميل بن وبرة بن حارثة بن أمية ، سمعت جدّي عصمة يحدّث عن آبائه عن حارثة بن عدي ، قال : كنت في الوفد أنا وأخي مخربة بن عديّ الذين وفدوا على رسول الله </w:t>
      </w:r>
      <w:r w:rsidRPr="00CD0FCD">
        <w:rPr>
          <w:rStyle w:val="libAlaemChar"/>
          <w:rtl/>
        </w:rPr>
        <w:t>صلى‌الله‌عليه‌وآله‌وسلم</w:t>
      </w:r>
      <w:r w:rsidRPr="00B7483D">
        <w:rPr>
          <w:rtl/>
        </w:rPr>
        <w:t xml:space="preserve"> ، وكان جيشه قد أوقع بنا ، فشكونا ما أصابنا ، فقال : اذهبوا ، فأوّل ما يلقاكم من مالكم فانحروا وسمّوا الله </w:t>
      </w:r>
      <w:r w:rsidRPr="00CD0FCD">
        <w:rPr>
          <w:rStyle w:val="libAlaemChar"/>
          <w:rtl/>
        </w:rPr>
        <w:t>عزوجل</w:t>
      </w:r>
      <w:r w:rsidRPr="00B7483D">
        <w:rPr>
          <w:rtl/>
        </w:rPr>
        <w:t xml:space="preserve"> بسم الله ، فمن أكل فأطلقوه.</w:t>
      </w:r>
    </w:p>
    <w:p w14:paraId="27C2F6C6" w14:textId="77777777" w:rsidR="0086064B" w:rsidRPr="00B7483D" w:rsidRDefault="0086064B" w:rsidP="00BB44C6">
      <w:pPr>
        <w:pStyle w:val="libNormal"/>
        <w:rPr>
          <w:rtl/>
        </w:rPr>
      </w:pPr>
      <w:r w:rsidRPr="00B7483D">
        <w:rPr>
          <w:rtl/>
        </w:rPr>
        <w:t>قال أبو موسى في الذيل : ضبطه عبدان بالزّاي ، وابن ماكولا بالراء المهملة ، وهو الراجح.</w:t>
      </w:r>
    </w:p>
    <w:p w14:paraId="7D81C173" w14:textId="77777777" w:rsidR="0086064B" w:rsidRPr="00B7483D" w:rsidRDefault="0086064B" w:rsidP="00BB44C6">
      <w:pPr>
        <w:pStyle w:val="libNormal"/>
        <w:rPr>
          <w:rtl/>
          <w:lang w:bidi="fa-IR"/>
        </w:rPr>
      </w:pPr>
      <w:r w:rsidRPr="00CD0FCD">
        <w:rPr>
          <w:rStyle w:val="libBold2Char"/>
          <w:rtl/>
        </w:rPr>
        <w:t xml:space="preserve">7853 ـ مخرش الكعبيّ </w:t>
      </w:r>
      <w:r w:rsidRPr="00EB4491">
        <w:rPr>
          <w:rStyle w:val="libFootnotenumChar"/>
          <w:rtl/>
        </w:rPr>
        <w:t>(2)</w:t>
      </w:r>
      <w:r w:rsidRPr="001B5E72">
        <w:rPr>
          <w:rFonts w:hint="cs"/>
          <w:rtl/>
        </w:rPr>
        <w:t xml:space="preserve"> </w:t>
      </w:r>
      <w:r w:rsidRPr="00B7483D">
        <w:rPr>
          <w:rtl/>
          <w:lang w:bidi="fa-IR"/>
        </w:rPr>
        <w:t>: تقدم قريبا.</w:t>
      </w:r>
    </w:p>
    <w:p w14:paraId="75E74977" w14:textId="77777777" w:rsidR="0086064B" w:rsidRPr="00B7483D" w:rsidRDefault="0086064B" w:rsidP="00BB44C6">
      <w:pPr>
        <w:pStyle w:val="libNormal"/>
        <w:rPr>
          <w:rtl/>
        </w:rPr>
      </w:pPr>
      <w:r w:rsidRPr="00CD0FCD">
        <w:rPr>
          <w:rStyle w:val="libBold2Char"/>
          <w:rtl/>
        </w:rPr>
        <w:t xml:space="preserve">7854 ـ مخرفة العبديّ </w:t>
      </w:r>
      <w:r w:rsidRPr="00EB4491">
        <w:rPr>
          <w:rStyle w:val="libFootnotenumChar"/>
          <w:rtl/>
        </w:rPr>
        <w:t>(3)</w:t>
      </w:r>
      <w:r w:rsidRPr="001B5E72">
        <w:rPr>
          <w:rFonts w:hint="cs"/>
          <w:rtl/>
        </w:rPr>
        <w:t xml:space="preserve"> </w:t>
      </w:r>
      <w:r w:rsidRPr="00B7483D">
        <w:rPr>
          <w:rtl/>
        </w:rPr>
        <w:t>: قال ابن حبّان : له صحبة.</w:t>
      </w:r>
    </w:p>
    <w:p w14:paraId="44FA61A0" w14:textId="77777777" w:rsidR="0086064B" w:rsidRPr="00B7483D" w:rsidRDefault="0086064B" w:rsidP="00C47549">
      <w:pPr>
        <w:pStyle w:val="libLine"/>
        <w:rPr>
          <w:rtl/>
        </w:rPr>
      </w:pPr>
      <w:r w:rsidRPr="00B7483D">
        <w:rPr>
          <w:rtl/>
        </w:rPr>
        <w:t>__________________</w:t>
      </w:r>
    </w:p>
    <w:p w14:paraId="548019A8" w14:textId="77777777" w:rsidR="0086064B" w:rsidRPr="00B7483D" w:rsidRDefault="0086064B" w:rsidP="005668C3">
      <w:pPr>
        <w:pStyle w:val="libFootnote0"/>
        <w:rPr>
          <w:rtl/>
          <w:lang w:bidi="fa-IR"/>
        </w:rPr>
      </w:pPr>
      <w:r>
        <w:rPr>
          <w:rtl/>
        </w:rPr>
        <w:t>(</w:t>
      </w:r>
      <w:r w:rsidRPr="00B7483D">
        <w:rPr>
          <w:rtl/>
        </w:rPr>
        <w:t>1) أسد الغابة ت 4793 ، الاستيعاب ت 2558.</w:t>
      </w:r>
    </w:p>
    <w:p w14:paraId="51651666" w14:textId="77777777" w:rsidR="0086064B" w:rsidRPr="00B7483D" w:rsidRDefault="0086064B" w:rsidP="005668C3">
      <w:pPr>
        <w:pStyle w:val="libFootnote0"/>
        <w:rPr>
          <w:rtl/>
          <w:lang w:bidi="fa-IR"/>
        </w:rPr>
      </w:pPr>
      <w:r>
        <w:rPr>
          <w:rtl/>
        </w:rPr>
        <w:t>(</w:t>
      </w:r>
      <w:r w:rsidRPr="00B7483D">
        <w:rPr>
          <w:rtl/>
        </w:rPr>
        <w:t>2) أسد الغابة ت 4794 ، الاستيعاب ت 2559.</w:t>
      </w:r>
    </w:p>
    <w:p w14:paraId="2E193520" w14:textId="77777777" w:rsidR="0086064B" w:rsidRDefault="0086064B" w:rsidP="005668C3">
      <w:pPr>
        <w:pStyle w:val="libFootnote0"/>
        <w:rPr>
          <w:rtl/>
        </w:rPr>
      </w:pPr>
      <w:r>
        <w:rPr>
          <w:rtl/>
        </w:rPr>
        <w:t>(</w:t>
      </w:r>
      <w:r w:rsidRPr="00B7483D">
        <w:rPr>
          <w:rtl/>
        </w:rPr>
        <w:t>3) أسد الغابة ت 4795 ، الاستيعاب ت 2560 ، الثقات 3 / 388 ، الطبقات الكبرى 1 / 351 ، الطبقات 62،</w:t>
      </w:r>
    </w:p>
    <w:p w14:paraId="1817DFF3" w14:textId="77777777" w:rsidR="0086064B" w:rsidRPr="00B7483D" w:rsidRDefault="0086064B" w:rsidP="00BB44C6">
      <w:pPr>
        <w:pStyle w:val="libNormal"/>
        <w:rPr>
          <w:rtl/>
        </w:rPr>
      </w:pPr>
      <w:r>
        <w:rPr>
          <w:rtl/>
        </w:rPr>
        <w:br w:type="page"/>
      </w:r>
      <w:r w:rsidRPr="00B7483D">
        <w:rPr>
          <w:rtl/>
        </w:rPr>
        <w:lastRenderedPageBreak/>
        <w:t>قلت : وقد تقدم ذكره في حديث سويد بن قيس ، قال : جلبت أنا ومخرمة أو مخرفة العبديّ ، فذكر الحديث ، أخرجه البغويّ ، وأخرجه ابن قانع من طريقه ، فقال : عن مخرمة بالميم ، قال الدّار الدّارقطنيّ : وهم أيوب في ذلك ، وقال ابن السّكن : لم يصنع شيئا.</w:t>
      </w:r>
    </w:p>
    <w:p w14:paraId="66F72027" w14:textId="77777777" w:rsidR="0086064B" w:rsidRPr="00B7483D" w:rsidRDefault="0086064B" w:rsidP="00BB44C6">
      <w:pPr>
        <w:pStyle w:val="libNormal"/>
        <w:rPr>
          <w:rtl/>
        </w:rPr>
      </w:pPr>
      <w:r w:rsidRPr="00B7483D">
        <w:rPr>
          <w:rtl/>
        </w:rPr>
        <w:t>وأخرجه ابن قانع أيضا من رواية سفيان ، عن سماك ، فزاد فيه بينه وبين مخرمة مليحا العنزيّ ، وفي سنده المسيب بن واضح فيه مقال.</w:t>
      </w:r>
    </w:p>
    <w:p w14:paraId="31995ED2" w14:textId="77777777" w:rsidR="0086064B" w:rsidRPr="00B7483D" w:rsidRDefault="0086064B" w:rsidP="00BB44C6">
      <w:pPr>
        <w:pStyle w:val="libNormal"/>
        <w:rPr>
          <w:rtl/>
          <w:lang w:bidi="fa-IR"/>
        </w:rPr>
      </w:pPr>
      <w:r w:rsidRPr="00CD0FCD">
        <w:rPr>
          <w:rStyle w:val="libBold2Char"/>
          <w:rtl/>
        </w:rPr>
        <w:t xml:space="preserve">7855 ـ مخرمة بن شريح الحضرميّ </w:t>
      </w:r>
      <w:r w:rsidRPr="00EB4491">
        <w:rPr>
          <w:rStyle w:val="libFootnotenumChar"/>
          <w:rtl/>
        </w:rPr>
        <w:t>(1)</w:t>
      </w:r>
      <w:r w:rsidRPr="001B5E72">
        <w:rPr>
          <w:rFonts w:hint="cs"/>
          <w:rtl/>
        </w:rPr>
        <w:t xml:space="preserve"> </w:t>
      </w:r>
      <w:r w:rsidRPr="00B7483D">
        <w:rPr>
          <w:rtl/>
          <w:lang w:bidi="fa-IR"/>
        </w:rPr>
        <w:t>: تقدم في شريح الحضرميّ.</w:t>
      </w:r>
    </w:p>
    <w:p w14:paraId="63D77248" w14:textId="77777777" w:rsidR="0086064B" w:rsidRPr="00B7483D" w:rsidRDefault="0086064B" w:rsidP="00BB44C6">
      <w:pPr>
        <w:pStyle w:val="libNormal"/>
        <w:rPr>
          <w:rtl/>
        </w:rPr>
      </w:pPr>
      <w:r w:rsidRPr="00CD0FCD">
        <w:rPr>
          <w:rStyle w:val="libBold2Char"/>
          <w:rtl/>
        </w:rPr>
        <w:t xml:space="preserve">7856 ـ مخرمة بن القاسم </w:t>
      </w:r>
      <w:r w:rsidRPr="00EB4491">
        <w:rPr>
          <w:rStyle w:val="libFootnotenumChar"/>
          <w:rtl/>
        </w:rPr>
        <w:t>(2)</w:t>
      </w:r>
      <w:r w:rsidRPr="001B5E72">
        <w:rPr>
          <w:rFonts w:hint="cs"/>
          <w:rtl/>
        </w:rPr>
        <w:t xml:space="preserve"> </w:t>
      </w:r>
      <w:r w:rsidRPr="00B7483D">
        <w:rPr>
          <w:rtl/>
        </w:rPr>
        <w:t>: بن مخرمة بن المطلب القرشيّ المطلبيّ.</w:t>
      </w:r>
    </w:p>
    <w:p w14:paraId="5B4825BF" w14:textId="77777777" w:rsidR="0086064B" w:rsidRPr="00B7483D" w:rsidRDefault="0086064B" w:rsidP="00BB44C6">
      <w:pPr>
        <w:pStyle w:val="libNormal"/>
        <w:rPr>
          <w:rtl/>
        </w:rPr>
      </w:pPr>
      <w:r w:rsidRPr="00B7483D">
        <w:rPr>
          <w:rtl/>
        </w:rPr>
        <w:t xml:space="preserve">ذكره ابن إسحاق في المغازي ، فقال فيمن أعطاهم النبيّ </w:t>
      </w:r>
      <w:r w:rsidRPr="00CD0FCD">
        <w:rPr>
          <w:rStyle w:val="libAlaemChar"/>
          <w:rtl/>
        </w:rPr>
        <w:t>صلى‌الله‌عليه‌وآله‌وسلم</w:t>
      </w:r>
      <w:r w:rsidRPr="00B7483D">
        <w:rPr>
          <w:rtl/>
        </w:rPr>
        <w:t xml:space="preserve"> من تمر خيبر ، فقال : وأعطي ابن القاسم بن مخرمة ثلاثين وسقا ، ولم يسمّه ، وسماه الزبير بن بكّار ، قال : وكانت الأوساق أربعين </w:t>
      </w:r>
      <w:r>
        <w:rPr>
          <w:rtl/>
        </w:rPr>
        <w:t>[</w:t>
      </w:r>
      <w:r w:rsidRPr="00B7483D">
        <w:rPr>
          <w:rtl/>
        </w:rPr>
        <w:t>وسقا</w:t>
      </w:r>
      <w:r>
        <w:rPr>
          <w:rtl/>
        </w:rPr>
        <w:t>]</w:t>
      </w:r>
      <w:r>
        <w:rPr>
          <w:rFonts w:hint="cs"/>
          <w:rtl/>
        </w:rPr>
        <w:t xml:space="preserve"> </w:t>
      </w:r>
      <w:r w:rsidRPr="00EB4491">
        <w:rPr>
          <w:rStyle w:val="libFootnotenumChar"/>
          <w:rtl/>
        </w:rPr>
        <w:t>(3)</w:t>
      </w:r>
      <w:r>
        <w:rPr>
          <w:rtl/>
        </w:rPr>
        <w:t>.</w:t>
      </w:r>
    </w:p>
    <w:p w14:paraId="79DCF84F" w14:textId="77777777" w:rsidR="0086064B" w:rsidRPr="00B7483D" w:rsidRDefault="0086064B" w:rsidP="00BB44C6">
      <w:pPr>
        <w:pStyle w:val="libNormal"/>
        <w:rPr>
          <w:rtl/>
        </w:rPr>
      </w:pPr>
      <w:r w:rsidRPr="00CD0FCD">
        <w:rPr>
          <w:rStyle w:val="libBold2Char"/>
          <w:rtl/>
        </w:rPr>
        <w:t xml:space="preserve">7857 ـ مخرمة بن نوفل </w:t>
      </w:r>
      <w:r w:rsidRPr="00EB4491">
        <w:rPr>
          <w:rStyle w:val="libFootnotenumChar"/>
          <w:rtl/>
        </w:rPr>
        <w:t>(4)</w:t>
      </w:r>
      <w:r w:rsidRPr="001B5E72">
        <w:rPr>
          <w:rFonts w:hint="cs"/>
          <w:rtl/>
        </w:rPr>
        <w:t xml:space="preserve"> </w:t>
      </w:r>
      <w:r w:rsidRPr="00B7483D">
        <w:rPr>
          <w:rtl/>
        </w:rPr>
        <w:t>: بن أهيب بن عبد مناف بن زهرة بن كلاب ، أبو صفوان ، وأبو المسور ، الزهريّ.</w:t>
      </w:r>
    </w:p>
    <w:p w14:paraId="2D2EEC6E" w14:textId="77777777" w:rsidR="0086064B" w:rsidRPr="00B7483D" w:rsidRDefault="0086064B" w:rsidP="00BB44C6">
      <w:pPr>
        <w:pStyle w:val="libNormal"/>
        <w:rPr>
          <w:rtl/>
        </w:rPr>
      </w:pPr>
      <w:r w:rsidRPr="00B7483D">
        <w:rPr>
          <w:rtl/>
        </w:rPr>
        <w:t>أمه رقيقة بنت أبي ضيفي بن هاشم بن عبد مناف بن زهرة بن كلاب ، وهو والد المسور بن مخرمة الصّحابي المشهور.</w:t>
      </w:r>
    </w:p>
    <w:p w14:paraId="7C310A01" w14:textId="77777777" w:rsidR="0086064B" w:rsidRPr="00B7483D" w:rsidRDefault="0086064B" w:rsidP="00BB44C6">
      <w:pPr>
        <w:pStyle w:val="libNormal"/>
        <w:rPr>
          <w:rtl/>
        </w:rPr>
      </w:pPr>
      <w:r w:rsidRPr="00B7483D">
        <w:rPr>
          <w:rtl/>
        </w:rPr>
        <w:t>قال الزّبير بن بكّار : كان من مسلمة الفتح ، وكانت له سنّ عالية وعلم بالنسب ، فكان يؤخذ عنه النسب.</w:t>
      </w:r>
    </w:p>
    <w:p w14:paraId="0059C499" w14:textId="77777777" w:rsidR="0086064B" w:rsidRPr="00B7483D" w:rsidRDefault="0086064B" w:rsidP="00BB44C6">
      <w:pPr>
        <w:pStyle w:val="libNormal"/>
        <w:rPr>
          <w:rtl/>
        </w:rPr>
      </w:pPr>
      <w:r w:rsidRPr="00B7483D">
        <w:rPr>
          <w:rtl/>
        </w:rPr>
        <w:t>وزاد ابن سعد : وكان عالما بأنصاب الحرم ، فبعثه عمر هو ، وسعيد بن يربوع ، وأزهر بن عبد عوف ، وحويطب بن عبد العزّى ، فجدّدوها ، وذكر أن عثمان بعثهم أيضا.</w:t>
      </w:r>
    </w:p>
    <w:p w14:paraId="0ED7DB5B" w14:textId="77777777" w:rsidR="0086064B" w:rsidRPr="00B7483D" w:rsidRDefault="0086064B" w:rsidP="00BB44C6">
      <w:pPr>
        <w:pStyle w:val="libNormal"/>
        <w:rPr>
          <w:rtl/>
        </w:rPr>
      </w:pPr>
      <w:r w:rsidRPr="00B7483D">
        <w:rPr>
          <w:rtl/>
        </w:rPr>
        <w:t xml:space="preserve">وأخرج الزبير بن بكار من حديث ابن عباس أنّ جبريل </w:t>
      </w:r>
      <w:r w:rsidRPr="00CD0FCD">
        <w:rPr>
          <w:rStyle w:val="libAlaemChar"/>
          <w:rtl/>
        </w:rPr>
        <w:t>عليه‌السلام</w:t>
      </w:r>
      <w:r w:rsidRPr="00B7483D">
        <w:rPr>
          <w:rtl/>
        </w:rPr>
        <w:t xml:space="preserve"> أرى إبراهيم عليه</w:t>
      </w:r>
    </w:p>
    <w:p w14:paraId="0A06E743" w14:textId="77777777" w:rsidR="0086064B" w:rsidRPr="00B7483D" w:rsidRDefault="0086064B" w:rsidP="00C47549">
      <w:pPr>
        <w:pStyle w:val="libLine"/>
        <w:rPr>
          <w:rtl/>
        </w:rPr>
      </w:pPr>
      <w:r w:rsidRPr="00B7483D">
        <w:rPr>
          <w:rtl/>
        </w:rPr>
        <w:t>__________________</w:t>
      </w:r>
    </w:p>
    <w:p w14:paraId="45E2B5D6" w14:textId="77777777" w:rsidR="0086064B" w:rsidRDefault="0086064B" w:rsidP="005668C3">
      <w:pPr>
        <w:pStyle w:val="libFootnote0"/>
        <w:rPr>
          <w:rtl/>
        </w:rPr>
      </w:pPr>
      <w:r w:rsidRPr="00B7483D">
        <w:rPr>
          <w:rtl/>
        </w:rPr>
        <w:t>185 ، تجريد أسماء الصحابة 2 / 64 ، الثقات 3 / 388.</w:t>
      </w:r>
    </w:p>
    <w:p w14:paraId="25669D21" w14:textId="77777777" w:rsidR="0086064B" w:rsidRPr="00B7483D" w:rsidRDefault="0086064B" w:rsidP="005668C3">
      <w:pPr>
        <w:pStyle w:val="libFootnote0"/>
        <w:rPr>
          <w:rtl/>
          <w:lang w:bidi="fa-IR"/>
        </w:rPr>
      </w:pPr>
      <w:r>
        <w:rPr>
          <w:rtl/>
        </w:rPr>
        <w:t>(</w:t>
      </w:r>
      <w:r w:rsidRPr="00B7483D">
        <w:rPr>
          <w:rtl/>
        </w:rPr>
        <w:t>1) أسد الغابة ت 4796 ، الاستيعاب ت 2377.</w:t>
      </w:r>
    </w:p>
    <w:p w14:paraId="6CA6C47E" w14:textId="77777777" w:rsidR="0086064B" w:rsidRPr="00B7483D" w:rsidRDefault="0086064B" w:rsidP="005668C3">
      <w:pPr>
        <w:pStyle w:val="libFootnote0"/>
        <w:rPr>
          <w:rtl/>
          <w:lang w:bidi="fa-IR"/>
        </w:rPr>
      </w:pPr>
      <w:r>
        <w:rPr>
          <w:rtl/>
        </w:rPr>
        <w:t>(</w:t>
      </w:r>
      <w:r w:rsidRPr="00B7483D">
        <w:rPr>
          <w:rtl/>
        </w:rPr>
        <w:t>2) أسد الغابة ت 4797.</w:t>
      </w:r>
    </w:p>
    <w:p w14:paraId="54CCF6E1" w14:textId="77777777" w:rsidR="0086064B" w:rsidRPr="00B7483D" w:rsidRDefault="0086064B" w:rsidP="005668C3">
      <w:pPr>
        <w:pStyle w:val="libFootnote0"/>
        <w:rPr>
          <w:rtl/>
          <w:lang w:bidi="fa-IR"/>
        </w:rPr>
      </w:pPr>
      <w:r>
        <w:rPr>
          <w:rtl/>
        </w:rPr>
        <w:t>(</w:t>
      </w:r>
      <w:r w:rsidRPr="00B7483D">
        <w:rPr>
          <w:rtl/>
        </w:rPr>
        <w:t>3) سقط في أ.</w:t>
      </w:r>
    </w:p>
    <w:p w14:paraId="5627FF29" w14:textId="77777777" w:rsidR="0086064B" w:rsidRPr="00B7483D" w:rsidRDefault="0086064B" w:rsidP="005668C3">
      <w:pPr>
        <w:pStyle w:val="libFootnote0"/>
        <w:rPr>
          <w:rtl/>
          <w:lang w:bidi="fa-IR"/>
        </w:rPr>
      </w:pPr>
      <w:r>
        <w:rPr>
          <w:rtl/>
        </w:rPr>
        <w:t>(</w:t>
      </w:r>
      <w:r w:rsidRPr="00B7483D">
        <w:rPr>
          <w:rtl/>
        </w:rPr>
        <w:t>4) أسد الغابة ت 4798 ، الاستيعاب ت 2378 ، تاريخ ابن معين 209 ، طبقات خليفة 21 ، 278 ، تاريخ خليفة 223 ، المعارف 313 ، معجم الطبراني الكبير 6 / 79 ، الجرح والتعديل 4 / 72 ، المستدرك 3 / 490 ، ابن عساكر 7 / 182 / 2 ، تهذيب الكمال 511 ، تاريخ الإسلام 2 / 289 ، العبر 1 / 59 ، تهذيب التهذيب 4 / 60 ، 61 ، خلاصة تذهيب الكمال 144 ، شذرات الذهب 1 / 60.</w:t>
      </w:r>
    </w:p>
    <w:p w14:paraId="5774B789" w14:textId="77777777" w:rsidR="0086064B" w:rsidRPr="00B7483D" w:rsidRDefault="0086064B" w:rsidP="001A5EFB">
      <w:pPr>
        <w:pStyle w:val="libPoemFootnoteCenter"/>
        <w:rPr>
          <w:rtl/>
        </w:rPr>
      </w:pPr>
      <w:r>
        <w:rPr>
          <w:rtl/>
        </w:rPr>
        <w:br w:type="page"/>
      </w:r>
      <w:r w:rsidRPr="00B7483D">
        <w:rPr>
          <w:rtl/>
        </w:rPr>
        <w:lastRenderedPageBreak/>
        <w:t xml:space="preserve">السلام أنصاب الحرم ، فنصبها ثم جدّدها إسماعيل ، ثم جددها قصيّ بن كلاب ، ثم جدّدها النبيّ </w:t>
      </w:r>
      <w:r w:rsidRPr="00CD0FCD">
        <w:rPr>
          <w:rStyle w:val="libAlaemChar"/>
          <w:rtl/>
        </w:rPr>
        <w:t>صلى‌الله‌عليه‌وآله‌وسلم</w:t>
      </w:r>
      <w:r w:rsidRPr="00B7483D">
        <w:rPr>
          <w:rtl/>
        </w:rPr>
        <w:t xml:space="preserve"> ، ثم بعث عمر الأربعة المذكورين فجدّدوها.</w:t>
      </w:r>
    </w:p>
    <w:p w14:paraId="33B1F556" w14:textId="77777777" w:rsidR="0086064B" w:rsidRPr="00B7483D" w:rsidRDefault="0086064B" w:rsidP="00BB44C6">
      <w:pPr>
        <w:pStyle w:val="libNormal"/>
        <w:rPr>
          <w:rtl/>
        </w:rPr>
      </w:pPr>
      <w:r w:rsidRPr="00B7483D">
        <w:rPr>
          <w:rtl/>
        </w:rPr>
        <w:t>وفي سنده عبد العزيز بن عمران ، وفيه ضعف.</w:t>
      </w:r>
    </w:p>
    <w:p w14:paraId="4D1DB3AA" w14:textId="77777777" w:rsidR="0086064B" w:rsidRPr="00B7483D" w:rsidRDefault="0086064B" w:rsidP="00BB44C6">
      <w:pPr>
        <w:pStyle w:val="libNormal"/>
        <w:rPr>
          <w:rtl/>
        </w:rPr>
      </w:pPr>
      <w:r w:rsidRPr="00B7483D">
        <w:rPr>
          <w:rtl/>
        </w:rPr>
        <w:t>وأخرج أبو سعيد بن الأعرابيّ في معجمه ، من طريق عبد العزيز بن عمران عن أبي حويصة ، قال : يحدث مخرمة بن نوفل عن أمه رقيقة بنت أبي صيفي ، وكانت والدة عبد المطلب بن هاشم ، قال : تتابعت على قريش سنون ، فذكر قصة استسقاء عبد المطلب ، وفيه شعر رقيقة الّذي أوله :</w:t>
      </w:r>
    </w:p>
    <w:p w14:paraId="07826F48" w14:textId="77777777" w:rsidR="0086064B" w:rsidRPr="00B7483D" w:rsidRDefault="0086064B" w:rsidP="0086064B">
      <w:pPr>
        <w:rPr>
          <w:rtl/>
          <w:lang w:bidi="fa-IR"/>
        </w:rPr>
      </w:pPr>
      <w:r w:rsidRPr="00B7483D">
        <w:rPr>
          <w:rtl/>
          <w:lang w:bidi="fa-IR"/>
        </w:rPr>
        <w:t>لشيبة الحمد أسقى الله بلدتنا</w:t>
      </w:r>
    </w:p>
    <w:p w14:paraId="31F3CD90" w14:textId="77777777" w:rsidR="0086064B" w:rsidRPr="00B7483D" w:rsidRDefault="0086064B" w:rsidP="00BB44C6">
      <w:pPr>
        <w:pStyle w:val="libNormal"/>
        <w:rPr>
          <w:rtl/>
        </w:rPr>
      </w:pPr>
      <w:r w:rsidRPr="00B7483D">
        <w:rPr>
          <w:rtl/>
        </w:rPr>
        <w:t>الأبيات.</w:t>
      </w:r>
    </w:p>
    <w:p w14:paraId="7121CDD3" w14:textId="77777777" w:rsidR="0086064B" w:rsidRPr="00B7483D" w:rsidRDefault="0086064B" w:rsidP="00BB44C6">
      <w:pPr>
        <w:pStyle w:val="libNormal"/>
        <w:rPr>
          <w:rtl/>
        </w:rPr>
      </w:pPr>
      <w:r w:rsidRPr="00B7483D">
        <w:rPr>
          <w:rtl/>
        </w:rPr>
        <w:t>وقد وقعت لنا هذه القصّة في نسخة زكريا بن يحيى الطّائي ، من روايته ، عن عمّ أبيه زخر بن حصن ، عن جده حميد بن منهب ، حدّثنا عمي عروة بن مضرّس ، قال : تحدث مخرمة بن نوفل</w:t>
      </w:r>
      <w:r>
        <w:rPr>
          <w:rtl/>
        </w:rPr>
        <w:t xml:space="preserve"> ..</w:t>
      </w:r>
      <w:r w:rsidRPr="00B7483D">
        <w:rPr>
          <w:rtl/>
        </w:rPr>
        <w:t>. فذكرها بطولها.</w:t>
      </w:r>
    </w:p>
    <w:p w14:paraId="38E2008D" w14:textId="77777777" w:rsidR="0086064B" w:rsidRPr="00B7483D" w:rsidRDefault="0086064B" w:rsidP="00BB44C6">
      <w:pPr>
        <w:pStyle w:val="libNormal"/>
        <w:rPr>
          <w:rtl/>
        </w:rPr>
      </w:pPr>
      <w:r w:rsidRPr="00B7483D">
        <w:rPr>
          <w:rtl/>
        </w:rPr>
        <w:t>ورويناها بعلو في أمالي أبي القاسم عيسى بن علي بن الجراح.</w:t>
      </w:r>
    </w:p>
    <w:p w14:paraId="513C0673" w14:textId="77777777" w:rsidR="0086064B" w:rsidRPr="00B7483D" w:rsidRDefault="0086064B" w:rsidP="00BB44C6">
      <w:pPr>
        <w:pStyle w:val="libNormal"/>
        <w:rPr>
          <w:rtl/>
        </w:rPr>
      </w:pPr>
      <w:r w:rsidRPr="00B7483D">
        <w:rPr>
          <w:rtl/>
        </w:rPr>
        <w:t xml:space="preserve">وأخرج عباس الدّوريّ في «تاريخ يحيى بن معين» والطّبرانيّ ، من طريق ابن لهيعة ، عن أبي الأسود ، عن عروة ، عن المسور بن مخرمة ، عن أبيه ، قال : لما أظهر رسول الله </w:t>
      </w:r>
      <w:r w:rsidRPr="00CD0FCD">
        <w:rPr>
          <w:rStyle w:val="libAlaemChar"/>
          <w:rtl/>
        </w:rPr>
        <w:t>صلى‌الله‌عليه‌وآله‌وسلم</w:t>
      </w:r>
      <w:r w:rsidRPr="00B7483D">
        <w:rPr>
          <w:rtl/>
        </w:rPr>
        <w:t xml:space="preserve"> الإسلام أسلّم أهل مكّة كلّهم ، حتى إن كان النبيّ </w:t>
      </w:r>
      <w:r w:rsidRPr="00CD0FCD">
        <w:rPr>
          <w:rStyle w:val="libAlaemChar"/>
          <w:rtl/>
        </w:rPr>
        <w:t>صلى‌الله‌عليه‌وآله‌وسلم</w:t>
      </w:r>
      <w:r w:rsidRPr="00B7483D">
        <w:rPr>
          <w:rtl/>
        </w:rPr>
        <w:t xml:space="preserve"> ليقرأ السجدة فيسجدون ، ما يستطيع بعضهم أن يسجد من الزّحام ، حتى قدم رؤساء قريش : أبو جهل بن هشام ، وعمه الوليد بن المغيرة ، وغيرهما ، وكانوا بالطّائف ، فقالوا : تدّعون دين آبائكم</w:t>
      </w:r>
      <w:r>
        <w:rPr>
          <w:rtl/>
        </w:rPr>
        <w:t>؟</w:t>
      </w:r>
      <w:r w:rsidRPr="00B7483D">
        <w:rPr>
          <w:rtl/>
        </w:rPr>
        <w:t xml:space="preserve"> فكفروا.</w:t>
      </w:r>
    </w:p>
    <w:p w14:paraId="06D052D5" w14:textId="77777777" w:rsidR="0086064B" w:rsidRPr="00B7483D" w:rsidRDefault="0086064B" w:rsidP="00BB44C6">
      <w:pPr>
        <w:pStyle w:val="libNormal"/>
        <w:rPr>
          <w:rtl/>
        </w:rPr>
      </w:pPr>
      <w:r w:rsidRPr="00B7483D">
        <w:rPr>
          <w:rtl/>
        </w:rPr>
        <w:t>وقال ابن إسحاق في «المغازي» حدّثني عبد الله بن أبي بكر بن حزم ، وغيره ، قالوا :</w:t>
      </w:r>
    </w:p>
    <w:p w14:paraId="01065BD2" w14:textId="77777777" w:rsidR="0086064B" w:rsidRPr="00B7483D" w:rsidRDefault="0086064B" w:rsidP="00BB44C6">
      <w:pPr>
        <w:pStyle w:val="libNormal"/>
        <w:rPr>
          <w:rtl/>
        </w:rPr>
      </w:pPr>
      <w:r w:rsidRPr="00B7483D">
        <w:rPr>
          <w:rtl/>
        </w:rPr>
        <w:t xml:space="preserve">وأعطى رسول الله </w:t>
      </w:r>
      <w:r w:rsidRPr="00CD0FCD">
        <w:rPr>
          <w:rStyle w:val="libAlaemChar"/>
          <w:rtl/>
        </w:rPr>
        <w:t>صلى‌الله‌عليه‌وآله‌وسلم</w:t>
      </w:r>
      <w:r>
        <w:rPr>
          <w:rtl/>
        </w:rPr>
        <w:t xml:space="preserve"> ـ </w:t>
      </w:r>
      <w:r w:rsidRPr="00B7483D">
        <w:rPr>
          <w:rtl/>
        </w:rPr>
        <w:t>يعني من غنائم حنين دون المائة رجلا من قريش من المؤلّفة ، فذكر فيهم مخرمة بن نوفل.</w:t>
      </w:r>
    </w:p>
    <w:p w14:paraId="6BFD41BB" w14:textId="77777777" w:rsidR="0086064B" w:rsidRPr="00B7483D" w:rsidRDefault="0086064B" w:rsidP="00BB44C6">
      <w:pPr>
        <w:pStyle w:val="libNormal"/>
        <w:rPr>
          <w:rtl/>
        </w:rPr>
      </w:pPr>
      <w:r w:rsidRPr="00B7483D">
        <w:rPr>
          <w:rtl/>
        </w:rPr>
        <w:t>وذكر الواقديّ أنه أعطاه خمسين بعيرا.</w:t>
      </w:r>
    </w:p>
    <w:p w14:paraId="6DCF96D9" w14:textId="77777777" w:rsidR="0086064B" w:rsidRPr="00B7483D" w:rsidRDefault="0086064B" w:rsidP="00BB44C6">
      <w:pPr>
        <w:pStyle w:val="libNormal"/>
        <w:rPr>
          <w:rtl/>
        </w:rPr>
      </w:pPr>
      <w:r w:rsidRPr="00B7483D">
        <w:rPr>
          <w:rtl/>
        </w:rPr>
        <w:t>وذكر البخاريّ في «الصّحيح» من طريق الليث ، عن ابن أبي مليكة ، عن المسور بن مخرمة</w:t>
      </w:r>
      <w:r>
        <w:rPr>
          <w:rtl/>
        </w:rPr>
        <w:t xml:space="preserve"> ـ </w:t>
      </w:r>
      <w:r w:rsidRPr="00B7483D">
        <w:rPr>
          <w:rtl/>
        </w:rPr>
        <w:t xml:space="preserve">أن أباه قال له : يا بني ، بلغني أنّ النبيّ </w:t>
      </w:r>
      <w:r w:rsidRPr="00CD0FCD">
        <w:rPr>
          <w:rStyle w:val="libAlaemChar"/>
          <w:rtl/>
        </w:rPr>
        <w:t>صلى‌الله‌عليه‌وآله‌وسلم</w:t>
      </w:r>
      <w:r w:rsidRPr="00B7483D">
        <w:rPr>
          <w:rtl/>
        </w:rPr>
        <w:t xml:space="preserve"> قدمت عليه أقبية وهو يقسمها ، فاذهب بنا إليه ، فذهبنا فوجدنا النبيّ </w:t>
      </w:r>
      <w:r w:rsidRPr="00CD0FCD">
        <w:rPr>
          <w:rStyle w:val="libAlaemChar"/>
          <w:rtl/>
        </w:rPr>
        <w:t>صلى‌الله‌عليه‌وآله‌وسلم</w:t>
      </w:r>
      <w:r w:rsidRPr="00B7483D">
        <w:rPr>
          <w:rtl/>
        </w:rPr>
        <w:t xml:space="preserve"> في منزله ،</w:t>
      </w:r>
    </w:p>
    <w:p w14:paraId="4FDAE836" w14:textId="77777777" w:rsidR="0086064B" w:rsidRPr="00B7483D" w:rsidRDefault="0086064B" w:rsidP="001A5EFB">
      <w:pPr>
        <w:pStyle w:val="libPoemFootnoteCenter"/>
        <w:rPr>
          <w:rtl/>
        </w:rPr>
      </w:pPr>
      <w:r>
        <w:rPr>
          <w:rtl/>
        </w:rPr>
        <w:br w:type="page"/>
      </w:r>
      <w:r w:rsidRPr="00B7483D">
        <w:rPr>
          <w:rtl/>
        </w:rPr>
        <w:lastRenderedPageBreak/>
        <w:t xml:space="preserve">فقال : يا بني ، ادع لي النبيّ </w:t>
      </w:r>
      <w:r w:rsidRPr="00CD0FCD">
        <w:rPr>
          <w:rStyle w:val="libAlaemChar"/>
          <w:rtl/>
        </w:rPr>
        <w:t>صلى‌الله‌عليه‌وآله‌وسلم</w:t>
      </w:r>
      <w:r w:rsidRPr="00B7483D">
        <w:rPr>
          <w:rtl/>
        </w:rPr>
        <w:t xml:space="preserve"> ، فأعظمت ذلك ، وقلت : أدعو لك رسول الله </w:t>
      </w:r>
      <w:r w:rsidRPr="00CD0FCD">
        <w:rPr>
          <w:rStyle w:val="libAlaemChar"/>
          <w:rtl/>
        </w:rPr>
        <w:t>صلى‌الله‌عليه‌وآله‌وسلم</w:t>
      </w:r>
      <w:r w:rsidRPr="00B7483D">
        <w:rPr>
          <w:rtl/>
        </w:rPr>
        <w:t xml:space="preserve"> ، فقال : يا بنيّ ، إنه ليس بجبار ، فدعوته فخرج وعليه قباء من ديباج مزوّر </w:t>
      </w:r>
      <w:r w:rsidRPr="00EB4491">
        <w:rPr>
          <w:rStyle w:val="libFootnotenumChar"/>
          <w:rtl/>
        </w:rPr>
        <w:t>(1)</w:t>
      </w:r>
      <w:r w:rsidRPr="00B7483D">
        <w:rPr>
          <w:rtl/>
        </w:rPr>
        <w:t xml:space="preserve"> بالذّهب ، فقال : يا مخرمة ، هذا خبأناه لك ، فأعطاه إياه.</w:t>
      </w:r>
    </w:p>
    <w:p w14:paraId="1C0B3051" w14:textId="77777777" w:rsidR="0086064B" w:rsidRPr="00B7483D" w:rsidRDefault="0086064B" w:rsidP="00BB44C6">
      <w:pPr>
        <w:pStyle w:val="libNormal"/>
        <w:rPr>
          <w:rtl/>
        </w:rPr>
      </w:pPr>
      <w:r w:rsidRPr="00B7483D">
        <w:rPr>
          <w:rtl/>
        </w:rPr>
        <w:t xml:space="preserve">وللحديث طرق عن ابن أبي مليكة ، وفي بعضها أنه قال للنبيّ </w:t>
      </w:r>
      <w:r w:rsidRPr="00CD0FCD">
        <w:rPr>
          <w:rStyle w:val="libAlaemChar"/>
          <w:rtl/>
        </w:rPr>
        <w:t>صلى‌الله‌عليه‌وآله‌وسلم</w:t>
      </w:r>
      <w:r w:rsidRPr="00B7483D">
        <w:rPr>
          <w:rtl/>
        </w:rPr>
        <w:t xml:space="preserve"> : ما كنت أرى أن تقسم في قريش قسما فتخطئني.</w:t>
      </w:r>
    </w:p>
    <w:p w14:paraId="74495EF3" w14:textId="77777777" w:rsidR="0086064B" w:rsidRPr="00B7483D" w:rsidRDefault="0086064B" w:rsidP="00BB44C6">
      <w:pPr>
        <w:pStyle w:val="libNormal"/>
        <w:rPr>
          <w:rtl/>
        </w:rPr>
      </w:pPr>
      <w:r w:rsidRPr="00B7483D">
        <w:rPr>
          <w:rtl/>
        </w:rPr>
        <w:t>وعند البغويّ وأبي يعلى من طريق صالح بن حاتم بن وردان ، عن أبيه ، عن أيوب ، عن ابن أبي ملكية نحو الأول ، وزاد : قلت لحاتم : ولم فعل ذلك</w:t>
      </w:r>
      <w:r>
        <w:rPr>
          <w:rtl/>
        </w:rPr>
        <w:t>؟</w:t>
      </w:r>
      <w:r w:rsidRPr="00B7483D">
        <w:rPr>
          <w:rtl/>
        </w:rPr>
        <w:t xml:space="preserve"> قال : كان يتّقي لسانه.</w:t>
      </w:r>
    </w:p>
    <w:p w14:paraId="3DCC9414" w14:textId="77777777" w:rsidR="0086064B" w:rsidRPr="00B7483D" w:rsidRDefault="0086064B" w:rsidP="00BB44C6">
      <w:pPr>
        <w:pStyle w:val="libNormal"/>
        <w:rPr>
          <w:rtl/>
        </w:rPr>
      </w:pPr>
      <w:r w:rsidRPr="00B7483D">
        <w:rPr>
          <w:rtl/>
        </w:rPr>
        <w:t>قال الزّبير بن بكّار : حدّثني مصعب بن عثمان وغيره أنّ المسور بن مخرمة مرّ بأبيه وهو يخاصم رجلا ، فقال له : يا أبا صفوان ، أنصف الناس ، فقال : من هذا ، قال : من ينصحك ولا يغشك ، قال : مسور</w:t>
      </w:r>
      <w:r>
        <w:rPr>
          <w:rtl/>
        </w:rPr>
        <w:t>؟</w:t>
      </w:r>
      <w:r w:rsidRPr="00B7483D">
        <w:rPr>
          <w:rtl/>
        </w:rPr>
        <w:t xml:space="preserve"> قال : نعم ، فضرب بيده في ثوبه ، وقالت : اذهب بنا إلى مكّة أريك بيت أمي ، وتريني بيت أمّك ، فقال : يغفر الله لك ، يا أبت ، شرفي شرفك ، وكانت أم المسور عاتكة بنت عوف أخت عبد الرحمن.</w:t>
      </w:r>
    </w:p>
    <w:p w14:paraId="6C598A38" w14:textId="77777777" w:rsidR="0086064B" w:rsidRPr="00B7483D" w:rsidRDefault="0086064B" w:rsidP="00BB44C6">
      <w:pPr>
        <w:pStyle w:val="libNormal"/>
        <w:rPr>
          <w:rtl/>
        </w:rPr>
      </w:pPr>
      <w:r w:rsidRPr="00B7483D">
        <w:rPr>
          <w:rtl/>
        </w:rPr>
        <w:t>وبه قال : لما حضرت مخرمة الوفاة بكته بنته ، فقالت : وا أبتاه</w:t>
      </w:r>
      <w:r>
        <w:rPr>
          <w:rtl/>
        </w:rPr>
        <w:t>!</w:t>
      </w:r>
      <w:r w:rsidRPr="00B7483D">
        <w:rPr>
          <w:rtl/>
        </w:rPr>
        <w:t xml:space="preserve"> كان هينا لينا ، فأفاق فقال : من النّادبة</w:t>
      </w:r>
      <w:r>
        <w:rPr>
          <w:rtl/>
        </w:rPr>
        <w:t>؟</w:t>
      </w:r>
      <w:r w:rsidRPr="00B7483D">
        <w:rPr>
          <w:rtl/>
        </w:rPr>
        <w:t xml:space="preserve"> قالوا : ابنتك. قال : تعالى ، ما هكذا يندب مثلي ، قولي : وا أبتاه ، كان شهما شيظميّا ، كان أبيّا عصيّا.</w:t>
      </w:r>
    </w:p>
    <w:p w14:paraId="42188712" w14:textId="77777777" w:rsidR="0086064B" w:rsidRDefault="0086064B" w:rsidP="00BB44C6">
      <w:pPr>
        <w:pStyle w:val="libNormal"/>
        <w:rPr>
          <w:rtl/>
        </w:rPr>
      </w:pPr>
      <w:r w:rsidRPr="00B7483D">
        <w:rPr>
          <w:rtl/>
        </w:rPr>
        <w:t>قال الزّبير : وحدثني عبد الرحمن بن عبد أن الزهريّ قال : قال معاوية : من لي بمخرمة بن نوفل ما يضعني من لسانه تنقّصا ، فقال له عبد الرّحمن بن الأزهر : أنا أكفيكه يا أمير المؤمنين. فبلغ لذلك مخرمة. فقال : جعلني عبد الرحمن يتيما في حجره ، يزعم لمعاوية أنه يكفيه إياي</w:t>
      </w:r>
      <w:r>
        <w:rPr>
          <w:rtl/>
        </w:rPr>
        <w:t>!</w:t>
      </w:r>
      <w:r w:rsidRPr="00B7483D">
        <w:rPr>
          <w:rtl/>
        </w:rPr>
        <w:t xml:space="preserve"> فقال له ابن برصاء الليثي : إنه عبد الرحمن بن الأزهر ، فرفع عصا في يده فشجّه ، وقال : أعداؤنا في الجاهليّة وحسّادنا في الإسلام</w:t>
      </w:r>
      <w:r>
        <w:rPr>
          <w:rtl/>
        </w:rPr>
        <w:t>!</w:t>
      </w:r>
    </w:p>
    <w:p w14:paraId="420299C7" w14:textId="77777777" w:rsidR="0086064B" w:rsidRPr="00B7483D" w:rsidRDefault="0086064B" w:rsidP="00BB44C6">
      <w:pPr>
        <w:pStyle w:val="libNormal"/>
        <w:rPr>
          <w:rtl/>
        </w:rPr>
      </w:pPr>
      <w:r>
        <w:rPr>
          <w:rtl/>
        </w:rPr>
        <w:t>و</w:t>
      </w:r>
      <w:r w:rsidRPr="00B7483D">
        <w:rPr>
          <w:rtl/>
        </w:rPr>
        <w:t xml:space="preserve">أخرج البغويّ من طريق حماد بن زيد ، عن أيّوب ، عن ابن أبي مليكة ، قال : قال النبيّ </w:t>
      </w:r>
      <w:r w:rsidRPr="00CD0FCD">
        <w:rPr>
          <w:rStyle w:val="libAlaemChar"/>
          <w:rtl/>
        </w:rPr>
        <w:t>صلى‌الله‌عليه‌وآله‌وسلم</w:t>
      </w:r>
      <w:r w:rsidRPr="00B7483D">
        <w:rPr>
          <w:rtl/>
        </w:rPr>
        <w:t xml:space="preserve"> لمخرمة بن نوفل : «يا أبا المسور»</w:t>
      </w:r>
      <w:r>
        <w:rPr>
          <w:rtl/>
        </w:rPr>
        <w:t>.</w:t>
      </w:r>
    </w:p>
    <w:p w14:paraId="78D231C5" w14:textId="77777777" w:rsidR="0086064B" w:rsidRPr="00B7483D" w:rsidRDefault="0086064B" w:rsidP="00BB44C6">
      <w:pPr>
        <w:pStyle w:val="libNormal"/>
        <w:rPr>
          <w:rtl/>
        </w:rPr>
      </w:pPr>
      <w:r w:rsidRPr="00B7483D">
        <w:rPr>
          <w:rtl/>
        </w:rPr>
        <w:t>قال ابن سعد وخليفة وابن البرقي ، وآخرون : مات سنة أربع وخمسين ، وقال الواقديّ : مات سنة خمس وخمسين ، قالوا : وعاش مائة وخمس عشرة سنة ، وكان أعمى ، وله قصة تذكر في ترجمة النعيمان.</w:t>
      </w:r>
    </w:p>
    <w:p w14:paraId="32CC4189" w14:textId="77777777" w:rsidR="0086064B" w:rsidRPr="00B7483D" w:rsidRDefault="0086064B" w:rsidP="00C47549">
      <w:pPr>
        <w:pStyle w:val="libLine"/>
        <w:rPr>
          <w:rtl/>
        </w:rPr>
      </w:pPr>
      <w:r w:rsidRPr="00B7483D">
        <w:rPr>
          <w:rtl/>
        </w:rPr>
        <w:t>__________________</w:t>
      </w:r>
    </w:p>
    <w:p w14:paraId="60FAFF0E" w14:textId="77777777" w:rsidR="0086064B" w:rsidRPr="00B7483D" w:rsidRDefault="0086064B" w:rsidP="005668C3">
      <w:pPr>
        <w:pStyle w:val="libFootnote0"/>
        <w:rPr>
          <w:rtl/>
          <w:lang w:bidi="fa-IR"/>
        </w:rPr>
      </w:pPr>
      <w:r>
        <w:rPr>
          <w:rtl/>
        </w:rPr>
        <w:t>(</w:t>
      </w:r>
      <w:r w:rsidRPr="00B7483D">
        <w:rPr>
          <w:rtl/>
        </w:rPr>
        <w:t>1) التزوير : التزويق والتحسين ، وزورت الشيء : حسنته وقومته. اللسان 3 / 1889.</w:t>
      </w:r>
    </w:p>
    <w:p w14:paraId="1817B792" w14:textId="77777777" w:rsidR="0086064B" w:rsidRPr="00B7483D" w:rsidRDefault="0086064B" w:rsidP="00BB44C6">
      <w:pPr>
        <w:pStyle w:val="libNormal"/>
        <w:rPr>
          <w:rtl/>
        </w:rPr>
      </w:pPr>
      <w:r w:rsidRPr="00CD0FCD">
        <w:rPr>
          <w:rStyle w:val="libBold2Char"/>
          <w:rtl/>
        </w:rPr>
        <w:br w:type="page"/>
      </w:r>
      <w:r w:rsidRPr="00CD0FCD">
        <w:rPr>
          <w:rStyle w:val="libBold2Char"/>
          <w:rtl/>
        </w:rPr>
        <w:lastRenderedPageBreak/>
        <w:t xml:space="preserve">7858 ـ مخشي : </w:t>
      </w:r>
      <w:r w:rsidRPr="00B7483D">
        <w:rPr>
          <w:rtl/>
        </w:rPr>
        <w:t xml:space="preserve">بسكون </w:t>
      </w:r>
      <w:r w:rsidRPr="00EB4491">
        <w:rPr>
          <w:rStyle w:val="libFootnotenumChar"/>
          <w:rtl/>
        </w:rPr>
        <w:t>(1)</w:t>
      </w:r>
      <w:r w:rsidRPr="00B7483D">
        <w:rPr>
          <w:rtl/>
        </w:rPr>
        <w:t xml:space="preserve"> الخاء بعدها شين معجمة ، ابن حميّر ، مصغرا بالتثقيل ، الأشجعيّ.</w:t>
      </w:r>
    </w:p>
    <w:p w14:paraId="60EA1CB3" w14:textId="77777777" w:rsidR="0086064B" w:rsidRPr="00B7483D" w:rsidRDefault="0086064B" w:rsidP="00BB44C6">
      <w:pPr>
        <w:pStyle w:val="libNormal"/>
        <w:rPr>
          <w:rtl/>
        </w:rPr>
      </w:pPr>
      <w:r w:rsidRPr="00B7483D">
        <w:rPr>
          <w:rtl/>
        </w:rPr>
        <w:t xml:space="preserve">له ذكر في مغازي ابن إسحاق في غزوة تبوك ، وفي تفسير ابن الكلبيّ بسنده إلى ابن عباس ، وبسند آخر إلى ابن مسعود أنه ممّن نزل فيه : </w:t>
      </w:r>
      <w:r w:rsidRPr="00CD0FCD">
        <w:rPr>
          <w:rStyle w:val="libAlaemChar"/>
          <w:rtl/>
        </w:rPr>
        <w:t>(</w:t>
      </w:r>
      <w:r w:rsidRPr="009A4B8B">
        <w:rPr>
          <w:rStyle w:val="libAieChar"/>
          <w:rtl/>
        </w:rPr>
        <w:t>وَلَئِنْ سَأَلْتَهُمْ لَيَقُولُنَّ إِنَّما كُنَّا نَخُوضُ وَنَلْعَبُ</w:t>
      </w:r>
      <w:r w:rsidRPr="00CD0FCD">
        <w:rPr>
          <w:rStyle w:val="libAlaemChar"/>
          <w:rtl/>
        </w:rPr>
        <w:t>)</w:t>
      </w:r>
      <w:r w:rsidRPr="00B7483D">
        <w:rPr>
          <w:rtl/>
        </w:rPr>
        <w:t xml:space="preserve"> </w:t>
      </w:r>
      <w:r>
        <w:rPr>
          <w:rtl/>
        </w:rPr>
        <w:t>[</w:t>
      </w:r>
      <w:r w:rsidRPr="00B7483D">
        <w:rPr>
          <w:rtl/>
        </w:rPr>
        <w:t>التوبة : 65</w:t>
      </w:r>
      <w:r>
        <w:rPr>
          <w:rtl/>
        </w:rPr>
        <w:t>]</w:t>
      </w:r>
      <w:r w:rsidRPr="00B7483D">
        <w:rPr>
          <w:rtl/>
        </w:rPr>
        <w:t xml:space="preserve"> قال : فكان ممن عفي عنه مخشي بن حميّر ، فقال : يا رسول الله ، غيّر اسمي واسم أبي ، فسمّاه عبد الله بن عبد الرّحمن ، فدعا مخشيّ ربه أن يقتل شهيدا حيث لا يعلم به ، فقتل يوم اليمامة ، ولم يعلم له أثر.</w:t>
      </w:r>
    </w:p>
    <w:p w14:paraId="105BF5DE" w14:textId="77777777" w:rsidR="0086064B" w:rsidRPr="00B7483D" w:rsidRDefault="0086064B" w:rsidP="00BB44C6">
      <w:pPr>
        <w:pStyle w:val="libNormal"/>
        <w:rPr>
          <w:rtl/>
        </w:rPr>
      </w:pPr>
      <w:r w:rsidRPr="00CD0FCD">
        <w:rPr>
          <w:rStyle w:val="libBold2Char"/>
          <w:rtl/>
        </w:rPr>
        <w:t xml:space="preserve">7859 ـ مخشيّ </w:t>
      </w:r>
      <w:r w:rsidRPr="00EB4491">
        <w:rPr>
          <w:rStyle w:val="libFootnotenumChar"/>
          <w:rtl/>
        </w:rPr>
        <w:t>(2)</w:t>
      </w:r>
      <w:r w:rsidRPr="001B5E72">
        <w:rPr>
          <w:rFonts w:hint="cs"/>
          <w:rtl/>
        </w:rPr>
        <w:t xml:space="preserve"> </w:t>
      </w:r>
      <w:r w:rsidRPr="00B7483D">
        <w:rPr>
          <w:rtl/>
        </w:rPr>
        <w:t>: بن وبرة بن يحنس الخزاعيّ.</w:t>
      </w:r>
    </w:p>
    <w:p w14:paraId="32F3FC46" w14:textId="77777777" w:rsidR="0086064B" w:rsidRPr="00B7483D" w:rsidRDefault="0086064B" w:rsidP="00BB44C6">
      <w:pPr>
        <w:pStyle w:val="libNormal"/>
        <w:rPr>
          <w:rtl/>
        </w:rPr>
      </w:pPr>
      <w:r w:rsidRPr="00B7483D">
        <w:rPr>
          <w:rtl/>
        </w:rPr>
        <w:t xml:space="preserve">قال أبو عمر : كان رسول الله </w:t>
      </w:r>
      <w:r w:rsidRPr="00CD0FCD">
        <w:rPr>
          <w:rStyle w:val="libAlaemChar"/>
          <w:rtl/>
        </w:rPr>
        <w:t>صلى‌الله‌عليه‌وآله‌وسلم</w:t>
      </w:r>
      <w:r w:rsidRPr="00B7483D">
        <w:rPr>
          <w:rtl/>
        </w:rPr>
        <w:t xml:space="preserve"> أرسله إلى الأبناء باليمن. كذا ذكره في الميم ، ثم ذكر في ترجمة وبرة أنه كان الرّسول.</w:t>
      </w:r>
    </w:p>
    <w:p w14:paraId="5521CCDD" w14:textId="77777777" w:rsidR="0086064B" w:rsidRPr="00B7483D" w:rsidRDefault="0086064B" w:rsidP="00BB44C6">
      <w:pPr>
        <w:pStyle w:val="libNormal"/>
        <w:rPr>
          <w:rtl/>
        </w:rPr>
      </w:pPr>
      <w:r w:rsidRPr="00CD0FCD">
        <w:rPr>
          <w:rStyle w:val="libBold2Char"/>
          <w:rtl/>
        </w:rPr>
        <w:t xml:space="preserve">7860 ـ مخلد : </w:t>
      </w:r>
      <w:r w:rsidRPr="00B7483D">
        <w:rPr>
          <w:rtl/>
        </w:rPr>
        <w:t>بفتح أوله ، وسكون المعجمة ، ابن ثعلبة بن صخر بن حبيب بن الحارث بن ثعلبة بن مازن بن النجّار الأنصاريّ.</w:t>
      </w:r>
    </w:p>
    <w:p w14:paraId="0CBD2669" w14:textId="77777777" w:rsidR="0086064B" w:rsidRPr="00B7483D" w:rsidRDefault="0086064B" w:rsidP="00BB44C6">
      <w:pPr>
        <w:pStyle w:val="libNormal"/>
        <w:rPr>
          <w:rtl/>
        </w:rPr>
      </w:pPr>
      <w:r w:rsidRPr="00B7483D">
        <w:rPr>
          <w:rtl/>
        </w:rPr>
        <w:t>ذكره الأمويّ ، عن ابن إسحاق ، فيمن شهد بدرا. وأخرجه البغويّ عن الأمويّ.</w:t>
      </w:r>
      <w:r>
        <w:rPr>
          <w:rFonts w:hint="cs"/>
          <w:rtl/>
        </w:rPr>
        <w:t xml:space="preserve"> </w:t>
      </w:r>
      <w:r w:rsidRPr="00B7483D">
        <w:rPr>
          <w:rtl/>
        </w:rPr>
        <w:t>واستدركه ابن فتحون.</w:t>
      </w:r>
    </w:p>
    <w:p w14:paraId="4F7741BE" w14:textId="77777777" w:rsidR="0086064B" w:rsidRPr="00B7483D" w:rsidRDefault="0086064B" w:rsidP="00BB44C6">
      <w:pPr>
        <w:pStyle w:val="libNormal"/>
        <w:rPr>
          <w:rtl/>
        </w:rPr>
      </w:pPr>
      <w:r w:rsidRPr="00CD0FCD">
        <w:rPr>
          <w:rStyle w:val="libBold2Char"/>
          <w:rtl/>
        </w:rPr>
        <w:t xml:space="preserve">7861 ـ مخلد بن عمرو : </w:t>
      </w:r>
      <w:r w:rsidRPr="00B7483D">
        <w:rPr>
          <w:rtl/>
        </w:rPr>
        <w:t>بن الجموح بن زيد بن حرام ، بمهملتين ، بن كعب بن غنم بن كعب بن سلمة بن سعد بن علي بن أسد بن ساردة الأنصاريّ السّلمي</w:t>
      </w:r>
      <w:r>
        <w:rPr>
          <w:rtl/>
        </w:rPr>
        <w:t xml:space="preserve"> ـ </w:t>
      </w:r>
      <w:r w:rsidRPr="00B7483D">
        <w:rPr>
          <w:rtl/>
        </w:rPr>
        <w:t>بفتحتين.</w:t>
      </w:r>
    </w:p>
    <w:p w14:paraId="2D21E752" w14:textId="77777777" w:rsidR="0086064B" w:rsidRPr="00B7483D" w:rsidRDefault="0086064B" w:rsidP="00BB44C6">
      <w:pPr>
        <w:pStyle w:val="libNormal"/>
        <w:rPr>
          <w:rtl/>
        </w:rPr>
      </w:pPr>
      <w:r w:rsidRPr="00B7483D">
        <w:rPr>
          <w:rtl/>
        </w:rPr>
        <w:t>ذكره ابن عساكر في تاريخه ، وقال : شهد غزوة مؤتة ، ثم ساق من طريق أبي بشر الدّولابيّ بسند له إلى أبي طاهر عبد الملك بن محمد بن أبي بكر بن عمرو بن حزم ، عن عمه عبد الله بن أبي بكر ، قال : قتل يوم مؤتة من بني سلمة مخلد بن عمرو بن الجموح ، وقال : لا عقب له.</w:t>
      </w:r>
    </w:p>
    <w:p w14:paraId="08B411B4" w14:textId="77777777" w:rsidR="0086064B" w:rsidRDefault="0086064B" w:rsidP="00BB44C6">
      <w:pPr>
        <w:pStyle w:val="libNormal"/>
        <w:rPr>
          <w:rtl/>
          <w:lang w:bidi="fa-IR"/>
        </w:rPr>
      </w:pPr>
      <w:r w:rsidRPr="00CD0FCD">
        <w:rPr>
          <w:rStyle w:val="libBold2Char"/>
          <w:rtl/>
        </w:rPr>
        <w:t xml:space="preserve">7862 ـ مخلد الغفاريّ </w:t>
      </w:r>
      <w:r w:rsidRPr="00EB4491">
        <w:rPr>
          <w:rStyle w:val="libFootnotenumChar"/>
          <w:rtl/>
        </w:rPr>
        <w:t>(3)</w:t>
      </w:r>
      <w:r w:rsidRPr="001B5E72">
        <w:rPr>
          <w:rFonts w:hint="cs"/>
          <w:rtl/>
        </w:rPr>
        <w:t>.</w:t>
      </w:r>
    </w:p>
    <w:p w14:paraId="7F17E2DB" w14:textId="77777777" w:rsidR="0086064B" w:rsidRPr="00B7483D" w:rsidRDefault="0086064B" w:rsidP="00BB44C6">
      <w:pPr>
        <w:pStyle w:val="libNormal"/>
        <w:rPr>
          <w:rtl/>
        </w:rPr>
      </w:pPr>
      <w:r w:rsidRPr="00B7483D">
        <w:rPr>
          <w:rtl/>
        </w:rPr>
        <w:t>ذكره البغويّ ، وابن أبي عاصم ، وغيرهما ، وقال البغويّ : سكن مكّة ، وقال البخاريّ :</w:t>
      </w:r>
    </w:p>
    <w:p w14:paraId="5266DBCD" w14:textId="77777777" w:rsidR="0086064B" w:rsidRPr="00B7483D" w:rsidRDefault="0086064B" w:rsidP="00C47549">
      <w:pPr>
        <w:pStyle w:val="libLine"/>
        <w:rPr>
          <w:rtl/>
        </w:rPr>
      </w:pPr>
      <w:r w:rsidRPr="00B7483D">
        <w:rPr>
          <w:rtl/>
        </w:rPr>
        <w:t>__________________</w:t>
      </w:r>
    </w:p>
    <w:p w14:paraId="4F0B2535" w14:textId="77777777" w:rsidR="0086064B" w:rsidRPr="00B7483D" w:rsidRDefault="0086064B" w:rsidP="005668C3">
      <w:pPr>
        <w:pStyle w:val="libFootnote0"/>
        <w:rPr>
          <w:rtl/>
          <w:lang w:bidi="fa-IR"/>
        </w:rPr>
      </w:pPr>
      <w:r>
        <w:rPr>
          <w:rtl/>
        </w:rPr>
        <w:t>(</w:t>
      </w:r>
      <w:r w:rsidRPr="00B7483D">
        <w:rPr>
          <w:rtl/>
        </w:rPr>
        <w:t>1) أسد الغابة ت 4799 ، الاستيعاب ت 2379.</w:t>
      </w:r>
    </w:p>
    <w:p w14:paraId="799F4502" w14:textId="77777777" w:rsidR="0086064B" w:rsidRPr="00B7483D" w:rsidRDefault="0086064B" w:rsidP="005668C3">
      <w:pPr>
        <w:pStyle w:val="libFootnote0"/>
        <w:rPr>
          <w:rtl/>
          <w:lang w:bidi="fa-IR"/>
        </w:rPr>
      </w:pPr>
      <w:r>
        <w:rPr>
          <w:rtl/>
        </w:rPr>
        <w:t>(</w:t>
      </w:r>
      <w:r w:rsidRPr="00B7483D">
        <w:rPr>
          <w:rtl/>
        </w:rPr>
        <w:t>2) أسد الغابة ت 4800 ، الاستيعاب ت 2380.</w:t>
      </w:r>
    </w:p>
    <w:p w14:paraId="6E274700" w14:textId="77777777" w:rsidR="0086064B" w:rsidRPr="00B7483D" w:rsidRDefault="0086064B" w:rsidP="005668C3">
      <w:pPr>
        <w:pStyle w:val="libFootnote0"/>
        <w:rPr>
          <w:rtl/>
          <w:lang w:bidi="fa-IR"/>
        </w:rPr>
      </w:pPr>
      <w:r>
        <w:rPr>
          <w:rtl/>
        </w:rPr>
        <w:t>(</w:t>
      </w:r>
      <w:r w:rsidRPr="00B7483D">
        <w:rPr>
          <w:rtl/>
        </w:rPr>
        <w:t>3) أسد الغابة ت 48091 ، الاستيعاب ت 2561 ، التاريخ الكبير 7 / 436 ، تهذيب التهذيب 10 / 74</w:t>
      </w:r>
      <w:r>
        <w:rPr>
          <w:rtl/>
        </w:rPr>
        <w:t xml:space="preserve"> ـ </w:t>
      </w:r>
      <w:r w:rsidRPr="00B7483D">
        <w:rPr>
          <w:rtl/>
        </w:rPr>
        <w:t>تهذيب الكمال 3 / 1312 ، تقريب التهذيب 2 / 235</w:t>
      </w:r>
      <w:r>
        <w:rPr>
          <w:rtl/>
        </w:rPr>
        <w:t xml:space="preserve"> ـ </w:t>
      </w:r>
      <w:r w:rsidRPr="00B7483D">
        <w:rPr>
          <w:rtl/>
        </w:rPr>
        <w:t>خلاصة تذهيب 3 / 16 ، المحن 120 ، 316 ، 334 ، 361</w:t>
      </w:r>
      <w:r>
        <w:rPr>
          <w:rtl/>
        </w:rPr>
        <w:t xml:space="preserve"> ـ </w:t>
      </w:r>
      <w:r w:rsidRPr="00B7483D">
        <w:rPr>
          <w:rtl/>
        </w:rPr>
        <w:t>الجرح والتعديل 8 / 346</w:t>
      </w:r>
      <w:r>
        <w:rPr>
          <w:rtl/>
        </w:rPr>
        <w:t xml:space="preserve"> ـ </w:t>
      </w:r>
      <w:r w:rsidRPr="00B7483D">
        <w:rPr>
          <w:rtl/>
        </w:rPr>
        <w:t>تجريد أسماء الصحابة 2 / 64.</w:t>
      </w:r>
    </w:p>
    <w:p w14:paraId="73DBACC7" w14:textId="77777777" w:rsidR="0086064B" w:rsidRPr="00B7483D" w:rsidRDefault="0086064B" w:rsidP="001A5EFB">
      <w:pPr>
        <w:pStyle w:val="libPoemFootnoteCenter"/>
        <w:rPr>
          <w:rtl/>
        </w:rPr>
      </w:pPr>
      <w:r>
        <w:rPr>
          <w:rtl/>
        </w:rPr>
        <w:br w:type="page"/>
      </w:r>
      <w:r w:rsidRPr="00B7483D">
        <w:rPr>
          <w:rtl/>
        </w:rPr>
        <w:lastRenderedPageBreak/>
        <w:t>له صحبة ، فأنكر ذلك ابن أبي حاتم ، وقال : لا صحبة له.</w:t>
      </w:r>
    </w:p>
    <w:p w14:paraId="4D805025" w14:textId="77777777" w:rsidR="0086064B" w:rsidRPr="00B7483D" w:rsidRDefault="0086064B" w:rsidP="00BB44C6">
      <w:pPr>
        <w:pStyle w:val="libNormal"/>
        <w:rPr>
          <w:rtl/>
        </w:rPr>
      </w:pPr>
      <w:r w:rsidRPr="00B7483D">
        <w:rPr>
          <w:rtl/>
        </w:rPr>
        <w:t>قلت : وما رأيته في التاريخ إلا مع التابعين.</w:t>
      </w:r>
    </w:p>
    <w:p w14:paraId="4E8F6D0A" w14:textId="77777777" w:rsidR="0086064B" w:rsidRPr="00B7483D" w:rsidRDefault="0086064B" w:rsidP="00BB44C6">
      <w:pPr>
        <w:pStyle w:val="libNormal"/>
        <w:rPr>
          <w:rtl/>
        </w:rPr>
      </w:pPr>
      <w:r w:rsidRPr="00B7483D">
        <w:rPr>
          <w:rtl/>
        </w:rPr>
        <w:t>وحكى العسكريّ أنه ضبط بالتشديد ، وصوّب التخفيف.</w:t>
      </w:r>
    </w:p>
    <w:p w14:paraId="6F56EB0D" w14:textId="77777777" w:rsidR="0086064B" w:rsidRPr="00B7483D" w:rsidRDefault="0086064B" w:rsidP="00BB44C6">
      <w:pPr>
        <w:pStyle w:val="libNormal"/>
        <w:rPr>
          <w:rtl/>
        </w:rPr>
      </w:pPr>
      <w:r w:rsidRPr="00B7483D">
        <w:rPr>
          <w:rtl/>
        </w:rPr>
        <w:t xml:space="preserve">وأخرج ابن أبي عاصم والبغويّ وابن قانع ، من طريق عمرو بن دينار ، عن الحسين ، عن </w:t>
      </w:r>
      <w:r w:rsidRPr="00EB4491">
        <w:rPr>
          <w:rStyle w:val="libFootnotenumChar"/>
          <w:rtl/>
        </w:rPr>
        <w:t>(1)</w:t>
      </w:r>
      <w:r w:rsidRPr="00B7483D">
        <w:rPr>
          <w:rtl/>
        </w:rPr>
        <w:t xml:space="preserve"> محمد بن الحنفية ، عن مخلد الغفاريّ أن ثلاثة أعبد لبني غفار شهدوا مع رسول الله </w:t>
      </w:r>
      <w:r w:rsidRPr="00CD0FCD">
        <w:rPr>
          <w:rStyle w:val="libAlaemChar"/>
          <w:rtl/>
        </w:rPr>
        <w:t>صلى‌الله‌عليه‌وآله‌وسلم</w:t>
      </w:r>
      <w:r w:rsidRPr="00B7483D">
        <w:rPr>
          <w:rtl/>
        </w:rPr>
        <w:t xml:space="preserve"> بدرا ، وكان عمر يعطيهم كلّ سنة لكل رجل منهم ثلاثة آلاف. قال عمرو بن دينار : وقد رأيت مخلدا.</w:t>
      </w:r>
    </w:p>
    <w:p w14:paraId="74844A6E" w14:textId="77777777" w:rsidR="0086064B" w:rsidRPr="00B7483D" w:rsidRDefault="0086064B" w:rsidP="00BB44C6">
      <w:pPr>
        <w:pStyle w:val="libNormal"/>
        <w:rPr>
          <w:rtl/>
          <w:lang w:bidi="fa-IR"/>
        </w:rPr>
      </w:pPr>
      <w:r w:rsidRPr="00CD0FCD">
        <w:rPr>
          <w:rStyle w:val="libBold2Char"/>
          <w:rtl/>
        </w:rPr>
        <w:t xml:space="preserve">7863 ـ مخمر ـ بن معاوية القشيريّ : </w:t>
      </w:r>
      <w:r w:rsidRPr="00B7483D">
        <w:rPr>
          <w:rtl/>
          <w:lang w:bidi="fa-IR"/>
        </w:rPr>
        <w:t xml:space="preserve">في ترجمة </w:t>
      </w:r>
      <w:r w:rsidRPr="00EB4491">
        <w:rPr>
          <w:rStyle w:val="libFootnotenumChar"/>
          <w:rtl/>
        </w:rPr>
        <w:t>(2)</w:t>
      </w:r>
      <w:r w:rsidRPr="00B7483D">
        <w:rPr>
          <w:rtl/>
          <w:lang w:bidi="fa-IR"/>
        </w:rPr>
        <w:t xml:space="preserve"> حكيم بن معاوية.</w:t>
      </w:r>
    </w:p>
    <w:p w14:paraId="12284FC8" w14:textId="77777777" w:rsidR="0086064B" w:rsidRPr="00B7483D" w:rsidRDefault="0086064B" w:rsidP="00BB44C6">
      <w:pPr>
        <w:pStyle w:val="libNormal"/>
        <w:rPr>
          <w:rtl/>
          <w:lang w:bidi="fa-IR"/>
        </w:rPr>
      </w:pPr>
      <w:r w:rsidRPr="00CD0FCD">
        <w:rPr>
          <w:rStyle w:val="libBold2Char"/>
          <w:rtl/>
        </w:rPr>
        <w:t xml:space="preserve">7864 ـ مخنف </w:t>
      </w:r>
      <w:r w:rsidRPr="00EB4491">
        <w:rPr>
          <w:rStyle w:val="libFootnotenumChar"/>
          <w:rtl/>
        </w:rPr>
        <w:t>(3)</w:t>
      </w:r>
      <w:r w:rsidRPr="00CD0FCD">
        <w:rPr>
          <w:rStyle w:val="libBold2Char"/>
          <w:rtl/>
        </w:rPr>
        <w:t xml:space="preserve"> بن زيد النّكري. </w:t>
      </w:r>
      <w:r w:rsidRPr="00EB4491">
        <w:rPr>
          <w:rStyle w:val="libFootnotenumChar"/>
          <w:rtl/>
        </w:rPr>
        <w:t>(4)</w:t>
      </w:r>
      <w:r w:rsidRPr="001B5E72">
        <w:rPr>
          <w:rFonts w:hint="cs"/>
          <w:rtl/>
        </w:rPr>
        <w:t xml:space="preserve"> </w:t>
      </w:r>
      <w:r w:rsidRPr="00B7483D">
        <w:rPr>
          <w:rtl/>
          <w:lang w:bidi="fa-IR"/>
        </w:rPr>
        <w:t>: بالنّون.</w:t>
      </w:r>
    </w:p>
    <w:p w14:paraId="2F895BD6" w14:textId="77777777" w:rsidR="0086064B" w:rsidRPr="00B7483D" w:rsidRDefault="0086064B" w:rsidP="00BB44C6">
      <w:pPr>
        <w:pStyle w:val="libNormal"/>
        <w:rPr>
          <w:rtl/>
        </w:rPr>
      </w:pPr>
      <w:r w:rsidRPr="00B7483D">
        <w:rPr>
          <w:rtl/>
        </w:rPr>
        <w:t>ذكره ابن السّكن ، وقال : يقال له صحبة ، وهو غير معروف ، ثم</w:t>
      </w:r>
      <w:r>
        <w:rPr>
          <w:rFonts w:hint="cs"/>
          <w:rtl/>
        </w:rPr>
        <w:t xml:space="preserve"> </w:t>
      </w:r>
      <w:r w:rsidRPr="00B7483D">
        <w:rPr>
          <w:rtl/>
        </w:rPr>
        <w:t>ساق له من طريق عبد الرحمن بن عمرو بن جبلة ، قال : قال : حدّثتنا حبة بنت شمّاخ النّكرية ، حدّثتني ، سنينة بنت مخنف بن زيد النّكرية ، عن أبيها</w:t>
      </w:r>
      <w:r>
        <w:rPr>
          <w:rtl/>
        </w:rPr>
        <w:t xml:space="preserve"> ـ </w:t>
      </w:r>
      <w:r w:rsidRPr="00B7483D">
        <w:rPr>
          <w:rtl/>
        </w:rPr>
        <w:t xml:space="preserve">أنّ رسول الله </w:t>
      </w:r>
      <w:r w:rsidRPr="00CD0FCD">
        <w:rPr>
          <w:rStyle w:val="libAlaemChar"/>
          <w:rtl/>
        </w:rPr>
        <w:t>صلى‌الله‌عليه‌وآله‌وسلم</w:t>
      </w:r>
      <w:r w:rsidRPr="00B7483D">
        <w:rPr>
          <w:rtl/>
        </w:rPr>
        <w:t xml:space="preserve"> قال له : يا مخنف ، صل رحمك يطل عمرك ، وافعل المعروف يكثر خير بيتك</w:t>
      </w:r>
      <w:r>
        <w:rPr>
          <w:rtl/>
        </w:rPr>
        <w:t xml:space="preserve"> ..</w:t>
      </w:r>
      <w:r w:rsidRPr="00B7483D">
        <w:rPr>
          <w:rtl/>
        </w:rPr>
        <w:t>.» الحديث.</w:t>
      </w:r>
    </w:p>
    <w:p w14:paraId="4394F2B7" w14:textId="77777777" w:rsidR="0086064B" w:rsidRPr="00B7483D" w:rsidRDefault="0086064B" w:rsidP="00BB44C6">
      <w:pPr>
        <w:pStyle w:val="libNormal"/>
        <w:rPr>
          <w:rtl/>
        </w:rPr>
      </w:pPr>
      <w:r w:rsidRPr="00B7483D">
        <w:rPr>
          <w:rtl/>
        </w:rPr>
        <w:t>وعبد الرّحمن قال ابن السّكن : في روايته نظر. وقال غيره : هو متروك.</w:t>
      </w:r>
    </w:p>
    <w:p w14:paraId="44302561" w14:textId="77777777" w:rsidR="0086064B" w:rsidRPr="00B7483D" w:rsidRDefault="0086064B" w:rsidP="00BB44C6">
      <w:pPr>
        <w:pStyle w:val="libNormal"/>
        <w:rPr>
          <w:rtl/>
        </w:rPr>
      </w:pPr>
      <w:r>
        <w:rPr>
          <w:rtl/>
        </w:rPr>
        <w:t>و</w:t>
      </w:r>
      <w:r w:rsidRPr="00B7483D">
        <w:rPr>
          <w:rtl/>
        </w:rPr>
        <w:t>أخرجه ابن شاهين من هذا الوجه ، لكن قال في روايته : حدّثتني سنينة بنت مخنف بن زيد ، عن أبيها</w:t>
      </w:r>
      <w:r>
        <w:rPr>
          <w:rtl/>
        </w:rPr>
        <w:t xml:space="preserve"> ـ </w:t>
      </w:r>
      <w:r w:rsidRPr="00B7483D">
        <w:rPr>
          <w:rtl/>
        </w:rPr>
        <w:t xml:space="preserve">أنّ رسول الله </w:t>
      </w:r>
      <w:r w:rsidRPr="00CD0FCD">
        <w:rPr>
          <w:rStyle w:val="libAlaemChar"/>
          <w:rtl/>
        </w:rPr>
        <w:t>صلى‌الله‌عليه‌وآله‌وسلم</w:t>
      </w:r>
      <w:r w:rsidRPr="00B7483D">
        <w:rPr>
          <w:rtl/>
        </w:rPr>
        <w:t xml:space="preserve"> قال له : يا مخنف</w:t>
      </w:r>
      <w:r>
        <w:rPr>
          <w:rtl/>
        </w:rPr>
        <w:t xml:space="preserve"> ..</w:t>
      </w:r>
      <w:r w:rsidRPr="00B7483D">
        <w:rPr>
          <w:rtl/>
        </w:rPr>
        <w:t>.</w:t>
      </w:r>
      <w:r>
        <w:rPr>
          <w:rFonts w:hint="cs"/>
          <w:rtl/>
        </w:rPr>
        <w:t xml:space="preserve"> </w:t>
      </w:r>
      <w:r w:rsidRPr="00B7483D">
        <w:rPr>
          <w:rtl/>
        </w:rPr>
        <w:t>فذكره ، وزاد : «واذكر الله عند كلّ حجر ومدر يشهد لك يوم القيامة»</w:t>
      </w:r>
      <w:r>
        <w:rPr>
          <w:rtl/>
        </w:rPr>
        <w:t>.</w:t>
      </w:r>
    </w:p>
    <w:p w14:paraId="0616DE59" w14:textId="77777777" w:rsidR="0086064B" w:rsidRPr="00B7483D" w:rsidRDefault="0086064B" w:rsidP="00BB44C6">
      <w:pPr>
        <w:pStyle w:val="libNormal"/>
        <w:rPr>
          <w:rtl/>
        </w:rPr>
      </w:pPr>
      <w:r w:rsidRPr="00B7483D">
        <w:rPr>
          <w:rtl/>
        </w:rPr>
        <w:t>وسيأتي في كتاب النّساء بهذا السند حديث آخر مطول يدل على صحبة سنينة المذكورة ، وأن أباها هذا مات في إمارة معاوية.</w:t>
      </w:r>
    </w:p>
    <w:p w14:paraId="365CA339" w14:textId="77777777" w:rsidR="0086064B" w:rsidRDefault="0086064B" w:rsidP="00BB44C6">
      <w:pPr>
        <w:pStyle w:val="libNormal"/>
        <w:rPr>
          <w:rtl/>
          <w:lang w:bidi="fa-IR"/>
        </w:rPr>
      </w:pPr>
      <w:r w:rsidRPr="00CD0FCD">
        <w:rPr>
          <w:rStyle w:val="libBold2Char"/>
          <w:rtl/>
        </w:rPr>
        <w:t xml:space="preserve">7865 ـ مخنف بن سليم </w:t>
      </w:r>
      <w:r w:rsidRPr="00EB4491">
        <w:rPr>
          <w:rStyle w:val="libFootnotenumChar"/>
          <w:rtl/>
        </w:rPr>
        <w:t>(5)</w:t>
      </w:r>
      <w:r w:rsidRPr="001B5E72">
        <w:rPr>
          <w:rFonts w:hint="cs"/>
          <w:rtl/>
        </w:rPr>
        <w:t xml:space="preserve"> </w:t>
      </w:r>
      <w:r w:rsidRPr="00B7483D">
        <w:rPr>
          <w:rtl/>
          <w:lang w:bidi="fa-IR"/>
        </w:rPr>
        <w:t>:</w:t>
      </w:r>
    </w:p>
    <w:p w14:paraId="1AEE7F9A" w14:textId="77777777" w:rsidR="0086064B" w:rsidRPr="00B7483D" w:rsidRDefault="0086064B" w:rsidP="00BB44C6">
      <w:pPr>
        <w:pStyle w:val="libNormal"/>
        <w:rPr>
          <w:rtl/>
        </w:rPr>
      </w:pPr>
      <w:r w:rsidRPr="00B7483D">
        <w:rPr>
          <w:rtl/>
        </w:rPr>
        <w:t>بن الحارث بن عوف بن ثعلبة بن عامر بن ذهل بن مازن بن ذبيان بن ثعلبة الأزديّ الغامديّ.</w:t>
      </w:r>
    </w:p>
    <w:p w14:paraId="4AA1EBC5" w14:textId="77777777" w:rsidR="0086064B" w:rsidRPr="00B7483D" w:rsidRDefault="0086064B" w:rsidP="00C47549">
      <w:pPr>
        <w:pStyle w:val="libLine"/>
        <w:rPr>
          <w:rtl/>
        </w:rPr>
      </w:pPr>
      <w:r w:rsidRPr="00B7483D">
        <w:rPr>
          <w:rtl/>
        </w:rPr>
        <w:t>__________________</w:t>
      </w:r>
    </w:p>
    <w:p w14:paraId="40DEC094" w14:textId="77777777" w:rsidR="0086064B" w:rsidRPr="00B7483D" w:rsidRDefault="0086064B" w:rsidP="005668C3">
      <w:pPr>
        <w:pStyle w:val="libFootnote0"/>
        <w:rPr>
          <w:rtl/>
          <w:lang w:bidi="fa-IR"/>
        </w:rPr>
      </w:pPr>
      <w:r>
        <w:rPr>
          <w:rtl/>
        </w:rPr>
        <w:t>(</w:t>
      </w:r>
      <w:r w:rsidRPr="00B7483D">
        <w:rPr>
          <w:rtl/>
        </w:rPr>
        <w:t xml:space="preserve">1) في </w:t>
      </w:r>
      <w:r>
        <w:rPr>
          <w:rtl/>
        </w:rPr>
        <w:t>أ :</w:t>
      </w:r>
      <w:r w:rsidRPr="00B7483D">
        <w:rPr>
          <w:rtl/>
        </w:rPr>
        <w:t xml:space="preserve"> ابن محمد ابن.</w:t>
      </w:r>
    </w:p>
    <w:p w14:paraId="3C8EC9B4" w14:textId="77777777" w:rsidR="0086064B" w:rsidRPr="00B7483D" w:rsidRDefault="0086064B" w:rsidP="005668C3">
      <w:pPr>
        <w:pStyle w:val="libFootnote0"/>
        <w:rPr>
          <w:rtl/>
          <w:lang w:bidi="fa-IR"/>
        </w:rPr>
      </w:pPr>
      <w:r>
        <w:rPr>
          <w:rtl/>
        </w:rPr>
        <w:t>(</w:t>
      </w:r>
      <w:r w:rsidRPr="00B7483D">
        <w:rPr>
          <w:rtl/>
        </w:rPr>
        <w:t>2) أسد الغابة ت 4802 ، تهذيب التهذيب 10 / 78 ، تهذيب الكمال 3 / 1313 ، تقريب التهذيب 2 / 236 ، الكاشف 3 / 128 ، تلقيح فهوم أهل الأثر 384 ، تجريد أسماء الصحابة 2 / 64 ، بقي بن مخلد 578.</w:t>
      </w:r>
    </w:p>
    <w:p w14:paraId="4CDCD35C" w14:textId="77777777" w:rsidR="0086064B" w:rsidRPr="00B7483D" w:rsidRDefault="0086064B" w:rsidP="005668C3">
      <w:pPr>
        <w:pStyle w:val="libFootnote0"/>
        <w:rPr>
          <w:rtl/>
          <w:lang w:bidi="fa-IR"/>
        </w:rPr>
      </w:pPr>
      <w:r>
        <w:rPr>
          <w:rtl/>
        </w:rPr>
        <w:t>(</w:t>
      </w:r>
      <w:r w:rsidRPr="00B7483D">
        <w:rPr>
          <w:rtl/>
        </w:rPr>
        <w:t>3) أسد الغابة ت 5 / 128 ، تجريد أسماء الصحابة 2 / 65 ، أسد الغابة ت 4803.</w:t>
      </w:r>
    </w:p>
    <w:p w14:paraId="4EA54983" w14:textId="77777777" w:rsidR="0086064B" w:rsidRPr="00B7483D" w:rsidRDefault="0086064B" w:rsidP="005668C3">
      <w:pPr>
        <w:pStyle w:val="libFootnote0"/>
        <w:rPr>
          <w:rtl/>
          <w:lang w:bidi="fa-IR"/>
        </w:rPr>
      </w:pPr>
      <w:r>
        <w:rPr>
          <w:rtl/>
        </w:rPr>
        <w:t>(</w:t>
      </w:r>
      <w:r w:rsidRPr="00B7483D">
        <w:rPr>
          <w:rtl/>
        </w:rPr>
        <w:t>4) هذه الترجمة سقط في ج.</w:t>
      </w:r>
    </w:p>
    <w:p w14:paraId="3601FF4E" w14:textId="77777777" w:rsidR="0086064B" w:rsidRDefault="0086064B" w:rsidP="005668C3">
      <w:pPr>
        <w:pStyle w:val="libFootnote0"/>
        <w:rPr>
          <w:rtl/>
        </w:rPr>
      </w:pPr>
      <w:r>
        <w:rPr>
          <w:rtl/>
        </w:rPr>
        <w:t>(</w:t>
      </w:r>
      <w:r w:rsidRPr="00B7483D">
        <w:rPr>
          <w:rtl/>
        </w:rPr>
        <w:t>5) الثقات 3 / 45</w:t>
      </w:r>
      <w:r>
        <w:rPr>
          <w:rtl/>
        </w:rPr>
        <w:t xml:space="preserve"> ـ </w:t>
      </w:r>
      <w:r w:rsidRPr="00B7483D">
        <w:rPr>
          <w:rtl/>
        </w:rPr>
        <w:t>تاريخ من دفن بالعراق 441</w:t>
      </w:r>
      <w:r>
        <w:rPr>
          <w:rtl/>
        </w:rPr>
        <w:t xml:space="preserve"> ـ </w:t>
      </w:r>
      <w:r w:rsidRPr="00B7483D">
        <w:rPr>
          <w:rtl/>
        </w:rPr>
        <w:t>تهذيب الكمال 3 / 1313 ، تقريب التهذيب 2 / 536</w:t>
      </w:r>
    </w:p>
    <w:p w14:paraId="05AC2F94" w14:textId="77777777" w:rsidR="0086064B" w:rsidRPr="00B7483D" w:rsidRDefault="0086064B" w:rsidP="00BB44C6">
      <w:pPr>
        <w:pStyle w:val="libNormal"/>
        <w:rPr>
          <w:rtl/>
        </w:rPr>
      </w:pPr>
      <w:r>
        <w:rPr>
          <w:rtl/>
        </w:rPr>
        <w:br w:type="page"/>
      </w:r>
      <w:r w:rsidRPr="00B7483D">
        <w:rPr>
          <w:rtl/>
        </w:rPr>
        <w:lastRenderedPageBreak/>
        <w:t xml:space="preserve">قال ابن الكلبيّ : هو من الأزد بالكوفة والبصرة ، ومن ولده أبو مخنف لوط بن يحيى بن سعيد بن مخنف بن سليم ، قال : له صحبة ، </w:t>
      </w:r>
      <w:r>
        <w:rPr>
          <w:rtl/>
        </w:rPr>
        <w:t>و</w:t>
      </w:r>
      <w:r w:rsidRPr="00B7483D">
        <w:rPr>
          <w:rtl/>
        </w:rPr>
        <w:t xml:space="preserve">حديثه في كتب السّنن الأربعة من طريق عبد الله بن عون ، عن عامر بن أبي رملة ، عن مخنف بن سليم ، قال : كنا وقوفا مع رسول الله </w:t>
      </w:r>
      <w:r w:rsidRPr="00CD0FCD">
        <w:rPr>
          <w:rStyle w:val="libAlaemChar"/>
          <w:rtl/>
        </w:rPr>
        <w:t>صلى‌الله‌عليه‌وآله‌وسلم</w:t>
      </w:r>
      <w:r w:rsidRPr="00B7483D">
        <w:rPr>
          <w:rtl/>
        </w:rPr>
        <w:t xml:space="preserve"> بعرفات ، فقال : يا أيّها الناس ، إنّ على أهل كلّ بيت في كلّ عام أضحاة وعتيرة</w:t>
      </w:r>
      <w:r>
        <w:rPr>
          <w:rtl/>
        </w:rPr>
        <w:t xml:space="preserve"> ..</w:t>
      </w:r>
      <w:r w:rsidRPr="00B7483D">
        <w:rPr>
          <w:rtl/>
        </w:rPr>
        <w:t>.» الحديث.</w:t>
      </w:r>
    </w:p>
    <w:p w14:paraId="39A9E4E2" w14:textId="77777777" w:rsidR="0086064B" w:rsidRPr="00B7483D" w:rsidRDefault="0086064B" w:rsidP="00BB44C6">
      <w:pPr>
        <w:pStyle w:val="libNormal"/>
        <w:rPr>
          <w:rtl/>
        </w:rPr>
      </w:pPr>
      <w:r w:rsidRPr="00B7483D">
        <w:rPr>
          <w:rtl/>
        </w:rPr>
        <w:t>قال التّرمذيّ : حديث غريب لا نعرفه إلّا من حديث عبد الله بن عوف.</w:t>
      </w:r>
    </w:p>
    <w:p w14:paraId="45BE7AB5" w14:textId="77777777" w:rsidR="0086064B" w:rsidRPr="00B7483D" w:rsidRDefault="0086064B" w:rsidP="00BB44C6">
      <w:pPr>
        <w:pStyle w:val="libNormal"/>
        <w:rPr>
          <w:rtl/>
        </w:rPr>
      </w:pPr>
      <w:r w:rsidRPr="00B7483D">
        <w:rPr>
          <w:rtl/>
        </w:rPr>
        <w:t>قلت : وأخرجه البغويّ من طريق سليمان التيمي ، عن رجل ، عن أبي رملة ، عن مخنف بن سليم أو سليم ، بن مخنف ، لكن قال البغوي : الرجل الّذي لم يسمّ هو عندي عبد الله بن عون.</w:t>
      </w:r>
    </w:p>
    <w:p w14:paraId="37764BF8" w14:textId="77777777" w:rsidR="0086064B" w:rsidRPr="00B7483D" w:rsidRDefault="0086064B" w:rsidP="00BB44C6">
      <w:pPr>
        <w:pStyle w:val="libNormal"/>
        <w:rPr>
          <w:rtl/>
          <w:lang w:bidi="fa-IR"/>
        </w:rPr>
      </w:pPr>
      <w:r w:rsidRPr="00CD0FCD">
        <w:rPr>
          <w:rStyle w:val="libBold2Char"/>
          <w:rtl/>
        </w:rPr>
        <w:t xml:space="preserve">7866 ـ مخول بن يزيد </w:t>
      </w:r>
      <w:r w:rsidRPr="00EB4491">
        <w:rPr>
          <w:rStyle w:val="libFootnotenumChar"/>
          <w:rtl/>
        </w:rPr>
        <w:t>(1)</w:t>
      </w:r>
      <w:r w:rsidRPr="001B5E72">
        <w:rPr>
          <w:rFonts w:hint="cs"/>
          <w:rtl/>
        </w:rPr>
        <w:t xml:space="preserve"> </w:t>
      </w:r>
      <w:r w:rsidRPr="00B7483D">
        <w:rPr>
          <w:rtl/>
          <w:lang w:bidi="fa-IR"/>
        </w:rPr>
        <w:t>: السلميّ ، ثم البهزيّ.</w:t>
      </w:r>
    </w:p>
    <w:p w14:paraId="504D373E" w14:textId="77777777" w:rsidR="0086064B" w:rsidRPr="00B7483D" w:rsidRDefault="0086064B" w:rsidP="00BB44C6">
      <w:pPr>
        <w:pStyle w:val="libNormal"/>
        <w:rPr>
          <w:rtl/>
        </w:rPr>
      </w:pPr>
      <w:r w:rsidRPr="00B7483D">
        <w:rPr>
          <w:rtl/>
        </w:rPr>
        <w:t xml:space="preserve">قال ابن السّكن : وهو ممن سكن مكة ، </w:t>
      </w:r>
      <w:r>
        <w:rPr>
          <w:rtl/>
        </w:rPr>
        <w:t>و</w:t>
      </w:r>
      <w:r w:rsidRPr="00B7483D">
        <w:rPr>
          <w:rtl/>
        </w:rPr>
        <w:t>أخرج أبو يعلى من طريق محمد بن سليمان بن مسمول ، عن القاسم بن مخول البهزي</w:t>
      </w:r>
      <w:r>
        <w:rPr>
          <w:rtl/>
        </w:rPr>
        <w:t xml:space="preserve"> ـ </w:t>
      </w:r>
      <w:r w:rsidRPr="00B7483D">
        <w:rPr>
          <w:rtl/>
        </w:rPr>
        <w:t xml:space="preserve">أنه سمع أباه يقول : نصبت حبائل لي بالأبواء ، فوقع فيها ظبي فانفلت مني ، فذهبت في أثره ، فوجدت رجلا قد أخذه ، فتنازعنا فيه إلى رسول الله </w:t>
      </w:r>
      <w:r w:rsidRPr="00CD0FCD">
        <w:rPr>
          <w:rStyle w:val="libAlaemChar"/>
          <w:rtl/>
        </w:rPr>
        <w:t>صلى‌الله‌عليه‌وآله‌وسلم</w:t>
      </w:r>
      <w:r w:rsidRPr="00B7483D">
        <w:rPr>
          <w:rtl/>
        </w:rPr>
        <w:t xml:space="preserve"> ، فقضى بيننا نصفين ، وقال لي : «أقم الصّلاة ، وأدّ الزّكاة ، وحجّ واعتمر ، وزل مع الحقّ حيث زال»</w:t>
      </w:r>
      <w:r>
        <w:rPr>
          <w:rtl/>
        </w:rPr>
        <w:t>.</w:t>
      </w:r>
    </w:p>
    <w:p w14:paraId="3D4D30AC" w14:textId="77777777" w:rsidR="0086064B" w:rsidRPr="00B7483D" w:rsidRDefault="0086064B" w:rsidP="00BB44C6">
      <w:pPr>
        <w:pStyle w:val="libNormal"/>
        <w:rPr>
          <w:rtl/>
        </w:rPr>
      </w:pPr>
      <w:r w:rsidRPr="00B7483D">
        <w:rPr>
          <w:rtl/>
        </w:rPr>
        <w:t>وابن مسمول</w:t>
      </w:r>
      <w:r>
        <w:rPr>
          <w:rtl/>
        </w:rPr>
        <w:t xml:space="preserve"> ـ </w:t>
      </w:r>
      <w:r w:rsidRPr="00B7483D">
        <w:rPr>
          <w:rtl/>
        </w:rPr>
        <w:t>بالمهملة</w:t>
      </w:r>
      <w:r>
        <w:rPr>
          <w:rtl/>
        </w:rPr>
        <w:t xml:space="preserve"> ـ </w:t>
      </w:r>
      <w:r w:rsidRPr="00B7483D">
        <w:rPr>
          <w:rtl/>
        </w:rPr>
        <w:t>ضعيف. وأخرجه ابن السّكن من طريقه ، وقال : ليس لمخول رواية بغير هذا الإسناد.</w:t>
      </w:r>
    </w:p>
    <w:p w14:paraId="55510695" w14:textId="77777777" w:rsidR="0086064B" w:rsidRPr="00B7483D" w:rsidRDefault="0086064B" w:rsidP="00BB44C6">
      <w:pPr>
        <w:pStyle w:val="libNormal"/>
        <w:rPr>
          <w:rtl/>
        </w:rPr>
      </w:pPr>
      <w:r w:rsidRPr="00CD0FCD">
        <w:rPr>
          <w:rStyle w:val="libBold2Char"/>
          <w:rtl/>
        </w:rPr>
        <w:t xml:space="preserve">7867 ـ مخيريق : </w:t>
      </w:r>
      <w:r w:rsidRPr="00B7483D">
        <w:rPr>
          <w:rtl/>
        </w:rPr>
        <w:t>النّضريّ الإسرائيليّ ، من بني النضير.</w:t>
      </w:r>
    </w:p>
    <w:p w14:paraId="207662A4" w14:textId="77777777" w:rsidR="0086064B" w:rsidRPr="00B7483D" w:rsidRDefault="0086064B" w:rsidP="00BB44C6">
      <w:pPr>
        <w:pStyle w:val="libNormal"/>
        <w:rPr>
          <w:rtl/>
        </w:rPr>
      </w:pPr>
      <w:r w:rsidRPr="00B7483D">
        <w:rPr>
          <w:rtl/>
        </w:rPr>
        <w:t xml:space="preserve">ذكر الواقديّ أنه أسلّم ، واستشهد بأحد ، وقال الواقدي </w:t>
      </w:r>
      <w:r w:rsidRPr="00EB4491">
        <w:rPr>
          <w:rStyle w:val="libFootnotenumChar"/>
          <w:rtl/>
        </w:rPr>
        <w:t>(2)</w:t>
      </w:r>
      <w:r w:rsidRPr="00B7483D">
        <w:rPr>
          <w:rtl/>
        </w:rPr>
        <w:t xml:space="preserve"> والبلاذريّ : ويقال : إنه من بني قينقاع. ويقال من بني القطيون ، كان عالما ، وكان أوصى بأمواله للنبيّ </w:t>
      </w:r>
      <w:r w:rsidRPr="00CD0FCD">
        <w:rPr>
          <w:rStyle w:val="libAlaemChar"/>
          <w:rtl/>
        </w:rPr>
        <w:t>صلى‌الله‌عليه‌وآله‌وسلم</w:t>
      </w:r>
      <w:r w:rsidRPr="00B7483D">
        <w:rPr>
          <w:rtl/>
        </w:rPr>
        <w:t xml:space="preserve"> ، وهي سبع حوائط : الميثب ، والصائفة ، والدّلال ، وحسنى ، وبرقة ، والأعواف </w:t>
      </w:r>
      <w:r w:rsidRPr="00EB4491">
        <w:rPr>
          <w:rStyle w:val="libFootnotenumChar"/>
          <w:rtl/>
        </w:rPr>
        <w:t>(3)</w:t>
      </w:r>
      <w:r w:rsidRPr="00B7483D">
        <w:rPr>
          <w:rtl/>
        </w:rPr>
        <w:t xml:space="preserve"> ، ومشربة أم إبراهيم ، فجعلها النبيّ </w:t>
      </w:r>
      <w:r w:rsidRPr="00CD0FCD">
        <w:rPr>
          <w:rStyle w:val="libAlaemChar"/>
          <w:rtl/>
        </w:rPr>
        <w:t>صلى‌الله‌عليه‌وآله‌وسلم</w:t>
      </w:r>
      <w:r w:rsidRPr="00B7483D">
        <w:rPr>
          <w:rtl/>
        </w:rPr>
        <w:t xml:space="preserve"> صدقة.</w:t>
      </w:r>
    </w:p>
    <w:p w14:paraId="78B2DF41" w14:textId="77777777" w:rsidR="0086064B" w:rsidRPr="00B7483D" w:rsidRDefault="0086064B" w:rsidP="00C47549">
      <w:pPr>
        <w:pStyle w:val="libLine"/>
        <w:rPr>
          <w:rtl/>
        </w:rPr>
      </w:pPr>
      <w:r w:rsidRPr="00B7483D">
        <w:rPr>
          <w:rtl/>
        </w:rPr>
        <w:t>__________________</w:t>
      </w:r>
    </w:p>
    <w:p w14:paraId="012BAADE" w14:textId="77777777" w:rsidR="0086064B" w:rsidRDefault="0086064B" w:rsidP="005668C3">
      <w:pPr>
        <w:pStyle w:val="libFootnote0"/>
        <w:rPr>
          <w:rtl/>
        </w:rPr>
      </w:pPr>
      <w:r w:rsidRPr="00B7483D">
        <w:rPr>
          <w:rtl/>
        </w:rPr>
        <w:t>الكاشف 3 / 128</w:t>
      </w:r>
      <w:r>
        <w:rPr>
          <w:rtl/>
        </w:rPr>
        <w:t xml:space="preserve"> ـ </w:t>
      </w:r>
      <w:r w:rsidRPr="00B7483D">
        <w:rPr>
          <w:rtl/>
        </w:rPr>
        <w:t>الأعلام 7 / 194</w:t>
      </w:r>
      <w:r>
        <w:rPr>
          <w:rtl/>
        </w:rPr>
        <w:t xml:space="preserve"> ـ </w:t>
      </w:r>
      <w:r w:rsidRPr="00B7483D">
        <w:rPr>
          <w:rtl/>
        </w:rPr>
        <w:t>تلقيح فهوم أهل الأثر 372</w:t>
      </w:r>
      <w:r>
        <w:rPr>
          <w:rtl/>
        </w:rPr>
        <w:t xml:space="preserve"> ـ </w:t>
      </w:r>
      <w:r w:rsidRPr="00B7483D">
        <w:rPr>
          <w:rtl/>
        </w:rPr>
        <w:t>الطبقات الكبرى 1 / 80 ، الطبقات 113 ، 138 ، تجريد أسماء الصحابة 2 / 65 ، بقي بن مخلد 357 ، أسد الغابة ت 4804 ، الاستيعاب ت 2563.</w:t>
      </w:r>
    </w:p>
    <w:p w14:paraId="0346A9A5" w14:textId="77777777" w:rsidR="0086064B" w:rsidRPr="00B7483D" w:rsidRDefault="0086064B" w:rsidP="005668C3">
      <w:pPr>
        <w:pStyle w:val="libFootnote0"/>
        <w:rPr>
          <w:rtl/>
          <w:lang w:bidi="fa-IR"/>
        </w:rPr>
      </w:pPr>
      <w:r>
        <w:rPr>
          <w:rtl/>
        </w:rPr>
        <w:t>(</w:t>
      </w:r>
      <w:r w:rsidRPr="00B7483D">
        <w:rPr>
          <w:rtl/>
        </w:rPr>
        <w:t>1) أسد الغابة ت 4805 ، الاستيعاب ت 2564 ، الثقات 3 / 392 ، 401 ، التاريخ الكبير 8 / 29 ، الجرح والتعديل 8 / 398 ، تجريد أسماء الصحابة 2 / 65.</w:t>
      </w:r>
    </w:p>
    <w:p w14:paraId="48E6CBC0"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وقال الواقدي أيضا.</w:t>
      </w:r>
    </w:p>
    <w:p w14:paraId="59235B8D" w14:textId="77777777" w:rsidR="0086064B" w:rsidRPr="00B7483D" w:rsidRDefault="0086064B" w:rsidP="005668C3">
      <w:pPr>
        <w:pStyle w:val="libFootnote0"/>
        <w:rPr>
          <w:rtl/>
          <w:lang w:bidi="fa-IR"/>
        </w:rPr>
      </w:pPr>
      <w:r>
        <w:rPr>
          <w:rtl/>
        </w:rPr>
        <w:t>(</w:t>
      </w:r>
      <w:r w:rsidRPr="00B7483D">
        <w:rPr>
          <w:rtl/>
        </w:rPr>
        <w:t>3) في ب : والأعوان.</w:t>
      </w:r>
    </w:p>
    <w:p w14:paraId="3C7C16CD" w14:textId="77777777" w:rsidR="0086064B" w:rsidRPr="00B7483D" w:rsidRDefault="0086064B" w:rsidP="00BB44C6">
      <w:pPr>
        <w:pStyle w:val="libNormal"/>
        <w:rPr>
          <w:rtl/>
        </w:rPr>
      </w:pPr>
      <w:r>
        <w:rPr>
          <w:rtl/>
        </w:rPr>
        <w:br w:type="page"/>
      </w:r>
      <w:r w:rsidRPr="00B7483D">
        <w:rPr>
          <w:rtl/>
        </w:rPr>
        <w:lastRenderedPageBreak/>
        <w:t xml:space="preserve">قال عمر بن شبة في </w:t>
      </w:r>
      <w:r>
        <w:rPr>
          <w:rtl/>
        </w:rPr>
        <w:t>(</w:t>
      </w:r>
      <w:r w:rsidRPr="00B7483D">
        <w:rPr>
          <w:rtl/>
        </w:rPr>
        <w:t>أخبار المدينة</w:t>
      </w:r>
      <w:r>
        <w:rPr>
          <w:rtl/>
        </w:rPr>
        <w:t>)</w:t>
      </w:r>
      <w:r w:rsidRPr="00B7483D">
        <w:rPr>
          <w:rtl/>
        </w:rPr>
        <w:t xml:space="preserve"> : حدّثنا محمد بن علي ، حدّثنا عبد العزيز بن عمران ، عن عبد الله بن جعفر بن المسور ، عن أبي عون ، عن ابن شهاب ، قال : كانت صدقات رسول الله </w:t>
      </w:r>
      <w:r w:rsidRPr="00CD0FCD">
        <w:rPr>
          <w:rStyle w:val="libAlaemChar"/>
          <w:rtl/>
        </w:rPr>
        <w:t>صلى‌الله‌عليه‌وآله‌وسلم</w:t>
      </w:r>
      <w:r w:rsidRPr="00B7483D">
        <w:rPr>
          <w:rtl/>
        </w:rPr>
        <w:t xml:space="preserve"> أموالا لمخيريق ، فأوصى بها لرسول الله </w:t>
      </w:r>
      <w:r w:rsidRPr="00CD0FCD">
        <w:rPr>
          <w:rStyle w:val="libAlaemChar"/>
          <w:rtl/>
        </w:rPr>
        <w:t>صلى‌الله‌عليه‌وآله‌وسلم</w:t>
      </w:r>
      <w:r w:rsidRPr="00B7483D">
        <w:rPr>
          <w:rtl/>
        </w:rPr>
        <w:t xml:space="preserve"> ، وشهدا أحدا فقتل بها ، فقال رسول الله </w:t>
      </w:r>
      <w:r w:rsidRPr="00CD0FCD">
        <w:rPr>
          <w:rStyle w:val="libAlaemChar"/>
          <w:rtl/>
        </w:rPr>
        <w:t>صلى‌الله‌عليه‌وآله‌وسلم</w:t>
      </w:r>
      <w:r w:rsidRPr="00B7483D">
        <w:rPr>
          <w:rtl/>
        </w:rPr>
        <w:t xml:space="preserve"> :</w:t>
      </w:r>
      <w:r>
        <w:rPr>
          <w:rFonts w:hint="cs"/>
          <w:rtl/>
        </w:rPr>
        <w:t xml:space="preserve"> </w:t>
      </w:r>
      <w:r w:rsidRPr="00B7483D">
        <w:rPr>
          <w:rtl/>
        </w:rPr>
        <w:t>مخيريق سابق يهود ، وسلمان سابق فارس ، وبلال سابق الحبشة.</w:t>
      </w:r>
    </w:p>
    <w:p w14:paraId="7F83837F" w14:textId="77777777" w:rsidR="0086064B" w:rsidRPr="00B7483D" w:rsidRDefault="0086064B" w:rsidP="00BB44C6">
      <w:pPr>
        <w:pStyle w:val="libNormal"/>
        <w:rPr>
          <w:rtl/>
        </w:rPr>
      </w:pPr>
      <w:r w:rsidRPr="00B7483D">
        <w:rPr>
          <w:rtl/>
        </w:rPr>
        <w:t>قال عبد العزيز : وبلغني أنه كان من بقايا بني قينقاع.</w:t>
      </w:r>
    </w:p>
    <w:p w14:paraId="735894D9" w14:textId="77777777" w:rsidR="0086064B" w:rsidRPr="00B7483D" w:rsidRDefault="0086064B" w:rsidP="00BB44C6">
      <w:pPr>
        <w:pStyle w:val="libNormal"/>
        <w:rPr>
          <w:rtl/>
        </w:rPr>
      </w:pPr>
      <w:r>
        <w:rPr>
          <w:rtl/>
        </w:rPr>
        <w:t>و</w:t>
      </w:r>
      <w:r w:rsidRPr="00B7483D">
        <w:rPr>
          <w:rtl/>
        </w:rPr>
        <w:t>قال الزّبير بن بكار في أخبار المدينة : حدّثنا محمد بن الحسن</w:t>
      </w:r>
      <w:r>
        <w:rPr>
          <w:rtl/>
        </w:rPr>
        <w:t xml:space="preserve"> ـ </w:t>
      </w:r>
      <w:r w:rsidRPr="00B7483D">
        <w:rPr>
          <w:rtl/>
        </w:rPr>
        <w:t xml:space="preserve">هو ابن زبالة ، عن غير واحد منهم : محمد بن طلحة بن عبد الحميد بن أبي عبس بن جبر ، وسليمان بن طالوت ، عن عثمان بن كعب بن محمد بن كعب ، أنّ صدقات رسول الله </w:t>
      </w:r>
      <w:r w:rsidRPr="00CD0FCD">
        <w:rPr>
          <w:rStyle w:val="libAlaemChar"/>
          <w:rtl/>
        </w:rPr>
        <w:t>صلى‌الله‌عليه‌وآله‌وسلم</w:t>
      </w:r>
      <w:r w:rsidRPr="00B7483D">
        <w:rPr>
          <w:rtl/>
        </w:rPr>
        <w:t xml:space="preserve"> كانت أموالا لمخيريق اليهوديّ ، فلما خرج النبي </w:t>
      </w:r>
      <w:r w:rsidRPr="00CD0FCD">
        <w:rPr>
          <w:rStyle w:val="libAlaemChar"/>
          <w:rtl/>
        </w:rPr>
        <w:t>صلى‌الله‌عليه‌وسلم</w:t>
      </w:r>
      <w:r w:rsidRPr="00B7483D">
        <w:rPr>
          <w:rtl/>
        </w:rPr>
        <w:t xml:space="preserve"> إلى أحد قال لليهود : ألا تنصرون محمدا ، والله إنكم لتعلمون أنّ نصرته حقّ عليكم ، فقالوا : اليوم يوم السبت. فقال : لا سبت. وأخذ سيفه ومضى إلى النبيّ </w:t>
      </w:r>
      <w:r w:rsidRPr="00CD0FCD">
        <w:rPr>
          <w:rStyle w:val="libAlaemChar"/>
          <w:rtl/>
        </w:rPr>
        <w:t>صلى‌الله‌عليه‌وسلم</w:t>
      </w:r>
      <w:r w:rsidRPr="00B7483D">
        <w:rPr>
          <w:rtl/>
        </w:rPr>
        <w:t xml:space="preserve"> ، فقاتل حتى أثبتته الجراحة ، فلما حضره الموت قال : أموالي إلى محمد يضعها حيث شاء.</w:t>
      </w:r>
    </w:p>
    <w:p w14:paraId="28533076" w14:textId="77777777" w:rsidR="0086064B" w:rsidRPr="00B7483D" w:rsidRDefault="0086064B" w:rsidP="00BB44C6">
      <w:pPr>
        <w:pStyle w:val="libNormal"/>
        <w:rPr>
          <w:rtl/>
        </w:rPr>
      </w:pPr>
      <w:r w:rsidRPr="00B7483D">
        <w:rPr>
          <w:rtl/>
        </w:rPr>
        <w:t>وذكر قصة وصيته بأمواله ، وسمّاها ، لكن قال الميثر بدل الميثب والمعوان عوض الأعواف ، وزاد مشربة أم إبراهيم الّذي يقال له مهروز.</w:t>
      </w:r>
    </w:p>
    <w:p w14:paraId="1A76DA70" w14:textId="77777777" w:rsidR="0086064B" w:rsidRPr="00B7483D" w:rsidRDefault="0086064B" w:rsidP="00BB44C6">
      <w:pPr>
        <w:pStyle w:val="libNormal"/>
        <w:rPr>
          <w:rtl/>
        </w:rPr>
      </w:pPr>
      <w:r w:rsidRPr="00CD0FCD">
        <w:rPr>
          <w:rStyle w:val="libBold2Char"/>
          <w:rtl/>
        </w:rPr>
        <w:t xml:space="preserve">7868 ـ مخيس </w:t>
      </w:r>
      <w:r w:rsidRPr="00EB4491">
        <w:rPr>
          <w:rStyle w:val="libFootnotenumChar"/>
          <w:rtl/>
        </w:rPr>
        <w:t>(1)</w:t>
      </w:r>
      <w:r w:rsidRPr="001B5E72">
        <w:rPr>
          <w:rFonts w:hint="cs"/>
          <w:rtl/>
        </w:rPr>
        <w:t xml:space="preserve"> </w:t>
      </w:r>
      <w:r w:rsidRPr="00B7483D">
        <w:rPr>
          <w:rtl/>
        </w:rPr>
        <w:t>: بكسر أوله وسكون المعجمة وفتح التحتانية المثناة بعدها مهملة ، ابن حكيم العذريّ.</w:t>
      </w:r>
    </w:p>
    <w:p w14:paraId="5CA6BDAC" w14:textId="77777777" w:rsidR="0086064B" w:rsidRPr="00B7483D" w:rsidRDefault="0086064B" w:rsidP="00BB44C6">
      <w:pPr>
        <w:pStyle w:val="libNormal"/>
        <w:rPr>
          <w:rtl/>
        </w:rPr>
      </w:pPr>
      <w:r w:rsidRPr="00B7483D">
        <w:rPr>
          <w:rtl/>
        </w:rPr>
        <w:t xml:space="preserve">ذكره أبو عليّ الجبّائيّ ، وابن فتحون في «ذيل الاستيعاب» ، عن كتاب مسانيد المقلّين لأبي الطاهر الذهلي ، فإنه أخرج فيه من طريق يعقوب بن جبر العذريّ : سمعت أبا هلال مبين بن قطبة بن أبي عمرة العذري يحدث عن مخيس بن حكيم أنه سمعه يقول : أتيت النبيّ </w:t>
      </w:r>
      <w:r w:rsidRPr="00CD0FCD">
        <w:rPr>
          <w:rStyle w:val="libAlaemChar"/>
          <w:rtl/>
        </w:rPr>
        <w:t>صلى‌الله‌عليه‌وآله‌وسلم</w:t>
      </w:r>
      <w:r>
        <w:rPr>
          <w:rtl/>
        </w:rPr>
        <w:t xml:space="preserve"> ..</w:t>
      </w:r>
      <w:r w:rsidRPr="00B7483D">
        <w:rPr>
          <w:rtl/>
        </w:rPr>
        <w:t xml:space="preserve">. فذكر قصة فيها ذكر أكيدر دومة الجندل ، وفي آخرها : أن رسول الله </w:t>
      </w:r>
      <w:r w:rsidRPr="00CD0FCD">
        <w:rPr>
          <w:rStyle w:val="libAlaemChar"/>
          <w:rtl/>
        </w:rPr>
        <w:t>صلى‌الله‌عليه‌وآله‌وسلم</w:t>
      </w:r>
      <w:r w:rsidRPr="00B7483D">
        <w:rPr>
          <w:rtl/>
        </w:rPr>
        <w:t xml:space="preserve"> دعا له بالبركة. وفي سنده من لا يعرف.</w:t>
      </w:r>
    </w:p>
    <w:p w14:paraId="03C7582A" w14:textId="77777777" w:rsidR="0086064B" w:rsidRPr="00A82EF7" w:rsidRDefault="0086064B" w:rsidP="00800833">
      <w:pPr>
        <w:pStyle w:val="libCenterBold2"/>
        <w:rPr>
          <w:rtl/>
        </w:rPr>
      </w:pPr>
      <w:r w:rsidRPr="00A82EF7">
        <w:rPr>
          <w:rtl/>
        </w:rPr>
        <w:t>الميم بعدها الدال</w:t>
      </w:r>
    </w:p>
    <w:p w14:paraId="118DED39" w14:textId="77777777" w:rsidR="0086064B" w:rsidRDefault="0086064B" w:rsidP="00BB44C6">
      <w:pPr>
        <w:pStyle w:val="libNormal"/>
        <w:rPr>
          <w:rtl/>
          <w:lang w:bidi="fa-IR"/>
        </w:rPr>
      </w:pPr>
      <w:r w:rsidRPr="00CD0FCD">
        <w:rPr>
          <w:rStyle w:val="libBold2Char"/>
          <w:rtl/>
        </w:rPr>
        <w:t xml:space="preserve">7869 ـ مدرك بن الحارث الغامديّ </w:t>
      </w:r>
      <w:r w:rsidRPr="00EB4491">
        <w:rPr>
          <w:rStyle w:val="libFootnotenumChar"/>
          <w:rtl/>
        </w:rPr>
        <w:t>(2)</w:t>
      </w:r>
      <w:r w:rsidRPr="001B5E72">
        <w:rPr>
          <w:rFonts w:hint="cs"/>
          <w:rtl/>
        </w:rPr>
        <w:t>.</w:t>
      </w:r>
    </w:p>
    <w:p w14:paraId="0CD24C66" w14:textId="77777777" w:rsidR="0086064B" w:rsidRPr="00B7483D" w:rsidRDefault="0086064B" w:rsidP="00BB44C6">
      <w:pPr>
        <w:pStyle w:val="libNormal"/>
        <w:rPr>
          <w:rtl/>
        </w:rPr>
      </w:pPr>
      <w:r w:rsidRPr="00B7483D">
        <w:rPr>
          <w:rtl/>
        </w:rPr>
        <w:t>له صحبة ، عداده في الشّاميين.</w:t>
      </w:r>
    </w:p>
    <w:p w14:paraId="7AC98A5E" w14:textId="77777777" w:rsidR="0086064B" w:rsidRPr="00B7483D" w:rsidRDefault="0086064B" w:rsidP="00C47549">
      <w:pPr>
        <w:pStyle w:val="libLine"/>
        <w:rPr>
          <w:rtl/>
        </w:rPr>
      </w:pPr>
      <w:r w:rsidRPr="00B7483D">
        <w:rPr>
          <w:rtl/>
        </w:rPr>
        <w:t>__________________</w:t>
      </w:r>
    </w:p>
    <w:p w14:paraId="20CE2386" w14:textId="77777777" w:rsidR="0086064B" w:rsidRPr="00B7483D" w:rsidRDefault="0086064B" w:rsidP="005668C3">
      <w:pPr>
        <w:pStyle w:val="libFootnote0"/>
        <w:rPr>
          <w:rtl/>
          <w:lang w:bidi="fa-IR"/>
        </w:rPr>
      </w:pPr>
      <w:r>
        <w:rPr>
          <w:rtl/>
        </w:rPr>
        <w:t>(</w:t>
      </w:r>
      <w:r w:rsidRPr="00B7483D">
        <w:rPr>
          <w:rtl/>
        </w:rPr>
        <w:t>1) أسد الغابة ت 4806 ، الاستيعاب ت 2565 ، تجريد أسماء الصحابة 2 / 65.</w:t>
      </w:r>
    </w:p>
    <w:p w14:paraId="1F358A66" w14:textId="77777777" w:rsidR="0086064B" w:rsidRPr="00B7483D" w:rsidRDefault="0086064B" w:rsidP="005668C3">
      <w:pPr>
        <w:pStyle w:val="libFootnote0"/>
        <w:rPr>
          <w:rtl/>
          <w:lang w:bidi="fa-IR"/>
        </w:rPr>
      </w:pPr>
      <w:r>
        <w:rPr>
          <w:rtl/>
        </w:rPr>
        <w:t>(</w:t>
      </w:r>
      <w:r w:rsidRPr="00B7483D">
        <w:rPr>
          <w:rtl/>
        </w:rPr>
        <w:t>2) أسد الغابة ت 4808.</w:t>
      </w:r>
    </w:p>
    <w:p w14:paraId="640B1FCD" w14:textId="77777777" w:rsidR="0086064B" w:rsidRPr="00B7483D" w:rsidRDefault="0086064B" w:rsidP="00BB44C6">
      <w:pPr>
        <w:pStyle w:val="libNormal"/>
        <w:rPr>
          <w:rtl/>
        </w:rPr>
      </w:pPr>
      <w:r>
        <w:rPr>
          <w:rtl/>
        </w:rPr>
        <w:br w:type="page"/>
      </w:r>
      <w:r w:rsidRPr="00B7483D">
        <w:rPr>
          <w:rtl/>
        </w:rPr>
        <w:lastRenderedPageBreak/>
        <w:t>روى عنه الوليد بن عبد الرحمن الجرشي ، كذا أخرجه ابن مندة ، وأبو نعيم مختصرا.</w:t>
      </w:r>
    </w:p>
    <w:p w14:paraId="19CFF6E2" w14:textId="77777777" w:rsidR="0086064B" w:rsidRPr="00B7483D" w:rsidRDefault="0086064B" w:rsidP="00BB44C6">
      <w:pPr>
        <w:pStyle w:val="libNormal"/>
        <w:rPr>
          <w:rtl/>
        </w:rPr>
      </w:pPr>
      <w:r w:rsidRPr="00B7483D">
        <w:rPr>
          <w:rtl/>
        </w:rPr>
        <w:t xml:space="preserve">وقال أبو موسى : ذكره محمد بن المسيب الأرغياني ، عن الصّحابة ، وذكره أبو زرعة الدمشقيّ فيمن نزل الشام من قبائل اليمن ، وكذا ذكره محمّد </w:t>
      </w:r>
      <w:r w:rsidRPr="00EB4491">
        <w:rPr>
          <w:rStyle w:val="libFootnotenumChar"/>
          <w:rtl/>
        </w:rPr>
        <w:t>(1)</w:t>
      </w:r>
      <w:r w:rsidRPr="00B7483D">
        <w:rPr>
          <w:rtl/>
        </w:rPr>
        <w:t xml:space="preserve"> بن سميع.</w:t>
      </w:r>
    </w:p>
    <w:p w14:paraId="5A3EF5CC" w14:textId="77777777" w:rsidR="0086064B" w:rsidRPr="00B7483D" w:rsidRDefault="0086064B" w:rsidP="00BB44C6">
      <w:pPr>
        <w:pStyle w:val="libNormal"/>
        <w:rPr>
          <w:rtl/>
        </w:rPr>
      </w:pPr>
      <w:r w:rsidRPr="00B7483D">
        <w:rPr>
          <w:rtl/>
        </w:rPr>
        <w:t>وقد تقدمت الإشارة إليه في الحارث بن الحارث الغامدي.</w:t>
      </w:r>
    </w:p>
    <w:p w14:paraId="3C6867B4" w14:textId="77777777" w:rsidR="0086064B" w:rsidRDefault="0086064B" w:rsidP="00BB44C6">
      <w:pPr>
        <w:pStyle w:val="libNormal"/>
        <w:rPr>
          <w:rtl/>
          <w:lang w:bidi="fa-IR"/>
        </w:rPr>
      </w:pPr>
      <w:r w:rsidRPr="00CD0FCD">
        <w:rPr>
          <w:rStyle w:val="libBold2Char"/>
          <w:rtl/>
        </w:rPr>
        <w:t xml:space="preserve">7870 ـ مدرك بن زياد </w:t>
      </w:r>
      <w:r w:rsidRPr="00EB4491">
        <w:rPr>
          <w:rStyle w:val="libFootnotenumChar"/>
          <w:rtl/>
        </w:rPr>
        <w:t>(2)</w:t>
      </w:r>
      <w:r w:rsidRPr="001B5E72">
        <w:rPr>
          <w:rFonts w:hint="cs"/>
          <w:rtl/>
        </w:rPr>
        <w:t xml:space="preserve"> </w:t>
      </w:r>
      <w:r w:rsidRPr="00B7483D">
        <w:rPr>
          <w:rtl/>
          <w:lang w:bidi="fa-IR"/>
        </w:rPr>
        <w:t>:</w:t>
      </w:r>
    </w:p>
    <w:p w14:paraId="0C5F4101" w14:textId="77777777" w:rsidR="0086064B" w:rsidRPr="00B7483D" w:rsidRDefault="0086064B" w:rsidP="00BB44C6">
      <w:pPr>
        <w:pStyle w:val="libNormal"/>
        <w:rPr>
          <w:rtl/>
        </w:rPr>
      </w:pPr>
      <w:r w:rsidRPr="00B7483D">
        <w:rPr>
          <w:rtl/>
        </w:rPr>
        <w:t xml:space="preserve">ذكره ابن عساكر في «التاريخ» وأخرج من طريق أبي عمير عدي بن أحمد بن عبد الباقي الأدمي ، أنبأنا أبو عطية عبد الرحيم بن محرز بن عبد الله بن محرز بن سعيد بن حبان بن مدرك بن زياد ، قال : ومدرك بن زياد صاحب رسول الله </w:t>
      </w:r>
      <w:r w:rsidRPr="00CD0FCD">
        <w:rPr>
          <w:rStyle w:val="libAlaemChar"/>
          <w:rtl/>
        </w:rPr>
        <w:t>صلى‌الله‌عليه‌وآله‌وسلم</w:t>
      </w:r>
      <w:r w:rsidRPr="00B7483D">
        <w:rPr>
          <w:rtl/>
        </w:rPr>
        <w:t xml:space="preserve"> ، وقدم مع أبي عبيدة فتوفي بدمشق بقرية يقال لها راوية ، وكان أول مسلّم دفن بها.</w:t>
      </w:r>
    </w:p>
    <w:p w14:paraId="3D4D8A52" w14:textId="77777777" w:rsidR="0086064B" w:rsidRPr="00B7483D" w:rsidRDefault="0086064B" w:rsidP="00BB44C6">
      <w:pPr>
        <w:pStyle w:val="libNormal"/>
        <w:rPr>
          <w:rtl/>
        </w:rPr>
      </w:pPr>
      <w:r w:rsidRPr="00B7483D">
        <w:rPr>
          <w:rtl/>
        </w:rPr>
        <w:t>قال ابن عساكر : لم أجد ذكره من غير هذا الوجه.</w:t>
      </w:r>
    </w:p>
    <w:p w14:paraId="62C04627" w14:textId="77777777" w:rsidR="0086064B" w:rsidRPr="00B7483D" w:rsidRDefault="0086064B" w:rsidP="00BB44C6">
      <w:pPr>
        <w:pStyle w:val="libNormal"/>
        <w:rPr>
          <w:rtl/>
          <w:lang w:bidi="fa-IR"/>
        </w:rPr>
      </w:pPr>
      <w:r w:rsidRPr="00CD0FCD">
        <w:rPr>
          <w:rStyle w:val="libBold2Char"/>
          <w:rtl/>
        </w:rPr>
        <w:t xml:space="preserve">7871 ـ مدرك بن عوف : </w:t>
      </w:r>
      <w:r w:rsidRPr="00B7483D">
        <w:rPr>
          <w:rtl/>
          <w:lang w:bidi="fa-IR"/>
        </w:rPr>
        <w:t xml:space="preserve">البجلي الأحمسي </w:t>
      </w:r>
      <w:r w:rsidRPr="00EB4491">
        <w:rPr>
          <w:rStyle w:val="libFootnotenumChar"/>
          <w:rtl/>
        </w:rPr>
        <w:t>(3)</w:t>
      </w:r>
      <w:r>
        <w:rPr>
          <w:rtl/>
          <w:lang w:bidi="fa-IR"/>
        </w:rPr>
        <w:t>.</w:t>
      </w:r>
    </w:p>
    <w:p w14:paraId="05502242" w14:textId="77777777" w:rsidR="0086064B" w:rsidRPr="00B7483D" w:rsidRDefault="0086064B" w:rsidP="00BB44C6">
      <w:pPr>
        <w:pStyle w:val="libNormal"/>
        <w:rPr>
          <w:rtl/>
        </w:rPr>
      </w:pPr>
      <w:r w:rsidRPr="00B7483D">
        <w:rPr>
          <w:rtl/>
        </w:rPr>
        <w:t>ذكره جعفر المستغفري ، وقال : له صحبة. وسبقه ابن حبّان فذكره في الصحابة ، ثم ذكره في التابعين.</w:t>
      </w:r>
    </w:p>
    <w:p w14:paraId="6E3EFA84" w14:textId="77777777" w:rsidR="0086064B" w:rsidRPr="00B7483D" w:rsidRDefault="0086064B" w:rsidP="00BB44C6">
      <w:pPr>
        <w:pStyle w:val="libNormal"/>
        <w:rPr>
          <w:rtl/>
        </w:rPr>
      </w:pPr>
      <w:r w:rsidRPr="00B7483D">
        <w:rPr>
          <w:rtl/>
        </w:rPr>
        <w:t>وقال أبو عمر : مختلف في صحبته ، روى عنه قيس بن أبي حازم ، وسمع مدرك من عمر بن الخطاب. انتهى.</w:t>
      </w:r>
    </w:p>
    <w:p w14:paraId="011D912B" w14:textId="77777777" w:rsidR="0086064B" w:rsidRPr="00B7483D" w:rsidRDefault="0086064B" w:rsidP="00BB44C6">
      <w:pPr>
        <w:pStyle w:val="libNormal"/>
        <w:rPr>
          <w:rtl/>
        </w:rPr>
      </w:pPr>
      <w:r w:rsidRPr="00B7483D">
        <w:rPr>
          <w:rtl/>
        </w:rPr>
        <w:t>وقد أخرج حديثه عن عمر أبو بكر بن أبي شيبة ، عن أبي أمامة ، عن إسماعيل بن أبي خالد ، عن قيس بن أبي حازم ، عن مدرك بن عوف الأحمسي ، قال : بينا أنا عند عمر إذ أتاه رسول النعمان بن مقرّن</w:t>
      </w:r>
      <w:r>
        <w:rPr>
          <w:rtl/>
        </w:rPr>
        <w:t xml:space="preserve"> ..</w:t>
      </w:r>
      <w:r w:rsidRPr="00B7483D">
        <w:rPr>
          <w:rtl/>
        </w:rPr>
        <w:t>. فذكر قصّة تقدمت في ترجمة عوف والد شبيل.</w:t>
      </w:r>
    </w:p>
    <w:p w14:paraId="6656D1CC" w14:textId="77777777" w:rsidR="0086064B" w:rsidRPr="00B7483D" w:rsidRDefault="0086064B" w:rsidP="00BB44C6">
      <w:pPr>
        <w:pStyle w:val="libNormal"/>
        <w:rPr>
          <w:rtl/>
          <w:lang w:bidi="fa-IR"/>
        </w:rPr>
      </w:pPr>
      <w:r w:rsidRPr="00CD0FCD">
        <w:rPr>
          <w:rStyle w:val="libBold2Char"/>
          <w:rtl/>
        </w:rPr>
        <w:t xml:space="preserve">7872 ـ مدرك الغفاريّ </w:t>
      </w:r>
      <w:r w:rsidRPr="00EB4491">
        <w:rPr>
          <w:rStyle w:val="libFootnotenumChar"/>
          <w:rtl/>
        </w:rPr>
        <w:t>(4)</w:t>
      </w:r>
      <w:r w:rsidRPr="001B5E72">
        <w:rPr>
          <w:rFonts w:hint="cs"/>
          <w:rtl/>
        </w:rPr>
        <w:t xml:space="preserve"> </w:t>
      </w:r>
      <w:r w:rsidRPr="00B7483D">
        <w:rPr>
          <w:rtl/>
          <w:lang w:bidi="fa-IR"/>
        </w:rPr>
        <w:t>: غير منسوب.</w:t>
      </w:r>
    </w:p>
    <w:p w14:paraId="2BBB5B46" w14:textId="77777777" w:rsidR="0086064B" w:rsidRPr="00B7483D" w:rsidRDefault="0086064B" w:rsidP="00BB44C6">
      <w:pPr>
        <w:pStyle w:val="libNormal"/>
        <w:rPr>
          <w:rtl/>
        </w:rPr>
      </w:pPr>
      <w:r w:rsidRPr="00B7483D">
        <w:rPr>
          <w:rtl/>
        </w:rPr>
        <w:t>ذكره البغويّ وابن أبي عاصم ، وأخرجا من طريق كثير بن زيد ، عن خالد بن</w:t>
      </w:r>
    </w:p>
    <w:p w14:paraId="4DA95B67" w14:textId="77777777" w:rsidR="0086064B" w:rsidRPr="00B7483D" w:rsidRDefault="0086064B" w:rsidP="00C47549">
      <w:pPr>
        <w:pStyle w:val="libLine"/>
        <w:rPr>
          <w:rtl/>
        </w:rPr>
      </w:pPr>
      <w:r w:rsidRPr="00B7483D">
        <w:rPr>
          <w:rtl/>
        </w:rPr>
        <w:t>__________________</w:t>
      </w:r>
    </w:p>
    <w:p w14:paraId="7524697D" w14:textId="77777777" w:rsidR="0086064B" w:rsidRPr="00B7483D" w:rsidRDefault="0086064B" w:rsidP="005668C3">
      <w:pPr>
        <w:pStyle w:val="libFootnote0"/>
        <w:rPr>
          <w:rtl/>
          <w:lang w:bidi="fa-IR"/>
        </w:rPr>
      </w:pPr>
      <w:r>
        <w:rPr>
          <w:rtl/>
        </w:rPr>
        <w:t>(</w:t>
      </w:r>
      <w:r w:rsidRPr="00B7483D">
        <w:rPr>
          <w:rtl/>
        </w:rPr>
        <w:t>1) سقط في أ.</w:t>
      </w:r>
    </w:p>
    <w:p w14:paraId="10EFCFE8" w14:textId="77777777" w:rsidR="0086064B" w:rsidRPr="00B7483D" w:rsidRDefault="0086064B" w:rsidP="005668C3">
      <w:pPr>
        <w:pStyle w:val="libFootnote0"/>
        <w:rPr>
          <w:rtl/>
          <w:lang w:bidi="fa-IR"/>
        </w:rPr>
      </w:pPr>
      <w:r>
        <w:rPr>
          <w:rtl/>
        </w:rPr>
        <w:t>(</w:t>
      </w:r>
      <w:r w:rsidRPr="00B7483D">
        <w:rPr>
          <w:rtl/>
        </w:rPr>
        <w:t>2) أسد الغابة ت 4809.</w:t>
      </w:r>
    </w:p>
    <w:p w14:paraId="5B07B58C" w14:textId="77777777" w:rsidR="0086064B" w:rsidRPr="00B7483D" w:rsidRDefault="0086064B" w:rsidP="005668C3">
      <w:pPr>
        <w:pStyle w:val="libFootnote0"/>
        <w:rPr>
          <w:rtl/>
          <w:lang w:bidi="fa-IR"/>
        </w:rPr>
      </w:pPr>
      <w:r>
        <w:rPr>
          <w:rtl/>
        </w:rPr>
        <w:t>(</w:t>
      </w:r>
      <w:r w:rsidRPr="00B7483D">
        <w:rPr>
          <w:rtl/>
        </w:rPr>
        <w:t>3) أسد الغابة ت 4812 ، الاستيعاب ت 2383 ، الثقات 3 / 382</w:t>
      </w:r>
      <w:r>
        <w:rPr>
          <w:rtl/>
        </w:rPr>
        <w:t xml:space="preserve"> ـ </w:t>
      </w:r>
      <w:r w:rsidRPr="00B7483D">
        <w:rPr>
          <w:rtl/>
        </w:rPr>
        <w:t>تجريد أسماء الصحابة 2 / 65</w:t>
      </w:r>
      <w:r>
        <w:rPr>
          <w:rtl/>
        </w:rPr>
        <w:t xml:space="preserve"> ـ </w:t>
      </w:r>
      <w:r w:rsidRPr="00B7483D">
        <w:rPr>
          <w:rtl/>
        </w:rPr>
        <w:t>التاريخ الكبير 8 / 2.</w:t>
      </w:r>
    </w:p>
    <w:p w14:paraId="51CC9386" w14:textId="77777777" w:rsidR="0086064B" w:rsidRPr="00B7483D" w:rsidRDefault="0086064B" w:rsidP="005668C3">
      <w:pPr>
        <w:pStyle w:val="libFootnote0"/>
        <w:rPr>
          <w:rtl/>
          <w:lang w:bidi="fa-IR"/>
        </w:rPr>
      </w:pPr>
      <w:r>
        <w:rPr>
          <w:rtl/>
        </w:rPr>
        <w:t>(</w:t>
      </w:r>
      <w:r w:rsidRPr="00B7483D">
        <w:rPr>
          <w:rtl/>
        </w:rPr>
        <w:t>4) أسد الغابة ت 4810 ، الاستيعاب ت 2384 ، تجريد أسماء الصحابة 2 / 65.</w:t>
      </w:r>
    </w:p>
    <w:p w14:paraId="30446973" w14:textId="77777777" w:rsidR="0086064B" w:rsidRPr="00B7483D" w:rsidRDefault="0086064B" w:rsidP="001A5EFB">
      <w:pPr>
        <w:pStyle w:val="libPoemFootnoteCenter"/>
        <w:rPr>
          <w:rtl/>
        </w:rPr>
      </w:pPr>
      <w:r>
        <w:rPr>
          <w:rtl/>
        </w:rPr>
        <w:br w:type="page"/>
      </w:r>
      <w:r w:rsidRPr="00B7483D">
        <w:rPr>
          <w:rtl/>
        </w:rPr>
        <w:lastRenderedPageBreak/>
        <w:t>الطّفيل بن مدرك ، عن جده</w:t>
      </w:r>
      <w:r>
        <w:rPr>
          <w:rtl/>
        </w:rPr>
        <w:t xml:space="preserve"> ـ </w:t>
      </w:r>
      <w:r w:rsidRPr="00B7483D">
        <w:rPr>
          <w:rtl/>
        </w:rPr>
        <w:t xml:space="preserve">أن النبي </w:t>
      </w:r>
      <w:r w:rsidRPr="00CD0FCD">
        <w:rPr>
          <w:rStyle w:val="libAlaemChar"/>
          <w:rtl/>
        </w:rPr>
        <w:t>صلى‌الله‌عليه‌وآله‌وسلم</w:t>
      </w:r>
      <w:r w:rsidRPr="00B7483D">
        <w:rPr>
          <w:rtl/>
        </w:rPr>
        <w:t xml:space="preserve"> بعثه إلى ابنته يأتى بها من مكّة.</w:t>
      </w:r>
    </w:p>
    <w:p w14:paraId="4B8E3E96" w14:textId="77777777" w:rsidR="0086064B" w:rsidRPr="00B7483D" w:rsidRDefault="0086064B" w:rsidP="00BB44C6">
      <w:pPr>
        <w:pStyle w:val="libNormal"/>
        <w:rPr>
          <w:rtl/>
        </w:rPr>
      </w:pPr>
      <w:r>
        <w:rPr>
          <w:rtl/>
        </w:rPr>
        <w:t>و</w:t>
      </w:r>
      <w:r w:rsidRPr="00B7483D">
        <w:rPr>
          <w:rtl/>
        </w:rPr>
        <w:t xml:space="preserve">به إلى النبي </w:t>
      </w:r>
      <w:r w:rsidRPr="00CD0FCD">
        <w:rPr>
          <w:rStyle w:val="libAlaemChar"/>
          <w:rtl/>
        </w:rPr>
        <w:t>صلى‌الله‌عليه‌وآله‌وسلم</w:t>
      </w:r>
      <w:r w:rsidRPr="00B7483D">
        <w:rPr>
          <w:rtl/>
        </w:rPr>
        <w:t xml:space="preserve"> : كان إذا سجد ورفع قال : «اللهمّ إنّي أعوذ بك من سخطك</w:t>
      </w:r>
      <w:r>
        <w:rPr>
          <w:rtl/>
        </w:rPr>
        <w:t xml:space="preserve"> ..</w:t>
      </w:r>
      <w:r w:rsidRPr="00B7483D">
        <w:rPr>
          <w:rtl/>
        </w:rPr>
        <w:t>.» الحديث. لفظ ابن أبي عاصم ، أخرجه عن يعقوب بن حميد ، عن سفيان بن حمزة ، عن كثير.</w:t>
      </w:r>
    </w:p>
    <w:p w14:paraId="2B03EA38" w14:textId="77777777" w:rsidR="0086064B" w:rsidRPr="00B7483D" w:rsidRDefault="0086064B" w:rsidP="00BB44C6">
      <w:pPr>
        <w:pStyle w:val="libNormal"/>
        <w:rPr>
          <w:rtl/>
        </w:rPr>
      </w:pPr>
      <w:r w:rsidRPr="00B7483D">
        <w:rPr>
          <w:rtl/>
        </w:rPr>
        <w:t>وأما البغويّ فأخرجه عن حمزة بن مالك بن حمزة بن سفيان الأسلميّ ، قال : حدثني عمّي سفيان بن حمزة ، فذكره ، ولكن قال</w:t>
      </w:r>
      <w:r>
        <w:rPr>
          <w:rtl/>
        </w:rPr>
        <w:t xml:space="preserve"> ـ </w:t>
      </w:r>
      <w:r w:rsidRPr="00B7483D">
        <w:rPr>
          <w:rtl/>
        </w:rPr>
        <w:t xml:space="preserve">عن خالد : أن رسول الله </w:t>
      </w:r>
      <w:r w:rsidRPr="00CD0FCD">
        <w:rPr>
          <w:rStyle w:val="libAlaemChar"/>
          <w:rtl/>
        </w:rPr>
        <w:t>صلى‌الله‌عليه‌وسلم</w:t>
      </w:r>
      <w:r w:rsidRPr="00B7483D">
        <w:rPr>
          <w:rtl/>
        </w:rPr>
        <w:t xml:space="preserve"> بعث جدّه مدركا إلى ابنته يأتي بها من مكة ، قال : وكان رسول الله </w:t>
      </w:r>
      <w:r w:rsidRPr="00CD0FCD">
        <w:rPr>
          <w:rStyle w:val="libAlaemChar"/>
          <w:rtl/>
        </w:rPr>
        <w:t>صلى‌الله‌عليه‌وآله‌وسلم</w:t>
      </w:r>
      <w:r w:rsidRPr="00B7483D">
        <w:rPr>
          <w:rtl/>
        </w:rPr>
        <w:t xml:space="preserve"> إذا سجد</w:t>
      </w:r>
      <w:r>
        <w:rPr>
          <w:rtl/>
        </w:rPr>
        <w:t xml:space="preserve"> ..</w:t>
      </w:r>
      <w:r w:rsidRPr="00B7483D">
        <w:rPr>
          <w:rtl/>
        </w:rPr>
        <w:t>.</w:t>
      </w:r>
      <w:r>
        <w:rPr>
          <w:rFonts w:hint="cs"/>
          <w:rtl/>
        </w:rPr>
        <w:t xml:space="preserve"> </w:t>
      </w:r>
      <w:r w:rsidRPr="00B7483D">
        <w:rPr>
          <w:rtl/>
        </w:rPr>
        <w:t>فذكره. قال البغوي : لا يروى عن مدرك إلا بهذا الإسناد.</w:t>
      </w:r>
    </w:p>
    <w:p w14:paraId="503D2522" w14:textId="77777777" w:rsidR="0086064B" w:rsidRPr="00B7483D" w:rsidRDefault="0086064B" w:rsidP="00BB44C6">
      <w:pPr>
        <w:pStyle w:val="libNormal"/>
        <w:rPr>
          <w:rtl/>
          <w:lang w:bidi="fa-IR"/>
        </w:rPr>
      </w:pPr>
      <w:r w:rsidRPr="00CD0FCD">
        <w:rPr>
          <w:rStyle w:val="libBold2Char"/>
          <w:rtl/>
        </w:rPr>
        <w:t xml:space="preserve">7873 ـ مدعم الأسود </w:t>
      </w:r>
      <w:r w:rsidRPr="00EB4491">
        <w:rPr>
          <w:rStyle w:val="libFootnotenumChar"/>
          <w:rtl/>
        </w:rPr>
        <w:t>(1)</w:t>
      </w:r>
      <w:r w:rsidRPr="001B5E72">
        <w:rPr>
          <w:rFonts w:hint="cs"/>
          <w:rtl/>
        </w:rPr>
        <w:t xml:space="preserve"> </w:t>
      </w:r>
      <w:r w:rsidRPr="00B7483D">
        <w:rPr>
          <w:rtl/>
          <w:lang w:bidi="fa-IR"/>
        </w:rPr>
        <w:t xml:space="preserve">: مولى رسول الله </w:t>
      </w:r>
      <w:r w:rsidRPr="00CD0FCD">
        <w:rPr>
          <w:rStyle w:val="libAlaemChar"/>
          <w:rtl/>
        </w:rPr>
        <w:t>صلى‌الله‌عليه‌وآله‌وسلم</w:t>
      </w:r>
      <w:r w:rsidRPr="00B7483D">
        <w:rPr>
          <w:rtl/>
          <w:lang w:bidi="fa-IR"/>
        </w:rPr>
        <w:t>.</w:t>
      </w:r>
    </w:p>
    <w:p w14:paraId="54C66B6F" w14:textId="77777777" w:rsidR="0086064B" w:rsidRPr="00B7483D" w:rsidRDefault="0086064B" w:rsidP="00BB44C6">
      <w:pPr>
        <w:pStyle w:val="libNormal"/>
        <w:rPr>
          <w:rtl/>
        </w:rPr>
      </w:pPr>
      <w:r w:rsidRPr="00B7483D">
        <w:rPr>
          <w:rtl/>
        </w:rPr>
        <w:t xml:space="preserve">كان مولدا من حسمى ، أهداه رفاعة بن زيد الجذاميّ لرسول الله </w:t>
      </w:r>
      <w:r w:rsidRPr="00CD0FCD">
        <w:rPr>
          <w:rStyle w:val="libAlaemChar"/>
          <w:rtl/>
        </w:rPr>
        <w:t>صلى‌الله‌عليه‌وآله‌وسلم</w:t>
      </w:r>
      <w:r w:rsidRPr="00B7483D">
        <w:rPr>
          <w:rtl/>
        </w:rPr>
        <w:t>.</w:t>
      </w:r>
    </w:p>
    <w:p w14:paraId="5B14523F" w14:textId="77777777" w:rsidR="0086064B" w:rsidRPr="00B7483D" w:rsidRDefault="0086064B" w:rsidP="00BB44C6">
      <w:pPr>
        <w:pStyle w:val="libNormal"/>
        <w:rPr>
          <w:rtl/>
        </w:rPr>
      </w:pPr>
      <w:r w:rsidRPr="00B7483D">
        <w:rPr>
          <w:rtl/>
        </w:rPr>
        <w:t>ثبت ذكره في الموطأ والصحيحين من طريق سالم مولى ابن مطيع ، عن أبي هريرة في فتح خيبر</w:t>
      </w:r>
      <w:r>
        <w:rPr>
          <w:rtl/>
        </w:rPr>
        <w:t xml:space="preserve"> ـ </w:t>
      </w:r>
      <w:r w:rsidRPr="00B7483D">
        <w:rPr>
          <w:rtl/>
        </w:rPr>
        <w:t>فذكر الحديث ، وفيه أن مدعما أصابه منهم عائر فقتله.</w:t>
      </w:r>
    </w:p>
    <w:p w14:paraId="35A41B52" w14:textId="77777777" w:rsidR="0086064B" w:rsidRPr="00B7483D" w:rsidRDefault="0086064B" w:rsidP="00BB44C6">
      <w:pPr>
        <w:pStyle w:val="libNormal"/>
        <w:rPr>
          <w:rtl/>
        </w:rPr>
      </w:pPr>
      <w:r w:rsidRPr="00B7483D">
        <w:rPr>
          <w:rtl/>
        </w:rPr>
        <w:t>قال البلاذريّ : يقال : إنه يكنى أبا سلام. ويقال : إن أبا سلام غيّره ، قال : ويقال :</w:t>
      </w:r>
      <w:r>
        <w:rPr>
          <w:rFonts w:hint="cs"/>
          <w:rtl/>
        </w:rPr>
        <w:t xml:space="preserve"> </w:t>
      </w:r>
      <w:r w:rsidRPr="00B7483D">
        <w:rPr>
          <w:rtl/>
        </w:rPr>
        <w:t xml:space="preserve">إنما أهداه فروة بن عمر </w:t>
      </w:r>
      <w:r w:rsidRPr="00EB4491">
        <w:rPr>
          <w:rStyle w:val="libFootnotenumChar"/>
          <w:rtl/>
        </w:rPr>
        <w:t>(2)</w:t>
      </w:r>
      <w:r w:rsidRPr="00B7483D">
        <w:rPr>
          <w:rtl/>
        </w:rPr>
        <w:t xml:space="preserve"> الجذامي.</w:t>
      </w:r>
    </w:p>
    <w:p w14:paraId="73B8E9DC" w14:textId="77777777" w:rsidR="0086064B" w:rsidRPr="00B7483D" w:rsidRDefault="0086064B" w:rsidP="00BB44C6">
      <w:pPr>
        <w:pStyle w:val="libNormal"/>
        <w:rPr>
          <w:rtl/>
          <w:lang w:bidi="fa-IR"/>
        </w:rPr>
      </w:pPr>
      <w:r w:rsidRPr="00CD0FCD">
        <w:rPr>
          <w:rStyle w:val="libBold2Char"/>
          <w:rtl/>
        </w:rPr>
        <w:t xml:space="preserve">7874 ـ مدلاج بن عمرو الأسلميّ </w:t>
      </w:r>
      <w:r w:rsidRPr="00EB4491">
        <w:rPr>
          <w:rStyle w:val="libFootnotenumChar"/>
          <w:rtl/>
        </w:rPr>
        <w:t>(3)</w:t>
      </w:r>
      <w:r w:rsidRPr="001B5E72">
        <w:rPr>
          <w:rFonts w:hint="cs"/>
          <w:rtl/>
        </w:rPr>
        <w:t xml:space="preserve"> </w:t>
      </w:r>
      <w:r w:rsidRPr="00B7483D">
        <w:rPr>
          <w:rtl/>
          <w:lang w:bidi="fa-IR"/>
        </w:rPr>
        <w:t>: أخو ثقف ومالك.</w:t>
      </w:r>
    </w:p>
    <w:p w14:paraId="17F08B4B" w14:textId="77777777" w:rsidR="0086064B" w:rsidRPr="00B7483D" w:rsidRDefault="0086064B" w:rsidP="00BB44C6">
      <w:pPr>
        <w:pStyle w:val="libNormal"/>
        <w:rPr>
          <w:rtl/>
        </w:rPr>
      </w:pPr>
      <w:r w:rsidRPr="00B7483D">
        <w:rPr>
          <w:rtl/>
        </w:rPr>
        <w:t>قال ابن الكلبيّ : أسلموا كلهم ، وشهدوا بدرا ، وهم من حلفاء بني عمرو بن دودان بن أسد بن خزيمة حلفاء بني عبد شمس.</w:t>
      </w:r>
    </w:p>
    <w:p w14:paraId="021C8528" w14:textId="77777777" w:rsidR="0086064B" w:rsidRPr="00B7483D" w:rsidRDefault="0086064B" w:rsidP="00BB44C6">
      <w:pPr>
        <w:pStyle w:val="libNormal"/>
        <w:rPr>
          <w:rtl/>
        </w:rPr>
      </w:pPr>
      <w:r w:rsidRPr="00B7483D">
        <w:rPr>
          <w:rtl/>
        </w:rPr>
        <w:t>وقال الواقديّ : هم سلميون ، قال : وشهد مدلاج المشاهد كلها ، ومات سنة خمسين ، وتبعه ابن عبد البر في ذلك.</w:t>
      </w:r>
    </w:p>
    <w:p w14:paraId="1B2CF8E5" w14:textId="77777777" w:rsidR="0086064B" w:rsidRPr="00B7483D" w:rsidRDefault="0086064B" w:rsidP="00BB44C6">
      <w:pPr>
        <w:pStyle w:val="libNormal"/>
        <w:rPr>
          <w:rtl/>
        </w:rPr>
      </w:pPr>
      <w:r w:rsidRPr="00B7483D">
        <w:rPr>
          <w:rtl/>
        </w:rPr>
        <w:t>وقال ابن إسحاق : هو مدلاج بن عمرو ، من بني سليم ، من بني حجر. وحكى ابن</w:t>
      </w:r>
    </w:p>
    <w:p w14:paraId="275526DD" w14:textId="77777777" w:rsidR="0086064B" w:rsidRPr="00B7483D" w:rsidRDefault="0086064B" w:rsidP="00C47549">
      <w:pPr>
        <w:pStyle w:val="libLine"/>
        <w:rPr>
          <w:rtl/>
        </w:rPr>
      </w:pPr>
      <w:r w:rsidRPr="00B7483D">
        <w:rPr>
          <w:rtl/>
        </w:rPr>
        <w:t>__________________</w:t>
      </w:r>
    </w:p>
    <w:p w14:paraId="08C0A336" w14:textId="77777777" w:rsidR="0086064B" w:rsidRPr="00B7483D" w:rsidRDefault="0086064B" w:rsidP="005668C3">
      <w:pPr>
        <w:pStyle w:val="libFootnote0"/>
        <w:rPr>
          <w:rtl/>
          <w:lang w:bidi="fa-IR"/>
        </w:rPr>
      </w:pPr>
      <w:r>
        <w:rPr>
          <w:rtl/>
        </w:rPr>
        <w:t>(</w:t>
      </w:r>
      <w:r w:rsidRPr="00B7483D">
        <w:rPr>
          <w:rtl/>
        </w:rPr>
        <w:t>1) أسد الغابة ت 4813 ، الاستيعاب ت 2567.</w:t>
      </w:r>
    </w:p>
    <w:p w14:paraId="61420790"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بن عمرو الجذامي.</w:t>
      </w:r>
    </w:p>
    <w:p w14:paraId="3D28FAF3" w14:textId="77777777" w:rsidR="0086064B" w:rsidRDefault="0086064B" w:rsidP="005668C3">
      <w:pPr>
        <w:pStyle w:val="libFootnote0"/>
        <w:rPr>
          <w:rtl/>
        </w:rPr>
      </w:pPr>
      <w:r>
        <w:rPr>
          <w:rtl/>
        </w:rPr>
        <w:t>(</w:t>
      </w:r>
      <w:r w:rsidRPr="00B7483D">
        <w:rPr>
          <w:rtl/>
        </w:rPr>
        <w:t>3) أسد الغابة ت 4815 ، الاستيعاب ت 2568 ، المغازي للواقدي 154 ، وسيرة ابن هشام 2 / 323</w:t>
      </w:r>
      <w:r>
        <w:rPr>
          <w:rtl/>
        </w:rPr>
        <w:t xml:space="preserve"> ـ </w:t>
      </w:r>
      <w:r w:rsidRPr="00B7483D">
        <w:rPr>
          <w:rtl/>
        </w:rPr>
        <w:t>والجرح والتعديل 8 / 428</w:t>
      </w:r>
      <w:r>
        <w:rPr>
          <w:rtl/>
        </w:rPr>
        <w:t xml:space="preserve"> ـ </w:t>
      </w:r>
      <w:r w:rsidRPr="00B7483D">
        <w:rPr>
          <w:rtl/>
        </w:rPr>
        <w:t>وأنساب الأشراف 1 / 308</w:t>
      </w:r>
      <w:r>
        <w:rPr>
          <w:rtl/>
        </w:rPr>
        <w:t xml:space="preserve"> ـ </w:t>
      </w:r>
      <w:r w:rsidRPr="00B7483D">
        <w:rPr>
          <w:rtl/>
        </w:rPr>
        <w:t>وفتوح البلدان 212</w:t>
      </w:r>
      <w:r>
        <w:rPr>
          <w:rtl/>
        </w:rPr>
        <w:t xml:space="preserve"> ـ </w:t>
      </w:r>
      <w:r w:rsidRPr="00B7483D">
        <w:rPr>
          <w:rtl/>
        </w:rPr>
        <w:t>والكامل في التاريخ 3 / 471</w:t>
      </w:r>
      <w:r>
        <w:rPr>
          <w:rtl/>
        </w:rPr>
        <w:t xml:space="preserve"> ـ </w:t>
      </w:r>
      <w:r w:rsidRPr="00B7483D">
        <w:rPr>
          <w:rtl/>
        </w:rPr>
        <w:t>والطبقات الكبرى 3 / 98</w:t>
      </w:r>
      <w:r>
        <w:rPr>
          <w:rtl/>
        </w:rPr>
        <w:t xml:space="preserve"> ـ </w:t>
      </w:r>
      <w:r w:rsidRPr="00B7483D">
        <w:rPr>
          <w:rtl/>
        </w:rPr>
        <w:t>وتاريخ الإسلام 1 / 115.</w:t>
      </w:r>
    </w:p>
    <w:p w14:paraId="68301BBC" w14:textId="77777777" w:rsidR="0086064B" w:rsidRPr="00B7483D" w:rsidRDefault="0086064B" w:rsidP="0086064B">
      <w:pPr>
        <w:rPr>
          <w:rtl/>
          <w:lang w:bidi="fa-IR"/>
        </w:rPr>
      </w:pPr>
      <w:r>
        <w:rPr>
          <w:rFonts w:hint="cs"/>
          <w:rtl/>
          <w:lang w:bidi="fa-IR"/>
        </w:rPr>
        <w:t>الإصابة/ج6/م4</w:t>
      </w:r>
    </w:p>
    <w:p w14:paraId="18A4E4E0" w14:textId="77777777" w:rsidR="0086064B" w:rsidRPr="00B7483D" w:rsidRDefault="0086064B" w:rsidP="001A5EFB">
      <w:pPr>
        <w:pStyle w:val="libPoemFootnoteCenter"/>
        <w:rPr>
          <w:rtl/>
        </w:rPr>
      </w:pPr>
      <w:r>
        <w:rPr>
          <w:rtl/>
        </w:rPr>
        <w:br w:type="page"/>
      </w:r>
      <w:r w:rsidRPr="00B7483D">
        <w:rPr>
          <w:rtl/>
        </w:rPr>
        <w:lastRenderedPageBreak/>
        <w:t xml:space="preserve">عبد البر أن بعضهم سماه مدلجا ، قال </w:t>
      </w:r>
      <w:r>
        <w:rPr>
          <w:rtl/>
        </w:rPr>
        <w:t>[....</w:t>
      </w:r>
      <w:r w:rsidRPr="00B7483D">
        <w:rPr>
          <w:rtl/>
        </w:rPr>
        <w:t>.</w:t>
      </w:r>
      <w:r>
        <w:rPr>
          <w:rtl/>
        </w:rPr>
        <w:t>]</w:t>
      </w:r>
      <w:r>
        <w:rPr>
          <w:rFonts w:hint="cs"/>
          <w:rtl/>
        </w:rPr>
        <w:t xml:space="preserve"> </w:t>
      </w:r>
      <w:r w:rsidRPr="00EB4491">
        <w:rPr>
          <w:rStyle w:val="libFootnotenumChar"/>
          <w:rtl/>
        </w:rPr>
        <w:t>(1)</w:t>
      </w:r>
      <w:r>
        <w:rPr>
          <w:rtl/>
        </w:rPr>
        <w:t>.</w:t>
      </w:r>
    </w:p>
    <w:p w14:paraId="08ED163B" w14:textId="77777777" w:rsidR="0086064B" w:rsidRDefault="0086064B" w:rsidP="00BB44C6">
      <w:pPr>
        <w:pStyle w:val="libNormal"/>
        <w:rPr>
          <w:rtl/>
          <w:lang w:bidi="fa-IR"/>
        </w:rPr>
      </w:pPr>
      <w:r w:rsidRPr="00CD0FCD">
        <w:rPr>
          <w:rStyle w:val="libBold2Char"/>
          <w:rtl/>
        </w:rPr>
        <w:t xml:space="preserve">7875 ـ مدلج الأنصاريّ </w:t>
      </w:r>
      <w:r w:rsidRPr="00EB4491">
        <w:rPr>
          <w:rStyle w:val="libFootnotenumChar"/>
          <w:rtl/>
        </w:rPr>
        <w:t>(2)</w:t>
      </w:r>
      <w:r w:rsidRPr="001B5E72">
        <w:rPr>
          <w:rFonts w:hint="cs"/>
          <w:rtl/>
        </w:rPr>
        <w:t xml:space="preserve"> </w:t>
      </w:r>
      <w:r w:rsidRPr="00B7483D">
        <w:rPr>
          <w:rtl/>
          <w:lang w:bidi="fa-IR"/>
        </w:rPr>
        <w:t>:</w:t>
      </w:r>
    </w:p>
    <w:p w14:paraId="0A7A9966" w14:textId="77777777" w:rsidR="0086064B" w:rsidRPr="00B7483D" w:rsidRDefault="0086064B" w:rsidP="00BB44C6">
      <w:pPr>
        <w:pStyle w:val="libNormal"/>
        <w:rPr>
          <w:rtl/>
        </w:rPr>
      </w:pPr>
      <w:r w:rsidRPr="00B7483D">
        <w:rPr>
          <w:rtl/>
        </w:rPr>
        <w:t>له ذكر</w:t>
      </w:r>
      <w:r>
        <w:rPr>
          <w:rFonts w:hint="cs"/>
          <w:rtl/>
        </w:rPr>
        <w:t xml:space="preserve"> </w:t>
      </w:r>
      <w:r w:rsidRPr="00B7483D">
        <w:rPr>
          <w:rtl/>
        </w:rPr>
        <w:t>في حديث أخرجه ابن مندة من طريق السديّ الصغير ، عن الكلبيّ ، عن أبي صالح ، عن ابن عباس</w:t>
      </w:r>
      <w:r>
        <w:rPr>
          <w:rtl/>
        </w:rPr>
        <w:t xml:space="preserve"> ـ </w:t>
      </w:r>
      <w:r w:rsidRPr="00B7483D">
        <w:rPr>
          <w:rtl/>
        </w:rPr>
        <w:t xml:space="preserve">أن رسول الله </w:t>
      </w:r>
      <w:r w:rsidRPr="00CD0FCD">
        <w:rPr>
          <w:rStyle w:val="libAlaemChar"/>
          <w:rtl/>
        </w:rPr>
        <w:t>صلى‌الله‌عليه‌وآله‌وسلم</w:t>
      </w:r>
      <w:r w:rsidRPr="00B7483D">
        <w:rPr>
          <w:rtl/>
        </w:rPr>
        <w:t xml:space="preserve"> بعث غلاما من الأنصار يقال له مدلج إلى عمر يدعوه ، فانطلق الغلام فوجده نائما على ظهره قد أغلق الباب ، فدفع الغلام الباب على عمر فسلّم فلم يستيقظ ، فرجع الغلام ، فلما عرف عمر بذلك وأن الغلام قد رأى منه ، أي رآه عريانا قال : وددت والله إن الله نهى أبناءنا وخدمنا أن يدخلوا علينا في هذه السّاعة إلا بإذن ، فانطلق إلى النبي </w:t>
      </w:r>
      <w:r w:rsidRPr="00CD0FCD">
        <w:rPr>
          <w:rStyle w:val="libAlaemChar"/>
          <w:rtl/>
        </w:rPr>
        <w:t>صلى‌الله‌عليه‌وسلم</w:t>
      </w:r>
      <w:r w:rsidRPr="00B7483D">
        <w:rPr>
          <w:rtl/>
        </w:rPr>
        <w:t xml:space="preserve"> ، فوجده قد نزلت عليه هذه الآية : </w:t>
      </w:r>
      <w:r w:rsidRPr="00CD0FCD">
        <w:rPr>
          <w:rStyle w:val="libAlaemChar"/>
          <w:rtl/>
        </w:rPr>
        <w:t>(</w:t>
      </w:r>
      <w:r w:rsidRPr="009A4B8B">
        <w:rPr>
          <w:rStyle w:val="libAieChar"/>
          <w:rtl/>
        </w:rPr>
        <w:t>يا أَيُّهَا الَّذِينَ آمَنُوا لِيَسْتَأْذِنْكُمُ الَّذِينَ مَلَكَتْ أَيْمانُكُمْ ...</w:t>
      </w:r>
      <w:r w:rsidRPr="00CD0FCD">
        <w:rPr>
          <w:rStyle w:val="libAlaemChar"/>
          <w:rtl/>
        </w:rPr>
        <w:t>)</w:t>
      </w:r>
      <w:r w:rsidRPr="00B7483D">
        <w:rPr>
          <w:rtl/>
        </w:rPr>
        <w:t xml:space="preserve"> </w:t>
      </w:r>
      <w:r>
        <w:rPr>
          <w:rtl/>
        </w:rPr>
        <w:t>[</w:t>
      </w:r>
      <w:r w:rsidRPr="00B7483D">
        <w:rPr>
          <w:rtl/>
        </w:rPr>
        <w:t>النور : 58</w:t>
      </w:r>
      <w:r>
        <w:rPr>
          <w:rtl/>
        </w:rPr>
        <w:t>]</w:t>
      </w:r>
      <w:r w:rsidRPr="00B7483D">
        <w:rPr>
          <w:rtl/>
        </w:rPr>
        <w:t xml:space="preserve"> الآية : فذكر بقية الحديث ، وفيه أن النبيّ </w:t>
      </w:r>
      <w:r w:rsidRPr="00CD0FCD">
        <w:rPr>
          <w:rStyle w:val="libAlaemChar"/>
          <w:rtl/>
        </w:rPr>
        <w:t>صلى‌الله‌عليه‌وآله‌وسلم</w:t>
      </w:r>
      <w:r w:rsidRPr="00B7483D">
        <w:rPr>
          <w:rtl/>
        </w:rPr>
        <w:t xml:space="preserve"> قال للغلام : «أنت ممّن يلج الجنّة»</w:t>
      </w:r>
      <w:r>
        <w:rPr>
          <w:rtl/>
        </w:rPr>
        <w:t>.</w:t>
      </w:r>
    </w:p>
    <w:p w14:paraId="1C5B87DE" w14:textId="77777777" w:rsidR="0086064B" w:rsidRPr="00B7483D" w:rsidRDefault="0086064B" w:rsidP="00BB44C6">
      <w:pPr>
        <w:pStyle w:val="libNormal"/>
        <w:rPr>
          <w:rtl/>
        </w:rPr>
      </w:pPr>
      <w:r w:rsidRPr="00CD0FCD">
        <w:rPr>
          <w:rStyle w:val="libBold2Char"/>
          <w:rtl/>
        </w:rPr>
        <w:t xml:space="preserve">7876 ـ مدلج : </w:t>
      </w:r>
      <w:r w:rsidRPr="00B7483D">
        <w:rPr>
          <w:rtl/>
        </w:rPr>
        <w:t>آخر غير منسوب.</w:t>
      </w:r>
    </w:p>
    <w:p w14:paraId="7E7810C2" w14:textId="77777777" w:rsidR="0086064B" w:rsidRPr="00B7483D" w:rsidRDefault="0086064B" w:rsidP="00BB44C6">
      <w:pPr>
        <w:pStyle w:val="libNormal"/>
        <w:rPr>
          <w:rtl/>
        </w:rPr>
      </w:pPr>
      <w:r w:rsidRPr="00B7483D">
        <w:rPr>
          <w:rtl/>
        </w:rPr>
        <w:t xml:space="preserve">ذكره ابن قانع ، </w:t>
      </w:r>
      <w:r>
        <w:rPr>
          <w:rtl/>
        </w:rPr>
        <w:t>و</w:t>
      </w:r>
      <w:r w:rsidRPr="00B7483D">
        <w:rPr>
          <w:rtl/>
        </w:rPr>
        <w:t xml:space="preserve">أخرج من طريق إسماعيل بن عياش ، عن ضمضم بن زرعة ، عن أبيه ، عن شريح بن عبيد ، عن مدلج ، قال : كان رسول الله </w:t>
      </w:r>
      <w:r w:rsidRPr="00CD0FCD">
        <w:rPr>
          <w:rStyle w:val="libAlaemChar"/>
          <w:rtl/>
        </w:rPr>
        <w:t>صلى‌الله‌عليه‌وآله‌وسلم</w:t>
      </w:r>
      <w:r w:rsidRPr="00B7483D">
        <w:rPr>
          <w:rtl/>
        </w:rPr>
        <w:t xml:space="preserve"> إذا حرس معه أصحابه ليلة في الغزو قال إذا أصبحوا : «قد أوجبتم»</w:t>
      </w:r>
      <w:r>
        <w:rPr>
          <w:rtl/>
        </w:rPr>
        <w:t>.</w:t>
      </w:r>
    </w:p>
    <w:p w14:paraId="5F27DCC2" w14:textId="77777777" w:rsidR="0086064B" w:rsidRPr="00B7483D" w:rsidRDefault="0086064B" w:rsidP="00BB44C6">
      <w:pPr>
        <w:pStyle w:val="libNormal"/>
        <w:rPr>
          <w:rtl/>
        </w:rPr>
      </w:pPr>
      <w:r>
        <w:rPr>
          <w:rtl/>
        </w:rPr>
        <w:t>و</w:t>
      </w:r>
      <w:r w:rsidRPr="00B7483D">
        <w:rPr>
          <w:rtl/>
        </w:rPr>
        <w:t>أخرجه ابن مندة من طريق إسماعيل أيضا ،</w:t>
      </w:r>
      <w:r>
        <w:rPr>
          <w:rFonts w:hint="cs"/>
          <w:rtl/>
        </w:rPr>
        <w:t xml:space="preserve"> </w:t>
      </w:r>
      <w:r w:rsidRPr="00B7483D">
        <w:rPr>
          <w:rtl/>
        </w:rPr>
        <w:t>ولم يفرده بترجمة ، بل أورده في ترجمة مدلاج بن عمرو السّلمي حليف بني عبد شمس الّذي ذكره ابن إسحاق فيمن شهد بدرا ، فإنه قيل فيه مدلاج أو مدلج ، وكأنه تبع ابن السّكن ، فإنه قال مدلج بن عمرو السلميّ ، ويقال مدلاج ، له صحبة. روى عنه حديث من رواية الحمصيين.</w:t>
      </w:r>
    </w:p>
    <w:p w14:paraId="174CE91A" w14:textId="77777777" w:rsidR="0086064B" w:rsidRPr="00B7483D" w:rsidRDefault="0086064B" w:rsidP="00BB44C6">
      <w:pPr>
        <w:pStyle w:val="libNormal"/>
        <w:rPr>
          <w:rtl/>
        </w:rPr>
      </w:pPr>
      <w:r w:rsidRPr="00B7483D">
        <w:rPr>
          <w:rtl/>
        </w:rPr>
        <w:t xml:space="preserve">ويقال : مات سنة خمسين ، ثم ساق من طريق ضمضم ، عن شريح ، عن مدلج ، وكان من أصحاب النبيّ </w:t>
      </w:r>
      <w:r w:rsidRPr="00CD0FCD">
        <w:rPr>
          <w:rStyle w:val="libAlaemChar"/>
          <w:rtl/>
        </w:rPr>
        <w:t>صلى‌الله‌عليه‌وآله‌وسلم</w:t>
      </w:r>
      <w:r>
        <w:rPr>
          <w:rtl/>
        </w:rPr>
        <w:t xml:space="preserve"> ..</w:t>
      </w:r>
      <w:r w:rsidRPr="00B7483D">
        <w:rPr>
          <w:rtl/>
        </w:rPr>
        <w:t>. فذكر الحديث وليس فيه تسمية أبيه ولا ذكر نسبه ، فالذي يظهر أنه غيره.</w:t>
      </w:r>
    </w:p>
    <w:p w14:paraId="7C975020" w14:textId="77777777" w:rsidR="0086064B" w:rsidRPr="00B7483D" w:rsidRDefault="0086064B" w:rsidP="00BB44C6">
      <w:pPr>
        <w:pStyle w:val="libNormal"/>
        <w:rPr>
          <w:rtl/>
          <w:lang w:bidi="fa-IR"/>
        </w:rPr>
      </w:pPr>
      <w:r w:rsidRPr="00CD0FCD">
        <w:rPr>
          <w:rStyle w:val="libBold2Char"/>
          <w:rtl/>
        </w:rPr>
        <w:t xml:space="preserve">7877 ـ مدلوك الفزاري </w:t>
      </w:r>
      <w:r w:rsidRPr="00EB4491">
        <w:rPr>
          <w:rStyle w:val="libFootnotenumChar"/>
          <w:rtl/>
        </w:rPr>
        <w:t>(3)</w:t>
      </w:r>
      <w:r w:rsidRPr="001B5E72">
        <w:rPr>
          <w:rFonts w:hint="cs"/>
          <w:rtl/>
        </w:rPr>
        <w:t xml:space="preserve"> </w:t>
      </w:r>
      <w:r w:rsidRPr="00B7483D">
        <w:rPr>
          <w:rtl/>
          <w:lang w:bidi="fa-IR"/>
        </w:rPr>
        <w:t>: مولاهم ، أبو سفيان.</w:t>
      </w:r>
    </w:p>
    <w:p w14:paraId="53E9D8FB" w14:textId="77777777" w:rsidR="0086064B" w:rsidRPr="00B7483D" w:rsidRDefault="0086064B" w:rsidP="00BB44C6">
      <w:pPr>
        <w:pStyle w:val="libNormal"/>
        <w:rPr>
          <w:rtl/>
        </w:rPr>
      </w:pPr>
      <w:r w:rsidRPr="00B7483D">
        <w:rPr>
          <w:rtl/>
        </w:rPr>
        <w:t>قال ابن أبي حاتم : له صحبة. وذكره محمد بن سعد فيمن نزل الشام من الصحابة ،</w:t>
      </w:r>
    </w:p>
    <w:p w14:paraId="4D35EAAD" w14:textId="77777777" w:rsidR="0086064B" w:rsidRPr="00B7483D" w:rsidRDefault="0086064B" w:rsidP="00C47549">
      <w:pPr>
        <w:pStyle w:val="libLine"/>
        <w:rPr>
          <w:rtl/>
        </w:rPr>
      </w:pPr>
      <w:r w:rsidRPr="00B7483D">
        <w:rPr>
          <w:rtl/>
        </w:rPr>
        <w:t>__________________</w:t>
      </w:r>
    </w:p>
    <w:p w14:paraId="2878D25B" w14:textId="77777777" w:rsidR="0086064B" w:rsidRPr="00B7483D" w:rsidRDefault="0086064B" w:rsidP="005668C3">
      <w:pPr>
        <w:pStyle w:val="libFootnote0"/>
        <w:rPr>
          <w:rtl/>
          <w:lang w:bidi="fa-IR"/>
        </w:rPr>
      </w:pPr>
      <w:r>
        <w:rPr>
          <w:rtl/>
        </w:rPr>
        <w:t>(</w:t>
      </w:r>
      <w:r w:rsidRPr="00B7483D">
        <w:rPr>
          <w:rtl/>
        </w:rPr>
        <w:t xml:space="preserve">1) بياض في </w:t>
      </w:r>
      <w:r>
        <w:rPr>
          <w:rtl/>
        </w:rPr>
        <w:t>أ ،</w:t>
      </w:r>
      <w:r w:rsidRPr="00B7483D">
        <w:rPr>
          <w:rtl/>
        </w:rPr>
        <w:t xml:space="preserve"> ب ، ج ، وفي الاستيعاب : ومن أهل الحديث من يقول فيه مدلج.</w:t>
      </w:r>
    </w:p>
    <w:p w14:paraId="3E2AA8ED" w14:textId="77777777" w:rsidR="0086064B" w:rsidRPr="00B7483D" w:rsidRDefault="0086064B" w:rsidP="005668C3">
      <w:pPr>
        <w:pStyle w:val="libFootnote0"/>
        <w:rPr>
          <w:rtl/>
          <w:lang w:bidi="fa-IR"/>
        </w:rPr>
      </w:pPr>
      <w:r>
        <w:rPr>
          <w:rtl/>
        </w:rPr>
        <w:t>(</w:t>
      </w:r>
      <w:r w:rsidRPr="00B7483D">
        <w:rPr>
          <w:rtl/>
        </w:rPr>
        <w:t>2) أسد الغابة ت 4814.</w:t>
      </w:r>
    </w:p>
    <w:p w14:paraId="059F6AF6" w14:textId="77777777" w:rsidR="0086064B" w:rsidRPr="00B7483D" w:rsidRDefault="0086064B" w:rsidP="005668C3">
      <w:pPr>
        <w:pStyle w:val="libFootnote0"/>
        <w:rPr>
          <w:rtl/>
          <w:lang w:bidi="fa-IR"/>
        </w:rPr>
      </w:pPr>
      <w:r>
        <w:rPr>
          <w:rtl/>
        </w:rPr>
        <w:t>(</w:t>
      </w:r>
      <w:r w:rsidRPr="00B7483D">
        <w:rPr>
          <w:rtl/>
        </w:rPr>
        <w:t>3) أسد الغابة ت 4816 ، الاستيعاب ت 2566 ، تجريد أسماء الصحابة 2 / 66</w:t>
      </w:r>
      <w:r>
        <w:rPr>
          <w:rtl/>
        </w:rPr>
        <w:t xml:space="preserve"> ـ </w:t>
      </w:r>
      <w:r w:rsidRPr="00B7483D">
        <w:rPr>
          <w:rtl/>
        </w:rPr>
        <w:t>الجرح والتعديل 8 / 427 ، التاريخ الكبير 8 / 55.</w:t>
      </w:r>
    </w:p>
    <w:p w14:paraId="4FD71132" w14:textId="77777777" w:rsidR="0086064B" w:rsidRPr="00B7483D" w:rsidRDefault="0086064B" w:rsidP="001A5EFB">
      <w:pPr>
        <w:pStyle w:val="libPoemFootnoteCenter"/>
        <w:rPr>
          <w:rtl/>
        </w:rPr>
      </w:pPr>
      <w:r>
        <w:rPr>
          <w:rtl/>
        </w:rPr>
        <w:br w:type="page"/>
      </w:r>
      <w:r w:rsidRPr="00B7483D">
        <w:rPr>
          <w:rtl/>
        </w:rPr>
        <w:lastRenderedPageBreak/>
        <w:t>وذكره البرديجي في الأسماء المفردة من الصحابة ، وتقدم له ذكر في ضمضم بن قتادة.</w:t>
      </w:r>
    </w:p>
    <w:p w14:paraId="08BB7CFD" w14:textId="77777777" w:rsidR="0086064B" w:rsidRPr="00B7483D" w:rsidRDefault="0086064B" w:rsidP="00BB44C6">
      <w:pPr>
        <w:pStyle w:val="libNormal"/>
        <w:rPr>
          <w:rtl/>
        </w:rPr>
      </w:pPr>
      <w:r w:rsidRPr="00B7483D">
        <w:rPr>
          <w:rtl/>
        </w:rPr>
        <w:t>وأخرج البخاريّ في التاريخ ، وابن سعد ، والبغويّ ، والطبرانيّ ، من طريق مطر بن العلاء الفزاريّ ، وحدثتني عمتي أمنة أو أمية بنت أبي الشعثاء ، وقطبة مولاة لنا ، قالتا :</w:t>
      </w:r>
      <w:r>
        <w:rPr>
          <w:rFonts w:hint="cs"/>
          <w:rtl/>
        </w:rPr>
        <w:t xml:space="preserve"> </w:t>
      </w:r>
      <w:r w:rsidRPr="00B7483D">
        <w:rPr>
          <w:rtl/>
        </w:rPr>
        <w:t xml:space="preserve">سمعنا أبا سفيان ، زاد البغويّ في روايته : مدلوكا ، يقول : ذهب بي مولاي إلى النبي </w:t>
      </w:r>
      <w:r w:rsidRPr="00CD0FCD">
        <w:rPr>
          <w:rStyle w:val="libAlaemChar"/>
          <w:rtl/>
        </w:rPr>
        <w:t>صلى‌الله‌عليه‌وسلم</w:t>
      </w:r>
      <w:r w:rsidRPr="00B7483D">
        <w:rPr>
          <w:rtl/>
        </w:rPr>
        <w:t xml:space="preserve"> ، فأسلمت فدعا لي بالبركة ، ومسح رأسي بيده ، قالت : فكان مقدم رأس أبي سفيان أسود ما مسّه النبي </w:t>
      </w:r>
      <w:r w:rsidRPr="00CD0FCD">
        <w:rPr>
          <w:rStyle w:val="libAlaemChar"/>
          <w:rtl/>
        </w:rPr>
        <w:t>صلى‌الله‌عليه‌وآله‌وسلم</w:t>
      </w:r>
      <w:r w:rsidRPr="00B7483D">
        <w:rPr>
          <w:rtl/>
        </w:rPr>
        <w:t xml:space="preserve"> وسائره أبيض.</w:t>
      </w:r>
    </w:p>
    <w:p w14:paraId="1BB6B6E0" w14:textId="77777777" w:rsidR="0086064B" w:rsidRPr="00B7483D" w:rsidRDefault="0086064B" w:rsidP="00BB44C6">
      <w:pPr>
        <w:pStyle w:val="libNormal"/>
        <w:rPr>
          <w:rtl/>
        </w:rPr>
      </w:pPr>
      <w:r w:rsidRPr="00B7483D">
        <w:rPr>
          <w:rtl/>
        </w:rPr>
        <w:t>وأخرجه ابن مندة وأبو نعيم من وجه آخر عن مطر ، فقال في روايته أيضا : عن مدلوك أبي سفيان ، فقال في السند : عن آمنة ، بالنون ، ولم يشك.</w:t>
      </w:r>
    </w:p>
    <w:p w14:paraId="4B92755C" w14:textId="77777777" w:rsidR="0086064B" w:rsidRPr="00A82EF7" w:rsidRDefault="0086064B" w:rsidP="00800833">
      <w:pPr>
        <w:pStyle w:val="libCenterBold2"/>
        <w:rPr>
          <w:rtl/>
        </w:rPr>
      </w:pPr>
      <w:r w:rsidRPr="00A82EF7">
        <w:rPr>
          <w:rtl/>
        </w:rPr>
        <w:t>الميم بعدها الذال</w:t>
      </w:r>
    </w:p>
    <w:p w14:paraId="4CAD16EC" w14:textId="77777777" w:rsidR="0086064B" w:rsidRDefault="0086064B" w:rsidP="00CD0FCD">
      <w:pPr>
        <w:pStyle w:val="libBold2"/>
        <w:rPr>
          <w:rtl/>
        </w:rPr>
      </w:pPr>
      <w:r w:rsidRPr="00B159C9">
        <w:rPr>
          <w:rtl/>
        </w:rPr>
        <w:t>7878</w:t>
      </w:r>
      <w:r>
        <w:rPr>
          <w:rtl/>
        </w:rPr>
        <w:t xml:space="preserve"> ـ </w:t>
      </w:r>
      <w:r w:rsidRPr="00B159C9">
        <w:rPr>
          <w:rtl/>
        </w:rPr>
        <w:t xml:space="preserve">المذبوب التنوخيّ </w:t>
      </w:r>
      <w:r>
        <w:rPr>
          <w:rtl/>
        </w:rPr>
        <w:t>:</w:t>
      </w:r>
    </w:p>
    <w:p w14:paraId="27554709" w14:textId="77777777" w:rsidR="0086064B" w:rsidRPr="00B7483D" w:rsidRDefault="0086064B" w:rsidP="00BB44C6">
      <w:pPr>
        <w:pStyle w:val="libNormal"/>
        <w:rPr>
          <w:rtl/>
        </w:rPr>
      </w:pPr>
      <w:r w:rsidRPr="00B7483D">
        <w:rPr>
          <w:rtl/>
        </w:rPr>
        <w:t>قال في التجريد : نزل حمص ، وذكره عبد الصمد بن سعيد فيمن نزل حمص من الصحابة ، وأورد له حديثا من طريق ابنه مالك بن المذبوب ، عن أبيه ، وسنده منكر.</w:t>
      </w:r>
    </w:p>
    <w:p w14:paraId="0D92DBF2" w14:textId="77777777" w:rsidR="0086064B" w:rsidRDefault="0086064B" w:rsidP="00BB44C6">
      <w:pPr>
        <w:pStyle w:val="libNormal"/>
        <w:rPr>
          <w:rtl/>
          <w:lang w:bidi="fa-IR"/>
        </w:rPr>
      </w:pPr>
      <w:r w:rsidRPr="00CD0FCD">
        <w:rPr>
          <w:rStyle w:val="libBold2Char"/>
          <w:rtl/>
        </w:rPr>
        <w:t xml:space="preserve">7879 ـ مذعور بن عدي العجليّ </w:t>
      </w:r>
      <w:r w:rsidRPr="00EB4491">
        <w:rPr>
          <w:rStyle w:val="libFootnotenumChar"/>
          <w:rtl/>
        </w:rPr>
        <w:t>(1)</w:t>
      </w:r>
      <w:r w:rsidRPr="001B5E72">
        <w:rPr>
          <w:rFonts w:hint="cs"/>
          <w:rtl/>
        </w:rPr>
        <w:t xml:space="preserve"> </w:t>
      </w:r>
      <w:r w:rsidRPr="00B7483D">
        <w:rPr>
          <w:rtl/>
          <w:lang w:bidi="fa-IR"/>
        </w:rPr>
        <w:t>:</w:t>
      </w:r>
    </w:p>
    <w:p w14:paraId="560C84D1" w14:textId="77777777" w:rsidR="0086064B" w:rsidRPr="00B7483D" w:rsidRDefault="0086064B" w:rsidP="00BB44C6">
      <w:pPr>
        <w:pStyle w:val="libNormal"/>
        <w:rPr>
          <w:rtl/>
        </w:rPr>
      </w:pPr>
      <w:r w:rsidRPr="00B7483D">
        <w:rPr>
          <w:rtl/>
        </w:rPr>
        <w:t xml:space="preserve">شهد اليرموك بالشام ، وفتوح العراق ، وذكره سيف بن عمر بسنده ، قال : لما قفل خالد بن الوليد من اليمامة وجّه المثنى بن حارثة الشيبانيّ ، ومذعور بن عدي العجليّ ، وحرملة بن مريط ، وسلمى بن القين الحنظليين ، وكان المثنى ومذعور قد وفدا على النبي </w:t>
      </w:r>
      <w:r w:rsidRPr="00CD0FCD">
        <w:rPr>
          <w:rStyle w:val="libAlaemChar"/>
          <w:rtl/>
        </w:rPr>
        <w:t>صلى‌الله‌عليه‌وآله‌وسلم</w:t>
      </w:r>
      <w:r w:rsidRPr="00B7483D">
        <w:rPr>
          <w:rtl/>
        </w:rPr>
        <w:t xml:space="preserve"> وصحباه ، وكان حرملة وسلمى من المهاجرين ، فقدموا على أبي بكر الصديق</w:t>
      </w:r>
      <w:r>
        <w:rPr>
          <w:rtl/>
        </w:rPr>
        <w:t xml:space="preserve"> ..</w:t>
      </w:r>
      <w:r w:rsidRPr="00B7483D">
        <w:rPr>
          <w:rtl/>
        </w:rPr>
        <w:t>. فذكر قصة.</w:t>
      </w:r>
    </w:p>
    <w:p w14:paraId="39501EB7" w14:textId="77777777" w:rsidR="0086064B" w:rsidRPr="00B7483D" w:rsidRDefault="0086064B" w:rsidP="00BB44C6">
      <w:pPr>
        <w:pStyle w:val="libNormal"/>
        <w:rPr>
          <w:rtl/>
        </w:rPr>
      </w:pPr>
      <w:r w:rsidRPr="00B7483D">
        <w:rPr>
          <w:rtl/>
        </w:rPr>
        <w:t>وذكره في موضع آخر ، فقال : وكان مذعور بن عدي العجليّ على كردوس باليرموك.</w:t>
      </w:r>
    </w:p>
    <w:p w14:paraId="51B735AF" w14:textId="77777777" w:rsidR="0086064B" w:rsidRPr="00B7483D" w:rsidRDefault="0086064B" w:rsidP="00BB44C6">
      <w:pPr>
        <w:pStyle w:val="libNormal"/>
        <w:rPr>
          <w:rtl/>
        </w:rPr>
      </w:pPr>
      <w:r w:rsidRPr="00B7483D">
        <w:rPr>
          <w:rtl/>
        </w:rPr>
        <w:t>وقال سيف في موضع : حدثنا خالد بن قيس العجليّ ، عن أبيه ، قال : لما قدم المثنى بن حارثة ومذعور على أبي بكر ، فاستأذناه في غزو أهل فارس وقتالهم ، وأن يتأثرا على من لحق بهما من قومهما ، فأذن لهما ، وكان مذعور في أربعة آلاف من بكر بن وائل وضبيعة وعنزة ، فغلب على جنان والنمارق ، وفي ذلك يقول مذعور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29836483" w14:textId="77777777" w:rsidTr="009F3AE0">
        <w:trPr>
          <w:tblCellSpacing w:w="15" w:type="dxa"/>
          <w:jc w:val="center"/>
        </w:trPr>
        <w:tc>
          <w:tcPr>
            <w:tcW w:w="2362" w:type="pct"/>
            <w:vAlign w:val="center"/>
          </w:tcPr>
          <w:p w14:paraId="7C93674B" w14:textId="77777777" w:rsidR="0086064B" w:rsidRPr="00B7483D" w:rsidRDefault="0086064B" w:rsidP="00A11213">
            <w:pPr>
              <w:pStyle w:val="libPoem"/>
              <w:rPr>
                <w:rtl/>
              </w:rPr>
            </w:pPr>
            <w:r w:rsidRPr="00B7483D">
              <w:rPr>
                <w:rtl/>
              </w:rPr>
              <w:t>غلبنا على جنّان بيدا مشيحة</w:t>
            </w:r>
            <w:r w:rsidRPr="00734643">
              <w:rPr>
                <w:rStyle w:val="libPoemTiniCharChar"/>
                <w:rtl/>
              </w:rPr>
              <w:br/>
              <w:t> </w:t>
            </w:r>
          </w:p>
        </w:tc>
        <w:tc>
          <w:tcPr>
            <w:tcW w:w="196" w:type="pct"/>
            <w:vAlign w:val="center"/>
          </w:tcPr>
          <w:p w14:paraId="3DEE9797" w14:textId="77777777" w:rsidR="0086064B" w:rsidRPr="00B7483D" w:rsidRDefault="0086064B" w:rsidP="00A11213">
            <w:pPr>
              <w:pStyle w:val="libPoem"/>
            </w:pPr>
            <w:r w:rsidRPr="00B7483D">
              <w:rPr>
                <w:rtl/>
              </w:rPr>
              <w:t> </w:t>
            </w:r>
          </w:p>
        </w:tc>
        <w:tc>
          <w:tcPr>
            <w:tcW w:w="2361" w:type="pct"/>
            <w:vAlign w:val="center"/>
          </w:tcPr>
          <w:p w14:paraId="053A52B4" w14:textId="77777777" w:rsidR="0086064B" w:rsidRPr="00B7483D" w:rsidRDefault="0086064B" w:rsidP="00A11213">
            <w:pPr>
              <w:pStyle w:val="libPoem"/>
            </w:pPr>
            <w:r w:rsidRPr="00B7483D">
              <w:rPr>
                <w:rtl/>
              </w:rPr>
              <w:t xml:space="preserve">إلى النّخلات السّحق فوق النّمارق </w:t>
            </w:r>
            <w:r w:rsidRPr="00734643">
              <w:rPr>
                <w:rStyle w:val="libPoemTiniCharChar"/>
                <w:rtl/>
              </w:rPr>
              <w:br/>
              <w:t> </w:t>
            </w:r>
          </w:p>
        </w:tc>
      </w:tr>
      <w:tr w:rsidR="0086064B" w:rsidRPr="00B7483D" w14:paraId="2C4D8E9D" w14:textId="77777777" w:rsidTr="009F3AE0">
        <w:trPr>
          <w:tblCellSpacing w:w="15" w:type="dxa"/>
          <w:jc w:val="center"/>
        </w:trPr>
        <w:tc>
          <w:tcPr>
            <w:tcW w:w="2362" w:type="pct"/>
            <w:vAlign w:val="center"/>
          </w:tcPr>
          <w:p w14:paraId="30B3B402" w14:textId="77777777" w:rsidR="0086064B" w:rsidRPr="00B7483D" w:rsidRDefault="0086064B" w:rsidP="00A11213">
            <w:pPr>
              <w:pStyle w:val="libPoem"/>
            </w:pPr>
            <w:r>
              <w:rPr>
                <w:rtl/>
              </w:rPr>
              <w:t>و</w:t>
            </w:r>
            <w:r w:rsidRPr="00B7483D">
              <w:rPr>
                <w:rtl/>
              </w:rPr>
              <w:t>إنّا لنرجو أن تجول خيولنا</w:t>
            </w:r>
            <w:r w:rsidRPr="00734643">
              <w:rPr>
                <w:rStyle w:val="libPoemTiniCharChar"/>
                <w:rtl/>
              </w:rPr>
              <w:br/>
              <w:t> </w:t>
            </w:r>
          </w:p>
        </w:tc>
        <w:tc>
          <w:tcPr>
            <w:tcW w:w="196" w:type="pct"/>
            <w:vAlign w:val="center"/>
          </w:tcPr>
          <w:p w14:paraId="790D6FF6" w14:textId="77777777" w:rsidR="0086064B" w:rsidRPr="00B7483D" w:rsidRDefault="0086064B" w:rsidP="00A11213">
            <w:pPr>
              <w:pStyle w:val="libPoem"/>
            </w:pPr>
            <w:r w:rsidRPr="00B7483D">
              <w:rPr>
                <w:rtl/>
              </w:rPr>
              <w:t> </w:t>
            </w:r>
          </w:p>
        </w:tc>
        <w:tc>
          <w:tcPr>
            <w:tcW w:w="2361" w:type="pct"/>
            <w:vAlign w:val="center"/>
          </w:tcPr>
          <w:p w14:paraId="138D3C43" w14:textId="77777777" w:rsidR="0086064B" w:rsidRPr="00B7483D" w:rsidRDefault="0086064B" w:rsidP="00A11213">
            <w:pPr>
              <w:pStyle w:val="libPoem"/>
            </w:pPr>
            <w:r w:rsidRPr="00B7483D">
              <w:rPr>
                <w:rtl/>
              </w:rPr>
              <w:t xml:space="preserve">بشاطئ الفرات بالسّيوف البوارق </w:t>
            </w:r>
            <w:r w:rsidRPr="00734643">
              <w:rPr>
                <w:rStyle w:val="libPoemTiniCharChar"/>
                <w:rtl/>
              </w:rPr>
              <w:br/>
              <w:t> </w:t>
            </w:r>
          </w:p>
        </w:tc>
      </w:tr>
    </w:tbl>
    <w:p w14:paraId="3664E052" w14:textId="77777777" w:rsidR="0086064B" w:rsidRPr="00B7483D" w:rsidRDefault="0086064B" w:rsidP="0086064B">
      <w:pPr>
        <w:rPr>
          <w:rtl/>
          <w:lang w:bidi="fa-IR"/>
        </w:rPr>
      </w:pPr>
      <w:r>
        <w:rPr>
          <w:rtl/>
          <w:lang w:bidi="fa-IR"/>
        </w:rPr>
        <w:t>[</w:t>
      </w:r>
      <w:r w:rsidRPr="00B7483D">
        <w:rPr>
          <w:rtl/>
          <w:lang w:bidi="fa-IR"/>
        </w:rPr>
        <w:t>الطويل</w:t>
      </w:r>
      <w:r>
        <w:rPr>
          <w:rtl/>
          <w:lang w:bidi="fa-IR"/>
        </w:rPr>
        <w:t>]</w:t>
      </w:r>
    </w:p>
    <w:p w14:paraId="56FE87F9" w14:textId="77777777" w:rsidR="0086064B" w:rsidRPr="00B7483D" w:rsidRDefault="0086064B" w:rsidP="00C47549">
      <w:pPr>
        <w:pStyle w:val="libLine"/>
        <w:rPr>
          <w:rtl/>
        </w:rPr>
      </w:pPr>
      <w:r w:rsidRPr="00B7483D">
        <w:rPr>
          <w:rtl/>
        </w:rPr>
        <w:t>__________________</w:t>
      </w:r>
    </w:p>
    <w:p w14:paraId="7DB341A8" w14:textId="77777777" w:rsidR="0086064B" w:rsidRPr="00B7483D" w:rsidRDefault="0086064B" w:rsidP="005668C3">
      <w:pPr>
        <w:pStyle w:val="libFootnote0"/>
        <w:rPr>
          <w:rtl/>
          <w:lang w:bidi="fa-IR"/>
        </w:rPr>
      </w:pPr>
      <w:r>
        <w:rPr>
          <w:rtl/>
        </w:rPr>
        <w:t>(</w:t>
      </w:r>
      <w:r w:rsidRPr="00B7483D">
        <w:rPr>
          <w:rtl/>
        </w:rPr>
        <w:t>1) أسد الغابة ت 4817.</w:t>
      </w:r>
    </w:p>
    <w:p w14:paraId="60EAC0F1" w14:textId="77777777" w:rsidR="0086064B" w:rsidRDefault="0086064B" w:rsidP="00BB44C6">
      <w:pPr>
        <w:pStyle w:val="libNormal"/>
        <w:rPr>
          <w:rtl/>
          <w:lang w:bidi="fa-IR"/>
        </w:rPr>
      </w:pPr>
      <w:r w:rsidRPr="00CD0FCD">
        <w:rPr>
          <w:rStyle w:val="libBold2Char"/>
          <w:rtl/>
        </w:rPr>
        <w:br w:type="page"/>
      </w:r>
      <w:r w:rsidRPr="00CD0FCD">
        <w:rPr>
          <w:rStyle w:val="libBold2Char"/>
          <w:rtl/>
        </w:rPr>
        <w:lastRenderedPageBreak/>
        <w:t xml:space="preserve">7880 ـ مذكور العذريّ </w:t>
      </w:r>
      <w:r w:rsidRPr="00EB4491">
        <w:rPr>
          <w:rStyle w:val="libFootnotenumChar"/>
          <w:rtl/>
        </w:rPr>
        <w:t>(1)</w:t>
      </w:r>
      <w:r w:rsidRPr="001B5E72">
        <w:rPr>
          <w:rFonts w:hint="cs"/>
          <w:rtl/>
        </w:rPr>
        <w:t xml:space="preserve"> </w:t>
      </w:r>
      <w:r w:rsidRPr="00B7483D">
        <w:rPr>
          <w:rtl/>
          <w:lang w:bidi="fa-IR"/>
        </w:rPr>
        <w:t>:</w:t>
      </w:r>
    </w:p>
    <w:p w14:paraId="28F8C195" w14:textId="77777777" w:rsidR="0086064B" w:rsidRPr="00B7483D" w:rsidRDefault="0086064B" w:rsidP="00BB44C6">
      <w:pPr>
        <w:pStyle w:val="libNormal"/>
        <w:rPr>
          <w:rtl/>
        </w:rPr>
      </w:pPr>
      <w:r w:rsidRPr="00B7483D">
        <w:rPr>
          <w:rtl/>
        </w:rPr>
        <w:t xml:space="preserve">ذكر الواقدي أنه كان دليل النبي </w:t>
      </w:r>
      <w:r w:rsidRPr="00CD0FCD">
        <w:rPr>
          <w:rStyle w:val="libAlaemChar"/>
          <w:rtl/>
        </w:rPr>
        <w:t>صلى‌الله‌عليه‌وآله‌وسلم</w:t>
      </w:r>
      <w:r w:rsidRPr="00B7483D">
        <w:rPr>
          <w:rtl/>
        </w:rPr>
        <w:t xml:space="preserve"> ، فأخرج في المغازي ، والحاكم في الإكليل من طريقه ، ثم من طريق أبي سلمة بن عبد الرحمن بن عوف ، من طريق عبد الله بن أبي بكر بن محمد بن عمرو بن حزم</w:t>
      </w:r>
      <w:r>
        <w:rPr>
          <w:rtl/>
        </w:rPr>
        <w:t xml:space="preserve"> ـ </w:t>
      </w:r>
      <w:r w:rsidRPr="00B7483D">
        <w:rPr>
          <w:rtl/>
        </w:rPr>
        <w:t xml:space="preserve">يزيد أحدهما على صاحبه ، وعن غيرهما ، قالوا : أراد رسول الله </w:t>
      </w:r>
      <w:r w:rsidRPr="00CD0FCD">
        <w:rPr>
          <w:rStyle w:val="libAlaemChar"/>
          <w:rtl/>
        </w:rPr>
        <w:t>صلى‌الله‌عليه‌وآله‌وسلم</w:t>
      </w:r>
      <w:r w:rsidRPr="00B7483D">
        <w:rPr>
          <w:rtl/>
        </w:rPr>
        <w:t xml:space="preserve"> أن يدنو إلى الشام ، وقد ذكر له أن بدومة الجندل جمعا كثيرا ، وكان بها سوق عظيم وتجار ، فندب الناس ، فخرج في ألفين من المسلمين ، فكان يسير الليل ويكمن النهار ، ومعه دليل له من بني عذرة يقال له مذكور هاد خرّيت ، فلما دنا من دومة الجندل قال له الدليل : يا رسول الله ، إن سوامهم ترعى عندك ، فأقم لي حتى أطلع ذلك ، فأقام وخرج العذري طليعة حتى وجد آثار النّعم والشّاء ، فرجع فأخبر النبي </w:t>
      </w:r>
      <w:r w:rsidRPr="00CD0FCD">
        <w:rPr>
          <w:rStyle w:val="libAlaemChar"/>
          <w:rtl/>
        </w:rPr>
        <w:t>صلى‌الله‌عليه‌وسلم</w:t>
      </w:r>
      <w:r w:rsidRPr="00B7483D">
        <w:rPr>
          <w:rtl/>
        </w:rPr>
        <w:t xml:space="preserve"> ، فسار حتى هجم على ماشيتهم ، فأصاب منها ما أصاب ، وجاءهم الخبر فتفرقوا في كل وجه ، فلم يجد بها أحدا ، فبثّ السّرايا ، فوجد محمد بن مسلمة رجلا منهم ، فأتى به النبي </w:t>
      </w:r>
      <w:r w:rsidRPr="00CD0FCD">
        <w:rPr>
          <w:rStyle w:val="libAlaemChar"/>
          <w:rtl/>
        </w:rPr>
        <w:t>صلى‌الله‌عليه‌وآله‌وسلم</w:t>
      </w:r>
      <w:r w:rsidRPr="00B7483D">
        <w:rPr>
          <w:rtl/>
        </w:rPr>
        <w:t xml:space="preserve"> ، فعرض عليه الإسلام أياما فأسلّم ، ورجع النبيّ </w:t>
      </w:r>
      <w:r w:rsidRPr="00CD0FCD">
        <w:rPr>
          <w:rStyle w:val="libAlaemChar"/>
          <w:rtl/>
        </w:rPr>
        <w:t>صلى‌الله‌عليه‌وآله‌وسلم</w:t>
      </w:r>
      <w:r w:rsidRPr="00B7483D">
        <w:rPr>
          <w:rtl/>
        </w:rPr>
        <w:t xml:space="preserve"> ، وكانت تلك الغزوة على رأس تسعة وأربعين شهرا من الهجرة.</w:t>
      </w:r>
    </w:p>
    <w:p w14:paraId="6A273769" w14:textId="77777777" w:rsidR="0086064B" w:rsidRPr="00A82EF7" w:rsidRDefault="0086064B" w:rsidP="00800833">
      <w:pPr>
        <w:pStyle w:val="libCenterBold2"/>
        <w:rPr>
          <w:rtl/>
        </w:rPr>
      </w:pPr>
      <w:r w:rsidRPr="00A82EF7">
        <w:rPr>
          <w:rtl/>
        </w:rPr>
        <w:t>الميم بعدها الراء</w:t>
      </w:r>
    </w:p>
    <w:p w14:paraId="7D859F84" w14:textId="77777777" w:rsidR="0086064B" w:rsidRPr="00B7483D" w:rsidRDefault="0086064B" w:rsidP="00BB44C6">
      <w:pPr>
        <w:pStyle w:val="libNormal"/>
        <w:rPr>
          <w:rtl/>
          <w:lang w:bidi="fa-IR"/>
        </w:rPr>
      </w:pPr>
      <w:r w:rsidRPr="00CD0FCD">
        <w:rPr>
          <w:rStyle w:val="libBold2Char"/>
          <w:rtl/>
        </w:rPr>
        <w:t xml:space="preserve">7881 ـ مرارة بن ربعي بن عدي : </w:t>
      </w:r>
      <w:r w:rsidRPr="00B7483D">
        <w:rPr>
          <w:rtl/>
          <w:lang w:bidi="fa-IR"/>
        </w:rPr>
        <w:t>بن يزيد بن جشم.</w:t>
      </w:r>
    </w:p>
    <w:p w14:paraId="0A458C22" w14:textId="77777777" w:rsidR="0086064B" w:rsidRPr="00B7483D" w:rsidRDefault="0086064B" w:rsidP="00BB44C6">
      <w:pPr>
        <w:pStyle w:val="libNormal"/>
        <w:rPr>
          <w:rtl/>
        </w:rPr>
      </w:pPr>
      <w:r w:rsidRPr="00B7483D">
        <w:rPr>
          <w:rtl/>
        </w:rPr>
        <w:t xml:space="preserve">ذكره ابن الكلبيّ ، وقال : كان أحد البكاءين من الصحابة الذين نزلت فيهم : </w:t>
      </w:r>
      <w:r w:rsidRPr="00CD0FCD">
        <w:rPr>
          <w:rStyle w:val="libAlaemChar"/>
          <w:rtl/>
        </w:rPr>
        <w:t>(</w:t>
      </w:r>
      <w:r w:rsidRPr="009A4B8B">
        <w:rPr>
          <w:rStyle w:val="libAieChar"/>
          <w:rtl/>
        </w:rPr>
        <w:t>تَوَلَّوْا وَأَعْيُنُهُمْ تَفِيضُ مِنَ الدَّمْعِ</w:t>
      </w:r>
      <w:r w:rsidRPr="00CD0FCD">
        <w:rPr>
          <w:rStyle w:val="libAlaemChar"/>
          <w:rtl/>
        </w:rPr>
        <w:t>)</w:t>
      </w:r>
      <w:r w:rsidRPr="00B7483D">
        <w:rPr>
          <w:rtl/>
        </w:rPr>
        <w:t xml:space="preserve"> </w:t>
      </w:r>
      <w:r>
        <w:rPr>
          <w:rtl/>
        </w:rPr>
        <w:t>[</w:t>
      </w:r>
      <w:r w:rsidRPr="00B7483D">
        <w:rPr>
          <w:rtl/>
        </w:rPr>
        <w:t>التوبة : 92</w:t>
      </w:r>
      <w:r>
        <w:rPr>
          <w:rtl/>
        </w:rPr>
        <w:t>]</w:t>
      </w:r>
      <w:r w:rsidRPr="00B7483D">
        <w:rPr>
          <w:rtl/>
        </w:rPr>
        <w:t xml:space="preserve"> قال العدويّ : لم يذكره غيره.</w:t>
      </w:r>
    </w:p>
    <w:p w14:paraId="291DAD86" w14:textId="77777777" w:rsidR="0086064B" w:rsidRPr="00B7483D" w:rsidRDefault="0086064B" w:rsidP="00BB44C6">
      <w:pPr>
        <w:pStyle w:val="libNormal"/>
        <w:rPr>
          <w:rtl/>
        </w:rPr>
      </w:pPr>
      <w:r w:rsidRPr="00CD0FCD">
        <w:rPr>
          <w:rStyle w:val="libBold2Char"/>
          <w:rtl/>
        </w:rPr>
        <w:t xml:space="preserve">7882 ـ مرارة بن الربيع الأنصاري الأوسيّ </w:t>
      </w:r>
      <w:r w:rsidRPr="00EB4491">
        <w:rPr>
          <w:rStyle w:val="libFootnotenumChar"/>
          <w:rtl/>
        </w:rPr>
        <w:t>(2)</w:t>
      </w:r>
      <w:r w:rsidRPr="001B5E72">
        <w:rPr>
          <w:rFonts w:hint="cs"/>
          <w:rtl/>
        </w:rPr>
        <w:t xml:space="preserve"> </w:t>
      </w:r>
      <w:r w:rsidRPr="00B7483D">
        <w:rPr>
          <w:rtl/>
        </w:rPr>
        <w:t>: من بني عمرو بن عوف ، ويقال : إن أصله من قضاعة ، حالف بني عمرو بن عوف.</w:t>
      </w:r>
    </w:p>
    <w:p w14:paraId="7296B7DB" w14:textId="77777777" w:rsidR="0086064B" w:rsidRPr="00B7483D" w:rsidRDefault="0086064B" w:rsidP="00BB44C6">
      <w:pPr>
        <w:pStyle w:val="libNormal"/>
        <w:rPr>
          <w:rtl/>
        </w:rPr>
      </w:pPr>
      <w:r w:rsidRPr="00B7483D">
        <w:rPr>
          <w:rtl/>
        </w:rPr>
        <w:t>صحابي مشهور ، شهد بدرا على الصحيح ، هو أحد الثلاثة الذين تيب عليهم ، أخرجاه في الصحيحين من حديث كعب بن مالك في قصة توبته ، فقلت : هل لقي أحد مثل ما لقيت</w:t>
      </w:r>
      <w:r>
        <w:rPr>
          <w:rtl/>
        </w:rPr>
        <w:t>؟</w:t>
      </w:r>
      <w:r w:rsidRPr="00B7483D">
        <w:rPr>
          <w:rtl/>
        </w:rPr>
        <w:t xml:space="preserve"> قالوا : هلال بن أميّة ، ومرارة بن الربيع ، فذكروا لي رجلين صالحين شهدا بدرا. وفي حديث جابر عند قوله تعالى : </w:t>
      </w:r>
      <w:r w:rsidRPr="00CD0FCD">
        <w:rPr>
          <w:rStyle w:val="libAlaemChar"/>
          <w:rtl/>
        </w:rPr>
        <w:t>(</w:t>
      </w:r>
      <w:r w:rsidRPr="009A4B8B">
        <w:rPr>
          <w:rStyle w:val="libAieChar"/>
          <w:rtl/>
        </w:rPr>
        <w:t>وَعَلَى الثَّلاثَةِ الَّذِينَ خُلِّفُوا</w:t>
      </w:r>
      <w:r w:rsidRPr="00CD0FCD">
        <w:rPr>
          <w:rStyle w:val="libAlaemChar"/>
          <w:rtl/>
        </w:rPr>
        <w:t>)</w:t>
      </w:r>
      <w:r w:rsidRPr="00B7483D">
        <w:rPr>
          <w:rtl/>
        </w:rPr>
        <w:t xml:space="preserve"> </w:t>
      </w:r>
      <w:r>
        <w:rPr>
          <w:rtl/>
        </w:rPr>
        <w:t>[</w:t>
      </w:r>
      <w:r w:rsidRPr="00B7483D">
        <w:rPr>
          <w:rtl/>
        </w:rPr>
        <w:t>التوبة : 118</w:t>
      </w:r>
      <w:r>
        <w:rPr>
          <w:rtl/>
        </w:rPr>
        <w:t>]</w:t>
      </w:r>
      <w:r w:rsidRPr="00B7483D">
        <w:rPr>
          <w:rtl/>
        </w:rPr>
        <w:t xml:space="preserve"> قال : هم كعب بن مالك ، ومرارة بن الربيع ، وهلال بن أمية ، وكلّهم من الأنصار.</w:t>
      </w:r>
    </w:p>
    <w:p w14:paraId="1B184605" w14:textId="77777777" w:rsidR="0086064B" w:rsidRPr="00B7483D" w:rsidRDefault="0086064B" w:rsidP="00BB44C6">
      <w:pPr>
        <w:pStyle w:val="libNormal"/>
        <w:rPr>
          <w:rtl/>
          <w:lang w:bidi="fa-IR"/>
        </w:rPr>
      </w:pPr>
      <w:r w:rsidRPr="00CD0FCD">
        <w:rPr>
          <w:rStyle w:val="libBold2Char"/>
          <w:rtl/>
        </w:rPr>
        <w:t xml:space="preserve">7883 ـ مرارة بن مربع : </w:t>
      </w:r>
      <w:r w:rsidRPr="00B7483D">
        <w:rPr>
          <w:rtl/>
          <w:lang w:bidi="fa-IR"/>
        </w:rPr>
        <w:t xml:space="preserve">بن قيظي الأنصاري </w:t>
      </w:r>
      <w:r w:rsidRPr="00EB4491">
        <w:rPr>
          <w:rStyle w:val="libFootnotenumChar"/>
          <w:rtl/>
        </w:rPr>
        <w:t>(3)</w:t>
      </w:r>
      <w:r>
        <w:rPr>
          <w:rtl/>
          <w:lang w:bidi="fa-IR"/>
        </w:rPr>
        <w:t>.</w:t>
      </w:r>
    </w:p>
    <w:p w14:paraId="0D42F23B" w14:textId="77777777" w:rsidR="0086064B" w:rsidRPr="00B7483D" w:rsidRDefault="0086064B" w:rsidP="00C47549">
      <w:pPr>
        <w:pStyle w:val="libLine"/>
        <w:rPr>
          <w:rtl/>
        </w:rPr>
      </w:pPr>
      <w:r w:rsidRPr="00B7483D">
        <w:rPr>
          <w:rtl/>
        </w:rPr>
        <w:t>__________________</w:t>
      </w:r>
    </w:p>
    <w:p w14:paraId="5C536EB0" w14:textId="77777777" w:rsidR="0086064B" w:rsidRPr="00B7483D" w:rsidRDefault="0086064B" w:rsidP="005668C3">
      <w:pPr>
        <w:pStyle w:val="libFootnote0"/>
        <w:rPr>
          <w:rtl/>
          <w:lang w:bidi="fa-IR"/>
        </w:rPr>
      </w:pPr>
      <w:r>
        <w:rPr>
          <w:rtl/>
        </w:rPr>
        <w:t>(</w:t>
      </w:r>
      <w:r w:rsidRPr="00B7483D">
        <w:rPr>
          <w:rtl/>
        </w:rPr>
        <w:t>1) أسد الغابة ت 4818.</w:t>
      </w:r>
    </w:p>
    <w:p w14:paraId="07CA4B0E" w14:textId="77777777" w:rsidR="0086064B" w:rsidRPr="00B7483D" w:rsidRDefault="0086064B" w:rsidP="005668C3">
      <w:pPr>
        <w:pStyle w:val="libFootnote0"/>
        <w:rPr>
          <w:rtl/>
          <w:lang w:bidi="fa-IR"/>
        </w:rPr>
      </w:pPr>
      <w:r>
        <w:rPr>
          <w:rtl/>
        </w:rPr>
        <w:t>(</w:t>
      </w:r>
      <w:r w:rsidRPr="00B7483D">
        <w:rPr>
          <w:rtl/>
        </w:rPr>
        <w:t>2) أسد الغابة ت 4821 ، الاستيعاب ت 2390.</w:t>
      </w:r>
    </w:p>
    <w:p w14:paraId="76AE07E3" w14:textId="77777777" w:rsidR="0086064B" w:rsidRPr="00B7483D" w:rsidRDefault="0086064B" w:rsidP="005668C3">
      <w:pPr>
        <w:pStyle w:val="libFootnote0"/>
        <w:rPr>
          <w:rtl/>
          <w:lang w:bidi="fa-IR"/>
        </w:rPr>
      </w:pPr>
      <w:r>
        <w:rPr>
          <w:rtl/>
        </w:rPr>
        <w:t>(</w:t>
      </w:r>
      <w:r w:rsidRPr="00B7483D">
        <w:rPr>
          <w:rtl/>
        </w:rPr>
        <w:t>3) أسد الغابة ت 4823.</w:t>
      </w:r>
    </w:p>
    <w:p w14:paraId="0D718B53" w14:textId="77777777" w:rsidR="0086064B" w:rsidRPr="00B7483D" w:rsidRDefault="0086064B" w:rsidP="00BB44C6">
      <w:pPr>
        <w:pStyle w:val="libNormal"/>
        <w:rPr>
          <w:rtl/>
        </w:rPr>
      </w:pPr>
      <w:r>
        <w:rPr>
          <w:rtl/>
        </w:rPr>
        <w:br w:type="page"/>
      </w:r>
      <w:r w:rsidRPr="00B7483D">
        <w:rPr>
          <w:rtl/>
        </w:rPr>
        <w:lastRenderedPageBreak/>
        <w:t xml:space="preserve">ذكره ابن السكن في ترجمة أخيه عبد الله ، فقال : استشهد عبد الله وأخوه عبد الرحمن يوم جسر أبي عبيد ، ولهم أخ ثالث يقال له مرارة لا رواية له ، ذكره بعض أهل العلم بالنسب </w:t>
      </w:r>
      <w:r w:rsidRPr="00EB4491">
        <w:rPr>
          <w:rStyle w:val="libFootnotenumChar"/>
          <w:rtl/>
        </w:rPr>
        <w:t>(1)</w:t>
      </w:r>
      <w:r w:rsidRPr="00B7483D">
        <w:rPr>
          <w:rtl/>
        </w:rPr>
        <w:t xml:space="preserve"> ، وقال ابن عبد البر : لمرارة وإخوته : عبد الله ، وعبد الرحمن ، وزيد بني مربع صحبة ، وكان أبوهم يعدّ في المنافقين.</w:t>
      </w:r>
    </w:p>
    <w:p w14:paraId="57FAAC5E" w14:textId="77777777" w:rsidR="0086064B" w:rsidRDefault="0086064B" w:rsidP="00CD0FCD">
      <w:pPr>
        <w:pStyle w:val="libBold2"/>
        <w:rPr>
          <w:rtl/>
        </w:rPr>
      </w:pPr>
      <w:r w:rsidRPr="00B159C9">
        <w:rPr>
          <w:rtl/>
        </w:rPr>
        <w:t>7884</w:t>
      </w:r>
      <w:r>
        <w:rPr>
          <w:rtl/>
        </w:rPr>
        <w:t xml:space="preserve"> ـ </w:t>
      </w:r>
      <w:r w:rsidRPr="00B159C9">
        <w:rPr>
          <w:rtl/>
        </w:rPr>
        <w:t xml:space="preserve">مراوح المزنيّ </w:t>
      </w:r>
      <w:r>
        <w:rPr>
          <w:rtl/>
        </w:rPr>
        <w:t>:</w:t>
      </w:r>
    </w:p>
    <w:p w14:paraId="46B37B59" w14:textId="77777777" w:rsidR="0086064B" w:rsidRPr="00B7483D" w:rsidRDefault="0086064B" w:rsidP="00BB44C6">
      <w:pPr>
        <w:pStyle w:val="libNormal"/>
        <w:rPr>
          <w:rtl/>
        </w:rPr>
      </w:pPr>
      <w:r w:rsidRPr="00B7483D">
        <w:rPr>
          <w:rtl/>
        </w:rPr>
        <w:t>ذكره ابن قانع في الصحابة ، وأورد له من طريق محمد بن الحسن بن زبالة ، عن عبد الله بن عمرو بن القاسم ، عن محمد بن هيصم بن عبيد بن مراوح ، عن أبيه ، عن جدّه</w:t>
      </w:r>
      <w:r>
        <w:rPr>
          <w:rtl/>
        </w:rPr>
        <w:t xml:space="preserve"> ـ </w:t>
      </w:r>
      <w:r w:rsidRPr="00B7483D">
        <w:rPr>
          <w:rtl/>
        </w:rPr>
        <w:t xml:space="preserve">أن النبي </w:t>
      </w:r>
      <w:r w:rsidRPr="00CD0FCD">
        <w:rPr>
          <w:rStyle w:val="libAlaemChar"/>
          <w:rtl/>
        </w:rPr>
        <w:t>صلى‌الله‌عليه‌وآله‌وسلم</w:t>
      </w:r>
      <w:r w:rsidRPr="00B7483D">
        <w:rPr>
          <w:rtl/>
        </w:rPr>
        <w:t xml:space="preserve"> استعمله ، كذا ذكره ومقتضاه أن الضمير في قوله : عن جده </w:t>
      </w:r>
      <w:r>
        <w:rPr>
          <w:rtl/>
        </w:rPr>
        <w:t>[</w:t>
      </w:r>
      <w:r w:rsidRPr="00B7483D">
        <w:rPr>
          <w:rtl/>
        </w:rPr>
        <w:t xml:space="preserve">لهيصم </w:t>
      </w:r>
      <w:r w:rsidRPr="00EB4491">
        <w:rPr>
          <w:rStyle w:val="libFootnotenumChar"/>
          <w:rtl/>
        </w:rPr>
        <w:t>(2)</w:t>
      </w:r>
      <w:r>
        <w:rPr>
          <w:rtl/>
        </w:rPr>
        <w:t>]</w:t>
      </w:r>
      <w:r w:rsidRPr="00B7483D">
        <w:rPr>
          <w:rtl/>
        </w:rPr>
        <w:t xml:space="preserve"> لا لمحمد ، وأورده أيضا في ترجمة عبيد بن مراوح كما تقدم.</w:t>
      </w:r>
    </w:p>
    <w:p w14:paraId="6E8FE011" w14:textId="77777777" w:rsidR="0086064B" w:rsidRPr="00B7483D" w:rsidRDefault="0086064B" w:rsidP="00BB44C6">
      <w:pPr>
        <w:pStyle w:val="libNormal"/>
        <w:rPr>
          <w:rtl/>
          <w:lang w:bidi="fa-IR"/>
        </w:rPr>
      </w:pPr>
      <w:r w:rsidRPr="00CD0FCD">
        <w:rPr>
          <w:rStyle w:val="libBold2Char"/>
          <w:rtl/>
        </w:rPr>
        <w:t xml:space="preserve">7885 ـ مروان بن مالك </w:t>
      </w:r>
      <w:r w:rsidRPr="00EB4491">
        <w:rPr>
          <w:rStyle w:val="libFootnotenumChar"/>
          <w:rtl/>
        </w:rPr>
        <w:t>(3)</w:t>
      </w:r>
      <w:r w:rsidRPr="001B5E72">
        <w:rPr>
          <w:rFonts w:hint="cs"/>
          <w:rtl/>
        </w:rPr>
        <w:t xml:space="preserve"> </w:t>
      </w:r>
      <w:r w:rsidRPr="00B7483D">
        <w:rPr>
          <w:rtl/>
          <w:lang w:bidi="fa-IR"/>
        </w:rPr>
        <w:t xml:space="preserve">: الرازيّ </w:t>
      </w:r>
      <w:r w:rsidRPr="00EB4491">
        <w:rPr>
          <w:rStyle w:val="libFootnotenumChar"/>
          <w:rtl/>
        </w:rPr>
        <w:t>(4)</w:t>
      </w:r>
      <w:r>
        <w:rPr>
          <w:rtl/>
          <w:lang w:bidi="fa-IR"/>
        </w:rPr>
        <w:t>.</w:t>
      </w:r>
    </w:p>
    <w:p w14:paraId="2093EB1B" w14:textId="77777777" w:rsidR="0086064B" w:rsidRPr="00B7483D" w:rsidRDefault="0086064B" w:rsidP="00BB44C6">
      <w:pPr>
        <w:pStyle w:val="libNormal"/>
        <w:rPr>
          <w:rtl/>
        </w:rPr>
      </w:pPr>
      <w:r w:rsidRPr="00B7483D">
        <w:rPr>
          <w:rtl/>
        </w:rPr>
        <w:t xml:space="preserve">ذكره ابن إسحاق ، وقال : له النبيّ </w:t>
      </w:r>
      <w:r w:rsidRPr="00CD0FCD">
        <w:rPr>
          <w:rStyle w:val="libAlaemChar"/>
          <w:rtl/>
        </w:rPr>
        <w:t>صلى‌الله‌عليه‌وآله‌وسلم</w:t>
      </w:r>
      <w:r w:rsidRPr="00B7483D">
        <w:rPr>
          <w:rtl/>
        </w:rPr>
        <w:t xml:space="preserve"> من خيبر ، وسماه ابن هشام مروان ، وكذا قال ابن الكلبيّ ، وسماه الواقديّ مرة.</w:t>
      </w:r>
    </w:p>
    <w:p w14:paraId="65AF3942" w14:textId="77777777" w:rsidR="0086064B" w:rsidRPr="00B7483D" w:rsidRDefault="0086064B" w:rsidP="00BB44C6">
      <w:pPr>
        <w:pStyle w:val="libNormal"/>
        <w:rPr>
          <w:rtl/>
        </w:rPr>
      </w:pPr>
      <w:r w:rsidRPr="00CD0FCD">
        <w:rPr>
          <w:rStyle w:val="libBold2Char"/>
          <w:rtl/>
        </w:rPr>
        <w:t xml:space="preserve">7886 ـ مربع بن قيظيّ : </w:t>
      </w:r>
      <w:r w:rsidRPr="00B7483D">
        <w:rPr>
          <w:rtl/>
        </w:rPr>
        <w:t>والد مرارة المتقدم. عدّ في المنافقين ، ويقال : تاب.</w:t>
      </w:r>
    </w:p>
    <w:p w14:paraId="0E3479A3" w14:textId="77777777" w:rsidR="0086064B" w:rsidRDefault="0086064B" w:rsidP="00CD0FCD">
      <w:pPr>
        <w:pStyle w:val="libBold2"/>
        <w:rPr>
          <w:rtl/>
        </w:rPr>
      </w:pPr>
      <w:r w:rsidRPr="00B159C9">
        <w:rPr>
          <w:rtl/>
        </w:rPr>
        <w:t>7887</w:t>
      </w:r>
      <w:r>
        <w:rPr>
          <w:rtl/>
        </w:rPr>
        <w:t xml:space="preserve"> ـ </w:t>
      </w:r>
      <w:r w:rsidRPr="00B159C9">
        <w:rPr>
          <w:rtl/>
        </w:rPr>
        <w:t xml:space="preserve">مرثد بن جابر الكندي </w:t>
      </w:r>
      <w:r>
        <w:rPr>
          <w:rtl/>
        </w:rPr>
        <w:t>:</w:t>
      </w:r>
    </w:p>
    <w:p w14:paraId="0E2B21D5" w14:textId="77777777" w:rsidR="0086064B" w:rsidRPr="00B7483D" w:rsidRDefault="0086064B" w:rsidP="00BB44C6">
      <w:pPr>
        <w:pStyle w:val="libNormal"/>
        <w:rPr>
          <w:rtl/>
        </w:rPr>
      </w:pPr>
      <w:r w:rsidRPr="00B7483D">
        <w:rPr>
          <w:rtl/>
        </w:rPr>
        <w:t xml:space="preserve">ذكره البغويّ في الصحابة ، </w:t>
      </w:r>
      <w:r>
        <w:rPr>
          <w:rtl/>
        </w:rPr>
        <w:t>و</w:t>
      </w:r>
      <w:r w:rsidRPr="00B7483D">
        <w:rPr>
          <w:rtl/>
        </w:rPr>
        <w:t xml:space="preserve">قال ، روى علي بن قرين ، عن حبيب بن مرداس البلويّ ، سمعت غانم بن غالب القيسي يحدّث عن مرثد بن جابر الكنديّ ، قال : وفدت على رسول الله </w:t>
      </w:r>
      <w:r w:rsidRPr="00CD0FCD">
        <w:rPr>
          <w:rStyle w:val="libAlaemChar"/>
          <w:rtl/>
        </w:rPr>
        <w:t>صلى‌الله‌عليه‌وآله‌وسلم</w:t>
      </w:r>
      <w:r w:rsidRPr="00B7483D">
        <w:rPr>
          <w:rtl/>
        </w:rPr>
        <w:t xml:space="preserve"> ، فقلت : يا رسول الله ، الحجّ في كل عام</w:t>
      </w:r>
      <w:r>
        <w:rPr>
          <w:rtl/>
        </w:rPr>
        <w:t>؟</w:t>
      </w:r>
      <w:r w:rsidRPr="00B7483D">
        <w:rPr>
          <w:rtl/>
        </w:rPr>
        <w:t xml:space="preserve"> فقال : «إن قدرتم فحجّوا كلّ عام ، وأمّا الّذي عليكم فحجّة»</w:t>
      </w:r>
      <w:r>
        <w:rPr>
          <w:rtl/>
        </w:rPr>
        <w:t>.</w:t>
      </w:r>
    </w:p>
    <w:p w14:paraId="27BDA406" w14:textId="77777777" w:rsidR="0086064B" w:rsidRPr="00B7483D" w:rsidRDefault="0086064B" w:rsidP="00BB44C6">
      <w:pPr>
        <w:pStyle w:val="libNormal"/>
        <w:rPr>
          <w:rtl/>
        </w:rPr>
      </w:pPr>
      <w:r w:rsidRPr="00B7483D">
        <w:rPr>
          <w:rtl/>
        </w:rPr>
        <w:t>قال البغويّ : وعلي بن قرين شيخ كان بالجانب الشرقي ، ضعيف الحديث جدا.</w:t>
      </w:r>
    </w:p>
    <w:p w14:paraId="314A4423" w14:textId="77777777" w:rsidR="0086064B" w:rsidRDefault="0086064B" w:rsidP="00BB44C6">
      <w:pPr>
        <w:pStyle w:val="libNormal"/>
        <w:rPr>
          <w:rtl/>
          <w:lang w:bidi="fa-IR"/>
        </w:rPr>
      </w:pPr>
      <w:r w:rsidRPr="00CD0FCD">
        <w:rPr>
          <w:rStyle w:val="libBold2Char"/>
          <w:rtl/>
        </w:rPr>
        <w:t xml:space="preserve">7888 ـ مرثد بن ربيعة العبديّ </w:t>
      </w:r>
      <w:r w:rsidRPr="00EB4491">
        <w:rPr>
          <w:rStyle w:val="libFootnotenumChar"/>
          <w:rtl/>
        </w:rPr>
        <w:t>(5)</w:t>
      </w:r>
      <w:r w:rsidRPr="001B5E72">
        <w:rPr>
          <w:rFonts w:hint="cs"/>
          <w:rtl/>
        </w:rPr>
        <w:t xml:space="preserve"> </w:t>
      </w:r>
      <w:r w:rsidRPr="00B7483D">
        <w:rPr>
          <w:rtl/>
          <w:lang w:bidi="fa-IR"/>
        </w:rPr>
        <w:t>:</w:t>
      </w:r>
    </w:p>
    <w:p w14:paraId="0924B0E9" w14:textId="77777777" w:rsidR="0086064B" w:rsidRPr="00B7483D" w:rsidRDefault="0086064B" w:rsidP="00BB44C6">
      <w:pPr>
        <w:pStyle w:val="libNormal"/>
        <w:rPr>
          <w:rtl/>
        </w:rPr>
      </w:pPr>
      <w:r w:rsidRPr="00B7483D">
        <w:rPr>
          <w:rtl/>
        </w:rPr>
        <w:t xml:space="preserve">ذكره البغوي ، وقال : بلغني عن الشاذكوني ، عن أبي قتيبة ، عن المعلى بن يزيد ، عن بكر بن مرثد بن ربيعة : سمعت مرثدا يقول : سألت النبي </w:t>
      </w:r>
      <w:r w:rsidRPr="00CD0FCD">
        <w:rPr>
          <w:rStyle w:val="libAlaemChar"/>
          <w:rtl/>
        </w:rPr>
        <w:t>صلى‌الله‌عليه‌وآله‌وسلم</w:t>
      </w:r>
      <w:r w:rsidRPr="00B7483D">
        <w:rPr>
          <w:rtl/>
        </w:rPr>
        <w:t xml:space="preserve"> عن الخيل فيها شيء</w:t>
      </w:r>
      <w:r>
        <w:rPr>
          <w:rtl/>
        </w:rPr>
        <w:t>؟</w:t>
      </w:r>
      <w:r w:rsidRPr="00B7483D">
        <w:rPr>
          <w:rtl/>
        </w:rPr>
        <w:t xml:space="preserve"> فقال : «لا ، إلّا ما كان منها للتجارة»</w:t>
      </w:r>
      <w:r>
        <w:rPr>
          <w:rtl/>
        </w:rPr>
        <w:t>.</w:t>
      </w:r>
    </w:p>
    <w:p w14:paraId="5FA384FA" w14:textId="77777777" w:rsidR="0086064B" w:rsidRPr="00B7483D" w:rsidRDefault="0086064B" w:rsidP="00C47549">
      <w:pPr>
        <w:pStyle w:val="libLine"/>
        <w:rPr>
          <w:rtl/>
        </w:rPr>
      </w:pPr>
      <w:r w:rsidRPr="00B7483D">
        <w:rPr>
          <w:rtl/>
        </w:rPr>
        <w:t>__________________</w:t>
      </w:r>
    </w:p>
    <w:p w14:paraId="1F315CB7" w14:textId="77777777" w:rsidR="0086064B" w:rsidRPr="00B7483D" w:rsidRDefault="0086064B" w:rsidP="005668C3">
      <w:pPr>
        <w:pStyle w:val="libFootnote0"/>
        <w:rPr>
          <w:rtl/>
          <w:lang w:bidi="fa-IR"/>
        </w:rPr>
      </w:pPr>
      <w:r>
        <w:rPr>
          <w:rtl/>
        </w:rPr>
        <w:t>(</w:t>
      </w:r>
      <w:r w:rsidRPr="00B7483D">
        <w:rPr>
          <w:rtl/>
        </w:rPr>
        <w:t xml:space="preserve">1) في </w:t>
      </w:r>
      <w:r>
        <w:rPr>
          <w:rtl/>
        </w:rPr>
        <w:t>أ :</w:t>
      </w:r>
      <w:r w:rsidRPr="00B7483D">
        <w:rPr>
          <w:rtl/>
        </w:rPr>
        <w:t xml:space="preserve"> بالسير.</w:t>
      </w:r>
    </w:p>
    <w:p w14:paraId="43BE8F8E" w14:textId="77777777" w:rsidR="0086064B" w:rsidRPr="00B7483D" w:rsidRDefault="0086064B" w:rsidP="005668C3">
      <w:pPr>
        <w:pStyle w:val="libFootnote0"/>
        <w:rPr>
          <w:rtl/>
        </w:rPr>
      </w:pPr>
      <w:r>
        <w:rPr>
          <w:rtl/>
        </w:rPr>
        <w:t>(</w:t>
      </w:r>
      <w:r w:rsidRPr="00B7483D">
        <w:rPr>
          <w:rtl/>
        </w:rPr>
        <w:t>2) سقط في أ.</w:t>
      </w:r>
    </w:p>
    <w:p w14:paraId="00960179" w14:textId="77777777" w:rsidR="0086064B" w:rsidRPr="00B7483D" w:rsidRDefault="0086064B" w:rsidP="005668C3">
      <w:pPr>
        <w:pStyle w:val="libFootnote0"/>
        <w:rPr>
          <w:rtl/>
          <w:lang w:bidi="fa-IR"/>
        </w:rPr>
      </w:pPr>
      <w:r>
        <w:rPr>
          <w:rtl/>
        </w:rPr>
        <w:t>(</w:t>
      </w:r>
      <w:r w:rsidRPr="00B7483D">
        <w:rPr>
          <w:rtl/>
        </w:rPr>
        <w:t>3) أسد الغابة ت 4820 ، الاستيعاب ت 2571.</w:t>
      </w:r>
    </w:p>
    <w:p w14:paraId="15C32BFE" w14:textId="77777777" w:rsidR="0086064B" w:rsidRPr="00B7483D" w:rsidRDefault="0086064B" w:rsidP="005668C3">
      <w:pPr>
        <w:pStyle w:val="libFootnote0"/>
        <w:rPr>
          <w:rtl/>
          <w:lang w:bidi="fa-IR"/>
        </w:rPr>
      </w:pPr>
      <w:r>
        <w:rPr>
          <w:rtl/>
        </w:rPr>
        <w:t>(</w:t>
      </w:r>
      <w:r w:rsidRPr="00B7483D">
        <w:rPr>
          <w:rtl/>
        </w:rPr>
        <w:t xml:space="preserve">4) في </w:t>
      </w:r>
      <w:r>
        <w:rPr>
          <w:rtl/>
        </w:rPr>
        <w:t>أ :</w:t>
      </w:r>
      <w:r w:rsidRPr="00B7483D">
        <w:rPr>
          <w:rtl/>
        </w:rPr>
        <w:t xml:space="preserve"> مالك الداريّ.</w:t>
      </w:r>
    </w:p>
    <w:p w14:paraId="7B7B691E" w14:textId="77777777" w:rsidR="0086064B" w:rsidRPr="00B7483D" w:rsidRDefault="0086064B" w:rsidP="005668C3">
      <w:pPr>
        <w:pStyle w:val="libFootnote0"/>
        <w:rPr>
          <w:rtl/>
          <w:lang w:bidi="fa-IR"/>
        </w:rPr>
      </w:pPr>
      <w:r>
        <w:rPr>
          <w:rtl/>
        </w:rPr>
        <w:t>(</w:t>
      </w:r>
      <w:r w:rsidRPr="00B7483D">
        <w:rPr>
          <w:rtl/>
        </w:rPr>
        <w:t>5) تجريد أسماء الصحابة 2 / 97.</w:t>
      </w:r>
    </w:p>
    <w:p w14:paraId="487C91EE" w14:textId="77777777" w:rsidR="0086064B" w:rsidRPr="00B7483D" w:rsidRDefault="0086064B" w:rsidP="00BB44C6">
      <w:pPr>
        <w:pStyle w:val="libNormal"/>
        <w:rPr>
          <w:rtl/>
        </w:rPr>
      </w:pPr>
      <w:r>
        <w:rPr>
          <w:rtl/>
        </w:rPr>
        <w:br w:type="page"/>
      </w:r>
      <w:r w:rsidRPr="00B7483D">
        <w:rPr>
          <w:rtl/>
        </w:rPr>
        <w:lastRenderedPageBreak/>
        <w:t>قال البغويّ : ما بلغني إلا من هذا الوجه. والشاذكوني رماه الأئمة بالكذب.</w:t>
      </w:r>
    </w:p>
    <w:p w14:paraId="6DF73A97" w14:textId="77777777" w:rsidR="0086064B" w:rsidRDefault="0086064B" w:rsidP="00CD0FCD">
      <w:pPr>
        <w:pStyle w:val="libBold2"/>
        <w:rPr>
          <w:rtl/>
        </w:rPr>
      </w:pPr>
      <w:r w:rsidRPr="00B159C9">
        <w:rPr>
          <w:rtl/>
        </w:rPr>
        <w:t>7889</w:t>
      </w:r>
      <w:r>
        <w:rPr>
          <w:rtl/>
        </w:rPr>
        <w:t xml:space="preserve"> ـ </w:t>
      </w:r>
      <w:r w:rsidRPr="00B159C9">
        <w:rPr>
          <w:rtl/>
        </w:rPr>
        <w:t xml:space="preserve">مرثد بن زيد الغطفانيّ </w:t>
      </w:r>
      <w:r>
        <w:rPr>
          <w:rtl/>
        </w:rPr>
        <w:t>:</w:t>
      </w:r>
    </w:p>
    <w:p w14:paraId="408F989C" w14:textId="77777777" w:rsidR="0086064B" w:rsidRPr="00B7483D" w:rsidRDefault="0086064B" w:rsidP="00BB44C6">
      <w:pPr>
        <w:pStyle w:val="libNormal"/>
        <w:rPr>
          <w:rtl/>
        </w:rPr>
      </w:pPr>
      <w:r w:rsidRPr="00B7483D">
        <w:rPr>
          <w:rtl/>
        </w:rPr>
        <w:t xml:space="preserve">ذكره ابن فتحون في ذيل الاستيعاب ، ونقل عن مقاتل بن حيان أنه الّذي نزل فيه : </w:t>
      </w:r>
      <w:r w:rsidRPr="00CD0FCD">
        <w:rPr>
          <w:rStyle w:val="libAlaemChar"/>
          <w:rtl/>
        </w:rPr>
        <w:t>(</w:t>
      </w:r>
      <w:r w:rsidRPr="009A4B8B">
        <w:rPr>
          <w:rStyle w:val="libAieChar"/>
          <w:rtl/>
        </w:rPr>
        <w:t>إِنَّ الَّذِينَ يَأْكُلُونَ أَمْوالَ الْيَتامى ظُلْماً ...</w:t>
      </w:r>
      <w:r w:rsidRPr="00CD0FCD">
        <w:rPr>
          <w:rStyle w:val="libAlaemChar"/>
          <w:rtl/>
        </w:rPr>
        <w:t>)</w:t>
      </w:r>
      <w:r w:rsidRPr="00B7483D">
        <w:rPr>
          <w:rtl/>
        </w:rPr>
        <w:t xml:space="preserve"> </w:t>
      </w:r>
      <w:r>
        <w:rPr>
          <w:rtl/>
        </w:rPr>
        <w:t>[</w:t>
      </w:r>
      <w:r w:rsidRPr="00B7483D">
        <w:rPr>
          <w:rtl/>
        </w:rPr>
        <w:t>النساء : 10</w:t>
      </w:r>
      <w:r>
        <w:rPr>
          <w:rtl/>
        </w:rPr>
        <w:t>]</w:t>
      </w:r>
      <w:r w:rsidRPr="00B7483D">
        <w:rPr>
          <w:rtl/>
        </w:rPr>
        <w:t xml:space="preserve"> الآية ، لأنه كان ولي مال ابن أخيه فأكله.</w:t>
      </w:r>
    </w:p>
    <w:p w14:paraId="5FDE65EC" w14:textId="77777777" w:rsidR="0086064B" w:rsidRPr="00B7483D" w:rsidRDefault="0086064B" w:rsidP="00BB44C6">
      <w:pPr>
        <w:pStyle w:val="libNormal"/>
        <w:rPr>
          <w:rtl/>
        </w:rPr>
      </w:pPr>
      <w:r w:rsidRPr="00B7483D">
        <w:rPr>
          <w:rtl/>
        </w:rPr>
        <w:t>قلت : وذكره الواقديّ عن مقاتل المذكور ، ولفظه : نزلت في رجل من غطفان يقال له مرثد بن زيد ، ولي مال ابن أخيه ، وهو يتيم صغير</w:t>
      </w:r>
      <w:r>
        <w:rPr>
          <w:rtl/>
        </w:rPr>
        <w:t xml:space="preserve"> ..</w:t>
      </w:r>
      <w:r w:rsidRPr="00B7483D">
        <w:rPr>
          <w:rtl/>
        </w:rPr>
        <w:t>. الحديث.</w:t>
      </w:r>
    </w:p>
    <w:p w14:paraId="71F8F2FC" w14:textId="77777777" w:rsidR="0086064B" w:rsidRPr="00B7483D" w:rsidRDefault="0086064B" w:rsidP="00BB44C6">
      <w:pPr>
        <w:pStyle w:val="libNormal"/>
        <w:rPr>
          <w:rtl/>
          <w:lang w:bidi="fa-IR"/>
        </w:rPr>
      </w:pPr>
      <w:r w:rsidRPr="00CD0FCD">
        <w:rPr>
          <w:rStyle w:val="libBold2Char"/>
          <w:rtl/>
        </w:rPr>
        <w:t xml:space="preserve">7890 ـ مرثد بن الصلت </w:t>
      </w:r>
      <w:r w:rsidRPr="00EB4491">
        <w:rPr>
          <w:rStyle w:val="libFootnotenumChar"/>
          <w:rtl/>
        </w:rPr>
        <w:t>(1)</w:t>
      </w:r>
      <w:r w:rsidRPr="001B5E72">
        <w:rPr>
          <w:rFonts w:hint="cs"/>
          <w:rtl/>
        </w:rPr>
        <w:t xml:space="preserve"> </w:t>
      </w:r>
      <w:r w:rsidRPr="00B7483D">
        <w:rPr>
          <w:rtl/>
          <w:lang w:bidi="fa-IR"/>
        </w:rPr>
        <w:t>: الجعفي.</w:t>
      </w:r>
    </w:p>
    <w:p w14:paraId="768EAF18" w14:textId="77777777" w:rsidR="0086064B" w:rsidRPr="00B7483D" w:rsidRDefault="0086064B" w:rsidP="00BB44C6">
      <w:pPr>
        <w:pStyle w:val="libNormal"/>
        <w:rPr>
          <w:rtl/>
        </w:rPr>
      </w:pPr>
      <w:r w:rsidRPr="00B7483D">
        <w:rPr>
          <w:rtl/>
        </w:rPr>
        <w:t xml:space="preserve">ذكره البغويّ ، وأخرج من طريق عبد الرحمن بن عمرو بن جبلة ، قال : سمعت عبد الرحمن بن مرثد الجعفي يحدّث عن أبيه مرثد بن الصلت ، قال : وفدت على رسول الله </w:t>
      </w:r>
      <w:r w:rsidRPr="00CD0FCD">
        <w:rPr>
          <w:rStyle w:val="libAlaemChar"/>
          <w:rtl/>
        </w:rPr>
        <w:t>صلى‌الله‌عليه‌وآله‌وسلم</w:t>
      </w:r>
      <w:r w:rsidRPr="00B7483D">
        <w:rPr>
          <w:rtl/>
        </w:rPr>
        <w:t xml:space="preserve"> ، فسألته عن مسّ الذّكر ، فقال : «إنّما هو بضعة منك»</w:t>
      </w:r>
      <w:r>
        <w:rPr>
          <w:rtl/>
        </w:rPr>
        <w:t>.</w:t>
      </w:r>
    </w:p>
    <w:p w14:paraId="5AE02E2B" w14:textId="77777777" w:rsidR="0086064B" w:rsidRPr="00B7483D" w:rsidRDefault="0086064B" w:rsidP="00BB44C6">
      <w:pPr>
        <w:pStyle w:val="libNormal"/>
        <w:rPr>
          <w:rtl/>
        </w:rPr>
      </w:pPr>
      <w:r w:rsidRPr="00B7483D">
        <w:rPr>
          <w:rtl/>
        </w:rPr>
        <w:t>قال البغويّ : هذا حديث منكر ، وعبد الرحمن بن عمرو ضعيف الحديث جدا.</w:t>
      </w:r>
    </w:p>
    <w:p w14:paraId="65580A99" w14:textId="77777777" w:rsidR="0086064B" w:rsidRPr="00B7483D" w:rsidRDefault="0086064B" w:rsidP="00BB44C6">
      <w:pPr>
        <w:pStyle w:val="libNormal"/>
        <w:rPr>
          <w:rtl/>
        </w:rPr>
      </w:pPr>
      <w:r w:rsidRPr="00B7483D">
        <w:rPr>
          <w:rtl/>
        </w:rPr>
        <w:t>قلت : وقد تابعه ضعيف مثله ، فأخرجه ابن قانع ، ويحيى بن يونس الشّيرازي ، من طريق علي بن قرين ، عن حبيب بن موسى ، عن عبد الرحمن بن مرثد ، عن أبيه نحوه.</w:t>
      </w:r>
      <w:r>
        <w:rPr>
          <w:rFonts w:hint="cs"/>
          <w:rtl/>
        </w:rPr>
        <w:t xml:space="preserve"> </w:t>
      </w:r>
      <w:r w:rsidRPr="00B7483D">
        <w:rPr>
          <w:rtl/>
        </w:rPr>
        <w:t>وأخرجه أبو موسى في الذيل.</w:t>
      </w:r>
    </w:p>
    <w:p w14:paraId="7D9B8DC2" w14:textId="77777777" w:rsidR="0086064B" w:rsidRPr="00B7483D" w:rsidRDefault="0086064B" w:rsidP="00BB44C6">
      <w:pPr>
        <w:pStyle w:val="libNormal"/>
        <w:rPr>
          <w:rtl/>
        </w:rPr>
      </w:pPr>
      <w:r w:rsidRPr="00CD0FCD">
        <w:rPr>
          <w:rStyle w:val="libBold2Char"/>
          <w:rtl/>
        </w:rPr>
        <w:t xml:space="preserve">7891 ـ مرثد بن ظبيان : </w:t>
      </w:r>
      <w:r w:rsidRPr="00B7483D">
        <w:rPr>
          <w:rtl/>
        </w:rPr>
        <w:t>بن سلمة بن لوذان بن عوف بن سدوس الشيبانيّ ، ثم السدوسيّ.</w:t>
      </w:r>
    </w:p>
    <w:p w14:paraId="539A472F" w14:textId="77777777" w:rsidR="0086064B" w:rsidRPr="00B7483D" w:rsidRDefault="0086064B" w:rsidP="00BB44C6">
      <w:pPr>
        <w:pStyle w:val="libNormal"/>
        <w:rPr>
          <w:rtl/>
        </w:rPr>
      </w:pPr>
      <w:r w:rsidRPr="00B7483D">
        <w:rPr>
          <w:rtl/>
        </w:rPr>
        <w:t xml:space="preserve">ذكره ابن السّكن في الصّحابة ، وأخرج له من طريق عمر بن أحيحة : حدثني بجير بن حاجب بن يونس بن شهاب بن زهير بن مذعور بن ظبيان بن سلمة ، حدثني أبي ، عن أبيه ، عن جدّه : أن مرثد بن ظبيان هاجر إلى رسول الله </w:t>
      </w:r>
      <w:r w:rsidRPr="00CD0FCD">
        <w:rPr>
          <w:rStyle w:val="libAlaemChar"/>
          <w:rtl/>
        </w:rPr>
        <w:t>صلى‌الله‌عليه‌وآله‌وسلم</w:t>
      </w:r>
      <w:r w:rsidRPr="00B7483D">
        <w:rPr>
          <w:rtl/>
        </w:rPr>
        <w:t xml:space="preserve"> ، وشهد معه يوم حنين ، وكتب معه كتابا إلى بكر بن وائل ، وكساه حلّتين ، فلم يوجد أحد يقرؤه إلا رجل من بني ضبيعة ، فسمّوا بني الكاتب ، قال ابن السّكن : وهو غير معروف في الصحابة.</w:t>
      </w:r>
    </w:p>
    <w:p w14:paraId="60A9ABB7" w14:textId="77777777" w:rsidR="0086064B" w:rsidRPr="00B7483D" w:rsidRDefault="0086064B" w:rsidP="00BB44C6">
      <w:pPr>
        <w:pStyle w:val="libNormal"/>
        <w:rPr>
          <w:rtl/>
        </w:rPr>
      </w:pPr>
      <w:r w:rsidRPr="00B7483D">
        <w:rPr>
          <w:rtl/>
        </w:rPr>
        <w:t xml:space="preserve">قلت : وقد أخرج أحمد ، والبغويّ ، من طريق قتادة ، عن مضارب بن حرب العجليّ ، قال : حدث مرثد بن ظبيان ، قال : جاءنا كتاب النبي </w:t>
      </w:r>
      <w:r w:rsidRPr="00CD0FCD">
        <w:rPr>
          <w:rStyle w:val="libAlaemChar"/>
          <w:rtl/>
        </w:rPr>
        <w:t>صلى‌الله‌عليه‌وآله‌وسلم</w:t>
      </w:r>
      <w:r w:rsidRPr="00B7483D">
        <w:rPr>
          <w:rtl/>
        </w:rPr>
        <w:t xml:space="preserve"> ، فما وجدنا من يقرؤه حتى قرأه رجل من بني ضبيعة :</w:t>
      </w:r>
    </w:p>
    <w:p w14:paraId="682D7CEB" w14:textId="77777777" w:rsidR="0086064B" w:rsidRPr="00B7483D" w:rsidRDefault="0086064B" w:rsidP="00C47549">
      <w:pPr>
        <w:pStyle w:val="libLine"/>
        <w:rPr>
          <w:rtl/>
        </w:rPr>
      </w:pPr>
      <w:r w:rsidRPr="00B7483D">
        <w:rPr>
          <w:rtl/>
        </w:rPr>
        <w:t>__________________</w:t>
      </w:r>
    </w:p>
    <w:p w14:paraId="341E43B9" w14:textId="77777777" w:rsidR="0086064B" w:rsidRPr="00B7483D" w:rsidRDefault="0086064B" w:rsidP="005668C3">
      <w:pPr>
        <w:pStyle w:val="libFootnote0"/>
        <w:rPr>
          <w:rtl/>
          <w:lang w:bidi="fa-IR"/>
        </w:rPr>
      </w:pPr>
      <w:r>
        <w:rPr>
          <w:rtl/>
        </w:rPr>
        <w:t>(</w:t>
      </w:r>
      <w:r w:rsidRPr="00B7483D">
        <w:rPr>
          <w:rtl/>
        </w:rPr>
        <w:t>1) أسد الغابة ت 4826 ، الاستيعاب ت 2392 ، تجريد أسماء الصحابة 2 / 67.</w:t>
      </w:r>
    </w:p>
    <w:p w14:paraId="0818EFD2" w14:textId="77777777" w:rsidR="0086064B" w:rsidRPr="00B7483D" w:rsidRDefault="0086064B" w:rsidP="00BB44C6">
      <w:pPr>
        <w:pStyle w:val="libNormal"/>
        <w:rPr>
          <w:rtl/>
        </w:rPr>
      </w:pPr>
      <w:r>
        <w:rPr>
          <w:rtl/>
        </w:rPr>
        <w:br w:type="page"/>
      </w:r>
      <w:r w:rsidRPr="00B7483D">
        <w:rPr>
          <w:rtl/>
        </w:rPr>
        <w:lastRenderedPageBreak/>
        <w:t>من محمد رسول الله إلى بكر بن وائل ، أسلموا تسلموا. فإنّهم ليسمون بني الكاتب.</w:t>
      </w:r>
    </w:p>
    <w:p w14:paraId="3FB4F613" w14:textId="77777777" w:rsidR="0086064B" w:rsidRPr="00B7483D" w:rsidRDefault="0086064B" w:rsidP="00BB44C6">
      <w:pPr>
        <w:pStyle w:val="libNormal"/>
        <w:rPr>
          <w:rtl/>
        </w:rPr>
      </w:pPr>
      <w:r w:rsidRPr="00B7483D">
        <w:rPr>
          <w:rtl/>
        </w:rPr>
        <w:t>وذكره ابن السكن معلقا ، وقال : هو مرسل. انتهى.</w:t>
      </w:r>
    </w:p>
    <w:p w14:paraId="1C5105E1" w14:textId="77777777" w:rsidR="0086064B" w:rsidRPr="00B7483D" w:rsidRDefault="0086064B" w:rsidP="00BB44C6">
      <w:pPr>
        <w:pStyle w:val="libNormal"/>
        <w:rPr>
          <w:rtl/>
        </w:rPr>
      </w:pPr>
      <w:r w:rsidRPr="00B7483D">
        <w:rPr>
          <w:rtl/>
        </w:rPr>
        <w:t>وأخرج خليفة بن خياط في «تاريخه» ، وقال : عن محمد بن سواء ، عن قرة بن خالد ، عن مضارب</w:t>
      </w:r>
      <w:r>
        <w:rPr>
          <w:rtl/>
        </w:rPr>
        <w:t xml:space="preserve"> ـ </w:t>
      </w:r>
      <w:r w:rsidRPr="00B7483D">
        <w:rPr>
          <w:rtl/>
        </w:rPr>
        <w:t xml:space="preserve">أن النبي </w:t>
      </w:r>
      <w:r w:rsidRPr="00CD0FCD">
        <w:rPr>
          <w:rStyle w:val="libAlaemChar"/>
          <w:rtl/>
        </w:rPr>
        <w:t>صلى‌الله‌عليه‌وآله‌وسلم</w:t>
      </w:r>
      <w:r w:rsidRPr="00B7483D">
        <w:rPr>
          <w:rtl/>
        </w:rPr>
        <w:t xml:space="preserve"> وهب سبي بكر بن وائل لمرثد بن ظبيان ، وهكذا أخرجه البغوي بلاغا عن خليفة.</w:t>
      </w:r>
    </w:p>
    <w:p w14:paraId="6B5B4D72" w14:textId="77777777" w:rsidR="0086064B" w:rsidRPr="00B7483D" w:rsidRDefault="0086064B" w:rsidP="00BB44C6">
      <w:pPr>
        <w:pStyle w:val="libNormal"/>
        <w:rPr>
          <w:rtl/>
          <w:lang w:bidi="fa-IR"/>
        </w:rPr>
      </w:pPr>
      <w:r w:rsidRPr="00CD0FCD">
        <w:rPr>
          <w:rStyle w:val="libBold2Char"/>
          <w:rtl/>
        </w:rPr>
        <w:t xml:space="preserve">7892 ـ مرثد بن عامر التغلبيّ </w:t>
      </w:r>
      <w:r w:rsidRPr="00EB4491">
        <w:rPr>
          <w:rStyle w:val="libFootnotenumChar"/>
          <w:rtl/>
        </w:rPr>
        <w:t>(1)</w:t>
      </w:r>
      <w:r w:rsidRPr="001B5E72">
        <w:rPr>
          <w:rFonts w:hint="cs"/>
          <w:rtl/>
        </w:rPr>
        <w:t xml:space="preserve"> </w:t>
      </w:r>
      <w:r w:rsidRPr="00B7483D">
        <w:rPr>
          <w:rtl/>
          <w:lang w:bidi="fa-IR"/>
        </w:rPr>
        <w:t>: أبو الكنود.</w:t>
      </w:r>
    </w:p>
    <w:p w14:paraId="28B6FDE9" w14:textId="77777777" w:rsidR="0086064B" w:rsidRPr="00B7483D" w:rsidRDefault="0086064B" w:rsidP="00BB44C6">
      <w:pPr>
        <w:pStyle w:val="libNormal"/>
        <w:rPr>
          <w:rtl/>
        </w:rPr>
      </w:pPr>
      <w:r w:rsidRPr="00B7483D">
        <w:rPr>
          <w:rtl/>
        </w:rPr>
        <w:t xml:space="preserve">ذكره البغويّ ، </w:t>
      </w:r>
      <w:r>
        <w:rPr>
          <w:rtl/>
        </w:rPr>
        <w:t>و</w:t>
      </w:r>
      <w:r w:rsidRPr="00B7483D">
        <w:rPr>
          <w:rtl/>
        </w:rPr>
        <w:t xml:space="preserve">قال : روى حديثه علي بن قرين أحد الضعفاء ، عن الصلت بن سعيد المازني ، عن بكير بن مسمار الرياحي ، بالتحتانية والمهملة : سمعت أبا الكنود مرثد بن عامر التغلبي يقول : سمعت النبي </w:t>
      </w:r>
      <w:r w:rsidRPr="00CD0FCD">
        <w:rPr>
          <w:rStyle w:val="libAlaemChar"/>
          <w:rtl/>
        </w:rPr>
        <w:t>صلى‌الله‌عليه‌وآله‌وسلم</w:t>
      </w:r>
      <w:r w:rsidRPr="00B7483D">
        <w:rPr>
          <w:rtl/>
        </w:rPr>
        <w:t xml:space="preserve"> يقول : «إذا كنتم ثلاثة فأمّروا أحدكم ، وتوكّلوا على الله وتوجّهوا»</w:t>
      </w:r>
      <w:r>
        <w:rPr>
          <w:rFonts w:hint="cs"/>
          <w:rtl/>
        </w:rPr>
        <w:t xml:space="preserve"> </w:t>
      </w:r>
      <w:r w:rsidRPr="00EB4491">
        <w:rPr>
          <w:rStyle w:val="libFootnotenumChar"/>
          <w:rtl/>
        </w:rPr>
        <w:t>(2)</w:t>
      </w:r>
      <w:r>
        <w:rPr>
          <w:rtl/>
        </w:rPr>
        <w:t>.</w:t>
      </w:r>
    </w:p>
    <w:p w14:paraId="0F3791EA" w14:textId="77777777" w:rsidR="0086064B" w:rsidRPr="00B7483D" w:rsidRDefault="0086064B" w:rsidP="00BB44C6">
      <w:pPr>
        <w:pStyle w:val="libNormal"/>
        <w:rPr>
          <w:rtl/>
          <w:lang w:bidi="fa-IR"/>
        </w:rPr>
      </w:pPr>
      <w:r w:rsidRPr="00CD0FCD">
        <w:rPr>
          <w:rStyle w:val="libBold2Char"/>
          <w:rtl/>
        </w:rPr>
        <w:t xml:space="preserve">7893 ـ مرثد بن </w:t>
      </w:r>
      <w:r w:rsidRPr="00EB4491">
        <w:rPr>
          <w:rStyle w:val="libFootnotenumChar"/>
          <w:rtl/>
        </w:rPr>
        <w:t>(3)</w:t>
      </w:r>
      <w:r w:rsidRPr="001B5E72">
        <w:rPr>
          <w:rFonts w:hint="cs"/>
          <w:rtl/>
        </w:rPr>
        <w:t xml:space="preserve"> </w:t>
      </w:r>
      <w:r w:rsidRPr="00B7483D">
        <w:rPr>
          <w:rtl/>
          <w:lang w:bidi="fa-IR"/>
        </w:rPr>
        <w:t>: عدي الطائيّ.</w:t>
      </w:r>
    </w:p>
    <w:p w14:paraId="61E56F4F" w14:textId="77777777" w:rsidR="0086064B" w:rsidRPr="00B7483D" w:rsidRDefault="0086064B" w:rsidP="00BB44C6">
      <w:pPr>
        <w:pStyle w:val="libNormal"/>
        <w:rPr>
          <w:rtl/>
        </w:rPr>
      </w:pPr>
      <w:r w:rsidRPr="00B7483D">
        <w:rPr>
          <w:rtl/>
        </w:rPr>
        <w:t xml:space="preserve">ذكره البغويّ أيضا ، </w:t>
      </w:r>
      <w:r>
        <w:rPr>
          <w:rtl/>
        </w:rPr>
        <w:t>و</w:t>
      </w:r>
      <w:r w:rsidRPr="00B7483D">
        <w:rPr>
          <w:rtl/>
        </w:rPr>
        <w:t xml:space="preserve">قال : روى حديثه علي بن قرين ، عن عبد الواحد بن زيد بن أعين ، حدثنا الصلت بن سعيد بن مقرّن العبديّ ، عن مرثد بن عديّ الطائيّ ، يقول : سمعت رسول الله </w:t>
      </w:r>
      <w:r w:rsidRPr="00CD0FCD">
        <w:rPr>
          <w:rStyle w:val="libAlaemChar"/>
          <w:rtl/>
        </w:rPr>
        <w:t>صلى‌الله‌عليه‌وآله‌وسلم</w:t>
      </w:r>
      <w:r w:rsidRPr="00B7483D">
        <w:rPr>
          <w:rtl/>
        </w:rPr>
        <w:t xml:space="preserve"> يقول : «ربيعة خير أهل المشرق ، وخيرهم عبد القيس»</w:t>
      </w:r>
      <w:r>
        <w:rPr>
          <w:rtl/>
        </w:rPr>
        <w:t>.</w:t>
      </w:r>
    </w:p>
    <w:p w14:paraId="39EC1778" w14:textId="77777777" w:rsidR="0086064B" w:rsidRPr="00B7483D" w:rsidRDefault="0086064B" w:rsidP="00BB44C6">
      <w:pPr>
        <w:pStyle w:val="libNormal"/>
        <w:rPr>
          <w:rtl/>
        </w:rPr>
      </w:pPr>
      <w:r w:rsidRPr="00B7483D">
        <w:rPr>
          <w:rtl/>
        </w:rPr>
        <w:t>قال البغويّ : هذه الأحاديث لا تعرف ، ولا أصول لها. وأخرجه ابن قانع من طريق علي بن قرين أيضا.</w:t>
      </w:r>
    </w:p>
    <w:p w14:paraId="314D3468" w14:textId="77777777" w:rsidR="0086064B" w:rsidRPr="00B7483D" w:rsidRDefault="0086064B" w:rsidP="00BB44C6">
      <w:pPr>
        <w:pStyle w:val="libNormal"/>
        <w:rPr>
          <w:rtl/>
          <w:lang w:bidi="fa-IR"/>
        </w:rPr>
      </w:pPr>
      <w:r w:rsidRPr="00CD0FCD">
        <w:rPr>
          <w:rStyle w:val="libBold2Char"/>
          <w:rtl/>
        </w:rPr>
        <w:t xml:space="preserve">7894 ـ مرثد بن عياض </w:t>
      </w:r>
      <w:r w:rsidRPr="00EB4491">
        <w:rPr>
          <w:rStyle w:val="libFootnotenumChar"/>
          <w:rtl/>
        </w:rPr>
        <w:t>(4)</w:t>
      </w:r>
      <w:r w:rsidRPr="001B5E72">
        <w:rPr>
          <w:rFonts w:hint="cs"/>
          <w:rtl/>
        </w:rPr>
        <w:t xml:space="preserve"> </w:t>
      </w:r>
      <w:r w:rsidRPr="00B7483D">
        <w:rPr>
          <w:rtl/>
          <w:lang w:bidi="fa-IR"/>
        </w:rPr>
        <w:t>: في عياض بن مرثد.</w:t>
      </w:r>
    </w:p>
    <w:p w14:paraId="79E03D23" w14:textId="77777777" w:rsidR="0086064B" w:rsidRPr="00B7483D" w:rsidRDefault="0086064B" w:rsidP="00BB44C6">
      <w:pPr>
        <w:pStyle w:val="libNormal"/>
        <w:rPr>
          <w:rtl/>
          <w:lang w:bidi="fa-IR"/>
        </w:rPr>
      </w:pPr>
      <w:r w:rsidRPr="00CD0FCD">
        <w:rPr>
          <w:rStyle w:val="libBold2Char"/>
          <w:rtl/>
        </w:rPr>
        <w:t xml:space="preserve">7895 ـ مرثد بن أبي </w:t>
      </w:r>
      <w:r w:rsidRPr="00EB4491">
        <w:rPr>
          <w:rStyle w:val="libFootnotenumChar"/>
          <w:rtl/>
        </w:rPr>
        <w:t>(5)</w:t>
      </w:r>
      <w:r w:rsidRPr="001B5E72">
        <w:rPr>
          <w:rFonts w:hint="cs"/>
          <w:rtl/>
        </w:rPr>
        <w:t xml:space="preserve"> </w:t>
      </w:r>
      <w:r w:rsidRPr="00B7483D">
        <w:rPr>
          <w:rtl/>
          <w:lang w:bidi="fa-IR"/>
        </w:rPr>
        <w:t>: مرثد الغنوي.</w:t>
      </w:r>
    </w:p>
    <w:p w14:paraId="2A96733C" w14:textId="77777777" w:rsidR="0086064B" w:rsidRPr="00B7483D" w:rsidRDefault="0086064B" w:rsidP="00C47549">
      <w:pPr>
        <w:pStyle w:val="libLine"/>
        <w:rPr>
          <w:rtl/>
        </w:rPr>
      </w:pPr>
      <w:r w:rsidRPr="00B7483D">
        <w:rPr>
          <w:rtl/>
        </w:rPr>
        <w:t>__________________</w:t>
      </w:r>
    </w:p>
    <w:p w14:paraId="68CF80AA" w14:textId="77777777" w:rsidR="0086064B" w:rsidRPr="00B7483D" w:rsidRDefault="0086064B" w:rsidP="005668C3">
      <w:pPr>
        <w:pStyle w:val="libFootnote0"/>
        <w:rPr>
          <w:rtl/>
          <w:lang w:bidi="fa-IR"/>
        </w:rPr>
      </w:pPr>
      <w:r>
        <w:rPr>
          <w:rtl/>
        </w:rPr>
        <w:t>(</w:t>
      </w:r>
      <w:r w:rsidRPr="00B7483D">
        <w:rPr>
          <w:rtl/>
        </w:rPr>
        <w:t>1) أسد الغابة ت 4828.</w:t>
      </w:r>
    </w:p>
    <w:p w14:paraId="7B87D89D" w14:textId="77777777" w:rsidR="0086064B" w:rsidRPr="00B7483D" w:rsidRDefault="0086064B" w:rsidP="005668C3">
      <w:pPr>
        <w:pStyle w:val="libFootnote0"/>
        <w:rPr>
          <w:rtl/>
          <w:lang w:bidi="fa-IR"/>
        </w:rPr>
      </w:pPr>
      <w:r>
        <w:rPr>
          <w:rtl/>
        </w:rPr>
        <w:t>(</w:t>
      </w:r>
      <w:r w:rsidRPr="00B7483D">
        <w:rPr>
          <w:rtl/>
        </w:rPr>
        <w:t>2) أورد المتقي الهندي في كنز العمال حديث رقم 17552 وعزاه إلى ابن حبان عن أبي سعيد. وابن عساكر في تاريخه 2 / 351.</w:t>
      </w:r>
    </w:p>
    <w:p w14:paraId="258DFD97" w14:textId="77777777" w:rsidR="0086064B" w:rsidRPr="00B7483D" w:rsidRDefault="0086064B" w:rsidP="005668C3">
      <w:pPr>
        <w:pStyle w:val="libFootnote0"/>
        <w:rPr>
          <w:rtl/>
          <w:lang w:bidi="fa-IR"/>
        </w:rPr>
      </w:pPr>
      <w:r>
        <w:rPr>
          <w:rtl/>
        </w:rPr>
        <w:t>(</w:t>
      </w:r>
      <w:r w:rsidRPr="00B7483D">
        <w:rPr>
          <w:rtl/>
        </w:rPr>
        <w:t>3) أسد الغابة ت 4829 ، تجريد أسماء الصحابة 2 / 67.</w:t>
      </w:r>
    </w:p>
    <w:p w14:paraId="53465BC0" w14:textId="77777777" w:rsidR="0086064B" w:rsidRPr="00B7483D" w:rsidRDefault="0086064B" w:rsidP="005668C3">
      <w:pPr>
        <w:pStyle w:val="libFootnote0"/>
        <w:rPr>
          <w:rtl/>
          <w:lang w:bidi="fa-IR"/>
        </w:rPr>
      </w:pPr>
      <w:r>
        <w:rPr>
          <w:rtl/>
        </w:rPr>
        <w:t>(</w:t>
      </w:r>
      <w:r w:rsidRPr="00B7483D">
        <w:rPr>
          <w:rtl/>
        </w:rPr>
        <w:t>4) أسد الغابة ت 4830.</w:t>
      </w:r>
    </w:p>
    <w:p w14:paraId="4D3AC30B" w14:textId="77777777" w:rsidR="0086064B" w:rsidRPr="00B7483D" w:rsidRDefault="0086064B" w:rsidP="005668C3">
      <w:pPr>
        <w:pStyle w:val="libFootnote0"/>
        <w:rPr>
          <w:rtl/>
          <w:lang w:bidi="fa-IR"/>
        </w:rPr>
      </w:pPr>
      <w:r>
        <w:rPr>
          <w:rtl/>
        </w:rPr>
        <w:t>(</w:t>
      </w:r>
      <w:r w:rsidRPr="00B7483D">
        <w:rPr>
          <w:rtl/>
        </w:rPr>
        <w:t>5) أسد الغابة ت 4831 ، الاستيعاب ت 2393 ، الثقات 3993</w:t>
      </w:r>
      <w:r>
        <w:rPr>
          <w:rtl/>
        </w:rPr>
        <w:t xml:space="preserve"> ـ </w:t>
      </w:r>
      <w:r w:rsidRPr="00B7483D">
        <w:rPr>
          <w:rtl/>
        </w:rPr>
        <w:t>أزمنة التاريخ الإسلامي 1 / 864 ، خلاصة تذهيب 3 / 17</w:t>
      </w:r>
      <w:r>
        <w:rPr>
          <w:rtl/>
        </w:rPr>
        <w:t xml:space="preserve"> ـ </w:t>
      </w:r>
      <w:r w:rsidRPr="00B7483D">
        <w:rPr>
          <w:rtl/>
        </w:rPr>
        <w:t>تقريب التهذيب 2 / 470</w:t>
      </w:r>
      <w:r>
        <w:rPr>
          <w:rtl/>
        </w:rPr>
        <w:t xml:space="preserve"> ـ </w:t>
      </w:r>
      <w:r w:rsidRPr="00B7483D">
        <w:rPr>
          <w:rtl/>
        </w:rPr>
        <w:t>الاستبصار 305</w:t>
      </w:r>
      <w:r>
        <w:rPr>
          <w:rtl/>
        </w:rPr>
        <w:t xml:space="preserve"> ـ </w:t>
      </w:r>
      <w:r w:rsidRPr="00B7483D">
        <w:rPr>
          <w:rtl/>
        </w:rPr>
        <w:t>المتحف 293</w:t>
      </w:r>
      <w:r>
        <w:rPr>
          <w:rtl/>
        </w:rPr>
        <w:t xml:space="preserve"> ـ </w:t>
      </w:r>
      <w:r w:rsidRPr="00B7483D">
        <w:rPr>
          <w:rtl/>
        </w:rPr>
        <w:t>البداية والنهاية 6 / 353</w:t>
      </w:r>
      <w:r>
        <w:rPr>
          <w:rtl/>
        </w:rPr>
        <w:t xml:space="preserve"> ـ </w:t>
      </w:r>
      <w:r w:rsidRPr="00B7483D">
        <w:rPr>
          <w:rtl/>
        </w:rPr>
        <w:t>الطبقات 8 / 47 ، تجريد أسماء الصحابة 2 / 68</w:t>
      </w:r>
      <w:r>
        <w:rPr>
          <w:rtl/>
        </w:rPr>
        <w:t xml:space="preserve"> ـ </w:t>
      </w:r>
      <w:r w:rsidRPr="00B7483D">
        <w:rPr>
          <w:rtl/>
        </w:rPr>
        <w:t>الكاشف 3 / 130 ، حلية الأولياء 2 / 19</w:t>
      </w:r>
      <w:r>
        <w:rPr>
          <w:rtl/>
        </w:rPr>
        <w:t xml:space="preserve"> ـ </w:t>
      </w:r>
      <w:r w:rsidRPr="00B7483D">
        <w:rPr>
          <w:rtl/>
        </w:rPr>
        <w:t>الجرح والتعديل 8 / 299 ، أصحاب بدر 90 ، الأعلام 7 / 201</w:t>
      </w:r>
      <w:r>
        <w:rPr>
          <w:rtl/>
        </w:rPr>
        <w:t xml:space="preserve"> ـ </w:t>
      </w:r>
      <w:r w:rsidRPr="00B7483D">
        <w:rPr>
          <w:rtl/>
        </w:rPr>
        <w:t>تهذيب الكمال 3 / 1314</w:t>
      </w:r>
      <w:r>
        <w:rPr>
          <w:rtl/>
        </w:rPr>
        <w:t xml:space="preserve"> ـ </w:t>
      </w:r>
      <w:r w:rsidRPr="00B7483D">
        <w:rPr>
          <w:rtl/>
        </w:rPr>
        <w:t>تهذيب التهذيب 10 / 82</w:t>
      </w:r>
      <w:r>
        <w:rPr>
          <w:rtl/>
        </w:rPr>
        <w:t xml:space="preserve"> ـ </w:t>
      </w:r>
      <w:r w:rsidRPr="00B7483D">
        <w:rPr>
          <w:rtl/>
        </w:rPr>
        <w:t>العقد الثمين 7 / 163.</w:t>
      </w:r>
    </w:p>
    <w:p w14:paraId="62596538" w14:textId="77777777" w:rsidR="0086064B" w:rsidRPr="00B7483D" w:rsidRDefault="0086064B" w:rsidP="00BB44C6">
      <w:pPr>
        <w:pStyle w:val="libNormal"/>
        <w:rPr>
          <w:rtl/>
        </w:rPr>
      </w:pPr>
      <w:r>
        <w:rPr>
          <w:rtl/>
        </w:rPr>
        <w:br w:type="page"/>
      </w:r>
      <w:r w:rsidRPr="00B7483D">
        <w:rPr>
          <w:rtl/>
        </w:rPr>
        <w:lastRenderedPageBreak/>
        <w:t>صحابي ، وأبوه صحابي ، واسمه كنّاز ، بنون ثقيلة وزاي ، ابن الحصين ، وهما ممن شهد بدرا ، وتقدم أبوه.</w:t>
      </w:r>
    </w:p>
    <w:p w14:paraId="1A8D0896" w14:textId="77777777" w:rsidR="0086064B" w:rsidRPr="00B7483D" w:rsidRDefault="0086064B" w:rsidP="00BB44C6">
      <w:pPr>
        <w:pStyle w:val="libNormal"/>
        <w:rPr>
          <w:rtl/>
        </w:rPr>
      </w:pPr>
      <w:r w:rsidRPr="00B7483D">
        <w:rPr>
          <w:rtl/>
        </w:rPr>
        <w:t>وأخرج أصحاب السنن من طريق عمرو بن شعيب ، عن أبيه ، عن جدّه</w:t>
      </w:r>
      <w:r>
        <w:rPr>
          <w:rtl/>
        </w:rPr>
        <w:t xml:space="preserve"> ـ </w:t>
      </w:r>
      <w:r w:rsidRPr="00B7483D">
        <w:rPr>
          <w:rtl/>
        </w:rPr>
        <w:t>أن مرثد بن أبي مرثد الغنويّ كان يحمل الأسرى</w:t>
      </w:r>
      <w:r>
        <w:rPr>
          <w:rtl/>
        </w:rPr>
        <w:t xml:space="preserve"> ..</w:t>
      </w:r>
      <w:r w:rsidRPr="00B7483D">
        <w:rPr>
          <w:rtl/>
        </w:rPr>
        <w:t xml:space="preserve">. فذكر الحديث في نزول قوله تعالى : </w:t>
      </w:r>
      <w:r w:rsidRPr="00CD0FCD">
        <w:rPr>
          <w:rStyle w:val="libAlaemChar"/>
          <w:rtl/>
        </w:rPr>
        <w:t>(</w:t>
      </w:r>
      <w:r w:rsidRPr="009A4B8B">
        <w:rPr>
          <w:rStyle w:val="libAieChar"/>
          <w:rtl/>
        </w:rPr>
        <w:t>الزَّانِي لا يَنْكِحُ إِلَّا زانِيَةً ....</w:t>
      </w:r>
      <w:r w:rsidRPr="00CD0FCD">
        <w:rPr>
          <w:rStyle w:val="libAlaemChar"/>
          <w:rtl/>
        </w:rPr>
        <w:t>)</w:t>
      </w:r>
      <w:r w:rsidRPr="00B7483D">
        <w:rPr>
          <w:rtl/>
        </w:rPr>
        <w:t xml:space="preserve"> </w:t>
      </w:r>
      <w:r>
        <w:rPr>
          <w:rtl/>
        </w:rPr>
        <w:t>[</w:t>
      </w:r>
      <w:r w:rsidRPr="00B7483D">
        <w:rPr>
          <w:rtl/>
        </w:rPr>
        <w:t>النور : 3</w:t>
      </w:r>
      <w:r>
        <w:rPr>
          <w:rtl/>
        </w:rPr>
        <w:t>]</w:t>
      </w:r>
      <w:r w:rsidRPr="00B7483D">
        <w:rPr>
          <w:rtl/>
        </w:rPr>
        <w:t xml:space="preserve"> الآية.</w:t>
      </w:r>
    </w:p>
    <w:p w14:paraId="2F8F23E8" w14:textId="77777777" w:rsidR="0086064B" w:rsidRPr="00B7483D" w:rsidRDefault="0086064B" w:rsidP="00BB44C6">
      <w:pPr>
        <w:pStyle w:val="libNormal"/>
        <w:rPr>
          <w:rtl/>
        </w:rPr>
      </w:pPr>
      <w:r w:rsidRPr="00B7483D">
        <w:rPr>
          <w:rtl/>
        </w:rPr>
        <w:t>قال ابن إسحاق : استشهد مرثد في صفر سنة ثلاث في غزاة الرّجيع ، وجاءت</w:t>
      </w:r>
      <w:r>
        <w:rPr>
          <w:rFonts w:hint="cs"/>
          <w:rtl/>
        </w:rPr>
        <w:t xml:space="preserve"> </w:t>
      </w:r>
      <w:r w:rsidRPr="00B7483D">
        <w:rPr>
          <w:rtl/>
        </w:rPr>
        <w:t xml:space="preserve">عنه رواية عند أحمد بن سنان القطان في مسندة ، والبغويّ ، والحاكم في مستدركه ، والطبراني في الأوسط ، من طريق القاسم بن أبي عبد الرحمن السامي ، عن مرثد بن أبي مرثد ، وكان بدريا ، قال رسول الله </w:t>
      </w:r>
      <w:r w:rsidRPr="00CD0FCD">
        <w:rPr>
          <w:rStyle w:val="libAlaemChar"/>
          <w:rtl/>
        </w:rPr>
        <w:t>صلى‌الله‌عليه‌وسلم</w:t>
      </w:r>
      <w:r w:rsidRPr="00B7483D">
        <w:rPr>
          <w:rtl/>
        </w:rPr>
        <w:t xml:space="preserve"> : «إنّ </w:t>
      </w:r>
      <w:r w:rsidRPr="00EB4491">
        <w:rPr>
          <w:rStyle w:val="libFootnotenumChar"/>
          <w:rtl/>
        </w:rPr>
        <w:t>(1)</w:t>
      </w:r>
      <w:r w:rsidRPr="00B7483D">
        <w:rPr>
          <w:rtl/>
        </w:rPr>
        <w:t xml:space="preserve"> سرّكم أن تقبل منكم صلاتكم فليؤمّكم خياركم»</w:t>
      </w:r>
      <w:r>
        <w:rPr>
          <w:rtl/>
        </w:rPr>
        <w:t>.</w:t>
      </w:r>
    </w:p>
    <w:p w14:paraId="216144B7" w14:textId="77777777" w:rsidR="0086064B" w:rsidRPr="00B7483D" w:rsidRDefault="0086064B" w:rsidP="00BB44C6">
      <w:pPr>
        <w:pStyle w:val="libNormal"/>
        <w:rPr>
          <w:rtl/>
        </w:rPr>
      </w:pPr>
      <w:r>
        <w:rPr>
          <w:rtl/>
        </w:rPr>
        <w:t>و</w:t>
      </w:r>
      <w:r w:rsidRPr="00B7483D">
        <w:rPr>
          <w:rtl/>
        </w:rPr>
        <w:t>في رواية الطبرانيّ : «فليؤمّكم علماؤكم ، فإنّهم وقدكم فيما بينكم وبين ربّكم»</w:t>
      </w:r>
      <w:r>
        <w:rPr>
          <w:rtl/>
        </w:rPr>
        <w:t>.</w:t>
      </w:r>
    </w:p>
    <w:p w14:paraId="2B95D442" w14:textId="77777777" w:rsidR="0086064B" w:rsidRPr="00B7483D" w:rsidRDefault="0086064B" w:rsidP="00BB44C6">
      <w:pPr>
        <w:pStyle w:val="libNormal"/>
        <w:rPr>
          <w:rtl/>
        </w:rPr>
      </w:pPr>
      <w:r w:rsidRPr="00B7483D">
        <w:rPr>
          <w:rtl/>
        </w:rPr>
        <w:t xml:space="preserve">قال ابن عبد البرّ : قال القاسم السامي في حديثه : حدثني أبو مرثد ، وهو وهم ، لأن من يقتل في حياة رسول الله </w:t>
      </w:r>
      <w:r w:rsidRPr="00CD0FCD">
        <w:rPr>
          <w:rStyle w:val="libAlaemChar"/>
          <w:rtl/>
        </w:rPr>
        <w:t>صلى‌الله‌عليه‌وآله‌وسلم</w:t>
      </w:r>
      <w:r w:rsidRPr="00B7483D">
        <w:rPr>
          <w:rtl/>
        </w:rPr>
        <w:t xml:space="preserve"> لا يدركه القاسم ، وإنما هو مرسل.</w:t>
      </w:r>
    </w:p>
    <w:p w14:paraId="2DFCAF29" w14:textId="77777777" w:rsidR="0086064B" w:rsidRPr="00B7483D" w:rsidRDefault="0086064B" w:rsidP="00BB44C6">
      <w:pPr>
        <w:pStyle w:val="libNormal"/>
        <w:rPr>
          <w:rtl/>
        </w:rPr>
      </w:pPr>
      <w:r w:rsidRPr="00B7483D">
        <w:rPr>
          <w:rtl/>
        </w:rPr>
        <w:t>قلت : الوهم ممن قال عن القاسم : حدثني مرثد ، وإنما الصواب أنه قال عن مرثد ، كذا عند جمهور من أخرج الحديث المذكور بالعنعنة. والله تعالى أعلم.</w:t>
      </w:r>
    </w:p>
    <w:p w14:paraId="51D880CD" w14:textId="77777777" w:rsidR="0086064B" w:rsidRPr="00B7483D" w:rsidRDefault="0086064B" w:rsidP="00BB44C6">
      <w:pPr>
        <w:pStyle w:val="libNormal"/>
        <w:rPr>
          <w:rtl/>
        </w:rPr>
      </w:pPr>
      <w:r w:rsidRPr="00CD0FCD">
        <w:rPr>
          <w:rStyle w:val="libBold2Char"/>
          <w:rtl/>
        </w:rPr>
        <w:t xml:space="preserve">7896 ـ مرثد بن وداعة </w:t>
      </w:r>
      <w:r w:rsidRPr="00EB4491">
        <w:rPr>
          <w:rStyle w:val="libFootnotenumChar"/>
          <w:rtl/>
        </w:rPr>
        <w:t>(2)</w:t>
      </w:r>
      <w:r w:rsidRPr="001B5E72">
        <w:rPr>
          <w:rFonts w:hint="cs"/>
          <w:rtl/>
        </w:rPr>
        <w:t xml:space="preserve"> </w:t>
      </w:r>
      <w:r w:rsidRPr="00B7483D">
        <w:rPr>
          <w:rtl/>
        </w:rPr>
        <w:t>: أبو قتيلة ، بقاف ومثناة مصغّرا ، الحمصي.</w:t>
      </w:r>
    </w:p>
    <w:p w14:paraId="79D20831" w14:textId="77777777" w:rsidR="0086064B" w:rsidRPr="00B7483D" w:rsidRDefault="0086064B" w:rsidP="00BB44C6">
      <w:pPr>
        <w:pStyle w:val="libNormal"/>
        <w:rPr>
          <w:rtl/>
        </w:rPr>
      </w:pPr>
      <w:r w:rsidRPr="00B7483D">
        <w:rPr>
          <w:rtl/>
        </w:rPr>
        <w:t>قال البخاريّ : له صحبة ، وأخرج عن طريق حريز بن عثمان ، عن حمير بن يزيد الرّحبي</w:t>
      </w:r>
      <w:r>
        <w:rPr>
          <w:rtl/>
        </w:rPr>
        <w:t xml:space="preserve"> ـ </w:t>
      </w:r>
      <w:r w:rsidRPr="00B7483D">
        <w:rPr>
          <w:rtl/>
        </w:rPr>
        <w:t xml:space="preserve">أنه سمعه يقول : رأيت أبا قنبلة صاحب النبي </w:t>
      </w:r>
      <w:r w:rsidRPr="00CD0FCD">
        <w:rPr>
          <w:rStyle w:val="libAlaemChar"/>
          <w:rtl/>
        </w:rPr>
        <w:t>صلى‌الله‌عليه‌وآله‌وسلم</w:t>
      </w:r>
      <w:r w:rsidRPr="00B7483D">
        <w:rPr>
          <w:rtl/>
        </w:rPr>
        <w:t xml:space="preserve"> يصلّي ، وربما قتل البرغوث ، وهو في الصلاة.</w:t>
      </w:r>
    </w:p>
    <w:p w14:paraId="09914A32" w14:textId="77777777" w:rsidR="0086064B" w:rsidRPr="00B7483D" w:rsidRDefault="0086064B" w:rsidP="00BB44C6">
      <w:pPr>
        <w:pStyle w:val="libNormal"/>
        <w:rPr>
          <w:rtl/>
        </w:rPr>
      </w:pPr>
      <w:r w:rsidRPr="00B7483D">
        <w:rPr>
          <w:rtl/>
        </w:rPr>
        <w:t>وأنكر أبو حاتم على البخاري قوله : إن له صحبة ، وحجة البخاري واضحة. وذكره ابن حبّان في الصحابة ، ثم ذكره في التابعين ، وله عند أبي داود والبغويّ من رواية خالد بن معدان عنه ، عن عبد الله بن حوالة</w:t>
      </w:r>
      <w:r>
        <w:rPr>
          <w:rtl/>
        </w:rPr>
        <w:t xml:space="preserve"> ـ </w:t>
      </w:r>
      <w:r w:rsidRPr="00B7483D">
        <w:rPr>
          <w:rtl/>
        </w:rPr>
        <w:t>حديث في فضل الشام.</w:t>
      </w:r>
    </w:p>
    <w:p w14:paraId="25D82686" w14:textId="77777777" w:rsidR="0086064B" w:rsidRPr="00B7483D" w:rsidRDefault="0086064B" w:rsidP="00BB44C6">
      <w:pPr>
        <w:pStyle w:val="libNormal"/>
        <w:rPr>
          <w:rtl/>
        </w:rPr>
      </w:pPr>
      <w:r w:rsidRPr="00B7483D">
        <w:rPr>
          <w:rtl/>
        </w:rPr>
        <w:t>وذكره في الصحابة جماعة منهم مطين ، والطبراني في الكنى ، وأورد له من رواية خالد بن معدان عنه حديثا آخر.</w:t>
      </w:r>
    </w:p>
    <w:p w14:paraId="704AABA8" w14:textId="77777777" w:rsidR="0086064B" w:rsidRPr="00B7483D" w:rsidRDefault="0086064B" w:rsidP="00C47549">
      <w:pPr>
        <w:pStyle w:val="libLine"/>
        <w:rPr>
          <w:rtl/>
        </w:rPr>
      </w:pPr>
      <w:r w:rsidRPr="00B7483D">
        <w:rPr>
          <w:rtl/>
        </w:rPr>
        <w:t>__________________</w:t>
      </w:r>
    </w:p>
    <w:p w14:paraId="7BA84915" w14:textId="77777777" w:rsidR="0086064B" w:rsidRPr="00B7483D" w:rsidRDefault="0086064B" w:rsidP="005668C3">
      <w:pPr>
        <w:pStyle w:val="libFootnote0"/>
        <w:rPr>
          <w:rtl/>
          <w:lang w:bidi="fa-IR"/>
        </w:rPr>
      </w:pPr>
      <w:r>
        <w:rPr>
          <w:rtl/>
        </w:rPr>
        <w:t>(</w:t>
      </w:r>
      <w:r w:rsidRPr="00B7483D">
        <w:rPr>
          <w:rtl/>
        </w:rPr>
        <w:t>1) أخرجه الحاكم في المستدرك 3 / 222 ، وأورده المتقي الهندي في كنز العمال حديث رقم 20433 ، وعزاه لابن عساكر عن أبي أمامة</w:t>
      </w:r>
      <w:r>
        <w:rPr>
          <w:rtl/>
        </w:rPr>
        <w:t xml:space="preserve"> ..</w:t>
      </w:r>
    </w:p>
    <w:p w14:paraId="0208B0FB" w14:textId="77777777" w:rsidR="0086064B" w:rsidRPr="00B7483D" w:rsidRDefault="0086064B" w:rsidP="005668C3">
      <w:pPr>
        <w:pStyle w:val="libFootnote0"/>
        <w:rPr>
          <w:rtl/>
          <w:lang w:bidi="fa-IR"/>
        </w:rPr>
      </w:pPr>
      <w:r>
        <w:rPr>
          <w:rtl/>
        </w:rPr>
        <w:t>(</w:t>
      </w:r>
      <w:r w:rsidRPr="00B7483D">
        <w:rPr>
          <w:rtl/>
        </w:rPr>
        <w:t>2) أسد الغابة ت 4833 ، الاستيعاب ت 2394 ، الثقات 3 / 400</w:t>
      </w:r>
      <w:r>
        <w:rPr>
          <w:rtl/>
        </w:rPr>
        <w:t xml:space="preserve"> ـ </w:t>
      </w:r>
      <w:r w:rsidRPr="00B7483D">
        <w:rPr>
          <w:rtl/>
        </w:rPr>
        <w:t>خلاصة تذهيب 3 / 17</w:t>
      </w:r>
      <w:r>
        <w:rPr>
          <w:rtl/>
        </w:rPr>
        <w:t xml:space="preserve"> ـ </w:t>
      </w:r>
      <w:r w:rsidRPr="00B7483D">
        <w:rPr>
          <w:rtl/>
        </w:rPr>
        <w:t>الطبقات 310</w:t>
      </w:r>
      <w:r>
        <w:rPr>
          <w:rtl/>
        </w:rPr>
        <w:t xml:space="preserve"> ـ </w:t>
      </w:r>
      <w:r w:rsidRPr="00B7483D">
        <w:rPr>
          <w:rtl/>
        </w:rPr>
        <w:t>تجريد أسماء الصحابة 2 / 68</w:t>
      </w:r>
      <w:r>
        <w:rPr>
          <w:rtl/>
        </w:rPr>
        <w:t xml:space="preserve"> ـ </w:t>
      </w:r>
      <w:r w:rsidRPr="00B7483D">
        <w:rPr>
          <w:rtl/>
        </w:rPr>
        <w:t>الكاشف 3 / 130</w:t>
      </w:r>
      <w:r>
        <w:rPr>
          <w:rtl/>
        </w:rPr>
        <w:t xml:space="preserve"> ـ </w:t>
      </w:r>
      <w:r w:rsidRPr="00B7483D">
        <w:rPr>
          <w:rtl/>
        </w:rPr>
        <w:t>الجرح والتعديل 8 / 299</w:t>
      </w:r>
      <w:r>
        <w:rPr>
          <w:rtl/>
        </w:rPr>
        <w:t xml:space="preserve"> ـ </w:t>
      </w:r>
      <w:r w:rsidRPr="00B7483D">
        <w:rPr>
          <w:rtl/>
        </w:rPr>
        <w:t>تهذيب الكمال 3 / 1314</w:t>
      </w:r>
      <w:r>
        <w:rPr>
          <w:rtl/>
        </w:rPr>
        <w:t xml:space="preserve"> ـ </w:t>
      </w:r>
      <w:r w:rsidRPr="00B7483D">
        <w:rPr>
          <w:rtl/>
        </w:rPr>
        <w:t>تهذيب التهذيب 10 / 83.</w:t>
      </w:r>
    </w:p>
    <w:p w14:paraId="227A3486" w14:textId="77777777" w:rsidR="0086064B" w:rsidRPr="00B7483D" w:rsidRDefault="0086064B" w:rsidP="00BB44C6">
      <w:pPr>
        <w:pStyle w:val="libNormal"/>
        <w:rPr>
          <w:rtl/>
          <w:lang w:bidi="fa-IR"/>
        </w:rPr>
      </w:pPr>
      <w:r w:rsidRPr="00CD0FCD">
        <w:rPr>
          <w:rStyle w:val="libBold2Char"/>
          <w:rtl/>
        </w:rPr>
        <w:br w:type="page"/>
      </w:r>
      <w:r w:rsidRPr="00CD0FCD">
        <w:rPr>
          <w:rStyle w:val="libBold2Char"/>
          <w:rtl/>
        </w:rPr>
        <w:lastRenderedPageBreak/>
        <w:t xml:space="preserve">7897 ـ مرحب </w:t>
      </w:r>
      <w:r w:rsidRPr="00EB4491">
        <w:rPr>
          <w:rStyle w:val="libFootnotenumChar"/>
          <w:rtl/>
        </w:rPr>
        <w:t>(1)</w:t>
      </w:r>
      <w:r w:rsidRPr="001B5E72">
        <w:rPr>
          <w:rFonts w:hint="cs"/>
          <w:rtl/>
        </w:rPr>
        <w:t xml:space="preserve"> </w:t>
      </w:r>
      <w:r w:rsidRPr="00B7483D">
        <w:rPr>
          <w:rtl/>
          <w:lang w:bidi="fa-IR"/>
        </w:rPr>
        <w:t>: أو أبو مرحب.</w:t>
      </w:r>
    </w:p>
    <w:p w14:paraId="453DBA05" w14:textId="77777777" w:rsidR="0086064B" w:rsidRPr="00B7483D" w:rsidRDefault="0086064B" w:rsidP="00BB44C6">
      <w:pPr>
        <w:pStyle w:val="libNormal"/>
        <w:rPr>
          <w:rtl/>
        </w:rPr>
      </w:pPr>
      <w:r w:rsidRPr="00B7483D">
        <w:rPr>
          <w:rtl/>
        </w:rPr>
        <w:t>أخرج حديثه أبو داود ، من طريق الشعبي ، عنه على الشك ، وقال ابن السّكن : يقال :</w:t>
      </w:r>
      <w:r>
        <w:rPr>
          <w:rFonts w:hint="cs"/>
          <w:rtl/>
        </w:rPr>
        <w:t xml:space="preserve"> </w:t>
      </w:r>
      <w:r w:rsidRPr="00B7483D">
        <w:rPr>
          <w:rtl/>
        </w:rPr>
        <w:t>هو أبو مرحب سويد بن قيس.</w:t>
      </w:r>
    </w:p>
    <w:p w14:paraId="6C162B47" w14:textId="77777777" w:rsidR="0086064B" w:rsidRPr="00B7483D" w:rsidRDefault="0086064B" w:rsidP="00BB44C6">
      <w:pPr>
        <w:pStyle w:val="libNormal"/>
        <w:rPr>
          <w:rtl/>
          <w:lang w:bidi="fa-IR"/>
        </w:rPr>
      </w:pPr>
      <w:r w:rsidRPr="00CD0FCD">
        <w:rPr>
          <w:rStyle w:val="libBold2Char"/>
          <w:rtl/>
        </w:rPr>
        <w:t xml:space="preserve">7898 ـ مرداس بن عبد الرحمن : </w:t>
      </w:r>
      <w:r w:rsidRPr="00B7483D">
        <w:rPr>
          <w:rtl/>
          <w:lang w:bidi="fa-IR"/>
        </w:rPr>
        <w:t>يأتي في مرداس السلميّ</w:t>
      </w:r>
      <w:r>
        <w:rPr>
          <w:rFonts w:hint="cs"/>
          <w:rtl/>
          <w:lang w:bidi="fa-IR"/>
        </w:rPr>
        <w:t xml:space="preserve"> </w:t>
      </w:r>
      <w:r w:rsidRPr="00EB4491">
        <w:rPr>
          <w:rStyle w:val="libFootnotenumChar"/>
          <w:rtl/>
        </w:rPr>
        <w:t>(2)</w:t>
      </w:r>
      <w:r w:rsidRPr="00B7483D">
        <w:rPr>
          <w:rtl/>
          <w:lang w:bidi="fa-IR"/>
        </w:rPr>
        <w:t xml:space="preserve"> :</w:t>
      </w:r>
    </w:p>
    <w:p w14:paraId="29873E5A" w14:textId="77777777" w:rsidR="0086064B" w:rsidRDefault="0086064B" w:rsidP="00CD0FCD">
      <w:pPr>
        <w:pStyle w:val="libBold2"/>
        <w:rPr>
          <w:rtl/>
        </w:rPr>
      </w:pPr>
      <w:r w:rsidRPr="00B159C9">
        <w:rPr>
          <w:rtl/>
        </w:rPr>
        <w:t>7899</w:t>
      </w:r>
      <w:r>
        <w:rPr>
          <w:rtl/>
        </w:rPr>
        <w:t xml:space="preserve"> ـ </w:t>
      </w:r>
      <w:r w:rsidRPr="00B159C9">
        <w:rPr>
          <w:rtl/>
        </w:rPr>
        <w:t xml:space="preserve">مرداس بن عبد سعد السعديّ </w:t>
      </w:r>
      <w:r>
        <w:rPr>
          <w:rtl/>
        </w:rPr>
        <w:t>:</w:t>
      </w:r>
    </w:p>
    <w:p w14:paraId="446FCA67" w14:textId="77777777" w:rsidR="0086064B" w:rsidRPr="00B7483D" w:rsidRDefault="0086064B" w:rsidP="00BB44C6">
      <w:pPr>
        <w:pStyle w:val="libNormal"/>
        <w:rPr>
          <w:rtl/>
        </w:rPr>
      </w:pPr>
      <w:r w:rsidRPr="00B7483D">
        <w:rPr>
          <w:rtl/>
        </w:rPr>
        <w:t xml:space="preserve">ذكره ابن شاهين في الصحابة ، وأخرج من طريق يحيى بن عبد الله بن عبد بن سعد ، قال : قدم رجل من بني عبد بن سعد يقال له مرداس ، فأسلّم ، وانصرف ، فلقيته خيل النبي </w:t>
      </w:r>
      <w:r w:rsidRPr="00CD0FCD">
        <w:rPr>
          <w:rStyle w:val="libAlaemChar"/>
          <w:rtl/>
        </w:rPr>
        <w:t>صلى‌الله‌عليه‌وآله‌وسلم</w:t>
      </w:r>
      <w:r w:rsidRPr="00B7483D">
        <w:rPr>
          <w:rtl/>
        </w:rPr>
        <w:t xml:space="preserve"> فقتلته</w:t>
      </w:r>
      <w:r>
        <w:rPr>
          <w:rtl/>
        </w:rPr>
        <w:t xml:space="preserve"> ـ </w:t>
      </w:r>
      <w:r w:rsidRPr="00B7483D">
        <w:rPr>
          <w:rtl/>
        </w:rPr>
        <w:t>يعني خطأ ، ظنوه كافرا</w:t>
      </w:r>
      <w:r>
        <w:rPr>
          <w:rtl/>
        </w:rPr>
        <w:t xml:space="preserve"> ..</w:t>
      </w:r>
      <w:r w:rsidRPr="00B7483D">
        <w:rPr>
          <w:rtl/>
        </w:rPr>
        <w:t>. فذكر القصة ، وفي سنده مقال.</w:t>
      </w:r>
    </w:p>
    <w:p w14:paraId="0FB4A4BE" w14:textId="77777777" w:rsidR="0086064B" w:rsidRDefault="0086064B" w:rsidP="00BB44C6">
      <w:pPr>
        <w:pStyle w:val="libNormal"/>
        <w:rPr>
          <w:rtl/>
          <w:lang w:bidi="fa-IR"/>
        </w:rPr>
      </w:pPr>
      <w:r w:rsidRPr="00CD0FCD">
        <w:rPr>
          <w:rStyle w:val="libBold2Char"/>
          <w:rtl/>
        </w:rPr>
        <w:t xml:space="preserve">7900 ـ مرداس بن عروة العامريّ </w:t>
      </w:r>
      <w:r w:rsidRPr="00EB4491">
        <w:rPr>
          <w:rStyle w:val="libFootnotenumChar"/>
          <w:rtl/>
        </w:rPr>
        <w:t>(3)</w:t>
      </w:r>
      <w:r w:rsidRPr="001B5E72">
        <w:rPr>
          <w:rFonts w:hint="cs"/>
          <w:rtl/>
        </w:rPr>
        <w:t xml:space="preserve"> </w:t>
      </w:r>
      <w:r w:rsidRPr="00B7483D">
        <w:rPr>
          <w:rtl/>
          <w:lang w:bidi="fa-IR"/>
        </w:rPr>
        <w:t>:</w:t>
      </w:r>
    </w:p>
    <w:p w14:paraId="2020BFE7" w14:textId="77777777" w:rsidR="0086064B" w:rsidRPr="00B7483D" w:rsidRDefault="0086064B" w:rsidP="00BB44C6">
      <w:pPr>
        <w:pStyle w:val="libNormal"/>
        <w:rPr>
          <w:rtl/>
        </w:rPr>
      </w:pPr>
      <w:r w:rsidRPr="00B7483D">
        <w:rPr>
          <w:rtl/>
        </w:rPr>
        <w:t>ذكره ابن السّكن في الصحابة ، وقال : معدود في الكوفيين ، ونسبه البغويّ وابن حبّان ثقفيا.</w:t>
      </w:r>
    </w:p>
    <w:p w14:paraId="236EC135" w14:textId="77777777" w:rsidR="0086064B" w:rsidRPr="00B7483D" w:rsidRDefault="0086064B" w:rsidP="00BB44C6">
      <w:pPr>
        <w:pStyle w:val="libNormal"/>
        <w:rPr>
          <w:rtl/>
        </w:rPr>
      </w:pPr>
      <w:r w:rsidRPr="00B7483D">
        <w:rPr>
          <w:rtl/>
        </w:rPr>
        <w:t xml:space="preserve">قال ابن حبّان : له صحبة. وأخرج البخاري ، وابن السكن ، والبيهقيّ من طريق ، الوليد بن أبي ثور ، عن زياد بن علاقة ، عن مرداس بن عروة ، قال : رمى رجل من الحي أخا له فقتله ففرّ ، فوجدناه عند أبي بكر ، فانطلقنا به إلى النبي </w:t>
      </w:r>
      <w:r w:rsidRPr="00CD0FCD">
        <w:rPr>
          <w:rStyle w:val="libAlaemChar"/>
          <w:rtl/>
        </w:rPr>
        <w:t>صلى‌الله‌عليه‌وآله‌وسلم</w:t>
      </w:r>
      <w:r w:rsidRPr="00B7483D">
        <w:rPr>
          <w:rtl/>
        </w:rPr>
        <w:t xml:space="preserve"> فأقادنا.</w:t>
      </w:r>
    </w:p>
    <w:p w14:paraId="6AF6E23F" w14:textId="77777777" w:rsidR="0086064B" w:rsidRPr="00B7483D" w:rsidRDefault="0086064B" w:rsidP="00BB44C6">
      <w:pPr>
        <w:pStyle w:val="libNormal"/>
        <w:rPr>
          <w:rtl/>
        </w:rPr>
      </w:pPr>
      <w:r w:rsidRPr="00B7483D">
        <w:rPr>
          <w:rtl/>
        </w:rPr>
        <w:t>تابعه محمد بن جابر ، عن زياد ، أخرجه البغوي وأبو نعيم من طريق مسدد ، عنه.</w:t>
      </w:r>
    </w:p>
    <w:p w14:paraId="1C527C7B" w14:textId="77777777" w:rsidR="0086064B" w:rsidRPr="00B7483D" w:rsidRDefault="0086064B" w:rsidP="00BB44C6">
      <w:pPr>
        <w:pStyle w:val="libNormal"/>
        <w:rPr>
          <w:rtl/>
        </w:rPr>
      </w:pPr>
      <w:r w:rsidRPr="00CD0FCD">
        <w:rPr>
          <w:rStyle w:val="libBold2Char"/>
          <w:rtl/>
        </w:rPr>
        <w:t>7901 ـ مرداس بن عقفان ،</w:t>
      </w:r>
      <w:r w:rsidRPr="00CD0FCD">
        <w:rPr>
          <w:rStyle w:val="libBold2Char"/>
          <w:rFonts w:hint="cs"/>
          <w:rtl/>
        </w:rPr>
        <w:t xml:space="preserve"> </w:t>
      </w:r>
      <w:r w:rsidRPr="00B7483D">
        <w:rPr>
          <w:rtl/>
        </w:rPr>
        <w:t>بضم أوله ، وسكون القاف بعدها فاء ، ابن سعيم بن قريط بن جناب بن الحارث بن خزيمة بن عدي بن جندب العنبريّ ، بن عمرو بن تميم التميمي العنبريّ.</w:t>
      </w:r>
    </w:p>
    <w:p w14:paraId="237E3C3F" w14:textId="77777777" w:rsidR="0086064B" w:rsidRPr="00B7483D" w:rsidRDefault="0086064B" w:rsidP="00BB44C6">
      <w:pPr>
        <w:pStyle w:val="libNormal"/>
        <w:rPr>
          <w:rtl/>
        </w:rPr>
      </w:pPr>
      <w:r w:rsidRPr="00B7483D">
        <w:rPr>
          <w:rtl/>
        </w:rPr>
        <w:t>ذكره ابن السكن ، وقال : مخرج حديثه عن محمد بن موسى الهاشمي ، عن محمد بن عيسى بن ميفعة.</w:t>
      </w:r>
    </w:p>
    <w:p w14:paraId="3CDA1441" w14:textId="77777777" w:rsidR="0086064B" w:rsidRPr="00B7483D" w:rsidRDefault="0086064B" w:rsidP="00BB44C6">
      <w:pPr>
        <w:pStyle w:val="libNormal"/>
        <w:rPr>
          <w:rtl/>
        </w:rPr>
      </w:pPr>
      <w:r w:rsidRPr="00B7483D">
        <w:rPr>
          <w:rtl/>
        </w:rPr>
        <w:t xml:space="preserve">وقال ابن عبد البرّ : مرداس بن عقفان التميمي ، هو مرداس بن أبي مرداس ، له صحبة. قال : أتيت النبي </w:t>
      </w:r>
      <w:r w:rsidRPr="00CD0FCD">
        <w:rPr>
          <w:rStyle w:val="libAlaemChar"/>
          <w:rtl/>
        </w:rPr>
        <w:t>صلى‌الله‌عليه‌وآله‌وسلم</w:t>
      </w:r>
      <w:r w:rsidRPr="00B7483D">
        <w:rPr>
          <w:rtl/>
        </w:rPr>
        <w:t xml:space="preserve"> فدعا لي بالبركة ، روى عنه ابنه بكر.</w:t>
      </w:r>
    </w:p>
    <w:p w14:paraId="1547D383" w14:textId="77777777" w:rsidR="0086064B" w:rsidRPr="00B7483D" w:rsidRDefault="0086064B" w:rsidP="00C47549">
      <w:pPr>
        <w:pStyle w:val="libLine"/>
        <w:rPr>
          <w:rtl/>
        </w:rPr>
      </w:pPr>
      <w:r w:rsidRPr="00B7483D">
        <w:rPr>
          <w:rtl/>
        </w:rPr>
        <w:t>__________________</w:t>
      </w:r>
    </w:p>
    <w:p w14:paraId="7F8A1084" w14:textId="77777777" w:rsidR="0086064B" w:rsidRPr="00B7483D" w:rsidRDefault="0086064B" w:rsidP="005668C3">
      <w:pPr>
        <w:pStyle w:val="libFootnote0"/>
        <w:rPr>
          <w:rtl/>
          <w:lang w:bidi="fa-IR"/>
        </w:rPr>
      </w:pPr>
      <w:r>
        <w:rPr>
          <w:rtl/>
        </w:rPr>
        <w:t>(</w:t>
      </w:r>
      <w:r w:rsidRPr="00B7483D">
        <w:rPr>
          <w:rtl/>
        </w:rPr>
        <w:t>1) تقريب التهذيب 2 / 470 ، تجريد أسماء الصحابة 2 / 68 ، الكاشف 3 / 130 ، الجرح والتعديل 8 / 427 ، تهذيب التهذيب 7 / 84 ، التاريخ الكبير 8 / 56 ، أسد الغابة ت 4834 ، الاستيعاب ت 2569.</w:t>
      </w:r>
    </w:p>
    <w:p w14:paraId="6EA8A68A"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الأسلمي.</w:t>
      </w:r>
    </w:p>
    <w:p w14:paraId="5709EF72" w14:textId="77777777" w:rsidR="0086064B" w:rsidRPr="00B7483D" w:rsidRDefault="0086064B" w:rsidP="005668C3">
      <w:pPr>
        <w:pStyle w:val="libFootnote0"/>
        <w:rPr>
          <w:rtl/>
          <w:lang w:bidi="fa-IR"/>
        </w:rPr>
      </w:pPr>
      <w:r>
        <w:rPr>
          <w:rtl/>
        </w:rPr>
        <w:t>(</w:t>
      </w:r>
      <w:r w:rsidRPr="00B7483D">
        <w:rPr>
          <w:rtl/>
        </w:rPr>
        <w:t>3) أسد الغابة ت 4835 ، الاستيعاب ت 2395.</w:t>
      </w:r>
    </w:p>
    <w:p w14:paraId="3333D73C" w14:textId="77777777" w:rsidR="0086064B" w:rsidRDefault="0086064B" w:rsidP="00BB44C6">
      <w:pPr>
        <w:pStyle w:val="libNormal"/>
        <w:rPr>
          <w:rtl/>
          <w:lang w:bidi="fa-IR"/>
        </w:rPr>
      </w:pPr>
      <w:r w:rsidRPr="00CD0FCD">
        <w:rPr>
          <w:rStyle w:val="libBold2Char"/>
          <w:rtl/>
        </w:rPr>
        <w:br w:type="page"/>
      </w:r>
      <w:r w:rsidRPr="00CD0FCD">
        <w:rPr>
          <w:rStyle w:val="libBold2Char"/>
          <w:rtl/>
        </w:rPr>
        <w:lastRenderedPageBreak/>
        <w:t xml:space="preserve">7902 ـ مرداس بن عمرو </w:t>
      </w:r>
      <w:r w:rsidRPr="00EB4491">
        <w:rPr>
          <w:rStyle w:val="libFootnotenumChar"/>
          <w:rtl/>
        </w:rPr>
        <w:t>(1)</w:t>
      </w:r>
      <w:r w:rsidRPr="001B5E72">
        <w:rPr>
          <w:rFonts w:hint="cs"/>
          <w:rtl/>
        </w:rPr>
        <w:t xml:space="preserve"> </w:t>
      </w:r>
      <w:r w:rsidRPr="00B7483D">
        <w:rPr>
          <w:rtl/>
          <w:lang w:bidi="fa-IR"/>
        </w:rPr>
        <w:t>:</w:t>
      </w:r>
    </w:p>
    <w:p w14:paraId="66D4E512" w14:textId="77777777" w:rsidR="0086064B" w:rsidRPr="00B7483D" w:rsidRDefault="0086064B" w:rsidP="00BB44C6">
      <w:pPr>
        <w:pStyle w:val="libNormal"/>
        <w:rPr>
          <w:rtl/>
        </w:rPr>
      </w:pPr>
      <w:r w:rsidRPr="00B7483D">
        <w:rPr>
          <w:rtl/>
        </w:rPr>
        <w:t>يأتي في ابن نهيك.</w:t>
      </w:r>
    </w:p>
    <w:p w14:paraId="1064E04C" w14:textId="77777777" w:rsidR="0086064B" w:rsidRDefault="0086064B" w:rsidP="00BB44C6">
      <w:pPr>
        <w:pStyle w:val="libNormal"/>
        <w:rPr>
          <w:rtl/>
          <w:lang w:bidi="fa-IR"/>
        </w:rPr>
      </w:pPr>
      <w:r w:rsidRPr="00CD0FCD">
        <w:rPr>
          <w:rStyle w:val="libBold2Char"/>
          <w:rtl/>
        </w:rPr>
        <w:t xml:space="preserve">7903 ـ مرداس بن قيس الدوسيّ </w:t>
      </w:r>
      <w:r w:rsidRPr="00EB4491">
        <w:rPr>
          <w:rStyle w:val="libFootnotenumChar"/>
          <w:rtl/>
        </w:rPr>
        <w:t>(2)</w:t>
      </w:r>
      <w:r w:rsidRPr="001B5E72">
        <w:rPr>
          <w:rFonts w:hint="cs"/>
          <w:rtl/>
        </w:rPr>
        <w:t xml:space="preserve"> </w:t>
      </w:r>
      <w:r w:rsidRPr="00B7483D">
        <w:rPr>
          <w:rtl/>
          <w:lang w:bidi="fa-IR"/>
        </w:rPr>
        <w:t>:</w:t>
      </w:r>
    </w:p>
    <w:p w14:paraId="08FD87A6" w14:textId="77777777" w:rsidR="0086064B" w:rsidRPr="00B7483D" w:rsidRDefault="0086064B" w:rsidP="00BB44C6">
      <w:pPr>
        <w:pStyle w:val="libNormal"/>
        <w:rPr>
          <w:rtl/>
        </w:rPr>
      </w:pPr>
      <w:r w:rsidRPr="00B7483D">
        <w:rPr>
          <w:rtl/>
        </w:rPr>
        <w:t xml:space="preserve">ذكره أبو موسى في الذّيل ، </w:t>
      </w:r>
      <w:r>
        <w:rPr>
          <w:rtl/>
        </w:rPr>
        <w:t>و</w:t>
      </w:r>
      <w:r w:rsidRPr="00B7483D">
        <w:rPr>
          <w:rtl/>
        </w:rPr>
        <w:t xml:space="preserve">أورد من طريق ابن الخرائطيّ في كتاب الهواتف ، من طريق عيسى بن يزيد ، عن صالح بن كيسان ، عمن حدثه ، عن مرداس بن قيس الدوسيّ ، قال : حضرت النبيّ </w:t>
      </w:r>
      <w:r w:rsidRPr="00CD0FCD">
        <w:rPr>
          <w:rStyle w:val="libAlaemChar"/>
          <w:rtl/>
        </w:rPr>
        <w:t>صلى‌الله‌عليه‌وسلم</w:t>
      </w:r>
      <w:r w:rsidRPr="00B7483D">
        <w:rPr>
          <w:rtl/>
        </w:rPr>
        <w:t xml:space="preserve"> ، وذكرت عنده الكهانة ، وما كان من تغيرها </w:t>
      </w:r>
      <w:r w:rsidRPr="00EB4491">
        <w:rPr>
          <w:rStyle w:val="libFootnotenumChar"/>
          <w:rtl/>
        </w:rPr>
        <w:t>(3)</w:t>
      </w:r>
      <w:r w:rsidRPr="00B7483D">
        <w:rPr>
          <w:rtl/>
        </w:rPr>
        <w:t xml:space="preserve"> عند مخرجه ، فقلت :</w:t>
      </w:r>
      <w:r>
        <w:rPr>
          <w:rFonts w:hint="cs"/>
          <w:rtl/>
        </w:rPr>
        <w:t xml:space="preserve"> </w:t>
      </w:r>
      <w:r w:rsidRPr="00B7483D">
        <w:rPr>
          <w:rtl/>
        </w:rPr>
        <w:t>يا رسول الله ، عندنا شيء من ذلك ، أخبرك به</w:t>
      </w:r>
      <w:r>
        <w:rPr>
          <w:rtl/>
        </w:rPr>
        <w:t xml:space="preserve"> ..</w:t>
      </w:r>
      <w:r w:rsidRPr="00B7483D">
        <w:rPr>
          <w:rtl/>
        </w:rPr>
        <w:t xml:space="preserve"> فذكر قصة طويلة ، منها : أن كاهنهم كان يصيب كثيرا ، ثم أخطأ مرة بعد مرة ، ثم قال لهم : يا معشر دوس ، خرست السماء ، وخرج خير الأنبياء</w:t>
      </w:r>
      <w:r>
        <w:rPr>
          <w:rtl/>
        </w:rPr>
        <w:t>!</w:t>
      </w:r>
      <w:r w:rsidRPr="00B7483D">
        <w:rPr>
          <w:rtl/>
        </w:rPr>
        <w:t xml:space="preserve"> وإنه مات عقب ذلك. وعيسى أظنه ابن دأب ، وهو كذّاب ،</w:t>
      </w:r>
      <w:r>
        <w:rPr>
          <w:rFonts w:hint="cs"/>
          <w:rtl/>
        </w:rPr>
        <w:t xml:space="preserve"> </w:t>
      </w:r>
      <w:r w:rsidRPr="00B7483D">
        <w:rPr>
          <w:rtl/>
        </w:rPr>
        <w:t>وفي السند عبد الله بن محمد البلويّ أيضا.</w:t>
      </w:r>
    </w:p>
    <w:p w14:paraId="01499C16" w14:textId="77777777" w:rsidR="0086064B" w:rsidRDefault="0086064B" w:rsidP="00BB44C6">
      <w:pPr>
        <w:pStyle w:val="libNormal"/>
        <w:rPr>
          <w:rtl/>
          <w:lang w:bidi="fa-IR"/>
        </w:rPr>
      </w:pPr>
      <w:r w:rsidRPr="00CD0FCD">
        <w:rPr>
          <w:rStyle w:val="libBold2Char"/>
          <w:rtl/>
        </w:rPr>
        <w:t xml:space="preserve">7904 مرداس بن مالك الأسلميّ </w:t>
      </w:r>
      <w:r w:rsidRPr="00EB4491">
        <w:rPr>
          <w:rStyle w:val="libFootnotenumChar"/>
          <w:rtl/>
        </w:rPr>
        <w:t>(4)</w:t>
      </w:r>
      <w:r w:rsidRPr="001B5E72">
        <w:rPr>
          <w:rFonts w:hint="cs"/>
          <w:rtl/>
        </w:rPr>
        <w:t>.</w:t>
      </w:r>
    </w:p>
    <w:p w14:paraId="7FF5B4FB" w14:textId="77777777" w:rsidR="0086064B" w:rsidRPr="00B7483D" w:rsidRDefault="0086064B" w:rsidP="00BB44C6">
      <w:pPr>
        <w:pStyle w:val="libNormal"/>
        <w:rPr>
          <w:rtl/>
        </w:rPr>
      </w:pPr>
      <w:r w:rsidRPr="00B7483D">
        <w:rPr>
          <w:rtl/>
        </w:rPr>
        <w:t>يأتي في أواخر من اسمه مرداس.</w:t>
      </w:r>
    </w:p>
    <w:p w14:paraId="102CFBD8" w14:textId="77777777" w:rsidR="0086064B" w:rsidRPr="00B7483D" w:rsidRDefault="0086064B" w:rsidP="00BB44C6">
      <w:pPr>
        <w:pStyle w:val="libNormal"/>
        <w:rPr>
          <w:rtl/>
        </w:rPr>
      </w:pPr>
      <w:r w:rsidRPr="00CD0FCD">
        <w:rPr>
          <w:rStyle w:val="libBold2Char"/>
          <w:rtl/>
        </w:rPr>
        <w:t xml:space="preserve">7905 مرداس : </w:t>
      </w:r>
      <w:r w:rsidRPr="00B7483D">
        <w:rPr>
          <w:rtl/>
        </w:rPr>
        <w:t xml:space="preserve">بن مالك الغنويّ </w:t>
      </w:r>
      <w:r w:rsidRPr="00EB4491">
        <w:rPr>
          <w:rStyle w:val="libFootnotenumChar"/>
          <w:rtl/>
        </w:rPr>
        <w:t>(5)</w:t>
      </w:r>
      <w:r>
        <w:rPr>
          <w:rtl/>
        </w:rPr>
        <w:t>.</w:t>
      </w:r>
    </w:p>
    <w:p w14:paraId="28C659D3" w14:textId="77777777" w:rsidR="0086064B" w:rsidRPr="00B7483D" w:rsidRDefault="0086064B" w:rsidP="00BB44C6">
      <w:pPr>
        <w:pStyle w:val="libNormal"/>
        <w:rPr>
          <w:rtl/>
        </w:rPr>
      </w:pPr>
      <w:r w:rsidRPr="00B7483D">
        <w:rPr>
          <w:rtl/>
        </w:rPr>
        <w:t xml:space="preserve">ذكره ابن شاهين ، وأورد من طريق المنذر بن محمد ، عن الحسين بن محمد ، عن أبيه عن حمزة بن عبد الله بن يزيد الغنوي </w:t>
      </w:r>
      <w:r w:rsidRPr="00EB4491">
        <w:rPr>
          <w:rStyle w:val="libFootnotenumChar"/>
          <w:rtl/>
        </w:rPr>
        <w:t>(6)</w:t>
      </w:r>
      <w:r w:rsidRPr="00B7483D">
        <w:rPr>
          <w:rtl/>
        </w:rPr>
        <w:t xml:space="preserve"> ، عن أبيه ، عن مرداس بن مالك الغنوي</w:t>
      </w:r>
      <w:r>
        <w:rPr>
          <w:rtl/>
        </w:rPr>
        <w:t xml:space="preserve"> ـ </w:t>
      </w:r>
      <w:r w:rsidRPr="00B7483D">
        <w:rPr>
          <w:rtl/>
        </w:rPr>
        <w:t xml:space="preserve">أنه قدم على رسول </w:t>
      </w:r>
      <w:r w:rsidRPr="00CD0FCD">
        <w:rPr>
          <w:rStyle w:val="libAlaemChar"/>
          <w:rtl/>
        </w:rPr>
        <w:t>صلى‌الله‌عليه‌وسلم</w:t>
      </w:r>
      <w:r w:rsidRPr="00B7483D">
        <w:rPr>
          <w:rtl/>
        </w:rPr>
        <w:t xml:space="preserve"> وافدا ، فمسح رسول الله </w:t>
      </w:r>
      <w:r w:rsidRPr="00CD0FCD">
        <w:rPr>
          <w:rStyle w:val="libAlaemChar"/>
          <w:rtl/>
        </w:rPr>
        <w:t>صلى‌الله‌عليه‌وسلم</w:t>
      </w:r>
      <w:r w:rsidRPr="00B7483D">
        <w:rPr>
          <w:rtl/>
        </w:rPr>
        <w:t xml:space="preserve"> على وجهه ، ودعا له بخير ، وكتب له كتابا وولّاه صدقة قومه.</w:t>
      </w:r>
    </w:p>
    <w:p w14:paraId="5C70AAA6" w14:textId="77777777" w:rsidR="0086064B" w:rsidRPr="00B7483D" w:rsidRDefault="0086064B" w:rsidP="00BB44C6">
      <w:pPr>
        <w:pStyle w:val="libNormal"/>
        <w:rPr>
          <w:rtl/>
          <w:lang w:bidi="fa-IR"/>
        </w:rPr>
      </w:pPr>
      <w:r w:rsidRPr="00CD0FCD">
        <w:rPr>
          <w:rStyle w:val="libBold2Char"/>
          <w:rtl/>
        </w:rPr>
        <w:t xml:space="preserve">7906 مرداس بن أبي مرداس </w:t>
      </w:r>
      <w:r w:rsidRPr="00EB4491">
        <w:rPr>
          <w:rStyle w:val="libFootnotenumChar"/>
          <w:rtl/>
        </w:rPr>
        <w:t>(7)</w:t>
      </w:r>
      <w:r w:rsidRPr="001B5E72">
        <w:rPr>
          <w:rFonts w:hint="cs"/>
          <w:rtl/>
        </w:rPr>
        <w:t xml:space="preserve"> </w:t>
      </w:r>
      <w:r w:rsidRPr="00B7483D">
        <w:rPr>
          <w:rtl/>
          <w:lang w:bidi="fa-IR"/>
        </w:rPr>
        <w:t>: هو ابن عقفان. تقدم.</w:t>
      </w:r>
    </w:p>
    <w:p w14:paraId="694F8894" w14:textId="77777777" w:rsidR="0086064B" w:rsidRPr="00B7483D" w:rsidRDefault="0086064B" w:rsidP="00BB44C6">
      <w:pPr>
        <w:pStyle w:val="libNormal"/>
        <w:rPr>
          <w:rtl/>
        </w:rPr>
      </w:pPr>
      <w:r w:rsidRPr="00CD0FCD">
        <w:rPr>
          <w:rStyle w:val="libBold2Char"/>
          <w:rtl/>
        </w:rPr>
        <w:t xml:space="preserve">7907 مرداس بن مروان </w:t>
      </w:r>
      <w:r w:rsidRPr="00EB4491">
        <w:rPr>
          <w:rStyle w:val="libFootnotenumChar"/>
          <w:rtl/>
        </w:rPr>
        <w:t>(8)</w:t>
      </w:r>
      <w:r w:rsidRPr="001B5E72">
        <w:rPr>
          <w:rFonts w:hint="cs"/>
          <w:rtl/>
        </w:rPr>
        <w:t xml:space="preserve"> </w:t>
      </w:r>
      <w:r w:rsidRPr="00B7483D">
        <w:rPr>
          <w:rtl/>
        </w:rPr>
        <w:t>: بن الجذع بن يزيد بن الحارث بن حرّام بن كعب بن غنم الأنصاريّ الخزرجيّ.</w:t>
      </w:r>
    </w:p>
    <w:p w14:paraId="2B3793A6" w14:textId="77777777" w:rsidR="0086064B" w:rsidRPr="00B7483D" w:rsidRDefault="0086064B" w:rsidP="00C47549">
      <w:pPr>
        <w:pStyle w:val="libLine"/>
        <w:rPr>
          <w:rtl/>
        </w:rPr>
      </w:pPr>
      <w:r w:rsidRPr="00B7483D">
        <w:rPr>
          <w:rtl/>
        </w:rPr>
        <w:t>__________________</w:t>
      </w:r>
    </w:p>
    <w:p w14:paraId="0E2800C7" w14:textId="77777777" w:rsidR="0086064B" w:rsidRPr="00B7483D" w:rsidRDefault="0086064B" w:rsidP="005668C3">
      <w:pPr>
        <w:pStyle w:val="libFootnote0"/>
        <w:rPr>
          <w:rtl/>
          <w:lang w:bidi="fa-IR"/>
        </w:rPr>
      </w:pPr>
      <w:r>
        <w:rPr>
          <w:rtl/>
        </w:rPr>
        <w:t>(</w:t>
      </w:r>
      <w:r w:rsidRPr="00B7483D">
        <w:rPr>
          <w:rtl/>
        </w:rPr>
        <w:t>1) أسد الغابة ت 4836.</w:t>
      </w:r>
    </w:p>
    <w:p w14:paraId="2FB291FC" w14:textId="77777777" w:rsidR="0086064B" w:rsidRPr="00B7483D" w:rsidRDefault="0086064B" w:rsidP="005668C3">
      <w:pPr>
        <w:pStyle w:val="libFootnote0"/>
        <w:rPr>
          <w:rtl/>
          <w:lang w:bidi="fa-IR"/>
        </w:rPr>
      </w:pPr>
      <w:r>
        <w:rPr>
          <w:rtl/>
        </w:rPr>
        <w:t>(</w:t>
      </w:r>
      <w:r w:rsidRPr="00B7483D">
        <w:rPr>
          <w:rtl/>
        </w:rPr>
        <w:t>2) أسد الغابة ت 4837.</w:t>
      </w:r>
    </w:p>
    <w:p w14:paraId="70973328" w14:textId="77777777" w:rsidR="0086064B" w:rsidRPr="00B7483D" w:rsidRDefault="0086064B" w:rsidP="005668C3">
      <w:pPr>
        <w:pStyle w:val="libFootnote0"/>
        <w:rPr>
          <w:rtl/>
          <w:lang w:bidi="fa-IR"/>
        </w:rPr>
      </w:pPr>
      <w:r>
        <w:rPr>
          <w:rtl/>
        </w:rPr>
        <w:t>(</w:t>
      </w:r>
      <w:r w:rsidRPr="00B7483D">
        <w:rPr>
          <w:rtl/>
        </w:rPr>
        <w:t>3) في ب : تغييرها.</w:t>
      </w:r>
    </w:p>
    <w:p w14:paraId="739271BA" w14:textId="77777777" w:rsidR="0086064B" w:rsidRPr="00B7483D" w:rsidRDefault="0086064B" w:rsidP="005668C3">
      <w:pPr>
        <w:pStyle w:val="libFootnote0"/>
        <w:rPr>
          <w:rtl/>
          <w:lang w:bidi="fa-IR"/>
        </w:rPr>
      </w:pPr>
      <w:r>
        <w:rPr>
          <w:rtl/>
        </w:rPr>
        <w:t>(</w:t>
      </w:r>
      <w:r w:rsidRPr="00B7483D">
        <w:rPr>
          <w:rtl/>
        </w:rPr>
        <w:t>4) أسد الغابة ت 4838 ، الاستيعاب ت 2396 ، الرياض المستطابة 26</w:t>
      </w:r>
      <w:r>
        <w:rPr>
          <w:rtl/>
        </w:rPr>
        <w:t xml:space="preserve"> ـ </w:t>
      </w:r>
      <w:r w:rsidRPr="00B7483D">
        <w:rPr>
          <w:rtl/>
        </w:rPr>
        <w:t>الطبقات 112 ، 137</w:t>
      </w:r>
      <w:r>
        <w:rPr>
          <w:rtl/>
        </w:rPr>
        <w:t xml:space="preserve"> ـ </w:t>
      </w:r>
      <w:r w:rsidRPr="00B7483D">
        <w:rPr>
          <w:rtl/>
        </w:rPr>
        <w:t>تجريد أسماء الصحابة 2 / 68</w:t>
      </w:r>
      <w:r>
        <w:rPr>
          <w:rtl/>
        </w:rPr>
        <w:t xml:space="preserve"> ـ </w:t>
      </w:r>
      <w:r w:rsidRPr="00B7483D">
        <w:rPr>
          <w:rtl/>
        </w:rPr>
        <w:t>الكاشف 3 / 130 ، تهذيب الكمال 3 / 315</w:t>
      </w:r>
      <w:r>
        <w:rPr>
          <w:rtl/>
        </w:rPr>
        <w:t xml:space="preserve"> ـ </w:t>
      </w:r>
      <w:r w:rsidRPr="00B7483D">
        <w:rPr>
          <w:rtl/>
        </w:rPr>
        <w:t>تهذيب التهذيب 10 / 85</w:t>
      </w:r>
      <w:r>
        <w:rPr>
          <w:rtl/>
        </w:rPr>
        <w:t xml:space="preserve"> ـ </w:t>
      </w:r>
      <w:r w:rsidRPr="00B7483D">
        <w:rPr>
          <w:rtl/>
        </w:rPr>
        <w:t>التعديل والتجريح 681.</w:t>
      </w:r>
    </w:p>
    <w:p w14:paraId="5421D17F" w14:textId="77777777" w:rsidR="0086064B" w:rsidRPr="00B7483D" w:rsidRDefault="0086064B" w:rsidP="005668C3">
      <w:pPr>
        <w:pStyle w:val="libFootnote0"/>
        <w:rPr>
          <w:rtl/>
          <w:lang w:bidi="fa-IR"/>
        </w:rPr>
      </w:pPr>
      <w:r>
        <w:rPr>
          <w:rtl/>
        </w:rPr>
        <w:t>(</w:t>
      </w:r>
      <w:r w:rsidRPr="00B7483D">
        <w:rPr>
          <w:rtl/>
        </w:rPr>
        <w:t>5) أسد الغابة ت 4839.</w:t>
      </w:r>
    </w:p>
    <w:p w14:paraId="306EE8C1" w14:textId="77777777" w:rsidR="0086064B" w:rsidRPr="00B7483D" w:rsidRDefault="0086064B" w:rsidP="005668C3">
      <w:pPr>
        <w:pStyle w:val="libFootnote0"/>
        <w:rPr>
          <w:rtl/>
          <w:lang w:bidi="fa-IR"/>
        </w:rPr>
      </w:pPr>
      <w:r>
        <w:rPr>
          <w:rtl/>
        </w:rPr>
        <w:t>(</w:t>
      </w:r>
      <w:r w:rsidRPr="00B7483D">
        <w:rPr>
          <w:rtl/>
        </w:rPr>
        <w:t xml:space="preserve">6) في </w:t>
      </w:r>
      <w:r>
        <w:rPr>
          <w:rtl/>
        </w:rPr>
        <w:t>أ :</w:t>
      </w:r>
      <w:r w:rsidRPr="00B7483D">
        <w:rPr>
          <w:rtl/>
        </w:rPr>
        <w:t xml:space="preserve"> العبديّ.</w:t>
      </w:r>
    </w:p>
    <w:p w14:paraId="29E3F201" w14:textId="77777777" w:rsidR="0086064B" w:rsidRPr="00B7483D" w:rsidRDefault="0086064B" w:rsidP="005668C3">
      <w:pPr>
        <w:pStyle w:val="libFootnote0"/>
        <w:rPr>
          <w:rtl/>
          <w:lang w:bidi="fa-IR"/>
        </w:rPr>
      </w:pPr>
      <w:r>
        <w:rPr>
          <w:rtl/>
        </w:rPr>
        <w:t>(</w:t>
      </w:r>
      <w:r w:rsidRPr="00B7483D">
        <w:rPr>
          <w:rtl/>
        </w:rPr>
        <w:t>7) أسد الغابة ت 4841 ، الاستيعاب ت 2397.</w:t>
      </w:r>
    </w:p>
    <w:p w14:paraId="28C7EB8E" w14:textId="77777777" w:rsidR="0086064B" w:rsidRPr="00B7483D" w:rsidRDefault="0086064B" w:rsidP="005668C3">
      <w:pPr>
        <w:pStyle w:val="libFootnote0"/>
        <w:rPr>
          <w:rtl/>
          <w:lang w:bidi="fa-IR"/>
        </w:rPr>
      </w:pPr>
      <w:r>
        <w:rPr>
          <w:rtl/>
        </w:rPr>
        <w:t>(</w:t>
      </w:r>
      <w:r w:rsidRPr="00B7483D">
        <w:rPr>
          <w:rtl/>
        </w:rPr>
        <w:t>8) أسد الغابة ت 4842.</w:t>
      </w:r>
    </w:p>
    <w:p w14:paraId="18A45C3D" w14:textId="77777777" w:rsidR="0086064B" w:rsidRPr="00B7483D" w:rsidRDefault="0086064B" w:rsidP="00BB44C6">
      <w:pPr>
        <w:pStyle w:val="libNormal"/>
        <w:rPr>
          <w:rtl/>
        </w:rPr>
      </w:pPr>
      <w:r>
        <w:rPr>
          <w:rtl/>
        </w:rPr>
        <w:br w:type="page"/>
      </w:r>
      <w:r w:rsidRPr="00B7483D">
        <w:rPr>
          <w:rtl/>
        </w:rPr>
        <w:lastRenderedPageBreak/>
        <w:t>قال ابن الكلبيّ : أسلّم هو وأبوه ، وشهد الحديبيّة ، وبايع تحت الشجرة ، وكذا ذكره العدويّ ، واستدركه أبو علي الغسّاني وغيره على الاستيعاب.</w:t>
      </w:r>
    </w:p>
    <w:p w14:paraId="747345BB" w14:textId="77777777" w:rsidR="0086064B" w:rsidRPr="00B7483D" w:rsidRDefault="0086064B" w:rsidP="00BB44C6">
      <w:pPr>
        <w:pStyle w:val="libNormal"/>
        <w:rPr>
          <w:rtl/>
        </w:rPr>
      </w:pPr>
      <w:r w:rsidRPr="00CD0FCD">
        <w:rPr>
          <w:rStyle w:val="libBold2Char"/>
          <w:rtl/>
        </w:rPr>
        <w:t xml:space="preserve">7908 ـ مرداس بن مويلك : </w:t>
      </w:r>
      <w:r w:rsidRPr="00B7483D">
        <w:rPr>
          <w:rtl/>
        </w:rPr>
        <w:t>بن رباح بن ثعلبة بن سعد بن عوف بن كعب بن حلان بن غنم بن غني بن أعصر الغنوي.</w:t>
      </w:r>
    </w:p>
    <w:p w14:paraId="05471245" w14:textId="77777777" w:rsidR="0086064B" w:rsidRPr="00B7483D" w:rsidRDefault="0086064B" w:rsidP="00BB44C6">
      <w:pPr>
        <w:pStyle w:val="libNormal"/>
        <w:rPr>
          <w:rtl/>
        </w:rPr>
      </w:pPr>
      <w:r w:rsidRPr="00B7483D">
        <w:rPr>
          <w:rtl/>
        </w:rPr>
        <w:t xml:space="preserve">ذكره ابن الكلبيّ ، وقال : وفد على رسول الله </w:t>
      </w:r>
      <w:r w:rsidRPr="00CD0FCD">
        <w:rPr>
          <w:rStyle w:val="libAlaemChar"/>
          <w:rtl/>
        </w:rPr>
        <w:t>صلى‌الله‌عليه‌وسلم</w:t>
      </w:r>
      <w:r w:rsidRPr="00B7483D">
        <w:rPr>
          <w:rtl/>
        </w:rPr>
        <w:t xml:space="preserve"> ، وأهدى له فرسا وصحبه.</w:t>
      </w:r>
    </w:p>
    <w:p w14:paraId="129493F2" w14:textId="77777777" w:rsidR="0086064B" w:rsidRPr="00B7483D" w:rsidRDefault="0086064B" w:rsidP="00BB44C6">
      <w:pPr>
        <w:pStyle w:val="libNormal"/>
        <w:rPr>
          <w:rtl/>
        </w:rPr>
      </w:pPr>
      <w:r w:rsidRPr="00B7483D">
        <w:rPr>
          <w:rtl/>
        </w:rPr>
        <w:t>قلت : فرق الطّبري وغيره بين هذا وبين مرداس بن مالك ، وجعلهما ابن الأثير واحدا ، والراجح التفرقة.</w:t>
      </w:r>
    </w:p>
    <w:p w14:paraId="68FC6B33" w14:textId="77777777" w:rsidR="0086064B" w:rsidRPr="00B7483D" w:rsidRDefault="0086064B" w:rsidP="00BB44C6">
      <w:pPr>
        <w:pStyle w:val="libNormal"/>
        <w:rPr>
          <w:rtl/>
        </w:rPr>
      </w:pPr>
      <w:r w:rsidRPr="00CD0FCD">
        <w:rPr>
          <w:rStyle w:val="libBold2Char"/>
          <w:rtl/>
        </w:rPr>
        <w:t xml:space="preserve">7909 مرداس بن نهيك الضّمري : </w:t>
      </w:r>
      <w:r w:rsidRPr="00B7483D">
        <w:rPr>
          <w:rtl/>
        </w:rPr>
        <w:t>وقيل ابن عمرو. وقيل إنه أسلمي. وقيل غطفاني ، والأول أرجح.</w:t>
      </w:r>
    </w:p>
    <w:p w14:paraId="36A97DE3" w14:textId="77777777" w:rsidR="0086064B" w:rsidRPr="00B7483D" w:rsidRDefault="0086064B" w:rsidP="00BB44C6">
      <w:pPr>
        <w:pStyle w:val="libNormal"/>
        <w:rPr>
          <w:rtl/>
        </w:rPr>
      </w:pPr>
      <w:r w:rsidRPr="00B7483D">
        <w:rPr>
          <w:rtl/>
        </w:rPr>
        <w:t>ذكره ابن عبد البرّ وغيره ، وقال أبو عمر : في تفسير السّدّى ، وفي تفسير ابن جريج ، عن عكرمة ، وفي تفسير سعيد بن أبي عروبة ، عن قتادة. وقال غيرهم أيضا : لم يختلفوا في أنّ المقتول في قصّة نهيك الّذي ألقى السّلام ، وقال : إني مؤمن</w:t>
      </w:r>
      <w:r>
        <w:rPr>
          <w:rtl/>
        </w:rPr>
        <w:t xml:space="preserve"> ـ </w:t>
      </w:r>
      <w:r w:rsidRPr="00B7483D">
        <w:rPr>
          <w:rtl/>
        </w:rPr>
        <w:t>أنه رجل يسمى مرداسا ، واختلفوا في قاتله في أمير تلك السريّة اختلافا كثيرا.</w:t>
      </w:r>
    </w:p>
    <w:p w14:paraId="1F4F38B2" w14:textId="77777777" w:rsidR="0086064B" w:rsidRPr="00B7483D" w:rsidRDefault="0086064B" w:rsidP="00BB44C6">
      <w:pPr>
        <w:pStyle w:val="libNormal"/>
        <w:rPr>
          <w:rtl/>
        </w:rPr>
      </w:pPr>
      <w:r w:rsidRPr="00B7483D">
        <w:rPr>
          <w:rtl/>
        </w:rPr>
        <w:t>قلت : سيأتي في حرف النّون أنه سمّي في سير الواقديّ نهيك بن مرداس ، ومضى في حرف العين أنه عامر بن الأضبط ، وقد تقدم في ترجمة محلّم بن جثامة.</w:t>
      </w:r>
    </w:p>
    <w:p w14:paraId="3D3EC63A" w14:textId="77777777" w:rsidR="0086064B" w:rsidRPr="00B7483D" w:rsidRDefault="0086064B" w:rsidP="00BB44C6">
      <w:pPr>
        <w:pStyle w:val="libNormal"/>
        <w:rPr>
          <w:rtl/>
        </w:rPr>
      </w:pPr>
      <w:r w:rsidRPr="00B7483D">
        <w:rPr>
          <w:rtl/>
        </w:rPr>
        <w:t>وقرأت بخط الخطيب أبي بكر البغداديّ في ترجمة محمد بن أسامة ، من المتفق من مغازي ابن إسحاق في رواية يونس بن بكير بسنده إلى أسامة ، قال : أدركته أنا ورجل من الأنصار</w:t>
      </w:r>
      <w:r>
        <w:rPr>
          <w:rtl/>
        </w:rPr>
        <w:t xml:space="preserve"> ..</w:t>
      </w:r>
      <w:r w:rsidRPr="00B7483D">
        <w:rPr>
          <w:rtl/>
        </w:rPr>
        <w:t>. الحديث.</w:t>
      </w:r>
    </w:p>
    <w:p w14:paraId="2C477670" w14:textId="77777777" w:rsidR="0086064B" w:rsidRPr="00B7483D" w:rsidRDefault="0086064B" w:rsidP="00BB44C6">
      <w:pPr>
        <w:pStyle w:val="libNormal"/>
        <w:rPr>
          <w:rtl/>
        </w:rPr>
      </w:pPr>
      <w:r w:rsidRPr="00B7483D">
        <w:rPr>
          <w:rtl/>
        </w:rPr>
        <w:t xml:space="preserve">قال الخطيب : المدرك نهيك بن سنان ، وفيه غير ذلك من الاختلاف. والّذي في رواية غيره من المغازي : حدّثني شيخ من أسلّم ، عن رجال من قومه ، قال : بعث رسول الله </w:t>
      </w:r>
      <w:r w:rsidRPr="00CD0FCD">
        <w:rPr>
          <w:rStyle w:val="libAlaemChar"/>
          <w:rtl/>
        </w:rPr>
        <w:t>صلى‌الله‌عليه‌وسلم</w:t>
      </w:r>
      <w:r w:rsidRPr="00B7483D">
        <w:rPr>
          <w:rtl/>
        </w:rPr>
        <w:t xml:space="preserve"> غالب بن عبد الله الكلبيّ ، كلب ليث ، في سريّة إلى أرض بني ضمرة ، وبها مرداس بن نهيك حليف لهم من بني الحرقة ، فقتله أسامة ، فحدّثني ابن لابن أسامة بن زيد عن أبيه عن جدّه أسامة ، قال : أدركته أنا ورجل من الأنصار ، فلما شهرنا عليه السلاح قال : أشهد أن لا إله إلا الله ، فلم ننزع عنه السلاح حتى قتلناه</w:t>
      </w:r>
      <w:r>
        <w:rPr>
          <w:rtl/>
        </w:rPr>
        <w:t xml:space="preserve"> ..</w:t>
      </w:r>
      <w:r w:rsidRPr="00B7483D">
        <w:rPr>
          <w:rtl/>
        </w:rPr>
        <w:t>. فذكر الحديث.</w:t>
      </w:r>
    </w:p>
    <w:p w14:paraId="4C977895" w14:textId="77777777" w:rsidR="0086064B" w:rsidRPr="00B7483D" w:rsidRDefault="0086064B" w:rsidP="00BB44C6">
      <w:pPr>
        <w:pStyle w:val="libNormal"/>
        <w:rPr>
          <w:rtl/>
        </w:rPr>
      </w:pPr>
      <w:r w:rsidRPr="00B7483D">
        <w:rPr>
          <w:rtl/>
        </w:rPr>
        <w:t xml:space="preserve">وفي تفسير الكلبيّ ، عن أبي صالح ، عن ابن عبّاس ، قال : نزل في مرداس الأسلمي قوله تعالى : </w:t>
      </w:r>
      <w:r w:rsidRPr="00CD0FCD">
        <w:rPr>
          <w:rStyle w:val="libAlaemChar"/>
          <w:rtl/>
        </w:rPr>
        <w:t>(</w:t>
      </w:r>
      <w:r w:rsidRPr="009A4B8B">
        <w:rPr>
          <w:rStyle w:val="libAieChar"/>
          <w:rtl/>
        </w:rPr>
        <w:t>وَلا تَقُولُوا لِمَنْ أَلْقى إِلَيْكُمُ السَّلامَ لَسْتَ مُؤْمِناً</w:t>
      </w:r>
      <w:r w:rsidRPr="00CD0FCD">
        <w:rPr>
          <w:rStyle w:val="libAlaemChar"/>
          <w:rtl/>
        </w:rPr>
        <w:t>)</w:t>
      </w:r>
      <w:r w:rsidRPr="00B7483D">
        <w:rPr>
          <w:rtl/>
        </w:rPr>
        <w:t xml:space="preserve"> </w:t>
      </w:r>
      <w:r>
        <w:rPr>
          <w:rtl/>
        </w:rPr>
        <w:t>[</w:t>
      </w:r>
      <w:r w:rsidRPr="00B7483D">
        <w:rPr>
          <w:rtl/>
        </w:rPr>
        <w:t>النساء : 94</w:t>
      </w:r>
      <w:r>
        <w:rPr>
          <w:rtl/>
        </w:rPr>
        <w:t>]</w:t>
      </w:r>
      <w:r w:rsidRPr="00B7483D">
        <w:rPr>
          <w:rtl/>
        </w:rPr>
        <w:t xml:space="preserve"> ، كذا قال الأسلميّ.</w:t>
      </w:r>
    </w:p>
    <w:p w14:paraId="69F9DA6C" w14:textId="77777777" w:rsidR="0086064B" w:rsidRPr="00B7483D" w:rsidRDefault="0086064B" w:rsidP="00BB44C6">
      <w:pPr>
        <w:pStyle w:val="libNormal"/>
        <w:rPr>
          <w:rtl/>
        </w:rPr>
      </w:pPr>
      <w:r>
        <w:rPr>
          <w:rtl/>
        </w:rPr>
        <w:br w:type="page"/>
      </w:r>
      <w:r w:rsidRPr="00B7483D">
        <w:rPr>
          <w:rtl/>
        </w:rPr>
        <w:lastRenderedPageBreak/>
        <w:t>ورواه مقاتل بن حيّان في «تفسيره» ، عن الضّحاك : عن ابن عباس نحوه.</w:t>
      </w:r>
    </w:p>
    <w:p w14:paraId="313D4976" w14:textId="77777777" w:rsidR="0086064B" w:rsidRPr="00B7483D" w:rsidRDefault="0086064B" w:rsidP="00BB44C6">
      <w:pPr>
        <w:pStyle w:val="libNormal"/>
        <w:rPr>
          <w:rtl/>
        </w:rPr>
      </w:pPr>
      <w:r w:rsidRPr="00B7483D">
        <w:rPr>
          <w:rtl/>
        </w:rPr>
        <w:t xml:space="preserve">وروى أبو نعيم من طريق المعتمر بن سليمان ، عن أبيه ، عن عطية ، عن أبي سعيد ، قال : بعث رسول الله </w:t>
      </w:r>
      <w:r w:rsidRPr="00CD0FCD">
        <w:rPr>
          <w:rStyle w:val="libAlaemChar"/>
          <w:rtl/>
        </w:rPr>
        <w:t>صلى‌الله‌عليه‌وآله‌وسلم</w:t>
      </w:r>
      <w:r w:rsidRPr="00B7483D">
        <w:rPr>
          <w:rtl/>
        </w:rPr>
        <w:t xml:space="preserve"> أسامة بن زيد إلى أناس من بني ضمرة ، فلقوا رجلا يقال له مرداس ، ومعه غنيمة.</w:t>
      </w:r>
    </w:p>
    <w:p w14:paraId="173800BF" w14:textId="77777777" w:rsidR="0086064B" w:rsidRPr="00B7483D" w:rsidRDefault="0086064B" w:rsidP="00BB44C6">
      <w:pPr>
        <w:pStyle w:val="libNormal"/>
        <w:rPr>
          <w:rtl/>
        </w:rPr>
      </w:pPr>
      <w:r w:rsidRPr="00B7483D">
        <w:rPr>
          <w:rtl/>
        </w:rPr>
        <w:t>وأخرج عبد بن حميد ، من طريق قتادة ، قال : نزلت هذه الآية ، فيما ذكر لنا</w:t>
      </w:r>
      <w:r>
        <w:rPr>
          <w:rtl/>
        </w:rPr>
        <w:t xml:space="preserve"> ـ </w:t>
      </w:r>
      <w:r w:rsidRPr="00B7483D">
        <w:rPr>
          <w:rtl/>
        </w:rPr>
        <w:t xml:space="preserve">في مرداس لرجل من غطفان بعث النبيّ </w:t>
      </w:r>
      <w:r w:rsidRPr="00CD0FCD">
        <w:rPr>
          <w:rStyle w:val="libAlaemChar"/>
          <w:rtl/>
        </w:rPr>
        <w:t>صلى‌الله‌عليه‌وآله‌وسلم</w:t>
      </w:r>
      <w:r w:rsidRPr="00B7483D">
        <w:rPr>
          <w:rtl/>
        </w:rPr>
        <w:t xml:space="preserve"> جيشا عليهم غالب الليثي ، ففرّ أهل مرداس في الجبل ، وصحبته الخيل ، وكان قال لأهله : إني مسلّم ، ولا أتبعكم ، فلقيه المسلمون فقتلوه ، وأخذوا ما كان معه ، فنزلت ، وإن ثبت الاختلاف في تسمية من باشر القتل مع الاختلاف في المقتول احتمل تعدّد القصة.</w:t>
      </w:r>
    </w:p>
    <w:p w14:paraId="5A8160CC" w14:textId="77777777" w:rsidR="0086064B" w:rsidRPr="00B159C9" w:rsidRDefault="0086064B" w:rsidP="00CD0FCD">
      <w:pPr>
        <w:pStyle w:val="libBold2"/>
        <w:rPr>
          <w:rtl/>
        </w:rPr>
      </w:pPr>
      <w:r w:rsidRPr="00B159C9">
        <w:rPr>
          <w:rtl/>
        </w:rPr>
        <w:t>7910 مرداس أو ابن مرداس.</w:t>
      </w:r>
    </w:p>
    <w:p w14:paraId="306B61E7" w14:textId="77777777" w:rsidR="0086064B" w:rsidRPr="00B7483D" w:rsidRDefault="0086064B" w:rsidP="00BB44C6">
      <w:pPr>
        <w:pStyle w:val="libNormal"/>
        <w:rPr>
          <w:rtl/>
        </w:rPr>
      </w:pPr>
      <w:r w:rsidRPr="00B7483D">
        <w:rPr>
          <w:rtl/>
        </w:rPr>
        <w:t>شهد بيعة الرضوان. ذكره أبو نعيم ، وأخرج من طريق شعبة ، عن سليمان بن عبد الرّحمن ، عن راشد بن سيّار ، قال : أشهد على خمسة نفر ممن بايع تحت الشّجرة ، منهم :</w:t>
      </w:r>
      <w:r>
        <w:rPr>
          <w:rFonts w:hint="cs"/>
          <w:rtl/>
        </w:rPr>
        <w:t xml:space="preserve"> </w:t>
      </w:r>
      <w:r w:rsidRPr="00B7483D">
        <w:rPr>
          <w:rtl/>
        </w:rPr>
        <w:t>مرداس أو ابن مرداس</w:t>
      </w:r>
      <w:r>
        <w:rPr>
          <w:rtl/>
        </w:rPr>
        <w:t xml:space="preserve"> ـ </w:t>
      </w:r>
      <w:r w:rsidRPr="00B7483D">
        <w:rPr>
          <w:rtl/>
        </w:rPr>
        <w:t>أنهم كانوا يصلّون قبل المغرب ، رجاله إلى راشد ثقات ، وراشد ذكره ابن حبّان في ثقات التابعين ، وقال : إنه مولى عبد الله بن أبي أوفى.</w:t>
      </w:r>
    </w:p>
    <w:p w14:paraId="2297B50F" w14:textId="77777777" w:rsidR="0086064B" w:rsidRPr="00B7483D" w:rsidRDefault="0086064B" w:rsidP="00BB44C6">
      <w:pPr>
        <w:pStyle w:val="libNormal"/>
        <w:rPr>
          <w:rtl/>
        </w:rPr>
      </w:pPr>
      <w:r w:rsidRPr="00B7483D">
        <w:rPr>
          <w:rtl/>
        </w:rPr>
        <w:t>وكذا ترجم له الخطيب في المؤتلف فيمن اسمه سيار ، بتقديم السّين وتشديد المثناة من تحت ، فقال : راشد بن سيار مملوك عبد الله بن أبي أوفى.</w:t>
      </w:r>
    </w:p>
    <w:p w14:paraId="3109C7A2" w14:textId="77777777" w:rsidR="0086064B" w:rsidRPr="00B159C9" w:rsidRDefault="0086064B" w:rsidP="00CD0FCD">
      <w:pPr>
        <w:pStyle w:val="libBold2"/>
        <w:rPr>
          <w:rtl/>
        </w:rPr>
      </w:pPr>
      <w:r w:rsidRPr="00B159C9">
        <w:rPr>
          <w:rtl/>
        </w:rPr>
        <w:t>7911 مرداس بن مالك الأسلميّ.</w:t>
      </w:r>
    </w:p>
    <w:p w14:paraId="5F3C5AC1" w14:textId="77777777" w:rsidR="0086064B" w:rsidRPr="00B7483D" w:rsidRDefault="0086064B" w:rsidP="00BB44C6">
      <w:pPr>
        <w:pStyle w:val="libNormal"/>
        <w:rPr>
          <w:rtl/>
        </w:rPr>
      </w:pPr>
      <w:r w:rsidRPr="00B7483D">
        <w:rPr>
          <w:rtl/>
        </w:rPr>
        <w:t xml:space="preserve">شهد بيعة الرضوان أيضا. وقال ابن قانع : اسم أبيه عبد الرّحمن ، قال مسلّم والأوزاعيّ ، وغيرهما : تفرد بالرواية عنه قيس بن أبي حازم ، وزعم آخرون منهم المزي أنّ زياد بن علاقة روى أيضا عنه ، وليس كذلك ، فإن شيخ زياد بن علاقة غيره ، وهو مرداس بن عروة المتقدم ، </w:t>
      </w:r>
      <w:r>
        <w:rPr>
          <w:rtl/>
        </w:rPr>
        <w:t>و</w:t>
      </w:r>
      <w:r w:rsidRPr="00B7483D">
        <w:rPr>
          <w:rtl/>
        </w:rPr>
        <w:t>حديث مرداس الأسلميّ في صحيح البخاريّ ، وهو حديث : «يذهب الصّالحون</w:t>
      </w:r>
      <w:r>
        <w:rPr>
          <w:rtl/>
        </w:rPr>
        <w:t xml:space="preserve"> ..</w:t>
      </w:r>
      <w:r w:rsidRPr="00B7483D">
        <w:rPr>
          <w:rtl/>
        </w:rPr>
        <w:t>.»</w:t>
      </w:r>
      <w:r>
        <w:rPr>
          <w:rFonts w:hint="cs"/>
          <w:rtl/>
        </w:rPr>
        <w:t xml:space="preserve"> </w:t>
      </w:r>
      <w:r w:rsidRPr="00B7483D">
        <w:rPr>
          <w:rtl/>
        </w:rPr>
        <w:t>الحديث.</w:t>
      </w:r>
    </w:p>
    <w:p w14:paraId="29729434" w14:textId="77777777" w:rsidR="0086064B" w:rsidRPr="00B7483D" w:rsidRDefault="0086064B" w:rsidP="00BB44C6">
      <w:pPr>
        <w:pStyle w:val="libNormal"/>
        <w:rPr>
          <w:rtl/>
        </w:rPr>
      </w:pPr>
      <w:r w:rsidRPr="00B7483D">
        <w:rPr>
          <w:rtl/>
        </w:rPr>
        <w:t>وقال ابن السّكن : زعم بعض أهل الحديث أن مرداس بن عروة هو الأسلميّ ، اختلف في اسم أبيه ، قال : والصّحيح أنه غيره.</w:t>
      </w:r>
    </w:p>
    <w:p w14:paraId="2BAC4C8F" w14:textId="77777777" w:rsidR="0086064B" w:rsidRPr="00B7483D" w:rsidRDefault="0086064B" w:rsidP="00BB44C6">
      <w:pPr>
        <w:pStyle w:val="libNormal"/>
        <w:rPr>
          <w:rtl/>
          <w:lang w:bidi="fa-IR"/>
        </w:rPr>
      </w:pPr>
      <w:r w:rsidRPr="00CD0FCD">
        <w:rPr>
          <w:rStyle w:val="libBold2Char"/>
          <w:rtl/>
        </w:rPr>
        <w:t xml:space="preserve">7912 مرداس الضّمري : </w:t>
      </w:r>
      <w:r w:rsidRPr="00B7483D">
        <w:rPr>
          <w:rtl/>
          <w:lang w:bidi="fa-IR"/>
        </w:rPr>
        <w:t>تقدم في ابن نهيك.</w:t>
      </w:r>
    </w:p>
    <w:p w14:paraId="0C01D03C" w14:textId="77777777" w:rsidR="0086064B" w:rsidRPr="00B159C9" w:rsidRDefault="0086064B" w:rsidP="00CD0FCD">
      <w:pPr>
        <w:pStyle w:val="libBold2"/>
        <w:rPr>
          <w:rtl/>
        </w:rPr>
      </w:pPr>
      <w:r w:rsidRPr="00B159C9">
        <w:rPr>
          <w:rtl/>
        </w:rPr>
        <w:t>7913 مرداس المعلم.</w:t>
      </w:r>
    </w:p>
    <w:p w14:paraId="3C9E4FCF" w14:textId="77777777" w:rsidR="0086064B" w:rsidRPr="00B7483D" w:rsidRDefault="0086064B" w:rsidP="00BB44C6">
      <w:pPr>
        <w:pStyle w:val="libNormal"/>
        <w:rPr>
          <w:rtl/>
        </w:rPr>
      </w:pPr>
      <w:r w:rsidRPr="00B7483D">
        <w:rPr>
          <w:rtl/>
        </w:rPr>
        <w:t xml:space="preserve">ذكره أبو زيد الدّوسي في كتاب الأسرار بغير سند ، فقال : مرّ النبيّ </w:t>
      </w:r>
      <w:r w:rsidRPr="00CD0FCD">
        <w:rPr>
          <w:rStyle w:val="libAlaemChar"/>
          <w:rtl/>
        </w:rPr>
        <w:t>صلى‌الله‌عليه‌وآله</w:t>
      </w:r>
    </w:p>
    <w:p w14:paraId="20689304" w14:textId="77777777" w:rsidR="0086064B" w:rsidRPr="00B7483D" w:rsidRDefault="0086064B" w:rsidP="001A5EFB">
      <w:pPr>
        <w:pStyle w:val="libPoemFootnoteCenter"/>
        <w:rPr>
          <w:rtl/>
        </w:rPr>
      </w:pPr>
      <w:r>
        <w:rPr>
          <w:rtl/>
        </w:rPr>
        <w:br w:type="page"/>
      </w:r>
      <w:r>
        <w:rPr>
          <w:rtl/>
        </w:rPr>
        <w:lastRenderedPageBreak/>
        <w:t>و</w:t>
      </w:r>
      <w:r w:rsidRPr="00B7483D">
        <w:rPr>
          <w:rtl/>
        </w:rPr>
        <w:t>سلّم بمرداس المعلم ، فقال : «إيّاك والخبز المرقّق ، والشّرط على كتاب الله تعالى» ،</w:t>
      </w:r>
      <w:r>
        <w:rPr>
          <w:rFonts w:hint="cs"/>
          <w:rtl/>
        </w:rPr>
        <w:t xml:space="preserve"> </w:t>
      </w:r>
      <w:r w:rsidRPr="00B7483D">
        <w:rPr>
          <w:rtl/>
        </w:rPr>
        <w:t>وهذا لم أقف له على إسناد إلى الآن.</w:t>
      </w:r>
    </w:p>
    <w:p w14:paraId="66DCB99F" w14:textId="77777777" w:rsidR="0086064B" w:rsidRPr="00B7483D" w:rsidRDefault="0086064B" w:rsidP="00BB44C6">
      <w:pPr>
        <w:pStyle w:val="libNormal"/>
        <w:rPr>
          <w:rtl/>
        </w:rPr>
      </w:pPr>
      <w:r w:rsidRPr="00CD0FCD">
        <w:rPr>
          <w:rStyle w:val="libBold2Char"/>
          <w:rtl/>
        </w:rPr>
        <w:t xml:space="preserve">7914 مرزبان : </w:t>
      </w:r>
      <w:r w:rsidRPr="00B7483D">
        <w:rPr>
          <w:rtl/>
        </w:rPr>
        <w:t xml:space="preserve">بن النعمان </w:t>
      </w:r>
      <w:r w:rsidRPr="00EB4491">
        <w:rPr>
          <w:rStyle w:val="libFootnotenumChar"/>
          <w:rtl/>
        </w:rPr>
        <w:t>(1)</w:t>
      </w:r>
      <w:r w:rsidRPr="00B7483D">
        <w:rPr>
          <w:rtl/>
        </w:rPr>
        <w:t xml:space="preserve"> بن امرئ القيس بن حجر بن عمرو بن معاوية بن الحارث الأكبر الكنديّ.</w:t>
      </w:r>
    </w:p>
    <w:p w14:paraId="3CC9F94E" w14:textId="77777777" w:rsidR="0086064B" w:rsidRPr="00B7483D" w:rsidRDefault="0086064B" w:rsidP="00BB44C6">
      <w:pPr>
        <w:pStyle w:val="libNormal"/>
        <w:rPr>
          <w:rtl/>
        </w:rPr>
      </w:pPr>
      <w:r w:rsidRPr="00B7483D">
        <w:rPr>
          <w:rtl/>
        </w:rPr>
        <w:t xml:space="preserve">قال ابن الكلبيّ : وفد على النبيّ </w:t>
      </w:r>
      <w:r w:rsidRPr="00CD0FCD">
        <w:rPr>
          <w:rStyle w:val="libAlaemChar"/>
          <w:rtl/>
        </w:rPr>
        <w:t>صلى‌الله‌عليه‌وآله‌وسلم</w:t>
      </w:r>
      <w:r w:rsidRPr="00B7483D">
        <w:rPr>
          <w:rtl/>
        </w:rPr>
        <w:t xml:space="preserve"> مع الأشعث بن قيس ، وكذا ذكره الطبريّ.</w:t>
      </w:r>
    </w:p>
    <w:p w14:paraId="2B6DF86F" w14:textId="77777777" w:rsidR="0086064B" w:rsidRDefault="0086064B" w:rsidP="00BB44C6">
      <w:pPr>
        <w:pStyle w:val="libNormal"/>
        <w:rPr>
          <w:rtl/>
          <w:lang w:bidi="fa-IR"/>
        </w:rPr>
      </w:pPr>
      <w:r w:rsidRPr="00CD0FCD">
        <w:rPr>
          <w:rStyle w:val="libBold2Char"/>
          <w:rtl/>
        </w:rPr>
        <w:t xml:space="preserve">7915 مرزوق الثقفي : </w:t>
      </w:r>
      <w:r w:rsidRPr="00B7483D">
        <w:rPr>
          <w:rtl/>
          <w:lang w:bidi="fa-IR"/>
        </w:rPr>
        <w:t>مولاهم</w:t>
      </w:r>
    </w:p>
    <w:p w14:paraId="34E07EA9" w14:textId="77777777" w:rsidR="0086064B" w:rsidRPr="00B7483D" w:rsidRDefault="0086064B" w:rsidP="00BB44C6">
      <w:pPr>
        <w:pStyle w:val="libNormal"/>
        <w:rPr>
          <w:rtl/>
        </w:rPr>
      </w:pPr>
      <w:r w:rsidRPr="00B7483D">
        <w:rPr>
          <w:rtl/>
        </w:rPr>
        <w:t xml:space="preserve">ذكره الواقديّ في جملة العبيد الذين نزلوا على النبيّ </w:t>
      </w:r>
      <w:r w:rsidRPr="00CD0FCD">
        <w:rPr>
          <w:rStyle w:val="libAlaemChar"/>
          <w:rtl/>
        </w:rPr>
        <w:t>صلى‌الله‌عليه‌وآله‌وسلم</w:t>
      </w:r>
      <w:r w:rsidRPr="00B7483D">
        <w:rPr>
          <w:rtl/>
        </w:rPr>
        <w:t xml:space="preserve"> من الطائف ، فأسلموا فأعتقهم وعدتهم بضعة عشر رجلا ، فكان مرزوق هذا مولى عثمان.</w:t>
      </w:r>
    </w:p>
    <w:p w14:paraId="2367E60C" w14:textId="77777777" w:rsidR="0086064B" w:rsidRDefault="0086064B" w:rsidP="00BB44C6">
      <w:pPr>
        <w:pStyle w:val="libNormal"/>
        <w:rPr>
          <w:rtl/>
          <w:lang w:bidi="fa-IR"/>
        </w:rPr>
      </w:pPr>
      <w:r w:rsidRPr="00CD0FCD">
        <w:rPr>
          <w:rStyle w:val="libBold2Char"/>
          <w:rtl/>
        </w:rPr>
        <w:t xml:space="preserve">7916 مرزوق الصّيقل </w:t>
      </w:r>
      <w:r w:rsidRPr="00EB4491">
        <w:rPr>
          <w:rStyle w:val="libFootnotenumChar"/>
          <w:rtl/>
        </w:rPr>
        <w:t>(2)</w:t>
      </w:r>
      <w:r w:rsidRPr="001B5E72">
        <w:rPr>
          <w:rFonts w:hint="cs"/>
          <w:rtl/>
        </w:rPr>
        <w:t>.</w:t>
      </w:r>
    </w:p>
    <w:p w14:paraId="63F12D3A" w14:textId="77777777" w:rsidR="0086064B" w:rsidRPr="00B7483D" w:rsidRDefault="0086064B" w:rsidP="00BB44C6">
      <w:pPr>
        <w:pStyle w:val="libNormal"/>
        <w:rPr>
          <w:rtl/>
        </w:rPr>
      </w:pPr>
      <w:r w:rsidRPr="00B7483D">
        <w:rPr>
          <w:rtl/>
        </w:rPr>
        <w:t>قال العسكريّ وغيره : له صحبة. وقال ابن حبّان : يقال إن له صحبة. وقال ابن عبد البرّ : في إسناد حديثه لين. وأخرج البغويّ ، والطبرانيّ ، من طريق محمد بن حمير ، قال :</w:t>
      </w:r>
      <w:r>
        <w:rPr>
          <w:rFonts w:hint="cs"/>
          <w:rtl/>
        </w:rPr>
        <w:t xml:space="preserve"> </w:t>
      </w:r>
      <w:r w:rsidRPr="00B7483D">
        <w:rPr>
          <w:rtl/>
        </w:rPr>
        <w:t xml:space="preserve">حدّثنا أبو الحكم ، حدّثني مرزوق الصيقل أنه صقل سيف رسول الله </w:t>
      </w:r>
      <w:r w:rsidRPr="00CD0FCD">
        <w:rPr>
          <w:rStyle w:val="libAlaemChar"/>
          <w:rtl/>
        </w:rPr>
        <w:t>صلى‌الله‌عليه‌وآله‌وسلم</w:t>
      </w:r>
      <w:r w:rsidRPr="00B7483D">
        <w:rPr>
          <w:rtl/>
        </w:rPr>
        <w:t xml:space="preserve"> ذا الفقار ، وكانت له قبيعة من فضة وحلق في قيده ، وبكرة في وسطه من فضة.</w:t>
      </w:r>
    </w:p>
    <w:p w14:paraId="3661063A" w14:textId="77777777" w:rsidR="0086064B" w:rsidRPr="00B7483D" w:rsidRDefault="0086064B" w:rsidP="00BB44C6">
      <w:pPr>
        <w:pStyle w:val="libNormal"/>
        <w:rPr>
          <w:rtl/>
        </w:rPr>
      </w:pPr>
      <w:r w:rsidRPr="00B7483D">
        <w:rPr>
          <w:rtl/>
        </w:rPr>
        <w:t>قلت : وليس في هذا ما يدل على صحبته ، وإنما ذكرته لاحتمال أن يكون عند من جزم بصحبته مستند آخر.</w:t>
      </w:r>
    </w:p>
    <w:p w14:paraId="4338B816" w14:textId="77777777" w:rsidR="0086064B" w:rsidRPr="00B7483D" w:rsidRDefault="0086064B" w:rsidP="00BB44C6">
      <w:pPr>
        <w:pStyle w:val="libNormal"/>
        <w:rPr>
          <w:rtl/>
          <w:lang w:bidi="fa-IR"/>
        </w:rPr>
      </w:pPr>
      <w:r w:rsidRPr="00CD0FCD">
        <w:rPr>
          <w:rStyle w:val="libBold2Char"/>
          <w:rtl/>
        </w:rPr>
        <w:t>7917 مرضي بن مقرّن المزني ،</w:t>
      </w:r>
      <w:r w:rsidRPr="00CD0FCD">
        <w:rPr>
          <w:rStyle w:val="libBold2Char"/>
          <w:rFonts w:hint="cs"/>
          <w:rtl/>
        </w:rPr>
        <w:t xml:space="preserve"> </w:t>
      </w:r>
      <w:r w:rsidRPr="00B7483D">
        <w:rPr>
          <w:rtl/>
          <w:lang w:bidi="fa-IR"/>
        </w:rPr>
        <w:t>أحد الإخوة.</w:t>
      </w:r>
    </w:p>
    <w:p w14:paraId="71FAF5BC" w14:textId="77777777" w:rsidR="0086064B" w:rsidRPr="00B7483D" w:rsidRDefault="0086064B" w:rsidP="00BB44C6">
      <w:pPr>
        <w:pStyle w:val="libNormal"/>
        <w:rPr>
          <w:rtl/>
        </w:rPr>
      </w:pPr>
      <w:r w:rsidRPr="00B7483D">
        <w:rPr>
          <w:rtl/>
        </w:rPr>
        <w:t>ذكره ابن فتحون ، ونقل عن الطّبريّ ، قال : كتب سراقة بن عمرو عهدا لأهل الباب ، شهد فيه عبد الرحمن بن ربيعة ، وسلمان بن ربيعة ، وبكر بن عبد الله ، وكتب مرضي بن مقرن.</w:t>
      </w:r>
    </w:p>
    <w:p w14:paraId="43B23405" w14:textId="77777777" w:rsidR="0086064B" w:rsidRPr="00B7483D" w:rsidRDefault="0086064B" w:rsidP="00BB44C6">
      <w:pPr>
        <w:pStyle w:val="libNormal"/>
        <w:rPr>
          <w:rtl/>
        </w:rPr>
      </w:pPr>
      <w:r w:rsidRPr="00CD0FCD">
        <w:rPr>
          <w:rStyle w:val="libBold2Char"/>
          <w:rtl/>
        </w:rPr>
        <w:t xml:space="preserve">7918 مرّة بن الحارث : </w:t>
      </w:r>
      <w:r w:rsidRPr="00B7483D">
        <w:rPr>
          <w:rtl/>
        </w:rPr>
        <w:t>بن عدي بن الجدّ بن العجلان البلويّ ، حليف آل عمرو بن عوف من الأنصار.</w:t>
      </w:r>
    </w:p>
    <w:p w14:paraId="26826E12" w14:textId="77777777" w:rsidR="0086064B" w:rsidRPr="00B7483D" w:rsidRDefault="0086064B" w:rsidP="00BB44C6">
      <w:pPr>
        <w:pStyle w:val="libNormal"/>
        <w:rPr>
          <w:rtl/>
        </w:rPr>
      </w:pPr>
      <w:r w:rsidRPr="00B7483D">
        <w:rPr>
          <w:rtl/>
        </w:rPr>
        <w:t>قال الطّبريّ : شهد أحدا ، وزعم ابن الكلبيّ أنه شهد بدرا.</w:t>
      </w:r>
    </w:p>
    <w:p w14:paraId="74C5829A" w14:textId="77777777" w:rsidR="0086064B" w:rsidRPr="00B7483D" w:rsidRDefault="0086064B" w:rsidP="00C47549">
      <w:pPr>
        <w:pStyle w:val="libLine"/>
        <w:rPr>
          <w:rtl/>
        </w:rPr>
      </w:pPr>
      <w:r w:rsidRPr="00B7483D">
        <w:rPr>
          <w:rtl/>
        </w:rPr>
        <w:t>__________________</w:t>
      </w:r>
    </w:p>
    <w:p w14:paraId="58303485" w14:textId="77777777" w:rsidR="0086064B" w:rsidRPr="00B7483D" w:rsidRDefault="0086064B" w:rsidP="005668C3">
      <w:pPr>
        <w:pStyle w:val="libFootnote0"/>
        <w:rPr>
          <w:rtl/>
          <w:lang w:bidi="fa-IR"/>
        </w:rPr>
      </w:pPr>
      <w:r>
        <w:rPr>
          <w:rtl/>
        </w:rPr>
        <w:t>(</w:t>
      </w:r>
      <w:r w:rsidRPr="00B7483D">
        <w:rPr>
          <w:rtl/>
        </w:rPr>
        <w:t>1) أسد الغابة ت 4844 ، الاستيعاب ت 2572.</w:t>
      </w:r>
    </w:p>
    <w:p w14:paraId="4C5BC5C8" w14:textId="77777777" w:rsidR="0086064B" w:rsidRPr="00B7483D" w:rsidRDefault="0086064B" w:rsidP="005668C3">
      <w:pPr>
        <w:pStyle w:val="libFootnote0"/>
        <w:rPr>
          <w:rtl/>
          <w:lang w:bidi="fa-IR"/>
        </w:rPr>
      </w:pPr>
      <w:r>
        <w:rPr>
          <w:rtl/>
        </w:rPr>
        <w:t>(</w:t>
      </w:r>
      <w:r w:rsidRPr="00B7483D">
        <w:rPr>
          <w:rtl/>
        </w:rPr>
        <w:t>2) الثقات 3 / 390 ، بقي بن مخلد 569 ، الاستبصار 348 ، تجريد أسماء الصحابة 2 / 69 ، تلقيح فهوم أهل الأثر 384 ، الجرح والتعديل 8 / 263 ، أسد الغابة ت 4845 ، الاستيعاب ت 2570.</w:t>
      </w:r>
    </w:p>
    <w:p w14:paraId="77BF5FF8" w14:textId="77777777" w:rsidR="0086064B" w:rsidRPr="00B7483D" w:rsidRDefault="0086064B" w:rsidP="00BB44C6">
      <w:pPr>
        <w:pStyle w:val="libNormal"/>
        <w:rPr>
          <w:rtl/>
          <w:lang w:bidi="fa-IR"/>
        </w:rPr>
      </w:pPr>
      <w:r w:rsidRPr="00CD0FCD">
        <w:rPr>
          <w:rStyle w:val="libBold2Char"/>
          <w:rtl/>
        </w:rPr>
        <w:br w:type="page"/>
      </w:r>
      <w:r w:rsidRPr="00CD0FCD">
        <w:rPr>
          <w:rStyle w:val="libBold2Char"/>
          <w:rtl/>
        </w:rPr>
        <w:lastRenderedPageBreak/>
        <w:t xml:space="preserve">7919 مرة بن حبيب الفهريّ </w:t>
      </w:r>
      <w:r w:rsidRPr="00EB4491">
        <w:rPr>
          <w:rStyle w:val="libFootnotenumChar"/>
          <w:rtl/>
        </w:rPr>
        <w:t>(1)</w:t>
      </w:r>
      <w:r w:rsidRPr="001B5E72">
        <w:rPr>
          <w:rFonts w:hint="cs"/>
          <w:rtl/>
        </w:rPr>
        <w:t xml:space="preserve"> </w:t>
      </w:r>
      <w:r w:rsidRPr="00B7483D">
        <w:rPr>
          <w:rtl/>
          <w:lang w:bidi="fa-IR"/>
        </w:rPr>
        <w:t>: هو ابن عمرو بن حبيب. يأتي.</w:t>
      </w:r>
    </w:p>
    <w:p w14:paraId="03D1B6E4" w14:textId="77777777" w:rsidR="0086064B" w:rsidRDefault="0086064B" w:rsidP="00BB44C6">
      <w:pPr>
        <w:pStyle w:val="libNormal"/>
        <w:rPr>
          <w:rtl/>
          <w:lang w:bidi="fa-IR"/>
        </w:rPr>
      </w:pPr>
      <w:r w:rsidRPr="00CD0FCD">
        <w:rPr>
          <w:rStyle w:val="libBold2Char"/>
          <w:rtl/>
        </w:rPr>
        <w:t xml:space="preserve">7920 مرة بن سراقة الأنصاريّ </w:t>
      </w:r>
      <w:r w:rsidRPr="00EB4491">
        <w:rPr>
          <w:rStyle w:val="libFootnotenumChar"/>
          <w:rtl/>
        </w:rPr>
        <w:t>(2)</w:t>
      </w:r>
      <w:r w:rsidRPr="001B5E72">
        <w:rPr>
          <w:rFonts w:hint="cs"/>
          <w:rtl/>
        </w:rPr>
        <w:t>.</w:t>
      </w:r>
    </w:p>
    <w:p w14:paraId="1F61FDCE" w14:textId="77777777" w:rsidR="0086064B" w:rsidRPr="00B7483D" w:rsidRDefault="0086064B" w:rsidP="00BB44C6">
      <w:pPr>
        <w:pStyle w:val="libNormal"/>
        <w:rPr>
          <w:rtl/>
        </w:rPr>
      </w:pPr>
      <w:r w:rsidRPr="00B7483D">
        <w:rPr>
          <w:rtl/>
        </w:rPr>
        <w:t>ذكر أبو عمر أنه استشهد بحنين ، وتعقبه ابن الأثير بأن الّذي ذكروا أنه شهد حنينا عروة بن مرة.</w:t>
      </w:r>
    </w:p>
    <w:p w14:paraId="0D528B6D" w14:textId="77777777" w:rsidR="0086064B" w:rsidRPr="00B7483D" w:rsidRDefault="0086064B" w:rsidP="00BB44C6">
      <w:pPr>
        <w:pStyle w:val="libNormal"/>
        <w:rPr>
          <w:rtl/>
        </w:rPr>
      </w:pPr>
      <w:r w:rsidRPr="00B7483D">
        <w:rPr>
          <w:rtl/>
        </w:rPr>
        <w:t>قلت : ولا مانع من الجمع.</w:t>
      </w:r>
    </w:p>
    <w:p w14:paraId="32BB81EE" w14:textId="77777777" w:rsidR="0086064B" w:rsidRPr="00B7483D" w:rsidRDefault="0086064B" w:rsidP="00BB44C6">
      <w:pPr>
        <w:pStyle w:val="libNormal"/>
        <w:rPr>
          <w:rtl/>
          <w:lang w:bidi="fa-IR"/>
        </w:rPr>
      </w:pPr>
      <w:r w:rsidRPr="00CD0FCD">
        <w:rPr>
          <w:rStyle w:val="libBold2Char"/>
          <w:rtl/>
        </w:rPr>
        <w:t xml:space="preserve">7921 مرة بن شراحيل : </w:t>
      </w:r>
      <w:r w:rsidRPr="00B7483D">
        <w:rPr>
          <w:rtl/>
          <w:lang w:bidi="fa-IR"/>
        </w:rPr>
        <w:t>في شراحيل بن مرة.</w:t>
      </w:r>
    </w:p>
    <w:p w14:paraId="5E745D2D" w14:textId="77777777" w:rsidR="0086064B" w:rsidRPr="00B7483D" w:rsidRDefault="0086064B" w:rsidP="00BB44C6">
      <w:pPr>
        <w:pStyle w:val="libNormal"/>
        <w:rPr>
          <w:rtl/>
        </w:rPr>
      </w:pPr>
      <w:r w:rsidRPr="00CD0FCD">
        <w:rPr>
          <w:rStyle w:val="libBold2Char"/>
          <w:rtl/>
        </w:rPr>
        <w:t xml:space="preserve">7922 مرة بن عمرو : </w:t>
      </w:r>
      <w:r w:rsidRPr="00B7483D">
        <w:rPr>
          <w:rtl/>
        </w:rPr>
        <w:t xml:space="preserve">بن حبيب بن وائلة بن عمرو بن شيبان </w:t>
      </w:r>
      <w:r w:rsidRPr="00EB4491">
        <w:rPr>
          <w:rStyle w:val="libFootnotenumChar"/>
          <w:rtl/>
        </w:rPr>
        <w:t>(3)</w:t>
      </w:r>
      <w:r w:rsidRPr="00B7483D">
        <w:rPr>
          <w:rtl/>
        </w:rPr>
        <w:t xml:space="preserve"> بن محارب بن فهر ، القرشي الفهري </w:t>
      </w:r>
      <w:r w:rsidRPr="00EB4491">
        <w:rPr>
          <w:rStyle w:val="libFootnotenumChar"/>
          <w:rtl/>
        </w:rPr>
        <w:t>(4)</w:t>
      </w:r>
      <w:r>
        <w:rPr>
          <w:rtl/>
        </w:rPr>
        <w:t>.</w:t>
      </w:r>
    </w:p>
    <w:p w14:paraId="31277FC2" w14:textId="77777777" w:rsidR="0086064B" w:rsidRPr="00B7483D" w:rsidRDefault="0086064B" w:rsidP="00BB44C6">
      <w:pPr>
        <w:pStyle w:val="libNormal"/>
        <w:rPr>
          <w:rtl/>
        </w:rPr>
      </w:pPr>
      <w:r w:rsidRPr="00B7483D">
        <w:rPr>
          <w:rtl/>
        </w:rPr>
        <w:t>من مسلمة الفتح.</w:t>
      </w:r>
      <w:r>
        <w:rPr>
          <w:rFonts w:hint="cs"/>
          <w:rtl/>
        </w:rPr>
        <w:t xml:space="preserve"> </w:t>
      </w:r>
      <w:r w:rsidRPr="00B7483D">
        <w:rPr>
          <w:rtl/>
        </w:rPr>
        <w:t xml:space="preserve">أخرج البخاريّ حديثه في الأدب المفرد ، والبغويّ من رواية أبي عيينة ، عن صفوان بن سليم ، عن أنيسة ، عن أم سعيد بنت مرة الفهرية ، عن أبيها أن النبي </w:t>
      </w:r>
      <w:r w:rsidRPr="00CD0FCD">
        <w:rPr>
          <w:rStyle w:val="libAlaemChar"/>
          <w:rtl/>
        </w:rPr>
        <w:t>صلى‌الله‌عليه‌وآله‌وسلم</w:t>
      </w:r>
      <w:r w:rsidRPr="00B7483D">
        <w:rPr>
          <w:rtl/>
        </w:rPr>
        <w:t xml:space="preserve"> قال : «أنا وكافل اليتيم له أو لغيره في الجنّة كهاتين»</w:t>
      </w:r>
      <w:r>
        <w:rPr>
          <w:rtl/>
        </w:rPr>
        <w:t>.</w:t>
      </w:r>
    </w:p>
    <w:p w14:paraId="535D0B58" w14:textId="77777777" w:rsidR="0086064B" w:rsidRPr="00B7483D" w:rsidRDefault="0086064B" w:rsidP="00BB44C6">
      <w:pPr>
        <w:pStyle w:val="libNormal"/>
        <w:rPr>
          <w:rtl/>
        </w:rPr>
      </w:pPr>
      <w:r>
        <w:rPr>
          <w:rtl/>
        </w:rPr>
        <w:t>و</w:t>
      </w:r>
      <w:r w:rsidRPr="00B7483D">
        <w:rPr>
          <w:rtl/>
        </w:rPr>
        <w:t xml:space="preserve">أخرجه أبو يعلى ، من طريق يزيد بن زريع ، عن محمد بن عمرو ، عن صفوان ، ولم تذكر أنيسة ، وقال : عن أم سعيد بنت مرة بن عمرو الجمحية ، عن النبيّ </w:t>
      </w:r>
      <w:r w:rsidRPr="00CD0FCD">
        <w:rPr>
          <w:rStyle w:val="libAlaemChar"/>
          <w:rtl/>
        </w:rPr>
        <w:t>صلى‌الله‌عليه‌وآله‌وسلم</w:t>
      </w:r>
      <w:r w:rsidRPr="00B7483D">
        <w:rPr>
          <w:rtl/>
        </w:rPr>
        <w:t>.</w:t>
      </w:r>
    </w:p>
    <w:p w14:paraId="33890EF4" w14:textId="77777777" w:rsidR="0086064B" w:rsidRPr="00B7483D" w:rsidRDefault="0086064B" w:rsidP="00BB44C6">
      <w:pPr>
        <w:pStyle w:val="libNormal"/>
        <w:rPr>
          <w:rtl/>
        </w:rPr>
      </w:pPr>
      <w:r>
        <w:rPr>
          <w:rtl/>
        </w:rPr>
        <w:t>و</w:t>
      </w:r>
      <w:r w:rsidRPr="00B7483D">
        <w:rPr>
          <w:rtl/>
        </w:rPr>
        <w:t>أخرجه أبو بكر بن أبي شيبة ، عن محمد بن بشر ، عن محمد بن عمرو مثله ، لكن قال : عن أم سعيد بنت عمرو بن مرة الجميحة قدّم عمرا على مرة.</w:t>
      </w:r>
    </w:p>
    <w:p w14:paraId="2C0F7445" w14:textId="77777777" w:rsidR="0086064B" w:rsidRPr="00B7483D" w:rsidRDefault="0086064B" w:rsidP="00BB44C6">
      <w:pPr>
        <w:pStyle w:val="libNormal"/>
        <w:rPr>
          <w:rtl/>
        </w:rPr>
      </w:pPr>
      <w:r>
        <w:rPr>
          <w:rtl/>
        </w:rPr>
        <w:t>و</w:t>
      </w:r>
      <w:r w:rsidRPr="00B7483D">
        <w:rPr>
          <w:rtl/>
        </w:rPr>
        <w:t xml:space="preserve">أخرجه مطيّن ، عن هارون بن إسحاق ، عن المحاربي ، عن محمد بن عمرو مثله ، لكن لم يذكر مرة ، وقال : قالت : سمعت رسول الله </w:t>
      </w:r>
      <w:r w:rsidRPr="00CD0FCD">
        <w:rPr>
          <w:rStyle w:val="libAlaemChar"/>
          <w:rtl/>
        </w:rPr>
        <w:t>صلى‌الله‌عليه‌وآله‌وسلم</w:t>
      </w:r>
      <w:r w:rsidRPr="00B7483D">
        <w:rPr>
          <w:rtl/>
        </w:rPr>
        <w:t>.</w:t>
      </w:r>
    </w:p>
    <w:p w14:paraId="67EC356F" w14:textId="77777777" w:rsidR="0086064B" w:rsidRPr="00B7483D" w:rsidRDefault="0086064B" w:rsidP="00BB44C6">
      <w:pPr>
        <w:pStyle w:val="libNormal"/>
        <w:rPr>
          <w:rtl/>
        </w:rPr>
      </w:pPr>
      <w:r>
        <w:rPr>
          <w:rtl/>
        </w:rPr>
        <w:t>و</w:t>
      </w:r>
      <w:r w:rsidRPr="00B7483D">
        <w:rPr>
          <w:rtl/>
        </w:rPr>
        <w:t>أخرجه الباورديّ عن مطيّن ، وابن مندة عنه.</w:t>
      </w:r>
      <w:r>
        <w:rPr>
          <w:rFonts w:hint="cs"/>
          <w:rtl/>
        </w:rPr>
        <w:t xml:space="preserve"> </w:t>
      </w:r>
      <w:r w:rsidRPr="00B7483D">
        <w:rPr>
          <w:rtl/>
        </w:rPr>
        <w:t>وسيأتي في أسماء النّساء ذكر اختلاف آخر على محمد بن عمرو ، وكلام ابن السّكن على ذلك في أسيرة. وله ذكر في ترجمة مرة الهمدانيّ في القسم الرابع.</w:t>
      </w:r>
    </w:p>
    <w:p w14:paraId="6BCAD045" w14:textId="77777777" w:rsidR="0086064B" w:rsidRPr="00B7483D" w:rsidRDefault="0086064B" w:rsidP="00BB44C6">
      <w:pPr>
        <w:pStyle w:val="libNormal"/>
        <w:rPr>
          <w:rtl/>
        </w:rPr>
      </w:pPr>
      <w:r w:rsidRPr="00B7483D">
        <w:rPr>
          <w:rtl/>
        </w:rPr>
        <w:t>وقال أبو عمر في ترجمة أم سعيد : من كنى النّساء أم سعيد بنت عمرو ، ويقال عمير</w:t>
      </w:r>
    </w:p>
    <w:p w14:paraId="5EA4C4F3" w14:textId="77777777" w:rsidR="0086064B" w:rsidRPr="00B7483D" w:rsidRDefault="0086064B" w:rsidP="00C47549">
      <w:pPr>
        <w:pStyle w:val="libLine"/>
        <w:rPr>
          <w:rtl/>
        </w:rPr>
      </w:pPr>
      <w:r w:rsidRPr="00B7483D">
        <w:rPr>
          <w:rtl/>
        </w:rPr>
        <w:t>__________________</w:t>
      </w:r>
    </w:p>
    <w:p w14:paraId="72248F0B" w14:textId="77777777" w:rsidR="0086064B" w:rsidRPr="00B7483D" w:rsidRDefault="0086064B" w:rsidP="005668C3">
      <w:pPr>
        <w:pStyle w:val="libFootnote0"/>
        <w:rPr>
          <w:rtl/>
          <w:lang w:bidi="fa-IR"/>
        </w:rPr>
      </w:pPr>
      <w:r>
        <w:rPr>
          <w:rtl/>
        </w:rPr>
        <w:t>(</w:t>
      </w:r>
      <w:r w:rsidRPr="00B7483D">
        <w:rPr>
          <w:rtl/>
        </w:rPr>
        <w:t>1) أسد الغابة ت 4851 ، الثقات 3 / 398 خلاصة تذهيب 3 / 18 ، تجريد أسماء الصحابة 2 / 70 تلقيح فهوم أهل الأثر 384 تهذيب التهذيب 10 / 90 ، العقد الثمين 7 / 127 ذيل الكاشف 1455.</w:t>
      </w:r>
    </w:p>
    <w:p w14:paraId="7F9080FE" w14:textId="77777777" w:rsidR="0086064B" w:rsidRPr="00B7483D" w:rsidRDefault="0086064B" w:rsidP="005668C3">
      <w:pPr>
        <w:pStyle w:val="libFootnote0"/>
        <w:rPr>
          <w:rtl/>
          <w:lang w:bidi="fa-IR"/>
        </w:rPr>
      </w:pPr>
      <w:r>
        <w:rPr>
          <w:rtl/>
        </w:rPr>
        <w:t>(</w:t>
      </w:r>
      <w:r w:rsidRPr="00B7483D">
        <w:rPr>
          <w:rtl/>
        </w:rPr>
        <w:t>2) أسد الغابة 4852 ، الاستيعاب ت 2386.</w:t>
      </w:r>
    </w:p>
    <w:p w14:paraId="65B194F8" w14:textId="77777777" w:rsidR="0086064B" w:rsidRPr="00B7483D" w:rsidRDefault="0086064B" w:rsidP="005668C3">
      <w:pPr>
        <w:pStyle w:val="libFootnote0"/>
        <w:rPr>
          <w:rtl/>
          <w:lang w:bidi="fa-IR"/>
        </w:rPr>
      </w:pPr>
      <w:r>
        <w:rPr>
          <w:rtl/>
        </w:rPr>
        <w:t>(</w:t>
      </w:r>
      <w:r w:rsidRPr="00B7483D">
        <w:rPr>
          <w:rtl/>
        </w:rPr>
        <w:t xml:space="preserve">3) في </w:t>
      </w:r>
      <w:r>
        <w:rPr>
          <w:rtl/>
        </w:rPr>
        <w:t>أ :</w:t>
      </w:r>
      <w:r w:rsidRPr="00B7483D">
        <w:rPr>
          <w:rtl/>
        </w:rPr>
        <w:t xml:space="preserve"> سنان.</w:t>
      </w:r>
    </w:p>
    <w:p w14:paraId="68ACE24E" w14:textId="77777777" w:rsidR="0086064B" w:rsidRPr="00B7483D" w:rsidRDefault="0086064B" w:rsidP="005668C3">
      <w:pPr>
        <w:pStyle w:val="libFootnote0"/>
        <w:rPr>
          <w:rtl/>
          <w:lang w:bidi="fa-IR"/>
        </w:rPr>
      </w:pPr>
      <w:r>
        <w:rPr>
          <w:rtl/>
        </w:rPr>
        <w:t>(</w:t>
      </w:r>
      <w:r w:rsidRPr="00B7483D">
        <w:rPr>
          <w:rtl/>
        </w:rPr>
        <w:t>4) الاستيعاب ت 2387.</w:t>
      </w:r>
    </w:p>
    <w:p w14:paraId="4B72BFF9" w14:textId="77777777" w:rsidR="0086064B" w:rsidRPr="00B7483D" w:rsidRDefault="0086064B" w:rsidP="001A5EFB">
      <w:pPr>
        <w:pStyle w:val="libPoemFootnoteCenter"/>
        <w:rPr>
          <w:rtl/>
        </w:rPr>
      </w:pPr>
      <w:r>
        <w:rPr>
          <w:rtl/>
        </w:rPr>
        <w:br w:type="page"/>
      </w:r>
      <w:r w:rsidRPr="00B7483D">
        <w:rPr>
          <w:rtl/>
        </w:rPr>
        <w:lastRenderedPageBreak/>
        <w:t>الجمحيّة. روى عنها صفوان بن سليم في كافل اليتيم ، واختلف على صفوان في إسناده.</w:t>
      </w:r>
    </w:p>
    <w:p w14:paraId="0C3B940B" w14:textId="77777777" w:rsidR="0086064B" w:rsidRPr="00B7483D" w:rsidRDefault="0086064B" w:rsidP="00BB44C6">
      <w:pPr>
        <w:pStyle w:val="libNormal"/>
        <w:rPr>
          <w:rtl/>
        </w:rPr>
      </w:pPr>
      <w:r w:rsidRPr="00B7483D">
        <w:rPr>
          <w:rtl/>
        </w:rPr>
        <w:t>قلت : ولو لا اتحاد المخرج لجوّزت أن تكون أم سعيد بنت مرة الفهرية غير أم سعيد بنت عمرو أو عمير الجمحية.</w:t>
      </w:r>
    </w:p>
    <w:p w14:paraId="64AB22A4" w14:textId="77777777" w:rsidR="0086064B" w:rsidRDefault="0086064B" w:rsidP="00BB44C6">
      <w:pPr>
        <w:pStyle w:val="libNormal"/>
        <w:rPr>
          <w:rtl/>
          <w:lang w:bidi="fa-IR"/>
        </w:rPr>
      </w:pPr>
      <w:r w:rsidRPr="00CD0FCD">
        <w:rPr>
          <w:rStyle w:val="libBold2Char"/>
          <w:rtl/>
        </w:rPr>
        <w:t xml:space="preserve">7923 مرة بن عمرو العقيليّ </w:t>
      </w:r>
      <w:r w:rsidRPr="00EB4491">
        <w:rPr>
          <w:rStyle w:val="libFootnotenumChar"/>
          <w:rtl/>
        </w:rPr>
        <w:t>(1)</w:t>
      </w:r>
      <w:r w:rsidRPr="001B5E72">
        <w:rPr>
          <w:rFonts w:hint="cs"/>
          <w:rtl/>
        </w:rPr>
        <w:t>.</w:t>
      </w:r>
    </w:p>
    <w:p w14:paraId="145CD3B5" w14:textId="77777777" w:rsidR="0086064B" w:rsidRPr="00B7483D" w:rsidRDefault="0086064B" w:rsidP="00BB44C6">
      <w:pPr>
        <w:pStyle w:val="libNormal"/>
        <w:rPr>
          <w:rtl/>
        </w:rPr>
      </w:pPr>
      <w:r w:rsidRPr="00B7483D">
        <w:rPr>
          <w:rtl/>
        </w:rPr>
        <w:t>ذكره الإسماعيليّ ، وأخرج من طريق عليّ بن قرين عن خشرم بن الحسن العقيلي.</w:t>
      </w:r>
      <w:r>
        <w:rPr>
          <w:rFonts w:hint="cs"/>
          <w:rtl/>
        </w:rPr>
        <w:t xml:space="preserve"> </w:t>
      </w:r>
      <w:r w:rsidRPr="00B7483D">
        <w:rPr>
          <w:rtl/>
        </w:rPr>
        <w:t xml:space="preserve">سمعت عقيل بن طريق العقيلي ، يحدّث عن مرّة بن عمرو العقيلي ، قال : صلّيت خلف النبيّ </w:t>
      </w:r>
      <w:r w:rsidRPr="00CD0FCD">
        <w:rPr>
          <w:rStyle w:val="libAlaemChar"/>
          <w:rtl/>
        </w:rPr>
        <w:t>صلى‌الله‌عليه‌وآله‌وسلم</w:t>
      </w:r>
      <w:r w:rsidRPr="00B7483D">
        <w:rPr>
          <w:rtl/>
        </w:rPr>
        <w:t xml:space="preserve"> ، فقرأ «بالحمد لله ربّ العالمين»</w:t>
      </w:r>
      <w:r>
        <w:rPr>
          <w:rtl/>
        </w:rPr>
        <w:t>.</w:t>
      </w:r>
    </w:p>
    <w:p w14:paraId="48329055" w14:textId="77777777" w:rsidR="0086064B" w:rsidRDefault="0086064B" w:rsidP="00BB44C6">
      <w:pPr>
        <w:pStyle w:val="libNormal"/>
        <w:rPr>
          <w:rtl/>
          <w:lang w:bidi="fa-IR"/>
        </w:rPr>
      </w:pPr>
      <w:r w:rsidRPr="00CD0FCD">
        <w:rPr>
          <w:rStyle w:val="libBold2Char"/>
          <w:rtl/>
        </w:rPr>
        <w:t xml:space="preserve">7924 مرة بن كعب البهزيّ </w:t>
      </w:r>
      <w:r w:rsidRPr="00EB4491">
        <w:rPr>
          <w:rStyle w:val="libFootnotenumChar"/>
          <w:rtl/>
        </w:rPr>
        <w:t>(2)</w:t>
      </w:r>
      <w:r w:rsidRPr="001B5E72">
        <w:rPr>
          <w:rFonts w:hint="cs"/>
          <w:rtl/>
        </w:rPr>
        <w:t>.</w:t>
      </w:r>
    </w:p>
    <w:p w14:paraId="56D7F4F4" w14:textId="77777777" w:rsidR="0086064B" w:rsidRPr="00B7483D" w:rsidRDefault="0086064B" w:rsidP="00BB44C6">
      <w:pPr>
        <w:pStyle w:val="libNormal"/>
        <w:rPr>
          <w:rtl/>
        </w:rPr>
      </w:pPr>
      <w:r w:rsidRPr="00B7483D">
        <w:rPr>
          <w:rtl/>
        </w:rPr>
        <w:t>يقال : هو كعب بن مرّة الماضي في الكاف.</w:t>
      </w:r>
    </w:p>
    <w:p w14:paraId="35DD19F2" w14:textId="77777777" w:rsidR="0086064B" w:rsidRPr="00B7483D" w:rsidRDefault="0086064B" w:rsidP="00BB44C6">
      <w:pPr>
        <w:pStyle w:val="libNormal"/>
        <w:rPr>
          <w:rtl/>
        </w:rPr>
      </w:pPr>
      <w:r w:rsidRPr="00B7483D">
        <w:rPr>
          <w:rtl/>
        </w:rPr>
        <w:t xml:space="preserve">روى أيوب عن أبي قلابة عن أبي الأشعث ، أن خطباء قاموا بالشام فيهم رجال من أصحاب رسول الله </w:t>
      </w:r>
      <w:r w:rsidRPr="00CD0FCD">
        <w:rPr>
          <w:rStyle w:val="libAlaemChar"/>
          <w:rtl/>
        </w:rPr>
        <w:t>صلى‌الله‌عليه‌وآله‌وسلم</w:t>
      </w:r>
      <w:r w:rsidRPr="00B7483D">
        <w:rPr>
          <w:rtl/>
        </w:rPr>
        <w:t xml:space="preserve"> ، فقام آخرهم رجل يقال له مرّة بن كعب.</w:t>
      </w:r>
      <w:r>
        <w:rPr>
          <w:rFonts w:hint="cs"/>
          <w:rtl/>
        </w:rPr>
        <w:t xml:space="preserve"> </w:t>
      </w:r>
      <w:r w:rsidRPr="00B7483D">
        <w:rPr>
          <w:rtl/>
        </w:rPr>
        <w:t xml:space="preserve">فقال : لو لا حديث سمعته من رسول الله </w:t>
      </w:r>
      <w:r w:rsidRPr="00CD0FCD">
        <w:rPr>
          <w:rStyle w:val="libAlaemChar"/>
          <w:rtl/>
        </w:rPr>
        <w:t>صلى‌الله‌عليه‌وآله‌وسلم</w:t>
      </w:r>
      <w:r w:rsidRPr="00B7483D">
        <w:rPr>
          <w:rtl/>
        </w:rPr>
        <w:t xml:space="preserve"> ما قمت ، سمعته يقول وذكر الفتن فقربها ، فمر رجل مقنّع بثوب فقال : هذا يومئذ على الهدى ، فقمت فأخذت بمنكبيه ، فإذا هو عثمان.</w:t>
      </w:r>
    </w:p>
    <w:p w14:paraId="7E392291" w14:textId="77777777" w:rsidR="0086064B" w:rsidRPr="00B7483D" w:rsidRDefault="0086064B" w:rsidP="00BB44C6">
      <w:pPr>
        <w:pStyle w:val="libNormal"/>
        <w:rPr>
          <w:rtl/>
        </w:rPr>
      </w:pPr>
      <w:r w:rsidRPr="00B7483D">
        <w:rPr>
          <w:rtl/>
        </w:rPr>
        <w:t>هذه رواية عبد الوهاب الثقفيّ ، عن أيوب ، وكذا قال سليمان بن حرب ، عن حماد عن أيوب.</w:t>
      </w:r>
    </w:p>
    <w:p w14:paraId="70F003B8" w14:textId="77777777" w:rsidR="0086064B" w:rsidRPr="00B7483D" w:rsidRDefault="0086064B" w:rsidP="00BB44C6">
      <w:pPr>
        <w:pStyle w:val="libNormal"/>
        <w:rPr>
          <w:rtl/>
        </w:rPr>
      </w:pPr>
      <w:r w:rsidRPr="00B7483D">
        <w:rPr>
          <w:rtl/>
        </w:rPr>
        <w:t>رواه أبو الرّبيع ، عن حماد بن زيد ، فقال : عن أيّوب ، عن أبي قلابة ، عن رجل ، ولم يسمه.</w:t>
      </w:r>
    </w:p>
    <w:p w14:paraId="42CB8B2D" w14:textId="77777777" w:rsidR="0086064B" w:rsidRPr="00B7483D" w:rsidRDefault="0086064B" w:rsidP="00BB44C6">
      <w:pPr>
        <w:pStyle w:val="libNormal"/>
        <w:rPr>
          <w:rtl/>
        </w:rPr>
      </w:pPr>
      <w:r w:rsidRPr="00B7483D">
        <w:rPr>
          <w:rtl/>
        </w:rPr>
        <w:t>وقال إسحاق بن أبي إسرائيل ، عن حماد ، عن أيوب ، عن أبي قلابة : أظنه عن أبي الأشعث.</w:t>
      </w:r>
    </w:p>
    <w:p w14:paraId="15A71564" w14:textId="77777777" w:rsidR="0086064B" w:rsidRPr="00B7483D" w:rsidRDefault="0086064B" w:rsidP="00BB44C6">
      <w:pPr>
        <w:pStyle w:val="libNormal"/>
        <w:rPr>
          <w:rtl/>
        </w:rPr>
      </w:pPr>
      <w:r w:rsidRPr="00B7483D">
        <w:rPr>
          <w:rtl/>
        </w:rPr>
        <w:t xml:space="preserve">رواه أبو هلال الراسبيّ عن قتادة ، عن عبد الله بن شقيق ، عن مرّة البهزي أنّ رسول الله </w:t>
      </w:r>
      <w:r w:rsidRPr="00CD0FCD">
        <w:rPr>
          <w:rStyle w:val="libAlaemChar"/>
          <w:rtl/>
        </w:rPr>
        <w:t>صلى‌الله‌عليه‌وآله‌وسلم</w:t>
      </w:r>
      <w:r w:rsidRPr="00B7483D">
        <w:rPr>
          <w:rtl/>
        </w:rPr>
        <w:t xml:space="preserve"> قال : «ستكون فتن كصياصي البقر»</w:t>
      </w:r>
      <w:r>
        <w:rPr>
          <w:rtl/>
        </w:rPr>
        <w:t>.</w:t>
      </w:r>
      <w:r w:rsidRPr="00B7483D">
        <w:rPr>
          <w:rtl/>
        </w:rPr>
        <w:t xml:space="preserve"> فمرّ بنا رجل مقنّع ، فقال :</w:t>
      </w:r>
      <w:r>
        <w:rPr>
          <w:rFonts w:hint="cs"/>
          <w:rtl/>
        </w:rPr>
        <w:t xml:space="preserve"> </w:t>
      </w:r>
      <w:r w:rsidRPr="00B7483D">
        <w:rPr>
          <w:rtl/>
        </w:rPr>
        <w:t>«هذا وأصحابه على الحقّ» ، فإذا هو عثمان.</w:t>
      </w:r>
    </w:p>
    <w:p w14:paraId="45EC6137" w14:textId="77777777" w:rsidR="0086064B" w:rsidRPr="00B7483D" w:rsidRDefault="0086064B" w:rsidP="00C47549">
      <w:pPr>
        <w:pStyle w:val="libLine"/>
        <w:rPr>
          <w:rtl/>
        </w:rPr>
      </w:pPr>
      <w:r w:rsidRPr="00B7483D">
        <w:rPr>
          <w:rtl/>
        </w:rPr>
        <w:t>__________________</w:t>
      </w:r>
    </w:p>
    <w:p w14:paraId="185A4430" w14:textId="77777777" w:rsidR="0086064B" w:rsidRPr="00B7483D" w:rsidRDefault="0086064B" w:rsidP="005668C3">
      <w:pPr>
        <w:pStyle w:val="libFootnote0"/>
        <w:rPr>
          <w:rtl/>
          <w:lang w:bidi="fa-IR"/>
        </w:rPr>
      </w:pPr>
      <w:r>
        <w:rPr>
          <w:rtl/>
        </w:rPr>
        <w:t>(</w:t>
      </w:r>
      <w:r w:rsidRPr="00B7483D">
        <w:rPr>
          <w:rtl/>
        </w:rPr>
        <w:t>1) تجريد أسماء الصحابة 2 / 70.</w:t>
      </w:r>
    </w:p>
    <w:p w14:paraId="59F6AAAC" w14:textId="77777777" w:rsidR="0086064B" w:rsidRPr="00B7483D" w:rsidRDefault="0086064B" w:rsidP="005668C3">
      <w:pPr>
        <w:pStyle w:val="libFootnote0"/>
        <w:rPr>
          <w:rtl/>
          <w:lang w:bidi="fa-IR"/>
        </w:rPr>
      </w:pPr>
      <w:r>
        <w:rPr>
          <w:rtl/>
        </w:rPr>
        <w:t>(</w:t>
      </w:r>
      <w:r w:rsidRPr="00B7483D">
        <w:rPr>
          <w:rtl/>
        </w:rPr>
        <w:t>2) الثقات 3 / 399 خلاصة تذهيب 3 / 18 تجريد أسماء الصحابة 2 / 70 ، تلقيح فهوم أهل الأثر 384 تهذيب الكمال 3 / 135 تهذيب التهذيب 10 / 89 ، 90 التاريخ الكبير 8 / 5 ، أسد الغابة ت 4857 ، الاستيعاب ت 2388.</w:t>
      </w:r>
    </w:p>
    <w:p w14:paraId="66FE5C07" w14:textId="77777777" w:rsidR="0086064B" w:rsidRPr="00B7483D" w:rsidRDefault="0086064B" w:rsidP="00BB44C6">
      <w:pPr>
        <w:pStyle w:val="libNormal"/>
        <w:rPr>
          <w:rtl/>
        </w:rPr>
      </w:pPr>
      <w:r>
        <w:rPr>
          <w:rtl/>
        </w:rPr>
        <w:br w:type="page"/>
      </w:r>
      <w:r w:rsidRPr="00B7483D">
        <w:rPr>
          <w:rtl/>
        </w:rPr>
        <w:lastRenderedPageBreak/>
        <w:t>رواه كهمس ، عن عبد الله بن شقيق ، فأدخل بينه وبين مرة هرم بن الحارث ، وأسامة بن خريم ، أخرجها كلها البغويّ.</w:t>
      </w:r>
      <w:r>
        <w:rPr>
          <w:rFonts w:hint="cs"/>
          <w:rtl/>
        </w:rPr>
        <w:t xml:space="preserve"> </w:t>
      </w:r>
      <w:r w:rsidRPr="00B7483D">
        <w:rPr>
          <w:rtl/>
        </w:rPr>
        <w:t>ورواية عبد الوهاب الثقفيّ أخرجها الترمذيّ ، وقال : حسن صحيح.</w:t>
      </w:r>
    </w:p>
    <w:p w14:paraId="471D66B0" w14:textId="77777777" w:rsidR="0086064B" w:rsidRPr="00B7483D" w:rsidRDefault="0086064B" w:rsidP="00BB44C6">
      <w:pPr>
        <w:pStyle w:val="libNormal"/>
        <w:rPr>
          <w:rtl/>
        </w:rPr>
      </w:pPr>
      <w:r w:rsidRPr="00B7483D">
        <w:rPr>
          <w:rtl/>
        </w:rPr>
        <w:t>وأخرج أحمد ، عن ابن عليّة ، عن أيوب مثله ، ورواية أبي هلال وكهمس أخرجها أحمد ، فلم يختلف على أبي قلابة أنه مرة بن كعب.</w:t>
      </w:r>
    </w:p>
    <w:p w14:paraId="4DF9483A" w14:textId="77777777" w:rsidR="0086064B" w:rsidRPr="00B7483D" w:rsidRDefault="0086064B" w:rsidP="00BB44C6">
      <w:pPr>
        <w:pStyle w:val="libNormal"/>
        <w:rPr>
          <w:rtl/>
        </w:rPr>
      </w:pPr>
      <w:r>
        <w:rPr>
          <w:rtl/>
        </w:rPr>
        <w:t>و</w:t>
      </w:r>
      <w:r w:rsidRPr="00B7483D">
        <w:rPr>
          <w:rtl/>
        </w:rPr>
        <w:t xml:space="preserve">أخرج أصل الحديث أحمد أيضا من طريق جبير بن نفير ، قال : كنّا معسكرين مع معاوية بعد قتل عثمان فقام كعب بن مرة ، فقال : بينا نحن مع رسول الله </w:t>
      </w:r>
      <w:r w:rsidRPr="00CD0FCD">
        <w:rPr>
          <w:rStyle w:val="libAlaemChar"/>
          <w:rtl/>
        </w:rPr>
        <w:t>صلى‌الله‌عليه‌وآله‌وسلم</w:t>
      </w:r>
      <w:r w:rsidRPr="00B7483D">
        <w:rPr>
          <w:rtl/>
        </w:rPr>
        <w:t xml:space="preserve"> جلوس إذ مر عثمان مرجلا ، فقال رسول الله </w:t>
      </w:r>
      <w:r w:rsidRPr="00CD0FCD">
        <w:rPr>
          <w:rStyle w:val="libAlaemChar"/>
          <w:rtl/>
        </w:rPr>
        <w:t>صلى‌الله‌عليه‌وآله‌وسلم</w:t>
      </w:r>
      <w:r w:rsidRPr="00B7483D">
        <w:rPr>
          <w:rtl/>
        </w:rPr>
        <w:t xml:space="preserve"> : «لتخرجنّ فتن من تحت قدمي هذا يومئذ ومن اتّبعه على الهدى»</w:t>
      </w:r>
      <w:r>
        <w:rPr>
          <w:rtl/>
        </w:rPr>
        <w:t>.</w:t>
      </w:r>
    </w:p>
    <w:p w14:paraId="6F54AE30" w14:textId="77777777" w:rsidR="0086064B" w:rsidRPr="00B7483D" w:rsidRDefault="0086064B" w:rsidP="00BB44C6">
      <w:pPr>
        <w:pStyle w:val="libNormal"/>
        <w:rPr>
          <w:rtl/>
        </w:rPr>
      </w:pPr>
      <w:r w:rsidRPr="00B7483D">
        <w:rPr>
          <w:rtl/>
        </w:rPr>
        <w:t>وقد تقدم في ترجمة كعب بن مرة حديث آخر قيل فيه كعب بن مرة ، أو مرة بن كعب ، فقيل هما واحد ، واختلف فيه بالتقديم والتأخير ، وقيل هما اثنان ، والعلم عند الله تعالى.</w:t>
      </w:r>
    </w:p>
    <w:p w14:paraId="1EAB4E77" w14:textId="77777777" w:rsidR="0086064B" w:rsidRPr="00B7483D" w:rsidRDefault="0086064B" w:rsidP="00BB44C6">
      <w:pPr>
        <w:pStyle w:val="libNormal"/>
        <w:rPr>
          <w:rtl/>
        </w:rPr>
      </w:pPr>
      <w:r w:rsidRPr="00CD0FCD">
        <w:rPr>
          <w:rStyle w:val="libBold2Char"/>
          <w:rtl/>
        </w:rPr>
        <w:t xml:space="preserve">7925 مرّة بن مالك : </w:t>
      </w:r>
      <w:r w:rsidRPr="00B7483D">
        <w:rPr>
          <w:rtl/>
        </w:rPr>
        <w:t>تقدم في أخيه عبد الرحمن بن مالك.</w:t>
      </w:r>
    </w:p>
    <w:p w14:paraId="2CEDFBC8" w14:textId="77777777" w:rsidR="0086064B" w:rsidRPr="00B7483D" w:rsidRDefault="0086064B" w:rsidP="00BB44C6">
      <w:pPr>
        <w:pStyle w:val="libNormal"/>
        <w:rPr>
          <w:rtl/>
        </w:rPr>
      </w:pPr>
      <w:r w:rsidRPr="00CD0FCD">
        <w:rPr>
          <w:rStyle w:val="libBold2Char"/>
          <w:rtl/>
        </w:rPr>
        <w:t xml:space="preserve">7926 مرة بن أبي مرة : </w:t>
      </w:r>
      <w:r w:rsidRPr="00B7483D">
        <w:rPr>
          <w:rtl/>
        </w:rPr>
        <w:t>ذكره ابن مندة ، وهو الّذي بعده.</w:t>
      </w:r>
    </w:p>
    <w:p w14:paraId="40E0E53F" w14:textId="77777777" w:rsidR="0086064B" w:rsidRPr="00B7483D" w:rsidRDefault="0086064B" w:rsidP="00BB44C6">
      <w:pPr>
        <w:pStyle w:val="libNormal"/>
        <w:rPr>
          <w:rtl/>
        </w:rPr>
      </w:pPr>
      <w:r w:rsidRPr="00CD0FCD">
        <w:rPr>
          <w:rStyle w:val="libBold2Char"/>
          <w:rtl/>
        </w:rPr>
        <w:t xml:space="preserve">7927 مرّة بن وهب : </w:t>
      </w:r>
      <w:r w:rsidRPr="00B7483D">
        <w:rPr>
          <w:rtl/>
        </w:rPr>
        <w:t>بن جابر بن عتّاب بن مالك بن كعب بن عمرو بن سعد بن عوف بن ثقيف الثقفيّ ، والد يعلى.</w:t>
      </w:r>
    </w:p>
    <w:p w14:paraId="0EC78791" w14:textId="77777777" w:rsidR="0086064B" w:rsidRPr="00B7483D" w:rsidRDefault="0086064B" w:rsidP="00BB44C6">
      <w:pPr>
        <w:pStyle w:val="libNormal"/>
        <w:rPr>
          <w:rtl/>
        </w:rPr>
      </w:pPr>
      <w:r w:rsidRPr="00B7483D">
        <w:rPr>
          <w:rtl/>
        </w:rPr>
        <w:t xml:space="preserve">ذكره البغويّ وغيره ، </w:t>
      </w:r>
      <w:r>
        <w:rPr>
          <w:rtl/>
        </w:rPr>
        <w:t>و</w:t>
      </w:r>
      <w:r w:rsidRPr="00B7483D">
        <w:rPr>
          <w:rtl/>
        </w:rPr>
        <w:t>أخرجوا من طريق عبيد الله بن أبي زياد ، عن أم يحيى بنت يعلى ، عن أبيها ، قالت : جئت بأبي يوم الفتح فقلت : يا رسول الله ، هذا أبي يبايعك على الهجرة ، قال : «لا هجرة بعد الفتح ، ولكن جهاد ونيّة»</w:t>
      </w:r>
      <w:r>
        <w:rPr>
          <w:rtl/>
        </w:rPr>
        <w:t>.</w:t>
      </w:r>
    </w:p>
    <w:p w14:paraId="17A88BD0" w14:textId="77777777" w:rsidR="0086064B" w:rsidRPr="00B7483D" w:rsidRDefault="0086064B" w:rsidP="00BB44C6">
      <w:pPr>
        <w:pStyle w:val="libNormal"/>
        <w:rPr>
          <w:rtl/>
        </w:rPr>
      </w:pPr>
      <w:r w:rsidRPr="00B7483D">
        <w:rPr>
          <w:rtl/>
        </w:rPr>
        <w:t>وله في ابن ماجة حديث آخر اختلف في إسناده على الأعمش.</w:t>
      </w:r>
    </w:p>
    <w:p w14:paraId="38085EA3" w14:textId="77777777" w:rsidR="0086064B" w:rsidRPr="00B7483D" w:rsidRDefault="0086064B" w:rsidP="00BB44C6">
      <w:pPr>
        <w:pStyle w:val="libNormal"/>
        <w:rPr>
          <w:rtl/>
        </w:rPr>
      </w:pPr>
      <w:r w:rsidRPr="00CD0FCD">
        <w:rPr>
          <w:rStyle w:val="libBold2Char"/>
          <w:rtl/>
        </w:rPr>
        <w:t xml:space="preserve">7928 مرة بن أبي عزة : </w:t>
      </w:r>
      <w:r w:rsidRPr="00B7483D">
        <w:rPr>
          <w:rtl/>
        </w:rPr>
        <w:t>بن عمرو بن عمير بن وهب بن حذافة بن جمح الجمحيّ.</w:t>
      </w:r>
      <w:r>
        <w:rPr>
          <w:rFonts w:hint="cs"/>
          <w:rtl/>
        </w:rPr>
        <w:t xml:space="preserve"> </w:t>
      </w:r>
      <w:r w:rsidRPr="00B7483D">
        <w:rPr>
          <w:rtl/>
        </w:rPr>
        <w:t>قتل أبوه بحمراء الأسد بعد أحد ، ولمرّة هذا عقب بالمدينة ، ذكره الزّبير.</w:t>
      </w:r>
    </w:p>
    <w:p w14:paraId="34237645" w14:textId="77777777" w:rsidR="0086064B" w:rsidRPr="00B7483D" w:rsidRDefault="0086064B" w:rsidP="00BB44C6">
      <w:pPr>
        <w:pStyle w:val="libNormal"/>
        <w:rPr>
          <w:rtl/>
        </w:rPr>
      </w:pPr>
      <w:r w:rsidRPr="00CD0FCD">
        <w:rPr>
          <w:rStyle w:val="libBold2Char"/>
          <w:rtl/>
        </w:rPr>
        <w:t xml:space="preserve">7929 مرة : </w:t>
      </w:r>
      <w:r w:rsidRPr="00B7483D">
        <w:rPr>
          <w:rtl/>
        </w:rPr>
        <w:t>غير منسوب مضى في حرب ، ويأتي في يعيش.</w:t>
      </w:r>
    </w:p>
    <w:p w14:paraId="4F7D13DA" w14:textId="77777777" w:rsidR="0086064B" w:rsidRDefault="0086064B" w:rsidP="00BB44C6">
      <w:pPr>
        <w:pStyle w:val="libNormal"/>
        <w:rPr>
          <w:rtl/>
          <w:lang w:bidi="fa-IR"/>
        </w:rPr>
      </w:pPr>
      <w:r w:rsidRPr="00CD0FCD">
        <w:rPr>
          <w:rStyle w:val="libBold2Char"/>
          <w:rtl/>
        </w:rPr>
        <w:t xml:space="preserve">7930 مروان بن الجذع </w:t>
      </w:r>
      <w:r w:rsidRPr="00EB4491">
        <w:rPr>
          <w:rStyle w:val="libFootnotenumChar"/>
          <w:rtl/>
        </w:rPr>
        <w:t>(1)</w:t>
      </w:r>
      <w:r w:rsidRPr="001B5E72">
        <w:rPr>
          <w:rFonts w:hint="cs"/>
          <w:rtl/>
        </w:rPr>
        <w:t>.</w:t>
      </w:r>
    </w:p>
    <w:p w14:paraId="0C6F636C" w14:textId="77777777" w:rsidR="0086064B" w:rsidRPr="00B7483D" w:rsidRDefault="0086064B" w:rsidP="00BB44C6">
      <w:pPr>
        <w:pStyle w:val="libNormal"/>
        <w:rPr>
          <w:rtl/>
        </w:rPr>
      </w:pPr>
      <w:r w:rsidRPr="00B7483D">
        <w:rPr>
          <w:rtl/>
        </w:rPr>
        <w:t xml:space="preserve">تقدم نسبه في والده مرداس ، قال ابن الكلبيّ : أسلّم وهو شيخ كبير هو وابنه ، وشهد الحديبيّة. وكان مروان أمين رسول الله </w:t>
      </w:r>
      <w:r w:rsidRPr="00CD0FCD">
        <w:rPr>
          <w:rStyle w:val="libAlaemChar"/>
          <w:rtl/>
        </w:rPr>
        <w:t>صلى‌الله‌عليه‌وآله‌وسلم</w:t>
      </w:r>
      <w:r w:rsidRPr="00B7483D">
        <w:rPr>
          <w:rtl/>
        </w:rPr>
        <w:t xml:space="preserve"> على سهمان خيبر.</w:t>
      </w:r>
    </w:p>
    <w:p w14:paraId="2845D5D1" w14:textId="77777777" w:rsidR="0086064B" w:rsidRPr="00B7483D" w:rsidRDefault="0086064B" w:rsidP="00C47549">
      <w:pPr>
        <w:pStyle w:val="libLine"/>
        <w:rPr>
          <w:rtl/>
        </w:rPr>
      </w:pPr>
      <w:r w:rsidRPr="00B7483D">
        <w:rPr>
          <w:rtl/>
        </w:rPr>
        <w:t>__________________</w:t>
      </w:r>
    </w:p>
    <w:p w14:paraId="1A287384" w14:textId="77777777" w:rsidR="0086064B" w:rsidRPr="00B7483D" w:rsidRDefault="0086064B" w:rsidP="005668C3">
      <w:pPr>
        <w:pStyle w:val="libFootnote0"/>
        <w:rPr>
          <w:rtl/>
          <w:lang w:bidi="fa-IR"/>
        </w:rPr>
      </w:pPr>
      <w:r>
        <w:rPr>
          <w:rtl/>
        </w:rPr>
        <w:t>(</w:t>
      </w:r>
      <w:r w:rsidRPr="00B7483D">
        <w:rPr>
          <w:rtl/>
        </w:rPr>
        <w:t>1) أسد الغابة ت 4847.</w:t>
      </w:r>
    </w:p>
    <w:p w14:paraId="1CE45876" w14:textId="77777777" w:rsidR="0086064B" w:rsidRPr="00B7483D" w:rsidRDefault="0086064B" w:rsidP="00BB44C6">
      <w:pPr>
        <w:pStyle w:val="libNormal"/>
        <w:rPr>
          <w:rtl/>
        </w:rPr>
      </w:pPr>
      <w:r w:rsidRPr="00CD0FCD">
        <w:rPr>
          <w:rStyle w:val="libBold2Char"/>
          <w:rtl/>
        </w:rPr>
        <w:br w:type="page"/>
      </w:r>
      <w:r w:rsidRPr="00CD0FCD">
        <w:rPr>
          <w:rStyle w:val="libBold2Char"/>
          <w:rtl/>
        </w:rPr>
        <w:lastRenderedPageBreak/>
        <w:t xml:space="preserve">7931 مروان بن الحكم </w:t>
      </w:r>
      <w:r w:rsidRPr="00EB4491">
        <w:rPr>
          <w:rStyle w:val="libFootnotenumChar"/>
          <w:rtl/>
        </w:rPr>
        <w:t>(1)</w:t>
      </w:r>
      <w:r w:rsidRPr="001B5E72">
        <w:rPr>
          <w:rFonts w:hint="cs"/>
          <w:rtl/>
        </w:rPr>
        <w:t xml:space="preserve"> </w:t>
      </w:r>
      <w:r w:rsidRPr="00B7483D">
        <w:rPr>
          <w:rtl/>
        </w:rPr>
        <w:t xml:space="preserve">: بن أبي العاص الأموي ، ابن عم عثمان </w:t>
      </w:r>
      <w:r w:rsidRPr="00CD0FCD">
        <w:rPr>
          <w:rStyle w:val="libAlaemChar"/>
          <w:rtl/>
        </w:rPr>
        <w:t>رضي‌الله‌عنه</w:t>
      </w:r>
      <w:r w:rsidRPr="00B7483D">
        <w:rPr>
          <w:rtl/>
        </w:rPr>
        <w:t>.</w:t>
      </w:r>
      <w:r>
        <w:rPr>
          <w:rFonts w:hint="cs"/>
          <w:rtl/>
        </w:rPr>
        <w:t xml:space="preserve"> </w:t>
      </w:r>
      <w:r w:rsidRPr="00B7483D">
        <w:rPr>
          <w:rtl/>
        </w:rPr>
        <w:t>يأتي في القسم الثاني.</w:t>
      </w:r>
    </w:p>
    <w:p w14:paraId="7F22619C" w14:textId="77777777" w:rsidR="0086064B" w:rsidRPr="00B7483D" w:rsidRDefault="0086064B" w:rsidP="00BB44C6">
      <w:pPr>
        <w:pStyle w:val="libNormal"/>
        <w:rPr>
          <w:rtl/>
        </w:rPr>
      </w:pPr>
      <w:r w:rsidRPr="00CD0FCD">
        <w:rPr>
          <w:rStyle w:val="libBold2Char"/>
          <w:rtl/>
        </w:rPr>
        <w:t xml:space="preserve">7932 مروان بن قيس : </w:t>
      </w:r>
      <w:r w:rsidRPr="00B7483D">
        <w:rPr>
          <w:rtl/>
        </w:rPr>
        <w:t xml:space="preserve">الأسديّ </w:t>
      </w:r>
      <w:r w:rsidRPr="00EB4491">
        <w:rPr>
          <w:rStyle w:val="libFootnotenumChar"/>
          <w:rtl/>
        </w:rPr>
        <w:t>(2)</w:t>
      </w:r>
      <w:r>
        <w:rPr>
          <w:rtl/>
        </w:rPr>
        <w:t>.</w:t>
      </w:r>
      <w:r w:rsidRPr="00B7483D">
        <w:rPr>
          <w:rtl/>
        </w:rPr>
        <w:t xml:space="preserve"> ويقال : السلميّ.</w:t>
      </w:r>
    </w:p>
    <w:p w14:paraId="65078718" w14:textId="77777777" w:rsidR="0086064B" w:rsidRPr="00B7483D" w:rsidRDefault="0086064B" w:rsidP="00BB44C6">
      <w:pPr>
        <w:pStyle w:val="libNormal"/>
        <w:rPr>
          <w:rtl/>
        </w:rPr>
      </w:pPr>
      <w:r w:rsidRPr="00B7483D">
        <w:rPr>
          <w:rtl/>
        </w:rPr>
        <w:t xml:space="preserve">قال البخاريّ : له صحبة ، روى عنه ابنه ، </w:t>
      </w:r>
      <w:r>
        <w:rPr>
          <w:rtl/>
        </w:rPr>
        <w:t>و</w:t>
      </w:r>
      <w:r w:rsidRPr="00B7483D">
        <w:rPr>
          <w:rtl/>
        </w:rPr>
        <w:t xml:space="preserve">أخرج هو والبغويّ والطّبرانّي من طريق يحيى بن سعيد الأمويّ ، حدّثنا عمران بن يحيى الأسد ، سمعت عمي وكان قد أخر الرعية عن أهله في عهد رسول الله </w:t>
      </w:r>
      <w:r w:rsidRPr="00CD0FCD">
        <w:rPr>
          <w:rStyle w:val="libAlaemChar"/>
          <w:rtl/>
        </w:rPr>
        <w:t>صلى‌الله‌عليه‌وآله‌وسلم</w:t>
      </w:r>
      <w:r w:rsidRPr="00B7483D">
        <w:rPr>
          <w:rtl/>
        </w:rPr>
        <w:t xml:space="preserve"> ، قال : جاء رجل إلى النبي </w:t>
      </w:r>
      <w:r w:rsidRPr="00CD0FCD">
        <w:rPr>
          <w:rStyle w:val="libAlaemChar"/>
          <w:rtl/>
        </w:rPr>
        <w:t>صلى‌الله‌عليه‌وآله‌وسلم</w:t>
      </w:r>
      <w:r w:rsidRPr="00B7483D">
        <w:rPr>
          <w:rtl/>
        </w:rPr>
        <w:t xml:space="preserve"> ، فقال : يا رسول الله ، إن أبي قد توفّي ، وجعل عليه أن يمشي إلى مكة ، وأن ينحر بدنة ، فمات ولم يترك مالا ، فهل يقضي عنه أن يمشى عنه وأن أنحر عنه من مالي</w:t>
      </w:r>
      <w:r>
        <w:rPr>
          <w:rtl/>
        </w:rPr>
        <w:t>؟</w:t>
      </w:r>
      <w:r w:rsidRPr="00B7483D">
        <w:rPr>
          <w:rtl/>
        </w:rPr>
        <w:t xml:space="preserve"> قال : «نعم» ، اقض عنه ، وانحر عنه ، </w:t>
      </w:r>
      <w:r>
        <w:rPr>
          <w:rtl/>
        </w:rPr>
        <w:t>أ</w:t>
      </w:r>
      <w:r w:rsidRPr="00B7483D">
        <w:rPr>
          <w:rtl/>
        </w:rPr>
        <w:t xml:space="preserve">رأيت لو كان على أبيك دين لرجل فقضيت عنه من مالك ، </w:t>
      </w:r>
      <w:r>
        <w:rPr>
          <w:rtl/>
        </w:rPr>
        <w:t>أ</w:t>
      </w:r>
      <w:r w:rsidRPr="00B7483D">
        <w:rPr>
          <w:rtl/>
        </w:rPr>
        <w:t>ليس يرجع الرّجل راضيا ، فالله أحقّ أن يرضى»</w:t>
      </w:r>
      <w:r>
        <w:rPr>
          <w:rtl/>
        </w:rPr>
        <w:t>.</w:t>
      </w:r>
    </w:p>
    <w:p w14:paraId="6CD6936F" w14:textId="77777777" w:rsidR="0086064B" w:rsidRPr="00B7483D" w:rsidRDefault="0086064B" w:rsidP="00BB44C6">
      <w:pPr>
        <w:pStyle w:val="libNormal"/>
        <w:rPr>
          <w:rtl/>
        </w:rPr>
      </w:pPr>
      <w:r w:rsidRPr="00B7483D">
        <w:rPr>
          <w:rtl/>
        </w:rPr>
        <w:t>قال البغويّ : ولا أعلم بهذا الإسناد إلا هذا.</w:t>
      </w:r>
    </w:p>
    <w:p w14:paraId="7EE302DB" w14:textId="77777777" w:rsidR="0086064B" w:rsidRPr="00B159C9" w:rsidRDefault="0086064B" w:rsidP="00CD0FCD">
      <w:pPr>
        <w:pStyle w:val="libBold2"/>
        <w:rPr>
          <w:rtl/>
        </w:rPr>
      </w:pPr>
      <w:r w:rsidRPr="00B159C9">
        <w:rPr>
          <w:rtl/>
        </w:rPr>
        <w:t>7933 مروان بن قيس الأسلميّ.</w:t>
      </w:r>
    </w:p>
    <w:p w14:paraId="65F17D5F" w14:textId="77777777" w:rsidR="0086064B" w:rsidRPr="00B7483D" w:rsidRDefault="0086064B" w:rsidP="00BB44C6">
      <w:pPr>
        <w:pStyle w:val="libNormal"/>
        <w:rPr>
          <w:rtl/>
        </w:rPr>
      </w:pPr>
      <w:r w:rsidRPr="00B7483D">
        <w:rPr>
          <w:rtl/>
        </w:rPr>
        <w:t>قال ابن حبّان : يقال : إن له صحبة ، وزعم أبو نعيم وابن عبد البرّ أنه الّذي قبله ، والّذي يظهر لي أنه غيره.</w:t>
      </w:r>
    </w:p>
    <w:p w14:paraId="7C63A26A" w14:textId="77777777" w:rsidR="0086064B" w:rsidRPr="00B7483D" w:rsidRDefault="0086064B" w:rsidP="00BB44C6">
      <w:pPr>
        <w:pStyle w:val="libNormal"/>
        <w:rPr>
          <w:rtl/>
        </w:rPr>
      </w:pPr>
      <w:r>
        <w:rPr>
          <w:rtl/>
        </w:rPr>
        <w:t>و</w:t>
      </w:r>
      <w:r w:rsidRPr="00B7483D">
        <w:rPr>
          <w:rtl/>
        </w:rPr>
        <w:t xml:space="preserve">أخرج ابن مندة ، من طريق أبي </w:t>
      </w:r>
      <w:r w:rsidRPr="00EB4491">
        <w:rPr>
          <w:rStyle w:val="libFootnotenumChar"/>
          <w:rtl/>
        </w:rPr>
        <w:t>(3)</w:t>
      </w:r>
      <w:r w:rsidRPr="00B7483D">
        <w:rPr>
          <w:rtl/>
        </w:rPr>
        <w:t xml:space="preserve"> عبد الرحيم </w:t>
      </w:r>
      <w:r w:rsidRPr="00EB4491">
        <w:rPr>
          <w:rStyle w:val="libFootnotenumChar"/>
          <w:rtl/>
        </w:rPr>
        <w:t>(4)</w:t>
      </w:r>
      <w:r w:rsidRPr="00B7483D">
        <w:rPr>
          <w:rtl/>
        </w:rPr>
        <w:t xml:space="preserve"> : حدّثني رجل من ثقيف ، عن</w:t>
      </w:r>
    </w:p>
    <w:p w14:paraId="155AB4D8" w14:textId="77777777" w:rsidR="0086064B" w:rsidRPr="00B7483D" w:rsidRDefault="0086064B" w:rsidP="00C47549">
      <w:pPr>
        <w:pStyle w:val="libLine"/>
        <w:rPr>
          <w:rtl/>
        </w:rPr>
      </w:pPr>
      <w:r w:rsidRPr="00B7483D">
        <w:rPr>
          <w:rtl/>
        </w:rPr>
        <w:t>__________________</w:t>
      </w:r>
    </w:p>
    <w:p w14:paraId="53D89184" w14:textId="77777777" w:rsidR="0086064B" w:rsidRPr="00B7483D" w:rsidRDefault="0086064B" w:rsidP="005668C3">
      <w:pPr>
        <w:pStyle w:val="libFootnote0"/>
        <w:rPr>
          <w:rtl/>
          <w:lang w:bidi="fa-IR"/>
        </w:rPr>
      </w:pPr>
      <w:r>
        <w:rPr>
          <w:rtl/>
        </w:rPr>
        <w:t>(</w:t>
      </w:r>
      <w:r w:rsidRPr="00B7483D">
        <w:rPr>
          <w:rtl/>
        </w:rPr>
        <w:t>1) أسد الغابة ت 4848 ، الاستيعاب ت 2399 ، طبقات ابن سعد 5 / 35 ، نسب قريش 159 ، 160 ، طبقات خليفة 1984 ، المحبر 22 ، 55 ، 58 ، 228 ، 377 ، التاريخ الكبير 7 / 368 ، المعارف 353 ، الجرح والتعديل 8 / 271 ، تاريخ الطبري 5 / 530 ، 610 ، مروج الذهب 3 / 285 ، جمهرة أنساب العرب 87 ، الجمع بين رجال الصحيحين 2 / 501 ، تاريخ ابن عساكر 16 / 170 ، الكامل 4 / 191 ، الحلة السيراء 1 / 28 ، تهذيب الأسماء واللغات 1 / 2 / 87 ، تهذيب الكمال 1315 ، تاريخ الإسلام 3 / 70 ، تذهيب التهذيب 4 / 30 ، البداية والنهاية 8 / 239 ، 257 ، العقد الثمين 7 / 165 ، تهذيب التهذيب 10 / 91 ، النجوم الزاهرة 1 / 164 ، 169 ، خلاصة تذهيب الكمال 318 ، شذرات الذهب 1 / 73 ، سيرة ابن هشام 158 ، المغازي للواقدي 95 ، تاريخ أبي زرعة 1 / 191 ، الأخبار الموفقيات 117 ، أنساب الأشراف 1 / 22 ، عيون الأخبار 1 / 36 ، فتوح البلدان 5 ، 37 ، جمهرة أنساب العرب 87 ، الكامل في التاريخ 13 / 338 ، خزانة الأدب 2 / 102 ، النكت الظراف 8 / 371 ، معجم بني أمية 158 ، التنبيه والأشراف 266 ، مآثر الإنافة للقلقشندي 1 / 124 ، تاريخ الإسلام 2 / 227.</w:t>
      </w:r>
    </w:p>
    <w:p w14:paraId="365366FF" w14:textId="77777777" w:rsidR="0086064B" w:rsidRPr="00B7483D" w:rsidRDefault="0086064B" w:rsidP="005668C3">
      <w:pPr>
        <w:pStyle w:val="libFootnote0"/>
        <w:rPr>
          <w:rtl/>
          <w:lang w:bidi="fa-IR"/>
        </w:rPr>
      </w:pPr>
      <w:r>
        <w:rPr>
          <w:rtl/>
        </w:rPr>
        <w:t>(</w:t>
      </w:r>
      <w:r w:rsidRPr="00B7483D">
        <w:rPr>
          <w:rtl/>
        </w:rPr>
        <w:t>2) الثقات 3 / 389 ، تلقيح فهوم أهل الأثر 184 ، الجرح والتعديل 8 / 270 ، تجريد أسماء الصحابة 2 / 69 ، بقي ابن مخلد 671 ، أسد الغابة ت 4849 ، الاستيعاب ت 2400.</w:t>
      </w:r>
    </w:p>
    <w:p w14:paraId="38A309A5" w14:textId="77777777" w:rsidR="0086064B" w:rsidRPr="00B7483D" w:rsidRDefault="0086064B" w:rsidP="005668C3">
      <w:pPr>
        <w:pStyle w:val="libFootnote0"/>
        <w:rPr>
          <w:rtl/>
          <w:lang w:bidi="fa-IR"/>
        </w:rPr>
      </w:pPr>
      <w:r>
        <w:rPr>
          <w:rtl/>
        </w:rPr>
        <w:t>(</w:t>
      </w:r>
      <w:r w:rsidRPr="00B7483D">
        <w:rPr>
          <w:rtl/>
        </w:rPr>
        <w:t xml:space="preserve">3) في </w:t>
      </w:r>
      <w:r>
        <w:rPr>
          <w:rtl/>
        </w:rPr>
        <w:t>أ :</w:t>
      </w:r>
      <w:r w:rsidRPr="00B7483D">
        <w:rPr>
          <w:rtl/>
        </w:rPr>
        <w:t xml:space="preserve"> ابن.</w:t>
      </w:r>
    </w:p>
    <w:p w14:paraId="61B5E3F1" w14:textId="77777777" w:rsidR="0086064B" w:rsidRDefault="0086064B" w:rsidP="005668C3">
      <w:pPr>
        <w:pStyle w:val="libFootnote0"/>
        <w:rPr>
          <w:rtl/>
        </w:rPr>
      </w:pPr>
      <w:r>
        <w:rPr>
          <w:rtl/>
        </w:rPr>
        <w:t>(</w:t>
      </w:r>
      <w:r w:rsidRPr="00B7483D">
        <w:rPr>
          <w:rtl/>
        </w:rPr>
        <w:t xml:space="preserve">4) في </w:t>
      </w:r>
      <w:r>
        <w:rPr>
          <w:rtl/>
        </w:rPr>
        <w:t>أ :</w:t>
      </w:r>
      <w:r w:rsidRPr="00B7483D">
        <w:rPr>
          <w:rtl/>
        </w:rPr>
        <w:t xml:space="preserve"> عبد الرحمن.</w:t>
      </w:r>
    </w:p>
    <w:p w14:paraId="19F68F10" w14:textId="77777777" w:rsidR="0086064B" w:rsidRPr="00B7483D" w:rsidRDefault="0086064B" w:rsidP="0086064B">
      <w:pPr>
        <w:rPr>
          <w:rtl/>
          <w:lang w:bidi="fa-IR"/>
        </w:rPr>
      </w:pPr>
      <w:r>
        <w:rPr>
          <w:rFonts w:hint="cs"/>
          <w:rtl/>
          <w:lang w:bidi="fa-IR"/>
        </w:rPr>
        <w:t>الإصابة/ج6/م5</w:t>
      </w:r>
    </w:p>
    <w:p w14:paraId="22DB0B9E" w14:textId="77777777" w:rsidR="0086064B" w:rsidRPr="00B7483D" w:rsidRDefault="0086064B" w:rsidP="001A5EFB">
      <w:pPr>
        <w:pStyle w:val="libPoemFootnoteCenter"/>
        <w:rPr>
          <w:rtl/>
        </w:rPr>
      </w:pPr>
      <w:r>
        <w:rPr>
          <w:rtl/>
        </w:rPr>
        <w:br w:type="page"/>
      </w:r>
      <w:r w:rsidRPr="00B7483D">
        <w:rPr>
          <w:rtl/>
        </w:rPr>
        <w:lastRenderedPageBreak/>
        <w:t xml:space="preserve">جشم بن مروان ، عن أبيه مروان بن قيس من صحابة النبيّ </w:t>
      </w:r>
      <w:r w:rsidRPr="00CD0FCD">
        <w:rPr>
          <w:rStyle w:val="libAlaemChar"/>
          <w:rtl/>
        </w:rPr>
        <w:t>صلى‌الله‌عليه‌وآله‌وسلم</w:t>
      </w:r>
      <w:r w:rsidRPr="00B7483D">
        <w:rPr>
          <w:rtl/>
        </w:rPr>
        <w:t xml:space="preserve"> أن النبيّ </w:t>
      </w:r>
      <w:r w:rsidRPr="00CD0FCD">
        <w:rPr>
          <w:rStyle w:val="libAlaemChar"/>
          <w:rtl/>
        </w:rPr>
        <w:t>صلى‌الله‌عليه‌وآله‌وسلم</w:t>
      </w:r>
      <w:r w:rsidRPr="00B7483D">
        <w:rPr>
          <w:rtl/>
        </w:rPr>
        <w:t xml:space="preserve"> مرّ برجل سكران يقال له نعيمان ، فأمر به فضرب ، فأتى به مرة أخرى سكران ، فأمر به فضرب ، ثم أتى به الثالثة فأمر به فضرب ، ثم أتى به الرابعة وعنده عمر ، فقال عمر : ما تنتظر به يا رسول الله</w:t>
      </w:r>
      <w:r>
        <w:rPr>
          <w:rtl/>
        </w:rPr>
        <w:t>؟</w:t>
      </w:r>
      <w:r w:rsidRPr="00B7483D">
        <w:rPr>
          <w:rtl/>
        </w:rPr>
        <w:t xml:space="preserve"> هي الرابعة ، اضرب عنقه ، فقال رجل عند ذلك :</w:t>
      </w:r>
      <w:r>
        <w:rPr>
          <w:rFonts w:hint="cs"/>
          <w:rtl/>
        </w:rPr>
        <w:t xml:space="preserve"> </w:t>
      </w:r>
      <w:r w:rsidRPr="00B7483D">
        <w:rPr>
          <w:rtl/>
        </w:rPr>
        <w:t xml:space="preserve">لقد رأيته يوم بدر يقاتل قتالا شديدا ، وقال آخر : لقد رأيت له يوم بدر موقفا حسنا ، فقال النبيّ </w:t>
      </w:r>
      <w:r w:rsidRPr="00CD0FCD">
        <w:rPr>
          <w:rStyle w:val="libAlaemChar"/>
          <w:rtl/>
        </w:rPr>
        <w:t>صلى‌الله‌عليه‌وآله‌وسلم</w:t>
      </w:r>
      <w:r w:rsidRPr="00B7483D">
        <w:rPr>
          <w:rtl/>
        </w:rPr>
        <w:t xml:space="preserve"> : «كيف وقد شهد بدرا»</w:t>
      </w:r>
      <w:r>
        <w:rPr>
          <w:rtl/>
        </w:rPr>
        <w:t>.</w:t>
      </w:r>
    </w:p>
    <w:p w14:paraId="485965B8" w14:textId="77777777" w:rsidR="0086064B" w:rsidRPr="00B7483D" w:rsidRDefault="0086064B" w:rsidP="00BB44C6">
      <w:pPr>
        <w:pStyle w:val="libNormal"/>
        <w:rPr>
          <w:rtl/>
          <w:lang w:bidi="fa-IR"/>
        </w:rPr>
      </w:pPr>
      <w:r w:rsidRPr="00CD0FCD">
        <w:rPr>
          <w:rStyle w:val="libBold2Char"/>
          <w:rtl/>
        </w:rPr>
        <w:t xml:space="preserve">7934 مروان بن قيس الدوسيّ : </w:t>
      </w:r>
      <w:r w:rsidRPr="00B7483D">
        <w:rPr>
          <w:rtl/>
          <w:lang w:bidi="fa-IR"/>
        </w:rPr>
        <w:t>آخر.</w:t>
      </w:r>
    </w:p>
    <w:p w14:paraId="28A01BF6" w14:textId="77777777" w:rsidR="0086064B" w:rsidRPr="00B7483D" w:rsidRDefault="0086064B" w:rsidP="00BB44C6">
      <w:pPr>
        <w:pStyle w:val="libNormal"/>
        <w:rPr>
          <w:rtl/>
        </w:rPr>
      </w:pPr>
      <w:r w:rsidRPr="00B7483D">
        <w:rPr>
          <w:rtl/>
        </w:rPr>
        <w:t xml:space="preserve">له ذكر ووفادة ، </w:t>
      </w:r>
      <w:r>
        <w:rPr>
          <w:rtl/>
        </w:rPr>
        <w:t>و</w:t>
      </w:r>
      <w:r w:rsidRPr="00B7483D">
        <w:rPr>
          <w:rtl/>
        </w:rPr>
        <w:t xml:space="preserve">ذكر أبو بكر بن دريد في كتاب الأخبار المنثورة من طريق محمد بن عباد ، عن ابن الكلبيّ ، عن أبيه ، قال : كان مروان بن قيس الدّوسي خرج يريد الهجرة ، فمرّ بإبل لثقيف ، فأطردها واتبعوه فأدركوه فأخذوا له امرأتين والإبل التي أخذها ، وأخذوا إبلا له ، فلما أقبل النبيّ </w:t>
      </w:r>
      <w:r w:rsidRPr="00CD0FCD">
        <w:rPr>
          <w:rStyle w:val="libAlaemChar"/>
          <w:rtl/>
        </w:rPr>
        <w:t>صلى‌الله‌عليه‌وسلم</w:t>
      </w:r>
      <w:r w:rsidRPr="00B7483D">
        <w:rPr>
          <w:rtl/>
        </w:rPr>
        <w:t xml:space="preserve"> من حنين إلى الطائف شكا إليه مروان ، فقال له : خذ أوّل غلامين تلقاهما من هوازن» ، فأغار مروان فأخذ فتيين من بني عامر ، أحدهما أبيّ بن مالك بن معاوية بن سلمة بن قشير القشيريّ ، والآخر حيدة الجرشيّ ، فأتى بهما النبيّ </w:t>
      </w:r>
      <w:r w:rsidRPr="00CD0FCD">
        <w:rPr>
          <w:rStyle w:val="libAlaemChar"/>
          <w:rtl/>
        </w:rPr>
        <w:t>صلى‌الله‌عليه‌وآله‌وسلم</w:t>
      </w:r>
      <w:r w:rsidRPr="00B7483D">
        <w:rPr>
          <w:rtl/>
        </w:rPr>
        <w:t xml:space="preserve"> فانتسبهما ، فقال النبي </w:t>
      </w:r>
      <w:r w:rsidRPr="00CD0FCD">
        <w:rPr>
          <w:rStyle w:val="libAlaemChar"/>
          <w:rtl/>
        </w:rPr>
        <w:t>صلى‌الله‌عليه‌وآله‌وسلم</w:t>
      </w:r>
      <w:r w:rsidRPr="00B7483D">
        <w:rPr>
          <w:rtl/>
        </w:rPr>
        <w:t xml:space="preserve"> : «أمّا هذا فإنّ أخاه يزعم أنّه فتى أهل المشرق ، كيف قال يا أبا بكر»</w:t>
      </w:r>
      <w:r>
        <w:rPr>
          <w:rtl/>
        </w:rPr>
        <w:t>؟</w:t>
      </w:r>
      <w:r w:rsidRPr="00B7483D">
        <w:rPr>
          <w:rtl/>
        </w:rPr>
        <w:t xml:space="preserve"> فقال : يا رسول الله ، قال :</w:t>
      </w:r>
      <w:r>
        <w:rPr>
          <w:rtl/>
        </w:rPr>
        <w:t>.</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13EA9A16" w14:textId="77777777" w:rsidTr="009F3AE0">
        <w:trPr>
          <w:tblCellSpacing w:w="15" w:type="dxa"/>
          <w:jc w:val="center"/>
        </w:trPr>
        <w:tc>
          <w:tcPr>
            <w:tcW w:w="2362" w:type="pct"/>
            <w:vAlign w:val="center"/>
          </w:tcPr>
          <w:p w14:paraId="215D7739" w14:textId="77777777" w:rsidR="0086064B" w:rsidRPr="00B7483D" w:rsidRDefault="0086064B" w:rsidP="00A11213">
            <w:pPr>
              <w:pStyle w:val="libPoem"/>
              <w:rPr>
                <w:rtl/>
              </w:rPr>
            </w:pPr>
            <w:r w:rsidRPr="00B7483D">
              <w:rPr>
                <w:rtl/>
              </w:rPr>
              <w:t xml:space="preserve">ما إن يعود امرؤ عن خليقته </w:t>
            </w:r>
            <w:r w:rsidRPr="00734643">
              <w:rPr>
                <w:rStyle w:val="libPoemTiniCharChar"/>
                <w:rtl/>
              </w:rPr>
              <w:br/>
              <w:t> </w:t>
            </w:r>
          </w:p>
        </w:tc>
        <w:tc>
          <w:tcPr>
            <w:tcW w:w="196" w:type="pct"/>
            <w:vAlign w:val="center"/>
          </w:tcPr>
          <w:p w14:paraId="19B38ACB" w14:textId="77777777" w:rsidR="0086064B" w:rsidRPr="00B7483D" w:rsidRDefault="0086064B" w:rsidP="00A11213">
            <w:pPr>
              <w:pStyle w:val="libPoem"/>
            </w:pPr>
            <w:r w:rsidRPr="00B7483D">
              <w:rPr>
                <w:rtl/>
              </w:rPr>
              <w:t> </w:t>
            </w:r>
          </w:p>
        </w:tc>
        <w:tc>
          <w:tcPr>
            <w:tcW w:w="2361" w:type="pct"/>
            <w:vAlign w:val="center"/>
          </w:tcPr>
          <w:p w14:paraId="17E0535B" w14:textId="77777777" w:rsidR="0086064B" w:rsidRPr="00B7483D" w:rsidRDefault="0086064B" w:rsidP="00A11213">
            <w:pPr>
              <w:pStyle w:val="libPoem"/>
            </w:pPr>
            <w:r w:rsidRPr="00B7483D">
              <w:rPr>
                <w:rtl/>
              </w:rPr>
              <w:t>حتى تعود جبال الحرّة السود</w:t>
            </w:r>
            <w:r w:rsidRPr="00734643">
              <w:rPr>
                <w:rStyle w:val="libPoemTiniCharChar"/>
                <w:rtl/>
              </w:rPr>
              <w:br/>
              <w:t> </w:t>
            </w:r>
          </w:p>
        </w:tc>
      </w:tr>
    </w:tbl>
    <w:p w14:paraId="2A25F12B" w14:textId="77777777" w:rsidR="0086064B" w:rsidRPr="00B7483D" w:rsidRDefault="0086064B" w:rsidP="00BB44C6">
      <w:pPr>
        <w:pStyle w:val="libNormal"/>
        <w:rPr>
          <w:rtl/>
        </w:rPr>
      </w:pPr>
      <w:r w:rsidRPr="00B7483D">
        <w:rPr>
          <w:rtl/>
        </w:rPr>
        <w:t>«وأمّا هذا فإنّه من صليب عودهم ، اشدد يدك بهما حتّى تؤدّي إليك ثقيف» يعني مالك.</w:t>
      </w:r>
    </w:p>
    <w:p w14:paraId="0CA1DAC9" w14:textId="77777777" w:rsidR="0086064B" w:rsidRPr="00B7483D" w:rsidRDefault="0086064B" w:rsidP="00BB44C6">
      <w:pPr>
        <w:pStyle w:val="libNormal"/>
        <w:rPr>
          <w:rtl/>
        </w:rPr>
      </w:pPr>
      <w:r w:rsidRPr="00B7483D">
        <w:rPr>
          <w:rtl/>
        </w:rPr>
        <w:t xml:space="preserve">فقال أبيّ : يا محمد ، </w:t>
      </w:r>
      <w:r>
        <w:rPr>
          <w:rtl/>
        </w:rPr>
        <w:t>أ</w:t>
      </w:r>
      <w:r w:rsidRPr="00B7483D">
        <w:rPr>
          <w:rtl/>
        </w:rPr>
        <w:t>لست تزعم أنك خرجت تضرب رقاب الناس على الحقّ</w:t>
      </w:r>
      <w:r>
        <w:rPr>
          <w:rtl/>
        </w:rPr>
        <w:t>؟</w:t>
      </w:r>
      <w:r w:rsidRPr="00B7483D">
        <w:rPr>
          <w:rtl/>
        </w:rPr>
        <w:t xml:space="preserve"> قال :</w:t>
      </w:r>
      <w:r>
        <w:rPr>
          <w:rFonts w:hint="cs"/>
          <w:rtl/>
        </w:rPr>
        <w:t xml:space="preserve"> </w:t>
      </w:r>
      <w:r w:rsidRPr="00B7483D">
        <w:rPr>
          <w:rtl/>
        </w:rPr>
        <w:t>«بلى»</w:t>
      </w:r>
      <w:r>
        <w:rPr>
          <w:rtl/>
        </w:rPr>
        <w:t>.</w:t>
      </w:r>
      <w:r w:rsidRPr="00B7483D">
        <w:rPr>
          <w:rtl/>
        </w:rPr>
        <w:t xml:space="preserve"> قال : فأنت أولى بثقيف مني ، شاركتهم في الدار والمال والنّساء ، فقال : «بل أنت أحدهم في العصب ، وحليفهم بالله ما دام الطّائف مكانه ، حتّى تزول الجبال ، ولن تزول الجبال ما دامت السّماوات والأرض»</w:t>
      </w:r>
      <w:r>
        <w:rPr>
          <w:rtl/>
        </w:rPr>
        <w:t>.</w:t>
      </w:r>
    </w:p>
    <w:p w14:paraId="38531488" w14:textId="77777777" w:rsidR="0086064B" w:rsidRPr="00B7483D" w:rsidRDefault="0086064B" w:rsidP="00BB44C6">
      <w:pPr>
        <w:pStyle w:val="libNormal"/>
        <w:rPr>
          <w:rtl/>
        </w:rPr>
      </w:pPr>
      <w:r w:rsidRPr="00B7483D">
        <w:rPr>
          <w:rtl/>
        </w:rPr>
        <w:t xml:space="preserve">فانصرف مروان ، فقال النبي </w:t>
      </w:r>
      <w:r w:rsidRPr="00CD0FCD">
        <w:rPr>
          <w:rStyle w:val="libAlaemChar"/>
          <w:rtl/>
        </w:rPr>
        <w:t>صلى‌الله‌عليه‌وآله‌وسلم</w:t>
      </w:r>
      <w:r w:rsidRPr="00B7483D">
        <w:rPr>
          <w:rtl/>
        </w:rPr>
        <w:t xml:space="preserve"> : «أحسن إليهما» فقصّر في أمرهما ، فشكيا إلى النبي </w:t>
      </w:r>
      <w:r w:rsidRPr="00CD0FCD">
        <w:rPr>
          <w:rStyle w:val="libAlaemChar"/>
          <w:rtl/>
        </w:rPr>
        <w:t>صلى‌الله‌عليه‌وآله‌وسلم</w:t>
      </w:r>
      <w:r w:rsidRPr="00B7483D">
        <w:rPr>
          <w:rtl/>
        </w:rPr>
        <w:t xml:space="preserve"> ، فأمر بلالا أن يقوم بنفقتهما ، فجاءه الضّحاك بن سفيان أحد بني بكر بن كلاب ، فقال : يا رسول الله ، ائذن لي أن أدخل الطائف ، فأذن له ، فكلّمهم في أهل مروان وماله فوهبوا ذلك له ، فخرج به إلى مروان ، فأطلق مروان الغلامين.</w:t>
      </w:r>
    </w:p>
    <w:p w14:paraId="66477221" w14:textId="77777777" w:rsidR="0086064B" w:rsidRPr="00B7483D" w:rsidRDefault="0086064B" w:rsidP="00BB44C6">
      <w:pPr>
        <w:pStyle w:val="libNormal"/>
        <w:rPr>
          <w:rtl/>
        </w:rPr>
      </w:pPr>
      <w:r>
        <w:rPr>
          <w:rtl/>
        </w:rPr>
        <w:br w:type="page"/>
      </w:r>
      <w:r w:rsidRPr="00B7483D">
        <w:rPr>
          <w:rtl/>
        </w:rPr>
        <w:lastRenderedPageBreak/>
        <w:t>ثم إن الضّحاك عتب على أبيّ بن مالك في شيء بعد ذلك ، فقال يعاتبه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4C52508F" w14:textId="77777777" w:rsidTr="009F3AE0">
        <w:trPr>
          <w:tblCellSpacing w:w="15" w:type="dxa"/>
          <w:jc w:val="center"/>
        </w:trPr>
        <w:tc>
          <w:tcPr>
            <w:tcW w:w="2362" w:type="pct"/>
            <w:vAlign w:val="center"/>
          </w:tcPr>
          <w:p w14:paraId="5DF25C30" w14:textId="77777777" w:rsidR="0086064B" w:rsidRPr="00B7483D" w:rsidRDefault="0086064B" w:rsidP="00A11213">
            <w:pPr>
              <w:pStyle w:val="libPoem"/>
              <w:rPr>
                <w:rtl/>
              </w:rPr>
            </w:pPr>
            <w:r>
              <w:rPr>
                <w:rtl/>
              </w:rPr>
              <w:t>أ</w:t>
            </w:r>
            <w:r w:rsidRPr="00B7483D">
              <w:rPr>
                <w:rtl/>
              </w:rPr>
              <w:t xml:space="preserve">تنسى بلائي يا أبيّ بن مالك </w:t>
            </w:r>
            <w:r w:rsidRPr="00734643">
              <w:rPr>
                <w:rStyle w:val="libPoemTiniCharChar"/>
                <w:rtl/>
              </w:rPr>
              <w:br/>
              <w:t> </w:t>
            </w:r>
          </w:p>
        </w:tc>
        <w:tc>
          <w:tcPr>
            <w:tcW w:w="196" w:type="pct"/>
            <w:vAlign w:val="center"/>
          </w:tcPr>
          <w:p w14:paraId="35C79579" w14:textId="77777777" w:rsidR="0086064B" w:rsidRPr="00B7483D" w:rsidRDefault="0086064B" w:rsidP="00A11213">
            <w:pPr>
              <w:pStyle w:val="libPoem"/>
            </w:pPr>
            <w:r w:rsidRPr="00B7483D">
              <w:rPr>
                <w:rtl/>
              </w:rPr>
              <w:t> </w:t>
            </w:r>
          </w:p>
        </w:tc>
        <w:tc>
          <w:tcPr>
            <w:tcW w:w="2361" w:type="pct"/>
            <w:vAlign w:val="center"/>
          </w:tcPr>
          <w:p w14:paraId="44BE1C59" w14:textId="77777777" w:rsidR="0086064B" w:rsidRPr="00B7483D" w:rsidRDefault="0086064B" w:rsidP="00A11213">
            <w:pPr>
              <w:pStyle w:val="libPoem"/>
            </w:pPr>
            <w:r w:rsidRPr="00B7483D">
              <w:rPr>
                <w:rtl/>
              </w:rPr>
              <w:t xml:space="preserve">غداة الرّسول معرض عنك أشوس </w:t>
            </w:r>
            <w:r w:rsidRPr="00734643">
              <w:rPr>
                <w:rStyle w:val="libPoemTiniCharChar"/>
                <w:rtl/>
              </w:rPr>
              <w:br/>
              <w:t> </w:t>
            </w:r>
          </w:p>
        </w:tc>
      </w:tr>
      <w:tr w:rsidR="0086064B" w:rsidRPr="00B7483D" w14:paraId="4AC4DC80" w14:textId="77777777" w:rsidTr="009F3AE0">
        <w:trPr>
          <w:tblCellSpacing w:w="15" w:type="dxa"/>
          <w:jc w:val="center"/>
        </w:trPr>
        <w:tc>
          <w:tcPr>
            <w:tcW w:w="2362" w:type="pct"/>
            <w:vAlign w:val="center"/>
          </w:tcPr>
          <w:p w14:paraId="0CE949B5" w14:textId="77777777" w:rsidR="0086064B" w:rsidRPr="00B7483D" w:rsidRDefault="0086064B" w:rsidP="00A11213">
            <w:pPr>
              <w:pStyle w:val="libPoem"/>
            </w:pPr>
            <w:r w:rsidRPr="00B7483D">
              <w:rPr>
                <w:rtl/>
              </w:rPr>
              <w:t xml:space="preserve">يقودك مروان بن قيس بحبله </w:t>
            </w:r>
            <w:r w:rsidRPr="00734643">
              <w:rPr>
                <w:rStyle w:val="libPoemTiniCharChar"/>
                <w:rtl/>
              </w:rPr>
              <w:br/>
              <w:t> </w:t>
            </w:r>
          </w:p>
        </w:tc>
        <w:tc>
          <w:tcPr>
            <w:tcW w:w="196" w:type="pct"/>
            <w:vAlign w:val="center"/>
          </w:tcPr>
          <w:p w14:paraId="6CBD4A5E" w14:textId="77777777" w:rsidR="0086064B" w:rsidRPr="00B7483D" w:rsidRDefault="0086064B" w:rsidP="00A11213">
            <w:pPr>
              <w:pStyle w:val="libPoem"/>
            </w:pPr>
            <w:r w:rsidRPr="00B7483D">
              <w:rPr>
                <w:rtl/>
              </w:rPr>
              <w:t> </w:t>
            </w:r>
          </w:p>
        </w:tc>
        <w:tc>
          <w:tcPr>
            <w:tcW w:w="2361" w:type="pct"/>
            <w:vAlign w:val="center"/>
          </w:tcPr>
          <w:p w14:paraId="34DAD908" w14:textId="77777777" w:rsidR="0086064B" w:rsidRPr="00B7483D" w:rsidRDefault="0086064B" w:rsidP="00A11213">
            <w:pPr>
              <w:pStyle w:val="libPoem"/>
            </w:pPr>
            <w:r w:rsidRPr="00B7483D">
              <w:rPr>
                <w:rtl/>
              </w:rPr>
              <w:t xml:space="preserve">ذليلا كما قيد الرّفيع المخيّس </w:t>
            </w:r>
            <w:r w:rsidRPr="00734643">
              <w:rPr>
                <w:rStyle w:val="libPoemTiniCharChar"/>
                <w:rtl/>
              </w:rPr>
              <w:br/>
              <w:t> </w:t>
            </w:r>
          </w:p>
        </w:tc>
      </w:tr>
    </w:tbl>
    <w:p w14:paraId="7D4BF71C"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6653DA7E" w14:textId="77777777" w:rsidR="0086064B" w:rsidRPr="00B7483D" w:rsidRDefault="0086064B" w:rsidP="00BB44C6">
      <w:pPr>
        <w:pStyle w:val="libNormal"/>
        <w:rPr>
          <w:rtl/>
        </w:rPr>
      </w:pPr>
      <w:r w:rsidRPr="00B7483D">
        <w:rPr>
          <w:rtl/>
        </w:rPr>
        <w:t>ذكر هذه القصّة عمر بن شبة في أخبار المدينة أيضا بطولها.</w:t>
      </w:r>
    </w:p>
    <w:p w14:paraId="39F1EE36" w14:textId="77777777" w:rsidR="0086064B" w:rsidRPr="00B7483D" w:rsidRDefault="0086064B" w:rsidP="00BB44C6">
      <w:pPr>
        <w:pStyle w:val="libNormal"/>
        <w:rPr>
          <w:rtl/>
        </w:rPr>
      </w:pPr>
      <w:r w:rsidRPr="00B7483D">
        <w:rPr>
          <w:rtl/>
        </w:rPr>
        <w:t>قلت : وأخو أبيّ بن مالك الّذي أشير إليه بأنه يقول : إنه فتى أهل المشرق اسمه نهيك بن مالك ، ذكره المرزبانيّ في معجم الشعراء ، وقال : إنه جاهلي وكان يلقب منهب الرزق ، قال : وكان قد قدم مكّة بطعام ومتاع للتجارة ، فرآهم مجهودين ، فأنهب العير بما عليها ، قال : وعاتبه خاله في إنهاب ماله بعكاظ ، فقال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349831D4" w14:textId="77777777" w:rsidTr="009F3AE0">
        <w:trPr>
          <w:tblCellSpacing w:w="15" w:type="dxa"/>
          <w:jc w:val="center"/>
        </w:trPr>
        <w:tc>
          <w:tcPr>
            <w:tcW w:w="2362" w:type="pct"/>
            <w:vAlign w:val="center"/>
          </w:tcPr>
          <w:p w14:paraId="114C70AD" w14:textId="77777777" w:rsidR="0086064B" w:rsidRPr="00B7483D" w:rsidRDefault="0086064B" w:rsidP="00A11213">
            <w:pPr>
              <w:pStyle w:val="libPoem"/>
              <w:rPr>
                <w:rtl/>
              </w:rPr>
            </w:pPr>
            <w:r w:rsidRPr="00B7483D">
              <w:rPr>
                <w:rtl/>
              </w:rPr>
              <w:t xml:space="preserve">يا خال ذرني وما لي ما فعلت به </w:t>
            </w:r>
            <w:r w:rsidRPr="00734643">
              <w:rPr>
                <w:rStyle w:val="libPoemTiniCharChar"/>
                <w:rtl/>
              </w:rPr>
              <w:br/>
              <w:t> </w:t>
            </w:r>
          </w:p>
        </w:tc>
        <w:tc>
          <w:tcPr>
            <w:tcW w:w="196" w:type="pct"/>
            <w:vAlign w:val="center"/>
          </w:tcPr>
          <w:p w14:paraId="3C8B5545" w14:textId="77777777" w:rsidR="0086064B" w:rsidRPr="00B7483D" w:rsidRDefault="0086064B" w:rsidP="00A11213">
            <w:pPr>
              <w:pStyle w:val="libPoem"/>
            </w:pPr>
            <w:r w:rsidRPr="00B7483D">
              <w:rPr>
                <w:rtl/>
              </w:rPr>
              <w:t> </w:t>
            </w:r>
          </w:p>
        </w:tc>
        <w:tc>
          <w:tcPr>
            <w:tcW w:w="2361" w:type="pct"/>
            <w:vAlign w:val="center"/>
          </w:tcPr>
          <w:p w14:paraId="4853094A" w14:textId="77777777" w:rsidR="0086064B" w:rsidRPr="00B7483D" w:rsidRDefault="0086064B" w:rsidP="00A11213">
            <w:pPr>
              <w:pStyle w:val="libPoem"/>
            </w:pPr>
            <w:r>
              <w:rPr>
                <w:rtl/>
              </w:rPr>
              <w:t>و</w:t>
            </w:r>
            <w:r w:rsidRPr="00B7483D">
              <w:rPr>
                <w:rtl/>
              </w:rPr>
              <w:t xml:space="preserve">ما يصيبك منه إنّني مودي </w:t>
            </w:r>
            <w:r w:rsidRPr="00734643">
              <w:rPr>
                <w:rStyle w:val="libPoemTiniCharChar"/>
                <w:rtl/>
              </w:rPr>
              <w:br/>
              <w:t> </w:t>
            </w:r>
          </w:p>
        </w:tc>
      </w:tr>
      <w:tr w:rsidR="0086064B" w:rsidRPr="00B7483D" w14:paraId="6129DA8B" w14:textId="77777777" w:rsidTr="009F3AE0">
        <w:trPr>
          <w:tblCellSpacing w:w="15" w:type="dxa"/>
          <w:jc w:val="center"/>
        </w:trPr>
        <w:tc>
          <w:tcPr>
            <w:tcW w:w="2362" w:type="pct"/>
            <w:vAlign w:val="center"/>
          </w:tcPr>
          <w:p w14:paraId="4DBC529A" w14:textId="77777777" w:rsidR="0086064B" w:rsidRPr="00B7483D" w:rsidRDefault="0086064B" w:rsidP="00A11213">
            <w:pPr>
              <w:pStyle w:val="libPoem"/>
            </w:pPr>
            <w:r w:rsidRPr="00B7483D">
              <w:rPr>
                <w:rtl/>
              </w:rPr>
              <w:t xml:space="preserve">إنّ نهيكا أبى إنّ خلائقه </w:t>
            </w:r>
            <w:r w:rsidRPr="00734643">
              <w:rPr>
                <w:rStyle w:val="libPoemTiniCharChar"/>
                <w:rtl/>
              </w:rPr>
              <w:br/>
              <w:t> </w:t>
            </w:r>
          </w:p>
        </w:tc>
        <w:tc>
          <w:tcPr>
            <w:tcW w:w="196" w:type="pct"/>
            <w:vAlign w:val="center"/>
          </w:tcPr>
          <w:p w14:paraId="4CB9CDD0" w14:textId="77777777" w:rsidR="0086064B" w:rsidRPr="00B7483D" w:rsidRDefault="0086064B" w:rsidP="00A11213">
            <w:pPr>
              <w:pStyle w:val="libPoem"/>
            </w:pPr>
            <w:r w:rsidRPr="00B7483D">
              <w:rPr>
                <w:rtl/>
              </w:rPr>
              <w:t> </w:t>
            </w:r>
          </w:p>
        </w:tc>
        <w:tc>
          <w:tcPr>
            <w:tcW w:w="2361" w:type="pct"/>
            <w:vAlign w:val="center"/>
          </w:tcPr>
          <w:p w14:paraId="0F1985AC" w14:textId="77777777" w:rsidR="0086064B" w:rsidRPr="00B7483D" w:rsidRDefault="0086064B" w:rsidP="00A11213">
            <w:pPr>
              <w:pStyle w:val="libPoem"/>
            </w:pPr>
            <w:r w:rsidRPr="00B7483D">
              <w:rPr>
                <w:rtl/>
              </w:rPr>
              <w:t>حتّى تبيد جبال الحرّة السّود</w:t>
            </w:r>
            <w:r w:rsidRPr="00734643">
              <w:rPr>
                <w:rStyle w:val="libPoemTiniCharChar"/>
                <w:rtl/>
              </w:rPr>
              <w:br/>
              <w:t> </w:t>
            </w:r>
          </w:p>
        </w:tc>
      </w:tr>
      <w:tr w:rsidR="0086064B" w:rsidRPr="00B7483D" w14:paraId="108AF84A" w14:textId="77777777" w:rsidTr="009F3AE0">
        <w:trPr>
          <w:tblCellSpacing w:w="15" w:type="dxa"/>
          <w:jc w:val="center"/>
        </w:trPr>
        <w:tc>
          <w:tcPr>
            <w:tcW w:w="2362" w:type="pct"/>
            <w:vAlign w:val="center"/>
          </w:tcPr>
          <w:p w14:paraId="1DB1F624" w14:textId="77777777" w:rsidR="0086064B" w:rsidRPr="00B7483D" w:rsidRDefault="0086064B" w:rsidP="00A11213">
            <w:pPr>
              <w:pStyle w:val="libPoem"/>
            </w:pPr>
            <w:r w:rsidRPr="00B7483D">
              <w:rPr>
                <w:rtl/>
              </w:rPr>
              <w:t xml:space="preserve">فلن أطيعك إلّا أن تخلّدني </w:t>
            </w:r>
            <w:r w:rsidRPr="00734643">
              <w:rPr>
                <w:rStyle w:val="libPoemTiniCharChar"/>
                <w:rtl/>
              </w:rPr>
              <w:br/>
              <w:t> </w:t>
            </w:r>
          </w:p>
        </w:tc>
        <w:tc>
          <w:tcPr>
            <w:tcW w:w="196" w:type="pct"/>
            <w:vAlign w:val="center"/>
          </w:tcPr>
          <w:p w14:paraId="4F3C8F48" w14:textId="77777777" w:rsidR="0086064B" w:rsidRPr="00B7483D" w:rsidRDefault="0086064B" w:rsidP="00A11213">
            <w:pPr>
              <w:pStyle w:val="libPoem"/>
            </w:pPr>
            <w:r w:rsidRPr="00B7483D">
              <w:rPr>
                <w:rtl/>
              </w:rPr>
              <w:t> </w:t>
            </w:r>
          </w:p>
        </w:tc>
        <w:tc>
          <w:tcPr>
            <w:tcW w:w="2361" w:type="pct"/>
            <w:vAlign w:val="center"/>
          </w:tcPr>
          <w:p w14:paraId="61518C94" w14:textId="77777777" w:rsidR="0086064B" w:rsidRPr="00B7483D" w:rsidRDefault="0086064B" w:rsidP="00A11213">
            <w:pPr>
              <w:pStyle w:val="libPoem"/>
            </w:pPr>
            <w:r w:rsidRPr="00B7483D">
              <w:rPr>
                <w:rtl/>
              </w:rPr>
              <w:t xml:space="preserve">فانظر بكيدك هل تستطيع تخليدي </w:t>
            </w:r>
            <w:r w:rsidRPr="00734643">
              <w:rPr>
                <w:rStyle w:val="libPoemTiniCharChar"/>
                <w:rtl/>
              </w:rPr>
              <w:br/>
              <w:t> </w:t>
            </w:r>
          </w:p>
        </w:tc>
      </w:tr>
      <w:tr w:rsidR="0086064B" w:rsidRPr="00B7483D" w14:paraId="7193AF15" w14:textId="77777777" w:rsidTr="009F3AE0">
        <w:trPr>
          <w:tblCellSpacing w:w="15" w:type="dxa"/>
          <w:jc w:val="center"/>
        </w:trPr>
        <w:tc>
          <w:tcPr>
            <w:tcW w:w="2362" w:type="pct"/>
            <w:vAlign w:val="center"/>
          </w:tcPr>
          <w:p w14:paraId="3E63DF49" w14:textId="77777777" w:rsidR="0086064B" w:rsidRPr="00B7483D" w:rsidRDefault="0086064B" w:rsidP="00A11213">
            <w:pPr>
              <w:pStyle w:val="libPoem"/>
            </w:pPr>
            <w:r w:rsidRPr="00B7483D">
              <w:rPr>
                <w:rtl/>
              </w:rPr>
              <w:t xml:space="preserve">الحمد لا يشترى إلّا له ثمن </w:t>
            </w:r>
            <w:r w:rsidRPr="00734643">
              <w:rPr>
                <w:rStyle w:val="libPoemTiniCharChar"/>
                <w:rtl/>
              </w:rPr>
              <w:br/>
              <w:t> </w:t>
            </w:r>
          </w:p>
        </w:tc>
        <w:tc>
          <w:tcPr>
            <w:tcW w:w="196" w:type="pct"/>
            <w:vAlign w:val="center"/>
          </w:tcPr>
          <w:p w14:paraId="1879DA66" w14:textId="77777777" w:rsidR="0086064B" w:rsidRPr="00B7483D" w:rsidRDefault="0086064B" w:rsidP="00A11213">
            <w:pPr>
              <w:pStyle w:val="libPoem"/>
            </w:pPr>
            <w:r w:rsidRPr="00B7483D">
              <w:rPr>
                <w:rtl/>
              </w:rPr>
              <w:t> </w:t>
            </w:r>
          </w:p>
        </w:tc>
        <w:tc>
          <w:tcPr>
            <w:tcW w:w="2361" w:type="pct"/>
            <w:vAlign w:val="center"/>
          </w:tcPr>
          <w:p w14:paraId="15BC3D98" w14:textId="77777777" w:rsidR="0086064B" w:rsidRPr="00B7483D" w:rsidRDefault="0086064B" w:rsidP="00A11213">
            <w:pPr>
              <w:pStyle w:val="libPoem"/>
            </w:pPr>
            <w:r>
              <w:rPr>
                <w:rtl/>
              </w:rPr>
              <w:t>و</w:t>
            </w:r>
            <w:r w:rsidRPr="00B7483D">
              <w:rPr>
                <w:rtl/>
              </w:rPr>
              <w:t>لن أعيش بمال غير محمود</w:t>
            </w:r>
            <w:r w:rsidRPr="00734643">
              <w:rPr>
                <w:rStyle w:val="libPoemTiniCharChar"/>
                <w:rtl/>
              </w:rPr>
              <w:br/>
              <w:t> </w:t>
            </w:r>
          </w:p>
        </w:tc>
      </w:tr>
    </w:tbl>
    <w:p w14:paraId="49B0A1AE" w14:textId="77777777" w:rsidR="0086064B" w:rsidRPr="00B7483D" w:rsidRDefault="0086064B" w:rsidP="0086064B">
      <w:pPr>
        <w:rPr>
          <w:rtl/>
          <w:lang w:bidi="fa-IR"/>
        </w:rPr>
      </w:pPr>
      <w:r>
        <w:rPr>
          <w:rtl/>
          <w:lang w:bidi="fa-IR"/>
        </w:rPr>
        <w:t>[</w:t>
      </w:r>
      <w:r w:rsidRPr="00B7483D">
        <w:rPr>
          <w:rtl/>
          <w:lang w:bidi="fa-IR"/>
        </w:rPr>
        <w:t>البسيط</w:t>
      </w:r>
      <w:r>
        <w:rPr>
          <w:rtl/>
          <w:lang w:bidi="fa-IR"/>
        </w:rPr>
        <w:t>]</w:t>
      </w:r>
    </w:p>
    <w:p w14:paraId="18375D2A" w14:textId="77777777" w:rsidR="0086064B" w:rsidRPr="00B7483D" w:rsidRDefault="0086064B" w:rsidP="00BB44C6">
      <w:pPr>
        <w:pStyle w:val="libNormal"/>
        <w:rPr>
          <w:rtl/>
        </w:rPr>
      </w:pPr>
      <w:r w:rsidRPr="00CD0FCD">
        <w:rPr>
          <w:rStyle w:val="libBold2Char"/>
          <w:rtl/>
        </w:rPr>
        <w:t xml:space="preserve">7935 ـ مريّ </w:t>
      </w:r>
      <w:r w:rsidRPr="00EB4491">
        <w:rPr>
          <w:rStyle w:val="libFootnotenumChar"/>
          <w:rtl/>
        </w:rPr>
        <w:t>(1)</w:t>
      </w:r>
      <w:r w:rsidRPr="001B5E72">
        <w:rPr>
          <w:rFonts w:hint="cs"/>
          <w:rtl/>
        </w:rPr>
        <w:t xml:space="preserve"> </w:t>
      </w:r>
      <w:r w:rsidRPr="00B7483D">
        <w:rPr>
          <w:rtl/>
        </w:rPr>
        <w:t>: بالتصغير ، ابن سنان بن عبيد بن ثعلبة بن عبيد بن الأبجر ، هو خدرة الأنصاريّ الخدريّ ، عم أبي سعيد.</w:t>
      </w:r>
    </w:p>
    <w:p w14:paraId="1EFDDCA4" w14:textId="77777777" w:rsidR="0086064B" w:rsidRPr="00B7483D" w:rsidRDefault="0086064B" w:rsidP="00BB44C6">
      <w:pPr>
        <w:pStyle w:val="libNormal"/>
        <w:rPr>
          <w:rtl/>
        </w:rPr>
      </w:pPr>
      <w:r w:rsidRPr="00B7483D">
        <w:rPr>
          <w:rtl/>
        </w:rPr>
        <w:t xml:space="preserve">ذكره العدويّ ، وقال : شهد أحدا. وقال الواقديّ : شهد أحدا ، وبيعة الرضوان ، وغاب عن خيبر ، فأسهم له رسول الله </w:t>
      </w:r>
      <w:r w:rsidRPr="00CD0FCD">
        <w:rPr>
          <w:rStyle w:val="libAlaemChar"/>
          <w:rtl/>
        </w:rPr>
        <w:t>صلى‌الله‌عليه‌وآله‌وسلم</w:t>
      </w:r>
      <w:r w:rsidRPr="00B7483D">
        <w:rPr>
          <w:rtl/>
        </w:rPr>
        <w:t xml:space="preserve"> منها.</w:t>
      </w:r>
    </w:p>
    <w:p w14:paraId="0C0644E4" w14:textId="77777777" w:rsidR="0086064B" w:rsidRPr="00B7483D" w:rsidRDefault="0086064B" w:rsidP="00BB44C6">
      <w:pPr>
        <w:pStyle w:val="libNormal"/>
        <w:rPr>
          <w:rtl/>
        </w:rPr>
      </w:pPr>
      <w:r w:rsidRPr="00B7483D">
        <w:rPr>
          <w:rtl/>
        </w:rPr>
        <w:t xml:space="preserve">وله ذكر في ترجمة سمرة بن جندب ، فإنه كان تزوّج أمّه ، فكان سمرة في حجره ، فلما استصغر سمرة يوم أحد كلّم مريّ بن سنان النبيّ </w:t>
      </w:r>
      <w:r w:rsidRPr="00CD0FCD">
        <w:rPr>
          <w:rStyle w:val="libAlaemChar"/>
          <w:rtl/>
        </w:rPr>
        <w:t>صلى‌الله‌عليه‌وآله‌وسلم</w:t>
      </w:r>
      <w:r w:rsidRPr="00B7483D">
        <w:rPr>
          <w:rtl/>
        </w:rPr>
        <w:t xml:space="preserve"> فيه ، فأجازه.</w:t>
      </w:r>
      <w:r>
        <w:rPr>
          <w:rFonts w:hint="cs"/>
          <w:rtl/>
        </w:rPr>
        <w:t xml:space="preserve"> </w:t>
      </w:r>
      <w:r w:rsidRPr="00B7483D">
        <w:rPr>
          <w:rtl/>
        </w:rPr>
        <w:t>واستدركه ابن فتحون.</w:t>
      </w:r>
    </w:p>
    <w:p w14:paraId="678D92FA" w14:textId="77777777" w:rsidR="0086064B" w:rsidRPr="00FF7494" w:rsidRDefault="0086064B" w:rsidP="00800833">
      <w:pPr>
        <w:pStyle w:val="libCenterBold2"/>
        <w:rPr>
          <w:rtl/>
        </w:rPr>
      </w:pPr>
      <w:r w:rsidRPr="00FF7494">
        <w:rPr>
          <w:rtl/>
        </w:rPr>
        <w:t>الميم بعدها الزاي</w:t>
      </w:r>
    </w:p>
    <w:p w14:paraId="3D4C6AD8" w14:textId="77777777" w:rsidR="0086064B" w:rsidRPr="00B7483D" w:rsidRDefault="0086064B" w:rsidP="00BB44C6">
      <w:pPr>
        <w:pStyle w:val="libNormal"/>
        <w:rPr>
          <w:rtl/>
        </w:rPr>
      </w:pPr>
      <w:r w:rsidRPr="00CD0FCD">
        <w:rPr>
          <w:rStyle w:val="libBold2Char"/>
          <w:rtl/>
        </w:rPr>
        <w:t xml:space="preserve">7936 ـ مزرّد بن ضرار </w:t>
      </w:r>
      <w:r w:rsidRPr="00EB4491">
        <w:rPr>
          <w:rStyle w:val="libFootnotenumChar"/>
          <w:rtl/>
        </w:rPr>
        <w:t>(2)</w:t>
      </w:r>
      <w:r w:rsidRPr="001B5E72">
        <w:rPr>
          <w:rFonts w:hint="cs"/>
          <w:rtl/>
        </w:rPr>
        <w:t xml:space="preserve"> </w:t>
      </w:r>
      <w:r w:rsidRPr="00B7483D">
        <w:rPr>
          <w:rtl/>
        </w:rPr>
        <w:t>: بن سنان بن عمرو بن جحاش بن بجالة الغطفانيّ الثعلبيّ. وقيل في سياق نسبه غير ذلك ، يقال اسمه يزيد ، ومزرّد لقّب بذلك لقوله :</w:t>
      </w:r>
    </w:p>
    <w:p w14:paraId="37ABBB22" w14:textId="77777777" w:rsidR="0086064B" w:rsidRPr="00B7483D" w:rsidRDefault="0086064B" w:rsidP="00C47549">
      <w:pPr>
        <w:pStyle w:val="libLine"/>
        <w:rPr>
          <w:rtl/>
        </w:rPr>
      </w:pPr>
      <w:r w:rsidRPr="00B7483D">
        <w:rPr>
          <w:rtl/>
        </w:rPr>
        <w:t>__________________</w:t>
      </w:r>
    </w:p>
    <w:p w14:paraId="5236D8F3" w14:textId="77777777" w:rsidR="0086064B" w:rsidRPr="00B7483D" w:rsidRDefault="0086064B" w:rsidP="005668C3">
      <w:pPr>
        <w:pStyle w:val="libFootnote0"/>
        <w:rPr>
          <w:rtl/>
          <w:lang w:bidi="fa-IR"/>
        </w:rPr>
      </w:pPr>
      <w:r>
        <w:rPr>
          <w:rtl/>
        </w:rPr>
        <w:t>(</w:t>
      </w:r>
      <w:r w:rsidRPr="00B7483D">
        <w:rPr>
          <w:rtl/>
        </w:rPr>
        <w:t>1) الاستيعاب ت 2573.</w:t>
      </w:r>
    </w:p>
    <w:p w14:paraId="1D2DB4B3" w14:textId="77777777" w:rsidR="0086064B" w:rsidRPr="00B7483D" w:rsidRDefault="0086064B" w:rsidP="005668C3">
      <w:pPr>
        <w:pStyle w:val="libFootnote0"/>
        <w:rPr>
          <w:rtl/>
          <w:lang w:bidi="fa-IR"/>
        </w:rPr>
      </w:pPr>
      <w:r>
        <w:rPr>
          <w:rtl/>
        </w:rPr>
        <w:t>(</w:t>
      </w:r>
      <w:r w:rsidRPr="00B7483D">
        <w:rPr>
          <w:rtl/>
        </w:rPr>
        <w:t>2) أسد الغابة ت 4858 ، الاستيعاب ت 2574.</w:t>
      </w:r>
    </w:p>
    <w:p w14:paraId="7D7A095F" w14:textId="77777777" w:rsidR="0086064B" w:rsidRPr="00B7483D" w:rsidRDefault="0086064B" w:rsidP="00A11213">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86064B" w:rsidRPr="00B7483D" w14:paraId="4E3E18D2" w14:textId="77777777" w:rsidTr="009F3AE0">
        <w:trPr>
          <w:tblCellSpacing w:w="15" w:type="dxa"/>
          <w:jc w:val="center"/>
        </w:trPr>
        <w:tc>
          <w:tcPr>
            <w:tcW w:w="2400" w:type="pct"/>
            <w:vAlign w:val="center"/>
          </w:tcPr>
          <w:p w14:paraId="4DC67341" w14:textId="77777777" w:rsidR="0086064B" w:rsidRPr="00B7483D" w:rsidRDefault="0086064B" w:rsidP="00A11213">
            <w:pPr>
              <w:pStyle w:val="libPoem"/>
              <w:rPr>
                <w:rtl/>
              </w:rPr>
            </w:pPr>
            <w:r w:rsidRPr="00B7483D">
              <w:rPr>
                <w:rtl/>
              </w:rPr>
              <w:lastRenderedPageBreak/>
              <w:t xml:space="preserve">فقلت تزرّدها عبيد فإنّني </w:t>
            </w:r>
            <w:r w:rsidRPr="00734643">
              <w:rPr>
                <w:rStyle w:val="libPoemTiniCharChar"/>
                <w:rtl/>
              </w:rPr>
              <w:br/>
              <w:t> </w:t>
            </w:r>
          </w:p>
        </w:tc>
        <w:tc>
          <w:tcPr>
            <w:tcW w:w="200" w:type="pct"/>
            <w:vAlign w:val="center"/>
          </w:tcPr>
          <w:p w14:paraId="51405443" w14:textId="77777777" w:rsidR="0086064B" w:rsidRPr="00B7483D" w:rsidRDefault="0086064B" w:rsidP="00A11213">
            <w:pPr>
              <w:pStyle w:val="libPoem"/>
            </w:pPr>
            <w:r w:rsidRPr="00B7483D">
              <w:rPr>
                <w:rtl/>
              </w:rPr>
              <w:t> </w:t>
            </w:r>
          </w:p>
        </w:tc>
        <w:tc>
          <w:tcPr>
            <w:tcW w:w="2400" w:type="pct"/>
            <w:vAlign w:val="center"/>
          </w:tcPr>
          <w:p w14:paraId="2BED6B67" w14:textId="77777777" w:rsidR="0086064B" w:rsidRPr="00B7483D" w:rsidRDefault="0086064B" w:rsidP="00A11213">
            <w:pPr>
              <w:pStyle w:val="libPoem"/>
            </w:pPr>
            <w:r w:rsidRPr="00B7483D">
              <w:rPr>
                <w:rtl/>
              </w:rPr>
              <w:t>لزرد الشّيوخ في الشّباب مزرّد</w:t>
            </w:r>
            <w:r w:rsidRPr="00734643">
              <w:rPr>
                <w:rStyle w:val="libPoemTiniCharChar"/>
                <w:rtl/>
              </w:rPr>
              <w:br/>
              <w:t> </w:t>
            </w:r>
          </w:p>
        </w:tc>
      </w:tr>
    </w:tbl>
    <w:p w14:paraId="3F4B184A"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3EEFAD38" w14:textId="77777777" w:rsidR="0086064B" w:rsidRPr="00B7483D" w:rsidRDefault="0086064B" w:rsidP="00BB44C6">
      <w:pPr>
        <w:pStyle w:val="libNormal"/>
        <w:rPr>
          <w:rtl/>
        </w:rPr>
      </w:pPr>
      <w:r w:rsidRPr="00B7483D">
        <w:rPr>
          <w:rtl/>
        </w:rPr>
        <w:t>وهو أخ للشماخ الشّاعر المشهور.</w:t>
      </w:r>
    </w:p>
    <w:p w14:paraId="0BD50B1F" w14:textId="77777777" w:rsidR="0086064B" w:rsidRPr="00B7483D" w:rsidRDefault="0086064B" w:rsidP="00BB44C6">
      <w:pPr>
        <w:pStyle w:val="libNormal"/>
        <w:rPr>
          <w:rtl/>
        </w:rPr>
      </w:pPr>
      <w:r w:rsidRPr="00B7483D">
        <w:rPr>
          <w:rtl/>
        </w:rPr>
        <w:t>وقد تقدم بعض خبره في ترجمة الشماخ.</w:t>
      </w:r>
    </w:p>
    <w:p w14:paraId="07186C92" w14:textId="77777777" w:rsidR="0086064B" w:rsidRPr="00B7483D" w:rsidRDefault="0086064B" w:rsidP="00BB44C6">
      <w:pPr>
        <w:pStyle w:val="libNormal"/>
        <w:rPr>
          <w:rtl/>
        </w:rPr>
      </w:pPr>
      <w:r w:rsidRPr="00B7483D">
        <w:rPr>
          <w:rtl/>
        </w:rPr>
        <w:t xml:space="preserve">وقال أبو عمر : قدم على رسول الله </w:t>
      </w:r>
      <w:r w:rsidRPr="00CD0FCD">
        <w:rPr>
          <w:rStyle w:val="libAlaemChar"/>
          <w:rtl/>
        </w:rPr>
        <w:t>صلى‌الله‌عليه‌وآله‌وسلم</w:t>
      </w:r>
      <w:r w:rsidRPr="00B7483D">
        <w:rPr>
          <w:rtl/>
        </w:rPr>
        <w:t xml:space="preserve"> ، فأنشد له أبياتا منها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774ADB94" w14:textId="77777777" w:rsidTr="009F3AE0">
        <w:trPr>
          <w:tblCellSpacing w:w="15" w:type="dxa"/>
          <w:jc w:val="center"/>
        </w:trPr>
        <w:tc>
          <w:tcPr>
            <w:tcW w:w="2362" w:type="pct"/>
            <w:vAlign w:val="center"/>
          </w:tcPr>
          <w:p w14:paraId="4F09DB61" w14:textId="77777777" w:rsidR="0086064B" w:rsidRPr="00B7483D" w:rsidRDefault="0086064B" w:rsidP="00A11213">
            <w:pPr>
              <w:pStyle w:val="libPoem"/>
              <w:rPr>
                <w:rtl/>
              </w:rPr>
            </w:pPr>
            <w:r w:rsidRPr="00B7483D">
              <w:rPr>
                <w:rtl/>
              </w:rPr>
              <w:t xml:space="preserve">تعلّم رسول الله لم أر مثلهم </w:t>
            </w:r>
            <w:r w:rsidRPr="00734643">
              <w:rPr>
                <w:rStyle w:val="libPoemTiniCharChar"/>
                <w:rtl/>
              </w:rPr>
              <w:br/>
              <w:t> </w:t>
            </w:r>
          </w:p>
        </w:tc>
        <w:tc>
          <w:tcPr>
            <w:tcW w:w="196" w:type="pct"/>
            <w:vAlign w:val="center"/>
          </w:tcPr>
          <w:p w14:paraId="4831F6DF" w14:textId="77777777" w:rsidR="0086064B" w:rsidRPr="00B7483D" w:rsidRDefault="0086064B" w:rsidP="00A11213">
            <w:pPr>
              <w:pStyle w:val="libPoem"/>
            </w:pPr>
            <w:r w:rsidRPr="00B7483D">
              <w:rPr>
                <w:rtl/>
              </w:rPr>
              <w:t> </w:t>
            </w:r>
          </w:p>
        </w:tc>
        <w:tc>
          <w:tcPr>
            <w:tcW w:w="2361" w:type="pct"/>
            <w:vAlign w:val="center"/>
          </w:tcPr>
          <w:p w14:paraId="3FD8B2A9" w14:textId="77777777" w:rsidR="0086064B" w:rsidRPr="00B7483D" w:rsidRDefault="0086064B" w:rsidP="00A11213">
            <w:pPr>
              <w:pStyle w:val="libPoem"/>
            </w:pPr>
            <w:r w:rsidRPr="00B7483D">
              <w:rPr>
                <w:rtl/>
              </w:rPr>
              <w:t xml:space="preserve">أحنّ على الأدنى وأقرب للفضل </w:t>
            </w:r>
            <w:r w:rsidRPr="00734643">
              <w:rPr>
                <w:rStyle w:val="libPoemTiniCharChar"/>
                <w:rtl/>
              </w:rPr>
              <w:br/>
              <w:t> </w:t>
            </w:r>
          </w:p>
        </w:tc>
      </w:tr>
      <w:tr w:rsidR="0086064B" w:rsidRPr="00B7483D" w14:paraId="46F7F63C" w14:textId="77777777" w:rsidTr="009F3AE0">
        <w:trPr>
          <w:tblCellSpacing w:w="15" w:type="dxa"/>
          <w:jc w:val="center"/>
        </w:trPr>
        <w:tc>
          <w:tcPr>
            <w:tcW w:w="2362" w:type="pct"/>
            <w:vAlign w:val="center"/>
          </w:tcPr>
          <w:p w14:paraId="0DD6A2F9" w14:textId="77777777" w:rsidR="0086064B" w:rsidRPr="00B7483D" w:rsidRDefault="0086064B" w:rsidP="00A11213">
            <w:pPr>
              <w:pStyle w:val="libPoem"/>
            </w:pPr>
            <w:r w:rsidRPr="00B7483D">
              <w:rPr>
                <w:rtl/>
              </w:rPr>
              <w:t>تعلّم رسول الله أنّا كأنّنا</w:t>
            </w:r>
            <w:r w:rsidRPr="00734643">
              <w:rPr>
                <w:rStyle w:val="libPoemTiniCharChar"/>
                <w:rtl/>
              </w:rPr>
              <w:br/>
              <w:t> </w:t>
            </w:r>
          </w:p>
        </w:tc>
        <w:tc>
          <w:tcPr>
            <w:tcW w:w="196" w:type="pct"/>
            <w:vAlign w:val="center"/>
          </w:tcPr>
          <w:p w14:paraId="7E36D4A3" w14:textId="77777777" w:rsidR="0086064B" w:rsidRPr="00B7483D" w:rsidRDefault="0086064B" w:rsidP="00A11213">
            <w:pPr>
              <w:pStyle w:val="libPoem"/>
            </w:pPr>
            <w:r w:rsidRPr="00B7483D">
              <w:rPr>
                <w:rtl/>
              </w:rPr>
              <w:t> </w:t>
            </w:r>
          </w:p>
        </w:tc>
        <w:tc>
          <w:tcPr>
            <w:tcW w:w="2361" w:type="pct"/>
            <w:vAlign w:val="center"/>
          </w:tcPr>
          <w:p w14:paraId="18887B89" w14:textId="77777777" w:rsidR="0086064B" w:rsidRPr="00B7483D" w:rsidRDefault="0086064B" w:rsidP="00A11213">
            <w:pPr>
              <w:pStyle w:val="libPoem"/>
            </w:pPr>
            <w:r>
              <w:rPr>
                <w:rtl/>
              </w:rPr>
              <w:t>أ</w:t>
            </w:r>
            <w:r w:rsidRPr="00B7483D">
              <w:rPr>
                <w:rtl/>
              </w:rPr>
              <w:t>فأنا بأنمار ثعالب ذي غسل</w:t>
            </w:r>
            <w:r w:rsidRPr="00EB4491">
              <w:rPr>
                <w:rStyle w:val="libFootnotenumChar"/>
                <w:rtl/>
              </w:rPr>
              <w:t>(1)</w:t>
            </w:r>
            <w:r w:rsidRPr="00B7483D">
              <w:rPr>
                <w:rtl/>
              </w:rPr>
              <w:t xml:space="preserve"> </w:t>
            </w:r>
            <w:r w:rsidRPr="00734643">
              <w:rPr>
                <w:rStyle w:val="libPoemTiniCharChar"/>
                <w:rtl/>
              </w:rPr>
              <w:br/>
              <w:t> </w:t>
            </w:r>
          </w:p>
        </w:tc>
      </w:tr>
    </w:tbl>
    <w:p w14:paraId="31AE2FDE"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026F29D9" w14:textId="77777777" w:rsidR="0086064B" w:rsidRPr="00B7483D" w:rsidRDefault="0086064B" w:rsidP="00BB44C6">
      <w:pPr>
        <w:pStyle w:val="libNormal"/>
        <w:rPr>
          <w:rtl/>
        </w:rPr>
      </w:pPr>
      <w:r w:rsidRPr="00B7483D">
        <w:rPr>
          <w:rtl/>
        </w:rPr>
        <w:t>وأنمار : رهطه ، وكان يهجوهم.</w:t>
      </w:r>
    </w:p>
    <w:p w14:paraId="7DA52745" w14:textId="77777777" w:rsidR="0086064B" w:rsidRPr="00B7483D" w:rsidRDefault="0086064B" w:rsidP="00BB44C6">
      <w:pPr>
        <w:pStyle w:val="libNormal"/>
        <w:rPr>
          <w:rtl/>
        </w:rPr>
      </w:pPr>
      <w:r w:rsidRPr="00B7483D">
        <w:rPr>
          <w:rtl/>
        </w:rPr>
        <w:t xml:space="preserve">وذكره العسكريّ في باب من أدرك النبيّ </w:t>
      </w:r>
      <w:r w:rsidRPr="00CD0FCD">
        <w:rPr>
          <w:rStyle w:val="libAlaemChar"/>
          <w:rtl/>
        </w:rPr>
        <w:t>صلى‌الله‌عليه‌وآله‌وسلم</w:t>
      </w:r>
      <w:r w:rsidRPr="00B7483D">
        <w:rPr>
          <w:rtl/>
        </w:rPr>
        <w:t xml:space="preserve"> من الشّعراء ، وحكى عن بعضهم أنه قدم على النبيّ </w:t>
      </w:r>
      <w:r w:rsidRPr="00CD0FCD">
        <w:rPr>
          <w:rStyle w:val="libAlaemChar"/>
          <w:rtl/>
        </w:rPr>
        <w:t>صلى‌الله‌عليه‌وآله‌وسلم</w:t>
      </w:r>
      <w:r w:rsidRPr="00B7483D">
        <w:rPr>
          <w:rtl/>
        </w:rPr>
        <w:t xml:space="preserve"> فأنشده شعرا.</w:t>
      </w:r>
    </w:p>
    <w:p w14:paraId="43E0802C" w14:textId="77777777" w:rsidR="0086064B" w:rsidRPr="00B7483D" w:rsidRDefault="0086064B" w:rsidP="00BB44C6">
      <w:pPr>
        <w:pStyle w:val="libNormal"/>
        <w:rPr>
          <w:rtl/>
        </w:rPr>
      </w:pPr>
      <w:r w:rsidRPr="00B7483D">
        <w:rPr>
          <w:rtl/>
        </w:rPr>
        <w:t>وقال المرزبانيّ : كان يكنى أبا ضرار : وقيل أبا الحسن ، وهو أسنّ من الشماخ ، وله أشعار شهيرة ، وكان هجّاء حلف ألّا ينزل به ضيف إلّا هجاه ولا يتنكّب بيته ولا بيت ابنه إلّا هجاه ، ثم أدرك الإسلام فأسلم ، وهو القائل :</w:t>
      </w:r>
    </w:p>
    <w:p w14:paraId="16A1FD5D" w14:textId="77777777" w:rsidR="0086064B" w:rsidRDefault="0086064B" w:rsidP="0086064B">
      <w:pPr>
        <w:rPr>
          <w:rtl/>
          <w:lang w:bidi="fa-IR"/>
        </w:rPr>
      </w:pPr>
      <w:r w:rsidRPr="00B7483D">
        <w:rPr>
          <w:rtl/>
          <w:lang w:bidi="fa-IR"/>
        </w:rPr>
        <w:t>صحا القلب عن سلمى وملّ العواذل</w:t>
      </w:r>
    </w:p>
    <w:p w14:paraId="5F81A968"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0C4CE5B5" w14:textId="77777777" w:rsidR="0086064B" w:rsidRPr="00B7483D" w:rsidRDefault="0086064B" w:rsidP="00BB44C6">
      <w:pPr>
        <w:pStyle w:val="libNormal"/>
        <w:rPr>
          <w:rtl/>
        </w:rPr>
      </w:pPr>
      <w:r w:rsidRPr="00B7483D">
        <w:rPr>
          <w:rtl/>
        </w:rPr>
        <w:t>يقول فيها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473C8D82" w14:textId="77777777" w:rsidTr="009F3AE0">
        <w:trPr>
          <w:tblCellSpacing w:w="15" w:type="dxa"/>
          <w:jc w:val="center"/>
        </w:trPr>
        <w:tc>
          <w:tcPr>
            <w:tcW w:w="2362" w:type="pct"/>
            <w:vAlign w:val="center"/>
          </w:tcPr>
          <w:p w14:paraId="7D150BF2" w14:textId="77777777" w:rsidR="0086064B" w:rsidRPr="00B7483D" w:rsidRDefault="0086064B" w:rsidP="00A11213">
            <w:pPr>
              <w:pStyle w:val="libPoem"/>
              <w:rPr>
                <w:rtl/>
              </w:rPr>
            </w:pPr>
            <w:r>
              <w:rPr>
                <w:rtl/>
              </w:rPr>
              <w:t>و</w:t>
            </w:r>
            <w:r w:rsidRPr="00B7483D">
              <w:rPr>
                <w:rtl/>
              </w:rPr>
              <w:t xml:space="preserve">قد علموا في سالف الدّهر أنّني </w:t>
            </w:r>
            <w:r w:rsidRPr="00734643">
              <w:rPr>
                <w:rStyle w:val="libPoemTiniCharChar"/>
                <w:rtl/>
              </w:rPr>
              <w:br/>
              <w:t> </w:t>
            </w:r>
          </w:p>
        </w:tc>
        <w:tc>
          <w:tcPr>
            <w:tcW w:w="196" w:type="pct"/>
            <w:vAlign w:val="center"/>
          </w:tcPr>
          <w:p w14:paraId="2B782FC9" w14:textId="77777777" w:rsidR="0086064B" w:rsidRPr="00B7483D" w:rsidRDefault="0086064B" w:rsidP="00A11213">
            <w:pPr>
              <w:pStyle w:val="libPoem"/>
            </w:pPr>
            <w:r w:rsidRPr="00B7483D">
              <w:rPr>
                <w:rtl/>
              </w:rPr>
              <w:t> </w:t>
            </w:r>
          </w:p>
        </w:tc>
        <w:tc>
          <w:tcPr>
            <w:tcW w:w="2361" w:type="pct"/>
            <w:vAlign w:val="center"/>
          </w:tcPr>
          <w:p w14:paraId="3CCE0903" w14:textId="77777777" w:rsidR="0086064B" w:rsidRPr="00B7483D" w:rsidRDefault="0086064B" w:rsidP="00A11213">
            <w:pPr>
              <w:pStyle w:val="libPoem"/>
            </w:pPr>
            <w:r w:rsidRPr="00B7483D">
              <w:rPr>
                <w:rtl/>
              </w:rPr>
              <w:t xml:space="preserve">معين إذا جدّ الجراء ونابل </w:t>
            </w:r>
            <w:r w:rsidRPr="00734643">
              <w:rPr>
                <w:rStyle w:val="libPoemTiniCharChar"/>
                <w:rtl/>
              </w:rPr>
              <w:br/>
              <w:t> </w:t>
            </w:r>
          </w:p>
        </w:tc>
      </w:tr>
      <w:tr w:rsidR="0086064B" w:rsidRPr="00B7483D" w14:paraId="253250FA" w14:textId="77777777" w:rsidTr="009F3AE0">
        <w:trPr>
          <w:tblCellSpacing w:w="15" w:type="dxa"/>
          <w:jc w:val="center"/>
        </w:trPr>
        <w:tc>
          <w:tcPr>
            <w:tcW w:w="2362" w:type="pct"/>
            <w:vAlign w:val="center"/>
          </w:tcPr>
          <w:p w14:paraId="790D90C3" w14:textId="77777777" w:rsidR="0086064B" w:rsidRPr="00B7483D" w:rsidRDefault="0086064B" w:rsidP="00A11213">
            <w:pPr>
              <w:pStyle w:val="libPoem"/>
            </w:pPr>
            <w:r w:rsidRPr="00B7483D">
              <w:rPr>
                <w:rtl/>
              </w:rPr>
              <w:t>زعيم لمن فارقته بأوابد</w:t>
            </w:r>
            <w:r w:rsidRPr="00734643">
              <w:rPr>
                <w:rStyle w:val="libPoemTiniCharChar"/>
                <w:rtl/>
              </w:rPr>
              <w:br/>
              <w:t> </w:t>
            </w:r>
          </w:p>
        </w:tc>
        <w:tc>
          <w:tcPr>
            <w:tcW w:w="196" w:type="pct"/>
            <w:vAlign w:val="center"/>
          </w:tcPr>
          <w:p w14:paraId="18776F32" w14:textId="77777777" w:rsidR="0086064B" w:rsidRPr="00B7483D" w:rsidRDefault="0086064B" w:rsidP="00A11213">
            <w:pPr>
              <w:pStyle w:val="libPoem"/>
            </w:pPr>
            <w:r w:rsidRPr="00B7483D">
              <w:rPr>
                <w:rtl/>
              </w:rPr>
              <w:t> </w:t>
            </w:r>
          </w:p>
        </w:tc>
        <w:tc>
          <w:tcPr>
            <w:tcW w:w="2361" w:type="pct"/>
            <w:vAlign w:val="center"/>
          </w:tcPr>
          <w:p w14:paraId="38F18970" w14:textId="77777777" w:rsidR="0086064B" w:rsidRPr="00B7483D" w:rsidRDefault="0086064B" w:rsidP="00A11213">
            <w:pPr>
              <w:pStyle w:val="libPoem"/>
            </w:pPr>
            <w:r w:rsidRPr="00B7483D">
              <w:rPr>
                <w:rtl/>
              </w:rPr>
              <w:t xml:space="preserve">يعان </w:t>
            </w:r>
            <w:r w:rsidRPr="00EB4491">
              <w:rPr>
                <w:rStyle w:val="libFootnotenumChar"/>
                <w:rtl/>
              </w:rPr>
              <w:t>(2)</w:t>
            </w:r>
            <w:r w:rsidRPr="00B7483D">
              <w:rPr>
                <w:rtl/>
              </w:rPr>
              <w:t xml:space="preserve"> بها السّاري وتحدى الرّواحل </w:t>
            </w:r>
            <w:r w:rsidRPr="00734643">
              <w:rPr>
                <w:rStyle w:val="libPoemTiniCharChar"/>
                <w:rtl/>
              </w:rPr>
              <w:br/>
              <w:t> </w:t>
            </w:r>
          </w:p>
        </w:tc>
      </w:tr>
    </w:tbl>
    <w:p w14:paraId="16593EA5"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78C4FFC7" w14:textId="77777777" w:rsidR="0086064B" w:rsidRPr="00B7483D" w:rsidRDefault="0086064B" w:rsidP="00BB44C6">
      <w:pPr>
        <w:pStyle w:val="libNormal"/>
        <w:rPr>
          <w:rtl/>
        </w:rPr>
      </w:pPr>
      <w:r w:rsidRPr="00B7483D">
        <w:rPr>
          <w:rtl/>
        </w:rPr>
        <w:t>وأنشد ابن السكيت لمزرّد من أبيات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55E04FD4" w14:textId="77777777" w:rsidTr="009F3AE0">
        <w:trPr>
          <w:tblCellSpacing w:w="15" w:type="dxa"/>
          <w:jc w:val="center"/>
        </w:trPr>
        <w:tc>
          <w:tcPr>
            <w:tcW w:w="2362" w:type="pct"/>
            <w:vAlign w:val="center"/>
          </w:tcPr>
          <w:p w14:paraId="38956C34" w14:textId="77777777" w:rsidR="0086064B" w:rsidRPr="00B7483D" w:rsidRDefault="0086064B" w:rsidP="00A11213">
            <w:pPr>
              <w:pStyle w:val="libPoem"/>
              <w:rPr>
                <w:rtl/>
              </w:rPr>
            </w:pPr>
            <w:r w:rsidRPr="00B7483D">
              <w:rPr>
                <w:rtl/>
              </w:rPr>
              <w:t>تبرّأت من شتم الرّجال بتوبة</w:t>
            </w:r>
            <w:r w:rsidRPr="00734643">
              <w:rPr>
                <w:rStyle w:val="libPoemTiniCharChar"/>
                <w:rtl/>
              </w:rPr>
              <w:br/>
              <w:t> </w:t>
            </w:r>
          </w:p>
        </w:tc>
        <w:tc>
          <w:tcPr>
            <w:tcW w:w="196" w:type="pct"/>
            <w:vAlign w:val="center"/>
          </w:tcPr>
          <w:p w14:paraId="5764EAEB" w14:textId="77777777" w:rsidR="0086064B" w:rsidRPr="00B7483D" w:rsidRDefault="0086064B" w:rsidP="00A11213">
            <w:pPr>
              <w:pStyle w:val="libPoem"/>
            </w:pPr>
            <w:r w:rsidRPr="00B7483D">
              <w:rPr>
                <w:rtl/>
              </w:rPr>
              <w:t> </w:t>
            </w:r>
          </w:p>
        </w:tc>
        <w:tc>
          <w:tcPr>
            <w:tcW w:w="2361" w:type="pct"/>
            <w:vAlign w:val="center"/>
          </w:tcPr>
          <w:p w14:paraId="55952604" w14:textId="77777777" w:rsidR="0086064B" w:rsidRPr="00B7483D" w:rsidRDefault="0086064B" w:rsidP="00A11213">
            <w:pPr>
              <w:pStyle w:val="libPoem"/>
            </w:pPr>
            <w:r w:rsidRPr="00B7483D">
              <w:rPr>
                <w:rtl/>
              </w:rPr>
              <w:t>إلى الله منّي لا ينادى وليدها</w:t>
            </w:r>
            <w:r w:rsidRPr="00734643">
              <w:rPr>
                <w:rStyle w:val="libPoemTiniCharChar"/>
                <w:rtl/>
              </w:rPr>
              <w:br/>
              <w:t> </w:t>
            </w:r>
          </w:p>
        </w:tc>
      </w:tr>
    </w:tbl>
    <w:p w14:paraId="196352D5" w14:textId="77777777" w:rsidR="0086064B" w:rsidRPr="00B7483D" w:rsidRDefault="0086064B" w:rsidP="0086064B">
      <w:pPr>
        <w:rPr>
          <w:rtl/>
          <w:lang w:bidi="fa-IR"/>
        </w:rPr>
      </w:pPr>
      <w:r>
        <w:rPr>
          <w:rtl/>
          <w:lang w:bidi="fa-IR"/>
        </w:rPr>
        <w:t>[</w:t>
      </w:r>
      <w:r w:rsidRPr="00B7483D">
        <w:rPr>
          <w:rtl/>
          <w:lang w:bidi="fa-IR"/>
        </w:rPr>
        <w:t>الطويل</w:t>
      </w:r>
      <w:r>
        <w:rPr>
          <w:rtl/>
          <w:lang w:bidi="fa-IR"/>
        </w:rPr>
        <w:t>]</w:t>
      </w:r>
    </w:p>
    <w:p w14:paraId="126D6E8D" w14:textId="77777777" w:rsidR="0086064B" w:rsidRPr="00B7483D" w:rsidRDefault="0086064B" w:rsidP="00C47549">
      <w:pPr>
        <w:pStyle w:val="libLine"/>
        <w:rPr>
          <w:rtl/>
        </w:rPr>
      </w:pPr>
      <w:r w:rsidRPr="00B7483D">
        <w:rPr>
          <w:rtl/>
        </w:rPr>
        <w:t>__________________</w:t>
      </w:r>
    </w:p>
    <w:p w14:paraId="0B36E168" w14:textId="77777777" w:rsidR="0086064B" w:rsidRPr="00B7483D" w:rsidRDefault="0086064B" w:rsidP="005668C3">
      <w:pPr>
        <w:pStyle w:val="libFootnote0"/>
        <w:rPr>
          <w:rtl/>
          <w:lang w:bidi="fa-IR"/>
        </w:rPr>
      </w:pPr>
      <w:r>
        <w:rPr>
          <w:rtl/>
        </w:rPr>
        <w:t>(</w:t>
      </w:r>
      <w:r w:rsidRPr="00B7483D">
        <w:rPr>
          <w:rtl/>
        </w:rPr>
        <w:t>1) انظر ديوان الشماخ ص 454 ، العمدة 1 / 55 ، الاستيعاب 1 / 302 ، وأسد الغابة ت 4 / 351.</w:t>
      </w:r>
    </w:p>
    <w:p w14:paraId="5371FF83" w14:textId="77777777" w:rsidR="0086064B" w:rsidRPr="00B7483D" w:rsidRDefault="0086064B" w:rsidP="005668C3">
      <w:pPr>
        <w:pStyle w:val="libFootnote0"/>
        <w:rPr>
          <w:rtl/>
          <w:lang w:bidi="fa-IR"/>
        </w:rPr>
      </w:pPr>
      <w:r>
        <w:rPr>
          <w:rtl/>
        </w:rPr>
        <w:t>(</w:t>
      </w:r>
      <w:r w:rsidRPr="00B7483D">
        <w:rPr>
          <w:rtl/>
        </w:rPr>
        <w:t>2) في ب : يغني.</w:t>
      </w:r>
    </w:p>
    <w:p w14:paraId="57642F49" w14:textId="77777777" w:rsidR="0086064B" w:rsidRPr="00B7483D" w:rsidRDefault="0086064B" w:rsidP="00BB44C6">
      <w:pPr>
        <w:pStyle w:val="libNormal"/>
        <w:rPr>
          <w:rtl/>
        </w:rPr>
      </w:pPr>
      <w:r>
        <w:rPr>
          <w:rtl/>
        </w:rPr>
        <w:br w:type="page"/>
      </w:r>
      <w:r w:rsidRPr="00B7483D">
        <w:rPr>
          <w:rtl/>
        </w:rPr>
        <w:lastRenderedPageBreak/>
        <w:t>وذكر ابن سعد بسند ضعيف ، عن عائشة ، أنها قالت : من صاحب هذه الأبيات</w:t>
      </w:r>
      <w:r>
        <w:rPr>
          <w:rtl/>
        </w:rPr>
        <w:t>؟</w:t>
      </w:r>
      <w:r w:rsidRPr="00B7483D">
        <w:rPr>
          <w:rtl/>
        </w:rPr>
        <w:t xml:space="preserve"> تعني التي في عمر لها مات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696CB286" w14:textId="77777777" w:rsidTr="009F3AE0">
        <w:trPr>
          <w:tblCellSpacing w:w="15" w:type="dxa"/>
          <w:jc w:val="center"/>
        </w:trPr>
        <w:tc>
          <w:tcPr>
            <w:tcW w:w="2362" w:type="pct"/>
            <w:vAlign w:val="center"/>
          </w:tcPr>
          <w:p w14:paraId="3976F689" w14:textId="77777777" w:rsidR="0086064B" w:rsidRPr="00B7483D" w:rsidRDefault="0086064B" w:rsidP="00A11213">
            <w:pPr>
              <w:pStyle w:val="libPoem"/>
              <w:rPr>
                <w:rtl/>
              </w:rPr>
            </w:pPr>
            <w:r w:rsidRPr="00B7483D">
              <w:rPr>
                <w:rtl/>
              </w:rPr>
              <w:t xml:space="preserve">جزى الله خيرا من أمير وباركت </w:t>
            </w:r>
            <w:r w:rsidRPr="00734643">
              <w:rPr>
                <w:rStyle w:val="libPoemTiniCharChar"/>
                <w:rtl/>
              </w:rPr>
              <w:br/>
              <w:t> </w:t>
            </w:r>
          </w:p>
        </w:tc>
        <w:tc>
          <w:tcPr>
            <w:tcW w:w="196" w:type="pct"/>
            <w:vAlign w:val="center"/>
          </w:tcPr>
          <w:p w14:paraId="23DCB8A4" w14:textId="77777777" w:rsidR="0086064B" w:rsidRPr="00B7483D" w:rsidRDefault="0086064B" w:rsidP="00A11213">
            <w:pPr>
              <w:pStyle w:val="libPoem"/>
            </w:pPr>
            <w:r w:rsidRPr="00B7483D">
              <w:rPr>
                <w:rtl/>
              </w:rPr>
              <w:t> </w:t>
            </w:r>
          </w:p>
        </w:tc>
        <w:tc>
          <w:tcPr>
            <w:tcW w:w="2361" w:type="pct"/>
            <w:vAlign w:val="center"/>
          </w:tcPr>
          <w:p w14:paraId="65A4415E" w14:textId="77777777" w:rsidR="0086064B" w:rsidRPr="00B7483D" w:rsidRDefault="0086064B" w:rsidP="00A11213">
            <w:pPr>
              <w:pStyle w:val="libPoem"/>
            </w:pPr>
            <w:r w:rsidRPr="00B7483D">
              <w:rPr>
                <w:rtl/>
              </w:rPr>
              <w:t xml:space="preserve">يد الله في ذاك الأديم الممزّق </w:t>
            </w:r>
            <w:r w:rsidRPr="00734643">
              <w:rPr>
                <w:rStyle w:val="libPoemTiniCharChar"/>
                <w:rtl/>
              </w:rPr>
              <w:br/>
              <w:t> </w:t>
            </w:r>
          </w:p>
        </w:tc>
      </w:tr>
    </w:tbl>
    <w:p w14:paraId="0A09B6CB"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31B643BE" w14:textId="77777777" w:rsidR="0086064B" w:rsidRPr="00B7483D" w:rsidRDefault="0086064B" w:rsidP="00BB44C6">
      <w:pPr>
        <w:pStyle w:val="libNormal"/>
        <w:rPr>
          <w:rtl/>
        </w:rPr>
      </w:pPr>
      <w:r w:rsidRPr="00B7483D">
        <w:rPr>
          <w:rtl/>
        </w:rPr>
        <w:t>قالوا : مزرد ، فسألت : من مزرّد</w:t>
      </w:r>
      <w:r>
        <w:rPr>
          <w:rtl/>
        </w:rPr>
        <w:t>؟</w:t>
      </w:r>
      <w:r w:rsidRPr="00B7483D">
        <w:rPr>
          <w:rtl/>
        </w:rPr>
        <w:t xml:space="preserve"> فحلف بالله أنه لم يشهد الموسم تلك السّنة. ومنهم من نسب هذه الأبيات التي قبلها للشّماخ.</w:t>
      </w:r>
    </w:p>
    <w:p w14:paraId="38519A21" w14:textId="77777777" w:rsidR="0086064B" w:rsidRPr="00B7483D" w:rsidRDefault="0086064B" w:rsidP="00BB44C6">
      <w:pPr>
        <w:pStyle w:val="libNormal"/>
        <w:rPr>
          <w:rtl/>
          <w:lang w:bidi="fa-IR"/>
        </w:rPr>
      </w:pPr>
      <w:r w:rsidRPr="00CD0FCD">
        <w:rPr>
          <w:rStyle w:val="libBold2Char"/>
          <w:rtl/>
        </w:rPr>
        <w:t xml:space="preserve">7937 ـ مزيدة : بن جابر العبديّ </w:t>
      </w:r>
      <w:r w:rsidRPr="00EB4491">
        <w:rPr>
          <w:rStyle w:val="libFootnotenumChar"/>
          <w:rtl/>
        </w:rPr>
        <w:t>(1)</w:t>
      </w:r>
      <w:r w:rsidRPr="001B5E72">
        <w:rPr>
          <w:rFonts w:hint="cs"/>
          <w:rtl/>
        </w:rPr>
        <w:t xml:space="preserve"> </w:t>
      </w:r>
      <w:r w:rsidRPr="00B7483D">
        <w:rPr>
          <w:rtl/>
          <w:lang w:bidi="fa-IR"/>
        </w:rPr>
        <w:t>العصري.</w:t>
      </w:r>
    </w:p>
    <w:p w14:paraId="2D92B01E" w14:textId="77777777" w:rsidR="0086064B" w:rsidRPr="00B7483D" w:rsidRDefault="0086064B" w:rsidP="00BB44C6">
      <w:pPr>
        <w:pStyle w:val="libNormal"/>
        <w:rPr>
          <w:rtl/>
        </w:rPr>
      </w:pPr>
      <w:r w:rsidRPr="00B7483D">
        <w:rPr>
          <w:rtl/>
        </w:rPr>
        <w:t>كذا سمى ابن مندة أباه ، وسماه ابن الكلبيّ مالكا ، ونسبه فقال : ابن مالك بن همام بن معاوية بن شبابة بن عامر بن خطمة بن محارب بن عمرو بن وديعة بن لكيز بن أفصى بن عبد القيس ، وهو جدّ هود بن عبد الله العصريّ لأمه ، وهذا هو المعتمد.</w:t>
      </w:r>
    </w:p>
    <w:p w14:paraId="6F7B375A" w14:textId="77777777" w:rsidR="0086064B" w:rsidRPr="00B7483D" w:rsidRDefault="0086064B" w:rsidP="00BB44C6">
      <w:pPr>
        <w:pStyle w:val="libNormal"/>
        <w:rPr>
          <w:rtl/>
        </w:rPr>
      </w:pPr>
      <w:r w:rsidRPr="00B7483D">
        <w:rPr>
          <w:rtl/>
        </w:rPr>
        <w:t>والّذي ذكره ابن مندة وهم ، فإن مزيدة بن جابر العبديّ كان قاضي الخوارج في زمان قطري بن الفجاءة في زمن بني أميّة ، حكى عبد الله بن عياش المنتوف الأخباري : ولمزيدة جدّ هود حديث عند الترمذيّ وغيره.</w:t>
      </w:r>
    </w:p>
    <w:p w14:paraId="65076A55" w14:textId="77777777" w:rsidR="0086064B" w:rsidRPr="00B7483D" w:rsidRDefault="0086064B" w:rsidP="00BB44C6">
      <w:pPr>
        <w:pStyle w:val="libNormal"/>
        <w:rPr>
          <w:rtl/>
        </w:rPr>
      </w:pPr>
      <w:r w:rsidRPr="00B7483D">
        <w:rPr>
          <w:rtl/>
        </w:rPr>
        <w:t>وتقدم له ذكر في ترجمة صخار بن العباس. وذكر البغويّ أن البخاريّ قال : مزيدة العصري له صحبة.</w:t>
      </w:r>
    </w:p>
    <w:p w14:paraId="68873BC8" w14:textId="77777777" w:rsidR="0086064B" w:rsidRPr="00B7483D" w:rsidRDefault="0086064B" w:rsidP="00BB44C6">
      <w:pPr>
        <w:pStyle w:val="libNormal"/>
        <w:rPr>
          <w:rtl/>
          <w:lang w:bidi="fa-IR"/>
        </w:rPr>
      </w:pPr>
      <w:r w:rsidRPr="00CD0FCD">
        <w:rPr>
          <w:rStyle w:val="libBold2Char"/>
          <w:rtl/>
        </w:rPr>
        <w:t xml:space="preserve">7938 ـ مزيدة بن حوالة : </w:t>
      </w:r>
      <w:r w:rsidRPr="00B7483D">
        <w:rPr>
          <w:rtl/>
          <w:lang w:bidi="fa-IR"/>
        </w:rPr>
        <w:t>تقدم في زائدة.</w:t>
      </w:r>
    </w:p>
    <w:p w14:paraId="270D5FFE" w14:textId="77777777" w:rsidR="0086064B" w:rsidRPr="00B7483D" w:rsidRDefault="0086064B" w:rsidP="00BB44C6">
      <w:pPr>
        <w:pStyle w:val="libNormal"/>
        <w:rPr>
          <w:rtl/>
          <w:lang w:bidi="fa-IR"/>
        </w:rPr>
      </w:pPr>
      <w:r w:rsidRPr="00CD0FCD">
        <w:rPr>
          <w:rStyle w:val="libBold2Char"/>
          <w:rtl/>
        </w:rPr>
        <w:t xml:space="preserve">7939 ـ مزيدة بن مالك : </w:t>
      </w:r>
      <w:r w:rsidRPr="00B7483D">
        <w:rPr>
          <w:rtl/>
          <w:lang w:bidi="fa-IR"/>
        </w:rPr>
        <w:t>في الّذي قبله بواحد.</w:t>
      </w:r>
    </w:p>
    <w:p w14:paraId="4728622C" w14:textId="77777777" w:rsidR="0086064B" w:rsidRPr="00FF7494" w:rsidRDefault="0086064B" w:rsidP="00800833">
      <w:pPr>
        <w:pStyle w:val="libCenterBold2"/>
        <w:rPr>
          <w:rtl/>
        </w:rPr>
      </w:pPr>
      <w:r w:rsidRPr="00FF7494">
        <w:rPr>
          <w:rtl/>
        </w:rPr>
        <w:t>الميم بعدها السين</w:t>
      </w:r>
    </w:p>
    <w:p w14:paraId="734B1616" w14:textId="77777777" w:rsidR="0086064B" w:rsidRPr="00B7483D" w:rsidRDefault="0086064B" w:rsidP="00BB44C6">
      <w:pPr>
        <w:pStyle w:val="libNormal"/>
        <w:rPr>
          <w:rtl/>
        </w:rPr>
      </w:pPr>
      <w:r w:rsidRPr="00CD0FCD">
        <w:rPr>
          <w:rStyle w:val="libBold2Char"/>
          <w:rtl/>
        </w:rPr>
        <w:t xml:space="preserve">7940 ـ مساحق بن عبد الله : </w:t>
      </w:r>
      <w:r w:rsidRPr="00B7483D">
        <w:rPr>
          <w:rtl/>
        </w:rPr>
        <w:t>بن مخرمة بن عبد العزّى بن أبي قيس القرشيّ العامريّ.</w:t>
      </w:r>
    </w:p>
    <w:p w14:paraId="229B3D9C" w14:textId="77777777" w:rsidR="0086064B" w:rsidRPr="00B7483D" w:rsidRDefault="0086064B" w:rsidP="00BB44C6">
      <w:pPr>
        <w:pStyle w:val="libNormal"/>
        <w:rPr>
          <w:rtl/>
        </w:rPr>
      </w:pPr>
      <w:r w:rsidRPr="00B7483D">
        <w:rPr>
          <w:rtl/>
        </w:rPr>
        <w:t>استشهد أبوه باليمامة ، ولابنه نوفل بن مساحق رواية. وهو معدود في كبار التّابعين.</w:t>
      </w:r>
    </w:p>
    <w:p w14:paraId="389747A3" w14:textId="77777777" w:rsidR="0086064B" w:rsidRPr="00B7483D" w:rsidRDefault="0086064B" w:rsidP="00BB44C6">
      <w:pPr>
        <w:pStyle w:val="libNormal"/>
        <w:rPr>
          <w:rtl/>
        </w:rPr>
      </w:pPr>
      <w:r w:rsidRPr="00B7483D">
        <w:rPr>
          <w:rtl/>
        </w:rPr>
        <w:t xml:space="preserve">روى عن عمر بن الخطّاب ، وغيره. </w:t>
      </w:r>
      <w:r>
        <w:rPr>
          <w:rtl/>
        </w:rPr>
        <w:t>و</w:t>
      </w:r>
      <w:r w:rsidRPr="00B7483D">
        <w:rPr>
          <w:rtl/>
        </w:rPr>
        <w:t xml:space="preserve">أخرج أبو بكر بن المقري في فوائده ، عن أحمد بن محمد بن الفضل ، عن نصر بن عليّ ، عن ابن عيينة ، عن عمرو بن دينار ، عن عبد الملك بن نوفل بن مساحق ، عن أبيه ، عن جدّه ، قال : كان رسول الله </w:t>
      </w:r>
      <w:r w:rsidRPr="00CD0FCD">
        <w:rPr>
          <w:rStyle w:val="libAlaemChar"/>
          <w:rtl/>
        </w:rPr>
        <w:t>صلى‌الله‌عليه‌وآله</w:t>
      </w:r>
    </w:p>
    <w:p w14:paraId="1EA41A60" w14:textId="77777777" w:rsidR="0086064B" w:rsidRPr="00B7483D" w:rsidRDefault="0086064B" w:rsidP="00C47549">
      <w:pPr>
        <w:pStyle w:val="libLine"/>
        <w:rPr>
          <w:rtl/>
        </w:rPr>
      </w:pPr>
      <w:r w:rsidRPr="00B7483D">
        <w:rPr>
          <w:rtl/>
        </w:rPr>
        <w:t>__________________</w:t>
      </w:r>
    </w:p>
    <w:p w14:paraId="18948668" w14:textId="77777777" w:rsidR="0086064B" w:rsidRPr="00B7483D" w:rsidRDefault="0086064B" w:rsidP="005668C3">
      <w:pPr>
        <w:pStyle w:val="libFootnote0"/>
        <w:rPr>
          <w:rtl/>
          <w:lang w:bidi="fa-IR"/>
        </w:rPr>
      </w:pPr>
      <w:r>
        <w:rPr>
          <w:rtl/>
        </w:rPr>
        <w:t>(</w:t>
      </w:r>
      <w:r w:rsidRPr="00B7483D">
        <w:rPr>
          <w:rtl/>
        </w:rPr>
        <w:t>1) أسد الغابة ت 4859 ، الاستيعاب ت 2575 ، الثقات 3 / 407 ، تجريد أسماء الصحابة 2 / 71 ، الكاشف 3 / 134</w:t>
      </w:r>
      <w:r>
        <w:rPr>
          <w:rtl/>
        </w:rPr>
        <w:t xml:space="preserve"> ـ </w:t>
      </w:r>
      <w:r w:rsidRPr="00B7483D">
        <w:rPr>
          <w:rtl/>
        </w:rPr>
        <w:t>الجرح والتعديل 8 / 392</w:t>
      </w:r>
      <w:r>
        <w:rPr>
          <w:rtl/>
        </w:rPr>
        <w:t xml:space="preserve"> ـ </w:t>
      </w:r>
      <w:r w:rsidRPr="00B7483D">
        <w:rPr>
          <w:rtl/>
        </w:rPr>
        <w:t>تهذيب الكمال 3 / 1318</w:t>
      </w:r>
      <w:r>
        <w:rPr>
          <w:rtl/>
        </w:rPr>
        <w:t xml:space="preserve"> ـ </w:t>
      </w:r>
      <w:r w:rsidRPr="00B7483D">
        <w:rPr>
          <w:rtl/>
        </w:rPr>
        <w:t>تهذيب التهذيب 10 / 101.</w:t>
      </w:r>
    </w:p>
    <w:p w14:paraId="14F4F9BC" w14:textId="77777777" w:rsidR="0086064B" w:rsidRPr="00B7483D" w:rsidRDefault="0086064B" w:rsidP="001A5EFB">
      <w:pPr>
        <w:pStyle w:val="libPoemFootnoteCenter"/>
        <w:rPr>
          <w:rtl/>
        </w:rPr>
      </w:pPr>
      <w:r>
        <w:rPr>
          <w:rtl/>
        </w:rPr>
        <w:br w:type="page"/>
      </w:r>
      <w:r>
        <w:rPr>
          <w:rtl/>
        </w:rPr>
        <w:lastRenderedPageBreak/>
        <w:t>و</w:t>
      </w:r>
      <w:r w:rsidRPr="00B7483D">
        <w:rPr>
          <w:rtl/>
        </w:rPr>
        <w:t xml:space="preserve">سلم إذا بعث سريّة قال : «إن رأيتم </w:t>
      </w:r>
      <w:r w:rsidRPr="00EB4491">
        <w:rPr>
          <w:rStyle w:val="libFootnotenumChar"/>
          <w:rtl/>
        </w:rPr>
        <w:t>(1)</w:t>
      </w:r>
      <w:r w:rsidRPr="00B7483D">
        <w:rPr>
          <w:rtl/>
        </w:rPr>
        <w:t xml:space="preserve"> مسجدا أو سمعتم مؤذّنا فلا تقتلوا أحدا</w:t>
      </w:r>
      <w:r>
        <w:rPr>
          <w:rtl/>
        </w:rPr>
        <w:t xml:space="preserve"> ..</w:t>
      </w:r>
      <w:r w:rsidRPr="00B7483D">
        <w:rPr>
          <w:rtl/>
        </w:rPr>
        <w:t>.»</w:t>
      </w:r>
      <w:r>
        <w:rPr>
          <w:rFonts w:hint="cs"/>
          <w:rtl/>
        </w:rPr>
        <w:t xml:space="preserve"> </w:t>
      </w:r>
      <w:r w:rsidRPr="00B7483D">
        <w:rPr>
          <w:rtl/>
        </w:rPr>
        <w:t>الحديث.</w:t>
      </w:r>
    </w:p>
    <w:p w14:paraId="151D4C62" w14:textId="77777777" w:rsidR="0086064B" w:rsidRPr="00B7483D" w:rsidRDefault="0086064B" w:rsidP="00BB44C6">
      <w:pPr>
        <w:pStyle w:val="libNormal"/>
        <w:rPr>
          <w:rtl/>
        </w:rPr>
      </w:pPr>
      <w:r w:rsidRPr="00B7483D">
        <w:rPr>
          <w:rtl/>
        </w:rPr>
        <w:t>وفيه قصة الرّجل الّذي قتله المسلمون فماتت المرأة حزنا عليه ، وكانا متحابّين وهذا الحديث يعرف من رواية عبد الملك بن نوفل ، عن ، ابن عصام ، عن أبيه. وقد مضى في ترجمة عصام.</w:t>
      </w:r>
    </w:p>
    <w:p w14:paraId="20081017" w14:textId="77777777" w:rsidR="0086064B" w:rsidRPr="00B7483D" w:rsidRDefault="0086064B" w:rsidP="00BB44C6">
      <w:pPr>
        <w:pStyle w:val="libNormal"/>
        <w:rPr>
          <w:rtl/>
        </w:rPr>
      </w:pPr>
      <w:r w:rsidRPr="00B7483D">
        <w:rPr>
          <w:rtl/>
        </w:rPr>
        <w:t>وذكره أبو موسى ، وأشار إلى أنّ هذه الرواية شاذّة ، ولكن يحتمل إن كان راويها حفظها أن يكون لسفيان فيه إسنادان ، ويؤيده أنّ في آخر هذه الرواية زيادة ، وهي</w:t>
      </w:r>
      <w:r>
        <w:rPr>
          <w:rFonts w:hint="cs"/>
          <w:rtl/>
        </w:rPr>
        <w:t xml:space="preserve"> </w:t>
      </w:r>
      <w:r w:rsidRPr="00B7483D">
        <w:rPr>
          <w:rtl/>
        </w:rPr>
        <w:t>«إنّ في الحبّ شعلة»</w:t>
      </w:r>
      <w:r>
        <w:rPr>
          <w:rtl/>
        </w:rPr>
        <w:t>.</w:t>
      </w:r>
    </w:p>
    <w:p w14:paraId="705DF694" w14:textId="77777777" w:rsidR="0086064B" w:rsidRDefault="0086064B" w:rsidP="00BB44C6">
      <w:pPr>
        <w:pStyle w:val="libNormal"/>
        <w:rPr>
          <w:rtl/>
          <w:lang w:bidi="fa-IR"/>
        </w:rPr>
      </w:pPr>
      <w:r w:rsidRPr="00CD0FCD">
        <w:rPr>
          <w:rStyle w:val="libBold2Char"/>
          <w:rtl/>
        </w:rPr>
        <w:t xml:space="preserve">7941 ـ مسافع الذئلي </w:t>
      </w:r>
      <w:r w:rsidRPr="00EB4491">
        <w:rPr>
          <w:rStyle w:val="libFootnotenumChar"/>
          <w:rtl/>
        </w:rPr>
        <w:t>(2)</w:t>
      </w:r>
      <w:r w:rsidRPr="001B5E72">
        <w:rPr>
          <w:rFonts w:hint="cs"/>
          <w:rtl/>
        </w:rPr>
        <w:t>.</w:t>
      </w:r>
    </w:p>
    <w:p w14:paraId="5FC97CC2" w14:textId="77777777" w:rsidR="0086064B" w:rsidRPr="00B7483D" w:rsidRDefault="0086064B" w:rsidP="00BB44C6">
      <w:pPr>
        <w:pStyle w:val="libNormal"/>
        <w:rPr>
          <w:rtl/>
        </w:rPr>
      </w:pPr>
      <w:r w:rsidRPr="00B7483D">
        <w:rPr>
          <w:rtl/>
        </w:rPr>
        <w:t xml:space="preserve">ذكره البخاريّ في الصّحابة ، </w:t>
      </w:r>
      <w:r>
        <w:rPr>
          <w:rtl/>
        </w:rPr>
        <w:t>و</w:t>
      </w:r>
      <w:r w:rsidRPr="00B7483D">
        <w:rPr>
          <w:rtl/>
        </w:rPr>
        <w:t xml:space="preserve">أخرج الطّبراني وابن مندة وابن عديّ في ترجمة مالك بن الكامل ، من طريق عبد الرحمن بن سعد المؤذّن ، عن مالك بن عبيدة بن مسافع الدئلي ، عن أبيه ، عن جدّه ، قال : قال رسول الله </w:t>
      </w:r>
      <w:r w:rsidRPr="00CD0FCD">
        <w:rPr>
          <w:rStyle w:val="libAlaemChar"/>
          <w:rtl/>
        </w:rPr>
        <w:t>صلى‌الله‌عليه‌وآله‌وسلم</w:t>
      </w:r>
      <w:r w:rsidRPr="00B7483D">
        <w:rPr>
          <w:rtl/>
        </w:rPr>
        <w:t xml:space="preserve"> : «لو لا عباد لله ركع ، وصبية رضّع ، وبهائم رتّع ، لصبّ عليكم العذاب صبّا»</w:t>
      </w:r>
      <w:r>
        <w:rPr>
          <w:rFonts w:hint="cs"/>
          <w:rtl/>
        </w:rPr>
        <w:t xml:space="preserve"> </w:t>
      </w:r>
      <w:r w:rsidRPr="00EB4491">
        <w:rPr>
          <w:rStyle w:val="libFootnotenumChar"/>
          <w:rtl/>
        </w:rPr>
        <w:t>(3)</w:t>
      </w:r>
      <w:r>
        <w:rPr>
          <w:rtl/>
        </w:rPr>
        <w:t>.</w:t>
      </w:r>
    </w:p>
    <w:p w14:paraId="4FC3F505" w14:textId="77777777" w:rsidR="0086064B" w:rsidRPr="00B7483D" w:rsidRDefault="0086064B" w:rsidP="00BB44C6">
      <w:pPr>
        <w:pStyle w:val="libNormal"/>
        <w:rPr>
          <w:rtl/>
        </w:rPr>
      </w:pPr>
      <w:r w:rsidRPr="00B7483D">
        <w:rPr>
          <w:rtl/>
        </w:rPr>
        <w:t>وعبيدة ضبطه الخطيب وابن ماكولا بفتح أوله ، وخفي اسمه على ابن عبد البر فكناه أبا عبيدة ، وترجمه في الكنى ، وسيأتي. وله شاهد عند أبي يعلى ، عن أبي هريرة.</w:t>
      </w:r>
    </w:p>
    <w:p w14:paraId="2B9B92CA" w14:textId="77777777" w:rsidR="0086064B" w:rsidRPr="00B7483D" w:rsidRDefault="0086064B" w:rsidP="00BB44C6">
      <w:pPr>
        <w:pStyle w:val="libNormal"/>
        <w:rPr>
          <w:rtl/>
        </w:rPr>
      </w:pPr>
      <w:r w:rsidRPr="00CD0FCD">
        <w:rPr>
          <w:rStyle w:val="libBold2Char"/>
          <w:rtl/>
        </w:rPr>
        <w:t xml:space="preserve">7942 ـ مسافع بن عياض بن </w:t>
      </w:r>
      <w:r w:rsidRPr="00EB4491">
        <w:rPr>
          <w:rStyle w:val="libFootnotenumChar"/>
          <w:rtl/>
        </w:rPr>
        <w:t>(4)</w:t>
      </w:r>
      <w:r w:rsidRPr="001B5E72">
        <w:rPr>
          <w:rFonts w:hint="cs"/>
          <w:rtl/>
        </w:rPr>
        <w:t xml:space="preserve"> </w:t>
      </w:r>
      <w:r w:rsidRPr="00B7483D">
        <w:rPr>
          <w:rtl/>
        </w:rPr>
        <w:t>صخر بن عامر بن كعب بن سعد بن تيم بن مرة القرشي التيمي.</w:t>
      </w:r>
    </w:p>
    <w:p w14:paraId="0A5B1E49" w14:textId="77777777" w:rsidR="0086064B" w:rsidRPr="00B7483D" w:rsidRDefault="0086064B" w:rsidP="00BB44C6">
      <w:pPr>
        <w:pStyle w:val="libNormal"/>
        <w:rPr>
          <w:rtl/>
        </w:rPr>
      </w:pPr>
      <w:r w:rsidRPr="00B7483D">
        <w:rPr>
          <w:rtl/>
        </w:rPr>
        <w:t>قال أبو عمر : له صحبة ، ولا أعرف له رواية. وقال الزّبير بن بكّار : كان شاعرا ، فتعرض لحسان ، فقال فيه أبياتا من جملتها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163C115D" w14:textId="77777777" w:rsidTr="009F3AE0">
        <w:trPr>
          <w:tblCellSpacing w:w="15" w:type="dxa"/>
          <w:jc w:val="center"/>
        </w:trPr>
        <w:tc>
          <w:tcPr>
            <w:tcW w:w="2362" w:type="pct"/>
            <w:vAlign w:val="center"/>
          </w:tcPr>
          <w:p w14:paraId="64A59442" w14:textId="77777777" w:rsidR="0086064B" w:rsidRPr="00B7483D" w:rsidRDefault="0086064B" w:rsidP="00A11213">
            <w:pPr>
              <w:pStyle w:val="libPoem"/>
              <w:rPr>
                <w:rtl/>
              </w:rPr>
            </w:pPr>
            <w:r w:rsidRPr="00B7483D">
              <w:rPr>
                <w:rtl/>
              </w:rPr>
              <w:t xml:space="preserve">يا آل تيم ألا تنهون جاهلكم </w:t>
            </w:r>
            <w:r w:rsidRPr="00734643">
              <w:rPr>
                <w:rStyle w:val="libPoemTiniCharChar"/>
                <w:rtl/>
              </w:rPr>
              <w:br/>
              <w:t> </w:t>
            </w:r>
          </w:p>
        </w:tc>
        <w:tc>
          <w:tcPr>
            <w:tcW w:w="196" w:type="pct"/>
            <w:vAlign w:val="center"/>
          </w:tcPr>
          <w:p w14:paraId="3F359B97" w14:textId="77777777" w:rsidR="0086064B" w:rsidRPr="00B7483D" w:rsidRDefault="0086064B" w:rsidP="00A11213">
            <w:pPr>
              <w:pStyle w:val="libPoem"/>
            </w:pPr>
            <w:r w:rsidRPr="00B7483D">
              <w:rPr>
                <w:rtl/>
              </w:rPr>
              <w:t> </w:t>
            </w:r>
          </w:p>
        </w:tc>
        <w:tc>
          <w:tcPr>
            <w:tcW w:w="2361" w:type="pct"/>
            <w:vAlign w:val="center"/>
          </w:tcPr>
          <w:p w14:paraId="069ED41D" w14:textId="77777777" w:rsidR="0086064B" w:rsidRPr="00B7483D" w:rsidRDefault="0086064B" w:rsidP="00A11213">
            <w:pPr>
              <w:pStyle w:val="libPoem"/>
            </w:pPr>
            <w:r w:rsidRPr="00B7483D">
              <w:rPr>
                <w:rtl/>
              </w:rPr>
              <w:t>قبل القذاف بصمّ كالجلاميد</w:t>
            </w:r>
            <w:r w:rsidRPr="00734643">
              <w:rPr>
                <w:rStyle w:val="libPoemTiniCharChar"/>
                <w:rtl/>
              </w:rPr>
              <w:br/>
              <w:t> </w:t>
            </w:r>
          </w:p>
        </w:tc>
      </w:tr>
    </w:tbl>
    <w:p w14:paraId="1972D270" w14:textId="77777777" w:rsidR="0086064B" w:rsidRPr="00B7483D" w:rsidRDefault="0086064B" w:rsidP="0086064B">
      <w:pPr>
        <w:rPr>
          <w:rtl/>
          <w:lang w:bidi="fa-IR"/>
        </w:rPr>
      </w:pPr>
      <w:r>
        <w:rPr>
          <w:rtl/>
          <w:lang w:bidi="fa-IR"/>
        </w:rPr>
        <w:t>[</w:t>
      </w:r>
      <w:r w:rsidRPr="00B7483D">
        <w:rPr>
          <w:rtl/>
          <w:lang w:bidi="fa-IR"/>
        </w:rPr>
        <w:t>البسيط</w:t>
      </w:r>
      <w:r>
        <w:rPr>
          <w:rtl/>
          <w:lang w:bidi="fa-IR"/>
        </w:rPr>
        <w:t>]</w:t>
      </w:r>
    </w:p>
    <w:p w14:paraId="64FFC842" w14:textId="77777777" w:rsidR="0086064B" w:rsidRPr="00B7483D" w:rsidRDefault="0086064B" w:rsidP="00C47549">
      <w:pPr>
        <w:pStyle w:val="libLine"/>
        <w:rPr>
          <w:rtl/>
        </w:rPr>
      </w:pPr>
      <w:r w:rsidRPr="00B7483D">
        <w:rPr>
          <w:rtl/>
        </w:rPr>
        <w:t>__________________</w:t>
      </w:r>
    </w:p>
    <w:p w14:paraId="43B2874F" w14:textId="77777777" w:rsidR="0086064B" w:rsidRPr="00B7483D" w:rsidRDefault="0086064B" w:rsidP="005668C3">
      <w:pPr>
        <w:pStyle w:val="libFootnote0"/>
        <w:rPr>
          <w:rtl/>
          <w:lang w:bidi="fa-IR"/>
        </w:rPr>
      </w:pPr>
      <w:r>
        <w:rPr>
          <w:rtl/>
        </w:rPr>
        <w:t>(</w:t>
      </w:r>
      <w:r w:rsidRPr="00B7483D">
        <w:rPr>
          <w:rtl/>
        </w:rPr>
        <w:t xml:space="preserve">1) أخرجه أبو داود 2 / 49 </w:t>
      </w:r>
      <w:r>
        <w:rPr>
          <w:rtl/>
        </w:rPr>
        <w:t>(</w:t>
      </w:r>
      <w:r w:rsidRPr="00B7483D">
        <w:rPr>
          <w:rtl/>
        </w:rPr>
        <w:t xml:space="preserve">2635) ، والترمذي 4 / 102 ، </w:t>
      </w:r>
      <w:r>
        <w:rPr>
          <w:rtl/>
        </w:rPr>
        <w:t>(</w:t>
      </w:r>
      <w:r w:rsidRPr="00B7483D">
        <w:rPr>
          <w:rtl/>
        </w:rPr>
        <w:t>1549) وقال : حديث غريب وهو حديث ابن عيينة وأحمد في المسند 3 / 448 ، وأورده الهيثمي في الزوائد 6 / 213.</w:t>
      </w:r>
    </w:p>
    <w:p w14:paraId="32FDBACA" w14:textId="77777777" w:rsidR="0086064B" w:rsidRPr="00B7483D" w:rsidRDefault="0086064B" w:rsidP="005668C3">
      <w:pPr>
        <w:pStyle w:val="libFootnote0"/>
        <w:rPr>
          <w:rtl/>
          <w:lang w:bidi="fa-IR"/>
        </w:rPr>
      </w:pPr>
      <w:r>
        <w:rPr>
          <w:rtl/>
        </w:rPr>
        <w:t>(</w:t>
      </w:r>
      <w:r w:rsidRPr="00B7483D">
        <w:rPr>
          <w:rtl/>
        </w:rPr>
        <w:t>2) تجريد أسماء الصحابة 2 / 71 ، أسد الغابة ت 4861.</w:t>
      </w:r>
    </w:p>
    <w:p w14:paraId="4AF3B019" w14:textId="77777777" w:rsidR="0086064B" w:rsidRPr="00B7483D" w:rsidRDefault="0086064B" w:rsidP="005668C3">
      <w:pPr>
        <w:pStyle w:val="libFootnote0"/>
        <w:rPr>
          <w:rtl/>
          <w:lang w:bidi="fa-IR"/>
        </w:rPr>
      </w:pPr>
      <w:r>
        <w:rPr>
          <w:rtl/>
        </w:rPr>
        <w:t>(</w:t>
      </w:r>
      <w:r w:rsidRPr="00B7483D">
        <w:rPr>
          <w:rtl/>
        </w:rPr>
        <w:t>3) أخرجه ابن عدي في الكامل 4 / 1622 ، 6 / 2377. والبيهقي في السنن الكبرى 3 / 345 عن مالك بن عبيدة بن مسافع الديليّ عن أبيه عن جده. وأورده الهيثمي في الزوائد 10 / 230 ، عن مسافع الديليّ</w:t>
      </w:r>
      <w:r>
        <w:rPr>
          <w:rtl/>
        </w:rPr>
        <w:t xml:space="preserve"> ..</w:t>
      </w:r>
      <w:r w:rsidRPr="00B7483D">
        <w:rPr>
          <w:rtl/>
        </w:rPr>
        <w:t>.</w:t>
      </w:r>
    </w:p>
    <w:p w14:paraId="01B78B53" w14:textId="77777777" w:rsidR="0086064B" w:rsidRPr="00B7483D" w:rsidRDefault="0086064B" w:rsidP="00171619">
      <w:pPr>
        <w:pStyle w:val="libFootnote"/>
        <w:rPr>
          <w:rtl/>
          <w:lang w:bidi="fa-IR"/>
        </w:rPr>
      </w:pPr>
      <w:r w:rsidRPr="00B7483D">
        <w:rPr>
          <w:rtl/>
        </w:rPr>
        <w:t>الحديث. قال الهيثمي رواه الطبراني في الكبير والأوسط وفيه عبد الرحمن بن سعد بن عمار وهو ضعيف ، والمتقي الهندي في كنز العمال حديث رقم 6012 والعجلوني في كشف الخفاء 2 / 230.</w:t>
      </w:r>
    </w:p>
    <w:p w14:paraId="79689344" w14:textId="77777777" w:rsidR="0086064B" w:rsidRPr="00B7483D" w:rsidRDefault="0086064B" w:rsidP="005668C3">
      <w:pPr>
        <w:pStyle w:val="libFootnote0"/>
        <w:rPr>
          <w:rtl/>
          <w:lang w:bidi="fa-IR"/>
        </w:rPr>
      </w:pPr>
      <w:r>
        <w:rPr>
          <w:rtl/>
        </w:rPr>
        <w:t>(</w:t>
      </w:r>
      <w:r w:rsidRPr="00B7483D">
        <w:rPr>
          <w:rtl/>
        </w:rPr>
        <w:t>4) أسد الغابة ت 4862 ، الاستيعاب ت 2576.</w:t>
      </w:r>
    </w:p>
    <w:p w14:paraId="3BE686AD" w14:textId="77777777" w:rsidR="0086064B" w:rsidRPr="00B7483D" w:rsidRDefault="0086064B" w:rsidP="00BB44C6">
      <w:pPr>
        <w:pStyle w:val="libNormal"/>
        <w:rPr>
          <w:rtl/>
        </w:rPr>
      </w:pPr>
      <w:r>
        <w:rPr>
          <w:rtl/>
        </w:rPr>
        <w:br w:type="page"/>
      </w:r>
      <w:r w:rsidRPr="00B7483D">
        <w:rPr>
          <w:rtl/>
        </w:rPr>
        <w:lastRenderedPageBreak/>
        <w:t>وقال المرزبانيّ : شاعر معروف ، هجا حسان بن ثابت ، فقال حسان من أبيات ، فذكر البيت ، وبعده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7FB75A7B" w14:textId="77777777" w:rsidTr="009F3AE0">
        <w:trPr>
          <w:tblCellSpacing w:w="15" w:type="dxa"/>
          <w:jc w:val="center"/>
        </w:trPr>
        <w:tc>
          <w:tcPr>
            <w:tcW w:w="2362" w:type="pct"/>
            <w:vAlign w:val="center"/>
          </w:tcPr>
          <w:p w14:paraId="15C965B4" w14:textId="77777777" w:rsidR="0086064B" w:rsidRPr="00B7483D" w:rsidRDefault="0086064B" w:rsidP="00A11213">
            <w:pPr>
              <w:pStyle w:val="libPoem"/>
              <w:rPr>
                <w:rtl/>
              </w:rPr>
            </w:pPr>
            <w:r>
              <w:rPr>
                <w:rtl/>
              </w:rPr>
              <w:t>و</w:t>
            </w:r>
            <w:r w:rsidRPr="00B7483D">
              <w:rPr>
                <w:rtl/>
              </w:rPr>
              <w:t>لكن سأصرفها عنكم وأعدلها</w:t>
            </w:r>
            <w:r w:rsidRPr="00734643">
              <w:rPr>
                <w:rStyle w:val="libPoemTiniCharChar"/>
                <w:rtl/>
              </w:rPr>
              <w:br/>
              <w:t> </w:t>
            </w:r>
          </w:p>
        </w:tc>
        <w:tc>
          <w:tcPr>
            <w:tcW w:w="196" w:type="pct"/>
            <w:vAlign w:val="center"/>
          </w:tcPr>
          <w:p w14:paraId="6A4F6F79" w14:textId="77777777" w:rsidR="0086064B" w:rsidRPr="00B7483D" w:rsidRDefault="0086064B" w:rsidP="00A11213">
            <w:pPr>
              <w:pStyle w:val="libPoem"/>
            </w:pPr>
            <w:r w:rsidRPr="00B7483D">
              <w:rPr>
                <w:rtl/>
              </w:rPr>
              <w:t> </w:t>
            </w:r>
          </w:p>
        </w:tc>
        <w:tc>
          <w:tcPr>
            <w:tcW w:w="2361" w:type="pct"/>
            <w:vAlign w:val="center"/>
          </w:tcPr>
          <w:p w14:paraId="047460EF" w14:textId="77777777" w:rsidR="0086064B" w:rsidRPr="00B7483D" w:rsidRDefault="0086064B" w:rsidP="00A11213">
            <w:pPr>
              <w:pStyle w:val="libPoem"/>
            </w:pPr>
            <w:r w:rsidRPr="00B7483D">
              <w:rPr>
                <w:rtl/>
              </w:rPr>
              <w:t>لطلحة بن عبيد الله ذي الجود</w:t>
            </w:r>
            <w:r w:rsidRPr="00734643">
              <w:rPr>
                <w:rStyle w:val="libPoemTiniCharChar"/>
                <w:rtl/>
              </w:rPr>
              <w:br/>
              <w:t> </w:t>
            </w:r>
          </w:p>
        </w:tc>
      </w:tr>
    </w:tbl>
    <w:p w14:paraId="38172096" w14:textId="77777777" w:rsidR="0086064B" w:rsidRDefault="0086064B" w:rsidP="0086064B">
      <w:pPr>
        <w:rPr>
          <w:rtl/>
          <w:lang w:bidi="fa-IR"/>
        </w:rPr>
      </w:pPr>
      <w:r>
        <w:rPr>
          <w:rtl/>
          <w:lang w:bidi="fa-IR"/>
        </w:rPr>
        <w:t>[</w:t>
      </w:r>
      <w:r w:rsidRPr="00B7483D">
        <w:rPr>
          <w:rtl/>
          <w:lang w:bidi="fa-IR"/>
        </w:rPr>
        <w:t>البسيط</w:t>
      </w:r>
      <w:r>
        <w:rPr>
          <w:rtl/>
          <w:lang w:bidi="fa-IR"/>
        </w:rPr>
        <w:t>]</w:t>
      </w:r>
    </w:p>
    <w:p w14:paraId="6A49F6BA" w14:textId="77777777" w:rsidR="0086064B" w:rsidRPr="00B7483D" w:rsidRDefault="0086064B" w:rsidP="00BB44C6">
      <w:pPr>
        <w:pStyle w:val="libNormal"/>
        <w:rPr>
          <w:rtl/>
        </w:rPr>
      </w:pPr>
      <w:r w:rsidRPr="00B7483D">
        <w:rPr>
          <w:rtl/>
        </w:rPr>
        <w:t>وهو في ديوان حسان لأبي سعيد السّكري.</w:t>
      </w:r>
    </w:p>
    <w:p w14:paraId="328B2E6A" w14:textId="77777777" w:rsidR="0086064B" w:rsidRPr="00B7483D" w:rsidRDefault="0086064B" w:rsidP="00BB44C6">
      <w:pPr>
        <w:pStyle w:val="libNormal"/>
        <w:rPr>
          <w:rtl/>
        </w:rPr>
      </w:pPr>
      <w:r w:rsidRPr="00CD0FCD">
        <w:rPr>
          <w:rStyle w:val="libBold2Char"/>
          <w:rtl/>
        </w:rPr>
        <w:t xml:space="preserve">7943 ـ مساور </w:t>
      </w:r>
      <w:r w:rsidRPr="00EB4491">
        <w:rPr>
          <w:rStyle w:val="libFootnotenumChar"/>
          <w:rtl/>
        </w:rPr>
        <w:t>(1)</w:t>
      </w:r>
      <w:r w:rsidRPr="001B5E72">
        <w:rPr>
          <w:rFonts w:hint="cs"/>
          <w:rtl/>
        </w:rPr>
        <w:t xml:space="preserve"> </w:t>
      </w:r>
      <w:r w:rsidRPr="00B7483D">
        <w:rPr>
          <w:rtl/>
        </w:rPr>
        <w:t>بن هند : بن قيس بن زهير العبسيّ ، يأتي في القسم الثالث.</w:t>
      </w:r>
    </w:p>
    <w:p w14:paraId="2080611E" w14:textId="77777777" w:rsidR="0086064B" w:rsidRPr="00B159C9" w:rsidRDefault="0086064B" w:rsidP="00CD0FCD">
      <w:pPr>
        <w:pStyle w:val="libBold2"/>
        <w:rPr>
          <w:rtl/>
        </w:rPr>
      </w:pPr>
      <w:r w:rsidRPr="00B159C9">
        <w:rPr>
          <w:rtl/>
        </w:rPr>
        <w:t>7944</w:t>
      </w:r>
      <w:r>
        <w:rPr>
          <w:rtl/>
        </w:rPr>
        <w:t xml:space="preserve"> ـ </w:t>
      </w:r>
      <w:r w:rsidRPr="00B159C9">
        <w:rPr>
          <w:rtl/>
        </w:rPr>
        <w:t>المستنير بن أبي صعصعة الخزاعي.</w:t>
      </w:r>
    </w:p>
    <w:p w14:paraId="781A6FBF" w14:textId="77777777" w:rsidR="0086064B" w:rsidRPr="00B7483D" w:rsidRDefault="0086064B" w:rsidP="00BB44C6">
      <w:pPr>
        <w:pStyle w:val="libNormal"/>
        <w:rPr>
          <w:rtl/>
        </w:rPr>
      </w:pPr>
      <w:r w:rsidRPr="00B7483D">
        <w:rPr>
          <w:rtl/>
        </w:rPr>
        <w:t>تقدم ذكره في ترجمة شبيب بن قرّة ، وأنه كان أحد الشهود في عهد العلاء بن الحضرميّ.</w:t>
      </w:r>
    </w:p>
    <w:p w14:paraId="293DE6E7" w14:textId="77777777" w:rsidR="0086064B" w:rsidRPr="00B7483D" w:rsidRDefault="0086064B" w:rsidP="00BB44C6">
      <w:pPr>
        <w:pStyle w:val="libNormal"/>
        <w:rPr>
          <w:rtl/>
        </w:rPr>
      </w:pPr>
      <w:r w:rsidRPr="00B7483D">
        <w:rPr>
          <w:rtl/>
        </w:rPr>
        <w:t>واستدركه ابن فتحون ، وأبو موسى.</w:t>
      </w:r>
    </w:p>
    <w:p w14:paraId="46CFF0C7" w14:textId="77777777" w:rsidR="0086064B" w:rsidRPr="00B7483D" w:rsidRDefault="0086064B" w:rsidP="00BB44C6">
      <w:pPr>
        <w:pStyle w:val="libNormal"/>
        <w:rPr>
          <w:rtl/>
          <w:lang w:bidi="fa-IR"/>
        </w:rPr>
      </w:pPr>
      <w:r w:rsidRPr="00CD0FCD">
        <w:rPr>
          <w:rStyle w:val="libBold2Char"/>
          <w:rtl/>
        </w:rPr>
        <w:t xml:space="preserve">7945 ـ المستورد : </w:t>
      </w:r>
      <w:r w:rsidRPr="00B7483D">
        <w:rPr>
          <w:rtl/>
          <w:lang w:bidi="fa-IR"/>
        </w:rPr>
        <w:t xml:space="preserve">بن حيلان العبديّ </w:t>
      </w:r>
      <w:r w:rsidRPr="00EB4491">
        <w:rPr>
          <w:rStyle w:val="libFootnotenumChar"/>
          <w:rtl/>
        </w:rPr>
        <w:t>(2)</w:t>
      </w:r>
      <w:r>
        <w:rPr>
          <w:rtl/>
          <w:lang w:bidi="fa-IR"/>
        </w:rPr>
        <w:t>.</w:t>
      </w:r>
    </w:p>
    <w:p w14:paraId="3254D95C" w14:textId="77777777" w:rsidR="0086064B" w:rsidRPr="00B7483D" w:rsidRDefault="0086064B" w:rsidP="00BB44C6">
      <w:pPr>
        <w:pStyle w:val="libNormal"/>
        <w:rPr>
          <w:rtl/>
        </w:rPr>
      </w:pPr>
      <w:r w:rsidRPr="00B7483D">
        <w:rPr>
          <w:rtl/>
        </w:rPr>
        <w:t>له ذكر</w:t>
      </w:r>
      <w:r>
        <w:rPr>
          <w:rFonts w:hint="cs"/>
          <w:rtl/>
        </w:rPr>
        <w:t xml:space="preserve"> </w:t>
      </w:r>
      <w:r w:rsidRPr="00B7483D">
        <w:rPr>
          <w:rtl/>
        </w:rPr>
        <w:t xml:space="preserve">في حديث أخرجه الطّبرانيّ من رواية عنبسة </w:t>
      </w:r>
      <w:r w:rsidRPr="00EB4491">
        <w:rPr>
          <w:rStyle w:val="libFootnotenumChar"/>
          <w:rtl/>
        </w:rPr>
        <w:t>(3)</w:t>
      </w:r>
      <w:r w:rsidRPr="00B7483D">
        <w:rPr>
          <w:rtl/>
        </w:rPr>
        <w:t xml:space="preserve"> بن أبي صغيرة ، عن الأوزاعيّ ، عن سليمان بن حبيب ، سمعت أبي </w:t>
      </w:r>
      <w:r w:rsidRPr="00EB4491">
        <w:rPr>
          <w:rStyle w:val="libFootnotenumChar"/>
          <w:rtl/>
        </w:rPr>
        <w:t>(4)</w:t>
      </w:r>
      <w:r w:rsidRPr="00B7483D">
        <w:rPr>
          <w:rtl/>
        </w:rPr>
        <w:t xml:space="preserve"> أمامة يقول : قال رسول الله </w:t>
      </w:r>
      <w:r w:rsidRPr="00CD0FCD">
        <w:rPr>
          <w:rStyle w:val="libAlaemChar"/>
          <w:rtl/>
        </w:rPr>
        <w:t>صلى‌الله‌عليه‌وسلم</w:t>
      </w:r>
      <w:r w:rsidRPr="00B7483D">
        <w:rPr>
          <w:rtl/>
        </w:rPr>
        <w:t xml:space="preserve"> : «سيكون بينكم وبين الرّوم أربع مدن ، تقوم الرّابعة على رجل ملك هرقل يدوم سبع سنين» ، فقال له رجل من عبد القيس يقال له المستورد بن حيلان : يا رسول الله ، من إمام الناس يومئذ ، قال : «من ولدي ابن أربعين سنة ، كأنّ وجهه كوكب درّيّ ، في خدّه الأيمن خال أسود ، عليه عباءتان قطوانيتان ، كأنّه من رجال بني إسرائيل يملك عشرين سنة يستخرج الكنوز ، ويفتح مدائن الشّرك»</w:t>
      </w:r>
      <w:r>
        <w:rPr>
          <w:rFonts w:hint="cs"/>
          <w:rtl/>
        </w:rPr>
        <w:t xml:space="preserve"> </w:t>
      </w:r>
      <w:r w:rsidRPr="00EB4491">
        <w:rPr>
          <w:rStyle w:val="libFootnotenumChar"/>
          <w:rtl/>
        </w:rPr>
        <w:t>(5)</w:t>
      </w:r>
      <w:r>
        <w:rPr>
          <w:rtl/>
        </w:rPr>
        <w:t>.</w:t>
      </w:r>
    </w:p>
    <w:p w14:paraId="7C237ACE" w14:textId="77777777" w:rsidR="0086064B" w:rsidRPr="00B7483D" w:rsidRDefault="0086064B" w:rsidP="00BB44C6">
      <w:pPr>
        <w:pStyle w:val="libNormal"/>
        <w:rPr>
          <w:rtl/>
        </w:rPr>
      </w:pPr>
      <w:r w:rsidRPr="00CD0FCD">
        <w:rPr>
          <w:rStyle w:val="libBold2Char"/>
          <w:rtl/>
        </w:rPr>
        <w:t xml:space="preserve">7946 ـ المستورد : </w:t>
      </w:r>
      <w:r w:rsidRPr="00B7483D">
        <w:rPr>
          <w:rtl/>
        </w:rPr>
        <w:t xml:space="preserve">بن شداد </w:t>
      </w:r>
      <w:r w:rsidRPr="00EB4491">
        <w:rPr>
          <w:rStyle w:val="libFootnotenumChar"/>
          <w:rtl/>
        </w:rPr>
        <w:t>(6)</w:t>
      </w:r>
      <w:r w:rsidRPr="00B7483D">
        <w:rPr>
          <w:rtl/>
        </w:rPr>
        <w:t xml:space="preserve"> بن عمرو بن حسل بن الأحب بن حبيب بن عمرو بن سفيان بن محارب بن فهر القرشي الفهري المكّي.</w:t>
      </w:r>
    </w:p>
    <w:p w14:paraId="782B2F9D" w14:textId="77777777" w:rsidR="0086064B" w:rsidRPr="00B7483D" w:rsidRDefault="0086064B" w:rsidP="00C47549">
      <w:pPr>
        <w:pStyle w:val="libLine"/>
        <w:rPr>
          <w:rtl/>
        </w:rPr>
      </w:pPr>
      <w:r w:rsidRPr="00B7483D">
        <w:rPr>
          <w:rtl/>
        </w:rPr>
        <w:t>__________________</w:t>
      </w:r>
    </w:p>
    <w:p w14:paraId="2BCE80C3" w14:textId="77777777" w:rsidR="0086064B" w:rsidRPr="00B7483D" w:rsidRDefault="0086064B" w:rsidP="005668C3">
      <w:pPr>
        <w:pStyle w:val="libFootnote0"/>
        <w:rPr>
          <w:rtl/>
          <w:lang w:bidi="fa-IR"/>
        </w:rPr>
      </w:pPr>
      <w:r>
        <w:rPr>
          <w:rtl/>
        </w:rPr>
        <w:t>(</w:t>
      </w:r>
      <w:r w:rsidRPr="00B7483D">
        <w:rPr>
          <w:rtl/>
        </w:rPr>
        <w:t>1) علل الدار الدّارقطنيّ 4 / 442 ، التاريخ الكبير 8 / 30.</w:t>
      </w:r>
    </w:p>
    <w:p w14:paraId="2C2E93E1" w14:textId="77777777" w:rsidR="0086064B" w:rsidRPr="00B7483D" w:rsidRDefault="0086064B" w:rsidP="005668C3">
      <w:pPr>
        <w:pStyle w:val="libFootnote0"/>
        <w:rPr>
          <w:rtl/>
          <w:lang w:bidi="fa-IR"/>
        </w:rPr>
      </w:pPr>
      <w:r>
        <w:rPr>
          <w:rtl/>
        </w:rPr>
        <w:t>(</w:t>
      </w:r>
      <w:r w:rsidRPr="00B7483D">
        <w:rPr>
          <w:rtl/>
        </w:rPr>
        <w:t>2) أسد الغابة ت 4865.</w:t>
      </w:r>
    </w:p>
    <w:p w14:paraId="11EBECD1" w14:textId="77777777" w:rsidR="0086064B" w:rsidRPr="00B7483D" w:rsidRDefault="0086064B" w:rsidP="005668C3">
      <w:pPr>
        <w:pStyle w:val="libFootnote0"/>
        <w:rPr>
          <w:rtl/>
          <w:lang w:bidi="fa-IR"/>
        </w:rPr>
      </w:pPr>
      <w:r>
        <w:rPr>
          <w:rtl/>
        </w:rPr>
        <w:t>(</w:t>
      </w:r>
      <w:r w:rsidRPr="00B7483D">
        <w:rPr>
          <w:rtl/>
        </w:rPr>
        <w:t xml:space="preserve">3) في </w:t>
      </w:r>
      <w:r>
        <w:rPr>
          <w:rtl/>
        </w:rPr>
        <w:t>أ :</w:t>
      </w:r>
      <w:r w:rsidRPr="00B7483D">
        <w:rPr>
          <w:rtl/>
        </w:rPr>
        <w:t xml:space="preserve"> عبيد.</w:t>
      </w:r>
    </w:p>
    <w:p w14:paraId="22E8CBBE" w14:textId="77777777" w:rsidR="0086064B" w:rsidRPr="00B7483D" w:rsidRDefault="0086064B" w:rsidP="005668C3">
      <w:pPr>
        <w:pStyle w:val="libFootnote0"/>
        <w:rPr>
          <w:rtl/>
          <w:lang w:bidi="fa-IR"/>
        </w:rPr>
      </w:pPr>
      <w:r>
        <w:rPr>
          <w:rtl/>
        </w:rPr>
        <w:t>(</w:t>
      </w:r>
      <w:r w:rsidRPr="00B7483D">
        <w:rPr>
          <w:rtl/>
        </w:rPr>
        <w:t xml:space="preserve">4) في </w:t>
      </w:r>
      <w:r>
        <w:rPr>
          <w:rtl/>
        </w:rPr>
        <w:t>أ :</w:t>
      </w:r>
      <w:r w:rsidRPr="00B7483D">
        <w:rPr>
          <w:rtl/>
        </w:rPr>
        <w:t xml:space="preserve"> أبا أمامة </w:t>
      </w:r>
      <w:r w:rsidRPr="00CD0FCD">
        <w:rPr>
          <w:rStyle w:val="libAlaemChar"/>
          <w:rtl/>
        </w:rPr>
        <w:t>رضي‌الله‌عنه</w:t>
      </w:r>
      <w:r w:rsidRPr="00B7483D">
        <w:rPr>
          <w:rtl/>
        </w:rPr>
        <w:t>.</w:t>
      </w:r>
    </w:p>
    <w:p w14:paraId="57DD0C3E" w14:textId="77777777" w:rsidR="0086064B" w:rsidRPr="00B7483D" w:rsidRDefault="0086064B" w:rsidP="005668C3">
      <w:pPr>
        <w:pStyle w:val="libFootnote0"/>
        <w:rPr>
          <w:rtl/>
          <w:lang w:bidi="fa-IR"/>
        </w:rPr>
      </w:pPr>
      <w:r>
        <w:rPr>
          <w:rtl/>
        </w:rPr>
        <w:t>(</w:t>
      </w:r>
      <w:r w:rsidRPr="00B7483D">
        <w:rPr>
          <w:rtl/>
        </w:rPr>
        <w:t>5) أخرجه الطبراني في الكبير 8 / 120. وأورده الهيثمي في الزوائد 7 / 321</w:t>
      </w:r>
      <w:r>
        <w:rPr>
          <w:rtl/>
        </w:rPr>
        <w:t xml:space="preserve"> ـ </w:t>
      </w:r>
      <w:r w:rsidRPr="00B7483D">
        <w:rPr>
          <w:rtl/>
        </w:rPr>
        <w:t>322</w:t>
      </w:r>
      <w:r>
        <w:rPr>
          <w:rtl/>
        </w:rPr>
        <w:t xml:space="preserve"> ـ </w:t>
      </w:r>
      <w:r w:rsidRPr="00B7483D">
        <w:rPr>
          <w:rtl/>
        </w:rPr>
        <w:t>وقال رواه الطبراني وفيه عنبسة بن أبي صفيرة وهو ضعيف.</w:t>
      </w:r>
    </w:p>
    <w:p w14:paraId="562B86A8" w14:textId="77777777" w:rsidR="0086064B" w:rsidRDefault="0086064B" w:rsidP="005668C3">
      <w:pPr>
        <w:pStyle w:val="libFootnote0"/>
        <w:rPr>
          <w:rtl/>
        </w:rPr>
      </w:pPr>
      <w:r>
        <w:rPr>
          <w:rtl/>
        </w:rPr>
        <w:t>(</w:t>
      </w:r>
      <w:r w:rsidRPr="00B7483D">
        <w:rPr>
          <w:rtl/>
        </w:rPr>
        <w:t>6) أسد الغابة ت 4866 ، الاستيعاب ت 2577 ، الثقات 3 / 403 ، خلاصة تذهيب 3 / 21</w:t>
      </w:r>
      <w:r>
        <w:rPr>
          <w:rtl/>
        </w:rPr>
        <w:t xml:space="preserve"> ـ </w:t>
      </w:r>
      <w:r w:rsidRPr="00B7483D">
        <w:rPr>
          <w:rtl/>
        </w:rPr>
        <w:t>الطبقات 29</w:t>
      </w:r>
    </w:p>
    <w:p w14:paraId="5ED9B698" w14:textId="77777777" w:rsidR="0086064B" w:rsidRPr="00B7483D" w:rsidRDefault="0086064B" w:rsidP="00BB44C6">
      <w:pPr>
        <w:pStyle w:val="libNormal"/>
        <w:rPr>
          <w:rtl/>
        </w:rPr>
      </w:pPr>
      <w:r>
        <w:rPr>
          <w:rtl/>
        </w:rPr>
        <w:br w:type="page"/>
      </w:r>
      <w:r w:rsidRPr="00B7483D">
        <w:rPr>
          <w:rtl/>
        </w:rPr>
        <w:lastRenderedPageBreak/>
        <w:t>نزيل الكوفة ، له ولأبيه صحبة.</w:t>
      </w:r>
    </w:p>
    <w:p w14:paraId="613EBDB5" w14:textId="77777777" w:rsidR="0086064B" w:rsidRPr="00B7483D" w:rsidRDefault="0086064B" w:rsidP="00BB44C6">
      <w:pPr>
        <w:pStyle w:val="libNormal"/>
        <w:rPr>
          <w:rtl/>
        </w:rPr>
      </w:pPr>
      <w:r w:rsidRPr="00B7483D">
        <w:rPr>
          <w:rtl/>
        </w:rPr>
        <w:t xml:space="preserve">روى عن النبيّ </w:t>
      </w:r>
      <w:r w:rsidRPr="00CD0FCD">
        <w:rPr>
          <w:rStyle w:val="libAlaemChar"/>
          <w:rtl/>
        </w:rPr>
        <w:t>صلى‌الله‌عليه‌وآله‌وسلم</w:t>
      </w:r>
      <w:r w:rsidRPr="00B7483D">
        <w:rPr>
          <w:rtl/>
        </w:rPr>
        <w:t xml:space="preserve"> ، وعن أبيه</w:t>
      </w:r>
      <w:r>
        <w:rPr>
          <w:rtl/>
        </w:rPr>
        <w:t xml:space="preserve"> ـ </w:t>
      </w:r>
      <w:r w:rsidRPr="00B7483D">
        <w:rPr>
          <w:rtl/>
        </w:rPr>
        <w:t>أنه روى عن قيس بن أبي حازم ، ووقّاص بن ربيعة ، أبو عبد الرحمن الحبلى ، وعبد الرحمن بن جبير ، ومعبد بن خالد ، وآخرون.</w:t>
      </w:r>
    </w:p>
    <w:p w14:paraId="3F00B673" w14:textId="77777777" w:rsidR="0086064B" w:rsidRPr="00B7483D" w:rsidRDefault="0086064B" w:rsidP="00BB44C6">
      <w:pPr>
        <w:pStyle w:val="libNormal"/>
        <w:rPr>
          <w:rtl/>
        </w:rPr>
      </w:pPr>
      <w:r w:rsidRPr="00B7483D">
        <w:rPr>
          <w:rtl/>
        </w:rPr>
        <w:t>وحديثه في الصّحيح والترمذي وغيرهما ، من طريق قيس بن أبي حازم ، عنه حديثه :</w:t>
      </w:r>
      <w:r>
        <w:rPr>
          <w:rFonts w:hint="cs"/>
          <w:rtl/>
        </w:rPr>
        <w:t xml:space="preserve"> </w:t>
      </w:r>
      <w:r w:rsidRPr="00B7483D">
        <w:rPr>
          <w:rtl/>
        </w:rPr>
        <w:t>ما الدّنيا في الآخرة إلا كما يجعل أحدكم إصبعه في اليم ، فلينظر بم يرجع.</w:t>
      </w:r>
    </w:p>
    <w:p w14:paraId="1964309F" w14:textId="77777777" w:rsidR="0086064B" w:rsidRPr="00B7483D" w:rsidRDefault="0086064B" w:rsidP="00BB44C6">
      <w:pPr>
        <w:pStyle w:val="libNormal"/>
        <w:rPr>
          <w:rtl/>
        </w:rPr>
      </w:pPr>
      <w:r w:rsidRPr="00B7483D">
        <w:rPr>
          <w:rtl/>
        </w:rPr>
        <w:t>وله عدة أحاديث عند مسلم ، وفي السّنن.</w:t>
      </w:r>
    </w:p>
    <w:p w14:paraId="33AA0B3F" w14:textId="77777777" w:rsidR="0086064B" w:rsidRPr="00B7483D" w:rsidRDefault="0086064B" w:rsidP="00BB44C6">
      <w:pPr>
        <w:pStyle w:val="libNormal"/>
        <w:rPr>
          <w:rtl/>
        </w:rPr>
      </w:pPr>
      <w:r w:rsidRPr="00B7483D">
        <w:rPr>
          <w:rtl/>
        </w:rPr>
        <w:t>وعلق له البخاريّ حديثا في الحوض وصله مسلم ، قال محمد بن الربيع الجيزي : له في مسند الصّحابة الذين دخلوا مصر : شهد فتح مصر ، واختط بها ، ولأهل مصر عنه أحاديث ، ولم يرو عنه إلا أهل</w:t>
      </w:r>
      <w:r>
        <w:rPr>
          <w:rFonts w:hint="cs"/>
          <w:rtl/>
        </w:rPr>
        <w:t xml:space="preserve"> </w:t>
      </w:r>
      <w:r w:rsidRPr="00B7483D">
        <w:rPr>
          <w:rtl/>
        </w:rPr>
        <w:t>مصر فيما أعلم ، إلا قيس بن أبي حازم ، فإن له عنه رواية.</w:t>
      </w:r>
      <w:r>
        <w:rPr>
          <w:rFonts w:hint="cs"/>
          <w:rtl/>
        </w:rPr>
        <w:t xml:space="preserve"> </w:t>
      </w:r>
      <w:r w:rsidRPr="00B7483D">
        <w:rPr>
          <w:rtl/>
        </w:rPr>
        <w:t>وقيل : إن أبا إسحاق السّبيعي روى عنه أيضا.</w:t>
      </w:r>
    </w:p>
    <w:p w14:paraId="1D7E2E4E" w14:textId="77777777" w:rsidR="0086064B" w:rsidRPr="00B7483D" w:rsidRDefault="0086064B" w:rsidP="00BB44C6">
      <w:pPr>
        <w:pStyle w:val="libNormal"/>
        <w:rPr>
          <w:rtl/>
        </w:rPr>
      </w:pPr>
      <w:r w:rsidRPr="00B7483D">
        <w:rPr>
          <w:rtl/>
        </w:rPr>
        <w:t>قال ابن يونس : توفي بالإسكندريّة سنة خمس وأربعين من الهجرة.</w:t>
      </w:r>
    </w:p>
    <w:p w14:paraId="0CC32594" w14:textId="77777777" w:rsidR="0086064B" w:rsidRPr="00CD0FCD" w:rsidRDefault="0086064B" w:rsidP="00BB44C6">
      <w:pPr>
        <w:pStyle w:val="libNormal"/>
        <w:rPr>
          <w:rStyle w:val="libBold2Char"/>
          <w:rtl/>
        </w:rPr>
      </w:pPr>
      <w:r w:rsidRPr="00CD0FCD">
        <w:rPr>
          <w:rStyle w:val="libBold2Char"/>
          <w:rtl/>
        </w:rPr>
        <w:t xml:space="preserve">7947 ـ المستورد بن عصمة </w:t>
      </w:r>
      <w:r w:rsidRPr="00EB4491">
        <w:rPr>
          <w:rStyle w:val="libFootnotenumChar"/>
          <w:rtl/>
        </w:rPr>
        <w:t>(1)</w:t>
      </w:r>
    </w:p>
    <w:p w14:paraId="35855DEE" w14:textId="77777777" w:rsidR="0086064B" w:rsidRPr="00B7483D" w:rsidRDefault="0086064B" w:rsidP="00BB44C6">
      <w:pPr>
        <w:pStyle w:val="libNormal"/>
        <w:rPr>
          <w:rtl/>
        </w:rPr>
      </w:pPr>
      <w:r w:rsidRPr="00B7483D">
        <w:rPr>
          <w:rtl/>
        </w:rPr>
        <w:t>وقع له ذكر في حديث أخرجه عبد الرّزّاق ، عن ابن عيينة ، عن أبي سعيد ، عن نصر بن عاصم</w:t>
      </w:r>
      <w:r>
        <w:rPr>
          <w:rtl/>
        </w:rPr>
        <w:t xml:space="preserve"> ـ </w:t>
      </w:r>
      <w:r w:rsidRPr="00B7483D">
        <w:rPr>
          <w:rtl/>
        </w:rPr>
        <w:t xml:space="preserve">أنه قال لعلي : لقد علمت أنّ رسول الله </w:t>
      </w:r>
      <w:r w:rsidRPr="00CD0FCD">
        <w:rPr>
          <w:rStyle w:val="libAlaemChar"/>
          <w:rtl/>
        </w:rPr>
        <w:t>صلى‌الله‌عليه‌وآله‌وسلم</w:t>
      </w:r>
      <w:r w:rsidRPr="00B7483D">
        <w:rPr>
          <w:rtl/>
        </w:rPr>
        <w:t xml:space="preserve"> أخذ الجزية من مجوس هجر.</w:t>
      </w:r>
    </w:p>
    <w:p w14:paraId="58715205" w14:textId="77777777" w:rsidR="0086064B" w:rsidRPr="00B7483D" w:rsidRDefault="0086064B" w:rsidP="00BB44C6">
      <w:pPr>
        <w:pStyle w:val="libNormal"/>
        <w:rPr>
          <w:rtl/>
        </w:rPr>
      </w:pPr>
      <w:r w:rsidRPr="00CD0FCD">
        <w:rPr>
          <w:rStyle w:val="libBold2Char"/>
          <w:rtl/>
        </w:rPr>
        <w:t>7948 ـ المستورد بن منهال</w:t>
      </w:r>
      <w:r w:rsidRPr="00CD0FCD">
        <w:rPr>
          <w:rStyle w:val="libBold2Char"/>
          <w:rFonts w:hint="cs"/>
          <w:rtl/>
        </w:rPr>
        <w:t xml:space="preserve"> </w:t>
      </w:r>
      <w:r w:rsidRPr="00B7483D">
        <w:rPr>
          <w:rtl/>
        </w:rPr>
        <w:t xml:space="preserve">بن قنفذ </w:t>
      </w:r>
      <w:r w:rsidRPr="00EB4491">
        <w:rPr>
          <w:rStyle w:val="libFootnotenumChar"/>
          <w:rtl/>
        </w:rPr>
        <w:t>(2)</w:t>
      </w:r>
      <w:r w:rsidRPr="00B7483D">
        <w:rPr>
          <w:rtl/>
        </w:rPr>
        <w:t xml:space="preserve"> بن عصية بن هصيص بن حي بن وائل بن جشم بن مالك بن كعب بن القين القصاعي.</w:t>
      </w:r>
    </w:p>
    <w:p w14:paraId="0E646C80" w14:textId="77777777" w:rsidR="0086064B" w:rsidRPr="00B7483D" w:rsidRDefault="0086064B" w:rsidP="00BB44C6">
      <w:pPr>
        <w:pStyle w:val="libNormal"/>
        <w:rPr>
          <w:rtl/>
        </w:rPr>
      </w:pPr>
      <w:r w:rsidRPr="00B7483D">
        <w:rPr>
          <w:rtl/>
        </w:rPr>
        <w:t xml:space="preserve">قال ابن الكلبيّ : صحب النبيّ </w:t>
      </w:r>
      <w:r w:rsidRPr="00CD0FCD">
        <w:rPr>
          <w:rStyle w:val="libAlaemChar"/>
          <w:rtl/>
        </w:rPr>
        <w:t>صلى‌الله‌عليه‌وآله‌وسلم</w:t>
      </w:r>
      <w:r w:rsidRPr="00B7483D">
        <w:rPr>
          <w:rtl/>
        </w:rPr>
        <w:t>. وكذا قال الطبريّ.</w:t>
      </w:r>
    </w:p>
    <w:p w14:paraId="3DA32671" w14:textId="77777777" w:rsidR="0086064B" w:rsidRPr="00B7483D" w:rsidRDefault="0086064B" w:rsidP="00BB44C6">
      <w:pPr>
        <w:pStyle w:val="libNormal"/>
        <w:rPr>
          <w:rtl/>
          <w:lang w:bidi="fa-IR"/>
        </w:rPr>
      </w:pPr>
      <w:r w:rsidRPr="00CD0FCD">
        <w:rPr>
          <w:rStyle w:val="libBold2Char"/>
          <w:rtl/>
        </w:rPr>
        <w:t xml:space="preserve">7949 ـ مسروح بن سندر الخصي </w:t>
      </w:r>
      <w:r w:rsidRPr="00EB4491">
        <w:rPr>
          <w:rStyle w:val="libFootnotenumChar"/>
          <w:rtl/>
        </w:rPr>
        <w:t>(3)</w:t>
      </w:r>
      <w:r w:rsidRPr="001B5E72">
        <w:rPr>
          <w:rFonts w:hint="cs"/>
          <w:rtl/>
        </w:rPr>
        <w:t xml:space="preserve"> </w:t>
      </w:r>
      <w:r w:rsidRPr="00B7483D">
        <w:rPr>
          <w:rtl/>
          <w:lang w:bidi="fa-IR"/>
        </w:rPr>
        <w:t>: مولى زنباع الجذامي.</w:t>
      </w:r>
    </w:p>
    <w:p w14:paraId="3706A2E1" w14:textId="77777777" w:rsidR="0086064B" w:rsidRPr="00B7483D" w:rsidRDefault="0086064B" w:rsidP="00BB44C6">
      <w:pPr>
        <w:pStyle w:val="libNormal"/>
        <w:rPr>
          <w:rtl/>
        </w:rPr>
      </w:pPr>
      <w:r w:rsidRPr="00B7483D">
        <w:rPr>
          <w:rtl/>
        </w:rPr>
        <w:t>قال ابن يونس : له صحبة ، يكنى أبا الأسود ، وقدم مصر بكتاب عمر بعد الفتح ، وفيه</w:t>
      </w:r>
    </w:p>
    <w:p w14:paraId="14A365D0" w14:textId="77777777" w:rsidR="0086064B" w:rsidRPr="00B7483D" w:rsidRDefault="0086064B" w:rsidP="00C47549">
      <w:pPr>
        <w:pStyle w:val="libLine"/>
        <w:rPr>
          <w:rtl/>
        </w:rPr>
      </w:pPr>
      <w:r w:rsidRPr="00B7483D">
        <w:rPr>
          <w:rtl/>
        </w:rPr>
        <w:t>__________________</w:t>
      </w:r>
    </w:p>
    <w:p w14:paraId="5B858865" w14:textId="77777777" w:rsidR="0086064B" w:rsidRPr="00B7483D" w:rsidRDefault="0086064B" w:rsidP="005668C3">
      <w:pPr>
        <w:pStyle w:val="libFootnote0"/>
        <w:rPr>
          <w:rtl/>
          <w:lang w:bidi="fa-IR"/>
        </w:rPr>
      </w:pPr>
      <w:r w:rsidRPr="00B7483D">
        <w:rPr>
          <w:rtl/>
        </w:rPr>
        <w:t>، 127 ، تجريد أسماء الصحابة 2 / 72</w:t>
      </w:r>
      <w:r>
        <w:rPr>
          <w:rtl/>
        </w:rPr>
        <w:t xml:space="preserve"> ـ </w:t>
      </w:r>
      <w:r w:rsidRPr="00B7483D">
        <w:rPr>
          <w:rtl/>
        </w:rPr>
        <w:t>الكاشف 3 / 135</w:t>
      </w:r>
      <w:r>
        <w:rPr>
          <w:rtl/>
        </w:rPr>
        <w:t xml:space="preserve"> ـ </w:t>
      </w:r>
      <w:r w:rsidRPr="00B7483D">
        <w:rPr>
          <w:rtl/>
        </w:rPr>
        <w:t>الأعلام 7 / 154</w:t>
      </w:r>
      <w:r>
        <w:rPr>
          <w:rtl/>
        </w:rPr>
        <w:t xml:space="preserve"> ـ </w:t>
      </w:r>
      <w:r w:rsidRPr="00B7483D">
        <w:rPr>
          <w:rtl/>
        </w:rPr>
        <w:t>تلقيح فهوم أهل الأثر 371</w:t>
      </w:r>
      <w:r>
        <w:rPr>
          <w:rtl/>
        </w:rPr>
        <w:t xml:space="preserve"> ـ </w:t>
      </w:r>
      <w:r w:rsidRPr="00B7483D">
        <w:rPr>
          <w:rtl/>
        </w:rPr>
        <w:t>تهذيب التهذيب الكمال 3 / 1320 ، تهذيب التهذيب 10 / 106</w:t>
      </w:r>
      <w:r>
        <w:rPr>
          <w:rtl/>
        </w:rPr>
        <w:t xml:space="preserve"> ـ </w:t>
      </w:r>
      <w:r w:rsidRPr="00B7483D">
        <w:rPr>
          <w:rtl/>
        </w:rPr>
        <w:t>العقد الثمين 7 / 178</w:t>
      </w:r>
      <w:r>
        <w:rPr>
          <w:rtl/>
        </w:rPr>
        <w:t xml:space="preserve"> ـ </w:t>
      </w:r>
      <w:r w:rsidRPr="00B7483D">
        <w:rPr>
          <w:rtl/>
        </w:rPr>
        <w:t>التاريخ الكبير 8 / 16</w:t>
      </w:r>
      <w:r>
        <w:rPr>
          <w:rtl/>
        </w:rPr>
        <w:t xml:space="preserve"> ـ </w:t>
      </w:r>
      <w:r w:rsidRPr="00B7483D">
        <w:rPr>
          <w:rtl/>
        </w:rPr>
        <w:t>الطبقات الكبرى 1 / 288</w:t>
      </w:r>
      <w:r>
        <w:rPr>
          <w:rtl/>
        </w:rPr>
        <w:t xml:space="preserve"> ـ </w:t>
      </w:r>
      <w:r w:rsidRPr="00B7483D">
        <w:rPr>
          <w:rtl/>
        </w:rPr>
        <w:t>بقي بن مخلد 799 ، 247.</w:t>
      </w:r>
    </w:p>
    <w:p w14:paraId="2CCE6E7F" w14:textId="77777777" w:rsidR="0086064B" w:rsidRPr="00B7483D" w:rsidRDefault="0086064B" w:rsidP="005668C3">
      <w:pPr>
        <w:pStyle w:val="libFootnote0"/>
        <w:rPr>
          <w:rtl/>
          <w:lang w:bidi="fa-IR"/>
        </w:rPr>
      </w:pPr>
      <w:r>
        <w:rPr>
          <w:rtl/>
        </w:rPr>
        <w:t>(</w:t>
      </w:r>
      <w:r w:rsidRPr="00B7483D">
        <w:rPr>
          <w:rtl/>
        </w:rPr>
        <w:t xml:space="preserve">1) في </w:t>
      </w:r>
      <w:r>
        <w:rPr>
          <w:rtl/>
        </w:rPr>
        <w:t>أ :</w:t>
      </w:r>
      <w:r w:rsidRPr="00B7483D">
        <w:rPr>
          <w:rtl/>
        </w:rPr>
        <w:t xml:space="preserve"> ابن سعد.</w:t>
      </w:r>
    </w:p>
    <w:p w14:paraId="0671D5E2" w14:textId="77777777" w:rsidR="0086064B" w:rsidRPr="00B7483D" w:rsidRDefault="0086064B" w:rsidP="005668C3">
      <w:pPr>
        <w:pStyle w:val="libFootnote0"/>
        <w:rPr>
          <w:rtl/>
          <w:lang w:bidi="fa-IR"/>
        </w:rPr>
      </w:pPr>
      <w:r>
        <w:rPr>
          <w:rtl/>
        </w:rPr>
        <w:t>(</w:t>
      </w:r>
      <w:r w:rsidRPr="00B7483D">
        <w:rPr>
          <w:rtl/>
        </w:rPr>
        <w:t>2) أسد الغابة ت 4867.</w:t>
      </w:r>
    </w:p>
    <w:p w14:paraId="5826E71D" w14:textId="77777777" w:rsidR="0086064B" w:rsidRPr="00B7483D" w:rsidRDefault="0086064B" w:rsidP="005668C3">
      <w:pPr>
        <w:pStyle w:val="libFootnote0"/>
        <w:rPr>
          <w:rtl/>
          <w:lang w:bidi="fa-IR"/>
        </w:rPr>
      </w:pPr>
      <w:r>
        <w:rPr>
          <w:rtl/>
        </w:rPr>
        <w:t>(</w:t>
      </w:r>
      <w:r w:rsidRPr="00B7483D">
        <w:rPr>
          <w:rtl/>
        </w:rPr>
        <w:t>3) تاريخ الإسلام 2 / 523.</w:t>
      </w:r>
    </w:p>
    <w:p w14:paraId="677D1D39" w14:textId="77777777" w:rsidR="0086064B" w:rsidRPr="00B7483D" w:rsidRDefault="0086064B" w:rsidP="001A5EFB">
      <w:pPr>
        <w:pStyle w:val="libPoemFootnoteCenter"/>
        <w:rPr>
          <w:rtl/>
        </w:rPr>
      </w:pPr>
      <w:r>
        <w:rPr>
          <w:rtl/>
        </w:rPr>
        <w:br w:type="page"/>
      </w:r>
      <w:r w:rsidRPr="00B7483D">
        <w:rPr>
          <w:rtl/>
        </w:rPr>
        <w:lastRenderedPageBreak/>
        <w:t>الوصاة به ، فأقطع منية وتوفي بها في أيام إمرة عبد العزيز بن مروان ، ثم أخرج من طريق سعيد بن عفير ، حدثني أبو نعيم سماك بن نعيم ، عن جده لأمه عثمان بن سويد بن سندر الجروي</w:t>
      </w:r>
      <w:r>
        <w:rPr>
          <w:rtl/>
        </w:rPr>
        <w:t xml:space="preserve"> ـ </w:t>
      </w:r>
      <w:r w:rsidRPr="00B7483D">
        <w:rPr>
          <w:rtl/>
        </w:rPr>
        <w:t xml:space="preserve">قال ابن يونس : هو جدّ عثمان لأمه ، وإنه أدرك مسروح بن سندر ، وكان داهيا منكرا ، وكان له مال كثير ، وعمّر حتى زمان عبد الملك ، قال : وكان ربما تغدّى معي بموضع من قرية عثمان بن سويد يقال لها سليم ، وكان لابن سندر إلى جانبها قرية يقال لها قلوب </w:t>
      </w:r>
      <w:r w:rsidRPr="00EB4491">
        <w:rPr>
          <w:rStyle w:val="libFootnotenumChar"/>
          <w:rtl/>
        </w:rPr>
        <w:t>(1)</w:t>
      </w:r>
      <w:r w:rsidRPr="00B7483D">
        <w:rPr>
          <w:rtl/>
        </w:rPr>
        <w:t xml:space="preserve"> قطيعة.</w:t>
      </w:r>
    </w:p>
    <w:p w14:paraId="45D6FDCE" w14:textId="77777777" w:rsidR="0086064B" w:rsidRPr="00B7483D" w:rsidRDefault="0086064B" w:rsidP="00BB44C6">
      <w:pPr>
        <w:pStyle w:val="libNormal"/>
        <w:rPr>
          <w:rtl/>
        </w:rPr>
      </w:pPr>
      <w:r w:rsidRPr="00B7483D">
        <w:rPr>
          <w:rtl/>
        </w:rPr>
        <w:t>وتقدم له ذكر في ترجمة سندر ، وتوفّي بمصر في أيام عبد العزيز بن مروان ، قال :</w:t>
      </w:r>
      <w:r>
        <w:rPr>
          <w:rFonts w:hint="cs"/>
          <w:rtl/>
        </w:rPr>
        <w:t xml:space="preserve"> </w:t>
      </w:r>
      <w:r w:rsidRPr="00B7483D">
        <w:rPr>
          <w:rtl/>
        </w:rPr>
        <w:t>ويقال سندر ، وابن سندر أثبت.</w:t>
      </w:r>
    </w:p>
    <w:p w14:paraId="63D3A977" w14:textId="77777777" w:rsidR="0086064B" w:rsidRPr="00B7483D" w:rsidRDefault="0086064B" w:rsidP="00BB44C6">
      <w:pPr>
        <w:pStyle w:val="libNormal"/>
        <w:rPr>
          <w:rtl/>
        </w:rPr>
      </w:pPr>
      <w:r w:rsidRPr="00B7483D">
        <w:rPr>
          <w:rtl/>
        </w:rPr>
        <w:t>قلت : يريد في هذه القصّة المخصوصة ، وهي قدومه مصر. وأما القصّة مع زنباع في كونه خصاه ، فإنما وقع ذلك لسندر نفسه ، كما تقدم في ترجمته.</w:t>
      </w:r>
    </w:p>
    <w:p w14:paraId="4A192E12" w14:textId="77777777" w:rsidR="0086064B" w:rsidRPr="00B7483D" w:rsidRDefault="0086064B" w:rsidP="00BB44C6">
      <w:pPr>
        <w:pStyle w:val="libNormal"/>
        <w:rPr>
          <w:rtl/>
          <w:lang w:bidi="fa-IR"/>
        </w:rPr>
      </w:pPr>
      <w:r w:rsidRPr="00CD0FCD">
        <w:rPr>
          <w:rStyle w:val="libBold2Char"/>
          <w:rtl/>
        </w:rPr>
        <w:t xml:space="preserve">7950 ـ مسروح ، والد ثوبية : </w:t>
      </w:r>
      <w:r w:rsidRPr="00B7483D">
        <w:rPr>
          <w:rtl/>
          <w:lang w:bidi="fa-IR"/>
        </w:rPr>
        <w:t xml:space="preserve">التي أرضعت النبيّ </w:t>
      </w:r>
      <w:r w:rsidRPr="00CD0FCD">
        <w:rPr>
          <w:rStyle w:val="libAlaemChar"/>
          <w:rtl/>
        </w:rPr>
        <w:t>صلى‌الله‌عليه‌وسلم</w:t>
      </w:r>
      <w:r w:rsidRPr="00B7483D">
        <w:rPr>
          <w:rtl/>
          <w:lang w:bidi="fa-IR"/>
        </w:rPr>
        <w:t>.</w:t>
      </w:r>
    </w:p>
    <w:p w14:paraId="43093B56" w14:textId="77777777" w:rsidR="0086064B" w:rsidRPr="00B7483D" w:rsidRDefault="0086064B" w:rsidP="00BB44C6">
      <w:pPr>
        <w:pStyle w:val="libNormal"/>
        <w:rPr>
          <w:rtl/>
        </w:rPr>
      </w:pPr>
      <w:r w:rsidRPr="00B7483D">
        <w:rPr>
          <w:rtl/>
        </w:rPr>
        <w:t>وله ذكر في ترجمة ثويبة ، حرف الثاء المثلثة من النساء.</w:t>
      </w:r>
    </w:p>
    <w:p w14:paraId="54362111" w14:textId="77777777" w:rsidR="0086064B" w:rsidRPr="00B7483D" w:rsidRDefault="0086064B" w:rsidP="00BB44C6">
      <w:pPr>
        <w:pStyle w:val="libNormal"/>
        <w:rPr>
          <w:rtl/>
        </w:rPr>
      </w:pPr>
      <w:r w:rsidRPr="00CD0FCD">
        <w:rPr>
          <w:rStyle w:val="libBold2Char"/>
          <w:rtl/>
        </w:rPr>
        <w:t xml:space="preserve">7951 ـ مسروق : </w:t>
      </w:r>
      <w:r w:rsidRPr="00B7483D">
        <w:rPr>
          <w:rtl/>
        </w:rPr>
        <w:t xml:space="preserve">بن وائل الحضرميّ </w:t>
      </w:r>
      <w:r w:rsidRPr="00EB4491">
        <w:rPr>
          <w:rStyle w:val="libFootnotenumChar"/>
          <w:rtl/>
        </w:rPr>
        <w:t>(2)</w:t>
      </w:r>
      <w:r>
        <w:rPr>
          <w:rtl/>
        </w:rPr>
        <w:t>.</w:t>
      </w:r>
    </w:p>
    <w:p w14:paraId="3B9F6650" w14:textId="77777777" w:rsidR="0086064B" w:rsidRPr="00B7483D" w:rsidRDefault="0086064B" w:rsidP="00BB44C6">
      <w:pPr>
        <w:pStyle w:val="libNormal"/>
        <w:rPr>
          <w:rtl/>
        </w:rPr>
      </w:pPr>
      <w:r w:rsidRPr="00B7483D">
        <w:rPr>
          <w:rtl/>
        </w:rPr>
        <w:t xml:space="preserve">وفد على رسول الله </w:t>
      </w:r>
      <w:r w:rsidRPr="00CD0FCD">
        <w:rPr>
          <w:rStyle w:val="libAlaemChar"/>
          <w:rtl/>
        </w:rPr>
        <w:t>صلى‌الله‌عليه‌وآله‌وسلم</w:t>
      </w:r>
      <w:r w:rsidRPr="00B7483D">
        <w:rPr>
          <w:rtl/>
        </w:rPr>
        <w:t xml:space="preserve"> في وفد حضرموت ، فأسلم ، كذا ذكره أبو عمر مختصرا ، وقد ذكره ابن السّكن ، وذكر تبيين </w:t>
      </w:r>
      <w:r w:rsidRPr="00EB4491">
        <w:rPr>
          <w:rStyle w:val="libFootnotenumChar"/>
          <w:rtl/>
        </w:rPr>
        <w:t>(3)</w:t>
      </w:r>
      <w:r w:rsidRPr="00B7483D">
        <w:rPr>
          <w:rtl/>
        </w:rPr>
        <w:t xml:space="preserve"> طريق بقية عن سليمان بن عمرو الأنصاريّ ، عن الضّحاك بن النّعمان بن سعيد</w:t>
      </w:r>
      <w:r>
        <w:rPr>
          <w:rtl/>
        </w:rPr>
        <w:t xml:space="preserve"> ـ </w:t>
      </w:r>
      <w:r w:rsidRPr="00B7483D">
        <w:rPr>
          <w:rtl/>
        </w:rPr>
        <w:t xml:space="preserve">أنّ مسروق بن وائل قدم على النبيّ </w:t>
      </w:r>
      <w:r w:rsidRPr="00CD0FCD">
        <w:rPr>
          <w:rStyle w:val="libAlaemChar"/>
          <w:rtl/>
        </w:rPr>
        <w:t>صلى‌الله‌عليه‌وآله‌وسلم</w:t>
      </w:r>
      <w:r w:rsidRPr="00B7483D">
        <w:rPr>
          <w:rtl/>
        </w:rPr>
        <w:t xml:space="preserve"> ، فذكر نحو الحديث الآتي في مسعود بن وائل ، فكأنه اختلف في اسمه على سليمان بن عمرو.</w:t>
      </w:r>
    </w:p>
    <w:p w14:paraId="6D24DC6F" w14:textId="77777777" w:rsidR="0086064B" w:rsidRPr="00B159C9" w:rsidRDefault="0086064B" w:rsidP="00CD0FCD">
      <w:pPr>
        <w:pStyle w:val="libBold2"/>
        <w:rPr>
          <w:rtl/>
        </w:rPr>
      </w:pPr>
      <w:r w:rsidRPr="00B159C9">
        <w:rPr>
          <w:rtl/>
        </w:rPr>
        <w:t>7952</w:t>
      </w:r>
      <w:r>
        <w:rPr>
          <w:rtl/>
        </w:rPr>
        <w:t xml:space="preserve"> ـ </w:t>
      </w:r>
      <w:r w:rsidRPr="00B159C9">
        <w:rPr>
          <w:rtl/>
        </w:rPr>
        <w:t>مسروق العكي.</w:t>
      </w:r>
    </w:p>
    <w:p w14:paraId="3A297234" w14:textId="77777777" w:rsidR="0086064B" w:rsidRPr="00B7483D" w:rsidRDefault="0086064B" w:rsidP="00BB44C6">
      <w:pPr>
        <w:pStyle w:val="libNormal"/>
        <w:rPr>
          <w:rtl/>
        </w:rPr>
      </w:pPr>
      <w:r w:rsidRPr="00B7483D">
        <w:rPr>
          <w:rtl/>
        </w:rPr>
        <w:t>ذكره ابن عساكر</w:t>
      </w:r>
      <w:r>
        <w:rPr>
          <w:rtl/>
        </w:rPr>
        <w:t xml:space="preserve"> ـ </w:t>
      </w:r>
      <w:r w:rsidRPr="00B7483D">
        <w:rPr>
          <w:rtl/>
        </w:rPr>
        <w:t xml:space="preserve">وقال : أدرك النبيّ </w:t>
      </w:r>
      <w:r w:rsidRPr="00CD0FCD">
        <w:rPr>
          <w:rStyle w:val="libAlaemChar"/>
          <w:rtl/>
        </w:rPr>
        <w:t>صلى‌الله‌عليه‌وآله‌وسلم</w:t>
      </w:r>
      <w:r w:rsidRPr="00B7483D">
        <w:rPr>
          <w:rtl/>
        </w:rPr>
        <w:t xml:space="preserve"> ، ولا أعلم له رواية ولا رؤية ، ثم ذكر أنه شهد اليرموك أميرا على بعض الكراديس.</w:t>
      </w:r>
    </w:p>
    <w:p w14:paraId="630F13AC" w14:textId="77777777" w:rsidR="0086064B" w:rsidRPr="00B7483D" w:rsidRDefault="0086064B" w:rsidP="00BB44C6">
      <w:pPr>
        <w:pStyle w:val="libNormal"/>
        <w:rPr>
          <w:rtl/>
        </w:rPr>
      </w:pPr>
      <w:r w:rsidRPr="00B7483D">
        <w:rPr>
          <w:rtl/>
        </w:rPr>
        <w:t>ومن طريق سيف ، قال : كان مسروق بن فلان على كردوس. وقال سيف في الفتوح أيضا عن أبي عثمان ، عن خالد وعبادة ، قالا : وبعث أبو عبيدة مسروقا وعلقمة بن حكيم ، فكانا بين دمشق وفلسطين ، وذكر أيضا أنه توجّه مع الطّاهر بن أبي هالة لقتال من ارتد بعد</w:t>
      </w:r>
    </w:p>
    <w:p w14:paraId="5472A512" w14:textId="77777777" w:rsidR="0086064B" w:rsidRPr="00B7483D" w:rsidRDefault="0086064B" w:rsidP="00C47549">
      <w:pPr>
        <w:pStyle w:val="libLine"/>
        <w:rPr>
          <w:rtl/>
        </w:rPr>
      </w:pPr>
      <w:r w:rsidRPr="00B7483D">
        <w:rPr>
          <w:rtl/>
        </w:rPr>
        <w:t>__________________</w:t>
      </w:r>
    </w:p>
    <w:p w14:paraId="4D33797B" w14:textId="77777777" w:rsidR="0086064B" w:rsidRPr="00B7483D" w:rsidRDefault="0086064B" w:rsidP="005668C3">
      <w:pPr>
        <w:pStyle w:val="libFootnote0"/>
        <w:rPr>
          <w:rtl/>
          <w:lang w:bidi="fa-IR"/>
        </w:rPr>
      </w:pPr>
      <w:r>
        <w:rPr>
          <w:rtl/>
        </w:rPr>
        <w:t>(</w:t>
      </w:r>
      <w:r w:rsidRPr="00B7483D">
        <w:rPr>
          <w:rtl/>
        </w:rPr>
        <w:t>1) في ج : ملون قطيعة.</w:t>
      </w:r>
    </w:p>
    <w:p w14:paraId="4AC84AA2" w14:textId="77777777" w:rsidR="0086064B" w:rsidRPr="00B7483D" w:rsidRDefault="0086064B" w:rsidP="005668C3">
      <w:pPr>
        <w:pStyle w:val="libFootnote0"/>
        <w:rPr>
          <w:rtl/>
          <w:lang w:bidi="fa-IR"/>
        </w:rPr>
      </w:pPr>
      <w:r>
        <w:rPr>
          <w:rtl/>
        </w:rPr>
        <w:t>(</w:t>
      </w:r>
      <w:r w:rsidRPr="00B7483D">
        <w:rPr>
          <w:rtl/>
        </w:rPr>
        <w:t>2) بقي بن مخلد 860 ، أسد الغابة ت 4871 ، الاستيعاب ت 2578.</w:t>
      </w:r>
    </w:p>
    <w:p w14:paraId="00E418B9" w14:textId="77777777" w:rsidR="0086064B" w:rsidRPr="00B7483D" w:rsidRDefault="0086064B" w:rsidP="005668C3">
      <w:pPr>
        <w:pStyle w:val="libFootnote0"/>
        <w:rPr>
          <w:rtl/>
          <w:lang w:bidi="fa-IR"/>
        </w:rPr>
      </w:pPr>
      <w:r>
        <w:rPr>
          <w:rtl/>
        </w:rPr>
        <w:t>(</w:t>
      </w:r>
      <w:r w:rsidRPr="00B7483D">
        <w:rPr>
          <w:rtl/>
        </w:rPr>
        <w:t xml:space="preserve">3) في </w:t>
      </w:r>
      <w:r>
        <w:rPr>
          <w:rtl/>
        </w:rPr>
        <w:t>أ :</w:t>
      </w:r>
      <w:r w:rsidRPr="00B7483D">
        <w:rPr>
          <w:rtl/>
        </w:rPr>
        <w:t xml:space="preserve"> سير.</w:t>
      </w:r>
    </w:p>
    <w:p w14:paraId="49952BF3" w14:textId="77777777" w:rsidR="0086064B" w:rsidRPr="00B7483D" w:rsidRDefault="0086064B" w:rsidP="001A5EFB">
      <w:pPr>
        <w:pStyle w:val="libPoemFootnoteCenter"/>
        <w:rPr>
          <w:rtl/>
        </w:rPr>
      </w:pPr>
      <w:r>
        <w:rPr>
          <w:rtl/>
        </w:rPr>
        <w:br w:type="page"/>
      </w:r>
      <w:r w:rsidRPr="00B7483D">
        <w:rPr>
          <w:rtl/>
        </w:rPr>
        <w:lastRenderedPageBreak/>
        <w:t xml:space="preserve">النبيّ </w:t>
      </w:r>
      <w:r w:rsidRPr="00CD0FCD">
        <w:rPr>
          <w:rStyle w:val="libAlaemChar"/>
          <w:rtl/>
        </w:rPr>
        <w:t>صلى‌الله‌عليه‌وآله‌وسلم</w:t>
      </w:r>
      <w:r w:rsidRPr="00B7483D">
        <w:rPr>
          <w:rtl/>
        </w:rPr>
        <w:t xml:space="preserve"> من عكّ والأشعريين ، ثم توجّه أميرا على عكّ ، وشهد فتوح العراق أيضا ، وله أيام مشهورة. وقد تقدم على غير مرة أنهم كانوا لا يؤمّرون في تلك الحروب إلا الصّحابة.</w:t>
      </w:r>
    </w:p>
    <w:p w14:paraId="7AC3F2B3" w14:textId="77777777" w:rsidR="0086064B" w:rsidRPr="00B7483D" w:rsidRDefault="0086064B" w:rsidP="00BB44C6">
      <w:pPr>
        <w:pStyle w:val="libNormal"/>
        <w:rPr>
          <w:rtl/>
        </w:rPr>
      </w:pPr>
      <w:r w:rsidRPr="00B7483D">
        <w:rPr>
          <w:rtl/>
        </w:rPr>
        <w:t>وذكر ابن سعد ، من طريق ابن أبي عون ، قال : أرسل علي بن أبي طالب جرير بن عبد الله إلى معاوية يدعوه إلى بيعته ، فكلّمه جرير وحضه على الدخول فيما دخل فيه المسلمون ، وكان عند معاوية يومئذ وجوه أهل الشّام : ذو الكلاع ، وشرحبيل بن السّمط ، ومسروق العكي ، وغيرهم ، فتكلموا بكلام شديد ، وردّوا أشدّ الردّ ، وتهددوا معاوية إن هو أجاب إلى ذلك ، وترك الطلب بدم عثمان</w:t>
      </w:r>
      <w:r>
        <w:rPr>
          <w:rtl/>
        </w:rPr>
        <w:t xml:space="preserve"> ..</w:t>
      </w:r>
      <w:r w:rsidRPr="00B7483D">
        <w:rPr>
          <w:rtl/>
        </w:rPr>
        <w:t>. فذكر القصة.</w:t>
      </w:r>
    </w:p>
    <w:p w14:paraId="4A42B822" w14:textId="77777777" w:rsidR="0086064B" w:rsidRPr="00B7483D" w:rsidRDefault="0086064B" w:rsidP="00BB44C6">
      <w:pPr>
        <w:pStyle w:val="libNormal"/>
        <w:rPr>
          <w:rtl/>
        </w:rPr>
      </w:pPr>
      <w:r w:rsidRPr="00CD0FCD">
        <w:rPr>
          <w:rStyle w:val="libBold2Char"/>
          <w:rtl/>
        </w:rPr>
        <w:t xml:space="preserve">7953 ـ مسطح بن أثاثة </w:t>
      </w:r>
      <w:r w:rsidRPr="00EB4491">
        <w:rPr>
          <w:rStyle w:val="libFootnotenumChar"/>
          <w:rtl/>
        </w:rPr>
        <w:t>(1)</w:t>
      </w:r>
      <w:r w:rsidRPr="001B5E72">
        <w:rPr>
          <w:rFonts w:hint="cs"/>
          <w:rtl/>
        </w:rPr>
        <w:t xml:space="preserve"> </w:t>
      </w:r>
      <w:r w:rsidRPr="00B7483D">
        <w:rPr>
          <w:rtl/>
        </w:rPr>
        <w:t>: بن عباد بن المطلب بن عبد مناف بن قصيّ المطلبيّ.</w:t>
      </w:r>
    </w:p>
    <w:p w14:paraId="7C9EDAF9" w14:textId="77777777" w:rsidR="0086064B" w:rsidRPr="00B7483D" w:rsidRDefault="0086064B" w:rsidP="00BB44C6">
      <w:pPr>
        <w:pStyle w:val="libNormal"/>
        <w:rPr>
          <w:rtl/>
        </w:rPr>
      </w:pPr>
      <w:r w:rsidRPr="00B7483D">
        <w:rPr>
          <w:rtl/>
        </w:rPr>
        <w:t xml:space="preserve">كان اسمه عوفا ، وأما مسطح فهو لقبه ، وأمه بنت خالة أبي بكر ، أسلمت ، وأسلم أبوها قديما ، وكان أبو بكر يمونه لقرابته منه ، فلما خاض مع أهل الإفك في أمر عائشة حلف أبو بكر ألا ينفعه ، فنزلت : </w:t>
      </w:r>
      <w:r w:rsidRPr="00CD0FCD">
        <w:rPr>
          <w:rStyle w:val="libAlaemChar"/>
          <w:rtl/>
        </w:rPr>
        <w:t>(</w:t>
      </w:r>
      <w:r w:rsidRPr="009A4B8B">
        <w:rPr>
          <w:rStyle w:val="libAieChar"/>
          <w:rtl/>
        </w:rPr>
        <w:t>وَلا يَأْتَلِ أُولُوا الْفَضْلِ مِنْكُمْ وَالسَّعَةِ أَنْ يُؤْتُوا أُولِي الْقُرْبى ...</w:t>
      </w:r>
      <w:r w:rsidRPr="00CD0FCD">
        <w:rPr>
          <w:rStyle w:val="libAlaemChar"/>
          <w:rtl/>
        </w:rPr>
        <w:t>)</w:t>
      </w:r>
      <w:r w:rsidRPr="00B7483D">
        <w:rPr>
          <w:rtl/>
        </w:rPr>
        <w:t xml:space="preserve"> </w:t>
      </w:r>
      <w:r>
        <w:rPr>
          <w:rtl/>
        </w:rPr>
        <w:t>[</w:t>
      </w:r>
      <w:r w:rsidRPr="00B7483D">
        <w:rPr>
          <w:rtl/>
        </w:rPr>
        <w:t>النور : 22</w:t>
      </w:r>
      <w:r>
        <w:rPr>
          <w:rtl/>
        </w:rPr>
        <w:t>]</w:t>
      </w:r>
      <w:r w:rsidRPr="00B7483D">
        <w:rPr>
          <w:rtl/>
        </w:rPr>
        <w:t xml:space="preserve"> الآية ، فعاد أبو بكر إلى الإنفاق عليه ، ثبت ذلك في الصّحيحين في حديث عائشة الطّويل في الإفك ، </w:t>
      </w:r>
      <w:r>
        <w:rPr>
          <w:rtl/>
        </w:rPr>
        <w:t>و</w:t>
      </w:r>
      <w:r w:rsidRPr="00B7483D">
        <w:rPr>
          <w:rtl/>
        </w:rPr>
        <w:t xml:space="preserve">في الخبر الّذي أخرجه أبو داود من وجه آخر عن عائشة أن النبيّ </w:t>
      </w:r>
      <w:r w:rsidRPr="00CD0FCD">
        <w:rPr>
          <w:rStyle w:val="libAlaemChar"/>
          <w:rtl/>
        </w:rPr>
        <w:t>صلى‌الله‌عليه‌وآله‌وسلم</w:t>
      </w:r>
      <w:r w:rsidRPr="00B7483D">
        <w:rPr>
          <w:rtl/>
        </w:rPr>
        <w:t xml:space="preserve"> جلد الذين قذفوا عائشة وعدّه منهم.</w:t>
      </w:r>
    </w:p>
    <w:p w14:paraId="75436E80" w14:textId="77777777" w:rsidR="0086064B" w:rsidRPr="00B7483D" w:rsidRDefault="0086064B" w:rsidP="00BB44C6">
      <w:pPr>
        <w:pStyle w:val="libNormal"/>
        <w:rPr>
          <w:rtl/>
        </w:rPr>
      </w:pPr>
      <w:r w:rsidRPr="00B7483D">
        <w:rPr>
          <w:rtl/>
        </w:rPr>
        <w:t>ومات مسطح سنة أربع وثلاثين في خلافة عثمان ، ويقال : عاش إلى خلافة عليّ وشهد معه صفّين ، ومات في تلك السّنة سنة سبع وثلاثين.</w:t>
      </w:r>
    </w:p>
    <w:p w14:paraId="36F32201" w14:textId="77777777" w:rsidR="0086064B" w:rsidRPr="00B7483D" w:rsidRDefault="0086064B" w:rsidP="00BB44C6">
      <w:pPr>
        <w:pStyle w:val="libNormal"/>
        <w:rPr>
          <w:rtl/>
        </w:rPr>
      </w:pPr>
      <w:r w:rsidRPr="00CD0FCD">
        <w:rPr>
          <w:rStyle w:val="libBold2Char"/>
          <w:rtl/>
        </w:rPr>
        <w:t xml:space="preserve">7954 ـ مسعود بن الأسود </w:t>
      </w:r>
      <w:r w:rsidRPr="00EB4491">
        <w:rPr>
          <w:rStyle w:val="libFootnotenumChar"/>
          <w:rtl/>
        </w:rPr>
        <w:t>(2)</w:t>
      </w:r>
      <w:r w:rsidRPr="001B5E72">
        <w:rPr>
          <w:rFonts w:hint="cs"/>
          <w:rtl/>
        </w:rPr>
        <w:t xml:space="preserve"> </w:t>
      </w:r>
      <w:r w:rsidRPr="00B7483D">
        <w:rPr>
          <w:rtl/>
        </w:rPr>
        <w:t>بن حارثة ، بمهملة ومثلثة ، ابن نضلة بن عوف بن عبيد ، بفتح أوله ، ابن عويج ، كذلك ، ابن عديّ بن كعب القرشيّ العدويّ المعروف بابن العجماء ، وهي أمه ، وهي بنت عامر بن الفضل السلولي ، ويقال له ابن الأعجم.</w:t>
      </w:r>
    </w:p>
    <w:p w14:paraId="286C63CB" w14:textId="77777777" w:rsidR="0086064B" w:rsidRPr="00B7483D" w:rsidRDefault="0086064B" w:rsidP="00BB44C6">
      <w:pPr>
        <w:pStyle w:val="libNormal"/>
        <w:rPr>
          <w:rtl/>
        </w:rPr>
      </w:pPr>
      <w:r w:rsidRPr="00B7483D">
        <w:rPr>
          <w:rtl/>
        </w:rPr>
        <w:t xml:space="preserve">روى عن النبيّ </w:t>
      </w:r>
      <w:r w:rsidRPr="00CD0FCD">
        <w:rPr>
          <w:rStyle w:val="libAlaemChar"/>
          <w:rtl/>
        </w:rPr>
        <w:t>صلى‌الله‌عليه‌وآله‌وسلم</w:t>
      </w:r>
      <w:r w:rsidRPr="00B7483D">
        <w:rPr>
          <w:rtl/>
        </w:rPr>
        <w:t xml:space="preserve"> في قصّة المرأة التي سرقت ، وفيه : فجئنا</w:t>
      </w:r>
    </w:p>
    <w:p w14:paraId="613D3E02" w14:textId="77777777" w:rsidR="0086064B" w:rsidRPr="00B7483D" w:rsidRDefault="0086064B" w:rsidP="00C47549">
      <w:pPr>
        <w:pStyle w:val="libLine"/>
        <w:rPr>
          <w:rtl/>
        </w:rPr>
      </w:pPr>
      <w:r w:rsidRPr="00B7483D">
        <w:rPr>
          <w:rtl/>
        </w:rPr>
        <w:t>__________________</w:t>
      </w:r>
    </w:p>
    <w:p w14:paraId="0580B5B6" w14:textId="77777777" w:rsidR="0086064B" w:rsidRPr="00B7483D" w:rsidRDefault="0086064B" w:rsidP="005668C3">
      <w:pPr>
        <w:pStyle w:val="libFootnote0"/>
        <w:rPr>
          <w:rtl/>
          <w:lang w:bidi="fa-IR"/>
        </w:rPr>
      </w:pPr>
      <w:r>
        <w:rPr>
          <w:rtl/>
        </w:rPr>
        <w:t>(</w:t>
      </w:r>
      <w:r w:rsidRPr="00B7483D">
        <w:rPr>
          <w:rtl/>
        </w:rPr>
        <w:t>1) طبقات ابن سعد 3 / 1 /</w:t>
      </w:r>
      <w:r>
        <w:rPr>
          <w:rtl/>
        </w:rPr>
        <w:t xml:space="preserve"> ـ </w:t>
      </w:r>
      <w:r w:rsidRPr="00B7483D">
        <w:rPr>
          <w:rtl/>
        </w:rPr>
        <w:t>36 ، نسب قريش 95 ، طبقات خليفة 90 ، المعارف 328 ، الجرح والتعديل 8 / 425 ، مشاهير علماء الأمصار 33 ، حلية الأولياء 2 / 20 ، تهذيب الأسماء واللغات 2 / 89 ، العبر 1 / 35 ، العقد الثمين 6 / 443 ، 445 ، 7 / 179 ، أسد الغابة ت 4872 ، الاستيعاب ت 2579.</w:t>
      </w:r>
    </w:p>
    <w:p w14:paraId="35C7B892" w14:textId="77777777" w:rsidR="0086064B" w:rsidRPr="00B7483D" w:rsidRDefault="0086064B" w:rsidP="005668C3">
      <w:pPr>
        <w:pStyle w:val="libFootnote0"/>
        <w:rPr>
          <w:rtl/>
          <w:lang w:bidi="fa-IR"/>
        </w:rPr>
      </w:pPr>
      <w:r>
        <w:rPr>
          <w:rtl/>
        </w:rPr>
        <w:t>(</w:t>
      </w:r>
      <w:r w:rsidRPr="00B7483D">
        <w:rPr>
          <w:rtl/>
        </w:rPr>
        <w:t>2) أسد الغابة ت 4873 ، الاستيعاب ت 2401 ، الثقات 3 / 396</w:t>
      </w:r>
      <w:r>
        <w:rPr>
          <w:rtl/>
        </w:rPr>
        <w:t xml:space="preserve"> ـ </w:t>
      </w:r>
      <w:r w:rsidRPr="00B7483D">
        <w:rPr>
          <w:rtl/>
        </w:rPr>
        <w:t>خلاصة تذهيب 3 / 22 ، تجريد أسماء الصحابة 2 / 70</w:t>
      </w:r>
      <w:r>
        <w:rPr>
          <w:rtl/>
        </w:rPr>
        <w:t xml:space="preserve"> ـ </w:t>
      </w:r>
      <w:r w:rsidRPr="00B7483D">
        <w:rPr>
          <w:rtl/>
        </w:rPr>
        <w:t>الكاشف 3 / 137</w:t>
      </w:r>
      <w:r>
        <w:rPr>
          <w:rtl/>
        </w:rPr>
        <w:t xml:space="preserve"> ـ </w:t>
      </w:r>
      <w:r w:rsidRPr="00B7483D">
        <w:rPr>
          <w:rtl/>
        </w:rPr>
        <w:t>تلقيح فهوم أهل الأثر 384</w:t>
      </w:r>
      <w:r>
        <w:rPr>
          <w:rtl/>
        </w:rPr>
        <w:t xml:space="preserve"> ـ </w:t>
      </w:r>
      <w:r w:rsidRPr="00B7483D">
        <w:rPr>
          <w:rtl/>
        </w:rPr>
        <w:t>تهذيب التهذيب 10 / 115 ، العقد الثمين 7 / 181.</w:t>
      </w:r>
    </w:p>
    <w:p w14:paraId="4A008E62" w14:textId="77777777" w:rsidR="0086064B" w:rsidRPr="00B7483D" w:rsidRDefault="0086064B" w:rsidP="001A5EFB">
      <w:pPr>
        <w:pStyle w:val="libPoemFootnoteCenter"/>
        <w:rPr>
          <w:rtl/>
        </w:rPr>
      </w:pPr>
      <w:r>
        <w:rPr>
          <w:rtl/>
        </w:rPr>
        <w:br w:type="page"/>
      </w:r>
      <w:r w:rsidRPr="00B7483D">
        <w:rPr>
          <w:rtl/>
        </w:rPr>
        <w:lastRenderedPageBreak/>
        <w:t xml:space="preserve">رسول الله </w:t>
      </w:r>
      <w:r w:rsidRPr="00CD0FCD">
        <w:rPr>
          <w:rStyle w:val="libAlaemChar"/>
          <w:rtl/>
        </w:rPr>
        <w:t>صلى‌الله‌عليه‌وآله‌وسلم</w:t>
      </w:r>
      <w:r w:rsidRPr="00B7483D">
        <w:rPr>
          <w:rtl/>
        </w:rPr>
        <w:t xml:space="preserve"> فكلمناه ، وقلنا : نحن نفديها ، فقال : «تطهر خير لها</w:t>
      </w:r>
      <w:r>
        <w:rPr>
          <w:rtl/>
        </w:rPr>
        <w:t xml:space="preserve"> ..</w:t>
      </w:r>
      <w:r w:rsidRPr="00B7483D">
        <w:rPr>
          <w:rtl/>
        </w:rPr>
        <w:t>.» الحديث.</w:t>
      </w:r>
    </w:p>
    <w:p w14:paraId="12631B2C" w14:textId="77777777" w:rsidR="0086064B" w:rsidRPr="00B7483D" w:rsidRDefault="0086064B" w:rsidP="00BB44C6">
      <w:pPr>
        <w:pStyle w:val="libNormal"/>
        <w:rPr>
          <w:rtl/>
        </w:rPr>
      </w:pPr>
      <w:r w:rsidRPr="00B7483D">
        <w:rPr>
          <w:rtl/>
        </w:rPr>
        <w:t>وعنه ابنته عائشة في ابن ماجة ، والبغويّ بسند حسن ، وأشار إليه الترمذي في الترجمة ، لكن قال : ابن الأعجم.</w:t>
      </w:r>
    </w:p>
    <w:p w14:paraId="7F162B17" w14:textId="77777777" w:rsidR="0086064B" w:rsidRPr="00B7483D" w:rsidRDefault="0086064B" w:rsidP="00BB44C6">
      <w:pPr>
        <w:pStyle w:val="libNormal"/>
        <w:rPr>
          <w:rtl/>
        </w:rPr>
      </w:pPr>
      <w:r w:rsidRPr="00B7483D">
        <w:rPr>
          <w:rtl/>
        </w:rPr>
        <w:t>قال أبو عمر : كان هو وأخوه مطيع من السّبعين الذين هاجروا وشهدوا بيعة الرّضوان.</w:t>
      </w:r>
    </w:p>
    <w:p w14:paraId="108015D5" w14:textId="77777777" w:rsidR="0086064B" w:rsidRPr="00B7483D" w:rsidRDefault="0086064B" w:rsidP="00BB44C6">
      <w:pPr>
        <w:pStyle w:val="libNormal"/>
        <w:rPr>
          <w:rtl/>
        </w:rPr>
      </w:pPr>
      <w:r w:rsidRPr="00B7483D">
        <w:rPr>
          <w:rtl/>
        </w:rPr>
        <w:t>وقال البغويّ : سكن المدينة. وقال ابن حبّان : سكن مصر ، وهو وهم.</w:t>
      </w:r>
    </w:p>
    <w:p w14:paraId="1CD24541" w14:textId="77777777" w:rsidR="0086064B" w:rsidRPr="00B159C9" w:rsidRDefault="0086064B" w:rsidP="00CD0FCD">
      <w:pPr>
        <w:pStyle w:val="libBold2"/>
        <w:rPr>
          <w:rtl/>
        </w:rPr>
      </w:pPr>
      <w:r w:rsidRPr="00B159C9">
        <w:rPr>
          <w:rtl/>
        </w:rPr>
        <w:t>7955</w:t>
      </w:r>
      <w:r>
        <w:rPr>
          <w:rtl/>
        </w:rPr>
        <w:t xml:space="preserve"> ـ </w:t>
      </w:r>
      <w:r w:rsidRPr="00B159C9">
        <w:rPr>
          <w:rtl/>
        </w:rPr>
        <w:t>مسعود بن الأعجم.</w:t>
      </w:r>
    </w:p>
    <w:p w14:paraId="49B77CEB" w14:textId="77777777" w:rsidR="0086064B" w:rsidRPr="00B7483D" w:rsidRDefault="0086064B" w:rsidP="00BB44C6">
      <w:pPr>
        <w:pStyle w:val="libNormal"/>
        <w:rPr>
          <w:rtl/>
        </w:rPr>
      </w:pPr>
      <w:r w:rsidRPr="00B7483D">
        <w:rPr>
          <w:rtl/>
        </w:rPr>
        <w:t>هو ابن العجماء ، فإنّ مسعود بن الأسود الّذي سكن مصر آخر غير هذا المذكور قبله</w:t>
      </w:r>
    </w:p>
    <w:p w14:paraId="1F4026F4" w14:textId="77777777" w:rsidR="0086064B" w:rsidRPr="00B7483D" w:rsidRDefault="0086064B" w:rsidP="00BB44C6">
      <w:pPr>
        <w:pStyle w:val="libNormal"/>
        <w:rPr>
          <w:rtl/>
          <w:lang w:bidi="fa-IR"/>
        </w:rPr>
      </w:pPr>
      <w:r w:rsidRPr="00CD0FCD">
        <w:rPr>
          <w:rStyle w:val="libBold2Char"/>
          <w:rtl/>
        </w:rPr>
        <w:t>7956 ـ مسعود بن أمية</w:t>
      </w:r>
      <w:r w:rsidRPr="00CD0FCD">
        <w:rPr>
          <w:rStyle w:val="libBold2Char"/>
          <w:rFonts w:hint="cs"/>
          <w:rtl/>
        </w:rPr>
        <w:t xml:space="preserve"> </w:t>
      </w:r>
      <w:r w:rsidRPr="00B7483D">
        <w:rPr>
          <w:rtl/>
          <w:lang w:bidi="fa-IR"/>
        </w:rPr>
        <w:t>بن خلف الجمحيّ.</w:t>
      </w:r>
    </w:p>
    <w:p w14:paraId="7B232179" w14:textId="77777777" w:rsidR="0086064B" w:rsidRPr="00B7483D" w:rsidRDefault="0086064B" w:rsidP="00BB44C6">
      <w:pPr>
        <w:pStyle w:val="libNormal"/>
        <w:rPr>
          <w:rtl/>
        </w:rPr>
      </w:pPr>
      <w:r w:rsidRPr="00B7483D">
        <w:rPr>
          <w:rtl/>
        </w:rPr>
        <w:t xml:space="preserve">قتل أبوه يوم بدر ، ولولده عامر بن مسعود رواية عن النّبي </w:t>
      </w:r>
      <w:r w:rsidRPr="00CD0FCD">
        <w:rPr>
          <w:rStyle w:val="libAlaemChar"/>
          <w:rtl/>
        </w:rPr>
        <w:t>صلى‌الله‌عليه‌وآله‌وسلم</w:t>
      </w:r>
      <w:r w:rsidRPr="00B7483D">
        <w:rPr>
          <w:rtl/>
        </w:rPr>
        <w:t xml:space="preserve"> ، والأكثرون قالوا : إن حديثه مرسل ، فتكون الصحبة لأبيه ، وكان من مسلمة الفتح أو مات على كفره قبيل الفتح ، وولد له عامر قبل الفتح بقليل ، فلذلك لم يثبت له صحبة السّماع من النبيّ </w:t>
      </w:r>
      <w:r w:rsidRPr="00CD0FCD">
        <w:rPr>
          <w:rStyle w:val="libAlaemChar"/>
          <w:rtl/>
        </w:rPr>
        <w:t>صلى‌الله‌عليه‌وآله‌وسلم</w:t>
      </w:r>
      <w:r w:rsidRPr="00B7483D">
        <w:rPr>
          <w:rtl/>
        </w:rPr>
        <w:t xml:space="preserve"> ، وإن كان معدودا في الصّحابة ، لأن له رؤية.</w:t>
      </w:r>
    </w:p>
    <w:p w14:paraId="0DC82010" w14:textId="77777777" w:rsidR="0086064B" w:rsidRPr="00B7483D" w:rsidRDefault="0086064B" w:rsidP="00BB44C6">
      <w:pPr>
        <w:pStyle w:val="libNormal"/>
        <w:rPr>
          <w:rtl/>
        </w:rPr>
      </w:pPr>
      <w:r w:rsidRPr="00B7483D">
        <w:rPr>
          <w:rtl/>
        </w:rPr>
        <w:t>وذكر الزّبير أنّ مسعودا هذا كان زوج هند بنت أبيّ بن خلف بنت عمه.</w:t>
      </w:r>
    </w:p>
    <w:p w14:paraId="5182B817" w14:textId="77777777" w:rsidR="0086064B" w:rsidRPr="00B7483D" w:rsidRDefault="0086064B" w:rsidP="00BB44C6">
      <w:pPr>
        <w:pStyle w:val="libNormal"/>
        <w:rPr>
          <w:rtl/>
        </w:rPr>
      </w:pPr>
      <w:r w:rsidRPr="00CD0FCD">
        <w:rPr>
          <w:rStyle w:val="libBold2Char"/>
          <w:rtl/>
        </w:rPr>
        <w:t>7957 ـ مسعود بن أوس</w:t>
      </w:r>
      <w:r w:rsidRPr="00CD0FCD">
        <w:rPr>
          <w:rStyle w:val="libBold2Char"/>
          <w:rFonts w:hint="cs"/>
          <w:rtl/>
        </w:rPr>
        <w:t xml:space="preserve"> </w:t>
      </w:r>
      <w:r w:rsidRPr="00B7483D">
        <w:rPr>
          <w:rtl/>
        </w:rPr>
        <w:t xml:space="preserve">بن أضرم </w:t>
      </w:r>
      <w:r w:rsidRPr="00EB4491">
        <w:rPr>
          <w:rStyle w:val="libFootnotenumChar"/>
          <w:rtl/>
        </w:rPr>
        <w:t>(1)</w:t>
      </w:r>
      <w:r w:rsidRPr="00B7483D">
        <w:rPr>
          <w:rtl/>
        </w:rPr>
        <w:t xml:space="preserve"> بن زيد بن ثعلبة بن غنم بن مالك بن النّجار الأنصاريّ.</w:t>
      </w:r>
    </w:p>
    <w:p w14:paraId="1EDD1FA0" w14:textId="77777777" w:rsidR="0086064B" w:rsidRPr="00B7483D" w:rsidRDefault="0086064B" w:rsidP="00BB44C6">
      <w:pPr>
        <w:pStyle w:val="libNormal"/>
        <w:rPr>
          <w:rtl/>
        </w:rPr>
      </w:pPr>
      <w:r w:rsidRPr="00B7483D">
        <w:rPr>
          <w:rtl/>
        </w:rPr>
        <w:t>ذكره ابن إسحاق ، وموسى بن عقبة ، والواقديّ فيمن شهد بدرا ، ذكره البغويّ مختصرا.</w:t>
      </w:r>
    </w:p>
    <w:p w14:paraId="24130BBA" w14:textId="77777777" w:rsidR="0086064B" w:rsidRPr="00B7483D" w:rsidRDefault="0086064B" w:rsidP="00BB44C6">
      <w:pPr>
        <w:pStyle w:val="libNormal"/>
        <w:rPr>
          <w:rtl/>
        </w:rPr>
      </w:pPr>
      <w:r w:rsidRPr="00B7483D">
        <w:rPr>
          <w:rtl/>
        </w:rPr>
        <w:t>قال ابن عبد البرّ : أدخل الواقديّ وابن عمارة بين أوس وأصرم زيدا آخر.</w:t>
      </w:r>
    </w:p>
    <w:p w14:paraId="09B5A6CE" w14:textId="77777777" w:rsidR="0086064B" w:rsidRPr="00B7483D" w:rsidRDefault="0086064B" w:rsidP="00BB44C6">
      <w:pPr>
        <w:pStyle w:val="libNormal"/>
        <w:rPr>
          <w:rtl/>
        </w:rPr>
      </w:pPr>
      <w:r w:rsidRPr="00B7483D">
        <w:rPr>
          <w:rtl/>
        </w:rPr>
        <w:t>وقال ابن يونس في تاريخه : شهد بدرا ، وفتح مصر ، وله بمصر حديث.</w:t>
      </w:r>
    </w:p>
    <w:p w14:paraId="18CCE436" w14:textId="77777777" w:rsidR="0086064B" w:rsidRPr="00B7483D" w:rsidRDefault="0086064B" w:rsidP="00BB44C6">
      <w:pPr>
        <w:pStyle w:val="libNormal"/>
        <w:rPr>
          <w:rtl/>
        </w:rPr>
      </w:pPr>
      <w:r w:rsidRPr="00B7483D">
        <w:rPr>
          <w:rtl/>
        </w:rPr>
        <w:t>وأخرج حديثه الطّبرانيّ من طريق ابن لهيعة ، عن يزيد بن عمرو المعافريّ ، عن مولى لرفيع بن ثابت</w:t>
      </w:r>
      <w:r>
        <w:rPr>
          <w:rtl/>
        </w:rPr>
        <w:t xml:space="preserve"> ـ </w:t>
      </w:r>
      <w:r w:rsidRPr="00B7483D">
        <w:rPr>
          <w:rtl/>
        </w:rPr>
        <w:t xml:space="preserve">أن رجلا من أصحاب النبيّ </w:t>
      </w:r>
      <w:r w:rsidRPr="00CD0FCD">
        <w:rPr>
          <w:rStyle w:val="libAlaemChar"/>
          <w:rtl/>
        </w:rPr>
        <w:t>صلى‌الله‌عليه‌وآله‌وسلم</w:t>
      </w:r>
      <w:r w:rsidRPr="00B7483D">
        <w:rPr>
          <w:rtl/>
        </w:rPr>
        <w:t xml:space="preserve"> اشترى جارية بربرية بمائتي دينار ، فبعث بها إلى مسعود بن أوس ، وكان بدريا فوهب له الجارية ، فلما جاءته قال : هذه من المجوس الذين نهى رسول الله </w:t>
      </w:r>
      <w:r w:rsidRPr="00CD0FCD">
        <w:rPr>
          <w:rStyle w:val="libAlaemChar"/>
          <w:rtl/>
        </w:rPr>
        <w:t>صلى‌الله‌عليه‌وآله‌وسلم</w:t>
      </w:r>
      <w:r w:rsidRPr="00B7483D">
        <w:rPr>
          <w:rtl/>
        </w:rPr>
        <w:t xml:space="preserve"> عنهم ، قال : فحدثت</w:t>
      </w:r>
    </w:p>
    <w:p w14:paraId="075BA803" w14:textId="77777777" w:rsidR="0086064B" w:rsidRPr="00B7483D" w:rsidRDefault="0086064B" w:rsidP="00C47549">
      <w:pPr>
        <w:pStyle w:val="libLine"/>
        <w:rPr>
          <w:rtl/>
        </w:rPr>
      </w:pPr>
      <w:r w:rsidRPr="00B7483D">
        <w:rPr>
          <w:rtl/>
        </w:rPr>
        <w:t>__________________</w:t>
      </w:r>
    </w:p>
    <w:p w14:paraId="62493E00" w14:textId="77777777" w:rsidR="0086064B" w:rsidRPr="00B7483D" w:rsidRDefault="0086064B" w:rsidP="005668C3">
      <w:pPr>
        <w:pStyle w:val="libFootnote0"/>
        <w:rPr>
          <w:rtl/>
          <w:lang w:bidi="fa-IR"/>
        </w:rPr>
      </w:pPr>
      <w:r>
        <w:rPr>
          <w:rtl/>
        </w:rPr>
        <w:t>(</w:t>
      </w:r>
      <w:r w:rsidRPr="00B7483D">
        <w:rPr>
          <w:rtl/>
        </w:rPr>
        <w:t>1) أسد الغابة ت 4876 ، الاستيعاب ت 2403.</w:t>
      </w:r>
    </w:p>
    <w:p w14:paraId="2EDC67B5" w14:textId="77777777" w:rsidR="0086064B" w:rsidRPr="00B7483D" w:rsidRDefault="0086064B" w:rsidP="001A5EFB">
      <w:pPr>
        <w:pStyle w:val="libPoemFootnoteCenter"/>
        <w:rPr>
          <w:rtl/>
        </w:rPr>
      </w:pPr>
      <w:r>
        <w:rPr>
          <w:rtl/>
        </w:rPr>
        <w:br w:type="page"/>
      </w:r>
      <w:r w:rsidRPr="00B7483D">
        <w:rPr>
          <w:rtl/>
        </w:rPr>
        <w:lastRenderedPageBreak/>
        <w:t>بهذا الحديث رجلا فحدّثني أن يحيى بن سعيد حدثه أن عماله بالمغرب</w:t>
      </w:r>
      <w:r>
        <w:rPr>
          <w:rtl/>
        </w:rPr>
        <w:t xml:space="preserve"> ..</w:t>
      </w:r>
      <w:r w:rsidRPr="00B7483D">
        <w:rPr>
          <w:rtl/>
        </w:rPr>
        <w:t>. وكان بدريا فذكره.</w:t>
      </w:r>
    </w:p>
    <w:p w14:paraId="58835F32" w14:textId="77777777" w:rsidR="0086064B" w:rsidRPr="00B7483D" w:rsidRDefault="0086064B" w:rsidP="00BB44C6">
      <w:pPr>
        <w:pStyle w:val="libNormal"/>
        <w:rPr>
          <w:rtl/>
        </w:rPr>
      </w:pPr>
      <w:r w:rsidRPr="00B7483D">
        <w:rPr>
          <w:rtl/>
        </w:rPr>
        <w:t>وقال أبو عمر : هو أبو محمد الّذي زعم أنّ الوتر واجب ، فكذّبه عبادة.</w:t>
      </w:r>
    </w:p>
    <w:p w14:paraId="42E7F634" w14:textId="77777777" w:rsidR="0086064B" w:rsidRPr="00B7483D" w:rsidRDefault="0086064B" w:rsidP="00BB44C6">
      <w:pPr>
        <w:pStyle w:val="libNormal"/>
        <w:rPr>
          <w:rtl/>
        </w:rPr>
      </w:pPr>
      <w:r w:rsidRPr="00B7483D">
        <w:rPr>
          <w:rtl/>
        </w:rPr>
        <w:t>وذكر ابن الكلبيّ أنه شهد صفّين مع عليّ. وقال ابن عبد البرّ : لم يذكره ابن إسحاق في البدريّين ، كذا قال ، فوهم ، وقد ذكره فيمن شهدها من بني زيد بن ثعلبة. وقال جعفر المستغفريّ : أبو محمد الّذي كذبه عبادة في وجوب الوتر اسمه مسعود بن زيد بن سبيع ، كذا قال. وسيأتي.</w:t>
      </w:r>
    </w:p>
    <w:p w14:paraId="57DCF817" w14:textId="77777777" w:rsidR="0086064B" w:rsidRPr="00B7483D" w:rsidRDefault="0086064B" w:rsidP="00BB44C6">
      <w:pPr>
        <w:pStyle w:val="libNormal"/>
        <w:rPr>
          <w:rtl/>
        </w:rPr>
      </w:pPr>
      <w:r w:rsidRPr="00CD0FCD">
        <w:rPr>
          <w:rStyle w:val="libBold2Char"/>
          <w:rtl/>
        </w:rPr>
        <w:t xml:space="preserve">7958 ـ مسعود بن خالد : </w:t>
      </w:r>
      <w:r w:rsidRPr="00B7483D">
        <w:rPr>
          <w:rtl/>
        </w:rPr>
        <w:t xml:space="preserve">بن عبد العزّى بن سلامة الخزاعي </w:t>
      </w:r>
      <w:r w:rsidRPr="00EB4491">
        <w:rPr>
          <w:rStyle w:val="libFootnotenumChar"/>
          <w:rtl/>
        </w:rPr>
        <w:t>(1)</w:t>
      </w:r>
      <w:r>
        <w:rPr>
          <w:rtl/>
        </w:rPr>
        <w:t>.</w:t>
      </w:r>
    </w:p>
    <w:p w14:paraId="532663F8" w14:textId="77777777" w:rsidR="0086064B" w:rsidRPr="00B7483D" w:rsidRDefault="0086064B" w:rsidP="00BB44C6">
      <w:pPr>
        <w:pStyle w:val="libNormal"/>
        <w:rPr>
          <w:rtl/>
        </w:rPr>
      </w:pPr>
      <w:r w:rsidRPr="00B7483D">
        <w:rPr>
          <w:rtl/>
        </w:rPr>
        <w:t xml:space="preserve">مضى ذكره والده. وأخرج الطّبرانيّ من طريق أبي مالك بن أبي فارة الخزاعيّ ، حدّثني أبي ، عن أبيه الوليد ، عن جدّه مسعود ، قال : بعثت إلى رسول الله </w:t>
      </w:r>
      <w:r w:rsidRPr="00CD0FCD">
        <w:rPr>
          <w:rStyle w:val="libAlaemChar"/>
          <w:rtl/>
        </w:rPr>
        <w:t>صلى‌الله‌عليه‌وآله‌وسلم</w:t>
      </w:r>
      <w:r>
        <w:rPr>
          <w:rtl/>
        </w:rPr>
        <w:t xml:space="preserve"> ـ </w:t>
      </w:r>
      <w:r w:rsidRPr="00B7483D">
        <w:rPr>
          <w:rtl/>
        </w:rPr>
        <w:t>يعني شاة فردّ إلينا شطرها ، فرجعت إلى أم خناس</w:t>
      </w:r>
      <w:r>
        <w:rPr>
          <w:rtl/>
        </w:rPr>
        <w:t xml:space="preserve"> ـ </w:t>
      </w:r>
      <w:r w:rsidRPr="00B7483D">
        <w:rPr>
          <w:rtl/>
        </w:rPr>
        <w:t>يعني زوجته ، فقلت : يا أم خناس ، ما هذا اللّحم ، قالت : ردّه إلينا خليلك من الشاة التي بعثت بها إليه. فقلت : مالك لا تطعمين عيالك منه غدوة</w:t>
      </w:r>
      <w:r>
        <w:rPr>
          <w:rtl/>
        </w:rPr>
        <w:t>!</w:t>
      </w:r>
      <w:r w:rsidRPr="00B7483D">
        <w:rPr>
          <w:rtl/>
        </w:rPr>
        <w:t xml:space="preserve"> قالت : هذه سؤرهم ، وكلّهم قد أطعمته ، وكانوا قبل ذلك يذبحون الشّاة والشّاتين والثلاثة فلا تجزئ عنهم.</w:t>
      </w:r>
    </w:p>
    <w:p w14:paraId="02D6043A" w14:textId="77777777" w:rsidR="0086064B" w:rsidRPr="00B7483D" w:rsidRDefault="0086064B" w:rsidP="00BB44C6">
      <w:pPr>
        <w:pStyle w:val="libNormal"/>
        <w:rPr>
          <w:rtl/>
        </w:rPr>
      </w:pPr>
      <w:r w:rsidRPr="00B7483D">
        <w:rPr>
          <w:rtl/>
        </w:rPr>
        <w:t>قلت : تقدم في ترجمة خالد بن عبد العزّى حديث آخر بهذا الإسناد</w:t>
      </w:r>
      <w:r>
        <w:rPr>
          <w:rtl/>
        </w:rPr>
        <w:t xml:space="preserve"> ..</w:t>
      </w:r>
      <w:r w:rsidRPr="00B7483D">
        <w:rPr>
          <w:rtl/>
        </w:rPr>
        <w:t>.</w:t>
      </w:r>
    </w:p>
    <w:p w14:paraId="676CE475" w14:textId="77777777" w:rsidR="0086064B" w:rsidRPr="00B7483D" w:rsidRDefault="0086064B" w:rsidP="00BB44C6">
      <w:pPr>
        <w:pStyle w:val="libNormal"/>
        <w:rPr>
          <w:rtl/>
        </w:rPr>
      </w:pPr>
      <w:r w:rsidRPr="00CD0FCD">
        <w:rPr>
          <w:rStyle w:val="libBold2Char"/>
          <w:rtl/>
        </w:rPr>
        <w:t xml:space="preserve">7959 ـ مسعود بن حراش </w:t>
      </w:r>
      <w:r w:rsidRPr="00EB4491">
        <w:rPr>
          <w:rStyle w:val="libFootnotenumChar"/>
          <w:rtl/>
        </w:rPr>
        <w:t>(2)</w:t>
      </w:r>
      <w:r w:rsidRPr="001B5E72">
        <w:rPr>
          <w:rFonts w:hint="cs"/>
          <w:rtl/>
        </w:rPr>
        <w:t xml:space="preserve"> </w:t>
      </w:r>
      <w:r w:rsidRPr="00B7483D">
        <w:rPr>
          <w:rtl/>
        </w:rPr>
        <w:t>: بن جحش بن عمرو بن معاذ العبسيّ ، بالموحدة ، أخو ربعي.</w:t>
      </w:r>
    </w:p>
    <w:p w14:paraId="57854FF8" w14:textId="77777777" w:rsidR="0086064B" w:rsidRPr="00B7483D" w:rsidRDefault="0086064B" w:rsidP="00BB44C6">
      <w:pPr>
        <w:pStyle w:val="libNormal"/>
        <w:rPr>
          <w:rtl/>
        </w:rPr>
      </w:pPr>
      <w:r w:rsidRPr="00B7483D">
        <w:rPr>
          <w:rtl/>
        </w:rPr>
        <w:t>قال البخاريّ : له صحبة ، وأنكر ذلك أبو حاتم. وقال العسكري : قال غير أبي حاتم :</w:t>
      </w:r>
      <w:r>
        <w:rPr>
          <w:rFonts w:hint="cs"/>
          <w:rtl/>
        </w:rPr>
        <w:t xml:space="preserve"> </w:t>
      </w:r>
      <w:r w:rsidRPr="00B7483D">
        <w:rPr>
          <w:rtl/>
        </w:rPr>
        <w:t xml:space="preserve">قد سمع من النبيّ </w:t>
      </w:r>
      <w:r w:rsidRPr="00CD0FCD">
        <w:rPr>
          <w:rStyle w:val="libAlaemChar"/>
          <w:rtl/>
        </w:rPr>
        <w:t>صلى‌الله‌عليه‌وآله‌وسلم</w:t>
      </w:r>
      <w:r w:rsidRPr="00B7483D">
        <w:rPr>
          <w:rtl/>
        </w:rPr>
        <w:t xml:space="preserve"> ، وهكذا ذكره في التّابعين ابن حبان وجماعة.</w:t>
      </w:r>
    </w:p>
    <w:p w14:paraId="3059CA6A" w14:textId="77777777" w:rsidR="0086064B" w:rsidRPr="00B7483D" w:rsidRDefault="0086064B" w:rsidP="00BB44C6">
      <w:pPr>
        <w:pStyle w:val="libNormal"/>
        <w:rPr>
          <w:rtl/>
        </w:rPr>
      </w:pPr>
      <w:r w:rsidRPr="00B7483D">
        <w:rPr>
          <w:rtl/>
        </w:rPr>
        <w:t>وقال ابن السّكن : لم أجد ما يدلّ على صحبته ، ثم روى من طريق عقبة بن عمار العبسيّ ، عن مسعود بن حراش</w:t>
      </w:r>
      <w:r>
        <w:rPr>
          <w:rtl/>
        </w:rPr>
        <w:t xml:space="preserve"> ـ </w:t>
      </w:r>
      <w:r w:rsidRPr="00B7483D">
        <w:rPr>
          <w:rtl/>
        </w:rPr>
        <w:t xml:space="preserve">أن عمر </w:t>
      </w:r>
      <w:r w:rsidRPr="00CD0FCD">
        <w:rPr>
          <w:rStyle w:val="libAlaemChar"/>
          <w:rtl/>
        </w:rPr>
        <w:t>رضي‌الله‌عنه</w:t>
      </w:r>
      <w:r w:rsidRPr="00B7483D">
        <w:rPr>
          <w:rtl/>
        </w:rPr>
        <w:t xml:space="preserve"> قال لبني عبس : أي الخيل وجدتم أصبر في حربكم</w:t>
      </w:r>
      <w:r>
        <w:rPr>
          <w:rtl/>
        </w:rPr>
        <w:t>؟</w:t>
      </w:r>
      <w:r w:rsidRPr="00B7483D">
        <w:rPr>
          <w:rtl/>
        </w:rPr>
        <w:t xml:space="preserve"> قالوا : الكميت. وأخرج البخاريّ في التاريخ ، من طريق طلحة بن يحيى ، عن أبي بردة ، عن مسعود بن حراش ، قال : بينا نحن نطوف بين الصّفا والمروة إذا أناس كثير يتبعون فتى شابّا موثقا بيده في عنقه ، قلت : ما شأنه</w:t>
      </w:r>
      <w:r>
        <w:rPr>
          <w:rtl/>
        </w:rPr>
        <w:t>؟</w:t>
      </w:r>
      <w:r w:rsidRPr="00B7483D">
        <w:rPr>
          <w:rtl/>
        </w:rPr>
        <w:t xml:space="preserve"> قالوا : هذا طلحة بن عبيد الله صبأ وامرأة وراءه تدمدم وتسبّه. قلت : من هذه</w:t>
      </w:r>
      <w:r>
        <w:rPr>
          <w:rtl/>
        </w:rPr>
        <w:t>؟</w:t>
      </w:r>
      <w:r w:rsidRPr="00B7483D">
        <w:rPr>
          <w:rtl/>
        </w:rPr>
        <w:t xml:space="preserve"> قالوا : الصّعبة بنت الحضرميّ أمّه. قال</w:t>
      </w:r>
    </w:p>
    <w:p w14:paraId="7FB71EDE" w14:textId="77777777" w:rsidR="0086064B" w:rsidRPr="00B7483D" w:rsidRDefault="0086064B" w:rsidP="00C47549">
      <w:pPr>
        <w:pStyle w:val="libLine"/>
        <w:rPr>
          <w:rtl/>
        </w:rPr>
      </w:pPr>
      <w:r w:rsidRPr="00B7483D">
        <w:rPr>
          <w:rtl/>
        </w:rPr>
        <w:t>__________________</w:t>
      </w:r>
    </w:p>
    <w:p w14:paraId="2F282D1A" w14:textId="77777777" w:rsidR="0086064B" w:rsidRPr="00B7483D" w:rsidRDefault="0086064B" w:rsidP="005668C3">
      <w:pPr>
        <w:pStyle w:val="libFootnote0"/>
        <w:rPr>
          <w:rtl/>
          <w:lang w:bidi="fa-IR"/>
        </w:rPr>
      </w:pPr>
      <w:r>
        <w:rPr>
          <w:rtl/>
        </w:rPr>
        <w:t>(</w:t>
      </w:r>
      <w:r w:rsidRPr="00B7483D">
        <w:rPr>
          <w:rtl/>
        </w:rPr>
        <w:t>1) تجريد أسماء الصحابة 2 / 63 ، العقد الثمين 7 / 181.</w:t>
      </w:r>
    </w:p>
    <w:p w14:paraId="3356FB10" w14:textId="77777777" w:rsidR="0086064B" w:rsidRPr="00B7483D" w:rsidRDefault="0086064B" w:rsidP="005668C3">
      <w:pPr>
        <w:pStyle w:val="libFootnote0"/>
        <w:rPr>
          <w:rtl/>
          <w:lang w:bidi="fa-IR"/>
        </w:rPr>
      </w:pPr>
      <w:r>
        <w:rPr>
          <w:rtl/>
        </w:rPr>
        <w:t>(</w:t>
      </w:r>
      <w:r w:rsidRPr="00B7483D">
        <w:rPr>
          <w:rtl/>
        </w:rPr>
        <w:t>2) أسد الغابة ت 4878 ، الاستيعاب ت 2404.</w:t>
      </w:r>
    </w:p>
    <w:p w14:paraId="2AEA6CA1" w14:textId="77777777" w:rsidR="0086064B" w:rsidRPr="00B7483D" w:rsidRDefault="0086064B" w:rsidP="001A5EFB">
      <w:pPr>
        <w:pStyle w:val="libPoemFootnoteCenter"/>
        <w:rPr>
          <w:rtl/>
        </w:rPr>
      </w:pPr>
      <w:r>
        <w:rPr>
          <w:rtl/>
        </w:rPr>
        <w:br w:type="page"/>
      </w:r>
      <w:r w:rsidRPr="00B7483D">
        <w:rPr>
          <w:rtl/>
        </w:rPr>
        <w:lastRenderedPageBreak/>
        <w:t>طلحة : وأخبرني عيسى بن طلحة وغيره أن عثمان بن عبيد الله هو الّذي قرن طلحة مع أبي بكر ليحبسه عن الصّلاة ، فسمّيا لذلك القرينين.</w:t>
      </w:r>
    </w:p>
    <w:p w14:paraId="7E5631D4" w14:textId="77777777" w:rsidR="0086064B" w:rsidRPr="00B7483D" w:rsidRDefault="0086064B" w:rsidP="00BB44C6">
      <w:pPr>
        <w:pStyle w:val="libNormal"/>
        <w:rPr>
          <w:rtl/>
        </w:rPr>
      </w:pPr>
      <w:r w:rsidRPr="00B7483D">
        <w:rPr>
          <w:rtl/>
        </w:rPr>
        <w:t>قلت : إن كان هذا معتمد من أثبت صحبته فلا حجة فيه ، لأنه لم يذكر في القصّة أنه أسلم حينئذ. والله أعلم.</w:t>
      </w:r>
    </w:p>
    <w:p w14:paraId="4BC28DF2" w14:textId="77777777" w:rsidR="0086064B" w:rsidRPr="00B7483D" w:rsidRDefault="0086064B" w:rsidP="00BB44C6">
      <w:pPr>
        <w:pStyle w:val="libNormal"/>
        <w:rPr>
          <w:rtl/>
        </w:rPr>
      </w:pPr>
      <w:r w:rsidRPr="00CD0FCD">
        <w:rPr>
          <w:rStyle w:val="libBold2Char"/>
          <w:rtl/>
        </w:rPr>
        <w:t xml:space="preserve">7960 ـ مسعود بن ربيعة </w:t>
      </w:r>
      <w:r w:rsidRPr="00EB4491">
        <w:rPr>
          <w:rStyle w:val="libFootnotenumChar"/>
          <w:rtl/>
        </w:rPr>
        <w:t>(1)</w:t>
      </w:r>
      <w:r w:rsidRPr="001B5E72">
        <w:rPr>
          <w:rFonts w:hint="cs"/>
          <w:rtl/>
        </w:rPr>
        <w:t xml:space="preserve"> </w:t>
      </w:r>
      <w:r w:rsidRPr="00B7483D">
        <w:rPr>
          <w:rtl/>
        </w:rPr>
        <w:t xml:space="preserve">: بن عمرو بن سعد بن عبد العزّى بن محلّم </w:t>
      </w:r>
      <w:r w:rsidRPr="00EB4491">
        <w:rPr>
          <w:rStyle w:val="libFootnotenumChar"/>
          <w:rtl/>
        </w:rPr>
        <w:t>(2)</w:t>
      </w:r>
      <w:r w:rsidRPr="00B7483D">
        <w:rPr>
          <w:rtl/>
        </w:rPr>
        <w:t xml:space="preserve"> بن غالب بن عائذة بن ييثع بن مليح بن الهون ، وهو القارّة بن خزيمة بن مدركة القارئ</w:t>
      </w:r>
      <w:r>
        <w:rPr>
          <w:rtl/>
        </w:rPr>
        <w:t xml:space="preserve"> ـ </w:t>
      </w:r>
      <w:r w:rsidRPr="00B7483D">
        <w:rPr>
          <w:rtl/>
        </w:rPr>
        <w:t>ويقال مسعود بن عامر بن ربيعة بن عمير بن سعد بن محلم بن غالب. وهذا قول ابن الكلبيّ ، وأفاد أن من ذريته محمد بن عبد الرحمن بن عبد الله بن مسعود الّذي ردّ على مروان بن الحكم قوله.</w:t>
      </w:r>
    </w:p>
    <w:p w14:paraId="01CC678B" w14:textId="77777777" w:rsidR="0086064B" w:rsidRPr="00B7483D" w:rsidRDefault="0086064B" w:rsidP="00BB44C6">
      <w:pPr>
        <w:pStyle w:val="libNormal"/>
        <w:rPr>
          <w:rtl/>
        </w:rPr>
      </w:pPr>
      <w:r w:rsidRPr="00B7483D">
        <w:rPr>
          <w:rtl/>
        </w:rPr>
        <w:t xml:space="preserve">قال أبو عمر : أسلم قديما قبل دخول رسول الله </w:t>
      </w:r>
      <w:r w:rsidRPr="00CD0FCD">
        <w:rPr>
          <w:rStyle w:val="libAlaemChar"/>
          <w:rtl/>
        </w:rPr>
        <w:t>صلى‌الله‌عليه‌وآله‌وسلم</w:t>
      </w:r>
      <w:r w:rsidRPr="00B7483D">
        <w:rPr>
          <w:rtl/>
        </w:rPr>
        <w:t xml:space="preserve"> دار الأرقم ، وهاجر إلى المدينة. وآخى رسول الله </w:t>
      </w:r>
      <w:r w:rsidRPr="00CD0FCD">
        <w:rPr>
          <w:rStyle w:val="libAlaemChar"/>
          <w:rtl/>
        </w:rPr>
        <w:t>صلى‌الله‌عليه‌وآله‌وسلم</w:t>
      </w:r>
      <w:r w:rsidRPr="00B7483D">
        <w:rPr>
          <w:rtl/>
        </w:rPr>
        <w:t xml:space="preserve"> بينه وبين عبيد بن التيّهان.</w:t>
      </w:r>
    </w:p>
    <w:p w14:paraId="19ACDED2" w14:textId="77777777" w:rsidR="0086064B" w:rsidRPr="00B7483D" w:rsidRDefault="0086064B" w:rsidP="00BB44C6">
      <w:pPr>
        <w:pStyle w:val="libNormal"/>
        <w:rPr>
          <w:rtl/>
        </w:rPr>
      </w:pPr>
      <w:r w:rsidRPr="00B7483D">
        <w:rPr>
          <w:rtl/>
        </w:rPr>
        <w:t>وذكره ابن إسحاق فيمن شهد بدرا ، وكذا قال ابن الكلبيّ ، وسمّى أبو معشر أباه الربيع ، أخرجه البغويّ.</w:t>
      </w:r>
    </w:p>
    <w:p w14:paraId="17ECCEEC" w14:textId="77777777" w:rsidR="0086064B" w:rsidRPr="00B7483D" w:rsidRDefault="0086064B" w:rsidP="00BB44C6">
      <w:pPr>
        <w:pStyle w:val="libNormal"/>
        <w:rPr>
          <w:rtl/>
        </w:rPr>
      </w:pPr>
      <w:r w:rsidRPr="00B7483D">
        <w:rPr>
          <w:rtl/>
        </w:rPr>
        <w:t>وقال أبو معشر وغيره : توفي سنة ثلاثين ، وقد نيّف على الستين.</w:t>
      </w:r>
    </w:p>
    <w:p w14:paraId="72CAF9CA" w14:textId="77777777" w:rsidR="0086064B" w:rsidRPr="00B7483D" w:rsidRDefault="0086064B" w:rsidP="00BB44C6">
      <w:pPr>
        <w:pStyle w:val="libNormal"/>
        <w:rPr>
          <w:rtl/>
        </w:rPr>
      </w:pPr>
      <w:r w:rsidRPr="00B7483D">
        <w:rPr>
          <w:rtl/>
        </w:rPr>
        <w:t>وقال ابن الكلبي : يقال لآل مسعود بنو القاري ، وهم حلفاء بني زهرة بالمدينة.</w:t>
      </w:r>
    </w:p>
    <w:p w14:paraId="6FDDB437" w14:textId="77777777" w:rsidR="0086064B" w:rsidRPr="00B7483D" w:rsidRDefault="0086064B" w:rsidP="00BB44C6">
      <w:pPr>
        <w:pStyle w:val="libNormal"/>
        <w:rPr>
          <w:rtl/>
        </w:rPr>
      </w:pPr>
      <w:r w:rsidRPr="00CD0FCD">
        <w:rPr>
          <w:rStyle w:val="libBold2Char"/>
          <w:rtl/>
        </w:rPr>
        <w:t xml:space="preserve">7961 ـ مسعود بن رخيلة </w:t>
      </w:r>
      <w:r w:rsidRPr="00EB4491">
        <w:rPr>
          <w:rStyle w:val="libFootnotenumChar"/>
          <w:rtl/>
        </w:rPr>
        <w:t>(3)</w:t>
      </w:r>
      <w:r w:rsidRPr="001B5E72">
        <w:rPr>
          <w:rFonts w:hint="cs"/>
          <w:rtl/>
        </w:rPr>
        <w:t xml:space="preserve"> </w:t>
      </w:r>
      <w:r w:rsidRPr="00B7483D">
        <w:rPr>
          <w:rtl/>
        </w:rPr>
        <w:t xml:space="preserve">: بالخاء المعجمة مصغرا ، ابن عائذ بن مالك بن حبيب بن نبيح بن ثعلبة بن قنفد بن خلاوة بن سبيع بن بكر </w:t>
      </w:r>
      <w:r w:rsidRPr="00EB4491">
        <w:rPr>
          <w:rStyle w:val="libFootnotenumChar"/>
          <w:rtl/>
        </w:rPr>
        <w:t>(4)</w:t>
      </w:r>
      <w:r w:rsidRPr="00B7483D">
        <w:rPr>
          <w:rtl/>
        </w:rPr>
        <w:t xml:space="preserve"> بن أشجع الأشجعيّ.</w:t>
      </w:r>
    </w:p>
    <w:p w14:paraId="2757894F" w14:textId="77777777" w:rsidR="0086064B" w:rsidRPr="00B7483D" w:rsidRDefault="0086064B" w:rsidP="00BB44C6">
      <w:pPr>
        <w:pStyle w:val="libNormal"/>
        <w:rPr>
          <w:rtl/>
        </w:rPr>
      </w:pPr>
      <w:r w:rsidRPr="00B7483D">
        <w:rPr>
          <w:rtl/>
        </w:rPr>
        <w:t>كان قائد أشجع يوم الأحزاب ، ثم أسلم فحسن إسلامه ، ذكره الطبري ، وروى عمر بن شبّة بسند له عن ابن شهاب ، عن عروة ، قال : وفدت أشجع في سبعمائة يقودهم مسعود بن رخيلة فنزلوا بشعبهم ، واتخذت أشجع في محلها مسجدا.</w:t>
      </w:r>
    </w:p>
    <w:p w14:paraId="643B61C1" w14:textId="77777777" w:rsidR="0086064B" w:rsidRPr="00B7483D" w:rsidRDefault="0086064B" w:rsidP="00BB44C6">
      <w:pPr>
        <w:pStyle w:val="libNormal"/>
        <w:rPr>
          <w:rtl/>
          <w:lang w:bidi="fa-IR"/>
        </w:rPr>
      </w:pPr>
      <w:r w:rsidRPr="00CD0FCD">
        <w:rPr>
          <w:rStyle w:val="libBold2Char"/>
          <w:rtl/>
        </w:rPr>
        <w:t xml:space="preserve">7962 ـ مسعود بن زرارة الأنصاريّ </w:t>
      </w:r>
      <w:r w:rsidRPr="00EB4491">
        <w:rPr>
          <w:rStyle w:val="libFootnotenumChar"/>
          <w:rtl/>
        </w:rPr>
        <w:t>(5)</w:t>
      </w:r>
      <w:r w:rsidRPr="001B5E72">
        <w:rPr>
          <w:rFonts w:hint="cs"/>
          <w:rtl/>
        </w:rPr>
        <w:t xml:space="preserve"> </w:t>
      </w:r>
      <w:r w:rsidRPr="00B7483D">
        <w:rPr>
          <w:rtl/>
          <w:lang w:bidi="fa-IR"/>
        </w:rPr>
        <w:t>: أخو سعد بن زرارة.</w:t>
      </w:r>
    </w:p>
    <w:p w14:paraId="552222F2" w14:textId="77777777" w:rsidR="0086064B" w:rsidRPr="00B7483D" w:rsidRDefault="0086064B" w:rsidP="00C47549">
      <w:pPr>
        <w:pStyle w:val="libLine"/>
        <w:rPr>
          <w:rtl/>
        </w:rPr>
      </w:pPr>
      <w:r w:rsidRPr="00B7483D">
        <w:rPr>
          <w:rtl/>
        </w:rPr>
        <w:t>__________________</w:t>
      </w:r>
    </w:p>
    <w:p w14:paraId="19A38518" w14:textId="77777777" w:rsidR="0086064B" w:rsidRPr="00B7483D" w:rsidRDefault="0086064B" w:rsidP="005668C3">
      <w:pPr>
        <w:pStyle w:val="libFootnote0"/>
        <w:rPr>
          <w:rtl/>
          <w:lang w:bidi="fa-IR"/>
        </w:rPr>
      </w:pPr>
      <w:r>
        <w:rPr>
          <w:rtl/>
        </w:rPr>
        <w:t>(</w:t>
      </w:r>
      <w:r w:rsidRPr="00B7483D">
        <w:rPr>
          <w:rtl/>
        </w:rPr>
        <w:t>1) أسد الغابة ت 4882 ، الاستيعاب ت 2407 ، تاريخ الإسلام 3 / 193</w:t>
      </w:r>
      <w:r>
        <w:rPr>
          <w:rtl/>
        </w:rPr>
        <w:t xml:space="preserve"> ـ </w:t>
      </w:r>
      <w:r w:rsidRPr="00B7483D">
        <w:rPr>
          <w:rtl/>
        </w:rPr>
        <w:t>الثقات 3 / 395 ، البداية والنهاية 7 / 156</w:t>
      </w:r>
      <w:r>
        <w:rPr>
          <w:rtl/>
        </w:rPr>
        <w:t xml:space="preserve"> ـ </w:t>
      </w:r>
      <w:r w:rsidRPr="00B7483D">
        <w:rPr>
          <w:rtl/>
        </w:rPr>
        <w:t>عنوان النجابة 155 ، تجريد أسماء الصحابة 2 / 73</w:t>
      </w:r>
      <w:r>
        <w:rPr>
          <w:rtl/>
        </w:rPr>
        <w:t xml:space="preserve"> ـ </w:t>
      </w:r>
      <w:r w:rsidRPr="00B7483D">
        <w:rPr>
          <w:rtl/>
        </w:rPr>
        <w:t>حلية الأولياء 2 / 21 ، أصحاب بدر 102 ، 265</w:t>
      </w:r>
      <w:r>
        <w:rPr>
          <w:rtl/>
        </w:rPr>
        <w:t xml:space="preserve"> ـ </w:t>
      </w:r>
      <w:r w:rsidRPr="00B7483D">
        <w:rPr>
          <w:rtl/>
        </w:rPr>
        <w:t>العقد الثمين 7 / 181 ، الطبقات الكبرى 3 / 168 ، 4490.</w:t>
      </w:r>
    </w:p>
    <w:p w14:paraId="3135A1C4"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حمالة.</w:t>
      </w:r>
    </w:p>
    <w:p w14:paraId="718BB0F2" w14:textId="77777777" w:rsidR="0086064B" w:rsidRPr="00B7483D" w:rsidRDefault="0086064B" w:rsidP="005668C3">
      <w:pPr>
        <w:pStyle w:val="libFootnote0"/>
        <w:rPr>
          <w:rtl/>
          <w:lang w:bidi="fa-IR"/>
        </w:rPr>
      </w:pPr>
      <w:r>
        <w:rPr>
          <w:rtl/>
        </w:rPr>
        <w:t>(</w:t>
      </w:r>
      <w:r w:rsidRPr="00B7483D">
        <w:rPr>
          <w:rtl/>
        </w:rPr>
        <w:t>3) أسد الغابة ت 4883 ، الاستيعاب ت 2408.</w:t>
      </w:r>
    </w:p>
    <w:p w14:paraId="17101E77" w14:textId="77777777" w:rsidR="0086064B" w:rsidRPr="00B7483D" w:rsidRDefault="0086064B" w:rsidP="005668C3">
      <w:pPr>
        <w:pStyle w:val="libFootnote0"/>
        <w:rPr>
          <w:rtl/>
          <w:lang w:bidi="fa-IR"/>
        </w:rPr>
      </w:pPr>
      <w:r>
        <w:rPr>
          <w:rtl/>
        </w:rPr>
        <w:t>(</w:t>
      </w:r>
      <w:r w:rsidRPr="00B7483D">
        <w:rPr>
          <w:rtl/>
        </w:rPr>
        <w:t>4) في ب : البكير.</w:t>
      </w:r>
    </w:p>
    <w:p w14:paraId="606D7A18" w14:textId="77777777" w:rsidR="0086064B" w:rsidRPr="00B7483D" w:rsidRDefault="0086064B" w:rsidP="005668C3">
      <w:pPr>
        <w:pStyle w:val="libFootnote0"/>
        <w:rPr>
          <w:rtl/>
          <w:lang w:bidi="fa-IR"/>
        </w:rPr>
      </w:pPr>
      <w:r>
        <w:rPr>
          <w:rtl/>
        </w:rPr>
        <w:t>(</w:t>
      </w:r>
      <w:r w:rsidRPr="00B7483D">
        <w:rPr>
          <w:rtl/>
        </w:rPr>
        <w:t>5) أسد الغابة ت 4884.</w:t>
      </w:r>
    </w:p>
    <w:p w14:paraId="62F1D3C4" w14:textId="77777777" w:rsidR="0086064B" w:rsidRPr="00B7483D" w:rsidRDefault="0086064B" w:rsidP="00BB44C6">
      <w:pPr>
        <w:pStyle w:val="libNormal"/>
        <w:rPr>
          <w:rtl/>
        </w:rPr>
      </w:pPr>
      <w:r>
        <w:rPr>
          <w:rtl/>
        </w:rPr>
        <w:br w:type="page"/>
      </w:r>
      <w:r w:rsidRPr="00B7483D">
        <w:rPr>
          <w:rtl/>
        </w:rPr>
        <w:lastRenderedPageBreak/>
        <w:t>ذكره العدويّ ، وقال : شهد أحدا.</w:t>
      </w:r>
    </w:p>
    <w:p w14:paraId="7255F95D" w14:textId="77777777" w:rsidR="0086064B" w:rsidRPr="00B7483D" w:rsidRDefault="0086064B" w:rsidP="00BB44C6">
      <w:pPr>
        <w:pStyle w:val="libNormal"/>
        <w:rPr>
          <w:rtl/>
          <w:lang w:bidi="fa-IR"/>
        </w:rPr>
      </w:pPr>
      <w:r w:rsidRPr="00CD0FCD">
        <w:rPr>
          <w:rStyle w:val="libBold2Char"/>
          <w:rtl/>
        </w:rPr>
        <w:t xml:space="preserve">7963 ـ مسعود بن زيد : </w:t>
      </w:r>
      <w:r w:rsidRPr="00B7483D">
        <w:rPr>
          <w:rtl/>
          <w:lang w:bidi="fa-IR"/>
        </w:rPr>
        <w:t xml:space="preserve">بن سبيع الأنصاري </w:t>
      </w:r>
      <w:r w:rsidRPr="00EB4491">
        <w:rPr>
          <w:rStyle w:val="libFootnotenumChar"/>
          <w:rtl/>
        </w:rPr>
        <w:t>(1)</w:t>
      </w:r>
      <w:r>
        <w:rPr>
          <w:rtl/>
          <w:lang w:bidi="fa-IR"/>
        </w:rPr>
        <w:t>.</w:t>
      </w:r>
    </w:p>
    <w:p w14:paraId="674C6BF4" w14:textId="77777777" w:rsidR="0086064B" w:rsidRPr="00B7483D" w:rsidRDefault="0086064B" w:rsidP="00BB44C6">
      <w:pPr>
        <w:pStyle w:val="libNormal"/>
        <w:rPr>
          <w:rtl/>
        </w:rPr>
      </w:pPr>
      <w:r w:rsidRPr="00B7483D">
        <w:rPr>
          <w:rtl/>
        </w:rPr>
        <w:t>قال ابن حبّان : له صحبة ، وهو أبو محمد الّذي قال : إن الوتر واجب ، وقد تقدم في مسعود بن أوس ، وهذا أقوى.</w:t>
      </w:r>
    </w:p>
    <w:p w14:paraId="79D6638D" w14:textId="77777777" w:rsidR="0086064B" w:rsidRPr="00B7483D" w:rsidRDefault="0086064B" w:rsidP="00BB44C6">
      <w:pPr>
        <w:pStyle w:val="libNormal"/>
        <w:rPr>
          <w:rtl/>
        </w:rPr>
      </w:pPr>
      <w:r w:rsidRPr="00B7483D">
        <w:rPr>
          <w:rtl/>
        </w:rPr>
        <w:t xml:space="preserve">وقال البغويّ : مسعود بن زيد ، أبو محمد الأنصاريّ ، شهد بدرا ، وهو صاحب حديث الوتر ، ثم ساقه من طرق في بعضها عن المجدعي </w:t>
      </w:r>
      <w:r w:rsidRPr="00EB4491">
        <w:rPr>
          <w:rStyle w:val="libFootnotenumChar"/>
          <w:rtl/>
        </w:rPr>
        <w:t>(2)</w:t>
      </w:r>
      <w:r w:rsidRPr="00B7483D">
        <w:rPr>
          <w:rtl/>
        </w:rPr>
        <w:t xml:space="preserve"> رجل من بني مدلج ، قال : قلت لعبادة : إن أبا محمد شيخ من الأنصار.</w:t>
      </w:r>
    </w:p>
    <w:p w14:paraId="30B6185A" w14:textId="77777777" w:rsidR="0086064B" w:rsidRPr="00B7483D" w:rsidRDefault="0086064B" w:rsidP="00BB44C6">
      <w:pPr>
        <w:pStyle w:val="libNormal"/>
        <w:rPr>
          <w:rtl/>
        </w:rPr>
      </w:pPr>
      <w:r w:rsidRPr="00B7483D">
        <w:rPr>
          <w:rtl/>
        </w:rPr>
        <w:t>وفي ترجمة أخرى ، عن رجل من بني كنانة</w:t>
      </w:r>
      <w:r>
        <w:rPr>
          <w:rtl/>
        </w:rPr>
        <w:t xml:space="preserve"> ـ </w:t>
      </w:r>
      <w:r w:rsidRPr="00B7483D">
        <w:rPr>
          <w:rtl/>
        </w:rPr>
        <w:t>أن رجلا من الأنصار كان بالشّام يكنى أبا محمد ، وكانت له صحبة.</w:t>
      </w:r>
    </w:p>
    <w:p w14:paraId="54D0FF8C" w14:textId="77777777" w:rsidR="0086064B" w:rsidRPr="00B7483D" w:rsidRDefault="0086064B" w:rsidP="00BB44C6">
      <w:pPr>
        <w:pStyle w:val="libNormal"/>
        <w:rPr>
          <w:rtl/>
        </w:rPr>
      </w:pPr>
      <w:r w:rsidRPr="00CD0FCD">
        <w:rPr>
          <w:rStyle w:val="libBold2Char"/>
          <w:rtl/>
        </w:rPr>
        <w:t xml:space="preserve">7964 ـ مسعود بن سعد </w:t>
      </w:r>
      <w:r w:rsidRPr="00EB4491">
        <w:rPr>
          <w:rStyle w:val="libFootnotenumChar"/>
          <w:rtl/>
        </w:rPr>
        <w:t>(3)</w:t>
      </w:r>
      <w:r w:rsidRPr="001B5E72">
        <w:rPr>
          <w:rFonts w:hint="cs"/>
          <w:rtl/>
        </w:rPr>
        <w:t xml:space="preserve"> </w:t>
      </w:r>
      <w:r w:rsidRPr="00B7483D">
        <w:rPr>
          <w:rtl/>
        </w:rPr>
        <w:t xml:space="preserve">: ويقال : ابن عبد سعد ، ويقال : ابن عبد مسعود ، والأول قول ابن إسحاق ، والثاني قول موسى بن عقبة ، والثّالث قول الواقديّ ، واتفقوا في بقية نسبه ، فقالوا : ابن عامر بن عدي بن جشم بن مجدعة بن حارثة بن الحارث </w:t>
      </w:r>
      <w:r w:rsidRPr="00EB4491">
        <w:rPr>
          <w:rStyle w:val="libFootnotenumChar"/>
          <w:rtl/>
        </w:rPr>
        <w:t>(4)</w:t>
      </w:r>
      <w:r w:rsidRPr="00B7483D">
        <w:rPr>
          <w:rtl/>
        </w:rPr>
        <w:t xml:space="preserve"> بن الخزرج بن عمرو بن مالك بن الأوس الأنصاري الأوسي ، ثم الحارثي.</w:t>
      </w:r>
    </w:p>
    <w:p w14:paraId="70E8894E" w14:textId="77777777" w:rsidR="0086064B" w:rsidRPr="00B7483D" w:rsidRDefault="0086064B" w:rsidP="00BB44C6">
      <w:pPr>
        <w:pStyle w:val="libNormal"/>
        <w:rPr>
          <w:rtl/>
        </w:rPr>
      </w:pPr>
      <w:r w:rsidRPr="00B7483D">
        <w:rPr>
          <w:rtl/>
        </w:rPr>
        <w:t>ذكره ابن إسحاق ، وأبو معشر ، وموسى بن عقبة ، فيمن شهد بدرا. وأخرجه البغويّ مختصرا.</w:t>
      </w:r>
    </w:p>
    <w:p w14:paraId="23E8614F" w14:textId="77777777" w:rsidR="0086064B" w:rsidRPr="00B7483D" w:rsidRDefault="0086064B" w:rsidP="00BB44C6">
      <w:pPr>
        <w:pStyle w:val="libNormal"/>
        <w:rPr>
          <w:rtl/>
        </w:rPr>
      </w:pPr>
      <w:r w:rsidRPr="00CD0FCD">
        <w:rPr>
          <w:rStyle w:val="libBold2Char"/>
          <w:rtl/>
        </w:rPr>
        <w:t xml:space="preserve">7965 ـ مسعود بن سعد : </w:t>
      </w:r>
      <w:r w:rsidRPr="00B7483D">
        <w:rPr>
          <w:rtl/>
        </w:rPr>
        <w:t xml:space="preserve">بن قيس بن خلدة </w:t>
      </w:r>
      <w:r w:rsidRPr="00EB4491">
        <w:rPr>
          <w:rStyle w:val="libFootnotenumChar"/>
          <w:rtl/>
        </w:rPr>
        <w:t>(5)</w:t>
      </w:r>
      <w:r w:rsidRPr="00B7483D">
        <w:rPr>
          <w:rtl/>
        </w:rPr>
        <w:t xml:space="preserve"> بن عامر بن زريق الأنصاريّ الزّرقيّ.</w:t>
      </w:r>
    </w:p>
    <w:p w14:paraId="24E9E3CD" w14:textId="77777777" w:rsidR="0086064B" w:rsidRPr="00B7483D" w:rsidRDefault="0086064B" w:rsidP="00BB44C6">
      <w:pPr>
        <w:pStyle w:val="libNormal"/>
        <w:rPr>
          <w:rtl/>
        </w:rPr>
      </w:pPr>
      <w:r w:rsidRPr="00B7483D">
        <w:rPr>
          <w:rtl/>
        </w:rPr>
        <w:t>ذكره موسى بن عقبة عن ابن شهاب فيمن شهد بدرا ، وكذا ابن إسحاق. وقال أبو نعيم : قال ابن عمارة : استشهد بخيبر ، وخالفه الواقديّ ، فقال : قتل يوم بئر معونة ، وأخرجه البغويّ مختصرا ، وكرره أبو عمر ، فذكره مطوّلا ومختصرا.</w:t>
      </w:r>
    </w:p>
    <w:p w14:paraId="3BD4E99E" w14:textId="77777777" w:rsidR="0086064B" w:rsidRPr="00B7483D" w:rsidRDefault="0086064B" w:rsidP="00BB44C6">
      <w:pPr>
        <w:pStyle w:val="libNormal"/>
        <w:rPr>
          <w:rtl/>
          <w:lang w:bidi="fa-IR"/>
        </w:rPr>
      </w:pPr>
      <w:r w:rsidRPr="00CD0FCD">
        <w:rPr>
          <w:rStyle w:val="libBold2Char"/>
          <w:rtl/>
        </w:rPr>
        <w:t xml:space="preserve">7966 ـ مسعود بن سعد الجذامي : </w:t>
      </w:r>
      <w:r w:rsidRPr="00B7483D">
        <w:rPr>
          <w:rtl/>
          <w:lang w:bidi="fa-IR"/>
        </w:rPr>
        <w:t xml:space="preserve">رسول فروة بن عمرو الجذامي إلى النبيّ </w:t>
      </w:r>
      <w:r w:rsidRPr="00CD0FCD">
        <w:rPr>
          <w:rStyle w:val="libAlaemChar"/>
          <w:rtl/>
        </w:rPr>
        <w:t>صلى‌الله‌عليه‌وسلم</w:t>
      </w:r>
      <w:r w:rsidRPr="00B7483D">
        <w:rPr>
          <w:rtl/>
          <w:lang w:bidi="fa-IR"/>
        </w:rPr>
        <w:t>.</w:t>
      </w:r>
    </w:p>
    <w:p w14:paraId="72132A70" w14:textId="77777777" w:rsidR="0086064B" w:rsidRPr="00B7483D" w:rsidRDefault="0086064B" w:rsidP="00C47549">
      <w:pPr>
        <w:pStyle w:val="libLine"/>
        <w:rPr>
          <w:rtl/>
        </w:rPr>
      </w:pPr>
      <w:r w:rsidRPr="00B7483D">
        <w:rPr>
          <w:rtl/>
        </w:rPr>
        <w:t>__________________</w:t>
      </w:r>
    </w:p>
    <w:p w14:paraId="644FF4EF" w14:textId="77777777" w:rsidR="0086064B" w:rsidRPr="00B7483D" w:rsidRDefault="0086064B" w:rsidP="005668C3">
      <w:pPr>
        <w:pStyle w:val="libFootnote0"/>
        <w:rPr>
          <w:rtl/>
          <w:lang w:bidi="fa-IR"/>
        </w:rPr>
      </w:pPr>
      <w:r>
        <w:rPr>
          <w:rtl/>
        </w:rPr>
        <w:t>(</w:t>
      </w:r>
      <w:r w:rsidRPr="00B7483D">
        <w:rPr>
          <w:rtl/>
        </w:rPr>
        <w:t>1) أسد الغابة ت 4885 ، الثقات 3 / 396 ، الاستبصار 172 ، تجريد أسماء الصحابة 2 / 73 ، أصحاب بدر 242 ، الطبقات الكبرى 8 / 400.</w:t>
      </w:r>
    </w:p>
    <w:p w14:paraId="6A74648A" w14:textId="77777777" w:rsidR="0086064B" w:rsidRPr="00B7483D" w:rsidRDefault="0086064B" w:rsidP="005668C3">
      <w:pPr>
        <w:pStyle w:val="libFootnote0"/>
        <w:rPr>
          <w:rtl/>
          <w:lang w:bidi="fa-IR"/>
        </w:rPr>
      </w:pPr>
      <w:r>
        <w:rPr>
          <w:rtl/>
        </w:rPr>
        <w:t>(</w:t>
      </w:r>
      <w:r w:rsidRPr="00B7483D">
        <w:rPr>
          <w:rtl/>
        </w:rPr>
        <w:t>2) في ب : المخدجي.</w:t>
      </w:r>
    </w:p>
    <w:p w14:paraId="0E41FBAB" w14:textId="77777777" w:rsidR="0086064B" w:rsidRPr="00B7483D" w:rsidRDefault="0086064B" w:rsidP="005668C3">
      <w:pPr>
        <w:pStyle w:val="libFootnote0"/>
        <w:rPr>
          <w:rtl/>
          <w:lang w:bidi="fa-IR"/>
        </w:rPr>
      </w:pPr>
      <w:r>
        <w:rPr>
          <w:rtl/>
        </w:rPr>
        <w:t>(</w:t>
      </w:r>
      <w:r w:rsidRPr="00B7483D">
        <w:rPr>
          <w:rtl/>
        </w:rPr>
        <w:t>3) أسد الغابة ت 4886.</w:t>
      </w:r>
    </w:p>
    <w:p w14:paraId="14609A6D" w14:textId="77777777" w:rsidR="0086064B" w:rsidRPr="00B7483D" w:rsidRDefault="0086064B" w:rsidP="005668C3">
      <w:pPr>
        <w:pStyle w:val="libFootnote0"/>
        <w:rPr>
          <w:rtl/>
          <w:lang w:bidi="fa-IR"/>
        </w:rPr>
      </w:pPr>
      <w:r>
        <w:rPr>
          <w:rtl/>
        </w:rPr>
        <w:t>(</w:t>
      </w:r>
      <w:r w:rsidRPr="00B7483D">
        <w:rPr>
          <w:rtl/>
        </w:rPr>
        <w:t xml:space="preserve">4) في </w:t>
      </w:r>
      <w:r>
        <w:rPr>
          <w:rtl/>
        </w:rPr>
        <w:t>أ :</w:t>
      </w:r>
      <w:r w:rsidRPr="00B7483D">
        <w:rPr>
          <w:rtl/>
        </w:rPr>
        <w:t xml:space="preserve"> الحرب.</w:t>
      </w:r>
    </w:p>
    <w:p w14:paraId="59111021" w14:textId="77777777" w:rsidR="0086064B" w:rsidRPr="00B7483D" w:rsidRDefault="0086064B" w:rsidP="005668C3">
      <w:pPr>
        <w:pStyle w:val="libFootnote0"/>
        <w:rPr>
          <w:rtl/>
          <w:lang w:bidi="fa-IR"/>
        </w:rPr>
      </w:pPr>
      <w:r>
        <w:rPr>
          <w:rtl/>
        </w:rPr>
        <w:t>(</w:t>
      </w:r>
      <w:r w:rsidRPr="00B7483D">
        <w:rPr>
          <w:rtl/>
        </w:rPr>
        <w:t>5) الثقات 3 / 396 ، الاستبصار 172 ، تجريد أسماء الصحابة 2 / 74 ، أصحاب بدر 147 ، أسد الغابة ت 4887 ، الاستيعاب ت 2409.</w:t>
      </w:r>
    </w:p>
    <w:p w14:paraId="7EA4953B" w14:textId="77777777" w:rsidR="0086064B" w:rsidRPr="00B7483D" w:rsidRDefault="0086064B" w:rsidP="00BB44C6">
      <w:pPr>
        <w:pStyle w:val="libNormal"/>
        <w:rPr>
          <w:rtl/>
        </w:rPr>
      </w:pPr>
      <w:r>
        <w:rPr>
          <w:rtl/>
        </w:rPr>
        <w:br w:type="page"/>
      </w:r>
      <w:r w:rsidRPr="00B7483D">
        <w:rPr>
          <w:rtl/>
        </w:rPr>
        <w:lastRenderedPageBreak/>
        <w:t xml:space="preserve">ذكره الواقديّ ، وساق ابن سعد عنه ، عن معمر وغيره ، عن الزهريّ ، عن عبيد الله ، عن ابن عبّاس. وساق من طريق أخرى عن أربعة من الصّحابة ، قالوا : إن رسول الله </w:t>
      </w:r>
      <w:r w:rsidRPr="00CD0FCD">
        <w:rPr>
          <w:rStyle w:val="libAlaemChar"/>
          <w:rtl/>
        </w:rPr>
        <w:t>صلى‌الله‌عليه‌وآله‌وسلم</w:t>
      </w:r>
      <w:r w:rsidRPr="00B7483D">
        <w:rPr>
          <w:rtl/>
        </w:rPr>
        <w:t xml:space="preserve"> لما رجع من الحديبيّة في ذي الحجة سنة ست أرسل رسله إلى الملوك يدعوهم إلى الإسلام ، فذكر القصّة ، وفيها : فكان فروة عاملا لقيصر على عمان من البلقاء ، فكتب فروة إلى رسول الله </w:t>
      </w:r>
      <w:r w:rsidRPr="00CD0FCD">
        <w:rPr>
          <w:rStyle w:val="libAlaemChar"/>
          <w:rtl/>
        </w:rPr>
        <w:t>صلى‌الله‌عليه‌وآله‌وسلم</w:t>
      </w:r>
      <w:r w:rsidRPr="00B7483D">
        <w:rPr>
          <w:rtl/>
        </w:rPr>
        <w:t xml:space="preserve"> بإسلامه ، وأرسل إليه بهديّة مع رجل من قومه يقال له مسعود بن سعد ، فقرأ رسول الله </w:t>
      </w:r>
      <w:r w:rsidRPr="00CD0FCD">
        <w:rPr>
          <w:rStyle w:val="libAlaemChar"/>
          <w:rtl/>
        </w:rPr>
        <w:t>صلى‌الله‌عليه‌وآله‌وسلم</w:t>
      </w:r>
      <w:r w:rsidRPr="00B7483D">
        <w:rPr>
          <w:rtl/>
        </w:rPr>
        <w:t xml:space="preserve"> كتابه ، وقبل هديته ، وأجاز رسوله بخمسمائة درهم.</w:t>
      </w:r>
    </w:p>
    <w:p w14:paraId="0AFDF112" w14:textId="77777777" w:rsidR="0086064B" w:rsidRPr="00B7483D" w:rsidRDefault="0086064B" w:rsidP="00BB44C6">
      <w:pPr>
        <w:pStyle w:val="libNormal"/>
        <w:rPr>
          <w:rtl/>
        </w:rPr>
      </w:pPr>
      <w:r w:rsidRPr="00CD0FCD">
        <w:rPr>
          <w:rStyle w:val="libBold2Char"/>
          <w:rtl/>
        </w:rPr>
        <w:t xml:space="preserve">7967 ـ مسعود بن سنان </w:t>
      </w:r>
      <w:r w:rsidRPr="00EB4491">
        <w:rPr>
          <w:rStyle w:val="libFootnotenumChar"/>
          <w:rtl/>
        </w:rPr>
        <w:t>(1)</w:t>
      </w:r>
      <w:r w:rsidRPr="001B5E72">
        <w:rPr>
          <w:rFonts w:hint="cs"/>
          <w:rtl/>
        </w:rPr>
        <w:t xml:space="preserve"> </w:t>
      </w:r>
      <w:r w:rsidRPr="00B7483D">
        <w:rPr>
          <w:rtl/>
        </w:rPr>
        <w:t>: بن الأسود الأنصاريّ ، حليف بني سلمة.</w:t>
      </w:r>
    </w:p>
    <w:p w14:paraId="4B160419" w14:textId="77777777" w:rsidR="0086064B" w:rsidRPr="00B7483D" w:rsidRDefault="0086064B" w:rsidP="00BB44C6">
      <w:pPr>
        <w:pStyle w:val="libNormal"/>
        <w:rPr>
          <w:rtl/>
        </w:rPr>
      </w:pPr>
      <w:r w:rsidRPr="00B7483D">
        <w:rPr>
          <w:rtl/>
        </w:rPr>
        <w:t>تقدم ذكره في ترجمة أسود بن خزاعيّ ، وأنه كان فيمن قتل ابن أبي الحقيق.</w:t>
      </w:r>
    </w:p>
    <w:p w14:paraId="26A814A4" w14:textId="77777777" w:rsidR="0086064B" w:rsidRPr="00B7483D" w:rsidRDefault="0086064B" w:rsidP="00BB44C6">
      <w:pPr>
        <w:pStyle w:val="libNormal"/>
        <w:rPr>
          <w:rtl/>
        </w:rPr>
      </w:pPr>
      <w:r>
        <w:rPr>
          <w:rtl/>
        </w:rPr>
        <w:t>و</w:t>
      </w:r>
      <w:r w:rsidRPr="00B7483D">
        <w:rPr>
          <w:rtl/>
        </w:rPr>
        <w:t>أخرج ابن مندة ، من طريق أسامة بن زيد بن أسلم ، عن أبيه ، عن عطاء بن يسار ، عن أبي رافع</w:t>
      </w:r>
      <w:r>
        <w:rPr>
          <w:rtl/>
        </w:rPr>
        <w:t xml:space="preserve"> ـ </w:t>
      </w:r>
      <w:r w:rsidRPr="00B7483D">
        <w:rPr>
          <w:rtl/>
        </w:rPr>
        <w:t xml:space="preserve">أنّ رسول الله </w:t>
      </w:r>
      <w:r w:rsidRPr="00CD0FCD">
        <w:rPr>
          <w:rStyle w:val="libAlaemChar"/>
          <w:rtl/>
        </w:rPr>
        <w:t>صلى‌الله‌عليه‌وآله‌وسلم</w:t>
      </w:r>
      <w:r w:rsidRPr="00B7483D">
        <w:rPr>
          <w:rtl/>
        </w:rPr>
        <w:t xml:space="preserve"> بعث علي بن أبي طالب على بعث ، وقال : «امض ولا تلتفت ، ولا تقاتلهم حتّى يقاتلوك»</w:t>
      </w:r>
      <w:r>
        <w:rPr>
          <w:rtl/>
        </w:rPr>
        <w:t>.</w:t>
      </w:r>
      <w:r>
        <w:rPr>
          <w:rFonts w:hint="cs"/>
          <w:rtl/>
        </w:rPr>
        <w:t xml:space="preserve"> </w:t>
      </w:r>
      <w:r w:rsidRPr="00B7483D">
        <w:rPr>
          <w:rtl/>
        </w:rPr>
        <w:t>ودفع لواء إلى مسعود بن سنان الأسلميّ. ونسبه غيره سلميّا.</w:t>
      </w:r>
    </w:p>
    <w:p w14:paraId="192C9E17" w14:textId="77777777" w:rsidR="0086064B" w:rsidRPr="00B7483D" w:rsidRDefault="0086064B" w:rsidP="00BB44C6">
      <w:pPr>
        <w:pStyle w:val="libNormal"/>
        <w:rPr>
          <w:rtl/>
        </w:rPr>
      </w:pPr>
      <w:r w:rsidRPr="00B7483D">
        <w:rPr>
          <w:rtl/>
        </w:rPr>
        <w:t>وقال أبو عمر : شهد أحدا ، واستشهد يوم اليمامة ، وفرّق ابن الأثير بين الأوّل وبين الّذي قتل باليمامة ، والّذي يظهر أنهما واحد ، فإن ابن إسحاق ذكر فيمن استشهد باليمامة من الأنصار مسعود بن سنان ، فكأنّه أسلمي حالف بني سلمة.</w:t>
      </w:r>
    </w:p>
    <w:p w14:paraId="5FB988E8" w14:textId="77777777" w:rsidR="0086064B" w:rsidRPr="00B7483D" w:rsidRDefault="0086064B" w:rsidP="00BB44C6">
      <w:pPr>
        <w:pStyle w:val="libNormal"/>
        <w:rPr>
          <w:rtl/>
          <w:lang w:bidi="fa-IR"/>
        </w:rPr>
      </w:pPr>
      <w:r w:rsidRPr="00CD0FCD">
        <w:rPr>
          <w:rStyle w:val="libBold2Char"/>
          <w:rtl/>
        </w:rPr>
        <w:t xml:space="preserve">7968 ـ مسعود بن سنان : </w:t>
      </w:r>
      <w:r w:rsidRPr="00B7483D">
        <w:rPr>
          <w:rtl/>
          <w:lang w:bidi="fa-IR"/>
        </w:rPr>
        <w:t>ذكر في الّذي قبله.</w:t>
      </w:r>
    </w:p>
    <w:p w14:paraId="6BC62118" w14:textId="77777777" w:rsidR="0086064B" w:rsidRPr="00B7483D" w:rsidRDefault="0086064B" w:rsidP="00BB44C6">
      <w:pPr>
        <w:pStyle w:val="libNormal"/>
        <w:rPr>
          <w:rtl/>
        </w:rPr>
      </w:pPr>
      <w:r w:rsidRPr="00CD0FCD">
        <w:rPr>
          <w:rStyle w:val="libBold2Char"/>
          <w:rtl/>
        </w:rPr>
        <w:t xml:space="preserve">7969 ـ مسعود بن سويد </w:t>
      </w:r>
      <w:r w:rsidRPr="00EB4491">
        <w:rPr>
          <w:rStyle w:val="libFootnotenumChar"/>
          <w:rtl/>
        </w:rPr>
        <w:t>(2)</w:t>
      </w:r>
      <w:r w:rsidRPr="001B5E72">
        <w:rPr>
          <w:rFonts w:hint="cs"/>
          <w:rtl/>
        </w:rPr>
        <w:t xml:space="preserve"> </w:t>
      </w:r>
      <w:r w:rsidRPr="00B7483D">
        <w:rPr>
          <w:rtl/>
        </w:rPr>
        <w:t>: بن حارثة بن نضلة بن عوف بن عبيد بن عويج بن عديّ بن كعب القرشيّ العدويّ.</w:t>
      </w:r>
    </w:p>
    <w:p w14:paraId="2AF07661" w14:textId="77777777" w:rsidR="0086064B" w:rsidRPr="00B7483D" w:rsidRDefault="0086064B" w:rsidP="00BB44C6">
      <w:pPr>
        <w:pStyle w:val="libNormal"/>
        <w:rPr>
          <w:rtl/>
        </w:rPr>
      </w:pPr>
      <w:r w:rsidRPr="00B7483D">
        <w:rPr>
          <w:rtl/>
        </w:rPr>
        <w:t>قال الزّبير بن بكّار : كان من السبعين الذين هاجروا إلى المدينة من بني عديّ بن كعب ، واستشهد بمؤتة ، وليس له عقب ، وبنحوه ذكره ابن سعد في الطبقة الثّانية.</w:t>
      </w:r>
    </w:p>
    <w:p w14:paraId="65FA2700" w14:textId="77777777" w:rsidR="0086064B" w:rsidRPr="00B7483D" w:rsidRDefault="0086064B" w:rsidP="00BB44C6">
      <w:pPr>
        <w:pStyle w:val="libNormal"/>
        <w:rPr>
          <w:rtl/>
        </w:rPr>
      </w:pPr>
      <w:r w:rsidRPr="00CD0FCD">
        <w:rPr>
          <w:rStyle w:val="libBold2Char"/>
          <w:rtl/>
        </w:rPr>
        <w:t xml:space="preserve">7970 ـ مسعود بن الضحّاك </w:t>
      </w:r>
      <w:r w:rsidRPr="00EB4491">
        <w:rPr>
          <w:rStyle w:val="libFootnotenumChar"/>
          <w:rtl/>
        </w:rPr>
        <w:t>(3)</w:t>
      </w:r>
      <w:r w:rsidRPr="001B5E72">
        <w:rPr>
          <w:rFonts w:hint="cs"/>
          <w:rtl/>
        </w:rPr>
        <w:t xml:space="preserve"> </w:t>
      </w:r>
      <w:r w:rsidRPr="00B7483D">
        <w:rPr>
          <w:rtl/>
        </w:rPr>
        <w:t>: بن عديّ بن أراش بن حرملة بن لخم اللخميّ.</w:t>
      </w:r>
    </w:p>
    <w:p w14:paraId="48B71AF1" w14:textId="77777777" w:rsidR="0086064B" w:rsidRPr="00B7483D" w:rsidRDefault="0086064B" w:rsidP="00BB44C6">
      <w:pPr>
        <w:pStyle w:val="libNormal"/>
        <w:rPr>
          <w:rtl/>
        </w:rPr>
      </w:pPr>
      <w:r w:rsidRPr="00B7483D">
        <w:rPr>
          <w:rtl/>
        </w:rPr>
        <w:t>وقد ينسب مسعود إلى جدّه. وسمّى أبو عمر جده حرملة ، كأنه نسب أباه إلى جده الأعلى. وقال : زعم أهله وولده أن له صحبة ، وروى الحديث عن جماعة من ولده. انتهى.</w:t>
      </w:r>
    </w:p>
    <w:p w14:paraId="339177A1" w14:textId="77777777" w:rsidR="0086064B" w:rsidRPr="00B7483D" w:rsidRDefault="0086064B" w:rsidP="00C47549">
      <w:pPr>
        <w:pStyle w:val="libLine"/>
        <w:rPr>
          <w:rtl/>
        </w:rPr>
      </w:pPr>
      <w:r w:rsidRPr="00B7483D">
        <w:rPr>
          <w:rtl/>
        </w:rPr>
        <w:t>__________________</w:t>
      </w:r>
    </w:p>
    <w:p w14:paraId="6EA71A6D" w14:textId="77777777" w:rsidR="0086064B" w:rsidRPr="00B7483D" w:rsidRDefault="0086064B" w:rsidP="005668C3">
      <w:pPr>
        <w:pStyle w:val="libFootnote0"/>
        <w:rPr>
          <w:rtl/>
          <w:lang w:bidi="fa-IR"/>
        </w:rPr>
      </w:pPr>
      <w:r>
        <w:rPr>
          <w:rtl/>
        </w:rPr>
        <w:t>(</w:t>
      </w:r>
      <w:r w:rsidRPr="00B7483D">
        <w:rPr>
          <w:rtl/>
        </w:rPr>
        <w:t>1) الاستيعاب ت 2410.</w:t>
      </w:r>
    </w:p>
    <w:p w14:paraId="1BADB79E" w14:textId="77777777" w:rsidR="0086064B" w:rsidRPr="00B7483D" w:rsidRDefault="0086064B" w:rsidP="005668C3">
      <w:pPr>
        <w:pStyle w:val="libFootnote0"/>
        <w:rPr>
          <w:rtl/>
          <w:lang w:bidi="fa-IR"/>
        </w:rPr>
      </w:pPr>
      <w:r>
        <w:rPr>
          <w:rtl/>
        </w:rPr>
        <w:t>(</w:t>
      </w:r>
      <w:r w:rsidRPr="00B7483D">
        <w:rPr>
          <w:rtl/>
        </w:rPr>
        <w:t>2) أسد الغابة ت 4890 ، الاستيعاب ت 2411.</w:t>
      </w:r>
    </w:p>
    <w:p w14:paraId="7269F127" w14:textId="77777777" w:rsidR="0086064B" w:rsidRPr="00B7483D" w:rsidRDefault="0086064B" w:rsidP="005668C3">
      <w:pPr>
        <w:pStyle w:val="libFootnote0"/>
        <w:rPr>
          <w:rtl/>
          <w:lang w:bidi="fa-IR"/>
        </w:rPr>
      </w:pPr>
      <w:r>
        <w:rPr>
          <w:rtl/>
        </w:rPr>
        <w:t>(</w:t>
      </w:r>
      <w:r w:rsidRPr="00B7483D">
        <w:rPr>
          <w:rtl/>
        </w:rPr>
        <w:t>3) أسد الغابة ت 4891.</w:t>
      </w:r>
    </w:p>
    <w:p w14:paraId="65554D51" w14:textId="77777777" w:rsidR="0086064B" w:rsidRPr="00B7483D" w:rsidRDefault="0086064B" w:rsidP="00BB44C6">
      <w:pPr>
        <w:pStyle w:val="libNormal"/>
        <w:rPr>
          <w:rtl/>
        </w:rPr>
      </w:pPr>
      <w:r>
        <w:rPr>
          <w:rtl/>
        </w:rPr>
        <w:br w:type="page"/>
      </w:r>
      <w:r>
        <w:rPr>
          <w:rtl/>
        </w:rPr>
        <w:lastRenderedPageBreak/>
        <w:t>و</w:t>
      </w:r>
      <w:r w:rsidRPr="00B7483D">
        <w:rPr>
          <w:rtl/>
        </w:rPr>
        <w:t>قال الطّبرانيّ : حدّثنا أبو مسعود عبد الرحمن بن المثنى بن المطاع بن عيسى بن المطاع بن زيادة بن مسعود بن الضحّاك بن عدي بن أوس بن حرملة بن لخم ، حدّثني أبي ، عن أبيه ، عن جده المطاع ، عن أبيه زيادة ، عن جدّه مسعود</w:t>
      </w:r>
      <w:r>
        <w:rPr>
          <w:rtl/>
        </w:rPr>
        <w:t xml:space="preserve"> ـ </w:t>
      </w:r>
      <w:r w:rsidRPr="00B7483D">
        <w:rPr>
          <w:rtl/>
        </w:rPr>
        <w:t xml:space="preserve">أن النبي </w:t>
      </w:r>
      <w:r w:rsidRPr="00CD0FCD">
        <w:rPr>
          <w:rStyle w:val="libAlaemChar"/>
          <w:rtl/>
        </w:rPr>
        <w:t>صلى‌الله‌عليه‌وآله‌وسلم</w:t>
      </w:r>
      <w:r w:rsidRPr="00B7483D">
        <w:rPr>
          <w:rtl/>
        </w:rPr>
        <w:t xml:space="preserve"> سمّاه مطاعا ، وقال له : «أنت مطاع في قومك ، امض إلى أصحابك» ، وحمله على فرس أبلق ، وأعطاه الراية ، وقال : «من دخل تحت رايتي هذه فقد أمن من العذاب»</w:t>
      </w:r>
      <w:r>
        <w:rPr>
          <w:rtl/>
        </w:rPr>
        <w:t>.</w:t>
      </w:r>
    </w:p>
    <w:p w14:paraId="148408DA" w14:textId="77777777" w:rsidR="0086064B" w:rsidRPr="00B7483D" w:rsidRDefault="0086064B" w:rsidP="00BB44C6">
      <w:pPr>
        <w:pStyle w:val="libNormal"/>
        <w:rPr>
          <w:rtl/>
        </w:rPr>
      </w:pPr>
      <w:r w:rsidRPr="00B7483D">
        <w:rPr>
          <w:rtl/>
        </w:rPr>
        <w:t>رواه عبد السّلام بن المثنّى بن المطاع ، عن أبيه ، عن جده ، مثله ، لكن قال : زائدة بدل زيادة.</w:t>
      </w:r>
    </w:p>
    <w:p w14:paraId="2854404E" w14:textId="77777777" w:rsidR="0086064B" w:rsidRPr="00B7483D" w:rsidRDefault="0086064B" w:rsidP="00BB44C6">
      <w:pPr>
        <w:pStyle w:val="libNormal"/>
        <w:rPr>
          <w:rtl/>
        </w:rPr>
      </w:pPr>
      <w:r w:rsidRPr="00CD0FCD">
        <w:rPr>
          <w:rStyle w:val="libBold2Char"/>
          <w:rtl/>
        </w:rPr>
        <w:t xml:space="preserve">7971 ـ مسعود بن عبدة : </w:t>
      </w:r>
      <w:r w:rsidRPr="00B7483D">
        <w:rPr>
          <w:rtl/>
        </w:rPr>
        <w:t xml:space="preserve">بن مظهر </w:t>
      </w:r>
      <w:r w:rsidRPr="00EB4491">
        <w:rPr>
          <w:rStyle w:val="libFootnotenumChar"/>
          <w:rtl/>
        </w:rPr>
        <w:t>(1)</w:t>
      </w:r>
      <w:r w:rsidRPr="00B7483D">
        <w:rPr>
          <w:rtl/>
        </w:rPr>
        <w:t xml:space="preserve"> ، بضم الميم وسكون المعجمة وكسر الهاء.</w:t>
      </w:r>
    </w:p>
    <w:p w14:paraId="4333B126" w14:textId="77777777" w:rsidR="0086064B" w:rsidRPr="00B7483D" w:rsidRDefault="0086064B" w:rsidP="00BB44C6">
      <w:pPr>
        <w:pStyle w:val="libNormal"/>
        <w:rPr>
          <w:rtl/>
        </w:rPr>
      </w:pPr>
      <w:r w:rsidRPr="00B7483D">
        <w:rPr>
          <w:rtl/>
        </w:rPr>
        <w:t>قال الطبري : شهد أحد هو وابنه نيار بن مسعود ، واستدركه ابن فتحون وأبو موسى.</w:t>
      </w:r>
    </w:p>
    <w:p w14:paraId="311FDD37" w14:textId="77777777" w:rsidR="0086064B" w:rsidRPr="00B7483D" w:rsidRDefault="0086064B" w:rsidP="00BB44C6">
      <w:pPr>
        <w:pStyle w:val="libNormal"/>
        <w:rPr>
          <w:rtl/>
        </w:rPr>
      </w:pPr>
      <w:r w:rsidRPr="00CD0FCD">
        <w:rPr>
          <w:rStyle w:val="libBold2Char"/>
          <w:rtl/>
        </w:rPr>
        <w:t xml:space="preserve">7972 ـ مسعود بن عمرو القاريّ </w:t>
      </w:r>
      <w:r w:rsidRPr="00EB4491">
        <w:rPr>
          <w:rStyle w:val="libFootnotenumChar"/>
          <w:rtl/>
        </w:rPr>
        <w:t>(2)</w:t>
      </w:r>
      <w:r w:rsidRPr="001B5E72">
        <w:rPr>
          <w:rFonts w:hint="cs"/>
          <w:rtl/>
        </w:rPr>
        <w:t xml:space="preserve"> </w:t>
      </w:r>
      <w:r w:rsidRPr="00B7483D">
        <w:rPr>
          <w:rtl/>
        </w:rPr>
        <w:t>: بالتشديد بغير همزة ، من القارّة.</w:t>
      </w:r>
    </w:p>
    <w:p w14:paraId="2E765BBA" w14:textId="77777777" w:rsidR="0086064B" w:rsidRPr="00B7483D" w:rsidRDefault="0086064B" w:rsidP="00BB44C6">
      <w:pPr>
        <w:pStyle w:val="libNormal"/>
        <w:rPr>
          <w:rtl/>
        </w:rPr>
      </w:pPr>
      <w:r w:rsidRPr="00B7483D">
        <w:rPr>
          <w:rtl/>
        </w:rPr>
        <w:t xml:space="preserve">كان على المغانم يوم حنين ، فأمره رسول الله </w:t>
      </w:r>
      <w:r w:rsidRPr="00CD0FCD">
        <w:rPr>
          <w:rStyle w:val="libAlaemChar"/>
          <w:rtl/>
        </w:rPr>
        <w:t>صلى‌الله‌عليه‌وآله‌وسلم</w:t>
      </w:r>
      <w:r w:rsidRPr="00B7483D">
        <w:rPr>
          <w:rtl/>
        </w:rPr>
        <w:t xml:space="preserve"> أن يحبس السبايا والأموال بالجعرانة ، وكذا أورده أبو عمر مختصرا ، والّذي في جمهرة ابن الكلبيّ عمرو بن القاري ، واستعمله رسول الله </w:t>
      </w:r>
      <w:r w:rsidRPr="00CD0FCD">
        <w:rPr>
          <w:rStyle w:val="libAlaemChar"/>
          <w:rtl/>
        </w:rPr>
        <w:t>صلى‌الله‌عليه‌وآله‌وسلم</w:t>
      </w:r>
      <w:r w:rsidRPr="00B7483D">
        <w:rPr>
          <w:rtl/>
        </w:rPr>
        <w:t xml:space="preserve"> على المغانم يوم حنين.</w:t>
      </w:r>
    </w:p>
    <w:p w14:paraId="0DA9B2C2" w14:textId="77777777" w:rsidR="0086064B" w:rsidRDefault="0086064B" w:rsidP="00CD0FCD">
      <w:pPr>
        <w:pStyle w:val="libBold2"/>
        <w:rPr>
          <w:rtl/>
        </w:rPr>
      </w:pPr>
      <w:r w:rsidRPr="00B159C9">
        <w:rPr>
          <w:rtl/>
        </w:rPr>
        <w:t>7973</w:t>
      </w:r>
      <w:r>
        <w:rPr>
          <w:rtl/>
        </w:rPr>
        <w:t xml:space="preserve"> ـ </w:t>
      </w:r>
      <w:r w:rsidRPr="00B159C9">
        <w:rPr>
          <w:rtl/>
        </w:rPr>
        <w:t xml:space="preserve">مسعود بن عمرو </w:t>
      </w:r>
      <w:r>
        <w:rPr>
          <w:rtl/>
        </w:rPr>
        <w:t>:</w:t>
      </w:r>
    </w:p>
    <w:p w14:paraId="423B7B31" w14:textId="77777777" w:rsidR="0086064B" w:rsidRPr="00B7483D" w:rsidRDefault="0086064B" w:rsidP="00BB44C6">
      <w:pPr>
        <w:pStyle w:val="libNormal"/>
        <w:rPr>
          <w:rtl/>
        </w:rPr>
      </w:pPr>
      <w:r w:rsidRPr="00B7483D">
        <w:rPr>
          <w:rtl/>
        </w:rPr>
        <w:t xml:space="preserve">روى عن النبي </w:t>
      </w:r>
      <w:r w:rsidRPr="00CD0FCD">
        <w:rPr>
          <w:rStyle w:val="libAlaemChar"/>
          <w:rtl/>
        </w:rPr>
        <w:t>صلى‌الله‌عليه‌وآله‌وسلم</w:t>
      </w:r>
      <w:r w:rsidRPr="00B7483D">
        <w:rPr>
          <w:rtl/>
        </w:rPr>
        <w:t xml:space="preserve"> في كراهة السؤال ، روى عنه سعيد بن يزيد ، تفرد بحديثه محمد بن جامع العطار ، وهو متروك ، كذا أورده ابن عبد البر ، وأقرّه ابن الأثير وزاد : وله حديث آخر رواه عنه الحسن في النهي عن قتل الحيات.</w:t>
      </w:r>
    </w:p>
    <w:p w14:paraId="7EF1E1E9" w14:textId="77777777" w:rsidR="0086064B" w:rsidRPr="00B7483D" w:rsidRDefault="0086064B" w:rsidP="00BB44C6">
      <w:pPr>
        <w:pStyle w:val="libNormal"/>
        <w:rPr>
          <w:rtl/>
        </w:rPr>
      </w:pPr>
      <w:r w:rsidRPr="00B7483D">
        <w:rPr>
          <w:rtl/>
        </w:rPr>
        <w:t>قلت : ودعواه تفرّد محمد بن جامع به ليس بصحيح ، فقد</w:t>
      </w:r>
      <w:r>
        <w:rPr>
          <w:rFonts w:hint="cs"/>
          <w:rtl/>
        </w:rPr>
        <w:t xml:space="preserve"> </w:t>
      </w:r>
      <w:r w:rsidRPr="00B7483D">
        <w:rPr>
          <w:rtl/>
        </w:rPr>
        <w:t xml:space="preserve">أخرجه البغويّ ، وابن السكن ، والطبراني ، وابن مندة ، وأبو نعيم ، وغيرهم ، من طرق ليس فيها محمد بن جامع ، لكن كلها تدور على محمد بن عبد الرحمن بن أبي ليلى ، عن عبد الكريم </w:t>
      </w:r>
      <w:r w:rsidRPr="00EB4491">
        <w:rPr>
          <w:rStyle w:val="libFootnotenumChar"/>
          <w:rtl/>
        </w:rPr>
        <w:t>(3)</w:t>
      </w:r>
      <w:r w:rsidRPr="00B7483D">
        <w:rPr>
          <w:rtl/>
        </w:rPr>
        <w:t xml:space="preserve"> ، عن سعيد بن يزيد ، عن مسعود بن عمرو ، قال : قال رسول الله </w:t>
      </w:r>
      <w:r w:rsidRPr="00CD0FCD">
        <w:rPr>
          <w:rStyle w:val="libAlaemChar"/>
          <w:rtl/>
        </w:rPr>
        <w:t>صلى‌الله‌عليه‌وآله‌وسلم</w:t>
      </w:r>
      <w:r w:rsidRPr="00B7483D">
        <w:rPr>
          <w:rtl/>
        </w:rPr>
        <w:t xml:space="preserve"> : «لا يزال العبد يسأل وهو غنيّ حتّى يخلق وجهه ، فما يكون له عند الله وجه»</w:t>
      </w:r>
      <w:r>
        <w:rPr>
          <w:rFonts w:hint="cs"/>
          <w:rtl/>
        </w:rPr>
        <w:t xml:space="preserve"> </w:t>
      </w:r>
      <w:r w:rsidRPr="00EB4491">
        <w:rPr>
          <w:rStyle w:val="libFootnotenumChar"/>
          <w:rtl/>
        </w:rPr>
        <w:t>(4)</w:t>
      </w:r>
      <w:r>
        <w:rPr>
          <w:rtl/>
        </w:rPr>
        <w:t>.</w:t>
      </w:r>
    </w:p>
    <w:p w14:paraId="2074A30E" w14:textId="77777777" w:rsidR="0086064B" w:rsidRPr="00B7483D" w:rsidRDefault="0086064B" w:rsidP="00C47549">
      <w:pPr>
        <w:pStyle w:val="libLine"/>
        <w:rPr>
          <w:rtl/>
        </w:rPr>
      </w:pPr>
      <w:r w:rsidRPr="00B7483D">
        <w:rPr>
          <w:rtl/>
        </w:rPr>
        <w:t>__________________</w:t>
      </w:r>
    </w:p>
    <w:p w14:paraId="35A009DB" w14:textId="77777777" w:rsidR="0086064B" w:rsidRPr="00B7483D" w:rsidRDefault="0086064B" w:rsidP="005668C3">
      <w:pPr>
        <w:pStyle w:val="libFootnote0"/>
        <w:rPr>
          <w:rtl/>
          <w:lang w:bidi="fa-IR"/>
        </w:rPr>
      </w:pPr>
      <w:r>
        <w:rPr>
          <w:rtl/>
        </w:rPr>
        <w:t>(</w:t>
      </w:r>
      <w:r w:rsidRPr="00B7483D">
        <w:rPr>
          <w:rtl/>
        </w:rPr>
        <w:t>1) أسد الغابة ت 4893 ، الاستيعاب ت 2414.</w:t>
      </w:r>
    </w:p>
    <w:p w14:paraId="57A6F21F" w14:textId="77777777" w:rsidR="0086064B" w:rsidRPr="00B7483D" w:rsidRDefault="0086064B" w:rsidP="005668C3">
      <w:pPr>
        <w:pStyle w:val="libFootnote0"/>
        <w:rPr>
          <w:rtl/>
          <w:lang w:bidi="fa-IR"/>
        </w:rPr>
      </w:pPr>
      <w:r>
        <w:rPr>
          <w:rtl/>
        </w:rPr>
        <w:t>(</w:t>
      </w:r>
      <w:r w:rsidRPr="00B7483D">
        <w:rPr>
          <w:rtl/>
        </w:rPr>
        <w:t>2) أسد الغابة ت 4896 ، الاستيعاب ت 2417.</w:t>
      </w:r>
    </w:p>
    <w:p w14:paraId="3AA367C1" w14:textId="77777777" w:rsidR="0086064B" w:rsidRPr="00B7483D" w:rsidRDefault="0086064B" w:rsidP="005668C3">
      <w:pPr>
        <w:pStyle w:val="libFootnote0"/>
        <w:rPr>
          <w:rtl/>
          <w:lang w:bidi="fa-IR"/>
        </w:rPr>
      </w:pPr>
      <w:r>
        <w:rPr>
          <w:rtl/>
        </w:rPr>
        <w:t>(</w:t>
      </w:r>
      <w:r w:rsidRPr="00B7483D">
        <w:rPr>
          <w:rtl/>
        </w:rPr>
        <w:t xml:space="preserve">3) في </w:t>
      </w:r>
      <w:r>
        <w:rPr>
          <w:rtl/>
        </w:rPr>
        <w:t>أ :</w:t>
      </w:r>
      <w:r w:rsidRPr="00B7483D">
        <w:rPr>
          <w:rtl/>
        </w:rPr>
        <w:t xml:space="preserve"> فنده بعضهم عن سعد.</w:t>
      </w:r>
    </w:p>
    <w:p w14:paraId="29D01E72" w14:textId="77777777" w:rsidR="0086064B" w:rsidRPr="00B7483D" w:rsidRDefault="0086064B" w:rsidP="005668C3">
      <w:pPr>
        <w:pStyle w:val="libFootnote0"/>
        <w:rPr>
          <w:rtl/>
          <w:lang w:bidi="fa-IR"/>
        </w:rPr>
      </w:pPr>
      <w:r>
        <w:rPr>
          <w:rtl/>
        </w:rPr>
        <w:t>(</w:t>
      </w:r>
      <w:r w:rsidRPr="00B7483D">
        <w:rPr>
          <w:rtl/>
        </w:rPr>
        <w:t>4) أورده المنذري في الترغيب 1 / 572 ، وأبو نعيم في الحلية 1 / 215 ، والهيثمي في الزوائد 3 / 99 ، عن مسعود بن عمر بلفظه وقال رواه البزار والطبراني في الكبير وفيه محمد بن أبي ليلى وفيه كلام.</w:t>
      </w:r>
    </w:p>
    <w:p w14:paraId="302CD242" w14:textId="77777777" w:rsidR="0086064B" w:rsidRPr="00B7483D" w:rsidRDefault="0086064B" w:rsidP="00BB44C6">
      <w:pPr>
        <w:pStyle w:val="libNormal"/>
        <w:rPr>
          <w:rtl/>
        </w:rPr>
      </w:pPr>
      <w:r>
        <w:rPr>
          <w:rtl/>
        </w:rPr>
        <w:br w:type="page"/>
      </w:r>
      <w:r w:rsidRPr="00B7483D">
        <w:rPr>
          <w:rtl/>
        </w:rPr>
        <w:lastRenderedPageBreak/>
        <w:t>وأما الحديث الآخر فأخرجه ابن مندة من طريق معتمر ، عن أبي خلدة ، عن الحسن ابن مسعود بن عمرو ، وفي سنده جعفر بن عبد الواحد الهاشمي ، وهو متروك قد اتّهم بوضع الحديث ، لكن المتن له أصل من غير هذه الطريق.</w:t>
      </w:r>
    </w:p>
    <w:p w14:paraId="428AF575" w14:textId="77777777" w:rsidR="0086064B" w:rsidRPr="00B7483D" w:rsidRDefault="0086064B" w:rsidP="00BB44C6">
      <w:pPr>
        <w:pStyle w:val="libNormal"/>
        <w:rPr>
          <w:rtl/>
        </w:rPr>
      </w:pPr>
      <w:r w:rsidRPr="00B7483D">
        <w:rPr>
          <w:rtl/>
        </w:rPr>
        <w:t>وذكر البغويّ أنه مسعود بن عمرو بن ربيعة بن عمرو القارّيّ ، حليف بني زهرة ، ثم أسند ذلك من طريق محمد بن فليح ، عن موسى بن عقبة.</w:t>
      </w:r>
    </w:p>
    <w:p w14:paraId="67F76E48" w14:textId="77777777" w:rsidR="0086064B" w:rsidRDefault="0086064B" w:rsidP="00BB44C6">
      <w:pPr>
        <w:pStyle w:val="libNormal"/>
        <w:rPr>
          <w:rtl/>
          <w:lang w:bidi="fa-IR"/>
        </w:rPr>
      </w:pPr>
      <w:r w:rsidRPr="00CD0FCD">
        <w:rPr>
          <w:rStyle w:val="libBold2Char"/>
          <w:rtl/>
        </w:rPr>
        <w:t xml:space="preserve">7974 ـ مسعود بن عمرو بن عمير الثقفي </w:t>
      </w:r>
      <w:r w:rsidRPr="00EB4491">
        <w:rPr>
          <w:rStyle w:val="libFootnotenumChar"/>
          <w:rtl/>
        </w:rPr>
        <w:t>(1)</w:t>
      </w:r>
      <w:r w:rsidRPr="001B5E72">
        <w:rPr>
          <w:rFonts w:hint="cs"/>
          <w:rtl/>
        </w:rPr>
        <w:t xml:space="preserve"> </w:t>
      </w:r>
      <w:r w:rsidRPr="00B7483D">
        <w:rPr>
          <w:rtl/>
          <w:lang w:bidi="fa-IR"/>
        </w:rPr>
        <w:t>:</w:t>
      </w:r>
    </w:p>
    <w:p w14:paraId="1A4EA5C3" w14:textId="77777777" w:rsidR="0086064B" w:rsidRPr="00B7483D" w:rsidRDefault="0086064B" w:rsidP="00BB44C6">
      <w:pPr>
        <w:pStyle w:val="libNormal"/>
        <w:rPr>
          <w:rtl/>
        </w:rPr>
      </w:pPr>
      <w:r w:rsidRPr="00B7483D">
        <w:rPr>
          <w:rtl/>
        </w:rPr>
        <w:t>كأنه الّذي وهم أبو عمر أنه القاريّ ، ذكر الثعلبي في تفسيره عن مقاتل أنه نزل فيه :</w:t>
      </w:r>
      <w:r>
        <w:rPr>
          <w:rFonts w:hint="cs"/>
          <w:rtl/>
        </w:rPr>
        <w:t xml:space="preserve"> </w:t>
      </w:r>
      <w:r w:rsidRPr="00CD0FCD">
        <w:rPr>
          <w:rStyle w:val="libAlaemChar"/>
          <w:rtl/>
        </w:rPr>
        <w:t>(</w:t>
      </w:r>
      <w:r w:rsidRPr="009A4B8B">
        <w:rPr>
          <w:rStyle w:val="libAieChar"/>
          <w:rtl/>
        </w:rPr>
        <w:t>يا أَيُّهَا الَّذِينَ آمَنُوا اتَّقُوا اللهَ وَذَرُوا ما بَقِيَ مِنَ الرِّبا إِنْ كُنْتُمْ مُؤْمِنِينَ</w:t>
      </w:r>
      <w:r w:rsidRPr="00CD0FCD">
        <w:rPr>
          <w:rStyle w:val="libAlaemChar"/>
          <w:rtl/>
        </w:rPr>
        <w:t>)</w:t>
      </w:r>
      <w:r w:rsidRPr="00B7483D">
        <w:rPr>
          <w:rtl/>
        </w:rPr>
        <w:t xml:space="preserve"> </w:t>
      </w:r>
      <w:r>
        <w:rPr>
          <w:rtl/>
        </w:rPr>
        <w:t>[</w:t>
      </w:r>
      <w:r w:rsidRPr="00B7483D">
        <w:rPr>
          <w:rtl/>
        </w:rPr>
        <w:t>البقرة : 278</w:t>
      </w:r>
      <w:r>
        <w:rPr>
          <w:rtl/>
        </w:rPr>
        <w:t>]</w:t>
      </w:r>
      <w:r w:rsidRPr="00B7483D">
        <w:rPr>
          <w:rtl/>
        </w:rPr>
        <w:t xml:space="preserve"> وكان له ولإخوته ربا عند بني المغيرة بن عبد الله ، فلما أسلموا طالبوهم ، فقالوا : ما نعطي الرّبا في الإسلام ، واختصموا إلى عتاب بن أسيد ، فكتب به إلى النبي </w:t>
      </w:r>
      <w:r w:rsidRPr="00CD0FCD">
        <w:rPr>
          <w:rStyle w:val="libAlaemChar"/>
          <w:rtl/>
        </w:rPr>
        <w:t>صلى‌الله‌عليه‌وآله‌وسلم</w:t>
      </w:r>
      <w:r w:rsidRPr="00B7483D">
        <w:rPr>
          <w:rtl/>
        </w:rPr>
        <w:t xml:space="preserve"> فنزلت.</w:t>
      </w:r>
    </w:p>
    <w:p w14:paraId="5639E901" w14:textId="77777777" w:rsidR="0086064B" w:rsidRPr="00B7483D" w:rsidRDefault="0086064B" w:rsidP="00BB44C6">
      <w:pPr>
        <w:pStyle w:val="libNormal"/>
        <w:rPr>
          <w:rtl/>
        </w:rPr>
      </w:pPr>
      <w:r w:rsidRPr="00B7483D">
        <w:rPr>
          <w:rtl/>
        </w:rPr>
        <w:t>وقد تقدم في ترجمة حبيب بن عمرو وإخوته.</w:t>
      </w:r>
    </w:p>
    <w:p w14:paraId="06ACA9ED" w14:textId="77777777" w:rsidR="0086064B" w:rsidRPr="00B7483D" w:rsidRDefault="0086064B" w:rsidP="00BB44C6">
      <w:pPr>
        <w:pStyle w:val="libNormal"/>
        <w:rPr>
          <w:rtl/>
        </w:rPr>
      </w:pPr>
      <w:r w:rsidRPr="00B7483D">
        <w:rPr>
          <w:rtl/>
        </w:rPr>
        <w:t>وأخرج ابن أبي حاتم ، وابن مرودية ، من طريق ابن عبّاس</w:t>
      </w:r>
      <w:r>
        <w:rPr>
          <w:rtl/>
        </w:rPr>
        <w:t xml:space="preserve"> ـ </w:t>
      </w:r>
      <w:r w:rsidRPr="00B7483D">
        <w:rPr>
          <w:rtl/>
        </w:rPr>
        <w:t xml:space="preserve">أن قوله تعالى : </w:t>
      </w:r>
      <w:r w:rsidRPr="00CD0FCD">
        <w:rPr>
          <w:rStyle w:val="libAlaemChar"/>
          <w:rtl/>
        </w:rPr>
        <w:t>(</w:t>
      </w:r>
      <w:r w:rsidRPr="009A4B8B">
        <w:rPr>
          <w:rStyle w:val="libAieChar"/>
          <w:rtl/>
        </w:rPr>
        <w:t>وَقالُوا لَوْ لا نُزِّلَ هذَا الْقُرْآنُ عَلى رَجُلٍ مِنَ الْقَرْيَتَيْنِ عَظِيمٍ</w:t>
      </w:r>
      <w:r w:rsidRPr="00CD0FCD">
        <w:rPr>
          <w:rStyle w:val="libAlaemChar"/>
          <w:rtl/>
        </w:rPr>
        <w:t>)</w:t>
      </w:r>
      <w:r w:rsidRPr="00B7483D">
        <w:rPr>
          <w:rtl/>
        </w:rPr>
        <w:t xml:space="preserve"> </w:t>
      </w:r>
      <w:r>
        <w:rPr>
          <w:rtl/>
        </w:rPr>
        <w:t>[</w:t>
      </w:r>
      <w:r w:rsidRPr="00B7483D">
        <w:rPr>
          <w:rtl/>
        </w:rPr>
        <w:t>الزخرف : 31</w:t>
      </w:r>
      <w:r>
        <w:rPr>
          <w:rtl/>
        </w:rPr>
        <w:t>]</w:t>
      </w:r>
      <w:r w:rsidRPr="00B7483D">
        <w:rPr>
          <w:rtl/>
        </w:rPr>
        <w:t xml:space="preserve"> نزلت في رجل من ثقيف ورجل من قريش ، والثقفي هو مسعود بن عمرو.</w:t>
      </w:r>
    </w:p>
    <w:p w14:paraId="28FFA56B" w14:textId="77777777" w:rsidR="0086064B" w:rsidRPr="00B7483D" w:rsidRDefault="0086064B" w:rsidP="00BB44C6">
      <w:pPr>
        <w:pStyle w:val="libNormal"/>
        <w:rPr>
          <w:rtl/>
        </w:rPr>
      </w:pPr>
      <w:r w:rsidRPr="00B7483D">
        <w:rPr>
          <w:rtl/>
        </w:rPr>
        <w:t>وفي ترجمة عروة بن عمير الثقفي شيء من هذا.</w:t>
      </w:r>
    </w:p>
    <w:p w14:paraId="7279B5D0" w14:textId="77777777" w:rsidR="0086064B" w:rsidRPr="00B7483D" w:rsidRDefault="0086064B" w:rsidP="00BB44C6">
      <w:pPr>
        <w:pStyle w:val="libNormal"/>
        <w:rPr>
          <w:rtl/>
        </w:rPr>
      </w:pPr>
      <w:r w:rsidRPr="00CD0FCD">
        <w:rPr>
          <w:rStyle w:val="libBold2Char"/>
          <w:rtl/>
        </w:rPr>
        <w:t xml:space="preserve">7975 ـ مسعود بن عبيدة : </w:t>
      </w:r>
      <w:r w:rsidRPr="00B7483D">
        <w:rPr>
          <w:rtl/>
        </w:rPr>
        <w:t>يأتي بعد اثنين في غلام فروة.</w:t>
      </w:r>
    </w:p>
    <w:p w14:paraId="4240D264" w14:textId="77777777" w:rsidR="0086064B" w:rsidRPr="00B7483D" w:rsidRDefault="0086064B" w:rsidP="00BB44C6">
      <w:pPr>
        <w:pStyle w:val="libNormal"/>
        <w:rPr>
          <w:rtl/>
          <w:lang w:bidi="fa-IR"/>
        </w:rPr>
      </w:pPr>
      <w:r w:rsidRPr="00CD0FCD">
        <w:rPr>
          <w:rStyle w:val="libBold2Char"/>
          <w:rtl/>
        </w:rPr>
        <w:t xml:space="preserve">7976 ـ مسعود بن وائل </w:t>
      </w:r>
      <w:r w:rsidRPr="00EB4491">
        <w:rPr>
          <w:rStyle w:val="libFootnotenumChar"/>
          <w:rtl/>
        </w:rPr>
        <w:t>(2)</w:t>
      </w:r>
      <w:r w:rsidRPr="001B5E72">
        <w:rPr>
          <w:rFonts w:hint="cs"/>
          <w:rtl/>
        </w:rPr>
        <w:t xml:space="preserve"> </w:t>
      </w:r>
      <w:r w:rsidRPr="00B7483D">
        <w:rPr>
          <w:rtl/>
          <w:lang w:bidi="fa-IR"/>
        </w:rPr>
        <w:t>: ويقال ابن مسروق.</w:t>
      </w:r>
    </w:p>
    <w:p w14:paraId="4BD41A79" w14:textId="77777777" w:rsidR="0086064B" w:rsidRPr="00B7483D" w:rsidRDefault="0086064B" w:rsidP="00BB44C6">
      <w:pPr>
        <w:pStyle w:val="libNormal"/>
        <w:rPr>
          <w:rtl/>
        </w:rPr>
      </w:pPr>
      <w:r w:rsidRPr="00B7483D">
        <w:rPr>
          <w:rtl/>
        </w:rPr>
        <w:t>أخرج ابن مندة من طريق عتبة بن أبي عتبة ، عن سليمان بن عمرو ، عن الضحّاك بن النعمان بن سعد</w:t>
      </w:r>
      <w:r>
        <w:rPr>
          <w:rtl/>
        </w:rPr>
        <w:t xml:space="preserve"> ـ </w:t>
      </w:r>
      <w:r w:rsidRPr="00B7483D">
        <w:rPr>
          <w:rtl/>
        </w:rPr>
        <w:t xml:space="preserve">أنّ مسعود بن وائل قدم على النبي </w:t>
      </w:r>
      <w:r w:rsidRPr="00CD0FCD">
        <w:rPr>
          <w:rStyle w:val="libAlaemChar"/>
          <w:rtl/>
        </w:rPr>
        <w:t>صلى‌الله‌عليه‌وآله‌وسلم</w:t>
      </w:r>
      <w:r w:rsidRPr="00B7483D">
        <w:rPr>
          <w:rtl/>
        </w:rPr>
        <w:t xml:space="preserve"> ، فأسلم وحسن إسلامه ، فقال : يا رسول الله ، إني أحب أن تبعث إلى قومي رجلا يدعوهم إلى الإسلام ، عسى الله أن يهديهم بك ، فقال لمعاوية : «اكتب له» ، فقال : يا رسول الله ، كيف أكتب له</w:t>
      </w:r>
      <w:r>
        <w:rPr>
          <w:rtl/>
        </w:rPr>
        <w:t>؟</w:t>
      </w:r>
      <w:r w:rsidRPr="00B7483D">
        <w:rPr>
          <w:rtl/>
        </w:rPr>
        <w:t xml:space="preserve"> قال : «اكتب : بسم الله الرّحمن الرّحيم</w:t>
      </w:r>
      <w:r>
        <w:rPr>
          <w:rtl/>
        </w:rPr>
        <w:t xml:space="preserve"> ..</w:t>
      </w:r>
      <w:r w:rsidRPr="00B7483D">
        <w:rPr>
          <w:rtl/>
        </w:rPr>
        <w:t>.»</w:t>
      </w:r>
      <w:r>
        <w:rPr>
          <w:rFonts w:hint="cs"/>
          <w:rtl/>
        </w:rPr>
        <w:t xml:space="preserve"> </w:t>
      </w:r>
      <w:r w:rsidRPr="00B7483D">
        <w:rPr>
          <w:rtl/>
        </w:rPr>
        <w:t>فذكر الحديث.</w:t>
      </w:r>
    </w:p>
    <w:p w14:paraId="23086D20" w14:textId="77777777" w:rsidR="0086064B" w:rsidRPr="00B7483D" w:rsidRDefault="0086064B" w:rsidP="00BB44C6">
      <w:pPr>
        <w:pStyle w:val="libNormal"/>
        <w:rPr>
          <w:rtl/>
        </w:rPr>
      </w:pPr>
      <w:r w:rsidRPr="00CD0FCD">
        <w:rPr>
          <w:rStyle w:val="libBold2Char"/>
          <w:rtl/>
        </w:rPr>
        <w:t xml:space="preserve">7977 ـ مسعود : </w:t>
      </w:r>
      <w:r w:rsidRPr="00B7483D">
        <w:rPr>
          <w:rtl/>
        </w:rPr>
        <w:t xml:space="preserve">بن يزيد بن سبيع بن خنساء </w:t>
      </w:r>
      <w:r w:rsidRPr="00EB4491">
        <w:rPr>
          <w:rStyle w:val="libFootnotenumChar"/>
          <w:rtl/>
        </w:rPr>
        <w:t>(3)</w:t>
      </w:r>
      <w:r w:rsidRPr="00B7483D">
        <w:rPr>
          <w:rtl/>
        </w:rPr>
        <w:t xml:space="preserve"> ، ويقال : سنان بن عبيد بن عدي بن</w:t>
      </w:r>
    </w:p>
    <w:p w14:paraId="154F1DF3" w14:textId="77777777" w:rsidR="0086064B" w:rsidRPr="00B7483D" w:rsidRDefault="0086064B" w:rsidP="00C47549">
      <w:pPr>
        <w:pStyle w:val="libLine"/>
        <w:rPr>
          <w:rtl/>
        </w:rPr>
      </w:pPr>
      <w:r w:rsidRPr="00B7483D">
        <w:rPr>
          <w:rtl/>
        </w:rPr>
        <w:t>__________________</w:t>
      </w:r>
    </w:p>
    <w:p w14:paraId="173CA508" w14:textId="77777777" w:rsidR="0086064B" w:rsidRPr="00B7483D" w:rsidRDefault="0086064B" w:rsidP="005668C3">
      <w:pPr>
        <w:pStyle w:val="libFootnote0"/>
        <w:rPr>
          <w:rtl/>
          <w:lang w:bidi="fa-IR"/>
        </w:rPr>
      </w:pPr>
      <w:r>
        <w:rPr>
          <w:rtl/>
        </w:rPr>
        <w:t>(</w:t>
      </w:r>
      <w:r w:rsidRPr="00B7483D">
        <w:rPr>
          <w:rtl/>
        </w:rPr>
        <w:t>1) تجريد أسماء الصحابة 2 / 74 ، العقد الثمين 7 / 184.</w:t>
      </w:r>
    </w:p>
    <w:p w14:paraId="0C93EEC3" w14:textId="77777777" w:rsidR="0086064B" w:rsidRPr="00B7483D" w:rsidRDefault="0086064B" w:rsidP="005668C3">
      <w:pPr>
        <w:pStyle w:val="libFootnote0"/>
        <w:rPr>
          <w:rtl/>
          <w:lang w:bidi="fa-IR"/>
        </w:rPr>
      </w:pPr>
      <w:r>
        <w:rPr>
          <w:rtl/>
        </w:rPr>
        <w:t>(</w:t>
      </w:r>
      <w:r w:rsidRPr="00B7483D">
        <w:rPr>
          <w:rtl/>
        </w:rPr>
        <w:t>2) أسد الغابة ت 4899.</w:t>
      </w:r>
    </w:p>
    <w:p w14:paraId="223B73ED" w14:textId="77777777" w:rsidR="0086064B" w:rsidRDefault="0086064B" w:rsidP="005668C3">
      <w:pPr>
        <w:pStyle w:val="libFootnote0"/>
        <w:rPr>
          <w:rtl/>
        </w:rPr>
      </w:pPr>
      <w:r>
        <w:rPr>
          <w:rtl/>
        </w:rPr>
        <w:t>(</w:t>
      </w:r>
      <w:r w:rsidRPr="00B7483D">
        <w:rPr>
          <w:rtl/>
        </w:rPr>
        <w:t>3) أسد الغابة ت 4900 ، الاستيعاب ت 2419.</w:t>
      </w:r>
    </w:p>
    <w:p w14:paraId="5DDB10B4" w14:textId="77777777" w:rsidR="0086064B" w:rsidRPr="00B7483D" w:rsidRDefault="0086064B" w:rsidP="0086064B">
      <w:pPr>
        <w:rPr>
          <w:rtl/>
          <w:lang w:bidi="fa-IR"/>
        </w:rPr>
      </w:pPr>
      <w:r>
        <w:rPr>
          <w:rFonts w:hint="cs"/>
          <w:rtl/>
          <w:lang w:bidi="fa-IR"/>
        </w:rPr>
        <w:t>الإصابة/ج6/م6</w:t>
      </w:r>
    </w:p>
    <w:p w14:paraId="381CBFC7" w14:textId="77777777" w:rsidR="0086064B" w:rsidRPr="00B7483D" w:rsidRDefault="0086064B" w:rsidP="001A5EFB">
      <w:pPr>
        <w:pStyle w:val="libPoemFootnoteCenter"/>
        <w:rPr>
          <w:rtl/>
        </w:rPr>
      </w:pPr>
      <w:r>
        <w:rPr>
          <w:rtl/>
        </w:rPr>
        <w:br w:type="page"/>
      </w:r>
      <w:r w:rsidRPr="00B7483D">
        <w:rPr>
          <w:rtl/>
        </w:rPr>
        <w:lastRenderedPageBreak/>
        <w:t>كعب بن غنم بن كعب بن سلمة الأنصاريّ السلميّ.</w:t>
      </w:r>
    </w:p>
    <w:p w14:paraId="41F60ED5" w14:textId="77777777" w:rsidR="0086064B" w:rsidRPr="00B7483D" w:rsidRDefault="0086064B" w:rsidP="00BB44C6">
      <w:pPr>
        <w:pStyle w:val="libNormal"/>
        <w:rPr>
          <w:rtl/>
        </w:rPr>
      </w:pPr>
      <w:r w:rsidRPr="00B7483D">
        <w:rPr>
          <w:rtl/>
        </w:rPr>
        <w:t>ذكره ابن إسحاق فيمن شهد العقبة.</w:t>
      </w:r>
    </w:p>
    <w:p w14:paraId="17A3DD8B" w14:textId="77777777" w:rsidR="0086064B" w:rsidRPr="00B7483D" w:rsidRDefault="0086064B" w:rsidP="00BB44C6">
      <w:pPr>
        <w:pStyle w:val="libNormal"/>
        <w:rPr>
          <w:rtl/>
          <w:lang w:bidi="fa-IR"/>
        </w:rPr>
      </w:pPr>
      <w:r w:rsidRPr="00CD0FCD">
        <w:rPr>
          <w:rStyle w:val="libBold2Char"/>
          <w:rtl/>
        </w:rPr>
        <w:t xml:space="preserve">7978 ـ مسعود ، غلام فروة : </w:t>
      </w:r>
      <w:r w:rsidRPr="00B7483D">
        <w:rPr>
          <w:rtl/>
          <w:lang w:bidi="fa-IR"/>
        </w:rPr>
        <w:t xml:space="preserve">يقال اسم أبيه هنيدة </w:t>
      </w:r>
      <w:r w:rsidRPr="00EB4491">
        <w:rPr>
          <w:rStyle w:val="libFootnotenumChar"/>
          <w:rtl/>
        </w:rPr>
        <w:t>(1)</w:t>
      </w:r>
      <w:r>
        <w:rPr>
          <w:rtl/>
          <w:lang w:bidi="fa-IR"/>
        </w:rPr>
        <w:t>.</w:t>
      </w:r>
    </w:p>
    <w:p w14:paraId="0476E103" w14:textId="77777777" w:rsidR="0086064B" w:rsidRPr="00B7483D" w:rsidRDefault="0086064B" w:rsidP="00BB44C6">
      <w:pPr>
        <w:pStyle w:val="libNormal"/>
        <w:rPr>
          <w:rtl/>
        </w:rPr>
      </w:pPr>
      <w:r w:rsidRPr="00B7483D">
        <w:rPr>
          <w:rtl/>
        </w:rPr>
        <w:t xml:space="preserve">قال ابن حبّان : مسعود بن هنيدة الأسلميّ له صحبة. </w:t>
      </w:r>
      <w:r>
        <w:rPr>
          <w:rtl/>
        </w:rPr>
        <w:t>و</w:t>
      </w:r>
      <w:r w:rsidRPr="00B7483D">
        <w:rPr>
          <w:rtl/>
        </w:rPr>
        <w:t xml:space="preserve">ذكر الواقديّ عن ابن أبي سبرة ، عن الحارث بن فضيل : حدثني مسعود بن هنيدة ، عن أبيه ، قال : لقيت رسول الله </w:t>
      </w:r>
      <w:r w:rsidRPr="00CD0FCD">
        <w:rPr>
          <w:rStyle w:val="libAlaemChar"/>
          <w:rtl/>
        </w:rPr>
        <w:t>صلى‌الله‌عليه‌وآله‌وسلم</w:t>
      </w:r>
      <w:r w:rsidRPr="00B7483D">
        <w:rPr>
          <w:rtl/>
        </w:rPr>
        <w:t xml:space="preserve"> فقلت : جئت لأسلم عليك ، فقد أعتقني أبو تميم أوس بن حجر. قال :</w:t>
      </w:r>
      <w:r>
        <w:rPr>
          <w:rFonts w:hint="cs"/>
          <w:rtl/>
        </w:rPr>
        <w:t xml:space="preserve"> </w:t>
      </w:r>
      <w:r w:rsidRPr="00B7483D">
        <w:rPr>
          <w:rtl/>
        </w:rPr>
        <w:t>«بارك الله عليك. أين تركت أهلك</w:t>
      </w:r>
      <w:r>
        <w:rPr>
          <w:rtl/>
        </w:rPr>
        <w:t>؟</w:t>
      </w:r>
      <w:r w:rsidRPr="00B7483D">
        <w:rPr>
          <w:rtl/>
        </w:rPr>
        <w:t>» قلت : بموضعهم ، والناس صالحون ، وقد كثر الإسلام حولنا. قال : وأعطاني عشرة من الإبل ، فرجعت إلى أهلي ، فنحن منها بخير.</w:t>
      </w:r>
    </w:p>
    <w:p w14:paraId="5FA2D674" w14:textId="77777777" w:rsidR="0086064B" w:rsidRPr="00B7483D" w:rsidRDefault="0086064B" w:rsidP="00BB44C6">
      <w:pPr>
        <w:pStyle w:val="libNormal"/>
        <w:rPr>
          <w:rtl/>
        </w:rPr>
      </w:pPr>
      <w:r w:rsidRPr="00B7483D">
        <w:rPr>
          <w:rtl/>
        </w:rPr>
        <w:t xml:space="preserve">وبهذا الإسناد مذكر الواقديّ قصّة للمريسيع ، قال ابن سعد : مسعود مولى تميم بن حجر أبي أوس ، كان دليل النبي </w:t>
      </w:r>
      <w:r w:rsidRPr="00CD0FCD">
        <w:rPr>
          <w:rStyle w:val="libAlaemChar"/>
          <w:rtl/>
        </w:rPr>
        <w:t>صلى‌الله‌عليه‌وآله‌وسلم</w:t>
      </w:r>
      <w:r w:rsidRPr="00B7483D">
        <w:rPr>
          <w:rtl/>
        </w:rPr>
        <w:t xml:space="preserve"> وقد حفظ عنه في المريسيع. أسلم قديما حين مرّ بهم في الهجرة ، وأعطاه النبي </w:t>
      </w:r>
      <w:r w:rsidRPr="00CD0FCD">
        <w:rPr>
          <w:rStyle w:val="libAlaemChar"/>
          <w:rtl/>
        </w:rPr>
        <w:t>صلى‌الله‌عليه‌وسلم</w:t>
      </w:r>
      <w:r w:rsidRPr="00B7483D">
        <w:rPr>
          <w:rtl/>
        </w:rPr>
        <w:t xml:space="preserve"> حين أعتق عشرا من الإبل.</w:t>
      </w:r>
    </w:p>
    <w:p w14:paraId="0509F9FC" w14:textId="77777777" w:rsidR="0086064B" w:rsidRPr="00B7483D" w:rsidRDefault="0086064B" w:rsidP="00BB44C6">
      <w:pPr>
        <w:pStyle w:val="libNormal"/>
        <w:rPr>
          <w:rtl/>
        </w:rPr>
      </w:pPr>
      <w:r w:rsidRPr="00B7483D">
        <w:rPr>
          <w:rtl/>
        </w:rPr>
        <w:t xml:space="preserve">وأخرج البغويّ ، وابن مندة ، من طريق بريدة بن سفيان بن فروة ، عن غلام لجده ، يقال له مسعود ، قال : كان النبي </w:t>
      </w:r>
      <w:r w:rsidRPr="00CD0FCD">
        <w:rPr>
          <w:rStyle w:val="libAlaemChar"/>
          <w:rtl/>
        </w:rPr>
        <w:t>صلى‌الله‌عليه‌وآله‌وسلم</w:t>
      </w:r>
      <w:r w:rsidRPr="00B7483D">
        <w:rPr>
          <w:rtl/>
        </w:rPr>
        <w:t xml:space="preserve"> يصلي وإلى جنبه أبو بكر ، فجئت أصلي ، فدفع النبي </w:t>
      </w:r>
      <w:r w:rsidRPr="00CD0FCD">
        <w:rPr>
          <w:rStyle w:val="libAlaemChar"/>
          <w:rtl/>
        </w:rPr>
        <w:t>صلى‌الله‌عليه‌وآله‌وسلم</w:t>
      </w:r>
      <w:r w:rsidRPr="00B7483D">
        <w:rPr>
          <w:rtl/>
        </w:rPr>
        <w:t xml:space="preserve"> في صدر أبي بكر ، فقمنا خلفه.</w:t>
      </w:r>
    </w:p>
    <w:p w14:paraId="6AC7E3DA" w14:textId="77777777" w:rsidR="0086064B" w:rsidRPr="00B7483D" w:rsidRDefault="0086064B" w:rsidP="00BB44C6">
      <w:pPr>
        <w:pStyle w:val="libNormal"/>
        <w:rPr>
          <w:rtl/>
        </w:rPr>
      </w:pPr>
      <w:r w:rsidRPr="00B7483D">
        <w:rPr>
          <w:rtl/>
        </w:rPr>
        <w:t>رواه أبو كريب ، وغيره ، عن زيد أتم منه.</w:t>
      </w:r>
    </w:p>
    <w:p w14:paraId="117D21F4" w14:textId="77777777" w:rsidR="0086064B" w:rsidRPr="00B7483D" w:rsidRDefault="0086064B" w:rsidP="00BB44C6">
      <w:pPr>
        <w:pStyle w:val="libNormal"/>
        <w:rPr>
          <w:rtl/>
        </w:rPr>
      </w:pPr>
      <w:r w:rsidRPr="00B7483D">
        <w:rPr>
          <w:rtl/>
        </w:rPr>
        <w:t xml:space="preserve">قلت : وهو عند مطيّن ، وابن السّكن ، والطبراني ، وغيرهم ، وفي أوله : مرّ بي رسول الله </w:t>
      </w:r>
      <w:r w:rsidRPr="00CD0FCD">
        <w:rPr>
          <w:rStyle w:val="libAlaemChar"/>
          <w:rtl/>
        </w:rPr>
        <w:t>صلى‌الله‌عليه‌وآله‌وسلم</w:t>
      </w:r>
      <w:r w:rsidRPr="00B7483D">
        <w:rPr>
          <w:rtl/>
        </w:rPr>
        <w:t xml:space="preserve"> هو وأبو بكر ، فقال أبو بكر : يا مسعود ، قل لأبي تميم يبعث معنا دليلا. قال : فقلت له ، فبعثني وبعث معي بوطب من لبن ، فجعلت أتخلل بهم الجبال والأودية ، وكنت قد عرفت الإسلام ، فصلّى رسول الله </w:t>
      </w:r>
      <w:r w:rsidRPr="00CD0FCD">
        <w:rPr>
          <w:rStyle w:val="libAlaemChar"/>
          <w:rtl/>
        </w:rPr>
        <w:t>صلى‌الله‌عليه‌وآله‌وسلم</w:t>
      </w:r>
      <w:r w:rsidRPr="00B7483D">
        <w:rPr>
          <w:rtl/>
        </w:rPr>
        <w:t xml:space="preserve"> ، فذكره.</w:t>
      </w:r>
    </w:p>
    <w:p w14:paraId="088C3595" w14:textId="77777777" w:rsidR="0086064B" w:rsidRPr="00B7483D" w:rsidRDefault="0086064B" w:rsidP="00BB44C6">
      <w:pPr>
        <w:pStyle w:val="libNormal"/>
        <w:rPr>
          <w:rtl/>
        </w:rPr>
      </w:pPr>
      <w:r w:rsidRPr="00B7483D">
        <w:rPr>
          <w:rtl/>
        </w:rPr>
        <w:t>وقد مضى له ذكر في ترجمة أبي تميم أوس بن عبد الله بن حجر الأسلميّ. ويأتي له ذكر في ترجمة هشام بن صبابة.</w:t>
      </w:r>
    </w:p>
    <w:p w14:paraId="05F0417E" w14:textId="77777777" w:rsidR="0086064B" w:rsidRPr="00B7483D" w:rsidRDefault="0086064B" w:rsidP="00BB44C6">
      <w:pPr>
        <w:pStyle w:val="libNormal"/>
        <w:rPr>
          <w:rtl/>
          <w:lang w:bidi="fa-IR"/>
        </w:rPr>
      </w:pPr>
      <w:r w:rsidRPr="00CD0FCD">
        <w:rPr>
          <w:rStyle w:val="libBold2Char"/>
          <w:rtl/>
        </w:rPr>
        <w:t xml:space="preserve">7979 ـ مسعود : </w:t>
      </w:r>
      <w:r w:rsidRPr="00B7483D">
        <w:rPr>
          <w:rtl/>
          <w:lang w:bidi="fa-IR"/>
        </w:rPr>
        <w:t>غير منسوب.</w:t>
      </w:r>
    </w:p>
    <w:p w14:paraId="6D0D2044" w14:textId="77777777" w:rsidR="0086064B" w:rsidRPr="00B7483D" w:rsidRDefault="0086064B" w:rsidP="00BB44C6">
      <w:pPr>
        <w:pStyle w:val="libNormal"/>
        <w:rPr>
          <w:rtl/>
        </w:rPr>
      </w:pPr>
      <w:r w:rsidRPr="00B7483D">
        <w:rPr>
          <w:rtl/>
        </w:rPr>
        <w:t>قال ابن أبي شيبة : حدّثنا يزيد</w:t>
      </w:r>
      <w:r>
        <w:rPr>
          <w:rtl/>
        </w:rPr>
        <w:t xml:space="preserve"> ـ </w:t>
      </w:r>
      <w:r w:rsidRPr="00B7483D">
        <w:rPr>
          <w:rtl/>
        </w:rPr>
        <w:t>هو ابن هارون ، حدثنا حماد</w:t>
      </w:r>
      <w:r>
        <w:rPr>
          <w:rtl/>
        </w:rPr>
        <w:t xml:space="preserve"> ـ </w:t>
      </w:r>
      <w:r w:rsidRPr="00B7483D">
        <w:rPr>
          <w:rtl/>
        </w:rPr>
        <w:t xml:space="preserve">هو ابن سلمة ، عن هشام بن عروة ، عن أبيه ، قال : كان في أصحاب رسول الله </w:t>
      </w:r>
      <w:r w:rsidRPr="00CD0FCD">
        <w:rPr>
          <w:rStyle w:val="libAlaemChar"/>
          <w:rtl/>
        </w:rPr>
        <w:t>صلى‌الله‌عليه‌وآله‌وسلم</w:t>
      </w:r>
      <w:r w:rsidRPr="00B7483D">
        <w:rPr>
          <w:rtl/>
        </w:rPr>
        <w:t xml:space="preserve"> رجل يقال له مسعود ، وكان نمّاما ، فلما كان يوم الخندق بعثه أهل قريظة إلى أبي سفيان أن ابعث</w:t>
      </w:r>
    </w:p>
    <w:p w14:paraId="2B9BB1F6" w14:textId="77777777" w:rsidR="0086064B" w:rsidRPr="00B7483D" w:rsidRDefault="0086064B" w:rsidP="00C47549">
      <w:pPr>
        <w:pStyle w:val="libLine"/>
        <w:rPr>
          <w:rtl/>
        </w:rPr>
      </w:pPr>
      <w:r w:rsidRPr="00B7483D">
        <w:rPr>
          <w:rtl/>
        </w:rPr>
        <w:t>__________________</w:t>
      </w:r>
    </w:p>
    <w:p w14:paraId="0F06FB85" w14:textId="77777777" w:rsidR="0086064B" w:rsidRPr="00B7483D" w:rsidRDefault="0086064B" w:rsidP="005668C3">
      <w:pPr>
        <w:pStyle w:val="libFootnote0"/>
        <w:rPr>
          <w:rtl/>
          <w:lang w:bidi="fa-IR"/>
        </w:rPr>
      </w:pPr>
      <w:r>
        <w:rPr>
          <w:rtl/>
        </w:rPr>
        <w:t>(</w:t>
      </w:r>
      <w:r w:rsidRPr="00B7483D">
        <w:rPr>
          <w:rtl/>
        </w:rPr>
        <w:t>1) أسد الغابة ت 4897 ، الاستيعاب ت 2420.</w:t>
      </w:r>
    </w:p>
    <w:p w14:paraId="19EBC5EE" w14:textId="77777777" w:rsidR="0086064B" w:rsidRPr="00B7483D" w:rsidRDefault="0086064B" w:rsidP="001A5EFB">
      <w:pPr>
        <w:pStyle w:val="libPoemFootnoteCenter"/>
        <w:rPr>
          <w:rtl/>
        </w:rPr>
      </w:pPr>
      <w:r>
        <w:rPr>
          <w:rtl/>
        </w:rPr>
        <w:br w:type="page"/>
      </w:r>
      <w:r w:rsidRPr="00B7483D">
        <w:rPr>
          <w:rtl/>
        </w:rPr>
        <w:lastRenderedPageBreak/>
        <w:t xml:space="preserve">إلينا رجالا حتى نقاتل محمدا مما يلي المدينة وتقاتله أنت مما يلي الخندق ، فشق ذلك على النبي </w:t>
      </w:r>
      <w:r w:rsidRPr="00CD0FCD">
        <w:rPr>
          <w:rStyle w:val="libAlaemChar"/>
          <w:rtl/>
        </w:rPr>
        <w:t>صلى‌الله‌عليه‌وآله‌وسلم</w:t>
      </w:r>
      <w:r w:rsidRPr="00B7483D">
        <w:rPr>
          <w:rtl/>
        </w:rPr>
        <w:t xml:space="preserve"> لما بلغه أن يقاتل من جهتين ، فقال : يا مسعود ، نحن بعثنا إلى بني قريظة أن يرسلوا إلى أبي سفيان فيرسل إليهم رجالا ، فإذا أتوهم مكنوا منهم فقتلناهم ، فلم يتمالك مسعود لما سمع ذلك أن أتى أبا سفيان فأخبره ، فقال : صدق ، والله محمد ما كذب قط ، فلم يرسل إلى بني قريظة أحدا.</w:t>
      </w:r>
    </w:p>
    <w:p w14:paraId="0515002D" w14:textId="77777777" w:rsidR="0086064B" w:rsidRPr="00B7483D" w:rsidRDefault="0086064B" w:rsidP="00BB44C6">
      <w:pPr>
        <w:pStyle w:val="libNormal"/>
        <w:rPr>
          <w:rtl/>
        </w:rPr>
      </w:pPr>
      <w:r w:rsidRPr="00B7483D">
        <w:rPr>
          <w:rtl/>
        </w:rPr>
        <w:t>قلت : وفي هذه القصة شبه بقصة نعيم بن مسعود الأشجعي. فالله تعالى أعلم.</w:t>
      </w:r>
    </w:p>
    <w:p w14:paraId="11B4611E" w14:textId="77777777" w:rsidR="0086064B" w:rsidRPr="00B7483D" w:rsidRDefault="0086064B" w:rsidP="00BB44C6">
      <w:pPr>
        <w:pStyle w:val="libNormal"/>
        <w:rPr>
          <w:rtl/>
          <w:lang w:bidi="fa-IR"/>
        </w:rPr>
      </w:pPr>
      <w:r w:rsidRPr="00CD0FCD">
        <w:rPr>
          <w:rStyle w:val="libBold2Char"/>
          <w:rtl/>
        </w:rPr>
        <w:t xml:space="preserve">7980 ـ مسعود ، جد أبي العشراء : </w:t>
      </w:r>
      <w:r w:rsidRPr="00B7483D">
        <w:rPr>
          <w:rtl/>
          <w:lang w:bidi="fa-IR"/>
        </w:rPr>
        <w:t>تقدم في قهطم.</w:t>
      </w:r>
    </w:p>
    <w:p w14:paraId="4FFE7A2A" w14:textId="77777777" w:rsidR="0086064B" w:rsidRPr="00B7483D" w:rsidRDefault="0086064B" w:rsidP="00BB44C6">
      <w:pPr>
        <w:pStyle w:val="libNormal"/>
        <w:rPr>
          <w:rtl/>
        </w:rPr>
      </w:pPr>
      <w:r w:rsidRPr="00CD0FCD">
        <w:rPr>
          <w:rStyle w:val="libBold2Char"/>
          <w:rtl/>
        </w:rPr>
        <w:t>7981 ـ مسلم بن أسلم</w:t>
      </w:r>
      <w:r w:rsidRPr="00CD0FCD">
        <w:rPr>
          <w:rStyle w:val="libBold2Char"/>
          <w:rFonts w:hint="cs"/>
          <w:rtl/>
        </w:rPr>
        <w:t xml:space="preserve"> </w:t>
      </w:r>
      <w:r w:rsidRPr="00B7483D">
        <w:rPr>
          <w:rtl/>
        </w:rPr>
        <w:t>بن بجرة الأنصاري الخزرجي.</w:t>
      </w:r>
    </w:p>
    <w:p w14:paraId="70A174EC" w14:textId="77777777" w:rsidR="0086064B" w:rsidRPr="00B7483D" w:rsidRDefault="0086064B" w:rsidP="00BB44C6">
      <w:pPr>
        <w:pStyle w:val="libNormal"/>
        <w:rPr>
          <w:rtl/>
        </w:rPr>
      </w:pPr>
      <w:r w:rsidRPr="00B7483D">
        <w:rPr>
          <w:rtl/>
        </w:rPr>
        <w:t xml:space="preserve">وربما نسب إلى جده ، أخرج الطبراني من طريق ابن إسحاق ، حدثني عبد الله بن أبي بكر ، عن مسلم </w:t>
      </w:r>
      <w:r w:rsidRPr="00EB4491">
        <w:rPr>
          <w:rStyle w:val="libFootnotenumChar"/>
          <w:rtl/>
        </w:rPr>
        <w:t>(1)</w:t>
      </w:r>
      <w:r w:rsidRPr="00B7483D">
        <w:rPr>
          <w:rtl/>
        </w:rPr>
        <w:t xml:space="preserve"> بن بجرة أخي بلحارث بن الخزرج ، وكان شيخا كبيرا قد حدث نفسه ، قال : إن كان ليدخل المدينة فيقضي حاجته بالسّوق ، ثم يرجع إلى أهله فلا يضع رداءه إذا رجع إلى المدينة حتى يركع ركعتين ، ثم يقول : إنّ رسول الله </w:t>
      </w:r>
      <w:r w:rsidRPr="00CD0FCD">
        <w:rPr>
          <w:rStyle w:val="libAlaemChar"/>
          <w:rtl/>
        </w:rPr>
        <w:t>صلى‌الله‌عليه‌وآله‌وسلم</w:t>
      </w:r>
      <w:r w:rsidRPr="00B7483D">
        <w:rPr>
          <w:rtl/>
        </w:rPr>
        <w:t xml:space="preserve"> قال لنا :</w:t>
      </w:r>
      <w:r>
        <w:rPr>
          <w:rFonts w:hint="cs"/>
          <w:rtl/>
        </w:rPr>
        <w:t xml:space="preserve"> </w:t>
      </w:r>
      <w:r w:rsidRPr="00B7483D">
        <w:rPr>
          <w:rtl/>
        </w:rPr>
        <w:t>«من هبط منكم فلا يرجع إلى أهله حتّى يركع ركعتين في هذا المسجد»</w:t>
      </w:r>
      <w:r>
        <w:rPr>
          <w:rtl/>
        </w:rPr>
        <w:t>.</w:t>
      </w:r>
    </w:p>
    <w:p w14:paraId="7D0F6F80" w14:textId="77777777" w:rsidR="0086064B" w:rsidRPr="00B7483D" w:rsidRDefault="0086064B" w:rsidP="00BB44C6">
      <w:pPr>
        <w:pStyle w:val="libNormal"/>
        <w:rPr>
          <w:rtl/>
        </w:rPr>
      </w:pPr>
      <w:r w:rsidRPr="00B7483D">
        <w:rPr>
          <w:rtl/>
        </w:rPr>
        <w:t>وأخرج هذا الحديث ابن مندة من هذا الوجه ، لكنه سمّاه محمدا ، فقال : عن محمد بن أسلم بن بجرة ، وقال : غريب لا يعرف عنه إلا من هذا الوجه.</w:t>
      </w:r>
    </w:p>
    <w:p w14:paraId="543585BF" w14:textId="77777777" w:rsidR="0086064B" w:rsidRPr="00B7483D" w:rsidRDefault="0086064B" w:rsidP="00BB44C6">
      <w:pPr>
        <w:pStyle w:val="libNormal"/>
        <w:rPr>
          <w:rtl/>
        </w:rPr>
      </w:pPr>
      <w:r w:rsidRPr="00B7483D">
        <w:rPr>
          <w:rtl/>
        </w:rPr>
        <w:t>ولمسلم بن أسلم حديث آخر ، أخرجه ابن أبي عاصم ، عن هشام بن عمار ، عن إسماعيل بن عياش ، عن إسحاق بن عبد الله</w:t>
      </w:r>
      <w:r>
        <w:rPr>
          <w:rtl/>
        </w:rPr>
        <w:t xml:space="preserve"> ـ </w:t>
      </w:r>
      <w:r w:rsidRPr="00B7483D">
        <w:rPr>
          <w:rtl/>
        </w:rPr>
        <w:t>هو ابن أبي فروة ، عن إبراهيم بن محمد بن مسلم بن بجرة الأنصاريّ ، عن أبيه ، عن جدّه مسلم</w:t>
      </w:r>
      <w:r>
        <w:rPr>
          <w:rtl/>
        </w:rPr>
        <w:t xml:space="preserve"> ـ </w:t>
      </w:r>
      <w:r w:rsidRPr="00B7483D">
        <w:rPr>
          <w:rtl/>
        </w:rPr>
        <w:t xml:space="preserve">أن النبيّ </w:t>
      </w:r>
      <w:r w:rsidRPr="00CD0FCD">
        <w:rPr>
          <w:rStyle w:val="libAlaemChar"/>
          <w:rtl/>
        </w:rPr>
        <w:t>صلى‌الله‌عليه‌وآله‌وسلم</w:t>
      </w:r>
      <w:r w:rsidRPr="00B7483D">
        <w:rPr>
          <w:rtl/>
        </w:rPr>
        <w:t xml:space="preserve"> جعله على أسارى بني قريظة ينظر إلى فرج الغلام ، فإن رآه قد أنبت ضرب عنقه.</w:t>
      </w:r>
    </w:p>
    <w:p w14:paraId="2458E128" w14:textId="77777777" w:rsidR="0086064B" w:rsidRPr="00B7483D" w:rsidRDefault="0086064B" w:rsidP="00BB44C6">
      <w:pPr>
        <w:pStyle w:val="libNormal"/>
        <w:rPr>
          <w:rtl/>
        </w:rPr>
      </w:pPr>
      <w:r w:rsidRPr="00B7483D">
        <w:rPr>
          <w:rtl/>
        </w:rPr>
        <w:t>وهذا أخرجه الطّبرانيّ عن أحمد بن المعلى ، عن هشام ، لكن قال في مسندة : عن إبراهيم بن محمد بن أسلم بن بجرة ، عن أبيه ، عن جدّه. وقد تقدم في حرف الألف.</w:t>
      </w:r>
    </w:p>
    <w:p w14:paraId="00C27D2C" w14:textId="77777777" w:rsidR="0086064B" w:rsidRPr="00B7483D" w:rsidRDefault="0086064B" w:rsidP="00BB44C6">
      <w:pPr>
        <w:pStyle w:val="libNormal"/>
        <w:rPr>
          <w:rtl/>
          <w:lang w:bidi="fa-IR"/>
        </w:rPr>
      </w:pPr>
      <w:r w:rsidRPr="00CD0FCD">
        <w:rPr>
          <w:rStyle w:val="libBold2Char"/>
          <w:rtl/>
        </w:rPr>
        <w:t xml:space="preserve">7982 ـ مسلم بن الحارث بن بدل </w:t>
      </w:r>
      <w:r w:rsidRPr="00EB4491">
        <w:rPr>
          <w:rStyle w:val="libFootnotenumChar"/>
          <w:rtl/>
        </w:rPr>
        <w:t>(2)</w:t>
      </w:r>
      <w:r w:rsidRPr="001B5E72">
        <w:rPr>
          <w:rFonts w:hint="cs"/>
          <w:rtl/>
        </w:rPr>
        <w:t xml:space="preserve"> </w:t>
      </w:r>
      <w:r w:rsidRPr="00B7483D">
        <w:rPr>
          <w:rtl/>
          <w:lang w:bidi="fa-IR"/>
        </w:rPr>
        <w:t>: ويقال الحارث بن مسلم التميميّ.</w:t>
      </w:r>
    </w:p>
    <w:p w14:paraId="4048B8F5" w14:textId="77777777" w:rsidR="0086064B" w:rsidRPr="00B7483D" w:rsidRDefault="0086064B" w:rsidP="00BB44C6">
      <w:pPr>
        <w:pStyle w:val="libNormal"/>
        <w:rPr>
          <w:rtl/>
        </w:rPr>
      </w:pPr>
      <w:r w:rsidRPr="00B7483D">
        <w:rPr>
          <w:rtl/>
        </w:rPr>
        <w:t>قال البغويّ : سكن الشام. وقال البخاريّ ، وأبو حاتم ، وأبو زرعة الرازيان : إن له</w:t>
      </w:r>
    </w:p>
    <w:p w14:paraId="40EC5CC8" w14:textId="77777777" w:rsidR="0086064B" w:rsidRPr="00B7483D" w:rsidRDefault="0086064B" w:rsidP="00C47549">
      <w:pPr>
        <w:pStyle w:val="libLine"/>
        <w:rPr>
          <w:rtl/>
        </w:rPr>
      </w:pPr>
      <w:r w:rsidRPr="00B7483D">
        <w:rPr>
          <w:rtl/>
        </w:rPr>
        <w:t>__________________</w:t>
      </w:r>
    </w:p>
    <w:p w14:paraId="46B0386D" w14:textId="77777777" w:rsidR="0086064B" w:rsidRPr="00B7483D" w:rsidRDefault="0086064B" w:rsidP="005668C3">
      <w:pPr>
        <w:pStyle w:val="libFootnote0"/>
        <w:rPr>
          <w:rtl/>
          <w:lang w:bidi="fa-IR"/>
        </w:rPr>
      </w:pPr>
      <w:r>
        <w:rPr>
          <w:rtl/>
        </w:rPr>
        <w:t>(</w:t>
      </w:r>
      <w:r w:rsidRPr="00B7483D">
        <w:rPr>
          <w:rtl/>
        </w:rPr>
        <w:t xml:space="preserve">1) في </w:t>
      </w:r>
      <w:r>
        <w:rPr>
          <w:rtl/>
        </w:rPr>
        <w:t>أ :</w:t>
      </w:r>
      <w:r w:rsidRPr="00B7483D">
        <w:rPr>
          <w:rtl/>
        </w:rPr>
        <w:t xml:space="preserve"> مسلم بن أسلم بن بجرة.</w:t>
      </w:r>
    </w:p>
    <w:p w14:paraId="71718A48" w14:textId="77777777" w:rsidR="0086064B" w:rsidRPr="00B7483D" w:rsidRDefault="0086064B" w:rsidP="005668C3">
      <w:pPr>
        <w:pStyle w:val="libFootnote0"/>
        <w:rPr>
          <w:rtl/>
          <w:lang w:bidi="fa-IR"/>
        </w:rPr>
      </w:pPr>
      <w:r>
        <w:rPr>
          <w:rtl/>
        </w:rPr>
        <w:t>(</w:t>
      </w:r>
      <w:r w:rsidRPr="00B7483D">
        <w:rPr>
          <w:rtl/>
        </w:rPr>
        <w:t>2) أسد الغابة ت 4902 ، الاستيعاب ت 2421 ، الثقات 9 / 381 ، خلاصة تذهيب 3 / 24 ، تجريد أسماء الصحابة 2 / 75 ، تلقيح فهوم أهل الأثر 384 ، الجرح والتعديل 8 / 182 ، تهذيب الكمال 3 / 324 ، تهذيب التهذيب 10 / 125.</w:t>
      </w:r>
    </w:p>
    <w:p w14:paraId="2BD2E072" w14:textId="77777777" w:rsidR="0086064B" w:rsidRPr="00B7483D" w:rsidRDefault="0086064B" w:rsidP="001A5EFB">
      <w:pPr>
        <w:pStyle w:val="libPoemFootnoteCenter"/>
        <w:rPr>
          <w:rtl/>
        </w:rPr>
      </w:pPr>
      <w:r>
        <w:rPr>
          <w:rtl/>
        </w:rPr>
        <w:br w:type="page"/>
      </w:r>
      <w:r w:rsidRPr="00B7483D">
        <w:rPr>
          <w:rtl/>
        </w:rPr>
        <w:lastRenderedPageBreak/>
        <w:t xml:space="preserve">صحبة. زاد البخاريّ : والد الحارث ، وصحح البخاريّ والترمذيّ وغير واحد أن اسم الصحابيّ مسلم </w:t>
      </w:r>
      <w:r w:rsidRPr="00EB4491">
        <w:rPr>
          <w:rStyle w:val="libFootnotenumChar"/>
          <w:rtl/>
        </w:rPr>
        <w:t>(1)</w:t>
      </w:r>
      <w:r w:rsidRPr="00B7483D">
        <w:rPr>
          <w:rtl/>
        </w:rPr>
        <w:t xml:space="preserve"> ، واسم التابعي ولده الحارث ، والاختلاف فيه على الوليد بن مسلم ، فقال جماعة : عنه ، عن عبد الرحمن بن حسان ، عن الحارث بن مسلم ، عن أبيه. وقال هشام بن عمار وغيره : عنه ، عن عبد الرحمن ، عن مسلم بن الحارث. والراجح الأول ، لأن محمد بن شعيب بن سابور رواه عن عبد الرحمن كذلك ، وكذا قال صدقة بن خالد ، عن عبد الرحمن في حديث آخر أخرجه البخاريّ في التاريخ عن الحكم بن موسى ، عن صدقة ، ولفظه : عن الحارث بن مسلم التميمي ، عن أبيه</w:t>
      </w:r>
      <w:r>
        <w:rPr>
          <w:rtl/>
        </w:rPr>
        <w:t xml:space="preserve"> ـ </w:t>
      </w:r>
      <w:r w:rsidRPr="00B7483D">
        <w:rPr>
          <w:rtl/>
        </w:rPr>
        <w:t xml:space="preserve">أن النبيّ </w:t>
      </w:r>
      <w:r w:rsidRPr="00CD0FCD">
        <w:rPr>
          <w:rStyle w:val="libAlaemChar"/>
          <w:rtl/>
        </w:rPr>
        <w:t>صلى‌الله‌عليه‌وآله‌وسلم</w:t>
      </w:r>
      <w:r w:rsidRPr="00B7483D">
        <w:rPr>
          <w:rtl/>
        </w:rPr>
        <w:t xml:space="preserve"> كتب له كتابا بالوصاة إلى من يعرفه من ولاة الأمر.</w:t>
      </w:r>
    </w:p>
    <w:p w14:paraId="53F94BA8" w14:textId="77777777" w:rsidR="0086064B" w:rsidRPr="00B7483D" w:rsidRDefault="0086064B" w:rsidP="00BB44C6">
      <w:pPr>
        <w:pStyle w:val="libNormal"/>
        <w:rPr>
          <w:rtl/>
        </w:rPr>
      </w:pPr>
      <w:r w:rsidRPr="00B7483D">
        <w:rPr>
          <w:rtl/>
        </w:rPr>
        <w:t>قال الدار الدّارقطنيّ : مات في خلافة عثمان.</w:t>
      </w:r>
    </w:p>
    <w:p w14:paraId="1DD8487F" w14:textId="77777777" w:rsidR="0086064B" w:rsidRPr="00B7483D" w:rsidRDefault="0086064B" w:rsidP="00BB44C6">
      <w:pPr>
        <w:pStyle w:val="libNormal"/>
        <w:rPr>
          <w:rtl/>
          <w:lang w:bidi="fa-IR"/>
        </w:rPr>
      </w:pPr>
      <w:r w:rsidRPr="00CD0FCD">
        <w:rPr>
          <w:rStyle w:val="libBold2Char"/>
          <w:rtl/>
        </w:rPr>
        <w:t xml:space="preserve">7983 ـ مسلم بن الحارث : </w:t>
      </w:r>
      <w:r w:rsidRPr="00B7483D">
        <w:rPr>
          <w:rtl/>
          <w:lang w:bidi="fa-IR"/>
        </w:rPr>
        <w:t xml:space="preserve">الخزاعي ، ثم المصطلقي </w:t>
      </w:r>
      <w:r w:rsidRPr="00EB4491">
        <w:rPr>
          <w:rStyle w:val="libFootnotenumChar"/>
          <w:rtl/>
        </w:rPr>
        <w:t>(2)</w:t>
      </w:r>
      <w:r>
        <w:rPr>
          <w:rtl/>
          <w:lang w:bidi="fa-IR"/>
        </w:rPr>
        <w:t>.</w:t>
      </w:r>
    </w:p>
    <w:p w14:paraId="0D61E929" w14:textId="77777777" w:rsidR="0086064B" w:rsidRPr="00B7483D" w:rsidRDefault="0086064B" w:rsidP="00BB44C6">
      <w:pPr>
        <w:pStyle w:val="libNormal"/>
        <w:rPr>
          <w:rtl/>
        </w:rPr>
      </w:pPr>
      <w:r w:rsidRPr="00B7483D">
        <w:rPr>
          <w:rtl/>
        </w:rPr>
        <w:t>ذكره البغويّ وغيره في الصحابة. وروى هو والطبراني ، وابن السكن ، وابن شاهين ، وابن الأعرابي ، وابن مندة</w:t>
      </w:r>
      <w:r>
        <w:rPr>
          <w:rtl/>
        </w:rPr>
        <w:t xml:space="preserve"> ـ </w:t>
      </w:r>
      <w:r w:rsidRPr="00B7483D">
        <w:rPr>
          <w:rtl/>
        </w:rPr>
        <w:t xml:space="preserve">من طريق يعقوب بن محمد الزهري ، عن يزيد بن عمرو بن مسلم ، حدثني أبي ، قال : كنت عند النبي </w:t>
      </w:r>
      <w:r w:rsidRPr="00CD0FCD">
        <w:rPr>
          <w:rStyle w:val="libAlaemChar"/>
          <w:rtl/>
        </w:rPr>
        <w:t>صلى‌الله‌عليه‌وآله‌وسلم</w:t>
      </w:r>
      <w:r w:rsidRPr="00B7483D">
        <w:rPr>
          <w:rtl/>
        </w:rPr>
        <w:t xml:space="preserve"> فأنشده منشد قول سويد بن عامر المصطلقي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54719C91" w14:textId="77777777" w:rsidTr="009F3AE0">
        <w:trPr>
          <w:tblCellSpacing w:w="15" w:type="dxa"/>
          <w:jc w:val="center"/>
        </w:trPr>
        <w:tc>
          <w:tcPr>
            <w:tcW w:w="2362" w:type="pct"/>
            <w:vAlign w:val="center"/>
          </w:tcPr>
          <w:p w14:paraId="003A8624" w14:textId="77777777" w:rsidR="0086064B" w:rsidRPr="00B7483D" w:rsidRDefault="0086064B" w:rsidP="00A11213">
            <w:pPr>
              <w:pStyle w:val="libPoem"/>
              <w:rPr>
                <w:rtl/>
              </w:rPr>
            </w:pPr>
            <w:r w:rsidRPr="00B7483D">
              <w:rPr>
                <w:rtl/>
              </w:rPr>
              <w:t xml:space="preserve">لا تأمننّ وإن أمسيت في حرم </w:t>
            </w:r>
            <w:r w:rsidRPr="00734643">
              <w:rPr>
                <w:rStyle w:val="libPoemTiniCharChar"/>
                <w:rtl/>
              </w:rPr>
              <w:br/>
              <w:t> </w:t>
            </w:r>
          </w:p>
        </w:tc>
        <w:tc>
          <w:tcPr>
            <w:tcW w:w="196" w:type="pct"/>
            <w:vAlign w:val="center"/>
          </w:tcPr>
          <w:p w14:paraId="6038C80D" w14:textId="77777777" w:rsidR="0086064B" w:rsidRPr="00B7483D" w:rsidRDefault="0086064B" w:rsidP="00A11213">
            <w:pPr>
              <w:pStyle w:val="libPoem"/>
            </w:pPr>
            <w:r w:rsidRPr="00B7483D">
              <w:rPr>
                <w:rtl/>
              </w:rPr>
              <w:t> </w:t>
            </w:r>
          </w:p>
        </w:tc>
        <w:tc>
          <w:tcPr>
            <w:tcW w:w="2361" w:type="pct"/>
            <w:vAlign w:val="center"/>
          </w:tcPr>
          <w:p w14:paraId="7D5F84AB" w14:textId="77777777" w:rsidR="0086064B" w:rsidRPr="00B7483D" w:rsidRDefault="0086064B" w:rsidP="00A11213">
            <w:pPr>
              <w:pStyle w:val="libPoem"/>
            </w:pPr>
            <w:r w:rsidRPr="00B7483D">
              <w:rPr>
                <w:rtl/>
              </w:rPr>
              <w:t xml:space="preserve">إنّ المنايا بجنبي كلّ إنسان </w:t>
            </w:r>
            <w:r w:rsidRPr="00EB4491">
              <w:rPr>
                <w:rStyle w:val="libFootnotenumChar"/>
                <w:rtl/>
              </w:rPr>
              <w:t>(3)</w:t>
            </w:r>
            <w:r w:rsidRPr="00734643">
              <w:rPr>
                <w:rStyle w:val="libPoemTiniCharChar"/>
                <w:rtl/>
              </w:rPr>
              <w:br/>
              <w:t> </w:t>
            </w:r>
          </w:p>
        </w:tc>
      </w:tr>
      <w:tr w:rsidR="0086064B" w:rsidRPr="00B7483D" w14:paraId="1C04A641" w14:textId="77777777" w:rsidTr="009F3AE0">
        <w:trPr>
          <w:tblCellSpacing w:w="15" w:type="dxa"/>
          <w:jc w:val="center"/>
        </w:trPr>
        <w:tc>
          <w:tcPr>
            <w:tcW w:w="2362" w:type="pct"/>
            <w:vAlign w:val="center"/>
          </w:tcPr>
          <w:p w14:paraId="259037AD" w14:textId="77777777" w:rsidR="0086064B" w:rsidRPr="00B7483D" w:rsidRDefault="0086064B" w:rsidP="00A11213">
            <w:pPr>
              <w:pStyle w:val="libPoem"/>
            </w:pPr>
            <w:r w:rsidRPr="00B7483D">
              <w:rPr>
                <w:rtl/>
              </w:rPr>
              <w:t xml:space="preserve">فكلّ ذي صاحب يوما يفارقه </w:t>
            </w:r>
            <w:r w:rsidRPr="00734643">
              <w:rPr>
                <w:rStyle w:val="libPoemTiniCharChar"/>
                <w:rtl/>
              </w:rPr>
              <w:br/>
              <w:t> </w:t>
            </w:r>
          </w:p>
        </w:tc>
        <w:tc>
          <w:tcPr>
            <w:tcW w:w="196" w:type="pct"/>
            <w:vAlign w:val="center"/>
          </w:tcPr>
          <w:p w14:paraId="28B4A8E3" w14:textId="77777777" w:rsidR="0086064B" w:rsidRPr="00B7483D" w:rsidRDefault="0086064B" w:rsidP="00A11213">
            <w:pPr>
              <w:pStyle w:val="libPoem"/>
            </w:pPr>
            <w:r w:rsidRPr="00B7483D">
              <w:rPr>
                <w:rtl/>
              </w:rPr>
              <w:t> </w:t>
            </w:r>
          </w:p>
        </w:tc>
        <w:tc>
          <w:tcPr>
            <w:tcW w:w="2361" w:type="pct"/>
            <w:vAlign w:val="center"/>
          </w:tcPr>
          <w:p w14:paraId="35BFD96B" w14:textId="77777777" w:rsidR="0086064B" w:rsidRPr="00B7483D" w:rsidRDefault="0086064B" w:rsidP="00A11213">
            <w:pPr>
              <w:pStyle w:val="libPoem"/>
            </w:pPr>
            <w:r>
              <w:rPr>
                <w:rtl/>
              </w:rPr>
              <w:t>و</w:t>
            </w:r>
            <w:r w:rsidRPr="00B7483D">
              <w:rPr>
                <w:rtl/>
              </w:rPr>
              <w:t xml:space="preserve">كلّ زاد وإن أبقيته فاني </w:t>
            </w:r>
            <w:r w:rsidRPr="00734643">
              <w:rPr>
                <w:rStyle w:val="libPoemTiniCharChar"/>
                <w:rtl/>
              </w:rPr>
              <w:br/>
              <w:t> </w:t>
            </w:r>
          </w:p>
        </w:tc>
      </w:tr>
    </w:tbl>
    <w:p w14:paraId="796AD0EB" w14:textId="77777777" w:rsidR="0086064B" w:rsidRDefault="0086064B" w:rsidP="0086064B">
      <w:pPr>
        <w:rPr>
          <w:rtl/>
          <w:lang w:bidi="fa-IR"/>
        </w:rPr>
      </w:pPr>
      <w:r>
        <w:rPr>
          <w:rtl/>
          <w:lang w:bidi="fa-IR"/>
        </w:rPr>
        <w:t>[</w:t>
      </w:r>
      <w:r w:rsidRPr="00B7483D">
        <w:rPr>
          <w:rtl/>
          <w:lang w:bidi="fa-IR"/>
        </w:rPr>
        <w:t>البسيط</w:t>
      </w:r>
      <w:r>
        <w:rPr>
          <w:rtl/>
          <w:lang w:bidi="fa-IR"/>
        </w:rPr>
        <w:t>]</w:t>
      </w:r>
    </w:p>
    <w:p w14:paraId="11DDC840" w14:textId="77777777" w:rsidR="0086064B" w:rsidRPr="00B7483D" w:rsidRDefault="0086064B" w:rsidP="00BB44C6">
      <w:pPr>
        <w:pStyle w:val="libNormal"/>
        <w:rPr>
          <w:rtl/>
        </w:rPr>
      </w:pPr>
      <w:r w:rsidRPr="00B7483D">
        <w:rPr>
          <w:rtl/>
        </w:rPr>
        <w:t>الأبيات.</w:t>
      </w:r>
    </w:p>
    <w:p w14:paraId="045802EA" w14:textId="77777777" w:rsidR="0086064B" w:rsidRPr="00B7483D" w:rsidRDefault="0086064B" w:rsidP="00BB44C6">
      <w:pPr>
        <w:pStyle w:val="libNormal"/>
        <w:rPr>
          <w:rtl/>
        </w:rPr>
      </w:pPr>
      <w:r w:rsidRPr="00B7483D">
        <w:rPr>
          <w:rtl/>
        </w:rPr>
        <w:t xml:space="preserve">وفي قول مسلم : ما رأيت مشركا خيرا من سويد بن عامر ، فقال النبي </w:t>
      </w:r>
      <w:r w:rsidRPr="00CD0FCD">
        <w:rPr>
          <w:rStyle w:val="libAlaemChar"/>
          <w:rtl/>
        </w:rPr>
        <w:t>صلى‌الله‌عليه‌وآله‌وسلم</w:t>
      </w:r>
      <w:r w:rsidRPr="00B7483D">
        <w:rPr>
          <w:rtl/>
        </w:rPr>
        <w:t xml:space="preserve"> : «لو أدرك هذا الإسلام لأسلم»</w:t>
      </w:r>
      <w:r>
        <w:rPr>
          <w:rtl/>
        </w:rPr>
        <w:t>.</w:t>
      </w:r>
    </w:p>
    <w:p w14:paraId="3F747F4F" w14:textId="77777777" w:rsidR="0086064B" w:rsidRPr="00B7483D" w:rsidRDefault="0086064B" w:rsidP="00BB44C6">
      <w:pPr>
        <w:pStyle w:val="libNormal"/>
        <w:rPr>
          <w:rtl/>
        </w:rPr>
      </w:pPr>
      <w:r w:rsidRPr="00B7483D">
        <w:rPr>
          <w:rtl/>
        </w:rPr>
        <w:t>لم يقل ابن السّكن في روايته مسلم بن الحارث ، وإنما قال مسلم بن أبي مسلم ، وأشار إلى أن يعقوب بن محمد تفرد به.</w:t>
      </w:r>
    </w:p>
    <w:p w14:paraId="7344CB4B" w14:textId="77777777" w:rsidR="0086064B" w:rsidRPr="00B7483D" w:rsidRDefault="0086064B" w:rsidP="00BB44C6">
      <w:pPr>
        <w:pStyle w:val="libNormal"/>
        <w:rPr>
          <w:rtl/>
        </w:rPr>
      </w:pPr>
      <w:r w:rsidRPr="00B7483D">
        <w:rPr>
          <w:rtl/>
        </w:rPr>
        <w:t>قلت : وقع لنا بعلو في الثقفيات من حديثه.</w:t>
      </w:r>
    </w:p>
    <w:p w14:paraId="3137F508" w14:textId="77777777" w:rsidR="0086064B" w:rsidRPr="00B7483D" w:rsidRDefault="0086064B" w:rsidP="00C47549">
      <w:pPr>
        <w:pStyle w:val="libLine"/>
        <w:rPr>
          <w:rtl/>
        </w:rPr>
      </w:pPr>
      <w:r w:rsidRPr="00B7483D">
        <w:rPr>
          <w:rtl/>
        </w:rPr>
        <w:t>__________________</w:t>
      </w:r>
    </w:p>
    <w:p w14:paraId="4AC00641" w14:textId="77777777" w:rsidR="0086064B" w:rsidRPr="00B7483D" w:rsidRDefault="0086064B" w:rsidP="005668C3">
      <w:pPr>
        <w:pStyle w:val="libFootnote0"/>
        <w:rPr>
          <w:rtl/>
          <w:lang w:bidi="fa-IR"/>
        </w:rPr>
      </w:pPr>
      <w:r>
        <w:rPr>
          <w:rtl/>
        </w:rPr>
        <w:t>(</w:t>
      </w:r>
      <w:r w:rsidRPr="00B7483D">
        <w:rPr>
          <w:rtl/>
        </w:rPr>
        <w:t xml:space="preserve">1) في </w:t>
      </w:r>
      <w:r>
        <w:rPr>
          <w:rtl/>
        </w:rPr>
        <w:t>أ :</w:t>
      </w:r>
      <w:r w:rsidRPr="00B7483D">
        <w:rPr>
          <w:rtl/>
        </w:rPr>
        <w:t xml:space="preserve"> مرسل.</w:t>
      </w:r>
    </w:p>
    <w:p w14:paraId="43BCB6FE" w14:textId="77777777" w:rsidR="0086064B" w:rsidRPr="00B7483D" w:rsidRDefault="0086064B" w:rsidP="005668C3">
      <w:pPr>
        <w:pStyle w:val="libFootnote0"/>
        <w:rPr>
          <w:rtl/>
          <w:lang w:bidi="fa-IR"/>
        </w:rPr>
      </w:pPr>
      <w:r>
        <w:rPr>
          <w:rtl/>
        </w:rPr>
        <w:t>(</w:t>
      </w:r>
      <w:r w:rsidRPr="00B7483D">
        <w:rPr>
          <w:rtl/>
        </w:rPr>
        <w:t>2) أسد الغابة ت 4903 ، تجريد أسماء الصحابة 2 / 75 ، العقد الثمين 7 / 186.</w:t>
      </w:r>
    </w:p>
    <w:p w14:paraId="39C4FDC6" w14:textId="77777777" w:rsidR="0086064B" w:rsidRPr="00B7483D" w:rsidRDefault="0086064B" w:rsidP="005668C3">
      <w:pPr>
        <w:pStyle w:val="libFootnote0"/>
        <w:rPr>
          <w:rtl/>
          <w:lang w:bidi="fa-IR"/>
        </w:rPr>
      </w:pPr>
      <w:r>
        <w:rPr>
          <w:rtl/>
        </w:rPr>
        <w:t>(</w:t>
      </w:r>
      <w:r w:rsidRPr="00B7483D">
        <w:rPr>
          <w:rtl/>
        </w:rPr>
        <w:t xml:space="preserve">3) ينظر البيتان في أسد الغابة ترجمة رقم </w:t>
      </w:r>
      <w:r>
        <w:rPr>
          <w:rtl/>
        </w:rPr>
        <w:t>(</w:t>
      </w:r>
      <w:r w:rsidRPr="00B7483D">
        <w:rPr>
          <w:rtl/>
        </w:rPr>
        <w:t xml:space="preserve">4903) ، والاستيعاب ترجمة رقم </w:t>
      </w:r>
      <w:r>
        <w:rPr>
          <w:rtl/>
        </w:rPr>
        <w:t>(</w:t>
      </w:r>
      <w:r w:rsidRPr="00B7483D">
        <w:rPr>
          <w:rtl/>
        </w:rPr>
        <w:t>2430) ، وديوان الهذليين 3 / 39.</w:t>
      </w:r>
    </w:p>
    <w:p w14:paraId="5548640E" w14:textId="77777777" w:rsidR="0086064B" w:rsidRPr="00B7483D" w:rsidRDefault="0086064B" w:rsidP="00BB44C6">
      <w:pPr>
        <w:pStyle w:val="libNormal"/>
        <w:rPr>
          <w:rtl/>
        </w:rPr>
      </w:pPr>
      <w:r w:rsidRPr="00CD0FCD">
        <w:rPr>
          <w:rStyle w:val="libBold2Char"/>
          <w:rtl/>
        </w:rPr>
        <w:br w:type="page"/>
      </w:r>
      <w:r w:rsidRPr="00CD0FCD">
        <w:rPr>
          <w:rStyle w:val="libBold2Char"/>
          <w:rtl/>
        </w:rPr>
        <w:lastRenderedPageBreak/>
        <w:t xml:space="preserve">7984 ـ مسلم بن خيشنة </w:t>
      </w:r>
      <w:r w:rsidRPr="00EB4491">
        <w:rPr>
          <w:rStyle w:val="libFootnotenumChar"/>
          <w:rtl/>
        </w:rPr>
        <w:t>(1)</w:t>
      </w:r>
      <w:r w:rsidRPr="001B5E72">
        <w:rPr>
          <w:rFonts w:hint="cs"/>
          <w:rtl/>
        </w:rPr>
        <w:t xml:space="preserve"> </w:t>
      </w:r>
      <w:r w:rsidRPr="00B7483D">
        <w:rPr>
          <w:rtl/>
        </w:rPr>
        <w:t>: بفتح المعجمة وسكون المثناة التحتانية وفتح الشين وتشديد النون الكنانيّ ، أخو أبي قرصافة.</w:t>
      </w:r>
    </w:p>
    <w:p w14:paraId="55333FBB" w14:textId="77777777" w:rsidR="0086064B" w:rsidRPr="00B7483D" w:rsidRDefault="0086064B" w:rsidP="00BB44C6">
      <w:pPr>
        <w:pStyle w:val="libNormal"/>
        <w:rPr>
          <w:rtl/>
        </w:rPr>
      </w:pPr>
      <w:r w:rsidRPr="00B7483D">
        <w:rPr>
          <w:rtl/>
        </w:rPr>
        <w:t xml:space="preserve">ذكره ابن أبي داود ، وابن السّكن ، والطّبرانيّ ، وغيرهم في الصحابة ، </w:t>
      </w:r>
      <w:r>
        <w:rPr>
          <w:rtl/>
        </w:rPr>
        <w:t>و</w:t>
      </w:r>
      <w:r w:rsidRPr="00B7483D">
        <w:rPr>
          <w:rtl/>
        </w:rPr>
        <w:t xml:space="preserve">أخرجوا من طريق زياد بن سيار </w:t>
      </w:r>
      <w:r w:rsidRPr="00EB4491">
        <w:rPr>
          <w:rStyle w:val="libFootnotenumChar"/>
          <w:rtl/>
        </w:rPr>
        <w:t>(2)</w:t>
      </w:r>
      <w:r w:rsidRPr="00B7483D">
        <w:rPr>
          <w:rtl/>
        </w:rPr>
        <w:t xml:space="preserve"> عن عزة بنت عياض </w:t>
      </w:r>
      <w:r w:rsidRPr="00EB4491">
        <w:rPr>
          <w:rStyle w:val="libFootnotenumChar"/>
          <w:rtl/>
        </w:rPr>
        <w:t>(3)</w:t>
      </w:r>
      <w:r w:rsidRPr="00B7483D">
        <w:rPr>
          <w:rtl/>
        </w:rPr>
        <w:t xml:space="preserve"> بن أبي قرصافة ، عن جدّها أبي قرصافة ، قال :</w:t>
      </w:r>
      <w:r>
        <w:rPr>
          <w:rFonts w:hint="cs"/>
          <w:rtl/>
        </w:rPr>
        <w:t xml:space="preserve"> </w:t>
      </w:r>
      <w:r w:rsidRPr="00B7483D">
        <w:rPr>
          <w:rtl/>
        </w:rPr>
        <w:t xml:space="preserve">قال لي رسول الله </w:t>
      </w:r>
      <w:r w:rsidRPr="00CD0FCD">
        <w:rPr>
          <w:rStyle w:val="libAlaemChar"/>
          <w:rtl/>
        </w:rPr>
        <w:t>صلى‌الله‌عليه‌وآله‌وسلم</w:t>
      </w:r>
      <w:r w:rsidRPr="00B7483D">
        <w:rPr>
          <w:rtl/>
        </w:rPr>
        <w:t xml:space="preserve"> : «هل لك عقب</w:t>
      </w:r>
      <w:r>
        <w:rPr>
          <w:rtl/>
        </w:rPr>
        <w:t>؟</w:t>
      </w:r>
      <w:r w:rsidRPr="00B7483D">
        <w:rPr>
          <w:rtl/>
        </w:rPr>
        <w:t>» قلت : أخ لي. قال : «فجيء به»</w:t>
      </w:r>
      <w:r>
        <w:rPr>
          <w:rtl/>
        </w:rPr>
        <w:t>.</w:t>
      </w:r>
      <w:r w:rsidRPr="00B7483D">
        <w:rPr>
          <w:rtl/>
        </w:rPr>
        <w:t xml:space="preserve"> فرفقت بأخي ، وكان غلاما صغيرا ، حتى جاء معي ، فلما دنا من النبي </w:t>
      </w:r>
      <w:r w:rsidRPr="00CD0FCD">
        <w:rPr>
          <w:rStyle w:val="libAlaemChar"/>
          <w:rtl/>
        </w:rPr>
        <w:t>صلى‌الله‌عليه‌وسلم</w:t>
      </w:r>
      <w:r w:rsidRPr="00B7483D">
        <w:rPr>
          <w:rtl/>
        </w:rPr>
        <w:t xml:space="preserve"> هرب ، فأخذته فضممت يديه ورجليه ثم أحضرته فأسلم ، وبايعه وسماه مسلما ، وكان اسمه مقسما ، فقلت : مسلم معك يا رسول الله.</w:t>
      </w:r>
    </w:p>
    <w:p w14:paraId="2A20D030" w14:textId="77777777" w:rsidR="0086064B" w:rsidRPr="00B7483D" w:rsidRDefault="0086064B" w:rsidP="00BB44C6">
      <w:pPr>
        <w:pStyle w:val="libNormal"/>
        <w:rPr>
          <w:rtl/>
        </w:rPr>
      </w:pPr>
      <w:r w:rsidRPr="00CD0FCD">
        <w:rPr>
          <w:rStyle w:val="libBold2Char"/>
          <w:rtl/>
        </w:rPr>
        <w:t xml:space="preserve">7985 ـ مسلم بن رياح </w:t>
      </w:r>
      <w:r w:rsidRPr="00EB4491">
        <w:rPr>
          <w:rStyle w:val="libFootnotenumChar"/>
          <w:rtl/>
        </w:rPr>
        <w:t>(4)</w:t>
      </w:r>
      <w:r w:rsidRPr="001B5E72">
        <w:rPr>
          <w:rFonts w:hint="cs"/>
          <w:rtl/>
        </w:rPr>
        <w:t xml:space="preserve"> </w:t>
      </w:r>
      <w:r w:rsidRPr="00B7483D">
        <w:rPr>
          <w:rtl/>
        </w:rPr>
        <w:t>: بكسر الراء وبالمثناة التحتانية ، الثقفي.</w:t>
      </w:r>
    </w:p>
    <w:p w14:paraId="47DF8074" w14:textId="77777777" w:rsidR="0086064B" w:rsidRPr="00B7483D" w:rsidRDefault="0086064B" w:rsidP="00BB44C6">
      <w:pPr>
        <w:pStyle w:val="libNormal"/>
        <w:rPr>
          <w:rtl/>
        </w:rPr>
      </w:pPr>
      <w:r w:rsidRPr="00B7483D">
        <w:rPr>
          <w:rtl/>
        </w:rPr>
        <w:t xml:space="preserve">ذكره ابن خزيمة في الصّحابة ، </w:t>
      </w:r>
      <w:r>
        <w:rPr>
          <w:rtl/>
        </w:rPr>
        <w:t>و</w:t>
      </w:r>
      <w:r w:rsidRPr="00B7483D">
        <w:rPr>
          <w:rtl/>
        </w:rPr>
        <w:t>أخرج من طريق عبد الجبار بن العباس ، عن عون بن جحيفة ، عن مسلم بن أبي رياح</w:t>
      </w:r>
      <w:r>
        <w:rPr>
          <w:rtl/>
        </w:rPr>
        <w:t xml:space="preserve"> ـ </w:t>
      </w:r>
      <w:r w:rsidRPr="00B7483D">
        <w:rPr>
          <w:rtl/>
        </w:rPr>
        <w:t xml:space="preserve">أنه قال : سمع النبيّ </w:t>
      </w:r>
      <w:r w:rsidRPr="00CD0FCD">
        <w:rPr>
          <w:rStyle w:val="libAlaemChar"/>
          <w:rtl/>
        </w:rPr>
        <w:t>صلى‌الله‌عليه‌وآله‌وسلم</w:t>
      </w:r>
      <w:r w:rsidRPr="00B7483D">
        <w:rPr>
          <w:rtl/>
        </w:rPr>
        <w:t xml:space="preserve"> رجلا يؤذّن قال : الله أكبر ، الله أكبر ، فقال : «كلمة الحقّ»</w:t>
      </w:r>
      <w:r>
        <w:rPr>
          <w:rtl/>
        </w:rPr>
        <w:t>.</w:t>
      </w:r>
      <w:r w:rsidRPr="00B7483D">
        <w:rPr>
          <w:rtl/>
        </w:rPr>
        <w:t xml:space="preserve"> فقال : أشهد أن لا إله إلا الله. قال : «كلمة الإخلاص»</w:t>
      </w:r>
      <w:r>
        <w:rPr>
          <w:rtl/>
        </w:rPr>
        <w:t>.</w:t>
      </w:r>
      <w:r w:rsidRPr="00B7483D">
        <w:rPr>
          <w:rtl/>
        </w:rPr>
        <w:t xml:space="preserve"> فقال : أشهد أن محمد رسول الله. قال : «خرج صاحبها من النّار»</w:t>
      </w:r>
      <w:r>
        <w:rPr>
          <w:rtl/>
        </w:rPr>
        <w:t>.</w:t>
      </w:r>
    </w:p>
    <w:p w14:paraId="644FB2C3" w14:textId="77777777" w:rsidR="0086064B" w:rsidRPr="00B7483D" w:rsidRDefault="0086064B" w:rsidP="00BB44C6">
      <w:pPr>
        <w:pStyle w:val="libNormal"/>
        <w:rPr>
          <w:rtl/>
        </w:rPr>
      </w:pPr>
      <w:r w:rsidRPr="00B7483D">
        <w:rPr>
          <w:rtl/>
        </w:rPr>
        <w:t>وذكره البغويّ ، فقال : لا أدري له صحبة أم لا.</w:t>
      </w:r>
    </w:p>
    <w:p w14:paraId="6089CDC3" w14:textId="77777777" w:rsidR="0086064B" w:rsidRPr="00B7483D" w:rsidRDefault="0086064B" w:rsidP="00BB44C6">
      <w:pPr>
        <w:pStyle w:val="libNormal"/>
        <w:rPr>
          <w:rtl/>
        </w:rPr>
      </w:pPr>
      <w:r w:rsidRPr="00B7483D">
        <w:rPr>
          <w:rtl/>
        </w:rPr>
        <w:t>ورأيته في غير موضع بفتح الراء وتخفيف الموحدة.</w:t>
      </w:r>
    </w:p>
    <w:p w14:paraId="21A79366" w14:textId="77777777" w:rsidR="0086064B" w:rsidRPr="00B7483D" w:rsidRDefault="0086064B" w:rsidP="00BB44C6">
      <w:pPr>
        <w:pStyle w:val="libNormal"/>
        <w:rPr>
          <w:rtl/>
          <w:lang w:bidi="fa-IR"/>
        </w:rPr>
      </w:pPr>
      <w:r w:rsidRPr="00CD0FCD">
        <w:rPr>
          <w:rStyle w:val="libBold2Char"/>
          <w:rtl/>
        </w:rPr>
        <w:t xml:space="preserve">7986 ـ مسلم بن سبع : </w:t>
      </w:r>
      <w:r w:rsidRPr="00B7483D">
        <w:rPr>
          <w:rtl/>
          <w:lang w:bidi="fa-IR"/>
        </w:rPr>
        <w:t xml:space="preserve">أبو الغادية </w:t>
      </w:r>
      <w:r w:rsidRPr="00EB4491">
        <w:rPr>
          <w:rStyle w:val="libFootnotenumChar"/>
          <w:rtl/>
        </w:rPr>
        <w:t>(5)</w:t>
      </w:r>
      <w:r>
        <w:rPr>
          <w:rtl/>
          <w:lang w:bidi="fa-IR"/>
        </w:rPr>
        <w:t>.</w:t>
      </w:r>
    </w:p>
    <w:p w14:paraId="34CE7690" w14:textId="77777777" w:rsidR="0086064B" w:rsidRPr="00B7483D" w:rsidRDefault="0086064B" w:rsidP="00BB44C6">
      <w:pPr>
        <w:pStyle w:val="libNormal"/>
        <w:rPr>
          <w:rtl/>
        </w:rPr>
      </w:pPr>
      <w:r w:rsidRPr="00B7483D">
        <w:rPr>
          <w:rtl/>
        </w:rPr>
        <w:t>سماه ابن حبّان ، والمستغفريّ ، والمحفوظ أن اسمه يسار</w:t>
      </w:r>
      <w:r>
        <w:rPr>
          <w:rtl/>
        </w:rPr>
        <w:t xml:space="preserve"> ـ </w:t>
      </w:r>
      <w:r w:rsidRPr="00B7483D">
        <w:rPr>
          <w:rtl/>
        </w:rPr>
        <w:t>بالتحتانية المثناة.</w:t>
      </w:r>
    </w:p>
    <w:p w14:paraId="6FA7493A" w14:textId="77777777" w:rsidR="0086064B" w:rsidRPr="00B7483D" w:rsidRDefault="0086064B" w:rsidP="00BB44C6">
      <w:pPr>
        <w:pStyle w:val="libNormal"/>
        <w:rPr>
          <w:rtl/>
        </w:rPr>
      </w:pPr>
      <w:r w:rsidRPr="00CD0FCD">
        <w:rPr>
          <w:rStyle w:val="libBold2Char"/>
          <w:rtl/>
        </w:rPr>
        <w:t xml:space="preserve">7987 ـ مسلم بن شيبة : </w:t>
      </w:r>
      <w:r w:rsidRPr="00B7483D">
        <w:rPr>
          <w:rtl/>
        </w:rPr>
        <w:t>بن عثمان بن طلحة بن أبي طلحة بن عبد الدار بن قصيّ العبدريّ الحجبيّ.</w:t>
      </w:r>
    </w:p>
    <w:p w14:paraId="7FB12AE1" w14:textId="77777777" w:rsidR="0086064B" w:rsidRPr="00B7483D" w:rsidRDefault="0086064B" w:rsidP="00BB44C6">
      <w:pPr>
        <w:pStyle w:val="libNormal"/>
        <w:rPr>
          <w:rtl/>
        </w:rPr>
      </w:pPr>
      <w:r w:rsidRPr="00B7483D">
        <w:rPr>
          <w:rtl/>
        </w:rPr>
        <w:t>ذكره ابن شاهين في الصّحابة ، وقال : سمعت أبا بكر بن أبي داود يقول : عثمان صحابيّ ، وشيبة صحابي ، ومسلم صحابيّ ، كلّهم حجبة البيت.</w:t>
      </w:r>
    </w:p>
    <w:p w14:paraId="4AC700D5" w14:textId="77777777" w:rsidR="0086064B" w:rsidRPr="00B7483D" w:rsidRDefault="0086064B" w:rsidP="00C47549">
      <w:pPr>
        <w:pStyle w:val="libLine"/>
        <w:rPr>
          <w:rtl/>
        </w:rPr>
      </w:pPr>
      <w:r w:rsidRPr="00B7483D">
        <w:rPr>
          <w:rtl/>
        </w:rPr>
        <w:t>__________________</w:t>
      </w:r>
    </w:p>
    <w:p w14:paraId="4F77D866" w14:textId="77777777" w:rsidR="0086064B" w:rsidRPr="00B7483D" w:rsidRDefault="0086064B" w:rsidP="005668C3">
      <w:pPr>
        <w:pStyle w:val="libFootnote0"/>
        <w:rPr>
          <w:rtl/>
          <w:lang w:bidi="fa-IR"/>
        </w:rPr>
      </w:pPr>
      <w:r>
        <w:rPr>
          <w:rtl/>
        </w:rPr>
        <w:t>(</w:t>
      </w:r>
      <w:r w:rsidRPr="00B7483D">
        <w:rPr>
          <w:rtl/>
        </w:rPr>
        <w:t>1) أسد الغابة ت 4904 ، تجريد أسماء الصحابة 2 / 75.</w:t>
      </w:r>
    </w:p>
    <w:p w14:paraId="43B5A5E9"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يسار.</w:t>
      </w:r>
    </w:p>
    <w:p w14:paraId="2AAAA1DB" w14:textId="77777777" w:rsidR="0086064B" w:rsidRPr="00B7483D" w:rsidRDefault="0086064B" w:rsidP="005668C3">
      <w:pPr>
        <w:pStyle w:val="libFootnote0"/>
        <w:rPr>
          <w:rtl/>
          <w:lang w:bidi="fa-IR"/>
        </w:rPr>
      </w:pPr>
      <w:r>
        <w:rPr>
          <w:rtl/>
        </w:rPr>
        <w:t>(</w:t>
      </w:r>
      <w:r w:rsidRPr="00B7483D">
        <w:rPr>
          <w:rtl/>
        </w:rPr>
        <w:t xml:space="preserve">3) في </w:t>
      </w:r>
      <w:r>
        <w:rPr>
          <w:rtl/>
        </w:rPr>
        <w:t>أ :</w:t>
      </w:r>
      <w:r w:rsidRPr="00B7483D">
        <w:rPr>
          <w:rtl/>
        </w:rPr>
        <w:t xml:space="preserve"> بنت زياد.</w:t>
      </w:r>
    </w:p>
    <w:p w14:paraId="6F100999" w14:textId="77777777" w:rsidR="0086064B" w:rsidRPr="00B7483D" w:rsidRDefault="0086064B" w:rsidP="005668C3">
      <w:pPr>
        <w:pStyle w:val="libFootnote0"/>
        <w:rPr>
          <w:rtl/>
          <w:lang w:bidi="fa-IR"/>
        </w:rPr>
      </w:pPr>
      <w:r>
        <w:rPr>
          <w:rtl/>
        </w:rPr>
        <w:t>(</w:t>
      </w:r>
      <w:r w:rsidRPr="00B7483D">
        <w:rPr>
          <w:rtl/>
        </w:rPr>
        <w:t>4) أسد الغابة ت 4906 ، الاستيعاب ت 2422 ، تجريد أسماء الصحابة 2 / 75 ، تلقيح فهوم أهل الأثر 384 ، العقد الثمين 7 / 190 ، بقي بن مخلد 649.</w:t>
      </w:r>
    </w:p>
    <w:p w14:paraId="554D37E1" w14:textId="77777777" w:rsidR="0086064B" w:rsidRPr="00B7483D" w:rsidRDefault="0086064B" w:rsidP="005668C3">
      <w:pPr>
        <w:pStyle w:val="libFootnote0"/>
        <w:rPr>
          <w:rtl/>
          <w:lang w:bidi="fa-IR"/>
        </w:rPr>
      </w:pPr>
      <w:r>
        <w:rPr>
          <w:rtl/>
        </w:rPr>
        <w:t>(</w:t>
      </w:r>
      <w:r w:rsidRPr="00B7483D">
        <w:rPr>
          <w:rtl/>
        </w:rPr>
        <w:t>5) أسد الغابة ت 4918.</w:t>
      </w:r>
    </w:p>
    <w:p w14:paraId="0E6591FA" w14:textId="77777777" w:rsidR="0086064B" w:rsidRPr="00B7483D" w:rsidRDefault="0086064B" w:rsidP="00BB44C6">
      <w:pPr>
        <w:pStyle w:val="libNormal"/>
        <w:rPr>
          <w:rtl/>
        </w:rPr>
      </w:pPr>
      <w:r>
        <w:rPr>
          <w:rtl/>
        </w:rPr>
        <w:br w:type="page"/>
      </w:r>
      <w:r w:rsidRPr="00B7483D">
        <w:rPr>
          <w:rtl/>
        </w:rPr>
        <w:lastRenderedPageBreak/>
        <w:t>ثم</w:t>
      </w:r>
      <w:r>
        <w:rPr>
          <w:rFonts w:hint="cs"/>
          <w:rtl/>
        </w:rPr>
        <w:t xml:space="preserve"> </w:t>
      </w:r>
      <w:r w:rsidRPr="00B7483D">
        <w:rPr>
          <w:rtl/>
        </w:rPr>
        <w:t xml:space="preserve">روى من طريق عبد الحكيم </w:t>
      </w:r>
      <w:r w:rsidRPr="00EB4491">
        <w:rPr>
          <w:rStyle w:val="libFootnotenumChar"/>
          <w:rtl/>
        </w:rPr>
        <w:t>(1)</w:t>
      </w:r>
      <w:r w:rsidRPr="00B7483D">
        <w:rPr>
          <w:rtl/>
        </w:rPr>
        <w:t xml:space="preserve"> بن منصور ، عن عبد الملك بن عمير ، عن مسلم بن شيبة خازن البيت ، قال : قال رسول الله </w:t>
      </w:r>
      <w:r w:rsidRPr="00CD0FCD">
        <w:rPr>
          <w:rStyle w:val="libAlaemChar"/>
          <w:rtl/>
        </w:rPr>
        <w:t>صلى‌الله‌عليه‌وآله‌وسلم</w:t>
      </w:r>
      <w:r w:rsidRPr="00B7483D">
        <w:rPr>
          <w:rtl/>
        </w:rPr>
        <w:t xml:space="preserve"> : «إذا أخذ القوم مقاعدهم فإن دعا رجل أخاه وقد أوسع له في مجلسه فليجلس ، فإنّما هي كرامة ، وإن لم يوسّع له فلينظر أوسع البقعة مكانها فليجلس فيه»</w:t>
      </w:r>
      <w:r>
        <w:rPr>
          <w:rtl/>
        </w:rPr>
        <w:t>.</w:t>
      </w:r>
      <w:r w:rsidRPr="00B7483D">
        <w:rPr>
          <w:rtl/>
        </w:rPr>
        <w:t xml:space="preserve"> هكذا قال عبد الحكيم </w:t>
      </w:r>
      <w:r w:rsidRPr="00EB4491">
        <w:rPr>
          <w:rStyle w:val="libFootnotenumChar"/>
          <w:rtl/>
        </w:rPr>
        <w:t>(2)</w:t>
      </w:r>
      <w:r>
        <w:rPr>
          <w:rtl/>
        </w:rPr>
        <w:t>.</w:t>
      </w:r>
    </w:p>
    <w:p w14:paraId="699DD220" w14:textId="77777777" w:rsidR="0086064B" w:rsidRPr="00B7483D" w:rsidRDefault="0086064B" w:rsidP="00BB44C6">
      <w:pPr>
        <w:pStyle w:val="libNormal"/>
        <w:rPr>
          <w:rtl/>
        </w:rPr>
      </w:pPr>
      <w:r>
        <w:rPr>
          <w:rtl/>
        </w:rPr>
        <w:t>و</w:t>
      </w:r>
      <w:r w:rsidRPr="00B7483D">
        <w:rPr>
          <w:rtl/>
        </w:rPr>
        <w:t>قال سفيان بن عبد الرّحمن وغيره ، عن عبد الملك ، عن مصعب بن شيبة. وأخرجه الخطيب في الجامع ، من طريق عبد الله بن عمر الرقي ، عن عبد الملك ، كذلك.</w:t>
      </w:r>
    </w:p>
    <w:p w14:paraId="6692F934" w14:textId="77777777" w:rsidR="0086064B" w:rsidRDefault="0086064B" w:rsidP="00CD0FCD">
      <w:pPr>
        <w:pStyle w:val="libBold2"/>
        <w:rPr>
          <w:rtl/>
        </w:rPr>
      </w:pPr>
      <w:r w:rsidRPr="00B159C9">
        <w:rPr>
          <w:rtl/>
        </w:rPr>
        <w:t>7988</w:t>
      </w:r>
      <w:r>
        <w:rPr>
          <w:rtl/>
        </w:rPr>
        <w:t xml:space="preserve"> ـ </w:t>
      </w:r>
      <w:r w:rsidRPr="00B159C9">
        <w:rPr>
          <w:rtl/>
        </w:rPr>
        <w:t xml:space="preserve">مسلم بن عبد الله </w:t>
      </w:r>
      <w:r>
        <w:rPr>
          <w:rtl/>
        </w:rPr>
        <w:t>:</w:t>
      </w:r>
    </w:p>
    <w:p w14:paraId="2F6F2917" w14:textId="77777777" w:rsidR="0086064B" w:rsidRPr="00B7483D" w:rsidRDefault="0086064B" w:rsidP="00BB44C6">
      <w:pPr>
        <w:pStyle w:val="libNormal"/>
        <w:rPr>
          <w:rtl/>
        </w:rPr>
      </w:pPr>
      <w:r w:rsidRPr="00B7483D">
        <w:rPr>
          <w:rtl/>
        </w:rPr>
        <w:t>تقدم فيمن اسمه شهاب.</w:t>
      </w:r>
    </w:p>
    <w:p w14:paraId="56883218" w14:textId="77777777" w:rsidR="0086064B" w:rsidRDefault="0086064B" w:rsidP="00BB44C6">
      <w:pPr>
        <w:pStyle w:val="libNormal"/>
        <w:rPr>
          <w:rtl/>
          <w:lang w:bidi="fa-IR"/>
        </w:rPr>
      </w:pPr>
      <w:r w:rsidRPr="00CD0FCD">
        <w:rPr>
          <w:rStyle w:val="libBold2Char"/>
          <w:rtl/>
        </w:rPr>
        <w:t xml:space="preserve">7989 ـ مسلم بن عبد الرحمن </w:t>
      </w:r>
      <w:r w:rsidRPr="00EB4491">
        <w:rPr>
          <w:rStyle w:val="libFootnotenumChar"/>
          <w:rtl/>
        </w:rPr>
        <w:t>(3)</w:t>
      </w:r>
      <w:r w:rsidRPr="001B5E72">
        <w:rPr>
          <w:rFonts w:hint="cs"/>
          <w:rtl/>
        </w:rPr>
        <w:t xml:space="preserve"> </w:t>
      </w:r>
      <w:r w:rsidRPr="00B7483D">
        <w:rPr>
          <w:rtl/>
          <w:lang w:bidi="fa-IR"/>
        </w:rPr>
        <w:t>:</w:t>
      </w:r>
    </w:p>
    <w:p w14:paraId="41F69B49" w14:textId="77777777" w:rsidR="0086064B" w:rsidRPr="00B7483D" w:rsidRDefault="0086064B" w:rsidP="00BB44C6">
      <w:pPr>
        <w:pStyle w:val="libNormal"/>
        <w:rPr>
          <w:rtl/>
        </w:rPr>
      </w:pPr>
      <w:r w:rsidRPr="00B7483D">
        <w:rPr>
          <w:rtl/>
        </w:rPr>
        <w:t xml:space="preserve">قال البخاريّ ، وأبو حاتم : له صحبة ، ونسبه أبو علي بن السكن عامريا ، </w:t>
      </w:r>
      <w:r>
        <w:rPr>
          <w:rtl/>
        </w:rPr>
        <w:t>و</w:t>
      </w:r>
      <w:r w:rsidRPr="00B7483D">
        <w:rPr>
          <w:rtl/>
        </w:rPr>
        <w:t xml:space="preserve">أخرج هو والطبراني ومن قبلهما البخاري من رواية عباد بن كثير الرمليّ ، عن شمسية بنت نبهان ، عن مولاها مسلم بن عبد الرحمن ، قال : رأيت رسول الله </w:t>
      </w:r>
      <w:r w:rsidRPr="00CD0FCD">
        <w:rPr>
          <w:rStyle w:val="libAlaemChar"/>
          <w:rtl/>
        </w:rPr>
        <w:t>صلى‌الله‌عليه‌وآله‌وسلم</w:t>
      </w:r>
      <w:r w:rsidRPr="00B7483D">
        <w:rPr>
          <w:rtl/>
        </w:rPr>
        <w:t xml:space="preserve"> يبايع الناس على الصّفا بعد الفتح ، فجاءته امرأة يدها كيد الرجل فلم يبايعها حتى غيرت بصفرة أو حمرة ، وجاء رجل وعليه خاتم من حديد ، فقال : «ما طهّر الله كفّا عليها خاتم من حديد»</w:t>
      </w:r>
      <w:r>
        <w:rPr>
          <w:rFonts w:hint="cs"/>
          <w:rtl/>
        </w:rPr>
        <w:t xml:space="preserve"> </w:t>
      </w:r>
      <w:r w:rsidRPr="00EB4491">
        <w:rPr>
          <w:rStyle w:val="libFootnotenumChar"/>
          <w:rtl/>
        </w:rPr>
        <w:t>(4)</w:t>
      </w:r>
      <w:r>
        <w:rPr>
          <w:rtl/>
        </w:rPr>
        <w:t>.</w:t>
      </w:r>
    </w:p>
    <w:p w14:paraId="2CB00DD2" w14:textId="77777777" w:rsidR="0086064B" w:rsidRPr="00B7483D" w:rsidRDefault="0086064B" w:rsidP="00BB44C6">
      <w:pPr>
        <w:pStyle w:val="libNormal"/>
        <w:rPr>
          <w:rtl/>
        </w:rPr>
      </w:pPr>
      <w:r w:rsidRPr="00B7483D">
        <w:rPr>
          <w:rtl/>
        </w:rPr>
        <w:t>قال ابن حبّان : ما أرى له حديثا محفوظا.</w:t>
      </w:r>
    </w:p>
    <w:p w14:paraId="790F0402" w14:textId="77777777" w:rsidR="0086064B" w:rsidRDefault="0086064B" w:rsidP="00CD0FCD">
      <w:pPr>
        <w:pStyle w:val="libBold2"/>
        <w:rPr>
          <w:rtl/>
        </w:rPr>
      </w:pPr>
      <w:r w:rsidRPr="00B159C9">
        <w:rPr>
          <w:rtl/>
        </w:rPr>
        <w:t>7990</w:t>
      </w:r>
      <w:r>
        <w:rPr>
          <w:rtl/>
        </w:rPr>
        <w:t xml:space="preserve"> ـ </w:t>
      </w:r>
      <w:r w:rsidRPr="00B159C9">
        <w:rPr>
          <w:rtl/>
        </w:rPr>
        <w:t xml:space="preserve">مسلم بن عبد الرحمن الأزديّ </w:t>
      </w:r>
      <w:r>
        <w:rPr>
          <w:rtl/>
        </w:rPr>
        <w:t>:</w:t>
      </w:r>
    </w:p>
    <w:p w14:paraId="5019AEF2" w14:textId="77777777" w:rsidR="0086064B" w:rsidRPr="00B7483D" w:rsidRDefault="0086064B" w:rsidP="00BB44C6">
      <w:pPr>
        <w:pStyle w:val="libNormal"/>
        <w:rPr>
          <w:rtl/>
        </w:rPr>
      </w:pPr>
      <w:r w:rsidRPr="00B7483D">
        <w:rPr>
          <w:rtl/>
        </w:rPr>
        <w:t>تقدم في شيطان بن عبد الله ، في الشّين المعجمة.</w:t>
      </w:r>
    </w:p>
    <w:p w14:paraId="04595B40" w14:textId="77777777" w:rsidR="0086064B" w:rsidRPr="00B7483D" w:rsidRDefault="0086064B" w:rsidP="00BB44C6">
      <w:pPr>
        <w:pStyle w:val="libNormal"/>
        <w:rPr>
          <w:rtl/>
        </w:rPr>
      </w:pPr>
      <w:r w:rsidRPr="00CD0FCD">
        <w:rPr>
          <w:rStyle w:val="libBold2Char"/>
          <w:rtl/>
        </w:rPr>
        <w:t xml:space="preserve">7991 ـ مسلم بن عبيد </w:t>
      </w:r>
      <w:r w:rsidRPr="00EB4491">
        <w:rPr>
          <w:rStyle w:val="libFootnotenumChar"/>
          <w:rtl/>
        </w:rPr>
        <w:t>(5)</w:t>
      </w:r>
      <w:r w:rsidRPr="001B5E72">
        <w:rPr>
          <w:rFonts w:hint="cs"/>
          <w:rtl/>
        </w:rPr>
        <w:t xml:space="preserve"> </w:t>
      </w:r>
      <w:r w:rsidRPr="00B7483D">
        <w:rPr>
          <w:rtl/>
        </w:rPr>
        <w:t xml:space="preserve">الله القرشي </w:t>
      </w:r>
      <w:r w:rsidRPr="00EB4491">
        <w:rPr>
          <w:rStyle w:val="libFootnotenumChar"/>
          <w:rtl/>
        </w:rPr>
        <w:t>(6)</w:t>
      </w:r>
      <w:r w:rsidRPr="00B7483D">
        <w:rPr>
          <w:rtl/>
        </w:rPr>
        <w:t xml:space="preserve"> وقيل عبيد الله بن مسلم. وقيل : إنه مسلم بن مسلم.</w:t>
      </w:r>
    </w:p>
    <w:p w14:paraId="730E57DA" w14:textId="77777777" w:rsidR="0086064B" w:rsidRPr="00B7483D" w:rsidRDefault="0086064B" w:rsidP="00BB44C6">
      <w:pPr>
        <w:pStyle w:val="libNormal"/>
        <w:rPr>
          <w:rtl/>
        </w:rPr>
      </w:pPr>
      <w:r w:rsidRPr="00B7483D">
        <w:rPr>
          <w:rtl/>
        </w:rPr>
        <w:t>حديثه في صيام الدّهر يدور على هارون بن سلمان الفراء ، أخرجه أبو داود ،</w:t>
      </w:r>
    </w:p>
    <w:p w14:paraId="084D297B" w14:textId="77777777" w:rsidR="0086064B" w:rsidRPr="00B7483D" w:rsidRDefault="0086064B" w:rsidP="00C47549">
      <w:pPr>
        <w:pStyle w:val="libLine"/>
        <w:rPr>
          <w:rtl/>
        </w:rPr>
      </w:pPr>
      <w:r w:rsidRPr="00B7483D">
        <w:rPr>
          <w:rtl/>
        </w:rPr>
        <w:t>__________________</w:t>
      </w:r>
    </w:p>
    <w:p w14:paraId="133CFAB9" w14:textId="77777777" w:rsidR="0086064B" w:rsidRPr="00B7483D" w:rsidRDefault="0086064B" w:rsidP="005668C3">
      <w:pPr>
        <w:pStyle w:val="libFootnote0"/>
        <w:rPr>
          <w:rtl/>
          <w:lang w:bidi="fa-IR"/>
        </w:rPr>
      </w:pPr>
      <w:r>
        <w:rPr>
          <w:rtl/>
        </w:rPr>
        <w:t>(</w:t>
      </w:r>
      <w:r w:rsidRPr="00B7483D">
        <w:rPr>
          <w:rtl/>
        </w:rPr>
        <w:t xml:space="preserve">1) في </w:t>
      </w:r>
      <w:r>
        <w:rPr>
          <w:rtl/>
        </w:rPr>
        <w:t>أ :</w:t>
      </w:r>
      <w:r w:rsidRPr="00B7483D">
        <w:rPr>
          <w:rtl/>
        </w:rPr>
        <w:t xml:space="preserve"> الحكم.</w:t>
      </w:r>
    </w:p>
    <w:p w14:paraId="256B5709" w14:textId="77777777" w:rsidR="0086064B" w:rsidRPr="00B7483D" w:rsidRDefault="0086064B" w:rsidP="005668C3">
      <w:pPr>
        <w:pStyle w:val="libFootnote0"/>
        <w:rPr>
          <w:rtl/>
          <w:lang w:bidi="fa-IR"/>
        </w:rPr>
      </w:pPr>
      <w:r>
        <w:rPr>
          <w:rtl/>
        </w:rPr>
        <w:t>(</w:t>
      </w:r>
      <w:r w:rsidRPr="00B7483D">
        <w:rPr>
          <w:rtl/>
        </w:rPr>
        <w:t>2) ذكره الحسين في إتحاف السادة المتقين 6 / 282 ، وابن عساكر في تاريخه 2 / 204.</w:t>
      </w:r>
    </w:p>
    <w:p w14:paraId="21F6C738" w14:textId="77777777" w:rsidR="0086064B" w:rsidRPr="00B7483D" w:rsidRDefault="0086064B" w:rsidP="005668C3">
      <w:pPr>
        <w:pStyle w:val="libFootnote0"/>
        <w:rPr>
          <w:rtl/>
          <w:lang w:bidi="fa-IR"/>
        </w:rPr>
      </w:pPr>
      <w:r>
        <w:rPr>
          <w:rtl/>
        </w:rPr>
        <w:t>(</w:t>
      </w:r>
      <w:r w:rsidRPr="00B7483D">
        <w:rPr>
          <w:rtl/>
        </w:rPr>
        <w:t>3) أسد الغابة ت 4911 ، الاستيعاب ت 2425 ، الثقات 3 / 382</w:t>
      </w:r>
      <w:r>
        <w:rPr>
          <w:rtl/>
        </w:rPr>
        <w:t xml:space="preserve"> ـ </w:t>
      </w:r>
      <w:r w:rsidRPr="00B7483D">
        <w:rPr>
          <w:rtl/>
        </w:rPr>
        <w:t>تجريد أسماء الصحابة 2 / 76 ، الجرح والتعديل 8 / 188.</w:t>
      </w:r>
    </w:p>
    <w:p w14:paraId="134565BF" w14:textId="77777777" w:rsidR="0086064B" w:rsidRPr="00B7483D" w:rsidRDefault="0086064B" w:rsidP="005668C3">
      <w:pPr>
        <w:pStyle w:val="libFootnote0"/>
        <w:rPr>
          <w:rtl/>
          <w:lang w:bidi="fa-IR"/>
        </w:rPr>
      </w:pPr>
      <w:r>
        <w:rPr>
          <w:rtl/>
        </w:rPr>
        <w:t>(</w:t>
      </w:r>
      <w:r w:rsidRPr="00B7483D">
        <w:rPr>
          <w:rtl/>
        </w:rPr>
        <w:t>4) أخرجه الطبراني في الكبير 19 / 435. وأورده المتقي الهندي في كنز العمال حديث رقم 17294.</w:t>
      </w:r>
    </w:p>
    <w:p w14:paraId="685CFEEA" w14:textId="77777777" w:rsidR="0086064B" w:rsidRPr="00B7483D" w:rsidRDefault="0086064B" w:rsidP="005668C3">
      <w:pPr>
        <w:pStyle w:val="libFootnote0"/>
        <w:rPr>
          <w:rtl/>
          <w:lang w:bidi="fa-IR"/>
        </w:rPr>
      </w:pPr>
      <w:r>
        <w:rPr>
          <w:rtl/>
        </w:rPr>
        <w:t>(</w:t>
      </w:r>
      <w:r w:rsidRPr="00B7483D">
        <w:rPr>
          <w:rtl/>
        </w:rPr>
        <w:t xml:space="preserve">5) في </w:t>
      </w:r>
      <w:r>
        <w:rPr>
          <w:rtl/>
        </w:rPr>
        <w:t>أ :</w:t>
      </w:r>
      <w:r w:rsidRPr="00B7483D">
        <w:rPr>
          <w:rtl/>
        </w:rPr>
        <w:t xml:space="preserve"> عبد.</w:t>
      </w:r>
    </w:p>
    <w:p w14:paraId="52AC4F7E" w14:textId="77777777" w:rsidR="0086064B" w:rsidRPr="00B7483D" w:rsidRDefault="0086064B" w:rsidP="005668C3">
      <w:pPr>
        <w:pStyle w:val="libFootnote0"/>
        <w:rPr>
          <w:rtl/>
          <w:lang w:bidi="fa-IR"/>
        </w:rPr>
      </w:pPr>
      <w:r>
        <w:rPr>
          <w:rtl/>
        </w:rPr>
        <w:t>(</w:t>
      </w:r>
      <w:r w:rsidRPr="00B7483D">
        <w:rPr>
          <w:rtl/>
        </w:rPr>
        <w:t>6) أسد الغابة ت 4912.</w:t>
      </w:r>
    </w:p>
    <w:p w14:paraId="3772719C" w14:textId="77777777" w:rsidR="0086064B" w:rsidRPr="00B7483D" w:rsidRDefault="0086064B" w:rsidP="001A5EFB">
      <w:pPr>
        <w:pStyle w:val="libPoemFootnoteCenter"/>
        <w:rPr>
          <w:rtl/>
        </w:rPr>
      </w:pPr>
      <w:r>
        <w:rPr>
          <w:rtl/>
        </w:rPr>
        <w:br w:type="page"/>
      </w:r>
      <w:r>
        <w:rPr>
          <w:rtl/>
        </w:rPr>
        <w:lastRenderedPageBreak/>
        <w:t>و</w:t>
      </w:r>
      <w:r w:rsidRPr="00B7483D">
        <w:rPr>
          <w:rtl/>
        </w:rPr>
        <w:t xml:space="preserve">الترمذيّ ، من طريق عبيد الله </w:t>
      </w:r>
      <w:r w:rsidRPr="00EB4491">
        <w:rPr>
          <w:rStyle w:val="libFootnotenumChar"/>
          <w:rtl/>
        </w:rPr>
        <w:t>(1)</w:t>
      </w:r>
      <w:r w:rsidRPr="00B7483D">
        <w:rPr>
          <w:rtl/>
        </w:rPr>
        <w:t xml:space="preserve"> بن مسلم القرشي ، عن أبيه ، قال : سألت أو سئل النبيّ </w:t>
      </w:r>
      <w:r w:rsidRPr="00CD0FCD">
        <w:rPr>
          <w:rStyle w:val="libAlaemChar"/>
          <w:rtl/>
        </w:rPr>
        <w:t>صلى‌الله‌عليه‌وآله‌وسلم</w:t>
      </w:r>
      <w:r w:rsidRPr="00B7483D">
        <w:rPr>
          <w:rtl/>
        </w:rPr>
        <w:t xml:space="preserve"> عن صيام الدهر ، فقال : «إن لأهلك عليك حقّا ، فصم رمضان والّذي يليه وكلّ أربعاء وخميس ، فإذا أنت قد صمت الدّهر وأفطرت» </w:t>
      </w:r>
      <w:r w:rsidRPr="00EB4491">
        <w:rPr>
          <w:rStyle w:val="libFootnotenumChar"/>
          <w:rtl/>
        </w:rPr>
        <w:t>(2)</w:t>
      </w:r>
      <w:r>
        <w:rPr>
          <w:rtl/>
        </w:rPr>
        <w:t>.</w:t>
      </w:r>
    </w:p>
    <w:p w14:paraId="3C7D4989" w14:textId="77777777" w:rsidR="0086064B" w:rsidRPr="00B7483D" w:rsidRDefault="0086064B" w:rsidP="00BB44C6">
      <w:pPr>
        <w:pStyle w:val="libNormal"/>
        <w:rPr>
          <w:rtl/>
        </w:rPr>
      </w:pPr>
      <w:r w:rsidRPr="00B7483D">
        <w:rPr>
          <w:rtl/>
        </w:rPr>
        <w:t>وقال البخاريّ : قال أبو نعيم ، عن هارون</w:t>
      </w:r>
      <w:r>
        <w:rPr>
          <w:rtl/>
        </w:rPr>
        <w:t xml:space="preserve"> ..</w:t>
      </w:r>
      <w:r w:rsidRPr="00B7483D">
        <w:rPr>
          <w:rtl/>
        </w:rPr>
        <w:t>. فذكره.</w:t>
      </w:r>
    </w:p>
    <w:p w14:paraId="2D7ADAC5" w14:textId="77777777" w:rsidR="0086064B" w:rsidRPr="00B7483D" w:rsidRDefault="0086064B" w:rsidP="00BB44C6">
      <w:pPr>
        <w:pStyle w:val="libNormal"/>
        <w:rPr>
          <w:rtl/>
        </w:rPr>
      </w:pPr>
      <w:r w:rsidRPr="00B7483D">
        <w:rPr>
          <w:rtl/>
        </w:rPr>
        <w:t>وأخرجه النّسائيّ ، عن أحمد بن يحيى ، عن أبي نعيم به ، وعن إبراهيم بن يعقوب ، عن أبي نعيم ، عن هارون ، عن مسلم ، عن أبيه ، كذا قال.</w:t>
      </w:r>
    </w:p>
    <w:p w14:paraId="5D2794C7" w14:textId="77777777" w:rsidR="0086064B" w:rsidRPr="00B7483D" w:rsidRDefault="0086064B" w:rsidP="00BB44C6">
      <w:pPr>
        <w:pStyle w:val="libNormal"/>
        <w:rPr>
          <w:rtl/>
        </w:rPr>
      </w:pPr>
      <w:r w:rsidRPr="00B7483D">
        <w:rPr>
          <w:rtl/>
        </w:rPr>
        <w:t>وأشار التّرمذيّ إلى هذه الرواية ، فقال : روى بعضهم عن هارون بن. وقد وافق زيد بن الحباب عبيد الله بن موسى.</w:t>
      </w:r>
    </w:p>
    <w:p w14:paraId="52836EA2" w14:textId="77777777" w:rsidR="0086064B" w:rsidRPr="00B7483D" w:rsidRDefault="0086064B" w:rsidP="00BB44C6">
      <w:pPr>
        <w:pStyle w:val="libNormal"/>
        <w:rPr>
          <w:rtl/>
        </w:rPr>
      </w:pPr>
      <w:r w:rsidRPr="00B7483D">
        <w:rPr>
          <w:rtl/>
        </w:rPr>
        <w:t>وأخرجه النّسائيّ من طريقه ، وصوّب غير واحد أن اسم الصحابي مسلم. وقال البغويّ : سكن الكوفة.</w:t>
      </w:r>
    </w:p>
    <w:p w14:paraId="17381C9D" w14:textId="77777777" w:rsidR="0086064B" w:rsidRPr="00B7483D" w:rsidRDefault="0086064B" w:rsidP="00BB44C6">
      <w:pPr>
        <w:pStyle w:val="libNormal"/>
        <w:rPr>
          <w:rtl/>
        </w:rPr>
      </w:pPr>
      <w:r w:rsidRPr="00CD0FCD">
        <w:rPr>
          <w:rStyle w:val="libBold2Char"/>
          <w:rtl/>
        </w:rPr>
        <w:t xml:space="preserve">7992 ـ مسلم بن عبيس : </w:t>
      </w:r>
      <w:r w:rsidRPr="00B7483D">
        <w:rPr>
          <w:rtl/>
        </w:rPr>
        <w:t>بموحدة ومهملة مصغرا ، ابن كريز بن حبيب بن عبد شمس.</w:t>
      </w:r>
    </w:p>
    <w:p w14:paraId="5EAE6BC1" w14:textId="77777777" w:rsidR="0086064B" w:rsidRDefault="0086064B" w:rsidP="00CD0FCD">
      <w:pPr>
        <w:pStyle w:val="libBold2"/>
        <w:rPr>
          <w:rtl/>
        </w:rPr>
      </w:pPr>
      <w:r w:rsidRPr="00B159C9">
        <w:rPr>
          <w:rtl/>
        </w:rPr>
        <w:t>7993</w:t>
      </w:r>
      <w:r>
        <w:rPr>
          <w:rtl/>
        </w:rPr>
        <w:t xml:space="preserve"> ـ </w:t>
      </w:r>
      <w:r w:rsidRPr="00B159C9">
        <w:rPr>
          <w:rtl/>
        </w:rPr>
        <w:t xml:space="preserve">مسلم بن عقبة الأشجعيّ </w:t>
      </w:r>
      <w:r>
        <w:rPr>
          <w:rtl/>
        </w:rPr>
        <w:t>:</w:t>
      </w:r>
    </w:p>
    <w:p w14:paraId="6468B835" w14:textId="77777777" w:rsidR="0086064B" w:rsidRPr="00B7483D" w:rsidRDefault="0086064B" w:rsidP="00BB44C6">
      <w:pPr>
        <w:pStyle w:val="libNormal"/>
        <w:rPr>
          <w:rtl/>
        </w:rPr>
      </w:pPr>
      <w:r w:rsidRPr="00B7483D">
        <w:rPr>
          <w:rtl/>
        </w:rPr>
        <w:t>ذكره ابن عساكر في تاريخه ، وساق بسنده ، من طريق إبراهيم بن أبي أميّة ، وقال :</w:t>
      </w:r>
      <w:r>
        <w:rPr>
          <w:rFonts w:hint="cs"/>
          <w:rtl/>
        </w:rPr>
        <w:t xml:space="preserve"> </w:t>
      </w:r>
      <w:r w:rsidRPr="00B7483D">
        <w:rPr>
          <w:rtl/>
        </w:rPr>
        <w:t xml:space="preserve">سمعت نوح بن أبي حبيب يقول : فيمن روى عن النبي </w:t>
      </w:r>
      <w:r w:rsidRPr="00CD0FCD">
        <w:rPr>
          <w:rStyle w:val="libAlaemChar"/>
          <w:rtl/>
        </w:rPr>
        <w:t>صلى‌الله‌عليه‌وآله‌وسلم</w:t>
      </w:r>
      <w:r w:rsidRPr="00B7483D">
        <w:rPr>
          <w:rtl/>
        </w:rPr>
        <w:t xml:space="preserve"> من أشجع :</w:t>
      </w:r>
      <w:r>
        <w:rPr>
          <w:rFonts w:hint="cs"/>
          <w:rtl/>
        </w:rPr>
        <w:t xml:space="preserve"> </w:t>
      </w:r>
      <w:r w:rsidRPr="00B7483D">
        <w:rPr>
          <w:rtl/>
        </w:rPr>
        <w:t>مسلم بن عقبة.</w:t>
      </w:r>
    </w:p>
    <w:p w14:paraId="206FB514" w14:textId="77777777" w:rsidR="0086064B" w:rsidRDefault="0086064B" w:rsidP="00BB44C6">
      <w:pPr>
        <w:pStyle w:val="libNormal"/>
        <w:rPr>
          <w:rtl/>
          <w:lang w:bidi="fa-IR"/>
        </w:rPr>
      </w:pPr>
      <w:r w:rsidRPr="00CD0FCD">
        <w:rPr>
          <w:rStyle w:val="libBold2Char"/>
          <w:rtl/>
        </w:rPr>
        <w:t xml:space="preserve">7994 ـ مسلم بن عقرب </w:t>
      </w:r>
      <w:r w:rsidRPr="00EB4491">
        <w:rPr>
          <w:rStyle w:val="libFootnotenumChar"/>
          <w:rtl/>
        </w:rPr>
        <w:t>(3)</w:t>
      </w:r>
      <w:r w:rsidRPr="001B5E72">
        <w:rPr>
          <w:rFonts w:hint="cs"/>
          <w:rtl/>
        </w:rPr>
        <w:t xml:space="preserve"> </w:t>
      </w:r>
      <w:r w:rsidRPr="00B7483D">
        <w:rPr>
          <w:rtl/>
          <w:lang w:bidi="fa-IR"/>
        </w:rPr>
        <w:t>:</w:t>
      </w:r>
    </w:p>
    <w:p w14:paraId="78828259" w14:textId="77777777" w:rsidR="0086064B" w:rsidRPr="00B7483D" w:rsidRDefault="0086064B" w:rsidP="00BB44C6">
      <w:pPr>
        <w:pStyle w:val="libNormal"/>
        <w:rPr>
          <w:rtl/>
        </w:rPr>
      </w:pPr>
      <w:r w:rsidRPr="00B7483D">
        <w:rPr>
          <w:rtl/>
        </w:rPr>
        <w:t>ذكره ابن قانع في الصّحابة. وقال ابن أبي حاتم : روى حديثه شعيب بن حبان بن شعيب ، عن زيد بن أبي معاذ ، عن بكر بن وائل ، عنه : ولم يذكر فيه كلاما لغيره.</w:t>
      </w:r>
    </w:p>
    <w:p w14:paraId="41CF987A" w14:textId="77777777" w:rsidR="0086064B" w:rsidRPr="00B7483D" w:rsidRDefault="0086064B" w:rsidP="00BB44C6">
      <w:pPr>
        <w:pStyle w:val="libNormal"/>
        <w:rPr>
          <w:rtl/>
        </w:rPr>
      </w:pPr>
      <w:r w:rsidRPr="00B7483D">
        <w:rPr>
          <w:rtl/>
        </w:rPr>
        <w:t>وأخرجه ابن قانع من هذا الوجه ، ولفظه : عن مسلم بن عقرب</w:t>
      </w:r>
      <w:r>
        <w:rPr>
          <w:rtl/>
        </w:rPr>
        <w:t xml:space="preserve"> ـ </w:t>
      </w:r>
      <w:r w:rsidRPr="00B7483D">
        <w:rPr>
          <w:rtl/>
        </w:rPr>
        <w:t xml:space="preserve">وكان قد أدرك النبي </w:t>
      </w:r>
      <w:r w:rsidRPr="00CD0FCD">
        <w:rPr>
          <w:rStyle w:val="libAlaemChar"/>
          <w:rtl/>
        </w:rPr>
        <w:t>صلى‌الله‌عليه‌وآله‌وسلم</w:t>
      </w:r>
      <w:r w:rsidRPr="00B7483D">
        <w:rPr>
          <w:rtl/>
        </w:rPr>
        <w:t xml:space="preserve"> ، عن النبي </w:t>
      </w:r>
      <w:r w:rsidRPr="00CD0FCD">
        <w:rPr>
          <w:rStyle w:val="libAlaemChar"/>
          <w:rtl/>
        </w:rPr>
        <w:t>صلى‌الله‌عليه‌وآله‌وسلم</w:t>
      </w:r>
      <w:r w:rsidRPr="00B7483D">
        <w:rPr>
          <w:rtl/>
        </w:rPr>
        <w:t xml:space="preserve"> ، قال : «من حلف على</w:t>
      </w:r>
    </w:p>
    <w:p w14:paraId="54195BCF" w14:textId="77777777" w:rsidR="0086064B" w:rsidRPr="00B7483D" w:rsidRDefault="0086064B" w:rsidP="00C47549">
      <w:pPr>
        <w:pStyle w:val="libLine"/>
        <w:rPr>
          <w:rtl/>
        </w:rPr>
      </w:pPr>
      <w:r w:rsidRPr="00B7483D">
        <w:rPr>
          <w:rtl/>
        </w:rPr>
        <w:t>__________________</w:t>
      </w:r>
    </w:p>
    <w:p w14:paraId="6BE3E5B8" w14:textId="77777777" w:rsidR="0086064B" w:rsidRPr="00B7483D" w:rsidRDefault="0086064B" w:rsidP="005668C3">
      <w:pPr>
        <w:pStyle w:val="libFootnote0"/>
        <w:rPr>
          <w:rtl/>
          <w:lang w:bidi="fa-IR"/>
        </w:rPr>
      </w:pPr>
      <w:r>
        <w:rPr>
          <w:rtl/>
        </w:rPr>
        <w:t>(</w:t>
      </w:r>
      <w:r w:rsidRPr="00B7483D">
        <w:rPr>
          <w:rtl/>
        </w:rPr>
        <w:t>1) عبيد الله بن موسى عن هارون عن عبيد الله بن مسلم.</w:t>
      </w:r>
    </w:p>
    <w:p w14:paraId="20F0B5A9" w14:textId="77777777" w:rsidR="0086064B" w:rsidRPr="00B7483D" w:rsidRDefault="0086064B" w:rsidP="005668C3">
      <w:pPr>
        <w:pStyle w:val="libFootnote0"/>
        <w:rPr>
          <w:rtl/>
          <w:lang w:bidi="fa-IR"/>
        </w:rPr>
      </w:pPr>
      <w:r>
        <w:rPr>
          <w:rtl/>
        </w:rPr>
        <w:t>(</w:t>
      </w:r>
      <w:r w:rsidRPr="00B7483D">
        <w:rPr>
          <w:rtl/>
        </w:rPr>
        <w:t>2) أخرجه الترمذي 3 / 123 كتاب الصوم باب 45 ما جاء في صوم يوم الأربعاء والخميس حديث رقم 748 وقال حديث غريب. وأخرجه أبو داود في السنن 1 / 739 كتاب الصيام باب في صوم شوال حديث رقم 2432 وقال أبو داود وافقه زيد العكلي وخالفه أبو نعيم. قال مسلم بن عبيد الله. وابن حبان في صحيحه حديث رقم 1287 ، وأحمد في المسند 6 / 268.</w:t>
      </w:r>
    </w:p>
    <w:p w14:paraId="4D75EAF0"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4913) ، تجريد أسماء الصحابة 2 / 76 ، الجرح والتعديل 8 / 189.</w:t>
      </w:r>
    </w:p>
    <w:p w14:paraId="3FC2CB29" w14:textId="77777777" w:rsidR="0086064B" w:rsidRPr="00B7483D" w:rsidRDefault="0086064B" w:rsidP="001A5EFB">
      <w:pPr>
        <w:pStyle w:val="libPoemFootnoteCenter"/>
        <w:rPr>
          <w:rtl/>
        </w:rPr>
      </w:pPr>
      <w:r>
        <w:rPr>
          <w:rtl/>
        </w:rPr>
        <w:br w:type="page"/>
      </w:r>
      <w:r w:rsidRPr="00B7483D">
        <w:rPr>
          <w:rtl/>
        </w:rPr>
        <w:lastRenderedPageBreak/>
        <w:t>مملوكه ليضربنّه فإن كفارته أن يدعه ، وله مع ذلك خير»</w:t>
      </w:r>
      <w:r>
        <w:rPr>
          <w:rFonts w:hint="cs"/>
          <w:rtl/>
        </w:rPr>
        <w:t xml:space="preserve"> </w:t>
      </w:r>
      <w:r w:rsidRPr="00EB4491">
        <w:rPr>
          <w:rStyle w:val="libFootnotenumChar"/>
          <w:rtl/>
        </w:rPr>
        <w:t>(1)</w:t>
      </w:r>
      <w:r>
        <w:rPr>
          <w:rtl/>
        </w:rPr>
        <w:t>.</w:t>
      </w:r>
    </w:p>
    <w:p w14:paraId="2EF8B2CC" w14:textId="77777777" w:rsidR="0086064B" w:rsidRPr="00B7483D" w:rsidRDefault="0086064B" w:rsidP="00BB44C6">
      <w:pPr>
        <w:pStyle w:val="libNormal"/>
        <w:rPr>
          <w:rtl/>
        </w:rPr>
      </w:pPr>
      <w:r w:rsidRPr="00B7483D">
        <w:rPr>
          <w:rtl/>
        </w:rPr>
        <w:t xml:space="preserve">وقال أبو أحمد العسكريّ : حديثه مرسل ، ولم يلق النبي </w:t>
      </w:r>
      <w:r w:rsidRPr="00CD0FCD">
        <w:rPr>
          <w:rStyle w:val="libAlaemChar"/>
          <w:rtl/>
        </w:rPr>
        <w:t>صلى‌الله‌عليه‌وآله‌وسلم</w:t>
      </w:r>
      <w:r w:rsidRPr="00B7483D">
        <w:rPr>
          <w:rtl/>
        </w:rPr>
        <w:t xml:space="preserve"> وذكره البخاريّ في التّابعين.</w:t>
      </w:r>
    </w:p>
    <w:p w14:paraId="15EFF9DA" w14:textId="77777777" w:rsidR="0086064B" w:rsidRDefault="0086064B" w:rsidP="00BB44C6">
      <w:pPr>
        <w:pStyle w:val="libNormal"/>
        <w:rPr>
          <w:rtl/>
          <w:lang w:bidi="fa-IR"/>
        </w:rPr>
      </w:pPr>
      <w:r w:rsidRPr="00CD0FCD">
        <w:rPr>
          <w:rStyle w:val="libBold2Char"/>
          <w:rtl/>
        </w:rPr>
        <w:t xml:space="preserve">7995 ـ مسلم بن العلاء بن الحضرميّ </w:t>
      </w:r>
      <w:r w:rsidRPr="00EB4491">
        <w:rPr>
          <w:rStyle w:val="libFootnotenumChar"/>
          <w:rtl/>
        </w:rPr>
        <w:t>(2)</w:t>
      </w:r>
      <w:r w:rsidRPr="001B5E72">
        <w:rPr>
          <w:rFonts w:hint="cs"/>
          <w:rtl/>
        </w:rPr>
        <w:t xml:space="preserve"> </w:t>
      </w:r>
      <w:r w:rsidRPr="00B7483D">
        <w:rPr>
          <w:rtl/>
          <w:lang w:bidi="fa-IR"/>
        </w:rPr>
        <w:t>:</w:t>
      </w:r>
    </w:p>
    <w:p w14:paraId="3250ED73" w14:textId="77777777" w:rsidR="0086064B" w:rsidRPr="00B7483D" w:rsidRDefault="0086064B" w:rsidP="00BB44C6">
      <w:pPr>
        <w:pStyle w:val="libNormal"/>
        <w:rPr>
          <w:rtl/>
        </w:rPr>
      </w:pPr>
      <w:r w:rsidRPr="00B7483D">
        <w:rPr>
          <w:rtl/>
        </w:rPr>
        <w:t xml:space="preserve">تقدم ذكر أبيه في العين. </w:t>
      </w:r>
      <w:r>
        <w:rPr>
          <w:rtl/>
        </w:rPr>
        <w:t>و</w:t>
      </w:r>
      <w:r w:rsidRPr="00B7483D">
        <w:rPr>
          <w:rtl/>
        </w:rPr>
        <w:t xml:space="preserve">أخرج الطبراني من طريق زكريا بن طلحة بن مسلم بن العلاء بن الحضرميّ ، عن أبيه ، عن جدّه مسلم ، قال : شهدت النبيّ </w:t>
      </w:r>
      <w:r w:rsidRPr="00CD0FCD">
        <w:rPr>
          <w:rStyle w:val="libAlaemChar"/>
          <w:rtl/>
        </w:rPr>
        <w:t>صلى‌الله‌عليه‌وآله‌وسلم</w:t>
      </w:r>
      <w:r w:rsidRPr="00B7483D">
        <w:rPr>
          <w:rtl/>
        </w:rPr>
        <w:t xml:space="preserve"> فيما عهد إلى العلاء بن الحضرميّ لمّا وجهه إلى البحرين ، فقال : «ولا يحلّ لأحد جهل الفرض والسّنن ، ويحلّ له ما سوى ذلك»</w:t>
      </w:r>
      <w:r>
        <w:rPr>
          <w:rtl/>
        </w:rPr>
        <w:t>.</w:t>
      </w:r>
    </w:p>
    <w:p w14:paraId="65B212AB" w14:textId="77777777" w:rsidR="0086064B" w:rsidRPr="00B7483D" w:rsidRDefault="0086064B" w:rsidP="00BB44C6">
      <w:pPr>
        <w:pStyle w:val="libNormal"/>
        <w:rPr>
          <w:rtl/>
        </w:rPr>
      </w:pPr>
      <w:r w:rsidRPr="00B7483D">
        <w:rPr>
          <w:rtl/>
        </w:rPr>
        <w:t xml:space="preserve">قال : </w:t>
      </w:r>
      <w:r>
        <w:rPr>
          <w:rtl/>
        </w:rPr>
        <w:t>[</w:t>
      </w:r>
      <w:r w:rsidRPr="00B7483D">
        <w:rPr>
          <w:rtl/>
        </w:rPr>
        <w:t>وقد</w:t>
      </w:r>
      <w:r>
        <w:rPr>
          <w:rtl/>
        </w:rPr>
        <w:t>]</w:t>
      </w:r>
      <w:r w:rsidRPr="00B7483D">
        <w:rPr>
          <w:rtl/>
        </w:rPr>
        <w:t xml:space="preserve"> </w:t>
      </w:r>
      <w:r w:rsidRPr="00EB4491">
        <w:rPr>
          <w:rStyle w:val="libFootnotenumChar"/>
          <w:rtl/>
        </w:rPr>
        <w:t>(3)</w:t>
      </w:r>
      <w:r w:rsidRPr="00B7483D">
        <w:rPr>
          <w:rtl/>
        </w:rPr>
        <w:t xml:space="preserve"> كتب للعلاء سنّوا بالمجوس سنّة أهل الكتاب»</w:t>
      </w:r>
      <w:r>
        <w:rPr>
          <w:rtl/>
        </w:rPr>
        <w:t>.</w:t>
      </w:r>
    </w:p>
    <w:p w14:paraId="7B83054E" w14:textId="77777777" w:rsidR="0086064B" w:rsidRPr="00B7483D" w:rsidRDefault="0086064B" w:rsidP="00BB44C6">
      <w:pPr>
        <w:pStyle w:val="libNormal"/>
        <w:rPr>
          <w:rtl/>
        </w:rPr>
      </w:pPr>
      <w:r w:rsidRPr="00B7483D">
        <w:rPr>
          <w:rtl/>
        </w:rPr>
        <w:t xml:space="preserve">وأخرجه أبو سليمان بن زير من هذا الوجه ، لكن قال : عن جده العلاء ، وأخرجه ابن مندة كالطبرانيّ ، وزاد : «وكان اسم مسلم العاص فسمّاه رسول الله </w:t>
      </w:r>
      <w:r w:rsidRPr="00CD0FCD">
        <w:rPr>
          <w:rStyle w:val="libAlaemChar"/>
          <w:rtl/>
        </w:rPr>
        <w:t>صلى‌الله‌عليه‌وآله‌وسلم</w:t>
      </w:r>
      <w:r w:rsidRPr="00B7483D">
        <w:rPr>
          <w:rtl/>
        </w:rPr>
        <w:t xml:space="preserve"> مسلما ، وهذا يضعف رواية أبي سليمان ، ومدار هذا الحديث على عمر بن إبراهيم ، وهو ساقط.</w:t>
      </w:r>
    </w:p>
    <w:p w14:paraId="6C6F83B5" w14:textId="77777777" w:rsidR="0086064B" w:rsidRPr="00B7483D" w:rsidRDefault="0086064B" w:rsidP="00BB44C6">
      <w:pPr>
        <w:pStyle w:val="libNormal"/>
        <w:rPr>
          <w:rtl/>
        </w:rPr>
      </w:pPr>
      <w:r w:rsidRPr="00CD0FCD">
        <w:rPr>
          <w:rStyle w:val="libBold2Char"/>
          <w:rtl/>
        </w:rPr>
        <w:t xml:space="preserve">7996 ـ مسلم بن عمرو : </w:t>
      </w:r>
      <w:r w:rsidRPr="00B7483D">
        <w:rPr>
          <w:rtl/>
        </w:rPr>
        <w:t xml:space="preserve">بن أبي عقرب </w:t>
      </w:r>
      <w:r w:rsidRPr="00EB4491">
        <w:rPr>
          <w:rStyle w:val="libFootnotenumChar"/>
          <w:rtl/>
        </w:rPr>
        <w:t>(4)</w:t>
      </w:r>
      <w:r w:rsidRPr="00B7483D">
        <w:rPr>
          <w:rtl/>
        </w:rPr>
        <w:t xml:space="preserve"> خويلد بن خالد.</w:t>
      </w:r>
    </w:p>
    <w:p w14:paraId="0D1CB90F" w14:textId="77777777" w:rsidR="0086064B" w:rsidRPr="00B7483D" w:rsidRDefault="0086064B" w:rsidP="00BB44C6">
      <w:pPr>
        <w:pStyle w:val="libNormal"/>
        <w:rPr>
          <w:rtl/>
        </w:rPr>
      </w:pPr>
      <w:r w:rsidRPr="00B7483D">
        <w:rPr>
          <w:rtl/>
        </w:rPr>
        <w:t>له صحبة ، هكذا قال : ابن حبّان ، وقال البغويّ : مسلم بن عمرو أبو عقرب والد أبي نوفل بن أبي عقرب سكن البصرة ، ثم</w:t>
      </w:r>
      <w:r>
        <w:rPr>
          <w:rFonts w:hint="cs"/>
          <w:rtl/>
        </w:rPr>
        <w:t xml:space="preserve"> </w:t>
      </w:r>
      <w:r w:rsidRPr="00B7483D">
        <w:rPr>
          <w:rtl/>
        </w:rPr>
        <w:t xml:space="preserve">ساق من طريق الأسود بن شيبان ، عن أبي نوفل بن عقرب ، عن أبيه في قصة ابن أبي لهب ، وقول النبي </w:t>
      </w:r>
      <w:r w:rsidRPr="00CD0FCD">
        <w:rPr>
          <w:rStyle w:val="libAlaemChar"/>
          <w:rtl/>
        </w:rPr>
        <w:t>صلى‌الله‌عليه‌وآله‌وسلم</w:t>
      </w:r>
      <w:r w:rsidRPr="00B7483D">
        <w:rPr>
          <w:rtl/>
        </w:rPr>
        <w:t xml:space="preserve"> : «اللهمّ سلط عليه كلبك»</w:t>
      </w:r>
      <w:r>
        <w:rPr>
          <w:rtl/>
        </w:rPr>
        <w:t>.</w:t>
      </w:r>
      <w:r w:rsidRPr="00B7483D">
        <w:rPr>
          <w:rtl/>
        </w:rPr>
        <w:t xml:space="preserve"> وفيه : «إنّ الأسد أخذه من بين رفقته»</w:t>
      </w:r>
      <w:r>
        <w:rPr>
          <w:rtl/>
        </w:rPr>
        <w:t>.</w:t>
      </w:r>
    </w:p>
    <w:p w14:paraId="21F42322" w14:textId="77777777" w:rsidR="0086064B" w:rsidRPr="00B7483D" w:rsidRDefault="0086064B" w:rsidP="00BB44C6">
      <w:pPr>
        <w:pStyle w:val="libNormal"/>
        <w:rPr>
          <w:rtl/>
        </w:rPr>
      </w:pPr>
      <w:r w:rsidRPr="00B7483D">
        <w:rPr>
          <w:rtl/>
        </w:rPr>
        <w:t xml:space="preserve">وعند غيره : أبو نوفل بن أبي عقرب ، فما أدري </w:t>
      </w:r>
      <w:r>
        <w:rPr>
          <w:rtl/>
        </w:rPr>
        <w:t>أ</w:t>
      </w:r>
      <w:r w:rsidRPr="00B7483D">
        <w:rPr>
          <w:rtl/>
        </w:rPr>
        <w:t>هو هو أو غيره.</w:t>
      </w:r>
    </w:p>
    <w:p w14:paraId="2DF4890C" w14:textId="77777777" w:rsidR="0086064B" w:rsidRPr="00B7483D" w:rsidRDefault="0086064B" w:rsidP="00BB44C6">
      <w:pPr>
        <w:pStyle w:val="libNormal"/>
        <w:rPr>
          <w:rtl/>
        </w:rPr>
      </w:pPr>
      <w:r w:rsidRPr="00B7483D">
        <w:rPr>
          <w:rtl/>
        </w:rPr>
        <w:t>وقد تقدم مسلم بن عقرب قريبا ، فلعل هذا النسب لجده ، وحذفت الأداة.</w:t>
      </w:r>
    </w:p>
    <w:p w14:paraId="193A65F5" w14:textId="77777777" w:rsidR="0086064B" w:rsidRPr="00B7483D" w:rsidRDefault="0086064B" w:rsidP="00BB44C6">
      <w:pPr>
        <w:pStyle w:val="libNormal"/>
        <w:rPr>
          <w:rtl/>
        </w:rPr>
      </w:pPr>
      <w:r w:rsidRPr="00B7483D">
        <w:rPr>
          <w:rtl/>
        </w:rPr>
        <w:t>ثم رأيت في تاريخ البخاري : قال مسلم بن عقرب أبو نوفل العريجي الطائيّ ، قال علي. قال : بعضهم : الكناني ، ثم قال : ويقال مسلم بن عمرو بن أبي عقرب ، فهو عنده</w:t>
      </w:r>
    </w:p>
    <w:p w14:paraId="70661E40" w14:textId="77777777" w:rsidR="0086064B" w:rsidRPr="00B7483D" w:rsidRDefault="0086064B" w:rsidP="00C47549">
      <w:pPr>
        <w:pStyle w:val="libLine"/>
        <w:rPr>
          <w:rtl/>
        </w:rPr>
      </w:pPr>
      <w:r w:rsidRPr="00B7483D">
        <w:rPr>
          <w:rtl/>
        </w:rPr>
        <w:t>__________________</w:t>
      </w:r>
    </w:p>
    <w:p w14:paraId="18A36A93" w14:textId="77777777" w:rsidR="0086064B" w:rsidRPr="00B7483D" w:rsidRDefault="0086064B" w:rsidP="005668C3">
      <w:pPr>
        <w:pStyle w:val="libFootnote0"/>
        <w:rPr>
          <w:rtl/>
          <w:lang w:bidi="fa-IR"/>
        </w:rPr>
      </w:pPr>
      <w:r>
        <w:rPr>
          <w:rtl/>
        </w:rPr>
        <w:t>(</w:t>
      </w:r>
      <w:r w:rsidRPr="00B7483D">
        <w:rPr>
          <w:rtl/>
        </w:rPr>
        <w:t>1) أخرجه العقيلي في الضعفاء 2 / 183.</w:t>
      </w:r>
    </w:p>
    <w:p w14:paraId="503C3D7A"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4914)</w:t>
      </w:r>
      <w:r>
        <w:rPr>
          <w:rtl/>
        </w:rPr>
        <w:t>.</w:t>
      </w:r>
    </w:p>
    <w:p w14:paraId="320F5460" w14:textId="77777777" w:rsidR="0086064B" w:rsidRPr="00B7483D" w:rsidRDefault="0086064B" w:rsidP="005668C3">
      <w:pPr>
        <w:pStyle w:val="libFootnote0"/>
        <w:rPr>
          <w:rtl/>
          <w:lang w:bidi="fa-IR"/>
        </w:rPr>
      </w:pPr>
      <w:r>
        <w:rPr>
          <w:rtl/>
        </w:rPr>
        <w:t>(</w:t>
      </w:r>
      <w:r w:rsidRPr="00B7483D">
        <w:rPr>
          <w:rtl/>
        </w:rPr>
        <w:t>3) سقط في أ.</w:t>
      </w:r>
    </w:p>
    <w:p w14:paraId="1124C5AA" w14:textId="77777777" w:rsidR="0086064B" w:rsidRPr="00B7483D" w:rsidRDefault="0086064B" w:rsidP="005668C3">
      <w:pPr>
        <w:pStyle w:val="libFootnote0"/>
        <w:rPr>
          <w:rtl/>
          <w:lang w:bidi="fa-IR"/>
        </w:rPr>
      </w:pPr>
      <w:r>
        <w:rPr>
          <w:rtl/>
        </w:rPr>
        <w:t>(</w:t>
      </w:r>
      <w:r w:rsidRPr="00B7483D">
        <w:rPr>
          <w:rtl/>
        </w:rPr>
        <w:t xml:space="preserve">4) أسد الغابة ت </w:t>
      </w:r>
      <w:r>
        <w:rPr>
          <w:rtl/>
        </w:rPr>
        <w:t>(</w:t>
      </w:r>
      <w:r w:rsidRPr="00B7483D">
        <w:rPr>
          <w:rtl/>
        </w:rPr>
        <w:t xml:space="preserve">4915) ، الاستيعاب ت </w:t>
      </w:r>
      <w:r>
        <w:rPr>
          <w:rtl/>
        </w:rPr>
        <w:t>(</w:t>
      </w:r>
      <w:r w:rsidRPr="00B7483D">
        <w:rPr>
          <w:rtl/>
        </w:rPr>
        <w:t>2427) ، الثقات 3 / 381</w:t>
      </w:r>
      <w:r>
        <w:rPr>
          <w:rtl/>
        </w:rPr>
        <w:t xml:space="preserve"> ـ </w:t>
      </w:r>
      <w:r w:rsidRPr="00B7483D">
        <w:rPr>
          <w:rtl/>
        </w:rPr>
        <w:t>تجريد أسماء الصحابة 2 / 76 ، الجرح والتعديل 8 / 189</w:t>
      </w:r>
      <w:r>
        <w:rPr>
          <w:rtl/>
        </w:rPr>
        <w:t xml:space="preserve"> ـ </w:t>
      </w:r>
      <w:r w:rsidRPr="00B7483D">
        <w:rPr>
          <w:rtl/>
        </w:rPr>
        <w:t>تهذيب الكمال 3 / 1326</w:t>
      </w:r>
      <w:r>
        <w:rPr>
          <w:rtl/>
        </w:rPr>
        <w:t xml:space="preserve"> ـ </w:t>
      </w:r>
      <w:r w:rsidRPr="00B7483D">
        <w:rPr>
          <w:rtl/>
        </w:rPr>
        <w:t>تهذيب التهذيب 10 / 133.</w:t>
      </w:r>
    </w:p>
    <w:p w14:paraId="4ABFB59E" w14:textId="77777777" w:rsidR="0086064B" w:rsidRPr="00B7483D" w:rsidRDefault="0086064B" w:rsidP="001A5EFB">
      <w:pPr>
        <w:pStyle w:val="libPoemFootnoteCenter"/>
        <w:rPr>
          <w:rtl/>
        </w:rPr>
      </w:pPr>
      <w:r>
        <w:rPr>
          <w:rtl/>
        </w:rPr>
        <w:br w:type="page"/>
      </w:r>
      <w:r w:rsidRPr="00B7483D">
        <w:rPr>
          <w:rtl/>
        </w:rPr>
        <w:lastRenderedPageBreak/>
        <w:t>واحد ، وسأذكر الخلاف في اسم أبي عقرب في الكنى إن شاء الله تعالى.</w:t>
      </w:r>
    </w:p>
    <w:p w14:paraId="37A74458" w14:textId="77777777" w:rsidR="0086064B" w:rsidRPr="00B7483D" w:rsidRDefault="0086064B" w:rsidP="00BB44C6">
      <w:pPr>
        <w:pStyle w:val="libNormal"/>
        <w:rPr>
          <w:rtl/>
        </w:rPr>
      </w:pPr>
      <w:r w:rsidRPr="00B7483D">
        <w:rPr>
          <w:rtl/>
        </w:rPr>
        <w:t>وقد ذكرت أكثره فيما تقدم قبل هذا من الأسماء بعون الله تعالى.</w:t>
      </w:r>
    </w:p>
    <w:p w14:paraId="26F5A48F" w14:textId="77777777" w:rsidR="0086064B" w:rsidRDefault="0086064B" w:rsidP="00BB44C6">
      <w:pPr>
        <w:pStyle w:val="libNormal"/>
        <w:rPr>
          <w:rtl/>
          <w:lang w:bidi="fa-IR"/>
        </w:rPr>
      </w:pPr>
      <w:r w:rsidRPr="00CD0FCD">
        <w:rPr>
          <w:rStyle w:val="libBold2Char"/>
          <w:rtl/>
        </w:rPr>
        <w:t xml:space="preserve">7997 ـ مسلم بن عمير الثقفي </w:t>
      </w:r>
      <w:r w:rsidRPr="00EB4491">
        <w:rPr>
          <w:rStyle w:val="libFootnotenumChar"/>
          <w:rtl/>
        </w:rPr>
        <w:t>(1)</w:t>
      </w:r>
      <w:r w:rsidRPr="001B5E72">
        <w:rPr>
          <w:rFonts w:hint="cs"/>
          <w:rtl/>
        </w:rPr>
        <w:t xml:space="preserve"> </w:t>
      </w:r>
      <w:r w:rsidRPr="00B7483D">
        <w:rPr>
          <w:rtl/>
          <w:lang w:bidi="fa-IR"/>
        </w:rPr>
        <w:t>:</w:t>
      </w:r>
    </w:p>
    <w:p w14:paraId="38B6CB74" w14:textId="77777777" w:rsidR="0086064B" w:rsidRPr="00B7483D" w:rsidRDefault="0086064B" w:rsidP="00BB44C6">
      <w:pPr>
        <w:pStyle w:val="libNormal"/>
        <w:rPr>
          <w:rtl/>
        </w:rPr>
      </w:pPr>
      <w:r w:rsidRPr="00B7483D">
        <w:rPr>
          <w:rtl/>
        </w:rPr>
        <w:t xml:space="preserve">أخرج الطّبرانيّ من طريق عمرو بن النعمان الباهليّ ، عن مزاحم بن عبد العزيز الثقفي : حدثنا مسلم بن عمير ، قال : أهديت إلى رسول الله </w:t>
      </w:r>
      <w:r w:rsidRPr="00CD0FCD">
        <w:rPr>
          <w:rStyle w:val="libAlaemChar"/>
          <w:rtl/>
        </w:rPr>
        <w:t>صلى‌الله‌عليه‌وآله‌وسلم</w:t>
      </w:r>
      <w:r w:rsidRPr="00B7483D">
        <w:rPr>
          <w:rtl/>
        </w:rPr>
        <w:t xml:space="preserve"> جرة خضراء فيها كافور ، فقسمه بين المهاجرين والأنصار ، وقال : «يا أمّ مسلم انتبذي لنا فيها»</w:t>
      </w:r>
      <w:r>
        <w:rPr>
          <w:rtl/>
        </w:rPr>
        <w:t>.</w:t>
      </w:r>
    </w:p>
    <w:p w14:paraId="57A8023F" w14:textId="77777777" w:rsidR="0086064B" w:rsidRPr="00B7483D" w:rsidRDefault="0086064B" w:rsidP="00BB44C6">
      <w:pPr>
        <w:pStyle w:val="libNormal"/>
        <w:rPr>
          <w:rtl/>
        </w:rPr>
      </w:pPr>
      <w:r w:rsidRPr="00CD0FCD">
        <w:rPr>
          <w:rStyle w:val="libBold2Char"/>
          <w:rtl/>
        </w:rPr>
        <w:t xml:space="preserve">7998 ـ مسلم بن عياض : </w:t>
      </w:r>
      <w:r w:rsidRPr="00B7483D">
        <w:rPr>
          <w:rtl/>
        </w:rPr>
        <w:t>بن زعب بن حبيب المحاربي.</w:t>
      </w:r>
    </w:p>
    <w:p w14:paraId="636B144F" w14:textId="77777777" w:rsidR="0086064B" w:rsidRPr="00B7483D" w:rsidRDefault="0086064B" w:rsidP="00BB44C6">
      <w:pPr>
        <w:pStyle w:val="libNormal"/>
        <w:rPr>
          <w:rtl/>
        </w:rPr>
      </w:pPr>
      <w:r w:rsidRPr="00B7483D">
        <w:rPr>
          <w:rtl/>
        </w:rPr>
        <w:t>ذكره المرزبانيّ في «معجم الشعراء» ، وقال : يقال له ابن الراسبية ، شهد أبوه القادسية ، وهو القائل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2088FD4D" w14:textId="77777777" w:rsidTr="009F3AE0">
        <w:trPr>
          <w:tblCellSpacing w:w="15" w:type="dxa"/>
          <w:jc w:val="center"/>
        </w:trPr>
        <w:tc>
          <w:tcPr>
            <w:tcW w:w="2362" w:type="pct"/>
            <w:vAlign w:val="center"/>
          </w:tcPr>
          <w:p w14:paraId="1DF70A58" w14:textId="77777777" w:rsidR="0086064B" w:rsidRPr="00B7483D" w:rsidRDefault="0086064B" w:rsidP="00A11213">
            <w:pPr>
              <w:pStyle w:val="libPoem"/>
              <w:rPr>
                <w:rtl/>
              </w:rPr>
            </w:pPr>
            <w:r>
              <w:rPr>
                <w:rtl/>
              </w:rPr>
              <w:t>و</w:t>
            </w:r>
            <w:r w:rsidRPr="00B7483D">
              <w:rPr>
                <w:rtl/>
              </w:rPr>
              <w:t xml:space="preserve">زوّجتها من جند سعد فأصبحت </w:t>
            </w:r>
            <w:r w:rsidRPr="00734643">
              <w:rPr>
                <w:rStyle w:val="libPoemTiniCharChar"/>
                <w:rtl/>
              </w:rPr>
              <w:br/>
              <w:t> </w:t>
            </w:r>
          </w:p>
        </w:tc>
        <w:tc>
          <w:tcPr>
            <w:tcW w:w="196" w:type="pct"/>
            <w:vAlign w:val="center"/>
          </w:tcPr>
          <w:p w14:paraId="29549E2C" w14:textId="77777777" w:rsidR="0086064B" w:rsidRPr="00B7483D" w:rsidRDefault="0086064B" w:rsidP="00A11213">
            <w:pPr>
              <w:pStyle w:val="libPoem"/>
            </w:pPr>
            <w:r w:rsidRPr="00B7483D">
              <w:rPr>
                <w:rtl/>
              </w:rPr>
              <w:t> </w:t>
            </w:r>
          </w:p>
        </w:tc>
        <w:tc>
          <w:tcPr>
            <w:tcW w:w="2361" w:type="pct"/>
            <w:vAlign w:val="center"/>
          </w:tcPr>
          <w:p w14:paraId="2E44CD69" w14:textId="77777777" w:rsidR="0086064B" w:rsidRPr="00B7483D" w:rsidRDefault="0086064B" w:rsidP="00A11213">
            <w:pPr>
              <w:pStyle w:val="libPoem"/>
            </w:pPr>
            <w:r w:rsidRPr="00B7483D">
              <w:rPr>
                <w:rtl/>
              </w:rPr>
              <w:t xml:space="preserve">يطيف بها ولدان بكر بن وائل </w:t>
            </w:r>
            <w:r w:rsidRPr="00734643">
              <w:rPr>
                <w:rStyle w:val="libPoemTiniCharChar"/>
                <w:rtl/>
              </w:rPr>
              <w:br/>
              <w:t> </w:t>
            </w:r>
          </w:p>
        </w:tc>
      </w:tr>
    </w:tbl>
    <w:p w14:paraId="426A49BD"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029BBE8A" w14:textId="77777777" w:rsidR="0086064B" w:rsidRPr="00B7483D" w:rsidRDefault="0086064B" w:rsidP="00BB44C6">
      <w:pPr>
        <w:pStyle w:val="libNormal"/>
        <w:rPr>
          <w:rtl/>
        </w:rPr>
      </w:pPr>
      <w:r w:rsidRPr="00B7483D">
        <w:rPr>
          <w:rtl/>
        </w:rPr>
        <w:t>من أبيات.</w:t>
      </w:r>
    </w:p>
    <w:p w14:paraId="2BE976AC" w14:textId="77777777" w:rsidR="0086064B" w:rsidRPr="00B7483D" w:rsidRDefault="0086064B" w:rsidP="00BB44C6">
      <w:pPr>
        <w:pStyle w:val="libNormal"/>
        <w:rPr>
          <w:rtl/>
        </w:rPr>
      </w:pPr>
      <w:r w:rsidRPr="00B7483D">
        <w:rPr>
          <w:rtl/>
        </w:rPr>
        <w:t>وسعد يعني به ابن أبي وقاص ، وكان مسلم شاعرا أيضا ، وهو القائل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36CBBEA9" w14:textId="77777777" w:rsidTr="009F3AE0">
        <w:trPr>
          <w:tblCellSpacing w:w="15" w:type="dxa"/>
          <w:jc w:val="center"/>
        </w:trPr>
        <w:tc>
          <w:tcPr>
            <w:tcW w:w="2362" w:type="pct"/>
            <w:vAlign w:val="center"/>
          </w:tcPr>
          <w:p w14:paraId="367A635A" w14:textId="77777777" w:rsidR="0086064B" w:rsidRPr="00B7483D" w:rsidRDefault="0086064B" w:rsidP="00A11213">
            <w:pPr>
              <w:pStyle w:val="libPoem"/>
              <w:rPr>
                <w:rtl/>
              </w:rPr>
            </w:pPr>
            <w:r w:rsidRPr="00B7483D">
              <w:rPr>
                <w:rtl/>
              </w:rPr>
              <w:t>بني عمّنا لا تظلمونا فإنّنا</w:t>
            </w:r>
            <w:r w:rsidRPr="00734643">
              <w:rPr>
                <w:rStyle w:val="libPoemTiniCharChar"/>
                <w:rtl/>
              </w:rPr>
              <w:br/>
              <w:t> </w:t>
            </w:r>
          </w:p>
        </w:tc>
        <w:tc>
          <w:tcPr>
            <w:tcW w:w="196" w:type="pct"/>
            <w:vAlign w:val="center"/>
          </w:tcPr>
          <w:p w14:paraId="10424D63" w14:textId="77777777" w:rsidR="0086064B" w:rsidRPr="00B7483D" w:rsidRDefault="0086064B" w:rsidP="00A11213">
            <w:pPr>
              <w:pStyle w:val="libPoem"/>
            </w:pPr>
            <w:r w:rsidRPr="00B7483D">
              <w:rPr>
                <w:rtl/>
              </w:rPr>
              <w:t> </w:t>
            </w:r>
          </w:p>
        </w:tc>
        <w:tc>
          <w:tcPr>
            <w:tcW w:w="2361" w:type="pct"/>
            <w:vAlign w:val="center"/>
          </w:tcPr>
          <w:p w14:paraId="5A9F92B3" w14:textId="77777777" w:rsidR="0086064B" w:rsidRPr="00B7483D" w:rsidRDefault="0086064B" w:rsidP="00A11213">
            <w:pPr>
              <w:pStyle w:val="libPoem"/>
            </w:pPr>
            <w:r w:rsidRPr="00B7483D">
              <w:rPr>
                <w:rtl/>
              </w:rPr>
              <w:t>إذا ما ظلمنا لا نقرّ المظالما</w:t>
            </w:r>
            <w:r w:rsidRPr="00734643">
              <w:rPr>
                <w:rStyle w:val="libPoemTiniCharChar"/>
                <w:rtl/>
              </w:rPr>
              <w:br/>
              <w:t> </w:t>
            </w:r>
          </w:p>
        </w:tc>
      </w:tr>
      <w:tr w:rsidR="0086064B" w:rsidRPr="00B7483D" w14:paraId="1F4F6A51" w14:textId="77777777" w:rsidTr="009F3AE0">
        <w:trPr>
          <w:tblCellSpacing w:w="15" w:type="dxa"/>
          <w:jc w:val="center"/>
        </w:trPr>
        <w:tc>
          <w:tcPr>
            <w:tcW w:w="2362" w:type="pct"/>
            <w:vAlign w:val="center"/>
          </w:tcPr>
          <w:p w14:paraId="415E26DF" w14:textId="77777777" w:rsidR="0086064B" w:rsidRPr="00B7483D" w:rsidRDefault="0086064B" w:rsidP="00A11213">
            <w:pPr>
              <w:pStyle w:val="libPoem"/>
            </w:pPr>
            <w:r w:rsidRPr="00B7483D">
              <w:rPr>
                <w:rtl/>
              </w:rPr>
              <w:t>فإن تدّعوا فيما مضى أو تبخّلوا</w:t>
            </w:r>
            <w:r w:rsidRPr="00734643">
              <w:rPr>
                <w:rStyle w:val="libPoemTiniCharChar"/>
                <w:rtl/>
              </w:rPr>
              <w:br/>
              <w:t> </w:t>
            </w:r>
          </w:p>
        </w:tc>
        <w:tc>
          <w:tcPr>
            <w:tcW w:w="196" w:type="pct"/>
            <w:vAlign w:val="center"/>
          </w:tcPr>
          <w:p w14:paraId="54060BCE" w14:textId="77777777" w:rsidR="0086064B" w:rsidRPr="00B7483D" w:rsidRDefault="0086064B" w:rsidP="00A11213">
            <w:pPr>
              <w:pStyle w:val="libPoem"/>
            </w:pPr>
            <w:r w:rsidRPr="00B7483D">
              <w:rPr>
                <w:rtl/>
              </w:rPr>
              <w:t> </w:t>
            </w:r>
          </w:p>
        </w:tc>
        <w:tc>
          <w:tcPr>
            <w:tcW w:w="2361" w:type="pct"/>
            <w:vAlign w:val="center"/>
          </w:tcPr>
          <w:p w14:paraId="06FFD307" w14:textId="77777777" w:rsidR="0086064B" w:rsidRPr="00B7483D" w:rsidRDefault="0086064B" w:rsidP="00A11213">
            <w:pPr>
              <w:pStyle w:val="libPoem"/>
            </w:pPr>
            <w:r w:rsidRPr="00B7483D">
              <w:rPr>
                <w:rtl/>
              </w:rPr>
              <w:t>مكارمنا نخلف سواها مكارما</w:t>
            </w:r>
            <w:r w:rsidRPr="00734643">
              <w:rPr>
                <w:rStyle w:val="libPoemTiniCharChar"/>
                <w:rtl/>
              </w:rPr>
              <w:br/>
              <w:t> </w:t>
            </w:r>
          </w:p>
        </w:tc>
      </w:tr>
      <w:tr w:rsidR="0086064B" w:rsidRPr="00B7483D" w14:paraId="215F7105" w14:textId="77777777" w:rsidTr="009F3AE0">
        <w:trPr>
          <w:tblCellSpacing w:w="15" w:type="dxa"/>
          <w:jc w:val="center"/>
        </w:trPr>
        <w:tc>
          <w:tcPr>
            <w:tcW w:w="2362" w:type="pct"/>
            <w:vAlign w:val="center"/>
          </w:tcPr>
          <w:p w14:paraId="44AE76CC" w14:textId="77777777" w:rsidR="0086064B" w:rsidRPr="00B7483D" w:rsidRDefault="0086064B" w:rsidP="00A11213">
            <w:pPr>
              <w:pStyle w:val="libPoem"/>
            </w:pPr>
            <w:r w:rsidRPr="00B7483D">
              <w:rPr>
                <w:rtl/>
              </w:rPr>
              <w:t xml:space="preserve">وفدنا فبايعنا الرّسول عليكم </w:t>
            </w:r>
            <w:r w:rsidRPr="00734643">
              <w:rPr>
                <w:rStyle w:val="libPoemTiniCharChar"/>
                <w:rtl/>
              </w:rPr>
              <w:br/>
              <w:t> </w:t>
            </w:r>
          </w:p>
        </w:tc>
        <w:tc>
          <w:tcPr>
            <w:tcW w:w="196" w:type="pct"/>
            <w:vAlign w:val="center"/>
          </w:tcPr>
          <w:p w14:paraId="741053FC" w14:textId="77777777" w:rsidR="0086064B" w:rsidRPr="00B7483D" w:rsidRDefault="0086064B" w:rsidP="00A11213">
            <w:pPr>
              <w:pStyle w:val="libPoem"/>
            </w:pPr>
            <w:r w:rsidRPr="00B7483D">
              <w:rPr>
                <w:rtl/>
              </w:rPr>
              <w:t> </w:t>
            </w:r>
          </w:p>
        </w:tc>
        <w:tc>
          <w:tcPr>
            <w:tcW w:w="2361" w:type="pct"/>
            <w:vAlign w:val="center"/>
          </w:tcPr>
          <w:p w14:paraId="3172EF9F" w14:textId="77777777" w:rsidR="0086064B" w:rsidRPr="00B7483D" w:rsidRDefault="0086064B" w:rsidP="00A11213">
            <w:pPr>
              <w:pStyle w:val="libPoem"/>
            </w:pPr>
            <w:r>
              <w:rPr>
                <w:rtl/>
              </w:rPr>
              <w:t>و</w:t>
            </w:r>
            <w:r w:rsidRPr="00B7483D">
              <w:rPr>
                <w:rtl/>
              </w:rPr>
              <w:t>سسنا الأمور واحتملنا العظائما</w:t>
            </w:r>
            <w:r w:rsidRPr="00734643">
              <w:rPr>
                <w:rStyle w:val="libPoemTiniCharChar"/>
                <w:rtl/>
              </w:rPr>
              <w:br/>
              <w:t> </w:t>
            </w:r>
          </w:p>
        </w:tc>
      </w:tr>
    </w:tbl>
    <w:p w14:paraId="657F8084"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67722E87" w14:textId="77777777" w:rsidR="0086064B" w:rsidRPr="00B7483D" w:rsidRDefault="0086064B" w:rsidP="00BB44C6">
      <w:pPr>
        <w:pStyle w:val="libNormal"/>
        <w:rPr>
          <w:rtl/>
        </w:rPr>
      </w:pPr>
      <w:r w:rsidRPr="00B7483D">
        <w:rPr>
          <w:rtl/>
        </w:rPr>
        <w:t>وهذا يشعر بأن له ولأبيه عياض صحبة. وقد أشرب إليه في حرف العين.</w:t>
      </w:r>
    </w:p>
    <w:p w14:paraId="226FE46F" w14:textId="77777777" w:rsidR="0086064B" w:rsidRPr="00B7483D" w:rsidRDefault="0086064B" w:rsidP="00BB44C6">
      <w:pPr>
        <w:pStyle w:val="libNormal"/>
        <w:rPr>
          <w:rtl/>
        </w:rPr>
      </w:pPr>
      <w:r w:rsidRPr="00CD0FCD">
        <w:rPr>
          <w:rStyle w:val="libBold2Char"/>
          <w:rtl/>
        </w:rPr>
        <w:t xml:space="preserve">7999 ـ مسلم : </w:t>
      </w:r>
      <w:r w:rsidRPr="00B7483D">
        <w:rPr>
          <w:rtl/>
        </w:rPr>
        <w:t>غير منسوب ، والد ريطة.</w:t>
      </w:r>
    </w:p>
    <w:p w14:paraId="399B45AD" w14:textId="77777777" w:rsidR="0086064B" w:rsidRPr="00B7483D" w:rsidRDefault="0086064B" w:rsidP="00BB44C6">
      <w:pPr>
        <w:pStyle w:val="libNormal"/>
        <w:rPr>
          <w:rtl/>
        </w:rPr>
      </w:pPr>
      <w:r w:rsidRPr="00B7483D">
        <w:rPr>
          <w:rtl/>
        </w:rPr>
        <w:t xml:space="preserve">روت عنه بنته أنه قال : شهدت مع النبي </w:t>
      </w:r>
      <w:r w:rsidRPr="00CD0FCD">
        <w:rPr>
          <w:rStyle w:val="libAlaemChar"/>
          <w:rtl/>
        </w:rPr>
        <w:t>صلى‌الله‌عليه‌وآله‌وسلم</w:t>
      </w:r>
      <w:r w:rsidRPr="00B7483D">
        <w:rPr>
          <w:rtl/>
        </w:rPr>
        <w:t xml:space="preserve"> حنينا ، فقال لي :</w:t>
      </w:r>
      <w:r>
        <w:rPr>
          <w:rFonts w:hint="cs"/>
          <w:rtl/>
        </w:rPr>
        <w:t xml:space="preserve"> </w:t>
      </w:r>
      <w:r w:rsidRPr="00B7483D">
        <w:rPr>
          <w:rtl/>
        </w:rPr>
        <w:t>«ما اسمك</w:t>
      </w:r>
      <w:r>
        <w:rPr>
          <w:rtl/>
        </w:rPr>
        <w:t>؟</w:t>
      </w:r>
      <w:r w:rsidRPr="00B7483D">
        <w:rPr>
          <w:rtl/>
        </w:rPr>
        <w:t>» قلت : غراب ، قال : «أنت مسلم»</w:t>
      </w:r>
      <w:r>
        <w:rPr>
          <w:rtl/>
        </w:rPr>
        <w:t>.</w:t>
      </w:r>
    </w:p>
    <w:p w14:paraId="14CCBF0A" w14:textId="77777777" w:rsidR="0086064B" w:rsidRPr="00B7483D" w:rsidRDefault="0086064B" w:rsidP="00BB44C6">
      <w:pPr>
        <w:pStyle w:val="libNormal"/>
        <w:rPr>
          <w:rtl/>
        </w:rPr>
      </w:pPr>
      <w:r w:rsidRPr="00B7483D">
        <w:rPr>
          <w:rtl/>
        </w:rPr>
        <w:t>قال ابن السّكن : لم يرو غيره ، وأخرجه البخاري في الأدب المفرد ، وفي التاريخ الكبير ، ولفظ البغويّ من طريق عبد الله بن الحارث بن أبزى : حدثتني أمّي ، عن أبيها</w:t>
      </w:r>
      <w:r>
        <w:rPr>
          <w:rtl/>
        </w:rPr>
        <w:t xml:space="preserve"> ـ </w:t>
      </w:r>
      <w:r w:rsidRPr="00B7483D">
        <w:rPr>
          <w:rtl/>
        </w:rPr>
        <w:t xml:space="preserve">أنه شهد مغانم حنين ، واسمه غراب ، فسمّاه النبي </w:t>
      </w:r>
      <w:r w:rsidRPr="00CD0FCD">
        <w:rPr>
          <w:rStyle w:val="libAlaemChar"/>
          <w:rtl/>
        </w:rPr>
        <w:t>صلى‌الله‌عليه‌وآله‌وسلم</w:t>
      </w:r>
      <w:r w:rsidRPr="00B7483D">
        <w:rPr>
          <w:rtl/>
        </w:rPr>
        <w:t xml:space="preserve"> مسلما.</w:t>
      </w:r>
    </w:p>
    <w:p w14:paraId="0DC99729" w14:textId="77777777" w:rsidR="0086064B" w:rsidRPr="00B7483D" w:rsidRDefault="0086064B" w:rsidP="00BB44C6">
      <w:pPr>
        <w:pStyle w:val="libNormal"/>
        <w:rPr>
          <w:rtl/>
        </w:rPr>
      </w:pPr>
      <w:r w:rsidRPr="00B7483D">
        <w:rPr>
          <w:rtl/>
        </w:rPr>
        <w:t xml:space="preserve">قال البغويّ : سكن مكة ، واسم ابنته ريطة. وقال أبو عمر </w:t>
      </w:r>
      <w:r>
        <w:rPr>
          <w:rtl/>
        </w:rPr>
        <w:t>[..</w:t>
      </w:r>
      <w:r w:rsidRPr="00B7483D">
        <w:rPr>
          <w:rtl/>
        </w:rPr>
        <w:t>.</w:t>
      </w:r>
      <w:r>
        <w:rPr>
          <w:rtl/>
        </w:rPr>
        <w:t>].</w:t>
      </w:r>
    </w:p>
    <w:p w14:paraId="09B8C009" w14:textId="77777777" w:rsidR="0086064B" w:rsidRPr="00B7483D" w:rsidRDefault="0086064B" w:rsidP="00C47549">
      <w:pPr>
        <w:pStyle w:val="libLine"/>
        <w:rPr>
          <w:rtl/>
        </w:rPr>
      </w:pPr>
      <w:r w:rsidRPr="00B7483D">
        <w:rPr>
          <w:rtl/>
        </w:rPr>
        <w:t>__________________</w:t>
      </w:r>
    </w:p>
    <w:p w14:paraId="0FABDF55"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4916) ، الاستيعاب ت </w:t>
      </w:r>
      <w:r>
        <w:rPr>
          <w:rtl/>
        </w:rPr>
        <w:t>(</w:t>
      </w:r>
      <w:r w:rsidRPr="00B7483D">
        <w:rPr>
          <w:rtl/>
        </w:rPr>
        <w:t>2428)</w:t>
      </w:r>
      <w:r>
        <w:rPr>
          <w:rtl/>
        </w:rPr>
        <w:t>.</w:t>
      </w:r>
    </w:p>
    <w:p w14:paraId="4FA36CFC" w14:textId="77777777" w:rsidR="0086064B" w:rsidRPr="00B7483D" w:rsidRDefault="0086064B" w:rsidP="00BB44C6">
      <w:pPr>
        <w:pStyle w:val="libNormal"/>
        <w:rPr>
          <w:rtl/>
          <w:lang w:bidi="fa-IR"/>
        </w:rPr>
      </w:pPr>
      <w:r w:rsidRPr="00CD0FCD">
        <w:rPr>
          <w:rStyle w:val="libBold2Char"/>
          <w:rtl/>
        </w:rPr>
        <w:br w:type="page"/>
      </w:r>
      <w:r w:rsidRPr="00CD0FCD">
        <w:rPr>
          <w:rStyle w:val="libBold2Char"/>
          <w:rtl/>
        </w:rPr>
        <w:lastRenderedPageBreak/>
        <w:t xml:space="preserve">8000 ـ مسلم : </w:t>
      </w:r>
      <w:r w:rsidRPr="00B7483D">
        <w:rPr>
          <w:rtl/>
          <w:lang w:bidi="fa-IR"/>
        </w:rPr>
        <w:t>والد صفية.</w:t>
      </w:r>
    </w:p>
    <w:p w14:paraId="4B98E6B9" w14:textId="77777777" w:rsidR="0086064B" w:rsidRPr="00B7483D" w:rsidRDefault="0086064B" w:rsidP="00BB44C6">
      <w:pPr>
        <w:pStyle w:val="libNormal"/>
        <w:rPr>
          <w:rtl/>
        </w:rPr>
      </w:pPr>
      <w:r w:rsidRPr="00B7483D">
        <w:rPr>
          <w:rtl/>
        </w:rPr>
        <w:t>ذكره الطبرانيّ في الصحابة ، ولم يخرج له شيئا.</w:t>
      </w:r>
    </w:p>
    <w:p w14:paraId="43D8259E" w14:textId="77777777" w:rsidR="0086064B" w:rsidRPr="00B7483D" w:rsidRDefault="0086064B" w:rsidP="00BB44C6">
      <w:pPr>
        <w:pStyle w:val="libNormal"/>
        <w:rPr>
          <w:rtl/>
          <w:lang w:bidi="fa-IR"/>
        </w:rPr>
      </w:pPr>
      <w:r w:rsidRPr="00CD0FCD">
        <w:rPr>
          <w:rStyle w:val="libBold2Char"/>
          <w:rtl/>
        </w:rPr>
        <w:t xml:space="preserve">8001 ـ مسلم : </w:t>
      </w:r>
      <w:r w:rsidRPr="00B7483D">
        <w:rPr>
          <w:rtl/>
          <w:lang w:bidi="fa-IR"/>
        </w:rPr>
        <w:t xml:space="preserve">والد عباد </w:t>
      </w:r>
      <w:r w:rsidRPr="00EB4491">
        <w:rPr>
          <w:rStyle w:val="libFootnotenumChar"/>
          <w:rtl/>
        </w:rPr>
        <w:t>(1)</w:t>
      </w:r>
      <w:r>
        <w:rPr>
          <w:rtl/>
          <w:lang w:bidi="fa-IR"/>
        </w:rPr>
        <w:t>.</w:t>
      </w:r>
    </w:p>
    <w:p w14:paraId="5627F324" w14:textId="77777777" w:rsidR="0086064B" w:rsidRPr="00B7483D" w:rsidRDefault="0086064B" w:rsidP="00BB44C6">
      <w:pPr>
        <w:pStyle w:val="libNormal"/>
        <w:rPr>
          <w:rtl/>
        </w:rPr>
      </w:pPr>
      <w:r w:rsidRPr="00B7483D">
        <w:rPr>
          <w:rtl/>
        </w:rPr>
        <w:t xml:space="preserve">ذكره ابن مندة من طريق يعقوب القمي ، عن عنبسة بن سعيد الرازيّ ، عن أبي ليلى </w:t>
      </w:r>
      <w:r w:rsidRPr="00EB4491">
        <w:rPr>
          <w:rStyle w:val="libFootnotenumChar"/>
          <w:rtl/>
        </w:rPr>
        <w:t>(2)</w:t>
      </w:r>
      <w:r w:rsidRPr="00B7483D">
        <w:rPr>
          <w:rtl/>
        </w:rPr>
        <w:t xml:space="preserve"> ، عن عباد بن مسلم ، عن أبيه ، قال : مر النبي </w:t>
      </w:r>
      <w:r w:rsidRPr="00CD0FCD">
        <w:rPr>
          <w:rStyle w:val="libAlaemChar"/>
          <w:rtl/>
        </w:rPr>
        <w:t>صلى‌الله‌عليه‌وآله‌وسلم</w:t>
      </w:r>
      <w:r w:rsidRPr="00B7483D">
        <w:rPr>
          <w:rtl/>
        </w:rPr>
        <w:t xml:space="preserve"> على أبي وقد لزم رجلا في المسجد</w:t>
      </w:r>
      <w:r>
        <w:rPr>
          <w:rtl/>
        </w:rPr>
        <w:t xml:space="preserve"> ..</w:t>
      </w:r>
      <w:r w:rsidRPr="00B7483D">
        <w:rPr>
          <w:rtl/>
        </w:rPr>
        <w:t>. فذكر الحديث ، كذا أورده مختصرا.</w:t>
      </w:r>
    </w:p>
    <w:p w14:paraId="55A796A0" w14:textId="77777777" w:rsidR="0086064B" w:rsidRPr="00B7483D" w:rsidRDefault="0086064B" w:rsidP="00BB44C6">
      <w:pPr>
        <w:pStyle w:val="libNormal"/>
        <w:rPr>
          <w:rtl/>
          <w:lang w:bidi="fa-IR"/>
        </w:rPr>
      </w:pPr>
      <w:r w:rsidRPr="00CD0FCD">
        <w:rPr>
          <w:rStyle w:val="libBold2Char"/>
          <w:rtl/>
        </w:rPr>
        <w:t xml:space="preserve">8002 ـ مسلم : </w:t>
      </w:r>
      <w:r w:rsidRPr="00B7483D">
        <w:rPr>
          <w:rtl/>
          <w:lang w:bidi="fa-IR"/>
        </w:rPr>
        <w:t>والد عوسجة.</w:t>
      </w:r>
    </w:p>
    <w:p w14:paraId="194A5D35" w14:textId="77777777" w:rsidR="0086064B" w:rsidRPr="00B7483D" w:rsidRDefault="0086064B" w:rsidP="00BB44C6">
      <w:pPr>
        <w:pStyle w:val="libNormal"/>
        <w:rPr>
          <w:rtl/>
        </w:rPr>
      </w:pPr>
      <w:r w:rsidRPr="00B7483D">
        <w:rPr>
          <w:rtl/>
        </w:rPr>
        <w:t xml:space="preserve">قال ابن حبّان : له صحبة. وقال البغوي : أحسبه كان بالكوفة ، حدثنا هارون بن عبد الله ، حدثنا مهدي بن حفص ، حدثنا أبو الأحوص ، عن سليمان بن قرم عن عوسجة ، عن أبيه مسلم ، قال : سافرت مع رسول الله </w:t>
      </w:r>
      <w:r w:rsidRPr="00CD0FCD">
        <w:rPr>
          <w:rStyle w:val="libAlaemChar"/>
          <w:rtl/>
        </w:rPr>
        <w:t>صلى‌الله‌عليه‌وآله‌وسلم</w:t>
      </w:r>
      <w:r w:rsidRPr="00B7483D">
        <w:rPr>
          <w:rtl/>
        </w:rPr>
        <w:t xml:space="preserve"> فكان يمسح على الخفين.</w:t>
      </w:r>
      <w:r>
        <w:rPr>
          <w:rFonts w:hint="cs"/>
          <w:rtl/>
        </w:rPr>
        <w:t xml:space="preserve"> </w:t>
      </w:r>
      <w:r w:rsidRPr="00B7483D">
        <w:rPr>
          <w:rtl/>
        </w:rPr>
        <w:t>قال البغويّ : لم يسنده غير مهدي ، وهو خطأ.</w:t>
      </w:r>
    </w:p>
    <w:p w14:paraId="54E66F01" w14:textId="77777777" w:rsidR="0086064B" w:rsidRPr="00B7483D" w:rsidRDefault="0086064B" w:rsidP="00BB44C6">
      <w:pPr>
        <w:pStyle w:val="libNormal"/>
        <w:rPr>
          <w:rtl/>
        </w:rPr>
      </w:pPr>
      <w:r w:rsidRPr="00B7483D">
        <w:rPr>
          <w:rtl/>
        </w:rPr>
        <w:t>وأخرجه ابن أبي خيثمة ، عن مهدي ، وابن السكن ، من طريقة ، قال البغويّ :</w:t>
      </w:r>
      <w:r>
        <w:rPr>
          <w:rFonts w:hint="cs"/>
          <w:rtl/>
        </w:rPr>
        <w:t xml:space="preserve"> </w:t>
      </w:r>
      <w:r w:rsidRPr="00B7483D">
        <w:rPr>
          <w:rtl/>
        </w:rPr>
        <w:t>الصواب : عن عوسجة ، عن عبد الله بن مسعود</w:t>
      </w:r>
      <w:r>
        <w:rPr>
          <w:rtl/>
        </w:rPr>
        <w:t xml:space="preserve"> ـ </w:t>
      </w:r>
      <w:r w:rsidRPr="00B7483D">
        <w:rPr>
          <w:rtl/>
        </w:rPr>
        <w:t>موقوفا.</w:t>
      </w:r>
    </w:p>
    <w:p w14:paraId="273D4E69" w14:textId="77777777" w:rsidR="0086064B" w:rsidRPr="00B7483D" w:rsidRDefault="0086064B" w:rsidP="00BB44C6">
      <w:pPr>
        <w:pStyle w:val="libNormal"/>
        <w:rPr>
          <w:rtl/>
        </w:rPr>
      </w:pPr>
      <w:r w:rsidRPr="00B7483D">
        <w:rPr>
          <w:rtl/>
        </w:rPr>
        <w:t>وقال ابن السّكن : الصواب من فعل عبد الله.</w:t>
      </w:r>
    </w:p>
    <w:p w14:paraId="75F5CBD6" w14:textId="77777777" w:rsidR="0086064B" w:rsidRPr="00B7483D" w:rsidRDefault="0086064B" w:rsidP="00BB44C6">
      <w:pPr>
        <w:pStyle w:val="libNormal"/>
        <w:rPr>
          <w:rtl/>
        </w:rPr>
      </w:pPr>
      <w:r w:rsidRPr="00B7483D">
        <w:rPr>
          <w:rtl/>
        </w:rPr>
        <w:t>وقد رواه عنه مهدي عن أبي الأحوص ، فقال : عن سليمان ، عن عوسجة ، عن أبيه ، قال : سافرت مع عبد الله بن مسعود.</w:t>
      </w:r>
    </w:p>
    <w:p w14:paraId="7199CBB2" w14:textId="77777777" w:rsidR="0086064B" w:rsidRPr="00B7483D" w:rsidRDefault="0086064B" w:rsidP="00BB44C6">
      <w:pPr>
        <w:pStyle w:val="libNormal"/>
        <w:rPr>
          <w:rtl/>
        </w:rPr>
      </w:pPr>
      <w:r w:rsidRPr="00B7483D">
        <w:rPr>
          <w:rtl/>
        </w:rPr>
        <w:t>قلت : وقد</w:t>
      </w:r>
      <w:r>
        <w:rPr>
          <w:rFonts w:hint="cs"/>
          <w:rtl/>
        </w:rPr>
        <w:t xml:space="preserve"> </w:t>
      </w:r>
      <w:r w:rsidRPr="00B7483D">
        <w:rPr>
          <w:rtl/>
        </w:rPr>
        <w:t>أخرجه الطّبرانيّ ، عن عبد الله بن أحمد بن حنبل ، عن محمد بن جعفر الوركاني ، عن أبي الأحوص مثل ما روى مهدي</w:t>
      </w:r>
      <w:r>
        <w:rPr>
          <w:rtl/>
        </w:rPr>
        <w:t xml:space="preserve"> ـ </w:t>
      </w:r>
      <w:r w:rsidRPr="00B7483D">
        <w:rPr>
          <w:rtl/>
        </w:rPr>
        <w:t xml:space="preserve">مرفوعا ، ولفظه : رأيت رسول الله </w:t>
      </w:r>
      <w:r w:rsidRPr="00CD0FCD">
        <w:rPr>
          <w:rStyle w:val="libAlaemChar"/>
          <w:rtl/>
        </w:rPr>
        <w:t>صلى‌الله‌عليه‌وآله‌وسلم</w:t>
      </w:r>
      <w:r w:rsidRPr="00B7483D">
        <w:rPr>
          <w:rtl/>
        </w:rPr>
        <w:t xml:space="preserve"> «بال ثمّ توضّأ ومسح على خفّيه»</w:t>
      </w:r>
      <w:r>
        <w:rPr>
          <w:rtl/>
        </w:rPr>
        <w:t>.</w:t>
      </w:r>
    </w:p>
    <w:p w14:paraId="34286EB7" w14:textId="77777777" w:rsidR="0086064B" w:rsidRPr="00B7483D" w:rsidRDefault="0086064B" w:rsidP="00BB44C6">
      <w:pPr>
        <w:pStyle w:val="libNormal"/>
        <w:rPr>
          <w:rtl/>
        </w:rPr>
      </w:pPr>
      <w:r w:rsidRPr="00CD0FCD">
        <w:rPr>
          <w:rStyle w:val="libBold2Char"/>
          <w:rtl/>
        </w:rPr>
        <w:t xml:space="preserve">8003 ـ مسلم : </w:t>
      </w:r>
      <w:r w:rsidRPr="00B7483D">
        <w:rPr>
          <w:rtl/>
        </w:rPr>
        <w:t>يقال هو اسم أبي الغادية الجهنيّ.</w:t>
      </w:r>
    </w:p>
    <w:p w14:paraId="0E2C307C" w14:textId="77777777" w:rsidR="0086064B" w:rsidRPr="00B7483D" w:rsidRDefault="0086064B" w:rsidP="00BB44C6">
      <w:pPr>
        <w:pStyle w:val="libNormal"/>
        <w:rPr>
          <w:rtl/>
        </w:rPr>
      </w:pPr>
      <w:r w:rsidRPr="00B7483D">
        <w:rPr>
          <w:rtl/>
        </w:rPr>
        <w:t>حكاه البغويّ. وسيأتي في الكنى.</w:t>
      </w:r>
    </w:p>
    <w:p w14:paraId="504CBBE5" w14:textId="77777777" w:rsidR="0086064B" w:rsidRPr="003D1FCA" w:rsidRDefault="0086064B" w:rsidP="00800833">
      <w:pPr>
        <w:pStyle w:val="libCenterBold2"/>
        <w:rPr>
          <w:rtl/>
        </w:rPr>
      </w:pPr>
      <w:r w:rsidRPr="003D1FCA">
        <w:rPr>
          <w:rtl/>
        </w:rPr>
        <w:t>ذكر من اسمه مسلمة مفتوح الأول بزيادة هاء</w:t>
      </w:r>
    </w:p>
    <w:p w14:paraId="2AD11889" w14:textId="77777777" w:rsidR="0086064B" w:rsidRPr="00B7483D" w:rsidRDefault="0086064B" w:rsidP="00BB44C6">
      <w:pPr>
        <w:pStyle w:val="libNormal"/>
        <w:rPr>
          <w:rtl/>
        </w:rPr>
      </w:pPr>
      <w:r w:rsidRPr="00CD0FCD">
        <w:rPr>
          <w:rStyle w:val="libBold2Char"/>
          <w:rtl/>
        </w:rPr>
        <w:t xml:space="preserve">8004 ـ مسلمة بن أسلم : </w:t>
      </w:r>
      <w:r w:rsidRPr="00B7483D">
        <w:rPr>
          <w:rtl/>
        </w:rPr>
        <w:t>بن حريش ، بمهملة أوله وآخره معجمة بوزن عظيم ، ابن عديّ بن مجدعة بن حارثة الأنصاريّ. ذكره ابن عبد البر ، وقال : قتل يوم جسر أبي عبيد.</w:t>
      </w:r>
    </w:p>
    <w:p w14:paraId="32A6F92A" w14:textId="77777777" w:rsidR="0086064B" w:rsidRPr="00B7483D" w:rsidRDefault="0086064B" w:rsidP="00C47549">
      <w:pPr>
        <w:pStyle w:val="libLine"/>
        <w:rPr>
          <w:rtl/>
        </w:rPr>
      </w:pPr>
      <w:r w:rsidRPr="00B7483D">
        <w:rPr>
          <w:rtl/>
        </w:rPr>
        <w:t>__________________</w:t>
      </w:r>
    </w:p>
    <w:p w14:paraId="4AB19F57"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4908)</w:t>
      </w:r>
      <w:r>
        <w:rPr>
          <w:rtl/>
        </w:rPr>
        <w:t>.</w:t>
      </w:r>
    </w:p>
    <w:p w14:paraId="1B3AB9B4"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عن ابن أبي ليلى.</w:t>
      </w:r>
    </w:p>
    <w:p w14:paraId="36F2F3DA" w14:textId="77777777" w:rsidR="0086064B" w:rsidRDefault="0086064B" w:rsidP="00BB44C6">
      <w:pPr>
        <w:pStyle w:val="libNormal"/>
        <w:rPr>
          <w:rtl/>
          <w:lang w:bidi="fa-IR"/>
        </w:rPr>
      </w:pPr>
      <w:r w:rsidRPr="00CD0FCD">
        <w:rPr>
          <w:rStyle w:val="libBold2Char"/>
          <w:rtl/>
        </w:rPr>
        <w:br w:type="page"/>
      </w:r>
      <w:r w:rsidRPr="00CD0FCD">
        <w:rPr>
          <w:rStyle w:val="libBold2Char"/>
          <w:rtl/>
        </w:rPr>
        <w:lastRenderedPageBreak/>
        <w:t xml:space="preserve">8005 ـ مسلمة بن قيس الأنصاريّ </w:t>
      </w:r>
      <w:r w:rsidRPr="00EB4491">
        <w:rPr>
          <w:rStyle w:val="libFootnotenumChar"/>
          <w:rtl/>
        </w:rPr>
        <w:t>(1)</w:t>
      </w:r>
      <w:r w:rsidRPr="001B5E72">
        <w:rPr>
          <w:rFonts w:hint="cs"/>
          <w:rtl/>
        </w:rPr>
        <w:t xml:space="preserve"> </w:t>
      </w:r>
      <w:r w:rsidRPr="00B7483D">
        <w:rPr>
          <w:rtl/>
          <w:lang w:bidi="fa-IR"/>
        </w:rPr>
        <w:t>:</w:t>
      </w:r>
    </w:p>
    <w:p w14:paraId="2181B449" w14:textId="77777777" w:rsidR="0086064B" w:rsidRPr="00B7483D" w:rsidRDefault="0086064B" w:rsidP="00BB44C6">
      <w:pPr>
        <w:pStyle w:val="libNormal"/>
        <w:rPr>
          <w:rtl/>
        </w:rPr>
      </w:pPr>
      <w:r w:rsidRPr="00B7483D">
        <w:rPr>
          <w:rtl/>
        </w:rPr>
        <w:t xml:space="preserve">ذكره ابن مندة ، وقال : عداده في أهل المدينة. </w:t>
      </w:r>
      <w:r>
        <w:rPr>
          <w:rtl/>
        </w:rPr>
        <w:t>و</w:t>
      </w:r>
      <w:r w:rsidRPr="00B7483D">
        <w:rPr>
          <w:rtl/>
        </w:rPr>
        <w:t>أخرج من طريق حبيب بن أبي حبيب ، عن إبراهيم بن الحصين ، عن أبيه ، عن جدّه ، عن مسلمة بن قيس</w:t>
      </w:r>
      <w:r>
        <w:rPr>
          <w:rtl/>
        </w:rPr>
        <w:t xml:space="preserve"> ـ </w:t>
      </w:r>
      <w:r w:rsidRPr="00B7483D">
        <w:rPr>
          <w:rtl/>
        </w:rPr>
        <w:t xml:space="preserve">أن رسول الله </w:t>
      </w:r>
      <w:r w:rsidRPr="00CD0FCD">
        <w:rPr>
          <w:rStyle w:val="libAlaemChar"/>
          <w:rtl/>
        </w:rPr>
        <w:t>صلى‌الله‌عليه‌وآله‌وسلم</w:t>
      </w:r>
      <w:r w:rsidRPr="00B7483D">
        <w:rPr>
          <w:rtl/>
        </w:rPr>
        <w:t xml:space="preserve"> قال : «استشرت جبريل في اليمين مع الشّاهد»</w:t>
      </w:r>
      <w:r>
        <w:rPr>
          <w:rtl/>
        </w:rPr>
        <w:t>.</w:t>
      </w:r>
    </w:p>
    <w:p w14:paraId="07EE0FF1" w14:textId="77777777" w:rsidR="0086064B" w:rsidRPr="00B7483D" w:rsidRDefault="0086064B" w:rsidP="00BB44C6">
      <w:pPr>
        <w:pStyle w:val="libNormal"/>
        <w:rPr>
          <w:rtl/>
        </w:rPr>
      </w:pPr>
      <w:r w:rsidRPr="00CD0FCD">
        <w:rPr>
          <w:rStyle w:val="libBold2Char"/>
          <w:rtl/>
        </w:rPr>
        <w:t xml:space="preserve">8006 ـ مسلمة بن مالك : </w:t>
      </w:r>
      <w:r w:rsidRPr="00B7483D">
        <w:rPr>
          <w:rtl/>
        </w:rPr>
        <w:t xml:space="preserve">بن وهب </w:t>
      </w:r>
      <w:r w:rsidRPr="00EB4491">
        <w:rPr>
          <w:rStyle w:val="libFootnotenumChar"/>
          <w:rtl/>
        </w:rPr>
        <w:t>(2)</w:t>
      </w:r>
      <w:r w:rsidRPr="00B7483D">
        <w:rPr>
          <w:rtl/>
        </w:rPr>
        <w:t xml:space="preserve"> بن ثعلبة بن وائلة بن عمرو بن شيبان بن محارب بن فهر بن مالك الفهريّ ، والد حبيب بن مسلمة.</w:t>
      </w:r>
    </w:p>
    <w:p w14:paraId="52E64599" w14:textId="77777777" w:rsidR="0086064B" w:rsidRPr="00B7483D" w:rsidRDefault="0086064B" w:rsidP="00BB44C6">
      <w:pPr>
        <w:pStyle w:val="libNormal"/>
        <w:rPr>
          <w:rtl/>
        </w:rPr>
      </w:pPr>
      <w:r w:rsidRPr="00B7483D">
        <w:rPr>
          <w:rtl/>
        </w:rPr>
        <w:t xml:space="preserve">ذكره المستغفريّ في الصحابة ، </w:t>
      </w:r>
      <w:r>
        <w:rPr>
          <w:rtl/>
        </w:rPr>
        <w:t>و</w:t>
      </w:r>
      <w:r w:rsidRPr="00B7483D">
        <w:rPr>
          <w:rtl/>
        </w:rPr>
        <w:t>أخرج من طريق يحيى بن زكريا بن أبي زائدة ، عن ابن جريج ، عن ابن أبي مليكة</w:t>
      </w:r>
      <w:r>
        <w:rPr>
          <w:rtl/>
        </w:rPr>
        <w:t xml:space="preserve"> ـ </w:t>
      </w:r>
      <w:r w:rsidRPr="00B7483D">
        <w:rPr>
          <w:rtl/>
        </w:rPr>
        <w:t xml:space="preserve">أن حبيب بن مسلمة الفهري جاء إلى النبي </w:t>
      </w:r>
      <w:r w:rsidRPr="00CD0FCD">
        <w:rPr>
          <w:rStyle w:val="libAlaemChar"/>
          <w:rtl/>
        </w:rPr>
        <w:t>صلى‌الله‌عليه‌وآله‌وسلم</w:t>
      </w:r>
      <w:r w:rsidRPr="00B7483D">
        <w:rPr>
          <w:rtl/>
        </w:rPr>
        <w:t xml:space="preserve"> ، فأدركه أبوه ، فقال : يا نبي الله ، إن ابني يدي ورجلي. فقال : «ارجع معه»</w:t>
      </w:r>
      <w:r>
        <w:rPr>
          <w:rtl/>
        </w:rPr>
        <w:t>.</w:t>
      </w:r>
    </w:p>
    <w:p w14:paraId="6708EF7F" w14:textId="77777777" w:rsidR="0086064B" w:rsidRPr="00B7483D" w:rsidRDefault="0086064B" w:rsidP="00BB44C6">
      <w:pPr>
        <w:pStyle w:val="libNormal"/>
        <w:rPr>
          <w:rtl/>
        </w:rPr>
      </w:pPr>
      <w:r>
        <w:rPr>
          <w:rtl/>
        </w:rPr>
        <w:t>و</w:t>
      </w:r>
      <w:r w:rsidRPr="00B7483D">
        <w:rPr>
          <w:rtl/>
        </w:rPr>
        <w:t>أخرجه البغويّ في ترجمة حبيب الفهري ، من طريق داود العطار ، عن ابن جريج ،</w:t>
      </w:r>
      <w:r>
        <w:rPr>
          <w:rFonts w:hint="cs"/>
          <w:rtl/>
        </w:rPr>
        <w:t xml:space="preserve"> </w:t>
      </w:r>
      <w:r w:rsidRPr="00B7483D">
        <w:rPr>
          <w:rtl/>
        </w:rPr>
        <w:t>ولم يقع في روايته حبيب بن مسلمة ، ففرق بين حبيب بن مسلمة وحبيب الفهري كما بينت ذلك في حرف الحاء.</w:t>
      </w:r>
    </w:p>
    <w:p w14:paraId="5CD8D113" w14:textId="77777777" w:rsidR="0086064B" w:rsidRPr="00B7483D" w:rsidRDefault="0086064B" w:rsidP="00BB44C6">
      <w:pPr>
        <w:pStyle w:val="libNormal"/>
        <w:rPr>
          <w:rtl/>
        </w:rPr>
      </w:pPr>
      <w:r w:rsidRPr="00B7483D">
        <w:rPr>
          <w:rtl/>
        </w:rPr>
        <w:t>وقد أخرجه أبو نعيم ، من طريق أبي عاصم ، وحجاج بن محمد ، كلاهما عن ابن جريج ، وقال فيه : حبيب بن مسلمة.</w:t>
      </w:r>
    </w:p>
    <w:p w14:paraId="04D99C00" w14:textId="77777777" w:rsidR="0086064B" w:rsidRPr="00B7483D" w:rsidRDefault="0086064B" w:rsidP="00BB44C6">
      <w:pPr>
        <w:pStyle w:val="libNormal"/>
        <w:rPr>
          <w:rtl/>
        </w:rPr>
      </w:pPr>
      <w:r w:rsidRPr="00CD0FCD">
        <w:rPr>
          <w:rStyle w:val="libBold2Char"/>
          <w:rtl/>
        </w:rPr>
        <w:t xml:space="preserve">8007 ـ مسلمة بن مخلّد : </w:t>
      </w:r>
      <w:r w:rsidRPr="00B7483D">
        <w:rPr>
          <w:rtl/>
        </w:rPr>
        <w:t xml:space="preserve">بن الصّامت </w:t>
      </w:r>
      <w:r w:rsidRPr="00EB4491">
        <w:rPr>
          <w:rStyle w:val="libFootnotenumChar"/>
          <w:rtl/>
        </w:rPr>
        <w:t>(3)</w:t>
      </w:r>
      <w:r w:rsidRPr="00B7483D">
        <w:rPr>
          <w:rtl/>
        </w:rPr>
        <w:t xml:space="preserve"> بن نيار بن لوذان بن عبد ودّ بن زيد بن</w:t>
      </w:r>
    </w:p>
    <w:p w14:paraId="2B42542A" w14:textId="77777777" w:rsidR="0086064B" w:rsidRPr="00B7483D" w:rsidRDefault="0086064B" w:rsidP="00C47549">
      <w:pPr>
        <w:pStyle w:val="libLine"/>
        <w:rPr>
          <w:rtl/>
        </w:rPr>
      </w:pPr>
      <w:r w:rsidRPr="00B7483D">
        <w:rPr>
          <w:rtl/>
        </w:rPr>
        <w:t>__________________</w:t>
      </w:r>
    </w:p>
    <w:p w14:paraId="2AA39086" w14:textId="77777777" w:rsidR="0086064B" w:rsidRPr="00B7483D" w:rsidRDefault="0086064B" w:rsidP="005668C3">
      <w:pPr>
        <w:pStyle w:val="libFootnote0"/>
        <w:rPr>
          <w:rtl/>
          <w:lang w:bidi="fa-IR"/>
        </w:rPr>
      </w:pPr>
      <w:r>
        <w:rPr>
          <w:rtl/>
        </w:rPr>
        <w:t>(</w:t>
      </w:r>
      <w:r w:rsidRPr="00B7483D">
        <w:rPr>
          <w:rtl/>
        </w:rPr>
        <w:t>1) أسد الغابة ت 4922.</w:t>
      </w:r>
    </w:p>
    <w:p w14:paraId="5FEC202C" w14:textId="77777777" w:rsidR="0086064B" w:rsidRPr="00B7483D" w:rsidRDefault="0086064B" w:rsidP="005668C3">
      <w:pPr>
        <w:pStyle w:val="libFootnote0"/>
        <w:rPr>
          <w:rtl/>
          <w:lang w:bidi="fa-IR"/>
        </w:rPr>
      </w:pPr>
      <w:r>
        <w:rPr>
          <w:rtl/>
        </w:rPr>
        <w:t>(</w:t>
      </w:r>
      <w:r w:rsidRPr="00B7483D">
        <w:rPr>
          <w:rtl/>
        </w:rPr>
        <w:t>2) أسد الغابة ت 4923.</w:t>
      </w:r>
    </w:p>
    <w:p w14:paraId="009B1A5F"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 xml:space="preserve">4924) ، الاستيعاب ت </w:t>
      </w:r>
      <w:r>
        <w:rPr>
          <w:rtl/>
        </w:rPr>
        <w:t>(</w:t>
      </w:r>
      <w:r w:rsidRPr="00B7483D">
        <w:rPr>
          <w:rtl/>
        </w:rPr>
        <w:t xml:space="preserve">2432) ، طبقات ابن سعد 7 / 504 ، طبقات خليفة ت 607 ، 2716 ، التاريخ الكبير 7 / 387 ، الولاة والقضاة 38 ، ابن عساكر 16 / 228 ، تهذيب الكمال 1329 ، العبر 1 / 66 ، تهذيب التهذيب 10 / 148 ، خلاصة الكمال 322 ، شذرات الذهب 1 / 70 ، تاريخ اليعقوبي 2 / 148 ، تاريخ خليفة 195 ، فتوح البلدان 270 ، أنساب الأشراف 1 / 146 ، المعرفة والتاريخ 2 / 494 ، مقدمة مسند بقي بن مخلد 147 ، تاريخ الطبري 4 / 430 ، أخبار القضاة 3 / 223 ، تاريخ أبي زرعة 1 / 189 ، مروج الذهب 1621 ، فتوح مصر 67 ، جمهرة أنساب العرب 366 ، وفيات الأعيان 7 / 215 ، المراسيل 197 ، الجرح والتعديل 8 / 265 ، مشاهير علماء الأمصار 56 ، الكامل في التاريخ 3 / 191 ، تاريخ العظيمي 180 ، تحفة الأشراف 8 / 380 ، تهذيب الكمال 3 / 1330 ، مختصر التاريخ 82 ، جامع التحصيل 345 ، تجريد أسماء الصحابة 2 / 77 ، عهد الخلفاء الراشدين </w:t>
      </w:r>
      <w:r>
        <w:rPr>
          <w:rtl/>
        </w:rPr>
        <w:t>(</w:t>
      </w:r>
      <w:r w:rsidRPr="00B7483D">
        <w:rPr>
          <w:rtl/>
        </w:rPr>
        <w:t>من تاريخ الإسلام</w:t>
      </w:r>
      <w:r>
        <w:rPr>
          <w:rtl/>
        </w:rPr>
        <w:t>)</w:t>
      </w:r>
      <w:r w:rsidRPr="00B7483D">
        <w:rPr>
          <w:rtl/>
        </w:rPr>
        <w:t xml:space="preserve"> 542 ، سير أعلام النبلاء 3 / 424 ، العبر 1 / 66 ، الكاشف 3 / 128 ، المعين في طبقات المحدثين 26 ، تقريب التهذيب 2 / 249 ، النجوم الزاهرة 1 / 132 ، خلاصة تذهيب التهذيب 377 ، الولاة والقضاة 15 ، مسند الحميدي 1 / 189 ، تاريخ الإسلام 2 / 242.</w:t>
      </w:r>
    </w:p>
    <w:p w14:paraId="594F4E94" w14:textId="77777777" w:rsidR="0086064B" w:rsidRPr="00B7483D" w:rsidRDefault="0086064B" w:rsidP="001A5EFB">
      <w:pPr>
        <w:pStyle w:val="libPoemFootnoteCenter"/>
        <w:rPr>
          <w:rtl/>
        </w:rPr>
      </w:pPr>
      <w:r>
        <w:rPr>
          <w:rtl/>
        </w:rPr>
        <w:br w:type="page"/>
      </w:r>
      <w:r w:rsidRPr="00B7483D">
        <w:rPr>
          <w:rtl/>
        </w:rPr>
        <w:lastRenderedPageBreak/>
        <w:t>ثعلبة بن الخزرج بن ساعدة الأنصاريّ الخزرجيّ : ويقال زرقي ، يكنّى أبا سعيد.</w:t>
      </w:r>
    </w:p>
    <w:p w14:paraId="52867A14" w14:textId="77777777" w:rsidR="0086064B" w:rsidRPr="00B7483D" w:rsidRDefault="0086064B" w:rsidP="00BB44C6">
      <w:pPr>
        <w:pStyle w:val="libNormal"/>
        <w:rPr>
          <w:rtl/>
        </w:rPr>
      </w:pPr>
      <w:r w:rsidRPr="00B7483D">
        <w:rPr>
          <w:rtl/>
        </w:rPr>
        <w:t xml:space="preserve">ذكره ابن السّكن ، وأبو نعيم ، وغيرهما في الصحابة ، قال ابن السكن : روى عن النبي </w:t>
      </w:r>
      <w:r w:rsidRPr="00CD0FCD">
        <w:rPr>
          <w:rStyle w:val="libAlaemChar"/>
          <w:rtl/>
        </w:rPr>
        <w:t>صلى‌الله‌عليه‌وآله‌وسلم</w:t>
      </w:r>
      <w:r w:rsidRPr="00B7483D">
        <w:rPr>
          <w:rtl/>
        </w:rPr>
        <w:t xml:space="preserve"> أحاديث لا يذكر في شيء منها سماعا ، كذا قال.</w:t>
      </w:r>
    </w:p>
    <w:p w14:paraId="0C062F4E" w14:textId="77777777" w:rsidR="0086064B" w:rsidRPr="00B7483D" w:rsidRDefault="0086064B" w:rsidP="00BB44C6">
      <w:pPr>
        <w:pStyle w:val="libNormal"/>
        <w:rPr>
          <w:rtl/>
        </w:rPr>
      </w:pPr>
      <w:r w:rsidRPr="00B7483D">
        <w:rPr>
          <w:rtl/>
        </w:rPr>
        <w:t xml:space="preserve">وقد أخرج أبو نعيم من طريق ابن عون ، عن مكحول ، قال : ركب عقبة بن عامر إلى مسلمة ، وهو أمير على مصر ، فقال : له تذكر يوم قال رسول الله </w:t>
      </w:r>
      <w:r w:rsidRPr="00CD0FCD">
        <w:rPr>
          <w:rStyle w:val="libAlaemChar"/>
          <w:rtl/>
        </w:rPr>
        <w:t>صلى‌الله‌عليه‌وآله‌وسلم</w:t>
      </w:r>
      <w:r w:rsidRPr="00B7483D">
        <w:rPr>
          <w:rtl/>
        </w:rPr>
        <w:t xml:space="preserve"> :</w:t>
      </w:r>
      <w:r>
        <w:rPr>
          <w:rFonts w:hint="cs"/>
          <w:rtl/>
        </w:rPr>
        <w:t xml:space="preserve"> </w:t>
      </w:r>
      <w:r w:rsidRPr="00B7483D">
        <w:rPr>
          <w:rtl/>
        </w:rPr>
        <w:t>«من علم من أخيه سبّة فسترها ستره الله بها من النّار يوم القيامة</w:t>
      </w:r>
      <w:r>
        <w:rPr>
          <w:rtl/>
        </w:rPr>
        <w:t>؟</w:t>
      </w:r>
      <w:r w:rsidRPr="00B7483D">
        <w:rPr>
          <w:rtl/>
        </w:rPr>
        <w:t xml:space="preserve">» قال : نعم ، قال : فلهذا آخيتك </w:t>
      </w:r>
      <w:r w:rsidRPr="00EB4491">
        <w:rPr>
          <w:rStyle w:val="libFootnotenumChar"/>
          <w:rtl/>
        </w:rPr>
        <w:t>(1)</w:t>
      </w:r>
      <w:r>
        <w:rPr>
          <w:rtl/>
        </w:rPr>
        <w:t>.</w:t>
      </w:r>
    </w:p>
    <w:p w14:paraId="6451753C" w14:textId="77777777" w:rsidR="0086064B" w:rsidRPr="00B7483D" w:rsidRDefault="0086064B" w:rsidP="00BB44C6">
      <w:pPr>
        <w:pStyle w:val="libNormal"/>
        <w:rPr>
          <w:rtl/>
        </w:rPr>
      </w:pPr>
      <w:r w:rsidRPr="00B7483D">
        <w:rPr>
          <w:rtl/>
        </w:rPr>
        <w:t xml:space="preserve">وأخرج أبو نعيم أيضا ، من طريق وكيع ، عن موسى بن علي ، عن أبيه ، عن مسلمة بن مخلد ، قال : ولدت حين قدم النبي </w:t>
      </w:r>
      <w:r w:rsidRPr="00CD0FCD">
        <w:rPr>
          <w:rStyle w:val="libAlaemChar"/>
          <w:rtl/>
        </w:rPr>
        <w:t>صلى‌الله‌عليه‌وآله‌وسلم</w:t>
      </w:r>
      <w:r w:rsidRPr="00B7483D">
        <w:rPr>
          <w:rtl/>
        </w:rPr>
        <w:t xml:space="preserve"> المدينة ، وقبض النبي </w:t>
      </w:r>
      <w:r w:rsidRPr="00CD0FCD">
        <w:rPr>
          <w:rStyle w:val="libAlaemChar"/>
          <w:rtl/>
        </w:rPr>
        <w:t>صلى‌الله‌عليه‌وآله‌وسلم</w:t>
      </w:r>
      <w:r w:rsidRPr="00B7483D">
        <w:rPr>
          <w:rtl/>
        </w:rPr>
        <w:t xml:space="preserve"> وأنا ابن عشر سنين.</w:t>
      </w:r>
    </w:p>
    <w:p w14:paraId="240B7DF4" w14:textId="77777777" w:rsidR="0086064B" w:rsidRPr="00B7483D" w:rsidRDefault="0086064B" w:rsidP="00BB44C6">
      <w:pPr>
        <w:pStyle w:val="libNormal"/>
        <w:rPr>
          <w:rtl/>
        </w:rPr>
      </w:pPr>
      <w:r w:rsidRPr="00B7483D">
        <w:rPr>
          <w:rtl/>
        </w:rPr>
        <w:t>وكذا رواه أحمد ، ومع ذلك قال : ليست لمسلمة صحبة ، فلعله أراد الصحبة الخاصة.</w:t>
      </w:r>
    </w:p>
    <w:p w14:paraId="67EBB67B" w14:textId="77777777" w:rsidR="0086064B" w:rsidRPr="00B7483D" w:rsidRDefault="0086064B" w:rsidP="00BB44C6">
      <w:pPr>
        <w:pStyle w:val="libNormal"/>
        <w:rPr>
          <w:rtl/>
        </w:rPr>
      </w:pPr>
      <w:r w:rsidRPr="00B7483D">
        <w:rPr>
          <w:rtl/>
        </w:rPr>
        <w:t xml:space="preserve">وأخرجه ابن الرّبيع الجيزيّ من وجهين : أحدهما قال فيه مثل هذا ، والآخر قال : قدم النبي </w:t>
      </w:r>
      <w:r w:rsidRPr="00CD0FCD">
        <w:rPr>
          <w:rStyle w:val="libAlaemChar"/>
          <w:rtl/>
        </w:rPr>
        <w:t>صلى‌الله‌عليه‌وآله‌وسلم</w:t>
      </w:r>
      <w:r w:rsidRPr="00B7483D">
        <w:rPr>
          <w:rtl/>
        </w:rPr>
        <w:t xml:space="preserve"> وأنا ابن أربع سنين ، ومات وأنا ابن أربع عشرة سنة ، وزاد :</w:t>
      </w:r>
      <w:r>
        <w:rPr>
          <w:rFonts w:hint="cs"/>
          <w:rtl/>
        </w:rPr>
        <w:t xml:space="preserve"> </w:t>
      </w:r>
      <w:r w:rsidRPr="00B7483D">
        <w:rPr>
          <w:rtl/>
        </w:rPr>
        <w:t>ولأهل مصر عنه حديثان ، أحدهما :</w:t>
      </w:r>
      <w:r>
        <w:rPr>
          <w:rFonts w:hint="cs"/>
          <w:rtl/>
        </w:rPr>
        <w:t xml:space="preserve"> </w:t>
      </w:r>
      <w:r w:rsidRPr="00B7483D">
        <w:rPr>
          <w:rtl/>
        </w:rPr>
        <w:t>«أغروا النّساء يلزمن الحجال» ،</w:t>
      </w:r>
      <w:r>
        <w:rPr>
          <w:rFonts w:hint="cs"/>
          <w:rtl/>
        </w:rPr>
        <w:t xml:space="preserve"> </w:t>
      </w:r>
      <w:r w:rsidRPr="00B7483D">
        <w:rPr>
          <w:rtl/>
        </w:rPr>
        <w:t>ولم يصرح فيه بالسماء ، والثاني : أنه ولد سنة الهجرة.</w:t>
      </w:r>
    </w:p>
    <w:p w14:paraId="58C47967" w14:textId="77777777" w:rsidR="0086064B" w:rsidRPr="00B7483D" w:rsidRDefault="0086064B" w:rsidP="00BB44C6">
      <w:pPr>
        <w:pStyle w:val="libNormal"/>
        <w:rPr>
          <w:rtl/>
        </w:rPr>
      </w:pPr>
      <w:r w:rsidRPr="00B7483D">
        <w:rPr>
          <w:rtl/>
        </w:rPr>
        <w:t>قال محمّد بن الرّبيع : ولي إمرة مصر ، وهو أول من جمعت له مصر والمغرب ، وذلك في خلافة معاوية ، وصدر من خلافة يزيد بن معاوية ، وتوفي بمصر سنة اثنتين وستين.</w:t>
      </w:r>
    </w:p>
    <w:p w14:paraId="047253C4" w14:textId="77777777" w:rsidR="0086064B" w:rsidRPr="00B7483D" w:rsidRDefault="0086064B" w:rsidP="00BB44C6">
      <w:pPr>
        <w:pStyle w:val="libNormal"/>
        <w:rPr>
          <w:rtl/>
        </w:rPr>
      </w:pPr>
      <w:r w:rsidRPr="00B7483D">
        <w:rPr>
          <w:rtl/>
        </w:rPr>
        <w:t>وقال ابن الرّبيع : ولىّ إمرة مصر ليزيد بن معاوية ، ومات بها ، وهذا قول ابن حبان ، وابن البرقي.</w:t>
      </w:r>
    </w:p>
    <w:p w14:paraId="31043688" w14:textId="77777777" w:rsidR="0086064B" w:rsidRPr="00B7483D" w:rsidRDefault="0086064B" w:rsidP="00BB44C6">
      <w:pPr>
        <w:pStyle w:val="libNormal"/>
        <w:rPr>
          <w:rtl/>
        </w:rPr>
      </w:pPr>
      <w:r w:rsidRPr="00B7483D">
        <w:rPr>
          <w:rtl/>
        </w:rPr>
        <w:t>وقال الواقديّ : رجع إلى المدينة ، ومات بها ، وذلك سنة اثنتين وستين.</w:t>
      </w:r>
    </w:p>
    <w:p w14:paraId="09ACDF51" w14:textId="77777777" w:rsidR="0086064B" w:rsidRPr="00B7483D" w:rsidRDefault="0086064B" w:rsidP="00BB44C6">
      <w:pPr>
        <w:pStyle w:val="libNormal"/>
        <w:rPr>
          <w:rtl/>
        </w:rPr>
      </w:pPr>
      <w:r w:rsidRPr="00B7483D">
        <w:rPr>
          <w:rtl/>
        </w:rPr>
        <w:t>وقال ابن السّكن : هو أول من جعل على أهل مصر بنيان المنار.</w:t>
      </w:r>
    </w:p>
    <w:p w14:paraId="47FFED15" w14:textId="77777777" w:rsidR="0086064B" w:rsidRPr="00B7483D" w:rsidRDefault="0086064B" w:rsidP="00BB44C6">
      <w:pPr>
        <w:pStyle w:val="libNormal"/>
        <w:rPr>
          <w:rtl/>
        </w:rPr>
      </w:pPr>
      <w:r w:rsidRPr="00B7483D">
        <w:rPr>
          <w:rtl/>
        </w:rPr>
        <w:t>ومخلد أبوه بضم الميم وفتح الخاء المعجمة وتشديد اللّام.</w:t>
      </w:r>
    </w:p>
    <w:p w14:paraId="4037237C" w14:textId="77777777" w:rsidR="0086064B" w:rsidRPr="00B7483D" w:rsidRDefault="0086064B" w:rsidP="00C47549">
      <w:pPr>
        <w:pStyle w:val="libLine"/>
        <w:rPr>
          <w:rtl/>
        </w:rPr>
      </w:pPr>
      <w:r w:rsidRPr="00B7483D">
        <w:rPr>
          <w:rtl/>
        </w:rPr>
        <w:t>__________________</w:t>
      </w:r>
    </w:p>
    <w:p w14:paraId="1E591242" w14:textId="77777777" w:rsidR="0086064B" w:rsidRPr="00B7483D" w:rsidRDefault="0086064B" w:rsidP="005668C3">
      <w:pPr>
        <w:pStyle w:val="libFootnote0"/>
        <w:rPr>
          <w:rtl/>
          <w:lang w:bidi="fa-IR"/>
        </w:rPr>
      </w:pPr>
      <w:r>
        <w:rPr>
          <w:rtl/>
        </w:rPr>
        <w:t>(</w:t>
      </w:r>
      <w:r w:rsidRPr="00B7483D">
        <w:rPr>
          <w:rtl/>
        </w:rPr>
        <w:t>1) أخرجه أحمد في المسند 4 / 104 عن مسلمة بن مخلد بلفظه والطبراني في الكبير 17 / 349 ، 19 / 440.</w:t>
      </w:r>
    </w:p>
    <w:p w14:paraId="5A1E2905" w14:textId="77777777" w:rsidR="0086064B" w:rsidRPr="00B7483D" w:rsidRDefault="0086064B" w:rsidP="00171619">
      <w:pPr>
        <w:pStyle w:val="libFootnote"/>
        <w:rPr>
          <w:rtl/>
          <w:lang w:bidi="fa-IR"/>
        </w:rPr>
      </w:pPr>
      <w:r w:rsidRPr="00B7483D">
        <w:rPr>
          <w:rtl/>
        </w:rPr>
        <w:t>وأورده المنذري في الترغيب 3 / 239. وأورده الهيثمي في الزوائد 1 / 138</w:t>
      </w:r>
      <w:r>
        <w:rPr>
          <w:rtl/>
        </w:rPr>
        <w:t xml:space="preserve"> ـ </w:t>
      </w:r>
      <w:r w:rsidRPr="00B7483D">
        <w:rPr>
          <w:rtl/>
        </w:rPr>
        <w:t>139 ، عن مكحول أنه عقبة ابن عامر أتى مسلمة بن مخلد</w:t>
      </w:r>
      <w:r>
        <w:rPr>
          <w:rtl/>
        </w:rPr>
        <w:t xml:space="preserve"> ..</w:t>
      </w:r>
      <w:r w:rsidRPr="00B7483D">
        <w:rPr>
          <w:rtl/>
        </w:rPr>
        <w:t>. الحديث بلفظه وقال رواه الطبراني في الكبير وفي الأوسط عن محمد بن سيرين ورجال الكبير رجال الصحيح وأورده المتقي الهندي في كنز العمال حديث رقم 6391.</w:t>
      </w:r>
    </w:p>
    <w:p w14:paraId="521883C0" w14:textId="77777777" w:rsidR="0086064B" w:rsidRPr="00B7483D" w:rsidRDefault="0086064B" w:rsidP="00BB44C6">
      <w:pPr>
        <w:pStyle w:val="libNormal"/>
        <w:rPr>
          <w:rtl/>
        </w:rPr>
      </w:pPr>
      <w:r>
        <w:rPr>
          <w:rtl/>
        </w:rPr>
        <w:br w:type="page"/>
      </w:r>
      <w:r w:rsidRPr="00B7483D">
        <w:rPr>
          <w:rtl/>
        </w:rPr>
        <w:lastRenderedPageBreak/>
        <w:t>وأخرج محمد بن الربيع من طريق ضمام بن إسماعيل ، عن أبي قبيل ، قال : بعث إلى حنظلة ، يعني أمير مصر ، فقال شيخ : لو كان في جسدك للسوط موضع لضربتك ، فقال له أبو قبيل : ولم ذاك</w:t>
      </w:r>
      <w:r>
        <w:rPr>
          <w:rtl/>
        </w:rPr>
        <w:t>؟</w:t>
      </w:r>
      <w:r w:rsidRPr="00B7483D">
        <w:rPr>
          <w:rtl/>
        </w:rPr>
        <w:t xml:space="preserve"> قال : صرت كاهنا ، تقول : الآخر فالآخر شر ، فقال له أبو قبيل : ليس أنا الّذي قلت هذا ، إنما سمعته من مسلمة بن مخلد وقد قال</w:t>
      </w:r>
      <w:r>
        <w:rPr>
          <w:rtl/>
        </w:rPr>
        <w:t xml:space="preserve"> ـ </w:t>
      </w:r>
      <w:r w:rsidRPr="00B7483D">
        <w:rPr>
          <w:rtl/>
        </w:rPr>
        <w:t>وكان زاد في بعث البحر ، فكره الجند ذلك ، وهو على أعوادك هذه يقول : يا أهل مصر ، ما نقمتم مني</w:t>
      </w:r>
      <w:r>
        <w:rPr>
          <w:rtl/>
        </w:rPr>
        <w:t>!</w:t>
      </w:r>
      <w:r w:rsidRPr="00B7483D">
        <w:rPr>
          <w:rtl/>
        </w:rPr>
        <w:t xml:space="preserve"> والله لقد زدت في مددكم ، وعددكم ، وقوتكم على عدوكم ، اعلموا أني خير ممن بعدي ، والآخر فالآخر شر.</w:t>
      </w:r>
    </w:p>
    <w:p w14:paraId="11833BE9" w14:textId="77777777" w:rsidR="0086064B" w:rsidRPr="00B7483D" w:rsidRDefault="0086064B" w:rsidP="00BB44C6">
      <w:pPr>
        <w:pStyle w:val="libNormal"/>
        <w:rPr>
          <w:rtl/>
        </w:rPr>
      </w:pPr>
      <w:r w:rsidRPr="00B7483D">
        <w:rPr>
          <w:rtl/>
        </w:rPr>
        <w:t>وفي لفظ : والّذي نفسي بيده لا يأتينّكم زمان إلا الآخر فالآخر شر ، فمن استطاع منكم أن يتخذ نفقا في الأرض فليفعل.</w:t>
      </w:r>
    </w:p>
    <w:p w14:paraId="729E2758" w14:textId="77777777" w:rsidR="0086064B" w:rsidRPr="00B7483D" w:rsidRDefault="0086064B" w:rsidP="00BB44C6">
      <w:pPr>
        <w:pStyle w:val="libNormal"/>
        <w:rPr>
          <w:rtl/>
        </w:rPr>
      </w:pPr>
      <w:r w:rsidRPr="00CD0FCD">
        <w:rPr>
          <w:rStyle w:val="libBold2Char"/>
          <w:rtl/>
        </w:rPr>
        <w:t xml:space="preserve">8008 ـ مسلمة : </w:t>
      </w:r>
      <w:r w:rsidRPr="00B7483D">
        <w:rPr>
          <w:rtl/>
        </w:rPr>
        <w:t>يقال : إنه اسم عبد الرحمن بن المنهال.</w:t>
      </w:r>
    </w:p>
    <w:p w14:paraId="385842AC" w14:textId="77777777" w:rsidR="0086064B" w:rsidRPr="00B7483D" w:rsidRDefault="0086064B" w:rsidP="00BB44C6">
      <w:pPr>
        <w:pStyle w:val="libNormal"/>
        <w:rPr>
          <w:rtl/>
        </w:rPr>
      </w:pPr>
      <w:r w:rsidRPr="00B7483D">
        <w:rPr>
          <w:rtl/>
        </w:rPr>
        <w:t>واختلف في اسم ولد عبد الرحمن ، فقيل مسلمة ، وقيل غير ذلك ، وسيأتي بيانه في المبهمات.</w:t>
      </w:r>
    </w:p>
    <w:p w14:paraId="2D0282F2" w14:textId="77777777" w:rsidR="0086064B" w:rsidRPr="00B7483D" w:rsidRDefault="0086064B" w:rsidP="00BB44C6">
      <w:pPr>
        <w:pStyle w:val="libNormal"/>
        <w:rPr>
          <w:rtl/>
        </w:rPr>
      </w:pPr>
      <w:r w:rsidRPr="00CD0FCD">
        <w:rPr>
          <w:rStyle w:val="libBold2Char"/>
          <w:rtl/>
        </w:rPr>
        <w:t xml:space="preserve">8009 ـ مسلية بن هزّان : </w:t>
      </w:r>
      <w:r w:rsidRPr="00B7483D">
        <w:rPr>
          <w:rtl/>
        </w:rPr>
        <w:t>ويقال : ابن حدّان الحداني.</w:t>
      </w:r>
    </w:p>
    <w:p w14:paraId="54665C2C" w14:textId="77777777" w:rsidR="0086064B" w:rsidRPr="00B7483D" w:rsidRDefault="0086064B" w:rsidP="00BB44C6">
      <w:pPr>
        <w:pStyle w:val="libNormal"/>
        <w:rPr>
          <w:rtl/>
        </w:rPr>
      </w:pPr>
      <w:r w:rsidRPr="00B7483D">
        <w:rPr>
          <w:rtl/>
        </w:rPr>
        <w:t xml:space="preserve">ذكره الرّشاطيّ ، وقال : له ذكر في خبر عبد الله بن علس ، ووفد على النبي </w:t>
      </w:r>
      <w:r w:rsidRPr="00CD0FCD">
        <w:rPr>
          <w:rStyle w:val="libAlaemChar"/>
          <w:rtl/>
        </w:rPr>
        <w:t>صلى‌الله‌عليه‌وآله‌وسلم</w:t>
      </w:r>
      <w:r w:rsidRPr="00B7483D">
        <w:rPr>
          <w:rtl/>
        </w:rPr>
        <w:t xml:space="preserve"> بعد الفتح ، ومدحه بشعر منه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2CE23D09" w14:textId="77777777" w:rsidTr="009F3AE0">
        <w:trPr>
          <w:tblCellSpacing w:w="15" w:type="dxa"/>
          <w:jc w:val="center"/>
        </w:trPr>
        <w:tc>
          <w:tcPr>
            <w:tcW w:w="2362" w:type="pct"/>
            <w:vAlign w:val="center"/>
          </w:tcPr>
          <w:p w14:paraId="75EAF127" w14:textId="77777777" w:rsidR="0086064B" w:rsidRPr="00B7483D" w:rsidRDefault="0086064B" w:rsidP="00A11213">
            <w:pPr>
              <w:pStyle w:val="libPoem"/>
              <w:rPr>
                <w:rtl/>
              </w:rPr>
            </w:pPr>
            <w:r w:rsidRPr="00B7483D">
              <w:rPr>
                <w:rtl/>
              </w:rPr>
              <w:t xml:space="preserve">حلفت بربّ الرّاقصات إلى منى </w:t>
            </w:r>
            <w:r w:rsidRPr="00734643">
              <w:rPr>
                <w:rStyle w:val="libPoemTiniCharChar"/>
                <w:rtl/>
              </w:rPr>
              <w:br/>
              <w:t> </w:t>
            </w:r>
          </w:p>
        </w:tc>
        <w:tc>
          <w:tcPr>
            <w:tcW w:w="196" w:type="pct"/>
            <w:vAlign w:val="center"/>
          </w:tcPr>
          <w:p w14:paraId="513257F5" w14:textId="77777777" w:rsidR="0086064B" w:rsidRPr="00B7483D" w:rsidRDefault="0086064B" w:rsidP="00A11213">
            <w:pPr>
              <w:pStyle w:val="libPoem"/>
            </w:pPr>
            <w:r w:rsidRPr="00B7483D">
              <w:rPr>
                <w:rtl/>
              </w:rPr>
              <w:t> </w:t>
            </w:r>
          </w:p>
        </w:tc>
        <w:tc>
          <w:tcPr>
            <w:tcW w:w="2361" w:type="pct"/>
            <w:vAlign w:val="center"/>
          </w:tcPr>
          <w:p w14:paraId="13653656" w14:textId="77777777" w:rsidR="0086064B" w:rsidRPr="00B7483D" w:rsidRDefault="0086064B" w:rsidP="00A11213">
            <w:pPr>
              <w:pStyle w:val="libPoem"/>
            </w:pPr>
            <w:r w:rsidRPr="00B7483D">
              <w:rPr>
                <w:rtl/>
              </w:rPr>
              <w:t xml:space="preserve">طوالع من بين القصيمة بالرّكب </w:t>
            </w:r>
            <w:r w:rsidRPr="00734643">
              <w:rPr>
                <w:rStyle w:val="libPoemTiniCharChar"/>
                <w:rtl/>
              </w:rPr>
              <w:br/>
              <w:t> </w:t>
            </w:r>
          </w:p>
        </w:tc>
      </w:tr>
      <w:tr w:rsidR="0086064B" w:rsidRPr="00B7483D" w14:paraId="5AF4C2E0" w14:textId="77777777" w:rsidTr="009F3AE0">
        <w:trPr>
          <w:tblCellSpacing w:w="15" w:type="dxa"/>
          <w:jc w:val="center"/>
        </w:trPr>
        <w:tc>
          <w:tcPr>
            <w:tcW w:w="2362" w:type="pct"/>
            <w:vAlign w:val="center"/>
          </w:tcPr>
          <w:p w14:paraId="7E4C5A28" w14:textId="77777777" w:rsidR="0086064B" w:rsidRPr="00B7483D" w:rsidRDefault="0086064B" w:rsidP="00A11213">
            <w:pPr>
              <w:pStyle w:val="libPoem"/>
            </w:pPr>
            <w:r w:rsidRPr="00B7483D">
              <w:rPr>
                <w:rtl/>
              </w:rPr>
              <w:t>بأنّ رسول الله فينا محمّد</w:t>
            </w:r>
            <w:r w:rsidRPr="00734643">
              <w:rPr>
                <w:rStyle w:val="libPoemTiniCharChar"/>
                <w:rtl/>
              </w:rPr>
              <w:br/>
              <w:t> </w:t>
            </w:r>
          </w:p>
        </w:tc>
        <w:tc>
          <w:tcPr>
            <w:tcW w:w="196" w:type="pct"/>
            <w:vAlign w:val="center"/>
          </w:tcPr>
          <w:p w14:paraId="522BB335" w14:textId="77777777" w:rsidR="0086064B" w:rsidRPr="00B7483D" w:rsidRDefault="0086064B" w:rsidP="00A11213">
            <w:pPr>
              <w:pStyle w:val="libPoem"/>
            </w:pPr>
            <w:r w:rsidRPr="00B7483D">
              <w:rPr>
                <w:rtl/>
              </w:rPr>
              <w:t> </w:t>
            </w:r>
          </w:p>
        </w:tc>
        <w:tc>
          <w:tcPr>
            <w:tcW w:w="2361" w:type="pct"/>
            <w:vAlign w:val="center"/>
          </w:tcPr>
          <w:p w14:paraId="7186C9B3" w14:textId="77777777" w:rsidR="0086064B" w:rsidRPr="00B7483D" w:rsidRDefault="0086064B" w:rsidP="00A11213">
            <w:pPr>
              <w:pStyle w:val="libPoem"/>
            </w:pPr>
            <w:r w:rsidRPr="00B7483D">
              <w:rPr>
                <w:rtl/>
              </w:rPr>
              <w:t xml:space="preserve">له الرّأس والقدموس من سلفي كعب </w:t>
            </w:r>
            <w:r w:rsidRPr="00734643">
              <w:rPr>
                <w:rStyle w:val="libPoemTiniCharChar"/>
                <w:rtl/>
              </w:rPr>
              <w:br/>
              <w:t> </w:t>
            </w:r>
          </w:p>
        </w:tc>
      </w:tr>
      <w:tr w:rsidR="0086064B" w:rsidRPr="00B7483D" w14:paraId="37A72FDA" w14:textId="77777777" w:rsidTr="009F3AE0">
        <w:trPr>
          <w:tblCellSpacing w:w="15" w:type="dxa"/>
          <w:jc w:val="center"/>
        </w:trPr>
        <w:tc>
          <w:tcPr>
            <w:tcW w:w="2362" w:type="pct"/>
            <w:vAlign w:val="center"/>
          </w:tcPr>
          <w:p w14:paraId="7AE4E61C" w14:textId="77777777" w:rsidR="0086064B" w:rsidRPr="00B7483D" w:rsidRDefault="0086064B" w:rsidP="00A11213">
            <w:pPr>
              <w:pStyle w:val="libPoem"/>
            </w:pPr>
            <w:r w:rsidRPr="00B7483D">
              <w:rPr>
                <w:rtl/>
              </w:rPr>
              <w:t xml:space="preserve">أتانا ببرهان من الله قابس </w:t>
            </w:r>
            <w:r w:rsidRPr="00734643">
              <w:rPr>
                <w:rStyle w:val="libPoemTiniCharChar"/>
                <w:rtl/>
              </w:rPr>
              <w:br/>
              <w:t> </w:t>
            </w:r>
          </w:p>
        </w:tc>
        <w:tc>
          <w:tcPr>
            <w:tcW w:w="196" w:type="pct"/>
            <w:vAlign w:val="center"/>
          </w:tcPr>
          <w:p w14:paraId="3A5CBF1A" w14:textId="77777777" w:rsidR="0086064B" w:rsidRPr="00B7483D" w:rsidRDefault="0086064B" w:rsidP="00A11213">
            <w:pPr>
              <w:pStyle w:val="libPoem"/>
            </w:pPr>
            <w:r w:rsidRPr="00B7483D">
              <w:rPr>
                <w:rtl/>
              </w:rPr>
              <w:t> </w:t>
            </w:r>
          </w:p>
        </w:tc>
        <w:tc>
          <w:tcPr>
            <w:tcW w:w="2361" w:type="pct"/>
            <w:vAlign w:val="center"/>
          </w:tcPr>
          <w:p w14:paraId="131C16E6" w14:textId="77777777" w:rsidR="0086064B" w:rsidRPr="00B7483D" w:rsidRDefault="0086064B" w:rsidP="00A11213">
            <w:pPr>
              <w:pStyle w:val="libPoem"/>
            </w:pPr>
            <w:r w:rsidRPr="00B7483D">
              <w:rPr>
                <w:rtl/>
              </w:rPr>
              <w:t xml:space="preserve">أضاء به الرّحمن من ظلمة الكرب </w:t>
            </w:r>
            <w:r w:rsidRPr="00734643">
              <w:rPr>
                <w:rStyle w:val="libPoemTiniCharChar"/>
                <w:rtl/>
              </w:rPr>
              <w:br/>
              <w:t> </w:t>
            </w:r>
          </w:p>
        </w:tc>
      </w:tr>
      <w:tr w:rsidR="0086064B" w:rsidRPr="00B7483D" w14:paraId="117B94D0" w14:textId="77777777" w:rsidTr="009F3AE0">
        <w:trPr>
          <w:tblCellSpacing w:w="15" w:type="dxa"/>
          <w:jc w:val="center"/>
        </w:trPr>
        <w:tc>
          <w:tcPr>
            <w:tcW w:w="2362" w:type="pct"/>
            <w:vAlign w:val="center"/>
          </w:tcPr>
          <w:p w14:paraId="23E37DD0" w14:textId="77777777" w:rsidR="0086064B" w:rsidRPr="00B7483D" w:rsidRDefault="0086064B" w:rsidP="00A11213">
            <w:pPr>
              <w:pStyle w:val="libPoem"/>
            </w:pPr>
            <w:r w:rsidRPr="00B7483D">
              <w:rPr>
                <w:rtl/>
              </w:rPr>
              <w:t xml:space="preserve">أعزّ به الأنصار لمّا تقارنت </w:t>
            </w:r>
            <w:r w:rsidRPr="00734643">
              <w:rPr>
                <w:rStyle w:val="libPoemTiniCharChar"/>
                <w:rtl/>
              </w:rPr>
              <w:br/>
              <w:t> </w:t>
            </w:r>
          </w:p>
        </w:tc>
        <w:tc>
          <w:tcPr>
            <w:tcW w:w="196" w:type="pct"/>
            <w:vAlign w:val="center"/>
          </w:tcPr>
          <w:p w14:paraId="695E5034" w14:textId="77777777" w:rsidR="0086064B" w:rsidRPr="00B7483D" w:rsidRDefault="0086064B" w:rsidP="00A11213">
            <w:pPr>
              <w:pStyle w:val="libPoem"/>
            </w:pPr>
            <w:r w:rsidRPr="00B7483D">
              <w:rPr>
                <w:rtl/>
              </w:rPr>
              <w:t> </w:t>
            </w:r>
          </w:p>
        </w:tc>
        <w:tc>
          <w:tcPr>
            <w:tcW w:w="2361" w:type="pct"/>
            <w:vAlign w:val="center"/>
          </w:tcPr>
          <w:p w14:paraId="6237CB35" w14:textId="77777777" w:rsidR="0086064B" w:rsidRPr="00B7483D" w:rsidRDefault="0086064B" w:rsidP="00A11213">
            <w:pPr>
              <w:pStyle w:val="libPoem"/>
            </w:pPr>
            <w:r w:rsidRPr="00B7483D">
              <w:rPr>
                <w:rtl/>
              </w:rPr>
              <w:t xml:space="preserve">صدور العوالي في الحنادس والضّرب </w:t>
            </w:r>
            <w:r w:rsidRPr="00734643">
              <w:rPr>
                <w:rStyle w:val="libPoemTiniCharChar"/>
                <w:rtl/>
              </w:rPr>
              <w:br/>
              <w:t> </w:t>
            </w:r>
          </w:p>
        </w:tc>
      </w:tr>
    </w:tbl>
    <w:p w14:paraId="4D0899E6"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5E04D815" w14:textId="77777777" w:rsidR="0086064B" w:rsidRPr="00B7483D" w:rsidRDefault="0086064B" w:rsidP="00BB44C6">
      <w:pPr>
        <w:pStyle w:val="libNormal"/>
        <w:rPr>
          <w:rtl/>
        </w:rPr>
      </w:pPr>
      <w:r w:rsidRPr="00B7483D">
        <w:rPr>
          <w:rtl/>
        </w:rPr>
        <w:t>وكذا أورد له المرزباني في هذه الأبيات.</w:t>
      </w:r>
    </w:p>
    <w:p w14:paraId="7AE27B10" w14:textId="77777777" w:rsidR="0086064B" w:rsidRPr="00B7483D" w:rsidRDefault="0086064B" w:rsidP="00BB44C6">
      <w:pPr>
        <w:pStyle w:val="libNormal"/>
        <w:rPr>
          <w:rtl/>
          <w:lang w:bidi="fa-IR"/>
        </w:rPr>
      </w:pPr>
      <w:r w:rsidRPr="00CD0FCD">
        <w:rPr>
          <w:rStyle w:val="libBold2Char"/>
          <w:rtl/>
        </w:rPr>
        <w:t>8010 ـ المسور بن عمرو ،</w:t>
      </w:r>
      <w:r w:rsidRPr="00CD0FCD">
        <w:rPr>
          <w:rStyle w:val="libBold2Char"/>
          <w:rFonts w:hint="cs"/>
          <w:rtl/>
        </w:rPr>
        <w:t xml:space="preserve"> </w:t>
      </w:r>
      <w:r w:rsidRPr="00B7483D">
        <w:rPr>
          <w:rtl/>
          <w:lang w:bidi="fa-IR"/>
        </w:rPr>
        <w:t>غير منسوب.</w:t>
      </w:r>
    </w:p>
    <w:p w14:paraId="5D98020E" w14:textId="77777777" w:rsidR="0086064B" w:rsidRPr="00B7483D" w:rsidRDefault="0086064B" w:rsidP="00BB44C6">
      <w:pPr>
        <w:pStyle w:val="libNormal"/>
        <w:rPr>
          <w:rtl/>
        </w:rPr>
      </w:pPr>
      <w:r w:rsidRPr="00B7483D">
        <w:rPr>
          <w:rtl/>
        </w:rPr>
        <w:t xml:space="preserve">شهد في أمان أهل نجران الّذي كتب لهم أبو بكر الصديق عقب وفاة النبيّ </w:t>
      </w:r>
      <w:r w:rsidRPr="00CD0FCD">
        <w:rPr>
          <w:rStyle w:val="libAlaemChar"/>
          <w:rtl/>
        </w:rPr>
        <w:t>صلى‌الله‌عليه‌وآله‌وسلم</w:t>
      </w:r>
      <w:r w:rsidRPr="00B7483D">
        <w:rPr>
          <w:rtl/>
        </w:rPr>
        <w:t>. وذكر ذلك سيف عن طلحة الأعلم ، عن عكرمة ، واستدركه ابن فتحون.</w:t>
      </w:r>
    </w:p>
    <w:p w14:paraId="2B93CCFF" w14:textId="77777777" w:rsidR="0086064B" w:rsidRPr="00B7483D" w:rsidRDefault="0086064B" w:rsidP="00BB44C6">
      <w:pPr>
        <w:pStyle w:val="libNormal"/>
        <w:rPr>
          <w:rtl/>
        </w:rPr>
      </w:pPr>
      <w:r w:rsidRPr="00CD0FCD">
        <w:rPr>
          <w:rStyle w:val="libBold2Char"/>
          <w:rtl/>
        </w:rPr>
        <w:t xml:space="preserve">8011 ـ المسور بن مخرمة </w:t>
      </w:r>
      <w:r w:rsidRPr="00EB4491">
        <w:rPr>
          <w:rStyle w:val="libFootnotenumChar"/>
          <w:rtl/>
        </w:rPr>
        <w:t>(1)</w:t>
      </w:r>
      <w:r w:rsidRPr="001B5E72">
        <w:rPr>
          <w:rFonts w:hint="cs"/>
          <w:rtl/>
        </w:rPr>
        <w:t xml:space="preserve"> </w:t>
      </w:r>
      <w:r w:rsidRPr="00B7483D">
        <w:rPr>
          <w:rtl/>
        </w:rPr>
        <w:t>: بن نوفل بن أهيب بن زهرة بن كلاب بن مرة بن كعب بن لؤيّ القرشيّ الزهريّ.</w:t>
      </w:r>
    </w:p>
    <w:p w14:paraId="602C1A6B" w14:textId="77777777" w:rsidR="0086064B" w:rsidRPr="00B7483D" w:rsidRDefault="0086064B" w:rsidP="00C47549">
      <w:pPr>
        <w:pStyle w:val="libLine"/>
        <w:rPr>
          <w:rtl/>
        </w:rPr>
      </w:pPr>
      <w:r w:rsidRPr="00B7483D">
        <w:rPr>
          <w:rtl/>
        </w:rPr>
        <w:t>__________________</w:t>
      </w:r>
    </w:p>
    <w:p w14:paraId="16FE552A" w14:textId="77777777" w:rsidR="0086064B" w:rsidRDefault="0086064B" w:rsidP="005668C3">
      <w:pPr>
        <w:pStyle w:val="libFootnote0"/>
        <w:rPr>
          <w:rtl/>
        </w:rPr>
      </w:pPr>
      <w:r>
        <w:rPr>
          <w:rtl/>
        </w:rPr>
        <w:t>(</w:t>
      </w:r>
      <w:r w:rsidRPr="00B7483D">
        <w:rPr>
          <w:rtl/>
        </w:rPr>
        <w:t xml:space="preserve">1) أسد الغابة ت </w:t>
      </w:r>
      <w:r>
        <w:rPr>
          <w:rtl/>
        </w:rPr>
        <w:t>(</w:t>
      </w:r>
      <w:r w:rsidRPr="00B7483D">
        <w:rPr>
          <w:rtl/>
        </w:rPr>
        <w:t xml:space="preserve">4926) ، الاستيعاب ت </w:t>
      </w:r>
      <w:r>
        <w:rPr>
          <w:rtl/>
        </w:rPr>
        <w:t>(</w:t>
      </w:r>
      <w:r w:rsidRPr="00B7483D">
        <w:rPr>
          <w:rtl/>
        </w:rPr>
        <w:t>2434) ، الثقات 3 / 394</w:t>
      </w:r>
      <w:r>
        <w:rPr>
          <w:rtl/>
        </w:rPr>
        <w:t xml:space="preserve"> ـ </w:t>
      </w:r>
      <w:r w:rsidRPr="00B7483D">
        <w:rPr>
          <w:rtl/>
        </w:rPr>
        <w:t>التاريخ الصغير 1 / 214</w:t>
      </w:r>
      <w:r>
        <w:rPr>
          <w:rtl/>
        </w:rPr>
        <w:t xml:space="preserve"> ـ </w:t>
      </w:r>
      <w:r w:rsidRPr="00B7483D">
        <w:rPr>
          <w:rtl/>
        </w:rPr>
        <w:t>تاريخ</w:t>
      </w:r>
    </w:p>
    <w:p w14:paraId="3615DB04" w14:textId="77777777" w:rsidR="0086064B" w:rsidRPr="00B7483D" w:rsidRDefault="0086064B" w:rsidP="00BB44C6">
      <w:pPr>
        <w:pStyle w:val="libNormal"/>
        <w:rPr>
          <w:rtl/>
        </w:rPr>
      </w:pPr>
      <w:r>
        <w:rPr>
          <w:rtl/>
        </w:rPr>
        <w:br w:type="page"/>
      </w:r>
      <w:r w:rsidRPr="00B7483D">
        <w:rPr>
          <w:rtl/>
        </w:rPr>
        <w:lastRenderedPageBreak/>
        <w:t>قال مصعب الزّبيريّ : يكنّى أبا عبد الرحمن ، وأمه عاتكة بنت عوف أخت عبد الرحمن ممن أسلمت وهاجرت.</w:t>
      </w:r>
    </w:p>
    <w:p w14:paraId="7F7FE91D" w14:textId="77777777" w:rsidR="0086064B" w:rsidRPr="00B7483D" w:rsidRDefault="0086064B" w:rsidP="00BB44C6">
      <w:pPr>
        <w:pStyle w:val="libNormal"/>
        <w:rPr>
          <w:rtl/>
        </w:rPr>
      </w:pPr>
      <w:r w:rsidRPr="00B7483D">
        <w:rPr>
          <w:rtl/>
        </w:rPr>
        <w:t>قال يحيى بن بكير : وكان مولده بعد الهجرة بسنتين ، وقدم المدينة في ذي الحجة بعد الفتح سنة ثمان ، وهو غلام أيفع ابن ست سنين.</w:t>
      </w:r>
    </w:p>
    <w:p w14:paraId="691EF45F" w14:textId="77777777" w:rsidR="0086064B" w:rsidRPr="00B7483D" w:rsidRDefault="0086064B" w:rsidP="00BB44C6">
      <w:pPr>
        <w:pStyle w:val="libNormal"/>
        <w:rPr>
          <w:rtl/>
        </w:rPr>
      </w:pPr>
      <w:r w:rsidRPr="00B7483D">
        <w:rPr>
          <w:rtl/>
        </w:rPr>
        <w:t xml:space="preserve">قال البغويّ : حفظ من النبي </w:t>
      </w:r>
      <w:r w:rsidRPr="00CD0FCD">
        <w:rPr>
          <w:rStyle w:val="libAlaemChar"/>
          <w:rtl/>
        </w:rPr>
        <w:t>صلى‌الله‌عليه‌وآله‌وسلم</w:t>
      </w:r>
      <w:r w:rsidRPr="00B7483D">
        <w:rPr>
          <w:rtl/>
        </w:rPr>
        <w:t xml:space="preserve"> أحاديث. أخرجه البغويّ ، وحديثه عن النبي </w:t>
      </w:r>
      <w:r w:rsidRPr="00CD0FCD">
        <w:rPr>
          <w:rStyle w:val="libAlaemChar"/>
          <w:rtl/>
        </w:rPr>
        <w:t>صلى‌الله‌عليه‌وسلم</w:t>
      </w:r>
      <w:r w:rsidRPr="00B7483D">
        <w:rPr>
          <w:rtl/>
        </w:rPr>
        <w:t xml:space="preserve"> في خطبة عليّ بنت أبي جهل في الصحيحين وغيرهما ، ووقع في بعض طرقه عند مسلم : سمعت النبي </w:t>
      </w:r>
      <w:r w:rsidRPr="00CD0FCD">
        <w:rPr>
          <w:rStyle w:val="libAlaemChar"/>
          <w:rtl/>
        </w:rPr>
        <w:t>صلى‌الله‌عليه‌وآله‌وسلم</w:t>
      </w:r>
      <w:r w:rsidRPr="00B7483D">
        <w:rPr>
          <w:rtl/>
        </w:rPr>
        <w:t xml:space="preserve"> وأنا محتلم ، وهذا يدل على أنه ولد قبل الهجرة ، ولكنهم أطبقوا على أنه ولد بعدها.</w:t>
      </w:r>
    </w:p>
    <w:p w14:paraId="6391BDA5" w14:textId="77777777" w:rsidR="0086064B" w:rsidRPr="00B7483D" w:rsidRDefault="0086064B" w:rsidP="00BB44C6">
      <w:pPr>
        <w:pStyle w:val="libNormal"/>
        <w:rPr>
          <w:rtl/>
        </w:rPr>
      </w:pPr>
      <w:r w:rsidRPr="00B7483D">
        <w:rPr>
          <w:rtl/>
        </w:rPr>
        <w:t>وقد تأول بعضهم أن قوله محتلم من الحلم بالكسر ، لا من الحلم بالضم ، يريد أنه كان عاقلا ضابطا لما يحتمله.</w:t>
      </w:r>
    </w:p>
    <w:p w14:paraId="69255AAD" w14:textId="77777777" w:rsidR="0086064B" w:rsidRPr="00B7483D" w:rsidRDefault="0086064B" w:rsidP="00BB44C6">
      <w:pPr>
        <w:pStyle w:val="libNormal"/>
        <w:rPr>
          <w:rtl/>
        </w:rPr>
      </w:pPr>
      <w:r w:rsidRPr="00B7483D">
        <w:rPr>
          <w:rtl/>
        </w:rPr>
        <w:t xml:space="preserve">وقال مصعب : كان يلزم عمر بن الخطاب. وقال الزبير : كان من أهل الفضل والدين </w:t>
      </w:r>
      <w:r>
        <w:rPr>
          <w:rtl/>
        </w:rPr>
        <w:t>[....].</w:t>
      </w:r>
    </w:p>
    <w:p w14:paraId="591482BA" w14:textId="77777777" w:rsidR="0086064B" w:rsidRPr="00B7483D" w:rsidRDefault="0086064B" w:rsidP="00BB44C6">
      <w:pPr>
        <w:pStyle w:val="libNormal"/>
        <w:rPr>
          <w:rtl/>
        </w:rPr>
      </w:pPr>
      <w:r w:rsidRPr="00B7483D">
        <w:rPr>
          <w:rtl/>
        </w:rPr>
        <w:t xml:space="preserve">وأخرج البغويّ من طريق أم بكر بنت المسور عن أبيها ، قال : مرّ بي يهوديّ والنبيّ </w:t>
      </w:r>
      <w:r w:rsidRPr="00CD0FCD">
        <w:rPr>
          <w:rStyle w:val="libAlaemChar"/>
          <w:rtl/>
        </w:rPr>
        <w:t>صلى‌الله‌عليه‌وآله‌وسلم</w:t>
      </w:r>
      <w:r w:rsidRPr="00B7483D">
        <w:rPr>
          <w:rtl/>
        </w:rPr>
        <w:t xml:space="preserve"> يتوضأ وأنا خلفه ، فرفع ثوبه فإذا خاتم النبوة في ظهره فقال لي اليهودي : ارفع رداءه عن ظهره ، فذهبت أفعل فنضح في وجهي كفا من ماء.</w:t>
      </w:r>
    </w:p>
    <w:p w14:paraId="02E7F849" w14:textId="77777777" w:rsidR="0086064B" w:rsidRDefault="0086064B" w:rsidP="00BB44C6">
      <w:pPr>
        <w:pStyle w:val="libNormal"/>
        <w:rPr>
          <w:rtl/>
        </w:rPr>
      </w:pPr>
      <w:r>
        <w:rPr>
          <w:rtl/>
        </w:rPr>
        <w:t>و</w:t>
      </w:r>
      <w:r w:rsidRPr="00B7483D">
        <w:rPr>
          <w:rtl/>
        </w:rPr>
        <w:t xml:space="preserve">من طريق عثمان بن حكيم ، عن أبي أمامة بن سهل ، عن المسور : أقبلت بحجر أحمله ثقيل ، وعليّ إزار خفيف ، فانحل فلم أستطع أن أضع الحجر حتى بلغت به موضعه فقال لي النبي </w:t>
      </w:r>
      <w:r w:rsidRPr="00CD0FCD">
        <w:rPr>
          <w:rStyle w:val="libAlaemChar"/>
          <w:rtl/>
        </w:rPr>
        <w:t>صلى‌الله‌عليه‌وآله‌وسلم</w:t>
      </w:r>
      <w:r w:rsidRPr="00B7483D">
        <w:rPr>
          <w:rtl/>
        </w:rPr>
        <w:t xml:space="preserve"> : «ارجع إلى ثوبك فخذه ولا تمشوا عراة»</w:t>
      </w:r>
      <w:r>
        <w:rPr>
          <w:rtl/>
        </w:rPr>
        <w:t>.</w:t>
      </w:r>
    </w:p>
    <w:p w14:paraId="182CAC6A" w14:textId="77777777" w:rsidR="0086064B" w:rsidRPr="00B7483D" w:rsidRDefault="0086064B" w:rsidP="00C47549">
      <w:pPr>
        <w:pStyle w:val="libLine"/>
        <w:rPr>
          <w:rtl/>
        </w:rPr>
      </w:pPr>
      <w:r w:rsidRPr="00B7483D">
        <w:rPr>
          <w:rtl/>
        </w:rPr>
        <w:t>__________________</w:t>
      </w:r>
    </w:p>
    <w:p w14:paraId="04DF1237" w14:textId="77777777" w:rsidR="0086064B" w:rsidRPr="00B7483D" w:rsidRDefault="0086064B" w:rsidP="005668C3">
      <w:pPr>
        <w:pStyle w:val="libFootnote0"/>
        <w:rPr>
          <w:rtl/>
          <w:lang w:bidi="fa-IR"/>
        </w:rPr>
      </w:pPr>
      <w:r w:rsidRPr="00B7483D">
        <w:rPr>
          <w:rtl/>
        </w:rPr>
        <w:t>جرجان 257</w:t>
      </w:r>
      <w:r>
        <w:rPr>
          <w:rtl/>
        </w:rPr>
        <w:t xml:space="preserve"> ـ </w:t>
      </w:r>
      <w:r w:rsidRPr="00B7483D">
        <w:rPr>
          <w:rtl/>
        </w:rPr>
        <w:t>الأعلام 7 / 225 ، أزمنة التاريخ الإسلامي 1 / 872</w:t>
      </w:r>
      <w:r>
        <w:rPr>
          <w:rtl/>
        </w:rPr>
        <w:t xml:space="preserve"> ـ </w:t>
      </w:r>
      <w:r w:rsidRPr="00B7483D">
        <w:rPr>
          <w:rtl/>
        </w:rPr>
        <w:t>خلاصة تذهيب 3 / 30</w:t>
      </w:r>
      <w:r>
        <w:rPr>
          <w:rtl/>
        </w:rPr>
        <w:t xml:space="preserve"> ـ </w:t>
      </w:r>
      <w:r w:rsidRPr="00B7483D">
        <w:rPr>
          <w:rtl/>
        </w:rPr>
        <w:t>الرياض المستطابة 257</w:t>
      </w:r>
      <w:r>
        <w:rPr>
          <w:rtl/>
        </w:rPr>
        <w:t xml:space="preserve"> ـ </w:t>
      </w:r>
      <w:r w:rsidRPr="00B7483D">
        <w:rPr>
          <w:rtl/>
        </w:rPr>
        <w:t>بقي بن مخلد 126 ، التعديل والتجريح 680 ، المتحف 304 ، 368 ، 501 ، شذرات الذهب 1 / 72</w:t>
      </w:r>
      <w:r>
        <w:rPr>
          <w:rtl/>
        </w:rPr>
        <w:t xml:space="preserve"> ـ </w:t>
      </w:r>
      <w:r w:rsidRPr="00B7483D">
        <w:rPr>
          <w:rtl/>
        </w:rPr>
        <w:t>العبر 1 / 4 ، 70 ، علماء إفريقيا وتونس 1 / 65 ، 66 ، 67 ، 68</w:t>
      </w:r>
      <w:r>
        <w:rPr>
          <w:rtl/>
        </w:rPr>
        <w:t xml:space="preserve"> ـ </w:t>
      </w:r>
      <w:r w:rsidRPr="00B7483D">
        <w:rPr>
          <w:rtl/>
        </w:rPr>
        <w:t>الطبقات 15</w:t>
      </w:r>
      <w:r>
        <w:rPr>
          <w:rtl/>
        </w:rPr>
        <w:t xml:space="preserve"> ـ </w:t>
      </w:r>
      <w:r w:rsidRPr="00B7483D">
        <w:rPr>
          <w:rtl/>
        </w:rPr>
        <w:t>تجريد أسماء الصحابة 2 / 77 ، طبقات الحفاظ 45</w:t>
      </w:r>
      <w:r>
        <w:rPr>
          <w:rtl/>
        </w:rPr>
        <w:t xml:space="preserve"> ـ </w:t>
      </w:r>
      <w:r w:rsidRPr="00B7483D">
        <w:rPr>
          <w:rtl/>
        </w:rPr>
        <w:t>الكاشف 3 / 145 ، سير أعلام النبلاء 3 / 360</w:t>
      </w:r>
      <w:r>
        <w:rPr>
          <w:rtl/>
        </w:rPr>
        <w:t xml:space="preserve"> ـ </w:t>
      </w:r>
      <w:r w:rsidRPr="00B7483D">
        <w:rPr>
          <w:rtl/>
        </w:rPr>
        <w:t>تلقيح فهوم أهل الأثر 367</w:t>
      </w:r>
      <w:r>
        <w:rPr>
          <w:rtl/>
        </w:rPr>
        <w:t xml:space="preserve"> ـ </w:t>
      </w:r>
      <w:r w:rsidRPr="00B7483D">
        <w:rPr>
          <w:rtl/>
        </w:rPr>
        <w:t>معالم الإيمان 1 / 132 ، نسب قريش 262 ، طبقات خليفة 15 ، تاريخ خليفة 177 ، المحبر 68 ، التاريخ الكبير 7 / 410 ، تاريخ اليعقوبي 2 / 240 ، مسند أحمد 4 / 322 ، تاريخ أبي زرعة 1 / 190 ، العقد الفريد 4 / 35 ، تاريخ الطبري 2 / 620 ، مقدمة مسند بقي بن مخلد 91 ، جوامع السيرة 283 ، الزهد لابن المبارك 60 ، مشاهير علماء الأمصار 21 ، عيون الأخبار 1 / 54 ، ربيع الأبرار 4 / 101 ، تهذيب الأسماء واللغات 2 / 94 ، الخراج وصناعة الكتابة 323 ، تاريخ العظيمي 186 ، المنتخب ، من ذيل المذيل 556 ، المعارف 429 ، صفة الصفوة 1 / 772</w:t>
      </w:r>
      <w:r>
        <w:rPr>
          <w:rtl/>
        </w:rPr>
        <w:t xml:space="preserve"> ـ </w:t>
      </w:r>
      <w:r w:rsidRPr="00B7483D">
        <w:rPr>
          <w:rtl/>
        </w:rPr>
        <w:t>تهذيب الكمال 3 / 1330 ، العقد الثمين 7 / 197</w:t>
      </w:r>
      <w:r>
        <w:rPr>
          <w:rtl/>
        </w:rPr>
        <w:t xml:space="preserve"> ـ </w:t>
      </w:r>
      <w:r w:rsidRPr="00B7483D">
        <w:rPr>
          <w:rtl/>
        </w:rPr>
        <w:t>تهذيب التهذيب 10 / 151</w:t>
      </w:r>
      <w:r>
        <w:rPr>
          <w:rtl/>
        </w:rPr>
        <w:t xml:space="preserve"> ـ </w:t>
      </w:r>
      <w:r w:rsidRPr="00B7483D">
        <w:rPr>
          <w:rtl/>
        </w:rPr>
        <w:t>الطبقات الكبرى 2 / 383</w:t>
      </w:r>
      <w:r>
        <w:rPr>
          <w:rtl/>
        </w:rPr>
        <w:t xml:space="preserve"> ـ </w:t>
      </w:r>
      <w:r w:rsidRPr="00B7483D">
        <w:rPr>
          <w:rtl/>
        </w:rPr>
        <w:t>3 / 125 ، 5 / 93 ، 160 ، 179 ، 8 / 223.</w:t>
      </w:r>
    </w:p>
    <w:p w14:paraId="7CCA78D5" w14:textId="77777777" w:rsidR="0086064B" w:rsidRPr="00B7483D" w:rsidRDefault="0086064B" w:rsidP="00BB44C6">
      <w:pPr>
        <w:pStyle w:val="libNormal"/>
        <w:rPr>
          <w:rtl/>
        </w:rPr>
      </w:pPr>
      <w:r>
        <w:rPr>
          <w:rtl/>
        </w:rPr>
        <w:br w:type="page"/>
      </w:r>
      <w:r w:rsidRPr="00B7483D">
        <w:rPr>
          <w:rtl/>
        </w:rPr>
        <w:lastRenderedPageBreak/>
        <w:t>وروى المسور أيضا عن الخلفاء الأربعة ، وعمرو بن عوف القرشيّ ، والمغيرة وغيرهم.</w:t>
      </w:r>
    </w:p>
    <w:p w14:paraId="7E8A6DB3" w14:textId="77777777" w:rsidR="0086064B" w:rsidRPr="00B7483D" w:rsidRDefault="0086064B" w:rsidP="00BB44C6">
      <w:pPr>
        <w:pStyle w:val="libNormal"/>
        <w:rPr>
          <w:rtl/>
        </w:rPr>
      </w:pPr>
      <w:r w:rsidRPr="00B7483D">
        <w:rPr>
          <w:rtl/>
        </w:rPr>
        <w:t>روى عنه أيضا سعيد بن المسيّب ، وعلي بن الحسين ، وعوف بن الطفيل ، وعروة ، وآخرون.</w:t>
      </w:r>
    </w:p>
    <w:p w14:paraId="1F9F62A4" w14:textId="77777777" w:rsidR="0086064B" w:rsidRPr="00B7483D" w:rsidRDefault="0086064B" w:rsidP="00BB44C6">
      <w:pPr>
        <w:pStyle w:val="libNormal"/>
        <w:rPr>
          <w:rtl/>
        </w:rPr>
      </w:pPr>
      <w:r w:rsidRPr="00B7483D">
        <w:rPr>
          <w:rtl/>
        </w:rPr>
        <w:t>وكان مع خاله عبد الرحمن بن عوف ليالي الشّورى ، وحفظ عنه أشياء ، ثم كان مع ابن الزبير ، فلما كان الحصار الأول أصابه حجر من حجارة المنجنيق ، فمات.</w:t>
      </w:r>
    </w:p>
    <w:p w14:paraId="4097F5BC" w14:textId="77777777" w:rsidR="0086064B" w:rsidRPr="00B7483D" w:rsidRDefault="0086064B" w:rsidP="00BB44C6">
      <w:pPr>
        <w:pStyle w:val="libNormal"/>
        <w:rPr>
          <w:rtl/>
        </w:rPr>
      </w:pPr>
      <w:r w:rsidRPr="00B7483D">
        <w:rPr>
          <w:rtl/>
        </w:rPr>
        <w:t>وكذا قال يحيى بن بكير ، وزاد : أصابه وهو يصلّي ، فأقام خمسة أيام ومات يوم أتى نعي يزيد بن معاوية سنة أربع وستين ، وكذا أخرجه أبو مسهر.</w:t>
      </w:r>
    </w:p>
    <w:p w14:paraId="20BB0411" w14:textId="77777777" w:rsidR="0086064B" w:rsidRPr="00B7483D" w:rsidRDefault="0086064B" w:rsidP="00BB44C6">
      <w:pPr>
        <w:pStyle w:val="libNormal"/>
        <w:rPr>
          <w:rtl/>
        </w:rPr>
      </w:pPr>
      <w:r w:rsidRPr="00B7483D">
        <w:rPr>
          <w:rtl/>
        </w:rPr>
        <w:t>ونقل الطّبريّ ، عن ابن معين</w:t>
      </w:r>
      <w:r>
        <w:rPr>
          <w:rtl/>
        </w:rPr>
        <w:t xml:space="preserve"> ـ </w:t>
      </w:r>
      <w:r w:rsidRPr="00B7483D">
        <w:rPr>
          <w:rtl/>
        </w:rPr>
        <w:t>أنه مات سنة ثلاث وسبعين ، وتعقبه بأنه غلط لأنهم اتفقوا على أنه مات في حصار ابن الزبير ، أصابه حجر من المنجنيق. والمراد به الحصار الأول من الجيش الّذي أرسله يزيد بن معاوية ، وكان ذلك سنة أربع أو خمس وستين ، وأما سنة ثلاث وسبعين فكان الحصار من الحجاج ، وفيه قتل ابن الزبير ، ولم يبق المسور إلى هذا الزمان.</w:t>
      </w:r>
    </w:p>
    <w:p w14:paraId="4197C0B0" w14:textId="77777777" w:rsidR="0086064B" w:rsidRPr="00B7483D" w:rsidRDefault="0086064B" w:rsidP="00BB44C6">
      <w:pPr>
        <w:pStyle w:val="libNormal"/>
        <w:rPr>
          <w:rtl/>
          <w:lang w:bidi="fa-IR"/>
        </w:rPr>
      </w:pPr>
      <w:r w:rsidRPr="00CD0FCD">
        <w:rPr>
          <w:rStyle w:val="libBold2Char"/>
          <w:rtl/>
        </w:rPr>
        <w:t xml:space="preserve">8012 ـ مسور بن فلان : </w:t>
      </w:r>
      <w:r w:rsidRPr="00B7483D">
        <w:rPr>
          <w:rtl/>
          <w:lang w:bidi="fa-IR"/>
        </w:rPr>
        <w:t>والد عبد الله.</w:t>
      </w:r>
    </w:p>
    <w:p w14:paraId="75C808D6" w14:textId="77777777" w:rsidR="0086064B" w:rsidRDefault="0086064B" w:rsidP="00BB44C6">
      <w:pPr>
        <w:pStyle w:val="libNormal"/>
        <w:rPr>
          <w:rtl/>
        </w:rPr>
      </w:pPr>
      <w:r w:rsidRPr="00B7483D">
        <w:rPr>
          <w:rtl/>
        </w:rPr>
        <w:t xml:space="preserve">ذكره أبو نعيم ، </w:t>
      </w:r>
      <w:r>
        <w:rPr>
          <w:rtl/>
        </w:rPr>
        <w:t>و</w:t>
      </w:r>
      <w:r w:rsidRPr="00B7483D">
        <w:rPr>
          <w:rtl/>
        </w:rPr>
        <w:t xml:space="preserve">أخرجه من طريق أشهب بن عبد العزيز ، عن ابن لهيعة ، عن ابن محيريز ، عن عبد الله بن المسور ، عن أبيه ، قال : قال رسول الله </w:t>
      </w:r>
      <w:r w:rsidRPr="00CD0FCD">
        <w:rPr>
          <w:rStyle w:val="libAlaemChar"/>
          <w:rtl/>
        </w:rPr>
        <w:t>صلى‌الله‌عليه‌وآله‌وسلم</w:t>
      </w:r>
      <w:r w:rsidRPr="00B7483D">
        <w:rPr>
          <w:rtl/>
        </w:rPr>
        <w:t xml:space="preserve"> : «وجب عليكم الأمر بالمعروف والنّهي عن المنكر ما لم تخافوا أن يؤتى إليكم مثل الّذي نهيتم عنه ، فإذا خفتم ذلك فقد حلّ لكم الصّمت»</w:t>
      </w:r>
      <w:r w:rsidRPr="00EB4491">
        <w:rPr>
          <w:rStyle w:val="libFootnotenumChar"/>
          <w:rtl/>
        </w:rPr>
        <w:t>(1)</w:t>
      </w:r>
    </w:p>
    <w:p w14:paraId="1607DEF9" w14:textId="77777777" w:rsidR="0086064B" w:rsidRPr="00B7483D" w:rsidRDefault="0086064B" w:rsidP="00BB44C6">
      <w:pPr>
        <w:pStyle w:val="libNormal"/>
        <w:rPr>
          <w:rtl/>
        </w:rPr>
      </w:pPr>
      <w:r w:rsidRPr="00B7483D">
        <w:rPr>
          <w:rtl/>
        </w:rPr>
        <w:t>قال أبو نعيم : كذا قال ، ولا نعرف لابن لهيعة عن ابن محيريز شيئا.</w:t>
      </w:r>
    </w:p>
    <w:p w14:paraId="4701B938" w14:textId="77777777" w:rsidR="0086064B" w:rsidRPr="00B7483D" w:rsidRDefault="0086064B" w:rsidP="00BB44C6">
      <w:pPr>
        <w:pStyle w:val="libNormal"/>
        <w:rPr>
          <w:rtl/>
        </w:rPr>
      </w:pPr>
      <w:r w:rsidRPr="00CD0FCD">
        <w:rPr>
          <w:rStyle w:val="libBold2Char"/>
          <w:rtl/>
        </w:rPr>
        <w:t xml:space="preserve">8013 ـ مسوّر </w:t>
      </w:r>
      <w:r w:rsidRPr="00EB4491">
        <w:rPr>
          <w:rStyle w:val="libFootnotenumChar"/>
          <w:rtl/>
        </w:rPr>
        <w:t>(2)</w:t>
      </w:r>
      <w:r w:rsidRPr="001B5E72">
        <w:rPr>
          <w:rFonts w:hint="cs"/>
          <w:rtl/>
        </w:rPr>
        <w:t xml:space="preserve"> </w:t>
      </w:r>
      <w:r w:rsidRPr="00B7483D">
        <w:rPr>
          <w:rtl/>
        </w:rPr>
        <w:t>: بضم أوله وفتح السين وتشديد الواو ، ضبطه عبد الغني بن سعيد ، وابن ماكولا ، وأورده البخاريّ مع المسور بن مخرمة ، فاقتضى أنه مثله ، وهو ابن يزيد الأسدي ثم المالكي. قال البغويّ : من بني مالك.</w:t>
      </w:r>
    </w:p>
    <w:p w14:paraId="282B6D1E" w14:textId="77777777" w:rsidR="0086064B" w:rsidRPr="00B7483D" w:rsidRDefault="0086064B" w:rsidP="00BB44C6">
      <w:pPr>
        <w:pStyle w:val="libNormal"/>
        <w:rPr>
          <w:rtl/>
        </w:rPr>
      </w:pPr>
      <w:r w:rsidRPr="00B7483D">
        <w:rPr>
          <w:rtl/>
        </w:rPr>
        <w:t xml:space="preserve">روى حديثه يحيى بن كثير عنه ، قال : شهدت رسول الله </w:t>
      </w:r>
      <w:r w:rsidRPr="00CD0FCD">
        <w:rPr>
          <w:rStyle w:val="libAlaemChar"/>
          <w:rtl/>
        </w:rPr>
        <w:t>صلى‌الله‌عليه‌وآله‌وسلم</w:t>
      </w:r>
    </w:p>
    <w:p w14:paraId="2505CE39" w14:textId="77777777" w:rsidR="0086064B" w:rsidRPr="00B7483D" w:rsidRDefault="0086064B" w:rsidP="00C47549">
      <w:pPr>
        <w:pStyle w:val="libLine"/>
        <w:rPr>
          <w:rtl/>
        </w:rPr>
      </w:pPr>
      <w:r w:rsidRPr="00B7483D">
        <w:rPr>
          <w:rtl/>
        </w:rPr>
        <w:t>__________________</w:t>
      </w:r>
    </w:p>
    <w:p w14:paraId="6AC52EA1" w14:textId="77777777" w:rsidR="0086064B" w:rsidRPr="00B7483D" w:rsidRDefault="0086064B" w:rsidP="005668C3">
      <w:pPr>
        <w:pStyle w:val="libFootnote0"/>
        <w:rPr>
          <w:rtl/>
          <w:lang w:bidi="fa-IR"/>
        </w:rPr>
      </w:pPr>
      <w:r>
        <w:rPr>
          <w:rtl/>
        </w:rPr>
        <w:t>(</w:t>
      </w:r>
      <w:r w:rsidRPr="00B7483D">
        <w:rPr>
          <w:rtl/>
        </w:rPr>
        <w:t>1) أورده المتقي الهندي في كنزل العمال حديث رقم 5559 وعزاه لأبي نعيم والديلميّ عن المسور.</w:t>
      </w:r>
    </w:p>
    <w:p w14:paraId="299AD319" w14:textId="77777777" w:rsidR="0086064B" w:rsidRPr="00B7483D" w:rsidRDefault="0086064B" w:rsidP="005668C3">
      <w:pPr>
        <w:pStyle w:val="libFootnote0"/>
        <w:rPr>
          <w:rtl/>
          <w:lang w:bidi="fa-IR"/>
        </w:rPr>
      </w:pPr>
      <w:r>
        <w:rPr>
          <w:rtl/>
        </w:rPr>
        <w:t>(</w:t>
      </w:r>
      <w:r w:rsidRPr="00B7483D">
        <w:rPr>
          <w:rtl/>
        </w:rPr>
        <w:t xml:space="preserve">2) الثقات 3 / 395 ، تجريد أسماء الصحابة 2 / 77 ، تلقيح فهوم أهل الأثر 384 ، تهذيب الكمال 3 / 1330 ، تهذيب التهذيب 10 / 152 ، التاريخ الكبير 8 / 40 ، بقي بن مخلد 606. أسد الغابة ت </w:t>
      </w:r>
      <w:r>
        <w:rPr>
          <w:rtl/>
        </w:rPr>
        <w:t>(</w:t>
      </w:r>
      <w:r w:rsidRPr="00B7483D">
        <w:rPr>
          <w:rtl/>
        </w:rPr>
        <w:t xml:space="preserve">4927) ، الاستيعاب ت </w:t>
      </w:r>
      <w:r>
        <w:rPr>
          <w:rtl/>
        </w:rPr>
        <w:t>(</w:t>
      </w:r>
      <w:r w:rsidRPr="00B7483D">
        <w:rPr>
          <w:rtl/>
        </w:rPr>
        <w:t>2435)</w:t>
      </w:r>
      <w:r>
        <w:rPr>
          <w:rtl/>
        </w:rPr>
        <w:t>.</w:t>
      </w:r>
    </w:p>
    <w:p w14:paraId="33A11C42" w14:textId="77777777" w:rsidR="0086064B" w:rsidRPr="00B7483D" w:rsidRDefault="0086064B" w:rsidP="001A5EFB">
      <w:pPr>
        <w:pStyle w:val="libPoemFootnoteCenter"/>
        <w:rPr>
          <w:rtl/>
        </w:rPr>
      </w:pPr>
      <w:r>
        <w:rPr>
          <w:rtl/>
        </w:rPr>
        <w:br w:type="page"/>
      </w:r>
      <w:r w:rsidRPr="00B7483D">
        <w:rPr>
          <w:rtl/>
        </w:rPr>
        <w:lastRenderedPageBreak/>
        <w:t>يقرأ في الصلاة ، فترك شيئا ، فقيل له لما سلم. قال : «فهلّا أذكرتنيها</w:t>
      </w:r>
      <w:r>
        <w:rPr>
          <w:rtl/>
        </w:rPr>
        <w:t>؟</w:t>
      </w:r>
      <w:r w:rsidRPr="00B7483D">
        <w:rPr>
          <w:rtl/>
        </w:rPr>
        <w:t>» قال : كنت أراها نسخت ،</w:t>
      </w:r>
      <w:r>
        <w:rPr>
          <w:rFonts w:hint="cs"/>
          <w:rtl/>
        </w:rPr>
        <w:t xml:space="preserve"> </w:t>
      </w:r>
      <w:r w:rsidRPr="00B7483D">
        <w:rPr>
          <w:rtl/>
        </w:rPr>
        <w:t>أخرجه أبو داود في السنن.</w:t>
      </w:r>
    </w:p>
    <w:p w14:paraId="46C5CFF7" w14:textId="77777777" w:rsidR="0086064B" w:rsidRPr="00B7483D" w:rsidRDefault="0086064B" w:rsidP="00BB44C6">
      <w:pPr>
        <w:pStyle w:val="libNormal"/>
        <w:rPr>
          <w:rtl/>
        </w:rPr>
      </w:pPr>
      <w:r w:rsidRPr="00CD0FCD">
        <w:rPr>
          <w:rStyle w:val="libBold2Char"/>
          <w:rtl/>
        </w:rPr>
        <w:t xml:space="preserve">8014 ـ المسيب : </w:t>
      </w:r>
      <w:r w:rsidRPr="00B7483D">
        <w:rPr>
          <w:rtl/>
        </w:rPr>
        <w:t xml:space="preserve">بن حزن بن أبي وهب بن عمرو </w:t>
      </w:r>
      <w:r w:rsidRPr="00EB4491">
        <w:rPr>
          <w:rStyle w:val="libFootnotenumChar"/>
          <w:rtl/>
        </w:rPr>
        <w:t>(1)</w:t>
      </w:r>
      <w:r w:rsidRPr="00B7483D">
        <w:rPr>
          <w:rtl/>
        </w:rPr>
        <w:t xml:space="preserve"> بن عائذ بن عمران بن مخزوم القرشيّ المخزوميّ ، والد سعيد</w:t>
      </w:r>
      <w:r>
        <w:rPr>
          <w:rtl/>
        </w:rPr>
        <w:t xml:space="preserve"> ـ </w:t>
      </w:r>
      <w:r w:rsidRPr="00B7483D">
        <w:rPr>
          <w:rtl/>
        </w:rPr>
        <w:t>له ولأبيه حزن صحبة ، وله حديث في الصحيحين من طريق طارق بن عبد الرحمن ، قال : انطلقت حاجّا ، فمررت بقوم يصلّون ، قلت : ما هذا المسجد</w:t>
      </w:r>
      <w:r>
        <w:rPr>
          <w:rtl/>
        </w:rPr>
        <w:t>؟</w:t>
      </w:r>
      <w:r w:rsidRPr="00B7483D">
        <w:rPr>
          <w:rtl/>
        </w:rPr>
        <w:t xml:space="preserve"> قالوا : هذه الشجرة حيث بايع رسول الله </w:t>
      </w:r>
      <w:r w:rsidRPr="00CD0FCD">
        <w:rPr>
          <w:rStyle w:val="libAlaemChar"/>
          <w:rtl/>
        </w:rPr>
        <w:t>صلى‌الله‌عليه‌وآله‌وسلم</w:t>
      </w:r>
      <w:r w:rsidRPr="00B7483D">
        <w:rPr>
          <w:rtl/>
        </w:rPr>
        <w:t xml:space="preserve"> بيعة الرضوان ، فلقيت سعيد بن المسيّب ، فأخبرني ، فقال سعيد : حدثني أبي أنه كان ممن بايع رسول الله </w:t>
      </w:r>
      <w:r w:rsidRPr="00CD0FCD">
        <w:rPr>
          <w:rStyle w:val="libAlaemChar"/>
          <w:rtl/>
        </w:rPr>
        <w:t>صلى‌الله‌عليه‌وآله‌وسلم</w:t>
      </w:r>
      <w:r w:rsidRPr="00B7483D">
        <w:rPr>
          <w:rtl/>
        </w:rPr>
        <w:t xml:space="preserve"> تحت الشجرة ، فلما خرجنا من العام المقبل أتيناها فلم نقدر عليها. قال سعيد : إن أصحاب محمد لم يعلموها فعلمتموها أنتم ، فأنتم أعلم.</w:t>
      </w:r>
    </w:p>
    <w:p w14:paraId="2DC81537" w14:textId="77777777" w:rsidR="0086064B" w:rsidRPr="00B7483D" w:rsidRDefault="0086064B" w:rsidP="00BB44C6">
      <w:pPr>
        <w:pStyle w:val="libNormal"/>
        <w:rPr>
          <w:rtl/>
        </w:rPr>
      </w:pPr>
      <w:r w:rsidRPr="00B7483D">
        <w:rPr>
          <w:rtl/>
        </w:rPr>
        <w:t>وقد تقدم ذكره في حديث والده حزن بن أبي وهب. وللمسيّب حديث آخر في الصّحيحين وغيرهما في قصّة وفاة أبي طالب ، وفي كل ذلك ردّ لقول مصعب الزبيري : لا يختلف أصحابنا أن المسيّب وأباه من مسلمة الفتح. وقد ردّ كلامه بذلك أبو أحمد العسكريّ ، وقد شهد المسيّب فتوح الشام ولم يتحرر لي متى مات.</w:t>
      </w:r>
    </w:p>
    <w:p w14:paraId="6FE2BAB1" w14:textId="77777777" w:rsidR="0086064B" w:rsidRPr="00B7483D" w:rsidRDefault="0086064B" w:rsidP="00BB44C6">
      <w:pPr>
        <w:pStyle w:val="libNormal"/>
        <w:rPr>
          <w:rtl/>
        </w:rPr>
      </w:pPr>
      <w:r w:rsidRPr="00CD0FCD">
        <w:rPr>
          <w:rStyle w:val="libBold2Char"/>
          <w:rtl/>
        </w:rPr>
        <w:t xml:space="preserve">8015 ـ المسيب بن أبي السائب </w:t>
      </w:r>
      <w:r w:rsidRPr="00EB4491">
        <w:rPr>
          <w:rStyle w:val="libFootnotenumChar"/>
          <w:rtl/>
        </w:rPr>
        <w:t>(2)</w:t>
      </w:r>
      <w:r w:rsidRPr="001B5E72">
        <w:rPr>
          <w:rFonts w:hint="cs"/>
          <w:rtl/>
        </w:rPr>
        <w:t xml:space="preserve"> </w:t>
      </w:r>
      <w:r w:rsidRPr="00B7483D">
        <w:rPr>
          <w:rtl/>
        </w:rPr>
        <w:t>: بن عبد الله بن عابد ، بموحدة ، ابن عمر بن مخزوم القرشي المخزومي ، أخو السائب.</w:t>
      </w:r>
    </w:p>
    <w:p w14:paraId="6820FEBA" w14:textId="77777777" w:rsidR="0086064B" w:rsidRPr="00B7483D" w:rsidRDefault="0086064B" w:rsidP="00BB44C6">
      <w:pPr>
        <w:pStyle w:val="libNormal"/>
        <w:rPr>
          <w:rtl/>
        </w:rPr>
      </w:pPr>
      <w:r w:rsidRPr="00B7483D">
        <w:rPr>
          <w:rtl/>
        </w:rPr>
        <w:t xml:space="preserve">ذكره الزّبير بن بكّار ، ونقل عن أبي معشر أنه أسلم وهاجر مع النبي </w:t>
      </w:r>
      <w:r w:rsidRPr="00CD0FCD">
        <w:rPr>
          <w:rStyle w:val="libAlaemChar"/>
          <w:rtl/>
        </w:rPr>
        <w:t>صلى‌الله‌عليه‌وآله‌وسلم</w:t>
      </w:r>
      <w:r w:rsidRPr="00B7483D">
        <w:rPr>
          <w:rtl/>
        </w:rPr>
        <w:t xml:space="preserve"> من الحديبيّة </w:t>
      </w:r>
      <w:r w:rsidRPr="00EB4491">
        <w:rPr>
          <w:rStyle w:val="libFootnotenumChar"/>
          <w:rtl/>
        </w:rPr>
        <w:t>(3)</w:t>
      </w:r>
      <w:r w:rsidRPr="00B7483D">
        <w:rPr>
          <w:rtl/>
        </w:rPr>
        <w:t xml:space="preserve"> ، وكان ابنه عبد الله ممن قاتل يوم الدار.</w:t>
      </w:r>
    </w:p>
    <w:p w14:paraId="54D90B19" w14:textId="77777777" w:rsidR="0086064B" w:rsidRDefault="0086064B" w:rsidP="00BB44C6">
      <w:pPr>
        <w:pStyle w:val="libNormal"/>
        <w:rPr>
          <w:rtl/>
          <w:lang w:bidi="fa-IR"/>
        </w:rPr>
      </w:pPr>
      <w:r w:rsidRPr="00CD0FCD">
        <w:rPr>
          <w:rStyle w:val="libBold2Char"/>
          <w:rtl/>
        </w:rPr>
        <w:t xml:space="preserve">8016 ـ المسيّب بن عمرو </w:t>
      </w:r>
      <w:r w:rsidRPr="00EB4491">
        <w:rPr>
          <w:rStyle w:val="libFootnotenumChar"/>
          <w:rtl/>
        </w:rPr>
        <w:t>(4)</w:t>
      </w:r>
      <w:r w:rsidRPr="001B5E72">
        <w:rPr>
          <w:rFonts w:hint="cs"/>
          <w:rtl/>
        </w:rPr>
        <w:t xml:space="preserve"> </w:t>
      </w:r>
      <w:r w:rsidRPr="00B7483D">
        <w:rPr>
          <w:rtl/>
          <w:lang w:bidi="fa-IR"/>
        </w:rPr>
        <w:t>:</w:t>
      </w:r>
    </w:p>
    <w:p w14:paraId="258B9CA5" w14:textId="77777777" w:rsidR="0086064B" w:rsidRPr="00B7483D" w:rsidRDefault="0086064B" w:rsidP="00BB44C6">
      <w:pPr>
        <w:pStyle w:val="libNormal"/>
        <w:rPr>
          <w:rtl/>
        </w:rPr>
      </w:pPr>
      <w:r w:rsidRPr="00B7483D">
        <w:rPr>
          <w:rtl/>
        </w:rPr>
        <w:t xml:space="preserve">ذكره أبو موسى في الذيل ، وحكى عن مقاتل بن سليمان أنه ذكره في تفسير سورة والعاديات ، وقال : إن النبي </w:t>
      </w:r>
      <w:r w:rsidRPr="00CD0FCD">
        <w:rPr>
          <w:rStyle w:val="libAlaemChar"/>
          <w:rtl/>
        </w:rPr>
        <w:t>صلى‌الله‌عليه‌وآله‌وسلم</w:t>
      </w:r>
      <w:r w:rsidRPr="00B7483D">
        <w:rPr>
          <w:rtl/>
        </w:rPr>
        <w:t xml:space="preserve"> بعثه في سريّة إلى حيّ من بني كنانة وأمّره عليهم ، وكان أحد النقباء ، فغابت السرية ولم يأت خبرها ، فقال المنافقون : قتلوا جميعا ، فنزلت : </w:t>
      </w:r>
      <w:r w:rsidRPr="00CD0FCD">
        <w:rPr>
          <w:rStyle w:val="libAlaemChar"/>
          <w:rtl/>
        </w:rPr>
        <w:t>(</w:t>
      </w:r>
      <w:r w:rsidRPr="009A4B8B">
        <w:rPr>
          <w:rStyle w:val="libAieChar"/>
          <w:rtl/>
        </w:rPr>
        <w:t>وَالْعادِياتِ ضَبْحاً</w:t>
      </w:r>
      <w:r w:rsidRPr="00CD0FCD">
        <w:rPr>
          <w:rStyle w:val="libAlaemChar"/>
          <w:rtl/>
        </w:rPr>
        <w:t>)</w:t>
      </w:r>
      <w:r w:rsidRPr="00B7483D">
        <w:rPr>
          <w:rtl/>
        </w:rPr>
        <w:t xml:space="preserve"> </w:t>
      </w:r>
      <w:r>
        <w:rPr>
          <w:rtl/>
        </w:rPr>
        <w:t>[</w:t>
      </w:r>
      <w:r w:rsidRPr="00B7483D">
        <w:rPr>
          <w:rtl/>
        </w:rPr>
        <w:t>العاديات : 1</w:t>
      </w:r>
      <w:r>
        <w:rPr>
          <w:rtl/>
        </w:rPr>
        <w:t>].</w:t>
      </w:r>
    </w:p>
    <w:p w14:paraId="78052241" w14:textId="77777777" w:rsidR="0086064B" w:rsidRPr="00B7483D" w:rsidRDefault="0086064B" w:rsidP="00C47549">
      <w:pPr>
        <w:pStyle w:val="libLine"/>
        <w:rPr>
          <w:rtl/>
        </w:rPr>
      </w:pPr>
      <w:r w:rsidRPr="00B7483D">
        <w:rPr>
          <w:rtl/>
        </w:rPr>
        <w:t>__________________</w:t>
      </w:r>
    </w:p>
    <w:p w14:paraId="78002048" w14:textId="77777777" w:rsidR="0086064B" w:rsidRPr="00B7483D" w:rsidRDefault="0086064B" w:rsidP="005668C3">
      <w:pPr>
        <w:pStyle w:val="libFootnote0"/>
        <w:rPr>
          <w:rtl/>
          <w:lang w:bidi="fa-IR"/>
        </w:rPr>
      </w:pPr>
      <w:r>
        <w:rPr>
          <w:rtl/>
        </w:rPr>
        <w:t>(</w:t>
      </w:r>
      <w:r w:rsidRPr="00B7483D">
        <w:rPr>
          <w:rtl/>
        </w:rPr>
        <w:t xml:space="preserve">1) أفراد مسلم 14 ، بقي بن مخلد 246 ، أسد الغابة ت </w:t>
      </w:r>
      <w:r>
        <w:rPr>
          <w:rtl/>
        </w:rPr>
        <w:t>(</w:t>
      </w:r>
      <w:r w:rsidRPr="00B7483D">
        <w:rPr>
          <w:rtl/>
        </w:rPr>
        <w:t xml:space="preserve">4928) ، الاستيعاب ت </w:t>
      </w:r>
      <w:r>
        <w:rPr>
          <w:rtl/>
        </w:rPr>
        <w:t>(</w:t>
      </w:r>
      <w:r w:rsidRPr="00B7483D">
        <w:rPr>
          <w:rtl/>
        </w:rPr>
        <w:t>2136)</w:t>
      </w:r>
      <w:r>
        <w:rPr>
          <w:rtl/>
        </w:rPr>
        <w:t>.</w:t>
      </w:r>
    </w:p>
    <w:p w14:paraId="37E34FFC"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4929) ، الاستيعاب ت </w:t>
      </w:r>
      <w:r>
        <w:rPr>
          <w:rtl/>
        </w:rPr>
        <w:t>(</w:t>
      </w:r>
      <w:r w:rsidRPr="00B7483D">
        <w:rPr>
          <w:rtl/>
        </w:rPr>
        <w:t>2437)</w:t>
      </w:r>
      <w:r>
        <w:rPr>
          <w:rtl/>
        </w:rPr>
        <w:t>.</w:t>
      </w:r>
    </w:p>
    <w:p w14:paraId="26804AB1" w14:textId="77777777" w:rsidR="0086064B" w:rsidRPr="00B7483D" w:rsidRDefault="0086064B" w:rsidP="005668C3">
      <w:pPr>
        <w:pStyle w:val="libFootnote0"/>
        <w:rPr>
          <w:rtl/>
          <w:lang w:bidi="fa-IR"/>
        </w:rPr>
      </w:pPr>
      <w:r>
        <w:rPr>
          <w:rtl/>
        </w:rPr>
        <w:t>(</w:t>
      </w:r>
      <w:r w:rsidRPr="00B7483D">
        <w:rPr>
          <w:rtl/>
        </w:rPr>
        <w:t xml:space="preserve">3) في </w:t>
      </w:r>
      <w:r>
        <w:rPr>
          <w:rtl/>
        </w:rPr>
        <w:t>أ :</w:t>
      </w:r>
      <w:r w:rsidRPr="00B7483D">
        <w:rPr>
          <w:rtl/>
        </w:rPr>
        <w:t xml:space="preserve"> المدينة.</w:t>
      </w:r>
    </w:p>
    <w:p w14:paraId="22BE4178" w14:textId="77777777" w:rsidR="0086064B" w:rsidRPr="00B7483D" w:rsidRDefault="0086064B" w:rsidP="005668C3">
      <w:pPr>
        <w:pStyle w:val="libFootnote0"/>
        <w:rPr>
          <w:rtl/>
          <w:lang w:bidi="fa-IR"/>
        </w:rPr>
      </w:pPr>
      <w:r>
        <w:rPr>
          <w:rtl/>
        </w:rPr>
        <w:t>(</w:t>
      </w:r>
      <w:r w:rsidRPr="00B7483D">
        <w:rPr>
          <w:rtl/>
        </w:rPr>
        <w:t xml:space="preserve">4) أسد الغابة ت </w:t>
      </w:r>
      <w:r>
        <w:rPr>
          <w:rtl/>
        </w:rPr>
        <w:t>(</w:t>
      </w:r>
      <w:r w:rsidRPr="00B7483D">
        <w:rPr>
          <w:rtl/>
        </w:rPr>
        <w:t>4930)</w:t>
      </w:r>
      <w:r>
        <w:rPr>
          <w:rtl/>
        </w:rPr>
        <w:t>.</w:t>
      </w:r>
    </w:p>
    <w:p w14:paraId="77E251E9" w14:textId="77777777" w:rsidR="0086064B" w:rsidRPr="005445B3" w:rsidRDefault="0086064B" w:rsidP="00800833">
      <w:pPr>
        <w:pStyle w:val="libCenterBold2"/>
        <w:rPr>
          <w:rtl/>
        </w:rPr>
      </w:pPr>
      <w:r w:rsidRPr="00CD0FCD">
        <w:rPr>
          <w:rStyle w:val="libBold2Char"/>
          <w:rtl/>
        </w:rPr>
        <w:br w:type="page"/>
      </w:r>
      <w:r w:rsidRPr="005445B3">
        <w:rPr>
          <w:rtl/>
        </w:rPr>
        <w:lastRenderedPageBreak/>
        <w:t>الميم بعدها الشين</w:t>
      </w:r>
    </w:p>
    <w:p w14:paraId="406D5620" w14:textId="77777777" w:rsidR="0086064B" w:rsidRPr="00B7483D" w:rsidRDefault="0086064B" w:rsidP="00BB44C6">
      <w:pPr>
        <w:pStyle w:val="libNormal"/>
        <w:rPr>
          <w:rtl/>
        </w:rPr>
      </w:pPr>
      <w:r w:rsidRPr="00CD0FCD">
        <w:rPr>
          <w:rStyle w:val="libBold2Char"/>
          <w:rtl/>
        </w:rPr>
        <w:t xml:space="preserve">8017 ـ مشرح </w:t>
      </w:r>
      <w:r w:rsidRPr="00EB4491">
        <w:rPr>
          <w:rStyle w:val="libFootnotenumChar"/>
          <w:rtl/>
        </w:rPr>
        <w:t>(1)</w:t>
      </w:r>
      <w:r w:rsidRPr="001B5E72">
        <w:rPr>
          <w:rFonts w:hint="cs"/>
          <w:rtl/>
        </w:rPr>
        <w:t xml:space="preserve"> </w:t>
      </w:r>
      <w:r w:rsidRPr="00B7483D">
        <w:rPr>
          <w:rtl/>
        </w:rPr>
        <w:t>: بكسر أوله وسكون المعجمة وفتح الراء بعدها مهملة ، الأشعريّ.</w:t>
      </w:r>
    </w:p>
    <w:p w14:paraId="3D8DD47B" w14:textId="77777777" w:rsidR="0086064B" w:rsidRPr="00B7483D" w:rsidRDefault="0086064B" w:rsidP="00BB44C6">
      <w:pPr>
        <w:pStyle w:val="libNormal"/>
        <w:rPr>
          <w:rtl/>
        </w:rPr>
      </w:pPr>
      <w:r w:rsidRPr="00B7483D">
        <w:rPr>
          <w:rtl/>
        </w:rPr>
        <w:t xml:space="preserve">قال البغويّ : ذكره البخاريّ في الصحابة ، وأخرجه ابن أبي عاصم ، وابن السكن ، وغيرهما ، من طريق سلمة بن وهرام : حدثتني ميل </w:t>
      </w:r>
      <w:r w:rsidRPr="00EB4491">
        <w:rPr>
          <w:rStyle w:val="libFootnotenumChar"/>
          <w:rtl/>
        </w:rPr>
        <w:t>(2)</w:t>
      </w:r>
      <w:r w:rsidRPr="00B7483D">
        <w:rPr>
          <w:rtl/>
        </w:rPr>
        <w:t xml:space="preserve"> بنت مشرح الأشعرية </w:t>
      </w:r>
      <w:r w:rsidRPr="00EB4491">
        <w:rPr>
          <w:rStyle w:val="libFootnotenumChar"/>
          <w:rtl/>
        </w:rPr>
        <w:t>(3)</w:t>
      </w:r>
      <w:r w:rsidRPr="00B7483D">
        <w:rPr>
          <w:rtl/>
        </w:rPr>
        <w:t xml:space="preserve"> أن أباها مشرحا ، وكان من أصحاب النبي </w:t>
      </w:r>
      <w:r w:rsidRPr="00CD0FCD">
        <w:rPr>
          <w:rStyle w:val="libAlaemChar"/>
          <w:rtl/>
        </w:rPr>
        <w:t>صلى‌الله‌عليه‌وآله‌وسلم</w:t>
      </w:r>
      <w:r w:rsidRPr="00B7483D">
        <w:rPr>
          <w:rtl/>
        </w:rPr>
        <w:t xml:space="preserve"> قصّ أظفاره ، فجمعها ثم دفنها ، ثم قال : هكذا رأيت رسول الله </w:t>
      </w:r>
      <w:r w:rsidRPr="00CD0FCD">
        <w:rPr>
          <w:rStyle w:val="libAlaemChar"/>
          <w:rtl/>
        </w:rPr>
        <w:t>صلى‌الله‌عليه‌وآله‌وسلم</w:t>
      </w:r>
      <w:r w:rsidRPr="00B7483D">
        <w:rPr>
          <w:rtl/>
        </w:rPr>
        <w:t>.</w:t>
      </w:r>
    </w:p>
    <w:p w14:paraId="051D37C5" w14:textId="77777777" w:rsidR="0086064B" w:rsidRPr="00B7483D" w:rsidRDefault="0086064B" w:rsidP="00BB44C6">
      <w:pPr>
        <w:pStyle w:val="libNormal"/>
        <w:rPr>
          <w:rtl/>
        </w:rPr>
      </w:pPr>
      <w:r w:rsidRPr="00B7483D">
        <w:rPr>
          <w:rtl/>
        </w:rPr>
        <w:t>وفي سنده محمد بن سليمان بن مسمول ، وهو ضعيف جدا.</w:t>
      </w:r>
    </w:p>
    <w:p w14:paraId="4CF1462D" w14:textId="77777777" w:rsidR="0086064B" w:rsidRPr="00B7483D" w:rsidRDefault="0086064B" w:rsidP="00BB44C6">
      <w:pPr>
        <w:pStyle w:val="libNormal"/>
        <w:rPr>
          <w:rtl/>
        </w:rPr>
      </w:pPr>
      <w:r w:rsidRPr="00B7483D">
        <w:rPr>
          <w:rtl/>
        </w:rPr>
        <w:t>وأخرجه البيهقيّ في أواخر الباب الأربعين من شعب الإيمان من هذا الوجه. وقال ابن السكن : لم يرو عنه غيره.</w:t>
      </w:r>
    </w:p>
    <w:p w14:paraId="5F1DFC5F" w14:textId="77777777" w:rsidR="0086064B" w:rsidRPr="00B7483D" w:rsidRDefault="0086064B" w:rsidP="00BB44C6">
      <w:pPr>
        <w:pStyle w:val="libNormal"/>
        <w:rPr>
          <w:rtl/>
        </w:rPr>
      </w:pPr>
      <w:r w:rsidRPr="00CD0FCD">
        <w:rPr>
          <w:rStyle w:val="libBold2Char"/>
          <w:rtl/>
        </w:rPr>
        <w:t xml:space="preserve">8018 ـ مشمرج </w:t>
      </w:r>
      <w:r w:rsidRPr="00EB4491">
        <w:rPr>
          <w:rStyle w:val="libFootnotenumChar"/>
          <w:rtl/>
        </w:rPr>
        <w:t>(4)</w:t>
      </w:r>
      <w:r w:rsidRPr="001B5E72">
        <w:rPr>
          <w:rFonts w:hint="cs"/>
          <w:rtl/>
        </w:rPr>
        <w:t xml:space="preserve"> </w:t>
      </w:r>
      <w:r w:rsidRPr="00B7483D">
        <w:rPr>
          <w:rtl/>
        </w:rPr>
        <w:t>: بضم أوله وفتح الشين المعجمة وسكون الميم وكسر الراء بعدها جيم ، ابن خالد السعدي ، جد علي بن حجر المحدث المشهور.</w:t>
      </w:r>
    </w:p>
    <w:p w14:paraId="1C67A20E" w14:textId="77777777" w:rsidR="0086064B" w:rsidRPr="00B7483D" w:rsidRDefault="0086064B" w:rsidP="00BB44C6">
      <w:pPr>
        <w:pStyle w:val="libNormal"/>
        <w:rPr>
          <w:rtl/>
        </w:rPr>
      </w:pPr>
      <w:r w:rsidRPr="00B7483D">
        <w:rPr>
          <w:rtl/>
        </w:rPr>
        <w:t xml:space="preserve">قال ابن حبّان : له صحبة ، وأخرج ابن السكن ، عن الحسين بن إسماعيل الفارسيّ ، عن حاتم بن عبد الله بن عبدة ، عن علي بن حجر بن إياس بن مقاتل بن مشمرج ، حدثنا أبي ، عن أبيه إياس ، عن جده المشمرج ، قال : قدمت على رسول الله </w:t>
      </w:r>
      <w:r w:rsidRPr="00CD0FCD">
        <w:rPr>
          <w:rStyle w:val="libAlaemChar"/>
          <w:rtl/>
        </w:rPr>
        <w:t>صلى‌الله‌عليه‌وآله‌وسلم</w:t>
      </w:r>
      <w:r w:rsidRPr="00B7483D">
        <w:rPr>
          <w:rtl/>
        </w:rPr>
        <w:t xml:space="preserve"> في وفد عبد القيس ، فسألهم النبي </w:t>
      </w:r>
      <w:r w:rsidRPr="00CD0FCD">
        <w:rPr>
          <w:rStyle w:val="libAlaemChar"/>
          <w:rtl/>
        </w:rPr>
        <w:t>صلى‌الله‌عليه‌وآله‌وسلم</w:t>
      </w:r>
      <w:r w:rsidRPr="00B7483D">
        <w:rPr>
          <w:rtl/>
        </w:rPr>
        <w:t xml:space="preserve"> : «هل فيكم غيركم</w:t>
      </w:r>
      <w:r>
        <w:rPr>
          <w:rtl/>
        </w:rPr>
        <w:t>؟</w:t>
      </w:r>
      <w:r w:rsidRPr="00B7483D">
        <w:rPr>
          <w:rtl/>
        </w:rPr>
        <w:t>» قالوا : لا ، غير ابن أختنا. قال : «ابن أخت القوم منهم»</w:t>
      </w:r>
      <w:r>
        <w:rPr>
          <w:rtl/>
        </w:rPr>
        <w:t>.</w:t>
      </w:r>
      <w:r w:rsidRPr="00B7483D">
        <w:rPr>
          <w:rtl/>
        </w:rPr>
        <w:t xml:space="preserve"> ثم كساه رسول الله </w:t>
      </w:r>
      <w:r w:rsidRPr="00CD0FCD">
        <w:rPr>
          <w:rStyle w:val="libAlaemChar"/>
          <w:rtl/>
        </w:rPr>
        <w:t>صلى‌الله‌عليه‌وآله‌وسلم</w:t>
      </w:r>
      <w:r w:rsidRPr="00B7483D">
        <w:rPr>
          <w:rtl/>
        </w:rPr>
        <w:t xml:space="preserve"> بردا ، وأقطعه ركيَّ ماء بالبادية ، وكتب له بها كتابا.</w:t>
      </w:r>
    </w:p>
    <w:p w14:paraId="4EC0A8E2" w14:textId="77777777" w:rsidR="0086064B" w:rsidRPr="005445B3" w:rsidRDefault="0086064B" w:rsidP="00800833">
      <w:pPr>
        <w:pStyle w:val="libCenterBold2"/>
        <w:rPr>
          <w:rtl/>
        </w:rPr>
      </w:pPr>
      <w:r w:rsidRPr="005445B3">
        <w:rPr>
          <w:rtl/>
        </w:rPr>
        <w:t>الميم بعدها الصاد</w:t>
      </w:r>
    </w:p>
    <w:p w14:paraId="501BCFF9" w14:textId="77777777" w:rsidR="0086064B" w:rsidRPr="00B7483D" w:rsidRDefault="0086064B" w:rsidP="00BB44C6">
      <w:pPr>
        <w:pStyle w:val="libNormal"/>
        <w:rPr>
          <w:rtl/>
          <w:lang w:bidi="fa-IR"/>
        </w:rPr>
      </w:pPr>
      <w:r w:rsidRPr="00CD0FCD">
        <w:rPr>
          <w:rStyle w:val="libBold2Char"/>
          <w:rtl/>
        </w:rPr>
        <w:t xml:space="preserve">8019 ـ مصعب بن شيبة : </w:t>
      </w:r>
      <w:r w:rsidRPr="00B7483D">
        <w:rPr>
          <w:rtl/>
          <w:lang w:bidi="fa-IR"/>
        </w:rPr>
        <w:t xml:space="preserve">بن عثمان الحجبي </w:t>
      </w:r>
      <w:r w:rsidRPr="00EB4491">
        <w:rPr>
          <w:rStyle w:val="libFootnotenumChar"/>
          <w:rtl/>
        </w:rPr>
        <w:t>(5)</w:t>
      </w:r>
      <w:r>
        <w:rPr>
          <w:rtl/>
          <w:lang w:bidi="fa-IR"/>
        </w:rPr>
        <w:t>.</w:t>
      </w:r>
    </w:p>
    <w:p w14:paraId="5606768C" w14:textId="77777777" w:rsidR="0086064B" w:rsidRPr="00B7483D" w:rsidRDefault="0086064B" w:rsidP="00BB44C6">
      <w:pPr>
        <w:pStyle w:val="libNormal"/>
        <w:rPr>
          <w:rtl/>
        </w:rPr>
      </w:pPr>
      <w:r w:rsidRPr="00B7483D">
        <w:rPr>
          <w:rtl/>
        </w:rPr>
        <w:t>تقدم ذكره في مسلم بن شيبة.</w:t>
      </w:r>
    </w:p>
    <w:p w14:paraId="50FEB2B3" w14:textId="77777777" w:rsidR="0086064B" w:rsidRPr="00B7483D" w:rsidRDefault="0086064B" w:rsidP="00C47549">
      <w:pPr>
        <w:pStyle w:val="libLine"/>
        <w:rPr>
          <w:rtl/>
        </w:rPr>
      </w:pPr>
      <w:r w:rsidRPr="00B7483D">
        <w:rPr>
          <w:rtl/>
        </w:rPr>
        <w:t>__________________</w:t>
      </w:r>
    </w:p>
    <w:p w14:paraId="561A4EB3"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4931) ، الاستيعاب ت </w:t>
      </w:r>
      <w:r>
        <w:rPr>
          <w:rtl/>
        </w:rPr>
        <w:t>(</w:t>
      </w:r>
      <w:r w:rsidRPr="00B7483D">
        <w:rPr>
          <w:rtl/>
        </w:rPr>
        <w:t>2582)</w:t>
      </w:r>
      <w:r>
        <w:rPr>
          <w:rtl/>
        </w:rPr>
        <w:t>.</w:t>
      </w:r>
    </w:p>
    <w:p w14:paraId="4A4A026B"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شبل.</w:t>
      </w:r>
    </w:p>
    <w:p w14:paraId="144B9119" w14:textId="77777777" w:rsidR="0086064B" w:rsidRPr="00B7483D" w:rsidRDefault="0086064B" w:rsidP="005668C3">
      <w:pPr>
        <w:pStyle w:val="libFootnote0"/>
        <w:rPr>
          <w:rtl/>
          <w:lang w:bidi="fa-IR"/>
        </w:rPr>
      </w:pPr>
      <w:r>
        <w:rPr>
          <w:rtl/>
        </w:rPr>
        <w:t>(</w:t>
      </w:r>
      <w:r w:rsidRPr="00B7483D">
        <w:rPr>
          <w:rtl/>
        </w:rPr>
        <w:t xml:space="preserve">3) في </w:t>
      </w:r>
      <w:r>
        <w:rPr>
          <w:rtl/>
        </w:rPr>
        <w:t>أ :</w:t>
      </w:r>
      <w:r w:rsidRPr="00B7483D">
        <w:rPr>
          <w:rtl/>
        </w:rPr>
        <w:t xml:space="preserve"> الأشعري.</w:t>
      </w:r>
    </w:p>
    <w:p w14:paraId="320A37D6" w14:textId="77777777" w:rsidR="0086064B" w:rsidRPr="00B7483D" w:rsidRDefault="0086064B" w:rsidP="005668C3">
      <w:pPr>
        <w:pStyle w:val="libFootnote0"/>
        <w:rPr>
          <w:rtl/>
          <w:lang w:bidi="fa-IR"/>
        </w:rPr>
      </w:pPr>
      <w:r>
        <w:rPr>
          <w:rtl/>
        </w:rPr>
        <w:t>(</w:t>
      </w:r>
      <w:r w:rsidRPr="00B7483D">
        <w:rPr>
          <w:rtl/>
        </w:rPr>
        <w:t xml:space="preserve">4) أسد الغابة ت </w:t>
      </w:r>
      <w:r>
        <w:rPr>
          <w:rtl/>
        </w:rPr>
        <w:t>(</w:t>
      </w:r>
      <w:r w:rsidRPr="00B7483D">
        <w:rPr>
          <w:rtl/>
        </w:rPr>
        <w:t>4932) ، الثقات 3 / 406 ، تجريد أسماء الصحابة 2 / 78.</w:t>
      </w:r>
    </w:p>
    <w:p w14:paraId="4D0CD8B8" w14:textId="77777777" w:rsidR="0086064B" w:rsidRDefault="0086064B" w:rsidP="005668C3">
      <w:pPr>
        <w:pStyle w:val="libFootnote0"/>
        <w:rPr>
          <w:rtl/>
        </w:rPr>
      </w:pPr>
      <w:r>
        <w:rPr>
          <w:rtl/>
        </w:rPr>
        <w:t>(</w:t>
      </w:r>
      <w:r w:rsidRPr="00B7483D">
        <w:rPr>
          <w:rtl/>
        </w:rPr>
        <w:t xml:space="preserve">5) أسد الغابة ت </w:t>
      </w:r>
      <w:r>
        <w:rPr>
          <w:rtl/>
        </w:rPr>
        <w:t>(</w:t>
      </w:r>
      <w:r w:rsidRPr="00B7483D">
        <w:rPr>
          <w:rtl/>
        </w:rPr>
        <w:t>4935) ، خلاصة تذهيب 3 / 31</w:t>
      </w:r>
      <w:r>
        <w:rPr>
          <w:rtl/>
        </w:rPr>
        <w:t xml:space="preserve"> ـ </w:t>
      </w:r>
      <w:r w:rsidRPr="00B7483D">
        <w:rPr>
          <w:rtl/>
        </w:rPr>
        <w:t>الجرح والتعديل 8 / 305</w:t>
      </w:r>
      <w:r>
        <w:rPr>
          <w:rtl/>
        </w:rPr>
        <w:t xml:space="preserve"> ـ </w:t>
      </w:r>
      <w:r w:rsidRPr="00B7483D">
        <w:rPr>
          <w:rtl/>
        </w:rPr>
        <w:t>تجريد أسماء الصحابة 2 / 78</w:t>
      </w:r>
      <w:r>
        <w:rPr>
          <w:rtl/>
        </w:rPr>
        <w:t xml:space="preserve"> ـ </w:t>
      </w:r>
      <w:r w:rsidRPr="00B7483D">
        <w:rPr>
          <w:rtl/>
        </w:rPr>
        <w:t>الكاشف 3 / 148</w:t>
      </w:r>
      <w:r>
        <w:rPr>
          <w:rtl/>
        </w:rPr>
        <w:t xml:space="preserve"> ـ </w:t>
      </w:r>
      <w:r w:rsidRPr="00B7483D">
        <w:rPr>
          <w:rtl/>
        </w:rPr>
        <w:t>تهذيب الكمال 3 / 1333</w:t>
      </w:r>
      <w:r>
        <w:rPr>
          <w:rtl/>
        </w:rPr>
        <w:t xml:space="preserve"> ـ </w:t>
      </w:r>
      <w:r w:rsidRPr="00B7483D">
        <w:rPr>
          <w:rtl/>
        </w:rPr>
        <w:t>تهذيب التهذيب 1 / 162</w:t>
      </w:r>
      <w:r>
        <w:rPr>
          <w:rtl/>
        </w:rPr>
        <w:t xml:space="preserve"> ـ </w:t>
      </w:r>
      <w:r w:rsidRPr="00B7483D">
        <w:rPr>
          <w:rtl/>
        </w:rPr>
        <w:t>العقد الثمين 7 / 205.</w:t>
      </w:r>
    </w:p>
    <w:p w14:paraId="00E2EBBB" w14:textId="77777777" w:rsidR="0086064B" w:rsidRPr="00B7483D" w:rsidRDefault="0086064B" w:rsidP="0086064B">
      <w:pPr>
        <w:rPr>
          <w:rtl/>
          <w:lang w:bidi="fa-IR"/>
        </w:rPr>
      </w:pPr>
      <w:r>
        <w:rPr>
          <w:rFonts w:hint="cs"/>
          <w:rtl/>
          <w:lang w:bidi="fa-IR"/>
        </w:rPr>
        <w:t>الإصابة/ج6/م7</w:t>
      </w:r>
    </w:p>
    <w:p w14:paraId="1C7A1318" w14:textId="77777777" w:rsidR="0086064B" w:rsidRPr="00B7483D" w:rsidRDefault="0086064B" w:rsidP="00BB44C6">
      <w:pPr>
        <w:pStyle w:val="libNormal"/>
        <w:rPr>
          <w:rtl/>
        </w:rPr>
      </w:pPr>
      <w:r w:rsidRPr="00CD0FCD">
        <w:rPr>
          <w:rStyle w:val="libBold2Char"/>
          <w:rtl/>
        </w:rPr>
        <w:br w:type="page"/>
      </w:r>
      <w:r w:rsidRPr="00CD0FCD">
        <w:rPr>
          <w:rStyle w:val="libBold2Char"/>
          <w:rtl/>
        </w:rPr>
        <w:lastRenderedPageBreak/>
        <w:t xml:space="preserve">8020 ـ مصعب بن عمير : </w:t>
      </w:r>
      <w:r w:rsidRPr="00B7483D">
        <w:rPr>
          <w:rtl/>
        </w:rPr>
        <w:t>بن هاشم بن عبد مناف بن عبد الدار بن قصيّ بن كلاب العبدري.</w:t>
      </w:r>
    </w:p>
    <w:p w14:paraId="123B2F01" w14:textId="77777777" w:rsidR="0086064B" w:rsidRPr="00B7483D" w:rsidRDefault="0086064B" w:rsidP="00BB44C6">
      <w:pPr>
        <w:pStyle w:val="libNormal"/>
        <w:rPr>
          <w:rtl/>
        </w:rPr>
      </w:pPr>
      <w:r w:rsidRPr="00B7483D">
        <w:rPr>
          <w:rtl/>
        </w:rPr>
        <w:t xml:space="preserve">أحد السابقين إلى الإسلام ، يكنى أبا عبد الله. قال أبو عمر : أسلم قديما والنبيّ </w:t>
      </w:r>
      <w:r w:rsidRPr="00CD0FCD">
        <w:rPr>
          <w:rStyle w:val="libAlaemChar"/>
          <w:rtl/>
        </w:rPr>
        <w:t>صلى‌الله‌عليه‌وسلم</w:t>
      </w:r>
      <w:r w:rsidRPr="00B7483D">
        <w:rPr>
          <w:rtl/>
        </w:rPr>
        <w:t xml:space="preserve"> في دار الأرقم ، وكتم إسلامه خوفا من أمه وقومه ، فعلمه عثمان بن طلحة ، فأعلم أهله فأوثقوه ، فلم يزل محبوسا إلى أن هرب مع من هاجر إلى الحبشة ، ثم رجع إلى مكة فهاجر إلى المدينة وشهد بدرا ، ثم شهد أحدا ومعه اللواء فاستشهد.</w:t>
      </w:r>
    </w:p>
    <w:p w14:paraId="0386E995" w14:textId="77777777" w:rsidR="0086064B" w:rsidRPr="00B7483D" w:rsidRDefault="0086064B" w:rsidP="00BB44C6">
      <w:pPr>
        <w:pStyle w:val="libNormal"/>
        <w:rPr>
          <w:rtl/>
        </w:rPr>
      </w:pPr>
      <w:r w:rsidRPr="00B7483D">
        <w:rPr>
          <w:rtl/>
        </w:rPr>
        <w:t>وذكر محمّد بن إسحاق ، عن صالح بن كيسان ، عن بعض آل سعد ، عن ابن أبي وقاص ، قال : كان مصعب بن عمير أنعم غلام بمكة وأجوده خلة مع أبويه.</w:t>
      </w:r>
    </w:p>
    <w:p w14:paraId="69BBBB67" w14:textId="77777777" w:rsidR="0086064B" w:rsidRPr="00B7483D" w:rsidRDefault="0086064B" w:rsidP="00BB44C6">
      <w:pPr>
        <w:pStyle w:val="libNormal"/>
        <w:rPr>
          <w:rtl/>
        </w:rPr>
      </w:pPr>
      <w:r>
        <w:rPr>
          <w:rtl/>
        </w:rPr>
        <w:t>و</w:t>
      </w:r>
      <w:r w:rsidRPr="00B7483D">
        <w:rPr>
          <w:rtl/>
        </w:rPr>
        <w:t xml:space="preserve">أخرج التّرمذيّ بسند فيه ضعف عن علي ، قال : رأى رسول الله </w:t>
      </w:r>
      <w:r w:rsidRPr="00CD0FCD">
        <w:rPr>
          <w:rStyle w:val="libAlaemChar"/>
          <w:rtl/>
        </w:rPr>
        <w:t>صلى‌الله‌عليه‌وآله‌وسلم</w:t>
      </w:r>
      <w:r w:rsidRPr="00B7483D">
        <w:rPr>
          <w:rtl/>
        </w:rPr>
        <w:t xml:space="preserve"> مصعب بن عمير ، فبكى للذي كان فيه من النعمة ، ولما صار إليه.</w:t>
      </w:r>
    </w:p>
    <w:p w14:paraId="62113E70" w14:textId="77777777" w:rsidR="0086064B" w:rsidRPr="00B7483D" w:rsidRDefault="0086064B" w:rsidP="00BB44C6">
      <w:pPr>
        <w:pStyle w:val="libNormal"/>
        <w:rPr>
          <w:rtl/>
        </w:rPr>
      </w:pPr>
      <w:r w:rsidRPr="00B7483D">
        <w:rPr>
          <w:rtl/>
        </w:rPr>
        <w:t xml:space="preserve">وفي الصحيح عن حبان أن مصعبا لم يترك إلا ثوبا ، فكان إذا غطوا رأسه خرجت رجلاه ، وإذا غطوا رجليه خرج رأسه ، فقال رسول الله </w:t>
      </w:r>
      <w:r w:rsidRPr="00CD0FCD">
        <w:rPr>
          <w:rStyle w:val="libAlaemChar"/>
          <w:rtl/>
        </w:rPr>
        <w:t>صلى‌الله‌عليه‌وآله‌وسلم</w:t>
      </w:r>
      <w:r w:rsidRPr="00B7483D">
        <w:rPr>
          <w:rtl/>
        </w:rPr>
        <w:t xml:space="preserve"> : «اجعلوا على رجله شيئا من الإذخر»</w:t>
      </w:r>
      <w:r>
        <w:rPr>
          <w:rtl/>
        </w:rPr>
        <w:t>.</w:t>
      </w:r>
    </w:p>
    <w:p w14:paraId="4A9532F1" w14:textId="77777777" w:rsidR="0086064B" w:rsidRPr="00B7483D" w:rsidRDefault="0086064B" w:rsidP="00BB44C6">
      <w:pPr>
        <w:pStyle w:val="libNormal"/>
        <w:rPr>
          <w:rtl/>
        </w:rPr>
      </w:pPr>
      <w:r w:rsidRPr="00B7483D">
        <w:rPr>
          <w:rtl/>
        </w:rPr>
        <w:t xml:space="preserve">وقال ابن إسحاق في المغازي ، عن يزيد بن أبي حبيب : لما انصرف الناس عن العقبة بعث النبيّ </w:t>
      </w:r>
      <w:r w:rsidRPr="00CD0FCD">
        <w:rPr>
          <w:rStyle w:val="libAlaemChar"/>
          <w:rtl/>
        </w:rPr>
        <w:t>صلى‌الله‌عليه‌وآله‌وسلم</w:t>
      </w:r>
      <w:r w:rsidRPr="00B7483D">
        <w:rPr>
          <w:rtl/>
        </w:rPr>
        <w:t xml:space="preserve"> معهم مصعب بن عمير يفقههم ، وكان مصعب هاجر إلى الحبشة الهجرة الأولى ، ثم رجع إلى مكّة ، ثم هاجر إلى المدينة.</w:t>
      </w:r>
    </w:p>
    <w:p w14:paraId="58D022BD" w14:textId="77777777" w:rsidR="0086064B" w:rsidRPr="00B7483D" w:rsidRDefault="0086064B" w:rsidP="00BB44C6">
      <w:pPr>
        <w:pStyle w:val="libNormal"/>
        <w:rPr>
          <w:rtl/>
        </w:rPr>
      </w:pPr>
      <w:r w:rsidRPr="00B7483D">
        <w:rPr>
          <w:rtl/>
        </w:rPr>
        <w:t>وفي صحيح البخاريّ ، عن البراء : أول من قدم علينا مصعب بن عمير وابن أم مكتوم</w:t>
      </w:r>
      <w:r>
        <w:rPr>
          <w:rtl/>
        </w:rPr>
        <w:t xml:space="preserve"> ..</w:t>
      </w:r>
      <w:r w:rsidRPr="00B7483D">
        <w:rPr>
          <w:rtl/>
        </w:rPr>
        <w:t>. الحديث ، وزاد أبو داود من هذا الوجه في الهجرة الأولى.</w:t>
      </w:r>
    </w:p>
    <w:p w14:paraId="43D188AC" w14:textId="77777777" w:rsidR="0086064B" w:rsidRPr="00B7483D" w:rsidRDefault="0086064B" w:rsidP="00BB44C6">
      <w:pPr>
        <w:pStyle w:val="libNormal"/>
        <w:rPr>
          <w:rtl/>
        </w:rPr>
      </w:pPr>
      <w:r w:rsidRPr="00CD0FCD">
        <w:rPr>
          <w:rStyle w:val="libBold2Char"/>
          <w:rtl/>
        </w:rPr>
        <w:t xml:space="preserve">8021 ـ مصعب بن امرأة </w:t>
      </w:r>
      <w:r w:rsidRPr="00EB4491">
        <w:rPr>
          <w:rStyle w:val="libFootnotenumChar"/>
          <w:rtl/>
        </w:rPr>
        <w:t>(1)</w:t>
      </w:r>
      <w:r w:rsidRPr="001B5E72">
        <w:rPr>
          <w:rFonts w:hint="cs"/>
          <w:rtl/>
        </w:rPr>
        <w:t xml:space="preserve"> </w:t>
      </w:r>
      <w:r w:rsidRPr="00B7483D">
        <w:rPr>
          <w:rtl/>
        </w:rPr>
        <w:t>: الجلاس. تقدم في عمير بن سعد.</w:t>
      </w:r>
    </w:p>
    <w:p w14:paraId="58750A6C" w14:textId="77777777" w:rsidR="0086064B" w:rsidRDefault="0086064B" w:rsidP="00BB44C6">
      <w:pPr>
        <w:pStyle w:val="libNormal"/>
        <w:rPr>
          <w:rtl/>
          <w:lang w:bidi="fa-IR"/>
        </w:rPr>
      </w:pPr>
      <w:r w:rsidRPr="00CD0FCD">
        <w:rPr>
          <w:rStyle w:val="libBold2Char"/>
          <w:rtl/>
        </w:rPr>
        <w:t xml:space="preserve">8022 ـ مصعب الأسلميّ </w:t>
      </w:r>
      <w:r w:rsidRPr="00EB4491">
        <w:rPr>
          <w:rStyle w:val="libFootnotenumChar"/>
          <w:rtl/>
        </w:rPr>
        <w:t>(2)</w:t>
      </w:r>
      <w:r w:rsidRPr="001B5E72">
        <w:rPr>
          <w:rFonts w:hint="cs"/>
          <w:rtl/>
        </w:rPr>
        <w:t xml:space="preserve"> </w:t>
      </w:r>
      <w:r w:rsidRPr="00B7483D">
        <w:rPr>
          <w:rtl/>
          <w:lang w:bidi="fa-IR"/>
        </w:rPr>
        <w:t>:</w:t>
      </w:r>
    </w:p>
    <w:p w14:paraId="1D1DA635" w14:textId="77777777" w:rsidR="0086064B" w:rsidRPr="00B7483D" w:rsidRDefault="0086064B" w:rsidP="00BB44C6">
      <w:pPr>
        <w:pStyle w:val="libNormal"/>
        <w:rPr>
          <w:rtl/>
        </w:rPr>
      </w:pPr>
      <w:r w:rsidRPr="00B7483D">
        <w:rPr>
          <w:rtl/>
        </w:rPr>
        <w:t xml:space="preserve">ذكره البغويّ والطّبرانيّ : </w:t>
      </w:r>
      <w:r>
        <w:rPr>
          <w:rtl/>
        </w:rPr>
        <w:t>و</w:t>
      </w:r>
      <w:r w:rsidRPr="00B7483D">
        <w:rPr>
          <w:rtl/>
        </w:rPr>
        <w:t xml:space="preserve">أخرج من طريق جرير بن حازم ، عن عبد الملك بن عمير ، عن مصعب الأسلميّ ، قال : انطلق غلام منا حتى أتى النبي </w:t>
      </w:r>
      <w:r w:rsidRPr="00CD0FCD">
        <w:rPr>
          <w:rStyle w:val="libAlaemChar"/>
          <w:rtl/>
        </w:rPr>
        <w:t>صلى‌الله‌عليه‌وآله‌وسلم</w:t>
      </w:r>
      <w:r w:rsidRPr="00B7483D">
        <w:rPr>
          <w:rtl/>
        </w:rPr>
        <w:t xml:space="preserve"> ، فقال :</w:t>
      </w:r>
      <w:r>
        <w:rPr>
          <w:rFonts w:hint="cs"/>
          <w:rtl/>
        </w:rPr>
        <w:t xml:space="preserve"> </w:t>
      </w:r>
      <w:r w:rsidRPr="00B7483D">
        <w:rPr>
          <w:rtl/>
        </w:rPr>
        <w:t>أسألك أن تجعلني ممن تشفع له. فقال : «أعنّي بكثرة السّجود»</w:t>
      </w:r>
      <w:r>
        <w:rPr>
          <w:rtl/>
        </w:rPr>
        <w:t>.</w:t>
      </w:r>
    </w:p>
    <w:p w14:paraId="157DF1FC" w14:textId="77777777" w:rsidR="0086064B" w:rsidRPr="00B7483D" w:rsidRDefault="0086064B" w:rsidP="00BB44C6">
      <w:pPr>
        <w:pStyle w:val="libNormal"/>
        <w:rPr>
          <w:rtl/>
        </w:rPr>
      </w:pPr>
      <w:r>
        <w:rPr>
          <w:rtl/>
        </w:rPr>
        <w:t>و</w:t>
      </w:r>
      <w:r w:rsidRPr="00B7483D">
        <w:rPr>
          <w:rtl/>
        </w:rPr>
        <w:t>أخرجه البزّار ، عن طالوت بن عباد ، عن جرير ،</w:t>
      </w:r>
      <w:r>
        <w:rPr>
          <w:rFonts w:hint="cs"/>
          <w:rtl/>
        </w:rPr>
        <w:t xml:space="preserve"> </w:t>
      </w:r>
      <w:r w:rsidRPr="00B7483D">
        <w:rPr>
          <w:rtl/>
        </w:rPr>
        <w:t>فقال ، عن عبد الملك : كان</w:t>
      </w:r>
    </w:p>
    <w:p w14:paraId="1BB902E7" w14:textId="77777777" w:rsidR="0086064B" w:rsidRPr="00B7483D" w:rsidRDefault="0086064B" w:rsidP="00C47549">
      <w:pPr>
        <w:pStyle w:val="libLine"/>
        <w:rPr>
          <w:rtl/>
        </w:rPr>
      </w:pPr>
      <w:r w:rsidRPr="00B7483D">
        <w:rPr>
          <w:rtl/>
        </w:rPr>
        <w:t>__________________</w:t>
      </w:r>
    </w:p>
    <w:p w14:paraId="23B10DCB"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4934)</w:t>
      </w:r>
      <w:r>
        <w:rPr>
          <w:rtl/>
        </w:rPr>
        <w:t>.</w:t>
      </w:r>
    </w:p>
    <w:p w14:paraId="5A6AEF39" w14:textId="77777777" w:rsidR="0086064B" w:rsidRPr="00B7483D" w:rsidRDefault="0086064B" w:rsidP="005668C3">
      <w:pPr>
        <w:pStyle w:val="libFootnote0"/>
        <w:rPr>
          <w:rtl/>
          <w:lang w:bidi="fa-IR"/>
        </w:rPr>
      </w:pPr>
      <w:r>
        <w:rPr>
          <w:rtl/>
        </w:rPr>
        <w:t>(</w:t>
      </w:r>
      <w:r w:rsidRPr="00B7483D">
        <w:rPr>
          <w:rtl/>
        </w:rPr>
        <w:t xml:space="preserve">2) تجريد أسماء الصحابة 2 / 78 ، أسد الغابة ت </w:t>
      </w:r>
      <w:r>
        <w:rPr>
          <w:rtl/>
        </w:rPr>
        <w:t>(</w:t>
      </w:r>
      <w:r w:rsidRPr="00B7483D">
        <w:rPr>
          <w:rtl/>
        </w:rPr>
        <w:t>4933)</w:t>
      </w:r>
      <w:r>
        <w:rPr>
          <w:rtl/>
        </w:rPr>
        <w:t>.</w:t>
      </w:r>
    </w:p>
    <w:p w14:paraId="53684CAD" w14:textId="77777777" w:rsidR="0086064B" w:rsidRPr="00B7483D" w:rsidRDefault="0086064B" w:rsidP="001A5EFB">
      <w:pPr>
        <w:pStyle w:val="libPoemFootnoteCenter"/>
        <w:rPr>
          <w:rtl/>
        </w:rPr>
      </w:pPr>
      <w:r>
        <w:rPr>
          <w:rtl/>
        </w:rPr>
        <w:br w:type="page"/>
      </w:r>
      <w:r w:rsidRPr="00B7483D">
        <w:rPr>
          <w:rtl/>
        </w:rPr>
        <w:lastRenderedPageBreak/>
        <w:t>بالمدينة غلام يكنى أبا مصعب</w:t>
      </w:r>
      <w:r>
        <w:rPr>
          <w:rtl/>
        </w:rPr>
        <w:t xml:space="preserve"> ..</w:t>
      </w:r>
      <w:r w:rsidRPr="00B7483D">
        <w:rPr>
          <w:rtl/>
        </w:rPr>
        <w:t>. فذكر الحديث مطوّلا ، وقال : لا نعلمه إلا من هذا الوجه. قال العسكريّ : وهو مرسل.</w:t>
      </w:r>
    </w:p>
    <w:p w14:paraId="6352630F" w14:textId="77777777" w:rsidR="0086064B" w:rsidRPr="00B7483D" w:rsidRDefault="0086064B" w:rsidP="00BB44C6">
      <w:pPr>
        <w:pStyle w:val="libNormal"/>
        <w:rPr>
          <w:rtl/>
        </w:rPr>
      </w:pPr>
      <w:r w:rsidRPr="00B7483D">
        <w:rPr>
          <w:rtl/>
        </w:rPr>
        <w:t>قلت : رواية البزار ظاهرة الإرسال ، لكن فيها أبو مصعب ، وأما رواية غيره فالوصل فيها ظاهر ، لكن عبد الملك كان يدلس.</w:t>
      </w:r>
    </w:p>
    <w:p w14:paraId="6AAF2AF6" w14:textId="77777777" w:rsidR="0086064B" w:rsidRPr="00CB0C3C" w:rsidRDefault="0086064B" w:rsidP="00800833">
      <w:pPr>
        <w:pStyle w:val="libCenterBold2"/>
        <w:rPr>
          <w:rtl/>
        </w:rPr>
      </w:pPr>
      <w:r w:rsidRPr="00CB0C3C">
        <w:rPr>
          <w:rtl/>
        </w:rPr>
        <w:t>الميم بعدها الضاد</w:t>
      </w:r>
    </w:p>
    <w:p w14:paraId="5D100A83" w14:textId="77777777" w:rsidR="0086064B" w:rsidRPr="00B7483D" w:rsidRDefault="0086064B" w:rsidP="00BB44C6">
      <w:pPr>
        <w:pStyle w:val="libNormal"/>
        <w:rPr>
          <w:rtl/>
          <w:lang w:bidi="fa-IR"/>
        </w:rPr>
      </w:pPr>
      <w:r w:rsidRPr="00CD0FCD">
        <w:rPr>
          <w:rStyle w:val="libBold2Char"/>
          <w:rtl/>
        </w:rPr>
        <w:t xml:space="preserve">8023 ـ مضارب بن زيد : </w:t>
      </w:r>
      <w:r w:rsidRPr="00B7483D">
        <w:rPr>
          <w:rtl/>
          <w:lang w:bidi="fa-IR"/>
        </w:rPr>
        <w:t>العجليّ.</w:t>
      </w:r>
    </w:p>
    <w:p w14:paraId="4B703A0D" w14:textId="77777777" w:rsidR="0086064B" w:rsidRPr="00B7483D" w:rsidRDefault="0086064B" w:rsidP="00BB44C6">
      <w:pPr>
        <w:pStyle w:val="libNormal"/>
        <w:rPr>
          <w:rtl/>
        </w:rPr>
      </w:pPr>
      <w:r w:rsidRPr="00B7483D">
        <w:rPr>
          <w:rtl/>
        </w:rPr>
        <w:t>له إدراك ، ذكره سيف ، وأنه كان من قوّاد المثنى بن حارثة وأمرائه على مقدمته لما سار إلى محاربة أهل العراق ، وذلك سنة ثلاث عشرة ، ثم شهد بعد ذلك القادسية.</w:t>
      </w:r>
    </w:p>
    <w:p w14:paraId="2B6FE53B" w14:textId="77777777" w:rsidR="0086064B" w:rsidRPr="00B7483D" w:rsidRDefault="0086064B" w:rsidP="00BB44C6">
      <w:pPr>
        <w:pStyle w:val="libNormal"/>
        <w:rPr>
          <w:rtl/>
          <w:lang w:bidi="fa-IR"/>
        </w:rPr>
      </w:pPr>
      <w:r w:rsidRPr="00CD0FCD">
        <w:rPr>
          <w:rStyle w:val="libBold2Char"/>
          <w:rtl/>
        </w:rPr>
        <w:t xml:space="preserve">8024 ـ مضرح : </w:t>
      </w:r>
      <w:r w:rsidRPr="00B7483D">
        <w:rPr>
          <w:rtl/>
          <w:lang w:bidi="fa-IR"/>
        </w:rPr>
        <w:t>في مطّرح.</w:t>
      </w:r>
    </w:p>
    <w:p w14:paraId="7EB9E079" w14:textId="77777777" w:rsidR="0086064B" w:rsidRPr="00B7483D" w:rsidRDefault="0086064B" w:rsidP="00BB44C6">
      <w:pPr>
        <w:pStyle w:val="libNormal"/>
        <w:rPr>
          <w:rtl/>
        </w:rPr>
      </w:pPr>
      <w:r w:rsidRPr="00CD0FCD">
        <w:rPr>
          <w:rStyle w:val="libBold2Char"/>
          <w:rtl/>
        </w:rPr>
        <w:t xml:space="preserve">8025 ـ مضرّس : </w:t>
      </w:r>
      <w:r w:rsidRPr="00B7483D">
        <w:rPr>
          <w:rtl/>
        </w:rPr>
        <w:t xml:space="preserve">بن سفيان </w:t>
      </w:r>
      <w:r w:rsidRPr="00EB4491">
        <w:rPr>
          <w:rStyle w:val="libFootnotenumChar"/>
          <w:rtl/>
        </w:rPr>
        <w:t>(1)</w:t>
      </w:r>
      <w:r w:rsidRPr="00B7483D">
        <w:rPr>
          <w:rtl/>
        </w:rPr>
        <w:t xml:space="preserve"> بن خفاجة بن النابغة بن عنز بن حبيب بن وائلة بن دهمان بن نصر بن معاوية بن بكر بن هوازن النصري ، بالنون.</w:t>
      </w:r>
    </w:p>
    <w:p w14:paraId="3BE56C35" w14:textId="77777777" w:rsidR="0086064B" w:rsidRPr="00B7483D" w:rsidRDefault="0086064B" w:rsidP="00BB44C6">
      <w:pPr>
        <w:pStyle w:val="libNormal"/>
        <w:rPr>
          <w:rtl/>
        </w:rPr>
      </w:pPr>
      <w:r w:rsidRPr="00B7483D">
        <w:rPr>
          <w:rtl/>
        </w:rPr>
        <w:t xml:space="preserve">قال ابن الكلبيّ : شهد حنينا مع النبي </w:t>
      </w:r>
      <w:r w:rsidRPr="00CD0FCD">
        <w:rPr>
          <w:rStyle w:val="libAlaemChar"/>
          <w:rtl/>
        </w:rPr>
        <w:t>صلى‌الله‌عليه‌وآله‌وسلم</w:t>
      </w:r>
      <w:r w:rsidRPr="00B7483D">
        <w:rPr>
          <w:rtl/>
        </w:rPr>
        <w:t>.</w:t>
      </w:r>
    </w:p>
    <w:p w14:paraId="6B74F69B" w14:textId="77777777" w:rsidR="0086064B" w:rsidRPr="00B7483D" w:rsidRDefault="0086064B" w:rsidP="00BB44C6">
      <w:pPr>
        <w:pStyle w:val="libNormal"/>
        <w:rPr>
          <w:rtl/>
        </w:rPr>
      </w:pPr>
      <w:r w:rsidRPr="00CD0FCD">
        <w:rPr>
          <w:rStyle w:val="libBold2Char"/>
          <w:rtl/>
        </w:rPr>
        <w:t xml:space="preserve">8026 ـ مضرّس : </w:t>
      </w:r>
      <w:r w:rsidRPr="00B7483D">
        <w:rPr>
          <w:rtl/>
        </w:rPr>
        <w:t>بن عمرو الثعلبيّ.</w:t>
      </w:r>
    </w:p>
    <w:p w14:paraId="012591D9" w14:textId="77777777" w:rsidR="0086064B" w:rsidRPr="00B7483D" w:rsidRDefault="0086064B" w:rsidP="00BB44C6">
      <w:pPr>
        <w:pStyle w:val="libNormal"/>
        <w:rPr>
          <w:rtl/>
        </w:rPr>
      </w:pPr>
      <w:r w:rsidRPr="00B7483D">
        <w:rPr>
          <w:rtl/>
        </w:rPr>
        <w:t>ذكره أبو عمرو الشّيبانيّ في أنساب غني ، وقال صحب النبي صل الله عليه وآله وسلم.</w:t>
      </w:r>
    </w:p>
    <w:p w14:paraId="1958D6ED" w14:textId="77777777" w:rsidR="0086064B" w:rsidRPr="00B7483D" w:rsidRDefault="0086064B" w:rsidP="00BB44C6">
      <w:pPr>
        <w:pStyle w:val="libNormal"/>
        <w:rPr>
          <w:rtl/>
        </w:rPr>
      </w:pPr>
      <w:r w:rsidRPr="00CD0FCD">
        <w:rPr>
          <w:rStyle w:val="libBold2Char"/>
          <w:rtl/>
        </w:rPr>
        <w:t xml:space="preserve">8027 ـ مضطجع بن أثاثة </w:t>
      </w:r>
      <w:r w:rsidRPr="00EB4491">
        <w:rPr>
          <w:rStyle w:val="libFootnotenumChar"/>
          <w:rtl/>
        </w:rPr>
        <w:t>(2)</w:t>
      </w:r>
      <w:r w:rsidRPr="001B5E72">
        <w:rPr>
          <w:rFonts w:hint="cs"/>
          <w:rtl/>
        </w:rPr>
        <w:t xml:space="preserve"> </w:t>
      </w:r>
      <w:r w:rsidRPr="00B7483D">
        <w:rPr>
          <w:rtl/>
        </w:rPr>
        <w:t xml:space="preserve">: بن عباد بن عبد المطلب </w:t>
      </w:r>
      <w:r w:rsidRPr="00EB4491">
        <w:rPr>
          <w:rStyle w:val="libFootnotenumChar"/>
          <w:rtl/>
        </w:rPr>
        <w:t>(3)</w:t>
      </w:r>
      <w:r w:rsidRPr="00B7483D">
        <w:rPr>
          <w:rtl/>
        </w:rPr>
        <w:t xml:space="preserve"> القرشي المطلبيّ ، أخو مسطح.</w:t>
      </w:r>
    </w:p>
    <w:p w14:paraId="0039F235" w14:textId="77777777" w:rsidR="0086064B" w:rsidRPr="00B7483D" w:rsidRDefault="0086064B" w:rsidP="00BB44C6">
      <w:pPr>
        <w:pStyle w:val="libNormal"/>
        <w:rPr>
          <w:rtl/>
        </w:rPr>
      </w:pPr>
      <w:r w:rsidRPr="00B7483D">
        <w:rPr>
          <w:rtl/>
        </w:rPr>
        <w:t>ذكره موسى بن عقبة فيمن شهد بدرا.</w:t>
      </w:r>
    </w:p>
    <w:p w14:paraId="4A0D8B65" w14:textId="77777777" w:rsidR="0086064B" w:rsidRPr="00B7483D" w:rsidRDefault="0086064B" w:rsidP="00BB44C6">
      <w:pPr>
        <w:pStyle w:val="libNormal"/>
        <w:rPr>
          <w:rtl/>
        </w:rPr>
      </w:pPr>
      <w:r w:rsidRPr="00CD0FCD">
        <w:rPr>
          <w:rStyle w:val="libBold2Char"/>
          <w:rtl/>
        </w:rPr>
        <w:t xml:space="preserve">8028 ـ المضطجع : </w:t>
      </w:r>
      <w:r w:rsidRPr="00B7483D">
        <w:rPr>
          <w:rtl/>
        </w:rPr>
        <w:t>آخر ، يأتي في المنبعث.</w:t>
      </w:r>
    </w:p>
    <w:p w14:paraId="04A9835E" w14:textId="77777777" w:rsidR="0086064B" w:rsidRPr="00CB0C3C" w:rsidRDefault="0086064B" w:rsidP="00800833">
      <w:pPr>
        <w:pStyle w:val="libCenterBold2"/>
        <w:rPr>
          <w:rtl/>
        </w:rPr>
      </w:pPr>
      <w:r w:rsidRPr="00CB0C3C">
        <w:rPr>
          <w:rtl/>
        </w:rPr>
        <w:t>الميم بعدها الطاء</w:t>
      </w:r>
    </w:p>
    <w:p w14:paraId="762152E9" w14:textId="77777777" w:rsidR="0086064B" w:rsidRPr="00B7483D" w:rsidRDefault="0086064B" w:rsidP="00BB44C6">
      <w:pPr>
        <w:pStyle w:val="libNormal"/>
        <w:rPr>
          <w:rtl/>
        </w:rPr>
      </w:pPr>
      <w:r w:rsidRPr="00CD0FCD">
        <w:rPr>
          <w:rStyle w:val="libBold2Char"/>
          <w:rtl/>
        </w:rPr>
        <w:t xml:space="preserve">8029 ـ مطاع اللخمي : </w:t>
      </w:r>
      <w:r w:rsidRPr="00B7483D">
        <w:rPr>
          <w:rtl/>
        </w:rPr>
        <w:t>تقدم في مسعود بن الضحاك</w:t>
      </w:r>
    </w:p>
    <w:p w14:paraId="7776A376" w14:textId="77777777" w:rsidR="0086064B" w:rsidRPr="00B7483D" w:rsidRDefault="0086064B" w:rsidP="00BB44C6">
      <w:pPr>
        <w:pStyle w:val="libNormal"/>
        <w:rPr>
          <w:rtl/>
        </w:rPr>
      </w:pPr>
      <w:r w:rsidRPr="00CD0FCD">
        <w:rPr>
          <w:rStyle w:val="libBold2Char"/>
          <w:rtl/>
        </w:rPr>
        <w:t xml:space="preserve">8030 ـ مطرح بن جندلة : </w:t>
      </w:r>
      <w:r w:rsidRPr="00B7483D">
        <w:rPr>
          <w:rtl/>
        </w:rPr>
        <w:t>ويقال ابن جدالة السلميّ.</w:t>
      </w:r>
    </w:p>
    <w:p w14:paraId="1D69D896" w14:textId="77777777" w:rsidR="0086064B" w:rsidRPr="00B7483D" w:rsidRDefault="0086064B" w:rsidP="00C47549">
      <w:pPr>
        <w:pStyle w:val="libLine"/>
        <w:rPr>
          <w:rtl/>
        </w:rPr>
      </w:pPr>
      <w:r w:rsidRPr="00B7483D">
        <w:rPr>
          <w:rtl/>
        </w:rPr>
        <w:t>__________________</w:t>
      </w:r>
    </w:p>
    <w:p w14:paraId="00A6A992"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4940)</w:t>
      </w:r>
      <w:r>
        <w:rPr>
          <w:rtl/>
        </w:rPr>
        <w:t>.</w:t>
      </w:r>
    </w:p>
    <w:p w14:paraId="14C3E690"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4939)</w:t>
      </w:r>
      <w:r>
        <w:rPr>
          <w:rtl/>
        </w:rPr>
        <w:t>.</w:t>
      </w:r>
    </w:p>
    <w:p w14:paraId="3A70CF59" w14:textId="77777777" w:rsidR="0086064B" w:rsidRPr="00B7483D" w:rsidRDefault="0086064B" w:rsidP="005668C3">
      <w:pPr>
        <w:pStyle w:val="libFootnote0"/>
        <w:rPr>
          <w:rtl/>
          <w:lang w:bidi="fa-IR"/>
        </w:rPr>
      </w:pPr>
      <w:r>
        <w:rPr>
          <w:rtl/>
        </w:rPr>
        <w:t>(</w:t>
      </w:r>
      <w:r w:rsidRPr="00B7483D">
        <w:rPr>
          <w:rtl/>
        </w:rPr>
        <w:t xml:space="preserve">3) في </w:t>
      </w:r>
      <w:r>
        <w:rPr>
          <w:rtl/>
        </w:rPr>
        <w:t>أ :</w:t>
      </w:r>
      <w:r w:rsidRPr="00B7483D">
        <w:rPr>
          <w:rtl/>
        </w:rPr>
        <w:t xml:space="preserve"> عبد المطلب بن عبد مناف القرشي.</w:t>
      </w:r>
    </w:p>
    <w:p w14:paraId="14CF4EAE" w14:textId="77777777" w:rsidR="0086064B" w:rsidRPr="00B7483D" w:rsidRDefault="0086064B" w:rsidP="00BB44C6">
      <w:pPr>
        <w:pStyle w:val="libNormal"/>
        <w:rPr>
          <w:rtl/>
        </w:rPr>
      </w:pPr>
      <w:r>
        <w:rPr>
          <w:rtl/>
        </w:rPr>
        <w:br w:type="page"/>
      </w:r>
      <w:r w:rsidRPr="00B7483D">
        <w:rPr>
          <w:rtl/>
        </w:rPr>
        <w:lastRenderedPageBreak/>
        <w:t>روى أبو موسى في «الذّيل»</w:t>
      </w:r>
      <w:r>
        <w:rPr>
          <w:rtl/>
        </w:rPr>
        <w:t>.</w:t>
      </w:r>
      <w:r w:rsidRPr="00B7483D">
        <w:rPr>
          <w:rtl/>
        </w:rPr>
        <w:t xml:space="preserve"> من طريق زيد القمي ، عن محمد بن سيرين ، عن ابن عباس</w:t>
      </w:r>
      <w:r>
        <w:rPr>
          <w:rtl/>
        </w:rPr>
        <w:t xml:space="preserve"> ـ </w:t>
      </w:r>
      <w:r w:rsidRPr="00B7483D">
        <w:rPr>
          <w:rtl/>
        </w:rPr>
        <w:t xml:space="preserve">أن رجلا من بني سليم من الأعراب اسمه مطرح بن جندلة سأل النبي </w:t>
      </w:r>
      <w:r w:rsidRPr="00CD0FCD">
        <w:rPr>
          <w:rStyle w:val="libAlaemChar"/>
          <w:rtl/>
        </w:rPr>
        <w:t>صلى‌الله‌عليه‌وسلم</w:t>
      </w:r>
      <w:r w:rsidRPr="00B7483D">
        <w:rPr>
          <w:rtl/>
        </w:rPr>
        <w:t xml:space="preserve"> ، فقال : يا رسول الله ، ما فضل أمتك على أمة نوح</w:t>
      </w:r>
      <w:r>
        <w:rPr>
          <w:rtl/>
        </w:rPr>
        <w:t>؟</w:t>
      </w:r>
      <w:r w:rsidRPr="00B7483D">
        <w:rPr>
          <w:rtl/>
        </w:rPr>
        <w:t xml:space="preserve"> قال : «كفضل الله على جميع الخلائق</w:t>
      </w:r>
      <w:r>
        <w:rPr>
          <w:rtl/>
        </w:rPr>
        <w:t xml:space="preserve"> ..</w:t>
      </w:r>
      <w:r w:rsidRPr="00B7483D">
        <w:rPr>
          <w:rtl/>
        </w:rPr>
        <w:t>.»</w:t>
      </w:r>
      <w:r>
        <w:rPr>
          <w:rFonts w:hint="cs"/>
          <w:rtl/>
        </w:rPr>
        <w:t xml:space="preserve"> </w:t>
      </w:r>
      <w:r w:rsidRPr="00B7483D">
        <w:rPr>
          <w:rtl/>
        </w:rPr>
        <w:t>الحديث.</w:t>
      </w:r>
    </w:p>
    <w:p w14:paraId="700A33FD" w14:textId="77777777" w:rsidR="0086064B" w:rsidRPr="00B7483D" w:rsidRDefault="0086064B" w:rsidP="00BB44C6">
      <w:pPr>
        <w:pStyle w:val="libNormal"/>
        <w:rPr>
          <w:rtl/>
        </w:rPr>
      </w:pPr>
      <w:r w:rsidRPr="00B7483D">
        <w:rPr>
          <w:rtl/>
        </w:rPr>
        <w:t xml:space="preserve">وأخرجه ابن النّقّاش في «الموضوعات» ، وذكر في الحديث أن النبي </w:t>
      </w:r>
      <w:r w:rsidRPr="00CD0FCD">
        <w:rPr>
          <w:rStyle w:val="libAlaemChar"/>
          <w:rtl/>
        </w:rPr>
        <w:t>صلى‌الله‌عليه‌وآله‌وسلم</w:t>
      </w:r>
      <w:r w:rsidRPr="00B7483D">
        <w:rPr>
          <w:rtl/>
        </w:rPr>
        <w:t xml:space="preserve"> سماه مطرح بن الإسلام.</w:t>
      </w:r>
    </w:p>
    <w:p w14:paraId="52795563" w14:textId="77777777" w:rsidR="0086064B" w:rsidRPr="00B7483D" w:rsidRDefault="0086064B" w:rsidP="00BB44C6">
      <w:pPr>
        <w:pStyle w:val="libNormal"/>
        <w:rPr>
          <w:rtl/>
        </w:rPr>
      </w:pPr>
      <w:r w:rsidRPr="00B7483D">
        <w:rPr>
          <w:rtl/>
        </w:rPr>
        <w:t>وأخرج إسماعيل بن أبي زياد السّاميّ في تفسير ليث بن أبي سليم ، عن الضحاك ، عن ابن عباس نحوه ، إلا أنه قال مطرح بن جدالة ، وبهذا ذكره ابن مندة.</w:t>
      </w:r>
    </w:p>
    <w:p w14:paraId="13CDA723" w14:textId="77777777" w:rsidR="0086064B" w:rsidRPr="00B7483D" w:rsidRDefault="0086064B" w:rsidP="00BB44C6">
      <w:pPr>
        <w:pStyle w:val="libNormal"/>
        <w:rPr>
          <w:rtl/>
        </w:rPr>
      </w:pPr>
      <w:r w:rsidRPr="00CD0FCD">
        <w:rPr>
          <w:rStyle w:val="libBold2Char"/>
          <w:rtl/>
        </w:rPr>
        <w:t xml:space="preserve">8031 ـ مطرّف بن بهصل </w:t>
      </w:r>
      <w:r w:rsidRPr="00EB4491">
        <w:rPr>
          <w:rStyle w:val="libFootnotenumChar"/>
          <w:rtl/>
        </w:rPr>
        <w:t>(1)</w:t>
      </w:r>
      <w:r w:rsidRPr="001B5E72">
        <w:rPr>
          <w:rFonts w:hint="cs"/>
          <w:rtl/>
        </w:rPr>
        <w:t xml:space="preserve"> </w:t>
      </w:r>
      <w:r w:rsidRPr="00B7483D">
        <w:rPr>
          <w:rtl/>
        </w:rPr>
        <w:t xml:space="preserve">: بن كعب </w:t>
      </w:r>
      <w:r w:rsidRPr="00EB4491">
        <w:rPr>
          <w:rStyle w:val="libFootnotenumChar"/>
          <w:rtl/>
        </w:rPr>
        <w:t>(2)</w:t>
      </w:r>
      <w:r w:rsidRPr="00B7483D">
        <w:rPr>
          <w:rtl/>
        </w:rPr>
        <w:t xml:space="preserve"> بن قشع بن دلف بن هيصم بن عبد الله بن حرماز بن مالك بن مازن بن عمرو بن تميم التميميّ المازني.</w:t>
      </w:r>
    </w:p>
    <w:p w14:paraId="539199F8" w14:textId="77777777" w:rsidR="0086064B" w:rsidRPr="00B7483D" w:rsidRDefault="0086064B" w:rsidP="00BB44C6">
      <w:pPr>
        <w:pStyle w:val="libNormal"/>
        <w:rPr>
          <w:rtl/>
        </w:rPr>
      </w:pPr>
      <w:r w:rsidRPr="00B7483D">
        <w:rPr>
          <w:rtl/>
        </w:rPr>
        <w:t>تقدم ذكره في ترجمة الأعشى ، وسيأتي في ترجمة نضلة بن بهصل إن شاء الله تعالى.</w:t>
      </w:r>
    </w:p>
    <w:p w14:paraId="13CC9809" w14:textId="77777777" w:rsidR="0086064B" w:rsidRPr="00B7483D" w:rsidRDefault="0086064B" w:rsidP="00BB44C6">
      <w:pPr>
        <w:pStyle w:val="libNormal"/>
        <w:rPr>
          <w:rtl/>
        </w:rPr>
      </w:pPr>
      <w:r w:rsidRPr="00CD0FCD">
        <w:rPr>
          <w:rStyle w:val="libBold2Char"/>
          <w:rtl/>
        </w:rPr>
        <w:t>8032 ـ مطرّف بن</w:t>
      </w:r>
      <w:r w:rsidRPr="00CD0FCD">
        <w:rPr>
          <w:rStyle w:val="libBold2Char"/>
          <w:rFonts w:hint="cs"/>
          <w:rtl/>
        </w:rPr>
        <w:t xml:space="preserve"> </w:t>
      </w:r>
      <w:r w:rsidRPr="00B7483D">
        <w:rPr>
          <w:rtl/>
        </w:rPr>
        <w:t>خالد بن نضلة الباهليّ.</w:t>
      </w:r>
    </w:p>
    <w:p w14:paraId="2AF15C0D" w14:textId="77777777" w:rsidR="0086064B" w:rsidRPr="00B7483D" w:rsidRDefault="0086064B" w:rsidP="00BB44C6">
      <w:pPr>
        <w:pStyle w:val="libNormal"/>
        <w:rPr>
          <w:rtl/>
        </w:rPr>
      </w:pPr>
      <w:r w:rsidRPr="00B7483D">
        <w:rPr>
          <w:rtl/>
        </w:rPr>
        <w:t xml:space="preserve">ذكره أبو أحمد العسكريّ في الصحابة ، وقال : أسلم ، وكتب له النبي </w:t>
      </w:r>
      <w:r w:rsidRPr="00CD0FCD">
        <w:rPr>
          <w:rStyle w:val="libAlaemChar"/>
          <w:rtl/>
        </w:rPr>
        <w:t>صلى‌الله‌عليه‌وآله‌وسلم</w:t>
      </w:r>
      <w:r w:rsidRPr="00B7483D">
        <w:rPr>
          <w:rtl/>
        </w:rPr>
        <w:t xml:space="preserve"> كتابا.</w:t>
      </w:r>
    </w:p>
    <w:p w14:paraId="08651CD8" w14:textId="77777777" w:rsidR="0086064B" w:rsidRPr="00B7483D" w:rsidRDefault="0086064B" w:rsidP="00BB44C6">
      <w:pPr>
        <w:pStyle w:val="libNormal"/>
        <w:rPr>
          <w:rtl/>
        </w:rPr>
      </w:pPr>
      <w:r w:rsidRPr="00B7483D">
        <w:rPr>
          <w:rtl/>
        </w:rPr>
        <w:t xml:space="preserve">وقال الرّشاطيّ : مطرف الكاهلي وفد على النبي </w:t>
      </w:r>
      <w:r w:rsidRPr="00CD0FCD">
        <w:rPr>
          <w:rStyle w:val="libAlaemChar"/>
          <w:rtl/>
        </w:rPr>
        <w:t>صلى‌الله‌عليه‌وآله‌وسلم</w:t>
      </w:r>
      <w:r w:rsidRPr="00B7483D">
        <w:rPr>
          <w:rtl/>
        </w:rPr>
        <w:t xml:space="preserve"> بعد الفتح ، فكتب له كتابا فيه فرائض الصدقات ، كذا ذكره بالكاف.</w:t>
      </w:r>
    </w:p>
    <w:p w14:paraId="2A102DD6" w14:textId="77777777" w:rsidR="0086064B" w:rsidRPr="00B7483D" w:rsidRDefault="0086064B" w:rsidP="00BB44C6">
      <w:pPr>
        <w:pStyle w:val="libNormal"/>
        <w:rPr>
          <w:rtl/>
        </w:rPr>
      </w:pPr>
      <w:r w:rsidRPr="00B7483D">
        <w:rPr>
          <w:rtl/>
        </w:rPr>
        <w:t>وقال ابن شاهين : مطرف بن الكاهن الباهلي من بني فريص ، ثم</w:t>
      </w:r>
      <w:r>
        <w:rPr>
          <w:rFonts w:hint="cs"/>
          <w:rtl/>
        </w:rPr>
        <w:t xml:space="preserve"> </w:t>
      </w:r>
      <w:r w:rsidRPr="00B7483D">
        <w:rPr>
          <w:rtl/>
        </w:rPr>
        <w:t>ساق حديثه فقال :</w:t>
      </w:r>
      <w:r>
        <w:rPr>
          <w:rFonts w:hint="cs"/>
          <w:rtl/>
        </w:rPr>
        <w:t xml:space="preserve"> </w:t>
      </w:r>
      <w:r w:rsidRPr="00B7483D">
        <w:rPr>
          <w:rtl/>
        </w:rPr>
        <w:t xml:space="preserve">حدثنا عمرو بن مالك ، أخبرني المنذر ، حدثنا الحسين بن محمد بن علي ، حدثنا علي بن محمد المدائني ، عن أبي معشر ، عن يزيد بن رومان ، عن محمد بن إسحاق ، عن شيوخه ، قالوا : وفد مطرف بن الكاهن الباهلي أحد بني فريص على رسول الله </w:t>
      </w:r>
      <w:r w:rsidRPr="00CD0FCD">
        <w:rPr>
          <w:rStyle w:val="libAlaemChar"/>
          <w:rtl/>
        </w:rPr>
        <w:t>صلى‌الله‌عليه‌وآله‌وسلم</w:t>
      </w:r>
      <w:r w:rsidRPr="00B7483D">
        <w:rPr>
          <w:rtl/>
        </w:rPr>
        <w:t xml:space="preserve"> بعد الفتح ، فقال : يا رسول الله ، سلمنا للإسلام وشهدنا دين الله في سماواته ، وأنه لا إله غيره ، وصدقناك ، وآمنا بكل ما قلت ، فاكتب لنا كتابا.</w:t>
      </w:r>
    </w:p>
    <w:p w14:paraId="49BB3A64" w14:textId="77777777" w:rsidR="0086064B" w:rsidRPr="00B7483D" w:rsidRDefault="0086064B" w:rsidP="00BB44C6">
      <w:pPr>
        <w:pStyle w:val="libNormal"/>
        <w:rPr>
          <w:rtl/>
        </w:rPr>
      </w:pPr>
      <w:r w:rsidRPr="00B7483D">
        <w:rPr>
          <w:rtl/>
        </w:rPr>
        <w:t>فكتب له : «من محمّد رسول الله لمطرف بن الكاهن ، ولمن سكن بيته من باهلة : إنّ من أحيا أرضا مواتا فيها مراح الأنعام فهي له ، وعليه في كلّ ثلاثين من البقر فارض ، وفي</w:t>
      </w:r>
    </w:p>
    <w:p w14:paraId="2EBBEB64" w14:textId="77777777" w:rsidR="0086064B" w:rsidRPr="00B7483D" w:rsidRDefault="0086064B" w:rsidP="00C47549">
      <w:pPr>
        <w:pStyle w:val="libLine"/>
        <w:rPr>
          <w:rtl/>
        </w:rPr>
      </w:pPr>
      <w:r w:rsidRPr="00B7483D">
        <w:rPr>
          <w:rtl/>
        </w:rPr>
        <w:t>__________________</w:t>
      </w:r>
    </w:p>
    <w:p w14:paraId="7A4225BB" w14:textId="77777777" w:rsidR="0086064B" w:rsidRPr="00B7483D" w:rsidRDefault="0086064B" w:rsidP="005668C3">
      <w:pPr>
        <w:pStyle w:val="libFootnote0"/>
        <w:rPr>
          <w:rtl/>
          <w:lang w:bidi="fa-IR"/>
        </w:rPr>
      </w:pPr>
      <w:r>
        <w:rPr>
          <w:rtl/>
        </w:rPr>
        <w:t>(</w:t>
      </w:r>
      <w:r w:rsidRPr="00B7483D">
        <w:rPr>
          <w:rtl/>
        </w:rPr>
        <w:t xml:space="preserve">1) في </w:t>
      </w:r>
      <w:r>
        <w:rPr>
          <w:rtl/>
        </w:rPr>
        <w:t>أ :</w:t>
      </w:r>
      <w:r w:rsidRPr="00B7483D">
        <w:rPr>
          <w:rtl/>
        </w:rPr>
        <w:t xml:space="preserve"> نضلة ، ب نضلة.</w:t>
      </w:r>
    </w:p>
    <w:p w14:paraId="56AE5EEF" w14:textId="77777777" w:rsidR="0086064B" w:rsidRPr="00B7483D" w:rsidRDefault="0086064B" w:rsidP="005668C3">
      <w:pPr>
        <w:pStyle w:val="libFootnote0"/>
        <w:rPr>
          <w:rtl/>
          <w:lang w:bidi="fa-IR"/>
        </w:rPr>
      </w:pPr>
      <w:r>
        <w:rPr>
          <w:rtl/>
        </w:rPr>
        <w:t>(</w:t>
      </w:r>
      <w:r w:rsidRPr="00B7483D">
        <w:rPr>
          <w:rtl/>
        </w:rPr>
        <w:t xml:space="preserve">2) الاستيعاب ت </w:t>
      </w:r>
      <w:r>
        <w:rPr>
          <w:rtl/>
        </w:rPr>
        <w:t>(</w:t>
      </w:r>
      <w:r w:rsidRPr="00B7483D">
        <w:rPr>
          <w:rtl/>
        </w:rPr>
        <w:t>2438)</w:t>
      </w:r>
      <w:r>
        <w:rPr>
          <w:rtl/>
        </w:rPr>
        <w:t>.</w:t>
      </w:r>
    </w:p>
    <w:p w14:paraId="7A7CD528" w14:textId="77777777" w:rsidR="0086064B" w:rsidRPr="00B7483D" w:rsidRDefault="0086064B" w:rsidP="001A5EFB">
      <w:pPr>
        <w:pStyle w:val="libPoemFootnoteCenter"/>
        <w:rPr>
          <w:rtl/>
        </w:rPr>
      </w:pPr>
      <w:r>
        <w:rPr>
          <w:rtl/>
        </w:rPr>
        <w:br w:type="page"/>
      </w:r>
      <w:r w:rsidRPr="00B7483D">
        <w:rPr>
          <w:rtl/>
        </w:rPr>
        <w:lastRenderedPageBreak/>
        <w:t>كلّ أربعين من الغنم عتود ، وفي كلّ خمسين من الإبل مسنّة</w:t>
      </w:r>
      <w:r>
        <w:rPr>
          <w:rtl/>
        </w:rPr>
        <w:t xml:space="preserve"> ..</w:t>
      </w:r>
      <w:r w:rsidRPr="00B7483D">
        <w:rPr>
          <w:rtl/>
        </w:rPr>
        <w:t>.»</w:t>
      </w:r>
      <w:r>
        <w:rPr>
          <w:rFonts w:hint="cs"/>
          <w:rtl/>
        </w:rPr>
        <w:t xml:space="preserve"> </w:t>
      </w:r>
      <w:r w:rsidRPr="00B7483D">
        <w:rPr>
          <w:rtl/>
        </w:rPr>
        <w:t>الحديث ، وفيه : فانصرف مطرف وهو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1CAE5D69" w14:textId="77777777" w:rsidTr="009F3AE0">
        <w:trPr>
          <w:tblCellSpacing w:w="15" w:type="dxa"/>
          <w:jc w:val="center"/>
        </w:trPr>
        <w:tc>
          <w:tcPr>
            <w:tcW w:w="2362" w:type="pct"/>
            <w:vAlign w:val="center"/>
          </w:tcPr>
          <w:p w14:paraId="220A53AC" w14:textId="77777777" w:rsidR="0086064B" w:rsidRPr="00B7483D" w:rsidRDefault="0086064B" w:rsidP="00A11213">
            <w:pPr>
              <w:pStyle w:val="libPoem"/>
              <w:rPr>
                <w:rtl/>
              </w:rPr>
            </w:pPr>
            <w:r w:rsidRPr="00B7483D">
              <w:rPr>
                <w:rtl/>
              </w:rPr>
              <w:t>حلفت بربّ الرّاقصات عشيّة</w:t>
            </w:r>
            <w:r w:rsidRPr="00734643">
              <w:rPr>
                <w:rStyle w:val="libPoemTiniCharChar"/>
                <w:rtl/>
              </w:rPr>
              <w:br/>
              <w:t> </w:t>
            </w:r>
          </w:p>
        </w:tc>
        <w:tc>
          <w:tcPr>
            <w:tcW w:w="196" w:type="pct"/>
            <w:vAlign w:val="center"/>
          </w:tcPr>
          <w:p w14:paraId="0138B5F2" w14:textId="77777777" w:rsidR="0086064B" w:rsidRPr="00B7483D" w:rsidRDefault="0086064B" w:rsidP="00A11213">
            <w:pPr>
              <w:pStyle w:val="libPoem"/>
            </w:pPr>
            <w:r w:rsidRPr="00B7483D">
              <w:rPr>
                <w:rtl/>
              </w:rPr>
              <w:t> </w:t>
            </w:r>
          </w:p>
        </w:tc>
        <w:tc>
          <w:tcPr>
            <w:tcW w:w="2361" w:type="pct"/>
            <w:vAlign w:val="center"/>
          </w:tcPr>
          <w:p w14:paraId="77A8AAD3" w14:textId="77777777" w:rsidR="0086064B" w:rsidRPr="00B7483D" w:rsidRDefault="0086064B" w:rsidP="00A11213">
            <w:pPr>
              <w:pStyle w:val="libPoem"/>
            </w:pPr>
            <w:r w:rsidRPr="00B7483D">
              <w:rPr>
                <w:rtl/>
              </w:rPr>
              <w:t xml:space="preserve">على كلّ حرف من سديس وبازل </w:t>
            </w:r>
            <w:r w:rsidRPr="00734643">
              <w:rPr>
                <w:rStyle w:val="libPoemTiniCharChar"/>
                <w:rtl/>
              </w:rPr>
              <w:br/>
              <w:t> </w:t>
            </w:r>
          </w:p>
        </w:tc>
      </w:tr>
    </w:tbl>
    <w:p w14:paraId="684254CB"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53BBCCCE" w14:textId="77777777" w:rsidR="0086064B" w:rsidRPr="00B7483D" w:rsidRDefault="0086064B" w:rsidP="00BB44C6">
      <w:pPr>
        <w:pStyle w:val="libNormal"/>
        <w:rPr>
          <w:rtl/>
        </w:rPr>
      </w:pPr>
      <w:r w:rsidRPr="00B7483D">
        <w:rPr>
          <w:rtl/>
        </w:rPr>
        <w:t xml:space="preserve">في أبيات يمدح بها النبي </w:t>
      </w:r>
      <w:r w:rsidRPr="00CD0FCD">
        <w:rPr>
          <w:rStyle w:val="libAlaemChar"/>
          <w:rtl/>
        </w:rPr>
        <w:t>صلى‌الله‌عليه‌وآله‌وسلم</w:t>
      </w:r>
      <w:r w:rsidRPr="00B7483D">
        <w:rPr>
          <w:rtl/>
        </w:rPr>
        <w:t xml:space="preserve"> ، وهذا مما يقوي أنه من باهلة.</w:t>
      </w:r>
    </w:p>
    <w:p w14:paraId="66ACEB9A" w14:textId="77777777" w:rsidR="0086064B" w:rsidRPr="00B7483D" w:rsidRDefault="0086064B" w:rsidP="00BB44C6">
      <w:pPr>
        <w:pStyle w:val="libNormal"/>
        <w:rPr>
          <w:rtl/>
        </w:rPr>
      </w:pPr>
      <w:r w:rsidRPr="00B7483D">
        <w:rPr>
          <w:rtl/>
        </w:rPr>
        <w:t>قال أبو عبيد البكريّ في معجم ما استعجم : قال يعقوب : بيشة : واد يصبّ من جبل تهامة ، وفي بعضها لبني هلال وبعضها لسلول ، وهذا يقوي أنه باهليّ.</w:t>
      </w:r>
    </w:p>
    <w:p w14:paraId="12D75AF3" w14:textId="77777777" w:rsidR="0086064B" w:rsidRPr="00B7483D" w:rsidRDefault="0086064B" w:rsidP="00BB44C6">
      <w:pPr>
        <w:pStyle w:val="libNormal"/>
        <w:rPr>
          <w:rtl/>
        </w:rPr>
      </w:pPr>
      <w:r w:rsidRPr="00CD0FCD">
        <w:rPr>
          <w:rStyle w:val="libBold2Char"/>
          <w:rtl/>
        </w:rPr>
        <w:t xml:space="preserve">8033 ـ مطرّف بن عبد الله : </w:t>
      </w:r>
      <w:r w:rsidRPr="00B7483D">
        <w:rPr>
          <w:rtl/>
        </w:rPr>
        <w:t>بن الأعلم بن عمرو بن ربيعة العقيلي.</w:t>
      </w:r>
    </w:p>
    <w:p w14:paraId="6AC8D43F" w14:textId="77777777" w:rsidR="0086064B" w:rsidRPr="00B7483D" w:rsidRDefault="0086064B" w:rsidP="00BB44C6">
      <w:pPr>
        <w:pStyle w:val="libNormal"/>
        <w:rPr>
          <w:rtl/>
        </w:rPr>
      </w:pPr>
      <w:r w:rsidRPr="00B7483D">
        <w:rPr>
          <w:rtl/>
        </w:rPr>
        <w:t>ذكره ابن سعد ، والرّشاطيّ في وفد بني عقيل ، قال ابن سعد : حدثنا هشام بن محمد بن السائب</w:t>
      </w:r>
      <w:r>
        <w:rPr>
          <w:rtl/>
        </w:rPr>
        <w:t xml:space="preserve"> ـ </w:t>
      </w:r>
      <w:r w:rsidRPr="00B7483D">
        <w:rPr>
          <w:rtl/>
        </w:rPr>
        <w:t xml:space="preserve">يعني الكلبي ، حدثنا رجل من بني عقيل ، عن أشياخ قومه ، قالوا : وقدمنا على رسول الله </w:t>
      </w:r>
      <w:r w:rsidRPr="00CD0FCD">
        <w:rPr>
          <w:rStyle w:val="libAlaemChar"/>
          <w:rtl/>
        </w:rPr>
        <w:t>صلى‌الله‌عليه‌وآله‌وسلم</w:t>
      </w:r>
      <w:r w:rsidRPr="00B7483D">
        <w:rPr>
          <w:rtl/>
        </w:rPr>
        <w:t xml:space="preserve"> من بني عقيل : ربيع بن معاوية بن خفاجة بن عمرو بن عقيل ، ومطرف بن عبد الله بن الأعلم بن عمرو بن عقيل ، وأنس بن المنتفق بن عامر بن عقيل ، فبايعوا وأسلموا ، وبايعوه على من وراءهم من قومهم ، وأعطاهم العقيق وهي أرض في بلادهم فيها عيون ونخل ، وكتب لهم بذلك كتابا ، وفيه : «ما أقاموا الصّلاة وآتوا الزكاة وسمعوا وأطاعوا ، ولم يعلمه حقا مثله» ، قالوا : وكان الكتاب في يد مطرف.</w:t>
      </w:r>
    </w:p>
    <w:p w14:paraId="35836907" w14:textId="77777777" w:rsidR="0086064B" w:rsidRPr="00B7483D" w:rsidRDefault="0086064B" w:rsidP="00BB44C6">
      <w:pPr>
        <w:pStyle w:val="libNormal"/>
        <w:rPr>
          <w:rtl/>
          <w:lang w:bidi="fa-IR"/>
        </w:rPr>
      </w:pPr>
      <w:r w:rsidRPr="00CD0FCD">
        <w:rPr>
          <w:rStyle w:val="libBold2Char"/>
          <w:rtl/>
        </w:rPr>
        <w:t xml:space="preserve">8034 ـ مطرف بن الكاهن : </w:t>
      </w:r>
      <w:r w:rsidRPr="00B7483D">
        <w:rPr>
          <w:rtl/>
          <w:lang w:bidi="fa-IR"/>
        </w:rPr>
        <w:t>في مطرف بن خالد.</w:t>
      </w:r>
    </w:p>
    <w:p w14:paraId="0D60FA01" w14:textId="77777777" w:rsidR="0086064B" w:rsidRPr="00B7483D" w:rsidRDefault="0086064B" w:rsidP="00BB44C6">
      <w:pPr>
        <w:pStyle w:val="libNormal"/>
        <w:rPr>
          <w:rtl/>
        </w:rPr>
      </w:pPr>
      <w:r w:rsidRPr="00CD0FCD">
        <w:rPr>
          <w:rStyle w:val="libBold2Char"/>
          <w:rtl/>
        </w:rPr>
        <w:t xml:space="preserve">8035 ـ [مطر بن الزرّاع </w:t>
      </w:r>
      <w:r w:rsidRPr="00EB4491">
        <w:rPr>
          <w:rStyle w:val="libFootnotenumChar"/>
          <w:rtl/>
        </w:rPr>
        <w:t>(1)</w:t>
      </w:r>
      <w:r w:rsidRPr="001B5E72">
        <w:rPr>
          <w:rFonts w:hint="cs"/>
          <w:rtl/>
        </w:rPr>
        <w:t xml:space="preserve"> </w:t>
      </w:r>
      <w:r w:rsidRPr="00B7483D">
        <w:rPr>
          <w:rtl/>
        </w:rPr>
        <w:t>: ويقال ابن فيل</w:t>
      </w:r>
      <w:r>
        <w:rPr>
          <w:rtl/>
        </w:rPr>
        <w:t xml:space="preserve"> ـ </w:t>
      </w:r>
      <w:r w:rsidRPr="00B7483D">
        <w:rPr>
          <w:rtl/>
        </w:rPr>
        <w:t>يأتي في ترجمته</w:t>
      </w:r>
      <w:r>
        <w:rPr>
          <w:rtl/>
        </w:rPr>
        <w:t>]</w:t>
      </w:r>
      <w:r>
        <w:rPr>
          <w:rFonts w:hint="cs"/>
          <w:rtl/>
        </w:rPr>
        <w:t xml:space="preserve"> </w:t>
      </w:r>
      <w:r w:rsidRPr="00EB4491">
        <w:rPr>
          <w:rStyle w:val="libFootnotenumChar"/>
          <w:rtl/>
        </w:rPr>
        <w:t>(2)</w:t>
      </w:r>
      <w:r>
        <w:rPr>
          <w:rtl/>
        </w:rPr>
        <w:t>.</w:t>
      </w:r>
    </w:p>
    <w:p w14:paraId="5C639E47" w14:textId="77777777" w:rsidR="0086064B" w:rsidRPr="00B7483D" w:rsidRDefault="0086064B" w:rsidP="00BB44C6">
      <w:pPr>
        <w:pStyle w:val="libNormal"/>
        <w:rPr>
          <w:rtl/>
        </w:rPr>
      </w:pPr>
      <w:r w:rsidRPr="00CD0FCD">
        <w:rPr>
          <w:rStyle w:val="libBold2Char"/>
          <w:rtl/>
        </w:rPr>
        <w:t xml:space="preserve">8036 ـ مطر : </w:t>
      </w:r>
      <w:r w:rsidRPr="00B7483D">
        <w:rPr>
          <w:rtl/>
        </w:rPr>
        <w:t xml:space="preserve">بن عكامس السلميّ ، يعدّ في الكوفيين </w:t>
      </w:r>
      <w:r w:rsidRPr="00EB4491">
        <w:rPr>
          <w:rStyle w:val="libFootnotenumChar"/>
          <w:rtl/>
        </w:rPr>
        <w:t>(3)</w:t>
      </w:r>
      <w:r>
        <w:rPr>
          <w:rtl/>
        </w:rPr>
        <w:t>.</w:t>
      </w:r>
    </w:p>
    <w:p w14:paraId="74BBE02F" w14:textId="77777777" w:rsidR="0086064B" w:rsidRPr="00B7483D" w:rsidRDefault="0086064B" w:rsidP="00BB44C6">
      <w:pPr>
        <w:pStyle w:val="libNormal"/>
        <w:rPr>
          <w:rtl/>
        </w:rPr>
      </w:pPr>
      <w:r w:rsidRPr="00B7483D">
        <w:rPr>
          <w:rtl/>
        </w:rPr>
        <w:t>قال ابن جبّان : له صحبة ، وقال الطبرانيّ : اختلف في صحبته. وقال عثمان الدارميّ :</w:t>
      </w:r>
      <w:r>
        <w:rPr>
          <w:rFonts w:hint="cs"/>
          <w:rtl/>
        </w:rPr>
        <w:t xml:space="preserve"> </w:t>
      </w:r>
      <w:r w:rsidRPr="00B7483D">
        <w:rPr>
          <w:rtl/>
        </w:rPr>
        <w:t xml:space="preserve">سألت يحيى بن معين عن مطر : ألقي رسول الله </w:t>
      </w:r>
      <w:r w:rsidRPr="00CD0FCD">
        <w:rPr>
          <w:rStyle w:val="libAlaemChar"/>
          <w:rtl/>
        </w:rPr>
        <w:t>صلى‌الله‌عليه‌وسلم</w:t>
      </w:r>
      <w:r>
        <w:rPr>
          <w:rtl/>
        </w:rPr>
        <w:t>؟</w:t>
      </w:r>
      <w:r w:rsidRPr="00B7483D">
        <w:rPr>
          <w:rtl/>
        </w:rPr>
        <w:t xml:space="preserve"> فقال : لا أعلمه ، وما يروى عنه إلا هذا الحديث.</w:t>
      </w:r>
    </w:p>
    <w:p w14:paraId="66945578" w14:textId="77777777" w:rsidR="0086064B" w:rsidRPr="00B7483D" w:rsidRDefault="0086064B" w:rsidP="00BB44C6">
      <w:pPr>
        <w:pStyle w:val="libNormal"/>
        <w:rPr>
          <w:rtl/>
        </w:rPr>
      </w:pPr>
      <w:r w:rsidRPr="00B7483D">
        <w:rPr>
          <w:rtl/>
        </w:rPr>
        <w:t xml:space="preserve">وقال ابن أبي حاتم : سئل ابن معين ، </w:t>
      </w:r>
      <w:r>
        <w:rPr>
          <w:rtl/>
        </w:rPr>
        <w:t>أ</w:t>
      </w:r>
      <w:r w:rsidRPr="00B7483D">
        <w:rPr>
          <w:rtl/>
        </w:rPr>
        <w:t>له صحبة</w:t>
      </w:r>
      <w:r>
        <w:rPr>
          <w:rtl/>
        </w:rPr>
        <w:t>؟</w:t>
      </w:r>
      <w:r w:rsidRPr="00B7483D">
        <w:rPr>
          <w:rtl/>
        </w:rPr>
        <w:t xml:space="preserve"> فقال : لا. وقال عبد الله بن أحمد :</w:t>
      </w:r>
    </w:p>
    <w:p w14:paraId="639FDA19" w14:textId="77777777" w:rsidR="0086064B" w:rsidRPr="00B7483D" w:rsidRDefault="0086064B" w:rsidP="00C47549">
      <w:pPr>
        <w:pStyle w:val="libLine"/>
        <w:rPr>
          <w:rtl/>
        </w:rPr>
      </w:pPr>
      <w:r w:rsidRPr="00B7483D">
        <w:rPr>
          <w:rtl/>
        </w:rPr>
        <w:t>__________________</w:t>
      </w:r>
    </w:p>
    <w:p w14:paraId="067ED471" w14:textId="77777777" w:rsidR="0086064B" w:rsidRPr="00B7483D" w:rsidRDefault="0086064B" w:rsidP="005668C3">
      <w:pPr>
        <w:pStyle w:val="libFootnote0"/>
        <w:rPr>
          <w:rtl/>
          <w:lang w:bidi="fa-IR"/>
        </w:rPr>
      </w:pPr>
      <w:r>
        <w:rPr>
          <w:rtl/>
        </w:rPr>
        <w:t>(</w:t>
      </w:r>
      <w:r w:rsidRPr="00B7483D">
        <w:rPr>
          <w:rtl/>
        </w:rPr>
        <w:t>1) الثقات 3 / 391.</w:t>
      </w:r>
    </w:p>
    <w:p w14:paraId="4AA8A0FB" w14:textId="77777777" w:rsidR="0086064B" w:rsidRPr="00B7483D" w:rsidRDefault="0086064B" w:rsidP="005668C3">
      <w:pPr>
        <w:pStyle w:val="libFootnote0"/>
        <w:rPr>
          <w:rtl/>
          <w:lang w:bidi="fa-IR"/>
        </w:rPr>
      </w:pPr>
      <w:r>
        <w:rPr>
          <w:rtl/>
        </w:rPr>
        <w:t>(</w:t>
      </w:r>
      <w:r w:rsidRPr="00B7483D">
        <w:rPr>
          <w:rtl/>
        </w:rPr>
        <w:t>2) هذه الترجمة سقط في أ.</w:t>
      </w:r>
    </w:p>
    <w:p w14:paraId="4234A449"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 xml:space="preserve">4942) ، الاستيعاب ت </w:t>
      </w:r>
      <w:r>
        <w:rPr>
          <w:rtl/>
        </w:rPr>
        <w:t>(</w:t>
      </w:r>
      <w:r w:rsidRPr="00B7483D">
        <w:rPr>
          <w:rtl/>
        </w:rPr>
        <w:t>2584) ، خلاصة تذهيب 3 / 33</w:t>
      </w:r>
      <w:r>
        <w:rPr>
          <w:rtl/>
        </w:rPr>
        <w:t xml:space="preserve"> ـ </w:t>
      </w:r>
      <w:r w:rsidRPr="00B7483D">
        <w:rPr>
          <w:rtl/>
        </w:rPr>
        <w:t>تجريد أسماء الصحابة 2 / 79</w:t>
      </w:r>
      <w:r>
        <w:rPr>
          <w:rtl/>
        </w:rPr>
        <w:t xml:space="preserve"> ـ </w:t>
      </w:r>
      <w:r w:rsidRPr="00B7483D">
        <w:rPr>
          <w:rtl/>
        </w:rPr>
        <w:t>الكاشف 1 / 149</w:t>
      </w:r>
      <w:r>
        <w:rPr>
          <w:rtl/>
        </w:rPr>
        <w:t xml:space="preserve"> ـ </w:t>
      </w:r>
      <w:r w:rsidRPr="00B7483D">
        <w:rPr>
          <w:rtl/>
        </w:rPr>
        <w:t>تلقيح فهوم أهل الأثر 384</w:t>
      </w:r>
      <w:r>
        <w:rPr>
          <w:rtl/>
        </w:rPr>
        <w:t xml:space="preserve"> ـ </w:t>
      </w:r>
      <w:r w:rsidRPr="00B7483D">
        <w:rPr>
          <w:rtl/>
        </w:rPr>
        <w:t>الجرح والتعديل 8 / 287</w:t>
      </w:r>
      <w:r>
        <w:rPr>
          <w:rtl/>
        </w:rPr>
        <w:t xml:space="preserve"> ـ </w:t>
      </w:r>
      <w:r w:rsidRPr="00B7483D">
        <w:rPr>
          <w:rtl/>
        </w:rPr>
        <w:t>خلاصة تذهيب 3 / 33 ، تهذيب الكمال 3 / 1334</w:t>
      </w:r>
      <w:r>
        <w:rPr>
          <w:rtl/>
        </w:rPr>
        <w:t xml:space="preserve"> ـ </w:t>
      </w:r>
      <w:r w:rsidRPr="00B7483D">
        <w:rPr>
          <w:rtl/>
        </w:rPr>
        <w:t>تهذيب التهذيب 10 / 169</w:t>
      </w:r>
      <w:r>
        <w:rPr>
          <w:rtl/>
        </w:rPr>
        <w:t xml:space="preserve"> ـ </w:t>
      </w:r>
      <w:r w:rsidRPr="00B7483D">
        <w:rPr>
          <w:rtl/>
        </w:rPr>
        <w:t>تاريخ ابن معين 2 / 42</w:t>
      </w:r>
      <w:r>
        <w:rPr>
          <w:rtl/>
        </w:rPr>
        <w:t xml:space="preserve"> ـ </w:t>
      </w:r>
      <w:r w:rsidRPr="00B7483D">
        <w:rPr>
          <w:rtl/>
        </w:rPr>
        <w:t>بقي بن مخلد 941.</w:t>
      </w:r>
    </w:p>
    <w:p w14:paraId="788F5BF5" w14:textId="77777777" w:rsidR="0086064B" w:rsidRPr="00B7483D" w:rsidRDefault="0086064B" w:rsidP="001A5EFB">
      <w:pPr>
        <w:pStyle w:val="libPoemFootnoteCenter"/>
        <w:rPr>
          <w:rtl/>
        </w:rPr>
      </w:pPr>
      <w:r>
        <w:rPr>
          <w:rtl/>
        </w:rPr>
        <w:br w:type="page"/>
      </w:r>
      <w:r w:rsidRPr="00B7483D">
        <w:rPr>
          <w:rtl/>
        </w:rPr>
        <w:lastRenderedPageBreak/>
        <w:t>سألت أبي عنه ، هل له صحبة ، فقال : لا يعرف.</w:t>
      </w:r>
    </w:p>
    <w:p w14:paraId="2EC7C53C" w14:textId="77777777" w:rsidR="0086064B" w:rsidRPr="00B7483D" w:rsidRDefault="0086064B" w:rsidP="00BB44C6">
      <w:pPr>
        <w:pStyle w:val="libNormal"/>
        <w:rPr>
          <w:rtl/>
        </w:rPr>
      </w:pPr>
      <w:r w:rsidRPr="00B7483D">
        <w:rPr>
          <w:rtl/>
        </w:rPr>
        <w:t>قلت : فله رواية</w:t>
      </w:r>
      <w:r>
        <w:rPr>
          <w:rtl/>
        </w:rPr>
        <w:t>؟</w:t>
      </w:r>
      <w:r w:rsidRPr="00B7483D">
        <w:rPr>
          <w:rtl/>
        </w:rPr>
        <w:t xml:space="preserve"> قال : لا أدري. وقال البرديجي : لم يرو عنه إلا أبو إسحاق ، ولا تصح له صحبة ، وقال أبو أحمد العسكريّ : قال بعضهم ، ليست له صحبة. وبعضهم يدخله في الصحابة.</w:t>
      </w:r>
    </w:p>
    <w:p w14:paraId="40E652C2" w14:textId="77777777" w:rsidR="0086064B" w:rsidRPr="00B7483D" w:rsidRDefault="0086064B" w:rsidP="00BB44C6">
      <w:pPr>
        <w:pStyle w:val="libNormal"/>
        <w:rPr>
          <w:rtl/>
        </w:rPr>
      </w:pPr>
      <w:r w:rsidRPr="00B7483D">
        <w:rPr>
          <w:rtl/>
        </w:rPr>
        <w:t xml:space="preserve">روى عن النبي </w:t>
      </w:r>
      <w:r w:rsidRPr="00CD0FCD">
        <w:rPr>
          <w:rStyle w:val="libAlaemChar"/>
          <w:rtl/>
        </w:rPr>
        <w:t>صلى‌الله‌عليه‌وسلم</w:t>
      </w:r>
      <w:r w:rsidRPr="00B7483D">
        <w:rPr>
          <w:rtl/>
        </w:rPr>
        <w:t xml:space="preserve"> حديث : «إذا قضى الله لعبد أن يموت بأرض جعل له إليها حاجة»</w:t>
      </w:r>
      <w:r>
        <w:rPr>
          <w:rtl/>
        </w:rPr>
        <w:t>.</w:t>
      </w:r>
    </w:p>
    <w:p w14:paraId="5F01ACA6" w14:textId="77777777" w:rsidR="0086064B" w:rsidRPr="00B7483D" w:rsidRDefault="0086064B" w:rsidP="00BB44C6">
      <w:pPr>
        <w:pStyle w:val="libNormal"/>
        <w:rPr>
          <w:rtl/>
        </w:rPr>
      </w:pPr>
      <w:r w:rsidRPr="00B7483D">
        <w:rPr>
          <w:rtl/>
        </w:rPr>
        <w:t>وأخرجه عبد الله بن أحمد في زيادات المسند والترمذي ، وقال. حسن غريب ، ولا يعرف لمطر غير هذا الحديث ، وصححه الحاكم.</w:t>
      </w:r>
    </w:p>
    <w:p w14:paraId="5E4943C7" w14:textId="77777777" w:rsidR="0086064B" w:rsidRDefault="0086064B" w:rsidP="00BB44C6">
      <w:pPr>
        <w:pStyle w:val="libNormal"/>
        <w:rPr>
          <w:rtl/>
          <w:lang w:bidi="fa-IR"/>
        </w:rPr>
      </w:pPr>
      <w:r w:rsidRPr="00CD0FCD">
        <w:rPr>
          <w:rStyle w:val="libBold2Char"/>
          <w:rtl/>
        </w:rPr>
        <w:t xml:space="preserve">8037 ـ مطر بن هلال الغنويّ </w:t>
      </w:r>
      <w:r w:rsidRPr="00EB4491">
        <w:rPr>
          <w:rStyle w:val="libFootnotenumChar"/>
          <w:rtl/>
        </w:rPr>
        <w:t>(1)</w:t>
      </w:r>
      <w:r w:rsidRPr="001B5E72">
        <w:rPr>
          <w:rFonts w:hint="cs"/>
          <w:rtl/>
        </w:rPr>
        <w:t xml:space="preserve"> </w:t>
      </w:r>
      <w:r w:rsidRPr="00B7483D">
        <w:rPr>
          <w:rtl/>
          <w:lang w:bidi="fa-IR"/>
        </w:rPr>
        <w:t>:</w:t>
      </w:r>
    </w:p>
    <w:p w14:paraId="3BBA2394" w14:textId="77777777" w:rsidR="0086064B" w:rsidRPr="00B7483D" w:rsidRDefault="0086064B" w:rsidP="00BB44C6">
      <w:pPr>
        <w:pStyle w:val="libNormal"/>
        <w:rPr>
          <w:rtl/>
        </w:rPr>
      </w:pPr>
      <w:r w:rsidRPr="00B7483D">
        <w:rPr>
          <w:rtl/>
        </w:rPr>
        <w:t>ويقال مطر بن فيل. وقال ابن حبان : مطر بن الزراع له صحبة. وأخرج البغويّ من طريق يحيى بن حماد ، عن مطر بن عبد الرحمن الأعنق ، حدثتني امرأة من عبد القيس يقال لها أم أبان بنت الوازع بن الزراع</w:t>
      </w:r>
      <w:r>
        <w:rPr>
          <w:rtl/>
        </w:rPr>
        <w:t xml:space="preserve"> ـ </w:t>
      </w:r>
      <w:r w:rsidRPr="00B7483D">
        <w:rPr>
          <w:rtl/>
        </w:rPr>
        <w:t xml:space="preserve">أنّ جدها الزراع خرج وافدا إلى رسول الله </w:t>
      </w:r>
      <w:r w:rsidRPr="00CD0FCD">
        <w:rPr>
          <w:rStyle w:val="libAlaemChar"/>
          <w:rtl/>
        </w:rPr>
        <w:t>صلى‌الله‌عليه‌وآله‌وسلم</w:t>
      </w:r>
      <w:r w:rsidRPr="00B7483D">
        <w:rPr>
          <w:rtl/>
        </w:rPr>
        <w:t xml:space="preserve"> من أشجع عبد القيس ، قالت : فخرج جدّي بابن له مصاب وبأخ له من أميه من غيره ليس من عبد القيس اسمه مطر بن فيل العنزي ، فقال له الأشجّ : خرجت معنا وافدا برجل مجنون وآخر ليس منا. قال : أما المجنون فيدعو له النبيّ </w:t>
      </w:r>
      <w:r w:rsidRPr="00CD0FCD">
        <w:rPr>
          <w:rStyle w:val="libAlaemChar"/>
          <w:rtl/>
        </w:rPr>
        <w:t>صلى‌الله‌عليه‌وآله‌وسلم</w:t>
      </w:r>
      <w:r w:rsidRPr="00B7483D">
        <w:rPr>
          <w:rtl/>
        </w:rPr>
        <w:t xml:space="preserve"> عسى أن يعافيه الله ، وأما العنزي فأخي لأميّ لا أصبر عنه</w:t>
      </w:r>
      <w:r>
        <w:rPr>
          <w:rtl/>
        </w:rPr>
        <w:t xml:space="preserve"> ..</w:t>
      </w:r>
      <w:r w:rsidRPr="00B7483D">
        <w:rPr>
          <w:rtl/>
        </w:rPr>
        <w:t>. فذكر الحديث بطوله.</w:t>
      </w:r>
    </w:p>
    <w:p w14:paraId="6EF3A906" w14:textId="77777777" w:rsidR="0086064B" w:rsidRPr="00B7483D" w:rsidRDefault="0086064B" w:rsidP="00BB44C6">
      <w:pPr>
        <w:pStyle w:val="libNormal"/>
        <w:rPr>
          <w:rtl/>
        </w:rPr>
      </w:pPr>
      <w:r w:rsidRPr="00B7483D">
        <w:rPr>
          <w:rtl/>
        </w:rPr>
        <w:t>وأخرجه ابن مندة ، من طريق موسى بن إسماعيل ، عن مطر ، لكن قال : مطر بن هلال.</w:t>
      </w:r>
    </w:p>
    <w:p w14:paraId="14A8373B" w14:textId="77777777" w:rsidR="0086064B" w:rsidRPr="00B7483D" w:rsidRDefault="0086064B" w:rsidP="00BB44C6">
      <w:pPr>
        <w:pStyle w:val="libNormal"/>
        <w:rPr>
          <w:rtl/>
        </w:rPr>
      </w:pPr>
      <w:r w:rsidRPr="00B7483D">
        <w:rPr>
          <w:rtl/>
        </w:rPr>
        <w:t>وأخرجه البزّار من طريق أبي داود الطيالسي ، عن مطر ، بسنده إلى الزراع أنه خرج وافدا ومعه الأشجّ ، وخرج بابن له مجنون يقال له مطر ، وابن أخ له</w:t>
      </w:r>
      <w:r>
        <w:rPr>
          <w:rtl/>
        </w:rPr>
        <w:t xml:space="preserve"> ..</w:t>
      </w:r>
      <w:r w:rsidRPr="00B7483D">
        <w:rPr>
          <w:rtl/>
        </w:rPr>
        <w:t>. الحديث.</w:t>
      </w:r>
    </w:p>
    <w:p w14:paraId="145B8337" w14:textId="77777777" w:rsidR="0086064B" w:rsidRPr="00B7483D" w:rsidRDefault="0086064B" w:rsidP="00BB44C6">
      <w:pPr>
        <w:pStyle w:val="libNormal"/>
        <w:rPr>
          <w:rtl/>
        </w:rPr>
      </w:pPr>
      <w:r w:rsidRPr="00B7483D">
        <w:rPr>
          <w:rtl/>
        </w:rPr>
        <w:t>وقد مضى ذكر في ترجمة صحار بن العباس ، وفي ترجمة جهم بن قثم.</w:t>
      </w:r>
    </w:p>
    <w:p w14:paraId="15C591FA" w14:textId="77777777" w:rsidR="0086064B" w:rsidRPr="00B7483D" w:rsidRDefault="0086064B" w:rsidP="00BB44C6">
      <w:pPr>
        <w:pStyle w:val="libNormal"/>
        <w:rPr>
          <w:rtl/>
          <w:lang w:bidi="fa-IR"/>
        </w:rPr>
      </w:pPr>
      <w:r w:rsidRPr="00CD0FCD">
        <w:rPr>
          <w:rStyle w:val="libBold2Char"/>
          <w:rtl/>
        </w:rPr>
        <w:t xml:space="preserve">8038 ـ مطر الليثي </w:t>
      </w:r>
      <w:r w:rsidRPr="00EB4491">
        <w:rPr>
          <w:rStyle w:val="libFootnotenumChar"/>
          <w:rtl/>
        </w:rPr>
        <w:t>(2)</w:t>
      </w:r>
      <w:r w:rsidRPr="001B5E72">
        <w:rPr>
          <w:rFonts w:hint="cs"/>
          <w:rtl/>
        </w:rPr>
        <w:t xml:space="preserve"> </w:t>
      </w:r>
      <w:r w:rsidRPr="00B7483D">
        <w:rPr>
          <w:rtl/>
          <w:lang w:bidi="fa-IR"/>
        </w:rPr>
        <w:t>: في مكيتل.</w:t>
      </w:r>
    </w:p>
    <w:p w14:paraId="577DD1C0" w14:textId="77777777" w:rsidR="0086064B" w:rsidRPr="00B7483D" w:rsidRDefault="0086064B" w:rsidP="00BB44C6">
      <w:pPr>
        <w:pStyle w:val="libNormal"/>
        <w:rPr>
          <w:rtl/>
        </w:rPr>
      </w:pPr>
      <w:r w:rsidRPr="00CD0FCD">
        <w:rPr>
          <w:rStyle w:val="libBold2Char"/>
          <w:rtl/>
        </w:rPr>
        <w:t xml:space="preserve">8039 ـ مطر العزّى : </w:t>
      </w:r>
      <w:r w:rsidRPr="00B7483D">
        <w:rPr>
          <w:rtl/>
        </w:rPr>
        <w:t>حليف عبد القيس ، أخو عقبة بن جروة.</w:t>
      </w:r>
    </w:p>
    <w:p w14:paraId="10E499DB" w14:textId="77777777" w:rsidR="0086064B" w:rsidRPr="00B7483D" w:rsidRDefault="0086064B" w:rsidP="00BB44C6">
      <w:pPr>
        <w:pStyle w:val="libNormal"/>
        <w:rPr>
          <w:rtl/>
        </w:rPr>
      </w:pPr>
      <w:r w:rsidRPr="00B7483D">
        <w:rPr>
          <w:rtl/>
        </w:rPr>
        <w:t>تقدم ذكره في ترجمة صحار بن العباس ، وقيل : هو مطر بن فيل المذكور قبله.</w:t>
      </w:r>
    </w:p>
    <w:p w14:paraId="2CEF17A3" w14:textId="77777777" w:rsidR="0086064B" w:rsidRPr="00B7483D" w:rsidRDefault="0086064B" w:rsidP="00BB44C6">
      <w:pPr>
        <w:pStyle w:val="libNormal"/>
        <w:rPr>
          <w:rtl/>
          <w:lang w:bidi="fa-IR"/>
        </w:rPr>
      </w:pPr>
      <w:r w:rsidRPr="00CD0FCD">
        <w:rPr>
          <w:rStyle w:val="libBold2Char"/>
          <w:rtl/>
        </w:rPr>
        <w:t xml:space="preserve">8040 ـ مطعم بن عبيدة البلويّ </w:t>
      </w:r>
      <w:r w:rsidRPr="00EB4491">
        <w:rPr>
          <w:rStyle w:val="libFootnotenumChar"/>
          <w:rtl/>
        </w:rPr>
        <w:t>(3)</w:t>
      </w:r>
      <w:r w:rsidRPr="001B5E72">
        <w:rPr>
          <w:rFonts w:hint="cs"/>
          <w:rtl/>
        </w:rPr>
        <w:t xml:space="preserve"> </w:t>
      </w:r>
      <w:r w:rsidRPr="00B7483D">
        <w:rPr>
          <w:rtl/>
          <w:lang w:bidi="fa-IR"/>
        </w:rPr>
        <w:t>:</w:t>
      </w:r>
    </w:p>
    <w:p w14:paraId="6B6AA114" w14:textId="77777777" w:rsidR="0086064B" w:rsidRPr="00B7483D" w:rsidRDefault="0086064B" w:rsidP="00C47549">
      <w:pPr>
        <w:pStyle w:val="libLine"/>
        <w:rPr>
          <w:rtl/>
        </w:rPr>
      </w:pPr>
      <w:r w:rsidRPr="00B7483D">
        <w:rPr>
          <w:rtl/>
        </w:rPr>
        <w:t>__________________</w:t>
      </w:r>
    </w:p>
    <w:p w14:paraId="74B26670"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4944) ، الاستيعاب ت </w:t>
      </w:r>
      <w:r>
        <w:rPr>
          <w:rtl/>
        </w:rPr>
        <w:t>(</w:t>
      </w:r>
      <w:r w:rsidRPr="00B7483D">
        <w:rPr>
          <w:rtl/>
        </w:rPr>
        <w:t>2585)</w:t>
      </w:r>
      <w:r>
        <w:rPr>
          <w:rtl/>
        </w:rPr>
        <w:t>.</w:t>
      </w:r>
    </w:p>
    <w:p w14:paraId="7B10BF5C"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4943)</w:t>
      </w:r>
      <w:r>
        <w:rPr>
          <w:rtl/>
        </w:rPr>
        <w:t>.</w:t>
      </w:r>
    </w:p>
    <w:p w14:paraId="4C8A232F"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4949) ، تجريد أسماء الصحابة 2 / 79.</w:t>
      </w:r>
    </w:p>
    <w:p w14:paraId="6A74982A" w14:textId="77777777" w:rsidR="0086064B" w:rsidRPr="00B7483D" w:rsidRDefault="0086064B" w:rsidP="00BB44C6">
      <w:pPr>
        <w:pStyle w:val="libNormal"/>
        <w:rPr>
          <w:rtl/>
        </w:rPr>
      </w:pPr>
      <w:r>
        <w:rPr>
          <w:rtl/>
        </w:rPr>
        <w:br w:type="page"/>
      </w:r>
      <w:r w:rsidRPr="00B7483D">
        <w:rPr>
          <w:rtl/>
        </w:rPr>
        <w:lastRenderedPageBreak/>
        <w:t xml:space="preserve">ذكره ابن يونس ، وقال : صحابيّ ، روى عنه ربيعة بن لقيط. وأخرج ابن مندة حديثه من طريق ابن لهيعة ، عن إسحاق بن ربيعة بن لقيط ، عن أبيه ، قال : خرجت إلى عبد الله بن عمرو في الفتنة ، فلقيت على بابه مطعم بن عبيدة البلويّ فقال : عهد إليّ رسول الله </w:t>
      </w:r>
      <w:r w:rsidRPr="00CD0FCD">
        <w:rPr>
          <w:rStyle w:val="libAlaemChar"/>
          <w:rtl/>
        </w:rPr>
        <w:t>صلى‌الله‌عليه‌وآله‌وسلم</w:t>
      </w:r>
      <w:r w:rsidRPr="00B7483D">
        <w:rPr>
          <w:rtl/>
        </w:rPr>
        <w:t xml:space="preserve"> أن أسمع وأطيع ، وإن كان عليّ أسود مجدّع الأطراف.</w:t>
      </w:r>
    </w:p>
    <w:p w14:paraId="15FE7826" w14:textId="77777777" w:rsidR="0086064B" w:rsidRPr="00B7483D" w:rsidRDefault="0086064B" w:rsidP="00BB44C6">
      <w:pPr>
        <w:pStyle w:val="libNormal"/>
        <w:rPr>
          <w:rtl/>
        </w:rPr>
      </w:pPr>
      <w:r w:rsidRPr="00B7483D">
        <w:rPr>
          <w:rtl/>
        </w:rPr>
        <w:t>قال ابن مندة : حديث غريب.</w:t>
      </w:r>
    </w:p>
    <w:p w14:paraId="5E540B11" w14:textId="77777777" w:rsidR="0086064B" w:rsidRPr="00B7483D" w:rsidRDefault="0086064B" w:rsidP="00BB44C6">
      <w:pPr>
        <w:pStyle w:val="libNormal"/>
        <w:rPr>
          <w:rtl/>
        </w:rPr>
      </w:pPr>
      <w:r w:rsidRPr="00CD0FCD">
        <w:rPr>
          <w:rStyle w:val="libBold2Char"/>
          <w:rtl/>
        </w:rPr>
        <w:t xml:space="preserve">8041 ـ مطعم : </w:t>
      </w:r>
      <w:r w:rsidRPr="00B7483D">
        <w:rPr>
          <w:rtl/>
        </w:rPr>
        <w:t>آخر. تقدم له ذكر في حارثة.</w:t>
      </w:r>
    </w:p>
    <w:p w14:paraId="59396D08" w14:textId="77777777" w:rsidR="0086064B" w:rsidRPr="00B7483D" w:rsidRDefault="0086064B" w:rsidP="00BB44C6">
      <w:pPr>
        <w:pStyle w:val="libNormal"/>
        <w:rPr>
          <w:rtl/>
        </w:rPr>
      </w:pPr>
      <w:r w:rsidRPr="00CD0FCD">
        <w:rPr>
          <w:rStyle w:val="libBold2Char"/>
          <w:rtl/>
        </w:rPr>
        <w:t xml:space="preserve">8042 ـ المطلب بن أزهر </w:t>
      </w:r>
      <w:r w:rsidRPr="00EB4491">
        <w:rPr>
          <w:rStyle w:val="libFootnotenumChar"/>
          <w:rtl/>
        </w:rPr>
        <w:t>(1)</w:t>
      </w:r>
      <w:r w:rsidRPr="001B5E72">
        <w:rPr>
          <w:rFonts w:hint="cs"/>
          <w:rtl/>
        </w:rPr>
        <w:t xml:space="preserve"> </w:t>
      </w:r>
      <w:r w:rsidRPr="00B7483D">
        <w:rPr>
          <w:rtl/>
        </w:rPr>
        <w:t>: بن عبد عوف الزهري ، ابن عم عبد الرحمن بن عوف بن عبد عوف.</w:t>
      </w:r>
    </w:p>
    <w:p w14:paraId="0B18AE4A" w14:textId="77777777" w:rsidR="0086064B" w:rsidRPr="00B7483D" w:rsidRDefault="0086064B" w:rsidP="00BB44C6">
      <w:pPr>
        <w:pStyle w:val="libNormal"/>
        <w:rPr>
          <w:rtl/>
        </w:rPr>
      </w:pPr>
      <w:r w:rsidRPr="00B7483D">
        <w:rPr>
          <w:rtl/>
        </w:rPr>
        <w:t>ذكره ابن إسحاق فيمن هاجر إلى الحبشة ، قال : فمات بها ، فورثه ابنه عبد الله ، فيقال : إنه أول وارث في الإسلام.</w:t>
      </w:r>
    </w:p>
    <w:p w14:paraId="4CE31351" w14:textId="77777777" w:rsidR="0086064B" w:rsidRPr="00B7483D" w:rsidRDefault="0086064B" w:rsidP="00BB44C6">
      <w:pPr>
        <w:pStyle w:val="libNormal"/>
        <w:rPr>
          <w:rtl/>
        </w:rPr>
      </w:pPr>
      <w:r w:rsidRPr="00B7483D">
        <w:rPr>
          <w:rtl/>
        </w:rPr>
        <w:t>وقال الواقديّ : هاجر إلى الحبشة الهجرة الثانية ، فولد له بها عبد الله.</w:t>
      </w:r>
    </w:p>
    <w:p w14:paraId="3E68DA60" w14:textId="77777777" w:rsidR="0086064B" w:rsidRPr="00B7483D" w:rsidRDefault="0086064B" w:rsidP="00BB44C6">
      <w:pPr>
        <w:pStyle w:val="libNormal"/>
        <w:rPr>
          <w:rtl/>
        </w:rPr>
      </w:pPr>
      <w:r w:rsidRPr="00B7483D">
        <w:rPr>
          <w:rtl/>
        </w:rPr>
        <w:t>وقال ابن الكلبيّ : هاجر هو وولده عبد الله فماتا جميعا بأرض الحبشة ، وكانت مع المطلب امرأته رملة بنت أبي عوف بن صبيرة بن سعيد بن سعد بن سهم السهمي.</w:t>
      </w:r>
    </w:p>
    <w:p w14:paraId="578E6772" w14:textId="77777777" w:rsidR="0086064B" w:rsidRPr="00B7483D" w:rsidRDefault="0086064B" w:rsidP="00BB44C6">
      <w:pPr>
        <w:pStyle w:val="libNormal"/>
        <w:rPr>
          <w:rtl/>
        </w:rPr>
      </w:pPr>
      <w:r w:rsidRPr="00CD0FCD">
        <w:rPr>
          <w:rStyle w:val="libBold2Char"/>
          <w:rtl/>
        </w:rPr>
        <w:t xml:space="preserve">8043 ـ المطلب بن أبي البختري : </w:t>
      </w:r>
      <w:r w:rsidRPr="00B7483D">
        <w:rPr>
          <w:rtl/>
        </w:rPr>
        <w:t>بن الحارث بن أسد بن عبد العزّى القرشيّ الأسديّ.</w:t>
      </w:r>
    </w:p>
    <w:p w14:paraId="0D2360B3" w14:textId="77777777" w:rsidR="0086064B" w:rsidRPr="00B7483D" w:rsidRDefault="0086064B" w:rsidP="00BB44C6">
      <w:pPr>
        <w:pStyle w:val="libNormal"/>
        <w:rPr>
          <w:rtl/>
        </w:rPr>
      </w:pPr>
      <w:r w:rsidRPr="00B7483D">
        <w:rPr>
          <w:rtl/>
        </w:rPr>
        <w:t>قتل أبوه كافرا يوم بدر ، وعاش هو بعد ذلك ، وهو أخو الأسود المتقدم في الألف.</w:t>
      </w:r>
      <w:r>
        <w:rPr>
          <w:rFonts w:hint="cs"/>
          <w:rtl/>
        </w:rPr>
        <w:t xml:space="preserve"> </w:t>
      </w:r>
      <w:r w:rsidRPr="00B7483D">
        <w:rPr>
          <w:rtl/>
        </w:rPr>
        <w:t>ذكره الزبير بن بكّار. وقال : كان عظيم الجثة ، وكذلك أخوه.</w:t>
      </w:r>
    </w:p>
    <w:p w14:paraId="2141762A" w14:textId="77777777" w:rsidR="0086064B" w:rsidRPr="00B7483D" w:rsidRDefault="0086064B" w:rsidP="00BB44C6">
      <w:pPr>
        <w:pStyle w:val="libNormal"/>
        <w:rPr>
          <w:rtl/>
        </w:rPr>
      </w:pPr>
      <w:r w:rsidRPr="00CD0FCD">
        <w:rPr>
          <w:rStyle w:val="libBold2Char"/>
          <w:rtl/>
        </w:rPr>
        <w:t xml:space="preserve">8044 ـ المطلب بن حنطب : </w:t>
      </w:r>
      <w:r w:rsidRPr="00B7483D">
        <w:rPr>
          <w:rtl/>
        </w:rPr>
        <w:t xml:space="preserve">بن الحارث بن عبيد </w:t>
      </w:r>
      <w:r w:rsidRPr="00EB4491">
        <w:rPr>
          <w:rStyle w:val="libFootnotenumChar"/>
          <w:rtl/>
        </w:rPr>
        <w:t>(2)</w:t>
      </w:r>
      <w:r w:rsidRPr="00B7483D">
        <w:rPr>
          <w:rtl/>
        </w:rPr>
        <w:t xml:space="preserve"> الله بن مخزوم ، أبو عبد الله بن حنطب.</w:t>
      </w:r>
    </w:p>
    <w:p w14:paraId="675EF981" w14:textId="77777777" w:rsidR="0086064B" w:rsidRPr="00B7483D" w:rsidRDefault="0086064B" w:rsidP="00BB44C6">
      <w:pPr>
        <w:pStyle w:val="libNormal"/>
        <w:rPr>
          <w:rtl/>
        </w:rPr>
      </w:pPr>
      <w:r w:rsidRPr="00B7483D">
        <w:rPr>
          <w:rtl/>
        </w:rPr>
        <w:t>ذكره ابن إسحاق فيمن أسر يوم بدر ، ثم أسلم. وقد تقدم له حديث في ترجمة عبد الله بن حنطب اختلف في سنده.</w:t>
      </w:r>
    </w:p>
    <w:p w14:paraId="4196B84F" w14:textId="77777777" w:rsidR="0086064B" w:rsidRPr="00B7483D" w:rsidRDefault="0086064B" w:rsidP="00C47549">
      <w:pPr>
        <w:pStyle w:val="libLine"/>
        <w:rPr>
          <w:rtl/>
        </w:rPr>
      </w:pPr>
      <w:r w:rsidRPr="00B7483D">
        <w:rPr>
          <w:rtl/>
        </w:rPr>
        <w:t>__________________</w:t>
      </w:r>
    </w:p>
    <w:p w14:paraId="4E297E7F"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4950) ، الاستيعاب ت </w:t>
      </w:r>
      <w:r>
        <w:rPr>
          <w:rtl/>
        </w:rPr>
        <w:t>(</w:t>
      </w:r>
      <w:r w:rsidRPr="00B7483D">
        <w:rPr>
          <w:rtl/>
        </w:rPr>
        <w:t>2440)</w:t>
      </w:r>
      <w:r>
        <w:rPr>
          <w:rtl/>
        </w:rPr>
        <w:t>.</w:t>
      </w:r>
    </w:p>
    <w:p w14:paraId="28E6B923"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4951) ، الاستيعاب ت </w:t>
      </w:r>
      <w:r>
        <w:rPr>
          <w:rtl/>
        </w:rPr>
        <w:t>(</w:t>
      </w:r>
      <w:r w:rsidRPr="00B7483D">
        <w:rPr>
          <w:rtl/>
        </w:rPr>
        <w:t>2441) ، الثقات 3 / 401 ، الطبقات 245 ، تجريد أسماء الصحابة 2 / 79 ، الكاشف 3 / 151 ، المصباح المضيء 1 / 334 ، تلقيح فهوم أهل الأثر 377 ، خلاصة تذهيب 3 / 34 ، تهذيب الكمال 3 / 1336 ، تهذيب التهذيب 10 / 178 ، بقي بن مخلد 441 ، العقد الثمين 7 / 219 ، التاريخ الكبير 8 / 7.</w:t>
      </w:r>
    </w:p>
    <w:p w14:paraId="365935E1" w14:textId="77777777" w:rsidR="0086064B" w:rsidRPr="00B7483D" w:rsidRDefault="0086064B" w:rsidP="00BB44C6">
      <w:pPr>
        <w:pStyle w:val="libNormal"/>
        <w:rPr>
          <w:rtl/>
        </w:rPr>
      </w:pPr>
      <w:r w:rsidRPr="00CD0FCD">
        <w:rPr>
          <w:rStyle w:val="libBold2Char"/>
          <w:rtl/>
        </w:rPr>
        <w:br w:type="page"/>
      </w:r>
      <w:r w:rsidRPr="00CD0FCD">
        <w:rPr>
          <w:rStyle w:val="libBold2Char"/>
          <w:rtl/>
        </w:rPr>
        <w:lastRenderedPageBreak/>
        <w:t>8045 ـ المطلب بن ربيعة</w:t>
      </w:r>
      <w:r w:rsidRPr="00CD0FCD">
        <w:rPr>
          <w:rStyle w:val="libBold2Char"/>
          <w:rFonts w:hint="cs"/>
          <w:rtl/>
        </w:rPr>
        <w:t xml:space="preserve"> </w:t>
      </w:r>
      <w:r w:rsidRPr="00B7483D">
        <w:rPr>
          <w:rtl/>
        </w:rPr>
        <w:t xml:space="preserve">بن الحارث بن عبد المطلب بن هاشم </w:t>
      </w:r>
      <w:r w:rsidRPr="00EB4491">
        <w:rPr>
          <w:rStyle w:val="libFootnotenumChar"/>
          <w:rtl/>
        </w:rPr>
        <w:t>(1)</w:t>
      </w:r>
      <w:r>
        <w:rPr>
          <w:rtl/>
        </w:rPr>
        <w:t>.</w:t>
      </w:r>
    </w:p>
    <w:p w14:paraId="1774BB21" w14:textId="77777777" w:rsidR="0086064B" w:rsidRPr="00B7483D" w:rsidRDefault="0086064B" w:rsidP="00BB44C6">
      <w:pPr>
        <w:pStyle w:val="libNormal"/>
        <w:rPr>
          <w:rtl/>
        </w:rPr>
      </w:pPr>
      <w:r w:rsidRPr="00B7483D">
        <w:rPr>
          <w:rtl/>
        </w:rPr>
        <w:t>تقدم في عبد المطلب. قال البغويّ : المطّلب بن ربيعة ويقال عبد المطلب بن ربيعة.</w:t>
      </w:r>
    </w:p>
    <w:p w14:paraId="743B91EA" w14:textId="77777777" w:rsidR="0086064B" w:rsidRPr="00B7483D" w:rsidRDefault="0086064B" w:rsidP="00BB44C6">
      <w:pPr>
        <w:pStyle w:val="libNormal"/>
        <w:rPr>
          <w:rtl/>
        </w:rPr>
      </w:pPr>
      <w:r w:rsidRPr="00B7483D">
        <w:rPr>
          <w:rtl/>
        </w:rPr>
        <w:t>وأخرج له ابن شاهين من طريق صباح بن يحيى ، عن يزيد بن أبي زياد ، عن عبد الله بن الحارث ، عنه</w:t>
      </w:r>
      <w:r>
        <w:rPr>
          <w:rtl/>
        </w:rPr>
        <w:t xml:space="preserve"> ـ </w:t>
      </w:r>
      <w:r w:rsidRPr="00B7483D">
        <w:rPr>
          <w:rtl/>
        </w:rPr>
        <w:t>رفعه : «من آذى العبّاس فقد آذاني»</w:t>
      </w:r>
      <w:r>
        <w:rPr>
          <w:rtl/>
        </w:rPr>
        <w:t>.</w:t>
      </w:r>
    </w:p>
    <w:p w14:paraId="2C59AF4D" w14:textId="77777777" w:rsidR="0086064B" w:rsidRPr="00B7483D" w:rsidRDefault="0086064B" w:rsidP="00BB44C6">
      <w:pPr>
        <w:pStyle w:val="libNormal"/>
        <w:rPr>
          <w:rtl/>
        </w:rPr>
      </w:pPr>
      <w:r w:rsidRPr="00CD0FCD">
        <w:rPr>
          <w:rStyle w:val="libBold2Char"/>
          <w:rtl/>
        </w:rPr>
        <w:t xml:space="preserve">8046 ـ المطلب بن أبي وداعة </w:t>
      </w:r>
      <w:r w:rsidRPr="00EB4491">
        <w:rPr>
          <w:rStyle w:val="libFootnotenumChar"/>
          <w:rtl/>
        </w:rPr>
        <w:t>(2)</w:t>
      </w:r>
      <w:r w:rsidRPr="001B5E72">
        <w:rPr>
          <w:rFonts w:hint="cs"/>
          <w:rtl/>
        </w:rPr>
        <w:t xml:space="preserve"> </w:t>
      </w:r>
      <w:r w:rsidRPr="00B7483D">
        <w:rPr>
          <w:rtl/>
        </w:rPr>
        <w:t>: الحارث بن صبيرة بن سعيد بن سعد بن سهم القرشيّ السهميّ.</w:t>
      </w:r>
    </w:p>
    <w:p w14:paraId="07A6E907" w14:textId="77777777" w:rsidR="0086064B" w:rsidRPr="00B7483D" w:rsidRDefault="0086064B" w:rsidP="00BB44C6">
      <w:pPr>
        <w:pStyle w:val="libNormal"/>
        <w:rPr>
          <w:rtl/>
        </w:rPr>
      </w:pPr>
      <w:r w:rsidRPr="00B7483D">
        <w:rPr>
          <w:rtl/>
        </w:rPr>
        <w:t>ذكره ابن سعد في مسلمة الفتح ، وقال الواقديّ : نزل المدينة وله بها دار وبقي دهرا.</w:t>
      </w:r>
      <w:r>
        <w:rPr>
          <w:rFonts w:hint="cs"/>
          <w:rtl/>
        </w:rPr>
        <w:t xml:space="preserve"> </w:t>
      </w:r>
      <w:r w:rsidRPr="00B7483D">
        <w:rPr>
          <w:rtl/>
        </w:rPr>
        <w:t xml:space="preserve">وقال ابن الكلبيّ : كان لدة النبي </w:t>
      </w:r>
      <w:r w:rsidRPr="00CD0FCD">
        <w:rPr>
          <w:rStyle w:val="libAlaemChar"/>
          <w:rtl/>
        </w:rPr>
        <w:t>صلى‌الله‌عليه‌وآله‌وسلم</w:t>
      </w:r>
      <w:r w:rsidRPr="00B7483D">
        <w:rPr>
          <w:rtl/>
        </w:rPr>
        <w:t xml:space="preserve"> ، وقال أبو عبيد : له صحبة.</w:t>
      </w:r>
    </w:p>
    <w:p w14:paraId="29467308" w14:textId="77777777" w:rsidR="0086064B" w:rsidRPr="00B7483D" w:rsidRDefault="0086064B" w:rsidP="00BB44C6">
      <w:pPr>
        <w:pStyle w:val="libNormal"/>
        <w:rPr>
          <w:rtl/>
        </w:rPr>
      </w:pPr>
      <w:r w:rsidRPr="00B7483D">
        <w:rPr>
          <w:rtl/>
        </w:rPr>
        <w:t xml:space="preserve">وروى عن النبي </w:t>
      </w:r>
      <w:r w:rsidRPr="00CD0FCD">
        <w:rPr>
          <w:rStyle w:val="libAlaemChar"/>
          <w:rtl/>
        </w:rPr>
        <w:t>صلى‌الله‌عليه‌وآله‌وسلم</w:t>
      </w:r>
      <w:r w:rsidRPr="00B7483D">
        <w:rPr>
          <w:rtl/>
        </w:rPr>
        <w:t xml:space="preserve"> ، وحديثه</w:t>
      </w:r>
      <w:r>
        <w:rPr>
          <w:rFonts w:hint="cs"/>
          <w:rtl/>
        </w:rPr>
        <w:t xml:space="preserve"> </w:t>
      </w:r>
      <w:r w:rsidRPr="00B7483D">
        <w:rPr>
          <w:rtl/>
        </w:rPr>
        <w:t xml:space="preserve">في مسند أحمد بسند صحيح إلى عكرمة بن خالد ، عن المطلب ، بن أبي وداعة ، قال : رأيت النبي </w:t>
      </w:r>
      <w:r w:rsidRPr="00CD0FCD">
        <w:rPr>
          <w:rStyle w:val="libAlaemChar"/>
          <w:rtl/>
        </w:rPr>
        <w:t>صلى‌الله‌عليه‌وآله‌وسلم</w:t>
      </w:r>
      <w:r w:rsidRPr="00B7483D">
        <w:rPr>
          <w:rtl/>
        </w:rPr>
        <w:t xml:space="preserve"> يسجد في النجم</w:t>
      </w:r>
      <w:r>
        <w:rPr>
          <w:rtl/>
        </w:rPr>
        <w:t xml:space="preserve"> ..</w:t>
      </w:r>
      <w:r w:rsidRPr="00B7483D">
        <w:rPr>
          <w:rtl/>
        </w:rPr>
        <w:t>. الحديث. وفي آخره : قال المطّلب : فلا أدع السجود فيها أبدا.</w:t>
      </w:r>
    </w:p>
    <w:p w14:paraId="0EB7CA4F" w14:textId="77777777" w:rsidR="0086064B" w:rsidRPr="00B7483D" w:rsidRDefault="0086064B" w:rsidP="00BB44C6">
      <w:pPr>
        <w:pStyle w:val="libNormal"/>
        <w:rPr>
          <w:rtl/>
        </w:rPr>
      </w:pPr>
      <w:r w:rsidRPr="00B7483D">
        <w:rPr>
          <w:rtl/>
        </w:rPr>
        <w:t>هذه رواية عبد الرزاق ، عن معمر ، وأدخل رباح بن زيد عن معمر بين عكرمة بن خالد والمطلب جعفر بن المطلب.</w:t>
      </w:r>
    </w:p>
    <w:p w14:paraId="3BD8E85B" w14:textId="77777777" w:rsidR="0086064B" w:rsidRPr="00B7483D" w:rsidRDefault="0086064B" w:rsidP="00BB44C6">
      <w:pPr>
        <w:pStyle w:val="libNormal"/>
        <w:rPr>
          <w:rtl/>
        </w:rPr>
      </w:pPr>
      <w:r w:rsidRPr="00B7483D">
        <w:rPr>
          <w:rtl/>
        </w:rPr>
        <w:t xml:space="preserve">وأخرج البغويّ من طريق عبد الله بن الحارث ، عن المطّلب بن أبي وداعة ، قال : جاء العباس إلى النبي </w:t>
      </w:r>
      <w:r w:rsidRPr="00CD0FCD">
        <w:rPr>
          <w:rStyle w:val="libAlaemChar"/>
          <w:rtl/>
        </w:rPr>
        <w:t>صلى‌الله‌عليه‌وآله‌وسلم</w:t>
      </w:r>
      <w:r w:rsidRPr="00B7483D">
        <w:rPr>
          <w:rtl/>
        </w:rPr>
        <w:t xml:space="preserve"> ، وكأنه قد سمع شيئا</w:t>
      </w:r>
      <w:r>
        <w:rPr>
          <w:rtl/>
        </w:rPr>
        <w:t xml:space="preserve"> ..</w:t>
      </w:r>
      <w:r w:rsidRPr="00B7483D">
        <w:rPr>
          <w:rtl/>
        </w:rPr>
        <w:t>. فذكر الحديث. وفيه :</w:t>
      </w:r>
      <w:r>
        <w:rPr>
          <w:rFonts w:hint="cs"/>
          <w:rtl/>
        </w:rPr>
        <w:t xml:space="preserve"> </w:t>
      </w:r>
      <w:r w:rsidRPr="00B7483D">
        <w:rPr>
          <w:rtl/>
        </w:rPr>
        <w:t>«إنّ الله خلق الخلق فجعلني في خيرهم قبيلة»</w:t>
      </w:r>
      <w:r>
        <w:rPr>
          <w:rtl/>
        </w:rPr>
        <w:t>.</w:t>
      </w:r>
    </w:p>
    <w:p w14:paraId="0B56B29E" w14:textId="77777777" w:rsidR="0086064B" w:rsidRPr="00B7483D" w:rsidRDefault="0086064B" w:rsidP="00BB44C6">
      <w:pPr>
        <w:pStyle w:val="libNormal"/>
        <w:rPr>
          <w:rtl/>
        </w:rPr>
      </w:pPr>
      <w:r w:rsidRPr="00B7483D">
        <w:rPr>
          <w:rtl/>
        </w:rPr>
        <w:t xml:space="preserve">وفي المغازي لابن إسحاق : إن أبا وداعة أسر يوم بدر ، فقال النبي </w:t>
      </w:r>
      <w:r w:rsidRPr="00CD0FCD">
        <w:rPr>
          <w:rStyle w:val="libAlaemChar"/>
          <w:rtl/>
        </w:rPr>
        <w:t>صلى‌الله‌عليه‌وآله‌وسلم</w:t>
      </w:r>
      <w:r w:rsidRPr="00B7483D">
        <w:rPr>
          <w:rtl/>
        </w:rPr>
        <w:t xml:space="preserve"> : «إنّ له ابنا كيّسا تاجرا ذا مال ، كأنّكم به قد جاء في فداء أبيه» ، فكان كذلك.</w:t>
      </w:r>
    </w:p>
    <w:p w14:paraId="180F1CC9" w14:textId="77777777" w:rsidR="0086064B" w:rsidRPr="00B7483D" w:rsidRDefault="0086064B" w:rsidP="00BB44C6">
      <w:pPr>
        <w:pStyle w:val="libNormal"/>
        <w:rPr>
          <w:rtl/>
        </w:rPr>
      </w:pPr>
      <w:r w:rsidRPr="00B7483D">
        <w:rPr>
          <w:rtl/>
        </w:rPr>
        <w:t>وروى أيضا عن حفصة أم المؤمنين ، وحديثه عنها في صحيح مسلم ، من رواية الزهريّ ، عن السائب بن يزيد ، عن المطلب ، عن حفصة في الصلاة السّبحة قاعدا.</w:t>
      </w:r>
    </w:p>
    <w:p w14:paraId="16D00624" w14:textId="77777777" w:rsidR="0086064B" w:rsidRPr="00B7483D" w:rsidRDefault="0086064B" w:rsidP="00BB44C6">
      <w:pPr>
        <w:pStyle w:val="libNormal"/>
        <w:rPr>
          <w:rtl/>
        </w:rPr>
      </w:pPr>
      <w:r w:rsidRPr="00B7483D">
        <w:rPr>
          <w:rtl/>
        </w:rPr>
        <w:t>روى عنه أولاده : جعفر ، وكثير ، وعبد الرحمن ، وحفيده أبو سفيان بن عبد الرحمن.</w:t>
      </w:r>
      <w:r>
        <w:rPr>
          <w:rFonts w:hint="cs"/>
          <w:rtl/>
        </w:rPr>
        <w:t xml:space="preserve"> </w:t>
      </w:r>
      <w:r>
        <w:rPr>
          <w:rtl/>
        </w:rPr>
        <w:t>و</w:t>
      </w:r>
      <w:r w:rsidRPr="00B7483D">
        <w:rPr>
          <w:rtl/>
        </w:rPr>
        <w:t>أخرجه البغويّ ، وابن شاهين ، من طريق عكرمة بن خالد ، عن جعفر بن المطلب بن</w:t>
      </w:r>
    </w:p>
    <w:p w14:paraId="4588529E" w14:textId="77777777" w:rsidR="0086064B" w:rsidRPr="00B7483D" w:rsidRDefault="0086064B" w:rsidP="00C47549">
      <w:pPr>
        <w:pStyle w:val="libLine"/>
        <w:rPr>
          <w:rtl/>
        </w:rPr>
      </w:pPr>
      <w:r w:rsidRPr="00B7483D">
        <w:rPr>
          <w:rtl/>
        </w:rPr>
        <w:t>__________________</w:t>
      </w:r>
    </w:p>
    <w:p w14:paraId="19D65270" w14:textId="77777777" w:rsidR="0086064B" w:rsidRPr="00B7483D" w:rsidRDefault="0086064B" w:rsidP="005668C3">
      <w:pPr>
        <w:pStyle w:val="libFootnote0"/>
        <w:rPr>
          <w:rtl/>
          <w:lang w:bidi="fa-IR"/>
        </w:rPr>
      </w:pPr>
      <w:r>
        <w:rPr>
          <w:rtl/>
        </w:rPr>
        <w:t>(</w:t>
      </w:r>
      <w:r w:rsidRPr="00B7483D">
        <w:rPr>
          <w:rtl/>
        </w:rPr>
        <w:t xml:space="preserve">1) خلاصة تذهيب 3 / 34 ، تجريد أسماء الصحابة 2 / 80 ، الكاشف 3 / 150 ، تهذيب الكمال 3 / 1336 ، تهذيب التهذيب 10 / 177 ، أسد الغابة ت </w:t>
      </w:r>
      <w:r>
        <w:rPr>
          <w:rtl/>
        </w:rPr>
        <w:t>(</w:t>
      </w:r>
      <w:r w:rsidRPr="00B7483D">
        <w:rPr>
          <w:rtl/>
        </w:rPr>
        <w:t xml:space="preserve">4952) ، الاستيعاب ت </w:t>
      </w:r>
      <w:r>
        <w:rPr>
          <w:rtl/>
        </w:rPr>
        <w:t>(</w:t>
      </w:r>
      <w:r w:rsidRPr="00B7483D">
        <w:rPr>
          <w:rtl/>
        </w:rPr>
        <w:t>2442)</w:t>
      </w:r>
      <w:r>
        <w:rPr>
          <w:rtl/>
        </w:rPr>
        <w:t>.</w:t>
      </w:r>
    </w:p>
    <w:p w14:paraId="4E2560C3"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4953) ، الاستيعاب ت </w:t>
      </w:r>
      <w:r>
        <w:rPr>
          <w:rtl/>
        </w:rPr>
        <w:t>(</w:t>
      </w:r>
      <w:r w:rsidRPr="00B7483D">
        <w:rPr>
          <w:rtl/>
        </w:rPr>
        <w:t>2443) ، مؤتلف الدار الدّارقطنيّ 1189. تفسير الطبري 13 / 15963.</w:t>
      </w:r>
    </w:p>
    <w:p w14:paraId="0AFDFD06" w14:textId="77777777" w:rsidR="0086064B" w:rsidRPr="00B7483D" w:rsidRDefault="0086064B" w:rsidP="001A5EFB">
      <w:pPr>
        <w:pStyle w:val="libPoemFootnoteCenter"/>
        <w:rPr>
          <w:rtl/>
        </w:rPr>
      </w:pPr>
      <w:r>
        <w:rPr>
          <w:rtl/>
        </w:rPr>
        <w:br w:type="page"/>
      </w:r>
      <w:r w:rsidRPr="00B7483D">
        <w:rPr>
          <w:rtl/>
        </w:rPr>
        <w:lastRenderedPageBreak/>
        <w:t xml:space="preserve">أبي وداعة ، عن أبيه : سمعت النبي </w:t>
      </w:r>
      <w:r w:rsidRPr="00CD0FCD">
        <w:rPr>
          <w:rStyle w:val="libAlaemChar"/>
          <w:rtl/>
        </w:rPr>
        <w:t>صلى‌الله‌عليه‌وآله‌وسلم</w:t>
      </w:r>
      <w:r w:rsidRPr="00B7483D">
        <w:rPr>
          <w:rtl/>
        </w:rPr>
        <w:t xml:space="preserve"> يقرأ بمكة : «والنّجم»</w:t>
      </w:r>
      <w:r>
        <w:rPr>
          <w:rtl/>
        </w:rPr>
        <w:t xml:space="preserve"> ـ </w:t>
      </w:r>
      <w:r w:rsidRPr="00B7483D">
        <w:rPr>
          <w:rtl/>
        </w:rPr>
        <w:t>يعني فسجد فيها ،</w:t>
      </w:r>
      <w:r>
        <w:rPr>
          <w:rFonts w:hint="cs"/>
          <w:rtl/>
        </w:rPr>
        <w:t xml:space="preserve"> </w:t>
      </w:r>
      <w:r w:rsidRPr="00B7483D">
        <w:rPr>
          <w:rtl/>
        </w:rPr>
        <w:t>وقال : وأنا يومئذ كافر ، فلم أسجد ، فلا أسمعها من أحد إلا سجدت فيها.</w:t>
      </w:r>
    </w:p>
    <w:p w14:paraId="4CE07D09" w14:textId="77777777" w:rsidR="0086064B" w:rsidRDefault="0086064B" w:rsidP="00CD0FCD">
      <w:pPr>
        <w:pStyle w:val="libBold2"/>
        <w:rPr>
          <w:rtl/>
        </w:rPr>
      </w:pPr>
      <w:r w:rsidRPr="00B159C9">
        <w:rPr>
          <w:rtl/>
        </w:rPr>
        <w:t>8047</w:t>
      </w:r>
      <w:r>
        <w:rPr>
          <w:rtl/>
        </w:rPr>
        <w:t xml:space="preserve"> ـ </w:t>
      </w:r>
      <w:r w:rsidRPr="00B159C9">
        <w:rPr>
          <w:rtl/>
        </w:rPr>
        <w:t xml:space="preserve">المطّلب السلميّ </w:t>
      </w:r>
      <w:r>
        <w:rPr>
          <w:rtl/>
        </w:rPr>
        <w:t>:</w:t>
      </w:r>
    </w:p>
    <w:p w14:paraId="5B29A267" w14:textId="77777777" w:rsidR="0086064B" w:rsidRPr="00B7483D" w:rsidRDefault="0086064B" w:rsidP="00BB44C6">
      <w:pPr>
        <w:pStyle w:val="libNormal"/>
        <w:rPr>
          <w:rtl/>
        </w:rPr>
      </w:pPr>
      <w:r w:rsidRPr="00B7483D">
        <w:rPr>
          <w:rtl/>
        </w:rPr>
        <w:t xml:space="preserve">له ذكر في غزوة بئر معونة ، فروى ابن لهيعة ، عن أبي الأسود ، عن عروة ، ثم بعث النبي </w:t>
      </w:r>
      <w:r w:rsidRPr="00CD0FCD">
        <w:rPr>
          <w:rStyle w:val="libAlaemChar"/>
          <w:rtl/>
        </w:rPr>
        <w:t>صلى‌الله‌عليه‌وآله‌وسلم</w:t>
      </w:r>
      <w:r w:rsidRPr="00B7483D">
        <w:rPr>
          <w:rtl/>
        </w:rPr>
        <w:t xml:space="preserve"> المنذر بن عمرو الساعدي ، وبعث معه المطّلب السّلمي ليدلّهم على الطريق</w:t>
      </w:r>
      <w:r>
        <w:rPr>
          <w:rtl/>
        </w:rPr>
        <w:t xml:space="preserve"> ..</w:t>
      </w:r>
      <w:r w:rsidRPr="00B7483D">
        <w:rPr>
          <w:rtl/>
        </w:rPr>
        <w:t>. فذكر القصة. وأخرجه الطبراني من طريقه.</w:t>
      </w:r>
    </w:p>
    <w:p w14:paraId="674824FA" w14:textId="77777777" w:rsidR="0086064B" w:rsidRPr="00B7483D" w:rsidRDefault="0086064B" w:rsidP="00BB44C6">
      <w:pPr>
        <w:pStyle w:val="libNormal"/>
        <w:rPr>
          <w:rtl/>
        </w:rPr>
      </w:pPr>
      <w:r w:rsidRPr="00CD0FCD">
        <w:rPr>
          <w:rStyle w:val="libBold2Char"/>
          <w:rtl/>
        </w:rPr>
        <w:t xml:space="preserve">8048 ـ مطيع بن الأسود : </w:t>
      </w:r>
      <w:r w:rsidRPr="00B7483D">
        <w:rPr>
          <w:rtl/>
        </w:rPr>
        <w:t>بن المطلب بن أسد بن عبد العزى بن بن قصيّ القرشيّ الأسديّ.</w:t>
      </w:r>
    </w:p>
    <w:p w14:paraId="55BF89AC" w14:textId="77777777" w:rsidR="0086064B" w:rsidRPr="00B7483D" w:rsidRDefault="0086064B" w:rsidP="00BB44C6">
      <w:pPr>
        <w:pStyle w:val="libNormal"/>
        <w:rPr>
          <w:rtl/>
        </w:rPr>
      </w:pPr>
      <w:r w:rsidRPr="00B7483D">
        <w:rPr>
          <w:rtl/>
        </w:rPr>
        <w:t>قال الزّبير بن بكّار : أوصى إلى الزبير بن العوام ، ثم ساق من طريق هشام بن عروة أن مطيع بن الأسود قال : سمعت عمر يقول : من عهد إلى الزّبير بن العوام فإن الزبير عمود من عمد الإسلام.</w:t>
      </w:r>
    </w:p>
    <w:p w14:paraId="3011792E" w14:textId="77777777" w:rsidR="0086064B" w:rsidRPr="00B7483D" w:rsidRDefault="0086064B" w:rsidP="00BB44C6">
      <w:pPr>
        <w:pStyle w:val="libNormal"/>
        <w:rPr>
          <w:rtl/>
        </w:rPr>
      </w:pPr>
      <w:r w:rsidRPr="00B7483D">
        <w:rPr>
          <w:rtl/>
        </w:rPr>
        <w:t>ووالده الأسود هو الّذي عارض عثمان بن الحويرث عند قيصر لمّا طلب منه أن يملكه على أهل مكة ، وقصته مشهورة ذكرها الزبير وغيره.</w:t>
      </w:r>
    </w:p>
    <w:p w14:paraId="2962B08E" w14:textId="77777777" w:rsidR="0086064B" w:rsidRPr="00B7483D" w:rsidRDefault="0086064B" w:rsidP="00BB44C6">
      <w:pPr>
        <w:pStyle w:val="libNormal"/>
        <w:rPr>
          <w:rtl/>
        </w:rPr>
      </w:pPr>
      <w:r w:rsidRPr="00CD0FCD">
        <w:rPr>
          <w:rStyle w:val="libBold2Char"/>
          <w:rtl/>
        </w:rPr>
        <w:t xml:space="preserve">8049 ـ مطيع بن الأسود بن حارثة </w:t>
      </w:r>
      <w:r w:rsidRPr="00EB4491">
        <w:rPr>
          <w:rStyle w:val="libFootnotenumChar"/>
          <w:rtl/>
        </w:rPr>
        <w:t>(1)</w:t>
      </w:r>
      <w:r w:rsidRPr="001B5E72">
        <w:rPr>
          <w:rFonts w:hint="cs"/>
          <w:rtl/>
        </w:rPr>
        <w:t xml:space="preserve"> </w:t>
      </w:r>
      <w:r w:rsidRPr="00B7483D">
        <w:rPr>
          <w:rtl/>
        </w:rPr>
        <w:t>: بن نضلة بن عوف بن عبيد بن عويج بن عدي بن كعب بن لؤيّ القرشيّ العدويّ.</w:t>
      </w:r>
    </w:p>
    <w:p w14:paraId="4A1BFF11" w14:textId="77777777" w:rsidR="0086064B" w:rsidRPr="00B7483D" w:rsidRDefault="0086064B" w:rsidP="00BB44C6">
      <w:pPr>
        <w:pStyle w:val="libNormal"/>
        <w:rPr>
          <w:rtl/>
        </w:rPr>
      </w:pPr>
      <w:r w:rsidRPr="00B7483D">
        <w:rPr>
          <w:rtl/>
        </w:rPr>
        <w:t xml:space="preserve">كان اسمه العاصي ، فسماه النبيّ </w:t>
      </w:r>
      <w:r w:rsidRPr="00CD0FCD">
        <w:rPr>
          <w:rStyle w:val="libAlaemChar"/>
          <w:rtl/>
        </w:rPr>
        <w:t>صلى‌الله‌عليه‌وآله‌وسلم</w:t>
      </w:r>
      <w:r w:rsidRPr="00B7483D">
        <w:rPr>
          <w:rtl/>
        </w:rPr>
        <w:t xml:space="preserve"> مطيعا ، وهو والد عبد الله المقدم ذكره في حرف العين.</w:t>
      </w:r>
    </w:p>
    <w:p w14:paraId="2F1513F5" w14:textId="77777777" w:rsidR="0086064B" w:rsidRPr="00B7483D" w:rsidRDefault="0086064B" w:rsidP="00BB44C6">
      <w:pPr>
        <w:pStyle w:val="libNormal"/>
        <w:rPr>
          <w:rtl/>
        </w:rPr>
      </w:pPr>
      <w:r w:rsidRPr="00B7483D">
        <w:rPr>
          <w:rtl/>
        </w:rPr>
        <w:t xml:space="preserve">قال ابن سعد : أسلم يوم الفتح ، وله رواية عن النبي </w:t>
      </w:r>
      <w:r w:rsidRPr="00CD0FCD">
        <w:rPr>
          <w:rStyle w:val="libAlaemChar"/>
          <w:rtl/>
        </w:rPr>
        <w:t>صلى‌الله‌عليه‌وآله‌وسلم</w:t>
      </w:r>
      <w:r w:rsidRPr="00B7483D">
        <w:rPr>
          <w:rtl/>
        </w:rPr>
        <w:t xml:space="preserve"> ، وحديثه في صحيح مسلم.</w:t>
      </w:r>
    </w:p>
    <w:p w14:paraId="56AB5D3E" w14:textId="77777777" w:rsidR="0086064B" w:rsidRPr="00B7483D" w:rsidRDefault="0086064B" w:rsidP="00BB44C6">
      <w:pPr>
        <w:pStyle w:val="libNormal"/>
        <w:rPr>
          <w:rtl/>
        </w:rPr>
      </w:pPr>
      <w:r w:rsidRPr="00B7483D">
        <w:rPr>
          <w:rtl/>
        </w:rPr>
        <w:t>روى عنه ابنه عبد الله ، وعيسى بن طلحة التيمي.</w:t>
      </w:r>
    </w:p>
    <w:p w14:paraId="0724F90E" w14:textId="77777777" w:rsidR="0086064B" w:rsidRPr="00B7483D" w:rsidRDefault="0086064B" w:rsidP="00BB44C6">
      <w:pPr>
        <w:pStyle w:val="libNormal"/>
        <w:rPr>
          <w:rtl/>
        </w:rPr>
      </w:pPr>
      <w:r w:rsidRPr="00B7483D">
        <w:rPr>
          <w:rtl/>
        </w:rPr>
        <w:t>قال مصعب الزّبيريّ : مات في خلافة عثمان بالمدينة ، وحكى ابن البرقي عن بعضهم أنه قتل بالجمل.</w:t>
      </w:r>
    </w:p>
    <w:p w14:paraId="30734649" w14:textId="77777777" w:rsidR="0086064B" w:rsidRPr="00B7483D" w:rsidRDefault="0086064B" w:rsidP="00C47549">
      <w:pPr>
        <w:pStyle w:val="libLine"/>
        <w:rPr>
          <w:rtl/>
        </w:rPr>
      </w:pPr>
      <w:r w:rsidRPr="00B7483D">
        <w:rPr>
          <w:rtl/>
        </w:rPr>
        <w:t>__________________</w:t>
      </w:r>
    </w:p>
    <w:p w14:paraId="515C1AD6" w14:textId="77777777" w:rsidR="0086064B" w:rsidRPr="00B7483D" w:rsidRDefault="0086064B" w:rsidP="005668C3">
      <w:pPr>
        <w:pStyle w:val="libFootnote0"/>
        <w:rPr>
          <w:rtl/>
          <w:lang w:bidi="fa-IR"/>
        </w:rPr>
      </w:pPr>
      <w:r>
        <w:rPr>
          <w:rtl/>
        </w:rPr>
        <w:t>(</w:t>
      </w:r>
      <w:r w:rsidRPr="00B7483D">
        <w:rPr>
          <w:rtl/>
        </w:rPr>
        <w:t xml:space="preserve">1) الثقات 3 / 405 ، التاريخ الصغير 1 / 61 ، خلاصة تذهيب 3 / 35 ، الرياض المستطابة 261 ، المنمق 324 ، الطبقات 23 ، عنوان النجابة 157 ، بقي بن مخلد 869 ، تجريد أسماء الصحابة 2 / 80 ، الكاشف 3 / 151 ، تلقيح فهوم أهل الأثر 384 ، التاريخ الكبير 8 / 47 ، الجرح والتعديل 8 / 399 ، تهذيب الكمال 3 / 1337 ، تهذيب التهذيب 10 / 181 ، العقد الثمين 7 / 224 ، مؤتلف الدار الدّارقطنيّ 1497 ، 1632 ، أسد الغابة ت </w:t>
      </w:r>
      <w:r>
        <w:rPr>
          <w:rtl/>
        </w:rPr>
        <w:t>(</w:t>
      </w:r>
      <w:r w:rsidRPr="00B7483D">
        <w:rPr>
          <w:rtl/>
        </w:rPr>
        <w:t xml:space="preserve">4954) ، الاستيعاب ت </w:t>
      </w:r>
      <w:r>
        <w:rPr>
          <w:rtl/>
        </w:rPr>
        <w:t>(</w:t>
      </w:r>
      <w:r w:rsidRPr="00B7483D">
        <w:rPr>
          <w:rtl/>
        </w:rPr>
        <w:t>2586)</w:t>
      </w:r>
      <w:r>
        <w:rPr>
          <w:rtl/>
        </w:rPr>
        <w:t>.</w:t>
      </w:r>
    </w:p>
    <w:p w14:paraId="557E660C" w14:textId="77777777" w:rsidR="0086064B" w:rsidRPr="00B7483D" w:rsidRDefault="0086064B" w:rsidP="00BB44C6">
      <w:pPr>
        <w:pStyle w:val="libNormal"/>
        <w:rPr>
          <w:rtl/>
        </w:rPr>
      </w:pPr>
      <w:r w:rsidRPr="00CD0FCD">
        <w:rPr>
          <w:rStyle w:val="libBold2Char"/>
          <w:rtl/>
        </w:rPr>
        <w:br w:type="page"/>
      </w:r>
      <w:r w:rsidRPr="00CD0FCD">
        <w:rPr>
          <w:rStyle w:val="libBold2Char"/>
          <w:rtl/>
        </w:rPr>
        <w:lastRenderedPageBreak/>
        <w:t xml:space="preserve">8050 ـ مطيع بن ذي </w:t>
      </w:r>
      <w:r w:rsidRPr="00EB4491">
        <w:rPr>
          <w:rStyle w:val="libFootnotenumChar"/>
          <w:rtl/>
        </w:rPr>
        <w:t>(1)</w:t>
      </w:r>
      <w:r w:rsidRPr="001B5E72">
        <w:rPr>
          <w:rFonts w:hint="cs"/>
          <w:rtl/>
        </w:rPr>
        <w:t xml:space="preserve"> </w:t>
      </w:r>
      <w:r w:rsidRPr="00B7483D">
        <w:rPr>
          <w:rtl/>
        </w:rPr>
        <w:t>من بني بكر بن كلاب الكلابيّ.</w:t>
      </w:r>
    </w:p>
    <w:p w14:paraId="6D1DC02F" w14:textId="77777777" w:rsidR="0086064B" w:rsidRPr="00B7483D" w:rsidRDefault="0086064B" w:rsidP="00BB44C6">
      <w:pPr>
        <w:pStyle w:val="libNormal"/>
        <w:rPr>
          <w:rtl/>
        </w:rPr>
      </w:pPr>
      <w:r w:rsidRPr="00B7483D">
        <w:rPr>
          <w:rtl/>
        </w:rPr>
        <w:t xml:space="preserve">ذكره الفاكهيّ في كتاب مكة ، وروى عن ميمون بن الحكم ، عن محمد بن جعشم ، عن ابن جريج ، قال : سمّاه النبيّ </w:t>
      </w:r>
      <w:r w:rsidRPr="00CD0FCD">
        <w:rPr>
          <w:rStyle w:val="libAlaemChar"/>
          <w:rtl/>
        </w:rPr>
        <w:t>صلى‌الله‌عليه‌وآله‌وسلم</w:t>
      </w:r>
      <w:r w:rsidRPr="00B7483D">
        <w:rPr>
          <w:rtl/>
        </w:rPr>
        <w:t xml:space="preserve"> مطيعا ، وكان اسمه العاصي ، والّذي يظهر أنه الّذي بعده ، وأن ذي تصحفت من ذي اللحية ، لكن النسخة من كتاب الفاكهيّ متقنة والتعدد محتمل.</w:t>
      </w:r>
    </w:p>
    <w:p w14:paraId="2962C582" w14:textId="77777777" w:rsidR="0086064B" w:rsidRPr="00B7483D" w:rsidRDefault="0086064B" w:rsidP="00BB44C6">
      <w:pPr>
        <w:pStyle w:val="libNormal"/>
        <w:rPr>
          <w:rtl/>
        </w:rPr>
      </w:pPr>
      <w:r w:rsidRPr="00CD0FCD">
        <w:rPr>
          <w:rStyle w:val="libBold2Char"/>
          <w:rtl/>
        </w:rPr>
        <w:t xml:space="preserve">8051 ـ مطيع بن عامر : </w:t>
      </w:r>
      <w:r w:rsidRPr="00B7483D">
        <w:rPr>
          <w:rtl/>
        </w:rPr>
        <w:t xml:space="preserve">بن عوف </w:t>
      </w:r>
      <w:r w:rsidRPr="00EB4491">
        <w:rPr>
          <w:rStyle w:val="libFootnotenumChar"/>
          <w:rtl/>
        </w:rPr>
        <w:t>(2)</w:t>
      </w:r>
      <w:r w:rsidRPr="00B7483D">
        <w:rPr>
          <w:rtl/>
        </w:rPr>
        <w:t xml:space="preserve"> بن كعب بن أبي بكر بن كلاب ، أخو ذي اللحية.</w:t>
      </w:r>
    </w:p>
    <w:p w14:paraId="4D3FDE93" w14:textId="77777777" w:rsidR="0086064B" w:rsidRPr="00B7483D" w:rsidRDefault="0086064B" w:rsidP="00BB44C6">
      <w:pPr>
        <w:pStyle w:val="libNormal"/>
        <w:rPr>
          <w:rtl/>
        </w:rPr>
      </w:pPr>
      <w:r w:rsidRPr="00B7483D">
        <w:rPr>
          <w:rtl/>
        </w:rPr>
        <w:t>الكلابيّ.</w:t>
      </w:r>
    </w:p>
    <w:p w14:paraId="264A78C8" w14:textId="77777777" w:rsidR="0086064B" w:rsidRPr="00B7483D" w:rsidRDefault="0086064B" w:rsidP="00BB44C6">
      <w:pPr>
        <w:pStyle w:val="libNormal"/>
        <w:rPr>
          <w:rtl/>
        </w:rPr>
      </w:pPr>
      <w:r w:rsidRPr="00B7483D">
        <w:rPr>
          <w:rtl/>
        </w:rPr>
        <w:t xml:space="preserve">ذكره ابن الكلبيّ </w:t>
      </w:r>
      <w:r w:rsidRPr="00EB4491">
        <w:rPr>
          <w:rStyle w:val="libFootnotenumChar"/>
          <w:rtl/>
        </w:rPr>
        <w:t>(3)</w:t>
      </w:r>
      <w:r w:rsidRPr="00B7483D">
        <w:rPr>
          <w:rtl/>
        </w:rPr>
        <w:t xml:space="preserve"> والطبرانيّ والدّار الدّارقطنيّ فيمن له وفادة ، وله</w:t>
      </w:r>
      <w:r>
        <w:rPr>
          <w:rFonts w:hint="cs"/>
          <w:rtl/>
        </w:rPr>
        <w:t xml:space="preserve"> </w:t>
      </w:r>
      <w:r w:rsidRPr="00B7483D">
        <w:rPr>
          <w:rtl/>
        </w:rPr>
        <w:t xml:space="preserve">حديث في مسند بقي بن مخلد ، قال ابن الكلبي : وفد على النبي </w:t>
      </w:r>
      <w:r w:rsidRPr="00CD0FCD">
        <w:rPr>
          <w:rStyle w:val="libAlaemChar"/>
          <w:rtl/>
        </w:rPr>
        <w:t>صلى‌الله‌عليه‌وآله‌وسلم</w:t>
      </w:r>
      <w:r w:rsidRPr="00B7483D">
        <w:rPr>
          <w:rtl/>
        </w:rPr>
        <w:t xml:space="preserve"> فسأله عن اسمه فقال :</w:t>
      </w:r>
      <w:r>
        <w:rPr>
          <w:rFonts w:hint="cs"/>
          <w:rtl/>
        </w:rPr>
        <w:t xml:space="preserve"> </w:t>
      </w:r>
      <w:r w:rsidRPr="00B7483D">
        <w:rPr>
          <w:rtl/>
        </w:rPr>
        <w:t>العاصي ، فقال : أنت مطيع.</w:t>
      </w:r>
    </w:p>
    <w:p w14:paraId="12086029" w14:textId="77777777" w:rsidR="0086064B" w:rsidRDefault="0086064B" w:rsidP="00CD0FCD">
      <w:pPr>
        <w:pStyle w:val="libBold2"/>
        <w:rPr>
          <w:rtl/>
        </w:rPr>
      </w:pPr>
      <w:r w:rsidRPr="00B159C9">
        <w:rPr>
          <w:rtl/>
        </w:rPr>
        <w:t>8052</w:t>
      </w:r>
      <w:r>
        <w:rPr>
          <w:rtl/>
        </w:rPr>
        <w:t xml:space="preserve"> ـ </w:t>
      </w:r>
      <w:r w:rsidRPr="00B159C9">
        <w:rPr>
          <w:rtl/>
        </w:rPr>
        <w:t xml:space="preserve">مطية بن مالك </w:t>
      </w:r>
      <w:r>
        <w:rPr>
          <w:rtl/>
        </w:rPr>
        <w:t>:</w:t>
      </w:r>
    </w:p>
    <w:p w14:paraId="665DADA7" w14:textId="77777777" w:rsidR="0086064B" w:rsidRPr="00B7483D" w:rsidRDefault="0086064B" w:rsidP="00BB44C6">
      <w:pPr>
        <w:pStyle w:val="libNormal"/>
        <w:rPr>
          <w:rtl/>
        </w:rPr>
      </w:pPr>
      <w:r w:rsidRPr="00B7483D">
        <w:rPr>
          <w:rtl/>
        </w:rPr>
        <w:t>ذكره الطّبريّ في الصحابة ، واستدركه ابن فتحون ، وأنا أخشى أن يكون هو قطبة الماضي في حرف القاف ، فتصحفت القاف إلى الميم ، وتصحفت الموحدة بالباء. فالله أعلم.</w:t>
      </w:r>
    </w:p>
    <w:p w14:paraId="32DBD8AE" w14:textId="77777777" w:rsidR="0086064B" w:rsidRPr="00175792" w:rsidRDefault="0086064B" w:rsidP="00800833">
      <w:pPr>
        <w:pStyle w:val="libCenterBold2"/>
        <w:rPr>
          <w:rtl/>
        </w:rPr>
      </w:pPr>
      <w:r w:rsidRPr="00175792">
        <w:rPr>
          <w:rtl/>
        </w:rPr>
        <w:t>الميم بعدها الظاء</w:t>
      </w:r>
    </w:p>
    <w:p w14:paraId="37144C1A" w14:textId="77777777" w:rsidR="0086064B" w:rsidRPr="00B7483D" w:rsidRDefault="0086064B" w:rsidP="00BB44C6">
      <w:pPr>
        <w:pStyle w:val="libNormal"/>
        <w:rPr>
          <w:rtl/>
        </w:rPr>
      </w:pPr>
      <w:r w:rsidRPr="00CD0FCD">
        <w:rPr>
          <w:rStyle w:val="libBold2Char"/>
          <w:rtl/>
        </w:rPr>
        <w:t xml:space="preserve">8053 ـ مظهّر </w:t>
      </w:r>
      <w:r w:rsidRPr="00EB4491">
        <w:rPr>
          <w:rStyle w:val="libFootnotenumChar"/>
          <w:rtl/>
        </w:rPr>
        <w:t>(4)</w:t>
      </w:r>
      <w:r w:rsidRPr="001B5E72">
        <w:rPr>
          <w:rFonts w:hint="cs"/>
          <w:rtl/>
        </w:rPr>
        <w:t xml:space="preserve"> </w:t>
      </w:r>
      <w:r w:rsidRPr="00B7483D">
        <w:rPr>
          <w:rtl/>
        </w:rPr>
        <w:t xml:space="preserve">بن رافع بن عدي بن يزيد </w:t>
      </w:r>
      <w:r w:rsidRPr="00EB4491">
        <w:rPr>
          <w:rStyle w:val="libFootnotenumChar"/>
          <w:rtl/>
        </w:rPr>
        <w:t>(5)</w:t>
      </w:r>
      <w:r w:rsidRPr="00B7483D">
        <w:rPr>
          <w:rtl/>
        </w:rPr>
        <w:t xml:space="preserve"> بن جشم بن حارثة الأنصاري الحارثي ، عم رافع بن خديج.</w:t>
      </w:r>
    </w:p>
    <w:p w14:paraId="20B84076" w14:textId="77777777" w:rsidR="0086064B" w:rsidRPr="00B7483D" w:rsidRDefault="0086064B" w:rsidP="00BB44C6">
      <w:pPr>
        <w:pStyle w:val="libNormal"/>
        <w:rPr>
          <w:rtl/>
        </w:rPr>
      </w:pPr>
      <w:r w:rsidRPr="00B7483D">
        <w:rPr>
          <w:rtl/>
        </w:rPr>
        <w:t>ضبطه ابن ماكولا بضم الميم وفتح الظاء وتشديد الهاء المكسورة ، وقال : له ولأخيه ظهير</w:t>
      </w:r>
      <w:r>
        <w:rPr>
          <w:rtl/>
        </w:rPr>
        <w:t xml:space="preserve"> ـ </w:t>
      </w:r>
      <w:r w:rsidRPr="00B7483D">
        <w:rPr>
          <w:rtl/>
        </w:rPr>
        <w:t>بالتصغير</w:t>
      </w:r>
      <w:r>
        <w:rPr>
          <w:rtl/>
        </w:rPr>
        <w:t xml:space="preserve"> ـ </w:t>
      </w:r>
      <w:r w:rsidRPr="00B7483D">
        <w:rPr>
          <w:rtl/>
        </w:rPr>
        <w:t>صحبة ورواية ، روى عنهما ابن أخيهما رافع.</w:t>
      </w:r>
    </w:p>
    <w:p w14:paraId="578DBF7D" w14:textId="77777777" w:rsidR="0086064B" w:rsidRPr="00B7483D" w:rsidRDefault="0086064B" w:rsidP="00BB44C6">
      <w:pPr>
        <w:pStyle w:val="libNormal"/>
        <w:rPr>
          <w:rtl/>
        </w:rPr>
      </w:pPr>
      <w:r w:rsidRPr="00B7483D">
        <w:rPr>
          <w:rtl/>
        </w:rPr>
        <w:t>قلت : ورواية رافع عن عميه في الصحيحة بالإبهام ، وسمي ظهيرا في رواية ، ويقال اسم الآخر مهير ، بالميم مصغر أيضا.</w:t>
      </w:r>
    </w:p>
    <w:p w14:paraId="73F80954" w14:textId="77777777" w:rsidR="0086064B" w:rsidRPr="00B7483D" w:rsidRDefault="0086064B" w:rsidP="00BB44C6">
      <w:pPr>
        <w:pStyle w:val="libNormal"/>
        <w:rPr>
          <w:rtl/>
        </w:rPr>
      </w:pPr>
      <w:r w:rsidRPr="00B7483D">
        <w:rPr>
          <w:rtl/>
        </w:rPr>
        <w:t>ومظهر ذكره الواقديّ فيمن شهد أحدا ، وعاش إلى خلافة عمر فقتله أعلاج من عبيده بخيبر ، وكان أقامهم يعملون له في أرضه فحملهم اليهود على ذلك.</w:t>
      </w:r>
    </w:p>
    <w:p w14:paraId="0D8AE370" w14:textId="77777777" w:rsidR="0086064B" w:rsidRPr="00B7483D" w:rsidRDefault="0086064B" w:rsidP="00C47549">
      <w:pPr>
        <w:pStyle w:val="libLine"/>
        <w:rPr>
          <w:rtl/>
        </w:rPr>
      </w:pPr>
      <w:r w:rsidRPr="00B7483D">
        <w:rPr>
          <w:rtl/>
        </w:rPr>
        <w:t>__________________</w:t>
      </w:r>
    </w:p>
    <w:p w14:paraId="24440659" w14:textId="77777777" w:rsidR="0086064B" w:rsidRPr="00B7483D" w:rsidRDefault="0086064B" w:rsidP="005668C3">
      <w:pPr>
        <w:pStyle w:val="libFootnote0"/>
        <w:rPr>
          <w:rtl/>
          <w:lang w:bidi="fa-IR"/>
        </w:rPr>
      </w:pPr>
      <w:r>
        <w:rPr>
          <w:rtl/>
        </w:rPr>
        <w:t>(</w:t>
      </w:r>
      <w:r w:rsidRPr="00B7483D">
        <w:rPr>
          <w:rtl/>
        </w:rPr>
        <w:t xml:space="preserve">1) في </w:t>
      </w:r>
      <w:r>
        <w:rPr>
          <w:rtl/>
        </w:rPr>
        <w:t>أ :</w:t>
      </w:r>
      <w:r w:rsidRPr="00B7483D">
        <w:rPr>
          <w:rtl/>
        </w:rPr>
        <w:t xml:space="preserve"> دبي.</w:t>
      </w:r>
    </w:p>
    <w:p w14:paraId="60B442D2"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4955)</w:t>
      </w:r>
      <w:r>
        <w:rPr>
          <w:rtl/>
        </w:rPr>
        <w:t>.</w:t>
      </w:r>
    </w:p>
    <w:p w14:paraId="7E745EDB" w14:textId="77777777" w:rsidR="0086064B" w:rsidRPr="00B7483D" w:rsidRDefault="0086064B" w:rsidP="005668C3">
      <w:pPr>
        <w:pStyle w:val="libFootnote0"/>
        <w:rPr>
          <w:rtl/>
          <w:lang w:bidi="fa-IR"/>
        </w:rPr>
      </w:pPr>
      <w:r>
        <w:rPr>
          <w:rtl/>
        </w:rPr>
        <w:t>(</w:t>
      </w:r>
      <w:r w:rsidRPr="00B7483D">
        <w:rPr>
          <w:rtl/>
        </w:rPr>
        <w:t xml:space="preserve">3) في </w:t>
      </w:r>
      <w:r>
        <w:rPr>
          <w:rtl/>
        </w:rPr>
        <w:t>أ :</w:t>
      </w:r>
      <w:r w:rsidRPr="00B7483D">
        <w:rPr>
          <w:rtl/>
        </w:rPr>
        <w:t xml:space="preserve"> الكلابي.</w:t>
      </w:r>
    </w:p>
    <w:p w14:paraId="5167FF54" w14:textId="77777777" w:rsidR="0086064B" w:rsidRPr="00B7483D" w:rsidRDefault="0086064B" w:rsidP="005668C3">
      <w:pPr>
        <w:pStyle w:val="libFootnote0"/>
        <w:rPr>
          <w:rtl/>
          <w:lang w:bidi="fa-IR"/>
        </w:rPr>
      </w:pPr>
      <w:r>
        <w:rPr>
          <w:rtl/>
        </w:rPr>
        <w:t>(</w:t>
      </w:r>
      <w:r w:rsidRPr="00B7483D">
        <w:rPr>
          <w:rtl/>
        </w:rPr>
        <w:t xml:space="preserve">4) أسد الغابة ت </w:t>
      </w:r>
      <w:r>
        <w:rPr>
          <w:rtl/>
        </w:rPr>
        <w:t>(</w:t>
      </w:r>
      <w:r w:rsidRPr="00B7483D">
        <w:rPr>
          <w:rtl/>
        </w:rPr>
        <w:t xml:space="preserve">4956) ، الاستيعاب ت </w:t>
      </w:r>
      <w:r>
        <w:rPr>
          <w:rtl/>
        </w:rPr>
        <w:t>(</w:t>
      </w:r>
      <w:r w:rsidRPr="00B7483D">
        <w:rPr>
          <w:rtl/>
        </w:rPr>
        <w:t>2587)</w:t>
      </w:r>
      <w:r>
        <w:rPr>
          <w:rtl/>
        </w:rPr>
        <w:t>.</w:t>
      </w:r>
    </w:p>
    <w:p w14:paraId="1DBB1874" w14:textId="77777777" w:rsidR="0086064B" w:rsidRPr="00B7483D" w:rsidRDefault="0086064B" w:rsidP="005668C3">
      <w:pPr>
        <w:pStyle w:val="libFootnote0"/>
        <w:rPr>
          <w:rtl/>
          <w:lang w:bidi="fa-IR"/>
        </w:rPr>
      </w:pPr>
      <w:r>
        <w:rPr>
          <w:rtl/>
        </w:rPr>
        <w:t>(</w:t>
      </w:r>
      <w:r w:rsidRPr="00B7483D">
        <w:rPr>
          <w:rtl/>
        </w:rPr>
        <w:t xml:space="preserve">5) في </w:t>
      </w:r>
      <w:r>
        <w:rPr>
          <w:rtl/>
        </w:rPr>
        <w:t>أ :</w:t>
      </w:r>
      <w:r w:rsidRPr="00B7483D">
        <w:rPr>
          <w:rtl/>
        </w:rPr>
        <w:t xml:space="preserve"> زيد.</w:t>
      </w:r>
    </w:p>
    <w:p w14:paraId="2DA5D2F0" w14:textId="77777777" w:rsidR="0086064B" w:rsidRPr="00175792" w:rsidRDefault="0086064B" w:rsidP="00800833">
      <w:pPr>
        <w:pStyle w:val="libCenterBold2"/>
        <w:rPr>
          <w:rtl/>
        </w:rPr>
      </w:pPr>
      <w:r w:rsidRPr="00CD0FCD">
        <w:rPr>
          <w:rStyle w:val="libBold2Char"/>
          <w:rtl/>
        </w:rPr>
        <w:br w:type="page"/>
      </w:r>
      <w:r w:rsidRPr="00175792">
        <w:rPr>
          <w:rtl/>
        </w:rPr>
        <w:lastRenderedPageBreak/>
        <w:t>ذكر من اسمه معاذ</w:t>
      </w:r>
    </w:p>
    <w:p w14:paraId="4D9A0EE3" w14:textId="77777777" w:rsidR="0086064B" w:rsidRPr="00B7483D" w:rsidRDefault="0086064B" w:rsidP="00BB44C6">
      <w:pPr>
        <w:pStyle w:val="libNormal"/>
        <w:rPr>
          <w:rtl/>
        </w:rPr>
      </w:pPr>
      <w:r w:rsidRPr="00CD0FCD">
        <w:rPr>
          <w:rStyle w:val="libBold2Char"/>
          <w:rtl/>
        </w:rPr>
        <w:t xml:space="preserve">8054 ـ معاذ بن أنس </w:t>
      </w:r>
      <w:r w:rsidRPr="00EB4491">
        <w:rPr>
          <w:rStyle w:val="libFootnotenumChar"/>
          <w:rtl/>
        </w:rPr>
        <w:t>(1)</w:t>
      </w:r>
      <w:r w:rsidRPr="001B5E72">
        <w:rPr>
          <w:rFonts w:hint="cs"/>
          <w:rtl/>
        </w:rPr>
        <w:t xml:space="preserve"> </w:t>
      </w:r>
      <w:r w:rsidRPr="00B7483D">
        <w:rPr>
          <w:rtl/>
        </w:rPr>
        <w:t>: الجهنيّ ، حليف الأنصار.</w:t>
      </w:r>
    </w:p>
    <w:p w14:paraId="2A3A022B" w14:textId="77777777" w:rsidR="0086064B" w:rsidRPr="00B7483D" w:rsidRDefault="0086064B" w:rsidP="00BB44C6">
      <w:pPr>
        <w:pStyle w:val="libNormal"/>
        <w:rPr>
          <w:rtl/>
        </w:rPr>
      </w:pPr>
      <w:r w:rsidRPr="00B7483D">
        <w:rPr>
          <w:rtl/>
        </w:rPr>
        <w:t>قال أبو سعيد بن يونس : صحابيّ كان بمصر والشام قد ذكر فيهما.</w:t>
      </w:r>
    </w:p>
    <w:p w14:paraId="0E71EE16" w14:textId="77777777" w:rsidR="0086064B" w:rsidRPr="00B7483D" w:rsidRDefault="0086064B" w:rsidP="00BB44C6">
      <w:pPr>
        <w:pStyle w:val="libNormal"/>
        <w:rPr>
          <w:rtl/>
        </w:rPr>
      </w:pPr>
      <w:r w:rsidRPr="00B7483D">
        <w:rPr>
          <w:rtl/>
        </w:rPr>
        <w:t xml:space="preserve">روى عن النبي </w:t>
      </w:r>
      <w:r w:rsidRPr="00CD0FCD">
        <w:rPr>
          <w:rStyle w:val="libAlaemChar"/>
          <w:rtl/>
        </w:rPr>
        <w:t>صلى‌الله‌عليه‌وآله‌وسلم</w:t>
      </w:r>
      <w:r w:rsidRPr="00B7483D">
        <w:rPr>
          <w:rtl/>
        </w:rPr>
        <w:t xml:space="preserve"> أحاديث ، وله رواية عن أبي الدرداء ، وكعب الأحبار.</w:t>
      </w:r>
    </w:p>
    <w:p w14:paraId="43C779E4" w14:textId="77777777" w:rsidR="0086064B" w:rsidRPr="00B7483D" w:rsidRDefault="0086064B" w:rsidP="00BB44C6">
      <w:pPr>
        <w:pStyle w:val="libNormal"/>
        <w:rPr>
          <w:rtl/>
        </w:rPr>
      </w:pPr>
      <w:r w:rsidRPr="00B7483D">
        <w:rPr>
          <w:rtl/>
        </w:rPr>
        <w:t>روى عنه ابنه سهل بن معاذ وحده.</w:t>
      </w:r>
    </w:p>
    <w:p w14:paraId="569BE6A2" w14:textId="77777777" w:rsidR="0086064B" w:rsidRPr="00B7483D" w:rsidRDefault="0086064B" w:rsidP="00BB44C6">
      <w:pPr>
        <w:pStyle w:val="libNormal"/>
        <w:rPr>
          <w:rtl/>
        </w:rPr>
      </w:pPr>
      <w:r w:rsidRPr="00B7483D">
        <w:rPr>
          <w:rtl/>
        </w:rPr>
        <w:t>وذكر أبو أحمد العسكريّ ما يدلّ على أنه بقي إلى خلافة عبد الملك بن مروان ، وكأنه أشار إلى ما أخرج البغويّ من طريق فروة بن مجاهد ، عن سهل بن معاذ ، قال : غزوت مع أبي الصائفة في زمن عبد الملك وعلينا عبد الله بن عبد الملك ، فقام أبي في الناس</w:t>
      </w:r>
      <w:r>
        <w:rPr>
          <w:rtl/>
        </w:rPr>
        <w:t xml:space="preserve"> ..</w:t>
      </w:r>
      <w:r w:rsidRPr="00B7483D">
        <w:rPr>
          <w:rtl/>
        </w:rPr>
        <w:t xml:space="preserve">. فذكر قصة فيها أنه غزا مع النبي </w:t>
      </w:r>
      <w:r w:rsidRPr="00CD0FCD">
        <w:rPr>
          <w:rStyle w:val="libAlaemChar"/>
          <w:rtl/>
        </w:rPr>
        <w:t>صلى‌الله‌عليه‌وآله‌وسلم</w:t>
      </w:r>
      <w:r w:rsidRPr="00B7483D">
        <w:rPr>
          <w:rtl/>
        </w:rPr>
        <w:t>.</w:t>
      </w:r>
    </w:p>
    <w:p w14:paraId="35EBC7A5" w14:textId="77777777" w:rsidR="0086064B" w:rsidRPr="00B7483D" w:rsidRDefault="0086064B" w:rsidP="00BB44C6">
      <w:pPr>
        <w:pStyle w:val="libNormal"/>
        <w:rPr>
          <w:rtl/>
        </w:rPr>
      </w:pPr>
      <w:r w:rsidRPr="00CD0FCD">
        <w:rPr>
          <w:rStyle w:val="libBold2Char"/>
          <w:rtl/>
        </w:rPr>
        <w:t xml:space="preserve">8055 ـ معاذ بن جبل : </w:t>
      </w:r>
      <w:r w:rsidRPr="00B7483D">
        <w:rPr>
          <w:rtl/>
        </w:rPr>
        <w:t xml:space="preserve">بن عمرو </w:t>
      </w:r>
      <w:r w:rsidRPr="00EB4491">
        <w:rPr>
          <w:rStyle w:val="libFootnotenumChar"/>
          <w:rtl/>
        </w:rPr>
        <w:t>(2)</w:t>
      </w:r>
      <w:r w:rsidRPr="00B7483D">
        <w:rPr>
          <w:rtl/>
        </w:rPr>
        <w:t xml:space="preserve"> بن أوس بن عائذ بن عدي بن كعب بن عمرو بن أدي بن علي بن أسد بن ساردة بن يزيد بن جشم بن عدي بن نابي بن تميم بن كعب بن سلمة ، أبو عبد الرحمن الأنصاريّ الخزرجيّ.</w:t>
      </w:r>
    </w:p>
    <w:p w14:paraId="3156C2E9" w14:textId="77777777" w:rsidR="0086064B" w:rsidRPr="00B7483D" w:rsidRDefault="0086064B" w:rsidP="00BB44C6">
      <w:pPr>
        <w:pStyle w:val="libNormal"/>
        <w:rPr>
          <w:rtl/>
        </w:rPr>
      </w:pPr>
      <w:r w:rsidRPr="00B7483D">
        <w:rPr>
          <w:rtl/>
        </w:rPr>
        <w:t>الإمام المقدّم في علم الحلال والحرام ، قال أبو إدريس الخولانيّ : كان أبيض وضيء الوجه ، برّاق الثنايا ، أكحل العينين.</w:t>
      </w:r>
    </w:p>
    <w:p w14:paraId="6880206F" w14:textId="77777777" w:rsidR="0086064B" w:rsidRPr="00B7483D" w:rsidRDefault="0086064B" w:rsidP="00BB44C6">
      <w:pPr>
        <w:pStyle w:val="libNormal"/>
        <w:rPr>
          <w:rtl/>
        </w:rPr>
      </w:pPr>
      <w:r w:rsidRPr="00B7483D">
        <w:rPr>
          <w:rtl/>
        </w:rPr>
        <w:t>وقال كعب بن مالك : كان شابا جميلا سمحا من خير شباب قومه.</w:t>
      </w:r>
    </w:p>
    <w:p w14:paraId="16694095" w14:textId="77777777" w:rsidR="0086064B" w:rsidRPr="00B7483D" w:rsidRDefault="0086064B" w:rsidP="00BB44C6">
      <w:pPr>
        <w:pStyle w:val="libNormal"/>
        <w:rPr>
          <w:rtl/>
        </w:rPr>
      </w:pPr>
      <w:r w:rsidRPr="00B7483D">
        <w:rPr>
          <w:rtl/>
        </w:rPr>
        <w:t>وقال الواقديّ : كان من أجمل الرجال ، وشهد المشاهد كلها.</w:t>
      </w:r>
    </w:p>
    <w:p w14:paraId="5EDF4A13" w14:textId="77777777" w:rsidR="0086064B" w:rsidRPr="00B7483D" w:rsidRDefault="0086064B" w:rsidP="00C47549">
      <w:pPr>
        <w:pStyle w:val="libLine"/>
        <w:rPr>
          <w:rtl/>
        </w:rPr>
      </w:pPr>
      <w:r w:rsidRPr="00B7483D">
        <w:rPr>
          <w:rtl/>
        </w:rPr>
        <w:t>__________________</w:t>
      </w:r>
    </w:p>
    <w:p w14:paraId="3729B2B7"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4957) ، الثقات 3 / 370 ، خلاصة تذهيب 3 / 35 ، الطبقات 121 ، تجريد أسماء الصحابة 2 / 80 ، الكاشف 3 / 153 ، بقي بن مخلد 93 ، تلقيح فهوم أهل الأثر 366 ، الجرح والتعديل 8 / 245 ، تهذيب الكمال 3 / 1338 ، تهذيب التهذيب 10 / 16 ، الاستيعاب ت </w:t>
      </w:r>
      <w:r>
        <w:rPr>
          <w:rtl/>
        </w:rPr>
        <w:t>(</w:t>
      </w:r>
      <w:r w:rsidRPr="00B7483D">
        <w:rPr>
          <w:rtl/>
        </w:rPr>
        <w:t>2440)</w:t>
      </w:r>
      <w:r>
        <w:rPr>
          <w:rtl/>
        </w:rPr>
        <w:t>.</w:t>
      </w:r>
    </w:p>
    <w:p w14:paraId="55B9DAF7"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4960) ، الاستيعاب ت </w:t>
      </w:r>
      <w:r>
        <w:rPr>
          <w:rtl/>
        </w:rPr>
        <w:t>(</w:t>
      </w:r>
      <w:r w:rsidRPr="00B7483D">
        <w:rPr>
          <w:rtl/>
        </w:rPr>
        <w:t>2445) ، مسند أحمد 5 / 227</w:t>
      </w:r>
      <w:r>
        <w:rPr>
          <w:rtl/>
        </w:rPr>
        <w:t xml:space="preserve"> ـ </w:t>
      </w:r>
      <w:r w:rsidRPr="00B7483D">
        <w:rPr>
          <w:rtl/>
        </w:rPr>
        <w:t>248 ، طبقات ابن سعد 3 / 2 / 12 ، طبقات خليفة 103 ، 303 ، تاريخ خليفة 97 / 138 ، 155 ، التاريخ الكبير 7 / 359 ، 360 ، التاريخ الصغير 1 / 41 ، المعارف 254 ، الجرح والتعديل 8 / 244 ، 245 ، مشاهير علماء الأمصار 321 ، الاستبصار 136 ، 141 ، حلية الأولياء 1 / 228 ، 244 ، طبقات الشيرازي 45 ، ابن عساكر 16 / 302 ، تهذيب الأسماء واللغات 2 / 98 / 100 ، تهذيب الكمال 1337 ، دول الإسلام 1 / 15 ، تاريخ الإسلام 2 / 319 ، العبر 1 / 22 ، تذكرة الحفاظ 1 / 19 ، طبقات القراء 2 / 301 ، تهذيب التهذيب 10 / 186 ، طبقات الحفاظ 6 / خلاصة تذهيب الكمال 379 ، كنز العمال 13 / 583 ، شذرات الذهب 1 / 29.</w:t>
      </w:r>
    </w:p>
    <w:p w14:paraId="56121051" w14:textId="77777777" w:rsidR="0086064B" w:rsidRPr="00B7483D" w:rsidRDefault="0086064B" w:rsidP="00BB44C6">
      <w:pPr>
        <w:pStyle w:val="libNormal"/>
        <w:rPr>
          <w:rtl/>
        </w:rPr>
      </w:pPr>
      <w:r>
        <w:rPr>
          <w:rtl/>
        </w:rPr>
        <w:br w:type="page"/>
      </w:r>
      <w:r w:rsidRPr="00B7483D">
        <w:rPr>
          <w:rtl/>
        </w:rPr>
        <w:lastRenderedPageBreak/>
        <w:t xml:space="preserve">وروى عن النبيّ </w:t>
      </w:r>
      <w:r w:rsidRPr="00CD0FCD">
        <w:rPr>
          <w:rStyle w:val="libAlaemChar"/>
          <w:rtl/>
        </w:rPr>
        <w:t>صلى‌الله‌عليه‌وسلم</w:t>
      </w:r>
      <w:r w:rsidRPr="00B7483D">
        <w:rPr>
          <w:rtl/>
        </w:rPr>
        <w:t xml:space="preserve"> أحاديث.</w:t>
      </w:r>
    </w:p>
    <w:p w14:paraId="0E08E46C" w14:textId="77777777" w:rsidR="0086064B" w:rsidRPr="00B7483D" w:rsidRDefault="0086064B" w:rsidP="00BB44C6">
      <w:pPr>
        <w:pStyle w:val="libNormal"/>
        <w:rPr>
          <w:rtl/>
        </w:rPr>
      </w:pPr>
      <w:r w:rsidRPr="00B7483D">
        <w:rPr>
          <w:rtl/>
        </w:rPr>
        <w:t xml:space="preserve">روى عنه ابن عباس ، وابن عمر ، وابن عديّ ، وابن أبي أوفى الأشعريّ ، وعبد الرحمن بن سمرة ، وجابر بن أنس ، وآخرون من كبار التابعين ، وشهد بدرا وهو ابن إحدى وعشرين سنة ، وأمّره النبي </w:t>
      </w:r>
      <w:r w:rsidRPr="00CD0FCD">
        <w:rPr>
          <w:rStyle w:val="libAlaemChar"/>
          <w:rtl/>
        </w:rPr>
        <w:t>صلى‌الله‌عليه‌وآله‌وسلم</w:t>
      </w:r>
      <w:r w:rsidRPr="00B7483D">
        <w:rPr>
          <w:rtl/>
        </w:rPr>
        <w:t xml:space="preserve"> على اليمن. والحديث بذلك في الصحيح من رواية ابن عباس عنه.</w:t>
      </w:r>
    </w:p>
    <w:p w14:paraId="062FB36B" w14:textId="77777777" w:rsidR="0086064B" w:rsidRPr="00B7483D" w:rsidRDefault="0086064B" w:rsidP="00BB44C6">
      <w:pPr>
        <w:pStyle w:val="libNormal"/>
        <w:rPr>
          <w:rtl/>
        </w:rPr>
      </w:pPr>
      <w:r w:rsidRPr="00B7483D">
        <w:rPr>
          <w:rtl/>
        </w:rPr>
        <w:t xml:space="preserve">وذكر سيف في الفتوح بسند له عن عبيد بن صخر ، قال : قال النبي </w:t>
      </w:r>
      <w:r w:rsidRPr="00CD0FCD">
        <w:rPr>
          <w:rStyle w:val="libAlaemChar"/>
          <w:rtl/>
        </w:rPr>
        <w:t>صلى‌الله‌عليه‌وآله‌وسلم</w:t>
      </w:r>
      <w:r w:rsidRPr="00B7483D">
        <w:rPr>
          <w:rtl/>
        </w:rPr>
        <w:t xml:space="preserve"> لمعاذ حين بعثه إلى اليمن : «إنّي قد عرفت بلاءك في الدّين ، والّذي قد ركبك من الدين ، وقد طيّبت لك الهديّة ، فإن أهدي لك شيء فاقبل»</w:t>
      </w:r>
      <w:r>
        <w:rPr>
          <w:rtl/>
        </w:rPr>
        <w:t>.</w:t>
      </w:r>
    </w:p>
    <w:p w14:paraId="6F02BB7A" w14:textId="77777777" w:rsidR="0086064B" w:rsidRPr="00B7483D" w:rsidRDefault="0086064B" w:rsidP="00BB44C6">
      <w:pPr>
        <w:pStyle w:val="libNormal"/>
        <w:rPr>
          <w:rtl/>
        </w:rPr>
      </w:pPr>
      <w:r w:rsidRPr="00B7483D">
        <w:rPr>
          <w:rtl/>
        </w:rPr>
        <w:t xml:space="preserve">قال : فرجع حين رجع بثلاثين رأسا أهديت له ، قال : بهذا الإسناد : إن النبي </w:t>
      </w:r>
      <w:r w:rsidRPr="00CD0FCD">
        <w:rPr>
          <w:rStyle w:val="libAlaemChar"/>
          <w:rtl/>
        </w:rPr>
        <w:t>صلى‌الله‌عليه‌وآله‌وسلم</w:t>
      </w:r>
      <w:r w:rsidRPr="00B7483D">
        <w:rPr>
          <w:rtl/>
        </w:rPr>
        <w:t xml:space="preserve"> قال له ، لما ودّعه : «حفظك الله من بين يديك ومن خلفك ، وعن يمينك وعن شمالك ، ومن فوقك ومن تحتك ، وأدرأ عنك شرور الإنس والجنّ»</w:t>
      </w:r>
      <w:r>
        <w:rPr>
          <w:rtl/>
        </w:rPr>
        <w:t>.</w:t>
      </w:r>
    </w:p>
    <w:p w14:paraId="56DF2C95" w14:textId="77777777" w:rsidR="0086064B" w:rsidRPr="00B7483D" w:rsidRDefault="0086064B" w:rsidP="00BB44C6">
      <w:pPr>
        <w:pStyle w:val="libNormal"/>
        <w:rPr>
          <w:rtl/>
        </w:rPr>
      </w:pPr>
      <w:r w:rsidRPr="00B7483D">
        <w:rPr>
          <w:rtl/>
        </w:rPr>
        <w:t xml:space="preserve">وفي سنن أبي داود ، عن معاذ بن جبل ، قال : قال لي النبي </w:t>
      </w:r>
      <w:r w:rsidRPr="00CD0FCD">
        <w:rPr>
          <w:rStyle w:val="libAlaemChar"/>
          <w:rtl/>
        </w:rPr>
        <w:t>صلى‌الله‌عليه‌وآله‌وسلم</w:t>
      </w:r>
      <w:r w:rsidRPr="00B7483D">
        <w:rPr>
          <w:rtl/>
        </w:rPr>
        <w:t xml:space="preserve"> : «إني لأحبّك</w:t>
      </w:r>
      <w:r>
        <w:rPr>
          <w:rtl/>
        </w:rPr>
        <w:t xml:space="preserve"> ..</w:t>
      </w:r>
      <w:r w:rsidRPr="00B7483D">
        <w:rPr>
          <w:rtl/>
        </w:rPr>
        <w:t>.»</w:t>
      </w:r>
    </w:p>
    <w:p w14:paraId="4ABE344F" w14:textId="77777777" w:rsidR="0086064B" w:rsidRPr="00B7483D" w:rsidRDefault="0086064B" w:rsidP="00BB44C6">
      <w:pPr>
        <w:pStyle w:val="libNormal"/>
        <w:rPr>
          <w:rtl/>
        </w:rPr>
      </w:pPr>
      <w:r w:rsidRPr="00B7483D">
        <w:rPr>
          <w:rtl/>
        </w:rPr>
        <w:t>الحديث</w:t>
      </w:r>
      <w:r>
        <w:rPr>
          <w:rtl/>
        </w:rPr>
        <w:t xml:space="preserve"> ـ </w:t>
      </w:r>
      <w:r w:rsidRPr="00B7483D">
        <w:rPr>
          <w:rtl/>
        </w:rPr>
        <w:t>في القول بعد كل صلاة.</w:t>
      </w:r>
    </w:p>
    <w:p w14:paraId="7DE98EEA" w14:textId="77777777" w:rsidR="0086064B" w:rsidRPr="00B7483D" w:rsidRDefault="0086064B" w:rsidP="00BB44C6">
      <w:pPr>
        <w:pStyle w:val="libNormal"/>
        <w:rPr>
          <w:rtl/>
        </w:rPr>
      </w:pPr>
      <w:r w:rsidRPr="00B7483D">
        <w:rPr>
          <w:rtl/>
        </w:rPr>
        <w:t xml:space="preserve">وعدّه أنس بن مالك فيمن جمع القرآن على عهد رسول الله </w:t>
      </w:r>
      <w:r w:rsidRPr="00CD0FCD">
        <w:rPr>
          <w:rStyle w:val="libAlaemChar"/>
          <w:rtl/>
        </w:rPr>
        <w:t>صلى‌الله‌عليه‌وآله‌وسلم</w:t>
      </w:r>
      <w:r w:rsidRPr="00B7483D">
        <w:rPr>
          <w:rtl/>
        </w:rPr>
        <w:t xml:space="preserve"> ، وهو</w:t>
      </w:r>
      <w:r>
        <w:rPr>
          <w:rFonts w:hint="cs"/>
          <w:rtl/>
        </w:rPr>
        <w:t xml:space="preserve"> </w:t>
      </w:r>
      <w:r w:rsidRPr="00B7483D">
        <w:rPr>
          <w:rtl/>
        </w:rPr>
        <w:t>في الصحيح ، وفيه عن عبد الله بن عمرو</w:t>
      </w:r>
      <w:r>
        <w:rPr>
          <w:rtl/>
        </w:rPr>
        <w:t xml:space="preserve"> ـ </w:t>
      </w:r>
      <w:r w:rsidRPr="00B7483D">
        <w:rPr>
          <w:rtl/>
        </w:rPr>
        <w:t>رفعه : «اقرءوا القرآن من أربعة» ،</w:t>
      </w:r>
      <w:r>
        <w:rPr>
          <w:rFonts w:hint="cs"/>
          <w:rtl/>
        </w:rPr>
        <w:t xml:space="preserve"> </w:t>
      </w:r>
      <w:r w:rsidRPr="00B7483D">
        <w:rPr>
          <w:rtl/>
        </w:rPr>
        <w:t>فذكره فيهم.</w:t>
      </w:r>
    </w:p>
    <w:p w14:paraId="041CAD82" w14:textId="77777777" w:rsidR="0086064B" w:rsidRPr="00B7483D" w:rsidRDefault="0086064B" w:rsidP="00BB44C6">
      <w:pPr>
        <w:pStyle w:val="libNormal"/>
        <w:rPr>
          <w:rtl/>
        </w:rPr>
      </w:pPr>
      <w:r w:rsidRPr="00B7483D">
        <w:rPr>
          <w:rtl/>
        </w:rPr>
        <w:t>وقال الشّعبيّ ، عن مسروق : كنا عند ابن مسعود ، فقرأ</w:t>
      </w:r>
      <w:r>
        <w:rPr>
          <w:rtl/>
        </w:rPr>
        <w:t xml:space="preserve"> ـ </w:t>
      </w:r>
      <w:r w:rsidRPr="00B7483D">
        <w:rPr>
          <w:rtl/>
        </w:rPr>
        <w:t xml:space="preserve">إن معاذا كان أمة قانتا لله ، فقال فروة بن نوفل ، نسيت. فقال : ما نسيت ، إنا كنا نشبهه بإبراهيم </w:t>
      </w:r>
      <w:r w:rsidRPr="00CD0FCD">
        <w:rPr>
          <w:rStyle w:val="libAlaemChar"/>
          <w:rtl/>
        </w:rPr>
        <w:t>عليه‌السلام</w:t>
      </w:r>
      <w:r w:rsidRPr="00B7483D">
        <w:rPr>
          <w:rtl/>
        </w:rPr>
        <w:t>.</w:t>
      </w:r>
    </w:p>
    <w:p w14:paraId="5B390980" w14:textId="77777777" w:rsidR="0086064B" w:rsidRPr="00B7483D" w:rsidRDefault="0086064B" w:rsidP="00BB44C6">
      <w:pPr>
        <w:pStyle w:val="libNormal"/>
        <w:rPr>
          <w:rtl/>
        </w:rPr>
      </w:pPr>
      <w:r w:rsidRPr="00B7483D">
        <w:rPr>
          <w:rtl/>
        </w:rPr>
        <w:t>وقال أبو نعيم في الحلية : إمام الفقهاء ، وكنز العلماء ، شهد العقبة ، وبدرا ، والمشاهد ، وكان من أفضل شباب الأنصار حلما وحياء وسخاء ، وكان جميلا وسيما.</w:t>
      </w:r>
    </w:p>
    <w:p w14:paraId="362E52F6" w14:textId="77777777" w:rsidR="0086064B" w:rsidRPr="00B7483D" w:rsidRDefault="0086064B" w:rsidP="00BB44C6">
      <w:pPr>
        <w:pStyle w:val="libNormal"/>
        <w:rPr>
          <w:rtl/>
        </w:rPr>
      </w:pPr>
      <w:r w:rsidRPr="00B7483D">
        <w:rPr>
          <w:rtl/>
        </w:rPr>
        <w:t>روى عنه من الصحابة عمر ، وأبو قتادة ، وعبد الرحمن بن سمرة ، وغيرهم.</w:t>
      </w:r>
    </w:p>
    <w:p w14:paraId="2A316A94" w14:textId="77777777" w:rsidR="0086064B" w:rsidRPr="00B7483D" w:rsidRDefault="0086064B" w:rsidP="00BB44C6">
      <w:pPr>
        <w:pStyle w:val="libNormal"/>
        <w:rPr>
          <w:rtl/>
        </w:rPr>
      </w:pPr>
      <w:r w:rsidRPr="00B7483D">
        <w:rPr>
          <w:rtl/>
        </w:rPr>
        <w:t>وقال عبد الرّزاق : أنبأنا معمر ، والزهري ، عن ابن كعب بن مالك : كان معاذ شابا جميلا سمحا لا يسأل الله شيئا إلا أعطاه.</w:t>
      </w:r>
    </w:p>
    <w:p w14:paraId="44D286FB" w14:textId="77777777" w:rsidR="0086064B" w:rsidRPr="00B7483D" w:rsidRDefault="0086064B" w:rsidP="00BB44C6">
      <w:pPr>
        <w:pStyle w:val="libNormal"/>
        <w:rPr>
          <w:rtl/>
        </w:rPr>
      </w:pPr>
      <w:r w:rsidRPr="00B7483D">
        <w:rPr>
          <w:rtl/>
        </w:rPr>
        <w:t>وقال الأعمش ، عن أبي سفيان : حدثني أشياخ منا. فذكر قصة فيها : فقال عمر عجزت النساء أن يلدن مثل معاذ ، ولو لا معاذ لهلك عمر.</w:t>
      </w:r>
    </w:p>
    <w:p w14:paraId="5B913581" w14:textId="77777777" w:rsidR="0086064B" w:rsidRPr="00B7483D" w:rsidRDefault="0086064B" w:rsidP="00BB44C6">
      <w:pPr>
        <w:pStyle w:val="libNormal"/>
        <w:rPr>
          <w:rtl/>
        </w:rPr>
      </w:pPr>
      <w:r w:rsidRPr="00B7483D">
        <w:rPr>
          <w:rtl/>
        </w:rPr>
        <w:t>أخرجه محمّد بن مخلد العطّار في فوائد</w:t>
      </w:r>
    </w:p>
    <w:p w14:paraId="6CBE8C66" w14:textId="77777777" w:rsidR="0086064B" w:rsidRPr="00B7483D" w:rsidRDefault="0086064B" w:rsidP="00BB44C6">
      <w:pPr>
        <w:pStyle w:val="libNormal"/>
        <w:rPr>
          <w:rtl/>
        </w:rPr>
      </w:pPr>
      <w:r>
        <w:rPr>
          <w:rtl/>
        </w:rPr>
        <w:br w:type="page"/>
      </w:r>
      <w:r w:rsidRPr="00B7483D">
        <w:rPr>
          <w:rtl/>
        </w:rPr>
        <w:lastRenderedPageBreak/>
        <w:t>وفي حديث أبي قلابة ، عن أنس ، عند الترمذي وغيره في ذكر بعض الصحابة</w:t>
      </w:r>
      <w:r>
        <w:rPr>
          <w:rtl/>
        </w:rPr>
        <w:t xml:space="preserve"> ـ </w:t>
      </w:r>
      <w:r w:rsidRPr="00B7483D">
        <w:rPr>
          <w:rtl/>
        </w:rPr>
        <w:t>مرفوعا : «وأعلمهم بالحلال والحرام معاذ»</w:t>
      </w:r>
      <w:r>
        <w:rPr>
          <w:rtl/>
        </w:rPr>
        <w:t>.</w:t>
      </w:r>
    </w:p>
    <w:p w14:paraId="651D0C87" w14:textId="77777777" w:rsidR="0086064B" w:rsidRPr="00B7483D" w:rsidRDefault="0086064B" w:rsidP="00BB44C6">
      <w:pPr>
        <w:pStyle w:val="libNormal"/>
        <w:rPr>
          <w:rtl/>
        </w:rPr>
      </w:pPr>
      <w:r w:rsidRPr="00B7483D">
        <w:rPr>
          <w:rtl/>
        </w:rPr>
        <w:t xml:space="preserve">وفي مرسل أبي عون الثقفي ، عن النبي </w:t>
      </w:r>
      <w:r w:rsidRPr="00CD0FCD">
        <w:rPr>
          <w:rStyle w:val="libAlaemChar"/>
          <w:rtl/>
        </w:rPr>
        <w:t>صلى‌الله‌عليه‌وآله‌وسلم</w:t>
      </w:r>
      <w:r w:rsidRPr="00B7483D">
        <w:rPr>
          <w:rtl/>
        </w:rPr>
        <w:t xml:space="preserve"> : «يأتي معاذ يوم القيامة أمام النّاس برتوة»</w:t>
      </w:r>
      <w:r>
        <w:rPr>
          <w:rtl/>
        </w:rPr>
        <w:t>.</w:t>
      </w:r>
    </w:p>
    <w:p w14:paraId="26769167" w14:textId="77777777" w:rsidR="0086064B" w:rsidRPr="00B7483D" w:rsidRDefault="0086064B" w:rsidP="00BB44C6">
      <w:pPr>
        <w:pStyle w:val="libNormal"/>
        <w:rPr>
          <w:rtl/>
        </w:rPr>
      </w:pPr>
      <w:r w:rsidRPr="00B7483D">
        <w:rPr>
          <w:rtl/>
        </w:rPr>
        <w:t>أخرجه محمّد بن عثمان بن أبي شيبة في تاريخه ، وأورده ابن عساكر من طريق عن محمد بن الخطاب.</w:t>
      </w:r>
    </w:p>
    <w:p w14:paraId="2DB4E7A6" w14:textId="77777777" w:rsidR="0086064B" w:rsidRPr="00B7483D" w:rsidRDefault="0086064B" w:rsidP="00BB44C6">
      <w:pPr>
        <w:pStyle w:val="libNormal"/>
        <w:rPr>
          <w:rtl/>
        </w:rPr>
      </w:pPr>
      <w:r w:rsidRPr="00B7483D">
        <w:rPr>
          <w:rtl/>
        </w:rPr>
        <w:t>والرّتوة</w:t>
      </w:r>
      <w:r>
        <w:rPr>
          <w:rtl/>
        </w:rPr>
        <w:t xml:space="preserve"> ـ </w:t>
      </w:r>
      <w:r w:rsidRPr="00B7483D">
        <w:rPr>
          <w:rtl/>
        </w:rPr>
        <w:t>بفتح الراء المهملة وسكون المثناة وفتح الواو.</w:t>
      </w:r>
    </w:p>
    <w:p w14:paraId="10278CDF" w14:textId="77777777" w:rsidR="0086064B" w:rsidRPr="00B7483D" w:rsidRDefault="0086064B" w:rsidP="00BB44C6">
      <w:pPr>
        <w:pStyle w:val="libNormal"/>
        <w:rPr>
          <w:rtl/>
        </w:rPr>
      </w:pPr>
      <w:r w:rsidRPr="00B7483D">
        <w:rPr>
          <w:rtl/>
        </w:rPr>
        <w:t xml:space="preserve">وفي طبقات ابن سعد ، من طريق منقطع أن النبي </w:t>
      </w:r>
      <w:r w:rsidRPr="00CD0FCD">
        <w:rPr>
          <w:rStyle w:val="libAlaemChar"/>
          <w:rtl/>
        </w:rPr>
        <w:t>صلى‌الله‌عليه‌وآله‌وسلم</w:t>
      </w:r>
      <w:r w:rsidRPr="00B7483D">
        <w:rPr>
          <w:rtl/>
        </w:rPr>
        <w:t xml:space="preserve"> كتب إلى أهل اليمن لما بعث معاذا : «إنّي بعثت لكم خير أهلي»</w:t>
      </w:r>
      <w:r>
        <w:rPr>
          <w:rtl/>
        </w:rPr>
        <w:t>.</w:t>
      </w:r>
    </w:p>
    <w:p w14:paraId="5853F803" w14:textId="77777777" w:rsidR="0086064B" w:rsidRPr="00B7483D" w:rsidRDefault="0086064B" w:rsidP="00BB44C6">
      <w:pPr>
        <w:pStyle w:val="libNormal"/>
        <w:rPr>
          <w:rtl/>
        </w:rPr>
      </w:pPr>
      <w:r w:rsidRPr="00B7483D">
        <w:rPr>
          <w:rtl/>
        </w:rPr>
        <w:t>ومناقبه كثيرة جدا ، وقدم من اليمن في خلافة أبي بكر ، وكانت وفاته بالطاعون في الشام سنة سبع عشرة أو التي بعدها ، وهو قول الأكثر. وعاش أربعا وثلاثين سنة. وقيل غير ذلك.</w:t>
      </w:r>
    </w:p>
    <w:p w14:paraId="285E835A" w14:textId="77777777" w:rsidR="0086064B" w:rsidRPr="00B7483D" w:rsidRDefault="0086064B" w:rsidP="00BB44C6">
      <w:pPr>
        <w:pStyle w:val="libNormal"/>
        <w:rPr>
          <w:rtl/>
        </w:rPr>
      </w:pPr>
      <w:r w:rsidRPr="00CD0FCD">
        <w:rPr>
          <w:rStyle w:val="libBold2Char"/>
          <w:rtl/>
        </w:rPr>
        <w:t xml:space="preserve">8056 ـ معاذ بن الحارث : </w:t>
      </w:r>
      <w:r w:rsidRPr="00B7483D">
        <w:rPr>
          <w:rtl/>
        </w:rPr>
        <w:t xml:space="preserve">بن الأرقم بن </w:t>
      </w:r>
      <w:r w:rsidRPr="00EB4491">
        <w:rPr>
          <w:rStyle w:val="libFootnotenumChar"/>
          <w:rtl/>
        </w:rPr>
        <w:t>(1)</w:t>
      </w:r>
      <w:r w:rsidRPr="00B7483D">
        <w:rPr>
          <w:rtl/>
        </w:rPr>
        <w:t xml:space="preserve"> عوف بن وهب بن عمرو بن عبد عوف </w:t>
      </w:r>
      <w:r w:rsidRPr="00EB4491">
        <w:rPr>
          <w:rStyle w:val="libFootnotenumChar"/>
          <w:rtl/>
        </w:rPr>
        <w:t>(2)</w:t>
      </w:r>
      <w:r w:rsidRPr="00B7483D">
        <w:rPr>
          <w:rtl/>
        </w:rPr>
        <w:t xml:space="preserve"> ابن غنم بن مالك بن النجار الأنصاريّ الخزرجي ، يكنى أبا حليمة ، وهو بها أشهر ، وكان يقال له القاري.</w:t>
      </w:r>
    </w:p>
    <w:p w14:paraId="4CE1DBA0" w14:textId="77777777" w:rsidR="0086064B" w:rsidRPr="00B7483D" w:rsidRDefault="0086064B" w:rsidP="00BB44C6">
      <w:pPr>
        <w:pStyle w:val="libNormal"/>
        <w:rPr>
          <w:rtl/>
        </w:rPr>
      </w:pPr>
      <w:r w:rsidRPr="00B7483D">
        <w:rPr>
          <w:rtl/>
        </w:rPr>
        <w:t xml:space="preserve">ساق نسبه محمّد بن سعد. ويقال : إن كنيته أبو الحارث ، وأبو حليمة لقب ، قال أبو عمر : شهد الخندق. وقيل : لم يدرك من حياة النبي </w:t>
      </w:r>
      <w:r w:rsidRPr="00CD0FCD">
        <w:rPr>
          <w:rStyle w:val="libAlaemChar"/>
          <w:rtl/>
        </w:rPr>
        <w:t>صلى‌الله‌عليه‌وآله‌وسلم</w:t>
      </w:r>
      <w:r w:rsidRPr="00B7483D">
        <w:rPr>
          <w:rtl/>
        </w:rPr>
        <w:t xml:space="preserve"> إلا ست سنين.</w:t>
      </w:r>
    </w:p>
    <w:p w14:paraId="0FB3715B" w14:textId="77777777" w:rsidR="0086064B" w:rsidRPr="00B7483D" w:rsidRDefault="0086064B" w:rsidP="00BB44C6">
      <w:pPr>
        <w:pStyle w:val="libNormal"/>
        <w:rPr>
          <w:rtl/>
        </w:rPr>
      </w:pPr>
      <w:r w:rsidRPr="00B7483D">
        <w:rPr>
          <w:rtl/>
        </w:rPr>
        <w:t xml:space="preserve">وقد روى عن النبي </w:t>
      </w:r>
      <w:r w:rsidRPr="00CD0FCD">
        <w:rPr>
          <w:rStyle w:val="libAlaemChar"/>
          <w:rtl/>
        </w:rPr>
        <w:t>صلى‌الله‌عليه‌وآله‌وسلم</w:t>
      </w:r>
      <w:r w:rsidRPr="00B7483D">
        <w:rPr>
          <w:rtl/>
        </w:rPr>
        <w:t>. وروى أيضا عن أبي بكر ، وعمر ، وعثمان.</w:t>
      </w:r>
    </w:p>
    <w:p w14:paraId="72105692" w14:textId="77777777" w:rsidR="0086064B" w:rsidRPr="00B7483D" w:rsidRDefault="0086064B" w:rsidP="00BB44C6">
      <w:pPr>
        <w:pStyle w:val="libNormal"/>
        <w:rPr>
          <w:rtl/>
        </w:rPr>
      </w:pPr>
      <w:r w:rsidRPr="00B7483D">
        <w:rPr>
          <w:rtl/>
        </w:rPr>
        <w:t>روى عنه نافع مولى ابن عمر ، وعمران بن أبي أنس ، وسعيد المقبري ، وأبو الوليد البصريّ.</w:t>
      </w:r>
    </w:p>
    <w:p w14:paraId="77D606D0" w14:textId="77777777" w:rsidR="0086064B" w:rsidRPr="00B7483D" w:rsidRDefault="0086064B" w:rsidP="00C47549">
      <w:pPr>
        <w:pStyle w:val="libLine"/>
        <w:rPr>
          <w:rtl/>
        </w:rPr>
      </w:pPr>
      <w:r w:rsidRPr="00B7483D">
        <w:rPr>
          <w:rtl/>
        </w:rPr>
        <w:t>__________________</w:t>
      </w:r>
    </w:p>
    <w:p w14:paraId="68D0496E" w14:textId="77777777" w:rsidR="0086064B" w:rsidRPr="00B7483D" w:rsidRDefault="0086064B" w:rsidP="005668C3">
      <w:pPr>
        <w:pStyle w:val="libFootnote0"/>
        <w:rPr>
          <w:rtl/>
          <w:lang w:bidi="fa-IR"/>
        </w:rPr>
      </w:pPr>
      <w:r>
        <w:rPr>
          <w:rtl/>
        </w:rPr>
        <w:t>(</w:t>
      </w:r>
      <w:r w:rsidRPr="00B7483D">
        <w:rPr>
          <w:rtl/>
        </w:rPr>
        <w:t>1) تاريخ الطبري 3 / 459 ، التاريخ الكبير 7 / 361 ، تهذيب الأسماء واللغات 2 / 100 ، المعرفة والتاريخ 1 / 314 ، المستدرك 521 ، تهذيب الكمال 3 / 1339 ، تهذيب التهذيب 10 / 188 ، تقريب التهذيب 2 / 256 ، غاية النهاية 2 / 301 ، خلاصة تذهيب التهذيب 380 ، تاريخ الإسلام 2 / 249.</w:t>
      </w:r>
    </w:p>
    <w:p w14:paraId="199DE225"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بن عون بن عمرو بن وهب بن عبد عوف.</w:t>
      </w:r>
    </w:p>
    <w:p w14:paraId="58F96F78" w14:textId="77777777" w:rsidR="0086064B" w:rsidRPr="00B7483D" w:rsidRDefault="0086064B" w:rsidP="00BB44C6">
      <w:pPr>
        <w:pStyle w:val="libNormal"/>
        <w:rPr>
          <w:rtl/>
        </w:rPr>
      </w:pPr>
      <w:r>
        <w:rPr>
          <w:rtl/>
        </w:rPr>
        <w:br w:type="page"/>
      </w:r>
      <w:r w:rsidRPr="00B7483D">
        <w:rPr>
          <w:rtl/>
        </w:rPr>
        <w:lastRenderedPageBreak/>
        <w:t>وقال ابن عون : كان أبو حليمة يقنت في رمضان ، وهذا أرسله ابن عون عنه ، فإنه لم يدركه.</w:t>
      </w:r>
    </w:p>
    <w:p w14:paraId="74363A1D" w14:textId="77777777" w:rsidR="0086064B" w:rsidRPr="00B7483D" w:rsidRDefault="0086064B" w:rsidP="00BB44C6">
      <w:pPr>
        <w:pStyle w:val="libNormal"/>
        <w:rPr>
          <w:rtl/>
        </w:rPr>
      </w:pPr>
      <w:r w:rsidRPr="00B7483D">
        <w:rPr>
          <w:rtl/>
        </w:rPr>
        <w:t>وقال البخاريّ : يعد في أهل المدينة ، وشهد الجسر مع أبي عبيدة ، ولما فروا. قال لهم عمر : أنا فئتكم.</w:t>
      </w:r>
    </w:p>
    <w:p w14:paraId="5F605D79" w14:textId="77777777" w:rsidR="0086064B" w:rsidRPr="00B7483D" w:rsidRDefault="0086064B" w:rsidP="00BB44C6">
      <w:pPr>
        <w:pStyle w:val="libNormal"/>
        <w:rPr>
          <w:rtl/>
        </w:rPr>
      </w:pPr>
      <w:r w:rsidRPr="00B7483D">
        <w:rPr>
          <w:rtl/>
        </w:rPr>
        <w:t>وأخرج البزّار ، وابن مندة ، من طريق ربيعة بن عثمان ، عن عمران بن أبي أنس :</w:t>
      </w:r>
      <w:r>
        <w:rPr>
          <w:rFonts w:hint="cs"/>
          <w:rtl/>
        </w:rPr>
        <w:t xml:space="preserve"> </w:t>
      </w:r>
      <w:r w:rsidRPr="00B7483D">
        <w:rPr>
          <w:rtl/>
        </w:rPr>
        <w:t xml:space="preserve">سمعت معاذ بن الحارث ، سمعت رسول الله </w:t>
      </w:r>
      <w:r w:rsidRPr="00CD0FCD">
        <w:rPr>
          <w:rStyle w:val="libAlaemChar"/>
          <w:rtl/>
        </w:rPr>
        <w:t>صلى‌الله‌عليه‌وآله‌وسلم</w:t>
      </w:r>
      <w:r w:rsidRPr="00B7483D">
        <w:rPr>
          <w:rtl/>
        </w:rPr>
        <w:t xml:space="preserve"> يقول : «منبري على ترعة من ترع الجنّة» </w:t>
      </w:r>
      <w:r w:rsidRPr="00EB4491">
        <w:rPr>
          <w:rStyle w:val="libFootnotenumChar"/>
          <w:rtl/>
        </w:rPr>
        <w:t>(1)</w:t>
      </w:r>
      <w:r>
        <w:rPr>
          <w:rtl/>
        </w:rPr>
        <w:t>.</w:t>
      </w:r>
    </w:p>
    <w:p w14:paraId="0EEEDD60" w14:textId="77777777" w:rsidR="0086064B" w:rsidRPr="00B7483D" w:rsidRDefault="0086064B" w:rsidP="00BB44C6">
      <w:pPr>
        <w:pStyle w:val="libNormal"/>
        <w:rPr>
          <w:rtl/>
        </w:rPr>
      </w:pPr>
      <w:r w:rsidRPr="00B7483D">
        <w:rPr>
          <w:rtl/>
        </w:rPr>
        <w:t>قال ابن سعد ، وأبو أحمد الحاكم : قتل يوم الحرّة ، وقال أبو حاتم الرازيّ : يقال إنه قتل بالحرّة ، وقال ابن حبان : عاش تسعا وستين سنة.</w:t>
      </w:r>
    </w:p>
    <w:p w14:paraId="7CAF6D5C" w14:textId="77777777" w:rsidR="0086064B" w:rsidRPr="00B7483D" w:rsidRDefault="0086064B" w:rsidP="00BB44C6">
      <w:pPr>
        <w:pStyle w:val="libNormal"/>
        <w:rPr>
          <w:rtl/>
        </w:rPr>
      </w:pPr>
      <w:r w:rsidRPr="00B7483D">
        <w:rPr>
          <w:rtl/>
        </w:rPr>
        <w:t>قلت : كانت الحرّة سنة ثلاث وستين ، فعلى هذا يكون ما تقدم ذكره من عمره صحيحا ، وهو الّذي أقامه عمر يصلّي التراويح في شهر رمضان.</w:t>
      </w:r>
    </w:p>
    <w:p w14:paraId="7103592E" w14:textId="77777777" w:rsidR="0086064B" w:rsidRPr="00B7483D" w:rsidRDefault="0086064B" w:rsidP="00BB44C6">
      <w:pPr>
        <w:pStyle w:val="libNormal"/>
        <w:rPr>
          <w:rtl/>
        </w:rPr>
      </w:pPr>
      <w:r w:rsidRPr="00CD0FCD">
        <w:rPr>
          <w:rStyle w:val="libBold2Char"/>
          <w:rtl/>
        </w:rPr>
        <w:t xml:space="preserve">8057 ـ معاذ بن الحارث </w:t>
      </w:r>
      <w:r w:rsidRPr="00EB4491">
        <w:rPr>
          <w:rStyle w:val="libFootnotenumChar"/>
          <w:rtl/>
        </w:rPr>
        <w:t>(2)</w:t>
      </w:r>
      <w:r w:rsidRPr="001B5E72">
        <w:rPr>
          <w:rFonts w:hint="cs"/>
          <w:rtl/>
        </w:rPr>
        <w:t xml:space="preserve"> </w:t>
      </w:r>
      <w:r w:rsidRPr="00B7483D">
        <w:rPr>
          <w:rtl/>
        </w:rPr>
        <w:t>: بن رفاعة بن الحارث بن سواد بن مالك بن غنم بن مالك بن النجار الأنصاريّ الخزرجيّ ، المعروف بابن عفراء. وقيل بحذف الحارث الثاني في نسبه ، وعفراء أمه عرف بها.</w:t>
      </w:r>
    </w:p>
    <w:p w14:paraId="2881362B" w14:textId="77777777" w:rsidR="0086064B" w:rsidRPr="00B7483D" w:rsidRDefault="0086064B" w:rsidP="00BB44C6">
      <w:pPr>
        <w:pStyle w:val="libNormal"/>
        <w:rPr>
          <w:rtl/>
        </w:rPr>
      </w:pPr>
      <w:r w:rsidRPr="00B7483D">
        <w:rPr>
          <w:rtl/>
        </w:rPr>
        <w:t xml:space="preserve">شهد العقبة الأولى مع الستة الذين هم أول من لقي النبيّ </w:t>
      </w:r>
      <w:r w:rsidRPr="00CD0FCD">
        <w:rPr>
          <w:rStyle w:val="libAlaemChar"/>
          <w:rtl/>
        </w:rPr>
        <w:t>صلى‌الله‌عليه‌وآله‌وسلم</w:t>
      </w:r>
      <w:r w:rsidRPr="00B7483D">
        <w:rPr>
          <w:rtl/>
        </w:rPr>
        <w:t xml:space="preserve"> من الأوس والخزرج ، وشهد بدرا ، وشرك في قتل أبي جهل ، وعاش بعد ذلك ، وقيل : بل جرح ببدر فمات من جراحته.</w:t>
      </w:r>
    </w:p>
    <w:p w14:paraId="0007DE3A" w14:textId="77777777" w:rsidR="0086064B" w:rsidRPr="00B7483D" w:rsidRDefault="0086064B" w:rsidP="00BB44C6">
      <w:pPr>
        <w:pStyle w:val="libNormal"/>
        <w:rPr>
          <w:rtl/>
        </w:rPr>
      </w:pPr>
      <w:r w:rsidRPr="00B7483D">
        <w:rPr>
          <w:rtl/>
        </w:rPr>
        <w:t xml:space="preserve">وله رواية عن النبي </w:t>
      </w:r>
      <w:r w:rsidRPr="00CD0FCD">
        <w:rPr>
          <w:rStyle w:val="libAlaemChar"/>
          <w:rtl/>
        </w:rPr>
        <w:t>صلى‌الله‌عليه‌وآله‌وسلم</w:t>
      </w:r>
      <w:r w:rsidRPr="00B7483D">
        <w:rPr>
          <w:rtl/>
        </w:rPr>
        <w:t xml:space="preserve"> في السنن للنسائي وغيره من طريق نصر بن عبد الرحمن القرشي ، واختلف في إسناده على علي بن نصر ، وهو عند البغوي بسند صحيح ، عن نصر ، عن معاذ ، عن رجل من قريش ، قال : رأيت معاذ بن عفراء يطوف</w:t>
      </w:r>
    </w:p>
    <w:p w14:paraId="48E4F8F0" w14:textId="77777777" w:rsidR="0086064B" w:rsidRPr="00B7483D" w:rsidRDefault="0086064B" w:rsidP="00C47549">
      <w:pPr>
        <w:pStyle w:val="libLine"/>
        <w:rPr>
          <w:rtl/>
        </w:rPr>
      </w:pPr>
      <w:r w:rsidRPr="00B7483D">
        <w:rPr>
          <w:rtl/>
        </w:rPr>
        <w:t>__________________</w:t>
      </w:r>
    </w:p>
    <w:p w14:paraId="132EECED" w14:textId="77777777" w:rsidR="0086064B" w:rsidRPr="00B7483D" w:rsidRDefault="0086064B" w:rsidP="005668C3">
      <w:pPr>
        <w:pStyle w:val="libFootnote0"/>
        <w:rPr>
          <w:rtl/>
          <w:lang w:bidi="fa-IR"/>
        </w:rPr>
      </w:pPr>
      <w:r>
        <w:rPr>
          <w:rtl/>
        </w:rPr>
        <w:t>(</w:t>
      </w:r>
      <w:r w:rsidRPr="00B7483D">
        <w:rPr>
          <w:rtl/>
        </w:rPr>
        <w:t>1) أخرجه أحمد في المسند 2 / 402 عن أبي هريرة. والطبراني في الكبير 6 / 174 ، 237 وأورده الهيثمي في الزوائد 4 / 12 ، عن سهل بن سعد بلفظه وقال رواه أحمد والطبراني في الكبير ورجال أحمد رجال الصحيح منزلة المؤمن من المؤمن منزلة الرأس من الجسد أخرجه الطبراني في الكبير 2 / 28 ، وابن عساكر في التاريخ 3 / 265 ، وأورده الهيثمي في الزوائد 8 / 90 ، عن سهل بن سعد الساعدي ولفظه الإيمان بمنزلة الرأس من الجسد يألم المؤمن لأهل الإيمان</w:t>
      </w:r>
      <w:r>
        <w:rPr>
          <w:rtl/>
        </w:rPr>
        <w:t xml:space="preserve"> ..</w:t>
      </w:r>
      <w:r w:rsidRPr="00B7483D">
        <w:rPr>
          <w:rtl/>
        </w:rPr>
        <w:t>. الحديث وقال رواه أحمد ورجاله رجال الصحيح غير سوار ابن عمارة الرمليّ وهو ثقة.</w:t>
      </w:r>
    </w:p>
    <w:p w14:paraId="0A440A21"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4962) ، طبقات ابن سعد 3 / 491 ، طبقات خليفة 90 ، تاريخ خليفة 202 ، تهذيب الكمال 1338 ، تهذيب التهذيب 10 / 188 ، خلاصة تذهيب الكمال 380 ، شذرات الذهب 1 / 71.</w:t>
      </w:r>
    </w:p>
    <w:p w14:paraId="6F455925" w14:textId="77777777" w:rsidR="0086064B" w:rsidRPr="00B7483D" w:rsidRDefault="0086064B" w:rsidP="001A5EFB">
      <w:pPr>
        <w:pStyle w:val="libPoemFootnoteCenter"/>
        <w:rPr>
          <w:rtl/>
        </w:rPr>
      </w:pPr>
      <w:r>
        <w:rPr>
          <w:rtl/>
        </w:rPr>
        <w:br w:type="page"/>
      </w:r>
      <w:r w:rsidRPr="00B7483D">
        <w:rPr>
          <w:rtl/>
        </w:rPr>
        <w:lastRenderedPageBreak/>
        <w:t xml:space="preserve">بالبيت ، فطاف ولم يصلّ بعد الصبح أو العصر ، فقلت : سمعت رسول الله </w:t>
      </w:r>
      <w:r w:rsidRPr="00CD0FCD">
        <w:rPr>
          <w:rStyle w:val="libAlaemChar"/>
          <w:rtl/>
        </w:rPr>
        <w:t>صلى‌الله‌عليه‌وآله‌وسلم</w:t>
      </w:r>
      <w:r w:rsidRPr="00B7483D">
        <w:rPr>
          <w:rtl/>
        </w:rPr>
        <w:t xml:space="preserve"> ينهى عن الصّلاة بعد الصبح</w:t>
      </w:r>
      <w:r>
        <w:rPr>
          <w:rtl/>
        </w:rPr>
        <w:t xml:space="preserve"> ..</w:t>
      </w:r>
      <w:r w:rsidRPr="00B7483D">
        <w:rPr>
          <w:rtl/>
        </w:rPr>
        <w:t>. الحديث.</w:t>
      </w:r>
    </w:p>
    <w:p w14:paraId="5279D361" w14:textId="77777777" w:rsidR="0086064B" w:rsidRPr="00B7483D" w:rsidRDefault="0086064B" w:rsidP="00BB44C6">
      <w:pPr>
        <w:pStyle w:val="libNormal"/>
        <w:rPr>
          <w:rtl/>
        </w:rPr>
      </w:pPr>
      <w:r w:rsidRPr="00B7483D">
        <w:rPr>
          <w:rtl/>
        </w:rPr>
        <w:t xml:space="preserve">وعند البغويّ من طريق أبي نصر سليمان بن زياد ، عن معاذ بن عفراء ، عن النبي </w:t>
      </w:r>
      <w:r w:rsidRPr="00CD0FCD">
        <w:rPr>
          <w:rStyle w:val="libAlaemChar"/>
          <w:rtl/>
        </w:rPr>
        <w:t>صلى‌الله‌عليه‌وآله‌وسلم</w:t>
      </w:r>
      <w:r w:rsidRPr="00B7483D">
        <w:rPr>
          <w:rtl/>
        </w:rPr>
        <w:t xml:space="preserve"> ، قال : «رأيت ربي</w:t>
      </w:r>
      <w:r>
        <w:rPr>
          <w:rtl/>
        </w:rPr>
        <w:t xml:space="preserve"> ..</w:t>
      </w:r>
      <w:r w:rsidRPr="00B7483D">
        <w:rPr>
          <w:rtl/>
        </w:rPr>
        <w:t>.»</w:t>
      </w:r>
      <w:r>
        <w:rPr>
          <w:rFonts w:hint="cs"/>
          <w:rtl/>
        </w:rPr>
        <w:t xml:space="preserve"> </w:t>
      </w:r>
      <w:r w:rsidRPr="00B7483D">
        <w:rPr>
          <w:rtl/>
        </w:rPr>
        <w:t>الحديث.</w:t>
      </w:r>
    </w:p>
    <w:p w14:paraId="26AF22A8" w14:textId="77777777" w:rsidR="0086064B" w:rsidRPr="00B7483D" w:rsidRDefault="0086064B" w:rsidP="00BB44C6">
      <w:pPr>
        <w:pStyle w:val="libNormal"/>
        <w:rPr>
          <w:rtl/>
        </w:rPr>
      </w:pPr>
      <w:r w:rsidRPr="00CD0FCD">
        <w:rPr>
          <w:rStyle w:val="libBold2Char"/>
          <w:rtl/>
        </w:rPr>
        <w:t xml:space="preserve">8058 ـ معاذ بن الحارث : </w:t>
      </w:r>
      <w:r w:rsidRPr="00B7483D">
        <w:rPr>
          <w:rtl/>
        </w:rPr>
        <w:t>بن سراقة الأنصاري السّلمي ، بفتح السين.</w:t>
      </w:r>
    </w:p>
    <w:p w14:paraId="27D14885" w14:textId="77777777" w:rsidR="0086064B" w:rsidRPr="00B7483D" w:rsidRDefault="0086064B" w:rsidP="00BB44C6">
      <w:pPr>
        <w:pStyle w:val="libNormal"/>
        <w:rPr>
          <w:rtl/>
        </w:rPr>
      </w:pPr>
      <w:r w:rsidRPr="00B7483D">
        <w:rPr>
          <w:rtl/>
        </w:rPr>
        <w:t>ذكره ابن سعد في الصحابة ، وكانت عنده الرباب بنت البراء بن معرور ، فولدت له سعد بن معاذ.</w:t>
      </w:r>
    </w:p>
    <w:p w14:paraId="22D7E6B7" w14:textId="77777777" w:rsidR="0086064B" w:rsidRPr="00B7483D" w:rsidRDefault="0086064B" w:rsidP="00BB44C6">
      <w:pPr>
        <w:pStyle w:val="libNormal"/>
        <w:rPr>
          <w:rtl/>
        </w:rPr>
      </w:pPr>
      <w:r w:rsidRPr="00B7483D">
        <w:rPr>
          <w:rtl/>
        </w:rPr>
        <w:t>قلت : وليس سعد هذا الصحابي المشهور رئيس الأوس ، وإنما وافقه في اسمه واسم أبيه ، وصاحب الترجمة خزرجي ، فافترقا.</w:t>
      </w:r>
    </w:p>
    <w:p w14:paraId="4FBAD07F" w14:textId="77777777" w:rsidR="0086064B" w:rsidRPr="00B7483D" w:rsidRDefault="0086064B" w:rsidP="00BB44C6">
      <w:pPr>
        <w:pStyle w:val="libNormal"/>
        <w:rPr>
          <w:rtl/>
        </w:rPr>
      </w:pPr>
      <w:r w:rsidRPr="00CD0FCD">
        <w:rPr>
          <w:rStyle w:val="libBold2Char"/>
          <w:rtl/>
        </w:rPr>
        <w:t>8059 ـ معاذ بن رباح</w:t>
      </w:r>
      <w:r w:rsidRPr="00CD0FCD">
        <w:rPr>
          <w:rStyle w:val="libBold2Char"/>
          <w:rFonts w:hint="cs"/>
          <w:rtl/>
        </w:rPr>
        <w:t xml:space="preserve"> </w:t>
      </w:r>
      <w:r w:rsidRPr="00B7483D">
        <w:rPr>
          <w:rtl/>
        </w:rPr>
        <w:t>بن عمرو بن عبد الله بن أنمار بن مالك بن يسار بن حطيط ابن جشم الثقفي ، يكنى أبا زهير ، وهو بها أشهر.</w:t>
      </w:r>
    </w:p>
    <w:p w14:paraId="4CDD860E" w14:textId="77777777" w:rsidR="0086064B" w:rsidRPr="00B7483D" w:rsidRDefault="0086064B" w:rsidP="00BB44C6">
      <w:pPr>
        <w:pStyle w:val="libNormal"/>
        <w:rPr>
          <w:rtl/>
        </w:rPr>
      </w:pPr>
      <w:r w:rsidRPr="00B7483D">
        <w:rPr>
          <w:rtl/>
        </w:rPr>
        <w:t xml:space="preserve">واختلف في اسمه. روى عن النبي </w:t>
      </w:r>
      <w:r w:rsidRPr="00CD0FCD">
        <w:rPr>
          <w:rStyle w:val="libAlaemChar"/>
          <w:rtl/>
        </w:rPr>
        <w:t>صلى‌الله‌عليه‌وآله‌وسلم</w:t>
      </w:r>
      <w:r w:rsidRPr="00B7483D">
        <w:rPr>
          <w:rtl/>
        </w:rPr>
        <w:t>.</w:t>
      </w:r>
    </w:p>
    <w:p w14:paraId="696CB2D5" w14:textId="77777777" w:rsidR="0086064B" w:rsidRPr="00B7483D" w:rsidRDefault="0086064B" w:rsidP="00BB44C6">
      <w:pPr>
        <w:pStyle w:val="libNormal"/>
        <w:rPr>
          <w:rtl/>
          <w:lang w:bidi="fa-IR"/>
        </w:rPr>
      </w:pPr>
      <w:r w:rsidRPr="00CD0FCD">
        <w:rPr>
          <w:rStyle w:val="libBold2Char"/>
          <w:rtl/>
        </w:rPr>
        <w:t>8060 ـ معاذ بن رفاعة</w:t>
      </w:r>
      <w:r w:rsidRPr="00CD0FCD">
        <w:rPr>
          <w:rStyle w:val="libBold2Char"/>
          <w:rFonts w:hint="cs"/>
          <w:rtl/>
        </w:rPr>
        <w:t xml:space="preserve"> </w:t>
      </w:r>
      <w:r w:rsidRPr="00B7483D">
        <w:rPr>
          <w:rtl/>
          <w:lang w:bidi="fa-IR"/>
        </w:rPr>
        <w:t>الأنصاريّ الزّرقيّ.</w:t>
      </w:r>
    </w:p>
    <w:p w14:paraId="0A1576DD" w14:textId="77777777" w:rsidR="0086064B" w:rsidRPr="00B7483D" w:rsidRDefault="0086064B" w:rsidP="00BB44C6">
      <w:pPr>
        <w:pStyle w:val="libNormal"/>
        <w:rPr>
          <w:rtl/>
        </w:rPr>
      </w:pPr>
      <w:r w:rsidRPr="00B7483D">
        <w:rPr>
          <w:rtl/>
        </w:rPr>
        <w:t xml:space="preserve">ذكره الواقديّ ، وقال : شهد غزوة بني قريظة مع النبي </w:t>
      </w:r>
      <w:r w:rsidRPr="00CD0FCD">
        <w:rPr>
          <w:rStyle w:val="libAlaemChar"/>
          <w:rtl/>
        </w:rPr>
        <w:t>صلى‌الله‌عليه‌وآله‌وسلم</w:t>
      </w:r>
      <w:r w:rsidRPr="00B7483D">
        <w:rPr>
          <w:rtl/>
        </w:rPr>
        <w:t xml:space="preserve"> على فرس.</w:t>
      </w:r>
    </w:p>
    <w:p w14:paraId="747DBBD2" w14:textId="77777777" w:rsidR="0086064B" w:rsidRPr="00B7483D" w:rsidRDefault="0086064B" w:rsidP="00BB44C6">
      <w:pPr>
        <w:pStyle w:val="libNormal"/>
        <w:rPr>
          <w:rtl/>
        </w:rPr>
      </w:pPr>
      <w:r w:rsidRPr="00B7483D">
        <w:rPr>
          <w:rtl/>
        </w:rPr>
        <w:t>قلت : وفي التابعين معاذ بن رفاعة آخر يروي عن أبيه ، وجابر ، وخولة. روى عنه عبد الله بن محمد بن عقيل.</w:t>
      </w:r>
    </w:p>
    <w:p w14:paraId="169B68B1" w14:textId="77777777" w:rsidR="0086064B" w:rsidRPr="00B7483D" w:rsidRDefault="0086064B" w:rsidP="00BB44C6">
      <w:pPr>
        <w:pStyle w:val="libNormal"/>
        <w:rPr>
          <w:rtl/>
          <w:lang w:bidi="fa-IR"/>
        </w:rPr>
      </w:pPr>
      <w:r w:rsidRPr="00CD0FCD">
        <w:rPr>
          <w:rStyle w:val="libBold2Char"/>
          <w:rtl/>
        </w:rPr>
        <w:t xml:space="preserve">8061 ـ معاذ بن زرارة بن عمرو </w:t>
      </w:r>
      <w:r w:rsidRPr="00EB4491">
        <w:rPr>
          <w:rStyle w:val="libFootnotenumChar"/>
          <w:rtl/>
        </w:rPr>
        <w:t>(1)</w:t>
      </w:r>
      <w:r w:rsidRPr="001B5E72">
        <w:rPr>
          <w:rFonts w:hint="cs"/>
          <w:rtl/>
        </w:rPr>
        <w:t xml:space="preserve"> </w:t>
      </w:r>
      <w:r w:rsidRPr="00B7483D">
        <w:rPr>
          <w:rtl/>
          <w:lang w:bidi="fa-IR"/>
        </w:rPr>
        <w:t>: بن عدي بن الحارث من بني ظفر.</w:t>
      </w:r>
    </w:p>
    <w:p w14:paraId="630C1C73" w14:textId="77777777" w:rsidR="0086064B" w:rsidRPr="00B7483D" w:rsidRDefault="0086064B" w:rsidP="00BB44C6">
      <w:pPr>
        <w:pStyle w:val="libNormal"/>
        <w:rPr>
          <w:rtl/>
        </w:rPr>
      </w:pPr>
      <w:r w:rsidRPr="00B7483D">
        <w:rPr>
          <w:rtl/>
        </w:rPr>
        <w:t>قال أبو عمر : شهد أحدا هو وولداه : أبو نملة ، وأبو درة.</w:t>
      </w:r>
    </w:p>
    <w:p w14:paraId="62AC52EC" w14:textId="77777777" w:rsidR="0086064B" w:rsidRPr="00B7483D" w:rsidRDefault="0086064B" w:rsidP="00BB44C6">
      <w:pPr>
        <w:pStyle w:val="libNormal"/>
        <w:rPr>
          <w:rtl/>
        </w:rPr>
      </w:pPr>
      <w:r w:rsidRPr="00CD0FCD">
        <w:rPr>
          <w:rStyle w:val="libBold2Char"/>
          <w:rtl/>
        </w:rPr>
        <w:t xml:space="preserve">8062 ـ معاذ بن سعد </w:t>
      </w:r>
      <w:r w:rsidRPr="00EB4491">
        <w:rPr>
          <w:rStyle w:val="libFootnotenumChar"/>
          <w:rtl/>
        </w:rPr>
        <w:t>(2)</w:t>
      </w:r>
      <w:r w:rsidRPr="001B5E72">
        <w:rPr>
          <w:rFonts w:hint="cs"/>
          <w:rtl/>
        </w:rPr>
        <w:t xml:space="preserve"> </w:t>
      </w:r>
      <w:r w:rsidRPr="00B7483D">
        <w:rPr>
          <w:rtl/>
        </w:rPr>
        <w:t>: أو سعد بن معاذ الأنصاري.</w:t>
      </w:r>
    </w:p>
    <w:p w14:paraId="07F61E33" w14:textId="77777777" w:rsidR="0086064B" w:rsidRPr="00B7483D" w:rsidRDefault="0086064B" w:rsidP="00BB44C6">
      <w:pPr>
        <w:pStyle w:val="libNormal"/>
        <w:rPr>
          <w:rtl/>
        </w:rPr>
      </w:pPr>
      <w:r w:rsidRPr="00B7483D">
        <w:rPr>
          <w:rtl/>
        </w:rPr>
        <w:t>وقع بالشك في صحيح البخاريّ ، والموطأ ، عن مالك ، عن نافع ، عن رجل من الأنصار ، عن معاذ بن سعد ، أو سعد بن معاذ</w:t>
      </w:r>
      <w:r>
        <w:rPr>
          <w:rtl/>
        </w:rPr>
        <w:t xml:space="preserve"> ـ </w:t>
      </w:r>
      <w:r w:rsidRPr="00B7483D">
        <w:rPr>
          <w:rtl/>
        </w:rPr>
        <w:t>أن جارية لكعب بن مالك كانت ترعى غنما بسلع</w:t>
      </w:r>
      <w:r>
        <w:rPr>
          <w:rtl/>
        </w:rPr>
        <w:t xml:space="preserve"> ..</w:t>
      </w:r>
      <w:r w:rsidRPr="00B7483D">
        <w:rPr>
          <w:rtl/>
        </w:rPr>
        <w:t xml:space="preserve"> الحديث.</w:t>
      </w:r>
    </w:p>
    <w:p w14:paraId="07F144AD" w14:textId="77777777" w:rsidR="0086064B" w:rsidRPr="00B7483D" w:rsidRDefault="0086064B" w:rsidP="00C47549">
      <w:pPr>
        <w:pStyle w:val="libLine"/>
        <w:rPr>
          <w:rtl/>
        </w:rPr>
      </w:pPr>
      <w:r w:rsidRPr="00B7483D">
        <w:rPr>
          <w:rtl/>
        </w:rPr>
        <w:t>__________________</w:t>
      </w:r>
    </w:p>
    <w:p w14:paraId="4DE45286"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4964) ، الاستيعاب ت </w:t>
      </w:r>
      <w:r>
        <w:rPr>
          <w:rtl/>
        </w:rPr>
        <w:t>(</w:t>
      </w:r>
      <w:r w:rsidRPr="00B7483D">
        <w:rPr>
          <w:rtl/>
        </w:rPr>
        <w:t>2447)</w:t>
      </w:r>
      <w:r>
        <w:rPr>
          <w:rtl/>
        </w:rPr>
        <w:t>.</w:t>
      </w:r>
    </w:p>
    <w:p w14:paraId="4B3EC8ED" w14:textId="77777777" w:rsidR="0086064B" w:rsidRPr="00B7483D" w:rsidRDefault="0086064B" w:rsidP="005668C3">
      <w:pPr>
        <w:pStyle w:val="libFootnote0"/>
        <w:rPr>
          <w:rtl/>
          <w:lang w:bidi="fa-IR"/>
        </w:rPr>
      </w:pPr>
      <w:r>
        <w:rPr>
          <w:rtl/>
        </w:rPr>
        <w:t>(</w:t>
      </w:r>
      <w:r w:rsidRPr="00B7483D">
        <w:rPr>
          <w:rtl/>
        </w:rPr>
        <w:t xml:space="preserve">2) مؤتلف الدار الدّارقطنيّ 1372 ، أسد الغابة ت </w:t>
      </w:r>
      <w:r>
        <w:rPr>
          <w:rtl/>
        </w:rPr>
        <w:t>(</w:t>
      </w:r>
      <w:r w:rsidRPr="00B7483D">
        <w:rPr>
          <w:rtl/>
        </w:rPr>
        <w:t>4966)</w:t>
      </w:r>
      <w:r>
        <w:rPr>
          <w:rtl/>
        </w:rPr>
        <w:t>.</w:t>
      </w:r>
    </w:p>
    <w:p w14:paraId="42AF1BAB" w14:textId="77777777" w:rsidR="0086064B" w:rsidRPr="00B7483D" w:rsidRDefault="0086064B" w:rsidP="00BB44C6">
      <w:pPr>
        <w:pStyle w:val="libNormal"/>
        <w:rPr>
          <w:rtl/>
        </w:rPr>
      </w:pPr>
      <w:r>
        <w:rPr>
          <w:rtl/>
        </w:rPr>
        <w:br w:type="page"/>
      </w:r>
      <w:r w:rsidRPr="00B7483D">
        <w:rPr>
          <w:rtl/>
        </w:rPr>
        <w:lastRenderedPageBreak/>
        <w:t>أورده البخاريّ في كتاب الذّبائح عقب رواية نافع ، عن ابن كعب بن مالك ، عن أخيه</w:t>
      </w:r>
      <w:r>
        <w:rPr>
          <w:rtl/>
        </w:rPr>
        <w:t xml:space="preserve"> ـ </w:t>
      </w:r>
      <w:r w:rsidRPr="00B7483D">
        <w:rPr>
          <w:rtl/>
        </w:rPr>
        <w:t>أن جارية لهم.</w:t>
      </w:r>
    </w:p>
    <w:p w14:paraId="52C5345B" w14:textId="77777777" w:rsidR="0086064B" w:rsidRPr="00B7483D" w:rsidRDefault="0086064B" w:rsidP="00BB44C6">
      <w:pPr>
        <w:pStyle w:val="libNormal"/>
        <w:rPr>
          <w:rtl/>
        </w:rPr>
      </w:pPr>
      <w:r w:rsidRPr="00B7483D">
        <w:rPr>
          <w:rtl/>
        </w:rPr>
        <w:t xml:space="preserve">وذكره ابن مندة وأبو نعيم وابن فتحون في الصحابة ، </w:t>
      </w:r>
      <w:r>
        <w:rPr>
          <w:rtl/>
        </w:rPr>
        <w:t>[....].</w:t>
      </w:r>
    </w:p>
    <w:p w14:paraId="72765A9A" w14:textId="77777777" w:rsidR="0086064B" w:rsidRPr="00B7483D" w:rsidRDefault="0086064B" w:rsidP="00BB44C6">
      <w:pPr>
        <w:pStyle w:val="libNormal"/>
        <w:rPr>
          <w:rtl/>
        </w:rPr>
      </w:pPr>
      <w:r w:rsidRPr="00CD0FCD">
        <w:rPr>
          <w:rStyle w:val="libBold2Char"/>
          <w:rtl/>
        </w:rPr>
        <w:t>8063 ـ معاذ بن الصمّة</w:t>
      </w:r>
      <w:r w:rsidRPr="00CD0FCD">
        <w:rPr>
          <w:rStyle w:val="libBold2Char"/>
          <w:rFonts w:hint="cs"/>
          <w:rtl/>
        </w:rPr>
        <w:t xml:space="preserve"> </w:t>
      </w:r>
      <w:r w:rsidRPr="00B7483D">
        <w:rPr>
          <w:rtl/>
        </w:rPr>
        <w:t xml:space="preserve">بن عمرو </w:t>
      </w:r>
      <w:r w:rsidRPr="00EB4491">
        <w:rPr>
          <w:rStyle w:val="libFootnotenumChar"/>
          <w:rtl/>
        </w:rPr>
        <w:t>(1)</w:t>
      </w:r>
      <w:r w:rsidRPr="00B7483D">
        <w:rPr>
          <w:rtl/>
        </w:rPr>
        <w:t xml:space="preserve"> بن الجموح الأنصاري.</w:t>
      </w:r>
    </w:p>
    <w:p w14:paraId="417EB417" w14:textId="77777777" w:rsidR="0086064B" w:rsidRPr="00B7483D" w:rsidRDefault="0086064B" w:rsidP="00BB44C6">
      <w:pPr>
        <w:pStyle w:val="libNormal"/>
        <w:rPr>
          <w:rtl/>
        </w:rPr>
      </w:pPr>
      <w:r w:rsidRPr="00B7483D">
        <w:rPr>
          <w:rtl/>
        </w:rPr>
        <w:t>قال العدويّ : شهد أحدا وما بعدها ، وقتل يوم الحرّة.</w:t>
      </w:r>
    </w:p>
    <w:p w14:paraId="34CFB0CC" w14:textId="77777777" w:rsidR="0086064B" w:rsidRPr="00B7483D" w:rsidRDefault="0086064B" w:rsidP="00BB44C6">
      <w:pPr>
        <w:pStyle w:val="libNormal"/>
        <w:rPr>
          <w:rtl/>
        </w:rPr>
      </w:pPr>
      <w:r w:rsidRPr="00B7483D">
        <w:rPr>
          <w:rtl/>
        </w:rPr>
        <w:t>وذكر أبو عبيد القاسم بن سلّام أن معاذ بن الصّمة شهد بدرا هو وأخوه خراش ، فيحرر هل هو أو غيره</w:t>
      </w:r>
      <w:r>
        <w:rPr>
          <w:rtl/>
        </w:rPr>
        <w:t>؟.</w:t>
      </w:r>
    </w:p>
    <w:p w14:paraId="1EBE3ECE" w14:textId="77777777" w:rsidR="0086064B" w:rsidRPr="00B7483D" w:rsidRDefault="0086064B" w:rsidP="00BB44C6">
      <w:pPr>
        <w:pStyle w:val="libNormal"/>
        <w:rPr>
          <w:rtl/>
          <w:lang w:bidi="fa-IR"/>
        </w:rPr>
      </w:pPr>
      <w:r w:rsidRPr="00CD0FCD">
        <w:rPr>
          <w:rStyle w:val="libBold2Char"/>
          <w:rtl/>
        </w:rPr>
        <w:t>8064 ـ معاذ بن عبد الله</w:t>
      </w:r>
      <w:r w:rsidRPr="00CD0FCD">
        <w:rPr>
          <w:rStyle w:val="libBold2Char"/>
          <w:rFonts w:hint="cs"/>
          <w:rtl/>
        </w:rPr>
        <w:t xml:space="preserve"> </w:t>
      </w:r>
      <w:r w:rsidRPr="00B7483D">
        <w:rPr>
          <w:rtl/>
          <w:lang w:bidi="fa-IR"/>
        </w:rPr>
        <w:t>بن حنطب.</w:t>
      </w:r>
    </w:p>
    <w:p w14:paraId="037C1D43" w14:textId="77777777" w:rsidR="0086064B" w:rsidRPr="00B7483D" w:rsidRDefault="0086064B" w:rsidP="00BB44C6">
      <w:pPr>
        <w:pStyle w:val="libNormal"/>
        <w:rPr>
          <w:rtl/>
        </w:rPr>
      </w:pPr>
      <w:r w:rsidRPr="00B7483D">
        <w:rPr>
          <w:rtl/>
        </w:rPr>
        <w:t>ذكره الطّبريّ ، واستدركه ابن فتحون.</w:t>
      </w:r>
    </w:p>
    <w:p w14:paraId="4B7B3E33" w14:textId="77777777" w:rsidR="0086064B" w:rsidRDefault="0086064B" w:rsidP="00BB44C6">
      <w:pPr>
        <w:pStyle w:val="libNormal"/>
        <w:rPr>
          <w:rtl/>
          <w:lang w:bidi="fa-IR"/>
        </w:rPr>
      </w:pPr>
      <w:r w:rsidRPr="00CD0FCD">
        <w:rPr>
          <w:rStyle w:val="libBold2Char"/>
          <w:rtl/>
        </w:rPr>
        <w:t xml:space="preserve">8065 ـ معاذ بن عبد الله التيميّ </w:t>
      </w:r>
      <w:r w:rsidRPr="00EB4491">
        <w:rPr>
          <w:rStyle w:val="libFootnotenumChar"/>
          <w:rtl/>
        </w:rPr>
        <w:t>(2)</w:t>
      </w:r>
      <w:r w:rsidRPr="001B5E72">
        <w:rPr>
          <w:rFonts w:hint="cs"/>
          <w:rtl/>
        </w:rPr>
        <w:t xml:space="preserve"> </w:t>
      </w:r>
      <w:r w:rsidRPr="00B7483D">
        <w:rPr>
          <w:rtl/>
          <w:lang w:bidi="fa-IR"/>
        </w:rPr>
        <w:t>:</w:t>
      </w:r>
    </w:p>
    <w:p w14:paraId="520E0078" w14:textId="77777777" w:rsidR="0086064B" w:rsidRPr="00B7483D" w:rsidRDefault="0086064B" w:rsidP="00BB44C6">
      <w:pPr>
        <w:pStyle w:val="libNormal"/>
        <w:rPr>
          <w:rtl/>
        </w:rPr>
      </w:pPr>
      <w:r w:rsidRPr="00B7483D">
        <w:rPr>
          <w:rtl/>
        </w:rPr>
        <w:t>قال ابن حبّان : يقال له صحبة.</w:t>
      </w:r>
    </w:p>
    <w:p w14:paraId="7E34E28B" w14:textId="77777777" w:rsidR="0086064B" w:rsidRPr="00B7483D" w:rsidRDefault="0086064B" w:rsidP="00BB44C6">
      <w:pPr>
        <w:pStyle w:val="libNormal"/>
        <w:rPr>
          <w:rtl/>
          <w:lang w:bidi="fa-IR"/>
        </w:rPr>
      </w:pPr>
      <w:r w:rsidRPr="00CD0FCD">
        <w:rPr>
          <w:rStyle w:val="libBold2Char"/>
          <w:rtl/>
        </w:rPr>
        <w:t xml:space="preserve">8066 ـ معاذ بن عبد الرحمن </w:t>
      </w:r>
      <w:r w:rsidRPr="00EB4491">
        <w:rPr>
          <w:rStyle w:val="libFootnotenumChar"/>
          <w:rtl/>
        </w:rPr>
        <w:t>(3)</w:t>
      </w:r>
      <w:r w:rsidRPr="001B5E72">
        <w:rPr>
          <w:rFonts w:hint="cs"/>
          <w:rtl/>
        </w:rPr>
        <w:t xml:space="preserve"> </w:t>
      </w:r>
      <w:r w:rsidRPr="00B7483D">
        <w:rPr>
          <w:rtl/>
          <w:lang w:bidi="fa-IR"/>
        </w:rPr>
        <w:t>بن عثمان بن عبيد الله التيمي.</w:t>
      </w:r>
    </w:p>
    <w:p w14:paraId="4DE3DE5D" w14:textId="77777777" w:rsidR="0086064B" w:rsidRPr="00B7483D" w:rsidRDefault="0086064B" w:rsidP="00BB44C6">
      <w:pPr>
        <w:pStyle w:val="libNormal"/>
        <w:rPr>
          <w:rtl/>
        </w:rPr>
      </w:pPr>
      <w:r w:rsidRPr="00B7483D">
        <w:rPr>
          <w:rtl/>
        </w:rPr>
        <w:t>ذكره ابن السّكن في ترجمة والده ، وقال : لهما صحبة. وذكره ابن فتحون في الصحابة ، وعزاه لخليفة.</w:t>
      </w:r>
    </w:p>
    <w:p w14:paraId="39D676F8" w14:textId="77777777" w:rsidR="0086064B" w:rsidRPr="00B7483D" w:rsidRDefault="0086064B" w:rsidP="00BB44C6">
      <w:pPr>
        <w:pStyle w:val="libNormal"/>
        <w:rPr>
          <w:rtl/>
        </w:rPr>
      </w:pPr>
      <w:r w:rsidRPr="00B7483D">
        <w:rPr>
          <w:rtl/>
        </w:rPr>
        <w:t>وقال البخاريّ : سمع أباه. وروى عنه الزهري. يعد في أهل الحجاز. وقال بعضهم :</w:t>
      </w:r>
      <w:r>
        <w:rPr>
          <w:rFonts w:hint="cs"/>
          <w:rtl/>
        </w:rPr>
        <w:t xml:space="preserve"> </w:t>
      </w:r>
      <w:r w:rsidRPr="00B7483D">
        <w:rPr>
          <w:rtl/>
        </w:rPr>
        <w:t>سمع معاذ عمر بن الخطاب ، ولا يصح. وهو أخو عثمان ، وكذا قال أبو حاتم الرازيّ ، ولا يصح سماعه عن عمر. انتهى.</w:t>
      </w:r>
    </w:p>
    <w:p w14:paraId="739ED21F" w14:textId="77777777" w:rsidR="0086064B" w:rsidRPr="00B7483D" w:rsidRDefault="0086064B" w:rsidP="00BB44C6">
      <w:pPr>
        <w:pStyle w:val="libNormal"/>
        <w:rPr>
          <w:rtl/>
        </w:rPr>
      </w:pPr>
      <w:r w:rsidRPr="00B7483D">
        <w:rPr>
          <w:rtl/>
        </w:rPr>
        <w:t>وإذا لم يصح سماعه من عمر ، فكيف يدركه العصر النبوي وروايته</w:t>
      </w:r>
      <w:r>
        <w:rPr>
          <w:rtl/>
        </w:rPr>
        <w:t>!.</w:t>
      </w:r>
    </w:p>
    <w:p w14:paraId="2EEFDAC9" w14:textId="77777777" w:rsidR="0086064B" w:rsidRPr="00B7483D" w:rsidRDefault="0086064B" w:rsidP="00BB44C6">
      <w:pPr>
        <w:pStyle w:val="libNormal"/>
        <w:rPr>
          <w:rtl/>
        </w:rPr>
      </w:pPr>
      <w:r w:rsidRPr="00B7483D">
        <w:rPr>
          <w:rtl/>
        </w:rPr>
        <w:t>قلت : وحديثه في الصحيحين عن حمران مولى عثمان ، عن عثمان ، وكذا في النسائيّ ، ففي البخاريّ من طريق محمد بن إبراهيم التيمي ، وعند مسلم والنسائي من طريق نافع بن جبير ، وغيرهم ، كلّهم عن معاذ بن عبد الرحمن عن حمران.</w:t>
      </w:r>
    </w:p>
    <w:p w14:paraId="42A91DAC" w14:textId="77777777" w:rsidR="0086064B" w:rsidRPr="00B7483D" w:rsidRDefault="0086064B" w:rsidP="00BB44C6">
      <w:pPr>
        <w:pStyle w:val="libNormal"/>
        <w:rPr>
          <w:rtl/>
        </w:rPr>
      </w:pPr>
      <w:r w:rsidRPr="00B7483D">
        <w:rPr>
          <w:rtl/>
        </w:rPr>
        <w:t>وذكره ابن سعد في الطبقة الثانية من أهل المدينة ، وابن حبان في ثقات التابعين.</w:t>
      </w:r>
    </w:p>
    <w:p w14:paraId="6CE4225A" w14:textId="77777777" w:rsidR="0086064B" w:rsidRPr="00B7483D" w:rsidRDefault="0086064B" w:rsidP="00C47549">
      <w:pPr>
        <w:pStyle w:val="libLine"/>
        <w:rPr>
          <w:rtl/>
        </w:rPr>
      </w:pPr>
      <w:r w:rsidRPr="00B7483D">
        <w:rPr>
          <w:rtl/>
        </w:rPr>
        <w:t>__________________</w:t>
      </w:r>
    </w:p>
    <w:p w14:paraId="0706D2DB"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4967) ، الاستيعاب ت </w:t>
      </w:r>
      <w:r>
        <w:rPr>
          <w:rtl/>
        </w:rPr>
        <w:t>(</w:t>
      </w:r>
      <w:r w:rsidRPr="00B7483D">
        <w:rPr>
          <w:rtl/>
        </w:rPr>
        <w:t>2448)</w:t>
      </w:r>
      <w:r>
        <w:rPr>
          <w:rtl/>
        </w:rPr>
        <w:t>.</w:t>
      </w:r>
    </w:p>
    <w:p w14:paraId="2BD3CE49"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2959) ، الاستيعاب ت </w:t>
      </w:r>
      <w:r>
        <w:rPr>
          <w:rtl/>
        </w:rPr>
        <w:t>(</w:t>
      </w:r>
      <w:r w:rsidRPr="00B7483D">
        <w:rPr>
          <w:rtl/>
        </w:rPr>
        <w:t>2457)</w:t>
      </w:r>
      <w:r>
        <w:rPr>
          <w:rtl/>
        </w:rPr>
        <w:t>.</w:t>
      </w:r>
    </w:p>
    <w:p w14:paraId="779D9F3B" w14:textId="77777777" w:rsidR="0086064B" w:rsidRPr="00B7483D" w:rsidRDefault="0086064B" w:rsidP="005668C3">
      <w:pPr>
        <w:pStyle w:val="libFootnote0"/>
        <w:rPr>
          <w:rtl/>
          <w:lang w:bidi="fa-IR"/>
        </w:rPr>
      </w:pPr>
      <w:r>
        <w:rPr>
          <w:rtl/>
        </w:rPr>
        <w:t>(</w:t>
      </w:r>
      <w:r w:rsidRPr="00B7483D">
        <w:rPr>
          <w:rtl/>
        </w:rPr>
        <w:t>3) تفسير الطبري 11 / 12772.</w:t>
      </w:r>
    </w:p>
    <w:p w14:paraId="74F29D08" w14:textId="77777777" w:rsidR="0086064B" w:rsidRPr="00B7483D" w:rsidRDefault="0086064B" w:rsidP="00BB44C6">
      <w:pPr>
        <w:pStyle w:val="libNormal"/>
        <w:rPr>
          <w:rtl/>
          <w:lang w:bidi="fa-IR"/>
        </w:rPr>
      </w:pPr>
      <w:r w:rsidRPr="00CD0FCD">
        <w:rPr>
          <w:rStyle w:val="libBold2Char"/>
          <w:rtl/>
        </w:rPr>
        <w:br w:type="page"/>
      </w:r>
      <w:r w:rsidRPr="00CD0FCD">
        <w:rPr>
          <w:rStyle w:val="libBold2Char"/>
          <w:rtl/>
        </w:rPr>
        <w:lastRenderedPageBreak/>
        <w:t xml:space="preserve">8067 ـ معاذ بن عثمان </w:t>
      </w:r>
      <w:r w:rsidRPr="00EB4491">
        <w:rPr>
          <w:rStyle w:val="libFootnotenumChar"/>
          <w:rtl/>
        </w:rPr>
        <w:t>(1)</w:t>
      </w:r>
      <w:r w:rsidRPr="001B5E72">
        <w:rPr>
          <w:rFonts w:hint="cs"/>
          <w:rtl/>
        </w:rPr>
        <w:t xml:space="preserve"> </w:t>
      </w:r>
      <w:r w:rsidRPr="00B7483D">
        <w:rPr>
          <w:rtl/>
          <w:lang w:bidi="fa-IR"/>
        </w:rPr>
        <w:t>: أو عثمان بن معاذ.</w:t>
      </w:r>
    </w:p>
    <w:p w14:paraId="1A7F2CD3" w14:textId="77777777" w:rsidR="0086064B" w:rsidRPr="00B7483D" w:rsidRDefault="0086064B" w:rsidP="00BB44C6">
      <w:pPr>
        <w:pStyle w:val="libNormal"/>
        <w:rPr>
          <w:rtl/>
        </w:rPr>
      </w:pPr>
      <w:r w:rsidRPr="00B7483D">
        <w:rPr>
          <w:rtl/>
        </w:rPr>
        <w:t>روى حديثه الحميدي في مسندة عن ابن عيينة ، كذا على الشك ، ورجّح أنه معاذ. وقد تقدم سياقه فيمن اسمه عثمان.</w:t>
      </w:r>
    </w:p>
    <w:p w14:paraId="1BE76A4E" w14:textId="77777777" w:rsidR="0086064B" w:rsidRPr="00B7483D" w:rsidRDefault="0086064B" w:rsidP="00BB44C6">
      <w:pPr>
        <w:pStyle w:val="libNormal"/>
        <w:rPr>
          <w:rtl/>
          <w:lang w:bidi="fa-IR"/>
        </w:rPr>
      </w:pPr>
      <w:r w:rsidRPr="00CD0FCD">
        <w:rPr>
          <w:rStyle w:val="libBold2Char"/>
          <w:rtl/>
        </w:rPr>
        <w:t xml:space="preserve">8068 ـ معاذ بن عفراء </w:t>
      </w:r>
      <w:r w:rsidRPr="00EB4491">
        <w:rPr>
          <w:rStyle w:val="libFootnotenumChar"/>
          <w:rtl/>
        </w:rPr>
        <w:t>(2)</w:t>
      </w:r>
      <w:r w:rsidRPr="001B5E72">
        <w:rPr>
          <w:rFonts w:hint="cs"/>
          <w:rtl/>
        </w:rPr>
        <w:t xml:space="preserve"> </w:t>
      </w:r>
      <w:r w:rsidRPr="00B7483D">
        <w:rPr>
          <w:rtl/>
          <w:lang w:bidi="fa-IR"/>
        </w:rPr>
        <w:t>: هو ابن الحارث. تقدم.</w:t>
      </w:r>
    </w:p>
    <w:p w14:paraId="17E5E909" w14:textId="77777777" w:rsidR="0086064B" w:rsidRPr="00B7483D" w:rsidRDefault="0086064B" w:rsidP="00BB44C6">
      <w:pPr>
        <w:pStyle w:val="libNormal"/>
        <w:rPr>
          <w:rtl/>
        </w:rPr>
      </w:pPr>
      <w:r w:rsidRPr="00CD0FCD">
        <w:rPr>
          <w:rStyle w:val="libBold2Char"/>
          <w:rtl/>
        </w:rPr>
        <w:t xml:space="preserve">8069 ـ معاذ بن عمرو بن الجموح </w:t>
      </w:r>
      <w:r w:rsidRPr="00EB4491">
        <w:rPr>
          <w:rStyle w:val="libFootnotenumChar"/>
          <w:rtl/>
        </w:rPr>
        <w:t>(3)</w:t>
      </w:r>
      <w:r w:rsidRPr="001B5E72">
        <w:rPr>
          <w:rFonts w:hint="cs"/>
          <w:rtl/>
        </w:rPr>
        <w:t xml:space="preserve"> </w:t>
      </w:r>
      <w:r w:rsidRPr="00B7483D">
        <w:rPr>
          <w:rtl/>
        </w:rPr>
        <w:t>: بن زيد بن حرام بن كعب بن غنم بن كعب بن سلمة الأنصاريّ الخزرجي السلميّ.</w:t>
      </w:r>
    </w:p>
    <w:p w14:paraId="6A29C8AC" w14:textId="77777777" w:rsidR="0086064B" w:rsidRPr="00B7483D" w:rsidRDefault="0086064B" w:rsidP="00BB44C6">
      <w:pPr>
        <w:pStyle w:val="libNormal"/>
        <w:rPr>
          <w:rtl/>
        </w:rPr>
      </w:pPr>
      <w:r w:rsidRPr="00B7483D">
        <w:rPr>
          <w:rtl/>
        </w:rPr>
        <w:t>قال البخاريّ : له صحبة. وقد تقدم ذكر أبيه أيضا ، وشهد معاذ هذا العقبة وبدرا ، وهو أحد من قتل أبا جهل.</w:t>
      </w:r>
    </w:p>
    <w:p w14:paraId="6004567C" w14:textId="77777777" w:rsidR="0086064B" w:rsidRPr="00B7483D" w:rsidRDefault="0086064B" w:rsidP="00BB44C6">
      <w:pPr>
        <w:pStyle w:val="libNormal"/>
        <w:rPr>
          <w:rtl/>
        </w:rPr>
      </w:pPr>
      <w:r w:rsidRPr="00B7483D">
        <w:rPr>
          <w:rtl/>
        </w:rPr>
        <w:t>وقال ابن إسحاق في «المغازي» : حدثني ثور ، عن عكرمة ، عن ابن عباس ، قال : قال معاذ بن عمرو بن الجموح : سمعت القوم يقولون : أبو الحكم لا يخلص إليه ، فجعلته من شأني ، فصمدت نحوه ، فحملت عليه فضربته ضربة فأطنّت قدمه.</w:t>
      </w:r>
    </w:p>
    <w:p w14:paraId="2176B162" w14:textId="77777777" w:rsidR="0086064B" w:rsidRPr="00B7483D" w:rsidRDefault="0086064B" w:rsidP="00BB44C6">
      <w:pPr>
        <w:pStyle w:val="libNormal"/>
        <w:rPr>
          <w:rtl/>
        </w:rPr>
      </w:pPr>
      <w:r w:rsidRPr="00B7483D">
        <w:rPr>
          <w:rtl/>
        </w:rPr>
        <w:t>وذكر ابن إسحاق أيضا فيما أخرجه ابن أبي خيثمة ، عن يوسف بن بهلول ، عن عبد الله بن إدريس عنه ، عن عبد الملك بن أبي بكر ، ورجل آخر معه ، كلاهما عن عكرمة ، عن ابن عباس ، عن معاذ بن عفراء</w:t>
      </w:r>
      <w:r>
        <w:rPr>
          <w:rtl/>
        </w:rPr>
        <w:t xml:space="preserve"> ـ </w:t>
      </w:r>
      <w:r w:rsidRPr="00B7483D">
        <w:rPr>
          <w:rtl/>
        </w:rPr>
        <w:t>أنه قال : سمعت القوم وهم في مثل الحرجة وأبو جهل فيهم ، وهم يقولون : أبو الحكم لا يخلص إليه ، فلما سمعتها جعلته من شأني ، فقصدت نحوه ، فلما أمكنني حملت عليه</w:t>
      </w:r>
      <w:r>
        <w:rPr>
          <w:rtl/>
        </w:rPr>
        <w:t xml:space="preserve"> ..</w:t>
      </w:r>
      <w:r w:rsidRPr="00B7483D">
        <w:rPr>
          <w:rtl/>
        </w:rPr>
        <w:t>. فذكر نحوه.</w:t>
      </w:r>
    </w:p>
    <w:p w14:paraId="617FCA60" w14:textId="77777777" w:rsidR="0086064B" w:rsidRPr="00B7483D" w:rsidRDefault="0086064B" w:rsidP="00BB44C6">
      <w:pPr>
        <w:pStyle w:val="libNormal"/>
        <w:rPr>
          <w:rtl/>
        </w:rPr>
      </w:pPr>
      <w:r w:rsidRPr="00B7483D">
        <w:rPr>
          <w:rtl/>
        </w:rPr>
        <w:t>ويمكن الجمع بأن كلّا منهما ضربه.</w:t>
      </w:r>
    </w:p>
    <w:p w14:paraId="7E83B38A" w14:textId="77777777" w:rsidR="0086064B" w:rsidRPr="00B7483D" w:rsidRDefault="0086064B" w:rsidP="00BB44C6">
      <w:pPr>
        <w:pStyle w:val="libNormal"/>
        <w:rPr>
          <w:rtl/>
        </w:rPr>
      </w:pPr>
      <w:r w:rsidRPr="00B7483D">
        <w:rPr>
          <w:rtl/>
        </w:rPr>
        <w:t>وأصحّ من ذلك ما في الصحيحين من حديث عبد الرحمن بن عوف في قصّة أبي جهل : فضربه ابنا عفراء حتى برد ، وهما معاذ ، ومعوذ.</w:t>
      </w:r>
    </w:p>
    <w:p w14:paraId="1D8BC034" w14:textId="77777777" w:rsidR="0086064B" w:rsidRPr="00B7483D" w:rsidRDefault="0086064B" w:rsidP="00BB44C6">
      <w:pPr>
        <w:pStyle w:val="libNormal"/>
        <w:rPr>
          <w:rtl/>
        </w:rPr>
      </w:pPr>
      <w:r w:rsidRPr="00B7483D">
        <w:rPr>
          <w:rtl/>
        </w:rPr>
        <w:t>وفي «المغازي» أيضا : أن عكرمة بن أبي جهل ضرب معاذ بن عمرو ، فقطع يده ،</w:t>
      </w:r>
    </w:p>
    <w:p w14:paraId="1559432A" w14:textId="77777777" w:rsidR="0086064B" w:rsidRPr="00B7483D" w:rsidRDefault="0086064B" w:rsidP="00C47549">
      <w:pPr>
        <w:pStyle w:val="libLine"/>
        <w:rPr>
          <w:rtl/>
        </w:rPr>
      </w:pPr>
      <w:r w:rsidRPr="00B7483D">
        <w:rPr>
          <w:rtl/>
        </w:rPr>
        <w:t>__________________</w:t>
      </w:r>
    </w:p>
    <w:p w14:paraId="1C72658C"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4968) ، الاستيعاب ت </w:t>
      </w:r>
      <w:r>
        <w:rPr>
          <w:rtl/>
        </w:rPr>
        <w:t>(</w:t>
      </w:r>
      <w:r w:rsidRPr="00B7483D">
        <w:rPr>
          <w:rtl/>
        </w:rPr>
        <w:t>2449)</w:t>
      </w:r>
      <w:r>
        <w:rPr>
          <w:rtl/>
        </w:rPr>
        <w:t>.</w:t>
      </w:r>
    </w:p>
    <w:p w14:paraId="6BAE63AE" w14:textId="77777777" w:rsidR="0086064B" w:rsidRPr="00B7483D" w:rsidRDefault="0086064B" w:rsidP="005668C3">
      <w:pPr>
        <w:pStyle w:val="libFootnote0"/>
        <w:rPr>
          <w:rtl/>
          <w:lang w:bidi="fa-IR"/>
        </w:rPr>
      </w:pPr>
      <w:r>
        <w:rPr>
          <w:rtl/>
        </w:rPr>
        <w:t>(</w:t>
      </w:r>
      <w:r w:rsidRPr="00B7483D">
        <w:rPr>
          <w:rtl/>
        </w:rPr>
        <w:t xml:space="preserve">2) الاستيعاب ت </w:t>
      </w:r>
      <w:r>
        <w:rPr>
          <w:rtl/>
        </w:rPr>
        <w:t>(</w:t>
      </w:r>
      <w:r w:rsidRPr="00B7483D">
        <w:rPr>
          <w:rtl/>
        </w:rPr>
        <w:t>2450)</w:t>
      </w:r>
      <w:r>
        <w:rPr>
          <w:rtl/>
        </w:rPr>
        <w:t>.</w:t>
      </w:r>
    </w:p>
    <w:p w14:paraId="1C32F06A" w14:textId="77777777" w:rsidR="0086064B" w:rsidRDefault="0086064B" w:rsidP="005668C3">
      <w:pPr>
        <w:pStyle w:val="libFootnote0"/>
        <w:rPr>
          <w:rtl/>
        </w:rPr>
      </w:pPr>
      <w:r>
        <w:rPr>
          <w:rtl/>
        </w:rPr>
        <w:t>(</w:t>
      </w:r>
      <w:r w:rsidRPr="00B7483D">
        <w:rPr>
          <w:rtl/>
        </w:rPr>
        <w:t xml:space="preserve">3) أسد الغابة ت </w:t>
      </w:r>
      <w:r>
        <w:rPr>
          <w:rtl/>
        </w:rPr>
        <w:t>(</w:t>
      </w:r>
      <w:r w:rsidRPr="00B7483D">
        <w:rPr>
          <w:rtl/>
        </w:rPr>
        <w:t xml:space="preserve">4969) ، الاستيعاب ت </w:t>
      </w:r>
      <w:r>
        <w:rPr>
          <w:rtl/>
        </w:rPr>
        <w:t>(</w:t>
      </w:r>
      <w:r w:rsidRPr="00B7483D">
        <w:rPr>
          <w:rtl/>
        </w:rPr>
        <w:t>2451) ، طبقات ابن سعد 3 / 2 / 108 ، طبقات خليفة 104 ، التاريخ الصغير 8 / 245 ، الجرح والتعديل 8 / 245 ، الاستبصار 154 ، الثقات 3 / 319 ، التاريخ الصغير 1 / 66 ، أزمنة التاريخ الإسلامي 1 / 876 ، الاستبصار 66 ، المنمق 520 ، الطبقات 104 ، تجريد أسماء الصحابة 2 / 81 ، سير أعلام النبلاء 1 / 252 ، الجرح والتعديل 8 / 545 ، الأعلام 7 / 258 ، التاريخ الكبير 7 / 360 ، البداية والنهاية 3 / 287.</w:t>
      </w:r>
    </w:p>
    <w:p w14:paraId="693DE30E" w14:textId="77777777" w:rsidR="0086064B" w:rsidRPr="00B7483D" w:rsidRDefault="0086064B" w:rsidP="0086064B">
      <w:pPr>
        <w:rPr>
          <w:rtl/>
          <w:lang w:bidi="fa-IR"/>
        </w:rPr>
      </w:pPr>
      <w:r>
        <w:rPr>
          <w:rFonts w:hint="cs"/>
          <w:rtl/>
          <w:lang w:bidi="fa-IR"/>
        </w:rPr>
        <w:t>الإصابة/ج6/م8</w:t>
      </w:r>
    </w:p>
    <w:p w14:paraId="063C740B" w14:textId="77777777" w:rsidR="0086064B" w:rsidRPr="00B7483D" w:rsidRDefault="0086064B" w:rsidP="001A5EFB">
      <w:pPr>
        <w:pStyle w:val="libPoemFootnoteCenter"/>
        <w:rPr>
          <w:rtl/>
        </w:rPr>
      </w:pPr>
      <w:r>
        <w:rPr>
          <w:rtl/>
        </w:rPr>
        <w:br w:type="page"/>
      </w:r>
      <w:r w:rsidRPr="00B7483D">
        <w:rPr>
          <w:rtl/>
        </w:rPr>
        <w:lastRenderedPageBreak/>
        <w:t>فبقيت معلقة حتى تمطّى عليها فألقاها ، وقاتل بقية يومه ، ثم بقي بعد ذلك دهرا حتى مات في زمن عثمان ، قاله البخاري وغيره.</w:t>
      </w:r>
    </w:p>
    <w:p w14:paraId="583C894F" w14:textId="77777777" w:rsidR="0086064B" w:rsidRPr="00B7483D" w:rsidRDefault="0086064B" w:rsidP="00BB44C6">
      <w:pPr>
        <w:pStyle w:val="libNormal"/>
        <w:rPr>
          <w:rtl/>
        </w:rPr>
      </w:pPr>
      <w:r w:rsidRPr="00CD0FCD">
        <w:rPr>
          <w:rStyle w:val="libBold2Char"/>
          <w:rtl/>
        </w:rPr>
        <w:t xml:space="preserve">8070 ـ معاذ بن عمرو : </w:t>
      </w:r>
      <w:r w:rsidRPr="00B7483D">
        <w:rPr>
          <w:rtl/>
        </w:rPr>
        <w:t xml:space="preserve">بن قيس </w:t>
      </w:r>
      <w:r w:rsidRPr="00EB4491">
        <w:rPr>
          <w:rStyle w:val="libFootnotenumChar"/>
          <w:rtl/>
        </w:rPr>
        <w:t>(1)</w:t>
      </w:r>
      <w:r w:rsidRPr="00B7483D">
        <w:rPr>
          <w:rtl/>
        </w:rPr>
        <w:t xml:space="preserve"> بن عبد العزى بن عزيّة بن عمرو بن عديّ بن عوف بن مالك بن النجّار الأنصاريّ الخزرجيّ.</w:t>
      </w:r>
    </w:p>
    <w:p w14:paraId="256C8833" w14:textId="77777777" w:rsidR="0086064B" w:rsidRPr="00B7483D" w:rsidRDefault="0086064B" w:rsidP="00BB44C6">
      <w:pPr>
        <w:pStyle w:val="libNormal"/>
        <w:rPr>
          <w:rtl/>
        </w:rPr>
      </w:pPr>
      <w:r w:rsidRPr="00B7483D">
        <w:rPr>
          <w:rtl/>
        </w:rPr>
        <w:t xml:space="preserve">ذكر البغوي </w:t>
      </w:r>
      <w:r w:rsidRPr="00EB4491">
        <w:rPr>
          <w:rStyle w:val="libFootnotenumChar"/>
          <w:rtl/>
        </w:rPr>
        <w:t>(2)</w:t>
      </w:r>
      <w:r w:rsidRPr="00B7483D">
        <w:rPr>
          <w:rtl/>
        </w:rPr>
        <w:t xml:space="preserve"> ، عن ابن القداح</w:t>
      </w:r>
      <w:r>
        <w:rPr>
          <w:rtl/>
        </w:rPr>
        <w:t xml:space="preserve"> ـ </w:t>
      </w:r>
      <w:r w:rsidRPr="00B7483D">
        <w:rPr>
          <w:rtl/>
        </w:rPr>
        <w:t>أنه شهد أحدا وما بعدها واستشهد باليمامة.</w:t>
      </w:r>
    </w:p>
    <w:p w14:paraId="4FB1C09A" w14:textId="77777777" w:rsidR="0086064B" w:rsidRPr="00B7483D" w:rsidRDefault="0086064B" w:rsidP="00BB44C6">
      <w:pPr>
        <w:pStyle w:val="libNormal"/>
        <w:rPr>
          <w:rtl/>
        </w:rPr>
      </w:pPr>
      <w:r w:rsidRPr="00CD0FCD">
        <w:rPr>
          <w:rStyle w:val="libBold2Char"/>
          <w:rtl/>
        </w:rPr>
        <w:t xml:space="preserve">8071 ـ معاذ بن ماعص </w:t>
      </w:r>
      <w:r w:rsidRPr="00EB4491">
        <w:rPr>
          <w:rStyle w:val="libFootnotenumChar"/>
          <w:rtl/>
        </w:rPr>
        <w:t>(3)</w:t>
      </w:r>
      <w:r w:rsidRPr="001B5E72">
        <w:rPr>
          <w:rFonts w:hint="cs"/>
          <w:rtl/>
        </w:rPr>
        <w:t xml:space="preserve"> </w:t>
      </w:r>
      <w:r w:rsidRPr="00B7483D">
        <w:rPr>
          <w:rtl/>
        </w:rPr>
        <w:t>: ويقال ابن معاص ، ويقال ابن ناعص ، بالنون ، ابن ميسرة بن خلدة بن عامر بن زريق ، أخو عباد الأنصاريّ الزرقيّ.</w:t>
      </w:r>
    </w:p>
    <w:p w14:paraId="7136B6FF" w14:textId="77777777" w:rsidR="0086064B" w:rsidRPr="00B7483D" w:rsidRDefault="0086064B" w:rsidP="00BB44C6">
      <w:pPr>
        <w:pStyle w:val="libNormal"/>
        <w:rPr>
          <w:rtl/>
        </w:rPr>
      </w:pPr>
      <w:r w:rsidRPr="00B7483D">
        <w:rPr>
          <w:rtl/>
        </w:rPr>
        <w:t>قال ابن إسحاق ، وموسى بن عقبة : شهد معاذ بدرا.</w:t>
      </w:r>
    </w:p>
    <w:p w14:paraId="5B1759C8" w14:textId="77777777" w:rsidR="0086064B" w:rsidRPr="00B7483D" w:rsidRDefault="0086064B" w:rsidP="00BB44C6">
      <w:pPr>
        <w:pStyle w:val="libNormal"/>
        <w:rPr>
          <w:rtl/>
        </w:rPr>
      </w:pPr>
      <w:r w:rsidRPr="00B7483D">
        <w:rPr>
          <w:rtl/>
        </w:rPr>
        <w:t>وروى الواقديّ ، عن يونس بن محمد الظّفريّ ، عن معاذ بن رفاعة</w:t>
      </w:r>
      <w:r>
        <w:rPr>
          <w:rtl/>
        </w:rPr>
        <w:t xml:space="preserve"> ـ </w:t>
      </w:r>
      <w:r w:rsidRPr="00B7483D">
        <w:rPr>
          <w:rtl/>
        </w:rPr>
        <w:t>أن معاذ بن ماعص جرح ببدر ، فمات من جرحه.</w:t>
      </w:r>
    </w:p>
    <w:p w14:paraId="29DC4552" w14:textId="77777777" w:rsidR="0086064B" w:rsidRPr="00B7483D" w:rsidRDefault="0086064B" w:rsidP="00BB44C6">
      <w:pPr>
        <w:pStyle w:val="libNormal"/>
        <w:rPr>
          <w:rtl/>
        </w:rPr>
      </w:pPr>
      <w:r w:rsidRPr="00B7483D">
        <w:rPr>
          <w:rtl/>
        </w:rPr>
        <w:t>قال الواقديّ : والثبت أنه شهد بدرا وأحدا ، واستشهد يوم بئر معونة.</w:t>
      </w:r>
    </w:p>
    <w:p w14:paraId="025C1157" w14:textId="77777777" w:rsidR="0086064B" w:rsidRPr="00B7483D" w:rsidRDefault="0086064B" w:rsidP="00BB44C6">
      <w:pPr>
        <w:pStyle w:val="libNormal"/>
        <w:rPr>
          <w:rtl/>
        </w:rPr>
      </w:pPr>
      <w:r w:rsidRPr="00B7483D">
        <w:rPr>
          <w:rtl/>
        </w:rPr>
        <w:t>وذكر ابن مندة ، من طريق إبراهيم بن المنذر ، عن محمد بن طلحة التيميّ</w:t>
      </w:r>
      <w:r>
        <w:rPr>
          <w:rtl/>
        </w:rPr>
        <w:t xml:space="preserve"> ـ </w:t>
      </w:r>
      <w:r w:rsidRPr="00B7483D">
        <w:rPr>
          <w:rtl/>
        </w:rPr>
        <w:t xml:space="preserve">أن معاذ بن ماعص كان من جملة الذين خرجوا في طلب الذين ساقوا لقاح رسول الله </w:t>
      </w:r>
      <w:r w:rsidRPr="00CD0FCD">
        <w:rPr>
          <w:rStyle w:val="libAlaemChar"/>
          <w:rtl/>
        </w:rPr>
        <w:t>صلى‌الله‌عليه‌وآله‌وسلم</w:t>
      </w:r>
      <w:r w:rsidRPr="00B7483D">
        <w:rPr>
          <w:rtl/>
        </w:rPr>
        <w:t xml:space="preserve"> مع عيينة بن حصن ، وكان أميرهم سعيد بن زيد.</w:t>
      </w:r>
    </w:p>
    <w:p w14:paraId="2111F313" w14:textId="77777777" w:rsidR="0086064B" w:rsidRPr="00B7483D" w:rsidRDefault="0086064B" w:rsidP="00BB44C6">
      <w:pPr>
        <w:pStyle w:val="libNormal"/>
        <w:rPr>
          <w:rtl/>
        </w:rPr>
      </w:pPr>
      <w:r w:rsidRPr="00B7483D">
        <w:rPr>
          <w:rtl/>
        </w:rPr>
        <w:t>وكذا أخرج الواقديّ ، من طريق أبي بكر بن أبي الجهم نحو ذلك. ووقع في مغازي موسى بن عقبة أنه استشهد يوم مؤتة ، وفي نسخة منها أن الّذي استشهد فيها أخوه عباد.</w:t>
      </w:r>
    </w:p>
    <w:p w14:paraId="48A6E9C9" w14:textId="77777777" w:rsidR="0086064B" w:rsidRPr="00B7483D" w:rsidRDefault="0086064B" w:rsidP="00BB44C6">
      <w:pPr>
        <w:pStyle w:val="libNormal"/>
        <w:rPr>
          <w:rtl/>
        </w:rPr>
      </w:pPr>
      <w:r w:rsidRPr="00CD0FCD">
        <w:rPr>
          <w:rStyle w:val="libBold2Char"/>
          <w:rtl/>
        </w:rPr>
        <w:t xml:space="preserve">8072 ـ معاذ بن محمود : </w:t>
      </w:r>
      <w:r w:rsidRPr="00B7483D">
        <w:rPr>
          <w:rtl/>
        </w:rPr>
        <w:t>بن عمرو بن محصن الأنصاريّ أبو الحارث إمام مسجد المدينة.</w:t>
      </w:r>
    </w:p>
    <w:p w14:paraId="4663923F" w14:textId="77777777" w:rsidR="0086064B" w:rsidRPr="00B7483D" w:rsidRDefault="0086064B" w:rsidP="00BB44C6">
      <w:pPr>
        <w:pStyle w:val="libNormal"/>
        <w:rPr>
          <w:rtl/>
        </w:rPr>
      </w:pPr>
      <w:r w:rsidRPr="00B7483D">
        <w:rPr>
          <w:rtl/>
        </w:rPr>
        <w:t>حكى ابن أبي حاتم ، عن أبيه ، أنه أمّ بمسجد المدينة ثلاثين سنة ، ومات سنة أربع وخمسين.</w:t>
      </w:r>
    </w:p>
    <w:p w14:paraId="74EE46A3" w14:textId="77777777" w:rsidR="0086064B" w:rsidRPr="00B7483D" w:rsidRDefault="0086064B" w:rsidP="00BB44C6">
      <w:pPr>
        <w:pStyle w:val="libNormal"/>
        <w:rPr>
          <w:rtl/>
        </w:rPr>
      </w:pPr>
      <w:r w:rsidRPr="00B7483D">
        <w:rPr>
          <w:rtl/>
        </w:rPr>
        <w:t>قال الذّهبيّ : ومقتضى ذلك أن يكون صحابيا ، وهو كمال قال.</w:t>
      </w:r>
    </w:p>
    <w:p w14:paraId="7418CD8D" w14:textId="77777777" w:rsidR="0086064B" w:rsidRPr="00B7483D" w:rsidRDefault="0086064B" w:rsidP="00BB44C6">
      <w:pPr>
        <w:pStyle w:val="libNormal"/>
        <w:rPr>
          <w:rtl/>
        </w:rPr>
      </w:pPr>
      <w:r w:rsidRPr="00CD0FCD">
        <w:rPr>
          <w:rStyle w:val="libBold2Char"/>
          <w:rtl/>
        </w:rPr>
        <w:t xml:space="preserve">8073 ـ معاذ الأنصاري : </w:t>
      </w:r>
      <w:r w:rsidRPr="00B7483D">
        <w:rPr>
          <w:rtl/>
        </w:rPr>
        <w:t>حكى أبو عمر أنه أبو زيد الّذي جمع القرآن ، وهو بكنيته أشهر ، واختلف في اسمه اختلافا كثيرا.</w:t>
      </w:r>
    </w:p>
    <w:p w14:paraId="7692A19D" w14:textId="77777777" w:rsidR="0086064B" w:rsidRPr="00B7483D" w:rsidRDefault="0086064B" w:rsidP="00C47549">
      <w:pPr>
        <w:pStyle w:val="libLine"/>
        <w:rPr>
          <w:rtl/>
        </w:rPr>
      </w:pPr>
      <w:r w:rsidRPr="00B7483D">
        <w:rPr>
          <w:rtl/>
        </w:rPr>
        <w:t>__________________</w:t>
      </w:r>
    </w:p>
    <w:p w14:paraId="724F0CED"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4970) ، الاستيعاب ت </w:t>
      </w:r>
      <w:r>
        <w:rPr>
          <w:rtl/>
        </w:rPr>
        <w:t>(</w:t>
      </w:r>
      <w:r w:rsidRPr="00B7483D">
        <w:rPr>
          <w:rtl/>
        </w:rPr>
        <w:t>2452)</w:t>
      </w:r>
      <w:r>
        <w:rPr>
          <w:rtl/>
        </w:rPr>
        <w:t>.</w:t>
      </w:r>
    </w:p>
    <w:p w14:paraId="5DAFDAE7"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العدوي.</w:t>
      </w:r>
    </w:p>
    <w:p w14:paraId="3E6DC508"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 xml:space="preserve">4971) ، الاستيعاب ت </w:t>
      </w:r>
      <w:r>
        <w:rPr>
          <w:rtl/>
        </w:rPr>
        <w:t>(</w:t>
      </w:r>
      <w:r w:rsidRPr="00B7483D">
        <w:rPr>
          <w:rtl/>
        </w:rPr>
        <w:t>2453)</w:t>
      </w:r>
      <w:r>
        <w:rPr>
          <w:rtl/>
        </w:rPr>
        <w:t>.</w:t>
      </w:r>
    </w:p>
    <w:p w14:paraId="142C9A14" w14:textId="77777777" w:rsidR="0086064B" w:rsidRDefault="0086064B" w:rsidP="00BB44C6">
      <w:pPr>
        <w:pStyle w:val="libNormal"/>
        <w:rPr>
          <w:rtl/>
          <w:lang w:bidi="fa-IR"/>
        </w:rPr>
      </w:pPr>
      <w:r w:rsidRPr="00CD0FCD">
        <w:rPr>
          <w:rStyle w:val="libBold2Char"/>
          <w:rtl/>
        </w:rPr>
        <w:br w:type="page"/>
      </w:r>
      <w:r w:rsidRPr="00CD0FCD">
        <w:rPr>
          <w:rStyle w:val="libBold2Char"/>
          <w:rtl/>
        </w:rPr>
        <w:lastRenderedPageBreak/>
        <w:t xml:space="preserve">8074 ـ معان بن عمرو النهراني </w:t>
      </w:r>
      <w:r w:rsidRPr="00EB4491">
        <w:rPr>
          <w:rStyle w:val="libFootnotenumChar"/>
          <w:rtl/>
        </w:rPr>
        <w:t>(1)</w:t>
      </w:r>
      <w:r w:rsidRPr="001B5E72">
        <w:rPr>
          <w:rFonts w:hint="cs"/>
          <w:rtl/>
        </w:rPr>
        <w:t xml:space="preserve"> </w:t>
      </w:r>
      <w:r w:rsidRPr="00B7483D">
        <w:rPr>
          <w:rtl/>
          <w:lang w:bidi="fa-IR"/>
        </w:rPr>
        <w:t>:</w:t>
      </w:r>
    </w:p>
    <w:p w14:paraId="0E1FA066" w14:textId="77777777" w:rsidR="0086064B" w:rsidRPr="00B7483D" w:rsidRDefault="0086064B" w:rsidP="00BB44C6">
      <w:pPr>
        <w:pStyle w:val="libNormal"/>
        <w:rPr>
          <w:rtl/>
        </w:rPr>
      </w:pPr>
      <w:r w:rsidRPr="00B7483D">
        <w:rPr>
          <w:rtl/>
        </w:rPr>
        <w:t>ذكره أبو الفتح الأزديّ في الأسماء المفردة من الصحابة ، واستدركه أبو موسى. وقال ابن الأثير : لا أدري هل آخره زاي أو نون.</w:t>
      </w:r>
    </w:p>
    <w:p w14:paraId="6E592632" w14:textId="77777777" w:rsidR="0086064B" w:rsidRDefault="0086064B" w:rsidP="00BB44C6">
      <w:pPr>
        <w:pStyle w:val="libNormal"/>
        <w:rPr>
          <w:rtl/>
          <w:lang w:bidi="fa-IR"/>
        </w:rPr>
      </w:pPr>
      <w:r w:rsidRPr="00CD0FCD">
        <w:rPr>
          <w:rStyle w:val="libBold2Char"/>
          <w:rtl/>
        </w:rPr>
        <w:t xml:space="preserve">8075 ـ معافى بن زيد الجرشي </w:t>
      </w:r>
      <w:r w:rsidRPr="00EB4491">
        <w:rPr>
          <w:rStyle w:val="libFootnotenumChar"/>
          <w:rtl/>
        </w:rPr>
        <w:t>(2)</w:t>
      </w:r>
      <w:r w:rsidRPr="001B5E72">
        <w:rPr>
          <w:rFonts w:hint="cs"/>
          <w:rtl/>
        </w:rPr>
        <w:t xml:space="preserve"> </w:t>
      </w:r>
      <w:r w:rsidRPr="00B7483D">
        <w:rPr>
          <w:rtl/>
          <w:lang w:bidi="fa-IR"/>
        </w:rPr>
        <w:t>:</w:t>
      </w:r>
    </w:p>
    <w:p w14:paraId="6D1B2E65" w14:textId="77777777" w:rsidR="0086064B" w:rsidRPr="00B7483D" w:rsidRDefault="0086064B" w:rsidP="00BB44C6">
      <w:pPr>
        <w:pStyle w:val="libNormal"/>
        <w:rPr>
          <w:rtl/>
        </w:rPr>
      </w:pPr>
      <w:r w:rsidRPr="00B7483D">
        <w:rPr>
          <w:rtl/>
        </w:rPr>
        <w:t xml:space="preserve">ذكره ابن مندة من طريق عبد العزيز بن قيس عن حميد ، عن أنس ، قال : أتى النبي </w:t>
      </w:r>
      <w:r w:rsidRPr="00CD0FCD">
        <w:rPr>
          <w:rStyle w:val="libAlaemChar"/>
          <w:rtl/>
        </w:rPr>
        <w:t>صلى‌الله‌عليه‌وآله‌وسلم</w:t>
      </w:r>
      <w:r w:rsidRPr="00B7483D">
        <w:rPr>
          <w:rtl/>
        </w:rPr>
        <w:t xml:space="preserve"> برجل من تهامة يقال له معافى بن زيد الجرشي ، فقال : ما تقول في النبيذ</w:t>
      </w:r>
      <w:r>
        <w:rPr>
          <w:rtl/>
        </w:rPr>
        <w:t>؟</w:t>
      </w:r>
      <w:r w:rsidRPr="00B7483D">
        <w:rPr>
          <w:rtl/>
        </w:rPr>
        <w:t xml:space="preserve"> الحديث.</w:t>
      </w:r>
    </w:p>
    <w:p w14:paraId="46CFB7A0" w14:textId="77777777" w:rsidR="0086064B" w:rsidRPr="00EF1AFC" w:rsidRDefault="0086064B" w:rsidP="00800833">
      <w:pPr>
        <w:pStyle w:val="libCenterBold2"/>
        <w:rPr>
          <w:rtl/>
        </w:rPr>
      </w:pPr>
      <w:r w:rsidRPr="00EF1AFC">
        <w:rPr>
          <w:rtl/>
        </w:rPr>
        <w:t>ذكر من اسمه معاوية</w:t>
      </w:r>
    </w:p>
    <w:p w14:paraId="29C4545C" w14:textId="77777777" w:rsidR="0086064B" w:rsidRDefault="0086064B" w:rsidP="00CD0FCD">
      <w:pPr>
        <w:pStyle w:val="libBold2"/>
        <w:rPr>
          <w:rtl/>
        </w:rPr>
      </w:pPr>
      <w:r w:rsidRPr="00B159C9">
        <w:rPr>
          <w:rtl/>
        </w:rPr>
        <w:t>8076</w:t>
      </w:r>
      <w:r>
        <w:rPr>
          <w:rtl/>
        </w:rPr>
        <w:t xml:space="preserve"> ـ </w:t>
      </w:r>
      <w:r w:rsidRPr="00B159C9">
        <w:rPr>
          <w:rtl/>
        </w:rPr>
        <w:t xml:space="preserve">معاوية بن أنس السلميّ </w:t>
      </w:r>
      <w:r>
        <w:rPr>
          <w:rtl/>
        </w:rPr>
        <w:t>:</w:t>
      </w:r>
    </w:p>
    <w:p w14:paraId="6BE52217" w14:textId="77777777" w:rsidR="0086064B" w:rsidRPr="00B7483D" w:rsidRDefault="0086064B" w:rsidP="00BB44C6">
      <w:pPr>
        <w:pStyle w:val="libNormal"/>
        <w:rPr>
          <w:rtl/>
        </w:rPr>
      </w:pPr>
      <w:r w:rsidRPr="00B7483D">
        <w:rPr>
          <w:rtl/>
        </w:rPr>
        <w:t xml:space="preserve">ذكره سيف في الفتوح ، عن سهل بن يوسف ، عن القاسم بن محمد ، وأنه كان ممن حارب الأسود العنسيّ ، في حياة النبي </w:t>
      </w:r>
      <w:r w:rsidRPr="00CD0FCD">
        <w:rPr>
          <w:rStyle w:val="libAlaemChar"/>
          <w:rtl/>
        </w:rPr>
        <w:t>صلى‌الله‌عليه‌وآله‌وسلم</w:t>
      </w:r>
      <w:r w:rsidRPr="00B7483D">
        <w:rPr>
          <w:rtl/>
        </w:rPr>
        <w:t>.</w:t>
      </w:r>
    </w:p>
    <w:p w14:paraId="5059AFEF" w14:textId="77777777" w:rsidR="0086064B" w:rsidRPr="00B7483D" w:rsidRDefault="0086064B" w:rsidP="00BB44C6">
      <w:pPr>
        <w:pStyle w:val="libNormal"/>
        <w:rPr>
          <w:rtl/>
        </w:rPr>
      </w:pPr>
      <w:r w:rsidRPr="00CD0FCD">
        <w:rPr>
          <w:rStyle w:val="libBold2Char"/>
          <w:rtl/>
        </w:rPr>
        <w:t xml:space="preserve">8077 ـ معاوية بن ثور </w:t>
      </w:r>
      <w:r w:rsidRPr="00EB4491">
        <w:rPr>
          <w:rStyle w:val="libFootnotenumChar"/>
          <w:rtl/>
        </w:rPr>
        <w:t>(3)</w:t>
      </w:r>
      <w:r w:rsidRPr="001B5E72">
        <w:rPr>
          <w:rFonts w:hint="cs"/>
          <w:rtl/>
        </w:rPr>
        <w:t xml:space="preserve"> </w:t>
      </w:r>
      <w:r w:rsidRPr="00B7483D">
        <w:rPr>
          <w:rtl/>
        </w:rPr>
        <w:t>: بن عبادة بن البكاء العامري البكائيّ.</w:t>
      </w:r>
    </w:p>
    <w:p w14:paraId="1BBF4D1A" w14:textId="77777777" w:rsidR="0086064B" w:rsidRPr="00B7483D" w:rsidRDefault="0086064B" w:rsidP="00BB44C6">
      <w:pPr>
        <w:pStyle w:val="libNormal"/>
        <w:rPr>
          <w:rtl/>
        </w:rPr>
      </w:pPr>
      <w:r w:rsidRPr="00B7483D">
        <w:rPr>
          <w:rtl/>
        </w:rPr>
        <w:t xml:space="preserve">تقدم ذكره في ترجمة ابنه بشر بن معاوية ، وله ذكر في ترجمة عبد عمرو بن كعب ، وجده عبادة </w:t>
      </w:r>
      <w:r w:rsidRPr="00EB4491">
        <w:rPr>
          <w:rStyle w:val="libFootnotenumChar"/>
          <w:rtl/>
        </w:rPr>
        <w:t>(4)</w:t>
      </w:r>
      <w:r w:rsidRPr="00B7483D">
        <w:rPr>
          <w:rtl/>
        </w:rPr>
        <w:t xml:space="preserve"> ضبطه العقيلي بكسر العين ، قاله أبو عمرو ، ذكره ابن مندة بالسند الماضي في ترجمة بشر ، قال : وكتب النبيّ </w:t>
      </w:r>
      <w:r w:rsidRPr="00CD0FCD">
        <w:rPr>
          <w:rStyle w:val="libAlaemChar"/>
          <w:rtl/>
        </w:rPr>
        <w:t>صلى‌الله‌عليه‌وآله‌وسلم</w:t>
      </w:r>
      <w:r w:rsidRPr="00B7483D">
        <w:rPr>
          <w:rtl/>
        </w:rPr>
        <w:t xml:space="preserve"> لمعاوية كتابا ، ووهب له من صدقة عامه معونة له ، ولما رجع معاوية إلى منزله قال : إنما أنا هامة اليوم أو غد ، ولي مال كثير ، وإنما لي ابنان ، فرجع ، فقال : يا رسول الله خذها مني فضمها حيث ترى من مكايدة العدو ، فإنّي موسر ، فقال : «أصبت يا معاوية» ، فقبلها منه.</w:t>
      </w:r>
    </w:p>
    <w:p w14:paraId="14FD99CB" w14:textId="77777777" w:rsidR="0086064B" w:rsidRPr="00B7483D" w:rsidRDefault="0086064B" w:rsidP="00BB44C6">
      <w:pPr>
        <w:pStyle w:val="libNormal"/>
        <w:rPr>
          <w:rtl/>
        </w:rPr>
      </w:pPr>
      <w:r w:rsidRPr="00B7483D">
        <w:rPr>
          <w:rtl/>
        </w:rPr>
        <w:t>قال ابن الكلبيّ : وقد فخر محمد بن بشر بن معاوية بما صنع جدّه ، فقال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5486BA1D" w14:textId="77777777" w:rsidTr="009F3AE0">
        <w:trPr>
          <w:tblCellSpacing w:w="15" w:type="dxa"/>
          <w:jc w:val="center"/>
        </w:trPr>
        <w:tc>
          <w:tcPr>
            <w:tcW w:w="2362" w:type="pct"/>
            <w:vAlign w:val="center"/>
          </w:tcPr>
          <w:p w14:paraId="6001AED3" w14:textId="77777777" w:rsidR="0086064B" w:rsidRPr="00B7483D" w:rsidRDefault="0086064B" w:rsidP="00A11213">
            <w:pPr>
              <w:pStyle w:val="libPoem"/>
              <w:rPr>
                <w:rtl/>
              </w:rPr>
            </w:pPr>
            <w:r>
              <w:rPr>
                <w:rtl/>
              </w:rPr>
              <w:t>و</w:t>
            </w:r>
            <w:r w:rsidRPr="00B7483D">
              <w:rPr>
                <w:rtl/>
              </w:rPr>
              <w:t xml:space="preserve">أبي الّذي مسح النّبيّ برأسه </w:t>
            </w:r>
            <w:r w:rsidRPr="00734643">
              <w:rPr>
                <w:rStyle w:val="libPoemTiniCharChar"/>
                <w:rtl/>
              </w:rPr>
              <w:br/>
              <w:t> </w:t>
            </w:r>
          </w:p>
        </w:tc>
        <w:tc>
          <w:tcPr>
            <w:tcW w:w="196" w:type="pct"/>
            <w:vAlign w:val="center"/>
          </w:tcPr>
          <w:p w14:paraId="3B9CC9B1" w14:textId="77777777" w:rsidR="0086064B" w:rsidRPr="00B7483D" w:rsidRDefault="0086064B" w:rsidP="00A11213">
            <w:pPr>
              <w:pStyle w:val="libPoem"/>
            </w:pPr>
            <w:r w:rsidRPr="00B7483D">
              <w:rPr>
                <w:rtl/>
              </w:rPr>
              <w:t> </w:t>
            </w:r>
          </w:p>
        </w:tc>
        <w:tc>
          <w:tcPr>
            <w:tcW w:w="2361" w:type="pct"/>
            <w:vAlign w:val="center"/>
          </w:tcPr>
          <w:p w14:paraId="08F25A81" w14:textId="77777777" w:rsidR="0086064B" w:rsidRPr="00B7483D" w:rsidRDefault="0086064B" w:rsidP="00A11213">
            <w:pPr>
              <w:pStyle w:val="libPoem"/>
            </w:pPr>
            <w:r>
              <w:rPr>
                <w:rtl/>
              </w:rPr>
              <w:t>و</w:t>
            </w:r>
            <w:r w:rsidRPr="00B7483D">
              <w:rPr>
                <w:rtl/>
              </w:rPr>
              <w:t xml:space="preserve">دعا له بالخير والبركات </w:t>
            </w:r>
            <w:r w:rsidRPr="00734643">
              <w:rPr>
                <w:rStyle w:val="libPoemTiniCharChar"/>
                <w:rtl/>
              </w:rPr>
              <w:br/>
              <w:t> </w:t>
            </w:r>
          </w:p>
        </w:tc>
      </w:tr>
      <w:tr w:rsidR="0086064B" w:rsidRPr="00B7483D" w14:paraId="61C8EA9E" w14:textId="77777777" w:rsidTr="009F3AE0">
        <w:trPr>
          <w:tblCellSpacing w:w="15" w:type="dxa"/>
          <w:jc w:val="center"/>
        </w:trPr>
        <w:tc>
          <w:tcPr>
            <w:tcW w:w="2362" w:type="pct"/>
            <w:vAlign w:val="center"/>
          </w:tcPr>
          <w:p w14:paraId="4F9ECDAA" w14:textId="77777777" w:rsidR="0086064B" w:rsidRPr="00B7483D" w:rsidRDefault="0086064B" w:rsidP="00A11213">
            <w:pPr>
              <w:pStyle w:val="libPoem"/>
            </w:pPr>
            <w:r w:rsidRPr="00B7483D">
              <w:rPr>
                <w:rtl/>
              </w:rPr>
              <w:t>أعطاه أحمد إذا أتاه أعنزا</w:t>
            </w:r>
            <w:r w:rsidRPr="00734643">
              <w:rPr>
                <w:rStyle w:val="libPoemTiniCharChar"/>
                <w:rtl/>
              </w:rPr>
              <w:br/>
              <w:t> </w:t>
            </w:r>
          </w:p>
        </w:tc>
        <w:tc>
          <w:tcPr>
            <w:tcW w:w="196" w:type="pct"/>
            <w:vAlign w:val="center"/>
          </w:tcPr>
          <w:p w14:paraId="1A44D883" w14:textId="77777777" w:rsidR="0086064B" w:rsidRPr="00B7483D" w:rsidRDefault="0086064B" w:rsidP="00A11213">
            <w:pPr>
              <w:pStyle w:val="libPoem"/>
            </w:pPr>
            <w:r w:rsidRPr="00B7483D">
              <w:rPr>
                <w:rtl/>
              </w:rPr>
              <w:t> </w:t>
            </w:r>
          </w:p>
        </w:tc>
        <w:tc>
          <w:tcPr>
            <w:tcW w:w="2361" w:type="pct"/>
            <w:vAlign w:val="center"/>
          </w:tcPr>
          <w:p w14:paraId="5E32E6B1" w14:textId="77777777" w:rsidR="0086064B" w:rsidRPr="00B7483D" w:rsidRDefault="0086064B" w:rsidP="00A11213">
            <w:pPr>
              <w:pStyle w:val="libPoem"/>
            </w:pPr>
            <w:r w:rsidRPr="00B7483D">
              <w:rPr>
                <w:rtl/>
              </w:rPr>
              <w:t xml:space="preserve">غفرا ثواجل لسن باللّجبات </w:t>
            </w:r>
            <w:r w:rsidRPr="00734643">
              <w:rPr>
                <w:rStyle w:val="libPoemTiniCharChar"/>
                <w:rtl/>
              </w:rPr>
              <w:br/>
              <w:t> </w:t>
            </w:r>
          </w:p>
        </w:tc>
      </w:tr>
      <w:tr w:rsidR="0086064B" w:rsidRPr="00B7483D" w14:paraId="4C2D6B7D" w14:textId="77777777" w:rsidTr="009F3AE0">
        <w:trPr>
          <w:tblCellSpacing w:w="15" w:type="dxa"/>
          <w:jc w:val="center"/>
        </w:trPr>
        <w:tc>
          <w:tcPr>
            <w:tcW w:w="2362" w:type="pct"/>
            <w:vAlign w:val="center"/>
          </w:tcPr>
          <w:p w14:paraId="73DD92D3" w14:textId="77777777" w:rsidR="0086064B" w:rsidRPr="00B7483D" w:rsidRDefault="0086064B" w:rsidP="00A11213">
            <w:pPr>
              <w:pStyle w:val="libPoem"/>
            </w:pPr>
            <w:r w:rsidRPr="00B7483D">
              <w:rPr>
                <w:rtl/>
              </w:rPr>
              <w:t>يملأن رفد الحيّ كلّ عشيّة</w:t>
            </w:r>
            <w:r w:rsidRPr="00734643">
              <w:rPr>
                <w:rStyle w:val="libPoemTiniCharChar"/>
                <w:rtl/>
              </w:rPr>
              <w:br/>
              <w:t> </w:t>
            </w:r>
          </w:p>
        </w:tc>
        <w:tc>
          <w:tcPr>
            <w:tcW w:w="196" w:type="pct"/>
            <w:vAlign w:val="center"/>
          </w:tcPr>
          <w:p w14:paraId="1656AA48" w14:textId="77777777" w:rsidR="0086064B" w:rsidRPr="00B7483D" w:rsidRDefault="0086064B" w:rsidP="00A11213">
            <w:pPr>
              <w:pStyle w:val="libPoem"/>
            </w:pPr>
            <w:r w:rsidRPr="00B7483D">
              <w:rPr>
                <w:rtl/>
              </w:rPr>
              <w:t> </w:t>
            </w:r>
          </w:p>
        </w:tc>
        <w:tc>
          <w:tcPr>
            <w:tcW w:w="2361" w:type="pct"/>
            <w:vAlign w:val="center"/>
          </w:tcPr>
          <w:p w14:paraId="15CF48ED" w14:textId="77777777" w:rsidR="0086064B" w:rsidRPr="00B7483D" w:rsidRDefault="0086064B" w:rsidP="00A11213">
            <w:pPr>
              <w:pStyle w:val="libPoem"/>
            </w:pPr>
            <w:r>
              <w:rPr>
                <w:rtl/>
              </w:rPr>
              <w:t>و</w:t>
            </w:r>
            <w:r w:rsidRPr="00B7483D">
              <w:rPr>
                <w:rtl/>
              </w:rPr>
              <w:t xml:space="preserve">يعود ذاك الملء بالغدوات </w:t>
            </w:r>
            <w:r w:rsidRPr="00734643">
              <w:rPr>
                <w:rStyle w:val="libPoemTiniCharChar"/>
                <w:rtl/>
              </w:rPr>
              <w:br/>
              <w:t> </w:t>
            </w:r>
          </w:p>
        </w:tc>
      </w:tr>
      <w:tr w:rsidR="0086064B" w:rsidRPr="00B7483D" w14:paraId="34993E62" w14:textId="77777777" w:rsidTr="009F3AE0">
        <w:trPr>
          <w:tblCellSpacing w:w="15" w:type="dxa"/>
          <w:jc w:val="center"/>
        </w:trPr>
        <w:tc>
          <w:tcPr>
            <w:tcW w:w="2362" w:type="pct"/>
            <w:vAlign w:val="center"/>
          </w:tcPr>
          <w:p w14:paraId="05816784" w14:textId="77777777" w:rsidR="0086064B" w:rsidRPr="00B7483D" w:rsidRDefault="0086064B" w:rsidP="00A11213">
            <w:pPr>
              <w:pStyle w:val="libPoem"/>
            </w:pPr>
            <w:r w:rsidRPr="00B7483D">
              <w:rPr>
                <w:rtl/>
              </w:rPr>
              <w:t xml:space="preserve">بوركن من منح وبورك مانح </w:t>
            </w:r>
            <w:r w:rsidRPr="00734643">
              <w:rPr>
                <w:rStyle w:val="libPoemTiniCharChar"/>
                <w:rtl/>
              </w:rPr>
              <w:br/>
              <w:t> </w:t>
            </w:r>
          </w:p>
        </w:tc>
        <w:tc>
          <w:tcPr>
            <w:tcW w:w="196" w:type="pct"/>
            <w:vAlign w:val="center"/>
          </w:tcPr>
          <w:p w14:paraId="506CE2E8" w14:textId="77777777" w:rsidR="0086064B" w:rsidRPr="00B7483D" w:rsidRDefault="0086064B" w:rsidP="00A11213">
            <w:pPr>
              <w:pStyle w:val="libPoem"/>
            </w:pPr>
            <w:r w:rsidRPr="00B7483D">
              <w:rPr>
                <w:rtl/>
              </w:rPr>
              <w:t> </w:t>
            </w:r>
          </w:p>
        </w:tc>
        <w:tc>
          <w:tcPr>
            <w:tcW w:w="2361" w:type="pct"/>
            <w:vAlign w:val="center"/>
          </w:tcPr>
          <w:p w14:paraId="7C49C1B5" w14:textId="77777777" w:rsidR="0086064B" w:rsidRPr="00B7483D" w:rsidRDefault="0086064B" w:rsidP="00A11213">
            <w:pPr>
              <w:pStyle w:val="libPoem"/>
            </w:pPr>
            <w:r>
              <w:rPr>
                <w:rtl/>
              </w:rPr>
              <w:t>و</w:t>
            </w:r>
            <w:r w:rsidRPr="00B7483D">
              <w:rPr>
                <w:rtl/>
              </w:rPr>
              <w:t xml:space="preserve">عليه منّي ما بقيت صلاتي </w:t>
            </w:r>
            <w:r w:rsidRPr="00734643">
              <w:rPr>
                <w:rStyle w:val="libPoemTiniCharChar"/>
                <w:rtl/>
              </w:rPr>
              <w:br/>
              <w:t> </w:t>
            </w:r>
          </w:p>
        </w:tc>
      </w:tr>
    </w:tbl>
    <w:p w14:paraId="75FAF25E" w14:textId="77777777" w:rsidR="0086064B" w:rsidRPr="00B7483D" w:rsidRDefault="0086064B" w:rsidP="0086064B">
      <w:pPr>
        <w:rPr>
          <w:rtl/>
          <w:lang w:bidi="fa-IR"/>
        </w:rPr>
      </w:pPr>
      <w:r>
        <w:rPr>
          <w:rtl/>
          <w:lang w:bidi="fa-IR"/>
        </w:rPr>
        <w:t>[</w:t>
      </w:r>
      <w:r w:rsidRPr="00B7483D">
        <w:rPr>
          <w:rtl/>
          <w:lang w:bidi="fa-IR"/>
        </w:rPr>
        <w:t>الكامل</w:t>
      </w:r>
      <w:r>
        <w:rPr>
          <w:rtl/>
          <w:lang w:bidi="fa-IR"/>
        </w:rPr>
        <w:t>]</w:t>
      </w:r>
    </w:p>
    <w:p w14:paraId="3730E5E7" w14:textId="77777777" w:rsidR="0086064B" w:rsidRPr="00B7483D" w:rsidRDefault="0086064B" w:rsidP="00C47549">
      <w:pPr>
        <w:pStyle w:val="libLine"/>
        <w:rPr>
          <w:rtl/>
        </w:rPr>
      </w:pPr>
      <w:r w:rsidRPr="00B7483D">
        <w:rPr>
          <w:rtl/>
        </w:rPr>
        <w:t>__________________</w:t>
      </w:r>
    </w:p>
    <w:p w14:paraId="69F09C2B" w14:textId="77777777" w:rsidR="0086064B" w:rsidRPr="00B7483D" w:rsidRDefault="0086064B" w:rsidP="005668C3">
      <w:pPr>
        <w:pStyle w:val="libFootnote0"/>
        <w:rPr>
          <w:rtl/>
          <w:lang w:bidi="fa-IR"/>
        </w:rPr>
      </w:pPr>
      <w:r>
        <w:rPr>
          <w:rtl/>
        </w:rPr>
        <w:t>(</w:t>
      </w:r>
      <w:r w:rsidRPr="00B7483D">
        <w:rPr>
          <w:rtl/>
        </w:rPr>
        <w:t>1) معاذ في أ.</w:t>
      </w:r>
    </w:p>
    <w:p w14:paraId="4EA401E0"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4976)</w:t>
      </w:r>
      <w:r>
        <w:rPr>
          <w:rtl/>
        </w:rPr>
        <w:t>.</w:t>
      </w:r>
    </w:p>
    <w:p w14:paraId="04E8C991"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4978)</w:t>
      </w:r>
      <w:r>
        <w:rPr>
          <w:rtl/>
        </w:rPr>
        <w:t>.</w:t>
      </w:r>
    </w:p>
    <w:p w14:paraId="71897552" w14:textId="77777777" w:rsidR="0086064B" w:rsidRPr="00B7483D" w:rsidRDefault="0086064B" w:rsidP="005668C3">
      <w:pPr>
        <w:pStyle w:val="libFootnote0"/>
        <w:rPr>
          <w:rtl/>
          <w:lang w:bidi="fa-IR"/>
        </w:rPr>
      </w:pPr>
      <w:r>
        <w:rPr>
          <w:rtl/>
        </w:rPr>
        <w:t>(</w:t>
      </w:r>
      <w:r w:rsidRPr="00B7483D">
        <w:rPr>
          <w:rtl/>
        </w:rPr>
        <w:t xml:space="preserve">4) في </w:t>
      </w:r>
      <w:r>
        <w:rPr>
          <w:rtl/>
        </w:rPr>
        <w:t>أ :</w:t>
      </w:r>
      <w:r w:rsidRPr="00B7483D">
        <w:rPr>
          <w:rtl/>
        </w:rPr>
        <w:t xml:space="preserve"> عباد.</w:t>
      </w:r>
    </w:p>
    <w:p w14:paraId="4166CD17" w14:textId="77777777" w:rsidR="0086064B" w:rsidRPr="00B7483D" w:rsidRDefault="0086064B" w:rsidP="00BB44C6">
      <w:pPr>
        <w:pStyle w:val="libNormal"/>
        <w:rPr>
          <w:rtl/>
        </w:rPr>
      </w:pPr>
      <w:r>
        <w:rPr>
          <w:rtl/>
        </w:rPr>
        <w:br w:type="page"/>
      </w:r>
      <w:r w:rsidRPr="00B7483D">
        <w:rPr>
          <w:rtl/>
        </w:rPr>
        <w:lastRenderedPageBreak/>
        <w:t>وله ذكر في ترجمة الفجيع العامريّ ، وأخوه عبد الله بن ثور</w:t>
      </w:r>
      <w:r>
        <w:rPr>
          <w:rtl/>
        </w:rPr>
        <w:t xml:space="preserve"> ـ </w:t>
      </w:r>
      <w:r w:rsidRPr="00B7483D">
        <w:rPr>
          <w:rtl/>
        </w:rPr>
        <w:t>تقدم.</w:t>
      </w:r>
    </w:p>
    <w:p w14:paraId="1FD6C067" w14:textId="77777777" w:rsidR="0086064B" w:rsidRPr="00B7483D" w:rsidRDefault="0086064B" w:rsidP="00BB44C6">
      <w:pPr>
        <w:pStyle w:val="libNormal"/>
        <w:rPr>
          <w:rtl/>
        </w:rPr>
      </w:pPr>
      <w:r w:rsidRPr="00CD0FCD">
        <w:rPr>
          <w:rStyle w:val="libBold2Char"/>
          <w:rtl/>
        </w:rPr>
        <w:t xml:space="preserve">8078 ـ معاوية بن جاهمة </w:t>
      </w:r>
      <w:r w:rsidRPr="00EB4491">
        <w:rPr>
          <w:rStyle w:val="libFootnotenumChar"/>
          <w:rtl/>
        </w:rPr>
        <w:t>(1)</w:t>
      </w:r>
      <w:r w:rsidRPr="001B5E72">
        <w:rPr>
          <w:rFonts w:hint="cs"/>
          <w:rtl/>
        </w:rPr>
        <w:t xml:space="preserve"> </w:t>
      </w:r>
      <w:r w:rsidRPr="00B7483D">
        <w:rPr>
          <w:rtl/>
        </w:rPr>
        <w:t>: بن العبّاس بن مرداس السلمي.</w:t>
      </w:r>
    </w:p>
    <w:p w14:paraId="0C9FE91E" w14:textId="77777777" w:rsidR="0086064B" w:rsidRPr="00B7483D" w:rsidRDefault="0086064B" w:rsidP="00BB44C6">
      <w:pPr>
        <w:pStyle w:val="libNormal"/>
        <w:rPr>
          <w:rtl/>
        </w:rPr>
      </w:pPr>
      <w:r w:rsidRPr="00B7483D">
        <w:rPr>
          <w:rtl/>
        </w:rPr>
        <w:t>ذكره البغويّ وغيره في الصحابة. وقد ذكرت الاختلاف في إسناد الحديث المروي عنه في ترجمة جاهمة في حرف الجيم.</w:t>
      </w:r>
    </w:p>
    <w:p w14:paraId="6DBED220" w14:textId="77777777" w:rsidR="0086064B" w:rsidRPr="00B7483D" w:rsidRDefault="0086064B" w:rsidP="00BB44C6">
      <w:pPr>
        <w:pStyle w:val="libNormal"/>
        <w:rPr>
          <w:rtl/>
          <w:lang w:bidi="fa-IR"/>
        </w:rPr>
      </w:pPr>
      <w:r w:rsidRPr="00CD0FCD">
        <w:rPr>
          <w:rStyle w:val="libBold2Char"/>
          <w:rtl/>
        </w:rPr>
        <w:t>8079 ـ معاوية بن الحارث</w:t>
      </w:r>
      <w:r w:rsidRPr="00CD0FCD">
        <w:rPr>
          <w:rStyle w:val="libBold2Char"/>
          <w:rFonts w:hint="cs"/>
          <w:rtl/>
        </w:rPr>
        <w:t xml:space="preserve"> </w:t>
      </w:r>
      <w:r w:rsidRPr="00B7483D">
        <w:rPr>
          <w:rtl/>
          <w:lang w:bidi="fa-IR"/>
        </w:rPr>
        <w:t xml:space="preserve">بن المطلب بن عبد مناف. </w:t>
      </w:r>
      <w:r w:rsidRPr="00EB4491">
        <w:rPr>
          <w:rStyle w:val="libFootnotenumChar"/>
          <w:rtl/>
        </w:rPr>
        <w:t>(2)</w:t>
      </w:r>
    </w:p>
    <w:p w14:paraId="4C901899" w14:textId="77777777" w:rsidR="0086064B" w:rsidRPr="00B7483D" w:rsidRDefault="0086064B" w:rsidP="00BB44C6">
      <w:pPr>
        <w:pStyle w:val="libNormal"/>
        <w:rPr>
          <w:rtl/>
        </w:rPr>
      </w:pPr>
      <w:r w:rsidRPr="00B7483D">
        <w:rPr>
          <w:rtl/>
        </w:rPr>
        <w:t xml:space="preserve">ذكره ابن إسحاق في السيرة الكبريّ ، وساق قصته الفاكهيّ في كتاب مكّة من طريقه ، قال : كان معاوية بن الحارث بن المطلب يتقلّد السيف ، ويقول للنّبيّ </w:t>
      </w:r>
      <w:r w:rsidRPr="00CD0FCD">
        <w:rPr>
          <w:rStyle w:val="libAlaemChar"/>
          <w:rtl/>
        </w:rPr>
        <w:t>صلى‌الله‌عليه‌وآله‌وسلم</w:t>
      </w:r>
      <w:r w:rsidRPr="00B7483D">
        <w:rPr>
          <w:rtl/>
        </w:rPr>
        <w:t xml:space="preserve"> : صلّ فو الله لا يتعرض لك أحد إلا ضربت عنقه ، قال : فلما مات قال فيه أبو طالب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147D8D6F" w14:textId="77777777" w:rsidTr="009F3AE0">
        <w:trPr>
          <w:tblCellSpacing w:w="15" w:type="dxa"/>
          <w:jc w:val="center"/>
        </w:trPr>
        <w:tc>
          <w:tcPr>
            <w:tcW w:w="2362" w:type="pct"/>
            <w:vAlign w:val="center"/>
          </w:tcPr>
          <w:p w14:paraId="4F0C92E7" w14:textId="77777777" w:rsidR="0086064B" w:rsidRPr="00B7483D" w:rsidRDefault="0086064B" w:rsidP="00A11213">
            <w:pPr>
              <w:pStyle w:val="libPoem"/>
              <w:rPr>
                <w:rtl/>
              </w:rPr>
            </w:pPr>
            <w:r w:rsidRPr="00B7483D">
              <w:rPr>
                <w:rtl/>
              </w:rPr>
              <w:t xml:space="preserve">فأبكي معاوي لا معاوي مثله </w:t>
            </w:r>
            <w:r w:rsidRPr="00734643">
              <w:rPr>
                <w:rStyle w:val="libPoemTiniCharChar"/>
                <w:rtl/>
              </w:rPr>
              <w:br/>
              <w:t> </w:t>
            </w:r>
          </w:p>
        </w:tc>
        <w:tc>
          <w:tcPr>
            <w:tcW w:w="196" w:type="pct"/>
            <w:vAlign w:val="center"/>
          </w:tcPr>
          <w:p w14:paraId="306C8248" w14:textId="77777777" w:rsidR="0086064B" w:rsidRPr="00B7483D" w:rsidRDefault="0086064B" w:rsidP="00A11213">
            <w:pPr>
              <w:pStyle w:val="libPoem"/>
            </w:pPr>
            <w:r w:rsidRPr="00B7483D">
              <w:rPr>
                <w:rtl/>
              </w:rPr>
              <w:t> </w:t>
            </w:r>
          </w:p>
        </w:tc>
        <w:tc>
          <w:tcPr>
            <w:tcW w:w="2361" w:type="pct"/>
            <w:vAlign w:val="center"/>
          </w:tcPr>
          <w:p w14:paraId="4DCEE03E" w14:textId="77777777" w:rsidR="0086064B" w:rsidRPr="00B7483D" w:rsidRDefault="0086064B" w:rsidP="00A11213">
            <w:pPr>
              <w:pStyle w:val="libPoem"/>
            </w:pPr>
            <w:r w:rsidRPr="00B7483D">
              <w:rPr>
                <w:rtl/>
              </w:rPr>
              <w:t>نعم الفتى في العرف لا في المنكر</w:t>
            </w:r>
            <w:r w:rsidRPr="00734643">
              <w:rPr>
                <w:rStyle w:val="libPoemTiniCharChar"/>
                <w:rtl/>
              </w:rPr>
              <w:br/>
              <w:t> </w:t>
            </w:r>
          </w:p>
        </w:tc>
      </w:tr>
    </w:tbl>
    <w:p w14:paraId="2FA785CF" w14:textId="77777777" w:rsidR="0086064B" w:rsidRDefault="0086064B" w:rsidP="0086064B">
      <w:pPr>
        <w:rPr>
          <w:rtl/>
          <w:lang w:bidi="fa-IR"/>
        </w:rPr>
      </w:pPr>
      <w:r>
        <w:rPr>
          <w:rtl/>
          <w:lang w:bidi="fa-IR"/>
        </w:rPr>
        <w:t>[</w:t>
      </w:r>
      <w:r w:rsidRPr="00B7483D">
        <w:rPr>
          <w:rtl/>
          <w:lang w:bidi="fa-IR"/>
        </w:rPr>
        <w:t>الكامل</w:t>
      </w:r>
      <w:r>
        <w:rPr>
          <w:rtl/>
          <w:lang w:bidi="fa-IR"/>
        </w:rPr>
        <w:t>]</w:t>
      </w:r>
    </w:p>
    <w:p w14:paraId="48C52FAA" w14:textId="77777777" w:rsidR="0086064B" w:rsidRPr="00B7483D" w:rsidRDefault="0086064B" w:rsidP="00BB44C6">
      <w:pPr>
        <w:pStyle w:val="libNormal"/>
        <w:rPr>
          <w:rtl/>
        </w:rPr>
      </w:pPr>
      <w:r w:rsidRPr="00B7483D">
        <w:rPr>
          <w:rtl/>
        </w:rPr>
        <w:t>قلت : ولم أره في أنساب الزبير ، بل ذكر إخوته : عبيدة ، والطفيل ، والحصين ، وذكر أن عبيدة وإخوته أسلموا ، وأظنه لكونه لم يعقب خفي أمره.</w:t>
      </w:r>
    </w:p>
    <w:p w14:paraId="4FC261F3" w14:textId="77777777" w:rsidR="0086064B" w:rsidRPr="00B7483D" w:rsidRDefault="0086064B" w:rsidP="00BB44C6">
      <w:pPr>
        <w:pStyle w:val="libNormal"/>
        <w:rPr>
          <w:rtl/>
        </w:rPr>
      </w:pPr>
      <w:r w:rsidRPr="00CD0FCD">
        <w:rPr>
          <w:rStyle w:val="libBold2Char"/>
          <w:rtl/>
        </w:rPr>
        <w:t xml:space="preserve">8080 ـ معاوية بن حديج : </w:t>
      </w:r>
      <w:r w:rsidRPr="00B7483D">
        <w:rPr>
          <w:rtl/>
        </w:rPr>
        <w:t>بمهملة ثم جيم مصغرا ، ابن جفنة ، من تجيب ، أبو نعيم ، ويقال أبو عبد الرحمن السّكوني.</w:t>
      </w:r>
    </w:p>
    <w:p w14:paraId="6F349545" w14:textId="77777777" w:rsidR="0086064B" w:rsidRPr="00B7483D" w:rsidRDefault="0086064B" w:rsidP="00BB44C6">
      <w:pPr>
        <w:pStyle w:val="libNormal"/>
        <w:rPr>
          <w:rtl/>
        </w:rPr>
      </w:pPr>
      <w:r w:rsidRPr="00B7483D">
        <w:rPr>
          <w:rtl/>
        </w:rPr>
        <w:t>وقال البخاريّ : خولاني</w:t>
      </w:r>
      <w:r>
        <w:rPr>
          <w:rtl/>
        </w:rPr>
        <w:t xml:space="preserve"> ـ </w:t>
      </w:r>
      <w:r w:rsidRPr="00B7483D">
        <w:rPr>
          <w:rtl/>
        </w:rPr>
        <w:t>نسبه الزهري ، يعد في المصريّين. وقال البغويّ : كان عامل معاوية على مصر.</w:t>
      </w:r>
    </w:p>
    <w:p w14:paraId="4F4F6AC8" w14:textId="77777777" w:rsidR="0086064B" w:rsidRPr="00B7483D" w:rsidRDefault="0086064B" w:rsidP="00BB44C6">
      <w:pPr>
        <w:pStyle w:val="libNormal"/>
        <w:rPr>
          <w:rtl/>
        </w:rPr>
      </w:pPr>
      <w:r w:rsidRPr="00B7483D">
        <w:rPr>
          <w:rtl/>
        </w:rPr>
        <w:t>قلت : إنما أمّره معاوية على الجيش الّذي جهزه إلى مصر ، وبها محمد بن أبي بكر الصديق ، فلما قتلوه بايعوا لمعاوية ، ثم ولي إمرة مصر ليزيد.</w:t>
      </w:r>
    </w:p>
    <w:p w14:paraId="34C05818" w14:textId="77777777" w:rsidR="0086064B" w:rsidRPr="00B7483D" w:rsidRDefault="0086064B" w:rsidP="00BB44C6">
      <w:pPr>
        <w:pStyle w:val="libNormal"/>
        <w:rPr>
          <w:rtl/>
        </w:rPr>
      </w:pPr>
      <w:r w:rsidRPr="00B7483D">
        <w:rPr>
          <w:rtl/>
        </w:rPr>
        <w:t xml:space="preserve">وذكره ابن سعد فيمن ولي مصر من الصحابة. وقال ابن يونس في تاريخه </w:t>
      </w:r>
      <w:r w:rsidRPr="00EB4491">
        <w:rPr>
          <w:rStyle w:val="libFootnotenumChar"/>
          <w:rtl/>
        </w:rPr>
        <w:t>(3)</w:t>
      </w:r>
      <w:r w:rsidRPr="00B7483D">
        <w:rPr>
          <w:rtl/>
        </w:rPr>
        <w:t xml:space="preserve"> : يكنى أبا نعيم ، وفد على رسول الله </w:t>
      </w:r>
      <w:r w:rsidRPr="00CD0FCD">
        <w:rPr>
          <w:rStyle w:val="libAlaemChar"/>
          <w:rtl/>
        </w:rPr>
        <w:t>صلى‌الله‌عليه‌وآله‌وسلم</w:t>
      </w:r>
      <w:r w:rsidRPr="00B7483D">
        <w:rPr>
          <w:rtl/>
        </w:rPr>
        <w:t xml:space="preserve"> ، وشهد فتح مصر ، ثم كان الوافد </w:t>
      </w:r>
      <w:r w:rsidRPr="00EB4491">
        <w:rPr>
          <w:rStyle w:val="libFootnotenumChar"/>
          <w:rtl/>
        </w:rPr>
        <w:t>(4)</w:t>
      </w:r>
    </w:p>
    <w:p w14:paraId="5200579A" w14:textId="77777777" w:rsidR="0086064B" w:rsidRPr="00B7483D" w:rsidRDefault="0086064B" w:rsidP="00C47549">
      <w:pPr>
        <w:pStyle w:val="libLine"/>
        <w:rPr>
          <w:rtl/>
        </w:rPr>
      </w:pPr>
      <w:r w:rsidRPr="00B7483D">
        <w:rPr>
          <w:rtl/>
        </w:rPr>
        <w:t>__________________</w:t>
      </w:r>
    </w:p>
    <w:p w14:paraId="722D8256" w14:textId="77777777" w:rsidR="0086064B" w:rsidRPr="00B7483D" w:rsidRDefault="0086064B" w:rsidP="005668C3">
      <w:pPr>
        <w:pStyle w:val="libFootnote0"/>
        <w:rPr>
          <w:rtl/>
          <w:lang w:bidi="fa-IR"/>
        </w:rPr>
      </w:pPr>
      <w:r>
        <w:rPr>
          <w:rtl/>
        </w:rPr>
        <w:t>(</w:t>
      </w:r>
      <w:r w:rsidRPr="00B7483D">
        <w:rPr>
          <w:rtl/>
        </w:rPr>
        <w:t xml:space="preserve">1) الثقات 3 / 374 ، خلاصة تذهيب الكمال 3 / 39 ، الطبقات 52 ، تجريد أسماء الصحابة 2 / 82 ، الكاشف التهذيب 3 / 156 ، تلقحى فهوم أهل الأثر 377 ، تهذيب التهذيب 10 / 202 ، تهذيب الكمال 3 / 343 ، تقريب التهذيب 2 / 258 ، الجرح والتعديل 8 / 1725 ، التاريخ الكبير 7 / 329 ، بقي بن مخلد 475 ، أسد الغابة ت </w:t>
      </w:r>
      <w:r>
        <w:rPr>
          <w:rtl/>
        </w:rPr>
        <w:t>(</w:t>
      </w:r>
      <w:r w:rsidRPr="00B7483D">
        <w:rPr>
          <w:rtl/>
        </w:rPr>
        <w:t xml:space="preserve">4979) ، الاستيعاب ت </w:t>
      </w:r>
      <w:r>
        <w:rPr>
          <w:rtl/>
        </w:rPr>
        <w:t>(</w:t>
      </w:r>
      <w:r w:rsidRPr="00B7483D">
        <w:rPr>
          <w:rtl/>
        </w:rPr>
        <w:t>2460)</w:t>
      </w:r>
      <w:r>
        <w:rPr>
          <w:rtl/>
        </w:rPr>
        <w:t>.</w:t>
      </w:r>
    </w:p>
    <w:p w14:paraId="56EE23D0"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4980) ، الاستيعاب ت </w:t>
      </w:r>
      <w:r>
        <w:rPr>
          <w:rtl/>
        </w:rPr>
        <w:t>(</w:t>
      </w:r>
      <w:r w:rsidRPr="00B7483D">
        <w:rPr>
          <w:rtl/>
        </w:rPr>
        <w:t>2461)</w:t>
      </w:r>
      <w:r>
        <w:rPr>
          <w:rtl/>
        </w:rPr>
        <w:t>.</w:t>
      </w:r>
    </w:p>
    <w:p w14:paraId="08E0C519" w14:textId="77777777" w:rsidR="0086064B" w:rsidRPr="00B7483D" w:rsidRDefault="0086064B" w:rsidP="005668C3">
      <w:pPr>
        <w:pStyle w:val="libFootnote0"/>
        <w:rPr>
          <w:rtl/>
          <w:lang w:bidi="fa-IR"/>
        </w:rPr>
      </w:pPr>
      <w:r>
        <w:rPr>
          <w:rtl/>
        </w:rPr>
        <w:t>(</w:t>
      </w:r>
      <w:r w:rsidRPr="00B7483D">
        <w:rPr>
          <w:rtl/>
        </w:rPr>
        <w:t>3) سقط في ط.</w:t>
      </w:r>
    </w:p>
    <w:p w14:paraId="31F5FE17" w14:textId="77777777" w:rsidR="0086064B" w:rsidRPr="00B7483D" w:rsidRDefault="0086064B" w:rsidP="005668C3">
      <w:pPr>
        <w:pStyle w:val="libFootnote0"/>
        <w:rPr>
          <w:rtl/>
          <w:lang w:bidi="fa-IR"/>
        </w:rPr>
      </w:pPr>
      <w:r>
        <w:rPr>
          <w:rtl/>
        </w:rPr>
        <w:t>(</w:t>
      </w:r>
      <w:r w:rsidRPr="00B7483D">
        <w:rPr>
          <w:rtl/>
        </w:rPr>
        <w:t xml:space="preserve">4) في </w:t>
      </w:r>
      <w:r>
        <w:rPr>
          <w:rtl/>
        </w:rPr>
        <w:t>أ :</w:t>
      </w:r>
      <w:r w:rsidRPr="00B7483D">
        <w:rPr>
          <w:rtl/>
        </w:rPr>
        <w:t xml:space="preserve"> الرسول.</w:t>
      </w:r>
    </w:p>
    <w:p w14:paraId="45218010" w14:textId="77777777" w:rsidR="0086064B" w:rsidRPr="00B7483D" w:rsidRDefault="0086064B" w:rsidP="001A5EFB">
      <w:pPr>
        <w:pStyle w:val="libPoemFootnoteCenter"/>
        <w:rPr>
          <w:rtl/>
        </w:rPr>
      </w:pPr>
      <w:r>
        <w:rPr>
          <w:rtl/>
        </w:rPr>
        <w:br w:type="page"/>
      </w:r>
      <w:r w:rsidRPr="00B7483D">
        <w:rPr>
          <w:rtl/>
        </w:rPr>
        <w:lastRenderedPageBreak/>
        <w:t xml:space="preserve">على عمر بفتح الإسكندرية ، ذهبت عينه في غزوة النوبة </w:t>
      </w:r>
      <w:r w:rsidRPr="00EB4491">
        <w:rPr>
          <w:rStyle w:val="libFootnotenumChar"/>
          <w:rtl/>
        </w:rPr>
        <w:t>(1)</w:t>
      </w:r>
      <w:r w:rsidRPr="00B7483D">
        <w:rPr>
          <w:rtl/>
        </w:rPr>
        <w:t xml:space="preserve"> مع ابن أبي سرح ، وإلى غزو المغرب مرارا آخرها سنة خمسين ، ومات سنة اثنتين وخمسين.</w:t>
      </w:r>
    </w:p>
    <w:p w14:paraId="313AB922" w14:textId="77777777" w:rsidR="0086064B" w:rsidRPr="00B7483D" w:rsidRDefault="0086064B" w:rsidP="00BB44C6">
      <w:pPr>
        <w:pStyle w:val="libNormal"/>
        <w:rPr>
          <w:rtl/>
        </w:rPr>
      </w:pPr>
      <w:r w:rsidRPr="00B7483D">
        <w:rPr>
          <w:rtl/>
        </w:rPr>
        <w:t xml:space="preserve">وأخرج له أبو داود والنسائي حديثا في السهو في الصلاة ، والنسائيّ حديثا في التداوي بالحجامة والغسل ، والبغويّ حديثا قال فيه : سمعت رسول الله </w:t>
      </w:r>
      <w:r w:rsidRPr="00CD0FCD">
        <w:rPr>
          <w:rStyle w:val="libAlaemChar"/>
          <w:rtl/>
        </w:rPr>
        <w:t>صلى‌الله‌عليه‌وآله‌وسلم</w:t>
      </w:r>
      <w:r w:rsidRPr="00B7483D">
        <w:rPr>
          <w:rtl/>
        </w:rPr>
        <w:t xml:space="preserve"> يقول : «غدوة في سبيل الله أو روحة خير من الدّنيا وما فيها»</w:t>
      </w:r>
      <w:r>
        <w:rPr>
          <w:rtl/>
        </w:rPr>
        <w:t>.</w:t>
      </w:r>
    </w:p>
    <w:p w14:paraId="34DD2698" w14:textId="77777777" w:rsidR="0086064B" w:rsidRPr="00B7483D" w:rsidRDefault="0086064B" w:rsidP="00BB44C6">
      <w:pPr>
        <w:pStyle w:val="libNormal"/>
        <w:rPr>
          <w:rtl/>
        </w:rPr>
      </w:pPr>
      <w:r w:rsidRPr="00B7483D">
        <w:rPr>
          <w:rtl/>
        </w:rPr>
        <w:t>وأخرج أحمد الأحاديث الثلاثة ، وكلّها من طريق يزيد بن أبي حبيب ، عن سويد بن قيس عنه.</w:t>
      </w:r>
    </w:p>
    <w:p w14:paraId="231E5582" w14:textId="77777777" w:rsidR="0086064B" w:rsidRPr="00B7483D" w:rsidRDefault="0086064B" w:rsidP="00BB44C6">
      <w:pPr>
        <w:pStyle w:val="libNormal"/>
        <w:rPr>
          <w:rtl/>
        </w:rPr>
      </w:pPr>
      <w:r w:rsidRPr="00B7483D">
        <w:rPr>
          <w:rtl/>
        </w:rPr>
        <w:t>وقد أخرج أيضا من طريق ثابت البناني ، عن صالح بن حجير ، عنه ، حديثا مرفوعا في دفن الميت.</w:t>
      </w:r>
    </w:p>
    <w:p w14:paraId="5DC33038" w14:textId="77777777" w:rsidR="0086064B" w:rsidRPr="00B7483D" w:rsidRDefault="0086064B" w:rsidP="00BB44C6">
      <w:pPr>
        <w:pStyle w:val="libNormal"/>
        <w:rPr>
          <w:rtl/>
        </w:rPr>
      </w:pPr>
      <w:r w:rsidRPr="00B7483D">
        <w:rPr>
          <w:rtl/>
        </w:rPr>
        <w:t>ومن طريق ابن لهيعة ، عن الحارث بن يزيد ، عن عليّ بن رباح ، عنه ، قال : هاجرنا على عهد أبي بكر ، فبينا نحن عنده</w:t>
      </w:r>
      <w:r>
        <w:rPr>
          <w:rtl/>
        </w:rPr>
        <w:t xml:space="preserve"> ..</w:t>
      </w:r>
      <w:r w:rsidRPr="00B7483D">
        <w:rPr>
          <w:rtl/>
        </w:rPr>
        <w:t>. فذكر قصّة زمزم.</w:t>
      </w:r>
    </w:p>
    <w:p w14:paraId="241DC5F0" w14:textId="77777777" w:rsidR="0086064B" w:rsidRPr="00B7483D" w:rsidRDefault="0086064B" w:rsidP="00BB44C6">
      <w:pPr>
        <w:pStyle w:val="libNormal"/>
        <w:rPr>
          <w:rtl/>
        </w:rPr>
      </w:pPr>
      <w:r w:rsidRPr="00B7483D">
        <w:rPr>
          <w:rtl/>
        </w:rPr>
        <w:t>قال الأثرم ، عن أحمد : ليست له صحبة. وذكره يعقوب بن سفيان ، وابن حبّان في التابعين ، لكن ابن حبّان ذكره في الصحابة أيضا.</w:t>
      </w:r>
    </w:p>
    <w:p w14:paraId="253F49C0" w14:textId="77777777" w:rsidR="0086064B" w:rsidRPr="00B7483D" w:rsidRDefault="0086064B" w:rsidP="00BB44C6">
      <w:pPr>
        <w:pStyle w:val="libNormal"/>
        <w:rPr>
          <w:rtl/>
        </w:rPr>
      </w:pPr>
      <w:r w:rsidRPr="00B7483D">
        <w:rPr>
          <w:rtl/>
        </w:rPr>
        <w:t>قال البخاريّ : مات قبل أبي عمرو.</w:t>
      </w:r>
    </w:p>
    <w:p w14:paraId="07FD221F" w14:textId="77777777" w:rsidR="0086064B" w:rsidRDefault="0086064B" w:rsidP="00CD0FCD">
      <w:pPr>
        <w:pStyle w:val="libBold2"/>
        <w:rPr>
          <w:rtl/>
        </w:rPr>
      </w:pPr>
      <w:r w:rsidRPr="00B159C9">
        <w:rPr>
          <w:rtl/>
        </w:rPr>
        <w:t>8081</w:t>
      </w:r>
      <w:r>
        <w:rPr>
          <w:rtl/>
        </w:rPr>
        <w:t xml:space="preserve"> ـ </w:t>
      </w:r>
      <w:r w:rsidRPr="00B159C9">
        <w:rPr>
          <w:rtl/>
        </w:rPr>
        <w:t xml:space="preserve">معاوية بن حزن القشيري </w:t>
      </w:r>
      <w:r>
        <w:rPr>
          <w:rtl/>
        </w:rPr>
        <w:t>:</w:t>
      </w:r>
    </w:p>
    <w:p w14:paraId="1512AACC" w14:textId="77777777" w:rsidR="0086064B" w:rsidRPr="00B7483D" w:rsidRDefault="0086064B" w:rsidP="00BB44C6">
      <w:pPr>
        <w:pStyle w:val="libNormal"/>
        <w:rPr>
          <w:rtl/>
        </w:rPr>
      </w:pPr>
      <w:r w:rsidRPr="00B7483D">
        <w:rPr>
          <w:rtl/>
        </w:rPr>
        <w:t xml:space="preserve">قرأت بخط الخطيب في كتاب المؤتلف في ترجمة عقيل ، بالتصغير وبوزن عظيم ، قال في الثاني : وعبد الرحمن بن محمد بن عقيل النيسابورىّ ، ثم ساق من طريقه عن أبي حامد الحسنويّ ، عن أحمد بن يونس ، عن عمر بن عبد الله ، عن سفيان بن حسين ، عن داود الورّاق ، عن سعيد بن حكيم ، عن أبيه ، عن جده معاوية بن حزن القشيري ، قال : أتيت رسول الله </w:t>
      </w:r>
      <w:r w:rsidRPr="00CD0FCD">
        <w:rPr>
          <w:rStyle w:val="libAlaemChar"/>
          <w:rtl/>
        </w:rPr>
        <w:t>صلى‌الله‌عليه‌وآله‌وسلم</w:t>
      </w:r>
      <w:r w:rsidRPr="00B7483D">
        <w:rPr>
          <w:rtl/>
        </w:rPr>
        <w:t xml:space="preserve"> فلما وقفت عليه قال : «أما أنّي قد سألت الله أن يعينني عليكم»</w:t>
      </w:r>
      <w:r>
        <w:rPr>
          <w:rtl/>
        </w:rPr>
        <w:t>.</w:t>
      </w:r>
      <w:r>
        <w:rPr>
          <w:rFonts w:hint="cs"/>
          <w:rtl/>
        </w:rPr>
        <w:t xml:space="preserve"> </w:t>
      </w:r>
      <w:r w:rsidRPr="00B7483D">
        <w:rPr>
          <w:rtl/>
        </w:rPr>
        <w:t>وذكر الحديث بطوله ، كذا بخطه معاوية بن حزن مجوّدة ، وعمل على حزن ضبة ، وأنا أظن أنه ابن حيدة الّذي بعد هذا فكتبته هنا على الاحتمال ، ونبهت عليه في القسم الأخير.</w:t>
      </w:r>
    </w:p>
    <w:p w14:paraId="082F1C0B" w14:textId="77777777" w:rsidR="0086064B" w:rsidRPr="00B7483D" w:rsidRDefault="0086064B" w:rsidP="00C47549">
      <w:pPr>
        <w:pStyle w:val="libLine"/>
        <w:rPr>
          <w:rtl/>
        </w:rPr>
      </w:pPr>
      <w:r w:rsidRPr="00B7483D">
        <w:rPr>
          <w:rtl/>
        </w:rPr>
        <w:t>__________________</w:t>
      </w:r>
    </w:p>
    <w:p w14:paraId="125393DC" w14:textId="77777777" w:rsidR="0086064B" w:rsidRPr="00B7483D" w:rsidRDefault="0086064B" w:rsidP="005668C3">
      <w:pPr>
        <w:pStyle w:val="libFootnote0"/>
        <w:rPr>
          <w:rtl/>
          <w:lang w:bidi="fa-IR"/>
        </w:rPr>
      </w:pPr>
      <w:r>
        <w:rPr>
          <w:rtl/>
        </w:rPr>
        <w:t>(</w:t>
      </w:r>
      <w:r w:rsidRPr="00B7483D">
        <w:rPr>
          <w:rtl/>
        </w:rPr>
        <w:t>1) النّوبة : بالضم ثم السكون وباء موحدة وهي بلاد واسعة عريضة في جنوبي مصر ، ونوبة أيضا : بلد صغير بإفريقية إلى تونس وإقليبيا ونوبة أيضا : موضع على ثلاثة أيام من المدينة ونوبة أيضا : هضبة حمراء نحو الجنوب من أرض بني عبد الله بن كلاب. انظر : مراصد الاطلاع 3 / 1394.</w:t>
      </w:r>
    </w:p>
    <w:p w14:paraId="2B5C2BCD" w14:textId="77777777" w:rsidR="0086064B" w:rsidRDefault="0086064B" w:rsidP="00BB44C6">
      <w:pPr>
        <w:pStyle w:val="libNormal"/>
        <w:rPr>
          <w:rtl/>
        </w:rPr>
      </w:pPr>
      <w:r w:rsidRPr="00CD0FCD">
        <w:rPr>
          <w:rStyle w:val="libBold2Char"/>
          <w:rtl/>
        </w:rPr>
        <w:br w:type="page"/>
      </w:r>
      <w:r w:rsidRPr="00CD0FCD">
        <w:rPr>
          <w:rStyle w:val="libBold2Char"/>
          <w:rtl/>
        </w:rPr>
        <w:lastRenderedPageBreak/>
        <w:t xml:space="preserve">8082 ـ معاوية بن الحكم السلميّ </w:t>
      </w:r>
      <w:r w:rsidRPr="00EB4491">
        <w:rPr>
          <w:rStyle w:val="libFootnotenumChar"/>
          <w:rtl/>
        </w:rPr>
        <w:t>(1)</w:t>
      </w:r>
      <w:r w:rsidRPr="001B5E72">
        <w:rPr>
          <w:rFonts w:hint="cs"/>
          <w:rtl/>
        </w:rPr>
        <w:t xml:space="preserve"> </w:t>
      </w:r>
      <w:r w:rsidRPr="00B7483D">
        <w:rPr>
          <w:rtl/>
        </w:rPr>
        <w:t>: قال أبو عمر : كان يسكن بني سليم وينزل المدينة.</w:t>
      </w:r>
    </w:p>
    <w:p w14:paraId="0A0918E4" w14:textId="77777777" w:rsidR="0086064B" w:rsidRPr="00B7483D" w:rsidRDefault="0086064B" w:rsidP="00BB44C6">
      <w:pPr>
        <w:pStyle w:val="libNormal"/>
        <w:rPr>
          <w:rtl/>
        </w:rPr>
      </w:pPr>
      <w:r w:rsidRPr="00B7483D">
        <w:rPr>
          <w:rtl/>
        </w:rPr>
        <w:t xml:space="preserve">قال البخاريّ : له صحبة ، يعدّ في أهل الحجاز. وقال البغويّ : سكن المدينة. وروى عن النبي </w:t>
      </w:r>
      <w:r w:rsidRPr="00CD0FCD">
        <w:rPr>
          <w:rStyle w:val="libAlaemChar"/>
          <w:rtl/>
        </w:rPr>
        <w:t>صلى‌الله‌عليه‌وسلم</w:t>
      </w:r>
      <w:r w:rsidRPr="00B7483D">
        <w:rPr>
          <w:rtl/>
        </w:rPr>
        <w:t xml:space="preserve"> حديثا.</w:t>
      </w:r>
    </w:p>
    <w:p w14:paraId="1A0C85E6" w14:textId="77777777" w:rsidR="0086064B" w:rsidRPr="00B7483D" w:rsidRDefault="0086064B" w:rsidP="00BB44C6">
      <w:pPr>
        <w:pStyle w:val="libNormal"/>
        <w:rPr>
          <w:rtl/>
        </w:rPr>
      </w:pPr>
      <w:r w:rsidRPr="00B7483D">
        <w:rPr>
          <w:rtl/>
        </w:rPr>
        <w:t xml:space="preserve">قلت : ثبت ذكره </w:t>
      </w:r>
      <w:r>
        <w:rPr>
          <w:rtl/>
        </w:rPr>
        <w:t>و</w:t>
      </w:r>
      <w:r w:rsidRPr="00B7483D">
        <w:rPr>
          <w:rtl/>
        </w:rPr>
        <w:t xml:space="preserve">حديثه في صحيح مسلم ، من طريق عطاء بن يسار عنه ، قال : صليت خلف رسول الله </w:t>
      </w:r>
      <w:r w:rsidRPr="00CD0FCD">
        <w:rPr>
          <w:rStyle w:val="libAlaemChar"/>
          <w:rtl/>
        </w:rPr>
        <w:t>صلى‌الله‌عليه‌وسلم</w:t>
      </w:r>
      <w:r w:rsidRPr="00B7483D">
        <w:rPr>
          <w:rtl/>
        </w:rPr>
        <w:t xml:space="preserve"> ، فعطس رجل من القوم في صلاته ، فقلت : يرحمك الله</w:t>
      </w:r>
      <w:r>
        <w:rPr>
          <w:rtl/>
        </w:rPr>
        <w:t xml:space="preserve"> ..</w:t>
      </w:r>
      <w:r w:rsidRPr="00B7483D">
        <w:rPr>
          <w:rtl/>
        </w:rPr>
        <w:t>.</w:t>
      </w:r>
      <w:r>
        <w:rPr>
          <w:rFonts w:hint="cs"/>
          <w:rtl/>
        </w:rPr>
        <w:t xml:space="preserve"> </w:t>
      </w:r>
      <w:r w:rsidRPr="00B7483D">
        <w:rPr>
          <w:rtl/>
        </w:rPr>
        <w:t>الحديث.</w:t>
      </w:r>
    </w:p>
    <w:p w14:paraId="6D797C54" w14:textId="77777777" w:rsidR="0086064B" w:rsidRPr="00B7483D" w:rsidRDefault="0086064B" w:rsidP="00BB44C6">
      <w:pPr>
        <w:pStyle w:val="libNormal"/>
        <w:rPr>
          <w:rtl/>
        </w:rPr>
      </w:pPr>
      <w:r>
        <w:rPr>
          <w:rtl/>
        </w:rPr>
        <w:t>و</w:t>
      </w:r>
      <w:r w:rsidRPr="00B7483D">
        <w:rPr>
          <w:rtl/>
        </w:rPr>
        <w:t>فيه : «إنّ هذه الصّلاة لا يصلح فيها شيء من كلام النّاس»</w:t>
      </w:r>
      <w:r>
        <w:rPr>
          <w:rtl/>
        </w:rPr>
        <w:t>.</w:t>
      </w:r>
    </w:p>
    <w:p w14:paraId="68A3900F" w14:textId="77777777" w:rsidR="0086064B" w:rsidRPr="00B7483D" w:rsidRDefault="0086064B" w:rsidP="00BB44C6">
      <w:pPr>
        <w:pStyle w:val="libNormal"/>
        <w:rPr>
          <w:rtl/>
        </w:rPr>
      </w:pPr>
      <w:r w:rsidRPr="00B7483D">
        <w:rPr>
          <w:rtl/>
        </w:rPr>
        <w:t>قال البغويّ : الحديث طويل فيه قصص الصّلاة. وقد روى الزهري عن أبي سلمة بن عبد الرحمن ، عن معاوية بن الحكم ، قصة الطّيرة والكهانة ، ثم أخرجه من طريق أبي أويس ، عن الزّهري.</w:t>
      </w:r>
    </w:p>
    <w:p w14:paraId="65DA7EDE" w14:textId="77777777" w:rsidR="0086064B" w:rsidRPr="00B7483D" w:rsidRDefault="0086064B" w:rsidP="00BB44C6">
      <w:pPr>
        <w:pStyle w:val="libNormal"/>
        <w:rPr>
          <w:rtl/>
        </w:rPr>
      </w:pPr>
      <w:r w:rsidRPr="00B7483D">
        <w:rPr>
          <w:rtl/>
        </w:rPr>
        <w:t>وروى ملك من طريق عطاء بن يسار قصة في الجارية التي لطمها ، لكنه سماه عمر بن الحكم ، وخالف فيه أكثر الناس.</w:t>
      </w:r>
    </w:p>
    <w:p w14:paraId="0A41E850" w14:textId="77777777" w:rsidR="0086064B" w:rsidRPr="00B7483D" w:rsidRDefault="0086064B" w:rsidP="00BB44C6">
      <w:pPr>
        <w:pStyle w:val="libNormal"/>
        <w:rPr>
          <w:rtl/>
        </w:rPr>
      </w:pPr>
      <w:r w:rsidRPr="00B7483D">
        <w:rPr>
          <w:rtl/>
        </w:rPr>
        <w:t xml:space="preserve">وأخرج البغويّ من طريق يعقوب بن محمد الزهري ، عن أسد بن موسى ، عن صفار بن حميد ، عن كثير بن معاوية بن الحكم السلميّ ، عن أبيه ، قال : كنا مع النبي </w:t>
      </w:r>
      <w:r w:rsidRPr="00CD0FCD">
        <w:rPr>
          <w:rStyle w:val="libAlaemChar"/>
          <w:rtl/>
        </w:rPr>
        <w:t>صلى‌الله‌عليه‌وسلم</w:t>
      </w:r>
      <w:r w:rsidRPr="00B7483D">
        <w:rPr>
          <w:rtl/>
        </w:rPr>
        <w:t xml:space="preserve"> فأنزى أخي علي بن الحكم فرسا له خندقا</w:t>
      </w:r>
      <w:r>
        <w:rPr>
          <w:rtl/>
        </w:rPr>
        <w:t xml:space="preserve"> ..</w:t>
      </w:r>
      <w:r w:rsidRPr="00B7483D">
        <w:rPr>
          <w:rtl/>
        </w:rPr>
        <w:t>. فذكر الحديث كما تقدم في ترجمة علي بن الحكم من حرف العين.</w:t>
      </w:r>
    </w:p>
    <w:p w14:paraId="1D79FA7D" w14:textId="77777777" w:rsidR="0086064B" w:rsidRPr="00B7483D" w:rsidRDefault="0086064B" w:rsidP="00BB44C6">
      <w:pPr>
        <w:pStyle w:val="libNormal"/>
        <w:rPr>
          <w:rtl/>
        </w:rPr>
      </w:pPr>
      <w:r w:rsidRPr="00B7483D">
        <w:rPr>
          <w:rtl/>
        </w:rPr>
        <w:t>وقال ابن عبد البرّ أحسن الناس لحديث معاوية بن الحكم سياقة يحيى بن أبي كثير.</w:t>
      </w:r>
      <w:r>
        <w:rPr>
          <w:rFonts w:hint="cs"/>
          <w:rtl/>
        </w:rPr>
        <w:t xml:space="preserve"> </w:t>
      </w:r>
      <w:r w:rsidRPr="00B7483D">
        <w:rPr>
          <w:rtl/>
        </w:rPr>
        <w:t>وأما غيره فقطعه أحاديث.</w:t>
      </w:r>
    </w:p>
    <w:p w14:paraId="6B8B5471" w14:textId="77777777" w:rsidR="0086064B" w:rsidRPr="00B7483D" w:rsidRDefault="0086064B" w:rsidP="00BB44C6">
      <w:pPr>
        <w:pStyle w:val="libNormal"/>
        <w:rPr>
          <w:rtl/>
        </w:rPr>
      </w:pPr>
      <w:r w:rsidRPr="00B7483D">
        <w:rPr>
          <w:rtl/>
        </w:rPr>
        <w:t>قلت : لكن قصّة أخيه علي لم تدخل في رواية يحيى.</w:t>
      </w:r>
    </w:p>
    <w:p w14:paraId="5B335462" w14:textId="77777777" w:rsidR="0086064B" w:rsidRPr="00B7483D" w:rsidRDefault="0086064B" w:rsidP="00BB44C6">
      <w:pPr>
        <w:pStyle w:val="libNormal"/>
        <w:rPr>
          <w:rtl/>
        </w:rPr>
      </w:pPr>
      <w:r w:rsidRPr="00CD0FCD">
        <w:rPr>
          <w:rStyle w:val="libBold2Char"/>
          <w:rtl/>
        </w:rPr>
        <w:t>8083 ـ معاوية بن حيدة</w:t>
      </w:r>
      <w:r w:rsidRPr="00CD0FCD">
        <w:rPr>
          <w:rStyle w:val="libBold2Char"/>
          <w:rFonts w:hint="cs"/>
          <w:rtl/>
        </w:rPr>
        <w:t xml:space="preserve"> </w:t>
      </w:r>
      <w:r w:rsidRPr="00B7483D">
        <w:rPr>
          <w:rtl/>
        </w:rPr>
        <w:t xml:space="preserve">بن معاوية </w:t>
      </w:r>
      <w:r w:rsidRPr="00EB4491">
        <w:rPr>
          <w:rStyle w:val="libFootnotenumChar"/>
          <w:rtl/>
        </w:rPr>
        <w:t>(2)</w:t>
      </w:r>
      <w:r w:rsidRPr="00B7483D">
        <w:rPr>
          <w:rtl/>
        </w:rPr>
        <w:t xml:space="preserve"> بن قشير بن كعب بن ربيعة بن عامر بن صعصعة القشيري ، جد بهز بن حكيم.</w:t>
      </w:r>
    </w:p>
    <w:p w14:paraId="5B390BA4" w14:textId="77777777" w:rsidR="0086064B" w:rsidRPr="00B7483D" w:rsidRDefault="0086064B" w:rsidP="00BB44C6">
      <w:pPr>
        <w:pStyle w:val="libNormal"/>
        <w:rPr>
          <w:rtl/>
        </w:rPr>
      </w:pPr>
      <w:r w:rsidRPr="00B7483D">
        <w:rPr>
          <w:rtl/>
        </w:rPr>
        <w:t>قال البغويّ : نزل البصرة. وقال ابن الكلبيّ : أخبرني أبي أنه أدرك بخراسان ، ومات بها.</w:t>
      </w:r>
    </w:p>
    <w:p w14:paraId="36807CD4" w14:textId="77777777" w:rsidR="0086064B" w:rsidRPr="00B7483D" w:rsidRDefault="0086064B" w:rsidP="00C47549">
      <w:pPr>
        <w:pStyle w:val="libLine"/>
        <w:rPr>
          <w:rtl/>
        </w:rPr>
      </w:pPr>
      <w:r w:rsidRPr="00B7483D">
        <w:rPr>
          <w:rtl/>
        </w:rPr>
        <w:t>__________________</w:t>
      </w:r>
    </w:p>
    <w:p w14:paraId="7A419A38"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4981) ، الاستيعاب ت </w:t>
      </w:r>
      <w:r>
        <w:rPr>
          <w:rtl/>
        </w:rPr>
        <w:t>(</w:t>
      </w:r>
      <w:r w:rsidRPr="00B7483D">
        <w:rPr>
          <w:rtl/>
        </w:rPr>
        <w:t>2462)</w:t>
      </w:r>
      <w:r>
        <w:rPr>
          <w:rtl/>
        </w:rPr>
        <w:t>.</w:t>
      </w:r>
    </w:p>
    <w:p w14:paraId="41C641F1" w14:textId="77777777" w:rsidR="0086064B" w:rsidRPr="00B7483D" w:rsidRDefault="0086064B" w:rsidP="005668C3">
      <w:pPr>
        <w:pStyle w:val="libFootnote0"/>
        <w:rPr>
          <w:rtl/>
          <w:lang w:bidi="fa-IR"/>
        </w:rPr>
      </w:pPr>
      <w:r>
        <w:rPr>
          <w:rtl/>
        </w:rPr>
        <w:t>(</w:t>
      </w:r>
      <w:r w:rsidRPr="00B7483D">
        <w:rPr>
          <w:rtl/>
        </w:rPr>
        <w:t xml:space="preserve">2) المؤتلف والمختلف ص 34 القشيري. الصمت وآداب اللسان ، ص 221. مؤتلف الدار الدّارقطنيّ 591 ، أسد الغابة ت </w:t>
      </w:r>
      <w:r>
        <w:rPr>
          <w:rtl/>
        </w:rPr>
        <w:t>(</w:t>
      </w:r>
      <w:r w:rsidRPr="00B7483D">
        <w:rPr>
          <w:rtl/>
        </w:rPr>
        <w:t xml:space="preserve">4982) ، الاستيعاب ت </w:t>
      </w:r>
      <w:r>
        <w:rPr>
          <w:rtl/>
        </w:rPr>
        <w:t>(</w:t>
      </w:r>
      <w:r w:rsidRPr="00B7483D">
        <w:rPr>
          <w:rtl/>
        </w:rPr>
        <w:t>2463)</w:t>
      </w:r>
      <w:r>
        <w:rPr>
          <w:rtl/>
        </w:rPr>
        <w:t>.</w:t>
      </w:r>
    </w:p>
    <w:p w14:paraId="6DDC8E18" w14:textId="77777777" w:rsidR="0086064B" w:rsidRPr="00B7483D" w:rsidRDefault="0086064B" w:rsidP="00BB44C6">
      <w:pPr>
        <w:pStyle w:val="libNormal"/>
        <w:rPr>
          <w:rtl/>
        </w:rPr>
      </w:pPr>
      <w:r>
        <w:rPr>
          <w:rtl/>
        </w:rPr>
        <w:br w:type="page"/>
      </w:r>
      <w:r w:rsidRPr="00B7483D">
        <w:rPr>
          <w:rtl/>
        </w:rPr>
        <w:lastRenderedPageBreak/>
        <w:t xml:space="preserve">وقال ابن سعد : له وفادة وصحبة. وقال البخاريّ : سمع النبيّ </w:t>
      </w:r>
      <w:r w:rsidRPr="00CD0FCD">
        <w:rPr>
          <w:rStyle w:val="libAlaemChar"/>
          <w:rtl/>
        </w:rPr>
        <w:t>صلى‌الله‌عليه‌وسلم</w:t>
      </w:r>
      <w:r w:rsidRPr="00B7483D">
        <w:rPr>
          <w:rtl/>
        </w:rPr>
        <w:t>.</w:t>
      </w:r>
    </w:p>
    <w:p w14:paraId="41441CDD" w14:textId="77777777" w:rsidR="0086064B" w:rsidRPr="00B7483D" w:rsidRDefault="0086064B" w:rsidP="00BB44C6">
      <w:pPr>
        <w:pStyle w:val="libNormal"/>
        <w:rPr>
          <w:rtl/>
        </w:rPr>
      </w:pPr>
      <w:r w:rsidRPr="00B7483D">
        <w:rPr>
          <w:rtl/>
        </w:rPr>
        <w:t>وزعم الحاكم أن ابنه تفرّد بالرواية عنه ، لكن وجدت رواية لعروة بن رويم اللخميّ عنه ، وكذا ذكر المزي أن حميدا اليزني روى عنه.</w:t>
      </w:r>
    </w:p>
    <w:p w14:paraId="6D1424B9" w14:textId="77777777" w:rsidR="0086064B" w:rsidRPr="00B7483D" w:rsidRDefault="0086064B" w:rsidP="00BB44C6">
      <w:pPr>
        <w:pStyle w:val="libNormal"/>
        <w:rPr>
          <w:rtl/>
        </w:rPr>
      </w:pPr>
      <w:r w:rsidRPr="00B7483D">
        <w:rPr>
          <w:rtl/>
        </w:rPr>
        <w:t>وقد مضى له ذكر في ترجمة والده حيدة ، وعلّق له البخاري في الطهارة وفي النكاح وقال في الغسل ، قال بهز بن حكيم ، عن أبيه ، عن جده ، وأخرج له أصحاب السنن ، وصحّح حديثه.</w:t>
      </w:r>
    </w:p>
    <w:p w14:paraId="38D1B043" w14:textId="77777777" w:rsidR="0086064B" w:rsidRPr="00B7483D" w:rsidRDefault="0086064B" w:rsidP="00BB44C6">
      <w:pPr>
        <w:pStyle w:val="libNormal"/>
        <w:rPr>
          <w:rtl/>
        </w:rPr>
      </w:pPr>
      <w:r w:rsidRPr="00B7483D">
        <w:rPr>
          <w:rtl/>
        </w:rPr>
        <w:t>وأخرج البغويّ ، عن الزبير بن بكار ، عن عبد المجيد بن أبي روّاد ، عن معمر ، عن الزهري : حدثني رجل من بني قشير ، يقال له بهز بن حكيم ، عن أبيه ، عن جده</w:t>
      </w:r>
      <w:r>
        <w:rPr>
          <w:rtl/>
        </w:rPr>
        <w:t xml:space="preserve"> ـ </w:t>
      </w:r>
      <w:r w:rsidRPr="00B7483D">
        <w:rPr>
          <w:rtl/>
        </w:rPr>
        <w:t xml:space="preserve">أن النبي </w:t>
      </w:r>
      <w:r w:rsidRPr="00CD0FCD">
        <w:rPr>
          <w:rStyle w:val="libAlaemChar"/>
          <w:rtl/>
        </w:rPr>
        <w:t>صلى‌الله‌عليه‌وآله‌وسلم</w:t>
      </w:r>
      <w:r w:rsidRPr="00B7483D">
        <w:rPr>
          <w:rtl/>
        </w:rPr>
        <w:t xml:space="preserve"> قال : «في كلّ خمس دود سائمة الصّدقة»</w:t>
      </w:r>
      <w:r>
        <w:rPr>
          <w:rtl/>
        </w:rPr>
        <w:t>.</w:t>
      </w:r>
    </w:p>
    <w:p w14:paraId="5F63D946" w14:textId="77777777" w:rsidR="0086064B" w:rsidRPr="00B7483D" w:rsidRDefault="0086064B" w:rsidP="00BB44C6">
      <w:pPr>
        <w:pStyle w:val="libNormal"/>
        <w:rPr>
          <w:rtl/>
        </w:rPr>
      </w:pPr>
      <w:r w:rsidRPr="00B7483D">
        <w:rPr>
          <w:rtl/>
        </w:rPr>
        <w:t>قال البغويّ : تفرد به الزهري ، وأظنه من رواية معمر عن بهز بن حكيم.</w:t>
      </w:r>
    </w:p>
    <w:p w14:paraId="14933197" w14:textId="77777777" w:rsidR="0086064B" w:rsidRPr="00B7483D" w:rsidRDefault="0086064B" w:rsidP="00BB44C6">
      <w:pPr>
        <w:pStyle w:val="libNormal"/>
        <w:rPr>
          <w:rtl/>
        </w:rPr>
      </w:pPr>
      <w:r w:rsidRPr="00CD0FCD">
        <w:rPr>
          <w:rStyle w:val="libBold2Char"/>
          <w:rtl/>
        </w:rPr>
        <w:t xml:space="preserve">8084 ـ [معاوية بن درهم : </w:t>
      </w:r>
      <w:r w:rsidRPr="00B7483D">
        <w:rPr>
          <w:rtl/>
        </w:rPr>
        <w:t>جاء عنه حديث يشبه حديث معاوية بن جاهمة وقد أشبعت القول فيه في ترجمة جاهمة في حرف الجيم</w:t>
      </w:r>
      <w:r>
        <w:rPr>
          <w:rtl/>
        </w:rPr>
        <w:t>]</w:t>
      </w:r>
      <w:r>
        <w:rPr>
          <w:rFonts w:hint="cs"/>
          <w:rtl/>
        </w:rPr>
        <w:t xml:space="preserve"> </w:t>
      </w:r>
      <w:r w:rsidRPr="00EB4491">
        <w:rPr>
          <w:rStyle w:val="libFootnotenumChar"/>
          <w:rtl/>
        </w:rPr>
        <w:t>(1)</w:t>
      </w:r>
      <w:r>
        <w:rPr>
          <w:rtl/>
        </w:rPr>
        <w:t>.</w:t>
      </w:r>
    </w:p>
    <w:p w14:paraId="6DE23B8E" w14:textId="77777777" w:rsidR="0086064B" w:rsidRDefault="0086064B" w:rsidP="00CD0FCD">
      <w:pPr>
        <w:pStyle w:val="libBold2"/>
        <w:rPr>
          <w:rtl/>
        </w:rPr>
      </w:pPr>
      <w:r w:rsidRPr="00B159C9">
        <w:rPr>
          <w:rtl/>
        </w:rPr>
        <w:t>8085</w:t>
      </w:r>
      <w:r>
        <w:rPr>
          <w:rtl/>
        </w:rPr>
        <w:t xml:space="preserve"> ـ </w:t>
      </w:r>
      <w:r w:rsidRPr="00B159C9">
        <w:rPr>
          <w:rtl/>
        </w:rPr>
        <w:t xml:space="preserve">معاوية بن أبي ربيعة الجرمي </w:t>
      </w:r>
      <w:r>
        <w:rPr>
          <w:rtl/>
        </w:rPr>
        <w:t>:</w:t>
      </w:r>
    </w:p>
    <w:p w14:paraId="1B139E4A" w14:textId="77777777" w:rsidR="0086064B" w:rsidRPr="00B7483D" w:rsidRDefault="0086064B" w:rsidP="00BB44C6">
      <w:pPr>
        <w:pStyle w:val="libNormal"/>
        <w:rPr>
          <w:rtl/>
        </w:rPr>
      </w:pPr>
      <w:r w:rsidRPr="00B7483D">
        <w:rPr>
          <w:rtl/>
        </w:rPr>
        <w:t>ذكره محمد بن المعلى الأزدي في كتاب الترخيص ، فأسند إلى أبي بكر بن دريد بسند له إلى ابن الكلبيّ ، عن أبي بشر الجرمي ، عن أشياخه</w:t>
      </w:r>
      <w:r>
        <w:rPr>
          <w:rtl/>
        </w:rPr>
        <w:t xml:space="preserve"> ـ </w:t>
      </w:r>
      <w:r w:rsidRPr="00B7483D">
        <w:rPr>
          <w:rtl/>
        </w:rPr>
        <w:t xml:space="preserve">أن بني عقيل وبني جرم وبني جعدة اختصموا في ماء ، فقضى به النبيّ </w:t>
      </w:r>
      <w:r w:rsidRPr="00CD0FCD">
        <w:rPr>
          <w:rStyle w:val="libAlaemChar"/>
          <w:rtl/>
        </w:rPr>
        <w:t>صلى‌الله‌عليه‌وآله‌وسلم</w:t>
      </w:r>
      <w:r w:rsidRPr="00B7483D">
        <w:rPr>
          <w:rtl/>
        </w:rPr>
        <w:t xml:space="preserve"> لجرم ، فقال شاعر منهم يقال له معاوية بن أبي ربيعة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60C4B5F3" w14:textId="77777777" w:rsidTr="009F3AE0">
        <w:trPr>
          <w:tblCellSpacing w:w="15" w:type="dxa"/>
          <w:jc w:val="center"/>
        </w:trPr>
        <w:tc>
          <w:tcPr>
            <w:tcW w:w="2362" w:type="pct"/>
            <w:vAlign w:val="center"/>
          </w:tcPr>
          <w:p w14:paraId="5AAC3F58" w14:textId="77777777" w:rsidR="0086064B" w:rsidRPr="00B7483D" w:rsidRDefault="0086064B" w:rsidP="00A11213">
            <w:pPr>
              <w:pStyle w:val="libPoem"/>
              <w:rPr>
                <w:rtl/>
              </w:rPr>
            </w:pPr>
            <w:r>
              <w:rPr>
                <w:rtl/>
              </w:rPr>
              <w:t>و</w:t>
            </w:r>
            <w:r w:rsidRPr="00B7483D">
              <w:rPr>
                <w:rtl/>
              </w:rPr>
              <w:t xml:space="preserve">إنّي أخو جرم كما قد علمتم </w:t>
            </w:r>
            <w:r w:rsidRPr="00734643">
              <w:rPr>
                <w:rStyle w:val="libPoemTiniCharChar"/>
                <w:rtl/>
              </w:rPr>
              <w:br/>
              <w:t> </w:t>
            </w:r>
          </w:p>
        </w:tc>
        <w:tc>
          <w:tcPr>
            <w:tcW w:w="196" w:type="pct"/>
            <w:vAlign w:val="center"/>
          </w:tcPr>
          <w:p w14:paraId="1D06F13B" w14:textId="77777777" w:rsidR="0086064B" w:rsidRPr="00B7483D" w:rsidRDefault="0086064B" w:rsidP="00A11213">
            <w:pPr>
              <w:pStyle w:val="libPoem"/>
            </w:pPr>
            <w:r w:rsidRPr="00B7483D">
              <w:rPr>
                <w:rtl/>
              </w:rPr>
              <w:t> </w:t>
            </w:r>
          </w:p>
        </w:tc>
        <w:tc>
          <w:tcPr>
            <w:tcW w:w="2361" w:type="pct"/>
            <w:vAlign w:val="center"/>
          </w:tcPr>
          <w:p w14:paraId="2E612B3E" w14:textId="77777777" w:rsidR="0086064B" w:rsidRPr="00B7483D" w:rsidRDefault="0086064B" w:rsidP="00A11213">
            <w:pPr>
              <w:pStyle w:val="libPoem"/>
            </w:pPr>
            <w:r w:rsidRPr="00B7483D">
              <w:rPr>
                <w:rtl/>
              </w:rPr>
              <w:t xml:space="preserve">إذا جمّعت عند النبيّ المجامع </w:t>
            </w:r>
            <w:r w:rsidRPr="00734643">
              <w:rPr>
                <w:rStyle w:val="libPoemTiniCharChar"/>
                <w:rtl/>
              </w:rPr>
              <w:br/>
              <w:t> </w:t>
            </w:r>
          </w:p>
        </w:tc>
      </w:tr>
      <w:tr w:rsidR="0086064B" w:rsidRPr="00B7483D" w14:paraId="7B416150" w14:textId="77777777" w:rsidTr="009F3AE0">
        <w:trPr>
          <w:tblCellSpacing w:w="15" w:type="dxa"/>
          <w:jc w:val="center"/>
        </w:trPr>
        <w:tc>
          <w:tcPr>
            <w:tcW w:w="2362" w:type="pct"/>
            <w:vAlign w:val="center"/>
          </w:tcPr>
          <w:p w14:paraId="75850F9A" w14:textId="77777777" w:rsidR="0086064B" w:rsidRPr="00B7483D" w:rsidRDefault="0086064B" w:rsidP="00A11213">
            <w:pPr>
              <w:pStyle w:val="libPoem"/>
            </w:pPr>
            <w:r w:rsidRPr="00B7483D">
              <w:rPr>
                <w:rtl/>
              </w:rPr>
              <w:t xml:space="preserve">فإن أنتم لم تقنعوا بقضائه </w:t>
            </w:r>
            <w:r w:rsidRPr="00734643">
              <w:rPr>
                <w:rStyle w:val="libPoemTiniCharChar"/>
                <w:rtl/>
              </w:rPr>
              <w:br/>
              <w:t> </w:t>
            </w:r>
          </w:p>
        </w:tc>
        <w:tc>
          <w:tcPr>
            <w:tcW w:w="196" w:type="pct"/>
            <w:vAlign w:val="center"/>
          </w:tcPr>
          <w:p w14:paraId="0CB48F78" w14:textId="77777777" w:rsidR="0086064B" w:rsidRPr="00B7483D" w:rsidRDefault="0086064B" w:rsidP="00A11213">
            <w:pPr>
              <w:pStyle w:val="libPoem"/>
            </w:pPr>
            <w:r w:rsidRPr="00B7483D">
              <w:rPr>
                <w:rtl/>
              </w:rPr>
              <w:t> </w:t>
            </w:r>
          </w:p>
        </w:tc>
        <w:tc>
          <w:tcPr>
            <w:tcW w:w="2361" w:type="pct"/>
            <w:vAlign w:val="center"/>
          </w:tcPr>
          <w:p w14:paraId="05F0A046" w14:textId="77777777" w:rsidR="0086064B" w:rsidRPr="00B7483D" w:rsidRDefault="0086064B" w:rsidP="00A11213">
            <w:pPr>
              <w:pStyle w:val="libPoem"/>
            </w:pPr>
            <w:r w:rsidRPr="00B7483D">
              <w:rPr>
                <w:rtl/>
              </w:rPr>
              <w:t xml:space="preserve">فإنّي بما قال النّبيّ لقانع </w:t>
            </w:r>
            <w:r w:rsidRPr="00734643">
              <w:rPr>
                <w:rStyle w:val="libPoemTiniCharChar"/>
                <w:rtl/>
              </w:rPr>
              <w:br/>
              <w:t> </w:t>
            </w:r>
          </w:p>
        </w:tc>
      </w:tr>
    </w:tbl>
    <w:p w14:paraId="163F29A2"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102CF12A" w14:textId="77777777" w:rsidR="0086064B" w:rsidRPr="00B7483D" w:rsidRDefault="0086064B" w:rsidP="00BB44C6">
      <w:pPr>
        <w:pStyle w:val="libNormal"/>
        <w:rPr>
          <w:rtl/>
        </w:rPr>
      </w:pPr>
      <w:r w:rsidRPr="00B7483D">
        <w:rPr>
          <w:rtl/>
        </w:rPr>
        <w:t>في أبيات.</w:t>
      </w:r>
    </w:p>
    <w:p w14:paraId="272C8C69" w14:textId="77777777" w:rsidR="0086064B" w:rsidRPr="00B7483D" w:rsidRDefault="0086064B" w:rsidP="00BB44C6">
      <w:pPr>
        <w:pStyle w:val="libNormal"/>
        <w:rPr>
          <w:rtl/>
        </w:rPr>
      </w:pPr>
      <w:r w:rsidRPr="00CD0FCD">
        <w:rPr>
          <w:rStyle w:val="libBold2Char"/>
          <w:rtl/>
        </w:rPr>
        <w:t xml:space="preserve">8086 ـ معاوية بن سفيان : </w:t>
      </w:r>
      <w:r w:rsidRPr="00B7483D">
        <w:rPr>
          <w:rtl/>
        </w:rPr>
        <w:t>بن عبد الأسد المخزومي بن أبي سلمة بن عبد الأسد.</w:t>
      </w:r>
    </w:p>
    <w:p w14:paraId="73135BCD" w14:textId="77777777" w:rsidR="0086064B" w:rsidRPr="00B7483D" w:rsidRDefault="0086064B" w:rsidP="00BB44C6">
      <w:pPr>
        <w:pStyle w:val="libNormal"/>
        <w:rPr>
          <w:rtl/>
        </w:rPr>
      </w:pPr>
      <w:r w:rsidRPr="00B7483D">
        <w:rPr>
          <w:rtl/>
        </w:rPr>
        <w:t xml:space="preserve">مات أبوه كافرا ، وقتل عمه مع النبيّ </w:t>
      </w:r>
      <w:r w:rsidRPr="00CD0FCD">
        <w:rPr>
          <w:rStyle w:val="libAlaemChar"/>
          <w:rtl/>
        </w:rPr>
        <w:t>صلى‌الله‌عليه‌وآله‌وسلم</w:t>
      </w:r>
      <w:r w:rsidRPr="00B7483D">
        <w:rPr>
          <w:rtl/>
        </w:rPr>
        <w:t xml:space="preserve"> ، وأما هو فذكره الزبير بن بكّار.</w:t>
      </w:r>
    </w:p>
    <w:p w14:paraId="48B5C880" w14:textId="77777777" w:rsidR="0086064B" w:rsidRPr="00B7483D" w:rsidRDefault="0086064B" w:rsidP="00C47549">
      <w:pPr>
        <w:pStyle w:val="libLine"/>
        <w:rPr>
          <w:rtl/>
        </w:rPr>
      </w:pPr>
      <w:r w:rsidRPr="00B7483D">
        <w:rPr>
          <w:rtl/>
        </w:rPr>
        <w:t>__________________</w:t>
      </w:r>
    </w:p>
    <w:p w14:paraId="00D9A840" w14:textId="77777777" w:rsidR="0086064B" w:rsidRPr="00B7483D" w:rsidRDefault="0086064B" w:rsidP="005668C3">
      <w:pPr>
        <w:pStyle w:val="libFootnote0"/>
        <w:rPr>
          <w:rtl/>
          <w:lang w:bidi="fa-IR"/>
        </w:rPr>
      </w:pPr>
      <w:r>
        <w:rPr>
          <w:rtl/>
        </w:rPr>
        <w:t>(</w:t>
      </w:r>
      <w:r w:rsidRPr="00B7483D">
        <w:rPr>
          <w:rtl/>
        </w:rPr>
        <w:t>1) هذه الترجمة سقط في ط.</w:t>
      </w:r>
    </w:p>
    <w:p w14:paraId="3918593F" w14:textId="77777777" w:rsidR="0086064B" w:rsidRPr="00B7483D" w:rsidRDefault="0086064B" w:rsidP="00BB44C6">
      <w:pPr>
        <w:pStyle w:val="libNormal"/>
        <w:rPr>
          <w:rtl/>
        </w:rPr>
      </w:pPr>
      <w:r w:rsidRPr="00CD0FCD">
        <w:rPr>
          <w:rStyle w:val="libBold2Char"/>
          <w:rtl/>
        </w:rPr>
        <w:br w:type="page"/>
      </w:r>
      <w:r w:rsidRPr="00CD0FCD">
        <w:rPr>
          <w:rStyle w:val="libBold2Char"/>
          <w:rtl/>
        </w:rPr>
        <w:lastRenderedPageBreak/>
        <w:t xml:space="preserve">8087 ـ معاوية بن أبي سفيان </w:t>
      </w:r>
      <w:r w:rsidRPr="00EB4491">
        <w:rPr>
          <w:rStyle w:val="libFootnotenumChar"/>
          <w:rtl/>
        </w:rPr>
        <w:t>(1)</w:t>
      </w:r>
      <w:r w:rsidRPr="001B5E72">
        <w:rPr>
          <w:rFonts w:hint="cs"/>
          <w:rtl/>
        </w:rPr>
        <w:t xml:space="preserve"> </w:t>
      </w:r>
      <w:r w:rsidRPr="00B7483D">
        <w:rPr>
          <w:rtl/>
        </w:rPr>
        <w:t>: صخر بن حرب بن أمية بن عبد شمس بن عبد مناف القرشي الأمويّ ، أمير المؤمنين.</w:t>
      </w:r>
    </w:p>
    <w:p w14:paraId="76248FFD" w14:textId="77777777" w:rsidR="0086064B" w:rsidRPr="00B7483D" w:rsidRDefault="0086064B" w:rsidP="00BB44C6">
      <w:pPr>
        <w:pStyle w:val="libNormal"/>
        <w:rPr>
          <w:rtl/>
        </w:rPr>
      </w:pPr>
      <w:r w:rsidRPr="00B7483D">
        <w:rPr>
          <w:rtl/>
        </w:rPr>
        <w:t>ولد قبل البعثة بخمس سنين ، وقيل بسبع ، وقيل بثلاث عشرة. والأول أشهر.</w:t>
      </w:r>
    </w:p>
    <w:p w14:paraId="73B4DADD" w14:textId="77777777" w:rsidR="0086064B" w:rsidRPr="00B7483D" w:rsidRDefault="0086064B" w:rsidP="00BB44C6">
      <w:pPr>
        <w:pStyle w:val="libNormal"/>
        <w:rPr>
          <w:rtl/>
        </w:rPr>
      </w:pPr>
      <w:r w:rsidRPr="00B7483D">
        <w:rPr>
          <w:rtl/>
        </w:rPr>
        <w:t>وحكى الواقديّ أنه أسلم بعد الحديبيّة وكتم إسلامه حتى أظهره عام الفتح ، وأنه كان في عمرة القضاء مسلما ، وهذا يعارضه ما ثبت في الصحيح ، عن سعد بن أبي وقاص ، أنه قال في العمرة في أشهر الحج : فعلناها ، وهذا يومئذ كافر. ويحتمل إن ثبت الأول أن يكون سعد أطلق ذلك بحسب ما استصحب من حاله ، ولم يطلع على أنه كان أسلم لإخفائه لإسلامه.</w:t>
      </w:r>
    </w:p>
    <w:p w14:paraId="7C3D3729" w14:textId="77777777" w:rsidR="0086064B" w:rsidRPr="00B7483D" w:rsidRDefault="0086064B" w:rsidP="00BB44C6">
      <w:pPr>
        <w:pStyle w:val="libNormal"/>
        <w:rPr>
          <w:rtl/>
        </w:rPr>
      </w:pPr>
      <w:r w:rsidRPr="00B7483D">
        <w:rPr>
          <w:rtl/>
        </w:rPr>
        <w:t>وقد أخرج أحمد ، من طريق محمد بن علي بن الحسين ، عن ابن عباس</w:t>
      </w:r>
      <w:r>
        <w:rPr>
          <w:rtl/>
        </w:rPr>
        <w:t xml:space="preserve"> ـ </w:t>
      </w:r>
      <w:r w:rsidRPr="00B7483D">
        <w:rPr>
          <w:rtl/>
        </w:rPr>
        <w:t xml:space="preserve">أن معاوية قال : قصّرت عن رسول الله </w:t>
      </w:r>
      <w:r w:rsidRPr="00CD0FCD">
        <w:rPr>
          <w:rStyle w:val="libAlaemChar"/>
          <w:rtl/>
        </w:rPr>
        <w:t>صلى‌الله‌عليه‌وآله‌وسلم</w:t>
      </w:r>
      <w:r w:rsidRPr="00B7483D">
        <w:rPr>
          <w:rtl/>
        </w:rPr>
        <w:t xml:space="preserve"> عند المروة ، وأصل الحديث في البخاريّ من طريق طاوس ، عن ابن عباس ، بلفظ قصّرت بمشقص </w:t>
      </w:r>
      <w:r w:rsidRPr="00EB4491">
        <w:rPr>
          <w:rStyle w:val="libFootnotenumChar"/>
          <w:rtl/>
        </w:rPr>
        <w:t>(2)</w:t>
      </w:r>
      <w:r w:rsidRPr="00B7483D">
        <w:rPr>
          <w:rtl/>
        </w:rPr>
        <w:t xml:space="preserve"> ، ولم يذكر المروة ، وذكر المروة يعيّن أنه كان معتمرا ، لأنه كان في حجة الوداع حلق بمنى ، كما ثبت في الصحيحين ، عن أنس.</w:t>
      </w:r>
    </w:p>
    <w:p w14:paraId="537A08DE" w14:textId="77777777" w:rsidR="0086064B" w:rsidRPr="00B7483D" w:rsidRDefault="0086064B" w:rsidP="00BB44C6">
      <w:pPr>
        <w:pStyle w:val="libNormal"/>
        <w:rPr>
          <w:rtl/>
        </w:rPr>
      </w:pPr>
      <w:r w:rsidRPr="00B7483D">
        <w:rPr>
          <w:rtl/>
        </w:rPr>
        <w:t>وأخرج البغويّ ، من طريق محمد بن سلام الجمحيّ ، عن أبان بن عثمان : كان معاوية بمنى وهو غلام مع أمه إذ عثر ، فقالت : قم لا رفعك الله ، فقال لها أعرابي : لم تقولين له هذا</w:t>
      </w:r>
      <w:r>
        <w:rPr>
          <w:rtl/>
        </w:rPr>
        <w:t>؟</w:t>
      </w:r>
      <w:r w:rsidRPr="00B7483D">
        <w:rPr>
          <w:rtl/>
        </w:rPr>
        <w:t xml:space="preserve"> والله إني لأراه سيسود قومه. فقالت : لا رفعه الله ، إن لم يسد إلا قومه.</w:t>
      </w:r>
    </w:p>
    <w:p w14:paraId="0BB318EC" w14:textId="77777777" w:rsidR="0086064B" w:rsidRPr="00B7483D" w:rsidRDefault="0086064B" w:rsidP="00BB44C6">
      <w:pPr>
        <w:pStyle w:val="libNormal"/>
        <w:rPr>
          <w:rtl/>
        </w:rPr>
      </w:pPr>
      <w:r w:rsidRPr="00B7483D">
        <w:rPr>
          <w:rtl/>
        </w:rPr>
        <w:t>قال أبو نعيم : كان من الكتبة الحسبة الفصحاء ، حليما وقورا.</w:t>
      </w:r>
    </w:p>
    <w:p w14:paraId="70CFDB44" w14:textId="77777777" w:rsidR="0086064B" w:rsidRPr="00B7483D" w:rsidRDefault="0086064B" w:rsidP="00BB44C6">
      <w:pPr>
        <w:pStyle w:val="libNormal"/>
        <w:rPr>
          <w:rtl/>
        </w:rPr>
      </w:pPr>
      <w:r w:rsidRPr="00B7483D">
        <w:rPr>
          <w:rtl/>
        </w:rPr>
        <w:t xml:space="preserve">وعن خالد بن معدان : كان طويلا أبيض أجلح </w:t>
      </w:r>
      <w:r w:rsidRPr="00EB4491">
        <w:rPr>
          <w:rStyle w:val="libFootnotenumChar"/>
          <w:rtl/>
        </w:rPr>
        <w:t>(3)</w:t>
      </w:r>
      <w:r w:rsidRPr="00B7483D">
        <w:rPr>
          <w:rtl/>
        </w:rPr>
        <w:t xml:space="preserve"> ، وصحب النبي </w:t>
      </w:r>
      <w:r w:rsidRPr="00CD0FCD">
        <w:rPr>
          <w:rStyle w:val="libAlaemChar"/>
          <w:rtl/>
        </w:rPr>
        <w:t>صلى‌الله‌عليه‌وآله‌وسلم</w:t>
      </w:r>
      <w:r w:rsidRPr="00B7483D">
        <w:rPr>
          <w:rtl/>
        </w:rPr>
        <w:t xml:space="preserve"> ، وكتب له ، وولّاه عمر الشام بعد أخيه يزيد بن أبي سفيان ، وأقره عثمان ، ثم استمر فلم يبايع عليا ، ثم حاربه ، واستقلّ بالشام ، ثم أضاف إليها مصر ، ثم تسمّى بالخلافة بعد الحكمين ، ثم استقلّ لما صالح الحسن ، واجتمع عليه الناس ، فسمّي ذلك العام عام الجماعة.</w:t>
      </w:r>
    </w:p>
    <w:p w14:paraId="711BAF1E" w14:textId="77777777" w:rsidR="0086064B" w:rsidRPr="00B7483D" w:rsidRDefault="0086064B" w:rsidP="00BB44C6">
      <w:pPr>
        <w:pStyle w:val="libNormal"/>
        <w:rPr>
          <w:rtl/>
        </w:rPr>
      </w:pPr>
      <w:r w:rsidRPr="00B7483D">
        <w:rPr>
          <w:rtl/>
        </w:rPr>
        <w:t>وأخرج البغويّ من طريق مبارك بن فضالة ، عن أبيه ، عن عليّ بن عبد الله ، عن عبد</w:t>
      </w:r>
    </w:p>
    <w:p w14:paraId="4E1A15FF" w14:textId="77777777" w:rsidR="0086064B" w:rsidRPr="00B7483D" w:rsidRDefault="0086064B" w:rsidP="00C47549">
      <w:pPr>
        <w:pStyle w:val="libLine"/>
        <w:rPr>
          <w:rtl/>
        </w:rPr>
      </w:pPr>
      <w:r w:rsidRPr="00B7483D">
        <w:rPr>
          <w:rtl/>
        </w:rPr>
        <w:t>__________________</w:t>
      </w:r>
    </w:p>
    <w:p w14:paraId="59CABA77" w14:textId="77777777" w:rsidR="0086064B" w:rsidRPr="00B7483D" w:rsidRDefault="0086064B" w:rsidP="005668C3">
      <w:pPr>
        <w:pStyle w:val="libFootnote0"/>
        <w:rPr>
          <w:rtl/>
          <w:lang w:bidi="fa-IR"/>
        </w:rPr>
      </w:pPr>
      <w:r>
        <w:rPr>
          <w:rtl/>
        </w:rPr>
        <w:t>(</w:t>
      </w:r>
      <w:r w:rsidRPr="00B7483D">
        <w:rPr>
          <w:rtl/>
        </w:rPr>
        <w:t xml:space="preserve">1) معرفة الرجال 2 / 177 ، أسد الغابة ت </w:t>
      </w:r>
      <w:r>
        <w:rPr>
          <w:rtl/>
        </w:rPr>
        <w:t>(</w:t>
      </w:r>
      <w:r w:rsidRPr="00B7483D">
        <w:rPr>
          <w:rtl/>
        </w:rPr>
        <w:t xml:space="preserve">4984) ، الاستيعاب ت </w:t>
      </w:r>
      <w:r>
        <w:rPr>
          <w:rtl/>
        </w:rPr>
        <w:t>(</w:t>
      </w:r>
      <w:r w:rsidRPr="00B7483D">
        <w:rPr>
          <w:rtl/>
        </w:rPr>
        <w:t>2464)</w:t>
      </w:r>
      <w:r>
        <w:rPr>
          <w:rtl/>
        </w:rPr>
        <w:t>.</w:t>
      </w:r>
    </w:p>
    <w:p w14:paraId="51605779" w14:textId="77777777" w:rsidR="0086064B" w:rsidRPr="00B7483D" w:rsidRDefault="0086064B" w:rsidP="005668C3">
      <w:pPr>
        <w:pStyle w:val="libFootnote0"/>
        <w:rPr>
          <w:rtl/>
          <w:lang w:bidi="fa-IR"/>
        </w:rPr>
      </w:pPr>
      <w:r>
        <w:rPr>
          <w:rtl/>
        </w:rPr>
        <w:t>(</w:t>
      </w:r>
      <w:r w:rsidRPr="00B7483D">
        <w:rPr>
          <w:rtl/>
        </w:rPr>
        <w:t>2) المشقص : نصف السّهم إذا كان طويلا غير عريض 6 / 151 ، فإذا كان عريضا فهو المعبلة. النهاية 2 / 490.</w:t>
      </w:r>
    </w:p>
    <w:p w14:paraId="78089A8A" w14:textId="77777777" w:rsidR="0086064B" w:rsidRPr="00B7483D" w:rsidRDefault="0086064B" w:rsidP="005668C3">
      <w:pPr>
        <w:pStyle w:val="libFootnote0"/>
        <w:rPr>
          <w:rtl/>
          <w:lang w:bidi="fa-IR"/>
        </w:rPr>
      </w:pPr>
      <w:r>
        <w:rPr>
          <w:rtl/>
        </w:rPr>
        <w:t>(</w:t>
      </w:r>
      <w:r w:rsidRPr="00B7483D">
        <w:rPr>
          <w:rtl/>
        </w:rPr>
        <w:t>3) الأجلح من الناس : الّذي انحسر الشعر عن جانبي رأسه. النهاية 1 / 284.</w:t>
      </w:r>
    </w:p>
    <w:p w14:paraId="7D1D9B50" w14:textId="77777777" w:rsidR="0086064B" w:rsidRPr="00B7483D" w:rsidRDefault="0086064B" w:rsidP="001A5EFB">
      <w:pPr>
        <w:pStyle w:val="libPoemFootnoteCenter"/>
        <w:rPr>
          <w:rtl/>
        </w:rPr>
      </w:pPr>
      <w:r>
        <w:rPr>
          <w:rtl/>
        </w:rPr>
        <w:br w:type="page"/>
      </w:r>
      <w:r w:rsidRPr="00B7483D">
        <w:rPr>
          <w:rtl/>
        </w:rPr>
        <w:lastRenderedPageBreak/>
        <w:t>الملك بن مروان ، قال : عاش ابن هند</w:t>
      </w:r>
      <w:r>
        <w:rPr>
          <w:rtl/>
        </w:rPr>
        <w:t xml:space="preserve"> ـ </w:t>
      </w:r>
      <w:r w:rsidRPr="00B7483D">
        <w:rPr>
          <w:rtl/>
        </w:rPr>
        <w:t>يعني معاوية</w:t>
      </w:r>
      <w:r>
        <w:rPr>
          <w:rtl/>
        </w:rPr>
        <w:t xml:space="preserve"> ـ </w:t>
      </w:r>
      <w:r w:rsidRPr="00B7483D">
        <w:rPr>
          <w:rtl/>
        </w:rPr>
        <w:t>عشرين سنة أميرا وعشرين سنة خليفة ، وجزم به محمد بن إسحاق. وفيه تجوّز ، لأنه لم يكمل في الخلافة عشرين إن كان أولها قتل علي ، وإن كان أولها تسليم الحسن بن علي فهي تسع عشرة سنة إلا يسيرا.</w:t>
      </w:r>
    </w:p>
    <w:p w14:paraId="73DC3D93" w14:textId="77777777" w:rsidR="0086064B" w:rsidRPr="00B7483D" w:rsidRDefault="0086064B" w:rsidP="00BB44C6">
      <w:pPr>
        <w:pStyle w:val="libNormal"/>
        <w:rPr>
          <w:rtl/>
        </w:rPr>
      </w:pPr>
      <w:r w:rsidRPr="00B7483D">
        <w:rPr>
          <w:rtl/>
        </w:rPr>
        <w:t>وفي صحيح البخاري ، عن عكرمة : قلت لابن عباس. إن معاوية أوتر بركعة. فقال :</w:t>
      </w:r>
      <w:r>
        <w:rPr>
          <w:rFonts w:hint="cs"/>
          <w:rtl/>
        </w:rPr>
        <w:t xml:space="preserve"> </w:t>
      </w:r>
      <w:r w:rsidRPr="00B7483D">
        <w:rPr>
          <w:rtl/>
        </w:rPr>
        <w:t xml:space="preserve">إنه فقيه. وفي رواية : إنه صحب رسول الله </w:t>
      </w:r>
      <w:r w:rsidRPr="00CD0FCD">
        <w:rPr>
          <w:rStyle w:val="libAlaemChar"/>
          <w:rtl/>
        </w:rPr>
        <w:t>صلى‌الله‌عليه‌وآله‌وسلم</w:t>
      </w:r>
      <w:r w:rsidRPr="00B7483D">
        <w:rPr>
          <w:rtl/>
        </w:rPr>
        <w:t>.</w:t>
      </w:r>
    </w:p>
    <w:p w14:paraId="633337CC" w14:textId="77777777" w:rsidR="0086064B" w:rsidRPr="00B7483D" w:rsidRDefault="0086064B" w:rsidP="00BB44C6">
      <w:pPr>
        <w:pStyle w:val="libNormal"/>
        <w:rPr>
          <w:rtl/>
        </w:rPr>
      </w:pPr>
      <w:r w:rsidRPr="00B7483D">
        <w:rPr>
          <w:rtl/>
        </w:rPr>
        <w:t>وحكى ابن سعد أنه كان يقول : لقد أسلمت قبل عمرة القضية ، ولكني كنت أخاف أن أخرج إلى المدينة ، لأن أمي كانت تقول : إن خرجت قطعنا عنك القوت.</w:t>
      </w:r>
    </w:p>
    <w:p w14:paraId="3EF06FA4" w14:textId="77777777" w:rsidR="0086064B" w:rsidRPr="00B7483D" w:rsidRDefault="0086064B" w:rsidP="00BB44C6">
      <w:pPr>
        <w:pStyle w:val="libNormal"/>
        <w:rPr>
          <w:rtl/>
        </w:rPr>
      </w:pPr>
      <w:r w:rsidRPr="00B7483D">
        <w:rPr>
          <w:rtl/>
        </w:rPr>
        <w:t>وأخرج ابن شاهين ، عن ابن أبي داود بسنده إلى معاوية</w:t>
      </w:r>
      <w:r>
        <w:rPr>
          <w:rtl/>
        </w:rPr>
        <w:t xml:space="preserve"> ـ </w:t>
      </w:r>
      <w:r w:rsidRPr="00B7483D">
        <w:rPr>
          <w:rtl/>
        </w:rPr>
        <w:t xml:space="preserve">حديث : الخير عادة ، والشر لجاجة. وقال : قال ابن أبي داود : لم يحدّث به عن النبي </w:t>
      </w:r>
      <w:r w:rsidRPr="00CD0FCD">
        <w:rPr>
          <w:rStyle w:val="libAlaemChar"/>
          <w:rtl/>
        </w:rPr>
        <w:t>صلى‌الله‌عليه‌وآله‌وسلم</w:t>
      </w:r>
      <w:r w:rsidRPr="00B7483D">
        <w:rPr>
          <w:rtl/>
        </w:rPr>
        <w:t xml:space="preserve"> إلا معاوية.</w:t>
      </w:r>
    </w:p>
    <w:p w14:paraId="28F7BAF3" w14:textId="77777777" w:rsidR="0086064B" w:rsidRPr="00B7483D" w:rsidRDefault="0086064B" w:rsidP="00BB44C6">
      <w:pPr>
        <w:pStyle w:val="libNormal"/>
        <w:rPr>
          <w:rtl/>
        </w:rPr>
      </w:pPr>
      <w:r w:rsidRPr="00B7483D">
        <w:rPr>
          <w:rtl/>
        </w:rPr>
        <w:t>وفي مسند أبي يعلى عن سويد بن شعبة ، عن عمرو بن يحيى بن سعيد ، عن جده سعيد</w:t>
      </w:r>
      <w:r>
        <w:rPr>
          <w:rtl/>
        </w:rPr>
        <w:t xml:space="preserve"> ـ </w:t>
      </w:r>
      <w:r w:rsidRPr="00B7483D">
        <w:rPr>
          <w:rtl/>
        </w:rPr>
        <w:t xml:space="preserve">هو ابن عمرو بن سعيد بن العاص ، عن معاوية ، قال : اتبعت رسول </w:t>
      </w:r>
      <w:r w:rsidRPr="00CD0FCD">
        <w:rPr>
          <w:rStyle w:val="libAlaemChar"/>
          <w:rtl/>
        </w:rPr>
        <w:t>صلى‌الله‌عليه‌وآله‌وسلم</w:t>
      </w:r>
      <w:r w:rsidRPr="00B7483D">
        <w:rPr>
          <w:rtl/>
        </w:rPr>
        <w:t xml:space="preserve"> بوضوء ، فلما توضّأ نظر إلي فقال : «يا معاوية ، إن ولّيت أمرا فاتّق الله واعدل»</w:t>
      </w:r>
      <w:r>
        <w:rPr>
          <w:rtl/>
        </w:rPr>
        <w:t>.</w:t>
      </w:r>
    </w:p>
    <w:p w14:paraId="42CBC3FC" w14:textId="77777777" w:rsidR="0086064B" w:rsidRPr="00B7483D" w:rsidRDefault="0086064B" w:rsidP="00BB44C6">
      <w:pPr>
        <w:pStyle w:val="libNormal"/>
        <w:rPr>
          <w:rtl/>
        </w:rPr>
      </w:pPr>
      <w:r w:rsidRPr="00B7483D">
        <w:rPr>
          <w:rtl/>
        </w:rPr>
        <w:t>فما زلت أظن أني مبتلى بعمل. صويد فيه مقال.</w:t>
      </w:r>
    </w:p>
    <w:p w14:paraId="1E2A6DDF" w14:textId="77777777" w:rsidR="0086064B" w:rsidRPr="00B7483D" w:rsidRDefault="0086064B" w:rsidP="00BB44C6">
      <w:pPr>
        <w:pStyle w:val="libNormal"/>
        <w:rPr>
          <w:rtl/>
        </w:rPr>
      </w:pPr>
      <w:r w:rsidRPr="00B7483D">
        <w:rPr>
          <w:rtl/>
        </w:rPr>
        <w:t>وقد أخرجه البيهقيّ في «الدلائل» من وجه آخر ، وفي تاريخ البخاريّ ، عن معمر ، عن همام بن منبّه ، قال ، قال ابن عباس : ما رأيت أحدا أحلى للملك من معاوية. وقال البغويّ :</w:t>
      </w:r>
      <w:r>
        <w:rPr>
          <w:rFonts w:hint="cs"/>
          <w:rtl/>
        </w:rPr>
        <w:t xml:space="preserve"> </w:t>
      </w:r>
      <w:r w:rsidRPr="00B7483D">
        <w:rPr>
          <w:rtl/>
        </w:rPr>
        <w:t>حدثنا عمي عن الزبير ، حدثني محمد بن علي ، قال : كان عمر إذا نظر إلى معاوية قال : هذا كسرى العرب.</w:t>
      </w:r>
    </w:p>
    <w:p w14:paraId="5CC5B6E3" w14:textId="77777777" w:rsidR="0086064B" w:rsidRPr="00B7483D" w:rsidRDefault="0086064B" w:rsidP="00BB44C6">
      <w:pPr>
        <w:pStyle w:val="libNormal"/>
        <w:rPr>
          <w:rtl/>
        </w:rPr>
      </w:pPr>
      <w:r w:rsidRPr="00B7483D">
        <w:rPr>
          <w:rtl/>
        </w:rPr>
        <w:t>وذكر ابن سعد عن المدائني ، قال : نظر أبو سفيان إلى معاوية وهو غلام فقال : إن ابني هذا لعظيم الرأس ، وإنه لخليق أنه يسود قومه. فقالت هند : قومه فقط ثكلنه إن لم يسد العرب قاطبة.</w:t>
      </w:r>
    </w:p>
    <w:p w14:paraId="2806091E" w14:textId="77777777" w:rsidR="0086064B" w:rsidRPr="00B7483D" w:rsidRDefault="0086064B" w:rsidP="00BB44C6">
      <w:pPr>
        <w:pStyle w:val="libNormal"/>
        <w:rPr>
          <w:rtl/>
        </w:rPr>
      </w:pPr>
      <w:r w:rsidRPr="00B7483D">
        <w:rPr>
          <w:rtl/>
        </w:rPr>
        <w:t xml:space="preserve">وقال المدائنيّ : كان زيد بن ثابت يكتب الوحي ، وكان معاوية يكتب للنبيّ </w:t>
      </w:r>
      <w:r w:rsidRPr="00CD0FCD">
        <w:rPr>
          <w:rStyle w:val="libAlaemChar"/>
          <w:rtl/>
        </w:rPr>
        <w:t>صلى‌الله‌عليه‌وآله‌وسلم</w:t>
      </w:r>
      <w:r w:rsidRPr="00B7483D">
        <w:rPr>
          <w:rtl/>
        </w:rPr>
        <w:t xml:space="preserve"> فيما بينه وبين العرب.</w:t>
      </w:r>
    </w:p>
    <w:p w14:paraId="0A9897E6" w14:textId="77777777" w:rsidR="0086064B" w:rsidRPr="00B7483D" w:rsidRDefault="0086064B" w:rsidP="00BB44C6">
      <w:pPr>
        <w:pStyle w:val="libNormal"/>
        <w:rPr>
          <w:rtl/>
        </w:rPr>
      </w:pPr>
      <w:r w:rsidRPr="00B7483D">
        <w:rPr>
          <w:rtl/>
        </w:rPr>
        <w:t xml:space="preserve">وفي مسند أحمد ، وأصله في مسلم ، عن ابن عباس ، قال : قال النبيّ </w:t>
      </w:r>
      <w:r w:rsidRPr="00CD0FCD">
        <w:rPr>
          <w:rStyle w:val="libAlaemChar"/>
          <w:rtl/>
        </w:rPr>
        <w:t>صلى‌الله‌عليه‌وآله‌وسلم</w:t>
      </w:r>
      <w:r w:rsidRPr="00B7483D">
        <w:rPr>
          <w:rtl/>
        </w:rPr>
        <w:t xml:space="preserve"> : ادع لي معاوية</w:t>
      </w:r>
      <w:r>
        <w:rPr>
          <w:rtl/>
        </w:rPr>
        <w:t xml:space="preserve"> ـ </w:t>
      </w:r>
      <w:r w:rsidRPr="00B7483D">
        <w:rPr>
          <w:rtl/>
        </w:rPr>
        <w:t>وكان كاتبه.</w:t>
      </w:r>
    </w:p>
    <w:p w14:paraId="1B07F76C" w14:textId="77777777" w:rsidR="0086064B" w:rsidRPr="00B7483D" w:rsidRDefault="0086064B" w:rsidP="00BB44C6">
      <w:pPr>
        <w:pStyle w:val="libNormal"/>
        <w:rPr>
          <w:rtl/>
        </w:rPr>
      </w:pPr>
      <w:r w:rsidRPr="00B7483D">
        <w:rPr>
          <w:rtl/>
        </w:rPr>
        <w:t>وقد روى معاوية أيضا عن أبي بكر ، وعمر ، وعثمان ، وأخته أم المؤمنين أم حبيبة بنت أبي سفيان.</w:t>
      </w:r>
    </w:p>
    <w:p w14:paraId="1BABABCD" w14:textId="77777777" w:rsidR="0086064B" w:rsidRPr="00B7483D" w:rsidRDefault="0086064B" w:rsidP="00BB44C6">
      <w:pPr>
        <w:pStyle w:val="libNormal"/>
        <w:rPr>
          <w:rtl/>
        </w:rPr>
      </w:pPr>
      <w:r>
        <w:rPr>
          <w:rtl/>
        </w:rPr>
        <w:br w:type="page"/>
      </w:r>
      <w:r w:rsidRPr="00B7483D">
        <w:rPr>
          <w:rtl/>
        </w:rPr>
        <w:lastRenderedPageBreak/>
        <w:t>وروى عنه من الصحابة : ابن عباس ، وجرير البجلي ، ومعاوية بن حديج ، والسائب بن يزيد ، وعبد الله بن الزبير ، والنعمان بن بشير ، وغيرهم. ومن كبار التابعين :</w:t>
      </w:r>
      <w:r>
        <w:rPr>
          <w:rFonts w:hint="cs"/>
          <w:rtl/>
        </w:rPr>
        <w:t xml:space="preserve"> </w:t>
      </w:r>
      <w:r w:rsidRPr="00B7483D">
        <w:rPr>
          <w:rtl/>
        </w:rPr>
        <w:t>مروان بن الحكم ، وعبد الله بن الحارث بن نوفل ، وقيس بن أبي حازم ، وسعيد بن المسيب ، وأبو إدريس الخولانيّ. وممن بعدهم : عيسى بن طلحة ، ومحمد بن جبير بن مطعم ، وحميد بن عبد الرحمن بن عوف ، وأبو سجلز ، وجبير بن نفير ، وحمران مولى عثمان ، وعبد الله بن محيريز ، وعلقمة بن وقّاص ، وعمير بن هانئ ، وهمام بن منبّه ، وأبو العريان النخعيّ ، ومطرف بن عبد الله بن الشخّير ، وآخرون.</w:t>
      </w:r>
    </w:p>
    <w:p w14:paraId="23EA887A" w14:textId="77777777" w:rsidR="0086064B" w:rsidRPr="00B7483D" w:rsidRDefault="0086064B" w:rsidP="00BB44C6">
      <w:pPr>
        <w:pStyle w:val="libNormal"/>
        <w:rPr>
          <w:rtl/>
        </w:rPr>
      </w:pPr>
      <w:r w:rsidRPr="00B7483D">
        <w:rPr>
          <w:rtl/>
        </w:rPr>
        <w:t>وقال ابن المبارك في كتاب «الزهد» : أخبرنا ابن أبي ذئب ، عن مسلم بن جندب ، عن أسلم مولى عمر ، قال : قدم علينا معاوية وهو أبض الناس وأجملهم ، فخرج إلى الحج مع عمر بن الخطاب ، وكان عمر ينظر إليه فيتعجب منه ، ثم يضع إصبعه على جبينه ثم يرفعها عن مثل الشراك ، فيقول : بخ بخ ، إذا نحن خير الناس أن جمع لنا خير الدنيا والآخرة. فقال معاوية : يا أمير المؤمنين ، سأحدثك ، إنا بأرض الحمامات والريف. فقال عمر : سأحدثك ، ما بك إلطافك نفسك بأطيب الطعام وتصبحك حتى تضرب الشمس متنيك ، وذوو الحاجات وراء الباب. قال : حتى جئنا ذا طوى فأخرج معاوية حلة فلبسها ، فوجد عمر منها ريحا كأنه ريح طيب ، فقال : يعمد أحدكم فيخرج حاجا تفلا حتى إذا جاء أعظم بلدان الله جرمة أخرج ثوبيه كأنهما كانا في الطيب فلبسهما. فقال له معاوية : إنما لبستهما لأدخل على عشيرتي يا عمر ، والله لقد بلغني أذاك ها هنا وبالشام ، فالله يعلم أن لقد عرفت الحياء في عمر ، فنزع معاوية الثوبين ، ولبس ثوبيه اللذين أحرم فيهما. وهذا سند قوي.</w:t>
      </w:r>
    </w:p>
    <w:p w14:paraId="77828237" w14:textId="77777777" w:rsidR="0086064B" w:rsidRPr="00B7483D" w:rsidRDefault="0086064B" w:rsidP="00BB44C6">
      <w:pPr>
        <w:pStyle w:val="libNormal"/>
        <w:rPr>
          <w:rtl/>
        </w:rPr>
      </w:pPr>
      <w:r w:rsidRPr="00B7483D">
        <w:rPr>
          <w:rtl/>
        </w:rPr>
        <w:t>وأخرج ابن سعد ، عن أحمد بن محمد الأزرقي ، عن عمرو بن يحيى بن سعيد ، عن جده ، قال : دخل معاوية على عمر بن الخطاب ، وعليه حلة خضراء ، فنظر إليه الصحابة ، فلما رأى ذلك عمر قام ومعه الدرة ، فجعل ضربا بمعاوية ، ومعاوية يقول : الله الله يا أمير المؤمنين</w:t>
      </w:r>
      <w:r>
        <w:rPr>
          <w:rtl/>
        </w:rPr>
        <w:t>!</w:t>
      </w:r>
      <w:r w:rsidRPr="00B7483D">
        <w:rPr>
          <w:rtl/>
        </w:rPr>
        <w:t xml:space="preserve"> فيم</w:t>
      </w:r>
      <w:r>
        <w:rPr>
          <w:rtl/>
        </w:rPr>
        <w:t>!</w:t>
      </w:r>
      <w:r w:rsidRPr="00B7483D">
        <w:rPr>
          <w:rtl/>
        </w:rPr>
        <w:t xml:space="preserve"> فيم</w:t>
      </w:r>
      <w:r>
        <w:rPr>
          <w:rtl/>
        </w:rPr>
        <w:t>!</w:t>
      </w:r>
      <w:r w:rsidRPr="00B7483D">
        <w:rPr>
          <w:rtl/>
        </w:rPr>
        <w:t xml:space="preserve"> فلم يكلمه حتى رجع فجلس في مجلسه ، فقالوا له : لم ضربت الفتى ، وما في قومك مثله</w:t>
      </w:r>
      <w:r>
        <w:rPr>
          <w:rtl/>
        </w:rPr>
        <w:t>؟</w:t>
      </w:r>
      <w:r w:rsidRPr="00B7483D">
        <w:rPr>
          <w:rtl/>
        </w:rPr>
        <w:t xml:space="preserve"> فقال : ما رأيت إلا خيرا ، وما بلغني إلا خير ، ولكني رأيته</w:t>
      </w:r>
      <w:r>
        <w:rPr>
          <w:rtl/>
        </w:rPr>
        <w:t xml:space="preserve"> ـ </w:t>
      </w:r>
      <w:r w:rsidRPr="00B7483D">
        <w:rPr>
          <w:rtl/>
        </w:rPr>
        <w:t>وأشار بيده</w:t>
      </w:r>
      <w:r>
        <w:rPr>
          <w:rtl/>
        </w:rPr>
        <w:t xml:space="preserve"> ـ </w:t>
      </w:r>
      <w:r w:rsidRPr="00B7483D">
        <w:rPr>
          <w:rtl/>
        </w:rPr>
        <w:t>يعني إلى فوق فأردت أن أضع منه.</w:t>
      </w:r>
    </w:p>
    <w:p w14:paraId="64CA6646" w14:textId="77777777" w:rsidR="0086064B" w:rsidRPr="00B7483D" w:rsidRDefault="0086064B" w:rsidP="00BB44C6">
      <w:pPr>
        <w:pStyle w:val="libNormal"/>
        <w:rPr>
          <w:rtl/>
        </w:rPr>
      </w:pPr>
      <w:r w:rsidRPr="00B7483D">
        <w:rPr>
          <w:rtl/>
        </w:rPr>
        <w:t>وقال ابن أبي الدّنيا : حدثنا محمد بن عبّاد ، حدثنا سفيان ، عن شيخ ، قال : قال عمر :</w:t>
      </w:r>
      <w:r>
        <w:rPr>
          <w:rFonts w:hint="cs"/>
          <w:rtl/>
        </w:rPr>
        <w:t xml:space="preserve"> </w:t>
      </w:r>
      <w:r w:rsidRPr="00B7483D">
        <w:rPr>
          <w:rtl/>
        </w:rPr>
        <w:t>إياكم والفرقة بعدي ، فإن فعلتم فاعلموا أن معاوية بالشام ، فإذا وكلتم إلى رأيكم كيف يستبزها منكم.</w:t>
      </w:r>
    </w:p>
    <w:p w14:paraId="43C273A8" w14:textId="77777777" w:rsidR="0086064B" w:rsidRPr="00B7483D" w:rsidRDefault="0086064B" w:rsidP="00BB44C6">
      <w:pPr>
        <w:pStyle w:val="libNormal"/>
        <w:rPr>
          <w:rtl/>
        </w:rPr>
      </w:pPr>
      <w:r w:rsidRPr="00B7483D">
        <w:rPr>
          <w:rtl/>
        </w:rPr>
        <w:t>مات معاوية في رجب سنة ستين على الصحيح.</w:t>
      </w:r>
    </w:p>
    <w:p w14:paraId="15DBC0E9" w14:textId="77777777" w:rsidR="0086064B" w:rsidRPr="00B7483D" w:rsidRDefault="0086064B" w:rsidP="00BB44C6">
      <w:pPr>
        <w:pStyle w:val="libNormal"/>
        <w:rPr>
          <w:rtl/>
        </w:rPr>
      </w:pPr>
      <w:r w:rsidRPr="00CD0FCD">
        <w:rPr>
          <w:rStyle w:val="libBold2Char"/>
          <w:rtl/>
        </w:rPr>
        <w:br w:type="page"/>
      </w:r>
      <w:r w:rsidRPr="00CD0FCD">
        <w:rPr>
          <w:rStyle w:val="libBold2Char"/>
          <w:rtl/>
        </w:rPr>
        <w:lastRenderedPageBreak/>
        <w:t xml:space="preserve">8088 ـ معاوية بن سويد : </w:t>
      </w:r>
      <w:r w:rsidRPr="00B7483D">
        <w:rPr>
          <w:rtl/>
        </w:rPr>
        <w:t xml:space="preserve">بن مقرّن المزني </w:t>
      </w:r>
      <w:r w:rsidRPr="00EB4491">
        <w:rPr>
          <w:rStyle w:val="libFootnotenumChar"/>
          <w:rtl/>
        </w:rPr>
        <w:t>(1)</w:t>
      </w:r>
      <w:r w:rsidRPr="00B7483D">
        <w:rPr>
          <w:rtl/>
        </w:rPr>
        <w:t xml:space="preserve"> ، أبو سويد الكوفي.</w:t>
      </w:r>
    </w:p>
    <w:p w14:paraId="2A846C0F" w14:textId="77777777" w:rsidR="0086064B" w:rsidRPr="00B7483D" w:rsidRDefault="0086064B" w:rsidP="00BB44C6">
      <w:pPr>
        <w:pStyle w:val="libNormal"/>
        <w:rPr>
          <w:rtl/>
        </w:rPr>
      </w:pPr>
      <w:r w:rsidRPr="00B7483D">
        <w:rPr>
          <w:rtl/>
        </w:rPr>
        <w:t>تقدم ذكر والده في حرف السين المهملة ، ويأتي في النعمان بن مقرّن.</w:t>
      </w:r>
    </w:p>
    <w:p w14:paraId="353244E1" w14:textId="77777777" w:rsidR="0086064B" w:rsidRPr="00B7483D" w:rsidRDefault="0086064B" w:rsidP="00BB44C6">
      <w:pPr>
        <w:pStyle w:val="libNormal"/>
        <w:rPr>
          <w:rtl/>
        </w:rPr>
      </w:pPr>
      <w:r w:rsidRPr="00B7483D">
        <w:rPr>
          <w:rtl/>
        </w:rPr>
        <w:t>وهو مشهور في التابعين ، وحديثه عن أبيه ، وعن البراء بن عازب في صحيح مسلم وغيره.</w:t>
      </w:r>
    </w:p>
    <w:p w14:paraId="648945E0" w14:textId="77777777" w:rsidR="0086064B" w:rsidRPr="00B7483D" w:rsidRDefault="0086064B" w:rsidP="00BB44C6">
      <w:pPr>
        <w:pStyle w:val="libNormal"/>
        <w:rPr>
          <w:rtl/>
        </w:rPr>
      </w:pPr>
      <w:r w:rsidRPr="00B7483D">
        <w:rPr>
          <w:rtl/>
        </w:rPr>
        <w:t>وقد</w:t>
      </w:r>
      <w:r>
        <w:rPr>
          <w:rFonts w:hint="cs"/>
          <w:rtl/>
        </w:rPr>
        <w:t xml:space="preserve"> </w:t>
      </w:r>
      <w:r w:rsidRPr="00B7483D">
        <w:rPr>
          <w:rtl/>
        </w:rPr>
        <w:t xml:space="preserve">ذكره أبو يعلى ، والحسن بن سفيان ، والبغويّ ، وابن السكن في الصحابة ، وأخرجوا من طريق أبي زبيد ، عن مطرّف ، عن الشعبي ، عنه ، قال : قال رسول الله </w:t>
      </w:r>
      <w:r w:rsidRPr="00CD0FCD">
        <w:rPr>
          <w:rStyle w:val="libAlaemChar"/>
          <w:rtl/>
        </w:rPr>
        <w:t>صلى‌الله‌عليه‌وآله‌وسلم</w:t>
      </w:r>
      <w:r w:rsidRPr="00B7483D">
        <w:rPr>
          <w:rtl/>
        </w:rPr>
        <w:t xml:space="preserve"> : «إذا قال الرّجل لأخيه يا كافر فقد باء بها أحدهما»</w:t>
      </w:r>
      <w:r>
        <w:rPr>
          <w:rFonts w:hint="cs"/>
          <w:rtl/>
        </w:rPr>
        <w:t xml:space="preserve"> </w:t>
      </w:r>
      <w:r w:rsidRPr="00EB4491">
        <w:rPr>
          <w:rStyle w:val="libFootnotenumChar"/>
          <w:rtl/>
        </w:rPr>
        <w:t>(2)</w:t>
      </w:r>
      <w:r w:rsidRPr="00B7483D">
        <w:rPr>
          <w:rtl/>
        </w:rPr>
        <w:t xml:space="preserve"> </w:t>
      </w:r>
      <w:r>
        <w:rPr>
          <w:rtl/>
        </w:rPr>
        <w:t>[....].</w:t>
      </w:r>
    </w:p>
    <w:p w14:paraId="014A8FED" w14:textId="77777777" w:rsidR="0086064B" w:rsidRPr="00B7483D" w:rsidRDefault="0086064B" w:rsidP="00BB44C6">
      <w:pPr>
        <w:pStyle w:val="libNormal"/>
        <w:rPr>
          <w:rtl/>
        </w:rPr>
      </w:pPr>
      <w:r w:rsidRPr="00B7483D">
        <w:rPr>
          <w:rtl/>
        </w:rPr>
        <w:t xml:space="preserve">وأخرج البغويّ أيضا ، من طريق مطرف ، عني أبي السّفر ، عن معاوية بن سويد ، قال : كنا بني مقرن لنا غلام فلطمه بعضنا ، فأتى النبيّ </w:t>
      </w:r>
      <w:r w:rsidRPr="00CD0FCD">
        <w:rPr>
          <w:rStyle w:val="libAlaemChar"/>
          <w:rtl/>
        </w:rPr>
        <w:t>صلى‌الله‌عليه‌وآله‌وسلم</w:t>
      </w:r>
      <w:r w:rsidRPr="00B7483D">
        <w:rPr>
          <w:rtl/>
        </w:rPr>
        <w:t xml:space="preserve"> ، فشكا إليه فأعتقه ، فقيل : يا رسول الله ، إنه ليس لهم خادم غيره ، فقال : فليخدمهم حتى يستغنوا.</w:t>
      </w:r>
    </w:p>
    <w:p w14:paraId="248019A4" w14:textId="77777777" w:rsidR="0086064B" w:rsidRPr="00B7483D" w:rsidRDefault="0086064B" w:rsidP="00BB44C6">
      <w:pPr>
        <w:pStyle w:val="libNormal"/>
        <w:rPr>
          <w:rtl/>
        </w:rPr>
      </w:pPr>
      <w:r w:rsidRPr="00B7483D">
        <w:rPr>
          <w:rtl/>
        </w:rPr>
        <w:t>وكذا أخرجه النّسائي من هذا الوجه. وهذا الحديث أخرجه مسلم وأصحاب السنن من رواية هلال بن يساف ، ومن رواية سلم بن كهيل ، وغيرهما ، كلهم عنه عن أبيه ، قال : كنّا بني مقرّن</w:t>
      </w:r>
      <w:r>
        <w:rPr>
          <w:rtl/>
        </w:rPr>
        <w:t xml:space="preserve"> ..</w:t>
      </w:r>
      <w:r w:rsidRPr="00B7483D">
        <w:rPr>
          <w:rtl/>
        </w:rPr>
        <w:t>. فذكر القصة</w:t>
      </w:r>
      <w:r>
        <w:rPr>
          <w:rtl/>
        </w:rPr>
        <w:t xml:space="preserve"> ..</w:t>
      </w:r>
      <w:r w:rsidRPr="00B7483D">
        <w:rPr>
          <w:rtl/>
        </w:rPr>
        <w:t>. الحديث ، فكأنه وقع في الرواية المذكورة تقصير من بعض الرواة.</w:t>
      </w:r>
    </w:p>
    <w:p w14:paraId="6164784D" w14:textId="77777777" w:rsidR="0086064B" w:rsidRPr="00B7483D" w:rsidRDefault="0086064B" w:rsidP="00BB44C6">
      <w:pPr>
        <w:pStyle w:val="libNormal"/>
        <w:rPr>
          <w:rtl/>
        </w:rPr>
      </w:pPr>
      <w:r w:rsidRPr="00B7483D">
        <w:rPr>
          <w:rtl/>
        </w:rPr>
        <w:t>وقد أخرجه النسائيّ على الاختلاف ، ولم ينبّه على ذلك كعادته ، وإنما ذكر اختلافا على مطرف في الواسطة بينه وبين معاوية بن سويد فيه ، وقال : إن قول من قال عن أبي السفر أشبه بالصواب.</w:t>
      </w:r>
    </w:p>
    <w:p w14:paraId="66681180" w14:textId="77777777" w:rsidR="0086064B" w:rsidRPr="00B7483D" w:rsidRDefault="0086064B" w:rsidP="00BB44C6">
      <w:pPr>
        <w:pStyle w:val="libNormal"/>
        <w:rPr>
          <w:rtl/>
        </w:rPr>
      </w:pPr>
      <w:r w:rsidRPr="00B7483D">
        <w:rPr>
          <w:rtl/>
        </w:rPr>
        <w:t>قال ابن أبي حاتم الرازيّ : حديثه مرسل. وقال أبو أحمد العسكري : ليسوا يصححون سماعه ، وروايته مرسلة.</w:t>
      </w:r>
    </w:p>
    <w:p w14:paraId="417456D5" w14:textId="77777777" w:rsidR="0086064B" w:rsidRPr="00B7483D" w:rsidRDefault="0086064B" w:rsidP="00BB44C6">
      <w:pPr>
        <w:pStyle w:val="libNormal"/>
        <w:rPr>
          <w:rtl/>
        </w:rPr>
      </w:pPr>
      <w:r w:rsidRPr="00B7483D">
        <w:rPr>
          <w:rtl/>
        </w:rPr>
        <w:t>وذكره ابن حبّان والعجليّ في ثقات التابعين ، روى عنه أيضا سلمة بن كهيل ، وعمرو بن مرة ، وأشعث بن أبي الشعثاء ، وغيرهم.</w:t>
      </w:r>
    </w:p>
    <w:p w14:paraId="27340278" w14:textId="77777777" w:rsidR="0086064B" w:rsidRPr="00B7483D" w:rsidRDefault="0086064B" w:rsidP="00C47549">
      <w:pPr>
        <w:pStyle w:val="libLine"/>
        <w:rPr>
          <w:rtl/>
        </w:rPr>
      </w:pPr>
      <w:r w:rsidRPr="00B7483D">
        <w:rPr>
          <w:rtl/>
        </w:rPr>
        <w:t>__________________</w:t>
      </w:r>
    </w:p>
    <w:p w14:paraId="114F8E50" w14:textId="77777777" w:rsidR="0086064B" w:rsidRPr="00B7483D" w:rsidRDefault="0086064B" w:rsidP="005668C3">
      <w:pPr>
        <w:pStyle w:val="libFootnote0"/>
        <w:rPr>
          <w:rtl/>
          <w:lang w:bidi="fa-IR"/>
        </w:rPr>
      </w:pPr>
      <w:r>
        <w:rPr>
          <w:rtl/>
        </w:rPr>
        <w:t>(</w:t>
      </w:r>
      <w:r w:rsidRPr="00B7483D">
        <w:rPr>
          <w:rtl/>
        </w:rPr>
        <w:t xml:space="preserve">1) التاريخ الكبير 7 / 330 ، الجرح والتعديل 8 / 378 ، الكاشف 3 / 139 ، تهذيب التهذيب 10 / 208 ، تقريب التهذيب 2 / 259 ، تاريخ الإسلام 3 / 483 ، مؤتلف الدار الدّارقطنيّ ص 2138 ، أسد الغابة ت </w:t>
      </w:r>
      <w:r>
        <w:rPr>
          <w:rtl/>
        </w:rPr>
        <w:t>(</w:t>
      </w:r>
      <w:r w:rsidRPr="00B7483D">
        <w:rPr>
          <w:rtl/>
        </w:rPr>
        <w:t xml:space="preserve">4983) </w:t>
      </w:r>
      <w:r>
        <w:rPr>
          <w:rtl/>
        </w:rPr>
        <w:t>(</w:t>
      </w:r>
      <w:r w:rsidRPr="00B7483D">
        <w:rPr>
          <w:rtl/>
        </w:rPr>
        <w:t>2) أخرجه البخاري في صحيحه 8 / 32. وأحمد في المسند 2 / 47 ، والطبراني في الكبير 18 / 194 ، والمنذري في الترغيب والترهيب 3 / 465. وأورده المتقي الهندي في كنز العمال حديث رقم 8269 ، 8279.</w:t>
      </w:r>
    </w:p>
    <w:p w14:paraId="341348F0" w14:textId="77777777" w:rsidR="0086064B" w:rsidRPr="00B7483D" w:rsidRDefault="0086064B" w:rsidP="00BB44C6">
      <w:pPr>
        <w:pStyle w:val="libNormal"/>
        <w:rPr>
          <w:rtl/>
        </w:rPr>
      </w:pPr>
      <w:r w:rsidRPr="00CD0FCD">
        <w:rPr>
          <w:rStyle w:val="libBold2Char"/>
          <w:rtl/>
        </w:rPr>
        <w:br w:type="page"/>
      </w:r>
      <w:r w:rsidRPr="00CD0FCD">
        <w:rPr>
          <w:rStyle w:val="libBold2Char"/>
          <w:rtl/>
        </w:rPr>
        <w:lastRenderedPageBreak/>
        <w:t xml:space="preserve">8089 ـ معاوية بن صعصعة التميمي </w:t>
      </w:r>
      <w:r w:rsidRPr="00EB4491">
        <w:rPr>
          <w:rStyle w:val="libFootnotenumChar"/>
          <w:rtl/>
        </w:rPr>
        <w:t>(1)</w:t>
      </w:r>
      <w:r w:rsidRPr="001B5E72">
        <w:rPr>
          <w:rFonts w:hint="cs"/>
          <w:rtl/>
        </w:rPr>
        <w:t xml:space="preserve"> </w:t>
      </w:r>
      <w:r w:rsidRPr="00B7483D">
        <w:rPr>
          <w:rtl/>
        </w:rPr>
        <w:t>: أحد وفد بني تميم الذين نادوا من وراء الحجرات.</w:t>
      </w:r>
    </w:p>
    <w:p w14:paraId="62E1E9AA" w14:textId="77777777" w:rsidR="0086064B" w:rsidRPr="00B7483D" w:rsidRDefault="0086064B" w:rsidP="00BB44C6">
      <w:pPr>
        <w:pStyle w:val="libNormal"/>
        <w:rPr>
          <w:rtl/>
        </w:rPr>
      </w:pPr>
      <w:r w:rsidRPr="00B7483D">
        <w:rPr>
          <w:rtl/>
        </w:rPr>
        <w:t>ذكره أبو عمر ، وقال : لا أعرف له روايته ، كذا قال ، والمعروف صعصعة بن مقرّن.</w:t>
      </w:r>
      <w:r>
        <w:rPr>
          <w:rFonts w:hint="cs"/>
          <w:rtl/>
        </w:rPr>
        <w:t xml:space="preserve"> </w:t>
      </w:r>
      <w:r w:rsidRPr="00B7483D">
        <w:rPr>
          <w:rtl/>
        </w:rPr>
        <w:t>والله أعلم.</w:t>
      </w:r>
    </w:p>
    <w:p w14:paraId="0FCE0DBB" w14:textId="77777777" w:rsidR="0086064B" w:rsidRPr="00B7483D" w:rsidRDefault="0086064B" w:rsidP="00BB44C6">
      <w:pPr>
        <w:pStyle w:val="libNormal"/>
        <w:rPr>
          <w:rtl/>
        </w:rPr>
      </w:pPr>
      <w:r w:rsidRPr="00CD0FCD">
        <w:rPr>
          <w:rStyle w:val="libBold2Char"/>
          <w:rtl/>
        </w:rPr>
        <w:t xml:space="preserve">8090 ـ معاوية بن عبادة : </w:t>
      </w:r>
      <w:r w:rsidRPr="00B7483D">
        <w:rPr>
          <w:rtl/>
        </w:rPr>
        <w:t>بن عقيل ، والد كعب الأخيل بن الرّحال.</w:t>
      </w:r>
    </w:p>
    <w:p w14:paraId="6EF172C8" w14:textId="77777777" w:rsidR="0086064B" w:rsidRPr="00B7483D" w:rsidRDefault="0086064B" w:rsidP="00BB44C6">
      <w:pPr>
        <w:pStyle w:val="libNormal"/>
        <w:rPr>
          <w:rtl/>
        </w:rPr>
      </w:pPr>
      <w:r w:rsidRPr="00B7483D">
        <w:rPr>
          <w:rtl/>
        </w:rPr>
        <w:t>له وفادة ، ذكره في التجريد.</w:t>
      </w:r>
    </w:p>
    <w:p w14:paraId="3FCD572C" w14:textId="77777777" w:rsidR="0086064B" w:rsidRPr="00B7483D" w:rsidRDefault="0086064B" w:rsidP="00BB44C6">
      <w:pPr>
        <w:pStyle w:val="libNormal"/>
        <w:rPr>
          <w:rtl/>
          <w:lang w:bidi="fa-IR"/>
        </w:rPr>
      </w:pPr>
      <w:r w:rsidRPr="00CD0FCD">
        <w:rPr>
          <w:rStyle w:val="libBold2Char"/>
          <w:rtl/>
        </w:rPr>
        <w:t xml:space="preserve">8091 ـ معاوية بن عبد الله : </w:t>
      </w:r>
      <w:r w:rsidRPr="00B7483D">
        <w:rPr>
          <w:rtl/>
          <w:lang w:bidi="fa-IR"/>
        </w:rPr>
        <w:t>غير منسوب.</w:t>
      </w:r>
    </w:p>
    <w:p w14:paraId="4395F7D8" w14:textId="77777777" w:rsidR="0086064B" w:rsidRPr="00B7483D" w:rsidRDefault="0086064B" w:rsidP="00BB44C6">
      <w:pPr>
        <w:pStyle w:val="libNormal"/>
        <w:rPr>
          <w:rtl/>
        </w:rPr>
      </w:pPr>
      <w:r w:rsidRPr="00B7483D">
        <w:rPr>
          <w:rtl/>
        </w:rPr>
        <w:t>ذكره البغويّ ، والإسماعيلي في الصحابة ، وأخرجا من طريق جعفر بن ربيعة ، عن الأعرج</w:t>
      </w:r>
      <w:r>
        <w:rPr>
          <w:rtl/>
        </w:rPr>
        <w:t xml:space="preserve"> ـ </w:t>
      </w:r>
      <w:r w:rsidRPr="00B7483D">
        <w:rPr>
          <w:rtl/>
        </w:rPr>
        <w:t xml:space="preserve">أن معاوية بن عبد الله حدثه أن النبي </w:t>
      </w:r>
      <w:r w:rsidRPr="00CD0FCD">
        <w:rPr>
          <w:rStyle w:val="libAlaemChar"/>
          <w:rtl/>
        </w:rPr>
        <w:t>صلى‌الله‌عليه‌وآله‌وسلم</w:t>
      </w:r>
      <w:r w:rsidRPr="00B7483D">
        <w:rPr>
          <w:rtl/>
        </w:rPr>
        <w:t xml:space="preserve"> قرأ في المغرب :</w:t>
      </w:r>
      <w:r>
        <w:rPr>
          <w:rFonts w:hint="cs"/>
          <w:rtl/>
        </w:rPr>
        <w:t xml:space="preserve"> </w:t>
      </w:r>
      <w:r w:rsidRPr="00B7483D">
        <w:rPr>
          <w:rtl/>
        </w:rPr>
        <w:t>حمّ ، التي فيها الدّخان. واستدركه ابن فتحون.</w:t>
      </w:r>
    </w:p>
    <w:p w14:paraId="6B51F088" w14:textId="77777777" w:rsidR="0086064B" w:rsidRPr="00B7483D" w:rsidRDefault="0086064B" w:rsidP="00BB44C6">
      <w:pPr>
        <w:pStyle w:val="libNormal"/>
        <w:rPr>
          <w:rtl/>
          <w:lang w:bidi="fa-IR"/>
        </w:rPr>
      </w:pPr>
      <w:r w:rsidRPr="00CD0FCD">
        <w:rPr>
          <w:rStyle w:val="libBold2Char"/>
          <w:rtl/>
        </w:rPr>
        <w:t xml:space="preserve">8092 ـ معاوية بن عروة الدئلي : </w:t>
      </w:r>
      <w:r w:rsidRPr="00B7483D">
        <w:rPr>
          <w:rtl/>
          <w:lang w:bidi="fa-IR"/>
        </w:rPr>
        <w:t>والد نوفل.</w:t>
      </w:r>
    </w:p>
    <w:p w14:paraId="41859428" w14:textId="77777777" w:rsidR="0086064B" w:rsidRPr="00B7483D" w:rsidRDefault="0086064B" w:rsidP="00BB44C6">
      <w:pPr>
        <w:pStyle w:val="libNormal"/>
        <w:rPr>
          <w:rtl/>
        </w:rPr>
      </w:pPr>
      <w:r w:rsidRPr="00B7483D">
        <w:rPr>
          <w:rtl/>
        </w:rPr>
        <w:t>يأتي في آخر من اسمه معاوية.</w:t>
      </w:r>
    </w:p>
    <w:p w14:paraId="3C919B06" w14:textId="77777777" w:rsidR="0086064B" w:rsidRDefault="0086064B" w:rsidP="00CD0FCD">
      <w:pPr>
        <w:pStyle w:val="libBold2"/>
        <w:rPr>
          <w:rtl/>
        </w:rPr>
      </w:pPr>
      <w:r w:rsidRPr="00B159C9">
        <w:rPr>
          <w:rtl/>
        </w:rPr>
        <w:t>8093</w:t>
      </w:r>
      <w:r>
        <w:rPr>
          <w:rtl/>
        </w:rPr>
        <w:t xml:space="preserve"> ـ </w:t>
      </w:r>
      <w:r w:rsidRPr="00B159C9">
        <w:rPr>
          <w:rtl/>
        </w:rPr>
        <w:t xml:space="preserve">معاوية بن عفيف المزني </w:t>
      </w:r>
      <w:r>
        <w:rPr>
          <w:rtl/>
        </w:rPr>
        <w:t>:</w:t>
      </w:r>
    </w:p>
    <w:p w14:paraId="38F4FC83" w14:textId="77777777" w:rsidR="0086064B" w:rsidRPr="00B7483D" w:rsidRDefault="0086064B" w:rsidP="00BB44C6">
      <w:pPr>
        <w:pStyle w:val="libNormal"/>
        <w:rPr>
          <w:rtl/>
        </w:rPr>
      </w:pPr>
      <w:r w:rsidRPr="00B7483D">
        <w:rPr>
          <w:rtl/>
        </w:rPr>
        <w:t>ذكره ابن عساكر في «تاريخه» وأورد عن أبي الحسن الرازيّ والد تمام ، قال : قال بعضهم : الدار التي في الدجاجية في غزو سقيفة جناح دار أبي قحافة ومعاوية ابني عفيف المزنيّ ، ولهما صحبة.</w:t>
      </w:r>
    </w:p>
    <w:p w14:paraId="2988046F" w14:textId="77777777" w:rsidR="0086064B" w:rsidRPr="00B7483D" w:rsidRDefault="0086064B" w:rsidP="00BB44C6">
      <w:pPr>
        <w:pStyle w:val="libNormal"/>
        <w:rPr>
          <w:rtl/>
          <w:lang w:bidi="fa-IR"/>
        </w:rPr>
      </w:pPr>
      <w:r w:rsidRPr="00CD0FCD">
        <w:rPr>
          <w:rStyle w:val="libBold2Char"/>
          <w:rtl/>
        </w:rPr>
        <w:t>8094 ـ معاوية بن عمرو ،</w:t>
      </w:r>
      <w:r w:rsidRPr="00CD0FCD">
        <w:rPr>
          <w:rStyle w:val="libBold2Char"/>
          <w:rFonts w:hint="cs"/>
          <w:rtl/>
        </w:rPr>
        <w:t xml:space="preserve"> </w:t>
      </w:r>
      <w:r w:rsidRPr="00B7483D">
        <w:rPr>
          <w:rtl/>
          <w:lang w:bidi="fa-IR"/>
        </w:rPr>
        <w:t>أخو ذي الكلاع.</w:t>
      </w:r>
    </w:p>
    <w:p w14:paraId="621EDDCE" w14:textId="77777777" w:rsidR="0086064B" w:rsidRPr="00B7483D" w:rsidRDefault="0086064B" w:rsidP="00BB44C6">
      <w:pPr>
        <w:pStyle w:val="libNormal"/>
        <w:rPr>
          <w:rtl/>
        </w:rPr>
      </w:pPr>
      <w:r w:rsidRPr="00B7483D">
        <w:rPr>
          <w:rtl/>
        </w:rPr>
        <w:t>قال الرّشاطيّ : كان في السّكون ، وهاجر إلى المدينة. فتفقّه ، ثم رجع إلى قومه.</w:t>
      </w:r>
    </w:p>
    <w:p w14:paraId="55300C9D" w14:textId="77777777" w:rsidR="0086064B" w:rsidRPr="00B7483D" w:rsidRDefault="0086064B" w:rsidP="00BB44C6">
      <w:pPr>
        <w:pStyle w:val="libNormal"/>
        <w:rPr>
          <w:rtl/>
        </w:rPr>
      </w:pPr>
      <w:r w:rsidRPr="00B7483D">
        <w:rPr>
          <w:rtl/>
        </w:rPr>
        <w:t>وذكر وثيمة في الردّة أنه قام إلى ملوك كندة حين اجتمعوا على الردّة ، وانتزعوا من زياد بن لبيد ناقة من الصدقة ، فقال معاوية : يا معشر كندة ، إن لم أكن شريككم في الخطيئة فأنا شريككم في المصيبة ، ردوا زيادا إلى عمله ، واكتبوا إلى أبي بكر بعذركم ، وإلا سفكت والله الدماء على الردة ، فلم يقبلوا ، فتولى عنهم مغضبا ، وأنشد له في ذلك أبياتا حسنة.</w:t>
      </w:r>
      <w:r>
        <w:rPr>
          <w:rFonts w:hint="cs"/>
          <w:rtl/>
        </w:rPr>
        <w:t xml:space="preserve"> </w:t>
      </w:r>
      <w:r w:rsidRPr="00B7483D">
        <w:rPr>
          <w:rtl/>
        </w:rPr>
        <w:t>واستدركه ابن فتحون.</w:t>
      </w:r>
    </w:p>
    <w:p w14:paraId="2F60C8A4" w14:textId="77777777" w:rsidR="0086064B" w:rsidRPr="00B159C9" w:rsidRDefault="0086064B" w:rsidP="00CD0FCD">
      <w:pPr>
        <w:pStyle w:val="libBold2"/>
        <w:rPr>
          <w:rtl/>
        </w:rPr>
      </w:pPr>
      <w:r w:rsidRPr="00B159C9">
        <w:rPr>
          <w:rtl/>
        </w:rPr>
        <w:t>8095</w:t>
      </w:r>
      <w:r>
        <w:rPr>
          <w:rtl/>
        </w:rPr>
        <w:t xml:space="preserve"> ـ </w:t>
      </w:r>
      <w:r w:rsidRPr="00B159C9">
        <w:rPr>
          <w:rtl/>
        </w:rPr>
        <w:t>معاوية بن عمرو الدئلي.</w:t>
      </w:r>
    </w:p>
    <w:p w14:paraId="2EFDFABE" w14:textId="77777777" w:rsidR="0086064B" w:rsidRPr="00B7483D" w:rsidRDefault="0086064B" w:rsidP="00C47549">
      <w:pPr>
        <w:pStyle w:val="libLine"/>
        <w:rPr>
          <w:rtl/>
        </w:rPr>
      </w:pPr>
      <w:r w:rsidRPr="00B7483D">
        <w:rPr>
          <w:rtl/>
        </w:rPr>
        <w:t>__________________</w:t>
      </w:r>
    </w:p>
    <w:p w14:paraId="60892995"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4985) ، الاستيعاب ت </w:t>
      </w:r>
      <w:r>
        <w:rPr>
          <w:rtl/>
        </w:rPr>
        <w:t>(</w:t>
      </w:r>
      <w:r w:rsidRPr="00B7483D">
        <w:rPr>
          <w:rtl/>
        </w:rPr>
        <w:t>2465)</w:t>
      </w:r>
      <w:r>
        <w:rPr>
          <w:rtl/>
        </w:rPr>
        <w:t>.</w:t>
      </w:r>
    </w:p>
    <w:p w14:paraId="090D1BD0" w14:textId="77777777" w:rsidR="0086064B" w:rsidRPr="00B7483D" w:rsidRDefault="0086064B" w:rsidP="00BB44C6">
      <w:pPr>
        <w:pStyle w:val="libNormal"/>
        <w:rPr>
          <w:rtl/>
        </w:rPr>
      </w:pPr>
      <w:r>
        <w:rPr>
          <w:rtl/>
        </w:rPr>
        <w:br w:type="page"/>
      </w:r>
      <w:r w:rsidRPr="00B7483D">
        <w:rPr>
          <w:rtl/>
        </w:rPr>
        <w:lastRenderedPageBreak/>
        <w:t>ويقال معاوية بن عروة ، تقدم التنبيه عليه قبل بترجمة.</w:t>
      </w:r>
    </w:p>
    <w:p w14:paraId="56F0B681" w14:textId="77777777" w:rsidR="0086064B" w:rsidRPr="00B7483D" w:rsidRDefault="0086064B" w:rsidP="00BB44C6">
      <w:pPr>
        <w:pStyle w:val="libNormal"/>
        <w:rPr>
          <w:rtl/>
        </w:rPr>
      </w:pPr>
      <w:r w:rsidRPr="00CD0FCD">
        <w:rPr>
          <w:rStyle w:val="libBold2Char"/>
          <w:rtl/>
        </w:rPr>
        <w:t xml:space="preserve">8096 ـ معاوية بن قرمل </w:t>
      </w:r>
      <w:r w:rsidRPr="00EB4491">
        <w:rPr>
          <w:rStyle w:val="libFootnotenumChar"/>
          <w:rtl/>
        </w:rPr>
        <w:t>(1)</w:t>
      </w:r>
      <w:r w:rsidRPr="001B5E72">
        <w:rPr>
          <w:rFonts w:hint="cs"/>
          <w:rtl/>
        </w:rPr>
        <w:t xml:space="preserve"> </w:t>
      </w:r>
      <w:r w:rsidRPr="00B7483D">
        <w:rPr>
          <w:rtl/>
        </w:rPr>
        <w:t>: بفتح القاف والميم بينهما راء ساكنة ، وقيل بكسر أوله وثالثه ، والمحاربي.</w:t>
      </w:r>
    </w:p>
    <w:p w14:paraId="6B9658B0" w14:textId="77777777" w:rsidR="0086064B" w:rsidRPr="00B7483D" w:rsidRDefault="0086064B" w:rsidP="00BB44C6">
      <w:pPr>
        <w:pStyle w:val="libNormal"/>
        <w:rPr>
          <w:rtl/>
        </w:rPr>
      </w:pPr>
      <w:r w:rsidRPr="00B7483D">
        <w:rPr>
          <w:rtl/>
        </w:rPr>
        <w:t>قال أبو عمر : مذكور في الصحابة. وقال ابن السكن ، وابن مندة : يقال له صحبة ، وأخرجا من طريق يعلى بن الحارث : سمعت المورع بن حبان المحاربيّ يحدث عن معاوية بن قرمل المحاربي ، قال : كنت مع خالد بن الوليد حين غزا الشام ، فخرجنا فرفع لنا دير فأتيناه ، فقلنا : السلام عليكم ، فخرج إلينا ، قس ، فقال : من أصحاب هذه الكلمة الطيبة</w:t>
      </w:r>
      <w:r>
        <w:rPr>
          <w:rtl/>
        </w:rPr>
        <w:t>؟</w:t>
      </w:r>
      <w:r>
        <w:rPr>
          <w:rFonts w:hint="cs"/>
          <w:rtl/>
        </w:rPr>
        <w:t xml:space="preserve"> </w:t>
      </w:r>
      <w:r w:rsidRPr="00B7483D">
        <w:rPr>
          <w:rtl/>
        </w:rPr>
        <w:t>الحديث.</w:t>
      </w:r>
    </w:p>
    <w:p w14:paraId="01D55260" w14:textId="77777777" w:rsidR="0086064B" w:rsidRPr="00B7483D" w:rsidRDefault="0086064B" w:rsidP="00BB44C6">
      <w:pPr>
        <w:pStyle w:val="libNormal"/>
        <w:rPr>
          <w:rtl/>
        </w:rPr>
      </w:pPr>
      <w:r w:rsidRPr="00B7483D">
        <w:rPr>
          <w:rtl/>
        </w:rPr>
        <w:t>وكان أصحاب معاوية بن قرمل يزعمون أن له صحبة.</w:t>
      </w:r>
    </w:p>
    <w:p w14:paraId="6FC5D8DB" w14:textId="77777777" w:rsidR="0086064B" w:rsidRPr="00B7483D" w:rsidRDefault="0086064B" w:rsidP="00BB44C6">
      <w:pPr>
        <w:pStyle w:val="libNormal"/>
        <w:rPr>
          <w:rtl/>
        </w:rPr>
      </w:pPr>
      <w:r w:rsidRPr="00B7483D">
        <w:rPr>
          <w:rtl/>
        </w:rPr>
        <w:t xml:space="preserve">وقال ابن السّكن : وروى أبو العلاء عن معاوية بن قرمل ، قال : قدمت المدينة في خلافة عمر فلا أدري </w:t>
      </w:r>
      <w:r>
        <w:rPr>
          <w:rtl/>
        </w:rPr>
        <w:t>أ</w:t>
      </w:r>
      <w:r w:rsidRPr="00B7483D">
        <w:rPr>
          <w:rtl/>
        </w:rPr>
        <w:t>هو هذا أم غيره.</w:t>
      </w:r>
    </w:p>
    <w:p w14:paraId="141D3B4E" w14:textId="77777777" w:rsidR="0086064B" w:rsidRPr="00B7483D" w:rsidRDefault="0086064B" w:rsidP="00BB44C6">
      <w:pPr>
        <w:pStyle w:val="libNormal"/>
        <w:rPr>
          <w:rtl/>
        </w:rPr>
      </w:pPr>
      <w:r w:rsidRPr="00B7483D">
        <w:rPr>
          <w:rtl/>
        </w:rPr>
        <w:t>قلت : ذكره البخاري وابن حبان وغيرهما في التابعين ، ولم يحكوا في اسم أبيه خلافا أنه بالحاء المهملة بخلاف هذا ، فإنه بالقاف. وسيأتي في القسم الثالث أنه حنفي ، وهذا محاربي.</w:t>
      </w:r>
    </w:p>
    <w:p w14:paraId="4078DF8D" w14:textId="77777777" w:rsidR="0086064B" w:rsidRPr="00B7483D" w:rsidRDefault="0086064B" w:rsidP="00BB44C6">
      <w:pPr>
        <w:pStyle w:val="libNormal"/>
        <w:rPr>
          <w:rtl/>
        </w:rPr>
      </w:pPr>
      <w:r w:rsidRPr="00CD0FCD">
        <w:rPr>
          <w:rStyle w:val="libBold2Char"/>
          <w:rtl/>
        </w:rPr>
        <w:t xml:space="preserve">8097 ـ معاوية بن محصن : </w:t>
      </w:r>
      <w:r w:rsidRPr="00B7483D">
        <w:rPr>
          <w:rtl/>
        </w:rPr>
        <w:t xml:space="preserve">بن علس ، بمهملتين وفتحات ، الكندي ، يكنى أبا شجرة </w:t>
      </w:r>
      <w:r w:rsidRPr="00EB4491">
        <w:rPr>
          <w:rStyle w:val="libFootnotenumChar"/>
          <w:rtl/>
        </w:rPr>
        <w:t>(2)</w:t>
      </w:r>
      <w:r>
        <w:rPr>
          <w:rtl/>
        </w:rPr>
        <w:t>.</w:t>
      </w:r>
    </w:p>
    <w:p w14:paraId="7824F13F" w14:textId="77777777" w:rsidR="0086064B" w:rsidRPr="00B7483D" w:rsidRDefault="0086064B" w:rsidP="00BB44C6">
      <w:pPr>
        <w:pStyle w:val="libNormal"/>
        <w:rPr>
          <w:rtl/>
        </w:rPr>
      </w:pPr>
      <w:r w:rsidRPr="00B7483D">
        <w:rPr>
          <w:rtl/>
        </w:rPr>
        <w:t>قال ابن الكلبيّ : له صحبة. واستدركه ابن الأثير.</w:t>
      </w:r>
    </w:p>
    <w:p w14:paraId="3C47F39A" w14:textId="77777777" w:rsidR="0086064B" w:rsidRPr="00B7483D" w:rsidRDefault="0086064B" w:rsidP="00BB44C6">
      <w:pPr>
        <w:pStyle w:val="libNormal"/>
        <w:rPr>
          <w:rtl/>
        </w:rPr>
      </w:pPr>
      <w:r w:rsidRPr="00CD0FCD">
        <w:rPr>
          <w:rStyle w:val="libBold2Char"/>
          <w:rtl/>
        </w:rPr>
        <w:t xml:space="preserve">8098 ـ معاوية بن مرداس : </w:t>
      </w:r>
      <w:r w:rsidRPr="00B7483D">
        <w:rPr>
          <w:rtl/>
        </w:rPr>
        <w:t xml:space="preserve">بن أبي عامر بن سنان بن حارثة بن عبس بن رفاعة بن الحارث بن بهثة بن سليم السلمي </w:t>
      </w:r>
      <w:r w:rsidRPr="00EB4491">
        <w:rPr>
          <w:rStyle w:val="libFootnotenumChar"/>
          <w:rtl/>
        </w:rPr>
        <w:t>(3)</w:t>
      </w:r>
      <w:r>
        <w:rPr>
          <w:rtl/>
        </w:rPr>
        <w:t>.</w:t>
      </w:r>
    </w:p>
    <w:p w14:paraId="2F591C36" w14:textId="77777777" w:rsidR="0086064B" w:rsidRPr="00B7483D" w:rsidRDefault="0086064B" w:rsidP="00BB44C6">
      <w:pPr>
        <w:pStyle w:val="libNormal"/>
        <w:rPr>
          <w:rtl/>
        </w:rPr>
      </w:pPr>
      <w:r w:rsidRPr="00B7483D">
        <w:rPr>
          <w:rtl/>
        </w:rPr>
        <w:t xml:space="preserve">ذكره ابن الكلبيّ وغيره ، ففي </w:t>
      </w:r>
      <w:r>
        <w:rPr>
          <w:rtl/>
        </w:rPr>
        <w:t>(</w:t>
      </w:r>
      <w:r w:rsidRPr="00B7483D">
        <w:rPr>
          <w:rtl/>
        </w:rPr>
        <w:t>الأخبار المنثورة</w:t>
      </w:r>
      <w:r>
        <w:rPr>
          <w:rtl/>
        </w:rPr>
        <w:t>)</w:t>
      </w:r>
      <w:r w:rsidRPr="00B7483D">
        <w:rPr>
          <w:rtl/>
        </w:rPr>
        <w:t xml:space="preserve"> لأبي بكر بن دريد بسنده عن ابن الكلبيّ ، عن أبي مسكين ، قال : نزل دريد بن الصمة الجشمي بعمرو بن الحارث بن الشريد ، فرأى أخته خنساء ، واسمها تماضر ، وهي تهنا بعيرا لها ، ثم نضّت ثيابها فاغتسلت ، ودريد ينظر ، فرأى شيئا أعجبه</w:t>
      </w:r>
      <w:r>
        <w:rPr>
          <w:rtl/>
        </w:rPr>
        <w:t xml:space="preserve"> ..</w:t>
      </w:r>
      <w:r w:rsidRPr="00B7483D">
        <w:rPr>
          <w:rtl/>
        </w:rPr>
        <w:t>. فذكر القصة ، وأنه خطبها فامتنعت وتزوّجت بعد ذلك عبد الله بن رواحة بن عصية السلميّ ، فولدت له أبا شجرة ، ثم خلف عليها مرداس بن أبي عامر ،</w:t>
      </w:r>
    </w:p>
    <w:p w14:paraId="089BFF1D" w14:textId="77777777" w:rsidR="0086064B" w:rsidRPr="00B7483D" w:rsidRDefault="0086064B" w:rsidP="00C47549">
      <w:pPr>
        <w:pStyle w:val="libLine"/>
        <w:rPr>
          <w:rtl/>
        </w:rPr>
      </w:pPr>
      <w:r w:rsidRPr="00B7483D">
        <w:rPr>
          <w:rtl/>
        </w:rPr>
        <w:t>__________________</w:t>
      </w:r>
    </w:p>
    <w:p w14:paraId="6396B78D"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4989) ، الاستيعاب ت </w:t>
      </w:r>
      <w:r>
        <w:rPr>
          <w:rtl/>
        </w:rPr>
        <w:t>(</w:t>
      </w:r>
      <w:r w:rsidRPr="00B7483D">
        <w:rPr>
          <w:rtl/>
        </w:rPr>
        <w:t>2466)</w:t>
      </w:r>
      <w:r>
        <w:rPr>
          <w:rtl/>
        </w:rPr>
        <w:t>.</w:t>
      </w:r>
    </w:p>
    <w:p w14:paraId="280C8905"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عزة.</w:t>
      </w:r>
    </w:p>
    <w:p w14:paraId="03F154C5" w14:textId="77777777" w:rsidR="0086064B" w:rsidRPr="00B7483D" w:rsidRDefault="0086064B" w:rsidP="005668C3">
      <w:pPr>
        <w:pStyle w:val="libFootnote0"/>
        <w:rPr>
          <w:rtl/>
          <w:lang w:bidi="fa-IR"/>
        </w:rPr>
      </w:pPr>
      <w:r>
        <w:rPr>
          <w:rtl/>
        </w:rPr>
        <w:t>(</w:t>
      </w:r>
      <w:r w:rsidRPr="00B7483D">
        <w:rPr>
          <w:rtl/>
        </w:rPr>
        <w:t xml:space="preserve">3) في </w:t>
      </w:r>
      <w:r>
        <w:rPr>
          <w:rtl/>
        </w:rPr>
        <w:t>أ :</w:t>
      </w:r>
      <w:r w:rsidRPr="00B7483D">
        <w:rPr>
          <w:rtl/>
        </w:rPr>
        <w:t xml:space="preserve"> عمرو.</w:t>
      </w:r>
    </w:p>
    <w:p w14:paraId="5C4DB5C6" w14:textId="77777777" w:rsidR="0086064B" w:rsidRPr="00B7483D" w:rsidRDefault="0086064B" w:rsidP="001A5EFB">
      <w:pPr>
        <w:pStyle w:val="libPoemFootnoteCenter"/>
        <w:rPr>
          <w:rtl/>
        </w:rPr>
      </w:pPr>
      <w:r>
        <w:rPr>
          <w:rtl/>
        </w:rPr>
        <w:br w:type="page"/>
      </w:r>
      <w:r w:rsidRPr="00B7483D">
        <w:rPr>
          <w:rtl/>
        </w:rPr>
        <w:lastRenderedPageBreak/>
        <w:t>فولدت له معاوية ، ويزيد ، وحربا ، وعميرة ، فهلك معاوية أيام عمر بالمدينة ، فقال عمر حين بلغه موته : هلك الحلاحل ابن مرداس ، أما والله لو عاش لأكرمته. وانتهى.</w:t>
      </w:r>
    </w:p>
    <w:p w14:paraId="2C434D37" w14:textId="77777777" w:rsidR="0086064B" w:rsidRPr="00B7483D" w:rsidRDefault="0086064B" w:rsidP="00BB44C6">
      <w:pPr>
        <w:pStyle w:val="libNormal"/>
        <w:rPr>
          <w:rtl/>
        </w:rPr>
      </w:pPr>
      <w:r w:rsidRPr="00B7483D">
        <w:rPr>
          <w:rtl/>
        </w:rPr>
        <w:t>وقد ذكروا خنساء في الصحابة ، وأنها شهدت القادسية ، ومعها أربع بنين لها ، فاستشهدوا وورثتهم.</w:t>
      </w:r>
    </w:p>
    <w:p w14:paraId="2CF5FA1E" w14:textId="77777777" w:rsidR="0086064B" w:rsidRPr="00B7483D" w:rsidRDefault="0086064B" w:rsidP="00BB44C6">
      <w:pPr>
        <w:pStyle w:val="libNormal"/>
        <w:rPr>
          <w:rtl/>
          <w:lang w:bidi="fa-IR"/>
        </w:rPr>
      </w:pPr>
      <w:r w:rsidRPr="00CD0FCD">
        <w:rPr>
          <w:rStyle w:val="libBold2Char"/>
          <w:rtl/>
        </w:rPr>
        <w:t xml:space="preserve">8099 ـ معاوية بن معاوية المزني </w:t>
      </w:r>
      <w:r w:rsidRPr="00EB4491">
        <w:rPr>
          <w:rStyle w:val="libFootnotenumChar"/>
          <w:rtl/>
        </w:rPr>
        <w:t>(1)</w:t>
      </w:r>
      <w:r w:rsidRPr="001B5E72">
        <w:rPr>
          <w:rFonts w:hint="cs"/>
          <w:rtl/>
        </w:rPr>
        <w:t xml:space="preserve"> </w:t>
      </w:r>
      <w:r w:rsidRPr="00B7483D">
        <w:rPr>
          <w:rtl/>
          <w:lang w:bidi="fa-IR"/>
        </w:rPr>
        <w:t>: ويقال : الليثي.</w:t>
      </w:r>
    </w:p>
    <w:p w14:paraId="73892125" w14:textId="77777777" w:rsidR="0086064B" w:rsidRPr="00B7483D" w:rsidRDefault="0086064B" w:rsidP="00BB44C6">
      <w:pPr>
        <w:pStyle w:val="libNormal"/>
        <w:rPr>
          <w:rtl/>
        </w:rPr>
      </w:pPr>
      <w:r w:rsidRPr="00B7483D">
        <w:rPr>
          <w:rtl/>
        </w:rPr>
        <w:t xml:space="preserve">ذكره البغويّ وجماعة ، وقالوا : مات على عهد النبي </w:t>
      </w:r>
      <w:r w:rsidRPr="00CD0FCD">
        <w:rPr>
          <w:rStyle w:val="libAlaemChar"/>
          <w:rtl/>
        </w:rPr>
        <w:t>صلى‌الله‌عليه‌وآله‌وسلم</w:t>
      </w:r>
      <w:r w:rsidRPr="00B7483D">
        <w:rPr>
          <w:rtl/>
        </w:rPr>
        <w:t xml:space="preserve">. وردت قصته من حديث أبي أمامة ، وأنس مسندة ، ومن طريق سعيد بن المسيب والحسن البصري مرسلة ، فأخرج الطبراني ، ومحمد بن أيوب بن الضّريس في فضائل القرآن ، وسمويه في فوائده ، وابن مندة والبيهقيّ في الدلائل ، كلهم من طريق محبوب بن هلال ، عن عطاء بن أبي ميمونة ، عن أنس بن مالك ، قال : نزل جبرائيل على النبي </w:t>
      </w:r>
      <w:r w:rsidRPr="00CD0FCD">
        <w:rPr>
          <w:rStyle w:val="libAlaemChar"/>
          <w:rtl/>
        </w:rPr>
        <w:t>صلى‌الله‌عليه‌وآله‌وسلم</w:t>
      </w:r>
      <w:r w:rsidRPr="00B7483D">
        <w:rPr>
          <w:rtl/>
        </w:rPr>
        <w:t xml:space="preserve"> ، فقال : يا محمّد ، مات معاوية بن معاوية المزني ، </w:t>
      </w:r>
      <w:r>
        <w:rPr>
          <w:rtl/>
        </w:rPr>
        <w:t>أ</w:t>
      </w:r>
      <w:r w:rsidRPr="00B7483D">
        <w:rPr>
          <w:rtl/>
        </w:rPr>
        <w:t>تحبّ أن تصلي عليه</w:t>
      </w:r>
      <w:r>
        <w:rPr>
          <w:rtl/>
        </w:rPr>
        <w:t>؟</w:t>
      </w:r>
      <w:r w:rsidRPr="00B7483D">
        <w:rPr>
          <w:rtl/>
        </w:rPr>
        <w:t xml:space="preserve"> قال : نعم. فضرب بجناحيه فلم يبق أكمة ولا شجرة إلا قد تضعضعت ، فرفع سريره حتى نظر إليه ، فصلى عليه ، وخلفه صفّان من الملائكة ، كلّ صفّ سبعون ألف ملك ، فقال : «يا جبرائيل ، بم نال معاوية هذه المنزلة»</w:t>
      </w:r>
      <w:r>
        <w:rPr>
          <w:rtl/>
        </w:rPr>
        <w:t>؟</w:t>
      </w:r>
      <w:r w:rsidRPr="00B7483D">
        <w:rPr>
          <w:rtl/>
        </w:rPr>
        <w:t xml:space="preserve"> قال : بحب : «قل هو الله أحد» ، وقراءته إياها جاثيا وذاهبا ، وقائما وقاعدا ، وعلى كل حال.</w:t>
      </w:r>
    </w:p>
    <w:p w14:paraId="6EC976E2" w14:textId="77777777" w:rsidR="0086064B" w:rsidRPr="00B7483D" w:rsidRDefault="0086064B" w:rsidP="00BB44C6">
      <w:pPr>
        <w:pStyle w:val="libNormal"/>
        <w:rPr>
          <w:rtl/>
        </w:rPr>
      </w:pPr>
      <w:r w:rsidRPr="00B7483D">
        <w:rPr>
          <w:rtl/>
        </w:rPr>
        <w:t xml:space="preserve">وأول حديث ابن الضّريس : كان النبي </w:t>
      </w:r>
      <w:r w:rsidRPr="00CD0FCD">
        <w:rPr>
          <w:rStyle w:val="libAlaemChar"/>
          <w:rtl/>
        </w:rPr>
        <w:t>صلى‌الله‌عليه‌وسلم</w:t>
      </w:r>
      <w:r w:rsidRPr="00B7483D">
        <w:rPr>
          <w:rtl/>
        </w:rPr>
        <w:t xml:space="preserve"> بالشام ومحبوب</w:t>
      </w:r>
      <w:r>
        <w:rPr>
          <w:rtl/>
        </w:rPr>
        <w:t xml:space="preserve"> ـ </w:t>
      </w:r>
      <w:r w:rsidRPr="00B7483D">
        <w:rPr>
          <w:rtl/>
        </w:rPr>
        <w:t>قال أبو حاتم : ليس بالمشهور.</w:t>
      </w:r>
    </w:p>
    <w:p w14:paraId="41E2B26A" w14:textId="77777777" w:rsidR="0086064B" w:rsidRPr="00B7483D" w:rsidRDefault="0086064B" w:rsidP="00BB44C6">
      <w:pPr>
        <w:pStyle w:val="libNormal"/>
        <w:rPr>
          <w:rtl/>
        </w:rPr>
      </w:pPr>
      <w:r w:rsidRPr="00B7483D">
        <w:rPr>
          <w:rtl/>
        </w:rPr>
        <w:t xml:space="preserve">وذكره ابن حبّان في الثقات ، وأخرجه ابن سنجر في مسندة ، وابن الأعرابي ، وابن عبد البر ، ورويناه بعلو في فوائد حاجب الطوسي ، كلهم من طريق يزيد بن هارون ، أنبأنا العلامة أبو محمد الثقفي ، سمعت أنس بن مالك يقول : غزونا مع رسول الله </w:t>
      </w:r>
      <w:r w:rsidRPr="00CD0FCD">
        <w:rPr>
          <w:rStyle w:val="libAlaemChar"/>
          <w:rtl/>
        </w:rPr>
        <w:t>صلى‌الله‌عليه‌وآله‌وسلم</w:t>
      </w:r>
      <w:r w:rsidRPr="00B7483D">
        <w:rPr>
          <w:rtl/>
        </w:rPr>
        <w:t xml:space="preserve"> غزوة تبوك ، فطلعت الشمس يوما بنور وشعاع وضياء لم نره قبل ذلك ، فتعجب النبيّ </w:t>
      </w:r>
      <w:r w:rsidRPr="00CD0FCD">
        <w:rPr>
          <w:rStyle w:val="libAlaemChar"/>
          <w:rtl/>
        </w:rPr>
        <w:t>صلى‌الله‌عليه‌وآله‌وسلم</w:t>
      </w:r>
      <w:r w:rsidRPr="00B7483D">
        <w:rPr>
          <w:rtl/>
        </w:rPr>
        <w:t xml:space="preserve"> من شأنها إذ أتاه جبريل فقال : مات معاوية بن معاوية الليثي ، فبعث الله سبعين ألف ملك يصلّون عليه. قال : «بم ذاك</w:t>
      </w:r>
      <w:r>
        <w:rPr>
          <w:rtl/>
        </w:rPr>
        <w:t>؟</w:t>
      </w:r>
      <w:r w:rsidRPr="00B7483D">
        <w:rPr>
          <w:rtl/>
        </w:rPr>
        <w:t>» قال : بكثرة تلاوته : «قل هو الله أحد»</w:t>
      </w:r>
      <w:r>
        <w:rPr>
          <w:rtl/>
        </w:rPr>
        <w:t xml:space="preserve"> ..</w:t>
      </w:r>
      <w:r w:rsidRPr="00B7483D">
        <w:rPr>
          <w:rtl/>
        </w:rPr>
        <w:t>. فذكر نحوه. وفيه : فهل لك أن تصلي عليه فأقبض لك الأرض</w:t>
      </w:r>
      <w:r>
        <w:rPr>
          <w:rtl/>
        </w:rPr>
        <w:t>؟</w:t>
      </w:r>
      <w:r w:rsidRPr="00B7483D">
        <w:rPr>
          <w:rtl/>
        </w:rPr>
        <w:t xml:space="preserve"> قال : نعم.</w:t>
      </w:r>
      <w:r>
        <w:rPr>
          <w:rFonts w:hint="cs"/>
          <w:rtl/>
        </w:rPr>
        <w:t xml:space="preserve"> </w:t>
      </w:r>
      <w:r w:rsidRPr="00B7483D">
        <w:rPr>
          <w:rtl/>
        </w:rPr>
        <w:t>فصلّى عليه.</w:t>
      </w:r>
      <w:r>
        <w:rPr>
          <w:rFonts w:hint="cs"/>
          <w:rtl/>
        </w:rPr>
        <w:t xml:space="preserve"> </w:t>
      </w:r>
      <w:r w:rsidRPr="00B7483D">
        <w:rPr>
          <w:rtl/>
        </w:rPr>
        <w:t>والعلاء أبو محمد هو ابن زيد الثقفي واه. وأخطأ في قوله اللّيثي.</w:t>
      </w:r>
    </w:p>
    <w:p w14:paraId="30E35F28" w14:textId="77777777" w:rsidR="0086064B" w:rsidRPr="00B7483D" w:rsidRDefault="0086064B" w:rsidP="00C47549">
      <w:pPr>
        <w:pStyle w:val="libLine"/>
        <w:rPr>
          <w:rtl/>
        </w:rPr>
      </w:pPr>
      <w:r w:rsidRPr="00B7483D">
        <w:rPr>
          <w:rtl/>
        </w:rPr>
        <w:t>__________________</w:t>
      </w:r>
    </w:p>
    <w:p w14:paraId="1DC6426C"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4982) ، عنوان النجابة 159 ، تجريد أسماء الصحابة 2 / 83 ، صفة الصفوة 1 / 676 ، الاستيعاب ت </w:t>
      </w:r>
      <w:r>
        <w:rPr>
          <w:rtl/>
        </w:rPr>
        <w:t>(</w:t>
      </w:r>
      <w:r w:rsidRPr="00B7483D">
        <w:rPr>
          <w:rtl/>
        </w:rPr>
        <w:t>2467)</w:t>
      </w:r>
      <w:r>
        <w:rPr>
          <w:rtl/>
        </w:rPr>
        <w:t>.</w:t>
      </w:r>
    </w:p>
    <w:p w14:paraId="59EEE83F" w14:textId="77777777" w:rsidR="0086064B" w:rsidRPr="00B7483D" w:rsidRDefault="0086064B" w:rsidP="00BB44C6">
      <w:pPr>
        <w:pStyle w:val="libNormal"/>
        <w:rPr>
          <w:rtl/>
        </w:rPr>
      </w:pPr>
      <w:r>
        <w:rPr>
          <w:rtl/>
        </w:rPr>
        <w:br w:type="page"/>
      </w:r>
      <w:r w:rsidRPr="00B7483D">
        <w:rPr>
          <w:rtl/>
        </w:rPr>
        <w:lastRenderedPageBreak/>
        <w:t>وله طريق ثالثة عن أنس ، ذكرها ابن مندة ، من رواية أبي عتاب في الدلائل ، عن يحيى بن أبي محمد عنه. قال : ورواه نوح بن عمرو ، عن بقية ، عن محمد بن زياد ، عن أبي أمامة نحوه.</w:t>
      </w:r>
    </w:p>
    <w:p w14:paraId="3D50AFE0" w14:textId="77777777" w:rsidR="0086064B" w:rsidRPr="00B7483D" w:rsidRDefault="0086064B" w:rsidP="00BB44C6">
      <w:pPr>
        <w:pStyle w:val="libNormal"/>
        <w:rPr>
          <w:rtl/>
        </w:rPr>
      </w:pPr>
      <w:r w:rsidRPr="00B7483D">
        <w:rPr>
          <w:rtl/>
        </w:rPr>
        <w:t>قلت : وأخرجه أبو أحمد الحاكم في فوائد ، والطبراني في مسند الشاميين ، والخلال في فضائل «قل هو الله أحد» ، وابن عبد البر جميعا من طريق نوح ، فذكر نحوه ، وفيه :</w:t>
      </w:r>
      <w:r>
        <w:rPr>
          <w:rFonts w:hint="cs"/>
          <w:rtl/>
        </w:rPr>
        <w:t xml:space="preserve"> </w:t>
      </w:r>
      <w:r w:rsidRPr="00B7483D">
        <w:rPr>
          <w:rtl/>
        </w:rPr>
        <w:t>فوضع جبرائيل جناحه الأيمن على الجبال ، فتواضعت حتى نظرنا إلى المدينة.</w:t>
      </w:r>
    </w:p>
    <w:p w14:paraId="5B77E8EF" w14:textId="77777777" w:rsidR="0086064B" w:rsidRPr="00B7483D" w:rsidRDefault="0086064B" w:rsidP="00BB44C6">
      <w:pPr>
        <w:pStyle w:val="libNormal"/>
        <w:rPr>
          <w:rtl/>
        </w:rPr>
      </w:pPr>
      <w:r w:rsidRPr="00B7483D">
        <w:rPr>
          <w:rtl/>
        </w:rPr>
        <w:t>قال ابن حبّان في ترجمة العلاج الثقفي من الضعفاء بعد أن ذكر له هذا الحديث : سرقه شيخ من أهل الشام ، فرواه عن بقية ، فذكره.</w:t>
      </w:r>
    </w:p>
    <w:p w14:paraId="222FFA62" w14:textId="77777777" w:rsidR="0086064B" w:rsidRPr="00B7483D" w:rsidRDefault="0086064B" w:rsidP="00BB44C6">
      <w:pPr>
        <w:pStyle w:val="libNormal"/>
        <w:rPr>
          <w:rtl/>
        </w:rPr>
      </w:pPr>
      <w:r w:rsidRPr="00B7483D">
        <w:rPr>
          <w:rtl/>
        </w:rPr>
        <w:t>قلت : فلما أدري عنى نوحا أو غيره ، فإنه لم يذكر نوحا في الضعفاء.</w:t>
      </w:r>
    </w:p>
    <w:p w14:paraId="25A5481C" w14:textId="77777777" w:rsidR="0086064B" w:rsidRPr="00B7483D" w:rsidRDefault="0086064B" w:rsidP="00BB44C6">
      <w:pPr>
        <w:pStyle w:val="libNormal"/>
        <w:rPr>
          <w:rtl/>
        </w:rPr>
      </w:pPr>
      <w:r w:rsidRPr="00B7483D">
        <w:rPr>
          <w:rtl/>
        </w:rPr>
        <w:t>وأما طريق سعيد بن المسيب المرسلة فرويناها في فضائل القرآن لابن الضّريس ، من طريق علي بن زيد بن جدعان عنه ، وأما طريق الحسن البصريّ</w:t>
      </w:r>
      <w:r>
        <w:rPr>
          <w:rFonts w:hint="cs"/>
          <w:rtl/>
        </w:rPr>
        <w:t xml:space="preserve"> </w:t>
      </w:r>
      <w:r w:rsidRPr="00B7483D">
        <w:rPr>
          <w:rtl/>
        </w:rPr>
        <w:t>فأخرجها البغويّ وابن مندة من طريق صدقة بن أبي سهل ، عن يونس بن عبيد ، عن الحسن عن معاوية بن معاوية المزني</w:t>
      </w:r>
      <w:r>
        <w:rPr>
          <w:rtl/>
        </w:rPr>
        <w:t xml:space="preserve"> ـ </w:t>
      </w:r>
      <w:r w:rsidRPr="00B7483D">
        <w:rPr>
          <w:rtl/>
        </w:rPr>
        <w:t xml:space="preserve">أن رسول الله </w:t>
      </w:r>
      <w:r w:rsidRPr="00CD0FCD">
        <w:rPr>
          <w:rStyle w:val="libAlaemChar"/>
          <w:rtl/>
        </w:rPr>
        <w:t>صلى‌الله‌عليه‌وآله‌وسلم</w:t>
      </w:r>
      <w:r w:rsidRPr="00B7483D">
        <w:rPr>
          <w:rtl/>
        </w:rPr>
        <w:t xml:space="preserve"> كان غازيا بتبوك فأتاه جبريل ، فقال : يا محمد ، هل لك في جنازة معاوية بن معاوية المزني</w:t>
      </w:r>
      <w:r>
        <w:rPr>
          <w:rtl/>
        </w:rPr>
        <w:t>؟</w:t>
      </w:r>
      <w:r w:rsidRPr="00B7483D">
        <w:rPr>
          <w:rtl/>
        </w:rPr>
        <w:t xml:space="preserve"> فذكر الحديث.</w:t>
      </w:r>
      <w:r>
        <w:rPr>
          <w:rFonts w:hint="cs"/>
          <w:rtl/>
        </w:rPr>
        <w:t xml:space="preserve"> </w:t>
      </w:r>
      <w:r w:rsidRPr="00B7483D">
        <w:rPr>
          <w:rtl/>
        </w:rPr>
        <w:t>وهذا مرسل ، وليس المراد بقوله : «عن» أداة الرواية ، وإنما تقدم الكلام أن الحسن أخبر عن قصة معاوية المزني.</w:t>
      </w:r>
    </w:p>
    <w:p w14:paraId="50CC3117" w14:textId="77777777" w:rsidR="0086064B" w:rsidRPr="00B7483D" w:rsidRDefault="0086064B" w:rsidP="00BB44C6">
      <w:pPr>
        <w:pStyle w:val="libNormal"/>
        <w:rPr>
          <w:rtl/>
        </w:rPr>
      </w:pPr>
      <w:r w:rsidRPr="00B7483D">
        <w:rPr>
          <w:rtl/>
        </w:rPr>
        <w:t>قال ابن عبد البرّ : أسانيد هذا الحديث ليست بالقوية ، ولو أنها في الأحكام لم يكن في شيء منها حجة ، ومعاوية بن مقرن المزني معروف هو وإخوته ، وأما معاوية بن معاوية فلا أعرفه.</w:t>
      </w:r>
    </w:p>
    <w:p w14:paraId="44840DCE" w14:textId="77777777" w:rsidR="0086064B" w:rsidRPr="00B7483D" w:rsidRDefault="0086064B" w:rsidP="00BB44C6">
      <w:pPr>
        <w:pStyle w:val="libNormal"/>
        <w:rPr>
          <w:rtl/>
        </w:rPr>
      </w:pPr>
      <w:r w:rsidRPr="00B7483D">
        <w:rPr>
          <w:rtl/>
        </w:rPr>
        <w:t>قلت : قد يحتج به من يجيز الصلاة على الغائب ، ويدفعه ما ورد أنه رفعت الحجب حتى شهد جنازته ، فهذا يتعلق بالأحكام. والله أعلم.</w:t>
      </w:r>
    </w:p>
    <w:p w14:paraId="1912787F" w14:textId="77777777" w:rsidR="0086064B" w:rsidRPr="00B7483D" w:rsidRDefault="0086064B" w:rsidP="00BB44C6">
      <w:pPr>
        <w:pStyle w:val="libNormal"/>
        <w:rPr>
          <w:rtl/>
        </w:rPr>
      </w:pPr>
      <w:r w:rsidRPr="00CD0FCD">
        <w:rPr>
          <w:rStyle w:val="libBold2Char"/>
          <w:rtl/>
        </w:rPr>
        <w:t xml:space="preserve">8100 ـ معاوية بن المغيرة : </w:t>
      </w:r>
      <w:r w:rsidRPr="00B7483D">
        <w:rPr>
          <w:rtl/>
        </w:rPr>
        <w:t>بن أبي العاص بن أمية الأموي ، ابن عم مروان بن الحكم ، وهو والد عائشة أم عبد الملك بن مروان. وأمه بسرة بنت صفوان ، صحابية معروفة.</w:t>
      </w:r>
    </w:p>
    <w:p w14:paraId="74A55FBF" w14:textId="77777777" w:rsidR="0086064B" w:rsidRPr="00B7483D" w:rsidRDefault="0086064B" w:rsidP="00BB44C6">
      <w:pPr>
        <w:pStyle w:val="libNormal"/>
        <w:rPr>
          <w:rtl/>
        </w:rPr>
      </w:pPr>
      <w:r w:rsidRPr="00B7483D">
        <w:rPr>
          <w:rtl/>
        </w:rPr>
        <w:t>ومات أبوه في الجاهلية ، واستدركه ابن فتحون.</w:t>
      </w:r>
    </w:p>
    <w:p w14:paraId="07572AC3" w14:textId="77777777" w:rsidR="0086064B" w:rsidRPr="00B159C9" w:rsidRDefault="0086064B" w:rsidP="00CD0FCD">
      <w:pPr>
        <w:pStyle w:val="libBold2"/>
        <w:rPr>
          <w:rtl/>
        </w:rPr>
      </w:pPr>
      <w:r w:rsidRPr="00B159C9">
        <w:rPr>
          <w:rtl/>
        </w:rPr>
        <w:t>8101</w:t>
      </w:r>
      <w:r>
        <w:rPr>
          <w:rtl/>
        </w:rPr>
        <w:t xml:space="preserve"> ـ </w:t>
      </w:r>
      <w:r w:rsidRPr="00B159C9">
        <w:rPr>
          <w:rtl/>
        </w:rPr>
        <w:t>معاوية بن مقرّن المزنيّ</w:t>
      </w:r>
    </w:p>
    <w:p w14:paraId="36101E6F" w14:textId="77777777" w:rsidR="0086064B" w:rsidRPr="00B7483D" w:rsidRDefault="0086064B" w:rsidP="00BB44C6">
      <w:pPr>
        <w:pStyle w:val="libNormal"/>
        <w:rPr>
          <w:rtl/>
        </w:rPr>
      </w:pPr>
      <w:r w:rsidRPr="00B7483D">
        <w:rPr>
          <w:rtl/>
        </w:rPr>
        <w:t>تقدم كلام ابن عبد البرّ في ترجمة معاوية بن معاوية ، وذكره ابن شاهين ، وأورد في</w:t>
      </w:r>
    </w:p>
    <w:p w14:paraId="236C4684" w14:textId="77777777" w:rsidR="0086064B" w:rsidRPr="00B7483D" w:rsidRDefault="0086064B" w:rsidP="001A5EFB">
      <w:pPr>
        <w:pStyle w:val="libPoemFootnoteCenter"/>
        <w:rPr>
          <w:rtl/>
        </w:rPr>
      </w:pPr>
      <w:r>
        <w:rPr>
          <w:rtl/>
        </w:rPr>
        <w:br w:type="page"/>
      </w:r>
      <w:r w:rsidRPr="00B7483D">
        <w:rPr>
          <w:rtl/>
        </w:rPr>
        <w:lastRenderedPageBreak/>
        <w:t xml:space="preserve">ترجمته حديثا أوله : كان رسول الله </w:t>
      </w:r>
      <w:r w:rsidRPr="00CD0FCD">
        <w:rPr>
          <w:rStyle w:val="libAlaemChar"/>
          <w:rtl/>
        </w:rPr>
        <w:t>صلى‌الله‌عليه‌وآله‌وسلم</w:t>
      </w:r>
      <w:r w:rsidRPr="00B7483D">
        <w:rPr>
          <w:rtl/>
        </w:rPr>
        <w:t xml:space="preserve"> إذا بعث جيشا أوصى أميرهم</w:t>
      </w:r>
      <w:r>
        <w:rPr>
          <w:rtl/>
        </w:rPr>
        <w:t xml:space="preserve"> ..</w:t>
      </w:r>
      <w:r w:rsidRPr="00B7483D">
        <w:rPr>
          <w:rtl/>
        </w:rPr>
        <w:t>. الحديث. واستدركه ابن فتحون.</w:t>
      </w:r>
    </w:p>
    <w:p w14:paraId="0BDA06A8" w14:textId="77777777" w:rsidR="0086064B" w:rsidRDefault="0086064B" w:rsidP="00BB44C6">
      <w:pPr>
        <w:pStyle w:val="libNormal"/>
        <w:rPr>
          <w:rtl/>
          <w:lang w:bidi="fa-IR"/>
        </w:rPr>
      </w:pPr>
      <w:r w:rsidRPr="00CD0FCD">
        <w:rPr>
          <w:rStyle w:val="libBold2Char"/>
          <w:rtl/>
        </w:rPr>
        <w:t xml:space="preserve">8102 ـ معاوية بن نفيع </w:t>
      </w:r>
      <w:r w:rsidRPr="00EB4491">
        <w:rPr>
          <w:rStyle w:val="libFootnotenumChar"/>
          <w:rtl/>
        </w:rPr>
        <w:t>(1)</w:t>
      </w:r>
      <w:r w:rsidRPr="001B5E72">
        <w:rPr>
          <w:rFonts w:hint="cs"/>
          <w:rtl/>
        </w:rPr>
        <w:t xml:space="preserve"> </w:t>
      </w:r>
      <w:r w:rsidRPr="00B7483D">
        <w:rPr>
          <w:rtl/>
          <w:lang w:bidi="fa-IR"/>
        </w:rPr>
        <w:t>:</w:t>
      </w:r>
    </w:p>
    <w:p w14:paraId="463E0032" w14:textId="77777777" w:rsidR="0086064B" w:rsidRPr="00B7483D" w:rsidRDefault="0086064B" w:rsidP="00BB44C6">
      <w:pPr>
        <w:pStyle w:val="libNormal"/>
        <w:rPr>
          <w:rtl/>
        </w:rPr>
      </w:pPr>
      <w:r w:rsidRPr="00B7483D">
        <w:rPr>
          <w:rtl/>
        </w:rPr>
        <w:t>ذكره ابن مندة ، وقال : روى حديثه محمد بن جابر ، عن أشعث بن أبي الشعثاء ، عن الصّلت البكريّ ، عن معاوية بن نقيع ، وكان له صحبة ، قال : قال : أقبلنا إليه في يوم عيد في السواد ، فصلّى بنا</w:t>
      </w:r>
      <w:r>
        <w:rPr>
          <w:rtl/>
        </w:rPr>
        <w:t xml:space="preserve"> ..</w:t>
      </w:r>
      <w:r w:rsidRPr="00B7483D">
        <w:rPr>
          <w:rtl/>
        </w:rPr>
        <w:t>.</w:t>
      </w:r>
    </w:p>
    <w:p w14:paraId="539A5B99" w14:textId="77777777" w:rsidR="0086064B" w:rsidRPr="00B7483D" w:rsidRDefault="0086064B" w:rsidP="00BB44C6">
      <w:pPr>
        <w:pStyle w:val="libNormal"/>
        <w:rPr>
          <w:rtl/>
          <w:lang w:bidi="fa-IR"/>
        </w:rPr>
      </w:pPr>
      <w:r w:rsidRPr="00CD0FCD">
        <w:rPr>
          <w:rStyle w:val="libBold2Char"/>
          <w:rtl/>
        </w:rPr>
        <w:t xml:space="preserve">8103 ـ معاوية الثقفيّ : </w:t>
      </w:r>
      <w:r w:rsidRPr="00B7483D">
        <w:rPr>
          <w:rtl/>
          <w:lang w:bidi="fa-IR"/>
        </w:rPr>
        <w:t>من الأحلاف.</w:t>
      </w:r>
    </w:p>
    <w:p w14:paraId="63B8E9D3" w14:textId="77777777" w:rsidR="0086064B" w:rsidRPr="00B7483D" w:rsidRDefault="0086064B" w:rsidP="00BB44C6">
      <w:pPr>
        <w:pStyle w:val="libNormal"/>
        <w:rPr>
          <w:rtl/>
        </w:rPr>
      </w:pPr>
      <w:r w:rsidRPr="00B7483D">
        <w:rPr>
          <w:rtl/>
        </w:rPr>
        <w:t>ذكر الطّبريّ أنه كان على بني عقيل إذا أعانوا فيروز الديلميّ على استنقاذ عياله من أهل الردة صدر أيام أبي بكر الصديق ، وكذا ذكر سيف ، وقال : إنه استنقذهم من قيس بن عبد يغوث قبل قتل الأسود العنسيّ ، ونسبه عقيليا ، وكأنه من عقيل ثقيف.</w:t>
      </w:r>
    </w:p>
    <w:p w14:paraId="47EF3D69" w14:textId="77777777" w:rsidR="0086064B" w:rsidRPr="00B7483D" w:rsidRDefault="0086064B" w:rsidP="00BB44C6">
      <w:pPr>
        <w:pStyle w:val="libNormal"/>
        <w:rPr>
          <w:rtl/>
        </w:rPr>
      </w:pPr>
      <w:r w:rsidRPr="00B7483D">
        <w:rPr>
          <w:rtl/>
        </w:rPr>
        <w:t>وقد تقدم التنبيه على أن من كان شهد الحروب في أيام أبي بكر وما قاربها من قريش وثقيف يكون معدودا في الصحابة ، لأنهم شهدوا حجة الوداع.</w:t>
      </w:r>
    </w:p>
    <w:p w14:paraId="4013C55A" w14:textId="77777777" w:rsidR="0086064B" w:rsidRDefault="0086064B" w:rsidP="00CD0FCD">
      <w:pPr>
        <w:pStyle w:val="libBold2"/>
        <w:rPr>
          <w:rtl/>
        </w:rPr>
      </w:pPr>
      <w:r w:rsidRPr="00B159C9">
        <w:rPr>
          <w:rtl/>
        </w:rPr>
        <w:t>8104</w:t>
      </w:r>
      <w:r>
        <w:rPr>
          <w:rtl/>
        </w:rPr>
        <w:t xml:space="preserve"> ـ </w:t>
      </w:r>
      <w:r w:rsidRPr="00B159C9">
        <w:rPr>
          <w:rtl/>
        </w:rPr>
        <w:t xml:space="preserve">معاوية العذري </w:t>
      </w:r>
      <w:r>
        <w:rPr>
          <w:rtl/>
        </w:rPr>
        <w:t>:</w:t>
      </w:r>
    </w:p>
    <w:p w14:paraId="5186F03A" w14:textId="77777777" w:rsidR="0086064B" w:rsidRPr="00B7483D" w:rsidRDefault="0086064B" w:rsidP="00BB44C6">
      <w:pPr>
        <w:pStyle w:val="libNormal"/>
        <w:rPr>
          <w:rtl/>
        </w:rPr>
      </w:pPr>
      <w:r w:rsidRPr="00B7483D">
        <w:rPr>
          <w:rtl/>
        </w:rPr>
        <w:t>ذكر سيف في كتاب الردّة أن أبا بكر الصديق كتب إليه يأمره بالجدّ في قتال أهل الردة ، وقد ذكرنا غير مرة أنهم كانوا لا يؤمّرون في ذلك الزمان إلا الصحابة.</w:t>
      </w:r>
    </w:p>
    <w:p w14:paraId="40BAB571" w14:textId="77777777" w:rsidR="0086064B" w:rsidRDefault="0086064B" w:rsidP="00BB44C6">
      <w:pPr>
        <w:pStyle w:val="libNormal"/>
        <w:rPr>
          <w:rtl/>
          <w:lang w:bidi="fa-IR"/>
        </w:rPr>
      </w:pPr>
      <w:r w:rsidRPr="00CD0FCD">
        <w:rPr>
          <w:rStyle w:val="libBold2Char"/>
          <w:rtl/>
        </w:rPr>
        <w:t xml:space="preserve">8105 ـ معاوية الليثي </w:t>
      </w:r>
      <w:r w:rsidRPr="00EB4491">
        <w:rPr>
          <w:rStyle w:val="libFootnotenumChar"/>
          <w:rtl/>
        </w:rPr>
        <w:t>(2)</w:t>
      </w:r>
      <w:r w:rsidRPr="001B5E72">
        <w:rPr>
          <w:rFonts w:hint="cs"/>
          <w:rtl/>
        </w:rPr>
        <w:t xml:space="preserve"> </w:t>
      </w:r>
      <w:r w:rsidRPr="00B7483D">
        <w:rPr>
          <w:rtl/>
          <w:lang w:bidi="fa-IR"/>
        </w:rPr>
        <w:t>:</w:t>
      </w:r>
    </w:p>
    <w:p w14:paraId="55CF77C2" w14:textId="77777777" w:rsidR="0086064B" w:rsidRPr="00B7483D" w:rsidRDefault="0086064B" w:rsidP="00BB44C6">
      <w:pPr>
        <w:pStyle w:val="libNormal"/>
        <w:rPr>
          <w:rtl/>
        </w:rPr>
      </w:pPr>
      <w:r w:rsidRPr="00B7483D">
        <w:rPr>
          <w:rtl/>
        </w:rPr>
        <w:t xml:space="preserve">ذكره البخاريّ وغيره في الصحابة ، قال ابن مندة : عداده في أهل البصرة. وأخرج البخاري ، وابن أبي خيثمة ، والبغويّ ، والطبرانيّ ، وغيرهم ، من طريق عمران القطّان ، عن قتادة ، عن نصر بن عاصم ، عن معاوية الليثيّ ، قال : قال رسول الله </w:t>
      </w:r>
      <w:r w:rsidRPr="00CD0FCD">
        <w:rPr>
          <w:rStyle w:val="libAlaemChar"/>
          <w:rtl/>
        </w:rPr>
        <w:t>صلى‌الله‌عليه‌وآله‌وسلم</w:t>
      </w:r>
      <w:r w:rsidRPr="00B7483D">
        <w:rPr>
          <w:rtl/>
        </w:rPr>
        <w:t xml:space="preserve"> : «يصبح النّاس مجدبين </w:t>
      </w:r>
      <w:r w:rsidRPr="00EB4491">
        <w:rPr>
          <w:rStyle w:val="libFootnotenumChar"/>
          <w:rtl/>
        </w:rPr>
        <w:t>(3)</w:t>
      </w:r>
      <w:r w:rsidRPr="00B7483D">
        <w:rPr>
          <w:rtl/>
        </w:rPr>
        <w:t xml:space="preserve"> فيأتيهم الله برزق من عنده ، فيصبحون مشركين يقولون :</w:t>
      </w:r>
      <w:r>
        <w:rPr>
          <w:rFonts w:hint="cs"/>
          <w:rtl/>
        </w:rPr>
        <w:t xml:space="preserve"> </w:t>
      </w:r>
      <w:r w:rsidRPr="00B7483D">
        <w:rPr>
          <w:rtl/>
        </w:rPr>
        <w:t>مطرنا بنوء كذا»</w:t>
      </w:r>
      <w:r>
        <w:rPr>
          <w:rtl/>
        </w:rPr>
        <w:t>.</w:t>
      </w:r>
    </w:p>
    <w:p w14:paraId="133220CD" w14:textId="77777777" w:rsidR="0086064B" w:rsidRPr="00B7483D" w:rsidRDefault="0086064B" w:rsidP="00BB44C6">
      <w:pPr>
        <w:pStyle w:val="libNormal"/>
        <w:rPr>
          <w:rtl/>
        </w:rPr>
      </w:pPr>
      <w:r w:rsidRPr="00B7483D">
        <w:rPr>
          <w:rtl/>
        </w:rPr>
        <w:t>وأخرجه الطّيالسيّ في مسندة عنه.</w:t>
      </w:r>
    </w:p>
    <w:p w14:paraId="05210B5A" w14:textId="77777777" w:rsidR="0086064B" w:rsidRPr="00B7483D" w:rsidRDefault="0086064B" w:rsidP="00BB44C6">
      <w:pPr>
        <w:pStyle w:val="libNormal"/>
        <w:rPr>
          <w:rtl/>
        </w:rPr>
      </w:pPr>
      <w:r w:rsidRPr="00B7483D">
        <w:rPr>
          <w:rtl/>
        </w:rPr>
        <w:t>وقال أبو عمر : يضطربون في إسناده ، وجعل البخاريّ معاوية بن حيدة ومعاوية الليثيّ واحدا ، وقد أنكره أبو حاتم.</w:t>
      </w:r>
    </w:p>
    <w:p w14:paraId="5FBD3BFB" w14:textId="77777777" w:rsidR="0086064B" w:rsidRPr="00B7483D" w:rsidRDefault="0086064B" w:rsidP="00C47549">
      <w:pPr>
        <w:pStyle w:val="libLine"/>
        <w:rPr>
          <w:rtl/>
        </w:rPr>
      </w:pPr>
      <w:r w:rsidRPr="00B7483D">
        <w:rPr>
          <w:rtl/>
        </w:rPr>
        <w:t>__________________</w:t>
      </w:r>
    </w:p>
    <w:p w14:paraId="79B3068A"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4993)</w:t>
      </w:r>
      <w:r>
        <w:rPr>
          <w:rtl/>
        </w:rPr>
        <w:t>.</w:t>
      </w:r>
    </w:p>
    <w:p w14:paraId="640ECDB9"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4990) ، الاستيعاب ت </w:t>
      </w:r>
      <w:r>
        <w:rPr>
          <w:rtl/>
        </w:rPr>
        <w:t>(</w:t>
      </w:r>
      <w:r w:rsidRPr="00B7483D">
        <w:rPr>
          <w:rtl/>
        </w:rPr>
        <w:t>2468)</w:t>
      </w:r>
      <w:r>
        <w:rPr>
          <w:rtl/>
        </w:rPr>
        <w:t>.</w:t>
      </w:r>
    </w:p>
    <w:p w14:paraId="26F71A22" w14:textId="77777777" w:rsidR="0086064B" w:rsidRPr="00B7483D" w:rsidRDefault="0086064B" w:rsidP="005668C3">
      <w:pPr>
        <w:pStyle w:val="libFootnote0"/>
        <w:rPr>
          <w:rtl/>
          <w:lang w:bidi="fa-IR"/>
        </w:rPr>
      </w:pPr>
      <w:r>
        <w:rPr>
          <w:rtl/>
        </w:rPr>
        <w:t>(</w:t>
      </w:r>
      <w:r w:rsidRPr="00B7483D">
        <w:rPr>
          <w:rtl/>
        </w:rPr>
        <w:t xml:space="preserve">3) في </w:t>
      </w:r>
      <w:r>
        <w:rPr>
          <w:rtl/>
        </w:rPr>
        <w:t>أ :</w:t>
      </w:r>
      <w:r w:rsidRPr="00B7483D">
        <w:rPr>
          <w:rtl/>
        </w:rPr>
        <w:t xml:space="preserve"> محدثين.</w:t>
      </w:r>
    </w:p>
    <w:p w14:paraId="70B261B7" w14:textId="77777777" w:rsidR="0086064B" w:rsidRPr="00B7483D" w:rsidRDefault="0086064B" w:rsidP="00BB44C6">
      <w:pPr>
        <w:pStyle w:val="libNormal"/>
        <w:rPr>
          <w:rtl/>
        </w:rPr>
      </w:pPr>
      <w:r>
        <w:rPr>
          <w:rtl/>
        </w:rPr>
        <w:br w:type="page"/>
      </w:r>
      <w:r w:rsidRPr="00B7483D">
        <w:rPr>
          <w:rtl/>
        </w:rPr>
        <w:lastRenderedPageBreak/>
        <w:t>قلت : الموجود في نسخ تاريخ البخاريّ التفرقة ، وما وقفت على وجه الاضطراب الّذي ادعاه أبو عمر.</w:t>
      </w:r>
    </w:p>
    <w:p w14:paraId="065BA1BF" w14:textId="77777777" w:rsidR="0086064B" w:rsidRDefault="0086064B" w:rsidP="00BB44C6">
      <w:pPr>
        <w:pStyle w:val="libNormal"/>
        <w:rPr>
          <w:rtl/>
          <w:lang w:bidi="fa-IR"/>
        </w:rPr>
      </w:pPr>
      <w:r w:rsidRPr="00CD0FCD">
        <w:rPr>
          <w:rStyle w:val="libBold2Char"/>
          <w:rtl/>
        </w:rPr>
        <w:t xml:space="preserve">8106 ـ معاوية الهذلي </w:t>
      </w:r>
      <w:r w:rsidRPr="00EB4491">
        <w:rPr>
          <w:rStyle w:val="libFootnotenumChar"/>
          <w:rtl/>
        </w:rPr>
        <w:t>(1)</w:t>
      </w:r>
      <w:r w:rsidRPr="001B5E72">
        <w:rPr>
          <w:rFonts w:hint="cs"/>
          <w:rtl/>
        </w:rPr>
        <w:t xml:space="preserve"> </w:t>
      </w:r>
      <w:r w:rsidRPr="00B7483D">
        <w:rPr>
          <w:rtl/>
          <w:lang w:bidi="fa-IR"/>
        </w:rPr>
        <w:t>:</w:t>
      </w:r>
    </w:p>
    <w:p w14:paraId="0458BE09" w14:textId="77777777" w:rsidR="0086064B" w:rsidRPr="00B7483D" w:rsidRDefault="0086064B" w:rsidP="00BB44C6">
      <w:pPr>
        <w:pStyle w:val="libNormal"/>
        <w:rPr>
          <w:rtl/>
        </w:rPr>
      </w:pPr>
      <w:r w:rsidRPr="00B7483D">
        <w:rPr>
          <w:rtl/>
        </w:rPr>
        <w:t xml:space="preserve">ذكره البخاريّ في الصحابة. وقال ابن مندة : عداده في أهل حمص. وأخرج البغويّ وجعفر الفريابي في كتاب صفة المنافق ، وابن مندة من طريق حريز بن عثمان ، عن سليم بن عامر ، عن معاوية الهذلي صاحب النبي </w:t>
      </w:r>
      <w:r w:rsidRPr="00CD0FCD">
        <w:rPr>
          <w:rStyle w:val="libAlaemChar"/>
          <w:rtl/>
        </w:rPr>
        <w:t>صلى‌الله‌عليه‌وآله‌وسلم</w:t>
      </w:r>
      <w:r w:rsidRPr="00B7483D">
        <w:rPr>
          <w:rtl/>
        </w:rPr>
        <w:t xml:space="preserve"> ، قال : «إنّ المنافق ليصوم فيكذّبه الله ، ويصلّي فيكذّبه الله ، ويتصدّق فيكذّبه الله ، ويقوم فيكذّبه الله ، ويقاتل فيكذّبه الله ، ويقتل فيجعله الله من أهل النّار»</w:t>
      </w:r>
      <w:r>
        <w:rPr>
          <w:rtl/>
        </w:rPr>
        <w:t>.</w:t>
      </w:r>
    </w:p>
    <w:p w14:paraId="5B7F01BC" w14:textId="77777777" w:rsidR="0086064B" w:rsidRPr="00B7483D" w:rsidRDefault="0086064B" w:rsidP="00BB44C6">
      <w:pPr>
        <w:pStyle w:val="libNormal"/>
        <w:rPr>
          <w:rtl/>
        </w:rPr>
      </w:pPr>
      <w:r w:rsidRPr="00B7483D">
        <w:rPr>
          <w:rtl/>
        </w:rPr>
        <w:t>ووقع في رواية جعفر ، من طريق يزيد بن هارون ، عن حريز رفع الحديث ، والمحفوظ أنه موقوف ، كذا قال بشر بن بكر ، وعلي بن عياش ، وأبو اليمان ، وغيرهم ، عن حريز</w:t>
      </w:r>
      <w:r>
        <w:rPr>
          <w:rtl/>
        </w:rPr>
        <w:t xml:space="preserve"> ـ </w:t>
      </w:r>
      <w:r w:rsidRPr="00B7483D">
        <w:rPr>
          <w:rtl/>
        </w:rPr>
        <w:t>وهو بفتح المهملة وآخره زاي.</w:t>
      </w:r>
    </w:p>
    <w:p w14:paraId="3272786B" w14:textId="77777777" w:rsidR="0086064B" w:rsidRPr="00B7483D" w:rsidRDefault="0086064B" w:rsidP="00BB44C6">
      <w:pPr>
        <w:pStyle w:val="libNormal"/>
        <w:rPr>
          <w:rtl/>
          <w:lang w:bidi="fa-IR"/>
        </w:rPr>
      </w:pPr>
      <w:r w:rsidRPr="00CD0FCD">
        <w:rPr>
          <w:rStyle w:val="libBold2Char"/>
          <w:rtl/>
        </w:rPr>
        <w:t xml:space="preserve">8107 ـ معاوية : </w:t>
      </w:r>
      <w:r w:rsidRPr="00B7483D">
        <w:rPr>
          <w:rtl/>
          <w:lang w:bidi="fa-IR"/>
        </w:rPr>
        <w:t xml:space="preserve">والد نوفل </w:t>
      </w:r>
      <w:r w:rsidRPr="00EB4491">
        <w:rPr>
          <w:rStyle w:val="libFootnotenumChar"/>
          <w:rtl/>
        </w:rPr>
        <w:t>(2)</w:t>
      </w:r>
      <w:r>
        <w:rPr>
          <w:rtl/>
          <w:lang w:bidi="fa-IR"/>
        </w:rPr>
        <w:t>.</w:t>
      </w:r>
    </w:p>
    <w:p w14:paraId="6C8262A8" w14:textId="77777777" w:rsidR="0086064B" w:rsidRPr="00B7483D" w:rsidRDefault="0086064B" w:rsidP="00BB44C6">
      <w:pPr>
        <w:pStyle w:val="libNormal"/>
        <w:rPr>
          <w:rtl/>
        </w:rPr>
      </w:pPr>
      <w:r w:rsidRPr="00B7483D">
        <w:rPr>
          <w:rtl/>
        </w:rPr>
        <w:t xml:space="preserve">ذكره الطّبريّ ، وأخرج من طريق ابن أبي سبرة ، عن محمد بن عبد الرحمن ، عن نوفل بن معاوية ، عن أبيه ، قال : قال رسول الله </w:t>
      </w:r>
      <w:r w:rsidRPr="00CD0FCD">
        <w:rPr>
          <w:rStyle w:val="libAlaemChar"/>
          <w:rtl/>
        </w:rPr>
        <w:t>صلى‌الله‌عليه‌وآله‌وسلم</w:t>
      </w:r>
      <w:r w:rsidRPr="00B7483D">
        <w:rPr>
          <w:rtl/>
        </w:rPr>
        <w:t xml:space="preserve"> : «لأن يوتر أحدكم أهله </w:t>
      </w:r>
      <w:r w:rsidRPr="00EB4491">
        <w:rPr>
          <w:rStyle w:val="libFootnotenumChar"/>
          <w:rtl/>
        </w:rPr>
        <w:t>(3)</w:t>
      </w:r>
      <w:r w:rsidRPr="00B7483D">
        <w:rPr>
          <w:rtl/>
        </w:rPr>
        <w:t xml:space="preserve"> خير له من أن تفوته صلاة العصر» </w:t>
      </w:r>
      <w:r w:rsidRPr="00EB4491">
        <w:rPr>
          <w:rStyle w:val="libFootnotenumChar"/>
          <w:rtl/>
        </w:rPr>
        <w:t>(4)</w:t>
      </w:r>
      <w:r>
        <w:rPr>
          <w:rtl/>
        </w:rPr>
        <w:t>.</w:t>
      </w:r>
    </w:p>
    <w:p w14:paraId="610FB34D" w14:textId="77777777" w:rsidR="0086064B" w:rsidRPr="00B7483D" w:rsidRDefault="0086064B" w:rsidP="00BB44C6">
      <w:pPr>
        <w:pStyle w:val="libNormal"/>
        <w:rPr>
          <w:rtl/>
        </w:rPr>
      </w:pPr>
      <w:r w:rsidRPr="00B7483D">
        <w:rPr>
          <w:rtl/>
        </w:rPr>
        <w:t>وكذا أخرجه عبد الرّزّاق في مصنفه ، عن ابن أبي سبرة ، وهو ضعيف.</w:t>
      </w:r>
    </w:p>
    <w:p w14:paraId="325E7CF2" w14:textId="77777777" w:rsidR="0086064B" w:rsidRPr="00B7483D" w:rsidRDefault="0086064B" w:rsidP="00BB44C6">
      <w:pPr>
        <w:pStyle w:val="libNormal"/>
        <w:rPr>
          <w:rtl/>
        </w:rPr>
      </w:pPr>
      <w:r w:rsidRPr="00B7483D">
        <w:rPr>
          <w:rtl/>
        </w:rPr>
        <w:t>والمحفوظ في هذا ما</w:t>
      </w:r>
      <w:r>
        <w:rPr>
          <w:rFonts w:hint="cs"/>
          <w:rtl/>
        </w:rPr>
        <w:t xml:space="preserve"> </w:t>
      </w:r>
      <w:r w:rsidRPr="00B7483D">
        <w:rPr>
          <w:rtl/>
        </w:rPr>
        <w:t xml:space="preserve">أخرجه النسائيّ ، من طريق جعفر بن ربيعة ، ويزيد بن أبي حبيب ، فرّقهما عن عراك بن مالك أنه سمع نوفل بن معاوية يحدث أنه سمع النبي </w:t>
      </w:r>
      <w:r w:rsidRPr="00CD0FCD">
        <w:rPr>
          <w:rStyle w:val="libAlaemChar"/>
          <w:rtl/>
        </w:rPr>
        <w:t>صلى‌الله‌عليه‌وآله‌وسلم</w:t>
      </w:r>
      <w:r w:rsidRPr="00B7483D">
        <w:rPr>
          <w:rtl/>
        </w:rPr>
        <w:t xml:space="preserve"> يقول : «صلاة من فاتته فكأنّما وتر أهله وماله»</w:t>
      </w:r>
      <w:r>
        <w:rPr>
          <w:rtl/>
        </w:rPr>
        <w:t>.</w:t>
      </w:r>
    </w:p>
    <w:p w14:paraId="6DEC1FEF" w14:textId="77777777" w:rsidR="0086064B" w:rsidRPr="00B7483D" w:rsidRDefault="0086064B" w:rsidP="00BB44C6">
      <w:pPr>
        <w:pStyle w:val="libNormal"/>
        <w:rPr>
          <w:rtl/>
        </w:rPr>
      </w:pPr>
      <w:r w:rsidRPr="00B7483D">
        <w:rPr>
          <w:rtl/>
        </w:rPr>
        <w:t>ونوفل المذكور يأتي نسبه في النون ، فإن كان ابن أبي سبرة حفظه احتمل أن يكون لكل من نوفل وولده صحبة.</w:t>
      </w:r>
    </w:p>
    <w:p w14:paraId="169213BB" w14:textId="77777777" w:rsidR="0086064B" w:rsidRPr="00B7483D" w:rsidRDefault="0086064B" w:rsidP="00C47549">
      <w:pPr>
        <w:pStyle w:val="libLine"/>
        <w:rPr>
          <w:rtl/>
        </w:rPr>
      </w:pPr>
      <w:r w:rsidRPr="00B7483D">
        <w:rPr>
          <w:rtl/>
        </w:rPr>
        <w:t>__________________</w:t>
      </w:r>
    </w:p>
    <w:p w14:paraId="7D0BA2CE" w14:textId="77777777" w:rsidR="0086064B" w:rsidRPr="00B7483D" w:rsidRDefault="0086064B" w:rsidP="005668C3">
      <w:pPr>
        <w:pStyle w:val="libFootnote0"/>
        <w:rPr>
          <w:rtl/>
          <w:lang w:bidi="fa-IR"/>
        </w:rPr>
      </w:pPr>
      <w:r>
        <w:rPr>
          <w:rtl/>
        </w:rPr>
        <w:t>(</w:t>
      </w:r>
      <w:r w:rsidRPr="00B7483D">
        <w:rPr>
          <w:rtl/>
        </w:rPr>
        <w:t xml:space="preserve">1) تجريد أسماء الصحابة 2 / 84 ، العقد الثمين 7 / 238 ، أسد الغابة ت </w:t>
      </w:r>
      <w:r>
        <w:rPr>
          <w:rtl/>
        </w:rPr>
        <w:t>(</w:t>
      </w:r>
      <w:r w:rsidRPr="00B7483D">
        <w:rPr>
          <w:rtl/>
        </w:rPr>
        <w:t xml:space="preserve">4995) ، الاستيعاب ت </w:t>
      </w:r>
      <w:r>
        <w:rPr>
          <w:rtl/>
        </w:rPr>
        <w:t>(</w:t>
      </w:r>
      <w:r w:rsidRPr="00B7483D">
        <w:rPr>
          <w:rtl/>
        </w:rPr>
        <w:t>2469)</w:t>
      </w:r>
      <w:r>
        <w:rPr>
          <w:rtl/>
        </w:rPr>
        <w:t>.</w:t>
      </w:r>
    </w:p>
    <w:p w14:paraId="4271A9AE" w14:textId="77777777" w:rsidR="0086064B" w:rsidRPr="00B7483D" w:rsidRDefault="0086064B" w:rsidP="005668C3">
      <w:pPr>
        <w:pStyle w:val="libFootnote0"/>
        <w:rPr>
          <w:rtl/>
          <w:lang w:bidi="fa-IR"/>
        </w:rPr>
      </w:pPr>
      <w:r>
        <w:rPr>
          <w:rtl/>
        </w:rPr>
        <w:t>(</w:t>
      </w:r>
      <w:r w:rsidRPr="00B7483D">
        <w:rPr>
          <w:rtl/>
        </w:rPr>
        <w:t>2) تجريد أسماء الصحابة 2 / 84 ، تهذيب الكمال 3 / 1347.</w:t>
      </w:r>
    </w:p>
    <w:p w14:paraId="1D8740F8" w14:textId="77777777" w:rsidR="0086064B" w:rsidRPr="00B7483D" w:rsidRDefault="0086064B" w:rsidP="005668C3">
      <w:pPr>
        <w:pStyle w:val="libFootnote0"/>
        <w:rPr>
          <w:rtl/>
          <w:lang w:bidi="fa-IR"/>
        </w:rPr>
      </w:pPr>
      <w:r>
        <w:rPr>
          <w:rtl/>
        </w:rPr>
        <w:t>(</w:t>
      </w:r>
      <w:r w:rsidRPr="00B7483D">
        <w:rPr>
          <w:rtl/>
        </w:rPr>
        <w:t>3) أي ينقص ، يقال : ووترته إذا نقصته ، فكأنك جعلته وترا بعد أن كان كثيرا ، وقيل : هو من الوتر : الجناية التي يجنيها الرّجل على غيره من قتل أو نهب أو سبي فشبّه ما يلحق من فاتته صلاة العصر بمن قتل حميمه أو سلب أهله وماله. النهاية 5 / 148.</w:t>
      </w:r>
    </w:p>
    <w:p w14:paraId="68D42BE1" w14:textId="77777777" w:rsidR="0086064B" w:rsidRDefault="0086064B" w:rsidP="005668C3">
      <w:pPr>
        <w:pStyle w:val="libFootnote0"/>
        <w:rPr>
          <w:rtl/>
        </w:rPr>
      </w:pPr>
      <w:r>
        <w:rPr>
          <w:rtl/>
        </w:rPr>
        <w:t>(</w:t>
      </w:r>
      <w:r w:rsidRPr="00B7483D">
        <w:rPr>
          <w:rtl/>
        </w:rPr>
        <w:t>4) أخرجه الطبراني في الكبير 19 / 430 وأورده الهيثمي في الزوائد 1 / 313 عن محمد بن عبد الرحمن بن نوفل بن معاوية عن أبيه</w:t>
      </w:r>
      <w:r>
        <w:rPr>
          <w:rtl/>
        </w:rPr>
        <w:t xml:space="preserve"> ..</w:t>
      </w:r>
      <w:r w:rsidRPr="00B7483D">
        <w:rPr>
          <w:rtl/>
        </w:rPr>
        <w:t>. الحديث وقال رواه الطبراني في الكبير.</w:t>
      </w:r>
    </w:p>
    <w:p w14:paraId="2EA44303" w14:textId="77777777" w:rsidR="0086064B" w:rsidRPr="00B7483D" w:rsidRDefault="0086064B" w:rsidP="0086064B">
      <w:pPr>
        <w:rPr>
          <w:rtl/>
          <w:lang w:bidi="fa-IR"/>
        </w:rPr>
      </w:pPr>
      <w:r>
        <w:rPr>
          <w:rFonts w:hint="cs"/>
          <w:rtl/>
          <w:lang w:bidi="fa-IR"/>
        </w:rPr>
        <w:t>الإصابة/ج6/م9</w:t>
      </w:r>
    </w:p>
    <w:p w14:paraId="6EAB8F9F" w14:textId="77777777" w:rsidR="0086064B" w:rsidRDefault="0086064B" w:rsidP="00BB44C6">
      <w:pPr>
        <w:pStyle w:val="libNormal"/>
        <w:rPr>
          <w:rtl/>
          <w:lang w:bidi="fa-IR"/>
        </w:rPr>
      </w:pPr>
      <w:r w:rsidRPr="00CD0FCD">
        <w:rPr>
          <w:rStyle w:val="libBold2Char"/>
          <w:rtl/>
        </w:rPr>
        <w:br w:type="page"/>
      </w:r>
      <w:r w:rsidRPr="00CD0FCD">
        <w:rPr>
          <w:rStyle w:val="libBold2Char"/>
          <w:rtl/>
        </w:rPr>
        <w:lastRenderedPageBreak/>
        <w:t xml:space="preserve">8108 ـ معبد بن أكثم الخزاعيّ </w:t>
      </w:r>
      <w:r w:rsidRPr="00EB4491">
        <w:rPr>
          <w:rStyle w:val="libFootnotenumChar"/>
          <w:rtl/>
        </w:rPr>
        <w:t>(1)</w:t>
      </w:r>
      <w:r w:rsidRPr="001B5E72">
        <w:rPr>
          <w:rFonts w:hint="cs"/>
          <w:rtl/>
        </w:rPr>
        <w:t xml:space="preserve"> </w:t>
      </w:r>
      <w:r w:rsidRPr="00B7483D">
        <w:rPr>
          <w:rtl/>
          <w:lang w:bidi="fa-IR"/>
        </w:rPr>
        <w:t>:</w:t>
      </w:r>
    </w:p>
    <w:p w14:paraId="46B1B62E" w14:textId="77777777" w:rsidR="0086064B" w:rsidRPr="00B7483D" w:rsidRDefault="0086064B" w:rsidP="00BB44C6">
      <w:pPr>
        <w:pStyle w:val="libNormal"/>
        <w:rPr>
          <w:rtl/>
        </w:rPr>
      </w:pPr>
      <w:r w:rsidRPr="00B7483D">
        <w:rPr>
          <w:rtl/>
        </w:rPr>
        <w:t>تقدم ذكره في ترجمة أكثم بن أبي الجون من حرف الألف.</w:t>
      </w:r>
    </w:p>
    <w:p w14:paraId="2AA6E073" w14:textId="77777777" w:rsidR="0086064B" w:rsidRPr="00B7483D" w:rsidRDefault="0086064B" w:rsidP="00BB44C6">
      <w:pPr>
        <w:pStyle w:val="libNormal"/>
        <w:rPr>
          <w:rtl/>
        </w:rPr>
      </w:pPr>
      <w:r w:rsidRPr="00B7483D">
        <w:rPr>
          <w:rtl/>
        </w:rPr>
        <w:t xml:space="preserve">قال ابن الكلبيّ : كانت أم معبد التي مرّ بها النبي </w:t>
      </w:r>
      <w:r w:rsidRPr="00CD0FCD">
        <w:rPr>
          <w:rStyle w:val="libAlaemChar"/>
          <w:rtl/>
        </w:rPr>
        <w:t>صلى‌الله‌عليه‌وآله‌وسلم</w:t>
      </w:r>
      <w:r w:rsidRPr="00B7483D">
        <w:rPr>
          <w:rtl/>
        </w:rPr>
        <w:t xml:space="preserve"> في الهجرة تحت أكثم بن أبي الجون ، فولدت له معبدا ونصرة وبنتا يقال لها خلدية.</w:t>
      </w:r>
    </w:p>
    <w:p w14:paraId="5EFD582B" w14:textId="77777777" w:rsidR="0086064B" w:rsidRPr="00B7483D" w:rsidRDefault="0086064B" w:rsidP="00BB44C6">
      <w:pPr>
        <w:pStyle w:val="libNormal"/>
        <w:rPr>
          <w:rtl/>
          <w:lang w:bidi="fa-IR"/>
        </w:rPr>
      </w:pPr>
      <w:r w:rsidRPr="00CD0FCD">
        <w:rPr>
          <w:rStyle w:val="libBold2Char"/>
          <w:rtl/>
        </w:rPr>
        <w:t xml:space="preserve">8109 ـ معبد بن أمية : </w:t>
      </w:r>
      <w:r w:rsidRPr="00B7483D">
        <w:rPr>
          <w:rtl/>
          <w:lang w:bidi="fa-IR"/>
        </w:rPr>
        <w:t>بن خلف الجمحيّ.</w:t>
      </w:r>
    </w:p>
    <w:p w14:paraId="382C52E5" w14:textId="77777777" w:rsidR="0086064B" w:rsidRPr="00B7483D" w:rsidRDefault="0086064B" w:rsidP="00BB44C6">
      <w:pPr>
        <w:pStyle w:val="libNormal"/>
        <w:rPr>
          <w:rtl/>
        </w:rPr>
      </w:pPr>
      <w:r w:rsidRPr="00B7483D">
        <w:rPr>
          <w:rtl/>
        </w:rPr>
        <w:t>تقدم ذكره في ترجمة أخيه سلمة.</w:t>
      </w:r>
    </w:p>
    <w:p w14:paraId="1774FCE7" w14:textId="77777777" w:rsidR="0086064B" w:rsidRPr="00B7483D" w:rsidRDefault="0086064B" w:rsidP="00BB44C6">
      <w:pPr>
        <w:pStyle w:val="libNormal"/>
        <w:rPr>
          <w:rtl/>
        </w:rPr>
      </w:pPr>
      <w:r w:rsidRPr="00CD0FCD">
        <w:rPr>
          <w:rStyle w:val="libBold2Char"/>
          <w:rtl/>
        </w:rPr>
        <w:t xml:space="preserve">8110 ـ معبد بن حميد : </w:t>
      </w:r>
      <w:r w:rsidRPr="00B7483D">
        <w:rPr>
          <w:rtl/>
        </w:rPr>
        <w:t>بن زهير بن الحارث بن أسد بن عبد العزّى.</w:t>
      </w:r>
    </w:p>
    <w:p w14:paraId="7E16D7FF" w14:textId="77777777" w:rsidR="0086064B" w:rsidRPr="00B7483D" w:rsidRDefault="0086064B" w:rsidP="00BB44C6">
      <w:pPr>
        <w:pStyle w:val="libNormal"/>
        <w:rPr>
          <w:rtl/>
        </w:rPr>
      </w:pPr>
      <w:r w:rsidRPr="00B7483D">
        <w:rPr>
          <w:rtl/>
        </w:rPr>
        <w:t>ذكره الزبير بن بكّار ، وقال : قتل ولده عبد الله بن معبد يوم الجمل ، وهو لناجية بنت حكيم بن حزام.</w:t>
      </w:r>
    </w:p>
    <w:p w14:paraId="4D6946AD" w14:textId="77777777" w:rsidR="0086064B" w:rsidRPr="00B7483D" w:rsidRDefault="0086064B" w:rsidP="00BB44C6">
      <w:pPr>
        <w:pStyle w:val="libNormal"/>
        <w:rPr>
          <w:rtl/>
        </w:rPr>
      </w:pPr>
      <w:r w:rsidRPr="00B7483D">
        <w:rPr>
          <w:rtl/>
        </w:rPr>
        <w:t xml:space="preserve">قلت : وحميد والد معبد مات قبل الإسلام ، ومقتضى ذلك أن يكون لمعبد صحبة على ما تقرر أن من عرف من أهل مكة والطائف أنه كان في العهد النبوي إلى خلافة أبي بكر فما بعدها ، فإنه يعد في الصحابة ، لأنهم شهدوا حجّة الوداع مع النبيّ </w:t>
      </w:r>
      <w:r w:rsidRPr="00CD0FCD">
        <w:rPr>
          <w:rStyle w:val="libAlaemChar"/>
          <w:rtl/>
        </w:rPr>
        <w:t>صلى‌الله‌عليه‌وسلم</w:t>
      </w:r>
      <w:r w:rsidRPr="00B7483D">
        <w:rPr>
          <w:rtl/>
        </w:rPr>
        <w:t>.</w:t>
      </w:r>
    </w:p>
    <w:p w14:paraId="5AC92A32" w14:textId="77777777" w:rsidR="0086064B" w:rsidRPr="00B7483D" w:rsidRDefault="0086064B" w:rsidP="00BB44C6">
      <w:pPr>
        <w:pStyle w:val="libNormal"/>
        <w:rPr>
          <w:rtl/>
          <w:lang w:bidi="fa-IR"/>
        </w:rPr>
      </w:pPr>
      <w:r w:rsidRPr="00CD0FCD">
        <w:rPr>
          <w:rStyle w:val="libBold2Char"/>
          <w:rtl/>
        </w:rPr>
        <w:t xml:space="preserve">8111 ـ معبد بن خالد الجهنيّ </w:t>
      </w:r>
      <w:r w:rsidRPr="00EB4491">
        <w:rPr>
          <w:rStyle w:val="libFootnotenumChar"/>
          <w:rtl/>
        </w:rPr>
        <w:t>(2)</w:t>
      </w:r>
      <w:r w:rsidRPr="001B5E72">
        <w:rPr>
          <w:rFonts w:hint="cs"/>
          <w:rtl/>
        </w:rPr>
        <w:t xml:space="preserve"> </w:t>
      </w:r>
      <w:r w:rsidRPr="00B7483D">
        <w:rPr>
          <w:rtl/>
          <w:lang w:bidi="fa-IR"/>
        </w:rPr>
        <w:t xml:space="preserve">: أبو روعة </w:t>
      </w:r>
      <w:r w:rsidRPr="00EB4491">
        <w:rPr>
          <w:rStyle w:val="libFootnotenumChar"/>
          <w:rtl/>
        </w:rPr>
        <w:t>(3)</w:t>
      </w:r>
      <w:r>
        <w:rPr>
          <w:rtl/>
          <w:lang w:bidi="fa-IR"/>
        </w:rPr>
        <w:t>.</w:t>
      </w:r>
    </w:p>
    <w:p w14:paraId="7264A7B6" w14:textId="77777777" w:rsidR="0086064B" w:rsidRPr="00B7483D" w:rsidRDefault="0086064B" w:rsidP="00BB44C6">
      <w:pPr>
        <w:pStyle w:val="libNormal"/>
        <w:rPr>
          <w:rtl/>
        </w:rPr>
      </w:pPr>
      <w:r w:rsidRPr="00B7483D">
        <w:rPr>
          <w:rtl/>
        </w:rPr>
        <w:t>قال الواقديّ : أسلم قديما ، وكان أحد الأربعة الذين حملوا ألوية جهينة يوم فتح مكّة ، وكان يلزم البادية.</w:t>
      </w:r>
    </w:p>
    <w:p w14:paraId="1A82F25F" w14:textId="77777777" w:rsidR="0086064B" w:rsidRPr="00B7483D" w:rsidRDefault="0086064B" w:rsidP="00BB44C6">
      <w:pPr>
        <w:pStyle w:val="libNormal"/>
        <w:rPr>
          <w:rtl/>
        </w:rPr>
      </w:pPr>
      <w:r w:rsidRPr="00B7483D">
        <w:rPr>
          <w:rtl/>
        </w:rPr>
        <w:t>مات سنة اثنتين وسبعين ، وهو ابن بضع وثمانين سنة.</w:t>
      </w:r>
    </w:p>
    <w:p w14:paraId="2C98E6BA" w14:textId="77777777" w:rsidR="0086064B" w:rsidRPr="00B7483D" w:rsidRDefault="0086064B" w:rsidP="00BB44C6">
      <w:pPr>
        <w:pStyle w:val="libNormal"/>
        <w:rPr>
          <w:rtl/>
        </w:rPr>
      </w:pPr>
      <w:r w:rsidRPr="00B7483D">
        <w:rPr>
          <w:rtl/>
        </w:rPr>
        <w:t>وقال ابن أبي حاتم ، وأبو أحمد الحاكم ، وابن حبّان : له صحبة ، وله رواية عن أبي بكر وعمر.</w:t>
      </w:r>
    </w:p>
    <w:p w14:paraId="00D83A9A" w14:textId="77777777" w:rsidR="0086064B" w:rsidRPr="00B7483D" w:rsidRDefault="0086064B" w:rsidP="00BB44C6">
      <w:pPr>
        <w:pStyle w:val="libNormal"/>
        <w:rPr>
          <w:rtl/>
        </w:rPr>
      </w:pPr>
      <w:r w:rsidRPr="00B7483D">
        <w:rPr>
          <w:rtl/>
        </w:rPr>
        <w:t>قال أبو عمر : هو غير معبد الّذي تكلم في القدر. وقيل : هو هو.</w:t>
      </w:r>
    </w:p>
    <w:p w14:paraId="024CCEEF" w14:textId="77777777" w:rsidR="0086064B" w:rsidRPr="00B7483D" w:rsidRDefault="0086064B" w:rsidP="00BB44C6">
      <w:pPr>
        <w:pStyle w:val="libNormal"/>
        <w:rPr>
          <w:rtl/>
        </w:rPr>
      </w:pPr>
      <w:r w:rsidRPr="00B7483D">
        <w:rPr>
          <w:rtl/>
        </w:rPr>
        <w:t>قلت : هذا الثاني باطل ، فإن القدري وافق هذا الصحابي في اسم أبيه ونسبه ، واختلف في اسم أبيه ، فقيل خالد مثل الصحابي ، وقيل عبد الله بن عويم ، وقيل عبد بن عكيم ، ومن</w:t>
      </w:r>
    </w:p>
    <w:p w14:paraId="57AB6803" w14:textId="77777777" w:rsidR="0086064B" w:rsidRPr="00B7483D" w:rsidRDefault="0086064B" w:rsidP="00C47549">
      <w:pPr>
        <w:pStyle w:val="libLine"/>
        <w:rPr>
          <w:rtl/>
        </w:rPr>
      </w:pPr>
      <w:r w:rsidRPr="00B7483D">
        <w:rPr>
          <w:rtl/>
        </w:rPr>
        <w:t>__________________</w:t>
      </w:r>
    </w:p>
    <w:p w14:paraId="65C2217A"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4996) ، الاستيعاب ت </w:t>
      </w:r>
      <w:r>
        <w:rPr>
          <w:rtl/>
        </w:rPr>
        <w:t>(</w:t>
      </w:r>
      <w:r w:rsidRPr="00B7483D">
        <w:rPr>
          <w:rtl/>
        </w:rPr>
        <w:t>2470)</w:t>
      </w:r>
      <w:r>
        <w:rPr>
          <w:rtl/>
        </w:rPr>
        <w:t>.</w:t>
      </w:r>
    </w:p>
    <w:p w14:paraId="638B2381"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4998) ، الاستيعاب ت </w:t>
      </w:r>
      <w:r>
        <w:rPr>
          <w:rtl/>
        </w:rPr>
        <w:t>(</w:t>
      </w:r>
      <w:r w:rsidRPr="00B7483D">
        <w:rPr>
          <w:rtl/>
        </w:rPr>
        <w:t>2471) ، طبقات ابن سعد 4 / 338 ، طبقات خليفة 211 ، التاريخ الكبير 7 / 399 ، المعرفة والتاريخ 2 / 280 ، الجرح والتعديل 8 / 279 ، أنساب الأشراف 1 / 380 ، تهذيب التهذيب 10 / 222 ، تقريب التهذيب 2 / 262 ، تاريخ الإسلام 2 / 528.</w:t>
      </w:r>
    </w:p>
    <w:p w14:paraId="6BDDF210" w14:textId="77777777" w:rsidR="0086064B" w:rsidRPr="00B7483D" w:rsidRDefault="0086064B" w:rsidP="005668C3">
      <w:pPr>
        <w:pStyle w:val="libFootnote0"/>
        <w:rPr>
          <w:rtl/>
          <w:lang w:bidi="fa-IR"/>
        </w:rPr>
      </w:pPr>
      <w:r>
        <w:rPr>
          <w:rtl/>
        </w:rPr>
        <w:t>(</w:t>
      </w:r>
      <w:r w:rsidRPr="00B7483D">
        <w:rPr>
          <w:rtl/>
        </w:rPr>
        <w:t xml:space="preserve">3) في </w:t>
      </w:r>
      <w:r>
        <w:rPr>
          <w:rtl/>
        </w:rPr>
        <w:t>أ ،</w:t>
      </w:r>
      <w:r w:rsidRPr="00B7483D">
        <w:rPr>
          <w:rtl/>
        </w:rPr>
        <w:t xml:space="preserve"> وتهذيب التهذيب والطبقات : أبو زرعة.</w:t>
      </w:r>
    </w:p>
    <w:p w14:paraId="3C9C46B9" w14:textId="77777777" w:rsidR="0086064B" w:rsidRPr="00B7483D" w:rsidRDefault="0086064B" w:rsidP="001A5EFB">
      <w:pPr>
        <w:pStyle w:val="libPoemFootnoteCenter"/>
        <w:rPr>
          <w:rtl/>
        </w:rPr>
      </w:pPr>
      <w:r>
        <w:rPr>
          <w:rtl/>
        </w:rPr>
        <w:br w:type="page"/>
      </w:r>
      <w:r w:rsidRPr="00B7483D">
        <w:rPr>
          <w:rtl/>
        </w:rPr>
        <w:lastRenderedPageBreak/>
        <w:t>ثم زعم بعضهم أنه ولد الّذي</w:t>
      </w:r>
      <w:r>
        <w:rPr>
          <w:rFonts w:hint="cs"/>
          <w:rtl/>
        </w:rPr>
        <w:t xml:space="preserve"> </w:t>
      </w:r>
      <w:r w:rsidRPr="00B7483D">
        <w:rPr>
          <w:rtl/>
        </w:rPr>
        <w:t>روى حديث : «لا تنتفعوا من الميتة بإهاب ولا عصب»</w:t>
      </w:r>
      <w:r>
        <w:rPr>
          <w:rtl/>
        </w:rPr>
        <w:t>.</w:t>
      </w:r>
    </w:p>
    <w:p w14:paraId="52520B3C" w14:textId="77777777" w:rsidR="0086064B" w:rsidRPr="00B7483D" w:rsidRDefault="0086064B" w:rsidP="00BB44C6">
      <w:pPr>
        <w:pStyle w:val="libNormal"/>
        <w:rPr>
          <w:rtl/>
        </w:rPr>
      </w:pPr>
      <w:r w:rsidRPr="00B7483D">
        <w:rPr>
          <w:rtl/>
        </w:rPr>
        <w:t>وحكى البخاريّ في التّاريخ الصغير أنه معبد بن عبد الرحمن. فالله أعلم.</w:t>
      </w:r>
    </w:p>
    <w:p w14:paraId="3085E972" w14:textId="77777777" w:rsidR="0086064B" w:rsidRDefault="0086064B" w:rsidP="00CD0FCD">
      <w:pPr>
        <w:pStyle w:val="libBold2"/>
        <w:rPr>
          <w:rtl/>
        </w:rPr>
      </w:pPr>
      <w:r w:rsidRPr="00B159C9">
        <w:rPr>
          <w:rtl/>
        </w:rPr>
        <w:t>8112</w:t>
      </w:r>
      <w:r>
        <w:rPr>
          <w:rtl/>
        </w:rPr>
        <w:t xml:space="preserve"> ـ </w:t>
      </w:r>
      <w:r w:rsidRPr="00B159C9">
        <w:rPr>
          <w:rtl/>
        </w:rPr>
        <w:t xml:space="preserve">معبد بن زهير </w:t>
      </w:r>
      <w:r>
        <w:rPr>
          <w:rtl/>
        </w:rPr>
        <w:t>:</w:t>
      </w:r>
    </w:p>
    <w:p w14:paraId="1C597C6E" w14:textId="77777777" w:rsidR="0086064B" w:rsidRPr="00B7483D" w:rsidRDefault="0086064B" w:rsidP="00BB44C6">
      <w:pPr>
        <w:pStyle w:val="libNormal"/>
        <w:rPr>
          <w:rtl/>
        </w:rPr>
      </w:pPr>
      <w:r w:rsidRPr="00B7483D">
        <w:rPr>
          <w:rtl/>
        </w:rPr>
        <w:t>ذكره ابن فتحون في التنبيه على أوهام الاستيعاب ، ونقل عن مغازي الأمويّ ، عن ابن إسحاق ، أنه ذكره فيمن استشهد باليمامة ، ولم يذكره ابن فتحون في الذيل ، وهو على شرطه.</w:t>
      </w:r>
    </w:p>
    <w:p w14:paraId="30073C69" w14:textId="77777777" w:rsidR="0086064B" w:rsidRPr="00B7483D" w:rsidRDefault="0086064B" w:rsidP="00BB44C6">
      <w:pPr>
        <w:pStyle w:val="libNormal"/>
        <w:rPr>
          <w:rtl/>
        </w:rPr>
      </w:pPr>
      <w:r w:rsidRPr="00CD0FCD">
        <w:rPr>
          <w:rStyle w:val="libBold2Char"/>
          <w:rtl/>
        </w:rPr>
        <w:t xml:space="preserve">8113 ـ معبد بن عباد : </w:t>
      </w:r>
      <w:r w:rsidRPr="00B7483D">
        <w:rPr>
          <w:rtl/>
        </w:rPr>
        <w:t xml:space="preserve">بن قشير </w:t>
      </w:r>
      <w:r w:rsidRPr="00EB4491">
        <w:rPr>
          <w:rStyle w:val="libFootnotenumChar"/>
          <w:rtl/>
        </w:rPr>
        <w:t>(1)</w:t>
      </w:r>
      <w:r w:rsidRPr="00B7483D">
        <w:rPr>
          <w:rtl/>
        </w:rPr>
        <w:t xml:space="preserve"> بن العدم بن سالم بن مالك بن سالم المعروف بالحبلي ، ابن غنم بن عوف بن الخزرج الأنصاريّ.</w:t>
      </w:r>
    </w:p>
    <w:p w14:paraId="20A567AE" w14:textId="77777777" w:rsidR="0086064B" w:rsidRPr="00B7483D" w:rsidRDefault="0086064B" w:rsidP="00BB44C6">
      <w:pPr>
        <w:pStyle w:val="libNormal"/>
        <w:rPr>
          <w:rtl/>
        </w:rPr>
      </w:pPr>
      <w:r w:rsidRPr="00B7483D">
        <w:rPr>
          <w:rtl/>
        </w:rPr>
        <w:t>ذكره ابن إسحاق وغيره فيمن شهد بدرا ، وهو أبو حميضة ، مشهور بكنيته ، وهو بمهملة ومعجمة مصغر ، كذا ضبطه الأكثر. وذكره أبو عمر تبعا للواقدي بخاء معجمة وصاد مهملة ، بوزن عجيبة ، ونقل عن أبي معشر أنه ذكره بعين ثم صاد مهملتين مصغرا ، وخطأه في ذلك ، وسمي ابن القداح أباه عمارة ، ووهمه ابن ماكولا.</w:t>
      </w:r>
    </w:p>
    <w:p w14:paraId="04874865" w14:textId="77777777" w:rsidR="0086064B" w:rsidRPr="00B7483D" w:rsidRDefault="0086064B" w:rsidP="00BB44C6">
      <w:pPr>
        <w:pStyle w:val="libNormal"/>
        <w:rPr>
          <w:rtl/>
        </w:rPr>
      </w:pPr>
      <w:r w:rsidRPr="00CD0FCD">
        <w:rPr>
          <w:rStyle w:val="libBold2Char"/>
          <w:rtl/>
        </w:rPr>
        <w:t xml:space="preserve">8114 ـ معبد بن عبد </w:t>
      </w:r>
      <w:r w:rsidRPr="00EB4491">
        <w:rPr>
          <w:rStyle w:val="libFootnotenumChar"/>
          <w:rtl/>
        </w:rPr>
        <w:t>(2)</w:t>
      </w:r>
      <w:r w:rsidRPr="001B5E72">
        <w:rPr>
          <w:rFonts w:hint="cs"/>
          <w:rtl/>
        </w:rPr>
        <w:t xml:space="preserve"> </w:t>
      </w:r>
      <w:r w:rsidRPr="00B7483D">
        <w:rPr>
          <w:rtl/>
        </w:rPr>
        <w:t>: سعد بن عامر بن عدي بن مجدعة بن حارثة بن الحارث الأنصاريّ الحارثيّ.</w:t>
      </w:r>
    </w:p>
    <w:p w14:paraId="54F0F76C" w14:textId="77777777" w:rsidR="0086064B" w:rsidRPr="00B7483D" w:rsidRDefault="0086064B" w:rsidP="00BB44C6">
      <w:pPr>
        <w:pStyle w:val="libNormal"/>
        <w:rPr>
          <w:rtl/>
        </w:rPr>
      </w:pPr>
      <w:r w:rsidRPr="00B7483D">
        <w:rPr>
          <w:rtl/>
        </w:rPr>
        <w:t>ذكره ابن عبد البرّ ، وقال : شهد أحدا هو وابنه تميم بن معبد.</w:t>
      </w:r>
    </w:p>
    <w:p w14:paraId="3B50D4EF" w14:textId="77777777" w:rsidR="0086064B" w:rsidRPr="00B7483D" w:rsidRDefault="0086064B" w:rsidP="00BB44C6">
      <w:pPr>
        <w:pStyle w:val="libNormal"/>
        <w:rPr>
          <w:rtl/>
          <w:lang w:bidi="fa-IR"/>
        </w:rPr>
      </w:pPr>
      <w:r w:rsidRPr="00CD0FCD">
        <w:rPr>
          <w:rStyle w:val="libBold2Char"/>
          <w:rtl/>
        </w:rPr>
        <w:t xml:space="preserve">8115 ـ معبد بن عمرو التميمي : </w:t>
      </w:r>
      <w:r w:rsidRPr="00B7483D">
        <w:rPr>
          <w:rtl/>
          <w:lang w:bidi="fa-IR"/>
        </w:rPr>
        <w:t>تقدم في سعيد بن عمرو.</w:t>
      </w:r>
    </w:p>
    <w:p w14:paraId="2705A17A" w14:textId="77777777" w:rsidR="0086064B" w:rsidRPr="00B7483D" w:rsidRDefault="0086064B" w:rsidP="00BB44C6">
      <w:pPr>
        <w:pStyle w:val="libNormal"/>
        <w:rPr>
          <w:rtl/>
          <w:lang w:bidi="fa-IR"/>
        </w:rPr>
      </w:pPr>
      <w:r w:rsidRPr="00CD0FCD">
        <w:rPr>
          <w:rStyle w:val="libBold2Char"/>
          <w:rtl/>
        </w:rPr>
        <w:t xml:space="preserve">8116 ـ معبد بن عمرو : </w:t>
      </w:r>
      <w:r w:rsidRPr="00B7483D">
        <w:rPr>
          <w:rtl/>
          <w:lang w:bidi="fa-IR"/>
        </w:rPr>
        <w:t>حليف قريش.</w:t>
      </w:r>
    </w:p>
    <w:p w14:paraId="1E109832" w14:textId="77777777" w:rsidR="0086064B" w:rsidRPr="00B7483D" w:rsidRDefault="0086064B" w:rsidP="00BB44C6">
      <w:pPr>
        <w:pStyle w:val="libNormal"/>
        <w:rPr>
          <w:rtl/>
        </w:rPr>
      </w:pPr>
      <w:r w:rsidRPr="00B7483D">
        <w:rPr>
          <w:rtl/>
        </w:rPr>
        <w:t>ذكر عبد الله بن محمد القدامي ، وأبو مخنف</w:t>
      </w:r>
      <w:r>
        <w:rPr>
          <w:rtl/>
        </w:rPr>
        <w:t xml:space="preserve"> ـ </w:t>
      </w:r>
      <w:r w:rsidRPr="00B7483D">
        <w:rPr>
          <w:rtl/>
        </w:rPr>
        <w:t>أنه استشهد بفحل في خلافة أبي بكر الصديق.</w:t>
      </w:r>
    </w:p>
    <w:p w14:paraId="7DAB6597" w14:textId="77777777" w:rsidR="0086064B" w:rsidRDefault="0086064B" w:rsidP="00CD0FCD">
      <w:pPr>
        <w:pStyle w:val="libBold2"/>
        <w:rPr>
          <w:rtl/>
        </w:rPr>
      </w:pPr>
      <w:r w:rsidRPr="00B159C9">
        <w:rPr>
          <w:rtl/>
        </w:rPr>
        <w:t xml:space="preserve">8116 </w:t>
      </w:r>
      <w:r>
        <w:rPr>
          <w:rtl/>
        </w:rPr>
        <w:t>(</w:t>
      </w:r>
      <w:r w:rsidRPr="00B159C9">
        <w:rPr>
          <w:rtl/>
        </w:rPr>
        <w:t>م</w:t>
      </w:r>
      <w:r>
        <w:rPr>
          <w:rtl/>
        </w:rPr>
        <w:t xml:space="preserve">) ـ </w:t>
      </w:r>
      <w:r w:rsidRPr="00B159C9">
        <w:rPr>
          <w:rtl/>
        </w:rPr>
        <w:t xml:space="preserve">معبد بن عمرو التميميّ </w:t>
      </w:r>
      <w:r>
        <w:rPr>
          <w:rtl/>
        </w:rPr>
        <w:t>:</w:t>
      </w:r>
    </w:p>
    <w:p w14:paraId="3365513C" w14:textId="77777777" w:rsidR="0086064B" w:rsidRPr="00B7483D" w:rsidRDefault="0086064B" w:rsidP="00BB44C6">
      <w:pPr>
        <w:pStyle w:val="libNormal"/>
        <w:rPr>
          <w:rtl/>
        </w:rPr>
      </w:pPr>
      <w:r w:rsidRPr="00B7483D">
        <w:rPr>
          <w:rtl/>
        </w:rPr>
        <w:t>قال ابن عساكر : ذكر أبو مخنف أنه استشهد بفحل ، وكذا قال الدارميّ ، وقال غيرهما : استشهد بأجنادين. وقال ابن إسحاق : في مهاجرة الحبشة معبد بن عمرو التميميّ.</w:t>
      </w:r>
      <w:r>
        <w:rPr>
          <w:rFonts w:hint="cs"/>
          <w:rtl/>
        </w:rPr>
        <w:t xml:space="preserve"> </w:t>
      </w:r>
      <w:r w:rsidRPr="00B7483D">
        <w:rPr>
          <w:rtl/>
        </w:rPr>
        <w:t>وقال أبو الأسود ، عن عروة : استشهد بأجنادين تميم بن الحارث ، وأخ له من أمه ، يقال له معبد بن عمرو التميمي.</w:t>
      </w:r>
    </w:p>
    <w:p w14:paraId="50EA3C8B" w14:textId="77777777" w:rsidR="0086064B" w:rsidRPr="00B7483D" w:rsidRDefault="0086064B" w:rsidP="00C47549">
      <w:pPr>
        <w:pStyle w:val="libLine"/>
        <w:rPr>
          <w:rtl/>
        </w:rPr>
      </w:pPr>
      <w:r w:rsidRPr="00B7483D">
        <w:rPr>
          <w:rtl/>
        </w:rPr>
        <w:t>__________________</w:t>
      </w:r>
    </w:p>
    <w:p w14:paraId="452180DB" w14:textId="77777777" w:rsidR="0086064B" w:rsidRPr="00B7483D" w:rsidRDefault="0086064B" w:rsidP="005668C3">
      <w:pPr>
        <w:pStyle w:val="libFootnote0"/>
        <w:rPr>
          <w:rtl/>
          <w:lang w:bidi="fa-IR"/>
        </w:rPr>
      </w:pPr>
      <w:r>
        <w:rPr>
          <w:rtl/>
        </w:rPr>
        <w:t>(</w:t>
      </w:r>
      <w:r w:rsidRPr="00B7483D">
        <w:rPr>
          <w:rtl/>
        </w:rPr>
        <w:t xml:space="preserve">1) في </w:t>
      </w:r>
      <w:r>
        <w:rPr>
          <w:rtl/>
        </w:rPr>
        <w:t>أ ،</w:t>
      </w:r>
      <w:r w:rsidRPr="00B7483D">
        <w:rPr>
          <w:rtl/>
        </w:rPr>
        <w:t xml:space="preserve"> ب ، وأسد الغابة : والطبقات ابن قشعر ، الاستيعاب ت </w:t>
      </w:r>
      <w:r>
        <w:rPr>
          <w:rtl/>
        </w:rPr>
        <w:t>(</w:t>
      </w:r>
      <w:r w:rsidRPr="00B7483D">
        <w:rPr>
          <w:rtl/>
        </w:rPr>
        <w:t xml:space="preserve">2475) ، وأسد الغابة ت </w:t>
      </w:r>
      <w:r>
        <w:rPr>
          <w:rtl/>
        </w:rPr>
        <w:t>(</w:t>
      </w:r>
      <w:r w:rsidRPr="00B7483D">
        <w:rPr>
          <w:rtl/>
        </w:rPr>
        <w:t>5003)</w:t>
      </w:r>
      <w:r>
        <w:rPr>
          <w:rtl/>
        </w:rPr>
        <w:t>.</w:t>
      </w:r>
    </w:p>
    <w:p w14:paraId="31591BAA"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5005) ، الاستيعاب ت </w:t>
      </w:r>
      <w:r>
        <w:rPr>
          <w:rtl/>
        </w:rPr>
        <w:t>(</w:t>
      </w:r>
      <w:r w:rsidRPr="00B7483D">
        <w:rPr>
          <w:rtl/>
        </w:rPr>
        <w:t>2477)</w:t>
      </w:r>
      <w:r>
        <w:rPr>
          <w:rtl/>
        </w:rPr>
        <w:t>.</w:t>
      </w:r>
    </w:p>
    <w:p w14:paraId="428714E3" w14:textId="77777777" w:rsidR="0086064B" w:rsidRDefault="0086064B" w:rsidP="00CD0FCD">
      <w:pPr>
        <w:pStyle w:val="libBold2"/>
        <w:rPr>
          <w:rtl/>
        </w:rPr>
      </w:pPr>
      <w:r w:rsidRPr="00B159C9">
        <w:rPr>
          <w:rtl/>
        </w:rPr>
        <w:br w:type="page"/>
      </w:r>
      <w:r w:rsidRPr="00B159C9">
        <w:rPr>
          <w:rtl/>
        </w:rPr>
        <w:lastRenderedPageBreak/>
        <w:t>8117</w:t>
      </w:r>
      <w:r>
        <w:rPr>
          <w:rtl/>
        </w:rPr>
        <w:t xml:space="preserve"> ـ </w:t>
      </w:r>
      <w:r w:rsidRPr="00B159C9">
        <w:rPr>
          <w:rtl/>
        </w:rPr>
        <w:t xml:space="preserve">معبد بن عمرو الأنصاريّ </w:t>
      </w:r>
      <w:r>
        <w:rPr>
          <w:rtl/>
        </w:rPr>
        <w:t>:</w:t>
      </w:r>
    </w:p>
    <w:p w14:paraId="533910EB" w14:textId="77777777" w:rsidR="0086064B" w:rsidRPr="00B7483D" w:rsidRDefault="0086064B" w:rsidP="00BB44C6">
      <w:pPr>
        <w:pStyle w:val="libNormal"/>
        <w:rPr>
          <w:rtl/>
        </w:rPr>
      </w:pPr>
      <w:r w:rsidRPr="00B7483D">
        <w:rPr>
          <w:rtl/>
        </w:rPr>
        <w:t xml:space="preserve">ذكر الواقديّ أن أبا سفيان بن حرب كان قد حلف ألا يمس رأسه ماء حتى يأخذ بثأره من أصحاب النبي </w:t>
      </w:r>
      <w:r w:rsidRPr="00CD0FCD">
        <w:rPr>
          <w:rStyle w:val="libAlaemChar"/>
          <w:rtl/>
        </w:rPr>
        <w:t>صلى‌الله‌عليه‌وآله‌وسلم</w:t>
      </w:r>
      <w:r w:rsidRPr="00B7483D">
        <w:rPr>
          <w:rtl/>
        </w:rPr>
        <w:t xml:space="preserve"> ، فخرج في مائتي راكب ، فلقي رجلا من الأنصار يقال له معبد بن عمرو ، ومعه أجير له ، فقتلهما ، فرأى أن يمينه قد انحلت ، فرجع.</w:t>
      </w:r>
      <w:r>
        <w:rPr>
          <w:rFonts w:hint="cs"/>
          <w:rtl/>
        </w:rPr>
        <w:t xml:space="preserve"> </w:t>
      </w:r>
      <w:r w:rsidRPr="00B7483D">
        <w:rPr>
          <w:rtl/>
        </w:rPr>
        <w:t>وقد ذكر ابن إسحاق القصة ، لكنه قال : وحليف له ، ولم يسمّهما.</w:t>
      </w:r>
    </w:p>
    <w:p w14:paraId="4F4AFA03" w14:textId="77777777" w:rsidR="0086064B" w:rsidRPr="00B7483D" w:rsidRDefault="0086064B" w:rsidP="00BB44C6">
      <w:pPr>
        <w:pStyle w:val="libNormal"/>
        <w:rPr>
          <w:rtl/>
        </w:rPr>
      </w:pPr>
      <w:r w:rsidRPr="00CD0FCD">
        <w:rPr>
          <w:rStyle w:val="libBold2Char"/>
          <w:rtl/>
        </w:rPr>
        <w:t>8118 ـ معبد بن عوسجة</w:t>
      </w:r>
      <w:r w:rsidRPr="00CD0FCD">
        <w:rPr>
          <w:rStyle w:val="libBold2Char"/>
          <w:rFonts w:hint="cs"/>
          <w:rtl/>
        </w:rPr>
        <w:t xml:space="preserve"> </w:t>
      </w:r>
      <w:r w:rsidRPr="00B7483D">
        <w:rPr>
          <w:rtl/>
        </w:rPr>
        <w:t>بن حرملة بن سبرة بن خديج بن مالك الجهنيّ ، والد سبرة.</w:t>
      </w:r>
    </w:p>
    <w:p w14:paraId="0A661B7C" w14:textId="77777777" w:rsidR="0086064B" w:rsidRPr="00B7483D" w:rsidRDefault="0086064B" w:rsidP="00BB44C6">
      <w:pPr>
        <w:pStyle w:val="libNormal"/>
        <w:rPr>
          <w:rtl/>
        </w:rPr>
      </w:pPr>
      <w:r w:rsidRPr="00B7483D">
        <w:rPr>
          <w:rtl/>
        </w:rPr>
        <w:t>تقدم ذكره في ترجمة سبرة بن أبي سبرة وأن ابن قانع زعم أن أبا سبرة المذكور هنا هو معبد هذا. وذكر الذهبيّ أن أبا سبرة هو جد عيسى بن سبرة بن أبي سبرة الراويّ عن أبيه عن جده. وقال غيره : إنه الجعفي ، وهو الأظهر.</w:t>
      </w:r>
    </w:p>
    <w:p w14:paraId="0A392816" w14:textId="77777777" w:rsidR="0086064B" w:rsidRPr="00B7483D" w:rsidRDefault="0086064B" w:rsidP="00BB44C6">
      <w:pPr>
        <w:pStyle w:val="libNormal"/>
        <w:rPr>
          <w:rtl/>
          <w:lang w:bidi="fa-IR"/>
        </w:rPr>
      </w:pPr>
      <w:r w:rsidRPr="00CD0FCD">
        <w:rPr>
          <w:rStyle w:val="libBold2Char"/>
          <w:rtl/>
        </w:rPr>
        <w:t xml:space="preserve">8119 ـ معبد بن قيس العبديّ : </w:t>
      </w:r>
      <w:r w:rsidRPr="00B7483D">
        <w:rPr>
          <w:rtl/>
          <w:lang w:bidi="fa-IR"/>
        </w:rPr>
        <w:t>يأتي في ابن وهب.</w:t>
      </w:r>
    </w:p>
    <w:p w14:paraId="4DC384C5" w14:textId="77777777" w:rsidR="0086064B" w:rsidRPr="00B7483D" w:rsidRDefault="0086064B" w:rsidP="00BB44C6">
      <w:pPr>
        <w:pStyle w:val="libNormal"/>
        <w:rPr>
          <w:rtl/>
        </w:rPr>
      </w:pPr>
      <w:r w:rsidRPr="00CD0FCD">
        <w:rPr>
          <w:rStyle w:val="libBold2Char"/>
          <w:rtl/>
        </w:rPr>
        <w:t xml:space="preserve">8120 ـ معبد ، بن قيس : </w:t>
      </w:r>
      <w:r w:rsidRPr="00B7483D">
        <w:rPr>
          <w:rtl/>
        </w:rPr>
        <w:t xml:space="preserve">ذكره أبو علي بن السكن في الصحابة. وقال : ذكره أحمد بن سنان الواسطي في مسندة ، </w:t>
      </w:r>
      <w:r>
        <w:rPr>
          <w:rtl/>
        </w:rPr>
        <w:t>و</w:t>
      </w:r>
      <w:r w:rsidRPr="00B7483D">
        <w:rPr>
          <w:rtl/>
        </w:rPr>
        <w:t xml:space="preserve">أخرج من رواية سماك بن حرب عن معبد بن قيس ، قال : دخل علينا رسول الله </w:t>
      </w:r>
      <w:r w:rsidRPr="00CD0FCD">
        <w:rPr>
          <w:rStyle w:val="libAlaemChar"/>
          <w:rtl/>
        </w:rPr>
        <w:t>صلى‌الله‌عليه‌وآله‌وسلم</w:t>
      </w:r>
      <w:r w:rsidRPr="00B7483D">
        <w:rPr>
          <w:rtl/>
        </w:rPr>
        <w:t xml:space="preserve"> وقد تزوجت ، فقال : هل من لهو</w:t>
      </w:r>
      <w:r>
        <w:rPr>
          <w:rtl/>
        </w:rPr>
        <w:t>؟.</w:t>
      </w:r>
    </w:p>
    <w:p w14:paraId="60C95CEB" w14:textId="77777777" w:rsidR="0086064B" w:rsidRPr="00B7483D" w:rsidRDefault="0086064B" w:rsidP="00BB44C6">
      <w:pPr>
        <w:pStyle w:val="libNormal"/>
        <w:rPr>
          <w:rtl/>
        </w:rPr>
      </w:pPr>
      <w:r w:rsidRPr="00CD0FCD">
        <w:rPr>
          <w:rStyle w:val="libBold2Char"/>
          <w:rtl/>
        </w:rPr>
        <w:t>8121 ـ معبد بن قيس</w:t>
      </w:r>
      <w:r w:rsidRPr="00CD0FCD">
        <w:rPr>
          <w:rStyle w:val="libBold2Char"/>
          <w:rFonts w:hint="cs"/>
          <w:rtl/>
        </w:rPr>
        <w:t xml:space="preserve"> </w:t>
      </w:r>
      <w:r w:rsidRPr="00B7483D">
        <w:rPr>
          <w:rtl/>
        </w:rPr>
        <w:t xml:space="preserve">بن صخر </w:t>
      </w:r>
      <w:r w:rsidRPr="00EB4491">
        <w:rPr>
          <w:rStyle w:val="libFootnotenumChar"/>
          <w:rtl/>
        </w:rPr>
        <w:t>(1)</w:t>
      </w:r>
      <w:r w:rsidRPr="00B7483D">
        <w:rPr>
          <w:rtl/>
        </w:rPr>
        <w:t xml:space="preserve"> ، ويقال ابن صيفي ، بن صخر بن حرام بن عبيد بن عدي بن غنم بن كعب بن سلمة الأنصاريّ السلميّ.</w:t>
      </w:r>
    </w:p>
    <w:p w14:paraId="27FE9E08" w14:textId="77777777" w:rsidR="0086064B" w:rsidRPr="00B7483D" w:rsidRDefault="0086064B" w:rsidP="00BB44C6">
      <w:pPr>
        <w:pStyle w:val="libNormal"/>
        <w:rPr>
          <w:rtl/>
        </w:rPr>
      </w:pPr>
      <w:r w:rsidRPr="00B7483D">
        <w:rPr>
          <w:rtl/>
        </w:rPr>
        <w:t>ذكره موسى بن عقبة فيمن شهد بدرا ، وكذا ذكره ابن إسحاق وغيره.</w:t>
      </w:r>
    </w:p>
    <w:p w14:paraId="6E0159A4" w14:textId="77777777" w:rsidR="0086064B" w:rsidRPr="00B7483D" w:rsidRDefault="0086064B" w:rsidP="00BB44C6">
      <w:pPr>
        <w:pStyle w:val="libNormal"/>
        <w:rPr>
          <w:rtl/>
        </w:rPr>
      </w:pPr>
      <w:r w:rsidRPr="00CD0FCD">
        <w:rPr>
          <w:rStyle w:val="libBold2Char"/>
          <w:rtl/>
        </w:rPr>
        <w:t xml:space="preserve">8122 ـ معبد بن مخرمة </w:t>
      </w:r>
      <w:r w:rsidRPr="00EB4491">
        <w:rPr>
          <w:rStyle w:val="libFootnotenumChar"/>
          <w:rtl/>
        </w:rPr>
        <w:t>(2)</w:t>
      </w:r>
      <w:r w:rsidRPr="001B5E72">
        <w:rPr>
          <w:rFonts w:hint="cs"/>
          <w:rtl/>
        </w:rPr>
        <w:t xml:space="preserve"> </w:t>
      </w:r>
      <w:r w:rsidRPr="00B7483D">
        <w:rPr>
          <w:rtl/>
        </w:rPr>
        <w:t>بن قلع بن حريش بن عبد الأشهل الأنصاريّ الأشهليّ ، ذكره ابن عبد البر ، وقال : شهد أحدا.</w:t>
      </w:r>
    </w:p>
    <w:p w14:paraId="44D8E662" w14:textId="77777777" w:rsidR="0086064B" w:rsidRPr="00B7483D" w:rsidRDefault="0086064B" w:rsidP="00BB44C6">
      <w:pPr>
        <w:pStyle w:val="libNormal"/>
        <w:rPr>
          <w:rtl/>
          <w:lang w:bidi="fa-IR"/>
        </w:rPr>
      </w:pPr>
      <w:r w:rsidRPr="00CD0FCD">
        <w:rPr>
          <w:rStyle w:val="libBold2Char"/>
          <w:rtl/>
        </w:rPr>
        <w:t xml:space="preserve">8123 ـ معبد بن مسعود السلميّ </w:t>
      </w:r>
      <w:r w:rsidRPr="00EB4491">
        <w:rPr>
          <w:rStyle w:val="libFootnotenumChar"/>
          <w:rtl/>
        </w:rPr>
        <w:t>(3)</w:t>
      </w:r>
      <w:r w:rsidRPr="001B5E72">
        <w:rPr>
          <w:rFonts w:hint="cs"/>
          <w:rtl/>
        </w:rPr>
        <w:t xml:space="preserve"> </w:t>
      </w:r>
      <w:r w:rsidRPr="00B7483D">
        <w:rPr>
          <w:rtl/>
          <w:lang w:bidi="fa-IR"/>
        </w:rPr>
        <w:t>أخو مجالد ، ومجاشع.</w:t>
      </w:r>
    </w:p>
    <w:p w14:paraId="500B168A" w14:textId="77777777" w:rsidR="0086064B" w:rsidRPr="00B7483D" w:rsidRDefault="0086064B" w:rsidP="00BB44C6">
      <w:pPr>
        <w:pStyle w:val="libNormal"/>
        <w:rPr>
          <w:rtl/>
        </w:rPr>
      </w:pPr>
      <w:r w:rsidRPr="00B7483D">
        <w:rPr>
          <w:rtl/>
        </w:rPr>
        <w:t xml:space="preserve">قال البخاريّ ، والبزّار ، وابن حبّان : له صحبة. </w:t>
      </w:r>
      <w:r>
        <w:rPr>
          <w:rtl/>
        </w:rPr>
        <w:t>و</w:t>
      </w:r>
      <w:r w:rsidRPr="00B7483D">
        <w:rPr>
          <w:rtl/>
        </w:rPr>
        <w:t xml:space="preserve">أخرج البغويّ والإسماعيلي ، من طريق زهير بن معاوية ، عن عاصم الأحوال ، عن أبي عثمان النهدي ، قال : حدثني مجاشع بن مسعود ، قال : أتيت النبي </w:t>
      </w:r>
      <w:r w:rsidRPr="00CD0FCD">
        <w:rPr>
          <w:rStyle w:val="libAlaemChar"/>
          <w:rtl/>
        </w:rPr>
        <w:t>صلى‌الله‌عليه‌وآله‌وسلم</w:t>
      </w:r>
      <w:r w:rsidRPr="00B7483D">
        <w:rPr>
          <w:rtl/>
        </w:rPr>
        <w:t xml:space="preserve"> بأخي معبد بعد الفتح لنبايعه</w:t>
      </w:r>
    </w:p>
    <w:p w14:paraId="546C9D46" w14:textId="77777777" w:rsidR="0086064B" w:rsidRPr="00B7483D" w:rsidRDefault="0086064B" w:rsidP="00C47549">
      <w:pPr>
        <w:pStyle w:val="libLine"/>
        <w:rPr>
          <w:rtl/>
        </w:rPr>
      </w:pPr>
      <w:r w:rsidRPr="00B7483D">
        <w:rPr>
          <w:rtl/>
        </w:rPr>
        <w:t>__________________</w:t>
      </w:r>
    </w:p>
    <w:p w14:paraId="65DA6AE8"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5007) ، الاستيعاب ت </w:t>
      </w:r>
      <w:r>
        <w:rPr>
          <w:rtl/>
        </w:rPr>
        <w:t>(</w:t>
      </w:r>
      <w:r w:rsidRPr="00B7483D">
        <w:rPr>
          <w:rtl/>
        </w:rPr>
        <w:t>2478)</w:t>
      </w:r>
      <w:r>
        <w:rPr>
          <w:rtl/>
        </w:rPr>
        <w:t>.</w:t>
      </w:r>
    </w:p>
    <w:p w14:paraId="07443661"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5008) ، الاستيعاب ت </w:t>
      </w:r>
      <w:r>
        <w:rPr>
          <w:rtl/>
        </w:rPr>
        <w:t>(</w:t>
      </w:r>
      <w:r w:rsidRPr="00B7483D">
        <w:rPr>
          <w:rtl/>
        </w:rPr>
        <w:t>2479)</w:t>
      </w:r>
      <w:r>
        <w:rPr>
          <w:rtl/>
        </w:rPr>
        <w:t>.</w:t>
      </w:r>
    </w:p>
    <w:p w14:paraId="5EE6D086"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 xml:space="preserve">5009) ، الاستيعاب ت </w:t>
      </w:r>
      <w:r>
        <w:rPr>
          <w:rtl/>
        </w:rPr>
        <w:t>(</w:t>
      </w:r>
      <w:r w:rsidRPr="00B7483D">
        <w:rPr>
          <w:rtl/>
        </w:rPr>
        <w:t>2480) ، مؤتلف الدار الدّارقطنيّ 2027.</w:t>
      </w:r>
    </w:p>
    <w:p w14:paraId="57DA81BD" w14:textId="77777777" w:rsidR="0086064B" w:rsidRPr="00B7483D" w:rsidRDefault="0086064B" w:rsidP="001A5EFB">
      <w:pPr>
        <w:pStyle w:val="libPoemFootnoteCenter"/>
        <w:rPr>
          <w:rtl/>
        </w:rPr>
      </w:pPr>
      <w:r>
        <w:rPr>
          <w:rtl/>
        </w:rPr>
        <w:br w:type="page"/>
      </w:r>
      <w:r w:rsidRPr="00B7483D">
        <w:rPr>
          <w:rtl/>
        </w:rPr>
        <w:lastRenderedPageBreak/>
        <w:t>على الهجرة ، فقال : «ذهب أهل الهجرة بما فيها»</w:t>
      </w:r>
      <w:r>
        <w:rPr>
          <w:rtl/>
        </w:rPr>
        <w:t>.</w:t>
      </w:r>
      <w:r w:rsidRPr="00B7483D">
        <w:rPr>
          <w:rtl/>
        </w:rPr>
        <w:t xml:space="preserve"> فقلت : على أي شيء نبايعك يا رسول الله</w:t>
      </w:r>
      <w:r>
        <w:rPr>
          <w:rtl/>
        </w:rPr>
        <w:t>؟</w:t>
      </w:r>
      <w:r w:rsidRPr="00B7483D">
        <w:rPr>
          <w:rtl/>
        </w:rPr>
        <w:t xml:space="preserve"> قال : «على الإيمان والجهاد» ، قال : فلقيت معبدا بعد ، وكان أكبر</w:t>
      </w:r>
      <w:r>
        <w:rPr>
          <w:rtl/>
        </w:rPr>
        <w:t xml:space="preserve"> ـ </w:t>
      </w:r>
      <w:r w:rsidRPr="00B7483D">
        <w:rPr>
          <w:rtl/>
        </w:rPr>
        <w:t>فسألته ، فقال :</w:t>
      </w:r>
      <w:r>
        <w:rPr>
          <w:rFonts w:hint="cs"/>
          <w:rtl/>
        </w:rPr>
        <w:t xml:space="preserve"> </w:t>
      </w:r>
      <w:r w:rsidRPr="00B7483D">
        <w:rPr>
          <w:rtl/>
        </w:rPr>
        <w:t>صدق مجاشع.</w:t>
      </w:r>
      <w:r>
        <w:rPr>
          <w:rFonts w:hint="cs"/>
          <w:rtl/>
        </w:rPr>
        <w:t xml:space="preserve"> </w:t>
      </w:r>
      <w:r w:rsidRPr="00B7483D">
        <w:rPr>
          <w:rtl/>
        </w:rPr>
        <w:t>ورجاله ثقات.</w:t>
      </w:r>
    </w:p>
    <w:p w14:paraId="74B0206D" w14:textId="77777777" w:rsidR="0086064B" w:rsidRPr="00B7483D" w:rsidRDefault="0086064B" w:rsidP="00BB44C6">
      <w:pPr>
        <w:pStyle w:val="libNormal"/>
        <w:rPr>
          <w:rtl/>
        </w:rPr>
      </w:pPr>
      <w:r w:rsidRPr="00B7483D">
        <w:rPr>
          <w:rtl/>
        </w:rPr>
        <w:t>وهو عند البخاري من رواية الأكثر عن الفربري ، عنه ، قال كذلك إلا الكشميهني فعنده : فلقينا أبا معبد.</w:t>
      </w:r>
    </w:p>
    <w:p w14:paraId="23D8DD9A" w14:textId="77777777" w:rsidR="0086064B" w:rsidRPr="00B7483D" w:rsidRDefault="0086064B" w:rsidP="00BB44C6">
      <w:pPr>
        <w:pStyle w:val="libNormal"/>
        <w:rPr>
          <w:rtl/>
        </w:rPr>
      </w:pPr>
      <w:r w:rsidRPr="00B7483D">
        <w:rPr>
          <w:rtl/>
        </w:rPr>
        <w:t>وقد أخرجه أبو عوانة والجوزقيّ والطّبرانيّ ، من طرق ، عن زهير كالأكثر. وكذا لأبي عوانة من رواية عمر بن أبي قيس ، عن عاصم ، لكنه لم يسم معبدا.</w:t>
      </w:r>
    </w:p>
    <w:p w14:paraId="51BA14EA" w14:textId="77777777" w:rsidR="0086064B" w:rsidRPr="00B7483D" w:rsidRDefault="0086064B" w:rsidP="00BB44C6">
      <w:pPr>
        <w:pStyle w:val="libNormal"/>
        <w:rPr>
          <w:rtl/>
        </w:rPr>
      </w:pPr>
      <w:r w:rsidRPr="00B7483D">
        <w:rPr>
          <w:rtl/>
        </w:rPr>
        <w:t>وأخرجه البخاريّ ، من طريق خالد الحذّاء ، عن أبي عثمان ، فسماه مجالدا.</w:t>
      </w:r>
    </w:p>
    <w:p w14:paraId="6AC14925" w14:textId="77777777" w:rsidR="0086064B" w:rsidRPr="00B7483D" w:rsidRDefault="0086064B" w:rsidP="00BB44C6">
      <w:pPr>
        <w:pStyle w:val="libNormal"/>
        <w:rPr>
          <w:rtl/>
        </w:rPr>
      </w:pPr>
      <w:r w:rsidRPr="00B7483D">
        <w:rPr>
          <w:rtl/>
        </w:rPr>
        <w:t xml:space="preserve">ومن طريق فضيل بن سليمان ، عن عاصم : انطلقت بأبي معبد. ويحتمل أن يكون لمجاشع أخوان : مجالد ، ومعبد ، فالذي جاء به إلى النبي </w:t>
      </w:r>
      <w:r w:rsidRPr="00CD0FCD">
        <w:rPr>
          <w:rStyle w:val="libAlaemChar"/>
          <w:rtl/>
        </w:rPr>
        <w:t>صلى‌الله‌عليه‌وآله‌وسلم</w:t>
      </w:r>
      <w:r w:rsidRPr="00B7483D">
        <w:rPr>
          <w:rtl/>
        </w:rPr>
        <w:t xml:space="preserve"> هو معبد ، والّذي لقيه أبو عثمان بعد هو مجالد ، وكنيته أبو معبد. وفي رواية علي بن مسهر ، وعاصم الأحوال ، وعند مسلم</w:t>
      </w:r>
      <w:r>
        <w:rPr>
          <w:rtl/>
        </w:rPr>
        <w:t xml:space="preserve"> ـ </w:t>
      </w:r>
      <w:r w:rsidRPr="00B7483D">
        <w:rPr>
          <w:rtl/>
        </w:rPr>
        <w:t>ما قد يرشد إلى ذلك. والله أعلم.</w:t>
      </w:r>
    </w:p>
    <w:p w14:paraId="141FFF1D" w14:textId="77777777" w:rsidR="0086064B" w:rsidRDefault="0086064B" w:rsidP="00CD0FCD">
      <w:pPr>
        <w:pStyle w:val="libBold2"/>
        <w:rPr>
          <w:rtl/>
        </w:rPr>
      </w:pPr>
      <w:r w:rsidRPr="00B159C9">
        <w:rPr>
          <w:rtl/>
        </w:rPr>
        <w:t>8124</w:t>
      </w:r>
      <w:r>
        <w:rPr>
          <w:rtl/>
        </w:rPr>
        <w:t xml:space="preserve"> ـ </w:t>
      </w:r>
      <w:r w:rsidRPr="00B159C9">
        <w:rPr>
          <w:rtl/>
        </w:rPr>
        <w:t xml:space="preserve">معبد بن أبي معبد الخزاعيّ </w:t>
      </w:r>
      <w:r>
        <w:rPr>
          <w:rtl/>
        </w:rPr>
        <w:t>:</w:t>
      </w:r>
    </w:p>
    <w:p w14:paraId="2A8AB9E1" w14:textId="77777777" w:rsidR="0086064B" w:rsidRPr="00B7483D" w:rsidRDefault="0086064B" w:rsidP="00BB44C6">
      <w:pPr>
        <w:pStyle w:val="libNormal"/>
        <w:rPr>
          <w:rtl/>
        </w:rPr>
      </w:pPr>
      <w:r w:rsidRPr="00B7483D">
        <w:rPr>
          <w:rtl/>
        </w:rPr>
        <w:t xml:space="preserve">ذكره ابن مندة ، وأخرج من طريق يعقوب بن محمد الزهري ، عن عبد الرحمن بن عقبة ، عن أبيه ، عن جابر ، قال : لما خرج النبي </w:t>
      </w:r>
      <w:r w:rsidRPr="00CD0FCD">
        <w:rPr>
          <w:rStyle w:val="libAlaemChar"/>
          <w:rtl/>
        </w:rPr>
        <w:t>صلى‌الله‌عليه‌وسلم</w:t>
      </w:r>
      <w:r w:rsidRPr="00B7483D">
        <w:rPr>
          <w:rtl/>
        </w:rPr>
        <w:t xml:space="preserve"> وأبو بكر مهاجرين مرّا بخيمة أم معبد ، فبعث النبيّ </w:t>
      </w:r>
      <w:r w:rsidRPr="00CD0FCD">
        <w:rPr>
          <w:rStyle w:val="libAlaemChar"/>
          <w:rtl/>
        </w:rPr>
        <w:t>صلى‌الله‌عليه‌وآله‌وسلم</w:t>
      </w:r>
      <w:r w:rsidRPr="00B7483D">
        <w:rPr>
          <w:rtl/>
        </w:rPr>
        <w:t xml:space="preserve"> معبدا وكان صغيرا ، فقال : «ادع هذه الشاة»</w:t>
      </w:r>
      <w:r>
        <w:rPr>
          <w:rtl/>
        </w:rPr>
        <w:t>.</w:t>
      </w:r>
      <w:r w:rsidRPr="00B7483D">
        <w:rPr>
          <w:rtl/>
        </w:rPr>
        <w:t xml:space="preserve"> ثم قال :</w:t>
      </w:r>
      <w:r>
        <w:rPr>
          <w:rFonts w:hint="cs"/>
          <w:rtl/>
        </w:rPr>
        <w:t xml:space="preserve"> </w:t>
      </w:r>
      <w:r w:rsidRPr="00B7483D">
        <w:rPr>
          <w:rtl/>
        </w:rPr>
        <w:t>«يا غلام ، هات قربة»</w:t>
      </w:r>
      <w:r>
        <w:rPr>
          <w:rtl/>
        </w:rPr>
        <w:t>.</w:t>
      </w:r>
      <w:r w:rsidRPr="00B7483D">
        <w:rPr>
          <w:rtl/>
        </w:rPr>
        <w:t xml:space="preserve"> فأرسلت أم معبد أن لا لبن فيها ، فقال النبي </w:t>
      </w:r>
      <w:r w:rsidRPr="00CD0FCD">
        <w:rPr>
          <w:rStyle w:val="libAlaemChar"/>
          <w:rtl/>
        </w:rPr>
        <w:t>صلى‌الله‌عليه‌وسلم</w:t>
      </w:r>
      <w:r w:rsidRPr="00B7483D">
        <w:rPr>
          <w:rtl/>
        </w:rPr>
        <w:t xml:space="preserve"> : «هات» ، فمسح ظهرها ، فاجترت ثم حلب ، فشرب وسقى أبا بكر وعامرا ومعبدا ، ثم ردّ الشاة.</w:t>
      </w:r>
    </w:p>
    <w:p w14:paraId="2709A503" w14:textId="77777777" w:rsidR="0086064B" w:rsidRPr="00B7483D" w:rsidRDefault="0086064B" w:rsidP="00BB44C6">
      <w:pPr>
        <w:pStyle w:val="libNormal"/>
        <w:rPr>
          <w:rtl/>
        </w:rPr>
      </w:pPr>
      <w:r w:rsidRPr="00B7483D">
        <w:rPr>
          <w:rtl/>
        </w:rPr>
        <w:t>وذكر سيف في «الفتوح» والطبري من طريق أن المثنى بن حارثة لما توجه خالد بن الوليد إلى الشام قاسمه العساكر ، فكان معبد بن أبي معبد ممن بقي مع المثنى بن حارثة من الصحابة.</w:t>
      </w:r>
    </w:p>
    <w:p w14:paraId="380C2760" w14:textId="77777777" w:rsidR="0086064B" w:rsidRPr="00B7483D" w:rsidRDefault="0086064B" w:rsidP="00BB44C6">
      <w:pPr>
        <w:pStyle w:val="libNormal"/>
        <w:rPr>
          <w:rtl/>
        </w:rPr>
      </w:pPr>
      <w:r w:rsidRPr="00B7483D">
        <w:rPr>
          <w:rtl/>
        </w:rPr>
        <w:t>وقال أبو عبيد البكريّ في الكلام على ضجنان في غزوة ذات الرقاع يشير إلى ناقته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08E065F0" w14:textId="77777777" w:rsidTr="009F3AE0">
        <w:trPr>
          <w:tblCellSpacing w:w="15" w:type="dxa"/>
          <w:jc w:val="center"/>
        </w:trPr>
        <w:tc>
          <w:tcPr>
            <w:tcW w:w="2362" w:type="pct"/>
            <w:vAlign w:val="center"/>
          </w:tcPr>
          <w:p w14:paraId="454F6C0F" w14:textId="77777777" w:rsidR="0086064B" w:rsidRPr="00B7483D" w:rsidRDefault="0086064B" w:rsidP="00A11213">
            <w:pPr>
              <w:pStyle w:val="libPoem"/>
              <w:rPr>
                <w:rtl/>
              </w:rPr>
            </w:pPr>
            <w:r>
              <w:rPr>
                <w:rtl/>
              </w:rPr>
              <w:t>و</w:t>
            </w:r>
            <w:r w:rsidRPr="00B7483D">
              <w:rPr>
                <w:rtl/>
              </w:rPr>
              <w:t>قد نفرت من رفقتي محمّد</w:t>
            </w:r>
            <w:r w:rsidRPr="00734643">
              <w:rPr>
                <w:rStyle w:val="libPoemTiniCharChar"/>
                <w:rtl/>
              </w:rPr>
              <w:br/>
              <w:t> </w:t>
            </w:r>
          </w:p>
        </w:tc>
        <w:tc>
          <w:tcPr>
            <w:tcW w:w="196" w:type="pct"/>
            <w:vAlign w:val="center"/>
          </w:tcPr>
          <w:p w14:paraId="12F161A8" w14:textId="77777777" w:rsidR="0086064B" w:rsidRPr="00B7483D" w:rsidRDefault="0086064B" w:rsidP="00A11213">
            <w:pPr>
              <w:pStyle w:val="libPoem"/>
            </w:pPr>
            <w:r w:rsidRPr="00B7483D">
              <w:rPr>
                <w:rtl/>
              </w:rPr>
              <w:t> </w:t>
            </w:r>
          </w:p>
        </w:tc>
        <w:tc>
          <w:tcPr>
            <w:tcW w:w="2361" w:type="pct"/>
            <w:vAlign w:val="center"/>
          </w:tcPr>
          <w:p w14:paraId="513C1437" w14:textId="77777777" w:rsidR="0086064B" w:rsidRPr="00B7483D" w:rsidRDefault="0086064B" w:rsidP="00A11213">
            <w:pPr>
              <w:pStyle w:val="libPoem"/>
            </w:pPr>
            <w:r>
              <w:rPr>
                <w:rtl/>
              </w:rPr>
              <w:t>و</w:t>
            </w:r>
            <w:r w:rsidRPr="00B7483D">
              <w:rPr>
                <w:rtl/>
              </w:rPr>
              <w:t>عجوة من يثرب كالعنجد</w:t>
            </w:r>
            <w:r w:rsidRPr="00734643">
              <w:rPr>
                <w:rStyle w:val="libPoemTiniCharChar"/>
                <w:rtl/>
              </w:rPr>
              <w:br/>
              <w:t> </w:t>
            </w:r>
          </w:p>
        </w:tc>
      </w:tr>
      <w:tr w:rsidR="0086064B" w:rsidRPr="00B7483D" w14:paraId="368255F5" w14:textId="77777777" w:rsidTr="009F3AE0">
        <w:trPr>
          <w:tblCellSpacing w:w="15" w:type="dxa"/>
          <w:jc w:val="center"/>
        </w:trPr>
        <w:tc>
          <w:tcPr>
            <w:tcW w:w="2362" w:type="pct"/>
            <w:vAlign w:val="center"/>
          </w:tcPr>
          <w:p w14:paraId="23B36781" w14:textId="77777777" w:rsidR="0086064B" w:rsidRPr="00B7483D" w:rsidRDefault="0086064B" w:rsidP="00A11213">
            <w:pPr>
              <w:pStyle w:val="libPoem"/>
            </w:pPr>
            <w:r>
              <w:rPr>
                <w:rtl/>
              </w:rPr>
              <w:t>و</w:t>
            </w:r>
            <w:r w:rsidRPr="00B7483D">
              <w:rPr>
                <w:rtl/>
              </w:rPr>
              <w:t xml:space="preserve">جعلت ماء قديد موعدي </w:t>
            </w:r>
            <w:r w:rsidRPr="00734643">
              <w:rPr>
                <w:rStyle w:val="libPoemTiniCharChar"/>
                <w:rtl/>
              </w:rPr>
              <w:br/>
              <w:t> </w:t>
            </w:r>
          </w:p>
        </w:tc>
        <w:tc>
          <w:tcPr>
            <w:tcW w:w="196" w:type="pct"/>
            <w:vAlign w:val="center"/>
          </w:tcPr>
          <w:p w14:paraId="349685FF" w14:textId="77777777" w:rsidR="0086064B" w:rsidRPr="00B7483D" w:rsidRDefault="0086064B" w:rsidP="00A11213">
            <w:pPr>
              <w:pStyle w:val="libPoem"/>
            </w:pPr>
            <w:r w:rsidRPr="00B7483D">
              <w:rPr>
                <w:rtl/>
              </w:rPr>
              <w:t> </w:t>
            </w:r>
          </w:p>
        </w:tc>
        <w:tc>
          <w:tcPr>
            <w:tcW w:w="2361" w:type="pct"/>
            <w:vAlign w:val="center"/>
          </w:tcPr>
          <w:p w14:paraId="0D9F6214" w14:textId="77777777" w:rsidR="0086064B" w:rsidRPr="00B7483D" w:rsidRDefault="0086064B" w:rsidP="00A11213">
            <w:pPr>
              <w:pStyle w:val="libPoem"/>
            </w:pPr>
            <w:r>
              <w:rPr>
                <w:rtl/>
              </w:rPr>
              <w:t>و</w:t>
            </w:r>
            <w:r w:rsidRPr="00B7483D">
              <w:rPr>
                <w:rtl/>
              </w:rPr>
              <w:t>ماء ضجنان لها ضحى الغد</w:t>
            </w:r>
            <w:r w:rsidRPr="00734643">
              <w:rPr>
                <w:rStyle w:val="libPoemTiniCharChar"/>
                <w:rtl/>
              </w:rPr>
              <w:br/>
              <w:t> </w:t>
            </w:r>
          </w:p>
        </w:tc>
      </w:tr>
    </w:tbl>
    <w:p w14:paraId="412876CA" w14:textId="77777777" w:rsidR="0086064B" w:rsidRDefault="0086064B" w:rsidP="0086064B">
      <w:pPr>
        <w:rPr>
          <w:rtl/>
          <w:lang w:bidi="fa-IR"/>
        </w:rPr>
      </w:pPr>
      <w:r>
        <w:rPr>
          <w:rtl/>
          <w:lang w:bidi="fa-IR"/>
        </w:rPr>
        <w:t>[</w:t>
      </w:r>
      <w:r w:rsidRPr="00B7483D">
        <w:rPr>
          <w:rtl/>
          <w:lang w:bidi="fa-IR"/>
        </w:rPr>
        <w:t>الرجز</w:t>
      </w:r>
      <w:r>
        <w:rPr>
          <w:rtl/>
          <w:lang w:bidi="fa-IR"/>
        </w:rPr>
        <w:t>]</w:t>
      </w:r>
    </w:p>
    <w:p w14:paraId="4861F49B" w14:textId="77777777" w:rsidR="0086064B" w:rsidRPr="00B7483D" w:rsidRDefault="0086064B" w:rsidP="00BB44C6">
      <w:pPr>
        <w:pStyle w:val="libNormal"/>
        <w:rPr>
          <w:rtl/>
        </w:rPr>
      </w:pPr>
      <w:r w:rsidRPr="00B7483D">
        <w:rPr>
          <w:rtl/>
        </w:rPr>
        <w:t>قلت : ومعبد هذا غير ولد أم معبد ، فإن في السيرة النبويّة إن معبد الخزاعيّ هو الّذي</w:t>
      </w:r>
    </w:p>
    <w:p w14:paraId="70F1B440" w14:textId="77777777" w:rsidR="0086064B" w:rsidRPr="00B7483D" w:rsidRDefault="0086064B" w:rsidP="001A5EFB">
      <w:pPr>
        <w:pStyle w:val="libPoemFootnoteCenter"/>
        <w:rPr>
          <w:rtl/>
        </w:rPr>
      </w:pPr>
      <w:r>
        <w:rPr>
          <w:rtl/>
        </w:rPr>
        <w:br w:type="page"/>
      </w:r>
      <w:r w:rsidRPr="00B7483D">
        <w:rPr>
          <w:rtl/>
        </w:rPr>
        <w:lastRenderedPageBreak/>
        <w:t>ثبّط أبا سفيان عن الرجوع إلى أحد ليستأصل المسلمين بزعمه ، وأنشد له في ذلك شعرا ، فإن معبدا بن أم معبد يصغر عن ذلك.</w:t>
      </w:r>
    </w:p>
    <w:p w14:paraId="039CE235" w14:textId="77777777" w:rsidR="0086064B" w:rsidRPr="00B7483D" w:rsidRDefault="0086064B" w:rsidP="00BB44C6">
      <w:pPr>
        <w:pStyle w:val="libNormal"/>
        <w:rPr>
          <w:rtl/>
          <w:lang w:bidi="fa-IR"/>
        </w:rPr>
      </w:pPr>
      <w:r w:rsidRPr="00CD0FCD">
        <w:rPr>
          <w:rStyle w:val="libBold2Char"/>
          <w:rtl/>
        </w:rPr>
        <w:t>8125 ـ معبد بن المقداد</w:t>
      </w:r>
      <w:r w:rsidRPr="00CD0FCD">
        <w:rPr>
          <w:rStyle w:val="libBold2Char"/>
          <w:rFonts w:hint="cs"/>
          <w:rtl/>
        </w:rPr>
        <w:t xml:space="preserve"> </w:t>
      </w:r>
      <w:r w:rsidRPr="00B7483D">
        <w:rPr>
          <w:rtl/>
          <w:lang w:bidi="fa-IR"/>
        </w:rPr>
        <w:t>بن الأسود.</w:t>
      </w:r>
    </w:p>
    <w:p w14:paraId="349EAE8C" w14:textId="77777777" w:rsidR="0086064B" w:rsidRPr="00B7483D" w:rsidRDefault="0086064B" w:rsidP="00BB44C6">
      <w:pPr>
        <w:pStyle w:val="libNormal"/>
        <w:rPr>
          <w:rtl/>
        </w:rPr>
      </w:pPr>
      <w:r w:rsidRPr="00B7483D">
        <w:rPr>
          <w:rtl/>
        </w:rPr>
        <w:t>يأتي نسبه في ترجمة والده ، وتأتي ترجمته في القسم الثاني.</w:t>
      </w:r>
    </w:p>
    <w:p w14:paraId="469AF98A" w14:textId="77777777" w:rsidR="0086064B" w:rsidRDefault="0086064B" w:rsidP="00BB44C6">
      <w:pPr>
        <w:pStyle w:val="libNormal"/>
        <w:rPr>
          <w:rtl/>
          <w:lang w:bidi="fa-IR"/>
        </w:rPr>
      </w:pPr>
      <w:r w:rsidRPr="00CD0FCD">
        <w:rPr>
          <w:rStyle w:val="libBold2Char"/>
          <w:rtl/>
        </w:rPr>
        <w:t xml:space="preserve">8126 ـ معبد بن ميسرة السلميّ </w:t>
      </w:r>
      <w:r w:rsidRPr="00EB4491">
        <w:rPr>
          <w:rStyle w:val="libFootnotenumChar"/>
          <w:rtl/>
        </w:rPr>
        <w:t>(1)</w:t>
      </w:r>
      <w:r w:rsidRPr="001B5E72">
        <w:rPr>
          <w:rFonts w:hint="cs"/>
          <w:rtl/>
        </w:rPr>
        <w:t xml:space="preserve"> </w:t>
      </w:r>
      <w:r w:rsidRPr="00B7483D">
        <w:rPr>
          <w:rtl/>
          <w:lang w:bidi="fa-IR"/>
        </w:rPr>
        <w:t>:</w:t>
      </w:r>
    </w:p>
    <w:p w14:paraId="42640451" w14:textId="77777777" w:rsidR="0086064B" w:rsidRPr="00B7483D" w:rsidRDefault="0086064B" w:rsidP="00BB44C6">
      <w:pPr>
        <w:pStyle w:val="libNormal"/>
        <w:rPr>
          <w:rtl/>
        </w:rPr>
      </w:pPr>
      <w:r w:rsidRPr="00B7483D">
        <w:rPr>
          <w:rtl/>
        </w:rPr>
        <w:t>ذكره ابن عبد البرّ وقال : فيه نظر.</w:t>
      </w:r>
    </w:p>
    <w:p w14:paraId="12066175" w14:textId="77777777" w:rsidR="0086064B" w:rsidRPr="00B7483D" w:rsidRDefault="0086064B" w:rsidP="00BB44C6">
      <w:pPr>
        <w:pStyle w:val="libNormal"/>
        <w:rPr>
          <w:rtl/>
          <w:lang w:bidi="fa-IR"/>
        </w:rPr>
      </w:pPr>
      <w:r w:rsidRPr="00CD0FCD">
        <w:rPr>
          <w:rStyle w:val="libBold2Char"/>
          <w:rtl/>
        </w:rPr>
        <w:t xml:space="preserve">8127 ـ معبد بن نباتة </w:t>
      </w:r>
      <w:r w:rsidRPr="00EB4491">
        <w:rPr>
          <w:rStyle w:val="libFootnotenumChar"/>
          <w:rtl/>
        </w:rPr>
        <w:t>(2)</w:t>
      </w:r>
      <w:r w:rsidRPr="001B5E72">
        <w:rPr>
          <w:rFonts w:hint="cs"/>
          <w:rtl/>
        </w:rPr>
        <w:t xml:space="preserve"> </w:t>
      </w:r>
      <w:r w:rsidRPr="00B7483D">
        <w:rPr>
          <w:rtl/>
          <w:lang w:bidi="fa-IR"/>
        </w:rPr>
        <w:t>: في ابن منقذ.</w:t>
      </w:r>
    </w:p>
    <w:p w14:paraId="19D58AAA" w14:textId="77777777" w:rsidR="0086064B" w:rsidRPr="00B7483D" w:rsidRDefault="0086064B" w:rsidP="00BB44C6">
      <w:pPr>
        <w:pStyle w:val="libNormal"/>
        <w:rPr>
          <w:rtl/>
        </w:rPr>
      </w:pPr>
      <w:r w:rsidRPr="00CD0FCD">
        <w:rPr>
          <w:rStyle w:val="libBold2Char"/>
          <w:rtl/>
        </w:rPr>
        <w:t xml:space="preserve">8128 ـ معبد بن هوذة </w:t>
      </w:r>
      <w:r w:rsidRPr="00EB4491">
        <w:rPr>
          <w:rStyle w:val="libFootnotenumChar"/>
          <w:rtl/>
        </w:rPr>
        <w:t>(3)</w:t>
      </w:r>
      <w:r w:rsidRPr="001B5E72">
        <w:rPr>
          <w:rFonts w:hint="cs"/>
          <w:rtl/>
        </w:rPr>
        <w:t xml:space="preserve"> </w:t>
      </w:r>
      <w:r w:rsidRPr="00B7483D">
        <w:rPr>
          <w:rtl/>
        </w:rPr>
        <w:t>بن قيس بن عبادة بن دهيم بن عطية بن زيد بن قيس بن عامر بن مالك بن أوس الأنصاريّ الأوسيّ.</w:t>
      </w:r>
    </w:p>
    <w:p w14:paraId="30356856" w14:textId="77777777" w:rsidR="0086064B" w:rsidRPr="00B7483D" w:rsidRDefault="0086064B" w:rsidP="00BB44C6">
      <w:pPr>
        <w:pStyle w:val="libNormal"/>
        <w:rPr>
          <w:rtl/>
        </w:rPr>
      </w:pPr>
      <w:r w:rsidRPr="00B7483D">
        <w:rPr>
          <w:rtl/>
        </w:rPr>
        <w:t>روى حديثه أبو داود ، من طريق عبد الرحمن بن النعمان بن معبد ، عن أبيه ، عن جده</w:t>
      </w:r>
      <w:r>
        <w:rPr>
          <w:rtl/>
        </w:rPr>
        <w:t xml:space="preserve"> ـ </w:t>
      </w:r>
      <w:r w:rsidRPr="00B7483D">
        <w:rPr>
          <w:rtl/>
        </w:rPr>
        <w:t xml:space="preserve">أن النبي </w:t>
      </w:r>
      <w:r w:rsidRPr="00CD0FCD">
        <w:rPr>
          <w:rStyle w:val="libAlaemChar"/>
          <w:rtl/>
        </w:rPr>
        <w:t>صلى‌الله‌عليه‌وآله‌وسلم</w:t>
      </w:r>
      <w:r w:rsidRPr="00B7483D">
        <w:rPr>
          <w:rtl/>
        </w:rPr>
        <w:t xml:space="preserve"> أمر بالإثمد المروّح </w:t>
      </w:r>
      <w:r w:rsidRPr="00EB4491">
        <w:rPr>
          <w:rStyle w:val="libFootnotenumChar"/>
          <w:rtl/>
        </w:rPr>
        <w:t>(4)</w:t>
      </w:r>
      <w:r w:rsidRPr="00B7483D">
        <w:rPr>
          <w:rtl/>
        </w:rPr>
        <w:t xml:space="preserve"> عند النوم ، وقال : «ليتقه الصّائم»</w:t>
      </w:r>
      <w:r>
        <w:rPr>
          <w:rtl/>
        </w:rPr>
        <w:t>.</w:t>
      </w:r>
    </w:p>
    <w:p w14:paraId="0BF07726" w14:textId="77777777" w:rsidR="0086064B" w:rsidRPr="00B7483D" w:rsidRDefault="0086064B" w:rsidP="00BB44C6">
      <w:pPr>
        <w:pStyle w:val="libNormal"/>
        <w:rPr>
          <w:rtl/>
        </w:rPr>
      </w:pPr>
      <w:r w:rsidRPr="00B7483D">
        <w:rPr>
          <w:rtl/>
        </w:rPr>
        <w:t>قال أبو داود : قال لي يحيى بن معين : هو حديث منكر.</w:t>
      </w:r>
    </w:p>
    <w:p w14:paraId="2317A05C" w14:textId="77777777" w:rsidR="0086064B" w:rsidRPr="00B7483D" w:rsidRDefault="0086064B" w:rsidP="00BB44C6">
      <w:pPr>
        <w:pStyle w:val="libNormal"/>
        <w:rPr>
          <w:rtl/>
        </w:rPr>
      </w:pPr>
      <w:r w:rsidRPr="00B7483D">
        <w:rPr>
          <w:rtl/>
        </w:rPr>
        <w:t>وأورده البغويّ في الكنى ، فقال : أبو النعمان الأنصاريّ جد عبد الرحمن بن النعمان ، ولم ينبه على أن اسمه معبد.</w:t>
      </w:r>
    </w:p>
    <w:p w14:paraId="5C6F9BB3" w14:textId="77777777" w:rsidR="0086064B" w:rsidRPr="00B7483D" w:rsidRDefault="0086064B" w:rsidP="00BB44C6">
      <w:pPr>
        <w:pStyle w:val="libNormal"/>
        <w:rPr>
          <w:rtl/>
        </w:rPr>
      </w:pPr>
      <w:r w:rsidRPr="00B7483D">
        <w:rPr>
          <w:rtl/>
        </w:rPr>
        <w:t>وقيل : إن الضمير في قوله : «عن جدّه» يعود لعبد الرحمن ، فتكون الصحبة لهودة ، والله أعلم.</w:t>
      </w:r>
    </w:p>
    <w:p w14:paraId="40B4F74C" w14:textId="77777777" w:rsidR="0086064B" w:rsidRPr="00B7483D" w:rsidRDefault="0086064B" w:rsidP="00BB44C6">
      <w:pPr>
        <w:pStyle w:val="libNormal"/>
        <w:rPr>
          <w:rtl/>
          <w:lang w:bidi="fa-IR"/>
        </w:rPr>
      </w:pPr>
      <w:r w:rsidRPr="00CD0FCD">
        <w:rPr>
          <w:rStyle w:val="libBold2Char"/>
          <w:rtl/>
        </w:rPr>
        <w:t>8129 ـ معبد بن وهب</w:t>
      </w:r>
      <w:r w:rsidRPr="00CD0FCD">
        <w:rPr>
          <w:rStyle w:val="libBold2Char"/>
          <w:rFonts w:hint="cs"/>
          <w:rtl/>
        </w:rPr>
        <w:t xml:space="preserve"> </w:t>
      </w:r>
      <w:r w:rsidRPr="00B7483D">
        <w:rPr>
          <w:rtl/>
          <w:lang w:bidi="fa-IR"/>
        </w:rPr>
        <w:t xml:space="preserve">العبديّ العصريّ </w:t>
      </w:r>
      <w:r w:rsidRPr="00EB4491">
        <w:rPr>
          <w:rStyle w:val="libFootnotenumChar"/>
          <w:rtl/>
        </w:rPr>
        <w:t>(5)</w:t>
      </w:r>
      <w:r>
        <w:rPr>
          <w:rtl/>
          <w:lang w:bidi="fa-IR"/>
        </w:rPr>
        <w:t>.</w:t>
      </w:r>
    </w:p>
    <w:p w14:paraId="797FED35" w14:textId="77777777" w:rsidR="0086064B" w:rsidRPr="00B7483D" w:rsidRDefault="0086064B" w:rsidP="00BB44C6">
      <w:pPr>
        <w:pStyle w:val="libNormal"/>
        <w:rPr>
          <w:rtl/>
        </w:rPr>
      </w:pPr>
      <w:r w:rsidRPr="00B7483D">
        <w:rPr>
          <w:rtl/>
        </w:rPr>
        <w:t>ذكره ابن أبي حاتم وغيره في الصحابة. وأخرج البغويّ من طريق طالب بن حجير ، عن هود العصري ، عن معبد بن وهب بن عبد القيس</w:t>
      </w:r>
      <w:r>
        <w:rPr>
          <w:rtl/>
        </w:rPr>
        <w:t xml:space="preserve"> ـ </w:t>
      </w:r>
      <w:r w:rsidRPr="00B7483D">
        <w:rPr>
          <w:rtl/>
        </w:rPr>
        <w:t xml:space="preserve">أنه شهد بدرا فقاتل بسيفين ، فقال النبيّ </w:t>
      </w:r>
      <w:r w:rsidRPr="00CD0FCD">
        <w:rPr>
          <w:rStyle w:val="libAlaemChar"/>
          <w:rtl/>
        </w:rPr>
        <w:t>صلى‌الله‌عليه‌وآله‌وسلم</w:t>
      </w:r>
      <w:r w:rsidRPr="00B7483D">
        <w:rPr>
          <w:rtl/>
        </w:rPr>
        <w:t xml:space="preserve"> : «يا لهف نفسي على فتيان عبد القيس ، أما إنّهم أسد الله في أرضه»</w:t>
      </w:r>
      <w:r>
        <w:rPr>
          <w:rtl/>
        </w:rPr>
        <w:t>.</w:t>
      </w:r>
    </w:p>
    <w:p w14:paraId="3BBBF8D9" w14:textId="77777777" w:rsidR="0086064B" w:rsidRPr="00B7483D" w:rsidRDefault="0086064B" w:rsidP="00C47549">
      <w:pPr>
        <w:pStyle w:val="libLine"/>
        <w:rPr>
          <w:rtl/>
        </w:rPr>
      </w:pPr>
      <w:r w:rsidRPr="00B7483D">
        <w:rPr>
          <w:rtl/>
        </w:rPr>
        <w:t>__________________</w:t>
      </w:r>
    </w:p>
    <w:p w14:paraId="35467A91"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5010) ، الاستيعاب ت </w:t>
      </w:r>
      <w:r>
        <w:rPr>
          <w:rtl/>
        </w:rPr>
        <w:t>(</w:t>
      </w:r>
      <w:r w:rsidRPr="00B7483D">
        <w:rPr>
          <w:rtl/>
        </w:rPr>
        <w:t>2481)</w:t>
      </w:r>
      <w:r>
        <w:rPr>
          <w:rtl/>
        </w:rPr>
        <w:t>.</w:t>
      </w:r>
    </w:p>
    <w:p w14:paraId="6BD8EF6E"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5011) ، مؤتلف الدار الدّارقطنيّ ص 2162.</w:t>
      </w:r>
    </w:p>
    <w:p w14:paraId="7C66383B"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 xml:space="preserve">5013) ، الاستيعاب ت </w:t>
      </w:r>
      <w:r>
        <w:rPr>
          <w:rtl/>
        </w:rPr>
        <w:t>(</w:t>
      </w:r>
      <w:r w:rsidRPr="00B7483D">
        <w:rPr>
          <w:rtl/>
        </w:rPr>
        <w:t>2482) ، مؤتلف الدار الدّارقطنيّ ص 2028.</w:t>
      </w:r>
    </w:p>
    <w:p w14:paraId="78883793" w14:textId="77777777" w:rsidR="0086064B" w:rsidRPr="00B7483D" w:rsidRDefault="0086064B" w:rsidP="005668C3">
      <w:pPr>
        <w:pStyle w:val="libFootnote0"/>
        <w:rPr>
          <w:rtl/>
          <w:lang w:bidi="fa-IR"/>
        </w:rPr>
      </w:pPr>
      <w:r>
        <w:rPr>
          <w:rtl/>
        </w:rPr>
        <w:t>(</w:t>
      </w:r>
      <w:r w:rsidRPr="00B7483D">
        <w:rPr>
          <w:rtl/>
        </w:rPr>
        <w:t>4) المروّح : أي المطيّب بالمسك ، كأنه جعل له رائحة تفوح بعد أن لم تكن له رائحة. النهاية 2 / 275.</w:t>
      </w:r>
    </w:p>
    <w:p w14:paraId="1CC90441" w14:textId="77777777" w:rsidR="0086064B" w:rsidRPr="00B7483D" w:rsidRDefault="0086064B" w:rsidP="005668C3">
      <w:pPr>
        <w:pStyle w:val="libFootnote0"/>
        <w:rPr>
          <w:rtl/>
          <w:lang w:bidi="fa-IR"/>
        </w:rPr>
      </w:pPr>
      <w:r>
        <w:rPr>
          <w:rtl/>
        </w:rPr>
        <w:t>(</w:t>
      </w:r>
      <w:r w:rsidRPr="00B7483D">
        <w:rPr>
          <w:rtl/>
        </w:rPr>
        <w:t xml:space="preserve">5) أسد الغابة ت </w:t>
      </w:r>
      <w:r>
        <w:rPr>
          <w:rtl/>
        </w:rPr>
        <w:t>(</w:t>
      </w:r>
      <w:r w:rsidRPr="00B7483D">
        <w:rPr>
          <w:rtl/>
        </w:rPr>
        <w:t xml:space="preserve">5012) ، الاستيعاب ت </w:t>
      </w:r>
      <w:r>
        <w:rPr>
          <w:rtl/>
        </w:rPr>
        <w:t>(</w:t>
      </w:r>
      <w:r w:rsidRPr="00B7483D">
        <w:rPr>
          <w:rtl/>
        </w:rPr>
        <w:t>2483)</w:t>
      </w:r>
      <w:r>
        <w:rPr>
          <w:rtl/>
        </w:rPr>
        <w:t>.</w:t>
      </w:r>
    </w:p>
    <w:p w14:paraId="66B50335" w14:textId="77777777" w:rsidR="0086064B" w:rsidRPr="00B7483D" w:rsidRDefault="0086064B" w:rsidP="00BB44C6">
      <w:pPr>
        <w:pStyle w:val="libNormal"/>
        <w:rPr>
          <w:rtl/>
        </w:rPr>
      </w:pPr>
      <w:r>
        <w:rPr>
          <w:rtl/>
        </w:rPr>
        <w:br w:type="page"/>
      </w:r>
      <w:r>
        <w:rPr>
          <w:rtl/>
        </w:rPr>
        <w:lastRenderedPageBreak/>
        <w:t>و</w:t>
      </w:r>
      <w:r w:rsidRPr="00B7483D">
        <w:rPr>
          <w:rtl/>
        </w:rPr>
        <w:t>أخرجه ابن السّكن من هذا الوجه ، فقال : عن رجل من عبد القيس كان حجّاجا</w:t>
      </w:r>
      <w:r>
        <w:rPr>
          <w:rtl/>
        </w:rPr>
        <w:t xml:space="preserve"> ـ </w:t>
      </w:r>
      <w:r w:rsidRPr="00B7483D">
        <w:rPr>
          <w:rtl/>
        </w:rPr>
        <w:t>يعني كثير الحج في الجاهلية</w:t>
      </w:r>
      <w:r>
        <w:rPr>
          <w:rtl/>
        </w:rPr>
        <w:t xml:space="preserve"> ـ </w:t>
      </w:r>
      <w:r w:rsidRPr="00B7483D">
        <w:rPr>
          <w:rtl/>
        </w:rPr>
        <w:t xml:space="preserve">يقال له معبد بن وهب ، أنه تزوج امرأة من قريش يقال لها هريرة بنت زمعة أخت سودة أم المؤمنين ، وأنه شهد بدرا ، فذكره ، إلا أن عنده : فقال النبي </w:t>
      </w:r>
      <w:r w:rsidRPr="00CD0FCD">
        <w:rPr>
          <w:rStyle w:val="libAlaemChar"/>
          <w:rtl/>
        </w:rPr>
        <w:t>صلى‌الله‌عليه‌وآله‌وسلم</w:t>
      </w:r>
      <w:r w:rsidRPr="00B7483D">
        <w:rPr>
          <w:rtl/>
        </w:rPr>
        <w:t xml:space="preserve"> : «من هذا</w:t>
      </w:r>
      <w:r>
        <w:rPr>
          <w:rtl/>
        </w:rPr>
        <w:t>؟</w:t>
      </w:r>
      <w:r w:rsidRPr="00B7483D">
        <w:rPr>
          <w:rtl/>
        </w:rPr>
        <w:t>» فقالوا : معبد بن قيس ، فلعل قيسا من أجداده.</w:t>
      </w:r>
    </w:p>
    <w:p w14:paraId="4949010A" w14:textId="77777777" w:rsidR="0086064B" w:rsidRPr="00B7483D" w:rsidRDefault="0086064B" w:rsidP="00BB44C6">
      <w:pPr>
        <w:pStyle w:val="libNormal"/>
        <w:rPr>
          <w:rtl/>
        </w:rPr>
      </w:pPr>
      <w:r>
        <w:rPr>
          <w:rtl/>
        </w:rPr>
        <w:t>و</w:t>
      </w:r>
      <w:r w:rsidRPr="00B7483D">
        <w:rPr>
          <w:rtl/>
        </w:rPr>
        <w:t>أخرجه أيضا أبو يعلى الموصليّ ، وأبو جعفر الطبريّ ، وابن قانع ، وابن شاهين ، والمستغفري ، كلهم من رواية محمد بن صدران ، عن طالب.</w:t>
      </w:r>
    </w:p>
    <w:p w14:paraId="10B9AEFB" w14:textId="77777777" w:rsidR="0086064B" w:rsidRPr="00B7483D" w:rsidRDefault="0086064B" w:rsidP="00BB44C6">
      <w:pPr>
        <w:pStyle w:val="libNormal"/>
        <w:rPr>
          <w:rtl/>
        </w:rPr>
      </w:pPr>
      <w:r w:rsidRPr="00B7483D">
        <w:rPr>
          <w:rtl/>
        </w:rPr>
        <w:t>وجوز ابن مندة أنه معبد بن قيس الأنصاريّ الّذي مضى قريبا ، وليس كما ظن.</w:t>
      </w:r>
    </w:p>
    <w:p w14:paraId="3E7A9E90" w14:textId="77777777" w:rsidR="0086064B" w:rsidRDefault="0086064B" w:rsidP="00BB44C6">
      <w:pPr>
        <w:pStyle w:val="libNormal"/>
        <w:rPr>
          <w:rtl/>
          <w:lang w:bidi="fa-IR"/>
        </w:rPr>
      </w:pPr>
      <w:r w:rsidRPr="00CD0FCD">
        <w:rPr>
          <w:rStyle w:val="libBold2Char"/>
          <w:rtl/>
        </w:rPr>
        <w:t xml:space="preserve">8130 ـ معبد بن فلان الجذامي </w:t>
      </w:r>
      <w:r w:rsidRPr="00EB4491">
        <w:rPr>
          <w:rStyle w:val="libFootnotenumChar"/>
          <w:rtl/>
        </w:rPr>
        <w:t>(1)</w:t>
      </w:r>
      <w:r w:rsidRPr="001B5E72">
        <w:rPr>
          <w:rFonts w:hint="cs"/>
          <w:rtl/>
        </w:rPr>
        <w:t xml:space="preserve"> </w:t>
      </w:r>
      <w:r w:rsidRPr="00B7483D">
        <w:rPr>
          <w:rtl/>
          <w:lang w:bidi="fa-IR"/>
        </w:rPr>
        <w:t>:</w:t>
      </w:r>
    </w:p>
    <w:p w14:paraId="0121C9D1" w14:textId="77777777" w:rsidR="0086064B" w:rsidRPr="00B7483D" w:rsidRDefault="0086064B" w:rsidP="00BB44C6">
      <w:pPr>
        <w:pStyle w:val="libNormal"/>
        <w:rPr>
          <w:rtl/>
        </w:rPr>
      </w:pPr>
      <w:r w:rsidRPr="00B7483D">
        <w:rPr>
          <w:rtl/>
        </w:rPr>
        <w:t xml:space="preserve">ذكره الطّبرانيّ وغيره في الصحابة ، وأخرج الأمويّ في المغازي ، عن ابن إسحاق ، من رواية عمير بن معبد بن فلان الجذامي ، عن أبيه ، قال : وفد رفاعة بن زيد الجذامي على نبي الله </w:t>
      </w:r>
      <w:r w:rsidRPr="00CD0FCD">
        <w:rPr>
          <w:rStyle w:val="libAlaemChar"/>
          <w:rtl/>
        </w:rPr>
        <w:t>صلى‌الله‌عليه‌وآله‌وسلم</w:t>
      </w:r>
      <w:r w:rsidRPr="00B7483D">
        <w:rPr>
          <w:rtl/>
        </w:rPr>
        <w:t xml:space="preserve"> ، فكتب له كتابا فيه : بسم الله الرّحمن الرّحيم</w:t>
      </w:r>
      <w:r>
        <w:rPr>
          <w:rtl/>
        </w:rPr>
        <w:t xml:space="preserve"> ـ </w:t>
      </w:r>
      <w:r w:rsidRPr="00B7483D">
        <w:rPr>
          <w:rtl/>
        </w:rPr>
        <w:t>من محمّد رسول الله إلى رفاعة بن زيد ، إنّي بعثته إلى قومه عامة ومن دخل فيهم ، يدعوهم إلى الله ورسوله»</w:t>
      </w:r>
      <w:r>
        <w:rPr>
          <w:rtl/>
        </w:rPr>
        <w:t>.</w:t>
      </w:r>
    </w:p>
    <w:p w14:paraId="0847FFB1" w14:textId="77777777" w:rsidR="0086064B" w:rsidRPr="00B7483D" w:rsidRDefault="0086064B" w:rsidP="00BB44C6">
      <w:pPr>
        <w:pStyle w:val="libNormal"/>
        <w:rPr>
          <w:rtl/>
        </w:rPr>
      </w:pPr>
      <w:r w:rsidRPr="00B7483D">
        <w:rPr>
          <w:rtl/>
        </w:rPr>
        <w:t xml:space="preserve">فذكر قصة طويلة ، وفيها أن حيّان بن ملة كان صحب دحية الكلبيّ لما مضى بكتاب رسول الله </w:t>
      </w:r>
      <w:r w:rsidRPr="00CD0FCD">
        <w:rPr>
          <w:rStyle w:val="libAlaemChar"/>
          <w:rtl/>
        </w:rPr>
        <w:t>صلى‌الله‌عليه‌وآله‌وسلم</w:t>
      </w:r>
      <w:r w:rsidRPr="00B7483D">
        <w:rPr>
          <w:rtl/>
        </w:rPr>
        <w:t xml:space="preserve"> إلى قيصر ، فلما رجع تعرّض له الهنيد بن العريض الجذامي ، وأبوه ، فأخذوا ما معه ، فانتصر له النعمان بن أبي جعال في نفر منهم ، فاستنقذوا ما في أيديهم ، فردّوه إلى دحية وساعده حيّان بن ملّة ، وكان قد تعلم منه أم القرآن ، فكان ذاك الّذي هاج بسببه ذهاب زيد بن حارثة إلى بني جذام ، فقتلوا الهنيد وأباه.</w:t>
      </w:r>
    </w:p>
    <w:p w14:paraId="4D28D596" w14:textId="77777777" w:rsidR="0086064B" w:rsidRPr="00B7483D" w:rsidRDefault="0086064B" w:rsidP="00BB44C6">
      <w:pPr>
        <w:pStyle w:val="libNormal"/>
        <w:rPr>
          <w:rtl/>
        </w:rPr>
      </w:pPr>
      <w:r w:rsidRPr="00B7483D">
        <w:rPr>
          <w:rtl/>
        </w:rPr>
        <w:t>وذكر القصة بطولها الطّبراني ، ورويناها بعلو في أمالي ، المحاملي. وتقدم منها في ترجمة حيان بن ملة.</w:t>
      </w:r>
    </w:p>
    <w:p w14:paraId="3296A7E2" w14:textId="77777777" w:rsidR="0086064B" w:rsidRDefault="0086064B" w:rsidP="00BB44C6">
      <w:pPr>
        <w:pStyle w:val="libNormal"/>
        <w:rPr>
          <w:rtl/>
          <w:lang w:bidi="fa-IR"/>
        </w:rPr>
      </w:pPr>
      <w:r w:rsidRPr="00CD0FCD">
        <w:rPr>
          <w:rStyle w:val="libBold2Char"/>
          <w:rtl/>
        </w:rPr>
        <w:t xml:space="preserve">8131 ـ معبد الخزاعيّ </w:t>
      </w:r>
      <w:r w:rsidRPr="00EB4491">
        <w:rPr>
          <w:rStyle w:val="libFootnotenumChar"/>
          <w:rtl/>
        </w:rPr>
        <w:t>(2)</w:t>
      </w:r>
      <w:r w:rsidRPr="001B5E72">
        <w:rPr>
          <w:rFonts w:hint="cs"/>
          <w:rtl/>
        </w:rPr>
        <w:t xml:space="preserve"> </w:t>
      </w:r>
      <w:r w:rsidRPr="00B7483D">
        <w:rPr>
          <w:rtl/>
          <w:lang w:bidi="fa-IR"/>
        </w:rPr>
        <w:t>:</w:t>
      </w:r>
    </w:p>
    <w:p w14:paraId="58B356BA" w14:textId="77777777" w:rsidR="0086064B" w:rsidRPr="00B7483D" w:rsidRDefault="0086064B" w:rsidP="00BB44C6">
      <w:pPr>
        <w:pStyle w:val="libNormal"/>
        <w:rPr>
          <w:rtl/>
        </w:rPr>
      </w:pPr>
      <w:r w:rsidRPr="00B7483D">
        <w:rPr>
          <w:rtl/>
        </w:rPr>
        <w:t>أفرده أبو عمر عن معبد بن أبي معبد المتقدم ، وهما واحد ، فإن القصة واحدة.</w:t>
      </w:r>
    </w:p>
    <w:p w14:paraId="7312FE4D" w14:textId="77777777" w:rsidR="0086064B" w:rsidRDefault="0086064B" w:rsidP="00BB44C6">
      <w:pPr>
        <w:pStyle w:val="libNormal"/>
        <w:rPr>
          <w:rtl/>
          <w:lang w:bidi="fa-IR"/>
        </w:rPr>
      </w:pPr>
      <w:r w:rsidRPr="00CD0FCD">
        <w:rPr>
          <w:rStyle w:val="libBold2Char"/>
          <w:rtl/>
        </w:rPr>
        <w:t xml:space="preserve">8132 ـ معبد الخزاعيّ </w:t>
      </w:r>
      <w:r w:rsidRPr="00EB4491">
        <w:rPr>
          <w:rStyle w:val="libFootnotenumChar"/>
          <w:rtl/>
        </w:rPr>
        <w:t>(3)</w:t>
      </w:r>
      <w:r w:rsidRPr="001B5E72">
        <w:rPr>
          <w:rFonts w:hint="cs"/>
          <w:rtl/>
        </w:rPr>
        <w:t xml:space="preserve"> </w:t>
      </w:r>
      <w:r w:rsidRPr="00B7483D">
        <w:rPr>
          <w:rtl/>
          <w:lang w:bidi="fa-IR"/>
        </w:rPr>
        <w:t>:</w:t>
      </w:r>
    </w:p>
    <w:p w14:paraId="3AB2BCEB" w14:textId="77777777" w:rsidR="0086064B" w:rsidRPr="00B7483D" w:rsidRDefault="0086064B" w:rsidP="00BB44C6">
      <w:pPr>
        <w:pStyle w:val="libNormal"/>
        <w:rPr>
          <w:rtl/>
        </w:rPr>
      </w:pPr>
      <w:r w:rsidRPr="00B7483D">
        <w:rPr>
          <w:rtl/>
        </w:rPr>
        <w:t>ذكره أبو عمر ، فقال : هو الّذي ردّ أبا سفيان يوم أحد عن الرجوع إلى المدينة ، وهذه</w:t>
      </w:r>
    </w:p>
    <w:p w14:paraId="76066167" w14:textId="77777777" w:rsidR="0086064B" w:rsidRPr="00B7483D" w:rsidRDefault="0086064B" w:rsidP="00C47549">
      <w:pPr>
        <w:pStyle w:val="libLine"/>
        <w:rPr>
          <w:rtl/>
        </w:rPr>
      </w:pPr>
      <w:r w:rsidRPr="00B7483D">
        <w:rPr>
          <w:rtl/>
        </w:rPr>
        <w:t>__________________</w:t>
      </w:r>
    </w:p>
    <w:p w14:paraId="6DD3AB0B"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4997)</w:t>
      </w:r>
      <w:r>
        <w:rPr>
          <w:rtl/>
        </w:rPr>
        <w:t>.</w:t>
      </w:r>
    </w:p>
    <w:p w14:paraId="6C55C44C" w14:textId="77777777" w:rsidR="0086064B" w:rsidRPr="00B7483D" w:rsidRDefault="0086064B" w:rsidP="005668C3">
      <w:pPr>
        <w:pStyle w:val="libFootnote0"/>
        <w:rPr>
          <w:rtl/>
          <w:lang w:bidi="fa-IR"/>
        </w:rPr>
      </w:pPr>
      <w:r>
        <w:rPr>
          <w:rtl/>
        </w:rPr>
        <w:t>(</w:t>
      </w:r>
      <w:r w:rsidRPr="00B7483D">
        <w:rPr>
          <w:rtl/>
        </w:rPr>
        <w:t>2) هذه الترجمة سقط في أ.</w:t>
      </w:r>
    </w:p>
    <w:p w14:paraId="315888D4"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 xml:space="preserve">4999) ، الاستيعاب ت </w:t>
      </w:r>
      <w:r>
        <w:rPr>
          <w:rtl/>
        </w:rPr>
        <w:t>(</w:t>
      </w:r>
      <w:r w:rsidRPr="00B7483D">
        <w:rPr>
          <w:rtl/>
        </w:rPr>
        <w:t>2484)</w:t>
      </w:r>
      <w:r>
        <w:rPr>
          <w:rtl/>
        </w:rPr>
        <w:t>.</w:t>
      </w:r>
    </w:p>
    <w:p w14:paraId="2C85F22D" w14:textId="77777777" w:rsidR="0086064B" w:rsidRPr="00B7483D" w:rsidRDefault="0086064B" w:rsidP="001A5EFB">
      <w:pPr>
        <w:pStyle w:val="libPoemFootnoteCenter"/>
        <w:rPr>
          <w:rtl/>
        </w:rPr>
      </w:pPr>
      <w:r>
        <w:rPr>
          <w:rtl/>
        </w:rPr>
        <w:br w:type="page"/>
      </w:r>
      <w:r w:rsidRPr="00B7483D">
        <w:rPr>
          <w:rtl/>
        </w:rPr>
        <w:lastRenderedPageBreak/>
        <w:t xml:space="preserve">القصة ذكرها أبو إسحاق ، فقال : حدثني عبد الله بن أبي بكر بن محمد بن عمرو </w:t>
      </w:r>
      <w:r>
        <w:rPr>
          <w:rtl/>
        </w:rPr>
        <w:t>[</w:t>
      </w:r>
      <w:r w:rsidRPr="00B7483D">
        <w:rPr>
          <w:rtl/>
        </w:rPr>
        <w:t>بن حزم</w:t>
      </w:r>
      <w:r>
        <w:rPr>
          <w:rtl/>
        </w:rPr>
        <w:t>]</w:t>
      </w:r>
      <w:r w:rsidRPr="00B7483D">
        <w:rPr>
          <w:rtl/>
        </w:rPr>
        <w:t xml:space="preserve"> </w:t>
      </w:r>
      <w:r w:rsidRPr="00EB4491">
        <w:rPr>
          <w:rStyle w:val="libFootnotenumChar"/>
          <w:rtl/>
        </w:rPr>
        <w:t>(1)</w:t>
      </w:r>
      <w:r w:rsidRPr="00B7483D">
        <w:rPr>
          <w:rtl/>
        </w:rPr>
        <w:t xml:space="preserve"> ، أن معبد الخزاعي مرّ برسول الله </w:t>
      </w:r>
      <w:r w:rsidRPr="00CD0FCD">
        <w:rPr>
          <w:rStyle w:val="libAlaemChar"/>
          <w:rtl/>
        </w:rPr>
        <w:t>صلى‌الله‌عليه‌وآله‌وسلم</w:t>
      </w:r>
      <w:r w:rsidRPr="00B7483D">
        <w:rPr>
          <w:rtl/>
        </w:rPr>
        <w:t xml:space="preserve"> وهو بحمراء الأسد</w:t>
      </w:r>
      <w:r>
        <w:rPr>
          <w:rtl/>
        </w:rPr>
        <w:t xml:space="preserve"> ـ </w:t>
      </w:r>
      <w:r w:rsidRPr="00B7483D">
        <w:rPr>
          <w:rtl/>
        </w:rPr>
        <w:t>يعني لما رجع أبو سفيان ومن معه عن أحد ، فوصلوا الرّوحاء ، فندموا على الرجوع ، وقالوا : أصبنا قادتهم ، ثم رجعنا قبل أن نستأصلهم ، فرأى أبو سفيان معبدا الخزاعي</w:t>
      </w:r>
      <w:r>
        <w:rPr>
          <w:rtl/>
        </w:rPr>
        <w:t xml:space="preserve"> ـ </w:t>
      </w:r>
      <w:r w:rsidRPr="00B7483D">
        <w:rPr>
          <w:rtl/>
        </w:rPr>
        <w:t xml:space="preserve">وكان معبد قبل ذلك لقي النبي </w:t>
      </w:r>
      <w:r w:rsidRPr="00CD0FCD">
        <w:rPr>
          <w:rStyle w:val="libAlaemChar"/>
          <w:rtl/>
        </w:rPr>
        <w:t>صلى‌الله‌عليه‌وآله‌وسلم</w:t>
      </w:r>
      <w:r w:rsidRPr="00B7483D">
        <w:rPr>
          <w:rtl/>
        </w:rPr>
        <w:t xml:space="preserve"> بعد أن انصرف من أحد ، فعزاه فيمن أصيب من أصحابه ، وهو يومئذ </w:t>
      </w:r>
      <w:r>
        <w:rPr>
          <w:rtl/>
        </w:rPr>
        <w:t>[</w:t>
      </w:r>
      <w:r w:rsidRPr="00B7483D">
        <w:rPr>
          <w:rtl/>
        </w:rPr>
        <w:t>مشرك</w:t>
      </w:r>
      <w:r>
        <w:rPr>
          <w:rtl/>
        </w:rPr>
        <w:t>]</w:t>
      </w:r>
      <w:r w:rsidRPr="00B7483D">
        <w:rPr>
          <w:rtl/>
        </w:rPr>
        <w:t xml:space="preserve"> </w:t>
      </w:r>
      <w:r w:rsidRPr="00EB4491">
        <w:rPr>
          <w:rStyle w:val="libFootnotenumChar"/>
          <w:rtl/>
        </w:rPr>
        <w:t>(2)</w:t>
      </w:r>
      <w:r w:rsidRPr="00B7483D">
        <w:rPr>
          <w:rtl/>
        </w:rPr>
        <w:t xml:space="preserve"> فلقي بعد ذلك ابا سفيان ، ، فقال له : ما وراك يا معبد</w:t>
      </w:r>
      <w:r>
        <w:rPr>
          <w:rtl/>
        </w:rPr>
        <w:t>؟</w:t>
      </w:r>
      <w:r w:rsidRPr="00B7483D">
        <w:rPr>
          <w:rtl/>
        </w:rPr>
        <w:t xml:space="preserve"> قال : رأيت محمدا قد خرج في أصحابه يطلبكم في جمع لم أر مثلهم ، يتحرّقون عليكم تحرقا ، وقد اجتمع معه من كان تخلّف ، ولهم عليكم من الحنق ما لا رأيت مثله.</w:t>
      </w:r>
      <w:r>
        <w:rPr>
          <w:rFonts w:hint="cs"/>
          <w:rtl/>
        </w:rPr>
        <w:t xml:space="preserve"> </w:t>
      </w:r>
      <w:r w:rsidRPr="00B7483D">
        <w:rPr>
          <w:rtl/>
        </w:rPr>
        <w:t>قال : ويلك : انظر ما تقول. فقال : والله ، ما أرى أن تركب حتى ترى نواصي الخيل ، ولقد حملني ما رأيت منهم على أن قلت أبياتا في ذلك فأنشد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11F9D2A7" w14:textId="77777777" w:rsidTr="009F3AE0">
        <w:trPr>
          <w:tblCellSpacing w:w="15" w:type="dxa"/>
          <w:jc w:val="center"/>
        </w:trPr>
        <w:tc>
          <w:tcPr>
            <w:tcW w:w="2362" w:type="pct"/>
            <w:vAlign w:val="center"/>
          </w:tcPr>
          <w:p w14:paraId="29A874ED" w14:textId="77777777" w:rsidR="0086064B" w:rsidRPr="00B7483D" w:rsidRDefault="0086064B" w:rsidP="00A11213">
            <w:pPr>
              <w:pStyle w:val="libPoem"/>
              <w:rPr>
                <w:rtl/>
              </w:rPr>
            </w:pPr>
            <w:r w:rsidRPr="00B7483D">
              <w:rPr>
                <w:rtl/>
              </w:rPr>
              <w:t xml:space="preserve">كادت تهدّ من الأصوات راحلتي </w:t>
            </w:r>
            <w:r w:rsidRPr="00734643">
              <w:rPr>
                <w:rStyle w:val="libPoemTiniCharChar"/>
                <w:rtl/>
              </w:rPr>
              <w:br/>
              <w:t> </w:t>
            </w:r>
          </w:p>
        </w:tc>
        <w:tc>
          <w:tcPr>
            <w:tcW w:w="196" w:type="pct"/>
            <w:vAlign w:val="center"/>
          </w:tcPr>
          <w:p w14:paraId="3E9A7400" w14:textId="77777777" w:rsidR="0086064B" w:rsidRPr="00B7483D" w:rsidRDefault="0086064B" w:rsidP="00A11213">
            <w:pPr>
              <w:pStyle w:val="libPoem"/>
            </w:pPr>
            <w:r w:rsidRPr="00B7483D">
              <w:rPr>
                <w:rtl/>
              </w:rPr>
              <w:t> </w:t>
            </w:r>
          </w:p>
        </w:tc>
        <w:tc>
          <w:tcPr>
            <w:tcW w:w="2361" w:type="pct"/>
            <w:vAlign w:val="center"/>
          </w:tcPr>
          <w:p w14:paraId="4660FDEA" w14:textId="77777777" w:rsidR="0086064B" w:rsidRPr="00B7483D" w:rsidRDefault="0086064B" w:rsidP="00A11213">
            <w:pPr>
              <w:pStyle w:val="libPoem"/>
            </w:pPr>
            <w:r w:rsidRPr="00B7483D">
              <w:rPr>
                <w:rtl/>
              </w:rPr>
              <w:t xml:space="preserve">إذ سالت الأرض بالجرد الأماثيل </w:t>
            </w:r>
            <w:r w:rsidRPr="00734643">
              <w:rPr>
                <w:rStyle w:val="libPoemTiniCharChar"/>
                <w:rtl/>
              </w:rPr>
              <w:br/>
              <w:t> </w:t>
            </w:r>
          </w:p>
        </w:tc>
      </w:tr>
    </w:tbl>
    <w:p w14:paraId="3812FF93" w14:textId="77777777" w:rsidR="0086064B" w:rsidRDefault="0086064B" w:rsidP="0086064B">
      <w:pPr>
        <w:rPr>
          <w:rtl/>
          <w:lang w:bidi="fa-IR"/>
        </w:rPr>
      </w:pPr>
      <w:r>
        <w:rPr>
          <w:rtl/>
          <w:lang w:bidi="fa-IR"/>
        </w:rPr>
        <w:t>[</w:t>
      </w:r>
      <w:r w:rsidRPr="00B7483D">
        <w:rPr>
          <w:rtl/>
          <w:lang w:bidi="fa-IR"/>
        </w:rPr>
        <w:t>البسيط</w:t>
      </w:r>
      <w:r>
        <w:rPr>
          <w:rtl/>
          <w:lang w:bidi="fa-IR"/>
        </w:rPr>
        <w:t>]</w:t>
      </w:r>
    </w:p>
    <w:p w14:paraId="4BE37900" w14:textId="77777777" w:rsidR="0086064B" w:rsidRPr="00B7483D" w:rsidRDefault="0086064B" w:rsidP="00BB44C6">
      <w:pPr>
        <w:pStyle w:val="libNormal"/>
        <w:rPr>
          <w:rtl/>
        </w:rPr>
      </w:pPr>
      <w:r w:rsidRPr="00B7483D">
        <w:rPr>
          <w:rtl/>
        </w:rPr>
        <w:t>فذكر الأبيات ، فانثنى عزم أبي سفيان عن الّذي عزم عليه من الكرّة إلى المدينة ، ورجع ممن معه.</w:t>
      </w:r>
    </w:p>
    <w:p w14:paraId="70A5E397" w14:textId="77777777" w:rsidR="0086064B" w:rsidRPr="00B7483D" w:rsidRDefault="0086064B" w:rsidP="00BB44C6">
      <w:pPr>
        <w:pStyle w:val="libNormal"/>
        <w:rPr>
          <w:rtl/>
        </w:rPr>
      </w:pPr>
      <w:r w:rsidRPr="00B7483D">
        <w:rPr>
          <w:rtl/>
        </w:rPr>
        <w:t xml:space="preserve">قلت : وزعم بعضهم أن معبدا هذا هو ولد أم معبد الخزاعيّة التي مرّ بها النّبيّ </w:t>
      </w:r>
      <w:r w:rsidRPr="00CD0FCD">
        <w:rPr>
          <w:rStyle w:val="libAlaemChar"/>
          <w:rtl/>
        </w:rPr>
        <w:t>صلى‌الله‌عليه‌وآله‌وسلم</w:t>
      </w:r>
      <w:r w:rsidRPr="00B7483D">
        <w:rPr>
          <w:rtl/>
        </w:rPr>
        <w:t xml:space="preserve"> في الهجرة. والّذي يظهر لي أنه غيره.</w:t>
      </w:r>
    </w:p>
    <w:p w14:paraId="27191BF5" w14:textId="77777777" w:rsidR="0086064B" w:rsidRPr="00B7483D" w:rsidRDefault="0086064B" w:rsidP="00BB44C6">
      <w:pPr>
        <w:pStyle w:val="libNormal"/>
        <w:rPr>
          <w:rtl/>
        </w:rPr>
      </w:pPr>
      <w:r w:rsidRPr="00B7483D">
        <w:rPr>
          <w:rtl/>
        </w:rPr>
        <w:t>وقد تقدم في ترجمته أنه كان في الهجرة صغيرا ، وأحد كانت بعد الهجرة بثلاث سنين أو زيادة ، فيبعد أن يكون في ذلك السن صار رئيس قومه حتى ينسب إليه ما ذكر ، وفي قصة أم معبد ما يشعر بأن زوجها أبا معبد لم يكن بتلك المنزلة. وستأتي ترجمته في الكنى.</w:t>
      </w:r>
    </w:p>
    <w:p w14:paraId="0952427A" w14:textId="77777777" w:rsidR="0086064B" w:rsidRPr="00B7483D" w:rsidRDefault="0086064B" w:rsidP="00BB44C6">
      <w:pPr>
        <w:pStyle w:val="libNormal"/>
        <w:rPr>
          <w:rtl/>
        </w:rPr>
      </w:pPr>
      <w:r w:rsidRPr="00B7483D">
        <w:rPr>
          <w:rtl/>
        </w:rPr>
        <w:t>وعندي أن صاحب القصة مع أبي سفيان هو صاحب الأبيات الدالية التي تقدمت في معبد بن أبي معبد. والعلم عند الله تعالى.</w:t>
      </w:r>
    </w:p>
    <w:p w14:paraId="33CCE5D6" w14:textId="77777777" w:rsidR="0086064B" w:rsidRPr="00B7483D" w:rsidRDefault="0086064B" w:rsidP="00BB44C6">
      <w:pPr>
        <w:pStyle w:val="libNormal"/>
        <w:rPr>
          <w:rtl/>
        </w:rPr>
      </w:pPr>
      <w:r w:rsidRPr="00CD0FCD">
        <w:rPr>
          <w:rStyle w:val="libBold2Char"/>
          <w:rtl/>
        </w:rPr>
        <w:t xml:space="preserve">8133 ـ معتّب </w:t>
      </w:r>
      <w:r w:rsidRPr="00EB4491">
        <w:rPr>
          <w:rStyle w:val="libFootnotenumChar"/>
          <w:rtl/>
        </w:rPr>
        <w:t>(3)</w:t>
      </w:r>
      <w:r w:rsidRPr="001B5E72">
        <w:rPr>
          <w:rFonts w:hint="cs"/>
          <w:rtl/>
        </w:rPr>
        <w:t xml:space="preserve"> </w:t>
      </w:r>
      <w:r w:rsidRPr="00B7483D">
        <w:rPr>
          <w:rtl/>
        </w:rPr>
        <w:t>: بضم أوله وفتح المهملة وكسر المثناة المشددة بعدها موحدة ، ابن الحمراء : هو ابن عوف. يأتي. والحمراء أمه.</w:t>
      </w:r>
    </w:p>
    <w:p w14:paraId="569A2054" w14:textId="77777777" w:rsidR="0086064B" w:rsidRPr="00B7483D" w:rsidRDefault="0086064B" w:rsidP="00BB44C6">
      <w:pPr>
        <w:pStyle w:val="libNormal"/>
        <w:rPr>
          <w:rtl/>
        </w:rPr>
      </w:pPr>
      <w:r w:rsidRPr="00CD0FCD">
        <w:rPr>
          <w:rStyle w:val="libBold2Char"/>
          <w:rtl/>
        </w:rPr>
        <w:t xml:space="preserve">8134 ـ معتّب بن عبيد </w:t>
      </w:r>
      <w:r w:rsidRPr="00EB4491">
        <w:rPr>
          <w:rStyle w:val="libFootnotenumChar"/>
          <w:rtl/>
        </w:rPr>
        <w:t>(4)</w:t>
      </w:r>
      <w:r w:rsidRPr="001B5E72">
        <w:rPr>
          <w:rFonts w:hint="cs"/>
          <w:rtl/>
        </w:rPr>
        <w:t xml:space="preserve"> </w:t>
      </w:r>
      <w:r w:rsidRPr="00B7483D">
        <w:rPr>
          <w:rtl/>
        </w:rPr>
        <w:t>: ويقال عبدة ، بن إياس البلوي ، ثم الظفري ، حليف بني ظفر من الأنصار.</w:t>
      </w:r>
    </w:p>
    <w:p w14:paraId="71D70B55" w14:textId="77777777" w:rsidR="0086064B" w:rsidRPr="00B7483D" w:rsidRDefault="0086064B" w:rsidP="00C47549">
      <w:pPr>
        <w:pStyle w:val="libLine"/>
        <w:rPr>
          <w:rtl/>
        </w:rPr>
      </w:pPr>
      <w:r w:rsidRPr="00B7483D">
        <w:rPr>
          <w:rtl/>
        </w:rPr>
        <w:t>__________________</w:t>
      </w:r>
    </w:p>
    <w:p w14:paraId="61DAAD65" w14:textId="77777777" w:rsidR="0086064B" w:rsidRPr="00B7483D" w:rsidRDefault="0086064B" w:rsidP="005668C3">
      <w:pPr>
        <w:pStyle w:val="libFootnote0"/>
        <w:rPr>
          <w:rtl/>
          <w:lang w:bidi="fa-IR"/>
        </w:rPr>
      </w:pPr>
      <w:r>
        <w:rPr>
          <w:rtl/>
        </w:rPr>
        <w:t>(</w:t>
      </w:r>
      <w:r w:rsidRPr="00B7483D">
        <w:rPr>
          <w:rtl/>
        </w:rPr>
        <w:t>1) سقط في أ.</w:t>
      </w:r>
    </w:p>
    <w:p w14:paraId="1D3ADCBA" w14:textId="77777777" w:rsidR="0086064B" w:rsidRPr="00B7483D" w:rsidRDefault="0086064B" w:rsidP="005668C3">
      <w:pPr>
        <w:pStyle w:val="libFootnote0"/>
        <w:rPr>
          <w:rtl/>
          <w:lang w:bidi="fa-IR"/>
        </w:rPr>
      </w:pPr>
      <w:r>
        <w:rPr>
          <w:rtl/>
        </w:rPr>
        <w:t>(</w:t>
      </w:r>
      <w:r w:rsidRPr="00B7483D">
        <w:rPr>
          <w:rtl/>
        </w:rPr>
        <w:t>2) بياض في أ.</w:t>
      </w:r>
    </w:p>
    <w:p w14:paraId="763287A9"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5015)</w:t>
      </w:r>
      <w:r>
        <w:rPr>
          <w:rtl/>
        </w:rPr>
        <w:t>.</w:t>
      </w:r>
    </w:p>
    <w:p w14:paraId="0B8B522A" w14:textId="77777777" w:rsidR="0086064B" w:rsidRPr="00B7483D" w:rsidRDefault="0086064B" w:rsidP="005668C3">
      <w:pPr>
        <w:pStyle w:val="libFootnote0"/>
        <w:rPr>
          <w:rtl/>
          <w:lang w:bidi="fa-IR"/>
        </w:rPr>
      </w:pPr>
      <w:r>
        <w:rPr>
          <w:rtl/>
        </w:rPr>
        <w:t>(</w:t>
      </w:r>
      <w:r w:rsidRPr="00B7483D">
        <w:rPr>
          <w:rtl/>
        </w:rPr>
        <w:t xml:space="preserve">4) أسد الغابة ت </w:t>
      </w:r>
      <w:r>
        <w:rPr>
          <w:rtl/>
        </w:rPr>
        <w:t>(</w:t>
      </w:r>
      <w:r w:rsidRPr="00B7483D">
        <w:rPr>
          <w:rtl/>
        </w:rPr>
        <w:t xml:space="preserve">5016) ، الاستيعاب ت </w:t>
      </w:r>
      <w:r>
        <w:rPr>
          <w:rtl/>
        </w:rPr>
        <w:t>(</w:t>
      </w:r>
      <w:r w:rsidRPr="00B7483D">
        <w:rPr>
          <w:rtl/>
        </w:rPr>
        <w:t>2487)</w:t>
      </w:r>
      <w:r>
        <w:rPr>
          <w:rtl/>
        </w:rPr>
        <w:t>.</w:t>
      </w:r>
    </w:p>
    <w:p w14:paraId="7ADBBACB" w14:textId="77777777" w:rsidR="0086064B" w:rsidRPr="00B7483D" w:rsidRDefault="0086064B" w:rsidP="00BB44C6">
      <w:pPr>
        <w:pStyle w:val="libNormal"/>
        <w:rPr>
          <w:rtl/>
        </w:rPr>
      </w:pPr>
      <w:r>
        <w:rPr>
          <w:rtl/>
        </w:rPr>
        <w:br w:type="page"/>
      </w:r>
      <w:r w:rsidRPr="00B7483D">
        <w:rPr>
          <w:rtl/>
        </w:rPr>
        <w:lastRenderedPageBreak/>
        <w:t>ذكره ابن إسحاق ، وموسى بن عقبة ، فيمن شهد بدرا.</w:t>
      </w:r>
    </w:p>
    <w:p w14:paraId="5A99FE06" w14:textId="77777777" w:rsidR="0086064B" w:rsidRPr="00B7483D" w:rsidRDefault="0086064B" w:rsidP="00BB44C6">
      <w:pPr>
        <w:pStyle w:val="libNormal"/>
        <w:rPr>
          <w:rtl/>
        </w:rPr>
      </w:pPr>
      <w:r w:rsidRPr="00B7483D">
        <w:rPr>
          <w:rtl/>
        </w:rPr>
        <w:t>وقال ابن سعد : من لم يعرف نسبه في بني ظفر قال : إنه بلويّ.</w:t>
      </w:r>
    </w:p>
    <w:p w14:paraId="60B304D1" w14:textId="77777777" w:rsidR="0086064B" w:rsidRPr="00B7483D" w:rsidRDefault="0086064B" w:rsidP="00BB44C6">
      <w:pPr>
        <w:pStyle w:val="libNormal"/>
        <w:rPr>
          <w:rtl/>
        </w:rPr>
      </w:pPr>
      <w:r w:rsidRPr="00B7483D">
        <w:rPr>
          <w:rtl/>
        </w:rPr>
        <w:t>وقال غيره : هو أخو عبد الله بن طارق بن عمرو بن مالك لأمه. وقيل : إن جدّه إياس بن تميم بن شعبة بن سعد الله بن فران من بلي.</w:t>
      </w:r>
    </w:p>
    <w:p w14:paraId="4ECCC18F" w14:textId="77777777" w:rsidR="0086064B" w:rsidRPr="00B7483D" w:rsidRDefault="0086064B" w:rsidP="00BB44C6">
      <w:pPr>
        <w:pStyle w:val="libNormal"/>
        <w:rPr>
          <w:rtl/>
        </w:rPr>
      </w:pPr>
      <w:r w:rsidRPr="00B7483D">
        <w:rPr>
          <w:rtl/>
        </w:rPr>
        <w:t>وقيل في اسم جده سويد بن هيثم بن ظفر. ونقل أبو عمر عن ابن عمارة أنه ذكر بالغين المعجمة المكسورة وآخره مثلثة. ووافقه ابن سعد.</w:t>
      </w:r>
    </w:p>
    <w:p w14:paraId="202A598D" w14:textId="77777777" w:rsidR="0086064B" w:rsidRPr="00B7483D" w:rsidRDefault="0086064B" w:rsidP="00BB44C6">
      <w:pPr>
        <w:pStyle w:val="libNormal"/>
        <w:rPr>
          <w:rtl/>
          <w:lang w:bidi="fa-IR"/>
        </w:rPr>
      </w:pPr>
      <w:r w:rsidRPr="00CD0FCD">
        <w:rPr>
          <w:rStyle w:val="libBold2Char"/>
          <w:rtl/>
        </w:rPr>
        <w:t xml:space="preserve">8135 ـ معتب بن عمرو الأسلمي </w:t>
      </w:r>
      <w:r w:rsidRPr="00EB4491">
        <w:rPr>
          <w:rStyle w:val="libFootnotenumChar"/>
          <w:rtl/>
        </w:rPr>
        <w:t>(1)</w:t>
      </w:r>
      <w:r w:rsidRPr="001B5E72">
        <w:rPr>
          <w:rFonts w:hint="cs"/>
          <w:rtl/>
        </w:rPr>
        <w:t xml:space="preserve"> </w:t>
      </w:r>
      <w:r w:rsidRPr="00B7483D">
        <w:rPr>
          <w:rtl/>
          <w:lang w:bidi="fa-IR"/>
        </w:rPr>
        <w:t>: أبو مروان. مشهور بكنيته.</w:t>
      </w:r>
    </w:p>
    <w:p w14:paraId="13BA3E75" w14:textId="77777777" w:rsidR="0086064B" w:rsidRPr="00B7483D" w:rsidRDefault="0086064B" w:rsidP="00BB44C6">
      <w:pPr>
        <w:pStyle w:val="libNormal"/>
        <w:rPr>
          <w:rtl/>
        </w:rPr>
      </w:pPr>
      <w:r w:rsidRPr="00B7483D">
        <w:rPr>
          <w:rtl/>
        </w:rPr>
        <w:t>واختلف في اسمه ، فقيل كما هنا ، وقيل بسكون العين المهملة وكسر المثناة. وقيل كضبط ابن عمارة في الّذي قبله.</w:t>
      </w:r>
    </w:p>
    <w:p w14:paraId="6AFAC5E0" w14:textId="77777777" w:rsidR="0086064B" w:rsidRPr="00B7483D" w:rsidRDefault="0086064B" w:rsidP="00BB44C6">
      <w:pPr>
        <w:pStyle w:val="libNormal"/>
        <w:rPr>
          <w:rtl/>
        </w:rPr>
      </w:pPr>
      <w:r w:rsidRPr="00B7483D">
        <w:rPr>
          <w:rtl/>
        </w:rPr>
        <w:t xml:space="preserve">قال الواقديّ : حدثنا سعد بن عطاء بن أبي مروان ، عن أبيه ، عن جدّه معتّب الأسلمي ، قال : كنت جالسا عند النبي </w:t>
      </w:r>
      <w:r w:rsidRPr="00CD0FCD">
        <w:rPr>
          <w:rStyle w:val="libAlaemChar"/>
          <w:rtl/>
        </w:rPr>
        <w:t>صلى‌الله‌عليه‌وسلم</w:t>
      </w:r>
      <w:r w:rsidRPr="00B7483D">
        <w:rPr>
          <w:rtl/>
        </w:rPr>
        <w:t xml:space="preserve"> فجاء ماعز بن مالك</w:t>
      </w:r>
      <w:r>
        <w:rPr>
          <w:rtl/>
        </w:rPr>
        <w:t xml:space="preserve"> ..</w:t>
      </w:r>
      <w:r w:rsidRPr="00B7483D">
        <w:rPr>
          <w:rtl/>
        </w:rPr>
        <w:t>. فذكر قصة رجمه ، وفيها : فقال : «نكحتها حتّى غاب ذلك منك فيها كما يغيب المرود في المكحلة ، وكما يغيب الرشاء في البئر</w:t>
      </w:r>
      <w:r>
        <w:rPr>
          <w:rtl/>
        </w:rPr>
        <w:t>؟</w:t>
      </w:r>
      <w:r w:rsidRPr="00B7483D">
        <w:rPr>
          <w:rtl/>
        </w:rPr>
        <w:t>» قال : نعم.</w:t>
      </w:r>
    </w:p>
    <w:p w14:paraId="31860522" w14:textId="77777777" w:rsidR="0086064B" w:rsidRPr="00B7483D" w:rsidRDefault="0086064B" w:rsidP="00BB44C6">
      <w:pPr>
        <w:pStyle w:val="libNormal"/>
        <w:rPr>
          <w:rtl/>
        </w:rPr>
      </w:pPr>
      <w:r w:rsidRPr="00B7483D">
        <w:rPr>
          <w:rtl/>
        </w:rPr>
        <w:t>وجاء عنه حديث آخر يأتي في ترجمة أبي معتب في الكنى إن شاء الله تعالى.</w:t>
      </w:r>
    </w:p>
    <w:p w14:paraId="7D7FAC69" w14:textId="77777777" w:rsidR="0086064B" w:rsidRPr="00B7483D" w:rsidRDefault="0086064B" w:rsidP="00BB44C6">
      <w:pPr>
        <w:pStyle w:val="libNormal"/>
        <w:rPr>
          <w:rtl/>
        </w:rPr>
      </w:pPr>
      <w:r w:rsidRPr="00CD0FCD">
        <w:rPr>
          <w:rStyle w:val="libBold2Char"/>
          <w:rtl/>
        </w:rPr>
        <w:t xml:space="preserve">8136 ـ معتّب بن عوف </w:t>
      </w:r>
      <w:r w:rsidRPr="00EB4491">
        <w:rPr>
          <w:rStyle w:val="libFootnotenumChar"/>
          <w:rtl/>
        </w:rPr>
        <w:t>(2)</w:t>
      </w:r>
      <w:r w:rsidRPr="001B5E72">
        <w:rPr>
          <w:rFonts w:hint="cs"/>
          <w:rtl/>
        </w:rPr>
        <w:t xml:space="preserve"> </w:t>
      </w:r>
      <w:r w:rsidRPr="00B7483D">
        <w:rPr>
          <w:rtl/>
        </w:rPr>
        <w:t>: المعروف بابن الحمراء الخزاعي.</w:t>
      </w:r>
    </w:p>
    <w:p w14:paraId="260627CA" w14:textId="77777777" w:rsidR="0086064B" w:rsidRPr="00B7483D" w:rsidRDefault="0086064B" w:rsidP="00BB44C6">
      <w:pPr>
        <w:pStyle w:val="libNormal"/>
        <w:rPr>
          <w:rtl/>
        </w:rPr>
      </w:pPr>
      <w:r w:rsidRPr="00B7483D">
        <w:rPr>
          <w:rtl/>
        </w:rPr>
        <w:t>ذكره ابن إسحاق فيمن هاجر إلى الحبشة وفيمن شهد بدرا ، قال ابن البرقي : يقال له ابن الحمراء. ويقال له هيعانة.</w:t>
      </w:r>
    </w:p>
    <w:p w14:paraId="55313CBC" w14:textId="77777777" w:rsidR="0086064B" w:rsidRPr="00B7483D" w:rsidRDefault="0086064B" w:rsidP="00BB44C6">
      <w:pPr>
        <w:pStyle w:val="libNormal"/>
        <w:rPr>
          <w:rtl/>
        </w:rPr>
      </w:pPr>
      <w:r w:rsidRPr="00CD0FCD">
        <w:rPr>
          <w:rStyle w:val="libBold2Char"/>
          <w:rtl/>
        </w:rPr>
        <w:t xml:space="preserve">8137 ـ معتّب بن قشير </w:t>
      </w:r>
      <w:r w:rsidRPr="00EB4491">
        <w:rPr>
          <w:rStyle w:val="libFootnotenumChar"/>
          <w:rtl/>
        </w:rPr>
        <w:t>(3)</w:t>
      </w:r>
      <w:r w:rsidRPr="001B5E72">
        <w:rPr>
          <w:rFonts w:hint="cs"/>
          <w:rtl/>
        </w:rPr>
        <w:t xml:space="preserve"> </w:t>
      </w:r>
      <w:r w:rsidRPr="00B7483D">
        <w:rPr>
          <w:rtl/>
        </w:rPr>
        <w:t xml:space="preserve">: بقاف ومعجمة مصغّرا ، ابن مليل </w:t>
      </w:r>
      <w:r w:rsidRPr="00EB4491">
        <w:rPr>
          <w:rStyle w:val="libFootnotenumChar"/>
          <w:rtl/>
        </w:rPr>
        <w:t>(4)</w:t>
      </w:r>
      <w:r w:rsidRPr="00B7483D">
        <w:rPr>
          <w:rtl/>
        </w:rPr>
        <w:t xml:space="preserve"> بن زيد بن العطاف بن ضبيعة بن زيد بن مالك بن عوف بن عمرو بن عوف بن الأوس الأنصاريّ الأوسيّ.</w:t>
      </w:r>
    </w:p>
    <w:p w14:paraId="5CF3D5A8" w14:textId="77777777" w:rsidR="0086064B" w:rsidRPr="00B7483D" w:rsidRDefault="0086064B" w:rsidP="00C47549">
      <w:pPr>
        <w:pStyle w:val="libLine"/>
        <w:rPr>
          <w:rtl/>
        </w:rPr>
      </w:pPr>
      <w:r w:rsidRPr="00B7483D">
        <w:rPr>
          <w:rtl/>
        </w:rPr>
        <w:t>__________________</w:t>
      </w:r>
    </w:p>
    <w:p w14:paraId="11587450" w14:textId="77777777" w:rsidR="0086064B" w:rsidRPr="00B7483D" w:rsidRDefault="0086064B" w:rsidP="005668C3">
      <w:pPr>
        <w:pStyle w:val="libFootnote0"/>
        <w:rPr>
          <w:rtl/>
          <w:lang w:bidi="fa-IR"/>
        </w:rPr>
      </w:pPr>
      <w:r>
        <w:rPr>
          <w:rtl/>
        </w:rPr>
        <w:t>(</w:t>
      </w:r>
      <w:r w:rsidRPr="00B7483D">
        <w:rPr>
          <w:rtl/>
        </w:rPr>
        <w:t xml:space="preserve">1) مؤتلف الدار الدّارقطنيّ ص 2072 ، 2077 ، أسد الغابة ت </w:t>
      </w:r>
      <w:r>
        <w:rPr>
          <w:rtl/>
        </w:rPr>
        <w:t>(</w:t>
      </w:r>
      <w:r w:rsidRPr="00B7483D">
        <w:rPr>
          <w:rtl/>
        </w:rPr>
        <w:t>5014) ،</w:t>
      </w:r>
    </w:p>
    <w:p w14:paraId="0972D238" w14:textId="77777777" w:rsidR="0086064B" w:rsidRPr="00B7483D" w:rsidRDefault="0086064B" w:rsidP="005668C3">
      <w:pPr>
        <w:pStyle w:val="libFootnote0"/>
        <w:rPr>
          <w:rtl/>
          <w:lang w:bidi="fa-IR"/>
        </w:rPr>
      </w:pPr>
      <w:r>
        <w:rPr>
          <w:rtl/>
        </w:rPr>
        <w:t>(</w:t>
      </w:r>
      <w:r w:rsidRPr="00B7483D">
        <w:rPr>
          <w:rtl/>
        </w:rPr>
        <w:t xml:space="preserve">2) الاستيعاب ت </w:t>
      </w:r>
      <w:r>
        <w:rPr>
          <w:rtl/>
        </w:rPr>
        <w:t>(</w:t>
      </w:r>
      <w:r w:rsidRPr="00B7483D">
        <w:rPr>
          <w:rtl/>
        </w:rPr>
        <w:t>2486) ، طبقات ابن سعد 3 / 264</w:t>
      </w:r>
      <w:r>
        <w:rPr>
          <w:rtl/>
        </w:rPr>
        <w:t xml:space="preserve"> ـ </w:t>
      </w:r>
      <w:r w:rsidRPr="00B7483D">
        <w:rPr>
          <w:rtl/>
        </w:rPr>
        <w:t xml:space="preserve">والسير والمغازي 177 </w:t>
      </w:r>
      <w:r>
        <w:rPr>
          <w:rtl/>
        </w:rPr>
        <w:t>و 2</w:t>
      </w:r>
      <w:r w:rsidRPr="00B7483D">
        <w:rPr>
          <w:rtl/>
        </w:rPr>
        <w:t xml:space="preserve">25 وسيرة ابن هشام 1 / 354 </w:t>
      </w:r>
      <w:r>
        <w:rPr>
          <w:rtl/>
        </w:rPr>
        <w:t>و 2</w:t>
      </w:r>
      <w:r w:rsidRPr="00B7483D">
        <w:rPr>
          <w:rtl/>
        </w:rPr>
        <w:t xml:space="preserve"> / 326</w:t>
      </w:r>
      <w:r>
        <w:rPr>
          <w:rtl/>
        </w:rPr>
        <w:t xml:space="preserve"> ـ </w:t>
      </w:r>
      <w:r w:rsidRPr="00B7483D">
        <w:rPr>
          <w:rtl/>
        </w:rPr>
        <w:t xml:space="preserve">وأنساب الأشراف 1 / 211 ، والمغازي للواقدي 155 </w:t>
      </w:r>
      <w:r>
        <w:rPr>
          <w:rtl/>
        </w:rPr>
        <w:t>و 3</w:t>
      </w:r>
      <w:r w:rsidRPr="00B7483D">
        <w:rPr>
          <w:rtl/>
        </w:rPr>
        <w:t>41</w:t>
      </w:r>
      <w:r>
        <w:rPr>
          <w:rtl/>
        </w:rPr>
        <w:t xml:space="preserve"> ـ </w:t>
      </w:r>
      <w:r w:rsidRPr="00B7483D">
        <w:rPr>
          <w:rtl/>
        </w:rPr>
        <w:t>والمحبر 73</w:t>
      </w:r>
      <w:r>
        <w:rPr>
          <w:rtl/>
        </w:rPr>
        <w:t xml:space="preserve"> ـ </w:t>
      </w:r>
      <w:r w:rsidRPr="00B7483D">
        <w:rPr>
          <w:rtl/>
        </w:rPr>
        <w:t>وتاريخ الإسلام 1 / 302.</w:t>
      </w:r>
    </w:p>
    <w:p w14:paraId="14F767D1"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 xml:space="preserve">5017) ، الاستيعاب ت </w:t>
      </w:r>
      <w:r>
        <w:rPr>
          <w:rtl/>
        </w:rPr>
        <w:t>(</w:t>
      </w:r>
      <w:r w:rsidRPr="00B7483D">
        <w:rPr>
          <w:rtl/>
        </w:rPr>
        <w:t>2485) ، المؤتلف والمختلف / 219.</w:t>
      </w:r>
    </w:p>
    <w:p w14:paraId="72567C9D" w14:textId="77777777" w:rsidR="0086064B" w:rsidRPr="00B7483D" w:rsidRDefault="0086064B" w:rsidP="005668C3">
      <w:pPr>
        <w:pStyle w:val="libFootnote0"/>
        <w:rPr>
          <w:rtl/>
          <w:lang w:bidi="fa-IR"/>
        </w:rPr>
      </w:pPr>
      <w:r>
        <w:rPr>
          <w:rtl/>
        </w:rPr>
        <w:t>(</w:t>
      </w:r>
      <w:r w:rsidRPr="00B7483D">
        <w:rPr>
          <w:rtl/>
        </w:rPr>
        <w:t xml:space="preserve">4) في </w:t>
      </w:r>
      <w:r>
        <w:rPr>
          <w:rtl/>
        </w:rPr>
        <w:t>أ :</w:t>
      </w:r>
      <w:r w:rsidRPr="00B7483D">
        <w:rPr>
          <w:rtl/>
        </w:rPr>
        <w:t xml:space="preserve"> بن مالك بن الأوس.</w:t>
      </w:r>
    </w:p>
    <w:p w14:paraId="7AF77C02" w14:textId="77777777" w:rsidR="0086064B" w:rsidRPr="00B7483D" w:rsidRDefault="0086064B" w:rsidP="00BB44C6">
      <w:pPr>
        <w:pStyle w:val="libNormal"/>
        <w:rPr>
          <w:rtl/>
        </w:rPr>
      </w:pPr>
      <w:r>
        <w:rPr>
          <w:rtl/>
        </w:rPr>
        <w:br w:type="page"/>
      </w:r>
      <w:r w:rsidRPr="00B7483D">
        <w:rPr>
          <w:rtl/>
        </w:rPr>
        <w:lastRenderedPageBreak/>
        <w:t xml:space="preserve">ذكروه فيمن شهد العقبة. وقيل : إنه كان منافقا ، وإنه الّذي قال يوم أحد : </w:t>
      </w:r>
      <w:r w:rsidRPr="00CD0FCD">
        <w:rPr>
          <w:rStyle w:val="libAlaemChar"/>
          <w:rtl/>
        </w:rPr>
        <w:t>(</w:t>
      </w:r>
      <w:r w:rsidRPr="009A4B8B">
        <w:rPr>
          <w:rStyle w:val="libAieChar"/>
          <w:rtl/>
        </w:rPr>
        <w:t>لَوْ كانَ لَنا مِنَ الْأَمْرِ شَيْءٌ ما قُتِلْنا هاهُنا</w:t>
      </w:r>
      <w:r w:rsidRPr="00CD0FCD">
        <w:rPr>
          <w:rStyle w:val="libAlaemChar"/>
          <w:rtl/>
        </w:rPr>
        <w:t>)</w:t>
      </w:r>
      <w:r w:rsidRPr="00B7483D">
        <w:rPr>
          <w:rtl/>
        </w:rPr>
        <w:t xml:space="preserve"> </w:t>
      </w:r>
      <w:r>
        <w:rPr>
          <w:rtl/>
        </w:rPr>
        <w:t>[</w:t>
      </w:r>
      <w:r w:rsidRPr="00B7483D">
        <w:rPr>
          <w:rtl/>
        </w:rPr>
        <w:t>آل عمران : 154</w:t>
      </w:r>
      <w:r>
        <w:rPr>
          <w:rtl/>
        </w:rPr>
        <w:t>]</w:t>
      </w:r>
      <w:r w:rsidRPr="00B7483D">
        <w:rPr>
          <w:rtl/>
        </w:rPr>
        <w:t xml:space="preserve"> وقيل : إنه تاب.</w:t>
      </w:r>
    </w:p>
    <w:p w14:paraId="035D4501" w14:textId="77777777" w:rsidR="0086064B" w:rsidRPr="00B7483D" w:rsidRDefault="0086064B" w:rsidP="00BB44C6">
      <w:pPr>
        <w:pStyle w:val="libNormal"/>
        <w:rPr>
          <w:rtl/>
        </w:rPr>
      </w:pPr>
      <w:r w:rsidRPr="00B7483D">
        <w:rPr>
          <w:rtl/>
        </w:rPr>
        <w:t>وقد ذكره ابن إسحاق فيمن شهد بدرا.</w:t>
      </w:r>
    </w:p>
    <w:p w14:paraId="2C2CD69C" w14:textId="77777777" w:rsidR="0086064B" w:rsidRPr="00B7483D" w:rsidRDefault="0086064B" w:rsidP="00BB44C6">
      <w:pPr>
        <w:pStyle w:val="libNormal"/>
        <w:rPr>
          <w:rtl/>
        </w:rPr>
      </w:pPr>
      <w:r w:rsidRPr="00CD0FCD">
        <w:rPr>
          <w:rStyle w:val="libBold2Char"/>
          <w:rtl/>
        </w:rPr>
        <w:t xml:space="preserve">8138 ـ معتّب : بن أبي لهب </w:t>
      </w:r>
      <w:r w:rsidRPr="00EB4491">
        <w:rPr>
          <w:rStyle w:val="libFootnotenumChar"/>
          <w:rtl/>
        </w:rPr>
        <w:t>(1)</w:t>
      </w:r>
      <w:r w:rsidRPr="001B5E72">
        <w:rPr>
          <w:rFonts w:hint="cs"/>
          <w:rtl/>
        </w:rPr>
        <w:t xml:space="preserve"> </w:t>
      </w:r>
      <w:r w:rsidRPr="00B7483D">
        <w:rPr>
          <w:rtl/>
        </w:rPr>
        <w:t xml:space="preserve">بن عبد المطلب بن هاشم بن عبد مناف الهاشمي ، ابن عم رسول الله </w:t>
      </w:r>
      <w:r w:rsidRPr="00CD0FCD">
        <w:rPr>
          <w:rStyle w:val="libAlaemChar"/>
          <w:rtl/>
        </w:rPr>
        <w:t>صلى‌الله‌عليه‌وآله‌وسلم</w:t>
      </w:r>
      <w:r w:rsidRPr="00B7483D">
        <w:rPr>
          <w:rtl/>
        </w:rPr>
        <w:t>.</w:t>
      </w:r>
    </w:p>
    <w:p w14:paraId="4F31EEB2" w14:textId="77777777" w:rsidR="0086064B" w:rsidRPr="00B7483D" w:rsidRDefault="0086064B" w:rsidP="00BB44C6">
      <w:pPr>
        <w:pStyle w:val="libNormal"/>
        <w:rPr>
          <w:rtl/>
        </w:rPr>
      </w:pPr>
      <w:r w:rsidRPr="00B7483D">
        <w:rPr>
          <w:rtl/>
        </w:rPr>
        <w:t xml:space="preserve">ذكر الزّبير بن بكّار أنه شهد هو وأخوه حنينا مع النبي </w:t>
      </w:r>
      <w:r w:rsidRPr="00CD0FCD">
        <w:rPr>
          <w:rStyle w:val="libAlaemChar"/>
          <w:rtl/>
        </w:rPr>
        <w:t>صلى‌الله‌عليه‌وآله‌وسلم</w:t>
      </w:r>
      <w:r w:rsidRPr="00B7483D">
        <w:rPr>
          <w:rtl/>
        </w:rPr>
        <w:t xml:space="preserve"> وكانا ممن ثبت وأقاما بمكة.</w:t>
      </w:r>
    </w:p>
    <w:p w14:paraId="499EFC34" w14:textId="77777777" w:rsidR="0086064B" w:rsidRPr="00B7483D" w:rsidRDefault="0086064B" w:rsidP="00BB44C6">
      <w:pPr>
        <w:pStyle w:val="libNormal"/>
        <w:rPr>
          <w:rtl/>
        </w:rPr>
      </w:pPr>
      <w:r w:rsidRPr="00B7483D">
        <w:rPr>
          <w:rtl/>
        </w:rPr>
        <w:t xml:space="preserve">وأخرج ابن سعد بسند له إلى العباس بن الفضل </w:t>
      </w:r>
      <w:r w:rsidRPr="00EB4491">
        <w:rPr>
          <w:rStyle w:val="libFootnotenumChar"/>
          <w:rtl/>
        </w:rPr>
        <w:t>(2)</w:t>
      </w:r>
      <w:r w:rsidRPr="00B7483D">
        <w:rPr>
          <w:rtl/>
        </w:rPr>
        <w:t xml:space="preserve"> ، قال : لما قدم رسول الله </w:t>
      </w:r>
      <w:r w:rsidRPr="00CD0FCD">
        <w:rPr>
          <w:rStyle w:val="libAlaemChar"/>
          <w:rtl/>
        </w:rPr>
        <w:t>صلى‌الله‌عليه‌وآله‌وسلم</w:t>
      </w:r>
      <w:r w:rsidRPr="00B7483D">
        <w:rPr>
          <w:rtl/>
        </w:rPr>
        <w:t xml:space="preserve"> مكة في الفتح قال لي : يا عباس ، أين ابنا أخيك عتبة ومعتّب لأراهما</w:t>
      </w:r>
      <w:r>
        <w:rPr>
          <w:rtl/>
        </w:rPr>
        <w:t>؟</w:t>
      </w:r>
      <w:r>
        <w:rPr>
          <w:rFonts w:hint="cs"/>
          <w:rtl/>
        </w:rPr>
        <w:t xml:space="preserve"> </w:t>
      </w:r>
      <w:r w:rsidRPr="00B7483D">
        <w:rPr>
          <w:rtl/>
        </w:rPr>
        <w:t xml:space="preserve">فقلت : تنحيا مع من تنحى من مشركي قريش. قال : اذهب فائتني بهما. قال : فركبت إلى عرفة فأتيتهما ، فقلت : إنّ رسول الله </w:t>
      </w:r>
      <w:r w:rsidRPr="00CD0FCD">
        <w:rPr>
          <w:rStyle w:val="libAlaemChar"/>
          <w:rtl/>
        </w:rPr>
        <w:t>صلى‌الله‌عليه‌وآله‌وسلم</w:t>
      </w:r>
      <w:r w:rsidRPr="00B7483D">
        <w:rPr>
          <w:rtl/>
        </w:rPr>
        <w:t xml:space="preserve"> يدعوكما ، فركبا معي سريعين ، فدعاهما إلى الإسلام ، فأسلما وبايعا ، فقال النبي </w:t>
      </w:r>
      <w:r w:rsidRPr="00CD0FCD">
        <w:rPr>
          <w:rStyle w:val="libAlaemChar"/>
          <w:rtl/>
        </w:rPr>
        <w:t>صلى‌الله‌عليه‌وآله‌وسلم</w:t>
      </w:r>
      <w:r w:rsidRPr="00B7483D">
        <w:rPr>
          <w:rtl/>
        </w:rPr>
        <w:t xml:space="preserve"> : «إنّي استوهبت ابني عمّي هذين من ربّي فوهبهما لي»</w:t>
      </w:r>
      <w:r>
        <w:rPr>
          <w:rFonts w:hint="cs"/>
          <w:rtl/>
        </w:rPr>
        <w:t xml:space="preserve"> </w:t>
      </w:r>
      <w:r w:rsidRPr="00EB4491">
        <w:rPr>
          <w:rStyle w:val="libFootnotenumChar"/>
          <w:rtl/>
        </w:rPr>
        <w:t>(3)</w:t>
      </w:r>
      <w:r>
        <w:rPr>
          <w:rtl/>
        </w:rPr>
        <w:t>.</w:t>
      </w:r>
    </w:p>
    <w:p w14:paraId="733E330D" w14:textId="77777777" w:rsidR="0086064B" w:rsidRPr="00B7483D" w:rsidRDefault="0086064B" w:rsidP="00BB44C6">
      <w:pPr>
        <w:pStyle w:val="libNormal"/>
        <w:rPr>
          <w:rtl/>
        </w:rPr>
      </w:pPr>
      <w:r w:rsidRPr="00B7483D">
        <w:rPr>
          <w:rtl/>
        </w:rPr>
        <w:t xml:space="preserve">وأخرج الطّبرانيّ من وجه آخر إلى عليّ أن النبي </w:t>
      </w:r>
      <w:r w:rsidRPr="00CD0FCD">
        <w:rPr>
          <w:rStyle w:val="libAlaemChar"/>
          <w:rtl/>
        </w:rPr>
        <w:t>صلى‌الله‌عليه‌وآله‌وسلم</w:t>
      </w:r>
      <w:r w:rsidRPr="00B7483D">
        <w:rPr>
          <w:rtl/>
        </w:rPr>
        <w:t xml:space="preserve"> دخل يوم الفتح بين عتبة ومعتب يقول للناس : هذا أخواي وابنا عمي فرحا بإسلامها استوهبتهما من الله نوهبهما لي. ويجمع بأنه دخل المسجد بينهما بعد أن أحضرهما العباس.</w:t>
      </w:r>
    </w:p>
    <w:p w14:paraId="34396399" w14:textId="77777777" w:rsidR="0086064B" w:rsidRDefault="0086064B" w:rsidP="00CD0FCD">
      <w:pPr>
        <w:pStyle w:val="libBold2"/>
        <w:rPr>
          <w:rtl/>
        </w:rPr>
      </w:pPr>
      <w:r w:rsidRPr="00B159C9">
        <w:rPr>
          <w:rtl/>
        </w:rPr>
        <w:t>8139</w:t>
      </w:r>
      <w:r>
        <w:rPr>
          <w:rtl/>
        </w:rPr>
        <w:t xml:space="preserve"> ـ </w:t>
      </w:r>
      <w:r w:rsidRPr="00B159C9">
        <w:rPr>
          <w:rtl/>
        </w:rPr>
        <w:t xml:space="preserve">معتكد بن مهلهل بن دثار الجنّي </w:t>
      </w:r>
      <w:r>
        <w:rPr>
          <w:rtl/>
        </w:rPr>
        <w:t>:</w:t>
      </w:r>
    </w:p>
    <w:p w14:paraId="18AEB163" w14:textId="77777777" w:rsidR="0086064B" w:rsidRPr="00B7483D" w:rsidRDefault="0086064B" w:rsidP="00BB44C6">
      <w:pPr>
        <w:pStyle w:val="libNormal"/>
        <w:rPr>
          <w:rtl/>
        </w:rPr>
      </w:pPr>
      <w:r w:rsidRPr="00B7483D">
        <w:rPr>
          <w:rtl/>
        </w:rPr>
        <w:t>وكان ممكن أسلم من الجنّ. وله قصّة أوردها الخرائطيّ في كتاب الهواتف. وقد ذكرتها في ترجمة رافع بن عمير.</w:t>
      </w:r>
    </w:p>
    <w:p w14:paraId="00D7DD6A" w14:textId="77777777" w:rsidR="0086064B" w:rsidRPr="00B7483D" w:rsidRDefault="0086064B" w:rsidP="00BB44C6">
      <w:pPr>
        <w:pStyle w:val="libNormal"/>
        <w:rPr>
          <w:rtl/>
        </w:rPr>
      </w:pPr>
      <w:r w:rsidRPr="00CD0FCD">
        <w:rPr>
          <w:rStyle w:val="libBold2Char"/>
          <w:rtl/>
        </w:rPr>
        <w:t xml:space="preserve">8140 ـ معتمر الكنانيّ : </w:t>
      </w:r>
      <w:r w:rsidRPr="00B7483D">
        <w:rPr>
          <w:rtl/>
        </w:rPr>
        <w:t>والد حنش ، بفتح المهملة والنون بعدها معجمة.</w:t>
      </w:r>
    </w:p>
    <w:p w14:paraId="7455D2B1" w14:textId="77777777" w:rsidR="0086064B" w:rsidRPr="00B7483D" w:rsidRDefault="0086064B" w:rsidP="00BB44C6">
      <w:pPr>
        <w:pStyle w:val="libNormal"/>
        <w:rPr>
          <w:rtl/>
        </w:rPr>
      </w:pPr>
      <w:r w:rsidRPr="00B7483D">
        <w:rPr>
          <w:rtl/>
        </w:rPr>
        <w:t>ذكره ابن السّكن ، والطبراني في الصحابة ، وأخرجا من طريق صالح بن عمر الواسطيّ ، عن إسماعيل بن أبي خالد ، عن حنش بن المعتمر ، عن أبيه ، قال : كان النبي</w:t>
      </w:r>
    </w:p>
    <w:p w14:paraId="1B80D06F" w14:textId="77777777" w:rsidR="0086064B" w:rsidRPr="00B7483D" w:rsidRDefault="0086064B" w:rsidP="00C47549">
      <w:pPr>
        <w:pStyle w:val="libLine"/>
        <w:rPr>
          <w:rtl/>
        </w:rPr>
      </w:pPr>
      <w:r w:rsidRPr="00B7483D">
        <w:rPr>
          <w:rtl/>
        </w:rPr>
        <w:t>__________________</w:t>
      </w:r>
    </w:p>
    <w:p w14:paraId="37C8E234"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5018) ، الاستيعاب ت </w:t>
      </w:r>
      <w:r>
        <w:rPr>
          <w:rtl/>
        </w:rPr>
        <w:t>(</w:t>
      </w:r>
      <w:r w:rsidRPr="00B7483D">
        <w:rPr>
          <w:rtl/>
        </w:rPr>
        <w:t>2488) ، مؤتلف الدار الدّارقطنيّ 1993.</w:t>
      </w:r>
    </w:p>
    <w:p w14:paraId="309AC15A"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عبد المطلب.</w:t>
      </w:r>
    </w:p>
    <w:p w14:paraId="3BF87914" w14:textId="77777777" w:rsidR="0086064B" w:rsidRPr="00B7483D" w:rsidRDefault="0086064B" w:rsidP="005668C3">
      <w:pPr>
        <w:pStyle w:val="libFootnote0"/>
        <w:rPr>
          <w:rtl/>
          <w:lang w:bidi="fa-IR"/>
        </w:rPr>
      </w:pPr>
      <w:r>
        <w:rPr>
          <w:rtl/>
        </w:rPr>
        <w:t>(</w:t>
      </w:r>
      <w:r w:rsidRPr="00B7483D">
        <w:rPr>
          <w:rtl/>
        </w:rPr>
        <w:t>3) أورده المتقي الهندي في كنز العمال حديث رقم 33605 وعزاه لابن سعد في الطبقات الكبرى عن ابن عباس وأورده ابن سعد في الطبقات الكبرى 4 : 1 : 42.</w:t>
      </w:r>
    </w:p>
    <w:p w14:paraId="4649D6DF" w14:textId="77777777" w:rsidR="0086064B" w:rsidRPr="00B7483D" w:rsidRDefault="0086064B" w:rsidP="001A5EFB">
      <w:pPr>
        <w:pStyle w:val="libPoemFootnoteCenter"/>
        <w:rPr>
          <w:rtl/>
        </w:rPr>
      </w:pPr>
      <w:r>
        <w:rPr>
          <w:rtl/>
        </w:rPr>
        <w:br w:type="page"/>
      </w:r>
      <w:r w:rsidRPr="00CD0FCD">
        <w:rPr>
          <w:rStyle w:val="libAlaemChar"/>
          <w:rtl/>
        </w:rPr>
        <w:lastRenderedPageBreak/>
        <w:t>صلى‌الله‌عليه‌وآله‌وسلم</w:t>
      </w:r>
      <w:r w:rsidRPr="00B7483D">
        <w:rPr>
          <w:rtl/>
        </w:rPr>
        <w:t xml:space="preserve"> يصلي على جنازة ، فجاءت امرأة بمجمر تريد الجنازة ، فصاح بها حتى دخلت في آجام المدينة.</w:t>
      </w:r>
    </w:p>
    <w:p w14:paraId="19C5045A" w14:textId="77777777" w:rsidR="0086064B" w:rsidRPr="00B7483D" w:rsidRDefault="0086064B" w:rsidP="00BB44C6">
      <w:pPr>
        <w:pStyle w:val="libNormal"/>
        <w:rPr>
          <w:rtl/>
        </w:rPr>
      </w:pPr>
      <w:r w:rsidRPr="00B7483D">
        <w:rPr>
          <w:rtl/>
        </w:rPr>
        <w:t>قال ابن السّكن. لم أجد لمعتمر غير هذا. وليس بمعروف في الصحابة.</w:t>
      </w:r>
    </w:p>
    <w:p w14:paraId="3644B448" w14:textId="77777777" w:rsidR="0086064B" w:rsidRPr="00B7483D" w:rsidRDefault="0086064B" w:rsidP="00BB44C6">
      <w:pPr>
        <w:pStyle w:val="libNormal"/>
        <w:rPr>
          <w:rtl/>
        </w:rPr>
      </w:pPr>
      <w:r w:rsidRPr="00CD0FCD">
        <w:rPr>
          <w:rStyle w:val="libBold2Char"/>
          <w:rtl/>
        </w:rPr>
        <w:t xml:space="preserve">8141 ـ معدان بن ربيعة : </w:t>
      </w:r>
      <w:r w:rsidRPr="00B7483D">
        <w:rPr>
          <w:rtl/>
        </w:rPr>
        <w:t>بن سلمة بن أبي الخير بن وهب بن معاوية الأكرمين الكنديّ.</w:t>
      </w:r>
    </w:p>
    <w:p w14:paraId="04C501DB" w14:textId="77777777" w:rsidR="0086064B" w:rsidRPr="00B7483D" w:rsidRDefault="0086064B" w:rsidP="00BB44C6">
      <w:pPr>
        <w:pStyle w:val="libNormal"/>
        <w:rPr>
          <w:rtl/>
        </w:rPr>
      </w:pPr>
      <w:r w:rsidRPr="00B7483D">
        <w:rPr>
          <w:rtl/>
        </w:rPr>
        <w:t xml:space="preserve">وقال ابن الكلبيّ : له وفادة على رسول الله </w:t>
      </w:r>
      <w:r w:rsidRPr="00CD0FCD">
        <w:rPr>
          <w:rStyle w:val="libAlaemChar"/>
          <w:rtl/>
        </w:rPr>
        <w:t>صلى‌الله‌عليه‌وآله‌وسلم</w:t>
      </w:r>
      <w:r w:rsidRPr="00B7483D">
        <w:rPr>
          <w:rtl/>
        </w:rPr>
        <w:t>. وتبعه ابن سعد ، والطبري.</w:t>
      </w:r>
    </w:p>
    <w:p w14:paraId="14E4DDEB" w14:textId="77777777" w:rsidR="0086064B" w:rsidRPr="00B7483D" w:rsidRDefault="0086064B" w:rsidP="00BB44C6">
      <w:pPr>
        <w:pStyle w:val="libNormal"/>
        <w:rPr>
          <w:rtl/>
        </w:rPr>
      </w:pPr>
      <w:r w:rsidRPr="00CD0FCD">
        <w:rPr>
          <w:rStyle w:val="libBold2Char"/>
          <w:rtl/>
        </w:rPr>
        <w:t xml:space="preserve">8142 ـ معدان </w:t>
      </w:r>
      <w:r w:rsidRPr="00EB4491">
        <w:rPr>
          <w:rStyle w:val="libFootnotenumChar"/>
          <w:rtl/>
        </w:rPr>
        <w:t>(1)</w:t>
      </w:r>
      <w:r w:rsidRPr="001B5E72">
        <w:rPr>
          <w:rFonts w:hint="cs"/>
          <w:rtl/>
        </w:rPr>
        <w:t xml:space="preserve"> </w:t>
      </w:r>
      <w:r w:rsidRPr="00B7483D">
        <w:rPr>
          <w:rtl/>
        </w:rPr>
        <w:t>: أبو الخير : هو الجفشيش ، تقدم في الجيم.</w:t>
      </w:r>
    </w:p>
    <w:p w14:paraId="2B222C0E" w14:textId="77777777" w:rsidR="0086064B" w:rsidRPr="00B7483D" w:rsidRDefault="0086064B" w:rsidP="00BB44C6">
      <w:pPr>
        <w:pStyle w:val="libNormal"/>
        <w:rPr>
          <w:rtl/>
          <w:lang w:bidi="fa-IR"/>
        </w:rPr>
      </w:pPr>
      <w:r w:rsidRPr="00CD0FCD">
        <w:rPr>
          <w:rStyle w:val="libBold2Char"/>
          <w:rtl/>
        </w:rPr>
        <w:t xml:space="preserve">8143 ـ معدان الكلاعي : </w:t>
      </w:r>
      <w:r w:rsidRPr="00B7483D">
        <w:rPr>
          <w:rtl/>
          <w:lang w:bidi="fa-IR"/>
        </w:rPr>
        <w:t>والد خالد.</w:t>
      </w:r>
    </w:p>
    <w:p w14:paraId="5900EAF4" w14:textId="77777777" w:rsidR="0086064B" w:rsidRPr="00B7483D" w:rsidRDefault="0086064B" w:rsidP="00BB44C6">
      <w:pPr>
        <w:pStyle w:val="libNormal"/>
        <w:rPr>
          <w:rtl/>
        </w:rPr>
      </w:pPr>
      <w:r w:rsidRPr="00B7483D">
        <w:rPr>
          <w:rtl/>
        </w:rPr>
        <w:t>ذكره أبو عليّ بن السّكن وابن قانع في الصحابة ، وقال ابن السّكن : يقال : له صحبة ، و</w:t>
      </w:r>
    </w:p>
    <w:p w14:paraId="134272A0" w14:textId="77777777" w:rsidR="0086064B" w:rsidRPr="00B7483D" w:rsidRDefault="0086064B" w:rsidP="00BB44C6">
      <w:pPr>
        <w:pStyle w:val="libNormal"/>
        <w:rPr>
          <w:rtl/>
        </w:rPr>
      </w:pPr>
      <w:r w:rsidRPr="00B7483D">
        <w:rPr>
          <w:rtl/>
        </w:rPr>
        <w:t>أخرجا من طريق ابن عجلان ، عن أبان بن صالح ، عن خالد بن معدان ، عن أبيه ، قال :</w:t>
      </w:r>
    </w:p>
    <w:p w14:paraId="773431BF" w14:textId="77777777" w:rsidR="0086064B" w:rsidRPr="00B7483D" w:rsidRDefault="0086064B" w:rsidP="00BB44C6">
      <w:pPr>
        <w:pStyle w:val="libNormal"/>
        <w:rPr>
          <w:rtl/>
        </w:rPr>
      </w:pPr>
      <w:r w:rsidRPr="00B7483D">
        <w:rPr>
          <w:rtl/>
        </w:rPr>
        <w:t xml:space="preserve">قال رسول الله </w:t>
      </w:r>
      <w:r w:rsidRPr="00CD0FCD">
        <w:rPr>
          <w:rStyle w:val="libAlaemChar"/>
          <w:rtl/>
        </w:rPr>
        <w:t>صلى‌الله‌عليه‌وآله‌وسلم</w:t>
      </w:r>
      <w:r w:rsidRPr="00B7483D">
        <w:rPr>
          <w:rtl/>
        </w:rPr>
        <w:t xml:space="preserve"> : «إنّ الله رفيق يحبّ الرّفق</w:t>
      </w:r>
      <w:r>
        <w:rPr>
          <w:rtl/>
        </w:rPr>
        <w:t xml:space="preserve"> ..</w:t>
      </w:r>
      <w:r w:rsidRPr="00B7483D">
        <w:rPr>
          <w:rtl/>
        </w:rPr>
        <w:t xml:space="preserve">.» </w:t>
      </w:r>
      <w:r w:rsidRPr="00EB4491">
        <w:rPr>
          <w:rStyle w:val="libFootnotenumChar"/>
          <w:rtl/>
        </w:rPr>
        <w:t>(2)</w:t>
      </w:r>
      <w:r w:rsidRPr="001B5E72">
        <w:rPr>
          <w:rFonts w:hint="cs"/>
          <w:rtl/>
        </w:rPr>
        <w:t xml:space="preserve"> </w:t>
      </w:r>
      <w:r w:rsidRPr="00B7483D">
        <w:rPr>
          <w:rtl/>
        </w:rPr>
        <w:t>الحديث. قال ابن السكن : لم أجده إلا من هذا الوجه ، ولم يذكر رؤية ولا سماعا.</w:t>
      </w:r>
    </w:p>
    <w:p w14:paraId="2865737C" w14:textId="77777777" w:rsidR="0086064B" w:rsidRPr="00B7483D" w:rsidRDefault="0086064B" w:rsidP="00BB44C6">
      <w:pPr>
        <w:pStyle w:val="libNormal"/>
        <w:rPr>
          <w:rtl/>
        </w:rPr>
      </w:pPr>
      <w:r w:rsidRPr="00B7483D">
        <w:rPr>
          <w:rtl/>
        </w:rPr>
        <w:t>قلت : وقد أخرجه الطبراني من طريق ابن جريح ، عن زياد ، عن خالد بن معدان ، عن أبيه.</w:t>
      </w:r>
    </w:p>
    <w:p w14:paraId="570C22B4" w14:textId="77777777" w:rsidR="0086064B" w:rsidRDefault="0086064B" w:rsidP="00BB44C6">
      <w:pPr>
        <w:pStyle w:val="libNormal"/>
        <w:rPr>
          <w:rtl/>
          <w:lang w:bidi="fa-IR"/>
        </w:rPr>
      </w:pPr>
      <w:r w:rsidRPr="00CD0FCD">
        <w:rPr>
          <w:rStyle w:val="libBold2Char"/>
          <w:rtl/>
        </w:rPr>
        <w:t xml:space="preserve">8144 ـ معد بن ذهل </w:t>
      </w:r>
      <w:r w:rsidRPr="00EB4491">
        <w:rPr>
          <w:rStyle w:val="libFootnotenumChar"/>
          <w:rtl/>
        </w:rPr>
        <w:t>(3)</w:t>
      </w:r>
      <w:r w:rsidRPr="001B5E72">
        <w:rPr>
          <w:rFonts w:hint="cs"/>
          <w:rtl/>
        </w:rPr>
        <w:t xml:space="preserve"> </w:t>
      </w:r>
      <w:r w:rsidRPr="00B7483D">
        <w:rPr>
          <w:rtl/>
          <w:lang w:bidi="fa-IR"/>
        </w:rPr>
        <w:t>:</w:t>
      </w:r>
    </w:p>
    <w:p w14:paraId="079C383F" w14:textId="77777777" w:rsidR="0086064B" w:rsidRPr="00B7483D" w:rsidRDefault="0086064B" w:rsidP="00BB44C6">
      <w:pPr>
        <w:pStyle w:val="libNormal"/>
        <w:rPr>
          <w:rtl/>
        </w:rPr>
      </w:pPr>
      <w:r w:rsidRPr="00B7483D">
        <w:rPr>
          <w:rtl/>
        </w:rPr>
        <w:t>له وفادة. روى عنه ابنه لاحق ، واستدركه يحيى بن مندة ، قاله أبو موسى ، قال : ولم يخرج له حديثا.</w:t>
      </w:r>
    </w:p>
    <w:p w14:paraId="0F268F19" w14:textId="77777777" w:rsidR="0086064B" w:rsidRPr="00B7483D" w:rsidRDefault="0086064B" w:rsidP="00BB44C6">
      <w:pPr>
        <w:pStyle w:val="libNormal"/>
        <w:rPr>
          <w:rtl/>
        </w:rPr>
      </w:pPr>
      <w:r w:rsidRPr="00CD0FCD">
        <w:rPr>
          <w:rStyle w:val="libBold2Char"/>
          <w:rtl/>
        </w:rPr>
        <w:t xml:space="preserve">8145 ـ معديكرب بن الحارث </w:t>
      </w:r>
      <w:r w:rsidRPr="00EB4491">
        <w:rPr>
          <w:rStyle w:val="libFootnotenumChar"/>
          <w:rtl/>
        </w:rPr>
        <w:t>(4)</w:t>
      </w:r>
      <w:r w:rsidRPr="001B5E72">
        <w:rPr>
          <w:rFonts w:hint="cs"/>
          <w:rtl/>
        </w:rPr>
        <w:t xml:space="preserve"> </w:t>
      </w:r>
      <w:r w:rsidRPr="00B7483D">
        <w:rPr>
          <w:rtl/>
        </w:rPr>
        <w:t>: بن شرحبيل بن الحارث الكنديّ.</w:t>
      </w:r>
    </w:p>
    <w:p w14:paraId="554C6D20" w14:textId="77777777" w:rsidR="0086064B" w:rsidRPr="00B7483D" w:rsidRDefault="0086064B" w:rsidP="00BB44C6">
      <w:pPr>
        <w:pStyle w:val="libNormal"/>
        <w:rPr>
          <w:rtl/>
        </w:rPr>
      </w:pPr>
      <w:r w:rsidRPr="00B7483D">
        <w:rPr>
          <w:rtl/>
        </w:rPr>
        <w:t xml:space="preserve">قال ابن الكلبيّ : وفد على النبي </w:t>
      </w:r>
      <w:r w:rsidRPr="00CD0FCD">
        <w:rPr>
          <w:rStyle w:val="libAlaemChar"/>
          <w:rtl/>
        </w:rPr>
        <w:t>صلى‌الله‌عليه‌وسلم</w:t>
      </w:r>
      <w:r w:rsidRPr="00B7483D">
        <w:rPr>
          <w:rtl/>
        </w:rPr>
        <w:t>.</w:t>
      </w:r>
    </w:p>
    <w:p w14:paraId="7003438E" w14:textId="77777777" w:rsidR="0086064B" w:rsidRPr="00B7483D" w:rsidRDefault="0086064B" w:rsidP="00C47549">
      <w:pPr>
        <w:pStyle w:val="libLine"/>
        <w:rPr>
          <w:rtl/>
        </w:rPr>
      </w:pPr>
      <w:r w:rsidRPr="00B7483D">
        <w:rPr>
          <w:rtl/>
        </w:rPr>
        <w:t>__________________</w:t>
      </w:r>
    </w:p>
    <w:p w14:paraId="4843A41C"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5021)</w:t>
      </w:r>
      <w:r>
        <w:rPr>
          <w:rtl/>
        </w:rPr>
        <w:t>.</w:t>
      </w:r>
    </w:p>
    <w:p w14:paraId="65FB9405" w14:textId="77777777" w:rsidR="0086064B" w:rsidRPr="00B7483D" w:rsidRDefault="0086064B" w:rsidP="005668C3">
      <w:pPr>
        <w:pStyle w:val="libFootnote0"/>
        <w:rPr>
          <w:rtl/>
          <w:lang w:bidi="fa-IR"/>
        </w:rPr>
      </w:pPr>
      <w:r>
        <w:rPr>
          <w:rtl/>
        </w:rPr>
        <w:t>(</w:t>
      </w:r>
      <w:r w:rsidRPr="00B7483D">
        <w:rPr>
          <w:rtl/>
        </w:rPr>
        <w:t>2) أخرجه البخاري في صحيحه 8 / 14 ، 71 / 104. ومسلم 4 / 2004 كتاب البر والصلة والآداب باب 23 فضل الرّفق حديث رقم 77</w:t>
      </w:r>
      <w:r>
        <w:rPr>
          <w:rtl/>
        </w:rPr>
        <w:t xml:space="preserve"> ـ </w:t>
      </w:r>
      <w:r w:rsidRPr="00B7483D">
        <w:rPr>
          <w:rtl/>
        </w:rPr>
        <w:t>2593. وأبو داود في السنن 2 / 670 كتاب الآداب باب في الرّفق حديث رقم 4807 وابن حبان في صحيحه حديث رقم 1914 وأحمد في المسند 1 / 112 ، 4 / 87 ، ومالك في الموطأ ص 979 وعبد الرزاق في المصنف ج رقم 9251 ، والبيهقي في السنن الكبرى 10 / 193.</w:t>
      </w:r>
    </w:p>
    <w:p w14:paraId="7F6A7973"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5020)</w:t>
      </w:r>
      <w:r>
        <w:rPr>
          <w:rtl/>
        </w:rPr>
        <w:t>.</w:t>
      </w:r>
    </w:p>
    <w:p w14:paraId="32C237B9" w14:textId="77777777" w:rsidR="0086064B" w:rsidRPr="00B7483D" w:rsidRDefault="0086064B" w:rsidP="005668C3">
      <w:pPr>
        <w:pStyle w:val="libFootnote0"/>
        <w:rPr>
          <w:rtl/>
          <w:lang w:bidi="fa-IR"/>
        </w:rPr>
      </w:pPr>
      <w:r>
        <w:rPr>
          <w:rtl/>
        </w:rPr>
        <w:t>(</w:t>
      </w:r>
      <w:r w:rsidRPr="00B7483D">
        <w:rPr>
          <w:rtl/>
        </w:rPr>
        <w:t xml:space="preserve">4) أسد الغابة ت </w:t>
      </w:r>
      <w:r>
        <w:rPr>
          <w:rtl/>
        </w:rPr>
        <w:t>(</w:t>
      </w:r>
      <w:r w:rsidRPr="00B7483D">
        <w:rPr>
          <w:rtl/>
        </w:rPr>
        <w:t>5023)</w:t>
      </w:r>
      <w:r>
        <w:rPr>
          <w:rtl/>
        </w:rPr>
        <w:t>.</w:t>
      </w:r>
    </w:p>
    <w:p w14:paraId="5FE0934A" w14:textId="77777777" w:rsidR="0086064B" w:rsidRPr="00B7483D" w:rsidRDefault="0086064B" w:rsidP="00BB44C6">
      <w:pPr>
        <w:pStyle w:val="libNormal"/>
        <w:rPr>
          <w:rtl/>
        </w:rPr>
      </w:pPr>
      <w:r w:rsidRPr="00CD0FCD">
        <w:rPr>
          <w:rStyle w:val="libBold2Char"/>
          <w:rtl/>
        </w:rPr>
        <w:br w:type="page"/>
      </w:r>
      <w:r w:rsidRPr="00CD0FCD">
        <w:rPr>
          <w:rStyle w:val="libBold2Char"/>
          <w:rtl/>
        </w:rPr>
        <w:lastRenderedPageBreak/>
        <w:t xml:space="preserve">8146 ـ معديكرب </w:t>
      </w:r>
      <w:r w:rsidRPr="00EB4491">
        <w:rPr>
          <w:rStyle w:val="libFootnotenumChar"/>
          <w:rtl/>
        </w:rPr>
        <w:t>(1)</w:t>
      </w:r>
      <w:r w:rsidRPr="001B5E72">
        <w:rPr>
          <w:rFonts w:hint="cs"/>
          <w:rtl/>
        </w:rPr>
        <w:t xml:space="preserve"> </w:t>
      </w:r>
      <w:r w:rsidRPr="00B7483D">
        <w:rPr>
          <w:rtl/>
        </w:rPr>
        <w:t>: بن رفاعة ، أبو رمثة ، معروف بكنيته ، يأتي في الكنى.</w:t>
      </w:r>
    </w:p>
    <w:p w14:paraId="457F6AFA" w14:textId="77777777" w:rsidR="0086064B" w:rsidRPr="00B7483D" w:rsidRDefault="0086064B" w:rsidP="00BB44C6">
      <w:pPr>
        <w:pStyle w:val="libNormal"/>
        <w:rPr>
          <w:rtl/>
        </w:rPr>
      </w:pPr>
      <w:r w:rsidRPr="00CD0FCD">
        <w:rPr>
          <w:rStyle w:val="libBold2Char"/>
          <w:rtl/>
        </w:rPr>
        <w:t xml:space="preserve">8147 ـ معديكرب </w:t>
      </w:r>
      <w:r w:rsidRPr="00EB4491">
        <w:rPr>
          <w:rStyle w:val="libFootnotenumChar"/>
          <w:rtl/>
        </w:rPr>
        <w:t>(2)</w:t>
      </w:r>
      <w:r w:rsidRPr="001B5E72">
        <w:rPr>
          <w:rFonts w:hint="cs"/>
          <w:rtl/>
        </w:rPr>
        <w:t xml:space="preserve"> </w:t>
      </w:r>
      <w:r w:rsidRPr="00B7483D">
        <w:rPr>
          <w:rtl/>
        </w:rPr>
        <w:t>: بن شراحيل بن شيطان بن خديج بن امرئ القيس بن الحارث بن معاوية الكنديّ.</w:t>
      </w:r>
    </w:p>
    <w:p w14:paraId="4437E4A4" w14:textId="77777777" w:rsidR="0086064B" w:rsidRPr="00B7483D" w:rsidRDefault="0086064B" w:rsidP="00BB44C6">
      <w:pPr>
        <w:pStyle w:val="libNormal"/>
        <w:rPr>
          <w:rtl/>
        </w:rPr>
      </w:pPr>
      <w:r w:rsidRPr="00B7483D">
        <w:rPr>
          <w:rtl/>
        </w:rPr>
        <w:t xml:space="preserve">قال ابن الكلبيّ : وفد على النبي </w:t>
      </w:r>
      <w:r w:rsidRPr="00CD0FCD">
        <w:rPr>
          <w:rStyle w:val="libAlaemChar"/>
          <w:rtl/>
        </w:rPr>
        <w:t>صلى‌الله‌عليه‌وآله‌وسلم</w:t>
      </w:r>
      <w:r w:rsidRPr="00B7483D">
        <w:rPr>
          <w:rtl/>
        </w:rPr>
        <w:t xml:space="preserve"> ، فإن كان محفوظ فهو عمّ الّذي قبله بترجمة ، لكن لم أر الأول في الجمهرة.</w:t>
      </w:r>
    </w:p>
    <w:p w14:paraId="2F4B5008" w14:textId="77777777" w:rsidR="0086064B" w:rsidRPr="00CD0FCD" w:rsidRDefault="0086064B" w:rsidP="00BB44C6">
      <w:pPr>
        <w:pStyle w:val="libNormal"/>
        <w:rPr>
          <w:rStyle w:val="libBold2Char"/>
          <w:rtl/>
        </w:rPr>
      </w:pPr>
      <w:r w:rsidRPr="00CD0FCD">
        <w:rPr>
          <w:rStyle w:val="libBold2Char"/>
          <w:rtl/>
        </w:rPr>
        <w:t xml:space="preserve">8148 ـ معديكرب بن قيس الكندي </w:t>
      </w:r>
      <w:r w:rsidRPr="00EB4491">
        <w:rPr>
          <w:rStyle w:val="libFootnotenumChar"/>
          <w:rtl/>
        </w:rPr>
        <w:t>(3)</w:t>
      </w:r>
    </w:p>
    <w:p w14:paraId="7749FE52" w14:textId="77777777" w:rsidR="0086064B" w:rsidRPr="00B7483D" w:rsidRDefault="0086064B" w:rsidP="00BB44C6">
      <w:pPr>
        <w:pStyle w:val="libNormal"/>
        <w:rPr>
          <w:rtl/>
        </w:rPr>
      </w:pPr>
      <w:r w:rsidRPr="00B7483D">
        <w:rPr>
          <w:rtl/>
        </w:rPr>
        <w:t>يقال : إن اسمه الأشعث ، والأشعث لقب.</w:t>
      </w:r>
    </w:p>
    <w:p w14:paraId="6CAE9190" w14:textId="77777777" w:rsidR="0086064B" w:rsidRPr="00CD0FCD" w:rsidRDefault="0086064B" w:rsidP="00BB44C6">
      <w:pPr>
        <w:pStyle w:val="libNormal"/>
        <w:rPr>
          <w:rStyle w:val="libBold2Char"/>
          <w:rtl/>
        </w:rPr>
      </w:pPr>
      <w:r w:rsidRPr="00CD0FCD">
        <w:rPr>
          <w:rStyle w:val="libBold2Char"/>
          <w:rtl/>
        </w:rPr>
        <w:t xml:space="preserve">8149 ـ معديكرب الهمدانيّ </w:t>
      </w:r>
      <w:r w:rsidRPr="00EB4491">
        <w:rPr>
          <w:rStyle w:val="libFootnotenumChar"/>
          <w:rtl/>
        </w:rPr>
        <w:t>(4)</w:t>
      </w:r>
    </w:p>
    <w:p w14:paraId="0013323C" w14:textId="77777777" w:rsidR="0086064B" w:rsidRPr="00B7483D" w:rsidRDefault="0086064B" w:rsidP="00BB44C6">
      <w:pPr>
        <w:pStyle w:val="libNormal"/>
        <w:rPr>
          <w:rtl/>
        </w:rPr>
      </w:pPr>
      <w:r w:rsidRPr="00B7483D">
        <w:rPr>
          <w:rtl/>
        </w:rPr>
        <w:t xml:space="preserve">ذكره ابو أحمد العسكريّ في الصحابة. وأخرج له من طريق الفضل بن العلاء الكوفي ، عن ثور بن يزيد ، عن خالد بن معدان ، عن معديكرب ، وكان من أصحاب النبي </w:t>
      </w:r>
      <w:r w:rsidRPr="00CD0FCD">
        <w:rPr>
          <w:rStyle w:val="libAlaemChar"/>
          <w:rtl/>
        </w:rPr>
        <w:t>صلى‌الله‌عليه‌وآله‌وسلم</w:t>
      </w:r>
      <w:r w:rsidRPr="00B7483D">
        <w:rPr>
          <w:rtl/>
        </w:rPr>
        <w:t xml:space="preserve"> ، قال : شكا رجل إلى النبي </w:t>
      </w:r>
      <w:r w:rsidRPr="00CD0FCD">
        <w:rPr>
          <w:rStyle w:val="libAlaemChar"/>
          <w:rtl/>
        </w:rPr>
        <w:t>صلى‌الله‌عليه‌وآله‌وسلم</w:t>
      </w:r>
      <w:r w:rsidRPr="00B7483D">
        <w:rPr>
          <w:rtl/>
        </w:rPr>
        <w:t xml:space="preserve"> وحشة يجدها إذا دخل منزله ، فأمره أن يتخذ زوجا من حمام ففعل ، فذهبت الوحشة.</w:t>
      </w:r>
    </w:p>
    <w:p w14:paraId="7B7AD114" w14:textId="77777777" w:rsidR="0086064B" w:rsidRPr="00B7483D" w:rsidRDefault="0086064B" w:rsidP="00BB44C6">
      <w:pPr>
        <w:pStyle w:val="libNormal"/>
        <w:rPr>
          <w:rtl/>
        </w:rPr>
      </w:pPr>
      <w:r w:rsidRPr="00B7483D">
        <w:rPr>
          <w:rtl/>
        </w:rPr>
        <w:t xml:space="preserve">وأخرج الحسن بن سفيان ، والمستغفري ، من طريقه ، وعلي بن سعيد العسكريّ ، كلهم من رواية عمر بن موسى ، عن خالد بن معدان ، عن معديكرب ، قال : قال رسول الله </w:t>
      </w:r>
      <w:r w:rsidRPr="00CD0FCD">
        <w:rPr>
          <w:rStyle w:val="libAlaemChar"/>
          <w:rtl/>
        </w:rPr>
        <w:t>صلى‌الله‌عليه‌وآله‌وسلم</w:t>
      </w:r>
      <w:r w:rsidRPr="00B7483D">
        <w:rPr>
          <w:rtl/>
        </w:rPr>
        <w:t xml:space="preserve"> : «من أعتق أو طلّق ثمّ استثنى فله ثنياه» </w:t>
      </w:r>
      <w:r w:rsidRPr="00EB4491">
        <w:rPr>
          <w:rStyle w:val="libFootnotenumChar"/>
          <w:rtl/>
        </w:rPr>
        <w:t>(5)</w:t>
      </w:r>
      <w:r>
        <w:rPr>
          <w:rtl/>
        </w:rPr>
        <w:t>.</w:t>
      </w:r>
    </w:p>
    <w:p w14:paraId="31B3EFB1" w14:textId="77777777" w:rsidR="0086064B" w:rsidRPr="00B7483D" w:rsidRDefault="0086064B" w:rsidP="00BB44C6">
      <w:pPr>
        <w:pStyle w:val="libNormal"/>
        <w:rPr>
          <w:rtl/>
        </w:rPr>
      </w:pPr>
      <w:r w:rsidRPr="00B7483D">
        <w:rPr>
          <w:rtl/>
        </w:rPr>
        <w:t xml:space="preserve">قال أبو أحمد العسكري : لم يسمع من النبي </w:t>
      </w:r>
      <w:r w:rsidRPr="00CD0FCD">
        <w:rPr>
          <w:rStyle w:val="libAlaemChar"/>
          <w:rtl/>
        </w:rPr>
        <w:t>صلى‌الله‌عليه‌وآله‌وسلم</w:t>
      </w:r>
      <w:r w:rsidRPr="00B7483D">
        <w:rPr>
          <w:rtl/>
        </w:rPr>
        <w:t xml:space="preserve"> ، وإن كان بعضهم أخرج حديثه في المسند.</w:t>
      </w:r>
    </w:p>
    <w:p w14:paraId="5EFF317D" w14:textId="77777777" w:rsidR="0086064B" w:rsidRPr="00B7483D" w:rsidRDefault="0086064B" w:rsidP="00BB44C6">
      <w:pPr>
        <w:pStyle w:val="libNormal"/>
        <w:rPr>
          <w:rtl/>
        </w:rPr>
      </w:pPr>
      <w:r w:rsidRPr="00B7483D">
        <w:rPr>
          <w:rtl/>
        </w:rPr>
        <w:t>قلت : وهذا أعجب ، وهو يقول في روايته : وكان من الصحابة ، وقد فرق ابن الأثير</w:t>
      </w:r>
    </w:p>
    <w:p w14:paraId="7F1A8097" w14:textId="77777777" w:rsidR="0086064B" w:rsidRPr="00B7483D" w:rsidRDefault="0086064B" w:rsidP="00C47549">
      <w:pPr>
        <w:pStyle w:val="libLine"/>
        <w:rPr>
          <w:rtl/>
        </w:rPr>
      </w:pPr>
      <w:r w:rsidRPr="00B7483D">
        <w:rPr>
          <w:rtl/>
        </w:rPr>
        <w:t>__________________</w:t>
      </w:r>
    </w:p>
    <w:p w14:paraId="36C42E8C"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5024)</w:t>
      </w:r>
      <w:r>
        <w:rPr>
          <w:rtl/>
        </w:rPr>
        <w:t>.</w:t>
      </w:r>
    </w:p>
    <w:p w14:paraId="1F3A76EB"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5025)</w:t>
      </w:r>
      <w:r>
        <w:rPr>
          <w:rtl/>
        </w:rPr>
        <w:t>.</w:t>
      </w:r>
    </w:p>
    <w:p w14:paraId="20F0E8D8"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5026)</w:t>
      </w:r>
      <w:r>
        <w:rPr>
          <w:rtl/>
        </w:rPr>
        <w:t>.</w:t>
      </w:r>
    </w:p>
    <w:p w14:paraId="55216748" w14:textId="77777777" w:rsidR="0086064B" w:rsidRPr="00B7483D" w:rsidRDefault="0086064B" w:rsidP="005668C3">
      <w:pPr>
        <w:pStyle w:val="libFootnote0"/>
        <w:rPr>
          <w:rtl/>
          <w:lang w:bidi="fa-IR"/>
        </w:rPr>
      </w:pPr>
      <w:r>
        <w:rPr>
          <w:rtl/>
        </w:rPr>
        <w:t>(</w:t>
      </w:r>
      <w:r w:rsidRPr="00B7483D">
        <w:rPr>
          <w:rtl/>
        </w:rPr>
        <w:t xml:space="preserve">4) المنمق 407 ، تجريد أسماء الصحابة 2 / 87 ، الجرح والتعديل 8 / 398 ، الأعلام 7 / 267 ، التاريخ الكبير 8 / 41 ، أسد الغابة ت </w:t>
      </w:r>
      <w:r>
        <w:rPr>
          <w:rtl/>
        </w:rPr>
        <w:t>(</w:t>
      </w:r>
      <w:r w:rsidRPr="00B7483D">
        <w:rPr>
          <w:rtl/>
        </w:rPr>
        <w:t>5027)</w:t>
      </w:r>
      <w:r>
        <w:rPr>
          <w:rtl/>
        </w:rPr>
        <w:t>.</w:t>
      </w:r>
    </w:p>
    <w:p w14:paraId="7D841390" w14:textId="77777777" w:rsidR="0086064B" w:rsidRPr="00B7483D" w:rsidRDefault="0086064B" w:rsidP="00171619">
      <w:pPr>
        <w:pStyle w:val="libFootnote"/>
        <w:rPr>
          <w:rtl/>
          <w:lang w:bidi="fa-IR"/>
        </w:rPr>
      </w:pPr>
      <w:r w:rsidRPr="00B7483D">
        <w:rPr>
          <w:rtl/>
        </w:rPr>
        <w:t>أورده الزيلعي في نصب الراية 3 / 235.</w:t>
      </w:r>
    </w:p>
    <w:p w14:paraId="4EEF766B" w14:textId="77777777" w:rsidR="0086064B" w:rsidRPr="00B7483D" w:rsidRDefault="0086064B" w:rsidP="005668C3">
      <w:pPr>
        <w:pStyle w:val="libFootnote0"/>
        <w:rPr>
          <w:rtl/>
          <w:lang w:bidi="fa-IR"/>
        </w:rPr>
      </w:pPr>
      <w:r>
        <w:rPr>
          <w:rtl/>
        </w:rPr>
        <w:t>(</w:t>
      </w:r>
      <w:r w:rsidRPr="00B7483D">
        <w:rPr>
          <w:rtl/>
        </w:rPr>
        <w:t>5) أخرجه الدار الدّارقطنيّ في سننه 4 / 35 عن معاذ بن جبل بلفظ يا معاذ ما خلق الله شيئا على وجه الأرض أحب إليه من العتاق ولا خلق الله شيئا على وجه الأرض أبغض إليه من الطلاق فإذا قال الرجل لمملوكه أنت حرّ إن شاء الله فهو حر ولا استثناء له وإذا قال لامرأته : أنت طالق إن شاء الله فله استثناؤه ولا طلاق عليه قال عبد الحق في أحكامه في إسناده حميد بن مالك وهو ضعيف.</w:t>
      </w:r>
    </w:p>
    <w:p w14:paraId="539ED17E" w14:textId="77777777" w:rsidR="0086064B" w:rsidRPr="00B7483D" w:rsidRDefault="0086064B" w:rsidP="001A5EFB">
      <w:pPr>
        <w:pStyle w:val="libPoemFootnoteCenter"/>
        <w:rPr>
          <w:rtl/>
        </w:rPr>
      </w:pPr>
      <w:r>
        <w:rPr>
          <w:rtl/>
        </w:rPr>
        <w:br w:type="page"/>
      </w:r>
      <w:r w:rsidRPr="00B7483D">
        <w:rPr>
          <w:rtl/>
        </w:rPr>
        <w:lastRenderedPageBreak/>
        <w:t>بين راويي هذين الحديثين ، وعما عندي واحد ، لاتحاد الراويّ عنهما ، وليس في قوله الهمدانيّ ما يمنع أنه راوي الحديث ، فنسب مرة إلى مكانة ، ومرة إلى قبيلته ، مع أن السندين ضعيفان.</w:t>
      </w:r>
    </w:p>
    <w:p w14:paraId="0ED7BAD3" w14:textId="77777777" w:rsidR="0086064B" w:rsidRPr="00B7483D" w:rsidRDefault="0086064B" w:rsidP="00BB44C6">
      <w:pPr>
        <w:pStyle w:val="libNormal"/>
        <w:rPr>
          <w:rtl/>
        </w:rPr>
      </w:pPr>
      <w:r w:rsidRPr="00B7483D">
        <w:rPr>
          <w:rtl/>
        </w:rPr>
        <w:t>ووقع في ثقات التابعين عند ابن حبان معديكرب الهمدانيّ ، وروى عن ابن مسعود ، وخباب.</w:t>
      </w:r>
    </w:p>
    <w:p w14:paraId="0526E149" w14:textId="77777777" w:rsidR="0086064B" w:rsidRPr="00B7483D" w:rsidRDefault="0086064B" w:rsidP="00BB44C6">
      <w:pPr>
        <w:pStyle w:val="libNormal"/>
        <w:rPr>
          <w:rtl/>
        </w:rPr>
      </w:pPr>
      <w:r w:rsidRPr="00B7483D">
        <w:rPr>
          <w:rtl/>
        </w:rPr>
        <w:t>وروى عنه أبو إسحاق السّبيعيّ وهو غيرهما.</w:t>
      </w:r>
    </w:p>
    <w:p w14:paraId="3F9D5C93" w14:textId="77777777" w:rsidR="0086064B" w:rsidRPr="00B7483D" w:rsidRDefault="0086064B" w:rsidP="00BB44C6">
      <w:pPr>
        <w:pStyle w:val="libNormal"/>
        <w:rPr>
          <w:rtl/>
        </w:rPr>
      </w:pPr>
      <w:r w:rsidRPr="00B7483D">
        <w:rPr>
          <w:rtl/>
        </w:rPr>
        <w:t xml:space="preserve">ووجدت في المؤتلف للخطيب ما يقتضي أن الّذي روى عنه أبو إسحاق السبيعي غير الّذي روى عنه خالد بن معدان ، فأخرج من طريق وكيع ، عن أبيه ، عن أبي إسحاق ، عن معديكرب ، قال : أتينا عبد الله بن مسعود ، فسألناه أن يقرأ لنا </w:t>
      </w:r>
      <w:r>
        <w:rPr>
          <w:rtl/>
        </w:rPr>
        <w:t>(</w:t>
      </w:r>
      <w:r w:rsidRPr="00B7483D">
        <w:rPr>
          <w:rtl/>
        </w:rPr>
        <w:t>طسم المبين</w:t>
      </w:r>
      <w:r>
        <w:rPr>
          <w:rtl/>
        </w:rPr>
        <w:t>)</w:t>
      </w:r>
      <w:r w:rsidRPr="00B7483D">
        <w:rPr>
          <w:rtl/>
        </w:rPr>
        <w:t xml:space="preserve"> يعني الشعراء ، فدلهم على خباب</w:t>
      </w:r>
      <w:r>
        <w:rPr>
          <w:rtl/>
        </w:rPr>
        <w:t xml:space="preserve"> ..</w:t>
      </w:r>
      <w:r w:rsidRPr="00B7483D">
        <w:rPr>
          <w:rtl/>
        </w:rPr>
        <w:t>. الحديث.</w:t>
      </w:r>
    </w:p>
    <w:p w14:paraId="12F54FF1" w14:textId="77777777" w:rsidR="0086064B" w:rsidRPr="00B7483D" w:rsidRDefault="0086064B" w:rsidP="00BB44C6">
      <w:pPr>
        <w:pStyle w:val="libNormal"/>
        <w:rPr>
          <w:rtl/>
        </w:rPr>
      </w:pPr>
      <w:r w:rsidRPr="00B7483D">
        <w:rPr>
          <w:rtl/>
        </w:rPr>
        <w:t xml:space="preserve">فهذا هو الّذي ذكره ابن حبان ، ولم يصرح بصحبته ، ونسبه الخطيب مشرقيا ، وذكر أنه روى أيضا عن علي من رواية أبي إسحاق عنه ، وتبع في ذلك يعقوب بن شيبة ، وزاد أنه نسب إلى مشرق </w:t>
      </w:r>
      <w:r w:rsidRPr="00EB4491">
        <w:rPr>
          <w:rStyle w:val="libFootnotenumChar"/>
          <w:rtl/>
        </w:rPr>
        <w:t>(1)</w:t>
      </w:r>
      <w:r w:rsidRPr="00B7483D">
        <w:rPr>
          <w:rtl/>
        </w:rPr>
        <w:t xml:space="preserve"> موضع باليمن مكسور الميم ، وثّقه يعقوب ، وذكر أن له عن عبد الله حديثا آخر ، وعن علي حديثا موقوفا ، ثم قال الخطيب : في الرواة معديكرب المشرقي آخر أكبر من هذا روى عن أبي بكر الصديق ، وأشار إلى أن بعضهم خلطه بهذا فوهم ، وسيأتي في آخر القسم الثالث.</w:t>
      </w:r>
    </w:p>
    <w:p w14:paraId="6808908A" w14:textId="77777777" w:rsidR="0086064B" w:rsidRPr="00B7483D" w:rsidRDefault="0086064B" w:rsidP="00BB44C6">
      <w:pPr>
        <w:pStyle w:val="libNormal"/>
        <w:rPr>
          <w:rtl/>
          <w:lang w:bidi="fa-IR"/>
        </w:rPr>
      </w:pPr>
      <w:r w:rsidRPr="00CD0FCD">
        <w:rPr>
          <w:rStyle w:val="libBold2Char"/>
          <w:rtl/>
        </w:rPr>
        <w:t xml:space="preserve">8150 ـ معرّض بن علاط السلمي </w:t>
      </w:r>
      <w:r w:rsidRPr="00EB4491">
        <w:rPr>
          <w:rStyle w:val="libFootnotenumChar"/>
          <w:rtl/>
        </w:rPr>
        <w:t>(2)</w:t>
      </w:r>
      <w:r w:rsidRPr="001B5E72">
        <w:rPr>
          <w:rFonts w:hint="cs"/>
          <w:rtl/>
        </w:rPr>
        <w:t xml:space="preserve"> </w:t>
      </w:r>
      <w:r w:rsidRPr="00B7483D">
        <w:rPr>
          <w:rtl/>
          <w:lang w:bidi="fa-IR"/>
        </w:rPr>
        <w:t>: أخو الحجاج.</w:t>
      </w:r>
    </w:p>
    <w:p w14:paraId="2B9DDC9E" w14:textId="77777777" w:rsidR="0086064B" w:rsidRPr="00B7483D" w:rsidRDefault="0086064B" w:rsidP="00BB44C6">
      <w:pPr>
        <w:pStyle w:val="libNormal"/>
        <w:rPr>
          <w:rtl/>
        </w:rPr>
      </w:pPr>
      <w:r w:rsidRPr="00B7483D">
        <w:rPr>
          <w:rtl/>
        </w:rPr>
        <w:t>قال أبو عمر : وذكر أهل السير والأخبار أنه قتل يوم الجمل ، فرثاه أخوه الحجّاج.</w:t>
      </w:r>
      <w:r>
        <w:rPr>
          <w:rFonts w:hint="cs"/>
          <w:rtl/>
        </w:rPr>
        <w:t xml:space="preserve"> </w:t>
      </w:r>
      <w:r w:rsidRPr="00B7483D">
        <w:rPr>
          <w:rtl/>
        </w:rPr>
        <w:t xml:space="preserve">وقد : تقدم ذلك في ترجمة الحجاج ، وأبي ذلك الدار الدّارقطنيّ ، فقال : إن المقتول يوم الجمل معرّض بن الحجاج بن علاط ، وإن الّذي رثاه أخوه نصر </w:t>
      </w:r>
      <w:r w:rsidRPr="00EB4491">
        <w:rPr>
          <w:rStyle w:val="libFootnotenumChar"/>
          <w:rtl/>
        </w:rPr>
        <w:t>(3)</w:t>
      </w:r>
      <w:r w:rsidRPr="00B7483D">
        <w:rPr>
          <w:rtl/>
        </w:rPr>
        <w:t xml:space="preserve"> بن حجاج.</w:t>
      </w:r>
    </w:p>
    <w:p w14:paraId="6225751C" w14:textId="77777777" w:rsidR="0086064B" w:rsidRPr="00B7483D" w:rsidRDefault="0086064B" w:rsidP="00BB44C6">
      <w:pPr>
        <w:pStyle w:val="libNormal"/>
        <w:rPr>
          <w:rtl/>
        </w:rPr>
      </w:pPr>
      <w:r w:rsidRPr="00B7483D">
        <w:rPr>
          <w:rtl/>
        </w:rPr>
        <w:t>ومعرض : بضم أوله وفتح المهملة وكسر الراء الثقيلة ثم ضاد معجمة.</w:t>
      </w:r>
    </w:p>
    <w:p w14:paraId="520A9999" w14:textId="77777777" w:rsidR="0086064B" w:rsidRPr="00B7483D" w:rsidRDefault="0086064B" w:rsidP="00BB44C6">
      <w:pPr>
        <w:pStyle w:val="libNormal"/>
        <w:rPr>
          <w:rtl/>
          <w:lang w:bidi="fa-IR"/>
        </w:rPr>
      </w:pPr>
      <w:r w:rsidRPr="00CD0FCD">
        <w:rPr>
          <w:rStyle w:val="libBold2Char"/>
          <w:rtl/>
        </w:rPr>
        <w:t xml:space="preserve">8151 ـ معرّض بن معيقيب اليمامي </w:t>
      </w:r>
      <w:r w:rsidRPr="00EB4491">
        <w:rPr>
          <w:rStyle w:val="libFootnotenumChar"/>
          <w:rtl/>
        </w:rPr>
        <w:t>(4)</w:t>
      </w:r>
      <w:r w:rsidRPr="001B5E72">
        <w:rPr>
          <w:rFonts w:hint="cs"/>
          <w:rtl/>
        </w:rPr>
        <w:t xml:space="preserve"> </w:t>
      </w:r>
      <w:r w:rsidRPr="00B7483D">
        <w:rPr>
          <w:rtl/>
          <w:lang w:bidi="fa-IR"/>
        </w:rPr>
        <w:t>:</w:t>
      </w:r>
    </w:p>
    <w:p w14:paraId="7BB36808" w14:textId="77777777" w:rsidR="0086064B" w:rsidRPr="00B7483D" w:rsidRDefault="0086064B" w:rsidP="00C47549">
      <w:pPr>
        <w:pStyle w:val="libLine"/>
        <w:rPr>
          <w:rtl/>
        </w:rPr>
      </w:pPr>
      <w:r w:rsidRPr="00B7483D">
        <w:rPr>
          <w:rtl/>
        </w:rPr>
        <w:t>__________________</w:t>
      </w:r>
    </w:p>
    <w:p w14:paraId="2CAAF8DD" w14:textId="77777777" w:rsidR="0086064B" w:rsidRPr="00B7483D" w:rsidRDefault="0086064B" w:rsidP="005668C3">
      <w:pPr>
        <w:pStyle w:val="libFootnote0"/>
        <w:rPr>
          <w:rtl/>
          <w:lang w:bidi="fa-IR"/>
        </w:rPr>
      </w:pPr>
      <w:r>
        <w:rPr>
          <w:rtl/>
        </w:rPr>
        <w:t>(</w:t>
      </w:r>
      <w:r w:rsidRPr="00B7483D">
        <w:rPr>
          <w:rtl/>
        </w:rPr>
        <w:t>1) المشرق : بالفتح ضد المغرب : جبل من جبال الأعراف بين الصّريف والقصيم من أرض ضبّة ومخلاف المشرق باليمن والمشرق بالضم وفتح الراء وتشديدها : سوق الطائف وقيل هو مسجد بالخيف : انظر :</w:t>
      </w:r>
    </w:p>
    <w:p w14:paraId="3619F6CD" w14:textId="77777777" w:rsidR="0086064B" w:rsidRPr="00B7483D" w:rsidRDefault="0086064B" w:rsidP="00171619">
      <w:pPr>
        <w:pStyle w:val="libFootnote"/>
        <w:rPr>
          <w:rtl/>
          <w:lang w:bidi="fa-IR"/>
        </w:rPr>
      </w:pPr>
      <w:r w:rsidRPr="00B7483D">
        <w:rPr>
          <w:rtl/>
        </w:rPr>
        <w:t>مراصد الاطلاع 3 / 1274.</w:t>
      </w:r>
    </w:p>
    <w:p w14:paraId="1D1DD903"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5029) ، الاستيعاب ت </w:t>
      </w:r>
      <w:r>
        <w:rPr>
          <w:rtl/>
        </w:rPr>
        <w:t>(</w:t>
      </w:r>
      <w:r w:rsidRPr="00B7483D">
        <w:rPr>
          <w:rtl/>
        </w:rPr>
        <w:t>2588)</w:t>
      </w:r>
      <w:r>
        <w:rPr>
          <w:rtl/>
        </w:rPr>
        <w:t>.</w:t>
      </w:r>
    </w:p>
    <w:p w14:paraId="1D1B06F5" w14:textId="77777777" w:rsidR="0086064B" w:rsidRPr="00B7483D" w:rsidRDefault="0086064B" w:rsidP="005668C3">
      <w:pPr>
        <w:pStyle w:val="libFootnote0"/>
        <w:rPr>
          <w:rtl/>
          <w:lang w:bidi="fa-IR"/>
        </w:rPr>
      </w:pPr>
      <w:r>
        <w:rPr>
          <w:rtl/>
        </w:rPr>
        <w:t>(</w:t>
      </w:r>
      <w:r w:rsidRPr="00B7483D">
        <w:rPr>
          <w:rtl/>
        </w:rPr>
        <w:t xml:space="preserve">3) في </w:t>
      </w:r>
      <w:r>
        <w:rPr>
          <w:rtl/>
        </w:rPr>
        <w:t>أ :</w:t>
      </w:r>
      <w:r w:rsidRPr="00B7483D">
        <w:rPr>
          <w:rtl/>
        </w:rPr>
        <w:t xml:space="preserve"> بحر.</w:t>
      </w:r>
    </w:p>
    <w:p w14:paraId="30E6A7B1" w14:textId="77777777" w:rsidR="0086064B" w:rsidRPr="00B7483D" w:rsidRDefault="0086064B" w:rsidP="005668C3">
      <w:pPr>
        <w:pStyle w:val="libFootnote0"/>
        <w:rPr>
          <w:rtl/>
          <w:lang w:bidi="fa-IR"/>
        </w:rPr>
      </w:pPr>
      <w:r>
        <w:rPr>
          <w:rtl/>
        </w:rPr>
        <w:t>(</w:t>
      </w:r>
      <w:r w:rsidRPr="00B7483D">
        <w:rPr>
          <w:rtl/>
        </w:rPr>
        <w:t xml:space="preserve">4) تجريد أسماء الصحابة 2 / 87 ، الاستيعاب ت </w:t>
      </w:r>
      <w:r>
        <w:rPr>
          <w:rtl/>
        </w:rPr>
        <w:t>(</w:t>
      </w:r>
      <w:r w:rsidRPr="00B7483D">
        <w:rPr>
          <w:rtl/>
        </w:rPr>
        <w:t>5030)</w:t>
      </w:r>
      <w:r>
        <w:rPr>
          <w:rtl/>
        </w:rPr>
        <w:t>.</w:t>
      </w:r>
    </w:p>
    <w:p w14:paraId="1BBBFE1B" w14:textId="77777777" w:rsidR="0086064B" w:rsidRPr="00B7483D" w:rsidRDefault="0086064B" w:rsidP="00BB44C6">
      <w:pPr>
        <w:pStyle w:val="libNormal"/>
        <w:rPr>
          <w:rtl/>
        </w:rPr>
      </w:pPr>
      <w:r>
        <w:rPr>
          <w:rtl/>
        </w:rPr>
        <w:br w:type="page"/>
      </w:r>
      <w:r w:rsidRPr="00B7483D">
        <w:rPr>
          <w:rtl/>
        </w:rPr>
        <w:lastRenderedPageBreak/>
        <w:t>جاء عنه حديث في المعجزات ، تفرد به ولده عنه.</w:t>
      </w:r>
    </w:p>
    <w:p w14:paraId="16100C41" w14:textId="77777777" w:rsidR="0086064B" w:rsidRPr="00B7483D" w:rsidRDefault="0086064B" w:rsidP="00BB44C6">
      <w:pPr>
        <w:pStyle w:val="libNormal"/>
        <w:rPr>
          <w:rtl/>
        </w:rPr>
      </w:pPr>
      <w:r w:rsidRPr="00B7483D">
        <w:rPr>
          <w:rtl/>
        </w:rPr>
        <w:t xml:space="preserve">قال ابن السكن : له حديث في أعلام النبوة ، لم أجده إلا عند الكديمي ، عن شيخ مجهول ، فلم أتشاغل بتخريجه. وأخرجه ابن قانع عن الكديمي ، عن شاصويه بن عبيد ، أنبأنا معرض بن عبد الله بن معرض بن معيقيب ، عن أبيه ، عن جده معرض بن معيقيب ، قال : حججت حجة الوداع ، فدخلت مكة ، فرأيت رسول الله </w:t>
      </w:r>
      <w:r w:rsidRPr="00CD0FCD">
        <w:rPr>
          <w:rStyle w:val="libAlaemChar"/>
          <w:rtl/>
        </w:rPr>
        <w:t>صلى‌الله‌عليه‌وآله‌وسلم</w:t>
      </w:r>
      <w:r w:rsidRPr="00B7483D">
        <w:rPr>
          <w:rtl/>
        </w:rPr>
        <w:t xml:space="preserve"> كأن وجهه القمر ، وسمعت منه عجبا ، جاءه رجل من أهل اليمامة بصبي قد لفّ في خرقة بيضاء ، فقال له : «من أنا</w:t>
      </w:r>
      <w:r>
        <w:rPr>
          <w:rtl/>
        </w:rPr>
        <w:t>؟</w:t>
      </w:r>
      <w:r w:rsidRPr="00B7483D">
        <w:rPr>
          <w:rtl/>
        </w:rPr>
        <w:t>» قال : أنت رسول الله. قال : «صدقت ، بارك الله فيك» ، ثم لم يتكلم الغلام بعدها حتى شبّ.</w:t>
      </w:r>
    </w:p>
    <w:p w14:paraId="00B2E72B" w14:textId="77777777" w:rsidR="0086064B" w:rsidRPr="00B7483D" w:rsidRDefault="0086064B" w:rsidP="00BB44C6">
      <w:pPr>
        <w:pStyle w:val="libNormal"/>
        <w:rPr>
          <w:rtl/>
        </w:rPr>
      </w:pPr>
      <w:r w:rsidRPr="00B7483D">
        <w:rPr>
          <w:rtl/>
        </w:rPr>
        <w:t>قال معرض : فكنا نسميه مبارك اليمامة.</w:t>
      </w:r>
    </w:p>
    <w:p w14:paraId="6A5B1005" w14:textId="77777777" w:rsidR="0086064B" w:rsidRPr="00B7483D" w:rsidRDefault="0086064B" w:rsidP="00BB44C6">
      <w:pPr>
        <w:pStyle w:val="libNormal"/>
        <w:rPr>
          <w:rtl/>
        </w:rPr>
      </w:pPr>
      <w:r w:rsidRPr="00B7483D">
        <w:rPr>
          <w:rtl/>
        </w:rPr>
        <w:t>وذكره البيهقي من طريق الكديميّ : ومعرض وشيخه مجهولان ، وكذلك شاصويه ، واستنكروه على الكديمي ، لكن ذكر أبو الحسن العتيقي في فوائده قال : سمعت أبا عبد الله العجليّ مستملي ابن شاهين يقول : سمعت بعض شيوخنا يقول : لما أملى الكديمي هذا الحديث استعظمه الناس ، وقالوا : هذا كذب ، من هو شاصويه</w:t>
      </w:r>
      <w:r>
        <w:rPr>
          <w:rtl/>
        </w:rPr>
        <w:t>؟</w:t>
      </w:r>
      <w:r w:rsidRPr="00B7483D">
        <w:rPr>
          <w:rtl/>
        </w:rPr>
        <w:t xml:space="preserve"> فلما كان بعد مدة جاء قوم من الرحالة ممن جاء من عدن ، فقالوا : دخلنا قرية يقال لها الحردة </w:t>
      </w:r>
      <w:r w:rsidRPr="00EB4491">
        <w:rPr>
          <w:rStyle w:val="libFootnotenumChar"/>
          <w:rtl/>
        </w:rPr>
        <w:t>(1)</w:t>
      </w:r>
      <w:r w:rsidRPr="00B7483D">
        <w:rPr>
          <w:rtl/>
        </w:rPr>
        <w:t xml:space="preserve"> ، فلقينا بها شيخا فسألناه : هل عندك شيء من الحديث</w:t>
      </w:r>
      <w:r>
        <w:rPr>
          <w:rtl/>
        </w:rPr>
        <w:t>؟</w:t>
      </w:r>
      <w:r w:rsidRPr="00B7483D">
        <w:rPr>
          <w:rtl/>
        </w:rPr>
        <w:t xml:space="preserve"> قال : نعم. فقلنا : ما اسمك</w:t>
      </w:r>
      <w:r>
        <w:rPr>
          <w:rtl/>
        </w:rPr>
        <w:t>؟</w:t>
      </w:r>
      <w:r w:rsidRPr="00B7483D">
        <w:rPr>
          <w:rtl/>
        </w:rPr>
        <w:t xml:space="preserve"> فقال : محمد بن شاصويه. وأملى علينا هذا الحديث فيما أملى عن أبيه.</w:t>
      </w:r>
    </w:p>
    <w:p w14:paraId="428280E2" w14:textId="77777777" w:rsidR="0086064B" w:rsidRPr="00B7483D" w:rsidRDefault="0086064B" w:rsidP="00BB44C6">
      <w:pPr>
        <w:pStyle w:val="libNormal"/>
        <w:rPr>
          <w:rtl/>
        </w:rPr>
      </w:pPr>
      <w:r w:rsidRPr="00B7483D">
        <w:rPr>
          <w:rtl/>
        </w:rPr>
        <w:t>وأخرجه أبو الحسين ابن جميع في معجمه ، عن العباس بن محمد بن شاصويه بن عبيد ، عن أبيه ، عن جده ، وأخرجه الخطيب عن الصّوري ، عن ابن جميع ، وكذا أخرجه البيهقي من طريقه. وأخرجه الحاكم في الإكليل من وجه آخر عن العباس بن محمد بن شاصويه.</w:t>
      </w:r>
    </w:p>
    <w:p w14:paraId="23974714" w14:textId="77777777" w:rsidR="0086064B" w:rsidRDefault="0086064B" w:rsidP="00CD0FCD">
      <w:pPr>
        <w:pStyle w:val="libBold2"/>
        <w:rPr>
          <w:rtl/>
        </w:rPr>
      </w:pPr>
      <w:r w:rsidRPr="00B159C9">
        <w:rPr>
          <w:rtl/>
        </w:rPr>
        <w:t>8152</w:t>
      </w:r>
      <w:r>
        <w:rPr>
          <w:rtl/>
        </w:rPr>
        <w:t xml:space="preserve"> ـ </w:t>
      </w:r>
      <w:r w:rsidRPr="00B159C9">
        <w:rPr>
          <w:rtl/>
        </w:rPr>
        <w:t xml:space="preserve">معروف ، غير منسوب </w:t>
      </w:r>
      <w:r>
        <w:rPr>
          <w:rtl/>
        </w:rPr>
        <w:t>:</w:t>
      </w:r>
    </w:p>
    <w:p w14:paraId="7D8E9018" w14:textId="77777777" w:rsidR="0086064B" w:rsidRPr="00B7483D" w:rsidRDefault="0086064B" w:rsidP="00BB44C6">
      <w:pPr>
        <w:pStyle w:val="libNormal"/>
        <w:rPr>
          <w:rtl/>
        </w:rPr>
      </w:pPr>
      <w:r w:rsidRPr="00B7483D">
        <w:rPr>
          <w:rtl/>
        </w:rPr>
        <w:t xml:space="preserve">ذكره ابن شاهين ، وأخرج من طريق شيبة بن زيد ، عن عكرمة ، عن ابن عباس ، قال : أتى النبي </w:t>
      </w:r>
      <w:r w:rsidRPr="00CD0FCD">
        <w:rPr>
          <w:rStyle w:val="libAlaemChar"/>
          <w:rtl/>
        </w:rPr>
        <w:t>صلى‌الله‌عليه‌وآله‌وسلم</w:t>
      </w:r>
      <w:r w:rsidRPr="00B7483D">
        <w:rPr>
          <w:rtl/>
        </w:rPr>
        <w:t xml:space="preserve"> برجل فقال : «ما اسمك</w:t>
      </w:r>
      <w:r>
        <w:rPr>
          <w:rtl/>
        </w:rPr>
        <w:t>؟</w:t>
      </w:r>
      <w:r w:rsidRPr="00B7483D">
        <w:rPr>
          <w:rtl/>
        </w:rPr>
        <w:t>» قال : نكرة. قال : «بل أنت معروف»</w:t>
      </w:r>
      <w:r>
        <w:rPr>
          <w:rtl/>
        </w:rPr>
        <w:t>.</w:t>
      </w:r>
    </w:p>
    <w:p w14:paraId="613AF402" w14:textId="77777777" w:rsidR="0086064B" w:rsidRPr="00B7483D" w:rsidRDefault="0086064B" w:rsidP="00BB44C6">
      <w:pPr>
        <w:pStyle w:val="libNormal"/>
        <w:rPr>
          <w:rtl/>
        </w:rPr>
      </w:pPr>
      <w:r w:rsidRPr="00CD0FCD">
        <w:rPr>
          <w:rStyle w:val="libBold2Char"/>
          <w:rtl/>
        </w:rPr>
        <w:t>8153 ـ معقل بن خويلد</w:t>
      </w:r>
      <w:r w:rsidRPr="00CD0FCD">
        <w:rPr>
          <w:rStyle w:val="libBold2Char"/>
          <w:rFonts w:hint="cs"/>
          <w:rtl/>
        </w:rPr>
        <w:t xml:space="preserve"> </w:t>
      </w:r>
      <w:r w:rsidRPr="00B7483D">
        <w:rPr>
          <w:rtl/>
        </w:rPr>
        <w:t xml:space="preserve">بن وائلة بن عمرو </w:t>
      </w:r>
      <w:r w:rsidRPr="00EB4491">
        <w:rPr>
          <w:rStyle w:val="libFootnotenumChar"/>
          <w:rtl/>
        </w:rPr>
        <w:t>(2)</w:t>
      </w:r>
      <w:r w:rsidRPr="00B7483D">
        <w:rPr>
          <w:rtl/>
        </w:rPr>
        <w:t xml:space="preserve"> بن عبد ياليل الهذليّ.</w:t>
      </w:r>
    </w:p>
    <w:p w14:paraId="2DAFE458" w14:textId="77777777" w:rsidR="0086064B" w:rsidRPr="00B7483D" w:rsidRDefault="0086064B" w:rsidP="00C47549">
      <w:pPr>
        <w:pStyle w:val="libLine"/>
        <w:rPr>
          <w:rtl/>
        </w:rPr>
      </w:pPr>
      <w:r w:rsidRPr="00B7483D">
        <w:rPr>
          <w:rtl/>
        </w:rPr>
        <w:t>__________________</w:t>
      </w:r>
    </w:p>
    <w:p w14:paraId="4FD7C1DC" w14:textId="77777777" w:rsidR="0086064B" w:rsidRPr="00B7483D" w:rsidRDefault="0086064B" w:rsidP="005668C3">
      <w:pPr>
        <w:pStyle w:val="libFootnote0"/>
        <w:rPr>
          <w:rtl/>
          <w:lang w:bidi="fa-IR"/>
        </w:rPr>
      </w:pPr>
      <w:r>
        <w:rPr>
          <w:rtl/>
        </w:rPr>
        <w:t>(</w:t>
      </w:r>
      <w:r w:rsidRPr="00B7483D">
        <w:rPr>
          <w:rtl/>
        </w:rPr>
        <w:t>1) حردة بالفتح : بلد باليمن له ذكر في حديث العنسيّ وكان أهله من سارع إلى تصديق العنسيّ. انظر معجم البلدان 2 / 277.</w:t>
      </w:r>
    </w:p>
    <w:p w14:paraId="2334F01D"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5032)</w:t>
      </w:r>
      <w:r>
        <w:rPr>
          <w:rtl/>
        </w:rPr>
        <w:t>.</w:t>
      </w:r>
    </w:p>
    <w:p w14:paraId="40EC3E2F" w14:textId="77777777" w:rsidR="0086064B" w:rsidRPr="00B7483D" w:rsidRDefault="0086064B" w:rsidP="00BB44C6">
      <w:pPr>
        <w:pStyle w:val="libNormal"/>
        <w:rPr>
          <w:rtl/>
        </w:rPr>
      </w:pPr>
      <w:r>
        <w:rPr>
          <w:rtl/>
        </w:rPr>
        <w:br w:type="page"/>
      </w:r>
      <w:r w:rsidRPr="00B7483D">
        <w:rPr>
          <w:rtl/>
        </w:rPr>
        <w:lastRenderedPageBreak/>
        <w:t>قال الرّشاطيّ : كان شاعرا ، وكان أبوه رفيق عبد المطلب إلى أبرهة.</w:t>
      </w:r>
    </w:p>
    <w:p w14:paraId="421A6D03" w14:textId="77777777" w:rsidR="0086064B" w:rsidRPr="00B7483D" w:rsidRDefault="0086064B" w:rsidP="00BB44C6">
      <w:pPr>
        <w:pStyle w:val="libNormal"/>
        <w:rPr>
          <w:rtl/>
        </w:rPr>
      </w:pPr>
      <w:r w:rsidRPr="00B7483D">
        <w:rPr>
          <w:rtl/>
        </w:rPr>
        <w:t xml:space="preserve">قلت : ذكر ذلك ابن إسحاق ، وذكره ابن قانع في الصحابة ، </w:t>
      </w:r>
      <w:r>
        <w:rPr>
          <w:rtl/>
        </w:rPr>
        <w:t>و</w:t>
      </w:r>
      <w:r w:rsidRPr="00B7483D">
        <w:rPr>
          <w:rtl/>
        </w:rPr>
        <w:t>أخرج هو وابن مندة ، من طريق ابن أبي ذئب ، عن عبد الله بن يزيد الهذلي ، قال : كان بين أبي سفيان وبين معقل بن خويلد</w:t>
      </w:r>
      <w:r>
        <w:rPr>
          <w:rtl/>
        </w:rPr>
        <w:t xml:space="preserve"> ـ </w:t>
      </w:r>
      <w:r w:rsidRPr="00B7483D">
        <w:rPr>
          <w:rtl/>
        </w:rPr>
        <w:t xml:space="preserve">وكان معقل وجيها فيهم ، في سلب رجل من قريش ، فقال النبي </w:t>
      </w:r>
      <w:r w:rsidRPr="00CD0FCD">
        <w:rPr>
          <w:rStyle w:val="libAlaemChar"/>
          <w:rtl/>
        </w:rPr>
        <w:t>صلى‌الله‌عليه‌وآله‌وسلم</w:t>
      </w:r>
      <w:r w:rsidRPr="00B7483D">
        <w:rPr>
          <w:rtl/>
        </w:rPr>
        <w:t xml:space="preserve"> : يا معقل بن خويلد ، اتّق معارضة قريش.</w:t>
      </w:r>
    </w:p>
    <w:p w14:paraId="0AD4E110" w14:textId="77777777" w:rsidR="0086064B" w:rsidRPr="00B7483D" w:rsidRDefault="0086064B" w:rsidP="00BB44C6">
      <w:pPr>
        <w:pStyle w:val="libNormal"/>
        <w:rPr>
          <w:rtl/>
        </w:rPr>
      </w:pPr>
      <w:r w:rsidRPr="00B7483D">
        <w:rPr>
          <w:rtl/>
        </w:rPr>
        <w:t>قلت : وذكره المرزبانيّ في «معجم الشعراء» ، فقال : مخضرم ، كان سيد قومه ، فجاء إلى خالد بن زهير ابن أخت أبي ذؤيب الهذلي امرأة وابنتها في الجاهلية ، فهجاه معقل ، فأجابه خالد ، فأصلح بينهما أبو ذؤيب ، وأنشد ما تقاولوه في ذلك.</w:t>
      </w:r>
    </w:p>
    <w:p w14:paraId="23CAD58A" w14:textId="77777777" w:rsidR="0086064B" w:rsidRPr="00B7483D" w:rsidRDefault="0086064B" w:rsidP="00BB44C6">
      <w:pPr>
        <w:pStyle w:val="libNormal"/>
        <w:rPr>
          <w:rtl/>
        </w:rPr>
      </w:pPr>
      <w:r w:rsidRPr="00CD0FCD">
        <w:rPr>
          <w:rStyle w:val="libBold2Char"/>
          <w:rtl/>
        </w:rPr>
        <w:t xml:space="preserve">8154 ـ معقل بن سنان </w:t>
      </w:r>
      <w:r w:rsidRPr="00EB4491">
        <w:rPr>
          <w:rStyle w:val="libFootnotenumChar"/>
          <w:rtl/>
        </w:rPr>
        <w:t>(1)</w:t>
      </w:r>
      <w:r w:rsidRPr="001B5E72">
        <w:rPr>
          <w:rFonts w:hint="cs"/>
          <w:rtl/>
        </w:rPr>
        <w:t xml:space="preserve"> </w:t>
      </w:r>
      <w:r w:rsidRPr="00B7483D">
        <w:rPr>
          <w:rtl/>
        </w:rPr>
        <w:t>بن مظهّر بن عركي بن فتيان بن سبيع بن بكر بن أشجع بن ريث بن غطفان الأشجعيّ.</w:t>
      </w:r>
    </w:p>
    <w:p w14:paraId="376EE7D9" w14:textId="77777777" w:rsidR="0086064B" w:rsidRPr="00B7483D" w:rsidRDefault="0086064B" w:rsidP="00BB44C6">
      <w:pPr>
        <w:pStyle w:val="libNormal"/>
        <w:rPr>
          <w:rtl/>
        </w:rPr>
      </w:pPr>
      <w:r w:rsidRPr="00B7483D">
        <w:rPr>
          <w:rtl/>
        </w:rPr>
        <w:t>ذكر ابن الكلبيّ ، وأبو عبيد</w:t>
      </w:r>
      <w:r>
        <w:rPr>
          <w:rtl/>
        </w:rPr>
        <w:t xml:space="preserve"> ـ </w:t>
      </w:r>
      <w:r w:rsidRPr="00B7483D">
        <w:rPr>
          <w:rtl/>
        </w:rPr>
        <w:t xml:space="preserve">أنه وفد على النبي </w:t>
      </w:r>
      <w:r w:rsidRPr="00CD0FCD">
        <w:rPr>
          <w:rStyle w:val="libAlaemChar"/>
          <w:rtl/>
        </w:rPr>
        <w:t>صلى‌الله‌عليه‌وآله‌وسلم</w:t>
      </w:r>
      <w:r w:rsidRPr="00B7483D">
        <w:rPr>
          <w:rtl/>
        </w:rPr>
        <w:t xml:space="preserve"> ، فأقطعه قطيعة. قال البغويّ ، عن هارون الحمال : قتل أبو سنان معقل بن سنان الأشجعيّ في ذي الحجة سنة ثلاث وستين.</w:t>
      </w:r>
    </w:p>
    <w:p w14:paraId="34C14C12" w14:textId="77777777" w:rsidR="0086064B" w:rsidRPr="00B7483D" w:rsidRDefault="0086064B" w:rsidP="00BB44C6">
      <w:pPr>
        <w:pStyle w:val="libNormal"/>
        <w:rPr>
          <w:rtl/>
        </w:rPr>
      </w:pPr>
      <w:r w:rsidRPr="00B7483D">
        <w:rPr>
          <w:rtl/>
        </w:rPr>
        <w:t>واختلاف في كنيته ، فقيل أبو محمد ، أو أبو عبد الرحمن ، أو أبو زيد ، أو أبو عيسى ، أو أبو سنان.</w:t>
      </w:r>
    </w:p>
    <w:p w14:paraId="76901904" w14:textId="77777777" w:rsidR="0086064B" w:rsidRPr="00B7483D" w:rsidRDefault="0086064B" w:rsidP="00BB44C6">
      <w:pPr>
        <w:pStyle w:val="libNormal"/>
        <w:rPr>
          <w:rtl/>
        </w:rPr>
      </w:pPr>
      <w:r w:rsidRPr="00B7483D">
        <w:rPr>
          <w:rtl/>
        </w:rPr>
        <w:t xml:space="preserve">وهو </w:t>
      </w:r>
      <w:r>
        <w:rPr>
          <w:rtl/>
        </w:rPr>
        <w:t>[....]</w:t>
      </w:r>
      <w:r w:rsidRPr="00B7483D">
        <w:rPr>
          <w:rtl/>
        </w:rPr>
        <w:t xml:space="preserve"> روى عن النبي </w:t>
      </w:r>
      <w:r w:rsidRPr="00CD0FCD">
        <w:rPr>
          <w:rStyle w:val="libAlaemChar"/>
          <w:rtl/>
        </w:rPr>
        <w:t>صلى‌الله‌عليه‌وآله‌وسلم</w:t>
      </w:r>
      <w:r w:rsidRPr="00B7483D">
        <w:rPr>
          <w:rtl/>
        </w:rPr>
        <w:t>.</w:t>
      </w:r>
    </w:p>
    <w:p w14:paraId="111C9D6D" w14:textId="77777777" w:rsidR="0086064B" w:rsidRPr="00B7483D" w:rsidRDefault="0086064B" w:rsidP="00BB44C6">
      <w:pPr>
        <w:pStyle w:val="libNormal"/>
        <w:rPr>
          <w:rtl/>
        </w:rPr>
      </w:pPr>
      <w:r w:rsidRPr="00B7483D">
        <w:rPr>
          <w:rtl/>
        </w:rPr>
        <w:t>وروى عنه مسروق ، وجماعة من التابعين ، منهم الشعبي ، والحسن البصري ، يقال :</w:t>
      </w:r>
      <w:r>
        <w:rPr>
          <w:rFonts w:hint="cs"/>
          <w:rtl/>
        </w:rPr>
        <w:t xml:space="preserve"> </w:t>
      </w:r>
      <w:r w:rsidRPr="00B7483D">
        <w:rPr>
          <w:rtl/>
        </w:rPr>
        <w:t>إن روايتهم عنه مرسلة.</w:t>
      </w:r>
    </w:p>
    <w:p w14:paraId="11D01287" w14:textId="77777777" w:rsidR="0086064B" w:rsidRPr="00B7483D" w:rsidRDefault="0086064B" w:rsidP="00BB44C6">
      <w:pPr>
        <w:pStyle w:val="libNormal"/>
        <w:rPr>
          <w:rtl/>
        </w:rPr>
      </w:pPr>
      <w:r w:rsidRPr="00B7483D">
        <w:rPr>
          <w:rtl/>
        </w:rPr>
        <w:t xml:space="preserve">وقال العسكريّ : نزل الكوفة ، وكان موصوفا بالجمال ، وقدم المدينة في خلافة عمر فقيل فيه </w:t>
      </w:r>
      <w:r>
        <w:rPr>
          <w:rtl/>
        </w:rPr>
        <w:t>[</w:t>
      </w:r>
      <w:r w:rsidRPr="00B7483D">
        <w:rPr>
          <w:rtl/>
        </w:rPr>
        <w:t>وكان جميلا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1E20A14C" w14:textId="77777777" w:rsidTr="009F3AE0">
        <w:trPr>
          <w:tblCellSpacing w:w="15" w:type="dxa"/>
          <w:jc w:val="center"/>
        </w:trPr>
        <w:tc>
          <w:tcPr>
            <w:tcW w:w="2362" w:type="pct"/>
            <w:vAlign w:val="center"/>
          </w:tcPr>
          <w:p w14:paraId="766373CC" w14:textId="77777777" w:rsidR="0086064B" w:rsidRPr="00B7483D" w:rsidRDefault="0086064B" w:rsidP="00A11213">
            <w:pPr>
              <w:pStyle w:val="libPoem"/>
              <w:rPr>
                <w:rtl/>
              </w:rPr>
            </w:pPr>
            <w:r w:rsidRPr="00B7483D">
              <w:rPr>
                <w:rtl/>
              </w:rPr>
              <w:t xml:space="preserve">أعوذ بربّ النّاس من شرّ معقل </w:t>
            </w:r>
            <w:r w:rsidRPr="00734643">
              <w:rPr>
                <w:rStyle w:val="libPoemTiniCharChar"/>
                <w:rtl/>
              </w:rPr>
              <w:br/>
              <w:t> </w:t>
            </w:r>
          </w:p>
        </w:tc>
        <w:tc>
          <w:tcPr>
            <w:tcW w:w="196" w:type="pct"/>
            <w:vAlign w:val="center"/>
          </w:tcPr>
          <w:p w14:paraId="605E4022" w14:textId="77777777" w:rsidR="0086064B" w:rsidRPr="00B7483D" w:rsidRDefault="0086064B" w:rsidP="00A11213">
            <w:pPr>
              <w:pStyle w:val="libPoem"/>
            </w:pPr>
            <w:r w:rsidRPr="00B7483D">
              <w:rPr>
                <w:rtl/>
              </w:rPr>
              <w:t> </w:t>
            </w:r>
          </w:p>
        </w:tc>
        <w:tc>
          <w:tcPr>
            <w:tcW w:w="2361" w:type="pct"/>
            <w:vAlign w:val="center"/>
          </w:tcPr>
          <w:p w14:paraId="1ACF4F44" w14:textId="77777777" w:rsidR="0086064B" w:rsidRPr="00B7483D" w:rsidRDefault="0086064B" w:rsidP="00A11213">
            <w:pPr>
              <w:pStyle w:val="libPoem"/>
            </w:pPr>
            <w:r w:rsidRPr="00B7483D">
              <w:rPr>
                <w:rtl/>
              </w:rPr>
              <w:t>إذا معقل راح البقيع مرجّلا</w:t>
            </w:r>
            <w:r w:rsidRPr="00734643">
              <w:rPr>
                <w:rStyle w:val="libPoemTiniCharChar"/>
                <w:rtl/>
              </w:rPr>
              <w:br/>
              <w:t> </w:t>
            </w:r>
          </w:p>
        </w:tc>
      </w:tr>
    </w:tbl>
    <w:p w14:paraId="64D89FEC"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657C0D3B" w14:textId="77777777" w:rsidR="0086064B" w:rsidRPr="00B7483D" w:rsidRDefault="0086064B" w:rsidP="00BB44C6">
      <w:pPr>
        <w:pStyle w:val="libNormal"/>
        <w:rPr>
          <w:rtl/>
        </w:rPr>
      </w:pPr>
      <w:r w:rsidRPr="00B7483D">
        <w:rPr>
          <w:rtl/>
        </w:rPr>
        <w:t>فبلغ ذلك عمر ، فنفاه إلى البصرة.</w:t>
      </w:r>
    </w:p>
    <w:p w14:paraId="63146ADF" w14:textId="77777777" w:rsidR="0086064B" w:rsidRPr="00B7483D" w:rsidRDefault="0086064B" w:rsidP="00C47549">
      <w:pPr>
        <w:pStyle w:val="libLine"/>
        <w:rPr>
          <w:rtl/>
        </w:rPr>
      </w:pPr>
      <w:r w:rsidRPr="00B7483D">
        <w:rPr>
          <w:rtl/>
        </w:rPr>
        <w:t>__________________</w:t>
      </w:r>
    </w:p>
    <w:p w14:paraId="2154D012" w14:textId="77777777" w:rsidR="0086064B" w:rsidRPr="00B7483D" w:rsidRDefault="0086064B" w:rsidP="005668C3">
      <w:pPr>
        <w:pStyle w:val="libFootnote0"/>
        <w:rPr>
          <w:rtl/>
          <w:lang w:bidi="fa-IR"/>
        </w:rPr>
      </w:pPr>
      <w:r>
        <w:rPr>
          <w:rtl/>
        </w:rPr>
        <w:t>(</w:t>
      </w:r>
      <w:r w:rsidRPr="00B7483D">
        <w:rPr>
          <w:rtl/>
        </w:rPr>
        <w:t xml:space="preserve">1) أنساب الأشراف 1 / 324 ، تاريخ خليفة 237 ، طبقات ابن سعد 4 / 282 ، التاريخ الصغير 71 ، التاريخ الكبير 7 / 391 ، عيون الأخبار 4 / 23 ، جمهرة أنساب العرب 249 ، تاريخ الطبري 5 / 487 ، الكاشف 3 / 143 ، أسد الغابة ت </w:t>
      </w:r>
      <w:r>
        <w:rPr>
          <w:rtl/>
        </w:rPr>
        <w:t>(</w:t>
      </w:r>
      <w:r w:rsidRPr="00B7483D">
        <w:rPr>
          <w:rtl/>
        </w:rPr>
        <w:t xml:space="preserve">5033 ، الاستيعاب ت </w:t>
      </w:r>
      <w:r>
        <w:rPr>
          <w:rtl/>
        </w:rPr>
        <w:t>(</w:t>
      </w:r>
      <w:r w:rsidRPr="00B7483D">
        <w:rPr>
          <w:rtl/>
        </w:rPr>
        <w:t>2489)</w:t>
      </w:r>
      <w:r>
        <w:rPr>
          <w:rtl/>
        </w:rPr>
        <w:t>.</w:t>
      </w:r>
    </w:p>
    <w:p w14:paraId="4DBEFAF6" w14:textId="77777777" w:rsidR="0086064B" w:rsidRPr="00B7483D" w:rsidRDefault="0086064B" w:rsidP="00BB44C6">
      <w:pPr>
        <w:pStyle w:val="libNormal"/>
        <w:rPr>
          <w:rtl/>
        </w:rPr>
      </w:pPr>
      <w:r>
        <w:rPr>
          <w:rtl/>
        </w:rPr>
        <w:br w:type="page"/>
      </w:r>
      <w:r w:rsidRPr="00B7483D">
        <w:rPr>
          <w:rtl/>
        </w:rPr>
        <w:lastRenderedPageBreak/>
        <w:t>وذكر المدائني بسنده أن عمر سمع امرأة تنشد البيت.</w:t>
      </w:r>
    </w:p>
    <w:p w14:paraId="32AE8097" w14:textId="77777777" w:rsidR="0086064B" w:rsidRPr="00B7483D" w:rsidRDefault="0086064B" w:rsidP="00BB44C6">
      <w:pPr>
        <w:pStyle w:val="libNormal"/>
        <w:rPr>
          <w:rtl/>
        </w:rPr>
      </w:pPr>
      <w:r w:rsidRPr="00B7483D">
        <w:rPr>
          <w:rtl/>
        </w:rPr>
        <w:t xml:space="preserve">وفي مغازي الواقدي : أنه كان معه راية أشجع يوم حنين ، ومع نعيم بن مسعود راية أخرى ، وفيها أن النبي </w:t>
      </w:r>
      <w:r w:rsidRPr="00CD0FCD">
        <w:rPr>
          <w:rStyle w:val="libAlaemChar"/>
          <w:rtl/>
        </w:rPr>
        <w:t>صلى‌الله‌عليه‌وآله‌وسلم</w:t>
      </w:r>
      <w:r w:rsidRPr="00B7483D">
        <w:rPr>
          <w:rtl/>
        </w:rPr>
        <w:t xml:space="preserve"> كان بعث أشجع إلى المدينة لغزو مكة</w:t>
      </w:r>
      <w:r>
        <w:rPr>
          <w:rtl/>
        </w:rPr>
        <w:t>]</w:t>
      </w:r>
      <w:r w:rsidRPr="00B7483D">
        <w:rPr>
          <w:rtl/>
        </w:rPr>
        <w:t xml:space="preserve"> </w:t>
      </w:r>
      <w:r w:rsidRPr="00EB4491">
        <w:rPr>
          <w:rStyle w:val="libFootnotenumChar"/>
          <w:rtl/>
        </w:rPr>
        <w:t>(1)</w:t>
      </w:r>
      <w:r>
        <w:rPr>
          <w:rtl/>
        </w:rPr>
        <w:t>.</w:t>
      </w:r>
      <w:r>
        <w:rPr>
          <w:rFonts w:hint="cs"/>
          <w:rtl/>
        </w:rPr>
        <w:t xml:space="preserve"> </w:t>
      </w:r>
      <w:r w:rsidRPr="00B7483D">
        <w:rPr>
          <w:rtl/>
        </w:rPr>
        <w:t>وذكر الواقدي ، من طريق زياد بن عثمان الأشجعي ، قال : كان معقل حامل لواء قومه يوم الفتح ، وبقي إلى أن بعثه الوليد بن عتبة ببيعة أهل المدينة ليزيد بن معاوية ، فلقي مسلم بن عقبة المري ، فأنس به وحادثة ، فقال له : إني قدمت على هذا الرجل فوجدته يشرب الخمر وينكح الحرام ، فلم يدع شيئا حتى قال فيه ، ثم قال لمسلم : اكتم عليّ. قال : أفعل ، ولكن على عهد الله وميثاقه ، لا تمكنني يداي ، ولي عليك قدرة إلا ضربت الّذي فيه عيناك. فلما قدم مسلم في وقعة الحرة أتى به فأمر فضربت عنقه صبرا. وفي ذلك يقول الشاعر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78EBA645" w14:textId="77777777" w:rsidTr="009F3AE0">
        <w:trPr>
          <w:tblCellSpacing w:w="15" w:type="dxa"/>
          <w:jc w:val="center"/>
        </w:trPr>
        <w:tc>
          <w:tcPr>
            <w:tcW w:w="2362" w:type="pct"/>
            <w:vAlign w:val="center"/>
          </w:tcPr>
          <w:p w14:paraId="6B87F6CC" w14:textId="77777777" w:rsidR="0086064B" w:rsidRPr="00B7483D" w:rsidRDefault="0086064B" w:rsidP="00A11213">
            <w:pPr>
              <w:pStyle w:val="libPoem"/>
              <w:rPr>
                <w:rtl/>
              </w:rPr>
            </w:pPr>
            <w:r w:rsidRPr="00B7483D">
              <w:rPr>
                <w:rtl/>
              </w:rPr>
              <w:t>ألا تلكم الأنصار تبكي سراتها</w:t>
            </w:r>
            <w:r w:rsidRPr="00734643">
              <w:rPr>
                <w:rStyle w:val="libPoemTiniCharChar"/>
                <w:rtl/>
              </w:rPr>
              <w:br/>
              <w:t> </w:t>
            </w:r>
          </w:p>
        </w:tc>
        <w:tc>
          <w:tcPr>
            <w:tcW w:w="196" w:type="pct"/>
            <w:vAlign w:val="center"/>
          </w:tcPr>
          <w:p w14:paraId="5A13D70F" w14:textId="77777777" w:rsidR="0086064B" w:rsidRPr="00B7483D" w:rsidRDefault="0086064B" w:rsidP="00A11213">
            <w:pPr>
              <w:pStyle w:val="libPoem"/>
            </w:pPr>
            <w:r w:rsidRPr="00B7483D">
              <w:rPr>
                <w:rtl/>
              </w:rPr>
              <w:t> </w:t>
            </w:r>
          </w:p>
        </w:tc>
        <w:tc>
          <w:tcPr>
            <w:tcW w:w="2361" w:type="pct"/>
            <w:vAlign w:val="center"/>
          </w:tcPr>
          <w:p w14:paraId="462E4A78" w14:textId="77777777" w:rsidR="0086064B" w:rsidRPr="00B7483D" w:rsidRDefault="0086064B" w:rsidP="00A11213">
            <w:pPr>
              <w:pStyle w:val="libPoem"/>
            </w:pPr>
            <w:r>
              <w:rPr>
                <w:rtl/>
              </w:rPr>
              <w:t>و</w:t>
            </w:r>
            <w:r w:rsidRPr="00B7483D">
              <w:rPr>
                <w:rtl/>
              </w:rPr>
              <w:t xml:space="preserve">أشجع تبكي معقل بن سنان </w:t>
            </w:r>
            <w:r w:rsidRPr="00EB4491">
              <w:rPr>
                <w:rStyle w:val="libFootnotenumChar"/>
                <w:rtl/>
              </w:rPr>
              <w:t>(2)</w:t>
            </w:r>
            <w:r w:rsidRPr="00734643">
              <w:rPr>
                <w:rStyle w:val="libPoemTiniCharChar"/>
                <w:rtl/>
              </w:rPr>
              <w:br/>
              <w:t> </w:t>
            </w:r>
          </w:p>
        </w:tc>
      </w:tr>
    </w:tbl>
    <w:p w14:paraId="0356AC9E"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2F28CD24" w14:textId="77777777" w:rsidR="0086064B" w:rsidRPr="00B7483D" w:rsidRDefault="0086064B" w:rsidP="00BB44C6">
      <w:pPr>
        <w:pStyle w:val="libNormal"/>
        <w:rPr>
          <w:rtl/>
        </w:rPr>
      </w:pPr>
      <w:r w:rsidRPr="00B7483D">
        <w:rPr>
          <w:rtl/>
        </w:rPr>
        <w:t>ويقال : إن الّذي باشر قبله نوفل بن مساحق بأمر مسلم بن عقبة ، حكاه ابن إسحاق.</w:t>
      </w:r>
    </w:p>
    <w:p w14:paraId="4B52AA34" w14:textId="77777777" w:rsidR="0086064B" w:rsidRDefault="0086064B" w:rsidP="00CD0FCD">
      <w:pPr>
        <w:pStyle w:val="libBold2"/>
        <w:rPr>
          <w:rtl/>
        </w:rPr>
      </w:pPr>
      <w:r w:rsidRPr="00B159C9">
        <w:rPr>
          <w:rtl/>
        </w:rPr>
        <w:t>8155</w:t>
      </w:r>
      <w:r>
        <w:rPr>
          <w:rtl/>
        </w:rPr>
        <w:t xml:space="preserve"> ـ </w:t>
      </w:r>
      <w:r w:rsidRPr="00B159C9">
        <w:rPr>
          <w:rtl/>
        </w:rPr>
        <w:t xml:space="preserve">معقل بن أم معقل </w:t>
      </w:r>
      <w:r>
        <w:rPr>
          <w:rtl/>
        </w:rPr>
        <w:t>:</w:t>
      </w:r>
    </w:p>
    <w:p w14:paraId="3D587BB6" w14:textId="77777777" w:rsidR="0086064B" w:rsidRPr="00B7483D" w:rsidRDefault="0086064B" w:rsidP="00BB44C6">
      <w:pPr>
        <w:pStyle w:val="libNormal"/>
        <w:rPr>
          <w:rtl/>
        </w:rPr>
      </w:pPr>
      <w:r w:rsidRPr="00B7483D">
        <w:rPr>
          <w:rtl/>
        </w:rPr>
        <w:t>مذكور في ترجمة أبي معقل في حديث : «عمرة في رمضان تعدل حجّة»</w:t>
      </w:r>
      <w:r>
        <w:rPr>
          <w:rtl/>
        </w:rPr>
        <w:t>.</w:t>
      </w:r>
      <w:r>
        <w:rPr>
          <w:rFonts w:hint="cs"/>
          <w:rtl/>
        </w:rPr>
        <w:t xml:space="preserve"> </w:t>
      </w:r>
      <w:r w:rsidRPr="00B7483D">
        <w:rPr>
          <w:rtl/>
        </w:rPr>
        <w:t xml:space="preserve">أخرجه ابن مندة ، من طريق هشام الدستوائي ، عن يحيى بن أبي كثير ، حدثنا معقل بن أم معقل الأسدية ، قال : أرادت أمي الحج ، وكان جملها أعجف ، فذكرت ذلك للنّبيّ </w:t>
      </w:r>
      <w:r w:rsidRPr="00CD0FCD">
        <w:rPr>
          <w:rStyle w:val="libAlaemChar"/>
          <w:rtl/>
        </w:rPr>
        <w:t>صلى‌الله‌عليه‌وآله‌وسلم</w:t>
      </w:r>
      <w:r w:rsidRPr="00B7483D">
        <w:rPr>
          <w:rtl/>
        </w:rPr>
        <w:t xml:space="preserve"> ، فقال : «اعتمري في رمضان ، فإنّ عمرة في رمضان كحجّة»</w:t>
      </w:r>
      <w:r>
        <w:rPr>
          <w:rtl/>
        </w:rPr>
        <w:t>.</w:t>
      </w:r>
    </w:p>
    <w:p w14:paraId="068EC166" w14:textId="77777777" w:rsidR="0086064B" w:rsidRPr="00B7483D" w:rsidRDefault="0086064B" w:rsidP="00BB44C6">
      <w:pPr>
        <w:pStyle w:val="libNormal"/>
        <w:rPr>
          <w:rtl/>
        </w:rPr>
      </w:pPr>
      <w:r w:rsidRPr="00B7483D">
        <w:rPr>
          <w:rtl/>
        </w:rPr>
        <w:t xml:space="preserve">وأخرج عبد الرزاق ، عن الأوزاعي ، عن يحيى بن أبي كثير ، عن أبي سلمة بن عبد الرحمن ، عن معقل بن أبي معقل ، عن أم معقل ، قال رسول الله </w:t>
      </w:r>
      <w:r w:rsidRPr="00CD0FCD">
        <w:rPr>
          <w:rStyle w:val="libAlaemChar"/>
          <w:rtl/>
        </w:rPr>
        <w:t>صلى‌الله‌عليه‌وآله‌وسلم</w:t>
      </w:r>
      <w:r w:rsidRPr="00B7483D">
        <w:rPr>
          <w:rtl/>
        </w:rPr>
        <w:t xml:space="preserve"> : «عمرة في رمضان تعدل حجّة»</w:t>
      </w:r>
      <w:r>
        <w:rPr>
          <w:rFonts w:hint="cs"/>
          <w:rtl/>
        </w:rPr>
        <w:t xml:space="preserve"> </w:t>
      </w:r>
      <w:r w:rsidRPr="00EB4491">
        <w:rPr>
          <w:rStyle w:val="libFootnotenumChar"/>
          <w:rtl/>
        </w:rPr>
        <w:t>(3)</w:t>
      </w:r>
      <w:r>
        <w:rPr>
          <w:rtl/>
        </w:rPr>
        <w:t>.</w:t>
      </w:r>
    </w:p>
    <w:p w14:paraId="2D9E1616" w14:textId="77777777" w:rsidR="0086064B" w:rsidRPr="00B7483D" w:rsidRDefault="0086064B" w:rsidP="00C47549">
      <w:pPr>
        <w:pStyle w:val="libLine"/>
        <w:rPr>
          <w:rtl/>
        </w:rPr>
      </w:pPr>
      <w:r w:rsidRPr="00B7483D">
        <w:rPr>
          <w:rtl/>
        </w:rPr>
        <w:t>__________________</w:t>
      </w:r>
    </w:p>
    <w:p w14:paraId="24C20E07" w14:textId="77777777" w:rsidR="0086064B" w:rsidRPr="00B7483D" w:rsidRDefault="0086064B" w:rsidP="005668C3">
      <w:pPr>
        <w:pStyle w:val="libFootnote0"/>
        <w:rPr>
          <w:rtl/>
          <w:lang w:bidi="fa-IR"/>
        </w:rPr>
      </w:pPr>
      <w:r>
        <w:rPr>
          <w:rtl/>
        </w:rPr>
        <w:t>(</w:t>
      </w:r>
      <w:r w:rsidRPr="00B7483D">
        <w:rPr>
          <w:rtl/>
        </w:rPr>
        <w:t>1) سقط في ب.</w:t>
      </w:r>
    </w:p>
    <w:p w14:paraId="43A0F9AF" w14:textId="77777777" w:rsidR="0086064B" w:rsidRPr="00B7483D" w:rsidRDefault="0086064B" w:rsidP="005668C3">
      <w:pPr>
        <w:pStyle w:val="libFootnote0"/>
        <w:rPr>
          <w:rtl/>
          <w:lang w:bidi="fa-IR"/>
        </w:rPr>
      </w:pPr>
      <w:r>
        <w:rPr>
          <w:rtl/>
        </w:rPr>
        <w:t>(</w:t>
      </w:r>
      <w:r w:rsidRPr="00B7483D">
        <w:rPr>
          <w:rtl/>
        </w:rPr>
        <w:t xml:space="preserve">2) ينظر البيت في الاستيعاب ترجمة رقم </w:t>
      </w:r>
      <w:r>
        <w:rPr>
          <w:rtl/>
        </w:rPr>
        <w:t>(</w:t>
      </w:r>
      <w:r w:rsidRPr="00B7483D">
        <w:rPr>
          <w:rtl/>
        </w:rPr>
        <w:t>2489)</w:t>
      </w:r>
      <w:r>
        <w:rPr>
          <w:rtl/>
        </w:rPr>
        <w:t>.</w:t>
      </w:r>
    </w:p>
    <w:p w14:paraId="119791EF" w14:textId="77777777" w:rsidR="0086064B" w:rsidRPr="00B7483D" w:rsidRDefault="0086064B" w:rsidP="005668C3">
      <w:pPr>
        <w:pStyle w:val="libFootnote0"/>
        <w:rPr>
          <w:rtl/>
          <w:lang w:bidi="fa-IR"/>
        </w:rPr>
      </w:pPr>
      <w:r>
        <w:rPr>
          <w:rtl/>
        </w:rPr>
        <w:t>(</w:t>
      </w:r>
      <w:r w:rsidRPr="00B7483D">
        <w:rPr>
          <w:rtl/>
        </w:rPr>
        <w:t xml:space="preserve">3) أخرجه مسلم في الصحيح 2 / 917 عن ابن عباس في كتاب الحج باب فضل العمرة في رمضان حديث رقم </w:t>
      </w:r>
      <w:r>
        <w:rPr>
          <w:rtl/>
        </w:rPr>
        <w:t>(</w:t>
      </w:r>
      <w:r w:rsidRPr="00B7483D">
        <w:rPr>
          <w:rtl/>
        </w:rPr>
        <w:t>221 ، 222 / 1256</w:t>
      </w:r>
      <w:r>
        <w:rPr>
          <w:rtl/>
        </w:rPr>
        <w:t>)</w:t>
      </w:r>
      <w:r w:rsidRPr="00B7483D">
        <w:rPr>
          <w:rtl/>
        </w:rPr>
        <w:t xml:space="preserve"> وأبو داود في السنن 1 / 608 كتاب المناسك باب العمرة حديث رقم 1988 والترمذي في السنن 3 / 276 كتاب الحج ما جاء في عمرة رمضان </w:t>
      </w:r>
      <w:r>
        <w:rPr>
          <w:rtl/>
        </w:rPr>
        <w:t>(</w:t>
      </w:r>
      <w:r w:rsidRPr="00B7483D">
        <w:rPr>
          <w:rtl/>
        </w:rPr>
        <w:t xml:space="preserve">95) حديث رقم 939 وابن ماجة في السنن 2 / 997 كتاب المناسك باب العمرة في رمضان </w:t>
      </w:r>
      <w:r>
        <w:rPr>
          <w:rtl/>
        </w:rPr>
        <w:t>(</w:t>
      </w:r>
      <w:r w:rsidRPr="00B7483D">
        <w:rPr>
          <w:rtl/>
        </w:rPr>
        <w:t>45) حديث رقم 2991 ، 2992 ، 2993 ، 2994 ، 2995 وأحمد في المسند 1 / 308 ، 3 / 352 ، والطبراني في الكبير 1 / 223.</w:t>
      </w:r>
    </w:p>
    <w:p w14:paraId="7EC62BC0" w14:textId="77777777" w:rsidR="0086064B" w:rsidRPr="00B7483D" w:rsidRDefault="0086064B" w:rsidP="00BB44C6">
      <w:pPr>
        <w:pStyle w:val="libNormal"/>
        <w:rPr>
          <w:rtl/>
        </w:rPr>
      </w:pPr>
      <w:r w:rsidRPr="00CD0FCD">
        <w:rPr>
          <w:rStyle w:val="libBold2Char"/>
          <w:rtl/>
        </w:rPr>
        <w:br w:type="page"/>
      </w:r>
      <w:r w:rsidRPr="00CD0FCD">
        <w:rPr>
          <w:rStyle w:val="libBold2Char"/>
          <w:rtl/>
        </w:rPr>
        <w:lastRenderedPageBreak/>
        <w:t xml:space="preserve">8156 ـ معقل بن أبي معقل </w:t>
      </w:r>
      <w:r w:rsidRPr="00EB4491">
        <w:rPr>
          <w:rStyle w:val="libFootnotenumChar"/>
          <w:rtl/>
        </w:rPr>
        <w:t>(1)</w:t>
      </w:r>
      <w:r w:rsidRPr="001B5E72">
        <w:rPr>
          <w:rFonts w:hint="cs"/>
          <w:rtl/>
        </w:rPr>
        <w:t xml:space="preserve"> </w:t>
      </w:r>
      <w:r w:rsidRPr="00B7483D">
        <w:rPr>
          <w:rtl/>
        </w:rPr>
        <w:t xml:space="preserve">: ويقال </w:t>
      </w:r>
      <w:r w:rsidRPr="00EB4491">
        <w:rPr>
          <w:rStyle w:val="libFootnotenumChar"/>
          <w:rtl/>
        </w:rPr>
        <w:t>(2)</w:t>
      </w:r>
      <w:r w:rsidRPr="00B7483D">
        <w:rPr>
          <w:rtl/>
        </w:rPr>
        <w:t xml:space="preserve"> ابن أم معقل. وهو معقل بن الهيثم ، ويقال : ابن أبي الهيثم الأسديّ من حلفائهم.</w:t>
      </w:r>
    </w:p>
    <w:p w14:paraId="13897238" w14:textId="77777777" w:rsidR="0086064B" w:rsidRPr="00B7483D" w:rsidRDefault="0086064B" w:rsidP="00BB44C6">
      <w:pPr>
        <w:pStyle w:val="libNormal"/>
        <w:rPr>
          <w:rtl/>
        </w:rPr>
      </w:pPr>
      <w:r w:rsidRPr="00B7483D">
        <w:rPr>
          <w:rtl/>
        </w:rPr>
        <w:t xml:space="preserve">وقال ابن سعد : صحب النبي </w:t>
      </w:r>
      <w:r w:rsidRPr="00CD0FCD">
        <w:rPr>
          <w:rStyle w:val="libAlaemChar"/>
          <w:rtl/>
        </w:rPr>
        <w:t>صلى‌الله‌عليه‌وآله‌وسلم</w:t>
      </w:r>
      <w:r w:rsidRPr="00B7483D">
        <w:rPr>
          <w:rtl/>
        </w:rPr>
        <w:t xml:space="preserve"> : وروى عنه أبو زيد مولى بني لعلبة ، وأبو سلمة بن عبد الرحمن ، ولم يسمه.</w:t>
      </w:r>
    </w:p>
    <w:p w14:paraId="1AEF7F6D" w14:textId="77777777" w:rsidR="0086064B" w:rsidRPr="00B7483D" w:rsidRDefault="0086064B" w:rsidP="00BB44C6">
      <w:pPr>
        <w:pStyle w:val="libNormal"/>
        <w:rPr>
          <w:rtl/>
        </w:rPr>
      </w:pPr>
      <w:r w:rsidRPr="00B7483D">
        <w:rPr>
          <w:rtl/>
        </w:rPr>
        <w:t>وقال الدّار الدّارقطنيّ : الصحيح أنه معقل بن أبي الهيثم. وقال الترمذيّ ، والعسكريّ :</w:t>
      </w:r>
      <w:r>
        <w:rPr>
          <w:rFonts w:hint="cs"/>
          <w:rtl/>
        </w:rPr>
        <w:t xml:space="preserve"> </w:t>
      </w:r>
      <w:r w:rsidRPr="00B7483D">
        <w:rPr>
          <w:rtl/>
        </w:rPr>
        <w:t>معقل بن أبي معقل ، هو معقل بن أبي الهيثم.</w:t>
      </w:r>
    </w:p>
    <w:p w14:paraId="70F82B19" w14:textId="77777777" w:rsidR="0086064B" w:rsidRPr="00B7483D" w:rsidRDefault="0086064B" w:rsidP="00BB44C6">
      <w:pPr>
        <w:pStyle w:val="libNormal"/>
        <w:rPr>
          <w:rtl/>
        </w:rPr>
      </w:pPr>
      <w:r w:rsidRPr="00B7483D">
        <w:rPr>
          <w:rtl/>
        </w:rPr>
        <w:t xml:space="preserve">قلت : وله في السنن </w:t>
      </w:r>
      <w:r w:rsidRPr="00EB4491">
        <w:rPr>
          <w:rStyle w:val="libFootnotenumChar"/>
          <w:rtl/>
        </w:rPr>
        <w:t>(3)</w:t>
      </w:r>
      <w:r w:rsidRPr="00B7483D">
        <w:rPr>
          <w:rtl/>
        </w:rPr>
        <w:t xml:space="preserve"> حديثان. ويقال : مات في خلافة معاوية.</w:t>
      </w:r>
    </w:p>
    <w:p w14:paraId="7B9A4841" w14:textId="77777777" w:rsidR="0086064B" w:rsidRPr="00B7483D" w:rsidRDefault="0086064B" w:rsidP="00BB44C6">
      <w:pPr>
        <w:pStyle w:val="libNormal"/>
        <w:rPr>
          <w:rtl/>
          <w:lang w:bidi="fa-IR"/>
        </w:rPr>
      </w:pPr>
      <w:r w:rsidRPr="00CD0FCD">
        <w:rPr>
          <w:rStyle w:val="libBold2Char"/>
          <w:rtl/>
        </w:rPr>
        <w:t xml:space="preserve">8157 ـ معقل بن مقرّن : </w:t>
      </w:r>
      <w:r w:rsidRPr="00B7483D">
        <w:rPr>
          <w:rtl/>
          <w:lang w:bidi="fa-IR"/>
        </w:rPr>
        <w:t xml:space="preserve">المزني </w:t>
      </w:r>
      <w:r w:rsidRPr="00EB4491">
        <w:rPr>
          <w:rStyle w:val="libFootnotenumChar"/>
          <w:rtl/>
        </w:rPr>
        <w:t>(4)</w:t>
      </w:r>
      <w:r w:rsidRPr="00B7483D">
        <w:rPr>
          <w:rtl/>
          <w:lang w:bidi="fa-IR"/>
        </w:rPr>
        <w:t xml:space="preserve"> ، أبو عمرة.</w:t>
      </w:r>
    </w:p>
    <w:p w14:paraId="68D2CE49" w14:textId="77777777" w:rsidR="0086064B" w:rsidRPr="00B7483D" w:rsidRDefault="0086064B" w:rsidP="00BB44C6">
      <w:pPr>
        <w:pStyle w:val="libNormal"/>
        <w:rPr>
          <w:rtl/>
        </w:rPr>
      </w:pPr>
      <w:r w:rsidRPr="00B7483D">
        <w:rPr>
          <w:rtl/>
        </w:rPr>
        <w:t xml:space="preserve">قال ابن حبّان : له صحبة. وقال البغوي : سكن الكوفة ، وروى عن النبي </w:t>
      </w:r>
      <w:r w:rsidRPr="00CD0FCD">
        <w:rPr>
          <w:rStyle w:val="libAlaemChar"/>
          <w:rtl/>
        </w:rPr>
        <w:t>صلى‌الله‌عليه‌وآله‌وسلم</w:t>
      </w:r>
      <w:r w:rsidRPr="00B7483D">
        <w:rPr>
          <w:rtl/>
        </w:rPr>
        <w:t xml:space="preserve"> أحاديث.</w:t>
      </w:r>
    </w:p>
    <w:p w14:paraId="7A40BD47" w14:textId="77777777" w:rsidR="0086064B" w:rsidRPr="00B7483D" w:rsidRDefault="0086064B" w:rsidP="00BB44C6">
      <w:pPr>
        <w:pStyle w:val="libNormal"/>
        <w:rPr>
          <w:rtl/>
        </w:rPr>
      </w:pPr>
      <w:r w:rsidRPr="00B7483D">
        <w:rPr>
          <w:rtl/>
        </w:rPr>
        <w:t xml:space="preserve">وقال الواقديّ ، وابن نمير : كان بنو مقرّن سبعة ، كلّهم صحب النبي </w:t>
      </w:r>
      <w:r w:rsidRPr="00CD0FCD">
        <w:rPr>
          <w:rStyle w:val="libAlaemChar"/>
          <w:rtl/>
        </w:rPr>
        <w:t>صلى‌الله‌عليه‌وآله‌وسلم</w:t>
      </w:r>
      <w:r w:rsidRPr="00B7483D">
        <w:rPr>
          <w:rtl/>
        </w:rPr>
        <w:t>. قال أبو عمر : ليس ذلك لأحد من العرب غيرهم ، كذا قال ، وقد ذكر هو في ترجمة هند بن حارثة الأسلمي ما ينقض ذلك.</w:t>
      </w:r>
    </w:p>
    <w:p w14:paraId="20AA492D" w14:textId="77777777" w:rsidR="0086064B" w:rsidRPr="00B7483D" w:rsidRDefault="0086064B" w:rsidP="00BB44C6">
      <w:pPr>
        <w:pStyle w:val="libNormal"/>
        <w:rPr>
          <w:rtl/>
        </w:rPr>
      </w:pPr>
      <w:r w:rsidRPr="00B7483D">
        <w:rPr>
          <w:rtl/>
        </w:rPr>
        <w:t xml:space="preserve">وأخرج الطبري ، من طريق البختري ، عن المختار بن عبد الرحمن بن معقل بن مقرّن أن ولد مقرن كانوا عشرة نزلت فيهم : </w:t>
      </w:r>
      <w:r w:rsidRPr="00CD0FCD">
        <w:rPr>
          <w:rStyle w:val="libAlaemChar"/>
          <w:rtl/>
        </w:rPr>
        <w:t>(</w:t>
      </w:r>
      <w:r w:rsidRPr="009A4B8B">
        <w:rPr>
          <w:rStyle w:val="libAieChar"/>
          <w:rtl/>
        </w:rPr>
        <w:t>وَمِنَ الْأَعْرابِ مَنْ يُؤْمِنُ بِاللهِ وَالْيَوْمِ الْآخِرِ ...</w:t>
      </w:r>
      <w:r w:rsidRPr="00CD0FCD">
        <w:rPr>
          <w:rStyle w:val="libAlaemChar"/>
          <w:rtl/>
        </w:rPr>
        <w:t>)</w:t>
      </w:r>
      <w:r w:rsidRPr="001B5E72">
        <w:rPr>
          <w:rFonts w:hint="cs"/>
          <w:rtl/>
        </w:rPr>
        <w:t xml:space="preserve"> </w:t>
      </w:r>
      <w:r>
        <w:rPr>
          <w:rtl/>
        </w:rPr>
        <w:t>[</w:t>
      </w:r>
      <w:r w:rsidRPr="00B7483D">
        <w:rPr>
          <w:rtl/>
        </w:rPr>
        <w:t>التوبة : 99</w:t>
      </w:r>
      <w:r>
        <w:rPr>
          <w:rtl/>
        </w:rPr>
        <w:t>]</w:t>
      </w:r>
      <w:r w:rsidRPr="00B7483D">
        <w:rPr>
          <w:rtl/>
        </w:rPr>
        <w:t xml:space="preserve"> الآية.</w:t>
      </w:r>
    </w:p>
    <w:p w14:paraId="3FC60AE8" w14:textId="77777777" w:rsidR="0086064B" w:rsidRPr="00B7483D" w:rsidRDefault="0086064B" w:rsidP="00BB44C6">
      <w:pPr>
        <w:pStyle w:val="libNormal"/>
        <w:rPr>
          <w:rtl/>
        </w:rPr>
      </w:pPr>
      <w:r w:rsidRPr="00B7483D">
        <w:rPr>
          <w:rtl/>
        </w:rPr>
        <w:t>وأخرج البغويّ ، من طريق أبي إسحاق السبيعي ، عن همام بن الحارث قصة لمعقل ابن مقرّن مع أبي مسعود.</w:t>
      </w:r>
    </w:p>
    <w:p w14:paraId="2B9D2BAB" w14:textId="77777777" w:rsidR="0086064B" w:rsidRPr="00B7483D" w:rsidRDefault="0086064B" w:rsidP="00BB44C6">
      <w:pPr>
        <w:pStyle w:val="libNormal"/>
        <w:rPr>
          <w:rtl/>
        </w:rPr>
      </w:pPr>
      <w:r w:rsidRPr="00CD0FCD">
        <w:rPr>
          <w:rStyle w:val="libBold2Char"/>
          <w:rtl/>
        </w:rPr>
        <w:t xml:space="preserve">8158 ـ معقل بن المنذر : </w:t>
      </w:r>
      <w:r w:rsidRPr="00B7483D">
        <w:rPr>
          <w:rtl/>
        </w:rPr>
        <w:t xml:space="preserve">بن سرح </w:t>
      </w:r>
      <w:r w:rsidRPr="00EB4491">
        <w:rPr>
          <w:rStyle w:val="libFootnotenumChar"/>
          <w:rtl/>
        </w:rPr>
        <w:t>(5)</w:t>
      </w:r>
      <w:r w:rsidRPr="00B7483D">
        <w:rPr>
          <w:rtl/>
        </w:rPr>
        <w:t xml:space="preserve"> بن خناس بن سنان بن عبيد بن عديّ بن غنم الأنصاريّ السلميّ.</w:t>
      </w:r>
    </w:p>
    <w:p w14:paraId="47A0FA3D" w14:textId="77777777" w:rsidR="0086064B" w:rsidRPr="00B7483D" w:rsidRDefault="0086064B" w:rsidP="00BB44C6">
      <w:pPr>
        <w:pStyle w:val="libNormal"/>
        <w:rPr>
          <w:rtl/>
        </w:rPr>
      </w:pPr>
      <w:r w:rsidRPr="00B7483D">
        <w:rPr>
          <w:rtl/>
        </w:rPr>
        <w:t>ذكره ابن إسحاق فيمن شهد بدرا.</w:t>
      </w:r>
    </w:p>
    <w:p w14:paraId="05ACDC11" w14:textId="77777777" w:rsidR="0086064B" w:rsidRPr="00B7483D" w:rsidRDefault="0086064B" w:rsidP="00C47549">
      <w:pPr>
        <w:pStyle w:val="libLine"/>
        <w:rPr>
          <w:rtl/>
        </w:rPr>
      </w:pPr>
      <w:r w:rsidRPr="00B7483D">
        <w:rPr>
          <w:rtl/>
        </w:rPr>
        <w:t>__________________</w:t>
      </w:r>
    </w:p>
    <w:p w14:paraId="53832CD9" w14:textId="77777777" w:rsidR="0086064B" w:rsidRPr="00B7483D" w:rsidRDefault="0086064B" w:rsidP="005668C3">
      <w:pPr>
        <w:pStyle w:val="libFootnote0"/>
        <w:rPr>
          <w:rtl/>
          <w:lang w:bidi="fa-IR"/>
        </w:rPr>
      </w:pPr>
      <w:r>
        <w:rPr>
          <w:rtl/>
        </w:rPr>
        <w:t>(</w:t>
      </w:r>
      <w:r w:rsidRPr="00B7483D">
        <w:rPr>
          <w:rtl/>
        </w:rPr>
        <w:t>1) تلخيص المتشابه ص 783.</w:t>
      </w:r>
    </w:p>
    <w:p w14:paraId="6A5C7545"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له ابن.</w:t>
      </w:r>
    </w:p>
    <w:p w14:paraId="780BBC3E" w14:textId="77777777" w:rsidR="0086064B" w:rsidRPr="00B7483D" w:rsidRDefault="0086064B" w:rsidP="005668C3">
      <w:pPr>
        <w:pStyle w:val="libFootnote0"/>
        <w:rPr>
          <w:rtl/>
          <w:lang w:bidi="fa-IR"/>
        </w:rPr>
      </w:pPr>
      <w:r>
        <w:rPr>
          <w:rtl/>
        </w:rPr>
        <w:t>(</w:t>
      </w:r>
      <w:r w:rsidRPr="00B7483D">
        <w:rPr>
          <w:rtl/>
        </w:rPr>
        <w:t xml:space="preserve">3) في </w:t>
      </w:r>
      <w:r>
        <w:rPr>
          <w:rtl/>
        </w:rPr>
        <w:t>أ :</w:t>
      </w:r>
      <w:r w:rsidRPr="00B7483D">
        <w:rPr>
          <w:rtl/>
        </w:rPr>
        <w:t xml:space="preserve"> السير.</w:t>
      </w:r>
    </w:p>
    <w:p w14:paraId="7541911A" w14:textId="77777777" w:rsidR="0086064B" w:rsidRPr="00B7483D" w:rsidRDefault="0086064B" w:rsidP="005668C3">
      <w:pPr>
        <w:pStyle w:val="libFootnote0"/>
        <w:rPr>
          <w:rtl/>
          <w:lang w:bidi="fa-IR"/>
        </w:rPr>
      </w:pPr>
      <w:r>
        <w:rPr>
          <w:rtl/>
        </w:rPr>
        <w:t>(</w:t>
      </w:r>
      <w:r w:rsidRPr="00B7483D">
        <w:rPr>
          <w:rtl/>
        </w:rPr>
        <w:t xml:space="preserve">4) أسد الغابة ت </w:t>
      </w:r>
      <w:r>
        <w:rPr>
          <w:rtl/>
        </w:rPr>
        <w:t>(</w:t>
      </w:r>
      <w:r w:rsidRPr="00B7483D">
        <w:rPr>
          <w:rtl/>
        </w:rPr>
        <w:t xml:space="preserve">5035) ، الاستيعاب ت </w:t>
      </w:r>
      <w:r>
        <w:rPr>
          <w:rtl/>
        </w:rPr>
        <w:t>(</w:t>
      </w:r>
      <w:r w:rsidRPr="00B7483D">
        <w:rPr>
          <w:rtl/>
        </w:rPr>
        <w:t>2490) ، مؤتلف الدار الدّارقطنيّ 2137 ، التبصرة والتذكرة 3 / 76 مشتبه النسبة ص 72 ، تفسير الطبري 10 / 12489.</w:t>
      </w:r>
    </w:p>
    <w:p w14:paraId="6F6898F0" w14:textId="77777777" w:rsidR="0086064B" w:rsidRDefault="0086064B" w:rsidP="005668C3">
      <w:pPr>
        <w:pStyle w:val="libFootnote0"/>
        <w:rPr>
          <w:rtl/>
        </w:rPr>
      </w:pPr>
      <w:r>
        <w:rPr>
          <w:rtl/>
        </w:rPr>
        <w:t>(</w:t>
      </w:r>
      <w:r w:rsidRPr="00B7483D">
        <w:rPr>
          <w:rtl/>
        </w:rPr>
        <w:t xml:space="preserve">5) أسد الغابة ت </w:t>
      </w:r>
      <w:r>
        <w:rPr>
          <w:rtl/>
        </w:rPr>
        <w:t>(</w:t>
      </w:r>
      <w:r w:rsidRPr="00B7483D">
        <w:rPr>
          <w:rtl/>
        </w:rPr>
        <w:t xml:space="preserve">5036) ، الاستيعاب ت </w:t>
      </w:r>
      <w:r>
        <w:rPr>
          <w:rtl/>
        </w:rPr>
        <w:t>(</w:t>
      </w:r>
      <w:r w:rsidRPr="00B7483D">
        <w:rPr>
          <w:rtl/>
        </w:rPr>
        <w:t>2491)</w:t>
      </w:r>
      <w:r>
        <w:rPr>
          <w:rtl/>
        </w:rPr>
        <w:t>.</w:t>
      </w:r>
    </w:p>
    <w:p w14:paraId="1AC03131" w14:textId="77777777" w:rsidR="0086064B" w:rsidRPr="00B7483D" w:rsidRDefault="0086064B" w:rsidP="0086064B">
      <w:pPr>
        <w:rPr>
          <w:rtl/>
          <w:lang w:bidi="fa-IR"/>
        </w:rPr>
      </w:pPr>
      <w:r>
        <w:rPr>
          <w:rFonts w:hint="cs"/>
          <w:rtl/>
          <w:lang w:bidi="fa-IR"/>
        </w:rPr>
        <w:t>الإصابة/ج6/م10</w:t>
      </w:r>
    </w:p>
    <w:p w14:paraId="5A2BDDF8" w14:textId="77777777" w:rsidR="0086064B" w:rsidRPr="00B7483D" w:rsidRDefault="0086064B" w:rsidP="00BB44C6">
      <w:pPr>
        <w:pStyle w:val="libNormal"/>
        <w:rPr>
          <w:rtl/>
          <w:lang w:bidi="fa-IR"/>
        </w:rPr>
      </w:pPr>
      <w:r w:rsidRPr="00CD0FCD">
        <w:rPr>
          <w:rStyle w:val="libBold2Char"/>
          <w:rtl/>
        </w:rPr>
        <w:br w:type="page"/>
      </w:r>
      <w:r w:rsidRPr="00CD0FCD">
        <w:rPr>
          <w:rStyle w:val="libBold2Char"/>
          <w:rtl/>
        </w:rPr>
        <w:lastRenderedPageBreak/>
        <w:t xml:space="preserve">8159 ـ معقل بن الهيثم </w:t>
      </w:r>
      <w:r w:rsidRPr="00EB4491">
        <w:rPr>
          <w:rStyle w:val="libFootnotenumChar"/>
          <w:rtl/>
        </w:rPr>
        <w:t>(1)</w:t>
      </w:r>
      <w:r w:rsidRPr="001B5E72">
        <w:rPr>
          <w:rFonts w:hint="cs"/>
          <w:rtl/>
        </w:rPr>
        <w:t xml:space="preserve"> </w:t>
      </w:r>
      <w:r w:rsidRPr="00B7483D">
        <w:rPr>
          <w:rtl/>
          <w:lang w:bidi="fa-IR"/>
        </w:rPr>
        <w:t>: أو أبو الهيثم.</w:t>
      </w:r>
    </w:p>
    <w:p w14:paraId="5FEF63A2" w14:textId="77777777" w:rsidR="0086064B" w:rsidRPr="00B7483D" w:rsidRDefault="0086064B" w:rsidP="00BB44C6">
      <w:pPr>
        <w:pStyle w:val="libNormal"/>
        <w:rPr>
          <w:rtl/>
        </w:rPr>
      </w:pPr>
      <w:r w:rsidRPr="00B7483D">
        <w:rPr>
          <w:rtl/>
        </w:rPr>
        <w:t xml:space="preserve">تقدم في معقل بن أبي معقل ، وقال ابن شاهين : حدثنا ابن صاعد ، حدثنا محمد بن يعقوب الزبيري ، حدثنا محمد بن فليح ، عن عمرو بن يحيى </w:t>
      </w:r>
      <w:r w:rsidRPr="00EB4491">
        <w:rPr>
          <w:rStyle w:val="libFootnotenumChar"/>
          <w:rtl/>
        </w:rPr>
        <w:t>(2)</w:t>
      </w:r>
      <w:r w:rsidRPr="00B7483D">
        <w:rPr>
          <w:rtl/>
        </w:rPr>
        <w:t xml:space="preserve"> عن معقل بن أبي الهيثم الأسدي حليف لهم صحب النبي </w:t>
      </w:r>
      <w:r w:rsidRPr="00CD0FCD">
        <w:rPr>
          <w:rStyle w:val="libAlaemChar"/>
          <w:rtl/>
        </w:rPr>
        <w:t>صلى‌الله‌عليه‌وآله‌وسلم</w:t>
      </w:r>
      <w:r w:rsidRPr="00B7483D">
        <w:rPr>
          <w:rtl/>
        </w:rPr>
        <w:t xml:space="preserve"> ، فذكر الحديث.</w:t>
      </w:r>
    </w:p>
    <w:p w14:paraId="7DCE374F" w14:textId="77777777" w:rsidR="0086064B" w:rsidRPr="00B7483D" w:rsidRDefault="0086064B" w:rsidP="00BB44C6">
      <w:pPr>
        <w:pStyle w:val="libNormal"/>
        <w:rPr>
          <w:rtl/>
        </w:rPr>
      </w:pPr>
      <w:r w:rsidRPr="00CD0FCD">
        <w:rPr>
          <w:rStyle w:val="libBold2Char"/>
          <w:rtl/>
        </w:rPr>
        <w:t xml:space="preserve">8160 ـ معقل بن يسار </w:t>
      </w:r>
      <w:r w:rsidRPr="00EB4491">
        <w:rPr>
          <w:rStyle w:val="libFootnotenumChar"/>
          <w:rtl/>
        </w:rPr>
        <w:t>(3)</w:t>
      </w:r>
      <w:r w:rsidRPr="001B5E72">
        <w:rPr>
          <w:rFonts w:hint="cs"/>
          <w:rtl/>
        </w:rPr>
        <w:t xml:space="preserve"> </w:t>
      </w:r>
      <w:r w:rsidRPr="00B7483D">
        <w:rPr>
          <w:rtl/>
        </w:rPr>
        <w:t>: بن عبد الله بن معبّر بن حراق بن أبي بن كعب بن عبد ثور بن هدمة بن لاطم بن عثمان بن عمرو المزني.</w:t>
      </w:r>
    </w:p>
    <w:p w14:paraId="6B2CBC65" w14:textId="77777777" w:rsidR="0086064B" w:rsidRPr="00B7483D" w:rsidRDefault="0086064B" w:rsidP="00BB44C6">
      <w:pPr>
        <w:pStyle w:val="libNormal"/>
        <w:rPr>
          <w:rtl/>
        </w:rPr>
      </w:pPr>
      <w:r w:rsidRPr="00B7483D">
        <w:rPr>
          <w:rtl/>
        </w:rPr>
        <w:t>ومزينة هي والدة عثمان بن عمرو ، ونسبوا إليها.</w:t>
      </w:r>
    </w:p>
    <w:p w14:paraId="2E4461B5" w14:textId="77777777" w:rsidR="0086064B" w:rsidRPr="00B7483D" w:rsidRDefault="0086064B" w:rsidP="00BB44C6">
      <w:pPr>
        <w:pStyle w:val="libNormal"/>
        <w:rPr>
          <w:rtl/>
        </w:rPr>
      </w:pPr>
      <w:r w:rsidRPr="00B7483D">
        <w:rPr>
          <w:rtl/>
        </w:rPr>
        <w:t>ومعقل يكنى أبا علي ، وقيل : كنيته أبو عبد الله ، وقيل : أبو يسار.</w:t>
      </w:r>
    </w:p>
    <w:p w14:paraId="10652FB4" w14:textId="77777777" w:rsidR="0086064B" w:rsidRPr="00B7483D" w:rsidRDefault="0086064B" w:rsidP="00BB44C6">
      <w:pPr>
        <w:pStyle w:val="libNormal"/>
        <w:rPr>
          <w:rtl/>
        </w:rPr>
      </w:pPr>
      <w:r w:rsidRPr="00B7483D">
        <w:rPr>
          <w:rtl/>
        </w:rPr>
        <w:t>أسلم قبل الحديبيّة ، وشهد بيعة الرضوان.</w:t>
      </w:r>
    </w:p>
    <w:p w14:paraId="14E3C2CB" w14:textId="77777777" w:rsidR="0086064B" w:rsidRPr="00B7483D" w:rsidRDefault="0086064B" w:rsidP="00BB44C6">
      <w:pPr>
        <w:pStyle w:val="libNormal"/>
        <w:rPr>
          <w:rtl/>
        </w:rPr>
      </w:pPr>
      <w:r w:rsidRPr="00B7483D">
        <w:rPr>
          <w:rtl/>
        </w:rPr>
        <w:t>قال البغويّ : هو الّذي حفر نهر معقل بالبصرة بأمر عمر ، فنسب إليه ، ونزل البصرة ، وبنى بها دارا ، ومات بها في خلافة معاوية.</w:t>
      </w:r>
    </w:p>
    <w:p w14:paraId="00B49448" w14:textId="77777777" w:rsidR="0086064B" w:rsidRPr="00B7483D" w:rsidRDefault="0086064B" w:rsidP="00BB44C6">
      <w:pPr>
        <w:pStyle w:val="libNormal"/>
        <w:rPr>
          <w:rtl/>
        </w:rPr>
      </w:pPr>
      <w:r w:rsidRPr="00B7483D">
        <w:rPr>
          <w:rtl/>
        </w:rPr>
        <w:t>وأسند من طريق يونس بن عبيد ، قال : ما كان هاهنا</w:t>
      </w:r>
      <w:r>
        <w:rPr>
          <w:rtl/>
        </w:rPr>
        <w:t xml:space="preserve"> ـ </w:t>
      </w:r>
      <w:r w:rsidRPr="00B7483D">
        <w:rPr>
          <w:rtl/>
        </w:rPr>
        <w:t>يعني بالبصرة</w:t>
      </w:r>
      <w:r>
        <w:rPr>
          <w:rtl/>
        </w:rPr>
        <w:t xml:space="preserve"> ـ </w:t>
      </w:r>
      <w:r w:rsidRPr="00B7483D">
        <w:rPr>
          <w:rtl/>
        </w:rPr>
        <w:t xml:space="preserve">أحد من أصحاب النبي </w:t>
      </w:r>
      <w:r w:rsidRPr="00CD0FCD">
        <w:rPr>
          <w:rStyle w:val="libAlaemChar"/>
          <w:rtl/>
        </w:rPr>
        <w:t>صلى‌الله‌عليه‌وسلم</w:t>
      </w:r>
      <w:r w:rsidRPr="00B7483D">
        <w:rPr>
          <w:rtl/>
        </w:rPr>
        <w:t xml:space="preserve"> أهنأ من معقل بن يسار.</w:t>
      </w:r>
    </w:p>
    <w:p w14:paraId="2AA939EA" w14:textId="77777777" w:rsidR="0086064B" w:rsidRPr="00B7483D" w:rsidRDefault="0086064B" w:rsidP="00BB44C6">
      <w:pPr>
        <w:pStyle w:val="libNormal"/>
        <w:rPr>
          <w:rtl/>
        </w:rPr>
      </w:pPr>
      <w:r w:rsidRPr="00B7483D">
        <w:rPr>
          <w:rtl/>
        </w:rPr>
        <w:t>وأخرج أحمد من طريق معاوية بن قرّة ، عن معقل بن يسار : حرمت الخمر ونحن نشرب الفضيخ ، فجعلت أشرب وأقول : هذا آخر العهد بالخمر.</w:t>
      </w:r>
    </w:p>
    <w:p w14:paraId="391FA2D9" w14:textId="77777777" w:rsidR="0086064B" w:rsidRPr="00B7483D" w:rsidRDefault="0086064B" w:rsidP="00BB44C6">
      <w:pPr>
        <w:pStyle w:val="libNormal"/>
        <w:rPr>
          <w:rtl/>
        </w:rPr>
      </w:pPr>
      <w:r w:rsidRPr="00B7483D">
        <w:rPr>
          <w:rtl/>
        </w:rPr>
        <w:t>وأخرج البغويّ من طريق أبي الأشهب ، عن الحسن ، قال : عاد عبيد الله بن زياد</w:t>
      </w:r>
    </w:p>
    <w:p w14:paraId="0DB71FD6" w14:textId="77777777" w:rsidR="0086064B" w:rsidRPr="00B7483D" w:rsidRDefault="0086064B" w:rsidP="00C47549">
      <w:pPr>
        <w:pStyle w:val="libLine"/>
        <w:rPr>
          <w:rtl/>
        </w:rPr>
      </w:pPr>
      <w:r w:rsidRPr="00B7483D">
        <w:rPr>
          <w:rtl/>
        </w:rPr>
        <w:t>__________________</w:t>
      </w:r>
    </w:p>
    <w:p w14:paraId="454D0AFE"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5037) ، الاستيعاب ت </w:t>
      </w:r>
      <w:r>
        <w:rPr>
          <w:rtl/>
        </w:rPr>
        <w:t>(</w:t>
      </w:r>
      <w:r w:rsidRPr="00B7483D">
        <w:rPr>
          <w:rtl/>
        </w:rPr>
        <w:t>2492)</w:t>
      </w:r>
      <w:r>
        <w:rPr>
          <w:rtl/>
        </w:rPr>
        <w:t>.</w:t>
      </w:r>
    </w:p>
    <w:p w14:paraId="37AB793B"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بن يحيى عن أبي زيد.</w:t>
      </w:r>
    </w:p>
    <w:p w14:paraId="4856A6CC" w14:textId="77777777" w:rsidR="0086064B" w:rsidRPr="00B7483D" w:rsidRDefault="0086064B" w:rsidP="005668C3">
      <w:pPr>
        <w:pStyle w:val="libFootnote0"/>
        <w:rPr>
          <w:rtl/>
          <w:lang w:bidi="fa-IR"/>
        </w:rPr>
      </w:pPr>
      <w:r>
        <w:rPr>
          <w:rtl/>
        </w:rPr>
        <w:t>(</w:t>
      </w:r>
      <w:r w:rsidRPr="00B7483D">
        <w:rPr>
          <w:rtl/>
        </w:rPr>
        <w:t>3) طبقات ابن سعد 7 / 14 ، طبقات خليفة 37 / 176</w:t>
      </w:r>
      <w:r>
        <w:rPr>
          <w:rtl/>
        </w:rPr>
        <w:t xml:space="preserve"> ـ </w:t>
      </w:r>
      <w:r w:rsidRPr="00B7483D">
        <w:rPr>
          <w:rtl/>
        </w:rPr>
        <w:t>وتاريخ خليفة 251</w:t>
      </w:r>
      <w:r>
        <w:rPr>
          <w:rtl/>
        </w:rPr>
        <w:t xml:space="preserve"> ـ </w:t>
      </w:r>
      <w:r w:rsidRPr="00B7483D">
        <w:rPr>
          <w:rtl/>
        </w:rPr>
        <w:t xml:space="preserve">والمعارف 75 </w:t>
      </w:r>
      <w:r>
        <w:rPr>
          <w:rtl/>
        </w:rPr>
        <w:t>و 2</w:t>
      </w:r>
      <w:r w:rsidRPr="00B7483D">
        <w:rPr>
          <w:rtl/>
        </w:rPr>
        <w:t>97 ، والمعرفة والتاريخ 1 / 310</w:t>
      </w:r>
      <w:r>
        <w:rPr>
          <w:rtl/>
        </w:rPr>
        <w:t xml:space="preserve"> ـ </w:t>
      </w:r>
      <w:r w:rsidRPr="00B7483D">
        <w:rPr>
          <w:rtl/>
        </w:rPr>
        <w:t>التاريخ الكبير 7 / 391</w:t>
      </w:r>
      <w:r>
        <w:rPr>
          <w:rtl/>
        </w:rPr>
        <w:t xml:space="preserve"> ـ </w:t>
      </w:r>
      <w:r w:rsidRPr="00B7483D">
        <w:rPr>
          <w:rtl/>
        </w:rPr>
        <w:t>والتاريخ الصغير 67 و72</w:t>
      </w:r>
      <w:r>
        <w:rPr>
          <w:rtl/>
        </w:rPr>
        <w:t xml:space="preserve"> ـ </w:t>
      </w:r>
      <w:r w:rsidRPr="00B7483D">
        <w:rPr>
          <w:rtl/>
        </w:rPr>
        <w:t>وفتوح البلدان 371</w:t>
      </w:r>
      <w:r>
        <w:rPr>
          <w:rtl/>
        </w:rPr>
        <w:t xml:space="preserve"> ـ </w:t>
      </w:r>
      <w:r w:rsidRPr="00B7483D">
        <w:rPr>
          <w:rtl/>
        </w:rPr>
        <w:t>372</w:t>
      </w:r>
      <w:r>
        <w:rPr>
          <w:rtl/>
        </w:rPr>
        <w:t xml:space="preserve"> ـ </w:t>
      </w:r>
      <w:r w:rsidRPr="00B7483D">
        <w:rPr>
          <w:rtl/>
        </w:rPr>
        <w:t>وترتيب الثقات للعجلي 434</w:t>
      </w:r>
      <w:r>
        <w:rPr>
          <w:rtl/>
        </w:rPr>
        <w:t xml:space="preserve"> ـ </w:t>
      </w:r>
      <w:r w:rsidRPr="00B7483D">
        <w:rPr>
          <w:rtl/>
        </w:rPr>
        <w:t>والجرح والتعديل 8 / 385</w:t>
      </w:r>
      <w:r>
        <w:rPr>
          <w:rtl/>
        </w:rPr>
        <w:t xml:space="preserve"> ـ </w:t>
      </w:r>
      <w:r w:rsidRPr="00B7483D">
        <w:rPr>
          <w:rtl/>
        </w:rPr>
        <w:t>وجمهرة أنساب العرب 202</w:t>
      </w:r>
      <w:r>
        <w:rPr>
          <w:rtl/>
        </w:rPr>
        <w:t xml:space="preserve"> ـ </w:t>
      </w:r>
      <w:r w:rsidRPr="00B7483D">
        <w:rPr>
          <w:rtl/>
        </w:rPr>
        <w:t xml:space="preserve">ومشاهير علماء الأمصار 38 ، ومروج الذهب 1563 </w:t>
      </w:r>
      <w:r>
        <w:rPr>
          <w:rtl/>
        </w:rPr>
        <w:t>و 1</w:t>
      </w:r>
      <w:r w:rsidRPr="00B7483D">
        <w:rPr>
          <w:rtl/>
        </w:rPr>
        <w:t>566</w:t>
      </w:r>
      <w:r>
        <w:rPr>
          <w:rtl/>
        </w:rPr>
        <w:t xml:space="preserve"> ـ </w:t>
      </w:r>
      <w:r w:rsidRPr="00B7483D">
        <w:rPr>
          <w:rtl/>
        </w:rPr>
        <w:t>وأنساب الأشراف 1 / 219 ، والمستدرك 3 / 577</w:t>
      </w:r>
      <w:r>
        <w:rPr>
          <w:rtl/>
        </w:rPr>
        <w:t xml:space="preserve"> ـ </w:t>
      </w:r>
      <w:r w:rsidRPr="00B7483D">
        <w:rPr>
          <w:rtl/>
        </w:rPr>
        <w:t>ومقدمة مسند بقي بن مخلد 87</w:t>
      </w:r>
      <w:r>
        <w:rPr>
          <w:rtl/>
        </w:rPr>
        <w:t xml:space="preserve"> ـ </w:t>
      </w:r>
      <w:r w:rsidRPr="00B7483D">
        <w:rPr>
          <w:rtl/>
        </w:rPr>
        <w:t xml:space="preserve">والزيارات 82 ، والكامل في التاريخ 3 / 19 </w:t>
      </w:r>
      <w:r>
        <w:rPr>
          <w:rtl/>
        </w:rPr>
        <w:t>و 2</w:t>
      </w:r>
      <w:r w:rsidRPr="00B7483D">
        <w:rPr>
          <w:rtl/>
        </w:rPr>
        <w:t>0</w:t>
      </w:r>
      <w:r>
        <w:rPr>
          <w:rtl/>
        </w:rPr>
        <w:t xml:space="preserve"> ـ </w:t>
      </w:r>
      <w:r w:rsidRPr="00B7483D">
        <w:rPr>
          <w:rtl/>
        </w:rPr>
        <w:t>وتهذيب الأسماء واللغات 2 / 106 ، والبداية والنهاية 8 / 103</w:t>
      </w:r>
      <w:r>
        <w:rPr>
          <w:rtl/>
        </w:rPr>
        <w:t xml:space="preserve"> ـ </w:t>
      </w:r>
      <w:r w:rsidRPr="00B7483D">
        <w:rPr>
          <w:rtl/>
        </w:rPr>
        <w:t xml:space="preserve">وتحفة الأشراف 8 / 460 </w:t>
      </w:r>
      <w:r>
        <w:rPr>
          <w:rtl/>
        </w:rPr>
        <w:t>و 4</w:t>
      </w:r>
      <w:r w:rsidRPr="00B7483D">
        <w:rPr>
          <w:rtl/>
        </w:rPr>
        <w:t>66 ، وتهذيب الكمال 3 / 1353</w:t>
      </w:r>
      <w:r>
        <w:rPr>
          <w:rtl/>
        </w:rPr>
        <w:t xml:space="preserve"> ـ </w:t>
      </w:r>
      <w:r w:rsidRPr="00B7483D">
        <w:rPr>
          <w:rtl/>
        </w:rPr>
        <w:t xml:space="preserve">والكنى والأسماء للدولابي 1 / 84 </w:t>
      </w:r>
      <w:r>
        <w:rPr>
          <w:rtl/>
        </w:rPr>
        <w:t>و 5</w:t>
      </w:r>
      <w:r w:rsidRPr="00B7483D">
        <w:rPr>
          <w:rtl/>
        </w:rPr>
        <w:t>78</w:t>
      </w:r>
      <w:r>
        <w:rPr>
          <w:rtl/>
        </w:rPr>
        <w:t xml:space="preserve"> ـ </w:t>
      </w:r>
      <w:r w:rsidRPr="00B7483D">
        <w:rPr>
          <w:rtl/>
        </w:rPr>
        <w:t>والكاشف 3 / 144 ، والمعين في طبقات المحدثين 26</w:t>
      </w:r>
      <w:r>
        <w:rPr>
          <w:rtl/>
        </w:rPr>
        <w:t xml:space="preserve"> ـ </w:t>
      </w:r>
      <w:r w:rsidRPr="00B7483D">
        <w:rPr>
          <w:rtl/>
        </w:rPr>
        <w:t>والمغازي 395</w:t>
      </w:r>
      <w:r>
        <w:rPr>
          <w:rtl/>
        </w:rPr>
        <w:t xml:space="preserve"> ـ و 3</w:t>
      </w:r>
      <w:r w:rsidRPr="00B7483D">
        <w:rPr>
          <w:rtl/>
        </w:rPr>
        <w:t>85</w:t>
      </w:r>
      <w:r>
        <w:rPr>
          <w:rtl/>
        </w:rPr>
        <w:t xml:space="preserve"> ـ </w:t>
      </w:r>
      <w:r w:rsidRPr="00B7483D">
        <w:rPr>
          <w:rtl/>
        </w:rPr>
        <w:t>وسير أعلام النبلاء 2 / 576 ، والنكت الظراف 8 / 460</w:t>
      </w:r>
      <w:r>
        <w:rPr>
          <w:rtl/>
        </w:rPr>
        <w:t xml:space="preserve"> ـ </w:t>
      </w:r>
      <w:r w:rsidRPr="00B7483D">
        <w:rPr>
          <w:rtl/>
        </w:rPr>
        <w:t>466 ، وتهذيب التهذيب 10 / 235</w:t>
      </w:r>
      <w:r>
        <w:rPr>
          <w:rtl/>
        </w:rPr>
        <w:t xml:space="preserve"> ـ </w:t>
      </w:r>
      <w:r w:rsidRPr="00B7483D">
        <w:rPr>
          <w:rtl/>
        </w:rPr>
        <w:t>وتقريب التهذيب 2 / 265 ، وخلاصة التهذيب 383</w:t>
      </w:r>
      <w:r>
        <w:rPr>
          <w:rtl/>
        </w:rPr>
        <w:t xml:space="preserve"> ـ </w:t>
      </w:r>
      <w:r w:rsidRPr="00B7483D">
        <w:rPr>
          <w:rtl/>
        </w:rPr>
        <w:t xml:space="preserve">وتاريخ الإسلام 1 / 303 ، تاريخ الفسوي 1 / 310 ، أسد الغابة ت </w:t>
      </w:r>
      <w:r>
        <w:rPr>
          <w:rtl/>
        </w:rPr>
        <w:t>(</w:t>
      </w:r>
      <w:r w:rsidRPr="00B7483D">
        <w:rPr>
          <w:rtl/>
        </w:rPr>
        <w:t xml:space="preserve">5038) ، الاستيعاب ت </w:t>
      </w:r>
      <w:r>
        <w:rPr>
          <w:rtl/>
        </w:rPr>
        <w:t>(</w:t>
      </w:r>
      <w:r w:rsidRPr="00B7483D">
        <w:rPr>
          <w:rtl/>
        </w:rPr>
        <w:t>2493)</w:t>
      </w:r>
      <w:r>
        <w:rPr>
          <w:rtl/>
        </w:rPr>
        <w:t>.</w:t>
      </w:r>
    </w:p>
    <w:p w14:paraId="3F49BC32" w14:textId="77777777" w:rsidR="0086064B" w:rsidRPr="00B7483D" w:rsidRDefault="0086064B" w:rsidP="001A5EFB">
      <w:pPr>
        <w:pStyle w:val="libPoemFootnoteCenter"/>
        <w:rPr>
          <w:rtl/>
        </w:rPr>
      </w:pPr>
      <w:r>
        <w:rPr>
          <w:rtl/>
        </w:rPr>
        <w:br w:type="page"/>
      </w:r>
      <w:r w:rsidRPr="00B7483D">
        <w:rPr>
          <w:rtl/>
        </w:rPr>
        <w:lastRenderedPageBreak/>
        <w:t>معقل بن يسار في مرضه الّذي توفي فيه ، فذكر الحديث الّذي ذمّ الإمام الّذي يغش رعيته.</w:t>
      </w:r>
    </w:p>
    <w:p w14:paraId="0AC5AD13" w14:textId="77777777" w:rsidR="0086064B" w:rsidRPr="00B7483D" w:rsidRDefault="0086064B" w:rsidP="00BB44C6">
      <w:pPr>
        <w:pStyle w:val="libNormal"/>
        <w:rPr>
          <w:rtl/>
        </w:rPr>
      </w:pPr>
      <w:r w:rsidRPr="00B7483D">
        <w:rPr>
          <w:rtl/>
        </w:rPr>
        <w:t xml:space="preserve">وروى عن النبي </w:t>
      </w:r>
      <w:r w:rsidRPr="00CD0FCD">
        <w:rPr>
          <w:rStyle w:val="libAlaemChar"/>
          <w:rtl/>
        </w:rPr>
        <w:t>صلى‌الله‌عليه‌وآله‌وسلم</w:t>
      </w:r>
      <w:r w:rsidRPr="00B7483D">
        <w:rPr>
          <w:rtl/>
        </w:rPr>
        <w:t xml:space="preserve"> ، وعن النعمان بن مقرّن.</w:t>
      </w:r>
    </w:p>
    <w:p w14:paraId="5C8D5C63" w14:textId="77777777" w:rsidR="0086064B" w:rsidRPr="00B7483D" w:rsidRDefault="0086064B" w:rsidP="00BB44C6">
      <w:pPr>
        <w:pStyle w:val="libNormal"/>
        <w:rPr>
          <w:rtl/>
        </w:rPr>
      </w:pPr>
      <w:r w:rsidRPr="00B7483D">
        <w:rPr>
          <w:rtl/>
        </w:rPr>
        <w:t>روى عنه عمران بن حصين ، وعمرو بن ميمون الأودي ، وأبو عثمان النهدي ، والحسن البصري ، وآخرون.</w:t>
      </w:r>
    </w:p>
    <w:p w14:paraId="361E1B6E" w14:textId="77777777" w:rsidR="0086064B" w:rsidRPr="00B7483D" w:rsidRDefault="0086064B" w:rsidP="00BB44C6">
      <w:pPr>
        <w:pStyle w:val="libNormal"/>
        <w:rPr>
          <w:rtl/>
        </w:rPr>
      </w:pPr>
      <w:r w:rsidRPr="00B7483D">
        <w:rPr>
          <w:rtl/>
        </w:rPr>
        <w:t>قال العجليّ : يكنى أبا علي ، ولا يعلم في الصحابة من يكنى أبا علي غيره ، كذا قال.</w:t>
      </w:r>
    </w:p>
    <w:p w14:paraId="3C0F2028" w14:textId="77777777" w:rsidR="0086064B" w:rsidRPr="00B7483D" w:rsidRDefault="0086064B" w:rsidP="00BB44C6">
      <w:pPr>
        <w:pStyle w:val="libNormal"/>
        <w:rPr>
          <w:rtl/>
        </w:rPr>
      </w:pPr>
      <w:r w:rsidRPr="00B7483D">
        <w:rPr>
          <w:rtl/>
        </w:rPr>
        <w:t>وتعقّب بأن قيس بن عاصم يكنى أبا علي ، وكذا طلق بن علي.</w:t>
      </w:r>
    </w:p>
    <w:p w14:paraId="2B51662A" w14:textId="77777777" w:rsidR="0086064B" w:rsidRPr="00B7483D" w:rsidRDefault="0086064B" w:rsidP="00BB44C6">
      <w:pPr>
        <w:pStyle w:val="libNormal"/>
        <w:rPr>
          <w:rtl/>
        </w:rPr>
      </w:pPr>
      <w:r w:rsidRPr="00B7483D">
        <w:rPr>
          <w:rtl/>
        </w:rPr>
        <w:t>وسكن معقل البصرة ، وحديثه في الصحيحين والسنن الأربعة.</w:t>
      </w:r>
    </w:p>
    <w:p w14:paraId="6CC9259B" w14:textId="77777777" w:rsidR="0086064B" w:rsidRPr="00B7483D" w:rsidRDefault="0086064B" w:rsidP="00BB44C6">
      <w:pPr>
        <w:pStyle w:val="libNormal"/>
        <w:rPr>
          <w:rtl/>
        </w:rPr>
      </w:pPr>
      <w:r w:rsidRPr="00B7483D">
        <w:rPr>
          <w:rtl/>
        </w:rPr>
        <w:t>ومات في آخر خلافة معاوية. وقيل : عاش إلى إمرة يزيد. وذكره البخاري في الأوسط في فضل من مات ما بين الستين إلى السبعين.</w:t>
      </w:r>
    </w:p>
    <w:p w14:paraId="7BB4AF07" w14:textId="77777777" w:rsidR="0086064B" w:rsidRPr="00B7483D" w:rsidRDefault="0086064B" w:rsidP="00BB44C6">
      <w:pPr>
        <w:pStyle w:val="libNormal"/>
        <w:rPr>
          <w:rtl/>
        </w:rPr>
      </w:pPr>
      <w:r w:rsidRPr="00CD0FCD">
        <w:rPr>
          <w:rStyle w:val="libBold2Char"/>
          <w:rtl/>
        </w:rPr>
        <w:t xml:space="preserve">8161 ـ معلّى بن لوذان </w:t>
      </w:r>
      <w:r w:rsidRPr="00EB4491">
        <w:rPr>
          <w:rStyle w:val="libFootnotenumChar"/>
          <w:rtl/>
        </w:rPr>
        <w:t>(1)</w:t>
      </w:r>
      <w:r w:rsidRPr="001B5E72">
        <w:rPr>
          <w:rFonts w:hint="cs"/>
          <w:rtl/>
        </w:rPr>
        <w:t xml:space="preserve"> </w:t>
      </w:r>
      <w:r w:rsidRPr="00B7483D">
        <w:rPr>
          <w:rtl/>
        </w:rPr>
        <w:t>: بن زيد بن حارثة بن ثعلبة بن عديّ بن مالك الأنصاريّ الخزرجيّ.</w:t>
      </w:r>
    </w:p>
    <w:p w14:paraId="5DABAC55" w14:textId="77777777" w:rsidR="0086064B" w:rsidRPr="00B7483D" w:rsidRDefault="0086064B" w:rsidP="00BB44C6">
      <w:pPr>
        <w:pStyle w:val="libNormal"/>
        <w:rPr>
          <w:rtl/>
        </w:rPr>
      </w:pPr>
      <w:r w:rsidRPr="00B7483D">
        <w:rPr>
          <w:rtl/>
        </w:rPr>
        <w:t>ذكر ابن الأثير أن ابن الكلبي ذكره ، ولم يصرح بمتعلق الذكر ليعلم هل يدلّ على الصّحبة أم لا.</w:t>
      </w:r>
    </w:p>
    <w:p w14:paraId="1DFF1E69" w14:textId="77777777" w:rsidR="0086064B" w:rsidRPr="00B7483D" w:rsidRDefault="0086064B" w:rsidP="00BB44C6">
      <w:pPr>
        <w:pStyle w:val="libNormal"/>
        <w:rPr>
          <w:rtl/>
        </w:rPr>
      </w:pPr>
      <w:r w:rsidRPr="00CD0FCD">
        <w:rPr>
          <w:rStyle w:val="libBold2Char"/>
          <w:rtl/>
        </w:rPr>
        <w:t xml:space="preserve">8162 ـ معمر بن الحارث </w:t>
      </w:r>
      <w:r w:rsidRPr="00EB4491">
        <w:rPr>
          <w:rStyle w:val="libFootnotenumChar"/>
          <w:rtl/>
        </w:rPr>
        <w:t>(2)</w:t>
      </w:r>
      <w:r w:rsidRPr="001B5E72">
        <w:rPr>
          <w:rFonts w:hint="cs"/>
          <w:rtl/>
        </w:rPr>
        <w:t xml:space="preserve"> </w:t>
      </w:r>
      <w:r w:rsidRPr="00B7483D">
        <w:rPr>
          <w:rtl/>
        </w:rPr>
        <w:t>: بن قيس بن عدي بن سعيد بن سهم القرشي السهميّ.</w:t>
      </w:r>
    </w:p>
    <w:p w14:paraId="5F3E5A57" w14:textId="77777777" w:rsidR="0086064B" w:rsidRPr="00B7483D" w:rsidRDefault="0086064B" w:rsidP="00BB44C6">
      <w:pPr>
        <w:pStyle w:val="libNormal"/>
        <w:rPr>
          <w:rtl/>
        </w:rPr>
      </w:pPr>
      <w:r w:rsidRPr="00B7483D">
        <w:rPr>
          <w:rtl/>
        </w:rPr>
        <w:t>ذكره ابن إسحاق في مهاجرة الحبشة.</w:t>
      </w:r>
    </w:p>
    <w:p w14:paraId="761C9E48" w14:textId="77777777" w:rsidR="0086064B" w:rsidRPr="00B7483D" w:rsidRDefault="0086064B" w:rsidP="00BB44C6">
      <w:pPr>
        <w:pStyle w:val="libNormal"/>
        <w:rPr>
          <w:rtl/>
        </w:rPr>
      </w:pPr>
      <w:r w:rsidRPr="00CD0FCD">
        <w:rPr>
          <w:rStyle w:val="libBold2Char"/>
          <w:rtl/>
        </w:rPr>
        <w:t xml:space="preserve">8163 ـ معمر بن الحارث </w:t>
      </w:r>
      <w:r w:rsidRPr="00EB4491">
        <w:rPr>
          <w:rStyle w:val="libFootnotenumChar"/>
          <w:rtl/>
        </w:rPr>
        <w:t>(3)</w:t>
      </w:r>
      <w:r w:rsidRPr="001B5E72">
        <w:rPr>
          <w:rFonts w:hint="cs"/>
          <w:rtl/>
        </w:rPr>
        <w:t xml:space="preserve"> </w:t>
      </w:r>
      <w:r w:rsidRPr="00B7483D">
        <w:rPr>
          <w:rtl/>
        </w:rPr>
        <w:t>: بن معمر بن حبيب بن وهب بن حذافة بن جمح القرشي الجمحيّ ، أخو حاطب.</w:t>
      </w:r>
    </w:p>
    <w:p w14:paraId="42F138D3" w14:textId="77777777" w:rsidR="0086064B" w:rsidRPr="00B7483D" w:rsidRDefault="0086064B" w:rsidP="00BB44C6">
      <w:pPr>
        <w:pStyle w:val="libNormal"/>
        <w:rPr>
          <w:rtl/>
        </w:rPr>
      </w:pPr>
      <w:r w:rsidRPr="00B7483D">
        <w:rPr>
          <w:rtl/>
        </w:rPr>
        <w:t xml:space="preserve">قال ابن إسحاق : أسلم قديما قبل دخول النبي </w:t>
      </w:r>
      <w:r w:rsidRPr="00CD0FCD">
        <w:rPr>
          <w:rStyle w:val="libAlaemChar"/>
          <w:rtl/>
        </w:rPr>
        <w:t>صلى‌الله‌عليه‌وآله‌وسلم</w:t>
      </w:r>
      <w:r w:rsidRPr="00B7483D">
        <w:rPr>
          <w:rtl/>
        </w:rPr>
        <w:t xml:space="preserve"> دار الأرقم فيمن شهد بدرا. ويقال : إنه والد جميل بن معمر الّذي قيل فيه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1830DE82" w14:textId="77777777" w:rsidTr="009F3AE0">
        <w:trPr>
          <w:tblCellSpacing w:w="15" w:type="dxa"/>
          <w:jc w:val="center"/>
        </w:trPr>
        <w:tc>
          <w:tcPr>
            <w:tcW w:w="2362" w:type="pct"/>
            <w:vAlign w:val="center"/>
          </w:tcPr>
          <w:p w14:paraId="3B1DDC7B" w14:textId="77777777" w:rsidR="0086064B" w:rsidRPr="00B7483D" w:rsidRDefault="0086064B" w:rsidP="00A11213">
            <w:pPr>
              <w:pStyle w:val="libPoem"/>
              <w:rPr>
                <w:rtl/>
              </w:rPr>
            </w:pPr>
            <w:r>
              <w:rPr>
                <w:rtl/>
              </w:rPr>
              <w:t>و</w:t>
            </w:r>
            <w:r w:rsidRPr="00B7483D">
              <w:rPr>
                <w:rtl/>
              </w:rPr>
              <w:t>كيف ثرائي بالمدينة بعد ما</w:t>
            </w:r>
            <w:r w:rsidRPr="00734643">
              <w:rPr>
                <w:rStyle w:val="libPoemTiniCharChar"/>
                <w:rtl/>
              </w:rPr>
              <w:br/>
              <w:t> </w:t>
            </w:r>
          </w:p>
        </w:tc>
        <w:tc>
          <w:tcPr>
            <w:tcW w:w="196" w:type="pct"/>
            <w:vAlign w:val="center"/>
          </w:tcPr>
          <w:p w14:paraId="03A02EC2" w14:textId="77777777" w:rsidR="0086064B" w:rsidRPr="00B7483D" w:rsidRDefault="0086064B" w:rsidP="00A11213">
            <w:pPr>
              <w:pStyle w:val="libPoem"/>
            </w:pPr>
            <w:r w:rsidRPr="00B7483D">
              <w:rPr>
                <w:rtl/>
              </w:rPr>
              <w:t> </w:t>
            </w:r>
          </w:p>
        </w:tc>
        <w:tc>
          <w:tcPr>
            <w:tcW w:w="2361" w:type="pct"/>
            <w:vAlign w:val="center"/>
          </w:tcPr>
          <w:p w14:paraId="332E7450" w14:textId="77777777" w:rsidR="0086064B" w:rsidRPr="00B7483D" w:rsidRDefault="0086064B" w:rsidP="00A11213">
            <w:pPr>
              <w:pStyle w:val="libPoem"/>
            </w:pPr>
            <w:r w:rsidRPr="00B7483D">
              <w:rPr>
                <w:rtl/>
              </w:rPr>
              <w:t>قضى وترا منها جميل بن معمر</w:t>
            </w:r>
            <w:r w:rsidRPr="00734643">
              <w:rPr>
                <w:rStyle w:val="libPoemTiniCharChar"/>
                <w:rtl/>
              </w:rPr>
              <w:br/>
              <w:t> </w:t>
            </w:r>
          </w:p>
        </w:tc>
      </w:tr>
    </w:tbl>
    <w:p w14:paraId="25D4D29B"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70A052AE" w14:textId="77777777" w:rsidR="0086064B" w:rsidRPr="00B7483D" w:rsidRDefault="0086064B" w:rsidP="00BB44C6">
      <w:pPr>
        <w:pStyle w:val="libNormal"/>
        <w:rPr>
          <w:rtl/>
        </w:rPr>
      </w:pPr>
      <w:r w:rsidRPr="00B7483D">
        <w:rPr>
          <w:rtl/>
        </w:rPr>
        <w:t>وقيل جميل ولد الفهري الّذي قبله. ومات الجمحيّ في خلافة عمر.</w:t>
      </w:r>
    </w:p>
    <w:p w14:paraId="5190DD43" w14:textId="77777777" w:rsidR="0086064B" w:rsidRPr="00B7483D" w:rsidRDefault="0086064B" w:rsidP="00BB44C6">
      <w:pPr>
        <w:pStyle w:val="libNormal"/>
        <w:rPr>
          <w:rtl/>
          <w:lang w:bidi="fa-IR"/>
        </w:rPr>
      </w:pPr>
      <w:r w:rsidRPr="00CD0FCD">
        <w:rPr>
          <w:rStyle w:val="libBold2Char"/>
          <w:rtl/>
        </w:rPr>
        <w:t xml:space="preserve">8164 ـ معمر بن حبيب بن عبيد </w:t>
      </w:r>
      <w:r w:rsidRPr="00EB4491">
        <w:rPr>
          <w:rStyle w:val="libFootnotenumChar"/>
          <w:rtl/>
        </w:rPr>
        <w:t>(4)</w:t>
      </w:r>
      <w:r w:rsidRPr="001B5E72">
        <w:rPr>
          <w:rFonts w:hint="cs"/>
          <w:rtl/>
        </w:rPr>
        <w:t xml:space="preserve"> </w:t>
      </w:r>
      <w:r w:rsidRPr="00B7483D">
        <w:rPr>
          <w:rtl/>
          <w:lang w:bidi="fa-IR"/>
        </w:rPr>
        <w:t>: بن الحارث الأنصاريّ.</w:t>
      </w:r>
    </w:p>
    <w:p w14:paraId="3D853D84" w14:textId="77777777" w:rsidR="0086064B" w:rsidRPr="00B7483D" w:rsidRDefault="0086064B" w:rsidP="00C47549">
      <w:pPr>
        <w:pStyle w:val="libLine"/>
        <w:rPr>
          <w:rtl/>
        </w:rPr>
      </w:pPr>
      <w:r w:rsidRPr="00B7483D">
        <w:rPr>
          <w:rtl/>
        </w:rPr>
        <w:t>__________________</w:t>
      </w:r>
    </w:p>
    <w:p w14:paraId="3B95B331"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5039)</w:t>
      </w:r>
      <w:r>
        <w:rPr>
          <w:rtl/>
        </w:rPr>
        <w:t>.</w:t>
      </w:r>
    </w:p>
    <w:p w14:paraId="79082827"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5041) ، الاستيعاب ت </w:t>
      </w:r>
      <w:r>
        <w:rPr>
          <w:rtl/>
        </w:rPr>
        <w:t>(</w:t>
      </w:r>
      <w:r w:rsidRPr="00B7483D">
        <w:rPr>
          <w:rtl/>
        </w:rPr>
        <w:t>2494)</w:t>
      </w:r>
    </w:p>
    <w:p w14:paraId="48F959B4"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 xml:space="preserve">5042) ، الاستيعاب ت </w:t>
      </w:r>
      <w:r>
        <w:rPr>
          <w:rtl/>
        </w:rPr>
        <w:t>(</w:t>
      </w:r>
      <w:r w:rsidRPr="00B7483D">
        <w:rPr>
          <w:rtl/>
        </w:rPr>
        <w:t>2495)</w:t>
      </w:r>
      <w:r>
        <w:rPr>
          <w:rtl/>
        </w:rPr>
        <w:t>.</w:t>
      </w:r>
    </w:p>
    <w:p w14:paraId="20F319D8" w14:textId="77777777" w:rsidR="0086064B" w:rsidRPr="00B7483D" w:rsidRDefault="0086064B" w:rsidP="005668C3">
      <w:pPr>
        <w:pStyle w:val="libFootnote0"/>
        <w:rPr>
          <w:rtl/>
          <w:lang w:bidi="fa-IR"/>
        </w:rPr>
      </w:pPr>
      <w:r>
        <w:rPr>
          <w:rtl/>
        </w:rPr>
        <w:t>(</w:t>
      </w:r>
      <w:r w:rsidRPr="00B7483D">
        <w:rPr>
          <w:rtl/>
        </w:rPr>
        <w:t xml:space="preserve">4) أسد الغابة ت </w:t>
      </w:r>
      <w:r>
        <w:rPr>
          <w:rtl/>
        </w:rPr>
        <w:t>(</w:t>
      </w:r>
      <w:r w:rsidRPr="00B7483D">
        <w:rPr>
          <w:rtl/>
        </w:rPr>
        <w:t>5043)</w:t>
      </w:r>
      <w:r>
        <w:rPr>
          <w:rtl/>
        </w:rPr>
        <w:t>.</w:t>
      </w:r>
    </w:p>
    <w:p w14:paraId="293349F0" w14:textId="77777777" w:rsidR="0086064B" w:rsidRPr="00B7483D" w:rsidRDefault="0086064B" w:rsidP="00BB44C6">
      <w:pPr>
        <w:pStyle w:val="libNormal"/>
        <w:rPr>
          <w:rtl/>
        </w:rPr>
      </w:pPr>
      <w:r>
        <w:rPr>
          <w:rtl/>
        </w:rPr>
        <w:br w:type="page"/>
      </w:r>
      <w:r w:rsidRPr="00B7483D">
        <w:rPr>
          <w:rtl/>
        </w:rPr>
        <w:lastRenderedPageBreak/>
        <w:t>ذكره الواقديّ فيمن شهد بدرا ، وأخرج من طريق عائشة بنت قدامة بن مظعون ، قالت : قال صفوان بن أمية لأبي : أنت المبتلى بأبي يوم بدر</w:t>
      </w:r>
      <w:r>
        <w:rPr>
          <w:rtl/>
        </w:rPr>
        <w:t>!</w:t>
      </w:r>
      <w:r w:rsidRPr="00B7483D">
        <w:rPr>
          <w:rtl/>
        </w:rPr>
        <w:t xml:space="preserve"> قال : والله ما فعلت ، ولو فعلت ما اعتذرت من قتل مشرك. قال : فمن هو</w:t>
      </w:r>
      <w:r>
        <w:rPr>
          <w:rtl/>
        </w:rPr>
        <w:t>؟</w:t>
      </w:r>
      <w:r w:rsidRPr="00B7483D">
        <w:rPr>
          <w:rtl/>
        </w:rPr>
        <w:t xml:space="preserve"> قال : رأيت فتية من الأنصار أقبلوا إليه منهم معمر بن حبيب بن عبيد بن الحارث يرفع سيفه ويضعه</w:t>
      </w:r>
      <w:r>
        <w:rPr>
          <w:rtl/>
        </w:rPr>
        <w:t xml:space="preserve"> ..</w:t>
      </w:r>
      <w:r w:rsidRPr="00B7483D">
        <w:rPr>
          <w:rtl/>
        </w:rPr>
        <w:t>. فذكر قصة.</w:t>
      </w:r>
    </w:p>
    <w:p w14:paraId="2FA84731" w14:textId="77777777" w:rsidR="0086064B" w:rsidRPr="00B7483D" w:rsidRDefault="0086064B" w:rsidP="00BB44C6">
      <w:pPr>
        <w:pStyle w:val="libNormal"/>
        <w:rPr>
          <w:rtl/>
        </w:rPr>
      </w:pPr>
      <w:r w:rsidRPr="00CD0FCD">
        <w:rPr>
          <w:rStyle w:val="libBold2Char"/>
          <w:rtl/>
        </w:rPr>
        <w:t xml:space="preserve">8165 ـ معمر بن حزم : </w:t>
      </w:r>
      <w:r w:rsidRPr="00B7483D">
        <w:rPr>
          <w:rtl/>
        </w:rPr>
        <w:t xml:space="preserve">بن يزيد </w:t>
      </w:r>
      <w:r w:rsidRPr="00EB4491">
        <w:rPr>
          <w:rStyle w:val="libFootnotenumChar"/>
          <w:rtl/>
        </w:rPr>
        <w:t>(1)</w:t>
      </w:r>
      <w:r w:rsidRPr="00B7483D">
        <w:rPr>
          <w:rtl/>
        </w:rPr>
        <w:t xml:space="preserve"> بن لوذان بن عمرو بن عبد عوف بن غنم بن مالك بن النجار الأنصاريّ.</w:t>
      </w:r>
    </w:p>
    <w:p w14:paraId="65BFF5D2" w14:textId="77777777" w:rsidR="0086064B" w:rsidRPr="00B7483D" w:rsidRDefault="0086064B" w:rsidP="00BB44C6">
      <w:pPr>
        <w:pStyle w:val="libNormal"/>
        <w:rPr>
          <w:rtl/>
        </w:rPr>
      </w:pPr>
      <w:r w:rsidRPr="00B7483D">
        <w:rPr>
          <w:rtl/>
        </w:rPr>
        <w:t>جد أبي طوالة عبد الله بن عبد الرحمن بن حزم قاضي المدينة. قالوا : وهو أخو عمرو بن حزم الصحابي المشهور ، وهو أحد العشرة الذين بعضهم عمر مع أبي موسى إلى البصرة.</w:t>
      </w:r>
    </w:p>
    <w:p w14:paraId="10465D06" w14:textId="77777777" w:rsidR="0086064B" w:rsidRPr="00B7483D" w:rsidRDefault="0086064B" w:rsidP="00BB44C6">
      <w:pPr>
        <w:pStyle w:val="libNormal"/>
        <w:rPr>
          <w:rtl/>
        </w:rPr>
      </w:pPr>
      <w:r w:rsidRPr="00B7483D">
        <w:rPr>
          <w:rtl/>
        </w:rPr>
        <w:t>وقال ابن السّكن : له صحبة ، ولأخويه عمر وعمارة ، ولا رواية لمعمر هذا.</w:t>
      </w:r>
    </w:p>
    <w:p w14:paraId="766B5996" w14:textId="77777777" w:rsidR="0086064B" w:rsidRPr="00B7483D" w:rsidRDefault="0086064B" w:rsidP="00BB44C6">
      <w:pPr>
        <w:pStyle w:val="libNormal"/>
        <w:rPr>
          <w:rtl/>
        </w:rPr>
      </w:pPr>
      <w:r w:rsidRPr="00B7483D">
        <w:rPr>
          <w:rtl/>
        </w:rPr>
        <w:t>وذكر ابن سعد أنه شهد بيعة الرضوان وما بعدها ، ونقل ذلك البغويّ عن محمد بن سعد ، وقال : أحسبه أصغر من عمرو بن حزم.</w:t>
      </w:r>
    </w:p>
    <w:p w14:paraId="0F58C85B" w14:textId="77777777" w:rsidR="0086064B" w:rsidRPr="00B7483D" w:rsidRDefault="0086064B" w:rsidP="00BB44C6">
      <w:pPr>
        <w:pStyle w:val="libNormal"/>
        <w:rPr>
          <w:rtl/>
          <w:lang w:bidi="fa-IR"/>
        </w:rPr>
      </w:pPr>
      <w:r w:rsidRPr="00CD0FCD">
        <w:rPr>
          <w:rStyle w:val="libBold2Char"/>
          <w:rtl/>
        </w:rPr>
        <w:t xml:space="preserve">8166 ـ معمر بن رئاب : </w:t>
      </w:r>
      <w:r w:rsidRPr="00B7483D">
        <w:rPr>
          <w:rtl/>
          <w:lang w:bidi="fa-IR"/>
        </w:rPr>
        <w:t>بن حذيفة الجمحيّ.</w:t>
      </w:r>
    </w:p>
    <w:p w14:paraId="5C0AFE15" w14:textId="77777777" w:rsidR="0086064B" w:rsidRPr="00B7483D" w:rsidRDefault="0086064B" w:rsidP="00BB44C6">
      <w:pPr>
        <w:pStyle w:val="libNormal"/>
        <w:rPr>
          <w:rtl/>
        </w:rPr>
      </w:pPr>
      <w:r w:rsidRPr="00B7483D">
        <w:rPr>
          <w:rtl/>
        </w:rPr>
        <w:t>يأتي ذكره في وائل بن رئاب. قال ابن عساكر : معمر بن رئاب بن حذيفة بن مهشّم بن سعيد بن سهم القرشي السهميّ ، ويقال اسم أبيه رائم ، ويقال عتاب.</w:t>
      </w:r>
    </w:p>
    <w:p w14:paraId="2CC26038" w14:textId="77777777" w:rsidR="0086064B" w:rsidRPr="00B7483D" w:rsidRDefault="0086064B" w:rsidP="00BB44C6">
      <w:pPr>
        <w:pStyle w:val="libNormal"/>
        <w:rPr>
          <w:rtl/>
        </w:rPr>
      </w:pPr>
      <w:r w:rsidRPr="00B7483D">
        <w:rPr>
          <w:rtl/>
        </w:rPr>
        <w:t>شهد فتح دمشق وبعلبكّ ، وكان ممن كتب في كتاب الصلح ، قال عمرو بن شعيب :</w:t>
      </w:r>
      <w:r>
        <w:rPr>
          <w:rFonts w:hint="cs"/>
          <w:rtl/>
        </w:rPr>
        <w:t xml:space="preserve"> </w:t>
      </w:r>
      <w:r w:rsidRPr="00B7483D">
        <w:rPr>
          <w:rtl/>
        </w:rPr>
        <w:t>تزوج رئاب بن حذيفة</w:t>
      </w:r>
      <w:r>
        <w:rPr>
          <w:rtl/>
        </w:rPr>
        <w:t xml:space="preserve"> ..</w:t>
      </w:r>
      <w:r w:rsidRPr="00B7483D">
        <w:rPr>
          <w:rtl/>
        </w:rPr>
        <w:t>. فذكر القصة التي ستأتي في ترجمة وائل. ومقتضى هذا أن يكون معمر وإخوته صحابة ، لأنهم من قريش ، وكانوا في زمن فتح الشام رجالا.</w:t>
      </w:r>
    </w:p>
    <w:p w14:paraId="37F21019" w14:textId="77777777" w:rsidR="0086064B" w:rsidRPr="00B7483D" w:rsidRDefault="0086064B" w:rsidP="00BB44C6">
      <w:pPr>
        <w:pStyle w:val="libNormal"/>
        <w:rPr>
          <w:rtl/>
        </w:rPr>
      </w:pPr>
      <w:r w:rsidRPr="00CD0FCD">
        <w:rPr>
          <w:rStyle w:val="libBold2Char"/>
          <w:rtl/>
        </w:rPr>
        <w:t xml:space="preserve">8167 ـ معمر </w:t>
      </w:r>
      <w:r w:rsidRPr="00EB4491">
        <w:rPr>
          <w:rStyle w:val="libFootnotenumChar"/>
          <w:rtl/>
        </w:rPr>
        <w:t>(2)</w:t>
      </w:r>
      <w:r w:rsidRPr="001B5E72">
        <w:rPr>
          <w:rFonts w:hint="cs"/>
          <w:rtl/>
        </w:rPr>
        <w:t xml:space="preserve"> </w:t>
      </w:r>
      <w:r w:rsidRPr="00B7483D">
        <w:rPr>
          <w:rtl/>
        </w:rPr>
        <w:t>: بن ربيعة بن هلال بن مالك الفهري.</w:t>
      </w:r>
    </w:p>
    <w:p w14:paraId="5C605B0F" w14:textId="77777777" w:rsidR="0086064B" w:rsidRPr="00B7483D" w:rsidRDefault="0086064B" w:rsidP="00BB44C6">
      <w:pPr>
        <w:pStyle w:val="libNormal"/>
        <w:rPr>
          <w:rtl/>
        </w:rPr>
      </w:pPr>
      <w:r w:rsidRPr="00B7483D">
        <w:rPr>
          <w:rtl/>
        </w:rPr>
        <w:t>ذكره الواقدي ، وأبو معشر ، فيمن شهد بدرا ، وقال ابن سعد : مات سنة ثلاثين ، وكانت عنده أخت أبي عبيدة بن الجراح.</w:t>
      </w:r>
    </w:p>
    <w:p w14:paraId="77922F54" w14:textId="77777777" w:rsidR="0086064B" w:rsidRPr="00B7483D" w:rsidRDefault="0086064B" w:rsidP="00BB44C6">
      <w:pPr>
        <w:pStyle w:val="libNormal"/>
        <w:rPr>
          <w:rtl/>
          <w:lang w:bidi="fa-IR"/>
        </w:rPr>
      </w:pPr>
      <w:r w:rsidRPr="00CD0FCD">
        <w:rPr>
          <w:rStyle w:val="libBold2Char"/>
          <w:rtl/>
        </w:rPr>
        <w:t xml:space="preserve">8168 ـ معمر بن عبد الله بن أبي : </w:t>
      </w:r>
      <w:r w:rsidRPr="00B7483D">
        <w:rPr>
          <w:rtl/>
          <w:lang w:bidi="fa-IR"/>
        </w:rPr>
        <w:t>تقدم في محمد.</w:t>
      </w:r>
    </w:p>
    <w:p w14:paraId="3E2EA466" w14:textId="77777777" w:rsidR="0086064B" w:rsidRPr="00B7483D" w:rsidRDefault="0086064B" w:rsidP="00BB44C6">
      <w:pPr>
        <w:pStyle w:val="libNormal"/>
        <w:rPr>
          <w:rtl/>
        </w:rPr>
      </w:pPr>
      <w:r w:rsidRPr="00CD0FCD">
        <w:rPr>
          <w:rStyle w:val="libBold2Char"/>
          <w:rtl/>
        </w:rPr>
        <w:t xml:space="preserve">8169 ـ معمر بن عبد الله </w:t>
      </w:r>
      <w:r w:rsidRPr="00EB4491">
        <w:rPr>
          <w:rStyle w:val="libFootnotenumChar"/>
          <w:rtl/>
        </w:rPr>
        <w:t>(3)</w:t>
      </w:r>
      <w:r w:rsidRPr="001B5E72">
        <w:rPr>
          <w:rFonts w:hint="cs"/>
          <w:rtl/>
        </w:rPr>
        <w:t xml:space="preserve"> </w:t>
      </w:r>
      <w:r w:rsidRPr="00B7483D">
        <w:rPr>
          <w:rtl/>
        </w:rPr>
        <w:t>: بن نضلة بن نافع بن عوف بن عبيد بن عويج بن عديّ القرشي العدويّ.</w:t>
      </w:r>
    </w:p>
    <w:p w14:paraId="1E65B2B3" w14:textId="77777777" w:rsidR="0086064B" w:rsidRPr="00B7483D" w:rsidRDefault="0086064B" w:rsidP="00C47549">
      <w:pPr>
        <w:pStyle w:val="libLine"/>
        <w:rPr>
          <w:rtl/>
        </w:rPr>
      </w:pPr>
      <w:r w:rsidRPr="00B7483D">
        <w:rPr>
          <w:rtl/>
        </w:rPr>
        <w:t>__________________</w:t>
      </w:r>
    </w:p>
    <w:p w14:paraId="3E85481B"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5044)</w:t>
      </w:r>
      <w:r>
        <w:rPr>
          <w:rtl/>
        </w:rPr>
        <w:t>.</w:t>
      </w:r>
    </w:p>
    <w:p w14:paraId="1A2C0DCD"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بن أبي سرج ربيعة.</w:t>
      </w:r>
    </w:p>
    <w:p w14:paraId="271A2AB8" w14:textId="77777777" w:rsidR="0086064B" w:rsidRPr="00B7483D" w:rsidRDefault="0086064B" w:rsidP="005668C3">
      <w:pPr>
        <w:pStyle w:val="libFootnote0"/>
        <w:rPr>
          <w:rtl/>
          <w:lang w:bidi="fa-IR"/>
        </w:rPr>
      </w:pPr>
      <w:r>
        <w:rPr>
          <w:rtl/>
        </w:rPr>
        <w:t>(</w:t>
      </w:r>
      <w:r w:rsidRPr="00B7483D">
        <w:rPr>
          <w:rtl/>
        </w:rPr>
        <w:t xml:space="preserve">3) التمييز والفصل / ص 51 ، أسد الغابة ت </w:t>
      </w:r>
      <w:r>
        <w:rPr>
          <w:rtl/>
        </w:rPr>
        <w:t>(</w:t>
      </w:r>
      <w:r w:rsidRPr="00B7483D">
        <w:rPr>
          <w:rtl/>
        </w:rPr>
        <w:t xml:space="preserve">5047) ، الاستيعاب ت </w:t>
      </w:r>
      <w:r>
        <w:rPr>
          <w:rtl/>
        </w:rPr>
        <w:t>(</w:t>
      </w:r>
      <w:r w:rsidRPr="00B7483D">
        <w:rPr>
          <w:rtl/>
        </w:rPr>
        <w:t>2497)</w:t>
      </w:r>
      <w:r>
        <w:rPr>
          <w:rtl/>
        </w:rPr>
        <w:t>.</w:t>
      </w:r>
    </w:p>
    <w:p w14:paraId="31E5A5FE" w14:textId="77777777" w:rsidR="0086064B" w:rsidRDefault="0086064B" w:rsidP="00BB44C6">
      <w:pPr>
        <w:pStyle w:val="libNormal"/>
        <w:rPr>
          <w:rtl/>
        </w:rPr>
      </w:pPr>
      <w:r>
        <w:rPr>
          <w:rtl/>
        </w:rPr>
        <w:br w:type="page"/>
      </w:r>
      <w:r w:rsidRPr="00B7483D">
        <w:rPr>
          <w:rtl/>
        </w:rPr>
        <w:lastRenderedPageBreak/>
        <w:t xml:space="preserve">أسلم قديما ، وهاجر الهجرتين ، وروى عن النبي </w:t>
      </w:r>
      <w:r w:rsidRPr="00CD0FCD">
        <w:rPr>
          <w:rStyle w:val="libAlaemChar"/>
          <w:rtl/>
        </w:rPr>
        <w:t>صلى‌الله‌عليه‌وآله‌وسلم</w:t>
      </w:r>
      <w:r w:rsidRPr="00B7483D">
        <w:rPr>
          <w:rtl/>
        </w:rPr>
        <w:t xml:space="preserve"> ، وعن عمر.</w:t>
      </w:r>
    </w:p>
    <w:p w14:paraId="521DD03F" w14:textId="77777777" w:rsidR="0086064B" w:rsidRPr="00B7483D" w:rsidRDefault="0086064B" w:rsidP="00BB44C6">
      <w:pPr>
        <w:pStyle w:val="libNormal"/>
        <w:rPr>
          <w:rtl/>
        </w:rPr>
      </w:pPr>
      <w:r w:rsidRPr="00B7483D">
        <w:rPr>
          <w:rtl/>
        </w:rPr>
        <w:t>روى عنه سعيد بن المسيب ، وبشر بن سعيد ، وعبد الرحمن بن جبير ، وعبد الرحمن بن عقبة مولاه.</w:t>
      </w:r>
    </w:p>
    <w:p w14:paraId="5CCAEBF5" w14:textId="77777777" w:rsidR="0086064B" w:rsidRPr="00B7483D" w:rsidRDefault="0086064B" w:rsidP="00BB44C6">
      <w:pPr>
        <w:pStyle w:val="libNormal"/>
        <w:rPr>
          <w:rtl/>
        </w:rPr>
      </w:pPr>
      <w:r w:rsidRPr="00B7483D">
        <w:rPr>
          <w:rtl/>
        </w:rPr>
        <w:t>وأخرج أحمد ، والحاكم ، من طريق أبي كثير مولى ابن جحش ، عن محمد بن جحش</w:t>
      </w:r>
      <w:r>
        <w:rPr>
          <w:rtl/>
        </w:rPr>
        <w:t xml:space="preserve"> ـ </w:t>
      </w:r>
      <w:r w:rsidRPr="00B7483D">
        <w:rPr>
          <w:rtl/>
        </w:rPr>
        <w:t xml:space="preserve">أن النبي </w:t>
      </w:r>
      <w:r w:rsidRPr="00CD0FCD">
        <w:rPr>
          <w:rStyle w:val="libAlaemChar"/>
          <w:rtl/>
        </w:rPr>
        <w:t>صلى‌الله‌عليه‌وسلم</w:t>
      </w:r>
      <w:r w:rsidRPr="00B7483D">
        <w:rPr>
          <w:rtl/>
        </w:rPr>
        <w:t xml:space="preserve"> مرّ على معمر وفخذه مكشوفة ، فقال : «غطّ فخذك ، فإنّها عورة»</w:t>
      </w:r>
      <w:r>
        <w:rPr>
          <w:rtl/>
        </w:rPr>
        <w:t>.</w:t>
      </w:r>
    </w:p>
    <w:p w14:paraId="6FCB057F" w14:textId="77777777" w:rsidR="0086064B" w:rsidRPr="00B7483D" w:rsidRDefault="0086064B" w:rsidP="00BB44C6">
      <w:pPr>
        <w:pStyle w:val="libNormal"/>
        <w:rPr>
          <w:rtl/>
        </w:rPr>
      </w:pPr>
      <w:r w:rsidRPr="00B7483D">
        <w:rPr>
          <w:rtl/>
        </w:rPr>
        <w:t xml:space="preserve">وصحّحه الحاكم ، وأخرجه ابن قانع من وجه آخر ، عن الأعرج ، عن معمر بن عبد الله بن نضلة أن النبي </w:t>
      </w:r>
      <w:r w:rsidRPr="00CD0FCD">
        <w:rPr>
          <w:rStyle w:val="libAlaemChar"/>
          <w:rtl/>
        </w:rPr>
        <w:t>صلى‌الله‌عليه‌وآله‌وسلم</w:t>
      </w:r>
      <w:r w:rsidRPr="00B7483D">
        <w:rPr>
          <w:rtl/>
        </w:rPr>
        <w:t xml:space="preserve"> مرّ به وهو كاشف عن فخذه</w:t>
      </w:r>
      <w:r>
        <w:rPr>
          <w:rtl/>
        </w:rPr>
        <w:t xml:space="preserve"> ..</w:t>
      </w:r>
      <w:r w:rsidRPr="00B7483D">
        <w:rPr>
          <w:rtl/>
        </w:rPr>
        <w:t>. فذكر الحديث.</w:t>
      </w:r>
    </w:p>
    <w:p w14:paraId="5A9EBDC4" w14:textId="77777777" w:rsidR="0086064B" w:rsidRPr="00B7483D" w:rsidRDefault="0086064B" w:rsidP="00BB44C6">
      <w:pPr>
        <w:pStyle w:val="libNormal"/>
        <w:rPr>
          <w:rtl/>
        </w:rPr>
      </w:pPr>
      <w:r w:rsidRPr="00B7483D">
        <w:rPr>
          <w:rtl/>
        </w:rPr>
        <w:t>وقال ابن سعد : كان قديم الإسلام ، ولكنه هاجر إلى الحبشة ، ثم رجع إلى مكة ، فأقام بها ، ثم قدم المدينة بعد ذلك.</w:t>
      </w:r>
    </w:p>
    <w:p w14:paraId="16E2DFF2" w14:textId="77777777" w:rsidR="0086064B" w:rsidRPr="00B7483D" w:rsidRDefault="0086064B" w:rsidP="00BB44C6">
      <w:pPr>
        <w:pStyle w:val="libNormal"/>
        <w:rPr>
          <w:rtl/>
        </w:rPr>
      </w:pPr>
      <w:r w:rsidRPr="00B7483D">
        <w:rPr>
          <w:rtl/>
        </w:rPr>
        <w:t>وأخرج مسلم ، والبغويّ ، وأصحاب السّنن إلا النسائي ، من طريق سعيد بن المسيّب ، عن معمر بن عبد الله ، ومنهم من زاد فيه ابن عبد الله بن نضلة</w:t>
      </w:r>
      <w:r>
        <w:rPr>
          <w:rtl/>
        </w:rPr>
        <w:t xml:space="preserve"> ـ </w:t>
      </w:r>
      <w:r w:rsidRPr="00B7483D">
        <w:rPr>
          <w:rtl/>
        </w:rPr>
        <w:t xml:space="preserve">سمعت النبي </w:t>
      </w:r>
      <w:r w:rsidRPr="00CD0FCD">
        <w:rPr>
          <w:rStyle w:val="libAlaemChar"/>
          <w:rtl/>
        </w:rPr>
        <w:t>صلى‌الله‌عليه‌وآله‌وسلم</w:t>
      </w:r>
      <w:r w:rsidRPr="00B7483D">
        <w:rPr>
          <w:rtl/>
        </w:rPr>
        <w:t xml:space="preserve"> يقول : «لا يحتكر إلا خاطئ»</w:t>
      </w:r>
      <w:r>
        <w:rPr>
          <w:rtl/>
        </w:rPr>
        <w:t>.</w:t>
      </w:r>
      <w:r>
        <w:rPr>
          <w:rFonts w:hint="cs"/>
          <w:rtl/>
        </w:rPr>
        <w:t xml:space="preserve"> </w:t>
      </w:r>
      <w:r w:rsidRPr="00B7483D">
        <w:rPr>
          <w:rtl/>
        </w:rPr>
        <w:t>زاد بعضهم : قيل لسعيد : إنك تحتكر. قال : ابن أبي معمر كان يحتكر.</w:t>
      </w:r>
    </w:p>
    <w:p w14:paraId="18B6154B" w14:textId="77777777" w:rsidR="0086064B" w:rsidRPr="00B7483D" w:rsidRDefault="0086064B" w:rsidP="00BB44C6">
      <w:pPr>
        <w:pStyle w:val="libNormal"/>
        <w:rPr>
          <w:rtl/>
        </w:rPr>
      </w:pPr>
      <w:r w:rsidRPr="00B7483D">
        <w:rPr>
          <w:rtl/>
        </w:rPr>
        <w:t xml:space="preserve">وأخرج مسلم من طريق بشر بن سعيد ، عن معمر بن عبد الله ، قال : كنت أسمع النبي </w:t>
      </w:r>
      <w:r w:rsidRPr="00CD0FCD">
        <w:rPr>
          <w:rStyle w:val="libAlaemChar"/>
          <w:rtl/>
        </w:rPr>
        <w:t>صلى‌الله‌عليه‌وآله‌وسلم</w:t>
      </w:r>
      <w:r w:rsidRPr="00B7483D">
        <w:rPr>
          <w:rtl/>
        </w:rPr>
        <w:t xml:space="preserve"> يقول : «الطّعام بالطّعام مثلا بمثل</w:t>
      </w:r>
      <w:r>
        <w:rPr>
          <w:rtl/>
        </w:rPr>
        <w:t xml:space="preserve"> ..</w:t>
      </w:r>
      <w:r w:rsidRPr="00B7483D">
        <w:rPr>
          <w:rtl/>
        </w:rPr>
        <w:t>.» الحديث.</w:t>
      </w:r>
    </w:p>
    <w:p w14:paraId="1C5B9193" w14:textId="77777777" w:rsidR="0086064B" w:rsidRPr="00B7483D" w:rsidRDefault="0086064B" w:rsidP="00BB44C6">
      <w:pPr>
        <w:pStyle w:val="libNormal"/>
        <w:rPr>
          <w:rtl/>
        </w:rPr>
      </w:pPr>
      <w:r w:rsidRPr="00B7483D">
        <w:rPr>
          <w:rtl/>
        </w:rPr>
        <w:t xml:space="preserve">وقال الزّبير : أخبرني محمد بن يحيى ، أخبرني محمد بن طلحة ، أن النبيّ </w:t>
      </w:r>
      <w:r w:rsidRPr="00CD0FCD">
        <w:rPr>
          <w:rStyle w:val="libAlaemChar"/>
          <w:rtl/>
        </w:rPr>
        <w:t>صلى‌الله‌عليه‌وآله‌وسلم</w:t>
      </w:r>
      <w:r w:rsidRPr="00B7483D">
        <w:rPr>
          <w:rtl/>
        </w:rPr>
        <w:t xml:space="preserve"> أقطع معمر بن عبد الله داره التي بالسوق ، وهي التي يجلس إليها عامل السوق.</w:t>
      </w:r>
    </w:p>
    <w:p w14:paraId="7FEC7822" w14:textId="77777777" w:rsidR="0086064B" w:rsidRPr="00B7483D" w:rsidRDefault="0086064B" w:rsidP="00BB44C6">
      <w:pPr>
        <w:pStyle w:val="libNormal"/>
        <w:rPr>
          <w:rtl/>
        </w:rPr>
      </w:pPr>
      <w:r w:rsidRPr="00B7483D">
        <w:rPr>
          <w:rtl/>
        </w:rPr>
        <w:t>قلت : ويحتمل أن يكون هذا هو الّذي بعده.</w:t>
      </w:r>
    </w:p>
    <w:p w14:paraId="2DC9B859" w14:textId="77777777" w:rsidR="0086064B" w:rsidRPr="00B7483D" w:rsidRDefault="0086064B" w:rsidP="00BB44C6">
      <w:pPr>
        <w:pStyle w:val="libNormal"/>
        <w:rPr>
          <w:rtl/>
        </w:rPr>
      </w:pPr>
      <w:r w:rsidRPr="00CD0FCD">
        <w:rPr>
          <w:rStyle w:val="libBold2Char"/>
          <w:rtl/>
        </w:rPr>
        <w:t xml:space="preserve">8170 ـ معمر بن عبد الله : </w:t>
      </w:r>
      <w:r w:rsidRPr="00B7483D">
        <w:rPr>
          <w:rtl/>
        </w:rPr>
        <w:t>بن عامر بن إياس بن الظرب بن الحارث بن فهر القرشي الفهري.</w:t>
      </w:r>
    </w:p>
    <w:p w14:paraId="2EB1FBE2" w14:textId="77777777" w:rsidR="0086064B" w:rsidRPr="00B7483D" w:rsidRDefault="0086064B" w:rsidP="00BB44C6">
      <w:pPr>
        <w:pStyle w:val="libNormal"/>
        <w:rPr>
          <w:rtl/>
        </w:rPr>
      </w:pPr>
      <w:r w:rsidRPr="00B7483D">
        <w:rPr>
          <w:rtl/>
        </w:rPr>
        <w:t>ذكره عمر بن شبّة في الصحابة ، وقال : استوطن المدينة ، واتخذها دارا. واستدركه ابن فتحون. وقد أشرت إليه في الّذي قبله. والله أعلم.</w:t>
      </w:r>
    </w:p>
    <w:p w14:paraId="7D18E6DD" w14:textId="77777777" w:rsidR="0086064B" w:rsidRPr="00B7483D" w:rsidRDefault="0086064B" w:rsidP="00BB44C6">
      <w:pPr>
        <w:pStyle w:val="libNormal"/>
        <w:rPr>
          <w:rtl/>
        </w:rPr>
      </w:pPr>
      <w:r w:rsidRPr="00CD0FCD">
        <w:rPr>
          <w:rStyle w:val="libBold2Char"/>
          <w:rtl/>
        </w:rPr>
        <w:t xml:space="preserve">8171 ـ معمر بن عثمان </w:t>
      </w:r>
      <w:r w:rsidRPr="00EB4491">
        <w:rPr>
          <w:rStyle w:val="libFootnotenumChar"/>
          <w:rtl/>
        </w:rPr>
        <w:t>(1)</w:t>
      </w:r>
      <w:r w:rsidRPr="001B5E72">
        <w:rPr>
          <w:rFonts w:hint="cs"/>
          <w:rtl/>
        </w:rPr>
        <w:t xml:space="preserve"> </w:t>
      </w:r>
      <w:r w:rsidRPr="00B7483D">
        <w:rPr>
          <w:rtl/>
        </w:rPr>
        <w:t>: بن عمرو بن كعب بن سعد بن تيم بن مرّة القرشيّ</w:t>
      </w:r>
    </w:p>
    <w:p w14:paraId="3F5D9D5A" w14:textId="77777777" w:rsidR="0086064B" w:rsidRPr="00B7483D" w:rsidRDefault="0086064B" w:rsidP="00C47549">
      <w:pPr>
        <w:pStyle w:val="libLine"/>
        <w:rPr>
          <w:rtl/>
        </w:rPr>
      </w:pPr>
      <w:r w:rsidRPr="00B7483D">
        <w:rPr>
          <w:rtl/>
        </w:rPr>
        <w:t>__________________</w:t>
      </w:r>
    </w:p>
    <w:p w14:paraId="056A6349"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5048) ، الاستيعاب ت </w:t>
      </w:r>
      <w:r>
        <w:rPr>
          <w:rtl/>
        </w:rPr>
        <w:t>(</w:t>
      </w:r>
      <w:r w:rsidRPr="00B7483D">
        <w:rPr>
          <w:rtl/>
        </w:rPr>
        <w:t>2498)</w:t>
      </w:r>
      <w:r>
        <w:rPr>
          <w:rtl/>
        </w:rPr>
        <w:t>.</w:t>
      </w:r>
    </w:p>
    <w:p w14:paraId="5D6F95F9" w14:textId="77777777" w:rsidR="0086064B" w:rsidRPr="00B7483D" w:rsidRDefault="0086064B" w:rsidP="001A5EFB">
      <w:pPr>
        <w:pStyle w:val="libPoemFootnoteCenter"/>
        <w:rPr>
          <w:rtl/>
        </w:rPr>
      </w:pPr>
      <w:r>
        <w:rPr>
          <w:rtl/>
        </w:rPr>
        <w:br w:type="page"/>
      </w:r>
      <w:r w:rsidRPr="00B7483D">
        <w:rPr>
          <w:rtl/>
        </w:rPr>
        <w:lastRenderedPageBreak/>
        <w:t>التيميّ. أسلم يوم الفتح هو وابنه عبد الله. ذكره أبو عمر.</w:t>
      </w:r>
    </w:p>
    <w:p w14:paraId="1CD962FA" w14:textId="77777777" w:rsidR="0086064B" w:rsidRDefault="0086064B" w:rsidP="00CD0FCD">
      <w:pPr>
        <w:pStyle w:val="libBold2"/>
        <w:rPr>
          <w:rtl/>
        </w:rPr>
      </w:pPr>
      <w:r w:rsidRPr="00B159C9">
        <w:rPr>
          <w:rtl/>
        </w:rPr>
        <w:t>8172</w:t>
      </w:r>
      <w:r>
        <w:rPr>
          <w:rtl/>
        </w:rPr>
        <w:t xml:space="preserve"> ـ </w:t>
      </w:r>
      <w:r w:rsidRPr="00B159C9">
        <w:rPr>
          <w:rtl/>
        </w:rPr>
        <w:t xml:space="preserve">معمر بن نضلة </w:t>
      </w:r>
      <w:r>
        <w:rPr>
          <w:rtl/>
        </w:rPr>
        <w:t>:</w:t>
      </w:r>
    </w:p>
    <w:p w14:paraId="5AB6CB6A" w14:textId="77777777" w:rsidR="0086064B" w:rsidRPr="00B7483D" w:rsidRDefault="0086064B" w:rsidP="00BB44C6">
      <w:pPr>
        <w:pStyle w:val="libNormal"/>
        <w:rPr>
          <w:rtl/>
        </w:rPr>
      </w:pPr>
      <w:r w:rsidRPr="00B7483D">
        <w:rPr>
          <w:rtl/>
        </w:rPr>
        <w:t xml:space="preserve">قال يعقوب بن محمّد الزّهريّ : حدثني محمد بن إبراهيم مولى بني زهرة ، عن ابن لهيعة ، حدثنا يزيد بن أبي حبيب ، عن عبد الرحمن ، مولى معمر بن نضلة ، قال قمت على رأس رسول الله </w:t>
      </w:r>
      <w:r w:rsidRPr="00CD0FCD">
        <w:rPr>
          <w:rStyle w:val="libAlaemChar"/>
          <w:rtl/>
        </w:rPr>
        <w:t>صلى‌الله‌عليه‌وآله‌وسلم</w:t>
      </w:r>
      <w:r w:rsidRPr="00B7483D">
        <w:rPr>
          <w:rtl/>
        </w:rPr>
        <w:t xml:space="preserve"> ومعي موسى لأحلق رأسه ، فقال : «يا معمر ، مكّنك رسول الله </w:t>
      </w:r>
      <w:r w:rsidRPr="00CD0FCD">
        <w:rPr>
          <w:rStyle w:val="libAlaemChar"/>
          <w:rtl/>
        </w:rPr>
        <w:t>صلى‌الله‌عليه‌وآله‌وسلم</w:t>
      </w:r>
      <w:r w:rsidRPr="00B7483D">
        <w:rPr>
          <w:rtl/>
        </w:rPr>
        <w:t xml:space="preserve"> من شحمة أذنيه»</w:t>
      </w:r>
      <w:r>
        <w:rPr>
          <w:rtl/>
        </w:rPr>
        <w:t>.</w:t>
      </w:r>
      <w:r w:rsidRPr="00B7483D">
        <w:rPr>
          <w:rtl/>
        </w:rPr>
        <w:t xml:space="preserve"> قلت : ذاك من منن الله عليّ.</w:t>
      </w:r>
      <w:r>
        <w:rPr>
          <w:rFonts w:hint="cs"/>
          <w:rtl/>
        </w:rPr>
        <w:t xml:space="preserve"> </w:t>
      </w:r>
      <w:r w:rsidRPr="00B7483D">
        <w:rPr>
          <w:rtl/>
        </w:rPr>
        <w:t>قال : أجل ، فحلقت رأسه.</w:t>
      </w:r>
    </w:p>
    <w:p w14:paraId="31A67CFF" w14:textId="77777777" w:rsidR="0086064B" w:rsidRPr="00B7483D" w:rsidRDefault="0086064B" w:rsidP="00BB44C6">
      <w:pPr>
        <w:pStyle w:val="libNormal"/>
        <w:rPr>
          <w:rtl/>
        </w:rPr>
      </w:pPr>
      <w:r w:rsidRPr="00B7483D">
        <w:rPr>
          <w:rtl/>
        </w:rPr>
        <w:t>وهذا الحديث أخرجه البغويّ في ترجمة معمر بن عبد الله بن نضلة ، فكأنه يقول : إنه في هذه الرواية نسب إلى جده.</w:t>
      </w:r>
    </w:p>
    <w:p w14:paraId="5B161428" w14:textId="77777777" w:rsidR="0086064B" w:rsidRPr="00B7483D" w:rsidRDefault="0086064B" w:rsidP="00BB44C6">
      <w:pPr>
        <w:pStyle w:val="libNormal"/>
        <w:rPr>
          <w:rtl/>
        </w:rPr>
      </w:pPr>
      <w:r w:rsidRPr="00B7483D">
        <w:rPr>
          <w:rtl/>
        </w:rPr>
        <w:t xml:space="preserve">وأخرج من وجه آخر ، عن ابن لهيعة ، عن يزيد بن أبي حبيب ، عن عبد الرحمن ابن جبير ، عن معمر بن عبد الله العدوي ، قال : بعثني رسول الله </w:t>
      </w:r>
      <w:r w:rsidRPr="00CD0FCD">
        <w:rPr>
          <w:rStyle w:val="libAlaemChar"/>
          <w:rtl/>
        </w:rPr>
        <w:t>صلى‌الله‌عليه‌وآله‌وسلم</w:t>
      </w:r>
      <w:r w:rsidRPr="00B7483D">
        <w:rPr>
          <w:rtl/>
        </w:rPr>
        <w:t xml:space="preserve"> أؤذن الناس بمنى ألّا يصوم أحد أيام التّشريق ، فهذا يقوّي أنه واحد.</w:t>
      </w:r>
    </w:p>
    <w:p w14:paraId="79103458" w14:textId="77777777" w:rsidR="0086064B" w:rsidRDefault="0086064B" w:rsidP="00CD0FCD">
      <w:pPr>
        <w:pStyle w:val="libBold2"/>
        <w:rPr>
          <w:rtl/>
        </w:rPr>
      </w:pPr>
      <w:r w:rsidRPr="00B159C9">
        <w:rPr>
          <w:rtl/>
        </w:rPr>
        <w:t>8173</w:t>
      </w:r>
      <w:r>
        <w:rPr>
          <w:rtl/>
        </w:rPr>
        <w:t xml:space="preserve"> ـ </w:t>
      </w:r>
      <w:r w:rsidRPr="00B159C9">
        <w:rPr>
          <w:rtl/>
        </w:rPr>
        <w:t xml:space="preserve">معمر ، غير منسوب </w:t>
      </w:r>
      <w:r>
        <w:rPr>
          <w:rtl/>
        </w:rPr>
        <w:t>:</w:t>
      </w:r>
    </w:p>
    <w:p w14:paraId="7DB510CC" w14:textId="77777777" w:rsidR="0086064B" w:rsidRPr="00B7483D" w:rsidRDefault="0086064B" w:rsidP="00BB44C6">
      <w:pPr>
        <w:pStyle w:val="libNormal"/>
        <w:rPr>
          <w:rtl/>
        </w:rPr>
      </w:pPr>
      <w:r w:rsidRPr="00B7483D">
        <w:rPr>
          <w:rtl/>
        </w:rPr>
        <w:t>أخرج حديثه أبو داود الطّيالسيّ في مسندة ، وابن قانع في الصحابة ، من رواية مجالد عن الشعبي ، عن معمر.</w:t>
      </w:r>
    </w:p>
    <w:p w14:paraId="265253A1" w14:textId="77777777" w:rsidR="0086064B" w:rsidRPr="00B7483D" w:rsidRDefault="0086064B" w:rsidP="00BB44C6">
      <w:pPr>
        <w:pStyle w:val="libNormal"/>
        <w:rPr>
          <w:rtl/>
        </w:rPr>
      </w:pPr>
      <w:r>
        <w:rPr>
          <w:rtl/>
        </w:rPr>
        <w:t>و</w:t>
      </w:r>
      <w:r w:rsidRPr="00B7483D">
        <w:rPr>
          <w:rtl/>
        </w:rPr>
        <w:t xml:space="preserve">في رواية الطيالسي : حدثني معمر ، قال : قدمت على رسول الله </w:t>
      </w:r>
      <w:r w:rsidRPr="00CD0FCD">
        <w:rPr>
          <w:rStyle w:val="libAlaemChar"/>
          <w:rtl/>
        </w:rPr>
        <w:t>صلى‌الله‌عليه‌وآله‌وسلم</w:t>
      </w:r>
      <w:r w:rsidRPr="00B7483D">
        <w:rPr>
          <w:rtl/>
        </w:rPr>
        <w:t xml:space="preserve"> فسمعه </w:t>
      </w:r>
      <w:r w:rsidRPr="00EB4491">
        <w:rPr>
          <w:rStyle w:val="libFootnotenumChar"/>
          <w:rtl/>
        </w:rPr>
        <w:t>(1)</w:t>
      </w:r>
      <w:r w:rsidRPr="00B7483D">
        <w:rPr>
          <w:rtl/>
        </w:rPr>
        <w:t xml:space="preserve"> يقول : «انظروا قريشا ، واسمعوا قولهم ، ودعوا فعلهم»</w:t>
      </w:r>
      <w:r>
        <w:rPr>
          <w:rtl/>
        </w:rPr>
        <w:t>.</w:t>
      </w:r>
    </w:p>
    <w:p w14:paraId="3F5F0228" w14:textId="77777777" w:rsidR="0086064B" w:rsidRPr="00B7483D" w:rsidRDefault="0086064B" w:rsidP="00BB44C6">
      <w:pPr>
        <w:pStyle w:val="libNormal"/>
        <w:rPr>
          <w:rtl/>
        </w:rPr>
      </w:pPr>
      <w:r>
        <w:rPr>
          <w:rtl/>
        </w:rPr>
        <w:t>و</w:t>
      </w:r>
      <w:r w:rsidRPr="00B7483D">
        <w:rPr>
          <w:rtl/>
        </w:rPr>
        <w:t>المحفوظ في هذا المتن : عن الشعبي ، عن عامر بن شهر. كذلك أخرجه أحمد وغيره من طريق الشعبي.</w:t>
      </w:r>
    </w:p>
    <w:p w14:paraId="3AE29AFD" w14:textId="77777777" w:rsidR="0086064B" w:rsidRDefault="0086064B" w:rsidP="00CD0FCD">
      <w:pPr>
        <w:pStyle w:val="libBold2"/>
        <w:rPr>
          <w:rtl/>
        </w:rPr>
      </w:pPr>
      <w:r w:rsidRPr="00B159C9">
        <w:rPr>
          <w:rtl/>
        </w:rPr>
        <w:t>8174</w:t>
      </w:r>
      <w:r>
        <w:rPr>
          <w:rtl/>
        </w:rPr>
        <w:t xml:space="preserve"> ـ </w:t>
      </w:r>
      <w:r w:rsidRPr="00B159C9">
        <w:rPr>
          <w:rtl/>
        </w:rPr>
        <w:t xml:space="preserve">معن بن الأخنس السلميّ </w:t>
      </w:r>
      <w:r>
        <w:rPr>
          <w:rtl/>
        </w:rPr>
        <w:t>:</w:t>
      </w:r>
    </w:p>
    <w:p w14:paraId="2260A950" w14:textId="77777777" w:rsidR="0086064B" w:rsidRPr="00B7483D" w:rsidRDefault="0086064B" w:rsidP="00BB44C6">
      <w:pPr>
        <w:pStyle w:val="libNormal"/>
        <w:rPr>
          <w:rtl/>
        </w:rPr>
      </w:pPr>
      <w:r w:rsidRPr="00B7483D">
        <w:rPr>
          <w:rtl/>
        </w:rPr>
        <w:t>ذكرت ما قيل فيه في ترجمة ثور بن معن.</w:t>
      </w:r>
    </w:p>
    <w:p w14:paraId="714C2DE3" w14:textId="77777777" w:rsidR="0086064B" w:rsidRPr="00B7483D" w:rsidRDefault="0086064B" w:rsidP="00BB44C6">
      <w:pPr>
        <w:pStyle w:val="libNormal"/>
        <w:rPr>
          <w:rtl/>
          <w:lang w:bidi="fa-IR"/>
        </w:rPr>
      </w:pPr>
      <w:r w:rsidRPr="00CD0FCD">
        <w:rPr>
          <w:rStyle w:val="libBold2Char"/>
          <w:rtl/>
        </w:rPr>
        <w:t xml:space="preserve">8175 ـ معن بن حرملة : </w:t>
      </w:r>
      <w:r w:rsidRPr="00B7483D">
        <w:rPr>
          <w:rtl/>
          <w:lang w:bidi="fa-IR"/>
        </w:rPr>
        <w:t>بن جعشم الهذلي.</w:t>
      </w:r>
    </w:p>
    <w:p w14:paraId="128956C7" w14:textId="77777777" w:rsidR="0086064B" w:rsidRPr="00B7483D" w:rsidRDefault="0086064B" w:rsidP="00BB44C6">
      <w:pPr>
        <w:pStyle w:val="libNormal"/>
        <w:rPr>
          <w:rtl/>
        </w:rPr>
      </w:pPr>
      <w:r w:rsidRPr="00B7483D">
        <w:rPr>
          <w:rtl/>
        </w:rPr>
        <w:t xml:space="preserve">ذكره ابن يونس ، قال : ويقال حرملة بن معن. والأول أصحّ ، وهو رجل من أصحاب النبي </w:t>
      </w:r>
      <w:r w:rsidRPr="00CD0FCD">
        <w:rPr>
          <w:rStyle w:val="libAlaemChar"/>
          <w:rtl/>
        </w:rPr>
        <w:t>صلى‌الله‌عليه‌وآله‌وسلم</w:t>
      </w:r>
      <w:r w:rsidRPr="00B7483D">
        <w:rPr>
          <w:rtl/>
        </w:rPr>
        <w:t xml:space="preserve"> شهد فتح مصر.</w:t>
      </w:r>
    </w:p>
    <w:p w14:paraId="39D2C6C4" w14:textId="77777777" w:rsidR="0086064B" w:rsidRPr="00B7483D" w:rsidRDefault="0086064B" w:rsidP="00C47549">
      <w:pPr>
        <w:pStyle w:val="libLine"/>
        <w:rPr>
          <w:rtl/>
        </w:rPr>
      </w:pPr>
      <w:r w:rsidRPr="00B7483D">
        <w:rPr>
          <w:rtl/>
        </w:rPr>
        <w:t>__________________</w:t>
      </w:r>
    </w:p>
    <w:p w14:paraId="66202910" w14:textId="77777777" w:rsidR="0086064B" w:rsidRPr="00B7483D" w:rsidRDefault="0086064B" w:rsidP="005668C3">
      <w:pPr>
        <w:pStyle w:val="libFootnote0"/>
        <w:rPr>
          <w:rtl/>
          <w:lang w:bidi="fa-IR"/>
        </w:rPr>
      </w:pPr>
      <w:r>
        <w:rPr>
          <w:rtl/>
        </w:rPr>
        <w:t>(</w:t>
      </w:r>
      <w:r w:rsidRPr="00B7483D">
        <w:rPr>
          <w:rtl/>
        </w:rPr>
        <w:t xml:space="preserve">1) في </w:t>
      </w:r>
      <w:r>
        <w:rPr>
          <w:rtl/>
        </w:rPr>
        <w:t>أ :</w:t>
      </w:r>
      <w:r w:rsidRPr="00B7483D">
        <w:rPr>
          <w:rtl/>
        </w:rPr>
        <w:t xml:space="preserve"> فسمعته.</w:t>
      </w:r>
    </w:p>
    <w:p w14:paraId="7AD43F2C" w14:textId="77777777" w:rsidR="0086064B" w:rsidRPr="00B7483D" w:rsidRDefault="0086064B" w:rsidP="00BB44C6">
      <w:pPr>
        <w:pStyle w:val="libNormal"/>
        <w:rPr>
          <w:rtl/>
        </w:rPr>
      </w:pPr>
      <w:r w:rsidRPr="00CD0FCD">
        <w:rPr>
          <w:rStyle w:val="libBold2Char"/>
          <w:rtl/>
        </w:rPr>
        <w:br w:type="page"/>
      </w:r>
      <w:r w:rsidRPr="00CD0FCD">
        <w:rPr>
          <w:rStyle w:val="libBold2Char"/>
          <w:rtl/>
        </w:rPr>
        <w:lastRenderedPageBreak/>
        <w:t xml:space="preserve">8176 ـ معن بن عدي بن الجدّ </w:t>
      </w:r>
      <w:r w:rsidRPr="00EB4491">
        <w:rPr>
          <w:rStyle w:val="libFootnotenumChar"/>
          <w:rtl/>
        </w:rPr>
        <w:t>(1)</w:t>
      </w:r>
      <w:r w:rsidRPr="001B5E72">
        <w:rPr>
          <w:rFonts w:hint="cs"/>
          <w:rtl/>
        </w:rPr>
        <w:t xml:space="preserve"> </w:t>
      </w:r>
      <w:r w:rsidRPr="00B7483D">
        <w:rPr>
          <w:rtl/>
        </w:rPr>
        <w:t>: بن العجلان البلوي ، حليف الأنصار ، وهو أخو عاصم بن عدي المتقدم.</w:t>
      </w:r>
    </w:p>
    <w:p w14:paraId="3B887E8F" w14:textId="77777777" w:rsidR="0086064B" w:rsidRPr="00B7483D" w:rsidRDefault="0086064B" w:rsidP="00BB44C6">
      <w:pPr>
        <w:pStyle w:val="libNormal"/>
        <w:rPr>
          <w:rtl/>
        </w:rPr>
      </w:pPr>
      <w:r w:rsidRPr="00B7483D">
        <w:rPr>
          <w:rtl/>
        </w:rPr>
        <w:t xml:space="preserve">ذكره ابن إسحاق فيمن شهد أحدا ، وجرى ذكره في حديث عمر الطويل في شأن السقيفة ، وفيه : لما توجه مع أبي بكر وأبي عبيدة قال : فلقينا رجلان صالحان ، قال الزهريّ : قال عروة : أحدهما عويم بن ساعدة ، زاد البرقاني في روايته : والآخر : معن بن عديّ ، فبلغنا أن الناس بكوا على رسول الله </w:t>
      </w:r>
      <w:r w:rsidRPr="00CD0FCD">
        <w:rPr>
          <w:rStyle w:val="libAlaemChar"/>
          <w:rtl/>
        </w:rPr>
        <w:t>صلى‌الله‌عليه‌وآله‌وسلم</w:t>
      </w:r>
      <w:r w:rsidRPr="00B7483D">
        <w:rPr>
          <w:rtl/>
        </w:rPr>
        <w:t xml:space="preserve"> ، وقالوا : والله لوددنا أنا متنا قبله ، فإنا نخشى أن نفتن بعده ، فقال معن بن عدي : لكني والله لا أحبّ أني متّ قبله لأصدقه ميتا كما صدقته حيا. فقتل معن بن عدي يوم اليمامة شهيدا.</w:t>
      </w:r>
    </w:p>
    <w:p w14:paraId="7E6C0C49" w14:textId="77777777" w:rsidR="0086064B" w:rsidRPr="00B7483D" w:rsidRDefault="0086064B" w:rsidP="00BB44C6">
      <w:pPr>
        <w:pStyle w:val="libNormal"/>
        <w:rPr>
          <w:rtl/>
        </w:rPr>
      </w:pPr>
      <w:r w:rsidRPr="00B7483D">
        <w:rPr>
          <w:rtl/>
        </w:rPr>
        <w:t>وهذا هو المحفوظ عن الزهري ، عن عروة مرسلا.</w:t>
      </w:r>
    </w:p>
    <w:p w14:paraId="122052A5" w14:textId="77777777" w:rsidR="0086064B" w:rsidRPr="00B7483D" w:rsidRDefault="0086064B" w:rsidP="00BB44C6">
      <w:pPr>
        <w:pStyle w:val="libNormal"/>
        <w:rPr>
          <w:rtl/>
        </w:rPr>
      </w:pPr>
      <w:r w:rsidRPr="00B7483D">
        <w:rPr>
          <w:rtl/>
        </w:rPr>
        <w:t>وقد وصله سعيد بن هاشم المخزومي ، عن مالك ، عن الزّهري ، فقال : عن سالم بن عبد الله بن عمر ، عن أبيه. أخرجه ابن أبي خيثمة عنه ، وسعيد ضعيف. والمحفوظ مرسل عروة.</w:t>
      </w:r>
    </w:p>
    <w:p w14:paraId="7D0F3CCF" w14:textId="77777777" w:rsidR="0086064B" w:rsidRPr="00B7483D" w:rsidRDefault="0086064B" w:rsidP="00BB44C6">
      <w:pPr>
        <w:pStyle w:val="libNormal"/>
        <w:rPr>
          <w:rtl/>
        </w:rPr>
      </w:pPr>
      <w:r w:rsidRPr="00B7483D">
        <w:rPr>
          <w:rtl/>
        </w:rPr>
        <w:t>وذكر الواقديّ في كتاب «الردّة» أنه كان مع خالد بن الوليد في قتال أهل الردّة ، وأنه وجهه طليعة إلى اليمامة في مائتي فارس.</w:t>
      </w:r>
    </w:p>
    <w:p w14:paraId="4C9CCC3B" w14:textId="77777777" w:rsidR="0086064B" w:rsidRPr="00B7483D" w:rsidRDefault="0086064B" w:rsidP="00BB44C6">
      <w:pPr>
        <w:pStyle w:val="libNormal"/>
        <w:rPr>
          <w:rtl/>
        </w:rPr>
      </w:pPr>
      <w:r w:rsidRPr="00CD0FCD">
        <w:rPr>
          <w:rStyle w:val="libBold2Char"/>
          <w:rtl/>
        </w:rPr>
        <w:t xml:space="preserve">8177 ـ معن بن فضالة </w:t>
      </w:r>
      <w:r w:rsidRPr="00EB4491">
        <w:rPr>
          <w:rStyle w:val="libFootnotenumChar"/>
          <w:rtl/>
        </w:rPr>
        <w:t>(2)</w:t>
      </w:r>
      <w:r w:rsidRPr="001B5E72">
        <w:rPr>
          <w:rFonts w:hint="cs"/>
          <w:rtl/>
        </w:rPr>
        <w:t xml:space="preserve"> </w:t>
      </w:r>
      <w:r w:rsidRPr="00B7483D">
        <w:rPr>
          <w:rtl/>
        </w:rPr>
        <w:t>: بن عبيد بن ناقد الأنصاري.</w:t>
      </w:r>
    </w:p>
    <w:p w14:paraId="3653D72A" w14:textId="77777777" w:rsidR="0086064B" w:rsidRPr="00B7483D" w:rsidRDefault="0086064B" w:rsidP="00BB44C6">
      <w:pPr>
        <w:pStyle w:val="libNormal"/>
        <w:rPr>
          <w:rtl/>
        </w:rPr>
      </w:pPr>
      <w:r w:rsidRPr="00B7483D">
        <w:rPr>
          <w:rtl/>
        </w:rPr>
        <w:t>قال ابن الكلبيّ : له صحبة ، وولي اليمن لمعاوية.</w:t>
      </w:r>
    </w:p>
    <w:p w14:paraId="49723708" w14:textId="77777777" w:rsidR="0086064B" w:rsidRPr="00B7483D" w:rsidRDefault="0086064B" w:rsidP="00BB44C6">
      <w:pPr>
        <w:pStyle w:val="libNormal"/>
        <w:rPr>
          <w:rtl/>
        </w:rPr>
      </w:pPr>
      <w:r w:rsidRPr="00B7483D">
        <w:rPr>
          <w:rtl/>
        </w:rPr>
        <w:t>وقد تقدم ذكر والده فضالة بن عبيد في حرف الفاء. والله أعلم.</w:t>
      </w:r>
    </w:p>
    <w:p w14:paraId="3DB60067" w14:textId="77777777" w:rsidR="0086064B" w:rsidRDefault="0086064B" w:rsidP="00CD0FCD">
      <w:pPr>
        <w:pStyle w:val="libBold2"/>
        <w:rPr>
          <w:rtl/>
        </w:rPr>
      </w:pPr>
      <w:r w:rsidRPr="00B159C9">
        <w:rPr>
          <w:rtl/>
        </w:rPr>
        <w:t>8178</w:t>
      </w:r>
      <w:r>
        <w:rPr>
          <w:rtl/>
        </w:rPr>
        <w:t xml:space="preserve"> ـ </w:t>
      </w:r>
      <w:r w:rsidRPr="00B159C9">
        <w:rPr>
          <w:rtl/>
        </w:rPr>
        <w:t xml:space="preserve">معن بن نضلة بن عمرو الغفاريّ </w:t>
      </w:r>
      <w:r>
        <w:rPr>
          <w:rtl/>
        </w:rPr>
        <w:t>:</w:t>
      </w:r>
    </w:p>
    <w:p w14:paraId="0A3A48BC" w14:textId="77777777" w:rsidR="0086064B" w:rsidRPr="00B7483D" w:rsidRDefault="0086064B" w:rsidP="00BB44C6">
      <w:pPr>
        <w:pStyle w:val="libNormal"/>
        <w:rPr>
          <w:rtl/>
        </w:rPr>
      </w:pPr>
      <w:r w:rsidRPr="00B7483D">
        <w:rPr>
          <w:rtl/>
        </w:rPr>
        <w:t>ذكره البغويّ في الصّحابة ، وذكره ابن حبّان في التابعين. وسيأتي حديثه في ترجمة والده نضلة بن عمرو.</w:t>
      </w:r>
    </w:p>
    <w:p w14:paraId="79051B8D" w14:textId="77777777" w:rsidR="0086064B" w:rsidRPr="00B7483D" w:rsidRDefault="0086064B" w:rsidP="00BB44C6">
      <w:pPr>
        <w:pStyle w:val="libNormal"/>
        <w:rPr>
          <w:rtl/>
        </w:rPr>
      </w:pPr>
      <w:r w:rsidRPr="00CD0FCD">
        <w:rPr>
          <w:rStyle w:val="libBold2Char"/>
          <w:rtl/>
        </w:rPr>
        <w:t xml:space="preserve">8179 ـ معن بن يزيد </w:t>
      </w:r>
      <w:r w:rsidRPr="00EB4491">
        <w:rPr>
          <w:rStyle w:val="libFootnotenumChar"/>
          <w:rtl/>
        </w:rPr>
        <w:t>(3)</w:t>
      </w:r>
      <w:r w:rsidRPr="001B5E72">
        <w:rPr>
          <w:rFonts w:hint="cs"/>
          <w:rtl/>
        </w:rPr>
        <w:t xml:space="preserve"> </w:t>
      </w:r>
      <w:r w:rsidRPr="00B7483D">
        <w:rPr>
          <w:rtl/>
        </w:rPr>
        <w:t>: بن الأخنس بن حبيب بن جرة بن زعب بن مالك بن عريف بن عصبة بن خفاف بن امرئ القيس بن بهثة بن سليم السلميّ.</w:t>
      </w:r>
    </w:p>
    <w:p w14:paraId="53FEE675" w14:textId="77777777" w:rsidR="0086064B" w:rsidRPr="00B7483D" w:rsidRDefault="0086064B" w:rsidP="00C47549">
      <w:pPr>
        <w:pStyle w:val="libLine"/>
        <w:rPr>
          <w:rtl/>
        </w:rPr>
      </w:pPr>
      <w:r w:rsidRPr="00B7483D">
        <w:rPr>
          <w:rtl/>
        </w:rPr>
        <w:t>__________________</w:t>
      </w:r>
    </w:p>
    <w:p w14:paraId="74DC089E"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5052) ، الاستيعاب ت </w:t>
      </w:r>
      <w:r>
        <w:rPr>
          <w:rtl/>
        </w:rPr>
        <w:t>(</w:t>
      </w:r>
      <w:r w:rsidRPr="00B7483D">
        <w:rPr>
          <w:rtl/>
        </w:rPr>
        <w:t>2500) ، طبقات ابن سعد 3 / 2 / 35 ، طبقات الخليفة 87 ، تاريخ الخليفة 114 ، التاريخ الصغير 1 / 34 ، الجرح والتعديل 8 / 276 ، مشاهير علماء الأمصار ت 131</w:t>
      </w:r>
      <w:r>
        <w:rPr>
          <w:rtl/>
        </w:rPr>
        <w:t xml:space="preserve"> ـ </w:t>
      </w:r>
      <w:r w:rsidRPr="00B7483D">
        <w:rPr>
          <w:rtl/>
        </w:rPr>
        <w:t>العبر 1 / 53.</w:t>
      </w:r>
    </w:p>
    <w:p w14:paraId="384387BD"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5053)</w:t>
      </w:r>
      <w:r>
        <w:rPr>
          <w:rtl/>
        </w:rPr>
        <w:t>.</w:t>
      </w:r>
    </w:p>
    <w:p w14:paraId="11BB3EB2"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 xml:space="preserve">5054) ، الاستيعاب ت </w:t>
      </w:r>
      <w:r>
        <w:rPr>
          <w:rtl/>
        </w:rPr>
        <w:t>(</w:t>
      </w:r>
      <w:r w:rsidRPr="00B7483D">
        <w:rPr>
          <w:rtl/>
        </w:rPr>
        <w:t>2501) الزهد لوكيع رقم / 299.</w:t>
      </w:r>
    </w:p>
    <w:p w14:paraId="5760EEC1" w14:textId="77777777" w:rsidR="0086064B" w:rsidRPr="00B7483D" w:rsidRDefault="0086064B" w:rsidP="00BB44C6">
      <w:pPr>
        <w:pStyle w:val="libNormal"/>
        <w:rPr>
          <w:rtl/>
        </w:rPr>
      </w:pPr>
      <w:r>
        <w:rPr>
          <w:rtl/>
        </w:rPr>
        <w:br w:type="page"/>
      </w:r>
      <w:r w:rsidRPr="00B7483D">
        <w:rPr>
          <w:rtl/>
        </w:rPr>
        <w:lastRenderedPageBreak/>
        <w:t xml:space="preserve">ثبت ذكره في صحيح البخاريّ من طريق أبي الجويرية الجرمي ، عن معن بن يزيد ، قال : بايعت النبيّ </w:t>
      </w:r>
      <w:r w:rsidRPr="00CD0FCD">
        <w:rPr>
          <w:rStyle w:val="libAlaemChar"/>
          <w:rtl/>
        </w:rPr>
        <w:t>صلى‌الله‌عليه‌وآله‌وسلم</w:t>
      </w:r>
      <w:r w:rsidRPr="00B7483D">
        <w:rPr>
          <w:rtl/>
        </w:rPr>
        <w:t xml:space="preserve"> أنا وأبي وجدّي ، وخاصمت إليه ، فأفلجني </w:t>
      </w:r>
      <w:r w:rsidRPr="00EB4491">
        <w:rPr>
          <w:rStyle w:val="libFootnotenumChar"/>
          <w:rtl/>
        </w:rPr>
        <w:t>(1)</w:t>
      </w:r>
      <w:r w:rsidRPr="00B7483D">
        <w:rPr>
          <w:rtl/>
        </w:rPr>
        <w:t xml:space="preserve"> ، وخطب عليّ فأنكحني.</w:t>
      </w:r>
    </w:p>
    <w:p w14:paraId="3CB455E1" w14:textId="77777777" w:rsidR="0086064B" w:rsidRPr="00B7483D" w:rsidRDefault="0086064B" w:rsidP="00BB44C6">
      <w:pPr>
        <w:pStyle w:val="libNormal"/>
        <w:rPr>
          <w:rtl/>
        </w:rPr>
      </w:pPr>
      <w:r w:rsidRPr="00B7483D">
        <w:rPr>
          <w:rtl/>
        </w:rPr>
        <w:t>وذكر ابن يونس أنه دخل مصر. وروى عنه أبو الجويرية الجرميّ ، وسهيل بن ذراع ، وعتبة بن رافع ، وكان ينزل الكوفة ، ودخل مصر ثم سكن دمشق ، وشهد وقعة مرج راهط مع الضحاك بن قيس في سنة أربع وخمسين. ويقال : إنه كان مع معاوية في حروبه.</w:t>
      </w:r>
    </w:p>
    <w:p w14:paraId="6D4F6490" w14:textId="77777777" w:rsidR="0086064B" w:rsidRPr="00B7483D" w:rsidRDefault="0086064B" w:rsidP="00BB44C6">
      <w:pPr>
        <w:pStyle w:val="libNormal"/>
        <w:rPr>
          <w:rtl/>
        </w:rPr>
      </w:pPr>
      <w:r w:rsidRPr="00B7483D">
        <w:rPr>
          <w:rtl/>
        </w:rPr>
        <w:t>وأخرج من طريق اللّيث ، عن يزيد بن أبي حبيب ، قال : شهد معن بن يزيد وأبوه وجده بدرا ، كذا قال ، ولم يتابع عليه.</w:t>
      </w:r>
    </w:p>
    <w:p w14:paraId="19D1E1A0" w14:textId="77777777" w:rsidR="0086064B" w:rsidRPr="00B7483D" w:rsidRDefault="0086064B" w:rsidP="00BB44C6">
      <w:pPr>
        <w:pStyle w:val="libNormal"/>
        <w:rPr>
          <w:rtl/>
        </w:rPr>
      </w:pPr>
      <w:r w:rsidRPr="00B7483D">
        <w:rPr>
          <w:rtl/>
        </w:rPr>
        <w:t>قال ابن عساكر : شهد فتح دمشق ، وكان له مكان عند عمر بن الخطاب.</w:t>
      </w:r>
    </w:p>
    <w:p w14:paraId="23C96D9A" w14:textId="77777777" w:rsidR="0086064B" w:rsidRPr="00B7483D" w:rsidRDefault="0086064B" w:rsidP="00BB44C6">
      <w:pPr>
        <w:pStyle w:val="libNormal"/>
        <w:rPr>
          <w:rtl/>
        </w:rPr>
      </w:pPr>
      <w:r w:rsidRPr="00B7483D">
        <w:rPr>
          <w:rtl/>
        </w:rPr>
        <w:t>وقال خليفة بن خياط : يكنى أبا يزيد ، وسكن الكوفة.</w:t>
      </w:r>
    </w:p>
    <w:p w14:paraId="017E6273" w14:textId="77777777" w:rsidR="0086064B" w:rsidRPr="00B7483D" w:rsidRDefault="0086064B" w:rsidP="00BB44C6">
      <w:pPr>
        <w:pStyle w:val="libNormal"/>
        <w:rPr>
          <w:rtl/>
        </w:rPr>
      </w:pPr>
      <w:r w:rsidRPr="00B7483D">
        <w:rPr>
          <w:rtl/>
        </w:rPr>
        <w:t>وذكره أبو زرعة الدّمشقيّ فيمن سكن الشام ، وقتل بمرج راهط.</w:t>
      </w:r>
    </w:p>
    <w:p w14:paraId="68937D6A" w14:textId="77777777" w:rsidR="0086064B" w:rsidRPr="00B7483D" w:rsidRDefault="0086064B" w:rsidP="00BB44C6">
      <w:pPr>
        <w:pStyle w:val="libNormal"/>
        <w:rPr>
          <w:rtl/>
        </w:rPr>
      </w:pPr>
      <w:r w:rsidRPr="00B7483D">
        <w:rPr>
          <w:rtl/>
        </w:rPr>
        <w:t>وذكر محمّد بن سلّام الجمحيّ أن معن بن يزيد قال لمعاوية : ما ولدت قرشية من قرشيّ شرّا منك. قال : لم</w:t>
      </w:r>
      <w:r>
        <w:rPr>
          <w:rtl/>
        </w:rPr>
        <w:t>؟</w:t>
      </w:r>
      <w:r w:rsidRPr="00B7483D">
        <w:rPr>
          <w:rtl/>
        </w:rPr>
        <w:t xml:space="preserve"> قال : لأنك عوّدت الناس عادة ، يعني في الحلم ، وكأني بهم وقد طلبوها من غيرك ، فإذا هم صرعى في الطرق. فقال : ويحك</w:t>
      </w:r>
      <w:r>
        <w:rPr>
          <w:rtl/>
        </w:rPr>
        <w:t>!</w:t>
      </w:r>
      <w:r w:rsidRPr="00B7483D">
        <w:rPr>
          <w:rtl/>
        </w:rPr>
        <w:t xml:space="preserve"> لقد كنت إليها قتيلا.</w:t>
      </w:r>
    </w:p>
    <w:p w14:paraId="7D3F28B7" w14:textId="77777777" w:rsidR="0086064B" w:rsidRPr="00B7483D" w:rsidRDefault="0086064B" w:rsidP="00BB44C6">
      <w:pPr>
        <w:pStyle w:val="libNormal"/>
        <w:rPr>
          <w:rtl/>
          <w:lang w:bidi="fa-IR"/>
        </w:rPr>
      </w:pPr>
      <w:r w:rsidRPr="00CD0FCD">
        <w:rPr>
          <w:rStyle w:val="libBold2Char"/>
          <w:rtl/>
        </w:rPr>
        <w:t xml:space="preserve">8180 ـ معوّذ بن الحارث الأنصاري : </w:t>
      </w:r>
      <w:r w:rsidRPr="00B7483D">
        <w:rPr>
          <w:rtl/>
          <w:lang w:bidi="fa-IR"/>
        </w:rPr>
        <w:t>وهو ابن عفراء.</w:t>
      </w:r>
    </w:p>
    <w:p w14:paraId="7B09FEA5" w14:textId="77777777" w:rsidR="0086064B" w:rsidRPr="00B7483D" w:rsidRDefault="0086064B" w:rsidP="00BB44C6">
      <w:pPr>
        <w:pStyle w:val="libNormal"/>
        <w:rPr>
          <w:rtl/>
        </w:rPr>
      </w:pPr>
      <w:r w:rsidRPr="00B7483D">
        <w:rPr>
          <w:rtl/>
        </w:rPr>
        <w:t>ثبت ذكره في «صحيح البخاريّ» من رواية صالح بن عبد الرحمن بن عوف ، عن أبيه ، في قصة بدر في قتل أبي جهل ، وفيه : فضربه ابنا عفراء حتى برد وهما معوّذ ومعاذ ، وقد تقدم في ترجمة أخيه.</w:t>
      </w:r>
    </w:p>
    <w:p w14:paraId="497AFE0C" w14:textId="77777777" w:rsidR="0086064B" w:rsidRPr="00B7483D" w:rsidRDefault="0086064B" w:rsidP="00BB44C6">
      <w:pPr>
        <w:pStyle w:val="libNormal"/>
        <w:rPr>
          <w:rtl/>
        </w:rPr>
      </w:pPr>
      <w:r w:rsidRPr="00B7483D">
        <w:rPr>
          <w:rtl/>
        </w:rPr>
        <w:t>وقال أبو مسلم الكجيّ في «كتاب السّنن» : حدثنا أبو عمر</w:t>
      </w:r>
      <w:r>
        <w:rPr>
          <w:rtl/>
        </w:rPr>
        <w:t xml:space="preserve"> ـ </w:t>
      </w:r>
      <w:r w:rsidRPr="00B7483D">
        <w:rPr>
          <w:rtl/>
        </w:rPr>
        <w:t>هو الحوضيّ</w:t>
      </w:r>
      <w:r>
        <w:rPr>
          <w:rtl/>
        </w:rPr>
        <w:t xml:space="preserve"> ـ </w:t>
      </w:r>
      <w:r w:rsidRPr="00B7483D">
        <w:rPr>
          <w:rtl/>
        </w:rPr>
        <w:t>قال :</w:t>
      </w:r>
      <w:r>
        <w:rPr>
          <w:rFonts w:hint="cs"/>
          <w:rtl/>
        </w:rPr>
        <w:t xml:space="preserve"> </w:t>
      </w:r>
      <w:r w:rsidRPr="00B7483D">
        <w:rPr>
          <w:rtl/>
        </w:rPr>
        <w:t xml:space="preserve">أصيب معوّذ بن الحارث بين يدي النبي </w:t>
      </w:r>
      <w:r w:rsidRPr="00CD0FCD">
        <w:rPr>
          <w:rStyle w:val="libAlaemChar"/>
          <w:rtl/>
        </w:rPr>
        <w:t>صلى‌الله‌عليه‌وآله‌وسلم</w:t>
      </w:r>
      <w:r w:rsidRPr="00B7483D">
        <w:rPr>
          <w:rtl/>
        </w:rPr>
        <w:t xml:space="preserve"> يوم بدر. وقال ابن عبد البر : كان ممن قتل أبا جهل ، ثم قاتل بعد ذلك حتى استشهد.</w:t>
      </w:r>
    </w:p>
    <w:p w14:paraId="0E70E0D0" w14:textId="77777777" w:rsidR="0086064B" w:rsidRPr="00B7483D" w:rsidRDefault="0086064B" w:rsidP="00BB44C6">
      <w:pPr>
        <w:pStyle w:val="libNormal"/>
        <w:rPr>
          <w:rtl/>
        </w:rPr>
      </w:pPr>
      <w:r w:rsidRPr="00CD0FCD">
        <w:rPr>
          <w:rStyle w:val="libBold2Char"/>
          <w:rtl/>
        </w:rPr>
        <w:t xml:space="preserve">8181 ـ معوّذ بن عمرو </w:t>
      </w:r>
      <w:r w:rsidRPr="00EB4491">
        <w:rPr>
          <w:rStyle w:val="libFootnotenumChar"/>
          <w:rtl/>
        </w:rPr>
        <w:t>(2)</w:t>
      </w:r>
      <w:r w:rsidRPr="001B5E72">
        <w:rPr>
          <w:rFonts w:hint="cs"/>
          <w:rtl/>
        </w:rPr>
        <w:t xml:space="preserve"> </w:t>
      </w:r>
      <w:r w:rsidRPr="00B7483D">
        <w:rPr>
          <w:rtl/>
        </w:rPr>
        <w:t>: بن الجموح بن زيد بن حرام الأنصاريّ السلميّ.</w:t>
      </w:r>
    </w:p>
    <w:p w14:paraId="1B6D45DC" w14:textId="77777777" w:rsidR="0086064B" w:rsidRPr="00B7483D" w:rsidRDefault="0086064B" w:rsidP="00BB44C6">
      <w:pPr>
        <w:pStyle w:val="libNormal"/>
        <w:rPr>
          <w:rtl/>
        </w:rPr>
      </w:pPr>
      <w:r w:rsidRPr="00B7483D">
        <w:rPr>
          <w:rtl/>
        </w:rPr>
        <w:t>ذكره موسى بن عقبة فيمن شهد بدرا ، وكذا ذكره أبو معشر والواقديّ ، ولم يذكره ابن إسحاق ، قاله أبو عمر.</w:t>
      </w:r>
    </w:p>
    <w:p w14:paraId="4A1DC889" w14:textId="77777777" w:rsidR="0086064B" w:rsidRPr="00B7483D" w:rsidRDefault="0086064B" w:rsidP="00C47549">
      <w:pPr>
        <w:pStyle w:val="libLine"/>
        <w:rPr>
          <w:rtl/>
        </w:rPr>
      </w:pPr>
      <w:r w:rsidRPr="00B7483D">
        <w:rPr>
          <w:rtl/>
        </w:rPr>
        <w:t>__________________</w:t>
      </w:r>
    </w:p>
    <w:p w14:paraId="73A311C6" w14:textId="77777777" w:rsidR="0086064B" w:rsidRPr="00B7483D" w:rsidRDefault="0086064B" w:rsidP="005668C3">
      <w:pPr>
        <w:pStyle w:val="libFootnote0"/>
        <w:rPr>
          <w:rtl/>
          <w:lang w:bidi="fa-IR"/>
        </w:rPr>
      </w:pPr>
      <w:r>
        <w:rPr>
          <w:rtl/>
        </w:rPr>
        <w:t>(</w:t>
      </w:r>
      <w:r w:rsidRPr="00B7483D">
        <w:rPr>
          <w:rtl/>
        </w:rPr>
        <w:t xml:space="preserve">1) في </w:t>
      </w:r>
      <w:r>
        <w:rPr>
          <w:rtl/>
        </w:rPr>
        <w:t>أ :</w:t>
      </w:r>
      <w:r w:rsidRPr="00B7483D">
        <w:rPr>
          <w:rtl/>
        </w:rPr>
        <w:t xml:space="preserve"> فأصلحني.</w:t>
      </w:r>
    </w:p>
    <w:p w14:paraId="51EDC93F"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5057) ، الاستيعاب ت </w:t>
      </w:r>
      <w:r>
        <w:rPr>
          <w:rtl/>
        </w:rPr>
        <w:t>(</w:t>
      </w:r>
      <w:r w:rsidRPr="00B7483D">
        <w:rPr>
          <w:rtl/>
        </w:rPr>
        <w:t>2503)</w:t>
      </w:r>
      <w:r>
        <w:rPr>
          <w:rtl/>
        </w:rPr>
        <w:t>.</w:t>
      </w:r>
    </w:p>
    <w:p w14:paraId="2A4E5A84" w14:textId="77777777" w:rsidR="0086064B" w:rsidRPr="00B7483D" w:rsidRDefault="0086064B" w:rsidP="00BB44C6">
      <w:pPr>
        <w:pStyle w:val="libNormal"/>
        <w:rPr>
          <w:rtl/>
        </w:rPr>
      </w:pPr>
      <w:r>
        <w:rPr>
          <w:rtl/>
        </w:rPr>
        <w:br w:type="page"/>
      </w:r>
      <w:r w:rsidRPr="00B7483D">
        <w:rPr>
          <w:rtl/>
        </w:rPr>
        <w:lastRenderedPageBreak/>
        <w:t>قلت : تقدم ذكر أخيه معاذ بن عمرو بن الجموح ، ومضى ذكر والدهما عمرو.</w:t>
      </w:r>
    </w:p>
    <w:p w14:paraId="1AF3519F" w14:textId="77777777" w:rsidR="0086064B" w:rsidRPr="00B7483D" w:rsidRDefault="0086064B" w:rsidP="00BB44C6">
      <w:pPr>
        <w:pStyle w:val="libNormal"/>
        <w:rPr>
          <w:rtl/>
        </w:rPr>
      </w:pPr>
      <w:r w:rsidRPr="00CD0FCD">
        <w:rPr>
          <w:rStyle w:val="libBold2Char"/>
          <w:rtl/>
        </w:rPr>
        <w:t xml:space="preserve">8182 ـ معيقيب : </w:t>
      </w:r>
      <w:r w:rsidRPr="00B7483D">
        <w:rPr>
          <w:rtl/>
        </w:rPr>
        <w:t>بقاف مكسورة وبعدها مثناة تحتانية وآخره موحدة مصغّر.</w:t>
      </w:r>
    </w:p>
    <w:p w14:paraId="038F082C" w14:textId="77777777" w:rsidR="0086064B" w:rsidRPr="00B7483D" w:rsidRDefault="0086064B" w:rsidP="00BB44C6">
      <w:pPr>
        <w:pStyle w:val="libNormal"/>
        <w:rPr>
          <w:rtl/>
        </w:rPr>
      </w:pPr>
      <w:r w:rsidRPr="00B7483D">
        <w:rPr>
          <w:rtl/>
        </w:rPr>
        <w:t>قال ابن شاهين : ويقال معيقب ، بغير الياء الثانية ، ابن أبي فاطمة الدّوسي ، حليف بني أمية.</w:t>
      </w:r>
    </w:p>
    <w:p w14:paraId="2139376F" w14:textId="77777777" w:rsidR="0086064B" w:rsidRPr="00B7483D" w:rsidRDefault="0086064B" w:rsidP="00BB44C6">
      <w:pPr>
        <w:pStyle w:val="libNormal"/>
        <w:rPr>
          <w:rtl/>
        </w:rPr>
      </w:pPr>
      <w:r w:rsidRPr="00B7483D">
        <w:rPr>
          <w:rtl/>
        </w:rPr>
        <w:t>أسلم قديما ، وشهد المشاهد ، وكان مجذوما ، قاله ابن شاهين.</w:t>
      </w:r>
    </w:p>
    <w:p w14:paraId="2B1060B0" w14:textId="77777777" w:rsidR="0086064B" w:rsidRPr="00B7483D" w:rsidRDefault="0086064B" w:rsidP="00BB44C6">
      <w:pPr>
        <w:pStyle w:val="libNormal"/>
        <w:rPr>
          <w:rtl/>
        </w:rPr>
      </w:pPr>
      <w:r w:rsidRPr="00B7483D">
        <w:rPr>
          <w:rtl/>
        </w:rPr>
        <w:t>ونقل عن ابن أبي داود أنه من ذي أصبح ، ويقال : إنه من بني سدوس ، وشهد بيعة الرضوان والمشاهد بعدها.</w:t>
      </w:r>
    </w:p>
    <w:p w14:paraId="2E59FEBB" w14:textId="77777777" w:rsidR="0086064B" w:rsidRPr="00B7483D" w:rsidRDefault="0086064B" w:rsidP="00BB44C6">
      <w:pPr>
        <w:pStyle w:val="libNormal"/>
        <w:rPr>
          <w:rtl/>
        </w:rPr>
      </w:pPr>
      <w:r w:rsidRPr="00B7483D">
        <w:rPr>
          <w:rtl/>
        </w:rPr>
        <w:t>وقال ابن سعد : معيقيب بن أبي فاطمة حليف بني عبد شمس ، أسلم بمكة ، ويقال :</w:t>
      </w:r>
      <w:r>
        <w:rPr>
          <w:rFonts w:hint="cs"/>
          <w:rtl/>
        </w:rPr>
        <w:t xml:space="preserve"> </w:t>
      </w:r>
      <w:r w:rsidRPr="00B7483D">
        <w:rPr>
          <w:rtl/>
        </w:rPr>
        <w:t>كان من مهاجرة الحبشة ، وكان على بيت المال لعمر بن الخطاب ، ثم كان على خاتم عثمان بن عفان. ومات في خلافته ، وقيل : عاش إلى بعد الأربعين.</w:t>
      </w:r>
    </w:p>
    <w:p w14:paraId="4D8E07A7" w14:textId="77777777" w:rsidR="0086064B" w:rsidRPr="00B7483D" w:rsidRDefault="0086064B" w:rsidP="00BB44C6">
      <w:pPr>
        <w:pStyle w:val="libNormal"/>
        <w:rPr>
          <w:rtl/>
        </w:rPr>
      </w:pPr>
      <w:r w:rsidRPr="00B7483D">
        <w:rPr>
          <w:rtl/>
        </w:rPr>
        <w:t xml:space="preserve">روى عن النبي </w:t>
      </w:r>
      <w:r w:rsidRPr="00CD0FCD">
        <w:rPr>
          <w:rStyle w:val="libAlaemChar"/>
          <w:rtl/>
        </w:rPr>
        <w:t>صلى‌الله‌عليه‌وآله‌وسلم</w:t>
      </w:r>
      <w:r w:rsidRPr="00B7483D">
        <w:rPr>
          <w:rtl/>
        </w:rPr>
        <w:t xml:space="preserve"> أحاديث ، روى عنه ابناه : محمد ، والحارث ، وابن ابنه إياس بن الحارث ، وأبو سلمة بن عبد الرحمن بن عوف ، قال أبو عمر : كان به داء الجذام ، وقيل البرص ، فعولج بأمر عمر بن الخطاب حتى وقف.</w:t>
      </w:r>
    </w:p>
    <w:p w14:paraId="5CC86297" w14:textId="77777777" w:rsidR="0086064B" w:rsidRPr="00B7483D" w:rsidRDefault="0086064B" w:rsidP="00BB44C6">
      <w:pPr>
        <w:pStyle w:val="libNormal"/>
        <w:rPr>
          <w:rtl/>
          <w:lang w:bidi="fa-IR"/>
        </w:rPr>
      </w:pPr>
      <w:r w:rsidRPr="00CD0FCD">
        <w:rPr>
          <w:rStyle w:val="libBold2Char"/>
          <w:rtl/>
        </w:rPr>
        <w:t xml:space="preserve">8183 ـ معيقيب بن معرض اليماميّ </w:t>
      </w:r>
      <w:r w:rsidRPr="00EB4491">
        <w:rPr>
          <w:rStyle w:val="libFootnotenumChar"/>
          <w:rtl/>
        </w:rPr>
        <w:t>(1)</w:t>
      </w:r>
      <w:r w:rsidRPr="001B5E72">
        <w:rPr>
          <w:rFonts w:hint="cs"/>
          <w:rtl/>
        </w:rPr>
        <w:t xml:space="preserve"> </w:t>
      </w:r>
      <w:r w:rsidRPr="00B7483D">
        <w:rPr>
          <w:rtl/>
          <w:lang w:bidi="fa-IR"/>
        </w:rPr>
        <w:t>: تقدم في معرض.</w:t>
      </w:r>
    </w:p>
    <w:p w14:paraId="0E7B1B4B" w14:textId="77777777" w:rsidR="0086064B" w:rsidRPr="00B92FCA" w:rsidRDefault="0086064B" w:rsidP="00800833">
      <w:pPr>
        <w:pStyle w:val="libCenterBold2"/>
        <w:rPr>
          <w:rtl/>
        </w:rPr>
      </w:pPr>
      <w:r w:rsidRPr="00B92FCA">
        <w:rPr>
          <w:rtl/>
        </w:rPr>
        <w:t>الميم بعدها الغين</w:t>
      </w:r>
    </w:p>
    <w:p w14:paraId="23D2B6F5" w14:textId="77777777" w:rsidR="0086064B" w:rsidRPr="00B7483D" w:rsidRDefault="0086064B" w:rsidP="00BB44C6">
      <w:pPr>
        <w:pStyle w:val="libNormal"/>
        <w:rPr>
          <w:rtl/>
          <w:lang w:bidi="fa-IR"/>
        </w:rPr>
      </w:pPr>
      <w:r w:rsidRPr="00CD0FCD">
        <w:rPr>
          <w:rStyle w:val="libBold2Char"/>
          <w:rtl/>
        </w:rPr>
        <w:t xml:space="preserve">8184 ـ مغفل بن ضرار الغطفانيّ : </w:t>
      </w:r>
      <w:r w:rsidRPr="00B7483D">
        <w:rPr>
          <w:rtl/>
          <w:lang w:bidi="fa-IR"/>
        </w:rPr>
        <w:t>هو الشمّاخ الشاعر.</w:t>
      </w:r>
    </w:p>
    <w:p w14:paraId="65C19D02" w14:textId="77777777" w:rsidR="0086064B" w:rsidRPr="00B7483D" w:rsidRDefault="0086064B" w:rsidP="00BB44C6">
      <w:pPr>
        <w:pStyle w:val="libNormal"/>
        <w:rPr>
          <w:rtl/>
        </w:rPr>
      </w:pPr>
      <w:r w:rsidRPr="00B7483D">
        <w:rPr>
          <w:rtl/>
        </w:rPr>
        <w:t>تقدم في حرف الشين المعجمة.</w:t>
      </w:r>
    </w:p>
    <w:p w14:paraId="4FB144EB" w14:textId="77777777" w:rsidR="0086064B" w:rsidRPr="00B7483D" w:rsidRDefault="0086064B" w:rsidP="00BB44C6">
      <w:pPr>
        <w:pStyle w:val="libNormal"/>
        <w:rPr>
          <w:rtl/>
        </w:rPr>
      </w:pPr>
      <w:r w:rsidRPr="00CD0FCD">
        <w:rPr>
          <w:rStyle w:val="libBold2Char"/>
          <w:rtl/>
        </w:rPr>
        <w:t xml:space="preserve">8185 ـ مغفل بن عبد نهم </w:t>
      </w:r>
      <w:r w:rsidRPr="00EB4491">
        <w:rPr>
          <w:rStyle w:val="libFootnotenumChar"/>
          <w:rtl/>
        </w:rPr>
        <w:t>(2)</w:t>
      </w:r>
      <w:r w:rsidRPr="001B5E72">
        <w:rPr>
          <w:rFonts w:hint="cs"/>
          <w:rtl/>
        </w:rPr>
        <w:t xml:space="preserve"> </w:t>
      </w:r>
      <w:r w:rsidRPr="00B7483D">
        <w:rPr>
          <w:rtl/>
        </w:rPr>
        <w:t>: بن عفيف المزني ، والد عبد الله بن مغفل الصحابي المشهور. وهو عمّ عبد الله ذي النّجادين.</w:t>
      </w:r>
    </w:p>
    <w:p w14:paraId="5EADDA7D" w14:textId="77777777" w:rsidR="0086064B" w:rsidRPr="00B7483D" w:rsidRDefault="0086064B" w:rsidP="00BB44C6">
      <w:pPr>
        <w:pStyle w:val="libNormal"/>
        <w:rPr>
          <w:rtl/>
        </w:rPr>
      </w:pPr>
      <w:r w:rsidRPr="00B7483D">
        <w:rPr>
          <w:rtl/>
        </w:rPr>
        <w:t>ومات عام الفتح قبل دخولهم مكة ، ذكر ذلك أبو جعفر الطبري.</w:t>
      </w:r>
    </w:p>
    <w:p w14:paraId="4EA3D58F" w14:textId="77777777" w:rsidR="0086064B" w:rsidRDefault="0086064B" w:rsidP="00BB44C6">
      <w:pPr>
        <w:pStyle w:val="libNormal"/>
        <w:rPr>
          <w:rtl/>
          <w:lang w:bidi="fa-IR"/>
        </w:rPr>
      </w:pPr>
      <w:r w:rsidRPr="00CD0FCD">
        <w:rPr>
          <w:rStyle w:val="libBold2Char"/>
          <w:rtl/>
        </w:rPr>
        <w:t xml:space="preserve">8186 ـ مغلّس البكري </w:t>
      </w:r>
      <w:r w:rsidRPr="00EB4491">
        <w:rPr>
          <w:rStyle w:val="libFootnotenumChar"/>
          <w:rtl/>
        </w:rPr>
        <w:t>(3)</w:t>
      </w:r>
      <w:r w:rsidRPr="001B5E72">
        <w:rPr>
          <w:rFonts w:hint="cs"/>
          <w:rtl/>
        </w:rPr>
        <w:t xml:space="preserve"> </w:t>
      </w:r>
      <w:r w:rsidRPr="00B7483D">
        <w:rPr>
          <w:rtl/>
          <w:lang w:bidi="fa-IR"/>
        </w:rPr>
        <w:t>:</w:t>
      </w:r>
    </w:p>
    <w:p w14:paraId="7E44BB38" w14:textId="77777777" w:rsidR="0086064B" w:rsidRPr="00B7483D" w:rsidRDefault="0086064B" w:rsidP="00BB44C6">
      <w:pPr>
        <w:pStyle w:val="libNormal"/>
        <w:rPr>
          <w:rtl/>
        </w:rPr>
      </w:pPr>
      <w:r w:rsidRPr="00B7483D">
        <w:rPr>
          <w:rtl/>
        </w:rPr>
        <w:t>ذكره ابن مندة ، وأخرج من طريق ركينة بنت مغلّس ، عن أبيها</w:t>
      </w:r>
      <w:r>
        <w:rPr>
          <w:rtl/>
        </w:rPr>
        <w:t xml:space="preserve"> ـ </w:t>
      </w:r>
      <w:r w:rsidRPr="00B7483D">
        <w:rPr>
          <w:rtl/>
        </w:rPr>
        <w:t>أنه وفد على النبي</w:t>
      </w:r>
    </w:p>
    <w:p w14:paraId="2DCF3F3E" w14:textId="77777777" w:rsidR="0086064B" w:rsidRPr="00B7483D" w:rsidRDefault="0086064B" w:rsidP="00C47549">
      <w:pPr>
        <w:pStyle w:val="libLine"/>
        <w:rPr>
          <w:rtl/>
        </w:rPr>
      </w:pPr>
      <w:r w:rsidRPr="00B7483D">
        <w:rPr>
          <w:rtl/>
        </w:rPr>
        <w:t>__________________</w:t>
      </w:r>
    </w:p>
    <w:p w14:paraId="02B9F695"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5059) ، تجريد أسماء الصحابة 2 / 90.</w:t>
      </w:r>
    </w:p>
    <w:p w14:paraId="3335696D" w14:textId="77777777" w:rsidR="0086064B" w:rsidRPr="00B7483D" w:rsidRDefault="0086064B" w:rsidP="005668C3">
      <w:pPr>
        <w:pStyle w:val="libFootnote0"/>
        <w:rPr>
          <w:rtl/>
          <w:lang w:bidi="fa-IR"/>
        </w:rPr>
      </w:pPr>
      <w:r>
        <w:rPr>
          <w:rtl/>
        </w:rPr>
        <w:t>(</w:t>
      </w:r>
      <w:r w:rsidRPr="00B7483D">
        <w:rPr>
          <w:rtl/>
        </w:rPr>
        <w:t xml:space="preserve">2) مؤتلف الدار الدّارقطنيّ ص 1658 ، 2015 ، أسد الغابة ت </w:t>
      </w:r>
      <w:r>
        <w:rPr>
          <w:rtl/>
        </w:rPr>
        <w:t>(</w:t>
      </w:r>
      <w:r w:rsidRPr="00B7483D">
        <w:rPr>
          <w:rtl/>
        </w:rPr>
        <w:t xml:space="preserve">5060) ، الاستيعاب ت </w:t>
      </w:r>
      <w:r>
        <w:rPr>
          <w:rtl/>
        </w:rPr>
        <w:t>(</w:t>
      </w:r>
      <w:r w:rsidRPr="00B7483D">
        <w:rPr>
          <w:rtl/>
        </w:rPr>
        <w:t>2590)</w:t>
      </w:r>
      <w:r>
        <w:rPr>
          <w:rtl/>
        </w:rPr>
        <w:t>.</w:t>
      </w:r>
    </w:p>
    <w:p w14:paraId="231A5664"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5061)</w:t>
      </w:r>
      <w:r>
        <w:rPr>
          <w:rtl/>
        </w:rPr>
        <w:t>.</w:t>
      </w:r>
    </w:p>
    <w:p w14:paraId="4470F200" w14:textId="77777777" w:rsidR="0086064B" w:rsidRPr="00B7483D" w:rsidRDefault="0086064B" w:rsidP="001A5EFB">
      <w:pPr>
        <w:pStyle w:val="libPoemFootnoteCenter"/>
        <w:rPr>
          <w:rtl/>
        </w:rPr>
      </w:pPr>
      <w:r>
        <w:rPr>
          <w:rtl/>
        </w:rPr>
        <w:br w:type="page"/>
      </w:r>
      <w:r w:rsidRPr="00CD0FCD">
        <w:rPr>
          <w:rStyle w:val="libAlaemChar"/>
          <w:rtl/>
        </w:rPr>
        <w:lastRenderedPageBreak/>
        <w:t>صلى‌الله‌عليه‌وآله‌وسلم</w:t>
      </w:r>
      <w:r w:rsidRPr="00B7483D">
        <w:rPr>
          <w:rtl/>
        </w:rPr>
        <w:t xml:space="preserve"> ، وفي سنده عبد الرحمن بن عمرو بن جبلة ، وهو واه.</w:t>
      </w:r>
    </w:p>
    <w:p w14:paraId="3C00C244" w14:textId="77777777" w:rsidR="0086064B" w:rsidRDefault="0086064B" w:rsidP="00BB44C6">
      <w:pPr>
        <w:pStyle w:val="libNormal"/>
        <w:rPr>
          <w:rtl/>
          <w:lang w:bidi="fa-IR"/>
        </w:rPr>
      </w:pPr>
      <w:r w:rsidRPr="00CD0FCD">
        <w:rPr>
          <w:rStyle w:val="libBold2Char"/>
          <w:rtl/>
        </w:rPr>
        <w:t xml:space="preserve">8187 ـ مغيث بن عبيد البلويّ </w:t>
      </w:r>
      <w:r w:rsidRPr="00EB4491">
        <w:rPr>
          <w:rStyle w:val="libFootnotenumChar"/>
          <w:rtl/>
        </w:rPr>
        <w:t>(1)</w:t>
      </w:r>
      <w:r w:rsidRPr="001B5E72">
        <w:rPr>
          <w:rFonts w:hint="cs"/>
          <w:rtl/>
        </w:rPr>
        <w:t xml:space="preserve"> </w:t>
      </w:r>
      <w:r w:rsidRPr="00B7483D">
        <w:rPr>
          <w:rtl/>
          <w:lang w:bidi="fa-IR"/>
        </w:rPr>
        <w:t>:</w:t>
      </w:r>
    </w:p>
    <w:p w14:paraId="0429837F" w14:textId="77777777" w:rsidR="0086064B" w:rsidRPr="00B7483D" w:rsidRDefault="0086064B" w:rsidP="00BB44C6">
      <w:pPr>
        <w:pStyle w:val="libNormal"/>
        <w:rPr>
          <w:rtl/>
        </w:rPr>
      </w:pPr>
      <w:r w:rsidRPr="00B7483D">
        <w:rPr>
          <w:rtl/>
        </w:rPr>
        <w:t>تقدم في معتّب ، بالعين المهملة ثم المثناة المكسورة.</w:t>
      </w:r>
    </w:p>
    <w:p w14:paraId="47A65BFA" w14:textId="77777777" w:rsidR="0086064B" w:rsidRDefault="0086064B" w:rsidP="00BB44C6">
      <w:pPr>
        <w:pStyle w:val="libNormal"/>
        <w:rPr>
          <w:rtl/>
          <w:lang w:bidi="fa-IR"/>
        </w:rPr>
      </w:pPr>
      <w:r w:rsidRPr="00CD0FCD">
        <w:rPr>
          <w:rStyle w:val="libBold2Char"/>
          <w:rtl/>
        </w:rPr>
        <w:t xml:space="preserve">8188 ـ مغيث بن عمرو السلميّ </w:t>
      </w:r>
      <w:r w:rsidRPr="00EB4491">
        <w:rPr>
          <w:rStyle w:val="libFootnotenumChar"/>
          <w:rtl/>
        </w:rPr>
        <w:t>(2)</w:t>
      </w:r>
      <w:r w:rsidRPr="001B5E72">
        <w:rPr>
          <w:rFonts w:hint="cs"/>
          <w:rtl/>
        </w:rPr>
        <w:t xml:space="preserve"> </w:t>
      </w:r>
      <w:r w:rsidRPr="00B7483D">
        <w:rPr>
          <w:rtl/>
          <w:lang w:bidi="fa-IR"/>
        </w:rPr>
        <w:t>:</w:t>
      </w:r>
    </w:p>
    <w:p w14:paraId="5423728A" w14:textId="77777777" w:rsidR="0086064B" w:rsidRPr="00B7483D" w:rsidRDefault="0086064B" w:rsidP="00BB44C6">
      <w:pPr>
        <w:pStyle w:val="libNormal"/>
        <w:rPr>
          <w:rtl/>
        </w:rPr>
      </w:pPr>
      <w:r w:rsidRPr="00B7483D">
        <w:rPr>
          <w:rtl/>
        </w:rPr>
        <w:t>تقدم في معتب ، بالعين المهملة.</w:t>
      </w:r>
    </w:p>
    <w:p w14:paraId="6EEE0779" w14:textId="77777777" w:rsidR="0086064B" w:rsidRDefault="0086064B" w:rsidP="00BB44C6">
      <w:pPr>
        <w:pStyle w:val="libNormal"/>
        <w:rPr>
          <w:rtl/>
          <w:lang w:bidi="fa-IR"/>
        </w:rPr>
      </w:pPr>
      <w:r w:rsidRPr="00CD0FCD">
        <w:rPr>
          <w:rStyle w:val="libBold2Char"/>
          <w:rtl/>
        </w:rPr>
        <w:t xml:space="preserve">8189 ـ مغيث الغنوي </w:t>
      </w:r>
      <w:r w:rsidRPr="00EB4491">
        <w:rPr>
          <w:rStyle w:val="libFootnotenumChar"/>
          <w:rtl/>
        </w:rPr>
        <w:t>(3)</w:t>
      </w:r>
      <w:r w:rsidRPr="001B5E72">
        <w:rPr>
          <w:rFonts w:hint="cs"/>
          <w:rtl/>
        </w:rPr>
        <w:t xml:space="preserve"> </w:t>
      </w:r>
      <w:r w:rsidRPr="00B7483D">
        <w:rPr>
          <w:rtl/>
          <w:lang w:bidi="fa-IR"/>
        </w:rPr>
        <w:t>:</w:t>
      </w:r>
    </w:p>
    <w:p w14:paraId="3CA1AA03" w14:textId="77777777" w:rsidR="0086064B" w:rsidRPr="00B7483D" w:rsidRDefault="0086064B" w:rsidP="00BB44C6">
      <w:pPr>
        <w:pStyle w:val="libNormal"/>
        <w:rPr>
          <w:rtl/>
        </w:rPr>
      </w:pPr>
      <w:r w:rsidRPr="00B7483D">
        <w:rPr>
          <w:rtl/>
        </w:rPr>
        <w:t xml:space="preserve">ذكره ابن السّكن ، وقال : روى حديثه عبد الله بن محمد بن يزيد بن البراء الغنويّ ، عن أبيه ، عن جده ، عن أبيه مغيث ، قال : أمرني النبيّ </w:t>
      </w:r>
      <w:r w:rsidRPr="00CD0FCD">
        <w:rPr>
          <w:rStyle w:val="libAlaemChar"/>
          <w:rtl/>
        </w:rPr>
        <w:t>صلى‌الله‌عليه‌وآله‌وسلم</w:t>
      </w:r>
      <w:r w:rsidRPr="00B7483D">
        <w:rPr>
          <w:rtl/>
        </w:rPr>
        <w:t xml:space="preserve"> فحلبت له ناقة ، فاستسقاني مسكين ، فأدركتني الرحمة له ، فسقيته ، ثم أتيت النبي </w:t>
      </w:r>
      <w:r w:rsidRPr="00CD0FCD">
        <w:rPr>
          <w:rStyle w:val="libAlaemChar"/>
          <w:rtl/>
        </w:rPr>
        <w:t>صلى‌الله‌عليه‌وآله‌وسلم</w:t>
      </w:r>
      <w:r w:rsidRPr="00B7483D">
        <w:rPr>
          <w:rtl/>
        </w:rPr>
        <w:t xml:space="preserve"> بما بقي فشرب وسقى أصحابه.</w:t>
      </w:r>
    </w:p>
    <w:p w14:paraId="21041513" w14:textId="77777777" w:rsidR="0086064B" w:rsidRPr="00B7483D" w:rsidRDefault="0086064B" w:rsidP="00BB44C6">
      <w:pPr>
        <w:pStyle w:val="libNormal"/>
        <w:rPr>
          <w:rtl/>
        </w:rPr>
      </w:pPr>
      <w:r w:rsidRPr="00B7483D">
        <w:rPr>
          <w:rtl/>
        </w:rPr>
        <w:t>وقال ابن مندة : مغيث</w:t>
      </w:r>
      <w:r>
        <w:rPr>
          <w:rtl/>
        </w:rPr>
        <w:t xml:space="preserve"> ـ </w:t>
      </w:r>
      <w:r w:rsidRPr="00B7483D">
        <w:rPr>
          <w:rtl/>
        </w:rPr>
        <w:t>وقيل معتب يعني بالمهملة</w:t>
      </w:r>
      <w:r>
        <w:rPr>
          <w:rtl/>
        </w:rPr>
        <w:t xml:space="preserve"> ـ </w:t>
      </w:r>
      <w:r w:rsidRPr="00B7483D">
        <w:rPr>
          <w:rtl/>
        </w:rPr>
        <w:t xml:space="preserve">بعثه النبيّ </w:t>
      </w:r>
      <w:r w:rsidRPr="00CD0FCD">
        <w:rPr>
          <w:rStyle w:val="libAlaemChar"/>
          <w:rtl/>
        </w:rPr>
        <w:t>صلى‌الله‌عليه‌وآله‌وسلم</w:t>
      </w:r>
      <w:r w:rsidRPr="00B7483D">
        <w:rPr>
          <w:rtl/>
        </w:rPr>
        <w:t xml:space="preserve"> في بعض البعوث.</w:t>
      </w:r>
    </w:p>
    <w:p w14:paraId="34A94787" w14:textId="77777777" w:rsidR="0086064B" w:rsidRPr="00B7483D" w:rsidRDefault="0086064B" w:rsidP="00BB44C6">
      <w:pPr>
        <w:pStyle w:val="libNormal"/>
        <w:rPr>
          <w:rtl/>
        </w:rPr>
      </w:pPr>
      <w:r w:rsidRPr="00B7483D">
        <w:rPr>
          <w:rtl/>
        </w:rPr>
        <w:t>روى حديثه محمد بن يزيد الغنويّ ، عن أبيه ، عن جده ، عن الحارث بن عبيد ، عن جده مغيث هذا ، كذا قال في نسبه وسنده ، ولم يذكر البراء.</w:t>
      </w:r>
    </w:p>
    <w:p w14:paraId="5D29E6C6" w14:textId="77777777" w:rsidR="0086064B" w:rsidRPr="00B7483D" w:rsidRDefault="0086064B" w:rsidP="00BB44C6">
      <w:pPr>
        <w:pStyle w:val="libNormal"/>
        <w:rPr>
          <w:rtl/>
        </w:rPr>
      </w:pPr>
      <w:r w:rsidRPr="00CD0FCD">
        <w:rPr>
          <w:rStyle w:val="libBold2Char"/>
          <w:rtl/>
        </w:rPr>
        <w:t xml:space="preserve">8190 ـ مغيث </w:t>
      </w:r>
      <w:r w:rsidRPr="00EB4491">
        <w:rPr>
          <w:rStyle w:val="libFootnotenumChar"/>
          <w:rtl/>
        </w:rPr>
        <w:t>(4)</w:t>
      </w:r>
      <w:r w:rsidRPr="001B5E72">
        <w:rPr>
          <w:rFonts w:hint="cs"/>
          <w:rtl/>
        </w:rPr>
        <w:t xml:space="preserve"> </w:t>
      </w:r>
      <w:r w:rsidRPr="00B7483D">
        <w:rPr>
          <w:rtl/>
        </w:rPr>
        <w:t>: زوج بريرة ، وهو مولى أبي أحمد بن جحش الأسدي.</w:t>
      </w:r>
    </w:p>
    <w:p w14:paraId="2B8726E1" w14:textId="77777777" w:rsidR="0086064B" w:rsidRPr="00B7483D" w:rsidRDefault="0086064B" w:rsidP="00BB44C6">
      <w:pPr>
        <w:pStyle w:val="libNormal"/>
        <w:rPr>
          <w:rtl/>
        </w:rPr>
      </w:pPr>
      <w:r w:rsidRPr="00B7483D">
        <w:rPr>
          <w:rtl/>
        </w:rPr>
        <w:t>ثبت ذكره في صحيح البخاريّ من طريق خالد الحذّاء ، عن عكرمة</w:t>
      </w:r>
      <w:r>
        <w:rPr>
          <w:rtl/>
        </w:rPr>
        <w:t xml:space="preserve"> ـ </w:t>
      </w:r>
      <w:r w:rsidRPr="00B7483D">
        <w:rPr>
          <w:rtl/>
        </w:rPr>
        <w:t xml:space="preserve">أن زوج بريرة كان عبدا يقال له مغيث ، كأني انظر إليه يطوف خلفها يبكي ، ودموعه تسيل على لحيته ، فقال النبي </w:t>
      </w:r>
      <w:r w:rsidRPr="00CD0FCD">
        <w:rPr>
          <w:rStyle w:val="libAlaemChar"/>
          <w:rtl/>
        </w:rPr>
        <w:t>صلى‌الله‌عليه‌وآله‌وسلم</w:t>
      </w:r>
      <w:r w:rsidRPr="00B7483D">
        <w:rPr>
          <w:rtl/>
        </w:rPr>
        <w:t xml:space="preserve"> : «ألا تعجب من حبّ مغيث بريرة ومن بغض بريرة مغيثا</w:t>
      </w:r>
      <w:r>
        <w:rPr>
          <w:rtl/>
        </w:rPr>
        <w:t xml:space="preserve"> ..</w:t>
      </w:r>
      <w:r w:rsidRPr="00B7483D">
        <w:rPr>
          <w:rtl/>
        </w:rPr>
        <w:t>.» الحديث.</w:t>
      </w:r>
    </w:p>
    <w:p w14:paraId="7AEB3D42" w14:textId="77777777" w:rsidR="0086064B" w:rsidRPr="00B7483D" w:rsidRDefault="0086064B" w:rsidP="00BB44C6">
      <w:pPr>
        <w:pStyle w:val="libNormal"/>
        <w:rPr>
          <w:rtl/>
        </w:rPr>
      </w:pPr>
      <w:r w:rsidRPr="00B7483D">
        <w:rPr>
          <w:rtl/>
        </w:rPr>
        <w:t>وأخرج البغويّ مثله من طريق قتادة ، عن عكرمة ، وجاءت تسميته من حديث عائشة ، فأخرج الترمذي من طريق سفيان الثوريّ ، عن منصور ، عن إبراهيم ، عن الأسود ، عن عائشة</w:t>
      </w:r>
      <w:r>
        <w:rPr>
          <w:rtl/>
        </w:rPr>
        <w:t xml:space="preserve"> ـ </w:t>
      </w:r>
      <w:r w:rsidRPr="00B7483D">
        <w:rPr>
          <w:rtl/>
        </w:rPr>
        <w:t>أنها أرادت أن تشتري بريرة وكان اسم زوجها مغيثا ، وكان مولى ، فخيّرها رسول الله</w:t>
      </w:r>
    </w:p>
    <w:p w14:paraId="2D99FDAC" w14:textId="77777777" w:rsidR="0086064B" w:rsidRPr="00B7483D" w:rsidRDefault="0086064B" w:rsidP="00C47549">
      <w:pPr>
        <w:pStyle w:val="libLine"/>
        <w:rPr>
          <w:rtl/>
        </w:rPr>
      </w:pPr>
      <w:r w:rsidRPr="00B7483D">
        <w:rPr>
          <w:rtl/>
        </w:rPr>
        <w:t>__________________</w:t>
      </w:r>
    </w:p>
    <w:p w14:paraId="07A56A28"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5063) ، الاستيعاب ت </w:t>
      </w:r>
      <w:r>
        <w:rPr>
          <w:rtl/>
        </w:rPr>
        <w:t>(</w:t>
      </w:r>
      <w:r w:rsidRPr="00B7483D">
        <w:rPr>
          <w:rtl/>
        </w:rPr>
        <w:t>2505)</w:t>
      </w:r>
      <w:r>
        <w:rPr>
          <w:rtl/>
        </w:rPr>
        <w:t>.</w:t>
      </w:r>
    </w:p>
    <w:p w14:paraId="6FE63C9F" w14:textId="77777777" w:rsidR="0086064B" w:rsidRPr="00B7483D" w:rsidRDefault="0086064B" w:rsidP="005668C3">
      <w:pPr>
        <w:pStyle w:val="libFootnote0"/>
        <w:rPr>
          <w:rtl/>
          <w:lang w:bidi="fa-IR"/>
        </w:rPr>
      </w:pPr>
      <w:r>
        <w:rPr>
          <w:rtl/>
        </w:rPr>
        <w:t>(</w:t>
      </w:r>
      <w:r w:rsidRPr="00B7483D">
        <w:rPr>
          <w:rtl/>
        </w:rPr>
        <w:t xml:space="preserve">2) تجريد أسماء الصحابة 2 / 91 ، أسد الغابة ت </w:t>
      </w:r>
      <w:r>
        <w:rPr>
          <w:rtl/>
        </w:rPr>
        <w:t>(</w:t>
      </w:r>
      <w:r w:rsidRPr="00B7483D">
        <w:rPr>
          <w:rtl/>
        </w:rPr>
        <w:t xml:space="preserve">5064) ، الاستيعاب ت </w:t>
      </w:r>
      <w:r>
        <w:rPr>
          <w:rtl/>
        </w:rPr>
        <w:t>(</w:t>
      </w:r>
      <w:r w:rsidRPr="00B7483D">
        <w:rPr>
          <w:rtl/>
        </w:rPr>
        <w:t>2506)</w:t>
      </w:r>
      <w:r>
        <w:rPr>
          <w:rtl/>
        </w:rPr>
        <w:t>.</w:t>
      </w:r>
    </w:p>
    <w:p w14:paraId="6EB09386"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 xml:space="preserve">5065) ، الاستيعاب ت </w:t>
      </w:r>
      <w:r>
        <w:rPr>
          <w:rtl/>
        </w:rPr>
        <w:t>(</w:t>
      </w:r>
      <w:r w:rsidRPr="00B7483D">
        <w:rPr>
          <w:rtl/>
        </w:rPr>
        <w:t>2507)</w:t>
      </w:r>
      <w:r>
        <w:rPr>
          <w:rtl/>
        </w:rPr>
        <w:t>.</w:t>
      </w:r>
    </w:p>
    <w:p w14:paraId="07186DF3" w14:textId="77777777" w:rsidR="0086064B" w:rsidRPr="00B7483D" w:rsidRDefault="0086064B" w:rsidP="005668C3">
      <w:pPr>
        <w:pStyle w:val="libFootnote0"/>
        <w:rPr>
          <w:rtl/>
          <w:lang w:bidi="fa-IR"/>
        </w:rPr>
      </w:pPr>
      <w:r>
        <w:rPr>
          <w:rtl/>
        </w:rPr>
        <w:t>(</w:t>
      </w:r>
      <w:r w:rsidRPr="00B7483D">
        <w:rPr>
          <w:rtl/>
        </w:rPr>
        <w:t xml:space="preserve">4) أسد الغابة ت </w:t>
      </w:r>
      <w:r>
        <w:rPr>
          <w:rtl/>
        </w:rPr>
        <w:t>(</w:t>
      </w:r>
      <w:r w:rsidRPr="00B7483D">
        <w:rPr>
          <w:rtl/>
        </w:rPr>
        <w:t xml:space="preserve">5062) ، الاستيعاب ت </w:t>
      </w:r>
      <w:r>
        <w:rPr>
          <w:rtl/>
        </w:rPr>
        <w:t>(</w:t>
      </w:r>
      <w:r w:rsidRPr="00B7483D">
        <w:rPr>
          <w:rtl/>
        </w:rPr>
        <w:t>2504)</w:t>
      </w:r>
      <w:r>
        <w:rPr>
          <w:rtl/>
        </w:rPr>
        <w:t>.</w:t>
      </w:r>
    </w:p>
    <w:p w14:paraId="4F3EB6E7" w14:textId="77777777" w:rsidR="0086064B" w:rsidRPr="00B7483D" w:rsidRDefault="0086064B" w:rsidP="001A5EFB">
      <w:pPr>
        <w:pStyle w:val="libPoemFootnoteCenter"/>
        <w:rPr>
          <w:rtl/>
        </w:rPr>
      </w:pPr>
      <w:r>
        <w:rPr>
          <w:rtl/>
        </w:rPr>
        <w:br w:type="page"/>
      </w:r>
      <w:r w:rsidRPr="00CD0FCD">
        <w:rPr>
          <w:rStyle w:val="libAlaemChar"/>
          <w:rtl/>
        </w:rPr>
        <w:lastRenderedPageBreak/>
        <w:t>صلى‌الله‌عليه‌وآله‌وسلم</w:t>
      </w:r>
      <w:r w:rsidRPr="00B7483D">
        <w:rPr>
          <w:rtl/>
        </w:rPr>
        <w:t xml:space="preserve"> فاختارت فراقه وكان يحبّها ، وكان يمشي في طرق المدينة وهو يبكي ، واستشفع إليها برسول الله </w:t>
      </w:r>
      <w:r w:rsidRPr="00CD0FCD">
        <w:rPr>
          <w:rStyle w:val="libAlaemChar"/>
          <w:rtl/>
        </w:rPr>
        <w:t>صلى‌الله‌عليه‌وآله‌وسلم</w:t>
      </w:r>
      <w:r w:rsidRPr="00B7483D">
        <w:rPr>
          <w:rtl/>
        </w:rPr>
        <w:t xml:space="preserve"> ، فقالت : أتأمر</w:t>
      </w:r>
      <w:r>
        <w:rPr>
          <w:rtl/>
        </w:rPr>
        <w:t>؟</w:t>
      </w:r>
      <w:r w:rsidRPr="00B7483D">
        <w:rPr>
          <w:rtl/>
        </w:rPr>
        <w:t xml:space="preserve"> قال : «لا ، بل أشفع»</w:t>
      </w:r>
      <w:r>
        <w:rPr>
          <w:rtl/>
        </w:rPr>
        <w:t>.</w:t>
      </w:r>
      <w:r w:rsidRPr="00B7483D">
        <w:rPr>
          <w:rtl/>
        </w:rPr>
        <w:t xml:space="preserve"> قالت : لا أريده.</w:t>
      </w:r>
      <w:r>
        <w:rPr>
          <w:rFonts w:hint="cs"/>
          <w:rtl/>
        </w:rPr>
        <w:t xml:space="preserve"> </w:t>
      </w:r>
      <w:r w:rsidRPr="00B7483D">
        <w:rPr>
          <w:rtl/>
        </w:rPr>
        <w:t>وسيأتي شرح هذه القصة في ترجمة بريرة إن شاء الله تعالى.</w:t>
      </w:r>
    </w:p>
    <w:p w14:paraId="33FB9B87" w14:textId="77777777" w:rsidR="0086064B" w:rsidRPr="00B7483D" w:rsidRDefault="0086064B" w:rsidP="00BB44C6">
      <w:pPr>
        <w:pStyle w:val="libNormal"/>
        <w:rPr>
          <w:rtl/>
        </w:rPr>
      </w:pPr>
      <w:r w:rsidRPr="00CD0FCD">
        <w:rPr>
          <w:rStyle w:val="libBold2Char"/>
          <w:rtl/>
        </w:rPr>
        <w:t xml:space="preserve">8191 ـ مغيث : </w:t>
      </w:r>
      <w:r w:rsidRPr="00B7483D">
        <w:rPr>
          <w:rtl/>
        </w:rPr>
        <w:t>مولى مالك بن أوس الأسلميّ ، تقدم مع مولاه.</w:t>
      </w:r>
    </w:p>
    <w:p w14:paraId="568A5B30" w14:textId="77777777" w:rsidR="0086064B" w:rsidRPr="00B7483D" w:rsidRDefault="0086064B" w:rsidP="00BB44C6">
      <w:pPr>
        <w:pStyle w:val="libNormal"/>
        <w:rPr>
          <w:rtl/>
        </w:rPr>
      </w:pPr>
      <w:r w:rsidRPr="00CD0FCD">
        <w:rPr>
          <w:rStyle w:val="libBold2Char"/>
          <w:rtl/>
        </w:rPr>
        <w:t xml:space="preserve">8192 ـ مغيث الأسلميّ : </w:t>
      </w:r>
      <w:r w:rsidRPr="00B7483D">
        <w:rPr>
          <w:rtl/>
        </w:rPr>
        <w:t>آخر ، يكنى أبا مروان ، يأتي حديثه في الكنى.</w:t>
      </w:r>
    </w:p>
    <w:p w14:paraId="14D935C7" w14:textId="77777777" w:rsidR="0086064B" w:rsidRPr="00B7483D" w:rsidRDefault="0086064B" w:rsidP="00BB44C6">
      <w:pPr>
        <w:pStyle w:val="libNormal"/>
        <w:rPr>
          <w:rtl/>
        </w:rPr>
      </w:pPr>
      <w:r w:rsidRPr="00CD0FCD">
        <w:rPr>
          <w:rStyle w:val="libBold2Char"/>
          <w:rtl/>
        </w:rPr>
        <w:t xml:space="preserve">8193 ـ المغيرة بن الأخنس </w:t>
      </w:r>
      <w:r w:rsidRPr="00EB4491">
        <w:rPr>
          <w:rStyle w:val="libFootnotenumChar"/>
          <w:rtl/>
        </w:rPr>
        <w:t>(1)</w:t>
      </w:r>
      <w:r w:rsidRPr="001B5E72">
        <w:rPr>
          <w:rFonts w:hint="cs"/>
          <w:rtl/>
        </w:rPr>
        <w:t xml:space="preserve"> </w:t>
      </w:r>
      <w:r w:rsidRPr="00B7483D">
        <w:rPr>
          <w:rtl/>
        </w:rPr>
        <w:t>: بن شريق الثقفي ، حليف بني زهرة.</w:t>
      </w:r>
    </w:p>
    <w:p w14:paraId="6BF0D800" w14:textId="77777777" w:rsidR="0086064B" w:rsidRPr="00B7483D" w:rsidRDefault="0086064B" w:rsidP="00BB44C6">
      <w:pPr>
        <w:pStyle w:val="libNormal"/>
        <w:rPr>
          <w:rtl/>
        </w:rPr>
      </w:pPr>
      <w:r w:rsidRPr="00B7483D">
        <w:rPr>
          <w:rtl/>
        </w:rPr>
        <w:t>تقدم نسبه مع أبيه ، ذكره أبو عمر في الصحابة ، وفي الموفقيات للزبير بن بكار أن المغيرة بن الأخنس هجا الزبير بن العوّام ، فوثب عليه المنذر بن الزبير ، فضرب رجله ، فبلغ ذلك عثمان ، فغضب وقام خطيبا</w:t>
      </w:r>
      <w:r>
        <w:rPr>
          <w:rtl/>
        </w:rPr>
        <w:t xml:space="preserve"> ..</w:t>
      </w:r>
      <w:r w:rsidRPr="00B7483D">
        <w:rPr>
          <w:rtl/>
        </w:rPr>
        <w:t>. فذكر قصة.</w:t>
      </w:r>
    </w:p>
    <w:p w14:paraId="119B677F" w14:textId="77777777" w:rsidR="0086064B" w:rsidRPr="00B7483D" w:rsidRDefault="0086064B" w:rsidP="00BB44C6">
      <w:pPr>
        <w:pStyle w:val="libNormal"/>
        <w:rPr>
          <w:rtl/>
        </w:rPr>
      </w:pPr>
      <w:r w:rsidRPr="00B7483D">
        <w:rPr>
          <w:rtl/>
        </w:rPr>
        <w:t>وقال المرزبانيّ في معجم الشعراء : قتل يوم الدار مع عثمان ، وهو القائل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4802C1DD" w14:textId="77777777" w:rsidTr="009F3AE0">
        <w:trPr>
          <w:tblCellSpacing w:w="15" w:type="dxa"/>
          <w:jc w:val="center"/>
        </w:trPr>
        <w:tc>
          <w:tcPr>
            <w:tcW w:w="2362" w:type="pct"/>
            <w:vAlign w:val="center"/>
          </w:tcPr>
          <w:p w14:paraId="11DE3168" w14:textId="77777777" w:rsidR="0086064B" w:rsidRPr="00B7483D" w:rsidRDefault="0086064B" w:rsidP="00A11213">
            <w:pPr>
              <w:pStyle w:val="libPoem"/>
              <w:rPr>
                <w:rtl/>
              </w:rPr>
            </w:pPr>
            <w:r w:rsidRPr="00B7483D">
              <w:rPr>
                <w:rtl/>
              </w:rPr>
              <w:t xml:space="preserve">لا عهد لي بغارة مثل السّيل </w:t>
            </w:r>
            <w:r w:rsidRPr="00734643">
              <w:rPr>
                <w:rStyle w:val="libPoemTiniCharChar"/>
                <w:rtl/>
              </w:rPr>
              <w:br/>
              <w:t> </w:t>
            </w:r>
          </w:p>
        </w:tc>
        <w:tc>
          <w:tcPr>
            <w:tcW w:w="196" w:type="pct"/>
            <w:vAlign w:val="center"/>
          </w:tcPr>
          <w:p w14:paraId="141A1416" w14:textId="77777777" w:rsidR="0086064B" w:rsidRPr="00B7483D" w:rsidRDefault="0086064B" w:rsidP="00A11213">
            <w:pPr>
              <w:pStyle w:val="libPoem"/>
            </w:pPr>
            <w:r w:rsidRPr="00B7483D">
              <w:rPr>
                <w:rtl/>
              </w:rPr>
              <w:t> </w:t>
            </w:r>
          </w:p>
        </w:tc>
        <w:tc>
          <w:tcPr>
            <w:tcW w:w="2361" w:type="pct"/>
            <w:vAlign w:val="center"/>
          </w:tcPr>
          <w:p w14:paraId="47815766" w14:textId="77777777" w:rsidR="0086064B" w:rsidRPr="00B7483D" w:rsidRDefault="0086064B" w:rsidP="00A11213">
            <w:pPr>
              <w:pStyle w:val="libPoem"/>
            </w:pPr>
            <w:r w:rsidRPr="00B7483D">
              <w:rPr>
                <w:rtl/>
              </w:rPr>
              <w:t xml:space="preserve">لا ينتهي عدادها حتّى اللّيل </w:t>
            </w:r>
            <w:r w:rsidRPr="00734643">
              <w:rPr>
                <w:rStyle w:val="libPoemTiniCharChar"/>
                <w:rtl/>
              </w:rPr>
              <w:br/>
              <w:t> </w:t>
            </w:r>
          </w:p>
        </w:tc>
      </w:tr>
    </w:tbl>
    <w:p w14:paraId="2CD42503" w14:textId="77777777" w:rsidR="0086064B" w:rsidRPr="00B7483D" w:rsidRDefault="0086064B" w:rsidP="0086064B">
      <w:pPr>
        <w:rPr>
          <w:rtl/>
          <w:lang w:bidi="fa-IR"/>
        </w:rPr>
      </w:pPr>
      <w:r>
        <w:rPr>
          <w:rtl/>
          <w:lang w:bidi="fa-IR"/>
        </w:rPr>
        <w:t>[</w:t>
      </w:r>
      <w:r w:rsidRPr="00B7483D">
        <w:rPr>
          <w:rtl/>
          <w:lang w:bidi="fa-IR"/>
        </w:rPr>
        <w:t>الرجز</w:t>
      </w:r>
      <w:r>
        <w:rPr>
          <w:rtl/>
          <w:lang w:bidi="fa-IR"/>
        </w:rPr>
        <w:t>]</w:t>
      </w:r>
    </w:p>
    <w:p w14:paraId="619CA2E1" w14:textId="77777777" w:rsidR="0086064B" w:rsidRPr="00B7483D" w:rsidRDefault="0086064B" w:rsidP="00BB44C6">
      <w:pPr>
        <w:pStyle w:val="libNormal"/>
        <w:rPr>
          <w:rtl/>
        </w:rPr>
      </w:pPr>
      <w:r w:rsidRPr="00CD0FCD">
        <w:rPr>
          <w:rStyle w:val="libBold2Char"/>
          <w:rtl/>
        </w:rPr>
        <w:t xml:space="preserve">8194 ـ المغيرة بن الحارث : </w:t>
      </w:r>
      <w:r w:rsidRPr="00B7483D">
        <w:rPr>
          <w:rtl/>
        </w:rPr>
        <w:t>بن عبد المطلب ، هو أبو سفيان الهاشمي. يأتي في الكنى ، فإنه مشهور بكنيته.</w:t>
      </w:r>
    </w:p>
    <w:p w14:paraId="512173D2" w14:textId="77777777" w:rsidR="0086064B" w:rsidRDefault="0086064B" w:rsidP="00BB44C6">
      <w:pPr>
        <w:pStyle w:val="libNormal"/>
        <w:rPr>
          <w:rtl/>
          <w:lang w:bidi="fa-IR"/>
        </w:rPr>
      </w:pPr>
      <w:r w:rsidRPr="00CD0FCD">
        <w:rPr>
          <w:rStyle w:val="libBold2Char"/>
          <w:rtl/>
        </w:rPr>
        <w:t xml:space="preserve">8195 ـ المغيرة بن الحارث بن عبد المطلب </w:t>
      </w:r>
      <w:r w:rsidRPr="00EB4491">
        <w:rPr>
          <w:rStyle w:val="libFootnotenumChar"/>
          <w:rtl/>
        </w:rPr>
        <w:t>(2)</w:t>
      </w:r>
      <w:r w:rsidRPr="001B5E72">
        <w:rPr>
          <w:rFonts w:hint="cs"/>
          <w:rtl/>
        </w:rPr>
        <w:t xml:space="preserve"> </w:t>
      </w:r>
      <w:r w:rsidRPr="00B7483D">
        <w:rPr>
          <w:rtl/>
          <w:lang w:bidi="fa-IR"/>
        </w:rPr>
        <w:t>:</w:t>
      </w:r>
    </w:p>
    <w:p w14:paraId="0B651037" w14:textId="77777777" w:rsidR="0086064B" w:rsidRPr="00B7483D" w:rsidRDefault="0086064B" w:rsidP="00BB44C6">
      <w:pPr>
        <w:pStyle w:val="libNormal"/>
        <w:rPr>
          <w:rtl/>
        </w:rPr>
      </w:pPr>
      <w:r w:rsidRPr="00B7483D">
        <w:rPr>
          <w:rtl/>
        </w:rPr>
        <w:t>قال أبو عمر : له صحبة ، وهو أخو أبي سفيان بن الحارث على الصحيح. وقيل : إن أبا سفيان هو المغيرة ، ولا يصح. وتعقب ابن الأثير هذا بأن أصحاب الأنساب كالزبير وابن الكلبي وغيرهما جزموا بأن أبا سفيان اسمه المغيرة ، ولم يذكروا له أخا يسمى المغيرة ، ولا يكنى أبا سفيان ، وكذا جزم البغويّ بأن أبا سفيان اسمه المغيرة بن الحارث. والله أعلم.</w:t>
      </w:r>
    </w:p>
    <w:p w14:paraId="3F2BC80D" w14:textId="77777777" w:rsidR="0086064B" w:rsidRDefault="0086064B" w:rsidP="00CD0FCD">
      <w:pPr>
        <w:pStyle w:val="libBold2"/>
        <w:rPr>
          <w:rtl/>
        </w:rPr>
      </w:pPr>
      <w:r w:rsidRPr="00B159C9">
        <w:rPr>
          <w:rtl/>
        </w:rPr>
        <w:t>8196</w:t>
      </w:r>
      <w:r>
        <w:rPr>
          <w:rtl/>
        </w:rPr>
        <w:t xml:space="preserve"> ـ </w:t>
      </w:r>
      <w:r w:rsidRPr="00B159C9">
        <w:rPr>
          <w:rtl/>
        </w:rPr>
        <w:t xml:space="preserve">المغيرة بن ريبة </w:t>
      </w:r>
      <w:r>
        <w:rPr>
          <w:rtl/>
        </w:rPr>
        <w:t>:</w:t>
      </w:r>
    </w:p>
    <w:p w14:paraId="0DA66BCC" w14:textId="77777777" w:rsidR="0086064B" w:rsidRPr="00B7483D" w:rsidRDefault="0086064B" w:rsidP="00BB44C6">
      <w:pPr>
        <w:pStyle w:val="libNormal"/>
        <w:rPr>
          <w:rtl/>
        </w:rPr>
      </w:pPr>
      <w:r w:rsidRPr="00B7483D">
        <w:rPr>
          <w:rtl/>
        </w:rPr>
        <w:t xml:space="preserve">ذكره ابن قانع ، وأخرج من طريق سلمة بن صالح ، عن أبي إسحاق ، عنه ، قال : صلى رسول الله </w:t>
      </w:r>
      <w:r w:rsidRPr="00CD0FCD">
        <w:rPr>
          <w:rStyle w:val="libAlaemChar"/>
          <w:rtl/>
        </w:rPr>
        <w:t>صلى‌الله‌عليه‌وآله‌وسلم</w:t>
      </w:r>
      <w:r w:rsidRPr="00B7483D">
        <w:rPr>
          <w:rtl/>
        </w:rPr>
        <w:t xml:space="preserve"> بالأبطح ركعتين. واستدركه ابن فتحون ، وقال : يحتمل أن يكون هو أخا عمارة بن رويبة.</w:t>
      </w:r>
    </w:p>
    <w:p w14:paraId="4482391E" w14:textId="77777777" w:rsidR="0086064B" w:rsidRPr="00B7483D" w:rsidRDefault="0086064B" w:rsidP="00C47549">
      <w:pPr>
        <w:pStyle w:val="libLine"/>
        <w:rPr>
          <w:rtl/>
        </w:rPr>
      </w:pPr>
      <w:r w:rsidRPr="00B7483D">
        <w:rPr>
          <w:rtl/>
        </w:rPr>
        <w:t>__________________</w:t>
      </w:r>
    </w:p>
    <w:p w14:paraId="52D5FCBA" w14:textId="77777777" w:rsidR="0086064B" w:rsidRPr="00B7483D" w:rsidRDefault="0086064B" w:rsidP="005668C3">
      <w:pPr>
        <w:pStyle w:val="libFootnote0"/>
        <w:rPr>
          <w:rtl/>
          <w:lang w:bidi="fa-IR"/>
        </w:rPr>
      </w:pPr>
      <w:r>
        <w:rPr>
          <w:rtl/>
        </w:rPr>
        <w:t>(</w:t>
      </w:r>
      <w:r w:rsidRPr="00B7483D">
        <w:rPr>
          <w:rtl/>
        </w:rPr>
        <w:t>1) ويقال له المغيرة بن الأخنس الغيري التمييز والفصل / ص 212</w:t>
      </w:r>
      <w:r>
        <w:rPr>
          <w:rtl/>
        </w:rPr>
        <w:t xml:space="preserve"> ـ </w:t>
      </w:r>
      <w:r w:rsidRPr="00B7483D">
        <w:rPr>
          <w:rtl/>
        </w:rPr>
        <w:t xml:space="preserve">مؤتلف الدار الدّارقطنيّ ص 1675 ، أسد الغابة ت </w:t>
      </w:r>
      <w:r>
        <w:rPr>
          <w:rtl/>
        </w:rPr>
        <w:t>(</w:t>
      </w:r>
      <w:r w:rsidRPr="00B7483D">
        <w:rPr>
          <w:rtl/>
        </w:rPr>
        <w:t xml:space="preserve">5066) ، الاستيعاب ت </w:t>
      </w:r>
      <w:r>
        <w:rPr>
          <w:rtl/>
        </w:rPr>
        <w:t>(</w:t>
      </w:r>
      <w:r w:rsidRPr="00B7483D">
        <w:rPr>
          <w:rtl/>
        </w:rPr>
        <w:t>2508)</w:t>
      </w:r>
      <w:r>
        <w:rPr>
          <w:rtl/>
        </w:rPr>
        <w:t>.</w:t>
      </w:r>
    </w:p>
    <w:p w14:paraId="764D5AB0" w14:textId="77777777" w:rsidR="0086064B" w:rsidRPr="00B7483D" w:rsidRDefault="0086064B" w:rsidP="005668C3">
      <w:pPr>
        <w:pStyle w:val="libFootnote0"/>
        <w:rPr>
          <w:rtl/>
          <w:lang w:bidi="fa-IR"/>
        </w:rPr>
      </w:pPr>
      <w:r>
        <w:rPr>
          <w:rtl/>
        </w:rPr>
        <w:t>(</w:t>
      </w:r>
      <w:r w:rsidRPr="00B7483D">
        <w:rPr>
          <w:rtl/>
        </w:rPr>
        <w:t xml:space="preserve">2) طبقات ابن سعد 4 / 1 / 34 ، طبقات خليفة 6 ، باريس 162 ب ، العبر 1 / 24 ، مجمع الزوائد 9 / 274 ، العقد الثمين 7 / 253 ، أسد الغابة ت </w:t>
      </w:r>
      <w:r>
        <w:rPr>
          <w:rtl/>
        </w:rPr>
        <w:t>(</w:t>
      </w:r>
      <w:r w:rsidRPr="00B7483D">
        <w:rPr>
          <w:rtl/>
        </w:rPr>
        <w:t xml:space="preserve">5067) ، الاستيعاب ت </w:t>
      </w:r>
      <w:r>
        <w:rPr>
          <w:rtl/>
        </w:rPr>
        <w:t>(</w:t>
      </w:r>
      <w:r w:rsidRPr="00B7483D">
        <w:rPr>
          <w:rtl/>
        </w:rPr>
        <w:t>2510)</w:t>
      </w:r>
      <w:r>
        <w:rPr>
          <w:rtl/>
        </w:rPr>
        <w:t>.</w:t>
      </w:r>
    </w:p>
    <w:p w14:paraId="109CFA17" w14:textId="77777777" w:rsidR="0086064B" w:rsidRPr="00B7483D" w:rsidRDefault="0086064B" w:rsidP="00BB44C6">
      <w:pPr>
        <w:pStyle w:val="libNormal"/>
        <w:rPr>
          <w:rtl/>
        </w:rPr>
      </w:pPr>
      <w:r w:rsidRPr="00CD0FCD">
        <w:rPr>
          <w:rStyle w:val="libBold2Char"/>
          <w:rtl/>
        </w:rPr>
        <w:br w:type="page"/>
      </w:r>
      <w:r w:rsidRPr="00CD0FCD">
        <w:rPr>
          <w:rStyle w:val="libBold2Char"/>
          <w:rtl/>
        </w:rPr>
        <w:lastRenderedPageBreak/>
        <w:t xml:space="preserve">8197 ـ المغيرة بن شعبة : </w:t>
      </w:r>
      <w:r w:rsidRPr="00B7483D">
        <w:rPr>
          <w:rtl/>
        </w:rPr>
        <w:t xml:space="preserve">بن أبي عامر </w:t>
      </w:r>
      <w:r w:rsidRPr="00EB4491">
        <w:rPr>
          <w:rStyle w:val="libFootnotenumChar"/>
          <w:rtl/>
        </w:rPr>
        <w:t>(1)</w:t>
      </w:r>
      <w:r w:rsidRPr="00B7483D">
        <w:rPr>
          <w:rtl/>
        </w:rPr>
        <w:t xml:space="preserve"> بن مسعود بن معتب بن مالك بن كعب بن عمرو بن سعد بن عوف بن قيس الثقفيّ ، أبو عيسى أو أبو محمد.</w:t>
      </w:r>
    </w:p>
    <w:p w14:paraId="71330A69" w14:textId="77777777" w:rsidR="0086064B" w:rsidRPr="00B7483D" w:rsidRDefault="0086064B" w:rsidP="00BB44C6">
      <w:pPr>
        <w:pStyle w:val="libNormal"/>
        <w:rPr>
          <w:rtl/>
        </w:rPr>
      </w:pPr>
      <w:r w:rsidRPr="00B7483D">
        <w:rPr>
          <w:rtl/>
        </w:rPr>
        <w:t xml:space="preserve">وقال الطبريّ : يكنّى أبا عبد الله ، قال : وكان ضخم القامة ، عبل </w:t>
      </w:r>
      <w:r w:rsidRPr="00EB4491">
        <w:rPr>
          <w:rStyle w:val="libFootnotenumChar"/>
          <w:rtl/>
        </w:rPr>
        <w:t>(2)</w:t>
      </w:r>
      <w:r w:rsidRPr="00B7483D">
        <w:rPr>
          <w:rtl/>
        </w:rPr>
        <w:t xml:space="preserve"> الذراعين ، بعيد ما بين المنكبين ، أصهب الشعر جعدة وكان لا يفرقه.</w:t>
      </w:r>
    </w:p>
    <w:p w14:paraId="4E2357FA" w14:textId="77777777" w:rsidR="0086064B" w:rsidRPr="00B7483D" w:rsidRDefault="0086064B" w:rsidP="00BB44C6">
      <w:pPr>
        <w:pStyle w:val="libNormal"/>
        <w:rPr>
          <w:rtl/>
        </w:rPr>
      </w:pPr>
      <w:r w:rsidRPr="00B7483D">
        <w:rPr>
          <w:rtl/>
        </w:rPr>
        <w:t>أسلم قبل عمرة الحديبيّة ، وشهدها وبيعة الرضوان ، وله فيها ذكر.</w:t>
      </w:r>
    </w:p>
    <w:p w14:paraId="3CF2F926" w14:textId="77777777" w:rsidR="0086064B" w:rsidRPr="00B7483D" w:rsidRDefault="0086064B" w:rsidP="00BB44C6">
      <w:pPr>
        <w:pStyle w:val="libNormal"/>
        <w:rPr>
          <w:rtl/>
        </w:rPr>
      </w:pPr>
      <w:r w:rsidRPr="00B7483D">
        <w:rPr>
          <w:rtl/>
        </w:rPr>
        <w:t xml:space="preserve">وحدث عن النبي </w:t>
      </w:r>
      <w:r w:rsidRPr="00CD0FCD">
        <w:rPr>
          <w:rStyle w:val="libAlaemChar"/>
          <w:rtl/>
        </w:rPr>
        <w:t>صلى‌الله‌عليه‌وآله‌وسلم</w:t>
      </w:r>
      <w:r w:rsidRPr="00B7483D">
        <w:rPr>
          <w:rtl/>
        </w:rPr>
        <w:t>. روى عنه أولاده. عروة ، وعقار ، وحمزة ومولاه. وزاد : وابن عم أبيه حسن بن حبة. ومن الصحابة المسور بن مخرمة ، ومن المخضرمين فمن بعدهم ، قيس بن أبي حازم ، ومسروق ، وقبيصة بن ذؤيب ، ونافع بن جبير ، وبكر بن عبد الله المزني ، والأسود بن هلال ، وزياد بن علاقة ، وآخرون.</w:t>
      </w:r>
    </w:p>
    <w:p w14:paraId="504CECC9" w14:textId="77777777" w:rsidR="0086064B" w:rsidRPr="00B7483D" w:rsidRDefault="0086064B" w:rsidP="00BB44C6">
      <w:pPr>
        <w:pStyle w:val="libNormal"/>
        <w:rPr>
          <w:rtl/>
        </w:rPr>
      </w:pPr>
      <w:r w:rsidRPr="00B7483D">
        <w:rPr>
          <w:rtl/>
        </w:rPr>
        <w:t>قال ابن سعد : كان يقال له مغيرة الرأي. وشهد اليمامة وفتوح الشام والعراق.</w:t>
      </w:r>
    </w:p>
    <w:p w14:paraId="3224CDE3" w14:textId="77777777" w:rsidR="0086064B" w:rsidRPr="00B7483D" w:rsidRDefault="0086064B" w:rsidP="00BB44C6">
      <w:pPr>
        <w:pStyle w:val="libNormal"/>
        <w:rPr>
          <w:rtl/>
        </w:rPr>
      </w:pPr>
      <w:r w:rsidRPr="00B7483D">
        <w:rPr>
          <w:rtl/>
        </w:rPr>
        <w:t>وقال الشّعبيّ : كان من دهاة العرب ، وكذا ذكره الزهري.</w:t>
      </w:r>
    </w:p>
    <w:p w14:paraId="48FB4266" w14:textId="77777777" w:rsidR="0086064B" w:rsidRPr="00B7483D" w:rsidRDefault="0086064B" w:rsidP="00BB44C6">
      <w:pPr>
        <w:pStyle w:val="libNormal"/>
        <w:rPr>
          <w:rtl/>
        </w:rPr>
      </w:pPr>
      <w:r w:rsidRPr="00B7483D">
        <w:rPr>
          <w:rtl/>
        </w:rPr>
        <w:t>وقال قبيصة بن جابر : صحبت المغيرة ، فلو أن مدينة لها ثمانية أبواب لا يخرج من</w:t>
      </w:r>
    </w:p>
    <w:p w14:paraId="6A2F2116" w14:textId="77777777" w:rsidR="0086064B" w:rsidRPr="00B7483D" w:rsidRDefault="0086064B" w:rsidP="00C47549">
      <w:pPr>
        <w:pStyle w:val="libLine"/>
        <w:rPr>
          <w:rtl/>
        </w:rPr>
      </w:pPr>
      <w:r w:rsidRPr="00B7483D">
        <w:rPr>
          <w:rtl/>
        </w:rPr>
        <w:t>__________________</w:t>
      </w:r>
    </w:p>
    <w:p w14:paraId="2D15479F" w14:textId="77777777" w:rsidR="0086064B" w:rsidRPr="00B7483D" w:rsidRDefault="0086064B" w:rsidP="005668C3">
      <w:pPr>
        <w:pStyle w:val="libFootnote0"/>
        <w:rPr>
          <w:rtl/>
          <w:lang w:bidi="fa-IR"/>
        </w:rPr>
      </w:pPr>
      <w:r>
        <w:rPr>
          <w:rtl/>
        </w:rPr>
        <w:t>(</w:t>
      </w:r>
      <w:r w:rsidRPr="00B7483D">
        <w:rPr>
          <w:rtl/>
        </w:rPr>
        <w:t xml:space="preserve">1) التاريخ لابن معين 2 / 579 ، المغازي للواقدي 3 / 1240 ، السير والمغازي 210 ، المحبر لابن حبيب 20 ، ترتيب الثقات 437 ، الطبقات لابن سعد 2 / 284 ، الثقات لابن حبان 3 / 372 ، التاريخ الصغير 57 ، التاريخ الكبير 7 / 316 ، تاريخ خليفة 586 ، طبقات خليفة 53 ، سيرة ابن هشام 3 / 260 ، فتوح البلدان 3 / 664 ، أنساب الأشراف 1 / 168 ، تاريخ أبي زرعة 1 / 183 ، عيون الأخبار 1 / 204 ، مقدمة مسند بقي بن مخلد 82 ، الجرح والتعديل 8 / 224 ، جمهرة أنساب العرب 267 ، العقد الفريد 7 / 155 ، مروج الذهب 1656 ، البدء والتاريخ 5 / 104 ، البرصان والعرجان 70 ، تاريخ اليعقوبي 2 / 218 ، الأمالي للقالي 1 / 278 ، المستدرك 3 / 447 ، الاستيعاب 3 / 388 ، الأغاني 16 / 79 ، تاريخ بغداد 1 / 191 ، الجمع بين رجال الصحيحين 2 / 499 ، الكامل في التاريخ 3 / 461 ، أسد الغابة ت 4 / 406 ، الزيادات 79 ، الأخبار الموفقيات 474 ، المنتخب من ذيل المذيل 513 ، ربيع الأبرار 4 / 168 ، الخراج وصناعة الكتابة 55 ، المعجم الكبير 20 / 368 ، المعرفة والتاريخ 1 / 369 ، تهذيب الأسماء واللغات 2 / 109 ، تحفة الأشراف 8 / 469 ، الكنى والأسماء للدولابي 1 / 77 ، الأسامي والكنى للحاكم 308 ، الكاشف 3 / 148 ، المعين في طبقات المحدثين 124 ، العبر 1 / 56 ، عهد الخلفاء الراشدين 754 ، التذكرة الحمدونية 1 / 122 ، مرآة الجنان 1 / 124 ، العقد الثمين 7 / 255 ، الوفيات لابن قنفذ 50 ، رغبة الآمل 4 / 202 ، سير أعلام النبلاء 3 / 21 ، تهذيب التهذيب 10 / 262 ، تقريب التهذيب 2 / 269 ، النكت الظراف 8 / 470 ، خلاصة تذهيب التهذيب 329 ، شذرات الذهب 1 / 56 ، أسد الغابة ت </w:t>
      </w:r>
      <w:r>
        <w:rPr>
          <w:rtl/>
        </w:rPr>
        <w:t>(</w:t>
      </w:r>
      <w:r w:rsidRPr="00B7483D">
        <w:rPr>
          <w:rtl/>
        </w:rPr>
        <w:t xml:space="preserve">5071) ، الاستيعاب ت </w:t>
      </w:r>
      <w:r>
        <w:rPr>
          <w:rtl/>
        </w:rPr>
        <w:t>(</w:t>
      </w:r>
      <w:r w:rsidRPr="00B7483D">
        <w:rPr>
          <w:rtl/>
        </w:rPr>
        <w:t>2512)</w:t>
      </w:r>
      <w:r>
        <w:rPr>
          <w:rtl/>
        </w:rPr>
        <w:t>.</w:t>
      </w:r>
    </w:p>
    <w:p w14:paraId="2469778E" w14:textId="77777777" w:rsidR="0086064B" w:rsidRPr="00B7483D" w:rsidRDefault="0086064B" w:rsidP="005668C3">
      <w:pPr>
        <w:pStyle w:val="libFootnote0"/>
        <w:rPr>
          <w:rtl/>
          <w:lang w:bidi="fa-IR"/>
        </w:rPr>
      </w:pPr>
      <w:r>
        <w:rPr>
          <w:rtl/>
        </w:rPr>
        <w:t>(</w:t>
      </w:r>
      <w:r w:rsidRPr="00B7483D">
        <w:rPr>
          <w:rtl/>
        </w:rPr>
        <w:t>2) العبل : الضخم من كل شيء ، وقد عبل</w:t>
      </w:r>
      <w:r>
        <w:rPr>
          <w:rtl/>
        </w:rPr>
        <w:t xml:space="preserve"> ـ </w:t>
      </w:r>
      <w:r w:rsidRPr="00B7483D">
        <w:rPr>
          <w:rtl/>
        </w:rPr>
        <w:t>بالضم</w:t>
      </w:r>
      <w:r>
        <w:rPr>
          <w:rtl/>
        </w:rPr>
        <w:t xml:space="preserve"> ـ </w:t>
      </w:r>
      <w:r w:rsidRPr="00B7483D">
        <w:rPr>
          <w:rtl/>
        </w:rPr>
        <w:t>عبالة فهو أعبل : غلظ وابيض وأصله في الذراعين.</w:t>
      </w:r>
    </w:p>
    <w:p w14:paraId="7D1C3F6D" w14:textId="77777777" w:rsidR="0086064B" w:rsidRPr="00B7483D" w:rsidRDefault="0086064B" w:rsidP="00171619">
      <w:pPr>
        <w:pStyle w:val="libFootnote"/>
        <w:rPr>
          <w:rtl/>
          <w:lang w:bidi="fa-IR"/>
        </w:rPr>
      </w:pPr>
      <w:r w:rsidRPr="00B7483D">
        <w:rPr>
          <w:rtl/>
        </w:rPr>
        <w:t>اللسان 4 / 2789.</w:t>
      </w:r>
    </w:p>
    <w:p w14:paraId="3FBA2552" w14:textId="77777777" w:rsidR="0086064B" w:rsidRPr="00B7483D" w:rsidRDefault="0086064B" w:rsidP="001A5EFB">
      <w:pPr>
        <w:pStyle w:val="libPoemFootnoteCenter"/>
        <w:rPr>
          <w:rtl/>
        </w:rPr>
      </w:pPr>
      <w:r>
        <w:rPr>
          <w:rtl/>
        </w:rPr>
        <w:br w:type="page"/>
      </w:r>
      <w:r w:rsidRPr="00B7483D">
        <w:rPr>
          <w:rtl/>
        </w:rPr>
        <w:lastRenderedPageBreak/>
        <w:t xml:space="preserve">باب منها إلا بالمكر لخرج المغيرة من أبوابها كلها ، وولاه عمر البصرة ، ففتح ميسان </w:t>
      </w:r>
      <w:r w:rsidRPr="00EB4491">
        <w:rPr>
          <w:rStyle w:val="libFootnotenumChar"/>
          <w:rtl/>
        </w:rPr>
        <w:t>(1)</w:t>
      </w:r>
      <w:r w:rsidRPr="00B7483D">
        <w:rPr>
          <w:rtl/>
        </w:rPr>
        <w:t xml:space="preserve"> وهمذان وعدة بلاد إلى أن عزله لما شهد عليه أبو بكر ومن معه.</w:t>
      </w:r>
    </w:p>
    <w:p w14:paraId="633683D8" w14:textId="77777777" w:rsidR="0086064B" w:rsidRPr="00B7483D" w:rsidRDefault="0086064B" w:rsidP="00BB44C6">
      <w:pPr>
        <w:pStyle w:val="libNormal"/>
        <w:rPr>
          <w:rtl/>
        </w:rPr>
      </w:pPr>
      <w:r w:rsidRPr="00B7483D">
        <w:rPr>
          <w:rtl/>
        </w:rPr>
        <w:t>قال البغويّ : كان أول من وضع ديوان البصرة. وقال ابن حبان : كان أول من سلم عليه بالإمرة ، ثم ولاه عمر الكوفة ، وأقره عثمان ثم عزله ، فلما قتل عثمان اعتزل القتال إلى أن حضر مع الحكمين ، ثم بايع معاوية بعد أن اجتمع الناس عليه ، ثم ولاه بعد ذلك الكوفة فاستمرّ على إمرتها حتى مات سنة خمسين عند الأكثر.</w:t>
      </w:r>
    </w:p>
    <w:p w14:paraId="3D6CD321" w14:textId="77777777" w:rsidR="0086064B" w:rsidRPr="00B7483D" w:rsidRDefault="0086064B" w:rsidP="00BB44C6">
      <w:pPr>
        <w:pStyle w:val="libNormal"/>
        <w:rPr>
          <w:rtl/>
        </w:rPr>
      </w:pPr>
      <w:r w:rsidRPr="00B7483D">
        <w:rPr>
          <w:rtl/>
        </w:rPr>
        <w:t>ونقل فيه الخطيب الإجماع. وقيل : مات قبل بسنة ، وقيل بعدها بسنة.</w:t>
      </w:r>
    </w:p>
    <w:p w14:paraId="12EC74C7" w14:textId="77777777" w:rsidR="0086064B" w:rsidRPr="00B7483D" w:rsidRDefault="0086064B" w:rsidP="00BB44C6">
      <w:pPr>
        <w:pStyle w:val="libNormal"/>
        <w:rPr>
          <w:rtl/>
        </w:rPr>
      </w:pPr>
      <w:r w:rsidRPr="00B7483D">
        <w:rPr>
          <w:rtl/>
        </w:rPr>
        <w:t>وقال الطّبريّ : كان لا يقع في أمر إلا وجد له مخرجا ، ولا يلتبس عليه أمران إلا ظهر الرأي في أحدهما.</w:t>
      </w:r>
    </w:p>
    <w:p w14:paraId="1448BD54" w14:textId="77777777" w:rsidR="0086064B" w:rsidRPr="00B7483D" w:rsidRDefault="0086064B" w:rsidP="00BB44C6">
      <w:pPr>
        <w:pStyle w:val="libNormal"/>
        <w:rPr>
          <w:rtl/>
        </w:rPr>
      </w:pPr>
      <w:r w:rsidRPr="00B7483D">
        <w:rPr>
          <w:rtl/>
        </w:rPr>
        <w:t>وقال الطّبريّ أيضا : كان مع أبي سفيان في هدم طاغية ثقيف بالطّائف. وبعثه أبو بكر الصّديق إلى أهل النّجير وأصيبت عينه باليرموك ، ثم كان رسول سعد إلى رستم.</w:t>
      </w:r>
    </w:p>
    <w:p w14:paraId="4593FA7C" w14:textId="77777777" w:rsidR="0086064B" w:rsidRPr="00B7483D" w:rsidRDefault="0086064B" w:rsidP="00BB44C6">
      <w:pPr>
        <w:pStyle w:val="libNormal"/>
        <w:rPr>
          <w:rtl/>
        </w:rPr>
      </w:pPr>
      <w:r w:rsidRPr="00B7483D">
        <w:rPr>
          <w:rtl/>
        </w:rPr>
        <w:t>وفي «صحيح البخاريّ» في قصّة النّعمان بن مقرن في قتال الفرس</w:t>
      </w:r>
      <w:r>
        <w:rPr>
          <w:rtl/>
        </w:rPr>
        <w:t xml:space="preserve"> ـ </w:t>
      </w:r>
      <w:r w:rsidRPr="00B7483D">
        <w:rPr>
          <w:rtl/>
        </w:rPr>
        <w:t>أنه كان رسول النعمان إلى امرئ القيس ، وشهد تلك الفتوح.</w:t>
      </w:r>
    </w:p>
    <w:p w14:paraId="58FD3F03" w14:textId="77777777" w:rsidR="0086064B" w:rsidRPr="00B7483D" w:rsidRDefault="0086064B" w:rsidP="00BB44C6">
      <w:pPr>
        <w:pStyle w:val="libNormal"/>
        <w:rPr>
          <w:rtl/>
        </w:rPr>
      </w:pPr>
      <w:r w:rsidRPr="00B7483D">
        <w:rPr>
          <w:rtl/>
        </w:rPr>
        <w:t>وتقدم له ذكر في ترجمة عبد الله بن بديل بن ورقاء.</w:t>
      </w:r>
    </w:p>
    <w:p w14:paraId="06673960" w14:textId="77777777" w:rsidR="0086064B" w:rsidRDefault="0086064B" w:rsidP="00BB44C6">
      <w:pPr>
        <w:pStyle w:val="libNormal"/>
        <w:rPr>
          <w:rtl/>
        </w:rPr>
      </w:pPr>
      <w:r w:rsidRPr="00B7483D">
        <w:rPr>
          <w:rtl/>
        </w:rPr>
        <w:t>وقال البغويّ : حدّثني حمزة بن مالك الأسلميّ ، حدّثني عمي شيبان بن حمزة ، عن دويد ، عن المطّلب بن حنطب ، قال : قال المغيرة : أنا أول من رشا في الإسلام ، جئت إلى يرفأ حاجب عمر ، وكنت أجالسه ، فقلت : له : خذ هذه العمامة فألبسها ، فإن عندي أختها ، فكان يأنس بي ويأذن لي أن أجلس من داخل الباب ، فكنت آتي فأجلس في القائلة فيمرّ المار فيقول : إن للمغيرة عند عمر منزلة ، إنه ليدخل عليه في ساعة لا يدخل فيها أحد</w:t>
      </w:r>
      <w:r>
        <w:rPr>
          <w:rtl/>
        </w:rPr>
        <w:t>.</w:t>
      </w:r>
    </w:p>
    <w:p w14:paraId="4110BED7" w14:textId="77777777" w:rsidR="0086064B" w:rsidRPr="00B7483D" w:rsidRDefault="0086064B" w:rsidP="00BB44C6">
      <w:pPr>
        <w:pStyle w:val="libNormal"/>
        <w:rPr>
          <w:rtl/>
        </w:rPr>
      </w:pPr>
      <w:r w:rsidRPr="00B7483D">
        <w:rPr>
          <w:rtl/>
        </w:rPr>
        <w:t>وذكر البغويّ ، من طريق زيد بن أسلم</w:t>
      </w:r>
      <w:r>
        <w:rPr>
          <w:rtl/>
        </w:rPr>
        <w:t xml:space="preserve"> ـ </w:t>
      </w:r>
      <w:r w:rsidRPr="00B7483D">
        <w:rPr>
          <w:rtl/>
        </w:rPr>
        <w:t>أن المغيرة استأذن على عمر ، فقال : أبو عيسى. قال : من أبو عيسى</w:t>
      </w:r>
      <w:r>
        <w:rPr>
          <w:rtl/>
        </w:rPr>
        <w:t>؟</w:t>
      </w:r>
      <w:r w:rsidRPr="00B7483D">
        <w:rPr>
          <w:rtl/>
        </w:rPr>
        <w:t xml:space="preserve"> قال : المغيرة بن شعبة. قال : فهل لعيسى من أب</w:t>
      </w:r>
      <w:r>
        <w:rPr>
          <w:rtl/>
        </w:rPr>
        <w:t>؟</w:t>
      </w:r>
      <w:r w:rsidRPr="00B7483D">
        <w:rPr>
          <w:rtl/>
        </w:rPr>
        <w:t xml:space="preserve"> فشهد له بعض الصّحابة أنّ النبيّ </w:t>
      </w:r>
      <w:r w:rsidRPr="00CD0FCD">
        <w:rPr>
          <w:rStyle w:val="libAlaemChar"/>
          <w:rtl/>
        </w:rPr>
        <w:t>صلى‌الله‌عليه‌وآله‌وسلم</w:t>
      </w:r>
      <w:r w:rsidRPr="00B7483D">
        <w:rPr>
          <w:rtl/>
        </w:rPr>
        <w:t xml:space="preserve"> كان يكنيه بها ، فقال : إن النّبيّ </w:t>
      </w:r>
      <w:r w:rsidRPr="00CD0FCD">
        <w:rPr>
          <w:rStyle w:val="libAlaemChar"/>
          <w:rtl/>
        </w:rPr>
        <w:t>صلى‌الله‌عليه‌وآله‌وسلم</w:t>
      </w:r>
      <w:r w:rsidRPr="00B7483D">
        <w:rPr>
          <w:rtl/>
        </w:rPr>
        <w:t xml:space="preserve"> غفر له ، وإنا لا ندري ما يفعل بنا ، وكناه أبا عبد الله.</w:t>
      </w:r>
    </w:p>
    <w:p w14:paraId="3A7602F7" w14:textId="77777777" w:rsidR="0086064B" w:rsidRPr="00B7483D" w:rsidRDefault="0086064B" w:rsidP="00BB44C6">
      <w:pPr>
        <w:pStyle w:val="libNormal"/>
        <w:rPr>
          <w:rtl/>
        </w:rPr>
      </w:pPr>
      <w:r w:rsidRPr="00B7483D">
        <w:rPr>
          <w:rtl/>
        </w:rPr>
        <w:t>وأخرج البغويّ من طريق هشام بن سعد ، عن زيد بن أسلم ، عن أبيه ، قال : استعمل</w:t>
      </w:r>
    </w:p>
    <w:p w14:paraId="5C5C94CC" w14:textId="77777777" w:rsidR="0086064B" w:rsidRPr="00B7483D" w:rsidRDefault="0086064B" w:rsidP="00C47549">
      <w:pPr>
        <w:pStyle w:val="libLine"/>
        <w:rPr>
          <w:rtl/>
        </w:rPr>
      </w:pPr>
      <w:r w:rsidRPr="00B7483D">
        <w:rPr>
          <w:rtl/>
        </w:rPr>
        <w:t>__________________</w:t>
      </w:r>
    </w:p>
    <w:p w14:paraId="66C5327E" w14:textId="77777777" w:rsidR="0086064B" w:rsidRPr="00B7483D" w:rsidRDefault="0086064B" w:rsidP="005668C3">
      <w:pPr>
        <w:pStyle w:val="libFootnote0"/>
        <w:rPr>
          <w:rtl/>
          <w:lang w:bidi="fa-IR"/>
        </w:rPr>
      </w:pPr>
      <w:r>
        <w:rPr>
          <w:rtl/>
        </w:rPr>
        <w:t>(</w:t>
      </w:r>
      <w:r w:rsidRPr="00B7483D">
        <w:rPr>
          <w:rtl/>
        </w:rPr>
        <w:t>1) ميسان : بالفتح ثم السكون وسين مهملة وبعد الألف راء. قيل مدينة ، كورة واسعة كثيرة القرى والنخل بين البصرة وواسط قصبتها ميسان. انظر : مراصد الاطلاع 3 / 1343 ، وفي ب ميساف.</w:t>
      </w:r>
    </w:p>
    <w:p w14:paraId="362F0A8E" w14:textId="77777777" w:rsidR="0086064B" w:rsidRPr="00B7483D" w:rsidRDefault="0086064B" w:rsidP="001A5EFB">
      <w:pPr>
        <w:pStyle w:val="libPoemFootnoteCenter"/>
        <w:rPr>
          <w:rtl/>
        </w:rPr>
      </w:pPr>
      <w:r>
        <w:rPr>
          <w:rtl/>
        </w:rPr>
        <w:br w:type="page"/>
      </w:r>
      <w:r w:rsidRPr="00B7483D">
        <w:rPr>
          <w:rtl/>
        </w:rPr>
        <w:lastRenderedPageBreak/>
        <w:t>عمر المغيرة على البحرين ، فكرهوه وشكوا منه ، فعزله فخافوا أن يعيده عليهم ، فجمعوا مائة ألف ، فأحضرها الدّهقان إلى عمر ، فقال : إن المغيرة اختان هذه فأودعها عندي ، فدعاه فسأله ، فقال : كذب ، إنما كانت مائتي ألف ، فقال : وما حملك على ذلك</w:t>
      </w:r>
      <w:r>
        <w:rPr>
          <w:rtl/>
        </w:rPr>
        <w:t>؟</w:t>
      </w:r>
      <w:r w:rsidRPr="00B7483D">
        <w:rPr>
          <w:rtl/>
        </w:rPr>
        <w:t xml:space="preserve"> قال : كثرة العيال. فسقط في يد الدهقان ، فحلف وأكّد الأيمان أنه لم يودع عنده قليلا ولا كثيرا. فقال عمر للمغيرة : ما حملك على هذا</w:t>
      </w:r>
      <w:r>
        <w:rPr>
          <w:rtl/>
        </w:rPr>
        <w:t>؟</w:t>
      </w:r>
      <w:r w:rsidRPr="00B7483D">
        <w:rPr>
          <w:rtl/>
        </w:rPr>
        <w:t xml:space="preserve"> قال : إنه افترى عليّ ، فأردت أن أخزيه.</w:t>
      </w:r>
    </w:p>
    <w:p w14:paraId="45B4A9F3" w14:textId="77777777" w:rsidR="0086064B" w:rsidRPr="00B7483D" w:rsidRDefault="0086064B" w:rsidP="00BB44C6">
      <w:pPr>
        <w:pStyle w:val="libNormal"/>
        <w:rPr>
          <w:rtl/>
        </w:rPr>
      </w:pPr>
      <w:r w:rsidRPr="00B7483D">
        <w:rPr>
          <w:rtl/>
        </w:rPr>
        <w:t>وأخرج ابن شاهين ، من طريق كثير بن زيد ، عن المطّلب</w:t>
      </w:r>
      <w:r>
        <w:rPr>
          <w:rtl/>
        </w:rPr>
        <w:t xml:space="preserve"> ـ </w:t>
      </w:r>
      <w:r w:rsidRPr="00B7483D">
        <w:rPr>
          <w:rtl/>
        </w:rPr>
        <w:t>هو ابن حنطب ، عن المغيرة ، قال : كنت آتي فأجلس على باب عمر أنتظر الإذن على عمر ، فقلت ليرفأ حاجب عمر : خذ هذه العمامة فألبسها ، فإن عندي أختها ، فكان يأذن لي أن أقعد من داخل الباب ، فمن رآني قال : إنه ليدخل على عمر في ساعة لا يدخل غيره.</w:t>
      </w:r>
    </w:p>
    <w:p w14:paraId="3EE8AA3E" w14:textId="77777777" w:rsidR="0086064B" w:rsidRPr="00B7483D" w:rsidRDefault="0086064B" w:rsidP="00BB44C6">
      <w:pPr>
        <w:pStyle w:val="libNormal"/>
        <w:rPr>
          <w:rtl/>
        </w:rPr>
      </w:pPr>
      <w:r w:rsidRPr="00B7483D">
        <w:rPr>
          <w:rtl/>
        </w:rPr>
        <w:t>وقال ابن سعد : كان رجلا طوالا مصاب العين ، أصيبت عينه باليرموك ، أصهب الشّعر ، أقلص الشّفتين ، ضخم الهامة ، عبل الذراعين ، عريض المنكبين ، وكان يقال له مغيرة الرأي.</w:t>
      </w:r>
    </w:p>
    <w:p w14:paraId="7ED7D3A0" w14:textId="77777777" w:rsidR="0086064B" w:rsidRPr="00B7483D" w:rsidRDefault="0086064B" w:rsidP="00BB44C6">
      <w:pPr>
        <w:pStyle w:val="libNormal"/>
        <w:rPr>
          <w:rtl/>
        </w:rPr>
      </w:pPr>
      <w:r w:rsidRPr="00B7483D">
        <w:rPr>
          <w:rtl/>
        </w:rPr>
        <w:t>وقال البخاريّ في التاريخ : قال أبو نعيم ، عن زكريّا ، عن الشّعبي : انكسفت الشمس في زمن المغيرة بن شعبة يوم الأربعاء في رجب سنة تسع وخمسين ، فقام المغيرة وأنا شاهد</w:t>
      </w:r>
      <w:r>
        <w:rPr>
          <w:rtl/>
        </w:rPr>
        <w:t xml:space="preserve"> ..</w:t>
      </w:r>
      <w:r w:rsidRPr="00B7483D">
        <w:rPr>
          <w:rtl/>
        </w:rPr>
        <w:t>. فذكر القصّة. كذا قال : والصّواب سنة تسع وأربعين.</w:t>
      </w:r>
    </w:p>
    <w:p w14:paraId="38DEAFCA" w14:textId="77777777" w:rsidR="0086064B" w:rsidRPr="00B7483D" w:rsidRDefault="0086064B" w:rsidP="00BB44C6">
      <w:pPr>
        <w:pStyle w:val="libNormal"/>
        <w:rPr>
          <w:rtl/>
        </w:rPr>
      </w:pPr>
      <w:r w:rsidRPr="00CD0FCD">
        <w:rPr>
          <w:rStyle w:val="libBold2Char"/>
          <w:rtl/>
        </w:rPr>
        <w:t xml:space="preserve">8198 ـ المغيرة بن نوفل </w:t>
      </w:r>
      <w:r w:rsidRPr="00EB4491">
        <w:rPr>
          <w:rStyle w:val="libFootnotenumChar"/>
          <w:rtl/>
        </w:rPr>
        <w:t>(1)</w:t>
      </w:r>
      <w:r w:rsidRPr="001B5E72">
        <w:rPr>
          <w:rFonts w:hint="cs"/>
          <w:rtl/>
        </w:rPr>
        <w:t xml:space="preserve"> </w:t>
      </w:r>
      <w:r w:rsidRPr="00B7483D">
        <w:rPr>
          <w:rtl/>
        </w:rPr>
        <w:t>بن الحارث بن عبد المطلب بن هاشم الهاشمي.</w:t>
      </w:r>
    </w:p>
    <w:p w14:paraId="520AAC3A" w14:textId="77777777" w:rsidR="0086064B" w:rsidRPr="00B7483D" w:rsidRDefault="0086064B" w:rsidP="00BB44C6">
      <w:pPr>
        <w:pStyle w:val="libNormal"/>
        <w:rPr>
          <w:rtl/>
        </w:rPr>
      </w:pPr>
      <w:r w:rsidRPr="00B7483D">
        <w:rPr>
          <w:rtl/>
        </w:rPr>
        <w:t>قال أبو عمر : ولد قبل الهجرة. وقيل : ولد بعدها بأربع سنين.</w:t>
      </w:r>
    </w:p>
    <w:p w14:paraId="7E7E10B9" w14:textId="77777777" w:rsidR="0086064B" w:rsidRPr="00B7483D" w:rsidRDefault="0086064B" w:rsidP="00BB44C6">
      <w:pPr>
        <w:pStyle w:val="libNormal"/>
        <w:rPr>
          <w:rtl/>
        </w:rPr>
      </w:pPr>
      <w:r w:rsidRPr="00B7483D">
        <w:rPr>
          <w:rtl/>
        </w:rPr>
        <w:t xml:space="preserve">وذكره ابن شاهين في الصّحابة ، وأخرج من طريق علي بن عيسى الهاشمي ، عن سليمان بن نوفل ، عن عبد الملك بن نوفل ، بن المغيرة بن نوفل ، عن أبيه ، عن جدّه المغيرة ، قال : قال رسول الله </w:t>
      </w:r>
      <w:r w:rsidRPr="00CD0FCD">
        <w:rPr>
          <w:rStyle w:val="libAlaemChar"/>
          <w:rtl/>
        </w:rPr>
        <w:t>صلى‌الله‌عليه‌وآله‌وسلم</w:t>
      </w:r>
      <w:r w:rsidRPr="00B7483D">
        <w:rPr>
          <w:rtl/>
        </w:rPr>
        <w:t xml:space="preserve"> : «من لم يحمد عدلا ولم يذمّ جورا فقد بارز الله بالمحاربة»</w:t>
      </w:r>
      <w:r>
        <w:rPr>
          <w:rtl/>
        </w:rPr>
        <w:t>.</w:t>
      </w:r>
    </w:p>
    <w:p w14:paraId="45547960" w14:textId="77777777" w:rsidR="0086064B" w:rsidRPr="00B7483D" w:rsidRDefault="0086064B" w:rsidP="00BB44C6">
      <w:pPr>
        <w:pStyle w:val="libNormal"/>
        <w:rPr>
          <w:rtl/>
        </w:rPr>
      </w:pPr>
      <w:r w:rsidRPr="00B7483D">
        <w:rPr>
          <w:rtl/>
        </w:rPr>
        <w:t>وقال ابن شاهين : غريب ، ولا أعلم للمغيرة غيره. وجزم أبو أحمد العسكريّ بأن هذا</w:t>
      </w:r>
    </w:p>
    <w:p w14:paraId="54C12E91" w14:textId="77777777" w:rsidR="0086064B" w:rsidRPr="00B7483D" w:rsidRDefault="0086064B" w:rsidP="00C47549">
      <w:pPr>
        <w:pStyle w:val="libLine"/>
        <w:rPr>
          <w:rtl/>
        </w:rPr>
      </w:pPr>
      <w:r w:rsidRPr="00B7483D">
        <w:rPr>
          <w:rtl/>
        </w:rPr>
        <w:t>__________________</w:t>
      </w:r>
    </w:p>
    <w:p w14:paraId="12245096" w14:textId="77777777" w:rsidR="0086064B" w:rsidRPr="00B7483D" w:rsidRDefault="0086064B" w:rsidP="005668C3">
      <w:pPr>
        <w:pStyle w:val="libFootnote0"/>
        <w:rPr>
          <w:rtl/>
          <w:lang w:bidi="fa-IR"/>
        </w:rPr>
      </w:pPr>
      <w:r>
        <w:rPr>
          <w:rtl/>
        </w:rPr>
        <w:t>(</w:t>
      </w:r>
      <w:r w:rsidRPr="00B7483D">
        <w:rPr>
          <w:rtl/>
        </w:rPr>
        <w:t xml:space="preserve">1) الطبقات الكبرى 5 / 22 ، طبقات خليفة 231 ، المعرفة والتاريخ 1 / 315 ، التاريخ الكبير 7 / 318 ، المعارف 127 ، السير والمغازي 246 ، أنساب الأشراف 1 / 400 ، الجرح والتعديل 8 / 231 ، مروج الذهب 1732 ، البدء والتاريخ 5 / 21 ، معجم الشعراء للمرزباني 369 ، المعجم الكبير 20 / 366 ، جمهرة أنساب العرب 16 ، تاريخ الإسلام 44 ، جامع التحصيل 351 ، أسد الغابة ت </w:t>
      </w:r>
      <w:r>
        <w:rPr>
          <w:rtl/>
        </w:rPr>
        <w:t>(</w:t>
      </w:r>
      <w:r w:rsidRPr="00B7483D">
        <w:rPr>
          <w:rtl/>
        </w:rPr>
        <w:t xml:space="preserve">5072 ، الاستيعاب ت </w:t>
      </w:r>
      <w:r>
        <w:rPr>
          <w:rtl/>
        </w:rPr>
        <w:t>(</w:t>
      </w:r>
      <w:r w:rsidRPr="00B7483D">
        <w:rPr>
          <w:rtl/>
        </w:rPr>
        <w:t>2513)</w:t>
      </w:r>
      <w:r>
        <w:rPr>
          <w:rtl/>
        </w:rPr>
        <w:t>.</w:t>
      </w:r>
    </w:p>
    <w:p w14:paraId="16345127" w14:textId="77777777" w:rsidR="0086064B" w:rsidRPr="00B7483D" w:rsidRDefault="0086064B" w:rsidP="001A5EFB">
      <w:pPr>
        <w:pStyle w:val="libPoemFootnoteCenter"/>
        <w:rPr>
          <w:rtl/>
        </w:rPr>
      </w:pPr>
      <w:r>
        <w:rPr>
          <w:rtl/>
        </w:rPr>
        <w:br w:type="page"/>
      </w:r>
      <w:r w:rsidRPr="00B7483D">
        <w:rPr>
          <w:rtl/>
        </w:rPr>
        <w:lastRenderedPageBreak/>
        <w:t>الحديث مرسل. وذكر ابن حبّان المغيرة هذا في ثقات التّابعين ، والراجح ما قاله أبو عمر ، والحديث ليس بثابت.</w:t>
      </w:r>
    </w:p>
    <w:p w14:paraId="701A03A8" w14:textId="77777777" w:rsidR="0086064B" w:rsidRPr="00B7483D" w:rsidRDefault="0086064B" w:rsidP="00BB44C6">
      <w:pPr>
        <w:pStyle w:val="libNormal"/>
        <w:rPr>
          <w:rtl/>
        </w:rPr>
      </w:pPr>
      <w:r w:rsidRPr="00B7483D">
        <w:rPr>
          <w:rtl/>
        </w:rPr>
        <w:t>والمغيرة هذا كان قاضيا بالمدينة في خلافة عثمان ثم كان مع عليّ في حروبه ، وهو الّذي طرح على ابن ملجم القطيفة لما ضرب عليّا ، فأمسكه وضرب به الأرض ، ونزع منه سيفه وسجنه حتى مات على منزلته.</w:t>
      </w:r>
    </w:p>
    <w:p w14:paraId="310B309B" w14:textId="77777777" w:rsidR="0086064B" w:rsidRPr="00B7483D" w:rsidRDefault="0086064B" w:rsidP="00BB44C6">
      <w:pPr>
        <w:pStyle w:val="libNormal"/>
        <w:rPr>
          <w:rtl/>
        </w:rPr>
      </w:pPr>
      <w:r w:rsidRPr="00B7483D">
        <w:rPr>
          <w:rtl/>
        </w:rPr>
        <w:t>وقال الزّبير بن بكّار : خطب معاوية أمامة بنت أبي العاص بن الربيع بعد قتل علي ، فجعلت أمرها للمغيرة بن نوفل فتوثق منها ثم زوّجها نفسه ، فماتت عنده.</w:t>
      </w:r>
    </w:p>
    <w:p w14:paraId="1554656E" w14:textId="77777777" w:rsidR="0086064B" w:rsidRDefault="0086064B" w:rsidP="00BB44C6">
      <w:pPr>
        <w:pStyle w:val="libNormal"/>
        <w:rPr>
          <w:rtl/>
          <w:lang w:bidi="fa-IR"/>
        </w:rPr>
      </w:pPr>
      <w:r w:rsidRPr="00CD0FCD">
        <w:rPr>
          <w:rStyle w:val="libBold2Char"/>
          <w:rtl/>
        </w:rPr>
        <w:t xml:space="preserve">8199 ـ المغيرة المخزومي </w:t>
      </w:r>
      <w:r w:rsidRPr="00EB4491">
        <w:rPr>
          <w:rStyle w:val="libFootnotenumChar"/>
          <w:rtl/>
        </w:rPr>
        <w:t>(1)</w:t>
      </w:r>
      <w:r w:rsidRPr="001B5E72">
        <w:rPr>
          <w:rFonts w:hint="cs"/>
          <w:rtl/>
        </w:rPr>
        <w:t xml:space="preserve"> </w:t>
      </w:r>
      <w:r w:rsidRPr="00B7483D">
        <w:rPr>
          <w:rtl/>
          <w:lang w:bidi="fa-IR"/>
        </w:rPr>
        <w:t>:</w:t>
      </w:r>
    </w:p>
    <w:p w14:paraId="61C3EC80" w14:textId="77777777" w:rsidR="0086064B" w:rsidRPr="00B7483D" w:rsidRDefault="0086064B" w:rsidP="00BB44C6">
      <w:pPr>
        <w:pStyle w:val="libNormal"/>
        <w:rPr>
          <w:rtl/>
        </w:rPr>
      </w:pPr>
      <w:r w:rsidRPr="00B7483D">
        <w:rPr>
          <w:rtl/>
        </w:rPr>
        <w:t xml:space="preserve">مات في عهد النبيّ </w:t>
      </w:r>
      <w:r w:rsidRPr="00CD0FCD">
        <w:rPr>
          <w:rStyle w:val="libAlaemChar"/>
          <w:rtl/>
        </w:rPr>
        <w:t>صلى‌الله‌عليه‌وآله‌وسلم</w:t>
      </w:r>
      <w:r w:rsidRPr="00B7483D">
        <w:rPr>
          <w:rtl/>
        </w:rPr>
        <w:t xml:space="preserve"> ، وكانت تحته بنت عائذ </w:t>
      </w:r>
      <w:r w:rsidRPr="00EB4491">
        <w:rPr>
          <w:rStyle w:val="libFootnotenumChar"/>
          <w:rtl/>
        </w:rPr>
        <w:t>(2)</w:t>
      </w:r>
      <w:r w:rsidRPr="00B7483D">
        <w:rPr>
          <w:rtl/>
        </w:rPr>
        <w:t xml:space="preserve"> بن نعيم بن عبد الله ابن النجام العدويّة ، فأتت أمّها تستفتي رسول الله </w:t>
      </w:r>
      <w:r w:rsidRPr="00CD0FCD">
        <w:rPr>
          <w:rStyle w:val="libAlaemChar"/>
          <w:rtl/>
        </w:rPr>
        <w:t>صلى‌الله‌عليه‌وآله‌وسلم</w:t>
      </w:r>
      <w:r w:rsidRPr="00B7483D">
        <w:rPr>
          <w:rtl/>
        </w:rPr>
        <w:t xml:space="preserve"> من أجل شكوى عين ابنتها ، وهل يجوز لها أن تكحلها.</w:t>
      </w:r>
    </w:p>
    <w:p w14:paraId="3454C58A" w14:textId="77777777" w:rsidR="0086064B" w:rsidRPr="00B7483D" w:rsidRDefault="0086064B" w:rsidP="00BB44C6">
      <w:pPr>
        <w:pStyle w:val="libNormal"/>
        <w:rPr>
          <w:rtl/>
        </w:rPr>
      </w:pPr>
      <w:r w:rsidRPr="00B7483D">
        <w:rPr>
          <w:rtl/>
        </w:rPr>
        <w:t>والحديث في الصّحيحين من حديث أم سلمة ، إلّا أنّ الزوج لم يسمّ ، ولا المرأة المستفتية ، ولا ابنتها ، وسمّاها ابن وهب في موطئه ، قال : أنبأنا ابن لهيعة ، عن محمد بن عبد الرحمن ، عن القاسم بن محمد ، عن زينب بنت أبي أسامة أن أمّها أخبرتها بذلك.</w:t>
      </w:r>
    </w:p>
    <w:p w14:paraId="332B0D36" w14:textId="77777777" w:rsidR="0086064B" w:rsidRPr="00B7483D" w:rsidRDefault="0086064B" w:rsidP="00BB44C6">
      <w:pPr>
        <w:pStyle w:val="libNormal"/>
        <w:rPr>
          <w:rtl/>
        </w:rPr>
      </w:pPr>
      <w:r w:rsidRPr="00B7483D">
        <w:rPr>
          <w:rtl/>
        </w:rPr>
        <w:t>وأخرجه إسماعيل القاضي في أحكام القرآن ، عن أبي ثابت ، عن ابن وهب به ، واستدركه ابن فتحون.</w:t>
      </w:r>
    </w:p>
    <w:p w14:paraId="15A68E70" w14:textId="77777777" w:rsidR="0086064B" w:rsidRPr="00B7483D" w:rsidRDefault="0086064B" w:rsidP="00BB44C6">
      <w:pPr>
        <w:pStyle w:val="libNormal"/>
        <w:rPr>
          <w:rtl/>
        </w:rPr>
      </w:pPr>
      <w:r w:rsidRPr="00CD0FCD">
        <w:rPr>
          <w:rStyle w:val="libBold2Char"/>
          <w:rtl/>
        </w:rPr>
        <w:t xml:space="preserve">8200 ـ المقترب : </w:t>
      </w:r>
      <w:r w:rsidRPr="00B7483D">
        <w:rPr>
          <w:rtl/>
        </w:rPr>
        <w:t>هو الأسود بن ربيعة. تقدم.</w:t>
      </w:r>
    </w:p>
    <w:p w14:paraId="31B30C8B" w14:textId="77777777" w:rsidR="0086064B" w:rsidRPr="00B92FCA" w:rsidRDefault="0086064B" w:rsidP="00800833">
      <w:pPr>
        <w:pStyle w:val="libCenterBold2"/>
        <w:rPr>
          <w:rtl/>
        </w:rPr>
      </w:pPr>
      <w:r w:rsidRPr="00B92FCA">
        <w:rPr>
          <w:rtl/>
        </w:rPr>
        <w:t>الميم بعدها القاف</w:t>
      </w:r>
    </w:p>
    <w:p w14:paraId="3CF510A1" w14:textId="77777777" w:rsidR="0086064B" w:rsidRPr="00B7483D" w:rsidRDefault="0086064B" w:rsidP="00BB44C6">
      <w:pPr>
        <w:pStyle w:val="libNormal"/>
        <w:rPr>
          <w:rtl/>
        </w:rPr>
      </w:pPr>
      <w:r w:rsidRPr="00CD0FCD">
        <w:rPr>
          <w:rStyle w:val="libBold2Char"/>
          <w:rtl/>
        </w:rPr>
        <w:t xml:space="preserve">8201 ـ المقداد </w:t>
      </w:r>
      <w:r w:rsidRPr="00EB4491">
        <w:rPr>
          <w:rStyle w:val="libFootnotenumChar"/>
          <w:rtl/>
        </w:rPr>
        <w:t>(3)</w:t>
      </w:r>
      <w:r w:rsidRPr="00CD0FCD">
        <w:rPr>
          <w:rStyle w:val="libBold2Char"/>
          <w:rtl/>
        </w:rPr>
        <w:t xml:space="preserve"> بن الأسود </w:t>
      </w:r>
      <w:r w:rsidRPr="00EB4491">
        <w:rPr>
          <w:rStyle w:val="libFootnotenumChar"/>
          <w:rtl/>
        </w:rPr>
        <w:t>(4)</w:t>
      </w:r>
      <w:r w:rsidRPr="001B5E72">
        <w:rPr>
          <w:rFonts w:hint="cs"/>
          <w:rtl/>
        </w:rPr>
        <w:t xml:space="preserve"> </w:t>
      </w:r>
      <w:r w:rsidRPr="00B7483D">
        <w:rPr>
          <w:rtl/>
        </w:rPr>
        <w:t>: الكندي ، هو ابن عمرو بن ثعلبة بن مالك بن ربيعة بن</w:t>
      </w:r>
    </w:p>
    <w:p w14:paraId="208BCC0E" w14:textId="77777777" w:rsidR="0086064B" w:rsidRPr="00B7483D" w:rsidRDefault="0086064B" w:rsidP="00C47549">
      <w:pPr>
        <w:pStyle w:val="libLine"/>
        <w:rPr>
          <w:rtl/>
        </w:rPr>
      </w:pPr>
      <w:r w:rsidRPr="00B7483D">
        <w:rPr>
          <w:rtl/>
        </w:rPr>
        <w:t>__________________</w:t>
      </w:r>
    </w:p>
    <w:p w14:paraId="2E1FE737" w14:textId="77777777" w:rsidR="0086064B" w:rsidRPr="00B7483D" w:rsidRDefault="0086064B" w:rsidP="005668C3">
      <w:pPr>
        <w:pStyle w:val="libFootnote0"/>
        <w:rPr>
          <w:rtl/>
          <w:lang w:bidi="fa-IR"/>
        </w:rPr>
      </w:pPr>
      <w:r>
        <w:rPr>
          <w:rtl/>
        </w:rPr>
        <w:t>(</w:t>
      </w:r>
      <w:r w:rsidRPr="00B7483D">
        <w:rPr>
          <w:rtl/>
        </w:rPr>
        <w:t>1) غاية النهاية في طبقات القراء لابن الجزري 2 / 305 ، معرفة القراء الكبار للذهبي 1 / 48 ، تاريخ الإسلام 3 / 484.</w:t>
      </w:r>
    </w:p>
    <w:p w14:paraId="18F5F051"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عائذه.</w:t>
      </w:r>
    </w:p>
    <w:p w14:paraId="2E1103E8" w14:textId="77777777" w:rsidR="0086064B" w:rsidRPr="00B7483D" w:rsidRDefault="0086064B" w:rsidP="005668C3">
      <w:pPr>
        <w:pStyle w:val="libFootnote0"/>
        <w:rPr>
          <w:rtl/>
          <w:lang w:bidi="fa-IR"/>
        </w:rPr>
      </w:pPr>
      <w:r>
        <w:rPr>
          <w:rtl/>
        </w:rPr>
        <w:t>(</w:t>
      </w:r>
      <w:r w:rsidRPr="00B7483D">
        <w:rPr>
          <w:rtl/>
        </w:rPr>
        <w:t>3) هذه الترجمة سقط من ط.</w:t>
      </w:r>
    </w:p>
    <w:p w14:paraId="5DCFA2C3" w14:textId="77777777" w:rsidR="0086064B" w:rsidRPr="00B7483D" w:rsidRDefault="0086064B" w:rsidP="005668C3">
      <w:pPr>
        <w:pStyle w:val="libFootnote0"/>
        <w:rPr>
          <w:rtl/>
          <w:lang w:bidi="fa-IR"/>
        </w:rPr>
      </w:pPr>
      <w:r>
        <w:rPr>
          <w:rtl/>
        </w:rPr>
        <w:t>(</w:t>
      </w:r>
      <w:r w:rsidRPr="00B7483D">
        <w:rPr>
          <w:rtl/>
        </w:rPr>
        <w:t xml:space="preserve">4) أسد الغابة ت </w:t>
      </w:r>
      <w:r>
        <w:rPr>
          <w:rtl/>
        </w:rPr>
        <w:t>(</w:t>
      </w:r>
      <w:r w:rsidRPr="00B7483D">
        <w:rPr>
          <w:rtl/>
        </w:rPr>
        <w:t xml:space="preserve">5076) ، الاستيعاب ت </w:t>
      </w:r>
      <w:r>
        <w:rPr>
          <w:rtl/>
        </w:rPr>
        <w:t>(</w:t>
      </w:r>
      <w:r w:rsidRPr="00B7483D">
        <w:rPr>
          <w:rtl/>
        </w:rPr>
        <w:t>2591) ، طبقات خليفة 61 ، 67 ، 168 ، التاريخ الكبير 8 / 54 ، التاريخ الصغير 60 / 61 ، المعارف 263 ، الجرح والتعديل 8 / 426 ، مشاهير علماء الأمصار ت 105 ، المستدرك للحاكم 3 / 348 ، 350 ، حلية الأولياء 1 / 172 ، 176 ، ابن عساكر 17 ، 66 ، تهذيب الأسماء واللغات 2 / 111 ، 114 ، معالم الإيمان 1 / 71 ، 76 ، تهذيب الكمال 1367 ، دول الإسلام 1 / 27 ، العقد الثمين 7 / 268 ، 272 ، تهذيب التهذيب 10 / 285 ، شذرات الذهب 1 / 39.</w:t>
      </w:r>
    </w:p>
    <w:p w14:paraId="01A3F79F" w14:textId="77777777" w:rsidR="0086064B" w:rsidRPr="00B7483D" w:rsidRDefault="0086064B" w:rsidP="001A5EFB">
      <w:pPr>
        <w:pStyle w:val="libPoemFootnoteCenter"/>
        <w:rPr>
          <w:rtl/>
        </w:rPr>
      </w:pPr>
      <w:r>
        <w:rPr>
          <w:rtl/>
        </w:rPr>
        <w:br w:type="page"/>
      </w:r>
      <w:r w:rsidRPr="00B7483D">
        <w:rPr>
          <w:rtl/>
        </w:rPr>
        <w:lastRenderedPageBreak/>
        <w:t xml:space="preserve">عامر </w:t>
      </w:r>
      <w:r w:rsidRPr="00EB4491">
        <w:rPr>
          <w:rStyle w:val="libFootnotenumChar"/>
          <w:rtl/>
        </w:rPr>
        <w:t>(1)</w:t>
      </w:r>
      <w:r>
        <w:rPr>
          <w:rtl/>
        </w:rPr>
        <w:t>.</w:t>
      </w:r>
      <w:r w:rsidRPr="00B7483D">
        <w:rPr>
          <w:rtl/>
        </w:rPr>
        <w:t xml:space="preserve"> بن مطرود البهراني ، وقيل الحضرميّ.</w:t>
      </w:r>
    </w:p>
    <w:p w14:paraId="0A5F4E01" w14:textId="77777777" w:rsidR="0086064B" w:rsidRPr="00B7483D" w:rsidRDefault="0086064B" w:rsidP="00BB44C6">
      <w:pPr>
        <w:pStyle w:val="libNormal"/>
        <w:rPr>
          <w:rtl/>
        </w:rPr>
      </w:pPr>
      <w:r w:rsidRPr="00B7483D">
        <w:rPr>
          <w:rtl/>
        </w:rPr>
        <w:t xml:space="preserve">قال ابن الكلبيّ : كان عمرو بن ثعلبة أصاب دما في قومه ، فلحق بحضرموت ، فحالف كندة ، فكان يقال له الكندي ، وتزوج هناك امرأة فولدت له المقداد ، فلما كبر المقداد وقع بينه وبين أبي شمر بن حجر الكندي ، فضرب رجله بالسيف وهرب إلى مكة ، فحالف الأسود بن عبد يغوث الزهريّ ، وكتب إلى أبيه ، فقدم عليه فتبنّى الأسود المقداد فصار يقال المقداد بن الأسود ، وغلبت عليه ، واشتهر بذلك ، فلما نزلت : </w:t>
      </w:r>
      <w:r w:rsidRPr="00CD0FCD">
        <w:rPr>
          <w:rStyle w:val="libAlaemChar"/>
          <w:rtl/>
        </w:rPr>
        <w:t>(</w:t>
      </w:r>
      <w:r w:rsidRPr="009A4B8B">
        <w:rPr>
          <w:rStyle w:val="libAieChar"/>
          <w:rtl/>
        </w:rPr>
        <w:t>ادْعُوهُمْ لِآبائِهِمْ</w:t>
      </w:r>
      <w:r w:rsidRPr="00CD0FCD">
        <w:rPr>
          <w:rStyle w:val="libAlaemChar"/>
          <w:rtl/>
        </w:rPr>
        <w:t>)</w:t>
      </w:r>
      <w:r w:rsidRPr="00B7483D">
        <w:rPr>
          <w:rtl/>
        </w:rPr>
        <w:t xml:space="preserve"> </w:t>
      </w:r>
      <w:r>
        <w:rPr>
          <w:rtl/>
        </w:rPr>
        <w:t>[</w:t>
      </w:r>
      <w:r w:rsidRPr="00B7483D">
        <w:rPr>
          <w:rtl/>
        </w:rPr>
        <w:t>سورة الأحزاب آية 5</w:t>
      </w:r>
      <w:r>
        <w:rPr>
          <w:rtl/>
        </w:rPr>
        <w:t>]</w:t>
      </w:r>
      <w:r w:rsidRPr="00B7483D">
        <w:rPr>
          <w:rtl/>
        </w:rPr>
        <w:t xml:space="preserve"> قيل له المقداد بن عمرو ، واشتهرت شهرته بابن الأسود.</w:t>
      </w:r>
    </w:p>
    <w:p w14:paraId="05403B88" w14:textId="77777777" w:rsidR="0086064B" w:rsidRPr="00B7483D" w:rsidRDefault="0086064B" w:rsidP="00BB44C6">
      <w:pPr>
        <w:pStyle w:val="libNormal"/>
        <w:rPr>
          <w:rtl/>
        </w:rPr>
      </w:pPr>
      <w:r w:rsidRPr="00B7483D">
        <w:rPr>
          <w:rtl/>
        </w:rPr>
        <w:t>وكان المقداد يكنى أبا الأسود ، وقيل كنيته أبو عمر ، وقيل أبو سعيد.</w:t>
      </w:r>
    </w:p>
    <w:p w14:paraId="0C38941C" w14:textId="77777777" w:rsidR="0086064B" w:rsidRPr="00B7483D" w:rsidRDefault="0086064B" w:rsidP="00BB44C6">
      <w:pPr>
        <w:pStyle w:val="libNormal"/>
        <w:rPr>
          <w:rtl/>
        </w:rPr>
      </w:pPr>
      <w:r w:rsidRPr="00B7483D">
        <w:rPr>
          <w:rtl/>
        </w:rPr>
        <w:t xml:space="preserve">وأسلم قديما ، وتزوج ضباعة بنت الزّبير بن عبد المطّلب ابنة عمّ النبيّ </w:t>
      </w:r>
      <w:r w:rsidRPr="00CD0FCD">
        <w:rPr>
          <w:rStyle w:val="libAlaemChar"/>
          <w:rtl/>
        </w:rPr>
        <w:t>صلى‌الله‌عليه‌وآله‌وسلم</w:t>
      </w:r>
      <w:r w:rsidRPr="00B7483D">
        <w:rPr>
          <w:rtl/>
        </w:rPr>
        <w:t xml:space="preserve"> ، وهاجر الهجرتين ، وشهد بدرا والمشاهد بعدها ، وكان فارسا يوم بدر ، حتى إنه لم يثبت أنه كان فيها على فرس غيره.</w:t>
      </w:r>
    </w:p>
    <w:p w14:paraId="71969AC6" w14:textId="77777777" w:rsidR="0086064B" w:rsidRPr="00B7483D" w:rsidRDefault="0086064B" w:rsidP="00BB44C6">
      <w:pPr>
        <w:pStyle w:val="libNormal"/>
        <w:rPr>
          <w:rtl/>
        </w:rPr>
      </w:pPr>
      <w:r w:rsidRPr="00B7483D">
        <w:rPr>
          <w:rtl/>
        </w:rPr>
        <w:t>وقال زرّ بن حبيش ، عن عبد الله بن مسعود : أول من أظهر إسلامه سبعة ، فذكر فيهم.</w:t>
      </w:r>
    </w:p>
    <w:p w14:paraId="39BC80A6" w14:textId="77777777" w:rsidR="0086064B" w:rsidRPr="00B7483D" w:rsidRDefault="0086064B" w:rsidP="00BB44C6">
      <w:pPr>
        <w:pStyle w:val="libNormal"/>
        <w:rPr>
          <w:rtl/>
        </w:rPr>
      </w:pPr>
      <w:r w:rsidRPr="00B7483D">
        <w:rPr>
          <w:rtl/>
        </w:rPr>
        <w:t>وقال مخارق بن طارق ، عن ابن مسعود : شهدت مع المقداد مشهدا لأن أكون صاحبه أحبّ إليّ ممّا عدل به.</w:t>
      </w:r>
    </w:p>
    <w:p w14:paraId="0FA032F4" w14:textId="77777777" w:rsidR="0086064B" w:rsidRPr="00B7483D" w:rsidRDefault="0086064B" w:rsidP="00BB44C6">
      <w:pPr>
        <w:pStyle w:val="libNormal"/>
        <w:rPr>
          <w:rtl/>
        </w:rPr>
      </w:pPr>
      <w:r w:rsidRPr="00B7483D">
        <w:rPr>
          <w:rtl/>
        </w:rPr>
        <w:t>وذكر البغويّ ، من طريق أبي بكر بن عياش ، عن عاصم ، عن زرّ : أول من قاتل على فرس في سبيل الله المقداد بن الأسود.</w:t>
      </w:r>
    </w:p>
    <w:p w14:paraId="0FCF7B88" w14:textId="77777777" w:rsidR="0086064B" w:rsidRPr="00B7483D" w:rsidRDefault="0086064B" w:rsidP="00BB44C6">
      <w:pPr>
        <w:pStyle w:val="libNormal"/>
        <w:rPr>
          <w:rtl/>
        </w:rPr>
      </w:pPr>
      <w:r w:rsidRPr="00B7483D">
        <w:rPr>
          <w:rtl/>
        </w:rPr>
        <w:t>ومن طريق موسى بن يعقوب الزّمعي ، عن عمته قريبة ، عن عمتها كريمة بنت المقداد ، عن أبيها : شهدت بدرا على فرس لي يقال لها سبحة.</w:t>
      </w:r>
    </w:p>
    <w:p w14:paraId="25C2CF6C" w14:textId="77777777" w:rsidR="0086064B" w:rsidRPr="00B7483D" w:rsidRDefault="0086064B" w:rsidP="00BB44C6">
      <w:pPr>
        <w:pStyle w:val="libNormal"/>
        <w:rPr>
          <w:rtl/>
        </w:rPr>
      </w:pPr>
      <w:r w:rsidRPr="00B7483D">
        <w:rPr>
          <w:rtl/>
        </w:rPr>
        <w:t xml:space="preserve">ومن طريق يعقوب بن سليمان ، عن ثابت البنانيّ ، قال : كان المقداد وعبد الرحمن ابن عوف جالسين ، فقال له ما لك : ألا تتزوج. قال : زوجني ابنتك : فغضب عبد الرحمن وأغلظ له ، فشكا ذلك للنبيّ </w:t>
      </w:r>
      <w:r w:rsidRPr="00CD0FCD">
        <w:rPr>
          <w:rStyle w:val="libAlaemChar"/>
          <w:rtl/>
        </w:rPr>
        <w:t>صلى‌الله‌عليه‌وآله‌وسلم</w:t>
      </w:r>
      <w:r w:rsidRPr="00B7483D">
        <w:rPr>
          <w:rtl/>
        </w:rPr>
        <w:t xml:space="preserve"> ، فقال : أنا أزوّجك. فزوّجه بنت عمه ضباعة بنت الزبير بن عبد المطّلب.</w:t>
      </w:r>
    </w:p>
    <w:p w14:paraId="3D9C32DC" w14:textId="77777777" w:rsidR="0086064B" w:rsidRPr="00B7483D" w:rsidRDefault="0086064B" w:rsidP="00BB44C6">
      <w:pPr>
        <w:pStyle w:val="libNormal"/>
        <w:rPr>
          <w:rtl/>
        </w:rPr>
      </w:pPr>
      <w:r w:rsidRPr="00B7483D">
        <w:rPr>
          <w:rtl/>
        </w:rPr>
        <w:t>وعن المدائنيّ ، قال : كان المقداد طويلا ، آدم كثير الشّعر ، أعين مقرونا ، يصفّر لحيته.</w:t>
      </w:r>
    </w:p>
    <w:p w14:paraId="2C57E67C" w14:textId="77777777" w:rsidR="0086064B" w:rsidRPr="00B7483D" w:rsidRDefault="0086064B" w:rsidP="00C47549">
      <w:pPr>
        <w:pStyle w:val="libLine"/>
        <w:rPr>
          <w:rtl/>
        </w:rPr>
      </w:pPr>
      <w:r w:rsidRPr="00B7483D">
        <w:rPr>
          <w:rtl/>
        </w:rPr>
        <w:t>__________________</w:t>
      </w:r>
    </w:p>
    <w:p w14:paraId="4331DE3E" w14:textId="77777777" w:rsidR="0086064B" w:rsidRPr="00B7483D" w:rsidRDefault="0086064B" w:rsidP="005668C3">
      <w:pPr>
        <w:pStyle w:val="libFootnote0"/>
        <w:rPr>
          <w:rtl/>
          <w:lang w:bidi="fa-IR"/>
        </w:rPr>
      </w:pPr>
      <w:r>
        <w:rPr>
          <w:rtl/>
        </w:rPr>
        <w:t>(</w:t>
      </w:r>
      <w:r w:rsidRPr="00B7483D">
        <w:rPr>
          <w:rtl/>
        </w:rPr>
        <w:t xml:space="preserve">1) في </w:t>
      </w:r>
      <w:r>
        <w:rPr>
          <w:rtl/>
        </w:rPr>
        <w:t>أ ،</w:t>
      </w:r>
      <w:r w:rsidRPr="00B7483D">
        <w:rPr>
          <w:rtl/>
        </w:rPr>
        <w:t xml:space="preserve"> ب : ثمامة.</w:t>
      </w:r>
    </w:p>
    <w:p w14:paraId="6B27B707" w14:textId="77777777" w:rsidR="0086064B" w:rsidRPr="00B7483D" w:rsidRDefault="0086064B" w:rsidP="00BB44C6">
      <w:pPr>
        <w:pStyle w:val="libNormal"/>
        <w:rPr>
          <w:rtl/>
        </w:rPr>
      </w:pPr>
      <w:r>
        <w:rPr>
          <w:rtl/>
        </w:rPr>
        <w:br w:type="page"/>
      </w:r>
      <w:r w:rsidRPr="00B7483D">
        <w:rPr>
          <w:rtl/>
        </w:rPr>
        <w:lastRenderedPageBreak/>
        <w:t>وأخرج يعقوب بن سفيان ، وابن شاهين ، من طريقه بسنده إلى كريمة زوج المقداد :</w:t>
      </w:r>
      <w:r>
        <w:rPr>
          <w:rFonts w:hint="cs"/>
          <w:rtl/>
        </w:rPr>
        <w:t xml:space="preserve"> </w:t>
      </w:r>
      <w:r w:rsidRPr="00B7483D">
        <w:rPr>
          <w:rtl/>
        </w:rPr>
        <w:t>كان المقداد عظيم البطن ، وكان له غلام روميّ ، فقال له : أشقّ بطنك فأخرج من شحمة حتى تلطف ، فشقّ بطنه ثم خاطه ، فمات المقداد ، وهرب الغلام.</w:t>
      </w:r>
    </w:p>
    <w:p w14:paraId="6DA584D2" w14:textId="77777777" w:rsidR="0086064B" w:rsidRPr="00B7483D" w:rsidRDefault="0086064B" w:rsidP="00BB44C6">
      <w:pPr>
        <w:pStyle w:val="libNormal"/>
        <w:rPr>
          <w:rtl/>
        </w:rPr>
      </w:pPr>
      <w:r w:rsidRPr="00B7483D">
        <w:rPr>
          <w:rtl/>
        </w:rPr>
        <w:t xml:space="preserve">وقال أبو ربيعة الإياديّ ، عن عبد الله بن بريدة ، عن أبيه ، عن النبيّ </w:t>
      </w:r>
      <w:r w:rsidRPr="00CD0FCD">
        <w:rPr>
          <w:rStyle w:val="libAlaemChar"/>
          <w:rtl/>
        </w:rPr>
        <w:t>صلى‌الله‌عليه‌وآله‌وسلم</w:t>
      </w:r>
      <w:r w:rsidRPr="00B7483D">
        <w:rPr>
          <w:rtl/>
        </w:rPr>
        <w:t xml:space="preserve"> : «إنّ الله </w:t>
      </w:r>
      <w:r w:rsidRPr="00CD0FCD">
        <w:rPr>
          <w:rStyle w:val="libAlaemChar"/>
          <w:rtl/>
        </w:rPr>
        <w:t>عزوجل</w:t>
      </w:r>
      <w:r w:rsidRPr="00B7483D">
        <w:rPr>
          <w:rtl/>
        </w:rPr>
        <w:t xml:space="preserve"> أمرني بحبّ أربعة وأخبرني أنّه يحبّهم : عليّ ، والمقداد ، وأبو ذرّ ، وسلمان» </w:t>
      </w:r>
      <w:r w:rsidRPr="00EB4491">
        <w:rPr>
          <w:rStyle w:val="libFootnotenumChar"/>
          <w:rtl/>
        </w:rPr>
        <w:t>(1)</w:t>
      </w:r>
      <w:r w:rsidRPr="00B7483D">
        <w:rPr>
          <w:rtl/>
        </w:rPr>
        <w:t xml:space="preserve"> ،</w:t>
      </w:r>
      <w:r>
        <w:rPr>
          <w:rFonts w:hint="cs"/>
          <w:rtl/>
        </w:rPr>
        <w:t xml:space="preserve"> </w:t>
      </w:r>
      <w:r w:rsidRPr="00B7483D">
        <w:rPr>
          <w:rtl/>
        </w:rPr>
        <w:t>أخرجه الترمذيّ ، وابن ماجة ، وسنده حسن.</w:t>
      </w:r>
    </w:p>
    <w:p w14:paraId="01E5611B" w14:textId="77777777" w:rsidR="0086064B" w:rsidRPr="00B7483D" w:rsidRDefault="0086064B" w:rsidP="00BB44C6">
      <w:pPr>
        <w:pStyle w:val="libNormal"/>
        <w:rPr>
          <w:rtl/>
        </w:rPr>
      </w:pPr>
      <w:r w:rsidRPr="00B7483D">
        <w:rPr>
          <w:rtl/>
        </w:rPr>
        <w:t xml:space="preserve">وروى المقداد عن النبيّ </w:t>
      </w:r>
      <w:r w:rsidRPr="00CD0FCD">
        <w:rPr>
          <w:rStyle w:val="libAlaemChar"/>
          <w:rtl/>
        </w:rPr>
        <w:t>صلى‌الله‌عليه‌وآله‌وسلم</w:t>
      </w:r>
      <w:r w:rsidRPr="00B7483D">
        <w:rPr>
          <w:rtl/>
        </w:rPr>
        <w:t xml:space="preserve"> أحاديث. روى عنه عليّ ، وأنس ، وعبيد الله بن عديّ بن الخيار ، وهمّام بن الحارث ، وعبد الرحمن بن أبي ليلى ، وآخرون.</w:t>
      </w:r>
    </w:p>
    <w:p w14:paraId="57CB032D" w14:textId="77777777" w:rsidR="0086064B" w:rsidRPr="00B7483D" w:rsidRDefault="0086064B" w:rsidP="00BB44C6">
      <w:pPr>
        <w:pStyle w:val="libNormal"/>
        <w:rPr>
          <w:rtl/>
        </w:rPr>
      </w:pPr>
      <w:r w:rsidRPr="00B7483D">
        <w:rPr>
          <w:rtl/>
        </w:rPr>
        <w:t>اتفقوا على أنه مات سنة ثلاث وثلاثين في خلافة عثمان. قيل : وهو ابن سبعين سنة.</w:t>
      </w:r>
    </w:p>
    <w:p w14:paraId="2245C24C" w14:textId="77777777" w:rsidR="0086064B" w:rsidRPr="00B7483D" w:rsidRDefault="0086064B" w:rsidP="00BB44C6">
      <w:pPr>
        <w:pStyle w:val="libNormal"/>
        <w:rPr>
          <w:rtl/>
        </w:rPr>
      </w:pPr>
      <w:r w:rsidRPr="00CD0FCD">
        <w:rPr>
          <w:rStyle w:val="libBold2Char"/>
          <w:rtl/>
        </w:rPr>
        <w:t xml:space="preserve">8202 ـ المقداد </w:t>
      </w:r>
      <w:r w:rsidRPr="00EB4491">
        <w:rPr>
          <w:rStyle w:val="libFootnotenumChar"/>
          <w:rtl/>
        </w:rPr>
        <w:t>(2)</w:t>
      </w:r>
      <w:r w:rsidRPr="00CD0FCD">
        <w:rPr>
          <w:rStyle w:val="libBold2Char"/>
          <w:rtl/>
        </w:rPr>
        <w:t xml:space="preserve"> بن معديكرب : </w:t>
      </w:r>
      <w:r w:rsidRPr="00B7483D">
        <w:rPr>
          <w:rtl/>
        </w:rPr>
        <w:t>بن عمرو بن يزيد بن معديكرب ، يكنى أبا كريمة ، وقيل كنيته أبو يحيى.</w:t>
      </w:r>
    </w:p>
    <w:p w14:paraId="693BAC22" w14:textId="77777777" w:rsidR="0086064B" w:rsidRPr="00B7483D" w:rsidRDefault="0086064B" w:rsidP="00BB44C6">
      <w:pPr>
        <w:pStyle w:val="libNormal"/>
        <w:rPr>
          <w:rtl/>
        </w:rPr>
      </w:pPr>
      <w:r w:rsidRPr="00B7483D">
        <w:rPr>
          <w:rtl/>
        </w:rPr>
        <w:t xml:space="preserve">صحب النبيّ </w:t>
      </w:r>
      <w:r w:rsidRPr="00CD0FCD">
        <w:rPr>
          <w:rStyle w:val="libAlaemChar"/>
          <w:rtl/>
        </w:rPr>
        <w:t>صلى‌الله‌عليه‌وآله‌وسلم</w:t>
      </w:r>
      <w:r w:rsidRPr="00B7483D">
        <w:rPr>
          <w:rtl/>
        </w:rPr>
        <w:t xml:space="preserve"> ، وروى عنه أحاديث ، وعن خالد بن الوليد ، ومعاذ ، وأبي أيوب. ونزل حمص.</w:t>
      </w:r>
    </w:p>
    <w:p w14:paraId="31477BFB" w14:textId="77777777" w:rsidR="0086064B" w:rsidRPr="00B7483D" w:rsidRDefault="0086064B" w:rsidP="00BB44C6">
      <w:pPr>
        <w:pStyle w:val="libNormal"/>
        <w:rPr>
          <w:rtl/>
        </w:rPr>
      </w:pPr>
      <w:r w:rsidRPr="00B7483D">
        <w:rPr>
          <w:rtl/>
        </w:rPr>
        <w:t>وروى عنه ابنه يحيى وحفيده صالح بن يحيى ، وخالد بن معدان ، وحبيب بن عبيد ، ويحيى بن جابر الطائي ، والشّعبي ، وشريح بن عبيد ، وعبد الرحمن بن أبي عوف ، وآخرون.</w:t>
      </w:r>
    </w:p>
    <w:p w14:paraId="1E6C07AE" w14:textId="77777777" w:rsidR="0086064B" w:rsidRPr="00B7483D" w:rsidRDefault="0086064B" w:rsidP="00BB44C6">
      <w:pPr>
        <w:pStyle w:val="libNormal"/>
        <w:rPr>
          <w:rtl/>
        </w:rPr>
      </w:pPr>
      <w:r w:rsidRPr="00B7483D">
        <w:rPr>
          <w:rtl/>
        </w:rPr>
        <w:t>ذكره ابن سعد في الطبقة الرابعة من أهل الشّام ، وقال : مات سنة سبع وثمانين ، وهو ابن إحدى وتسعين سنة ، وقال عثمان : مات سنة ثلاث. وقيل : سنة ست.</w:t>
      </w:r>
    </w:p>
    <w:p w14:paraId="316F5A3B" w14:textId="77777777" w:rsidR="0086064B" w:rsidRPr="00B7483D" w:rsidRDefault="0086064B" w:rsidP="00BB44C6">
      <w:pPr>
        <w:pStyle w:val="libNormal"/>
        <w:rPr>
          <w:rtl/>
        </w:rPr>
      </w:pPr>
      <w:r w:rsidRPr="00B7483D">
        <w:rPr>
          <w:rtl/>
        </w:rPr>
        <w:t xml:space="preserve">وأخرج البغوي ، من طريق أبي يحيى سليم الكلاعيّ ، قال : قلنا للمقدام بن معديكرب : يا أبا كريمة ، إنّ الناس يزعمون أنك لم تر النبيّ </w:t>
      </w:r>
      <w:r w:rsidRPr="00CD0FCD">
        <w:rPr>
          <w:rStyle w:val="libAlaemChar"/>
          <w:rtl/>
        </w:rPr>
        <w:t>صلى‌الله‌عليه‌وآله‌وسلم</w:t>
      </w:r>
      <w:r w:rsidRPr="00B7483D">
        <w:rPr>
          <w:rtl/>
        </w:rPr>
        <w:t>. قال :</w:t>
      </w:r>
      <w:r>
        <w:rPr>
          <w:rFonts w:hint="cs"/>
          <w:rtl/>
        </w:rPr>
        <w:t xml:space="preserve"> </w:t>
      </w:r>
      <w:r w:rsidRPr="00B7483D">
        <w:rPr>
          <w:rtl/>
        </w:rPr>
        <w:t>بلى ، والله لقد رأيته ، ولقد أخذ بشحمة أذني ، وإني لأمشي مع عمّ لي ، ثم قال لعمي :</w:t>
      </w:r>
    </w:p>
    <w:p w14:paraId="17E54FDE" w14:textId="77777777" w:rsidR="0086064B" w:rsidRPr="00B7483D" w:rsidRDefault="0086064B" w:rsidP="00C47549">
      <w:pPr>
        <w:pStyle w:val="libLine"/>
        <w:rPr>
          <w:rtl/>
        </w:rPr>
      </w:pPr>
      <w:r w:rsidRPr="00B7483D">
        <w:rPr>
          <w:rtl/>
        </w:rPr>
        <w:t>__________________</w:t>
      </w:r>
    </w:p>
    <w:p w14:paraId="5335C799" w14:textId="77777777" w:rsidR="0086064B" w:rsidRPr="00B7483D" w:rsidRDefault="0086064B" w:rsidP="005668C3">
      <w:pPr>
        <w:pStyle w:val="libFootnote0"/>
        <w:rPr>
          <w:rtl/>
          <w:lang w:bidi="fa-IR"/>
        </w:rPr>
      </w:pPr>
      <w:r>
        <w:rPr>
          <w:rtl/>
        </w:rPr>
        <w:t>(</w:t>
      </w:r>
      <w:r w:rsidRPr="00B7483D">
        <w:rPr>
          <w:rtl/>
        </w:rPr>
        <w:t>1) أخرجه الترمذي 5 / 594 ، كتاب المناقب باب 21 حديث رقم 3718 وقال هذا حديث حسن لا نعرفه إلا من حديث شريك وابن ماجة 1 / 53 في المقدمة باب فضل سلمان وأبي ذر والمقداد والحاكم في المستدرك 3 / 130 ، وأبو نعيم في الحلية 1 / 172 وابن حجر في لسان الميزان 3 / 333.</w:t>
      </w:r>
    </w:p>
    <w:p w14:paraId="51370B27" w14:textId="77777777" w:rsidR="0086064B" w:rsidRDefault="0086064B" w:rsidP="005668C3">
      <w:pPr>
        <w:pStyle w:val="libFootnote0"/>
        <w:rPr>
          <w:rtl/>
        </w:rPr>
      </w:pPr>
      <w:r>
        <w:rPr>
          <w:rtl/>
        </w:rPr>
        <w:t>(</w:t>
      </w:r>
      <w:r w:rsidRPr="00B7483D">
        <w:rPr>
          <w:rtl/>
        </w:rPr>
        <w:t xml:space="preserve">2) الاستيعاب ت </w:t>
      </w:r>
      <w:r>
        <w:rPr>
          <w:rtl/>
        </w:rPr>
        <w:t>(</w:t>
      </w:r>
      <w:r w:rsidRPr="00B7483D">
        <w:rPr>
          <w:rtl/>
        </w:rPr>
        <w:t xml:space="preserve">2592) ، أسد الغابة ت </w:t>
      </w:r>
      <w:r>
        <w:rPr>
          <w:rtl/>
        </w:rPr>
        <w:t>(</w:t>
      </w:r>
      <w:r w:rsidRPr="00B7483D">
        <w:rPr>
          <w:rtl/>
        </w:rPr>
        <w:t>5077) ، طبقات ابن سعد 7 / 415 ، التاريخ الكبير 7 / 429 ، الجمع بين رجال الصحيحين 2 / 58 ، ابن عساكر 17 / 77 ، تهذيب الأسماء واللغات 1 / 2 / 112 تهذيب الكمال 1368 ، تاريخ الإسلام 3 / 306 ، العبر 1 / 103 ، تهذيب التهذيب 4 / 967 ، البداية والنهاية 9 / 73 ، تهذيب التهذيب 10 / 287.</w:t>
      </w:r>
    </w:p>
    <w:p w14:paraId="47B3B773" w14:textId="77777777" w:rsidR="0086064B" w:rsidRPr="00B7483D" w:rsidRDefault="0086064B" w:rsidP="0086064B">
      <w:pPr>
        <w:rPr>
          <w:rtl/>
          <w:lang w:bidi="fa-IR"/>
        </w:rPr>
      </w:pPr>
      <w:r>
        <w:rPr>
          <w:rFonts w:hint="cs"/>
          <w:rtl/>
          <w:lang w:bidi="fa-IR"/>
        </w:rPr>
        <w:t>الإصابة/ج6/م11</w:t>
      </w:r>
    </w:p>
    <w:p w14:paraId="5491A047" w14:textId="77777777" w:rsidR="0086064B" w:rsidRPr="00B7483D" w:rsidRDefault="0086064B" w:rsidP="001A5EFB">
      <w:pPr>
        <w:pStyle w:val="libPoemFootnoteCenter"/>
        <w:rPr>
          <w:rtl/>
        </w:rPr>
      </w:pPr>
      <w:r>
        <w:rPr>
          <w:rtl/>
        </w:rPr>
        <w:br w:type="page"/>
      </w:r>
      <w:r w:rsidRPr="00B7483D">
        <w:rPr>
          <w:rtl/>
        </w:rPr>
        <w:lastRenderedPageBreak/>
        <w:t>«</w:t>
      </w:r>
      <w:r>
        <w:rPr>
          <w:rtl/>
        </w:rPr>
        <w:t>أ</w:t>
      </w:r>
      <w:r w:rsidRPr="00B7483D">
        <w:rPr>
          <w:rtl/>
        </w:rPr>
        <w:t>ترى أنّه يذكره» ، وسمعته يقول : «يحشر ما بين السّقط إلى الشّيخ الفاني يوم القيامة أبناء ثلاثين سنة المؤمنون منهم في خلق آدم</w:t>
      </w:r>
      <w:r>
        <w:rPr>
          <w:rtl/>
        </w:rPr>
        <w:t xml:space="preserve"> ..</w:t>
      </w:r>
      <w:r w:rsidRPr="00B7483D">
        <w:rPr>
          <w:rtl/>
        </w:rPr>
        <w:t>.»</w:t>
      </w:r>
      <w:r>
        <w:rPr>
          <w:rFonts w:hint="cs"/>
          <w:rtl/>
        </w:rPr>
        <w:t xml:space="preserve"> </w:t>
      </w:r>
      <w:r w:rsidRPr="00B7483D">
        <w:rPr>
          <w:rtl/>
        </w:rPr>
        <w:t>الحديث.</w:t>
      </w:r>
    </w:p>
    <w:p w14:paraId="71BE940A" w14:textId="77777777" w:rsidR="0086064B" w:rsidRPr="00B7483D" w:rsidRDefault="0086064B" w:rsidP="00BB44C6">
      <w:pPr>
        <w:pStyle w:val="libNormal"/>
        <w:rPr>
          <w:rtl/>
        </w:rPr>
      </w:pPr>
      <w:r w:rsidRPr="00B7483D">
        <w:rPr>
          <w:rtl/>
        </w:rPr>
        <w:t xml:space="preserve">ومن طريق الشّعبي ، عن المقدام أبي كريمة : رجل من أصحاب النبيّ </w:t>
      </w:r>
      <w:r w:rsidRPr="00CD0FCD">
        <w:rPr>
          <w:rStyle w:val="libAlaemChar"/>
          <w:rtl/>
        </w:rPr>
        <w:t>صلى‌الله‌عليه‌وآله‌وسلم</w:t>
      </w:r>
      <w:r w:rsidRPr="00B7483D">
        <w:rPr>
          <w:rtl/>
        </w:rPr>
        <w:t>. وفي رواية عن أبي كريمة الشاميّ.</w:t>
      </w:r>
    </w:p>
    <w:p w14:paraId="37423214" w14:textId="77777777" w:rsidR="0086064B" w:rsidRPr="00B7483D" w:rsidRDefault="0086064B" w:rsidP="00BB44C6">
      <w:pPr>
        <w:pStyle w:val="libNormal"/>
        <w:rPr>
          <w:rtl/>
        </w:rPr>
      </w:pPr>
      <w:r w:rsidRPr="00CD0FCD">
        <w:rPr>
          <w:rStyle w:val="libBold2Char"/>
          <w:rtl/>
        </w:rPr>
        <w:t xml:space="preserve">8203 ـ مقسم بن بجرة </w:t>
      </w:r>
      <w:r w:rsidRPr="00EB4491">
        <w:rPr>
          <w:rStyle w:val="libFootnotenumChar"/>
          <w:rtl/>
        </w:rPr>
        <w:t>(1)</w:t>
      </w:r>
      <w:r w:rsidRPr="001B5E72">
        <w:rPr>
          <w:rFonts w:hint="cs"/>
          <w:rtl/>
        </w:rPr>
        <w:t xml:space="preserve"> </w:t>
      </w:r>
      <w:r w:rsidRPr="00B7483D">
        <w:rPr>
          <w:rtl/>
        </w:rPr>
        <w:t>: بضم الموحدة وسكون الجيم بن حارثة بن قتيرة ، بقاف ومثناة مصغرا ، الكنديّ ثم التّجيبي النخعيّ.</w:t>
      </w:r>
    </w:p>
    <w:p w14:paraId="0187F938" w14:textId="77777777" w:rsidR="0086064B" w:rsidRPr="00B7483D" w:rsidRDefault="0086064B" w:rsidP="00BB44C6">
      <w:pPr>
        <w:pStyle w:val="libNormal"/>
        <w:rPr>
          <w:rtl/>
        </w:rPr>
      </w:pPr>
      <w:r w:rsidRPr="00B7483D">
        <w:rPr>
          <w:rtl/>
        </w:rPr>
        <w:t xml:space="preserve">ذكره أبو سعيد بن يونس ، وقال : أسلم في حياة النبيّ </w:t>
      </w:r>
      <w:r w:rsidRPr="00CD0FCD">
        <w:rPr>
          <w:rStyle w:val="libAlaemChar"/>
          <w:rtl/>
        </w:rPr>
        <w:t>صلى‌الله‌عليه‌وآله‌وسلم</w:t>
      </w:r>
      <w:r w:rsidRPr="00B7483D">
        <w:rPr>
          <w:rtl/>
        </w:rPr>
        <w:t xml:space="preserve"> ، وبايع معاذا باليمن ، ويقال : إن له صحبة ، وشهد فتح مصر ، وكان قاتل أهل الردة مع زياد بن لبيد.</w:t>
      </w:r>
    </w:p>
    <w:p w14:paraId="5870858D" w14:textId="77777777" w:rsidR="0086064B" w:rsidRPr="00B7483D" w:rsidRDefault="0086064B" w:rsidP="00BB44C6">
      <w:pPr>
        <w:pStyle w:val="libNormal"/>
        <w:rPr>
          <w:rtl/>
        </w:rPr>
      </w:pPr>
      <w:r w:rsidRPr="00B7483D">
        <w:rPr>
          <w:rtl/>
        </w:rPr>
        <w:t>وروى عن عليّ بن أبي طالب ، ثم أخرج من طريق عليّ بن رباح ، قال : كنا في غزوة البحرين وعلينا فضالة بن عبيد ، فجعلت أدعو على العدو : اللهمّ أهلكهم ، واستأصل شأفتهم ، فضرب مقسم بن بجرة على منكبي ، وقال : ويحك يا أحمق</w:t>
      </w:r>
      <w:r>
        <w:rPr>
          <w:rtl/>
        </w:rPr>
        <w:t>!</w:t>
      </w:r>
      <w:r w:rsidRPr="00B7483D">
        <w:rPr>
          <w:rtl/>
        </w:rPr>
        <w:t xml:space="preserve"> قل : «اللهمّ انصرنا عليهم ، فلو لا هؤلاء ما أعطينا عطاء»</w:t>
      </w:r>
      <w:r>
        <w:rPr>
          <w:rtl/>
        </w:rPr>
        <w:t>.</w:t>
      </w:r>
    </w:p>
    <w:p w14:paraId="6FC05281" w14:textId="77777777" w:rsidR="0086064B" w:rsidRDefault="0086064B" w:rsidP="00CD0FCD">
      <w:pPr>
        <w:pStyle w:val="libBold2"/>
        <w:rPr>
          <w:rtl/>
        </w:rPr>
      </w:pPr>
      <w:r w:rsidRPr="00B159C9">
        <w:rPr>
          <w:rtl/>
        </w:rPr>
        <w:t>8204</w:t>
      </w:r>
      <w:r>
        <w:rPr>
          <w:rtl/>
        </w:rPr>
        <w:t xml:space="preserve"> ـ </w:t>
      </w:r>
      <w:r w:rsidRPr="00B159C9">
        <w:rPr>
          <w:rtl/>
        </w:rPr>
        <w:t xml:space="preserve">مقسم الفارسيّ </w:t>
      </w:r>
      <w:r>
        <w:rPr>
          <w:rtl/>
        </w:rPr>
        <w:t>:</w:t>
      </w:r>
    </w:p>
    <w:p w14:paraId="402A13D4" w14:textId="77777777" w:rsidR="0086064B" w:rsidRPr="00B7483D" w:rsidRDefault="0086064B" w:rsidP="00BB44C6">
      <w:pPr>
        <w:pStyle w:val="libNormal"/>
        <w:rPr>
          <w:rtl/>
        </w:rPr>
      </w:pPr>
      <w:r w:rsidRPr="00B7483D">
        <w:rPr>
          <w:rtl/>
        </w:rPr>
        <w:t>ذكره الطبرانيّ في الصّحابة. واستدركه ابن فتحون.</w:t>
      </w:r>
    </w:p>
    <w:p w14:paraId="29477453" w14:textId="77777777" w:rsidR="0086064B" w:rsidRPr="00B7483D" w:rsidRDefault="0086064B" w:rsidP="00BB44C6">
      <w:pPr>
        <w:pStyle w:val="libNormal"/>
        <w:rPr>
          <w:rtl/>
          <w:lang w:bidi="fa-IR"/>
        </w:rPr>
      </w:pPr>
      <w:r w:rsidRPr="00CD0FCD">
        <w:rPr>
          <w:rStyle w:val="libBold2Char"/>
          <w:rtl/>
        </w:rPr>
        <w:t xml:space="preserve">8205 ـ مقسم ، آخر : </w:t>
      </w:r>
      <w:r w:rsidRPr="00B7483D">
        <w:rPr>
          <w:rtl/>
          <w:lang w:bidi="fa-IR"/>
        </w:rPr>
        <w:t>تقدم في معتب.</w:t>
      </w:r>
    </w:p>
    <w:p w14:paraId="3546527E" w14:textId="77777777" w:rsidR="0086064B" w:rsidRPr="00B7483D" w:rsidRDefault="0086064B" w:rsidP="00BB44C6">
      <w:pPr>
        <w:pStyle w:val="libNormal"/>
        <w:rPr>
          <w:rtl/>
        </w:rPr>
      </w:pPr>
      <w:r w:rsidRPr="00CD0FCD">
        <w:rPr>
          <w:rStyle w:val="libBold2Char"/>
          <w:rtl/>
        </w:rPr>
        <w:t xml:space="preserve">8206 ـ المقنع </w:t>
      </w:r>
      <w:r w:rsidRPr="00EB4491">
        <w:rPr>
          <w:rStyle w:val="libFootnotenumChar"/>
          <w:rtl/>
        </w:rPr>
        <w:t>(2)</w:t>
      </w:r>
      <w:r w:rsidRPr="001B5E72">
        <w:rPr>
          <w:rFonts w:hint="cs"/>
          <w:rtl/>
        </w:rPr>
        <w:t xml:space="preserve"> </w:t>
      </w:r>
      <w:r w:rsidRPr="00B7483D">
        <w:rPr>
          <w:rtl/>
        </w:rPr>
        <w:t>: بن الحصين التميمي ، نزيل البصرة.</w:t>
      </w:r>
    </w:p>
    <w:p w14:paraId="65D78A68" w14:textId="77777777" w:rsidR="0086064B" w:rsidRPr="00B7483D" w:rsidRDefault="0086064B" w:rsidP="00BB44C6">
      <w:pPr>
        <w:pStyle w:val="libNormal"/>
        <w:rPr>
          <w:rtl/>
        </w:rPr>
      </w:pPr>
      <w:r w:rsidRPr="00B7483D">
        <w:rPr>
          <w:rtl/>
        </w:rPr>
        <w:t>ذكر له حديث في مسند بقيّ بن مخلد ، واستدركه الذّهبي في التجريد. وقيل هو المنقع ، بتقديم النون على القاف. وسيأتي.</w:t>
      </w:r>
    </w:p>
    <w:p w14:paraId="18E5A16F" w14:textId="77777777" w:rsidR="0086064B" w:rsidRPr="00B7483D" w:rsidRDefault="0086064B" w:rsidP="00BB44C6">
      <w:pPr>
        <w:pStyle w:val="libNormal"/>
        <w:rPr>
          <w:rtl/>
        </w:rPr>
      </w:pPr>
      <w:r w:rsidRPr="00CD0FCD">
        <w:rPr>
          <w:rStyle w:val="libBold2Char"/>
          <w:rtl/>
        </w:rPr>
        <w:t xml:space="preserve">8207 ـ المقنّع : </w:t>
      </w:r>
      <w:r w:rsidRPr="00B7483D">
        <w:rPr>
          <w:rtl/>
        </w:rPr>
        <w:t>آخر ، وهو السلميّ.</w:t>
      </w:r>
    </w:p>
    <w:p w14:paraId="3C6ED725" w14:textId="77777777" w:rsidR="0086064B" w:rsidRPr="00B7483D" w:rsidRDefault="0086064B" w:rsidP="00BB44C6">
      <w:pPr>
        <w:pStyle w:val="libNormal"/>
        <w:rPr>
          <w:rtl/>
        </w:rPr>
      </w:pPr>
      <w:r w:rsidRPr="00B7483D">
        <w:rPr>
          <w:rtl/>
        </w:rPr>
        <w:t xml:space="preserve">أحد الوفد الذين قدموا على رسول الله </w:t>
      </w:r>
      <w:r w:rsidRPr="00CD0FCD">
        <w:rPr>
          <w:rStyle w:val="libAlaemChar"/>
          <w:rtl/>
        </w:rPr>
        <w:t>صلى‌الله‌عليه‌وآله‌وسلم</w:t>
      </w:r>
      <w:r w:rsidRPr="00B7483D">
        <w:rPr>
          <w:rtl/>
        </w:rPr>
        <w:t xml:space="preserve"> من بني سليم ، وافتخر به العباس بن مرداس في قصيدته التي يقول فيها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062FC578" w14:textId="77777777" w:rsidTr="009F3AE0">
        <w:trPr>
          <w:tblCellSpacing w:w="15" w:type="dxa"/>
          <w:jc w:val="center"/>
        </w:trPr>
        <w:tc>
          <w:tcPr>
            <w:tcW w:w="2362" w:type="pct"/>
            <w:vAlign w:val="center"/>
          </w:tcPr>
          <w:p w14:paraId="03408CA6" w14:textId="77777777" w:rsidR="0086064B" w:rsidRPr="00B7483D" w:rsidRDefault="0086064B" w:rsidP="00A11213">
            <w:pPr>
              <w:pStyle w:val="libPoem"/>
              <w:rPr>
                <w:rtl/>
              </w:rPr>
            </w:pPr>
            <w:r w:rsidRPr="00B7483D">
              <w:rPr>
                <w:rtl/>
              </w:rPr>
              <w:t>لا وفد كالوفد الألى عقدوا لنا</w:t>
            </w:r>
            <w:r w:rsidRPr="00734643">
              <w:rPr>
                <w:rStyle w:val="libPoemTiniCharChar"/>
                <w:rtl/>
              </w:rPr>
              <w:br/>
              <w:t> </w:t>
            </w:r>
          </w:p>
        </w:tc>
        <w:tc>
          <w:tcPr>
            <w:tcW w:w="196" w:type="pct"/>
            <w:vAlign w:val="center"/>
          </w:tcPr>
          <w:p w14:paraId="5E60667D" w14:textId="77777777" w:rsidR="0086064B" w:rsidRPr="00B7483D" w:rsidRDefault="0086064B" w:rsidP="00A11213">
            <w:pPr>
              <w:pStyle w:val="libPoem"/>
            </w:pPr>
            <w:r w:rsidRPr="00B7483D">
              <w:rPr>
                <w:rtl/>
              </w:rPr>
              <w:t> </w:t>
            </w:r>
          </w:p>
        </w:tc>
        <w:tc>
          <w:tcPr>
            <w:tcW w:w="2361" w:type="pct"/>
            <w:vAlign w:val="center"/>
          </w:tcPr>
          <w:p w14:paraId="3348AD5E" w14:textId="77777777" w:rsidR="0086064B" w:rsidRPr="00B7483D" w:rsidRDefault="0086064B" w:rsidP="00A11213">
            <w:pPr>
              <w:pStyle w:val="libPoem"/>
            </w:pPr>
            <w:r w:rsidRPr="00B7483D">
              <w:rPr>
                <w:rtl/>
              </w:rPr>
              <w:t xml:space="preserve">سببا بحبل محمّد لا يقطع </w:t>
            </w:r>
            <w:r w:rsidRPr="00734643">
              <w:rPr>
                <w:rStyle w:val="libPoemTiniCharChar"/>
                <w:rtl/>
              </w:rPr>
              <w:br/>
              <w:t> </w:t>
            </w:r>
          </w:p>
        </w:tc>
      </w:tr>
      <w:tr w:rsidR="0086064B" w:rsidRPr="00B7483D" w14:paraId="1F91B3A9" w14:textId="77777777" w:rsidTr="009F3AE0">
        <w:trPr>
          <w:tblCellSpacing w:w="15" w:type="dxa"/>
          <w:jc w:val="center"/>
        </w:trPr>
        <w:tc>
          <w:tcPr>
            <w:tcW w:w="0" w:type="auto"/>
            <w:gridSpan w:val="3"/>
            <w:vAlign w:val="center"/>
          </w:tcPr>
          <w:p w14:paraId="71B749A8" w14:textId="77777777" w:rsidR="0086064B" w:rsidRPr="00B7483D" w:rsidRDefault="0086064B" w:rsidP="009F3AE0"/>
        </w:tc>
      </w:tr>
    </w:tbl>
    <w:p w14:paraId="33A6172A" w14:textId="77777777" w:rsidR="0086064B" w:rsidRPr="00B7483D" w:rsidRDefault="0086064B" w:rsidP="00C47549">
      <w:pPr>
        <w:pStyle w:val="libLine"/>
        <w:rPr>
          <w:rtl/>
        </w:rPr>
      </w:pPr>
      <w:r w:rsidRPr="00B7483D">
        <w:rPr>
          <w:rtl/>
        </w:rPr>
        <w:t>__________________</w:t>
      </w:r>
    </w:p>
    <w:p w14:paraId="05D365A7" w14:textId="77777777" w:rsidR="0086064B" w:rsidRDefault="0086064B" w:rsidP="005668C3">
      <w:pPr>
        <w:pStyle w:val="libFootnote0"/>
        <w:rPr>
          <w:rtl/>
        </w:rPr>
      </w:pPr>
      <w:r>
        <w:rPr>
          <w:rtl/>
        </w:rPr>
        <w:t>(</w:t>
      </w:r>
      <w:r w:rsidRPr="00B7483D">
        <w:rPr>
          <w:rtl/>
        </w:rPr>
        <w:t>1) تفسير الطبري 4 / 4046 ، 4 / 8716 ، مؤتلف الدار الدّارقطنيّ ص 251</w:t>
      </w:r>
      <w:r>
        <w:rPr>
          <w:rtl/>
        </w:rPr>
        <w:t xml:space="preserve"> ـ </w:t>
      </w:r>
      <w:r w:rsidRPr="00B7483D">
        <w:rPr>
          <w:rtl/>
        </w:rPr>
        <w:t>علل الدار الدّارقطنيّ 3 / 1808 خلاصة تذهيب الكمال 331 ، شذرات الذهب 1 / 98.</w:t>
      </w:r>
    </w:p>
    <w:p w14:paraId="19EF5E69" w14:textId="77777777" w:rsidR="0086064B" w:rsidRPr="00B7483D" w:rsidRDefault="0086064B" w:rsidP="005668C3">
      <w:pPr>
        <w:pStyle w:val="libFootnote0"/>
        <w:rPr>
          <w:rtl/>
          <w:lang w:bidi="fa-IR"/>
        </w:rPr>
      </w:pPr>
      <w:r>
        <w:rPr>
          <w:rtl/>
        </w:rPr>
        <w:t>(</w:t>
      </w:r>
      <w:r w:rsidRPr="00B7483D">
        <w:rPr>
          <w:rtl/>
        </w:rPr>
        <w:t xml:space="preserve">2) بقي بن مخلد 673 ، الاستيعاب ت </w:t>
      </w:r>
      <w:r>
        <w:rPr>
          <w:rtl/>
        </w:rPr>
        <w:t>(2993).</w:t>
      </w:r>
    </w:p>
    <w:p w14:paraId="0F05921A" w14:textId="77777777" w:rsidR="0086064B" w:rsidRPr="00B7483D" w:rsidRDefault="0086064B" w:rsidP="00A11213">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86064B" w:rsidRPr="00B7483D" w14:paraId="56EEE42A" w14:textId="77777777" w:rsidTr="009F3AE0">
        <w:trPr>
          <w:tblCellSpacing w:w="15" w:type="dxa"/>
          <w:jc w:val="center"/>
        </w:trPr>
        <w:tc>
          <w:tcPr>
            <w:tcW w:w="2400" w:type="pct"/>
            <w:vAlign w:val="center"/>
          </w:tcPr>
          <w:p w14:paraId="63C2AC83" w14:textId="77777777" w:rsidR="0086064B" w:rsidRPr="00B7483D" w:rsidRDefault="0086064B" w:rsidP="00A11213">
            <w:pPr>
              <w:pStyle w:val="libPoem"/>
              <w:rPr>
                <w:rtl/>
              </w:rPr>
            </w:pPr>
            <w:r w:rsidRPr="00B7483D">
              <w:rPr>
                <w:rtl/>
              </w:rPr>
              <w:lastRenderedPageBreak/>
              <w:t xml:space="preserve">وفد أبو قطن حزابة منهم </w:t>
            </w:r>
            <w:r w:rsidRPr="00734643">
              <w:rPr>
                <w:rStyle w:val="libPoemTiniCharChar"/>
                <w:rtl/>
              </w:rPr>
              <w:br/>
              <w:t> </w:t>
            </w:r>
          </w:p>
        </w:tc>
        <w:tc>
          <w:tcPr>
            <w:tcW w:w="200" w:type="pct"/>
            <w:vAlign w:val="center"/>
          </w:tcPr>
          <w:p w14:paraId="3E60F8DA" w14:textId="77777777" w:rsidR="0086064B" w:rsidRPr="00B7483D" w:rsidRDefault="0086064B" w:rsidP="00A11213">
            <w:pPr>
              <w:pStyle w:val="libPoem"/>
            </w:pPr>
            <w:r w:rsidRPr="00B7483D">
              <w:rPr>
                <w:rtl/>
              </w:rPr>
              <w:t> </w:t>
            </w:r>
          </w:p>
        </w:tc>
        <w:tc>
          <w:tcPr>
            <w:tcW w:w="2400" w:type="pct"/>
            <w:vAlign w:val="center"/>
          </w:tcPr>
          <w:p w14:paraId="2937A62D" w14:textId="77777777" w:rsidR="0086064B" w:rsidRPr="00B7483D" w:rsidRDefault="0086064B" w:rsidP="00A11213">
            <w:pPr>
              <w:pStyle w:val="libPoem"/>
            </w:pPr>
            <w:r>
              <w:rPr>
                <w:rtl/>
              </w:rPr>
              <w:t>و</w:t>
            </w:r>
            <w:r w:rsidRPr="00B7483D">
              <w:rPr>
                <w:rtl/>
              </w:rPr>
              <w:t xml:space="preserve">أبو الغيوث وواسع ومقنّع </w:t>
            </w:r>
            <w:r w:rsidRPr="00734643">
              <w:rPr>
                <w:rStyle w:val="libPoemTiniCharChar"/>
                <w:rtl/>
              </w:rPr>
              <w:br/>
              <w:t> </w:t>
            </w:r>
          </w:p>
        </w:tc>
      </w:tr>
    </w:tbl>
    <w:p w14:paraId="25B3F49A" w14:textId="77777777" w:rsidR="0086064B" w:rsidRDefault="0086064B" w:rsidP="0086064B">
      <w:pPr>
        <w:rPr>
          <w:rtl/>
          <w:lang w:bidi="fa-IR"/>
        </w:rPr>
      </w:pPr>
      <w:r>
        <w:rPr>
          <w:rtl/>
          <w:lang w:bidi="fa-IR"/>
        </w:rPr>
        <w:t>[</w:t>
      </w:r>
      <w:r w:rsidRPr="00B7483D">
        <w:rPr>
          <w:rtl/>
          <w:lang w:bidi="fa-IR"/>
        </w:rPr>
        <w:t>الكامل</w:t>
      </w:r>
      <w:r>
        <w:rPr>
          <w:rtl/>
          <w:lang w:bidi="fa-IR"/>
        </w:rPr>
        <w:t>]</w:t>
      </w:r>
    </w:p>
    <w:p w14:paraId="03BB8D84" w14:textId="77777777" w:rsidR="0086064B" w:rsidRPr="00B7483D" w:rsidRDefault="0086064B" w:rsidP="00BB44C6">
      <w:pPr>
        <w:pStyle w:val="libNormal"/>
        <w:rPr>
          <w:rtl/>
        </w:rPr>
      </w:pPr>
      <w:r w:rsidRPr="00B7483D">
        <w:rPr>
          <w:rtl/>
        </w:rPr>
        <w:t>واستدركه ابن فتحون.</w:t>
      </w:r>
    </w:p>
    <w:p w14:paraId="4D30C510" w14:textId="77777777" w:rsidR="0086064B" w:rsidRPr="00B7483D" w:rsidRDefault="0086064B" w:rsidP="00BB44C6">
      <w:pPr>
        <w:pStyle w:val="libNormal"/>
        <w:rPr>
          <w:rtl/>
        </w:rPr>
      </w:pPr>
      <w:r w:rsidRPr="00CD0FCD">
        <w:rPr>
          <w:rStyle w:val="libBold2Char"/>
          <w:rtl/>
        </w:rPr>
        <w:t xml:space="preserve">8208 ـ المقنع : </w:t>
      </w:r>
      <w:r w:rsidRPr="00B7483D">
        <w:rPr>
          <w:rtl/>
        </w:rPr>
        <w:t>من بني ضرار بن غوث بن عوف بن مالك بن سلامان بن سعد هذيم.</w:t>
      </w:r>
    </w:p>
    <w:p w14:paraId="6304D4EC" w14:textId="77777777" w:rsidR="0086064B" w:rsidRPr="00B7483D" w:rsidRDefault="0086064B" w:rsidP="00BB44C6">
      <w:pPr>
        <w:pStyle w:val="libNormal"/>
        <w:rPr>
          <w:rtl/>
        </w:rPr>
      </w:pPr>
      <w:r w:rsidRPr="00B7483D">
        <w:rPr>
          <w:rtl/>
        </w:rPr>
        <w:t>ذكر ابن الكلبيّ في ترجمة ولده طارق بن المقنع</w:t>
      </w:r>
      <w:r>
        <w:rPr>
          <w:rtl/>
        </w:rPr>
        <w:t xml:space="preserve"> ـ </w:t>
      </w:r>
      <w:r w:rsidRPr="00B7483D">
        <w:rPr>
          <w:rtl/>
        </w:rPr>
        <w:t xml:space="preserve">أنه رثى الحسين بن علي لما قتل ، قال : وقد شهد بعض آبائه مع النبيّ </w:t>
      </w:r>
      <w:r w:rsidRPr="00CD0FCD">
        <w:rPr>
          <w:rStyle w:val="libAlaemChar"/>
          <w:rtl/>
        </w:rPr>
        <w:t>صلى‌الله‌عليه‌وآله‌وسلم</w:t>
      </w:r>
      <w:r w:rsidRPr="00B7483D">
        <w:rPr>
          <w:rtl/>
        </w:rPr>
        <w:t xml:space="preserve"> مشاهده ، وعداده في الأنصار.</w:t>
      </w:r>
    </w:p>
    <w:p w14:paraId="4B6940F8" w14:textId="77777777" w:rsidR="0086064B" w:rsidRPr="00DF7C68" w:rsidRDefault="0086064B" w:rsidP="00800833">
      <w:pPr>
        <w:pStyle w:val="libCenterBold2"/>
        <w:rPr>
          <w:rtl/>
        </w:rPr>
      </w:pPr>
      <w:r w:rsidRPr="00DF7C68">
        <w:rPr>
          <w:rtl/>
        </w:rPr>
        <w:t>الميم بعدها الكاف</w:t>
      </w:r>
    </w:p>
    <w:p w14:paraId="1FEE3EC4" w14:textId="77777777" w:rsidR="0086064B" w:rsidRPr="00B7483D" w:rsidRDefault="0086064B" w:rsidP="00BB44C6">
      <w:pPr>
        <w:pStyle w:val="libNormal"/>
        <w:rPr>
          <w:rtl/>
          <w:lang w:bidi="fa-IR"/>
        </w:rPr>
      </w:pPr>
      <w:r w:rsidRPr="00CD0FCD">
        <w:rPr>
          <w:rStyle w:val="libBold2Char"/>
          <w:rtl/>
        </w:rPr>
        <w:t xml:space="preserve">8209 ـ مكحول </w:t>
      </w:r>
      <w:r w:rsidRPr="00EB4491">
        <w:rPr>
          <w:rStyle w:val="libFootnotenumChar"/>
          <w:rtl/>
        </w:rPr>
        <w:t>(1)</w:t>
      </w:r>
      <w:r w:rsidRPr="001B5E72">
        <w:rPr>
          <w:rFonts w:hint="cs"/>
          <w:rtl/>
        </w:rPr>
        <w:t xml:space="preserve"> </w:t>
      </w:r>
      <w:r w:rsidRPr="00B7483D">
        <w:rPr>
          <w:rtl/>
          <w:lang w:bidi="fa-IR"/>
        </w:rPr>
        <w:t xml:space="preserve">: مولى رسول الله </w:t>
      </w:r>
      <w:r w:rsidRPr="00CD0FCD">
        <w:rPr>
          <w:rStyle w:val="libAlaemChar"/>
          <w:rtl/>
        </w:rPr>
        <w:t>صلى‌الله‌عليه‌وآله‌وسلم</w:t>
      </w:r>
      <w:r w:rsidRPr="00B7483D">
        <w:rPr>
          <w:rtl/>
          <w:lang w:bidi="fa-IR"/>
        </w:rPr>
        <w:t>.</w:t>
      </w:r>
    </w:p>
    <w:p w14:paraId="11EAA26C" w14:textId="77777777" w:rsidR="0086064B" w:rsidRPr="00B7483D" w:rsidRDefault="0086064B" w:rsidP="00BB44C6">
      <w:pPr>
        <w:pStyle w:val="libNormal"/>
        <w:rPr>
          <w:rtl/>
        </w:rPr>
      </w:pPr>
      <w:r w:rsidRPr="00B7483D">
        <w:rPr>
          <w:rtl/>
        </w:rPr>
        <w:t xml:space="preserve">ذكره ابن إسحاق في السيرة ، وقال : وهب النبيّ </w:t>
      </w:r>
      <w:r w:rsidRPr="00CD0FCD">
        <w:rPr>
          <w:rStyle w:val="libAlaemChar"/>
          <w:rtl/>
        </w:rPr>
        <w:t>صلى‌الله‌عليه‌وآله‌وسلم</w:t>
      </w:r>
      <w:r w:rsidRPr="00B7483D">
        <w:rPr>
          <w:rtl/>
        </w:rPr>
        <w:t xml:space="preserve"> لأخته الشيماء</w:t>
      </w:r>
      <w:r>
        <w:rPr>
          <w:rtl/>
        </w:rPr>
        <w:t xml:space="preserve"> ـ </w:t>
      </w:r>
      <w:r w:rsidRPr="00B7483D">
        <w:rPr>
          <w:rtl/>
        </w:rPr>
        <w:t>يعني من الرّضاعة</w:t>
      </w:r>
      <w:r>
        <w:rPr>
          <w:rtl/>
        </w:rPr>
        <w:t xml:space="preserve"> ـ </w:t>
      </w:r>
      <w:r w:rsidRPr="00B7483D">
        <w:rPr>
          <w:rtl/>
        </w:rPr>
        <w:t>غلاما يقال له مكحول وجارية ، فزوّجت الغلام للجارية ، فلم يزل فيهم من نسلهم بقية. والله أعلم.</w:t>
      </w:r>
    </w:p>
    <w:p w14:paraId="7165CC11" w14:textId="77777777" w:rsidR="0086064B" w:rsidRDefault="0086064B" w:rsidP="00CD0FCD">
      <w:pPr>
        <w:pStyle w:val="libBold2"/>
        <w:rPr>
          <w:rtl/>
        </w:rPr>
      </w:pPr>
      <w:r w:rsidRPr="00B159C9">
        <w:rPr>
          <w:rtl/>
        </w:rPr>
        <w:t>8210</w:t>
      </w:r>
      <w:r>
        <w:rPr>
          <w:rtl/>
        </w:rPr>
        <w:t xml:space="preserve"> ـ </w:t>
      </w:r>
      <w:r w:rsidRPr="00B159C9">
        <w:rPr>
          <w:rtl/>
        </w:rPr>
        <w:t xml:space="preserve">مكحول ، آخر </w:t>
      </w:r>
      <w:r>
        <w:rPr>
          <w:rtl/>
        </w:rPr>
        <w:t>:</w:t>
      </w:r>
    </w:p>
    <w:p w14:paraId="6952A946" w14:textId="77777777" w:rsidR="0086064B" w:rsidRPr="00B7483D" w:rsidRDefault="0086064B" w:rsidP="00BB44C6">
      <w:pPr>
        <w:pStyle w:val="libNormal"/>
        <w:rPr>
          <w:rtl/>
        </w:rPr>
      </w:pPr>
      <w:r w:rsidRPr="00B7483D">
        <w:rPr>
          <w:rtl/>
        </w:rPr>
        <w:t>زعم مقاتل في تفسيره أنه اسم النّجاشي ، وجوّز غيره أن يكون اسم ابنه الّذي هاجر.</w:t>
      </w:r>
    </w:p>
    <w:p w14:paraId="2334E16F" w14:textId="77777777" w:rsidR="0086064B" w:rsidRPr="00B7483D" w:rsidRDefault="0086064B" w:rsidP="00BB44C6">
      <w:pPr>
        <w:pStyle w:val="libNormal"/>
        <w:rPr>
          <w:rtl/>
        </w:rPr>
      </w:pPr>
      <w:r w:rsidRPr="00CD0FCD">
        <w:rPr>
          <w:rStyle w:val="libBold2Char"/>
          <w:rtl/>
        </w:rPr>
        <w:t xml:space="preserve">8211 ـ مكرز </w:t>
      </w:r>
      <w:r w:rsidRPr="00EB4491">
        <w:rPr>
          <w:rStyle w:val="libFootnotenumChar"/>
          <w:rtl/>
        </w:rPr>
        <w:t>(2)</w:t>
      </w:r>
      <w:r w:rsidRPr="001B5E72">
        <w:rPr>
          <w:rFonts w:hint="cs"/>
          <w:rtl/>
        </w:rPr>
        <w:t xml:space="preserve"> </w:t>
      </w:r>
      <w:r w:rsidRPr="00B7483D">
        <w:rPr>
          <w:rtl/>
        </w:rPr>
        <w:t>: بن حفص بن الأخيف ، بالخاء المعجمة والياء المثناة ، ابن علقمة بن عبد الحارث بن منقذ بن عمرو بن بغيض بن عامر بن لؤيّ القرشي العامريّ.</w:t>
      </w:r>
    </w:p>
    <w:p w14:paraId="3EB93498" w14:textId="77777777" w:rsidR="0086064B" w:rsidRPr="00B7483D" w:rsidRDefault="0086064B" w:rsidP="00BB44C6">
      <w:pPr>
        <w:pStyle w:val="libNormal"/>
        <w:rPr>
          <w:rtl/>
        </w:rPr>
      </w:pPr>
      <w:r w:rsidRPr="00B7483D">
        <w:rPr>
          <w:rtl/>
        </w:rPr>
        <w:t>ذكره ابن حبّان في الصّحابة ، وقال : يقال له صحبة ، ولم أره لغيره.</w:t>
      </w:r>
    </w:p>
    <w:p w14:paraId="622379D1" w14:textId="77777777" w:rsidR="0086064B" w:rsidRPr="00B7483D" w:rsidRDefault="0086064B" w:rsidP="00BB44C6">
      <w:pPr>
        <w:pStyle w:val="libNormal"/>
        <w:rPr>
          <w:rtl/>
        </w:rPr>
      </w:pPr>
      <w:r w:rsidRPr="00B7483D">
        <w:rPr>
          <w:rtl/>
        </w:rPr>
        <w:t>وله ذكر في المغازي عند ابن إسحاق والواقدي أنه هو الّذي أقبل لافتداء سهيل بن عمرو يوم بدر.</w:t>
      </w:r>
    </w:p>
    <w:p w14:paraId="06053586" w14:textId="77777777" w:rsidR="0086064B" w:rsidRPr="00B7483D" w:rsidRDefault="0086064B" w:rsidP="00BB44C6">
      <w:pPr>
        <w:pStyle w:val="libNormal"/>
        <w:rPr>
          <w:rtl/>
        </w:rPr>
      </w:pPr>
      <w:r w:rsidRPr="00B7483D">
        <w:rPr>
          <w:rtl/>
        </w:rPr>
        <w:t>وذكره المرزبانيّ في «معجم الشعراء» ، ووصفه بأنه جاهليّ ، ومعناه أنه لم يسلم وإلا فقد ذكر هو أنه أدرك الإسلام ، وقدم المدينة بعد الهجرة لما أسر سهيل بن عمرو يوم بدر فافتداه ، وقال في ذلك:</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213BF401" w14:textId="77777777" w:rsidTr="009F3AE0">
        <w:trPr>
          <w:tblCellSpacing w:w="15" w:type="dxa"/>
          <w:jc w:val="center"/>
        </w:trPr>
        <w:tc>
          <w:tcPr>
            <w:tcW w:w="2362" w:type="pct"/>
            <w:vAlign w:val="center"/>
          </w:tcPr>
          <w:p w14:paraId="10E30D0E" w14:textId="77777777" w:rsidR="0086064B" w:rsidRPr="00B7483D" w:rsidRDefault="0086064B" w:rsidP="00A11213">
            <w:pPr>
              <w:pStyle w:val="libPoem"/>
              <w:rPr>
                <w:rtl/>
              </w:rPr>
            </w:pPr>
            <w:r w:rsidRPr="00B7483D">
              <w:rPr>
                <w:rtl/>
              </w:rPr>
              <w:t xml:space="preserve">بأذواد كرام سبا فتى </w:t>
            </w:r>
            <w:r w:rsidRPr="00734643">
              <w:rPr>
                <w:rStyle w:val="libPoemTiniCharChar"/>
                <w:rtl/>
              </w:rPr>
              <w:br/>
              <w:t> </w:t>
            </w:r>
          </w:p>
        </w:tc>
        <w:tc>
          <w:tcPr>
            <w:tcW w:w="196" w:type="pct"/>
            <w:vAlign w:val="center"/>
          </w:tcPr>
          <w:p w14:paraId="71788E7A" w14:textId="77777777" w:rsidR="0086064B" w:rsidRPr="00B7483D" w:rsidRDefault="0086064B" w:rsidP="00A11213">
            <w:pPr>
              <w:pStyle w:val="libPoem"/>
            </w:pPr>
            <w:r w:rsidRPr="00B7483D">
              <w:rPr>
                <w:rtl/>
              </w:rPr>
              <w:t> </w:t>
            </w:r>
          </w:p>
        </w:tc>
        <w:tc>
          <w:tcPr>
            <w:tcW w:w="2361" w:type="pct"/>
            <w:vAlign w:val="center"/>
          </w:tcPr>
          <w:p w14:paraId="38FEC798" w14:textId="77777777" w:rsidR="0086064B" w:rsidRPr="00B7483D" w:rsidRDefault="0086064B" w:rsidP="00A11213">
            <w:pPr>
              <w:pStyle w:val="libPoem"/>
            </w:pPr>
            <w:r w:rsidRPr="00B7483D">
              <w:rPr>
                <w:rtl/>
              </w:rPr>
              <w:t xml:space="preserve">ينال الصّميم عربها </w:t>
            </w:r>
            <w:r w:rsidRPr="00EB4491">
              <w:rPr>
                <w:rStyle w:val="libFootnotenumChar"/>
                <w:rtl/>
              </w:rPr>
              <w:t>(3)</w:t>
            </w:r>
            <w:r w:rsidRPr="00B7483D">
              <w:rPr>
                <w:rtl/>
              </w:rPr>
              <w:t xml:space="preserve"> لا المواليا</w:t>
            </w:r>
            <w:r w:rsidRPr="00734643">
              <w:rPr>
                <w:rStyle w:val="libPoemTiniCharChar"/>
                <w:rtl/>
              </w:rPr>
              <w:br/>
              <w:t> </w:t>
            </w:r>
          </w:p>
        </w:tc>
      </w:tr>
      <w:tr w:rsidR="0086064B" w:rsidRPr="00B7483D" w14:paraId="3E80D010" w14:textId="77777777" w:rsidTr="009F3AE0">
        <w:trPr>
          <w:tblCellSpacing w:w="15" w:type="dxa"/>
          <w:jc w:val="center"/>
        </w:trPr>
        <w:tc>
          <w:tcPr>
            <w:tcW w:w="0" w:type="auto"/>
            <w:gridSpan w:val="3"/>
            <w:vAlign w:val="center"/>
          </w:tcPr>
          <w:p w14:paraId="140C7F6A" w14:textId="77777777" w:rsidR="0086064B" w:rsidRPr="00B7483D" w:rsidRDefault="0086064B" w:rsidP="009F3AE0"/>
        </w:tc>
      </w:tr>
    </w:tbl>
    <w:p w14:paraId="6EBAC562" w14:textId="77777777" w:rsidR="0086064B" w:rsidRPr="00B7483D" w:rsidRDefault="0086064B" w:rsidP="00C47549">
      <w:pPr>
        <w:pStyle w:val="libLine"/>
        <w:rPr>
          <w:rtl/>
        </w:rPr>
      </w:pPr>
      <w:r w:rsidRPr="00B7483D">
        <w:rPr>
          <w:rtl/>
        </w:rPr>
        <w:t>__________________</w:t>
      </w:r>
    </w:p>
    <w:p w14:paraId="0E333D10" w14:textId="77777777" w:rsidR="0086064B" w:rsidRDefault="0086064B" w:rsidP="005668C3">
      <w:pPr>
        <w:pStyle w:val="libFootnote0"/>
        <w:rPr>
          <w:rtl/>
        </w:rPr>
      </w:pPr>
      <w:r>
        <w:rPr>
          <w:rtl/>
        </w:rPr>
        <w:t>(</w:t>
      </w:r>
      <w:r w:rsidRPr="00B7483D">
        <w:rPr>
          <w:rtl/>
        </w:rPr>
        <w:t xml:space="preserve">1) أسد الغابة ت </w:t>
      </w:r>
      <w:r>
        <w:rPr>
          <w:rtl/>
        </w:rPr>
        <w:t>(</w:t>
      </w:r>
      <w:r w:rsidRPr="00B7483D">
        <w:rPr>
          <w:rtl/>
        </w:rPr>
        <w:t>5081)</w:t>
      </w:r>
      <w:r>
        <w:rPr>
          <w:rtl/>
        </w:rPr>
        <w:t>.</w:t>
      </w:r>
    </w:p>
    <w:p w14:paraId="5EBA370C" w14:textId="77777777" w:rsidR="0086064B" w:rsidRDefault="0086064B" w:rsidP="005668C3">
      <w:pPr>
        <w:pStyle w:val="libFootnote0"/>
        <w:rPr>
          <w:rtl/>
        </w:rPr>
      </w:pPr>
      <w:r>
        <w:rPr>
          <w:rtl/>
        </w:rPr>
        <w:t>(</w:t>
      </w:r>
      <w:r w:rsidRPr="00B7483D">
        <w:rPr>
          <w:rtl/>
        </w:rPr>
        <w:t>2) الثقات 3 / 392 ، المنمق 150 ، الأعلام 7 / 284.</w:t>
      </w:r>
    </w:p>
    <w:p w14:paraId="28DEB5F5" w14:textId="77777777" w:rsidR="0086064B" w:rsidRPr="00B7483D" w:rsidRDefault="0086064B" w:rsidP="005668C3">
      <w:pPr>
        <w:pStyle w:val="libFootnote0"/>
        <w:rPr>
          <w:rtl/>
          <w:lang w:bidi="fa-IR"/>
        </w:rPr>
      </w:pPr>
      <w:r>
        <w:rPr>
          <w:rtl/>
        </w:rPr>
        <w:t>(3) في أ : عدتهن.</w:t>
      </w:r>
    </w:p>
    <w:p w14:paraId="02F72F61" w14:textId="77777777" w:rsidR="0086064B" w:rsidRPr="00B7483D" w:rsidRDefault="0086064B" w:rsidP="00A11213">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86064B" w:rsidRPr="00B7483D" w14:paraId="0F9B829B" w14:textId="77777777" w:rsidTr="009F3AE0">
        <w:trPr>
          <w:tblCellSpacing w:w="15" w:type="dxa"/>
          <w:jc w:val="center"/>
        </w:trPr>
        <w:tc>
          <w:tcPr>
            <w:tcW w:w="2400" w:type="pct"/>
            <w:vAlign w:val="center"/>
          </w:tcPr>
          <w:p w14:paraId="5FE158A1" w14:textId="77777777" w:rsidR="0086064B" w:rsidRPr="00B7483D" w:rsidRDefault="0086064B" w:rsidP="00A11213">
            <w:pPr>
              <w:pStyle w:val="libPoem"/>
              <w:rPr>
                <w:rtl/>
              </w:rPr>
            </w:pPr>
            <w:r>
              <w:rPr>
                <w:rtl/>
              </w:rPr>
              <w:lastRenderedPageBreak/>
              <w:t>و</w:t>
            </w:r>
            <w:r w:rsidRPr="00B7483D">
              <w:rPr>
                <w:rtl/>
              </w:rPr>
              <w:t xml:space="preserve">قلت : سهيل خيرنا فاذهبوا به </w:t>
            </w:r>
            <w:r w:rsidRPr="00734643">
              <w:rPr>
                <w:rStyle w:val="libPoemTiniCharChar"/>
                <w:rtl/>
              </w:rPr>
              <w:br/>
              <w:t> </w:t>
            </w:r>
          </w:p>
        </w:tc>
        <w:tc>
          <w:tcPr>
            <w:tcW w:w="200" w:type="pct"/>
            <w:vAlign w:val="center"/>
          </w:tcPr>
          <w:p w14:paraId="631201C3" w14:textId="77777777" w:rsidR="0086064B" w:rsidRPr="00B7483D" w:rsidRDefault="0086064B" w:rsidP="00A11213">
            <w:pPr>
              <w:pStyle w:val="libPoem"/>
            </w:pPr>
            <w:r w:rsidRPr="00B7483D">
              <w:rPr>
                <w:rtl/>
              </w:rPr>
              <w:t> </w:t>
            </w:r>
          </w:p>
        </w:tc>
        <w:tc>
          <w:tcPr>
            <w:tcW w:w="2400" w:type="pct"/>
            <w:vAlign w:val="center"/>
          </w:tcPr>
          <w:p w14:paraId="44DA8E8D" w14:textId="77777777" w:rsidR="0086064B" w:rsidRPr="00B7483D" w:rsidRDefault="0086064B" w:rsidP="00A11213">
            <w:pPr>
              <w:pStyle w:val="libPoem"/>
            </w:pPr>
            <w:r w:rsidRPr="00B7483D">
              <w:rPr>
                <w:rtl/>
              </w:rPr>
              <w:t>لأبنائه حتّى تديروا الأمانيا</w:t>
            </w:r>
            <w:r w:rsidRPr="00734643">
              <w:rPr>
                <w:rStyle w:val="libPoemTiniCharChar"/>
                <w:rtl/>
              </w:rPr>
              <w:br/>
              <w:t> </w:t>
            </w:r>
          </w:p>
        </w:tc>
      </w:tr>
    </w:tbl>
    <w:p w14:paraId="5BEE1D71"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58EC6D8A" w14:textId="77777777" w:rsidR="0086064B" w:rsidRPr="00B7483D" w:rsidRDefault="0086064B" w:rsidP="00BB44C6">
      <w:pPr>
        <w:pStyle w:val="libNormal"/>
        <w:rPr>
          <w:rtl/>
        </w:rPr>
      </w:pPr>
      <w:r w:rsidRPr="00B7483D">
        <w:rPr>
          <w:rtl/>
        </w:rPr>
        <w:t>وذكر له قصّة في قتله عامر بن الملوّح لما قتل عامر قتيل من رهط مكرز.</w:t>
      </w:r>
    </w:p>
    <w:p w14:paraId="013319C8" w14:textId="77777777" w:rsidR="0086064B" w:rsidRPr="00B7483D" w:rsidRDefault="0086064B" w:rsidP="00BB44C6">
      <w:pPr>
        <w:pStyle w:val="libNormal"/>
        <w:rPr>
          <w:rtl/>
        </w:rPr>
      </w:pPr>
      <w:r w:rsidRPr="00B7483D">
        <w:rPr>
          <w:rtl/>
        </w:rPr>
        <w:t>وقد ذكر الزّبير بن بكّار قصّة افتدائه سهيل بن عمرو ، وأنه قدم المدينة ، فقال : اجعلوا القيد في رجل مكان رجليه حتى يبعث إليكم بالفداء ، وأنشد له البيتين ، وله ذكر في صلح الحديبيّة في البخاريّ.</w:t>
      </w:r>
    </w:p>
    <w:p w14:paraId="2070CE8C" w14:textId="77777777" w:rsidR="0086064B" w:rsidRDefault="0086064B" w:rsidP="00BB44C6">
      <w:pPr>
        <w:pStyle w:val="libNormal"/>
        <w:rPr>
          <w:rtl/>
          <w:lang w:bidi="fa-IR"/>
        </w:rPr>
      </w:pPr>
      <w:r w:rsidRPr="00CD0FCD">
        <w:rPr>
          <w:rStyle w:val="libBold2Char"/>
          <w:rtl/>
        </w:rPr>
        <w:t xml:space="preserve">8212 ـ مكرم الغفاريّ </w:t>
      </w:r>
      <w:r w:rsidRPr="00EB4491">
        <w:rPr>
          <w:rStyle w:val="libFootnotenumChar"/>
          <w:rtl/>
        </w:rPr>
        <w:t>(1)</w:t>
      </w:r>
      <w:r w:rsidRPr="001B5E72">
        <w:rPr>
          <w:rFonts w:hint="cs"/>
          <w:rtl/>
        </w:rPr>
        <w:t>.</w:t>
      </w:r>
    </w:p>
    <w:p w14:paraId="22B08FE1" w14:textId="77777777" w:rsidR="0086064B" w:rsidRPr="00B7483D" w:rsidRDefault="0086064B" w:rsidP="00BB44C6">
      <w:pPr>
        <w:pStyle w:val="libNormal"/>
        <w:rPr>
          <w:rtl/>
        </w:rPr>
      </w:pPr>
      <w:r w:rsidRPr="00B7483D">
        <w:rPr>
          <w:rtl/>
        </w:rPr>
        <w:t>أخرج ابن مندة ، من طريق عمرو بن أيّوب الغفاريّ ، عن محمد بن معن عن أبيه ، عن جده ، عن نضلة بن عمرو الغفاريّ</w:t>
      </w:r>
      <w:r>
        <w:rPr>
          <w:rtl/>
        </w:rPr>
        <w:t xml:space="preserve"> ـ </w:t>
      </w:r>
      <w:r w:rsidRPr="00B7483D">
        <w:rPr>
          <w:rtl/>
        </w:rPr>
        <w:t xml:space="preserve">أنّ رجلا من غفار أتى النبيّ </w:t>
      </w:r>
      <w:r w:rsidRPr="00CD0FCD">
        <w:rPr>
          <w:rStyle w:val="libAlaemChar"/>
          <w:rtl/>
        </w:rPr>
        <w:t>صلى‌الله‌عليه‌وآله‌وسلم</w:t>
      </w:r>
      <w:r w:rsidRPr="00B7483D">
        <w:rPr>
          <w:rtl/>
        </w:rPr>
        <w:t xml:space="preserve"> ، فقال : «ما اسمك</w:t>
      </w:r>
      <w:r>
        <w:rPr>
          <w:rtl/>
        </w:rPr>
        <w:t>؟</w:t>
      </w:r>
      <w:r w:rsidRPr="00B7483D">
        <w:rPr>
          <w:rtl/>
        </w:rPr>
        <w:t>» قال : مهان. قال : «بل أنت مكرم»</w:t>
      </w:r>
      <w:r>
        <w:rPr>
          <w:rtl/>
        </w:rPr>
        <w:t>.</w:t>
      </w:r>
    </w:p>
    <w:p w14:paraId="6A8C607F" w14:textId="77777777" w:rsidR="0086064B" w:rsidRPr="00B7483D" w:rsidRDefault="0086064B" w:rsidP="00BB44C6">
      <w:pPr>
        <w:pStyle w:val="libNormal"/>
        <w:rPr>
          <w:rtl/>
        </w:rPr>
      </w:pPr>
      <w:r w:rsidRPr="00B7483D">
        <w:rPr>
          <w:rtl/>
        </w:rPr>
        <w:t>ووقع في رواية ابن مندة مهران ، وصوّب أبو نعيم أنه مهان ، وهو كما قال.</w:t>
      </w:r>
    </w:p>
    <w:p w14:paraId="265EE1B6" w14:textId="77777777" w:rsidR="0086064B" w:rsidRDefault="0086064B" w:rsidP="00CD0FCD">
      <w:pPr>
        <w:pStyle w:val="libBold2"/>
        <w:rPr>
          <w:rtl/>
        </w:rPr>
      </w:pPr>
      <w:r w:rsidRPr="00B159C9">
        <w:rPr>
          <w:rtl/>
        </w:rPr>
        <w:t>8213</w:t>
      </w:r>
      <w:r>
        <w:rPr>
          <w:rtl/>
        </w:rPr>
        <w:t xml:space="preserve"> ـ </w:t>
      </w:r>
      <w:r w:rsidRPr="00B159C9">
        <w:rPr>
          <w:rtl/>
        </w:rPr>
        <w:t xml:space="preserve">مكرم ، آخر </w:t>
      </w:r>
      <w:r>
        <w:rPr>
          <w:rtl/>
        </w:rPr>
        <w:t>:</w:t>
      </w:r>
    </w:p>
    <w:p w14:paraId="2105BEC3" w14:textId="77777777" w:rsidR="0086064B" w:rsidRPr="00B7483D" w:rsidRDefault="0086064B" w:rsidP="00BB44C6">
      <w:pPr>
        <w:pStyle w:val="libNormal"/>
        <w:rPr>
          <w:rtl/>
        </w:rPr>
      </w:pPr>
      <w:r w:rsidRPr="00B7483D">
        <w:rPr>
          <w:rtl/>
        </w:rPr>
        <w:t>تقدم</w:t>
      </w:r>
      <w:r>
        <w:rPr>
          <w:rFonts w:hint="cs"/>
          <w:rtl/>
        </w:rPr>
        <w:t xml:space="preserve"> </w:t>
      </w:r>
      <w:r w:rsidRPr="00B7483D">
        <w:rPr>
          <w:rtl/>
        </w:rPr>
        <w:t>في ترجمة سعد القرظي</w:t>
      </w:r>
      <w:r>
        <w:rPr>
          <w:rtl/>
        </w:rPr>
        <w:t xml:space="preserve"> ـ </w:t>
      </w:r>
      <w:r w:rsidRPr="00B7483D">
        <w:rPr>
          <w:rtl/>
        </w:rPr>
        <w:t xml:space="preserve">أنّ النبيّ </w:t>
      </w:r>
      <w:r w:rsidRPr="00CD0FCD">
        <w:rPr>
          <w:rStyle w:val="libAlaemChar"/>
          <w:rtl/>
        </w:rPr>
        <w:t>صلى‌الله‌عليه‌وآله‌وسلم</w:t>
      </w:r>
      <w:r w:rsidRPr="00B7483D">
        <w:rPr>
          <w:rtl/>
        </w:rPr>
        <w:t xml:space="preserve"> لقي رجلين من أسلم ، فقال : «من أنتما</w:t>
      </w:r>
      <w:r>
        <w:rPr>
          <w:rtl/>
        </w:rPr>
        <w:t>؟</w:t>
      </w:r>
      <w:r w:rsidRPr="00B7483D">
        <w:rPr>
          <w:rtl/>
        </w:rPr>
        <w:t>» قالا : نحن المهانان. قال : «بل أنتما المكرمان»</w:t>
      </w:r>
      <w:r>
        <w:rPr>
          <w:rtl/>
        </w:rPr>
        <w:t>.</w:t>
      </w:r>
    </w:p>
    <w:p w14:paraId="747408CB" w14:textId="77777777" w:rsidR="0086064B" w:rsidRPr="00B7483D" w:rsidRDefault="0086064B" w:rsidP="00BB44C6">
      <w:pPr>
        <w:pStyle w:val="libNormal"/>
        <w:rPr>
          <w:rtl/>
        </w:rPr>
      </w:pPr>
      <w:r w:rsidRPr="00CD0FCD">
        <w:rPr>
          <w:rStyle w:val="libBold2Char"/>
          <w:rtl/>
        </w:rPr>
        <w:t xml:space="preserve">8214 ـ مكرم ، آخر : </w:t>
      </w:r>
      <w:r w:rsidRPr="00B7483D">
        <w:rPr>
          <w:rtl/>
        </w:rPr>
        <w:t>هو رفيق الّذي قبله قد ذكر فيه.</w:t>
      </w:r>
    </w:p>
    <w:p w14:paraId="2282384D" w14:textId="77777777" w:rsidR="0086064B" w:rsidRPr="00B7483D" w:rsidRDefault="0086064B" w:rsidP="00BB44C6">
      <w:pPr>
        <w:pStyle w:val="libNormal"/>
        <w:rPr>
          <w:rtl/>
        </w:rPr>
      </w:pPr>
      <w:r w:rsidRPr="00CD0FCD">
        <w:rPr>
          <w:rStyle w:val="libBold2Char"/>
          <w:rtl/>
        </w:rPr>
        <w:t xml:space="preserve">8215 ـ مكنف </w:t>
      </w:r>
      <w:r w:rsidRPr="00EB4491">
        <w:rPr>
          <w:rStyle w:val="libFootnotenumChar"/>
          <w:rtl/>
        </w:rPr>
        <w:t>(2)</w:t>
      </w:r>
      <w:r w:rsidRPr="001B5E72">
        <w:rPr>
          <w:rFonts w:hint="cs"/>
          <w:rtl/>
        </w:rPr>
        <w:t xml:space="preserve"> </w:t>
      </w:r>
      <w:r w:rsidRPr="00B7483D">
        <w:rPr>
          <w:rtl/>
        </w:rPr>
        <w:t>بن زيد الخيل الطّائي.</w:t>
      </w:r>
    </w:p>
    <w:p w14:paraId="78B6B2D1" w14:textId="77777777" w:rsidR="0086064B" w:rsidRPr="00B7483D" w:rsidRDefault="0086064B" w:rsidP="00BB44C6">
      <w:pPr>
        <w:pStyle w:val="libNormal"/>
        <w:rPr>
          <w:rtl/>
        </w:rPr>
      </w:pPr>
      <w:r w:rsidRPr="00B7483D">
        <w:rPr>
          <w:rtl/>
        </w:rPr>
        <w:t>تقدم نسبه في ترجمة أبيه. قال ابن حبّان : كان أكبر ولد أبيه ، وبه كان يكنى أبوه ، وأسلم وحسن إسلامه ، وشهد قتال أهل الردّة مع خالد بن الوليد.</w:t>
      </w:r>
    </w:p>
    <w:p w14:paraId="13F6FBC2" w14:textId="77777777" w:rsidR="0086064B" w:rsidRPr="00B7483D" w:rsidRDefault="0086064B" w:rsidP="00BB44C6">
      <w:pPr>
        <w:pStyle w:val="libNormal"/>
        <w:rPr>
          <w:rtl/>
        </w:rPr>
      </w:pPr>
      <w:r w:rsidRPr="00B7483D">
        <w:rPr>
          <w:rtl/>
        </w:rPr>
        <w:t xml:space="preserve">وقال الواقديّ في المغازي : كان زيد الخيل من جديلة طيّ ، وكذلك عديّ بن حاتم ، فثبت عديّ بعد موت النبيّ </w:t>
      </w:r>
      <w:r w:rsidRPr="00CD0FCD">
        <w:rPr>
          <w:rStyle w:val="libAlaemChar"/>
          <w:rtl/>
        </w:rPr>
        <w:t>صلى‌الله‌عليه‌وآله‌وسلم</w:t>
      </w:r>
      <w:r w:rsidRPr="00B7483D">
        <w:rPr>
          <w:rtl/>
        </w:rPr>
        <w:t xml:space="preserve"> على إسلامه.</w:t>
      </w:r>
    </w:p>
    <w:p w14:paraId="0524F076" w14:textId="77777777" w:rsidR="0086064B" w:rsidRPr="00B7483D" w:rsidRDefault="0086064B" w:rsidP="00BB44C6">
      <w:pPr>
        <w:pStyle w:val="libNormal"/>
        <w:rPr>
          <w:rtl/>
        </w:rPr>
      </w:pPr>
      <w:r w:rsidRPr="00B7483D">
        <w:rPr>
          <w:rtl/>
        </w:rPr>
        <w:t xml:space="preserve">وقال البغويّ </w:t>
      </w:r>
      <w:r w:rsidRPr="00EB4491">
        <w:rPr>
          <w:rStyle w:val="libFootnotenumChar"/>
          <w:rtl/>
        </w:rPr>
        <w:t>(3)</w:t>
      </w:r>
      <w:r w:rsidRPr="00B7483D">
        <w:rPr>
          <w:rtl/>
        </w:rPr>
        <w:t xml:space="preserve"> في ترجمة حريث بن زيد الخيل : يقال له أيضا الحارث ، وكان أسلم هو وأخوه مكنف ، وصحبا النبيّ </w:t>
      </w:r>
      <w:r w:rsidRPr="00CD0FCD">
        <w:rPr>
          <w:rStyle w:val="libAlaemChar"/>
          <w:rtl/>
        </w:rPr>
        <w:t>صلى‌الله‌عليه‌وآله‌وسلم</w:t>
      </w:r>
      <w:r w:rsidRPr="00B7483D">
        <w:rPr>
          <w:rtl/>
        </w:rPr>
        <w:t xml:space="preserve"> ، وشهدا قتال أهل الردّة مع خالد بن الوليد ، ثم لم يفرد مكنفا بترجمة فاستدركه ابن فتحون ، ذكره الطبري ، والدار الدّارقطنيّ.</w:t>
      </w:r>
    </w:p>
    <w:p w14:paraId="75298E12" w14:textId="77777777" w:rsidR="0086064B" w:rsidRPr="00B7483D" w:rsidRDefault="0086064B" w:rsidP="00C47549">
      <w:pPr>
        <w:pStyle w:val="libLine"/>
        <w:rPr>
          <w:rtl/>
        </w:rPr>
      </w:pPr>
      <w:r w:rsidRPr="00B7483D">
        <w:rPr>
          <w:rtl/>
        </w:rPr>
        <w:t>__________________</w:t>
      </w:r>
    </w:p>
    <w:p w14:paraId="563C3303"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5082)</w:t>
      </w:r>
      <w:r>
        <w:rPr>
          <w:rtl/>
        </w:rPr>
        <w:t>.</w:t>
      </w:r>
    </w:p>
    <w:p w14:paraId="5E7DD846"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5085) ، الاستيعاب ت </w:t>
      </w:r>
      <w:r>
        <w:rPr>
          <w:rtl/>
        </w:rPr>
        <w:t>(</w:t>
      </w:r>
      <w:r w:rsidRPr="00B7483D">
        <w:rPr>
          <w:rtl/>
        </w:rPr>
        <w:t>2598)</w:t>
      </w:r>
      <w:r>
        <w:rPr>
          <w:rtl/>
        </w:rPr>
        <w:t>.</w:t>
      </w:r>
    </w:p>
    <w:p w14:paraId="1CDEDBA2" w14:textId="77777777" w:rsidR="0086064B" w:rsidRPr="00B7483D" w:rsidRDefault="0086064B" w:rsidP="005668C3">
      <w:pPr>
        <w:pStyle w:val="libFootnote0"/>
        <w:rPr>
          <w:rtl/>
          <w:lang w:bidi="fa-IR"/>
        </w:rPr>
      </w:pPr>
      <w:r>
        <w:rPr>
          <w:rtl/>
        </w:rPr>
        <w:t>(</w:t>
      </w:r>
      <w:r w:rsidRPr="00B7483D">
        <w:rPr>
          <w:rtl/>
        </w:rPr>
        <w:t xml:space="preserve">3) في </w:t>
      </w:r>
      <w:r>
        <w:rPr>
          <w:rtl/>
        </w:rPr>
        <w:t>أ :</w:t>
      </w:r>
      <w:r w:rsidRPr="00B7483D">
        <w:rPr>
          <w:rtl/>
        </w:rPr>
        <w:t xml:space="preserve"> أبو عمر.</w:t>
      </w:r>
    </w:p>
    <w:p w14:paraId="2C9CA667" w14:textId="77777777" w:rsidR="0086064B" w:rsidRPr="00B7483D" w:rsidRDefault="0086064B" w:rsidP="00BB44C6">
      <w:pPr>
        <w:pStyle w:val="libNormal"/>
        <w:rPr>
          <w:rtl/>
        </w:rPr>
      </w:pPr>
      <w:r>
        <w:rPr>
          <w:rtl/>
        </w:rPr>
        <w:br w:type="page"/>
      </w:r>
      <w:r w:rsidRPr="00B7483D">
        <w:rPr>
          <w:rtl/>
        </w:rPr>
        <w:lastRenderedPageBreak/>
        <w:t>وذكر الواقديّ في كتاب «الردّة» أنه كان ممن ثبت على الإسلام ، وقاتل بني أسد لما ارتدّوا مع طليحة ، وأنشد له في ذلك من أبيات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47A7A372" w14:textId="77777777" w:rsidTr="009F3AE0">
        <w:trPr>
          <w:tblCellSpacing w:w="15" w:type="dxa"/>
          <w:jc w:val="center"/>
        </w:trPr>
        <w:tc>
          <w:tcPr>
            <w:tcW w:w="2362" w:type="pct"/>
            <w:vAlign w:val="center"/>
          </w:tcPr>
          <w:p w14:paraId="10A87B03" w14:textId="77777777" w:rsidR="0086064B" w:rsidRPr="00B7483D" w:rsidRDefault="0086064B" w:rsidP="00A11213">
            <w:pPr>
              <w:pStyle w:val="libPoem"/>
              <w:rPr>
                <w:rtl/>
              </w:rPr>
            </w:pPr>
            <w:r w:rsidRPr="00B7483D">
              <w:rPr>
                <w:rtl/>
              </w:rPr>
              <w:t xml:space="preserve">ضلّوا وغرّهم طليحة بالمنى </w:t>
            </w:r>
            <w:r w:rsidRPr="00734643">
              <w:rPr>
                <w:rStyle w:val="libPoemTiniCharChar"/>
                <w:rtl/>
              </w:rPr>
              <w:br/>
              <w:t> </w:t>
            </w:r>
          </w:p>
        </w:tc>
        <w:tc>
          <w:tcPr>
            <w:tcW w:w="196" w:type="pct"/>
            <w:vAlign w:val="center"/>
          </w:tcPr>
          <w:p w14:paraId="2A83E168" w14:textId="77777777" w:rsidR="0086064B" w:rsidRPr="00B7483D" w:rsidRDefault="0086064B" w:rsidP="00A11213">
            <w:pPr>
              <w:pStyle w:val="libPoem"/>
            </w:pPr>
            <w:r w:rsidRPr="00B7483D">
              <w:rPr>
                <w:rtl/>
              </w:rPr>
              <w:t> </w:t>
            </w:r>
          </w:p>
        </w:tc>
        <w:tc>
          <w:tcPr>
            <w:tcW w:w="2361" w:type="pct"/>
            <w:vAlign w:val="center"/>
          </w:tcPr>
          <w:p w14:paraId="206B18EB" w14:textId="77777777" w:rsidR="0086064B" w:rsidRPr="00B7483D" w:rsidRDefault="0086064B" w:rsidP="00A11213">
            <w:pPr>
              <w:pStyle w:val="libPoem"/>
            </w:pPr>
            <w:r w:rsidRPr="00B7483D">
              <w:rPr>
                <w:rtl/>
              </w:rPr>
              <w:t xml:space="preserve">كذبا وداعي ربّنا لا يكذب </w:t>
            </w:r>
            <w:r w:rsidRPr="00734643">
              <w:rPr>
                <w:rStyle w:val="libPoemTiniCharChar"/>
                <w:rtl/>
              </w:rPr>
              <w:br/>
              <w:t> </w:t>
            </w:r>
          </w:p>
        </w:tc>
      </w:tr>
      <w:tr w:rsidR="0086064B" w:rsidRPr="00B7483D" w14:paraId="675C4BCF" w14:textId="77777777" w:rsidTr="009F3AE0">
        <w:trPr>
          <w:tblCellSpacing w:w="15" w:type="dxa"/>
          <w:jc w:val="center"/>
        </w:trPr>
        <w:tc>
          <w:tcPr>
            <w:tcW w:w="2362" w:type="pct"/>
            <w:vAlign w:val="center"/>
          </w:tcPr>
          <w:p w14:paraId="05362F79" w14:textId="77777777" w:rsidR="0086064B" w:rsidRPr="00B7483D" w:rsidRDefault="0086064B" w:rsidP="00A11213">
            <w:pPr>
              <w:pStyle w:val="libPoem"/>
            </w:pPr>
            <w:r w:rsidRPr="00B7483D">
              <w:rPr>
                <w:rtl/>
              </w:rPr>
              <w:t>لمّا رأونا بالقضاء كتابنا</w:t>
            </w:r>
            <w:r w:rsidRPr="00734643">
              <w:rPr>
                <w:rStyle w:val="libPoemTiniCharChar"/>
                <w:rtl/>
              </w:rPr>
              <w:br/>
              <w:t> </w:t>
            </w:r>
          </w:p>
        </w:tc>
        <w:tc>
          <w:tcPr>
            <w:tcW w:w="196" w:type="pct"/>
            <w:vAlign w:val="center"/>
          </w:tcPr>
          <w:p w14:paraId="0AC7ED62" w14:textId="77777777" w:rsidR="0086064B" w:rsidRPr="00B7483D" w:rsidRDefault="0086064B" w:rsidP="00A11213">
            <w:pPr>
              <w:pStyle w:val="libPoem"/>
            </w:pPr>
            <w:r w:rsidRPr="00B7483D">
              <w:rPr>
                <w:rtl/>
              </w:rPr>
              <w:t> </w:t>
            </w:r>
          </w:p>
        </w:tc>
        <w:tc>
          <w:tcPr>
            <w:tcW w:w="2361" w:type="pct"/>
            <w:vAlign w:val="center"/>
          </w:tcPr>
          <w:p w14:paraId="32EA7376" w14:textId="77777777" w:rsidR="0086064B" w:rsidRPr="00B7483D" w:rsidRDefault="0086064B" w:rsidP="00A11213">
            <w:pPr>
              <w:pStyle w:val="libPoem"/>
            </w:pPr>
            <w:r w:rsidRPr="00B7483D">
              <w:rPr>
                <w:rtl/>
              </w:rPr>
              <w:t xml:space="preserve">يدعو إلى ربّ الرّسول ويرغب </w:t>
            </w:r>
            <w:r w:rsidRPr="00734643">
              <w:rPr>
                <w:rStyle w:val="libPoemTiniCharChar"/>
                <w:rtl/>
              </w:rPr>
              <w:br/>
              <w:t> </w:t>
            </w:r>
          </w:p>
        </w:tc>
      </w:tr>
      <w:tr w:rsidR="0086064B" w:rsidRPr="00B7483D" w14:paraId="17377548" w14:textId="77777777" w:rsidTr="009F3AE0">
        <w:trPr>
          <w:tblCellSpacing w:w="15" w:type="dxa"/>
          <w:jc w:val="center"/>
        </w:trPr>
        <w:tc>
          <w:tcPr>
            <w:tcW w:w="2362" w:type="pct"/>
            <w:vAlign w:val="center"/>
          </w:tcPr>
          <w:p w14:paraId="5AD52B26" w14:textId="77777777" w:rsidR="0086064B" w:rsidRPr="00B7483D" w:rsidRDefault="0086064B" w:rsidP="00A11213">
            <w:pPr>
              <w:pStyle w:val="libPoem"/>
            </w:pPr>
            <w:r w:rsidRPr="00B7483D">
              <w:rPr>
                <w:rtl/>
              </w:rPr>
              <w:t xml:space="preserve">ولّوا فرارا والرّماح تؤزّهم </w:t>
            </w:r>
            <w:r w:rsidRPr="00734643">
              <w:rPr>
                <w:rStyle w:val="libPoemTiniCharChar"/>
                <w:rtl/>
              </w:rPr>
              <w:br/>
              <w:t> </w:t>
            </w:r>
          </w:p>
        </w:tc>
        <w:tc>
          <w:tcPr>
            <w:tcW w:w="196" w:type="pct"/>
            <w:vAlign w:val="center"/>
          </w:tcPr>
          <w:p w14:paraId="3EE540AC" w14:textId="77777777" w:rsidR="0086064B" w:rsidRPr="00B7483D" w:rsidRDefault="0086064B" w:rsidP="00A11213">
            <w:pPr>
              <w:pStyle w:val="libPoem"/>
            </w:pPr>
            <w:r w:rsidRPr="00B7483D">
              <w:rPr>
                <w:rtl/>
              </w:rPr>
              <w:t> </w:t>
            </w:r>
          </w:p>
        </w:tc>
        <w:tc>
          <w:tcPr>
            <w:tcW w:w="2361" w:type="pct"/>
            <w:vAlign w:val="center"/>
          </w:tcPr>
          <w:p w14:paraId="7BEEE797" w14:textId="77777777" w:rsidR="0086064B" w:rsidRPr="00B7483D" w:rsidRDefault="0086064B" w:rsidP="00A11213">
            <w:pPr>
              <w:pStyle w:val="libPoem"/>
            </w:pPr>
            <w:r>
              <w:rPr>
                <w:rtl/>
              </w:rPr>
              <w:t>و</w:t>
            </w:r>
            <w:r w:rsidRPr="00B7483D">
              <w:rPr>
                <w:rtl/>
              </w:rPr>
              <w:t xml:space="preserve">بكلّ وجه وجّهوا نترقّب </w:t>
            </w:r>
            <w:r w:rsidRPr="00734643">
              <w:rPr>
                <w:rStyle w:val="libPoemTiniCharChar"/>
                <w:rtl/>
              </w:rPr>
              <w:br/>
              <w:t> </w:t>
            </w:r>
          </w:p>
        </w:tc>
      </w:tr>
    </w:tbl>
    <w:p w14:paraId="459B1483" w14:textId="77777777" w:rsidR="0086064B" w:rsidRPr="00B7483D" w:rsidRDefault="0086064B" w:rsidP="0086064B">
      <w:pPr>
        <w:rPr>
          <w:rtl/>
          <w:lang w:bidi="fa-IR"/>
        </w:rPr>
      </w:pPr>
      <w:r>
        <w:rPr>
          <w:rtl/>
          <w:lang w:bidi="fa-IR"/>
        </w:rPr>
        <w:t>[</w:t>
      </w:r>
      <w:r w:rsidRPr="00B7483D">
        <w:rPr>
          <w:rtl/>
          <w:lang w:bidi="fa-IR"/>
        </w:rPr>
        <w:t>الكامل</w:t>
      </w:r>
      <w:r>
        <w:rPr>
          <w:rtl/>
          <w:lang w:bidi="fa-IR"/>
        </w:rPr>
        <w:t>]</w:t>
      </w:r>
    </w:p>
    <w:p w14:paraId="696EB8C2" w14:textId="77777777" w:rsidR="0086064B" w:rsidRDefault="0086064B" w:rsidP="00CD0FCD">
      <w:pPr>
        <w:pStyle w:val="libBold2"/>
        <w:rPr>
          <w:rtl/>
        </w:rPr>
      </w:pPr>
      <w:r w:rsidRPr="00B159C9">
        <w:rPr>
          <w:rtl/>
        </w:rPr>
        <w:t>8216</w:t>
      </w:r>
      <w:r>
        <w:rPr>
          <w:rtl/>
        </w:rPr>
        <w:t xml:space="preserve"> ـ </w:t>
      </w:r>
      <w:r w:rsidRPr="00B159C9">
        <w:rPr>
          <w:rtl/>
        </w:rPr>
        <w:t xml:space="preserve">مكنف ، أخر </w:t>
      </w:r>
      <w:r>
        <w:rPr>
          <w:rtl/>
        </w:rPr>
        <w:t>:</w:t>
      </w:r>
    </w:p>
    <w:p w14:paraId="57B2DC24" w14:textId="77777777" w:rsidR="0086064B" w:rsidRPr="00B7483D" w:rsidRDefault="0086064B" w:rsidP="00BB44C6">
      <w:pPr>
        <w:pStyle w:val="libNormal"/>
        <w:rPr>
          <w:rtl/>
        </w:rPr>
      </w:pPr>
      <w:r w:rsidRPr="00B7483D">
        <w:rPr>
          <w:rtl/>
        </w:rPr>
        <w:t xml:space="preserve">ذكر أبو عمر عن عبد الله بن أبي بكر بن حزم ، عن مكنف الحارثي أن النّبيّ </w:t>
      </w:r>
      <w:r w:rsidRPr="00CD0FCD">
        <w:rPr>
          <w:rStyle w:val="libAlaemChar"/>
          <w:rtl/>
        </w:rPr>
        <w:t>صلى‌الله‌عليه‌وآله‌وسلم</w:t>
      </w:r>
      <w:r w:rsidRPr="00B7483D">
        <w:rPr>
          <w:rtl/>
        </w:rPr>
        <w:t xml:space="preserve"> أعطى محيصة بن مسعود ثلاثين وسقا.</w:t>
      </w:r>
    </w:p>
    <w:p w14:paraId="03B43FFA" w14:textId="77777777" w:rsidR="0086064B" w:rsidRPr="00B7483D" w:rsidRDefault="0086064B" w:rsidP="00BB44C6">
      <w:pPr>
        <w:pStyle w:val="libNormal"/>
        <w:rPr>
          <w:rtl/>
        </w:rPr>
      </w:pPr>
      <w:r w:rsidRPr="00B7483D">
        <w:rPr>
          <w:rtl/>
        </w:rPr>
        <w:t>وذكره الحسن بن سفيان في مسندة ، من طريق ابن إسحاق عن عبد الله بن أبي بكر.</w:t>
      </w:r>
    </w:p>
    <w:p w14:paraId="350706B4" w14:textId="77777777" w:rsidR="0086064B" w:rsidRPr="00B7483D" w:rsidRDefault="0086064B" w:rsidP="00BB44C6">
      <w:pPr>
        <w:pStyle w:val="libNormal"/>
        <w:rPr>
          <w:rtl/>
        </w:rPr>
      </w:pPr>
      <w:r w:rsidRPr="00CD0FCD">
        <w:rPr>
          <w:rStyle w:val="libBold2Char"/>
          <w:rtl/>
        </w:rPr>
        <w:t xml:space="preserve">8217 ـ مكيتل </w:t>
      </w:r>
      <w:r w:rsidRPr="00EB4491">
        <w:rPr>
          <w:rStyle w:val="libFootnotenumChar"/>
          <w:rtl/>
        </w:rPr>
        <w:t>(1)</w:t>
      </w:r>
      <w:r w:rsidRPr="001B5E72">
        <w:rPr>
          <w:rFonts w:hint="cs"/>
          <w:rtl/>
        </w:rPr>
        <w:t xml:space="preserve"> </w:t>
      </w:r>
      <w:r w:rsidRPr="00B7483D">
        <w:rPr>
          <w:rtl/>
        </w:rPr>
        <w:t>: بمثناة مصغرا ، وقيل مكيثر ، بكسر المثلثة وآخره راء ، الليثيّ.</w:t>
      </w:r>
    </w:p>
    <w:p w14:paraId="6998F9A9" w14:textId="77777777" w:rsidR="0086064B" w:rsidRPr="00B7483D" w:rsidRDefault="0086064B" w:rsidP="00BB44C6">
      <w:pPr>
        <w:pStyle w:val="libNormal"/>
        <w:rPr>
          <w:rtl/>
        </w:rPr>
      </w:pPr>
      <w:r w:rsidRPr="00B7483D">
        <w:rPr>
          <w:rtl/>
        </w:rPr>
        <w:t xml:space="preserve">قال ابن إسحاق في المغازي : حدّثني محمد بن جعفر بن الزبير ، سمعت زياد بن ضميرة بن سعد السلميّ يحدّث عن عروة بن الزبير يقول : حدّثني أبي وجدّي ، وكانا شهدا حنينا مع النبيّ </w:t>
      </w:r>
      <w:r w:rsidRPr="00CD0FCD">
        <w:rPr>
          <w:rStyle w:val="libAlaemChar"/>
          <w:rtl/>
        </w:rPr>
        <w:t>صلى‌الله‌عليه‌وآله‌وسلم</w:t>
      </w:r>
      <w:r w:rsidRPr="00B7483D">
        <w:rPr>
          <w:rtl/>
        </w:rPr>
        <w:t xml:space="preserve"> ، قالا : صلى بنا النبيّ </w:t>
      </w:r>
      <w:r w:rsidRPr="00CD0FCD">
        <w:rPr>
          <w:rStyle w:val="libAlaemChar"/>
          <w:rtl/>
        </w:rPr>
        <w:t>صلى‌الله‌عليه‌وآله‌وسلم</w:t>
      </w:r>
      <w:r w:rsidRPr="00B7483D">
        <w:rPr>
          <w:rtl/>
        </w:rPr>
        <w:t xml:space="preserve"> الظّهر يوم حنين ، ثم جلس إلى ظلّ شجرة ، فقام إليه الأقرع بن حابس ، وعيينة ، بن حصن ، وعيينة يومئذ يطلب بدم عامر بن الأضبط المقتول ، والأقرع يدافع عن محلّم بن جثّامة القاتل ، فقام رجل يقال له مكيتل قصير مجموع ، فقال : أسس اليوم وغير غدا ، إلى أن قال حتى قبلوا الدية</w:t>
      </w:r>
      <w:r>
        <w:rPr>
          <w:rtl/>
        </w:rPr>
        <w:t xml:space="preserve"> ..</w:t>
      </w:r>
      <w:r w:rsidRPr="00B7483D">
        <w:rPr>
          <w:rtl/>
        </w:rPr>
        <w:t>. الحديث.</w:t>
      </w:r>
    </w:p>
    <w:p w14:paraId="2CAEB32B" w14:textId="77777777" w:rsidR="0086064B" w:rsidRPr="00B7483D" w:rsidRDefault="0086064B" w:rsidP="00BB44C6">
      <w:pPr>
        <w:pStyle w:val="libNormal"/>
        <w:rPr>
          <w:rtl/>
        </w:rPr>
      </w:pPr>
      <w:r w:rsidRPr="00B7483D">
        <w:rPr>
          <w:rtl/>
        </w:rPr>
        <w:t>وقد ، ذكر في ترجمة عامر بن الأضبط.</w:t>
      </w:r>
    </w:p>
    <w:p w14:paraId="451C4C3E" w14:textId="77777777" w:rsidR="0086064B" w:rsidRPr="00B7483D" w:rsidRDefault="0086064B" w:rsidP="00BB44C6">
      <w:pPr>
        <w:pStyle w:val="libNormal"/>
        <w:rPr>
          <w:rtl/>
        </w:rPr>
      </w:pPr>
      <w:r w:rsidRPr="00B7483D">
        <w:rPr>
          <w:rtl/>
        </w:rPr>
        <w:t>وفي رواية ابن هشام ، عن زياد البكائيّ : مكيثر. وأخرجه البغويّ أيضا من طريق عبد الرّحمن بن أبي الزّناد ، عن عبد الرحمن بن الحارث ، عن محمد بن جعفر. وسياقه أتم.</w:t>
      </w:r>
    </w:p>
    <w:p w14:paraId="69A5B545" w14:textId="77777777" w:rsidR="0086064B" w:rsidRPr="00DF7C68" w:rsidRDefault="0086064B" w:rsidP="00800833">
      <w:pPr>
        <w:pStyle w:val="libCenterBold2"/>
        <w:rPr>
          <w:rtl/>
        </w:rPr>
      </w:pPr>
      <w:r w:rsidRPr="00DF7C68">
        <w:rPr>
          <w:rtl/>
        </w:rPr>
        <w:t>الميم بعدها اللام</w:t>
      </w:r>
    </w:p>
    <w:p w14:paraId="1528149A" w14:textId="77777777" w:rsidR="0086064B" w:rsidRPr="00B7483D" w:rsidRDefault="0086064B" w:rsidP="00BB44C6">
      <w:pPr>
        <w:pStyle w:val="libNormal"/>
        <w:rPr>
          <w:rtl/>
        </w:rPr>
      </w:pPr>
      <w:r w:rsidRPr="00CD0FCD">
        <w:rPr>
          <w:rStyle w:val="libBold2Char"/>
          <w:rtl/>
        </w:rPr>
        <w:t xml:space="preserve">8218 ـ ملاعب الأسنّة : </w:t>
      </w:r>
      <w:r w:rsidRPr="00B7483D">
        <w:rPr>
          <w:rtl/>
        </w:rPr>
        <w:t>وهو مالك بن عامر. تقدم.</w:t>
      </w:r>
    </w:p>
    <w:p w14:paraId="3DAB0713" w14:textId="77777777" w:rsidR="0086064B" w:rsidRDefault="0086064B" w:rsidP="00CD0FCD">
      <w:pPr>
        <w:pStyle w:val="libBold2"/>
        <w:rPr>
          <w:rtl/>
        </w:rPr>
      </w:pPr>
      <w:r w:rsidRPr="00B159C9">
        <w:rPr>
          <w:rtl/>
        </w:rPr>
        <w:t>8219</w:t>
      </w:r>
      <w:r>
        <w:rPr>
          <w:rtl/>
        </w:rPr>
        <w:t xml:space="preserve"> ـ </w:t>
      </w:r>
      <w:r w:rsidRPr="00B159C9">
        <w:rPr>
          <w:rtl/>
        </w:rPr>
        <w:t xml:space="preserve">ملكان بن عبدة الأنصاري </w:t>
      </w:r>
      <w:r>
        <w:rPr>
          <w:rtl/>
        </w:rPr>
        <w:t>:</w:t>
      </w:r>
    </w:p>
    <w:p w14:paraId="653B4768" w14:textId="77777777" w:rsidR="0086064B" w:rsidRPr="00DF7C68" w:rsidRDefault="0086064B" w:rsidP="00C47549">
      <w:pPr>
        <w:pStyle w:val="libLine"/>
        <w:rPr>
          <w:rtl/>
        </w:rPr>
      </w:pPr>
      <w:r w:rsidRPr="00DF7C68">
        <w:rPr>
          <w:rtl/>
        </w:rPr>
        <w:t>__________________</w:t>
      </w:r>
    </w:p>
    <w:p w14:paraId="2E2F4303" w14:textId="77777777" w:rsidR="0086064B" w:rsidRPr="00B7483D" w:rsidRDefault="0086064B" w:rsidP="005668C3">
      <w:pPr>
        <w:pStyle w:val="libFootnote0"/>
        <w:rPr>
          <w:rtl/>
          <w:lang w:bidi="fa-IR"/>
        </w:rPr>
      </w:pPr>
      <w:r>
        <w:rPr>
          <w:rtl/>
        </w:rPr>
        <w:t>(</w:t>
      </w:r>
      <w:r w:rsidRPr="00B7483D">
        <w:rPr>
          <w:rtl/>
        </w:rPr>
        <w:t xml:space="preserve">1) الاستيعاب ت </w:t>
      </w:r>
      <w:r>
        <w:rPr>
          <w:rtl/>
        </w:rPr>
        <w:t>(</w:t>
      </w:r>
      <w:r w:rsidRPr="00B7483D">
        <w:rPr>
          <w:rtl/>
        </w:rPr>
        <w:t xml:space="preserve">2599) ، أسد الغابة ت </w:t>
      </w:r>
      <w:r>
        <w:rPr>
          <w:rtl/>
        </w:rPr>
        <w:t>(</w:t>
      </w:r>
      <w:r w:rsidRPr="00B7483D">
        <w:rPr>
          <w:rtl/>
        </w:rPr>
        <w:t>5086)</w:t>
      </w:r>
      <w:r>
        <w:rPr>
          <w:rtl/>
        </w:rPr>
        <w:t>.</w:t>
      </w:r>
    </w:p>
    <w:p w14:paraId="662AA8F2" w14:textId="77777777" w:rsidR="0086064B" w:rsidRPr="00B7483D" w:rsidRDefault="0086064B" w:rsidP="00BB44C6">
      <w:pPr>
        <w:pStyle w:val="libNormal"/>
        <w:rPr>
          <w:rtl/>
        </w:rPr>
      </w:pPr>
      <w:r>
        <w:rPr>
          <w:rtl/>
        </w:rPr>
        <w:br w:type="page"/>
      </w:r>
      <w:r w:rsidRPr="00B7483D">
        <w:rPr>
          <w:rtl/>
        </w:rPr>
        <w:lastRenderedPageBreak/>
        <w:t xml:space="preserve">ذكر الواقديّ والطبريّ ، وسماه ابن هشام ملكو </w:t>
      </w:r>
      <w:r w:rsidRPr="00EB4491">
        <w:rPr>
          <w:rStyle w:val="libFootnotenumChar"/>
          <w:rtl/>
        </w:rPr>
        <w:t>(1)</w:t>
      </w:r>
      <w:r w:rsidRPr="00B7483D">
        <w:rPr>
          <w:rtl/>
        </w:rPr>
        <w:t xml:space="preserve"> بن عبدة ، وذكره فيمن أطعمه النبيّ </w:t>
      </w:r>
      <w:r w:rsidRPr="00CD0FCD">
        <w:rPr>
          <w:rStyle w:val="libAlaemChar"/>
          <w:rtl/>
        </w:rPr>
        <w:t>صلى‌الله‌عليه‌وآله‌وسلم</w:t>
      </w:r>
      <w:r w:rsidRPr="00B7483D">
        <w:rPr>
          <w:rtl/>
        </w:rPr>
        <w:t xml:space="preserve"> من خيبر ثلاثين وسقا.</w:t>
      </w:r>
    </w:p>
    <w:p w14:paraId="0DA04A79" w14:textId="77777777" w:rsidR="0086064B" w:rsidRPr="00B7483D" w:rsidRDefault="0086064B" w:rsidP="00BB44C6">
      <w:pPr>
        <w:pStyle w:val="libNormal"/>
        <w:rPr>
          <w:rtl/>
        </w:rPr>
      </w:pPr>
      <w:r w:rsidRPr="00CD0FCD">
        <w:rPr>
          <w:rStyle w:val="libBold2Char"/>
          <w:rtl/>
        </w:rPr>
        <w:t xml:space="preserve">8220 ـ مليل </w:t>
      </w:r>
      <w:r w:rsidRPr="00EB4491">
        <w:rPr>
          <w:rStyle w:val="libFootnotenumChar"/>
          <w:rtl/>
        </w:rPr>
        <w:t>(2)</w:t>
      </w:r>
      <w:r w:rsidRPr="001B5E72">
        <w:rPr>
          <w:rFonts w:hint="cs"/>
          <w:rtl/>
        </w:rPr>
        <w:t xml:space="preserve"> </w:t>
      </w:r>
      <w:r w:rsidRPr="00B7483D">
        <w:rPr>
          <w:rtl/>
        </w:rPr>
        <w:t>: بلامين مصغرا ، ابن وبرة بن خالد بن العجلان الأنصاريّ.</w:t>
      </w:r>
    </w:p>
    <w:p w14:paraId="5955AF6A" w14:textId="77777777" w:rsidR="0086064B" w:rsidRPr="00B7483D" w:rsidRDefault="0086064B" w:rsidP="00BB44C6">
      <w:pPr>
        <w:pStyle w:val="libNormal"/>
        <w:rPr>
          <w:rtl/>
        </w:rPr>
      </w:pPr>
      <w:r w:rsidRPr="00B7483D">
        <w:rPr>
          <w:rtl/>
        </w:rPr>
        <w:t>ذكره ابن إسحاق والواقديّ وغيرهما فيمن شهد بدرا ، ومنهم من نسبه إلى جدّه ، وهو موسى بن عقبة.</w:t>
      </w:r>
    </w:p>
    <w:p w14:paraId="47375CD5" w14:textId="77777777" w:rsidR="0086064B" w:rsidRPr="00DF7C68" w:rsidRDefault="0086064B" w:rsidP="00800833">
      <w:pPr>
        <w:pStyle w:val="libCenterBold2"/>
        <w:rPr>
          <w:rtl/>
        </w:rPr>
      </w:pPr>
      <w:r w:rsidRPr="00DF7C68">
        <w:rPr>
          <w:rtl/>
        </w:rPr>
        <w:t>الميم بعدها النون</w:t>
      </w:r>
    </w:p>
    <w:p w14:paraId="31F143BA" w14:textId="77777777" w:rsidR="0086064B" w:rsidRPr="00B7483D" w:rsidRDefault="0086064B" w:rsidP="00BB44C6">
      <w:pPr>
        <w:pStyle w:val="libNormal"/>
        <w:rPr>
          <w:rtl/>
          <w:lang w:bidi="fa-IR"/>
        </w:rPr>
      </w:pPr>
      <w:r w:rsidRPr="00CD0FCD">
        <w:rPr>
          <w:rStyle w:val="libBold2Char"/>
          <w:rtl/>
        </w:rPr>
        <w:t xml:space="preserve">8221 ـ المنبعث الثقفي : </w:t>
      </w:r>
      <w:r w:rsidRPr="00B7483D">
        <w:rPr>
          <w:rtl/>
          <w:lang w:bidi="fa-IR"/>
        </w:rPr>
        <w:t>مولى عمر بن معتّب.</w:t>
      </w:r>
    </w:p>
    <w:p w14:paraId="0FC00313" w14:textId="77777777" w:rsidR="0086064B" w:rsidRPr="00B7483D" w:rsidRDefault="0086064B" w:rsidP="00BB44C6">
      <w:pPr>
        <w:pStyle w:val="libNormal"/>
        <w:rPr>
          <w:rtl/>
        </w:rPr>
      </w:pPr>
      <w:r w:rsidRPr="00B7483D">
        <w:rPr>
          <w:rtl/>
        </w:rPr>
        <w:t xml:space="preserve">قال ابن إسحاق في «السيرة : حدثني رجل عن ابن المنكدر ، قال : نزل على رسول الله </w:t>
      </w:r>
      <w:r w:rsidRPr="00CD0FCD">
        <w:rPr>
          <w:rStyle w:val="libAlaemChar"/>
          <w:rtl/>
        </w:rPr>
        <w:t>صلى‌الله‌عليه‌وسلم</w:t>
      </w:r>
      <w:r w:rsidRPr="00B7483D">
        <w:rPr>
          <w:rtl/>
        </w:rPr>
        <w:t xml:space="preserve"> لما كان محاصرا الطائف المنبعث فأسلم ، وكان يسمى المضطجع فسماه المنبعث ، وكان من موالي آل عثمان بن عامر بن معتب.</w:t>
      </w:r>
    </w:p>
    <w:p w14:paraId="5442B4D6" w14:textId="77777777" w:rsidR="0086064B" w:rsidRDefault="0086064B" w:rsidP="00BB44C6">
      <w:pPr>
        <w:pStyle w:val="libNormal"/>
        <w:rPr>
          <w:rtl/>
          <w:lang w:bidi="fa-IR"/>
        </w:rPr>
      </w:pPr>
      <w:r w:rsidRPr="00CD0FCD">
        <w:rPr>
          <w:rStyle w:val="libBold2Char"/>
          <w:rtl/>
        </w:rPr>
        <w:t xml:space="preserve">8222 ـ المنبعث ، آخر </w:t>
      </w:r>
      <w:r w:rsidRPr="00EB4491">
        <w:rPr>
          <w:rStyle w:val="libFootnotenumChar"/>
          <w:rtl/>
        </w:rPr>
        <w:t>(3)</w:t>
      </w:r>
      <w:r w:rsidRPr="001B5E72">
        <w:rPr>
          <w:rFonts w:hint="cs"/>
          <w:rtl/>
        </w:rPr>
        <w:t xml:space="preserve"> </w:t>
      </w:r>
      <w:r w:rsidRPr="00B7483D">
        <w:rPr>
          <w:rtl/>
          <w:lang w:bidi="fa-IR"/>
        </w:rPr>
        <w:t>:</w:t>
      </w:r>
    </w:p>
    <w:p w14:paraId="1E2053C8" w14:textId="77777777" w:rsidR="0086064B" w:rsidRPr="00B7483D" w:rsidRDefault="0086064B" w:rsidP="00BB44C6">
      <w:pPr>
        <w:pStyle w:val="libNormal"/>
        <w:rPr>
          <w:rtl/>
        </w:rPr>
      </w:pPr>
      <w:r w:rsidRPr="00B7483D">
        <w:rPr>
          <w:rtl/>
        </w:rPr>
        <w:t xml:space="preserve">جاء ذكره في حديث صحيح أخرجه أبو داود في كتاب الكنى ، عن محمد بن إسماعيل بن سالم ، عن محمد بن فضيل ، ووكيع ، عن هشام بن عروة ، عن أبيه ، عن عائشة ، أنّ رسول الله </w:t>
      </w:r>
      <w:r w:rsidRPr="00CD0FCD">
        <w:rPr>
          <w:rStyle w:val="libAlaemChar"/>
          <w:rtl/>
        </w:rPr>
        <w:t>صلى‌الله‌عليه‌وآله‌وسلم</w:t>
      </w:r>
      <w:r w:rsidRPr="00B7483D">
        <w:rPr>
          <w:rtl/>
        </w:rPr>
        <w:t xml:space="preserve"> مرّ برجل يقال له المضطجع ، فسماه المنبعث.</w:t>
      </w:r>
    </w:p>
    <w:p w14:paraId="593AD18F" w14:textId="77777777" w:rsidR="0086064B" w:rsidRPr="00B7483D" w:rsidRDefault="0086064B" w:rsidP="00BB44C6">
      <w:pPr>
        <w:pStyle w:val="libNormal"/>
        <w:rPr>
          <w:rtl/>
        </w:rPr>
      </w:pPr>
      <w:r w:rsidRPr="00B7483D">
        <w:rPr>
          <w:rtl/>
        </w:rPr>
        <w:t xml:space="preserve">وأخرجه عن محمد بن عبد الله بن يزيد ، عن ابن عيينة ، عن هشام ، عن أبيه ، </w:t>
      </w:r>
      <w:r>
        <w:rPr>
          <w:rtl/>
        </w:rPr>
        <w:t>[</w:t>
      </w:r>
      <w:r w:rsidRPr="00B7483D">
        <w:rPr>
          <w:rtl/>
        </w:rPr>
        <w:t>فأرسله ، ولم يذكر عائشة</w:t>
      </w:r>
      <w:r>
        <w:rPr>
          <w:rtl/>
        </w:rPr>
        <w:t>]</w:t>
      </w:r>
      <w:r w:rsidRPr="00B7483D">
        <w:rPr>
          <w:rtl/>
        </w:rPr>
        <w:t xml:space="preserve"> </w:t>
      </w:r>
      <w:r w:rsidRPr="00EB4491">
        <w:rPr>
          <w:rStyle w:val="libFootnotenumChar"/>
          <w:rtl/>
        </w:rPr>
        <w:t>(4)</w:t>
      </w:r>
      <w:r>
        <w:rPr>
          <w:rtl/>
        </w:rPr>
        <w:t>.</w:t>
      </w:r>
    </w:p>
    <w:p w14:paraId="408633BD" w14:textId="77777777" w:rsidR="0086064B" w:rsidRPr="00B7483D" w:rsidRDefault="0086064B" w:rsidP="00BB44C6">
      <w:pPr>
        <w:pStyle w:val="libNormal"/>
        <w:rPr>
          <w:rtl/>
        </w:rPr>
      </w:pPr>
      <w:r w:rsidRPr="00B7483D">
        <w:rPr>
          <w:rtl/>
        </w:rPr>
        <w:t>وكذا</w:t>
      </w:r>
      <w:r>
        <w:rPr>
          <w:rFonts w:hint="cs"/>
          <w:rtl/>
        </w:rPr>
        <w:t xml:space="preserve"> </w:t>
      </w:r>
      <w:r w:rsidRPr="00B7483D">
        <w:rPr>
          <w:rtl/>
        </w:rPr>
        <w:t xml:space="preserve">رواه ابن شاهين ، من طريق إسماعيل بن عياش ، عن هشام ، ولفظه أن النّبيّ </w:t>
      </w:r>
      <w:r w:rsidRPr="00CD0FCD">
        <w:rPr>
          <w:rStyle w:val="libAlaemChar"/>
          <w:rtl/>
        </w:rPr>
        <w:t>صلى‌الله‌عليه‌وآله‌وسلم</w:t>
      </w:r>
      <w:r w:rsidRPr="00B7483D">
        <w:rPr>
          <w:rtl/>
        </w:rPr>
        <w:t xml:space="preserve"> كان يغيّر الاسم القبيح إلى الاسم الحسن ، فقال لرجل : «ما اسمك</w:t>
      </w:r>
      <w:r>
        <w:rPr>
          <w:rtl/>
        </w:rPr>
        <w:t>؟</w:t>
      </w:r>
      <w:r w:rsidRPr="00B7483D">
        <w:rPr>
          <w:rtl/>
        </w:rPr>
        <w:t>» فذكره.</w:t>
      </w:r>
      <w:r>
        <w:rPr>
          <w:rFonts w:hint="cs"/>
          <w:rtl/>
        </w:rPr>
        <w:t xml:space="preserve"> </w:t>
      </w:r>
      <w:r>
        <w:rPr>
          <w:rtl/>
        </w:rPr>
        <w:t>و</w:t>
      </w:r>
      <w:r w:rsidRPr="00B7483D">
        <w:rPr>
          <w:rtl/>
        </w:rPr>
        <w:t>كذا جاء عن يحيى بن سعيد الأنصاريّ ، عن سعيد بن المسيّب.</w:t>
      </w:r>
    </w:p>
    <w:p w14:paraId="777BBCDD" w14:textId="77777777" w:rsidR="0086064B" w:rsidRPr="00B7483D" w:rsidRDefault="0086064B" w:rsidP="00BB44C6">
      <w:pPr>
        <w:pStyle w:val="libNormal"/>
        <w:rPr>
          <w:rtl/>
        </w:rPr>
      </w:pPr>
      <w:r w:rsidRPr="00B7483D">
        <w:rPr>
          <w:rtl/>
        </w:rPr>
        <w:t xml:space="preserve">وعلقه أبو داود في السّنن ، فقال في باب الأسماء من كتاب الأدب : غيّر النبيّ </w:t>
      </w:r>
      <w:r w:rsidRPr="00CD0FCD">
        <w:rPr>
          <w:rStyle w:val="libAlaemChar"/>
          <w:rtl/>
        </w:rPr>
        <w:t>صلى‌الله‌عليه‌وآله‌وسلم</w:t>
      </w:r>
      <w:r w:rsidRPr="00B7483D">
        <w:rPr>
          <w:rtl/>
        </w:rPr>
        <w:t xml:space="preserve"> المضطجع فسماه المنبعث.</w:t>
      </w:r>
    </w:p>
    <w:p w14:paraId="61095701" w14:textId="77777777" w:rsidR="0086064B" w:rsidRPr="00B7483D" w:rsidRDefault="0086064B" w:rsidP="00BB44C6">
      <w:pPr>
        <w:pStyle w:val="libNormal"/>
        <w:rPr>
          <w:rtl/>
        </w:rPr>
      </w:pPr>
      <w:r w:rsidRPr="00B7483D">
        <w:rPr>
          <w:rtl/>
        </w:rPr>
        <w:t>قلت : ويحتمل أن يكون المذكور قبله ، فإن هذا لم ينسب. وفي الأنساب لابن</w:t>
      </w:r>
    </w:p>
    <w:p w14:paraId="3E5BB0C8" w14:textId="77777777" w:rsidR="0086064B" w:rsidRPr="00B7483D" w:rsidRDefault="0086064B" w:rsidP="00C47549">
      <w:pPr>
        <w:pStyle w:val="libLine"/>
        <w:rPr>
          <w:rtl/>
        </w:rPr>
      </w:pPr>
      <w:r w:rsidRPr="00B7483D">
        <w:rPr>
          <w:rtl/>
        </w:rPr>
        <w:t>__________________</w:t>
      </w:r>
    </w:p>
    <w:p w14:paraId="5E99C651" w14:textId="77777777" w:rsidR="0086064B" w:rsidRPr="00B7483D" w:rsidRDefault="0086064B" w:rsidP="005668C3">
      <w:pPr>
        <w:pStyle w:val="libFootnote0"/>
        <w:rPr>
          <w:rtl/>
          <w:lang w:bidi="fa-IR"/>
        </w:rPr>
      </w:pPr>
      <w:r>
        <w:rPr>
          <w:rtl/>
        </w:rPr>
        <w:t>(</w:t>
      </w:r>
      <w:r w:rsidRPr="00B7483D">
        <w:rPr>
          <w:rtl/>
        </w:rPr>
        <w:t xml:space="preserve">1) في </w:t>
      </w:r>
      <w:r>
        <w:rPr>
          <w:rtl/>
        </w:rPr>
        <w:t>أ :</w:t>
      </w:r>
      <w:r w:rsidRPr="00B7483D">
        <w:rPr>
          <w:rtl/>
        </w:rPr>
        <w:t xml:space="preserve"> متسون.</w:t>
      </w:r>
    </w:p>
    <w:p w14:paraId="4C59ED36" w14:textId="77777777" w:rsidR="0086064B" w:rsidRPr="00B7483D" w:rsidRDefault="0086064B" w:rsidP="005668C3">
      <w:pPr>
        <w:pStyle w:val="libFootnote0"/>
        <w:rPr>
          <w:rtl/>
          <w:lang w:bidi="fa-IR"/>
        </w:rPr>
      </w:pPr>
      <w:r>
        <w:rPr>
          <w:rtl/>
        </w:rPr>
        <w:t>(</w:t>
      </w:r>
      <w:r w:rsidRPr="00B7483D">
        <w:rPr>
          <w:rtl/>
        </w:rPr>
        <w:t>2) هذه الترجمة سقط في أ.</w:t>
      </w:r>
    </w:p>
    <w:p w14:paraId="30EE1E04"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5094)</w:t>
      </w:r>
      <w:r>
        <w:rPr>
          <w:rtl/>
        </w:rPr>
        <w:t>.</w:t>
      </w:r>
    </w:p>
    <w:p w14:paraId="3A023A6C" w14:textId="77777777" w:rsidR="0086064B" w:rsidRPr="00B7483D" w:rsidRDefault="0086064B" w:rsidP="005668C3">
      <w:pPr>
        <w:pStyle w:val="libFootnote0"/>
        <w:rPr>
          <w:rtl/>
          <w:lang w:bidi="fa-IR"/>
        </w:rPr>
      </w:pPr>
      <w:r>
        <w:rPr>
          <w:rtl/>
        </w:rPr>
        <w:t>(</w:t>
      </w:r>
      <w:r w:rsidRPr="00B7483D">
        <w:rPr>
          <w:rtl/>
        </w:rPr>
        <w:t>4) سقط في أ.</w:t>
      </w:r>
    </w:p>
    <w:p w14:paraId="02881934" w14:textId="77777777" w:rsidR="0086064B" w:rsidRPr="00B7483D" w:rsidRDefault="0086064B" w:rsidP="001A5EFB">
      <w:pPr>
        <w:pStyle w:val="libPoemFootnoteCenter"/>
        <w:rPr>
          <w:rtl/>
        </w:rPr>
      </w:pPr>
      <w:r>
        <w:rPr>
          <w:rtl/>
        </w:rPr>
        <w:br w:type="page"/>
      </w:r>
      <w:r w:rsidRPr="00B7483D">
        <w:rPr>
          <w:rtl/>
        </w:rPr>
        <w:lastRenderedPageBreak/>
        <w:t>الكلبيّ : المنبعث بن عمرو بن ربيعة بن عبد الله بن أبي بكر بن كلاب ، لم يصفه بغير ذلك ، فيحتمل أن يكون هو هذا.</w:t>
      </w:r>
    </w:p>
    <w:p w14:paraId="3A3B9CCF" w14:textId="77777777" w:rsidR="0086064B" w:rsidRDefault="0086064B" w:rsidP="00BB44C6">
      <w:pPr>
        <w:pStyle w:val="libNormal"/>
        <w:rPr>
          <w:rtl/>
          <w:lang w:bidi="fa-IR"/>
        </w:rPr>
      </w:pPr>
      <w:r w:rsidRPr="00CD0FCD">
        <w:rPr>
          <w:rStyle w:val="libBold2Char"/>
          <w:rtl/>
        </w:rPr>
        <w:t xml:space="preserve">8223 ـ المنتجع النّجديّ </w:t>
      </w:r>
      <w:r w:rsidRPr="00EB4491">
        <w:rPr>
          <w:rStyle w:val="libFootnotenumChar"/>
          <w:rtl/>
        </w:rPr>
        <w:t>(1)</w:t>
      </w:r>
      <w:r w:rsidRPr="001B5E72">
        <w:rPr>
          <w:rFonts w:hint="cs"/>
          <w:rtl/>
        </w:rPr>
        <w:t xml:space="preserve"> </w:t>
      </w:r>
      <w:r w:rsidRPr="00B7483D">
        <w:rPr>
          <w:rtl/>
          <w:lang w:bidi="fa-IR"/>
        </w:rPr>
        <w:t>:</w:t>
      </w:r>
    </w:p>
    <w:p w14:paraId="1BFB7E88" w14:textId="77777777" w:rsidR="0086064B" w:rsidRPr="00B7483D" w:rsidRDefault="0086064B" w:rsidP="00BB44C6">
      <w:pPr>
        <w:pStyle w:val="libNormal"/>
        <w:rPr>
          <w:rtl/>
        </w:rPr>
      </w:pPr>
      <w:r w:rsidRPr="00B7483D">
        <w:rPr>
          <w:rtl/>
        </w:rPr>
        <w:t xml:space="preserve">ذكره أبو سعيد النّقّاش ، واستدركه أبو موسى من طريق ، وساق بسند مجهول إلى عبد الله بن هشام عن أبي حبة الرقي ، عن جدّه المنتجع النّجديّ ، وكان من أهل نجد ، وكان له مائة وعشرون سنة ، قال : قال رسول الله </w:t>
      </w:r>
      <w:r w:rsidRPr="00CD0FCD">
        <w:rPr>
          <w:rStyle w:val="libAlaemChar"/>
          <w:rtl/>
        </w:rPr>
        <w:t>صلى‌الله‌عليه‌وآله‌وسلم</w:t>
      </w:r>
      <w:r w:rsidRPr="00B7483D">
        <w:rPr>
          <w:rtl/>
        </w:rPr>
        <w:t xml:space="preserve"> : «أوحى الله إلى نبيّ من أنبياء بني إسرائيل إذا أصبحت فشمّر </w:t>
      </w:r>
      <w:r w:rsidRPr="00EB4491">
        <w:rPr>
          <w:rStyle w:val="libFootnotenumChar"/>
          <w:rtl/>
        </w:rPr>
        <w:t>(2)</w:t>
      </w:r>
      <w:r w:rsidRPr="00B7483D">
        <w:rPr>
          <w:rtl/>
        </w:rPr>
        <w:t xml:space="preserve"> ذيلك ، فأوّل شيء تلقاه فكله ، والثّاني فادفنه</w:t>
      </w:r>
      <w:r>
        <w:rPr>
          <w:rtl/>
        </w:rPr>
        <w:t xml:space="preserve"> ..</w:t>
      </w:r>
      <w:r w:rsidRPr="00B7483D">
        <w:rPr>
          <w:rtl/>
        </w:rPr>
        <w:t>»</w:t>
      </w:r>
      <w:r>
        <w:rPr>
          <w:rFonts w:hint="cs"/>
          <w:rtl/>
        </w:rPr>
        <w:t xml:space="preserve"> </w:t>
      </w:r>
      <w:r w:rsidRPr="00B7483D">
        <w:rPr>
          <w:rtl/>
        </w:rPr>
        <w:t>الحديث. وأخرج أبو الشيخ في كتاب الثّواب بهذا الإسناد حديثا آخر.</w:t>
      </w:r>
    </w:p>
    <w:p w14:paraId="1A31DCE8" w14:textId="77777777" w:rsidR="0086064B" w:rsidRPr="00B7483D" w:rsidRDefault="0086064B" w:rsidP="00BB44C6">
      <w:pPr>
        <w:pStyle w:val="libNormal"/>
        <w:rPr>
          <w:rtl/>
        </w:rPr>
      </w:pPr>
      <w:r w:rsidRPr="00CD0FCD">
        <w:rPr>
          <w:rStyle w:val="libBold2Char"/>
          <w:rtl/>
        </w:rPr>
        <w:t xml:space="preserve">8224 ـ المنتذر </w:t>
      </w:r>
      <w:r w:rsidRPr="00EB4491">
        <w:rPr>
          <w:rStyle w:val="libFootnotenumChar"/>
          <w:rtl/>
        </w:rPr>
        <w:t>(3)</w:t>
      </w:r>
      <w:r w:rsidRPr="001B5E72">
        <w:rPr>
          <w:rFonts w:hint="cs"/>
          <w:rtl/>
        </w:rPr>
        <w:t xml:space="preserve"> </w:t>
      </w:r>
      <w:r w:rsidRPr="00B7483D">
        <w:rPr>
          <w:rtl/>
        </w:rPr>
        <w:t>: حكاه الرشاطيّ ، وقيل : بصيغة التّصغير كما سيأتي أنه عند ابن مندة بالوجهين.</w:t>
      </w:r>
    </w:p>
    <w:p w14:paraId="05F47E49" w14:textId="77777777" w:rsidR="0086064B" w:rsidRPr="00B7483D" w:rsidRDefault="0086064B" w:rsidP="00BB44C6">
      <w:pPr>
        <w:pStyle w:val="libNormal"/>
        <w:rPr>
          <w:rtl/>
        </w:rPr>
      </w:pPr>
      <w:r w:rsidRPr="00CD0FCD">
        <w:rPr>
          <w:rStyle w:val="libBold2Char"/>
          <w:rtl/>
        </w:rPr>
        <w:t xml:space="preserve">8225 ـ المنتشر </w:t>
      </w:r>
      <w:r w:rsidRPr="00EB4491">
        <w:rPr>
          <w:rStyle w:val="libFootnotenumChar"/>
          <w:rtl/>
        </w:rPr>
        <w:t>(4)</w:t>
      </w:r>
      <w:r w:rsidRPr="001B5E72">
        <w:rPr>
          <w:rFonts w:hint="cs"/>
          <w:rtl/>
        </w:rPr>
        <w:t xml:space="preserve"> </w:t>
      </w:r>
      <w:r w:rsidRPr="00B7483D">
        <w:rPr>
          <w:rtl/>
        </w:rPr>
        <w:t>بن الأجدع الهمدانيّ ، أخو مسروق.</w:t>
      </w:r>
    </w:p>
    <w:p w14:paraId="0F9D6D5F" w14:textId="77777777" w:rsidR="0086064B" w:rsidRPr="00B7483D" w:rsidRDefault="0086064B" w:rsidP="00BB44C6">
      <w:pPr>
        <w:pStyle w:val="libNormal"/>
        <w:rPr>
          <w:rtl/>
        </w:rPr>
      </w:pPr>
      <w:r w:rsidRPr="00B7483D">
        <w:rPr>
          <w:rtl/>
        </w:rPr>
        <w:t xml:space="preserve">قال البغويّ : لا أدري له صحبة </w:t>
      </w:r>
      <w:r w:rsidRPr="00EB4491">
        <w:rPr>
          <w:rStyle w:val="libFootnotenumChar"/>
          <w:rtl/>
        </w:rPr>
        <w:t>(5)</w:t>
      </w:r>
      <w:r w:rsidRPr="00B7483D">
        <w:rPr>
          <w:rtl/>
        </w:rPr>
        <w:t xml:space="preserve"> أو لا</w:t>
      </w:r>
      <w:r>
        <w:rPr>
          <w:rtl/>
        </w:rPr>
        <w:t>؟</w:t>
      </w:r>
      <w:r w:rsidRPr="00B7483D">
        <w:rPr>
          <w:rtl/>
        </w:rPr>
        <w:t xml:space="preserve"> وذكره ابن شاهين في الصّحابة ، </w:t>
      </w:r>
      <w:r>
        <w:rPr>
          <w:rtl/>
        </w:rPr>
        <w:t>و</w:t>
      </w:r>
      <w:r w:rsidRPr="00B7483D">
        <w:rPr>
          <w:rtl/>
        </w:rPr>
        <w:t xml:space="preserve">أخرج من طريق موسى بن صالح ، عن مسعود ، عن إبراهيم بن محمد بن المنتشر ، عن أبيه ، عن جدّه ، قال : كانت بيعة النبي </w:t>
      </w:r>
      <w:r w:rsidRPr="00CD0FCD">
        <w:rPr>
          <w:rStyle w:val="libAlaemChar"/>
          <w:rtl/>
        </w:rPr>
        <w:t>صلى‌الله‌عليه‌وآله‌وسلم</w:t>
      </w:r>
      <w:r w:rsidRPr="00B7483D">
        <w:rPr>
          <w:rtl/>
        </w:rPr>
        <w:t xml:space="preserve"> حين أنزل الله عليه </w:t>
      </w:r>
      <w:r w:rsidRPr="00CD0FCD">
        <w:rPr>
          <w:rStyle w:val="libAlaemChar"/>
          <w:rtl/>
        </w:rPr>
        <w:t>(</w:t>
      </w:r>
      <w:r w:rsidRPr="009A4B8B">
        <w:rPr>
          <w:rStyle w:val="libAieChar"/>
          <w:rtl/>
        </w:rPr>
        <w:t>إِنَّ الَّذِينَ يُبايِعُونَكَ إِنَّما يُبايِعُونَ اللهَ</w:t>
      </w:r>
      <w:r w:rsidRPr="00CD0FCD">
        <w:rPr>
          <w:rStyle w:val="libAlaemChar"/>
          <w:rtl/>
        </w:rPr>
        <w:t>)</w:t>
      </w:r>
      <w:r w:rsidRPr="00B7483D">
        <w:rPr>
          <w:rtl/>
        </w:rPr>
        <w:t xml:space="preserve"> [سورة الفتح آية 10</w:t>
      </w:r>
      <w:r>
        <w:rPr>
          <w:rtl/>
        </w:rPr>
        <w:t>]</w:t>
      </w:r>
      <w:r w:rsidRPr="00B7483D">
        <w:rPr>
          <w:rtl/>
        </w:rPr>
        <w:t xml:space="preserve"> التي بايع الناس عليها : «البيعة لله والطّاعة للحقّ»</w:t>
      </w:r>
      <w:r>
        <w:rPr>
          <w:rtl/>
        </w:rPr>
        <w:t>.</w:t>
      </w:r>
    </w:p>
    <w:p w14:paraId="2579877E" w14:textId="77777777" w:rsidR="0086064B" w:rsidRPr="00B7483D" w:rsidRDefault="0086064B" w:rsidP="00BB44C6">
      <w:pPr>
        <w:pStyle w:val="libNormal"/>
        <w:rPr>
          <w:rtl/>
        </w:rPr>
      </w:pPr>
      <w:r w:rsidRPr="00B7483D">
        <w:rPr>
          <w:rtl/>
        </w:rPr>
        <w:t xml:space="preserve">وكانت بيعة أبي بكر : تبايعوني ما أطعت الله ، وكانت بيعة عمر ومن بعده كبيعة النبيّ </w:t>
      </w:r>
      <w:r w:rsidRPr="00CD0FCD">
        <w:rPr>
          <w:rStyle w:val="libAlaemChar"/>
          <w:rtl/>
        </w:rPr>
        <w:t>صلى‌الله‌عليه‌وآله‌وسلم</w:t>
      </w:r>
      <w:r w:rsidRPr="00B7483D">
        <w:rPr>
          <w:rtl/>
        </w:rPr>
        <w:t>.</w:t>
      </w:r>
    </w:p>
    <w:p w14:paraId="424FA62B" w14:textId="77777777" w:rsidR="0086064B" w:rsidRPr="00B7483D" w:rsidRDefault="0086064B" w:rsidP="00BB44C6">
      <w:pPr>
        <w:pStyle w:val="libNormal"/>
        <w:rPr>
          <w:rtl/>
        </w:rPr>
      </w:pPr>
      <w:r w:rsidRPr="00B7483D">
        <w:rPr>
          <w:rtl/>
        </w:rPr>
        <w:t xml:space="preserve">قال ابن أبي حاتم : قلت لأبي معشر : المنتشر رأى النبيّ </w:t>
      </w:r>
      <w:r w:rsidRPr="00CD0FCD">
        <w:rPr>
          <w:rStyle w:val="libAlaemChar"/>
          <w:rtl/>
        </w:rPr>
        <w:t>صلى‌الله‌عليه‌وسلم</w:t>
      </w:r>
      <w:r>
        <w:rPr>
          <w:rtl/>
        </w:rPr>
        <w:t>؟</w:t>
      </w:r>
      <w:r w:rsidRPr="00B7483D">
        <w:rPr>
          <w:rtl/>
        </w:rPr>
        <w:t xml:space="preserve"> قال : لا أدري.</w:t>
      </w:r>
    </w:p>
    <w:p w14:paraId="04A69EB6" w14:textId="77777777" w:rsidR="0086064B" w:rsidRPr="00B7483D" w:rsidRDefault="0086064B" w:rsidP="00BB44C6">
      <w:pPr>
        <w:pStyle w:val="libNormal"/>
        <w:rPr>
          <w:rtl/>
        </w:rPr>
      </w:pPr>
      <w:r w:rsidRPr="00CD0FCD">
        <w:rPr>
          <w:rStyle w:val="libBold2Char"/>
          <w:rtl/>
        </w:rPr>
        <w:t xml:space="preserve">8226 ـ المنتفق </w:t>
      </w:r>
      <w:r w:rsidRPr="00EB4491">
        <w:rPr>
          <w:rStyle w:val="libFootnotenumChar"/>
          <w:rtl/>
        </w:rPr>
        <w:t>(6)</w:t>
      </w:r>
      <w:r w:rsidRPr="001B5E72">
        <w:rPr>
          <w:rFonts w:hint="cs"/>
          <w:rtl/>
        </w:rPr>
        <w:t xml:space="preserve"> </w:t>
      </w:r>
      <w:r w:rsidRPr="00B7483D">
        <w:rPr>
          <w:rtl/>
        </w:rPr>
        <w:t>: قال ابن شاهين ، عن ابن أبي داود : هو أبو رزين العقيليّ.</w:t>
      </w:r>
    </w:p>
    <w:p w14:paraId="07234C7D" w14:textId="77777777" w:rsidR="0086064B" w:rsidRPr="00B7483D" w:rsidRDefault="0086064B" w:rsidP="00BB44C6">
      <w:pPr>
        <w:pStyle w:val="libNormal"/>
        <w:rPr>
          <w:rtl/>
        </w:rPr>
      </w:pPr>
      <w:r w:rsidRPr="00B7483D">
        <w:rPr>
          <w:rtl/>
        </w:rPr>
        <w:t>وتعقّب بأن اسم أبي رزين لقيط ، كما سيأتي في الكنى ، وقد جاء في حديث آخر عن</w:t>
      </w:r>
    </w:p>
    <w:p w14:paraId="703A1CDE" w14:textId="77777777" w:rsidR="0086064B" w:rsidRPr="00B7483D" w:rsidRDefault="0086064B" w:rsidP="00C47549">
      <w:pPr>
        <w:pStyle w:val="libLine"/>
        <w:rPr>
          <w:rtl/>
        </w:rPr>
      </w:pPr>
      <w:r w:rsidRPr="00B7483D">
        <w:rPr>
          <w:rtl/>
        </w:rPr>
        <w:t>__________________</w:t>
      </w:r>
    </w:p>
    <w:p w14:paraId="0072591A"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5097) ، الأعلام 7 / 290 ، تجريد أسماء الصحابة 2 / 94 ، التاريخ الكبير 8 / 72.</w:t>
      </w:r>
    </w:p>
    <w:p w14:paraId="3DD0F604"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فمر ذلك.</w:t>
      </w:r>
    </w:p>
    <w:p w14:paraId="147ABA71"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5098)</w:t>
      </w:r>
      <w:r>
        <w:rPr>
          <w:rtl/>
        </w:rPr>
        <w:t>.</w:t>
      </w:r>
    </w:p>
    <w:p w14:paraId="434F4ED4" w14:textId="77777777" w:rsidR="0086064B" w:rsidRPr="00B7483D" w:rsidRDefault="0086064B" w:rsidP="005668C3">
      <w:pPr>
        <w:pStyle w:val="libFootnote0"/>
        <w:rPr>
          <w:rtl/>
          <w:lang w:bidi="fa-IR"/>
        </w:rPr>
      </w:pPr>
      <w:r>
        <w:rPr>
          <w:rtl/>
        </w:rPr>
        <w:t>(</w:t>
      </w:r>
      <w:r w:rsidRPr="00B7483D">
        <w:rPr>
          <w:rtl/>
        </w:rPr>
        <w:t xml:space="preserve">4) مؤتلف الدار الدّارقطنيّ ص 2186 ، أسد الغابة ت </w:t>
      </w:r>
      <w:r>
        <w:rPr>
          <w:rtl/>
        </w:rPr>
        <w:t>(</w:t>
      </w:r>
      <w:r w:rsidRPr="00B7483D">
        <w:rPr>
          <w:rtl/>
        </w:rPr>
        <w:t>5099)</w:t>
      </w:r>
      <w:r>
        <w:rPr>
          <w:rtl/>
        </w:rPr>
        <w:t>.</w:t>
      </w:r>
    </w:p>
    <w:p w14:paraId="548FE352" w14:textId="77777777" w:rsidR="0086064B" w:rsidRPr="00B7483D" w:rsidRDefault="0086064B" w:rsidP="005668C3">
      <w:pPr>
        <w:pStyle w:val="libFootnote0"/>
        <w:rPr>
          <w:rtl/>
          <w:lang w:bidi="fa-IR"/>
        </w:rPr>
      </w:pPr>
      <w:r>
        <w:rPr>
          <w:rtl/>
        </w:rPr>
        <w:t>(</w:t>
      </w:r>
      <w:r w:rsidRPr="00B7483D">
        <w:rPr>
          <w:rtl/>
        </w:rPr>
        <w:t xml:space="preserve">5) في </w:t>
      </w:r>
      <w:r>
        <w:rPr>
          <w:rtl/>
        </w:rPr>
        <w:t>أ :</w:t>
      </w:r>
      <w:r w:rsidRPr="00B7483D">
        <w:rPr>
          <w:rtl/>
        </w:rPr>
        <w:t xml:space="preserve"> أم لا.</w:t>
      </w:r>
    </w:p>
    <w:p w14:paraId="2F10A57E" w14:textId="77777777" w:rsidR="0086064B" w:rsidRPr="00B7483D" w:rsidRDefault="0086064B" w:rsidP="005668C3">
      <w:pPr>
        <w:pStyle w:val="libFootnote0"/>
        <w:rPr>
          <w:rtl/>
          <w:lang w:bidi="fa-IR"/>
        </w:rPr>
      </w:pPr>
      <w:r>
        <w:rPr>
          <w:rtl/>
        </w:rPr>
        <w:t>(</w:t>
      </w:r>
      <w:r w:rsidRPr="00B7483D">
        <w:rPr>
          <w:rtl/>
        </w:rPr>
        <w:t xml:space="preserve">6) أسد الغابة ت </w:t>
      </w:r>
      <w:r>
        <w:rPr>
          <w:rtl/>
        </w:rPr>
        <w:t>(</w:t>
      </w:r>
      <w:r w:rsidRPr="00B7483D">
        <w:rPr>
          <w:rtl/>
        </w:rPr>
        <w:t>5100)</w:t>
      </w:r>
      <w:r>
        <w:rPr>
          <w:rtl/>
        </w:rPr>
        <w:t>.</w:t>
      </w:r>
    </w:p>
    <w:p w14:paraId="2CA9B169" w14:textId="77777777" w:rsidR="0086064B" w:rsidRPr="00B7483D" w:rsidRDefault="0086064B" w:rsidP="001A5EFB">
      <w:pPr>
        <w:pStyle w:val="libPoemFootnoteCenter"/>
        <w:rPr>
          <w:rtl/>
        </w:rPr>
      </w:pPr>
      <w:r>
        <w:rPr>
          <w:rtl/>
        </w:rPr>
        <w:br w:type="page"/>
      </w:r>
      <w:r w:rsidRPr="00B7483D">
        <w:rPr>
          <w:rtl/>
        </w:rPr>
        <w:lastRenderedPageBreak/>
        <w:t>المنتفق أو ابن المنتفق. وتقدم التنبيه عليه في عبد الله بن المنتفق.</w:t>
      </w:r>
    </w:p>
    <w:p w14:paraId="0507CC6F" w14:textId="77777777" w:rsidR="0086064B" w:rsidRPr="00B7483D" w:rsidRDefault="0086064B" w:rsidP="00BB44C6">
      <w:pPr>
        <w:pStyle w:val="libNormal"/>
        <w:rPr>
          <w:rtl/>
        </w:rPr>
      </w:pPr>
      <w:r w:rsidRPr="00CD0FCD">
        <w:rPr>
          <w:rStyle w:val="libBold2Char"/>
          <w:rtl/>
        </w:rPr>
        <w:t>8227 ـ منجاب</w:t>
      </w:r>
      <w:r w:rsidRPr="00CD0FCD">
        <w:rPr>
          <w:rStyle w:val="libBold2Char"/>
          <w:rFonts w:hint="cs"/>
          <w:rtl/>
        </w:rPr>
        <w:t xml:space="preserve"> </w:t>
      </w:r>
      <w:r w:rsidRPr="00B7483D">
        <w:rPr>
          <w:rtl/>
        </w:rPr>
        <w:t>بن راشد بن أصرم بن عبد الله بن زياد الضبيّ.</w:t>
      </w:r>
    </w:p>
    <w:p w14:paraId="173A7626" w14:textId="77777777" w:rsidR="0086064B" w:rsidRPr="00B7483D" w:rsidRDefault="0086064B" w:rsidP="00BB44C6">
      <w:pPr>
        <w:pStyle w:val="libNormal"/>
        <w:rPr>
          <w:rtl/>
        </w:rPr>
      </w:pPr>
      <w:r w:rsidRPr="00B7483D">
        <w:rPr>
          <w:rtl/>
        </w:rPr>
        <w:t xml:space="preserve">نزل الكوفة ، ذكره ابن شاهين في الصّحابة ، وأخرج من طريق سيف بن عمر عن أبي خلدة وعطية عن سهم بن منجاب عن أبيه منجاب بن راشد ، قال : قدم علينا كتاب النبيّ </w:t>
      </w:r>
      <w:r w:rsidRPr="00CD0FCD">
        <w:rPr>
          <w:rStyle w:val="libAlaemChar"/>
          <w:rtl/>
        </w:rPr>
        <w:t>صلى‌الله‌عليه‌وآله‌وسلم</w:t>
      </w:r>
      <w:r w:rsidRPr="00B7483D">
        <w:rPr>
          <w:rtl/>
        </w:rPr>
        <w:t xml:space="preserve"> عام تبوك ، فاستنفرنا إلى تبوك فنفرت إليه تيم والرّباب وأخواتها ، فكنا ربع الناس ، وكانوا ثمانية وأربعين ألفا.</w:t>
      </w:r>
    </w:p>
    <w:p w14:paraId="38D34FA5" w14:textId="77777777" w:rsidR="0086064B" w:rsidRPr="00B7483D" w:rsidRDefault="0086064B" w:rsidP="00BB44C6">
      <w:pPr>
        <w:pStyle w:val="libNormal"/>
        <w:rPr>
          <w:rtl/>
        </w:rPr>
      </w:pPr>
      <w:r w:rsidRPr="00B7483D">
        <w:rPr>
          <w:rtl/>
        </w:rPr>
        <w:t xml:space="preserve">وقال الدّار الدّارقطنيّ : نزل منجاب الكوفة ، وروى عن النّبيّ </w:t>
      </w:r>
      <w:r w:rsidRPr="00CD0FCD">
        <w:rPr>
          <w:rStyle w:val="libAlaemChar"/>
          <w:rtl/>
        </w:rPr>
        <w:t>صلى‌الله‌عليه‌وآله‌وسلم</w:t>
      </w:r>
      <w:r w:rsidRPr="00B7483D">
        <w:rPr>
          <w:rtl/>
        </w:rPr>
        <w:t xml:space="preserve"> أحاديث ، ولا نعلم روى عنه غير ابنه سهم بن منجاب.</w:t>
      </w:r>
    </w:p>
    <w:p w14:paraId="1DA33D7E" w14:textId="77777777" w:rsidR="0086064B" w:rsidRPr="00B7483D" w:rsidRDefault="0086064B" w:rsidP="00BB44C6">
      <w:pPr>
        <w:pStyle w:val="libNormal"/>
        <w:rPr>
          <w:rtl/>
        </w:rPr>
      </w:pPr>
      <w:r w:rsidRPr="00B7483D">
        <w:rPr>
          <w:rtl/>
        </w:rPr>
        <w:t>وقال أبو موسى في الذّيل : كان من أشراف أهل الكوفة.</w:t>
      </w:r>
    </w:p>
    <w:p w14:paraId="1A7AC85E" w14:textId="77777777" w:rsidR="0086064B" w:rsidRPr="00B7483D" w:rsidRDefault="0086064B" w:rsidP="00BB44C6">
      <w:pPr>
        <w:pStyle w:val="libNormal"/>
        <w:rPr>
          <w:rtl/>
          <w:lang w:bidi="fa-IR"/>
        </w:rPr>
      </w:pPr>
      <w:r w:rsidRPr="00CD0FCD">
        <w:rPr>
          <w:rStyle w:val="libBold2Char"/>
          <w:rtl/>
        </w:rPr>
        <w:t xml:space="preserve">8228 ـ منجاب </w:t>
      </w:r>
      <w:r w:rsidRPr="00EB4491">
        <w:rPr>
          <w:rStyle w:val="libFootnotenumChar"/>
          <w:rtl/>
        </w:rPr>
        <w:t>(1)</w:t>
      </w:r>
      <w:r w:rsidRPr="001B5E72">
        <w:rPr>
          <w:rFonts w:hint="cs"/>
          <w:rtl/>
        </w:rPr>
        <w:t xml:space="preserve"> </w:t>
      </w:r>
      <w:r w:rsidRPr="00B7483D">
        <w:rPr>
          <w:rtl/>
          <w:lang w:bidi="fa-IR"/>
        </w:rPr>
        <w:t>بن راشد الناجي.</w:t>
      </w:r>
    </w:p>
    <w:p w14:paraId="73657D76" w14:textId="77777777" w:rsidR="0086064B" w:rsidRPr="00B7483D" w:rsidRDefault="0086064B" w:rsidP="00BB44C6">
      <w:pPr>
        <w:pStyle w:val="libNormal"/>
        <w:rPr>
          <w:rtl/>
        </w:rPr>
      </w:pPr>
      <w:r w:rsidRPr="00B7483D">
        <w:rPr>
          <w:rtl/>
        </w:rPr>
        <w:t xml:space="preserve">ذكره أبو الحسن المدائنيّ ، وسيف بن عمر ، فيمن أمّر على كور فارس في خلافة عثمان ممن لقي النبيّ </w:t>
      </w:r>
      <w:r w:rsidRPr="00CD0FCD">
        <w:rPr>
          <w:rStyle w:val="libAlaemChar"/>
          <w:rtl/>
        </w:rPr>
        <w:t>صلى‌الله‌عليه‌وآله‌وسلم</w:t>
      </w:r>
      <w:r w:rsidRPr="00B7483D">
        <w:rPr>
          <w:rtl/>
        </w:rPr>
        <w:t xml:space="preserve"> ، وآمن به هو وأخوه الحارث </w:t>
      </w:r>
      <w:r w:rsidRPr="00EB4491">
        <w:rPr>
          <w:rStyle w:val="libFootnotenumChar"/>
          <w:rtl/>
        </w:rPr>
        <w:t>(2)</w:t>
      </w:r>
      <w:r w:rsidRPr="00B7483D">
        <w:rPr>
          <w:rtl/>
        </w:rPr>
        <w:t xml:space="preserve"> ، وكانا عثمانيين فهربا من عليّ. فأما الحارث فإنه أفسد في الأرض فسيّر إليه عليّ جيشا فأوقعوا ببني ناجية.</w:t>
      </w:r>
    </w:p>
    <w:p w14:paraId="178B045E" w14:textId="77777777" w:rsidR="0086064B" w:rsidRPr="00B7483D" w:rsidRDefault="0086064B" w:rsidP="00BB44C6">
      <w:pPr>
        <w:pStyle w:val="libNormal"/>
        <w:rPr>
          <w:rtl/>
        </w:rPr>
      </w:pPr>
      <w:r w:rsidRPr="00B7483D">
        <w:rPr>
          <w:rtl/>
        </w:rPr>
        <w:t>وقد تقدّم شيء من هذا في الحارث.</w:t>
      </w:r>
    </w:p>
    <w:p w14:paraId="4B333E39" w14:textId="77777777" w:rsidR="0086064B" w:rsidRPr="00B7483D" w:rsidRDefault="0086064B" w:rsidP="00BB44C6">
      <w:pPr>
        <w:pStyle w:val="libNormal"/>
        <w:rPr>
          <w:rtl/>
        </w:rPr>
      </w:pPr>
      <w:r w:rsidRPr="00CD0FCD">
        <w:rPr>
          <w:rStyle w:val="libBold2Char"/>
          <w:rtl/>
        </w:rPr>
        <w:t xml:space="preserve">8229 ـ مندوس : </w:t>
      </w:r>
      <w:r w:rsidRPr="00B7483D">
        <w:rPr>
          <w:rtl/>
        </w:rPr>
        <w:t>ويقال : أبو مندوس.</w:t>
      </w:r>
    </w:p>
    <w:p w14:paraId="07E6F3C4" w14:textId="77777777" w:rsidR="0086064B" w:rsidRPr="00B7483D" w:rsidRDefault="0086064B" w:rsidP="00BB44C6">
      <w:pPr>
        <w:pStyle w:val="libNormal"/>
        <w:rPr>
          <w:rtl/>
        </w:rPr>
      </w:pPr>
      <w:r w:rsidRPr="00B7483D">
        <w:rPr>
          <w:rtl/>
        </w:rPr>
        <w:t xml:space="preserve">ذكره ابن قانع في الصّحابة ، </w:t>
      </w:r>
      <w:r>
        <w:rPr>
          <w:rtl/>
        </w:rPr>
        <w:t>و</w:t>
      </w:r>
      <w:r w:rsidRPr="00B7483D">
        <w:rPr>
          <w:rtl/>
        </w:rPr>
        <w:t xml:space="preserve">أورد من طرق </w:t>
      </w:r>
      <w:r w:rsidRPr="00EB4491">
        <w:rPr>
          <w:rStyle w:val="libFootnotenumChar"/>
          <w:rtl/>
        </w:rPr>
        <w:t>(3)</w:t>
      </w:r>
      <w:r w:rsidRPr="00B7483D">
        <w:rPr>
          <w:rtl/>
        </w:rPr>
        <w:t xml:space="preserve"> سليمان بن الأزهر بن كنانة ، عن أبيه ، عن جدّه ، عن مندوس ، قال : قال رسول الله </w:t>
      </w:r>
      <w:r w:rsidRPr="00CD0FCD">
        <w:rPr>
          <w:rStyle w:val="libAlaemChar"/>
          <w:rtl/>
        </w:rPr>
        <w:t>صلى‌الله‌عليه‌وآله‌وسلم</w:t>
      </w:r>
      <w:r w:rsidRPr="00B7483D">
        <w:rPr>
          <w:rtl/>
        </w:rPr>
        <w:t xml:space="preserve"> : «لو كان الدّين معلّقا بالثّريّا لتناوله قوم من أبناء فارس» </w:t>
      </w:r>
      <w:r w:rsidRPr="00EB4491">
        <w:rPr>
          <w:rStyle w:val="libFootnotenumChar"/>
          <w:rtl/>
        </w:rPr>
        <w:t>(4)</w:t>
      </w:r>
      <w:r>
        <w:rPr>
          <w:rtl/>
        </w:rPr>
        <w:t>.</w:t>
      </w:r>
      <w:r>
        <w:rPr>
          <w:rFonts w:hint="cs"/>
          <w:rtl/>
        </w:rPr>
        <w:t xml:space="preserve"> </w:t>
      </w:r>
      <w:r w:rsidRPr="00B7483D">
        <w:rPr>
          <w:rtl/>
        </w:rPr>
        <w:t>واستدركه ابن فتحون.</w:t>
      </w:r>
    </w:p>
    <w:p w14:paraId="42225EA0" w14:textId="77777777" w:rsidR="0086064B" w:rsidRPr="00B7483D" w:rsidRDefault="0086064B" w:rsidP="00BB44C6">
      <w:pPr>
        <w:pStyle w:val="libNormal"/>
        <w:rPr>
          <w:rtl/>
          <w:lang w:bidi="fa-IR"/>
        </w:rPr>
      </w:pPr>
      <w:r w:rsidRPr="00CD0FCD">
        <w:rPr>
          <w:rStyle w:val="libBold2Char"/>
          <w:rtl/>
        </w:rPr>
        <w:t xml:space="preserve">8230 ـ المنذر بن الأجدع الهمدانيّ </w:t>
      </w:r>
      <w:r w:rsidRPr="00EB4491">
        <w:rPr>
          <w:rStyle w:val="libFootnotenumChar"/>
          <w:rtl/>
        </w:rPr>
        <w:t>(5)</w:t>
      </w:r>
      <w:r w:rsidRPr="001B5E72">
        <w:rPr>
          <w:rFonts w:hint="cs"/>
          <w:rtl/>
        </w:rPr>
        <w:t xml:space="preserve"> </w:t>
      </w:r>
      <w:r w:rsidRPr="00B7483D">
        <w:rPr>
          <w:rtl/>
          <w:lang w:bidi="fa-IR"/>
        </w:rPr>
        <w:t>: أخو مسروق.</w:t>
      </w:r>
    </w:p>
    <w:p w14:paraId="3B94F159" w14:textId="77777777" w:rsidR="0086064B" w:rsidRPr="00B7483D" w:rsidRDefault="0086064B" w:rsidP="00C47549">
      <w:pPr>
        <w:pStyle w:val="libLine"/>
        <w:rPr>
          <w:rtl/>
        </w:rPr>
      </w:pPr>
      <w:r w:rsidRPr="00B7483D">
        <w:rPr>
          <w:rtl/>
        </w:rPr>
        <w:t>__________________</w:t>
      </w:r>
    </w:p>
    <w:p w14:paraId="5BFBB946" w14:textId="77777777" w:rsidR="0086064B" w:rsidRPr="00B7483D" w:rsidRDefault="0086064B" w:rsidP="005668C3">
      <w:pPr>
        <w:pStyle w:val="libFootnote0"/>
        <w:rPr>
          <w:rtl/>
          <w:lang w:bidi="fa-IR"/>
        </w:rPr>
      </w:pPr>
      <w:r>
        <w:rPr>
          <w:rtl/>
        </w:rPr>
        <w:t>(</w:t>
      </w:r>
      <w:r w:rsidRPr="00B7483D">
        <w:rPr>
          <w:rtl/>
        </w:rPr>
        <w:t xml:space="preserve">1) مؤتلف الدار الدّارقطنيّ ص 1228 ، أسد الغابة ت </w:t>
      </w:r>
      <w:r>
        <w:rPr>
          <w:rtl/>
        </w:rPr>
        <w:t>(</w:t>
      </w:r>
      <w:r w:rsidRPr="00B7483D">
        <w:rPr>
          <w:rtl/>
        </w:rPr>
        <w:t xml:space="preserve">5102) ، الاستيعاب ت </w:t>
      </w:r>
      <w:r>
        <w:rPr>
          <w:rtl/>
        </w:rPr>
        <w:t>(</w:t>
      </w:r>
      <w:r w:rsidRPr="00B7483D">
        <w:rPr>
          <w:rtl/>
        </w:rPr>
        <w:t>2605)</w:t>
      </w:r>
      <w:r>
        <w:rPr>
          <w:rtl/>
        </w:rPr>
        <w:t>.</w:t>
      </w:r>
    </w:p>
    <w:p w14:paraId="62FF9961" w14:textId="77777777" w:rsidR="0086064B" w:rsidRPr="00B7483D" w:rsidRDefault="0086064B" w:rsidP="005668C3">
      <w:pPr>
        <w:pStyle w:val="libFootnote0"/>
        <w:rPr>
          <w:rtl/>
          <w:lang w:bidi="fa-IR"/>
        </w:rPr>
      </w:pPr>
      <w:r>
        <w:rPr>
          <w:rtl/>
        </w:rPr>
        <w:t>(</w:t>
      </w:r>
      <w:r>
        <w:rPr>
          <w:rFonts w:hint="cs"/>
          <w:rtl/>
        </w:rPr>
        <w:t>2</w:t>
      </w:r>
      <w:r w:rsidRPr="00B7483D">
        <w:rPr>
          <w:rtl/>
        </w:rPr>
        <w:t xml:space="preserve">) في </w:t>
      </w:r>
      <w:r>
        <w:rPr>
          <w:rtl/>
        </w:rPr>
        <w:t>أ :</w:t>
      </w:r>
      <w:r w:rsidRPr="00B7483D">
        <w:rPr>
          <w:rtl/>
        </w:rPr>
        <w:t xml:space="preserve"> من طريقه.</w:t>
      </w:r>
    </w:p>
    <w:p w14:paraId="02AC0E1C" w14:textId="77777777" w:rsidR="0086064B" w:rsidRPr="00B7483D" w:rsidRDefault="0086064B" w:rsidP="005668C3">
      <w:pPr>
        <w:pStyle w:val="libFootnote0"/>
        <w:rPr>
          <w:rtl/>
          <w:lang w:bidi="fa-IR"/>
        </w:rPr>
      </w:pPr>
      <w:r>
        <w:rPr>
          <w:rtl/>
        </w:rPr>
        <w:t>(</w:t>
      </w:r>
      <w:r>
        <w:rPr>
          <w:rFonts w:hint="cs"/>
          <w:rtl/>
        </w:rPr>
        <w:t>3</w:t>
      </w:r>
      <w:r w:rsidRPr="00B7483D">
        <w:rPr>
          <w:rtl/>
        </w:rPr>
        <w:t xml:space="preserve">) أخرجه مسلم في الصحيح 4 / 1972 عن أبي هريرة كتاب فضائل الصحابة </w:t>
      </w:r>
      <w:r>
        <w:rPr>
          <w:rtl/>
        </w:rPr>
        <w:t>(</w:t>
      </w:r>
      <w:r w:rsidRPr="00B7483D">
        <w:rPr>
          <w:rtl/>
        </w:rPr>
        <w:t xml:space="preserve">44) باب فضل فارس </w:t>
      </w:r>
      <w:r>
        <w:rPr>
          <w:rtl/>
        </w:rPr>
        <w:t>(</w:t>
      </w:r>
      <w:r w:rsidRPr="00B7483D">
        <w:rPr>
          <w:rtl/>
        </w:rPr>
        <w:t xml:space="preserve">59) حديث رقم </w:t>
      </w:r>
      <w:r>
        <w:rPr>
          <w:rtl/>
        </w:rPr>
        <w:t>(</w:t>
      </w:r>
      <w:r w:rsidRPr="00B7483D">
        <w:rPr>
          <w:rtl/>
        </w:rPr>
        <w:t>230 / 2546</w:t>
      </w:r>
      <w:r>
        <w:rPr>
          <w:rtl/>
        </w:rPr>
        <w:t>)</w:t>
      </w:r>
      <w:r w:rsidRPr="00B7483D">
        <w:rPr>
          <w:rtl/>
        </w:rPr>
        <w:t xml:space="preserve"> ، وأحمد في المسند 2 / 308 والبخاري في التاريخ الكبير 9 / 39 ، وابن عساكر في التاريخ 6 / 203 ، والبغوي في شرح السنة 4 / 87 ، 6 / 186 وأورده المتقي الهندي في كنز العمال حديث رقم 34130 وعزاه للطبراني عن ابن مسعود ، وابن أبي شيبة عن أبي هريرة وأبو نعيم في الحلية عن أبي هريرة.</w:t>
      </w:r>
    </w:p>
    <w:p w14:paraId="1DA602EB" w14:textId="77777777" w:rsidR="0086064B" w:rsidRPr="00B7483D" w:rsidRDefault="0086064B" w:rsidP="005668C3">
      <w:pPr>
        <w:pStyle w:val="libFootnote0"/>
        <w:rPr>
          <w:rtl/>
          <w:lang w:bidi="fa-IR"/>
        </w:rPr>
      </w:pPr>
      <w:r>
        <w:rPr>
          <w:rtl/>
        </w:rPr>
        <w:t>(</w:t>
      </w:r>
      <w:r>
        <w:rPr>
          <w:rFonts w:hint="cs"/>
          <w:rtl/>
        </w:rPr>
        <w:t>4</w:t>
      </w:r>
      <w:r w:rsidRPr="00B7483D">
        <w:rPr>
          <w:rtl/>
        </w:rPr>
        <w:t xml:space="preserve">) الثقات 3 / 386 ، تجريد أسماء الصحابة 2 / 95 ، أسد الغابة ت </w:t>
      </w:r>
      <w:r>
        <w:rPr>
          <w:rtl/>
        </w:rPr>
        <w:t>(</w:t>
      </w:r>
      <w:r w:rsidRPr="00B7483D">
        <w:rPr>
          <w:rtl/>
        </w:rPr>
        <w:t>5103)</w:t>
      </w:r>
      <w:r>
        <w:rPr>
          <w:rtl/>
        </w:rPr>
        <w:t>.</w:t>
      </w:r>
    </w:p>
    <w:p w14:paraId="04CAB470" w14:textId="77777777" w:rsidR="0086064B" w:rsidRPr="00B7483D" w:rsidRDefault="0086064B" w:rsidP="00BB44C6">
      <w:pPr>
        <w:pStyle w:val="libNormal"/>
        <w:rPr>
          <w:rtl/>
        </w:rPr>
      </w:pPr>
      <w:r>
        <w:rPr>
          <w:rtl/>
        </w:rPr>
        <w:br w:type="page"/>
      </w:r>
      <w:r w:rsidRPr="00B7483D">
        <w:rPr>
          <w:rtl/>
        </w:rPr>
        <w:lastRenderedPageBreak/>
        <w:t>ذكره ابن حبّان في الصّحابة ، وتبعه المستغفريّ ، فقالا : له صحبة.</w:t>
      </w:r>
    </w:p>
    <w:p w14:paraId="6F78E69B" w14:textId="77777777" w:rsidR="0086064B" w:rsidRPr="00B7483D" w:rsidRDefault="0086064B" w:rsidP="00BB44C6">
      <w:pPr>
        <w:pStyle w:val="libNormal"/>
        <w:rPr>
          <w:rtl/>
        </w:rPr>
      </w:pPr>
      <w:r w:rsidRPr="00B7483D">
        <w:rPr>
          <w:rtl/>
        </w:rPr>
        <w:t>وأخرج ابن شاهين في كتاب الجنائز ، من طريق هشيم ، عن عمر بن أبي زائدة ، قال :</w:t>
      </w:r>
      <w:r>
        <w:rPr>
          <w:rFonts w:hint="cs"/>
          <w:rtl/>
        </w:rPr>
        <w:t xml:space="preserve"> </w:t>
      </w:r>
      <w:r w:rsidRPr="00B7483D">
        <w:rPr>
          <w:rtl/>
        </w:rPr>
        <w:t xml:space="preserve">مات المنذر بن الأجدع في السجن ، وكان قد قطعت يده ورجله في قطع الطريق ، فسئل الشعبيّ : </w:t>
      </w:r>
      <w:r>
        <w:rPr>
          <w:rtl/>
        </w:rPr>
        <w:t>أ</w:t>
      </w:r>
      <w:r w:rsidRPr="00B7483D">
        <w:rPr>
          <w:rtl/>
        </w:rPr>
        <w:t>يصلّى عليه</w:t>
      </w:r>
      <w:r>
        <w:rPr>
          <w:rtl/>
        </w:rPr>
        <w:t>؟</w:t>
      </w:r>
      <w:r w:rsidRPr="00B7483D">
        <w:rPr>
          <w:rtl/>
        </w:rPr>
        <w:t xml:space="preserve"> فقال : فإلى من تدعونه</w:t>
      </w:r>
      <w:r>
        <w:rPr>
          <w:rtl/>
        </w:rPr>
        <w:t>؟</w:t>
      </w:r>
    </w:p>
    <w:p w14:paraId="0C33B1D0" w14:textId="77777777" w:rsidR="0086064B" w:rsidRDefault="0086064B" w:rsidP="00CD0FCD">
      <w:pPr>
        <w:pStyle w:val="libBold2"/>
        <w:rPr>
          <w:rtl/>
        </w:rPr>
      </w:pPr>
      <w:r w:rsidRPr="00B159C9">
        <w:rPr>
          <w:rtl/>
        </w:rPr>
        <w:t>8231</w:t>
      </w:r>
      <w:r>
        <w:rPr>
          <w:rtl/>
        </w:rPr>
        <w:t xml:space="preserve"> ـ </w:t>
      </w:r>
      <w:r w:rsidRPr="00B159C9">
        <w:rPr>
          <w:rtl/>
        </w:rPr>
        <w:t xml:space="preserve">المنذر بن الأشع العبديّ </w:t>
      </w:r>
      <w:r>
        <w:rPr>
          <w:rtl/>
        </w:rPr>
        <w:t>:</w:t>
      </w:r>
    </w:p>
    <w:p w14:paraId="36392273" w14:textId="77777777" w:rsidR="0086064B" w:rsidRPr="00B7483D" w:rsidRDefault="0086064B" w:rsidP="00BB44C6">
      <w:pPr>
        <w:pStyle w:val="libNormal"/>
        <w:rPr>
          <w:rtl/>
        </w:rPr>
      </w:pPr>
      <w:r w:rsidRPr="00B7483D">
        <w:rPr>
          <w:rtl/>
        </w:rPr>
        <w:t xml:space="preserve">ذكره الأموي في المغازي في ، فقال : قدم في وفد عبد القيس ، فقالوا : يا رسول الله ، جئنا سلما غير حرب ، ومطيعين غير عاصين ، فاكتب لنا كتابا يكون في أيدينا تكرمة على سائر العرب ، فسرّ النبيّ </w:t>
      </w:r>
      <w:r w:rsidRPr="00CD0FCD">
        <w:rPr>
          <w:rStyle w:val="libAlaemChar"/>
          <w:rtl/>
        </w:rPr>
        <w:t>صلى‌الله‌عليه‌وآله‌وسلم</w:t>
      </w:r>
      <w:r w:rsidRPr="00B7483D">
        <w:rPr>
          <w:rtl/>
        </w:rPr>
        <w:t xml:space="preserve"> بهم ، وأمرهم ونهاهم ووعظهم ، وكتب لهم كتابا. واستدركه ابن فتحون.</w:t>
      </w:r>
    </w:p>
    <w:p w14:paraId="48EB5DDC" w14:textId="77777777" w:rsidR="0086064B" w:rsidRPr="00B7483D" w:rsidRDefault="0086064B" w:rsidP="00BB44C6">
      <w:pPr>
        <w:pStyle w:val="libNormal"/>
        <w:rPr>
          <w:rtl/>
          <w:lang w:bidi="fa-IR"/>
        </w:rPr>
      </w:pPr>
      <w:r w:rsidRPr="00CD0FCD">
        <w:rPr>
          <w:rStyle w:val="libBold2Char"/>
          <w:rtl/>
        </w:rPr>
        <w:t xml:space="preserve">8232 ـ المنذر بن أبي حميضة : </w:t>
      </w:r>
      <w:r w:rsidRPr="00B7483D">
        <w:rPr>
          <w:rtl/>
          <w:lang w:bidi="fa-IR"/>
        </w:rPr>
        <w:t>يأتي في القسم الثالث.</w:t>
      </w:r>
    </w:p>
    <w:p w14:paraId="087C90B9" w14:textId="77777777" w:rsidR="0086064B" w:rsidRDefault="0086064B" w:rsidP="00CD0FCD">
      <w:pPr>
        <w:pStyle w:val="libBold2"/>
        <w:rPr>
          <w:rtl/>
        </w:rPr>
      </w:pPr>
      <w:r w:rsidRPr="00B159C9">
        <w:rPr>
          <w:rtl/>
        </w:rPr>
        <w:t>8233</w:t>
      </w:r>
      <w:r>
        <w:rPr>
          <w:rtl/>
        </w:rPr>
        <w:t xml:space="preserve"> ـ </w:t>
      </w:r>
      <w:r w:rsidRPr="00B159C9">
        <w:rPr>
          <w:rtl/>
        </w:rPr>
        <w:t xml:space="preserve">المنذر بن رفاعة الغطفانيّ </w:t>
      </w:r>
      <w:r>
        <w:rPr>
          <w:rtl/>
        </w:rPr>
        <w:t>:</w:t>
      </w:r>
    </w:p>
    <w:p w14:paraId="2DC8CDD8" w14:textId="77777777" w:rsidR="0086064B" w:rsidRPr="00B7483D" w:rsidRDefault="0086064B" w:rsidP="00BB44C6">
      <w:pPr>
        <w:pStyle w:val="libNormal"/>
        <w:rPr>
          <w:rtl/>
        </w:rPr>
      </w:pPr>
      <w:r w:rsidRPr="00B7483D">
        <w:rPr>
          <w:rtl/>
        </w:rPr>
        <w:t xml:space="preserve">ذكر مقاتل بن سليمان في تفسير قوله تعالى : </w:t>
      </w:r>
      <w:r w:rsidRPr="00CD0FCD">
        <w:rPr>
          <w:rStyle w:val="libAlaemChar"/>
          <w:rtl/>
        </w:rPr>
        <w:t>(</w:t>
      </w:r>
      <w:r w:rsidRPr="009A4B8B">
        <w:rPr>
          <w:rStyle w:val="libAieChar"/>
          <w:rtl/>
        </w:rPr>
        <w:t>وَآتُوا الْيَتامى أَمْوالَهُمْ</w:t>
      </w:r>
      <w:r w:rsidRPr="009A4B8B">
        <w:rPr>
          <w:rStyle w:val="libAieChar"/>
          <w:rFonts w:hint="cs"/>
          <w:rtl/>
        </w:rPr>
        <w:t xml:space="preserve"> </w:t>
      </w:r>
      <w:r w:rsidRPr="009A4B8B">
        <w:rPr>
          <w:rStyle w:val="libAieChar"/>
          <w:rtl/>
        </w:rPr>
        <w:t>...</w:t>
      </w:r>
      <w:r w:rsidRPr="00CD0FCD">
        <w:rPr>
          <w:rStyle w:val="libAlaemChar"/>
          <w:rtl/>
        </w:rPr>
        <w:t>)</w:t>
      </w:r>
      <w:r w:rsidRPr="00B7483D">
        <w:rPr>
          <w:rtl/>
        </w:rPr>
        <w:t xml:space="preserve"> [سورة النساء آية 2</w:t>
      </w:r>
      <w:r>
        <w:rPr>
          <w:rtl/>
        </w:rPr>
        <w:t>]</w:t>
      </w:r>
      <w:r w:rsidRPr="00B7483D">
        <w:rPr>
          <w:rtl/>
        </w:rPr>
        <w:t xml:space="preserve"> الآية</w:t>
      </w:r>
      <w:r>
        <w:rPr>
          <w:rtl/>
        </w:rPr>
        <w:t xml:space="preserve"> ـ </w:t>
      </w:r>
      <w:r w:rsidRPr="00B7483D">
        <w:rPr>
          <w:rtl/>
        </w:rPr>
        <w:t xml:space="preserve">أنّ رجلا من غطفان يقال له المنذر بن رفاعة كان عنده مال كثير ليتيم ، وهو ابن أخيه ، فلما بلغ الغلام طلب ماله ، فمنعه فترافعا إلى النبيّ </w:t>
      </w:r>
      <w:r w:rsidRPr="00CD0FCD">
        <w:rPr>
          <w:rStyle w:val="libAlaemChar"/>
          <w:rtl/>
        </w:rPr>
        <w:t>صلى‌الله‌عليه‌وآله‌وسلم</w:t>
      </w:r>
      <w:r w:rsidRPr="00B7483D">
        <w:rPr>
          <w:rtl/>
        </w:rPr>
        <w:t xml:space="preserve"> ، فتلا عليه هذه الآية ، فقال : أطعنا الله وأطعنا الرسول ، ونعوذ بالله من الحوب الكبير ، فدفع إليه ماله فأنفقه الفتى في سبيل الله ، فقال النبيّ </w:t>
      </w:r>
      <w:r w:rsidRPr="00CD0FCD">
        <w:rPr>
          <w:rStyle w:val="libAlaemChar"/>
          <w:rtl/>
        </w:rPr>
        <w:t>صلى‌الله‌عليه‌وآله‌وسلم</w:t>
      </w:r>
      <w:r w:rsidRPr="00B7483D">
        <w:rPr>
          <w:rtl/>
        </w:rPr>
        <w:t xml:space="preserve"> :</w:t>
      </w:r>
      <w:r>
        <w:rPr>
          <w:rFonts w:hint="cs"/>
          <w:rtl/>
        </w:rPr>
        <w:t xml:space="preserve"> </w:t>
      </w:r>
      <w:r w:rsidRPr="00B7483D">
        <w:rPr>
          <w:rtl/>
        </w:rPr>
        <w:t>«ثبت الأجر وبقي الوزر»</w:t>
      </w:r>
      <w:r>
        <w:rPr>
          <w:rtl/>
        </w:rPr>
        <w:t>.</w:t>
      </w:r>
    </w:p>
    <w:p w14:paraId="0B8D99A2" w14:textId="77777777" w:rsidR="0086064B" w:rsidRPr="00B7483D" w:rsidRDefault="0086064B" w:rsidP="00BB44C6">
      <w:pPr>
        <w:pStyle w:val="libNormal"/>
        <w:rPr>
          <w:rtl/>
        </w:rPr>
      </w:pPr>
      <w:r w:rsidRPr="00B7483D">
        <w:rPr>
          <w:rtl/>
        </w:rPr>
        <w:t>فسئل عن ذلك ، فقال : «ثبت الأجر للفتى ، وبقي الوزر على والده»</w:t>
      </w:r>
      <w:r>
        <w:rPr>
          <w:rtl/>
        </w:rPr>
        <w:t>.</w:t>
      </w:r>
      <w:r w:rsidRPr="00B7483D">
        <w:rPr>
          <w:rtl/>
        </w:rPr>
        <w:t xml:space="preserve"> وكان مشركا.</w:t>
      </w:r>
    </w:p>
    <w:p w14:paraId="524B9E3D" w14:textId="77777777" w:rsidR="0086064B" w:rsidRPr="00B7483D" w:rsidRDefault="0086064B" w:rsidP="00BB44C6">
      <w:pPr>
        <w:pStyle w:val="libNormal"/>
        <w:rPr>
          <w:rtl/>
        </w:rPr>
      </w:pPr>
      <w:r w:rsidRPr="00B7483D">
        <w:rPr>
          <w:rtl/>
        </w:rPr>
        <w:t>وذكر الكلبيّ القصّة ولم يسمه الغطفانيّ. ونقله الثعلبيّ عن الكلبيّ ومقاتل ، ولم يسمّه أيضا. ومن ثمّ لم يذكره أحد ممن صنف في هذا الفن.</w:t>
      </w:r>
    </w:p>
    <w:p w14:paraId="3A026174" w14:textId="77777777" w:rsidR="0086064B" w:rsidRPr="00B7483D" w:rsidRDefault="0086064B" w:rsidP="00BB44C6">
      <w:pPr>
        <w:pStyle w:val="libNormal"/>
        <w:rPr>
          <w:rtl/>
        </w:rPr>
      </w:pPr>
      <w:r w:rsidRPr="00CD0FCD">
        <w:rPr>
          <w:rStyle w:val="libBold2Char"/>
          <w:rtl/>
        </w:rPr>
        <w:t xml:space="preserve">8234 ـ المنذر بن ساوى </w:t>
      </w:r>
      <w:r w:rsidRPr="00EB4491">
        <w:rPr>
          <w:rStyle w:val="libFootnotenumChar"/>
          <w:rtl/>
        </w:rPr>
        <w:t>(1)</w:t>
      </w:r>
      <w:r w:rsidRPr="001B5E72">
        <w:rPr>
          <w:rFonts w:hint="cs"/>
          <w:rtl/>
        </w:rPr>
        <w:t xml:space="preserve"> </w:t>
      </w:r>
      <w:r w:rsidRPr="00B7483D">
        <w:rPr>
          <w:rtl/>
        </w:rPr>
        <w:t>: بن الأخنس بن بيان بن عمرو بن عبد الله بن زيد بن عبد الله بن دارم التميميّ الدارميّ.</w:t>
      </w:r>
    </w:p>
    <w:p w14:paraId="08616A13" w14:textId="77777777" w:rsidR="0086064B" w:rsidRPr="00B7483D" w:rsidRDefault="0086064B" w:rsidP="00BB44C6">
      <w:pPr>
        <w:pStyle w:val="libNormal"/>
        <w:rPr>
          <w:rtl/>
        </w:rPr>
      </w:pPr>
      <w:r w:rsidRPr="00B7483D">
        <w:rPr>
          <w:rtl/>
        </w:rPr>
        <w:t>وزعم غير الكلبي أنه من عبد القيس ، وبيّن الرشاطيّ السّبب في ذلك أنه يقال له العبديّ ، لأنه من ولد عبد الله بن دارم ، فظنّ بعض النّاس أنه من عبد القيس.</w:t>
      </w:r>
    </w:p>
    <w:p w14:paraId="1C2F0098" w14:textId="77777777" w:rsidR="0086064B" w:rsidRPr="00B7483D" w:rsidRDefault="0086064B" w:rsidP="00BB44C6">
      <w:pPr>
        <w:pStyle w:val="libNormal"/>
        <w:rPr>
          <w:rtl/>
        </w:rPr>
      </w:pPr>
      <w:r w:rsidRPr="00B7483D">
        <w:rPr>
          <w:rtl/>
        </w:rPr>
        <w:t>تقدم ذكره في ترجمة رافع العبديّ ، وأنه كان في الوفد ، ولم يثبت ذلك الأكثر ، بل</w:t>
      </w:r>
    </w:p>
    <w:p w14:paraId="523688B5" w14:textId="77777777" w:rsidR="0086064B" w:rsidRPr="00B7483D" w:rsidRDefault="0086064B" w:rsidP="00C47549">
      <w:pPr>
        <w:pStyle w:val="libLine"/>
        <w:rPr>
          <w:rtl/>
        </w:rPr>
      </w:pPr>
      <w:r w:rsidRPr="00B7483D">
        <w:rPr>
          <w:rtl/>
        </w:rPr>
        <w:t>__________________</w:t>
      </w:r>
    </w:p>
    <w:p w14:paraId="11275828"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5106) ، الاستيعاب ت </w:t>
      </w:r>
      <w:r>
        <w:rPr>
          <w:rtl/>
        </w:rPr>
        <w:t>(</w:t>
      </w:r>
      <w:r w:rsidRPr="00B7483D">
        <w:rPr>
          <w:rtl/>
        </w:rPr>
        <w:t>2515)</w:t>
      </w:r>
      <w:r>
        <w:rPr>
          <w:rtl/>
        </w:rPr>
        <w:t>.</w:t>
      </w:r>
    </w:p>
    <w:p w14:paraId="2D6DA630" w14:textId="77777777" w:rsidR="0086064B" w:rsidRPr="00B7483D" w:rsidRDefault="0086064B" w:rsidP="001A5EFB">
      <w:pPr>
        <w:pStyle w:val="libPoemFootnoteCenter"/>
        <w:rPr>
          <w:rtl/>
        </w:rPr>
      </w:pPr>
      <w:r>
        <w:rPr>
          <w:rtl/>
        </w:rPr>
        <w:br w:type="page"/>
      </w:r>
      <w:r w:rsidRPr="00B7483D">
        <w:rPr>
          <w:rtl/>
        </w:rPr>
        <w:lastRenderedPageBreak/>
        <w:t xml:space="preserve">قالوا لم يكن في الوفد ، وإنما كتب معهم بإسلامه ، وكان عامل البحرين ، وكتب إليه النبيّ </w:t>
      </w:r>
      <w:r w:rsidRPr="00CD0FCD">
        <w:rPr>
          <w:rStyle w:val="libAlaemChar"/>
          <w:rtl/>
        </w:rPr>
        <w:t>صلى‌الله‌عليه‌وآله‌وسلم</w:t>
      </w:r>
      <w:r w:rsidRPr="00B7483D">
        <w:rPr>
          <w:rtl/>
        </w:rPr>
        <w:t xml:space="preserve"> مع العلاء بن الحضرميّ قبل الفتح فأسلم.</w:t>
      </w:r>
    </w:p>
    <w:p w14:paraId="628D46FE" w14:textId="77777777" w:rsidR="0086064B" w:rsidRPr="00B7483D" w:rsidRDefault="0086064B" w:rsidP="00BB44C6">
      <w:pPr>
        <w:pStyle w:val="libNormal"/>
        <w:rPr>
          <w:rtl/>
        </w:rPr>
      </w:pPr>
      <w:r w:rsidRPr="00B7483D">
        <w:rPr>
          <w:rtl/>
        </w:rPr>
        <w:t xml:space="preserve">ذكره ابن إسحاق وغير واحد ، وزاد الواقديّ ، ثم استقدم النبيّ </w:t>
      </w:r>
      <w:r w:rsidRPr="00CD0FCD">
        <w:rPr>
          <w:rStyle w:val="libAlaemChar"/>
          <w:rtl/>
        </w:rPr>
        <w:t>صلى‌الله‌عليه‌وآله‌وسلم</w:t>
      </w:r>
      <w:r w:rsidRPr="00B7483D">
        <w:rPr>
          <w:rtl/>
        </w:rPr>
        <w:t xml:space="preserve"> العلاء بن الحضرميّ ، فاستخلف المنذر بن ساوى مكانه.</w:t>
      </w:r>
    </w:p>
    <w:p w14:paraId="60E96A05" w14:textId="77777777" w:rsidR="0086064B" w:rsidRPr="00B7483D" w:rsidRDefault="0086064B" w:rsidP="00BB44C6">
      <w:pPr>
        <w:pStyle w:val="libNormal"/>
        <w:rPr>
          <w:rtl/>
        </w:rPr>
      </w:pPr>
      <w:r w:rsidRPr="00B7483D">
        <w:rPr>
          <w:rtl/>
        </w:rPr>
        <w:t xml:space="preserve">وأخرج الطّبرانيّ ، من طريق أبي </w:t>
      </w:r>
      <w:r w:rsidRPr="00EB4491">
        <w:rPr>
          <w:rStyle w:val="libFootnotenumChar"/>
          <w:rtl/>
        </w:rPr>
        <w:t>(1)</w:t>
      </w:r>
      <w:r w:rsidRPr="00B7483D">
        <w:rPr>
          <w:rtl/>
        </w:rPr>
        <w:t xml:space="preserve"> مجلز ، عن أبي عبيدة بن عبد الله بن مسعود ، عن أبيه ، قال : كتب النبيّ </w:t>
      </w:r>
      <w:r w:rsidRPr="00CD0FCD">
        <w:rPr>
          <w:rStyle w:val="libAlaemChar"/>
          <w:rtl/>
        </w:rPr>
        <w:t>صلى‌الله‌عليه‌وآله‌وسلم</w:t>
      </w:r>
      <w:r w:rsidRPr="00B7483D">
        <w:rPr>
          <w:rtl/>
        </w:rPr>
        <w:t xml:space="preserve"> إلى المنذر بن ساوى : «من صلّى صلاتنا ، واستقبل قبلتنا ، وأكل ذبيحتنا ، فذلكم المسلم ، له ذمّة الله ورسوله</w:t>
      </w:r>
      <w:r>
        <w:rPr>
          <w:rtl/>
        </w:rPr>
        <w:t xml:space="preserve"> ..</w:t>
      </w:r>
      <w:r w:rsidRPr="00B7483D">
        <w:rPr>
          <w:rtl/>
        </w:rPr>
        <w:t>.»</w:t>
      </w:r>
      <w:r>
        <w:rPr>
          <w:rtl/>
        </w:rPr>
        <w:t>.</w:t>
      </w:r>
    </w:p>
    <w:p w14:paraId="7595234C" w14:textId="77777777" w:rsidR="0086064B" w:rsidRPr="00B7483D" w:rsidRDefault="0086064B" w:rsidP="00BB44C6">
      <w:pPr>
        <w:pStyle w:val="libNormal"/>
        <w:rPr>
          <w:rtl/>
        </w:rPr>
      </w:pPr>
      <w:r>
        <w:rPr>
          <w:rtl/>
        </w:rPr>
        <w:t>و</w:t>
      </w:r>
      <w:r w:rsidRPr="00B7483D">
        <w:rPr>
          <w:rtl/>
        </w:rPr>
        <w:t>روى ابن مندة من طريق مبشّر بن عبيد ، عن زيد بن أسلم ، عن المنذر بن ساوى</w:t>
      </w:r>
      <w:r>
        <w:rPr>
          <w:rtl/>
        </w:rPr>
        <w:t xml:space="preserve"> ـ </w:t>
      </w:r>
      <w:r w:rsidRPr="00B7483D">
        <w:rPr>
          <w:rtl/>
        </w:rPr>
        <w:t xml:space="preserve">أنّ النبيّ </w:t>
      </w:r>
      <w:r w:rsidRPr="00CD0FCD">
        <w:rPr>
          <w:rStyle w:val="libAlaemChar"/>
          <w:rtl/>
        </w:rPr>
        <w:t>صلى‌الله‌عليه‌وآله‌وسلم</w:t>
      </w:r>
      <w:r w:rsidRPr="00B7483D">
        <w:rPr>
          <w:rtl/>
        </w:rPr>
        <w:t xml:space="preserve"> كتب إليه أن افرض على كلّ رجل ليس له أرض أربعة دراهم وعباءة.</w:t>
      </w:r>
      <w:r>
        <w:rPr>
          <w:rFonts w:hint="cs"/>
          <w:rtl/>
        </w:rPr>
        <w:t xml:space="preserve"> </w:t>
      </w:r>
      <w:r w:rsidRPr="00B7483D">
        <w:rPr>
          <w:rtl/>
        </w:rPr>
        <w:t xml:space="preserve">قال ابن مندة : كان عامل النبيّ </w:t>
      </w:r>
      <w:r w:rsidRPr="00CD0FCD">
        <w:rPr>
          <w:rStyle w:val="libAlaemChar"/>
          <w:rtl/>
        </w:rPr>
        <w:t>صلى‌الله‌عليه‌وآله‌وسلم</w:t>
      </w:r>
      <w:r w:rsidRPr="00B7483D">
        <w:rPr>
          <w:rtl/>
        </w:rPr>
        <w:t xml:space="preserve"> على هجر.</w:t>
      </w:r>
    </w:p>
    <w:p w14:paraId="75780082" w14:textId="77777777" w:rsidR="0086064B" w:rsidRPr="00B7483D" w:rsidRDefault="0086064B" w:rsidP="00BB44C6">
      <w:pPr>
        <w:pStyle w:val="libNormal"/>
        <w:rPr>
          <w:rtl/>
        </w:rPr>
      </w:pPr>
      <w:r w:rsidRPr="00B7483D">
        <w:rPr>
          <w:rtl/>
        </w:rPr>
        <w:t xml:space="preserve">وذكر أبو جعفر الطّبرانيّ أنّ المنذر هذا مات بالقرب من وفاة النبيّ </w:t>
      </w:r>
      <w:r w:rsidRPr="00CD0FCD">
        <w:rPr>
          <w:rStyle w:val="libAlaemChar"/>
          <w:rtl/>
        </w:rPr>
        <w:t>صلى‌الله‌عليه‌وآله‌وسلم</w:t>
      </w:r>
      <w:r w:rsidRPr="00B7483D">
        <w:rPr>
          <w:rtl/>
        </w:rPr>
        <w:t xml:space="preserve"> ، وحضره عمرو بن العاص ، فقال له : كم جعل النبيّ </w:t>
      </w:r>
      <w:r w:rsidRPr="00CD0FCD">
        <w:rPr>
          <w:rStyle w:val="libAlaemChar"/>
          <w:rtl/>
        </w:rPr>
        <w:t>صلى‌الله‌عليه‌وآله‌وسلم</w:t>
      </w:r>
      <w:r w:rsidRPr="00B7483D">
        <w:rPr>
          <w:rtl/>
        </w:rPr>
        <w:t xml:space="preserve"> للميت من ماله عند الموت</w:t>
      </w:r>
      <w:r>
        <w:rPr>
          <w:rtl/>
        </w:rPr>
        <w:t>؟</w:t>
      </w:r>
      <w:r w:rsidRPr="00B7483D">
        <w:rPr>
          <w:rtl/>
        </w:rPr>
        <w:t xml:space="preserve"> قال : الثّلث. قال : فما ترى أن أصنع في ثلثي</w:t>
      </w:r>
      <w:r>
        <w:rPr>
          <w:rtl/>
        </w:rPr>
        <w:t>؟</w:t>
      </w:r>
      <w:r w:rsidRPr="00B7483D">
        <w:rPr>
          <w:rtl/>
        </w:rPr>
        <w:t xml:space="preserve"> قال : إن شئت قسمته في سبيل الخير ، وإن شئت جعلت غلّته </w:t>
      </w:r>
      <w:r w:rsidRPr="00EB4491">
        <w:rPr>
          <w:rStyle w:val="libFootnotenumChar"/>
          <w:rtl/>
        </w:rPr>
        <w:t>(2)</w:t>
      </w:r>
      <w:r w:rsidRPr="00B7483D">
        <w:rPr>
          <w:rtl/>
        </w:rPr>
        <w:t xml:space="preserve"> تجري بعدك على من شئت. قال : ما أحبّ أن أجعل شيئا من مالي كالسائبة ، ولكني أقسمه. قال الرّشاطيّ : لم يذكره ابن عبد البرّ.</w:t>
      </w:r>
    </w:p>
    <w:p w14:paraId="17B87CA1" w14:textId="77777777" w:rsidR="0086064B" w:rsidRPr="00B7483D" w:rsidRDefault="0086064B" w:rsidP="00BB44C6">
      <w:pPr>
        <w:pStyle w:val="libNormal"/>
        <w:rPr>
          <w:rtl/>
        </w:rPr>
      </w:pPr>
      <w:r w:rsidRPr="00B7483D">
        <w:rPr>
          <w:rtl/>
        </w:rPr>
        <w:t>قلت : هو على شرطه ، ولو لم يثبت أنه وفد.</w:t>
      </w:r>
    </w:p>
    <w:p w14:paraId="1B91FAA4" w14:textId="77777777" w:rsidR="0086064B" w:rsidRPr="00B7483D" w:rsidRDefault="0086064B" w:rsidP="00BB44C6">
      <w:pPr>
        <w:pStyle w:val="libNormal"/>
        <w:rPr>
          <w:rtl/>
        </w:rPr>
      </w:pPr>
      <w:r w:rsidRPr="00CD0FCD">
        <w:rPr>
          <w:rStyle w:val="libBold2Char"/>
          <w:rtl/>
        </w:rPr>
        <w:t xml:space="preserve">8235 ـ المنذر بن سعد </w:t>
      </w:r>
      <w:r w:rsidRPr="00EB4491">
        <w:rPr>
          <w:rStyle w:val="libFootnotenumChar"/>
          <w:rtl/>
        </w:rPr>
        <w:t>(3)</w:t>
      </w:r>
      <w:r w:rsidRPr="001B5E72">
        <w:rPr>
          <w:rFonts w:hint="cs"/>
          <w:rtl/>
        </w:rPr>
        <w:t xml:space="preserve"> </w:t>
      </w:r>
      <w:r w:rsidRPr="00B7483D">
        <w:rPr>
          <w:rtl/>
        </w:rPr>
        <w:t>: أبو حميد الساعدي. وقيل اسمه عبد الرحمن. يأتي في الكنى.</w:t>
      </w:r>
    </w:p>
    <w:p w14:paraId="4A492A5D" w14:textId="77777777" w:rsidR="0086064B" w:rsidRPr="00B7483D" w:rsidRDefault="0086064B" w:rsidP="00BB44C6">
      <w:pPr>
        <w:pStyle w:val="libNormal"/>
        <w:rPr>
          <w:rtl/>
        </w:rPr>
      </w:pPr>
      <w:r w:rsidRPr="00CD0FCD">
        <w:rPr>
          <w:rStyle w:val="libBold2Char"/>
          <w:rtl/>
        </w:rPr>
        <w:t xml:space="preserve">8236 ـ المنذر بن عائذ </w:t>
      </w:r>
      <w:r w:rsidRPr="00EB4491">
        <w:rPr>
          <w:rStyle w:val="libFootnotenumChar"/>
          <w:rtl/>
        </w:rPr>
        <w:t>(4)</w:t>
      </w:r>
      <w:r w:rsidRPr="001B5E72">
        <w:rPr>
          <w:rFonts w:hint="cs"/>
          <w:rtl/>
        </w:rPr>
        <w:t xml:space="preserve"> </w:t>
      </w:r>
      <w:r w:rsidRPr="00B7483D">
        <w:rPr>
          <w:rtl/>
        </w:rPr>
        <w:t>العبديّ المعروف بالأشجّ ، أشجّ عبد القيس. وقيل : اسمه منقذ بن عائذ كما تقدم في ترجمة مطر بن فيل ، وفي ترجمة صحار بن العبّاس.</w:t>
      </w:r>
    </w:p>
    <w:p w14:paraId="73EB01E1" w14:textId="77777777" w:rsidR="0086064B" w:rsidRPr="00B7483D" w:rsidRDefault="0086064B" w:rsidP="00BB44C6">
      <w:pPr>
        <w:pStyle w:val="libNormal"/>
        <w:rPr>
          <w:rtl/>
        </w:rPr>
      </w:pPr>
      <w:r w:rsidRPr="00CD0FCD">
        <w:rPr>
          <w:rStyle w:val="libBold2Char"/>
          <w:rtl/>
        </w:rPr>
        <w:t xml:space="preserve">8237 ـ المنذر بن عبد الله </w:t>
      </w:r>
      <w:r w:rsidRPr="00EB4491">
        <w:rPr>
          <w:rStyle w:val="libFootnotenumChar"/>
          <w:rtl/>
        </w:rPr>
        <w:t>(5)</w:t>
      </w:r>
      <w:r w:rsidRPr="001B5E72">
        <w:rPr>
          <w:rFonts w:hint="cs"/>
          <w:rtl/>
        </w:rPr>
        <w:t xml:space="preserve"> </w:t>
      </w:r>
      <w:r w:rsidRPr="00B7483D">
        <w:rPr>
          <w:rtl/>
        </w:rPr>
        <w:t>: بن قوال بن وقش بن ثعلبة بن طريف بن الخزرج بن ساعدة الأنصاريّ الخزرجيّ الساعديّ.</w:t>
      </w:r>
    </w:p>
    <w:p w14:paraId="19B41B9D" w14:textId="77777777" w:rsidR="0086064B" w:rsidRPr="00B7483D" w:rsidRDefault="0086064B" w:rsidP="00C47549">
      <w:pPr>
        <w:pStyle w:val="libLine"/>
        <w:rPr>
          <w:rtl/>
        </w:rPr>
      </w:pPr>
      <w:r w:rsidRPr="00B7483D">
        <w:rPr>
          <w:rtl/>
        </w:rPr>
        <w:t>__________________</w:t>
      </w:r>
    </w:p>
    <w:p w14:paraId="2D9407B7" w14:textId="77777777" w:rsidR="0086064B" w:rsidRPr="00B7483D" w:rsidRDefault="0086064B" w:rsidP="005668C3">
      <w:pPr>
        <w:pStyle w:val="libFootnote0"/>
        <w:rPr>
          <w:rtl/>
          <w:lang w:bidi="fa-IR"/>
        </w:rPr>
      </w:pPr>
      <w:r>
        <w:rPr>
          <w:rtl/>
        </w:rPr>
        <w:t>(</w:t>
      </w:r>
      <w:r w:rsidRPr="00B7483D">
        <w:rPr>
          <w:rtl/>
        </w:rPr>
        <w:t xml:space="preserve">1) في </w:t>
      </w:r>
      <w:r>
        <w:rPr>
          <w:rtl/>
        </w:rPr>
        <w:t>أ :</w:t>
      </w:r>
      <w:r w:rsidRPr="00B7483D">
        <w:rPr>
          <w:rtl/>
        </w:rPr>
        <w:t xml:space="preserve"> ابن.</w:t>
      </w:r>
    </w:p>
    <w:p w14:paraId="22F8BB5E"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جعلته يجري.</w:t>
      </w:r>
    </w:p>
    <w:p w14:paraId="3B38CE5B" w14:textId="77777777" w:rsidR="0086064B" w:rsidRPr="00B7483D" w:rsidRDefault="0086064B" w:rsidP="005668C3">
      <w:pPr>
        <w:pStyle w:val="libFootnote0"/>
        <w:rPr>
          <w:rtl/>
          <w:lang w:bidi="fa-IR"/>
        </w:rPr>
      </w:pPr>
      <w:r>
        <w:rPr>
          <w:rtl/>
        </w:rPr>
        <w:t>(</w:t>
      </w:r>
      <w:r w:rsidRPr="00B7483D">
        <w:rPr>
          <w:rtl/>
        </w:rPr>
        <w:t xml:space="preserve">3) الثقات 3 / 384 ، تجريد أسماء الصحابة 2 / 95 ، تقريب التهذيب ، الجرح والتعديل 8 / 244 ، التاريخ الكبير 7 / 354 ، سير أعلام النبلاء 2 / 481 ، أسد الغابة ت </w:t>
      </w:r>
      <w:r>
        <w:rPr>
          <w:rtl/>
        </w:rPr>
        <w:t>(</w:t>
      </w:r>
      <w:r w:rsidRPr="00B7483D">
        <w:rPr>
          <w:rtl/>
        </w:rPr>
        <w:t xml:space="preserve">5107) ، الاستيعاب ت </w:t>
      </w:r>
      <w:r>
        <w:rPr>
          <w:rtl/>
        </w:rPr>
        <w:t>(</w:t>
      </w:r>
      <w:r w:rsidRPr="00B7483D">
        <w:rPr>
          <w:rtl/>
        </w:rPr>
        <w:t>2516)</w:t>
      </w:r>
      <w:r>
        <w:rPr>
          <w:rtl/>
        </w:rPr>
        <w:t>.</w:t>
      </w:r>
    </w:p>
    <w:p w14:paraId="0D513E4C" w14:textId="77777777" w:rsidR="0086064B" w:rsidRPr="00B7483D" w:rsidRDefault="0086064B" w:rsidP="005668C3">
      <w:pPr>
        <w:pStyle w:val="libFootnote0"/>
        <w:rPr>
          <w:rtl/>
          <w:lang w:bidi="fa-IR"/>
        </w:rPr>
      </w:pPr>
      <w:r>
        <w:rPr>
          <w:rtl/>
        </w:rPr>
        <w:t>(</w:t>
      </w:r>
      <w:r w:rsidRPr="00B7483D">
        <w:rPr>
          <w:rtl/>
        </w:rPr>
        <w:t>4) المؤتلف والمختلف ص 100</w:t>
      </w:r>
      <w:r>
        <w:rPr>
          <w:rtl/>
        </w:rPr>
        <w:t xml:space="preserve"> ـ </w:t>
      </w:r>
      <w:r w:rsidRPr="00B7483D">
        <w:rPr>
          <w:rtl/>
        </w:rPr>
        <w:t xml:space="preserve">التمييز والفصل ص 96 ، أسد الغابة ت </w:t>
      </w:r>
      <w:r>
        <w:rPr>
          <w:rtl/>
        </w:rPr>
        <w:t>(</w:t>
      </w:r>
      <w:r w:rsidRPr="00B7483D">
        <w:rPr>
          <w:rtl/>
        </w:rPr>
        <w:t xml:space="preserve">5108) ، الاستيعاب ت </w:t>
      </w:r>
      <w:r>
        <w:rPr>
          <w:rtl/>
        </w:rPr>
        <w:t>(</w:t>
      </w:r>
      <w:r w:rsidRPr="00B7483D">
        <w:rPr>
          <w:rtl/>
        </w:rPr>
        <w:t>2517)</w:t>
      </w:r>
      <w:r>
        <w:rPr>
          <w:rtl/>
        </w:rPr>
        <w:t>.</w:t>
      </w:r>
    </w:p>
    <w:p w14:paraId="00CF96CC" w14:textId="77777777" w:rsidR="0086064B" w:rsidRPr="00B7483D" w:rsidRDefault="0086064B" w:rsidP="005668C3">
      <w:pPr>
        <w:pStyle w:val="libFootnote0"/>
        <w:rPr>
          <w:rtl/>
          <w:lang w:bidi="fa-IR"/>
        </w:rPr>
      </w:pPr>
      <w:r>
        <w:rPr>
          <w:rtl/>
        </w:rPr>
        <w:t>(</w:t>
      </w:r>
      <w:r w:rsidRPr="00B7483D">
        <w:rPr>
          <w:rtl/>
        </w:rPr>
        <w:t xml:space="preserve">5) تفسير الطبري 6 / 7027 ، الاستيعاب ت </w:t>
      </w:r>
      <w:r>
        <w:rPr>
          <w:rtl/>
        </w:rPr>
        <w:t>(</w:t>
      </w:r>
      <w:r w:rsidRPr="00B7483D">
        <w:rPr>
          <w:rtl/>
        </w:rPr>
        <w:t xml:space="preserve">2519) ، أسد الغابة ت </w:t>
      </w:r>
      <w:r>
        <w:rPr>
          <w:rtl/>
        </w:rPr>
        <w:t>(</w:t>
      </w:r>
      <w:r w:rsidRPr="00B7483D">
        <w:rPr>
          <w:rtl/>
        </w:rPr>
        <w:t>5110)</w:t>
      </w:r>
      <w:r>
        <w:rPr>
          <w:rtl/>
        </w:rPr>
        <w:t>.</w:t>
      </w:r>
    </w:p>
    <w:p w14:paraId="36D8B187" w14:textId="77777777" w:rsidR="0086064B" w:rsidRPr="00B7483D" w:rsidRDefault="0086064B" w:rsidP="00BB44C6">
      <w:pPr>
        <w:pStyle w:val="libNormal"/>
        <w:rPr>
          <w:rtl/>
        </w:rPr>
      </w:pPr>
      <w:r>
        <w:rPr>
          <w:rtl/>
        </w:rPr>
        <w:br w:type="page"/>
      </w:r>
      <w:r w:rsidRPr="00B7483D">
        <w:rPr>
          <w:rtl/>
        </w:rPr>
        <w:lastRenderedPageBreak/>
        <w:t xml:space="preserve">ذكره ابن إسحاق والواقديّ فيمن استشهد بالطائف ، لكنه عند الواقديّ المنذر بن عبد ، بغير إضافة ، وسمى أبو عمر أباه عبادا ، </w:t>
      </w:r>
      <w:r>
        <w:rPr>
          <w:rtl/>
        </w:rPr>
        <w:t>[</w:t>
      </w:r>
      <w:r w:rsidRPr="00B7483D">
        <w:rPr>
          <w:rtl/>
        </w:rPr>
        <w:t>ثم أعاده في ابن عبد الله</w:t>
      </w:r>
      <w:r>
        <w:rPr>
          <w:rtl/>
        </w:rPr>
        <w:t>]</w:t>
      </w:r>
      <w:r w:rsidRPr="00B7483D">
        <w:rPr>
          <w:rtl/>
        </w:rPr>
        <w:t xml:space="preserve"> ، وسقط قوال من نسبه عن ابن مندة.</w:t>
      </w:r>
    </w:p>
    <w:p w14:paraId="321F6255" w14:textId="77777777" w:rsidR="0086064B" w:rsidRPr="00B7483D" w:rsidRDefault="0086064B" w:rsidP="00BB44C6">
      <w:pPr>
        <w:pStyle w:val="libNormal"/>
        <w:rPr>
          <w:rtl/>
          <w:lang w:bidi="fa-IR"/>
        </w:rPr>
      </w:pPr>
      <w:r w:rsidRPr="00CD0FCD">
        <w:rPr>
          <w:rStyle w:val="libBold2Char"/>
          <w:rtl/>
        </w:rPr>
        <w:t>8238 ـ المنذر بن عبد الله</w:t>
      </w:r>
      <w:r w:rsidRPr="00CD0FCD">
        <w:rPr>
          <w:rStyle w:val="libBold2Char"/>
          <w:rFonts w:hint="cs"/>
          <w:rtl/>
        </w:rPr>
        <w:t xml:space="preserve"> </w:t>
      </w:r>
      <w:r w:rsidRPr="00B7483D">
        <w:rPr>
          <w:rtl/>
          <w:lang w:bidi="fa-IR"/>
        </w:rPr>
        <w:t>بن نوفل.</w:t>
      </w:r>
    </w:p>
    <w:p w14:paraId="790C3775" w14:textId="77777777" w:rsidR="0086064B" w:rsidRPr="00B7483D" w:rsidRDefault="0086064B" w:rsidP="00BB44C6">
      <w:pPr>
        <w:pStyle w:val="libNormal"/>
        <w:rPr>
          <w:rtl/>
        </w:rPr>
      </w:pPr>
      <w:r w:rsidRPr="00B7483D">
        <w:rPr>
          <w:rtl/>
        </w:rPr>
        <w:t>ذكره الواقديّ فيمن استشهد بالطائف. واستدركه ابن فتحون.</w:t>
      </w:r>
    </w:p>
    <w:p w14:paraId="64B888E0" w14:textId="77777777" w:rsidR="0086064B" w:rsidRDefault="0086064B" w:rsidP="00BB44C6">
      <w:pPr>
        <w:pStyle w:val="libNormal"/>
        <w:rPr>
          <w:rtl/>
          <w:lang w:bidi="fa-IR"/>
        </w:rPr>
      </w:pPr>
      <w:r w:rsidRPr="00CD0FCD">
        <w:rPr>
          <w:rStyle w:val="libBold2Char"/>
          <w:rtl/>
        </w:rPr>
        <w:t xml:space="preserve">8239 ـ المنذر بن عبد المدان </w:t>
      </w:r>
      <w:r w:rsidRPr="00EB4491">
        <w:rPr>
          <w:rStyle w:val="libFootnotenumChar"/>
          <w:rtl/>
        </w:rPr>
        <w:t>(1)</w:t>
      </w:r>
      <w:r w:rsidRPr="001B5E72">
        <w:rPr>
          <w:rFonts w:hint="cs"/>
          <w:rtl/>
        </w:rPr>
        <w:t xml:space="preserve"> </w:t>
      </w:r>
      <w:r w:rsidRPr="00B7483D">
        <w:rPr>
          <w:rtl/>
          <w:lang w:bidi="fa-IR"/>
        </w:rPr>
        <w:t>:</w:t>
      </w:r>
    </w:p>
    <w:p w14:paraId="1667DF81" w14:textId="77777777" w:rsidR="0086064B" w:rsidRPr="00B7483D" w:rsidRDefault="0086064B" w:rsidP="00BB44C6">
      <w:pPr>
        <w:pStyle w:val="libNormal"/>
        <w:rPr>
          <w:rtl/>
        </w:rPr>
      </w:pPr>
      <w:r w:rsidRPr="00B7483D">
        <w:rPr>
          <w:rtl/>
        </w:rPr>
        <w:t>له ذكر في المغازي ، ولا أعرف له رواية ، قاله ابن مندة.</w:t>
      </w:r>
    </w:p>
    <w:p w14:paraId="29F62172" w14:textId="77777777" w:rsidR="0086064B" w:rsidRPr="00B7483D" w:rsidRDefault="0086064B" w:rsidP="00BB44C6">
      <w:pPr>
        <w:pStyle w:val="libNormal"/>
        <w:rPr>
          <w:rtl/>
        </w:rPr>
      </w:pPr>
      <w:r w:rsidRPr="00CD0FCD">
        <w:rPr>
          <w:rStyle w:val="libBold2Char"/>
          <w:rtl/>
        </w:rPr>
        <w:t xml:space="preserve">8240 ـ المنذر بن عديّ </w:t>
      </w:r>
      <w:r w:rsidRPr="00EB4491">
        <w:rPr>
          <w:rStyle w:val="libFootnotenumChar"/>
          <w:rtl/>
        </w:rPr>
        <w:t>(2)</w:t>
      </w:r>
      <w:r w:rsidRPr="001B5E72">
        <w:rPr>
          <w:rFonts w:hint="cs"/>
          <w:rtl/>
        </w:rPr>
        <w:t xml:space="preserve"> </w:t>
      </w:r>
      <w:r w:rsidRPr="00B7483D">
        <w:rPr>
          <w:rtl/>
        </w:rPr>
        <w:t>بن المنذر بن عدي بن حجر بن وهب بن ربيعة بن معاوية الكنديّ.</w:t>
      </w:r>
    </w:p>
    <w:p w14:paraId="626DD420" w14:textId="77777777" w:rsidR="0086064B" w:rsidRPr="00B7483D" w:rsidRDefault="0086064B" w:rsidP="00BB44C6">
      <w:pPr>
        <w:pStyle w:val="libNormal"/>
        <w:rPr>
          <w:rtl/>
        </w:rPr>
      </w:pPr>
      <w:r w:rsidRPr="00B7483D">
        <w:rPr>
          <w:rtl/>
        </w:rPr>
        <w:t>ذكر الطّبريّ أن له وفادة ، واستدركه ابن فتحون.</w:t>
      </w:r>
    </w:p>
    <w:p w14:paraId="2A6FB4EE" w14:textId="77777777" w:rsidR="0086064B" w:rsidRPr="00B7483D" w:rsidRDefault="0086064B" w:rsidP="00BB44C6">
      <w:pPr>
        <w:pStyle w:val="libNormal"/>
        <w:rPr>
          <w:rtl/>
        </w:rPr>
      </w:pPr>
      <w:r w:rsidRPr="00CD0FCD">
        <w:rPr>
          <w:rStyle w:val="libBold2Char"/>
          <w:rtl/>
        </w:rPr>
        <w:t xml:space="preserve">8241 ـ المنذر بن علقمة : </w:t>
      </w:r>
      <w:r w:rsidRPr="00B7483D">
        <w:rPr>
          <w:rtl/>
        </w:rPr>
        <w:t>بن كلدة بن عبد الدار بن عبد مناف العبدري.</w:t>
      </w:r>
    </w:p>
    <w:p w14:paraId="1A7CD81E" w14:textId="77777777" w:rsidR="0086064B" w:rsidRPr="00B7483D" w:rsidRDefault="0086064B" w:rsidP="00BB44C6">
      <w:pPr>
        <w:pStyle w:val="libNormal"/>
        <w:rPr>
          <w:rtl/>
        </w:rPr>
      </w:pPr>
      <w:r w:rsidRPr="00B7483D">
        <w:rPr>
          <w:rtl/>
        </w:rPr>
        <w:t>قتل أبوه كافرا ، وولده له في الإسلام أيّوب بن المنذر ، وقتل محمّد بن أيّوب بن المنذر يوم الحرّة. ذكره الزّبير بن بكّار.</w:t>
      </w:r>
    </w:p>
    <w:p w14:paraId="427BBF94" w14:textId="77777777" w:rsidR="0086064B" w:rsidRPr="00B7483D" w:rsidRDefault="0086064B" w:rsidP="00BB44C6">
      <w:pPr>
        <w:pStyle w:val="libNormal"/>
        <w:rPr>
          <w:rtl/>
        </w:rPr>
      </w:pPr>
      <w:r w:rsidRPr="00CD0FCD">
        <w:rPr>
          <w:rStyle w:val="libBold2Char"/>
          <w:rtl/>
        </w:rPr>
        <w:t xml:space="preserve">8242 ـ المنذر بن عمرو </w:t>
      </w:r>
      <w:r w:rsidRPr="00EB4491">
        <w:rPr>
          <w:rStyle w:val="libFootnotenumChar"/>
          <w:rtl/>
        </w:rPr>
        <w:t>(3)</w:t>
      </w:r>
      <w:r w:rsidRPr="001B5E72">
        <w:rPr>
          <w:rFonts w:hint="cs"/>
          <w:rtl/>
        </w:rPr>
        <w:t xml:space="preserve"> </w:t>
      </w:r>
      <w:r w:rsidRPr="00B7483D">
        <w:rPr>
          <w:rtl/>
        </w:rPr>
        <w:t>: بن خنيس بن حارثة بن لوذان بن عبد ودّ بن زيد بن ثعلبة بن الخزرج بن ساعدة بن كعب بن الخزرج الأنصاريّ الخزرجي السّاعديّ ، ومنهم من أسقط حارثة من نسبه.</w:t>
      </w:r>
    </w:p>
    <w:p w14:paraId="207171F3" w14:textId="77777777" w:rsidR="0086064B" w:rsidRPr="00B7483D" w:rsidRDefault="0086064B" w:rsidP="00BB44C6">
      <w:pPr>
        <w:pStyle w:val="libNormal"/>
        <w:rPr>
          <w:rtl/>
        </w:rPr>
      </w:pPr>
      <w:r w:rsidRPr="00B7483D">
        <w:rPr>
          <w:rtl/>
        </w:rPr>
        <w:t>قال ابن أبي خيثمة : سمعت سعد بن عبد الحميد بن جعفر يقول : المنذر بن عمرو عقبي بدري نقيب. استشهد يوم بئر معونة ، وكذا قال ابن إسحاق ، وثبت أنه استشهد يوم بئر معونة في صحيح البخاريّ ، وسمّى المنذر بن الزبير بن العوام على اسمه ، وكان يلقب المعنق ليموت.</w:t>
      </w:r>
    </w:p>
    <w:p w14:paraId="3B2D414F" w14:textId="77777777" w:rsidR="0086064B" w:rsidRPr="00B7483D" w:rsidRDefault="0086064B" w:rsidP="00BB44C6">
      <w:pPr>
        <w:pStyle w:val="libNormal"/>
        <w:rPr>
          <w:rtl/>
        </w:rPr>
      </w:pPr>
      <w:r w:rsidRPr="00B7483D">
        <w:rPr>
          <w:rtl/>
        </w:rPr>
        <w:t>وقال موسى بن عقبة في «المغازي» : أنبأنا ابن شهاب ، عن عبد الرّحمن بن عبد الله ابن كعب بن مالك ، ورجال من أهل العلم</w:t>
      </w:r>
      <w:r>
        <w:rPr>
          <w:rtl/>
        </w:rPr>
        <w:t xml:space="preserve"> ـ </w:t>
      </w:r>
      <w:r w:rsidRPr="00B7483D">
        <w:rPr>
          <w:rtl/>
        </w:rPr>
        <w:t>أن عامر بن مالك ملاعب الأسنّة قدم على</w:t>
      </w:r>
    </w:p>
    <w:p w14:paraId="522F38DB" w14:textId="77777777" w:rsidR="0086064B" w:rsidRPr="00B7483D" w:rsidRDefault="0086064B" w:rsidP="00C47549">
      <w:pPr>
        <w:pStyle w:val="libLine"/>
        <w:rPr>
          <w:rtl/>
        </w:rPr>
      </w:pPr>
      <w:r w:rsidRPr="00B7483D">
        <w:rPr>
          <w:rtl/>
        </w:rPr>
        <w:t>__________________</w:t>
      </w:r>
    </w:p>
    <w:p w14:paraId="78A51C7F"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5111)</w:t>
      </w:r>
      <w:r>
        <w:rPr>
          <w:rtl/>
        </w:rPr>
        <w:t>.</w:t>
      </w:r>
    </w:p>
    <w:p w14:paraId="71432666"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5112) ، الاستيعاب ت </w:t>
      </w:r>
      <w:r>
        <w:rPr>
          <w:rtl/>
        </w:rPr>
        <w:t>(</w:t>
      </w:r>
      <w:r w:rsidRPr="00B7483D">
        <w:rPr>
          <w:rtl/>
        </w:rPr>
        <w:t>2520)</w:t>
      </w:r>
      <w:r>
        <w:rPr>
          <w:rtl/>
        </w:rPr>
        <w:t>.</w:t>
      </w:r>
    </w:p>
    <w:p w14:paraId="38251768"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 xml:space="preserve">5114) ، الاستيعاب ت </w:t>
      </w:r>
      <w:r>
        <w:rPr>
          <w:rtl/>
        </w:rPr>
        <w:t>(</w:t>
      </w:r>
      <w:r w:rsidRPr="00B7483D">
        <w:rPr>
          <w:rtl/>
        </w:rPr>
        <w:t>2523) ، الثقات 3 / 386 ، الاستبصار 100 ، الأعلام 7 / 294 ، تجريد أسماء الصحابة 2 / 95 ، بقي بن مخلد 500.</w:t>
      </w:r>
    </w:p>
    <w:p w14:paraId="01FFD078" w14:textId="77777777" w:rsidR="0086064B" w:rsidRPr="00B7483D" w:rsidRDefault="0086064B" w:rsidP="001A5EFB">
      <w:pPr>
        <w:pStyle w:val="libPoemFootnoteCenter"/>
        <w:rPr>
          <w:rtl/>
        </w:rPr>
      </w:pPr>
      <w:r>
        <w:rPr>
          <w:rtl/>
        </w:rPr>
        <w:br w:type="page"/>
      </w:r>
      <w:r w:rsidRPr="00B7483D">
        <w:rPr>
          <w:rtl/>
        </w:rPr>
        <w:lastRenderedPageBreak/>
        <w:t xml:space="preserve">رسول الله </w:t>
      </w:r>
      <w:r w:rsidRPr="00CD0FCD">
        <w:rPr>
          <w:rStyle w:val="libAlaemChar"/>
          <w:rtl/>
        </w:rPr>
        <w:t>صلى‌الله‌عليه‌وآله‌وسلم</w:t>
      </w:r>
      <w:r w:rsidRPr="00B7483D">
        <w:rPr>
          <w:rtl/>
        </w:rPr>
        <w:t xml:space="preserve"> فقال : ابعث معي من عندك من شئت ، وأنا لهم جار ، فبعث رهطا منهم المنذر بن عمرو ، وهو الّذي يقال له أعنق ليموت ، فسمع بهم عامر بن الطّفيل فاستنفر لهم بني سليم ، فنفر معه منهم رهط : بنو عصيّة ، وبنو ذكوان ، فكانت وقعة بئر معونة ، وقتل المنذر ومن معه.</w:t>
      </w:r>
    </w:p>
    <w:p w14:paraId="4DED3D58" w14:textId="77777777" w:rsidR="0086064B" w:rsidRPr="00B7483D" w:rsidRDefault="0086064B" w:rsidP="00BB44C6">
      <w:pPr>
        <w:pStyle w:val="libNormal"/>
        <w:rPr>
          <w:rtl/>
        </w:rPr>
      </w:pPr>
      <w:r w:rsidRPr="00B7483D">
        <w:rPr>
          <w:rtl/>
        </w:rPr>
        <w:t>وذكر ابن إسحاق هذه القصّة مطوّلة عن أبيه ، عن المغيرة بن عبد الرّحمن بن الحارث بن هشام ، وغيره ، وأخرجها ابن مندة من طريق أسباط بن نصر ، عن السّديّ ، قال :</w:t>
      </w:r>
      <w:r>
        <w:rPr>
          <w:rFonts w:hint="cs"/>
          <w:rtl/>
        </w:rPr>
        <w:t xml:space="preserve"> </w:t>
      </w:r>
      <w:r w:rsidRPr="00B7483D">
        <w:rPr>
          <w:rtl/>
        </w:rPr>
        <w:t>ورواها سلمة بن الفضل ، عن محمد بن إسحاق ، عن حميد عن أنس بطولها.</w:t>
      </w:r>
    </w:p>
    <w:p w14:paraId="21574A31" w14:textId="77777777" w:rsidR="0086064B" w:rsidRPr="00B7483D" w:rsidRDefault="0086064B" w:rsidP="00BB44C6">
      <w:pPr>
        <w:pStyle w:val="libNormal"/>
        <w:rPr>
          <w:rtl/>
        </w:rPr>
      </w:pPr>
      <w:r w:rsidRPr="00B7483D">
        <w:rPr>
          <w:rtl/>
        </w:rPr>
        <w:t xml:space="preserve">وقال البغويّ : ليست له رواية ، وتعقّب بما أخرجه ابن قانع ، وابن السّكن ، </w:t>
      </w:r>
      <w:r>
        <w:rPr>
          <w:rtl/>
        </w:rPr>
        <w:t>و</w:t>
      </w:r>
      <w:r w:rsidRPr="00B7483D">
        <w:rPr>
          <w:rtl/>
        </w:rPr>
        <w:t>الدّار الدّارقطنيّ في السّنن ، من طريق عبد المهيمن بن عبّاس بن سهل بن سعد عن أبيه ، عن جده ، عن المنذر بن عمرو</w:t>
      </w:r>
      <w:r>
        <w:rPr>
          <w:rtl/>
        </w:rPr>
        <w:t xml:space="preserve"> ـ </w:t>
      </w:r>
      <w:r w:rsidRPr="00B7483D">
        <w:rPr>
          <w:rtl/>
        </w:rPr>
        <w:t xml:space="preserve">أنّ النبيّ </w:t>
      </w:r>
      <w:r w:rsidRPr="00CD0FCD">
        <w:rPr>
          <w:rStyle w:val="libAlaemChar"/>
          <w:rtl/>
        </w:rPr>
        <w:t>صلى‌الله‌عليه‌وآله‌وسلم</w:t>
      </w:r>
      <w:r w:rsidRPr="00B7483D">
        <w:rPr>
          <w:rtl/>
        </w:rPr>
        <w:t xml:space="preserve"> سجد سجدتي السهو قبل التسليم.</w:t>
      </w:r>
    </w:p>
    <w:p w14:paraId="2CC5EF87" w14:textId="77777777" w:rsidR="0086064B" w:rsidRPr="00B7483D" w:rsidRDefault="0086064B" w:rsidP="00BB44C6">
      <w:pPr>
        <w:pStyle w:val="libNormal"/>
        <w:rPr>
          <w:rtl/>
        </w:rPr>
      </w:pPr>
      <w:r w:rsidRPr="00B7483D">
        <w:rPr>
          <w:rtl/>
        </w:rPr>
        <w:t>قال الدّار الدّارقطنيّ : لم يرو المنذر غير هذا الحديث ، وعبد المهيمن ليس بالقويّ.</w:t>
      </w:r>
    </w:p>
    <w:p w14:paraId="4082CA96" w14:textId="77777777" w:rsidR="0086064B" w:rsidRPr="00B7483D" w:rsidRDefault="0086064B" w:rsidP="00BB44C6">
      <w:pPr>
        <w:pStyle w:val="libNormal"/>
        <w:rPr>
          <w:rtl/>
        </w:rPr>
      </w:pPr>
      <w:r w:rsidRPr="00B7483D">
        <w:rPr>
          <w:rtl/>
        </w:rPr>
        <w:t>قلت : وفي السند غيره ، والله أعلم.</w:t>
      </w:r>
    </w:p>
    <w:p w14:paraId="74A2AD56" w14:textId="77777777" w:rsidR="0086064B" w:rsidRPr="00B7483D" w:rsidRDefault="0086064B" w:rsidP="00BB44C6">
      <w:pPr>
        <w:pStyle w:val="libNormal"/>
        <w:rPr>
          <w:rtl/>
        </w:rPr>
      </w:pPr>
      <w:r w:rsidRPr="00CD0FCD">
        <w:rPr>
          <w:rStyle w:val="libBold2Char"/>
          <w:rtl/>
        </w:rPr>
        <w:t xml:space="preserve">8243 ـ المنذر بن قدامة </w:t>
      </w:r>
      <w:r w:rsidRPr="00EB4491">
        <w:rPr>
          <w:rStyle w:val="libFootnotenumChar"/>
          <w:rtl/>
        </w:rPr>
        <w:t>(1)</w:t>
      </w:r>
      <w:r w:rsidRPr="001B5E72">
        <w:rPr>
          <w:rFonts w:hint="cs"/>
          <w:rtl/>
        </w:rPr>
        <w:t xml:space="preserve"> </w:t>
      </w:r>
      <w:r w:rsidRPr="00B7483D">
        <w:rPr>
          <w:rtl/>
        </w:rPr>
        <w:t>بن عرفجة بن كعب بن النحّاط بن كعب بن حارثة بن غنم بن مالك بن الأوس الأنصاريّ الأوسيّ.</w:t>
      </w:r>
    </w:p>
    <w:p w14:paraId="1FE0BC12" w14:textId="77777777" w:rsidR="0086064B" w:rsidRPr="00B7483D" w:rsidRDefault="0086064B" w:rsidP="00BB44C6">
      <w:pPr>
        <w:pStyle w:val="libNormal"/>
        <w:rPr>
          <w:rtl/>
        </w:rPr>
      </w:pPr>
      <w:r w:rsidRPr="00B7483D">
        <w:rPr>
          <w:rtl/>
        </w:rPr>
        <w:t>ذكره ابن إسحاق ، وموسى بن عقبة ، وابن الكلبيّ ، وغيرهم فيمن شهدا بدرا.</w:t>
      </w:r>
    </w:p>
    <w:p w14:paraId="0B9BD3E3" w14:textId="77777777" w:rsidR="0086064B" w:rsidRPr="00B7483D" w:rsidRDefault="0086064B" w:rsidP="00BB44C6">
      <w:pPr>
        <w:pStyle w:val="libNormal"/>
        <w:rPr>
          <w:rtl/>
        </w:rPr>
      </w:pPr>
      <w:r w:rsidRPr="00B7483D">
        <w:rPr>
          <w:rtl/>
        </w:rPr>
        <w:t>وذكر الواقديّ أنه كان على أسارى بني قينقاع.</w:t>
      </w:r>
    </w:p>
    <w:p w14:paraId="741C5AAB" w14:textId="77777777" w:rsidR="0086064B" w:rsidRPr="00B7483D" w:rsidRDefault="0086064B" w:rsidP="00BB44C6">
      <w:pPr>
        <w:pStyle w:val="libNormal"/>
        <w:rPr>
          <w:rtl/>
        </w:rPr>
      </w:pPr>
      <w:r w:rsidRPr="00CD0FCD">
        <w:rPr>
          <w:rStyle w:val="libBold2Char"/>
          <w:rtl/>
        </w:rPr>
        <w:t xml:space="preserve">8244 ـ المنذر بن قيس </w:t>
      </w:r>
      <w:r w:rsidRPr="00EB4491">
        <w:rPr>
          <w:rStyle w:val="libFootnotenumChar"/>
          <w:rtl/>
        </w:rPr>
        <w:t>(2)</w:t>
      </w:r>
      <w:r w:rsidRPr="001B5E72">
        <w:rPr>
          <w:rFonts w:hint="cs"/>
          <w:rtl/>
        </w:rPr>
        <w:t xml:space="preserve"> </w:t>
      </w:r>
      <w:r w:rsidRPr="00B7483D">
        <w:rPr>
          <w:rtl/>
        </w:rPr>
        <w:t>بن عمرو بن عبيد بن مالك بن عدي بن غنم بن عدي بن النّجار.</w:t>
      </w:r>
    </w:p>
    <w:p w14:paraId="7ECF3C97" w14:textId="77777777" w:rsidR="0086064B" w:rsidRPr="00B7483D" w:rsidRDefault="0086064B" w:rsidP="00BB44C6">
      <w:pPr>
        <w:pStyle w:val="libNormal"/>
        <w:rPr>
          <w:rtl/>
        </w:rPr>
      </w:pPr>
      <w:r w:rsidRPr="00B7483D">
        <w:rPr>
          <w:rtl/>
        </w:rPr>
        <w:t>شهد أحدا والمشاهد ، واستشهد هو وأخوه سليط بن قيس يوم جسر أبي عبيد ، قاله العدوي ، واستدركه ابن فتحون.</w:t>
      </w:r>
    </w:p>
    <w:p w14:paraId="6F547167" w14:textId="77777777" w:rsidR="0086064B" w:rsidRPr="00B7483D" w:rsidRDefault="0086064B" w:rsidP="00BB44C6">
      <w:pPr>
        <w:pStyle w:val="libNormal"/>
        <w:rPr>
          <w:rtl/>
          <w:lang w:bidi="fa-IR"/>
        </w:rPr>
      </w:pPr>
      <w:r w:rsidRPr="00CD0FCD">
        <w:rPr>
          <w:rStyle w:val="libBold2Char"/>
          <w:rtl/>
        </w:rPr>
        <w:t xml:space="preserve">8245 ـ المنذر </w:t>
      </w:r>
      <w:r w:rsidRPr="00EB4491">
        <w:rPr>
          <w:rStyle w:val="libFootnotenumChar"/>
          <w:rtl/>
        </w:rPr>
        <w:t>(3)</w:t>
      </w:r>
      <w:r w:rsidRPr="001B5E72">
        <w:rPr>
          <w:rFonts w:hint="cs"/>
          <w:rtl/>
        </w:rPr>
        <w:t xml:space="preserve"> </w:t>
      </w:r>
      <w:r w:rsidRPr="00B7483D">
        <w:rPr>
          <w:rtl/>
          <w:lang w:bidi="fa-IR"/>
        </w:rPr>
        <w:t xml:space="preserve">بن كعب الدارميّ </w:t>
      </w:r>
      <w:r w:rsidRPr="00EB4491">
        <w:rPr>
          <w:rStyle w:val="libFootnotenumChar"/>
          <w:rtl/>
        </w:rPr>
        <w:t>(4)</w:t>
      </w:r>
      <w:r w:rsidRPr="00B7483D">
        <w:rPr>
          <w:rtl/>
          <w:lang w:bidi="fa-IR"/>
        </w:rPr>
        <w:t xml:space="preserve"> :</w:t>
      </w:r>
    </w:p>
    <w:p w14:paraId="158F62B3" w14:textId="77777777" w:rsidR="0086064B" w:rsidRPr="00B7483D" w:rsidRDefault="0086064B" w:rsidP="00BB44C6">
      <w:pPr>
        <w:pStyle w:val="libNormal"/>
        <w:rPr>
          <w:rtl/>
        </w:rPr>
      </w:pPr>
      <w:r w:rsidRPr="00B7483D">
        <w:rPr>
          <w:rtl/>
        </w:rPr>
        <w:t xml:space="preserve">وفد على النبيّ </w:t>
      </w:r>
      <w:r w:rsidRPr="00CD0FCD">
        <w:rPr>
          <w:rStyle w:val="libAlaemChar"/>
          <w:rtl/>
        </w:rPr>
        <w:t>صلى‌الله‌عليه‌وسلم</w:t>
      </w:r>
      <w:r w:rsidRPr="00B7483D">
        <w:rPr>
          <w:rtl/>
        </w:rPr>
        <w:t xml:space="preserve"> ، قاله أبو العباس السّراج في ترجمة شيخه أحمد بن سعيد بن صخر بن سليمان بن عبد الله بن قيس بن عبد الله بن المنذر بن كعب بن الأسود بن عبد</w:t>
      </w:r>
    </w:p>
    <w:p w14:paraId="38CA1E42" w14:textId="77777777" w:rsidR="0086064B" w:rsidRPr="00B7483D" w:rsidRDefault="0086064B" w:rsidP="00C47549">
      <w:pPr>
        <w:pStyle w:val="libLine"/>
        <w:rPr>
          <w:rtl/>
        </w:rPr>
      </w:pPr>
      <w:r w:rsidRPr="00B7483D">
        <w:rPr>
          <w:rtl/>
        </w:rPr>
        <w:t>__________________</w:t>
      </w:r>
    </w:p>
    <w:p w14:paraId="3CF78A6A"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5115)</w:t>
      </w:r>
      <w:r>
        <w:rPr>
          <w:rtl/>
        </w:rPr>
        <w:t>.</w:t>
      </w:r>
    </w:p>
    <w:p w14:paraId="7F85E66F" w14:textId="77777777" w:rsidR="0086064B" w:rsidRPr="00B7483D" w:rsidRDefault="0086064B" w:rsidP="005668C3">
      <w:pPr>
        <w:pStyle w:val="libFootnote0"/>
        <w:rPr>
          <w:rtl/>
          <w:lang w:bidi="fa-IR"/>
        </w:rPr>
      </w:pPr>
      <w:r>
        <w:rPr>
          <w:rtl/>
        </w:rPr>
        <w:t>(</w:t>
      </w:r>
      <w:r w:rsidRPr="00B7483D">
        <w:rPr>
          <w:rtl/>
        </w:rPr>
        <w:t xml:space="preserve">2) الاستيعاب ت </w:t>
      </w:r>
      <w:r>
        <w:rPr>
          <w:rtl/>
        </w:rPr>
        <w:t>(</w:t>
      </w:r>
      <w:r w:rsidRPr="00B7483D">
        <w:rPr>
          <w:rtl/>
        </w:rPr>
        <w:t>4525)</w:t>
      </w:r>
      <w:r>
        <w:rPr>
          <w:rtl/>
        </w:rPr>
        <w:t>.</w:t>
      </w:r>
    </w:p>
    <w:p w14:paraId="4EE64009"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5116)</w:t>
      </w:r>
      <w:r>
        <w:rPr>
          <w:rtl/>
        </w:rPr>
        <w:t>.</w:t>
      </w:r>
    </w:p>
    <w:p w14:paraId="72338217" w14:textId="77777777" w:rsidR="0086064B" w:rsidRPr="00B7483D" w:rsidRDefault="0086064B" w:rsidP="005668C3">
      <w:pPr>
        <w:pStyle w:val="libFootnote0"/>
        <w:rPr>
          <w:rtl/>
          <w:lang w:bidi="fa-IR"/>
        </w:rPr>
      </w:pPr>
      <w:r>
        <w:rPr>
          <w:rtl/>
        </w:rPr>
        <w:t>(</w:t>
      </w:r>
      <w:r w:rsidRPr="00B7483D">
        <w:rPr>
          <w:rtl/>
        </w:rPr>
        <w:t xml:space="preserve">4) في </w:t>
      </w:r>
      <w:r>
        <w:rPr>
          <w:rtl/>
        </w:rPr>
        <w:t>أ :</w:t>
      </w:r>
      <w:r w:rsidRPr="00B7483D">
        <w:rPr>
          <w:rtl/>
        </w:rPr>
        <w:t xml:space="preserve"> الدارميّ.</w:t>
      </w:r>
    </w:p>
    <w:p w14:paraId="3D12B0FB" w14:textId="77777777" w:rsidR="0086064B" w:rsidRPr="00B7483D" w:rsidRDefault="0086064B" w:rsidP="001A5EFB">
      <w:pPr>
        <w:pStyle w:val="libPoemFootnoteCenter"/>
        <w:rPr>
          <w:rtl/>
        </w:rPr>
      </w:pPr>
      <w:r>
        <w:rPr>
          <w:rtl/>
        </w:rPr>
        <w:br w:type="page"/>
      </w:r>
      <w:r w:rsidRPr="00B7483D">
        <w:rPr>
          <w:rtl/>
        </w:rPr>
        <w:lastRenderedPageBreak/>
        <w:t xml:space="preserve">الله بن زيد بن عبيد الله بن دارم ، وكذلك نسبه الخطيب ، وقال سمعت هبة الله بن الحسن الطبريّ يقوله ، قال : وقيل إن المنذر بن كعب وفد علي النبيّ </w:t>
      </w:r>
      <w:r w:rsidRPr="00CD0FCD">
        <w:rPr>
          <w:rStyle w:val="libAlaemChar"/>
          <w:rtl/>
        </w:rPr>
        <w:t>صلى‌الله‌عليه‌وآله‌وسلم</w:t>
      </w:r>
      <w:r w:rsidRPr="00B7483D">
        <w:rPr>
          <w:rtl/>
        </w:rPr>
        <w:t>.</w:t>
      </w:r>
    </w:p>
    <w:p w14:paraId="111C5425" w14:textId="77777777" w:rsidR="0086064B" w:rsidRPr="00B7483D" w:rsidRDefault="0086064B" w:rsidP="00BB44C6">
      <w:pPr>
        <w:pStyle w:val="libNormal"/>
        <w:rPr>
          <w:rtl/>
        </w:rPr>
      </w:pPr>
      <w:r w:rsidRPr="00B7483D">
        <w:rPr>
          <w:rtl/>
        </w:rPr>
        <w:t>وحكى الخطيب أنّ جدّه صخرا هو ابن عليم بن قيس. واستدركه ابن فتحون.</w:t>
      </w:r>
    </w:p>
    <w:p w14:paraId="06D4C372" w14:textId="77777777" w:rsidR="0086064B" w:rsidRDefault="0086064B" w:rsidP="00BB44C6">
      <w:pPr>
        <w:pStyle w:val="libNormal"/>
        <w:rPr>
          <w:rtl/>
          <w:lang w:bidi="fa-IR"/>
        </w:rPr>
      </w:pPr>
      <w:r w:rsidRPr="00CD0FCD">
        <w:rPr>
          <w:rStyle w:val="libBold2Char"/>
          <w:rtl/>
        </w:rPr>
        <w:t xml:space="preserve">8246 ـ المنذر بن مالك </w:t>
      </w:r>
      <w:r w:rsidRPr="00EB4491">
        <w:rPr>
          <w:rStyle w:val="libFootnotenumChar"/>
          <w:rtl/>
        </w:rPr>
        <w:t>(1)</w:t>
      </w:r>
      <w:r w:rsidRPr="001B5E72">
        <w:rPr>
          <w:rFonts w:hint="cs"/>
          <w:rtl/>
        </w:rPr>
        <w:t xml:space="preserve"> </w:t>
      </w:r>
      <w:r w:rsidRPr="00B7483D">
        <w:rPr>
          <w:rtl/>
          <w:lang w:bidi="fa-IR"/>
        </w:rPr>
        <w:t>:</w:t>
      </w:r>
    </w:p>
    <w:p w14:paraId="2B5AA224" w14:textId="77777777" w:rsidR="0086064B" w:rsidRPr="00B7483D" w:rsidRDefault="0086064B" w:rsidP="00BB44C6">
      <w:pPr>
        <w:pStyle w:val="libNormal"/>
        <w:rPr>
          <w:rtl/>
        </w:rPr>
      </w:pPr>
      <w:r w:rsidRPr="00B7483D">
        <w:rPr>
          <w:rtl/>
        </w:rPr>
        <w:t>ذكره أبو نعيم في الصّحابة ، وقال : إنه مجهول ، ثم</w:t>
      </w:r>
      <w:r>
        <w:rPr>
          <w:rFonts w:hint="cs"/>
          <w:rtl/>
        </w:rPr>
        <w:t xml:space="preserve"> </w:t>
      </w:r>
      <w:r w:rsidRPr="00B7483D">
        <w:rPr>
          <w:rtl/>
        </w:rPr>
        <w:t>أورده من طريق مسلم بن خالد ، عن مطرف النضري ، عن حميد بن هلال ، عن المنذر بن مالك ، قال : قلت : يا رسول الله ، أي الصدقة أفضل</w:t>
      </w:r>
      <w:r>
        <w:rPr>
          <w:rtl/>
        </w:rPr>
        <w:t>؟</w:t>
      </w:r>
      <w:r w:rsidRPr="00B7483D">
        <w:rPr>
          <w:rtl/>
        </w:rPr>
        <w:t xml:space="preserve"> قال : «سرّ إلى فقير ، وجهد من مقلّ»</w:t>
      </w:r>
      <w:r>
        <w:rPr>
          <w:rtl/>
        </w:rPr>
        <w:t>.</w:t>
      </w:r>
    </w:p>
    <w:p w14:paraId="4F0AFB9F" w14:textId="77777777" w:rsidR="0086064B" w:rsidRPr="00B7483D" w:rsidRDefault="0086064B" w:rsidP="00BB44C6">
      <w:pPr>
        <w:pStyle w:val="libNormal"/>
        <w:rPr>
          <w:rtl/>
        </w:rPr>
      </w:pPr>
      <w:r w:rsidRPr="00B7483D">
        <w:rPr>
          <w:rtl/>
        </w:rPr>
        <w:t xml:space="preserve">قلت : ويحتمل أن يكون هذا الحديث مرسلا ، والمنذر بن مالك هو أبو نضرة الغفاريّ </w:t>
      </w:r>
      <w:r w:rsidRPr="00EB4491">
        <w:rPr>
          <w:rStyle w:val="libFootnotenumChar"/>
          <w:rtl/>
        </w:rPr>
        <w:t>(2)</w:t>
      </w:r>
      <w:r w:rsidRPr="00B7483D">
        <w:rPr>
          <w:rtl/>
        </w:rPr>
        <w:t xml:space="preserve"> ، وهو تابعي مشهور.</w:t>
      </w:r>
    </w:p>
    <w:p w14:paraId="7363D39B" w14:textId="77777777" w:rsidR="0086064B" w:rsidRPr="00B7483D" w:rsidRDefault="0086064B" w:rsidP="00BB44C6">
      <w:pPr>
        <w:pStyle w:val="libNormal"/>
        <w:rPr>
          <w:rtl/>
        </w:rPr>
      </w:pPr>
      <w:r w:rsidRPr="00CD0FCD">
        <w:rPr>
          <w:rStyle w:val="libBold2Char"/>
          <w:rtl/>
        </w:rPr>
        <w:t xml:space="preserve">8247 ـ المنذر بن محمد </w:t>
      </w:r>
      <w:r w:rsidRPr="00EB4491">
        <w:rPr>
          <w:rStyle w:val="libFootnotenumChar"/>
          <w:rtl/>
        </w:rPr>
        <w:t>(3)</w:t>
      </w:r>
      <w:r w:rsidRPr="001B5E72">
        <w:rPr>
          <w:rFonts w:hint="cs"/>
          <w:rtl/>
        </w:rPr>
        <w:t xml:space="preserve"> </w:t>
      </w:r>
      <w:r w:rsidRPr="00B7483D">
        <w:rPr>
          <w:rtl/>
        </w:rPr>
        <w:t>: بن عقبة بن أحيحة ، بمهملتين مصغرا ، ابن الجلاح الأنصاريّ الخزرجيّ. يكنى أبا عبيدة.</w:t>
      </w:r>
    </w:p>
    <w:p w14:paraId="57B9E123" w14:textId="77777777" w:rsidR="0086064B" w:rsidRPr="00B7483D" w:rsidRDefault="0086064B" w:rsidP="00BB44C6">
      <w:pPr>
        <w:pStyle w:val="libNormal"/>
        <w:rPr>
          <w:rtl/>
        </w:rPr>
      </w:pPr>
      <w:r w:rsidRPr="00B7483D">
        <w:rPr>
          <w:rtl/>
        </w:rPr>
        <w:t>ذكره موسى بن عقبة ، وابن إسحاق ، وغيرهما فيمن شهد بدرا ، واستشهد ببئر معونة.</w:t>
      </w:r>
    </w:p>
    <w:p w14:paraId="10FED110" w14:textId="77777777" w:rsidR="0086064B" w:rsidRPr="00B7483D" w:rsidRDefault="0086064B" w:rsidP="00BB44C6">
      <w:pPr>
        <w:pStyle w:val="libNormal"/>
        <w:rPr>
          <w:rtl/>
        </w:rPr>
      </w:pPr>
      <w:r w:rsidRPr="00CD0FCD">
        <w:rPr>
          <w:rStyle w:val="libBold2Char"/>
          <w:rtl/>
        </w:rPr>
        <w:t>8248 ـ المنذر بن يزيد</w:t>
      </w:r>
      <w:r w:rsidRPr="00CD0FCD">
        <w:rPr>
          <w:rStyle w:val="libBold2Char"/>
          <w:rFonts w:hint="cs"/>
          <w:rtl/>
        </w:rPr>
        <w:t xml:space="preserve"> </w:t>
      </w:r>
      <w:r w:rsidRPr="00B7483D">
        <w:rPr>
          <w:rtl/>
        </w:rPr>
        <w:t xml:space="preserve">بن غانم </w:t>
      </w:r>
      <w:r w:rsidRPr="00EB4491">
        <w:rPr>
          <w:rStyle w:val="libFootnotenumChar"/>
          <w:rtl/>
        </w:rPr>
        <w:t>(4)</w:t>
      </w:r>
      <w:r w:rsidRPr="00B7483D">
        <w:rPr>
          <w:rtl/>
        </w:rPr>
        <w:t xml:space="preserve"> بن حديدة الأنصاري </w:t>
      </w:r>
      <w:r w:rsidRPr="00EB4491">
        <w:rPr>
          <w:rStyle w:val="libFootnotenumChar"/>
          <w:rtl/>
        </w:rPr>
        <w:t>(5)</w:t>
      </w:r>
      <w:r w:rsidRPr="00B7483D">
        <w:rPr>
          <w:rtl/>
        </w:rPr>
        <w:t xml:space="preserve"> ، أخو عبد الرحمن.</w:t>
      </w:r>
    </w:p>
    <w:p w14:paraId="1AA70205" w14:textId="77777777" w:rsidR="0086064B" w:rsidRPr="00B7483D" w:rsidRDefault="0086064B" w:rsidP="00BB44C6">
      <w:pPr>
        <w:pStyle w:val="libNormal"/>
        <w:rPr>
          <w:rtl/>
        </w:rPr>
      </w:pPr>
      <w:r w:rsidRPr="00B7483D">
        <w:rPr>
          <w:rtl/>
        </w:rPr>
        <w:t>قال العدويّ : له صحبة. واستدركه ابن فتحون.</w:t>
      </w:r>
    </w:p>
    <w:p w14:paraId="14053DEE" w14:textId="77777777" w:rsidR="0086064B" w:rsidRDefault="0086064B" w:rsidP="00CD0FCD">
      <w:pPr>
        <w:pStyle w:val="libBold2"/>
        <w:rPr>
          <w:rtl/>
        </w:rPr>
      </w:pPr>
      <w:r w:rsidRPr="00B159C9">
        <w:rPr>
          <w:rtl/>
        </w:rPr>
        <w:t>8249</w:t>
      </w:r>
      <w:r>
        <w:rPr>
          <w:rtl/>
        </w:rPr>
        <w:t xml:space="preserve"> ـ </w:t>
      </w:r>
      <w:r w:rsidRPr="00B159C9">
        <w:rPr>
          <w:rtl/>
        </w:rPr>
        <w:t xml:space="preserve">المنذر ، غير منسوب </w:t>
      </w:r>
      <w:r>
        <w:rPr>
          <w:rtl/>
        </w:rPr>
        <w:t>:</w:t>
      </w:r>
    </w:p>
    <w:p w14:paraId="28258B36" w14:textId="77777777" w:rsidR="0086064B" w:rsidRPr="00B7483D" w:rsidRDefault="0086064B" w:rsidP="00BB44C6">
      <w:pPr>
        <w:pStyle w:val="libNormal"/>
        <w:rPr>
          <w:rtl/>
        </w:rPr>
      </w:pPr>
      <w:r w:rsidRPr="00B7483D">
        <w:rPr>
          <w:rtl/>
        </w:rPr>
        <w:t>ذكره البخاريّ في الصّحابة ، وقال : كان يسكن البادية.</w:t>
      </w:r>
    </w:p>
    <w:p w14:paraId="435A4F7D" w14:textId="77777777" w:rsidR="0086064B" w:rsidRPr="00B7483D" w:rsidRDefault="0086064B" w:rsidP="00BB44C6">
      <w:pPr>
        <w:pStyle w:val="libNormal"/>
        <w:rPr>
          <w:rtl/>
        </w:rPr>
      </w:pPr>
      <w:r w:rsidRPr="00B7483D">
        <w:rPr>
          <w:rtl/>
        </w:rPr>
        <w:t xml:space="preserve">وروى عن النبيّ </w:t>
      </w:r>
      <w:r w:rsidRPr="00CD0FCD">
        <w:rPr>
          <w:rStyle w:val="libAlaemChar"/>
          <w:rtl/>
        </w:rPr>
        <w:t>صلى‌الله‌عليه‌وآله‌وسلم</w:t>
      </w:r>
      <w:r w:rsidRPr="00B7483D">
        <w:rPr>
          <w:rtl/>
        </w:rPr>
        <w:t xml:space="preserve"> ، حكاه البغويّ ، وذكره ابن فتحون عن أبي جعفر الطبري نحو ذلك.</w:t>
      </w:r>
    </w:p>
    <w:p w14:paraId="7AA84313" w14:textId="77777777" w:rsidR="0086064B" w:rsidRPr="00B7483D" w:rsidRDefault="0086064B" w:rsidP="00C47549">
      <w:pPr>
        <w:pStyle w:val="libLine"/>
        <w:rPr>
          <w:rtl/>
        </w:rPr>
      </w:pPr>
      <w:r w:rsidRPr="00B7483D">
        <w:rPr>
          <w:rtl/>
        </w:rPr>
        <w:t>__________________</w:t>
      </w:r>
    </w:p>
    <w:p w14:paraId="242239D9" w14:textId="77777777" w:rsidR="0086064B" w:rsidRPr="00B7483D" w:rsidRDefault="0086064B" w:rsidP="005668C3">
      <w:pPr>
        <w:pStyle w:val="libFootnote0"/>
        <w:rPr>
          <w:rtl/>
          <w:lang w:bidi="fa-IR"/>
        </w:rPr>
      </w:pPr>
      <w:r>
        <w:rPr>
          <w:rtl/>
        </w:rPr>
        <w:t>(</w:t>
      </w:r>
      <w:r w:rsidRPr="00B7483D">
        <w:rPr>
          <w:rtl/>
        </w:rPr>
        <w:t xml:space="preserve">1) التمييز والفصل / ص 167 ، أسد الغابة ت </w:t>
      </w:r>
      <w:r>
        <w:rPr>
          <w:rtl/>
        </w:rPr>
        <w:t>(</w:t>
      </w:r>
      <w:r w:rsidRPr="00B7483D">
        <w:rPr>
          <w:rtl/>
        </w:rPr>
        <w:t>5117) ، مؤتلف الدار الدّارقطنيّ ص 1720 ، معرفة الرجال ج 2 / ت 350. المدخل إلى السنة 0 / 419 ، الصمت وآداب اللسان / الفهرس ، المؤتلف والمختلف ص 126 ، شرف أصحاب الحديث ص 52 ، 95. التبصرة والتذكرة ج 1 / ص 221 ، مسند ابن الجعد 2 ، 3295 ، 3260 ، المؤتلف والمختلف ص 126.</w:t>
      </w:r>
    </w:p>
    <w:p w14:paraId="5011FCBE"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الغنوي.</w:t>
      </w:r>
    </w:p>
    <w:p w14:paraId="5D19E6BA" w14:textId="77777777" w:rsidR="0086064B" w:rsidRPr="00B7483D" w:rsidRDefault="0086064B" w:rsidP="005668C3">
      <w:pPr>
        <w:pStyle w:val="libFootnote0"/>
        <w:rPr>
          <w:rtl/>
          <w:lang w:bidi="fa-IR"/>
        </w:rPr>
      </w:pPr>
      <w:r>
        <w:rPr>
          <w:rtl/>
        </w:rPr>
        <w:t>(</w:t>
      </w:r>
      <w:r w:rsidRPr="00B7483D">
        <w:rPr>
          <w:rtl/>
        </w:rPr>
        <w:t xml:space="preserve">3) الاستيعاب ت </w:t>
      </w:r>
      <w:r>
        <w:rPr>
          <w:rtl/>
        </w:rPr>
        <w:t>(</w:t>
      </w:r>
      <w:r w:rsidRPr="00B7483D">
        <w:rPr>
          <w:rtl/>
        </w:rPr>
        <w:t>2526) ، الثقات 3 / 387 ، الاستبصار 315 ، أصحاب بدر 162 ، تجريد أسماء الصحابة 2 / 96</w:t>
      </w:r>
      <w:r>
        <w:rPr>
          <w:rtl/>
        </w:rPr>
        <w:t>!</w:t>
      </w:r>
      <w:r w:rsidRPr="00B7483D">
        <w:rPr>
          <w:rtl/>
        </w:rPr>
        <w:t xml:space="preserve"> أسد الغابة ت </w:t>
      </w:r>
      <w:r>
        <w:rPr>
          <w:rtl/>
        </w:rPr>
        <w:t>(</w:t>
      </w:r>
      <w:r w:rsidRPr="00B7483D">
        <w:rPr>
          <w:rtl/>
        </w:rPr>
        <w:t>5118)</w:t>
      </w:r>
      <w:r>
        <w:rPr>
          <w:rtl/>
        </w:rPr>
        <w:t>.</w:t>
      </w:r>
    </w:p>
    <w:p w14:paraId="45B56861" w14:textId="77777777" w:rsidR="0086064B" w:rsidRPr="00B7483D" w:rsidRDefault="0086064B" w:rsidP="005668C3">
      <w:pPr>
        <w:pStyle w:val="libFootnote0"/>
        <w:rPr>
          <w:rtl/>
          <w:lang w:bidi="fa-IR"/>
        </w:rPr>
      </w:pPr>
      <w:r>
        <w:rPr>
          <w:rtl/>
        </w:rPr>
        <w:t>(</w:t>
      </w:r>
      <w:r w:rsidRPr="00B7483D">
        <w:rPr>
          <w:rtl/>
        </w:rPr>
        <w:t xml:space="preserve">4) في </w:t>
      </w:r>
      <w:r>
        <w:rPr>
          <w:rtl/>
        </w:rPr>
        <w:t>أ :</w:t>
      </w:r>
      <w:r w:rsidRPr="00B7483D">
        <w:rPr>
          <w:rtl/>
        </w:rPr>
        <w:t xml:space="preserve"> عامر.</w:t>
      </w:r>
    </w:p>
    <w:p w14:paraId="5B721FE9" w14:textId="77777777" w:rsidR="0086064B" w:rsidRPr="00B7483D" w:rsidRDefault="0086064B" w:rsidP="005668C3">
      <w:pPr>
        <w:pStyle w:val="libFootnote0"/>
        <w:rPr>
          <w:rtl/>
          <w:lang w:bidi="fa-IR"/>
        </w:rPr>
      </w:pPr>
      <w:r>
        <w:rPr>
          <w:rtl/>
        </w:rPr>
        <w:t>(</w:t>
      </w:r>
      <w:r w:rsidRPr="00B7483D">
        <w:rPr>
          <w:rtl/>
        </w:rPr>
        <w:t xml:space="preserve">5) أسد الغابة ت </w:t>
      </w:r>
      <w:r>
        <w:rPr>
          <w:rtl/>
        </w:rPr>
        <w:t>(</w:t>
      </w:r>
      <w:r w:rsidRPr="00B7483D">
        <w:rPr>
          <w:rtl/>
        </w:rPr>
        <w:t xml:space="preserve">5119) ، الاستيعاب ت </w:t>
      </w:r>
      <w:r>
        <w:rPr>
          <w:rtl/>
        </w:rPr>
        <w:t>(</w:t>
      </w:r>
      <w:r w:rsidRPr="00B7483D">
        <w:rPr>
          <w:rtl/>
        </w:rPr>
        <w:t>2527)</w:t>
      </w:r>
      <w:r>
        <w:rPr>
          <w:rtl/>
        </w:rPr>
        <w:t>.</w:t>
      </w:r>
    </w:p>
    <w:p w14:paraId="443F2335" w14:textId="77777777" w:rsidR="0086064B" w:rsidRDefault="0086064B" w:rsidP="00CD0FCD">
      <w:pPr>
        <w:pStyle w:val="libBold2"/>
        <w:rPr>
          <w:rtl/>
        </w:rPr>
      </w:pPr>
      <w:r w:rsidRPr="00B159C9">
        <w:rPr>
          <w:rtl/>
        </w:rPr>
        <w:br w:type="page"/>
      </w:r>
      <w:r w:rsidRPr="00B159C9">
        <w:rPr>
          <w:rtl/>
        </w:rPr>
        <w:lastRenderedPageBreak/>
        <w:t>8250</w:t>
      </w:r>
      <w:r>
        <w:rPr>
          <w:rtl/>
        </w:rPr>
        <w:t xml:space="preserve"> ـ </w:t>
      </w:r>
      <w:r w:rsidRPr="00B159C9">
        <w:rPr>
          <w:rtl/>
        </w:rPr>
        <w:t xml:space="preserve">منسأة الجنّي </w:t>
      </w:r>
      <w:r>
        <w:rPr>
          <w:rtl/>
        </w:rPr>
        <w:t>:</w:t>
      </w:r>
    </w:p>
    <w:p w14:paraId="453681DE" w14:textId="77777777" w:rsidR="0086064B" w:rsidRPr="00B7483D" w:rsidRDefault="0086064B" w:rsidP="00BB44C6">
      <w:pPr>
        <w:pStyle w:val="libNormal"/>
        <w:rPr>
          <w:rtl/>
        </w:rPr>
      </w:pPr>
      <w:r w:rsidRPr="00B7483D">
        <w:rPr>
          <w:rtl/>
        </w:rPr>
        <w:t xml:space="preserve">ذكر ابن دريد أنه أحد الجن الذين استمعوا القرآن من أهل نصيبين ، وآمنوا بالنبيّ </w:t>
      </w:r>
      <w:r w:rsidRPr="00CD0FCD">
        <w:rPr>
          <w:rStyle w:val="libAlaemChar"/>
          <w:rtl/>
        </w:rPr>
        <w:t>صلى‌الله‌عليه‌وآله‌وسلم</w:t>
      </w:r>
      <w:r w:rsidRPr="00B7483D">
        <w:rPr>
          <w:rtl/>
        </w:rPr>
        <w:t xml:space="preserve"> </w:t>
      </w:r>
      <w:r>
        <w:rPr>
          <w:rtl/>
        </w:rPr>
        <w:t>[</w:t>
      </w:r>
      <w:r w:rsidRPr="00B7483D">
        <w:rPr>
          <w:rtl/>
        </w:rPr>
        <w:t>بنخلة</w:t>
      </w:r>
      <w:r>
        <w:rPr>
          <w:rtl/>
        </w:rPr>
        <w:t>].</w:t>
      </w:r>
    </w:p>
    <w:p w14:paraId="572104C7" w14:textId="77777777" w:rsidR="0086064B" w:rsidRPr="00B7483D" w:rsidRDefault="0086064B" w:rsidP="00BB44C6">
      <w:pPr>
        <w:pStyle w:val="libNormal"/>
        <w:rPr>
          <w:rtl/>
        </w:rPr>
      </w:pPr>
      <w:r w:rsidRPr="00CD0FCD">
        <w:rPr>
          <w:rStyle w:val="libBold2Char"/>
          <w:rtl/>
        </w:rPr>
        <w:t xml:space="preserve">8251 ـ منصور بن عمير </w:t>
      </w:r>
      <w:r w:rsidRPr="00EB4491">
        <w:rPr>
          <w:rStyle w:val="libFootnotenumChar"/>
          <w:rtl/>
        </w:rPr>
        <w:t>(1)</w:t>
      </w:r>
      <w:r w:rsidRPr="001B5E72">
        <w:rPr>
          <w:rFonts w:hint="cs"/>
          <w:rtl/>
        </w:rPr>
        <w:t xml:space="preserve"> </w:t>
      </w:r>
      <w:r w:rsidRPr="00B7483D">
        <w:rPr>
          <w:rtl/>
        </w:rPr>
        <w:t>بن هاشم بن عبد مناف بن عبد الدار العبدريّ ، أخو مصعب. يكنى أبا الرّوم ، وهو مشهور بكنيته.</w:t>
      </w:r>
    </w:p>
    <w:p w14:paraId="28C12C0C" w14:textId="77777777" w:rsidR="0086064B" w:rsidRPr="00B7483D" w:rsidRDefault="0086064B" w:rsidP="00BB44C6">
      <w:pPr>
        <w:pStyle w:val="libNormal"/>
        <w:rPr>
          <w:rtl/>
        </w:rPr>
      </w:pPr>
      <w:r w:rsidRPr="00B7483D">
        <w:rPr>
          <w:rtl/>
        </w:rPr>
        <w:t>ذكره موسى بن عقبة ، وابن إسحاق في مهاجرة الحبشة ، وذكره فيمن شهدا أحدا.</w:t>
      </w:r>
      <w:r>
        <w:rPr>
          <w:rFonts w:hint="cs"/>
          <w:rtl/>
        </w:rPr>
        <w:t xml:space="preserve"> </w:t>
      </w:r>
      <w:r w:rsidRPr="00B7483D">
        <w:rPr>
          <w:rtl/>
        </w:rPr>
        <w:t>وقال الزبير بن بكّار : استشهد باليرموك.</w:t>
      </w:r>
    </w:p>
    <w:p w14:paraId="15C39577" w14:textId="77777777" w:rsidR="0086064B" w:rsidRPr="00B7483D" w:rsidRDefault="0086064B" w:rsidP="00BB44C6">
      <w:pPr>
        <w:pStyle w:val="libNormal"/>
        <w:rPr>
          <w:rtl/>
        </w:rPr>
      </w:pPr>
      <w:r w:rsidRPr="00CD0FCD">
        <w:rPr>
          <w:rStyle w:val="libBold2Char"/>
          <w:rtl/>
        </w:rPr>
        <w:t xml:space="preserve">8252 ـ منظور بن زبّان </w:t>
      </w:r>
      <w:r w:rsidRPr="00EB4491">
        <w:rPr>
          <w:rStyle w:val="libFootnotenumChar"/>
          <w:rtl/>
        </w:rPr>
        <w:t>(2)</w:t>
      </w:r>
      <w:r w:rsidRPr="001B5E72">
        <w:rPr>
          <w:rFonts w:hint="cs"/>
          <w:rtl/>
        </w:rPr>
        <w:t xml:space="preserve"> </w:t>
      </w:r>
      <w:r w:rsidRPr="00B7483D">
        <w:rPr>
          <w:rtl/>
        </w:rPr>
        <w:t xml:space="preserve">بن سيّار بن عمرو بن جابر </w:t>
      </w:r>
      <w:r w:rsidRPr="00EB4491">
        <w:rPr>
          <w:rStyle w:val="libFootnotenumChar"/>
          <w:rtl/>
        </w:rPr>
        <w:t>(3)</w:t>
      </w:r>
      <w:r w:rsidRPr="00B7483D">
        <w:rPr>
          <w:rtl/>
        </w:rPr>
        <w:t xml:space="preserve"> بن عقيل بن هلال بن سمى بن مازن بن فزارة.</w:t>
      </w:r>
    </w:p>
    <w:p w14:paraId="0B49A630" w14:textId="77777777" w:rsidR="0086064B" w:rsidRPr="00B7483D" w:rsidRDefault="0086064B" w:rsidP="00BB44C6">
      <w:pPr>
        <w:pStyle w:val="libNormal"/>
        <w:rPr>
          <w:rtl/>
        </w:rPr>
      </w:pPr>
      <w:r w:rsidRPr="00B7483D">
        <w:rPr>
          <w:rtl/>
        </w:rPr>
        <w:t>ذكر الدّار الدّارقطنيّ وعبد الغنيّ بن سعيد في المشتبه ، عن المفضل الغلابي</w:t>
      </w:r>
      <w:r>
        <w:rPr>
          <w:rtl/>
        </w:rPr>
        <w:t xml:space="preserve"> ـ </w:t>
      </w:r>
      <w:r w:rsidRPr="00B7483D">
        <w:rPr>
          <w:rtl/>
        </w:rPr>
        <w:t xml:space="preserve">أنه قال في حديث البراء بن عازب : أتيت </w:t>
      </w:r>
      <w:r w:rsidRPr="00EB4491">
        <w:rPr>
          <w:rStyle w:val="libFootnotenumChar"/>
          <w:rtl/>
        </w:rPr>
        <w:t>(4)</w:t>
      </w:r>
      <w:r w:rsidRPr="00B7483D">
        <w:rPr>
          <w:rtl/>
        </w:rPr>
        <w:t xml:space="preserve"> خالي ومعه الراية ، فقلت : إلى أين</w:t>
      </w:r>
      <w:r>
        <w:rPr>
          <w:rtl/>
        </w:rPr>
        <w:t>؟</w:t>
      </w:r>
      <w:r w:rsidRPr="00B7483D">
        <w:rPr>
          <w:rtl/>
        </w:rPr>
        <w:t xml:space="preserve"> قال : بعثني رسول الله </w:t>
      </w:r>
      <w:r w:rsidRPr="00CD0FCD">
        <w:rPr>
          <w:rStyle w:val="libAlaemChar"/>
          <w:rtl/>
        </w:rPr>
        <w:t>صلى‌الله‌عليه‌وآله‌وسلم</w:t>
      </w:r>
      <w:r w:rsidRPr="00B7483D">
        <w:rPr>
          <w:rtl/>
        </w:rPr>
        <w:t xml:space="preserve"> إلى رجل تزوّج امرأة أبيه أن أضرب عنقه. قال : هذا الرجل هو منظور بن زبّان.</w:t>
      </w:r>
    </w:p>
    <w:p w14:paraId="23793C82" w14:textId="77777777" w:rsidR="0086064B" w:rsidRPr="00B7483D" w:rsidRDefault="0086064B" w:rsidP="00BB44C6">
      <w:pPr>
        <w:pStyle w:val="libNormal"/>
        <w:rPr>
          <w:rtl/>
        </w:rPr>
      </w:pPr>
      <w:r w:rsidRPr="00B7483D">
        <w:rPr>
          <w:rtl/>
        </w:rPr>
        <w:t xml:space="preserve">وحكى عمر بن شبة أن هذه الآية ، وهي قوله تعالى : </w:t>
      </w:r>
      <w:r w:rsidRPr="00CD0FCD">
        <w:rPr>
          <w:rStyle w:val="libAlaemChar"/>
          <w:rtl/>
        </w:rPr>
        <w:t>(</w:t>
      </w:r>
      <w:r w:rsidRPr="009A4B8B">
        <w:rPr>
          <w:rStyle w:val="libAieChar"/>
          <w:rtl/>
        </w:rPr>
        <w:t>وَلا تَنْكِحُوا ما نَكَحَ آباؤُكُمْ مِنَ النِّساءِ إِلَّا ما قَدْ سَلَفَ</w:t>
      </w:r>
      <w:r w:rsidRPr="009A4B8B">
        <w:rPr>
          <w:rStyle w:val="libAieChar"/>
          <w:rFonts w:hint="cs"/>
          <w:rtl/>
        </w:rPr>
        <w:t xml:space="preserve"> </w:t>
      </w:r>
      <w:r w:rsidRPr="009A4B8B">
        <w:rPr>
          <w:rStyle w:val="libAieChar"/>
          <w:rtl/>
        </w:rPr>
        <w:t>...</w:t>
      </w:r>
      <w:r w:rsidRPr="00CD0FCD">
        <w:rPr>
          <w:rStyle w:val="libAlaemChar"/>
          <w:rtl/>
        </w:rPr>
        <w:t>)</w:t>
      </w:r>
      <w:r w:rsidRPr="00B7483D">
        <w:rPr>
          <w:rtl/>
        </w:rPr>
        <w:t xml:space="preserve"> </w:t>
      </w:r>
      <w:r>
        <w:rPr>
          <w:rtl/>
        </w:rPr>
        <w:t>[</w:t>
      </w:r>
      <w:r w:rsidRPr="00B7483D">
        <w:rPr>
          <w:rtl/>
        </w:rPr>
        <w:t>سورة النساء آية 22</w:t>
      </w:r>
      <w:r>
        <w:rPr>
          <w:rtl/>
        </w:rPr>
        <w:t xml:space="preserve">] ـ </w:t>
      </w:r>
      <w:r w:rsidRPr="00B7483D">
        <w:rPr>
          <w:rtl/>
        </w:rPr>
        <w:t>نزلت في منظور بن زبّان ، خلف على امرأة أبيه واسمها مليكة ، وأن أبا بكر الصّديق طلبهما لما ولي الخلافة إلى أن وجدهما بالبحرين ، فأقدمهما المدينة ، وفرّق بينهما ، وأن عمر أراد قتل منظور ، فحلف بالله أنه ما علم أنّ الله حرّم ذلك.</w:t>
      </w:r>
    </w:p>
    <w:p w14:paraId="7D12FC1F" w14:textId="77777777" w:rsidR="0086064B" w:rsidRPr="00B7483D" w:rsidRDefault="0086064B" w:rsidP="00BB44C6">
      <w:pPr>
        <w:pStyle w:val="libNormal"/>
        <w:rPr>
          <w:rtl/>
        </w:rPr>
      </w:pPr>
      <w:r w:rsidRPr="00B7483D">
        <w:rPr>
          <w:rtl/>
        </w:rPr>
        <w:t>وفي ذلك يقول الوليد بن سعيد بن الحمام المري من أبيات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5C67CD8D" w14:textId="77777777" w:rsidTr="009F3AE0">
        <w:trPr>
          <w:tblCellSpacing w:w="15" w:type="dxa"/>
          <w:jc w:val="center"/>
        </w:trPr>
        <w:tc>
          <w:tcPr>
            <w:tcW w:w="2362" w:type="pct"/>
            <w:vAlign w:val="center"/>
          </w:tcPr>
          <w:p w14:paraId="5C5F3A9B" w14:textId="77777777" w:rsidR="0086064B" w:rsidRPr="00B7483D" w:rsidRDefault="0086064B" w:rsidP="00A11213">
            <w:pPr>
              <w:pStyle w:val="libPoem"/>
              <w:rPr>
                <w:rtl/>
              </w:rPr>
            </w:pPr>
            <w:r w:rsidRPr="00B7483D">
              <w:rPr>
                <w:rtl/>
              </w:rPr>
              <w:t>بئس الخليفة للآباء قد علموا</w:t>
            </w:r>
            <w:r w:rsidRPr="00734643">
              <w:rPr>
                <w:rStyle w:val="libPoemTiniCharChar"/>
                <w:rtl/>
              </w:rPr>
              <w:br/>
              <w:t> </w:t>
            </w:r>
          </w:p>
        </w:tc>
        <w:tc>
          <w:tcPr>
            <w:tcW w:w="196" w:type="pct"/>
            <w:vAlign w:val="center"/>
          </w:tcPr>
          <w:p w14:paraId="4C582433" w14:textId="77777777" w:rsidR="0086064B" w:rsidRPr="00B7483D" w:rsidRDefault="0086064B" w:rsidP="00A11213">
            <w:pPr>
              <w:pStyle w:val="libPoem"/>
            </w:pPr>
            <w:r w:rsidRPr="00B7483D">
              <w:rPr>
                <w:rtl/>
              </w:rPr>
              <w:t> </w:t>
            </w:r>
          </w:p>
        </w:tc>
        <w:tc>
          <w:tcPr>
            <w:tcW w:w="2361" w:type="pct"/>
            <w:vAlign w:val="center"/>
          </w:tcPr>
          <w:p w14:paraId="6C7194D6" w14:textId="77777777" w:rsidR="0086064B" w:rsidRPr="00B7483D" w:rsidRDefault="0086064B" w:rsidP="00A11213">
            <w:pPr>
              <w:pStyle w:val="libPoem"/>
            </w:pPr>
            <w:r w:rsidRPr="00B7483D">
              <w:rPr>
                <w:rtl/>
              </w:rPr>
              <w:t>في الأمّهات أبو زبّان منظور</w:t>
            </w:r>
            <w:r w:rsidRPr="00734643">
              <w:rPr>
                <w:rStyle w:val="libPoemTiniCharChar"/>
                <w:rtl/>
              </w:rPr>
              <w:br/>
              <w:t> </w:t>
            </w:r>
          </w:p>
        </w:tc>
      </w:tr>
    </w:tbl>
    <w:p w14:paraId="15458526" w14:textId="77777777" w:rsidR="0086064B" w:rsidRDefault="0086064B" w:rsidP="0086064B">
      <w:pPr>
        <w:rPr>
          <w:rtl/>
          <w:lang w:bidi="fa-IR"/>
        </w:rPr>
      </w:pPr>
      <w:r>
        <w:rPr>
          <w:rtl/>
          <w:lang w:bidi="fa-IR"/>
        </w:rPr>
        <w:t>[</w:t>
      </w:r>
      <w:r w:rsidRPr="00B7483D">
        <w:rPr>
          <w:rtl/>
          <w:lang w:bidi="fa-IR"/>
        </w:rPr>
        <w:t>البسيط</w:t>
      </w:r>
      <w:r>
        <w:rPr>
          <w:rtl/>
          <w:lang w:bidi="fa-IR"/>
        </w:rPr>
        <w:t>]</w:t>
      </w:r>
    </w:p>
    <w:p w14:paraId="2711BE00" w14:textId="77777777" w:rsidR="0086064B" w:rsidRPr="00B7483D" w:rsidRDefault="0086064B" w:rsidP="00BB44C6">
      <w:pPr>
        <w:pStyle w:val="libNormal"/>
        <w:rPr>
          <w:rtl/>
        </w:rPr>
      </w:pPr>
      <w:r w:rsidRPr="00B7483D">
        <w:rPr>
          <w:rtl/>
        </w:rPr>
        <w:t xml:space="preserve">وهذا يدل على أن منظور لم يقتل في عهد النبيّ </w:t>
      </w:r>
      <w:r w:rsidRPr="00CD0FCD">
        <w:rPr>
          <w:rStyle w:val="libAlaemChar"/>
          <w:rtl/>
        </w:rPr>
        <w:t>صلى‌الله‌عليه‌وآله‌وسلم</w:t>
      </w:r>
      <w:r w:rsidRPr="00B7483D">
        <w:rPr>
          <w:rtl/>
        </w:rPr>
        <w:t xml:space="preserve"> ، فلعل خال البراء لم يظفر به ، بل لما بلغه أنه قصده هرب.</w:t>
      </w:r>
    </w:p>
    <w:p w14:paraId="6EB2CC81" w14:textId="77777777" w:rsidR="0086064B" w:rsidRPr="00B7483D" w:rsidRDefault="0086064B" w:rsidP="00C47549">
      <w:pPr>
        <w:pStyle w:val="libLine"/>
        <w:rPr>
          <w:rtl/>
        </w:rPr>
      </w:pPr>
      <w:r w:rsidRPr="00B7483D">
        <w:rPr>
          <w:rtl/>
        </w:rPr>
        <w:t>__________________</w:t>
      </w:r>
    </w:p>
    <w:p w14:paraId="5C5C6E24"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5120)</w:t>
      </w:r>
      <w:r>
        <w:rPr>
          <w:rtl/>
        </w:rPr>
        <w:t>.</w:t>
      </w:r>
    </w:p>
    <w:p w14:paraId="60FA4FE4" w14:textId="77777777" w:rsidR="0086064B" w:rsidRPr="00B7483D" w:rsidRDefault="0086064B" w:rsidP="005668C3">
      <w:pPr>
        <w:pStyle w:val="libFootnote0"/>
        <w:rPr>
          <w:rtl/>
          <w:lang w:bidi="fa-IR"/>
        </w:rPr>
      </w:pPr>
      <w:r>
        <w:rPr>
          <w:rtl/>
        </w:rPr>
        <w:t>(</w:t>
      </w:r>
      <w:r w:rsidRPr="00B7483D">
        <w:rPr>
          <w:rtl/>
        </w:rPr>
        <w:t>2) تفسير الطبري ج 8 / 894</w:t>
      </w:r>
      <w:r>
        <w:rPr>
          <w:rtl/>
        </w:rPr>
        <w:t xml:space="preserve"> ـ </w:t>
      </w:r>
      <w:r w:rsidRPr="00B7483D">
        <w:rPr>
          <w:rtl/>
        </w:rPr>
        <w:t xml:space="preserve">مؤتلف الدار الدّارقطنيّ ص 1082 ، أسد الغابة ت </w:t>
      </w:r>
      <w:r>
        <w:rPr>
          <w:rtl/>
        </w:rPr>
        <w:t>(</w:t>
      </w:r>
      <w:r w:rsidRPr="00B7483D">
        <w:rPr>
          <w:rtl/>
        </w:rPr>
        <w:t>5121)</w:t>
      </w:r>
      <w:r>
        <w:rPr>
          <w:rtl/>
        </w:rPr>
        <w:t>.</w:t>
      </w:r>
    </w:p>
    <w:p w14:paraId="7DD7BE7B" w14:textId="77777777" w:rsidR="0086064B" w:rsidRPr="00B7483D" w:rsidRDefault="0086064B" w:rsidP="005668C3">
      <w:pPr>
        <w:pStyle w:val="libFootnote0"/>
        <w:rPr>
          <w:rtl/>
          <w:lang w:bidi="fa-IR"/>
        </w:rPr>
      </w:pPr>
      <w:r>
        <w:rPr>
          <w:rtl/>
        </w:rPr>
        <w:t>(</w:t>
      </w:r>
      <w:r w:rsidRPr="00B7483D">
        <w:rPr>
          <w:rtl/>
        </w:rPr>
        <w:t xml:space="preserve">3) في </w:t>
      </w:r>
      <w:r>
        <w:rPr>
          <w:rtl/>
        </w:rPr>
        <w:t>أ :</w:t>
      </w:r>
      <w:r w:rsidRPr="00B7483D">
        <w:rPr>
          <w:rtl/>
        </w:rPr>
        <w:t xml:space="preserve"> سقط.</w:t>
      </w:r>
    </w:p>
    <w:p w14:paraId="58B38106" w14:textId="77777777" w:rsidR="0086064B" w:rsidRPr="00B7483D" w:rsidRDefault="0086064B" w:rsidP="005668C3">
      <w:pPr>
        <w:pStyle w:val="libFootnote0"/>
        <w:rPr>
          <w:rtl/>
          <w:lang w:bidi="fa-IR"/>
        </w:rPr>
      </w:pPr>
      <w:r>
        <w:rPr>
          <w:rtl/>
        </w:rPr>
        <w:t>(</w:t>
      </w:r>
      <w:r w:rsidRPr="00B7483D">
        <w:rPr>
          <w:rtl/>
        </w:rPr>
        <w:t>4) لقيت في أ.</w:t>
      </w:r>
    </w:p>
    <w:p w14:paraId="7969A542" w14:textId="77777777" w:rsidR="0086064B" w:rsidRPr="00B7483D" w:rsidRDefault="0086064B" w:rsidP="00BB44C6">
      <w:pPr>
        <w:pStyle w:val="libNormal"/>
        <w:rPr>
          <w:rtl/>
        </w:rPr>
      </w:pPr>
      <w:r>
        <w:rPr>
          <w:rtl/>
        </w:rPr>
        <w:br w:type="page"/>
      </w:r>
      <w:r w:rsidRPr="00B7483D">
        <w:rPr>
          <w:rtl/>
        </w:rPr>
        <w:lastRenderedPageBreak/>
        <w:t>وقال أبو الفرج الأصبهانيّ في «الأغاني» : كان منظور سيّد قومه ، وهو أحد من طال حمل أمه به ، فولدته بعد أربع سنين ، فسمي منظورا لطول ما انتظروه ، قال : وذكر الهيثم بن عديّ ، عن عبد الله بن عياش المنتوف ، وعن هشام بن الكلبي ، قال : وذكر بعضه الزّبير بن بكّار عن عمه ، عن مجالد ، قالوا تزوّج منظور بن زبان امرأة أبيه وهي مليكة بنت خارجة بن سنان بن أبي حارثة المزني ، فولدت له هاشما وعبد الجبّار وخولة ، ولم تزل معه إلى خلافة عمر ، فرفع أمره إلى عمر ، فأحضره وسأله عما قيل فيه من شربه الخمر ونكاحه امرأة أبيه ، فاعترف بذلك ، وقال : ما علمت أن هذا حرام ، فحسبه إلى قرب صلاة العصر ، ثم أحلفه أنه لم يعلم أن الله حرّم ذلك ، فحلف فيما ذكروا أربعين يمينا ، ثم خلّى سبيله ، وفرق بينه وبين مليكة ، وقال : لو لا أنك حلفت لضربت عنقك.</w:t>
      </w:r>
    </w:p>
    <w:p w14:paraId="64F5CC43" w14:textId="77777777" w:rsidR="0086064B" w:rsidRPr="00B7483D" w:rsidRDefault="0086064B" w:rsidP="00BB44C6">
      <w:pPr>
        <w:pStyle w:val="libNormal"/>
        <w:rPr>
          <w:rtl/>
        </w:rPr>
      </w:pPr>
      <w:r w:rsidRPr="00B7483D">
        <w:rPr>
          <w:rtl/>
        </w:rPr>
        <w:t xml:space="preserve">وقال ابن الكلبيّ في روايته : قال عمر : </w:t>
      </w:r>
      <w:r>
        <w:rPr>
          <w:rtl/>
        </w:rPr>
        <w:t>أ</w:t>
      </w:r>
      <w:r w:rsidRPr="00B7483D">
        <w:rPr>
          <w:rtl/>
        </w:rPr>
        <w:t>تنكح امرأة أبيك وهي أمّك</w:t>
      </w:r>
      <w:r>
        <w:rPr>
          <w:rtl/>
        </w:rPr>
        <w:t>؟</w:t>
      </w:r>
      <w:r w:rsidRPr="00B7483D">
        <w:rPr>
          <w:rtl/>
        </w:rPr>
        <w:t xml:space="preserve"> أو ما علمت أن هذا نكاح المقت ، ففرّق بينهما ، فاشتد ذلك عليه ، فرآها يوما تمشي في الطّريق فأنشد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6DC8BE57" w14:textId="77777777" w:rsidTr="009F3AE0">
        <w:trPr>
          <w:tblCellSpacing w:w="15" w:type="dxa"/>
          <w:jc w:val="center"/>
        </w:trPr>
        <w:tc>
          <w:tcPr>
            <w:tcW w:w="2362" w:type="pct"/>
            <w:vAlign w:val="center"/>
          </w:tcPr>
          <w:p w14:paraId="44AA06C6" w14:textId="77777777" w:rsidR="0086064B" w:rsidRPr="00B7483D" w:rsidRDefault="0086064B" w:rsidP="00A11213">
            <w:pPr>
              <w:pStyle w:val="libPoem"/>
              <w:rPr>
                <w:rtl/>
              </w:rPr>
            </w:pPr>
            <w:r w:rsidRPr="00B7483D">
              <w:rPr>
                <w:rtl/>
              </w:rPr>
              <w:t>ألا لا أبالي اليوم ما صنع الدّهر</w:t>
            </w:r>
            <w:r w:rsidRPr="00734643">
              <w:rPr>
                <w:rStyle w:val="libPoemTiniCharChar"/>
                <w:rtl/>
              </w:rPr>
              <w:br/>
              <w:t> </w:t>
            </w:r>
          </w:p>
        </w:tc>
        <w:tc>
          <w:tcPr>
            <w:tcW w:w="196" w:type="pct"/>
            <w:vAlign w:val="center"/>
          </w:tcPr>
          <w:p w14:paraId="49D2AB00" w14:textId="77777777" w:rsidR="0086064B" w:rsidRPr="00B7483D" w:rsidRDefault="0086064B" w:rsidP="00A11213">
            <w:pPr>
              <w:pStyle w:val="libPoem"/>
            </w:pPr>
            <w:r w:rsidRPr="00B7483D">
              <w:rPr>
                <w:rtl/>
              </w:rPr>
              <w:t> </w:t>
            </w:r>
          </w:p>
        </w:tc>
        <w:tc>
          <w:tcPr>
            <w:tcW w:w="2361" w:type="pct"/>
            <w:vAlign w:val="center"/>
          </w:tcPr>
          <w:p w14:paraId="31F70D5F" w14:textId="77777777" w:rsidR="0086064B" w:rsidRPr="00B7483D" w:rsidRDefault="0086064B" w:rsidP="00A11213">
            <w:pPr>
              <w:pStyle w:val="libPoem"/>
            </w:pPr>
            <w:r w:rsidRPr="00B7483D">
              <w:rPr>
                <w:rtl/>
              </w:rPr>
              <w:t>إذا منعت منّي مليكة والخمر</w:t>
            </w:r>
            <w:r w:rsidRPr="00734643">
              <w:rPr>
                <w:rStyle w:val="libPoemTiniCharChar"/>
                <w:rtl/>
              </w:rPr>
              <w:br/>
              <w:t> </w:t>
            </w:r>
          </w:p>
        </w:tc>
      </w:tr>
      <w:tr w:rsidR="0086064B" w:rsidRPr="00B7483D" w14:paraId="229A3E74" w14:textId="77777777" w:rsidTr="009F3AE0">
        <w:trPr>
          <w:tblCellSpacing w:w="15" w:type="dxa"/>
          <w:jc w:val="center"/>
        </w:trPr>
        <w:tc>
          <w:tcPr>
            <w:tcW w:w="2362" w:type="pct"/>
            <w:vAlign w:val="center"/>
          </w:tcPr>
          <w:p w14:paraId="493AFEB9" w14:textId="77777777" w:rsidR="0086064B" w:rsidRPr="00B7483D" w:rsidRDefault="0086064B" w:rsidP="00A11213">
            <w:pPr>
              <w:pStyle w:val="libPoem"/>
            </w:pPr>
            <w:r w:rsidRPr="00B7483D">
              <w:rPr>
                <w:rtl/>
              </w:rPr>
              <w:t>فإن تك قد أمست بعيدا مزارها</w:t>
            </w:r>
            <w:r w:rsidRPr="00734643">
              <w:rPr>
                <w:rStyle w:val="libPoemTiniCharChar"/>
                <w:rtl/>
              </w:rPr>
              <w:br/>
              <w:t> </w:t>
            </w:r>
          </w:p>
        </w:tc>
        <w:tc>
          <w:tcPr>
            <w:tcW w:w="196" w:type="pct"/>
            <w:vAlign w:val="center"/>
          </w:tcPr>
          <w:p w14:paraId="774AE76E" w14:textId="77777777" w:rsidR="0086064B" w:rsidRPr="00B7483D" w:rsidRDefault="0086064B" w:rsidP="00A11213">
            <w:pPr>
              <w:pStyle w:val="libPoem"/>
            </w:pPr>
            <w:r w:rsidRPr="00B7483D">
              <w:rPr>
                <w:rtl/>
              </w:rPr>
              <w:t> </w:t>
            </w:r>
          </w:p>
        </w:tc>
        <w:tc>
          <w:tcPr>
            <w:tcW w:w="2361" w:type="pct"/>
            <w:vAlign w:val="center"/>
          </w:tcPr>
          <w:p w14:paraId="0F9D5A34" w14:textId="77777777" w:rsidR="0086064B" w:rsidRPr="00B7483D" w:rsidRDefault="0086064B" w:rsidP="00A11213">
            <w:pPr>
              <w:pStyle w:val="libPoem"/>
            </w:pPr>
            <w:r w:rsidRPr="00B7483D">
              <w:rPr>
                <w:rtl/>
              </w:rPr>
              <w:t>فحيّ ابنة المرّيّ ما طلع الفجر</w:t>
            </w:r>
            <w:r w:rsidRPr="00734643">
              <w:rPr>
                <w:rStyle w:val="libPoemTiniCharChar"/>
                <w:rtl/>
              </w:rPr>
              <w:br/>
              <w:t> </w:t>
            </w:r>
          </w:p>
        </w:tc>
      </w:tr>
    </w:tbl>
    <w:p w14:paraId="125ABF83"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3E71B020" w14:textId="77777777" w:rsidR="0086064B" w:rsidRPr="00B7483D" w:rsidRDefault="0086064B" w:rsidP="00BB44C6">
      <w:pPr>
        <w:pStyle w:val="libNormal"/>
        <w:rPr>
          <w:rtl/>
        </w:rPr>
      </w:pPr>
      <w:r w:rsidRPr="00B7483D">
        <w:rPr>
          <w:rtl/>
        </w:rPr>
        <w:t>وقال أيضا من أبيات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40413E77" w14:textId="77777777" w:rsidTr="009F3AE0">
        <w:trPr>
          <w:tblCellSpacing w:w="15" w:type="dxa"/>
          <w:jc w:val="center"/>
        </w:trPr>
        <w:tc>
          <w:tcPr>
            <w:tcW w:w="2362" w:type="pct"/>
            <w:vAlign w:val="center"/>
          </w:tcPr>
          <w:p w14:paraId="2A7E838F" w14:textId="77777777" w:rsidR="0086064B" w:rsidRPr="00B7483D" w:rsidRDefault="0086064B" w:rsidP="00A11213">
            <w:pPr>
              <w:pStyle w:val="libPoem"/>
              <w:rPr>
                <w:rtl/>
              </w:rPr>
            </w:pPr>
            <w:r w:rsidRPr="00B7483D">
              <w:rPr>
                <w:rtl/>
              </w:rPr>
              <w:t>لعمر أبي دين يفرّق بيننا</w:t>
            </w:r>
            <w:r w:rsidRPr="00734643">
              <w:rPr>
                <w:rStyle w:val="libPoemTiniCharChar"/>
                <w:rtl/>
              </w:rPr>
              <w:br/>
              <w:t> </w:t>
            </w:r>
          </w:p>
        </w:tc>
        <w:tc>
          <w:tcPr>
            <w:tcW w:w="196" w:type="pct"/>
            <w:vAlign w:val="center"/>
          </w:tcPr>
          <w:p w14:paraId="5289C6CF" w14:textId="77777777" w:rsidR="0086064B" w:rsidRPr="00B7483D" w:rsidRDefault="0086064B" w:rsidP="00A11213">
            <w:pPr>
              <w:pStyle w:val="libPoem"/>
            </w:pPr>
            <w:r w:rsidRPr="00B7483D">
              <w:rPr>
                <w:rtl/>
              </w:rPr>
              <w:t> </w:t>
            </w:r>
          </w:p>
        </w:tc>
        <w:tc>
          <w:tcPr>
            <w:tcW w:w="2361" w:type="pct"/>
            <w:vAlign w:val="center"/>
          </w:tcPr>
          <w:p w14:paraId="0A9CE671" w14:textId="77777777" w:rsidR="0086064B" w:rsidRPr="00B7483D" w:rsidRDefault="0086064B" w:rsidP="00A11213">
            <w:pPr>
              <w:pStyle w:val="libPoem"/>
            </w:pPr>
            <w:r>
              <w:rPr>
                <w:rtl/>
              </w:rPr>
              <w:t>و</w:t>
            </w:r>
            <w:r w:rsidRPr="00B7483D">
              <w:rPr>
                <w:rtl/>
              </w:rPr>
              <w:t xml:space="preserve">بينك قسرا إنّه لعظيم </w:t>
            </w:r>
            <w:r w:rsidRPr="00734643">
              <w:rPr>
                <w:rStyle w:val="libPoemTiniCharChar"/>
                <w:rtl/>
              </w:rPr>
              <w:br/>
              <w:t> </w:t>
            </w:r>
          </w:p>
        </w:tc>
      </w:tr>
    </w:tbl>
    <w:p w14:paraId="220624AA"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60B94188" w14:textId="77777777" w:rsidR="0086064B" w:rsidRPr="00B7483D" w:rsidRDefault="0086064B" w:rsidP="00BB44C6">
      <w:pPr>
        <w:pStyle w:val="libNormal"/>
        <w:rPr>
          <w:rtl/>
        </w:rPr>
      </w:pPr>
      <w:r w:rsidRPr="00B7483D">
        <w:rPr>
          <w:rtl/>
        </w:rPr>
        <w:t>فبلغ ذلك عمر ، فطلبه ليعاقبه فهرب ، وتزوجها طلحة بن عبيد الله.</w:t>
      </w:r>
    </w:p>
    <w:p w14:paraId="3E13EBF4" w14:textId="77777777" w:rsidR="0086064B" w:rsidRPr="00B7483D" w:rsidRDefault="0086064B" w:rsidP="00BB44C6">
      <w:pPr>
        <w:pStyle w:val="libNormal"/>
        <w:rPr>
          <w:rtl/>
        </w:rPr>
      </w:pPr>
      <w:r w:rsidRPr="00B7483D">
        <w:rPr>
          <w:rtl/>
        </w:rPr>
        <w:t>وذكر الزّبير بن بكّار في «أخبار المدينة» : قال : قال عمر لما فرق بين منظور ومليكة :</w:t>
      </w:r>
      <w:r>
        <w:rPr>
          <w:rFonts w:hint="cs"/>
          <w:rtl/>
        </w:rPr>
        <w:t xml:space="preserve"> </w:t>
      </w:r>
      <w:r w:rsidRPr="00B7483D">
        <w:rPr>
          <w:rtl/>
        </w:rPr>
        <w:t>من يكفل هذه</w:t>
      </w:r>
      <w:r>
        <w:rPr>
          <w:rtl/>
        </w:rPr>
        <w:t>؟</w:t>
      </w:r>
      <w:r w:rsidRPr="00B7483D">
        <w:rPr>
          <w:rtl/>
        </w:rPr>
        <w:t xml:space="preserve"> فقال عبد الرّحمن بن عوف : أنا ، فأنزلها داره ، فعرفت الدار بعد ذلك بها ، فكان يقال لها دار مليكة.</w:t>
      </w:r>
    </w:p>
    <w:p w14:paraId="1D4FB88C" w14:textId="77777777" w:rsidR="0086064B" w:rsidRPr="00B7483D" w:rsidRDefault="0086064B" w:rsidP="00BB44C6">
      <w:pPr>
        <w:pStyle w:val="libNormal"/>
        <w:rPr>
          <w:rtl/>
        </w:rPr>
      </w:pPr>
      <w:r w:rsidRPr="00B7483D">
        <w:rPr>
          <w:rtl/>
        </w:rPr>
        <w:t>وذكر عمر بن شبة في «أخبار المدينة» : أنّ ذلك كان في خلافة عمر كما سأذكره في ترجمة مليكة في النّساء.</w:t>
      </w:r>
    </w:p>
    <w:p w14:paraId="1667A296" w14:textId="77777777" w:rsidR="0086064B" w:rsidRPr="00B7483D" w:rsidRDefault="0086064B" w:rsidP="00BB44C6">
      <w:pPr>
        <w:pStyle w:val="libNormal"/>
        <w:rPr>
          <w:rtl/>
        </w:rPr>
      </w:pPr>
      <w:r w:rsidRPr="00B7483D">
        <w:rPr>
          <w:rtl/>
        </w:rPr>
        <w:t>وذكر ابن الكلبيّ في كتاب «المثالب» أنها كانت تكنى أم خولة ، وأنها كانت عند زبّان ، فهلك عنها ولم تلد له ، فتزويجها ولده نكاح مقت</w:t>
      </w:r>
      <w:r>
        <w:rPr>
          <w:rtl/>
        </w:rPr>
        <w:t xml:space="preserve"> ..</w:t>
      </w:r>
      <w:r w:rsidRPr="00B7483D">
        <w:rPr>
          <w:rtl/>
        </w:rPr>
        <w:t>. فذكر القصّة مطولة.</w:t>
      </w:r>
    </w:p>
    <w:p w14:paraId="20D51229" w14:textId="77777777" w:rsidR="0086064B" w:rsidRPr="00B7483D" w:rsidRDefault="0086064B" w:rsidP="00BB44C6">
      <w:pPr>
        <w:pStyle w:val="libNormal"/>
        <w:rPr>
          <w:rtl/>
        </w:rPr>
      </w:pPr>
      <w:r w:rsidRPr="00B7483D">
        <w:rPr>
          <w:rtl/>
        </w:rPr>
        <w:t>وذكر أبو موسى في ذيله في ترجمة مليكة هذه ، من طريق محمد بن ثور ، عن ابن</w:t>
      </w:r>
    </w:p>
    <w:p w14:paraId="2926752E" w14:textId="77777777" w:rsidR="0086064B" w:rsidRPr="00B7483D" w:rsidRDefault="0086064B" w:rsidP="001A5EFB">
      <w:pPr>
        <w:pStyle w:val="libPoemFootnoteCenter"/>
        <w:rPr>
          <w:rtl/>
        </w:rPr>
      </w:pPr>
      <w:r>
        <w:rPr>
          <w:rtl/>
        </w:rPr>
        <w:br w:type="page"/>
      </w:r>
      <w:r w:rsidRPr="00B7483D">
        <w:rPr>
          <w:rtl/>
        </w:rPr>
        <w:lastRenderedPageBreak/>
        <w:t>جريج ، عن عكرمة ، قال : فرّق الإسلام بين أربع وبين أبناء بعولتهن ، فذكر منهن مليكة ، خلف عليها منظور بعد أبيه.</w:t>
      </w:r>
    </w:p>
    <w:p w14:paraId="436A27B9" w14:textId="77777777" w:rsidR="0086064B" w:rsidRPr="00B7483D" w:rsidRDefault="0086064B" w:rsidP="00BB44C6">
      <w:pPr>
        <w:pStyle w:val="libNormal"/>
        <w:rPr>
          <w:rtl/>
        </w:rPr>
      </w:pPr>
      <w:r w:rsidRPr="00B7483D">
        <w:rPr>
          <w:rtl/>
        </w:rPr>
        <w:t xml:space="preserve">وقال أبو الفرج أيضا : خطب الحسن بن علي خولة بنت منظور هذا ، وأبوها غائب فجعلت أمرها بيده ، فتزوّجها فبلغه فقال : </w:t>
      </w:r>
      <w:r>
        <w:rPr>
          <w:rtl/>
        </w:rPr>
        <w:t>أ</w:t>
      </w:r>
      <w:r w:rsidRPr="00B7483D">
        <w:rPr>
          <w:rtl/>
        </w:rPr>
        <w:t>مثلي يفتات عليه في ابنته</w:t>
      </w:r>
      <w:r>
        <w:rPr>
          <w:rtl/>
        </w:rPr>
        <w:t>؟</w:t>
      </w:r>
      <w:r w:rsidRPr="00B7483D">
        <w:rPr>
          <w:rtl/>
        </w:rPr>
        <w:t xml:space="preserve"> فقدم المدينة فركز راية سوداء في مسجد رسول الله </w:t>
      </w:r>
      <w:r w:rsidRPr="00CD0FCD">
        <w:rPr>
          <w:rStyle w:val="libAlaemChar"/>
          <w:rtl/>
        </w:rPr>
        <w:t>صلى‌الله‌عليه‌وآله‌وسلم</w:t>
      </w:r>
      <w:r w:rsidRPr="00B7483D">
        <w:rPr>
          <w:rtl/>
        </w:rPr>
        <w:t xml:space="preserve"> ، فلم يبق في المدينة قيسي إلا دخل تحتها ، فبلغ ذلك الحسن ، فقال : شأنك بها. فأخذها وخرج ، فلما كان بقباء جعلت تندبه ، وتقول : يا أبت الحسن بن علي سيّد شباب أهل الجنّة</w:t>
      </w:r>
      <w:r>
        <w:rPr>
          <w:rtl/>
        </w:rPr>
        <w:t>!</w:t>
      </w:r>
      <w:r w:rsidRPr="00B7483D">
        <w:rPr>
          <w:rtl/>
        </w:rPr>
        <w:t xml:space="preserve"> فقال : تلبثي هنا فإن كان له بك حاجة فسيلحقنا. قال : فأقام ذلك اليوم ، فلحقه الحسن ومعه الحسين ، وعبد الله بن جعفر ، وعبد الله بن عباس ، فزوّجها من الحسن ، ورجع بها.</w:t>
      </w:r>
    </w:p>
    <w:p w14:paraId="5A82BF05" w14:textId="77777777" w:rsidR="0086064B" w:rsidRPr="00B7483D" w:rsidRDefault="0086064B" w:rsidP="00BB44C6">
      <w:pPr>
        <w:pStyle w:val="libNormal"/>
        <w:rPr>
          <w:rtl/>
        </w:rPr>
      </w:pPr>
      <w:r w:rsidRPr="00B7483D">
        <w:rPr>
          <w:rtl/>
        </w:rPr>
        <w:t>وأظن هذه البنت هي التي ذكرت في ترجمة الفرزدق الشّاعر ، أو هي أختها ، وذلك أن زوجته النّوّار لما فرّت منه إلى ابن الزبير بمكّة ، وهو يومئذ خليفة ، قدم مكّة ، فنزل على بني عبد الله بن الزبير ، فمدحهم ، وكانت النوار نزلت على بنت منظور بن زبّان ، فقضى ابن الزبير للنوار على الفرزدق في قصّة مذكورة ، وفي ذلك يقول الفرزدق.</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5D333A4A" w14:textId="77777777" w:rsidTr="009F3AE0">
        <w:trPr>
          <w:tblCellSpacing w:w="15" w:type="dxa"/>
          <w:jc w:val="center"/>
        </w:trPr>
        <w:tc>
          <w:tcPr>
            <w:tcW w:w="2362" w:type="pct"/>
            <w:vAlign w:val="center"/>
          </w:tcPr>
          <w:p w14:paraId="64E70259" w14:textId="77777777" w:rsidR="0086064B" w:rsidRPr="00B7483D" w:rsidRDefault="0086064B" w:rsidP="00A11213">
            <w:pPr>
              <w:pStyle w:val="libPoem"/>
              <w:rPr>
                <w:rtl/>
              </w:rPr>
            </w:pPr>
            <w:r w:rsidRPr="00B7483D">
              <w:rPr>
                <w:rtl/>
              </w:rPr>
              <w:t xml:space="preserve">أمّا بنوه فلم تقبل شفاعتهم </w:t>
            </w:r>
            <w:r w:rsidRPr="00734643">
              <w:rPr>
                <w:rStyle w:val="libPoemTiniCharChar"/>
                <w:rtl/>
              </w:rPr>
              <w:br/>
              <w:t> </w:t>
            </w:r>
          </w:p>
        </w:tc>
        <w:tc>
          <w:tcPr>
            <w:tcW w:w="196" w:type="pct"/>
            <w:vAlign w:val="center"/>
          </w:tcPr>
          <w:p w14:paraId="0D5200E1" w14:textId="77777777" w:rsidR="0086064B" w:rsidRPr="00B7483D" w:rsidRDefault="0086064B" w:rsidP="00A11213">
            <w:pPr>
              <w:pStyle w:val="libPoem"/>
            </w:pPr>
            <w:r w:rsidRPr="00B7483D">
              <w:rPr>
                <w:rtl/>
              </w:rPr>
              <w:t> </w:t>
            </w:r>
          </w:p>
        </w:tc>
        <w:tc>
          <w:tcPr>
            <w:tcW w:w="2361" w:type="pct"/>
            <w:vAlign w:val="center"/>
          </w:tcPr>
          <w:p w14:paraId="1DF86479" w14:textId="77777777" w:rsidR="0086064B" w:rsidRPr="00B7483D" w:rsidRDefault="0086064B" w:rsidP="00A11213">
            <w:pPr>
              <w:pStyle w:val="libPoem"/>
            </w:pPr>
            <w:r>
              <w:rPr>
                <w:rtl/>
              </w:rPr>
              <w:t>و</w:t>
            </w:r>
            <w:r w:rsidRPr="00B7483D">
              <w:rPr>
                <w:rtl/>
              </w:rPr>
              <w:t>شفّعت بنت منظور بن زبّانا</w:t>
            </w:r>
            <w:r w:rsidRPr="00734643">
              <w:rPr>
                <w:rStyle w:val="libPoemTiniCharChar"/>
                <w:rtl/>
              </w:rPr>
              <w:br/>
              <w:t> </w:t>
            </w:r>
          </w:p>
        </w:tc>
      </w:tr>
      <w:tr w:rsidR="0086064B" w:rsidRPr="00B7483D" w14:paraId="6D821557" w14:textId="77777777" w:rsidTr="009F3AE0">
        <w:trPr>
          <w:tblCellSpacing w:w="15" w:type="dxa"/>
          <w:jc w:val="center"/>
        </w:trPr>
        <w:tc>
          <w:tcPr>
            <w:tcW w:w="2362" w:type="pct"/>
            <w:vAlign w:val="center"/>
          </w:tcPr>
          <w:p w14:paraId="11501BE7" w14:textId="77777777" w:rsidR="0086064B" w:rsidRPr="00B7483D" w:rsidRDefault="0086064B" w:rsidP="00A11213">
            <w:pPr>
              <w:pStyle w:val="libPoem"/>
            </w:pPr>
            <w:r w:rsidRPr="00B7483D">
              <w:rPr>
                <w:rtl/>
              </w:rPr>
              <w:t>ليس الشّفيع الّذي يأتيك مؤتزرا</w:t>
            </w:r>
            <w:r w:rsidRPr="00734643">
              <w:rPr>
                <w:rStyle w:val="libPoemTiniCharChar"/>
                <w:rtl/>
              </w:rPr>
              <w:br/>
              <w:t> </w:t>
            </w:r>
          </w:p>
        </w:tc>
        <w:tc>
          <w:tcPr>
            <w:tcW w:w="196" w:type="pct"/>
            <w:vAlign w:val="center"/>
          </w:tcPr>
          <w:p w14:paraId="494B196D" w14:textId="77777777" w:rsidR="0086064B" w:rsidRPr="00B7483D" w:rsidRDefault="0086064B" w:rsidP="00A11213">
            <w:pPr>
              <w:pStyle w:val="libPoem"/>
            </w:pPr>
            <w:r w:rsidRPr="00B7483D">
              <w:rPr>
                <w:rtl/>
              </w:rPr>
              <w:t> </w:t>
            </w:r>
          </w:p>
        </w:tc>
        <w:tc>
          <w:tcPr>
            <w:tcW w:w="2361" w:type="pct"/>
            <w:vAlign w:val="center"/>
          </w:tcPr>
          <w:p w14:paraId="611B4064" w14:textId="77777777" w:rsidR="0086064B" w:rsidRPr="00B7483D" w:rsidRDefault="0086064B" w:rsidP="00A11213">
            <w:pPr>
              <w:pStyle w:val="libPoem"/>
            </w:pPr>
            <w:r w:rsidRPr="00B7483D">
              <w:rPr>
                <w:rtl/>
              </w:rPr>
              <w:t>مثل الشّفيع الّذي يأتيك عريانا</w:t>
            </w:r>
            <w:r w:rsidRPr="00734643">
              <w:rPr>
                <w:rStyle w:val="libPoemTiniCharChar"/>
                <w:rtl/>
              </w:rPr>
              <w:br/>
              <w:t> </w:t>
            </w:r>
          </w:p>
        </w:tc>
      </w:tr>
    </w:tbl>
    <w:p w14:paraId="3279A2B7" w14:textId="77777777" w:rsidR="0086064B" w:rsidRDefault="0086064B" w:rsidP="0086064B">
      <w:pPr>
        <w:rPr>
          <w:rtl/>
          <w:lang w:bidi="fa-IR"/>
        </w:rPr>
      </w:pPr>
      <w:r>
        <w:rPr>
          <w:rtl/>
          <w:lang w:bidi="fa-IR"/>
        </w:rPr>
        <w:t>[</w:t>
      </w:r>
      <w:r w:rsidRPr="00B7483D">
        <w:rPr>
          <w:rtl/>
          <w:lang w:bidi="fa-IR"/>
        </w:rPr>
        <w:t>البسيط</w:t>
      </w:r>
      <w:r>
        <w:rPr>
          <w:rtl/>
          <w:lang w:bidi="fa-IR"/>
        </w:rPr>
        <w:t>]</w:t>
      </w:r>
    </w:p>
    <w:p w14:paraId="7F6426E9" w14:textId="77777777" w:rsidR="0086064B" w:rsidRPr="00B7483D" w:rsidRDefault="0086064B" w:rsidP="00BB44C6">
      <w:pPr>
        <w:pStyle w:val="libNormal"/>
        <w:rPr>
          <w:rtl/>
        </w:rPr>
      </w:pPr>
      <w:r w:rsidRPr="00B7483D">
        <w:rPr>
          <w:rtl/>
        </w:rPr>
        <w:t>وقال المرزبانيّ : منظور مخضرم ، تزوّج امرأة أبيه مليكة بنت خارجة ، ففرّق بينهما عمر ، فذكر البيتين.</w:t>
      </w:r>
    </w:p>
    <w:p w14:paraId="4035B015" w14:textId="77777777" w:rsidR="0086064B" w:rsidRPr="00B7483D" w:rsidRDefault="0086064B" w:rsidP="00BB44C6">
      <w:pPr>
        <w:pStyle w:val="libNormal"/>
        <w:rPr>
          <w:rtl/>
        </w:rPr>
      </w:pPr>
      <w:r w:rsidRPr="00B7483D">
        <w:rPr>
          <w:rtl/>
        </w:rPr>
        <w:t xml:space="preserve">وذكر ابن الأثير في ترجمته ، عن الأمير أبي نصر بن ماكولا ، أنه ذكر في الإكمال منظور بن زبّان بن سنان الفزاري هو الّذي تزوّج امرأة أبيه ، فبعث النبيّ </w:t>
      </w:r>
      <w:r w:rsidRPr="00CD0FCD">
        <w:rPr>
          <w:rStyle w:val="libAlaemChar"/>
          <w:rtl/>
        </w:rPr>
        <w:t>صلى‌الله‌عليه‌وآله‌وسلم</w:t>
      </w:r>
      <w:r w:rsidRPr="00B7483D">
        <w:rPr>
          <w:rtl/>
        </w:rPr>
        <w:t xml:space="preserve"> من يقتله ، قال ابن الأثير : لو لم يكن مسلما لما قتله على ذلك ، بل كان يقتله على الكفر. انتهى.</w:t>
      </w:r>
    </w:p>
    <w:p w14:paraId="66B0DDC8" w14:textId="77777777" w:rsidR="0086064B" w:rsidRPr="00B7483D" w:rsidRDefault="0086064B" w:rsidP="00BB44C6">
      <w:pPr>
        <w:pStyle w:val="libNormal"/>
        <w:rPr>
          <w:rtl/>
        </w:rPr>
      </w:pPr>
      <w:r w:rsidRPr="00B7483D">
        <w:rPr>
          <w:rtl/>
        </w:rPr>
        <w:t>وقصته مع أبي بكر وعمر ثم مع الحسن بن علي تدلّ على أنه عاش إلى خلافة عثمان ، والله أعلم.</w:t>
      </w:r>
    </w:p>
    <w:p w14:paraId="2A393ECA" w14:textId="77777777" w:rsidR="0086064B" w:rsidRPr="00B7483D" w:rsidRDefault="0086064B" w:rsidP="00BB44C6">
      <w:pPr>
        <w:pStyle w:val="libNormal"/>
        <w:rPr>
          <w:rtl/>
        </w:rPr>
      </w:pPr>
      <w:r w:rsidRPr="00CD0FCD">
        <w:rPr>
          <w:rStyle w:val="libBold2Char"/>
          <w:rtl/>
        </w:rPr>
        <w:t xml:space="preserve">8253 ـ منظور بن لبيد : </w:t>
      </w:r>
      <w:r w:rsidRPr="00B7483D">
        <w:rPr>
          <w:rtl/>
        </w:rPr>
        <w:t>بن عقبة بن رافع الأنصاريّ الأشهليّ ، أخو محمود.</w:t>
      </w:r>
    </w:p>
    <w:p w14:paraId="712A8BE5" w14:textId="77777777" w:rsidR="0086064B" w:rsidRPr="00B7483D" w:rsidRDefault="0086064B" w:rsidP="00BB44C6">
      <w:pPr>
        <w:pStyle w:val="libNormal"/>
        <w:rPr>
          <w:rtl/>
        </w:rPr>
      </w:pPr>
      <w:r w:rsidRPr="00B7483D">
        <w:rPr>
          <w:rtl/>
        </w:rPr>
        <w:t>قال العدويّ : شهد بيعة الرّضوان. واستدركه ابن فتحون.</w:t>
      </w:r>
    </w:p>
    <w:p w14:paraId="0845B918" w14:textId="77777777" w:rsidR="0086064B" w:rsidRPr="00B7483D" w:rsidRDefault="0086064B" w:rsidP="00BB44C6">
      <w:pPr>
        <w:pStyle w:val="libNormal"/>
        <w:rPr>
          <w:rtl/>
        </w:rPr>
      </w:pPr>
      <w:r w:rsidRPr="00CD0FCD">
        <w:rPr>
          <w:rStyle w:val="libBold2Char"/>
          <w:rtl/>
        </w:rPr>
        <w:br w:type="page"/>
      </w:r>
      <w:r w:rsidRPr="00CD0FCD">
        <w:rPr>
          <w:rStyle w:val="libBold2Char"/>
          <w:rtl/>
        </w:rPr>
        <w:lastRenderedPageBreak/>
        <w:t xml:space="preserve">8254 ـ منقذ بن خنيس الأسديّ </w:t>
      </w:r>
      <w:r w:rsidRPr="00EB4491">
        <w:rPr>
          <w:rStyle w:val="libFootnotenumChar"/>
          <w:rtl/>
        </w:rPr>
        <w:t>(1)</w:t>
      </w:r>
      <w:r w:rsidRPr="001B5E72">
        <w:rPr>
          <w:rFonts w:hint="cs"/>
          <w:rtl/>
        </w:rPr>
        <w:t xml:space="preserve"> </w:t>
      </w:r>
      <w:r w:rsidRPr="00B7483D">
        <w:rPr>
          <w:rtl/>
        </w:rPr>
        <w:t>: أبو كعب ، مشهور بكنيته. وسيأتي في الكنى.</w:t>
      </w:r>
    </w:p>
    <w:p w14:paraId="75DA8C95" w14:textId="77777777" w:rsidR="0086064B" w:rsidRPr="00B7483D" w:rsidRDefault="0086064B" w:rsidP="00BB44C6">
      <w:pPr>
        <w:pStyle w:val="libNormal"/>
        <w:rPr>
          <w:rtl/>
        </w:rPr>
      </w:pPr>
      <w:r w:rsidRPr="00CD0FCD">
        <w:rPr>
          <w:rStyle w:val="libBold2Char"/>
          <w:rtl/>
        </w:rPr>
        <w:t xml:space="preserve">8255 ـ منقذ بن حبّان العبديّ </w:t>
      </w:r>
      <w:r w:rsidRPr="00EB4491">
        <w:rPr>
          <w:rStyle w:val="libFootnotenumChar"/>
          <w:rtl/>
        </w:rPr>
        <w:t>(2)</w:t>
      </w:r>
      <w:r w:rsidRPr="001B5E72">
        <w:rPr>
          <w:rFonts w:hint="cs"/>
          <w:rtl/>
        </w:rPr>
        <w:t xml:space="preserve"> </w:t>
      </w:r>
      <w:r w:rsidRPr="00B7483D">
        <w:rPr>
          <w:rtl/>
        </w:rPr>
        <w:t xml:space="preserve">: تقدّم ذكره </w:t>
      </w:r>
      <w:r w:rsidRPr="00EB4491">
        <w:rPr>
          <w:rStyle w:val="libFootnotenumChar"/>
          <w:rtl/>
        </w:rPr>
        <w:t>(3)</w:t>
      </w:r>
      <w:r w:rsidRPr="00B7483D">
        <w:rPr>
          <w:rtl/>
        </w:rPr>
        <w:t xml:space="preserve"> في ترجمة صحار ، وهو ابن أخت الأشجّ. والله أعلم.</w:t>
      </w:r>
    </w:p>
    <w:p w14:paraId="5C50192D" w14:textId="77777777" w:rsidR="0086064B" w:rsidRPr="00B7483D" w:rsidRDefault="0086064B" w:rsidP="00BB44C6">
      <w:pPr>
        <w:pStyle w:val="libNormal"/>
        <w:rPr>
          <w:rtl/>
        </w:rPr>
      </w:pPr>
      <w:r w:rsidRPr="00CD0FCD">
        <w:rPr>
          <w:rStyle w:val="libBold2Char"/>
          <w:rtl/>
        </w:rPr>
        <w:t xml:space="preserve">8256 ـ منقذ بن زيد </w:t>
      </w:r>
      <w:r w:rsidRPr="00EB4491">
        <w:rPr>
          <w:rStyle w:val="libFootnotenumChar"/>
          <w:rtl/>
        </w:rPr>
        <w:t>(4)</w:t>
      </w:r>
      <w:r w:rsidRPr="001B5E72">
        <w:rPr>
          <w:rFonts w:hint="cs"/>
          <w:rtl/>
        </w:rPr>
        <w:t xml:space="preserve"> </w:t>
      </w:r>
      <w:r w:rsidRPr="00B7483D">
        <w:rPr>
          <w:rtl/>
        </w:rPr>
        <w:t>بن الحارث. أورده أبو عمر عن بعض من ألّف في الصّحابة.</w:t>
      </w:r>
    </w:p>
    <w:p w14:paraId="07E2C6AB" w14:textId="77777777" w:rsidR="0086064B" w:rsidRPr="00B7483D" w:rsidRDefault="0086064B" w:rsidP="00BB44C6">
      <w:pPr>
        <w:pStyle w:val="libNormal"/>
        <w:rPr>
          <w:rtl/>
          <w:lang w:bidi="fa-IR"/>
        </w:rPr>
      </w:pPr>
      <w:r w:rsidRPr="00CD0FCD">
        <w:rPr>
          <w:rStyle w:val="libBold2Char"/>
          <w:rtl/>
        </w:rPr>
        <w:t xml:space="preserve">8257 ـ منقذ بن عائذ : </w:t>
      </w:r>
      <w:r w:rsidRPr="00B7483D">
        <w:rPr>
          <w:rtl/>
          <w:lang w:bidi="fa-IR"/>
        </w:rPr>
        <w:t>في المنذر بن عائذ.</w:t>
      </w:r>
    </w:p>
    <w:p w14:paraId="21EC3024" w14:textId="77777777" w:rsidR="0086064B" w:rsidRPr="00B7483D" w:rsidRDefault="0086064B" w:rsidP="00BB44C6">
      <w:pPr>
        <w:pStyle w:val="libNormal"/>
        <w:rPr>
          <w:rtl/>
        </w:rPr>
      </w:pPr>
      <w:r w:rsidRPr="00CD0FCD">
        <w:rPr>
          <w:rStyle w:val="libBold2Char"/>
          <w:rtl/>
        </w:rPr>
        <w:t xml:space="preserve">8258 ـ منقذ بن عمرو </w:t>
      </w:r>
      <w:r w:rsidRPr="00EB4491">
        <w:rPr>
          <w:rStyle w:val="libFootnotenumChar"/>
          <w:rtl/>
        </w:rPr>
        <w:t>(5)</w:t>
      </w:r>
      <w:r w:rsidRPr="001B5E72">
        <w:rPr>
          <w:rFonts w:hint="cs"/>
          <w:rtl/>
        </w:rPr>
        <w:t xml:space="preserve"> </w:t>
      </w:r>
      <w:r w:rsidRPr="00B7483D">
        <w:rPr>
          <w:rtl/>
        </w:rPr>
        <w:t>بن عطيّة بن خنساء بن مبذول بن عمرو بن غنم بن مازن بن النّجّار الأنصاريّ المدنيّ.</w:t>
      </w:r>
    </w:p>
    <w:p w14:paraId="7CFF9A62" w14:textId="77777777" w:rsidR="0086064B" w:rsidRPr="00B7483D" w:rsidRDefault="0086064B" w:rsidP="00BB44C6">
      <w:pPr>
        <w:pStyle w:val="libNormal"/>
        <w:rPr>
          <w:rtl/>
        </w:rPr>
      </w:pPr>
      <w:r w:rsidRPr="00B7483D">
        <w:rPr>
          <w:rtl/>
        </w:rPr>
        <w:t>قال البخاريّ : له صحبة. وقد تقدم في ترجمة حبّان بن منقذ بيان الاختلاف في سبب حديث : «إذا بايعت فقل لا خلابة» ، وهل القصة لحبّان بن منقذ أو لأبيه منقذ بن عمرو</w:t>
      </w:r>
      <w:r>
        <w:rPr>
          <w:rtl/>
        </w:rPr>
        <w:t>؟</w:t>
      </w:r>
    </w:p>
    <w:p w14:paraId="74D2A27A" w14:textId="77777777" w:rsidR="0086064B" w:rsidRPr="00B7483D" w:rsidRDefault="0086064B" w:rsidP="00BB44C6">
      <w:pPr>
        <w:pStyle w:val="libNormal"/>
        <w:rPr>
          <w:rtl/>
          <w:lang w:bidi="fa-IR"/>
        </w:rPr>
      </w:pPr>
      <w:r w:rsidRPr="00CD0FCD">
        <w:rPr>
          <w:rStyle w:val="libBold2Char"/>
          <w:rtl/>
        </w:rPr>
        <w:t xml:space="preserve">8259 ـ منقذ بن نباتة </w:t>
      </w:r>
      <w:r w:rsidRPr="00EB4491">
        <w:rPr>
          <w:rStyle w:val="libFootnotenumChar"/>
          <w:rtl/>
        </w:rPr>
        <w:t>(6)</w:t>
      </w:r>
      <w:r w:rsidRPr="001B5E72">
        <w:rPr>
          <w:rFonts w:hint="cs"/>
          <w:rtl/>
        </w:rPr>
        <w:t xml:space="preserve"> </w:t>
      </w:r>
      <w:r w:rsidRPr="00B7483D">
        <w:rPr>
          <w:rtl/>
          <w:lang w:bidi="fa-IR"/>
        </w:rPr>
        <w:t>الأسدي.</w:t>
      </w:r>
    </w:p>
    <w:p w14:paraId="4FB00C58" w14:textId="77777777" w:rsidR="0086064B" w:rsidRPr="00B7483D" w:rsidRDefault="0086064B" w:rsidP="00BB44C6">
      <w:pPr>
        <w:pStyle w:val="libNormal"/>
        <w:rPr>
          <w:rtl/>
        </w:rPr>
      </w:pPr>
      <w:r w:rsidRPr="00B7483D">
        <w:rPr>
          <w:rtl/>
        </w:rPr>
        <w:t>ذكره ابن إسحاق فيمن هاجر إلى المدينة من بني أسد بن خزيمة ، وذكره ابن مندة فيمن اسمه معبد. والمعروف منقذ ، وصحّف أبو عمر أباه فقال لبابة.</w:t>
      </w:r>
    </w:p>
    <w:p w14:paraId="2FD666B5" w14:textId="77777777" w:rsidR="0086064B" w:rsidRDefault="0086064B" w:rsidP="00CD0FCD">
      <w:pPr>
        <w:pStyle w:val="libBold2"/>
        <w:rPr>
          <w:rtl/>
        </w:rPr>
      </w:pPr>
      <w:r w:rsidRPr="00B159C9">
        <w:rPr>
          <w:rtl/>
        </w:rPr>
        <w:t>8260</w:t>
      </w:r>
      <w:r>
        <w:rPr>
          <w:rtl/>
        </w:rPr>
        <w:t xml:space="preserve"> ـ </w:t>
      </w:r>
      <w:r w:rsidRPr="00B159C9">
        <w:rPr>
          <w:rtl/>
        </w:rPr>
        <w:t xml:space="preserve">منقذ الأسلميّ </w:t>
      </w:r>
      <w:r>
        <w:rPr>
          <w:rtl/>
        </w:rPr>
        <w:t>:</w:t>
      </w:r>
    </w:p>
    <w:p w14:paraId="4F2F0652" w14:textId="77777777" w:rsidR="0086064B" w:rsidRPr="00B7483D" w:rsidRDefault="0086064B" w:rsidP="00BB44C6">
      <w:pPr>
        <w:pStyle w:val="libNormal"/>
        <w:rPr>
          <w:rtl/>
        </w:rPr>
      </w:pPr>
      <w:r w:rsidRPr="00B7483D">
        <w:rPr>
          <w:rtl/>
        </w:rPr>
        <w:t>ذكره ابن فتحون في الذيل ، عن الباوردي ، وأنه أورده فيمن شهد صفّين من الصّحابة من طريق عبيد الله بن أبي رافع. والسّند بذلك ضعيف.</w:t>
      </w:r>
    </w:p>
    <w:p w14:paraId="5A124616" w14:textId="77777777" w:rsidR="0086064B" w:rsidRPr="00B7483D" w:rsidRDefault="0086064B" w:rsidP="00BB44C6">
      <w:pPr>
        <w:pStyle w:val="libNormal"/>
        <w:rPr>
          <w:rtl/>
        </w:rPr>
      </w:pPr>
      <w:r w:rsidRPr="00CD0FCD">
        <w:rPr>
          <w:rStyle w:val="libBold2Char"/>
          <w:rtl/>
        </w:rPr>
        <w:t xml:space="preserve">8261 ـ منقّع </w:t>
      </w:r>
      <w:r w:rsidRPr="00EB4491">
        <w:rPr>
          <w:rStyle w:val="libFootnotenumChar"/>
          <w:rtl/>
        </w:rPr>
        <w:t>(7)</w:t>
      </w:r>
      <w:r w:rsidRPr="001B5E72">
        <w:rPr>
          <w:rFonts w:hint="cs"/>
          <w:rtl/>
        </w:rPr>
        <w:t xml:space="preserve"> </w:t>
      </w:r>
      <w:r w:rsidRPr="00B7483D">
        <w:rPr>
          <w:rtl/>
        </w:rPr>
        <w:t>بن الحصين بن يزيد بن شبل بن حبان بن الحارث بن عمرو بن كعب بن عبد شمس بن سعد بن زيد مناة بن تميم التميميّ السعديّ.</w:t>
      </w:r>
    </w:p>
    <w:p w14:paraId="0A17B314" w14:textId="77777777" w:rsidR="0086064B" w:rsidRPr="00B7483D" w:rsidRDefault="0086064B" w:rsidP="00BB44C6">
      <w:pPr>
        <w:pStyle w:val="libNormal"/>
        <w:rPr>
          <w:rtl/>
        </w:rPr>
      </w:pPr>
      <w:r w:rsidRPr="00B7483D">
        <w:rPr>
          <w:rtl/>
        </w:rPr>
        <w:t>ذكره ابن سعد فيمن نزل البصرة من الصّحابة ، وأخرج البخاريّ وابن أبي خيثمة في</w:t>
      </w:r>
    </w:p>
    <w:p w14:paraId="4A3DCE1F" w14:textId="77777777" w:rsidR="0086064B" w:rsidRPr="00B7483D" w:rsidRDefault="0086064B" w:rsidP="00C47549">
      <w:pPr>
        <w:pStyle w:val="libLine"/>
        <w:rPr>
          <w:rtl/>
        </w:rPr>
      </w:pPr>
      <w:r w:rsidRPr="00B7483D">
        <w:rPr>
          <w:rtl/>
        </w:rPr>
        <w:t>__________________</w:t>
      </w:r>
    </w:p>
    <w:p w14:paraId="40195C85"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5122)</w:t>
      </w:r>
      <w:r>
        <w:rPr>
          <w:rtl/>
        </w:rPr>
        <w:t>.</w:t>
      </w:r>
    </w:p>
    <w:p w14:paraId="27FF2B51" w14:textId="77777777" w:rsidR="0086064B" w:rsidRPr="00B7483D" w:rsidRDefault="0086064B" w:rsidP="005668C3">
      <w:pPr>
        <w:pStyle w:val="libFootnote0"/>
        <w:rPr>
          <w:rtl/>
          <w:lang w:bidi="fa-IR"/>
        </w:rPr>
      </w:pPr>
      <w:r>
        <w:rPr>
          <w:rtl/>
        </w:rPr>
        <w:t>(</w:t>
      </w:r>
      <w:r w:rsidRPr="00B7483D">
        <w:rPr>
          <w:rtl/>
        </w:rPr>
        <w:t>2) مؤتلف الدار الدّارقطنيّ ص 2160.</w:t>
      </w:r>
    </w:p>
    <w:p w14:paraId="032D8378" w14:textId="77777777" w:rsidR="0086064B" w:rsidRPr="00B7483D" w:rsidRDefault="0086064B" w:rsidP="005668C3">
      <w:pPr>
        <w:pStyle w:val="libFootnote0"/>
        <w:rPr>
          <w:rtl/>
          <w:lang w:bidi="fa-IR"/>
        </w:rPr>
      </w:pPr>
      <w:r>
        <w:rPr>
          <w:rtl/>
        </w:rPr>
        <w:t>(</w:t>
      </w:r>
      <w:r w:rsidRPr="00B7483D">
        <w:rPr>
          <w:rtl/>
        </w:rPr>
        <w:t xml:space="preserve">3) في </w:t>
      </w:r>
      <w:r>
        <w:rPr>
          <w:rtl/>
        </w:rPr>
        <w:t>أ :</w:t>
      </w:r>
      <w:r w:rsidRPr="00B7483D">
        <w:rPr>
          <w:rtl/>
        </w:rPr>
        <w:t xml:space="preserve"> تقدم ذكره.</w:t>
      </w:r>
    </w:p>
    <w:p w14:paraId="04193930" w14:textId="77777777" w:rsidR="0086064B" w:rsidRPr="00B7483D" w:rsidRDefault="0086064B" w:rsidP="005668C3">
      <w:pPr>
        <w:pStyle w:val="libFootnote0"/>
        <w:rPr>
          <w:rtl/>
          <w:lang w:bidi="fa-IR"/>
        </w:rPr>
      </w:pPr>
      <w:r>
        <w:rPr>
          <w:rtl/>
        </w:rPr>
        <w:t>(</w:t>
      </w:r>
      <w:r w:rsidRPr="00B7483D">
        <w:rPr>
          <w:rtl/>
        </w:rPr>
        <w:t xml:space="preserve">4) أسد الغابة ت </w:t>
      </w:r>
      <w:r>
        <w:rPr>
          <w:rtl/>
        </w:rPr>
        <w:t>(</w:t>
      </w:r>
      <w:r w:rsidRPr="00B7483D">
        <w:rPr>
          <w:rtl/>
        </w:rPr>
        <w:t xml:space="preserve">5123) ، الاستيعاب ت </w:t>
      </w:r>
      <w:r>
        <w:rPr>
          <w:rtl/>
        </w:rPr>
        <w:t>(</w:t>
      </w:r>
      <w:r w:rsidRPr="00B7483D">
        <w:rPr>
          <w:rtl/>
        </w:rPr>
        <w:t>2528)</w:t>
      </w:r>
      <w:r>
        <w:rPr>
          <w:rtl/>
        </w:rPr>
        <w:t>.</w:t>
      </w:r>
    </w:p>
    <w:p w14:paraId="56B38875" w14:textId="77777777" w:rsidR="0086064B" w:rsidRPr="00B7483D" w:rsidRDefault="0086064B" w:rsidP="005668C3">
      <w:pPr>
        <w:pStyle w:val="libFootnote0"/>
        <w:rPr>
          <w:rtl/>
          <w:lang w:bidi="fa-IR"/>
        </w:rPr>
      </w:pPr>
      <w:r>
        <w:rPr>
          <w:rtl/>
        </w:rPr>
        <w:t>(</w:t>
      </w:r>
      <w:r w:rsidRPr="00B7483D">
        <w:rPr>
          <w:rtl/>
        </w:rPr>
        <w:t xml:space="preserve">5) أسد الغابة ت </w:t>
      </w:r>
      <w:r>
        <w:rPr>
          <w:rtl/>
        </w:rPr>
        <w:t>(</w:t>
      </w:r>
      <w:r w:rsidRPr="00B7483D">
        <w:rPr>
          <w:rtl/>
        </w:rPr>
        <w:t>5124) ، مؤتلف الدار الدّارقطنيّ 2159.</w:t>
      </w:r>
    </w:p>
    <w:p w14:paraId="4086CCCE" w14:textId="77777777" w:rsidR="0086064B" w:rsidRPr="00B7483D" w:rsidRDefault="0086064B" w:rsidP="005668C3">
      <w:pPr>
        <w:pStyle w:val="libFootnote0"/>
        <w:rPr>
          <w:rtl/>
          <w:lang w:bidi="fa-IR"/>
        </w:rPr>
      </w:pPr>
      <w:r>
        <w:rPr>
          <w:rtl/>
        </w:rPr>
        <w:t>(</w:t>
      </w:r>
      <w:r w:rsidRPr="00B7483D">
        <w:rPr>
          <w:rtl/>
        </w:rPr>
        <w:t xml:space="preserve">6) مؤتلف الدار الدّارقطنيّ ص 2161 ، أسد الغابة ت </w:t>
      </w:r>
      <w:r>
        <w:rPr>
          <w:rtl/>
        </w:rPr>
        <w:t>(</w:t>
      </w:r>
      <w:r w:rsidRPr="00B7483D">
        <w:rPr>
          <w:rtl/>
        </w:rPr>
        <w:t>5125)</w:t>
      </w:r>
      <w:r>
        <w:rPr>
          <w:rtl/>
        </w:rPr>
        <w:t>.</w:t>
      </w:r>
    </w:p>
    <w:p w14:paraId="0E6BE35D" w14:textId="77777777" w:rsidR="0086064B" w:rsidRDefault="0086064B" w:rsidP="005668C3">
      <w:pPr>
        <w:pStyle w:val="libFootnote0"/>
        <w:rPr>
          <w:rtl/>
        </w:rPr>
      </w:pPr>
      <w:r>
        <w:rPr>
          <w:rtl/>
        </w:rPr>
        <w:t>(</w:t>
      </w:r>
      <w:r w:rsidRPr="00B7483D">
        <w:rPr>
          <w:rtl/>
        </w:rPr>
        <w:t xml:space="preserve">7) تجريد أسماء الصحابة 2 / 97 ، الجرح والتعديل 8 / 426 ، التاريخ الكبير 8 / 53 ، تبصير المنتبه 4 / 1324 ، الإكمال 10 / 297 ، أسد الغابة ت </w:t>
      </w:r>
      <w:r>
        <w:rPr>
          <w:rtl/>
        </w:rPr>
        <w:t>(</w:t>
      </w:r>
      <w:r w:rsidRPr="00B7483D">
        <w:rPr>
          <w:rtl/>
        </w:rPr>
        <w:t>5127)</w:t>
      </w:r>
      <w:r>
        <w:rPr>
          <w:rtl/>
        </w:rPr>
        <w:t>.</w:t>
      </w:r>
    </w:p>
    <w:p w14:paraId="5BFE292C" w14:textId="77777777" w:rsidR="0086064B" w:rsidRPr="00B7483D" w:rsidRDefault="0086064B" w:rsidP="0086064B">
      <w:pPr>
        <w:rPr>
          <w:rtl/>
          <w:lang w:bidi="fa-IR"/>
        </w:rPr>
      </w:pPr>
      <w:r>
        <w:rPr>
          <w:rFonts w:hint="cs"/>
          <w:rtl/>
          <w:lang w:bidi="fa-IR"/>
        </w:rPr>
        <w:t>الإصابة/ج 6/م 12</w:t>
      </w:r>
    </w:p>
    <w:p w14:paraId="407E5447" w14:textId="77777777" w:rsidR="0086064B" w:rsidRPr="00B7483D" w:rsidRDefault="0086064B" w:rsidP="001A5EFB">
      <w:pPr>
        <w:pStyle w:val="libPoemFootnoteCenter"/>
        <w:rPr>
          <w:rtl/>
        </w:rPr>
      </w:pPr>
      <w:r>
        <w:rPr>
          <w:rtl/>
        </w:rPr>
        <w:br w:type="page"/>
      </w:r>
      <w:r w:rsidRPr="00B7483D">
        <w:rPr>
          <w:rtl/>
        </w:rPr>
        <w:lastRenderedPageBreak/>
        <w:t xml:space="preserve">تاريخهما ، من طريق عصمة بن بشر ، حدّثنا الفزع عن المنقع ، قال : أتيت النبيّ </w:t>
      </w:r>
      <w:r w:rsidRPr="00CD0FCD">
        <w:rPr>
          <w:rStyle w:val="libAlaemChar"/>
          <w:rtl/>
        </w:rPr>
        <w:t>صلى‌الله‌عليه‌وآله‌وسلم</w:t>
      </w:r>
      <w:r w:rsidRPr="00B7483D">
        <w:rPr>
          <w:rtl/>
        </w:rPr>
        <w:t xml:space="preserve"> بصدقة إبلنا ، فقال : «اللهم لا أحلّ لهم أن يكذبوا عليّ»</w:t>
      </w:r>
      <w:r>
        <w:rPr>
          <w:rtl/>
        </w:rPr>
        <w:t>.</w:t>
      </w:r>
      <w:r>
        <w:rPr>
          <w:rFonts w:hint="cs"/>
          <w:rtl/>
        </w:rPr>
        <w:t xml:space="preserve"> </w:t>
      </w:r>
      <w:r w:rsidRPr="00B7483D">
        <w:rPr>
          <w:rtl/>
        </w:rPr>
        <w:t xml:space="preserve">قال المنقع : فلم أحدّث عن النبي </w:t>
      </w:r>
      <w:r w:rsidRPr="00CD0FCD">
        <w:rPr>
          <w:rStyle w:val="libAlaemChar"/>
          <w:rtl/>
        </w:rPr>
        <w:t>صلى‌الله‌عليه‌وآله‌وسلم</w:t>
      </w:r>
      <w:r w:rsidRPr="00B7483D">
        <w:rPr>
          <w:rtl/>
        </w:rPr>
        <w:t xml:space="preserve"> إلا حديثا نطق به كتاب أو جرت به سنة. قال سيف بن هارون : راويه عن عصمة أظنه الفزع شهد القادسيّة. وأخرجه أبو علي بن السّكن من هذا الوجه مطوّلا ، وزاد فيه بيان سبب الحديث المذكور ، وفيه : إنه رأى النبيّ </w:t>
      </w:r>
      <w:r w:rsidRPr="00CD0FCD">
        <w:rPr>
          <w:rStyle w:val="libAlaemChar"/>
          <w:rtl/>
        </w:rPr>
        <w:t>صلى‌الله‌عليه‌وآله‌وسلم</w:t>
      </w:r>
      <w:r w:rsidRPr="00B7483D">
        <w:rPr>
          <w:rtl/>
        </w:rPr>
        <w:t xml:space="preserve"> على ناقة ، وأسود آخذ بركابه قد حاذى رأس النبيّ </w:t>
      </w:r>
      <w:r w:rsidRPr="00CD0FCD">
        <w:rPr>
          <w:rStyle w:val="libAlaemChar"/>
          <w:rtl/>
        </w:rPr>
        <w:t>صلى‌الله‌عليه‌وآله‌وسلم</w:t>
      </w:r>
      <w:r w:rsidRPr="00B7483D">
        <w:rPr>
          <w:rtl/>
        </w:rPr>
        <w:t xml:space="preserve"> ما رأيت من النّاس أطول منه.</w:t>
      </w:r>
    </w:p>
    <w:p w14:paraId="4973F2B9" w14:textId="77777777" w:rsidR="0086064B" w:rsidRPr="00B7483D" w:rsidRDefault="0086064B" w:rsidP="00BB44C6">
      <w:pPr>
        <w:pStyle w:val="libNormal"/>
        <w:rPr>
          <w:rtl/>
        </w:rPr>
      </w:pPr>
      <w:r w:rsidRPr="00CD0FCD">
        <w:rPr>
          <w:rStyle w:val="libBold2Char"/>
          <w:rtl/>
        </w:rPr>
        <w:t xml:space="preserve">8262 ـ المنقع بن مالك </w:t>
      </w:r>
      <w:r w:rsidRPr="00EB4491">
        <w:rPr>
          <w:rStyle w:val="libFootnotenumChar"/>
          <w:rtl/>
        </w:rPr>
        <w:t>(1)</w:t>
      </w:r>
      <w:r w:rsidRPr="001B5E72">
        <w:rPr>
          <w:rFonts w:hint="cs"/>
          <w:rtl/>
        </w:rPr>
        <w:t xml:space="preserve"> </w:t>
      </w:r>
      <w:r w:rsidRPr="00B7483D">
        <w:rPr>
          <w:rtl/>
        </w:rPr>
        <w:t>: بن أمية بن عبد العزّى السلمي.</w:t>
      </w:r>
    </w:p>
    <w:p w14:paraId="00336F43" w14:textId="77777777" w:rsidR="0086064B" w:rsidRPr="00B7483D" w:rsidRDefault="0086064B" w:rsidP="00BB44C6">
      <w:pPr>
        <w:pStyle w:val="libNormal"/>
        <w:rPr>
          <w:rtl/>
        </w:rPr>
      </w:pPr>
      <w:r w:rsidRPr="00B7483D">
        <w:rPr>
          <w:rtl/>
        </w:rPr>
        <w:t xml:space="preserve">تقدم ذكره في ترجمة قدد بن عمار السّلميّ ، وأنّ النبيّ </w:t>
      </w:r>
      <w:r w:rsidRPr="00CD0FCD">
        <w:rPr>
          <w:rStyle w:val="libAlaemChar"/>
          <w:rtl/>
        </w:rPr>
        <w:t>صلى‌الله‌عليه‌وآله‌وسلم</w:t>
      </w:r>
      <w:r w:rsidRPr="00B7483D">
        <w:rPr>
          <w:rtl/>
        </w:rPr>
        <w:t xml:space="preserve"> أمّره على طائفة من قومه. وقد تقدم ذكر المقنع بتقديم القاف على النون ، وهو سلمي أيضا ، فلا أدري هل هما واحد اختلف في اسمه أو هما اثنان</w:t>
      </w:r>
      <w:r>
        <w:rPr>
          <w:rtl/>
        </w:rPr>
        <w:t>؟</w:t>
      </w:r>
    </w:p>
    <w:p w14:paraId="50401ED4" w14:textId="77777777" w:rsidR="0086064B" w:rsidRPr="00B7483D" w:rsidRDefault="0086064B" w:rsidP="00BB44C6">
      <w:pPr>
        <w:pStyle w:val="libNormal"/>
        <w:rPr>
          <w:rtl/>
        </w:rPr>
      </w:pPr>
      <w:r w:rsidRPr="00CD0FCD">
        <w:rPr>
          <w:rStyle w:val="libBold2Char"/>
          <w:rtl/>
        </w:rPr>
        <w:t xml:space="preserve">8263 ـ المنكدر </w:t>
      </w:r>
      <w:r w:rsidRPr="00EB4491">
        <w:rPr>
          <w:rStyle w:val="libFootnotenumChar"/>
          <w:rtl/>
        </w:rPr>
        <w:t>(2)</w:t>
      </w:r>
      <w:r w:rsidRPr="001B5E72">
        <w:rPr>
          <w:rFonts w:hint="cs"/>
          <w:rtl/>
        </w:rPr>
        <w:t xml:space="preserve"> </w:t>
      </w:r>
      <w:r w:rsidRPr="00B7483D">
        <w:rPr>
          <w:rtl/>
        </w:rPr>
        <w:t xml:space="preserve">بن عبد الله بن الهدير التميمي </w:t>
      </w:r>
      <w:r w:rsidRPr="00EB4491">
        <w:rPr>
          <w:rStyle w:val="libFootnotenumChar"/>
          <w:rtl/>
        </w:rPr>
        <w:t>(3)</w:t>
      </w:r>
      <w:r>
        <w:rPr>
          <w:rtl/>
        </w:rPr>
        <w:t>.</w:t>
      </w:r>
    </w:p>
    <w:p w14:paraId="46EB7B6A" w14:textId="77777777" w:rsidR="0086064B" w:rsidRPr="00B7483D" w:rsidRDefault="0086064B" w:rsidP="00BB44C6">
      <w:pPr>
        <w:pStyle w:val="libNormal"/>
        <w:rPr>
          <w:rtl/>
        </w:rPr>
      </w:pPr>
      <w:r w:rsidRPr="00B7483D">
        <w:rPr>
          <w:rtl/>
        </w:rPr>
        <w:t xml:space="preserve">ذكره </w:t>
      </w:r>
      <w:r>
        <w:rPr>
          <w:rtl/>
        </w:rPr>
        <w:t>[</w:t>
      </w:r>
      <w:r w:rsidRPr="00B7483D">
        <w:rPr>
          <w:rtl/>
        </w:rPr>
        <w:t>الطّبراني</w:t>
      </w:r>
      <w:r>
        <w:rPr>
          <w:rtl/>
        </w:rPr>
        <w:t>]</w:t>
      </w:r>
      <w:r w:rsidRPr="00B7483D">
        <w:rPr>
          <w:rtl/>
        </w:rPr>
        <w:t xml:space="preserve"> </w:t>
      </w:r>
      <w:r w:rsidRPr="00EB4491">
        <w:rPr>
          <w:rStyle w:val="libFootnotenumChar"/>
          <w:rtl/>
        </w:rPr>
        <w:t>(4)</w:t>
      </w:r>
      <w:r w:rsidRPr="00B7483D">
        <w:rPr>
          <w:rtl/>
        </w:rPr>
        <w:t xml:space="preserve"> وغيره في الصحابة ، </w:t>
      </w:r>
      <w:r>
        <w:rPr>
          <w:rtl/>
        </w:rPr>
        <w:t>و</w:t>
      </w:r>
      <w:r w:rsidRPr="00B7483D">
        <w:rPr>
          <w:rtl/>
        </w:rPr>
        <w:t>أخرجوا من طريق حريث بن السّائب ، عن محمد بن المنكدر ، عن أبيه</w:t>
      </w:r>
      <w:r>
        <w:rPr>
          <w:rtl/>
        </w:rPr>
        <w:t xml:space="preserve"> ـ </w:t>
      </w:r>
      <w:r w:rsidRPr="00B7483D">
        <w:rPr>
          <w:rtl/>
        </w:rPr>
        <w:t xml:space="preserve">أن النبيّ </w:t>
      </w:r>
      <w:r w:rsidRPr="00CD0FCD">
        <w:rPr>
          <w:rStyle w:val="libAlaemChar"/>
          <w:rtl/>
        </w:rPr>
        <w:t>صلى‌الله‌عليه‌وآله‌وسلم</w:t>
      </w:r>
      <w:r w:rsidRPr="00B7483D">
        <w:rPr>
          <w:rtl/>
        </w:rPr>
        <w:t xml:space="preserve"> قال : «من طاف بهذا البيت أسبوعا لا يلغو فيه كان كعدل رقبة يعتقها»</w:t>
      </w:r>
      <w:r>
        <w:rPr>
          <w:rtl/>
        </w:rPr>
        <w:t>.</w:t>
      </w:r>
    </w:p>
    <w:p w14:paraId="52EA75E9" w14:textId="77777777" w:rsidR="0086064B" w:rsidRPr="00B7483D" w:rsidRDefault="0086064B" w:rsidP="00BB44C6">
      <w:pPr>
        <w:pStyle w:val="libNormal"/>
        <w:rPr>
          <w:rtl/>
          <w:lang w:bidi="fa-IR"/>
        </w:rPr>
      </w:pPr>
      <w:r w:rsidRPr="00CD0FCD">
        <w:rPr>
          <w:rStyle w:val="libBold2Char"/>
          <w:rtl/>
        </w:rPr>
        <w:t>8264 ـ منهال بن أوس</w:t>
      </w:r>
      <w:r w:rsidRPr="00CD0FCD">
        <w:rPr>
          <w:rStyle w:val="libBold2Char"/>
          <w:rFonts w:hint="cs"/>
          <w:rtl/>
        </w:rPr>
        <w:t xml:space="preserve"> </w:t>
      </w:r>
      <w:r w:rsidRPr="00B7483D">
        <w:rPr>
          <w:rtl/>
          <w:lang w:bidi="fa-IR"/>
        </w:rPr>
        <w:t>النكري ، بضم النون.</w:t>
      </w:r>
    </w:p>
    <w:p w14:paraId="07BA54C6" w14:textId="77777777" w:rsidR="0086064B" w:rsidRPr="00B7483D" w:rsidRDefault="0086064B" w:rsidP="00BB44C6">
      <w:pPr>
        <w:pStyle w:val="libNormal"/>
        <w:rPr>
          <w:rtl/>
        </w:rPr>
      </w:pPr>
      <w:r w:rsidRPr="00B7483D">
        <w:rPr>
          <w:rtl/>
        </w:rPr>
        <w:t xml:space="preserve">وفد إلى رسول الله </w:t>
      </w:r>
      <w:r w:rsidRPr="00CD0FCD">
        <w:rPr>
          <w:rStyle w:val="libAlaemChar"/>
          <w:rtl/>
        </w:rPr>
        <w:t>صلى‌الله‌عليه‌وسلم</w:t>
      </w:r>
      <w:r w:rsidRPr="00B7483D">
        <w:rPr>
          <w:rtl/>
        </w:rPr>
        <w:t>. ذكره الرشاطيّ ، عن المدائنيّ ، قال : ولم يذكره ابن عبد البرّ ، ولا ابن فتحون.</w:t>
      </w:r>
    </w:p>
    <w:p w14:paraId="1252DD57" w14:textId="77777777" w:rsidR="0086064B" w:rsidRDefault="0086064B" w:rsidP="00BB44C6">
      <w:pPr>
        <w:pStyle w:val="libNormal"/>
        <w:rPr>
          <w:rtl/>
          <w:lang w:bidi="fa-IR"/>
        </w:rPr>
      </w:pPr>
      <w:r w:rsidRPr="00CD0FCD">
        <w:rPr>
          <w:rStyle w:val="libBold2Char"/>
          <w:rtl/>
        </w:rPr>
        <w:t xml:space="preserve">8265 ـ منهال بن أبي منهال </w:t>
      </w:r>
      <w:r w:rsidRPr="00EB4491">
        <w:rPr>
          <w:rStyle w:val="libFootnotenumChar"/>
          <w:rtl/>
        </w:rPr>
        <w:t>(5)</w:t>
      </w:r>
      <w:r w:rsidRPr="001B5E72">
        <w:rPr>
          <w:rFonts w:hint="cs"/>
          <w:rtl/>
        </w:rPr>
        <w:t xml:space="preserve"> </w:t>
      </w:r>
      <w:r w:rsidRPr="00B7483D">
        <w:rPr>
          <w:rtl/>
          <w:lang w:bidi="fa-IR"/>
        </w:rPr>
        <w:t>:</w:t>
      </w:r>
    </w:p>
    <w:p w14:paraId="100208EF" w14:textId="77777777" w:rsidR="0086064B" w:rsidRPr="00B7483D" w:rsidRDefault="0086064B" w:rsidP="00BB44C6">
      <w:pPr>
        <w:pStyle w:val="libNormal"/>
        <w:rPr>
          <w:rtl/>
        </w:rPr>
      </w:pPr>
      <w:r w:rsidRPr="00B7483D">
        <w:rPr>
          <w:rtl/>
        </w:rPr>
        <w:t>ذكره الطّبري في الصّحابة ، واستدركه ابن فتحون.</w:t>
      </w:r>
    </w:p>
    <w:p w14:paraId="391D6063" w14:textId="77777777" w:rsidR="0086064B" w:rsidRPr="00B7483D" w:rsidRDefault="0086064B" w:rsidP="00BB44C6">
      <w:pPr>
        <w:pStyle w:val="libNormal"/>
        <w:rPr>
          <w:rtl/>
        </w:rPr>
      </w:pPr>
      <w:r w:rsidRPr="00CD0FCD">
        <w:rPr>
          <w:rStyle w:val="libBold2Char"/>
          <w:rtl/>
        </w:rPr>
        <w:t xml:space="preserve">8266 ـ منهال القيسي </w:t>
      </w:r>
      <w:r w:rsidRPr="00EB4491">
        <w:rPr>
          <w:rStyle w:val="libFootnotenumChar"/>
          <w:rtl/>
        </w:rPr>
        <w:t>(6)</w:t>
      </w:r>
      <w:r w:rsidRPr="001B5E72">
        <w:rPr>
          <w:rFonts w:hint="cs"/>
          <w:rtl/>
        </w:rPr>
        <w:t xml:space="preserve"> </w:t>
      </w:r>
      <w:r w:rsidRPr="00B7483D">
        <w:rPr>
          <w:rtl/>
        </w:rPr>
        <w:t>: تقدم ذكره في قتادة بن ملحان.</w:t>
      </w:r>
    </w:p>
    <w:p w14:paraId="37078C35" w14:textId="77777777" w:rsidR="0086064B" w:rsidRPr="00B7483D" w:rsidRDefault="0086064B" w:rsidP="00BB44C6">
      <w:pPr>
        <w:pStyle w:val="libNormal"/>
        <w:rPr>
          <w:rtl/>
        </w:rPr>
      </w:pPr>
      <w:r w:rsidRPr="00CD0FCD">
        <w:rPr>
          <w:rStyle w:val="libBold2Char"/>
          <w:rtl/>
        </w:rPr>
        <w:t xml:space="preserve">8267 ـ منيب </w:t>
      </w:r>
      <w:r w:rsidRPr="00EB4491">
        <w:rPr>
          <w:rStyle w:val="libFootnotenumChar"/>
          <w:rtl/>
        </w:rPr>
        <w:t>(7)</w:t>
      </w:r>
      <w:r w:rsidRPr="001B5E72">
        <w:rPr>
          <w:rFonts w:hint="cs"/>
          <w:rtl/>
        </w:rPr>
        <w:t xml:space="preserve"> </w:t>
      </w:r>
      <w:r w:rsidRPr="00B7483D">
        <w:rPr>
          <w:rtl/>
        </w:rPr>
        <w:t>: بضم أوله وكسر النون وآخره موحدة ، ابن عبد ، السلمي.</w:t>
      </w:r>
    </w:p>
    <w:p w14:paraId="379AA9B7" w14:textId="77777777" w:rsidR="0086064B" w:rsidRPr="00B7483D" w:rsidRDefault="0086064B" w:rsidP="00BB44C6">
      <w:pPr>
        <w:pStyle w:val="libNormal"/>
        <w:rPr>
          <w:rtl/>
        </w:rPr>
      </w:pPr>
      <w:r w:rsidRPr="00B7483D">
        <w:rPr>
          <w:rtl/>
        </w:rPr>
        <w:t>ذكره الخطيب ، وتبعه ابن ماكولا ، واستدركه أبو موسى ، وأورده من طريق</w:t>
      </w:r>
    </w:p>
    <w:p w14:paraId="436DB0DD" w14:textId="77777777" w:rsidR="0086064B" w:rsidRPr="00B7483D" w:rsidRDefault="0086064B" w:rsidP="00C47549">
      <w:pPr>
        <w:pStyle w:val="libLine"/>
        <w:rPr>
          <w:rtl/>
        </w:rPr>
      </w:pPr>
      <w:r w:rsidRPr="00B7483D">
        <w:rPr>
          <w:rtl/>
        </w:rPr>
        <w:t>__________________</w:t>
      </w:r>
    </w:p>
    <w:p w14:paraId="6226F0E4"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5128)</w:t>
      </w:r>
      <w:r>
        <w:rPr>
          <w:rtl/>
        </w:rPr>
        <w:t>.</w:t>
      </w:r>
    </w:p>
    <w:p w14:paraId="0AF4362B" w14:textId="77777777" w:rsidR="0086064B" w:rsidRPr="00B7483D" w:rsidRDefault="0086064B" w:rsidP="005668C3">
      <w:pPr>
        <w:pStyle w:val="libFootnote0"/>
        <w:rPr>
          <w:rtl/>
          <w:lang w:bidi="fa-IR"/>
        </w:rPr>
      </w:pPr>
      <w:r>
        <w:rPr>
          <w:rtl/>
        </w:rPr>
        <w:t>(</w:t>
      </w:r>
      <w:r w:rsidRPr="00B7483D">
        <w:rPr>
          <w:rtl/>
        </w:rPr>
        <w:t xml:space="preserve">2) مؤتلف الدار الدّارقطنيّ ص 2059 ، أسد الغابة ت </w:t>
      </w:r>
      <w:r>
        <w:rPr>
          <w:rtl/>
        </w:rPr>
        <w:t>(</w:t>
      </w:r>
      <w:r w:rsidRPr="00B7483D">
        <w:rPr>
          <w:rtl/>
        </w:rPr>
        <w:t>5129)</w:t>
      </w:r>
      <w:r>
        <w:rPr>
          <w:rtl/>
        </w:rPr>
        <w:t>.</w:t>
      </w:r>
    </w:p>
    <w:p w14:paraId="55CED335" w14:textId="77777777" w:rsidR="0086064B" w:rsidRPr="00B7483D" w:rsidRDefault="0086064B" w:rsidP="005668C3">
      <w:pPr>
        <w:pStyle w:val="libFootnote0"/>
        <w:rPr>
          <w:rtl/>
          <w:lang w:bidi="fa-IR"/>
        </w:rPr>
      </w:pPr>
      <w:r>
        <w:rPr>
          <w:rtl/>
        </w:rPr>
        <w:t>(</w:t>
      </w:r>
      <w:r w:rsidRPr="00B7483D">
        <w:rPr>
          <w:rtl/>
        </w:rPr>
        <w:t xml:space="preserve">3) في </w:t>
      </w:r>
      <w:r>
        <w:rPr>
          <w:rtl/>
        </w:rPr>
        <w:t>أ ،</w:t>
      </w:r>
      <w:r w:rsidRPr="00B7483D">
        <w:rPr>
          <w:rtl/>
        </w:rPr>
        <w:t xml:space="preserve"> ل : التيمي.</w:t>
      </w:r>
    </w:p>
    <w:p w14:paraId="7A896BF2" w14:textId="77777777" w:rsidR="0086064B" w:rsidRPr="00B7483D" w:rsidRDefault="0086064B" w:rsidP="005668C3">
      <w:pPr>
        <w:pStyle w:val="libFootnote0"/>
        <w:rPr>
          <w:rtl/>
          <w:lang w:bidi="fa-IR"/>
        </w:rPr>
      </w:pPr>
      <w:r>
        <w:rPr>
          <w:rtl/>
        </w:rPr>
        <w:t>(</w:t>
      </w:r>
      <w:r w:rsidRPr="00B7483D">
        <w:rPr>
          <w:rtl/>
        </w:rPr>
        <w:t xml:space="preserve">4) في </w:t>
      </w:r>
      <w:r>
        <w:rPr>
          <w:rtl/>
        </w:rPr>
        <w:t>أ :</w:t>
      </w:r>
      <w:r w:rsidRPr="00B7483D">
        <w:rPr>
          <w:rtl/>
        </w:rPr>
        <w:t xml:space="preserve"> بياض.</w:t>
      </w:r>
    </w:p>
    <w:p w14:paraId="04FF1F00" w14:textId="77777777" w:rsidR="0086064B" w:rsidRPr="00B7483D" w:rsidRDefault="0086064B" w:rsidP="005668C3">
      <w:pPr>
        <w:pStyle w:val="libFootnote0"/>
        <w:rPr>
          <w:rtl/>
          <w:lang w:bidi="fa-IR"/>
        </w:rPr>
      </w:pPr>
      <w:r>
        <w:rPr>
          <w:rtl/>
        </w:rPr>
        <w:t>(</w:t>
      </w:r>
      <w:r w:rsidRPr="00B7483D">
        <w:rPr>
          <w:rtl/>
        </w:rPr>
        <w:t xml:space="preserve">5) في </w:t>
      </w:r>
      <w:r>
        <w:rPr>
          <w:rtl/>
        </w:rPr>
        <w:t>أ :</w:t>
      </w:r>
      <w:r w:rsidRPr="00B7483D">
        <w:rPr>
          <w:rtl/>
        </w:rPr>
        <w:t xml:space="preserve"> المنهال.</w:t>
      </w:r>
    </w:p>
    <w:p w14:paraId="4A54EEAF" w14:textId="77777777" w:rsidR="0086064B" w:rsidRPr="00B7483D" w:rsidRDefault="0086064B" w:rsidP="005668C3">
      <w:pPr>
        <w:pStyle w:val="libFootnote0"/>
        <w:rPr>
          <w:rtl/>
          <w:lang w:bidi="fa-IR"/>
        </w:rPr>
      </w:pPr>
      <w:r>
        <w:rPr>
          <w:rtl/>
        </w:rPr>
        <w:t>(</w:t>
      </w:r>
      <w:r w:rsidRPr="00B7483D">
        <w:rPr>
          <w:rtl/>
        </w:rPr>
        <w:t xml:space="preserve">6) في </w:t>
      </w:r>
      <w:r>
        <w:rPr>
          <w:rtl/>
        </w:rPr>
        <w:t>أ :</w:t>
      </w:r>
      <w:r w:rsidRPr="00B7483D">
        <w:rPr>
          <w:rtl/>
        </w:rPr>
        <w:t xml:space="preserve"> العبسيّ.</w:t>
      </w:r>
    </w:p>
    <w:p w14:paraId="37558571" w14:textId="77777777" w:rsidR="0086064B" w:rsidRPr="00B7483D" w:rsidRDefault="0086064B" w:rsidP="005668C3">
      <w:pPr>
        <w:pStyle w:val="libFootnote0"/>
        <w:rPr>
          <w:rtl/>
          <w:lang w:bidi="fa-IR"/>
        </w:rPr>
      </w:pPr>
      <w:r>
        <w:rPr>
          <w:rtl/>
        </w:rPr>
        <w:t>(</w:t>
      </w:r>
      <w:r w:rsidRPr="00B7483D">
        <w:rPr>
          <w:rtl/>
        </w:rPr>
        <w:t xml:space="preserve">7) أسد الغابة ت </w:t>
      </w:r>
      <w:r>
        <w:rPr>
          <w:rtl/>
        </w:rPr>
        <w:t>(</w:t>
      </w:r>
      <w:r w:rsidRPr="00B7483D">
        <w:rPr>
          <w:rtl/>
        </w:rPr>
        <w:t>5132)</w:t>
      </w:r>
      <w:r>
        <w:rPr>
          <w:rtl/>
        </w:rPr>
        <w:t>.</w:t>
      </w:r>
    </w:p>
    <w:p w14:paraId="66ED2008" w14:textId="77777777" w:rsidR="0086064B" w:rsidRPr="00B7483D" w:rsidRDefault="0086064B" w:rsidP="001A5EFB">
      <w:pPr>
        <w:pStyle w:val="libPoemFootnoteCenter"/>
        <w:rPr>
          <w:rtl/>
        </w:rPr>
      </w:pPr>
      <w:r>
        <w:rPr>
          <w:rtl/>
        </w:rPr>
        <w:br w:type="page"/>
      </w:r>
      <w:r w:rsidRPr="00B7483D">
        <w:rPr>
          <w:rtl/>
        </w:rPr>
        <w:lastRenderedPageBreak/>
        <w:t>الأحوص بن حكيم ، عن عبد الله بن غابر ، بمعجمة وموحدة ، الألهاني ، عن منيب بن عبد السلميّ ، وكان من الصّحابة ، عن أبي أمامة</w:t>
      </w:r>
      <w:r>
        <w:rPr>
          <w:rtl/>
        </w:rPr>
        <w:t xml:space="preserve"> ـ </w:t>
      </w:r>
      <w:r w:rsidRPr="00B7483D">
        <w:rPr>
          <w:rtl/>
        </w:rPr>
        <w:t>رفعه : «من صلّى الصّبح في مسجد جماعة ثمّ ثبت حتّى يصلّي سبحة الضّحى كان له أجر حجّة وعمرة»</w:t>
      </w:r>
      <w:r>
        <w:rPr>
          <w:rtl/>
        </w:rPr>
        <w:t>.</w:t>
      </w:r>
    </w:p>
    <w:p w14:paraId="31F2C6E5" w14:textId="77777777" w:rsidR="0086064B" w:rsidRPr="00B7483D" w:rsidRDefault="0086064B" w:rsidP="00BB44C6">
      <w:pPr>
        <w:pStyle w:val="libNormal"/>
        <w:rPr>
          <w:rtl/>
          <w:lang w:bidi="fa-IR"/>
        </w:rPr>
      </w:pPr>
      <w:r w:rsidRPr="00CD0FCD">
        <w:rPr>
          <w:rStyle w:val="libBold2Char"/>
          <w:rtl/>
        </w:rPr>
        <w:t xml:space="preserve">8268 ـ منيب ، أبو أيوب الأزديّ : </w:t>
      </w:r>
      <w:r w:rsidRPr="00B7483D">
        <w:rPr>
          <w:rtl/>
          <w:lang w:bidi="fa-IR"/>
        </w:rPr>
        <w:t>الغامديّ.</w:t>
      </w:r>
    </w:p>
    <w:p w14:paraId="49C51FEC" w14:textId="77777777" w:rsidR="0086064B" w:rsidRPr="00B7483D" w:rsidRDefault="0086064B" w:rsidP="00BB44C6">
      <w:pPr>
        <w:pStyle w:val="libNormal"/>
        <w:rPr>
          <w:rtl/>
        </w:rPr>
      </w:pPr>
      <w:r w:rsidRPr="00B7483D">
        <w:rPr>
          <w:rtl/>
        </w:rPr>
        <w:t>قال البخاريّ ، وأبو حاتم : له صحبة. وقال أبو عمر : عداده في أهل الشام.</w:t>
      </w:r>
    </w:p>
    <w:p w14:paraId="2A668DAF" w14:textId="77777777" w:rsidR="0086064B" w:rsidRPr="00B7483D" w:rsidRDefault="0086064B" w:rsidP="00BB44C6">
      <w:pPr>
        <w:pStyle w:val="libNormal"/>
        <w:rPr>
          <w:rtl/>
        </w:rPr>
      </w:pPr>
      <w:r w:rsidRPr="00B7483D">
        <w:rPr>
          <w:rtl/>
        </w:rPr>
        <w:t xml:space="preserve">وأخرج الطّبرانيّ من طريق عتبة بن حبّان ، عن منيب بن مدرك بن منيب الغامديّ ، عن أبيه ، عن جدّه ، قال : رأيت رسول الله </w:t>
      </w:r>
      <w:r w:rsidRPr="00CD0FCD">
        <w:rPr>
          <w:rStyle w:val="libAlaemChar"/>
          <w:rtl/>
        </w:rPr>
        <w:t>صلى‌الله‌عليه‌وآله‌وسلم</w:t>
      </w:r>
      <w:r w:rsidRPr="00B7483D">
        <w:rPr>
          <w:rtl/>
        </w:rPr>
        <w:t xml:space="preserve"> يقول للناس : «يا أيّها النّاس ، قولوا لا إله إلّا الله تفلحوا» </w:t>
      </w:r>
      <w:r w:rsidRPr="00EB4491">
        <w:rPr>
          <w:rStyle w:val="libFootnotenumChar"/>
          <w:rtl/>
        </w:rPr>
        <w:t>(1)</w:t>
      </w:r>
      <w:r w:rsidRPr="00B7483D">
        <w:rPr>
          <w:rtl/>
        </w:rPr>
        <w:t xml:space="preserve"> فمنهم من سبّه ، ومنهم من تفل في وجهه ، ومنهم من حثا عليه التراب حتى انتصف النهار ، فأقبلت جارية بعسّ ماء ، فغسل وجهه ويديه ، فقلت :</w:t>
      </w:r>
      <w:r>
        <w:rPr>
          <w:rFonts w:hint="cs"/>
          <w:rtl/>
        </w:rPr>
        <w:t xml:space="preserve"> </w:t>
      </w:r>
      <w:r w:rsidRPr="00B7483D">
        <w:rPr>
          <w:rtl/>
        </w:rPr>
        <w:t>من هذه</w:t>
      </w:r>
      <w:r>
        <w:rPr>
          <w:rtl/>
        </w:rPr>
        <w:t>؟</w:t>
      </w:r>
      <w:r w:rsidRPr="00B7483D">
        <w:rPr>
          <w:rtl/>
        </w:rPr>
        <w:t xml:space="preserve"> قالوا : هذه زينب ابنته. </w:t>
      </w:r>
      <w:r>
        <w:rPr>
          <w:rtl/>
        </w:rPr>
        <w:t>و</w:t>
      </w:r>
      <w:r w:rsidRPr="00B7483D">
        <w:rPr>
          <w:rtl/>
        </w:rPr>
        <w:t>أخرجه البخاريّ من هذا الوجه مختصرا.</w:t>
      </w:r>
    </w:p>
    <w:p w14:paraId="3B562A19" w14:textId="77777777" w:rsidR="0086064B" w:rsidRPr="00B7483D" w:rsidRDefault="0086064B" w:rsidP="00BB44C6">
      <w:pPr>
        <w:pStyle w:val="libNormal"/>
        <w:rPr>
          <w:rtl/>
        </w:rPr>
      </w:pPr>
      <w:r w:rsidRPr="00CD0FCD">
        <w:rPr>
          <w:rStyle w:val="libBold2Char"/>
          <w:rtl/>
        </w:rPr>
        <w:t xml:space="preserve">8269 ـ منيبق </w:t>
      </w:r>
      <w:r w:rsidRPr="00EB4491">
        <w:rPr>
          <w:rStyle w:val="libFootnotenumChar"/>
          <w:rtl/>
        </w:rPr>
        <w:t>(2)</w:t>
      </w:r>
      <w:r w:rsidRPr="001B5E72">
        <w:rPr>
          <w:rFonts w:hint="cs"/>
          <w:rtl/>
        </w:rPr>
        <w:t xml:space="preserve"> </w:t>
      </w:r>
      <w:r w:rsidRPr="00B7483D">
        <w:rPr>
          <w:rtl/>
        </w:rPr>
        <w:t>: بنون وموحدة وقاف مصغّرا ، ابن حاطب بن الحارث بن معمر بن حبيب الجمحيّ.</w:t>
      </w:r>
    </w:p>
    <w:p w14:paraId="7399CB68" w14:textId="77777777" w:rsidR="0086064B" w:rsidRPr="00B7483D" w:rsidRDefault="0086064B" w:rsidP="00BB44C6">
      <w:pPr>
        <w:pStyle w:val="libNormal"/>
        <w:rPr>
          <w:rtl/>
        </w:rPr>
      </w:pPr>
      <w:r w:rsidRPr="00B7483D">
        <w:rPr>
          <w:rtl/>
        </w:rPr>
        <w:t>ذكره موسى بن عقبة فيمن استشهد بأحد.</w:t>
      </w:r>
    </w:p>
    <w:p w14:paraId="6E1D5C2D" w14:textId="77777777" w:rsidR="0086064B" w:rsidRPr="00B7483D" w:rsidRDefault="0086064B" w:rsidP="00BB44C6">
      <w:pPr>
        <w:pStyle w:val="libNormal"/>
        <w:rPr>
          <w:rtl/>
        </w:rPr>
      </w:pPr>
      <w:r w:rsidRPr="00CD0FCD">
        <w:rPr>
          <w:rStyle w:val="libBold2Char"/>
          <w:rtl/>
        </w:rPr>
        <w:t xml:space="preserve">8270 ـ المنيذر </w:t>
      </w:r>
      <w:r w:rsidRPr="00EB4491">
        <w:rPr>
          <w:rStyle w:val="libFootnotenumChar"/>
          <w:rtl/>
        </w:rPr>
        <w:t>(3)</w:t>
      </w:r>
      <w:r w:rsidRPr="001B5E72">
        <w:rPr>
          <w:rFonts w:hint="cs"/>
          <w:rtl/>
        </w:rPr>
        <w:t xml:space="preserve"> </w:t>
      </w:r>
      <w:r w:rsidRPr="00B7483D">
        <w:rPr>
          <w:rtl/>
        </w:rPr>
        <w:t>: مصغرا ، الأسلميّ ، ويقال الثمالي ، ويقال هو المنيذر بصيغة التّصغير. وقيل بوزن المنتشر.</w:t>
      </w:r>
    </w:p>
    <w:p w14:paraId="77660CE0" w14:textId="77777777" w:rsidR="0086064B" w:rsidRPr="00B7483D" w:rsidRDefault="0086064B" w:rsidP="00BB44C6">
      <w:pPr>
        <w:pStyle w:val="libNormal"/>
        <w:rPr>
          <w:rtl/>
        </w:rPr>
      </w:pPr>
      <w:r w:rsidRPr="00B7483D">
        <w:rPr>
          <w:rtl/>
        </w:rPr>
        <w:t xml:space="preserve">ذكره بن يونس ، وقال : رجل من أصحاب النبيّ </w:t>
      </w:r>
      <w:r w:rsidRPr="00CD0FCD">
        <w:rPr>
          <w:rStyle w:val="libAlaemChar"/>
          <w:rtl/>
        </w:rPr>
        <w:t>صلى‌الله‌عليه‌وآله‌وسلم</w:t>
      </w:r>
      <w:r w:rsidRPr="00B7483D">
        <w:rPr>
          <w:rtl/>
        </w:rPr>
        <w:t>.</w:t>
      </w:r>
    </w:p>
    <w:p w14:paraId="2108E82F" w14:textId="77777777" w:rsidR="0086064B" w:rsidRPr="00B7483D" w:rsidRDefault="0086064B" w:rsidP="00BB44C6">
      <w:pPr>
        <w:pStyle w:val="libNormal"/>
        <w:rPr>
          <w:rtl/>
        </w:rPr>
      </w:pPr>
      <w:r w:rsidRPr="00B7483D">
        <w:rPr>
          <w:rtl/>
        </w:rPr>
        <w:t xml:space="preserve">روى عنه </w:t>
      </w:r>
      <w:r w:rsidRPr="00EB4491">
        <w:rPr>
          <w:rStyle w:val="libFootnotenumChar"/>
          <w:rtl/>
        </w:rPr>
        <w:t>(4)</w:t>
      </w:r>
      <w:r w:rsidRPr="00B7483D">
        <w:rPr>
          <w:rtl/>
        </w:rPr>
        <w:t xml:space="preserve"> عبد الرّحمن الحبلى. وقال البغويّ : سكن إفريقية ، </w:t>
      </w:r>
      <w:r>
        <w:rPr>
          <w:rtl/>
        </w:rPr>
        <w:t>و</w:t>
      </w:r>
      <w:r w:rsidRPr="00B7483D">
        <w:rPr>
          <w:rtl/>
        </w:rPr>
        <w:t xml:space="preserve">روى حديثه رشدين ابن سعد ، عن حيي </w:t>
      </w:r>
      <w:r w:rsidRPr="00EB4491">
        <w:rPr>
          <w:rStyle w:val="libFootnotenumChar"/>
          <w:rtl/>
        </w:rPr>
        <w:t>(5)</w:t>
      </w:r>
      <w:r w:rsidRPr="00B7483D">
        <w:rPr>
          <w:rtl/>
        </w:rPr>
        <w:t xml:space="preserve"> بن عبد الله ، عن أبي عبد الرّحمن الحبلى ، عن المنيذر ، صاحب النبيّ</w:t>
      </w:r>
    </w:p>
    <w:p w14:paraId="6DC021D2" w14:textId="77777777" w:rsidR="0086064B" w:rsidRPr="00B7483D" w:rsidRDefault="0086064B" w:rsidP="00C47549">
      <w:pPr>
        <w:pStyle w:val="libLine"/>
        <w:rPr>
          <w:rtl/>
        </w:rPr>
      </w:pPr>
      <w:r w:rsidRPr="00B7483D">
        <w:rPr>
          <w:rtl/>
        </w:rPr>
        <w:t>__________________</w:t>
      </w:r>
    </w:p>
    <w:p w14:paraId="7EDE71D1" w14:textId="77777777" w:rsidR="0086064B" w:rsidRPr="00B7483D" w:rsidRDefault="0086064B" w:rsidP="005668C3">
      <w:pPr>
        <w:pStyle w:val="libFootnote0"/>
        <w:rPr>
          <w:rtl/>
          <w:lang w:bidi="fa-IR"/>
        </w:rPr>
      </w:pPr>
      <w:r>
        <w:rPr>
          <w:rtl/>
        </w:rPr>
        <w:t>(</w:t>
      </w:r>
      <w:r w:rsidRPr="00B7483D">
        <w:rPr>
          <w:rtl/>
        </w:rPr>
        <w:t>1) أخرجه أحمد في المسند 3 / 492 عن ربيعة بن عباد الديليّ وكان جاهليا أسلم</w:t>
      </w:r>
      <w:r>
        <w:rPr>
          <w:rtl/>
        </w:rPr>
        <w:t xml:space="preserve"> ..</w:t>
      </w:r>
      <w:r w:rsidRPr="00B7483D">
        <w:rPr>
          <w:rtl/>
        </w:rPr>
        <w:t>. والطبراني في الكبير 5 / 56 ، 8 / 376 وابن حبان في صحيحه حديث رقم 1682 والدار الدّارقطنيّ في السنن 3 / 45 ، والبيهقي في دلائل النبوة 5 / 380 ، والبيهقي في السنن الكبرى 1 / 76 وأورده الهيثمي في الزوائد 6 / 25 عن ربيعة بن عباد</w:t>
      </w:r>
      <w:r>
        <w:rPr>
          <w:rtl/>
        </w:rPr>
        <w:t xml:space="preserve"> ..</w:t>
      </w:r>
      <w:r w:rsidRPr="00B7483D">
        <w:rPr>
          <w:rtl/>
        </w:rPr>
        <w:t>. الحديث وقال رواه أحمد وابنه والطبراني في الكبير بنحوه والأوسط باختصار بأسانيد وأحد أسانيد عبد الله بن أحمد ثقات ، وأورده المتقي الهندي في كنز العمال حديث رقم 35538 ، 35541.</w:t>
      </w:r>
    </w:p>
    <w:p w14:paraId="36C15AEF" w14:textId="77777777" w:rsidR="0086064B" w:rsidRPr="00B7483D" w:rsidRDefault="0086064B" w:rsidP="005668C3">
      <w:pPr>
        <w:pStyle w:val="libFootnote0"/>
        <w:rPr>
          <w:rtl/>
          <w:lang w:bidi="fa-IR"/>
        </w:rPr>
      </w:pPr>
      <w:r>
        <w:rPr>
          <w:rtl/>
        </w:rPr>
        <w:t>(</w:t>
      </w:r>
      <w:r w:rsidRPr="00B7483D">
        <w:rPr>
          <w:rtl/>
        </w:rPr>
        <w:t>2) تبصير المنتبه 4 / 1292.</w:t>
      </w:r>
    </w:p>
    <w:p w14:paraId="32CA4DFA"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 xml:space="preserve">5133) ، الاستيعاب ت </w:t>
      </w:r>
      <w:r>
        <w:rPr>
          <w:rtl/>
        </w:rPr>
        <w:t>(</w:t>
      </w:r>
      <w:r w:rsidRPr="00B7483D">
        <w:rPr>
          <w:rtl/>
        </w:rPr>
        <w:t>2608)</w:t>
      </w:r>
      <w:r>
        <w:rPr>
          <w:rtl/>
        </w:rPr>
        <w:t>.</w:t>
      </w:r>
    </w:p>
    <w:p w14:paraId="161E50C8" w14:textId="77777777" w:rsidR="0086064B" w:rsidRPr="00B7483D" w:rsidRDefault="0086064B" w:rsidP="005668C3">
      <w:pPr>
        <w:pStyle w:val="libFootnote0"/>
        <w:rPr>
          <w:rtl/>
          <w:lang w:bidi="fa-IR"/>
        </w:rPr>
      </w:pPr>
      <w:r>
        <w:rPr>
          <w:rtl/>
        </w:rPr>
        <w:t>(</w:t>
      </w:r>
      <w:r w:rsidRPr="00B7483D">
        <w:rPr>
          <w:rtl/>
        </w:rPr>
        <w:t xml:space="preserve">4) في </w:t>
      </w:r>
      <w:r>
        <w:rPr>
          <w:rtl/>
        </w:rPr>
        <w:t>أ :</w:t>
      </w:r>
      <w:r w:rsidRPr="00B7483D">
        <w:rPr>
          <w:rtl/>
        </w:rPr>
        <w:t xml:space="preserve"> روى عنه أبو عبد الرحمن.</w:t>
      </w:r>
    </w:p>
    <w:p w14:paraId="240DBDC8" w14:textId="77777777" w:rsidR="0086064B" w:rsidRPr="00B7483D" w:rsidRDefault="0086064B" w:rsidP="005668C3">
      <w:pPr>
        <w:pStyle w:val="libFootnote0"/>
        <w:rPr>
          <w:rtl/>
          <w:lang w:bidi="fa-IR"/>
        </w:rPr>
      </w:pPr>
      <w:r>
        <w:rPr>
          <w:rtl/>
        </w:rPr>
        <w:t>(</w:t>
      </w:r>
      <w:r w:rsidRPr="00B7483D">
        <w:rPr>
          <w:rtl/>
        </w:rPr>
        <w:t xml:space="preserve">5) في </w:t>
      </w:r>
      <w:r>
        <w:rPr>
          <w:rtl/>
        </w:rPr>
        <w:t>أ :</w:t>
      </w:r>
      <w:r w:rsidRPr="00B7483D">
        <w:rPr>
          <w:rtl/>
        </w:rPr>
        <w:t xml:space="preserve"> حسين.</w:t>
      </w:r>
    </w:p>
    <w:p w14:paraId="3E36732E" w14:textId="77777777" w:rsidR="0086064B" w:rsidRPr="00B7483D" w:rsidRDefault="0086064B" w:rsidP="001A5EFB">
      <w:pPr>
        <w:pStyle w:val="libPoemFootnoteCenter"/>
        <w:rPr>
          <w:rtl/>
        </w:rPr>
      </w:pPr>
      <w:r>
        <w:rPr>
          <w:rtl/>
        </w:rPr>
        <w:br w:type="page"/>
      </w:r>
      <w:r w:rsidRPr="00CD0FCD">
        <w:rPr>
          <w:rStyle w:val="libAlaemChar"/>
          <w:rtl/>
        </w:rPr>
        <w:lastRenderedPageBreak/>
        <w:t>صلى‌الله‌عليه‌وآله‌وسلم</w:t>
      </w:r>
      <w:r>
        <w:rPr>
          <w:rtl/>
        </w:rPr>
        <w:t xml:space="preserve"> ـ </w:t>
      </w:r>
      <w:r w:rsidRPr="00B7483D">
        <w:rPr>
          <w:rtl/>
        </w:rPr>
        <w:t xml:space="preserve">سكن إفريقية ، عن النبيّ </w:t>
      </w:r>
      <w:r w:rsidRPr="00CD0FCD">
        <w:rPr>
          <w:rStyle w:val="libAlaemChar"/>
          <w:rtl/>
        </w:rPr>
        <w:t>صلى‌الله‌عليه‌وآله‌وسلم</w:t>
      </w:r>
      <w:r w:rsidRPr="00B7483D">
        <w:rPr>
          <w:rtl/>
        </w:rPr>
        <w:t xml:space="preserve"> ، قال : «من قال إذا أصبح : رضيت بالله ربّا ، وبالإسلام دينا ، وبمحمّد نبيّا ، فأنا الزّعيم لآخذنّ بيده فلأدخلنّه الجنّة»</w:t>
      </w:r>
      <w:r>
        <w:rPr>
          <w:rtl/>
        </w:rPr>
        <w:t>.</w:t>
      </w:r>
    </w:p>
    <w:p w14:paraId="49ED772A" w14:textId="77777777" w:rsidR="0086064B" w:rsidRPr="00B7483D" w:rsidRDefault="0086064B" w:rsidP="00BB44C6">
      <w:pPr>
        <w:pStyle w:val="libNormal"/>
        <w:rPr>
          <w:rtl/>
        </w:rPr>
      </w:pPr>
      <w:r w:rsidRPr="00B7483D">
        <w:rPr>
          <w:rtl/>
        </w:rPr>
        <w:t xml:space="preserve">وصله الطّبرانيّ إلى رشدين ، وتابعه ابن وهب عن حيي ، ولكنه لم يسمّه ، قال : عن رجل من أصحاب النبيّ </w:t>
      </w:r>
      <w:r w:rsidRPr="00CD0FCD">
        <w:rPr>
          <w:rStyle w:val="libAlaemChar"/>
          <w:rtl/>
        </w:rPr>
        <w:t>صلى‌الله‌عليه‌وآله‌وسلم</w:t>
      </w:r>
      <w:r w:rsidRPr="00B7483D">
        <w:rPr>
          <w:rtl/>
        </w:rPr>
        <w:t>. وأخرجه ابن مندة.</w:t>
      </w:r>
    </w:p>
    <w:p w14:paraId="36015CBA" w14:textId="77777777" w:rsidR="0086064B" w:rsidRPr="00B7483D" w:rsidRDefault="0086064B" w:rsidP="00BB44C6">
      <w:pPr>
        <w:pStyle w:val="libNormal"/>
        <w:rPr>
          <w:rtl/>
        </w:rPr>
      </w:pPr>
      <w:r w:rsidRPr="00B7483D">
        <w:rPr>
          <w:rtl/>
        </w:rPr>
        <w:t>وقال ابن السّكن : المنيذ الثّمالي من مذحج ، ويقال من كندة ، وله حديث واحد ، مخرج حديثه عند أهل مصر ، وأرجو ألّا يكون صحيحا ، وليس هو المشهور.</w:t>
      </w:r>
    </w:p>
    <w:p w14:paraId="6D4F1692" w14:textId="77777777" w:rsidR="0086064B" w:rsidRPr="00B7483D" w:rsidRDefault="0086064B" w:rsidP="00BB44C6">
      <w:pPr>
        <w:pStyle w:val="libNormal"/>
        <w:rPr>
          <w:rtl/>
        </w:rPr>
      </w:pPr>
      <w:r w:rsidRPr="00B7483D">
        <w:rPr>
          <w:rtl/>
        </w:rPr>
        <w:t>ونقل الرشاطيّ عن عبد الملك بن حبيب ، قال : دخل الأندلس من الصّحابة المنيذر الإفريقي ، ولم يتابع عبد الملك على ذلك ، فإنه لم يتجاوز إفريقية.</w:t>
      </w:r>
    </w:p>
    <w:p w14:paraId="0E21D86D" w14:textId="77777777" w:rsidR="0086064B" w:rsidRPr="00367087" w:rsidRDefault="0086064B" w:rsidP="00800833">
      <w:pPr>
        <w:pStyle w:val="libCenterBold2"/>
        <w:rPr>
          <w:rtl/>
        </w:rPr>
      </w:pPr>
      <w:r w:rsidRPr="00367087">
        <w:rPr>
          <w:rtl/>
        </w:rPr>
        <w:t>الميم بعدها الهاء</w:t>
      </w:r>
    </w:p>
    <w:p w14:paraId="43788AF7" w14:textId="77777777" w:rsidR="0086064B" w:rsidRPr="00B7483D" w:rsidRDefault="0086064B" w:rsidP="00BB44C6">
      <w:pPr>
        <w:pStyle w:val="libNormal"/>
        <w:rPr>
          <w:rtl/>
        </w:rPr>
      </w:pPr>
      <w:r w:rsidRPr="00CD0FCD">
        <w:rPr>
          <w:rStyle w:val="libBold2Char"/>
          <w:rtl/>
        </w:rPr>
        <w:t xml:space="preserve">8271 ـ المهاجر بن أبي أميّة </w:t>
      </w:r>
      <w:r w:rsidRPr="00EB4491">
        <w:rPr>
          <w:rStyle w:val="libFootnotenumChar"/>
          <w:rtl/>
        </w:rPr>
        <w:t>(1)</w:t>
      </w:r>
      <w:r w:rsidRPr="001B5E72">
        <w:rPr>
          <w:rFonts w:hint="cs"/>
          <w:rtl/>
        </w:rPr>
        <w:t xml:space="preserve"> </w:t>
      </w:r>
      <w:r w:rsidRPr="00B7483D">
        <w:rPr>
          <w:rtl/>
        </w:rPr>
        <w:t xml:space="preserve">بن عبد الله بن عمر بن مخزوم القرشيّ المخزوميّ ، أخو أم سلمة ، زوج النبيّ </w:t>
      </w:r>
      <w:r w:rsidRPr="00CD0FCD">
        <w:rPr>
          <w:rStyle w:val="libAlaemChar"/>
          <w:rtl/>
        </w:rPr>
        <w:t>صلى‌الله‌عليه‌وسلم</w:t>
      </w:r>
      <w:r w:rsidRPr="00B7483D">
        <w:rPr>
          <w:rtl/>
        </w:rPr>
        <w:t xml:space="preserve"> ، شقيقها.</w:t>
      </w:r>
    </w:p>
    <w:p w14:paraId="0277F682" w14:textId="77777777" w:rsidR="0086064B" w:rsidRPr="00B7483D" w:rsidRDefault="0086064B" w:rsidP="00BB44C6">
      <w:pPr>
        <w:pStyle w:val="libNormal"/>
        <w:rPr>
          <w:rtl/>
        </w:rPr>
      </w:pPr>
      <w:r w:rsidRPr="00B7483D">
        <w:rPr>
          <w:rtl/>
        </w:rPr>
        <w:t xml:space="preserve">قال الزّبير : شهد بدرا مع المشركين ، وقتل أخواه يومئذ : هشام ، ومسعود ، وكان اسمه الوليد فغيّره النبيّ </w:t>
      </w:r>
      <w:r w:rsidRPr="00CD0FCD">
        <w:rPr>
          <w:rStyle w:val="libAlaemChar"/>
          <w:rtl/>
        </w:rPr>
        <w:t>صلى‌الله‌عليه‌وآله‌وسلم</w:t>
      </w:r>
      <w:r w:rsidRPr="00B7483D">
        <w:rPr>
          <w:rtl/>
        </w:rPr>
        <w:t xml:space="preserve"> ، وولّاه لما بعث العمال على صدقات صنعاء ، فخرج عليه الأسود العنسيّ ، ثم ولاه أبو بكر وهو الّذي افتتح حصن النّجير الّذي تحصّنت به كندة في الردّة ، وهو زياد بن لبيد.</w:t>
      </w:r>
    </w:p>
    <w:p w14:paraId="4F38855C" w14:textId="77777777" w:rsidR="0086064B" w:rsidRPr="00B7483D" w:rsidRDefault="0086064B" w:rsidP="00BB44C6">
      <w:pPr>
        <w:pStyle w:val="libNormal"/>
        <w:rPr>
          <w:rtl/>
        </w:rPr>
      </w:pPr>
      <w:r w:rsidRPr="00B7483D">
        <w:rPr>
          <w:rtl/>
        </w:rPr>
        <w:t>وقال المرزباني في معجم الشّعراء : قاتل أهل الردّة ، وقال في ذلك أشعارا.</w:t>
      </w:r>
    </w:p>
    <w:p w14:paraId="4660F3BD" w14:textId="77777777" w:rsidR="0086064B" w:rsidRPr="00B7483D" w:rsidRDefault="0086064B" w:rsidP="00BB44C6">
      <w:pPr>
        <w:pStyle w:val="libNormal"/>
        <w:rPr>
          <w:rtl/>
        </w:rPr>
      </w:pPr>
      <w:r w:rsidRPr="00B7483D">
        <w:rPr>
          <w:rtl/>
        </w:rPr>
        <w:t xml:space="preserve">وذكر سيف في الفتوح أنّ المهاجر كان تخلّف عن غزوة تبوك ، فرجع النبيّ </w:t>
      </w:r>
      <w:r w:rsidRPr="00CD0FCD">
        <w:rPr>
          <w:rStyle w:val="libAlaemChar"/>
          <w:rtl/>
        </w:rPr>
        <w:t>صلى‌الله‌عليه‌وآله‌وسلم</w:t>
      </w:r>
      <w:r w:rsidRPr="00B7483D">
        <w:rPr>
          <w:rtl/>
        </w:rPr>
        <w:t xml:space="preserve"> وهو عاتب عليه ، فلم تزل أم سلمة تعتذر عنه حتى عذره ، وولّاه.</w:t>
      </w:r>
    </w:p>
    <w:p w14:paraId="107377EC" w14:textId="77777777" w:rsidR="0086064B" w:rsidRPr="00B7483D" w:rsidRDefault="0086064B" w:rsidP="00BB44C6">
      <w:pPr>
        <w:pStyle w:val="libNormal"/>
        <w:rPr>
          <w:rtl/>
        </w:rPr>
      </w:pPr>
      <w:r w:rsidRPr="00B7483D">
        <w:rPr>
          <w:rtl/>
        </w:rPr>
        <w:t xml:space="preserve">وأخرج الطّبرانيّ من طريق محمد بن حجر ، بضم المهملة وسكون الجيم ، ابن عبد الجبّار بن وائل بن حجر ، قال : وفدت على رسول الله </w:t>
      </w:r>
      <w:r w:rsidRPr="00CD0FCD">
        <w:rPr>
          <w:rStyle w:val="libAlaemChar"/>
          <w:rtl/>
        </w:rPr>
        <w:t>صلى‌الله‌عليه‌وآله‌وسلم</w:t>
      </w:r>
      <w:r w:rsidRPr="00B7483D">
        <w:rPr>
          <w:rtl/>
        </w:rPr>
        <w:t xml:space="preserve"> فرحّب بي وأدنى مجلسي ، فلما أردت الرجوع كتب ثلاث كتب : كتاب خاص بي فضّلني فيه على قومي :</w:t>
      </w:r>
    </w:p>
    <w:p w14:paraId="38CC5F8B" w14:textId="77777777" w:rsidR="0086064B" w:rsidRPr="00B7483D" w:rsidRDefault="0086064B" w:rsidP="00BB44C6">
      <w:pPr>
        <w:pStyle w:val="libNormal"/>
        <w:rPr>
          <w:rtl/>
        </w:rPr>
      </w:pPr>
      <w:r w:rsidRPr="00B7483D">
        <w:rPr>
          <w:rtl/>
        </w:rPr>
        <w:t>«بسم الله الرّحمن الرّحيم. من محمّد رسول الله إلى المهاجر بن أبي أميّة ، إنّ وائلا يستسعيني ونوفلا على الأقيال حيث كانوا من حضرموت</w:t>
      </w:r>
      <w:r>
        <w:rPr>
          <w:rtl/>
        </w:rPr>
        <w:t xml:space="preserve"> ..</w:t>
      </w:r>
      <w:r w:rsidRPr="00B7483D">
        <w:rPr>
          <w:rtl/>
        </w:rPr>
        <w:t>.» الحديث.</w:t>
      </w:r>
    </w:p>
    <w:p w14:paraId="137A23ED" w14:textId="77777777" w:rsidR="0086064B" w:rsidRPr="00B7483D" w:rsidRDefault="0086064B" w:rsidP="00C47549">
      <w:pPr>
        <w:pStyle w:val="libLine"/>
        <w:rPr>
          <w:rtl/>
        </w:rPr>
      </w:pPr>
      <w:r w:rsidRPr="00B7483D">
        <w:rPr>
          <w:rtl/>
        </w:rPr>
        <w:t>__________________</w:t>
      </w:r>
    </w:p>
    <w:p w14:paraId="4FC0F910" w14:textId="77777777" w:rsidR="0086064B" w:rsidRPr="00B7483D" w:rsidRDefault="0086064B" w:rsidP="005668C3">
      <w:pPr>
        <w:pStyle w:val="libFootnote0"/>
        <w:rPr>
          <w:rtl/>
          <w:lang w:bidi="fa-IR"/>
        </w:rPr>
      </w:pPr>
      <w:r>
        <w:rPr>
          <w:rtl/>
        </w:rPr>
        <w:t>(</w:t>
      </w:r>
      <w:r w:rsidRPr="00B7483D">
        <w:rPr>
          <w:rtl/>
        </w:rPr>
        <w:t xml:space="preserve">1) مؤتلف الدار الدّارقطنيّ ص 163 ، أسد الغابة ت </w:t>
      </w:r>
      <w:r>
        <w:rPr>
          <w:rtl/>
        </w:rPr>
        <w:t>(</w:t>
      </w:r>
      <w:r w:rsidRPr="00B7483D">
        <w:rPr>
          <w:rtl/>
        </w:rPr>
        <w:t xml:space="preserve">5134) ، الاستيعاب ت </w:t>
      </w:r>
      <w:r>
        <w:rPr>
          <w:rtl/>
        </w:rPr>
        <w:t>(</w:t>
      </w:r>
      <w:r w:rsidRPr="00B7483D">
        <w:rPr>
          <w:rtl/>
        </w:rPr>
        <w:t>2531)</w:t>
      </w:r>
      <w:r>
        <w:rPr>
          <w:rtl/>
        </w:rPr>
        <w:t>.</w:t>
      </w:r>
    </w:p>
    <w:p w14:paraId="391FBCF8" w14:textId="77777777" w:rsidR="0086064B" w:rsidRPr="00B7483D" w:rsidRDefault="0086064B" w:rsidP="00BB44C6">
      <w:pPr>
        <w:pStyle w:val="libNormal"/>
        <w:rPr>
          <w:rtl/>
          <w:lang w:bidi="fa-IR"/>
        </w:rPr>
      </w:pPr>
      <w:r w:rsidRPr="00CD0FCD">
        <w:rPr>
          <w:rStyle w:val="libBold2Char"/>
          <w:rtl/>
        </w:rPr>
        <w:br w:type="page"/>
      </w:r>
      <w:r w:rsidRPr="00CD0FCD">
        <w:rPr>
          <w:rStyle w:val="libBold2Char"/>
          <w:rtl/>
        </w:rPr>
        <w:lastRenderedPageBreak/>
        <w:t xml:space="preserve">8272 ـ المهاجر بن خلف : </w:t>
      </w:r>
      <w:r w:rsidRPr="00B7483D">
        <w:rPr>
          <w:rtl/>
          <w:lang w:bidi="fa-IR"/>
        </w:rPr>
        <w:t>يأتي في ابن قنفذ.</w:t>
      </w:r>
    </w:p>
    <w:p w14:paraId="11A14DFD" w14:textId="77777777" w:rsidR="0086064B" w:rsidRPr="00B7483D" w:rsidRDefault="0086064B" w:rsidP="00BB44C6">
      <w:pPr>
        <w:pStyle w:val="libNormal"/>
        <w:rPr>
          <w:rtl/>
          <w:lang w:bidi="fa-IR"/>
        </w:rPr>
      </w:pPr>
      <w:r w:rsidRPr="00CD0FCD">
        <w:rPr>
          <w:rStyle w:val="libBold2Char"/>
          <w:rtl/>
        </w:rPr>
        <w:t xml:space="preserve">8273 ـ المهاجر بن زياد الحارثي </w:t>
      </w:r>
      <w:r w:rsidRPr="00EB4491">
        <w:rPr>
          <w:rStyle w:val="libFootnotenumChar"/>
          <w:rtl/>
        </w:rPr>
        <w:t>(1)</w:t>
      </w:r>
      <w:r w:rsidRPr="001B5E72">
        <w:rPr>
          <w:rFonts w:hint="cs"/>
          <w:rtl/>
        </w:rPr>
        <w:t xml:space="preserve"> </w:t>
      </w:r>
      <w:r w:rsidRPr="00B7483D">
        <w:rPr>
          <w:rtl/>
          <w:lang w:bidi="fa-IR"/>
        </w:rPr>
        <w:t>: أخو الربيع.</w:t>
      </w:r>
    </w:p>
    <w:p w14:paraId="743998DB" w14:textId="77777777" w:rsidR="0086064B" w:rsidRPr="00B7483D" w:rsidRDefault="0086064B" w:rsidP="00BB44C6">
      <w:pPr>
        <w:pStyle w:val="libNormal"/>
        <w:rPr>
          <w:rtl/>
        </w:rPr>
      </w:pPr>
      <w:r w:rsidRPr="00B7483D">
        <w:rPr>
          <w:rtl/>
        </w:rPr>
        <w:t>ذكره ابن عبد البرّ ، وقال : في صحبته نظر ، ولا أعلم له رواية ، وأنه شهد فتح تستر مع أبي موسى ، وكان صائما فعزم عليه أبو موسى حتى أفطر ، ثم قاتل حتى قتل.</w:t>
      </w:r>
    </w:p>
    <w:p w14:paraId="60AA015E" w14:textId="77777777" w:rsidR="0086064B" w:rsidRPr="00B7483D" w:rsidRDefault="0086064B" w:rsidP="00BB44C6">
      <w:pPr>
        <w:pStyle w:val="libNormal"/>
        <w:rPr>
          <w:rtl/>
        </w:rPr>
      </w:pPr>
      <w:r w:rsidRPr="00CD0FCD">
        <w:rPr>
          <w:rStyle w:val="libBold2Char"/>
          <w:rtl/>
        </w:rPr>
        <w:t xml:space="preserve">8274 ـ المهاجر بن قنفذ </w:t>
      </w:r>
      <w:r w:rsidRPr="00EB4491">
        <w:rPr>
          <w:rStyle w:val="libFootnotenumChar"/>
          <w:rtl/>
        </w:rPr>
        <w:t>(2)</w:t>
      </w:r>
      <w:r w:rsidRPr="001B5E72">
        <w:rPr>
          <w:rFonts w:hint="cs"/>
          <w:rtl/>
        </w:rPr>
        <w:t xml:space="preserve"> </w:t>
      </w:r>
      <w:r w:rsidRPr="00B7483D">
        <w:rPr>
          <w:rtl/>
        </w:rPr>
        <w:t>بن عمير بن جدعان بن كعب بن سعد بن تيم بن مرة القرشيّ التيميّ.</w:t>
      </w:r>
    </w:p>
    <w:p w14:paraId="75035E11" w14:textId="77777777" w:rsidR="0086064B" w:rsidRPr="00B7483D" w:rsidRDefault="0086064B" w:rsidP="00BB44C6">
      <w:pPr>
        <w:pStyle w:val="libNormal"/>
        <w:rPr>
          <w:rtl/>
        </w:rPr>
      </w:pPr>
      <w:r w:rsidRPr="00B7483D">
        <w:rPr>
          <w:rtl/>
        </w:rPr>
        <w:t xml:space="preserve">كان أحد السّابقين إلى الإسلام ، ولما هاجر أخذه المشركون فعذّبوه ، فانفلت منهم ، وقدم المدينة ، فقال النبيّ </w:t>
      </w:r>
      <w:r w:rsidRPr="00CD0FCD">
        <w:rPr>
          <w:rStyle w:val="libAlaemChar"/>
          <w:rtl/>
        </w:rPr>
        <w:t>صلى‌الله‌عليه‌وآله‌وسلم</w:t>
      </w:r>
      <w:r w:rsidRPr="00B7483D">
        <w:rPr>
          <w:rtl/>
        </w:rPr>
        <w:t xml:space="preserve"> : «هذا المهاجر حقّا»</w:t>
      </w:r>
      <w:r>
        <w:rPr>
          <w:rtl/>
        </w:rPr>
        <w:t>.</w:t>
      </w:r>
    </w:p>
    <w:p w14:paraId="1D3CBA19" w14:textId="77777777" w:rsidR="0086064B" w:rsidRPr="00B7483D" w:rsidRDefault="0086064B" w:rsidP="00BB44C6">
      <w:pPr>
        <w:pStyle w:val="libNormal"/>
        <w:rPr>
          <w:rtl/>
        </w:rPr>
      </w:pPr>
      <w:r w:rsidRPr="00B7483D">
        <w:rPr>
          <w:rtl/>
        </w:rPr>
        <w:t>وقال ابن سعد ، وأبو عبيدة السّكّريّ : ولاه عثمان في خلافته شرطته. وقيل : كان اسمه أولا عمرا ، ويقال : كان اسم أبيه خلفا ، وقنفذ لقب. وقيل : إنما أسلم بعد الفتح ، وسكن البصرة ، ومات بها.</w:t>
      </w:r>
    </w:p>
    <w:p w14:paraId="3DBC17BD" w14:textId="77777777" w:rsidR="0086064B" w:rsidRPr="00B7483D" w:rsidRDefault="0086064B" w:rsidP="00BB44C6">
      <w:pPr>
        <w:pStyle w:val="libNormal"/>
        <w:rPr>
          <w:rtl/>
        </w:rPr>
      </w:pPr>
      <w:r w:rsidRPr="00B7483D">
        <w:rPr>
          <w:rtl/>
        </w:rPr>
        <w:t>وأخرج أبو داود والنّسائيّ من طريق معاذ بن هشام الدّستوائيّ ، عن أبيه ، عن قتادة ، عن أبي ساسان ، المهاجر بن قنفذ</w:t>
      </w:r>
      <w:r>
        <w:rPr>
          <w:rtl/>
        </w:rPr>
        <w:t xml:space="preserve"> ـ </w:t>
      </w:r>
      <w:r w:rsidRPr="00B7483D">
        <w:rPr>
          <w:rtl/>
        </w:rPr>
        <w:t xml:space="preserve">أنه أتى </w:t>
      </w:r>
      <w:r w:rsidRPr="00CD0FCD">
        <w:rPr>
          <w:rStyle w:val="libAlaemChar"/>
          <w:rtl/>
        </w:rPr>
        <w:t>صلى‌الله‌عليه‌وآله‌وسلم</w:t>
      </w:r>
      <w:r w:rsidRPr="00B7483D">
        <w:rPr>
          <w:rtl/>
        </w:rPr>
        <w:t xml:space="preserve"> وهو يبول فسلم عليه فلم يرد عليه حتى توضأ ثم ردّ عليه.</w:t>
      </w:r>
    </w:p>
    <w:p w14:paraId="73E79283" w14:textId="77777777" w:rsidR="0086064B" w:rsidRPr="00B7483D" w:rsidRDefault="0086064B" w:rsidP="00BB44C6">
      <w:pPr>
        <w:pStyle w:val="libNormal"/>
        <w:rPr>
          <w:rtl/>
        </w:rPr>
      </w:pPr>
      <w:r w:rsidRPr="00CD0FCD">
        <w:rPr>
          <w:rStyle w:val="libBold2Char"/>
          <w:rtl/>
        </w:rPr>
        <w:t xml:space="preserve">8275 ـ المهاجر </w:t>
      </w:r>
      <w:r w:rsidRPr="00EB4491">
        <w:rPr>
          <w:rStyle w:val="libFootnotenumChar"/>
          <w:rtl/>
        </w:rPr>
        <w:t>(3)</w:t>
      </w:r>
      <w:r w:rsidRPr="001B5E72">
        <w:rPr>
          <w:rFonts w:hint="cs"/>
          <w:rtl/>
        </w:rPr>
        <w:t xml:space="preserve"> </w:t>
      </w:r>
      <w:r w:rsidRPr="00B7483D">
        <w:rPr>
          <w:rtl/>
        </w:rPr>
        <w:t>: مولى أم سلمة ، يكنى أبا حذيفة.</w:t>
      </w:r>
    </w:p>
    <w:p w14:paraId="15EC982A" w14:textId="77777777" w:rsidR="0086064B" w:rsidRPr="00B7483D" w:rsidRDefault="0086064B" w:rsidP="00BB44C6">
      <w:pPr>
        <w:pStyle w:val="libNormal"/>
        <w:rPr>
          <w:rtl/>
        </w:rPr>
      </w:pPr>
      <w:r w:rsidRPr="00B7483D">
        <w:rPr>
          <w:rtl/>
        </w:rPr>
        <w:t xml:space="preserve">صحب النّبيّ </w:t>
      </w:r>
      <w:r w:rsidRPr="00CD0FCD">
        <w:rPr>
          <w:rStyle w:val="libAlaemChar"/>
          <w:rtl/>
        </w:rPr>
        <w:t>صلى‌الله‌عليه‌وآله‌وسلم</w:t>
      </w:r>
      <w:r w:rsidRPr="00B7483D">
        <w:rPr>
          <w:rtl/>
        </w:rPr>
        <w:t xml:space="preserve"> وخدمه ، وشهد فتح مصر ، واختطّ بها ، ثم تحول إلى طحا </w:t>
      </w:r>
      <w:r w:rsidRPr="00EB4491">
        <w:rPr>
          <w:rStyle w:val="libFootnotenumChar"/>
          <w:rtl/>
        </w:rPr>
        <w:t>(4)</w:t>
      </w:r>
      <w:r w:rsidRPr="00B7483D">
        <w:rPr>
          <w:rtl/>
        </w:rPr>
        <w:t xml:space="preserve"> فسكنها إلى أن مات.</w:t>
      </w:r>
    </w:p>
    <w:p w14:paraId="30963E61" w14:textId="77777777" w:rsidR="0086064B" w:rsidRPr="00B7483D" w:rsidRDefault="0086064B" w:rsidP="00BB44C6">
      <w:pPr>
        <w:pStyle w:val="libNormal"/>
        <w:rPr>
          <w:rtl/>
        </w:rPr>
      </w:pPr>
      <w:r w:rsidRPr="00B7483D">
        <w:rPr>
          <w:rtl/>
        </w:rPr>
        <w:t>ذكره أبو سعيد بن يونس ، وأخرج الحسن بن سفيان ، وابن السكن ، ومحمد بن الربيع الجيزيّ ، والطّبري ، وابن مندة ، من طريق بكير مولى عمرة : سمعت المهاجر يقول : خدمت</w:t>
      </w:r>
    </w:p>
    <w:p w14:paraId="0EE3CEC8" w14:textId="77777777" w:rsidR="0086064B" w:rsidRPr="00B7483D" w:rsidRDefault="0086064B" w:rsidP="00C47549">
      <w:pPr>
        <w:pStyle w:val="libLine"/>
        <w:rPr>
          <w:rtl/>
        </w:rPr>
      </w:pPr>
      <w:r w:rsidRPr="00B7483D">
        <w:rPr>
          <w:rtl/>
        </w:rPr>
        <w:t>__________________</w:t>
      </w:r>
    </w:p>
    <w:p w14:paraId="54808354"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5136) ، الاستيعاب ت </w:t>
      </w:r>
      <w:r>
        <w:rPr>
          <w:rtl/>
        </w:rPr>
        <w:t>(</w:t>
      </w:r>
      <w:r w:rsidRPr="00B7483D">
        <w:rPr>
          <w:rtl/>
        </w:rPr>
        <w:t>2533)</w:t>
      </w:r>
      <w:r>
        <w:rPr>
          <w:rtl/>
        </w:rPr>
        <w:t>.</w:t>
      </w:r>
    </w:p>
    <w:p w14:paraId="613B21F4" w14:textId="77777777" w:rsidR="0086064B" w:rsidRPr="00B7483D" w:rsidRDefault="0086064B" w:rsidP="005668C3">
      <w:pPr>
        <w:pStyle w:val="libFootnote0"/>
        <w:rPr>
          <w:rtl/>
          <w:lang w:bidi="fa-IR"/>
        </w:rPr>
      </w:pPr>
      <w:r>
        <w:rPr>
          <w:rtl/>
        </w:rPr>
        <w:t>(</w:t>
      </w:r>
      <w:r w:rsidRPr="00B7483D">
        <w:rPr>
          <w:rtl/>
        </w:rPr>
        <w:t xml:space="preserve">2) الثقات 3 / 384 ، تجريد أسماء الصحابة 2 / 98 ، تقريب التهذيب 2 / 278 ، خلاصة تذهيب 3 / 59 ، الطبقات 19 ، 174 ، الجرح والتعديل 8 / 259 ، تاريخ من دفن بالعراق 456 ، العقد الثمين 7 / 293 ، تهذيب الكمال 3 / 1379 ، تلقيح فهوم أهل الأثر 372 ، التاريخ الكبير 8 / 379 ، تهذيب التهذيب 7 / 322 ، بقي بن مخلد 273 ، الاستيعاب ت </w:t>
      </w:r>
      <w:r>
        <w:rPr>
          <w:rtl/>
        </w:rPr>
        <w:t>(</w:t>
      </w:r>
      <w:r w:rsidRPr="00B7483D">
        <w:rPr>
          <w:rtl/>
        </w:rPr>
        <w:t xml:space="preserve">2535) ، أسد الغابة ت </w:t>
      </w:r>
      <w:r>
        <w:rPr>
          <w:rtl/>
        </w:rPr>
        <w:t>(</w:t>
      </w:r>
      <w:r w:rsidRPr="00B7483D">
        <w:rPr>
          <w:rtl/>
        </w:rPr>
        <w:t>5138)</w:t>
      </w:r>
      <w:r>
        <w:rPr>
          <w:rtl/>
        </w:rPr>
        <w:t>.</w:t>
      </w:r>
    </w:p>
    <w:p w14:paraId="349271D2" w14:textId="77777777" w:rsidR="0086064B" w:rsidRPr="00B7483D" w:rsidRDefault="0086064B" w:rsidP="005668C3">
      <w:pPr>
        <w:pStyle w:val="libFootnote0"/>
        <w:rPr>
          <w:rtl/>
          <w:lang w:bidi="fa-IR"/>
        </w:rPr>
      </w:pPr>
      <w:r>
        <w:rPr>
          <w:rtl/>
        </w:rPr>
        <w:t>(</w:t>
      </w:r>
      <w:r w:rsidRPr="00B7483D">
        <w:rPr>
          <w:rtl/>
        </w:rPr>
        <w:t xml:space="preserve">3) تجريد أسماء الصحابة 2 / 97 ، الجرح والتعديل 8 / 259 ، العقد الثمين 7 / 294 ، تلقيح فهوم أهل الأثر 385 ، أسد الغابة ت </w:t>
      </w:r>
      <w:r>
        <w:rPr>
          <w:rtl/>
        </w:rPr>
        <w:t>(</w:t>
      </w:r>
      <w:r w:rsidRPr="00B7483D">
        <w:rPr>
          <w:rtl/>
        </w:rPr>
        <w:t xml:space="preserve">5137) ، الاستيعاب ت </w:t>
      </w:r>
      <w:r>
        <w:rPr>
          <w:rtl/>
        </w:rPr>
        <w:t>(</w:t>
      </w:r>
      <w:r w:rsidRPr="00B7483D">
        <w:rPr>
          <w:rtl/>
        </w:rPr>
        <w:t>2534)</w:t>
      </w:r>
      <w:r>
        <w:rPr>
          <w:rtl/>
        </w:rPr>
        <w:t>.</w:t>
      </w:r>
    </w:p>
    <w:p w14:paraId="71255981" w14:textId="77777777" w:rsidR="0086064B" w:rsidRPr="00B7483D" w:rsidRDefault="0086064B" w:rsidP="005668C3">
      <w:pPr>
        <w:pStyle w:val="libFootnote0"/>
        <w:rPr>
          <w:rtl/>
          <w:lang w:bidi="fa-IR"/>
        </w:rPr>
      </w:pPr>
      <w:r>
        <w:rPr>
          <w:rtl/>
        </w:rPr>
        <w:t>(</w:t>
      </w:r>
      <w:r w:rsidRPr="00B7483D">
        <w:rPr>
          <w:rtl/>
        </w:rPr>
        <w:t>4) طحا : بالفتح والقصر : كورة بمصر شمالي الصعيد غربي النيل. انظر : مراصد الاطلاع 2 / 880.</w:t>
      </w:r>
    </w:p>
    <w:p w14:paraId="40E7B05C" w14:textId="77777777" w:rsidR="0086064B" w:rsidRPr="00B7483D" w:rsidRDefault="0086064B" w:rsidP="001A5EFB">
      <w:pPr>
        <w:pStyle w:val="libPoemFootnoteCenter"/>
        <w:rPr>
          <w:rtl/>
        </w:rPr>
      </w:pPr>
      <w:r>
        <w:rPr>
          <w:rtl/>
        </w:rPr>
        <w:br w:type="page"/>
      </w:r>
      <w:r w:rsidRPr="00B7483D">
        <w:rPr>
          <w:rtl/>
        </w:rPr>
        <w:lastRenderedPageBreak/>
        <w:t xml:space="preserve">رسول الله </w:t>
      </w:r>
      <w:r w:rsidRPr="00CD0FCD">
        <w:rPr>
          <w:rStyle w:val="libAlaemChar"/>
          <w:rtl/>
        </w:rPr>
        <w:t>صلى‌الله‌عليه‌وآله‌وسلم</w:t>
      </w:r>
      <w:r w:rsidRPr="00B7483D">
        <w:rPr>
          <w:rtl/>
        </w:rPr>
        <w:t xml:space="preserve"> سنين ، فلم يقل لي لشيء صنعته : لم صنعته</w:t>
      </w:r>
      <w:r>
        <w:rPr>
          <w:rtl/>
        </w:rPr>
        <w:t>؟</w:t>
      </w:r>
      <w:r w:rsidRPr="00B7483D">
        <w:rPr>
          <w:rtl/>
        </w:rPr>
        <w:t xml:space="preserve"> ولا لشيء تركته : لم تركته</w:t>
      </w:r>
      <w:r>
        <w:rPr>
          <w:rtl/>
        </w:rPr>
        <w:t>؟.</w:t>
      </w:r>
    </w:p>
    <w:p w14:paraId="13659510" w14:textId="77777777" w:rsidR="0086064B" w:rsidRPr="00B7483D" w:rsidRDefault="0086064B" w:rsidP="00BB44C6">
      <w:pPr>
        <w:pStyle w:val="libNormal"/>
        <w:rPr>
          <w:rtl/>
        </w:rPr>
      </w:pPr>
      <w:r w:rsidRPr="00B7483D">
        <w:rPr>
          <w:rtl/>
        </w:rPr>
        <w:t>قال يحيى بن عبد الله بن بكير : هو</w:t>
      </w:r>
      <w:r>
        <w:rPr>
          <w:rtl/>
        </w:rPr>
        <w:t xml:space="preserve"> ـ </w:t>
      </w:r>
      <w:r w:rsidRPr="00B7483D">
        <w:rPr>
          <w:rtl/>
        </w:rPr>
        <w:t>يعني بكيرا مولى عمرة جدّي. أخرجوه كلهم من رواية يحيى ، عن إبراهيم بن عبد الله التّجيبي ، عن عمران بن عبد الله الكنديّ ، عن بكير.</w:t>
      </w:r>
    </w:p>
    <w:p w14:paraId="3B143FE9" w14:textId="77777777" w:rsidR="0086064B" w:rsidRPr="00B7483D" w:rsidRDefault="0086064B" w:rsidP="00BB44C6">
      <w:pPr>
        <w:pStyle w:val="libNormal"/>
        <w:rPr>
          <w:rtl/>
        </w:rPr>
      </w:pPr>
      <w:r w:rsidRPr="00B7483D">
        <w:rPr>
          <w:rtl/>
        </w:rPr>
        <w:t>وقال ابن السّكن : تفرد بن يحيى بن بكير. وقال محمد بن الربيع : لم يرو عنه غير أهل مصر.</w:t>
      </w:r>
    </w:p>
    <w:p w14:paraId="12E490DC" w14:textId="77777777" w:rsidR="0086064B" w:rsidRDefault="0086064B" w:rsidP="00BB44C6">
      <w:pPr>
        <w:pStyle w:val="libNormal"/>
        <w:rPr>
          <w:rtl/>
          <w:lang w:bidi="fa-IR"/>
        </w:rPr>
      </w:pPr>
      <w:r w:rsidRPr="00CD0FCD">
        <w:rPr>
          <w:rStyle w:val="libBold2Char"/>
          <w:rtl/>
        </w:rPr>
        <w:t xml:space="preserve">2676 ـ المهاجر ، غير منسوب </w:t>
      </w:r>
      <w:r w:rsidRPr="00EB4491">
        <w:rPr>
          <w:rStyle w:val="libFootnotenumChar"/>
          <w:rtl/>
        </w:rPr>
        <w:t>(1)</w:t>
      </w:r>
      <w:r w:rsidRPr="001B5E72">
        <w:rPr>
          <w:rFonts w:hint="cs"/>
          <w:rtl/>
        </w:rPr>
        <w:t xml:space="preserve"> </w:t>
      </w:r>
      <w:r w:rsidRPr="00B7483D">
        <w:rPr>
          <w:rtl/>
          <w:lang w:bidi="fa-IR"/>
        </w:rPr>
        <w:t>:</w:t>
      </w:r>
    </w:p>
    <w:p w14:paraId="6595F8C6" w14:textId="77777777" w:rsidR="0086064B" w:rsidRPr="00B7483D" w:rsidRDefault="0086064B" w:rsidP="00BB44C6">
      <w:pPr>
        <w:pStyle w:val="libNormal"/>
        <w:rPr>
          <w:rtl/>
        </w:rPr>
      </w:pPr>
      <w:r w:rsidRPr="00B7483D">
        <w:rPr>
          <w:rtl/>
        </w:rPr>
        <w:t xml:space="preserve">ذكره أبو عمر ، فقال : رجل من الصّحابة ، قال : كان لنعل النبيّ </w:t>
      </w:r>
      <w:r w:rsidRPr="00CD0FCD">
        <w:rPr>
          <w:rStyle w:val="libAlaemChar"/>
          <w:rtl/>
        </w:rPr>
        <w:t>صلى‌الله‌عليه‌وسلم</w:t>
      </w:r>
      <w:r w:rsidRPr="00B7483D">
        <w:rPr>
          <w:rtl/>
        </w:rPr>
        <w:t xml:space="preserve"> قبالان ، لا أدري هو مولى أم سلمة أو غيره</w:t>
      </w:r>
      <w:r>
        <w:rPr>
          <w:rtl/>
        </w:rPr>
        <w:t>؟</w:t>
      </w:r>
    </w:p>
    <w:p w14:paraId="4575AE41" w14:textId="77777777" w:rsidR="0086064B" w:rsidRPr="00B7483D" w:rsidRDefault="0086064B" w:rsidP="00BB44C6">
      <w:pPr>
        <w:pStyle w:val="libNormal"/>
        <w:rPr>
          <w:rtl/>
        </w:rPr>
      </w:pPr>
      <w:r w:rsidRPr="00B7483D">
        <w:rPr>
          <w:rtl/>
        </w:rPr>
        <w:t xml:space="preserve">قلت : بل هو غيره لجزم ابن السّكن وغيره أنه لم يرو عنه غير أهل مصر ، وهذا قد أخرج حديثه الحارث بن أبي أسامة في مسندة ، من طريق سهل بن حاتم ، قال : حدّثنا زياد أبو عمر ، قال : دخلنا على شيخ يقال له مهاجر ، وعليّ نعل لها قبالان ، وكنت أريد تركه لشهرته ، فقال لي : لا تتركه ، فإنّ نعل النبيّ </w:t>
      </w:r>
      <w:r w:rsidRPr="00CD0FCD">
        <w:rPr>
          <w:rStyle w:val="libAlaemChar"/>
          <w:rtl/>
        </w:rPr>
        <w:t>صلى‌الله‌عليه‌وسلم</w:t>
      </w:r>
      <w:r w:rsidRPr="00B7483D">
        <w:rPr>
          <w:rtl/>
        </w:rPr>
        <w:t xml:space="preserve"> كان لها قبالان.</w:t>
      </w:r>
    </w:p>
    <w:p w14:paraId="4EAAC3C9" w14:textId="77777777" w:rsidR="0086064B" w:rsidRPr="00B7483D" w:rsidRDefault="0086064B" w:rsidP="00BB44C6">
      <w:pPr>
        <w:pStyle w:val="libNormal"/>
        <w:rPr>
          <w:rtl/>
        </w:rPr>
      </w:pPr>
      <w:r w:rsidRPr="00CD0FCD">
        <w:rPr>
          <w:rStyle w:val="libBold2Char"/>
          <w:rtl/>
        </w:rPr>
        <w:t xml:space="preserve">8277 ـ مهجع : </w:t>
      </w:r>
      <w:r w:rsidRPr="00B7483D">
        <w:rPr>
          <w:rtl/>
        </w:rPr>
        <w:t>بكسر أوله وسكون الهاء بعدها جيم مفتوحة ثم مهملة.</w:t>
      </w:r>
    </w:p>
    <w:p w14:paraId="0825DD80" w14:textId="77777777" w:rsidR="0086064B" w:rsidRPr="00B7483D" w:rsidRDefault="0086064B" w:rsidP="00BB44C6">
      <w:pPr>
        <w:pStyle w:val="libNormal"/>
        <w:rPr>
          <w:rtl/>
        </w:rPr>
      </w:pPr>
      <w:r w:rsidRPr="00B7483D">
        <w:rPr>
          <w:rtl/>
        </w:rPr>
        <w:t xml:space="preserve">هو مولى رسول الله </w:t>
      </w:r>
      <w:r w:rsidRPr="00CD0FCD">
        <w:rPr>
          <w:rStyle w:val="libAlaemChar"/>
          <w:rtl/>
        </w:rPr>
        <w:t>صلى‌الله‌عليه‌وآله‌وسلم</w:t>
      </w:r>
      <w:r w:rsidRPr="00B7483D">
        <w:rPr>
          <w:rtl/>
        </w:rPr>
        <w:t xml:space="preserve"> ، ذكره الحاكم في صحيحه من طريق الهقل بن زياد ، عن الأوزاعيّ ، حدّثني أبو عمار ، عن واثلة بن الأسقع</w:t>
      </w:r>
      <w:r>
        <w:rPr>
          <w:rtl/>
        </w:rPr>
        <w:t xml:space="preserve"> ـ </w:t>
      </w:r>
      <w:r w:rsidRPr="00B7483D">
        <w:rPr>
          <w:rtl/>
        </w:rPr>
        <w:t xml:space="preserve">رفعه : «خير السّودان لقمان ، وبلال ، ومهجع مولى رسول الله </w:t>
      </w:r>
      <w:r w:rsidRPr="00CD0FCD">
        <w:rPr>
          <w:rStyle w:val="libAlaemChar"/>
          <w:rtl/>
        </w:rPr>
        <w:t>صلى‌الله‌عليه‌وسلم</w:t>
      </w:r>
      <w:r w:rsidRPr="00B7483D">
        <w:rPr>
          <w:rtl/>
        </w:rPr>
        <w:t>»</w:t>
      </w:r>
      <w:r>
        <w:rPr>
          <w:rtl/>
        </w:rPr>
        <w:t>.</w:t>
      </w:r>
    </w:p>
    <w:p w14:paraId="2FAF250F" w14:textId="77777777" w:rsidR="0086064B" w:rsidRPr="00B7483D" w:rsidRDefault="0086064B" w:rsidP="00BB44C6">
      <w:pPr>
        <w:pStyle w:val="libNormal"/>
        <w:rPr>
          <w:rtl/>
        </w:rPr>
      </w:pPr>
      <w:r w:rsidRPr="00B7483D">
        <w:rPr>
          <w:rtl/>
        </w:rPr>
        <w:t xml:space="preserve">قلت : وأخشى أن يكون هو </w:t>
      </w:r>
      <w:r w:rsidRPr="00EB4491">
        <w:rPr>
          <w:rStyle w:val="libFootnotenumChar"/>
          <w:rtl/>
        </w:rPr>
        <w:t>(2)</w:t>
      </w:r>
      <w:r w:rsidRPr="00B7483D">
        <w:rPr>
          <w:rtl/>
        </w:rPr>
        <w:t xml:space="preserve"> الّذي بعده. والله سبحانه وتعالى أعلم.</w:t>
      </w:r>
    </w:p>
    <w:p w14:paraId="6D2D74B5" w14:textId="77777777" w:rsidR="0086064B" w:rsidRPr="00B7483D" w:rsidRDefault="0086064B" w:rsidP="00BB44C6">
      <w:pPr>
        <w:pStyle w:val="libNormal"/>
        <w:rPr>
          <w:rtl/>
          <w:lang w:bidi="fa-IR"/>
        </w:rPr>
      </w:pPr>
      <w:r w:rsidRPr="00CD0FCD">
        <w:rPr>
          <w:rStyle w:val="libBold2Char"/>
          <w:rtl/>
        </w:rPr>
        <w:t xml:space="preserve">8278 ـ مهجع العكّي </w:t>
      </w:r>
      <w:r w:rsidRPr="00EB4491">
        <w:rPr>
          <w:rStyle w:val="libFootnotenumChar"/>
          <w:rtl/>
        </w:rPr>
        <w:t>(3)</w:t>
      </w:r>
      <w:r w:rsidRPr="001B5E72">
        <w:rPr>
          <w:rFonts w:hint="cs"/>
          <w:rtl/>
        </w:rPr>
        <w:t xml:space="preserve"> </w:t>
      </w:r>
      <w:r w:rsidRPr="00B7483D">
        <w:rPr>
          <w:rtl/>
          <w:lang w:bidi="fa-IR"/>
        </w:rPr>
        <w:t>: مولى عمر بن الخطاب.</w:t>
      </w:r>
    </w:p>
    <w:p w14:paraId="03E32FCE" w14:textId="77777777" w:rsidR="0086064B" w:rsidRPr="00B7483D" w:rsidRDefault="0086064B" w:rsidP="00BB44C6">
      <w:pPr>
        <w:pStyle w:val="libNormal"/>
        <w:rPr>
          <w:rtl/>
        </w:rPr>
      </w:pPr>
      <w:r w:rsidRPr="00B7483D">
        <w:rPr>
          <w:rtl/>
        </w:rPr>
        <w:t>قال ابن هشام : أصله من عك ، فأصابه سباء فمنّ عليه عمر فأعتقه ، وكان من السّابقين إلى الإسلام ، وشهد بدرا ، واستشهد بها.</w:t>
      </w:r>
    </w:p>
    <w:p w14:paraId="3DADA29D" w14:textId="77777777" w:rsidR="0086064B" w:rsidRPr="00B7483D" w:rsidRDefault="0086064B" w:rsidP="00BB44C6">
      <w:pPr>
        <w:pStyle w:val="libNormal"/>
        <w:rPr>
          <w:rtl/>
        </w:rPr>
      </w:pPr>
      <w:r w:rsidRPr="00B7483D">
        <w:rPr>
          <w:rtl/>
        </w:rPr>
        <w:t>وقال موسى بن عقبة : كان أول من قتل ذلك اليوم. وذكر ابن مندة من طريق الكلبيّ ،</w:t>
      </w:r>
    </w:p>
    <w:p w14:paraId="49444464" w14:textId="77777777" w:rsidR="0086064B" w:rsidRPr="00B7483D" w:rsidRDefault="0086064B" w:rsidP="00C47549">
      <w:pPr>
        <w:pStyle w:val="libLine"/>
        <w:rPr>
          <w:rtl/>
        </w:rPr>
      </w:pPr>
      <w:r w:rsidRPr="00B7483D">
        <w:rPr>
          <w:rtl/>
        </w:rPr>
        <w:t>__________________</w:t>
      </w:r>
    </w:p>
    <w:p w14:paraId="5B00849F" w14:textId="77777777" w:rsidR="0086064B" w:rsidRPr="00B7483D" w:rsidRDefault="0086064B" w:rsidP="005668C3">
      <w:pPr>
        <w:pStyle w:val="libFootnote0"/>
        <w:rPr>
          <w:rtl/>
          <w:lang w:bidi="fa-IR"/>
        </w:rPr>
      </w:pPr>
      <w:r>
        <w:rPr>
          <w:rtl/>
        </w:rPr>
        <w:t>(</w:t>
      </w:r>
      <w:r w:rsidRPr="00B7483D">
        <w:rPr>
          <w:rtl/>
        </w:rPr>
        <w:t xml:space="preserve">1) الاستبصار 176 ، تجريد أسماء الصحابة 2 / 98 ، تهذيب الكمال 3 / 1379 ، أسد الغابة ت </w:t>
      </w:r>
      <w:r>
        <w:rPr>
          <w:rtl/>
        </w:rPr>
        <w:t>(</w:t>
      </w:r>
      <w:r w:rsidRPr="00B7483D">
        <w:rPr>
          <w:rtl/>
        </w:rPr>
        <w:t xml:space="preserve">5139) ، الاستيعاب ت </w:t>
      </w:r>
      <w:r>
        <w:rPr>
          <w:rtl/>
        </w:rPr>
        <w:t>(</w:t>
      </w:r>
      <w:r w:rsidRPr="00B7483D">
        <w:rPr>
          <w:rtl/>
        </w:rPr>
        <w:t>2536)</w:t>
      </w:r>
      <w:r>
        <w:rPr>
          <w:rtl/>
        </w:rPr>
        <w:t>.</w:t>
      </w:r>
    </w:p>
    <w:p w14:paraId="3DECAEDD"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يكون هو الّذي.</w:t>
      </w:r>
    </w:p>
    <w:p w14:paraId="3BFD2BBA"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5143)</w:t>
      </w:r>
      <w:r>
        <w:rPr>
          <w:rtl/>
        </w:rPr>
        <w:t>.</w:t>
      </w:r>
    </w:p>
    <w:p w14:paraId="7A83576F" w14:textId="77777777" w:rsidR="0086064B" w:rsidRPr="00B7483D" w:rsidRDefault="0086064B" w:rsidP="001A5EFB">
      <w:pPr>
        <w:pStyle w:val="libPoemFootnoteCenter"/>
        <w:rPr>
          <w:rtl/>
          <w:lang w:bidi="fa-IR"/>
        </w:rPr>
      </w:pPr>
      <w:r>
        <w:rPr>
          <w:rtl/>
          <w:lang w:bidi="fa-IR"/>
        </w:rPr>
        <w:br w:type="page"/>
      </w:r>
      <w:r w:rsidRPr="00B7483D">
        <w:rPr>
          <w:rtl/>
          <w:lang w:bidi="fa-IR"/>
        </w:rPr>
        <w:lastRenderedPageBreak/>
        <w:t xml:space="preserve">عن أبي صالح ، عن ابن عباس ، أنه ممن نزل فيه قوله تعالى : </w:t>
      </w:r>
      <w:r w:rsidRPr="00CD0FCD">
        <w:rPr>
          <w:rStyle w:val="libAlaemChar"/>
          <w:rtl/>
        </w:rPr>
        <w:t>(</w:t>
      </w:r>
      <w:r w:rsidRPr="009A4B8B">
        <w:rPr>
          <w:rStyle w:val="libAieChar"/>
          <w:rtl/>
        </w:rPr>
        <w:t>وَلا تَطْرُدِ الَّذِينَ يَدْعُونَ رَبَّهُمْ بِالْغَداةِ وَالْعَشِيِّ ...</w:t>
      </w:r>
      <w:r w:rsidRPr="00CD0FCD">
        <w:rPr>
          <w:rStyle w:val="libAlaemChar"/>
          <w:rtl/>
        </w:rPr>
        <w:t>)</w:t>
      </w:r>
      <w:r w:rsidRPr="00B7483D">
        <w:rPr>
          <w:rtl/>
          <w:lang w:bidi="fa-IR"/>
        </w:rPr>
        <w:t xml:space="preserve"> الآية.</w:t>
      </w:r>
    </w:p>
    <w:p w14:paraId="1BBE2780" w14:textId="77777777" w:rsidR="0086064B" w:rsidRDefault="0086064B" w:rsidP="00BB44C6">
      <w:pPr>
        <w:pStyle w:val="libNormal"/>
        <w:rPr>
          <w:rtl/>
          <w:lang w:bidi="fa-IR"/>
        </w:rPr>
      </w:pPr>
      <w:r w:rsidRPr="00CD0FCD">
        <w:rPr>
          <w:rStyle w:val="libBold2Char"/>
          <w:rtl/>
        </w:rPr>
        <w:t xml:space="preserve">8279 ـ مهدي عبد الرحمن </w:t>
      </w:r>
      <w:r w:rsidRPr="00EB4491">
        <w:rPr>
          <w:rStyle w:val="libFootnotenumChar"/>
          <w:rtl/>
        </w:rPr>
        <w:t>(1)</w:t>
      </w:r>
      <w:r w:rsidRPr="001B5E72">
        <w:rPr>
          <w:rFonts w:hint="cs"/>
          <w:rtl/>
        </w:rPr>
        <w:t xml:space="preserve"> </w:t>
      </w:r>
      <w:r w:rsidRPr="00B7483D">
        <w:rPr>
          <w:rtl/>
          <w:lang w:bidi="fa-IR"/>
        </w:rPr>
        <w:t>:</w:t>
      </w:r>
    </w:p>
    <w:p w14:paraId="68FE1BCF" w14:textId="77777777" w:rsidR="0086064B" w:rsidRPr="00B7483D" w:rsidRDefault="0086064B" w:rsidP="00BB44C6">
      <w:pPr>
        <w:pStyle w:val="libNormal"/>
        <w:rPr>
          <w:rtl/>
        </w:rPr>
      </w:pPr>
      <w:r w:rsidRPr="00B7483D">
        <w:rPr>
          <w:rtl/>
        </w:rPr>
        <w:t>ذكره ابن عائذ في البكّاءين في غزوة تبوك. نقله ابن سيّد الناس.</w:t>
      </w:r>
    </w:p>
    <w:p w14:paraId="777DCAE2" w14:textId="77777777" w:rsidR="0086064B" w:rsidRPr="00B7483D" w:rsidRDefault="0086064B" w:rsidP="00BB44C6">
      <w:pPr>
        <w:pStyle w:val="libNormal"/>
        <w:rPr>
          <w:rtl/>
          <w:lang w:bidi="fa-IR"/>
        </w:rPr>
      </w:pPr>
      <w:r w:rsidRPr="00CD0FCD">
        <w:rPr>
          <w:rStyle w:val="libBold2Char"/>
          <w:rtl/>
        </w:rPr>
        <w:t xml:space="preserve">8280 ـ مهران </w:t>
      </w:r>
      <w:r w:rsidRPr="00EB4491">
        <w:rPr>
          <w:rStyle w:val="libFootnotenumChar"/>
          <w:rtl/>
        </w:rPr>
        <w:t>(2)</w:t>
      </w:r>
      <w:r w:rsidRPr="001B5E72">
        <w:rPr>
          <w:rFonts w:hint="cs"/>
          <w:rtl/>
        </w:rPr>
        <w:t xml:space="preserve"> </w:t>
      </w:r>
      <w:r w:rsidRPr="00B7483D">
        <w:rPr>
          <w:rtl/>
          <w:lang w:bidi="fa-IR"/>
        </w:rPr>
        <w:t xml:space="preserve">: مولى رسول الله </w:t>
      </w:r>
      <w:r w:rsidRPr="00CD0FCD">
        <w:rPr>
          <w:rStyle w:val="libAlaemChar"/>
          <w:rtl/>
        </w:rPr>
        <w:t>صلى‌الله‌عليه‌وسلم</w:t>
      </w:r>
      <w:r w:rsidRPr="00B7483D">
        <w:rPr>
          <w:rtl/>
          <w:lang w:bidi="fa-IR"/>
        </w:rPr>
        <w:t>.</w:t>
      </w:r>
    </w:p>
    <w:p w14:paraId="2FDD3584" w14:textId="77777777" w:rsidR="0086064B" w:rsidRPr="00B7483D" w:rsidRDefault="0086064B" w:rsidP="00BB44C6">
      <w:pPr>
        <w:pStyle w:val="libNormal"/>
        <w:rPr>
          <w:rtl/>
        </w:rPr>
      </w:pPr>
      <w:r w:rsidRPr="00B7483D">
        <w:rPr>
          <w:rtl/>
        </w:rPr>
        <w:t xml:space="preserve">قال الثّوريّ ، عن عطاء بن السّائب ، قال : أتيت أم كلثوم بنت عليّ بشيء من الصّدقة فردّتها ، وقالت : حدّثني مولى للنّبيّ </w:t>
      </w:r>
      <w:r w:rsidRPr="00CD0FCD">
        <w:rPr>
          <w:rStyle w:val="libAlaemChar"/>
          <w:rtl/>
        </w:rPr>
        <w:t>صلى‌الله‌عليه‌وآله‌وسلم</w:t>
      </w:r>
      <w:r w:rsidRPr="00B7483D">
        <w:rPr>
          <w:rtl/>
        </w:rPr>
        <w:t xml:space="preserve"> يقال له مهران أنّ رسول الله </w:t>
      </w:r>
      <w:r w:rsidRPr="00CD0FCD">
        <w:rPr>
          <w:rStyle w:val="libAlaemChar"/>
          <w:rtl/>
        </w:rPr>
        <w:t>صلى‌الله‌عليه‌وسلم</w:t>
      </w:r>
      <w:r w:rsidRPr="00B7483D">
        <w:rPr>
          <w:rtl/>
        </w:rPr>
        <w:t xml:space="preserve"> قال : «إنّا آل محمّد لا تحلّ لنا الصّدقة ، ومولى القوم منهم»</w:t>
      </w:r>
      <w:r>
        <w:rPr>
          <w:rtl/>
        </w:rPr>
        <w:t>.</w:t>
      </w:r>
    </w:p>
    <w:p w14:paraId="545AD4B4" w14:textId="77777777" w:rsidR="0086064B" w:rsidRPr="00B7483D" w:rsidRDefault="0086064B" w:rsidP="00BB44C6">
      <w:pPr>
        <w:pStyle w:val="libNormal"/>
        <w:rPr>
          <w:rtl/>
        </w:rPr>
      </w:pPr>
      <w:r w:rsidRPr="00B7483D">
        <w:rPr>
          <w:rtl/>
        </w:rPr>
        <w:t>أخرجه أحمد ، والبغويّ ، وابن شاهين ، من طريق الثوري. وقال البخاريّ ، عن أبي نعيم ، عن سفيان : يقال له مهران أو ميمون وقال حماد بن زيد ، عن عطاء : كيسان أو هرمز ، وفي اسمه اختلاف آخر تقدم فيمن اسمه زياد.</w:t>
      </w:r>
    </w:p>
    <w:p w14:paraId="3B9EEFBB" w14:textId="77777777" w:rsidR="0086064B" w:rsidRPr="00B7483D" w:rsidRDefault="0086064B" w:rsidP="00BB44C6">
      <w:pPr>
        <w:pStyle w:val="libNormal"/>
        <w:rPr>
          <w:rtl/>
          <w:lang w:bidi="fa-IR"/>
        </w:rPr>
      </w:pPr>
      <w:r w:rsidRPr="00CD0FCD">
        <w:rPr>
          <w:rStyle w:val="libBold2Char"/>
          <w:rtl/>
        </w:rPr>
        <w:t xml:space="preserve">8281 ـ مهران </w:t>
      </w:r>
      <w:r w:rsidRPr="00EB4491">
        <w:rPr>
          <w:rStyle w:val="libFootnotenumChar"/>
          <w:rtl/>
        </w:rPr>
        <w:t>(3)</w:t>
      </w:r>
      <w:r w:rsidRPr="00CD0FCD">
        <w:rPr>
          <w:rStyle w:val="libBold2Char"/>
          <w:rtl/>
        </w:rPr>
        <w:t xml:space="preserve"> : </w:t>
      </w:r>
      <w:r w:rsidRPr="00B7483D">
        <w:rPr>
          <w:rtl/>
          <w:lang w:bidi="fa-IR"/>
        </w:rPr>
        <w:t>والد ميمون الجزري.</w:t>
      </w:r>
    </w:p>
    <w:p w14:paraId="5B5FB9D1" w14:textId="77777777" w:rsidR="0086064B" w:rsidRPr="00B7483D" w:rsidRDefault="0086064B" w:rsidP="00BB44C6">
      <w:pPr>
        <w:pStyle w:val="libNormal"/>
        <w:rPr>
          <w:rtl/>
        </w:rPr>
      </w:pPr>
      <w:r w:rsidRPr="00B7483D">
        <w:rPr>
          <w:rtl/>
        </w:rPr>
        <w:t xml:space="preserve">قال البغويّ : ذكره البخاريّ في «الصّحابة» ، وقال : سكن الشّام. وأخرج ابن السّكن من طريق عبد الرحمن بن سوار الهلالي ، قال : كنت جالسا عند عمرو بن ميمون ، فقال له رجل من أهل الكوفة : يا أبا عبد الله ، بلغني أنك تقول من لم يقرأ بأمّ الكتاب فصلاته خداج. فقال : نعم ، حدّثني أبي ميمون ، عن أبيه مهران ، عن النبيّ </w:t>
      </w:r>
      <w:r w:rsidRPr="00CD0FCD">
        <w:rPr>
          <w:rStyle w:val="libAlaemChar"/>
          <w:rtl/>
        </w:rPr>
        <w:t>صلى‌الله‌عليه‌وآله‌وسلم</w:t>
      </w:r>
      <w:r w:rsidRPr="00B7483D">
        <w:rPr>
          <w:rtl/>
        </w:rPr>
        <w:t xml:space="preserve"> بهذا.</w:t>
      </w:r>
    </w:p>
    <w:p w14:paraId="02685B73" w14:textId="77777777" w:rsidR="0086064B" w:rsidRPr="00B7483D" w:rsidRDefault="0086064B" w:rsidP="00BB44C6">
      <w:pPr>
        <w:pStyle w:val="libNormal"/>
        <w:rPr>
          <w:rtl/>
        </w:rPr>
      </w:pPr>
      <w:r w:rsidRPr="00B7483D">
        <w:rPr>
          <w:rtl/>
        </w:rPr>
        <w:t>قال عبد الرّحمن : وحدثني عمرو بن ميمون بن مهران ، عن أبيه ، عن جدّه</w:t>
      </w:r>
      <w:r>
        <w:rPr>
          <w:rtl/>
        </w:rPr>
        <w:t xml:space="preserve"> ـ </w:t>
      </w:r>
      <w:r w:rsidRPr="00B7483D">
        <w:rPr>
          <w:rtl/>
        </w:rPr>
        <w:t xml:space="preserve">أنّ أصحاب النبيّ </w:t>
      </w:r>
      <w:r w:rsidRPr="00CD0FCD">
        <w:rPr>
          <w:rStyle w:val="libAlaemChar"/>
          <w:rtl/>
        </w:rPr>
        <w:t>صلى‌الله‌عليه‌وآله‌وسلم</w:t>
      </w:r>
      <w:r w:rsidRPr="00B7483D">
        <w:rPr>
          <w:rtl/>
        </w:rPr>
        <w:t xml:space="preserve"> كانوا في سفرهم مع النبيّ </w:t>
      </w:r>
      <w:r w:rsidRPr="00CD0FCD">
        <w:rPr>
          <w:rStyle w:val="libAlaemChar"/>
          <w:rtl/>
        </w:rPr>
        <w:t>صلى‌الله‌عليه‌وآله‌وسلم</w:t>
      </w:r>
      <w:r w:rsidRPr="00B7483D">
        <w:rPr>
          <w:rtl/>
        </w:rPr>
        <w:t xml:space="preserve"> يمسحون على الخفّين ثلاثة أيام ، وإذا أقاموا في أهلهم مسحوا حتى يصلّوا العشاء.</w:t>
      </w:r>
    </w:p>
    <w:p w14:paraId="7888FA0E" w14:textId="77777777" w:rsidR="0086064B" w:rsidRPr="00B7483D" w:rsidRDefault="0086064B" w:rsidP="00BB44C6">
      <w:pPr>
        <w:pStyle w:val="libNormal"/>
        <w:rPr>
          <w:rtl/>
        </w:rPr>
      </w:pPr>
      <w:r w:rsidRPr="00B7483D">
        <w:rPr>
          <w:rtl/>
        </w:rPr>
        <w:t>قال ابن السّكن : لا يروى عن ميمون شيء إلا من هذا الوجه. وأخرج الطّبراني وابن مندة الحديث الأول باختصار.</w:t>
      </w:r>
    </w:p>
    <w:p w14:paraId="39EDDC88" w14:textId="77777777" w:rsidR="0086064B" w:rsidRPr="00B7483D" w:rsidRDefault="0086064B" w:rsidP="00C47549">
      <w:pPr>
        <w:pStyle w:val="libLine"/>
        <w:rPr>
          <w:rtl/>
        </w:rPr>
      </w:pPr>
      <w:r w:rsidRPr="00B7483D">
        <w:rPr>
          <w:rtl/>
        </w:rPr>
        <w:t>__________________</w:t>
      </w:r>
    </w:p>
    <w:p w14:paraId="7532181B" w14:textId="77777777" w:rsidR="0086064B" w:rsidRPr="00B7483D" w:rsidRDefault="0086064B" w:rsidP="005668C3">
      <w:pPr>
        <w:pStyle w:val="libFootnote0"/>
        <w:rPr>
          <w:rtl/>
          <w:lang w:bidi="fa-IR"/>
        </w:rPr>
      </w:pPr>
      <w:r>
        <w:rPr>
          <w:rtl/>
        </w:rPr>
        <w:t>(</w:t>
      </w:r>
      <w:r w:rsidRPr="00B7483D">
        <w:rPr>
          <w:rtl/>
        </w:rPr>
        <w:t>1) هذه الترجمة سقط من</w:t>
      </w:r>
      <w:r>
        <w:rPr>
          <w:rtl/>
        </w:rPr>
        <w:t>!.</w:t>
      </w:r>
    </w:p>
    <w:p w14:paraId="1DD3C7AF" w14:textId="77777777" w:rsidR="0086064B" w:rsidRPr="00B7483D" w:rsidRDefault="0086064B" w:rsidP="005668C3">
      <w:pPr>
        <w:pStyle w:val="libFootnote0"/>
        <w:rPr>
          <w:rtl/>
          <w:lang w:bidi="fa-IR"/>
        </w:rPr>
      </w:pPr>
      <w:r>
        <w:rPr>
          <w:rtl/>
        </w:rPr>
        <w:t>(</w:t>
      </w:r>
      <w:r w:rsidRPr="00B7483D">
        <w:rPr>
          <w:rtl/>
        </w:rPr>
        <w:t xml:space="preserve">2) الثقات 3 / 403 ، أزمنة التاريخ الإسلام 1 / 892 ، تجريد أسماء الصحابة 1 / 98 ، تقريب التهذيب 2 / 297 ، الطبقات 81 ، الجرح والتعديل 8 / 300 ، التاريخ الكبير 7 / 427 ، بقي بن مخلد 556 ، ذيل الكاشف 1512 ، الاستيعاب ت </w:t>
      </w:r>
      <w:r>
        <w:rPr>
          <w:rtl/>
        </w:rPr>
        <w:t>(</w:t>
      </w:r>
      <w:r w:rsidRPr="00B7483D">
        <w:rPr>
          <w:rtl/>
        </w:rPr>
        <w:t xml:space="preserve">2612) ، أسد الغابة ت </w:t>
      </w:r>
      <w:r>
        <w:rPr>
          <w:rtl/>
        </w:rPr>
        <w:t>(</w:t>
      </w:r>
      <w:r w:rsidRPr="00B7483D">
        <w:rPr>
          <w:rtl/>
        </w:rPr>
        <w:t>5142)</w:t>
      </w:r>
      <w:r>
        <w:rPr>
          <w:rtl/>
        </w:rPr>
        <w:t>.</w:t>
      </w:r>
    </w:p>
    <w:p w14:paraId="60A0526C" w14:textId="77777777" w:rsidR="0086064B" w:rsidRPr="00B7483D" w:rsidRDefault="0086064B" w:rsidP="005668C3">
      <w:pPr>
        <w:pStyle w:val="libFootnote0"/>
        <w:rPr>
          <w:rtl/>
          <w:lang w:bidi="fa-IR"/>
        </w:rPr>
      </w:pPr>
      <w:r>
        <w:rPr>
          <w:rtl/>
        </w:rPr>
        <w:t>(</w:t>
      </w:r>
      <w:r w:rsidRPr="00B7483D">
        <w:rPr>
          <w:rtl/>
        </w:rPr>
        <w:t xml:space="preserve">3) الثقات 3 / 403 ، أزمنة التاريخ الإسلام 1 / 892 ، تجريد أسماء الصحابة 1 / 98 ، تقريب التهذيب 2 / 297 ، الطبقات 81 ، الجرح والتعديل 8 / 300 ، التاريخ الكبير 7 / 427 ، بقي بن مخلد 556 ، ذيل الكاشف 1512 ، الاستيعاب ت </w:t>
      </w:r>
      <w:r>
        <w:rPr>
          <w:rtl/>
        </w:rPr>
        <w:t>(</w:t>
      </w:r>
      <w:r w:rsidRPr="00B7483D">
        <w:rPr>
          <w:rtl/>
        </w:rPr>
        <w:t xml:space="preserve">2612) ، أسد الغابة ت </w:t>
      </w:r>
      <w:r>
        <w:rPr>
          <w:rtl/>
        </w:rPr>
        <w:t>(</w:t>
      </w:r>
      <w:r w:rsidRPr="00B7483D">
        <w:rPr>
          <w:rtl/>
        </w:rPr>
        <w:t>5142)</w:t>
      </w:r>
      <w:r>
        <w:rPr>
          <w:rtl/>
        </w:rPr>
        <w:t>.</w:t>
      </w:r>
    </w:p>
    <w:p w14:paraId="0186EEE0" w14:textId="77777777" w:rsidR="0086064B" w:rsidRDefault="0086064B" w:rsidP="00BB44C6">
      <w:pPr>
        <w:pStyle w:val="libNormal"/>
        <w:rPr>
          <w:rtl/>
          <w:lang w:bidi="fa-IR"/>
        </w:rPr>
      </w:pPr>
      <w:r w:rsidRPr="00CD0FCD">
        <w:rPr>
          <w:rStyle w:val="libBold2Char"/>
          <w:rtl/>
        </w:rPr>
        <w:br w:type="page"/>
      </w:r>
      <w:r w:rsidRPr="00CD0FCD">
        <w:rPr>
          <w:rStyle w:val="libBold2Char"/>
          <w:rtl/>
        </w:rPr>
        <w:lastRenderedPageBreak/>
        <w:t xml:space="preserve">8282 ـ مهزم بن وهب الكنديّ </w:t>
      </w:r>
      <w:r w:rsidRPr="00EB4491">
        <w:rPr>
          <w:rStyle w:val="libFootnotenumChar"/>
          <w:rtl/>
        </w:rPr>
        <w:t>(1)</w:t>
      </w:r>
      <w:r w:rsidRPr="001B5E72">
        <w:rPr>
          <w:rFonts w:hint="cs"/>
          <w:rtl/>
        </w:rPr>
        <w:t xml:space="preserve"> </w:t>
      </w:r>
      <w:r w:rsidRPr="00B7483D">
        <w:rPr>
          <w:rtl/>
          <w:lang w:bidi="fa-IR"/>
        </w:rPr>
        <w:t>:</w:t>
      </w:r>
    </w:p>
    <w:p w14:paraId="3086C198" w14:textId="77777777" w:rsidR="0086064B" w:rsidRPr="00B7483D" w:rsidRDefault="0086064B" w:rsidP="00BB44C6">
      <w:pPr>
        <w:pStyle w:val="libNormal"/>
        <w:rPr>
          <w:rtl/>
        </w:rPr>
      </w:pPr>
      <w:r w:rsidRPr="00B7483D">
        <w:rPr>
          <w:rtl/>
        </w:rPr>
        <w:t xml:space="preserve">قال العقيليّ : له صحبة ، وأخرج ابن قانع من طريق سوادة بن أبي سعيد الزّرقيّ أنه بلغه عن سعيد بن جبير ، عن مهزم بن وهب الكندي ، يقول : صليت مع رسول الله </w:t>
      </w:r>
      <w:r w:rsidRPr="00CD0FCD">
        <w:rPr>
          <w:rStyle w:val="libAlaemChar"/>
          <w:rtl/>
        </w:rPr>
        <w:t>صلى‌الله‌عليه‌وآله‌وسلم</w:t>
      </w:r>
      <w:r w:rsidRPr="00B7483D">
        <w:rPr>
          <w:rtl/>
        </w:rPr>
        <w:t xml:space="preserve"> الظهر ، فوجد من رجل ريحا ، فلما صلّى قال : يا رسول الله ، إنما شربت شيئا </w:t>
      </w:r>
      <w:r w:rsidRPr="00EB4491">
        <w:rPr>
          <w:rStyle w:val="libFootnotenumChar"/>
          <w:rtl/>
        </w:rPr>
        <w:t>(2)</w:t>
      </w:r>
      <w:r w:rsidRPr="00B7483D">
        <w:rPr>
          <w:rtl/>
        </w:rPr>
        <w:t xml:space="preserve"> في جرّ ، فنادى بأعلى صوته : «يا أهل الوادي ، لا أحلّ لكم أن تنبذوا في الجرّ الأخضر والأبيض والأسود ، ولينبذ أحدكم في سقائه ، فإذا طاب شرب»</w:t>
      </w:r>
      <w:r>
        <w:rPr>
          <w:rtl/>
        </w:rPr>
        <w:t>.</w:t>
      </w:r>
    </w:p>
    <w:p w14:paraId="3CBDC33B" w14:textId="77777777" w:rsidR="0086064B" w:rsidRPr="00B7483D" w:rsidRDefault="0086064B" w:rsidP="00BB44C6">
      <w:pPr>
        <w:pStyle w:val="libNormal"/>
        <w:rPr>
          <w:rtl/>
        </w:rPr>
      </w:pPr>
      <w:r w:rsidRPr="00B7483D">
        <w:rPr>
          <w:rtl/>
        </w:rPr>
        <w:t>وأخرجه ابن مندة من هذا الوجه. وقال أبو نعيم : تفرد بذكره المتأخر.</w:t>
      </w:r>
    </w:p>
    <w:p w14:paraId="56F779B3" w14:textId="77777777" w:rsidR="0086064B" w:rsidRPr="00B7483D" w:rsidRDefault="0086064B" w:rsidP="00BB44C6">
      <w:pPr>
        <w:pStyle w:val="libNormal"/>
        <w:rPr>
          <w:rtl/>
        </w:rPr>
      </w:pPr>
      <w:r w:rsidRPr="00B7483D">
        <w:rPr>
          <w:rtl/>
        </w:rPr>
        <w:t>قلت : فلم يصب أبو نعيم في ذلك ، فقد سبقه ابن قانع ، والعقيليّ.</w:t>
      </w:r>
    </w:p>
    <w:p w14:paraId="6F04A04A" w14:textId="77777777" w:rsidR="0086064B" w:rsidRPr="00B7483D" w:rsidRDefault="0086064B" w:rsidP="00BB44C6">
      <w:pPr>
        <w:pStyle w:val="libNormal"/>
        <w:rPr>
          <w:rtl/>
        </w:rPr>
      </w:pPr>
      <w:r w:rsidRPr="00CD0FCD">
        <w:rPr>
          <w:rStyle w:val="libBold2Char"/>
          <w:rtl/>
        </w:rPr>
        <w:t xml:space="preserve">8283 ـ مهشم </w:t>
      </w:r>
      <w:r w:rsidRPr="00EB4491">
        <w:rPr>
          <w:rStyle w:val="libFootnotenumChar"/>
          <w:rtl/>
        </w:rPr>
        <w:t>(3)</w:t>
      </w:r>
      <w:r w:rsidRPr="001B5E72">
        <w:rPr>
          <w:rFonts w:hint="cs"/>
          <w:rtl/>
        </w:rPr>
        <w:t xml:space="preserve"> </w:t>
      </w:r>
      <w:r w:rsidRPr="00B7483D">
        <w:rPr>
          <w:rtl/>
        </w:rPr>
        <w:t>: قيل هو اسم أبي حذيفة بن عتبة بن ربيعة العبشميّ. وسيأتي في الكنى.</w:t>
      </w:r>
    </w:p>
    <w:p w14:paraId="1F86360A" w14:textId="77777777" w:rsidR="0086064B" w:rsidRPr="00B7483D" w:rsidRDefault="0086064B" w:rsidP="00BB44C6">
      <w:pPr>
        <w:pStyle w:val="libNormal"/>
        <w:rPr>
          <w:rtl/>
        </w:rPr>
      </w:pPr>
      <w:r w:rsidRPr="00CD0FCD">
        <w:rPr>
          <w:rStyle w:val="libBold2Char"/>
          <w:rtl/>
        </w:rPr>
        <w:t xml:space="preserve">8284 ـ مهشم : </w:t>
      </w:r>
      <w:r w:rsidRPr="00B7483D">
        <w:rPr>
          <w:rtl/>
        </w:rPr>
        <w:t>قيل هو اسم أبي العاص بن الرّبيع العبشمي. وسيأتي في الكنى.</w:t>
      </w:r>
    </w:p>
    <w:p w14:paraId="7AD3DA8C" w14:textId="77777777" w:rsidR="0086064B" w:rsidRPr="00B7483D" w:rsidRDefault="0086064B" w:rsidP="00BB44C6">
      <w:pPr>
        <w:pStyle w:val="libNormal"/>
        <w:rPr>
          <w:rtl/>
          <w:lang w:bidi="fa-IR"/>
        </w:rPr>
      </w:pPr>
      <w:r w:rsidRPr="00CD0FCD">
        <w:rPr>
          <w:rStyle w:val="libBold2Char"/>
          <w:rtl/>
        </w:rPr>
        <w:t xml:space="preserve">8285 ـ مهلهل </w:t>
      </w:r>
      <w:r w:rsidRPr="00EB4491">
        <w:rPr>
          <w:rStyle w:val="libFootnotenumChar"/>
          <w:rtl/>
        </w:rPr>
        <w:t>(4)</w:t>
      </w:r>
      <w:r w:rsidRPr="001B5E72">
        <w:rPr>
          <w:rFonts w:hint="cs"/>
          <w:rtl/>
        </w:rPr>
        <w:t xml:space="preserve"> </w:t>
      </w:r>
      <w:r w:rsidRPr="00B7483D">
        <w:rPr>
          <w:rtl/>
          <w:lang w:bidi="fa-IR"/>
        </w:rPr>
        <w:t>، غير منسوب :</w:t>
      </w:r>
      <w:r>
        <w:rPr>
          <w:rtl/>
          <w:lang w:bidi="fa-IR"/>
        </w:rPr>
        <w:t>.</w:t>
      </w:r>
    </w:p>
    <w:p w14:paraId="2C74208D" w14:textId="77777777" w:rsidR="0086064B" w:rsidRPr="00B7483D" w:rsidRDefault="0086064B" w:rsidP="00BB44C6">
      <w:pPr>
        <w:pStyle w:val="libNormal"/>
        <w:rPr>
          <w:rtl/>
        </w:rPr>
      </w:pPr>
      <w:r w:rsidRPr="00B7483D">
        <w:rPr>
          <w:rtl/>
        </w:rPr>
        <w:t>ذكره ابن مندة ، وأخرج من طريق عمر بن سنان ، حدّثتنا وردة بنت ناجية عن سلمة الضبي ، عن مهلهل</w:t>
      </w:r>
      <w:r>
        <w:rPr>
          <w:rtl/>
        </w:rPr>
        <w:t xml:space="preserve"> ـ </w:t>
      </w:r>
      <w:r w:rsidRPr="00B7483D">
        <w:rPr>
          <w:rtl/>
        </w:rPr>
        <w:t xml:space="preserve">رجل من أصحاب النبيّ </w:t>
      </w:r>
      <w:r w:rsidRPr="00CD0FCD">
        <w:rPr>
          <w:rStyle w:val="libAlaemChar"/>
          <w:rtl/>
        </w:rPr>
        <w:t>صلى‌الله‌عليه‌وآله‌وسلم</w:t>
      </w:r>
      <w:r w:rsidRPr="00B7483D">
        <w:rPr>
          <w:rtl/>
        </w:rPr>
        <w:t xml:space="preserve"> ، قال : قال النبي </w:t>
      </w:r>
      <w:r w:rsidRPr="00CD0FCD">
        <w:rPr>
          <w:rStyle w:val="libAlaemChar"/>
          <w:rtl/>
        </w:rPr>
        <w:t>صلى‌الله‌عليه‌وآله‌وسلم</w:t>
      </w:r>
      <w:r w:rsidRPr="00B7483D">
        <w:rPr>
          <w:rtl/>
        </w:rPr>
        <w:t xml:space="preserve"> : «من سرّه أن يظلّه الله في ظلّه يوم القيامة فليصل رحمه ولا يبخل بالسّلام»</w:t>
      </w:r>
      <w:r>
        <w:rPr>
          <w:rFonts w:hint="cs"/>
          <w:rtl/>
        </w:rPr>
        <w:t xml:space="preserve"> </w:t>
      </w:r>
      <w:r w:rsidRPr="00EB4491">
        <w:rPr>
          <w:rStyle w:val="libFootnotenumChar"/>
          <w:rtl/>
        </w:rPr>
        <w:t>(5)</w:t>
      </w:r>
      <w:r>
        <w:rPr>
          <w:rtl/>
        </w:rPr>
        <w:t>.</w:t>
      </w:r>
      <w:r w:rsidRPr="00B7483D">
        <w:rPr>
          <w:rtl/>
        </w:rPr>
        <w:t xml:space="preserve"> وفي سنده من لا يعرف.</w:t>
      </w:r>
    </w:p>
    <w:p w14:paraId="7E118614" w14:textId="77777777" w:rsidR="0086064B" w:rsidRPr="00B7483D" w:rsidRDefault="0086064B" w:rsidP="00BB44C6">
      <w:pPr>
        <w:pStyle w:val="libNormal"/>
        <w:rPr>
          <w:rtl/>
        </w:rPr>
      </w:pPr>
      <w:r w:rsidRPr="00CD0FCD">
        <w:rPr>
          <w:rStyle w:val="libBold2Char"/>
          <w:rtl/>
        </w:rPr>
        <w:t xml:space="preserve">8286 ـ مهند الغفاريّ </w:t>
      </w:r>
      <w:r w:rsidRPr="00EB4491">
        <w:rPr>
          <w:rStyle w:val="libFootnotenumChar"/>
          <w:rtl/>
        </w:rPr>
        <w:t>(6)</w:t>
      </w:r>
      <w:r w:rsidRPr="001B5E72">
        <w:rPr>
          <w:rFonts w:hint="cs"/>
          <w:rtl/>
        </w:rPr>
        <w:t xml:space="preserve"> </w:t>
      </w:r>
      <w:r w:rsidRPr="00B7483D">
        <w:rPr>
          <w:rtl/>
        </w:rPr>
        <w:t>: له حديث في مسند بقيّ بن مخلد.</w:t>
      </w:r>
    </w:p>
    <w:p w14:paraId="0151AAB3" w14:textId="77777777" w:rsidR="0086064B" w:rsidRPr="00B7483D" w:rsidRDefault="0086064B" w:rsidP="00BB44C6">
      <w:pPr>
        <w:pStyle w:val="libNormal"/>
        <w:rPr>
          <w:rtl/>
        </w:rPr>
      </w:pPr>
      <w:r w:rsidRPr="00CD0FCD">
        <w:rPr>
          <w:rStyle w:val="libBold2Char"/>
          <w:rtl/>
        </w:rPr>
        <w:t xml:space="preserve">8287 ـ مهير : </w:t>
      </w:r>
      <w:r w:rsidRPr="00B7483D">
        <w:rPr>
          <w:rtl/>
        </w:rPr>
        <w:t>بالتصغير ، ابن رافع الأنصاري ، عم رافع بن حديج.</w:t>
      </w:r>
    </w:p>
    <w:p w14:paraId="350E4B34" w14:textId="77777777" w:rsidR="0086064B" w:rsidRPr="00B7483D" w:rsidRDefault="0086064B" w:rsidP="00BB44C6">
      <w:pPr>
        <w:pStyle w:val="libNormal"/>
        <w:rPr>
          <w:rtl/>
        </w:rPr>
      </w:pPr>
      <w:r w:rsidRPr="00B7483D">
        <w:rPr>
          <w:rtl/>
        </w:rPr>
        <w:t>ذكره الطّبريّ ، والبغويّ ، وابن السّكن في الصّحابة ، وأخرجوا من طريق سعيد بن أبي</w:t>
      </w:r>
    </w:p>
    <w:p w14:paraId="0067C9E3" w14:textId="77777777" w:rsidR="0086064B" w:rsidRPr="00B7483D" w:rsidRDefault="0086064B" w:rsidP="00C47549">
      <w:pPr>
        <w:pStyle w:val="libLine"/>
        <w:rPr>
          <w:rtl/>
        </w:rPr>
      </w:pPr>
      <w:r w:rsidRPr="00B7483D">
        <w:rPr>
          <w:rtl/>
        </w:rPr>
        <w:t>__________________</w:t>
      </w:r>
    </w:p>
    <w:p w14:paraId="28B8A6BA"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5144) ، الاستيعاب ت </w:t>
      </w:r>
      <w:r>
        <w:rPr>
          <w:rtl/>
        </w:rPr>
        <w:t>(</w:t>
      </w:r>
      <w:r w:rsidRPr="00B7483D">
        <w:rPr>
          <w:rtl/>
        </w:rPr>
        <w:t>2613)</w:t>
      </w:r>
      <w:r>
        <w:rPr>
          <w:rtl/>
        </w:rPr>
        <w:t>.</w:t>
      </w:r>
    </w:p>
    <w:p w14:paraId="4EE0F192"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نبيذا.</w:t>
      </w:r>
    </w:p>
    <w:p w14:paraId="26A03CE7"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5145)</w:t>
      </w:r>
      <w:r>
        <w:rPr>
          <w:rtl/>
        </w:rPr>
        <w:t>.</w:t>
      </w:r>
    </w:p>
    <w:p w14:paraId="6C4D3764" w14:textId="77777777" w:rsidR="0086064B" w:rsidRPr="00B7483D" w:rsidRDefault="0086064B" w:rsidP="005668C3">
      <w:pPr>
        <w:pStyle w:val="libFootnote0"/>
        <w:rPr>
          <w:rtl/>
          <w:lang w:bidi="fa-IR"/>
        </w:rPr>
      </w:pPr>
      <w:r>
        <w:rPr>
          <w:rtl/>
        </w:rPr>
        <w:t>(</w:t>
      </w:r>
      <w:r w:rsidRPr="00B7483D">
        <w:rPr>
          <w:rtl/>
        </w:rPr>
        <w:t xml:space="preserve">4) أسد الغابة ت </w:t>
      </w:r>
      <w:r>
        <w:rPr>
          <w:rtl/>
        </w:rPr>
        <w:t>(</w:t>
      </w:r>
      <w:r w:rsidRPr="00B7483D">
        <w:rPr>
          <w:rtl/>
        </w:rPr>
        <w:t>5146) ، الأعلام 7 / 315 ، تجريد أسماء الصحابة 2 / 99 ، طبقات علماء إفريقيا وتونس 2 / 157 ، العقد الثمين 7 / 296.</w:t>
      </w:r>
    </w:p>
    <w:p w14:paraId="6952F07C" w14:textId="77777777" w:rsidR="0086064B" w:rsidRPr="00B7483D" w:rsidRDefault="0086064B" w:rsidP="005668C3">
      <w:pPr>
        <w:pStyle w:val="libFootnote0"/>
        <w:rPr>
          <w:rtl/>
          <w:lang w:bidi="fa-IR"/>
        </w:rPr>
      </w:pPr>
      <w:r>
        <w:rPr>
          <w:rtl/>
        </w:rPr>
        <w:t>(</w:t>
      </w:r>
      <w:r w:rsidRPr="00B7483D">
        <w:rPr>
          <w:rtl/>
        </w:rPr>
        <w:t>5) أورده المنذري في الترغيب 2 / 47 ، والسيوطي في الدر المنثور 1 / 369 ، والهيثمي في الزوائد 4 / 137 عن أسعد بن زرارة</w:t>
      </w:r>
      <w:r>
        <w:rPr>
          <w:rtl/>
        </w:rPr>
        <w:t xml:space="preserve"> ..</w:t>
      </w:r>
      <w:r w:rsidRPr="00B7483D">
        <w:rPr>
          <w:rtl/>
        </w:rPr>
        <w:t>. الحديث بلفظه قال الهيثمي رواه الطبراني في الكبير عن طريق عاصم بن عبيد الله عن أسعد وعاصم ضعيف لم يدرك أسعد بن زرارة.</w:t>
      </w:r>
    </w:p>
    <w:p w14:paraId="2DE0BA50" w14:textId="77777777" w:rsidR="0086064B" w:rsidRPr="00B7483D" w:rsidRDefault="0086064B" w:rsidP="005668C3">
      <w:pPr>
        <w:pStyle w:val="libFootnote0"/>
        <w:rPr>
          <w:rtl/>
          <w:lang w:bidi="fa-IR"/>
        </w:rPr>
      </w:pPr>
      <w:r>
        <w:rPr>
          <w:rtl/>
        </w:rPr>
        <w:t>(</w:t>
      </w:r>
      <w:r w:rsidRPr="00B7483D">
        <w:rPr>
          <w:rtl/>
        </w:rPr>
        <w:t>6) بقي بن مخلد 898.</w:t>
      </w:r>
    </w:p>
    <w:p w14:paraId="21584CCE" w14:textId="77777777" w:rsidR="0086064B" w:rsidRPr="00B7483D" w:rsidRDefault="0086064B" w:rsidP="001A5EFB">
      <w:pPr>
        <w:pStyle w:val="libPoemFootnoteCenter"/>
        <w:rPr>
          <w:rtl/>
        </w:rPr>
      </w:pPr>
      <w:r>
        <w:rPr>
          <w:rtl/>
        </w:rPr>
        <w:br w:type="page"/>
      </w:r>
      <w:r w:rsidRPr="00B7483D">
        <w:rPr>
          <w:rtl/>
        </w:rPr>
        <w:lastRenderedPageBreak/>
        <w:t>عروبة ، عن يعلى بن حكيم ، عن سليمان بن يسار ، عن رافع بن خديج</w:t>
      </w:r>
      <w:r>
        <w:rPr>
          <w:rtl/>
        </w:rPr>
        <w:t xml:space="preserve"> ـ </w:t>
      </w:r>
      <w:r w:rsidRPr="00B7483D">
        <w:rPr>
          <w:rtl/>
        </w:rPr>
        <w:t xml:space="preserve">أنّ بعض عمومته زعم قتادة أن اسمه مهير ، قال : نهانا رسول الله </w:t>
      </w:r>
      <w:r w:rsidRPr="00CD0FCD">
        <w:rPr>
          <w:rStyle w:val="libAlaemChar"/>
          <w:rtl/>
        </w:rPr>
        <w:t>صلى‌الله‌عليه‌وآله‌وسلم</w:t>
      </w:r>
      <w:r w:rsidRPr="00B7483D">
        <w:rPr>
          <w:rtl/>
        </w:rPr>
        <w:t xml:space="preserve"> عن أمر كان بنا رافقا.</w:t>
      </w:r>
    </w:p>
    <w:p w14:paraId="53874816" w14:textId="77777777" w:rsidR="0086064B" w:rsidRPr="00B7483D" w:rsidRDefault="0086064B" w:rsidP="00BB44C6">
      <w:pPr>
        <w:pStyle w:val="libNormal"/>
        <w:rPr>
          <w:rtl/>
        </w:rPr>
      </w:pPr>
      <w:r w:rsidRPr="00B7483D">
        <w:rPr>
          <w:rtl/>
        </w:rPr>
        <w:t>واستدركه ابن فتحون ، وفي الصّحيحين رواية رافع عن عمّيه : أحدهما ظهير ، بالتّصغير ، وذكر ابن عبد البرّ أن الآخر مظهر ، وقد تقدم.</w:t>
      </w:r>
    </w:p>
    <w:p w14:paraId="07E55840" w14:textId="77777777" w:rsidR="0086064B" w:rsidRPr="00B7483D" w:rsidRDefault="0086064B" w:rsidP="00BB44C6">
      <w:pPr>
        <w:pStyle w:val="libNormal"/>
        <w:rPr>
          <w:rtl/>
        </w:rPr>
      </w:pPr>
      <w:r w:rsidRPr="00CD0FCD">
        <w:rPr>
          <w:rStyle w:val="libBold2Char"/>
          <w:rtl/>
        </w:rPr>
        <w:t xml:space="preserve">8288 ـ مهين بن الهيثم </w:t>
      </w:r>
      <w:r w:rsidRPr="00EB4491">
        <w:rPr>
          <w:rStyle w:val="libFootnotenumChar"/>
          <w:rtl/>
        </w:rPr>
        <w:t>(1)</w:t>
      </w:r>
      <w:r w:rsidRPr="001B5E72">
        <w:rPr>
          <w:rFonts w:hint="cs"/>
          <w:rtl/>
        </w:rPr>
        <w:t xml:space="preserve"> </w:t>
      </w:r>
      <w:r w:rsidRPr="00B7483D">
        <w:rPr>
          <w:rtl/>
        </w:rPr>
        <w:t>بن نابي بن مجدعة الأنصاريّ الأوسيّ.</w:t>
      </w:r>
    </w:p>
    <w:p w14:paraId="04774414" w14:textId="77777777" w:rsidR="0086064B" w:rsidRPr="00B7483D" w:rsidRDefault="0086064B" w:rsidP="00BB44C6">
      <w:pPr>
        <w:pStyle w:val="libNormal"/>
        <w:rPr>
          <w:rtl/>
        </w:rPr>
      </w:pPr>
      <w:r w:rsidRPr="00B7483D">
        <w:rPr>
          <w:rtl/>
        </w:rPr>
        <w:t>ذكره الأمويّ في المغازي ، عن ابن إسحاق ، فيمن شهد العقبة ، قال ابن فتحون : رأيته في نسخة من معجم البغويّ بوزن عظيم.</w:t>
      </w:r>
    </w:p>
    <w:p w14:paraId="6E7B68E9" w14:textId="77777777" w:rsidR="0086064B" w:rsidRPr="00B7483D" w:rsidRDefault="0086064B" w:rsidP="00BB44C6">
      <w:pPr>
        <w:pStyle w:val="libNormal"/>
        <w:rPr>
          <w:rtl/>
        </w:rPr>
      </w:pPr>
      <w:r w:rsidRPr="00B7483D">
        <w:rPr>
          <w:rtl/>
        </w:rPr>
        <w:t>قلت : وكذلك أورده المستغفري ، عن ابن إسحاق. قال ابن فتحون : ورأيته في نسخة من معجم البغويّ قرئت على أبي ذرّ الهرويّ بالتّصغير وآخره راء.</w:t>
      </w:r>
    </w:p>
    <w:p w14:paraId="0F74B4F3" w14:textId="77777777" w:rsidR="0086064B" w:rsidRPr="00B7483D" w:rsidRDefault="0086064B" w:rsidP="00BB44C6">
      <w:pPr>
        <w:pStyle w:val="libNormal"/>
        <w:rPr>
          <w:rtl/>
        </w:rPr>
      </w:pPr>
      <w:r w:rsidRPr="00B7483D">
        <w:rPr>
          <w:rtl/>
        </w:rPr>
        <w:t>قلت : الأول أصوب.</w:t>
      </w:r>
    </w:p>
    <w:p w14:paraId="0B4E7CF6" w14:textId="77777777" w:rsidR="0086064B" w:rsidRPr="00367087" w:rsidRDefault="0086064B" w:rsidP="00800833">
      <w:pPr>
        <w:pStyle w:val="libCenterBold2"/>
        <w:rPr>
          <w:rtl/>
        </w:rPr>
      </w:pPr>
      <w:r w:rsidRPr="00367087">
        <w:rPr>
          <w:rtl/>
        </w:rPr>
        <w:t>الميم بعدها الواو</w:t>
      </w:r>
    </w:p>
    <w:p w14:paraId="5D1CA30F" w14:textId="77777777" w:rsidR="0086064B" w:rsidRPr="00B7483D" w:rsidRDefault="0086064B" w:rsidP="00BB44C6">
      <w:pPr>
        <w:pStyle w:val="libNormal"/>
        <w:rPr>
          <w:rtl/>
        </w:rPr>
      </w:pPr>
      <w:r w:rsidRPr="00CD0FCD">
        <w:rPr>
          <w:rStyle w:val="libBold2Char"/>
          <w:rtl/>
        </w:rPr>
        <w:t xml:space="preserve">8289 ـ موسى بن الحارث </w:t>
      </w:r>
      <w:r w:rsidRPr="00EB4491">
        <w:rPr>
          <w:rStyle w:val="libFootnotenumChar"/>
          <w:rtl/>
        </w:rPr>
        <w:t>(2)</w:t>
      </w:r>
      <w:r w:rsidRPr="001B5E72">
        <w:rPr>
          <w:rFonts w:hint="cs"/>
          <w:rtl/>
        </w:rPr>
        <w:t xml:space="preserve"> </w:t>
      </w:r>
      <w:r w:rsidRPr="00B7483D">
        <w:rPr>
          <w:rtl/>
        </w:rPr>
        <w:t>بن خالد بن صخر بن عامر بن كعب بن سعد بن تيم بن مرّة القرشيّ التيميّ.</w:t>
      </w:r>
    </w:p>
    <w:p w14:paraId="2EA87168" w14:textId="77777777" w:rsidR="0086064B" w:rsidRPr="00B7483D" w:rsidRDefault="0086064B" w:rsidP="00BB44C6">
      <w:pPr>
        <w:pStyle w:val="libNormal"/>
        <w:rPr>
          <w:rtl/>
        </w:rPr>
      </w:pPr>
      <w:r w:rsidRPr="00B7483D">
        <w:rPr>
          <w:rtl/>
        </w:rPr>
        <w:t>ذكره الطّبريّ فيمن هاجر إلى الحبشة مع أبيه ، فمات بها موسى.</w:t>
      </w:r>
    </w:p>
    <w:p w14:paraId="0F137F65" w14:textId="77777777" w:rsidR="0086064B" w:rsidRPr="00B7483D" w:rsidRDefault="0086064B" w:rsidP="00BB44C6">
      <w:pPr>
        <w:pStyle w:val="libNormal"/>
        <w:rPr>
          <w:rtl/>
        </w:rPr>
      </w:pPr>
      <w:r w:rsidRPr="00B7483D">
        <w:rPr>
          <w:rtl/>
        </w:rPr>
        <w:t>وقال أبو عمر : مات بالحبشة وهو صغير.</w:t>
      </w:r>
    </w:p>
    <w:p w14:paraId="7A0B0CA5" w14:textId="77777777" w:rsidR="0086064B" w:rsidRPr="00B7483D" w:rsidRDefault="0086064B" w:rsidP="00BB44C6">
      <w:pPr>
        <w:pStyle w:val="libNormal"/>
        <w:rPr>
          <w:rtl/>
          <w:lang w:bidi="fa-IR"/>
        </w:rPr>
      </w:pPr>
      <w:r w:rsidRPr="00CD0FCD">
        <w:rPr>
          <w:rStyle w:val="libBold2Char"/>
          <w:rtl/>
        </w:rPr>
        <w:t xml:space="preserve">8290 ـ موسى الأنصاري : </w:t>
      </w:r>
      <w:r w:rsidRPr="00B7483D">
        <w:rPr>
          <w:rtl/>
          <w:lang w:bidi="fa-IR"/>
        </w:rPr>
        <w:t>والد إبراهيم.</w:t>
      </w:r>
    </w:p>
    <w:p w14:paraId="14F116AC" w14:textId="77777777" w:rsidR="0086064B" w:rsidRPr="00B7483D" w:rsidRDefault="0086064B" w:rsidP="00BB44C6">
      <w:pPr>
        <w:pStyle w:val="libNormal"/>
        <w:rPr>
          <w:rtl/>
        </w:rPr>
      </w:pPr>
      <w:r w:rsidRPr="00B7483D">
        <w:rPr>
          <w:rtl/>
        </w:rPr>
        <w:t>أخرجه ابن الجوزيّ في الموضوعات حرز أبي دجانة من طريقه.</w:t>
      </w:r>
    </w:p>
    <w:p w14:paraId="7FFF7A5B" w14:textId="77777777" w:rsidR="0086064B" w:rsidRPr="00B7483D" w:rsidRDefault="0086064B" w:rsidP="00BB44C6">
      <w:pPr>
        <w:pStyle w:val="libNormal"/>
        <w:rPr>
          <w:rtl/>
        </w:rPr>
      </w:pPr>
      <w:r w:rsidRPr="00CD0FCD">
        <w:rPr>
          <w:rStyle w:val="libBold2Char"/>
          <w:rtl/>
        </w:rPr>
        <w:t xml:space="preserve">8291 ـ مولة </w:t>
      </w:r>
      <w:r w:rsidRPr="00EB4491">
        <w:rPr>
          <w:rStyle w:val="libFootnotenumChar"/>
          <w:rtl/>
        </w:rPr>
        <w:t>(3)</w:t>
      </w:r>
      <w:r w:rsidRPr="001B5E72">
        <w:rPr>
          <w:rFonts w:hint="cs"/>
          <w:rtl/>
        </w:rPr>
        <w:t xml:space="preserve"> </w:t>
      </w:r>
      <w:r w:rsidRPr="00B7483D">
        <w:rPr>
          <w:rtl/>
        </w:rPr>
        <w:t>: بفتحتين ، ابن كثيف بن حمل بن خالد بن عمرو بن الضباب بن كلاب الكلابيّ ، ويقال : مولى الضّحاك بن سفيان الكلابيّ.</w:t>
      </w:r>
    </w:p>
    <w:p w14:paraId="0705E5E8" w14:textId="77777777" w:rsidR="0086064B" w:rsidRPr="00B7483D" w:rsidRDefault="0086064B" w:rsidP="00BB44C6">
      <w:pPr>
        <w:pStyle w:val="libNormal"/>
        <w:rPr>
          <w:rtl/>
        </w:rPr>
      </w:pPr>
      <w:r w:rsidRPr="00B7483D">
        <w:rPr>
          <w:rtl/>
        </w:rPr>
        <w:t xml:space="preserve">قال ابن السّكن : له صحبة وذكره البغويّ وغيره في الصّحابة ، وأخرجوا من طريق الزّبير بن بكّار : حدثتني ظمياء </w:t>
      </w:r>
      <w:r w:rsidRPr="00EB4491">
        <w:rPr>
          <w:rStyle w:val="libFootnotenumChar"/>
          <w:rtl/>
        </w:rPr>
        <w:t>(4)</w:t>
      </w:r>
      <w:r w:rsidRPr="00B7483D">
        <w:rPr>
          <w:rtl/>
        </w:rPr>
        <w:t xml:space="preserve"> بنت عبد العزيز بن مولة ، قالت : حدّثني أبي ، عن أبيه.</w:t>
      </w:r>
    </w:p>
    <w:p w14:paraId="085197AD" w14:textId="77777777" w:rsidR="0086064B" w:rsidRPr="00B7483D" w:rsidRDefault="0086064B" w:rsidP="00C47549">
      <w:pPr>
        <w:pStyle w:val="libLine"/>
        <w:rPr>
          <w:rtl/>
        </w:rPr>
      </w:pPr>
      <w:r w:rsidRPr="00B7483D">
        <w:rPr>
          <w:rtl/>
        </w:rPr>
        <w:t>__________________</w:t>
      </w:r>
    </w:p>
    <w:p w14:paraId="3D3489A3"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5147)</w:t>
      </w:r>
      <w:r>
        <w:rPr>
          <w:rtl/>
        </w:rPr>
        <w:t>.</w:t>
      </w:r>
    </w:p>
    <w:p w14:paraId="2390F820"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5148) ، الاستيعاب ت </w:t>
      </w:r>
      <w:r>
        <w:rPr>
          <w:rtl/>
        </w:rPr>
        <w:t>(</w:t>
      </w:r>
      <w:r w:rsidRPr="00B7483D">
        <w:rPr>
          <w:rtl/>
        </w:rPr>
        <w:t>2614)</w:t>
      </w:r>
      <w:r>
        <w:rPr>
          <w:rtl/>
        </w:rPr>
        <w:t>.</w:t>
      </w:r>
    </w:p>
    <w:p w14:paraId="0B8BA929" w14:textId="77777777" w:rsidR="0086064B" w:rsidRPr="00B7483D" w:rsidRDefault="0086064B" w:rsidP="005668C3">
      <w:pPr>
        <w:pStyle w:val="libFootnote0"/>
        <w:rPr>
          <w:rtl/>
          <w:lang w:bidi="fa-IR"/>
        </w:rPr>
      </w:pPr>
      <w:r>
        <w:rPr>
          <w:rtl/>
        </w:rPr>
        <w:t>(</w:t>
      </w:r>
      <w:r w:rsidRPr="00B7483D">
        <w:rPr>
          <w:rtl/>
        </w:rPr>
        <w:t xml:space="preserve">3) تجريد أسماء الصحابة 2 / 99 ، الأنساب 4 / 255 ، تبصير المنتبه 3 / 1023 ، الاستيعاب ت </w:t>
      </w:r>
      <w:r>
        <w:rPr>
          <w:rtl/>
        </w:rPr>
        <w:t>(</w:t>
      </w:r>
      <w:r w:rsidRPr="00B7483D">
        <w:rPr>
          <w:rtl/>
        </w:rPr>
        <w:t xml:space="preserve">2615) ، أسد الغابة ت </w:t>
      </w:r>
      <w:r>
        <w:rPr>
          <w:rtl/>
        </w:rPr>
        <w:t>(</w:t>
      </w:r>
      <w:r w:rsidRPr="00B7483D">
        <w:rPr>
          <w:rtl/>
        </w:rPr>
        <w:t>5149)</w:t>
      </w:r>
      <w:r>
        <w:rPr>
          <w:rtl/>
        </w:rPr>
        <w:t>.</w:t>
      </w:r>
    </w:p>
    <w:p w14:paraId="07E552F4" w14:textId="77777777" w:rsidR="0086064B" w:rsidRPr="00B7483D" w:rsidRDefault="0086064B" w:rsidP="005668C3">
      <w:pPr>
        <w:pStyle w:val="libFootnote0"/>
        <w:rPr>
          <w:rtl/>
          <w:lang w:bidi="fa-IR"/>
        </w:rPr>
      </w:pPr>
      <w:r>
        <w:rPr>
          <w:rtl/>
        </w:rPr>
        <w:t>(</w:t>
      </w:r>
      <w:r w:rsidRPr="00B7483D">
        <w:rPr>
          <w:rtl/>
        </w:rPr>
        <w:t xml:space="preserve">4) في </w:t>
      </w:r>
      <w:r>
        <w:rPr>
          <w:rtl/>
        </w:rPr>
        <w:t>أ :</w:t>
      </w:r>
      <w:r w:rsidRPr="00B7483D">
        <w:rPr>
          <w:rtl/>
        </w:rPr>
        <w:t xml:space="preserve"> طهار.</w:t>
      </w:r>
    </w:p>
    <w:p w14:paraId="03AC11F1" w14:textId="77777777" w:rsidR="0086064B" w:rsidRPr="00B7483D" w:rsidRDefault="0086064B" w:rsidP="001A5EFB">
      <w:pPr>
        <w:pStyle w:val="libPoemFootnoteCenter"/>
        <w:rPr>
          <w:rtl/>
        </w:rPr>
      </w:pPr>
      <w:r>
        <w:rPr>
          <w:rtl/>
        </w:rPr>
        <w:br w:type="page"/>
      </w:r>
      <w:r w:rsidRPr="00B7483D">
        <w:rPr>
          <w:rtl/>
        </w:rPr>
        <w:lastRenderedPageBreak/>
        <w:t xml:space="preserve">أنه أتى النبيّ </w:t>
      </w:r>
      <w:r w:rsidRPr="00CD0FCD">
        <w:rPr>
          <w:rStyle w:val="libAlaemChar"/>
          <w:rtl/>
        </w:rPr>
        <w:t>صلى‌الله‌عليه‌وآله‌وسلم</w:t>
      </w:r>
      <w:r w:rsidRPr="00B7483D">
        <w:rPr>
          <w:rtl/>
        </w:rPr>
        <w:t xml:space="preserve"> وهو ابن عشرين سنة ، فمسح يمين رسول الله </w:t>
      </w:r>
      <w:r w:rsidRPr="00CD0FCD">
        <w:rPr>
          <w:rStyle w:val="libAlaemChar"/>
          <w:rtl/>
        </w:rPr>
        <w:t>صلى‌الله‌عليه‌وآله‌وسلم</w:t>
      </w:r>
      <w:r w:rsidRPr="00B7483D">
        <w:rPr>
          <w:rtl/>
        </w:rPr>
        <w:t xml:space="preserve"> وصدق إليه قلوصا ابن لبون ، ثم صحب أبا هريرة ، وعاش في الإسلام مائة سنة ، وكان يدعي ذا اللّسانين من فصاحته.</w:t>
      </w:r>
    </w:p>
    <w:p w14:paraId="7B38FFF9" w14:textId="77777777" w:rsidR="0086064B" w:rsidRPr="00B7483D" w:rsidRDefault="0086064B" w:rsidP="00BB44C6">
      <w:pPr>
        <w:pStyle w:val="libNormal"/>
        <w:rPr>
          <w:rtl/>
        </w:rPr>
      </w:pPr>
      <w:r w:rsidRPr="00B7483D">
        <w:rPr>
          <w:rtl/>
        </w:rPr>
        <w:t xml:space="preserve">وأخرج البغويّ ، عن الزّبير بن بكّار بهذا السّند قصة عامر بن الطّفيل مع النبيّ </w:t>
      </w:r>
      <w:r w:rsidRPr="00CD0FCD">
        <w:rPr>
          <w:rStyle w:val="libAlaemChar"/>
          <w:rtl/>
        </w:rPr>
        <w:t>صلى‌الله‌عليه‌وآله‌وسلم</w:t>
      </w:r>
      <w:r w:rsidRPr="00B7483D">
        <w:rPr>
          <w:rtl/>
        </w:rPr>
        <w:t xml:space="preserve"> وقول النبيّ </w:t>
      </w:r>
      <w:r w:rsidRPr="00CD0FCD">
        <w:rPr>
          <w:rStyle w:val="libAlaemChar"/>
          <w:rtl/>
        </w:rPr>
        <w:t>صلى‌الله‌عليه‌وآله‌وسلم</w:t>
      </w:r>
      <w:r w:rsidRPr="00B7483D">
        <w:rPr>
          <w:rtl/>
        </w:rPr>
        <w:t xml:space="preserve"> : «اللهمّ اشغل عنّي عامرا كيف شئت ، وأنّى شئت ، واهد بني عامر ، فأصابت عامرا غدّة كغدّة البعير</w:t>
      </w:r>
      <w:r>
        <w:rPr>
          <w:rtl/>
        </w:rPr>
        <w:t xml:space="preserve"> ..</w:t>
      </w:r>
      <w:r w:rsidRPr="00B7483D">
        <w:rPr>
          <w:rtl/>
        </w:rPr>
        <w:t>.» فذكر قصة موته.</w:t>
      </w:r>
    </w:p>
    <w:p w14:paraId="54C0E0DA" w14:textId="77777777" w:rsidR="0086064B" w:rsidRPr="00B7483D" w:rsidRDefault="0086064B" w:rsidP="00BB44C6">
      <w:pPr>
        <w:pStyle w:val="libNormal"/>
        <w:rPr>
          <w:rtl/>
        </w:rPr>
      </w:pPr>
      <w:r>
        <w:rPr>
          <w:rtl/>
        </w:rPr>
        <w:t>و</w:t>
      </w:r>
      <w:r w:rsidRPr="00B7483D">
        <w:rPr>
          <w:rtl/>
        </w:rPr>
        <w:t>هكذا أخرجه ابن شاهين ، عن أبي محمّد بن صاعد ، عن الزبير.</w:t>
      </w:r>
    </w:p>
    <w:p w14:paraId="067EEC88" w14:textId="77777777" w:rsidR="0086064B" w:rsidRDefault="0086064B" w:rsidP="00CD0FCD">
      <w:pPr>
        <w:pStyle w:val="libBold2"/>
        <w:rPr>
          <w:rtl/>
        </w:rPr>
      </w:pPr>
      <w:r w:rsidRPr="00B159C9">
        <w:rPr>
          <w:rtl/>
        </w:rPr>
        <w:t>8292</w:t>
      </w:r>
      <w:r>
        <w:rPr>
          <w:rtl/>
        </w:rPr>
        <w:t xml:space="preserve"> ـ </w:t>
      </w:r>
      <w:r w:rsidRPr="00B159C9">
        <w:rPr>
          <w:rtl/>
        </w:rPr>
        <w:t xml:space="preserve">مؤمّل بن عمرو </w:t>
      </w:r>
      <w:r>
        <w:rPr>
          <w:rtl/>
        </w:rPr>
        <w:t>:</w:t>
      </w:r>
    </w:p>
    <w:p w14:paraId="4E44CF02" w14:textId="77777777" w:rsidR="0086064B" w:rsidRPr="00B7483D" w:rsidRDefault="0086064B" w:rsidP="00BB44C6">
      <w:pPr>
        <w:pStyle w:val="libNormal"/>
        <w:rPr>
          <w:rtl/>
        </w:rPr>
      </w:pPr>
      <w:r w:rsidRPr="00B7483D">
        <w:rPr>
          <w:rtl/>
        </w:rPr>
        <w:t>ذكره ابن شاهين في الصّحابة ، وأظنّه المؤمل بن عمرو بن حبيب بن تميم بن عبد الله بن قرط بن رزاح بن عدي بن كعب القرشي العدويّ ، فإنّ لهم عقبا منهم إياس بن المؤمل. له ذكرا.</w:t>
      </w:r>
    </w:p>
    <w:p w14:paraId="40C66302" w14:textId="77777777" w:rsidR="0086064B" w:rsidRDefault="0086064B" w:rsidP="00CD0FCD">
      <w:pPr>
        <w:pStyle w:val="libBold2"/>
        <w:rPr>
          <w:rtl/>
        </w:rPr>
      </w:pPr>
      <w:r w:rsidRPr="00B159C9">
        <w:rPr>
          <w:rtl/>
        </w:rPr>
        <w:t>8293</w:t>
      </w:r>
      <w:r>
        <w:rPr>
          <w:rtl/>
        </w:rPr>
        <w:t xml:space="preserve"> ـ </w:t>
      </w:r>
      <w:r w:rsidRPr="00B159C9">
        <w:rPr>
          <w:rtl/>
        </w:rPr>
        <w:t>مؤمن</w:t>
      </w:r>
      <w:r>
        <w:rPr>
          <w:rFonts w:hint="cs"/>
          <w:rtl/>
        </w:rPr>
        <w:t xml:space="preserve"> </w:t>
      </w:r>
      <w:r w:rsidRPr="00B159C9">
        <w:rPr>
          <w:rtl/>
        </w:rPr>
        <w:t>:</w:t>
      </w:r>
    </w:p>
    <w:p w14:paraId="15D1110E" w14:textId="77777777" w:rsidR="0086064B" w:rsidRPr="00B7483D" w:rsidRDefault="0086064B" w:rsidP="00CD0FCD">
      <w:pPr>
        <w:pStyle w:val="libBold2"/>
        <w:rPr>
          <w:rtl/>
        </w:rPr>
      </w:pPr>
      <w:r w:rsidRPr="00B159C9">
        <w:rPr>
          <w:rtl/>
        </w:rPr>
        <w:t>8294</w:t>
      </w:r>
      <w:r>
        <w:rPr>
          <w:rtl/>
        </w:rPr>
        <w:t xml:space="preserve"> ـ </w:t>
      </w:r>
      <w:r w:rsidRPr="00B159C9">
        <w:rPr>
          <w:rtl/>
        </w:rPr>
        <w:t xml:space="preserve">مونّس </w:t>
      </w:r>
      <w:r w:rsidRPr="00EB4491">
        <w:rPr>
          <w:rStyle w:val="libFootnotenumChar"/>
          <w:rtl/>
        </w:rPr>
        <w:t>(1)</w:t>
      </w:r>
      <w:r w:rsidRPr="001B5E72">
        <w:rPr>
          <w:rFonts w:hint="cs"/>
          <w:rtl/>
        </w:rPr>
        <w:t xml:space="preserve"> </w:t>
      </w:r>
      <w:r w:rsidRPr="00B7483D">
        <w:rPr>
          <w:rtl/>
        </w:rPr>
        <w:t>: بن فضالة بن عدي الأنصاري.</w:t>
      </w:r>
    </w:p>
    <w:p w14:paraId="10880AF3" w14:textId="77777777" w:rsidR="0086064B" w:rsidRPr="00B7483D" w:rsidRDefault="0086064B" w:rsidP="00BB44C6">
      <w:pPr>
        <w:pStyle w:val="libNormal"/>
        <w:rPr>
          <w:rtl/>
        </w:rPr>
      </w:pPr>
      <w:r w:rsidRPr="00B7483D">
        <w:rPr>
          <w:rtl/>
        </w:rPr>
        <w:t xml:space="preserve">قال أبو عمر : بعثه النبيّ </w:t>
      </w:r>
      <w:r w:rsidRPr="00CD0FCD">
        <w:rPr>
          <w:rStyle w:val="libAlaemChar"/>
          <w:rtl/>
        </w:rPr>
        <w:t>صلى‌الله‌عليه‌وآله‌وسلم</w:t>
      </w:r>
      <w:r w:rsidRPr="00B7483D">
        <w:rPr>
          <w:rtl/>
        </w:rPr>
        <w:t xml:space="preserve"> على المشركين لما جاءوا إلى أحد ، وشهد هو وأخوه أنس جميعا أحدا.</w:t>
      </w:r>
    </w:p>
    <w:p w14:paraId="4E18BCFB" w14:textId="77777777" w:rsidR="0086064B" w:rsidRPr="00B7483D" w:rsidRDefault="0086064B" w:rsidP="00BB44C6">
      <w:pPr>
        <w:pStyle w:val="libNormal"/>
        <w:rPr>
          <w:rtl/>
          <w:lang w:bidi="fa-IR"/>
        </w:rPr>
      </w:pPr>
      <w:r w:rsidRPr="00CD0FCD">
        <w:rPr>
          <w:rStyle w:val="libBold2Char"/>
          <w:rtl/>
        </w:rPr>
        <w:t xml:space="preserve">8295 ـ موهب بن رباح الأشعريّ : </w:t>
      </w:r>
      <w:r w:rsidRPr="00B7483D">
        <w:rPr>
          <w:rtl/>
          <w:lang w:bidi="fa-IR"/>
        </w:rPr>
        <w:t>حليف بن زهرة.</w:t>
      </w:r>
    </w:p>
    <w:p w14:paraId="2616C592" w14:textId="77777777" w:rsidR="0086064B" w:rsidRPr="00B7483D" w:rsidRDefault="0086064B" w:rsidP="00BB44C6">
      <w:pPr>
        <w:pStyle w:val="libNormal"/>
        <w:rPr>
          <w:rtl/>
        </w:rPr>
      </w:pPr>
      <w:r w:rsidRPr="00B7483D">
        <w:rPr>
          <w:rtl/>
        </w:rPr>
        <w:t>ذكره الزّبير بن بكّار عن عمّه مصعب ، قال : قال حسّان بن ثابت لموهب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367D8B25" w14:textId="77777777" w:rsidTr="009F3AE0">
        <w:trPr>
          <w:tblCellSpacing w:w="15" w:type="dxa"/>
          <w:jc w:val="center"/>
        </w:trPr>
        <w:tc>
          <w:tcPr>
            <w:tcW w:w="2362" w:type="pct"/>
            <w:vAlign w:val="center"/>
          </w:tcPr>
          <w:p w14:paraId="52A64A74" w14:textId="77777777" w:rsidR="0086064B" w:rsidRPr="00B7483D" w:rsidRDefault="0086064B" w:rsidP="00A11213">
            <w:pPr>
              <w:pStyle w:val="libPoem"/>
              <w:rPr>
                <w:rtl/>
              </w:rPr>
            </w:pPr>
            <w:r w:rsidRPr="00B7483D">
              <w:rPr>
                <w:rtl/>
              </w:rPr>
              <w:t xml:space="preserve">قد كنت أغضب أن أسبّ فسبّني </w:t>
            </w:r>
            <w:r w:rsidRPr="00734643">
              <w:rPr>
                <w:rStyle w:val="libPoemTiniCharChar"/>
                <w:rtl/>
              </w:rPr>
              <w:br/>
              <w:t> </w:t>
            </w:r>
          </w:p>
        </w:tc>
        <w:tc>
          <w:tcPr>
            <w:tcW w:w="196" w:type="pct"/>
            <w:vAlign w:val="center"/>
          </w:tcPr>
          <w:p w14:paraId="50832ADE" w14:textId="77777777" w:rsidR="0086064B" w:rsidRPr="00B7483D" w:rsidRDefault="0086064B" w:rsidP="00A11213">
            <w:pPr>
              <w:pStyle w:val="libPoem"/>
            </w:pPr>
            <w:r w:rsidRPr="00B7483D">
              <w:rPr>
                <w:rtl/>
              </w:rPr>
              <w:t> </w:t>
            </w:r>
          </w:p>
        </w:tc>
        <w:tc>
          <w:tcPr>
            <w:tcW w:w="2361" w:type="pct"/>
            <w:vAlign w:val="center"/>
          </w:tcPr>
          <w:p w14:paraId="5310619C" w14:textId="77777777" w:rsidR="0086064B" w:rsidRPr="00B7483D" w:rsidRDefault="0086064B" w:rsidP="00A11213">
            <w:pPr>
              <w:pStyle w:val="libPoem"/>
            </w:pPr>
            <w:r w:rsidRPr="00B7483D">
              <w:rPr>
                <w:rtl/>
              </w:rPr>
              <w:t xml:space="preserve">عبد المقامة موهب بن رباح </w:t>
            </w:r>
            <w:r w:rsidRPr="00EB4491">
              <w:rPr>
                <w:rStyle w:val="libFootnotenumChar"/>
                <w:rtl/>
              </w:rPr>
              <w:t>(2)</w:t>
            </w:r>
            <w:r w:rsidRPr="00734643">
              <w:rPr>
                <w:rStyle w:val="libPoemTiniCharChar"/>
                <w:rtl/>
              </w:rPr>
              <w:br/>
              <w:t> </w:t>
            </w:r>
          </w:p>
        </w:tc>
      </w:tr>
    </w:tbl>
    <w:p w14:paraId="094FCC62" w14:textId="77777777" w:rsidR="0086064B" w:rsidRDefault="0086064B" w:rsidP="0086064B">
      <w:pPr>
        <w:rPr>
          <w:rtl/>
          <w:lang w:bidi="fa-IR"/>
        </w:rPr>
      </w:pPr>
      <w:r>
        <w:rPr>
          <w:rtl/>
          <w:lang w:bidi="fa-IR"/>
        </w:rPr>
        <w:t>[</w:t>
      </w:r>
      <w:r w:rsidRPr="00B7483D">
        <w:rPr>
          <w:rtl/>
          <w:lang w:bidi="fa-IR"/>
        </w:rPr>
        <w:t>الكامل</w:t>
      </w:r>
      <w:r>
        <w:rPr>
          <w:rtl/>
          <w:lang w:bidi="fa-IR"/>
        </w:rPr>
        <w:t>]</w:t>
      </w:r>
    </w:p>
    <w:p w14:paraId="55607915" w14:textId="77777777" w:rsidR="0086064B" w:rsidRPr="00B7483D" w:rsidRDefault="0086064B" w:rsidP="00BB44C6">
      <w:pPr>
        <w:pStyle w:val="libNormal"/>
        <w:rPr>
          <w:rtl/>
        </w:rPr>
      </w:pPr>
      <w:r w:rsidRPr="00B7483D">
        <w:rPr>
          <w:rtl/>
        </w:rPr>
        <w:t>فأجابه موهب بأبيات قال فيها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617CAC60" w14:textId="77777777" w:rsidTr="009F3AE0">
        <w:trPr>
          <w:tblCellSpacing w:w="15" w:type="dxa"/>
          <w:jc w:val="center"/>
        </w:trPr>
        <w:tc>
          <w:tcPr>
            <w:tcW w:w="2362" w:type="pct"/>
            <w:vAlign w:val="center"/>
          </w:tcPr>
          <w:p w14:paraId="7111FE48" w14:textId="77777777" w:rsidR="0086064B" w:rsidRPr="00B7483D" w:rsidRDefault="0086064B" w:rsidP="00A11213">
            <w:pPr>
              <w:pStyle w:val="libPoem"/>
              <w:rPr>
                <w:rtl/>
              </w:rPr>
            </w:pPr>
            <w:r w:rsidRPr="00B7483D">
              <w:rPr>
                <w:rtl/>
              </w:rPr>
              <w:t>سمّيتني عبد المقامة كاذبا</w:t>
            </w:r>
            <w:r w:rsidRPr="00734643">
              <w:rPr>
                <w:rStyle w:val="libPoemTiniCharChar"/>
                <w:rtl/>
              </w:rPr>
              <w:br/>
              <w:t> </w:t>
            </w:r>
          </w:p>
        </w:tc>
        <w:tc>
          <w:tcPr>
            <w:tcW w:w="196" w:type="pct"/>
            <w:vAlign w:val="center"/>
          </w:tcPr>
          <w:p w14:paraId="5A550053" w14:textId="77777777" w:rsidR="0086064B" w:rsidRPr="00B7483D" w:rsidRDefault="0086064B" w:rsidP="00A11213">
            <w:pPr>
              <w:pStyle w:val="libPoem"/>
            </w:pPr>
            <w:r w:rsidRPr="00B7483D">
              <w:rPr>
                <w:rtl/>
              </w:rPr>
              <w:t> </w:t>
            </w:r>
          </w:p>
        </w:tc>
        <w:tc>
          <w:tcPr>
            <w:tcW w:w="2361" w:type="pct"/>
            <w:vAlign w:val="center"/>
          </w:tcPr>
          <w:p w14:paraId="09FA46D9" w14:textId="77777777" w:rsidR="0086064B" w:rsidRPr="00B7483D" w:rsidRDefault="0086064B" w:rsidP="00A11213">
            <w:pPr>
              <w:pStyle w:val="libPoem"/>
            </w:pPr>
            <w:r>
              <w:rPr>
                <w:rtl/>
              </w:rPr>
              <w:t>و</w:t>
            </w:r>
            <w:r w:rsidRPr="00B7483D">
              <w:rPr>
                <w:rtl/>
              </w:rPr>
              <w:t xml:space="preserve">أنا السّميدع والكميّ سلاحي </w:t>
            </w:r>
            <w:r w:rsidRPr="00734643">
              <w:rPr>
                <w:rStyle w:val="libPoemTiniCharChar"/>
                <w:rtl/>
              </w:rPr>
              <w:br/>
              <w:t> </w:t>
            </w:r>
          </w:p>
        </w:tc>
      </w:tr>
      <w:tr w:rsidR="0086064B" w:rsidRPr="00B7483D" w14:paraId="50460328" w14:textId="77777777" w:rsidTr="009F3AE0">
        <w:trPr>
          <w:tblCellSpacing w:w="15" w:type="dxa"/>
          <w:jc w:val="center"/>
        </w:trPr>
        <w:tc>
          <w:tcPr>
            <w:tcW w:w="2362" w:type="pct"/>
            <w:vAlign w:val="center"/>
          </w:tcPr>
          <w:p w14:paraId="06EDCBE6" w14:textId="77777777" w:rsidR="0086064B" w:rsidRPr="00B7483D" w:rsidRDefault="0086064B" w:rsidP="00A11213">
            <w:pPr>
              <w:pStyle w:val="libPoem"/>
            </w:pPr>
            <w:r>
              <w:rPr>
                <w:rtl/>
              </w:rPr>
              <w:t>و</w:t>
            </w:r>
            <w:r w:rsidRPr="00B7483D">
              <w:rPr>
                <w:rtl/>
              </w:rPr>
              <w:t xml:space="preserve">أنا امرؤ م الأشعرين مقاتل </w:t>
            </w:r>
            <w:r w:rsidRPr="00734643">
              <w:rPr>
                <w:rStyle w:val="libPoemTiniCharChar"/>
                <w:rtl/>
              </w:rPr>
              <w:br/>
              <w:t> </w:t>
            </w:r>
          </w:p>
        </w:tc>
        <w:tc>
          <w:tcPr>
            <w:tcW w:w="196" w:type="pct"/>
            <w:vAlign w:val="center"/>
          </w:tcPr>
          <w:p w14:paraId="6BB3F50B" w14:textId="77777777" w:rsidR="0086064B" w:rsidRPr="00B7483D" w:rsidRDefault="0086064B" w:rsidP="00A11213">
            <w:pPr>
              <w:pStyle w:val="libPoem"/>
            </w:pPr>
            <w:r w:rsidRPr="00B7483D">
              <w:rPr>
                <w:rtl/>
              </w:rPr>
              <w:t> </w:t>
            </w:r>
          </w:p>
        </w:tc>
        <w:tc>
          <w:tcPr>
            <w:tcW w:w="2361" w:type="pct"/>
            <w:vAlign w:val="center"/>
          </w:tcPr>
          <w:p w14:paraId="71CC9391" w14:textId="77777777" w:rsidR="0086064B" w:rsidRPr="00B7483D" w:rsidRDefault="0086064B" w:rsidP="00A11213">
            <w:pPr>
              <w:pStyle w:val="libPoem"/>
            </w:pPr>
            <w:r>
              <w:rPr>
                <w:rtl/>
              </w:rPr>
              <w:t>و</w:t>
            </w:r>
            <w:r w:rsidRPr="00B7483D">
              <w:rPr>
                <w:rtl/>
              </w:rPr>
              <w:t xml:space="preserve">بنو لؤيّ أسرتي وجناحي </w:t>
            </w:r>
            <w:r w:rsidRPr="00734643">
              <w:rPr>
                <w:rStyle w:val="libPoemTiniCharChar"/>
                <w:rtl/>
              </w:rPr>
              <w:br/>
              <w:t> </w:t>
            </w:r>
          </w:p>
        </w:tc>
      </w:tr>
    </w:tbl>
    <w:p w14:paraId="28F3FB83" w14:textId="77777777" w:rsidR="0086064B" w:rsidRPr="00B7483D" w:rsidRDefault="0086064B" w:rsidP="0086064B">
      <w:pPr>
        <w:rPr>
          <w:rtl/>
          <w:lang w:bidi="fa-IR"/>
        </w:rPr>
      </w:pPr>
      <w:r>
        <w:rPr>
          <w:rtl/>
          <w:lang w:bidi="fa-IR"/>
        </w:rPr>
        <w:t>[</w:t>
      </w:r>
      <w:r w:rsidRPr="00B7483D">
        <w:rPr>
          <w:rtl/>
          <w:lang w:bidi="fa-IR"/>
        </w:rPr>
        <w:t>الكامل</w:t>
      </w:r>
      <w:r>
        <w:rPr>
          <w:rtl/>
          <w:lang w:bidi="fa-IR"/>
        </w:rPr>
        <w:t>]</w:t>
      </w:r>
    </w:p>
    <w:p w14:paraId="33048C3C" w14:textId="77777777" w:rsidR="0086064B" w:rsidRPr="00B7483D" w:rsidRDefault="0086064B" w:rsidP="00C47549">
      <w:pPr>
        <w:pStyle w:val="libLine"/>
        <w:rPr>
          <w:rtl/>
        </w:rPr>
      </w:pPr>
      <w:r w:rsidRPr="00B7483D">
        <w:rPr>
          <w:rtl/>
        </w:rPr>
        <w:t>__________________</w:t>
      </w:r>
    </w:p>
    <w:p w14:paraId="5084A3C0"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5150) ، الاستيعاب ت </w:t>
      </w:r>
      <w:r>
        <w:rPr>
          <w:rtl/>
        </w:rPr>
        <w:t>(</w:t>
      </w:r>
      <w:r w:rsidRPr="00B7483D">
        <w:rPr>
          <w:rtl/>
        </w:rPr>
        <w:t>2616) ، تبصير المنتبه 4 / 1330.</w:t>
      </w:r>
    </w:p>
    <w:p w14:paraId="0B8AE14F" w14:textId="77777777" w:rsidR="0086064B" w:rsidRPr="00B7483D" w:rsidRDefault="0086064B" w:rsidP="005668C3">
      <w:pPr>
        <w:pStyle w:val="libFootnote0"/>
        <w:rPr>
          <w:rtl/>
          <w:lang w:bidi="fa-IR"/>
        </w:rPr>
      </w:pPr>
      <w:r>
        <w:rPr>
          <w:rtl/>
        </w:rPr>
        <w:t>(</w:t>
      </w:r>
      <w:r w:rsidRPr="00B7483D">
        <w:rPr>
          <w:rtl/>
        </w:rPr>
        <w:t>2) الديوان : 262.</w:t>
      </w:r>
    </w:p>
    <w:p w14:paraId="69F23E08" w14:textId="77777777" w:rsidR="0086064B" w:rsidRPr="00B7483D" w:rsidRDefault="0086064B" w:rsidP="00BB44C6">
      <w:pPr>
        <w:pStyle w:val="libNormal"/>
        <w:rPr>
          <w:rtl/>
        </w:rPr>
      </w:pPr>
      <w:r>
        <w:rPr>
          <w:rtl/>
        </w:rPr>
        <w:br w:type="page"/>
      </w:r>
      <w:r w:rsidRPr="00B7483D">
        <w:rPr>
          <w:rtl/>
        </w:rPr>
        <w:lastRenderedPageBreak/>
        <w:t>فقال حسان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253CE26C" w14:textId="77777777" w:rsidTr="009F3AE0">
        <w:trPr>
          <w:tblCellSpacing w:w="15" w:type="dxa"/>
          <w:jc w:val="center"/>
        </w:trPr>
        <w:tc>
          <w:tcPr>
            <w:tcW w:w="2362" w:type="pct"/>
            <w:vAlign w:val="center"/>
          </w:tcPr>
          <w:p w14:paraId="0D42AACD" w14:textId="77777777" w:rsidR="0086064B" w:rsidRPr="00B7483D" w:rsidRDefault="0086064B" w:rsidP="00A11213">
            <w:pPr>
              <w:pStyle w:val="libPoem"/>
              <w:rPr>
                <w:rtl/>
              </w:rPr>
            </w:pPr>
            <w:r w:rsidRPr="00B7483D">
              <w:rPr>
                <w:rtl/>
              </w:rPr>
              <w:t xml:space="preserve">حملت بني تيم فأعصى سفيههم </w:t>
            </w:r>
            <w:r w:rsidRPr="00734643">
              <w:rPr>
                <w:rStyle w:val="libPoemTiniCharChar"/>
                <w:rtl/>
              </w:rPr>
              <w:br/>
              <w:t> </w:t>
            </w:r>
          </w:p>
        </w:tc>
        <w:tc>
          <w:tcPr>
            <w:tcW w:w="196" w:type="pct"/>
            <w:vAlign w:val="center"/>
          </w:tcPr>
          <w:p w14:paraId="519F318B" w14:textId="77777777" w:rsidR="0086064B" w:rsidRPr="00B7483D" w:rsidRDefault="0086064B" w:rsidP="00A11213">
            <w:pPr>
              <w:pStyle w:val="libPoem"/>
            </w:pPr>
            <w:r w:rsidRPr="00B7483D">
              <w:rPr>
                <w:rtl/>
              </w:rPr>
              <w:t> </w:t>
            </w:r>
          </w:p>
        </w:tc>
        <w:tc>
          <w:tcPr>
            <w:tcW w:w="2361" w:type="pct"/>
            <w:vAlign w:val="center"/>
          </w:tcPr>
          <w:p w14:paraId="633C8EBD" w14:textId="77777777" w:rsidR="0086064B" w:rsidRPr="00B7483D" w:rsidRDefault="0086064B" w:rsidP="00A11213">
            <w:pPr>
              <w:pStyle w:val="libPoem"/>
            </w:pPr>
            <w:r>
              <w:rPr>
                <w:rtl/>
              </w:rPr>
              <w:t>و</w:t>
            </w:r>
            <w:r w:rsidRPr="00B7483D">
              <w:rPr>
                <w:rtl/>
              </w:rPr>
              <w:t>زهرة لا تزداد إلّا تماديا</w:t>
            </w:r>
            <w:r w:rsidRPr="00734643">
              <w:rPr>
                <w:rStyle w:val="libPoemTiniCharChar"/>
                <w:rtl/>
              </w:rPr>
              <w:br/>
              <w:t> </w:t>
            </w:r>
          </w:p>
        </w:tc>
      </w:tr>
    </w:tbl>
    <w:p w14:paraId="2BC70315"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0CCDF8CD" w14:textId="77777777" w:rsidR="0086064B" w:rsidRPr="00B7483D" w:rsidRDefault="0086064B" w:rsidP="00BB44C6">
      <w:pPr>
        <w:pStyle w:val="libNormal"/>
        <w:rPr>
          <w:rtl/>
        </w:rPr>
      </w:pPr>
      <w:r w:rsidRPr="00B7483D">
        <w:rPr>
          <w:rtl/>
        </w:rPr>
        <w:t>فقال عبد الرحمن بن عوف لحسان : خذ مني ثمن موهب بن رباح واكفف عنه ، ففعل.</w:t>
      </w:r>
    </w:p>
    <w:p w14:paraId="54CE7E7A" w14:textId="77777777" w:rsidR="0086064B" w:rsidRPr="00B7483D" w:rsidRDefault="0086064B" w:rsidP="00BB44C6">
      <w:pPr>
        <w:pStyle w:val="libNormal"/>
        <w:rPr>
          <w:rtl/>
        </w:rPr>
      </w:pPr>
      <w:r w:rsidRPr="00B7483D">
        <w:rPr>
          <w:rtl/>
        </w:rPr>
        <w:t>وأخرج الفاكهيّ من طريق الوليد بن جميع ، عن عبد الرّحمن بن موهب هذا</w:t>
      </w:r>
      <w:r>
        <w:rPr>
          <w:rtl/>
        </w:rPr>
        <w:t xml:space="preserve"> ـ </w:t>
      </w:r>
      <w:r w:rsidRPr="00B7483D">
        <w:rPr>
          <w:rtl/>
        </w:rPr>
        <w:t>قصة ابن جدعان.</w:t>
      </w:r>
    </w:p>
    <w:p w14:paraId="10D6FC65" w14:textId="77777777" w:rsidR="0086064B" w:rsidRPr="00B7483D" w:rsidRDefault="0086064B" w:rsidP="00BB44C6">
      <w:pPr>
        <w:pStyle w:val="libNormal"/>
        <w:rPr>
          <w:rtl/>
          <w:lang w:bidi="fa-IR"/>
        </w:rPr>
      </w:pPr>
      <w:r w:rsidRPr="00CD0FCD">
        <w:rPr>
          <w:rStyle w:val="libBold2Char"/>
          <w:rtl/>
        </w:rPr>
        <w:t xml:space="preserve">8296 ـ موهب بن عبد الله </w:t>
      </w:r>
      <w:r w:rsidRPr="00EB4491">
        <w:rPr>
          <w:rStyle w:val="libFootnotenumChar"/>
          <w:rtl/>
        </w:rPr>
        <w:t>(1)</w:t>
      </w:r>
      <w:r w:rsidRPr="001B5E72">
        <w:rPr>
          <w:rFonts w:hint="cs"/>
          <w:rtl/>
        </w:rPr>
        <w:t xml:space="preserve"> </w:t>
      </w:r>
      <w:r w:rsidRPr="00B7483D">
        <w:rPr>
          <w:rtl/>
          <w:lang w:bidi="fa-IR"/>
        </w:rPr>
        <w:t>بن خرشة الثقفيّ.</w:t>
      </w:r>
    </w:p>
    <w:p w14:paraId="229D5BA7" w14:textId="77777777" w:rsidR="0086064B" w:rsidRPr="00B7483D" w:rsidRDefault="0086064B" w:rsidP="00BB44C6">
      <w:pPr>
        <w:pStyle w:val="libNormal"/>
        <w:rPr>
          <w:rtl/>
        </w:rPr>
      </w:pPr>
      <w:r w:rsidRPr="00B7483D">
        <w:rPr>
          <w:rtl/>
        </w:rPr>
        <w:t xml:space="preserve">ذكره ابن شاهين ، وأخرج من طريق أبي الحسن المدائني ، عن أبي معشر ، عن يزيد بن رومان ، قال : كان موهب هذا في وفد ثقيف ، فقال له النبي </w:t>
      </w:r>
      <w:r w:rsidRPr="00CD0FCD">
        <w:rPr>
          <w:rStyle w:val="libAlaemChar"/>
          <w:rtl/>
        </w:rPr>
        <w:t>صلى‌الله‌عليه‌وآله‌وسلم</w:t>
      </w:r>
      <w:r w:rsidRPr="00B7483D">
        <w:rPr>
          <w:rtl/>
        </w:rPr>
        <w:t xml:space="preserve"> : أنت موهب أبو سهل.</w:t>
      </w:r>
    </w:p>
    <w:p w14:paraId="09D1C88C" w14:textId="77777777" w:rsidR="0086064B" w:rsidRPr="00B7483D" w:rsidRDefault="0086064B" w:rsidP="00BB44C6">
      <w:pPr>
        <w:pStyle w:val="libNormal"/>
        <w:rPr>
          <w:rtl/>
          <w:lang w:bidi="fa-IR"/>
        </w:rPr>
      </w:pPr>
      <w:r w:rsidRPr="00CD0FCD">
        <w:rPr>
          <w:rStyle w:val="libBold2Char"/>
          <w:rtl/>
        </w:rPr>
        <w:t xml:space="preserve">8297 ـ موهب النوفلي : </w:t>
      </w:r>
      <w:r w:rsidRPr="00B7483D">
        <w:rPr>
          <w:rtl/>
          <w:lang w:bidi="fa-IR"/>
        </w:rPr>
        <w:t>مولاهم.</w:t>
      </w:r>
    </w:p>
    <w:p w14:paraId="50076326" w14:textId="77777777" w:rsidR="0086064B" w:rsidRPr="00B7483D" w:rsidRDefault="0086064B" w:rsidP="00BB44C6">
      <w:pPr>
        <w:pStyle w:val="libNormal"/>
        <w:rPr>
          <w:rtl/>
        </w:rPr>
      </w:pPr>
      <w:r w:rsidRPr="00B7483D">
        <w:rPr>
          <w:rtl/>
        </w:rPr>
        <w:t xml:space="preserve">قال الأمويّ في «المغازي» : حدّثنا أبي ، عن رجل من آل موهب مولى عقبة بن الحارث ، عن موهب ، قال : كانوا جعلوني على حراسة خشبة حبيب بن عدي ، قال : فرغب إليّ أن أجنبه ما ذبح على النّصب ، وأن أسقيه العذب ، وأن أعلمه إذا أرادوا قتله ، ففعلت ، فلما فتح رسول الله </w:t>
      </w:r>
      <w:r w:rsidRPr="00CD0FCD">
        <w:rPr>
          <w:rStyle w:val="libAlaemChar"/>
          <w:rtl/>
        </w:rPr>
        <w:t>صلى‌الله‌عليه‌وآله‌وسلم</w:t>
      </w:r>
      <w:r w:rsidRPr="00B7483D">
        <w:rPr>
          <w:rtl/>
        </w:rPr>
        <w:t xml:space="preserve"> مكّة أتيته ، فقال له رهط من الأنصار : إنه كان قد أولى خبيبا معروفا. فقلت : يا رسول الله </w:t>
      </w:r>
      <w:r>
        <w:rPr>
          <w:rtl/>
        </w:rPr>
        <w:t>أ</w:t>
      </w:r>
      <w:r w:rsidRPr="00B7483D">
        <w:rPr>
          <w:rtl/>
        </w:rPr>
        <w:t>تؤمنني وتؤمن من في حجرتي</w:t>
      </w:r>
      <w:r>
        <w:rPr>
          <w:rtl/>
        </w:rPr>
        <w:t>؟</w:t>
      </w:r>
      <w:r w:rsidRPr="00B7483D">
        <w:rPr>
          <w:rtl/>
        </w:rPr>
        <w:t xml:space="preserve"> قال : ومن هم</w:t>
      </w:r>
      <w:r>
        <w:rPr>
          <w:rtl/>
        </w:rPr>
        <w:t>؟</w:t>
      </w:r>
      <w:r>
        <w:rPr>
          <w:rFonts w:hint="cs"/>
          <w:rtl/>
        </w:rPr>
        <w:t xml:space="preserve"> </w:t>
      </w:r>
      <w:r w:rsidRPr="00B7483D">
        <w:rPr>
          <w:rtl/>
        </w:rPr>
        <w:t>قلت : ولد الحارث بن عامر بن نوفل. قال : فأمنهم.</w:t>
      </w:r>
      <w:r>
        <w:rPr>
          <w:rFonts w:hint="cs"/>
          <w:rtl/>
        </w:rPr>
        <w:t xml:space="preserve"> </w:t>
      </w:r>
      <w:r w:rsidRPr="00B7483D">
        <w:rPr>
          <w:rtl/>
        </w:rPr>
        <w:t>واستدركه ابن فتحون.</w:t>
      </w:r>
    </w:p>
    <w:p w14:paraId="46737CCD" w14:textId="77777777" w:rsidR="0086064B" w:rsidRPr="00367087" w:rsidRDefault="0086064B" w:rsidP="00800833">
      <w:pPr>
        <w:pStyle w:val="libCenterBold2"/>
        <w:rPr>
          <w:rtl/>
        </w:rPr>
      </w:pPr>
      <w:r w:rsidRPr="00367087">
        <w:rPr>
          <w:rtl/>
        </w:rPr>
        <w:t>الميم بعدها الياء</w:t>
      </w:r>
    </w:p>
    <w:p w14:paraId="57878FB3" w14:textId="77777777" w:rsidR="0086064B" w:rsidRPr="00CD0FCD" w:rsidRDefault="0086064B" w:rsidP="00BB44C6">
      <w:pPr>
        <w:pStyle w:val="libNormal"/>
        <w:rPr>
          <w:rStyle w:val="libBold2Char"/>
          <w:rtl/>
        </w:rPr>
      </w:pPr>
      <w:r w:rsidRPr="00CD0FCD">
        <w:rPr>
          <w:rStyle w:val="libBold2Char"/>
          <w:rtl/>
        </w:rPr>
        <w:t xml:space="preserve">8298 ـ ميثم ، غير منسوب </w:t>
      </w:r>
      <w:r w:rsidRPr="00EB4491">
        <w:rPr>
          <w:rStyle w:val="libFootnotenumChar"/>
          <w:rtl/>
        </w:rPr>
        <w:t>(2)</w:t>
      </w:r>
    </w:p>
    <w:p w14:paraId="06A0ADF5" w14:textId="77777777" w:rsidR="0086064B" w:rsidRPr="00B7483D" w:rsidRDefault="0086064B" w:rsidP="00BB44C6">
      <w:pPr>
        <w:pStyle w:val="libNormal"/>
        <w:rPr>
          <w:rtl/>
        </w:rPr>
      </w:pPr>
      <w:r w:rsidRPr="00B7483D">
        <w:rPr>
          <w:rtl/>
        </w:rPr>
        <w:t xml:space="preserve">: قال أبو عمر : حديثه عند زيد بن أبي أنيسة ، </w:t>
      </w:r>
      <w:r>
        <w:rPr>
          <w:rtl/>
        </w:rPr>
        <w:t>و</w:t>
      </w:r>
      <w:r w:rsidRPr="00B7483D">
        <w:rPr>
          <w:rtl/>
        </w:rPr>
        <w:t xml:space="preserve">أخرج ابن أبي عاصم في الوحدان وأبو نعيم ، من طريقه ، ثم من رواية زيد </w:t>
      </w:r>
      <w:r w:rsidRPr="00EB4491">
        <w:rPr>
          <w:rStyle w:val="libFootnotenumChar"/>
          <w:rtl/>
        </w:rPr>
        <w:t>(3)</w:t>
      </w:r>
      <w:r w:rsidRPr="00B7483D">
        <w:rPr>
          <w:rtl/>
        </w:rPr>
        <w:t xml:space="preserve"> بن أنيسة ، عن عمرو بن مرة ، عن عبيد الله بن الحارث ، عن ميثم</w:t>
      </w:r>
      <w:r>
        <w:rPr>
          <w:rtl/>
        </w:rPr>
        <w:t xml:space="preserve"> ـ </w:t>
      </w:r>
      <w:r w:rsidRPr="00B7483D">
        <w:rPr>
          <w:rtl/>
        </w:rPr>
        <w:t xml:space="preserve">رجل من أصحاب النبيّ </w:t>
      </w:r>
      <w:r w:rsidRPr="00CD0FCD">
        <w:rPr>
          <w:rStyle w:val="libAlaemChar"/>
          <w:rtl/>
        </w:rPr>
        <w:t>صلى‌الله‌عليه‌وآله‌وسلم</w:t>
      </w:r>
      <w:r w:rsidRPr="00B7483D">
        <w:rPr>
          <w:rtl/>
        </w:rPr>
        <w:t xml:space="preserve"> ، قال : «يغدو الملك برايته مع أوّل من يغدو إلى المسجد ، فلا يزال بها معه حتّى يرجع فيدخل بها منزله ، وإنّ</w:t>
      </w:r>
    </w:p>
    <w:p w14:paraId="5D3E4101" w14:textId="77777777" w:rsidR="0086064B" w:rsidRPr="00B7483D" w:rsidRDefault="0086064B" w:rsidP="00C47549">
      <w:pPr>
        <w:pStyle w:val="libLine"/>
        <w:rPr>
          <w:rtl/>
        </w:rPr>
      </w:pPr>
      <w:r w:rsidRPr="00B7483D">
        <w:rPr>
          <w:rtl/>
        </w:rPr>
        <w:t>__________________</w:t>
      </w:r>
    </w:p>
    <w:p w14:paraId="3850BBA0"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5151)</w:t>
      </w:r>
      <w:r>
        <w:rPr>
          <w:rtl/>
        </w:rPr>
        <w:t>.</w:t>
      </w:r>
    </w:p>
    <w:p w14:paraId="0C3AB10F" w14:textId="77777777" w:rsidR="0086064B" w:rsidRPr="00B7483D" w:rsidRDefault="0086064B" w:rsidP="005668C3">
      <w:pPr>
        <w:pStyle w:val="libFootnote0"/>
        <w:rPr>
          <w:rtl/>
          <w:lang w:bidi="fa-IR"/>
        </w:rPr>
      </w:pPr>
      <w:r>
        <w:rPr>
          <w:rtl/>
        </w:rPr>
        <w:t>(</w:t>
      </w:r>
      <w:r w:rsidRPr="00B7483D">
        <w:rPr>
          <w:rtl/>
        </w:rPr>
        <w:t xml:space="preserve">2) الاستيعاب ت </w:t>
      </w:r>
      <w:r>
        <w:rPr>
          <w:rtl/>
        </w:rPr>
        <w:t>(</w:t>
      </w:r>
      <w:r w:rsidRPr="00B7483D">
        <w:rPr>
          <w:rtl/>
        </w:rPr>
        <w:t xml:space="preserve">2617) ، أسد الغابة ت </w:t>
      </w:r>
      <w:r>
        <w:rPr>
          <w:rtl/>
        </w:rPr>
        <w:t>(</w:t>
      </w:r>
      <w:r w:rsidRPr="00B7483D">
        <w:rPr>
          <w:rtl/>
        </w:rPr>
        <w:t>5152) ، مؤتلف الدار الدّارقطنيّ 2188.</w:t>
      </w:r>
    </w:p>
    <w:p w14:paraId="42A74E50" w14:textId="77777777" w:rsidR="0086064B" w:rsidRPr="00B7483D" w:rsidRDefault="0086064B" w:rsidP="005668C3">
      <w:pPr>
        <w:pStyle w:val="libFootnote0"/>
        <w:rPr>
          <w:rtl/>
          <w:lang w:bidi="fa-IR"/>
        </w:rPr>
      </w:pPr>
      <w:r>
        <w:rPr>
          <w:rtl/>
        </w:rPr>
        <w:t>(</w:t>
      </w:r>
      <w:r w:rsidRPr="00B7483D">
        <w:rPr>
          <w:rtl/>
        </w:rPr>
        <w:t xml:space="preserve">3) في </w:t>
      </w:r>
      <w:r>
        <w:rPr>
          <w:rtl/>
        </w:rPr>
        <w:t>أ :</w:t>
      </w:r>
      <w:r w:rsidRPr="00B7483D">
        <w:rPr>
          <w:rtl/>
        </w:rPr>
        <w:t xml:space="preserve"> يزيد بن أبي أنيسة.</w:t>
      </w:r>
    </w:p>
    <w:p w14:paraId="27741FF1" w14:textId="77777777" w:rsidR="0086064B" w:rsidRPr="00B7483D" w:rsidRDefault="0086064B" w:rsidP="001A5EFB">
      <w:pPr>
        <w:pStyle w:val="libPoemFootnoteCenter"/>
        <w:rPr>
          <w:rtl/>
        </w:rPr>
      </w:pPr>
      <w:r>
        <w:rPr>
          <w:rtl/>
        </w:rPr>
        <w:br w:type="page"/>
      </w:r>
      <w:r w:rsidRPr="00B7483D">
        <w:rPr>
          <w:rtl/>
        </w:rPr>
        <w:lastRenderedPageBreak/>
        <w:t>الشّيطان ليغدو برايته مع أوّل من يغدو إلى السّوق»</w:t>
      </w:r>
      <w:r>
        <w:rPr>
          <w:rtl/>
        </w:rPr>
        <w:t>.</w:t>
      </w:r>
      <w:r>
        <w:rPr>
          <w:rFonts w:hint="cs"/>
          <w:rtl/>
        </w:rPr>
        <w:t xml:space="preserve"> </w:t>
      </w:r>
      <w:r w:rsidRPr="00B7483D">
        <w:rPr>
          <w:rtl/>
        </w:rPr>
        <w:t>وهذا موقوف صحيح السّند.</w:t>
      </w:r>
    </w:p>
    <w:p w14:paraId="2CFA21F7" w14:textId="77777777" w:rsidR="0086064B" w:rsidRPr="00B7483D" w:rsidRDefault="0086064B" w:rsidP="00BB44C6">
      <w:pPr>
        <w:pStyle w:val="libNormal"/>
        <w:rPr>
          <w:rtl/>
        </w:rPr>
      </w:pPr>
      <w:r w:rsidRPr="00B7483D">
        <w:rPr>
          <w:rtl/>
        </w:rPr>
        <w:t xml:space="preserve">ثم وجدت له حديثا مرفوعا أخرجه ابن مندة من طريق الحارث بن حصيرة ، حدثني محمد بن حمير الأزدي ، قال : إني لشاهد ميثما حين أخرجه ابن زياد ، فقطع يديه ورجليه ، فقال : سلوني أحدثكم ، فإن خليلي النبيّ </w:t>
      </w:r>
      <w:r w:rsidRPr="00CD0FCD">
        <w:rPr>
          <w:rStyle w:val="libAlaemChar"/>
          <w:rtl/>
        </w:rPr>
        <w:t>صلى‌الله‌عليه‌وسلم</w:t>
      </w:r>
      <w:r w:rsidRPr="00B7483D">
        <w:rPr>
          <w:rtl/>
        </w:rPr>
        <w:t xml:space="preserve"> أخبرني أنه سيقطع لساني ، فما كان إلّا وشيكا حتى خرج شرطي ، فقطع لسانه ، ثم ظهر لي أن صاحب الحديث ، الثاني آخر مخضرم ، وأن قوله في هذه الرواية «خليلي» يريد علي بن أبي طالب ، وكان من عادته إذا ذكره أن يصلّي عليه. وسأبين ذلك في القسم الثّاني.</w:t>
      </w:r>
    </w:p>
    <w:p w14:paraId="12F5CA2A" w14:textId="77777777" w:rsidR="0086064B" w:rsidRPr="00B7483D" w:rsidRDefault="0086064B" w:rsidP="00BB44C6">
      <w:pPr>
        <w:pStyle w:val="libNormal"/>
        <w:rPr>
          <w:rtl/>
        </w:rPr>
      </w:pPr>
      <w:r w:rsidRPr="00CD0FCD">
        <w:rPr>
          <w:rStyle w:val="libBold2Char"/>
          <w:rtl/>
        </w:rPr>
        <w:t xml:space="preserve">8299 ـ ميسرة بن مسروق العبسيّ </w:t>
      </w:r>
      <w:r w:rsidRPr="00EB4491">
        <w:rPr>
          <w:rStyle w:val="libFootnotenumChar"/>
          <w:rtl/>
        </w:rPr>
        <w:t>(1)</w:t>
      </w:r>
      <w:r w:rsidRPr="001B5E72">
        <w:rPr>
          <w:rFonts w:hint="cs"/>
          <w:rtl/>
        </w:rPr>
        <w:t xml:space="preserve"> </w:t>
      </w:r>
      <w:r w:rsidRPr="00B7483D">
        <w:rPr>
          <w:rtl/>
        </w:rPr>
        <w:t>: من بني هدم بن عوذ بن قطيعة بن عبس العبسيّ.</w:t>
      </w:r>
    </w:p>
    <w:p w14:paraId="7A596108" w14:textId="77777777" w:rsidR="0086064B" w:rsidRPr="00B7483D" w:rsidRDefault="0086064B" w:rsidP="00BB44C6">
      <w:pPr>
        <w:pStyle w:val="libNormal"/>
        <w:rPr>
          <w:rtl/>
        </w:rPr>
      </w:pPr>
      <w:r w:rsidRPr="00B7483D">
        <w:rPr>
          <w:rtl/>
        </w:rPr>
        <w:t xml:space="preserve">أحد الوفد من عبس الذين مضت أسماؤهم في ترجمة الربيع بن زياد ، وشهد ميسرة حجة الوداع ، وقال للنّبيّ </w:t>
      </w:r>
      <w:r w:rsidRPr="00CD0FCD">
        <w:rPr>
          <w:rStyle w:val="libAlaemChar"/>
          <w:rtl/>
        </w:rPr>
        <w:t>صلى‌الله‌عليه‌وآله‌وسلم</w:t>
      </w:r>
      <w:r w:rsidRPr="00B7483D">
        <w:rPr>
          <w:rtl/>
        </w:rPr>
        <w:t xml:space="preserve"> : الحمد لله الّذي استنقذني به من النّار.</w:t>
      </w:r>
    </w:p>
    <w:p w14:paraId="51EC5D73" w14:textId="77777777" w:rsidR="0086064B" w:rsidRPr="00B7483D" w:rsidRDefault="0086064B" w:rsidP="00BB44C6">
      <w:pPr>
        <w:pStyle w:val="libNormal"/>
        <w:rPr>
          <w:rtl/>
        </w:rPr>
      </w:pPr>
      <w:r w:rsidRPr="00B7483D">
        <w:rPr>
          <w:rtl/>
        </w:rPr>
        <w:t>وأخرج الواقدي في كتاب «الردة» ، من طريق أسلم مولى عمر ، قال : حدّثني ميسرة بن مسروق ، قال : قدمت بصدقة قومي طائعين ، وما جاءنا أحد حتى دخلت بها على أبي بكر ، فجزاني وقومي خيرا ، وعقد لنا ، وأوصى بنا خالد بن الوليد ، فكان إذا زحف الزحوف أخذ اللّواء ، فقاتل به ، وشهدنا معه اليمامة ، وفتح الشام.</w:t>
      </w:r>
    </w:p>
    <w:p w14:paraId="73C9F431" w14:textId="77777777" w:rsidR="0086064B" w:rsidRPr="00B7483D" w:rsidRDefault="0086064B" w:rsidP="00BB44C6">
      <w:pPr>
        <w:pStyle w:val="libNormal"/>
        <w:rPr>
          <w:rtl/>
        </w:rPr>
      </w:pPr>
      <w:r w:rsidRPr="00B7483D">
        <w:rPr>
          <w:rtl/>
        </w:rPr>
        <w:t xml:space="preserve">وقال أبو إسماعيل الأزديّ في فتوح الشام : حدّثني يحيى بن هانئ بن عروة المرادي : كان لميسرة بن مسروق صحبة وصلاح. قال : ولما مات قيس عقد النبيّ </w:t>
      </w:r>
      <w:r w:rsidRPr="00CD0FCD">
        <w:rPr>
          <w:rStyle w:val="libAlaemChar"/>
          <w:rtl/>
        </w:rPr>
        <w:t>صلى‌الله‌عليه‌وآله‌وسلم</w:t>
      </w:r>
      <w:r w:rsidRPr="00B7483D">
        <w:rPr>
          <w:rtl/>
        </w:rPr>
        <w:t xml:space="preserve"> لميسرة بن مسروق ، قال : وحدّثني النضر بن صالح ، عن سالم بن ربيعة ، قال : حمل ميسرة ونحن معه يومئذ في الخيل في وقعة فحل ، فضرعت فرسه ، فقتل يومئذ جماعة ، وأحاطوا بنا إلى أن جاء أصحابنا فانقشعوا عنا. ثم شهد فتح حمص واليرموك ، فأراد أن يبارز روميّا ، فقال له خالد : إنّ هذا شابّ ، وأنت شيخ كبير ، وما أحبّ أن تخرج إليه فقف في كتيبته ، فإنه حسن البلاء ، عظيم الغناء.</w:t>
      </w:r>
    </w:p>
    <w:p w14:paraId="25A9FFD4" w14:textId="77777777" w:rsidR="0086064B" w:rsidRPr="00B7483D" w:rsidRDefault="0086064B" w:rsidP="00BB44C6">
      <w:pPr>
        <w:pStyle w:val="libNormal"/>
        <w:rPr>
          <w:rtl/>
        </w:rPr>
      </w:pPr>
      <w:r w:rsidRPr="00B7483D">
        <w:rPr>
          <w:rtl/>
        </w:rPr>
        <w:t>وقال ابن الأعرابيّ في نوادره : حدّثت عن الواقدي أنّ ميسرة بن مسروق أول من أطلع درب الروم من المسلمين.</w:t>
      </w:r>
    </w:p>
    <w:p w14:paraId="05C81D98" w14:textId="77777777" w:rsidR="0086064B" w:rsidRPr="00B7483D" w:rsidRDefault="0086064B" w:rsidP="00BB44C6">
      <w:pPr>
        <w:pStyle w:val="libNormal"/>
        <w:rPr>
          <w:rtl/>
        </w:rPr>
      </w:pPr>
      <w:r w:rsidRPr="00CD0FCD">
        <w:rPr>
          <w:rStyle w:val="libBold2Char"/>
          <w:rtl/>
        </w:rPr>
        <w:t xml:space="preserve">8300 ـ ميسرة </w:t>
      </w:r>
      <w:r w:rsidRPr="00EB4491">
        <w:rPr>
          <w:rStyle w:val="libFootnotenumChar"/>
          <w:rtl/>
        </w:rPr>
        <w:t>(2)</w:t>
      </w:r>
      <w:r w:rsidRPr="001B5E72">
        <w:rPr>
          <w:rFonts w:hint="cs"/>
          <w:rtl/>
        </w:rPr>
        <w:t xml:space="preserve"> </w:t>
      </w:r>
      <w:r w:rsidRPr="00B7483D">
        <w:rPr>
          <w:rtl/>
        </w:rPr>
        <w:t>: يقال هو اسم أبي طيبة الحجام. وسيأتي في الكنى.</w:t>
      </w:r>
    </w:p>
    <w:p w14:paraId="6923FED2" w14:textId="77777777" w:rsidR="0086064B" w:rsidRPr="00B7483D" w:rsidRDefault="0086064B" w:rsidP="00BB44C6">
      <w:pPr>
        <w:pStyle w:val="libNormal"/>
        <w:rPr>
          <w:rtl/>
          <w:lang w:bidi="fa-IR"/>
        </w:rPr>
      </w:pPr>
      <w:r w:rsidRPr="00CD0FCD">
        <w:rPr>
          <w:rStyle w:val="libBold2Char"/>
          <w:rtl/>
        </w:rPr>
        <w:t xml:space="preserve">8301 ـ ميسرة الفجر </w:t>
      </w:r>
      <w:r w:rsidRPr="00EB4491">
        <w:rPr>
          <w:rStyle w:val="libFootnotenumChar"/>
          <w:rtl/>
        </w:rPr>
        <w:t>(3)</w:t>
      </w:r>
      <w:r w:rsidRPr="001B5E72">
        <w:rPr>
          <w:rFonts w:hint="cs"/>
          <w:rtl/>
        </w:rPr>
        <w:t xml:space="preserve"> </w:t>
      </w:r>
      <w:r w:rsidRPr="00B7483D">
        <w:rPr>
          <w:rtl/>
          <w:lang w:bidi="fa-IR"/>
        </w:rPr>
        <w:t>:</w:t>
      </w:r>
    </w:p>
    <w:p w14:paraId="24F3BDBE" w14:textId="77777777" w:rsidR="0086064B" w:rsidRPr="00B7483D" w:rsidRDefault="0086064B" w:rsidP="00C47549">
      <w:pPr>
        <w:pStyle w:val="libLine"/>
        <w:rPr>
          <w:rtl/>
        </w:rPr>
      </w:pPr>
      <w:r w:rsidRPr="00B7483D">
        <w:rPr>
          <w:rtl/>
        </w:rPr>
        <w:t>__________________</w:t>
      </w:r>
    </w:p>
    <w:p w14:paraId="35C2FABD"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5155)</w:t>
      </w:r>
      <w:r>
        <w:rPr>
          <w:rtl/>
        </w:rPr>
        <w:t>.</w:t>
      </w:r>
    </w:p>
    <w:p w14:paraId="141A00E6"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5153)</w:t>
      </w:r>
      <w:r>
        <w:rPr>
          <w:rtl/>
        </w:rPr>
        <w:t>.</w:t>
      </w:r>
    </w:p>
    <w:p w14:paraId="44A14209" w14:textId="77777777" w:rsidR="0086064B" w:rsidRDefault="0086064B" w:rsidP="005668C3">
      <w:pPr>
        <w:pStyle w:val="libFootnote0"/>
        <w:rPr>
          <w:rtl/>
        </w:rPr>
      </w:pPr>
      <w:r>
        <w:rPr>
          <w:rtl/>
        </w:rPr>
        <w:t>(</w:t>
      </w:r>
      <w:r w:rsidRPr="00B7483D">
        <w:rPr>
          <w:rtl/>
        </w:rPr>
        <w:t xml:space="preserve">3) أسد الغابة ت </w:t>
      </w:r>
      <w:r>
        <w:rPr>
          <w:rtl/>
        </w:rPr>
        <w:t>(</w:t>
      </w:r>
      <w:r w:rsidRPr="00B7483D">
        <w:rPr>
          <w:rtl/>
        </w:rPr>
        <w:t xml:space="preserve">5154) ، الاستيعاب ت </w:t>
      </w:r>
      <w:r>
        <w:rPr>
          <w:rtl/>
        </w:rPr>
        <w:t>(</w:t>
      </w:r>
      <w:r w:rsidRPr="00B7483D">
        <w:rPr>
          <w:rtl/>
        </w:rPr>
        <w:t>2618) ، تجريد أسماء الصحابة 2 / 99 ، الطبقات 99 ، الثقات</w:t>
      </w:r>
    </w:p>
    <w:p w14:paraId="796F1BDF" w14:textId="77777777" w:rsidR="0086064B" w:rsidRPr="00B7483D" w:rsidRDefault="0086064B" w:rsidP="00BB44C6">
      <w:pPr>
        <w:pStyle w:val="libNormal"/>
        <w:rPr>
          <w:rtl/>
        </w:rPr>
      </w:pPr>
      <w:r>
        <w:rPr>
          <w:rtl/>
        </w:rPr>
        <w:br w:type="page"/>
      </w:r>
      <w:r w:rsidRPr="00B7483D">
        <w:rPr>
          <w:rtl/>
        </w:rPr>
        <w:lastRenderedPageBreak/>
        <w:t xml:space="preserve">صحابي ، ذكره البخاريّ والبغويّ وابن السّكن وغيرهم في الصّحابة ، وأخرجوا من طريق بديل بن ميسرة ، عن عبد الله بن شقيق ، عن ميسرة الفجر ، قال : قلت : يا رسول الله ، متى كنت نبيا ، قال : «وآدم بين الرّوح والجسد» </w:t>
      </w:r>
      <w:r w:rsidRPr="00EB4491">
        <w:rPr>
          <w:rStyle w:val="libFootnotenumChar"/>
          <w:rtl/>
        </w:rPr>
        <w:t>(1)</w:t>
      </w:r>
      <w:r>
        <w:rPr>
          <w:rtl/>
        </w:rPr>
        <w:t>.</w:t>
      </w:r>
    </w:p>
    <w:p w14:paraId="368D3A97" w14:textId="77777777" w:rsidR="0086064B" w:rsidRPr="00B7483D" w:rsidRDefault="0086064B" w:rsidP="00BB44C6">
      <w:pPr>
        <w:pStyle w:val="libNormal"/>
        <w:rPr>
          <w:rtl/>
        </w:rPr>
      </w:pPr>
      <w:r w:rsidRPr="00B7483D">
        <w:rPr>
          <w:rtl/>
        </w:rPr>
        <w:t>وهذا سند قويّ ، لكن اختلف فيه على بديل بن ميسرة ، فرواه منصور بن سعيد عنه هكذا. وخالفه حماد بن زيد ، فرواه عن بديل ، عن عبد الله بن شقيق ، قال : قيل : يا رسول الله ، لم يذكر ميسرة.</w:t>
      </w:r>
    </w:p>
    <w:p w14:paraId="630D8101" w14:textId="77777777" w:rsidR="0086064B" w:rsidRPr="00B7483D" w:rsidRDefault="0086064B" w:rsidP="00BB44C6">
      <w:pPr>
        <w:pStyle w:val="libNormal"/>
        <w:rPr>
          <w:rtl/>
        </w:rPr>
      </w:pPr>
      <w:r w:rsidRPr="00B7483D">
        <w:rPr>
          <w:rtl/>
        </w:rPr>
        <w:t>وكذا رواه حمّاد ، عن والده ، وعن خالد الحذاء ، كلاهما عن عبد الله بن شقيق.</w:t>
      </w:r>
      <w:r>
        <w:rPr>
          <w:rFonts w:hint="cs"/>
          <w:rtl/>
        </w:rPr>
        <w:t xml:space="preserve"> </w:t>
      </w:r>
      <w:r w:rsidRPr="00B7483D">
        <w:rPr>
          <w:rtl/>
        </w:rPr>
        <w:t>أخرجه البغويّ.</w:t>
      </w:r>
    </w:p>
    <w:p w14:paraId="181AEE83" w14:textId="77777777" w:rsidR="0086064B" w:rsidRPr="00B7483D" w:rsidRDefault="0086064B" w:rsidP="00BB44C6">
      <w:pPr>
        <w:pStyle w:val="libNormal"/>
        <w:rPr>
          <w:rtl/>
        </w:rPr>
      </w:pPr>
      <w:r w:rsidRPr="00B7483D">
        <w:rPr>
          <w:rtl/>
        </w:rPr>
        <w:t>وكذا رواه حمّاد بن سلمة ، عن خالد عن عبد الله بن شقيق ، قال : قلت : يا رسول الله. أخرجه البغويّ أيضا.</w:t>
      </w:r>
    </w:p>
    <w:p w14:paraId="5C3CE7B0" w14:textId="77777777" w:rsidR="0086064B" w:rsidRPr="00B7483D" w:rsidRDefault="0086064B" w:rsidP="00BB44C6">
      <w:pPr>
        <w:pStyle w:val="libNormal"/>
        <w:rPr>
          <w:rtl/>
        </w:rPr>
      </w:pPr>
      <w:r w:rsidRPr="00B7483D">
        <w:rPr>
          <w:rtl/>
        </w:rPr>
        <w:t>وأخرجه من طريق أخرى ، عن حمّاد ، فقال : عبد الله بن شقيق ، عن رجل ، قال :</w:t>
      </w:r>
      <w:r>
        <w:rPr>
          <w:rFonts w:hint="cs"/>
          <w:rtl/>
        </w:rPr>
        <w:t xml:space="preserve"> </w:t>
      </w:r>
      <w:r w:rsidRPr="00B7483D">
        <w:rPr>
          <w:rtl/>
        </w:rPr>
        <w:t>قلت : يا رسول الله. وأخرجه أحمد من هذا الوجه ، وسنده صحيح.</w:t>
      </w:r>
    </w:p>
    <w:p w14:paraId="27912B72" w14:textId="77777777" w:rsidR="0086064B" w:rsidRPr="00B7483D" w:rsidRDefault="0086064B" w:rsidP="00BB44C6">
      <w:pPr>
        <w:pStyle w:val="libNormal"/>
        <w:rPr>
          <w:rtl/>
        </w:rPr>
      </w:pPr>
      <w:r w:rsidRPr="00B7483D">
        <w:rPr>
          <w:rtl/>
        </w:rPr>
        <w:t>وقد قيل إنه عبد الله بن أبي الجدعاء الماضي في العبادلة. وميسرة لقب.</w:t>
      </w:r>
    </w:p>
    <w:p w14:paraId="073C8C75" w14:textId="77777777" w:rsidR="0086064B" w:rsidRPr="00B7483D" w:rsidRDefault="0086064B" w:rsidP="00BB44C6">
      <w:pPr>
        <w:pStyle w:val="libNormal"/>
        <w:rPr>
          <w:rtl/>
          <w:lang w:bidi="fa-IR"/>
        </w:rPr>
      </w:pPr>
      <w:r w:rsidRPr="00CD0FCD">
        <w:rPr>
          <w:rStyle w:val="libBold2Char"/>
          <w:rtl/>
        </w:rPr>
        <w:t xml:space="preserve">8302 ـ ميسرة : </w:t>
      </w:r>
      <w:r w:rsidRPr="00B7483D">
        <w:rPr>
          <w:rtl/>
          <w:lang w:bidi="fa-IR"/>
        </w:rPr>
        <w:t>غلام خديجة.</w:t>
      </w:r>
    </w:p>
    <w:p w14:paraId="38E52864" w14:textId="77777777" w:rsidR="0086064B" w:rsidRPr="00B7483D" w:rsidRDefault="0086064B" w:rsidP="00BB44C6">
      <w:pPr>
        <w:pStyle w:val="libNormal"/>
        <w:rPr>
          <w:rtl/>
        </w:rPr>
      </w:pPr>
      <w:r w:rsidRPr="00B7483D">
        <w:rPr>
          <w:rtl/>
        </w:rPr>
        <w:t xml:space="preserve">ذكر في السّيرة ، وكان رفيق النبيّ </w:t>
      </w:r>
      <w:r w:rsidRPr="00CD0FCD">
        <w:rPr>
          <w:rStyle w:val="libAlaemChar"/>
          <w:rtl/>
        </w:rPr>
        <w:t>صلى‌الله‌عليه‌وآله‌وسلم</w:t>
      </w:r>
      <w:r w:rsidRPr="00B7483D">
        <w:rPr>
          <w:rtl/>
        </w:rPr>
        <w:t xml:space="preserve"> في تجارة خديجة قبل أن يتزوجها. وحكى بعض أدلة نبوته ، وترجم له ابن عساكر ، ولم أقف على رواية صريحة بأنه بقي إلى البعثة ، فكتبته على الاحتمال.</w:t>
      </w:r>
    </w:p>
    <w:p w14:paraId="4A4B4D88" w14:textId="77777777" w:rsidR="0086064B" w:rsidRPr="00B7483D" w:rsidRDefault="0086064B" w:rsidP="00BB44C6">
      <w:pPr>
        <w:pStyle w:val="libNormal"/>
        <w:rPr>
          <w:rtl/>
        </w:rPr>
      </w:pPr>
      <w:r w:rsidRPr="00CD0FCD">
        <w:rPr>
          <w:rStyle w:val="libBold2Char"/>
          <w:rtl/>
        </w:rPr>
        <w:t xml:space="preserve">8303 ـ ميمون بن سنباذ </w:t>
      </w:r>
      <w:r w:rsidRPr="00EB4491">
        <w:rPr>
          <w:rStyle w:val="libFootnotenumChar"/>
          <w:rtl/>
        </w:rPr>
        <w:t>(2)</w:t>
      </w:r>
      <w:r w:rsidRPr="001B5E72">
        <w:rPr>
          <w:rFonts w:hint="cs"/>
          <w:rtl/>
        </w:rPr>
        <w:t xml:space="preserve"> </w:t>
      </w:r>
      <w:r w:rsidRPr="00B7483D">
        <w:rPr>
          <w:rtl/>
        </w:rPr>
        <w:t>: العقيليّ ، يكنى أبا المغيرة.</w:t>
      </w:r>
    </w:p>
    <w:p w14:paraId="45EA4601" w14:textId="77777777" w:rsidR="0086064B" w:rsidRPr="00B7483D" w:rsidRDefault="0086064B" w:rsidP="00BB44C6">
      <w:pPr>
        <w:pStyle w:val="libNormal"/>
        <w:rPr>
          <w:rtl/>
        </w:rPr>
      </w:pPr>
      <w:r w:rsidRPr="00B7483D">
        <w:rPr>
          <w:rtl/>
        </w:rPr>
        <w:t>قال ابن السّكن : أصله من اليمن ، وحديثه في البصريّين.</w:t>
      </w:r>
    </w:p>
    <w:p w14:paraId="478C67E8" w14:textId="77777777" w:rsidR="0086064B" w:rsidRPr="00B7483D" w:rsidRDefault="0086064B" w:rsidP="00BB44C6">
      <w:pPr>
        <w:pStyle w:val="libNormal"/>
        <w:rPr>
          <w:rtl/>
        </w:rPr>
      </w:pPr>
      <w:r w:rsidRPr="00B7483D">
        <w:rPr>
          <w:rtl/>
        </w:rPr>
        <w:t xml:space="preserve">وقال البخاريّ : له صحبة ، </w:t>
      </w:r>
      <w:r>
        <w:rPr>
          <w:rtl/>
        </w:rPr>
        <w:t>و</w:t>
      </w:r>
      <w:r w:rsidRPr="00B7483D">
        <w:rPr>
          <w:rtl/>
        </w:rPr>
        <w:t>أخرج هو وعبد الله بن أحمد في زيادات المسند من طريق</w:t>
      </w:r>
    </w:p>
    <w:p w14:paraId="707B1D6C" w14:textId="77777777" w:rsidR="0086064B" w:rsidRPr="00B7483D" w:rsidRDefault="0086064B" w:rsidP="00C47549">
      <w:pPr>
        <w:pStyle w:val="libLine"/>
        <w:rPr>
          <w:rtl/>
        </w:rPr>
      </w:pPr>
      <w:r w:rsidRPr="00B7483D">
        <w:rPr>
          <w:rtl/>
        </w:rPr>
        <w:t>__________________</w:t>
      </w:r>
    </w:p>
    <w:p w14:paraId="3E24B8E3" w14:textId="77777777" w:rsidR="0086064B" w:rsidRPr="00B7483D" w:rsidRDefault="0086064B" w:rsidP="005668C3">
      <w:pPr>
        <w:pStyle w:val="libFootnote0"/>
        <w:rPr>
          <w:rtl/>
          <w:lang w:bidi="fa-IR"/>
        </w:rPr>
      </w:pPr>
      <w:r w:rsidRPr="00B7483D">
        <w:rPr>
          <w:rtl/>
        </w:rPr>
        <w:t>3 / 388 ، الجرح والتعديل 8 / 252 ، تاريخ جرجان 392 ، تلقيح فهوم أهل الأثر 385 ، التاريخ الكبير 8 / 374 ، بقي بن مخلد 614 ، ذيل الكاشف 1557.</w:t>
      </w:r>
    </w:p>
    <w:p w14:paraId="21D5B1A9" w14:textId="77777777" w:rsidR="0086064B" w:rsidRPr="00B7483D" w:rsidRDefault="0086064B" w:rsidP="005668C3">
      <w:pPr>
        <w:pStyle w:val="libFootnote0"/>
        <w:rPr>
          <w:rtl/>
          <w:lang w:bidi="fa-IR"/>
        </w:rPr>
      </w:pPr>
      <w:r>
        <w:rPr>
          <w:rtl/>
        </w:rPr>
        <w:t>(</w:t>
      </w:r>
      <w:r w:rsidRPr="00B7483D">
        <w:rPr>
          <w:rtl/>
        </w:rPr>
        <w:t xml:space="preserve">1) أخرجه ابن أبي شيبة 14 / 292 ، والحاكم 2 / 609 ، والبخاري في التاريخ 7 / 374 ، وابن سعد 1 / 95 ، 7 / 41 وانظر كنز العمال </w:t>
      </w:r>
      <w:r>
        <w:rPr>
          <w:rtl/>
        </w:rPr>
        <w:t>(</w:t>
      </w:r>
      <w:r w:rsidRPr="00B7483D">
        <w:rPr>
          <w:rtl/>
        </w:rPr>
        <w:t>31917 ، 32117</w:t>
      </w:r>
      <w:r>
        <w:rPr>
          <w:rtl/>
        </w:rPr>
        <w:t>).</w:t>
      </w:r>
    </w:p>
    <w:p w14:paraId="1E0D6807"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5157) ، الاستيعاب ت </w:t>
      </w:r>
      <w:r>
        <w:rPr>
          <w:rtl/>
        </w:rPr>
        <w:t>(</w:t>
      </w:r>
      <w:r w:rsidRPr="00B7483D">
        <w:rPr>
          <w:rtl/>
        </w:rPr>
        <w:t>2619) ، الثقات 3 / 382 ، تجريد أسماء الصحابة 2 / 100 ، الجرح والتعديل 8 / 232 ، الطبقات 125 ، تلقيح فهوم أهل الأثر 385 ، التاريخ الكبير 8 / 337 ، الإكمال 4 / 416 ، ذيل الكاشف 1559.</w:t>
      </w:r>
    </w:p>
    <w:p w14:paraId="035CA0E6" w14:textId="77777777" w:rsidR="0086064B" w:rsidRPr="00B7483D" w:rsidRDefault="0086064B" w:rsidP="001A5EFB">
      <w:pPr>
        <w:pStyle w:val="libPoemFootnoteCenter"/>
        <w:rPr>
          <w:rtl/>
        </w:rPr>
      </w:pPr>
      <w:r>
        <w:rPr>
          <w:rtl/>
        </w:rPr>
        <w:br w:type="page"/>
      </w:r>
      <w:r w:rsidRPr="00B7483D">
        <w:rPr>
          <w:rtl/>
        </w:rPr>
        <w:lastRenderedPageBreak/>
        <w:t xml:space="preserve">هارون بن دينار أبي المغيرة العجليّ البصريّ ، قال : حدّثني أبي ، قال : كنت على باب الحسن ، فخرج رجل من أصحابه ، فقال لي : يا أبا المغيرة ميمون بن سنباذ ، فقال : سمعت رسول الله </w:t>
      </w:r>
      <w:r w:rsidRPr="00CD0FCD">
        <w:rPr>
          <w:rStyle w:val="libAlaemChar"/>
          <w:rtl/>
        </w:rPr>
        <w:t>صلى‌الله‌عليه‌وآله‌وسلم</w:t>
      </w:r>
      <w:r w:rsidRPr="00B7483D">
        <w:rPr>
          <w:rtl/>
        </w:rPr>
        <w:t xml:space="preserve"> يقول : «قوام أمّتي بشرارها» </w:t>
      </w:r>
      <w:r w:rsidRPr="00EB4491">
        <w:rPr>
          <w:rStyle w:val="libFootnotenumChar"/>
          <w:rtl/>
        </w:rPr>
        <w:t>(1)</w:t>
      </w:r>
      <w:r>
        <w:rPr>
          <w:rtl/>
        </w:rPr>
        <w:t>.</w:t>
      </w:r>
    </w:p>
    <w:p w14:paraId="13954E8E" w14:textId="77777777" w:rsidR="0086064B" w:rsidRPr="00B7483D" w:rsidRDefault="0086064B" w:rsidP="00BB44C6">
      <w:pPr>
        <w:pStyle w:val="libNormal"/>
        <w:rPr>
          <w:rtl/>
        </w:rPr>
      </w:pPr>
      <w:r>
        <w:rPr>
          <w:rtl/>
        </w:rPr>
        <w:t>و</w:t>
      </w:r>
      <w:r w:rsidRPr="00B7483D">
        <w:rPr>
          <w:rtl/>
        </w:rPr>
        <w:t>أخرجه ابن السّكن ، من رواية يحيى بن راشد ، عن هارون بن دينار العجليّ ،</w:t>
      </w:r>
      <w:r>
        <w:rPr>
          <w:rFonts w:hint="cs"/>
          <w:rtl/>
        </w:rPr>
        <w:t xml:space="preserve"> </w:t>
      </w:r>
      <w:r w:rsidRPr="00B7483D">
        <w:rPr>
          <w:rtl/>
        </w:rPr>
        <w:t xml:space="preserve">حدّثني أبي ، كنت عند الحسن ، فلما خرجت من عنده لقيني رجل من أصحاب النّبي </w:t>
      </w:r>
      <w:r w:rsidRPr="00CD0FCD">
        <w:rPr>
          <w:rStyle w:val="libAlaemChar"/>
          <w:rtl/>
        </w:rPr>
        <w:t>صلى‌الله‌عليه‌وآله‌وسلم</w:t>
      </w:r>
      <w:r w:rsidRPr="00B7483D">
        <w:rPr>
          <w:rtl/>
        </w:rPr>
        <w:t xml:space="preserve"> يقال له : ميمون بن سنباد ، فقال : يا أبا المغيرة. فذكره.</w:t>
      </w:r>
    </w:p>
    <w:p w14:paraId="61F35D7F" w14:textId="77777777" w:rsidR="0086064B" w:rsidRPr="00B7483D" w:rsidRDefault="0086064B" w:rsidP="00BB44C6">
      <w:pPr>
        <w:pStyle w:val="libNormal"/>
        <w:rPr>
          <w:rtl/>
        </w:rPr>
      </w:pPr>
      <w:r w:rsidRPr="00B7483D">
        <w:rPr>
          <w:rtl/>
        </w:rPr>
        <w:t xml:space="preserve">وأخرجه ابن مندة من هذا الوجه ، وقال في سياقه ، عن أبيه : سمعت النبيّ </w:t>
      </w:r>
      <w:r w:rsidRPr="00CD0FCD">
        <w:rPr>
          <w:rStyle w:val="libAlaemChar"/>
          <w:rtl/>
        </w:rPr>
        <w:t>صلى‌الله‌عليه‌وآله‌وسلم</w:t>
      </w:r>
      <w:r w:rsidRPr="00B7483D">
        <w:rPr>
          <w:rtl/>
        </w:rPr>
        <w:t>.</w:t>
      </w:r>
    </w:p>
    <w:p w14:paraId="5056CF04" w14:textId="77777777" w:rsidR="0086064B" w:rsidRPr="00B7483D" w:rsidRDefault="0086064B" w:rsidP="00BB44C6">
      <w:pPr>
        <w:pStyle w:val="libNormal"/>
        <w:rPr>
          <w:rtl/>
        </w:rPr>
      </w:pPr>
      <w:r w:rsidRPr="00B7483D">
        <w:rPr>
          <w:rtl/>
        </w:rPr>
        <w:t xml:space="preserve">وأخرجه أبو نعيم ، عن طريق خليفة بن خيّاط ، عن معتمر بن سليمان ، عن أبيه ، قال : كنا على باب الحسن ، فخرج علينا رجل من أصحاب النّبيّ </w:t>
      </w:r>
      <w:r w:rsidRPr="00CD0FCD">
        <w:rPr>
          <w:rStyle w:val="libAlaemChar"/>
          <w:rtl/>
        </w:rPr>
        <w:t>صلى‌الله‌عليه‌وآله‌وسلم</w:t>
      </w:r>
      <w:r w:rsidRPr="00B7483D">
        <w:rPr>
          <w:rtl/>
        </w:rPr>
        <w:t xml:space="preserve"> يقال له ميمون بن سنباذ</w:t>
      </w:r>
      <w:r>
        <w:rPr>
          <w:rtl/>
        </w:rPr>
        <w:t xml:space="preserve"> ..</w:t>
      </w:r>
      <w:r w:rsidRPr="00B7483D">
        <w:rPr>
          <w:rtl/>
        </w:rPr>
        <w:t>. فذكر الحديث بلفظ : «ملاك هذه الأمّة بشرارها»</w:t>
      </w:r>
      <w:r>
        <w:rPr>
          <w:rtl/>
        </w:rPr>
        <w:t>.</w:t>
      </w:r>
    </w:p>
    <w:p w14:paraId="2D50AC4A" w14:textId="77777777" w:rsidR="0086064B" w:rsidRPr="00B7483D" w:rsidRDefault="0086064B" w:rsidP="00BB44C6">
      <w:pPr>
        <w:pStyle w:val="libNormal"/>
        <w:rPr>
          <w:rtl/>
        </w:rPr>
      </w:pPr>
      <w:r w:rsidRPr="00B7483D">
        <w:rPr>
          <w:rtl/>
        </w:rPr>
        <w:t>وهذه طريق أخرى من رواية هارون بن دينار. وقد استنكره.</w:t>
      </w:r>
    </w:p>
    <w:p w14:paraId="0AEE5293" w14:textId="77777777" w:rsidR="0086064B" w:rsidRPr="00B7483D" w:rsidRDefault="0086064B" w:rsidP="00BB44C6">
      <w:pPr>
        <w:pStyle w:val="libNormal"/>
        <w:rPr>
          <w:rtl/>
        </w:rPr>
      </w:pPr>
      <w:r w:rsidRPr="00B7483D">
        <w:rPr>
          <w:rtl/>
        </w:rPr>
        <w:t>وقال : هارون وأبوه مجهولان ، وأخرجه ابن عديّ في الكامل من طريق عبد الخالق بن زيد بن واقد ، عن أبيه ، عن ميمون بن سنباذ ، فهذه طريق ثالثة. والله الموفق.</w:t>
      </w:r>
    </w:p>
    <w:p w14:paraId="73E29403" w14:textId="77777777" w:rsidR="0086064B" w:rsidRPr="00B7483D" w:rsidRDefault="0086064B" w:rsidP="00BB44C6">
      <w:pPr>
        <w:pStyle w:val="libNormal"/>
        <w:rPr>
          <w:rtl/>
        </w:rPr>
      </w:pPr>
      <w:r w:rsidRPr="00B7483D">
        <w:rPr>
          <w:rtl/>
        </w:rPr>
        <w:t>وقال أبو عمر : ليس إسناد حديثه بالقائم. وقد أنكر بعضهم صحبته ، يشير إلى ما ذكره ابن أبي حاتم عن أبيه ، قال : ليست له صحبة. وتبعه أبو أحمد العسكريّ ، وزاد :</w:t>
      </w:r>
      <w:r>
        <w:rPr>
          <w:rFonts w:hint="cs"/>
          <w:rtl/>
        </w:rPr>
        <w:t xml:space="preserve"> </w:t>
      </w:r>
      <w:r w:rsidRPr="00B7483D">
        <w:rPr>
          <w:rtl/>
        </w:rPr>
        <w:t>أدخله بعضهم في السند.</w:t>
      </w:r>
    </w:p>
    <w:p w14:paraId="56552349" w14:textId="77777777" w:rsidR="0086064B" w:rsidRPr="00B7483D" w:rsidRDefault="0086064B" w:rsidP="00BB44C6">
      <w:pPr>
        <w:pStyle w:val="libNormal"/>
        <w:rPr>
          <w:rtl/>
          <w:lang w:bidi="fa-IR"/>
        </w:rPr>
      </w:pPr>
      <w:r w:rsidRPr="00CD0FCD">
        <w:rPr>
          <w:rStyle w:val="libBold2Char"/>
          <w:rtl/>
        </w:rPr>
        <w:t xml:space="preserve">8304 ـ ميمون </w:t>
      </w:r>
      <w:r w:rsidRPr="00EB4491">
        <w:rPr>
          <w:rStyle w:val="libFootnotenumChar"/>
          <w:rtl/>
        </w:rPr>
        <w:t>(2)</w:t>
      </w:r>
      <w:r w:rsidRPr="001B5E72">
        <w:rPr>
          <w:rFonts w:hint="cs"/>
          <w:rtl/>
        </w:rPr>
        <w:t xml:space="preserve"> </w:t>
      </w:r>
      <w:r w:rsidRPr="00B7483D">
        <w:rPr>
          <w:rtl/>
          <w:lang w:bidi="fa-IR"/>
        </w:rPr>
        <w:t xml:space="preserve">: مولى النبيّ </w:t>
      </w:r>
      <w:r w:rsidRPr="00CD0FCD">
        <w:rPr>
          <w:rStyle w:val="libAlaemChar"/>
          <w:rtl/>
        </w:rPr>
        <w:t>صلى‌الله‌عليه‌وآله‌وسلم</w:t>
      </w:r>
      <w:r>
        <w:rPr>
          <w:rtl/>
          <w:lang w:bidi="fa-IR"/>
        </w:rPr>
        <w:t xml:space="preserve"> ـ </w:t>
      </w:r>
      <w:r w:rsidRPr="00B7483D">
        <w:rPr>
          <w:rtl/>
          <w:lang w:bidi="fa-IR"/>
        </w:rPr>
        <w:t>تقدّم في مهران.</w:t>
      </w:r>
    </w:p>
    <w:p w14:paraId="1B378C73" w14:textId="77777777" w:rsidR="0086064B" w:rsidRPr="00CD0FCD" w:rsidRDefault="0086064B" w:rsidP="00BB44C6">
      <w:pPr>
        <w:pStyle w:val="libNormal"/>
        <w:rPr>
          <w:rStyle w:val="libBold2Char"/>
          <w:rtl/>
        </w:rPr>
      </w:pPr>
      <w:r w:rsidRPr="00CD0FCD">
        <w:rPr>
          <w:rStyle w:val="libBold2Char"/>
          <w:rtl/>
        </w:rPr>
        <w:t xml:space="preserve">8305 ـ ميمون ، غير منسوب </w:t>
      </w:r>
      <w:r w:rsidRPr="00EB4491">
        <w:rPr>
          <w:rStyle w:val="libFootnotenumChar"/>
          <w:rtl/>
        </w:rPr>
        <w:t>(3)</w:t>
      </w:r>
    </w:p>
    <w:p w14:paraId="3D13E4F4" w14:textId="77777777" w:rsidR="0086064B" w:rsidRPr="00B7483D" w:rsidRDefault="0086064B" w:rsidP="00BB44C6">
      <w:pPr>
        <w:pStyle w:val="libNormal"/>
        <w:rPr>
          <w:rtl/>
        </w:rPr>
      </w:pPr>
      <w:r w:rsidRPr="00B7483D">
        <w:rPr>
          <w:rtl/>
        </w:rPr>
        <w:t xml:space="preserve">: ذكره أبو نعيم ، وأخرج من طريق أشعث بن سوار ، عن محمد بن سيرين ، عن ميمون ، قال : استقطعت من رسول الله </w:t>
      </w:r>
      <w:r w:rsidRPr="00CD0FCD">
        <w:rPr>
          <w:rStyle w:val="libAlaemChar"/>
          <w:rtl/>
        </w:rPr>
        <w:t>صلى‌الله‌عليه‌وآله‌وسلم</w:t>
      </w:r>
      <w:r w:rsidRPr="00B7483D">
        <w:rPr>
          <w:rtl/>
        </w:rPr>
        <w:t xml:space="preserve"> أرضا بالشّام قبل أن تفتح</w:t>
      </w:r>
    </w:p>
    <w:p w14:paraId="3F4341ED" w14:textId="77777777" w:rsidR="0086064B" w:rsidRPr="00B7483D" w:rsidRDefault="0086064B" w:rsidP="00C47549">
      <w:pPr>
        <w:pStyle w:val="libLine"/>
        <w:rPr>
          <w:rtl/>
        </w:rPr>
      </w:pPr>
      <w:r w:rsidRPr="00B7483D">
        <w:rPr>
          <w:rtl/>
        </w:rPr>
        <w:t>__________________</w:t>
      </w:r>
    </w:p>
    <w:p w14:paraId="12450069" w14:textId="77777777" w:rsidR="0086064B" w:rsidRPr="00B7483D" w:rsidRDefault="0086064B" w:rsidP="005668C3">
      <w:pPr>
        <w:pStyle w:val="libFootnote0"/>
        <w:rPr>
          <w:rtl/>
          <w:lang w:bidi="fa-IR"/>
        </w:rPr>
      </w:pPr>
      <w:r>
        <w:rPr>
          <w:rtl/>
        </w:rPr>
        <w:t>(</w:t>
      </w:r>
      <w:r w:rsidRPr="00B7483D">
        <w:rPr>
          <w:rtl/>
        </w:rPr>
        <w:t>1) أخرجه أحمد في المسند 5 / 227 ، والطبراني في الصغير 1 / 35 ، وابن عدي في الكامل 5 / 1984 وأورده الهيثمي في الزوائد 5 / 305 ، عن ميمون بن سنباذ وقال رواه عبد الله بن أحمد والبزار والطبراني في الكبير والأوسط وفيه هارون بن دينار وهو ضعيف وأورده المتقي الهندي في كنز العمال حديث رقم 8958.</w:t>
      </w:r>
    </w:p>
    <w:p w14:paraId="7C2D716A"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5156)</w:t>
      </w:r>
      <w:r>
        <w:rPr>
          <w:rtl/>
        </w:rPr>
        <w:t>.</w:t>
      </w:r>
    </w:p>
    <w:p w14:paraId="7664F554"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5159)</w:t>
      </w:r>
      <w:r>
        <w:rPr>
          <w:rtl/>
        </w:rPr>
        <w:t>.</w:t>
      </w:r>
    </w:p>
    <w:p w14:paraId="1A24813E" w14:textId="77777777" w:rsidR="0086064B" w:rsidRPr="00B7483D" w:rsidRDefault="0086064B" w:rsidP="001A5EFB">
      <w:pPr>
        <w:pStyle w:val="libPoemFootnoteCenter"/>
        <w:rPr>
          <w:rtl/>
        </w:rPr>
      </w:pPr>
      <w:r>
        <w:rPr>
          <w:rtl/>
        </w:rPr>
        <w:br w:type="page"/>
      </w:r>
      <w:r w:rsidRPr="00B7483D">
        <w:rPr>
          <w:rtl/>
        </w:rPr>
        <w:lastRenderedPageBreak/>
        <w:t xml:space="preserve">فأعطانيها ففتحها عمر في زمانه ، فأتيته ، فقلت : إن رسول الله </w:t>
      </w:r>
      <w:r w:rsidRPr="00CD0FCD">
        <w:rPr>
          <w:rStyle w:val="libAlaemChar"/>
          <w:rtl/>
        </w:rPr>
        <w:t>صلى‌الله‌عليه‌وآله‌وسلم</w:t>
      </w:r>
      <w:r w:rsidRPr="00B7483D">
        <w:rPr>
          <w:rtl/>
        </w:rPr>
        <w:t xml:space="preserve"> أعطاني أرضا من كذا إلى كذا ، قال : فجعل عمر ثلثا لابن السّبيل ، وثلثا لعمارتها ، وثلثا لنا.</w:t>
      </w:r>
    </w:p>
    <w:p w14:paraId="057EE664" w14:textId="77777777" w:rsidR="0086064B" w:rsidRDefault="0086064B" w:rsidP="00BB44C6">
      <w:pPr>
        <w:pStyle w:val="libNormal"/>
        <w:rPr>
          <w:rtl/>
          <w:lang w:bidi="fa-IR"/>
        </w:rPr>
      </w:pPr>
      <w:r w:rsidRPr="00CD0FCD">
        <w:rPr>
          <w:rStyle w:val="libBold2Char"/>
          <w:rtl/>
        </w:rPr>
        <w:t xml:space="preserve">8306 ـ ميمون بن يامين الإسرائيليّ </w:t>
      </w:r>
      <w:r w:rsidRPr="00EB4491">
        <w:rPr>
          <w:rStyle w:val="libFootnotenumChar"/>
          <w:rtl/>
        </w:rPr>
        <w:t>(1)</w:t>
      </w:r>
      <w:r w:rsidRPr="001B5E72">
        <w:rPr>
          <w:rFonts w:hint="cs"/>
          <w:rtl/>
        </w:rPr>
        <w:t xml:space="preserve"> </w:t>
      </w:r>
      <w:r w:rsidRPr="00B7483D">
        <w:rPr>
          <w:rtl/>
          <w:lang w:bidi="fa-IR"/>
        </w:rPr>
        <w:t>:</w:t>
      </w:r>
    </w:p>
    <w:p w14:paraId="70594D03" w14:textId="77777777" w:rsidR="0086064B" w:rsidRPr="00B7483D" w:rsidRDefault="0086064B" w:rsidP="00BB44C6">
      <w:pPr>
        <w:pStyle w:val="libNormal"/>
        <w:rPr>
          <w:rtl/>
        </w:rPr>
      </w:pPr>
      <w:r w:rsidRPr="00B7483D">
        <w:rPr>
          <w:rtl/>
        </w:rPr>
        <w:t xml:space="preserve">ذكره المستغفريّ ، واستدركه أبو موسى ، وابن فتحون ، وأخرجه عبد بن حميد </w:t>
      </w:r>
      <w:r w:rsidRPr="00EB4491">
        <w:rPr>
          <w:rStyle w:val="libFootnotenumChar"/>
          <w:rtl/>
        </w:rPr>
        <w:t>(2)</w:t>
      </w:r>
      <w:r w:rsidRPr="00B7483D">
        <w:rPr>
          <w:rtl/>
        </w:rPr>
        <w:t xml:space="preserve"> في تفسيره بسند قويّ إلى جعفر بن أبي المغيرة ، عن سعيد بن جبير ، قال : كان ميمون بن يامين الحبر ، وكان رأس اليهود من المدينة </w:t>
      </w:r>
      <w:r w:rsidRPr="00EB4491">
        <w:rPr>
          <w:rStyle w:val="libFootnotenumChar"/>
          <w:rtl/>
        </w:rPr>
        <w:t>(3)</w:t>
      </w:r>
      <w:r w:rsidRPr="00B7483D">
        <w:rPr>
          <w:rtl/>
        </w:rPr>
        <w:t xml:space="preserve"> ، فأسلم ، وقال يا رسول الله ، ابعث إليهم ، فاجعل بينك وبينهم حكما من أنفسهم ، فأرسل إليهم ، فجاءوا فحكّمهم فرضوا بميمون ، وأثنوا عليه خيرا ، فأخرجه إليهم فبهتوه وسبّوه ، فأنزل الله تعالى : </w:t>
      </w:r>
      <w:r w:rsidRPr="00CD0FCD">
        <w:rPr>
          <w:rStyle w:val="libAlaemChar"/>
          <w:rtl/>
        </w:rPr>
        <w:t>(</w:t>
      </w:r>
      <w:r w:rsidRPr="009A4B8B">
        <w:rPr>
          <w:rStyle w:val="libAieChar"/>
          <w:rtl/>
        </w:rPr>
        <w:t>قُلْ أَرَأَيْتُمْ إِنْ كانَ مِنْ عِنْدِ اللهِ وَكَفَرْتُمْ بِهِ وَشَهِدَ شاهِدٌ مِنْ بَنِي إِسْرائِيلَ عَلى مِثْلِهِ فَآمَنَ وَاسْتَكْبَرْتُمْ ...</w:t>
      </w:r>
      <w:r w:rsidRPr="00CD0FCD">
        <w:rPr>
          <w:rStyle w:val="libAlaemChar"/>
          <w:rtl/>
        </w:rPr>
        <w:t>)</w:t>
      </w:r>
      <w:r w:rsidRPr="00B7483D">
        <w:rPr>
          <w:rtl/>
        </w:rPr>
        <w:t xml:space="preserve"> </w:t>
      </w:r>
      <w:r>
        <w:rPr>
          <w:rtl/>
        </w:rPr>
        <w:t>[</w:t>
      </w:r>
      <w:r w:rsidRPr="00B7483D">
        <w:rPr>
          <w:rtl/>
        </w:rPr>
        <w:t>سورة الأحقاف آية 10</w:t>
      </w:r>
      <w:r>
        <w:rPr>
          <w:rtl/>
        </w:rPr>
        <w:t>]</w:t>
      </w:r>
      <w:r w:rsidRPr="00B7483D">
        <w:rPr>
          <w:rtl/>
        </w:rPr>
        <w:t xml:space="preserve"> الآية.</w:t>
      </w:r>
    </w:p>
    <w:p w14:paraId="2CEC5F42" w14:textId="77777777" w:rsidR="0086064B" w:rsidRPr="00B7483D" w:rsidRDefault="0086064B" w:rsidP="00BB44C6">
      <w:pPr>
        <w:pStyle w:val="libNormal"/>
        <w:rPr>
          <w:rtl/>
        </w:rPr>
      </w:pPr>
      <w:r w:rsidRPr="00CD0FCD">
        <w:rPr>
          <w:rStyle w:val="libBold2Char"/>
          <w:rtl/>
        </w:rPr>
        <w:t xml:space="preserve">8307 ـ مينا ، مولى العباس : </w:t>
      </w:r>
      <w:r w:rsidRPr="00B7483D">
        <w:rPr>
          <w:rtl/>
        </w:rPr>
        <w:t>أحد من قيل إنه عمل المنبر. حكاه الزكي المنذريّ وغيره.</w:t>
      </w:r>
    </w:p>
    <w:p w14:paraId="030F2180" w14:textId="77777777" w:rsidR="0086064B" w:rsidRDefault="0086064B" w:rsidP="00800833">
      <w:pPr>
        <w:pStyle w:val="libCenterBold2"/>
        <w:rPr>
          <w:rtl/>
        </w:rPr>
      </w:pPr>
      <w:r w:rsidRPr="00EE5458">
        <w:rPr>
          <w:rtl/>
        </w:rPr>
        <w:t>القسم الثاني</w:t>
      </w:r>
    </w:p>
    <w:p w14:paraId="7684D9A7" w14:textId="77777777" w:rsidR="0086064B" w:rsidRPr="00EE5458" w:rsidRDefault="0086064B" w:rsidP="00800833">
      <w:pPr>
        <w:pStyle w:val="libCenterBold2"/>
        <w:rPr>
          <w:rtl/>
        </w:rPr>
      </w:pPr>
      <w:r w:rsidRPr="00EE5458">
        <w:rPr>
          <w:rtl/>
        </w:rPr>
        <w:t>من له رؤية</w:t>
      </w:r>
      <w:r w:rsidRPr="00EE5458">
        <w:rPr>
          <w:rFonts w:hint="cs"/>
          <w:rtl/>
        </w:rPr>
        <w:t xml:space="preserve"> </w:t>
      </w:r>
      <w:r w:rsidRPr="00EE5458">
        <w:rPr>
          <w:rtl/>
        </w:rPr>
        <w:t>الميم بعدها الحاء</w:t>
      </w:r>
    </w:p>
    <w:p w14:paraId="619ED7AD" w14:textId="77777777" w:rsidR="0086064B" w:rsidRPr="00B7483D" w:rsidRDefault="0086064B" w:rsidP="00BB44C6">
      <w:pPr>
        <w:pStyle w:val="libNormal"/>
        <w:rPr>
          <w:rtl/>
        </w:rPr>
      </w:pPr>
      <w:r w:rsidRPr="00CD0FCD">
        <w:rPr>
          <w:rStyle w:val="libBold2Char"/>
          <w:rtl/>
        </w:rPr>
        <w:t xml:space="preserve">8308 ـ المحسّن </w:t>
      </w:r>
      <w:r w:rsidRPr="00EB4491">
        <w:rPr>
          <w:rStyle w:val="libFootnotenumChar"/>
          <w:rtl/>
        </w:rPr>
        <w:t>(4)</w:t>
      </w:r>
      <w:r w:rsidRPr="001B5E72">
        <w:rPr>
          <w:rFonts w:hint="cs"/>
          <w:rtl/>
        </w:rPr>
        <w:t xml:space="preserve"> </w:t>
      </w:r>
      <w:r w:rsidRPr="00B7483D">
        <w:rPr>
          <w:rtl/>
        </w:rPr>
        <w:t xml:space="preserve">: بتشديد السين المهملة ، ابن علي بن أبي طالب بن عبد المطّلب الهاشمي ، سبط النبيّ </w:t>
      </w:r>
      <w:r w:rsidRPr="00CD0FCD">
        <w:rPr>
          <w:rStyle w:val="libAlaemChar"/>
          <w:rtl/>
        </w:rPr>
        <w:t>صلى‌الله‌عليه‌وآله‌وسلم</w:t>
      </w:r>
      <w:r w:rsidRPr="00B7483D">
        <w:rPr>
          <w:rtl/>
        </w:rPr>
        <w:t>.</w:t>
      </w:r>
    </w:p>
    <w:p w14:paraId="25C4E9EE" w14:textId="77777777" w:rsidR="0086064B" w:rsidRPr="00B7483D" w:rsidRDefault="0086064B" w:rsidP="00BB44C6">
      <w:pPr>
        <w:pStyle w:val="libNormal"/>
        <w:rPr>
          <w:rtl/>
        </w:rPr>
      </w:pPr>
      <w:r w:rsidRPr="00B7483D">
        <w:rPr>
          <w:rtl/>
        </w:rPr>
        <w:t xml:space="preserve">استدركه ابن فتحون على ابن عبد البرّ ، وقال : أراه مات صغيرا ، واستدركه أبو موسى على ابن مندة. وأخرجه من مسند أحمد تم من طريق هانئ بن هانئ عن علي ، قال : لما ولد الحسن سميته حربا ، فجاء رسول الله </w:t>
      </w:r>
      <w:r w:rsidRPr="00CD0FCD">
        <w:rPr>
          <w:rStyle w:val="libAlaemChar"/>
          <w:rtl/>
        </w:rPr>
        <w:t>صلى‌الله‌عليه‌وسلم</w:t>
      </w:r>
      <w:r w:rsidRPr="00B7483D">
        <w:rPr>
          <w:rtl/>
        </w:rPr>
        <w:t xml:space="preserve"> ، فقال : «أروني ابني ما سمّيتموه»</w:t>
      </w:r>
      <w:r>
        <w:rPr>
          <w:rtl/>
        </w:rPr>
        <w:t>؟</w:t>
      </w:r>
      <w:r w:rsidRPr="00B7483D">
        <w:rPr>
          <w:rtl/>
        </w:rPr>
        <w:t xml:space="preserve"> </w:t>
      </w:r>
      <w:r w:rsidRPr="00EB4491">
        <w:rPr>
          <w:rStyle w:val="libFootnotenumChar"/>
          <w:rtl/>
        </w:rPr>
        <w:t>(5)</w:t>
      </w:r>
      <w:r w:rsidRPr="00B7483D">
        <w:rPr>
          <w:rtl/>
        </w:rPr>
        <w:t xml:space="preserve"> قلنا :</w:t>
      </w:r>
    </w:p>
    <w:p w14:paraId="0E4F2063" w14:textId="77777777" w:rsidR="0086064B" w:rsidRPr="00B7483D" w:rsidRDefault="0086064B" w:rsidP="00C47549">
      <w:pPr>
        <w:pStyle w:val="libLine"/>
        <w:rPr>
          <w:rtl/>
        </w:rPr>
      </w:pPr>
      <w:r w:rsidRPr="00B7483D">
        <w:rPr>
          <w:rtl/>
        </w:rPr>
        <w:t>__________________</w:t>
      </w:r>
    </w:p>
    <w:p w14:paraId="0C9A300A"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5158)</w:t>
      </w:r>
      <w:r>
        <w:rPr>
          <w:rtl/>
        </w:rPr>
        <w:t>.</w:t>
      </w:r>
    </w:p>
    <w:p w14:paraId="12319A58"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جاء.</w:t>
      </w:r>
    </w:p>
    <w:p w14:paraId="13FAE9FA" w14:textId="77777777" w:rsidR="0086064B" w:rsidRPr="00B7483D" w:rsidRDefault="0086064B" w:rsidP="005668C3">
      <w:pPr>
        <w:pStyle w:val="libFootnote0"/>
        <w:rPr>
          <w:rtl/>
          <w:lang w:bidi="fa-IR"/>
        </w:rPr>
      </w:pPr>
      <w:r>
        <w:rPr>
          <w:rtl/>
        </w:rPr>
        <w:t>(</w:t>
      </w:r>
      <w:r w:rsidRPr="00B7483D">
        <w:rPr>
          <w:rtl/>
        </w:rPr>
        <w:t xml:space="preserve">3) في </w:t>
      </w:r>
      <w:r>
        <w:rPr>
          <w:rtl/>
        </w:rPr>
        <w:t>أ :</w:t>
      </w:r>
      <w:r w:rsidRPr="00B7483D">
        <w:rPr>
          <w:rtl/>
        </w:rPr>
        <w:t xml:space="preserve"> المدينة.</w:t>
      </w:r>
    </w:p>
    <w:p w14:paraId="1BEEE4A7" w14:textId="77777777" w:rsidR="0086064B" w:rsidRPr="00B7483D" w:rsidRDefault="0086064B" w:rsidP="005668C3">
      <w:pPr>
        <w:pStyle w:val="libFootnote0"/>
        <w:rPr>
          <w:rtl/>
          <w:lang w:bidi="fa-IR"/>
        </w:rPr>
      </w:pPr>
      <w:r>
        <w:rPr>
          <w:rtl/>
        </w:rPr>
        <w:t>(</w:t>
      </w:r>
      <w:r w:rsidRPr="00B7483D">
        <w:rPr>
          <w:rtl/>
        </w:rPr>
        <w:t xml:space="preserve">4) أسد الغابة ت </w:t>
      </w:r>
      <w:r>
        <w:rPr>
          <w:rtl/>
        </w:rPr>
        <w:t>(</w:t>
      </w:r>
      <w:r w:rsidRPr="00B7483D">
        <w:rPr>
          <w:rtl/>
        </w:rPr>
        <w:t>4695)</w:t>
      </w:r>
      <w:r>
        <w:rPr>
          <w:rtl/>
        </w:rPr>
        <w:t>.</w:t>
      </w:r>
    </w:p>
    <w:p w14:paraId="36C6A36D" w14:textId="77777777" w:rsidR="0086064B" w:rsidRPr="00B7483D" w:rsidRDefault="0086064B" w:rsidP="005668C3">
      <w:pPr>
        <w:pStyle w:val="libFootnote0"/>
        <w:rPr>
          <w:rtl/>
          <w:lang w:bidi="fa-IR"/>
        </w:rPr>
      </w:pPr>
      <w:r>
        <w:rPr>
          <w:rtl/>
        </w:rPr>
        <w:t>(</w:t>
      </w:r>
      <w:r w:rsidRPr="00B7483D">
        <w:rPr>
          <w:rtl/>
        </w:rPr>
        <w:t>5) أخرجه أحمد في المسند 1 / 98 ، 118 والحاكم في المستدرك 3 / 165 وقال صحيح الإسناد ولم يخرجاه وأقره الذهبي بقوله صحيح. والطبراني في الكبير 3 / 100 ، وابن حبان في صحيح حديث رقم 2227</w:t>
      </w:r>
      <w:r>
        <w:rPr>
          <w:rtl/>
        </w:rPr>
        <w:t xml:space="preserve"> ـ </w:t>
      </w:r>
      <w:r w:rsidRPr="00B7483D">
        <w:rPr>
          <w:rtl/>
        </w:rPr>
        <w:t>والبخاري في التاريخ الصغير 82</w:t>
      </w:r>
      <w:r>
        <w:rPr>
          <w:rtl/>
        </w:rPr>
        <w:t xml:space="preserve"> ـ </w:t>
      </w:r>
      <w:r w:rsidRPr="00B7483D">
        <w:rPr>
          <w:rtl/>
        </w:rPr>
        <w:t>والهيثمي في مجمع الزوائد 8 / 52.</w:t>
      </w:r>
    </w:p>
    <w:p w14:paraId="7D784E62" w14:textId="77777777" w:rsidR="0086064B" w:rsidRPr="00B7483D" w:rsidRDefault="0086064B" w:rsidP="001A5EFB">
      <w:pPr>
        <w:pStyle w:val="libPoemFootnoteCenter"/>
        <w:rPr>
          <w:rtl/>
        </w:rPr>
      </w:pPr>
      <w:r>
        <w:rPr>
          <w:rtl/>
        </w:rPr>
        <w:br w:type="page"/>
      </w:r>
      <w:r w:rsidRPr="00B7483D">
        <w:rPr>
          <w:rtl/>
        </w:rPr>
        <w:lastRenderedPageBreak/>
        <w:t>حربا. قال : بل هو حسن ، فلما ولد الحسين فذكر مثله ، وقال : بل هو حسين ، فلما ولد الثالث قال مثله. وقال : «بل هو محسّن»</w:t>
      </w:r>
      <w:r>
        <w:rPr>
          <w:rtl/>
        </w:rPr>
        <w:t>.</w:t>
      </w:r>
      <w:r w:rsidRPr="00B7483D">
        <w:rPr>
          <w:rtl/>
        </w:rPr>
        <w:t xml:space="preserve"> ثمّ قال : «سمّيتهم بأسماء ولد هارون : شبّر ، وشبّير ، ومشبّر» ،</w:t>
      </w:r>
      <w:r>
        <w:rPr>
          <w:rFonts w:hint="cs"/>
          <w:rtl/>
        </w:rPr>
        <w:t xml:space="preserve"> </w:t>
      </w:r>
      <w:r w:rsidRPr="00B7483D">
        <w:rPr>
          <w:rtl/>
        </w:rPr>
        <w:t>إسناده صحيح.</w:t>
      </w:r>
    </w:p>
    <w:p w14:paraId="0B63F1E0" w14:textId="77777777" w:rsidR="0086064B" w:rsidRPr="00B7483D" w:rsidRDefault="0086064B" w:rsidP="00BB44C6">
      <w:pPr>
        <w:pStyle w:val="libNormal"/>
        <w:rPr>
          <w:rtl/>
        </w:rPr>
      </w:pPr>
      <w:r w:rsidRPr="00CD0FCD">
        <w:rPr>
          <w:rStyle w:val="libBold2Char"/>
          <w:rtl/>
        </w:rPr>
        <w:t xml:space="preserve">8309 ـ محمد بن أبيّ بن كعب الأنصاري </w:t>
      </w:r>
      <w:r w:rsidRPr="00EB4491">
        <w:rPr>
          <w:rStyle w:val="libFootnotenumChar"/>
          <w:rtl/>
        </w:rPr>
        <w:t>(1)</w:t>
      </w:r>
      <w:r w:rsidRPr="001B5E72">
        <w:rPr>
          <w:rFonts w:hint="cs"/>
          <w:rtl/>
        </w:rPr>
        <w:t xml:space="preserve"> </w:t>
      </w:r>
      <w:r w:rsidRPr="00B7483D">
        <w:rPr>
          <w:rtl/>
        </w:rPr>
        <w:t>: يكنى أبا معاذ : تقدم نسبه في ترجمة والده.</w:t>
      </w:r>
    </w:p>
    <w:p w14:paraId="1442E3FD" w14:textId="77777777" w:rsidR="0086064B" w:rsidRPr="00B7483D" w:rsidRDefault="0086064B" w:rsidP="00BB44C6">
      <w:pPr>
        <w:pStyle w:val="libNormal"/>
        <w:rPr>
          <w:rtl/>
        </w:rPr>
      </w:pPr>
      <w:r w:rsidRPr="00B7483D">
        <w:rPr>
          <w:rtl/>
        </w:rPr>
        <w:t xml:space="preserve">قال ابن سعد ، وابن أبيّ حاتم ، والجعابيّ : ولد في عهد النبيّ </w:t>
      </w:r>
      <w:r w:rsidRPr="00CD0FCD">
        <w:rPr>
          <w:rStyle w:val="libAlaemChar"/>
          <w:rtl/>
        </w:rPr>
        <w:t>صلى‌الله‌عليه‌وآله‌وسلم</w:t>
      </w:r>
      <w:r w:rsidRPr="00B7483D">
        <w:rPr>
          <w:rtl/>
        </w:rPr>
        <w:t xml:space="preserve"> ، وأمّه أم الطفيل بنت الطفيل بن عمرو السّدوسيّ.</w:t>
      </w:r>
    </w:p>
    <w:p w14:paraId="65310A91" w14:textId="77777777" w:rsidR="0086064B" w:rsidRPr="00B7483D" w:rsidRDefault="0086064B" w:rsidP="00BB44C6">
      <w:pPr>
        <w:pStyle w:val="libNormal"/>
        <w:rPr>
          <w:rtl/>
        </w:rPr>
      </w:pPr>
      <w:r w:rsidRPr="00B7483D">
        <w:rPr>
          <w:rtl/>
        </w:rPr>
        <w:t>وروى عن أبيه ، وأمه ، وعن عمر ، وعثمان وغيرهم.</w:t>
      </w:r>
    </w:p>
    <w:p w14:paraId="256F5C95" w14:textId="77777777" w:rsidR="0086064B" w:rsidRPr="00B7483D" w:rsidRDefault="0086064B" w:rsidP="00BB44C6">
      <w:pPr>
        <w:pStyle w:val="libNormal"/>
        <w:rPr>
          <w:rtl/>
        </w:rPr>
      </w:pPr>
      <w:r w:rsidRPr="00B7483D">
        <w:rPr>
          <w:rtl/>
        </w:rPr>
        <w:t>روى عنه ابنه معاذ ، وبشر بن سعيد الحضرميّ ، والحضرميّ بن لاحق. قال ابن سعد :</w:t>
      </w:r>
      <w:r>
        <w:rPr>
          <w:rFonts w:hint="cs"/>
          <w:rtl/>
        </w:rPr>
        <w:t xml:space="preserve"> </w:t>
      </w:r>
      <w:r w:rsidRPr="00B7483D">
        <w:rPr>
          <w:rtl/>
        </w:rPr>
        <w:t>كان ثقة قليل الحديث.</w:t>
      </w:r>
    </w:p>
    <w:p w14:paraId="3C3F75EE" w14:textId="77777777" w:rsidR="0086064B" w:rsidRPr="00B7483D" w:rsidRDefault="0086064B" w:rsidP="00BB44C6">
      <w:pPr>
        <w:pStyle w:val="libNormal"/>
        <w:rPr>
          <w:rtl/>
        </w:rPr>
      </w:pPr>
      <w:r w:rsidRPr="00B7483D">
        <w:rPr>
          <w:rtl/>
        </w:rPr>
        <w:t>وقال الواقديّ : قتل يوم الحرة سنة ثلاث وستين. والله أعلم.</w:t>
      </w:r>
    </w:p>
    <w:p w14:paraId="699BEEF8" w14:textId="77777777" w:rsidR="0086064B" w:rsidRPr="00B7483D" w:rsidRDefault="0086064B" w:rsidP="00BB44C6">
      <w:pPr>
        <w:pStyle w:val="libNormal"/>
        <w:rPr>
          <w:rtl/>
        </w:rPr>
      </w:pPr>
      <w:r w:rsidRPr="00CD0FCD">
        <w:rPr>
          <w:rStyle w:val="libBold2Char"/>
          <w:rtl/>
        </w:rPr>
        <w:t>[8310 ـ محمد بن أسعد</w:t>
      </w:r>
      <w:r w:rsidRPr="00CD0FCD">
        <w:rPr>
          <w:rStyle w:val="libBold2Char"/>
          <w:rFonts w:hint="cs"/>
          <w:rtl/>
        </w:rPr>
        <w:t xml:space="preserve"> </w:t>
      </w:r>
      <w:r w:rsidRPr="00B7483D">
        <w:rPr>
          <w:rtl/>
        </w:rPr>
        <w:t>بن زرارة الأنصاري هو من شرط هذا القسم وإن ثبت ذكره في سند حديث ذكر في ترجمة أخيه عبد الله بن أسعد بن زرارة</w:t>
      </w:r>
      <w:r>
        <w:rPr>
          <w:rtl/>
        </w:rPr>
        <w:t>]</w:t>
      </w:r>
      <w:r>
        <w:rPr>
          <w:rFonts w:hint="cs"/>
          <w:rtl/>
        </w:rPr>
        <w:t xml:space="preserve"> </w:t>
      </w:r>
      <w:r w:rsidRPr="00EB4491">
        <w:rPr>
          <w:rStyle w:val="libFootnotenumChar"/>
          <w:rtl/>
        </w:rPr>
        <w:t>(2)</w:t>
      </w:r>
      <w:r>
        <w:rPr>
          <w:rtl/>
        </w:rPr>
        <w:t>.</w:t>
      </w:r>
    </w:p>
    <w:p w14:paraId="1E2B9330" w14:textId="77777777" w:rsidR="0086064B" w:rsidRPr="00B7483D" w:rsidRDefault="0086064B" w:rsidP="00BB44C6">
      <w:pPr>
        <w:pStyle w:val="libNormal"/>
        <w:rPr>
          <w:rtl/>
        </w:rPr>
      </w:pPr>
      <w:r w:rsidRPr="00CD0FCD">
        <w:rPr>
          <w:rStyle w:val="libBold2Char"/>
          <w:rtl/>
        </w:rPr>
        <w:t xml:space="preserve">8311 ـ محمد بن أسلم </w:t>
      </w:r>
      <w:r w:rsidRPr="00EB4491">
        <w:rPr>
          <w:rStyle w:val="libFootnotenumChar"/>
          <w:rtl/>
        </w:rPr>
        <w:t>(3)</w:t>
      </w:r>
      <w:r w:rsidRPr="001B5E72">
        <w:rPr>
          <w:rFonts w:hint="cs"/>
          <w:rtl/>
        </w:rPr>
        <w:t xml:space="preserve"> </w:t>
      </w:r>
      <w:r w:rsidRPr="00B7483D">
        <w:rPr>
          <w:rtl/>
        </w:rPr>
        <w:t>بن بجرة الأنصاريّ الخزرجيّ.</w:t>
      </w:r>
    </w:p>
    <w:p w14:paraId="08BA4BEB" w14:textId="77777777" w:rsidR="0086064B" w:rsidRPr="00B7483D" w:rsidRDefault="0086064B" w:rsidP="00BB44C6">
      <w:pPr>
        <w:pStyle w:val="libNormal"/>
        <w:rPr>
          <w:rtl/>
        </w:rPr>
      </w:pPr>
      <w:r w:rsidRPr="00B7483D">
        <w:rPr>
          <w:rtl/>
        </w:rPr>
        <w:t xml:space="preserve">قال ابن شاهين : سكن المدينة. روى عن النبيّ </w:t>
      </w:r>
      <w:r w:rsidRPr="00CD0FCD">
        <w:rPr>
          <w:rStyle w:val="libAlaemChar"/>
          <w:rtl/>
        </w:rPr>
        <w:t>صلى‌الله‌عليه‌وآله‌وسلم</w:t>
      </w:r>
      <w:r w:rsidRPr="00B7483D">
        <w:rPr>
          <w:rtl/>
        </w:rPr>
        <w:t>. ذكره محمد بن إسماعيل البخاريّ.</w:t>
      </w:r>
    </w:p>
    <w:p w14:paraId="6DFF21AD" w14:textId="77777777" w:rsidR="0086064B" w:rsidRPr="00B7483D" w:rsidRDefault="0086064B" w:rsidP="00BB44C6">
      <w:pPr>
        <w:pStyle w:val="libNormal"/>
        <w:rPr>
          <w:rtl/>
        </w:rPr>
      </w:pPr>
      <w:r w:rsidRPr="00B7483D">
        <w:rPr>
          <w:rtl/>
        </w:rPr>
        <w:t>وقال ابن مندة : له رؤية ، ولأبيه صحبة ، ثم أورد في ترجمته حديثا يقتضي أن يكون له صحبة ، وقد بينت جهة الوهم فيه في ترجمة مسلم بن أسلم بن بجرة في القسم الأوّل.</w:t>
      </w:r>
    </w:p>
    <w:p w14:paraId="6FBBE999" w14:textId="77777777" w:rsidR="0086064B" w:rsidRPr="00B7483D" w:rsidRDefault="0086064B" w:rsidP="00BB44C6">
      <w:pPr>
        <w:pStyle w:val="libNormal"/>
        <w:rPr>
          <w:rtl/>
        </w:rPr>
      </w:pPr>
      <w:r w:rsidRPr="00B7483D">
        <w:rPr>
          <w:rtl/>
        </w:rPr>
        <w:t>وقال المرزبانيّ في معجم الشعراء : محمد بن أسلم الأنصاريّ قال يوم الحرّة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3DD74C31" w14:textId="77777777" w:rsidTr="009F3AE0">
        <w:trPr>
          <w:tblCellSpacing w:w="15" w:type="dxa"/>
          <w:jc w:val="center"/>
        </w:trPr>
        <w:tc>
          <w:tcPr>
            <w:tcW w:w="2362" w:type="pct"/>
            <w:vAlign w:val="center"/>
          </w:tcPr>
          <w:p w14:paraId="16FD8740" w14:textId="77777777" w:rsidR="0086064B" w:rsidRPr="00B7483D" w:rsidRDefault="0086064B" w:rsidP="00A11213">
            <w:pPr>
              <w:pStyle w:val="libPoem"/>
              <w:rPr>
                <w:rtl/>
              </w:rPr>
            </w:pPr>
            <w:r>
              <w:rPr>
                <w:rtl/>
              </w:rPr>
              <w:t>و</w:t>
            </w:r>
            <w:r w:rsidRPr="00B7483D">
              <w:rPr>
                <w:rtl/>
              </w:rPr>
              <w:t xml:space="preserve">إن تقتلونا يوم حرّة واقم </w:t>
            </w:r>
            <w:r w:rsidRPr="00734643">
              <w:rPr>
                <w:rStyle w:val="libPoemTiniCharChar"/>
                <w:rtl/>
              </w:rPr>
              <w:br/>
              <w:t> </w:t>
            </w:r>
          </w:p>
        </w:tc>
        <w:tc>
          <w:tcPr>
            <w:tcW w:w="196" w:type="pct"/>
            <w:vAlign w:val="center"/>
          </w:tcPr>
          <w:p w14:paraId="173A4EAF" w14:textId="77777777" w:rsidR="0086064B" w:rsidRPr="00B7483D" w:rsidRDefault="0086064B" w:rsidP="00A11213">
            <w:pPr>
              <w:pStyle w:val="libPoem"/>
            </w:pPr>
            <w:r w:rsidRPr="00B7483D">
              <w:rPr>
                <w:rtl/>
              </w:rPr>
              <w:t> </w:t>
            </w:r>
          </w:p>
        </w:tc>
        <w:tc>
          <w:tcPr>
            <w:tcW w:w="2361" w:type="pct"/>
            <w:vAlign w:val="center"/>
          </w:tcPr>
          <w:p w14:paraId="32E95E66" w14:textId="77777777" w:rsidR="0086064B" w:rsidRPr="00B7483D" w:rsidRDefault="0086064B" w:rsidP="00A11213">
            <w:pPr>
              <w:pStyle w:val="libPoem"/>
            </w:pPr>
            <w:r w:rsidRPr="00B7483D">
              <w:rPr>
                <w:rtl/>
              </w:rPr>
              <w:t xml:space="preserve">فنحن على الإسلام أوّل من قتل </w:t>
            </w:r>
            <w:r w:rsidRPr="00734643">
              <w:rPr>
                <w:rStyle w:val="libPoemTiniCharChar"/>
                <w:rtl/>
              </w:rPr>
              <w:br/>
              <w:t> </w:t>
            </w:r>
          </w:p>
        </w:tc>
      </w:tr>
    </w:tbl>
    <w:p w14:paraId="0792C52D" w14:textId="77777777" w:rsidR="0086064B" w:rsidRPr="00B7483D" w:rsidRDefault="0086064B" w:rsidP="00C47549">
      <w:pPr>
        <w:pStyle w:val="libLine"/>
        <w:rPr>
          <w:rtl/>
        </w:rPr>
      </w:pPr>
      <w:r w:rsidRPr="00B7483D">
        <w:rPr>
          <w:rtl/>
        </w:rPr>
        <w:t>__________________</w:t>
      </w:r>
    </w:p>
    <w:p w14:paraId="24A30CDE" w14:textId="77777777" w:rsidR="0086064B" w:rsidRDefault="0086064B" w:rsidP="005668C3">
      <w:pPr>
        <w:pStyle w:val="libFootnote0"/>
        <w:rPr>
          <w:rtl/>
        </w:rPr>
      </w:pPr>
      <w:r>
        <w:rPr>
          <w:rtl/>
        </w:rPr>
        <w:t>(</w:t>
      </w:r>
      <w:r w:rsidRPr="00B7483D">
        <w:rPr>
          <w:rtl/>
        </w:rPr>
        <w:t xml:space="preserve">1) أسد الغابة ت </w:t>
      </w:r>
      <w:r>
        <w:rPr>
          <w:rtl/>
        </w:rPr>
        <w:t>(</w:t>
      </w:r>
      <w:r w:rsidRPr="00B7483D">
        <w:rPr>
          <w:rtl/>
        </w:rPr>
        <w:t xml:space="preserve">4699) ، الاستيعاب ت </w:t>
      </w:r>
      <w:r>
        <w:rPr>
          <w:rtl/>
        </w:rPr>
        <w:t>(</w:t>
      </w:r>
      <w:r w:rsidRPr="00B7483D">
        <w:rPr>
          <w:rtl/>
        </w:rPr>
        <w:t>2343) ، التاريخ الكبير 1 / 27 ، 281 ، تاريخ خليفة 248 ، طبقات ابن سعد 5 / 76 ، الجرح والتعديل 7 / 208 ، جامع التحصيل 321 ، المعارف 261 ، طبقات خليفة 236 ، تهذيب الكمال 1160 ، تهذيب التهذيب 9 / 719 ، تقريب التهذيب 2 / 142 ، خلاصة تذهيب التهذيب 325 ، تاريخ الإسلام 1 / 222.</w:t>
      </w:r>
    </w:p>
    <w:p w14:paraId="1E3158FF" w14:textId="77777777" w:rsidR="0086064B" w:rsidRDefault="0086064B" w:rsidP="005668C3">
      <w:pPr>
        <w:pStyle w:val="libFootnote0"/>
        <w:rPr>
          <w:rtl/>
        </w:rPr>
      </w:pPr>
      <w:r>
        <w:rPr>
          <w:rtl/>
        </w:rPr>
        <w:t>(</w:t>
      </w:r>
      <w:r w:rsidRPr="00B7483D">
        <w:rPr>
          <w:rtl/>
        </w:rPr>
        <w:t>2) هذه الترجمة سقط في أ.</w:t>
      </w:r>
    </w:p>
    <w:p w14:paraId="662FF8E3" w14:textId="77777777" w:rsidR="0086064B" w:rsidRDefault="0086064B" w:rsidP="005668C3">
      <w:pPr>
        <w:pStyle w:val="libFootnote0"/>
        <w:rPr>
          <w:rtl/>
          <w:lang w:bidi="fa-IR"/>
        </w:rPr>
      </w:pPr>
      <w:r>
        <w:rPr>
          <w:rtl/>
        </w:rPr>
        <w:t>(</w:t>
      </w:r>
      <w:r w:rsidRPr="00B7483D">
        <w:rPr>
          <w:rtl/>
        </w:rPr>
        <w:t xml:space="preserve">3) أسد الغابة ت </w:t>
      </w:r>
      <w:r>
        <w:rPr>
          <w:rtl/>
        </w:rPr>
        <w:t>(</w:t>
      </w:r>
      <w:r w:rsidRPr="00B7483D">
        <w:rPr>
          <w:rtl/>
        </w:rPr>
        <w:t xml:space="preserve">4701) ، الاستيعاب ت </w:t>
      </w:r>
      <w:r>
        <w:rPr>
          <w:rtl/>
        </w:rPr>
        <w:t>(</w:t>
      </w:r>
      <w:r w:rsidRPr="00B7483D">
        <w:rPr>
          <w:rtl/>
        </w:rPr>
        <w:t>2344) ، التاريخ الكبير 1 / 41 ، الجرح والتعديل 7 / 201 ، الوافي بالوفيات 2 / 204 ، تجريد أسماء الصحابة 2 / 54.</w:t>
      </w:r>
    </w:p>
    <w:p w14:paraId="596C1CE4" w14:textId="77777777" w:rsidR="0086064B" w:rsidRPr="00B7483D" w:rsidRDefault="0086064B" w:rsidP="00A11213">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86064B" w:rsidRPr="00B7483D" w14:paraId="27E30969" w14:textId="77777777" w:rsidTr="009F3AE0">
        <w:trPr>
          <w:tblCellSpacing w:w="15" w:type="dxa"/>
          <w:jc w:val="center"/>
        </w:trPr>
        <w:tc>
          <w:tcPr>
            <w:tcW w:w="2400" w:type="pct"/>
            <w:vAlign w:val="center"/>
          </w:tcPr>
          <w:p w14:paraId="239D3D68" w14:textId="77777777" w:rsidR="0086064B" w:rsidRPr="00B7483D" w:rsidRDefault="0086064B" w:rsidP="00A11213">
            <w:pPr>
              <w:pStyle w:val="libPoem"/>
              <w:rPr>
                <w:rtl/>
              </w:rPr>
            </w:pPr>
            <w:r>
              <w:rPr>
                <w:rtl/>
              </w:rPr>
              <w:lastRenderedPageBreak/>
              <w:t>و</w:t>
            </w:r>
            <w:r w:rsidRPr="00B7483D">
              <w:rPr>
                <w:rtl/>
              </w:rPr>
              <w:t>نحن تركناكم ببدر أذلّة</w:t>
            </w:r>
            <w:r w:rsidRPr="00734643">
              <w:rPr>
                <w:rStyle w:val="libPoemTiniCharChar"/>
                <w:rtl/>
              </w:rPr>
              <w:br/>
              <w:t> </w:t>
            </w:r>
          </w:p>
        </w:tc>
        <w:tc>
          <w:tcPr>
            <w:tcW w:w="200" w:type="pct"/>
            <w:vAlign w:val="center"/>
          </w:tcPr>
          <w:p w14:paraId="62498BCE" w14:textId="77777777" w:rsidR="0086064B" w:rsidRPr="00B7483D" w:rsidRDefault="0086064B" w:rsidP="00A11213">
            <w:pPr>
              <w:pStyle w:val="libPoem"/>
            </w:pPr>
            <w:r w:rsidRPr="00B7483D">
              <w:rPr>
                <w:rtl/>
              </w:rPr>
              <w:t> </w:t>
            </w:r>
          </w:p>
        </w:tc>
        <w:tc>
          <w:tcPr>
            <w:tcW w:w="2400" w:type="pct"/>
            <w:vAlign w:val="center"/>
          </w:tcPr>
          <w:p w14:paraId="3A85538D" w14:textId="77777777" w:rsidR="0086064B" w:rsidRPr="00B7483D" w:rsidRDefault="0086064B" w:rsidP="00A11213">
            <w:pPr>
              <w:pStyle w:val="libPoem"/>
            </w:pPr>
            <w:r>
              <w:rPr>
                <w:rtl/>
              </w:rPr>
              <w:t>و</w:t>
            </w:r>
            <w:r w:rsidRPr="00B7483D">
              <w:rPr>
                <w:rtl/>
              </w:rPr>
              <w:t xml:space="preserve">أبنا بأسلاب لنا منكم تبل </w:t>
            </w:r>
            <w:r w:rsidRPr="00734643">
              <w:rPr>
                <w:rStyle w:val="libPoemTiniCharChar"/>
                <w:rtl/>
              </w:rPr>
              <w:br/>
              <w:t> </w:t>
            </w:r>
          </w:p>
        </w:tc>
      </w:tr>
    </w:tbl>
    <w:p w14:paraId="4BECDC08"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58C20568" w14:textId="77777777" w:rsidR="0086064B" w:rsidRPr="00B7483D" w:rsidRDefault="0086064B" w:rsidP="00BB44C6">
      <w:pPr>
        <w:pStyle w:val="libNormal"/>
        <w:rPr>
          <w:rtl/>
        </w:rPr>
      </w:pPr>
      <w:r w:rsidRPr="00B7483D">
        <w:rPr>
          <w:rtl/>
        </w:rPr>
        <w:t xml:space="preserve">وفي الاستيعاب : محمد بن أسلم روى عن النبيّ </w:t>
      </w:r>
      <w:r w:rsidRPr="00CD0FCD">
        <w:rPr>
          <w:rStyle w:val="libAlaemChar"/>
          <w:rtl/>
        </w:rPr>
        <w:t>صلى‌الله‌عليه‌وآله‌وسلم</w:t>
      </w:r>
      <w:r w:rsidRPr="00B7483D">
        <w:rPr>
          <w:rtl/>
        </w:rPr>
        <w:t xml:space="preserve"> ، حديثه مرسل. قال ابن الأثير : أظنه هذا.</w:t>
      </w:r>
    </w:p>
    <w:p w14:paraId="26565334" w14:textId="77777777" w:rsidR="0086064B" w:rsidRPr="00B7483D" w:rsidRDefault="0086064B" w:rsidP="00BB44C6">
      <w:pPr>
        <w:pStyle w:val="libNormal"/>
        <w:rPr>
          <w:rtl/>
        </w:rPr>
      </w:pPr>
      <w:r w:rsidRPr="00B7483D">
        <w:rPr>
          <w:rtl/>
        </w:rPr>
        <w:t>قلت : وليس كما ظن ، فقد فرق بينهما البخاريّ ، وابن أبي حاتم ، عن أبيه. وقد تقدم في القسم الأول.</w:t>
      </w:r>
    </w:p>
    <w:p w14:paraId="58C2C55C" w14:textId="77777777" w:rsidR="0086064B" w:rsidRPr="00B7483D" w:rsidRDefault="0086064B" w:rsidP="00BB44C6">
      <w:pPr>
        <w:pStyle w:val="libNormal"/>
        <w:rPr>
          <w:rtl/>
        </w:rPr>
      </w:pPr>
      <w:r w:rsidRPr="00CD0FCD">
        <w:rPr>
          <w:rStyle w:val="libBold2Char"/>
          <w:rtl/>
        </w:rPr>
        <w:t xml:space="preserve">8312 ـ محمد بن إياس </w:t>
      </w:r>
      <w:r w:rsidRPr="00EB4491">
        <w:rPr>
          <w:rStyle w:val="libFootnotenumChar"/>
          <w:rtl/>
        </w:rPr>
        <w:t>(1)</w:t>
      </w:r>
      <w:r w:rsidRPr="001B5E72">
        <w:rPr>
          <w:rFonts w:hint="cs"/>
          <w:rtl/>
        </w:rPr>
        <w:t xml:space="preserve"> </w:t>
      </w:r>
      <w:r w:rsidRPr="00B7483D">
        <w:rPr>
          <w:rtl/>
        </w:rPr>
        <w:t>بن البكير الليثيّ المدنيّ.</w:t>
      </w:r>
    </w:p>
    <w:p w14:paraId="431A4199" w14:textId="77777777" w:rsidR="0086064B" w:rsidRPr="00B7483D" w:rsidRDefault="0086064B" w:rsidP="00BB44C6">
      <w:pPr>
        <w:pStyle w:val="libNormal"/>
        <w:rPr>
          <w:rtl/>
        </w:rPr>
      </w:pPr>
      <w:r w:rsidRPr="00B7483D">
        <w:rPr>
          <w:rtl/>
        </w:rPr>
        <w:t xml:space="preserve">تقدّم نسبه في ذكر والده ، وأنه شهد بدرا ، وذكر ابن مندة محمدا هذا ، فقال : أدرك النبيّ </w:t>
      </w:r>
      <w:r w:rsidRPr="00CD0FCD">
        <w:rPr>
          <w:rStyle w:val="libAlaemChar"/>
          <w:rtl/>
        </w:rPr>
        <w:t>صلى‌الله‌عليه‌وآله‌وسلم</w:t>
      </w:r>
      <w:r w:rsidRPr="00B7483D">
        <w:rPr>
          <w:rtl/>
        </w:rPr>
        <w:t xml:space="preserve"> ، ولا تصح له صحبة.</w:t>
      </w:r>
    </w:p>
    <w:p w14:paraId="615368FD" w14:textId="77777777" w:rsidR="0086064B" w:rsidRPr="00B7483D" w:rsidRDefault="0086064B" w:rsidP="00BB44C6">
      <w:pPr>
        <w:pStyle w:val="libNormal"/>
        <w:rPr>
          <w:rtl/>
        </w:rPr>
      </w:pPr>
      <w:r w:rsidRPr="00B7483D">
        <w:rPr>
          <w:rtl/>
        </w:rPr>
        <w:t>وذكره المرزبانيّ في «معجم الشّعراء» ، وقال : إنه من حلفاء بني عديّ بن كعب ، وأنشد له في ذلك مرثية في زيد بن عمر بن الخطّاب لما قتل في حرب كانت بين بني عديّ بن كعب بالمدينة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1AA41062" w14:textId="77777777" w:rsidTr="009F3AE0">
        <w:trPr>
          <w:tblCellSpacing w:w="15" w:type="dxa"/>
          <w:jc w:val="center"/>
        </w:trPr>
        <w:tc>
          <w:tcPr>
            <w:tcW w:w="2362" w:type="pct"/>
            <w:vAlign w:val="center"/>
          </w:tcPr>
          <w:p w14:paraId="57EFAD04" w14:textId="77777777" w:rsidR="0086064B" w:rsidRPr="00B7483D" w:rsidRDefault="0086064B" w:rsidP="00A11213">
            <w:pPr>
              <w:pStyle w:val="libPoem"/>
              <w:rPr>
                <w:rtl/>
              </w:rPr>
            </w:pPr>
            <w:r w:rsidRPr="00B7483D">
              <w:rPr>
                <w:rtl/>
              </w:rPr>
              <w:t xml:space="preserve">ألا ياليت أمّي لم تلدني </w:t>
            </w:r>
            <w:r w:rsidRPr="00734643">
              <w:rPr>
                <w:rStyle w:val="libPoemTiniCharChar"/>
                <w:rtl/>
              </w:rPr>
              <w:br/>
              <w:t> </w:t>
            </w:r>
          </w:p>
        </w:tc>
        <w:tc>
          <w:tcPr>
            <w:tcW w:w="196" w:type="pct"/>
            <w:vAlign w:val="center"/>
          </w:tcPr>
          <w:p w14:paraId="20CD5D01" w14:textId="77777777" w:rsidR="0086064B" w:rsidRPr="00B7483D" w:rsidRDefault="0086064B" w:rsidP="00A11213">
            <w:pPr>
              <w:pStyle w:val="libPoem"/>
            </w:pPr>
            <w:r w:rsidRPr="00B7483D">
              <w:rPr>
                <w:rtl/>
              </w:rPr>
              <w:t> </w:t>
            </w:r>
          </w:p>
        </w:tc>
        <w:tc>
          <w:tcPr>
            <w:tcW w:w="2361" w:type="pct"/>
            <w:vAlign w:val="center"/>
          </w:tcPr>
          <w:p w14:paraId="0175AE15" w14:textId="77777777" w:rsidR="0086064B" w:rsidRPr="00B7483D" w:rsidRDefault="0086064B" w:rsidP="00A11213">
            <w:pPr>
              <w:pStyle w:val="libPoem"/>
            </w:pPr>
            <w:r>
              <w:rPr>
                <w:rtl/>
              </w:rPr>
              <w:t>و</w:t>
            </w:r>
            <w:r w:rsidRPr="00B7483D">
              <w:rPr>
                <w:rtl/>
              </w:rPr>
              <w:t xml:space="preserve">لم أك في الغواية بالمطيع </w:t>
            </w:r>
            <w:r w:rsidRPr="00734643">
              <w:rPr>
                <w:rStyle w:val="libPoemTiniCharChar"/>
                <w:rtl/>
              </w:rPr>
              <w:br/>
              <w:t> </w:t>
            </w:r>
          </w:p>
        </w:tc>
      </w:tr>
      <w:tr w:rsidR="0086064B" w:rsidRPr="00B7483D" w14:paraId="6B1F4C57" w14:textId="77777777" w:rsidTr="009F3AE0">
        <w:trPr>
          <w:tblCellSpacing w:w="15" w:type="dxa"/>
          <w:jc w:val="center"/>
        </w:trPr>
        <w:tc>
          <w:tcPr>
            <w:tcW w:w="2362" w:type="pct"/>
            <w:vAlign w:val="center"/>
          </w:tcPr>
          <w:p w14:paraId="23152E49" w14:textId="77777777" w:rsidR="0086064B" w:rsidRPr="00B7483D" w:rsidRDefault="0086064B" w:rsidP="00A11213">
            <w:pPr>
              <w:pStyle w:val="libPoem"/>
            </w:pPr>
            <w:r>
              <w:rPr>
                <w:rtl/>
              </w:rPr>
              <w:t>و</w:t>
            </w:r>
            <w:r w:rsidRPr="00B7483D">
              <w:rPr>
                <w:rtl/>
              </w:rPr>
              <w:t>لم أر مصرع ابن الخير زيد</w:t>
            </w:r>
            <w:r w:rsidRPr="00734643">
              <w:rPr>
                <w:rStyle w:val="libPoemTiniCharChar"/>
                <w:rtl/>
              </w:rPr>
              <w:br/>
              <w:t> </w:t>
            </w:r>
          </w:p>
        </w:tc>
        <w:tc>
          <w:tcPr>
            <w:tcW w:w="196" w:type="pct"/>
            <w:vAlign w:val="center"/>
          </w:tcPr>
          <w:p w14:paraId="7E9D6BB6" w14:textId="77777777" w:rsidR="0086064B" w:rsidRPr="00B7483D" w:rsidRDefault="0086064B" w:rsidP="00A11213">
            <w:pPr>
              <w:pStyle w:val="libPoem"/>
            </w:pPr>
            <w:r w:rsidRPr="00B7483D">
              <w:rPr>
                <w:rtl/>
              </w:rPr>
              <w:t> </w:t>
            </w:r>
          </w:p>
        </w:tc>
        <w:tc>
          <w:tcPr>
            <w:tcW w:w="2361" w:type="pct"/>
            <w:vAlign w:val="center"/>
          </w:tcPr>
          <w:p w14:paraId="783A2EB8" w14:textId="77777777" w:rsidR="0086064B" w:rsidRPr="00B7483D" w:rsidRDefault="0086064B" w:rsidP="00A11213">
            <w:pPr>
              <w:pStyle w:val="libPoem"/>
            </w:pPr>
            <w:r>
              <w:rPr>
                <w:rtl/>
              </w:rPr>
              <w:t>و</w:t>
            </w:r>
            <w:r w:rsidRPr="00B7483D">
              <w:rPr>
                <w:rtl/>
              </w:rPr>
              <w:t xml:space="preserve">هدّته لك من صريع </w:t>
            </w:r>
            <w:r w:rsidRPr="00734643">
              <w:rPr>
                <w:rStyle w:val="libPoemTiniCharChar"/>
                <w:rtl/>
              </w:rPr>
              <w:br/>
              <w:t> </w:t>
            </w:r>
          </w:p>
        </w:tc>
      </w:tr>
    </w:tbl>
    <w:p w14:paraId="2AC09D6B" w14:textId="77777777" w:rsidR="0086064B" w:rsidRDefault="0086064B" w:rsidP="0086064B">
      <w:pPr>
        <w:rPr>
          <w:rtl/>
          <w:lang w:bidi="fa-IR"/>
        </w:rPr>
      </w:pPr>
      <w:r>
        <w:rPr>
          <w:rtl/>
          <w:lang w:bidi="fa-IR"/>
        </w:rPr>
        <w:t>[</w:t>
      </w:r>
      <w:r w:rsidRPr="00B7483D">
        <w:rPr>
          <w:rtl/>
          <w:lang w:bidi="fa-IR"/>
        </w:rPr>
        <w:t>الوافر</w:t>
      </w:r>
      <w:r>
        <w:rPr>
          <w:rtl/>
          <w:lang w:bidi="fa-IR"/>
        </w:rPr>
        <w:t>]</w:t>
      </w:r>
    </w:p>
    <w:p w14:paraId="3A63D66E" w14:textId="77777777" w:rsidR="0086064B" w:rsidRPr="00B7483D" w:rsidRDefault="0086064B" w:rsidP="00BB44C6">
      <w:pPr>
        <w:pStyle w:val="libNormal"/>
        <w:rPr>
          <w:rtl/>
        </w:rPr>
      </w:pPr>
      <w:r w:rsidRPr="00B7483D">
        <w:rPr>
          <w:rtl/>
        </w:rPr>
        <w:t>وذكره ابن سعد في التابعين ، وقال : أمه الربيّع ، بالتشديد ، بنت معوذ الأنصاريّة الصّحابية المعروفة.</w:t>
      </w:r>
    </w:p>
    <w:p w14:paraId="23261B85" w14:textId="77777777" w:rsidR="0086064B" w:rsidRPr="00B7483D" w:rsidRDefault="0086064B" w:rsidP="00BB44C6">
      <w:pPr>
        <w:pStyle w:val="libNormal"/>
        <w:rPr>
          <w:rtl/>
        </w:rPr>
      </w:pPr>
      <w:r w:rsidRPr="00B7483D">
        <w:rPr>
          <w:rtl/>
        </w:rPr>
        <w:t>وقد علق له البخاريّ في الصّحيح شيئا. وروى هو عن عائشة ، وأبي هريرة ، وابن عمر ، وابن عباس ، وغيرهم.</w:t>
      </w:r>
    </w:p>
    <w:p w14:paraId="07FA83D4" w14:textId="77777777" w:rsidR="0086064B" w:rsidRPr="00B7483D" w:rsidRDefault="0086064B" w:rsidP="00BB44C6">
      <w:pPr>
        <w:pStyle w:val="libNormal"/>
        <w:rPr>
          <w:rtl/>
        </w:rPr>
      </w:pPr>
      <w:r w:rsidRPr="00B7483D">
        <w:rPr>
          <w:rtl/>
        </w:rPr>
        <w:t>روى عنه أبو سلمة بن عبد الرحمن ، ومحمد بن عبد الرّحمن ، ونافع ، وغيرهم.</w:t>
      </w:r>
    </w:p>
    <w:p w14:paraId="30A00C92" w14:textId="77777777" w:rsidR="0086064B" w:rsidRPr="00B7483D" w:rsidRDefault="0086064B" w:rsidP="00BB44C6">
      <w:pPr>
        <w:pStyle w:val="libNormal"/>
        <w:rPr>
          <w:rtl/>
          <w:lang w:bidi="fa-IR"/>
        </w:rPr>
      </w:pPr>
      <w:r w:rsidRPr="00CD0FCD">
        <w:rPr>
          <w:rStyle w:val="libBold2Char"/>
          <w:rtl/>
        </w:rPr>
        <w:t xml:space="preserve">8313 ـ محمد بن أبي بكر الصّديق </w:t>
      </w:r>
      <w:r w:rsidRPr="00EB4491">
        <w:rPr>
          <w:rStyle w:val="libFootnotenumChar"/>
          <w:rtl/>
        </w:rPr>
        <w:t>(2)</w:t>
      </w:r>
      <w:r w:rsidRPr="001B5E72">
        <w:rPr>
          <w:rFonts w:hint="cs"/>
          <w:rtl/>
        </w:rPr>
        <w:t xml:space="preserve"> </w:t>
      </w:r>
      <w:r w:rsidRPr="00B7483D">
        <w:rPr>
          <w:rtl/>
          <w:lang w:bidi="fa-IR"/>
        </w:rPr>
        <w:t>:</w:t>
      </w:r>
    </w:p>
    <w:p w14:paraId="070F0B7E" w14:textId="77777777" w:rsidR="0086064B" w:rsidRPr="00B7483D" w:rsidRDefault="0086064B" w:rsidP="00C47549">
      <w:pPr>
        <w:pStyle w:val="libLine"/>
        <w:rPr>
          <w:rtl/>
        </w:rPr>
      </w:pPr>
      <w:r w:rsidRPr="00B7483D">
        <w:rPr>
          <w:rtl/>
        </w:rPr>
        <w:t>__________________</w:t>
      </w:r>
    </w:p>
    <w:p w14:paraId="67389B11" w14:textId="77777777" w:rsidR="0086064B" w:rsidRPr="00B7483D" w:rsidRDefault="0086064B" w:rsidP="005668C3">
      <w:pPr>
        <w:pStyle w:val="libFootnote0"/>
        <w:rPr>
          <w:rtl/>
          <w:lang w:bidi="fa-IR"/>
        </w:rPr>
      </w:pPr>
      <w:r>
        <w:rPr>
          <w:rtl/>
        </w:rPr>
        <w:t>(</w:t>
      </w:r>
      <w:r w:rsidRPr="00B7483D">
        <w:rPr>
          <w:rtl/>
        </w:rPr>
        <w:t xml:space="preserve">1) التاريخ الكبير 1 / 20 ، المعرفة والتاريخ 1 / 420 ، الجرح والتعديل 7 / 205 ، الثقات لابن حبان 5 / 379 ، تهذيب الكمال 3 / 1176 ، الكاشف 2113 ، تهذيب التهذيب 9 / 68 ، تقريب التهذيب 2 / 146 ، خلاصة تذهيب التهذيب 328 ، تاريخ الإسلام 2 / 522 ، أسد الغابة ت </w:t>
      </w:r>
      <w:r>
        <w:rPr>
          <w:rtl/>
        </w:rPr>
        <w:t>(</w:t>
      </w:r>
      <w:r w:rsidRPr="00B7483D">
        <w:rPr>
          <w:rtl/>
        </w:rPr>
        <w:t>4807)</w:t>
      </w:r>
      <w:r>
        <w:rPr>
          <w:rtl/>
        </w:rPr>
        <w:t>.</w:t>
      </w:r>
    </w:p>
    <w:p w14:paraId="01A1C128" w14:textId="77777777" w:rsidR="0086064B" w:rsidRDefault="0086064B" w:rsidP="005668C3">
      <w:pPr>
        <w:pStyle w:val="libFootnote0"/>
        <w:rPr>
          <w:rtl/>
        </w:rPr>
      </w:pPr>
      <w:r>
        <w:rPr>
          <w:rtl/>
        </w:rPr>
        <w:t>(</w:t>
      </w:r>
      <w:r w:rsidRPr="00B7483D">
        <w:rPr>
          <w:rtl/>
        </w:rPr>
        <w:t xml:space="preserve">2) أسد الغابة ت </w:t>
      </w:r>
      <w:r>
        <w:rPr>
          <w:rtl/>
        </w:rPr>
        <w:t>(</w:t>
      </w:r>
      <w:r w:rsidRPr="00B7483D">
        <w:rPr>
          <w:rtl/>
        </w:rPr>
        <w:t>4751) ، تاريخ الإسلام 3 / 364 ، الثقات 3 / 368 ، تهذيب التهذيب 9 / 80 ، تهذيب الكمال 3 / 1179 ، تقريب التهذيب 2 / 148</w:t>
      </w:r>
      <w:r>
        <w:rPr>
          <w:rtl/>
        </w:rPr>
        <w:t xml:space="preserve"> ـ </w:t>
      </w:r>
      <w:r w:rsidRPr="00B7483D">
        <w:rPr>
          <w:rtl/>
        </w:rPr>
        <w:t>خلاصة تذهيب 2 / 385 ، الكاشف 3 / 25</w:t>
      </w:r>
      <w:r>
        <w:rPr>
          <w:rtl/>
        </w:rPr>
        <w:t xml:space="preserve"> ـ </w:t>
      </w:r>
      <w:r w:rsidRPr="00B7483D">
        <w:rPr>
          <w:rtl/>
        </w:rPr>
        <w:t>الاستبصار 97 ، 104</w:t>
      </w:r>
      <w:r>
        <w:rPr>
          <w:rtl/>
        </w:rPr>
        <w:t xml:space="preserve"> ـ </w:t>
      </w:r>
      <w:r w:rsidRPr="00B7483D">
        <w:rPr>
          <w:rtl/>
        </w:rPr>
        <w:t>العقد الثمين 1 / 427</w:t>
      </w:r>
      <w:r>
        <w:rPr>
          <w:rtl/>
        </w:rPr>
        <w:t xml:space="preserve"> ـ </w:t>
      </w:r>
      <w:r w:rsidRPr="00B7483D">
        <w:rPr>
          <w:rtl/>
        </w:rPr>
        <w:t>2 / 68</w:t>
      </w:r>
      <w:r>
        <w:rPr>
          <w:rtl/>
        </w:rPr>
        <w:t xml:space="preserve"> ـ </w:t>
      </w:r>
      <w:r w:rsidRPr="00B7483D">
        <w:rPr>
          <w:rtl/>
        </w:rPr>
        <w:t>البداية والنهاية 7 / 319 ، الجرح والتعديل 7 / 31 ، التحفة</w:t>
      </w:r>
    </w:p>
    <w:p w14:paraId="357BD72D" w14:textId="77777777" w:rsidR="0086064B" w:rsidRPr="00B7483D" w:rsidRDefault="0086064B" w:rsidP="0086064B">
      <w:pPr>
        <w:rPr>
          <w:rtl/>
          <w:lang w:bidi="fa-IR"/>
        </w:rPr>
      </w:pPr>
      <w:r>
        <w:rPr>
          <w:rFonts w:hint="cs"/>
          <w:rtl/>
          <w:lang w:bidi="fa-IR"/>
        </w:rPr>
        <w:t>الإصابة/ج 6/م 13</w:t>
      </w:r>
    </w:p>
    <w:p w14:paraId="6AFAA34D" w14:textId="77777777" w:rsidR="0086064B" w:rsidRPr="00B7483D" w:rsidRDefault="0086064B" w:rsidP="00BB44C6">
      <w:pPr>
        <w:pStyle w:val="libNormal"/>
        <w:rPr>
          <w:rtl/>
        </w:rPr>
      </w:pPr>
      <w:r>
        <w:rPr>
          <w:rtl/>
        </w:rPr>
        <w:br w:type="page"/>
      </w:r>
      <w:r w:rsidRPr="00B7483D">
        <w:rPr>
          <w:rtl/>
        </w:rPr>
        <w:lastRenderedPageBreak/>
        <w:t>تقدم نسبه في ترجمة والده عبد الله بن عثمان ، وأمّه أسماء بنت عميس الخثعمية ، ولدته في طريق المدينة إلى مكّة في حجة الوداع كما ثبت عند مسلم في حديث جابر الطويل.</w:t>
      </w:r>
    </w:p>
    <w:p w14:paraId="2C57B0FE" w14:textId="77777777" w:rsidR="0086064B" w:rsidRPr="00B7483D" w:rsidRDefault="0086064B" w:rsidP="00BB44C6">
      <w:pPr>
        <w:pStyle w:val="libNormal"/>
        <w:rPr>
          <w:rtl/>
        </w:rPr>
      </w:pPr>
      <w:r w:rsidRPr="00B7483D">
        <w:rPr>
          <w:rtl/>
        </w:rPr>
        <w:t>ونشأ محمد في حجر عليّ ، لأنه كان تزوّج أمّه.</w:t>
      </w:r>
    </w:p>
    <w:p w14:paraId="3B2DC908" w14:textId="77777777" w:rsidR="0086064B" w:rsidRPr="00B7483D" w:rsidRDefault="0086064B" w:rsidP="00BB44C6">
      <w:pPr>
        <w:pStyle w:val="libNormal"/>
        <w:rPr>
          <w:rtl/>
        </w:rPr>
      </w:pPr>
      <w:r w:rsidRPr="00B7483D">
        <w:rPr>
          <w:rtl/>
        </w:rPr>
        <w:t>وروى عن أبيه مرسلا ، وعن أمه وغيرها قليلا.</w:t>
      </w:r>
    </w:p>
    <w:p w14:paraId="6685F9B1" w14:textId="77777777" w:rsidR="0086064B" w:rsidRPr="00B7483D" w:rsidRDefault="0086064B" w:rsidP="00BB44C6">
      <w:pPr>
        <w:pStyle w:val="libNormal"/>
        <w:rPr>
          <w:rtl/>
        </w:rPr>
      </w:pPr>
      <w:r w:rsidRPr="00B7483D">
        <w:rPr>
          <w:rtl/>
        </w:rPr>
        <w:t>روى عنه ابنه القاسم بن محمد. وحديثه عنه عند النسائي ، وغيره ، من رواية يحيى بن سعيد ، عن القاسم ، عن أبيه ، عن أبي بكر. وشهد محمد مع الجمل وصفّين ، ثم أرسله إلى مصر أميرا ، فدخلها في شهر رمضان سنة سبع وثلاثين فولى إمارتها لعليّ ، ثم جهّز معاوية عمرو بن العاص في عسكر إلى مصر ، فقاتلهم محمد ، وانهزم ، ثم قتل في صفر سنة ثمان ، حكاه ابن يونس ، وقال : إنه اختفى لما انهزم في بيت امرأة فأخذ من بيتها فقتل.</w:t>
      </w:r>
    </w:p>
    <w:p w14:paraId="3CC8E793" w14:textId="77777777" w:rsidR="0086064B" w:rsidRPr="00B7483D" w:rsidRDefault="0086064B" w:rsidP="00BB44C6">
      <w:pPr>
        <w:pStyle w:val="libNormal"/>
        <w:rPr>
          <w:rtl/>
        </w:rPr>
      </w:pPr>
      <w:r w:rsidRPr="00B7483D">
        <w:rPr>
          <w:rtl/>
        </w:rPr>
        <w:t>وقال ابن عبد البرّ : كان عليّ يثني عليه ويفضله ، وكانت له عبادة. واجتهاد ، ولما بلغ عائشة قتله حزنت عليه جدّا ، وتولت تربية ولده القاسم ، فنشأ في حجرها ، فكان من أفضل أهل زمانه.</w:t>
      </w:r>
    </w:p>
    <w:p w14:paraId="0268B7F1" w14:textId="77777777" w:rsidR="0086064B" w:rsidRPr="00B7483D" w:rsidRDefault="0086064B" w:rsidP="00BB44C6">
      <w:pPr>
        <w:pStyle w:val="libNormal"/>
        <w:rPr>
          <w:rtl/>
        </w:rPr>
      </w:pPr>
      <w:r w:rsidRPr="00B7483D">
        <w:rPr>
          <w:rtl/>
        </w:rPr>
        <w:t xml:space="preserve">وأخرج البغويّ في ترجمته ، من طريق عبد العزيز بن رفيع ، عن محمد بن أبي بكر ، قال : أظلمت ليلة وكان لها ريح ومطر ، فأمر رسول الله </w:t>
      </w:r>
      <w:r w:rsidRPr="00CD0FCD">
        <w:rPr>
          <w:rStyle w:val="libAlaemChar"/>
          <w:rtl/>
        </w:rPr>
        <w:t>صلى‌الله‌عليه‌وآله‌وسلم</w:t>
      </w:r>
      <w:r w:rsidRPr="00B7483D">
        <w:rPr>
          <w:rtl/>
        </w:rPr>
        <w:t xml:space="preserve"> المؤذّنين أن ينادوا : «صلّوا في رحالكم» ، ثم قال : لا أحسبه محمد بن الصديق.</w:t>
      </w:r>
    </w:p>
    <w:p w14:paraId="06653B3F" w14:textId="77777777" w:rsidR="0086064B" w:rsidRPr="00B7483D" w:rsidRDefault="0086064B" w:rsidP="00BB44C6">
      <w:pPr>
        <w:pStyle w:val="libNormal"/>
        <w:rPr>
          <w:rtl/>
        </w:rPr>
      </w:pPr>
      <w:r w:rsidRPr="00CD0FCD">
        <w:rPr>
          <w:rStyle w:val="libBold2Char"/>
          <w:rtl/>
        </w:rPr>
        <w:t xml:space="preserve">8314 ـ محمد بن ثابت </w:t>
      </w:r>
      <w:r w:rsidRPr="00EB4491">
        <w:rPr>
          <w:rStyle w:val="libFootnotenumChar"/>
          <w:rtl/>
        </w:rPr>
        <w:t>(1)</w:t>
      </w:r>
      <w:r w:rsidRPr="001B5E72">
        <w:rPr>
          <w:rFonts w:hint="cs"/>
          <w:rtl/>
        </w:rPr>
        <w:t xml:space="preserve"> </w:t>
      </w:r>
      <w:r w:rsidRPr="00B7483D">
        <w:rPr>
          <w:rtl/>
        </w:rPr>
        <w:t>بن قيس بن شماس الأنصاريّ.</w:t>
      </w:r>
    </w:p>
    <w:p w14:paraId="749E972F" w14:textId="77777777" w:rsidR="0086064B" w:rsidRPr="00B7483D" w:rsidRDefault="0086064B" w:rsidP="00BB44C6">
      <w:pPr>
        <w:pStyle w:val="libNormal"/>
        <w:rPr>
          <w:rtl/>
        </w:rPr>
      </w:pPr>
      <w:r w:rsidRPr="00B7483D">
        <w:rPr>
          <w:rtl/>
        </w:rPr>
        <w:t xml:space="preserve">تقدم نسبه في ترجمة أبيه </w:t>
      </w:r>
      <w:r w:rsidRPr="00EB4491">
        <w:rPr>
          <w:rStyle w:val="libFootnotenumChar"/>
          <w:rtl/>
        </w:rPr>
        <w:t>(2)</w:t>
      </w:r>
      <w:r w:rsidRPr="00B7483D">
        <w:rPr>
          <w:rtl/>
        </w:rPr>
        <w:t xml:space="preserve"> ، وأمه جميلة بنت عبد الله بن أبيّ ابن سلول التي اختلعت من ثابت ، وأتى به النبي </w:t>
      </w:r>
      <w:r w:rsidRPr="00CD0FCD">
        <w:rPr>
          <w:rStyle w:val="libAlaemChar"/>
          <w:rtl/>
        </w:rPr>
        <w:t>صلى‌الله‌عليه‌وآله‌وسلم</w:t>
      </w:r>
      <w:r w:rsidRPr="00B7483D">
        <w:rPr>
          <w:rtl/>
        </w:rPr>
        <w:t xml:space="preserve"> لما ولد فحنكه ، أورده في الصّحابة على قاعدتهم فيمن له رؤية ، فأخرج البغويّ ، وابن أبي داود ، وابن شاهين ، من طريق زيد بن الحباب : حدّثنا أبو ثابت ، من ولد ثابت بن قيس بن شمّاس ، عن إسماعيل بن محمد بن</w:t>
      </w:r>
    </w:p>
    <w:p w14:paraId="031AD8DC" w14:textId="77777777" w:rsidR="0086064B" w:rsidRPr="00B7483D" w:rsidRDefault="0086064B" w:rsidP="00C47549">
      <w:pPr>
        <w:pStyle w:val="libLine"/>
        <w:rPr>
          <w:rtl/>
        </w:rPr>
      </w:pPr>
      <w:r w:rsidRPr="00B7483D">
        <w:rPr>
          <w:rtl/>
        </w:rPr>
        <w:t>__________________</w:t>
      </w:r>
    </w:p>
    <w:p w14:paraId="37FE1EC1" w14:textId="77777777" w:rsidR="0086064B" w:rsidRPr="00B7483D" w:rsidRDefault="0086064B" w:rsidP="005668C3">
      <w:pPr>
        <w:pStyle w:val="libFootnote0"/>
        <w:rPr>
          <w:rtl/>
          <w:lang w:bidi="fa-IR"/>
        </w:rPr>
      </w:pPr>
      <w:r w:rsidRPr="00B7483D">
        <w:rPr>
          <w:rtl/>
        </w:rPr>
        <w:t>اللطيفة 3 / 545 ، الوافي بالوفيات 2 / 258 ، شذرات الذهب 1 / 48 ، العبر 1 / 44 ، 45 ، الطبقات الكبرى 3 / 73 ، 211</w:t>
      </w:r>
      <w:r>
        <w:rPr>
          <w:rtl/>
        </w:rPr>
        <w:t xml:space="preserve"> ـ </w:t>
      </w:r>
      <w:r w:rsidRPr="00B7483D">
        <w:rPr>
          <w:rtl/>
        </w:rPr>
        <w:t>4 / 34 ، 41</w:t>
      </w:r>
      <w:r>
        <w:rPr>
          <w:rtl/>
        </w:rPr>
        <w:t xml:space="preserve"> ـ </w:t>
      </w:r>
      <w:r w:rsidRPr="00B7483D">
        <w:rPr>
          <w:rtl/>
        </w:rPr>
        <w:t>5 / 53 ، 282 ، 285 ، 383.</w:t>
      </w:r>
    </w:p>
    <w:p w14:paraId="2AEE99C0" w14:textId="77777777" w:rsidR="0086064B" w:rsidRPr="00B7483D" w:rsidRDefault="0086064B" w:rsidP="005668C3">
      <w:pPr>
        <w:pStyle w:val="libFootnote0"/>
        <w:rPr>
          <w:rtl/>
          <w:lang w:bidi="fa-IR"/>
        </w:rPr>
      </w:pPr>
      <w:r>
        <w:rPr>
          <w:rtl/>
        </w:rPr>
        <w:t>(</w:t>
      </w:r>
      <w:r w:rsidRPr="00B7483D">
        <w:rPr>
          <w:rtl/>
        </w:rPr>
        <w:t>1) الثقات 3 / 364 ، التاريخ الكبير 1 / 51 ، تهذيب التهذيب 9 / 84 ، تهذيب الكمال 3 / 1180 ، تقريب التهذيب 2 / 149 ، خلاصة تذهيب 2 / 386 ، الكاشف 3 / 206 ، المحن 169 ، الاستبصار 119 ، 135 ، الجرح والتعديل 7 / 215 ، التحفة اللطيفة 3 / 549 ، الوافي بالوفيات 2 / 280 ، الطبقات 238 ، شذرات الذهب 1 / 71 ، تجريد أسماء الصحابة 2 / 55.</w:t>
      </w:r>
    </w:p>
    <w:p w14:paraId="1E8D17BE"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والده.</w:t>
      </w:r>
    </w:p>
    <w:p w14:paraId="25D4A852" w14:textId="77777777" w:rsidR="0086064B" w:rsidRPr="00B7483D" w:rsidRDefault="0086064B" w:rsidP="001A5EFB">
      <w:pPr>
        <w:pStyle w:val="libPoemFootnoteCenter"/>
        <w:rPr>
          <w:rtl/>
        </w:rPr>
      </w:pPr>
      <w:r>
        <w:rPr>
          <w:rtl/>
        </w:rPr>
        <w:br w:type="page"/>
      </w:r>
      <w:r w:rsidRPr="00B7483D">
        <w:rPr>
          <w:rtl/>
        </w:rPr>
        <w:lastRenderedPageBreak/>
        <w:t>ثابت ، عن أبيه</w:t>
      </w:r>
      <w:r>
        <w:rPr>
          <w:rtl/>
        </w:rPr>
        <w:t xml:space="preserve"> ـ </w:t>
      </w:r>
      <w:r w:rsidRPr="00B7483D">
        <w:rPr>
          <w:rtl/>
        </w:rPr>
        <w:t xml:space="preserve">أن أباه ثابتا فارق جميلة بنت عبد الله بن أبيّ ، وهي حامل بمحمّد ، فلما وضعته حلفت أن لا تلبنه بلبنها ، فجاء به ثابت إلى رسول الله </w:t>
      </w:r>
      <w:r w:rsidRPr="00CD0FCD">
        <w:rPr>
          <w:rStyle w:val="libAlaemChar"/>
          <w:rtl/>
        </w:rPr>
        <w:t>صلى‌الله‌عليه‌وآله‌وسلم</w:t>
      </w:r>
      <w:r w:rsidRPr="00B7483D">
        <w:rPr>
          <w:rtl/>
        </w:rPr>
        <w:t xml:space="preserve"> ، فبزق في فيه وسمّاه محمدا ، وقال : «اذهب به ، فإنّ الله رازقه» ،</w:t>
      </w:r>
      <w:r>
        <w:rPr>
          <w:rFonts w:hint="cs"/>
          <w:rtl/>
        </w:rPr>
        <w:t xml:space="preserve"> </w:t>
      </w:r>
      <w:r w:rsidRPr="00B7483D">
        <w:rPr>
          <w:rtl/>
        </w:rPr>
        <w:t>قال : فتلقّتني امرأة من العرب تسأل عن ثابت بن قيس ، فقلت : أنا ثابت بن قيس ، ما تريدين</w:t>
      </w:r>
      <w:r>
        <w:rPr>
          <w:rtl/>
        </w:rPr>
        <w:t>؟</w:t>
      </w:r>
      <w:r w:rsidRPr="00B7483D">
        <w:rPr>
          <w:rtl/>
        </w:rPr>
        <w:t xml:space="preserve"> قالت : رأيت في ليلتي هذه أني أرضع ابنا يقال له محمد. قال : فهذا ابني ، فأخذته وإنّ ضرعها ليعصر من لبنها من ثديها. لفظ البغويّ.</w:t>
      </w:r>
    </w:p>
    <w:p w14:paraId="6A4A1286" w14:textId="77777777" w:rsidR="0086064B" w:rsidRPr="00B7483D" w:rsidRDefault="0086064B" w:rsidP="00BB44C6">
      <w:pPr>
        <w:pStyle w:val="libNormal"/>
        <w:rPr>
          <w:rtl/>
        </w:rPr>
      </w:pPr>
      <w:r w:rsidRPr="00B7483D">
        <w:rPr>
          <w:rtl/>
        </w:rPr>
        <w:t>وقال ابن مندة : غريب لا نعرفه إلا من حديث زيد بن الحباب ، ولا يصحّ لمحمد بن ثابت صحبة.</w:t>
      </w:r>
    </w:p>
    <w:p w14:paraId="36B59C7C" w14:textId="77777777" w:rsidR="0086064B" w:rsidRPr="00B7483D" w:rsidRDefault="0086064B" w:rsidP="00BB44C6">
      <w:pPr>
        <w:pStyle w:val="libNormal"/>
        <w:rPr>
          <w:rtl/>
        </w:rPr>
      </w:pPr>
      <w:r w:rsidRPr="00B7483D">
        <w:rPr>
          <w:rtl/>
        </w:rPr>
        <w:t>وأخرج الحديث البيهقيّ من وجه آخر ، عن زيد بن الحباب ، وسمّى أبا ثابت زيد بن إسحاق بن إسماعيل بن محمد بن ثابت. وقد سبق لمحمد ذكر في ترجمة أخيه عبد الله بن ثابت.</w:t>
      </w:r>
    </w:p>
    <w:p w14:paraId="704119E9" w14:textId="77777777" w:rsidR="0086064B" w:rsidRPr="00B7483D" w:rsidRDefault="0086064B" w:rsidP="00BB44C6">
      <w:pPr>
        <w:pStyle w:val="libNormal"/>
        <w:rPr>
          <w:rtl/>
        </w:rPr>
      </w:pPr>
      <w:r w:rsidRPr="00B7483D">
        <w:rPr>
          <w:rtl/>
        </w:rPr>
        <w:t xml:space="preserve">وروى عن النبيّ </w:t>
      </w:r>
      <w:r w:rsidRPr="00CD0FCD">
        <w:rPr>
          <w:rStyle w:val="libAlaemChar"/>
          <w:rtl/>
        </w:rPr>
        <w:t>صلى‌الله‌عليه‌وآله‌وسلم</w:t>
      </w:r>
      <w:r w:rsidRPr="00B7483D">
        <w:rPr>
          <w:rtl/>
        </w:rPr>
        <w:t xml:space="preserve"> عن أبيه ، وسالم مولى أبي حذيفة.</w:t>
      </w:r>
    </w:p>
    <w:p w14:paraId="0C8BE9D2" w14:textId="77777777" w:rsidR="0086064B" w:rsidRPr="00B7483D" w:rsidRDefault="0086064B" w:rsidP="00BB44C6">
      <w:pPr>
        <w:pStyle w:val="libNormal"/>
        <w:rPr>
          <w:rtl/>
        </w:rPr>
      </w:pPr>
      <w:r w:rsidRPr="00B7483D">
        <w:rPr>
          <w:rtl/>
        </w:rPr>
        <w:t>روى عنه ابناه : إسماعيل ، ويوسف ، والزهريّ وغيرهم.</w:t>
      </w:r>
    </w:p>
    <w:p w14:paraId="6E95DF99" w14:textId="77777777" w:rsidR="0086064B" w:rsidRPr="00B7483D" w:rsidRDefault="0086064B" w:rsidP="00BB44C6">
      <w:pPr>
        <w:pStyle w:val="libNormal"/>
        <w:rPr>
          <w:rtl/>
        </w:rPr>
      </w:pPr>
      <w:r w:rsidRPr="00B7483D">
        <w:rPr>
          <w:rtl/>
        </w:rPr>
        <w:t xml:space="preserve">ذكره ابن سعد في الطّبقة الأولى ، وقال : هو أخو عبد الله بن حنظلة لأمه ، وقتل يوم الحرّة هو وأولاده : عبد الله ، وسليمان ، ويحيى. وقال خليفة </w:t>
      </w:r>
      <w:r w:rsidRPr="00EB4491">
        <w:rPr>
          <w:rStyle w:val="libFootnotenumChar"/>
          <w:rtl/>
        </w:rPr>
        <w:t>(1)</w:t>
      </w:r>
      <w:r w:rsidRPr="00B7483D">
        <w:rPr>
          <w:rtl/>
        </w:rPr>
        <w:t xml:space="preserve"> : قتل هو وأخواه : عبد الله ، ويحيى يوم الحرة.</w:t>
      </w:r>
    </w:p>
    <w:p w14:paraId="06AFE746" w14:textId="77777777" w:rsidR="0086064B" w:rsidRPr="00B7483D" w:rsidRDefault="0086064B" w:rsidP="00BB44C6">
      <w:pPr>
        <w:pStyle w:val="libNormal"/>
        <w:rPr>
          <w:rtl/>
          <w:lang w:bidi="fa-IR"/>
        </w:rPr>
      </w:pPr>
      <w:r w:rsidRPr="00CD0FCD">
        <w:rPr>
          <w:rStyle w:val="libBold2Char"/>
          <w:rtl/>
        </w:rPr>
        <w:t xml:space="preserve">8315 ـ محمد بن أبي الجهم </w:t>
      </w:r>
      <w:r w:rsidRPr="00EB4491">
        <w:rPr>
          <w:rStyle w:val="libFootnotenumChar"/>
          <w:rtl/>
        </w:rPr>
        <w:t>(2)</w:t>
      </w:r>
      <w:r w:rsidRPr="001B5E72">
        <w:rPr>
          <w:rFonts w:hint="cs"/>
          <w:rtl/>
        </w:rPr>
        <w:t xml:space="preserve"> </w:t>
      </w:r>
      <w:r w:rsidRPr="00B7483D">
        <w:rPr>
          <w:rtl/>
          <w:lang w:bidi="fa-IR"/>
        </w:rPr>
        <w:t>بن حذيفة العدويّ.</w:t>
      </w:r>
    </w:p>
    <w:p w14:paraId="2548111E" w14:textId="77777777" w:rsidR="0086064B" w:rsidRPr="00B7483D" w:rsidRDefault="0086064B" w:rsidP="00BB44C6">
      <w:pPr>
        <w:pStyle w:val="libNormal"/>
        <w:rPr>
          <w:rtl/>
        </w:rPr>
      </w:pPr>
      <w:r w:rsidRPr="00B7483D">
        <w:rPr>
          <w:rtl/>
        </w:rPr>
        <w:t xml:space="preserve">يأتي نسبه في ترجمة والده. قال ابن عبد البرّ : ولد في عهد النبيّ </w:t>
      </w:r>
      <w:r w:rsidRPr="00CD0FCD">
        <w:rPr>
          <w:rStyle w:val="libAlaemChar"/>
          <w:rtl/>
        </w:rPr>
        <w:t>صلى‌الله‌عليه‌وآله‌وسلم</w:t>
      </w:r>
      <w:r w:rsidRPr="00B7483D">
        <w:rPr>
          <w:rtl/>
        </w:rPr>
        <w:t>.</w:t>
      </w:r>
    </w:p>
    <w:p w14:paraId="58C57793" w14:textId="77777777" w:rsidR="0086064B" w:rsidRPr="00B7483D" w:rsidRDefault="0086064B" w:rsidP="00BB44C6">
      <w:pPr>
        <w:pStyle w:val="libNormal"/>
        <w:rPr>
          <w:rtl/>
        </w:rPr>
      </w:pPr>
      <w:r w:rsidRPr="00B7483D">
        <w:rPr>
          <w:rtl/>
        </w:rPr>
        <w:t>قلت : وذكره ابن سعد في الطبقة الأولى من أهل المدينة ، وأن أمه خولة بنت القعقاع بن معبد التميميّة. وقد مضى ذكر القعقاع وأنه كان من رؤساء بني تميم. وإلى محمد أشار عمر بن عبد المنذر الحنظليّ بقوله في قصة جرت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7BC68854" w14:textId="77777777" w:rsidTr="009F3AE0">
        <w:trPr>
          <w:tblCellSpacing w:w="15" w:type="dxa"/>
          <w:jc w:val="center"/>
        </w:trPr>
        <w:tc>
          <w:tcPr>
            <w:tcW w:w="2362" w:type="pct"/>
            <w:vAlign w:val="center"/>
          </w:tcPr>
          <w:p w14:paraId="2A892DC7" w14:textId="77777777" w:rsidR="0086064B" w:rsidRPr="00B7483D" w:rsidRDefault="0086064B" w:rsidP="00A11213">
            <w:pPr>
              <w:pStyle w:val="libPoem"/>
              <w:rPr>
                <w:rtl/>
              </w:rPr>
            </w:pPr>
            <w:r w:rsidRPr="00B7483D">
              <w:rPr>
                <w:rtl/>
              </w:rPr>
              <w:t>نحن ولدنا من قريش خيارها</w:t>
            </w:r>
            <w:r w:rsidRPr="00734643">
              <w:rPr>
                <w:rStyle w:val="libPoemTiniCharChar"/>
                <w:rtl/>
              </w:rPr>
              <w:br/>
              <w:t> </w:t>
            </w:r>
          </w:p>
        </w:tc>
        <w:tc>
          <w:tcPr>
            <w:tcW w:w="196" w:type="pct"/>
            <w:vAlign w:val="center"/>
          </w:tcPr>
          <w:p w14:paraId="6BADE9EE" w14:textId="77777777" w:rsidR="0086064B" w:rsidRPr="00B7483D" w:rsidRDefault="0086064B" w:rsidP="00A11213">
            <w:pPr>
              <w:pStyle w:val="libPoem"/>
            </w:pPr>
            <w:r w:rsidRPr="00B7483D">
              <w:rPr>
                <w:rtl/>
              </w:rPr>
              <w:t> </w:t>
            </w:r>
          </w:p>
        </w:tc>
        <w:tc>
          <w:tcPr>
            <w:tcW w:w="2361" w:type="pct"/>
            <w:vAlign w:val="center"/>
          </w:tcPr>
          <w:p w14:paraId="09F449F9" w14:textId="77777777" w:rsidR="0086064B" w:rsidRPr="00B7483D" w:rsidRDefault="0086064B" w:rsidP="00A11213">
            <w:pPr>
              <w:pStyle w:val="libPoem"/>
            </w:pPr>
            <w:r w:rsidRPr="00B7483D">
              <w:rPr>
                <w:rtl/>
              </w:rPr>
              <w:t>أبا الحكم المطعام وابن أبي الجهم.</w:t>
            </w:r>
            <w:r w:rsidRPr="00734643">
              <w:rPr>
                <w:rStyle w:val="libPoemTiniCharChar"/>
                <w:rtl/>
              </w:rPr>
              <w:br/>
              <w:t> </w:t>
            </w:r>
          </w:p>
        </w:tc>
      </w:tr>
    </w:tbl>
    <w:p w14:paraId="0A690B89" w14:textId="77777777" w:rsidR="0086064B" w:rsidRPr="00B7483D" w:rsidRDefault="0086064B" w:rsidP="0086064B">
      <w:pPr>
        <w:rPr>
          <w:rtl/>
          <w:lang w:bidi="fa-IR"/>
        </w:rPr>
      </w:pPr>
      <w:r>
        <w:rPr>
          <w:rtl/>
          <w:lang w:bidi="fa-IR"/>
        </w:rPr>
        <w:t>[</w:t>
      </w:r>
      <w:r w:rsidRPr="00B7483D">
        <w:rPr>
          <w:rtl/>
          <w:lang w:bidi="fa-IR"/>
        </w:rPr>
        <w:t>الطويل</w:t>
      </w:r>
      <w:r>
        <w:rPr>
          <w:rtl/>
          <w:lang w:bidi="fa-IR"/>
        </w:rPr>
        <w:t>]</w:t>
      </w:r>
    </w:p>
    <w:p w14:paraId="7AEC348C" w14:textId="77777777" w:rsidR="0086064B" w:rsidRPr="00B7483D" w:rsidRDefault="0086064B" w:rsidP="00C47549">
      <w:pPr>
        <w:pStyle w:val="libLine"/>
        <w:rPr>
          <w:rtl/>
        </w:rPr>
      </w:pPr>
      <w:r w:rsidRPr="00B7483D">
        <w:rPr>
          <w:rtl/>
        </w:rPr>
        <w:t>__________________</w:t>
      </w:r>
    </w:p>
    <w:p w14:paraId="52A8DE63" w14:textId="77777777" w:rsidR="0086064B" w:rsidRPr="00B7483D" w:rsidRDefault="0086064B" w:rsidP="005668C3">
      <w:pPr>
        <w:pStyle w:val="libFootnote0"/>
        <w:rPr>
          <w:rtl/>
          <w:lang w:bidi="fa-IR"/>
        </w:rPr>
      </w:pPr>
      <w:r>
        <w:rPr>
          <w:rtl/>
        </w:rPr>
        <w:t>(</w:t>
      </w:r>
      <w:r w:rsidRPr="00B7483D">
        <w:rPr>
          <w:rtl/>
        </w:rPr>
        <w:t>1) في وقال يحيى.</w:t>
      </w:r>
    </w:p>
    <w:p w14:paraId="33685BCD" w14:textId="77777777" w:rsidR="0086064B" w:rsidRPr="00B7483D" w:rsidRDefault="0086064B" w:rsidP="005668C3">
      <w:pPr>
        <w:pStyle w:val="libFootnote0"/>
        <w:rPr>
          <w:rtl/>
          <w:lang w:bidi="fa-IR"/>
        </w:rPr>
      </w:pPr>
      <w:r>
        <w:rPr>
          <w:rtl/>
        </w:rPr>
        <w:t>(</w:t>
      </w:r>
      <w:r w:rsidRPr="00B7483D">
        <w:rPr>
          <w:rtl/>
        </w:rPr>
        <w:t xml:space="preserve">2) الجرح والتعديل 7 / 224 ، المحن 148 ، 157 ، 163 ، العقد الثمين 1 / 449 ، 2 / 39 ، التحفة اللطيفة 3 / 554 ، الوافي بالوفيات 2 / 314 ، الطبقات الكبرى 5 / 146 ، شذرات الذهب 1 / 71 ، تجريد أسماء الصحابة 2 / 56 ، العبر 1 / 68 ، أسد الغابة ت </w:t>
      </w:r>
      <w:r>
        <w:rPr>
          <w:rtl/>
        </w:rPr>
        <w:t>(</w:t>
      </w:r>
      <w:r w:rsidRPr="00B7483D">
        <w:rPr>
          <w:rtl/>
        </w:rPr>
        <w:t>4716)</w:t>
      </w:r>
      <w:r>
        <w:rPr>
          <w:rtl/>
        </w:rPr>
        <w:t>.</w:t>
      </w:r>
    </w:p>
    <w:p w14:paraId="45968729" w14:textId="77777777" w:rsidR="0086064B" w:rsidRPr="00B7483D" w:rsidRDefault="0086064B" w:rsidP="00BB44C6">
      <w:pPr>
        <w:pStyle w:val="libNormal"/>
        <w:rPr>
          <w:rtl/>
        </w:rPr>
      </w:pPr>
      <w:r>
        <w:rPr>
          <w:rtl/>
        </w:rPr>
        <w:br w:type="page"/>
      </w:r>
      <w:r w:rsidRPr="00B7483D">
        <w:rPr>
          <w:rtl/>
        </w:rPr>
        <w:lastRenderedPageBreak/>
        <w:t>وكان موسى بن طلحة أخا محمد هذا لأمه.</w:t>
      </w:r>
    </w:p>
    <w:p w14:paraId="3ACC18DF" w14:textId="77777777" w:rsidR="0086064B" w:rsidRPr="00B7483D" w:rsidRDefault="0086064B" w:rsidP="00BB44C6">
      <w:pPr>
        <w:pStyle w:val="libNormal"/>
        <w:rPr>
          <w:rtl/>
        </w:rPr>
      </w:pPr>
      <w:r w:rsidRPr="00B7483D">
        <w:rPr>
          <w:rtl/>
        </w:rPr>
        <w:t>وذكر الزّبير أن محمدا هذا شهد الحرّة ، فقتله مسلم بن عقبة بعد ذلك صبرا ، وكان قبل ذلك وفد على يزيد فأجاره ، فلما خرج أهل المدينة على يزيد شهد محمد عليه أنه يشرب الخمر وغير ذلك ، فقال له مسلم بن عقبة : والله لا يشهد شهادة زور بعدها ، فقتله.</w:t>
      </w:r>
    </w:p>
    <w:p w14:paraId="42E2E8D8" w14:textId="77777777" w:rsidR="0086064B" w:rsidRPr="00B7483D" w:rsidRDefault="0086064B" w:rsidP="00BB44C6">
      <w:pPr>
        <w:pStyle w:val="libNormal"/>
        <w:rPr>
          <w:rtl/>
        </w:rPr>
      </w:pPr>
      <w:r w:rsidRPr="00B7483D">
        <w:rPr>
          <w:rtl/>
        </w:rPr>
        <w:t>وكذا ذكر يعقوب بن سفيان في تاريخه ، عن إبراهيم بن المنذر ، عن محمد بن الضّحاك ، عن مالك ، وزاد : وكانت الحرّة سنة ثلاث وستين. وقتل يومئذ من حملة القرآن سبعمائة نفس.</w:t>
      </w:r>
    </w:p>
    <w:p w14:paraId="160B8B66" w14:textId="77777777" w:rsidR="0086064B" w:rsidRPr="00B7483D" w:rsidRDefault="0086064B" w:rsidP="00BB44C6">
      <w:pPr>
        <w:pStyle w:val="libNormal"/>
        <w:rPr>
          <w:rtl/>
        </w:rPr>
      </w:pPr>
      <w:r w:rsidRPr="00B7483D">
        <w:rPr>
          <w:rtl/>
        </w:rPr>
        <w:t>وقال أبو معشر : كانت الحرة في ذي الحجّة من السنّة. وذكر الزّبير بن بكّار ، من طريق ابن شهاب</w:t>
      </w:r>
      <w:r>
        <w:rPr>
          <w:rtl/>
        </w:rPr>
        <w:t xml:space="preserve"> ـ </w:t>
      </w:r>
      <w:r w:rsidRPr="00B7483D">
        <w:rPr>
          <w:rtl/>
        </w:rPr>
        <w:t>أنّ محمدا لما قتل : أحضر إلى والده ميتا.</w:t>
      </w:r>
    </w:p>
    <w:p w14:paraId="53EF953B" w14:textId="77777777" w:rsidR="0086064B" w:rsidRPr="00B7483D" w:rsidRDefault="0086064B" w:rsidP="00BB44C6">
      <w:pPr>
        <w:pStyle w:val="libNormal"/>
        <w:rPr>
          <w:rtl/>
          <w:lang w:bidi="fa-IR"/>
        </w:rPr>
      </w:pPr>
      <w:r w:rsidRPr="00CD0FCD">
        <w:rPr>
          <w:rStyle w:val="libBold2Char"/>
          <w:rtl/>
        </w:rPr>
        <w:t xml:space="preserve">8316 ـ محمد بن خثيم </w:t>
      </w:r>
      <w:r w:rsidRPr="00EB4491">
        <w:rPr>
          <w:rStyle w:val="libFootnotenumChar"/>
          <w:rtl/>
        </w:rPr>
        <w:t>(1)</w:t>
      </w:r>
      <w:r w:rsidRPr="001B5E72">
        <w:rPr>
          <w:rFonts w:hint="cs"/>
          <w:rtl/>
        </w:rPr>
        <w:t xml:space="preserve"> </w:t>
      </w:r>
      <w:r w:rsidRPr="00B7483D">
        <w:rPr>
          <w:rtl/>
          <w:lang w:bidi="fa-IR"/>
        </w:rPr>
        <w:t xml:space="preserve">، أبو يزيد المحاربي </w:t>
      </w:r>
      <w:r w:rsidRPr="00EB4491">
        <w:rPr>
          <w:rStyle w:val="libFootnotenumChar"/>
          <w:rtl/>
        </w:rPr>
        <w:t>(2)</w:t>
      </w:r>
      <w:r>
        <w:rPr>
          <w:rtl/>
          <w:lang w:bidi="fa-IR"/>
        </w:rPr>
        <w:t>.</w:t>
      </w:r>
    </w:p>
    <w:p w14:paraId="293CD5B9" w14:textId="77777777" w:rsidR="0086064B" w:rsidRPr="00B7483D" w:rsidRDefault="0086064B" w:rsidP="00BB44C6">
      <w:pPr>
        <w:pStyle w:val="libNormal"/>
        <w:rPr>
          <w:rtl/>
        </w:rPr>
      </w:pPr>
      <w:r w:rsidRPr="00B7483D">
        <w:rPr>
          <w:rtl/>
        </w:rPr>
        <w:t xml:space="preserve">قال البخاريّ والبغويّ وابن شاهين وغيرهم : ولد على عهد رسول الله </w:t>
      </w:r>
      <w:r w:rsidRPr="00CD0FCD">
        <w:rPr>
          <w:rStyle w:val="libAlaemChar"/>
          <w:rtl/>
        </w:rPr>
        <w:t>صلى‌الله‌عليه‌وآله‌وسلم</w:t>
      </w:r>
      <w:r w:rsidRPr="00B7483D">
        <w:rPr>
          <w:rtl/>
        </w:rPr>
        <w:t>. وذكره ابن حيّان في ثقات التابعين ، وقال : روى عن عمار بن ياسر. روى عنه محمد بن كعب القرظيّ.</w:t>
      </w:r>
    </w:p>
    <w:p w14:paraId="1DDFD328" w14:textId="77777777" w:rsidR="0086064B" w:rsidRPr="00B7483D" w:rsidRDefault="0086064B" w:rsidP="00BB44C6">
      <w:pPr>
        <w:pStyle w:val="libNormal"/>
        <w:rPr>
          <w:rtl/>
        </w:rPr>
      </w:pPr>
      <w:r w:rsidRPr="00CD0FCD">
        <w:rPr>
          <w:rStyle w:val="libBold2Char"/>
          <w:rtl/>
        </w:rPr>
        <w:t xml:space="preserve">8317 ـ محمد بن ربيعة </w:t>
      </w:r>
      <w:r w:rsidRPr="00EB4491">
        <w:rPr>
          <w:rStyle w:val="libFootnotenumChar"/>
          <w:rtl/>
        </w:rPr>
        <w:t>(3)</w:t>
      </w:r>
      <w:r w:rsidRPr="001B5E72">
        <w:rPr>
          <w:rFonts w:hint="cs"/>
          <w:rtl/>
        </w:rPr>
        <w:t xml:space="preserve"> </w:t>
      </w:r>
      <w:r w:rsidRPr="00B7483D">
        <w:rPr>
          <w:rtl/>
        </w:rPr>
        <w:t>بن الحارث بن عبد المطلب الهاشمي ، يكنى أبا حمزة ، كما ذكره الحاكم أبو أحمد.</w:t>
      </w:r>
    </w:p>
    <w:p w14:paraId="2EB45ACF" w14:textId="77777777" w:rsidR="0086064B" w:rsidRPr="00B7483D" w:rsidRDefault="0086064B" w:rsidP="00BB44C6">
      <w:pPr>
        <w:pStyle w:val="libNormal"/>
        <w:rPr>
          <w:rtl/>
        </w:rPr>
      </w:pPr>
      <w:r w:rsidRPr="00B7483D">
        <w:rPr>
          <w:rtl/>
        </w:rPr>
        <w:t>ذكره ابن شاهين في «الصّحابة» ، وعزاه لابن سعد ، وابن سعد إنما ذكره في التابعين.</w:t>
      </w:r>
    </w:p>
    <w:p w14:paraId="580C704B" w14:textId="77777777" w:rsidR="0086064B" w:rsidRPr="00B7483D" w:rsidRDefault="0086064B" w:rsidP="00BB44C6">
      <w:pPr>
        <w:pStyle w:val="libNormal"/>
        <w:rPr>
          <w:rtl/>
        </w:rPr>
      </w:pPr>
      <w:r w:rsidRPr="00B7483D">
        <w:rPr>
          <w:rtl/>
        </w:rPr>
        <w:t xml:space="preserve">وقال ابن مندة : وممن أدرك النبيّ </w:t>
      </w:r>
      <w:r w:rsidRPr="00CD0FCD">
        <w:rPr>
          <w:rStyle w:val="libAlaemChar"/>
          <w:rtl/>
        </w:rPr>
        <w:t>صلى‌الله‌عليه‌وآله‌وسلم</w:t>
      </w:r>
      <w:r w:rsidRPr="00B7483D">
        <w:rPr>
          <w:rtl/>
        </w:rPr>
        <w:t xml:space="preserve"> ولا يعرف له رؤية ولا سماع ، فذكره. وقال العسكري : ولد على عهد رسول الله </w:t>
      </w:r>
      <w:r w:rsidRPr="00CD0FCD">
        <w:rPr>
          <w:rStyle w:val="libAlaemChar"/>
          <w:rtl/>
        </w:rPr>
        <w:t>صلى‌الله‌عليه‌وآله‌وسلم</w:t>
      </w:r>
      <w:r w:rsidRPr="00B7483D">
        <w:rPr>
          <w:rtl/>
        </w:rPr>
        <w:t xml:space="preserve"> ، وكذا قال الجعابيّ.</w:t>
      </w:r>
    </w:p>
    <w:p w14:paraId="703CD6D1" w14:textId="77777777" w:rsidR="0086064B" w:rsidRPr="00B7483D" w:rsidRDefault="0086064B" w:rsidP="00BB44C6">
      <w:pPr>
        <w:pStyle w:val="libNormal"/>
        <w:rPr>
          <w:rtl/>
        </w:rPr>
      </w:pPr>
      <w:r w:rsidRPr="00B7483D">
        <w:rPr>
          <w:rtl/>
        </w:rPr>
        <w:t>قلت : وذكره ابن حبّان في «ثقات التّابعين»</w:t>
      </w:r>
      <w:r>
        <w:rPr>
          <w:rtl/>
        </w:rPr>
        <w:t>.</w:t>
      </w:r>
      <w:r w:rsidRPr="00B7483D">
        <w:rPr>
          <w:rtl/>
        </w:rPr>
        <w:t xml:space="preserve"> وقال البخاريّ في التاريخ : سمع عمر.</w:t>
      </w:r>
    </w:p>
    <w:p w14:paraId="690A0D81" w14:textId="77777777" w:rsidR="0086064B" w:rsidRPr="00B7483D" w:rsidRDefault="0086064B" w:rsidP="00BB44C6">
      <w:pPr>
        <w:pStyle w:val="libNormal"/>
        <w:rPr>
          <w:rtl/>
          <w:lang w:bidi="fa-IR"/>
        </w:rPr>
      </w:pPr>
      <w:r w:rsidRPr="00CD0FCD">
        <w:rPr>
          <w:rStyle w:val="libBold2Char"/>
          <w:rtl/>
        </w:rPr>
        <w:t xml:space="preserve">8318 ـ محمد بن السّعديّ </w:t>
      </w:r>
      <w:r w:rsidRPr="00EB4491">
        <w:rPr>
          <w:rStyle w:val="libFootnotenumChar"/>
          <w:rtl/>
        </w:rPr>
        <w:t>(4)</w:t>
      </w:r>
      <w:r w:rsidRPr="001B5E72">
        <w:rPr>
          <w:rFonts w:hint="cs"/>
          <w:rtl/>
        </w:rPr>
        <w:t xml:space="preserve"> </w:t>
      </w:r>
      <w:r w:rsidRPr="00B7483D">
        <w:rPr>
          <w:rtl/>
          <w:lang w:bidi="fa-IR"/>
        </w:rPr>
        <w:t>: يأتي في محمد بن عطية.</w:t>
      </w:r>
    </w:p>
    <w:p w14:paraId="41B4F830" w14:textId="77777777" w:rsidR="0086064B" w:rsidRPr="00B7483D" w:rsidRDefault="0086064B" w:rsidP="00BB44C6">
      <w:pPr>
        <w:pStyle w:val="libNormal"/>
        <w:rPr>
          <w:rtl/>
        </w:rPr>
      </w:pPr>
      <w:r w:rsidRPr="00CD0FCD">
        <w:rPr>
          <w:rStyle w:val="libBold2Char"/>
          <w:rtl/>
        </w:rPr>
        <w:t xml:space="preserve">8319 ـ محمد بن عامر </w:t>
      </w:r>
      <w:r w:rsidRPr="00EB4491">
        <w:rPr>
          <w:rStyle w:val="libFootnotenumChar"/>
          <w:rtl/>
        </w:rPr>
        <w:t>(5)</w:t>
      </w:r>
      <w:r w:rsidRPr="001B5E72">
        <w:rPr>
          <w:rFonts w:hint="cs"/>
          <w:rtl/>
        </w:rPr>
        <w:t xml:space="preserve"> </w:t>
      </w:r>
      <w:r w:rsidRPr="00B7483D">
        <w:rPr>
          <w:rtl/>
        </w:rPr>
        <w:t>: هو ابن أبي الجهم</w:t>
      </w:r>
      <w:r>
        <w:rPr>
          <w:rtl/>
        </w:rPr>
        <w:t xml:space="preserve"> ـ </w:t>
      </w:r>
      <w:r w:rsidRPr="00B7483D">
        <w:rPr>
          <w:rtl/>
        </w:rPr>
        <w:t xml:space="preserve">تقدم. </w:t>
      </w:r>
      <w:r>
        <w:rPr>
          <w:rtl/>
        </w:rPr>
        <w:t>[</w:t>
      </w:r>
      <w:r w:rsidRPr="00B7483D">
        <w:rPr>
          <w:rtl/>
        </w:rPr>
        <w:t>وقال البخاريّ في تاريخه :</w:t>
      </w:r>
      <w:r>
        <w:rPr>
          <w:rFonts w:hint="cs"/>
          <w:rtl/>
        </w:rPr>
        <w:t xml:space="preserve"> </w:t>
      </w:r>
      <w:r w:rsidRPr="00B7483D">
        <w:rPr>
          <w:rtl/>
        </w:rPr>
        <w:t>سمع عمر</w:t>
      </w:r>
      <w:r>
        <w:rPr>
          <w:rtl/>
        </w:rPr>
        <w:t>]</w:t>
      </w:r>
      <w:r w:rsidRPr="00B7483D">
        <w:rPr>
          <w:rtl/>
        </w:rPr>
        <w:t xml:space="preserve"> </w:t>
      </w:r>
      <w:r w:rsidRPr="00EB4491">
        <w:rPr>
          <w:rStyle w:val="libFootnotenumChar"/>
          <w:rtl/>
        </w:rPr>
        <w:t>(6)</w:t>
      </w:r>
      <w:r>
        <w:rPr>
          <w:rtl/>
        </w:rPr>
        <w:t>.</w:t>
      </w:r>
    </w:p>
    <w:p w14:paraId="56A2199C" w14:textId="77777777" w:rsidR="0086064B" w:rsidRPr="00B7483D" w:rsidRDefault="0086064B" w:rsidP="00C47549">
      <w:pPr>
        <w:pStyle w:val="libLine"/>
        <w:rPr>
          <w:rtl/>
        </w:rPr>
      </w:pPr>
      <w:r w:rsidRPr="00B7483D">
        <w:rPr>
          <w:rtl/>
        </w:rPr>
        <w:t>__________________</w:t>
      </w:r>
    </w:p>
    <w:p w14:paraId="23BD5D26" w14:textId="77777777" w:rsidR="0086064B" w:rsidRPr="00B7483D" w:rsidRDefault="0086064B" w:rsidP="005668C3">
      <w:pPr>
        <w:pStyle w:val="libFootnote0"/>
        <w:rPr>
          <w:rtl/>
          <w:lang w:bidi="fa-IR"/>
        </w:rPr>
      </w:pPr>
      <w:r>
        <w:rPr>
          <w:rtl/>
        </w:rPr>
        <w:t>(</w:t>
      </w:r>
      <w:r w:rsidRPr="00B7483D">
        <w:rPr>
          <w:rtl/>
        </w:rPr>
        <w:t xml:space="preserve">1) في </w:t>
      </w:r>
      <w:r>
        <w:rPr>
          <w:rtl/>
        </w:rPr>
        <w:t>أ :</w:t>
      </w:r>
      <w:r w:rsidRPr="00B7483D">
        <w:rPr>
          <w:rtl/>
        </w:rPr>
        <w:t xml:space="preserve"> خيثمة.</w:t>
      </w:r>
    </w:p>
    <w:p w14:paraId="32AB4EBA"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4725) ، الاستيعاب ت </w:t>
      </w:r>
      <w:r>
        <w:rPr>
          <w:rtl/>
        </w:rPr>
        <w:t>(</w:t>
      </w:r>
      <w:r w:rsidRPr="00B7483D">
        <w:rPr>
          <w:rtl/>
        </w:rPr>
        <w:t>2357)</w:t>
      </w:r>
      <w:r>
        <w:rPr>
          <w:rtl/>
        </w:rPr>
        <w:t>.</w:t>
      </w:r>
    </w:p>
    <w:p w14:paraId="70F7F9D4"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4728)</w:t>
      </w:r>
      <w:r>
        <w:rPr>
          <w:rtl/>
        </w:rPr>
        <w:t>.</w:t>
      </w:r>
    </w:p>
    <w:p w14:paraId="7438260F" w14:textId="77777777" w:rsidR="0086064B" w:rsidRPr="00B7483D" w:rsidRDefault="0086064B" w:rsidP="005668C3">
      <w:pPr>
        <w:pStyle w:val="libFootnote0"/>
        <w:rPr>
          <w:rtl/>
          <w:lang w:bidi="fa-IR"/>
        </w:rPr>
      </w:pPr>
      <w:r>
        <w:rPr>
          <w:rtl/>
        </w:rPr>
        <w:t>(</w:t>
      </w:r>
      <w:r w:rsidRPr="00B7483D">
        <w:rPr>
          <w:rtl/>
        </w:rPr>
        <w:t xml:space="preserve">4) أسد الغابة ت </w:t>
      </w:r>
      <w:r>
        <w:rPr>
          <w:rtl/>
        </w:rPr>
        <w:t>(</w:t>
      </w:r>
      <w:r w:rsidRPr="00B7483D">
        <w:rPr>
          <w:rtl/>
        </w:rPr>
        <w:t>4733)</w:t>
      </w:r>
      <w:r>
        <w:rPr>
          <w:rtl/>
        </w:rPr>
        <w:t>.</w:t>
      </w:r>
    </w:p>
    <w:p w14:paraId="29190AF5" w14:textId="77777777" w:rsidR="0086064B" w:rsidRPr="00B7483D" w:rsidRDefault="0086064B" w:rsidP="005668C3">
      <w:pPr>
        <w:pStyle w:val="libFootnote0"/>
        <w:rPr>
          <w:rtl/>
          <w:lang w:bidi="fa-IR"/>
        </w:rPr>
      </w:pPr>
      <w:r>
        <w:rPr>
          <w:rtl/>
        </w:rPr>
        <w:t>(</w:t>
      </w:r>
      <w:r w:rsidRPr="00B7483D">
        <w:rPr>
          <w:rtl/>
        </w:rPr>
        <w:t xml:space="preserve">5) في </w:t>
      </w:r>
      <w:r>
        <w:rPr>
          <w:rtl/>
        </w:rPr>
        <w:t>أ :</w:t>
      </w:r>
      <w:r w:rsidRPr="00B7483D">
        <w:rPr>
          <w:rtl/>
        </w:rPr>
        <w:t xml:space="preserve"> عامر العدوي.</w:t>
      </w:r>
    </w:p>
    <w:p w14:paraId="40C61612" w14:textId="77777777" w:rsidR="0086064B" w:rsidRPr="00B7483D" w:rsidRDefault="0086064B" w:rsidP="005668C3">
      <w:pPr>
        <w:pStyle w:val="libFootnote0"/>
        <w:rPr>
          <w:rtl/>
          <w:lang w:bidi="fa-IR"/>
        </w:rPr>
      </w:pPr>
      <w:r>
        <w:rPr>
          <w:rtl/>
        </w:rPr>
        <w:t>(</w:t>
      </w:r>
      <w:r w:rsidRPr="00B7483D">
        <w:rPr>
          <w:rtl/>
        </w:rPr>
        <w:t>6) سقط في أ.</w:t>
      </w:r>
    </w:p>
    <w:p w14:paraId="0A498BCE" w14:textId="77777777" w:rsidR="0086064B" w:rsidRPr="00B7483D" w:rsidRDefault="0086064B" w:rsidP="00BB44C6">
      <w:pPr>
        <w:pStyle w:val="libNormal"/>
        <w:rPr>
          <w:rtl/>
          <w:lang w:bidi="fa-IR"/>
        </w:rPr>
      </w:pPr>
      <w:r w:rsidRPr="00CD0FCD">
        <w:rPr>
          <w:rStyle w:val="libBold2Char"/>
          <w:rtl/>
        </w:rPr>
        <w:br w:type="page"/>
      </w:r>
      <w:r w:rsidRPr="00CD0FCD">
        <w:rPr>
          <w:rStyle w:val="libBold2Char"/>
          <w:rtl/>
        </w:rPr>
        <w:lastRenderedPageBreak/>
        <w:t xml:space="preserve">8320 ـ محمد بن عبد الله : </w:t>
      </w:r>
      <w:r w:rsidRPr="00B7483D">
        <w:rPr>
          <w:rtl/>
          <w:lang w:bidi="fa-IR"/>
        </w:rPr>
        <w:t>بن رواحة الأنصاريّ.</w:t>
      </w:r>
    </w:p>
    <w:p w14:paraId="42851A74" w14:textId="77777777" w:rsidR="0086064B" w:rsidRPr="00B7483D" w:rsidRDefault="0086064B" w:rsidP="00BB44C6">
      <w:pPr>
        <w:pStyle w:val="libNormal"/>
        <w:rPr>
          <w:rtl/>
        </w:rPr>
      </w:pPr>
      <w:r w:rsidRPr="00B7483D">
        <w:rPr>
          <w:rtl/>
        </w:rPr>
        <w:t>تقدم نسبه في ترجمة والده. واستشهد أبوه في غزوة مؤتة في أواخر العهد النبويّ ، ولم أر له ترجمة ، ولا رأيت في ترجمة أبيه أنّ له ولدا يسمى محمّدا ، وإنما نقلته من كتاب الخزرج للحافظ شرف الدين الدمياطيّ ، وأنه ساق نسب شيخه عبد الله بن الحسين بن رواحة إلى محمد بن عبد الله بن رواحة. وفي ثبوت ذلك نظر.</w:t>
      </w:r>
    </w:p>
    <w:p w14:paraId="0754ABF6" w14:textId="77777777" w:rsidR="0086064B" w:rsidRPr="00B7483D" w:rsidRDefault="0086064B" w:rsidP="00BB44C6">
      <w:pPr>
        <w:pStyle w:val="libNormal"/>
        <w:rPr>
          <w:rtl/>
          <w:lang w:bidi="fa-IR"/>
        </w:rPr>
      </w:pPr>
      <w:r w:rsidRPr="00CD0FCD">
        <w:rPr>
          <w:rStyle w:val="libBold2Char"/>
          <w:rtl/>
        </w:rPr>
        <w:t xml:space="preserve">8321 ـ محمد بن عبد الله </w:t>
      </w:r>
      <w:r w:rsidRPr="00EB4491">
        <w:rPr>
          <w:rStyle w:val="libFootnotenumChar"/>
          <w:rtl/>
        </w:rPr>
        <w:t>(1)</w:t>
      </w:r>
      <w:r w:rsidRPr="001B5E72">
        <w:rPr>
          <w:rFonts w:hint="cs"/>
          <w:rtl/>
        </w:rPr>
        <w:t xml:space="preserve"> </w:t>
      </w:r>
      <w:r w:rsidRPr="00B7483D">
        <w:rPr>
          <w:rtl/>
          <w:lang w:bidi="fa-IR"/>
        </w:rPr>
        <w:t>: بن زيد.</w:t>
      </w:r>
    </w:p>
    <w:p w14:paraId="5655AB59" w14:textId="77777777" w:rsidR="0086064B" w:rsidRPr="00B7483D" w:rsidRDefault="0086064B" w:rsidP="00BB44C6">
      <w:pPr>
        <w:pStyle w:val="libNormal"/>
        <w:rPr>
          <w:rtl/>
        </w:rPr>
      </w:pPr>
      <w:r w:rsidRPr="00B7483D">
        <w:rPr>
          <w:rtl/>
        </w:rPr>
        <w:t xml:space="preserve">ذكره ابن مندة ، وقال : يقال : إنه ولد في عهد النبي </w:t>
      </w:r>
      <w:r w:rsidRPr="00CD0FCD">
        <w:rPr>
          <w:rStyle w:val="libAlaemChar"/>
          <w:rtl/>
        </w:rPr>
        <w:t>صلى‌الله‌عليه‌وآله‌وسلم</w:t>
      </w:r>
      <w:r w:rsidRPr="00B7483D">
        <w:rPr>
          <w:rtl/>
        </w:rPr>
        <w:t xml:space="preserve">. وذكره قبله البغويّ ، فقال : رأيت في كتاب بعض من ألّف في الصحابة تسمية نفر لا أعلم أحدا منهم سمع من النبيّ </w:t>
      </w:r>
      <w:r w:rsidRPr="00CD0FCD">
        <w:rPr>
          <w:rStyle w:val="libAlaemChar"/>
          <w:rtl/>
        </w:rPr>
        <w:t>صلى‌الله‌عليه‌وآله‌وسلم</w:t>
      </w:r>
      <w:r w:rsidRPr="00B7483D">
        <w:rPr>
          <w:rtl/>
        </w:rPr>
        <w:t xml:space="preserve"> ولا ولد في عهده ، منهم هذا.</w:t>
      </w:r>
    </w:p>
    <w:p w14:paraId="2F9B4AE7" w14:textId="77777777" w:rsidR="0086064B" w:rsidRPr="00B7483D" w:rsidRDefault="0086064B" w:rsidP="00BB44C6">
      <w:pPr>
        <w:pStyle w:val="libNormal"/>
        <w:rPr>
          <w:rtl/>
        </w:rPr>
      </w:pPr>
      <w:r w:rsidRPr="00B7483D">
        <w:rPr>
          <w:rtl/>
        </w:rPr>
        <w:t>ولما ذكره ابن الأثير زاد في نسبه بعد زيد عبد ربه صاحب الأذان ، فإن يكن هو فله رواية عن أبيه وأبي مسعود الأنصاريّ البدريّ.</w:t>
      </w:r>
    </w:p>
    <w:p w14:paraId="73954406" w14:textId="77777777" w:rsidR="0086064B" w:rsidRPr="00B7483D" w:rsidRDefault="0086064B" w:rsidP="00BB44C6">
      <w:pPr>
        <w:pStyle w:val="libNormal"/>
        <w:rPr>
          <w:rtl/>
        </w:rPr>
      </w:pPr>
      <w:r w:rsidRPr="00B7483D">
        <w:rPr>
          <w:rtl/>
        </w:rPr>
        <w:t>روى عنه ابنه عبد الله بن محمد ، ومحمد بن جعفر بن الزبير ، ونعيم المجمر ، وذكره ابن حبّان في ثقات التّابعين.</w:t>
      </w:r>
    </w:p>
    <w:p w14:paraId="405F9EA7" w14:textId="77777777" w:rsidR="0086064B" w:rsidRPr="00B7483D" w:rsidRDefault="0086064B" w:rsidP="00BB44C6">
      <w:pPr>
        <w:pStyle w:val="libNormal"/>
        <w:rPr>
          <w:rtl/>
        </w:rPr>
      </w:pPr>
      <w:r w:rsidRPr="00CD0FCD">
        <w:rPr>
          <w:rStyle w:val="libBold2Char"/>
          <w:rtl/>
        </w:rPr>
        <w:t>8322 ـ محمد بن عبد الله</w:t>
      </w:r>
      <w:r w:rsidRPr="00CD0FCD">
        <w:rPr>
          <w:rStyle w:val="libBold2Char"/>
          <w:rFonts w:hint="cs"/>
          <w:rtl/>
        </w:rPr>
        <w:t xml:space="preserve"> </w:t>
      </w:r>
      <w:r w:rsidRPr="00B7483D">
        <w:rPr>
          <w:rtl/>
        </w:rPr>
        <w:t>بن سعد بن جابر بن عمير بن بشير بن بشر ، من ولد سلهم بن الحكم بن سعد العشيرة الحكميّ.</w:t>
      </w:r>
    </w:p>
    <w:p w14:paraId="2F564BE7" w14:textId="77777777" w:rsidR="0086064B" w:rsidRPr="00B7483D" w:rsidRDefault="0086064B" w:rsidP="00BB44C6">
      <w:pPr>
        <w:pStyle w:val="libNormal"/>
        <w:rPr>
          <w:rtl/>
        </w:rPr>
      </w:pPr>
      <w:r w:rsidRPr="00B7483D">
        <w:rPr>
          <w:rtl/>
        </w:rPr>
        <w:t>تزوّج أخت عثمان بن عفان ، فولدت له محمّدا هذا ، وكان أبوه مات قبل الفتح كافرا ، وهو حمل ، فلذلك سمّي محمّدا.</w:t>
      </w:r>
    </w:p>
    <w:p w14:paraId="1CAAB197" w14:textId="77777777" w:rsidR="0086064B" w:rsidRPr="00B7483D" w:rsidRDefault="0086064B" w:rsidP="00BB44C6">
      <w:pPr>
        <w:pStyle w:val="libNormal"/>
        <w:rPr>
          <w:rtl/>
        </w:rPr>
      </w:pPr>
      <w:r w:rsidRPr="00B7483D">
        <w:rPr>
          <w:rtl/>
        </w:rPr>
        <w:t>وذكر البلاذريّ في الأنساب أنّ لمحمد هذا أولادا بالبصرة.</w:t>
      </w:r>
    </w:p>
    <w:p w14:paraId="5B6BAB12" w14:textId="77777777" w:rsidR="0086064B" w:rsidRPr="00B7483D" w:rsidRDefault="0086064B" w:rsidP="00BB44C6">
      <w:pPr>
        <w:pStyle w:val="libNormal"/>
        <w:rPr>
          <w:rtl/>
        </w:rPr>
      </w:pPr>
      <w:r w:rsidRPr="00CD0FCD">
        <w:rPr>
          <w:rStyle w:val="libBold2Char"/>
          <w:rtl/>
        </w:rPr>
        <w:t>8323 ـ محمد بن عبد الله</w:t>
      </w:r>
      <w:r w:rsidRPr="00CD0FCD">
        <w:rPr>
          <w:rStyle w:val="libBold2Char"/>
          <w:rFonts w:hint="cs"/>
          <w:rtl/>
        </w:rPr>
        <w:t xml:space="preserve"> </w:t>
      </w:r>
      <w:r w:rsidRPr="00B7483D">
        <w:rPr>
          <w:rtl/>
        </w:rPr>
        <w:t>بن عثمان التيميّ ، أبو القاسم بن أبي بكر الصّديق تقدم في محمد بن أبي بكر.</w:t>
      </w:r>
    </w:p>
    <w:p w14:paraId="4C8EBABD" w14:textId="77777777" w:rsidR="0086064B" w:rsidRPr="00B7483D" w:rsidRDefault="0086064B" w:rsidP="00BB44C6">
      <w:pPr>
        <w:pStyle w:val="libNormal"/>
        <w:rPr>
          <w:rtl/>
        </w:rPr>
      </w:pPr>
      <w:r w:rsidRPr="00CD0FCD">
        <w:rPr>
          <w:rStyle w:val="libBold2Char"/>
          <w:rtl/>
        </w:rPr>
        <w:t>8324 ـ محمد بن عبد الرحمن</w:t>
      </w:r>
      <w:r w:rsidRPr="00CD0FCD">
        <w:rPr>
          <w:rStyle w:val="libBold2Char"/>
          <w:rFonts w:hint="cs"/>
          <w:rtl/>
        </w:rPr>
        <w:t xml:space="preserve"> </w:t>
      </w:r>
      <w:r w:rsidRPr="00B7483D">
        <w:rPr>
          <w:rtl/>
        </w:rPr>
        <w:t>بن عبد الله بن عثمان التيمي ، أبو عتيق ، ابن أخي الّذي قبله.</w:t>
      </w:r>
    </w:p>
    <w:p w14:paraId="1A9EBF67" w14:textId="77777777" w:rsidR="0086064B" w:rsidRPr="00B7483D" w:rsidRDefault="0086064B" w:rsidP="00BB44C6">
      <w:pPr>
        <w:pStyle w:val="libNormal"/>
        <w:rPr>
          <w:rtl/>
        </w:rPr>
      </w:pPr>
      <w:r w:rsidRPr="00B7483D">
        <w:rPr>
          <w:rtl/>
        </w:rPr>
        <w:t>قال ابن شاهين : كان أسنّ من عمه. وقال موسى بن عقبة : له رؤية. وقال ابن حبّان :</w:t>
      </w:r>
      <w:r>
        <w:rPr>
          <w:rFonts w:hint="cs"/>
          <w:rtl/>
        </w:rPr>
        <w:t xml:space="preserve"> </w:t>
      </w:r>
      <w:r w:rsidRPr="00B7483D">
        <w:rPr>
          <w:rtl/>
        </w:rPr>
        <w:t xml:space="preserve">رأى النبيّ </w:t>
      </w:r>
      <w:r w:rsidRPr="00CD0FCD">
        <w:rPr>
          <w:rStyle w:val="libAlaemChar"/>
          <w:rtl/>
        </w:rPr>
        <w:t>صلى‌الله‌عليه‌وآله‌وسلم</w:t>
      </w:r>
      <w:r w:rsidRPr="00B7483D">
        <w:rPr>
          <w:rtl/>
        </w:rPr>
        <w:t xml:space="preserve">. ومحمّد ، ومن فوقه أربعة في نسق رأوا النبيّ </w:t>
      </w:r>
      <w:r w:rsidRPr="00CD0FCD">
        <w:rPr>
          <w:rStyle w:val="libAlaemChar"/>
          <w:rtl/>
        </w:rPr>
        <w:t>صلى‌الله‌عليه‌وآله‌وسلم</w:t>
      </w:r>
      <w:r w:rsidRPr="00B7483D">
        <w:rPr>
          <w:rtl/>
        </w:rPr>
        <w:t xml:space="preserve"> ، وهم : محمّد ، وعبد الرّحمن ، وأبو بكر ، وأبو قحافة.</w:t>
      </w:r>
    </w:p>
    <w:p w14:paraId="5721849E" w14:textId="77777777" w:rsidR="0086064B" w:rsidRPr="00B7483D" w:rsidRDefault="0086064B" w:rsidP="00C47549">
      <w:pPr>
        <w:pStyle w:val="libLine"/>
        <w:rPr>
          <w:rtl/>
        </w:rPr>
      </w:pPr>
      <w:r w:rsidRPr="00B7483D">
        <w:rPr>
          <w:rtl/>
        </w:rPr>
        <w:t>__________________</w:t>
      </w:r>
    </w:p>
    <w:p w14:paraId="3BE99610"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4749)</w:t>
      </w:r>
      <w:r>
        <w:rPr>
          <w:rtl/>
        </w:rPr>
        <w:t>.</w:t>
      </w:r>
    </w:p>
    <w:p w14:paraId="0B2EB689" w14:textId="77777777" w:rsidR="0086064B" w:rsidRPr="00B7483D" w:rsidRDefault="0086064B" w:rsidP="00BB44C6">
      <w:pPr>
        <w:pStyle w:val="libNormal"/>
        <w:rPr>
          <w:rtl/>
        </w:rPr>
      </w:pPr>
      <w:r>
        <w:rPr>
          <w:rtl/>
        </w:rPr>
        <w:br w:type="page"/>
      </w:r>
      <w:r w:rsidRPr="00B7483D">
        <w:rPr>
          <w:rtl/>
        </w:rPr>
        <w:lastRenderedPageBreak/>
        <w:t>قال موسى بن عقبة : ليس هذا لأحد من هذه الأمّة إلا لهم.</w:t>
      </w:r>
    </w:p>
    <w:p w14:paraId="1A1D6DA1" w14:textId="77777777" w:rsidR="0086064B" w:rsidRPr="00B7483D" w:rsidRDefault="0086064B" w:rsidP="00BB44C6">
      <w:pPr>
        <w:pStyle w:val="libNormal"/>
        <w:rPr>
          <w:rtl/>
        </w:rPr>
      </w:pPr>
      <w:r w:rsidRPr="00B7483D">
        <w:rPr>
          <w:rtl/>
        </w:rPr>
        <w:t>قلت : وتلقّاه عنه جماعة ، واستدرك بعضهم عليه عبد الله بن الزبير ، فإنه هو ، وأمه أسماء بنت أبي بكر ، وجدّها ، وأباه</w:t>
      </w:r>
      <w:r>
        <w:rPr>
          <w:rtl/>
        </w:rPr>
        <w:t xml:space="preserve"> ـ </w:t>
      </w:r>
      <w:r w:rsidRPr="00B7483D">
        <w:rPr>
          <w:rtl/>
        </w:rPr>
        <w:t>أربعة في نسق. وقد يلحق بذلك ابن أسامة بن يزيد بن حارثة الثلاثة في تراجمهم ، وأما ابن أسامة فلم يسمّ.</w:t>
      </w:r>
    </w:p>
    <w:p w14:paraId="76037461" w14:textId="77777777" w:rsidR="0086064B" w:rsidRPr="00B7483D" w:rsidRDefault="0086064B" w:rsidP="00BB44C6">
      <w:pPr>
        <w:pStyle w:val="libNormal"/>
        <w:rPr>
          <w:rtl/>
        </w:rPr>
      </w:pPr>
      <w:r w:rsidRPr="00B7483D">
        <w:rPr>
          <w:rtl/>
        </w:rPr>
        <w:t xml:space="preserve">وذكر الواقديّ أن أسامة زوّجه النبيّ </w:t>
      </w:r>
      <w:r w:rsidRPr="00CD0FCD">
        <w:rPr>
          <w:rStyle w:val="libAlaemChar"/>
          <w:rtl/>
        </w:rPr>
        <w:t>صلى‌الله‌عليه‌وآله‌وسلم</w:t>
      </w:r>
      <w:r w:rsidRPr="00B7483D">
        <w:rPr>
          <w:rtl/>
        </w:rPr>
        <w:t xml:space="preserve"> وولد له في عهده.</w:t>
      </w:r>
    </w:p>
    <w:p w14:paraId="7D94A498" w14:textId="77777777" w:rsidR="0086064B" w:rsidRPr="00B7483D" w:rsidRDefault="0086064B" w:rsidP="00BB44C6">
      <w:pPr>
        <w:pStyle w:val="libNormal"/>
        <w:rPr>
          <w:rtl/>
          <w:lang w:bidi="fa-IR"/>
        </w:rPr>
      </w:pPr>
      <w:r w:rsidRPr="00CD0FCD">
        <w:rPr>
          <w:rStyle w:val="libBold2Char"/>
          <w:rtl/>
        </w:rPr>
        <w:t>8325 ـ محمد بن عبد الرحمن</w:t>
      </w:r>
      <w:r w:rsidRPr="00CD0FCD">
        <w:rPr>
          <w:rStyle w:val="libBold2Char"/>
          <w:rFonts w:hint="cs"/>
          <w:rtl/>
        </w:rPr>
        <w:t xml:space="preserve"> </w:t>
      </w:r>
      <w:r w:rsidRPr="00B7483D">
        <w:rPr>
          <w:rtl/>
          <w:lang w:bidi="fa-IR"/>
        </w:rPr>
        <w:t>بن عوف الزّهريّ.</w:t>
      </w:r>
    </w:p>
    <w:p w14:paraId="4A7B690F" w14:textId="77777777" w:rsidR="0086064B" w:rsidRPr="00B7483D" w:rsidRDefault="0086064B" w:rsidP="00BB44C6">
      <w:pPr>
        <w:pStyle w:val="libNormal"/>
        <w:rPr>
          <w:rtl/>
        </w:rPr>
      </w:pPr>
      <w:r w:rsidRPr="00B7483D">
        <w:rPr>
          <w:rtl/>
        </w:rPr>
        <w:t xml:space="preserve">ذكره يعقوب بن شيبة في ترجمة والده ، وأنه كان يكنى به ، وأنه ولد في عهد النبيّ </w:t>
      </w:r>
      <w:r w:rsidRPr="00CD0FCD">
        <w:rPr>
          <w:rStyle w:val="libAlaemChar"/>
          <w:rtl/>
        </w:rPr>
        <w:t>صلى‌الله‌عليه‌وآله‌وسلم</w:t>
      </w:r>
      <w:r w:rsidRPr="00B7483D">
        <w:rPr>
          <w:rtl/>
        </w:rPr>
        <w:t>. واستدركه ابن فتحون.</w:t>
      </w:r>
    </w:p>
    <w:p w14:paraId="7B7A3871" w14:textId="77777777" w:rsidR="0086064B" w:rsidRPr="00B7483D" w:rsidRDefault="0086064B" w:rsidP="00BB44C6">
      <w:pPr>
        <w:pStyle w:val="libNormal"/>
        <w:rPr>
          <w:rtl/>
        </w:rPr>
      </w:pPr>
      <w:r w:rsidRPr="00B7483D">
        <w:rPr>
          <w:rtl/>
        </w:rPr>
        <w:t>وذكر هبة الله المفسر في تفسيره بغير إسناد</w:t>
      </w:r>
      <w:r>
        <w:rPr>
          <w:rtl/>
        </w:rPr>
        <w:t xml:space="preserve"> ـ </w:t>
      </w:r>
      <w:r w:rsidRPr="00B7483D">
        <w:rPr>
          <w:rtl/>
        </w:rPr>
        <w:t xml:space="preserve">أنّ محمدا هذا دعا قوما فأطعمهم وسقاهم ، فحضرت المغرب ، فقدّموا رجلا يقال له ابن جعونة فصلّى بهم فقرأ : </w:t>
      </w:r>
      <w:r w:rsidRPr="00CD0FCD">
        <w:rPr>
          <w:rStyle w:val="libAlaemChar"/>
          <w:rtl/>
        </w:rPr>
        <w:t>(</w:t>
      </w:r>
      <w:r w:rsidRPr="009A4B8B">
        <w:rPr>
          <w:rStyle w:val="libAieChar"/>
          <w:rtl/>
        </w:rPr>
        <w:t>قُلْ يا أَيُّهَا الْكافِرُونَ</w:t>
      </w:r>
      <w:r w:rsidRPr="00CD0FCD">
        <w:rPr>
          <w:rStyle w:val="libAlaemChar"/>
          <w:rtl/>
        </w:rPr>
        <w:t>)</w:t>
      </w:r>
      <w:r w:rsidRPr="00B7483D">
        <w:rPr>
          <w:rtl/>
        </w:rPr>
        <w:t xml:space="preserve"> </w:t>
      </w:r>
      <w:r>
        <w:rPr>
          <w:rtl/>
        </w:rPr>
        <w:t>[</w:t>
      </w:r>
      <w:r w:rsidRPr="00B7483D">
        <w:rPr>
          <w:rtl/>
        </w:rPr>
        <w:t>سورة الكافرون آية 1</w:t>
      </w:r>
      <w:r>
        <w:rPr>
          <w:rtl/>
        </w:rPr>
        <w:t>]</w:t>
      </w:r>
      <w:r w:rsidRPr="00B7483D">
        <w:rPr>
          <w:rtl/>
        </w:rPr>
        <w:t xml:space="preserve"> ، فذكر الحديث في نزول : </w:t>
      </w:r>
      <w:r w:rsidRPr="00CD0FCD">
        <w:rPr>
          <w:rStyle w:val="libAlaemChar"/>
          <w:rtl/>
        </w:rPr>
        <w:t>(</w:t>
      </w:r>
      <w:r w:rsidRPr="009A4B8B">
        <w:rPr>
          <w:rStyle w:val="libAieChar"/>
          <w:rtl/>
        </w:rPr>
        <w:t>لا تَقْرَبُوا الصَّلاةَ وَأَنْتُمْ سُكارى</w:t>
      </w:r>
      <w:r w:rsidRPr="00CD0FCD">
        <w:rPr>
          <w:rStyle w:val="libAlaemChar"/>
          <w:rtl/>
        </w:rPr>
        <w:t>)</w:t>
      </w:r>
      <w:r w:rsidRPr="00B7483D">
        <w:rPr>
          <w:rtl/>
        </w:rPr>
        <w:t xml:space="preserve"> </w:t>
      </w:r>
      <w:r>
        <w:rPr>
          <w:rtl/>
        </w:rPr>
        <w:t>[</w:t>
      </w:r>
      <w:r w:rsidRPr="00B7483D">
        <w:rPr>
          <w:rtl/>
        </w:rPr>
        <w:t>سورة النساء آية 43</w:t>
      </w:r>
      <w:r>
        <w:rPr>
          <w:rtl/>
        </w:rPr>
        <w:t>]</w:t>
      </w:r>
      <w:r w:rsidRPr="00B7483D">
        <w:rPr>
          <w:rtl/>
        </w:rPr>
        <w:t xml:space="preserve"> ، وهو من تخاليط هبة الله ، فإنّ القصّة معروفة لعبد الرّحمن بن عوف ، فلعلها وقعت له من رواية محمد بن عبد الرّحمن عن أبيه ، فسقط قوله :</w:t>
      </w:r>
      <w:r>
        <w:rPr>
          <w:rFonts w:hint="cs"/>
          <w:rtl/>
        </w:rPr>
        <w:t xml:space="preserve"> </w:t>
      </w:r>
      <w:r w:rsidRPr="00B7483D">
        <w:rPr>
          <w:rtl/>
        </w:rPr>
        <w:t>عن أبيه.</w:t>
      </w:r>
    </w:p>
    <w:p w14:paraId="1AD438A5" w14:textId="77777777" w:rsidR="0086064B" w:rsidRPr="00B7483D" w:rsidRDefault="0086064B" w:rsidP="00BB44C6">
      <w:pPr>
        <w:pStyle w:val="libNormal"/>
        <w:rPr>
          <w:rtl/>
        </w:rPr>
      </w:pPr>
      <w:r w:rsidRPr="00CD0FCD">
        <w:rPr>
          <w:rStyle w:val="libBold2Char"/>
          <w:rtl/>
        </w:rPr>
        <w:t xml:space="preserve">8326 ـ محمد بن عبيد : </w:t>
      </w:r>
      <w:r w:rsidRPr="00B7483D">
        <w:rPr>
          <w:rtl/>
        </w:rPr>
        <w:t>هو ابن أبي الجهم. تقدم.</w:t>
      </w:r>
    </w:p>
    <w:p w14:paraId="5A8DD381" w14:textId="77777777" w:rsidR="0086064B" w:rsidRPr="00B7483D" w:rsidRDefault="0086064B" w:rsidP="00BB44C6">
      <w:pPr>
        <w:pStyle w:val="libNormal"/>
        <w:rPr>
          <w:rtl/>
        </w:rPr>
      </w:pPr>
      <w:r w:rsidRPr="00CD0FCD">
        <w:rPr>
          <w:rStyle w:val="libBold2Char"/>
          <w:rtl/>
        </w:rPr>
        <w:t xml:space="preserve">8327 ـ محمد بن عطية السّعديّ </w:t>
      </w:r>
      <w:r w:rsidRPr="00EB4491">
        <w:rPr>
          <w:rStyle w:val="libFootnotenumChar"/>
          <w:rtl/>
        </w:rPr>
        <w:t>(1)</w:t>
      </w:r>
      <w:r w:rsidRPr="001B5E72">
        <w:rPr>
          <w:rFonts w:hint="cs"/>
          <w:rtl/>
        </w:rPr>
        <w:t xml:space="preserve"> </w:t>
      </w:r>
      <w:r w:rsidRPr="00B7483D">
        <w:rPr>
          <w:rtl/>
        </w:rPr>
        <w:t>: والد عروة أمير اليمن لعمر بن عبد العزيز.</w:t>
      </w:r>
    </w:p>
    <w:p w14:paraId="0DF7D33C" w14:textId="77777777" w:rsidR="0086064B" w:rsidRPr="00B7483D" w:rsidRDefault="0086064B" w:rsidP="00BB44C6">
      <w:pPr>
        <w:pStyle w:val="libNormal"/>
        <w:rPr>
          <w:rtl/>
        </w:rPr>
      </w:pPr>
      <w:r w:rsidRPr="00B7483D">
        <w:rPr>
          <w:rtl/>
        </w:rPr>
        <w:t xml:space="preserve">ذكره البغويّ وغيره في الصّحابة ، واستبعد ذلك ، لما رواه الحاكم في المستدرك من طريق عروة بن عطية السّعديّ ، عن أبيه ، عن جدّه ، قال : قدمت على رسول الله </w:t>
      </w:r>
      <w:r w:rsidRPr="00CD0FCD">
        <w:rPr>
          <w:rStyle w:val="libAlaemChar"/>
          <w:rtl/>
        </w:rPr>
        <w:t>صلى‌الله‌عليه‌وآله‌وسلم</w:t>
      </w:r>
      <w:r w:rsidRPr="00B7483D">
        <w:rPr>
          <w:rtl/>
        </w:rPr>
        <w:t xml:space="preserve"> في أناس من بني سعد بن بكر ، وأنا أصغر القوم</w:t>
      </w:r>
      <w:r>
        <w:rPr>
          <w:rtl/>
        </w:rPr>
        <w:t xml:space="preserve"> ..</w:t>
      </w:r>
      <w:r w:rsidRPr="00B7483D">
        <w:rPr>
          <w:rtl/>
        </w:rPr>
        <w:t>. فذكر حديثا في وفادتهم.</w:t>
      </w:r>
    </w:p>
    <w:p w14:paraId="776F5054" w14:textId="77777777" w:rsidR="0086064B" w:rsidRPr="00B7483D" w:rsidRDefault="0086064B" w:rsidP="00BB44C6">
      <w:pPr>
        <w:pStyle w:val="libNormal"/>
        <w:rPr>
          <w:rtl/>
        </w:rPr>
      </w:pPr>
      <w:r w:rsidRPr="00B7483D">
        <w:rPr>
          <w:rtl/>
        </w:rPr>
        <w:t>فإذا كان في سنة الوفود موصوفا بصغر السّنّ ، فكيف يكون له ابن يصحب</w:t>
      </w:r>
      <w:r>
        <w:rPr>
          <w:rtl/>
        </w:rPr>
        <w:t>؟</w:t>
      </w:r>
      <w:r w:rsidRPr="00B7483D">
        <w:rPr>
          <w:rtl/>
        </w:rPr>
        <w:t xml:space="preserve"> وهذا الاستبعاد ليس بواضح في نفي إمكان صحبته ، بل يحتمل أن يكون له مع الصّفة المذكورة ولد صغير ، فيكون من أهل هذا القسم ، فذكرته هنا لهذا الاحتمال ، وأشرت إليه في القسم الأخير.</w:t>
      </w:r>
    </w:p>
    <w:p w14:paraId="046994D0" w14:textId="77777777" w:rsidR="0086064B" w:rsidRPr="00B7483D" w:rsidRDefault="0086064B" w:rsidP="00C47549">
      <w:pPr>
        <w:pStyle w:val="libLine"/>
        <w:rPr>
          <w:rtl/>
        </w:rPr>
      </w:pPr>
      <w:r w:rsidRPr="00B7483D">
        <w:rPr>
          <w:rtl/>
        </w:rPr>
        <w:t>__________________</w:t>
      </w:r>
    </w:p>
    <w:p w14:paraId="617EB16C" w14:textId="77777777" w:rsidR="0086064B" w:rsidRPr="00B7483D" w:rsidRDefault="0086064B" w:rsidP="005668C3">
      <w:pPr>
        <w:pStyle w:val="libFootnote0"/>
        <w:rPr>
          <w:rtl/>
          <w:lang w:bidi="fa-IR"/>
        </w:rPr>
      </w:pPr>
      <w:r>
        <w:rPr>
          <w:rtl/>
        </w:rPr>
        <w:t>(</w:t>
      </w:r>
      <w:r w:rsidRPr="00B7483D">
        <w:rPr>
          <w:rtl/>
        </w:rPr>
        <w:t>1) التاريخ الكبير 1 / 197</w:t>
      </w:r>
      <w:r>
        <w:rPr>
          <w:rtl/>
        </w:rPr>
        <w:t xml:space="preserve"> ـ </w:t>
      </w:r>
      <w:r w:rsidRPr="00B7483D">
        <w:rPr>
          <w:rtl/>
        </w:rPr>
        <w:t xml:space="preserve">تهذيب التهذيب 9 / 345 ، تهذيب الكمال 1 / 1244 ، تقريب التهذيب 2 / 191 ، خلاصة تذهيب 2 / 438 ، أسد الغابة ت </w:t>
      </w:r>
      <w:r>
        <w:rPr>
          <w:rtl/>
        </w:rPr>
        <w:t>(</w:t>
      </w:r>
      <w:r w:rsidRPr="00B7483D">
        <w:rPr>
          <w:rtl/>
        </w:rPr>
        <w:t>4751) ، الكاشف 3 / 78 ، الجرح والتعديل 8 / 48 ، تجريد أسماء الصحابة 2 / 60.</w:t>
      </w:r>
    </w:p>
    <w:p w14:paraId="54696F79" w14:textId="77777777" w:rsidR="0086064B" w:rsidRPr="00B7483D" w:rsidRDefault="0086064B" w:rsidP="00BB44C6">
      <w:pPr>
        <w:pStyle w:val="libNormal"/>
        <w:rPr>
          <w:rtl/>
        </w:rPr>
      </w:pPr>
      <w:r>
        <w:rPr>
          <w:rtl/>
        </w:rPr>
        <w:br w:type="page"/>
      </w:r>
      <w:r w:rsidRPr="00B7483D">
        <w:rPr>
          <w:rtl/>
        </w:rPr>
        <w:lastRenderedPageBreak/>
        <w:t>وقد ذكر الطّبريّ في الصّحابة. وقال ابن عساكر : يقال : إن له صحبة ، والصّحبة لأبيه.</w:t>
      </w:r>
    </w:p>
    <w:p w14:paraId="6BE65CBB" w14:textId="77777777" w:rsidR="0086064B" w:rsidRPr="00B7483D" w:rsidRDefault="0086064B" w:rsidP="00BB44C6">
      <w:pPr>
        <w:pStyle w:val="libNormal"/>
        <w:rPr>
          <w:rtl/>
        </w:rPr>
      </w:pPr>
      <w:r w:rsidRPr="00B7483D">
        <w:rPr>
          <w:rtl/>
        </w:rPr>
        <w:t>وقد كنت ذكرته في القسم الرابع ، ثم نقلته إلى هنا لهذا الاحتمال.</w:t>
      </w:r>
    </w:p>
    <w:p w14:paraId="7F8061B9" w14:textId="77777777" w:rsidR="0086064B" w:rsidRPr="00B7483D" w:rsidRDefault="0086064B" w:rsidP="00BB44C6">
      <w:pPr>
        <w:pStyle w:val="libNormal"/>
        <w:rPr>
          <w:rtl/>
        </w:rPr>
      </w:pPr>
      <w:r w:rsidRPr="00B7483D">
        <w:rPr>
          <w:rtl/>
        </w:rPr>
        <w:t>وقال ابن حبّان في ثقات التّابعين : محمد بن عطية قيل إنّ له صحبة. والصّحيح أن الصّحبة لأبيه.</w:t>
      </w:r>
    </w:p>
    <w:p w14:paraId="7B31F6B5" w14:textId="77777777" w:rsidR="0086064B" w:rsidRPr="00B7483D" w:rsidRDefault="0086064B" w:rsidP="00BB44C6">
      <w:pPr>
        <w:pStyle w:val="libNormal"/>
        <w:rPr>
          <w:rtl/>
        </w:rPr>
      </w:pPr>
      <w:r w:rsidRPr="00B7483D">
        <w:rPr>
          <w:rtl/>
        </w:rPr>
        <w:t xml:space="preserve">وأخرج البغويّ ، من طريق الوليد بن مسلم ، عن الأوزاعيّ ، عن محمد بن خراشه ، عن عروة بن محمد السّعديّ ، عن أبيه ، عن النبيّ </w:t>
      </w:r>
      <w:r w:rsidRPr="00CD0FCD">
        <w:rPr>
          <w:rStyle w:val="libAlaemChar"/>
          <w:rtl/>
        </w:rPr>
        <w:t>صلى‌الله‌عليه‌وآله‌وسلم</w:t>
      </w:r>
      <w:r>
        <w:rPr>
          <w:rtl/>
        </w:rPr>
        <w:t xml:space="preserve"> ..</w:t>
      </w:r>
      <w:r w:rsidRPr="00B7483D">
        <w:rPr>
          <w:rtl/>
        </w:rPr>
        <w:t>.</w:t>
      </w:r>
      <w:r>
        <w:rPr>
          <w:rFonts w:hint="cs"/>
          <w:rtl/>
        </w:rPr>
        <w:t xml:space="preserve"> </w:t>
      </w:r>
      <w:r w:rsidRPr="00B7483D">
        <w:rPr>
          <w:rtl/>
        </w:rPr>
        <w:t>فذكر حديث : «إنّ من أشراط السّاعة أن يخرب العامر ، ويعمر الخراب</w:t>
      </w:r>
      <w:r>
        <w:rPr>
          <w:rtl/>
        </w:rPr>
        <w:t xml:space="preserve"> ..</w:t>
      </w:r>
      <w:r w:rsidRPr="00B7483D">
        <w:rPr>
          <w:rtl/>
        </w:rPr>
        <w:t>.»</w:t>
      </w:r>
      <w:r>
        <w:rPr>
          <w:rtl/>
        </w:rPr>
        <w:t>.</w:t>
      </w:r>
      <w:r w:rsidRPr="00B7483D">
        <w:rPr>
          <w:rtl/>
        </w:rPr>
        <w:t xml:space="preserve"> الحديث.</w:t>
      </w:r>
    </w:p>
    <w:p w14:paraId="46D26B60" w14:textId="77777777" w:rsidR="0086064B" w:rsidRPr="00B7483D" w:rsidRDefault="0086064B" w:rsidP="00BB44C6">
      <w:pPr>
        <w:pStyle w:val="libNormal"/>
        <w:rPr>
          <w:rtl/>
        </w:rPr>
      </w:pPr>
      <w:r w:rsidRPr="00B7483D">
        <w:rPr>
          <w:rtl/>
        </w:rPr>
        <w:t xml:space="preserve">ومن طريق أبي المغيرة الأوزاعيّ : حدّثنا محمد بن خراشة ، حدّثني محمد بن عروة بن السّعديّ ، قال : قال رسول الله </w:t>
      </w:r>
      <w:r w:rsidRPr="00CD0FCD">
        <w:rPr>
          <w:rStyle w:val="libAlaemChar"/>
          <w:rtl/>
        </w:rPr>
        <w:t>صلى‌الله‌عليه‌وآله‌وسلم</w:t>
      </w:r>
      <w:r w:rsidRPr="00B7483D">
        <w:rPr>
          <w:rtl/>
        </w:rPr>
        <w:t xml:space="preserve"> نحوه.</w:t>
      </w:r>
    </w:p>
    <w:p w14:paraId="116E11D4" w14:textId="77777777" w:rsidR="0086064B" w:rsidRPr="00B7483D" w:rsidRDefault="0086064B" w:rsidP="00BB44C6">
      <w:pPr>
        <w:pStyle w:val="libNormal"/>
        <w:rPr>
          <w:rtl/>
        </w:rPr>
      </w:pPr>
      <w:r w:rsidRPr="00B7483D">
        <w:rPr>
          <w:rtl/>
        </w:rPr>
        <w:t>قال البغويّ : والصّواب عندي رواية الوليد ، وهو عروة بن محمد بن عطيّة السّعديّ ، عن أبيه ، ولا أحسب لمحمد صحبة ، فكأن محمد بن عروة مقلوب من عروة بن محمد.</w:t>
      </w:r>
    </w:p>
    <w:p w14:paraId="46AE9E39" w14:textId="77777777" w:rsidR="0086064B" w:rsidRPr="00B7483D" w:rsidRDefault="0086064B" w:rsidP="00BB44C6">
      <w:pPr>
        <w:pStyle w:val="libNormal"/>
        <w:rPr>
          <w:rtl/>
        </w:rPr>
      </w:pPr>
      <w:r w:rsidRPr="00B7483D">
        <w:rPr>
          <w:rtl/>
        </w:rPr>
        <w:t>وقد أخرج ابن مندة من طريق يحيى البابلتيّ ، ورواد بن الجراح ، كلاهما عن الأوزاعيّ ، مثل رواية الوليد ، وقالا في السّند : عن عروة بن محمد بن عطيّة.</w:t>
      </w:r>
    </w:p>
    <w:p w14:paraId="33F8D0FE" w14:textId="77777777" w:rsidR="0086064B" w:rsidRPr="00B7483D" w:rsidRDefault="0086064B" w:rsidP="00BB44C6">
      <w:pPr>
        <w:pStyle w:val="libNormal"/>
        <w:rPr>
          <w:rtl/>
        </w:rPr>
      </w:pPr>
      <w:r w:rsidRPr="00B7483D">
        <w:rPr>
          <w:rtl/>
        </w:rPr>
        <w:t>وكذا رواه يحيى بن حمزة ، عن الأوزاعيّ ، لكن قال : عن عروة ، عن أبيه ، عن جدّه ، ولم يسمّهما.</w:t>
      </w:r>
    </w:p>
    <w:p w14:paraId="6B766368" w14:textId="77777777" w:rsidR="0086064B" w:rsidRPr="00B7483D" w:rsidRDefault="0086064B" w:rsidP="00BB44C6">
      <w:pPr>
        <w:pStyle w:val="libNormal"/>
        <w:rPr>
          <w:rtl/>
        </w:rPr>
      </w:pPr>
      <w:r w:rsidRPr="00B7483D">
        <w:rPr>
          <w:rtl/>
        </w:rPr>
        <w:t>وجزم البخاريّ بأنّ هذه الرواية عن محمد مرسلة. وقال ابن أبي حاتم : سألت أبي عنه ، فقال : يقولون عن أبيه ، ولا يذكرون جدّه</w:t>
      </w:r>
      <w:r>
        <w:rPr>
          <w:rtl/>
        </w:rPr>
        <w:t>؟</w:t>
      </w:r>
      <w:r w:rsidRPr="00B7483D">
        <w:rPr>
          <w:rtl/>
        </w:rPr>
        <w:t xml:space="preserve"> فقال : الحديث عن أبيه ، وليس بمسند.</w:t>
      </w:r>
    </w:p>
    <w:p w14:paraId="37D08365" w14:textId="77777777" w:rsidR="0086064B" w:rsidRPr="00B7483D" w:rsidRDefault="0086064B" w:rsidP="00BB44C6">
      <w:pPr>
        <w:pStyle w:val="libNormal"/>
        <w:rPr>
          <w:rtl/>
        </w:rPr>
      </w:pPr>
      <w:r w:rsidRPr="00B7483D">
        <w:rPr>
          <w:rtl/>
        </w:rPr>
        <w:t>وجاء بهذا السّند حديث آخر أخرجه ابن مندة من طريق سلمة بن علي ، عن الأوزاعيّ ، عن محمد بن خراشة ، عن عروة بن محمد السّعديّ ، عن أبيه</w:t>
      </w:r>
      <w:r>
        <w:rPr>
          <w:rtl/>
        </w:rPr>
        <w:t xml:space="preserve"> ـ </w:t>
      </w:r>
      <w:r w:rsidRPr="00B7483D">
        <w:rPr>
          <w:rtl/>
        </w:rPr>
        <w:t xml:space="preserve">أنّ رجلا من الأنصار أتى رسول الله </w:t>
      </w:r>
      <w:r w:rsidRPr="00CD0FCD">
        <w:rPr>
          <w:rStyle w:val="libAlaemChar"/>
          <w:rtl/>
        </w:rPr>
        <w:t>صلى‌الله‌عليه‌وآله‌وسلم</w:t>
      </w:r>
      <w:r w:rsidRPr="00B7483D">
        <w:rPr>
          <w:rtl/>
        </w:rPr>
        <w:t xml:space="preserve"> ، فذكر حديثا.</w:t>
      </w:r>
    </w:p>
    <w:p w14:paraId="554D81D9" w14:textId="77777777" w:rsidR="0086064B" w:rsidRPr="00B7483D" w:rsidRDefault="0086064B" w:rsidP="00BB44C6">
      <w:pPr>
        <w:pStyle w:val="libNormal"/>
        <w:rPr>
          <w:rtl/>
        </w:rPr>
      </w:pPr>
      <w:r w:rsidRPr="00B7483D">
        <w:rPr>
          <w:rtl/>
        </w:rPr>
        <w:t>وذكر أبو الحسن بن سميع محمّد بن عطيّة في طبقات الحمصيين في الطّبقة الثالثة من التّابعين.</w:t>
      </w:r>
    </w:p>
    <w:p w14:paraId="197B389A" w14:textId="77777777" w:rsidR="0086064B" w:rsidRPr="00B7483D" w:rsidRDefault="0086064B" w:rsidP="00BB44C6">
      <w:pPr>
        <w:pStyle w:val="libNormal"/>
        <w:rPr>
          <w:rtl/>
        </w:rPr>
      </w:pPr>
      <w:r w:rsidRPr="00B7483D">
        <w:rPr>
          <w:rtl/>
        </w:rPr>
        <w:t>وعاش محمد بن عطيّة حتى ولّى عمر بن عبد العزيز ولده عروة إمرة اليمن وهو حيّ.</w:t>
      </w:r>
      <w:r>
        <w:rPr>
          <w:rFonts w:hint="cs"/>
          <w:rtl/>
        </w:rPr>
        <w:t xml:space="preserve"> </w:t>
      </w:r>
      <w:r w:rsidRPr="00B7483D">
        <w:rPr>
          <w:rtl/>
        </w:rPr>
        <w:t>أخرج ذلك ابن أبي الدّنيا ، من طريق ابن المبارك ، عن حنظلة بن أبي سفيان الجمحيّ ، فذكر موعظة محمد بن عطية لولده عروة لما ولي إمرة اليمن ، وذلك على رأس المائة.</w:t>
      </w:r>
    </w:p>
    <w:p w14:paraId="27372C76" w14:textId="77777777" w:rsidR="0086064B" w:rsidRPr="00B7483D" w:rsidRDefault="0086064B" w:rsidP="00BB44C6">
      <w:pPr>
        <w:pStyle w:val="libNormal"/>
        <w:rPr>
          <w:rtl/>
        </w:rPr>
      </w:pPr>
      <w:r>
        <w:rPr>
          <w:rtl/>
        </w:rPr>
        <w:br w:type="page"/>
      </w:r>
      <w:r w:rsidRPr="00B7483D">
        <w:rPr>
          <w:rtl/>
        </w:rPr>
        <w:lastRenderedPageBreak/>
        <w:t>ويؤخذ منه أنّ محمدا ناهز التسعين ، والموعظة المذكورة سمعناها في كتاب «الزهد» لابن المبارك ، وفيها :</w:t>
      </w:r>
      <w:r>
        <w:rPr>
          <w:rFonts w:hint="cs"/>
          <w:rtl/>
        </w:rPr>
        <w:t xml:space="preserve"> </w:t>
      </w:r>
      <w:r w:rsidRPr="00B7483D">
        <w:rPr>
          <w:rtl/>
        </w:rPr>
        <w:t>«إذا غضبت فانظر إلى السّماء فوقك ، وإلى الأرض أسفل منك ، فأعظم خالقهما»</w:t>
      </w:r>
      <w:r>
        <w:rPr>
          <w:rtl/>
        </w:rPr>
        <w:t>.</w:t>
      </w:r>
    </w:p>
    <w:p w14:paraId="0AB16D68" w14:textId="77777777" w:rsidR="0086064B" w:rsidRPr="00B7483D" w:rsidRDefault="0086064B" w:rsidP="00BB44C6">
      <w:pPr>
        <w:pStyle w:val="libNormal"/>
        <w:rPr>
          <w:rtl/>
        </w:rPr>
      </w:pPr>
      <w:r w:rsidRPr="00B7483D">
        <w:rPr>
          <w:rtl/>
        </w:rPr>
        <w:t>وقد تقدّمت روايته في ترجمة والده عطيّة ، من</w:t>
      </w:r>
      <w:r>
        <w:rPr>
          <w:rFonts w:hint="cs"/>
          <w:rtl/>
        </w:rPr>
        <w:t xml:space="preserve"> </w:t>
      </w:r>
      <w:r w:rsidRPr="00B7483D">
        <w:rPr>
          <w:rtl/>
        </w:rPr>
        <w:t>رواية أبي وائل العاص ، عن عروة بن محمد</w:t>
      </w:r>
      <w:r>
        <w:rPr>
          <w:rtl/>
        </w:rPr>
        <w:t xml:space="preserve"> ـ </w:t>
      </w:r>
      <w:r w:rsidRPr="00B7483D">
        <w:rPr>
          <w:rtl/>
        </w:rPr>
        <w:t>أن رجلا أغضبه ، فقام وتوضّأ ، ثم قال : حدّثني أبي عن جدّي</w:t>
      </w:r>
      <w:r>
        <w:rPr>
          <w:rtl/>
        </w:rPr>
        <w:t xml:space="preserve"> ـ </w:t>
      </w:r>
      <w:r w:rsidRPr="00B7483D">
        <w:rPr>
          <w:rtl/>
        </w:rPr>
        <w:t>مرفوعا</w:t>
      </w:r>
      <w:r>
        <w:rPr>
          <w:rtl/>
        </w:rPr>
        <w:t xml:space="preserve"> ـ </w:t>
      </w:r>
      <w:r w:rsidRPr="00B7483D">
        <w:rPr>
          <w:rtl/>
        </w:rPr>
        <w:t>«إنّ الغضب من الشّيطان»</w:t>
      </w:r>
      <w:r>
        <w:rPr>
          <w:rtl/>
        </w:rPr>
        <w:t>.</w:t>
      </w:r>
      <w:r>
        <w:rPr>
          <w:rFonts w:hint="cs"/>
          <w:rtl/>
        </w:rPr>
        <w:t xml:space="preserve"> </w:t>
      </w:r>
      <w:r w:rsidRPr="00B7483D">
        <w:rPr>
          <w:rtl/>
        </w:rPr>
        <w:t>أخرجه أحمد ، وأبو داود.</w:t>
      </w:r>
    </w:p>
    <w:p w14:paraId="53BEEDA5" w14:textId="77777777" w:rsidR="0086064B" w:rsidRPr="00B7483D" w:rsidRDefault="0086064B" w:rsidP="00BB44C6">
      <w:pPr>
        <w:pStyle w:val="libNormal"/>
        <w:rPr>
          <w:rtl/>
        </w:rPr>
      </w:pPr>
      <w:r w:rsidRPr="00B7483D">
        <w:rPr>
          <w:rtl/>
        </w:rPr>
        <w:t>ولمحمد عن أبيه حديث آخر ذكرته في ترجمة عطية أيضا ، وسيأتي مزيد من أمر الحديث الّذي من رواية محمد بن خراشة في ترجمة محمد بن حبيب في القسم الرّابع إن شاء الله تعالى.</w:t>
      </w:r>
    </w:p>
    <w:p w14:paraId="5EAFBBFD" w14:textId="77777777" w:rsidR="0086064B" w:rsidRPr="00B7483D" w:rsidRDefault="0086064B" w:rsidP="00BB44C6">
      <w:pPr>
        <w:pStyle w:val="libNormal"/>
        <w:rPr>
          <w:rtl/>
        </w:rPr>
      </w:pPr>
      <w:r w:rsidRPr="00CD0FCD">
        <w:rPr>
          <w:rStyle w:val="libBold2Char"/>
          <w:rtl/>
        </w:rPr>
        <w:t>8328 ـ محمد بن عمارة</w:t>
      </w:r>
      <w:r w:rsidRPr="00CD0FCD">
        <w:rPr>
          <w:rStyle w:val="libBold2Char"/>
          <w:rFonts w:hint="cs"/>
          <w:rtl/>
        </w:rPr>
        <w:t xml:space="preserve"> </w:t>
      </w:r>
      <w:r w:rsidRPr="00B7483D">
        <w:rPr>
          <w:rtl/>
        </w:rPr>
        <w:t>بن حزم الأنصاريّ ، ابن عم الّذي بعده.</w:t>
      </w:r>
    </w:p>
    <w:p w14:paraId="16CBCC14" w14:textId="77777777" w:rsidR="0086064B" w:rsidRPr="00B7483D" w:rsidRDefault="0086064B" w:rsidP="00BB44C6">
      <w:pPr>
        <w:pStyle w:val="libNormal"/>
        <w:rPr>
          <w:rtl/>
        </w:rPr>
      </w:pPr>
      <w:r w:rsidRPr="00B7483D">
        <w:rPr>
          <w:rtl/>
        </w:rPr>
        <w:t xml:space="preserve">ذكره ابن شاهين ، عن ابن أبي داود ، عن القداح ، وأن النبيّ </w:t>
      </w:r>
      <w:r w:rsidRPr="00CD0FCD">
        <w:rPr>
          <w:rStyle w:val="libAlaemChar"/>
          <w:rtl/>
        </w:rPr>
        <w:t>صلى‌الله‌عليه‌وآله‌وسلم</w:t>
      </w:r>
      <w:r w:rsidRPr="00B7483D">
        <w:rPr>
          <w:rtl/>
        </w:rPr>
        <w:t xml:space="preserve"> سمّاه لما ولد محمّدا.</w:t>
      </w:r>
    </w:p>
    <w:p w14:paraId="2360D5B6" w14:textId="77777777" w:rsidR="0086064B" w:rsidRPr="00B7483D" w:rsidRDefault="0086064B" w:rsidP="00BB44C6">
      <w:pPr>
        <w:pStyle w:val="libNormal"/>
        <w:rPr>
          <w:rtl/>
        </w:rPr>
      </w:pPr>
      <w:r w:rsidRPr="00B7483D">
        <w:rPr>
          <w:rtl/>
        </w:rPr>
        <w:t>قلت : وفي الرواة شيخ آخر يقال له محمد بن عمارة ، ولكنه ابن عمرو بن حزم ابن أخي الّذي بعده ، وهو من شيوخ مالك.</w:t>
      </w:r>
    </w:p>
    <w:p w14:paraId="54F374AB" w14:textId="77777777" w:rsidR="0086064B" w:rsidRPr="00B7483D" w:rsidRDefault="0086064B" w:rsidP="00BB44C6">
      <w:pPr>
        <w:pStyle w:val="libNormal"/>
        <w:rPr>
          <w:rtl/>
          <w:lang w:bidi="fa-IR"/>
        </w:rPr>
      </w:pPr>
      <w:r w:rsidRPr="00CD0FCD">
        <w:rPr>
          <w:rStyle w:val="libBold2Char"/>
          <w:rtl/>
        </w:rPr>
        <w:t xml:space="preserve">8329 ـ محمد بن عمرو </w:t>
      </w:r>
      <w:r w:rsidRPr="00EB4491">
        <w:rPr>
          <w:rStyle w:val="libFootnotenumChar"/>
          <w:rtl/>
        </w:rPr>
        <w:t>(1)</w:t>
      </w:r>
      <w:r w:rsidRPr="001B5E72">
        <w:rPr>
          <w:rFonts w:hint="cs"/>
          <w:rtl/>
        </w:rPr>
        <w:t xml:space="preserve"> </w:t>
      </w:r>
      <w:r w:rsidRPr="00B7483D">
        <w:rPr>
          <w:rtl/>
          <w:lang w:bidi="fa-IR"/>
        </w:rPr>
        <w:t>بن حزم الأنصاري.</w:t>
      </w:r>
    </w:p>
    <w:p w14:paraId="1ACF9DE3" w14:textId="77777777" w:rsidR="0086064B" w:rsidRPr="00B7483D" w:rsidRDefault="0086064B" w:rsidP="00BB44C6">
      <w:pPr>
        <w:pStyle w:val="libNormal"/>
        <w:rPr>
          <w:rtl/>
        </w:rPr>
      </w:pPr>
      <w:r w:rsidRPr="00B7483D">
        <w:rPr>
          <w:rtl/>
        </w:rPr>
        <w:t>تقدم نسبه في ترجمة والده ، يكنى أبا عبد الملك ، وقيل كنيته أبو سليمان.</w:t>
      </w:r>
    </w:p>
    <w:p w14:paraId="29E8D82C" w14:textId="77777777" w:rsidR="0086064B" w:rsidRPr="00B7483D" w:rsidRDefault="0086064B" w:rsidP="00BB44C6">
      <w:pPr>
        <w:pStyle w:val="libNormal"/>
        <w:rPr>
          <w:rtl/>
        </w:rPr>
      </w:pPr>
      <w:r w:rsidRPr="00B7483D">
        <w:rPr>
          <w:rtl/>
        </w:rPr>
        <w:t>ذكره ابن شاهين ، عن ابن أبي داود</w:t>
      </w:r>
      <w:r>
        <w:rPr>
          <w:rtl/>
        </w:rPr>
        <w:t xml:space="preserve"> ـ </w:t>
      </w:r>
      <w:r w:rsidRPr="00B7483D">
        <w:rPr>
          <w:rtl/>
        </w:rPr>
        <w:t xml:space="preserve">أن النبيّ </w:t>
      </w:r>
      <w:r w:rsidRPr="00CD0FCD">
        <w:rPr>
          <w:rStyle w:val="libAlaemChar"/>
          <w:rtl/>
        </w:rPr>
        <w:t>صلى‌الله‌عليه‌وآله‌وسلم</w:t>
      </w:r>
      <w:r w:rsidRPr="00B7483D">
        <w:rPr>
          <w:rtl/>
        </w:rPr>
        <w:t xml:space="preserve"> سمّاه محمدا.</w:t>
      </w:r>
      <w:r>
        <w:rPr>
          <w:rFonts w:hint="cs"/>
          <w:rtl/>
        </w:rPr>
        <w:t xml:space="preserve"> </w:t>
      </w:r>
      <w:r w:rsidRPr="00B7483D">
        <w:rPr>
          <w:rtl/>
        </w:rPr>
        <w:t>وتقدّم له ذكر في ترجمة محمد بن حطاب الجمحيّ.</w:t>
      </w:r>
    </w:p>
    <w:p w14:paraId="64B9C721" w14:textId="77777777" w:rsidR="0086064B" w:rsidRPr="00B7483D" w:rsidRDefault="0086064B" w:rsidP="00BB44C6">
      <w:pPr>
        <w:pStyle w:val="libNormal"/>
        <w:rPr>
          <w:rtl/>
        </w:rPr>
      </w:pPr>
      <w:r w:rsidRPr="00B7483D">
        <w:rPr>
          <w:rtl/>
        </w:rPr>
        <w:t xml:space="preserve">وقال الواقديّ : ولد سنة عشر من الهجرة بنجران حيث كان أبو عاملا بها ، وكتب إليه النبيّ </w:t>
      </w:r>
      <w:r w:rsidRPr="00CD0FCD">
        <w:rPr>
          <w:rStyle w:val="libAlaemChar"/>
          <w:rtl/>
        </w:rPr>
        <w:t>صلى‌الله‌عليه‌وآله‌وسلم</w:t>
      </w:r>
      <w:r w:rsidRPr="00B7483D">
        <w:rPr>
          <w:rtl/>
        </w:rPr>
        <w:t xml:space="preserve"> يأمره أن يسمّيه محمدا ويكنيه أبا عبد الملك.</w:t>
      </w:r>
    </w:p>
    <w:p w14:paraId="46193134" w14:textId="77777777" w:rsidR="0086064B" w:rsidRPr="00B7483D" w:rsidRDefault="0086064B" w:rsidP="00C47549">
      <w:pPr>
        <w:pStyle w:val="libLine"/>
        <w:rPr>
          <w:rtl/>
        </w:rPr>
      </w:pPr>
      <w:r w:rsidRPr="00B7483D">
        <w:rPr>
          <w:rtl/>
        </w:rPr>
        <w:t>__________________</w:t>
      </w:r>
    </w:p>
    <w:p w14:paraId="4F81672A"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4758) ، المحبر 275 ، طبقات خليفة 237 ، تاريخ خليفة 237 ، طبقات ابن سعد 5 / 69 ، أنساب الأشراف 1 / 538 ، التاريخ الكبير 1 / 189 ، المعرفة والتاريخ 1 / 379 ، أنساب الأشراف 1 / 326 ، تاريخ خليفة 237 ، طبقات خليفة 237 ، المحبر 275 ، السير والمغازي 284 ، سيرة ابن هشام 1 / 94 ، الجرح والتعديل 8 / 29 ، الكامل في التاريخ 3 / 507 ، جامع التحصيل 328 ، تهذيب الأسماء واللغات 2 / 89 ، تهذيب الكمال 3 / 1251 ، العقد الفريد 4 / 369 ، الكاشف 3 / 74 ، تاريخ الطبري 5 / 490 ، المغازي 70 ، تهذيب التهذيب 9 / 370 ، تقريب التهذيب 2 / 195 ، خلاصة تذهيب التهذيب 353 ، الوثائق السياسية 178 ، المحاسن والمساوئ 63 ، 64 ، تاريخ الإسلام 2 / 223 ، الاستيعاب ت </w:t>
      </w:r>
      <w:r>
        <w:rPr>
          <w:rtl/>
        </w:rPr>
        <w:t>(</w:t>
      </w:r>
      <w:r w:rsidRPr="00B7483D">
        <w:rPr>
          <w:rtl/>
        </w:rPr>
        <w:t>2367)</w:t>
      </w:r>
      <w:r>
        <w:rPr>
          <w:rtl/>
        </w:rPr>
        <w:t>.</w:t>
      </w:r>
    </w:p>
    <w:p w14:paraId="325F96D7" w14:textId="77777777" w:rsidR="0086064B" w:rsidRPr="00B7483D" w:rsidRDefault="0086064B" w:rsidP="00BB44C6">
      <w:pPr>
        <w:pStyle w:val="libNormal"/>
        <w:rPr>
          <w:rtl/>
        </w:rPr>
      </w:pPr>
      <w:r>
        <w:rPr>
          <w:rtl/>
        </w:rPr>
        <w:br w:type="page"/>
      </w:r>
      <w:r w:rsidRPr="00B7483D">
        <w:rPr>
          <w:rtl/>
        </w:rPr>
        <w:lastRenderedPageBreak/>
        <w:t xml:space="preserve">وهذا الّذي قاله الواقديّ هو المشهور ، ومقتضاه أن لا صحبة له ولا رؤية ، فإنّ أباه لم يقدم به المدينة في عهد النبيّ </w:t>
      </w:r>
      <w:r w:rsidRPr="00CD0FCD">
        <w:rPr>
          <w:rStyle w:val="libAlaemChar"/>
          <w:rtl/>
        </w:rPr>
        <w:t>صلى‌الله‌عليه‌وسلم</w:t>
      </w:r>
      <w:r w:rsidRPr="00B7483D">
        <w:rPr>
          <w:rtl/>
        </w:rPr>
        <w:t>.</w:t>
      </w:r>
    </w:p>
    <w:p w14:paraId="182A951E" w14:textId="77777777" w:rsidR="0086064B" w:rsidRPr="00B7483D" w:rsidRDefault="0086064B" w:rsidP="00BB44C6">
      <w:pPr>
        <w:pStyle w:val="libNormal"/>
        <w:rPr>
          <w:rtl/>
        </w:rPr>
      </w:pPr>
      <w:r w:rsidRPr="00B7483D">
        <w:rPr>
          <w:rtl/>
        </w:rPr>
        <w:t xml:space="preserve">وقد قيل : إنه ولد قبل الوفاة النبويّة بسنتين ، وأرسل عن النبيّ </w:t>
      </w:r>
      <w:r w:rsidRPr="00CD0FCD">
        <w:rPr>
          <w:rStyle w:val="libAlaemChar"/>
          <w:rtl/>
        </w:rPr>
        <w:t>صلى‌الله‌عليه‌وآله‌وسلم</w:t>
      </w:r>
      <w:r w:rsidRPr="00B7483D">
        <w:rPr>
          <w:rtl/>
        </w:rPr>
        <w:t>.</w:t>
      </w:r>
    </w:p>
    <w:p w14:paraId="34A75FAA" w14:textId="77777777" w:rsidR="0086064B" w:rsidRPr="00B7483D" w:rsidRDefault="0086064B" w:rsidP="00BB44C6">
      <w:pPr>
        <w:pStyle w:val="libNormal"/>
        <w:rPr>
          <w:rtl/>
        </w:rPr>
      </w:pPr>
      <w:r w:rsidRPr="00B7483D">
        <w:rPr>
          <w:rtl/>
        </w:rPr>
        <w:t>وأخرج البغويّ في ترجمته ، من طريق قيس مولى سودة ، عن عبد الله بن أبي بكر بن محمد بن عمرو بن حزم ، عن أبيه ، عن جدّه</w:t>
      </w:r>
      <w:r>
        <w:rPr>
          <w:rtl/>
        </w:rPr>
        <w:t xml:space="preserve"> ـ </w:t>
      </w:r>
      <w:r w:rsidRPr="00B7483D">
        <w:rPr>
          <w:rtl/>
        </w:rPr>
        <w:t xml:space="preserve">أنه سمع رسول الله </w:t>
      </w:r>
      <w:r w:rsidRPr="00CD0FCD">
        <w:rPr>
          <w:rStyle w:val="libAlaemChar"/>
          <w:rtl/>
        </w:rPr>
        <w:t>صلى‌الله‌عليه‌وآله‌وسلم</w:t>
      </w:r>
      <w:r w:rsidRPr="00B7483D">
        <w:rPr>
          <w:rtl/>
        </w:rPr>
        <w:t xml:space="preserve"> يقول : «من عاد مريضا لا يزال يخوض في الرّحمة</w:t>
      </w:r>
      <w:r>
        <w:rPr>
          <w:rtl/>
        </w:rPr>
        <w:t xml:space="preserve"> ..</w:t>
      </w:r>
      <w:r w:rsidRPr="00B7483D">
        <w:rPr>
          <w:rtl/>
        </w:rPr>
        <w:t>.»</w:t>
      </w:r>
      <w:r>
        <w:rPr>
          <w:rFonts w:hint="cs"/>
          <w:rtl/>
        </w:rPr>
        <w:t xml:space="preserve"> </w:t>
      </w:r>
      <w:r w:rsidRPr="00B7483D">
        <w:rPr>
          <w:rtl/>
        </w:rPr>
        <w:t>الحديث.</w:t>
      </w:r>
    </w:p>
    <w:p w14:paraId="140DC657" w14:textId="77777777" w:rsidR="0086064B" w:rsidRPr="00B7483D" w:rsidRDefault="0086064B" w:rsidP="00BB44C6">
      <w:pPr>
        <w:pStyle w:val="libNormal"/>
        <w:rPr>
          <w:rtl/>
        </w:rPr>
      </w:pPr>
      <w:r w:rsidRPr="00B7483D">
        <w:rPr>
          <w:rtl/>
        </w:rPr>
        <w:t>وهذا من مسند عمرو بن حزم ، فالضمير في قوله : عن جدّه</w:t>
      </w:r>
      <w:r>
        <w:rPr>
          <w:rtl/>
        </w:rPr>
        <w:t xml:space="preserve"> ـ </w:t>
      </w:r>
      <w:r w:rsidRPr="00B7483D">
        <w:rPr>
          <w:rtl/>
        </w:rPr>
        <w:t>يعود على أبي بكر ، لا على عبد الله.</w:t>
      </w:r>
    </w:p>
    <w:p w14:paraId="6F7EB951" w14:textId="77777777" w:rsidR="0086064B" w:rsidRPr="00B7483D" w:rsidRDefault="0086064B" w:rsidP="00BB44C6">
      <w:pPr>
        <w:pStyle w:val="libNormal"/>
        <w:rPr>
          <w:rtl/>
        </w:rPr>
      </w:pPr>
      <w:r w:rsidRPr="00B7483D">
        <w:rPr>
          <w:rtl/>
        </w:rPr>
        <w:t>وروى محمد عن أبيه ، وعن عمرو بن العاص.</w:t>
      </w:r>
    </w:p>
    <w:p w14:paraId="6B983DBA" w14:textId="77777777" w:rsidR="0086064B" w:rsidRPr="00B7483D" w:rsidRDefault="0086064B" w:rsidP="00BB44C6">
      <w:pPr>
        <w:pStyle w:val="libNormal"/>
        <w:rPr>
          <w:rtl/>
        </w:rPr>
      </w:pPr>
      <w:r w:rsidRPr="00B7483D">
        <w:rPr>
          <w:rtl/>
        </w:rPr>
        <w:t>روى عنه ابنه أبو بكر ، وعمر بن كثير بن أفلح.</w:t>
      </w:r>
    </w:p>
    <w:p w14:paraId="4A84F896" w14:textId="77777777" w:rsidR="0086064B" w:rsidRPr="00B7483D" w:rsidRDefault="0086064B" w:rsidP="00BB44C6">
      <w:pPr>
        <w:pStyle w:val="libNormal"/>
        <w:rPr>
          <w:rtl/>
        </w:rPr>
      </w:pPr>
      <w:r w:rsidRPr="00B7483D">
        <w:rPr>
          <w:rtl/>
        </w:rPr>
        <w:t>وثقه النّسائيّ ، وابن سعد ، وذكره ابن حبّان في الثّقات ، وقال : كان أمير الأنصار يوم الحرّة. وقال ابن سعد : قتل يوم الحرّة ، وكان مقدما على الخزرج كما كان عبد الله بن حنظلة مقدما على الأوس ، فلما قتلا انهزم أهل المدينة فأوقع بهم أهل الشام فأبادوهم وقصة الحرّة مشهورة. والله أعلم.</w:t>
      </w:r>
    </w:p>
    <w:p w14:paraId="6A41819C" w14:textId="77777777" w:rsidR="0086064B" w:rsidRPr="00B7483D" w:rsidRDefault="0086064B" w:rsidP="00BB44C6">
      <w:pPr>
        <w:pStyle w:val="libNormal"/>
        <w:rPr>
          <w:rtl/>
        </w:rPr>
      </w:pPr>
      <w:r w:rsidRPr="00CD0FCD">
        <w:rPr>
          <w:rStyle w:val="libBold2Char"/>
          <w:rtl/>
        </w:rPr>
        <w:t>8330 ـ محمّد بن قيس</w:t>
      </w:r>
      <w:r w:rsidRPr="00CD0FCD">
        <w:rPr>
          <w:rStyle w:val="libBold2Char"/>
          <w:rFonts w:hint="cs"/>
          <w:rtl/>
        </w:rPr>
        <w:t xml:space="preserve"> </w:t>
      </w:r>
      <w:r w:rsidRPr="00B7483D">
        <w:rPr>
          <w:rtl/>
        </w:rPr>
        <w:t xml:space="preserve">بن مخرمة بن المطلب </w:t>
      </w:r>
      <w:r w:rsidRPr="00EB4491">
        <w:rPr>
          <w:rStyle w:val="libFootnotenumChar"/>
          <w:rtl/>
        </w:rPr>
        <w:t>(1)</w:t>
      </w:r>
      <w:r w:rsidRPr="00B7483D">
        <w:rPr>
          <w:rtl/>
        </w:rPr>
        <w:t xml:space="preserve"> ، بن عبد مناف القرشيّ المطلبي.</w:t>
      </w:r>
    </w:p>
    <w:p w14:paraId="6E1625D2" w14:textId="77777777" w:rsidR="0086064B" w:rsidRPr="00B7483D" w:rsidRDefault="0086064B" w:rsidP="00BB44C6">
      <w:pPr>
        <w:pStyle w:val="libNormal"/>
        <w:rPr>
          <w:rtl/>
        </w:rPr>
      </w:pPr>
      <w:r w:rsidRPr="00B7483D">
        <w:rPr>
          <w:rtl/>
        </w:rPr>
        <w:t xml:space="preserve">ذكره العسكريّ ، وقال : لحق النبيّ </w:t>
      </w:r>
      <w:r w:rsidRPr="00CD0FCD">
        <w:rPr>
          <w:rStyle w:val="libAlaemChar"/>
          <w:rtl/>
        </w:rPr>
        <w:t>صلى‌الله‌عليه‌وآله‌وسلم</w:t>
      </w:r>
      <w:r w:rsidRPr="00B7483D">
        <w:rPr>
          <w:rtl/>
        </w:rPr>
        <w:t>. وذكره ابن أبي داود ، والباوردي في الصّحابة ، وجزم البغويّ وابن مندة وغيرهما بأنّ حديثه مرسل.</w:t>
      </w:r>
    </w:p>
    <w:p w14:paraId="62B5D58F" w14:textId="77777777" w:rsidR="0086064B" w:rsidRPr="00B7483D" w:rsidRDefault="0086064B" w:rsidP="00BB44C6">
      <w:pPr>
        <w:pStyle w:val="libNormal"/>
        <w:rPr>
          <w:rtl/>
        </w:rPr>
      </w:pPr>
      <w:r w:rsidRPr="00B7483D">
        <w:rPr>
          <w:rtl/>
        </w:rPr>
        <w:t xml:space="preserve">وروى أيضا عن أبيه وعمر </w:t>
      </w:r>
      <w:r>
        <w:rPr>
          <w:rtl/>
        </w:rPr>
        <w:t>[</w:t>
      </w:r>
      <w:r w:rsidRPr="00B7483D">
        <w:rPr>
          <w:rtl/>
        </w:rPr>
        <w:t>وروى أيضا عن أمه</w:t>
      </w:r>
      <w:r>
        <w:rPr>
          <w:rtl/>
        </w:rPr>
        <w:t>]</w:t>
      </w:r>
      <w:r w:rsidRPr="00B7483D">
        <w:rPr>
          <w:rtl/>
        </w:rPr>
        <w:t xml:space="preserve"> </w:t>
      </w:r>
      <w:r w:rsidRPr="00EB4491">
        <w:rPr>
          <w:rStyle w:val="libFootnotenumChar"/>
          <w:rtl/>
        </w:rPr>
        <w:t>(2)</w:t>
      </w:r>
      <w:r w:rsidRPr="00B7483D">
        <w:rPr>
          <w:rtl/>
        </w:rPr>
        <w:t xml:space="preserve"> ، وعن عائشة. وروى عنه ابناه :</w:t>
      </w:r>
    </w:p>
    <w:p w14:paraId="74CEBAEB" w14:textId="77777777" w:rsidR="0086064B" w:rsidRPr="00B7483D" w:rsidRDefault="0086064B" w:rsidP="00BB44C6">
      <w:pPr>
        <w:pStyle w:val="libNormal"/>
        <w:rPr>
          <w:rtl/>
        </w:rPr>
      </w:pPr>
      <w:r w:rsidRPr="00B7483D">
        <w:rPr>
          <w:rtl/>
        </w:rPr>
        <w:t>الحكم وأبو بكر ، ومحمد بن عجلان ، ومحمد بن إسحاق ، وابن جريح ، وعمر بن كثير بن أفلح وغيرهم.</w:t>
      </w:r>
    </w:p>
    <w:p w14:paraId="39E5BFC2" w14:textId="77777777" w:rsidR="0086064B" w:rsidRPr="00B7483D" w:rsidRDefault="0086064B" w:rsidP="00BB44C6">
      <w:pPr>
        <w:pStyle w:val="libNormal"/>
        <w:rPr>
          <w:rtl/>
        </w:rPr>
      </w:pPr>
      <w:r w:rsidRPr="00CD0FCD">
        <w:rPr>
          <w:rStyle w:val="libBold2Char"/>
          <w:rtl/>
        </w:rPr>
        <w:t>8331 ـ محمّد بن المنذر</w:t>
      </w:r>
      <w:r w:rsidRPr="00CD0FCD">
        <w:rPr>
          <w:rStyle w:val="libBold2Char"/>
          <w:rFonts w:hint="cs"/>
          <w:rtl/>
        </w:rPr>
        <w:t xml:space="preserve"> </w:t>
      </w:r>
      <w:r w:rsidRPr="00B7483D">
        <w:rPr>
          <w:rtl/>
        </w:rPr>
        <w:t xml:space="preserve">بن عتبة </w:t>
      </w:r>
      <w:r w:rsidRPr="00EB4491">
        <w:rPr>
          <w:rStyle w:val="libFootnotenumChar"/>
          <w:rtl/>
        </w:rPr>
        <w:t>(3)</w:t>
      </w:r>
      <w:r w:rsidRPr="00B7483D">
        <w:rPr>
          <w:rtl/>
        </w:rPr>
        <w:t xml:space="preserve"> بن أحيحة بن الجلاح.</w:t>
      </w:r>
    </w:p>
    <w:p w14:paraId="3DFA4F04" w14:textId="77777777" w:rsidR="0086064B" w:rsidRPr="00B7483D" w:rsidRDefault="0086064B" w:rsidP="00C47549">
      <w:pPr>
        <w:pStyle w:val="libLine"/>
        <w:rPr>
          <w:rtl/>
        </w:rPr>
      </w:pPr>
      <w:r w:rsidRPr="00B7483D">
        <w:rPr>
          <w:rtl/>
        </w:rPr>
        <w:t>__________________</w:t>
      </w:r>
    </w:p>
    <w:p w14:paraId="46B6289D" w14:textId="77777777" w:rsidR="0086064B" w:rsidRPr="00B7483D" w:rsidRDefault="0086064B" w:rsidP="005668C3">
      <w:pPr>
        <w:pStyle w:val="libFootnote0"/>
        <w:rPr>
          <w:rtl/>
          <w:lang w:bidi="fa-IR"/>
        </w:rPr>
      </w:pPr>
      <w:r>
        <w:rPr>
          <w:rtl/>
        </w:rPr>
        <w:t>(</w:t>
      </w:r>
      <w:r w:rsidRPr="00B7483D">
        <w:rPr>
          <w:rtl/>
        </w:rPr>
        <w:t>1) التاريخ الكبير 1 / 211</w:t>
      </w:r>
      <w:r>
        <w:rPr>
          <w:rtl/>
        </w:rPr>
        <w:t xml:space="preserve"> ـ </w:t>
      </w:r>
      <w:r w:rsidRPr="00B7483D">
        <w:rPr>
          <w:rtl/>
        </w:rPr>
        <w:t>تهذيب التهذيب 9 / 412 ، تهذيب الكمال 3 / 1261</w:t>
      </w:r>
      <w:r>
        <w:rPr>
          <w:rtl/>
        </w:rPr>
        <w:t xml:space="preserve"> ـ </w:t>
      </w:r>
      <w:r w:rsidRPr="00B7483D">
        <w:rPr>
          <w:rtl/>
        </w:rPr>
        <w:t>تقريب التهذيب 2 / 202</w:t>
      </w:r>
      <w:r>
        <w:rPr>
          <w:rtl/>
        </w:rPr>
        <w:t xml:space="preserve"> ـ </w:t>
      </w:r>
      <w:r w:rsidRPr="00B7483D">
        <w:rPr>
          <w:rtl/>
        </w:rPr>
        <w:t xml:space="preserve">العقد الثمين 2 / 265 ، الجرح والتعديل 8 / 63 ، تجريد أسماء الصحابة 2 / 61 ، أسد الغابة ت </w:t>
      </w:r>
      <w:r>
        <w:rPr>
          <w:rtl/>
        </w:rPr>
        <w:t>(</w:t>
      </w:r>
      <w:r w:rsidRPr="00B7483D">
        <w:rPr>
          <w:rtl/>
        </w:rPr>
        <w:t>4764)</w:t>
      </w:r>
      <w:r>
        <w:rPr>
          <w:rtl/>
        </w:rPr>
        <w:t>.</w:t>
      </w:r>
    </w:p>
    <w:p w14:paraId="5540F8E8" w14:textId="77777777" w:rsidR="0086064B" w:rsidRPr="00B7483D" w:rsidRDefault="0086064B" w:rsidP="005668C3">
      <w:pPr>
        <w:pStyle w:val="libFootnote0"/>
        <w:rPr>
          <w:rtl/>
          <w:lang w:bidi="fa-IR"/>
        </w:rPr>
      </w:pPr>
      <w:r>
        <w:rPr>
          <w:rtl/>
        </w:rPr>
        <w:t>(</w:t>
      </w:r>
      <w:r w:rsidRPr="00B7483D">
        <w:rPr>
          <w:rtl/>
        </w:rPr>
        <w:t>2) سقط في أ.</w:t>
      </w:r>
    </w:p>
    <w:p w14:paraId="3899CF5F" w14:textId="77777777" w:rsidR="0086064B" w:rsidRPr="00B7483D" w:rsidRDefault="0086064B" w:rsidP="005668C3">
      <w:pPr>
        <w:pStyle w:val="libFootnote0"/>
        <w:rPr>
          <w:rtl/>
          <w:lang w:bidi="fa-IR"/>
        </w:rPr>
      </w:pPr>
      <w:r>
        <w:rPr>
          <w:rtl/>
        </w:rPr>
        <w:t>(</w:t>
      </w:r>
      <w:r w:rsidRPr="00B7483D">
        <w:rPr>
          <w:rtl/>
        </w:rPr>
        <w:t xml:space="preserve">3) في </w:t>
      </w:r>
      <w:r>
        <w:rPr>
          <w:rtl/>
        </w:rPr>
        <w:t>أ :</w:t>
      </w:r>
      <w:r w:rsidRPr="00B7483D">
        <w:rPr>
          <w:rtl/>
        </w:rPr>
        <w:t xml:space="preserve"> عقبة.</w:t>
      </w:r>
    </w:p>
    <w:p w14:paraId="7FB54959" w14:textId="77777777" w:rsidR="0086064B" w:rsidRPr="00B7483D" w:rsidRDefault="0086064B" w:rsidP="00BB44C6">
      <w:pPr>
        <w:pStyle w:val="libNormal"/>
        <w:rPr>
          <w:rtl/>
        </w:rPr>
      </w:pPr>
      <w:r>
        <w:rPr>
          <w:rtl/>
        </w:rPr>
        <w:br w:type="page"/>
      </w:r>
      <w:r w:rsidRPr="00B7483D">
        <w:rPr>
          <w:rtl/>
        </w:rPr>
        <w:lastRenderedPageBreak/>
        <w:t>يأتي ذكره في ترجمة محمد بن أحيحة في القسم الرابع.</w:t>
      </w:r>
    </w:p>
    <w:p w14:paraId="68CBD35D" w14:textId="77777777" w:rsidR="0086064B" w:rsidRDefault="0086064B" w:rsidP="00BB44C6">
      <w:pPr>
        <w:pStyle w:val="libNormal"/>
        <w:rPr>
          <w:rtl/>
          <w:lang w:bidi="fa-IR"/>
        </w:rPr>
      </w:pPr>
      <w:r w:rsidRPr="00CD0FCD">
        <w:rPr>
          <w:rStyle w:val="libBold2Char"/>
          <w:rtl/>
        </w:rPr>
        <w:t xml:space="preserve">8332 ـ محمد بن نبيط بن جابر </w:t>
      </w:r>
      <w:r w:rsidRPr="00EB4491">
        <w:rPr>
          <w:rStyle w:val="libFootnotenumChar"/>
          <w:rtl/>
        </w:rPr>
        <w:t>(1)</w:t>
      </w:r>
      <w:r w:rsidRPr="001B5E72">
        <w:rPr>
          <w:rFonts w:hint="cs"/>
          <w:rtl/>
        </w:rPr>
        <w:t xml:space="preserve"> </w:t>
      </w:r>
      <w:r w:rsidRPr="00B7483D">
        <w:rPr>
          <w:rtl/>
          <w:lang w:bidi="fa-IR"/>
        </w:rPr>
        <w:t>:</w:t>
      </w:r>
    </w:p>
    <w:p w14:paraId="6E7896AF" w14:textId="77777777" w:rsidR="0086064B" w:rsidRPr="00B7483D" w:rsidRDefault="0086064B" w:rsidP="00BB44C6">
      <w:pPr>
        <w:pStyle w:val="libNormal"/>
        <w:rPr>
          <w:rtl/>
        </w:rPr>
      </w:pPr>
      <w:r w:rsidRPr="00B7483D">
        <w:rPr>
          <w:rtl/>
        </w:rPr>
        <w:t xml:space="preserve">ذكره ابن شاهين في الصّحابة ، عن </w:t>
      </w:r>
      <w:r w:rsidRPr="00EB4491">
        <w:rPr>
          <w:rStyle w:val="libFootnotenumChar"/>
          <w:rtl/>
        </w:rPr>
        <w:t>(2)</w:t>
      </w:r>
      <w:r w:rsidRPr="00B7483D">
        <w:rPr>
          <w:rtl/>
        </w:rPr>
        <w:t xml:space="preserve"> أبي داود ، عن أبي القداح ، وقال : حنّكه النبيّ </w:t>
      </w:r>
      <w:r w:rsidRPr="00CD0FCD">
        <w:rPr>
          <w:rStyle w:val="libAlaemChar"/>
          <w:rtl/>
        </w:rPr>
        <w:t>صلى‌الله‌عليه‌وآله‌وسلم</w:t>
      </w:r>
      <w:r w:rsidRPr="00B7483D">
        <w:rPr>
          <w:rtl/>
        </w:rPr>
        <w:t xml:space="preserve"> وسمّاه محمّدا.</w:t>
      </w:r>
    </w:p>
    <w:p w14:paraId="2339BA1A" w14:textId="77777777" w:rsidR="0086064B" w:rsidRPr="00B7483D" w:rsidRDefault="0086064B" w:rsidP="00BB44C6">
      <w:pPr>
        <w:pStyle w:val="libNormal"/>
        <w:rPr>
          <w:rtl/>
        </w:rPr>
      </w:pPr>
      <w:r w:rsidRPr="00CD0FCD">
        <w:rPr>
          <w:rStyle w:val="libBold2Char"/>
          <w:rtl/>
        </w:rPr>
        <w:t>8333 ـ محمّد بن النضير</w:t>
      </w:r>
      <w:r w:rsidRPr="00CD0FCD">
        <w:rPr>
          <w:rStyle w:val="libBold2Char"/>
          <w:rFonts w:hint="cs"/>
          <w:rtl/>
        </w:rPr>
        <w:t xml:space="preserve"> </w:t>
      </w:r>
      <w:r w:rsidRPr="00B7483D">
        <w:rPr>
          <w:rtl/>
        </w:rPr>
        <w:t>بن الحارث بن علقمة بن كندة بن عبد مناف بن عبد الدّار.</w:t>
      </w:r>
    </w:p>
    <w:p w14:paraId="78A53B1A" w14:textId="77777777" w:rsidR="0086064B" w:rsidRPr="00B7483D" w:rsidRDefault="0086064B" w:rsidP="00BB44C6">
      <w:pPr>
        <w:pStyle w:val="libNormal"/>
        <w:rPr>
          <w:rtl/>
        </w:rPr>
      </w:pPr>
      <w:r w:rsidRPr="00B7483D">
        <w:rPr>
          <w:rtl/>
        </w:rPr>
        <w:t xml:space="preserve">كل يلقّب المرتفع </w:t>
      </w:r>
      <w:r w:rsidRPr="00EB4491">
        <w:rPr>
          <w:rStyle w:val="libFootnotenumChar"/>
          <w:rtl/>
        </w:rPr>
        <w:t>(3)</w:t>
      </w:r>
      <w:r w:rsidRPr="00B7483D">
        <w:rPr>
          <w:rtl/>
        </w:rPr>
        <w:t xml:space="preserve"> ، وله أخوان : عطاء ، ونافع ، وعمّه النّضر هو الّذي قتل صبرا ، فرثته أخته بالأبيات القافية المشهورة.</w:t>
      </w:r>
    </w:p>
    <w:p w14:paraId="75D95578" w14:textId="77777777" w:rsidR="0086064B" w:rsidRPr="00B159C9" w:rsidRDefault="0086064B" w:rsidP="00CD0FCD">
      <w:pPr>
        <w:pStyle w:val="libBold2"/>
        <w:rPr>
          <w:rtl/>
        </w:rPr>
      </w:pPr>
      <w:r w:rsidRPr="00B159C9">
        <w:rPr>
          <w:rtl/>
        </w:rPr>
        <w:t>8334</w:t>
      </w:r>
      <w:r>
        <w:rPr>
          <w:rtl/>
        </w:rPr>
        <w:t xml:space="preserve"> ـ </w:t>
      </w:r>
      <w:r w:rsidRPr="00B159C9">
        <w:rPr>
          <w:rtl/>
        </w:rPr>
        <w:t>محمّد الكناني.</w:t>
      </w:r>
    </w:p>
    <w:p w14:paraId="2DB0D4B5" w14:textId="77777777" w:rsidR="0086064B" w:rsidRPr="00B7483D" w:rsidRDefault="0086064B" w:rsidP="00BB44C6">
      <w:pPr>
        <w:pStyle w:val="libNormal"/>
        <w:rPr>
          <w:rtl/>
        </w:rPr>
      </w:pPr>
      <w:r w:rsidRPr="00B7483D">
        <w:rPr>
          <w:rtl/>
        </w:rPr>
        <w:t xml:space="preserve">قال أبو حاتم الرّازيّ : رأى النبيّ </w:t>
      </w:r>
      <w:r w:rsidRPr="00CD0FCD">
        <w:rPr>
          <w:rStyle w:val="libAlaemChar"/>
          <w:rtl/>
        </w:rPr>
        <w:t>صلى‌الله‌عليه‌وسلم</w:t>
      </w:r>
      <w:r w:rsidRPr="00B7483D">
        <w:rPr>
          <w:rtl/>
        </w:rPr>
        <w:t>.</w:t>
      </w:r>
    </w:p>
    <w:p w14:paraId="73DCDDD2" w14:textId="77777777" w:rsidR="0086064B" w:rsidRPr="00D32024" w:rsidRDefault="0086064B" w:rsidP="00800833">
      <w:pPr>
        <w:pStyle w:val="libCenterBold2"/>
        <w:rPr>
          <w:rtl/>
        </w:rPr>
      </w:pPr>
      <w:r w:rsidRPr="00D32024">
        <w:rPr>
          <w:rtl/>
        </w:rPr>
        <w:t>الميم بعدها الخاء</w:t>
      </w:r>
    </w:p>
    <w:p w14:paraId="7B36B8B9" w14:textId="77777777" w:rsidR="0086064B" w:rsidRPr="00B7483D" w:rsidRDefault="0086064B" w:rsidP="00BB44C6">
      <w:pPr>
        <w:pStyle w:val="libNormal"/>
        <w:rPr>
          <w:rtl/>
        </w:rPr>
      </w:pPr>
      <w:r w:rsidRPr="00CD0FCD">
        <w:rPr>
          <w:rStyle w:val="libBold2Char"/>
          <w:rtl/>
        </w:rPr>
        <w:t xml:space="preserve">8335 ـ مخارق بن شهاب : </w:t>
      </w:r>
      <w:r w:rsidRPr="00B7483D">
        <w:rPr>
          <w:rtl/>
        </w:rPr>
        <w:t>بن قيس التميميّ ، بن بني جندب بن العنبر بن تميم.</w:t>
      </w:r>
    </w:p>
    <w:p w14:paraId="7D597FB9" w14:textId="77777777" w:rsidR="0086064B" w:rsidRPr="00B7483D" w:rsidRDefault="0086064B" w:rsidP="00BB44C6">
      <w:pPr>
        <w:pStyle w:val="libNormal"/>
        <w:rPr>
          <w:rtl/>
        </w:rPr>
      </w:pPr>
      <w:r w:rsidRPr="00B7483D">
        <w:rPr>
          <w:rtl/>
        </w:rPr>
        <w:t>ذكره المرزبانيّ ، ونقل عن دعبل أنه شاعر إسلاميّ ، وأبوه أيضا شاعر ، ويقال إنه مازني.</w:t>
      </w:r>
    </w:p>
    <w:p w14:paraId="6D85D969" w14:textId="77777777" w:rsidR="0086064B" w:rsidRPr="00B7483D" w:rsidRDefault="0086064B" w:rsidP="00BB44C6">
      <w:pPr>
        <w:pStyle w:val="libNormal"/>
        <w:rPr>
          <w:rtl/>
        </w:rPr>
      </w:pPr>
      <w:r w:rsidRPr="00B7483D">
        <w:rPr>
          <w:rtl/>
        </w:rPr>
        <w:t>وكانت بكر بن وائل أغارت في الجاهليّة على بني ضبّة ، فاستقات إبلا لها ، فاستنجدوا مخارق بن شهاب ، فاستصرخ قومه ، فلحق به وردان من بني عديّ بن حنطب بن العنبر بن تميم ، فقاتلهم حتى استنقذ الإبل ، وقال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685C92E7" w14:textId="77777777" w:rsidTr="009F3AE0">
        <w:trPr>
          <w:tblCellSpacing w:w="15" w:type="dxa"/>
          <w:jc w:val="center"/>
        </w:trPr>
        <w:tc>
          <w:tcPr>
            <w:tcW w:w="2362" w:type="pct"/>
            <w:vAlign w:val="center"/>
          </w:tcPr>
          <w:p w14:paraId="42F27F11" w14:textId="77777777" w:rsidR="0086064B" w:rsidRPr="00B7483D" w:rsidRDefault="0086064B" w:rsidP="00A11213">
            <w:pPr>
              <w:pStyle w:val="libPoem"/>
              <w:rPr>
                <w:rtl/>
              </w:rPr>
            </w:pPr>
            <w:r w:rsidRPr="00B7483D">
              <w:rPr>
                <w:rtl/>
              </w:rPr>
              <w:t xml:space="preserve">حميت خزاعيّا وأفناء بارق </w:t>
            </w:r>
            <w:r w:rsidRPr="00734643">
              <w:rPr>
                <w:rStyle w:val="libPoemTiniCharChar"/>
                <w:rtl/>
              </w:rPr>
              <w:br/>
              <w:t> </w:t>
            </w:r>
          </w:p>
        </w:tc>
        <w:tc>
          <w:tcPr>
            <w:tcW w:w="196" w:type="pct"/>
            <w:vAlign w:val="center"/>
          </w:tcPr>
          <w:p w14:paraId="6C0174A2" w14:textId="77777777" w:rsidR="0086064B" w:rsidRPr="00B7483D" w:rsidRDefault="0086064B" w:rsidP="00A11213">
            <w:pPr>
              <w:pStyle w:val="libPoem"/>
            </w:pPr>
            <w:r w:rsidRPr="00B7483D">
              <w:rPr>
                <w:rtl/>
              </w:rPr>
              <w:t> </w:t>
            </w:r>
          </w:p>
        </w:tc>
        <w:tc>
          <w:tcPr>
            <w:tcW w:w="2361" w:type="pct"/>
            <w:vAlign w:val="center"/>
          </w:tcPr>
          <w:p w14:paraId="0EE4534E" w14:textId="77777777" w:rsidR="0086064B" w:rsidRPr="00B7483D" w:rsidRDefault="0086064B" w:rsidP="00A11213">
            <w:pPr>
              <w:pStyle w:val="libPoem"/>
            </w:pPr>
            <w:r>
              <w:rPr>
                <w:rtl/>
              </w:rPr>
              <w:t>و</w:t>
            </w:r>
            <w:r w:rsidRPr="00B7483D">
              <w:rPr>
                <w:rtl/>
              </w:rPr>
              <w:t xml:space="preserve">وردان يحمي عن عديّ بن جندب </w:t>
            </w:r>
            <w:r w:rsidRPr="00734643">
              <w:rPr>
                <w:rStyle w:val="libPoemTiniCharChar"/>
                <w:rtl/>
              </w:rPr>
              <w:br/>
              <w:t> </w:t>
            </w:r>
          </w:p>
        </w:tc>
      </w:tr>
      <w:tr w:rsidR="0086064B" w:rsidRPr="00B7483D" w14:paraId="1D962E5D" w14:textId="77777777" w:rsidTr="009F3AE0">
        <w:trPr>
          <w:tblCellSpacing w:w="15" w:type="dxa"/>
          <w:jc w:val="center"/>
        </w:trPr>
        <w:tc>
          <w:tcPr>
            <w:tcW w:w="2362" w:type="pct"/>
            <w:vAlign w:val="center"/>
          </w:tcPr>
          <w:p w14:paraId="427C9144" w14:textId="77777777" w:rsidR="0086064B" w:rsidRPr="00B7483D" w:rsidRDefault="0086064B" w:rsidP="00A11213">
            <w:pPr>
              <w:pStyle w:val="libPoem"/>
            </w:pPr>
            <w:r w:rsidRPr="00B7483D">
              <w:rPr>
                <w:rtl/>
              </w:rPr>
              <w:t>ستعرفها ولدان ضبّة كلّها</w:t>
            </w:r>
            <w:r w:rsidRPr="00734643">
              <w:rPr>
                <w:rStyle w:val="libPoemTiniCharChar"/>
                <w:rtl/>
              </w:rPr>
              <w:br/>
              <w:t> </w:t>
            </w:r>
          </w:p>
        </w:tc>
        <w:tc>
          <w:tcPr>
            <w:tcW w:w="196" w:type="pct"/>
            <w:vAlign w:val="center"/>
          </w:tcPr>
          <w:p w14:paraId="3FDDC661" w14:textId="77777777" w:rsidR="0086064B" w:rsidRPr="00B7483D" w:rsidRDefault="0086064B" w:rsidP="00A11213">
            <w:pPr>
              <w:pStyle w:val="libPoem"/>
            </w:pPr>
            <w:r w:rsidRPr="00B7483D">
              <w:rPr>
                <w:rtl/>
              </w:rPr>
              <w:t> </w:t>
            </w:r>
          </w:p>
        </w:tc>
        <w:tc>
          <w:tcPr>
            <w:tcW w:w="2361" w:type="pct"/>
            <w:vAlign w:val="center"/>
          </w:tcPr>
          <w:p w14:paraId="3A104790" w14:textId="77777777" w:rsidR="0086064B" w:rsidRPr="00B7483D" w:rsidRDefault="0086064B" w:rsidP="00A11213">
            <w:pPr>
              <w:pStyle w:val="libPoem"/>
            </w:pPr>
            <w:r w:rsidRPr="00B7483D">
              <w:rPr>
                <w:rtl/>
              </w:rPr>
              <w:t xml:space="preserve">بأعيانها مردودة لم تغيّب </w:t>
            </w:r>
            <w:r w:rsidRPr="00734643">
              <w:rPr>
                <w:rStyle w:val="libPoemTiniCharChar"/>
                <w:rtl/>
              </w:rPr>
              <w:br/>
              <w:t> </w:t>
            </w:r>
          </w:p>
        </w:tc>
      </w:tr>
    </w:tbl>
    <w:p w14:paraId="257D7177"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5876A73D" w14:textId="77777777" w:rsidR="0086064B" w:rsidRPr="00B7483D" w:rsidRDefault="0086064B" w:rsidP="00BB44C6">
      <w:pPr>
        <w:pStyle w:val="libNormal"/>
        <w:rPr>
          <w:rtl/>
        </w:rPr>
      </w:pPr>
      <w:r w:rsidRPr="00B7483D">
        <w:rPr>
          <w:rtl/>
        </w:rPr>
        <w:t>قلت : ولوردان وأخيه حيدة صحبة. وقد تقدّم حيدة في الحاء المهملة ، ويأتي في وردان.</w:t>
      </w:r>
    </w:p>
    <w:p w14:paraId="5AFAB42A" w14:textId="77777777" w:rsidR="0086064B" w:rsidRPr="00B7483D" w:rsidRDefault="0086064B" w:rsidP="00BB44C6">
      <w:pPr>
        <w:pStyle w:val="libNormal"/>
        <w:rPr>
          <w:rtl/>
          <w:lang w:bidi="fa-IR"/>
        </w:rPr>
      </w:pPr>
      <w:r w:rsidRPr="00CD0FCD">
        <w:rPr>
          <w:rStyle w:val="libBold2Char"/>
          <w:rtl/>
        </w:rPr>
        <w:t xml:space="preserve">8336 ـ المختار بن أبي عبيد : </w:t>
      </w:r>
      <w:r w:rsidRPr="00B7483D">
        <w:rPr>
          <w:rtl/>
          <w:lang w:bidi="fa-IR"/>
        </w:rPr>
        <w:t>يأتي في القسم الرابع.</w:t>
      </w:r>
    </w:p>
    <w:p w14:paraId="5EDE8367" w14:textId="77777777" w:rsidR="0086064B" w:rsidRPr="00B7483D" w:rsidRDefault="0086064B" w:rsidP="00C47549">
      <w:pPr>
        <w:pStyle w:val="libLine"/>
        <w:rPr>
          <w:rtl/>
        </w:rPr>
      </w:pPr>
      <w:r w:rsidRPr="00B7483D">
        <w:rPr>
          <w:rtl/>
        </w:rPr>
        <w:t>__________________</w:t>
      </w:r>
    </w:p>
    <w:p w14:paraId="1963DF96"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4770)</w:t>
      </w:r>
      <w:r>
        <w:rPr>
          <w:rtl/>
        </w:rPr>
        <w:t>.</w:t>
      </w:r>
    </w:p>
    <w:p w14:paraId="278536D0"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ابن.</w:t>
      </w:r>
    </w:p>
    <w:p w14:paraId="3C94A1AE" w14:textId="77777777" w:rsidR="0086064B" w:rsidRPr="00B7483D" w:rsidRDefault="0086064B" w:rsidP="005668C3">
      <w:pPr>
        <w:pStyle w:val="libFootnote0"/>
        <w:rPr>
          <w:rtl/>
          <w:lang w:bidi="fa-IR"/>
        </w:rPr>
      </w:pPr>
      <w:r>
        <w:rPr>
          <w:rtl/>
        </w:rPr>
        <w:t>(</w:t>
      </w:r>
      <w:r w:rsidRPr="00B7483D">
        <w:rPr>
          <w:rtl/>
        </w:rPr>
        <w:t xml:space="preserve">3) في </w:t>
      </w:r>
      <w:r>
        <w:rPr>
          <w:rtl/>
        </w:rPr>
        <w:t>أ :</w:t>
      </w:r>
      <w:r w:rsidRPr="00B7483D">
        <w:rPr>
          <w:rtl/>
        </w:rPr>
        <w:t xml:space="preserve"> الربيع.</w:t>
      </w:r>
    </w:p>
    <w:p w14:paraId="2D0B5B11" w14:textId="77777777" w:rsidR="0086064B" w:rsidRPr="00D32024" w:rsidRDefault="0086064B" w:rsidP="00800833">
      <w:pPr>
        <w:pStyle w:val="libCenterBold2"/>
        <w:rPr>
          <w:rtl/>
        </w:rPr>
      </w:pPr>
      <w:r w:rsidRPr="00CD0FCD">
        <w:rPr>
          <w:rStyle w:val="libBold2Char"/>
          <w:rtl/>
        </w:rPr>
        <w:br w:type="page"/>
      </w:r>
      <w:r w:rsidRPr="00D32024">
        <w:rPr>
          <w:rtl/>
        </w:rPr>
        <w:lastRenderedPageBreak/>
        <w:t>الميم بعدها الراء</w:t>
      </w:r>
    </w:p>
    <w:p w14:paraId="27B16043" w14:textId="77777777" w:rsidR="0086064B" w:rsidRPr="00B7483D" w:rsidRDefault="0086064B" w:rsidP="00BB44C6">
      <w:pPr>
        <w:pStyle w:val="libNormal"/>
        <w:rPr>
          <w:rtl/>
        </w:rPr>
      </w:pPr>
      <w:r w:rsidRPr="00CD0FCD">
        <w:rPr>
          <w:rStyle w:val="libBold2Char"/>
          <w:rtl/>
        </w:rPr>
        <w:t>8337 ـ مروان بن الحكم</w:t>
      </w:r>
      <w:r w:rsidRPr="00CD0FCD">
        <w:rPr>
          <w:rStyle w:val="libBold2Char"/>
          <w:rFonts w:hint="cs"/>
          <w:rtl/>
        </w:rPr>
        <w:t xml:space="preserve"> </w:t>
      </w:r>
      <w:r w:rsidRPr="00B7483D">
        <w:rPr>
          <w:rtl/>
        </w:rPr>
        <w:t xml:space="preserve">بن أبي </w:t>
      </w:r>
      <w:r w:rsidRPr="00EB4491">
        <w:rPr>
          <w:rStyle w:val="libFootnotenumChar"/>
          <w:rtl/>
        </w:rPr>
        <w:t>(1)</w:t>
      </w:r>
      <w:r w:rsidRPr="00B7483D">
        <w:rPr>
          <w:rtl/>
        </w:rPr>
        <w:t xml:space="preserve"> العاص بن أميّة بن عبد شمس </w:t>
      </w:r>
      <w:r w:rsidRPr="00EB4491">
        <w:rPr>
          <w:rStyle w:val="libFootnotenumChar"/>
          <w:rtl/>
        </w:rPr>
        <w:t>(2)</w:t>
      </w:r>
      <w:r w:rsidRPr="00B7483D">
        <w:rPr>
          <w:rtl/>
        </w:rPr>
        <w:t xml:space="preserve"> بن عبد مناف القرشيّ الأمويّ ، أبو عبد الملك.</w:t>
      </w:r>
    </w:p>
    <w:p w14:paraId="5AC6AFF2" w14:textId="77777777" w:rsidR="0086064B" w:rsidRPr="00B7483D" w:rsidRDefault="0086064B" w:rsidP="00BB44C6">
      <w:pPr>
        <w:pStyle w:val="libNormal"/>
        <w:rPr>
          <w:rtl/>
        </w:rPr>
      </w:pPr>
      <w:r w:rsidRPr="00B7483D">
        <w:rPr>
          <w:rtl/>
        </w:rPr>
        <w:t>وهو ابن عم عثمان ، وكاتبه في خلافته.</w:t>
      </w:r>
    </w:p>
    <w:p w14:paraId="1358CD4E" w14:textId="77777777" w:rsidR="0086064B" w:rsidRPr="00B7483D" w:rsidRDefault="0086064B" w:rsidP="00BB44C6">
      <w:pPr>
        <w:pStyle w:val="libNormal"/>
        <w:rPr>
          <w:rtl/>
        </w:rPr>
      </w:pPr>
      <w:r w:rsidRPr="00B7483D">
        <w:rPr>
          <w:rtl/>
        </w:rPr>
        <w:t xml:space="preserve">يقال : ولد بعد الهجرة بسنتين ، وقيل : بأربع. وقال ابن شاهين : مات النّبيّ </w:t>
      </w:r>
      <w:r w:rsidRPr="00CD0FCD">
        <w:rPr>
          <w:rStyle w:val="libAlaemChar"/>
          <w:rtl/>
        </w:rPr>
        <w:t>صلى‌الله‌عليه‌وآله‌وسلم</w:t>
      </w:r>
      <w:r w:rsidRPr="00B7483D">
        <w:rPr>
          <w:rtl/>
        </w:rPr>
        <w:t xml:space="preserve"> وهو ابن ثمان سنين ، فيكون مولده بعد الهجرة بسنتين ، قال : وسمعت ابن </w:t>
      </w:r>
      <w:r w:rsidRPr="00EB4491">
        <w:rPr>
          <w:rStyle w:val="libFootnotenumChar"/>
          <w:rtl/>
        </w:rPr>
        <w:t>(3)</w:t>
      </w:r>
      <w:r w:rsidRPr="00B7483D">
        <w:rPr>
          <w:rtl/>
        </w:rPr>
        <w:t xml:space="preserve"> داود يقول : ولد عام أحد</w:t>
      </w:r>
      <w:r>
        <w:rPr>
          <w:rtl/>
        </w:rPr>
        <w:t xml:space="preserve"> ـ </w:t>
      </w:r>
      <w:r w:rsidRPr="00B7483D">
        <w:rPr>
          <w:rtl/>
        </w:rPr>
        <w:t xml:space="preserve">يعني سنة ثلاث. وقال ابن أبي داود : وقد كان في الفتح مميّزا وفي حجة الوداع ، ولكن لا يدري أسمع من النّبي </w:t>
      </w:r>
      <w:r w:rsidRPr="00CD0FCD">
        <w:rPr>
          <w:rStyle w:val="libAlaemChar"/>
          <w:rtl/>
        </w:rPr>
        <w:t>صلى‌الله‌عليه‌وآله‌وسلم</w:t>
      </w:r>
      <w:r w:rsidRPr="00B7483D">
        <w:rPr>
          <w:rtl/>
        </w:rPr>
        <w:t xml:space="preserve"> شيئا أم لا. وقال ابن طاهر : ولد هو والمسور بن مخرمة بعد الهجرة بسنتين لا خلاف في ذلك ، كذا قال.</w:t>
      </w:r>
    </w:p>
    <w:p w14:paraId="50C8DC83" w14:textId="77777777" w:rsidR="0086064B" w:rsidRPr="00B7483D" w:rsidRDefault="0086064B" w:rsidP="00BB44C6">
      <w:pPr>
        <w:pStyle w:val="libNormal"/>
        <w:rPr>
          <w:rtl/>
        </w:rPr>
      </w:pPr>
      <w:r w:rsidRPr="00B7483D">
        <w:rPr>
          <w:rtl/>
        </w:rPr>
        <w:t>وهو مردود : والخلاف ثابت ، وقصة إسلام أبيه ثابتة في الفتح لو ثبت أنّ في تلك السنة مولده لكان حينئذ مميّزا ، فيكون من شرط القسم الأول ، لكن لم أر من جزم بصحبته ، فكأنه لم يكن حينئذ مميزا ، ومن بعد الفتح أخرج أبوه إلى الطّائف وهو معه فلم يثبت له أزيد من الرؤية.</w:t>
      </w:r>
    </w:p>
    <w:p w14:paraId="44C069C0" w14:textId="77777777" w:rsidR="0086064B" w:rsidRPr="00B7483D" w:rsidRDefault="0086064B" w:rsidP="00BB44C6">
      <w:pPr>
        <w:pStyle w:val="libNormal"/>
        <w:rPr>
          <w:rtl/>
        </w:rPr>
      </w:pPr>
      <w:r w:rsidRPr="00B7483D">
        <w:rPr>
          <w:rtl/>
        </w:rPr>
        <w:t xml:space="preserve">وأرسل عن النبيّ </w:t>
      </w:r>
      <w:r w:rsidRPr="00CD0FCD">
        <w:rPr>
          <w:rStyle w:val="libAlaemChar"/>
          <w:rtl/>
        </w:rPr>
        <w:t>صلى‌الله‌عليه‌وآله‌وسلم</w:t>
      </w:r>
      <w:r w:rsidRPr="00B7483D">
        <w:rPr>
          <w:rtl/>
        </w:rPr>
        <w:t xml:space="preserve"> ، وروى عن غير واحد من الصّحابة ، منهم : عمر ، وعثمان ، وعلي ، وزيد بن ثابت ، وعبد الرّحمن بن الأسود بن عبد يغوث ، ويسرة بنت صفوان.</w:t>
      </w:r>
    </w:p>
    <w:p w14:paraId="24A5D4A0" w14:textId="77777777" w:rsidR="0086064B" w:rsidRPr="00B7483D" w:rsidRDefault="0086064B" w:rsidP="00BB44C6">
      <w:pPr>
        <w:pStyle w:val="libNormal"/>
        <w:rPr>
          <w:rtl/>
        </w:rPr>
      </w:pPr>
      <w:r w:rsidRPr="00B7483D">
        <w:rPr>
          <w:rtl/>
        </w:rPr>
        <w:t>وقرنه البخاريّ بالمسور بن مخرمة في روايته عن الزهريّ عن عروة عنهما في قصّة صلح الحديبيّة. وفي بعض طرقه عنده أنهما رويا ذلك عن بعض الصّحابة ، وفي أكثرها أرسلا الحديث.</w:t>
      </w:r>
    </w:p>
    <w:p w14:paraId="08DACADB" w14:textId="77777777" w:rsidR="0086064B" w:rsidRPr="00B7483D" w:rsidRDefault="0086064B" w:rsidP="00BB44C6">
      <w:pPr>
        <w:pStyle w:val="libNormal"/>
        <w:rPr>
          <w:rtl/>
        </w:rPr>
      </w:pPr>
      <w:r w:rsidRPr="00B7483D">
        <w:rPr>
          <w:rtl/>
        </w:rPr>
        <w:t>روى عنه سهل بن سعد ، وهو أكبر منه سنّا وقدرا ، لأنه من الصّحابة.</w:t>
      </w:r>
    </w:p>
    <w:p w14:paraId="4CA4E709" w14:textId="77777777" w:rsidR="0086064B" w:rsidRPr="00B7483D" w:rsidRDefault="0086064B" w:rsidP="00BB44C6">
      <w:pPr>
        <w:pStyle w:val="libNormal"/>
        <w:rPr>
          <w:rtl/>
        </w:rPr>
      </w:pPr>
      <w:r w:rsidRPr="00B7483D">
        <w:rPr>
          <w:rtl/>
        </w:rPr>
        <w:t>وروى عنه من التّابعين ابنه عبد الملك ، وعليّ بن الحسين ، وعروة بن الزّبير ، وسعيد بن المسيّب : وأبو بكر بن عبد الرّحمن بن الحارث ، وعبيد الله بن عبد الله بن عتبة وغيرهم ، وكان يعدّ في الفقهاء.</w:t>
      </w:r>
    </w:p>
    <w:p w14:paraId="6D4015F0" w14:textId="77777777" w:rsidR="0086064B" w:rsidRPr="00B7483D" w:rsidRDefault="0086064B" w:rsidP="00C47549">
      <w:pPr>
        <w:pStyle w:val="libLine"/>
        <w:rPr>
          <w:rtl/>
        </w:rPr>
      </w:pPr>
      <w:r w:rsidRPr="00B7483D">
        <w:rPr>
          <w:rtl/>
        </w:rPr>
        <w:t>__________________</w:t>
      </w:r>
    </w:p>
    <w:p w14:paraId="4E9697F1" w14:textId="77777777" w:rsidR="0086064B" w:rsidRPr="00B7483D" w:rsidRDefault="0086064B" w:rsidP="005668C3">
      <w:pPr>
        <w:pStyle w:val="libFootnote0"/>
        <w:rPr>
          <w:rtl/>
          <w:lang w:bidi="fa-IR"/>
        </w:rPr>
      </w:pPr>
      <w:r>
        <w:rPr>
          <w:rtl/>
        </w:rPr>
        <w:t>(</w:t>
      </w:r>
      <w:r w:rsidRPr="00B7483D">
        <w:rPr>
          <w:rtl/>
        </w:rPr>
        <w:t xml:space="preserve">1) في </w:t>
      </w:r>
      <w:r>
        <w:rPr>
          <w:rtl/>
        </w:rPr>
        <w:t>أ :</w:t>
      </w:r>
      <w:r w:rsidRPr="00B7483D">
        <w:rPr>
          <w:rtl/>
        </w:rPr>
        <w:t xml:space="preserve"> مروان بن أبي الحكم.</w:t>
      </w:r>
    </w:p>
    <w:p w14:paraId="024FC6DB"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4848) ، الاستيعاب ت </w:t>
      </w:r>
      <w:r>
        <w:rPr>
          <w:rtl/>
        </w:rPr>
        <w:t>(</w:t>
      </w:r>
      <w:r w:rsidRPr="00B7483D">
        <w:rPr>
          <w:rtl/>
        </w:rPr>
        <w:t>2399)</w:t>
      </w:r>
      <w:r>
        <w:rPr>
          <w:rtl/>
        </w:rPr>
        <w:t>.</w:t>
      </w:r>
    </w:p>
    <w:p w14:paraId="498C6BEA" w14:textId="77777777" w:rsidR="0086064B" w:rsidRPr="00B7483D" w:rsidRDefault="0086064B" w:rsidP="005668C3">
      <w:pPr>
        <w:pStyle w:val="libFootnote0"/>
        <w:rPr>
          <w:rtl/>
          <w:lang w:bidi="fa-IR"/>
        </w:rPr>
      </w:pPr>
      <w:r>
        <w:rPr>
          <w:rtl/>
        </w:rPr>
        <w:t>(</w:t>
      </w:r>
      <w:r w:rsidRPr="00B7483D">
        <w:rPr>
          <w:rtl/>
        </w:rPr>
        <w:t>3) ابن أبي داود.</w:t>
      </w:r>
    </w:p>
    <w:p w14:paraId="2B14DE3B" w14:textId="77777777" w:rsidR="0086064B" w:rsidRPr="00B7483D" w:rsidRDefault="0086064B" w:rsidP="00BB44C6">
      <w:pPr>
        <w:pStyle w:val="libNormal"/>
        <w:rPr>
          <w:rtl/>
        </w:rPr>
      </w:pPr>
      <w:r>
        <w:rPr>
          <w:rtl/>
        </w:rPr>
        <w:br w:type="page"/>
      </w:r>
      <w:r w:rsidRPr="00B7483D">
        <w:rPr>
          <w:rtl/>
        </w:rPr>
        <w:lastRenderedPageBreak/>
        <w:t xml:space="preserve">وأنكر بعضهم أن يكون له رواية ، منهم البخاريّ. وقيل : إن أمه لما ولد أرسلت به إلى النبيّ </w:t>
      </w:r>
      <w:r w:rsidRPr="00CD0FCD">
        <w:rPr>
          <w:rStyle w:val="libAlaemChar"/>
          <w:rtl/>
        </w:rPr>
        <w:t>صلى‌الله‌عليه‌وآله‌وسلم</w:t>
      </w:r>
      <w:r w:rsidRPr="00B7483D">
        <w:rPr>
          <w:rtl/>
        </w:rPr>
        <w:t xml:space="preserve"> ليحنّكه.</w:t>
      </w:r>
    </w:p>
    <w:p w14:paraId="5A9E4F54" w14:textId="77777777" w:rsidR="0086064B" w:rsidRPr="00B7483D" w:rsidRDefault="0086064B" w:rsidP="00BB44C6">
      <w:pPr>
        <w:pStyle w:val="libNormal"/>
        <w:rPr>
          <w:rtl/>
        </w:rPr>
      </w:pPr>
      <w:r w:rsidRPr="00B7483D">
        <w:rPr>
          <w:rtl/>
        </w:rPr>
        <w:t xml:space="preserve">وهذا مشكل على ما ذكروه في سنة مولده ، لأنه إن كان قبل الهجرة فلم تكن أمّه أسلمت ، وإن كان بعدها فإنّها لم تهاجر به ، والنبيّ </w:t>
      </w:r>
      <w:r w:rsidRPr="00CD0FCD">
        <w:rPr>
          <w:rStyle w:val="libAlaemChar"/>
          <w:rtl/>
        </w:rPr>
        <w:t>صلى‌الله‌عليه‌وآله‌وسلم</w:t>
      </w:r>
      <w:r w:rsidRPr="00B7483D">
        <w:rPr>
          <w:rtl/>
        </w:rPr>
        <w:t xml:space="preserve"> إنّما دخل مكّة بعد الهجرة عام القضيّة ، وذلك سنة سبع ، ثم في الفتح سنة ثمان ، فإن كان ولد حينئذ بعد إسلام أبويه استقام ، لكن يعكّر على من زعم أنه كان له عند الوفاة النبويّة ستّ سنين أو ثمان أو أكثر ، وكان مع أبيه بالطّائف إلى أن أذن عثمان للحكم في الرجوع إلى المدينة ، فرجع مع أبيه ، ثم كان من أسباب قتل عثمان ، ثم شهد الجمل مع عائشة ، ثم صفّين مع معاوية ، ثم ولّى إمرة المدينة لمعاوية ، ثم لم يزل بها إلى أن أخرجهم ابن الزّبير في أوائل إمرة يزيد بن معاوية ، فكان ذلك من أسباب وقعة الحرّة ، وبقي بالشام إلى أن مات معاوية بن يزيد بن معاوية ، فبايعه بعض أهل الشّام في قصة طويلة ، ثم كانت الوقعة بينه وبين الضّحاك بن قيس ، وكان أميرا لابن الزّبير ، فانتصر مروان ، وقتل الضّحاك ، واستوثق له ملك الشام ، ثم توجّه إلى مصر فاستولى عليها ، ثم بغته الموت ، فعهد إلى ولده عبد الملك ، فكانت مدّته في الخلافة قدر نصف سنة ، ومات في شهر رمضان سنة خمس وستين.</w:t>
      </w:r>
    </w:p>
    <w:p w14:paraId="065637D0" w14:textId="77777777" w:rsidR="0086064B" w:rsidRPr="00B7483D" w:rsidRDefault="0086064B" w:rsidP="00BB44C6">
      <w:pPr>
        <w:pStyle w:val="libNormal"/>
        <w:rPr>
          <w:rtl/>
        </w:rPr>
      </w:pPr>
      <w:r w:rsidRPr="00B7483D">
        <w:rPr>
          <w:rtl/>
        </w:rPr>
        <w:t>قال ابن طاهر : هو أوّل من ضرب الدنانير الشّامية التي يباع الدّينار منها بخمسين ، وكتب عليها :</w:t>
      </w:r>
      <w:r w:rsidRPr="009A4B8B">
        <w:rPr>
          <w:rStyle w:val="libAieChar"/>
          <w:rtl/>
        </w:rPr>
        <w:t xml:space="preserve"> </w:t>
      </w:r>
      <w:r w:rsidRPr="00EB33BC">
        <w:rPr>
          <w:rtl/>
        </w:rPr>
        <w:t>«</w:t>
      </w:r>
      <w:r w:rsidRPr="009A4B8B">
        <w:rPr>
          <w:rStyle w:val="libAieChar"/>
          <w:rtl/>
        </w:rPr>
        <w:t>قُلْ هُوَ اللهُ أَحَدٌ</w:t>
      </w:r>
      <w:r w:rsidRPr="00EB33BC">
        <w:rPr>
          <w:rtl/>
        </w:rPr>
        <w:t>».</w:t>
      </w:r>
    </w:p>
    <w:p w14:paraId="34A7E86D" w14:textId="77777777" w:rsidR="0086064B" w:rsidRPr="00D32024" w:rsidRDefault="0086064B" w:rsidP="00800833">
      <w:pPr>
        <w:pStyle w:val="libCenterBold2"/>
        <w:rPr>
          <w:rtl/>
        </w:rPr>
      </w:pPr>
      <w:r w:rsidRPr="00D32024">
        <w:rPr>
          <w:rtl/>
        </w:rPr>
        <w:t>الميم بعدها السين</w:t>
      </w:r>
    </w:p>
    <w:p w14:paraId="288C6A7A" w14:textId="77777777" w:rsidR="0086064B" w:rsidRDefault="0086064B" w:rsidP="00BB44C6">
      <w:pPr>
        <w:pStyle w:val="libNormal"/>
        <w:rPr>
          <w:rtl/>
          <w:lang w:bidi="fa-IR"/>
        </w:rPr>
      </w:pPr>
      <w:r w:rsidRPr="00CD0FCD">
        <w:rPr>
          <w:rStyle w:val="libBold2Char"/>
          <w:rtl/>
        </w:rPr>
        <w:t xml:space="preserve">8338 ـ مسرع بن ياسر </w:t>
      </w:r>
      <w:r w:rsidRPr="00EB4491">
        <w:rPr>
          <w:rStyle w:val="libFootnotenumChar"/>
          <w:rtl/>
        </w:rPr>
        <w:t>(1)</w:t>
      </w:r>
      <w:r w:rsidRPr="001B5E72">
        <w:rPr>
          <w:rFonts w:hint="cs"/>
          <w:rtl/>
        </w:rPr>
        <w:t xml:space="preserve"> </w:t>
      </w:r>
      <w:r w:rsidRPr="00B7483D">
        <w:rPr>
          <w:rtl/>
          <w:lang w:bidi="fa-IR"/>
        </w:rPr>
        <w:t>بن سويد الجهنيّ.</w:t>
      </w:r>
    </w:p>
    <w:p w14:paraId="2DDD8BBC" w14:textId="77777777" w:rsidR="0086064B" w:rsidRPr="00B7483D" w:rsidRDefault="0086064B" w:rsidP="00BB44C6">
      <w:pPr>
        <w:pStyle w:val="libNormal"/>
        <w:rPr>
          <w:rtl/>
        </w:rPr>
      </w:pPr>
      <w:r w:rsidRPr="00B7483D">
        <w:rPr>
          <w:rtl/>
        </w:rPr>
        <w:t>يأتي ذكره في ترجمة والده في الياء آخر الحروف.</w:t>
      </w:r>
    </w:p>
    <w:p w14:paraId="274674BA" w14:textId="77777777" w:rsidR="0086064B" w:rsidRPr="00B7483D" w:rsidRDefault="0086064B" w:rsidP="00BB44C6">
      <w:pPr>
        <w:pStyle w:val="libNormal"/>
        <w:rPr>
          <w:rtl/>
        </w:rPr>
      </w:pPr>
      <w:r w:rsidRPr="00CD0FCD">
        <w:rPr>
          <w:rStyle w:val="libBold2Char"/>
          <w:rtl/>
        </w:rPr>
        <w:t xml:space="preserve">8339 ـ مسعود بن الحكم </w:t>
      </w:r>
      <w:r w:rsidRPr="00EB4491">
        <w:rPr>
          <w:rStyle w:val="libFootnotenumChar"/>
          <w:rtl/>
        </w:rPr>
        <w:t>(2)</w:t>
      </w:r>
      <w:r w:rsidRPr="001B5E72">
        <w:rPr>
          <w:rFonts w:hint="cs"/>
          <w:rtl/>
        </w:rPr>
        <w:t xml:space="preserve"> </w:t>
      </w:r>
      <w:r w:rsidRPr="00B7483D">
        <w:rPr>
          <w:rtl/>
        </w:rPr>
        <w:t xml:space="preserve">بن الربيع بن عامر بن خالد بن غانم </w:t>
      </w:r>
      <w:r w:rsidRPr="00EB4491">
        <w:rPr>
          <w:rStyle w:val="libFootnotenumChar"/>
          <w:rtl/>
        </w:rPr>
        <w:t>(3)</w:t>
      </w:r>
      <w:r w:rsidRPr="00B7483D">
        <w:rPr>
          <w:rtl/>
        </w:rPr>
        <w:t xml:space="preserve"> بن زريق الأنصاريّ الزّرقيّ ، أبو هارون.</w:t>
      </w:r>
    </w:p>
    <w:p w14:paraId="54F8DDB5" w14:textId="77777777" w:rsidR="0086064B" w:rsidRPr="00B7483D" w:rsidRDefault="0086064B" w:rsidP="00BB44C6">
      <w:pPr>
        <w:pStyle w:val="libNormal"/>
        <w:rPr>
          <w:rtl/>
        </w:rPr>
      </w:pPr>
      <w:r w:rsidRPr="00B7483D">
        <w:rPr>
          <w:rtl/>
        </w:rPr>
        <w:t xml:space="preserve">ذكره ابن سعد في الطّبقة الأولى من تابعي أهل المدينة. وحكى عن الواقديّ أنه ولد على عهد النبيّ </w:t>
      </w:r>
      <w:r w:rsidRPr="00CD0FCD">
        <w:rPr>
          <w:rStyle w:val="libAlaemChar"/>
          <w:rtl/>
        </w:rPr>
        <w:t>صلى‌الله‌عليه‌وآله‌وسلم</w:t>
      </w:r>
      <w:r w:rsidRPr="00B7483D">
        <w:rPr>
          <w:rtl/>
        </w:rPr>
        <w:t xml:space="preserve"> وتبعه ابن حبّان ، وأبو أحمد الحاكم ، وابن عبد البرّ. وقال ابن أبي خيثمة : بلغني أنه ولد في أيام النبيّ </w:t>
      </w:r>
      <w:r w:rsidRPr="00CD0FCD">
        <w:rPr>
          <w:rStyle w:val="libAlaemChar"/>
          <w:rtl/>
        </w:rPr>
        <w:t>صلى‌الله‌عليه‌وآله‌وسلم</w:t>
      </w:r>
      <w:r w:rsidRPr="00B7483D">
        <w:rPr>
          <w:rtl/>
        </w:rPr>
        <w:t>. وحكاه عنه البغويّ.</w:t>
      </w:r>
    </w:p>
    <w:p w14:paraId="6A5E564C" w14:textId="77777777" w:rsidR="0086064B" w:rsidRPr="00B7483D" w:rsidRDefault="0086064B" w:rsidP="00C47549">
      <w:pPr>
        <w:pStyle w:val="libLine"/>
        <w:rPr>
          <w:rtl/>
        </w:rPr>
      </w:pPr>
      <w:r w:rsidRPr="00B7483D">
        <w:rPr>
          <w:rtl/>
        </w:rPr>
        <w:t>__________________</w:t>
      </w:r>
    </w:p>
    <w:p w14:paraId="402190E1"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4868)</w:t>
      </w:r>
      <w:r>
        <w:rPr>
          <w:rtl/>
        </w:rPr>
        <w:t>.</w:t>
      </w:r>
    </w:p>
    <w:p w14:paraId="62BFD776"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4879) ، الاستيعاب ت </w:t>
      </w:r>
      <w:r>
        <w:rPr>
          <w:rtl/>
        </w:rPr>
        <w:t>(</w:t>
      </w:r>
      <w:r w:rsidRPr="00B7483D">
        <w:rPr>
          <w:rtl/>
        </w:rPr>
        <w:t>2405)</w:t>
      </w:r>
      <w:r>
        <w:rPr>
          <w:rtl/>
        </w:rPr>
        <w:t>.</w:t>
      </w:r>
    </w:p>
    <w:p w14:paraId="74B9ADE5" w14:textId="77777777" w:rsidR="0086064B" w:rsidRPr="00B7483D" w:rsidRDefault="0086064B" w:rsidP="005668C3">
      <w:pPr>
        <w:pStyle w:val="libFootnote0"/>
        <w:rPr>
          <w:rtl/>
          <w:lang w:bidi="fa-IR"/>
        </w:rPr>
      </w:pPr>
      <w:r>
        <w:rPr>
          <w:rtl/>
        </w:rPr>
        <w:t>(</w:t>
      </w:r>
      <w:r w:rsidRPr="00B7483D">
        <w:rPr>
          <w:rtl/>
        </w:rPr>
        <w:t xml:space="preserve">3) في </w:t>
      </w:r>
      <w:r>
        <w:rPr>
          <w:rtl/>
        </w:rPr>
        <w:t>أ :</w:t>
      </w:r>
      <w:r w:rsidRPr="00B7483D">
        <w:rPr>
          <w:rtl/>
        </w:rPr>
        <w:t xml:space="preserve"> بن عامر.</w:t>
      </w:r>
    </w:p>
    <w:p w14:paraId="125116D7" w14:textId="77777777" w:rsidR="0086064B" w:rsidRPr="00B7483D" w:rsidRDefault="0086064B" w:rsidP="00BB44C6">
      <w:pPr>
        <w:pStyle w:val="libNormal"/>
        <w:rPr>
          <w:rtl/>
        </w:rPr>
      </w:pPr>
      <w:r>
        <w:rPr>
          <w:rtl/>
        </w:rPr>
        <w:br w:type="page"/>
      </w:r>
      <w:r w:rsidRPr="00B7483D">
        <w:rPr>
          <w:rtl/>
        </w:rPr>
        <w:lastRenderedPageBreak/>
        <w:t>وذكره العسكري في فضل من ولد في العهد النبويّ ، وأسند أبو أحمد عن خليفة أنه يكنى أبا هارون.</w:t>
      </w:r>
    </w:p>
    <w:p w14:paraId="4BE5F844" w14:textId="77777777" w:rsidR="0086064B" w:rsidRPr="00B7483D" w:rsidRDefault="0086064B" w:rsidP="00BB44C6">
      <w:pPr>
        <w:pStyle w:val="libNormal"/>
        <w:rPr>
          <w:rtl/>
        </w:rPr>
      </w:pPr>
      <w:r w:rsidRPr="00B7483D">
        <w:rPr>
          <w:rtl/>
        </w:rPr>
        <w:t>وله رواية في الصّحيح وغيره عن أمّه ، وعن عمر ، وعثمان ، وعليّ ، وغيرهم.</w:t>
      </w:r>
    </w:p>
    <w:p w14:paraId="50723174" w14:textId="77777777" w:rsidR="0086064B" w:rsidRPr="00B7483D" w:rsidRDefault="0086064B" w:rsidP="00BB44C6">
      <w:pPr>
        <w:pStyle w:val="libNormal"/>
        <w:rPr>
          <w:rtl/>
        </w:rPr>
      </w:pPr>
      <w:r w:rsidRPr="00B7483D">
        <w:rPr>
          <w:rtl/>
        </w:rPr>
        <w:t>وروى عنه أولاده : إسماعيل ، وعيسى ، ويوسف ، وقيس ، ونافع ، بن جبير بن مطعم ، وسليمان بن يسار ، وابن المنكدر ، وغيرهم.</w:t>
      </w:r>
    </w:p>
    <w:p w14:paraId="47E0066F" w14:textId="77777777" w:rsidR="0086064B" w:rsidRPr="00B7483D" w:rsidRDefault="0086064B" w:rsidP="00BB44C6">
      <w:pPr>
        <w:pStyle w:val="libNormal"/>
        <w:rPr>
          <w:rtl/>
        </w:rPr>
      </w:pPr>
      <w:r w:rsidRPr="00B7483D">
        <w:rPr>
          <w:rtl/>
        </w:rPr>
        <w:t>قال الواقديّ : كان سريا ثقة. وقال أبو عمر : يعدّ في جلّة التّابعين.</w:t>
      </w:r>
    </w:p>
    <w:p w14:paraId="78639B40" w14:textId="77777777" w:rsidR="0086064B" w:rsidRPr="00B7483D" w:rsidRDefault="0086064B" w:rsidP="00BB44C6">
      <w:pPr>
        <w:pStyle w:val="libNormal"/>
        <w:rPr>
          <w:rtl/>
          <w:lang w:bidi="fa-IR"/>
        </w:rPr>
      </w:pPr>
      <w:r w:rsidRPr="00CD0FCD">
        <w:rPr>
          <w:rStyle w:val="libBold2Char"/>
          <w:rtl/>
        </w:rPr>
        <w:t>8340 ـ مسلم بن أميّة</w:t>
      </w:r>
      <w:r w:rsidRPr="00CD0FCD">
        <w:rPr>
          <w:rStyle w:val="libBold2Char"/>
          <w:rFonts w:hint="cs"/>
          <w:rtl/>
        </w:rPr>
        <w:t xml:space="preserve"> </w:t>
      </w:r>
      <w:r w:rsidRPr="00B7483D">
        <w:rPr>
          <w:rtl/>
          <w:lang w:bidi="fa-IR"/>
        </w:rPr>
        <w:t>بن خلف الجمحيّ.</w:t>
      </w:r>
    </w:p>
    <w:p w14:paraId="2047D8AB" w14:textId="77777777" w:rsidR="0086064B" w:rsidRPr="00B7483D" w:rsidRDefault="0086064B" w:rsidP="00BB44C6">
      <w:pPr>
        <w:pStyle w:val="libNormal"/>
        <w:rPr>
          <w:rtl/>
        </w:rPr>
      </w:pPr>
      <w:r w:rsidRPr="00B7483D">
        <w:rPr>
          <w:rtl/>
        </w:rPr>
        <w:t>ذكره ابن الكلبيّ في قصّة ركانة.</w:t>
      </w:r>
    </w:p>
    <w:p w14:paraId="7F4FD9AE" w14:textId="77777777" w:rsidR="0086064B" w:rsidRPr="00B7483D" w:rsidRDefault="0086064B" w:rsidP="00BB44C6">
      <w:pPr>
        <w:pStyle w:val="libNormal"/>
        <w:rPr>
          <w:rtl/>
        </w:rPr>
      </w:pPr>
      <w:r w:rsidRPr="00CD0FCD">
        <w:rPr>
          <w:rStyle w:val="libBold2Char"/>
          <w:rtl/>
        </w:rPr>
        <w:t>8341 ـ مسلم بن قرظة</w:t>
      </w:r>
      <w:r w:rsidRPr="00CD0FCD">
        <w:rPr>
          <w:rStyle w:val="libBold2Char"/>
          <w:rFonts w:hint="cs"/>
          <w:rtl/>
        </w:rPr>
        <w:t xml:space="preserve"> </w:t>
      </w:r>
      <w:r w:rsidRPr="00B7483D">
        <w:rPr>
          <w:rtl/>
        </w:rPr>
        <w:t>بن عبد عمرو بن نوفل بن عبد مناف القرشي النوفليّ.</w:t>
      </w:r>
    </w:p>
    <w:p w14:paraId="355EE5F1" w14:textId="77777777" w:rsidR="0086064B" w:rsidRPr="00B7483D" w:rsidRDefault="0086064B" w:rsidP="00BB44C6">
      <w:pPr>
        <w:pStyle w:val="libNormal"/>
        <w:rPr>
          <w:rtl/>
        </w:rPr>
      </w:pPr>
      <w:r w:rsidRPr="00B7483D">
        <w:rPr>
          <w:rtl/>
        </w:rPr>
        <w:t>كان أبوه يكنى أبا عمرو ، وكان شديدا على المسلمين ، وتزوّج بنت عتبة بن ربيعة فولدت له فاختة التي تزوّجها معاوية ، ومات أبوها كافرا قبل الفتح ، وعاش ولده مسلم حتى قتل يوم الجمل. ذكره الباورديّ.</w:t>
      </w:r>
    </w:p>
    <w:p w14:paraId="14A8209A" w14:textId="77777777" w:rsidR="0086064B" w:rsidRPr="00B7483D" w:rsidRDefault="0086064B" w:rsidP="00BB44C6">
      <w:pPr>
        <w:pStyle w:val="libNormal"/>
        <w:rPr>
          <w:rtl/>
        </w:rPr>
      </w:pPr>
      <w:r w:rsidRPr="00CD0FCD">
        <w:rPr>
          <w:rStyle w:val="libBold2Char"/>
          <w:rtl/>
        </w:rPr>
        <w:t>8342 ـ مسهر بن العباس</w:t>
      </w:r>
      <w:r w:rsidRPr="00CD0FCD">
        <w:rPr>
          <w:rStyle w:val="libBold2Char"/>
          <w:rFonts w:hint="cs"/>
          <w:rtl/>
        </w:rPr>
        <w:t xml:space="preserve"> </w:t>
      </w:r>
      <w:r w:rsidRPr="00B7483D">
        <w:rPr>
          <w:rtl/>
        </w:rPr>
        <w:t>بن عبد المطّلب الهاشميّ.</w:t>
      </w:r>
    </w:p>
    <w:p w14:paraId="10F76374" w14:textId="77777777" w:rsidR="0086064B" w:rsidRPr="00B7483D" w:rsidRDefault="0086064B" w:rsidP="00BB44C6">
      <w:pPr>
        <w:pStyle w:val="libNormal"/>
        <w:rPr>
          <w:rtl/>
        </w:rPr>
      </w:pPr>
      <w:r w:rsidRPr="00B7483D">
        <w:rPr>
          <w:rtl/>
        </w:rPr>
        <w:t>عدّه أبو بكر بن دريد في أولاد العبّاس. واستدركه ابن فتحون ، ولعله ولد بعد تمام</w:t>
      </w:r>
      <w:r>
        <w:rPr>
          <w:rFonts w:hint="cs"/>
          <w:rtl/>
        </w:rPr>
        <w:t xml:space="preserve"> </w:t>
      </w:r>
      <w:r w:rsidRPr="00EB4491">
        <w:rPr>
          <w:rStyle w:val="libFootnotenumChar"/>
          <w:rtl/>
        </w:rPr>
        <w:t>(1)</w:t>
      </w:r>
      <w:r>
        <w:rPr>
          <w:rtl/>
        </w:rPr>
        <w:t>.</w:t>
      </w:r>
    </w:p>
    <w:p w14:paraId="7DAF12C2" w14:textId="77777777" w:rsidR="0086064B" w:rsidRPr="00D32024" w:rsidRDefault="0086064B" w:rsidP="00800833">
      <w:pPr>
        <w:pStyle w:val="libCenterBold2"/>
        <w:rPr>
          <w:rtl/>
        </w:rPr>
      </w:pPr>
      <w:r w:rsidRPr="00D32024">
        <w:rPr>
          <w:rtl/>
        </w:rPr>
        <w:t>الميم بعدها الطاء</w:t>
      </w:r>
    </w:p>
    <w:p w14:paraId="406F9077" w14:textId="77777777" w:rsidR="0086064B" w:rsidRPr="00B7483D" w:rsidRDefault="0086064B" w:rsidP="00BB44C6">
      <w:pPr>
        <w:pStyle w:val="libNormal"/>
        <w:rPr>
          <w:rtl/>
        </w:rPr>
      </w:pPr>
      <w:r w:rsidRPr="00CD0FCD">
        <w:rPr>
          <w:rStyle w:val="libBold2Char"/>
          <w:rtl/>
        </w:rPr>
        <w:t xml:space="preserve">8343 ـ مطرّف </w:t>
      </w:r>
      <w:r w:rsidRPr="00EB4491">
        <w:rPr>
          <w:rStyle w:val="libFootnotenumChar"/>
          <w:rtl/>
        </w:rPr>
        <w:t>(2)</w:t>
      </w:r>
      <w:r w:rsidRPr="001B5E72">
        <w:rPr>
          <w:rFonts w:hint="cs"/>
          <w:rtl/>
        </w:rPr>
        <w:t xml:space="preserve"> </w:t>
      </w:r>
      <w:r w:rsidRPr="00B7483D">
        <w:rPr>
          <w:rtl/>
        </w:rPr>
        <w:t>بن عبد الله بن الشّخّير.</w:t>
      </w:r>
    </w:p>
    <w:p w14:paraId="130605F7" w14:textId="77777777" w:rsidR="0086064B" w:rsidRPr="00B7483D" w:rsidRDefault="0086064B" w:rsidP="00BB44C6">
      <w:pPr>
        <w:pStyle w:val="libNormal"/>
        <w:rPr>
          <w:rtl/>
        </w:rPr>
      </w:pPr>
      <w:r w:rsidRPr="00B7483D">
        <w:rPr>
          <w:rtl/>
        </w:rPr>
        <w:t>تقدم نسبه في ترجمة والده ، وهو التّابعي المشهور.</w:t>
      </w:r>
    </w:p>
    <w:p w14:paraId="691F9B50" w14:textId="77777777" w:rsidR="0086064B" w:rsidRPr="00B7483D" w:rsidRDefault="0086064B" w:rsidP="00C47549">
      <w:pPr>
        <w:pStyle w:val="libLine"/>
        <w:rPr>
          <w:rtl/>
        </w:rPr>
      </w:pPr>
      <w:r w:rsidRPr="00B7483D">
        <w:rPr>
          <w:rtl/>
        </w:rPr>
        <w:t>__________________</w:t>
      </w:r>
    </w:p>
    <w:p w14:paraId="7C9629F2" w14:textId="77777777" w:rsidR="0086064B" w:rsidRPr="00B7483D" w:rsidRDefault="0086064B" w:rsidP="005668C3">
      <w:pPr>
        <w:pStyle w:val="libFootnote0"/>
        <w:rPr>
          <w:rtl/>
          <w:lang w:bidi="fa-IR"/>
        </w:rPr>
      </w:pPr>
      <w:r>
        <w:rPr>
          <w:rtl/>
        </w:rPr>
        <w:t>(</w:t>
      </w:r>
      <w:r w:rsidRPr="00B7483D">
        <w:rPr>
          <w:rtl/>
        </w:rPr>
        <w:t xml:space="preserve">1) في </w:t>
      </w:r>
      <w:r>
        <w:rPr>
          <w:rtl/>
        </w:rPr>
        <w:t>أ :</w:t>
      </w:r>
      <w:r w:rsidRPr="00B7483D">
        <w:rPr>
          <w:rtl/>
        </w:rPr>
        <w:t xml:space="preserve"> عام.</w:t>
      </w:r>
    </w:p>
    <w:p w14:paraId="27D4199C" w14:textId="77777777" w:rsidR="0086064B" w:rsidRPr="00B7483D" w:rsidRDefault="0086064B" w:rsidP="005668C3">
      <w:pPr>
        <w:pStyle w:val="libFootnote0"/>
        <w:rPr>
          <w:rtl/>
          <w:lang w:bidi="fa-IR"/>
        </w:rPr>
      </w:pPr>
      <w:r>
        <w:rPr>
          <w:rtl/>
        </w:rPr>
        <w:t>(</w:t>
      </w:r>
      <w:r w:rsidRPr="00B7483D">
        <w:rPr>
          <w:rtl/>
        </w:rPr>
        <w:t>2) الطبقات الكبرى لابن سعد 7 / 141 ، الزهد لابن حنبل 238 ، التاريخ لابن معين 2 / 569 ، الطبقات لخليفة 197 ، تاريخ خليفة 292 ، التاريخ الكبير للبخاريّ 7 / 396 ، المعارف 436 ، المعرفة والتاريخ 2 / 80 ، تاريخ أبي زرعة 1 / 638 ، الجرح والتعديل 8 / 312 ، مشاهير علماء الأمصار 88 ، حلية الأولياء 2 / 198 ، التذكرة الحمدونية 181 ، تحفة الأشراف 13 / 389 ، تذكرة الحفاظ 1 / 64 ، الكاشف 3 / 132 ، سير أعلام النبلاء 4 / 187 ، العبر 1 / 113 ، البداية والنهاية 9 / 69 ، تهذيب التهذيب 10 / 173 ، تقريب التهذيب 2 / 253 ، النجوم الزاهرة 1 / 214 ، طبقات الحفاظ 24 ، خلاصة تذهيب التهذيب 378 ، شذرات الذهب 1 / 110 ، تاريخ الإسلام 3 / 479.</w:t>
      </w:r>
    </w:p>
    <w:p w14:paraId="0EE73058" w14:textId="77777777" w:rsidR="0086064B" w:rsidRPr="00B7483D" w:rsidRDefault="0086064B" w:rsidP="00BB44C6">
      <w:pPr>
        <w:pStyle w:val="libNormal"/>
        <w:rPr>
          <w:rtl/>
        </w:rPr>
      </w:pPr>
      <w:r>
        <w:rPr>
          <w:rtl/>
        </w:rPr>
        <w:br w:type="page"/>
      </w:r>
      <w:r w:rsidRPr="00B7483D">
        <w:rPr>
          <w:rtl/>
        </w:rPr>
        <w:lastRenderedPageBreak/>
        <w:t xml:space="preserve">قال ابن حبّان في ثقات التّابعين : ولد في عهد النبيّ </w:t>
      </w:r>
      <w:r w:rsidRPr="00CD0FCD">
        <w:rPr>
          <w:rStyle w:val="libAlaemChar"/>
          <w:rtl/>
        </w:rPr>
        <w:t>صلى‌الله‌عليه‌وآله‌وسلم</w:t>
      </w:r>
      <w:r w:rsidRPr="00B7483D">
        <w:rPr>
          <w:rtl/>
        </w:rPr>
        <w:t xml:space="preserve"> ، وكان من عبّاد أهل البصرة وزهّادهم.</w:t>
      </w:r>
    </w:p>
    <w:p w14:paraId="56365C0F" w14:textId="77777777" w:rsidR="0086064B" w:rsidRPr="00B7483D" w:rsidRDefault="0086064B" w:rsidP="00BB44C6">
      <w:pPr>
        <w:pStyle w:val="libNormal"/>
        <w:rPr>
          <w:rtl/>
        </w:rPr>
      </w:pPr>
      <w:r w:rsidRPr="00B7483D">
        <w:rPr>
          <w:rtl/>
        </w:rPr>
        <w:t xml:space="preserve">وقال الذّهبيّ في التجريد : تابعيّ ، أدرك النبيّ </w:t>
      </w:r>
      <w:r w:rsidRPr="00CD0FCD">
        <w:rPr>
          <w:rStyle w:val="libAlaemChar"/>
          <w:rtl/>
        </w:rPr>
        <w:t>صلى‌الله‌عليه‌وآله‌وسلم</w:t>
      </w:r>
      <w:r w:rsidRPr="00B7483D">
        <w:rPr>
          <w:rtl/>
        </w:rPr>
        <w:t>. وذكره له ابن سعد مناقب كثيرة ، وقال : كان ثقة ، له فضل وورع ، وعقل وأدب.</w:t>
      </w:r>
    </w:p>
    <w:p w14:paraId="7E769F36" w14:textId="77777777" w:rsidR="0086064B" w:rsidRPr="00B7483D" w:rsidRDefault="0086064B" w:rsidP="00BB44C6">
      <w:pPr>
        <w:pStyle w:val="libNormal"/>
        <w:rPr>
          <w:rtl/>
        </w:rPr>
      </w:pPr>
      <w:r w:rsidRPr="00B7483D">
        <w:rPr>
          <w:rtl/>
        </w:rPr>
        <w:t>وقال أحمد في الزهد : حدّثنا أبو النضر ، حدّثنا سليمان بن المغيرة ، وكان مطرّف إذا دخل منزله سبّحت معه ابنة ابنته.</w:t>
      </w:r>
    </w:p>
    <w:p w14:paraId="27C6CCCF" w14:textId="77777777" w:rsidR="0086064B" w:rsidRPr="00B7483D" w:rsidRDefault="0086064B" w:rsidP="00BB44C6">
      <w:pPr>
        <w:pStyle w:val="libNormal"/>
        <w:rPr>
          <w:rtl/>
        </w:rPr>
      </w:pPr>
      <w:r w:rsidRPr="00B7483D">
        <w:rPr>
          <w:rtl/>
        </w:rPr>
        <w:t>وقال غيره : كان يركب الخيل ، ويلبس المطارف ، ويغشى السلطان ، ولكنه على جانب كبير من الصّلابة في الدين.</w:t>
      </w:r>
    </w:p>
    <w:p w14:paraId="10ABF426" w14:textId="77777777" w:rsidR="0086064B" w:rsidRPr="00B7483D" w:rsidRDefault="0086064B" w:rsidP="00BB44C6">
      <w:pPr>
        <w:pStyle w:val="libNormal"/>
        <w:rPr>
          <w:rtl/>
        </w:rPr>
      </w:pPr>
      <w:r w:rsidRPr="00B7483D">
        <w:rPr>
          <w:rtl/>
        </w:rPr>
        <w:t xml:space="preserve">وقال يزيد بن عبد الله بن الشّخّير أخوه : أنا أكبر من الحسن بعشر سنين ، وأخي مطرّف أكبر بعشر سنين ، كذا قال وهذا لو كان ثابتا </w:t>
      </w:r>
      <w:r>
        <w:rPr>
          <w:rtl/>
        </w:rPr>
        <w:t>[..</w:t>
      </w:r>
      <w:r w:rsidRPr="00B7483D">
        <w:rPr>
          <w:rtl/>
        </w:rPr>
        <w:t>.</w:t>
      </w:r>
      <w:r>
        <w:rPr>
          <w:rtl/>
        </w:rPr>
        <w:t>]</w:t>
      </w:r>
    </w:p>
    <w:p w14:paraId="2FC20C34" w14:textId="77777777" w:rsidR="0086064B" w:rsidRPr="00B7483D" w:rsidRDefault="0086064B" w:rsidP="00BB44C6">
      <w:pPr>
        <w:pStyle w:val="libNormal"/>
        <w:rPr>
          <w:rtl/>
        </w:rPr>
      </w:pPr>
      <w:r w:rsidRPr="00B7483D">
        <w:rPr>
          <w:rtl/>
        </w:rPr>
        <w:t>وروينا في كتاب «مجابي الدعوة» لابن أبي الدّنيا بسند جيّد ، عن حميد بن هلال : كان بين مطرّف ورجل شيء ، فقال له مطرّف : إن كنت كاذبا فعجّل الله حينك ، فسقط مكانه ميتا.</w:t>
      </w:r>
    </w:p>
    <w:p w14:paraId="425AFBC9" w14:textId="77777777" w:rsidR="0086064B" w:rsidRPr="00B7483D" w:rsidRDefault="0086064B" w:rsidP="00BB44C6">
      <w:pPr>
        <w:pStyle w:val="libNormal"/>
        <w:rPr>
          <w:rtl/>
        </w:rPr>
      </w:pPr>
      <w:r w:rsidRPr="00B7483D">
        <w:rPr>
          <w:rtl/>
        </w:rPr>
        <w:t>ومن شدة خوفه ما رواه يعقوب بن سفيان عنه بسند صحيح ، قال : لو أتاني آت من ربّي فخيّرني بين أن يخبرني أنا من أهل الجنة أو من أهل النار ، أو أصير ترابا</w:t>
      </w:r>
      <w:r>
        <w:rPr>
          <w:rtl/>
        </w:rPr>
        <w:t xml:space="preserve"> ـ </w:t>
      </w:r>
      <w:r w:rsidRPr="00B7483D">
        <w:rPr>
          <w:rtl/>
        </w:rPr>
        <w:t>لاخترت أن أصير ترابا.</w:t>
      </w:r>
    </w:p>
    <w:p w14:paraId="377A2024" w14:textId="77777777" w:rsidR="0086064B" w:rsidRPr="00B7483D" w:rsidRDefault="0086064B" w:rsidP="00BB44C6">
      <w:pPr>
        <w:pStyle w:val="libNormal"/>
        <w:rPr>
          <w:rtl/>
        </w:rPr>
      </w:pPr>
      <w:r w:rsidRPr="00B7483D">
        <w:rPr>
          <w:rtl/>
        </w:rPr>
        <w:t>وروى مطرّف ، عن أبيه ، وعثمان ، وعليّ وعمار ، وعائشة ، وغيرهم.</w:t>
      </w:r>
    </w:p>
    <w:p w14:paraId="632FE1EA" w14:textId="77777777" w:rsidR="0086064B" w:rsidRPr="00B7483D" w:rsidRDefault="0086064B" w:rsidP="00BB44C6">
      <w:pPr>
        <w:pStyle w:val="libNormal"/>
        <w:rPr>
          <w:rtl/>
        </w:rPr>
      </w:pPr>
      <w:r w:rsidRPr="00B7483D">
        <w:rPr>
          <w:rtl/>
        </w:rPr>
        <w:t>روى عنه أخوه : أبو العلاء يزيد ، وحميد بن هلال ، وغيلان بن جرير ، وثابت البناني ، وقتادة ، وآخرون.</w:t>
      </w:r>
    </w:p>
    <w:p w14:paraId="3EFAA9DF" w14:textId="77777777" w:rsidR="0086064B" w:rsidRPr="00B7483D" w:rsidRDefault="0086064B" w:rsidP="00BB44C6">
      <w:pPr>
        <w:pStyle w:val="libNormal"/>
        <w:rPr>
          <w:rtl/>
        </w:rPr>
      </w:pPr>
      <w:r w:rsidRPr="00B7483D">
        <w:rPr>
          <w:rtl/>
        </w:rPr>
        <w:t>ومناقبه كثيرة. قال العجليّ : ثقة من كبار التّابعين. مات في إمارة الحجاج بعد الطّاعون الّذي كان سنة سبع وثمانين.</w:t>
      </w:r>
    </w:p>
    <w:p w14:paraId="31539E03" w14:textId="77777777" w:rsidR="0086064B" w:rsidRPr="00B7483D" w:rsidRDefault="0086064B" w:rsidP="00BB44C6">
      <w:pPr>
        <w:pStyle w:val="libNormal"/>
        <w:rPr>
          <w:rtl/>
          <w:lang w:bidi="fa-IR"/>
        </w:rPr>
      </w:pPr>
      <w:r w:rsidRPr="00CD0FCD">
        <w:rPr>
          <w:rStyle w:val="libBold2Char"/>
          <w:rtl/>
        </w:rPr>
        <w:t xml:space="preserve">8344 ـ مطهّر ، ولد : </w:t>
      </w:r>
      <w:r w:rsidRPr="00B7483D">
        <w:rPr>
          <w:rtl/>
          <w:lang w:bidi="fa-IR"/>
        </w:rPr>
        <w:t xml:space="preserve">سيّد البشر محمد </w:t>
      </w:r>
      <w:r w:rsidRPr="00CD0FCD">
        <w:rPr>
          <w:rStyle w:val="libAlaemChar"/>
          <w:rtl/>
        </w:rPr>
        <w:t>صلى‌الله‌عليه‌وسلم</w:t>
      </w:r>
      <w:r w:rsidRPr="00B7483D">
        <w:rPr>
          <w:rtl/>
          <w:lang w:bidi="fa-IR"/>
        </w:rPr>
        <w:t>.</w:t>
      </w:r>
    </w:p>
    <w:p w14:paraId="6FE1B64C" w14:textId="77777777" w:rsidR="0086064B" w:rsidRPr="00B7483D" w:rsidRDefault="0086064B" w:rsidP="00BB44C6">
      <w:pPr>
        <w:pStyle w:val="libNormal"/>
        <w:rPr>
          <w:rtl/>
        </w:rPr>
      </w:pPr>
      <w:r w:rsidRPr="00B7483D">
        <w:rPr>
          <w:rtl/>
        </w:rPr>
        <w:t xml:space="preserve">ذكره ابن ظفر الحمويّ في كتاب البشر بخير البشر لما عدّ أولاد النبيّ </w:t>
      </w:r>
      <w:r w:rsidRPr="00CD0FCD">
        <w:rPr>
          <w:rStyle w:val="libAlaemChar"/>
          <w:rtl/>
        </w:rPr>
        <w:t>صلى‌الله‌عليه‌وآله‌وسلم</w:t>
      </w:r>
      <w:r w:rsidRPr="00B7483D">
        <w:rPr>
          <w:rtl/>
        </w:rPr>
        <w:t xml:space="preserve"> من خديجة ، وقال : وبعض النّاس يسمّيه الطّاهر ، وهو سهو ، فإن الطّاهر هو ابن أبي هالة ، وهو من خديجة أيضا ، ولم يذكر مستنده فيما زعم ، وما المانع أن تكون خديجة سمّت أحد أولادها من النبيّ </w:t>
      </w:r>
      <w:r w:rsidRPr="00CD0FCD">
        <w:rPr>
          <w:rStyle w:val="libAlaemChar"/>
          <w:rtl/>
        </w:rPr>
        <w:t>صلى‌الله‌عليه‌وآله‌وسلم</w:t>
      </w:r>
      <w:r w:rsidRPr="00B7483D">
        <w:rPr>
          <w:rtl/>
        </w:rPr>
        <w:t xml:space="preserve"> باسم ولد لها من غيره ، وذلك موجود في العرب كثيرا ، وسبقه إلى ذلك غيره.</w:t>
      </w:r>
    </w:p>
    <w:p w14:paraId="411B8050" w14:textId="77777777" w:rsidR="0086064B" w:rsidRPr="00B7483D" w:rsidRDefault="0086064B" w:rsidP="00BB44C6">
      <w:pPr>
        <w:pStyle w:val="libNormal"/>
        <w:rPr>
          <w:rtl/>
        </w:rPr>
      </w:pPr>
      <w:r>
        <w:rPr>
          <w:rtl/>
        </w:rPr>
        <w:br w:type="page"/>
      </w:r>
      <w:r w:rsidRPr="00B7483D">
        <w:rPr>
          <w:rtl/>
        </w:rPr>
        <w:lastRenderedPageBreak/>
        <w:t xml:space="preserve">وفي تاريخ ابن البرقي : ولدت خديجة للنّبيّ </w:t>
      </w:r>
      <w:r w:rsidRPr="00CD0FCD">
        <w:rPr>
          <w:rStyle w:val="libAlaemChar"/>
          <w:rtl/>
        </w:rPr>
        <w:t>صلى‌الله‌عليه‌وآله‌وسلم</w:t>
      </w:r>
      <w:r w:rsidRPr="00B7483D">
        <w:rPr>
          <w:rtl/>
        </w:rPr>
        <w:t xml:space="preserve"> : القاسم ، وعبد الله ، والطّيب ، والطّاهر ، والمطهّر ، ويقال : إن الطيّب هو الطّاهر ، وهو عبد الله ، ويقال : إن الطيّب والمطيّب ولدا في بطن ، وإن الطّاهر والمطهّر ولدا في بطن. وقد تقدم ذكر الطّاهر زيادة على هذا.</w:t>
      </w:r>
    </w:p>
    <w:p w14:paraId="57165CE5" w14:textId="77777777" w:rsidR="0086064B" w:rsidRPr="00B7483D" w:rsidRDefault="0086064B" w:rsidP="00BB44C6">
      <w:pPr>
        <w:pStyle w:val="libNormal"/>
        <w:rPr>
          <w:rtl/>
          <w:lang w:bidi="fa-IR"/>
        </w:rPr>
      </w:pPr>
      <w:r w:rsidRPr="00CD0FCD">
        <w:rPr>
          <w:rStyle w:val="libBold2Char"/>
          <w:rtl/>
        </w:rPr>
        <w:t xml:space="preserve">8345 ـ المطيّب ابن النبيّ </w:t>
      </w:r>
      <w:r w:rsidRPr="00CD0FCD">
        <w:rPr>
          <w:rStyle w:val="libAlaemChar"/>
          <w:rtl/>
        </w:rPr>
        <w:t>صلى‌الله‌عليه‌وآله‌وسلم</w:t>
      </w:r>
      <w:r w:rsidRPr="00CD0FCD">
        <w:rPr>
          <w:rStyle w:val="libBold2Char"/>
          <w:rtl/>
        </w:rPr>
        <w:t xml:space="preserve"> : </w:t>
      </w:r>
      <w:r w:rsidRPr="00B7483D">
        <w:rPr>
          <w:rtl/>
          <w:lang w:bidi="fa-IR"/>
        </w:rPr>
        <w:t>ذكر في الّذي قبله.</w:t>
      </w:r>
    </w:p>
    <w:p w14:paraId="0FF6A33F" w14:textId="77777777" w:rsidR="0086064B" w:rsidRPr="00D32024" w:rsidRDefault="0086064B" w:rsidP="00800833">
      <w:pPr>
        <w:pStyle w:val="libCenterBold2"/>
        <w:rPr>
          <w:rtl/>
        </w:rPr>
      </w:pPr>
      <w:r w:rsidRPr="00D32024">
        <w:rPr>
          <w:rtl/>
        </w:rPr>
        <w:t>الميم بعدها العين</w:t>
      </w:r>
    </w:p>
    <w:p w14:paraId="03E16A81" w14:textId="77777777" w:rsidR="0086064B" w:rsidRPr="00B7483D" w:rsidRDefault="0086064B" w:rsidP="00BB44C6">
      <w:pPr>
        <w:pStyle w:val="libNormal"/>
        <w:rPr>
          <w:rtl/>
        </w:rPr>
      </w:pPr>
      <w:r w:rsidRPr="00CD0FCD">
        <w:rPr>
          <w:rStyle w:val="libBold2Char"/>
          <w:rtl/>
        </w:rPr>
        <w:t xml:space="preserve">8346 ـ معبد بن زهير </w:t>
      </w:r>
      <w:r w:rsidRPr="00EB4491">
        <w:rPr>
          <w:rStyle w:val="libFootnotenumChar"/>
          <w:rtl/>
        </w:rPr>
        <w:t>(1)</w:t>
      </w:r>
      <w:r w:rsidRPr="001B5E72">
        <w:rPr>
          <w:rFonts w:hint="cs"/>
          <w:rtl/>
        </w:rPr>
        <w:t xml:space="preserve"> </w:t>
      </w:r>
      <w:r w:rsidRPr="00B7483D">
        <w:rPr>
          <w:rtl/>
        </w:rPr>
        <w:t xml:space="preserve">بن أبي أمية بن عبد الله بن عمرو بن مخزوم القرشيّ </w:t>
      </w:r>
      <w:r w:rsidRPr="00EB4491">
        <w:rPr>
          <w:rStyle w:val="libFootnotenumChar"/>
          <w:rtl/>
        </w:rPr>
        <w:t>(2)</w:t>
      </w:r>
      <w:r w:rsidRPr="00B7483D">
        <w:rPr>
          <w:rtl/>
        </w:rPr>
        <w:t xml:space="preserve"> المخزوميّ ، ابن أخي أم سلمة زوج النبيّ </w:t>
      </w:r>
      <w:r w:rsidRPr="00CD0FCD">
        <w:rPr>
          <w:rStyle w:val="libAlaemChar"/>
          <w:rtl/>
        </w:rPr>
        <w:t>صلى‌الله‌عليه‌وآله‌وسلم</w:t>
      </w:r>
      <w:r w:rsidRPr="00B7483D">
        <w:rPr>
          <w:rtl/>
        </w:rPr>
        <w:t>.</w:t>
      </w:r>
    </w:p>
    <w:p w14:paraId="79BF7654" w14:textId="77777777" w:rsidR="0086064B" w:rsidRPr="00B7483D" w:rsidRDefault="0086064B" w:rsidP="00BB44C6">
      <w:pPr>
        <w:pStyle w:val="libNormal"/>
        <w:rPr>
          <w:rtl/>
        </w:rPr>
      </w:pPr>
      <w:r w:rsidRPr="00B7483D">
        <w:rPr>
          <w:rtl/>
        </w:rPr>
        <w:t>قال أبو عمر : له رؤية ، ولا صحبة له ، وقتل يوم الجمل. وقال الزّبير : أمّه زينب بنت أصرم بن الحارث بن السّباق بن عبد الدّار.</w:t>
      </w:r>
    </w:p>
    <w:p w14:paraId="412B7FCF" w14:textId="77777777" w:rsidR="0086064B" w:rsidRPr="00B7483D" w:rsidRDefault="0086064B" w:rsidP="00BB44C6">
      <w:pPr>
        <w:pStyle w:val="libNormal"/>
        <w:rPr>
          <w:rtl/>
        </w:rPr>
      </w:pPr>
      <w:r w:rsidRPr="00CD0FCD">
        <w:rPr>
          <w:rStyle w:val="libBold2Char"/>
          <w:rtl/>
        </w:rPr>
        <w:t xml:space="preserve">8347 ـ معبد بن العباس </w:t>
      </w:r>
      <w:r w:rsidRPr="00EB4491">
        <w:rPr>
          <w:rStyle w:val="libFootnotenumChar"/>
          <w:rtl/>
        </w:rPr>
        <w:t>(3)</w:t>
      </w:r>
      <w:r w:rsidRPr="001B5E72">
        <w:rPr>
          <w:rFonts w:hint="cs"/>
          <w:rtl/>
        </w:rPr>
        <w:t xml:space="preserve"> </w:t>
      </w:r>
      <w:r w:rsidRPr="00B7483D">
        <w:rPr>
          <w:rtl/>
        </w:rPr>
        <w:t>بن عبد المطّلب الهاشميّ ، أحد الإخوة</w:t>
      </w:r>
      <w:r>
        <w:rPr>
          <w:rtl/>
        </w:rPr>
        <w:t xml:space="preserve"> ـ </w:t>
      </w:r>
      <w:r w:rsidRPr="00B7483D">
        <w:rPr>
          <w:rtl/>
        </w:rPr>
        <w:t xml:space="preserve">قال ابن عبد البرّ : ولد في عهد النبيّ </w:t>
      </w:r>
      <w:r w:rsidRPr="00CD0FCD">
        <w:rPr>
          <w:rStyle w:val="libAlaemChar"/>
          <w:rtl/>
        </w:rPr>
        <w:t>صلى‌الله‌عليه‌وآله‌وسلم</w:t>
      </w:r>
      <w:r w:rsidRPr="00B7483D">
        <w:rPr>
          <w:rtl/>
        </w:rPr>
        <w:t xml:space="preserve"> ولم يسمع منه ، واستشهد بإفريقية في خلافة عثمان سنة خمس وثلاثين. وقيل : استشهد بها بعد ذلك في خلافة معاوية. وذكر الدّار الدّارقطنيّ في كتاب الإخوة أن عليّا ولّاه مكّة.</w:t>
      </w:r>
    </w:p>
    <w:p w14:paraId="3CD2F573" w14:textId="77777777" w:rsidR="0086064B" w:rsidRPr="00B7483D" w:rsidRDefault="0086064B" w:rsidP="00BB44C6">
      <w:pPr>
        <w:pStyle w:val="libNormal"/>
        <w:rPr>
          <w:rtl/>
          <w:lang w:bidi="fa-IR"/>
        </w:rPr>
      </w:pPr>
      <w:r w:rsidRPr="00CD0FCD">
        <w:rPr>
          <w:rStyle w:val="libBold2Char"/>
          <w:rtl/>
        </w:rPr>
        <w:t>8348 ـ معبد بن عبد الله</w:t>
      </w:r>
      <w:r w:rsidRPr="00CD0FCD">
        <w:rPr>
          <w:rStyle w:val="libBold2Char"/>
          <w:rFonts w:hint="cs"/>
          <w:rtl/>
        </w:rPr>
        <w:t xml:space="preserve"> </w:t>
      </w:r>
      <w:r w:rsidRPr="00B7483D">
        <w:rPr>
          <w:rtl/>
          <w:lang w:bidi="fa-IR"/>
        </w:rPr>
        <w:t>بن النّحام العدويّ.</w:t>
      </w:r>
    </w:p>
    <w:p w14:paraId="041F2109" w14:textId="77777777" w:rsidR="0086064B" w:rsidRPr="00B7483D" w:rsidRDefault="0086064B" w:rsidP="00BB44C6">
      <w:pPr>
        <w:pStyle w:val="libNormal"/>
        <w:rPr>
          <w:rtl/>
        </w:rPr>
      </w:pPr>
      <w:r w:rsidRPr="00B7483D">
        <w:rPr>
          <w:rtl/>
        </w:rPr>
        <w:t>ذكره ابن البرقي في ترجمة والده.</w:t>
      </w:r>
    </w:p>
    <w:p w14:paraId="39430B18" w14:textId="77777777" w:rsidR="0086064B" w:rsidRPr="00B7483D" w:rsidRDefault="0086064B" w:rsidP="00BB44C6">
      <w:pPr>
        <w:pStyle w:val="libNormal"/>
        <w:rPr>
          <w:rtl/>
          <w:lang w:bidi="fa-IR"/>
        </w:rPr>
      </w:pPr>
      <w:r w:rsidRPr="00CD0FCD">
        <w:rPr>
          <w:rStyle w:val="libBold2Char"/>
          <w:rtl/>
        </w:rPr>
        <w:t>8349 ـ معبد بن المقداد</w:t>
      </w:r>
      <w:r w:rsidRPr="00CD0FCD">
        <w:rPr>
          <w:rStyle w:val="libBold2Char"/>
          <w:rFonts w:hint="cs"/>
          <w:rtl/>
        </w:rPr>
        <w:t xml:space="preserve"> </w:t>
      </w:r>
      <w:r w:rsidRPr="00B7483D">
        <w:rPr>
          <w:rtl/>
          <w:lang w:bidi="fa-IR"/>
        </w:rPr>
        <w:t>بن الأسود الكنديّ.</w:t>
      </w:r>
    </w:p>
    <w:p w14:paraId="5C0D73BB" w14:textId="77777777" w:rsidR="0086064B" w:rsidRPr="00B7483D" w:rsidRDefault="0086064B" w:rsidP="00BB44C6">
      <w:pPr>
        <w:pStyle w:val="libNormal"/>
        <w:rPr>
          <w:rtl/>
        </w:rPr>
      </w:pPr>
      <w:r w:rsidRPr="00B7483D">
        <w:rPr>
          <w:rtl/>
        </w:rPr>
        <w:t xml:space="preserve">تقدم نسبه في ترجمة والده ، وكان يكنى به. وأخرج الدولابيّ في الكنى من طريق منصور ، عن هلال بن يساف ، قال : بعث رسول الله </w:t>
      </w:r>
      <w:r w:rsidRPr="00CD0FCD">
        <w:rPr>
          <w:rStyle w:val="libAlaemChar"/>
          <w:rtl/>
        </w:rPr>
        <w:t>صلى‌الله‌عليه‌وآله‌وسلم</w:t>
      </w:r>
      <w:r w:rsidRPr="00B7483D">
        <w:rPr>
          <w:rtl/>
        </w:rPr>
        <w:t xml:space="preserve"> سريّة وأمّر عليها المقداد فلما رجع قال له ، «كيف رأيت الإمارة يا أبا معبد»</w:t>
      </w:r>
      <w:r>
        <w:rPr>
          <w:rtl/>
        </w:rPr>
        <w:t>؟</w:t>
      </w:r>
      <w:r w:rsidRPr="00B7483D">
        <w:rPr>
          <w:rtl/>
        </w:rPr>
        <w:t xml:space="preserve"> قال : خرجت يا رسول الله وأنا </w:t>
      </w:r>
      <w:r w:rsidRPr="00EB4491">
        <w:rPr>
          <w:rStyle w:val="libFootnotenumChar"/>
          <w:rtl/>
        </w:rPr>
        <w:t>(4)</w:t>
      </w:r>
      <w:r w:rsidRPr="00B7483D">
        <w:rPr>
          <w:rtl/>
        </w:rPr>
        <w:t xml:space="preserve"> أراهم كالعبيد لي. قال : «كذلك الإمارة يا أبا معبد إلّا من وقاه الله شرّها»</w:t>
      </w:r>
      <w:r>
        <w:rPr>
          <w:rtl/>
        </w:rPr>
        <w:t>.</w:t>
      </w:r>
      <w:r w:rsidRPr="00B7483D">
        <w:rPr>
          <w:rtl/>
        </w:rPr>
        <w:t xml:space="preserve"> قال : لا</w:t>
      </w:r>
    </w:p>
    <w:p w14:paraId="0B1DA8E0" w14:textId="77777777" w:rsidR="0086064B" w:rsidRPr="00B7483D" w:rsidRDefault="0086064B" w:rsidP="00C47549">
      <w:pPr>
        <w:pStyle w:val="libLine"/>
        <w:rPr>
          <w:rtl/>
        </w:rPr>
      </w:pPr>
      <w:r w:rsidRPr="00B7483D">
        <w:rPr>
          <w:rtl/>
        </w:rPr>
        <w:t>__________________</w:t>
      </w:r>
    </w:p>
    <w:p w14:paraId="0BE447FC" w14:textId="77777777" w:rsidR="0086064B" w:rsidRPr="00B7483D" w:rsidRDefault="0086064B" w:rsidP="005668C3">
      <w:pPr>
        <w:pStyle w:val="libFootnote0"/>
        <w:rPr>
          <w:rtl/>
          <w:lang w:bidi="fa-IR"/>
        </w:rPr>
      </w:pPr>
      <w:r>
        <w:rPr>
          <w:rtl/>
        </w:rPr>
        <w:t>(</w:t>
      </w:r>
      <w:r w:rsidRPr="00B7483D">
        <w:rPr>
          <w:rtl/>
        </w:rPr>
        <w:t xml:space="preserve">1) في </w:t>
      </w:r>
      <w:r>
        <w:rPr>
          <w:rtl/>
        </w:rPr>
        <w:t>أ :</w:t>
      </w:r>
      <w:r w:rsidRPr="00B7483D">
        <w:rPr>
          <w:rtl/>
        </w:rPr>
        <w:t xml:space="preserve"> عمر.</w:t>
      </w:r>
    </w:p>
    <w:p w14:paraId="4FAA4146"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5000) ، الاستيعاب ت </w:t>
      </w:r>
      <w:r>
        <w:rPr>
          <w:rtl/>
        </w:rPr>
        <w:t>(</w:t>
      </w:r>
      <w:r w:rsidRPr="00B7483D">
        <w:rPr>
          <w:rtl/>
        </w:rPr>
        <w:t>2472)</w:t>
      </w:r>
      <w:r>
        <w:rPr>
          <w:rtl/>
        </w:rPr>
        <w:t>.</w:t>
      </w:r>
    </w:p>
    <w:p w14:paraId="5196F325"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 xml:space="preserve">5004) ، الاستيعاب ت </w:t>
      </w:r>
      <w:r>
        <w:rPr>
          <w:rtl/>
        </w:rPr>
        <w:t>(</w:t>
      </w:r>
      <w:r w:rsidRPr="00B7483D">
        <w:rPr>
          <w:rtl/>
        </w:rPr>
        <w:t>2476) ، نسب قريش 27 ، طبقات خليفة ت 1974 ، المحبر 107 ، 409 ، 455 ، التاريخ الصغير 1 / 52 ، أنساب الأشراف 3 / 66 ، جمهرة أنساب العرب 18 ، تاريخ الإسلام 2 / 93 ، العقد الثمين 7 / 239.</w:t>
      </w:r>
    </w:p>
    <w:p w14:paraId="26FAAEAE" w14:textId="77777777" w:rsidR="0086064B" w:rsidRPr="00B7483D" w:rsidRDefault="0086064B" w:rsidP="005668C3">
      <w:pPr>
        <w:pStyle w:val="libFootnote0"/>
        <w:rPr>
          <w:rtl/>
          <w:lang w:bidi="fa-IR"/>
        </w:rPr>
      </w:pPr>
      <w:r>
        <w:rPr>
          <w:rtl/>
        </w:rPr>
        <w:t>(</w:t>
      </w:r>
      <w:r w:rsidRPr="00B7483D">
        <w:rPr>
          <w:rtl/>
        </w:rPr>
        <w:t xml:space="preserve">4) في </w:t>
      </w:r>
      <w:r>
        <w:rPr>
          <w:rtl/>
        </w:rPr>
        <w:t>أ :</w:t>
      </w:r>
      <w:r w:rsidRPr="00B7483D">
        <w:rPr>
          <w:rtl/>
        </w:rPr>
        <w:t xml:space="preserve"> وأنا كأحدهم ورجعت.</w:t>
      </w:r>
    </w:p>
    <w:p w14:paraId="7A0C13B0" w14:textId="77777777" w:rsidR="0086064B" w:rsidRPr="00B7483D" w:rsidRDefault="0086064B" w:rsidP="001A5EFB">
      <w:pPr>
        <w:pStyle w:val="libPoemFootnoteCenter"/>
        <w:rPr>
          <w:rtl/>
        </w:rPr>
      </w:pPr>
      <w:r>
        <w:rPr>
          <w:rtl/>
        </w:rPr>
        <w:br w:type="page"/>
      </w:r>
      <w:r w:rsidRPr="00B7483D">
        <w:rPr>
          <w:rtl/>
        </w:rPr>
        <w:lastRenderedPageBreak/>
        <w:t>جرم ، والّذي بعثك بالحقّ نبيا لا أتأمر على رجلين.</w:t>
      </w:r>
    </w:p>
    <w:p w14:paraId="3C5C35E8" w14:textId="77777777" w:rsidR="0086064B" w:rsidRPr="00B7483D" w:rsidRDefault="0086064B" w:rsidP="00BB44C6">
      <w:pPr>
        <w:pStyle w:val="libNormal"/>
        <w:rPr>
          <w:rtl/>
        </w:rPr>
      </w:pPr>
      <w:r w:rsidRPr="00CD0FCD">
        <w:rPr>
          <w:rStyle w:val="libBold2Char"/>
          <w:rtl/>
        </w:rPr>
        <w:t>8350 ـ معمر بن عبد الله</w:t>
      </w:r>
      <w:r w:rsidRPr="00CD0FCD">
        <w:rPr>
          <w:rStyle w:val="libBold2Char"/>
          <w:rFonts w:hint="cs"/>
          <w:rtl/>
        </w:rPr>
        <w:t xml:space="preserve"> </w:t>
      </w:r>
      <w:r w:rsidRPr="00B7483D">
        <w:rPr>
          <w:rtl/>
        </w:rPr>
        <w:t>بن أبيّ ابن سلول الخزرجيّ.</w:t>
      </w:r>
    </w:p>
    <w:p w14:paraId="388CDF92" w14:textId="77777777" w:rsidR="0086064B" w:rsidRPr="00B7483D" w:rsidRDefault="0086064B" w:rsidP="00BB44C6">
      <w:pPr>
        <w:pStyle w:val="libNormal"/>
        <w:rPr>
          <w:rtl/>
        </w:rPr>
      </w:pPr>
      <w:r w:rsidRPr="00B7483D">
        <w:rPr>
          <w:rtl/>
        </w:rPr>
        <w:t>تقدم نسبه في ترجمة أخيه عبد الله ، ومات أبوه في السّنة التاسعة. ولمعمر هذا ولد تزوّج زينب بنت عمر بن الخطاب فيما ذكره الزبير بن بكّار ، فأقلّ أحوال معمر هذا أن تكون له رؤية.</w:t>
      </w:r>
    </w:p>
    <w:p w14:paraId="0F69B929" w14:textId="77777777" w:rsidR="0086064B" w:rsidRPr="00D32024" w:rsidRDefault="0086064B" w:rsidP="00800833">
      <w:pPr>
        <w:pStyle w:val="libCenterBold2"/>
        <w:rPr>
          <w:rtl/>
        </w:rPr>
      </w:pPr>
      <w:r w:rsidRPr="00D32024">
        <w:rPr>
          <w:rtl/>
        </w:rPr>
        <w:t>الميم بعدها الغين</w:t>
      </w:r>
    </w:p>
    <w:p w14:paraId="65F11A8E" w14:textId="77777777" w:rsidR="0086064B" w:rsidRPr="00B7483D" w:rsidRDefault="0086064B" w:rsidP="00BB44C6">
      <w:pPr>
        <w:pStyle w:val="libNormal"/>
        <w:rPr>
          <w:rtl/>
        </w:rPr>
      </w:pPr>
      <w:r w:rsidRPr="00CD0FCD">
        <w:rPr>
          <w:rStyle w:val="libBold2Char"/>
          <w:rtl/>
        </w:rPr>
        <w:t xml:space="preserve">8351 ـ المغيرة بن هشام </w:t>
      </w:r>
      <w:r w:rsidRPr="00EB4491">
        <w:rPr>
          <w:rStyle w:val="libFootnotenumChar"/>
          <w:rtl/>
        </w:rPr>
        <w:t>(1)</w:t>
      </w:r>
      <w:r w:rsidRPr="001B5E72">
        <w:rPr>
          <w:rFonts w:hint="cs"/>
          <w:rtl/>
        </w:rPr>
        <w:t xml:space="preserve"> </w:t>
      </w:r>
      <w:r w:rsidRPr="00B7483D">
        <w:rPr>
          <w:rtl/>
        </w:rPr>
        <w:t xml:space="preserve">: بن شعبة بن عبد الله بن أبي قيس بن عبد ودّ بن نصر </w:t>
      </w:r>
      <w:r w:rsidRPr="00EB4491">
        <w:rPr>
          <w:rStyle w:val="libFootnotenumChar"/>
          <w:rtl/>
        </w:rPr>
        <w:t>(2)</w:t>
      </w:r>
      <w:r w:rsidRPr="00B7483D">
        <w:rPr>
          <w:rtl/>
        </w:rPr>
        <w:t xml:space="preserve"> بن مالك حسب بن عامر بن لؤيّ القرشيّ العامريّ. وهشام يكنى أبا ذئب.</w:t>
      </w:r>
    </w:p>
    <w:p w14:paraId="6D94B06B" w14:textId="77777777" w:rsidR="0086064B" w:rsidRPr="00B7483D" w:rsidRDefault="0086064B" w:rsidP="00BB44C6">
      <w:pPr>
        <w:pStyle w:val="libNormal"/>
        <w:rPr>
          <w:rtl/>
        </w:rPr>
      </w:pPr>
      <w:r w:rsidRPr="00B7483D">
        <w:rPr>
          <w:rtl/>
        </w:rPr>
        <w:t xml:space="preserve">وهو جدّ الفقيه المشهور محمد بن عبد الرّحمن. ولد في عهد النبيّ </w:t>
      </w:r>
      <w:r w:rsidRPr="00CD0FCD">
        <w:rPr>
          <w:rStyle w:val="libAlaemChar"/>
          <w:rtl/>
        </w:rPr>
        <w:t>صلى‌الله‌عليه‌وآله‌وسلم</w:t>
      </w:r>
      <w:r w:rsidRPr="00B7483D">
        <w:rPr>
          <w:rtl/>
        </w:rPr>
        <w:t xml:space="preserve"> عام الفتح ، وله رواية عن عمر وغيره. وذكره ابن حبّان في ثقات التّابعين.</w:t>
      </w:r>
    </w:p>
    <w:p w14:paraId="7C40FC38" w14:textId="77777777" w:rsidR="0086064B" w:rsidRPr="00D32024" w:rsidRDefault="0086064B" w:rsidP="00800833">
      <w:pPr>
        <w:pStyle w:val="libCenterBold2"/>
        <w:rPr>
          <w:rtl/>
        </w:rPr>
      </w:pPr>
      <w:r w:rsidRPr="00D32024">
        <w:rPr>
          <w:rtl/>
        </w:rPr>
        <w:t>الميم بعدها النون</w:t>
      </w:r>
    </w:p>
    <w:p w14:paraId="6418DA37" w14:textId="77777777" w:rsidR="0086064B" w:rsidRPr="00B7483D" w:rsidRDefault="0086064B" w:rsidP="00BB44C6">
      <w:pPr>
        <w:pStyle w:val="libNormal"/>
        <w:rPr>
          <w:rtl/>
        </w:rPr>
      </w:pPr>
      <w:r w:rsidRPr="00CD0FCD">
        <w:rPr>
          <w:rStyle w:val="libBold2Char"/>
          <w:rtl/>
        </w:rPr>
        <w:t>8352 ـ المنذر</w:t>
      </w:r>
      <w:r w:rsidRPr="00CD0FCD">
        <w:rPr>
          <w:rStyle w:val="libBold2Char"/>
          <w:rFonts w:hint="cs"/>
          <w:rtl/>
        </w:rPr>
        <w:t xml:space="preserve"> </w:t>
      </w:r>
      <w:r w:rsidRPr="00B7483D">
        <w:rPr>
          <w:rtl/>
        </w:rPr>
        <w:t xml:space="preserve">بن أبي أسيد السّاعديّ </w:t>
      </w:r>
      <w:r w:rsidRPr="00EB4491">
        <w:rPr>
          <w:rStyle w:val="libFootnotenumChar"/>
          <w:rtl/>
        </w:rPr>
        <w:t>(3)</w:t>
      </w:r>
      <w:r w:rsidRPr="00B7483D">
        <w:rPr>
          <w:rtl/>
        </w:rPr>
        <w:t xml:space="preserve"> ، واسم أبي أسيد ، وهو بالتصغير ، مالك بن ربيعة.</w:t>
      </w:r>
    </w:p>
    <w:p w14:paraId="28786326" w14:textId="77777777" w:rsidR="0086064B" w:rsidRPr="00B7483D" w:rsidRDefault="0086064B" w:rsidP="00BB44C6">
      <w:pPr>
        <w:pStyle w:val="libNormal"/>
        <w:rPr>
          <w:rtl/>
        </w:rPr>
      </w:pPr>
      <w:r w:rsidRPr="00B7483D">
        <w:rPr>
          <w:rtl/>
        </w:rPr>
        <w:t xml:space="preserve">تقدم نسبه في ترجمة والده. قال ابن حبّان : يقال ولد في عهد النبيّ </w:t>
      </w:r>
      <w:r w:rsidRPr="00CD0FCD">
        <w:rPr>
          <w:rStyle w:val="libAlaemChar"/>
          <w:rtl/>
        </w:rPr>
        <w:t>صلى‌الله‌عليه‌وآله‌وسلم</w:t>
      </w:r>
      <w:r w:rsidRPr="00B7483D">
        <w:rPr>
          <w:rtl/>
        </w:rPr>
        <w:t xml:space="preserve"> عام الفتح.</w:t>
      </w:r>
      <w:r>
        <w:rPr>
          <w:rFonts w:hint="cs"/>
          <w:rtl/>
        </w:rPr>
        <w:t xml:space="preserve"> </w:t>
      </w:r>
      <w:r w:rsidRPr="00B7483D">
        <w:rPr>
          <w:rtl/>
        </w:rPr>
        <w:t xml:space="preserve">قلت : وقع ذكره </w:t>
      </w:r>
      <w:r w:rsidRPr="00EB4491">
        <w:rPr>
          <w:rStyle w:val="libFootnotenumChar"/>
          <w:rtl/>
        </w:rPr>
        <w:t>(4)</w:t>
      </w:r>
    </w:p>
    <w:p w14:paraId="2D806340" w14:textId="77777777" w:rsidR="0086064B" w:rsidRPr="00B7483D" w:rsidRDefault="0086064B" w:rsidP="00BB44C6">
      <w:pPr>
        <w:pStyle w:val="libNormal"/>
        <w:rPr>
          <w:rtl/>
        </w:rPr>
      </w:pPr>
      <w:r w:rsidRPr="00B7483D">
        <w:rPr>
          <w:rtl/>
        </w:rPr>
        <w:t xml:space="preserve">في الصّحيحين من حديث سهل بن سعد ، قال : أتى المنذر بن أبي أسيد إلى رسول الله </w:t>
      </w:r>
      <w:r w:rsidRPr="00CD0FCD">
        <w:rPr>
          <w:rStyle w:val="libAlaemChar"/>
          <w:rtl/>
        </w:rPr>
        <w:t>صلى‌الله‌عليه‌وآله‌وسلم</w:t>
      </w:r>
      <w:r w:rsidRPr="00B7483D">
        <w:rPr>
          <w:rtl/>
        </w:rPr>
        <w:t xml:space="preserve"> حين ولد فوضعه على فخذه ، وأبو أسيد جالس فلها النبيّ </w:t>
      </w:r>
      <w:r w:rsidRPr="00CD0FCD">
        <w:rPr>
          <w:rStyle w:val="libAlaemChar"/>
          <w:rtl/>
        </w:rPr>
        <w:t>صلى‌الله‌عليه‌وآله‌وسلم</w:t>
      </w:r>
      <w:r w:rsidRPr="00B7483D">
        <w:rPr>
          <w:rtl/>
        </w:rPr>
        <w:t xml:space="preserve"> ، فأمر أبو أسيد بابنه فحمل فأقلبوه ، فقال النبيّ </w:t>
      </w:r>
      <w:r w:rsidRPr="00CD0FCD">
        <w:rPr>
          <w:rStyle w:val="libAlaemChar"/>
          <w:rtl/>
        </w:rPr>
        <w:t>صلى‌الله‌عليه‌وآله‌وسلم</w:t>
      </w:r>
      <w:r w:rsidRPr="00B7483D">
        <w:rPr>
          <w:rtl/>
        </w:rPr>
        <w:t xml:space="preserve"> : «أين الصّبيّ»</w:t>
      </w:r>
      <w:r>
        <w:rPr>
          <w:rtl/>
        </w:rPr>
        <w:t>؟</w:t>
      </w:r>
      <w:r w:rsidRPr="00B7483D">
        <w:rPr>
          <w:rtl/>
        </w:rPr>
        <w:t xml:space="preserve"> فقال أبو أسيد : قلبناه يا رسول الله ، قال : «ما اسمه»</w:t>
      </w:r>
      <w:r>
        <w:rPr>
          <w:rtl/>
        </w:rPr>
        <w:t>؟</w:t>
      </w:r>
      <w:r w:rsidRPr="00B7483D">
        <w:rPr>
          <w:rtl/>
        </w:rPr>
        <w:t xml:space="preserve"> قال :</w:t>
      </w:r>
      <w:r>
        <w:rPr>
          <w:rFonts w:hint="cs"/>
          <w:rtl/>
        </w:rPr>
        <w:t xml:space="preserve"> </w:t>
      </w:r>
      <w:r w:rsidRPr="00B7483D">
        <w:rPr>
          <w:rtl/>
        </w:rPr>
        <w:t>فلان. قال : «لا ، ولكن سمّه المنذر»</w:t>
      </w:r>
      <w:r>
        <w:rPr>
          <w:rtl/>
        </w:rPr>
        <w:t>.</w:t>
      </w:r>
    </w:p>
    <w:p w14:paraId="316C5BCD" w14:textId="77777777" w:rsidR="0086064B" w:rsidRPr="00B7483D" w:rsidRDefault="0086064B" w:rsidP="00BB44C6">
      <w:pPr>
        <w:pStyle w:val="libNormal"/>
        <w:rPr>
          <w:rtl/>
        </w:rPr>
      </w:pPr>
      <w:r w:rsidRPr="00B7483D">
        <w:rPr>
          <w:rtl/>
        </w:rPr>
        <w:t>وله رواية عن أبيه في الصّحيح أيضا. وعلق البخاري في الصّلاة ، وقال أبو أسيد :</w:t>
      </w:r>
    </w:p>
    <w:p w14:paraId="250AA13D" w14:textId="77777777" w:rsidR="0086064B" w:rsidRPr="00B7483D" w:rsidRDefault="0086064B" w:rsidP="00BB44C6">
      <w:pPr>
        <w:pStyle w:val="libNormal"/>
        <w:rPr>
          <w:rtl/>
        </w:rPr>
      </w:pPr>
      <w:r w:rsidRPr="00B7483D">
        <w:rPr>
          <w:rtl/>
        </w:rPr>
        <w:t>طولت بنا يا بني.</w:t>
      </w:r>
    </w:p>
    <w:p w14:paraId="23D86BDE" w14:textId="77777777" w:rsidR="0086064B" w:rsidRPr="00B7483D" w:rsidRDefault="0086064B" w:rsidP="00C47549">
      <w:pPr>
        <w:pStyle w:val="libLine"/>
        <w:rPr>
          <w:rtl/>
        </w:rPr>
      </w:pPr>
      <w:r w:rsidRPr="00B7483D">
        <w:rPr>
          <w:rtl/>
        </w:rPr>
        <w:t>__________________</w:t>
      </w:r>
    </w:p>
    <w:p w14:paraId="40AEDACC"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5073) ، الاستيعاب ت </w:t>
      </w:r>
      <w:r>
        <w:rPr>
          <w:rtl/>
        </w:rPr>
        <w:t>(</w:t>
      </w:r>
      <w:r w:rsidRPr="00B7483D">
        <w:rPr>
          <w:rtl/>
        </w:rPr>
        <w:t>2511)</w:t>
      </w:r>
      <w:r>
        <w:rPr>
          <w:rtl/>
        </w:rPr>
        <w:t>.</w:t>
      </w:r>
    </w:p>
    <w:p w14:paraId="0F0C91F7"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نفيل.</w:t>
      </w:r>
    </w:p>
    <w:p w14:paraId="704859A4"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 xml:space="preserve">5105) والاستيعاب ت </w:t>
      </w:r>
      <w:r>
        <w:rPr>
          <w:rtl/>
        </w:rPr>
        <w:t>(</w:t>
      </w:r>
      <w:r w:rsidRPr="00B7483D">
        <w:rPr>
          <w:rtl/>
        </w:rPr>
        <w:t>2514)</w:t>
      </w:r>
      <w:r>
        <w:rPr>
          <w:rtl/>
        </w:rPr>
        <w:t>.</w:t>
      </w:r>
    </w:p>
    <w:p w14:paraId="22A3C92A" w14:textId="77777777" w:rsidR="0086064B" w:rsidRPr="00B7483D" w:rsidRDefault="0086064B" w:rsidP="005668C3">
      <w:pPr>
        <w:pStyle w:val="libFootnote0"/>
        <w:rPr>
          <w:rtl/>
          <w:lang w:bidi="fa-IR"/>
        </w:rPr>
      </w:pPr>
      <w:r>
        <w:rPr>
          <w:rtl/>
        </w:rPr>
        <w:t>(</w:t>
      </w:r>
      <w:r w:rsidRPr="00B7483D">
        <w:rPr>
          <w:rtl/>
        </w:rPr>
        <w:t xml:space="preserve">4) في </w:t>
      </w:r>
      <w:r>
        <w:rPr>
          <w:rtl/>
        </w:rPr>
        <w:t>أ :</w:t>
      </w:r>
      <w:r w:rsidRPr="00B7483D">
        <w:rPr>
          <w:rtl/>
        </w:rPr>
        <w:t xml:space="preserve"> ذلك.</w:t>
      </w:r>
    </w:p>
    <w:p w14:paraId="006908FC" w14:textId="77777777" w:rsidR="0086064B" w:rsidRPr="00B7483D" w:rsidRDefault="0086064B" w:rsidP="00BB44C6">
      <w:pPr>
        <w:pStyle w:val="libNormal"/>
        <w:rPr>
          <w:rtl/>
        </w:rPr>
      </w:pPr>
      <w:r>
        <w:rPr>
          <w:rtl/>
        </w:rPr>
        <w:br w:type="page"/>
      </w:r>
      <w:r w:rsidRPr="00B7483D">
        <w:rPr>
          <w:rtl/>
        </w:rPr>
        <w:lastRenderedPageBreak/>
        <w:t>روى عنه الزّبير بن المنذر ، وعبد الرّحمن بن سليمان بن عبد الله بن حنظلة.</w:t>
      </w:r>
    </w:p>
    <w:p w14:paraId="588A4BEA" w14:textId="77777777" w:rsidR="0086064B" w:rsidRPr="00B7483D" w:rsidRDefault="0086064B" w:rsidP="00BB44C6">
      <w:pPr>
        <w:pStyle w:val="libNormal"/>
        <w:rPr>
          <w:rtl/>
        </w:rPr>
      </w:pPr>
      <w:r w:rsidRPr="00CD0FCD">
        <w:rPr>
          <w:rStyle w:val="libBold2Char"/>
          <w:rtl/>
        </w:rPr>
        <w:t xml:space="preserve">8353 ـ المنذر بن الجارود </w:t>
      </w:r>
      <w:r w:rsidRPr="00EB4491">
        <w:rPr>
          <w:rStyle w:val="libFootnotenumChar"/>
          <w:rtl/>
        </w:rPr>
        <w:t>(1)</w:t>
      </w:r>
      <w:r w:rsidRPr="001B5E72">
        <w:rPr>
          <w:rFonts w:hint="cs"/>
          <w:rtl/>
        </w:rPr>
        <w:t xml:space="preserve"> </w:t>
      </w:r>
      <w:r w:rsidRPr="00B7483D">
        <w:rPr>
          <w:rtl/>
        </w:rPr>
        <w:t>: واسمه بشر بن عمرو بن حبيش بن المعلى بن يزيد ابن حارثة بن معاوية العبديّ ، وأمّه أمامة بنت النّعمان.</w:t>
      </w:r>
    </w:p>
    <w:p w14:paraId="4C8F3BD5" w14:textId="77777777" w:rsidR="0086064B" w:rsidRPr="00B7483D" w:rsidRDefault="0086064B" w:rsidP="00BB44C6">
      <w:pPr>
        <w:pStyle w:val="libNormal"/>
        <w:rPr>
          <w:rtl/>
        </w:rPr>
      </w:pPr>
      <w:r w:rsidRPr="00B7483D">
        <w:rPr>
          <w:rtl/>
        </w:rPr>
        <w:t xml:space="preserve">قال ابن عساكر : ولد في عهد النبيّ </w:t>
      </w:r>
      <w:r w:rsidRPr="00CD0FCD">
        <w:rPr>
          <w:rStyle w:val="libAlaemChar"/>
          <w:rtl/>
        </w:rPr>
        <w:t>صلى‌الله‌عليه‌وآله‌وسلم</w:t>
      </w:r>
      <w:r w:rsidRPr="00B7483D">
        <w:rPr>
          <w:rtl/>
        </w:rPr>
        <w:t xml:space="preserve"> ، ولأبيه صحبة ، وقتل شهيدا في عهد عمر ، وأمّر عليّ المنذر علي إصطخر.</w:t>
      </w:r>
    </w:p>
    <w:p w14:paraId="2DF72ADA" w14:textId="77777777" w:rsidR="0086064B" w:rsidRPr="00B7483D" w:rsidRDefault="0086064B" w:rsidP="00BB44C6">
      <w:pPr>
        <w:pStyle w:val="libNormal"/>
        <w:rPr>
          <w:rtl/>
        </w:rPr>
      </w:pPr>
      <w:r w:rsidRPr="00B7483D">
        <w:rPr>
          <w:rtl/>
        </w:rPr>
        <w:t>وقال يعقوب بن سفيان : وكان شهد الجمل مع عليّ ، وولاه عبيد الله بن زياد في إمرة يزيد بن معاوية الهند ، فمات هناك في آخر سنة إحدى وستين أو في أول سنة اثنتين</w:t>
      </w:r>
      <w:r>
        <w:rPr>
          <w:rtl/>
        </w:rPr>
        <w:t xml:space="preserve"> ـ </w:t>
      </w:r>
      <w:r w:rsidRPr="00B7483D">
        <w:rPr>
          <w:rtl/>
        </w:rPr>
        <w:t>ذكر ذلك ابن سعد ، وذكر أنه عاش ستين سنة. وقال خليفة : ولّاه ابن زياد السّند سنة اثنتين وستين ، فمات بها. والله أعلم.</w:t>
      </w:r>
    </w:p>
    <w:p w14:paraId="7E33CA2E" w14:textId="77777777" w:rsidR="0086064B" w:rsidRPr="00D32024" w:rsidRDefault="0086064B" w:rsidP="00800833">
      <w:pPr>
        <w:pStyle w:val="libCenterBold2"/>
        <w:rPr>
          <w:rtl/>
        </w:rPr>
      </w:pPr>
      <w:r w:rsidRPr="00D32024">
        <w:rPr>
          <w:rtl/>
        </w:rPr>
        <w:t>الميم بعدها الهاء</w:t>
      </w:r>
    </w:p>
    <w:p w14:paraId="23E03083" w14:textId="77777777" w:rsidR="0086064B" w:rsidRPr="00B7483D" w:rsidRDefault="0086064B" w:rsidP="00BB44C6">
      <w:pPr>
        <w:pStyle w:val="libNormal"/>
        <w:rPr>
          <w:rtl/>
          <w:lang w:bidi="fa-IR"/>
        </w:rPr>
      </w:pPr>
      <w:r w:rsidRPr="00CD0FCD">
        <w:rPr>
          <w:rStyle w:val="libBold2Char"/>
          <w:rtl/>
        </w:rPr>
        <w:t>8354 ـ المهاجر بن خالد</w:t>
      </w:r>
      <w:r w:rsidRPr="00CD0FCD">
        <w:rPr>
          <w:rStyle w:val="libBold2Char"/>
          <w:rFonts w:hint="cs"/>
          <w:rtl/>
        </w:rPr>
        <w:t xml:space="preserve"> </w:t>
      </w:r>
      <w:r w:rsidRPr="00B7483D">
        <w:rPr>
          <w:rtl/>
          <w:lang w:bidi="fa-IR"/>
        </w:rPr>
        <w:t xml:space="preserve">بن الوليد المخزوميّ </w:t>
      </w:r>
      <w:r w:rsidRPr="00EB4491">
        <w:rPr>
          <w:rStyle w:val="libFootnotenumChar"/>
          <w:rtl/>
        </w:rPr>
        <w:t>(2)</w:t>
      </w:r>
      <w:r>
        <w:rPr>
          <w:rtl/>
          <w:lang w:bidi="fa-IR"/>
        </w:rPr>
        <w:t>.</w:t>
      </w:r>
    </w:p>
    <w:p w14:paraId="6AB1D759" w14:textId="77777777" w:rsidR="0086064B" w:rsidRPr="00B7483D" w:rsidRDefault="0086064B" w:rsidP="00BB44C6">
      <w:pPr>
        <w:pStyle w:val="libNormal"/>
        <w:rPr>
          <w:rtl/>
        </w:rPr>
      </w:pPr>
      <w:r w:rsidRPr="00B7483D">
        <w:rPr>
          <w:rtl/>
        </w:rPr>
        <w:t>تقدّم نسبه في ترجمة والده. قال خليفة ، وابن سعد ، والزّبير بن بكّار : أمه أسماء بنت أنس بن مدرك الخثعمية.</w:t>
      </w:r>
    </w:p>
    <w:p w14:paraId="439F4F4B" w14:textId="77777777" w:rsidR="0086064B" w:rsidRPr="00B7483D" w:rsidRDefault="0086064B" w:rsidP="00BB44C6">
      <w:pPr>
        <w:pStyle w:val="libNormal"/>
        <w:rPr>
          <w:rtl/>
        </w:rPr>
      </w:pPr>
      <w:r w:rsidRPr="00B7483D">
        <w:rPr>
          <w:rtl/>
        </w:rPr>
        <w:t xml:space="preserve">وقال أبو عمر : كان غلاما على عهد النبيّ </w:t>
      </w:r>
      <w:r w:rsidRPr="00CD0FCD">
        <w:rPr>
          <w:rStyle w:val="libAlaemChar"/>
          <w:rtl/>
        </w:rPr>
        <w:t>صلى‌الله‌عليه‌وآله‌وسلم</w:t>
      </w:r>
      <w:r w:rsidRPr="00B7483D">
        <w:rPr>
          <w:rtl/>
        </w:rPr>
        <w:t xml:space="preserve"> ، وشهد صفّين مع عليّ ، وشهد قبلها الجمل ففقئت فيها عينه.</w:t>
      </w:r>
    </w:p>
    <w:p w14:paraId="51B1C18B" w14:textId="77777777" w:rsidR="0086064B" w:rsidRPr="00B7483D" w:rsidRDefault="0086064B" w:rsidP="00BB44C6">
      <w:pPr>
        <w:pStyle w:val="libNormal"/>
        <w:rPr>
          <w:rtl/>
        </w:rPr>
      </w:pPr>
      <w:r w:rsidRPr="00B7483D">
        <w:rPr>
          <w:rtl/>
        </w:rPr>
        <w:t xml:space="preserve">وقال ابن عساكر : أدرك حياة النبيّ </w:t>
      </w:r>
      <w:r w:rsidRPr="00CD0FCD">
        <w:rPr>
          <w:rStyle w:val="libAlaemChar"/>
          <w:rtl/>
        </w:rPr>
        <w:t>صلى‌الله‌عليه‌وآله‌وسلم</w:t>
      </w:r>
      <w:r w:rsidRPr="00B7483D">
        <w:rPr>
          <w:rtl/>
        </w:rPr>
        <w:t xml:space="preserve"> ، وكان مع عليّ. وقال أبو حذيفة البخاريّ في الفتوح : لم ينج من بني المغيرة في طاعون عمواس إلا المهاجر وعبد الله بن أبي عمرو بن حفص ، وعبد الرّحمن بن الحارث بن هشام ، وفي ذلك يقول المهاجر بن خالد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44E93C98" w14:textId="77777777" w:rsidTr="009F3AE0">
        <w:trPr>
          <w:tblCellSpacing w:w="15" w:type="dxa"/>
          <w:jc w:val="center"/>
        </w:trPr>
        <w:tc>
          <w:tcPr>
            <w:tcW w:w="2362" w:type="pct"/>
            <w:vAlign w:val="center"/>
          </w:tcPr>
          <w:p w14:paraId="2B5ACE69" w14:textId="77777777" w:rsidR="0086064B" w:rsidRPr="00B7483D" w:rsidRDefault="0086064B" w:rsidP="00A11213">
            <w:pPr>
              <w:pStyle w:val="libPoem"/>
              <w:rPr>
                <w:rtl/>
              </w:rPr>
            </w:pPr>
            <w:r w:rsidRPr="00B7483D">
              <w:rPr>
                <w:rtl/>
              </w:rPr>
              <w:t xml:space="preserve">أفنى بني ريطة فرسانهم </w:t>
            </w:r>
            <w:r w:rsidRPr="00734643">
              <w:rPr>
                <w:rStyle w:val="libPoemTiniCharChar"/>
                <w:rtl/>
              </w:rPr>
              <w:br/>
              <w:t> </w:t>
            </w:r>
          </w:p>
        </w:tc>
        <w:tc>
          <w:tcPr>
            <w:tcW w:w="196" w:type="pct"/>
            <w:vAlign w:val="center"/>
          </w:tcPr>
          <w:p w14:paraId="55AD4E9C" w14:textId="77777777" w:rsidR="0086064B" w:rsidRPr="00B7483D" w:rsidRDefault="0086064B" w:rsidP="00A11213">
            <w:pPr>
              <w:pStyle w:val="libPoem"/>
            </w:pPr>
            <w:r w:rsidRPr="00B7483D">
              <w:rPr>
                <w:rtl/>
              </w:rPr>
              <w:t> </w:t>
            </w:r>
          </w:p>
        </w:tc>
        <w:tc>
          <w:tcPr>
            <w:tcW w:w="2361" w:type="pct"/>
            <w:vAlign w:val="center"/>
          </w:tcPr>
          <w:p w14:paraId="74ADA6E9" w14:textId="77777777" w:rsidR="0086064B" w:rsidRPr="00B7483D" w:rsidRDefault="0086064B" w:rsidP="00A11213">
            <w:pPr>
              <w:pStyle w:val="libPoem"/>
            </w:pPr>
            <w:r w:rsidRPr="00B7483D">
              <w:rPr>
                <w:rtl/>
              </w:rPr>
              <w:t xml:space="preserve">عشرون لم يعصب لهم شارب </w:t>
            </w:r>
            <w:r w:rsidRPr="00734643">
              <w:rPr>
                <w:rStyle w:val="libPoemTiniCharChar"/>
                <w:rtl/>
              </w:rPr>
              <w:br/>
              <w:t> </w:t>
            </w:r>
          </w:p>
        </w:tc>
      </w:tr>
      <w:tr w:rsidR="0086064B" w:rsidRPr="00B7483D" w14:paraId="66F16782" w14:textId="77777777" w:rsidTr="009F3AE0">
        <w:trPr>
          <w:tblCellSpacing w:w="15" w:type="dxa"/>
          <w:jc w:val="center"/>
        </w:trPr>
        <w:tc>
          <w:tcPr>
            <w:tcW w:w="2362" w:type="pct"/>
            <w:vAlign w:val="center"/>
          </w:tcPr>
          <w:p w14:paraId="42C6681D" w14:textId="77777777" w:rsidR="0086064B" w:rsidRPr="00B7483D" w:rsidRDefault="0086064B" w:rsidP="00A11213">
            <w:pPr>
              <w:pStyle w:val="libPoem"/>
            </w:pPr>
            <w:r>
              <w:rPr>
                <w:rtl/>
              </w:rPr>
              <w:t>و</w:t>
            </w:r>
            <w:r w:rsidRPr="00B7483D">
              <w:rPr>
                <w:rtl/>
              </w:rPr>
              <w:t xml:space="preserve">من بني أعمامهم مثلهم </w:t>
            </w:r>
            <w:r w:rsidRPr="00734643">
              <w:rPr>
                <w:rStyle w:val="libPoemTiniCharChar"/>
                <w:rtl/>
              </w:rPr>
              <w:br/>
              <w:t> </w:t>
            </w:r>
          </w:p>
        </w:tc>
        <w:tc>
          <w:tcPr>
            <w:tcW w:w="196" w:type="pct"/>
            <w:vAlign w:val="center"/>
          </w:tcPr>
          <w:p w14:paraId="5094F2A8" w14:textId="77777777" w:rsidR="0086064B" w:rsidRPr="00B7483D" w:rsidRDefault="0086064B" w:rsidP="00A11213">
            <w:pPr>
              <w:pStyle w:val="libPoem"/>
            </w:pPr>
            <w:r w:rsidRPr="00B7483D">
              <w:rPr>
                <w:rtl/>
              </w:rPr>
              <w:t> </w:t>
            </w:r>
          </w:p>
        </w:tc>
        <w:tc>
          <w:tcPr>
            <w:tcW w:w="2361" w:type="pct"/>
            <w:vAlign w:val="center"/>
          </w:tcPr>
          <w:p w14:paraId="7D2DF3DD" w14:textId="77777777" w:rsidR="0086064B" w:rsidRPr="00B7483D" w:rsidRDefault="0086064B" w:rsidP="00A11213">
            <w:pPr>
              <w:pStyle w:val="libPoem"/>
            </w:pPr>
            <w:r w:rsidRPr="00B7483D">
              <w:rPr>
                <w:rtl/>
              </w:rPr>
              <w:t xml:space="preserve">من مثل هذا يعجب العاجب </w:t>
            </w:r>
            <w:r w:rsidRPr="00734643">
              <w:rPr>
                <w:rStyle w:val="libPoemTiniCharChar"/>
                <w:rtl/>
              </w:rPr>
              <w:br/>
              <w:t> </w:t>
            </w:r>
          </w:p>
        </w:tc>
      </w:tr>
      <w:tr w:rsidR="0086064B" w:rsidRPr="00B7483D" w14:paraId="2C006FCF" w14:textId="77777777" w:rsidTr="009F3AE0">
        <w:trPr>
          <w:tblCellSpacing w:w="15" w:type="dxa"/>
          <w:jc w:val="center"/>
        </w:trPr>
        <w:tc>
          <w:tcPr>
            <w:tcW w:w="0" w:type="auto"/>
            <w:gridSpan w:val="3"/>
            <w:vAlign w:val="center"/>
          </w:tcPr>
          <w:p w14:paraId="561CDABD" w14:textId="77777777" w:rsidR="0086064B" w:rsidRPr="00B7483D" w:rsidRDefault="0086064B" w:rsidP="009F3AE0"/>
        </w:tc>
      </w:tr>
    </w:tbl>
    <w:p w14:paraId="27CE284D" w14:textId="77777777" w:rsidR="0086064B" w:rsidRPr="00B7483D" w:rsidRDefault="0086064B" w:rsidP="00C47549">
      <w:pPr>
        <w:pStyle w:val="libLine"/>
        <w:rPr>
          <w:rtl/>
        </w:rPr>
      </w:pPr>
      <w:r w:rsidRPr="00B7483D">
        <w:rPr>
          <w:rtl/>
        </w:rPr>
        <w:t>__________________</w:t>
      </w:r>
    </w:p>
    <w:p w14:paraId="2AECCC1E" w14:textId="77777777" w:rsidR="0086064B" w:rsidRDefault="0086064B" w:rsidP="005668C3">
      <w:pPr>
        <w:pStyle w:val="libFootnote0"/>
        <w:rPr>
          <w:rtl/>
        </w:rPr>
      </w:pPr>
      <w:r>
        <w:rPr>
          <w:rtl/>
        </w:rPr>
        <w:t>(</w:t>
      </w:r>
      <w:r w:rsidRPr="00B7483D">
        <w:rPr>
          <w:rtl/>
        </w:rPr>
        <w:t>1) الأخبار الطوال 231 ، المعارف 339 ، الأخبار الموفقيات 328 ، فتوح البلدان 439 ، المعرفة والتاريخ 3 / 313 ، تاريخ اليعقوبي 2 / 204 ، مروج الذهب 1631 ، الشعر والشعراء 621 ، شرح نهج البلاغة 4 / 230 ، الكامل في التاريخ 1814 ، ربيع الأبرار 4 / 197 ، الخراج وصناعة الكتابة 279 ، عيون الأخبار 1 / 228 ، أنساب الأشراف 1 / 500 ، تاريخ خليفة 236 ، تاريخ الطبري 4 / 80 ، العقد الفريد 3 / 415 ، وفيات الأعيان 2 / 538 ، تاريخ الإسلام 2 / 256.</w:t>
      </w:r>
    </w:p>
    <w:p w14:paraId="595F72F0" w14:textId="77777777" w:rsidR="0086064B" w:rsidRDefault="0086064B" w:rsidP="005668C3">
      <w:pPr>
        <w:pStyle w:val="libFootnote0"/>
        <w:rPr>
          <w:rtl/>
        </w:rPr>
      </w:pPr>
      <w:r>
        <w:rPr>
          <w:rtl/>
        </w:rPr>
        <w:t>(</w:t>
      </w:r>
      <w:r w:rsidRPr="00B7483D">
        <w:rPr>
          <w:rtl/>
        </w:rPr>
        <w:t xml:space="preserve">2) أسد الغابة ت </w:t>
      </w:r>
      <w:r>
        <w:rPr>
          <w:rtl/>
        </w:rPr>
        <w:t>(</w:t>
      </w:r>
      <w:r w:rsidRPr="00B7483D">
        <w:rPr>
          <w:rtl/>
        </w:rPr>
        <w:t xml:space="preserve">5135) ، الاستيعاب ت </w:t>
      </w:r>
      <w:r>
        <w:rPr>
          <w:rtl/>
        </w:rPr>
        <w:t>(2532).</w:t>
      </w:r>
    </w:p>
    <w:p w14:paraId="3DC94B70" w14:textId="77777777" w:rsidR="0086064B" w:rsidRPr="00B7483D" w:rsidRDefault="0086064B" w:rsidP="0086064B">
      <w:pPr>
        <w:rPr>
          <w:rtl/>
          <w:lang w:bidi="fa-IR"/>
        </w:rPr>
      </w:pPr>
      <w:r>
        <w:rPr>
          <w:rFonts w:hint="cs"/>
          <w:rtl/>
          <w:lang w:bidi="fa-IR"/>
        </w:rPr>
        <w:t>الإصابة/ج 6/م 14</w:t>
      </w:r>
    </w:p>
    <w:p w14:paraId="6E5FD0E4" w14:textId="77777777" w:rsidR="0086064B" w:rsidRPr="00B7483D" w:rsidRDefault="0086064B" w:rsidP="00A11213">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86064B" w:rsidRPr="00B7483D" w14:paraId="2D40DADE" w14:textId="77777777" w:rsidTr="009F3AE0">
        <w:trPr>
          <w:tblCellSpacing w:w="15" w:type="dxa"/>
          <w:jc w:val="center"/>
        </w:trPr>
        <w:tc>
          <w:tcPr>
            <w:tcW w:w="2400" w:type="pct"/>
            <w:vAlign w:val="center"/>
          </w:tcPr>
          <w:p w14:paraId="6CDDA66C" w14:textId="77777777" w:rsidR="0086064B" w:rsidRPr="00B7483D" w:rsidRDefault="0086064B" w:rsidP="00A11213">
            <w:pPr>
              <w:pStyle w:val="libPoem"/>
              <w:rPr>
                <w:rtl/>
              </w:rPr>
            </w:pPr>
            <w:r w:rsidRPr="00B7483D">
              <w:rPr>
                <w:rtl/>
              </w:rPr>
              <w:lastRenderedPageBreak/>
              <w:t xml:space="preserve">طعن وطاعون مناياهم </w:t>
            </w:r>
            <w:r w:rsidRPr="00734643">
              <w:rPr>
                <w:rStyle w:val="libPoemTiniCharChar"/>
                <w:rtl/>
              </w:rPr>
              <w:br/>
              <w:t> </w:t>
            </w:r>
          </w:p>
        </w:tc>
        <w:tc>
          <w:tcPr>
            <w:tcW w:w="200" w:type="pct"/>
            <w:vAlign w:val="center"/>
          </w:tcPr>
          <w:p w14:paraId="0E467725" w14:textId="77777777" w:rsidR="0086064B" w:rsidRPr="00B7483D" w:rsidRDefault="0086064B" w:rsidP="00A11213">
            <w:pPr>
              <w:pStyle w:val="libPoem"/>
            </w:pPr>
            <w:r w:rsidRPr="00B7483D">
              <w:rPr>
                <w:rtl/>
              </w:rPr>
              <w:t> </w:t>
            </w:r>
          </w:p>
        </w:tc>
        <w:tc>
          <w:tcPr>
            <w:tcW w:w="2400" w:type="pct"/>
            <w:vAlign w:val="center"/>
          </w:tcPr>
          <w:p w14:paraId="40558E4C" w14:textId="77777777" w:rsidR="0086064B" w:rsidRPr="00B7483D" w:rsidRDefault="0086064B" w:rsidP="00A11213">
            <w:pPr>
              <w:pStyle w:val="libPoem"/>
            </w:pPr>
            <w:r w:rsidRPr="00B7483D">
              <w:rPr>
                <w:rtl/>
              </w:rPr>
              <w:t xml:space="preserve">ذلك ما خطّ لنا الكاتب </w:t>
            </w:r>
            <w:r w:rsidRPr="00734643">
              <w:rPr>
                <w:rStyle w:val="libPoemTiniCharChar"/>
                <w:rtl/>
              </w:rPr>
              <w:br/>
              <w:t> </w:t>
            </w:r>
          </w:p>
        </w:tc>
      </w:tr>
    </w:tbl>
    <w:p w14:paraId="2C1947A6" w14:textId="77777777" w:rsidR="0086064B" w:rsidRDefault="0086064B" w:rsidP="0086064B">
      <w:pPr>
        <w:rPr>
          <w:rtl/>
          <w:lang w:bidi="fa-IR"/>
        </w:rPr>
      </w:pPr>
      <w:r>
        <w:rPr>
          <w:rtl/>
          <w:lang w:bidi="fa-IR"/>
        </w:rPr>
        <w:t>[</w:t>
      </w:r>
      <w:r w:rsidRPr="00B7483D">
        <w:rPr>
          <w:rtl/>
          <w:lang w:bidi="fa-IR"/>
        </w:rPr>
        <w:t>السريع</w:t>
      </w:r>
      <w:r>
        <w:rPr>
          <w:rtl/>
          <w:lang w:bidi="fa-IR"/>
        </w:rPr>
        <w:t>]</w:t>
      </w:r>
    </w:p>
    <w:p w14:paraId="60DE6C57" w14:textId="77777777" w:rsidR="0086064B" w:rsidRPr="00B7483D" w:rsidRDefault="0086064B" w:rsidP="00BB44C6">
      <w:pPr>
        <w:pStyle w:val="libNormal"/>
        <w:rPr>
          <w:rtl/>
        </w:rPr>
      </w:pPr>
      <w:r w:rsidRPr="00B7483D">
        <w:rPr>
          <w:rtl/>
        </w:rPr>
        <w:t>قال : وريطة التي أشار إليها هي زوج المغيرة بن عبد الله بن عمر بن مخروم ، وهي بنت سعيد ، بالتّصغير ، ابن سهم ، ولدت من المغيرة عشرة رجال.</w:t>
      </w:r>
    </w:p>
    <w:p w14:paraId="4FEF38EB" w14:textId="77777777" w:rsidR="0086064B" w:rsidRPr="00B7483D" w:rsidRDefault="0086064B" w:rsidP="00BB44C6">
      <w:pPr>
        <w:pStyle w:val="libNormal"/>
        <w:rPr>
          <w:rtl/>
        </w:rPr>
      </w:pPr>
      <w:r w:rsidRPr="00B7483D">
        <w:rPr>
          <w:rtl/>
        </w:rPr>
        <w:t>وقال سيف بن عمر في الفتوح ، عن مجالد ، عن الشّعبيّ : خرج الحارث بن هشام في سبعين من أهل بيته لم يرجع منهم إلا أربعة ، فذكر الأبيات.</w:t>
      </w:r>
    </w:p>
    <w:p w14:paraId="27677E1E" w14:textId="77777777" w:rsidR="0086064B" w:rsidRPr="00B7483D" w:rsidRDefault="0086064B" w:rsidP="00BB44C6">
      <w:pPr>
        <w:pStyle w:val="libNormal"/>
        <w:rPr>
          <w:rtl/>
        </w:rPr>
      </w:pPr>
      <w:r w:rsidRPr="00B7483D">
        <w:rPr>
          <w:rtl/>
        </w:rPr>
        <w:t>وذكر الدولابيّ في الكنى ، من طريق الحسن بن عثمان ، قال : وممن قتل بصفّين مع أصحاب عليّ المهاجر بن خالد بن الوليد ، وكذا قال يعقوب بن شيبة في مسندة.</w:t>
      </w:r>
    </w:p>
    <w:p w14:paraId="485E0A35" w14:textId="77777777" w:rsidR="0086064B" w:rsidRPr="00B7483D" w:rsidRDefault="0086064B" w:rsidP="00BB44C6">
      <w:pPr>
        <w:pStyle w:val="libNormal"/>
        <w:rPr>
          <w:rtl/>
        </w:rPr>
      </w:pPr>
      <w:r w:rsidRPr="00B7483D">
        <w:rPr>
          <w:rtl/>
        </w:rPr>
        <w:t>وأنشد له الزّبير بن بكّار من 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6982EEE4" w14:textId="77777777" w:rsidTr="009F3AE0">
        <w:trPr>
          <w:tblCellSpacing w:w="15" w:type="dxa"/>
          <w:jc w:val="center"/>
        </w:trPr>
        <w:tc>
          <w:tcPr>
            <w:tcW w:w="2362" w:type="pct"/>
            <w:vAlign w:val="center"/>
          </w:tcPr>
          <w:p w14:paraId="5ABA6DC4" w14:textId="77777777" w:rsidR="0086064B" w:rsidRPr="00B7483D" w:rsidRDefault="0086064B" w:rsidP="00A11213">
            <w:pPr>
              <w:pStyle w:val="libPoem"/>
              <w:rPr>
                <w:rtl/>
              </w:rPr>
            </w:pPr>
            <w:r w:rsidRPr="00B7483D">
              <w:rPr>
                <w:rtl/>
              </w:rPr>
              <w:t xml:space="preserve">ربّ ليل ناعم أحييته </w:t>
            </w:r>
            <w:r w:rsidRPr="00734643">
              <w:rPr>
                <w:rStyle w:val="libPoemTiniCharChar"/>
                <w:rtl/>
              </w:rPr>
              <w:br/>
              <w:t> </w:t>
            </w:r>
          </w:p>
        </w:tc>
        <w:tc>
          <w:tcPr>
            <w:tcW w:w="196" w:type="pct"/>
            <w:vAlign w:val="center"/>
          </w:tcPr>
          <w:p w14:paraId="3D11E23A" w14:textId="77777777" w:rsidR="0086064B" w:rsidRPr="00B7483D" w:rsidRDefault="0086064B" w:rsidP="00A11213">
            <w:pPr>
              <w:pStyle w:val="libPoem"/>
            </w:pPr>
            <w:r w:rsidRPr="00B7483D">
              <w:rPr>
                <w:rtl/>
              </w:rPr>
              <w:t> </w:t>
            </w:r>
          </w:p>
        </w:tc>
        <w:tc>
          <w:tcPr>
            <w:tcW w:w="2361" w:type="pct"/>
            <w:vAlign w:val="center"/>
          </w:tcPr>
          <w:p w14:paraId="7220A5BB" w14:textId="77777777" w:rsidR="0086064B" w:rsidRPr="00B7483D" w:rsidRDefault="0086064B" w:rsidP="00A11213">
            <w:pPr>
              <w:pStyle w:val="libPoem"/>
            </w:pPr>
            <w:r w:rsidRPr="00B7483D">
              <w:rPr>
                <w:rtl/>
              </w:rPr>
              <w:t xml:space="preserve">في عفاف عند قباء الحشى </w:t>
            </w:r>
            <w:r w:rsidRPr="00734643">
              <w:rPr>
                <w:rStyle w:val="libPoemTiniCharChar"/>
                <w:rtl/>
              </w:rPr>
              <w:br/>
              <w:t> </w:t>
            </w:r>
          </w:p>
        </w:tc>
      </w:tr>
      <w:tr w:rsidR="0086064B" w:rsidRPr="00B7483D" w14:paraId="5DBEECE2" w14:textId="77777777" w:rsidTr="009F3AE0">
        <w:trPr>
          <w:tblCellSpacing w:w="15" w:type="dxa"/>
          <w:jc w:val="center"/>
        </w:trPr>
        <w:tc>
          <w:tcPr>
            <w:tcW w:w="2362" w:type="pct"/>
            <w:vAlign w:val="center"/>
          </w:tcPr>
          <w:p w14:paraId="5F1399B0" w14:textId="77777777" w:rsidR="0086064B" w:rsidRPr="00B7483D" w:rsidRDefault="0086064B" w:rsidP="00A11213">
            <w:pPr>
              <w:pStyle w:val="libPoem"/>
            </w:pPr>
            <w:r>
              <w:rPr>
                <w:rtl/>
              </w:rPr>
              <w:t>و</w:t>
            </w:r>
            <w:r w:rsidRPr="00B7483D">
              <w:rPr>
                <w:rtl/>
              </w:rPr>
              <w:t xml:space="preserve">نهار قد لهونا بالّتي </w:t>
            </w:r>
            <w:r w:rsidRPr="00734643">
              <w:rPr>
                <w:rStyle w:val="libPoemTiniCharChar"/>
                <w:rtl/>
              </w:rPr>
              <w:br/>
              <w:t> </w:t>
            </w:r>
          </w:p>
        </w:tc>
        <w:tc>
          <w:tcPr>
            <w:tcW w:w="196" w:type="pct"/>
            <w:vAlign w:val="center"/>
          </w:tcPr>
          <w:p w14:paraId="0DFBCE41" w14:textId="77777777" w:rsidR="0086064B" w:rsidRPr="00B7483D" w:rsidRDefault="0086064B" w:rsidP="00A11213">
            <w:pPr>
              <w:pStyle w:val="libPoem"/>
            </w:pPr>
            <w:r w:rsidRPr="00B7483D">
              <w:rPr>
                <w:rtl/>
              </w:rPr>
              <w:t> </w:t>
            </w:r>
          </w:p>
        </w:tc>
        <w:tc>
          <w:tcPr>
            <w:tcW w:w="2361" w:type="pct"/>
            <w:vAlign w:val="center"/>
          </w:tcPr>
          <w:p w14:paraId="10245AE0" w14:textId="77777777" w:rsidR="0086064B" w:rsidRPr="00B7483D" w:rsidRDefault="0086064B" w:rsidP="00A11213">
            <w:pPr>
              <w:pStyle w:val="libPoem"/>
            </w:pPr>
            <w:r w:rsidRPr="00B7483D">
              <w:rPr>
                <w:rtl/>
              </w:rPr>
              <w:t xml:space="preserve">لا ترى شبها لها فيمن مشى </w:t>
            </w:r>
            <w:r w:rsidRPr="00734643">
              <w:rPr>
                <w:rStyle w:val="libPoemTiniCharChar"/>
                <w:rtl/>
              </w:rPr>
              <w:br/>
              <w:t> </w:t>
            </w:r>
          </w:p>
        </w:tc>
      </w:tr>
      <w:tr w:rsidR="0086064B" w:rsidRPr="00B7483D" w14:paraId="453DB419" w14:textId="77777777" w:rsidTr="009F3AE0">
        <w:trPr>
          <w:tblCellSpacing w:w="15" w:type="dxa"/>
          <w:jc w:val="center"/>
        </w:trPr>
        <w:tc>
          <w:tcPr>
            <w:tcW w:w="2362" w:type="pct"/>
            <w:vAlign w:val="center"/>
          </w:tcPr>
          <w:p w14:paraId="00928C12" w14:textId="77777777" w:rsidR="0086064B" w:rsidRPr="00B7483D" w:rsidRDefault="0086064B" w:rsidP="00A11213">
            <w:pPr>
              <w:pStyle w:val="libPoem"/>
            </w:pPr>
            <w:r w:rsidRPr="00B7483D">
              <w:rPr>
                <w:rtl/>
              </w:rPr>
              <w:t>ذاك إذ نحن وسلمى جيرة</w:t>
            </w:r>
            <w:r w:rsidRPr="00734643">
              <w:rPr>
                <w:rStyle w:val="libPoemTiniCharChar"/>
                <w:rtl/>
              </w:rPr>
              <w:br/>
              <w:t> </w:t>
            </w:r>
          </w:p>
        </w:tc>
        <w:tc>
          <w:tcPr>
            <w:tcW w:w="196" w:type="pct"/>
            <w:vAlign w:val="center"/>
          </w:tcPr>
          <w:p w14:paraId="11144C95" w14:textId="77777777" w:rsidR="0086064B" w:rsidRPr="00B7483D" w:rsidRDefault="0086064B" w:rsidP="00A11213">
            <w:pPr>
              <w:pStyle w:val="libPoem"/>
            </w:pPr>
            <w:r w:rsidRPr="00B7483D">
              <w:rPr>
                <w:rtl/>
              </w:rPr>
              <w:t> </w:t>
            </w:r>
          </w:p>
        </w:tc>
        <w:tc>
          <w:tcPr>
            <w:tcW w:w="2361" w:type="pct"/>
            <w:vAlign w:val="center"/>
          </w:tcPr>
          <w:p w14:paraId="52CAB2E4" w14:textId="77777777" w:rsidR="0086064B" w:rsidRPr="00B7483D" w:rsidRDefault="0086064B" w:rsidP="00A11213">
            <w:pPr>
              <w:pStyle w:val="libPoem"/>
            </w:pPr>
            <w:r w:rsidRPr="00B7483D">
              <w:rPr>
                <w:rtl/>
              </w:rPr>
              <w:t xml:space="preserve">نصل الحبل ونعصي من وشى </w:t>
            </w:r>
            <w:r w:rsidRPr="00734643">
              <w:rPr>
                <w:rStyle w:val="libPoemTiniCharChar"/>
                <w:rtl/>
              </w:rPr>
              <w:br/>
              <w:t> </w:t>
            </w:r>
          </w:p>
        </w:tc>
      </w:tr>
    </w:tbl>
    <w:p w14:paraId="6B330E61" w14:textId="77777777" w:rsidR="0086064B" w:rsidRPr="00B7483D" w:rsidRDefault="0086064B" w:rsidP="0086064B">
      <w:pPr>
        <w:rPr>
          <w:rtl/>
          <w:lang w:bidi="fa-IR"/>
        </w:rPr>
      </w:pPr>
      <w:r>
        <w:rPr>
          <w:rtl/>
          <w:lang w:bidi="fa-IR"/>
        </w:rPr>
        <w:t>[</w:t>
      </w:r>
      <w:r w:rsidRPr="00B7483D">
        <w:rPr>
          <w:rtl/>
          <w:lang w:bidi="fa-IR"/>
        </w:rPr>
        <w:t>الرمل</w:t>
      </w:r>
      <w:r>
        <w:rPr>
          <w:rtl/>
          <w:lang w:bidi="fa-IR"/>
        </w:rPr>
        <w:t>]</w:t>
      </w:r>
    </w:p>
    <w:p w14:paraId="20BB7D47" w14:textId="77777777" w:rsidR="0086064B" w:rsidRPr="00B7483D" w:rsidRDefault="0086064B" w:rsidP="00BB44C6">
      <w:pPr>
        <w:pStyle w:val="libNormal"/>
        <w:rPr>
          <w:rtl/>
        </w:rPr>
      </w:pPr>
      <w:r w:rsidRPr="00CD0FCD">
        <w:rPr>
          <w:rStyle w:val="libBold2Char"/>
          <w:rtl/>
        </w:rPr>
        <w:t xml:space="preserve">8355 ـ المهلب بن أبي صفرة </w:t>
      </w:r>
      <w:r w:rsidRPr="00EB4491">
        <w:rPr>
          <w:rStyle w:val="libFootnotenumChar"/>
          <w:rtl/>
        </w:rPr>
        <w:t>(1)</w:t>
      </w:r>
      <w:r w:rsidRPr="001B5E72">
        <w:rPr>
          <w:rFonts w:hint="cs"/>
          <w:rtl/>
        </w:rPr>
        <w:t xml:space="preserve"> </w:t>
      </w:r>
      <w:r w:rsidRPr="00B7483D">
        <w:rPr>
          <w:rtl/>
        </w:rPr>
        <w:t>الأزديّ : يأتي ذكره في القسم الأخير.</w:t>
      </w:r>
    </w:p>
    <w:p w14:paraId="53C1BEC5" w14:textId="77777777" w:rsidR="0086064B" w:rsidRPr="00B7483D" w:rsidRDefault="0086064B" w:rsidP="00BB44C6">
      <w:pPr>
        <w:pStyle w:val="libNormal"/>
        <w:rPr>
          <w:rtl/>
          <w:lang w:bidi="fa-IR"/>
        </w:rPr>
      </w:pPr>
      <w:r w:rsidRPr="00CD0FCD">
        <w:rPr>
          <w:rStyle w:val="libBold2Char"/>
          <w:rtl/>
        </w:rPr>
        <w:t xml:space="preserve">8356 ـ موسى </w:t>
      </w:r>
      <w:r w:rsidRPr="00EB4491">
        <w:rPr>
          <w:rStyle w:val="libFootnotenumChar"/>
          <w:rtl/>
        </w:rPr>
        <w:t>(2)</w:t>
      </w:r>
      <w:r w:rsidRPr="00CD0FCD">
        <w:rPr>
          <w:rStyle w:val="libBold2Char"/>
          <w:rtl/>
        </w:rPr>
        <w:t xml:space="preserve"> بن حذيفة</w:t>
      </w:r>
      <w:r w:rsidRPr="00CD0FCD">
        <w:rPr>
          <w:rStyle w:val="libBold2Char"/>
          <w:rFonts w:hint="cs"/>
          <w:rtl/>
        </w:rPr>
        <w:t xml:space="preserve"> </w:t>
      </w:r>
      <w:r w:rsidRPr="00B7483D">
        <w:rPr>
          <w:rtl/>
          <w:lang w:bidi="fa-IR"/>
        </w:rPr>
        <w:t>بن غانم القرشيّ العدويّ.</w:t>
      </w:r>
    </w:p>
    <w:p w14:paraId="4AC06B53" w14:textId="77777777" w:rsidR="0086064B" w:rsidRPr="00B7483D" w:rsidRDefault="0086064B" w:rsidP="00BB44C6">
      <w:pPr>
        <w:pStyle w:val="libNormal"/>
        <w:rPr>
          <w:rtl/>
        </w:rPr>
      </w:pPr>
      <w:r w:rsidRPr="00B7483D">
        <w:rPr>
          <w:rtl/>
        </w:rPr>
        <w:t>قال أبو عمر : له رؤية ولا نعلم له رواية. أورده في ترجمة والده ، ولم يفرده.</w:t>
      </w:r>
      <w:r>
        <w:rPr>
          <w:rFonts w:hint="cs"/>
          <w:rtl/>
        </w:rPr>
        <w:t xml:space="preserve"> </w:t>
      </w:r>
      <w:r w:rsidRPr="00B7483D">
        <w:rPr>
          <w:rtl/>
        </w:rPr>
        <w:t>واستدركه ابن فتحون.</w:t>
      </w:r>
    </w:p>
    <w:p w14:paraId="52E22E3C" w14:textId="77777777" w:rsidR="0086064B" w:rsidRPr="00CD0FCD" w:rsidRDefault="0086064B" w:rsidP="00BB44C6">
      <w:pPr>
        <w:pStyle w:val="libNormal"/>
        <w:rPr>
          <w:rStyle w:val="libBold2Char"/>
          <w:rtl/>
        </w:rPr>
      </w:pPr>
      <w:r w:rsidRPr="00CD0FCD">
        <w:rPr>
          <w:rStyle w:val="libBold2Char"/>
          <w:rtl/>
        </w:rPr>
        <w:t xml:space="preserve">8357 ـ موسى بن طلحة </w:t>
      </w:r>
      <w:r w:rsidRPr="00EB4491">
        <w:rPr>
          <w:rStyle w:val="libFootnotenumChar"/>
          <w:rtl/>
        </w:rPr>
        <w:t>(3)</w:t>
      </w:r>
      <w:r w:rsidRPr="00CD0FCD">
        <w:rPr>
          <w:rStyle w:val="libBold2Char"/>
          <w:rtl/>
        </w:rPr>
        <w:t xml:space="preserve"> بن عبيد الله التيميّ.</w:t>
      </w:r>
    </w:p>
    <w:p w14:paraId="4A14A0E4" w14:textId="77777777" w:rsidR="0086064B" w:rsidRPr="00B7483D" w:rsidRDefault="0086064B" w:rsidP="00C47549">
      <w:pPr>
        <w:pStyle w:val="libLine"/>
        <w:rPr>
          <w:rtl/>
        </w:rPr>
      </w:pPr>
      <w:r w:rsidRPr="00B7483D">
        <w:rPr>
          <w:rtl/>
        </w:rPr>
        <w:t>__________________</w:t>
      </w:r>
    </w:p>
    <w:p w14:paraId="146D36A7" w14:textId="77777777" w:rsidR="0086064B" w:rsidRPr="00B7483D" w:rsidRDefault="0086064B" w:rsidP="005668C3">
      <w:pPr>
        <w:pStyle w:val="libFootnote0"/>
        <w:rPr>
          <w:rtl/>
          <w:lang w:bidi="fa-IR"/>
        </w:rPr>
      </w:pPr>
      <w:r>
        <w:rPr>
          <w:rtl/>
        </w:rPr>
        <w:t>(</w:t>
      </w:r>
      <w:r w:rsidRPr="00B7483D">
        <w:rPr>
          <w:rtl/>
        </w:rPr>
        <w:t>1) طبقات ابن سعد 7 / 129 ، طبقات خليفة 1620 ، تاريخ البخاري 8 / 25 ، المعارف 399 ، تاريخ الطبري 6 / 354 ، الجرح والتعديل 4 / 369 ، تاريخ ابن عساكر 17 / 221 ، تهذيب الأسماء واللغات 1 / 2 / 117 ، وفيات الأعيان 5 / 350 ، تهذيب الكمال 1383 ، تاريخ الإسلام 307 ، العبر 1 / 95 ، تذهيب التهذيب 4 / 75 ، تهذيب التهذيب 10 / 329 ، النجوم الزاهرة 1 / 206 ، خلاصة تذهيب التهذيب 389 ، شذرات الذهب 1 / 90.</w:t>
      </w:r>
    </w:p>
    <w:p w14:paraId="3CD666C1"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المسورق.</w:t>
      </w:r>
    </w:p>
    <w:p w14:paraId="0830DBE6" w14:textId="77777777" w:rsidR="0086064B" w:rsidRPr="00B7483D" w:rsidRDefault="0086064B" w:rsidP="005668C3">
      <w:pPr>
        <w:pStyle w:val="libFootnote0"/>
        <w:rPr>
          <w:rtl/>
          <w:lang w:bidi="fa-IR"/>
        </w:rPr>
      </w:pPr>
      <w:r>
        <w:rPr>
          <w:rtl/>
        </w:rPr>
        <w:t>(</w:t>
      </w:r>
      <w:r w:rsidRPr="00B7483D">
        <w:rPr>
          <w:rtl/>
        </w:rPr>
        <w:t>3) طبقات ابن سعد 5 / 161 ، 6 / 211 ، نسب قريش 281 ، طبقات خليفة 1109 ، تاريخ البخاري 7 / 286 ، المعارف 233 ، الجرح والتعديل 1 / 4 / 147 ، الحلية 4 / 271 ، ابن عساكر 17 / 137 ، ب ، تهذيب الكمال 1386 ، تاريخ الإسلام 4 / 206 ، العبر 1 / 126 ، تهذيب التهذيب 4 / 69 ب ، غاية النهاية 3683 ، تهذيب التهذيب 10 / 350 ، خلاصة تذهيب التهذيب 391 ، شذرات الذهب 1 / 125.</w:t>
      </w:r>
    </w:p>
    <w:p w14:paraId="5570BB9A" w14:textId="77777777" w:rsidR="0086064B" w:rsidRPr="00B7483D" w:rsidRDefault="0086064B" w:rsidP="00BB44C6">
      <w:pPr>
        <w:pStyle w:val="libNormal"/>
        <w:rPr>
          <w:rtl/>
        </w:rPr>
      </w:pPr>
      <w:r>
        <w:rPr>
          <w:rtl/>
        </w:rPr>
        <w:br w:type="page"/>
      </w:r>
      <w:r w:rsidRPr="00B7483D">
        <w:rPr>
          <w:rtl/>
        </w:rPr>
        <w:lastRenderedPageBreak/>
        <w:t>تقدم نسبه في ترجمة والده. يكنى أبا عيسى ، وقيل : كنيته أبو محمد ، ونزل الكوفة ، وأمه خولة بنت القعقاع بن معبد بن زرارة.</w:t>
      </w:r>
    </w:p>
    <w:p w14:paraId="60D9F3DC" w14:textId="77777777" w:rsidR="0086064B" w:rsidRPr="00B7483D" w:rsidRDefault="0086064B" w:rsidP="00BB44C6">
      <w:pPr>
        <w:pStyle w:val="libNormal"/>
        <w:rPr>
          <w:rtl/>
        </w:rPr>
      </w:pPr>
      <w:r w:rsidRPr="00B7483D">
        <w:rPr>
          <w:rtl/>
        </w:rPr>
        <w:t xml:space="preserve">قال ابن عساكر : ولد في العهد النبيّ </w:t>
      </w:r>
      <w:r w:rsidRPr="00CD0FCD">
        <w:rPr>
          <w:rStyle w:val="libAlaemChar"/>
          <w:rtl/>
        </w:rPr>
        <w:t>صلى‌الله‌عليه‌وآله‌وسلم</w:t>
      </w:r>
      <w:r w:rsidRPr="00B7483D">
        <w:rPr>
          <w:rtl/>
        </w:rPr>
        <w:t xml:space="preserve"> فسمّاه.</w:t>
      </w:r>
    </w:p>
    <w:p w14:paraId="246D34DC" w14:textId="77777777" w:rsidR="0086064B" w:rsidRPr="00B7483D" w:rsidRDefault="0086064B" w:rsidP="00BB44C6">
      <w:pPr>
        <w:pStyle w:val="libNormal"/>
        <w:rPr>
          <w:rtl/>
        </w:rPr>
      </w:pPr>
      <w:r w:rsidRPr="00B7483D">
        <w:rPr>
          <w:rtl/>
        </w:rPr>
        <w:t>وأخرج البخاريّ في التّاريخ الصّغير ، من طريق العقدي ، عن إسحاق بن يحيى ، عن موسى بن طلحة ، قال : صحبت عثمان اثنتي عشرة سنة.</w:t>
      </w:r>
    </w:p>
    <w:p w14:paraId="0C91B205" w14:textId="77777777" w:rsidR="0086064B" w:rsidRPr="00B7483D" w:rsidRDefault="0086064B" w:rsidP="00BB44C6">
      <w:pPr>
        <w:pStyle w:val="libNormal"/>
        <w:rPr>
          <w:rtl/>
        </w:rPr>
      </w:pPr>
      <w:r w:rsidRPr="00B7483D">
        <w:rPr>
          <w:rtl/>
        </w:rPr>
        <w:t>ولموسى رواية في الصّحيح والسّنن عن أبيه ، وعثمان ، وعليّ ، والزبير ، وأبي ذرّ ، وأبي أيوب ، وغيرهم.</w:t>
      </w:r>
    </w:p>
    <w:p w14:paraId="4C6711FA" w14:textId="77777777" w:rsidR="0086064B" w:rsidRPr="00B7483D" w:rsidRDefault="0086064B" w:rsidP="00BB44C6">
      <w:pPr>
        <w:pStyle w:val="libNormal"/>
        <w:rPr>
          <w:rtl/>
        </w:rPr>
      </w:pPr>
      <w:r w:rsidRPr="00B7483D">
        <w:rPr>
          <w:rtl/>
        </w:rPr>
        <w:t>روى عنه ابنه عمران ، وحفيده سليمان بن عيسى ، وابن أخيه إسحاق بن يحيى ، وابن أخيه الآخر موسى بن إسحاق. وروى عنه أبو إسحاق السّبيعي ، وعبد الملك بن عمير ، وسماك بن حرب ، وآخرون.</w:t>
      </w:r>
    </w:p>
    <w:p w14:paraId="29298B73" w14:textId="77777777" w:rsidR="0086064B" w:rsidRPr="00B7483D" w:rsidRDefault="0086064B" w:rsidP="00BB44C6">
      <w:pPr>
        <w:pStyle w:val="libNormal"/>
        <w:rPr>
          <w:rtl/>
        </w:rPr>
      </w:pPr>
      <w:r w:rsidRPr="00B7483D">
        <w:rPr>
          <w:rtl/>
        </w:rPr>
        <w:t>قال الزّبير : كان من وجوه آل طلحة. وقال العجليّ : تابعيّ ثقة ، وكان خيارا. وقال أبو حاتم : كان يقال له في زمنه المهديّ ، وكان أفضل ولد طلحة بعد محمد ، ويقال : إنه تحوّل من الكوفة إلى البصرة لما غلب المختار على الكوفة.</w:t>
      </w:r>
    </w:p>
    <w:p w14:paraId="39D77645" w14:textId="77777777" w:rsidR="0086064B" w:rsidRPr="00B7483D" w:rsidRDefault="0086064B" w:rsidP="00BB44C6">
      <w:pPr>
        <w:pStyle w:val="libNormal"/>
        <w:rPr>
          <w:rtl/>
        </w:rPr>
      </w:pPr>
      <w:r w:rsidRPr="00B7483D">
        <w:rPr>
          <w:rtl/>
        </w:rPr>
        <w:t>وقال عبد الملك بن عمير : كان فصحاء الناس</w:t>
      </w:r>
      <w:r>
        <w:rPr>
          <w:rtl/>
        </w:rPr>
        <w:t xml:space="preserve"> ـ </w:t>
      </w:r>
      <w:r w:rsidRPr="00B7483D">
        <w:rPr>
          <w:rtl/>
        </w:rPr>
        <w:t>يعني في عصرهم</w:t>
      </w:r>
      <w:r>
        <w:rPr>
          <w:rtl/>
        </w:rPr>
        <w:t xml:space="preserve"> ـ </w:t>
      </w:r>
      <w:r w:rsidRPr="00B7483D">
        <w:rPr>
          <w:rtl/>
        </w:rPr>
        <w:t>أربعة ، فعدّ منهم موسى بن طلحة.</w:t>
      </w:r>
    </w:p>
    <w:p w14:paraId="19E11773" w14:textId="77777777" w:rsidR="0086064B" w:rsidRPr="00B7483D" w:rsidRDefault="0086064B" w:rsidP="00BB44C6">
      <w:pPr>
        <w:pStyle w:val="libNormal"/>
        <w:rPr>
          <w:rtl/>
        </w:rPr>
      </w:pPr>
      <w:r w:rsidRPr="00B7483D">
        <w:rPr>
          <w:rtl/>
        </w:rPr>
        <w:t>قال ابن أبي شيبة ، وابن أبي عاصم : مات سنة ست ومائة. وقال الهيثم بن عديّ ، وابن سعد : مات سنة ثلاث. وقال أبو نعيم ، وأحمد : مات سنة أربع.</w:t>
      </w:r>
    </w:p>
    <w:p w14:paraId="6B4D5D35" w14:textId="77777777" w:rsidR="0086064B" w:rsidRPr="00D32024" w:rsidRDefault="0086064B" w:rsidP="00800833">
      <w:pPr>
        <w:pStyle w:val="libCenterBold2"/>
        <w:rPr>
          <w:rtl/>
        </w:rPr>
      </w:pPr>
      <w:r w:rsidRPr="00D32024">
        <w:rPr>
          <w:rtl/>
        </w:rPr>
        <w:t>القسم الثالث</w:t>
      </w:r>
    </w:p>
    <w:p w14:paraId="11FDB092" w14:textId="77777777" w:rsidR="0086064B" w:rsidRPr="00B7483D" w:rsidRDefault="0086064B" w:rsidP="00BB44C6">
      <w:pPr>
        <w:pStyle w:val="libNormal"/>
        <w:rPr>
          <w:rtl/>
        </w:rPr>
      </w:pPr>
      <w:r w:rsidRPr="00B7483D">
        <w:rPr>
          <w:rtl/>
        </w:rPr>
        <w:t xml:space="preserve">من كان في عهد النبي </w:t>
      </w:r>
      <w:r w:rsidRPr="00CD0FCD">
        <w:rPr>
          <w:rStyle w:val="libAlaemChar"/>
          <w:rtl/>
        </w:rPr>
        <w:t>صلى‌الله‌عليه‌وآله‌وسلم</w:t>
      </w:r>
      <w:r w:rsidRPr="00B7483D">
        <w:rPr>
          <w:rtl/>
        </w:rPr>
        <w:t xml:space="preserve"> ، ويمكنه أن يسمع منه ، ولم ينقل أنه سمع منه سواء كان رجلا أو مراهقا أو مميزا.</w:t>
      </w:r>
    </w:p>
    <w:p w14:paraId="4C6B7D52" w14:textId="77777777" w:rsidR="0086064B" w:rsidRPr="00D32024" w:rsidRDefault="0086064B" w:rsidP="00800833">
      <w:pPr>
        <w:pStyle w:val="libCenterBold2"/>
        <w:rPr>
          <w:rtl/>
        </w:rPr>
      </w:pPr>
      <w:r w:rsidRPr="00D32024">
        <w:rPr>
          <w:rtl/>
        </w:rPr>
        <w:t>الميم بعدها الألف</w:t>
      </w:r>
    </w:p>
    <w:p w14:paraId="52B39A0A" w14:textId="77777777" w:rsidR="0086064B" w:rsidRPr="00B7483D" w:rsidRDefault="0086064B" w:rsidP="00BB44C6">
      <w:pPr>
        <w:pStyle w:val="libNormal"/>
        <w:rPr>
          <w:rtl/>
          <w:lang w:bidi="fa-IR"/>
        </w:rPr>
      </w:pPr>
      <w:r w:rsidRPr="00CD0FCD">
        <w:rPr>
          <w:rStyle w:val="libBold2Char"/>
          <w:rtl/>
        </w:rPr>
        <w:t xml:space="preserve">8358 ـ مالك بن الأغرّ بن عمرو التّجيبي : </w:t>
      </w:r>
      <w:r w:rsidRPr="00B7483D">
        <w:rPr>
          <w:rtl/>
          <w:lang w:bidi="fa-IR"/>
        </w:rPr>
        <w:t>من بني خلاوة.</w:t>
      </w:r>
    </w:p>
    <w:p w14:paraId="4F295703" w14:textId="77777777" w:rsidR="0086064B" w:rsidRPr="00B7483D" w:rsidRDefault="0086064B" w:rsidP="00BB44C6">
      <w:pPr>
        <w:pStyle w:val="libNormal"/>
        <w:rPr>
          <w:rtl/>
        </w:rPr>
      </w:pPr>
      <w:r w:rsidRPr="00B7483D">
        <w:rPr>
          <w:rtl/>
        </w:rPr>
        <w:t>قال ابن يونس : شهد فتح مصر ، ثم ولي الإمرة على غزو المغرب سنة سبع وخمسين.</w:t>
      </w:r>
    </w:p>
    <w:p w14:paraId="7FFBDEB6" w14:textId="77777777" w:rsidR="0086064B" w:rsidRPr="00B7483D" w:rsidRDefault="0086064B" w:rsidP="00BB44C6">
      <w:pPr>
        <w:pStyle w:val="libNormal"/>
        <w:rPr>
          <w:rtl/>
        </w:rPr>
      </w:pPr>
      <w:r w:rsidRPr="00B7483D">
        <w:rPr>
          <w:rtl/>
        </w:rPr>
        <w:t>قلت : قدمت أنهم كانوا لا يؤمّرون في زمن الفتوح إلا من كان صحابيّا ، لكن إنما</w:t>
      </w:r>
    </w:p>
    <w:p w14:paraId="7C9BD709" w14:textId="77777777" w:rsidR="0086064B" w:rsidRPr="00B7483D" w:rsidRDefault="0086064B" w:rsidP="001A5EFB">
      <w:pPr>
        <w:pStyle w:val="libPoemFootnoteCenter"/>
        <w:rPr>
          <w:rtl/>
        </w:rPr>
      </w:pPr>
      <w:r>
        <w:rPr>
          <w:rtl/>
        </w:rPr>
        <w:br w:type="page"/>
      </w:r>
      <w:r w:rsidRPr="00B7483D">
        <w:rPr>
          <w:rtl/>
        </w:rPr>
        <w:lastRenderedPageBreak/>
        <w:t>فعلوا ذلك في فتوح العراق ، فلذلك أذكر أمثال هذا في هذا القسم.</w:t>
      </w:r>
    </w:p>
    <w:p w14:paraId="01957C45" w14:textId="77777777" w:rsidR="0086064B" w:rsidRPr="00B159C9" w:rsidRDefault="0086064B" w:rsidP="00CD0FCD">
      <w:pPr>
        <w:pStyle w:val="libBold2"/>
        <w:rPr>
          <w:rtl/>
        </w:rPr>
      </w:pPr>
      <w:r w:rsidRPr="00B159C9">
        <w:rPr>
          <w:rtl/>
        </w:rPr>
        <w:t>8359</w:t>
      </w:r>
      <w:r>
        <w:rPr>
          <w:rtl/>
        </w:rPr>
        <w:t xml:space="preserve"> ـ </w:t>
      </w:r>
      <w:r w:rsidRPr="00B159C9">
        <w:rPr>
          <w:rtl/>
        </w:rPr>
        <w:t>مالك بن حبيب.</w:t>
      </w:r>
    </w:p>
    <w:p w14:paraId="5ECD0A41" w14:textId="77777777" w:rsidR="0086064B" w:rsidRPr="00B7483D" w:rsidRDefault="0086064B" w:rsidP="00BB44C6">
      <w:pPr>
        <w:pStyle w:val="libNormal"/>
        <w:rPr>
          <w:rtl/>
        </w:rPr>
      </w:pPr>
      <w:r w:rsidRPr="00B7483D">
        <w:rPr>
          <w:rtl/>
        </w:rPr>
        <w:t>له إدراك ، وذكر سيف في «الفتوح» أنّ عمر كتب إلى سعد بن أبي وقاص أن يجعل مالك بن حبيب على إحدى مجنّبتي العسكر مع عمر بن مالك الزهريّ ، وعلى المجنّبة الأخرى ربعي بن عامر. واستدركه ابن فتحون.</w:t>
      </w:r>
    </w:p>
    <w:p w14:paraId="7B0F3960" w14:textId="77777777" w:rsidR="0086064B" w:rsidRPr="00B7483D" w:rsidRDefault="0086064B" w:rsidP="00BB44C6">
      <w:pPr>
        <w:pStyle w:val="libNormal"/>
        <w:rPr>
          <w:rtl/>
        </w:rPr>
      </w:pPr>
      <w:r w:rsidRPr="00CD0FCD">
        <w:rPr>
          <w:rStyle w:val="libBold2Char"/>
          <w:rtl/>
        </w:rPr>
        <w:t>8360 ـ مالك بن الحارث</w:t>
      </w:r>
      <w:r w:rsidRPr="00CD0FCD">
        <w:rPr>
          <w:rStyle w:val="libBold2Char"/>
          <w:rFonts w:hint="cs"/>
          <w:rtl/>
        </w:rPr>
        <w:t xml:space="preserve"> </w:t>
      </w:r>
      <w:r w:rsidRPr="00B7483D">
        <w:rPr>
          <w:rtl/>
        </w:rPr>
        <w:t xml:space="preserve">بن عبد يغوث بن مسلمة بن ربيعة بن الحارث بن جذيمة بن مالك بن النخع النخعيّ المعروف بالأشتر. له إدراك ، </w:t>
      </w:r>
      <w:r>
        <w:rPr>
          <w:rtl/>
        </w:rPr>
        <w:t>[</w:t>
      </w:r>
      <w:r w:rsidRPr="00B7483D">
        <w:rPr>
          <w:rtl/>
        </w:rPr>
        <w:t>قال : وكان رئيس قومه</w:t>
      </w:r>
      <w:r>
        <w:rPr>
          <w:rtl/>
        </w:rPr>
        <w:t>]</w:t>
      </w:r>
      <w:r w:rsidRPr="00B7483D">
        <w:rPr>
          <w:rtl/>
        </w:rPr>
        <w:t xml:space="preserve"> </w:t>
      </w:r>
      <w:r w:rsidRPr="00EB4491">
        <w:rPr>
          <w:rStyle w:val="libFootnotenumChar"/>
          <w:rtl/>
        </w:rPr>
        <w:t>(1)</w:t>
      </w:r>
      <w:r>
        <w:rPr>
          <w:rtl/>
        </w:rPr>
        <w:t>.</w:t>
      </w:r>
    </w:p>
    <w:p w14:paraId="12191469" w14:textId="77777777" w:rsidR="0086064B" w:rsidRPr="00B7483D" w:rsidRDefault="0086064B" w:rsidP="00BB44C6">
      <w:pPr>
        <w:pStyle w:val="libNormal"/>
        <w:rPr>
          <w:rtl/>
        </w:rPr>
      </w:pPr>
      <w:r w:rsidRPr="00B7483D">
        <w:rPr>
          <w:rtl/>
        </w:rPr>
        <w:t>وذكر البخاريّ أنه شهد خطبة عمر بالجابية. وذكر ابن حبّان في «ثقات التّابعين» أنه شهد اليرموك ، فذهبت عينه ، قال : وكان رئيس قومه.</w:t>
      </w:r>
    </w:p>
    <w:p w14:paraId="6730AF6C" w14:textId="77777777" w:rsidR="0086064B" w:rsidRPr="00B7483D" w:rsidRDefault="0086064B" w:rsidP="00BB44C6">
      <w:pPr>
        <w:pStyle w:val="libNormal"/>
        <w:rPr>
          <w:rtl/>
        </w:rPr>
      </w:pPr>
      <w:r w:rsidRPr="00B7483D">
        <w:rPr>
          <w:rtl/>
        </w:rPr>
        <w:t xml:space="preserve">وقد روى عن عمر ، وخالد بن الوليد ، وأبي ذرّ ، وعليّ ، وصحبه ، وشهد معه الجمل ، وله فيها آثار ، وكذلك في صفّين ، وولّاه عليّ مصر بعد صرف قيس بن سعد بن عبادة عنها ، فلما وصل إلى القلزم </w:t>
      </w:r>
      <w:r w:rsidRPr="00EB4491">
        <w:rPr>
          <w:rStyle w:val="libFootnotenumChar"/>
          <w:rtl/>
        </w:rPr>
        <w:t>(2)</w:t>
      </w:r>
      <w:r w:rsidRPr="00B7483D">
        <w:rPr>
          <w:rtl/>
        </w:rPr>
        <w:t xml:space="preserve"> شرب شربة عسل فمات ، فقيل : إنها كانت مسمومة ، وكان ذلك سنة ثمان وثلاثين بعد أن شهد مع عليّ الجمل ثم صفّين ، وأبدى يومئذ عن شجاعة مفرطة.</w:t>
      </w:r>
    </w:p>
    <w:p w14:paraId="51C6B3AD" w14:textId="77777777" w:rsidR="0086064B" w:rsidRPr="00B7483D" w:rsidRDefault="0086064B" w:rsidP="00BB44C6">
      <w:pPr>
        <w:pStyle w:val="libNormal"/>
        <w:rPr>
          <w:rtl/>
        </w:rPr>
      </w:pPr>
      <w:r w:rsidRPr="00B7483D">
        <w:rPr>
          <w:rtl/>
        </w:rPr>
        <w:t>روى عنه ابنه إبراهيم ، وأبو حسان الأعرج ، وكنانة مولى صفية ، وعبد الرّحمن بن يزيد النخعيّ ، وعلقمة ، وغيرهم.</w:t>
      </w:r>
    </w:p>
    <w:p w14:paraId="4EE7CDD6" w14:textId="77777777" w:rsidR="0086064B" w:rsidRPr="00B7483D" w:rsidRDefault="0086064B" w:rsidP="00BB44C6">
      <w:pPr>
        <w:pStyle w:val="libNormal"/>
        <w:rPr>
          <w:rtl/>
        </w:rPr>
      </w:pPr>
      <w:r w:rsidRPr="00B7483D">
        <w:rPr>
          <w:rtl/>
        </w:rPr>
        <w:t>وذكره ابن سعد في الطّبقة الأولى من التّابعين بالكوفة ، فقال : وكان ممن ألّب على عثمان ، وشهد حصره ، وله في ذلك أخبار.</w:t>
      </w:r>
    </w:p>
    <w:p w14:paraId="2DD06A5A" w14:textId="77777777" w:rsidR="0086064B" w:rsidRPr="00B7483D" w:rsidRDefault="0086064B" w:rsidP="00BB44C6">
      <w:pPr>
        <w:pStyle w:val="libNormal"/>
        <w:rPr>
          <w:rtl/>
        </w:rPr>
      </w:pPr>
      <w:r w:rsidRPr="00B7483D">
        <w:rPr>
          <w:rtl/>
        </w:rPr>
        <w:t>وقال المرزبانيّ في معجم الشعراء : كان سبب تلقبه بالأشتر أنه ضربه رجل يوم اليرموك على رأسه فسالت الجراحة قيحا إلى عينه فشترتها ، وهو القائل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336F26C2" w14:textId="77777777" w:rsidTr="009F3AE0">
        <w:trPr>
          <w:tblCellSpacing w:w="15" w:type="dxa"/>
          <w:jc w:val="center"/>
        </w:trPr>
        <w:tc>
          <w:tcPr>
            <w:tcW w:w="2362" w:type="pct"/>
            <w:vAlign w:val="center"/>
          </w:tcPr>
          <w:p w14:paraId="2F8CCFD8" w14:textId="77777777" w:rsidR="0086064B" w:rsidRPr="00B7483D" w:rsidRDefault="0086064B" w:rsidP="00A11213">
            <w:pPr>
              <w:pStyle w:val="libPoem"/>
              <w:rPr>
                <w:rtl/>
              </w:rPr>
            </w:pPr>
            <w:r w:rsidRPr="00B7483D">
              <w:rPr>
                <w:rtl/>
              </w:rPr>
              <w:t>بقيت وفري وانحرفت عن العلا</w:t>
            </w:r>
            <w:r w:rsidRPr="00734643">
              <w:rPr>
                <w:rStyle w:val="libPoemTiniCharChar"/>
                <w:rtl/>
              </w:rPr>
              <w:br/>
              <w:t> </w:t>
            </w:r>
          </w:p>
        </w:tc>
        <w:tc>
          <w:tcPr>
            <w:tcW w:w="196" w:type="pct"/>
            <w:vAlign w:val="center"/>
          </w:tcPr>
          <w:p w14:paraId="480E6071" w14:textId="77777777" w:rsidR="0086064B" w:rsidRPr="00B7483D" w:rsidRDefault="0086064B" w:rsidP="00A11213">
            <w:pPr>
              <w:pStyle w:val="libPoem"/>
            </w:pPr>
            <w:r w:rsidRPr="00B7483D">
              <w:rPr>
                <w:rtl/>
              </w:rPr>
              <w:t> </w:t>
            </w:r>
          </w:p>
        </w:tc>
        <w:tc>
          <w:tcPr>
            <w:tcW w:w="2361" w:type="pct"/>
            <w:vAlign w:val="center"/>
          </w:tcPr>
          <w:p w14:paraId="6A96BA1F" w14:textId="77777777" w:rsidR="0086064B" w:rsidRPr="00B7483D" w:rsidRDefault="0086064B" w:rsidP="00A11213">
            <w:pPr>
              <w:pStyle w:val="libPoem"/>
            </w:pPr>
            <w:r>
              <w:rPr>
                <w:rtl/>
              </w:rPr>
              <w:t>و</w:t>
            </w:r>
            <w:r w:rsidRPr="00B7483D">
              <w:rPr>
                <w:rtl/>
              </w:rPr>
              <w:t xml:space="preserve">لقيت أضيافي بوجه عبوس </w:t>
            </w:r>
            <w:r w:rsidRPr="00734643">
              <w:rPr>
                <w:rStyle w:val="libPoemTiniCharChar"/>
                <w:rtl/>
              </w:rPr>
              <w:br/>
              <w:t> </w:t>
            </w:r>
          </w:p>
        </w:tc>
      </w:tr>
      <w:tr w:rsidR="0086064B" w:rsidRPr="00B7483D" w14:paraId="69B5DCA3" w14:textId="77777777" w:rsidTr="009F3AE0">
        <w:trPr>
          <w:tblCellSpacing w:w="15" w:type="dxa"/>
          <w:jc w:val="center"/>
        </w:trPr>
        <w:tc>
          <w:tcPr>
            <w:tcW w:w="2362" w:type="pct"/>
            <w:vAlign w:val="center"/>
          </w:tcPr>
          <w:p w14:paraId="4A2E9EBE" w14:textId="77777777" w:rsidR="0086064B" w:rsidRPr="00B7483D" w:rsidRDefault="0086064B" w:rsidP="00A11213">
            <w:pPr>
              <w:pStyle w:val="libPoem"/>
            </w:pPr>
            <w:r w:rsidRPr="00B7483D">
              <w:rPr>
                <w:rtl/>
              </w:rPr>
              <w:t>إن لم أشنّ على ابن هند غارة</w:t>
            </w:r>
            <w:r w:rsidRPr="00734643">
              <w:rPr>
                <w:rStyle w:val="libPoemTiniCharChar"/>
                <w:rtl/>
              </w:rPr>
              <w:br/>
              <w:t> </w:t>
            </w:r>
          </w:p>
        </w:tc>
        <w:tc>
          <w:tcPr>
            <w:tcW w:w="196" w:type="pct"/>
            <w:vAlign w:val="center"/>
          </w:tcPr>
          <w:p w14:paraId="798CB6B0" w14:textId="77777777" w:rsidR="0086064B" w:rsidRPr="00B7483D" w:rsidRDefault="0086064B" w:rsidP="00A11213">
            <w:pPr>
              <w:pStyle w:val="libPoem"/>
            </w:pPr>
            <w:r w:rsidRPr="00B7483D">
              <w:rPr>
                <w:rtl/>
              </w:rPr>
              <w:t> </w:t>
            </w:r>
          </w:p>
        </w:tc>
        <w:tc>
          <w:tcPr>
            <w:tcW w:w="2361" w:type="pct"/>
            <w:vAlign w:val="center"/>
          </w:tcPr>
          <w:p w14:paraId="26496BB6" w14:textId="77777777" w:rsidR="0086064B" w:rsidRPr="00B7483D" w:rsidRDefault="0086064B" w:rsidP="00A11213">
            <w:pPr>
              <w:pStyle w:val="libPoem"/>
            </w:pPr>
            <w:r w:rsidRPr="00B7483D">
              <w:rPr>
                <w:rtl/>
              </w:rPr>
              <w:t xml:space="preserve">لم تخل يوما من ذهاب نفوس </w:t>
            </w:r>
            <w:r w:rsidRPr="00734643">
              <w:rPr>
                <w:rStyle w:val="libPoemTiniCharChar"/>
                <w:rtl/>
              </w:rPr>
              <w:br/>
              <w:t> </w:t>
            </w:r>
          </w:p>
        </w:tc>
      </w:tr>
    </w:tbl>
    <w:p w14:paraId="00DE49E9" w14:textId="77777777" w:rsidR="0086064B" w:rsidRPr="00B7483D" w:rsidRDefault="0086064B" w:rsidP="0086064B">
      <w:pPr>
        <w:rPr>
          <w:rtl/>
          <w:lang w:bidi="fa-IR"/>
        </w:rPr>
      </w:pPr>
      <w:r>
        <w:rPr>
          <w:rtl/>
          <w:lang w:bidi="fa-IR"/>
        </w:rPr>
        <w:t>[</w:t>
      </w:r>
      <w:r w:rsidRPr="00B7483D">
        <w:rPr>
          <w:rtl/>
          <w:lang w:bidi="fa-IR"/>
        </w:rPr>
        <w:t>الكامل</w:t>
      </w:r>
      <w:r>
        <w:rPr>
          <w:rtl/>
          <w:lang w:bidi="fa-IR"/>
        </w:rPr>
        <w:t>]</w:t>
      </w:r>
    </w:p>
    <w:p w14:paraId="6AC62A50" w14:textId="77777777" w:rsidR="0086064B" w:rsidRPr="00B7483D" w:rsidRDefault="0086064B" w:rsidP="00C47549">
      <w:pPr>
        <w:pStyle w:val="libLine"/>
        <w:rPr>
          <w:rtl/>
        </w:rPr>
      </w:pPr>
      <w:r w:rsidRPr="00B7483D">
        <w:rPr>
          <w:rtl/>
        </w:rPr>
        <w:t>__________________</w:t>
      </w:r>
    </w:p>
    <w:p w14:paraId="4F522185" w14:textId="77777777" w:rsidR="0086064B" w:rsidRPr="00B7483D" w:rsidRDefault="0086064B" w:rsidP="005668C3">
      <w:pPr>
        <w:pStyle w:val="libFootnote0"/>
        <w:rPr>
          <w:rtl/>
          <w:lang w:bidi="fa-IR"/>
        </w:rPr>
      </w:pPr>
      <w:r>
        <w:rPr>
          <w:rtl/>
        </w:rPr>
        <w:t>(</w:t>
      </w:r>
      <w:r w:rsidRPr="00B7483D">
        <w:rPr>
          <w:rtl/>
        </w:rPr>
        <w:t>1) سقط في أ.</w:t>
      </w:r>
    </w:p>
    <w:p w14:paraId="1CDCC442" w14:textId="77777777" w:rsidR="0086064B" w:rsidRPr="00B7483D" w:rsidRDefault="0086064B" w:rsidP="005668C3">
      <w:pPr>
        <w:pStyle w:val="libFootnote0"/>
        <w:rPr>
          <w:rtl/>
          <w:lang w:bidi="fa-IR"/>
        </w:rPr>
      </w:pPr>
      <w:r>
        <w:rPr>
          <w:rtl/>
        </w:rPr>
        <w:t>(</w:t>
      </w:r>
      <w:r w:rsidRPr="00B7483D">
        <w:rPr>
          <w:rtl/>
        </w:rPr>
        <w:t>2) القلزم : بالضم ثم السكون ثم زاي مضمومة وميم : مدينة على ساحل بحر اليمن من جهة مصر ينسب البحر إليها وهي على آخره ، وبينها وبين الفرما وهي على ساحل بحر الروم أربعة أيام وفي هذا البحر بقرب القلزم غرق فرعون وبينها وبين مصر ثلاثة أيام. انظر : مراصد الاطلاع 3 / 1116.</w:t>
      </w:r>
    </w:p>
    <w:p w14:paraId="5C61E2C1" w14:textId="77777777" w:rsidR="0086064B" w:rsidRPr="00B7483D" w:rsidRDefault="0086064B" w:rsidP="00BB44C6">
      <w:pPr>
        <w:pStyle w:val="libNormal"/>
        <w:rPr>
          <w:rtl/>
        </w:rPr>
      </w:pPr>
      <w:r>
        <w:rPr>
          <w:rtl/>
        </w:rPr>
        <w:br w:type="page"/>
      </w:r>
      <w:r w:rsidRPr="00B7483D">
        <w:rPr>
          <w:rtl/>
        </w:rPr>
        <w:lastRenderedPageBreak/>
        <w:t>قال بعض المتأخرين من أهل الأدب : لو قال : إن لم أشن على ابن حرب غارة كان أنسب.</w:t>
      </w:r>
    </w:p>
    <w:p w14:paraId="3244EA98" w14:textId="77777777" w:rsidR="0086064B" w:rsidRPr="00B7483D" w:rsidRDefault="0086064B" w:rsidP="00BB44C6">
      <w:pPr>
        <w:pStyle w:val="libNormal"/>
        <w:rPr>
          <w:rtl/>
        </w:rPr>
      </w:pPr>
      <w:r w:rsidRPr="00B7483D">
        <w:rPr>
          <w:rtl/>
        </w:rPr>
        <w:t>قلت : كلّا ، بل بينهما فرق كبير ، نعم ، هو أنسب من جهة مراعاة النّظير ، وبطرائق المتأخرين. وأما فحول الشعراء فإنّهم لا يعتنون بذلك ، بل نسبة خصمه إلى أمّه أبلغ في نكايته.</w:t>
      </w:r>
    </w:p>
    <w:p w14:paraId="18E892F3" w14:textId="77777777" w:rsidR="0086064B" w:rsidRPr="00B7483D" w:rsidRDefault="0086064B" w:rsidP="00BB44C6">
      <w:pPr>
        <w:pStyle w:val="libNormal"/>
        <w:rPr>
          <w:rtl/>
        </w:rPr>
      </w:pPr>
      <w:r w:rsidRPr="00B7483D">
        <w:rPr>
          <w:rtl/>
        </w:rPr>
        <w:t>وكان للأشتر موافق في فتوح الشام مذكورة ، ذكرها سيف بن عمر ، وأبو حذيفة وغيرهما في مصنفاتهم في ذلك.</w:t>
      </w:r>
    </w:p>
    <w:p w14:paraId="2D5A43ED" w14:textId="77777777" w:rsidR="0086064B" w:rsidRPr="00B7483D" w:rsidRDefault="0086064B" w:rsidP="00BB44C6">
      <w:pPr>
        <w:pStyle w:val="libNormal"/>
        <w:rPr>
          <w:rtl/>
        </w:rPr>
      </w:pPr>
      <w:r w:rsidRPr="00CD0FCD">
        <w:rPr>
          <w:rStyle w:val="libBold2Char"/>
          <w:rtl/>
        </w:rPr>
        <w:t>8361 ـ مالك بن حرّيّ</w:t>
      </w:r>
      <w:r w:rsidRPr="00CD0FCD">
        <w:rPr>
          <w:rStyle w:val="libBold2Char"/>
          <w:rFonts w:hint="cs"/>
          <w:rtl/>
        </w:rPr>
        <w:t xml:space="preserve"> </w:t>
      </w:r>
      <w:r w:rsidRPr="00B7483D">
        <w:rPr>
          <w:rtl/>
        </w:rPr>
        <w:t>بن ضمرة بن جابر النهشلي.</w:t>
      </w:r>
    </w:p>
    <w:p w14:paraId="7AECB828" w14:textId="77777777" w:rsidR="0086064B" w:rsidRPr="00B7483D" w:rsidRDefault="0086064B" w:rsidP="00BB44C6">
      <w:pPr>
        <w:pStyle w:val="libNormal"/>
        <w:rPr>
          <w:rtl/>
        </w:rPr>
      </w:pPr>
      <w:r w:rsidRPr="00B7483D">
        <w:rPr>
          <w:rtl/>
        </w:rPr>
        <w:t>يأتي في ترجمة أخيه نهشل.</w:t>
      </w:r>
    </w:p>
    <w:p w14:paraId="6661C74C" w14:textId="77777777" w:rsidR="0086064B" w:rsidRPr="00B7483D" w:rsidRDefault="0086064B" w:rsidP="00BB44C6">
      <w:pPr>
        <w:pStyle w:val="libNormal"/>
        <w:rPr>
          <w:rtl/>
          <w:lang w:bidi="fa-IR"/>
        </w:rPr>
      </w:pPr>
      <w:r w:rsidRPr="00CD0FCD">
        <w:rPr>
          <w:rStyle w:val="libBold2Char"/>
          <w:rtl/>
        </w:rPr>
        <w:t xml:space="preserve">8362 ـ مالك بن الحارث الهذليّ : </w:t>
      </w:r>
      <w:r w:rsidRPr="00B7483D">
        <w:rPr>
          <w:rtl/>
          <w:lang w:bidi="fa-IR"/>
        </w:rPr>
        <w:t>أحد بني كاهل.</w:t>
      </w:r>
    </w:p>
    <w:p w14:paraId="502796AF" w14:textId="77777777" w:rsidR="0086064B" w:rsidRPr="00B7483D" w:rsidRDefault="0086064B" w:rsidP="00BB44C6">
      <w:pPr>
        <w:pStyle w:val="libNormal"/>
        <w:rPr>
          <w:rtl/>
        </w:rPr>
      </w:pPr>
      <w:r w:rsidRPr="00B7483D">
        <w:rPr>
          <w:rtl/>
        </w:rPr>
        <w:t>ذكره المرزبانيّ في معجم الشّعراء ، وقال : مخضرم ، يعني أدرك الجاهليّة والإسلام.</w:t>
      </w:r>
    </w:p>
    <w:p w14:paraId="19CC9CE1" w14:textId="77777777" w:rsidR="0086064B" w:rsidRPr="00B7483D" w:rsidRDefault="0086064B" w:rsidP="00BB44C6">
      <w:pPr>
        <w:pStyle w:val="libNormal"/>
        <w:rPr>
          <w:rtl/>
        </w:rPr>
      </w:pPr>
      <w:r w:rsidRPr="00CD0FCD">
        <w:rPr>
          <w:rStyle w:val="libBold2Char"/>
          <w:rtl/>
        </w:rPr>
        <w:t>8363 ـ مالك بن الحارث</w:t>
      </w:r>
      <w:r w:rsidRPr="00CD0FCD">
        <w:rPr>
          <w:rStyle w:val="libBold2Char"/>
          <w:rFonts w:hint="cs"/>
          <w:rtl/>
        </w:rPr>
        <w:t xml:space="preserve"> </w:t>
      </w:r>
      <w:r w:rsidRPr="00B7483D">
        <w:rPr>
          <w:rtl/>
        </w:rPr>
        <w:t>بن عمرو بن عبد الله بن يعمر بن الشداخ الهذلي.</w:t>
      </w:r>
    </w:p>
    <w:p w14:paraId="59AB2D64" w14:textId="77777777" w:rsidR="0086064B" w:rsidRPr="00B7483D" w:rsidRDefault="0086064B" w:rsidP="00BB44C6">
      <w:pPr>
        <w:pStyle w:val="libNormal"/>
        <w:rPr>
          <w:rtl/>
        </w:rPr>
      </w:pPr>
      <w:r w:rsidRPr="00B7483D">
        <w:rPr>
          <w:rtl/>
        </w:rPr>
        <w:t>له إدراك ، وهو جدّ عروة بن أذينة بن أبي أسعد بن مالك ، قاله ابن الكلبيّ. قلت :</w:t>
      </w:r>
      <w:r>
        <w:rPr>
          <w:rFonts w:hint="cs"/>
          <w:rtl/>
        </w:rPr>
        <w:t xml:space="preserve"> </w:t>
      </w:r>
      <w:r w:rsidRPr="00B7483D">
        <w:rPr>
          <w:rtl/>
        </w:rPr>
        <w:t>يحتمل أن يكون الّذي قبله.</w:t>
      </w:r>
    </w:p>
    <w:p w14:paraId="16F94460" w14:textId="77777777" w:rsidR="0086064B" w:rsidRPr="00B7483D" w:rsidRDefault="0086064B" w:rsidP="00BB44C6">
      <w:pPr>
        <w:pStyle w:val="libNormal"/>
        <w:rPr>
          <w:rtl/>
        </w:rPr>
      </w:pPr>
      <w:r w:rsidRPr="00CD0FCD">
        <w:rPr>
          <w:rStyle w:val="libBold2Char"/>
          <w:rtl/>
        </w:rPr>
        <w:t>8364 ـ مالك بن حنطب</w:t>
      </w:r>
      <w:r w:rsidRPr="00CD0FCD">
        <w:rPr>
          <w:rStyle w:val="libBold2Char"/>
          <w:rFonts w:hint="cs"/>
          <w:rtl/>
        </w:rPr>
        <w:t xml:space="preserve"> </w:t>
      </w:r>
      <w:r w:rsidRPr="00B7483D">
        <w:rPr>
          <w:rtl/>
        </w:rPr>
        <w:t>بن عبد شمس بن سعد بن أبي غنم بن حبيب بن جبير بن عدي ابن سلول الخزاعيّ.</w:t>
      </w:r>
    </w:p>
    <w:p w14:paraId="73C0D1B1" w14:textId="77777777" w:rsidR="0086064B" w:rsidRPr="00B7483D" w:rsidRDefault="0086064B" w:rsidP="00BB44C6">
      <w:pPr>
        <w:pStyle w:val="libNormal"/>
        <w:rPr>
          <w:rtl/>
        </w:rPr>
      </w:pPr>
      <w:r w:rsidRPr="00B7483D">
        <w:rPr>
          <w:rtl/>
        </w:rPr>
        <w:t>له إدراك. وذكر ابن الكلبيّ أن ابنه مالك بن عمير يكنى أبا رمح ، وقال : إنه رثى الحسين بن علي لما قتل.</w:t>
      </w:r>
    </w:p>
    <w:p w14:paraId="473963B1" w14:textId="77777777" w:rsidR="0086064B" w:rsidRPr="00B7483D" w:rsidRDefault="0086064B" w:rsidP="00BB44C6">
      <w:pPr>
        <w:pStyle w:val="libNormal"/>
        <w:rPr>
          <w:rtl/>
        </w:rPr>
      </w:pPr>
      <w:r w:rsidRPr="00CD0FCD">
        <w:rPr>
          <w:rStyle w:val="libBold2Char"/>
          <w:rtl/>
        </w:rPr>
        <w:t>8365 ـ مالك بن ذي المشعار</w:t>
      </w:r>
      <w:r w:rsidRPr="00CD0FCD">
        <w:rPr>
          <w:rStyle w:val="libBold2Char"/>
          <w:rFonts w:hint="cs"/>
          <w:rtl/>
        </w:rPr>
        <w:t xml:space="preserve"> </w:t>
      </w:r>
      <w:r w:rsidRPr="00B7483D">
        <w:rPr>
          <w:rtl/>
        </w:rPr>
        <w:t>بن أيفع بن زبيب بن شراحيل بن ربيعة بن مرثد بن جشم بن حاشد بن جشم بن ضرار بن نوف بن همدان الهمذانيّ.</w:t>
      </w:r>
    </w:p>
    <w:p w14:paraId="7FB268D2" w14:textId="77777777" w:rsidR="0086064B" w:rsidRPr="00B7483D" w:rsidRDefault="0086064B" w:rsidP="00BB44C6">
      <w:pPr>
        <w:pStyle w:val="libNormal"/>
        <w:rPr>
          <w:rtl/>
        </w:rPr>
      </w:pPr>
      <w:r w:rsidRPr="00B7483D">
        <w:rPr>
          <w:rtl/>
        </w:rPr>
        <w:t>له إدراك ، وكان لابنه عميرة ذكر بالشام. والحارث بن عميرة مدحه الأعشى الهمدانيّ ، وهو الّذي قتل صالح بن مسروح الحروريّ ، وقيس بن عميرة أخوه كان له بلاء عظيم في قتال قطري الخارجيّ : ذكر كلّ ذلك ابن الكلبيّ.</w:t>
      </w:r>
    </w:p>
    <w:p w14:paraId="7A6C333A" w14:textId="77777777" w:rsidR="0086064B" w:rsidRPr="00B7483D" w:rsidRDefault="0086064B" w:rsidP="00BB44C6">
      <w:pPr>
        <w:pStyle w:val="libNormal"/>
        <w:rPr>
          <w:rtl/>
        </w:rPr>
      </w:pPr>
      <w:r w:rsidRPr="00B7483D">
        <w:rPr>
          <w:rtl/>
        </w:rPr>
        <w:t>وقد تقديم ذو المشعار حمرة بن أيفع</w:t>
      </w:r>
      <w:r>
        <w:rPr>
          <w:rtl/>
        </w:rPr>
        <w:t xml:space="preserve"> ـ </w:t>
      </w:r>
      <w:r w:rsidRPr="00B7483D">
        <w:rPr>
          <w:rtl/>
        </w:rPr>
        <w:t>في حرف الحاء.</w:t>
      </w:r>
    </w:p>
    <w:p w14:paraId="23F62A7D" w14:textId="77777777" w:rsidR="0086064B" w:rsidRPr="00B7483D" w:rsidRDefault="0086064B" w:rsidP="00BB44C6">
      <w:pPr>
        <w:pStyle w:val="libNormal"/>
        <w:rPr>
          <w:rtl/>
        </w:rPr>
      </w:pPr>
      <w:r w:rsidRPr="00CD0FCD">
        <w:rPr>
          <w:rStyle w:val="libBold2Char"/>
          <w:rtl/>
        </w:rPr>
        <w:t>8366 ـ مالك بن ربيعة</w:t>
      </w:r>
      <w:r w:rsidRPr="00CD0FCD">
        <w:rPr>
          <w:rStyle w:val="libBold2Char"/>
          <w:rFonts w:hint="cs"/>
          <w:rtl/>
        </w:rPr>
        <w:t xml:space="preserve"> </w:t>
      </w:r>
      <w:r w:rsidRPr="00B7483D">
        <w:rPr>
          <w:rtl/>
        </w:rPr>
        <w:t>بن مالك بن سبيعة بن ربيعة بن سبيع الجرمي.</w:t>
      </w:r>
    </w:p>
    <w:p w14:paraId="35C8BEF9" w14:textId="77777777" w:rsidR="0086064B" w:rsidRPr="00B7483D" w:rsidRDefault="0086064B" w:rsidP="00BB44C6">
      <w:pPr>
        <w:pStyle w:val="libNormal"/>
        <w:rPr>
          <w:rtl/>
        </w:rPr>
      </w:pPr>
      <w:r>
        <w:rPr>
          <w:rtl/>
        </w:rPr>
        <w:br w:type="page"/>
      </w:r>
      <w:r w:rsidRPr="00B7483D">
        <w:rPr>
          <w:rtl/>
        </w:rPr>
        <w:lastRenderedPageBreak/>
        <w:t>له إدراك ، وولده أوس بن مالك كان شريفا ، وهو الّذي قضى دين ابن الغريزة النهشلي في قصّة ذكرها ابن الكلبيّ. وابن الغريزة اسمه كثير بن عبد الله.</w:t>
      </w:r>
    </w:p>
    <w:p w14:paraId="71532DD2" w14:textId="77777777" w:rsidR="0086064B" w:rsidRPr="00B7483D" w:rsidRDefault="0086064B" w:rsidP="00BB44C6">
      <w:pPr>
        <w:pStyle w:val="libNormal"/>
        <w:rPr>
          <w:rtl/>
        </w:rPr>
      </w:pPr>
      <w:r w:rsidRPr="00CD0FCD">
        <w:rPr>
          <w:rStyle w:val="libBold2Char"/>
          <w:rtl/>
        </w:rPr>
        <w:t xml:space="preserve">8367 ـ مالك : </w:t>
      </w:r>
      <w:r w:rsidRPr="00B7483D">
        <w:rPr>
          <w:rtl/>
        </w:rPr>
        <w:t>بن أبي سلسلة الأزديّ ، أحد الأبطال.</w:t>
      </w:r>
    </w:p>
    <w:p w14:paraId="1F11C98D" w14:textId="77777777" w:rsidR="0086064B" w:rsidRPr="00B7483D" w:rsidRDefault="0086064B" w:rsidP="00BB44C6">
      <w:pPr>
        <w:pStyle w:val="libNormal"/>
        <w:rPr>
          <w:rtl/>
        </w:rPr>
      </w:pPr>
      <w:r w:rsidRPr="00B7483D">
        <w:rPr>
          <w:rtl/>
        </w:rPr>
        <w:t>له إدراك ، وشهد فتح مصر مع عمرو ، وكان أول النّاس في صعود الحصن.</w:t>
      </w:r>
    </w:p>
    <w:p w14:paraId="086DEE3C" w14:textId="77777777" w:rsidR="0086064B" w:rsidRPr="00B7483D" w:rsidRDefault="0086064B" w:rsidP="00BB44C6">
      <w:pPr>
        <w:pStyle w:val="libNormal"/>
        <w:rPr>
          <w:rtl/>
        </w:rPr>
      </w:pPr>
      <w:r w:rsidRPr="00CD0FCD">
        <w:rPr>
          <w:rStyle w:val="libBold2Char"/>
          <w:rtl/>
        </w:rPr>
        <w:t>8368 ـ مالك بن شراحيل</w:t>
      </w:r>
      <w:r w:rsidRPr="00CD0FCD">
        <w:rPr>
          <w:rStyle w:val="libBold2Char"/>
          <w:rFonts w:hint="cs"/>
          <w:rtl/>
        </w:rPr>
        <w:t xml:space="preserve"> </w:t>
      </w:r>
      <w:r w:rsidRPr="00B7483D">
        <w:rPr>
          <w:rtl/>
        </w:rPr>
        <w:t>بن عمرو بن عدي بن كريب بن أسلم بن قيس بن عداس بن نصر بن منصور بن عمرو بن ربيعة بن قيس بن بشير بن سعيد بن حاشد بن جشم بن همدان الهمدانيّ.</w:t>
      </w:r>
    </w:p>
    <w:p w14:paraId="7C591643" w14:textId="77777777" w:rsidR="0086064B" w:rsidRPr="00B7483D" w:rsidRDefault="0086064B" w:rsidP="00BB44C6">
      <w:pPr>
        <w:pStyle w:val="libNormal"/>
        <w:rPr>
          <w:rtl/>
        </w:rPr>
      </w:pPr>
      <w:r w:rsidRPr="00B7483D">
        <w:rPr>
          <w:rtl/>
        </w:rPr>
        <w:t>حليف خولان ، ولذلك يعرف بالخولانيّ.</w:t>
      </w:r>
    </w:p>
    <w:p w14:paraId="00B7F776" w14:textId="77777777" w:rsidR="0086064B" w:rsidRPr="00B7483D" w:rsidRDefault="0086064B" w:rsidP="00BB44C6">
      <w:pPr>
        <w:pStyle w:val="libNormal"/>
        <w:rPr>
          <w:rtl/>
        </w:rPr>
      </w:pPr>
      <w:r w:rsidRPr="00B7483D">
        <w:rPr>
          <w:rtl/>
        </w:rPr>
        <w:t>له إدراك ، وشهد فتح مصر ، واختطّ بها ، وكان من جلساء عمر بن الخطاب ، ثم عمّر حتى جمع له عبد العزيز بن مروان بين القضاء والقصص بمصر لما كان أميرها ، وذلك سنة ثلاث وثمانين ، وصرف عنها في صفر سنة أربع وثمانين ، فكانت ولايته سنة واحدة وشهرا.</w:t>
      </w:r>
    </w:p>
    <w:p w14:paraId="2C9D2BBB" w14:textId="77777777" w:rsidR="0086064B" w:rsidRPr="00B7483D" w:rsidRDefault="0086064B" w:rsidP="00BB44C6">
      <w:pPr>
        <w:pStyle w:val="libNormal"/>
        <w:rPr>
          <w:rtl/>
        </w:rPr>
      </w:pPr>
      <w:r w:rsidRPr="00B7483D">
        <w:rPr>
          <w:rtl/>
        </w:rPr>
        <w:t>وكان رئيس الجيش الّذي أخرجه عبد العزيز لقتال عبد الله بن الزبير بمكّة ، وذلك سنة ثلاث وسبعين ، وله مسجد بمصر يقال له مسجد مالك خولان يعرف به.</w:t>
      </w:r>
    </w:p>
    <w:p w14:paraId="24A371D0" w14:textId="77777777" w:rsidR="0086064B" w:rsidRPr="00B7483D" w:rsidRDefault="0086064B" w:rsidP="00BB44C6">
      <w:pPr>
        <w:pStyle w:val="libNormal"/>
        <w:rPr>
          <w:rtl/>
        </w:rPr>
      </w:pPr>
      <w:r w:rsidRPr="00B7483D">
        <w:rPr>
          <w:rtl/>
        </w:rPr>
        <w:t>ومن ولده منتصر بن عبد الله بن عمرو بن مالك بن شراحيل الخولانيّ ، ويقال : إن الحجّاج بن يوسف بناه له بأمر عبد الملك ، وكان عبد العزيزي يبعث إليه كل سنة بحلل ، وكذلك الحجاج كان يبعث إليه بحلل وثلاثة آلاف.</w:t>
      </w:r>
    </w:p>
    <w:p w14:paraId="2D52057A" w14:textId="77777777" w:rsidR="0086064B" w:rsidRPr="00B7483D" w:rsidRDefault="0086064B" w:rsidP="00BB44C6">
      <w:pPr>
        <w:pStyle w:val="libNormal"/>
        <w:rPr>
          <w:rtl/>
        </w:rPr>
      </w:pPr>
      <w:r w:rsidRPr="00B7483D">
        <w:rPr>
          <w:rtl/>
        </w:rPr>
        <w:t>قال أبو عمر الكنديّ في كتاب «قضاة مصر» : حدّثني ابن قديد ، قال : دخل على عبد العزيزي بن مروان عبيد الله بن سعيد السعيدي وعنده مالك بن شراحيل ، فقال عبد العزيز لمالك : أوسع لعمّك. ففعل ، ثم دخل آخر فقال له مثل ذلك ، فقال : أيها الأمير ، أكثرت من قولك عمّك ، لقد رعيت الإبل قبل أن يجتمع أبواه.</w:t>
      </w:r>
    </w:p>
    <w:p w14:paraId="3EA8F166" w14:textId="77777777" w:rsidR="0086064B" w:rsidRPr="00B7483D" w:rsidRDefault="0086064B" w:rsidP="00BB44C6">
      <w:pPr>
        <w:pStyle w:val="libNormal"/>
        <w:rPr>
          <w:rtl/>
          <w:lang w:bidi="fa-IR"/>
        </w:rPr>
      </w:pPr>
      <w:r w:rsidRPr="00CD0FCD">
        <w:rPr>
          <w:rStyle w:val="libBold2Char"/>
          <w:rtl/>
        </w:rPr>
        <w:t xml:space="preserve">8369 ـ مالك بن صحار : </w:t>
      </w:r>
      <w:r>
        <w:rPr>
          <w:rtl/>
          <w:lang w:bidi="fa-IR"/>
        </w:rPr>
        <w:t>[....].</w:t>
      </w:r>
    </w:p>
    <w:p w14:paraId="7241B09A" w14:textId="77777777" w:rsidR="0086064B" w:rsidRDefault="0086064B" w:rsidP="00BB44C6">
      <w:pPr>
        <w:pStyle w:val="libNormal"/>
        <w:rPr>
          <w:rtl/>
          <w:lang w:bidi="fa-IR"/>
        </w:rPr>
      </w:pPr>
      <w:r w:rsidRPr="00CD0FCD">
        <w:rPr>
          <w:rStyle w:val="libBold2Char"/>
          <w:rtl/>
        </w:rPr>
        <w:t xml:space="preserve">8370 ـ مالك بن ضمرة الضمريّ </w:t>
      </w:r>
      <w:r w:rsidRPr="00EB4491">
        <w:rPr>
          <w:rStyle w:val="libFootnotenumChar"/>
          <w:rtl/>
        </w:rPr>
        <w:t>(1)</w:t>
      </w:r>
      <w:r w:rsidRPr="001B5E72">
        <w:rPr>
          <w:rFonts w:hint="cs"/>
          <w:rtl/>
        </w:rPr>
        <w:t>.</w:t>
      </w:r>
    </w:p>
    <w:p w14:paraId="5D2104AC" w14:textId="77777777" w:rsidR="0086064B" w:rsidRPr="00B7483D" w:rsidRDefault="0086064B" w:rsidP="00BB44C6">
      <w:pPr>
        <w:pStyle w:val="libNormal"/>
        <w:rPr>
          <w:rtl/>
        </w:rPr>
      </w:pPr>
      <w:r w:rsidRPr="00B7483D">
        <w:rPr>
          <w:rtl/>
        </w:rPr>
        <w:t>له إدراك ، وخرج ابن أبي شيبة من طريق حنبل بن المصبح ، قال : أوصى مالك بن ضمرة بسلاحه للمجاهدين من بني ضمرة ألا يقاتل به أهل نبوّة ، فقال له أخوه : يا أخي ، عند الموت تقول هو ذاك. قال : فلما كان أمر الحسين بن علي جاء رجل من البعث الذين</w:t>
      </w:r>
    </w:p>
    <w:p w14:paraId="56BD16B8" w14:textId="77777777" w:rsidR="0086064B" w:rsidRPr="00B7483D" w:rsidRDefault="0086064B" w:rsidP="00C47549">
      <w:pPr>
        <w:pStyle w:val="libLine"/>
        <w:rPr>
          <w:rtl/>
        </w:rPr>
      </w:pPr>
      <w:r w:rsidRPr="00B7483D">
        <w:rPr>
          <w:rtl/>
        </w:rPr>
        <w:t>__________________</w:t>
      </w:r>
    </w:p>
    <w:p w14:paraId="2F1D81B0"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4604)</w:t>
      </w:r>
      <w:r>
        <w:rPr>
          <w:rtl/>
        </w:rPr>
        <w:t>.</w:t>
      </w:r>
    </w:p>
    <w:p w14:paraId="1A05058C" w14:textId="77777777" w:rsidR="0086064B" w:rsidRPr="00B7483D" w:rsidRDefault="0086064B" w:rsidP="001A5EFB">
      <w:pPr>
        <w:pStyle w:val="libPoemFootnoteCenter"/>
        <w:rPr>
          <w:rtl/>
        </w:rPr>
      </w:pPr>
      <w:r>
        <w:rPr>
          <w:rtl/>
        </w:rPr>
        <w:br w:type="page"/>
      </w:r>
      <w:r w:rsidRPr="00B7483D">
        <w:rPr>
          <w:rtl/>
        </w:rPr>
        <w:lastRenderedPageBreak/>
        <w:t>سيّرهم إليه عبيد الله بن زياد إلى موسى بن مالك ، فقال : أعرني رمح أبيك ، فناوله ، فقالت له امرأة من أهله : يا موسى ، أما تذكر وصيّة أبيك</w:t>
      </w:r>
      <w:r>
        <w:rPr>
          <w:rtl/>
        </w:rPr>
        <w:t>؟</w:t>
      </w:r>
      <w:r w:rsidRPr="00B7483D">
        <w:rPr>
          <w:rtl/>
        </w:rPr>
        <w:t xml:space="preserve"> قال : فطلبه حتى أخذ منه الرمح فكسره.</w:t>
      </w:r>
    </w:p>
    <w:p w14:paraId="4DB27FB6" w14:textId="77777777" w:rsidR="0086064B" w:rsidRPr="00B7483D" w:rsidRDefault="0086064B" w:rsidP="00BB44C6">
      <w:pPr>
        <w:pStyle w:val="libNormal"/>
        <w:rPr>
          <w:rtl/>
        </w:rPr>
      </w:pPr>
      <w:r w:rsidRPr="00B7483D">
        <w:rPr>
          <w:rtl/>
        </w:rPr>
        <w:t xml:space="preserve">قلت : وقد وصف مالك هذا بسعة العلم ، فروى المحامليّ في أماليه ، من رواية البغداديّين ، عنه ، عن أحمد بن محمد التّبعي بسند له إلى أبي ذرّ ، قال : ما ترك رسول الله </w:t>
      </w:r>
      <w:r w:rsidRPr="00CD0FCD">
        <w:rPr>
          <w:rStyle w:val="libAlaemChar"/>
          <w:rtl/>
        </w:rPr>
        <w:t>صلى‌الله‌عليه‌وآله‌وسلم</w:t>
      </w:r>
      <w:r w:rsidRPr="00B7483D">
        <w:rPr>
          <w:rtl/>
        </w:rPr>
        <w:t xml:space="preserve"> شيئا مما صبّه جبرائيل وميكائيل في صدره إلا قد صبّه في صدري ، ولا تركت شيئا صبّه رسول الله </w:t>
      </w:r>
      <w:r w:rsidRPr="00CD0FCD">
        <w:rPr>
          <w:rStyle w:val="libAlaemChar"/>
          <w:rtl/>
        </w:rPr>
        <w:t>صلى‌الله‌عليه‌وآله‌وسلم</w:t>
      </w:r>
      <w:r w:rsidRPr="00B7483D">
        <w:rPr>
          <w:rtl/>
        </w:rPr>
        <w:t xml:space="preserve"> في صدري إلا قد صببته في صدر مالك بن ضمرة.</w:t>
      </w:r>
    </w:p>
    <w:p w14:paraId="53DA3744" w14:textId="77777777" w:rsidR="0086064B" w:rsidRPr="00B7483D" w:rsidRDefault="0086064B" w:rsidP="00BB44C6">
      <w:pPr>
        <w:pStyle w:val="libNormal"/>
        <w:rPr>
          <w:rtl/>
        </w:rPr>
      </w:pPr>
      <w:r w:rsidRPr="00CD0FCD">
        <w:rPr>
          <w:rStyle w:val="libBold2Char"/>
          <w:rtl/>
        </w:rPr>
        <w:t>8371 ـ مالك بن الطفيل</w:t>
      </w:r>
      <w:r w:rsidRPr="00CD0FCD">
        <w:rPr>
          <w:rStyle w:val="libBold2Char"/>
          <w:rFonts w:hint="cs"/>
          <w:rtl/>
        </w:rPr>
        <w:t xml:space="preserve"> </w:t>
      </w:r>
      <w:r w:rsidRPr="00B7483D">
        <w:rPr>
          <w:rtl/>
        </w:rPr>
        <w:t>بن حنتف بن أوس بن حيي بن عمرو بن سلسلة بن غنم بن أيوب بن معن بن عتود الطائي.</w:t>
      </w:r>
    </w:p>
    <w:p w14:paraId="758716D9" w14:textId="77777777" w:rsidR="0086064B" w:rsidRPr="00B7483D" w:rsidRDefault="0086064B" w:rsidP="00BB44C6">
      <w:pPr>
        <w:pStyle w:val="libNormal"/>
        <w:rPr>
          <w:rtl/>
        </w:rPr>
      </w:pPr>
      <w:r w:rsidRPr="00B7483D">
        <w:rPr>
          <w:rtl/>
        </w:rPr>
        <w:t xml:space="preserve">له إدراك ، وكان ولده بهدل رئيس بني معن لما التقوا مع طليع نجدة الحنفي الآخر </w:t>
      </w:r>
      <w:r w:rsidRPr="00EB4491">
        <w:rPr>
          <w:rStyle w:val="libFootnotenumChar"/>
          <w:rtl/>
        </w:rPr>
        <w:t>(1)</w:t>
      </w:r>
      <w:r w:rsidRPr="00B7483D">
        <w:rPr>
          <w:rtl/>
        </w:rPr>
        <w:t xml:space="preserve"> ذكره ابن الكلبيّ.</w:t>
      </w:r>
    </w:p>
    <w:p w14:paraId="5A84794B" w14:textId="77777777" w:rsidR="0086064B" w:rsidRPr="00B7483D" w:rsidRDefault="0086064B" w:rsidP="00BB44C6">
      <w:pPr>
        <w:pStyle w:val="libNormal"/>
        <w:rPr>
          <w:rtl/>
          <w:lang w:bidi="fa-IR"/>
        </w:rPr>
      </w:pPr>
      <w:r w:rsidRPr="00CD0FCD">
        <w:rPr>
          <w:rStyle w:val="libBold2Char"/>
          <w:rtl/>
        </w:rPr>
        <w:t xml:space="preserve">8372 ـ مالك بن عامر : </w:t>
      </w:r>
      <w:r w:rsidRPr="00B7483D">
        <w:rPr>
          <w:rtl/>
          <w:lang w:bidi="fa-IR"/>
        </w:rPr>
        <w:t xml:space="preserve">أبو عطية الوداعيّ </w:t>
      </w:r>
      <w:r w:rsidRPr="00EB4491">
        <w:rPr>
          <w:rStyle w:val="libFootnotenumChar"/>
          <w:rtl/>
        </w:rPr>
        <w:t>(2)</w:t>
      </w:r>
      <w:r>
        <w:rPr>
          <w:rtl/>
          <w:lang w:bidi="fa-IR"/>
        </w:rPr>
        <w:t>.</w:t>
      </w:r>
    </w:p>
    <w:p w14:paraId="272E12D5" w14:textId="77777777" w:rsidR="0086064B" w:rsidRPr="00B7483D" w:rsidRDefault="0086064B" w:rsidP="00BB44C6">
      <w:pPr>
        <w:pStyle w:val="libNormal"/>
        <w:rPr>
          <w:rtl/>
        </w:rPr>
      </w:pPr>
      <w:r w:rsidRPr="00B7483D">
        <w:rPr>
          <w:rtl/>
        </w:rPr>
        <w:t>تابعيّ من أهل الكوفة ، قيل : إنه أدرك الجاهليّة. واستدركه أبو موسى.</w:t>
      </w:r>
    </w:p>
    <w:p w14:paraId="2D952E07" w14:textId="77777777" w:rsidR="0086064B" w:rsidRPr="00B7483D" w:rsidRDefault="0086064B" w:rsidP="00BB44C6">
      <w:pPr>
        <w:pStyle w:val="libNormal"/>
        <w:rPr>
          <w:rtl/>
        </w:rPr>
      </w:pPr>
      <w:r w:rsidRPr="00B7483D">
        <w:rPr>
          <w:rtl/>
        </w:rPr>
        <w:t>قلت : أبو عطية الوداعي تابعي كبير ثقة مشهور بكنيته ، اختلف في اسم أبيه ، فقيل هكذا ، وقيل عمرو بن جندب : وقيل هما اثنان. وسيأتي في الكنى.</w:t>
      </w:r>
    </w:p>
    <w:p w14:paraId="4F13824E" w14:textId="77777777" w:rsidR="0086064B" w:rsidRPr="00B159C9" w:rsidRDefault="0086064B" w:rsidP="00CD0FCD">
      <w:pPr>
        <w:pStyle w:val="libBold2"/>
        <w:rPr>
          <w:rtl/>
        </w:rPr>
      </w:pPr>
      <w:r w:rsidRPr="00B159C9">
        <w:rPr>
          <w:rtl/>
        </w:rPr>
        <w:t>8373</w:t>
      </w:r>
      <w:r>
        <w:rPr>
          <w:rtl/>
        </w:rPr>
        <w:t xml:space="preserve"> ـ </w:t>
      </w:r>
      <w:r w:rsidRPr="00B159C9">
        <w:rPr>
          <w:rtl/>
        </w:rPr>
        <w:t>مالك بن عبد الله الكنديّ.</w:t>
      </w:r>
    </w:p>
    <w:p w14:paraId="3A7ADA48" w14:textId="77777777" w:rsidR="0086064B" w:rsidRPr="00B7483D" w:rsidRDefault="0086064B" w:rsidP="00BB44C6">
      <w:pPr>
        <w:pStyle w:val="libNormal"/>
        <w:rPr>
          <w:rtl/>
        </w:rPr>
      </w:pPr>
      <w:r w:rsidRPr="00B7483D">
        <w:rPr>
          <w:rtl/>
        </w:rPr>
        <w:t>كان أحد من ثبت على إسلامه حين ارتدّ قومه ، فخطبهم وخوّفهم ، وأنشدهم أبياتا ذكرها وثيمة في كتاب «الردة» وكان عابدا لسنا ، فأطاعوه ، ثم غلب عليهم الشّقاء فارتدّوا وطردوه ، فلحق بزياد بن لبيد والمسلمين.</w:t>
      </w:r>
    </w:p>
    <w:p w14:paraId="1614BDDF" w14:textId="77777777" w:rsidR="0086064B" w:rsidRPr="00B7483D" w:rsidRDefault="0086064B" w:rsidP="00BB44C6">
      <w:pPr>
        <w:pStyle w:val="libNormal"/>
        <w:rPr>
          <w:rtl/>
        </w:rPr>
      </w:pPr>
      <w:r w:rsidRPr="00CD0FCD">
        <w:rPr>
          <w:rStyle w:val="libBold2Char"/>
          <w:rtl/>
        </w:rPr>
        <w:t xml:space="preserve">8374 ـ مالك بن عامر </w:t>
      </w:r>
      <w:r w:rsidRPr="00EB4491">
        <w:rPr>
          <w:rStyle w:val="libFootnotenumChar"/>
          <w:rtl/>
        </w:rPr>
        <w:t>(3)</w:t>
      </w:r>
      <w:r w:rsidRPr="001B5E72">
        <w:rPr>
          <w:rFonts w:hint="cs"/>
          <w:rtl/>
        </w:rPr>
        <w:t xml:space="preserve"> </w:t>
      </w:r>
      <w:r w:rsidRPr="00B7483D">
        <w:rPr>
          <w:rtl/>
        </w:rPr>
        <w:t xml:space="preserve">بن عمرو بن عمر بن ذبيان بن ثعلبة بن عمرو بن يشكر بن علي بن مالك بن سعد بن نذير بن قسر البجليّ ثم القسريّ </w:t>
      </w:r>
      <w:r w:rsidRPr="00EB4491">
        <w:rPr>
          <w:rStyle w:val="libFootnotenumChar"/>
          <w:rtl/>
        </w:rPr>
        <w:t>(4)</w:t>
      </w:r>
      <w:r>
        <w:rPr>
          <w:rtl/>
        </w:rPr>
        <w:t>.</w:t>
      </w:r>
    </w:p>
    <w:p w14:paraId="34C4D2F4" w14:textId="77777777" w:rsidR="0086064B" w:rsidRPr="00B7483D" w:rsidRDefault="0086064B" w:rsidP="00BB44C6">
      <w:pPr>
        <w:pStyle w:val="libNormal"/>
        <w:rPr>
          <w:rtl/>
        </w:rPr>
      </w:pPr>
      <w:r w:rsidRPr="00B7483D">
        <w:rPr>
          <w:rtl/>
        </w:rPr>
        <w:t>له إدراك ، وهو والد أبي أراكة صاحب الدار بالكوفة التي يقال لها دار أبي أراكة.</w:t>
      </w:r>
    </w:p>
    <w:p w14:paraId="7DDDA44B" w14:textId="77777777" w:rsidR="0086064B" w:rsidRPr="00B7483D" w:rsidRDefault="0086064B" w:rsidP="00BB44C6">
      <w:pPr>
        <w:pStyle w:val="libNormal"/>
        <w:rPr>
          <w:rtl/>
        </w:rPr>
      </w:pPr>
      <w:r w:rsidRPr="00B7483D">
        <w:rPr>
          <w:rtl/>
        </w:rPr>
        <w:t>ولأبي أراكة فيها قصّة مع علي ، ذكره ابن الكلبيّ.</w:t>
      </w:r>
    </w:p>
    <w:p w14:paraId="3AF4C04A" w14:textId="77777777" w:rsidR="0086064B" w:rsidRPr="00B7483D" w:rsidRDefault="0086064B" w:rsidP="00C47549">
      <w:pPr>
        <w:pStyle w:val="libLine"/>
        <w:rPr>
          <w:rtl/>
        </w:rPr>
      </w:pPr>
      <w:r w:rsidRPr="00B7483D">
        <w:rPr>
          <w:rtl/>
        </w:rPr>
        <w:t>__________________</w:t>
      </w:r>
    </w:p>
    <w:p w14:paraId="5A81B837" w14:textId="77777777" w:rsidR="0086064B" w:rsidRPr="00B7483D" w:rsidRDefault="0086064B" w:rsidP="005668C3">
      <w:pPr>
        <w:pStyle w:val="libFootnote0"/>
        <w:rPr>
          <w:rtl/>
          <w:lang w:bidi="fa-IR"/>
        </w:rPr>
      </w:pPr>
      <w:r>
        <w:rPr>
          <w:rtl/>
        </w:rPr>
        <w:t>(</w:t>
      </w:r>
      <w:r w:rsidRPr="00B7483D">
        <w:rPr>
          <w:rtl/>
        </w:rPr>
        <w:t xml:space="preserve">1) في </w:t>
      </w:r>
      <w:r>
        <w:rPr>
          <w:rtl/>
        </w:rPr>
        <w:t>أ :</w:t>
      </w:r>
      <w:r w:rsidRPr="00B7483D">
        <w:rPr>
          <w:rtl/>
        </w:rPr>
        <w:t xml:space="preserve"> الأصغر.</w:t>
      </w:r>
    </w:p>
    <w:p w14:paraId="3D84EDF2"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4606) ، الاستيعاب ت </w:t>
      </w:r>
      <w:r>
        <w:rPr>
          <w:rtl/>
        </w:rPr>
        <w:t>(</w:t>
      </w:r>
      <w:r w:rsidRPr="00B7483D">
        <w:rPr>
          <w:rtl/>
        </w:rPr>
        <w:t>2299)</w:t>
      </w:r>
      <w:r>
        <w:rPr>
          <w:rtl/>
        </w:rPr>
        <w:t>.</w:t>
      </w:r>
    </w:p>
    <w:p w14:paraId="2FA94032" w14:textId="77777777" w:rsidR="0086064B" w:rsidRPr="00B7483D" w:rsidRDefault="0086064B" w:rsidP="005668C3">
      <w:pPr>
        <w:pStyle w:val="libFootnote0"/>
        <w:rPr>
          <w:rtl/>
          <w:lang w:bidi="fa-IR"/>
        </w:rPr>
      </w:pPr>
      <w:r>
        <w:rPr>
          <w:rtl/>
        </w:rPr>
        <w:t>(</w:t>
      </w:r>
      <w:r w:rsidRPr="00B7483D">
        <w:rPr>
          <w:rtl/>
        </w:rPr>
        <w:t xml:space="preserve">3) في </w:t>
      </w:r>
      <w:r>
        <w:rPr>
          <w:rtl/>
        </w:rPr>
        <w:t>أ :</w:t>
      </w:r>
      <w:r w:rsidRPr="00B7483D">
        <w:rPr>
          <w:rtl/>
        </w:rPr>
        <w:t xml:space="preserve"> دينار.</w:t>
      </w:r>
    </w:p>
    <w:p w14:paraId="0B108B7E" w14:textId="77777777" w:rsidR="0086064B" w:rsidRPr="00B7483D" w:rsidRDefault="0086064B" w:rsidP="005668C3">
      <w:pPr>
        <w:pStyle w:val="libFootnote0"/>
        <w:rPr>
          <w:rtl/>
          <w:lang w:bidi="fa-IR"/>
        </w:rPr>
      </w:pPr>
      <w:r>
        <w:rPr>
          <w:rtl/>
        </w:rPr>
        <w:t>(</w:t>
      </w:r>
      <w:r w:rsidRPr="00B7483D">
        <w:rPr>
          <w:rtl/>
        </w:rPr>
        <w:t xml:space="preserve">4) أسد الغابة ت </w:t>
      </w:r>
      <w:r>
        <w:rPr>
          <w:rtl/>
        </w:rPr>
        <w:t>(</w:t>
      </w:r>
      <w:r w:rsidRPr="00B7483D">
        <w:rPr>
          <w:rtl/>
        </w:rPr>
        <w:t>4607)</w:t>
      </w:r>
      <w:r>
        <w:rPr>
          <w:rtl/>
        </w:rPr>
        <w:t>.</w:t>
      </w:r>
    </w:p>
    <w:p w14:paraId="14C425A3" w14:textId="77777777" w:rsidR="0086064B" w:rsidRPr="00B7483D" w:rsidRDefault="0086064B" w:rsidP="00BB44C6">
      <w:pPr>
        <w:pStyle w:val="libNormal"/>
        <w:rPr>
          <w:rtl/>
        </w:rPr>
      </w:pPr>
      <w:r w:rsidRPr="00CD0FCD">
        <w:rPr>
          <w:rStyle w:val="libBold2Char"/>
          <w:rtl/>
        </w:rPr>
        <w:br w:type="page"/>
      </w:r>
      <w:r w:rsidRPr="00CD0FCD">
        <w:rPr>
          <w:rStyle w:val="libBold2Char"/>
          <w:rtl/>
        </w:rPr>
        <w:lastRenderedPageBreak/>
        <w:t xml:space="preserve">8375 ـ مالك بن عياض </w:t>
      </w:r>
      <w:r w:rsidRPr="00EB4491">
        <w:rPr>
          <w:rStyle w:val="libFootnotenumChar"/>
          <w:rtl/>
        </w:rPr>
        <w:t>(1)</w:t>
      </w:r>
      <w:r w:rsidRPr="001B5E72">
        <w:rPr>
          <w:rFonts w:hint="cs"/>
          <w:rtl/>
        </w:rPr>
        <w:t xml:space="preserve"> </w:t>
      </w:r>
      <w:r w:rsidRPr="00B7483D">
        <w:rPr>
          <w:rtl/>
        </w:rPr>
        <w:t>: مولى عمر ، هو الّذي يقال له مالك الدّار.</w:t>
      </w:r>
    </w:p>
    <w:p w14:paraId="43E48EEB" w14:textId="77777777" w:rsidR="0086064B" w:rsidRPr="00B7483D" w:rsidRDefault="0086064B" w:rsidP="00BB44C6">
      <w:pPr>
        <w:pStyle w:val="libNormal"/>
        <w:rPr>
          <w:rtl/>
        </w:rPr>
      </w:pPr>
      <w:r w:rsidRPr="00B7483D">
        <w:rPr>
          <w:rtl/>
        </w:rPr>
        <w:t>له إدراك ، وسمع من أبي بكر الصّديق ، وروى عن الشّيخين ، ومعاذ ، وأبي عبيدة.</w:t>
      </w:r>
    </w:p>
    <w:p w14:paraId="324BA9C2" w14:textId="77777777" w:rsidR="0086064B" w:rsidRPr="00B7483D" w:rsidRDefault="0086064B" w:rsidP="00BB44C6">
      <w:pPr>
        <w:pStyle w:val="libNormal"/>
        <w:rPr>
          <w:rtl/>
        </w:rPr>
      </w:pPr>
      <w:r w:rsidRPr="00B7483D">
        <w:rPr>
          <w:rtl/>
        </w:rPr>
        <w:t>روى عنه أبو صالح السمان ، وابناه : عون ، وعبد الله ابنا مالك.</w:t>
      </w:r>
    </w:p>
    <w:p w14:paraId="1BBC4FE5" w14:textId="77777777" w:rsidR="0086064B" w:rsidRPr="00B7483D" w:rsidRDefault="0086064B" w:rsidP="00BB44C6">
      <w:pPr>
        <w:pStyle w:val="libNormal"/>
        <w:rPr>
          <w:rtl/>
        </w:rPr>
      </w:pPr>
      <w:r w:rsidRPr="00B7483D">
        <w:rPr>
          <w:rtl/>
        </w:rPr>
        <w:t>وأخرج البخاريّ في التّاريخ من طريق أبي صالح ذكوان ، عن مالك الدّار</w:t>
      </w:r>
      <w:r>
        <w:rPr>
          <w:rtl/>
        </w:rPr>
        <w:t xml:space="preserve"> ـ </w:t>
      </w:r>
      <w:r w:rsidRPr="00B7483D">
        <w:rPr>
          <w:rtl/>
        </w:rPr>
        <w:t>أنّ عمر قال في قحوط المطر : يا رب ، لا آلو إلا ما عجزت عنه.</w:t>
      </w:r>
    </w:p>
    <w:p w14:paraId="2251C48F" w14:textId="77777777" w:rsidR="0086064B" w:rsidRPr="00B7483D" w:rsidRDefault="0086064B" w:rsidP="00BB44C6">
      <w:pPr>
        <w:pStyle w:val="libNormal"/>
        <w:rPr>
          <w:rtl/>
        </w:rPr>
      </w:pPr>
      <w:r w:rsidRPr="00B7483D">
        <w:rPr>
          <w:rtl/>
        </w:rPr>
        <w:t xml:space="preserve">وأخرجه ابن أبي خثيمة من هذا الوجه مطوّلا ، قال أصاب الناس قحط في زمن عمر ، فجاء رجل إلى قبر النّبيّ </w:t>
      </w:r>
      <w:r w:rsidRPr="00CD0FCD">
        <w:rPr>
          <w:rStyle w:val="libAlaemChar"/>
          <w:rtl/>
        </w:rPr>
        <w:t>صلى‌الله‌عليه‌وآله‌وسلم</w:t>
      </w:r>
      <w:r w:rsidRPr="00B7483D">
        <w:rPr>
          <w:rtl/>
        </w:rPr>
        <w:t xml:space="preserve"> ، فقال : يا رسول الله ، استسق الله لأمتك ، فأتاه النبيّ </w:t>
      </w:r>
      <w:r w:rsidRPr="00CD0FCD">
        <w:rPr>
          <w:rStyle w:val="libAlaemChar"/>
          <w:rtl/>
        </w:rPr>
        <w:t>صلى‌الله‌عليه‌وآله‌وسلم</w:t>
      </w:r>
      <w:r w:rsidRPr="00B7483D">
        <w:rPr>
          <w:rtl/>
        </w:rPr>
        <w:t xml:space="preserve"> في المنام ، فقال له : «ائت عمر ، فقل له : إنّكم مستسقون </w:t>
      </w:r>
      <w:r w:rsidRPr="00EB4491">
        <w:rPr>
          <w:rStyle w:val="libFootnotenumChar"/>
          <w:rtl/>
        </w:rPr>
        <w:t>(2)</w:t>
      </w:r>
      <w:r w:rsidRPr="00B7483D">
        <w:rPr>
          <w:rtl/>
        </w:rPr>
        <w:t xml:space="preserve"> ، فعليك الكفين» ، قال : فبكى عمر ، وقال : يا رب ، ما آلو إلا ما عجزت عنه.</w:t>
      </w:r>
    </w:p>
    <w:p w14:paraId="35EE568D" w14:textId="77777777" w:rsidR="0086064B" w:rsidRPr="00B7483D" w:rsidRDefault="0086064B" w:rsidP="00BB44C6">
      <w:pPr>
        <w:pStyle w:val="libNormal"/>
        <w:rPr>
          <w:rtl/>
        </w:rPr>
      </w:pPr>
      <w:r w:rsidRPr="00B7483D">
        <w:rPr>
          <w:rtl/>
        </w:rPr>
        <w:t>وروينا في فوائد داود بن عمرو الضبيّ : جمع البغويّ من طريق عبد الرّحمن بن سعيد بن يربوع المخزوميّ ، عن مالك الدّار ، قال : دعاني عمر بن الخطاب يوما فإذا عنده صرّة من ذهب فيها أربعمائة دينار ، فقال : اذهب بهذه إلى أبي عبيدة</w:t>
      </w:r>
      <w:r>
        <w:rPr>
          <w:rtl/>
        </w:rPr>
        <w:t xml:space="preserve"> ..</w:t>
      </w:r>
      <w:r w:rsidRPr="00B7483D">
        <w:rPr>
          <w:rtl/>
        </w:rPr>
        <w:t>. فذكر قصّته.</w:t>
      </w:r>
    </w:p>
    <w:p w14:paraId="137B2655" w14:textId="77777777" w:rsidR="0086064B" w:rsidRPr="00B7483D" w:rsidRDefault="0086064B" w:rsidP="00BB44C6">
      <w:pPr>
        <w:pStyle w:val="libNormal"/>
        <w:rPr>
          <w:rtl/>
        </w:rPr>
      </w:pPr>
      <w:r w:rsidRPr="00B7483D">
        <w:rPr>
          <w:rtl/>
        </w:rPr>
        <w:t>وذكر ابن سعد في الطّبقة الأولى من التّابعين في أهل المدينة ، قال : روى عن أبي بكر ، وعمر ، وكان معروفا.</w:t>
      </w:r>
    </w:p>
    <w:p w14:paraId="767A4CD0" w14:textId="77777777" w:rsidR="0086064B" w:rsidRPr="00B7483D" w:rsidRDefault="0086064B" w:rsidP="00BB44C6">
      <w:pPr>
        <w:pStyle w:val="libNormal"/>
        <w:rPr>
          <w:rtl/>
        </w:rPr>
      </w:pPr>
      <w:r w:rsidRPr="00B7483D">
        <w:rPr>
          <w:rtl/>
        </w:rPr>
        <w:t>وقال أبو عبيدة : ولّاه عمر كيلة عيال عمر ، فلما قدم عثمان ولّاه القسم ، فسمى مالك الدار.</w:t>
      </w:r>
    </w:p>
    <w:p w14:paraId="4CE1C1C5" w14:textId="77777777" w:rsidR="0086064B" w:rsidRPr="00B7483D" w:rsidRDefault="0086064B" w:rsidP="00BB44C6">
      <w:pPr>
        <w:pStyle w:val="libNormal"/>
        <w:rPr>
          <w:rtl/>
        </w:rPr>
      </w:pPr>
      <w:r w:rsidRPr="00B7483D">
        <w:rPr>
          <w:rtl/>
        </w:rPr>
        <w:t>وقال إسماعيل القاضي ، عن علي بن المديني : كان مالك الدّار خازنا لعمر.</w:t>
      </w:r>
    </w:p>
    <w:p w14:paraId="0BD3864D" w14:textId="77777777" w:rsidR="0086064B" w:rsidRPr="00B7483D" w:rsidRDefault="0086064B" w:rsidP="00BB44C6">
      <w:pPr>
        <w:pStyle w:val="libNormal"/>
        <w:rPr>
          <w:rtl/>
        </w:rPr>
      </w:pPr>
      <w:r w:rsidRPr="00CD0FCD">
        <w:rPr>
          <w:rStyle w:val="libBold2Char"/>
          <w:rtl/>
        </w:rPr>
        <w:t>8376 ـ مالك بن قدامة</w:t>
      </w:r>
      <w:r w:rsidRPr="00CD0FCD">
        <w:rPr>
          <w:rStyle w:val="libBold2Char"/>
          <w:rFonts w:hint="cs"/>
          <w:rtl/>
        </w:rPr>
        <w:t xml:space="preserve"> </w:t>
      </w:r>
      <w:r w:rsidRPr="00B7483D">
        <w:rPr>
          <w:rtl/>
        </w:rPr>
        <w:t>بن مالك بن خارجة بن عمرو بن مالك بن زيد بن مرة بن سلهم السلهميّ.</w:t>
      </w:r>
    </w:p>
    <w:p w14:paraId="4CD3E262" w14:textId="77777777" w:rsidR="0086064B" w:rsidRPr="00B7483D" w:rsidRDefault="0086064B" w:rsidP="00BB44C6">
      <w:pPr>
        <w:pStyle w:val="libNormal"/>
        <w:rPr>
          <w:rtl/>
        </w:rPr>
      </w:pPr>
      <w:r w:rsidRPr="00B7483D">
        <w:rPr>
          <w:rtl/>
        </w:rPr>
        <w:t xml:space="preserve">له إدراك ، وشهد هو وأبوه فتح مصر ، وسكن أبوه دلاص من صعيد مصر ، ذكره سعيد بن عفير ، وحكاه ابن يونس ، عن هانئ </w:t>
      </w:r>
      <w:r w:rsidRPr="00EB4491">
        <w:rPr>
          <w:rStyle w:val="libFootnotenumChar"/>
          <w:rtl/>
        </w:rPr>
        <w:t>(3)</w:t>
      </w:r>
      <w:r w:rsidRPr="00B7483D">
        <w:rPr>
          <w:rtl/>
        </w:rPr>
        <w:t xml:space="preserve"> بن المنذر.</w:t>
      </w:r>
    </w:p>
    <w:p w14:paraId="77A09C18" w14:textId="77777777" w:rsidR="0086064B" w:rsidRPr="00B7483D" w:rsidRDefault="0086064B" w:rsidP="00BB44C6">
      <w:pPr>
        <w:pStyle w:val="libNormal"/>
        <w:rPr>
          <w:rtl/>
        </w:rPr>
      </w:pPr>
      <w:r w:rsidRPr="00CD0FCD">
        <w:rPr>
          <w:rStyle w:val="libBold2Char"/>
          <w:rtl/>
        </w:rPr>
        <w:t>8377 ـ مالك بن مالك</w:t>
      </w:r>
      <w:r w:rsidRPr="00CD0FCD">
        <w:rPr>
          <w:rStyle w:val="libBold2Char"/>
          <w:rFonts w:hint="cs"/>
          <w:rtl/>
        </w:rPr>
        <w:t xml:space="preserve"> </w:t>
      </w:r>
      <w:r w:rsidRPr="00B7483D">
        <w:rPr>
          <w:rtl/>
        </w:rPr>
        <w:t>بن جعشم المدلجيّ ، ابن أخي سراقة.</w:t>
      </w:r>
    </w:p>
    <w:p w14:paraId="67914465" w14:textId="77777777" w:rsidR="0086064B" w:rsidRPr="00B7483D" w:rsidRDefault="0086064B" w:rsidP="00BB44C6">
      <w:pPr>
        <w:pStyle w:val="libNormal"/>
        <w:rPr>
          <w:rtl/>
        </w:rPr>
      </w:pPr>
      <w:r w:rsidRPr="00B7483D">
        <w:rPr>
          <w:rtl/>
        </w:rPr>
        <w:t xml:space="preserve">أخرج البخاريّ ، من طريق الزهريّ ، عن عبد الرّحمن بن مالك </w:t>
      </w:r>
      <w:r w:rsidRPr="00EB4491">
        <w:rPr>
          <w:rStyle w:val="libFootnotenumChar"/>
          <w:rtl/>
        </w:rPr>
        <w:t>(4)</w:t>
      </w:r>
      <w:r w:rsidRPr="00B7483D">
        <w:rPr>
          <w:rtl/>
        </w:rPr>
        <w:t xml:space="preserve"> بن جعشم هذا عن</w:t>
      </w:r>
    </w:p>
    <w:p w14:paraId="4AF9C450" w14:textId="77777777" w:rsidR="0086064B" w:rsidRPr="00B7483D" w:rsidRDefault="0086064B" w:rsidP="00C47549">
      <w:pPr>
        <w:pStyle w:val="libLine"/>
        <w:rPr>
          <w:rtl/>
        </w:rPr>
      </w:pPr>
      <w:r w:rsidRPr="00B7483D">
        <w:rPr>
          <w:rtl/>
        </w:rPr>
        <w:t>__________________</w:t>
      </w:r>
    </w:p>
    <w:p w14:paraId="6AED00EF" w14:textId="77777777" w:rsidR="0086064B" w:rsidRPr="00B7483D" w:rsidRDefault="0086064B" w:rsidP="005668C3">
      <w:pPr>
        <w:pStyle w:val="libFootnote0"/>
        <w:rPr>
          <w:rtl/>
          <w:lang w:bidi="fa-IR"/>
        </w:rPr>
      </w:pPr>
      <w:r>
        <w:rPr>
          <w:rtl/>
        </w:rPr>
        <w:t>(</w:t>
      </w:r>
      <w:r w:rsidRPr="00B7483D">
        <w:rPr>
          <w:rtl/>
        </w:rPr>
        <w:t>1) التاريخ الكبير 7 / 304 ، الجرح والتعديل 8 / 213.</w:t>
      </w:r>
    </w:p>
    <w:p w14:paraId="2149C2CB" w14:textId="77777777" w:rsidR="0086064B" w:rsidRPr="00B7483D" w:rsidRDefault="0086064B" w:rsidP="005668C3">
      <w:pPr>
        <w:pStyle w:val="libFootnote0"/>
        <w:rPr>
          <w:rtl/>
          <w:lang w:bidi="fa-IR"/>
        </w:rPr>
      </w:pPr>
      <w:r>
        <w:rPr>
          <w:rtl/>
        </w:rPr>
        <w:t>(</w:t>
      </w:r>
      <w:r w:rsidRPr="00B7483D">
        <w:rPr>
          <w:rtl/>
        </w:rPr>
        <w:t>2) في ب : متقون.</w:t>
      </w:r>
    </w:p>
    <w:p w14:paraId="25C2A3DD" w14:textId="77777777" w:rsidR="0086064B" w:rsidRPr="00B7483D" w:rsidRDefault="0086064B" w:rsidP="005668C3">
      <w:pPr>
        <w:pStyle w:val="libFootnote0"/>
        <w:rPr>
          <w:rtl/>
          <w:lang w:bidi="fa-IR"/>
        </w:rPr>
      </w:pPr>
      <w:r>
        <w:rPr>
          <w:rtl/>
        </w:rPr>
        <w:t>(</w:t>
      </w:r>
      <w:r w:rsidRPr="00B7483D">
        <w:rPr>
          <w:rtl/>
        </w:rPr>
        <w:t xml:space="preserve">3) في </w:t>
      </w:r>
      <w:r>
        <w:rPr>
          <w:rtl/>
        </w:rPr>
        <w:t>أ :</w:t>
      </w:r>
      <w:r w:rsidRPr="00B7483D">
        <w:rPr>
          <w:rtl/>
        </w:rPr>
        <w:t xml:space="preserve"> هادة.</w:t>
      </w:r>
    </w:p>
    <w:p w14:paraId="37151F04" w14:textId="77777777" w:rsidR="0086064B" w:rsidRPr="00B7483D" w:rsidRDefault="0086064B" w:rsidP="005668C3">
      <w:pPr>
        <w:pStyle w:val="libFootnote0"/>
        <w:rPr>
          <w:rtl/>
          <w:lang w:bidi="fa-IR"/>
        </w:rPr>
      </w:pPr>
      <w:r>
        <w:rPr>
          <w:rtl/>
        </w:rPr>
        <w:t>(</w:t>
      </w:r>
      <w:r w:rsidRPr="00B7483D">
        <w:rPr>
          <w:rtl/>
        </w:rPr>
        <w:t xml:space="preserve">4) في </w:t>
      </w:r>
      <w:r>
        <w:rPr>
          <w:rtl/>
        </w:rPr>
        <w:t>أ :</w:t>
      </w:r>
      <w:r w:rsidRPr="00B7483D">
        <w:rPr>
          <w:rtl/>
        </w:rPr>
        <w:t xml:space="preserve"> بن مالك بن مالك بن جعشم.</w:t>
      </w:r>
    </w:p>
    <w:p w14:paraId="4053AC1A" w14:textId="77777777" w:rsidR="0086064B" w:rsidRPr="00B7483D" w:rsidRDefault="0086064B" w:rsidP="001A5EFB">
      <w:pPr>
        <w:pStyle w:val="libPoemFootnoteCenter"/>
        <w:rPr>
          <w:rtl/>
        </w:rPr>
      </w:pPr>
      <w:r>
        <w:rPr>
          <w:rtl/>
        </w:rPr>
        <w:br w:type="page"/>
      </w:r>
      <w:r w:rsidRPr="00B7483D">
        <w:rPr>
          <w:rtl/>
        </w:rPr>
        <w:lastRenderedPageBreak/>
        <w:t>أبيه ، عن سراقة ، قصّة الهجرة. ولم أرهم ذكروا مالك بن جعشم ، فكأنه مات في الجاهليّة ، فيكون لولده مالك إدراك إن لم يكن له صحبة.</w:t>
      </w:r>
    </w:p>
    <w:p w14:paraId="64FE3E81" w14:textId="77777777" w:rsidR="0086064B" w:rsidRPr="00B7483D" w:rsidRDefault="0086064B" w:rsidP="00BB44C6">
      <w:pPr>
        <w:pStyle w:val="libNormal"/>
        <w:rPr>
          <w:rtl/>
        </w:rPr>
      </w:pPr>
      <w:r w:rsidRPr="00CD0FCD">
        <w:rPr>
          <w:rStyle w:val="libBold2Char"/>
          <w:rtl/>
        </w:rPr>
        <w:t xml:space="preserve">8378 ـ مالك بن مسمع </w:t>
      </w:r>
      <w:r w:rsidRPr="00EB4491">
        <w:rPr>
          <w:rStyle w:val="libFootnotenumChar"/>
          <w:rtl/>
        </w:rPr>
        <w:t>(1)</w:t>
      </w:r>
      <w:r w:rsidRPr="001B5E72">
        <w:rPr>
          <w:rFonts w:hint="cs"/>
          <w:rtl/>
        </w:rPr>
        <w:t xml:space="preserve"> </w:t>
      </w:r>
      <w:r w:rsidRPr="00B7483D">
        <w:rPr>
          <w:rtl/>
        </w:rPr>
        <w:t>بن شيبان بن شهاب بن قلع ، واسمه علقمة بن عمرو ، أبو غسان الرافعي.</w:t>
      </w:r>
    </w:p>
    <w:p w14:paraId="08B0CBA2" w14:textId="77777777" w:rsidR="0086064B" w:rsidRPr="00B7483D" w:rsidRDefault="0086064B" w:rsidP="00BB44C6">
      <w:pPr>
        <w:pStyle w:val="libNormal"/>
        <w:rPr>
          <w:rtl/>
        </w:rPr>
      </w:pPr>
      <w:r w:rsidRPr="00B7483D">
        <w:rPr>
          <w:rtl/>
        </w:rPr>
        <w:t>له إدراك.</w:t>
      </w:r>
    </w:p>
    <w:p w14:paraId="0180C77E" w14:textId="77777777" w:rsidR="0086064B" w:rsidRPr="00B7483D" w:rsidRDefault="0086064B" w:rsidP="00BB44C6">
      <w:pPr>
        <w:pStyle w:val="libNormal"/>
        <w:rPr>
          <w:rtl/>
        </w:rPr>
      </w:pPr>
      <w:r w:rsidRPr="00B7483D">
        <w:rPr>
          <w:rtl/>
        </w:rPr>
        <w:t xml:space="preserve">قال ابن عساكر : ولد على عهد النبيّ </w:t>
      </w:r>
      <w:r w:rsidRPr="00CD0FCD">
        <w:rPr>
          <w:rStyle w:val="libAlaemChar"/>
          <w:rtl/>
        </w:rPr>
        <w:t>صلى‌الله‌عليه‌وآله‌وسلم</w:t>
      </w:r>
      <w:r w:rsidRPr="00B7483D">
        <w:rPr>
          <w:rtl/>
        </w:rPr>
        <w:t xml:space="preserve"> ، وكان سيّد ربيعة في زمانه مقدّما رئيسا ، وفيه يقول حصين بن المنذر</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3FF3353B" w14:textId="77777777" w:rsidTr="009F3AE0">
        <w:trPr>
          <w:tblCellSpacing w:w="15" w:type="dxa"/>
          <w:jc w:val="center"/>
        </w:trPr>
        <w:tc>
          <w:tcPr>
            <w:tcW w:w="2362" w:type="pct"/>
            <w:vAlign w:val="center"/>
          </w:tcPr>
          <w:p w14:paraId="4471E4BF" w14:textId="77777777" w:rsidR="0086064B" w:rsidRPr="00B7483D" w:rsidRDefault="0086064B" w:rsidP="00A11213">
            <w:pPr>
              <w:pStyle w:val="libPoem"/>
              <w:rPr>
                <w:rtl/>
              </w:rPr>
            </w:pPr>
            <w:r w:rsidRPr="00B7483D">
              <w:rPr>
                <w:rtl/>
              </w:rPr>
              <w:t xml:space="preserve">حيّاج أبي غسّان خير لقومه </w:t>
            </w:r>
            <w:r w:rsidRPr="00734643">
              <w:rPr>
                <w:rStyle w:val="libPoemTiniCharChar"/>
                <w:rtl/>
              </w:rPr>
              <w:br/>
              <w:t> </w:t>
            </w:r>
          </w:p>
        </w:tc>
        <w:tc>
          <w:tcPr>
            <w:tcW w:w="196" w:type="pct"/>
            <w:vAlign w:val="center"/>
          </w:tcPr>
          <w:p w14:paraId="60614129" w14:textId="77777777" w:rsidR="0086064B" w:rsidRPr="00B7483D" w:rsidRDefault="0086064B" w:rsidP="00A11213">
            <w:pPr>
              <w:pStyle w:val="libPoem"/>
            </w:pPr>
            <w:r w:rsidRPr="00B7483D">
              <w:rPr>
                <w:rtl/>
              </w:rPr>
              <w:t> </w:t>
            </w:r>
          </w:p>
        </w:tc>
        <w:tc>
          <w:tcPr>
            <w:tcW w:w="2361" w:type="pct"/>
            <w:vAlign w:val="center"/>
          </w:tcPr>
          <w:p w14:paraId="0E0DBC08" w14:textId="77777777" w:rsidR="0086064B" w:rsidRPr="00B7483D" w:rsidRDefault="0086064B" w:rsidP="00A11213">
            <w:pPr>
              <w:pStyle w:val="libPoem"/>
            </w:pPr>
            <w:r w:rsidRPr="00B7483D">
              <w:rPr>
                <w:rtl/>
              </w:rPr>
              <w:t>لمن كان قد قاسي الأمور وجرّبا</w:t>
            </w:r>
            <w:r w:rsidRPr="00734643">
              <w:rPr>
                <w:rStyle w:val="libPoemTiniCharChar"/>
                <w:rtl/>
              </w:rPr>
              <w:br/>
              <w:t> </w:t>
            </w:r>
          </w:p>
        </w:tc>
      </w:tr>
    </w:tbl>
    <w:p w14:paraId="704DE65B"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778B2DA9" w14:textId="77777777" w:rsidR="0086064B" w:rsidRPr="00B7483D" w:rsidRDefault="0086064B" w:rsidP="00BB44C6">
      <w:pPr>
        <w:pStyle w:val="libNormal"/>
        <w:rPr>
          <w:rtl/>
        </w:rPr>
      </w:pPr>
      <w:r w:rsidRPr="00B7483D">
        <w:rPr>
          <w:rtl/>
        </w:rPr>
        <w:t>ومات سنة ثلاث أو أربع وسبعين.</w:t>
      </w:r>
    </w:p>
    <w:p w14:paraId="3163AF4C" w14:textId="77777777" w:rsidR="0086064B" w:rsidRPr="00B7483D" w:rsidRDefault="0086064B" w:rsidP="00BB44C6">
      <w:pPr>
        <w:pStyle w:val="libNormal"/>
        <w:rPr>
          <w:rtl/>
          <w:lang w:bidi="fa-IR"/>
        </w:rPr>
      </w:pPr>
      <w:r w:rsidRPr="00CD0FCD">
        <w:rPr>
          <w:rStyle w:val="libBold2Char"/>
          <w:rtl/>
        </w:rPr>
        <w:t xml:space="preserve">8379 ـ مالك بن ناعمة الصدفي : </w:t>
      </w:r>
      <w:r w:rsidRPr="00B7483D">
        <w:rPr>
          <w:rtl/>
          <w:lang w:bidi="fa-IR"/>
        </w:rPr>
        <w:t>يكنى أبا ناعمة.</w:t>
      </w:r>
    </w:p>
    <w:p w14:paraId="5848B6AC" w14:textId="77777777" w:rsidR="0086064B" w:rsidRPr="00B7483D" w:rsidRDefault="0086064B" w:rsidP="00BB44C6">
      <w:pPr>
        <w:pStyle w:val="libNormal"/>
        <w:rPr>
          <w:rtl/>
        </w:rPr>
      </w:pPr>
      <w:r w:rsidRPr="00B7483D">
        <w:rPr>
          <w:rtl/>
        </w:rPr>
        <w:t xml:space="preserve">ذكره ابن يونس ، وقال : كان من أصحاب عمر ، وهو صاحب الفرس </w:t>
      </w:r>
      <w:r w:rsidRPr="00EB4491">
        <w:rPr>
          <w:rStyle w:val="libFootnotenumChar"/>
          <w:rtl/>
        </w:rPr>
        <w:t>(2)</w:t>
      </w:r>
      <w:r w:rsidRPr="00B7483D">
        <w:rPr>
          <w:rtl/>
        </w:rPr>
        <w:t xml:space="preserve"> المشهور الّذي يقال له أشقر صدق ، وشهد فتح مصر.</w:t>
      </w:r>
    </w:p>
    <w:p w14:paraId="7894C9EF" w14:textId="77777777" w:rsidR="0086064B" w:rsidRPr="00B7483D" w:rsidRDefault="0086064B" w:rsidP="00BB44C6">
      <w:pPr>
        <w:pStyle w:val="libNormal"/>
        <w:rPr>
          <w:rtl/>
        </w:rPr>
      </w:pPr>
      <w:r w:rsidRPr="00B7483D">
        <w:rPr>
          <w:rtl/>
        </w:rPr>
        <w:t>وذكر ابن عفير عن أشياخ مصر</w:t>
      </w:r>
      <w:r>
        <w:rPr>
          <w:rtl/>
        </w:rPr>
        <w:t xml:space="preserve"> ـ </w:t>
      </w:r>
      <w:r w:rsidRPr="00B7483D">
        <w:rPr>
          <w:rtl/>
        </w:rPr>
        <w:t>أنّ مالك بن ناعمة كان من أمداد أهل اليمن ، وكان معه أم الأشقر ، وكان يعقر عليها الوحش في طريقه ، فخرج عليها من بعض الأدوية فحل طويل أهلب لم ير مثله فنزا عليها ، فبادر مالك ليطرده عنها فلم يلحقه حتى نزل.</w:t>
      </w:r>
    </w:p>
    <w:p w14:paraId="7F13D3C6" w14:textId="77777777" w:rsidR="0086064B" w:rsidRPr="00B7483D" w:rsidRDefault="0086064B" w:rsidP="00BB44C6">
      <w:pPr>
        <w:pStyle w:val="libNormal"/>
        <w:rPr>
          <w:rtl/>
        </w:rPr>
      </w:pPr>
      <w:r w:rsidRPr="00B7483D">
        <w:rPr>
          <w:rtl/>
        </w:rPr>
        <w:t xml:space="preserve">وقدم مالك الشّام ، فأقام في محاربة الرّوم حتى وضعت فرسه فسمّاه الأشقر ، وذلك في يوم هزيمتهم ، وهو في الطّلب ، فلم يزل يركض مع أمّه يومه ما يلويه </w:t>
      </w:r>
      <w:r w:rsidRPr="00EB4491">
        <w:rPr>
          <w:rStyle w:val="libFootnotenumChar"/>
          <w:rtl/>
        </w:rPr>
        <w:t>(3)</w:t>
      </w:r>
      <w:r w:rsidRPr="00B7483D">
        <w:rPr>
          <w:rtl/>
        </w:rPr>
        <w:t xml:space="preserve"> حتى منعه الليل من الطّلب ، ثم دخل معه مصر لما فتحت فسبق به الناس.</w:t>
      </w:r>
    </w:p>
    <w:p w14:paraId="36B0602C" w14:textId="77777777" w:rsidR="0086064B" w:rsidRPr="00B159C9" w:rsidRDefault="0086064B" w:rsidP="00CD0FCD">
      <w:pPr>
        <w:pStyle w:val="libBold2"/>
        <w:rPr>
          <w:rtl/>
        </w:rPr>
      </w:pPr>
      <w:r w:rsidRPr="00B159C9">
        <w:rPr>
          <w:rtl/>
        </w:rPr>
        <w:t>8380</w:t>
      </w:r>
      <w:r>
        <w:rPr>
          <w:rtl/>
        </w:rPr>
        <w:t xml:space="preserve"> ـ </w:t>
      </w:r>
      <w:r w:rsidRPr="00B159C9">
        <w:rPr>
          <w:rtl/>
        </w:rPr>
        <w:t>مالك بن يزيد.</w:t>
      </w:r>
    </w:p>
    <w:p w14:paraId="27663A99" w14:textId="77777777" w:rsidR="0086064B" w:rsidRPr="00B7483D" w:rsidRDefault="0086064B" w:rsidP="00C47549">
      <w:pPr>
        <w:pStyle w:val="libLine"/>
        <w:rPr>
          <w:rtl/>
        </w:rPr>
      </w:pPr>
      <w:r w:rsidRPr="00B7483D">
        <w:rPr>
          <w:rtl/>
        </w:rPr>
        <w:t>__________________</w:t>
      </w:r>
    </w:p>
    <w:p w14:paraId="17E2C56B" w14:textId="77777777" w:rsidR="0086064B" w:rsidRPr="00B7483D" w:rsidRDefault="0086064B" w:rsidP="005668C3">
      <w:pPr>
        <w:pStyle w:val="libFootnote0"/>
        <w:rPr>
          <w:rtl/>
          <w:lang w:bidi="fa-IR"/>
        </w:rPr>
      </w:pPr>
      <w:r>
        <w:rPr>
          <w:rtl/>
        </w:rPr>
        <w:t>(</w:t>
      </w:r>
      <w:r w:rsidRPr="00B7483D">
        <w:rPr>
          <w:rtl/>
        </w:rPr>
        <w:t xml:space="preserve">1) الأخبار الموفقيات 158 ، المعارف 419 ، البيان والتبيين 1 / 325 ، 326 ، تاريخ اليعقوبي 2 / 264 ، أنساب الأشراف 4 / 406 ، مشاهير علماء الأمصار 301 ، العقد الفريد 2 / 374 ، مروج الذهب 1958 ، </w:t>
      </w:r>
      <w:r>
        <w:rPr>
          <w:rtl/>
        </w:rPr>
        <w:t>و 2</w:t>
      </w:r>
      <w:r w:rsidRPr="00B7483D">
        <w:rPr>
          <w:rtl/>
        </w:rPr>
        <w:t>003 ، الحيوان 1 / 270 ، البداية والنهاية 8 / 347 ، مرآة الجنان 1 / 155 ، جمهرة أنساب العرب 320 ، تاريخ خليفة 258 ، تاريخ الطبري 4 / 505 ، الكامل في التاريخ 3 / 241 ، الأخبار الطوال 231 ، تاريخ الإسلام 2 / 521.</w:t>
      </w:r>
    </w:p>
    <w:p w14:paraId="71BC586F"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القوي ، وفي ب ، م : القرشي.</w:t>
      </w:r>
    </w:p>
    <w:p w14:paraId="61998DDD" w14:textId="77777777" w:rsidR="0086064B" w:rsidRPr="00B7483D" w:rsidRDefault="0086064B" w:rsidP="005668C3">
      <w:pPr>
        <w:pStyle w:val="libFootnote0"/>
        <w:rPr>
          <w:rtl/>
          <w:lang w:bidi="fa-IR"/>
        </w:rPr>
      </w:pPr>
      <w:r>
        <w:rPr>
          <w:rtl/>
        </w:rPr>
        <w:t>(</w:t>
      </w:r>
      <w:r w:rsidRPr="00B7483D">
        <w:rPr>
          <w:rtl/>
        </w:rPr>
        <w:t xml:space="preserve">3) في </w:t>
      </w:r>
      <w:r>
        <w:rPr>
          <w:rtl/>
        </w:rPr>
        <w:t>أ ،</w:t>
      </w:r>
      <w:r w:rsidRPr="00B7483D">
        <w:rPr>
          <w:rtl/>
        </w:rPr>
        <w:t xml:space="preserve"> م : ما يلومه.</w:t>
      </w:r>
    </w:p>
    <w:p w14:paraId="5AE434B8" w14:textId="77777777" w:rsidR="0086064B" w:rsidRPr="00B7483D" w:rsidRDefault="0086064B" w:rsidP="00BB44C6">
      <w:pPr>
        <w:pStyle w:val="libNormal"/>
        <w:rPr>
          <w:rtl/>
        </w:rPr>
      </w:pPr>
      <w:r>
        <w:rPr>
          <w:rtl/>
        </w:rPr>
        <w:br w:type="page"/>
      </w:r>
      <w:r w:rsidRPr="00B7483D">
        <w:rPr>
          <w:rtl/>
        </w:rPr>
        <w:lastRenderedPageBreak/>
        <w:t>ذكره سيف في الفتوح والردّة مع من توجّه مع خالد بن الوليد إلى العراق سنة اثنتي عشرة ، وهو أحد شهوده في عقود بينه وبين قوم من الفرس.</w:t>
      </w:r>
    </w:p>
    <w:p w14:paraId="7FC76416" w14:textId="77777777" w:rsidR="0086064B" w:rsidRPr="003A6B36" w:rsidRDefault="0086064B" w:rsidP="00800833">
      <w:pPr>
        <w:pStyle w:val="libCenterBold2"/>
        <w:rPr>
          <w:rtl/>
        </w:rPr>
      </w:pPr>
      <w:r w:rsidRPr="003A6B36">
        <w:rPr>
          <w:rtl/>
        </w:rPr>
        <w:t>الميمى بعدها الثاء</w:t>
      </w:r>
    </w:p>
    <w:p w14:paraId="1F5799C1" w14:textId="77777777" w:rsidR="0086064B" w:rsidRPr="00B159C9" w:rsidRDefault="0086064B" w:rsidP="00CD0FCD">
      <w:pPr>
        <w:pStyle w:val="libBold2"/>
        <w:rPr>
          <w:rtl/>
        </w:rPr>
      </w:pPr>
      <w:r w:rsidRPr="00B159C9">
        <w:rPr>
          <w:rtl/>
        </w:rPr>
        <w:t>8381</w:t>
      </w:r>
      <w:r>
        <w:rPr>
          <w:rtl/>
        </w:rPr>
        <w:t xml:space="preserve"> ـ </w:t>
      </w:r>
      <w:r w:rsidRPr="00B159C9">
        <w:rPr>
          <w:rtl/>
        </w:rPr>
        <w:t>المثنى بن لاحق العجليّ.</w:t>
      </w:r>
    </w:p>
    <w:p w14:paraId="7EB23B08" w14:textId="77777777" w:rsidR="0086064B" w:rsidRPr="00B7483D" w:rsidRDefault="0086064B" w:rsidP="00BB44C6">
      <w:pPr>
        <w:pStyle w:val="libNormal"/>
        <w:rPr>
          <w:rtl/>
        </w:rPr>
      </w:pPr>
      <w:r w:rsidRPr="00B7483D">
        <w:rPr>
          <w:rtl/>
        </w:rPr>
        <w:t>له إدراك : قال الطّبري : كان أشدّ النّاس على النصارى من بني بكر بن وائل حين توجّه خالد بن الوليد إليهم سنة اثنتي عشرة ، فكان هو وفرات بن حيان ، ومذعور بن عديّ ، وسعيد بن مرة ، مع خالد بن الوليد في تلك الحرب ، واستدركه ابن فتحون.</w:t>
      </w:r>
    </w:p>
    <w:p w14:paraId="168F8B68" w14:textId="77777777" w:rsidR="0086064B" w:rsidRPr="003A6B36" w:rsidRDefault="0086064B" w:rsidP="00800833">
      <w:pPr>
        <w:pStyle w:val="libCenterBold2"/>
        <w:rPr>
          <w:rtl/>
        </w:rPr>
      </w:pPr>
      <w:r w:rsidRPr="003A6B36">
        <w:rPr>
          <w:rtl/>
        </w:rPr>
        <w:t>الميم بعدها الجيم</w:t>
      </w:r>
    </w:p>
    <w:p w14:paraId="1BE3E508" w14:textId="77777777" w:rsidR="0086064B" w:rsidRPr="00B7483D" w:rsidRDefault="0086064B" w:rsidP="00BB44C6">
      <w:pPr>
        <w:pStyle w:val="libNormal"/>
        <w:rPr>
          <w:rtl/>
        </w:rPr>
      </w:pPr>
      <w:r w:rsidRPr="00CD0FCD">
        <w:rPr>
          <w:rStyle w:val="libBold2Char"/>
          <w:rtl/>
        </w:rPr>
        <w:t xml:space="preserve">8382 ـ مجاهد بن جبر : </w:t>
      </w:r>
      <w:r w:rsidRPr="00B7483D">
        <w:rPr>
          <w:rtl/>
        </w:rPr>
        <w:t>مولى ابنة غزوان ، أخت عتبة بن غزوان الصّحابيّ البدريّ المشهور.</w:t>
      </w:r>
    </w:p>
    <w:p w14:paraId="10D62BFE" w14:textId="77777777" w:rsidR="0086064B" w:rsidRPr="00B7483D" w:rsidRDefault="0086064B" w:rsidP="00BB44C6">
      <w:pPr>
        <w:pStyle w:val="libNormal"/>
        <w:rPr>
          <w:rtl/>
        </w:rPr>
      </w:pPr>
      <w:r w:rsidRPr="00B7483D">
        <w:rPr>
          <w:rtl/>
        </w:rPr>
        <w:t>كان عتبة من السّابقين الأولين ، وكان أبو هريرة أجيرا عند أخته المذكورة ، وقضية ذلك أن يكون لمجاهد هذا صحبة ، وقد ذكره ابن يونس في تاريخ مصر ، وقال : له ذكر في الأخبار ، وشهد فتح مصر ، واختط بها ، وولي الخراج في إمرة عمرو بن العاص ، أما مجاهد بن جبير المكّي التّابعيّ المشهور فهو مولى بني مخزوم ، ويقال له ابن جبير أيضا ، بالتّصغير.</w:t>
      </w:r>
    </w:p>
    <w:p w14:paraId="036258B6" w14:textId="77777777" w:rsidR="0086064B" w:rsidRPr="003A6B36" w:rsidRDefault="0086064B" w:rsidP="00800833">
      <w:pPr>
        <w:pStyle w:val="libCenterBold2"/>
        <w:rPr>
          <w:rtl/>
        </w:rPr>
      </w:pPr>
      <w:r w:rsidRPr="003A6B36">
        <w:rPr>
          <w:rtl/>
        </w:rPr>
        <w:t>الميم بعدها الحاء</w:t>
      </w:r>
    </w:p>
    <w:p w14:paraId="6EF202C0" w14:textId="77777777" w:rsidR="0086064B" w:rsidRPr="00B7483D" w:rsidRDefault="0086064B" w:rsidP="00BB44C6">
      <w:pPr>
        <w:pStyle w:val="libNormal"/>
        <w:rPr>
          <w:rtl/>
        </w:rPr>
      </w:pPr>
      <w:r w:rsidRPr="00CD0FCD">
        <w:rPr>
          <w:rStyle w:val="libBold2Char"/>
          <w:rtl/>
        </w:rPr>
        <w:t>8383 ـ محارب بن قيس</w:t>
      </w:r>
      <w:r w:rsidRPr="00CD0FCD">
        <w:rPr>
          <w:rStyle w:val="libBold2Char"/>
          <w:rFonts w:hint="cs"/>
          <w:rtl/>
        </w:rPr>
        <w:t xml:space="preserve"> </w:t>
      </w:r>
      <w:r w:rsidRPr="00B7483D">
        <w:rPr>
          <w:rtl/>
        </w:rPr>
        <w:t>بن عدس بن ربيعة بن جعدة العامريّ ثم الجعديّ.</w:t>
      </w:r>
    </w:p>
    <w:p w14:paraId="55606846" w14:textId="77777777" w:rsidR="0086064B" w:rsidRPr="00B7483D" w:rsidRDefault="0086064B" w:rsidP="00BB44C6">
      <w:pPr>
        <w:pStyle w:val="libNormal"/>
        <w:rPr>
          <w:rtl/>
        </w:rPr>
      </w:pPr>
      <w:r w:rsidRPr="00B7483D">
        <w:rPr>
          <w:rtl/>
        </w:rPr>
        <w:t>له إدراك ، وفيه يقول النّابغة الجعديّ يرثيه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54E0283E" w14:textId="77777777" w:rsidTr="009F3AE0">
        <w:trPr>
          <w:tblCellSpacing w:w="15" w:type="dxa"/>
          <w:jc w:val="center"/>
        </w:trPr>
        <w:tc>
          <w:tcPr>
            <w:tcW w:w="2362" w:type="pct"/>
            <w:vAlign w:val="center"/>
          </w:tcPr>
          <w:p w14:paraId="6E8D2E40" w14:textId="77777777" w:rsidR="0086064B" w:rsidRPr="00B7483D" w:rsidRDefault="0086064B" w:rsidP="00A11213">
            <w:pPr>
              <w:pStyle w:val="libPoem"/>
              <w:rPr>
                <w:rtl/>
              </w:rPr>
            </w:pPr>
            <w:r>
              <w:rPr>
                <w:rtl/>
              </w:rPr>
              <w:t>أ</w:t>
            </w:r>
            <w:r w:rsidRPr="00B7483D">
              <w:rPr>
                <w:rtl/>
              </w:rPr>
              <w:t>لم تعلمي أنّي رزئت محاربا</w:t>
            </w:r>
            <w:r w:rsidRPr="00734643">
              <w:rPr>
                <w:rStyle w:val="libPoemTiniCharChar"/>
                <w:rtl/>
              </w:rPr>
              <w:br/>
              <w:t> </w:t>
            </w:r>
          </w:p>
        </w:tc>
        <w:tc>
          <w:tcPr>
            <w:tcW w:w="196" w:type="pct"/>
            <w:vAlign w:val="center"/>
          </w:tcPr>
          <w:p w14:paraId="393451E0" w14:textId="77777777" w:rsidR="0086064B" w:rsidRPr="00B7483D" w:rsidRDefault="0086064B" w:rsidP="00A11213">
            <w:pPr>
              <w:pStyle w:val="libPoem"/>
            </w:pPr>
            <w:r w:rsidRPr="00B7483D">
              <w:rPr>
                <w:rtl/>
              </w:rPr>
              <w:t> </w:t>
            </w:r>
          </w:p>
        </w:tc>
        <w:tc>
          <w:tcPr>
            <w:tcW w:w="2361" w:type="pct"/>
            <w:vAlign w:val="center"/>
          </w:tcPr>
          <w:p w14:paraId="2735C555" w14:textId="77777777" w:rsidR="0086064B" w:rsidRPr="00B7483D" w:rsidRDefault="0086064B" w:rsidP="00A11213">
            <w:pPr>
              <w:pStyle w:val="libPoem"/>
            </w:pPr>
            <w:r w:rsidRPr="00B7483D">
              <w:rPr>
                <w:rtl/>
              </w:rPr>
              <w:t>كريما أبيّا لا يملّ التّصافيا</w:t>
            </w:r>
            <w:r w:rsidRPr="00734643">
              <w:rPr>
                <w:rStyle w:val="libPoemTiniCharChar"/>
                <w:rtl/>
              </w:rPr>
              <w:br/>
              <w:t> </w:t>
            </w:r>
          </w:p>
        </w:tc>
      </w:tr>
      <w:tr w:rsidR="0086064B" w:rsidRPr="00B7483D" w14:paraId="5CB5A780" w14:textId="77777777" w:rsidTr="009F3AE0">
        <w:trPr>
          <w:tblCellSpacing w:w="15" w:type="dxa"/>
          <w:jc w:val="center"/>
        </w:trPr>
        <w:tc>
          <w:tcPr>
            <w:tcW w:w="2362" w:type="pct"/>
            <w:vAlign w:val="center"/>
          </w:tcPr>
          <w:p w14:paraId="3674AE9C" w14:textId="77777777" w:rsidR="0086064B" w:rsidRPr="00B7483D" w:rsidRDefault="0086064B" w:rsidP="00A11213">
            <w:pPr>
              <w:pStyle w:val="libPoem"/>
            </w:pPr>
            <w:r w:rsidRPr="00B7483D">
              <w:rPr>
                <w:rtl/>
              </w:rPr>
              <w:t xml:space="preserve">فتى كملت أعراقه </w:t>
            </w:r>
            <w:r w:rsidRPr="00EB4491">
              <w:rPr>
                <w:rStyle w:val="libFootnotenumChar"/>
                <w:rtl/>
              </w:rPr>
              <w:t>(1)</w:t>
            </w:r>
            <w:r w:rsidRPr="00B7483D">
              <w:rPr>
                <w:rtl/>
              </w:rPr>
              <w:t xml:space="preserve"> غير أنّه </w:t>
            </w:r>
            <w:r w:rsidRPr="00734643">
              <w:rPr>
                <w:rStyle w:val="libPoemTiniCharChar"/>
                <w:rtl/>
              </w:rPr>
              <w:br/>
              <w:t> </w:t>
            </w:r>
          </w:p>
        </w:tc>
        <w:tc>
          <w:tcPr>
            <w:tcW w:w="196" w:type="pct"/>
            <w:vAlign w:val="center"/>
          </w:tcPr>
          <w:p w14:paraId="355B7994" w14:textId="77777777" w:rsidR="0086064B" w:rsidRPr="00B7483D" w:rsidRDefault="0086064B" w:rsidP="00A11213">
            <w:pPr>
              <w:pStyle w:val="libPoem"/>
            </w:pPr>
            <w:r w:rsidRPr="00B7483D">
              <w:rPr>
                <w:rtl/>
              </w:rPr>
              <w:t> </w:t>
            </w:r>
          </w:p>
        </w:tc>
        <w:tc>
          <w:tcPr>
            <w:tcW w:w="2361" w:type="pct"/>
            <w:vAlign w:val="center"/>
          </w:tcPr>
          <w:p w14:paraId="1153F39E" w14:textId="77777777" w:rsidR="0086064B" w:rsidRPr="00B7483D" w:rsidRDefault="0086064B" w:rsidP="00A11213">
            <w:pPr>
              <w:pStyle w:val="libPoem"/>
            </w:pPr>
            <w:r w:rsidRPr="00B7483D">
              <w:rPr>
                <w:rtl/>
              </w:rPr>
              <w:t>جواد فلا يبقى من المال باقيا</w:t>
            </w:r>
            <w:r w:rsidRPr="00734643">
              <w:rPr>
                <w:rStyle w:val="libPoemTiniCharChar"/>
                <w:rtl/>
              </w:rPr>
              <w:br/>
              <w:t> </w:t>
            </w:r>
          </w:p>
        </w:tc>
      </w:tr>
    </w:tbl>
    <w:p w14:paraId="3FE7AEB2" w14:textId="77777777" w:rsidR="0086064B" w:rsidRPr="00B7483D" w:rsidRDefault="0086064B" w:rsidP="0086064B">
      <w:pPr>
        <w:rPr>
          <w:rtl/>
          <w:lang w:bidi="fa-IR"/>
        </w:rPr>
      </w:pPr>
      <w:r>
        <w:rPr>
          <w:rtl/>
          <w:lang w:bidi="fa-IR"/>
        </w:rPr>
        <w:t>[</w:t>
      </w:r>
      <w:r w:rsidRPr="00B7483D">
        <w:rPr>
          <w:rtl/>
          <w:lang w:bidi="fa-IR"/>
        </w:rPr>
        <w:t>الطويل</w:t>
      </w:r>
      <w:r>
        <w:rPr>
          <w:rtl/>
          <w:lang w:bidi="fa-IR"/>
        </w:rPr>
        <w:t>]</w:t>
      </w:r>
    </w:p>
    <w:p w14:paraId="3625AA4C" w14:textId="77777777" w:rsidR="0086064B" w:rsidRPr="00B159C9" w:rsidRDefault="0086064B" w:rsidP="00CD0FCD">
      <w:pPr>
        <w:pStyle w:val="libBold2"/>
        <w:rPr>
          <w:rtl/>
        </w:rPr>
      </w:pPr>
      <w:r w:rsidRPr="00B159C9">
        <w:rPr>
          <w:rtl/>
        </w:rPr>
        <w:t>8384</w:t>
      </w:r>
      <w:r>
        <w:rPr>
          <w:rtl/>
        </w:rPr>
        <w:t xml:space="preserve"> ـ </w:t>
      </w:r>
      <w:r w:rsidRPr="00B159C9">
        <w:rPr>
          <w:rtl/>
        </w:rPr>
        <w:t>محاضر بن عامر بن سلمة الخولانيّ.</w:t>
      </w:r>
    </w:p>
    <w:p w14:paraId="5E02F1F6" w14:textId="77777777" w:rsidR="0086064B" w:rsidRPr="00B7483D" w:rsidRDefault="0086064B" w:rsidP="00BB44C6">
      <w:pPr>
        <w:pStyle w:val="libNormal"/>
        <w:rPr>
          <w:rtl/>
        </w:rPr>
      </w:pPr>
      <w:r w:rsidRPr="00B7483D">
        <w:rPr>
          <w:rtl/>
        </w:rPr>
        <w:t xml:space="preserve">له </w:t>
      </w:r>
      <w:r w:rsidRPr="00EB4491">
        <w:rPr>
          <w:rStyle w:val="libFootnotenumChar"/>
          <w:rtl/>
        </w:rPr>
        <w:t>(2)</w:t>
      </w:r>
      <w:r w:rsidRPr="00B7483D">
        <w:rPr>
          <w:rtl/>
        </w:rPr>
        <w:t xml:space="preserve"> إدراك ، قال ابن يونس : شهد فتح مصر ، وذكره سعيد بن عفير </w:t>
      </w:r>
      <w:r w:rsidRPr="00EB4491">
        <w:rPr>
          <w:rStyle w:val="libFootnotenumChar"/>
          <w:rtl/>
        </w:rPr>
        <w:t>(3)</w:t>
      </w:r>
      <w:r w:rsidRPr="00B7483D">
        <w:rPr>
          <w:rtl/>
        </w:rPr>
        <w:t xml:space="preserve"> في خولان.</w:t>
      </w:r>
    </w:p>
    <w:p w14:paraId="320947BB" w14:textId="77777777" w:rsidR="0086064B" w:rsidRPr="00B7483D" w:rsidRDefault="0086064B" w:rsidP="00C47549">
      <w:pPr>
        <w:pStyle w:val="libLine"/>
        <w:rPr>
          <w:rtl/>
        </w:rPr>
      </w:pPr>
      <w:r w:rsidRPr="00B7483D">
        <w:rPr>
          <w:rtl/>
        </w:rPr>
        <w:t>__________________</w:t>
      </w:r>
    </w:p>
    <w:p w14:paraId="291190D9" w14:textId="77777777" w:rsidR="0086064B" w:rsidRPr="00B7483D" w:rsidRDefault="0086064B" w:rsidP="005668C3">
      <w:pPr>
        <w:pStyle w:val="libFootnote0"/>
        <w:rPr>
          <w:rtl/>
          <w:lang w:bidi="fa-IR"/>
        </w:rPr>
      </w:pPr>
      <w:r>
        <w:rPr>
          <w:rtl/>
        </w:rPr>
        <w:t>(</w:t>
      </w:r>
      <w:r w:rsidRPr="00B7483D">
        <w:rPr>
          <w:rtl/>
        </w:rPr>
        <w:t xml:space="preserve">1) في </w:t>
      </w:r>
      <w:r>
        <w:rPr>
          <w:rtl/>
        </w:rPr>
        <w:t>أ :</w:t>
      </w:r>
      <w:r w:rsidRPr="00B7483D">
        <w:rPr>
          <w:rtl/>
        </w:rPr>
        <w:t xml:space="preserve"> أوصافه.</w:t>
      </w:r>
    </w:p>
    <w:p w14:paraId="21EEAC5A" w14:textId="77777777" w:rsidR="0086064B" w:rsidRPr="00B7483D" w:rsidRDefault="0086064B" w:rsidP="005668C3">
      <w:pPr>
        <w:pStyle w:val="libFootnote0"/>
        <w:rPr>
          <w:rtl/>
          <w:lang w:bidi="fa-IR"/>
        </w:rPr>
      </w:pPr>
      <w:r>
        <w:rPr>
          <w:rtl/>
        </w:rPr>
        <w:t>(</w:t>
      </w:r>
      <w:r w:rsidRPr="00B7483D">
        <w:rPr>
          <w:rtl/>
        </w:rPr>
        <w:t>2) سقط سهوا الرقم 8385.</w:t>
      </w:r>
    </w:p>
    <w:p w14:paraId="5C56B22A" w14:textId="77777777" w:rsidR="0086064B" w:rsidRPr="00B7483D" w:rsidRDefault="0086064B" w:rsidP="005668C3">
      <w:pPr>
        <w:pStyle w:val="libFootnote0"/>
        <w:rPr>
          <w:rtl/>
          <w:lang w:bidi="fa-IR"/>
        </w:rPr>
      </w:pPr>
      <w:r>
        <w:rPr>
          <w:rtl/>
        </w:rPr>
        <w:t>(</w:t>
      </w:r>
      <w:r w:rsidRPr="00B7483D">
        <w:rPr>
          <w:rtl/>
        </w:rPr>
        <w:t xml:space="preserve">3) في </w:t>
      </w:r>
      <w:r>
        <w:rPr>
          <w:rtl/>
        </w:rPr>
        <w:t>أ :</w:t>
      </w:r>
      <w:r w:rsidRPr="00B7483D">
        <w:rPr>
          <w:rtl/>
        </w:rPr>
        <w:t xml:space="preserve"> عتبة.</w:t>
      </w:r>
    </w:p>
    <w:p w14:paraId="04FDDB50" w14:textId="77777777" w:rsidR="0086064B" w:rsidRPr="00B159C9" w:rsidRDefault="0086064B" w:rsidP="00CD0FCD">
      <w:pPr>
        <w:pStyle w:val="libBold2"/>
        <w:rPr>
          <w:rtl/>
        </w:rPr>
      </w:pPr>
      <w:r w:rsidRPr="00B159C9">
        <w:rPr>
          <w:rtl/>
        </w:rPr>
        <w:br w:type="page"/>
      </w:r>
      <w:r w:rsidRPr="00B159C9">
        <w:rPr>
          <w:rtl/>
        </w:rPr>
        <w:lastRenderedPageBreak/>
        <w:t>8386</w:t>
      </w:r>
      <w:r>
        <w:rPr>
          <w:rtl/>
        </w:rPr>
        <w:t xml:space="preserve"> ـ </w:t>
      </w:r>
      <w:r w:rsidRPr="00B159C9">
        <w:rPr>
          <w:rtl/>
        </w:rPr>
        <w:t>محرز بن أسيد الباهليّ.</w:t>
      </w:r>
    </w:p>
    <w:p w14:paraId="19D34EAD" w14:textId="77777777" w:rsidR="0086064B" w:rsidRPr="00B7483D" w:rsidRDefault="0086064B" w:rsidP="00BB44C6">
      <w:pPr>
        <w:pStyle w:val="libNormal"/>
        <w:rPr>
          <w:rtl/>
        </w:rPr>
      </w:pPr>
      <w:r w:rsidRPr="00B7483D">
        <w:rPr>
          <w:rtl/>
        </w:rPr>
        <w:t>له إدراك. وذكر أبو إسماعيل الأزديّ أنه شهد حصار دمشق في خلافة أبي بكر. ونقل عن عمرو بن مالك عن أدهم بن محرز بن أسيد الباهليّ ، عن أبيه ، قال : افتتحنا دمشق سنة أربع عشرة في خلافة عمر ، قال : وقال : قرة بن لقيط ، عن أدهم بن محرز : أول راية دخلت أرض حمص راية مسروق بن ميسرة ، قال : وكان أبي يقول : أنا أول رجل قتل رجلا من المشركين بحمص. قال أدهم : وإني لأول مولود بحمص ، وأول من فرض له بها وبيدي كتف ، وأنا أختلف إلى الكتاب.</w:t>
      </w:r>
    </w:p>
    <w:p w14:paraId="5A7E08AE" w14:textId="77777777" w:rsidR="0086064B" w:rsidRPr="00B7483D" w:rsidRDefault="0086064B" w:rsidP="00BB44C6">
      <w:pPr>
        <w:pStyle w:val="libNormal"/>
        <w:rPr>
          <w:rtl/>
        </w:rPr>
      </w:pPr>
      <w:r w:rsidRPr="00B7483D">
        <w:rPr>
          <w:rtl/>
        </w:rPr>
        <w:t>وأخرج ابن عساكر ، من طريق محمد بن إبراهيم بن مهديّ ، عن عمرو بن مالك القيني ، عن أدهم بن محرز ، عن أبيه ، قال : افتتحنا دمشق في رجب سنة أربع عشرة ، ومن طريق خليفة بن خياط قال : في رجب سنة ثمان وسبعين غزا محرز بن أبي محرز أرض الروم وفتح أرحله.</w:t>
      </w:r>
    </w:p>
    <w:p w14:paraId="301FE024" w14:textId="77777777" w:rsidR="0086064B" w:rsidRDefault="0086064B" w:rsidP="00BB44C6">
      <w:pPr>
        <w:pStyle w:val="libNormal"/>
        <w:rPr>
          <w:rtl/>
          <w:lang w:bidi="fa-IR"/>
        </w:rPr>
      </w:pPr>
      <w:r w:rsidRPr="00CD0FCD">
        <w:rPr>
          <w:rStyle w:val="libBold2Char"/>
          <w:rtl/>
        </w:rPr>
        <w:t xml:space="preserve">8387 ـ محرز بن حريش </w:t>
      </w:r>
      <w:r w:rsidRPr="00EB4491">
        <w:rPr>
          <w:rStyle w:val="libFootnotenumChar"/>
          <w:rtl/>
        </w:rPr>
        <w:t>(1)</w:t>
      </w:r>
      <w:r w:rsidRPr="00CD0FCD">
        <w:rPr>
          <w:rStyle w:val="libBold2Char"/>
          <w:rtl/>
        </w:rPr>
        <w:t xml:space="preserve"> بن صليع </w:t>
      </w:r>
      <w:r w:rsidRPr="00EB4491">
        <w:rPr>
          <w:rStyle w:val="libFootnotenumChar"/>
          <w:rtl/>
        </w:rPr>
        <w:t>(2)</w:t>
      </w:r>
      <w:r w:rsidRPr="001B5E72">
        <w:rPr>
          <w:rFonts w:hint="cs"/>
          <w:rtl/>
        </w:rPr>
        <w:t>.</w:t>
      </w:r>
    </w:p>
    <w:p w14:paraId="51E69241" w14:textId="77777777" w:rsidR="0086064B" w:rsidRPr="00B7483D" w:rsidRDefault="0086064B" w:rsidP="00BB44C6">
      <w:pPr>
        <w:pStyle w:val="libNormal"/>
        <w:rPr>
          <w:rtl/>
        </w:rPr>
      </w:pPr>
      <w:r w:rsidRPr="00B7483D">
        <w:rPr>
          <w:rtl/>
        </w:rPr>
        <w:t>له إدراك ، وذكر أبو إسماعيل الأزديّ في فتح الشام أنه قال لخالد بن الوليد لما أراد أن يسلك المفازة من العراق إلى الشام : اجعل كوكب الصّبح على جانبك الأيمن ، ثم أمّه حتى تصبح ، فجرّب ذلك ، فوجد حقّا.</w:t>
      </w:r>
    </w:p>
    <w:p w14:paraId="1585A4E7" w14:textId="77777777" w:rsidR="0086064B" w:rsidRPr="00B7483D" w:rsidRDefault="0086064B" w:rsidP="00BB44C6">
      <w:pPr>
        <w:pStyle w:val="libNormal"/>
        <w:rPr>
          <w:rtl/>
          <w:lang w:bidi="fa-IR"/>
        </w:rPr>
      </w:pPr>
      <w:r w:rsidRPr="00CD0FCD">
        <w:rPr>
          <w:rStyle w:val="libBold2Char"/>
          <w:rtl/>
        </w:rPr>
        <w:t>8388 ـ محرز بن قتادة</w:t>
      </w:r>
      <w:r w:rsidRPr="00CD0FCD">
        <w:rPr>
          <w:rStyle w:val="libBold2Char"/>
          <w:rFonts w:hint="cs"/>
          <w:rtl/>
        </w:rPr>
        <w:t xml:space="preserve"> </w:t>
      </w:r>
      <w:r w:rsidRPr="00B7483D">
        <w:rPr>
          <w:rtl/>
          <w:lang w:bidi="fa-IR"/>
        </w:rPr>
        <w:t xml:space="preserve">بن مسلمة الحنفيّ </w:t>
      </w:r>
      <w:r w:rsidRPr="00EB4491">
        <w:rPr>
          <w:rStyle w:val="libFootnotenumChar"/>
          <w:rtl/>
        </w:rPr>
        <w:t>(3)</w:t>
      </w:r>
      <w:r>
        <w:rPr>
          <w:rtl/>
          <w:lang w:bidi="fa-IR"/>
        </w:rPr>
        <w:t>.</w:t>
      </w:r>
    </w:p>
    <w:p w14:paraId="4313EADD" w14:textId="77777777" w:rsidR="0086064B" w:rsidRPr="00B7483D" w:rsidRDefault="0086064B" w:rsidP="00BB44C6">
      <w:pPr>
        <w:pStyle w:val="libNormal"/>
        <w:rPr>
          <w:rtl/>
        </w:rPr>
      </w:pPr>
      <w:r w:rsidRPr="00B7483D">
        <w:rPr>
          <w:rtl/>
        </w:rPr>
        <w:t>ذكره وثيمة في «الردة» ، وقال : كان ممن ثبت على إسلامه ، وكان يوصي بني حنيفة بالتمسك بالإسلام ، وينهاهم عن اتباع مسيلمة ، وأنشد له في ذلك شعرا وخطبة يقول فيها :</w:t>
      </w:r>
      <w:r>
        <w:rPr>
          <w:rFonts w:hint="cs"/>
          <w:rtl/>
        </w:rPr>
        <w:t xml:space="preserve"> </w:t>
      </w:r>
      <w:r w:rsidRPr="00B7483D">
        <w:rPr>
          <w:rtl/>
        </w:rPr>
        <w:t>سبحان الله</w:t>
      </w:r>
      <w:r>
        <w:rPr>
          <w:rtl/>
        </w:rPr>
        <w:t>!</w:t>
      </w:r>
      <w:r w:rsidRPr="00B7483D">
        <w:rPr>
          <w:rtl/>
        </w:rPr>
        <w:t xml:space="preserve"> ما أعجب أمرك ، أدخلكم في الدّين نبيّ ، وأخرجكم منه كذاب ، والله لو كان فلان وفلان أحياء ما تلعّب بكم الأخيفش الكذّاب ، والله ما أصبتم به دنيا ولا آخرة ، وإني لأخاف عليكم العذاب ، قال : فقاموا إليه ، ثم قالوا : نهبك لأبيك ، فإنه كان سيّدا فينا ، فاعتزلهم.</w:t>
      </w:r>
    </w:p>
    <w:p w14:paraId="6E25FBEC" w14:textId="77777777" w:rsidR="0086064B" w:rsidRPr="00B7483D" w:rsidRDefault="0086064B" w:rsidP="00BB44C6">
      <w:pPr>
        <w:pStyle w:val="libNormal"/>
        <w:rPr>
          <w:rtl/>
        </w:rPr>
      </w:pPr>
      <w:r w:rsidRPr="00CD0FCD">
        <w:rPr>
          <w:rStyle w:val="libBold2Char"/>
          <w:rtl/>
        </w:rPr>
        <w:t xml:space="preserve">8389 ـ محرز بن القصّاب </w:t>
      </w:r>
      <w:r w:rsidRPr="00EB4491">
        <w:rPr>
          <w:rStyle w:val="libFootnotenumChar"/>
          <w:rtl/>
        </w:rPr>
        <w:t>(4)</w:t>
      </w:r>
      <w:r w:rsidRPr="001B5E72">
        <w:rPr>
          <w:rFonts w:hint="cs"/>
          <w:rtl/>
        </w:rPr>
        <w:t xml:space="preserve"> </w:t>
      </w:r>
      <w:r w:rsidRPr="00B7483D">
        <w:rPr>
          <w:rtl/>
        </w:rPr>
        <w:t>: مولى بني عدي ، أحد بني ملكان.</w:t>
      </w:r>
    </w:p>
    <w:p w14:paraId="423E6C31" w14:textId="77777777" w:rsidR="0086064B" w:rsidRPr="00B7483D" w:rsidRDefault="0086064B" w:rsidP="00BB44C6">
      <w:pPr>
        <w:pStyle w:val="libNormal"/>
        <w:rPr>
          <w:rtl/>
        </w:rPr>
      </w:pPr>
      <w:r w:rsidRPr="00B7483D">
        <w:rPr>
          <w:rtl/>
        </w:rPr>
        <w:t>له إدراك. وروينا في جزء بكر بن بكّار ، قال : حدّثنا إسحاق بن عثمان أبو يعقوب</w:t>
      </w:r>
    </w:p>
    <w:p w14:paraId="6FC97D86" w14:textId="77777777" w:rsidR="0086064B" w:rsidRPr="00B7483D" w:rsidRDefault="0086064B" w:rsidP="00C47549">
      <w:pPr>
        <w:pStyle w:val="libLine"/>
        <w:rPr>
          <w:rtl/>
        </w:rPr>
      </w:pPr>
      <w:r w:rsidRPr="00B7483D">
        <w:rPr>
          <w:rtl/>
        </w:rPr>
        <w:t>__________________</w:t>
      </w:r>
    </w:p>
    <w:p w14:paraId="1FE162D6" w14:textId="77777777" w:rsidR="0086064B" w:rsidRPr="00B7483D" w:rsidRDefault="0086064B" w:rsidP="005668C3">
      <w:pPr>
        <w:pStyle w:val="libFootnote0"/>
        <w:rPr>
          <w:rtl/>
          <w:lang w:bidi="fa-IR"/>
        </w:rPr>
      </w:pPr>
      <w:r>
        <w:rPr>
          <w:rtl/>
        </w:rPr>
        <w:t>(</w:t>
      </w:r>
      <w:r w:rsidRPr="00B7483D">
        <w:rPr>
          <w:rtl/>
        </w:rPr>
        <w:t>1) في م : جريش.</w:t>
      </w:r>
    </w:p>
    <w:p w14:paraId="2499679D"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فتوح.</w:t>
      </w:r>
    </w:p>
    <w:p w14:paraId="2C28AA88"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4690)</w:t>
      </w:r>
      <w:r>
        <w:rPr>
          <w:rtl/>
        </w:rPr>
        <w:t>.</w:t>
      </w:r>
    </w:p>
    <w:p w14:paraId="2F22FB99" w14:textId="77777777" w:rsidR="0086064B" w:rsidRPr="00B7483D" w:rsidRDefault="0086064B" w:rsidP="005668C3">
      <w:pPr>
        <w:pStyle w:val="libFootnote0"/>
        <w:rPr>
          <w:rtl/>
          <w:lang w:bidi="fa-IR"/>
        </w:rPr>
      </w:pPr>
      <w:r>
        <w:rPr>
          <w:rtl/>
        </w:rPr>
        <w:t>(</w:t>
      </w:r>
      <w:r w:rsidRPr="00B7483D">
        <w:rPr>
          <w:rtl/>
        </w:rPr>
        <w:t xml:space="preserve">4) أسد الغابة ت </w:t>
      </w:r>
      <w:r>
        <w:rPr>
          <w:rtl/>
        </w:rPr>
        <w:t>(</w:t>
      </w:r>
      <w:r w:rsidRPr="00B7483D">
        <w:rPr>
          <w:rtl/>
        </w:rPr>
        <w:t xml:space="preserve">4691) ، الاستيعاب ت </w:t>
      </w:r>
      <w:r>
        <w:rPr>
          <w:rtl/>
        </w:rPr>
        <w:t>(</w:t>
      </w:r>
      <w:r w:rsidRPr="00B7483D">
        <w:rPr>
          <w:rtl/>
        </w:rPr>
        <w:t>2341)</w:t>
      </w:r>
      <w:r>
        <w:rPr>
          <w:rtl/>
        </w:rPr>
        <w:t>.</w:t>
      </w:r>
    </w:p>
    <w:p w14:paraId="6C1AEE67" w14:textId="77777777" w:rsidR="0086064B" w:rsidRPr="00B7483D" w:rsidRDefault="0086064B" w:rsidP="001A5EFB">
      <w:pPr>
        <w:pStyle w:val="libPoemFootnoteCenter"/>
        <w:rPr>
          <w:rtl/>
        </w:rPr>
      </w:pPr>
      <w:r>
        <w:rPr>
          <w:rtl/>
        </w:rPr>
        <w:br w:type="page"/>
      </w:r>
      <w:r w:rsidRPr="00B7483D">
        <w:rPr>
          <w:rtl/>
        </w:rPr>
        <w:lastRenderedPageBreak/>
        <w:t>الكلابيّ ، قال : حدثتني أمّ موسى بنت محرز ، عن أبيها محرز القصاب ، وكان ممن سبى في الجاهليّة</w:t>
      </w:r>
      <w:r>
        <w:rPr>
          <w:rtl/>
        </w:rPr>
        <w:t xml:space="preserve"> ..</w:t>
      </w:r>
      <w:r w:rsidRPr="00B7483D">
        <w:rPr>
          <w:rtl/>
        </w:rPr>
        <w:t>. فذكر الحديث.</w:t>
      </w:r>
    </w:p>
    <w:p w14:paraId="6038CCBE" w14:textId="77777777" w:rsidR="0086064B" w:rsidRPr="00B7483D" w:rsidRDefault="0086064B" w:rsidP="00BB44C6">
      <w:pPr>
        <w:pStyle w:val="libNormal"/>
        <w:rPr>
          <w:rtl/>
        </w:rPr>
      </w:pPr>
      <w:r w:rsidRPr="00B7483D">
        <w:rPr>
          <w:rtl/>
        </w:rPr>
        <w:t>وأورده البخاريّ من هذا الوجه ، عن أبي موسى الأشعريّ</w:t>
      </w:r>
      <w:r>
        <w:rPr>
          <w:rtl/>
        </w:rPr>
        <w:t xml:space="preserve"> ـ </w:t>
      </w:r>
      <w:r w:rsidRPr="00B7483D">
        <w:rPr>
          <w:rtl/>
        </w:rPr>
        <w:t>أنه قال : لا يذبح للمسلمين إلا من يقرأ أمّ الكتاب ، فلم يقرأ إلا محرز القصّاب ، فكان يذبح وحده.</w:t>
      </w:r>
    </w:p>
    <w:p w14:paraId="7E138171" w14:textId="77777777" w:rsidR="0086064B" w:rsidRPr="00B7483D" w:rsidRDefault="0086064B" w:rsidP="00BB44C6">
      <w:pPr>
        <w:pStyle w:val="libNormal"/>
        <w:rPr>
          <w:rtl/>
        </w:rPr>
      </w:pPr>
      <w:r w:rsidRPr="00CD0FCD">
        <w:rPr>
          <w:rStyle w:val="libBold2Char"/>
          <w:rtl/>
        </w:rPr>
        <w:t xml:space="preserve">8390 ـ المحرق : </w:t>
      </w:r>
      <w:r w:rsidRPr="00B7483D">
        <w:rPr>
          <w:rtl/>
        </w:rPr>
        <w:t>له ذكر في ترجمة يحيى من حرف الياء آخر الحروف.</w:t>
      </w:r>
    </w:p>
    <w:p w14:paraId="4D59C5E2" w14:textId="77777777" w:rsidR="0086064B" w:rsidRPr="00B7483D" w:rsidRDefault="0086064B" w:rsidP="00BB44C6">
      <w:pPr>
        <w:pStyle w:val="libNormal"/>
        <w:rPr>
          <w:rtl/>
          <w:lang w:bidi="fa-IR"/>
        </w:rPr>
      </w:pPr>
      <w:r w:rsidRPr="00CD0FCD">
        <w:rPr>
          <w:rStyle w:val="libBold2Char"/>
          <w:rtl/>
        </w:rPr>
        <w:t xml:space="preserve">8391 ـ محقبة بن النعمان : </w:t>
      </w:r>
      <w:r w:rsidRPr="00B7483D">
        <w:rPr>
          <w:rtl/>
          <w:lang w:bidi="fa-IR"/>
        </w:rPr>
        <w:t>العتكيّ الأزدي.</w:t>
      </w:r>
    </w:p>
    <w:p w14:paraId="0809566E" w14:textId="77777777" w:rsidR="0086064B" w:rsidRPr="00B7483D" w:rsidRDefault="0086064B" w:rsidP="00BB44C6">
      <w:pPr>
        <w:pStyle w:val="libNormal"/>
        <w:rPr>
          <w:rtl/>
        </w:rPr>
      </w:pPr>
      <w:r w:rsidRPr="00B7483D">
        <w:rPr>
          <w:rtl/>
        </w:rPr>
        <w:t>ذكره عمر بن شبة في أخبار البصرة فيمن شهد فتح تستر مع أبي موسى ، قال : وكان شاعر الأزد في وقته ، وأنشد يخاطب عمرو بن العاص لما خاف على نفسه أيام الردّة يشجعه ويؤمنه ، فمنه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43F940DF" w14:textId="77777777" w:rsidTr="009F3AE0">
        <w:trPr>
          <w:tblCellSpacing w:w="15" w:type="dxa"/>
          <w:jc w:val="center"/>
        </w:trPr>
        <w:tc>
          <w:tcPr>
            <w:tcW w:w="2362" w:type="pct"/>
            <w:vAlign w:val="center"/>
          </w:tcPr>
          <w:p w14:paraId="69457FF1" w14:textId="77777777" w:rsidR="0086064B" w:rsidRPr="00B7483D" w:rsidRDefault="0086064B" w:rsidP="00A11213">
            <w:pPr>
              <w:pStyle w:val="libPoem"/>
              <w:rPr>
                <w:rtl/>
              </w:rPr>
            </w:pPr>
            <w:r w:rsidRPr="00B7483D">
              <w:rPr>
                <w:rtl/>
              </w:rPr>
              <w:t>يا عمرو إن كان النّبيّ محمّد</w:t>
            </w:r>
            <w:r w:rsidRPr="00734643">
              <w:rPr>
                <w:rStyle w:val="libPoemTiniCharChar"/>
                <w:rtl/>
              </w:rPr>
              <w:br/>
              <w:t> </w:t>
            </w:r>
          </w:p>
        </w:tc>
        <w:tc>
          <w:tcPr>
            <w:tcW w:w="196" w:type="pct"/>
            <w:vAlign w:val="center"/>
          </w:tcPr>
          <w:p w14:paraId="2A4A336B" w14:textId="77777777" w:rsidR="0086064B" w:rsidRPr="00B7483D" w:rsidRDefault="0086064B" w:rsidP="00A11213">
            <w:pPr>
              <w:pStyle w:val="libPoem"/>
            </w:pPr>
            <w:r w:rsidRPr="00B7483D">
              <w:rPr>
                <w:rtl/>
              </w:rPr>
              <w:t> </w:t>
            </w:r>
          </w:p>
        </w:tc>
        <w:tc>
          <w:tcPr>
            <w:tcW w:w="2361" w:type="pct"/>
            <w:vAlign w:val="center"/>
          </w:tcPr>
          <w:p w14:paraId="7BA354CD" w14:textId="77777777" w:rsidR="0086064B" w:rsidRPr="00B7483D" w:rsidRDefault="0086064B" w:rsidP="00A11213">
            <w:pPr>
              <w:pStyle w:val="libPoem"/>
            </w:pPr>
            <w:r w:rsidRPr="00B7483D">
              <w:rPr>
                <w:rtl/>
              </w:rPr>
              <w:t xml:space="preserve">أودى به الأمر الّذي لا يدفع </w:t>
            </w:r>
            <w:r w:rsidRPr="00734643">
              <w:rPr>
                <w:rStyle w:val="libPoemTiniCharChar"/>
                <w:rtl/>
              </w:rPr>
              <w:br/>
              <w:t> </w:t>
            </w:r>
          </w:p>
        </w:tc>
      </w:tr>
      <w:tr w:rsidR="0086064B" w:rsidRPr="00B7483D" w14:paraId="00D3DFE2" w14:textId="77777777" w:rsidTr="009F3AE0">
        <w:trPr>
          <w:tblCellSpacing w:w="15" w:type="dxa"/>
          <w:jc w:val="center"/>
        </w:trPr>
        <w:tc>
          <w:tcPr>
            <w:tcW w:w="2362" w:type="pct"/>
            <w:vAlign w:val="center"/>
          </w:tcPr>
          <w:p w14:paraId="4C3A835A" w14:textId="77777777" w:rsidR="0086064B" w:rsidRPr="00B7483D" w:rsidRDefault="0086064B" w:rsidP="00A11213">
            <w:pPr>
              <w:pStyle w:val="libPoem"/>
            </w:pPr>
            <w:r w:rsidRPr="00B7483D">
              <w:rPr>
                <w:rtl/>
              </w:rPr>
              <w:t>فلقد أصبنا بالنّبيّ وأنفنا</w:t>
            </w:r>
            <w:r w:rsidRPr="00734643">
              <w:rPr>
                <w:rStyle w:val="libPoemTiniCharChar"/>
                <w:rtl/>
              </w:rPr>
              <w:br/>
              <w:t> </w:t>
            </w:r>
          </w:p>
        </w:tc>
        <w:tc>
          <w:tcPr>
            <w:tcW w:w="196" w:type="pct"/>
            <w:vAlign w:val="center"/>
          </w:tcPr>
          <w:p w14:paraId="7BCDF373" w14:textId="77777777" w:rsidR="0086064B" w:rsidRPr="00B7483D" w:rsidRDefault="0086064B" w:rsidP="00A11213">
            <w:pPr>
              <w:pStyle w:val="libPoem"/>
            </w:pPr>
            <w:r w:rsidRPr="00B7483D">
              <w:rPr>
                <w:rtl/>
              </w:rPr>
              <w:t> </w:t>
            </w:r>
          </w:p>
        </w:tc>
        <w:tc>
          <w:tcPr>
            <w:tcW w:w="2361" w:type="pct"/>
            <w:vAlign w:val="center"/>
          </w:tcPr>
          <w:p w14:paraId="2701883A" w14:textId="77777777" w:rsidR="0086064B" w:rsidRPr="00B7483D" w:rsidRDefault="0086064B" w:rsidP="00A11213">
            <w:pPr>
              <w:pStyle w:val="libPoem"/>
            </w:pPr>
            <w:r>
              <w:rPr>
                <w:rtl/>
              </w:rPr>
              <w:t>و</w:t>
            </w:r>
            <w:r w:rsidRPr="00B7483D">
              <w:rPr>
                <w:rtl/>
              </w:rPr>
              <w:t xml:space="preserve">الرّاقصات إلى الثّنيّة أجدع </w:t>
            </w:r>
            <w:r w:rsidRPr="00734643">
              <w:rPr>
                <w:rStyle w:val="libPoemTiniCharChar"/>
                <w:rtl/>
              </w:rPr>
              <w:br/>
              <w:t> </w:t>
            </w:r>
          </w:p>
        </w:tc>
      </w:tr>
      <w:tr w:rsidR="0086064B" w:rsidRPr="00B7483D" w14:paraId="2BDB7A69" w14:textId="77777777" w:rsidTr="009F3AE0">
        <w:trPr>
          <w:tblCellSpacing w:w="15" w:type="dxa"/>
          <w:jc w:val="center"/>
        </w:trPr>
        <w:tc>
          <w:tcPr>
            <w:tcW w:w="2362" w:type="pct"/>
            <w:vAlign w:val="center"/>
          </w:tcPr>
          <w:p w14:paraId="5B40872A" w14:textId="77777777" w:rsidR="0086064B" w:rsidRPr="00B7483D" w:rsidRDefault="0086064B" w:rsidP="00A11213">
            <w:pPr>
              <w:pStyle w:val="libPoem"/>
            </w:pPr>
            <w:r>
              <w:rPr>
                <w:rtl/>
              </w:rPr>
              <w:t>و</w:t>
            </w:r>
            <w:r w:rsidRPr="00B7483D">
              <w:rPr>
                <w:rtl/>
              </w:rPr>
              <w:t>قلوبنا قرحى وماء عيوننا</w:t>
            </w:r>
            <w:r w:rsidRPr="00734643">
              <w:rPr>
                <w:rStyle w:val="libPoemTiniCharChar"/>
                <w:rtl/>
              </w:rPr>
              <w:br/>
              <w:t> </w:t>
            </w:r>
          </w:p>
        </w:tc>
        <w:tc>
          <w:tcPr>
            <w:tcW w:w="196" w:type="pct"/>
            <w:vAlign w:val="center"/>
          </w:tcPr>
          <w:p w14:paraId="558E3A96" w14:textId="77777777" w:rsidR="0086064B" w:rsidRPr="00B7483D" w:rsidRDefault="0086064B" w:rsidP="00A11213">
            <w:pPr>
              <w:pStyle w:val="libPoem"/>
            </w:pPr>
            <w:r w:rsidRPr="00B7483D">
              <w:rPr>
                <w:rtl/>
              </w:rPr>
              <w:t> </w:t>
            </w:r>
          </w:p>
        </w:tc>
        <w:tc>
          <w:tcPr>
            <w:tcW w:w="2361" w:type="pct"/>
            <w:vAlign w:val="center"/>
          </w:tcPr>
          <w:p w14:paraId="4C6A7A1D" w14:textId="77777777" w:rsidR="0086064B" w:rsidRPr="00B7483D" w:rsidRDefault="0086064B" w:rsidP="00A11213">
            <w:pPr>
              <w:pStyle w:val="libPoem"/>
            </w:pPr>
            <w:r w:rsidRPr="00B7483D">
              <w:rPr>
                <w:rtl/>
              </w:rPr>
              <w:t xml:space="preserve">جار وأعناق البريّة خضّع </w:t>
            </w:r>
            <w:r w:rsidRPr="00734643">
              <w:rPr>
                <w:rStyle w:val="libPoemTiniCharChar"/>
                <w:rtl/>
              </w:rPr>
              <w:br/>
              <w:t> </w:t>
            </w:r>
          </w:p>
        </w:tc>
      </w:tr>
      <w:tr w:rsidR="0086064B" w:rsidRPr="00B7483D" w14:paraId="0B3E1D00" w14:textId="77777777" w:rsidTr="009F3AE0">
        <w:trPr>
          <w:tblCellSpacing w:w="15" w:type="dxa"/>
          <w:jc w:val="center"/>
        </w:trPr>
        <w:tc>
          <w:tcPr>
            <w:tcW w:w="2362" w:type="pct"/>
            <w:vAlign w:val="center"/>
          </w:tcPr>
          <w:p w14:paraId="1DF3D9C0" w14:textId="77777777" w:rsidR="0086064B" w:rsidRPr="00B7483D" w:rsidRDefault="0086064B" w:rsidP="00A11213">
            <w:pPr>
              <w:pStyle w:val="libPoem"/>
            </w:pPr>
            <w:r w:rsidRPr="00B7483D">
              <w:rPr>
                <w:rtl/>
              </w:rPr>
              <w:t>فأقم فإنّك لا تخاف وجارنا</w:t>
            </w:r>
            <w:r w:rsidRPr="00734643">
              <w:rPr>
                <w:rStyle w:val="libPoemTiniCharChar"/>
                <w:rtl/>
              </w:rPr>
              <w:br/>
              <w:t> </w:t>
            </w:r>
          </w:p>
        </w:tc>
        <w:tc>
          <w:tcPr>
            <w:tcW w:w="196" w:type="pct"/>
            <w:vAlign w:val="center"/>
          </w:tcPr>
          <w:p w14:paraId="2EF558CB" w14:textId="77777777" w:rsidR="0086064B" w:rsidRPr="00B7483D" w:rsidRDefault="0086064B" w:rsidP="00A11213">
            <w:pPr>
              <w:pStyle w:val="libPoem"/>
            </w:pPr>
            <w:r w:rsidRPr="00B7483D">
              <w:rPr>
                <w:rtl/>
              </w:rPr>
              <w:t> </w:t>
            </w:r>
          </w:p>
        </w:tc>
        <w:tc>
          <w:tcPr>
            <w:tcW w:w="2361" w:type="pct"/>
            <w:vAlign w:val="center"/>
          </w:tcPr>
          <w:p w14:paraId="155C2683" w14:textId="77777777" w:rsidR="0086064B" w:rsidRPr="00B7483D" w:rsidRDefault="0086064B" w:rsidP="00A11213">
            <w:pPr>
              <w:pStyle w:val="libPoem"/>
            </w:pPr>
            <w:r w:rsidRPr="00B7483D">
              <w:rPr>
                <w:rtl/>
              </w:rPr>
              <w:t xml:space="preserve">يا عمرو ذاك هو الأعزّ الأمنع </w:t>
            </w:r>
            <w:r w:rsidRPr="00734643">
              <w:rPr>
                <w:rStyle w:val="libPoemTiniCharChar"/>
                <w:rtl/>
              </w:rPr>
              <w:br/>
              <w:t> </w:t>
            </w:r>
          </w:p>
        </w:tc>
      </w:tr>
    </w:tbl>
    <w:p w14:paraId="68EB3F52" w14:textId="77777777" w:rsidR="0086064B" w:rsidRDefault="0086064B" w:rsidP="0086064B">
      <w:pPr>
        <w:rPr>
          <w:rtl/>
          <w:lang w:bidi="fa-IR"/>
        </w:rPr>
      </w:pPr>
      <w:r>
        <w:rPr>
          <w:rtl/>
          <w:lang w:bidi="fa-IR"/>
        </w:rPr>
        <w:t>[</w:t>
      </w:r>
      <w:r w:rsidRPr="00B7483D">
        <w:rPr>
          <w:rtl/>
          <w:lang w:bidi="fa-IR"/>
        </w:rPr>
        <w:t>الكامل</w:t>
      </w:r>
      <w:r>
        <w:rPr>
          <w:rtl/>
          <w:lang w:bidi="fa-IR"/>
        </w:rPr>
        <w:t>]</w:t>
      </w:r>
    </w:p>
    <w:p w14:paraId="23E92114" w14:textId="77777777" w:rsidR="0086064B" w:rsidRPr="00B7483D" w:rsidRDefault="0086064B" w:rsidP="00BB44C6">
      <w:pPr>
        <w:pStyle w:val="libNormal"/>
        <w:rPr>
          <w:rtl/>
        </w:rPr>
      </w:pPr>
      <w:r w:rsidRPr="00B7483D">
        <w:rPr>
          <w:rtl/>
        </w:rPr>
        <w:t>قلت : وفات المرزبانيّ ذكر هذا ، مع وصفه بأنه كان شاعر الأزد.</w:t>
      </w:r>
    </w:p>
    <w:p w14:paraId="41A6D282" w14:textId="77777777" w:rsidR="0086064B" w:rsidRPr="00B7483D" w:rsidRDefault="0086064B" w:rsidP="00BB44C6">
      <w:pPr>
        <w:pStyle w:val="libNormal"/>
        <w:rPr>
          <w:rtl/>
        </w:rPr>
      </w:pPr>
      <w:r w:rsidRPr="00CD0FCD">
        <w:rPr>
          <w:rStyle w:val="libBold2Char"/>
          <w:rtl/>
        </w:rPr>
        <w:t>8392 ـ محمد بن الحارث</w:t>
      </w:r>
      <w:r w:rsidRPr="00CD0FCD">
        <w:rPr>
          <w:rStyle w:val="libBold2Char"/>
          <w:rFonts w:hint="cs"/>
          <w:rtl/>
        </w:rPr>
        <w:t xml:space="preserve"> </w:t>
      </w:r>
      <w:r w:rsidRPr="00B7483D">
        <w:rPr>
          <w:rtl/>
        </w:rPr>
        <w:t>بن حديج ، بمهملة ثم جيم مصغرا ، ابن حويص الحارثي.</w:t>
      </w:r>
    </w:p>
    <w:p w14:paraId="37E6A1B0" w14:textId="77777777" w:rsidR="0086064B" w:rsidRPr="00B7483D" w:rsidRDefault="0086064B" w:rsidP="00BB44C6">
      <w:pPr>
        <w:pStyle w:val="libNormal"/>
        <w:rPr>
          <w:rtl/>
        </w:rPr>
      </w:pPr>
      <w:r w:rsidRPr="00B7483D">
        <w:rPr>
          <w:rtl/>
        </w:rPr>
        <w:t>ذكره أبو حاتم السّجستانيّ في «النّوادر» ، ونقل عن أبي عبيدة معمر بن المثنى ، قال :</w:t>
      </w:r>
      <w:r>
        <w:rPr>
          <w:rFonts w:hint="cs"/>
          <w:rtl/>
        </w:rPr>
        <w:t xml:space="preserve"> </w:t>
      </w:r>
      <w:r w:rsidRPr="00B7483D">
        <w:rPr>
          <w:rtl/>
        </w:rPr>
        <w:t>قدم المعرم الحارثي على عمر يريد الإسلام ، ومعه رجال من قومه ، منهم الرّبيع بن زياد بن أنس بن الدّيان ، ومحمد بن الحارث ، بن حديج ، وهو أحد من سمّي محمدا في الجاهليّة ، فذكر القصّة الآتي ذكرها في المعرم.</w:t>
      </w:r>
    </w:p>
    <w:p w14:paraId="25D5BC53" w14:textId="77777777" w:rsidR="0086064B" w:rsidRPr="00B7483D" w:rsidRDefault="0086064B" w:rsidP="00BB44C6">
      <w:pPr>
        <w:pStyle w:val="libNormal"/>
        <w:rPr>
          <w:rtl/>
          <w:lang w:bidi="fa-IR"/>
        </w:rPr>
      </w:pPr>
      <w:r w:rsidRPr="00CD0FCD">
        <w:rPr>
          <w:rStyle w:val="libBold2Char"/>
          <w:rtl/>
        </w:rPr>
        <w:t xml:space="preserve">8393 ـ محمية بن زنيم : </w:t>
      </w:r>
      <w:r>
        <w:rPr>
          <w:rtl/>
          <w:lang w:bidi="fa-IR"/>
        </w:rPr>
        <w:t>[..</w:t>
      </w:r>
      <w:r w:rsidRPr="00B7483D">
        <w:rPr>
          <w:rtl/>
          <w:lang w:bidi="fa-IR"/>
        </w:rPr>
        <w:t>.</w:t>
      </w:r>
      <w:r>
        <w:rPr>
          <w:rtl/>
          <w:lang w:bidi="fa-IR"/>
        </w:rPr>
        <w:t>].</w:t>
      </w:r>
    </w:p>
    <w:p w14:paraId="13A67866" w14:textId="77777777" w:rsidR="0086064B" w:rsidRPr="00B7483D" w:rsidRDefault="0086064B" w:rsidP="00BB44C6">
      <w:pPr>
        <w:pStyle w:val="libNormal"/>
        <w:rPr>
          <w:rtl/>
        </w:rPr>
      </w:pPr>
      <w:r w:rsidRPr="00B7483D">
        <w:rPr>
          <w:rtl/>
        </w:rPr>
        <w:t>له إدراك ، ذكر سيف في «الفتوح» أنه كان بريد عمر إلى أمراء الأجناد بالشام بموت أبي بكر الصّديق ، وفيه عزل خالد وتولية أبي عبيدة.</w:t>
      </w:r>
    </w:p>
    <w:p w14:paraId="74659607" w14:textId="77777777" w:rsidR="0086064B" w:rsidRPr="00B7483D" w:rsidRDefault="0086064B" w:rsidP="00BB44C6">
      <w:pPr>
        <w:pStyle w:val="libNormal"/>
        <w:rPr>
          <w:rtl/>
        </w:rPr>
      </w:pPr>
      <w:r w:rsidRPr="00B7483D">
        <w:rPr>
          <w:rtl/>
        </w:rPr>
        <w:t>وقال سيف ، عن أبي عثمان ، عن خالد وعبادة ، قالا : قدم البريد من المدينة ، فأخذته الخيول باليرموك ، وسألوه عن الخبر فلم يخبرهم إلا بالسّلامة ، وأخبرهم عن الإمداد ،</w:t>
      </w:r>
    </w:p>
    <w:p w14:paraId="7839747D" w14:textId="77777777" w:rsidR="0086064B" w:rsidRPr="00B7483D" w:rsidRDefault="0086064B" w:rsidP="001A5EFB">
      <w:pPr>
        <w:pStyle w:val="libPoemFootnoteCenter"/>
        <w:rPr>
          <w:rtl/>
        </w:rPr>
      </w:pPr>
      <w:r>
        <w:rPr>
          <w:rtl/>
        </w:rPr>
        <w:br w:type="page"/>
      </w:r>
      <w:r w:rsidRPr="00B7483D">
        <w:rPr>
          <w:rtl/>
        </w:rPr>
        <w:lastRenderedPageBreak/>
        <w:t>فأبلغوه خالد بن الوليد ، فسأله فأخبر بالذي قدم فيه ، فقال أحسنت ، وخاف أن ينتشر أمر الجند ، فوقف معه الرسول ، وهو محمية بن زنيم</w:t>
      </w:r>
      <w:r>
        <w:rPr>
          <w:rtl/>
        </w:rPr>
        <w:t xml:space="preserve"> ..</w:t>
      </w:r>
      <w:r w:rsidRPr="00B7483D">
        <w:rPr>
          <w:rtl/>
        </w:rPr>
        <w:t>. فذكر القصة</w:t>
      </w:r>
    </w:p>
    <w:p w14:paraId="4F36D99E" w14:textId="77777777" w:rsidR="0086064B" w:rsidRPr="003A6B36" w:rsidRDefault="0086064B" w:rsidP="00800833">
      <w:pPr>
        <w:pStyle w:val="libCenterBold2"/>
        <w:rPr>
          <w:rtl/>
        </w:rPr>
      </w:pPr>
      <w:r w:rsidRPr="003A6B36">
        <w:rPr>
          <w:rtl/>
        </w:rPr>
        <w:t>الميم بعدها الخاء</w:t>
      </w:r>
    </w:p>
    <w:p w14:paraId="06476622" w14:textId="77777777" w:rsidR="0086064B" w:rsidRPr="00B7483D" w:rsidRDefault="0086064B" w:rsidP="00BB44C6">
      <w:pPr>
        <w:pStyle w:val="libNormal"/>
        <w:rPr>
          <w:rtl/>
        </w:rPr>
      </w:pPr>
      <w:r w:rsidRPr="00CD0FCD">
        <w:rPr>
          <w:rStyle w:val="libBold2Char"/>
          <w:rtl/>
        </w:rPr>
        <w:t>8394 ـ مخرّم بن شريح</w:t>
      </w:r>
      <w:r w:rsidRPr="00CD0FCD">
        <w:rPr>
          <w:rStyle w:val="libBold2Char"/>
          <w:rFonts w:hint="cs"/>
          <w:rtl/>
        </w:rPr>
        <w:t xml:space="preserve"> </w:t>
      </w:r>
      <w:r w:rsidRPr="00B7483D">
        <w:rPr>
          <w:rtl/>
        </w:rPr>
        <w:t>بن مخرم بن زياد بن الحارث بن ربيعة بن كعب بن الحارث الحارثي.</w:t>
      </w:r>
    </w:p>
    <w:p w14:paraId="7C25D0C2" w14:textId="77777777" w:rsidR="0086064B" w:rsidRPr="00B7483D" w:rsidRDefault="0086064B" w:rsidP="00BB44C6">
      <w:pPr>
        <w:pStyle w:val="libNormal"/>
        <w:rPr>
          <w:rtl/>
        </w:rPr>
      </w:pPr>
      <w:r w:rsidRPr="00B7483D">
        <w:rPr>
          <w:rtl/>
        </w:rPr>
        <w:t>قال هشام بن الكلبيّ : سمعت بني الحارث بن كعب يقولون : إن مخرم بغداد سمّيت به ، لأنها كانت إقطاعا له أيام نزل العرب العراق في عهد عمر.</w:t>
      </w:r>
    </w:p>
    <w:p w14:paraId="51C69B56" w14:textId="77777777" w:rsidR="0086064B" w:rsidRPr="00B7483D" w:rsidRDefault="0086064B" w:rsidP="00BB44C6">
      <w:pPr>
        <w:pStyle w:val="libNormal"/>
        <w:rPr>
          <w:rtl/>
        </w:rPr>
      </w:pPr>
      <w:r w:rsidRPr="00B7483D">
        <w:rPr>
          <w:rtl/>
        </w:rPr>
        <w:t>قلت : وإنما يقطع من يكون رجلا.</w:t>
      </w:r>
    </w:p>
    <w:p w14:paraId="4B420BA2" w14:textId="77777777" w:rsidR="0086064B" w:rsidRPr="00B7483D" w:rsidRDefault="0086064B" w:rsidP="00BB44C6">
      <w:pPr>
        <w:pStyle w:val="libNormal"/>
        <w:rPr>
          <w:rtl/>
        </w:rPr>
      </w:pPr>
      <w:r w:rsidRPr="00B7483D">
        <w:rPr>
          <w:rtl/>
        </w:rPr>
        <w:t>وذكر المرزبانيّ في معجم الشعراء مخرّم بن حزن بن زياد بن الحارث ، وساق هذا النّسب ، وقال : جاهليّ يعرف بأمه ، يقال له ابن فكهة ، وأنشد له في وقعة لبني بكر بن وائل مع بني سليم شعرا ، فكأنه عمّ هذا.</w:t>
      </w:r>
    </w:p>
    <w:p w14:paraId="3FC51414" w14:textId="77777777" w:rsidR="0086064B" w:rsidRPr="00B159C9" w:rsidRDefault="0086064B" w:rsidP="00CD0FCD">
      <w:pPr>
        <w:pStyle w:val="libBold2"/>
        <w:rPr>
          <w:rtl/>
        </w:rPr>
      </w:pPr>
      <w:r w:rsidRPr="00B159C9">
        <w:rPr>
          <w:rtl/>
        </w:rPr>
        <w:t>8395</w:t>
      </w:r>
      <w:r>
        <w:rPr>
          <w:rtl/>
        </w:rPr>
        <w:t xml:space="preserve"> ـ </w:t>
      </w:r>
      <w:r w:rsidRPr="00B159C9">
        <w:rPr>
          <w:rtl/>
        </w:rPr>
        <w:t>المخبّل السعديّ.</w:t>
      </w:r>
    </w:p>
    <w:p w14:paraId="06A00F06" w14:textId="77777777" w:rsidR="0086064B" w:rsidRPr="00B7483D" w:rsidRDefault="0086064B" w:rsidP="00BB44C6">
      <w:pPr>
        <w:pStyle w:val="libNormal"/>
        <w:rPr>
          <w:rtl/>
        </w:rPr>
      </w:pPr>
      <w:r w:rsidRPr="00B7483D">
        <w:rPr>
          <w:rtl/>
        </w:rPr>
        <w:t>تقدم في الربيع بن ربيعة ، وأن الراجح أنه مخضرم.</w:t>
      </w:r>
    </w:p>
    <w:p w14:paraId="456CFECB" w14:textId="77777777" w:rsidR="0086064B" w:rsidRPr="00B7483D" w:rsidRDefault="0086064B" w:rsidP="00BB44C6">
      <w:pPr>
        <w:pStyle w:val="libNormal"/>
        <w:rPr>
          <w:rtl/>
        </w:rPr>
      </w:pPr>
      <w:r w:rsidRPr="00B7483D">
        <w:rPr>
          <w:rtl/>
        </w:rPr>
        <w:t xml:space="preserve">وفي الشعراء أيضا المخبل العبديّ </w:t>
      </w:r>
      <w:r w:rsidRPr="00EB4491">
        <w:rPr>
          <w:rStyle w:val="libFootnotenumChar"/>
          <w:rtl/>
        </w:rPr>
        <w:t>(1)</w:t>
      </w:r>
      <w:r w:rsidRPr="00B7483D">
        <w:rPr>
          <w:rtl/>
        </w:rPr>
        <w:t xml:space="preserve"> ، اسمه </w:t>
      </w:r>
      <w:r w:rsidRPr="00EB4491">
        <w:rPr>
          <w:rStyle w:val="libFootnotenumChar"/>
          <w:rtl/>
        </w:rPr>
        <w:t>(2)</w:t>
      </w:r>
      <w:r w:rsidRPr="00B7483D">
        <w:rPr>
          <w:rtl/>
        </w:rPr>
        <w:t xml:space="preserve"> كعب بن عبد الله العبسيّ ، متأخر عن هذا ، ذكر له أبو الفرج في الأغاني ، ووكيع في غرر الأخبار</w:t>
      </w:r>
      <w:r>
        <w:rPr>
          <w:rtl/>
        </w:rPr>
        <w:t xml:space="preserve"> ـ </w:t>
      </w:r>
      <w:r w:rsidRPr="00B7483D">
        <w:rPr>
          <w:rtl/>
        </w:rPr>
        <w:t>قصة طويلة مع زوجته أم عمرو وأختها سلا ، وإياهما عني بقوله في الأبيات المشهورة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0D37A40F" w14:textId="77777777" w:rsidTr="009F3AE0">
        <w:trPr>
          <w:tblCellSpacing w:w="15" w:type="dxa"/>
          <w:jc w:val="center"/>
        </w:trPr>
        <w:tc>
          <w:tcPr>
            <w:tcW w:w="2362" w:type="pct"/>
            <w:vAlign w:val="center"/>
          </w:tcPr>
          <w:p w14:paraId="017792A2" w14:textId="77777777" w:rsidR="0086064B" w:rsidRPr="00B7483D" w:rsidRDefault="0086064B" w:rsidP="00A11213">
            <w:pPr>
              <w:pStyle w:val="libPoem"/>
              <w:rPr>
                <w:rtl/>
              </w:rPr>
            </w:pPr>
            <w:r w:rsidRPr="00B7483D">
              <w:rPr>
                <w:rtl/>
              </w:rPr>
              <w:t>من النّاس إنسانان ديني عليهما</w:t>
            </w:r>
            <w:r w:rsidRPr="00734643">
              <w:rPr>
                <w:rStyle w:val="libPoemTiniCharChar"/>
                <w:rtl/>
              </w:rPr>
              <w:br/>
              <w:t> </w:t>
            </w:r>
          </w:p>
        </w:tc>
        <w:tc>
          <w:tcPr>
            <w:tcW w:w="196" w:type="pct"/>
            <w:vAlign w:val="center"/>
          </w:tcPr>
          <w:p w14:paraId="6340FF01" w14:textId="77777777" w:rsidR="0086064B" w:rsidRPr="00B7483D" w:rsidRDefault="0086064B" w:rsidP="00A11213">
            <w:pPr>
              <w:pStyle w:val="libPoem"/>
            </w:pPr>
            <w:r w:rsidRPr="00B7483D">
              <w:rPr>
                <w:rtl/>
              </w:rPr>
              <w:t> </w:t>
            </w:r>
          </w:p>
        </w:tc>
        <w:tc>
          <w:tcPr>
            <w:tcW w:w="2361" w:type="pct"/>
            <w:vAlign w:val="center"/>
          </w:tcPr>
          <w:p w14:paraId="4F83C55F" w14:textId="77777777" w:rsidR="0086064B" w:rsidRPr="00B7483D" w:rsidRDefault="0086064B" w:rsidP="00A11213">
            <w:pPr>
              <w:pStyle w:val="libPoem"/>
            </w:pPr>
            <w:r w:rsidRPr="00B7483D">
              <w:rPr>
                <w:rtl/>
              </w:rPr>
              <w:t xml:space="preserve">مليّان لو شاء القد قضياني </w:t>
            </w:r>
            <w:r w:rsidRPr="00734643">
              <w:rPr>
                <w:rStyle w:val="libPoemTiniCharChar"/>
                <w:rtl/>
              </w:rPr>
              <w:br/>
              <w:t> </w:t>
            </w:r>
          </w:p>
        </w:tc>
      </w:tr>
      <w:tr w:rsidR="0086064B" w:rsidRPr="00B7483D" w14:paraId="33B420F1" w14:textId="77777777" w:rsidTr="009F3AE0">
        <w:trPr>
          <w:tblCellSpacing w:w="15" w:type="dxa"/>
          <w:jc w:val="center"/>
        </w:trPr>
        <w:tc>
          <w:tcPr>
            <w:tcW w:w="2362" w:type="pct"/>
            <w:vAlign w:val="center"/>
          </w:tcPr>
          <w:p w14:paraId="2A9D7F0F" w14:textId="77777777" w:rsidR="0086064B" w:rsidRPr="00B7483D" w:rsidRDefault="0086064B" w:rsidP="00A11213">
            <w:pPr>
              <w:pStyle w:val="libPoem"/>
            </w:pPr>
            <w:r w:rsidRPr="00B7483D">
              <w:rPr>
                <w:rtl/>
              </w:rPr>
              <w:t>خليليّ أمّا أمّ عمرو فمنهما</w:t>
            </w:r>
            <w:r w:rsidRPr="00734643">
              <w:rPr>
                <w:rStyle w:val="libPoemTiniCharChar"/>
                <w:rtl/>
              </w:rPr>
              <w:br/>
              <w:t> </w:t>
            </w:r>
          </w:p>
        </w:tc>
        <w:tc>
          <w:tcPr>
            <w:tcW w:w="196" w:type="pct"/>
            <w:vAlign w:val="center"/>
          </w:tcPr>
          <w:p w14:paraId="77203158" w14:textId="77777777" w:rsidR="0086064B" w:rsidRPr="00B7483D" w:rsidRDefault="0086064B" w:rsidP="00A11213">
            <w:pPr>
              <w:pStyle w:val="libPoem"/>
            </w:pPr>
            <w:r w:rsidRPr="00B7483D">
              <w:rPr>
                <w:rtl/>
              </w:rPr>
              <w:t> </w:t>
            </w:r>
          </w:p>
        </w:tc>
        <w:tc>
          <w:tcPr>
            <w:tcW w:w="2361" w:type="pct"/>
            <w:vAlign w:val="center"/>
          </w:tcPr>
          <w:p w14:paraId="29120770" w14:textId="77777777" w:rsidR="0086064B" w:rsidRPr="00B7483D" w:rsidRDefault="0086064B" w:rsidP="00A11213">
            <w:pPr>
              <w:pStyle w:val="libPoem"/>
            </w:pPr>
            <w:r>
              <w:rPr>
                <w:rtl/>
              </w:rPr>
              <w:t>و</w:t>
            </w:r>
            <w:r w:rsidRPr="00B7483D">
              <w:rPr>
                <w:rtl/>
              </w:rPr>
              <w:t xml:space="preserve">أمّا عن الأخرى فلا تسلاني </w:t>
            </w:r>
            <w:r w:rsidRPr="00734643">
              <w:rPr>
                <w:rStyle w:val="libPoemTiniCharChar"/>
                <w:rtl/>
              </w:rPr>
              <w:br/>
              <w:t> </w:t>
            </w:r>
          </w:p>
        </w:tc>
      </w:tr>
    </w:tbl>
    <w:p w14:paraId="20607B72"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306C793D" w14:textId="77777777" w:rsidR="0086064B" w:rsidRPr="00B7483D" w:rsidRDefault="0086064B" w:rsidP="00BB44C6">
      <w:pPr>
        <w:pStyle w:val="libNormal"/>
        <w:rPr>
          <w:rtl/>
        </w:rPr>
      </w:pPr>
      <w:r w:rsidRPr="00B7483D">
        <w:rPr>
          <w:rtl/>
        </w:rPr>
        <w:t>وفي الشعراء أيضا المخبل الثّمالي ، ذكره الآمديّ ، وأنشد له أبياتا يقول فيها : إنه أدرك عمرو بن هند ، وإن أباه ، واسمه شرحبيل بن حمل ، أدرك جذيمة الوضاح.</w:t>
      </w:r>
    </w:p>
    <w:p w14:paraId="4C73F52C" w14:textId="77777777" w:rsidR="0086064B" w:rsidRPr="00B7483D" w:rsidRDefault="0086064B" w:rsidP="00BB44C6">
      <w:pPr>
        <w:pStyle w:val="libNormal"/>
        <w:rPr>
          <w:rtl/>
          <w:lang w:bidi="fa-IR"/>
        </w:rPr>
      </w:pPr>
      <w:r w:rsidRPr="00CD0FCD">
        <w:rPr>
          <w:rStyle w:val="libBold2Char"/>
          <w:rtl/>
        </w:rPr>
        <w:t xml:space="preserve">8396 ـ مخيّس : </w:t>
      </w:r>
      <w:r w:rsidRPr="00B7483D">
        <w:rPr>
          <w:rtl/>
          <w:lang w:bidi="fa-IR"/>
        </w:rPr>
        <w:t>غير منسوب.</w:t>
      </w:r>
    </w:p>
    <w:p w14:paraId="179174ED" w14:textId="77777777" w:rsidR="0086064B" w:rsidRPr="00B7483D" w:rsidRDefault="0086064B" w:rsidP="00BB44C6">
      <w:pPr>
        <w:pStyle w:val="libNormal"/>
        <w:rPr>
          <w:rtl/>
        </w:rPr>
      </w:pPr>
      <w:r w:rsidRPr="00B7483D">
        <w:rPr>
          <w:rtl/>
        </w:rPr>
        <w:t xml:space="preserve">ذكره يحيى بن يونس الشّيرازيّ ، وجعفر المستغفريّ في الصّحابة ، وأخرجا من طريق صالح بن أبي الأخضر ، عن الزّهريّ ، عن مخيس أبي </w:t>
      </w:r>
      <w:r w:rsidRPr="00EB4491">
        <w:rPr>
          <w:rStyle w:val="libFootnotenumChar"/>
          <w:rtl/>
        </w:rPr>
        <w:t>(3)</w:t>
      </w:r>
      <w:r w:rsidRPr="00B7483D">
        <w:rPr>
          <w:rtl/>
        </w:rPr>
        <w:t xml:space="preserve"> غنيم ، قال : سمعت صريف</w:t>
      </w:r>
    </w:p>
    <w:p w14:paraId="423F56B4" w14:textId="77777777" w:rsidR="0086064B" w:rsidRPr="00B7483D" w:rsidRDefault="0086064B" w:rsidP="00C47549">
      <w:pPr>
        <w:pStyle w:val="libLine"/>
        <w:rPr>
          <w:rtl/>
        </w:rPr>
      </w:pPr>
      <w:r w:rsidRPr="00B7483D">
        <w:rPr>
          <w:rtl/>
        </w:rPr>
        <w:t>__________________</w:t>
      </w:r>
    </w:p>
    <w:p w14:paraId="12EE107C" w14:textId="77777777" w:rsidR="0086064B" w:rsidRPr="00B7483D" w:rsidRDefault="0086064B" w:rsidP="005668C3">
      <w:pPr>
        <w:pStyle w:val="libFootnote0"/>
        <w:rPr>
          <w:rtl/>
          <w:lang w:bidi="fa-IR"/>
        </w:rPr>
      </w:pPr>
      <w:r>
        <w:rPr>
          <w:rtl/>
        </w:rPr>
        <w:t>(</w:t>
      </w:r>
      <w:r w:rsidRPr="00B7483D">
        <w:rPr>
          <w:rtl/>
        </w:rPr>
        <w:t xml:space="preserve">1) في </w:t>
      </w:r>
      <w:r>
        <w:rPr>
          <w:rtl/>
        </w:rPr>
        <w:t>أ :</w:t>
      </w:r>
      <w:r w:rsidRPr="00B7483D">
        <w:rPr>
          <w:rtl/>
        </w:rPr>
        <w:t xml:space="preserve"> السعدي.</w:t>
      </w:r>
    </w:p>
    <w:p w14:paraId="51FB1766"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ابن.</w:t>
      </w:r>
    </w:p>
    <w:p w14:paraId="28BD804B" w14:textId="77777777" w:rsidR="0086064B" w:rsidRPr="00B7483D" w:rsidRDefault="0086064B" w:rsidP="005668C3">
      <w:pPr>
        <w:pStyle w:val="libFootnote0"/>
        <w:rPr>
          <w:rtl/>
          <w:lang w:bidi="fa-IR"/>
        </w:rPr>
      </w:pPr>
      <w:r>
        <w:rPr>
          <w:rtl/>
        </w:rPr>
        <w:t>(</w:t>
      </w:r>
      <w:r w:rsidRPr="00B7483D">
        <w:rPr>
          <w:rtl/>
        </w:rPr>
        <w:t xml:space="preserve">3) في </w:t>
      </w:r>
      <w:r>
        <w:rPr>
          <w:rtl/>
        </w:rPr>
        <w:t>أ :</w:t>
      </w:r>
      <w:r w:rsidRPr="00B7483D">
        <w:rPr>
          <w:rtl/>
        </w:rPr>
        <w:t xml:space="preserve"> ابن.</w:t>
      </w:r>
    </w:p>
    <w:p w14:paraId="08EF87BA" w14:textId="77777777" w:rsidR="0086064B" w:rsidRPr="00B7483D" w:rsidRDefault="0086064B" w:rsidP="001A5EFB">
      <w:pPr>
        <w:pStyle w:val="libPoemFootnoteCenter"/>
        <w:rPr>
          <w:rtl/>
        </w:rPr>
      </w:pPr>
      <w:r>
        <w:rPr>
          <w:rtl/>
        </w:rPr>
        <w:br w:type="page"/>
      </w:r>
      <w:r w:rsidRPr="00B7483D">
        <w:rPr>
          <w:rtl/>
        </w:rPr>
        <w:lastRenderedPageBreak/>
        <w:t xml:space="preserve">المساحي بالليل ، ورسول الله </w:t>
      </w:r>
      <w:r w:rsidRPr="00CD0FCD">
        <w:rPr>
          <w:rStyle w:val="libAlaemChar"/>
          <w:rtl/>
        </w:rPr>
        <w:t>صلى‌الله‌عليه‌وآله‌وسلم</w:t>
      </w:r>
      <w:r w:rsidRPr="00B7483D">
        <w:rPr>
          <w:rtl/>
        </w:rPr>
        <w:t xml:space="preserve"> يدفن.</w:t>
      </w:r>
    </w:p>
    <w:p w14:paraId="6836B32C" w14:textId="77777777" w:rsidR="0086064B" w:rsidRPr="00B7483D" w:rsidRDefault="0086064B" w:rsidP="00BB44C6">
      <w:pPr>
        <w:pStyle w:val="libNormal"/>
        <w:rPr>
          <w:rtl/>
        </w:rPr>
      </w:pPr>
      <w:r w:rsidRPr="00B7483D">
        <w:rPr>
          <w:rtl/>
        </w:rPr>
        <w:t>آورده أبو موسى في «الذّيل» وضبطه بالخاء المعجمة والياء آخر الحروف والسّين المهملة ، ثم قال : وجدته في الكتاب بالحاء المهملة والباء الموحدة ، ولعل الصّواب ما ذكره.</w:t>
      </w:r>
    </w:p>
    <w:p w14:paraId="15849F90" w14:textId="77777777" w:rsidR="0086064B" w:rsidRPr="00B7483D" w:rsidRDefault="0086064B" w:rsidP="00BB44C6">
      <w:pPr>
        <w:pStyle w:val="libNormal"/>
        <w:rPr>
          <w:rtl/>
        </w:rPr>
      </w:pPr>
      <w:r w:rsidRPr="00B7483D">
        <w:rPr>
          <w:rtl/>
        </w:rPr>
        <w:t>قال : والخبر معروف من رواية غنيم بن قيس ، عن أبيه ، فلعل الاسم تحرّف. قلت :</w:t>
      </w:r>
      <w:r>
        <w:rPr>
          <w:rFonts w:hint="cs"/>
          <w:rtl/>
        </w:rPr>
        <w:t xml:space="preserve"> </w:t>
      </w:r>
      <w:r w:rsidRPr="00B7483D">
        <w:rPr>
          <w:rtl/>
        </w:rPr>
        <w:t>وعلى كل تقدير فلا دليل في ذلك على صحبته ، بل على إدراكه.</w:t>
      </w:r>
    </w:p>
    <w:p w14:paraId="1BEA2577" w14:textId="77777777" w:rsidR="0086064B" w:rsidRPr="00B7483D" w:rsidRDefault="0086064B" w:rsidP="00BB44C6">
      <w:pPr>
        <w:pStyle w:val="libNormal"/>
        <w:rPr>
          <w:rtl/>
        </w:rPr>
      </w:pPr>
      <w:r w:rsidRPr="00CD0FCD">
        <w:rPr>
          <w:rStyle w:val="libBold2Char"/>
          <w:rtl/>
        </w:rPr>
        <w:t xml:space="preserve">8397 ـ مخيمس : </w:t>
      </w:r>
      <w:r w:rsidRPr="00B7483D">
        <w:rPr>
          <w:rtl/>
        </w:rPr>
        <w:t>بزيادة ميم مصغرا ، النميري ، هو ابن حابس بن معاوية.</w:t>
      </w:r>
    </w:p>
    <w:p w14:paraId="00AC0B05" w14:textId="77777777" w:rsidR="0086064B" w:rsidRPr="00B7483D" w:rsidRDefault="0086064B" w:rsidP="00BB44C6">
      <w:pPr>
        <w:pStyle w:val="libNormal"/>
        <w:rPr>
          <w:rtl/>
        </w:rPr>
      </w:pPr>
      <w:r w:rsidRPr="00B7483D">
        <w:rPr>
          <w:rtl/>
        </w:rPr>
        <w:t>ذكره أبو إسماعيل الأزدي في الفتوح ، وأنه شهد اليرموك.</w:t>
      </w:r>
    </w:p>
    <w:p w14:paraId="632F688D" w14:textId="77777777" w:rsidR="0086064B" w:rsidRPr="003A6B36" w:rsidRDefault="0086064B" w:rsidP="00800833">
      <w:pPr>
        <w:pStyle w:val="libCenterBold2"/>
        <w:rPr>
          <w:rtl/>
        </w:rPr>
      </w:pPr>
      <w:r w:rsidRPr="003A6B36">
        <w:rPr>
          <w:rtl/>
        </w:rPr>
        <w:t>الميم بعدها الدال</w:t>
      </w:r>
    </w:p>
    <w:p w14:paraId="2CCAC9BC" w14:textId="77777777" w:rsidR="0086064B" w:rsidRDefault="0086064B" w:rsidP="00BB44C6">
      <w:pPr>
        <w:pStyle w:val="libNormal"/>
        <w:rPr>
          <w:rtl/>
          <w:lang w:bidi="fa-IR"/>
        </w:rPr>
      </w:pPr>
      <w:r w:rsidRPr="00CD0FCD">
        <w:rPr>
          <w:rStyle w:val="libBold2Char"/>
          <w:rtl/>
        </w:rPr>
        <w:t xml:space="preserve">8398 ـ مدرك العبقسيّ </w:t>
      </w:r>
      <w:r w:rsidRPr="00EB4491">
        <w:rPr>
          <w:rStyle w:val="libFootnotenumChar"/>
          <w:rtl/>
        </w:rPr>
        <w:t>(1)</w:t>
      </w:r>
      <w:r w:rsidRPr="001B5E72">
        <w:rPr>
          <w:rFonts w:hint="cs"/>
          <w:rtl/>
        </w:rPr>
        <w:t>.</w:t>
      </w:r>
    </w:p>
    <w:p w14:paraId="7AA9EE6F" w14:textId="77777777" w:rsidR="0086064B" w:rsidRPr="00B7483D" w:rsidRDefault="0086064B" w:rsidP="00BB44C6">
      <w:pPr>
        <w:pStyle w:val="libNormal"/>
        <w:rPr>
          <w:rtl/>
        </w:rPr>
      </w:pPr>
      <w:r w:rsidRPr="00B7483D">
        <w:rPr>
          <w:rtl/>
        </w:rPr>
        <w:t>يأتي ذكره في ترجمة مرّة الأسديّ.</w:t>
      </w:r>
    </w:p>
    <w:p w14:paraId="642D20EB" w14:textId="77777777" w:rsidR="0086064B" w:rsidRPr="00B7483D" w:rsidRDefault="0086064B" w:rsidP="00BB44C6">
      <w:pPr>
        <w:pStyle w:val="libNormal"/>
        <w:rPr>
          <w:rtl/>
          <w:lang w:bidi="fa-IR"/>
        </w:rPr>
      </w:pPr>
      <w:r w:rsidRPr="00CD0FCD">
        <w:rPr>
          <w:rStyle w:val="libBold2Char"/>
          <w:rtl/>
        </w:rPr>
        <w:t xml:space="preserve">8399 ـ مرّار بن سلامة العجليّ : </w:t>
      </w:r>
      <w:r w:rsidRPr="00B7483D">
        <w:rPr>
          <w:rtl/>
          <w:lang w:bidi="fa-IR"/>
        </w:rPr>
        <w:t>الشّاعر.</w:t>
      </w:r>
    </w:p>
    <w:p w14:paraId="3254B64E" w14:textId="77777777" w:rsidR="0086064B" w:rsidRPr="00B7483D" w:rsidRDefault="0086064B" w:rsidP="00BB44C6">
      <w:pPr>
        <w:pStyle w:val="libNormal"/>
        <w:rPr>
          <w:rtl/>
        </w:rPr>
      </w:pPr>
      <w:r w:rsidRPr="00B7483D">
        <w:rPr>
          <w:rtl/>
        </w:rPr>
        <w:t>ذكره أبو بشر الآمديّ ، وقال : إنه مخضرم جاهليّ إسلاميّ ، وذكره المرزبانيّ في «معجم الشّعراء» ، ولم يقل إنه أسلم ، بل أنشد له في يوم ذي قار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5F41CAD2" w14:textId="77777777" w:rsidTr="009F3AE0">
        <w:trPr>
          <w:tblCellSpacing w:w="15" w:type="dxa"/>
          <w:jc w:val="center"/>
        </w:trPr>
        <w:tc>
          <w:tcPr>
            <w:tcW w:w="2362" w:type="pct"/>
            <w:vAlign w:val="center"/>
          </w:tcPr>
          <w:p w14:paraId="76E2AD7E" w14:textId="77777777" w:rsidR="0086064B" w:rsidRPr="00B7483D" w:rsidRDefault="0086064B" w:rsidP="00A11213">
            <w:pPr>
              <w:pStyle w:val="libPoem"/>
              <w:rPr>
                <w:rtl/>
              </w:rPr>
            </w:pPr>
            <w:r w:rsidRPr="00B7483D">
              <w:rPr>
                <w:rtl/>
              </w:rPr>
              <w:t>أسرنا منهم تسعين كهلا</w:t>
            </w:r>
            <w:r w:rsidRPr="00734643">
              <w:rPr>
                <w:rStyle w:val="libPoemTiniCharChar"/>
                <w:rtl/>
              </w:rPr>
              <w:br/>
              <w:t> </w:t>
            </w:r>
          </w:p>
        </w:tc>
        <w:tc>
          <w:tcPr>
            <w:tcW w:w="196" w:type="pct"/>
            <w:vAlign w:val="center"/>
          </w:tcPr>
          <w:p w14:paraId="7126AED6" w14:textId="77777777" w:rsidR="0086064B" w:rsidRPr="00B7483D" w:rsidRDefault="0086064B" w:rsidP="00A11213">
            <w:pPr>
              <w:pStyle w:val="libPoem"/>
            </w:pPr>
            <w:r w:rsidRPr="00B7483D">
              <w:rPr>
                <w:rtl/>
              </w:rPr>
              <w:t> </w:t>
            </w:r>
          </w:p>
        </w:tc>
        <w:tc>
          <w:tcPr>
            <w:tcW w:w="2361" w:type="pct"/>
            <w:vAlign w:val="center"/>
          </w:tcPr>
          <w:p w14:paraId="740E2F84" w14:textId="77777777" w:rsidR="0086064B" w:rsidRPr="00B7483D" w:rsidRDefault="0086064B" w:rsidP="00A11213">
            <w:pPr>
              <w:pStyle w:val="libPoem"/>
            </w:pPr>
            <w:r w:rsidRPr="00B7483D">
              <w:rPr>
                <w:rtl/>
              </w:rPr>
              <w:t xml:space="preserve">نقودهم على وضح الطّريق </w:t>
            </w:r>
            <w:r w:rsidRPr="00734643">
              <w:rPr>
                <w:rStyle w:val="libPoemTiniCharChar"/>
                <w:rtl/>
              </w:rPr>
              <w:br/>
              <w:t> </w:t>
            </w:r>
          </w:p>
        </w:tc>
      </w:tr>
      <w:tr w:rsidR="0086064B" w:rsidRPr="00B7483D" w14:paraId="7B9A3C1D" w14:textId="77777777" w:rsidTr="009F3AE0">
        <w:trPr>
          <w:tblCellSpacing w:w="15" w:type="dxa"/>
          <w:jc w:val="center"/>
        </w:trPr>
        <w:tc>
          <w:tcPr>
            <w:tcW w:w="2362" w:type="pct"/>
            <w:vAlign w:val="center"/>
          </w:tcPr>
          <w:p w14:paraId="7A0EBB78" w14:textId="77777777" w:rsidR="0086064B" w:rsidRPr="00B7483D" w:rsidRDefault="0086064B" w:rsidP="00A11213">
            <w:pPr>
              <w:pStyle w:val="libPoem"/>
            </w:pPr>
            <w:r>
              <w:rPr>
                <w:rtl/>
              </w:rPr>
              <w:t>و</w:t>
            </w:r>
            <w:r w:rsidRPr="00B7483D">
              <w:rPr>
                <w:rtl/>
              </w:rPr>
              <w:t>جالوا كالبغال فأسلمونا</w:t>
            </w:r>
            <w:r w:rsidRPr="00734643">
              <w:rPr>
                <w:rStyle w:val="libPoemTiniCharChar"/>
                <w:rtl/>
              </w:rPr>
              <w:br/>
              <w:t> </w:t>
            </w:r>
          </w:p>
        </w:tc>
        <w:tc>
          <w:tcPr>
            <w:tcW w:w="196" w:type="pct"/>
            <w:vAlign w:val="center"/>
          </w:tcPr>
          <w:p w14:paraId="223ADAFD" w14:textId="77777777" w:rsidR="0086064B" w:rsidRPr="00B7483D" w:rsidRDefault="0086064B" w:rsidP="00A11213">
            <w:pPr>
              <w:pStyle w:val="libPoem"/>
            </w:pPr>
            <w:r w:rsidRPr="00B7483D">
              <w:rPr>
                <w:rtl/>
              </w:rPr>
              <w:t> </w:t>
            </w:r>
          </w:p>
        </w:tc>
        <w:tc>
          <w:tcPr>
            <w:tcW w:w="2361" w:type="pct"/>
            <w:vAlign w:val="center"/>
          </w:tcPr>
          <w:p w14:paraId="46EFE112" w14:textId="77777777" w:rsidR="0086064B" w:rsidRPr="00B7483D" w:rsidRDefault="0086064B" w:rsidP="00A11213">
            <w:pPr>
              <w:pStyle w:val="libPoem"/>
            </w:pPr>
            <w:r w:rsidRPr="00B7483D">
              <w:rPr>
                <w:rtl/>
              </w:rPr>
              <w:t xml:space="preserve">إلى خيل مسوّمة ونوق </w:t>
            </w:r>
            <w:r w:rsidRPr="00734643">
              <w:rPr>
                <w:rStyle w:val="libPoemTiniCharChar"/>
                <w:rtl/>
              </w:rPr>
              <w:br/>
              <w:t> </w:t>
            </w:r>
          </w:p>
        </w:tc>
      </w:tr>
    </w:tbl>
    <w:p w14:paraId="670116CC" w14:textId="77777777" w:rsidR="0086064B" w:rsidRDefault="0086064B" w:rsidP="0086064B">
      <w:pPr>
        <w:rPr>
          <w:rtl/>
          <w:lang w:bidi="fa-IR"/>
        </w:rPr>
      </w:pPr>
      <w:r>
        <w:rPr>
          <w:rtl/>
          <w:lang w:bidi="fa-IR"/>
        </w:rPr>
        <w:t>[</w:t>
      </w:r>
      <w:r w:rsidRPr="00B7483D">
        <w:rPr>
          <w:rtl/>
          <w:lang w:bidi="fa-IR"/>
        </w:rPr>
        <w:t>الوافر</w:t>
      </w:r>
      <w:r>
        <w:rPr>
          <w:rtl/>
          <w:lang w:bidi="fa-IR"/>
        </w:rPr>
        <w:t>]</w:t>
      </w:r>
    </w:p>
    <w:p w14:paraId="2FD49076" w14:textId="77777777" w:rsidR="0086064B" w:rsidRPr="00B7483D" w:rsidRDefault="0086064B" w:rsidP="00BB44C6">
      <w:pPr>
        <w:pStyle w:val="libNormal"/>
        <w:rPr>
          <w:rtl/>
        </w:rPr>
      </w:pPr>
      <w:r w:rsidRPr="00B7483D">
        <w:rPr>
          <w:rtl/>
        </w:rPr>
        <w:t>ضبطه بكسر أوله والتخفيف.</w:t>
      </w:r>
    </w:p>
    <w:p w14:paraId="08B6DE7B" w14:textId="77777777" w:rsidR="0086064B" w:rsidRPr="00B7483D" w:rsidRDefault="0086064B" w:rsidP="00BB44C6">
      <w:pPr>
        <w:pStyle w:val="libNormal"/>
        <w:rPr>
          <w:rtl/>
        </w:rPr>
      </w:pPr>
      <w:r w:rsidRPr="00CD0FCD">
        <w:rPr>
          <w:rStyle w:val="libBold2Char"/>
          <w:rtl/>
        </w:rPr>
        <w:t xml:space="preserve">8400 ـ مرّان : </w:t>
      </w:r>
      <w:r w:rsidRPr="00B7483D">
        <w:rPr>
          <w:rtl/>
        </w:rPr>
        <w:t xml:space="preserve">بضم أوله والتشديد ، وآخره نون ، ابن ذي عمير بن أبي مران </w:t>
      </w:r>
      <w:r w:rsidRPr="00EB4491">
        <w:rPr>
          <w:rStyle w:val="libFootnotenumChar"/>
          <w:rtl/>
        </w:rPr>
        <w:t>(2)</w:t>
      </w:r>
      <w:r w:rsidRPr="00B7483D">
        <w:rPr>
          <w:rtl/>
        </w:rPr>
        <w:t xml:space="preserve"> الهمدانيّ.</w:t>
      </w:r>
    </w:p>
    <w:p w14:paraId="6A81BF77" w14:textId="77777777" w:rsidR="0086064B" w:rsidRPr="00B7483D" w:rsidRDefault="0086064B" w:rsidP="00BB44C6">
      <w:pPr>
        <w:pStyle w:val="libNormal"/>
        <w:rPr>
          <w:rtl/>
        </w:rPr>
      </w:pPr>
      <w:r w:rsidRPr="00B7483D">
        <w:rPr>
          <w:rtl/>
        </w:rPr>
        <w:t>نسبه صاحب «الإكليل» ، ذكره وثيمة في «الردّة» ، وأنه كان من ملوك همدان ، وأسلم فيمن أسلم منهم.</w:t>
      </w:r>
    </w:p>
    <w:p w14:paraId="0E9B2D92" w14:textId="77777777" w:rsidR="0086064B" w:rsidRPr="00B7483D" w:rsidRDefault="0086064B" w:rsidP="00BB44C6">
      <w:pPr>
        <w:pStyle w:val="libNormal"/>
        <w:rPr>
          <w:rtl/>
        </w:rPr>
      </w:pPr>
      <w:r w:rsidRPr="00B7483D">
        <w:rPr>
          <w:rtl/>
        </w:rPr>
        <w:t xml:space="preserve">ونقل عن ابن إسحاق أنّ أهل اليمن لما سمعوا بوفاة رسول الله </w:t>
      </w:r>
      <w:r w:rsidRPr="00CD0FCD">
        <w:rPr>
          <w:rStyle w:val="libAlaemChar"/>
          <w:rtl/>
        </w:rPr>
        <w:t>صلى‌الله‌عليه‌وآله‌وسلم</w:t>
      </w:r>
      <w:r w:rsidRPr="00B7483D">
        <w:rPr>
          <w:rtl/>
        </w:rPr>
        <w:t xml:space="preserve"> تكلم سفهاء همدان بما كرهه حلماؤهم ، فقام عبد الله بن مالك الأرحبي ، فذكر</w:t>
      </w:r>
    </w:p>
    <w:p w14:paraId="722FFEBF" w14:textId="77777777" w:rsidR="0086064B" w:rsidRPr="00B7483D" w:rsidRDefault="0086064B" w:rsidP="00C47549">
      <w:pPr>
        <w:pStyle w:val="libLine"/>
        <w:rPr>
          <w:rtl/>
        </w:rPr>
      </w:pPr>
      <w:r w:rsidRPr="00B7483D">
        <w:rPr>
          <w:rtl/>
        </w:rPr>
        <w:t>__________________</w:t>
      </w:r>
    </w:p>
    <w:p w14:paraId="364CD4E2" w14:textId="77777777" w:rsidR="0086064B" w:rsidRPr="00B7483D" w:rsidRDefault="0086064B" w:rsidP="005668C3">
      <w:pPr>
        <w:pStyle w:val="libFootnote0"/>
        <w:rPr>
          <w:rtl/>
          <w:lang w:bidi="fa-IR"/>
        </w:rPr>
      </w:pPr>
      <w:r>
        <w:rPr>
          <w:rtl/>
        </w:rPr>
        <w:t>(</w:t>
      </w:r>
      <w:r w:rsidRPr="00B7483D">
        <w:rPr>
          <w:rtl/>
        </w:rPr>
        <w:t xml:space="preserve">1) في </w:t>
      </w:r>
      <w:r>
        <w:rPr>
          <w:rtl/>
        </w:rPr>
        <w:t>أ :</w:t>
      </w:r>
      <w:r w:rsidRPr="00B7483D">
        <w:rPr>
          <w:rtl/>
        </w:rPr>
        <w:t xml:space="preserve"> العبسيّ.</w:t>
      </w:r>
    </w:p>
    <w:p w14:paraId="3C8FA05E"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فرات.</w:t>
      </w:r>
    </w:p>
    <w:p w14:paraId="6D080DD0" w14:textId="77777777" w:rsidR="0086064B" w:rsidRPr="00B7483D" w:rsidRDefault="0086064B" w:rsidP="001A5EFB">
      <w:pPr>
        <w:pStyle w:val="libPoemFootnoteCenter"/>
        <w:rPr>
          <w:rtl/>
        </w:rPr>
      </w:pPr>
      <w:r>
        <w:rPr>
          <w:rtl/>
        </w:rPr>
        <w:br w:type="page"/>
      </w:r>
      <w:r w:rsidRPr="00B7483D">
        <w:rPr>
          <w:rtl/>
        </w:rPr>
        <w:lastRenderedPageBreak/>
        <w:t xml:space="preserve">كلامه ، قال : ثم قام مران ، فقال : يا معشر همدان ، إنكم لم تقاتلوا رسول الله </w:t>
      </w:r>
      <w:r w:rsidRPr="00CD0FCD">
        <w:rPr>
          <w:rStyle w:val="libAlaemChar"/>
          <w:rtl/>
        </w:rPr>
        <w:t>صلى‌الله‌عليه‌وآله‌وسلم</w:t>
      </w:r>
      <w:r w:rsidRPr="00B7483D">
        <w:rPr>
          <w:rtl/>
        </w:rPr>
        <w:t xml:space="preserve"> ، ولم يقاتلكم ، فأصبتم بذلك الحظ ، ولبستم به العافية ، ولم يعمّكم بلعنة تفضح أوائلكم ، وتقطع دابركم ، وقد سبقكم قوم إلى الإسلام ، وسبقتم قوما ، فإن تمسكتم لحقتم من سبقكم ، وإن أضعتموه لحقكم من سبقتموه ، فأجابوه إلى ما أحبّ ، وأنشد له أبياتا رثى فيها النبيّ </w:t>
      </w:r>
      <w:r w:rsidRPr="00CD0FCD">
        <w:rPr>
          <w:rStyle w:val="libAlaemChar"/>
          <w:rtl/>
        </w:rPr>
        <w:t>صلى‌الله‌عليه‌وآله‌وسلم</w:t>
      </w:r>
      <w:r w:rsidRPr="00B7483D">
        <w:rPr>
          <w:rtl/>
        </w:rPr>
        <w:t xml:space="preserve"> يقول فيها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46862B70" w14:textId="77777777" w:rsidTr="009F3AE0">
        <w:trPr>
          <w:tblCellSpacing w:w="15" w:type="dxa"/>
          <w:jc w:val="center"/>
        </w:trPr>
        <w:tc>
          <w:tcPr>
            <w:tcW w:w="2362" w:type="pct"/>
            <w:vAlign w:val="center"/>
          </w:tcPr>
          <w:p w14:paraId="6906D255" w14:textId="77777777" w:rsidR="0086064B" w:rsidRPr="00B7483D" w:rsidRDefault="0086064B" w:rsidP="00A11213">
            <w:pPr>
              <w:pStyle w:val="libPoem"/>
              <w:rPr>
                <w:rtl/>
              </w:rPr>
            </w:pPr>
            <w:r w:rsidRPr="00B7483D">
              <w:rPr>
                <w:rtl/>
              </w:rPr>
              <w:t xml:space="preserve">إنّ حزني على الرّسول طويل </w:t>
            </w:r>
            <w:r w:rsidRPr="00734643">
              <w:rPr>
                <w:rStyle w:val="libPoemTiniCharChar"/>
                <w:rtl/>
              </w:rPr>
              <w:br/>
              <w:t> </w:t>
            </w:r>
          </w:p>
        </w:tc>
        <w:tc>
          <w:tcPr>
            <w:tcW w:w="196" w:type="pct"/>
            <w:vAlign w:val="center"/>
          </w:tcPr>
          <w:p w14:paraId="45BFE4C4" w14:textId="77777777" w:rsidR="0086064B" w:rsidRPr="00B7483D" w:rsidRDefault="0086064B" w:rsidP="00A11213">
            <w:pPr>
              <w:pStyle w:val="libPoem"/>
            </w:pPr>
            <w:r w:rsidRPr="00B7483D">
              <w:rPr>
                <w:rtl/>
              </w:rPr>
              <w:t> </w:t>
            </w:r>
          </w:p>
        </w:tc>
        <w:tc>
          <w:tcPr>
            <w:tcW w:w="2361" w:type="pct"/>
            <w:vAlign w:val="center"/>
          </w:tcPr>
          <w:p w14:paraId="6DB7FD88" w14:textId="77777777" w:rsidR="0086064B" w:rsidRPr="00B7483D" w:rsidRDefault="0086064B" w:rsidP="00A11213">
            <w:pPr>
              <w:pStyle w:val="libPoem"/>
            </w:pPr>
            <w:r w:rsidRPr="00B7483D">
              <w:rPr>
                <w:rtl/>
              </w:rPr>
              <w:t xml:space="preserve">ذاك منّي على الرّسول قليل </w:t>
            </w:r>
            <w:r w:rsidRPr="00734643">
              <w:rPr>
                <w:rStyle w:val="libPoemTiniCharChar"/>
                <w:rtl/>
              </w:rPr>
              <w:br/>
              <w:t> </w:t>
            </w:r>
          </w:p>
        </w:tc>
      </w:tr>
      <w:tr w:rsidR="0086064B" w:rsidRPr="00B7483D" w14:paraId="3B6A52C2" w14:textId="77777777" w:rsidTr="009F3AE0">
        <w:trPr>
          <w:tblCellSpacing w:w="15" w:type="dxa"/>
          <w:jc w:val="center"/>
        </w:trPr>
        <w:tc>
          <w:tcPr>
            <w:tcW w:w="2362" w:type="pct"/>
            <w:vAlign w:val="center"/>
          </w:tcPr>
          <w:p w14:paraId="243D4A38" w14:textId="77777777" w:rsidR="0086064B" w:rsidRPr="00B7483D" w:rsidRDefault="0086064B" w:rsidP="00A11213">
            <w:pPr>
              <w:pStyle w:val="libPoem"/>
            </w:pPr>
            <w:r w:rsidRPr="00B7483D">
              <w:rPr>
                <w:rtl/>
              </w:rPr>
              <w:t xml:space="preserve">بكت الأرض والسّماء عليه </w:t>
            </w:r>
            <w:r w:rsidRPr="00734643">
              <w:rPr>
                <w:rStyle w:val="libPoemTiniCharChar"/>
                <w:rtl/>
              </w:rPr>
              <w:br/>
              <w:t> </w:t>
            </w:r>
          </w:p>
        </w:tc>
        <w:tc>
          <w:tcPr>
            <w:tcW w:w="196" w:type="pct"/>
            <w:vAlign w:val="center"/>
          </w:tcPr>
          <w:p w14:paraId="5E551AB6" w14:textId="77777777" w:rsidR="0086064B" w:rsidRPr="00B7483D" w:rsidRDefault="0086064B" w:rsidP="00A11213">
            <w:pPr>
              <w:pStyle w:val="libPoem"/>
            </w:pPr>
            <w:r w:rsidRPr="00B7483D">
              <w:rPr>
                <w:rtl/>
              </w:rPr>
              <w:t> </w:t>
            </w:r>
          </w:p>
        </w:tc>
        <w:tc>
          <w:tcPr>
            <w:tcW w:w="2361" w:type="pct"/>
            <w:vAlign w:val="center"/>
          </w:tcPr>
          <w:p w14:paraId="01EEA631" w14:textId="77777777" w:rsidR="0086064B" w:rsidRPr="00B7483D" w:rsidRDefault="0086064B" w:rsidP="00A11213">
            <w:pPr>
              <w:pStyle w:val="libPoem"/>
            </w:pPr>
            <w:r>
              <w:rPr>
                <w:rtl/>
              </w:rPr>
              <w:t>و</w:t>
            </w:r>
            <w:r w:rsidRPr="00B7483D">
              <w:rPr>
                <w:rtl/>
              </w:rPr>
              <w:t xml:space="preserve">بكاه خديمه جبريل </w:t>
            </w:r>
            <w:r w:rsidRPr="00734643">
              <w:rPr>
                <w:rStyle w:val="libPoemTiniCharChar"/>
                <w:rtl/>
              </w:rPr>
              <w:br/>
              <w:t> </w:t>
            </w:r>
          </w:p>
        </w:tc>
      </w:tr>
    </w:tbl>
    <w:p w14:paraId="78F5B5B7" w14:textId="77777777" w:rsidR="0086064B" w:rsidRPr="00B7483D" w:rsidRDefault="0086064B" w:rsidP="0086064B">
      <w:pPr>
        <w:rPr>
          <w:rtl/>
          <w:lang w:bidi="fa-IR"/>
        </w:rPr>
      </w:pPr>
      <w:r>
        <w:rPr>
          <w:rtl/>
          <w:lang w:bidi="fa-IR"/>
        </w:rPr>
        <w:t>[</w:t>
      </w:r>
      <w:r w:rsidRPr="00B7483D">
        <w:rPr>
          <w:rtl/>
          <w:lang w:bidi="fa-IR"/>
        </w:rPr>
        <w:t>الخفيف</w:t>
      </w:r>
      <w:r>
        <w:rPr>
          <w:rtl/>
          <w:lang w:bidi="fa-IR"/>
        </w:rPr>
        <w:t>]</w:t>
      </w:r>
    </w:p>
    <w:p w14:paraId="05492B24" w14:textId="77777777" w:rsidR="0086064B" w:rsidRPr="00CD0FCD" w:rsidRDefault="0086064B" w:rsidP="00BB44C6">
      <w:pPr>
        <w:pStyle w:val="libNormal"/>
        <w:rPr>
          <w:rStyle w:val="libBold2Char"/>
          <w:rtl/>
        </w:rPr>
      </w:pPr>
      <w:r w:rsidRPr="00CD0FCD">
        <w:rPr>
          <w:rStyle w:val="libBold2Char"/>
          <w:rtl/>
        </w:rPr>
        <w:t xml:space="preserve">8401 ـ مرباع بن أبضعة الكندي </w:t>
      </w:r>
      <w:r w:rsidRPr="00EB4491">
        <w:rPr>
          <w:rStyle w:val="libFootnotenumChar"/>
          <w:rtl/>
        </w:rPr>
        <w:t>(1)</w:t>
      </w:r>
    </w:p>
    <w:p w14:paraId="6308A8B7" w14:textId="77777777" w:rsidR="0086064B" w:rsidRPr="00B7483D" w:rsidRDefault="0086064B" w:rsidP="00BB44C6">
      <w:pPr>
        <w:pStyle w:val="libNormal"/>
        <w:rPr>
          <w:rtl/>
        </w:rPr>
      </w:pPr>
      <w:r w:rsidRPr="00B7483D">
        <w:rPr>
          <w:rtl/>
        </w:rPr>
        <w:t>: تقدم ذكره في ترجمة عبد الله بن يزيد بن قيس ، وأنه رثاه لما قتل في زمن أبي بكر الصديق.</w:t>
      </w:r>
    </w:p>
    <w:p w14:paraId="5E3D6DDD" w14:textId="77777777" w:rsidR="0086064B" w:rsidRPr="00B7483D" w:rsidRDefault="0086064B" w:rsidP="00BB44C6">
      <w:pPr>
        <w:pStyle w:val="libNormal"/>
        <w:rPr>
          <w:rtl/>
        </w:rPr>
      </w:pPr>
      <w:r w:rsidRPr="00CD0FCD">
        <w:rPr>
          <w:rStyle w:val="libBold2Char"/>
          <w:rtl/>
        </w:rPr>
        <w:t>8402 ـ مرثد بن</w:t>
      </w:r>
      <w:r w:rsidRPr="00CD0FCD">
        <w:rPr>
          <w:rStyle w:val="libBold2Char"/>
          <w:rFonts w:hint="cs"/>
          <w:rtl/>
        </w:rPr>
        <w:t xml:space="preserve"> </w:t>
      </w:r>
      <w:r w:rsidRPr="00B7483D">
        <w:rPr>
          <w:rtl/>
        </w:rPr>
        <w:t xml:space="preserve">حيي بن موهب بن مخمر </w:t>
      </w:r>
      <w:r w:rsidRPr="00EB4491">
        <w:rPr>
          <w:rStyle w:val="libFootnotenumChar"/>
          <w:rtl/>
        </w:rPr>
        <w:t>(2)</w:t>
      </w:r>
      <w:r w:rsidRPr="00B7483D">
        <w:rPr>
          <w:rtl/>
        </w:rPr>
        <w:t xml:space="preserve"> بن محيريز </w:t>
      </w:r>
      <w:r w:rsidRPr="00EB4491">
        <w:rPr>
          <w:rStyle w:val="libFootnotenumChar"/>
          <w:rtl/>
        </w:rPr>
        <w:t>(3)</w:t>
      </w:r>
      <w:r w:rsidRPr="00B7483D">
        <w:rPr>
          <w:rtl/>
        </w:rPr>
        <w:t xml:space="preserve"> بن زكير بن ذهل بن الأخنس بن حصين بن سهل بن ذهب بن منبه الرّعيني.</w:t>
      </w:r>
    </w:p>
    <w:p w14:paraId="75AC9B03" w14:textId="77777777" w:rsidR="0086064B" w:rsidRPr="00B7483D" w:rsidRDefault="0086064B" w:rsidP="00BB44C6">
      <w:pPr>
        <w:pStyle w:val="libNormal"/>
        <w:rPr>
          <w:rtl/>
        </w:rPr>
      </w:pPr>
      <w:r w:rsidRPr="00B7483D">
        <w:rPr>
          <w:rtl/>
        </w:rPr>
        <w:t>ذكر ابن يونس ، عن هانئ بن المنذر</w:t>
      </w:r>
      <w:r>
        <w:rPr>
          <w:rtl/>
        </w:rPr>
        <w:t xml:space="preserve"> ـ </w:t>
      </w:r>
      <w:r w:rsidRPr="00B7483D">
        <w:rPr>
          <w:rtl/>
        </w:rPr>
        <w:t>أن هذا شهد فتح مصر هو وإخوته : زرارة ، وشفي ، وخيثمة ، فيمن شهدها من رعين.</w:t>
      </w:r>
    </w:p>
    <w:p w14:paraId="79C3B939" w14:textId="77777777" w:rsidR="0086064B" w:rsidRPr="00B7483D" w:rsidRDefault="0086064B" w:rsidP="00BB44C6">
      <w:pPr>
        <w:pStyle w:val="libNormal"/>
        <w:rPr>
          <w:rtl/>
        </w:rPr>
      </w:pPr>
      <w:r w:rsidRPr="00B7483D">
        <w:rPr>
          <w:rtl/>
        </w:rPr>
        <w:t>قال ابن يونس : ما علمت لهم حديثا.</w:t>
      </w:r>
    </w:p>
    <w:p w14:paraId="64A5B8B7" w14:textId="77777777" w:rsidR="0086064B" w:rsidRPr="00B7483D" w:rsidRDefault="0086064B" w:rsidP="00BB44C6">
      <w:pPr>
        <w:pStyle w:val="libNormal"/>
        <w:rPr>
          <w:rtl/>
        </w:rPr>
      </w:pPr>
      <w:r w:rsidRPr="00CD0FCD">
        <w:rPr>
          <w:rStyle w:val="libBold2Char"/>
          <w:rtl/>
        </w:rPr>
        <w:t xml:space="preserve">8403 ـ مرثد </w:t>
      </w:r>
      <w:r w:rsidRPr="00EB4491">
        <w:rPr>
          <w:rStyle w:val="libFootnotenumChar"/>
          <w:rtl/>
        </w:rPr>
        <w:t>(4)</w:t>
      </w:r>
      <w:r w:rsidRPr="001B5E72">
        <w:rPr>
          <w:rFonts w:hint="cs"/>
          <w:rtl/>
        </w:rPr>
        <w:t xml:space="preserve"> </w:t>
      </w:r>
      <w:r w:rsidRPr="00B7483D">
        <w:rPr>
          <w:rtl/>
        </w:rPr>
        <w:t>بن عثعث بن عتيك البلوي.</w:t>
      </w:r>
    </w:p>
    <w:p w14:paraId="44AC2BCE" w14:textId="77777777" w:rsidR="0086064B" w:rsidRPr="00B7483D" w:rsidRDefault="0086064B" w:rsidP="00BB44C6">
      <w:pPr>
        <w:pStyle w:val="libNormal"/>
        <w:rPr>
          <w:rtl/>
        </w:rPr>
      </w:pPr>
      <w:r w:rsidRPr="00B7483D">
        <w:rPr>
          <w:rtl/>
        </w:rPr>
        <w:t>له إدراك : قال ابن يونس : شهد فتح مصر ، وذكروه في كتبهم.</w:t>
      </w:r>
    </w:p>
    <w:p w14:paraId="1C196A2F" w14:textId="77777777" w:rsidR="0086064B" w:rsidRPr="00B7483D" w:rsidRDefault="0086064B" w:rsidP="00BB44C6">
      <w:pPr>
        <w:pStyle w:val="libNormal"/>
        <w:rPr>
          <w:rtl/>
          <w:lang w:bidi="fa-IR"/>
        </w:rPr>
      </w:pPr>
      <w:r w:rsidRPr="00CD0FCD">
        <w:rPr>
          <w:rStyle w:val="libBold2Char"/>
          <w:rtl/>
        </w:rPr>
        <w:t>8404 ـ مرثد بن قيس</w:t>
      </w:r>
      <w:r w:rsidRPr="00CD0FCD">
        <w:rPr>
          <w:rStyle w:val="libBold2Char"/>
          <w:rFonts w:hint="cs"/>
          <w:rtl/>
        </w:rPr>
        <w:t xml:space="preserve"> </w:t>
      </w:r>
      <w:r w:rsidRPr="00B7483D">
        <w:rPr>
          <w:rtl/>
          <w:lang w:bidi="fa-IR"/>
        </w:rPr>
        <w:t>بن مشجعة الجعفي.</w:t>
      </w:r>
    </w:p>
    <w:p w14:paraId="160B5994" w14:textId="77777777" w:rsidR="0086064B" w:rsidRPr="00B7483D" w:rsidRDefault="0086064B" w:rsidP="00BB44C6">
      <w:pPr>
        <w:pStyle w:val="libNormal"/>
        <w:rPr>
          <w:rtl/>
        </w:rPr>
      </w:pPr>
      <w:r w:rsidRPr="00B7483D">
        <w:rPr>
          <w:rtl/>
        </w:rPr>
        <w:t>له إدراك. ذكر هشام بن الكلبيّ ، عن جرير بن عمرو بن كريب بن سلمة بن يزيد الجعفيّ ، قال : شهد عبيد الله بن الحرّ الجعفيّ القادسية مع خاليه : مرثد ، وزهير ابني قيس بن مشجعة الجعفيين.</w:t>
      </w:r>
    </w:p>
    <w:p w14:paraId="4C7847B3" w14:textId="77777777" w:rsidR="0086064B" w:rsidRPr="00B7483D" w:rsidRDefault="0086064B" w:rsidP="00BB44C6">
      <w:pPr>
        <w:pStyle w:val="libNormal"/>
        <w:rPr>
          <w:rtl/>
        </w:rPr>
      </w:pPr>
      <w:r w:rsidRPr="00B7483D">
        <w:rPr>
          <w:rtl/>
        </w:rPr>
        <w:t>وقد تقدم في حرف الألف النقل عن ابن الكلبيّ أن الإخوة الثلاثة شهدوا القادسيّة.</w:t>
      </w:r>
    </w:p>
    <w:p w14:paraId="3D637C10" w14:textId="77777777" w:rsidR="0086064B" w:rsidRPr="00B7483D" w:rsidRDefault="0086064B" w:rsidP="00BB44C6">
      <w:pPr>
        <w:pStyle w:val="libNormal"/>
        <w:rPr>
          <w:rtl/>
        </w:rPr>
      </w:pPr>
      <w:r w:rsidRPr="00CD0FCD">
        <w:rPr>
          <w:rStyle w:val="libBold2Char"/>
          <w:rtl/>
        </w:rPr>
        <w:t xml:space="preserve">8405 ـ مرثد بن نجبة </w:t>
      </w:r>
      <w:r w:rsidRPr="00EB4491">
        <w:rPr>
          <w:rStyle w:val="libFootnotenumChar"/>
          <w:rtl/>
        </w:rPr>
        <w:t>(5)</w:t>
      </w:r>
      <w:r w:rsidRPr="001B5E72">
        <w:rPr>
          <w:rFonts w:hint="cs"/>
          <w:rtl/>
        </w:rPr>
        <w:t xml:space="preserve"> </w:t>
      </w:r>
      <w:r w:rsidRPr="00B7483D">
        <w:rPr>
          <w:rtl/>
        </w:rPr>
        <w:t>: بفتح النون والجيم ثم موحدة ، الفرازيّ ، أخو المسيّب.</w:t>
      </w:r>
    </w:p>
    <w:p w14:paraId="2C9B4A14" w14:textId="77777777" w:rsidR="0086064B" w:rsidRPr="00B7483D" w:rsidRDefault="0086064B" w:rsidP="00C47549">
      <w:pPr>
        <w:pStyle w:val="libLine"/>
        <w:rPr>
          <w:rtl/>
        </w:rPr>
      </w:pPr>
      <w:r w:rsidRPr="00B7483D">
        <w:rPr>
          <w:rtl/>
        </w:rPr>
        <w:t>__________________</w:t>
      </w:r>
    </w:p>
    <w:p w14:paraId="5C75BA0E"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4824)</w:t>
      </w:r>
      <w:r>
        <w:rPr>
          <w:rtl/>
        </w:rPr>
        <w:t>.</w:t>
      </w:r>
    </w:p>
    <w:p w14:paraId="2B6F8E4B"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بحر.</w:t>
      </w:r>
    </w:p>
    <w:p w14:paraId="71B2999A" w14:textId="77777777" w:rsidR="0086064B" w:rsidRPr="00B7483D" w:rsidRDefault="0086064B" w:rsidP="005668C3">
      <w:pPr>
        <w:pStyle w:val="libFootnote0"/>
        <w:rPr>
          <w:rtl/>
          <w:lang w:bidi="fa-IR"/>
        </w:rPr>
      </w:pPr>
      <w:r>
        <w:rPr>
          <w:rtl/>
        </w:rPr>
        <w:t>(</w:t>
      </w:r>
      <w:r w:rsidRPr="00B7483D">
        <w:rPr>
          <w:rtl/>
        </w:rPr>
        <w:t xml:space="preserve">3) في </w:t>
      </w:r>
      <w:r>
        <w:rPr>
          <w:rtl/>
        </w:rPr>
        <w:t>أ :</w:t>
      </w:r>
      <w:r w:rsidRPr="00B7483D">
        <w:rPr>
          <w:rtl/>
        </w:rPr>
        <w:t xml:space="preserve"> محير.</w:t>
      </w:r>
    </w:p>
    <w:p w14:paraId="6BBB9849" w14:textId="77777777" w:rsidR="0086064B" w:rsidRPr="00B7483D" w:rsidRDefault="0086064B" w:rsidP="005668C3">
      <w:pPr>
        <w:pStyle w:val="libFootnote0"/>
        <w:rPr>
          <w:rtl/>
          <w:lang w:bidi="fa-IR"/>
        </w:rPr>
      </w:pPr>
      <w:r>
        <w:rPr>
          <w:rtl/>
        </w:rPr>
        <w:t>(</w:t>
      </w:r>
      <w:r w:rsidRPr="00B7483D">
        <w:rPr>
          <w:rtl/>
        </w:rPr>
        <w:t>4) هذه الترجمة سقط في م.</w:t>
      </w:r>
    </w:p>
    <w:p w14:paraId="16CE25BA" w14:textId="77777777" w:rsidR="0086064B" w:rsidRPr="00B7483D" w:rsidRDefault="0086064B" w:rsidP="005668C3">
      <w:pPr>
        <w:pStyle w:val="libFootnote0"/>
        <w:rPr>
          <w:rtl/>
          <w:lang w:bidi="fa-IR"/>
        </w:rPr>
      </w:pPr>
      <w:r>
        <w:rPr>
          <w:rtl/>
        </w:rPr>
        <w:t>(</w:t>
      </w:r>
      <w:r w:rsidRPr="00B7483D">
        <w:rPr>
          <w:rtl/>
        </w:rPr>
        <w:t xml:space="preserve">5) أسد الغابة ت </w:t>
      </w:r>
      <w:r>
        <w:rPr>
          <w:rtl/>
        </w:rPr>
        <w:t>(</w:t>
      </w:r>
      <w:r w:rsidRPr="00B7483D">
        <w:rPr>
          <w:rtl/>
        </w:rPr>
        <w:t>4832)</w:t>
      </w:r>
      <w:r>
        <w:rPr>
          <w:rtl/>
        </w:rPr>
        <w:t>.</w:t>
      </w:r>
    </w:p>
    <w:p w14:paraId="7D8A1820" w14:textId="77777777" w:rsidR="0086064B" w:rsidRPr="00B7483D" w:rsidRDefault="0086064B" w:rsidP="00BB44C6">
      <w:pPr>
        <w:pStyle w:val="libNormal"/>
        <w:rPr>
          <w:rtl/>
        </w:rPr>
      </w:pPr>
      <w:r>
        <w:rPr>
          <w:rtl/>
        </w:rPr>
        <w:br w:type="page"/>
      </w:r>
      <w:r w:rsidRPr="00B7483D">
        <w:rPr>
          <w:rtl/>
        </w:rPr>
        <w:lastRenderedPageBreak/>
        <w:t>ذكره ابن عساكر ، وقال : له إدراك. ولأخيه صحبة ، وكان من أصحاب خالد بن الوليد ، وشهد معه الحيرة ، وفتح دمشق. وقيل إنه قتل على سورها. وقيل : إنه شهد أيضا اليرموك.</w:t>
      </w:r>
    </w:p>
    <w:p w14:paraId="35CC6F5F" w14:textId="77777777" w:rsidR="0086064B" w:rsidRPr="00B7483D" w:rsidRDefault="0086064B" w:rsidP="00BB44C6">
      <w:pPr>
        <w:pStyle w:val="libNormal"/>
        <w:rPr>
          <w:rtl/>
        </w:rPr>
      </w:pPr>
      <w:r w:rsidRPr="00CD0FCD">
        <w:rPr>
          <w:rStyle w:val="libBold2Char"/>
          <w:rtl/>
        </w:rPr>
        <w:t xml:space="preserve">8406 ـ مرثد بن أبي يزيد </w:t>
      </w:r>
      <w:r w:rsidRPr="00EB4491">
        <w:rPr>
          <w:rStyle w:val="libFootnotenumChar"/>
          <w:rtl/>
        </w:rPr>
        <w:t>(1)</w:t>
      </w:r>
      <w:r w:rsidRPr="001B5E72">
        <w:rPr>
          <w:rFonts w:hint="cs"/>
          <w:rtl/>
        </w:rPr>
        <w:t xml:space="preserve"> </w:t>
      </w:r>
      <w:r w:rsidRPr="00B7483D">
        <w:rPr>
          <w:rtl/>
        </w:rPr>
        <w:t>الخولانيّ ، ثم البقري ، بضم الموحدة وفتح القاف ، من الأهواز قبيلة من خولان.</w:t>
      </w:r>
    </w:p>
    <w:p w14:paraId="7ED97124" w14:textId="77777777" w:rsidR="0086064B" w:rsidRPr="00B7483D" w:rsidRDefault="0086064B" w:rsidP="00BB44C6">
      <w:pPr>
        <w:pStyle w:val="libNormal"/>
        <w:rPr>
          <w:rtl/>
        </w:rPr>
      </w:pPr>
      <w:r w:rsidRPr="00B7483D">
        <w:rPr>
          <w:rtl/>
        </w:rPr>
        <w:t>ذكره ابن يونس ، وقال : كان من أصحاب عمر بن الخطاب ، وشهد فتح مصر ، قال :</w:t>
      </w:r>
    </w:p>
    <w:p w14:paraId="76D665EA" w14:textId="77777777" w:rsidR="0086064B" w:rsidRPr="00B7483D" w:rsidRDefault="0086064B" w:rsidP="00BB44C6">
      <w:pPr>
        <w:pStyle w:val="libNormal"/>
        <w:rPr>
          <w:rtl/>
        </w:rPr>
      </w:pPr>
      <w:r w:rsidRPr="00B7483D">
        <w:rPr>
          <w:rtl/>
        </w:rPr>
        <w:t>وذكره سعيد بن عفير في كتابه.</w:t>
      </w:r>
    </w:p>
    <w:p w14:paraId="1A10BB52" w14:textId="77777777" w:rsidR="0086064B" w:rsidRPr="00B7483D" w:rsidRDefault="0086064B" w:rsidP="00BB44C6">
      <w:pPr>
        <w:pStyle w:val="libNormal"/>
        <w:rPr>
          <w:rtl/>
        </w:rPr>
      </w:pPr>
      <w:r w:rsidRPr="00B7483D">
        <w:rPr>
          <w:rtl/>
        </w:rPr>
        <w:t>قلت : ويحتمل أن يكون هو الّذي بعده.</w:t>
      </w:r>
    </w:p>
    <w:p w14:paraId="0EEEEF44" w14:textId="77777777" w:rsidR="0086064B" w:rsidRDefault="0086064B" w:rsidP="00CD0FCD">
      <w:pPr>
        <w:pStyle w:val="libBold2"/>
        <w:rPr>
          <w:rtl/>
        </w:rPr>
      </w:pPr>
      <w:r w:rsidRPr="00B159C9">
        <w:rPr>
          <w:rtl/>
        </w:rPr>
        <w:t>8407</w:t>
      </w:r>
      <w:r>
        <w:rPr>
          <w:rtl/>
        </w:rPr>
        <w:t xml:space="preserve"> ـ </w:t>
      </w:r>
      <w:r w:rsidRPr="00B159C9">
        <w:rPr>
          <w:rtl/>
        </w:rPr>
        <w:t xml:space="preserve">مرثد الخولانيّ </w:t>
      </w:r>
      <w:r>
        <w:rPr>
          <w:rtl/>
        </w:rPr>
        <w:t>:</w:t>
      </w:r>
    </w:p>
    <w:p w14:paraId="7F5DB933" w14:textId="77777777" w:rsidR="0086064B" w:rsidRPr="00B7483D" w:rsidRDefault="0086064B" w:rsidP="00BB44C6">
      <w:pPr>
        <w:pStyle w:val="libNormal"/>
        <w:rPr>
          <w:rtl/>
        </w:rPr>
      </w:pPr>
      <w:r w:rsidRPr="00B7483D">
        <w:rPr>
          <w:rtl/>
        </w:rPr>
        <w:t>له إدراك ، وذكر فيمن شهد اليرموك ، ذكر ذلك أبو مخلف في فتوح الشام له ، وساق بسند له إلى راشد بن عبد الرحمن الأزديّ ، قال. صلّى بنا أبو عبيدة بن الجراح ، ثم أقبل على الناس بوجهه ، فقال : يا أيها الناس ، أبشروا فإنّي رأيت رؤيا ، فقال مرثد الخولانيّ :</w:t>
      </w:r>
      <w:r>
        <w:rPr>
          <w:rFonts w:hint="cs"/>
          <w:rtl/>
        </w:rPr>
        <w:t xml:space="preserve"> </w:t>
      </w:r>
      <w:r w:rsidRPr="00B7483D">
        <w:rPr>
          <w:rtl/>
        </w:rPr>
        <w:t>وأنا أيضا رأيت رؤيا ، وهي بشرى فيما أرى ، رأيت أنّا تواقفنا فصبّ الله عليهم طيرا بيضا عظاما لها مخاليب تنقضّ من السماء ، فإذا حاذت الرجل منهم ضربته.</w:t>
      </w:r>
    </w:p>
    <w:p w14:paraId="4996CDE4" w14:textId="77777777" w:rsidR="0086064B" w:rsidRPr="00B7483D" w:rsidRDefault="0086064B" w:rsidP="00BB44C6">
      <w:pPr>
        <w:pStyle w:val="libNormal"/>
        <w:rPr>
          <w:rtl/>
        </w:rPr>
      </w:pPr>
      <w:r w:rsidRPr="00B7483D">
        <w:rPr>
          <w:rtl/>
        </w:rPr>
        <w:t>وكذا ذكره أبو حذيفة في المبتدإ والفتوح ، عن سعيد بن عبد العزيز ، عن قدماء أهل الشام ، عمن شهدها.</w:t>
      </w:r>
    </w:p>
    <w:p w14:paraId="3965811D" w14:textId="77777777" w:rsidR="0086064B" w:rsidRPr="00B7483D" w:rsidRDefault="0086064B" w:rsidP="00BB44C6">
      <w:pPr>
        <w:pStyle w:val="libNormal"/>
        <w:rPr>
          <w:rtl/>
        </w:rPr>
      </w:pPr>
      <w:r w:rsidRPr="00B7483D">
        <w:rPr>
          <w:rtl/>
        </w:rPr>
        <w:t>وذكر ابن عساكر هذه القصة في ترجمة مرثد الخولانيّ ، وفيه نظر ، لأن ابن سمي يصغر عن ذلك ، وأكثر ما وصف بإدراك علي ومعاوية.</w:t>
      </w:r>
    </w:p>
    <w:p w14:paraId="061714D9" w14:textId="77777777" w:rsidR="0086064B" w:rsidRPr="00B7483D" w:rsidRDefault="0086064B" w:rsidP="00BB44C6">
      <w:pPr>
        <w:pStyle w:val="libNormal"/>
        <w:rPr>
          <w:rtl/>
        </w:rPr>
      </w:pPr>
      <w:r w:rsidRPr="00B7483D">
        <w:rPr>
          <w:rtl/>
        </w:rPr>
        <w:t>وقد فرّق ابن سميع بين مرثد بن يحيى ، ومرثد الخولانيّ ، فذكر الخولانيّ فيمن أدرك الجاهلية ، وابن سمي في الطبقة الخامسة ، وقال : أدرك عثمان وعليا.</w:t>
      </w:r>
    </w:p>
    <w:p w14:paraId="3E877E1B" w14:textId="77777777" w:rsidR="0086064B" w:rsidRPr="00B7483D" w:rsidRDefault="0086064B" w:rsidP="00BB44C6">
      <w:pPr>
        <w:pStyle w:val="libNormal"/>
        <w:rPr>
          <w:rtl/>
        </w:rPr>
      </w:pPr>
      <w:r w:rsidRPr="00B7483D">
        <w:rPr>
          <w:rtl/>
        </w:rPr>
        <w:t>وأرّخ خليفة وفاة ابن سمي سنة خمس وعشرين ومائة. وقال يعقوب بن سفيان في تاريخه : حدثنا أبو اليمان ، حدثنا جرير ، قال : رأيت مرثد بن عثمان ، وكان قد أدرك عليا.</w:t>
      </w:r>
    </w:p>
    <w:p w14:paraId="6EFDB144" w14:textId="77777777" w:rsidR="0086064B" w:rsidRDefault="0086064B" w:rsidP="00CD0FCD">
      <w:pPr>
        <w:pStyle w:val="libBold2"/>
        <w:rPr>
          <w:rtl/>
        </w:rPr>
      </w:pPr>
      <w:r w:rsidRPr="00B159C9">
        <w:rPr>
          <w:rtl/>
        </w:rPr>
        <w:t>8408</w:t>
      </w:r>
      <w:r>
        <w:rPr>
          <w:rtl/>
        </w:rPr>
        <w:t xml:space="preserve"> ـ </w:t>
      </w:r>
      <w:r w:rsidRPr="00B159C9">
        <w:rPr>
          <w:rtl/>
        </w:rPr>
        <w:t xml:space="preserve">مرّ الإيادي </w:t>
      </w:r>
      <w:r>
        <w:rPr>
          <w:rtl/>
        </w:rPr>
        <w:t>:</w:t>
      </w:r>
    </w:p>
    <w:p w14:paraId="15866748" w14:textId="77777777" w:rsidR="0086064B" w:rsidRPr="00B7483D" w:rsidRDefault="0086064B" w:rsidP="00BB44C6">
      <w:pPr>
        <w:pStyle w:val="libNormal"/>
        <w:rPr>
          <w:rtl/>
        </w:rPr>
      </w:pPr>
      <w:r w:rsidRPr="00B7483D">
        <w:rPr>
          <w:rtl/>
        </w:rPr>
        <w:t xml:space="preserve">ذكره ابن دريد : عن ابن أخي الأصمعيّ </w:t>
      </w:r>
      <w:r>
        <w:rPr>
          <w:rtl/>
        </w:rPr>
        <w:t>[</w:t>
      </w:r>
      <w:r w:rsidRPr="00B7483D">
        <w:rPr>
          <w:rtl/>
        </w:rPr>
        <w:t>عن عمّه</w:t>
      </w:r>
      <w:r>
        <w:rPr>
          <w:rtl/>
        </w:rPr>
        <w:t>]</w:t>
      </w:r>
      <w:r w:rsidRPr="00B7483D">
        <w:rPr>
          <w:rtl/>
        </w:rPr>
        <w:t xml:space="preserve"> </w:t>
      </w:r>
      <w:r w:rsidRPr="00EB4491">
        <w:rPr>
          <w:rStyle w:val="libFootnotenumChar"/>
          <w:rtl/>
        </w:rPr>
        <w:t>(2)</w:t>
      </w:r>
      <w:r w:rsidRPr="00B7483D">
        <w:rPr>
          <w:rtl/>
        </w:rPr>
        <w:t xml:space="preserve"> عن أبي عمرو بن العلاء ، عن</w:t>
      </w:r>
    </w:p>
    <w:p w14:paraId="6034E615" w14:textId="77777777" w:rsidR="0086064B" w:rsidRPr="00B7483D" w:rsidRDefault="0086064B" w:rsidP="00C47549">
      <w:pPr>
        <w:pStyle w:val="libLine"/>
        <w:rPr>
          <w:rtl/>
        </w:rPr>
      </w:pPr>
      <w:r w:rsidRPr="00B7483D">
        <w:rPr>
          <w:rtl/>
        </w:rPr>
        <w:t>__________________</w:t>
      </w:r>
    </w:p>
    <w:p w14:paraId="686BA4EB" w14:textId="77777777" w:rsidR="0086064B" w:rsidRPr="00B7483D" w:rsidRDefault="0086064B" w:rsidP="005668C3">
      <w:pPr>
        <w:pStyle w:val="libFootnote0"/>
        <w:rPr>
          <w:rtl/>
          <w:lang w:bidi="fa-IR"/>
        </w:rPr>
      </w:pPr>
      <w:r>
        <w:rPr>
          <w:rtl/>
        </w:rPr>
        <w:t>(</w:t>
      </w:r>
      <w:r w:rsidRPr="00B7483D">
        <w:rPr>
          <w:rtl/>
        </w:rPr>
        <w:t xml:space="preserve">1) في </w:t>
      </w:r>
      <w:r>
        <w:rPr>
          <w:rtl/>
        </w:rPr>
        <w:t>أ :</w:t>
      </w:r>
      <w:r w:rsidRPr="00B7483D">
        <w:rPr>
          <w:rtl/>
        </w:rPr>
        <w:t xml:space="preserve"> مرثد.</w:t>
      </w:r>
    </w:p>
    <w:p w14:paraId="04A2BDCA" w14:textId="77777777" w:rsidR="0086064B" w:rsidRPr="00B7483D" w:rsidRDefault="0086064B" w:rsidP="005668C3">
      <w:pPr>
        <w:pStyle w:val="libFootnote0"/>
        <w:rPr>
          <w:rtl/>
          <w:lang w:bidi="fa-IR"/>
        </w:rPr>
      </w:pPr>
      <w:r>
        <w:rPr>
          <w:rtl/>
        </w:rPr>
        <w:t>(</w:t>
      </w:r>
      <w:r w:rsidRPr="00B7483D">
        <w:rPr>
          <w:rtl/>
        </w:rPr>
        <w:t>2) سقط في أ.</w:t>
      </w:r>
    </w:p>
    <w:p w14:paraId="7257AFDE" w14:textId="77777777" w:rsidR="0086064B" w:rsidRPr="00B7483D" w:rsidRDefault="0086064B" w:rsidP="001A5EFB">
      <w:pPr>
        <w:pStyle w:val="libPoemFootnoteCenter"/>
        <w:rPr>
          <w:rtl/>
        </w:rPr>
      </w:pPr>
      <w:r>
        <w:rPr>
          <w:rtl/>
        </w:rPr>
        <w:br w:type="page"/>
      </w:r>
      <w:r w:rsidRPr="00B7483D">
        <w:rPr>
          <w:rtl/>
        </w:rPr>
        <w:lastRenderedPageBreak/>
        <w:t>هجاس بن مر الإيادي ، عن أبيه ، وكان قد أدرك الجاهلية ، قال : جلس أبو داود الإيادي الشاعر وزوجته وابنه</w:t>
      </w:r>
      <w:r>
        <w:rPr>
          <w:rtl/>
        </w:rPr>
        <w:t xml:space="preserve"> ..</w:t>
      </w:r>
      <w:r w:rsidRPr="00B7483D">
        <w:rPr>
          <w:rtl/>
        </w:rPr>
        <w:t>. فذكر قصة فيها أشعار.</w:t>
      </w:r>
    </w:p>
    <w:p w14:paraId="2902CE69" w14:textId="77777777" w:rsidR="0086064B" w:rsidRDefault="0086064B" w:rsidP="00BB44C6">
      <w:pPr>
        <w:pStyle w:val="libNormal"/>
        <w:rPr>
          <w:rtl/>
          <w:lang w:bidi="fa-IR"/>
        </w:rPr>
      </w:pPr>
      <w:r w:rsidRPr="00CD0FCD">
        <w:rPr>
          <w:rStyle w:val="libBold2Char"/>
          <w:rtl/>
        </w:rPr>
        <w:t xml:space="preserve">8409 ـ مركبود الفارسيّ </w:t>
      </w:r>
      <w:r w:rsidRPr="00EB4491">
        <w:rPr>
          <w:rStyle w:val="libFootnotenumChar"/>
          <w:rtl/>
        </w:rPr>
        <w:t>(1)</w:t>
      </w:r>
      <w:r w:rsidRPr="001B5E72">
        <w:rPr>
          <w:rFonts w:hint="cs"/>
          <w:rtl/>
        </w:rPr>
        <w:t xml:space="preserve"> </w:t>
      </w:r>
      <w:r w:rsidRPr="00B7483D">
        <w:rPr>
          <w:rtl/>
          <w:lang w:bidi="fa-IR"/>
        </w:rPr>
        <w:t>:</w:t>
      </w:r>
    </w:p>
    <w:p w14:paraId="6BB5683C" w14:textId="77777777" w:rsidR="0086064B" w:rsidRPr="00B7483D" w:rsidRDefault="0086064B" w:rsidP="00BB44C6">
      <w:pPr>
        <w:pStyle w:val="libNormal"/>
        <w:rPr>
          <w:rtl/>
        </w:rPr>
      </w:pPr>
      <w:r w:rsidRPr="00B7483D">
        <w:rPr>
          <w:rtl/>
        </w:rPr>
        <w:t xml:space="preserve">أسلم في حياة النبي </w:t>
      </w:r>
      <w:r w:rsidRPr="00CD0FCD">
        <w:rPr>
          <w:rStyle w:val="libAlaemChar"/>
          <w:rtl/>
        </w:rPr>
        <w:t>صلى‌الله‌عليه‌وآله‌وسلم</w:t>
      </w:r>
      <w:r w:rsidRPr="00B7483D">
        <w:rPr>
          <w:rtl/>
        </w:rPr>
        <w:t xml:space="preserve"> مع من أسلم من أهل اليمن.</w:t>
      </w:r>
    </w:p>
    <w:p w14:paraId="296CBAB0" w14:textId="77777777" w:rsidR="0086064B" w:rsidRDefault="0086064B" w:rsidP="00BB44C6">
      <w:pPr>
        <w:pStyle w:val="libNormal"/>
        <w:rPr>
          <w:rtl/>
        </w:rPr>
      </w:pPr>
      <w:r w:rsidRPr="00B7483D">
        <w:rPr>
          <w:rtl/>
        </w:rPr>
        <w:t>ذكره الواقديّ ، والطبريّ ، وأن ابنه عطاء كان من أول من جمع القرآن باليمن</w:t>
      </w:r>
      <w:r>
        <w:rPr>
          <w:rtl/>
        </w:rPr>
        <w:t>.</w:t>
      </w:r>
    </w:p>
    <w:p w14:paraId="4B42B333" w14:textId="77777777" w:rsidR="0086064B" w:rsidRPr="00B7483D" w:rsidRDefault="0086064B" w:rsidP="00BB44C6">
      <w:pPr>
        <w:pStyle w:val="libNormal"/>
        <w:rPr>
          <w:rtl/>
        </w:rPr>
      </w:pPr>
      <w:r w:rsidRPr="00B7483D">
        <w:rPr>
          <w:rtl/>
        </w:rPr>
        <w:t>واستدركه ابن فتحون ، وسيأتي ذكره في النعمان بن بزرج.</w:t>
      </w:r>
    </w:p>
    <w:p w14:paraId="58E18D62" w14:textId="77777777" w:rsidR="0086064B" w:rsidRPr="00B7483D" w:rsidRDefault="0086064B" w:rsidP="00BB44C6">
      <w:pPr>
        <w:pStyle w:val="libNormal"/>
        <w:rPr>
          <w:rtl/>
        </w:rPr>
      </w:pPr>
      <w:r w:rsidRPr="00CD0FCD">
        <w:rPr>
          <w:rStyle w:val="libBold2Char"/>
          <w:rtl/>
        </w:rPr>
        <w:t>8410 ـ مرة بن خالد</w:t>
      </w:r>
      <w:r w:rsidRPr="00CD0FCD">
        <w:rPr>
          <w:rStyle w:val="libBold2Char"/>
          <w:rFonts w:hint="cs"/>
          <w:rtl/>
        </w:rPr>
        <w:t xml:space="preserve"> </w:t>
      </w:r>
      <w:r w:rsidRPr="00B7483D">
        <w:rPr>
          <w:rtl/>
        </w:rPr>
        <w:t>بن عامر بن قنان بن عمرو بن قيس بن الحارث بن مالك بن عبيد بن خزيمة بن لؤيّ. له إدراك ، وولده مجفر هو الّذي ذهب برأس الحسين بن علي إلى يزيد بن معاوية. ذكره الزبير بن بكّار.</w:t>
      </w:r>
    </w:p>
    <w:p w14:paraId="5FF9CAFB" w14:textId="77777777" w:rsidR="0086064B" w:rsidRPr="00B7483D" w:rsidRDefault="0086064B" w:rsidP="00BB44C6">
      <w:pPr>
        <w:pStyle w:val="libNormal"/>
        <w:rPr>
          <w:rtl/>
          <w:lang w:bidi="fa-IR"/>
        </w:rPr>
      </w:pPr>
      <w:r w:rsidRPr="00CD0FCD">
        <w:rPr>
          <w:rStyle w:val="libBold2Char"/>
          <w:rtl/>
        </w:rPr>
        <w:t xml:space="preserve">8411 ـ مرة بن صابر : </w:t>
      </w:r>
      <w:r w:rsidRPr="00B7483D">
        <w:rPr>
          <w:rtl/>
          <w:lang w:bidi="fa-IR"/>
        </w:rPr>
        <w:t>أو صابي اليشكريّ.</w:t>
      </w:r>
    </w:p>
    <w:p w14:paraId="0CECEBFC" w14:textId="77777777" w:rsidR="0086064B" w:rsidRPr="00B7483D" w:rsidRDefault="0086064B" w:rsidP="00BB44C6">
      <w:pPr>
        <w:pStyle w:val="libNormal"/>
        <w:rPr>
          <w:rtl/>
        </w:rPr>
      </w:pPr>
      <w:r w:rsidRPr="00B7483D">
        <w:rPr>
          <w:rtl/>
        </w:rPr>
        <w:t>ذكره وثيمة ، فقال : كان أبو سيّد بني يشكر ، وثبت مرة على إسلامه حين ارتدّ قومه ، وخاطب مسيلمة بخطاب طويل ينكر عليه دعواه النبوة ، وخاطب أهل اليمامة بخطاب بليغ ، فردّوه عليه ، ففارقهم ، وكتب إلى خالد أبياتا منها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39BD7EB2" w14:textId="77777777" w:rsidTr="009F3AE0">
        <w:trPr>
          <w:tblCellSpacing w:w="15" w:type="dxa"/>
          <w:jc w:val="center"/>
        </w:trPr>
        <w:tc>
          <w:tcPr>
            <w:tcW w:w="2362" w:type="pct"/>
            <w:vAlign w:val="center"/>
          </w:tcPr>
          <w:p w14:paraId="7825CC21" w14:textId="77777777" w:rsidR="0086064B" w:rsidRPr="00B7483D" w:rsidRDefault="0086064B" w:rsidP="00A11213">
            <w:pPr>
              <w:pStyle w:val="libPoem"/>
              <w:rPr>
                <w:rtl/>
              </w:rPr>
            </w:pPr>
            <w:r w:rsidRPr="00B7483D">
              <w:rPr>
                <w:rtl/>
              </w:rPr>
              <w:t xml:space="preserve">يا ابن الوليد بن المغيرة إنّني </w:t>
            </w:r>
            <w:r w:rsidRPr="00734643">
              <w:rPr>
                <w:rStyle w:val="libPoemTiniCharChar"/>
                <w:rtl/>
              </w:rPr>
              <w:br/>
              <w:t> </w:t>
            </w:r>
          </w:p>
        </w:tc>
        <w:tc>
          <w:tcPr>
            <w:tcW w:w="196" w:type="pct"/>
            <w:vAlign w:val="center"/>
          </w:tcPr>
          <w:p w14:paraId="5D1506EC" w14:textId="77777777" w:rsidR="0086064B" w:rsidRPr="00B7483D" w:rsidRDefault="0086064B" w:rsidP="00A11213">
            <w:pPr>
              <w:pStyle w:val="libPoem"/>
            </w:pPr>
            <w:r w:rsidRPr="00B7483D">
              <w:rPr>
                <w:rtl/>
              </w:rPr>
              <w:t> </w:t>
            </w:r>
          </w:p>
        </w:tc>
        <w:tc>
          <w:tcPr>
            <w:tcW w:w="2361" w:type="pct"/>
            <w:vAlign w:val="center"/>
          </w:tcPr>
          <w:p w14:paraId="0AB76C2C" w14:textId="77777777" w:rsidR="0086064B" w:rsidRPr="00B7483D" w:rsidRDefault="0086064B" w:rsidP="00A11213">
            <w:pPr>
              <w:pStyle w:val="libPoem"/>
            </w:pPr>
            <w:r w:rsidRPr="00B7483D">
              <w:rPr>
                <w:rtl/>
              </w:rPr>
              <w:t>أبرا إليك من الجحود الكافر</w:t>
            </w:r>
            <w:r w:rsidRPr="00734643">
              <w:rPr>
                <w:rStyle w:val="libPoemTiniCharChar"/>
                <w:rtl/>
              </w:rPr>
              <w:br/>
              <w:t> </w:t>
            </w:r>
          </w:p>
        </w:tc>
      </w:tr>
      <w:tr w:rsidR="0086064B" w:rsidRPr="00B7483D" w14:paraId="37CDF1DD" w14:textId="77777777" w:rsidTr="009F3AE0">
        <w:trPr>
          <w:tblCellSpacing w:w="15" w:type="dxa"/>
          <w:jc w:val="center"/>
        </w:trPr>
        <w:tc>
          <w:tcPr>
            <w:tcW w:w="2362" w:type="pct"/>
            <w:vAlign w:val="center"/>
          </w:tcPr>
          <w:p w14:paraId="35B23AAC" w14:textId="77777777" w:rsidR="0086064B" w:rsidRPr="00B7483D" w:rsidRDefault="0086064B" w:rsidP="00A11213">
            <w:pPr>
              <w:pStyle w:val="libPoem"/>
            </w:pPr>
            <w:r w:rsidRPr="00B7483D">
              <w:rPr>
                <w:rtl/>
              </w:rPr>
              <w:t xml:space="preserve">أعني مسيلمة الكذوب فإنّه </w:t>
            </w:r>
            <w:r w:rsidRPr="00734643">
              <w:rPr>
                <w:rStyle w:val="libPoemTiniCharChar"/>
                <w:rtl/>
              </w:rPr>
              <w:br/>
              <w:t> </w:t>
            </w:r>
          </w:p>
        </w:tc>
        <w:tc>
          <w:tcPr>
            <w:tcW w:w="196" w:type="pct"/>
            <w:vAlign w:val="center"/>
          </w:tcPr>
          <w:p w14:paraId="1181A151" w14:textId="77777777" w:rsidR="0086064B" w:rsidRPr="00B7483D" w:rsidRDefault="0086064B" w:rsidP="00A11213">
            <w:pPr>
              <w:pStyle w:val="libPoem"/>
            </w:pPr>
            <w:r w:rsidRPr="00B7483D">
              <w:rPr>
                <w:rtl/>
              </w:rPr>
              <w:t> </w:t>
            </w:r>
          </w:p>
        </w:tc>
        <w:tc>
          <w:tcPr>
            <w:tcW w:w="2361" w:type="pct"/>
            <w:vAlign w:val="center"/>
          </w:tcPr>
          <w:p w14:paraId="3516692F" w14:textId="77777777" w:rsidR="0086064B" w:rsidRPr="00B7483D" w:rsidRDefault="0086064B" w:rsidP="00A11213">
            <w:pPr>
              <w:pStyle w:val="libPoem"/>
            </w:pPr>
            <w:r>
              <w:rPr>
                <w:rtl/>
              </w:rPr>
              <w:t>و</w:t>
            </w:r>
            <w:r w:rsidRPr="00B7483D">
              <w:rPr>
                <w:rtl/>
              </w:rPr>
              <w:t>الله أشأم صحبة من ناشر</w:t>
            </w:r>
            <w:r w:rsidRPr="00734643">
              <w:rPr>
                <w:rStyle w:val="libPoemTiniCharChar"/>
                <w:rtl/>
              </w:rPr>
              <w:br/>
              <w:t> </w:t>
            </w:r>
          </w:p>
        </w:tc>
      </w:tr>
    </w:tbl>
    <w:p w14:paraId="72C47131" w14:textId="77777777" w:rsidR="0086064B" w:rsidRDefault="0086064B" w:rsidP="0086064B">
      <w:pPr>
        <w:rPr>
          <w:rtl/>
          <w:lang w:bidi="fa-IR"/>
        </w:rPr>
      </w:pPr>
      <w:r>
        <w:rPr>
          <w:rtl/>
          <w:lang w:bidi="fa-IR"/>
        </w:rPr>
        <w:t>[</w:t>
      </w:r>
      <w:r w:rsidRPr="00B7483D">
        <w:rPr>
          <w:rtl/>
          <w:lang w:bidi="fa-IR"/>
        </w:rPr>
        <w:t>الكامل</w:t>
      </w:r>
      <w:r>
        <w:rPr>
          <w:rtl/>
          <w:lang w:bidi="fa-IR"/>
        </w:rPr>
        <w:t>]</w:t>
      </w:r>
    </w:p>
    <w:p w14:paraId="753750B2" w14:textId="77777777" w:rsidR="0086064B" w:rsidRPr="00B7483D" w:rsidRDefault="0086064B" w:rsidP="00BB44C6">
      <w:pPr>
        <w:pStyle w:val="libNormal"/>
        <w:rPr>
          <w:rtl/>
        </w:rPr>
      </w:pPr>
      <w:r w:rsidRPr="00B7483D">
        <w:rPr>
          <w:rtl/>
        </w:rPr>
        <w:t>في أبيات ، ثم لحق بخالد فكان معه.</w:t>
      </w:r>
    </w:p>
    <w:p w14:paraId="661FAC15" w14:textId="77777777" w:rsidR="0086064B" w:rsidRDefault="0086064B" w:rsidP="00CD0FCD">
      <w:pPr>
        <w:pStyle w:val="libBold2"/>
        <w:rPr>
          <w:rtl/>
        </w:rPr>
      </w:pPr>
      <w:r w:rsidRPr="00B159C9">
        <w:rPr>
          <w:rtl/>
        </w:rPr>
        <w:t>8412</w:t>
      </w:r>
      <w:r>
        <w:rPr>
          <w:rtl/>
        </w:rPr>
        <w:t xml:space="preserve"> ـ </w:t>
      </w:r>
      <w:r w:rsidRPr="00B159C9">
        <w:rPr>
          <w:rtl/>
        </w:rPr>
        <w:t xml:space="preserve">مرّة بن ليشرح المعافريّ </w:t>
      </w:r>
      <w:r>
        <w:rPr>
          <w:rtl/>
        </w:rPr>
        <w:t>:</w:t>
      </w:r>
    </w:p>
    <w:p w14:paraId="68197F5D" w14:textId="77777777" w:rsidR="0086064B" w:rsidRPr="00B7483D" w:rsidRDefault="0086064B" w:rsidP="00BB44C6">
      <w:pPr>
        <w:pStyle w:val="libNormal"/>
        <w:rPr>
          <w:rtl/>
        </w:rPr>
      </w:pPr>
      <w:r w:rsidRPr="00B7483D">
        <w:rPr>
          <w:rtl/>
        </w:rPr>
        <w:t>له إدراك ، وشهد فتح مصر ، وله رواية عن عمر.</w:t>
      </w:r>
    </w:p>
    <w:p w14:paraId="3537F58B" w14:textId="77777777" w:rsidR="0086064B" w:rsidRPr="00B7483D" w:rsidRDefault="0086064B" w:rsidP="00BB44C6">
      <w:pPr>
        <w:pStyle w:val="libNormal"/>
        <w:rPr>
          <w:rtl/>
        </w:rPr>
      </w:pPr>
      <w:r w:rsidRPr="00B7483D">
        <w:rPr>
          <w:rtl/>
        </w:rPr>
        <w:t>روى عنه أبو قبيل المعافريّ ، ذكره ابن يونس.</w:t>
      </w:r>
    </w:p>
    <w:p w14:paraId="3ED39868" w14:textId="77777777" w:rsidR="0086064B" w:rsidRDefault="0086064B" w:rsidP="00CD0FCD">
      <w:pPr>
        <w:pStyle w:val="libBold2"/>
        <w:rPr>
          <w:rtl/>
        </w:rPr>
      </w:pPr>
      <w:r w:rsidRPr="00B159C9">
        <w:rPr>
          <w:rtl/>
        </w:rPr>
        <w:t>8413</w:t>
      </w:r>
      <w:r>
        <w:rPr>
          <w:rtl/>
        </w:rPr>
        <w:t xml:space="preserve"> ـ </w:t>
      </w:r>
      <w:r w:rsidRPr="00B159C9">
        <w:rPr>
          <w:rtl/>
        </w:rPr>
        <w:t xml:space="preserve">مرة بن همدان </w:t>
      </w:r>
      <w:r>
        <w:rPr>
          <w:rtl/>
        </w:rPr>
        <w:t>:</w:t>
      </w:r>
    </w:p>
    <w:p w14:paraId="568AAF7D" w14:textId="77777777" w:rsidR="0086064B" w:rsidRPr="00B7483D" w:rsidRDefault="0086064B" w:rsidP="00BB44C6">
      <w:pPr>
        <w:pStyle w:val="libNormal"/>
        <w:rPr>
          <w:rtl/>
        </w:rPr>
      </w:pPr>
      <w:r w:rsidRPr="00B7483D">
        <w:rPr>
          <w:rtl/>
        </w:rPr>
        <w:t>له إدراك ، ذكره أبو نعيم في تاريخ أصبهان ، وقال : كان مع أبي موسى فوقع في سهم عجلان جدّ عصام بن يزيد الّذي لقبه خير ، فأسلم ، وسكن الكوفة ثم رجع إلى أصبهان.</w:t>
      </w:r>
    </w:p>
    <w:p w14:paraId="217B22DB" w14:textId="77777777" w:rsidR="0086064B" w:rsidRDefault="0086064B" w:rsidP="00CD0FCD">
      <w:pPr>
        <w:pStyle w:val="libBold2"/>
        <w:rPr>
          <w:rtl/>
        </w:rPr>
      </w:pPr>
      <w:r w:rsidRPr="00B159C9">
        <w:rPr>
          <w:rtl/>
        </w:rPr>
        <w:t>8414</w:t>
      </w:r>
      <w:r>
        <w:rPr>
          <w:rtl/>
        </w:rPr>
        <w:t xml:space="preserve"> ـ </w:t>
      </w:r>
      <w:r w:rsidRPr="00B159C9">
        <w:rPr>
          <w:rtl/>
        </w:rPr>
        <w:t xml:space="preserve">مرّة بن واقع الفزاريّ </w:t>
      </w:r>
      <w:r>
        <w:rPr>
          <w:rtl/>
        </w:rPr>
        <w:t>:</w:t>
      </w:r>
    </w:p>
    <w:p w14:paraId="0BF4FA3D" w14:textId="77777777" w:rsidR="0086064B" w:rsidRPr="003A6B36" w:rsidRDefault="0086064B" w:rsidP="00C47549">
      <w:pPr>
        <w:pStyle w:val="libLine"/>
        <w:rPr>
          <w:rtl/>
        </w:rPr>
      </w:pPr>
      <w:r w:rsidRPr="003A6B36">
        <w:rPr>
          <w:rtl/>
        </w:rPr>
        <w:t>__________________</w:t>
      </w:r>
    </w:p>
    <w:p w14:paraId="50309EFF" w14:textId="77777777" w:rsidR="0086064B" w:rsidRPr="003A6B36" w:rsidRDefault="0086064B" w:rsidP="005668C3">
      <w:pPr>
        <w:pStyle w:val="libFootnote0"/>
        <w:rPr>
          <w:rtl/>
        </w:rPr>
      </w:pPr>
      <w:r>
        <w:rPr>
          <w:rFonts w:hint="cs"/>
          <w:rtl/>
        </w:rPr>
        <w:t xml:space="preserve">(1) </w:t>
      </w:r>
      <w:r w:rsidRPr="003A6B36">
        <w:rPr>
          <w:rtl/>
        </w:rPr>
        <w:t>أسد الغابة ت (4846)</w:t>
      </w:r>
      <w:r>
        <w:rPr>
          <w:rtl/>
        </w:rPr>
        <w:t>.</w:t>
      </w:r>
    </w:p>
    <w:p w14:paraId="74507640" w14:textId="77777777" w:rsidR="0086064B" w:rsidRPr="003A6B36" w:rsidRDefault="0086064B" w:rsidP="0086064B">
      <w:pPr>
        <w:rPr>
          <w:rtl/>
        </w:rPr>
      </w:pPr>
      <w:r w:rsidRPr="003A6B36">
        <w:rPr>
          <w:rFonts w:hint="cs"/>
          <w:rtl/>
        </w:rPr>
        <w:t>الإصابة/ج6/م15</w:t>
      </w:r>
    </w:p>
    <w:p w14:paraId="4DD55861" w14:textId="77777777" w:rsidR="0086064B" w:rsidRPr="00B7483D" w:rsidRDefault="0086064B" w:rsidP="00BB44C6">
      <w:pPr>
        <w:pStyle w:val="libNormal"/>
        <w:rPr>
          <w:rtl/>
        </w:rPr>
      </w:pPr>
      <w:r>
        <w:rPr>
          <w:rtl/>
        </w:rPr>
        <w:br w:type="page"/>
      </w:r>
      <w:r w:rsidRPr="00B7483D">
        <w:rPr>
          <w:rtl/>
        </w:rPr>
        <w:lastRenderedPageBreak/>
        <w:t>ذكره المرزبانيّ في معجم الشعراء وقال : مخضرم ، وكان يهاجي سالم بن دارة ، وأنشد له في امرأة من بني بدر كانت عنده فطلقها</w:t>
      </w:r>
      <w:r>
        <w:rPr>
          <w:rtl/>
        </w:rPr>
        <w:t xml:space="preserve"> ـ </w:t>
      </w:r>
      <w:r w:rsidRPr="00B7483D">
        <w:rPr>
          <w:rtl/>
        </w:rPr>
        <w:t>أبياتا قالها ، وبسببها وقع بينه وبين سالم.</w:t>
      </w:r>
    </w:p>
    <w:p w14:paraId="0CAC6712" w14:textId="77777777" w:rsidR="0086064B" w:rsidRDefault="0086064B" w:rsidP="00CD0FCD">
      <w:pPr>
        <w:pStyle w:val="libBold2"/>
        <w:rPr>
          <w:rtl/>
        </w:rPr>
      </w:pPr>
      <w:r w:rsidRPr="00B159C9">
        <w:rPr>
          <w:rtl/>
        </w:rPr>
        <w:t>8415</w:t>
      </w:r>
      <w:r>
        <w:rPr>
          <w:rtl/>
        </w:rPr>
        <w:t xml:space="preserve"> ـ </w:t>
      </w:r>
      <w:r w:rsidRPr="00B159C9">
        <w:rPr>
          <w:rtl/>
        </w:rPr>
        <w:t xml:space="preserve">مرّة الأسديّ </w:t>
      </w:r>
      <w:r>
        <w:rPr>
          <w:rtl/>
        </w:rPr>
        <w:t>:</w:t>
      </w:r>
    </w:p>
    <w:p w14:paraId="4CFACB3F" w14:textId="77777777" w:rsidR="0086064B" w:rsidRPr="00B7483D" w:rsidRDefault="0086064B" w:rsidP="00BB44C6">
      <w:pPr>
        <w:pStyle w:val="libNormal"/>
        <w:rPr>
          <w:rtl/>
        </w:rPr>
      </w:pPr>
      <w:r w:rsidRPr="00B7483D">
        <w:rPr>
          <w:rtl/>
        </w:rPr>
        <w:t>ذكره الزبير بن بكار في ترجمة خالد بن الوليد ، قال : وجدت بخط الضحاك بن عثمان أن بني أسد لما انهزموا نادى منادي خالد : من أسلم على ماء ونصب عليه مسجدا فهو له ، فابتدر بنو أسد جرثم وهو أفضل مياههم ، فقال في ذلك مرة الأسديّ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6750C78C" w14:textId="77777777" w:rsidTr="009F3AE0">
        <w:trPr>
          <w:tblCellSpacing w:w="15" w:type="dxa"/>
          <w:jc w:val="center"/>
        </w:trPr>
        <w:tc>
          <w:tcPr>
            <w:tcW w:w="2362" w:type="pct"/>
            <w:vAlign w:val="center"/>
          </w:tcPr>
          <w:p w14:paraId="4C540215" w14:textId="77777777" w:rsidR="0086064B" w:rsidRPr="00B7483D" w:rsidRDefault="0086064B" w:rsidP="00A11213">
            <w:pPr>
              <w:pStyle w:val="libPoem"/>
              <w:rPr>
                <w:rtl/>
              </w:rPr>
            </w:pPr>
            <w:r w:rsidRPr="00B7483D">
              <w:rPr>
                <w:rtl/>
              </w:rPr>
              <w:t>ليهنئ مدركا أن قد تركنا</w:t>
            </w:r>
            <w:r w:rsidRPr="00734643">
              <w:rPr>
                <w:rStyle w:val="libPoemTiniCharChar"/>
                <w:rtl/>
              </w:rPr>
              <w:br/>
              <w:t> </w:t>
            </w:r>
          </w:p>
        </w:tc>
        <w:tc>
          <w:tcPr>
            <w:tcW w:w="196" w:type="pct"/>
            <w:vAlign w:val="center"/>
          </w:tcPr>
          <w:p w14:paraId="4DE0C36F" w14:textId="77777777" w:rsidR="0086064B" w:rsidRPr="00B7483D" w:rsidRDefault="0086064B" w:rsidP="00A11213">
            <w:pPr>
              <w:pStyle w:val="libPoem"/>
            </w:pPr>
            <w:r w:rsidRPr="00B7483D">
              <w:rPr>
                <w:rtl/>
              </w:rPr>
              <w:t> </w:t>
            </w:r>
          </w:p>
        </w:tc>
        <w:tc>
          <w:tcPr>
            <w:tcW w:w="2361" w:type="pct"/>
            <w:vAlign w:val="center"/>
          </w:tcPr>
          <w:p w14:paraId="42B65111" w14:textId="77777777" w:rsidR="0086064B" w:rsidRPr="00B7483D" w:rsidRDefault="0086064B" w:rsidP="00A11213">
            <w:pPr>
              <w:pStyle w:val="libPoem"/>
            </w:pPr>
            <w:r w:rsidRPr="00B7483D">
              <w:rPr>
                <w:rtl/>
              </w:rPr>
              <w:t xml:space="preserve">له ما بين جرثم والقباب </w:t>
            </w:r>
            <w:r w:rsidRPr="00734643">
              <w:rPr>
                <w:rStyle w:val="libPoemTiniCharChar"/>
                <w:rtl/>
              </w:rPr>
              <w:br/>
              <w:t> </w:t>
            </w:r>
          </w:p>
        </w:tc>
      </w:tr>
      <w:tr w:rsidR="0086064B" w:rsidRPr="00B7483D" w14:paraId="4A967982" w14:textId="77777777" w:rsidTr="009F3AE0">
        <w:trPr>
          <w:tblCellSpacing w:w="15" w:type="dxa"/>
          <w:jc w:val="center"/>
        </w:trPr>
        <w:tc>
          <w:tcPr>
            <w:tcW w:w="2362" w:type="pct"/>
            <w:vAlign w:val="center"/>
          </w:tcPr>
          <w:p w14:paraId="210445EA" w14:textId="77777777" w:rsidR="0086064B" w:rsidRPr="00B7483D" w:rsidRDefault="0086064B" w:rsidP="00A11213">
            <w:pPr>
              <w:pStyle w:val="libPoem"/>
            </w:pPr>
            <w:r w:rsidRPr="00B7483D">
              <w:rPr>
                <w:rtl/>
              </w:rPr>
              <w:t xml:space="preserve">إذا حالت جبال البشر دوني </w:t>
            </w:r>
            <w:r w:rsidRPr="00734643">
              <w:rPr>
                <w:rStyle w:val="libPoemTiniCharChar"/>
                <w:rtl/>
              </w:rPr>
              <w:br/>
              <w:t> </w:t>
            </w:r>
          </w:p>
        </w:tc>
        <w:tc>
          <w:tcPr>
            <w:tcW w:w="196" w:type="pct"/>
            <w:vAlign w:val="center"/>
          </w:tcPr>
          <w:p w14:paraId="3BFAE5BE" w14:textId="77777777" w:rsidR="0086064B" w:rsidRPr="00B7483D" w:rsidRDefault="0086064B" w:rsidP="00A11213">
            <w:pPr>
              <w:pStyle w:val="libPoem"/>
            </w:pPr>
            <w:r w:rsidRPr="00B7483D">
              <w:rPr>
                <w:rtl/>
              </w:rPr>
              <w:t> </w:t>
            </w:r>
          </w:p>
        </w:tc>
        <w:tc>
          <w:tcPr>
            <w:tcW w:w="2361" w:type="pct"/>
            <w:vAlign w:val="center"/>
          </w:tcPr>
          <w:p w14:paraId="234C8BA8" w14:textId="77777777" w:rsidR="0086064B" w:rsidRPr="00B7483D" w:rsidRDefault="0086064B" w:rsidP="00A11213">
            <w:pPr>
              <w:pStyle w:val="libPoem"/>
            </w:pPr>
            <w:r>
              <w:rPr>
                <w:rtl/>
              </w:rPr>
              <w:t>و</w:t>
            </w:r>
            <w:r w:rsidRPr="00B7483D">
              <w:rPr>
                <w:rtl/>
              </w:rPr>
              <w:t xml:space="preserve">مات الضّغن </w:t>
            </w:r>
            <w:r w:rsidRPr="00EB4491">
              <w:rPr>
                <w:rStyle w:val="libFootnotenumChar"/>
                <w:rtl/>
              </w:rPr>
              <w:t>(1)</w:t>
            </w:r>
            <w:r w:rsidRPr="00B7483D">
              <w:rPr>
                <w:rtl/>
              </w:rPr>
              <w:t xml:space="preserve"> وانقطع الجناب </w:t>
            </w:r>
            <w:r w:rsidRPr="00734643">
              <w:rPr>
                <w:rStyle w:val="libPoemTiniCharChar"/>
                <w:rtl/>
              </w:rPr>
              <w:br/>
              <w:t> </w:t>
            </w:r>
          </w:p>
        </w:tc>
      </w:tr>
    </w:tbl>
    <w:p w14:paraId="09C04307" w14:textId="77777777" w:rsidR="0086064B" w:rsidRDefault="0086064B" w:rsidP="0086064B">
      <w:pPr>
        <w:rPr>
          <w:rtl/>
          <w:lang w:bidi="fa-IR"/>
        </w:rPr>
      </w:pPr>
      <w:r>
        <w:rPr>
          <w:rtl/>
          <w:lang w:bidi="fa-IR"/>
        </w:rPr>
        <w:t>[</w:t>
      </w:r>
      <w:r w:rsidRPr="00B7483D">
        <w:rPr>
          <w:rtl/>
          <w:lang w:bidi="fa-IR"/>
        </w:rPr>
        <w:t>الوافر</w:t>
      </w:r>
      <w:r>
        <w:rPr>
          <w:rtl/>
          <w:lang w:bidi="fa-IR"/>
        </w:rPr>
        <w:t>]</w:t>
      </w:r>
    </w:p>
    <w:p w14:paraId="2FD80C01" w14:textId="77777777" w:rsidR="0086064B" w:rsidRPr="00B7483D" w:rsidRDefault="0086064B" w:rsidP="00BB44C6">
      <w:pPr>
        <w:pStyle w:val="libNormal"/>
        <w:rPr>
          <w:rtl/>
        </w:rPr>
      </w:pPr>
      <w:r w:rsidRPr="00B7483D">
        <w:rPr>
          <w:rtl/>
        </w:rPr>
        <w:t>فبلغ ذلك مدركا وهو العبقسيّ ، فقال : ليس يهنيني ، ولكن يجدع أنفي.</w:t>
      </w:r>
    </w:p>
    <w:p w14:paraId="0E515F81" w14:textId="77777777" w:rsidR="0086064B" w:rsidRPr="00B7483D" w:rsidRDefault="0086064B" w:rsidP="00BB44C6">
      <w:pPr>
        <w:pStyle w:val="libNormal"/>
        <w:rPr>
          <w:rtl/>
        </w:rPr>
      </w:pPr>
      <w:r w:rsidRPr="00CD0FCD">
        <w:rPr>
          <w:rStyle w:val="libBold2Char"/>
          <w:rtl/>
        </w:rPr>
        <w:t xml:space="preserve">8416 ـ مريّ : </w:t>
      </w:r>
      <w:r w:rsidRPr="00B7483D">
        <w:rPr>
          <w:rtl/>
        </w:rPr>
        <w:t>بصيغة التصغير ، ابن أوس بن حارثة بن لام الطائيّ.</w:t>
      </w:r>
    </w:p>
    <w:p w14:paraId="62C982DF" w14:textId="77777777" w:rsidR="0086064B" w:rsidRPr="00B7483D" w:rsidRDefault="0086064B" w:rsidP="00BB44C6">
      <w:pPr>
        <w:pStyle w:val="libNormal"/>
        <w:rPr>
          <w:rtl/>
        </w:rPr>
      </w:pPr>
      <w:r w:rsidRPr="00B7483D">
        <w:rPr>
          <w:rtl/>
        </w:rPr>
        <w:t>له إدراك ، وقد استعمل الوليد بن عقبة لما كان أمير الكوفة في خلافة عثمان ولده الربيع بن مريّ على صدقات الجزيرة.</w:t>
      </w:r>
    </w:p>
    <w:p w14:paraId="67AE88E4" w14:textId="77777777" w:rsidR="0086064B" w:rsidRPr="00B7483D" w:rsidRDefault="0086064B" w:rsidP="00BB44C6">
      <w:pPr>
        <w:pStyle w:val="libNormal"/>
        <w:rPr>
          <w:rtl/>
        </w:rPr>
      </w:pPr>
      <w:r w:rsidRPr="00CD0FCD">
        <w:rPr>
          <w:rStyle w:val="libBold2Char"/>
          <w:rtl/>
        </w:rPr>
        <w:t xml:space="preserve">8417 ـ مري : </w:t>
      </w:r>
      <w:r w:rsidRPr="00B7483D">
        <w:rPr>
          <w:rtl/>
        </w:rPr>
        <w:t>بكسر أوله مخففا ، الروميّ.</w:t>
      </w:r>
    </w:p>
    <w:p w14:paraId="2DC6718A" w14:textId="77777777" w:rsidR="0086064B" w:rsidRPr="00B7483D" w:rsidRDefault="0086064B" w:rsidP="00BB44C6">
      <w:pPr>
        <w:pStyle w:val="libNormal"/>
        <w:rPr>
          <w:rtl/>
        </w:rPr>
      </w:pPr>
      <w:r w:rsidRPr="00B7483D">
        <w:rPr>
          <w:rtl/>
        </w:rPr>
        <w:t xml:space="preserve">يقال : إنه أدرك النبي </w:t>
      </w:r>
      <w:r w:rsidRPr="00CD0FCD">
        <w:rPr>
          <w:rStyle w:val="libAlaemChar"/>
          <w:rtl/>
        </w:rPr>
        <w:t>صلى‌الله‌عليه‌وآله‌وسلم</w:t>
      </w:r>
      <w:r w:rsidRPr="00B7483D">
        <w:rPr>
          <w:rtl/>
        </w:rPr>
        <w:t xml:space="preserve"> ولم يره ، ولكنه سمع كلام رسوله وآمن.</w:t>
      </w:r>
    </w:p>
    <w:p w14:paraId="30FE8563" w14:textId="77777777" w:rsidR="0086064B" w:rsidRPr="00B7483D" w:rsidRDefault="0086064B" w:rsidP="00BB44C6">
      <w:pPr>
        <w:pStyle w:val="libNormal"/>
        <w:rPr>
          <w:rtl/>
        </w:rPr>
      </w:pPr>
      <w:r w:rsidRPr="00B7483D">
        <w:rPr>
          <w:rtl/>
        </w:rPr>
        <w:t>ذكر محمّد بن عائذ في «المغازي» بسند فيه إرسال</w:t>
      </w:r>
      <w:r>
        <w:rPr>
          <w:rtl/>
        </w:rPr>
        <w:t xml:space="preserve"> ـ </w:t>
      </w:r>
      <w:r w:rsidRPr="00B7483D">
        <w:rPr>
          <w:rtl/>
        </w:rPr>
        <w:t xml:space="preserve">أنّ النبي </w:t>
      </w:r>
      <w:r w:rsidRPr="00CD0FCD">
        <w:rPr>
          <w:rStyle w:val="libAlaemChar"/>
          <w:rtl/>
        </w:rPr>
        <w:t>صلى‌الله‌عليه‌وآله‌وسلم</w:t>
      </w:r>
      <w:r w:rsidRPr="00B7483D">
        <w:rPr>
          <w:rtl/>
        </w:rPr>
        <w:t xml:space="preserve"> بعث شجاع بن وهب إلى الحارث بن أبي شمر ، وهو بغوطة دمشق ، فخرج من المدينة في ذي الحجة سنة ستّ ، فذكر القصة ، وفيها : قال شجاع فجعل حاجبه يسألني عن النبي </w:t>
      </w:r>
      <w:r w:rsidRPr="00CD0FCD">
        <w:rPr>
          <w:rStyle w:val="libAlaemChar"/>
          <w:rtl/>
        </w:rPr>
        <w:t>صلى‌الله‌عليه‌وآله‌وسلم</w:t>
      </w:r>
      <w:r w:rsidRPr="00B7483D">
        <w:rPr>
          <w:rtl/>
        </w:rPr>
        <w:t xml:space="preserve"> وما يدعو إليه</w:t>
      </w:r>
      <w:r>
        <w:rPr>
          <w:rtl/>
        </w:rPr>
        <w:t xml:space="preserve"> ـ </w:t>
      </w:r>
      <w:r w:rsidRPr="00B7483D">
        <w:rPr>
          <w:rtl/>
        </w:rPr>
        <w:t xml:space="preserve">وكان روميا اسمه مري ، فكنت أحدثه عن صفته ، فيرقّ حتى يغلبه البكاء ، ويقول : إني قرأت الإنجيل فأجد صفة هذا النبي </w:t>
      </w:r>
      <w:r w:rsidRPr="00CD0FCD">
        <w:rPr>
          <w:rStyle w:val="libAlaemChar"/>
          <w:rtl/>
        </w:rPr>
        <w:t>صلى‌الله‌عليه‌وآله‌وسلم</w:t>
      </w:r>
      <w:r w:rsidRPr="00B7483D">
        <w:rPr>
          <w:rtl/>
        </w:rPr>
        <w:t xml:space="preserve"> بعينه ، فكنت أحسبه يخرج بالشام ، وأراه قد خرج بأرض القرظ ، فأنا أؤمن به وأصدقه ، وأنا أخاف أن يقتلني الحارث ، قال : فأخبرت النبيّ </w:t>
      </w:r>
      <w:r w:rsidRPr="00CD0FCD">
        <w:rPr>
          <w:rStyle w:val="libAlaemChar"/>
          <w:rtl/>
        </w:rPr>
        <w:t>صلى‌الله‌عليه‌وآله‌وسلم</w:t>
      </w:r>
      <w:r w:rsidRPr="00B7483D">
        <w:rPr>
          <w:rtl/>
        </w:rPr>
        <w:t xml:space="preserve"> بما قال ، وأبلغته السلام من مري ، فقال : صدق.</w:t>
      </w:r>
    </w:p>
    <w:p w14:paraId="2F500108" w14:textId="77777777" w:rsidR="0086064B" w:rsidRPr="00B7483D" w:rsidRDefault="0086064B" w:rsidP="00BB44C6">
      <w:pPr>
        <w:pStyle w:val="libNormal"/>
        <w:rPr>
          <w:rtl/>
          <w:lang w:bidi="fa-IR"/>
        </w:rPr>
      </w:pPr>
      <w:r w:rsidRPr="00CD0FCD">
        <w:rPr>
          <w:rStyle w:val="libBold2Char"/>
          <w:rtl/>
        </w:rPr>
        <w:t xml:space="preserve">8418 ـ مرير الإيادي : </w:t>
      </w:r>
      <w:r w:rsidRPr="00B7483D">
        <w:rPr>
          <w:rtl/>
          <w:lang w:bidi="fa-IR"/>
        </w:rPr>
        <w:t>بوزن عظيم.</w:t>
      </w:r>
    </w:p>
    <w:p w14:paraId="2B44501F" w14:textId="77777777" w:rsidR="0086064B" w:rsidRPr="00B7483D" w:rsidRDefault="0086064B" w:rsidP="00C47549">
      <w:pPr>
        <w:pStyle w:val="libLine"/>
        <w:rPr>
          <w:rtl/>
        </w:rPr>
      </w:pPr>
      <w:r w:rsidRPr="00B7483D">
        <w:rPr>
          <w:rtl/>
        </w:rPr>
        <w:t>__________________</w:t>
      </w:r>
    </w:p>
    <w:p w14:paraId="76C28249" w14:textId="77777777" w:rsidR="0086064B" w:rsidRPr="00B7483D" w:rsidRDefault="0086064B" w:rsidP="005668C3">
      <w:pPr>
        <w:pStyle w:val="libFootnote0"/>
        <w:rPr>
          <w:rtl/>
          <w:lang w:bidi="fa-IR"/>
        </w:rPr>
      </w:pPr>
      <w:r>
        <w:rPr>
          <w:rtl/>
        </w:rPr>
        <w:t>(</w:t>
      </w:r>
      <w:r w:rsidRPr="00B7483D">
        <w:rPr>
          <w:rtl/>
        </w:rPr>
        <w:t>1) في ب : الطعن.</w:t>
      </w:r>
    </w:p>
    <w:p w14:paraId="1F0D203C" w14:textId="77777777" w:rsidR="0086064B" w:rsidRPr="00B7483D" w:rsidRDefault="0086064B" w:rsidP="00BB44C6">
      <w:pPr>
        <w:pStyle w:val="libNormal"/>
        <w:rPr>
          <w:rtl/>
        </w:rPr>
      </w:pPr>
      <w:r>
        <w:rPr>
          <w:rtl/>
        </w:rPr>
        <w:br w:type="page"/>
      </w:r>
      <w:r w:rsidRPr="00B7483D">
        <w:rPr>
          <w:rtl/>
        </w:rPr>
        <w:lastRenderedPageBreak/>
        <w:t>أدرك الجاهلية ، وعاش بعد ذلك ، وقد سمع أبو عمرو بن العلاء من ولده هجاس.</w:t>
      </w:r>
      <w:r>
        <w:rPr>
          <w:rFonts w:hint="cs"/>
          <w:rtl/>
        </w:rPr>
        <w:t xml:space="preserve"> </w:t>
      </w:r>
      <w:r w:rsidRPr="00B7483D">
        <w:rPr>
          <w:rtl/>
        </w:rPr>
        <w:t xml:space="preserve">ذكر أبو الفرج الأصبهانيّ في ترجمة أبي داود الإيادي من «الأغاني» ، وكذلك صاعد في كتاب الفصوص ، من طريق الأصمعي ، عن أبي عمرو بن العلاء ، عن هجاس بن مرير عن أبيه ، قال : كان أدرك الجاهلية ، وقال : بينا أبو دواد الإيادي وابنه وابنة له على بيت لهم إذ خرج ثور من الأكمّة </w:t>
      </w:r>
      <w:r w:rsidRPr="00EB4491">
        <w:rPr>
          <w:rStyle w:val="libFootnotenumChar"/>
          <w:rtl/>
        </w:rPr>
        <w:t>(1)</w:t>
      </w:r>
      <w:r w:rsidRPr="00B7483D">
        <w:rPr>
          <w:rtl/>
        </w:rPr>
        <w:t xml:space="preserve"> فانبرى بين يديه ، فقال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353B2747" w14:textId="77777777" w:rsidTr="009F3AE0">
        <w:trPr>
          <w:tblCellSpacing w:w="15" w:type="dxa"/>
          <w:jc w:val="center"/>
        </w:trPr>
        <w:tc>
          <w:tcPr>
            <w:tcW w:w="2362" w:type="pct"/>
            <w:vAlign w:val="center"/>
          </w:tcPr>
          <w:p w14:paraId="559A5F0F" w14:textId="77777777" w:rsidR="0086064B" w:rsidRPr="00B7483D" w:rsidRDefault="0086064B" w:rsidP="00A11213">
            <w:pPr>
              <w:pStyle w:val="libPoem"/>
              <w:rPr>
                <w:rtl/>
              </w:rPr>
            </w:pPr>
            <w:r>
              <w:rPr>
                <w:rtl/>
              </w:rPr>
              <w:t>و</w:t>
            </w:r>
            <w:r w:rsidRPr="00B7483D">
              <w:rPr>
                <w:rtl/>
              </w:rPr>
              <w:t xml:space="preserve">بدت له أذن </w:t>
            </w:r>
            <w:r w:rsidRPr="00EB4491">
              <w:rPr>
                <w:rStyle w:val="libFootnotenumChar"/>
                <w:rtl/>
              </w:rPr>
              <w:t>(2)</w:t>
            </w:r>
            <w:r w:rsidRPr="00B7483D">
              <w:rPr>
                <w:rtl/>
              </w:rPr>
              <w:t xml:space="preserve"> توجّس </w:t>
            </w:r>
            <w:r w:rsidRPr="00734643">
              <w:rPr>
                <w:rStyle w:val="libPoemTiniCharChar"/>
                <w:rtl/>
              </w:rPr>
              <w:br/>
              <w:t> </w:t>
            </w:r>
          </w:p>
        </w:tc>
        <w:tc>
          <w:tcPr>
            <w:tcW w:w="196" w:type="pct"/>
            <w:vAlign w:val="center"/>
          </w:tcPr>
          <w:p w14:paraId="1E3DA44F" w14:textId="77777777" w:rsidR="0086064B" w:rsidRPr="00B7483D" w:rsidRDefault="0086064B" w:rsidP="00A11213">
            <w:pPr>
              <w:pStyle w:val="libPoem"/>
            </w:pPr>
            <w:r w:rsidRPr="00B7483D">
              <w:rPr>
                <w:rtl/>
              </w:rPr>
              <w:t> </w:t>
            </w:r>
          </w:p>
        </w:tc>
        <w:tc>
          <w:tcPr>
            <w:tcW w:w="2361" w:type="pct"/>
            <w:vAlign w:val="center"/>
          </w:tcPr>
          <w:p w14:paraId="3DD526B8" w14:textId="77777777" w:rsidR="0086064B" w:rsidRPr="00B7483D" w:rsidRDefault="0086064B" w:rsidP="00A11213">
            <w:pPr>
              <w:pStyle w:val="libPoem"/>
            </w:pPr>
            <w:r w:rsidRPr="00B7483D">
              <w:rPr>
                <w:rtl/>
              </w:rPr>
              <w:t>حرّة وأحمّ وائد</w:t>
            </w:r>
            <w:r w:rsidRPr="00734643">
              <w:rPr>
                <w:rStyle w:val="libPoemTiniCharChar"/>
                <w:rtl/>
              </w:rPr>
              <w:br/>
              <w:t> </w:t>
            </w:r>
          </w:p>
        </w:tc>
      </w:tr>
      <w:tr w:rsidR="0086064B" w:rsidRPr="00B7483D" w14:paraId="4AF1BC13" w14:textId="77777777" w:rsidTr="009F3AE0">
        <w:trPr>
          <w:tblCellSpacing w:w="15" w:type="dxa"/>
          <w:jc w:val="center"/>
        </w:trPr>
        <w:tc>
          <w:tcPr>
            <w:tcW w:w="2362" w:type="pct"/>
            <w:vAlign w:val="center"/>
          </w:tcPr>
          <w:p w14:paraId="395E9EBE" w14:textId="77777777" w:rsidR="0086064B" w:rsidRPr="00B7483D" w:rsidRDefault="0086064B" w:rsidP="00A11213">
            <w:pPr>
              <w:pStyle w:val="libPoem"/>
            </w:pPr>
            <w:r>
              <w:rPr>
                <w:rtl/>
              </w:rPr>
              <w:t>و</w:t>
            </w:r>
            <w:r w:rsidRPr="00B7483D">
              <w:rPr>
                <w:rtl/>
              </w:rPr>
              <w:t xml:space="preserve">قوائم </w:t>
            </w:r>
            <w:r w:rsidRPr="00EB4491">
              <w:rPr>
                <w:rStyle w:val="libFootnotenumChar"/>
                <w:rtl/>
              </w:rPr>
              <w:t>(3)</w:t>
            </w:r>
            <w:r w:rsidRPr="00B7483D">
              <w:rPr>
                <w:rtl/>
              </w:rPr>
              <w:t xml:space="preserve"> عوج لها</w:t>
            </w:r>
            <w:r w:rsidRPr="00734643">
              <w:rPr>
                <w:rStyle w:val="libPoemTiniCharChar"/>
                <w:rtl/>
              </w:rPr>
              <w:br/>
              <w:t> </w:t>
            </w:r>
          </w:p>
        </w:tc>
        <w:tc>
          <w:tcPr>
            <w:tcW w:w="196" w:type="pct"/>
            <w:vAlign w:val="center"/>
          </w:tcPr>
          <w:p w14:paraId="7DFCB197" w14:textId="77777777" w:rsidR="0086064B" w:rsidRPr="00B7483D" w:rsidRDefault="0086064B" w:rsidP="00A11213">
            <w:pPr>
              <w:pStyle w:val="libPoem"/>
            </w:pPr>
            <w:r w:rsidRPr="00B7483D">
              <w:rPr>
                <w:rtl/>
              </w:rPr>
              <w:t> </w:t>
            </w:r>
          </w:p>
        </w:tc>
        <w:tc>
          <w:tcPr>
            <w:tcW w:w="2361" w:type="pct"/>
            <w:vAlign w:val="center"/>
          </w:tcPr>
          <w:p w14:paraId="6235F480" w14:textId="77777777" w:rsidR="0086064B" w:rsidRPr="00B7483D" w:rsidRDefault="0086064B" w:rsidP="00A11213">
            <w:pPr>
              <w:pStyle w:val="libPoem"/>
            </w:pPr>
            <w:r w:rsidRPr="00B7483D">
              <w:rPr>
                <w:rtl/>
              </w:rPr>
              <w:t>من خلفها زمع زوائد</w:t>
            </w:r>
            <w:r w:rsidRPr="00734643">
              <w:rPr>
                <w:rStyle w:val="libPoemTiniCharChar"/>
                <w:rtl/>
              </w:rPr>
              <w:br/>
              <w:t> </w:t>
            </w:r>
          </w:p>
        </w:tc>
      </w:tr>
    </w:tbl>
    <w:p w14:paraId="36C8FC1F" w14:textId="77777777" w:rsidR="0086064B" w:rsidRDefault="0086064B" w:rsidP="0086064B">
      <w:pPr>
        <w:rPr>
          <w:rtl/>
          <w:lang w:bidi="fa-IR"/>
        </w:rPr>
      </w:pPr>
      <w:r>
        <w:rPr>
          <w:rtl/>
          <w:lang w:bidi="fa-IR"/>
        </w:rPr>
        <w:t>[</w:t>
      </w:r>
      <w:r w:rsidRPr="00B7483D">
        <w:rPr>
          <w:rtl/>
          <w:lang w:bidi="fa-IR"/>
        </w:rPr>
        <w:t>مجزوء الكامل</w:t>
      </w:r>
      <w:r>
        <w:rPr>
          <w:rtl/>
          <w:lang w:bidi="fa-IR"/>
        </w:rPr>
        <w:t>]</w:t>
      </w:r>
    </w:p>
    <w:p w14:paraId="577CF538" w14:textId="77777777" w:rsidR="0086064B" w:rsidRPr="00B7483D" w:rsidRDefault="0086064B" w:rsidP="00BB44C6">
      <w:pPr>
        <w:pStyle w:val="libNormal"/>
        <w:rPr>
          <w:rtl/>
        </w:rPr>
      </w:pPr>
      <w:r w:rsidRPr="00B7483D">
        <w:rPr>
          <w:rtl/>
        </w:rPr>
        <w:t>ثم قال لسانه عون القوافي ، فذكر القصة.</w:t>
      </w:r>
    </w:p>
    <w:p w14:paraId="6FD85BE1" w14:textId="77777777" w:rsidR="0086064B" w:rsidRPr="003A6B36" w:rsidRDefault="0086064B" w:rsidP="00800833">
      <w:pPr>
        <w:pStyle w:val="libCenterBold2"/>
        <w:rPr>
          <w:rtl/>
        </w:rPr>
      </w:pPr>
      <w:r w:rsidRPr="003A6B36">
        <w:rPr>
          <w:rtl/>
        </w:rPr>
        <w:t>الميم بعدها الزاي والسين</w:t>
      </w:r>
    </w:p>
    <w:p w14:paraId="5A49AE37" w14:textId="77777777" w:rsidR="0086064B" w:rsidRPr="00B7483D" w:rsidRDefault="0086064B" w:rsidP="00BB44C6">
      <w:pPr>
        <w:pStyle w:val="libNormal"/>
        <w:rPr>
          <w:rtl/>
        </w:rPr>
      </w:pPr>
      <w:r w:rsidRPr="00CD0FCD">
        <w:rPr>
          <w:rStyle w:val="libBold2Char"/>
          <w:rtl/>
        </w:rPr>
        <w:t xml:space="preserve">8419 ـ مزرّد بن ضرار </w:t>
      </w:r>
      <w:r w:rsidRPr="00EB4491">
        <w:rPr>
          <w:rStyle w:val="libFootnotenumChar"/>
          <w:rtl/>
        </w:rPr>
        <w:t>(4)</w:t>
      </w:r>
      <w:r w:rsidRPr="001B5E72">
        <w:rPr>
          <w:rFonts w:hint="cs"/>
          <w:rtl/>
        </w:rPr>
        <w:t xml:space="preserve"> </w:t>
      </w:r>
      <w:r w:rsidRPr="00B7483D">
        <w:rPr>
          <w:rtl/>
        </w:rPr>
        <w:t>: أخو الشمّاخ الشاعر المشهور.</w:t>
      </w:r>
    </w:p>
    <w:p w14:paraId="57AD47F9" w14:textId="77777777" w:rsidR="0086064B" w:rsidRPr="00B7483D" w:rsidRDefault="0086064B" w:rsidP="00BB44C6">
      <w:pPr>
        <w:pStyle w:val="libNormal"/>
        <w:rPr>
          <w:rtl/>
        </w:rPr>
      </w:pPr>
      <w:r w:rsidRPr="00B7483D">
        <w:rPr>
          <w:rtl/>
        </w:rPr>
        <w:t>تقدم مع أخيه.</w:t>
      </w:r>
    </w:p>
    <w:p w14:paraId="2DAF0D0D" w14:textId="77777777" w:rsidR="0086064B" w:rsidRDefault="0086064B" w:rsidP="00CD0FCD">
      <w:pPr>
        <w:pStyle w:val="libBold2"/>
        <w:rPr>
          <w:rtl/>
        </w:rPr>
      </w:pPr>
      <w:r w:rsidRPr="00B159C9">
        <w:rPr>
          <w:rtl/>
        </w:rPr>
        <w:t>8420</w:t>
      </w:r>
      <w:r>
        <w:rPr>
          <w:rtl/>
        </w:rPr>
        <w:t xml:space="preserve"> ـ </w:t>
      </w:r>
      <w:r w:rsidRPr="00B159C9">
        <w:rPr>
          <w:rtl/>
        </w:rPr>
        <w:t xml:space="preserve">مسافع بن عبد الله بن مسافع </w:t>
      </w:r>
      <w:r>
        <w:rPr>
          <w:rtl/>
        </w:rPr>
        <w:t>:</w:t>
      </w:r>
    </w:p>
    <w:p w14:paraId="2F946D49" w14:textId="77777777" w:rsidR="0086064B" w:rsidRPr="00B7483D" w:rsidRDefault="0086064B" w:rsidP="00BB44C6">
      <w:pPr>
        <w:pStyle w:val="libNormal"/>
        <w:rPr>
          <w:rtl/>
        </w:rPr>
      </w:pPr>
      <w:r w:rsidRPr="00B7483D">
        <w:rPr>
          <w:rtl/>
        </w:rPr>
        <w:t xml:space="preserve">قال ابن عساكر : أدرك النبيّ </w:t>
      </w:r>
      <w:r w:rsidRPr="00CD0FCD">
        <w:rPr>
          <w:rStyle w:val="libAlaemChar"/>
          <w:rtl/>
        </w:rPr>
        <w:t>صلى‌الله‌عليه‌وآله‌وسلم</w:t>
      </w:r>
      <w:r w:rsidRPr="00B7483D">
        <w:rPr>
          <w:rtl/>
        </w:rPr>
        <w:t xml:space="preserve"> ، وشهد فتح دمشق ، وكان من قوّاد اليمن ، ثم أسند من الفتوح لسيف بسنده ، وقال : وبقي بدمشق مع يزيد بن أبي سفيان من قواد اليمن عدد ، منهم مسافع بن عبد الله بن مسافع.</w:t>
      </w:r>
    </w:p>
    <w:p w14:paraId="6C3160E2" w14:textId="77777777" w:rsidR="0086064B" w:rsidRPr="00B7483D" w:rsidRDefault="0086064B" w:rsidP="00BB44C6">
      <w:pPr>
        <w:pStyle w:val="libNormal"/>
        <w:rPr>
          <w:rtl/>
        </w:rPr>
      </w:pPr>
      <w:r w:rsidRPr="00CD0FCD">
        <w:rPr>
          <w:rStyle w:val="libBold2Char"/>
          <w:rtl/>
        </w:rPr>
        <w:t>8421 ـ مسافع بن عقبة</w:t>
      </w:r>
      <w:r w:rsidRPr="00CD0FCD">
        <w:rPr>
          <w:rStyle w:val="libBold2Char"/>
          <w:rFonts w:hint="cs"/>
          <w:rtl/>
        </w:rPr>
        <w:t xml:space="preserve"> </w:t>
      </w:r>
      <w:r w:rsidRPr="00B7483D">
        <w:rPr>
          <w:rtl/>
        </w:rPr>
        <w:t>بن شريح بن يربوع الغطفانيّ ، وكان شريح يلقّب دارة القمر لحسنه.</w:t>
      </w:r>
    </w:p>
    <w:p w14:paraId="3D5EB65D" w14:textId="77777777" w:rsidR="0086064B" w:rsidRPr="00B7483D" w:rsidRDefault="0086064B" w:rsidP="00BB44C6">
      <w:pPr>
        <w:pStyle w:val="libNormal"/>
        <w:rPr>
          <w:rtl/>
        </w:rPr>
      </w:pPr>
      <w:r w:rsidRPr="00B7483D">
        <w:rPr>
          <w:rtl/>
        </w:rPr>
        <w:t>ذكره المرزبانيّ في «معجم الشعراء» ، وقال : مسافع مخضرم ، وهو والد سالم بن دارة الشاعر المشهور ، قال : ولما حبس عثمان سالما لكونه هجا بني فزارة مات سالم في الحبس ، فقال مسافع في ذلك:</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5EB23177" w14:textId="77777777" w:rsidTr="009F3AE0">
        <w:trPr>
          <w:tblCellSpacing w:w="15" w:type="dxa"/>
          <w:jc w:val="center"/>
        </w:trPr>
        <w:tc>
          <w:tcPr>
            <w:tcW w:w="2362" w:type="pct"/>
            <w:vAlign w:val="center"/>
          </w:tcPr>
          <w:p w14:paraId="7586D5CA" w14:textId="77777777" w:rsidR="0086064B" w:rsidRPr="00B7483D" w:rsidRDefault="0086064B" w:rsidP="00A11213">
            <w:pPr>
              <w:pStyle w:val="libPoem"/>
              <w:rPr>
                <w:rtl/>
              </w:rPr>
            </w:pPr>
            <w:r w:rsidRPr="00B7483D">
              <w:rPr>
                <w:rtl/>
              </w:rPr>
              <w:t xml:space="preserve">جزاني الله من عثمان إنّي </w:t>
            </w:r>
            <w:r w:rsidRPr="00734643">
              <w:rPr>
                <w:rStyle w:val="libPoemTiniCharChar"/>
                <w:rtl/>
              </w:rPr>
              <w:br/>
              <w:t> </w:t>
            </w:r>
          </w:p>
        </w:tc>
        <w:tc>
          <w:tcPr>
            <w:tcW w:w="196" w:type="pct"/>
            <w:vAlign w:val="center"/>
          </w:tcPr>
          <w:p w14:paraId="50C49593" w14:textId="77777777" w:rsidR="0086064B" w:rsidRPr="00B7483D" w:rsidRDefault="0086064B" w:rsidP="00A11213">
            <w:pPr>
              <w:pStyle w:val="libPoem"/>
            </w:pPr>
            <w:r w:rsidRPr="00B7483D">
              <w:rPr>
                <w:rtl/>
              </w:rPr>
              <w:t> </w:t>
            </w:r>
          </w:p>
        </w:tc>
        <w:tc>
          <w:tcPr>
            <w:tcW w:w="2361" w:type="pct"/>
            <w:vAlign w:val="center"/>
          </w:tcPr>
          <w:p w14:paraId="20AB1786" w14:textId="77777777" w:rsidR="0086064B" w:rsidRPr="00B7483D" w:rsidRDefault="0086064B" w:rsidP="00A11213">
            <w:pPr>
              <w:pStyle w:val="libPoem"/>
            </w:pPr>
            <w:r w:rsidRPr="00B7483D">
              <w:rPr>
                <w:rtl/>
              </w:rPr>
              <w:t xml:space="preserve">إذا أدعوا على خصم جزاني </w:t>
            </w:r>
            <w:r w:rsidRPr="00734643">
              <w:rPr>
                <w:rStyle w:val="libPoemTiniCharChar"/>
                <w:rtl/>
              </w:rPr>
              <w:br/>
              <w:t> </w:t>
            </w:r>
          </w:p>
        </w:tc>
      </w:tr>
    </w:tbl>
    <w:p w14:paraId="75208E80" w14:textId="77777777" w:rsidR="0086064B" w:rsidRDefault="0086064B" w:rsidP="0086064B">
      <w:pPr>
        <w:rPr>
          <w:rtl/>
          <w:lang w:bidi="fa-IR"/>
        </w:rPr>
      </w:pPr>
      <w:r>
        <w:rPr>
          <w:rtl/>
          <w:lang w:bidi="fa-IR"/>
        </w:rPr>
        <w:t>[</w:t>
      </w:r>
      <w:r w:rsidRPr="00B7483D">
        <w:rPr>
          <w:rtl/>
          <w:lang w:bidi="fa-IR"/>
        </w:rPr>
        <w:t>الوافر</w:t>
      </w:r>
      <w:r>
        <w:rPr>
          <w:rtl/>
          <w:lang w:bidi="fa-IR"/>
        </w:rPr>
        <w:t>]</w:t>
      </w:r>
    </w:p>
    <w:p w14:paraId="7D07B065" w14:textId="77777777" w:rsidR="0086064B" w:rsidRPr="00B7483D" w:rsidRDefault="0086064B" w:rsidP="00BB44C6">
      <w:pPr>
        <w:pStyle w:val="libNormal"/>
        <w:rPr>
          <w:rtl/>
        </w:rPr>
      </w:pPr>
      <w:r w:rsidRPr="00B7483D">
        <w:rPr>
          <w:rtl/>
        </w:rPr>
        <w:t>وقد تقدم في ترجمة سالم بن دارة سبب حبسه وموته.</w:t>
      </w:r>
    </w:p>
    <w:p w14:paraId="2B07021D" w14:textId="77777777" w:rsidR="0086064B" w:rsidRPr="00B7483D" w:rsidRDefault="0086064B" w:rsidP="00BB44C6">
      <w:pPr>
        <w:pStyle w:val="libNormal"/>
        <w:rPr>
          <w:rtl/>
        </w:rPr>
      </w:pPr>
      <w:r w:rsidRPr="00CD0FCD">
        <w:rPr>
          <w:rStyle w:val="libBold2Char"/>
          <w:rtl/>
        </w:rPr>
        <w:t xml:space="preserve">8422 ـ مسافع </w:t>
      </w:r>
      <w:r w:rsidRPr="00EB4491">
        <w:rPr>
          <w:rStyle w:val="libFootnotenumChar"/>
          <w:rtl/>
        </w:rPr>
        <w:t>(5)</w:t>
      </w:r>
      <w:r w:rsidRPr="001B5E72">
        <w:rPr>
          <w:rFonts w:hint="cs"/>
          <w:rtl/>
        </w:rPr>
        <w:t xml:space="preserve"> </w:t>
      </w:r>
      <w:r w:rsidRPr="00B7483D">
        <w:rPr>
          <w:rtl/>
        </w:rPr>
        <w:t>بن النّعمان التيميّ ثم الربعيّ.</w:t>
      </w:r>
    </w:p>
    <w:p w14:paraId="46E8C9E8" w14:textId="77777777" w:rsidR="0086064B" w:rsidRPr="00B7483D" w:rsidRDefault="0086064B" w:rsidP="00C47549">
      <w:pPr>
        <w:pStyle w:val="libLine"/>
        <w:rPr>
          <w:rtl/>
        </w:rPr>
      </w:pPr>
      <w:r w:rsidRPr="00B7483D">
        <w:rPr>
          <w:rtl/>
        </w:rPr>
        <w:t>__________________</w:t>
      </w:r>
    </w:p>
    <w:p w14:paraId="6B96AC09" w14:textId="77777777" w:rsidR="0086064B" w:rsidRPr="00B7483D" w:rsidRDefault="0086064B" w:rsidP="005668C3">
      <w:pPr>
        <w:pStyle w:val="libFootnote0"/>
        <w:rPr>
          <w:rtl/>
          <w:lang w:bidi="fa-IR"/>
        </w:rPr>
      </w:pPr>
      <w:r>
        <w:rPr>
          <w:rtl/>
        </w:rPr>
        <w:t>(</w:t>
      </w:r>
      <w:r w:rsidRPr="00B7483D">
        <w:rPr>
          <w:rtl/>
        </w:rPr>
        <w:t>1) في ب : من الأجمة.</w:t>
      </w:r>
    </w:p>
    <w:p w14:paraId="0E52BE8C"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م : أذب.</w:t>
      </w:r>
    </w:p>
    <w:p w14:paraId="1764BC48" w14:textId="77777777" w:rsidR="0086064B" w:rsidRPr="00B7483D" w:rsidRDefault="0086064B" w:rsidP="005668C3">
      <w:pPr>
        <w:pStyle w:val="libFootnote0"/>
        <w:rPr>
          <w:rtl/>
          <w:lang w:bidi="fa-IR"/>
        </w:rPr>
      </w:pPr>
      <w:r>
        <w:rPr>
          <w:rtl/>
        </w:rPr>
        <w:t>(</w:t>
      </w:r>
      <w:r w:rsidRPr="00B7483D">
        <w:rPr>
          <w:rtl/>
        </w:rPr>
        <w:t xml:space="preserve">3) في </w:t>
      </w:r>
      <w:r>
        <w:rPr>
          <w:rtl/>
        </w:rPr>
        <w:t>أ ،</w:t>
      </w:r>
      <w:r w:rsidRPr="00B7483D">
        <w:rPr>
          <w:rtl/>
        </w:rPr>
        <w:t xml:space="preserve"> ب ، م : قوام.</w:t>
      </w:r>
    </w:p>
    <w:p w14:paraId="0E97CB35" w14:textId="77777777" w:rsidR="0086064B" w:rsidRPr="00B7483D" w:rsidRDefault="0086064B" w:rsidP="005668C3">
      <w:pPr>
        <w:pStyle w:val="libFootnote0"/>
        <w:rPr>
          <w:rtl/>
          <w:lang w:bidi="fa-IR"/>
        </w:rPr>
      </w:pPr>
      <w:r>
        <w:rPr>
          <w:rtl/>
        </w:rPr>
        <w:t>(</w:t>
      </w:r>
      <w:r w:rsidRPr="00B7483D">
        <w:rPr>
          <w:rtl/>
        </w:rPr>
        <w:t xml:space="preserve">4) أسد الغابة ت </w:t>
      </w:r>
      <w:r>
        <w:rPr>
          <w:rtl/>
        </w:rPr>
        <w:t>(</w:t>
      </w:r>
      <w:r w:rsidRPr="00B7483D">
        <w:rPr>
          <w:rtl/>
        </w:rPr>
        <w:t xml:space="preserve">4858) ، الاستيعاب ت </w:t>
      </w:r>
      <w:r>
        <w:rPr>
          <w:rtl/>
        </w:rPr>
        <w:t>(</w:t>
      </w:r>
      <w:r w:rsidRPr="00B7483D">
        <w:rPr>
          <w:rtl/>
        </w:rPr>
        <w:t>2574)</w:t>
      </w:r>
      <w:r>
        <w:rPr>
          <w:rtl/>
        </w:rPr>
        <w:t>.</w:t>
      </w:r>
    </w:p>
    <w:p w14:paraId="705B7ACE" w14:textId="77777777" w:rsidR="0086064B" w:rsidRPr="00B7483D" w:rsidRDefault="0086064B" w:rsidP="005668C3">
      <w:pPr>
        <w:pStyle w:val="libFootnote0"/>
        <w:rPr>
          <w:rtl/>
          <w:lang w:bidi="fa-IR"/>
        </w:rPr>
      </w:pPr>
      <w:r>
        <w:rPr>
          <w:rtl/>
        </w:rPr>
        <w:t>(</w:t>
      </w:r>
      <w:r w:rsidRPr="00B7483D">
        <w:rPr>
          <w:rtl/>
        </w:rPr>
        <w:t xml:space="preserve">5) في </w:t>
      </w:r>
      <w:r>
        <w:rPr>
          <w:rtl/>
        </w:rPr>
        <w:t>أ :</w:t>
      </w:r>
      <w:r w:rsidRPr="00B7483D">
        <w:rPr>
          <w:rtl/>
        </w:rPr>
        <w:t xml:space="preserve"> مساور.</w:t>
      </w:r>
    </w:p>
    <w:p w14:paraId="008326C7" w14:textId="77777777" w:rsidR="0086064B" w:rsidRPr="00B7483D" w:rsidRDefault="0086064B" w:rsidP="00BB44C6">
      <w:pPr>
        <w:pStyle w:val="libNormal"/>
        <w:rPr>
          <w:rtl/>
        </w:rPr>
      </w:pPr>
      <w:r>
        <w:rPr>
          <w:rtl/>
        </w:rPr>
        <w:br w:type="page"/>
      </w:r>
      <w:r w:rsidRPr="00B7483D">
        <w:rPr>
          <w:rtl/>
        </w:rPr>
        <w:lastRenderedPageBreak/>
        <w:t>له إدراك ، ذكره سيف في الفتوح.</w:t>
      </w:r>
    </w:p>
    <w:p w14:paraId="4273502C" w14:textId="77777777" w:rsidR="0086064B" w:rsidRPr="00B7483D" w:rsidRDefault="0086064B" w:rsidP="00BB44C6">
      <w:pPr>
        <w:pStyle w:val="libNormal"/>
        <w:rPr>
          <w:rtl/>
        </w:rPr>
      </w:pPr>
      <w:r w:rsidRPr="00CD0FCD">
        <w:rPr>
          <w:rStyle w:val="libBold2Char"/>
          <w:rtl/>
        </w:rPr>
        <w:t>8423 ـ مساور بن هند</w:t>
      </w:r>
      <w:r w:rsidRPr="00CD0FCD">
        <w:rPr>
          <w:rStyle w:val="libBold2Char"/>
          <w:rFonts w:hint="cs"/>
          <w:rtl/>
        </w:rPr>
        <w:t xml:space="preserve"> </w:t>
      </w:r>
      <w:r w:rsidRPr="00B7483D">
        <w:rPr>
          <w:rtl/>
        </w:rPr>
        <w:t>بن قيس بن زهير بن جذيمة العبسيّ.</w:t>
      </w:r>
    </w:p>
    <w:p w14:paraId="5CD78472" w14:textId="77777777" w:rsidR="0086064B" w:rsidRPr="00B7483D" w:rsidRDefault="0086064B" w:rsidP="00BB44C6">
      <w:pPr>
        <w:pStyle w:val="libNormal"/>
        <w:rPr>
          <w:rtl/>
        </w:rPr>
      </w:pPr>
      <w:r w:rsidRPr="00B7483D">
        <w:rPr>
          <w:rtl/>
        </w:rPr>
        <w:t>كان جده قيس مشهورا في الجاهلية ، ولا سيما في حرب داحس والغبراء.</w:t>
      </w:r>
    </w:p>
    <w:p w14:paraId="5300F443" w14:textId="77777777" w:rsidR="0086064B" w:rsidRPr="00B7483D" w:rsidRDefault="0086064B" w:rsidP="00BB44C6">
      <w:pPr>
        <w:pStyle w:val="libNormal"/>
        <w:rPr>
          <w:rtl/>
        </w:rPr>
      </w:pPr>
      <w:r w:rsidRPr="00B7483D">
        <w:rPr>
          <w:rtl/>
        </w:rPr>
        <w:t>ذكر الأصمعيّ ما يدلّ على أن له إدراكا ، فحكى عن أبي طفيلة ، قال : وكان نحو أبي عمرو بن العلاء في السّن ، قال : حدثني من رأى مساور بن هند ، ولد في حرب داحس قبل الإسلام بخمسين عاما.</w:t>
      </w:r>
    </w:p>
    <w:p w14:paraId="66A788ED" w14:textId="77777777" w:rsidR="0086064B" w:rsidRPr="00B7483D" w:rsidRDefault="0086064B" w:rsidP="00BB44C6">
      <w:pPr>
        <w:pStyle w:val="libNormal"/>
        <w:rPr>
          <w:rtl/>
        </w:rPr>
      </w:pPr>
      <w:r w:rsidRPr="00B7483D">
        <w:rPr>
          <w:rtl/>
        </w:rPr>
        <w:t>وذكره المرزبانيّ في «معجم الشعراء» وذكر له قصة مع عبد الملك ، وفي حكاية الأصمعيّ أنه لما عمّر صغرت عيناه ، وعظمت أذناه ، فجعلوه في بيت صغير ووكلوا به امرأة ، فرأى ذات يوم غفلة ، فخرج فجلس في وسط البيت وكوّم كومة من تراب ، ثم أخذ بمرتين ، فقال : هذه فلانة ، وهذه فلانة لفرسين كان يعرفهما ، ثم أرسلهما من رأس الكوم ، ثم نظر ، فقال : سبقت فلانة ، ثم أحسّ بالمرأة فقام فهرب.</w:t>
      </w:r>
    </w:p>
    <w:p w14:paraId="443CDD17" w14:textId="77777777" w:rsidR="0086064B" w:rsidRPr="00B7483D" w:rsidRDefault="0086064B" w:rsidP="00BB44C6">
      <w:pPr>
        <w:pStyle w:val="libNormal"/>
        <w:rPr>
          <w:rtl/>
        </w:rPr>
      </w:pPr>
      <w:r w:rsidRPr="00B7483D">
        <w:rPr>
          <w:rtl/>
        </w:rPr>
        <w:t>وقال الأصمعيّ : وبلغني أنه أتي به الحجاج ، فقال له : ما كنت تصنع بقول الشعر</w:t>
      </w:r>
      <w:r>
        <w:rPr>
          <w:rtl/>
        </w:rPr>
        <w:t>؟</w:t>
      </w:r>
      <w:r>
        <w:rPr>
          <w:rFonts w:hint="cs"/>
          <w:rtl/>
        </w:rPr>
        <w:t xml:space="preserve"> </w:t>
      </w:r>
      <w:r w:rsidRPr="00B7483D">
        <w:rPr>
          <w:rtl/>
        </w:rPr>
        <w:t>قال : كنت أسقي به الماء ، وأرعى به الكلأ.</w:t>
      </w:r>
    </w:p>
    <w:p w14:paraId="6DFA91E5" w14:textId="77777777" w:rsidR="0086064B" w:rsidRPr="00B7483D" w:rsidRDefault="0086064B" w:rsidP="00BB44C6">
      <w:pPr>
        <w:pStyle w:val="libNormal"/>
        <w:rPr>
          <w:rtl/>
        </w:rPr>
      </w:pPr>
      <w:r w:rsidRPr="00B7483D">
        <w:rPr>
          <w:rtl/>
        </w:rPr>
        <w:t>وقال المرزبانيّ : كان أعور ، وهو من المتقدمين في الإسلام ، وهو وأبوه وجدّه أشراف من بني عبس ، شعراء فرسان ، وهو القائل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64170A10" w14:textId="77777777" w:rsidTr="009F3AE0">
        <w:trPr>
          <w:tblCellSpacing w:w="15" w:type="dxa"/>
          <w:jc w:val="center"/>
        </w:trPr>
        <w:tc>
          <w:tcPr>
            <w:tcW w:w="2362" w:type="pct"/>
            <w:vAlign w:val="center"/>
          </w:tcPr>
          <w:p w14:paraId="40BBF687" w14:textId="77777777" w:rsidR="0086064B" w:rsidRPr="00B7483D" w:rsidRDefault="0086064B" w:rsidP="00A11213">
            <w:pPr>
              <w:pStyle w:val="libPoem"/>
              <w:rPr>
                <w:rtl/>
              </w:rPr>
            </w:pPr>
            <w:r w:rsidRPr="00B7483D">
              <w:rPr>
                <w:rtl/>
              </w:rPr>
              <w:t>جزى الله خيرا عاليا من عشيرة</w:t>
            </w:r>
            <w:r w:rsidRPr="00734643">
              <w:rPr>
                <w:rStyle w:val="libPoemTiniCharChar"/>
                <w:rtl/>
              </w:rPr>
              <w:br/>
              <w:t> </w:t>
            </w:r>
          </w:p>
        </w:tc>
        <w:tc>
          <w:tcPr>
            <w:tcW w:w="196" w:type="pct"/>
            <w:vAlign w:val="center"/>
          </w:tcPr>
          <w:p w14:paraId="05ED6819" w14:textId="77777777" w:rsidR="0086064B" w:rsidRPr="00B7483D" w:rsidRDefault="0086064B" w:rsidP="00A11213">
            <w:pPr>
              <w:pStyle w:val="libPoem"/>
            </w:pPr>
            <w:r w:rsidRPr="00B7483D">
              <w:rPr>
                <w:rtl/>
              </w:rPr>
              <w:t> </w:t>
            </w:r>
          </w:p>
        </w:tc>
        <w:tc>
          <w:tcPr>
            <w:tcW w:w="2361" w:type="pct"/>
            <w:vAlign w:val="center"/>
          </w:tcPr>
          <w:p w14:paraId="7FBF2C65" w14:textId="77777777" w:rsidR="0086064B" w:rsidRPr="00B7483D" w:rsidRDefault="0086064B" w:rsidP="00A11213">
            <w:pPr>
              <w:pStyle w:val="libPoem"/>
            </w:pPr>
            <w:r w:rsidRPr="00B7483D">
              <w:rPr>
                <w:rtl/>
              </w:rPr>
              <w:t xml:space="preserve">إذا حدثان الدّهر نابت نوائبه </w:t>
            </w:r>
            <w:r w:rsidRPr="00734643">
              <w:rPr>
                <w:rStyle w:val="libPoemTiniCharChar"/>
                <w:rtl/>
              </w:rPr>
              <w:br/>
              <w:t> </w:t>
            </w:r>
          </w:p>
        </w:tc>
      </w:tr>
      <w:tr w:rsidR="0086064B" w:rsidRPr="00B7483D" w14:paraId="3C651A47" w14:textId="77777777" w:rsidTr="009F3AE0">
        <w:trPr>
          <w:tblCellSpacing w:w="15" w:type="dxa"/>
          <w:jc w:val="center"/>
        </w:trPr>
        <w:tc>
          <w:tcPr>
            <w:tcW w:w="2362" w:type="pct"/>
            <w:vAlign w:val="center"/>
          </w:tcPr>
          <w:p w14:paraId="62E9ECE4" w14:textId="77777777" w:rsidR="0086064B" w:rsidRPr="00B7483D" w:rsidRDefault="0086064B" w:rsidP="00A11213">
            <w:pPr>
              <w:pStyle w:val="libPoem"/>
            </w:pPr>
            <w:r w:rsidRPr="00B7483D">
              <w:rPr>
                <w:rtl/>
              </w:rPr>
              <w:t>إذا أخذت بزل المخاض سلاحها</w:t>
            </w:r>
            <w:r w:rsidRPr="00734643">
              <w:rPr>
                <w:rStyle w:val="libPoemTiniCharChar"/>
                <w:rtl/>
              </w:rPr>
              <w:br/>
              <w:t> </w:t>
            </w:r>
          </w:p>
        </w:tc>
        <w:tc>
          <w:tcPr>
            <w:tcW w:w="196" w:type="pct"/>
            <w:vAlign w:val="center"/>
          </w:tcPr>
          <w:p w14:paraId="4331C1F1" w14:textId="77777777" w:rsidR="0086064B" w:rsidRPr="00B7483D" w:rsidRDefault="0086064B" w:rsidP="00A11213">
            <w:pPr>
              <w:pStyle w:val="libPoem"/>
            </w:pPr>
            <w:r w:rsidRPr="00B7483D">
              <w:rPr>
                <w:rtl/>
              </w:rPr>
              <w:t> </w:t>
            </w:r>
          </w:p>
        </w:tc>
        <w:tc>
          <w:tcPr>
            <w:tcW w:w="2361" w:type="pct"/>
            <w:vAlign w:val="center"/>
          </w:tcPr>
          <w:p w14:paraId="66EA0F98" w14:textId="77777777" w:rsidR="0086064B" w:rsidRPr="00B7483D" w:rsidRDefault="0086064B" w:rsidP="00A11213">
            <w:pPr>
              <w:pStyle w:val="libPoem"/>
            </w:pPr>
            <w:r w:rsidRPr="00B7483D">
              <w:rPr>
                <w:rtl/>
              </w:rPr>
              <w:t xml:space="preserve">تجرّد فيهم متلف المال كاتبه </w:t>
            </w:r>
            <w:r w:rsidRPr="00734643">
              <w:rPr>
                <w:rStyle w:val="libPoemTiniCharChar"/>
                <w:rtl/>
              </w:rPr>
              <w:br/>
              <w:t> </w:t>
            </w:r>
          </w:p>
        </w:tc>
      </w:tr>
    </w:tbl>
    <w:p w14:paraId="0DADEA64"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6405B493" w14:textId="77777777" w:rsidR="0086064B" w:rsidRPr="00B7483D" w:rsidRDefault="0086064B" w:rsidP="00BB44C6">
      <w:pPr>
        <w:pStyle w:val="libNormal"/>
        <w:rPr>
          <w:rtl/>
        </w:rPr>
      </w:pPr>
      <w:r w:rsidRPr="00B7483D">
        <w:rPr>
          <w:rtl/>
        </w:rPr>
        <w:t>قال : يقال أخذت الإبل سلاحها ، إذا استحسنها صاحبها فلم يذبحها.</w:t>
      </w:r>
    </w:p>
    <w:p w14:paraId="49ED58B9" w14:textId="77777777" w:rsidR="0086064B" w:rsidRPr="00B7483D" w:rsidRDefault="0086064B" w:rsidP="00BB44C6">
      <w:pPr>
        <w:pStyle w:val="libNormal"/>
        <w:rPr>
          <w:rtl/>
          <w:lang w:bidi="fa-IR"/>
        </w:rPr>
      </w:pPr>
      <w:r w:rsidRPr="00CD0FCD">
        <w:rPr>
          <w:rStyle w:val="libBold2Char"/>
          <w:rtl/>
        </w:rPr>
        <w:t xml:space="preserve">8424 ـ المستظل بن حصن البارقيّ : </w:t>
      </w:r>
      <w:r w:rsidRPr="00B7483D">
        <w:rPr>
          <w:rtl/>
          <w:lang w:bidi="fa-IR"/>
        </w:rPr>
        <w:t>أبو المثنى.</w:t>
      </w:r>
    </w:p>
    <w:p w14:paraId="31718B92" w14:textId="77777777" w:rsidR="0086064B" w:rsidRPr="00B7483D" w:rsidRDefault="0086064B" w:rsidP="00BB44C6">
      <w:pPr>
        <w:pStyle w:val="libNormal"/>
        <w:rPr>
          <w:rtl/>
        </w:rPr>
      </w:pPr>
      <w:r w:rsidRPr="00B7483D">
        <w:rPr>
          <w:rtl/>
        </w:rPr>
        <w:t>ذكره أبو موسى «في الذّيل» ، هو تابعيّ ، قيل : إنه أدرك الجاهلية. وذكره ابن حبّان في الثقات.</w:t>
      </w:r>
    </w:p>
    <w:p w14:paraId="6C043C20" w14:textId="77777777" w:rsidR="0086064B" w:rsidRPr="00B7483D" w:rsidRDefault="0086064B" w:rsidP="00BB44C6">
      <w:pPr>
        <w:pStyle w:val="libNormal"/>
        <w:rPr>
          <w:rtl/>
        </w:rPr>
      </w:pPr>
      <w:r w:rsidRPr="00B7483D">
        <w:rPr>
          <w:rtl/>
        </w:rPr>
        <w:t>روى عن عمر بن الخطاب وغيره. روى عنه شبيب بن غرقدة.</w:t>
      </w:r>
    </w:p>
    <w:p w14:paraId="79837A87" w14:textId="77777777" w:rsidR="0086064B" w:rsidRPr="00B7483D" w:rsidRDefault="0086064B" w:rsidP="00BB44C6">
      <w:pPr>
        <w:pStyle w:val="libNormal"/>
        <w:rPr>
          <w:rtl/>
        </w:rPr>
      </w:pPr>
      <w:r w:rsidRPr="00CD0FCD">
        <w:rPr>
          <w:rStyle w:val="libBold2Char"/>
          <w:rtl/>
        </w:rPr>
        <w:t xml:space="preserve">8425 ـ المستوعز : </w:t>
      </w:r>
      <w:r w:rsidRPr="00B7483D">
        <w:rPr>
          <w:rtl/>
        </w:rPr>
        <w:t>بعين مهملة ثم زاي ، ابن ربيعة بن كعب بن سعد بن زيد مناة بن تميم السعدي ، أبو بيهس ، واسمه عمرو ، والمستوعز لقب.</w:t>
      </w:r>
    </w:p>
    <w:p w14:paraId="44008441" w14:textId="77777777" w:rsidR="0086064B" w:rsidRPr="00B7483D" w:rsidRDefault="0086064B" w:rsidP="00BB44C6">
      <w:pPr>
        <w:pStyle w:val="libNormal"/>
        <w:rPr>
          <w:rtl/>
        </w:rPr>
      </w:pPr>
      <w:r w:rsidRPr="00B7483D">
        <w:rPr>
          <w:rtl/>
        </w:rPr>
        <w:t>قال المفضّل الضّبيّ : كان عمّر زمانا طويلا ، وكان من فرسان العرب في الجاهلية.</w:t>
      </w:r>
    </w:p>
    <w:p w14:paraId="62DE8B27" w14:textId="77777777" w:rsidR="0086064B" w:rsidRPr="00B7483D" w:rsidRDefault="0086064B" w:rsidP="001A5EFB">
      <w:pPr>
        <w:pStyle w:val="libPoemFootnoteCenter"/>
        <w:rPr>
          <w:rtl/>
        </w:rPr>
      </w:pPr>
      <w:r>
        <w:rPr>
          <w:rtl/>
        </w:rPr>
        <w:br w:type="page"/>
      </w:r>
      <w:r w:rsidRPr="00B7483D">
        <w:rPr>
          <w:rtl/>
        </w:rPr>
        <w:lastRenderedPageBreak/>
        <w:t>وقال المرزباني : يقال إنه عاش في أيام معاوية ، ويقال : عاش ثلاثمائة وعشرين سنة ، ويقال : مات في صدر الإسلام.</w:t>
      </w:r>
    </w:p>
    <w:p w14:paraId="0E8D3355" w14:textId="77777777" w:rsidR="0086064B" w:rsidRPr="00B7483D" w:rsidRDefault="0086064B" w:rsidP="00BB44C6">
      <w:pPr>
        <w:pStyle w:val="libNormal"/>
        <w:rPr>
          <w:rtl/>
        </w:rPr>
      </w:pPr>
      <w:r w:rsidRPr="00B7483D">
        <w:rPr>
          <w:rtl/>
        </w:rPr>
        <w:t>وقال الأصمعيّ : قال أبو عمرو بن العلاء : عاش المستوعز ثلاثمائة سنة وعشرين سنة ، وذكر أبو جعفر في زيادات كتاب المجاز لأبي عبيدة ، عن الأصمعيّ : قيل للأصمعيّ :</w:t>
      </w:r>
    </w:p>
    <w:p w14:paraId="59F70763" w14:textId="77777777" w:rsidR="0086064B" w:rsidRPr="00B7483D" w:rsidRDefault="0086064B" w:rsidP="00BB44C6">
      <w:pPr>
        <w:pStyle w:val="libNormal"/>
        <w:rPr>
          <w:rtl/>
        </w:rPr>
      </w:pPr>
      <w:r w:rsidRPr="00B7483D">
        <w:rPr>
          <w:rtl/>
        </w:rPr>
        <w:t>من أين أوتي هذا</w:t>
      </w:r>
      <w:r>
        <w:rPr>
          <w:rtl/>
        </w:rPr>
        <w:t>؟</w:t>
      </w:r>
      <w:r w:rsidRPr="00B7483D">
        <w:rPr>
          <w:rtl/>
        </w:rPr>
        <w:t xml:space="preserve"> قال : من قبل أخواله.</w:t>
      </w:r>
    </w:p>
    <w:p w14:paraId="74E3540D" w14:textId="77777777" w:rsidR="0086064B" w:rsidRPr="00B7483D" w:rsidRDefault="0086064B" w:rsidP="00BB44C6">
      <w:pPr>
        <w:pStyle w:val="libNormal"/>
        <w:rPr>
          <w:rtl/>
        </w:rPr>
      </w:pPr>
      <w:r w:rsidRPr="00B7483D">
        <w:rPr>
          <w:rtl/>
        </w:rPr>
        <w:t>وأخرج أبو عليّ بن السّكن ، من الطريق الأصمعيّ : سمعت عقبة بن رؤبة بن العجاج يقول : مرّ المستوعز بن ربيعة بعكاظ يقوده ابن ابنه ، فقال له رجل : أحسن إليه ، فطالما حملك. فقال : من ظننته</w:t>
      </w:r>
      <w:r>
        <w:rPr>
          <w:rtl/>
        </w:rPr>
        <w:t>؟</w:t>
      </w:r>
      <w:r w:rsidRPr="00B7483D">
        <w:rPr>
          <w:rtl/>
        </w:rPr>
        <w:t xml:space="preserve"> قال : أباك أو جدك. قال : فإنه ابن ابني ، فقال : لو كنت المستوعز ما زدت ، قال : فأنا المستوعز.</w:t>
      </w:r>
    </w:p>
    <w:p w14:paraId="501C76ED" w14:textId="77777777" w:rsidR="0086064B" w:rsidRPr="00B7483D" w:rsidRDefault="0086064B" w:rsidP="00BB44C6">
      <w:pPr>
        <w:pStyle w:val="libNormal"/>
        <w:rPr>
          <w:rtl/>
        </w:rPr>
      </w:pPr>
      <w:r w:rsidRPr="00B7483D">
        <w:rPr>
          <w:rtl/>
        </w:rPr>
        <w:t>وقال أبو حاتم السّجستانيّ : عاش ثلاثمائة سنة وثلاثين سنة حتى أدرك الإسلام ، فأمر بهدم البيت الّذي كانت ربيعة تعظمه في الجاهلية ، وهو القائل يشكو من طول عمره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0ADCD122" w14:textId="77777777" w:rsidTr="009F3AE0">
        <w:trPr>
          <w:tblCellSpacing w:w="15" w:type="dxa"/>
          <w:jc w:val="center"/>
        </w:trPr>
        <w:tc>
          <w:tcPr>
            <w:tcW w:w="2362" w:type="pct"/>
            <w:vAlign w:val="center"/>
          </w:tcPr>
          <w:p w14:paraId="6F0B33D8" w14:textId="77777777" w:rsidR="0086064B" w:rsidRPr="00B7483D" w:rsidRDefault="0086064B" w:rsidP="00A11213">
            <w:pPr>
              <w:pStyle w:val="libPoem"/>
              <w:rPr>
                <w:rtl/>
              </w:rPr>
            </w:pPr>
            <w:r>
              <w:rPr>
                <w:rtl/>
              </w:rPr>
              <w:t>و</w:t>
            </w:r>
            <w:r w:rsidRPr="00B7483D">
              <w:rPr>
                <w:rtl/>
              </w:rPr>
              <w:t>لقد سئمت من الحياة وطولها</w:t>
            </w:r>
            <w:r w:rsidRPr="00734643">
              <w:rPr>
                <w:rStyle w:val="libPoemTiniCharChar"/>
                <w:rtl/>
              </w:rPr>
              <w:br/>
              <w:t> </w:t>
            </w:r>
          </w:p>
        </w:tc>
        <w:tc>
          <w:tcPr>
            <w:tcW w:w="196" w:type="pct"/>
            <w:vAlign w:val="center"/>
          </w:tcPr>
          <w:p w14:paraId="1BD0C5D4" w14:textId="77777777" w:rsidR="0086064B" w:rsidRPr="00B7483D" w:rsidRDefault="0086064B" w:rsidP="00A11213">
            <w:pPr>
              <w:pStyle w:val="libPoem"/>
            </w:pPr>
            <w:r w:rsidRPr="00B7483D">
              <w:rPr>
                <w:rtl/>
              </w:rPr>
              <w:t> </w:t>
            </w:r>
          </w:p>
        </w:tc>
        <w:tc>
          <w:tcPr>
            <w:tcW w:w="2361" w:type="pct"/>
            <w:vAlign w:val="center"/>
          </w:tcPr>
          <w:p w14:paraId="33422045" w14:textId="77777777" w:rsidR="0086064B" w:rsidRPr="00B7483D" w:rsidRDefault="0086064B" w:rsidP="00A11213">
            <w:pPr>
              <w:pStyle w:val="libPoem"/>
            </w:pPr>
            <w:r>
              <w:rPr>
                <w:rtl/>
              </w:rPr>
              <w:t>و</w:t>
            </w:r>
            <w:r w:rsidRPr="00B7483D">
              <w:rPr>
                <w:rtl/>
              </w:rPr>
              <w:t>عمرت من عدد السّنين مئينا</w:t>
            </w:r>
            <w:r w:rsidRPr="00734643">
              <w:rPr>
                <w:rStyle w:val="libPoemTiniCharChar"/>
                <w:rtl/>
              </w:rPr>
              <w:br/>
              <w:t> </w:t>
            </w:r>
          </w:p>
        </w:tc>
      </w:tr>
      <w:tr w:rsidR="0086064B" w:rsidRPr="00B7483D" w14:paraId="3B8ABA36" w14:textId="77777777" w:rsidTr="009F3AE0">
        <w:trPr>
          <w:tblCellSpacing w:w="15" w:type="dxa"/>
          <w:jc w:val="center"/>
        </w:trPr>
        <w:tc>
          <w:tcPr>
            <w:tcW w:w="2362" w:type="pct"/>
            <w:vAlign w:val="center"/>
          </w:tcPr>
          <w:p w14:paraId="544FC590" w14:textId="77777777" w:rsidR="0086064B" w:rsidRPr="00B7483D" w:rsidRDefault="0086064B" w:rsidP="00A11213">
            <w:pPr>
              <w:pStyle w:val="libPoem"/>
            </w:pPr>
            <w:r w:rsidRPr="00B7483D">
              <w:rPr>
                <w:rtl/>
              </w:rPr>
              <w:t xml:space="preserve">مائة أتت من بعدها مائتان لي </w:t>
            </w:r>
            <w:r w:rsidRPr="00734643">
              <w:rPr>
                <w:rStyle w:val="libPoemTiniCharChar"/>
                <w:rtl/>
              </w:rPr>
              <w:br/>
              <w:t> </w:t>
            </w:r>
          </w:p>
        </w:tc>
        <w:tc>
          <w:tcPr>
            <w:tcW w:w="196" w:type="pct"/>
            <w:vAlign w:val="center"/>
          </w:tcPr>
          <w:p w14:paraId="135B18B5" w14:textId="77777777" w:rsidR="0086064B" w:rsidRPr="00B7483D" w:rsidRDefault="0086064B" w:rsidP="00A11213">
            <w:pPr>
              <w:pStyle w:val="libPoem"/>
            </w:pPr>
            <w:r w:rsidRPr="00B7483D">
              <w:rPr>
                <w:rtl/>
              </w:rPr>
              <w:t> </w:t>
            </w:r>
          </w:p>
        </w:tc>
        <w:tc>
          <w:tcPr>
            <w:tcW w:w="2361" w:type="pct"/>
            <w:vAlign w:val="center"/>
          </w:tcPr>
          <w:p w14:paraId="28CF80BE" w14:textId="77777777" w:rsidR="0086064B" w:rsidRPr="00B7483D" w:rsidRDefault="0086064B" w:rsidP="00A11213">
            <w:pPr>
              <w:pStyle w:val="libPoem"/>
            </w:pPr>
            <w:r>
              <w:rPr>
                <w:rtl/>
              </w:rPr>
              <w:t>و</w:t>
            </w:r>
            <w:r w:rsidRPr="00B7483D">
              <w:rPr>
                <w:rtl/>
              </w:rPr>
              <w:t>ازددت من عدد الشّهور سنينا</w:t>
            </w:r>
            <w:r w:rsidRPr="00734643">
              <w:rPr>
                <w:rStyle w:val="libPoemTiniCharChar"/>
                <w:rtl/>
              </w:rPr>
              <w:br/>
              <w:t> </w:t>
            </w:r>
          </w:p>
        </w:tc>
      </w:tr>
      <w:tr w:rsidR="0086064B" w:rsidRPr="00B7483D" w14:paraId="14EC97CD" w14:textId="77777777" w:rsidTr="009F3AE0">
        <w:trPr>
          <w:tblCellSpacing w:w="15" w:type="dxa"/>
          <w:jc w:val="center"/>
        </w:trPr>
        <w:tc>
          <w:tcPr>
            <w:tcW w:w="2362" w:type="pct"/>
            <w:vAlign w:val="center"/>
          </w:tcPr>
          <w:p w14:paraId="54168481" w14:textId="77777777" w:rsidR="0086064B" w:rsidRPr="00B7483D" w:rsidRDefault="0086064B" w:rsidP="00A11213">
            <w:pPr>
              <w:pStyle w:val="libPoem"/>
            </w:pPr>
            <w:r w:rsidRPr="00B7483D">
              <w:rPr>
                <w:rtl/>
              </w:rPr>
              <w:t xml:space="preserve">هل ما بقي إلا كما قد فاتني </w:t>
            </w:r>
            <w:r w:rsidRPr="00734643">
              <w:rPr>
                <w:rStyle w:val="libPoemTiniCharChar"/>
                <w:rtl/>
              </w:rPr>
              <w:br/>
              <w:t> </w:t>
            </w:r>
          </w:p>
        </w:tc>
        <w:tc>
          <w:tcPr>
            <w:tcW w:w="196" w:type="pct"/>
            <w:vAlign w:val="center"/>
          </w:tcPr>
          <w:p w14:paraId="7EE62F5D" w14:textId="77777777" w:rsidR="0086064B" w:rsidRPr="00B7483D" w:rsidRDefault="0086064B" w:rsidP="00A11213">
            <w:pPr>
              <w:pStyle w:val="libPoem"/>
            </w:pPr>
            <w:r w:rsidRPr="00B7483D">
              <w:rPr>
                <w:rtl/>
              </w:rPr>
              <w:t> </w:t>
            </w:r>
          </w:p>
        </w:tc>
        <w:tc>
          <w:tcPr>
            <w:tcW w:w="2361" w:type="pct"/>
            <w:vAlign w:val="center"/>
          </w:tcPr>
          <w:p w14:paraId="5FB3EF34" w14:textId="77777777" w:rsidR="0086064B" w:rsidRPr="00B7483D" w:rsidRDefault="0086064B" w:rsidP="00A11213">
            <w:pPr>
              <w:pStyle w:val="libPoem"/>
            </w:pPr>
            <w:r w:rsidRPr="00B7483D">
              <w:rPr>
                <w:rtl/>
              </w:rPr>
              <w:t>يوم يمرّ وليلة تحدونا</w:t>
            </w:r>
            <w:r w:rsidRPr="00734643">
              <w:rPr>
                <w:rStyle w:val="libPoemTiniCharChar"/>
                <w:rtl/>
              </w:rPr>
              <w:br/>
              <w:t> </w:t>
            </w:r>
          </w:p>
        </w:tc>
      </w:tr>
    </w:tbl>
    <w:p w14:paraId="53885B41" w14:textId="77777777" w:rsidR="0086064B" w:rsidRDefault="0086064B" w:rsidP="0086064B">
      <w:pPr>
        <w:rPr>
          <w:rtl/>
          <w:lang w:bidi="fa-IR"/>
        </w:rPr>
      </w:pPr>
      <w:r>
        <w:rPr>
          <w:rtl/>
          <w:lang w:bidi="fa-IR"/>
        </w:rPr>
        <w:t>[</w:t>
      </w:r>
      <w:r w:rsidRPr="00B7483D">
        <w:rPr>
          <w:rtl/>
          <w:lang w:bidi="fa-IR"/>
        </w:rPr>
        <w:t>الكامل</w:t>
      </w:r>
      <w:r>
        <w:rPr>
          <w:rtl/>
          <w:lang w:bidi="fa-IR"/>
        </w:rPr>
        <w:t>]</w:t>
      </w:r>
    </w:p>
    <w:p w14:paraId="3121A6E7" w14:textId="77777777" w:rsidR="0086064B" w:rsidRPr="00B7483D" w:rsidRDefault="0086064B" w:rsidP="00BB44C6">
      <w:pPr>
        <w:pStyle w:val="libNormal"/>
        <w:rPr>
          <w:rtl/>
        </w:rPr>
      </w:pPr>
      <w:r w:rsidRPr="00B7483D">
        <w:rPr>
          <w:rtl/>
        </w:rPr>
        <w:t>قال : وبين المستوعز وبين مضر بن نزار تسعة آباء وبين عمرو بن قمة وبين نزار عشرون أبا.</w:t>
      </w:r>
    </w:p>
    <w:p w14:paraId="730CC109" w14:textId="77777777" w:rsidR="0086064B" w:rsidRPr="00B7483D" w:rsidRDefault="0086064B" w:rsidP="00BB44C6">
      <w:pPr>
        <w:pStyle w:val="libNormal"/>
        <w:rPr>
          <w:rtl/>
        </w:rPr>
      </w:pPr>
      <w:r w:rsidRPr="00B7483D">
        <w:rPr>
          <w:rtl/>
        </w:rPr>
        <w:t>قلت : فشارك عمرو بن قمئة في ذلك من كبار الصحابة.</w:t>
      </w:r>
    </w:p>
    <w:p w14:paraId="4B565D4C" w14:textId="77777777" w:rsidR="0086064B" w:rsidRPr="00B7483D" w:rsidRDefault="0086064B" w:rsidP="00BB44C6">
      <w:pPr>
        <w:pStyle w:val="libNormal"/>
        <w:rPr>
          <w:rtl/>
        </w:rPr>
      </w:pPr>
      <w:r w:rsidRPr="00CD0FCD">
        <w:rPr>
          <w:rStyle w:val="libBold2Char"/>
          <w:rtl/>
        </w:rPr>
        <w:t xml:space="preserve">8426 ـ مسروق بن الأجدع </w:t>
      </w:r>
      <w:r w:rsidRPr="00EB4491">
        <w:rPr>
          <w:rStyle w:val="libFootnotenumChar"/>
          <w:rtl/>
        </w:rPr>
        <w:t>(1)</w:t>
      </w:r>
      <w:r w:rsidRPr="001B5E72">
        <w:rPr>
          <w:rFonts w:hint="cs"/>
          <w:rtl/>
        </w:rPr>
        <w:t xml:space="preserve"> </w:t>
      </w:r>
      <w:r w:rsidRPr="00B7483D">
        <w:rPr>
          <w:rtl/>
        </w:rPr>
        <w:t>بن مالك بن أميّة بن عبد الله الهمدانيّ ثم الوادعيّ ، أبو عائشة.</w:t>
      </w:r>
    </w:p>
    <w:p w14:paraId="4B45FD28" w14:textId="77777777" w:rsidR="0086064B" w:rsidRPr="00B7483D" w:rsidRDefault="0086064B" w:rsidP="00C47549">
      <w:pPr>
        <w:pStyle w:val="libLine"/>
        <w:rPr>
          <w:rtl/>
        </w:rPr>
      </w:pPr>
      <w:r w:rsidRPr="00B7483D">
        <w:rPr>
          <w:rtl/>
        </w:rPr>
        <w:t>__________________</w:t>
      </w:r>
    </w:p>
    <w:p w14:paraId="570DCB7C" w14:textId="77777777" w:rsidR="0086064B" w:rsidRDefault="0086064B" w:rsidP="005668C3">
      <w:pPr>
        <w:pStyle w:val="libFootnote0"/>
        <w:rPr>
          <w:rtl/>
        </w:rPr>
      </w:pPr>
      <w:r>
        <w:rPr>
          <w:rtl/>
        </w:rPr>
        <w:t>(</w:t>
      </w:r>
      <w:r w:rsidRPr="00B7483D">
        <w:rPr>
          <w:rtl/>
        </w:rPr>
        <w:t xml:space="preserve">1) الكنى والأسماء 2 / 20 ، أخبار القضاة لوكيع 1 / 19 ، التاريخ لابن معين 560 ، جمهرة أنساب العرب 394 ، تاريخ أبي زرعة 1 / 329 ، التاريخ الثقات للعجلي 426 ، طبقات خليفة 149 ، تاريخ خليفة 149 ، التاريخ الكبير 8 / 735 ، التاريخ الصغير 65 ، طبقات ابن سعد 6 / 76 ، تاريخ اليعقوبي 2 / 241 ، المعارف 105 ، تاريخ الطبري 1 / 144 ، أنساب الأشراف 1 / 176 ، تهذيب الأسماء واللغات 2 / 88 ، الزيارات 79 ، الوفيات لابن قنفذ 96 ، الكامل في التاريخ 1 / 109 ، الجرح والتعديل 8 / 396 ، عيون الأخبار 1 / 61 ، ربيع 4 / 149 ، العقد الفريد 2 / 301 ، المعرفة والتاريخ </w:t>
      </w:r>
      <w:r>
        <w:rPr>
          <w:rtl/>
        </w:rPr>
        <w:t>(</w:t>
      </w:r>
      <w:r w:rsidRPr="00B7483D">
        <w:rPr>
          <w:rtl/>
        </w:rPr>
        <w:t>انظر فهرس الأعلام</w:t>
      </w:r>
      <w:r>
        <w:rPr>
          <w:rtl/>
        </w:rPr>
        <w:t>)</w:t>
      </w:r>
      <w:r w:rsidRPr="00B7483D">
        <w:rPr>
          <w:rtl/>
        </w:rPr>
        <w:t xml:space="preserve"> 3 / 771 ، حلية الأولياء 2 / 95 ، طبقات الفقهاء 79 ، تاريخ بغداد 13 / 232 ، تهذيب الكمال 1320 ، العبر 1 / 68 ، تذكرة الحفاظ 1 / 49 ، الكاشف 3 / 120 ، دول الإسلام 1 / 47 ، مرآة الجنان 1 / 139 ،</w:t>
      </w:r>
    </w:p>
    <w:p w14:paraId="474439B9" w14:textId="77777777" w:rsidR="0086064B" w:rsidRPr="00B7483D" w:rsidRDefault="0086064B" w:rsidP="00BB44C6">
      <w:pPr>
        <w:pStyle w:val="libNormal"/>
        <w:rPr>
          <w:rtl/>
        </w:rPr>
      </w:pPr>
      <w:r>
        <w:rPr>
          <w:rtl/>
        </w:rPr>
        <w:br w:type="page"/>
      </w:r>
      <w:r w:rsidRPr="00B7483D">
        <w:rPr>
          <w:rtl/>
        </w:rPr>
        <w:lastRenderedPageBreak/>
        <w:t xml:space="preserve">له إدراك ، وقدم من اليمن بعد النبي </w:t>
      </w:r>
      <w:r w:rsidRPr="00CD0FCD">
        <w:rPr>
          <w:rStyle w:val="libAlaemChar"/>
          <w:rtl/>
        </w:rPr>
        <w:t>صلى‌الله‌عليه‌وآله‌وسلم</w:t>
      </w:r>
      <w:r w:rsidRPr="00B7483D">
        <w:rPr>
          <w:rtl/>
        </w:rPr>
        <w:t>.</w:t>
      </w:r>
    </w:p>
    <w:p w14:paraId="1F675AB5" w14:textId="77777777" w:rsidR="0086064B" w:rsidRPr="00B7483D" w:rsidRDefault="0086064B" w:rsidP="00BB44C6">
      <w:pPr>
        <w:pStyle w:val="libNormal"/>
        <w:rPr>
          <w:rtl/>
        </w:rPr>
      </w:pPr>
      <w:r w:rsidRPr="00B7483D">
        <w:rPr>
          <w:rtl/>
        </w:rPr>
        <w:t>وروى عن أبي بكر ، وعمر ، وعلي ، ومعاذ ، وابن مسعود ، وعائشة. وأمها أم رومان وجماعة.</w:t>
      </w:r>
    </w:p>
    <w:p w14:paraId="5B0F85D4" w14:textId="77777777" w:rsidR="0086064B" w:rsidRPr="00B7483D" w:rsidRDefault="0086064B" w:rsidP="00BB44C6">
      <w:pPr>
        <w:pStyle w:val="libNormal"/>
        <w:rPr>
          <w:rtl/>
        </w:rPr>
      </w:pPr>
      <w:r w:rsidRPr="00B7483D">
        <w:rPr>
          <w:rtl/>
        </w:rPr>
        <w:t xml:space="preserve">وروى عنه ابن أخيه محمد بن المنتشر بن الأجدع ، وأبو الضّحى ، والشعبي ، والنخعيّ ، والسبيعيّ ، وعبد الرّحمن </w:t>
      </w:r>
      <w:r>
        <w:rPr>
          <w:rtl/>
        </w:rPr>
        <w:t>[</w:t>
      </w:r>
      <w:r w:rsidRPr="00B7483D">
        <w:rPr>
          <w:rtl/>
        </w:rPr>
        <w:t>بن عبد الله</w:t>
      </w:r>
      <w:r>
        <w:rPr>
          <w:rtl/>
        </w:rPr>
        <w:t>]</w:t>
      </w:r>
      <w:r w:rsidRPr="00B7483D">
        <w:rPr>
          <w:rtl/>
        </w:rPr>
        <w:t xml:space="preserve"> بن مسعود ، وعبد الله بن مرة ، وآخرون.</w:t>
      </w:r>
    </w:p>
    <w:p w14:paraId="7D8DF911" w14:textId="77777777" w:rsidR="0086064B" w:rsidRPr="00B7483D" w:rsidRDefault="0086064B" w:rsidP="00BB44C6">
      <w:pPr>
        <w:pStyle w:val="libNormal"/>
        <w:rPr>
          <w:rtl/>
        </w:rPr>
      </w:pPr>
      <w:r w:rsidRPr="00B7483D">
        <w:rPr>
          <w:rtl/>
        </w:rPr>
        <w:t>قال الآجرّيّ ، عن أبي داود : كان عمرو بن معديكرب الكنديّ خاله ، وكان أفرس فرسان اليمن أبوه.</w:t>
      </w:r>
    </w:p>
    <w:p w14:paraId="4A990653" w14:textId="77777777" w:rsidR="0086064B" w:rsidRPr="00B7483D" w:rsidRDefault="0086064B" w:rsidP="00BB44C6">
      <w:pPr>
        <w:pStyle w:val="libNormal"/>
        <w:rPr>
          <w:rtl/>
        </w:rPr>
      </w:pPr>
      <w:r w:rsidRPr="00B7483D">
        <w:rPr>
          <w:rtl/>
        </w:rPr>
        <w:t xml:space="preserve">قال عليّ بن المدينيّ : صلّى خلف أبي بكر ، وحدّث عن عمر ، وعلي ، ولم يحدث عن عثمان ، قال : ولا قدم </w:t>
      </w:r>
      <w:r w:rsidRPr="00EB4491">
        <w:rPr>
          <w:rStyle w:val="libFootnotenumChar"/>
          <w:rtl/>
        </w:rPr>
        <w:t>(1)</w:t>
      </w:r>
      <w:r w:rsidRPr="00B7483D">
        <w:rPr>
          <w:rtl/>
        </w:rPr>
        <w:t xml:space="preserve"> عليه من أصحاب عبد الله بن مسعود أحدا.</w:t>
      </w:r>
    </w:p>
    <w:p w14:paraId="6B946F72" w14:textId="77777777" w:rsidR="0086064B" w:rsidRPr="00B7483D" w:rsidRDefault="0086064B" w:rsidP="00BB44C6">
      <w:pPr>
        <w:pStyle w:val="libNormal"/>
        <w:rPr>
          <w:rtl/>
        </w:rPr>
      </w:pPr>
      <w:r w:rsidRPr="00B7483D">
        <w:rPr>
          <w:rtl/>
        </w:rPr>
        <w:t>وقال عثمان الدّارميّ : قلت لابن معين : مسروق عن عائشة أحبّ إليك أو عروة عنها</w:t>
      </w:r>
      <w:r>
        <w:rPr>
          <w:rtl/>
        </w:rPr>
        <w:t>؟</w:t>
      </w:r>
      <w:r>
        <w:rPr>
          <w:rFonts w:hint="cs"/>
          <w:rtl/>
        </w:rPr>
        <w:t xml:space="preserve"> </w:t>
      </w:r>
      <w:r w:rsidRPr="00B7483D">
        <w:rPr>
          <w:rtl/>
        </w:rPr>
        <w:t>فلم يخبر.</w:t>
      </w:r>
    </w:p>
    <w:p w14:paraId="38846BB0" w14:textId="77777777" w:rsidR="0086064B" w:rsidRPr="00B7483D" w:rsidRDefault="0086064B" w:rsidP="00BB44C6">
      <w:pPr>
        <w:pStyle w:val="libNormal"/>
        <w:rPr>
          <w:rtl/>
        </w:rPr>
      </w:pPr>
      <w:r w:rsidRPr="00B7483D">
        <w:rPr>
          <w:rtl/>
        </w:rPr>
        <w:t>وقال الشّعبيّ : ما رأيت أطلب للعلم منه ، وقال عبد الملك بن أبجر عن الشعبي : كان أعلم بالفتوى من شريح ، وكان شريح أبصر بالقضاء منه.</w:t>
      </w:r>
    </w:p>
    <w:p w14:paraId="4B2421C4" w14:textId="77777777" w:rsidR="0086064B" w:rsidRPr="00B7483D" w:rsidRDefault="0086064B" w:rsidP="00BB44C6">
      <w:pPr>
        <w:pStyle w:val="libNormal"/>
        <w:rPr>
          <w:rtl/>
        </w:rPr>
      </w:pPr>
      <w:r w:rsidRPr="00B7483D">
        <w:rPr>
          <w:rtl/>
        </w:rPr>
        <w:t>وقال شعبة ، عن أبي إسحاق : حجّ مسروق فلم ينم إلا ساجدا.</w:t>
      </w:r>
    </w:p>
    <w:p w14:paraId="44304C72" w14:textId="77777777" w:rsidR="0086064B" w:rsidRPr="00B7483D" w:rsidRDefault="0086064B" w:rsidP="00BB44C6">
      <w:pPr>
        <w:pStyle w:val="libNormal"/>
        <w:rPr>
          <w:rtl/>
        </w:rPr>
      </w:pPr>
      <w:r w:rsidRPr="00B7483D">
        <w:rPr>
          <w:rtl/>
        </w:rPr>
        <w:t>وقال مجالد ، عن الشّعبيّ ، عن مسروق : قال لي عمر : ما اسمك</w:t>
      </w:r>
      <w:r>
        <w:rPr>
          <w:rtl/>
        </w:rPr>
        <w:t>؟</w:t>
      </w:r>
      <w:r w:rsidRPr="00B7483D">
        <w:rPr>
          <w:rtl/>
        </w:rPr>
        <w:t xml:space="preserve"> قلت : مسروق بن الأجدع ، قال الأجدع شيطان ، أنت ابن عبد الرحمن.</w:t>
      </w:r>
    </w:p>
    <w:p w14:paraId="0BF18F01" w14:textId="77777777" w:rsidR="0086064B" w:rsidRPr="00B7483D" w:rsidRDefault="0086064B" w:rsidP="00BB44C6">
      <w:pPr>
        <w:pStyle w:val="libNormal"/>
        <w:rPr>
          <w:rtl/>
        </w:rPr>
      </w:pPr>
      <w:r w:rsidRPr="00B7483D">
        <w:rPr>
          <w:rtl/>
        </w:rPr>
        <w:t>وقال العجليّ : كوفي تابعيّ ثقة ، أحد أصحاب عبد الله الذين كانوا يقرءون ويفتون.</w:t>
      </w:r>
    </w:p>
    <w:p w14:paraId="4D07C7D1" w14:textId="77777777" w:rsidR="0086064B" w:rsidRPr="00B7483D" w:rsidRDefault="0086064B" w:rsidP="00BB44C6">
      <w:pPr>
        <w:pStyle w:val="libNormal"/>
        <w:rPr>
          <w:rtl/>
        </w:rPr>
      </w:pPr>
      <w:r w:rsidRPr="00B7483D">
        <w:rPr>
          <w:rtl/>
        </w:rPr>
        <w:t>وقال أبو نعيم : مات سنة اثنتين وستين ، وأرّخه غيره سنة ثلاث وستين ، وهو قول الجمهور.</w:t>
      </w:r>
    </w:p>
    <w:p w14:paraId="3E898E71" w14:textId="77777777" w:rsidR="0086064B" w:rsidRPr="00B7483D" w:rsidRDefault="0086064B" w:rsidP="00BB44C6">
      <w:pPr>
        <w:pStyle w:val="libNormal"/>
        <w:rPr>
          <w:rtl/>
        </w:rPr>
      </w:pPr>
      <w:r w:rsidRPr="00B7483D">
        <w:rPr>
          <w:rtl/>
        </w:rPr>
        <w:t>وقال هارون بن حاتم ، عن الفضل بن عمرو : عاش ثلاثا وستين سنة. كذا قال :</w:t>
      </w:r>
      <w:r>
        <w:rPr>
          <w:rFonts w:hint="cs"/>
          <w:rtl/>
        </w:rPr>
        <w:t xml:space="preserve"> </w:t>
      </w:r>
      <w:r w:rsidRPr="00B7483D">
        <w:rPr>
          <w:rtl/>
        </w:rPr>
        <w:t>ولعلها سبعين لما تقدم من قول ابن المديني إنه صلّى خلف أبي بكر رضي الله تعالى عنه.</w:t>
      </w:r>
    </w:p>
    <w:p w14:paraId="3E2A6602" w14:textId="77777777" w:rsidR="0086064B" w:rsidRPr="00B7483D" w:rsidRDefault="0086064B" w:rsidP="00C47549">
      <w:pPr>
        <w:pStyle w:val="libLine"/>
        <w:rPr>
          <w:rtl/>
        </w:rPr>
      </w:pPr>
      <w:r w:rsidRPr="00B7483D">
        <w:rPr>
          <w:rtl/>
        </w:rPr>
        <w:t>__________________</w:t>
      </w:r>
    </w:p>
    <w:p w14:paraId="7B983636" w14:textId="77777777" w:rsidR="0086064B" w:rsidRPr="00B7483D" w:rsidRDefault="0086064B" w:rsidP="005668C3">
      <w:pPr>
        <w:pStyle w:val="libFootnote0"/>
        <w:rPr>
          <w:rtl/>
          <w:lang w:bidi="fa-IR"/>
        </w:rPr>
      </w:pPr>
      <w:r w:rsidRPr="00B7483D">
        <w:rPr>
          <w:rtl/>
        </w:rPr>
        <w:t xml:space="preserve">غاية النهاية 2 / 294 ، تهذيب التهذيب 10 / 109 ، تقريب التهذيب 2 / 242 ، النجوم الزاهرة 1 / 161 ، طبقات الحفاظ 14 ، خلاصة تذهيب التهذيب 374 ، شذرات الذهب 1 / 71 ، الزهد لابن المبارك 32 ، الملحق رقم 102 ، مسند الحميدي 1 / 11 ، تهذيب الآثار للطبري 1 / 190 ، تاريخ الإسلام 2 / 235 ، أسد الغابة ت </w:t>
      </w:r>
      <w:r>
        <w:rPr>
          <w:rtl/>
        </w:rPr>
        <w:t>(</w:t>
      </w:r>
      <w:r w:rsidRPr="00B7483D">
        <w:rPr>
          <w:rtl/>
        </w:rPr>
        <w:t>4870) ، السير 4 / 63.</w:t>
      </w:r>
    </w:p>
    <w:p w14:paraId="1964AD81" w14:textId="77777777" w:rsidR="0086064B" w:rsidRPr="00B7483D" w:rsidRDefault="0086064B" w:rsidP="005668C3">
      <w:pPr>
        <w:pStyle w:val="libFootnote0"/>
        <w:rPr>
          <w:rtl/>
          <w:lang w:bidi="fa-IR"/>
        </w:rPr>
      </w:pPr>
      <w:r>
        <w:rPr>
          <w:rtl/>
        </w:rPr>
        <w:t>(</w:t>
      </w:r>
      <w:r w:rsidRPr="00B7483D">
        <w:rPr>
          <w:rtl/>
        </w:rPr>
        <w:t>1) في ب : أقدم.</w:t>
      </w:r>
    </w:p>
    <w:p w14:paraId="4660F951" w14:textId="77777777" w:rsidR="0086064B" w:rsidRPr="00B7483D" w:rsidRDefault="0086064B" w:rsidP="00BB44C6">
      <w:pPr>
        <w:pStyle w:val="libNormal"/>
        <w:rPr>
          <w:rtl/>
        </w:rPr>
      </w:pPr>
      <w:r w:rsidRPr="00CD0FCD">
        <w:rPr>
          <w:rStyle w:val="libBold2Char"/>
          <w:rtl/>
        </w:rPr>
        <w:br w:type="page"/>
      </w:r>
      <w:r w:rsidRPr="00CD0FCD">
        <w:rPr>
          <w:rStyle w:val="libBold2Char"/>
          <w:rtl/>
        </w:rPr>
        <w:lastRenderedPageBreak/>
        <w:t>8427 ـ مسروق بن أوس</w:t>
      </w:r>
      <w:r w:rsidRPr="00CD0FCD">
        <w:rPr>
          <w:rStyle w:val="libBold2Char"/>
          <w:rFonts w:hint="cs"/>
          <w:rtl/>
        </w:rPr>
        <w:t xml:space="preserve"> </w:t>
      </w:r>
      <w:r w:rsidRPr="00B7483D">
        <w:rPr>
          <w:rtl/>
        </w:rPr>
        <w:t>بن مسروق التميمي ثم الحنظليّ ، ويقال : أوس بن مسروق. والأول الصواب.</w:t>
      </w:r>
    </w:p>
    <w:p w14:paraId="11496EE5" w14:textId="77777777" w:rsidR="0086064B" w:rsidRPr="00B7483D" w:rsidRDefault="0086064B" w:rsidP="00BB44C6">
      <w:pPr>
        <w:pStyle w:val="libNormal"/>
        <w:rPr>
          <w:rtl/>
        </w:rPr>
      </w:pPr>
      <w:r w:rsidRPr="00B7483D">
        <w:rPr>
          <w:rtl/>
        </w:rPr>
        <w:t>له إدراك وغزا في خلافة عمر بن الخطاب ، وحدث عن أبي موسى الأشعريّ أنه سمعه يحدث بحديث الأصابع سواء عشر عشر من الإبل ، وذكره ابن حبان في ثقات التابعين.</w:t>
      </w:r>
    </w:p>
    <w:p w14:paraId="49301232" w14:textId="77777777" w:rsidR="0086064B" w:rsidRDefault="0086064B" w:rsidP="00CD0FCD">
      <w:pPr>
        <w:pStyle w:val="libBold2"/>
        <w:rPr>
          <w:rtl/>
        </w:rPr>
      </w:pPr>
      <w:r w:rsidRPr="00B159C9">
        <w:rPr>
          <w:rtl/>
        </w:rPr>
        <w:t>8428</w:t>
      </w:r>
      <w:r>
        <w:rPr>
          <w:rtl/>
        </w:rPr>
        <w:t xml:space="preserve"> ـ </w:t>
      </w:r>
      <w:r w:rsidRPr="00B159C9">
        <w:rPr>
          <w:rtl/>
        </w:rPr>
        <w:t xml:space="preserve">مسروق بن حجر بن سعيد الكنديّ </w:t>
      </w:r>
      <w:r>
        <w:rPr>
          <w:rtl/>
        </w:rPr>
        <w:t>:</w:t>
      </w:r>
    </w:p>
    <w:p w14:paraId="5436DB2F" w14:textId="77777777" w:rsidR="0086064B" w:rsidRPr="00B7483D" w:rsidRDefault="0086064B" w:rsidP="00BB44C6">
      <w:pPr>
        <w:pStyle w:val="libNormal"/>
        <w:rPr>
          <w:rtl/>
        </w:rPr>
      </w:pPr>
      <w:r w:rsidRPr="00B7483D">
        <w:rPr>
          <w:rtl/>
        </w:rPr>
        <w:t>ذكره المرزبانيّ في «معجم الشعراء» ، وقال : إنه مخضرم ، وأنشد له من أبيات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7384A9EF" w14:textId="77777777" w:rsidTr="009F3AE0">
        <w:trPr>
          <w:tblCellSpacing w:w="15" w:type="dxa"/>
          <w:jc w:val="center"/>
        </w:trPr>
        <w:tc>
          <w:tcPr>
            <w:tcW w:w="2362" w:type="pct"/>
            <w:vAlign w:val="center"/>
          </w:tcPr>
          <w:p w14:paraId="57837DCD" w14:textId="77777777" w:rsidR="0086064B" w:rsidRPr="00B7483D" w:rsidRDefault="0086064B" w:rsidP="00A11213">
            <w:pPr>
              <w:pStyle w:val="libPoem"/>
              <w:rPr>
                <w:rtl/>
              </w:rPr>
            </w:pPr>
            <w:r w:rsidRPr="00B7483D">
              <w:rPr>
                <w:rtl/>
              </w:rPr>
              <w:t>ألا من مبلغ عنّي شعيبا</w:t>
            </w:r>
            <w:r w:rsidRPr="00734643">
              <w:rPr>
                <w:rStyle w:val="libPoemTiniCharChar"/>
                <w:rtl/>
              </w:rPr>
              <w:br/>
              <w:t> </w:t>
            </w:r>
          </w:p>
        </w:tc>
        <w:tc>
          <w:tcPr>
            <w:tcW w:w="196" w:type="pct"/>
            <w:vAlign w:val="center"/>
          </w:tcPr>
          <w:p w14:paraId="6A7E189B" w14:textId="77777777" w:rsidR="0086064B" w:rsidRPr="00B7483D" w:rsidRDefault="0086064B" w:rsidP="00A11213">
            <w:pPr>
              <w:pStyle w:val="libPoem"/>
            </w:pPr>
            <w:r w:rsidRPr="00B7483D">
              <w:rPr>
                <w:rtl/>
              </w:rPr>
              <w:t> </w:t>
            </w:r>
          </w:p>
        </w:tc>
        <w:tc>
          <w:tcPr>
            <w:tcW w:w="2361" w:type="pct"/>
            <w:vAlign w:val="center"/>
          </w:tcPr>
          <w:p w14:paraId="0282EB2C" w14:textId="77777777" w:rsidR="0086064B" w:rsidRPr="00B7483D" w:rsidRDefault="0086064B" w:rsidP="00A11213">
            <w:pPr>
              <w:pStyle w:val="libPoem"/>
            </w:pPr>
            <w:r>
              <w:rPr>
                <w:rtl/>
              </w:rPr>
              <w:t>أ</w:t>
            </w:r>
            <w:r w:rsidRPr="00B7483D">
              <w:rPr>
                <w:rtl/>
              </w:rPr>
              <w:t>كلّ الدّهر عزّكم جديد</w:t>
            </w:r>
            <w:r w:rsidRPr="00734643">
              <w:rPr>
                <w:rStyle w:val="libPoemTiniCharChar"/>
                <w:rtl/>
              </w:rPr>
              <w:br/>
              <w:t> </w:t>
            </w:r>
          </w:p>
        </w:tc>
      </w:tr>
    </w:tbl>
    <w:p w14:paraId="43782372" w14:textId="77777777" w:rsidR="0086064B" w:rsidRPr="00B7483D" w:rsidRDefault="0086064B" w:rsidP="0086064B">
      <w:pPr>
        <w:rPr>
          <w:rtl/>
          <w:lang w:bidi="fa-IR"/>
        </w:rPr>
      </w:pPr>
      <w:r>
        <w:rPr>
          <w:rtl/>
          <w:lang w:bidi="fa-IR"/>
        </w:rPr>
        <w:t>[</w:t>
      </w:r>
      <w:r w:rsidRPr="00B7483D">
        <w:rPr>
          <w:rtl/>
          <w:lang w:bidi="fa-IR"/>
        </w:rPr>
        <w:t>الوافر</w:t>
      </w:r>
      <w:r>
        <w:rPr>
          <w:rtl/>
          <w:lang w:bidi="fa-IR"/>
        </w:rPr>
        <w:t>]</w:t>
      </w:r>
    </w:p>
    <w:p w14:paraId="72F4B34A" w14:textId="77777777" w:rsidR="0086064B" w:rsidRPr="00B7483D" w:rsidRDefault="0086064B" w:rsidP="00BB44C6">
      <w:pPr>
        <w:pStyle w:val="libNormal"/>
        <w:rPr>
          <w:rtl/>
          <w:lang w:bidi="fa-IR"/>
        </w:rPr>
      </w:pPr>
      <w:r w:rsidRPr="00CD0FCD">
        <w:rPr>
          <w:rStyle w:val="libBold2Char"/>
          <w:rtl/>
        </w:rPr>
        <w:t xml:space="preserve">8429 ـ مسروق بن ذي الحارث الهمدانيّ : </w:t>
      </w:r>
      <w:r w:rsidRPr="00B7483D">
        <w:rPr>
          <w:rtl/>
          <w:lang w:bidi="fa-IR"/>
        </w:rPr>
        <w:t>ثم الأرحبي.</w:t>
      </w:r>
    </w:p>
    <w:p w14:paraId="308F06C9" w14:textId="77777777" w:rsidR="0086064B" w:rsidRPr="00B7483D" w:rsidRDefault="0086064B" w:rsidP="00BB44C6">
      <w:pPr>
        <w:pStyle w:val="libNormal"/>
        <w:rPr>
          <w:rtl/>
        </w:rPr>
      </w:pPr>
      <w:r w:rsidRPr="00B7483D">
        <w:rPr>
          <w:rtl/>
        </w:rPr>
        <w:t>ذكره وثيمة في كتاب الردة ، فقال : لما بلغ ابن ذي المشعار الهمدانيّ ، وكان ملك ناحيته</w:t>
      </w:r>
      <w:r>
        <w:rPr>
          <w:rtl/>
        </w:rPr>
        <w:t xml:space="preserve"> ـ </w:t>
      </w:r>
      <w:r w:rsidRPr="00B7483D">
        <w:rPr>
          <w:rtl/>
        </w:rPr>
        <w:t xml:space="preserve">أن قومه لما هموا بالردة قام فيهم خطيبا فحرضهم على الثبات على الإسلام ، فقام إليه مسروق بن ذي الحارث الأرحبي ، فقال : أيها الملك ، إنه لا يبلّغ عنك قريشا إلا رجل من قومك مثلي ، فابعثني إلى خليفة رسول الله </w:t>
      </w:r>
      <w:r w:rsidRPr="00CD0FCD">
        <w:rPr>
          <w:rStyle w:val="libAlaemChar"/>
          <w:rtl/>
        </w:rPr>
        <w:t>صلى‌الله‌عليه‌وآله‌وسلم</w:t>
      </w:r>
      <w:r w:rsidRPr="00B7483D">
        <w:rPr>
          <w:rtl/>
        </w:rPr>
        <w:t xml:space="preserve"> ، ففعل ، فقال : يا خليفة رسول الله ، إن بعدي أقواما أسلموا لله لا للناس ، وأطال في خطبته ، وأنشد أبياتا منها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2AA6D4A5" w14:textId="77777777" w:rsidTr="009F3AE0">
        <w:trPr>
          <w:tblCellSpacing w:w="15" w:type="dxa"/>
          <w:jc w:val="center"/>
        </w:trPr>
        <w:tc>
          <w:tcPr>
            <w:tcW w:w="2362" w:type="pct"/>
            <w:vAlign w:val="center"/>
          </w:tcPr>
          <w:p w14:paraId="7A040BE2" w14:textId="77777777" w:rsidR="0086064B" w:rsidRPr="00B7483D" w:rsidRDefault="0086064B" w:rsidP="00A11213">
            <w:pPr>
              <w:pStyle w:val="libPoem"/>
              <w:rPr>
                <w:rtl/>
              </w:rPr>
            </w:pPr>
            <w:r w:rsidRPr="00B7483D">
              <w:rPr>
                <w:rtl/>
              </w:rPr>
              <w:t>كلّ أمر وإن تعاظم منّي الصّبر</w:t>
            </w:r>
            <w:r w:rsidRPr="00734643">
              <w:rPr>
                <w:rStyle w:val="libPoemTiniCharChar"/>
                <w:rtl/>
              </w:rPr>
              <w:br/>
              <w:t> </w:t>
            </w:r>
          </w:p>
        </w:tc>
        <w:tc>
          <w:tcPr>
            <w:tcW w:w="196" w:type="pct"/>
            <w:vAlign w:val="center"/>
          </w:tcPr>
          <w:p w14:paraId="0848C628" w14:textId="77777777" w:rsidR="0086064B" w:rsidRPr="00B7483D" w:rsidRDefault="0086064B" w:rsidP="00A11213">
            <w:pPr>
              <w:pStyle w:val="libPoem"/>
            </w:pPr>
            <w:r w:rsidRPr="00B7483D">
              <w:rPr>
                <w:rtl/>
              </w:rPr>
              <w:t> </w:t>
            </w:r>
          </w:p>
        </w:tc>
        <w:tc>
          <w:tcPr>
            <w:tcW w:w="2361" w:type="pct"/>
            <w:vAlign w:val="center"/>
          </w:tcPr>
          <w:p w14:paraId="6AE6931E" w14:textId="77777777" w:rsidR="0086064B" w:rsidRPr="00B7483D" w:rsidRDefault="0086064B" w:rsidP="00A11213">
            <w:pPr>
              <w:pStyle w:val="libPoem"/>
            </w:pPr>
            <w:r w:rsidRPr="00B7483D">
              <w:rPr>
                <w:rtl/>
              </w:rPr>
              <w:t xml:space="preserve">عليه سوى النّبيّ رقيق </w:t>
            </w:r>
            <w:r w:rsidRPr="00734643">
              <w:rPr>
                <w:rStyle w:val="libPoemTiniCharChar"/>
                <w:rtl/>
              </w:rPr>
              <w:br/>
              <w:t> </w:t>
            </w:r>
          </w:p>
        </w:tc>
      </w:tr>
      <w:tr w:rsidR="0086064B" w:rsidRPr="00B7483D" w14:paraId="579F3B5A" w14:textId="77777777" w:rsidTr="009F3AE0">
        <w:trPr>
          <w:tblCellSpacing w:w="15" w:type="dxa"/>
          <w:jc w:val="center"/>
        </w:trPr>
        <w:tc>
          <w:tcPr>
            <w:tcW w:w="2362" w:type="pct"/>
            <w:vAlign w:val="center"/>
          </w:tcPr>
          <w:p w14:paraId="5D388366" w14:textId="77777777" w:rsidR="0086064B" w:rsidRPr="00B7483D" w:rsidRDefault="0086064B" w:rsidP="00A11213">
            <w:pPr>
              <w:pStyle w:val="libPoem"/>
            </w:pPr>
            <w:r w:rsidRPr="00B7483D">
              <w:rPr>
                <w:rtl/>
              </w:rPr>
              <w:t xml:space="preserve">أيّها القائم المعصّب </w:t>
            </w:r>
            <w:r w:rsidRPr="00EB4491">
              <w:rPr>
                <w:rStyle w:val="libFootnotenumChar"/>
                <w:rtl/>
              </w:rPr>
              <w:t>(1)</w:t>
            </w:r>
            <w:r w:rsidRPr="00B7483D">
              <w:rPr>
                <w:rtl/>
              </w:rPr>
              <w:t xml:space="preserve"> بالأمر</w:t>
            </w:r>
            <w:r w:rsidRPr="00734643">
              <w:rPr>
                <w:rStyle w:val="libPoemTiniCharChar"/>
                <w:rtl/>
              </w:rPr>
              <w:br/>
              <w:t> </w:t>
            </w:r>
          </w:p>
        </w:tc>
        <w:tc>
          <w:tcPr>
            <w:tcW w:w="196" w:type="pct"/>
            <w:vAlign w:val="center"/>
          </w:tcPr>
          <w:p w14:paraId="5C15C881" w14:textId="77777777" w:rsidR="0086064B" w:rsidRPr="00B7483D" w:rsidRDefault="0086064B" w:rsidP="00A11213">
            <w:pPr>
              <w:pStyle w:val="libPoem"/>
            </w:pPr>
            <w:r w:rsidRPr="00B7483D">
              <w:rPr>
                <w:rtl/>
              </w:rPr>
              <w:t> </w:t>
            </w:r>
          </w:p>
        </w:tc>
        <w:tc>
          <w:tcPr>
            <w:tcW w:w="2361" w:type="pct"/>
            <w:vAlign w:val="center"/>
          </w:tcPr>
          <w:p w14:paraId="4AB9DEA5" w14:textId="77777777" w:rsidR="0086064B" w:rsidRPr="00B7483D" w:rsidRDefault="0086064B" w:rsidP="00A11213">
            <w:pPr>
              <w:pStyle w:val="libPoem"/>
            </w:pPr>
            <w:r w:rsidRPr="00B7483D">
              <w:rPr>
                <w:rtl/>
              </w:rPr>
              <w:t xml:space="preserve">لأنت المصدّق الصّدّيق </w:t>
            </w:r>
            <w:r w:rsidRPr="00734643">
              <w:rPr>
                <w:rStyle w:val="libPoemTiniCharChar"/>
                <w:rtl/>
              </w:rPr>
              <w:br/>
              <w:t> </w:t>
            </w:r>
          </w:p>
        </w:tc>
      </w:tr>
      <w:tr w:rsidR="0086064B" w:rsidRPr="00B7483D" w14:paraId="21C39DBB" w14:textId="77777777" w:rsidTr="009F3AE0">
        <w:trPr>
          <w:tblCellSpacing w:w="15" w:type="dxa"/>
          <w:jc w:val="center"/>
        </w:trPr>
        <w:tc>
          <w:tcPr>
            <w:tcW w:w="2362" w:type="pct"/>
            <w:vAlign w:val="center"/>
          </w:tcPr>
          <w:p w14:paraId="12B4DC9E" w14:textId="77777777" w:rsidR="0086064B" w:rsidRPr="00B7483D" w:rsidRDefault="0086064B" w:rsidP="00A11213">
            <w:pPr>
              <w:pStyle w:val="libPoem"/>
            </w:pPr>
            <w:r w:rsidRPr="00B7483D">
              <w:rPr>
                <w:rtl/>
              </w:rPr>
              <w:t xml:space="preserve">إنّ ذا الأمر فيكم فخذوه </w:t>
            </w:r>
            <w:r w:rsidRPr="00734643">
              <w:rPr>
                <w:rStyle w:val="libPoemTiniCharChar"/>
                <w:rtl/>
              </w:rPr>
              <w:br/>
              <w:t> </w:t>
            </w:r>
          </w:p>
        </w:tc>
        <w:tc>
          <w:tcPr>
            <w:tcW w:w="196" w:type="pct"/>
            <w:vAlign w:val="center"/>
          </w:tcPr>
          <w:p w14:paraId="3F80429C" w14:textId="77777777" w:rsidR="0086064B" w:rsidRPr="00B7483D" w:rsidRDefault="0086064B" w:rsidP="00A11213">
            <w:pPr>
              <w:pStyle w:val="libPoem"/>
            </w:pPr>
            <w:r w:rsidRPr="00B7483D">
              <w:rPr>
                <w:rtl/>
              </w:rPr>
              <w:t> </w:t>
            </w:r>
          </w:p>
        </w:tc>
        <w:tc>
          <w:tcPr>
            <w:tcW w:w="2361" w:type="pct"/>
            <w:vAlign w:val="center"/>
          </w:tcPr>
          <w:p w14:paraId="368830C4" w14:textId="77777777" w:rsidR="0086064B" w:rsidRPr="00B7483D" w:rsidRDefault="0086064B" w:rsidP="00A11213">
            <w:pPr>
              <w:pStyle w:val="libPoem"/>
            </w:pPr>
            <w:r w:rsidRPr="00B7483D">
              <w:rPr>
                <w:rtl/>
              </w:rPr>
              <w:t>ثمّ قودوا إلى النّجاة وسوقوا</w:t>
            </w:r>
            <w:r w:rsidRPr="00734643">
              <w:rPr>
                <w:rStyle w:val="libPoemTiniCharChar"/>
                <w:rtl/>
              </w:rPr>
              <w:br/>
              <w:t> </w:t>
            </w:r>
          </w:p>
        </w:tc>
      </w:tr>
    </w:tbl>
    <w:p w14:paraId="6886D032" w14:textId="77777777" w:rsidR="0086064B" w:rsidRPr="00B7483D" w:rsidRDefault="0086064B" w:rsidP="0086064B">
      <w:pPr>
        <w:rPr>
          <w:rtl/>
          <w:lang w:bidi="fa-IR"/>
        </w:rPr>
      </w:pPr>
      <w:r>
        <w:rPr>
          <w:rtl/>
          <w:lang w:bidi="fa-IR"/>
        </w:rPr>
        <w:t>[</w:t>
      </w:r>
      <w:r w:rsidRPr="00B7483D">
        <w:rPr>
          <w:rtl/>
          <w:lang w:bidi="fa-IR"/>
        </w:rPr>
        <w:t>الخفيف</w:t>
      </w:r>
      <w:r>
        <w:rPr>
          <w:rtl/>
          <w:lang w:bidi="fa-IR"/>
        </w:rPr>
        <w:t>]</w:t>
      </w:r>
    </w:p>
    <w:p w14:paraId="16EDF006" w14:textId="77777777" w:rsidR="0086064B" w:rsidRPr="00B7483D" w:rsidRDefault="0086064B" w:rsidP="00BB44C6">
      <w:pPr>
        <w:pStyle w:val="libNormal"/>
        <w:rPr>
          <w:rtl/>
        </w:rPr>
      </w:pPr>
      <w:r w:rsidRPr="00CD0FCD">
        <w:rPr>
          <w:rStyle w:val="libBold2Char"/>
          <w:rtl/>
        </w:rPr>
        <w:t>8430 ـ مسعود</w:t>
      </w:r>
      <w:r w:rsidRPr="00CD0FCD">
        <w:rPr>
          <w:rStyle w:val="libBold2Char"/>
          <w:rFonts w:hint="cs"/>
          <w:rtl/>
        </w:rPr>
        <w:t xml:space="preserve"> </w:t>
      </w:r>
      <w:r w:rsidRPr="00B7483D">
        <w:rPr>
          <w:rtl/>
        </w:rPr>
        <w:t xml:space="preserve">بن خالد بن مالك بن ربعي بن سلمى </w:t>
      </w:r>
      <w:r w:rsidRPr="00EB4491">
        <w:rPr>
          <w:rStyle w:val="libFootnotenumChar"/>
          <w:rtl/>
        </w:rPr>
        <w:t>(2)</w:t>
      </w:r>
      <w:r w:rsidRPr="00B7483D">
        <w:rPr>
          <w:rtl/>
        </w:rPr>
        <w:t xml:space="preserve"> بن جندل بن نهشل بن دارم التميميّ الدارميّ.</w:t>
      </w:r>
    </w:p>
    <w:p w14:paraId="411DD233" w14:textId="77777777" w:rsidR="0086064B" w:rsidRPr="00B7483D" w:rsidRDefault="0086064B" w:rsidP="00BB44C6">
      <w:pPr>
        <w:pStyle w:val="libNormal"/>
        <w:rPr>
          <w:rtl/>
        </w:rPr>
      </w:pPr>
      <w:r w:rsidRPr="00B7483D">
        <w:rPr>
          <w:rtl/>
        </w:rPr>
        <w:t>له إدراك ، وهو والد ليلى امرأة عليّ.</w:t>
      </w:r>
    </w:p>
    <w:p w14:paraId="3015B4F6" w14:textId="77777777" w:rsidR="0086064B" w:rsidRPr="00B7483D" w:rsidRDefault="0086064B" w:rsidP="00BB44C6">
      <w:pPr>
        <w:pStyle w:val="libNormal"/>
        <w:rPr>
          <w:rtl/>
        </w:rPr>
      </w:pPr>
      <w:r w:rsidRPr="00B7483D">
        <w:rPr>
          <w:rtl/>
        </w:rPr>
        <w:t>ذكره الزّبير بن بكّار ، وهشام بن الكلبيّ : وقالا ، إنها والدة أبي بكر ، وعبد الله ، ابني عليّ بن أبي طالب كرم الله وجهه.</w:t>
      </w:r>
    </w:p>
    <w:p w14:paraId="4BCC1151" w14:textId="77777777" w:rsidR="0086064B" w:rsidRPr="00B7483D" w:rsidRDefault="0086064B" w:rsidP="00C47549">
      <w:pPr>
        <w:pStyle w:val="libLine"/>
        <w:rPr>
          <w:rtl/>
        </w:rPr>
      </w:pPr>
      <w:r w:rsidRPr="00B7483D">
        <w:rPr>
          <w:rtl/>
        </w:rPr>
        <w:t>__________________</w:t>
      </w:r>
    </w:p>
    <w:p w14:paraId="6EC122FF" w14:textId="77777777" w:rsidR="0086064B" w:rsidRPr="00B7483D" w:rsidRDefault="0086064B" w:rsidP="005668C3">
      <w:pPr>
        <w:pStyle w:val="libFootnote0"/>
        <w:rPr>
          <w:rtl/>
          <w:lang w:bidi="fa-IR"/>
        </w:rPr>
      </w:pPr>
      <w:r>
        <w:rPr>
          <w:rtl/>
        </w:rPr>
        <w:t>(</w:t>
      </w:r>
      <w:r w:rsidRPr="00B7483D">
        <w:rPr>
          <w:rtl/>
        </w:rPr>
        <w:t>1) في بن : المحصب.</w:t>
      </w:r>
    </w:p>
    <w:p w14:paraId="026870EC"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مسلم.</w:t>
      </w:r>
    </w:p>
    <w:p w14:paraId="7BC0D0F1" w14:textId="77777777" w:rsidR="0086064B" w:rsidRDefault="0086064B" w:rsidP="00CD0FCD">
      <w:pPr>
        <w:pStyle w:val="libBold2"/>
        <w:rPr>
          <w:rtl/>
        </w:rPr>
      </w:pPr>
      <w:r w:rsidRPr="00B159C9">
        <w:rPr>
          <w:rtl/>
        </w:rPr>
        <w:br w:type="page"/>
      </w:r>
      <w:r w:rsidRPr="00B159C9">
        <w:rPr>
          <w:rtl/>
        </w:rPr>
        <w:lastRenderedPageBreak/>
        <w:t>8431</w:t>
      </w:r>
      <w:r>
        <w:rPr>
          <w:rtl/>
        </w:rPr>
        <w:t xml:space="preserve"> ـ </w:t>
      </w:r>
      <w:r w:rsidRPr="00B159C9">
        <w:rPr>
          <w:rtl/>
        </w:rPr>
        <w:t xml:space="preserve">مسعود بن معتّب التّجيبيّ </w:t>
      </w:r>
      <w:r>
        <w:rPr>
          <w:rtl/>
        </w:rPr>
        <w:t>:</w:t>
      </w:r>
    </w:p>
    <w:p w14:paraId="2F1CAB22" w14:textId="77777777" w:rsidR="0086064B" w:rsidRPr="00B7483D" w:rsidRDefault="0086064B" w:rsidP="00BB44C6">
      <w:pPr>
        <w:pStyle w:val="libNormal"/>
        <w:rPr>
          <w:rtl/>
        </w:rPr>
      </w:pPr>
      <w:r w:rsidRPr="00B7483D">
        <w:rPr>
          <w:rtl/>
        </w:rPr>
        <w:t>ذكره المرزبانيّ في «معجم الشعراء» ، وقال : مخضرم ، وأنشد 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611F9C8B" w14:textId="77777777" w:rsidTr="009F3AE0">
        <w:trPr>
          <w:tblCellSpacing w:w="15" w:type="dxa"/>
          <w:jc w:val="center"/>
        </w:trPr>
        <w:tc>
          <w:tcPr>
            <w:tcW w:w="2362" w:type="pct"/>
            <w:vAlign w:val="center"/>
          </w:tcPr>
          <w:p w14:paraId="79DE1263" w14:textId="77777777" w:rsidR="0086064B" w:rsidRPr="00B7483D" w:rsidRDefault="0086064B" w:rsidP="00A11213">
            <w:pPr>
              <w:pStyle w:val="libPoem"/>
              <w:rPr>
                <w:rtl/>
              </w:rPr>
            </w:pPr>
            <w:r>
              <w:rPr>
                <w:rtl/>
              </w:rPr>
              <w:t>و</w:t>
            </w:r>
            <w:r w:rsidRPr="00B7483D">
              <w:rPr>
                <w:rtl/>
              </w:rPr>
              <w:t xml:space="preserve">متى أدع في تجيب تجبني </w:t>
            </w:r>
            <w:r w:rsidRPr="00734643">
              <w:rPr>
                <w:rStyle w:val="libPoemTiniCharChar"/>
                <w:rtl/>
              </w:rPr>
              <w:br/>
              <w:t> </w:t>
            </w:r>
          </w:p>
        </w:tc>
        <w:tc>
          <w:tcPr>
            <w:tcW w:w="196" w:type="pct"/>
            <w:vAlign w:val="center"/>
          </w:tcPr>
          <w:p w14:paraId="57745467" w14:textId="77777777" w:rsidR="0086064B" w:rsidRPr="00B7483D" w:rsidRDefault="0086064B" w:rsidP="00A11213">
            <w:pPr>
              <w:pStyle w:val="libPoem"/>
            </w:pPr>
            <w:r w:rsidRPr="00B7483D">
              <w:rPr>
                <w:rtl/>
              </w:rPr>
              <w:t> </w:t>
            </w:r>
          </w:p>
        </w:tc>
        <w:tc>
          <w:tcPr>
            <w:tcW w:w="2361" w:type="pct"/>
            <w:vAlign w:val="center"/>
          </w:tcPr>
          <w:p w14:paraId="24D6D7C0" w14:textId="77777777" w:rsidR="0086064B" w:rsidRPr="00B7483D" w:rsidRDefault="0086064B" w:rsidP="00A11213">
            <w:pPr>
              <w:pStyle w:val="libPoem"/>
            </w:pPr>
            <w:r w:rsidRPr="00B7483D">
              <w:rPr>
                <w:rtl/>
              </w:rPr>
              <w:t xml:space="preserve">أسد </w:t>
            </w:r>
            <w:r w:rsidRPr="00EB4491">
              <w:rPr>
                <w:rStyle w:val="libFootnotenumChar"/>
                <w:rtl/>
              </w:rPr>
              <w:t>(1)</w:t>
            </w:r>
            <w:r w:rsidRPr="00B7483D">
              <w:rPr>
                <w:rtl/>
              </w:rPr>
              <w:t xml:space="preserve"> غيل ودار عون كثير</w:t>
            </w:r>
            <w:r w:rsidRPr="00734643">
              <w:rPr>
                <w:rStyle w:val="libPoemTiniCharChar"/>
                <w:rtl/>
              </w:rPr>
              <w:br/>
              <w:t> </w:t>
            </w:r>
          </w:p>
        </w:tc>
      </w:tr>
      <w:tr w:rsidR="0086064B" w:rsidRPr="00B7483D" w14:paraId="13BD0A16" w14:textId="77777777" w:rsidTr="009F3AE0">
        <w:trPr>
          <w:tblCellSpacing w:w="15" w:type="dxa"/>
          <w:jc w:val="center"/>
        </w:trPr>
        <w:tc>
          <w:tcPr>
            <w:tcW w:w="2362" w:type="pct"/>
            <w:vAlign w:val="center"/>
          </w:tcPr>
          <w:p w14:paraId="14C55864" w14:textId="77777777" w:rsidR="0086064B" w:rsidRPr="00B7483D" w:rsidRDefault="0086064B" w:rsidP="00A11213">
            <w:pPr>
              <w:pStyle w:val="libPoem"/>
            </w:pPr>
            <w:r>
              <w:rPr>
                <w:rtl/>
              </w:rPr>
              <w:t>و</w:t>
            </w:r>
            <w:r w:rsidRPr="00B7483D">
              <w:rPr>
                <w:rtl/>
              </w:rPr>
              <w:t>هم الموت لا يغازون حيّا</w:t>
            </w:r>
            <w:r w:rsidRPr="00734643">
              <w:rPr>
                <w:rStyle w:val="libPoemTiniCharChar"/>
                <w:rtl/>
              </w:rPr>
              <w:br/>
              <w:t> </w:t>
            </w:r>
          </w:p>
        </w:tc>
        <w:tc>
          <w:tcPr>
            <w:tcW w:w="196" w:type="pct"/>
            <w:vAlign w:val="center"/>
          </w:tcPr>
          <w:p w14:paraId="71DCAA46" w14:textId="77777777" w:rsidR="0086064B" w:rsidRPr="00B7483D" w:rsidRDefault="0086064B" w:rsidP="00A11213">
            <w:pPr>
              <w:pStyle w:val="libPoem"/>
            </w:pPr>
            <w:r w:rsidRPr="00B7483D">
              <w:rPr>
                <w:rtl/>
              </w:rPr>
              <w:t> </w:t>
            </w:r>
          </w:p>
        </w:tc>
        <w:tc>
          <w:tcPr>
            <w:tcW w:w="2361" w:type="pct"/>
            <w:vAlign w:val="center"/>
          </w:tcPr>
          <w:p w14:paraId="397D373E" w14:textId="77777777" w:rsidR="0086064B" w:rsidRPr="00B7483D" w:rsidRDefault="0086064B" w:rsidP="00A11213">
            <w:pPr>
              <w:pStyle w:val="libPoem"/>
            </w:pPr>
            <w:r w:rsidRPr="00B7483D">
              <w:rPr>
                <w:rtl/>
              </w:rPr>
              <w:t>حيث كانوا هناك إلّا أبيروا</w:t>
            </w:r>
            <w:r w:rsidRPr="00734643">
              <w:rPr>
                <w:rStyle w:val="libPoemTiniCharChar"/>
                <w:rtl/>
              </w:rPr>
              <w:br/>
              <w:t> </w:t>
            </w:r>
          </w:p>
        </w:tc>
      </w:tr>
    </w:tbl>
    <w:p w14:paraId="5638A92F" w14:textId="77777777" w:rsidR="0086064B" w:rsidRPr="00B7483D" w:rsidRDefault="0086064B" w:rsidP="0086064B">
      <w:pPr>
        <w:rPr>
          <w:rtl/>
          <w:lang w:bidi="fa-IR"/>
        </w:rPr>
      </w:pPr>
      <w:r>
        <w:rPr>
          <w:rtl/>
          <w:lang w:bidi="fa-IR"/>
        </w:rPr>
        <w:t>[</w:t>
      </w:r>
      <w:r w:rsidRPr="00B7483D">
        <w:rPr>
          <w:rtl/>
          <w:lang w:bidi="fa-IR"/>
        </w:rPr>
        <w:t>الخفيف</w:t>
      </w:r>
      <w:r>
        <w:rPr>
          <w:rtl/>
          <w:lang w:bidi="fa-IR"/>
        </w:rPr>
        <w:t>]</w:t>
      </w:r>
    </w:p>
    <w:p w14:paraId="56BF5CF2" w14:textId="77777777" w:rsidR="0086064B" w:rsidRDefault="0086064B" w:rsidP="00CD0FCD">
      <w:pPr>
        <w:pStyle w:val="libBold2"/>
        <w:rPr>
          <w:rtl/>
        </w:rPr>
      </w:pPr>
      <w:r w:rsidRPr="00B159C9">
        <w:rPr>
          <w:rtl/>
        </w:rPr>
        <w:t>8432</w:t>
      </w:r>
      <w:r>
        <w:rPr>
          <w:rtl/>
        </w:rPr>
        <w:t xml:space="preserve"> ـ </w:t>
      </w:r>
      <w:r w:rsidRPr="00B159C9">
        <w:rPr>
          <w:rtl/>
        </w:rPr>
        <w:t xml:space="preserve">مسعود الثقفيّ </w:t>
      </w:r>
      <w:r>
        <w:rPr>
          <w:rtl/>
        </w:rPr>
        <w:t>:</w:t>
      </w:r>
    </w:p>
    <w:p w14:paraId="065D86D6" w14:textId="77777777" w:rsidR="0086064B" w:rsidRPr="00B7483D" w:rsidRDefault="0086064B" w:rsidP="00BB44C6">
      <w:pPr>
        <w:pStyle w:val="libNormal"/>
        <w:rPr>
          <w:rtl/>
        </w:rPr>
      </w:pPr>
      <w:r w:rsidRPr="00B7483D">
        <w:rPr>
          <w:rtl/>
        </w:rPr>
        <w:t>أدرك الجاهلية ، ذكره أبو موسى مختصرا.</w:t>
      </w:r>
    </w:p>
    <w:p w14:paraId="4D0A67D4" w14:textId="77777777" w:rsidR="0086064B" w:rsidRPr="00B7483D" w:rsidRDefault="0086064B" w:rsidP="00BB44C6">
      <w:pPr>
        <w:pStyle w:val="libNormal"/>
        <w:rPr>
          <w:rtl/>
        </w:rPr>
      </w:pPr>
      <w:r w:rsidRPr="00CD0FCD">
        <w:rPr>
          <w:rStyle w:val="libBold2Char"/>
          <w:rtl/>
        </w:rPr>
        <w:t xml:space="preserve">8433 ـ مسفع : </w:t>
      </w:r>
      <w:r w:rsidRPr="00B7483D">
        <w:rPr>
          <w:rtl/>
        </w:rPr>
        <w:t>بفاء مهملة ، ابن باكورا ، بموحدة أوله.</w:t>
      </w:r>
    </w:p>
    <w:p w14:paraId="233E10AD" w14:textId="77777777" w:rsidR="0086064B" w:rsidRPr="00B7483D" w:rsidRDefault="0086064B" w:rsidP="00BB44C6">
      <w:pPr>
        <w:pStyle w:val="libNormal"/>
        <w:rPr>
          <w:rtl/>
        </w:rPr>
      </w:pPr>
      <w:r w:rsidRPr="00B7483D">
        <w:rPr>
          <w:rtl/>
        </w:rPr>
        <w:t xml:space="preserve">ذكره أبو عبيد القاسم بن سلام ، وقال : كتب إليه النبيّ </w:t>
      </w:r>
      <w:r w:rsidRPr="00CD0FCD">
        <w:rPr>
          <w:rStyle w:val="libAlaemChar"/>
          <w:rtl/>
        </w:rPr>
        <w:t>صلى‌الله‌عليه‌وآله‌وسلم</w:t>
      </w:r>
      <w:r w:rsidRPr="00B7483D">
        <w:rPr>
          <w:rtl/>
        </w:rPr>
        <w:t xml:space="preserve"> مع جرير بن عبد الله البجلي.</w:t>
      </w:r>
    </w:p>
    <w:p w14:paraId="1F127C77" w14:textId="77777777" w:rsidR="0086064B" w:rsidRPr="00B7483D" w:rsidRDefault="0086064B" w:rsidP="00BB44C6">
      <w:pPr>
        <w:pStyle w:val="libNormal"/>
        <w:rPr>
          <w:rtl/>
        </w:rPr>
      </w:pPr>
      <w:r w:rsidRPr="00CD0FCD">
        <w:rPr>
          <w:rStyle w:val="libBold2Char"/>
          <w:rtl/>
        </w:rPr>
        <w:t>8434 ـ مسلم بن عقبة</w:t>
      </w:r>
      <w:r w:rsidRPr="00CD0FCD">
        <w:rPr>
          <w:rStyle w:val="libBold2Char"/>
          <w:rFonts w:hint="cs"/>
          <w:rtl/>
        </w:rPr>
        <w:t xml:space="preserve"> </w:t>
      </w:r>
      <w:r w:rsidRPr="00B7483D">
        <w:rPr>
          <w:rtl/>
        </w:rPr>
        <w:t xml:space="preserve">بن رباح بن أسعد بن ربيعة بن عامر بن مالك بن يربوع بن غيظ </w:t>
      </w:r>
      <w:r w:rsidRPr="00EB4491">
        <w:rPr>
          <w:rStyle w:val="libFootnotenumChar"/>
          <w:rtl/>
        </w:rPr>
        <w:t>(2)</w:t>
      </w:r>
      <w:r w:rsidRPr="00B7483D">
        <w:rPr>
          <w:rtl/>
        </w:rPr>
        <w:t xml:space="preserve"> بن مرة بن عوف المرّي ، أبو عقبة ، الأمير من قبل يزيد بن معاوية على الجيش الذين غزوا المدينة يوم الحرّة.</w:t>
      </w:r>
    </w:p>
    <w:p w14:paraId="233D9CE0" w14:textId="77777777" w:rsidR="0086064B" w:rsidRPr="00B7483D" w:rsidRDefault="0086064B" w:rsidP="00BB44C6">
      <w:pPr>
        <w:pStyle w:val="libNormal"/>
        <w:rPr>
          <w:rtl/>
        </w:rPr>
      </w:pPr>
      <w:r w:rsidRPr="00B7483D">
        <w:rPr>
          <w:rtl/>
        </w:rPr>
        <w:t xml:space="preserve">ذكره ابن عساكر ، وقال : أدرك النبي </w:t>
      </w:r>
      <w:r w:rsidRPr="00CD0FCD">
        <w:rPr>
          <w:rStyle w:val="libAlaemChar"/>
          <w:rtl/>
        </w:rPr>
        <w:t>صلى‌الله‌عليه‌وآله‌وسلم</w:t>
      </w:r>
      <w:r w:rsidRPr="00B7483D">
        <w:rPr>
          <w:rtl/>
        </w:rPr>
        <w:t xml:space="preserve"> ، وشهد صفين مع معاوية ، وكان على الرجّالة. وعمدته في إدراكه أنه استند إلى ما أخرجه محمد بن سعد في الطبقات عن الواقدي بأسانيده ، قال : لما بلغ يزيد بن معاوية أن أهل المدينة أخرجوا عامله من المدينة وخلعوه وجّه إليهم عسكرا أمرّ عليهم مسلم بن عقبة المري ، وهو يومئذ شيخ ابن بضع وتسعين سنة ، فهذا يدل على أنه كان في العهد النبوي كهلا.</w:t>
      </w:r>
    </w:p>
    <w:p w14:paraId="0DB80755" w14:textId="77777777" w:rsidR="0086064B" w:rsidRPr="00B7483D" w:rsidRDefault="0086064B" w:rsidP="00BB44C6">
      <w:pPr>
        <w:pStyle w:val="libNormal"/>
        <w:rPr>
          <w:rtl/>
        </w:rPr>
      </w:pPr>
      <w:r w:rsidRPr="00B7483D">
        <w:rPr>
          <w:rtl/>
        </w:rPr>
        <w:t>وقد أفحش مسلم القول والفعل بأهل المدينة ، وأسرف في قتل الكبير والصغير حتى سموه مسرفا ، وأباح المدينة ثلاثة أيام لذلك ، والعسكر ينهبون ويقتلون ويفجرون ، ثم رفع القتل ، وبايع من بقي على أنهم عبيد ليزيد بن معاوية ، وتوجه بالعسكر إلى مكة ليحارب ابن الزبير لتخلّفه ، عن البيعة ليزيد فعوجل بالموت ، فمات بالطريق ، وذاك سنة ثلاث وستين ، واستمر الجيش إلى مكة ، فحاصروا ابن الزبير ، ونصبوا المنجنيق على أبي قبيس ، فجاءهم الخبر بموت يزيد بن معاوية ، وانصرفوا ، وكفى الله المؤمنين القتال.</w:t>
      </w:r>
    </w:p>
    <w:p w14:paraId="67FE0611" w14:textId="77777777" w:rsidR="0086064B" w:rsidRPr="00B7483D" w:rsidRDefault="0086064B" w:rsidP="00C47549">
      <w:pPr>
        <w:pStyle w:val="libLine"/>
        <w:rPr>
          <w:rtl/>
        </w:rPr>
      </w:pPr>
      <w:r w:rsidRPr="00B7483D">
        <w:rPr>
          <w:rtl/>
        </w:rPr>
        <w:t>__________________</w:t>
      </w:r>
    </w:p>
    <w:p w14:paraId="173BB13D" w14:textId="77777777" w:rsidR="0086064B" w:rsidRPr="00B7483D" w:rsidRDefault="0086064B" w:rsidP="005668C3">
      <w:pPr>
        <w:pStyle w:val="libFootnote0"/>
        <w:rPr>
          <w:rtl/>
          <w:lang w:bidi="fa-IR"/>
        </w:rPr>
      </w:pPr>
      <w:r>
        <w:rPr>
          <w:rtl/>
        </w:rPr>
        <w:t>(</w:t>
      </w:r>
      <w:r w:rsidRPr="00B7483D">
        <w:rPr>
          <w:rtl/>
        </w:rPr>
        <w:t>1) في م : أسد عنك.</w:t>
      </w:r>
    </w:p>
    <w:p w14:paraId="680B3CB0"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عطية.</w:t>
      </w:r>
    </w:p>
    <w:p w14:paraId="12240960" w14:textId="77777777" w:rsidR="0086064B" w:rsidRPr="00B7483D" w:rsidRDefault="0086064B" w:rsidP="00BB44C6">
      <w:pPr>
        <w:pStyle w:val="libNormal"/>
        <w:rPr>
          <w:rtl/>
        </w:rPr>
      </w:pPr>
      <w:r>
        <w:rPr>
          <w:rtl/>
        </w:rPr>
        <w:br w:type="page"/>
      </w:r>
      <w:r w:rsidRPr="00B7483D">
        <w:rPr>
          <w:rtl/>
        </w:rPr>
        <w:lastRenderedPageBreak/>
        <w:t>والقصة معروفة في التواريخ ، ولو لا ذكر ابن عساكر لما ذكرته كما تقدم في الاعتذار عن ذكر مثل هذا في ترجمة عبد الرحمن بن ملجم.</w:t>
      </w:r>
    </w:p>
    <w:p w14:paraId="0B886EC3" w14:textId="77777777" w:rsidR="0086064B" w:rsidRPr="00B7483D" w:rsidRDefault="0086064B" w:rsidP="00BB44C6">
      <w:pPr>
        <w:pStyle w:val="libNormal"/>
        <w:rPr>
          <w:rtl/>
          <w:lang w:bidi="fa-IR"/>
        </w:rPr>
      </w:pPr>
      <w:r w:rsidRPr="00CD0FCD">
        <w:rPr>
          <w:rStyle w:val="libBold2Char"/>
          <w:rtl/>
        </w:rPr>
        <w:t xml:space="preserve">8435 ـ مسلم بن هانئ </w:t>
      </w:r>
      <w:r w:rsidRPr="00EB4491">
        <w:rPr>
          <w:rStyle w:val="libFootnotenumChar"/>
          <w:rtl/>
        </w:rPr>
        <w:t>(1)</w:t>
      </w:r>
      <w:r w:rsidRPr="001B5E72">
        <w:rPr>
          <w:rFonts w:hint="cs"/>
          <w:rtl/>
        </w:rPr>
        <w:t xml:space="preserve"> </w:t>
      </w:r>
      <w:r w:rsidRPr="00B7483D">
        <w:rPr>
          <w:rtl/>
          <w:lang w:bidi="fa-IR"/>
        </w:rPr>
        <w:t>: أخو شريح بن هانئ.</w:t>
      </w:r>
    </w:p>
    <w:p w14:paraId="0C0DDBE0" w14:textId="77777777" w:rsidR="0086064B" w:rsidRPr="00B7483D" w:rsidRDefault="0086064B" w:rsidP="00BB44C6">
      <w:pPr>
        <w:pStyle w:val="libNormal"/>
        <w:rPr>
          <w:rtl/>
        </w:rPr>
      </w:pPr>
      <w:r w:rsidRPr="00B7483D">
        <w:rPr>
          <w:rtl/>
        </w:rPr>
        <w:t>تقدم ذكره في ترجمة شريح ، وسماه ابن قانع مسلمة بزيادة هاء ، والمعروف بإسقاطها وضمّ أوله وكسر اللام. والله أعلم.</w:t>
      </w:r>
    </w:p>
    <w:p w14:paraId="0AB8DA39" w14:textId="77777777" w:rsidR="0086064B" w:rsidRDefault="0086064B" w:rsidP="00BB44C6">
      <w:pPr>
        <w:pStyle w:val="libNormal"/>
        <w:rPr>
          <w:rtl/>
          <w:lang w:bidi="fa-IR"/>
        </w:rPr>
      </w:pPr>
      <w:r w:rsidRPr="00CD0FCD">
        <w:rPr>
          <w:rStyle w:val="libBold2Char"/>
          <w:rtl/>
        </w:rPr>
        <w:t xml:space="preserve">8436 ـ مسلم الخزاعي </w:t>
      </w:r>
      <w:r w:rsidRPr="00EB4491">
        <w:rPr>
          <w:rStyle w:val="libFootnotenumChar"/>
          <w:rtl/>
        </w:rPr>
        <w:t>(2)</w:t>
      </w:r>
      <w:r w:rsidRPr="001B5E72">
        <w:rPr>
          <w:rFonts w:hint="cs"/>
          <w:rtl/>
        </w:rPr>
        <w:t xml:space="preserve"> </w:t>
      </w:r>
      <w:r w:rsidRPr="00B7483D">
        <w:rPr>
          <w:rtl/>
          <w:lang w:bidi="fa-IR"/>
        </w:rPr>
        <w:t>:</w:t>
      </w:r>
    </w:p>
    <w:p w14:paraId="709878DF" w14:textId="77777777" w:rsidR="0086064B" w:rsidRPr="00B7483D" w:rsidRDefault="0086064B" w:rsidP="00BB44C6">
      <w:pPr>
        <w:pStyle w:val="libNormal"/>
        <w:rPr>
          <w:rtl/>
        </w:rPr>
      </w:pPr>
      <w:r w:rsidRPr="00B7483D">
        <w:rPr>
          <w:rtl/>
        </w:rPr>
        <w:t xml:space="preserve">له إدراك ، وسمع من معاذ بن جبل ، وأبي الدرداء. ذكره أبو زرعة الدمشقيّ في الطبقة العليا التي تلي طبقة أصحاب النبي </w:t>
      </w:r>
      <w:r w:rsidRPr="00CD0FCD">
        <w:rPr>
          <w:rStyle w:val="libAlaemChar"/>
          <w:rtl/>
        </w:rPr>
        <w:t>صلى‌الله‌عليه‌وآله‌وسلم</w:t>
      </w:r>
      <w:r w:rsidRPr="00B7483D">
        <w:rPr>
          <w:rtl/>
        </w:rPr>
        <w:t>.</w:t>
      </w:r>
    </w:p>
    <w:p w14:paraId="2461FDBF" w14:textId="77777777" w:rsidR="0086064B" w:rsidRPr="00B7483D" w:rsidRDefault="0086064B" w:rsidP="00BB44C6">
      <w:pPr>
        <w:pStyle w:val="libNormal"/>
        <w:rPr>
          <w:rtl/>
        </w:rPr>
      </w:pPr>
      <w:r w:rsidRPr="00CD0FCD">
        <w:rPr>
          <w:rStyle w:val="libBold2Char"/>
          <w:rtl/>
        </w:rPr>
        <w:t xml:space="preserve">8437 ـ مسمع : </w:t>
      </w:r>
      <w:r w:rsidRPr="00B7483D">
        <w:rPr>
          <w:rtl/>
        </w:rPr>
        <w:t>بكسر أوله وسكون المهملة وفتح الميم.</w:t>
      </w:r>
    </w:p>
    <w:p w14:paraId="5E50503E" w14:textId="77777777" w:rsidR="0086064B" w:rsidRPr="00B7483D" w:rsidRDefault="0086064B" w:rsidP="00BB44C6">
      <w:pPr>
        <w:pStyle w:val="libNormal"/>
        <w:rPr>
          <w:rtl/>
        </w:rPr>
      </w:pPr>
      <w:r w:rsidRPr="00B7483D">
        <w:rPr>
          <w:rtl/>
        </w:rPr>
        <w:t>ذكر أبو جعفر الطبري أنه كان مع العلاء بن الحضرميّ في قتال الردّة ، واستعان به في كثير من ذلك ، وكان من أهل النكاية في أهل الردة.</w:t>
      </w:r>
    </w:p>
    <w:p w14:paraId="4A233BC8" w14:textId="77777777" w:rsidR="0086064B" w:rsidRPr="00B7483D" w:rsidRDefault="0086064B" w:rsidP="00BB44C6">
      <w:pPr>
        <w:pStyle w:val="libNormal"/>
        <w:rPr>
          <w:rtl/>
        </w:rPr>
      </w:pPr>
      <w:r w:rsidRPr="00B7483D">
        <w:rPr>
          <w:rtl/>
        </w:rPr>
        <w:t xml:space="preserve">واستدركه ابن فتحون ، ولم استبعد أنه والد مالك بن مسمع رئيس بكر بن وائل بالبصرة في صدر </w:t>
      </w:r>
      <w:r>
        <w:rPr>
          <w:rtl/>
        </w:rPr>
        <w:t>[</w:t>
      </w:r>
      <w:r w:rsidRPr="00B7483D">
        <w:rPr>
          <w:rtl/>
        </w:rPr>
        <w:t>الإسلام في</w:t>
      </w:r>
      <w:r>
        <w:rPr>
          <w:rtl/>
        </w:rPr>
        <w:t>]</w:t>
      </w:r>
      <w:r w:rsidRPr="00B7483D">
        <w:rPr>
          <w:rtl/>
        </w:rPr>
        <w:t xml:space="preserve"> </w:t>
      </w:r>
      <w:r w:rsidRPr="00EB4491">
        <w:rPr>
          <w:rStyle w:val="libFootnotenumChar"/>
          <w:rtl/>
        </w:rPr>
        <w:t>(3)</w:t>
      </w:r>
      <w:r w:rsidRPr="00B7483D">
        <w:rPr>
          <w:rtl/>
        </w:rPr>
        <w:t xml:space="preserve"> الدولة الأموية.</w:t>
      </w:r>
    </w:p>
    <w:p w14:paraId="44B938A7" w14:textId="77777777" w:rsidR="0086064B" w:rsidRPr="00B7483D" w:rsidRDefault="0086064B" w:rsidP="00BB44C6">
      <w:pPr>
        <w:pStyle w:val="libNormal"/>
        <w:rPr>
          <w:rtl/>
        </w:rPr>
      </w:pPr>
      <w:r w:rsidRPr="00CD0FCD">
        <w:rPr>
          <w:rStyle w:val="libBold2Char"/>
          <w:rtl/>
        </w:rPr>
        <w:t xml:space="preserve">8438 ـ المسور : </w:t>
      </w:r>
      <w:r w:rsidRPr="00B7483D">
        <w:rPr>
          <w:rtl/>
        </w:rPr>
        <w:t>بكسر أوله وسكون ثانيه ، ابن عمرو.</w:t>
      </w:r>
    </w:p>
    <w:p w14:paraId="10BF4612" w14:textId="77777777" w:rsidR="0086064B" w:rsidRPr="00B7483D" w:rsidRDefault="0086064B" w:rsidP="00BB44C6">
      <w:pPr>
        <w:pStyle w:val="libNormal"/>
        <w:rPr>
          <w:rtl/>
        </w:rPr>
      </w:pPr>
      <w:r w:rsidRPr="00B7483D">
        <w:rPr>
          <w:rtl/>
        </w:rPr>
        <w:t xml:space="preserve">له إدراك ، ذكر أبو جعفر الطبري أن أهل نجران لما بلغهم وفاة النبي </w:t>
      </w:r>
      <w:r w:rsidRPr="00CD0FCD">
        <w:rPr>
          <w:rStyle w:val="libAlaemChar"/>
          <w:rtl/>
        </w:rPr>
        <w:t>صلى‌الله‌عليه‌وآله‌وسلم</w:t>
      </w:r>
      <w:r w:rsidRPr="00B7483D">
        <w:rPr>
          <w:rtl/>
        </w:rPr>
        <w:t xml:space="preserve"> كتبوا إلى أبي بكر يسألونه في تجديد العهد الّذي كان بينهم وبين النبي </w:t>
      </w:r>
      <w:r w:rsidRPr="00CD0FCD">
        <w:rPr>
          <w:rStyle w:val="libAlaemChar"/>
          <w:rtl/>
        </w:rPr>
        <w:t>صلى‌الله‌عليه‌وآله‌وسلم</w:t>
      </w:r>
      <w:r w:rsidRPr="00B7483D">
        <w:rPr>
          <w:rtl/>
        </w:rPr>
        <w:t xml:space="preserve"> ، فأجابهم ، وكتب لهم عهدا جديدا ، وشهد فيه المسور بن عمرو.</w:t>
      </w:r>
    </w:p>
    <w:p w14:paraId="14EFED7E" w14:textId="77777777" w:rsidR="0086064B" w:rsidRPr="00B7483D" w:rsidRDefault="0086064B" w:rsidP="00BB44C6">
      <w:pPr>
        <w:pStyle w:val="libNormal"/>
        <w:rPr>
          <w:rtl/>
        </w:rPr>
      </w:pPr>
      <w:r w:rsidRPr="00CD0FCD">
        <w:rPr>
          <w:rStyle w:val="libBold2Char"/>
          <w:rtl/>
        </w:rPr>
        <w:t xml:space="preserve">8439 ـ المسوّر : </w:t>
      </w:r>
      <w:r w:rsidRPr="00B7483D">
        <w:rPr>
          <w:rtl/>
        </w:rPr>
        <w:t>بضم أوله وتشديد الواو المفتوحة ، وهو ابن يزيد الجذامي.</w:t>
      </w:r>
    </w:p>
    <w:p w14:paraId="5376C327" w14:textId="77777777" w:rsidR="0086064B" w:rsidRPr="00B7483D" w:rsidRDefault="0086064B" w:rsidP="00BB44C6">
      <w:pPr>
        <w:pStyle w:val="libNormal"/>
        <w:rPr>
          <w:rtl/>
        </w:rPr>
      </w:pPr>
      <w:r w:rsidRPr="00B7483D">
        <w:rPr>
          <w:rtl/>
        </w:rPr>
        <w:t>ذكره أبو سعيد بن يونس ، وقال : شهد فتح مصر ، وذكره سعيد بن عفير في أشراف جذام ، وأورده ابن مندة في الصحابة ، ولم يزد على ما قال ابن يونس ، بل ساق سنده إلى سعيد بن عفير بما ذكره. وفي الجملة هو من أهل هذا القسم.</w:t>
      </w:r>
    </w:p>
    <w:p w14:paraId="0E299AD8" w14:textId="77777777" w:rsidR="0086064B" w:rsidRPr="00B7483D" w:rsidRDefault="0086064B" w:rsidP="00BB44C6">
      <w:pPr>
        <w:pStyle w:val="libNormal"/>
        <w:rPr>
          <w:rtl/>
        </w:rPr>
      </w:pPr>
      <w:r w:rsidRPr="00CD0FCD">
        <w:rPr>
          <w:rStyle w:val="libBold2Char"/>
          <w:rtl/>
        </w:rPr>
        <w:t xml:space="preserve">8440 ـ مسهر بن خالد </w:t>
      </w:r>
      <w:r w:rsidRPr="00EB4491">
        <w:rPr>
          <w:rStyle w:val="libFootnotenumChar"/>
          <w:rtl/>
        </w:rPr>
        <w:t>(4)</w:t>
      </w:r>
      <w:r w:rsidRPr="001B5E72">
        <w:rPr>
          <w:rFonts w:hint="cs"/>
          <w:rtl/>
        </w:rPr>
        <w:t xml:space="preserve"> </w:t>
      </w:r>
      <w:r w:rsidRPr="00B7483D">
        <w:rPr>
          <w:rtl/>
        </w:rPr>
        <w:t>بن جندب بن منقذ بن حر بن نكرة العبديّ النكريّ له إدراك ، وكان ابنه قيس مع الحسين بن علي لما قتل بالطّف سنة ستين.</w:t>
      </w:r>
    </w:p>
    <w:p w14:paraId="6D26049E" w14:textId="77777777" w:rsidR="0086064B" w:rsidRPr="00B7483D" w:rsidRDefault="0086064B" w:rsidP="00BB44C6">
      <w:pPr>
        <w:pStyle w:val="libNormal"/>
        <w:rPr>
          <w:rtl/>
        </w:rPr>
      </w:pPr>
      <w:r w:rsidRPr="00CD0FCD">
        <w:rPr>
          <w:rStyle w:val="libBold2Char"/>
          <w:rtl/>
        </w:rPr>
        <w:t>8441 ـ مسهر بن النعمان</w:t>
      </w:r>
      <w:r w:rsidRPr="00CD0FCD">
        <w:rPr>
          <w:rStyle w:val="libBold2Char"/>
          <w:rFonts w:hint="cs"/>
          <w:rtl/>
        </w:rPr>
        <w:t xml:space="preserve"> </w:t>
      </w:r>
      <w:r w:rsidRPr="00B7483D">
        <w:rPr>
          <w:rtl/>
        </w:rPr>
        <w:t>بن عمرو بن ربيعة بن تيم بن الحارث بن مالك بن عبيد</w:t>
      </w:r>
    </w:p>
    <w:p w14:paraId="668C0B6C" w14:textId="77777777" w:rsidR="0086064B" w:rsidRPr="00B7483D" w:rsidRDefault="0086064B" w:rsidP="00C47549">
      <w:pPr>
        <w:pStyle w:val="libLine"/>
        <w:rPr>
          <w:rtl/>
        </w:rPr>
      </w:pPr>
      <w:r w:rsidRPr="00B7483D">
        <w:rPr>
          <w:rtl/>
        </w:rPr>
        <w:t>__________________</w:t>
      </w:r>
    </w:p>
    <w:p w14:paraId="259F08F9"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4919)</w:t>
      </w:r>
      <w:r>
        <w:rPr>
          <w:rtl/>
        </w:rPr>
        <w:t>.</w:t>
      </w:r>
    </w:p>
    <w:p w14:paraId="61281105" w14:textId="77777777" w:rsidR="0086064B" w:rsidRPr="00B7483D" w:rsidRDefault="0086064B" w:rsidP="005668C3">
      <w:pPr>
        <w:pStyle w:val="libFootnote0"/>
        <w:rPr>
          <w:rtl/>
          <w:lang w:bidi="fa-IR"/>
        </w:rPr>
      </w:pPr>
      <w:r>
        <w:rPr>
          <w:rtl/>
        </w:rPr>
        <w:t>(</w:t>
      </w:r>
      <w:r w:rsidRPr="00B7483D">
        <w:rPr>
          <w:rtl/>
        </w:rPr>
        <w:t xml:space="preserve">2) الاستيعاب ت </w:t>
      </w:r>
      <w:r>
        <w:rPr>
          <w:rtl/>
        </w:rPr>
        <w:t>(</w:t>
      </w:r>
      <w:r w:rsidRPr="00B7483D">
        <w:rPr>
          <w:rtl/>
        </w:rPr>
        <w:t>2430)</w:t>
      </w:r>
      <w:r>
        <w:rPr>
          <w:rtl/>
        </w:rPr>
        <w:t>.</w:t>
      </w:r>
    </w:p>
    <w:p w14:paraId="5921E17B" w14:textId="77777777" w:rsidR="0086064B" w:rsidRPr="00B7483D" w:rsidRDefault="0086064B" w:rsidP="005668C3">
      <w:pPr>
        <w:pStyle w:val="libFootnote0"/>
        <w:rPr>
          <w:rtl/>
          <w:lang w:bidi="fa-IR"/>
        </w:rPr>
      </w:pPr>
      <w:r>
        <w:rPr>
          <w:rtl/>
        </w:rPr>
        <w:t>(</w:t>
      </w:r>
      <w:r w:rsidRPr="00B7483D">
        <w:rPr>
          <w:rtl/>
        </w:rPr>
        <w:t>3) سقط من أ.</w:t>
      </w:r>
    </w:p>
    <w:p w14:paraId="03D3FE69" w14:textId="77777777" w:rsidR="0086064B" w:rsidRPr="00B7483D" w:rsidRDefault="0086064B" w:rsidP="005668C3">
      <w:pPr>
        <w:pStyle w:val="libFootnote0"/>
        <w:rPr>
          <w:rtl/>
          <w:lang w:bidi="fa-IR"/>
        </w:rPr>
      </w:pPr>
      <w:r>
        <w:rPr>
          <w:rtl/>
        </w:rPr>
        <w:t>(</w:t>
      </w:r>
      <w:r w:rsidRPr="00B7483D">
        <w:rPr>
          <w:rtl/>
        </w:rPr>
        <w:t xml:space="preserve">4) في </w:t>
      </w:r>
      <w:r>
        <w:rPr>
          <w:rtl/>
        </w:rPr>
        <w:t>أ :</w:t>
      </w:r>
      <w:r w:rsidRPr="00B7483D">
        <w:rPr>
          <w:rtl/>
        </w:rPr>
        <w:t xml:space="preserve"> جبير.</w:t>
      </w:r>
    </w:p>
    <w:p w14:paraId="76D3A3A2" w14:textId="77777777" w:rsidR="0086064B" w:rsidRPr="00B7483D" w:rsidRDefault="0086064B" w:rsidP="001A5EFB">
      <w:pPr>
        <w:pStyle w:val="libPoemFootnoteCenter"/>
        <w:rPr>
          <w:rtl/>
        </w:rPr>
      </w:pPr>
      <w:r>
        <w:rPr>
          <w:rtl/>
        </w:rPr>
        <w:br w:type="page"/>
      </w:r>
      <w:r w:rsidRPr="00B7483D">
        <w:rPr>
          <w:rtl/>
        </w:rPr>
        <w:lastRenderedPageBreak/>
        <w:t>ابن خزيمة بن لؤيّ بن غالب بن فهر بن مالك بن عائذة قريش ، وعدادهم في بني ربيعة بن ذهل بن شيبان ، وقيل هو مسهر بن عمرو بن عثمان بن ربيعة بن عائذة.</w:t>
      </w:r>
    </w:p>
    <w:p w14:paraId="30398579" w14:textId="77777777" w:rsidR="0086064B" w:rsidRPr="00B7483D" w:rsidRDefault="0086064B" w:rsidP="00BB44C6">
      <w:pPr>
        <w:pStyle w:val="libNormal"/>
        <w:rPr>
          <w:rtl/>
        </w:rPr>
      </w:pPr>
      <w:r w:rsidRPr="00B7483D">
        <w:rPr>
          <w:rtl/>
        </w:rPr>
        <w:t>ذكره المرزبانيّ في معجم الشعراء وقال : إنه مخضرم ، وأنشد له في ذلك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5087C410" w14:textId="77777777" w:rsidTr="009F3AE0">
        <w:trPr>
          <w:tblCellSpacing w:w="15" w:type="dxa"/>
          <w:jc w:val="center"/>
        </w:trPr>
        <w:tc>
          <w:tcPr>
            <w:tcW w:w="2362" w:type="pct"/>
            <w:vAlign w:val="center"/>
          </w:tcPr>
          <w:p w14:paraId="29C2441B" w14:textId="77777777" w:rsidR="0086064B" w:rsidRPr="00B7483D" w:rsidRDefault="0086064B" w:rsidP="00A11213">
            <w:pPr>
              <w:pStyle w:val="libPoem"/>
              <w:rPr>
                <w:rtl/>
              </w:rPr>
            </w:pPr>
            <w:r w:rsidRPr="00B7483D">
              <w:rPr>
                <w:rtl/>
              </w:rPr>
              <w:t xml:space="preserve">لكلّ أناس سلّم يرتقى به </w:t>
            </w:r>
            <w:r w:rsidRPr="00734643">
              <w:rPr>
                <w:rStyle w:val="libPoemTiniCharChar"/>
                <w:rtl/>
              </w:rPr>
              <w:br/>
              <w:t> </w:t>
            </w:r>
          </w:p>
        </w:tc>
        <w:tc>
          <w:tcPr>
            <w:tcW w:w="196" w:type="pct"/>
            <w:vAlign w:val="center"/>
          </w:tcPr>
          <w:p w14:paraId="1CBB8EC9" w14:textId="77777777" w:rsidR="0086064B" w:rsidRPr="00B7483D" w:rsidRDefault="0086064B" w:rsidP="00A11213">
            <w:pPr>
              <w:pStyle w:val="libPoem"/>
            </w:pPr>
            <w:r w:rsidRPr="00B7483D">
              <w:rPr>
                <w:rtl/>
              </w:rPr>
              <w:t> </w:t>
            </w:r>
          </w:p>
        </w:tc>
        <w:tc>
          <w:tcPr>
            <w:tcW w:w="2361" w:type="pct"/>
            <w:vAlign w:val="center"/>
          </w:tcPr>
          <w:p w14:paraId="626179BA" w14:textId="77777777" w:rsidR="0086064B" w:rsidRPr="00B7483D" w:rsidRDefault="0086064B" w:rsidP="00A11213">
            <w:pPr>
              <w:pStyle w:val="libPoem"/>
            </w:pPr>
            <w:r>
              <w:rPr>
                <w:rtl/>
              </w:rPr>
              <w:t>و</w:t>
            </w:r>
            <w:r w:rsidRPr="00B7483D">
              <w:rPr>
                <w:rtl/>
              </w:rPr>
              <w:t xml:space="preserve">ليس إلينا في السّلالم مطلع </w:t>
            </w:r>
            <w:r w:rsidRPr="00734643">
              <w:rPr>
                <w:rStyle w:val="libPoemTiniCharChar"/>
                <w:rtl/>
              </w:rPr>
              <w:br/>
              <w:t> </w:t>
            </w:r>
          </w:p>
        </w:tc>
      </w:tr>
      <w:tr w:rsidR="0086064B" w:rsidRPr="00B7483D" w14:paraId="4B79130F" w14:textId="77777777" w:rsidTr="009F3AE0">
        <w:trPr>
          <w:tblCellSpacing w:w="15" w:type="dxa"/>
          <w:jc w:val="center"/>
        </w:trPr>
        <w:tc>
          <w:tcPr>
            <w:tcW w:w="2362" w:type="pct"/>
            <w:vAlign w:val="center"/>
          </w:tcPr>
          <w:p w14:paraId="03797E72" w14:textId="77777777" w:rsidR="0086064B" w:rsidRPr="00B7483D" w:rsidRDefault="0086064B" w:rsidP="00A11213">
            <w:pPr>
              <w:pStyle w:val="libPoem"/>
            </w:pPr>
            <w:r>
              <w:rPr>
                <w:rtl/>
              </w:rPr>
              <w:t>و</w:t>
            </w:r>
            <w:r w:rsidRPr="00B7483D">
              <w:rPr>
                <w:rtl/>
              </w:rPr>
              <w:t xml:space="preserve">ينفر منا كلّ وحش وينتمي </w:t>
            </w:r>
            <w:r w:rsidRPr="00734643">
              <w:rPr>
                <w:rStyle w:val="libPoemTiniCharChar"/>
                <w:rtl/>
              </w:rPr>
              <w:br/>
              <w:t> </w:t>
            </w:r>
          </w:p>
        </w:tc>
        <w:tc>
          <w:tcPr>
            <w:tcW w:w="196" w:type="pct"/>
            <w:vAlign w:val="center"/>
          </w:tcPr>
          <w:p w14:paraId="66F48CB7" w14:textId="77777777" w:rsidR="0086064B" w:rsidRPr="00B7483D" w:rsidRDefault="0086064B" w:rsidP="00A11213">
            <w:pPr>
              <w:pStyle w:val="libPoem"/>
            </w:pPr>
            <w:r w:rsidRPr="00B7483D">
              <w:rPr>
                <w:rtl/>
              </w:rPr>
              <w:t> </w:t>
            </w:r>
          </w:p>
        </w:tc>
        <w:tc>
          <w:tcPr>
            <w:tcW w:w="2361" w:type="pct"/>
            <w:vAlign w:val="center"/>
          </w:tcPr>
          <w:p w14:paraId="4EC73640" w14:textId="77777777" w:rsidR="0086064B" w:rsidRPr="00B7483D" w:rsidRDefault="0086064B" w:rsidP="00A11213">
            <w:pPr>
              <w:pStyle w:val="libPoem"/>
            </w:pPr>
            <w:r w:rsidRPr="00B7483D">
              <w:rPr>
                <w:rtl/>
              </w:rPr>
              <w:t xml:space="preserve">إلى وحشنا وحش البلاد فيرتع </w:t>
            </w:r>
            <w:r w:rsidRPr="00734643">
              <w:rPr>
                <w:rStyle w:val="libPoemTiniCharChar"/>
                <w:rtl/>
              </w:rPr>
              <w:br/>
              <w:t> </w:t>
            </w:r>
          </w:p>
        </w:tc>
      </w:tr>
    </w:tbl>
    <w:p w14:paraId="7EDD102B"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01C24D24" w14:textId="77777777" w:rsidR="0086064B" w:rsidRPr="00B7483D" w:rsidRDefault="0086064B" w:rsidP="00BB44C6">
      <w:pPr>
        <w:pStyle w:val="libNormal"/>
        <w:rPr>
          <w:rtl/>
        </w:rPr>
      </w:pPr>
      <w:r w:rsidRPr="00B7483D">
        <w:rPr>
          <w:rtl/>
        </w:rPr>
        <w:t>قال : وكان يقال له مقاس العائذي.</w:t>
      </w:r>
    </w:p>
    <w:p w14:paraId="161619F3" w14:textId="77777777" w:rsidR="0086064B" w:rsidRPr="00B7483D" w:rsidRDefault="0086064B" w:rsidP="00BB44C6">
      <w:pPr>
        <w:pStyle w:val="libNormal"/>
        <w:rPr>
          <w:rtl/>
        </w:rPr>
      </w:pPr>
      <w:r w:rsidRPr="00CD0FCD">
        <w:rPr>
          <w:rStyle w:val="libBold2Char"/>
          <w:rtl/>
        </w:rPr>
        <w:t xml:space="preserve">8442 ـ المسيّب بن نجبة : </w:t>
      </w:r>
      <w:r w:rsidRPr="00B7483D">
        <w:rPr>
          <w:rtl/>
        </w:rPr>
        <w:t>بفتح النّون والجيم بعدها موحدة ، ابن ربيعة بن رباح بن عوف بن هلال بن شمخ بن فزارة الفزاريّ.</w:t>
      </w:r>
    </w:p>
    <w:p w14:paraId="68EE37C6" w14:textId="77777777" w:rsidR="0086064B" w:rsidRPr="00B7483D" w:rsidRDefault="0086064B" w:rsidP="00BB44C6">
      <w:pPr>
        <w:pStyle w:val="libNormal"/>
        <w:rPr>
          <w:rtl/>
        </w:rPr>
      </w:pPr>
      <w:r w:rsidRPr="00B7483D">
        <w:rPr>
          <w:rtl/>
        </w:rPr>
        <w:t>له إدراك ، وقد شهد القادسيّة وفتوح العراق فيما ذكر ابن سعد ، وله رواية عن حذيفة وعلي.</w:t>
      </w:r>
    </w:p>
    <w:p w14:paraId="15DE9620" w14:textId="77777777" w:rsidR="0086064B" w:rsidRPr="00B7483D" w:rsidRDefault="0086064B" w:rsidP="00BB44C6">
      <w:pPr>
        <w:pStyle w:val="libNormal"/>
        <w:rPr>
          <w:rtl/>
        </w:rPr>
      </w:pPr>
      <w:r w:rsidRPr="00B7483D">
        <w:rPr>
          <w:rtl/>
        </w:rPr>
        <w:t>روى عنه أبو إسحاق السبيعي ، وعبيد المكتب ، وأبو إدريس المرهبي.</w:t>
      </w:r>
    </w:p>
    <w:p w14:paraId="17321262" w14:textId="77777777" w:rsidR="0086064B" w:rsidRPr="00B7483D" w:rsidRDefault="0086064B" w:rsidP="00BB44C6">
      <w:pPr>
        <w:pStyle w:val="libNormal"/>
        <w:rPr>
          <w:rtl/>
        </w:rPr>
      </w:pPr>
      <w:r w:rsidRPr="00B7483D">
        <w:rPr>
          <w:rtl/>
        </w:rPr>
        <w:t xml:space="preserve">وذكره العسكريّ ، فقال : روى عن النبيّ </w:t>
      </w:r>
      <w:r w:rsidRPr="00CD0FCD">
        <w:rPr>
          <w:rStyle w:val="libAlaemChar"/>
          <w:rtl/>
        </w:rPr>
        <w:t>صلى‌الله‌عليه‌وآله‌وسلم</w:t>
      </w:r>
      <w:r w:rsidRPr="00B7483D">
        <w:rPr>
          <w:rtl/>
        </w:rPr>
        <w:t xml:space="preserve"> مرسلا ، وليست له صحبة.</w:t>
      </w:r>
    </w:p>
    <w:p w14:paraId="76F7FB63" w14:textId="77777777" w:rsidR="0086064B" w:rsidRPr="00B7483D" w:rsidRDefault="0086064B" w:rsidP="00BB44C6">
      <w:pPr>
        <w:pStyle w:val="libNormal"/>
        <w:rPr>
          <w:rtl/>
        </w:rPr>
      </w:pPr>
      <w:r w:rsidRPr="00B7483D">
        <w:rPr>
          <w:rtl/>
        </w:rPr>
        <w:t>قلت ، وروايته عن عليّ في الترمذيّ.</w:t>
      </w:r>
    </w:p>
    <w:p w14:paraId="2273F13D" w14:textId="77777777" w:rsidR="0086064B" w:rsidRPr="00B7483D" w:rsidRDefault="0086064B" w:rsidP="00BB44C6">
      <w:pPr>
        <w:pStyle w:val="libNormal"/>
        <w:rPr>
          <w:rtl/>
        </w:rPr>
      </w:pPr>
      <w:r w:rsidRPr="00B7483D">
        <w:rPr>
          <w:rtl/>
        </w:rPr>
        <w:t>وقال ابن سعد : كان مع عليّ في مشاهده ، وقتل يوم عين الوردة مع النوّاس.</w:t>
      </w:r>
    </w:p>
    <w:p w14:paraId="54FA76C5" w14:textId="77777777" w:rsidR="0086064B" w:rsidRPr="00B7483D" w:rsidRDefault="0086064B" w:rsidP="00BB44C6">
      <w:pPr>
        <w:pStyle w:val="libNormal"/>
        <w:rPr>
          <w:rtl/>
        </w:rPr>
      </w:pPr>
      <w:r w:rsidRPr="00B7483D">
        <w:rPr>
          <w:rtl/>
        </w:rPr>
        <w:t>وقال ابن أبي حاتم ، عن أبيه : قتل مع سليمان بن صرد في طلب دم الحسين سنة خمس وستين.</w:t>
      </w:r>
    </w:p>
    <w:p w14:paraId="27AB3397" w14:textId="77777777" w:rsidR="0086064B" w:rsidRPr="00B7483D" w:rsidRDefault="0086064B" w:rsidP="00BB44C6">
      <w:pPr>
        <w:pStyle w:val="libNormal"/>
        <w:rPr>
          <w:rtl/>
        </w:rPr>
      </w:pPr>
      <w:r w:rsidRPr="00B7483D">
        <w:rPr>
          <w:rtl/>
        </w:rPr>
        <w:t>قلت : وكان سبب ذلك أن يزيد بن معاوية لما مات وتفرّقت الآراء وغلب كل واحد على ناحية اجتمع نفر من أهل الكوفة ، وندموا على سكوتهم عن نصر الحسين بن عليّ ، فقالوا : ما ينمحي عنّا هذا الذنب إلا ببذل أنفسنا في طلب ثأره ، فخرجوا في جيش كثير إلى جهة الشام ، فجهز إليهم مروان أول ما غلب على الشّام جيشا عليهم عبيد الله بن زياد ، فقتلوا : ثم جهز المختار لما غلب على الكوفة جيشا بعدهم ، فقتلوا عبيد الله بن زياد.</w:t>
      </w:r>
      <w:r>
        <w:rPr>
          <w:rFonts w:hint="cs"/>
          <w:rtl/>
        </w:rPr>
        <w:t xml:space="preserve"> </w:t>
      </w:r>
      <w:r w:rsidRPr="00B7483D">
        <w:rPr>
          <w:rtl/>
        </w:rPr>
        <w:t>وهزموا من معه. والقصّة مشهورة في التواريخ.</w:t>
      </w:r>
    </w:p>
    <w:p w14:paraId="6DE70164" w14:textId="77777777" w:rsidR="0086064B" w:rsidRPr="00CD0FCD" w:rsidRDefault="0086064B" w:rsidP="00BB44C6">
      <w:pPr>
        <w:pStyle w:val="libNormal"/>
        <w:rPr>
          <w:rStyle w:val="libBold2Char"/>
          <w:rtl/>
        </w:rPr>
      </w:pPr>
      <w:r w:rsidRPr="00CD0FCD">
        <w:rPr>
          <w:rStyle w:val="libBold2Char"/>
          <w:rtl/>
        </w:rPr>
        <w:t xml:space="preserve">8443 ـ المسيّب بن نجبة ، آخر </w:t>
      </w:r>
      <w:r w:rsidRPr="00EB4491">
        <w:rPr>
          <w:rStyle w:val="libFootnotenumChar"/>
          <w:rtl/>
        </w:rPr>
        <w:t>(1)</w:t>
      </w:r>
    </w:p>
    <w:p w14:paraId="522D5BDA" w14:textId="77777777" w:rsidR="0086064B" w:rsidRPr="00B7483D" w:rsidRDefault="0086064B" w:rsidP="00C47549">
      <w:pPr>
        <w:pStyle w:val="libLine"/>
        <w:rPr>
          <w:rtl/>
        </w:rPr>
      </w:pPr>
      <w:r w:rsidRPr="00B7483D">
        <w:rPr>
          <w:rtl/>
        </w:rPr>
        <w:t>__________________</w:t>
      </w:r>
    </w:p>
    <w:p w14:paraId="3129A438" w14:textId="77777777" w:rsidR="0086064B" w:rsidRDefault="0086064B" w:rsidP="005668C3">
      <w:pPr>
        <w:pStyle w:val="libFootnote0"/>
        <w:rPr>
          <w:rtl/>
        </w:rPr>
      </w:pPr>
      <w:r>
        <w:rPr>
          <w:rtl/>
        </w:rPr>
        <w:t>(</w:t>
      </w:r>
      <w:r w:rsidRPr="00B7483D">
        <w:rPr>
          <w:rtl/>
        </w:rPr>
        <w:t>1) طبقات ابن سعد 6 / 216 ، فتوح البلدان 302 ، أنساب الأشراف 1 / 277 ، المعرفة والتاريخ 2 / 649 ،</w:t>
      </w:r>
    </w:p>
    <w:p w14:paraId="258DD302" w14:textId="77777777" w:rsidR="0086064B" w:rsidRPr="00B7483D" w:rsidRDefault="0086064B" w:rsidP="00BB44C6">
      <w:pPr>
        <w:pStyle w:val="libNormal"/>
        <w:rPr>
          <w:rtl/>
        </w:rPr>
      </w:pPr>
      <w:r>
        <w:rPr>
          <w:rtl/>
        </w:rPr>
        <w:br w:type="page"/>
      </w:r>
      <w:r w:rsidRPr="00B7483D">
        <w:rPr>
          <w:rtl/>
        </w:rPr>
        <w:lastRenderedPageBreak/>
        <w:t>قال ابن عساكر : له إدراك.</w:t>
      </w:r>
    </w:p>
    <w:p w14:paraId="4CE4C553" w14:textId="77777777" w:rsidR="0086064B" w:rsidRPr="00B7483D" w:rsidRDefault="0086064B" w:rsidP="00BB44C6">
      <w:pPr>
        <w:pStyle w:val="libNormal"/>
        <w:rPr>
          <w:rtl/>
        </w:rPr>
      </w:pPr>
      <w:r w:rsidRPr="00B7483D">
        <w:rPr>
          <w:rtl/>
        </w:rPr>
        <w:t>ذكره عبد الله بن محمد بن ربيعة القدامي في فتوح الشّام ، وقال : حدّثني الحارث بن كعب ، عن قيس بن أبي حازم ، قال : كان المسيّب ممن خرج مع خالد بن الوليد ، وكانوا مع بجيلة ، وأكثرهم من أحمس نحو مائتي رجل ومن طي نحو مائة وخمسين رجلا ، ومن ذبيان نحو مائتي رجل ، فيهم المسيّب بن نخبة ، ومن المهاجرين والأنصار نحو ثلاثمائة ، فجعل خالد على شطر خيله المسيّب ، وعلى الشّطر الآخر رجلا من بني بكر بن وائل.</w:t>
      </w:r>
    </w:p>
    <w:p w14:paraId="7F72D392" w14:textId="77777777" w:rsidR="0086064B" w:rsidRPr="00B7483D" w:rsidRDefault="0086064B" w:rsidP="00BB44C6">
      <w:pPr>
        <w:pStyle w:val="libNormal"/>
        <w:rPr>
          <w:rtl/>
        </w:rPr>
      </w:pPr>
      <w:r w:rsidRPr="00B7483D">
        <w:rPr>
          <w:rtl/>
        </w:rPr>
        <w:t>قلت : أورد ابن عساكر هذه القصّة في ترجمة المسيّب بن نجبة الفزاريّ ، والّذي يغلب على ظني أنه غيره ، وأنه أرسل.</w:t>
      </w:r>
    </w:p>
    <w:p w14:paraId="732B80BF" w14:textId="77777777" w:rsidR="0086064B" w:rsidRPr="00F043B1" w:rsidRDefault="0086064B" w:rsidP="00800833">
      <w:pPr>
        <w:pStyle w:val="libCenterBold2"/>
        <w:rPr>
          <w:rtl/>
        </w:rPr>
      </w:pPr>
      <w:r w:rsidRPr="00F043B1">
        <w:rPr>
          <w:rtl/>
        </w:rPr>
        <w:t>الميم بعدها الشين</w:t>
      </w:r>
    </w:p>
    <w:p w14:paraId="66F71133" w14:textId="77777777" w:rsidR="0086064B" w:rsidRPr="00B159C9" w:rsidRDefault="0086064B" w:rsidP="00CD0FCD">
      <w:pPr>
        <w:pStyle w:val="libBold2"/>
        <w:rPr>
          <w:rtl/>
        </w:rPr>
      </w:pPr>
      <w:r w:rsidRPr="00B159C9">
        <w:rPr>
          <w:rtl/>
        </w:rPr>
        <w:t>8444</w:t>
      </w:r>
      <w:r>
        <w:rPr>
          <w:rtl/>
        </w:rPr>
        <w:t xml:space="preserve"> ـ </w:t>
      </w:r>
      <w:r w:rsidRPr="00B159C9">
        <w:rPr>
          <w:rtl/>
        </w:rPr>
        <w:t>مشجعة بن نضر البغويّ.</w:t>
      </w:r>
    </w:p>
    <w:p w14:paraId="2F5BCE6F" w14:textId="77777777" w:rsidR="0086064B" w:rsidRPr="00B7483D" w:rsidRDefault="0086064B" w:rsidP="00BB44C6">
      <w:pPr>
        <w:pStyle w:val="libNormal"/>
        <w:rPr>
          <w:rtl/>
        </w:rPr>
      </w:pPr>
      <w:r w:rsidRPr="00B7483D">
        <w:rPr>
          <w:rtl/>
        </w:rPr>
        <w:t>له إدراك. تقدم ذكره في أخيه قرة بن نضر.</w:t>
      </w:r>
    </w:p>
    <w:p w14:paraId="700B4A4B" w14:textId="77777777" w:rsidR="0086064B" w:rsidRPr="00B7483D" w:rsidRDefault="0086064B" w:rsidP="00BB44C6">
      <w:pPr>
        <w:pStyle w:val="libNormal"/>
        <w:rPr>
          <w:rtl/>
          <w:lang w:bidi="fa-IR"/>
        </w:rPr>
      </w:pPr>
      <w:r w:rsidRPr="00CD0FCD">
        <w:rPr>
          <w:rStyle w:val="libBold2Char"/>
          <w:rtl/>
        </w:rPr>
        <w:t xml:space="preserve">8445 ـ مشرح بن عبد كلال الحميري : </w:t>
      </w:r>
      <w:r w:rsidRPr="00B7483D">
        <w:rPr>
          <w:rtl/>
          <w:lang w:bidi="fa-IR"/>
        </w:rPr>
        <w:t>أخو الحارث.</w:t>
      </w:r>
    </w:p>
    <w:p w14:paraId="7C2E1481" w14:textId="77777777" w:rsidR="0086064B" w:rsidRPr="00B7483D" w:rsidRDefault="0086064B" w:rsidP="00BB44C6">
      <w:pPr>
        <w:pStyle w:val="libNormal"/>
        <w:rPr>
          <w:rtl/>
        </w:rPr>
      </w:pPr>
      <w:r w:rsidRPr="00B7483D">
        <w:rPr>
          <w:rtl/>
        </w:rPr>
        <w:t xml:space="preserve">أسلم في عهد النبيّ </w:t>
      </w:r>
      <w:r w:rsidRPr="00CD0FCD">
        <w:rPr>
          <w:rStyle w:val="libAlaemChar"/>
          <w:rtl/>
        </w:rPr>
        <w:t>صلى‌الله‌عليه‌وسلم</w:t>
      </w:r>
      <w:r w:rsidRPr="00B7483D">
        <w:rPr>
          <w:rtl/>
        </w:rPr>
        <w:t xml:space="preserve">. </w:t>
      </w:r>
      <w:r>
        <w:rPr>
          <w:rtl/>
        </w:rPr>
        <w:t>و</w:t>
      </w:r>
      <w:r w:rsidRPr="00B7483D">
        <w:rPr>
          <w:rtl/>
        </w:rPr>
        <w:t xml:space="preserve">قال أبو الحسن المدائنيّ : كتب إليه النبيّ </w:t>
      </w:r>
      <w:r w:rsidRPr="00CD0FCD">
        <w:rPr>
          <w:rStyle w:val="libAlaemChar"/>
          <w:rtl/>
        </w:rPr>
        <w:t>صلى‌الله‌عليه‌وآله‌وسلم</w:t>
      </w:r>
      <w:r w:rsidRPr="00B7483D">
        <w:rPr>
          <w:rtl/>
        </w:rPr>
        <w:t xml:space="preserve"> وإلى أخويه : الحارث ، ونعيم : سلم أنتم ما آمنتم بالله ورسوله ، وأن الله وحده لا شريك له.</w:t>
      </w:r>
      <w:r>
        <w:rPr>
          <w:rFonts w:hint="cs"/>
          <w:rtl/>
        </w:rPr>
        <w:t xml:space="preserve"> </w:t>
      </w:r>
      <w:r w:rsidRPr="00B7483D">
        <w:rPr>
          <w:rtl/>
        </w:rPr>
        <w:t>وبعث بكتابه مع عياش بن أبي ربيعة فآمنوا به فأخذ فضلهم الثّلاثة الذين كانوا إذا يحضرونها سجدوا ، وكانت من الإبل فأخرجها بالسّوق.</w:t>
      </w:r>
    </w:p>
    <w:p w14:paraId="0ED5A369" w14:textId="77777777" w:rsidR="0086064B" w:rsidRPr="00B159C9" w:rsidRDefault="0086064B" w:rsidP="00CD0FCD">
      <w:pPr>
        <w:pStyle w:val="libBold2"/>
        <w:rPr>
          <w:rtl/>
        </w:rPr>
      </w:pPr>
      <w:r w:rsidRPr="00B159C9">
        <w:rPr>
          <w:rtl/>
        </w:rPr>
        <w:t>8446</w:t>
      </w:r>
      <w:r>
        <w:rPr>
          <w:rtl/>
        </w:rPr>
        <w:t xml:space="preserve"> ـ </w:t>
      </w:r>
      <w:r w:rsidRPr="00B159C9">
        <w:rPr>
          <w:rtl/>
        </w:rPr>
        <w:t>مشعار بن ذي المشعار الهمدانيّ.</w:t>
      </w:r>
    </w:p>
    <w:p w14:paraId="34EAA114" w14:textId="77777777" w:rsidR="0086064B" w:rsidRPr="00B7483D" w:rsidRDefault="0086064B" w:rsidP="00BB44C6">
      <w:pPr>
        <w:pStyle w:val="libNormal"/>
        <w:rPr>
          <w:rtl/>
        </w:rPr>
      </w:pPr>
      <w:r w:rsidRPr="00B7483D">
        <w:rPr>
          <w:rtl/>
        </w:rPr>
        <w:t>ذكره وثيمة بن الفرات في كتاب الردّة ، وقال : كان من سادات همدان ، وكان على ناحيته ، فلما همّ قومه بالردة قام فيهم خطيبا وكان متألّها ، فنهاهم عن الرّدة ، وقال في ذلك أبياتا.</w:t>
      </w:r>
    </w:p>
    <w:p w14:paraId="28323D01" w14:textId="77777777" w:rsidR="0086064B" w:rsidRDefault="0086064B" w:rsidP="00BB44C6">
      <w:pPr>
        <w:pStyle w:val="libNormal"/>
        <w:rPr>
          <w:rtl/>
        </w:rPr>
      </w:pPr>
      <w:r w:rsidRPr="00B7483D">
        <w:rPr>
          <w:rtl/>
        </w:rPr>
        <w:t>وقد تقدّم له ذكر في مسروق بن ذي الحارث في هذا القسم.</w:t>
      </w:r>
    </w:p>
    <w:p w14:paraId="2A5B26CE" w14:textId="77777777" w:rsidR="0086064B" w:rsidRPr="00B7483D" w:rsidRDefault="0086064B" w:rsidP="00C47549">
      <w:pPr>
        <w:pStyle w:val="libLine"/>
        <w:rPr>
          <w:rtl/>
        </w:rPr>
      </w:pPr>
      <w:r w:rsidRPr="00B7483D">
        <w:rPr>
          <w:rtl/>
        </w:rPr>
        <w:t>__________________</w:t>
      </w:r>
    </w:p>
    <w:p w14:paraId="05EC85B4" w14:textId="77777777" w:rsidR="0086064B" w:rsidRDefault="0086064B" w:rsidP="005668C3">
      <w:pPr>
        <w:pStyle w:val="libFootnote0"/>
        <w:rPr>
          <w:rtl/>
          <w:lang w:bidi="fa-IR"/>
        </w:rPr>
      </w:pPr>
      <w:r w:rsidRPr="00B7483D">
        <w:rPr>
          <w:rtl/>
        </w:rPr>
        <w:t>المعارف 435 ، مروج الذهب 1976 ، معجم الشعراء للمرزباني 386 ، التاريخ الصغير 75 ، التاريخ الكبير 7 / 407 ، تاريخ خليفة 262 ، تاريخ اليعقوبي 2 / 196 ، جمهرة أنساب العرب 258 ، مشاهير علماء الأمصار 108 ، تاريخ الطبري 4 / 488 ، الجرح والتعديل 8 / 293 ، الكامل في التاريخ 3 / 232 ، الكاشف 3 / 129 ، تهذيب التهذيب 10 / 154 ، تقريب التهذيب 2 / 250 ، خلاصة تذهيب التهذيب 377 ، تاريخ الإسلام 2 / 248.</w:t>
      </w:r>
    </w:p>
    <w:p w14:paraId="5DD20E33" w14:textId="77777777" w:rsidR="0086064B" w:rsidRPr="00F043B1" w:rsidRDefault="0086064B" w:rsidP="00800833">
      <w:pPr>
        <w:pStyle w:val="libCenterBold2"/>
        <w:rPr>
          <w:rtl/>
        </w:rPr>
      </w:pPr>
      <w:r w:rsidRPr="00CD0FCD">
        <w:rPr>
          <w:rStyle w:val="libBold2Char"/>
          <w:rtl/>
        </w:rPr>
        <w:br w:type="page"/>
      </w:r>
      <w:r w:rsidRPr="00F043B1">
        <w:rPr>
          <w:rtl/>
        </w:rPr>
        <w:lastRenderedPageBreak/>
        <w:t>الميم بعدها الضاد</w:t>
      </w:r>
    </w:p>
    <w:p w14:paraId="5E77A320" w14:textId="77777777" w:rsidR="0086064B" w:rsidRPr="00B7483D" w:rsidRDefault="0086064B" w:rsidP="00BB44C6">
      <w:pPr>
        <w:pStyle w:val="libNormal"/>
        <w:rPr>
          <w:rtl/>
        </w:rPr>
      </w:pPr>
      <w:r w:rsidRPr="00CD0FCD">
        <w:rPr>
          <w:rStyle w:val="libBold2Char"/>
          <w:rtl/>
        </w:rPr>
        <w:t>[8447 ـ مضرّس بن أنس</w:t>
      </w:r>
      <w:r w:rsidRPr="00CD0FCD">
        <w:rPr>
          <w:rStyle w:val="libBold2Char"/>
          <w:rFonts w:hint="cs"/>
          <w:rtl/>
        </w:rPr>
        <w:t xml:space="preserve"> </w:t>
      </w:r>
      <w:r w:rsidRPr="00B7483D">
        <w:rPr>
          <w:rtl/>
        </w:rPr>
        <w:t>بن خراش بن خالد المحاربيّ.</w:t>
      </w:r>
    </w:p>
    <w:p w14:paraId="2EB9F258" w14:textId="77777777" w:rsidR="0086064B" w:rsidRPr="00B7483D" w:rsidRDefault="0086064B" w:rsidP="00BB44C6">
      <w:pPr>
        <w:pStyle w:val="libNormal"/>
        <w:rPr>
          <w:rtl/>
        </w:rPr>
      </w:pPr>
      <w:r w:rsidRPr="00B7483D">
        <w:rPr>
          <w:rtl/>
        </w:rPr>
        <w:t>له إدراك ، وشهد فتوح العراق ، واستشهد بالمدائن ، ذكره ابن الكلبيّ ثم البلاذريّ</w:t>
      </w:r>
      <w:r>
        <w:rPr>
          <w:rtl/>
        </w:rPr>
        <w:t>].</w:t>
      </w:r>
    </w:p>
    <w:p w14:paraId="2E92ED24" w14:textId="77777777" w:rsidR="0086064B" w:rsidRPr="00B7483D" w:rsidRDefault="0086064B" w:rsidP="00BB44C6">
      <w:pPr>
        <w:pStyle w:val="libNormal"/>
        <w:rPr>
          <w:rtl/>
        </w:rPr>
      </w:pPr>
      <w:r w:rsidRPr="00CD0FCD">
        <w:rPr>
          <w:rStyle w:val="libBold2Char"/>
          <w:rtl/>
        </w:rPr>
        <w:t xml:space="preserve">8448 ـ مضرّس بن عبيد : </w:t>
      </w:r>
      <w:r w:rsidRPr="00B7483D">
        <w:rPr>
          <w:rtl/>
        </w:rPr>
        <w:t>بن حييّ بن ربيعة بن سعد بن مالك التميميّ.</w:t>
      </w:r>
    </w:p>
    <w:p w14:paraId="55A04961" w14:textId="77777777" w:rsidR="0086064B" w:rsidRPr="00B7483D" w:rsidRDefault="0086064B" w:rsidP="00BB44C6">
      <w:pPr>
        <w:pStyle w:val="libNormal"/>
        <w:rPr>
          <w:rtl/>
        </w:rPr>
      </w:pPr>
      <w:r w:rsidRPr="00B7483D">
        <w:rPr>
          <w:rtl/>
        </w:rPr>
        <w:t>مخضرم ، أدرك الجاهليّة والإسلام ، وكان ابنه توبة بن مضرّس في زمن معاوية ومن بعده ، وكان شاعرا فاتكا ، ذكره ابن سعيد اليشكري في كتابه أخبار اللصوص من العرب وأشعارهم.</w:t>
      </w:r>
    </w:p>
    <w:p w14:paraId="012BFD23" w14:textId="77777777" w:rsidR="0086064B" w:rsidRPr="00F043B1" w:rsidRDefault="0086064B" w:rsidP="00800833">
      <w:pPr>
        <w:pStyle w:val="libCenterBold2"/>
        <w:rPr>
          <w:rtl/>
        </w:rPr>
      </w:pPr>
      <w:r w:rsidRPr="00F043B1">
        <w:rPr>
          <w:rtl/>
        </w:rPr>
        <w:t>الميم بعدها الطاء</w:t>
      </w:r>
    </w:p>
    <w:p w14:paraId="0F9AD49A" w14:textId="77777777" w:rsidR="0086064B" w:rsidRPr="00B7483D" w:rsidRDefault="0086064B" w:rsidP="00BB44C6">
      <w:pPr>
        <w:pStyle w:val="libNormal"/>
        <w:rPr>
          <w:rtl/>
        </w:rPr>
      </w:pPr>
      <w:r w:rsidRPr="00CD0FCD">
        <w:rPr>
          <w:rStyle w:val="libBold2Char"/>
          <w:rtl/>
        </w:rPr>
        <w:t>8449 ـ مطرف بن عبد الله</w:t>
      </w:r>
      <w:r w:rsidRPr="00CD0FCD">
        <w:rPr>
          <w:rStyle w:val="libBold2Char"/>
          <w:rFonts w:hint="cs"/>
          <w:rtl/>
        </w:rPr>
        <w:t xml:space="preserve"> </w:t>
      </w:r>
      <w:r w:rsidRPr="00B7483D">
        <w:rPr>
          <w:rtl/>
        </w:rPr>
        <w:t>بن الشخّير تقدم في القسم الثاني</w:t>
      </w:r>
      <w:r>
        <w:rPr>
          <w:rtl/>
        </w:rPr>
        <w:t>]</w:t>
      </w:r>
      <w:r>
        <w:rPr>
          <w:rFonts w:hint="cs"/>
          <w:rtl/>
        </w:rPr>
        <w:t xml:space="preserve"> </w:t>
      </w:r>
      <w:r w:rsidRPr="00EB4491">
        <w:rPr>
          <w:rStyle w:val="libFootnotenumChar"/>
          <w:rtl/>
        </w:rPr>
        <w:t>(1)</w:t>
      </w:r>
      <w:r>
        <w:rPr>
          <w:rtl/>
        </w:rPr>
        <w:t>.</w:t>
      </w:r>
    </w:p>
    <w:p w14:paraId="41DAC3DB" w14:textId="77777777" w:rsidR="0086064B" w:rsidRPr="00B7483D" w:rsidRDefault="0086064B" w:rsidP="00BB44C6">
      <w:pPr>
        <w:pStyle w:val="libNormal"/>
        <w:rPr>
          <w:rtl/>
          <w:lang w:bidi="fa-IR"/>
        </w:rPr>
      </w:pPr>
      <w:r w:rsidRPr="00CD0FCD">
        <w:rPr>
          <w:rStyle w:val="libBold2Char"/>
          <w:rtl/>
        </w:rPr>
        <w:t xml:space="preserve">8450 ـ مطرّف بن مالك : </w:t>
      </w:r>
      <w:r w:rsidRPr="00B7483D">
        <w:rPr>
          <w:rtl/>
          <w:lang w:bidi="fa-IR"/>
        </w:rPr>
        <w:t xml:space="preserve">أبو الرّباب </w:t>
      </w:r>
      <w:r w:rsidRPr="00EB4491">
        <w:rPr>
          <w:rStyle w:val="libFootnotenumChar"/>
          <w:rtl/>
        </w:rPr>
        <w:t>(2)</w:t>
      </w:r>
      <w:r>
        <w:rPr>
          <w:rtl/>
          <w:lang w:bidi="fa-IR"/>
        </w:rPr>
        <w:t>.</w:t>
      </w:r>
    </w:p>
    <w:p w14:paraId="00987879" w14:textId="77777777" w:rsidR="0086064B" w:rsidRPr="00B7483D" w:rsidRDefault="0086064B" w:rsidP="00BB44C6">
      <w:pPr>
        <w:pStyle w:val="libNormal"/>
        <w:rPr>
          <w:rtl/>
        </w:rPr>
      </w:pPr>
      <w:r w:rsidRPr="00B7483D">
        <w:rPr>
          <w:rtl/>
        </w:rPr>
        <w:t>لا أعلم له رؤية ، وشهد فتح تستر مع أبي موسى.</w:t>
      </w:r>
    </w:p>
    <w:p w14:paraId="745275E6" w14:textId="77777777" w:rsidR="0086064B" w:rsidRPr="00B7483D" w:rsidRDefault="0086064B" w:rsidP="00BB44C6">
      <w:pPr>
        <w:pStyle w:val="libNormal"/>
        <w:rPr>
          <w:rtl/>
        </w:rPr>
      </w:pPr>
      <w:r w:rsidRPr="00B7483D">
        <w:rPr>
          <w:rtl/>
        </w:rPr>
        <w:t>روى عنه زرارة بن أبي أوفى خبره في ذلك. ذكره أبو عمر هكذا مختصرا ، ونسبه خليفة بن خياط ، فقال : ابن مالك بن قشير بن كعب ، كذا في تاريخ ابن عساكر ، وليس بجيّد ، ولعله كان فيه : من بني قشير بن كعب ، فإن بين مالك وقشير بن كعب اثنين أو ثلاثة.</w:t>
      </w:r>
    </w:p>
    <w:p w14:paraId="1A81DE63" w14:textId="77777777" w:rsidR="0086064B" w:rsidRPr="00B7483D" w:rsidRDefault="0086064B" w:rsidP="00BB44C6">
      <w:pPr>
        <w:pStyle w:val="libNormal"/>
        <w:rPr>
          <w:rtl/>
        </w:rPr>
      </w:pPr>
      <w:r w:rsidRPr="00B7483D">
        <w:rPr>
          <w:rtl/>
        </w:rPr>
        <w:t>وقد وقفت على قصّته في تاريخ ابن أبي خيثمة ، قال : حدّثنا هدبة ، وقال أبو بكر بن أبي شيبة في مصنفه : حدّثنا عفان. وفي كتاب الشّريعة لأبي بكر بن أبي داود ، قال : حدّثنا الدقيقي ، حدّثنا عفان ، قالا : حدّثنا همام ، عن قتادة ، عن زرارة بن أبي أوفى ، عن مطرّف بن مالك ، قال : شهدت فتح تستر مع الأشعريّ ، فأصبنا ذا نبال في السّوق ، وأصبنا معه ربطتين من كتّان ، وأصبنا معه ربعة فيها كتاب ، وكان أول من وقع عليه رجل من بلعنبر يقال له حرقوص ، وكان معنا أجير نصراني يقال له نعيم ، فقال : تبيعوني هذه الربعة وما فيها</w:t>
      </w:r>
      <w:r>
        <w:rPr>
          <w:rtl/>
        </w:rPr>
        <w:t>؟</w:t>
      </w:r>
      <w:r w:rsidRPr="00B7483D">
        <w:rPr>
          <w:rtl/>
        </w:rPr>
        <w:t xml:space="preserve"> فكره الأشعريّ ومن عنده من الصّحابة بيع ذلك الكتاب ، فبعناه الربعة بدرهمين ، ووهبناه الكتاب ، فكتب الأشعريّ إلى عمر ، فكتب إليه : إن نبيّ الله دعا الله أن لا يليه إلا المسلمون ، فصلّى عليه ودفنه.</w:t>
      </w:r>
    </w:p>
    <w:p w14:paraId="033D354A" w14:textId="77777777" w:rsidR="0086064B" w:rsidRPr="00B7483D" w:rsidRDefault="0086064B" w:rsidP="00BB44C6">
      <w:pPr>
        <w:pStyle w:val="libNormal"/>
        <w:rPr>
          <w:rtl/>
        </w:rPr>
      </w:pPr>
      <w:r w:rsidRPr="00B7483D">
        <w:rPr>
          <w:rtl/>
        </w:rPr>
        <w:t>قال مطرّف بن مالك : ثم بدا لي أن أزور بيت المقدس</w:t>
      </w:r>
      <w:r>
        <w:rPr>
          <w:rtl/>
        </w:rPr>
        <w:t xml:space="preserve"> ..</w:t>
      </w:r>
      <w:r w:rsidRPr="00B7483D">
        <w:rPr>
          <w:rtl/>
        </w:rPr>
        <w:t>. فذكر قصّة سأذكرها في نعيم في حرف النّون إن شاء الله تعالى.</w:t>
      </w:r>
    </w:p>
    <w:p w14:paraId="5E3209A2" w14:textId="77777777" w:rsidR="0086064B" w:rsidRPr="00B7483D" w:rsidRDefault="0086064B" w:rsidP="00C47549">
      <w:pPr>
        <w:pStyle w:val="libLine"/>
        <w:rPr>
          <w:rtl/>
        </w:rPr>
      </w:pPr>
      <w:r w:rsidRPr="00B7483D">
        <w:rPr>
          <w:rtl/>
        </w:rPr>
        <w:t>__________________</w:t>
      </w:r>
    </w:p>
    <w:p w14:paraId="40A87D12" w14:textId="77777777" w:rsidR="0086064B" w:rsidRPr="00B7483D" w:rsidRDefault="0086064B" w:rsidP="005668C3">
      <w:pPr>
        <w:pStyle w:val="libFootnote0"/>
        <w:rPr>
          <w:rtl/>
          <w:lang w:bidi="fa-IR"/>
        </w:rPr>
      </w:pPr>
      <w:r>
        <w:rPr>
          <w:rtl/>
        </w:rPr>
        <w:t>(</w:t>
      </w:r>
      <w:r w:rsidRPr="00B7483D">
        <w:rPr>
          <w:rtl/>
        </w:rPr>
        <w:t>1) هذه الترجمة سقط من.</w:t>
      </w:r>
    </w:p>
    <w:p w14:paraId="1AD2F7A1"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4949) ، الاستيعاب ت </w:t>
      </w:r>
      <w:r>
        <w:rPr>
          <w:rtl/>
        </w:rPr>
        <w:t>(</w:t>
      </w:r>
      <w:r w:rsidRPr="00B7483D">
        <w:rPr>
          <w:rtl/>
        </w:rPr>
        <w:t>2439)</w:t>
      </w:r>
      <w:r>
        <w:rPr>
          <w:rtl/>
        </w:rPr>
        <w:t>.</w:t>
      </w:r>
    </w:p>
    <w:p w14:paraId="2A729808" w14:textId="77777777" w:rsidR="0086064B" w:rsidRPr="00B7483D" w:rsidRDefault="0086064B" w:rsidP="00BB44C6">
      <w:pPr>
        <w:pStyle w:val="libNormal"/>
        <w:rPr>
          <w:rtl/>
        </w:rPr>
      </w:pPr>
      <w:r>
        <w:rPr>
          <w:rtl/>
        </w:rPr>
        <w:br w:type="page"/>
      </w:r>
      <w:r w:rsidRPr="00B7483D">
        <w:rPr>
          <w:rtl/>
        </w:rPr>
        <w:lastRenderedPageBreak/>
        <w:t xml:space="preserve">وأورد ابن أبي داود أيضا ، من طريق هشام ، عن محمد بن سيرين ، عن أبي الرّباب ، كنت خامس خمسة فيمن ولي قبض تستر ، فجاء إنسان فقال : </w:t>
      </w:r>
      <w:r>
        <w:rPr>
          <w:rtl/>
        </w:rPr>
        <w:t>أ</w:t>
      </w:r>
      <w:r w:rsidRPr="00B7483D">
        <w:rPr>
          <w:rtl/>
        </w:rPr>
        <w:t>تبيعوني ما معي بعشرين درهما ، ومعه شيء تحت ردائه</w:t>
      </w:r>
      <w:r>
        <w:rPr>
          <w:rtl/>
        </w:rPr>
        <w:t>؟</w:t>
      </w:r>
      <w:r w:rsidRPr="00B7483D">
        <w:rPr>
          <w:rtl/>
        </w:rPr>
        <w:t xml:space="preserve"> قلنا : نعم ، إن لم يكن ذهبا أو فضّة أو كتاب الله. فإنه كتاب الله ، ولكنكم لا تقرءونه ، وأنا أقرؤه ، فأخرج جونة فيها كتاب من التّوراة ، فوهبناه له ، وأخذنا الجونة ، فألقيناها في القميص فابتاعها منا بدرهمين.</w:t>
      </w:r>
    </w:p>
    <w:p w14:paraId="093F3BC2" w14:textId="77777777" w:rsidR="0086064B" w:rsidRPr="00B7483D" w:rsidRDefault="0086064B" w:rsidP="00BB44C6">
      <w:pPr>
        <w:pStyle w:val="libNormal"/>
        <w:rPr>
          <w:rtl/>
        </w:rPr>
      </w:pPr>
      <w:r w:rsidRPr="00B7483D">
        <w:rPr>
          <w:rtl/>
        </w:rPr>
        <w:t>ولمطرّف رواية عن أبي الدّرداء ، أخرجها عبد الرّزّاق في مصنفه ، عن معمر ، عن أيوب ، عن محمد ، عنه ، قال : دخلنا على أبي الدّرداء</w:t>
      </w:r>
      <w:r>
        <w:rPr>
          <w:rtl/>
        </w:rPr>
        <w:t xml:space="preserve"> ..</w:t>
      </w:r>
      <w:r w:rsidRPr="00B7483D">
        <w:rPr>
          <w:rtl/>
        </w:rPr>
        <w:t>. فذكر حديثا في تكفير الوصب والخطأ عن المؤمن.</w:t>
      </w:r>
    </w:p>
    <w:p w14:paraId="59E43494" w14:textId="77777777" w:rsidR="0086064B" w:rsidRPr="00B7483D" w:rsidRDefault="0086064B" w:rsidP="00BB44C6">
      <w:pPr>
        <w:pStyle w:val="libNormal"/>
        <w:rPr>
          <w:rtl/>
        </w:rPr>
      </w:pPr>
      <w:r w:rsidRPr="00B7483D">
        <w:rPr>
          <w:rtl/>
        </w:rPr>
        <w:t>قال البخاريّ : مطرّف بن مالك أبو الرّباب القشيريّ شهد فتح تستر مع الأشعريّ.</w:t>
      </w:r>
    </w:p>
    <w:p w14:paraId="22C1E6F6" w14:textId="77777777" w:rsidR="0086064B" w:rsidRPr="00B7483D" w:rsidRDefault="0086064B" w:rsidP="00BB44C6">
      <w:pPr>
        <w:pStyle w:val="libNormal"/>
        <w:rPr>
          <w:rtl/>
        </w:rPr>
      </w:pPr>
      <w:r w:rsidRPr="00B7483D">
        <w:rPr>
          <w:rtl/>
        </w:rPr>
        <w:t>روى عنه زرارة بن أبي أوفى ، ومحمد بن سيرين ، وقد ذكرنا روايته عن أبي الدّرداء.</w:t>
      </w:r>
      <w:r>
        <w:rPr>
          <w:rFonts w:hint="cs"/>
          <w:rtl/>
        </w:rPr>
        <w:t xml:space="preserve"> </w:t>
      </w:r>
      <w:r w:rsidRPr="00B7483D">
        <w:rPr>
          <w:rtl/>
        </w:rPr>
        <w:t>وله أيضا عن معقل بن يسار ، وكعب الأحبار.</w:t>
      </w:r>
    </w:p>
    <w:p w14:paraId="03C63301" w14:textId="77777777" w:rsidR="0086064B" w:rsidRPr="00B7483D" w:rsidRDefault="0086064B" w:rsidP="00BB44C6">
      <w:pPr>
        <w:pStyle w:val="libNormal"/>
        <w:rPr>
          <w:rtl/>
        </w:rPr>
      </w:pPr>
      <w:r w:rsidRPr="00B7483D">
        <w:rPr>
          <w:rtl/>
        </w:rPr>
        <w:t>روى عنه أيضا أبو عثمان النهديّ. وقال النسائيّ في الكنى : بصري ثقة.</w:t>
      </w:r>
    </w:p>
    <w:p w14:paraId="659F535A" w14:textId="77777777" w:rsidR="0086064B" w:rsidRPr="00B7483D" w:rsidRDefault="0086064B" w:rsidP="00BB44C6">
      <w:pPr>
        <w:pStyle w:val="libNormal"/>
        <w:rPr>
          <w:rtl/>
        </w:rPr>
      </w:pPr>
      <w:r w:rsidRPr="00CD0FCD">
        <w:rPr>
          <w:rStyle w:val="libBold2Char"/>
          <w:rtl/>
        </w:rPr>
        <w:t xml:space="preserve">8451 ـ مطير </w:t>
      </w:r>
      <w:r w:rsidRPr="00EB4491">
        <w:rPr>
          <w:rStyle w:val="libFootnotenumChar"/>
          <w:rtl/>
        </w:rPr>
        <w:t>(1)</w:t>
      </w:r>
      <w:r w:rsidRPr="001B5E72">
        <w:rPr>
          <w:rFonts w:hint="cs"/>
          <w:rtl/>
        </w:rPr>
        <w:t xml:space="preserve"> </w:t>
      </w:r>
      <w:r w:rsidRPr="00B7483D">
        <w:rPr>
          <w:rtl/>
        </w:rPr>
        <w:t>بن الأشيم بن قيس الأسدي.</w:t>
      </w:r>
    </w:p>
    <w:p w14:paraId="2C4D810F" w14:textId="77777777" w:rsidR="0086064B" w:rsidRPr="00B7483D" w:rsidRDefault="0086064B" w:rsidP="00BB44C6">
      <w:pPr>
        <w:pStyle w:val="libNormal"/>
        <w:rPr>
          <w:rtl/>
        </w:rPr>
      </w:pPr>
      <w:r w:rsidRPr="00B7483D">
        <w:rPr>
          <w:rtl/>
        </w:rPr>
        <w:t>له إدراك ، وهو عمّ عبد الله بن الزّبير الأسديّ الشّاعر ، وأنشد له المرزباني في «معجم الشعراء» من أبيات يرثي بها علقمة بن وهب بن قيس ابن عمه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7E4174E3" w14:textId="77777777" w:rsidTr="009F3AE0">
        <w:trPr>
          <w:tblCellSpacing w:w="15" w:type="dxa"/>
          <w:jc w:val="center"/>
        </w:trPr>
        <w:tc>
          <w:tcPr>
            <w:tcW w:w="2362" w:type="pct"/>
            <w:vAlign w:val="center"/>
          </w:tcPr>
          <w:p w14:paraId="345CDC5D" w14:textId="77777777" w:rsidR="0086064B" w:rsidRPr="00B7483D" w:rsidRDefault="0086064B" w:rsidP="00A11213">
            <w:pPr>
              <w:pStyle w:val="libPoem"/>
              <w:rPr>
                <w:rtl/>
              </w:rPr>
            </w:pPr>
            <w:r w:rsidRPr="00B7483D">
              <w:rPr>
                <w:rtl/>
              </w:rPr>
              <w:t xml:space="preserve">أتاني النّعيّ فكذّبته </w:t>
            </w:r>
            <w:r w:rsidRPr="00734643">
              <w:rPr>
                <w:rStyle w:val="libPoemTiniCharChar"/>
                <w:rtl/>
              </w:rPr>
              <w:br/>
              <w:t> </w:t>
            </w:r>
          </w:p>
        </w:tc>
        <w:tc>
          <w:tcPr>
            <w:tcW w:w="196" w:type="pct"/>
            <w:vAlign w:val="center"/>
          </w:tcPr>
          <w:p w14:paraId="697EB34D" w14:textId="77777777" w:rsidR="0086064B" w:rsidRPr="00B7483D" w:rsidRDefault="0086064B" w:rsidP="00A11213">
            <w:pPr>
              <w:pStyle w:val="libPoem"/>
            </w:pPr>
            <w:r w:rsidRPr="00B7483D">
              <w:rPr>
                <w:rtl/>
              </w:rPr>
              <w:t> </w:t>
            </w:r>
          </w:p>
        </w:tc>
        <w:tc>
          <w:tcPr>
            <w:tcW w:w="2361" w:type="pct"/>
            <w:vAlign w:val="center"/>
          </w:tcPr>
          <w:p w14:paraId="3CB170CE" w14:textId="77777777" w:rsidR="0086064B" w:rsidRPr="00B7483D" w:rsidRDefault="0086064B" w:rsidP="00A11213">
            <w:pPr>
              <w:pStyle w:val="libPoem"/>
            </w:pPr>
            <w:r w:rsidRPr="00B7483D">
              <w:rPr>
                <w:rtl/>
              </w:rPr>
              <w:t xml:space="preserve">لصدق الحديث وما أكذب </w:t>
            </w:r>
            <w:r w:rsidRPr="00734643">
              <w:rPr>
                <w:rStyle w:val="libPoemTiniCharChar"/>
                <w:rtl/>
              </w:rPr>
              <w:br/>
              <w:t> </w:t>
            </w:r>
          </w:p>
        </w:tc>
      </w:tr>
    </w:tbl>
    <w:p w14:paraId="302E1171" w14:textId="77777777" w:rsidR="0086064B" w:rsidRPr="00B7483D" w:rsidRDefault="0086064B" w:rsidP="0086064B">
      <w:pPr>
        <w:rPr>
          <w:rtl/>
          <w:lang w:bidi="fa-IR"/>
        </w:rPr>
      </w:pPr>
      <w:r>
        <w:rPr>
          <w:rtl/>
          <w:lang w:bidi="fa-IR"/>
        </w:rPr>
        <w:t>[</w:t>
      </w:r>
      <w:r w:rsidRPr="00B7483D">
        <w:rPr>
          <w:rtl/>
          <w:lang w:bidi="fa-IR"/>
        </w:rPr>
        <w:t>المتقارب</w:t>
      </w:r>
      <w:r>
        <w:rPr>
          <w:rtl/>
          <w:lang w:bidi="fa-IR"/>
        </w:rPr>
        <w:t>]</w:t>
      </w:r>
    </w:p>
    <w:p w14:paraId="725FE1F5" w14:textId="77777777" w:rsidR="0086064B" w:rsidRPr="00F043B1" w:rsidRDefault="0086064B" w:rsidP="00800833">
      <w:pPr>
        <w:pStyle w:val="libCenterBold2"/>
        <w:rPr>
          <w:rtl/>
        </w:rPr>
      </w:pPr>
      <w:r w:rsidRPr="00F043B1">
        <w:rPr>
          <w:rtl/>
        </w:rPr>
        <w:t>الميم بعدها العين</w:t>
      </w:r>
    </w:p>
    <w:p w14:paraId="636C5FE6" w14:textId="77777777" w:rsidR="0086064B" w:rsidRPr="00B7483D" w:rsidRDefault="0086064B" w:rsidP="00BB44C6">
      <w:pPr>
        <w:pStyle w:val="libNormal"/>
        <w:rPr>
          <w:rtl/>
          <w:lang w:bidi="fa-IR"/>
        </w:rPr>
      </w:pPr>
      <w:r w:rsidRPr="00CD0FCD">
        <w:rPr>
          <w:rStyle w:val="libBold2Char"/>
          <w:rtl/>
        </w:rPr>
        <w:t>8452 ـ معاذ بن يزيد</w:t>
      </w:r>
      <w:r w:rsidRPr="00CD0FCD">
        <w:rPr>
          <w:rStyle w:val="libBold2Char"/>
          <w:rFonts w:hint="cs"/>
          <w:rtl/>
        </w:rPr>
        <w:t xml:space="preserve"> </w:t>
      </w:r>
      <w:r w:rsidRPr="00B7483D">
        <w:rPr>
          <w:rtl/>
          <w:lang w:bidi="fa-IR"/>
        </w:rPr>
        <w:t>بن الصّعق العامريّ.</w:t>
      </w:r>
    </w:p>
    <w:p w14:paraId="4FA7E9F9" w14:textId="77777777" w:rsidR="0086064B" w:rsidRPr="00B7483D" w:rsidRDefault="0086064B" w:rsidP="00BB44C6">
      <w:pPr>
        <w:pStyle w:val="libNormal"/>
        <w:rPr>
          <w:rtl/>
        </w:rPr>
      </w:pPr>
      <w:r w:rsidRPr="00B7483D">
        <w:rPr>
          <w:rtl/>
        </w:rPr>
        <w:t>ذكره وثيمة في كتاب الرّدّة ، وأنه كان له في قومه شأن ، قال : فجمعهم حين عزموا على الرّدة ، وخطبهم خطبة طويلة يحرّضهم على الرجوع للإسلام ، ويقبّح عليهم الردّة ، فقال : يا معشر هوازن ، إنكم عثرتم في الإسلام خمس عثرات ، والله لترجعنّ إلى ما خرجتم منه أو لتؤخذنّ أخذة أهل بدر ، فلم يقبلوا فارتحل بأهله وبمن أطاعه ، وقال في ذلك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5AE2824C" w14:textId="77777777" w:rsidTr="009F3AE0">
        <w:trPr>
          <w:tblCellSpacing w:w="15" w:type="dxa"/>
          <w:jc w:val="center"/>
        </w:trPr>
        <w:tc>
          <w:tcPr>
            <w:tcW w:w="2362" w:type="pct"/>
            <w:vAlign w:val="center"/>
          </w:tcPr>
          <w:p w14:paraId="77C7D31D" w14:textId="77777777" w:rsidR="0086064B" w:rsidRPr="00B7483D" w:rsidRDefault="0086064B" w:rsidP="00A11213">
            <w:pPr>
              <w:pStyle w:val="libPoem"/>
              <w:rPr>
                <w:rtl/>
              </w:rPr>
            </w:pPr>
            <w:r w:rsidRPr="00B7483D">
              <w:rPr>
                <w:rtl/>
              </w:rPr>
              <w:t>بني عامر أين أين الفرار</w:t>
            </w:r>
            <w:r w:rsidRPr="00734643">
              <w:rPr>
                <w:rStyle w:val="libPoemTiniCharChar"/>
                <w:rtl/>
              </w:rPr>
              <w:br/>
              <w:t> </w:t>
            </w:r>
          </w:p>
        </w:tc>
        <w:tc>
          <w:tcPr>
            <w:tcW w:w="196" w:type="pct"/>
            <w:vAlign w:val="center"/>
          </w:tcPr>
          <w:p w14:paraId="47FB01AF" w14:textId="77777777" w:rsidR="0086064B" w:rsidRPr="00B7483D" w:rsidRDefault="0086064B" w:rsidP="00A11213">
            <w:pPr>
              <w:pStyle w:val="libPoem"/>
            </w:pPr>
            <w:r w:rsidRPr="00B7483D">
              <w:rPr>
                <w:rtl/>
              </w:rPr>
              <w:t> </w:t>
            </w:r>
          </w:p>
        </w:tc>
        <w:tc>
          <w:tcPr>
            <w:tcW w:w="2361" w:type="pct"/>
            <w:vAlign w:val="center"/>
          </w:tcPr>
          <w:p w14:paraId="037C840C" w14:textId="77777777" w:rsidR="0086064B" w:rsidRPr="00B7483D" w:rsidRDefault="0086064B" w:rsidP="00A11213">
            <w:pPr>
              <w:pStyle w:val="libPoem"/>
            </w:pPr>
            <w:r w:rsidRPr="00B7483D">
              <w:rPr>
                <w:rtl/>
              </w:rPr>
              <w:t xml:space="preserve">من الله والله لا يغلب </w:t>
            </w:r>
            <w:r w:rsidRPr="00734643">
              <w:rPr>
                <w:rStyle w:val="libPoemTiniCharChar"/>
                <w:rtl/>
              </w:rPr>
              <w:br/>
              <w:t> </w:t>
            </w:r>
          </w:p>
        </w:tc>
      </w:tr>
      <w:tr w:rsidR="0086064B" w:rsidRPr="00B7483D" w14:paraId="64D2589F" w14:textId="77777777" w:rsidTr="009F3AE0">
        <w:trPr>
          <w:tblCellSpacing w:w="15" w:type="dxa"/>
          <w:jc w:val="center"/>
        </w:trPr>
        <w:tc>
          <w:tcPr>
            <w:tcW w:w="2362" w:type="pct"/>
            <w:vAlign w:val="center"/>
          </w:tcPr>
          <w:p w14:paraId="3EAD7174" w14:textId="77777777" w:rsidR="0086064B" w:rsidRPr="00B7483D" w:rsidRDefault="0086064B" w:rsidP="00A11213">
            <w:pPr>
              <w:pStyle w:val="libPoem"/>
            </w:pPr>
            <w:r w:rsidRPr="00B7483D">
              <w:rPr>
                <w:rtl/>
              </w:rPr>
              <w:t xml:space="preserve">منعتم فرائض أموالكم </w:t>
            </w:r>
            <w:r w:rsidRPr="00734643">
              <w:rPr>
                <w:rStyle w:val="libPoemTiniCharChar"/>
                <w:rtl/>
              </w:rPr>
              <w:br/>
              <w:t> </w:t>
            </w:r>
          </w:p>
        </w:tc>
        <w:tc>
          <w:tcPr>
            <w:tcW w:w="196" w:type="pct"/>
            <w:vAlign w:val="center"/>
          </w:tcPr>
          <w:p w14:paraId="1EE652CC" w14:textId="77777777" w:rsidR="0086064B" w:rsidRPr="00B7483D" w:rsidRDefault="0086064B" w:rsidP="00A11213">
            <w:pPr>
              <w:pStyle w:val="libPoem"/>
            </w:pPr>
            <w:r w:rsidRPr="00B7483D">
              <w:rPr>
                <w:rtl/>
              </w:rPr>
              <w:t> </w:t>
            </w:r>
          </w:p>
        </w:tc>
        <w:tc>
          <w:tcPr>
            <w:tcW w:w="2361" w:type="pct"/>
            <w:vAlign w:val="center"/>
          </w:tcPr>
          <w:p w14:paraId="050325EB" w14:textId="77777777" w:rsidR="0086064B" w:rsidRPr="00B7483D" w:rsidRDefault="0086064B" w:rsidP="00A11213">
            <w:pPr>
              <w:pStyle w:val="libPoem"/>
            </w:pPr>
            <w:r>
              <w:rPr>
                <w:rtl/>
              </w:rPr>
              <w:t>و</w:t>
            </w:r>
            <w:r w:rsidRPr="00B7483D">
              <w:rPr>
                <w:rtl/>
              </w:rPr>
              <w:t xml:space="preserve">ترك صلاتكم أعجب </w:t>
            </w:r>
            <w:r w:rsidRPr="00734643">
              <w:rPr>
                <w:rStyle w:val="libPoemTiniCharChar"/>
                <w:rtl/>
              </w:rPr>
              <w:br/>
              <w:t> </w:t>
            </w:r>
          </w:p>
        </w:tc>
      </w:tr>
      <w:tr w:rsidR="0086064B" w:rsidRPr="00B7483D" w14:paraId="0AE115F5" w14:textId="77777777" w:rsidTr="009F3AE0">
        <w:trPr>
          <w:tblCellSpacing w:w="15" w:type="dxa"/>
          <w:jc w:val="center"/>
        </w:trPr>
        <w:tc>
          <w:tcPr>
            <w:tcW w:w="0" w:type="auto"/>
            <w:gridSpan w:val="3"/>
            <w:vAlign w:val="center"/>
          </w:tcPr>
          <w:p w14:paraId="749ECB10" w14:textId="77777777" w:rsidR="0086064B" w:rsidRPr="00B7483D" w:rsidRDefault="0086064B" w:rsidP="009F3AE0"/>
        </w:tc>
      </w:tr>
    </w:tbl>
    <w:p w14:paraId="78141644" w14:textId="77777777" w:rsidR="0086064B" w:rsidRPr="00B7483D" w:rsidRDefault="0086064B" w:rsidP="00C47549">
      <w:pPr>
        <w:pStyle w:val="libLine"/>
        <w:rPr>
          <w:rtl/>
        </w:rPr>
      </w:pPr>
      <w:r w:rsidRPr="00B7483D">
        <w:rPr>
          <w:rtl/>
        </w:rPr>
        <w:t>__________________</w:t>
      </w:r>
    </w:p>
    <w:p w14:paraId="35A72CBC" w14:textId="77777777" w:rsidR="0086064B" w:rsidRPr="00B7483D" w:rsidRDefault="0086064B" w:rsidP="005668C3">
      <w:pPr>
        <w:pStyle w:val="libFootnote0"/>
        <w:rPr>
          <w:rtl/>
          <w:lang w:bidi="fa-IR"/>
        </w:rPr>
      </w:pPr>
      <w:r>
        <w:rPr>
          <w:rtl/>
        </w:rPr>
        <w:t>(1) في أ : مطين.</w:t>
      </w:r>
    </w:p>
    <w:p w14:paraId="696BEFDA" w14:textId="77777777" w:rsidR="0086064B" w:rsidRPr="00B7483D" w:rsidRDefault="0086064B" w:rsidP="00A11213">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86064B" w:rsidRPr="00B7483D" w14:paraId="72F3BC1B" w14:textId="77777777" w:rsidTr="009F3AE0">
        <w:trPr>
          <w:tblCellSpacing w:w="15" w:type="dxa"/>
          <w:jc w:val="center"/>
        </w:trPr>
        <w:tc>
          <w:tcPr>
            <w:tcW w:w="2400" w:type="pct"/>
            <w:vAlign w:val="center"/>
          </w:tcPr>
          <w:p w14:paraId="6CDD69F1" w14:textId="77777777" w:rsidR="0086064B" w:rsidRPr="00B7483D" w:rsidRDefault="0086064B" w:rsidP="00A11213">
            <w:pPr>
              <w:pStyle w:val="libPoem"/>
              <w:rPr>
                <w:rtl/>
              </w:rPr>
            </w:pPr>
            <w:r>
              <w:rPr>
                <w:rtl/>
              </w:rPr>
              <w:lastRenderedPageBreak/>
              <w:t>و</w:t>
            </w:r>
            <w:r w:rsidRPr="00B7483D">
              <w:rPr>
                <w:rtl/>
              </w:rPr>
              <w:t xml:space="preserve">كذّبتم الحقّ فيما أتى </w:t>
            </w:r>
            <w:r w:rsidRPr="00734643">
              <w:rPr>
                <w:rStyle w:val="libPoemTiniCharChar"/>
                <w:rtl/>
              </w:rPr>
              <w:br/>
              <w:t> </w:t>
            </w:r>
          </w:p>
        </w:tc>
        <w:tc>
          <w:tcPr>
            <w:tcW w:w="200" w:type="pct"/>
            <w:vAlign w:val="center"/>
          </w:tcPr>
          <w:p w14:paraId="05362409" w14:textId="77777777" w:rsidR="0086064B" w:rsidRPr="00B7483D" w:rsidRDefault="0086064B" w:rsidP="00A11213">
            <w:pPr>
              <w:pStyle w:val="libPoem"/>
            </w:pPr>
            <w:r w:rsidRPr="00B7483D">
              <w:rPr>
                <w:rtl/>
              </w:rPr>
              <w:t> </w:t>
            </w:r>
          </w:p>
        </w:tc>
        <w:tc>
          <w:tcPr>
            <w:tcW w:w="2400" w:type="pct"/>
            <w:vAlign w:val="center"/>
          </w:tcPr>
          <w:p w14:paraId="09112CE3" w14:textId="77777777" w:rsidR="0086064B" w:rsidRPr="00B7483D" w:rsidRDefault="0086064B" w:rsidP="00A11213">
            <w:pPr>
              <w:pStyle w:val="libPoem"/>
            </w:pPr>
            <w:r>
              <w:rPr>
                <w:rtl/>
              </w:rPr>
              <w:t>و</w:t>
            </w:r>
            <w:r w:rsidRPr="00B7483D">
              <w:rPr>
                <w:rtl/>
              </w:rPr>
              <w:t xml:space="preserve">إنّ المكذّب للأكذب </w:t>
            </w:r>
            <w:r w:rsidRPr="00734643">
              <w:rPr>
                <w:rStyle w:val="libPoemTiniCharChar"/>
                <w:rtl/>
              </w:rPr>
              <w:br/>
              <w:t> </w:t>
            </w:r>
          </w:p>
        </w:tc>
      </w:tr>
    </w:tbl>
    <w:p w14:paraId="0B844821" w14:textId="77777777" w:rsidR="0086064B" w:rsidRPr="00B7483D" w:rsidRDefault="0086064B" w:rsidP="0086064B">
      <w:pPr>
        <w:rPr>
          <w:rtl/>
          <w:lang w:bidi="fa-IR"/>
        </w:rPr>
      </w:pPr>
      <w:r>
        <w:rPr>
          <w:rtl/>
          <w:lang w:bidi="fa-IR"/>
        </w:rPr>
        <w:t>[</w:t>
      </w:r>
      <w:r w:rsidRPr="00B7483D">
        <w:rPr>
          <w:rtl/>
          <w:lang w:bidi="fa-IR"/>
        </w:rPr>
        <w:t>المتقارب</w:t>
      </w:r>
      <w:r>
        <w:rPr>
          <w:rtl/>
          <w:lang w:bidi="fa-IR"/>
        </w:rPr>
        <w:t>]</w:t>
      </w:r>
    </w:p>
    <w:p w14:paraId="6CCFD840" w14:textId="77777777" w:rsidR="0086064B" w:rsidRPr="00B159C9" w:rsidRDefault="0086064B" w:rsidP="00CD0FCD">
      <w:pPr>
        <w:pStyle w:val="libBold2"/>
        <w:rPr>
          <w:rtl/>
        </w:rPr>
      </w:pPr>
      <w:r w:rsidRPr="00B159C9">
        <w:rPr>
          <w:rtl/>
        </w:rPr>
        <w:t>8453</w:t>
      </w:r>
      <w:r>
        <w:rPr>
          <w:rtl/>
        </w:rPr>
        <w:t xml:space="preserve"> ـ </w:t>
      </w:r>
      <w:r w:rsidRPr="00B159C9">
        <w:rPr>
          <w:rtl/>
        </w:rPr>
        <w:t>معاوية بن الجون الكنديّ.</w:t>
      </w:r>
    </w:p>
    <w:p w14:paraId="7CA80D47" w14:textId="77777777" w:rsidR="0086064B" w:rsidRPr="00B7483D" w:rsidRDefault="0086064B" w:rsidP="00BB44C6">
      <w:pPr>
        <w:pStyle w:val="libNormal"/>
        <w:rPr>
          <w:rtl/>
        </w:rPr>
      </w:pPr>
      <w:r w:rsidRPr="00B7483D">
        <w:rPr>
          <w:rtl/>
        </w:rPr>
        <w:t>ذكر وثيمة في كتاب الردّة أنه كان خطيب قومه في الجاهليّة ، وأنه حذّرهم من الرّدة فلم يقبلوا منه.</w:t>
      </w:r>
    </w:p>
    <w:p w14:paraId="56124AB6" w14:textId="77777777" w:rsidR="0086064B" w:rsidRPr="00B7483D" w:rsidRDefault="0086064B" w:rsidP="00BB44C6">
      <w:pPr>
        <w:pStyle w:val="libNormal"/>
        <w:rPr>
          <w:rtl/>
        </w:rPr>
      </w:pPr>
      <w:r w:rsidRPr="00CD0FCD">
        <w:rPr>
          <w:rStyle w:val="libBold2Char"/>
          <w:rtl/>
        </w:rPr>
        <w:t>8454 ـ معاوية بن الحارث</w:t>
      </w:r>
      <w:r w:rsidRPr="00CD0FCD">
        <w:rPr>
          <w:rStyle w:val="libBold2Char"/>
          <w:rFonts w:hint="cs"/>
          <w:rtl/>
        </w:rPr>
        <w:t xml:space="preserve"> </w:t>
      </w:r>
      <w:r w:rsidRPr="00B7483D">
        <w:rPr>
          <w:rtl/>
        </w:rPr>
        <w:t>بن ثعلبة النخعيّ ، جد حفص بن غياث بن طلق الكوفيّ.</w:t>
      </w:r>
    </w:p>
    <w:p w14:paraId="16C913F1" w14:textId="77777777" w:rsidR="0086064B" w:rsidRPr="00B7483D" w:rsidRDefault="0086064B" w:rsidP="00BB44C6">
      <w:pPr>
        <w:pStyle w:val="libNormal"/>
        <w:rPr>
          <w:rtl/>
        </w:rPr>
      </w:pPr>
      <w:r w:rsidRPr="00B7483D">
        <w:rPr>
          <w:rtl/>
        </w:rPr>
        <w:t>وقع في ترجمة حفص بن غياث عند ابن خلفون أنّ جدّه معاوية هذا شهد القادسيّة ، ووقع في الأربعين للجوزقي ما يؤيد ذلك.</w:t>
      </w:r>
    </w:p>
    <w:p w14:paraId="3B0EC6A3" w14:textId="77777777" w:rsidR="0086064B" w:rsidRPr="00B7483D" w:rsidRDefault="0086064B" w:rsidP="00BB44C6">
      <w:pPr>
        <w:pStyle w:val="libNormal"/>
        <w:rPr>
          <w:rtl/>
          <w:lang w:bidi="fa-IR"/>
        </w:rPr>
      </w:pPr>
      <w:r w:rsidRPr="00CD0FCD">
        <w:rPr>
          <w:rStyle w:val="libBold2Char"/>
          <w:rtl/>
        </w:rPr>
        <w:t xml:space="preserve">8455 ـ معاوية بن حرمل الحنفي : </w:t>
      </w:r>
      <w:r w:rsidRPr="00B7483D">
        <w:rPr>
          <w:rtl/>
          <w:lang w:bidi="fa-IR"/>
        </w:rPr>
        <w:t>صهر مسيلمة الكذاب.</w:t>
      </w:r>
    </w:p>
    <w:p w14:paraId="40E73CFF" w14:textId="77777777" w:rsidR="0086064B" w:rsidRPr="00B7483D" w:rsidRDefault="0086064B" w:rsidP="00BB44C6">
      <w:pPr>
        <w:pStyle w:val="libNormal"/>
        <w:rPr>
          <w:rtl/>
        </w:rPr>
      </w:pPr>
      <w:r w:rsidRPr="00B7483D">
        <w:rPr>
          <w:rtl/>
        </w:rPr>
        <w:t xml:space="preserve">له إدراك ، وكان مع مسيلمة في الرّدة ، ثم قدم على عمر </w:t>
      </w:r>
      <w:r w:rsidRPr="00CD0FCD">
        <w:rPr>
          <w:rStyle w:val="libAlaemChar"/>
          <w:rtl/>
        </w:rPr>
        <w:t>رضي‌الله‌عنه</w:t>
      </w:r>
      <w:r w:rsidRPr="00B7483D">
        <w:rPr>
          <w:rtl/>
        </w:rPr>
        <w:t xml:space="preserve"> تائبا ، فأخرج البغويّ ، من طريق الجريريّ ، عن أبي العلاء ، عن معاوية بن حرمل ، قدمت على عمر ، فقلت : يا أمير المؤمنين ، تائب من قبل أن يقدر عليّ ، فقال : من أنت</w:t>
      </w:r>
      <w:r>
        <w:rPr>
          <w:rtl/>
        </w:rPr>
        <w:t>؟</w:t>
      </w:r>
      <w:r w:rsidRPr="00B7483D">
        <w:rPr>
          <w:rtl/>
        </w:rPr>
        <w:t xml:space="preserve"> فقلت : معاوية بن حرمل ، ختن مسيلمة ، قال : اذهب فانزل على خير أهل المدينة ، قال : فنزلت على تميم الدّاري ، فبينا نحن نتحدث إذ خرجت نار بالحرّة ، فجاء عمر إلى تميم ، فقال : يا تميمى ، أخرج ، فقال : وما أنا</w:t>
      </w:r>
      <w:r>
        <w:rPr>
          <w:rtl/>
        </w:rPr>
        <w:t>؟</w:t>
      </w:r>
      <w:r w:rsidRPr="00B7483D">
        <w:rPr>
          <w:rtl/>
        </w:rPr>
        <w:t xml:space="preserve"> وما تخشى أن يبلغ ، من أمري</w:t>
      </w:r>
      <w:r>
        <w:rPr>
          <w:rtl/>
        </w:rPr>
        <w:t>؟</w:t>
      </w:r>
      <w:r w:rsidRPr="00B7483D">
        <w:rPr>
          <w:rtl/>
        </w:rPr>
        <w:t xml:space="preserve"> فصغر نفسه ، ثم قام فحاشها حتى أدخلها الباب الّذي خرجت منه ، ثم اقتحم في أثرها ، ثم خرج فلم تضرّه.</w:t>
      </w:r>
    </w:p>
    <w:p w14:paraId="021BDE0E" w14:textId="77777777" w:rsidR="0086064B" w:rsidRPr="00B7483D" w:rsidRDefault="0086064B" w:rsidP="00BB44C6">
      <w:pPr>
        <w:pStyle w:val="libNormal"/>
        <w:rPr>
          <w:rtl/>
          <w:lang w:bidi="fa-IR"/>
        </w:rPr>
      </w:pPr>
      <w:r w:rsidRPr="00CD0FCD">
        <w:rPr>
          <w:rStyle w:val="libBold2Char"/>
          <w:rtl/>
        </w:rPr>
        <w:t>8456 ـ معاوية بن عمران</w:t>
      </w:r>
      <w:r w:rsidRPr="00CD0FCD">
        <w:rPr>
          <w:rStyle w:val="libBold2Char"/>
          <w:rFonts w:hint="cs"/>
          <w:rtl/>
        </w:rPr>
        <w:t xml:space="preserve"> </w:t>
      </w:r>
      <w:r w:rsidRPr="00B7483D">
        <w:rPr>
          <w:rtl/>
          <w:lang w:bidi="fa-IR"/>
        </w:rPr>
        <w:t>بن ضمضم الحردي.</w:t>
      </w:r>
    </w:p>
    <w:p w14:paraId="02226348" w14:textId="77777777" w:rsidR="0086064B" w:rsidRPr="00B7483D" w:rsidRDefault="0086064B" w:rsidP="00BB44C6">
      <w:pPr>
        <w:pStyle w:val="libNormal"/>
        <w:rPr>
          <w:rtl/>
        </w:rPr>
      </w:pPr>
      <w:r w:rsidRPr="00B7483D">
        <w:rPr>
          <w:rtl/>
        </w:rPr>
        <w:t>له إدراك ، وشهد فتح مصر ، قاله ابن يونس ، والله أعلم</w:t>
      </w:r>
      <w:r>
        <w:rPr>
          <w:rtl/>
        </w:rPr>
        <w:t>؟.</w:t>
      </w:r>
    </w:p>
    <w:p w14:paraId="7C476A5E" w14:textId="77777777" w:rsidR="0086064B" w:rsidRPr="00B159C9" w:rsidRDefault="0086064B" w:rsidP="00CD0FCD">
      <w:pPr>
        <w:pStyle w:val="libBold2"/>
        <w:rPr>
          <w:rtl/>
        </w:rPr>
      </w:pPr>
      <w:r w:rsidRPr="00B159C9">
        <w:rPr>
          <w:rtl/>
        </w:rPr>
        <w:t>8457</w:t>
      </w:r>
      <w:r>
        <w:rPr>
          <w:rtl/>
        </w:rPr>
        <w:t xml:space="preserve"> ـ </w:t>
      </w:r>
      <w:r w:rsidRPr="00B159C9">
        <w:rPr>
          <w:rtl/>
        </w:rPr>
        <w:t>معاوية العقيليّ.</w:t>
      </w:r>
    </w:p>
    <w:p w14:paraId="5AC8853D" w14:textId="77777777" w:rsidR="0086064B" w:rsidRPr="00B7483D" w:rsidRDefault="0086064B" w:rsidP="00BB44C6">
      <w:pPr>
        <w:pStyle w:val="libNormal"/>
        <w:rPr>
          <w:rtl/>
        </w:rPr>
      </w:pPr>
      <w:r w:rsidRPr="00B7483D">
        <w:rPr>
          <w:rtl/>
        </w:rPr>
        <w:t>له إدراك ، ذكره سيف في الفتوح ، وأنه الّذي استنقذ عيال فيروز الدّيلميّ وغيره من الأبناء لما غلب عليهم قيس بن مكشوح ونفاهم من اليمن ، فاستنصر فيروز ببني عقيل وعليهم رجل يقال له معاوية ، فاعترضوا لخيل قيس فهزموهم واستنقذوا العيال ، فمدح فيروز معاوية المذكور وبني عقيل بأبيات.</w:t>
      </w:r>
    </w:p>
    <w:p w14:paraId="59AC597D" w14:textId="77777777" w:rsidR="0086064B" w:rsidRPr="00B159C9" w:rsidRDefault="0086064B" w:rsidP="00CD0FCD">
      <w:pPr>
        <w:pStyle w:val="libBold2"/>
        <w:rPr>
          <w:rtl/>
        </w:rPr>
      </w:pPr>
      <w:r w:rsidRPr="00B159C9">
        <w:rPr>
          <w:rtl/>
        </w:rPr>
        <w:t>8458</w:t>
      </w:r>
      <w:r>
        <w:rPr>
          <w:rtl/>
        </w:rPr>
        <w:t xml:space="preserve"> ـ </w:t>
      </w:r>
      <w:r w:rsidRPr="00B159C9">
        <w:rPr>
          <w:rtl/>
        </w:rPr>
        <w:t>معاوية ، غير مسنوب.</w:t>
      </w:r>
    </w:p>
    <w:p w14:paraId="43F1F291" w14:textId="77777777" w:rsidR="0086064B" w:rsidRPr="00B7483D" w:rsidRDefault="0086064B" w:rsidP="00BB44C6">
      <w:pPr>
        <w:pStyle w:val="libNormal"/>
        <w:rPr>
          <w:rtl/>
        </w:rPr>
      </w:pPr>
      <w:r w:rsidRPr="00B7483D">
        <w:rPr>
          <w:rtl/>
        </w:rPr>
        <w:t>حكى الرّافعيّ أنه قيل : إنه المذكور في</w:t>
      </w:r>
      <w:r>
        <w:rPr>
          <w:rFonts w:hint="cs"/>
          <w:rtl/>
        </w:rPr>
        <w:t xml:space="preserve"> </w:t>
      </w:r>
      <w:r w:rsidRPr="00B7483D">
        <w:rPr>
          <w:rtl/>
        </w:rPr>
        <w:t>حديث فاطمة بنت قيس ، قالت : إن معاوية</w:t>
      </w:r>
    </w:p>
    <w:p w14:paraId="33F37C91" w14:textId="77777777" w:rsidR="0086064B" w:rsidRPr="00B7483D" w:rsidRDefault="0086064B" w:rsidP="001A5EFB">
      <w:pPr>
        <w:pStyle w:val="libPoemFootnoteCenter"/>
        <w:rPr>
          <w:rtl/>
        </w:rPr>
      </w:pPr>
      <w:r>
        <w:rPr>
          <w:rtl/>
        </w:rPr>
        <w:br w:type="page"/>
      </w:r>
      <w:r>
        <w:rPr>
          <w:rtl/>
        </w:rPr>
        <w:lastRenderedPageBreak/>
        <w:t>و</w:t>
      </w:r>
      <w:r w:rsidRPr="00B7483D">
        <w:rPr>
          <w:rtl/>
        </w:rPr>
        <w:t xml:space="preserve">أبا جهم خطباني ، فقال النبيّ </w:t>
      </w:r>
      <w:r w:rsidRPr="00CD0FCD">
        <w:rPr>
          <w:rStyle w:val="libAlaemChar"/>
          <w:rtl/>
        </w:rPr>
        <w:t>صلى‌الله‌عليه‌وآله‌وسلم</w:t>
      </w:r>
      <w:r w:rsidRPr="00B7483D">
        <w:rPr>
          <w:rtl/>
        </w:rPr>
        <w:t xml:space="preserve"> : «معاوية صعلوك لا مال له</w:t>
      </w:r>
      <w:r>
        <w:rPr>
          <w:rtl/>
        </w:rPr>
        <w:t xml:space="preserve"> ..</w:t>
      </w:r>
      <w:r w:rsidRPr="00B7483D">
        <w:rPr>
          <w:rtl/>
        </w:rPr>
        <w:t>.»</w:t>
      </w:r>
      <w:r>
        <w:rPr>
          <w:rFonts w:hint="cs"/>
          <w:rtl/>
        </w:rPr>
        <w:t xml:space="preserve"> </w:t>
      </w:r>
      <w:r w:rsidRPr="00B7483D">
        <w:rPr>
          <w:rtl/>
        </w:rPr>
        <w:t>الحديث. ليس هو معاوية بن أبي سفيان الّذي ولي الخلافة ، بل هو آخر.</w:t>
      </w:r>
    </w:p>
    <w:p w14:paraId="1EFEA2FD" w14:textId="77777777" w:rsidR="0086064B" w:rsidRPr="00B7483D" w:rsidRDefault="0086064B" w:rsidP="00BB44C6">
      <w:pPr>
        <w:pStyle w:val="libNormal"/>
        <w:rPr>
          <w:rtl/>
        </w:rPr>
      </w:pPr>
      <w:r w:rsidRPr="00B7483D">
        <w:rPr>
          <w:rtl/>
        </w:rPr>
        <w:t>قال النّوويّ : وهذا غلط صريح ، فقد وقع في صحيح مسلم في هذا الحديث معاوية بن أبي سفيان. والله أعلم.</w:t>
      </w:r>
    </w:p>
    <w:p w14:paraId="29BF955C" w14:textId="77777777" w:rsidR="0086064B" w:rsidRPr="00B7483D" w:rsidRDefault="0086064B" w:rsidP="00BB44C6">
      <w:pPr>
        <w:pStyle w:val="libNormal"/>
        <w:rPr>
          <w:rtl/>
        </w:rPr>
      </w:pPr>
      <w:r w:rsidRPr="00CD0FCD">
        <w:rPr>
          <w:rStyle w:val="libBold2Char"/>
          <w:rtl/>
        </w:rPr>
        <w:t xml:space="preserve">8459 ـ معاوية </w:t>
      </w:r>
      <w:r w:rsidRPr="00EB4491">
        <w:rPr>
          <w:rStyle w:val="libFootnotenumChar"/>
          <w:rtl/>
        </w:rPr>
        <w:t>(1)</w:t>
      </w:r>
      <w:r w:rsidRPr="00CD0FCD">
        <w:rPr>
          <w:rStyle w:val="libBold2Char"/>
          <w:rtl/>
        </w:rPr>
        <w:t xml:space="preserve"> بن جعفر</w:t>
      </w:r>
      <w:r w:rsidRPr="00CD0FCD">
        <w:rPr>
          <w:rStyle w:val="libBold2Char"/>
          <w:rFonts w:hint="cs"/>
          <w:rtl/>
        </w:rPr>
        <w:t xml:space="preserve"> </w:t>
      </w:r>
      <w:r w:rsidRPr="00B7483D">
        <w:rPr>
          <w:rtl/>
        </w:rPr>
        <w:t>بن قرط بن عبد يغوث بن كعب النخعيّ.</w:t>
      </w:r>
    </w:p>
    <w:p w14:paraId="35D1AEE8" w14:textId="77777777" w:rsidR="0086064B" w:rsidRPr="00B7483D" w:rsidRDefault="0086064B" w:rsidP="00BB44C6">
      <w:pPr>
        <w:pStyle w:val="libNormal"/>
        <w:rPr>
          <w:rtl/>
        </w:rPr>
      </w:pPr>
      <w:r w:rsidRPr="00B7483D">
        <w:rPr>
          <w:rtl/>
        </w:rPr>
        <w:t>ذكره المرزبانيّ في معجم الشّعراء ، وقال : إنه مخضرم ، وأنشد له من أبيات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075CBA50" w14:textId="77777777" w:rsidTr="009F3AE0">
        <w:trPr>
          <w:tblCellSpacing w:w="15" w:type="dxa"/>
          <w:jc w:val="center"/>
        </w:trPr>
        <w:tc>
          <w:tcPr>
            <w:tcW w:w="2362" w:type="pct"/>
            <w:vAlign w:val="center"/>
          </w:tcPr>
          <w:p w14:paraId="482FD4DF" w14:textId="77777777" w:rsidR="0086064B" w:rsidRPr="00B7483D" w:rsidRDefault="0086064B" w:rsidP="00A11213">
            <w:pPr>
              <w:pStyle w:val="libPoem"/>
              <w:rPr>
                <w:rtl/>
              </w:rPr>
            </w:pPr>
            <w:r w:rsidRPr="00B7483D">
              <w:rPr>
                <w:rtl/>
              </w:rPr>
              <w:t>لنحن تركنا في مجرّ جيادنا</w:t>
            </w:r>
            <w:r w:rsidRPr="00734643">
              <w:rPr>
                <w:rStyle w:val="libPoemTiniCharChar"/>
                <w:rtl/>
              </w:rPr>
              <w:br/>
              <w:t> </w:t>
            </w:r>
          </w:p>
        </w:tc>
        <w:tc>
          <w:tcPr>
            <w:tcW w:w="196" w:type="pct"/>
            <w:vAlign w:val="center"/>
          </w:tcPr>
          <w:p w14:paraId="6E0639A3" w14:textId="77777777" w:rsidR="0086064B" w:rsidRPr="00B7483D" w:rsidRDefault="0086064B" w:rsidP="00A11213">
            <w:pPr>
              <w:pStyle w:val="libPoem"/>
            </w:pPr>
            <w:r w:rsidRPr="00B7483D">
              <w:rPr>
                <w:rtl/>
              </w:rPr>
              <w:t> </w:t>
            </w:r>
          </w:p>
        </w:tc>
        <w:tc>
          <w:tcPr>
            <w:tcW w:w="2361" w:type="pct"/>
            <w:vAlign w:val="center"/>
          </w:tcPr>
          <w:p w14:paraId="7FDE1F1E" w14:textId="77777777" w:rsidR="0086064B" w:rsidRPr="00B7483D" w:rsidRDefault="0086064B" w:rsidP="00A11213">
            <w:pPr>
              <w:pStyle w:val="libPoem"/>
            </w:pPr>
            <w:r w:rsidRPr="00B7483D">
              <w:rPr>
                <w:rtl/>
              </w:rPr>
              <w:t xml:space="preserve">سنانا وأعيانها عليه مدامع </w:t>
            </w:r>
            <w:r w:rsidRPr="00734643">
              <w:rPr>
                <w:rStyle w:val="libPoemTiniCharChar"/>
                <w:rtl/>
              </w:rPr>
              <w:br/>
              <w:t> </w:t>
            </w:r>
          </w:p>
        </w:tc>
      </w:tr>
    </w:tbl>
    <w:p w14:paraId="0B643EA5"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1FC40088" w14:textId="77777777" w:rsidR="0086064B" w:rsidRPr="00B7483D" w:rsidRDefault="0086064B" w:rsidP="00BB44C6">
      <w:pPr>
        <w:pStyle w:val="libNormal"/>
        <w:rPr>
          <w:rtl/>
        </w:rPr>
      </w:pPr>
      <w:r w:rsidRPr="00B7483D">
        <w:rPr>
          <w:rtl/>
        </w:rPr>
        <w:t>وقال غيره : كان يعرف بابن دارة.</w:t>
      </w:r>
    </w:p>
    <w:p w14:paraId="3D552AE9" w14:textId="77777777" w:rsidR="0086064B" w:rsidRPr="00B159C9" w:rsidRDefault="0086064B" w:rsidP="00CD0FCD">
      <w:pPr>
        <w:pStyle w:val="libBold2"/>
        <w:rPr>
          <w:rtl/>
        </w:rPr>
      </w:pPr>
      <w:r w:rsidRPr="00B159C9">
        <w:rPr>
          <w:rtl/>
        </w:rPr>
        <w:t>8460</w:t>
      </w:r>
      <w:r>
        <w:rPr>
          <w:rtl/>
        </w:rPr>
        <w:t xml:space="preserve"> ـ </w:t>
      </w:r>
      <w:r w:rsidRPr="00B159C9">
        <w:rPr>
          <w:rtl/>
        </w:rPr>
        <w:t>معبد بن مرّة العجليّ.</w:t>
      </w:r>
    </w:p>
    <w:p w14:paraId="075C0DC1" w14:textId="77777777" w:rsidR="0086064B" w:rsidRPr="00B7483D" w:rsidRDefault="0086064B" w:rsidP="00BB44C6">
      <w:pPr>
        <w:pStyle w:val="libNormal"/>
        <w:rPr>
          <w:rtl/>
        </w:rPr>
      </w:pPr>
      <w:r w:rsidRPr="00B7483D">
        <w:rPr>
          <w:rtl/>
        </w:rPr>
        <w:t>ذكره سيف والطّبريّ فيمن اختاره سعد بن أبي وقّاص في جملة من يوثق بدينه ورأيه ، ووجّههم دعاة إلى رستم قبل وقعة القادسيّة ، قالوا : وكان معبد من دهاة العرب.</w:t>
      </w:r>
    </w:p>
    <w:p w14:paraId="7188682C" w14:textId="77777777" w:rsidR="0086064B" w:rsidRPr="00B159C9" w:rsidRDefault="0086064B" w:rsidP="00CD0FCD">
      <w:pPr>
        <w:pStyle w:val="libBold2"/>
        <w:rPr>
          <w:rtl/>
        </w:rPr>
      </w:pPr>
      <w:r w:rsidRPr="00B159C9">
        <w:rPr>
          <w:rtl/>
        </w:rPr>
        <w:t>8461</w:t>
      </w:r>
      <w:r>
        <w:rPr>
          <w:rtl/>
        </w:rPr>
        <w:t xml:space="preserve"> ـ </w:t>
      </w:r>
      <w:r w:rsidRPr="00B159C9">
        <w:rPr>
          <w:rtl/>
        </w:rPr>
        <w:t>معدان الثعلبيّ.</w:t>
      </w:r>
    </w:p>
    <w:p w14:paraId="19114FA1" w14:textId="77777777" w:rsidR="0086064B" w:rsidRPr="00B7483D" w:rsidRDefault="0086064B" w:rsidP="00BB44C6">
      <w:pPr>
        <w:pStyle w:val="libNormal"/>
        <w:rPr>
          <w:rtl/>
        </w:rPr>
      </w:pPr>
      <w:r w:rsidRPr="00B7483D">
        <w:rPr>
          <w:rtl/>
        </w:rPr>
        <w:t>له إدراك ، وأسلم في عهد عمر بعد أن أسلمت امرأته قبله ، فأعيدت إليه لكونه أسلم قبل انقضاء عدتها. وله قصّة في ذلك مع الزبير بن العوّام ذكرها الزبير بن بكار عن عمه.</w:t>
      </w:r>
    </w:p>
    <w:p w14:paraId="48289FD7" w14:textId="77777777" w:rsidR="0086064B" w:rsidRPr="00B7483D" w:rsidRDefault="0086064B" w:rsidP="00BB44C6">
      <w:pPr>
        <w:pStyle w:val="libNormal"/>
        <w:rPr>
          <w:rtl/>
        </w:rPr>
      </w:pPr>
      <w:r w:rsidRPr="00CD0FCD">
        <w:rPr>
          <w:rStyle w:val="libBold2Char"/>
          <w:rtl/>
        </w:rPr>
        <w:t xml:space="preserve">8462 ـ معدان بن جوّاس : </w:t>
      </w:r>
      <w:r w:rsidRPr="00B7483D">
        <w:rPr>
          <w:rtl/>
        </w:rPr>
        <w:t>بالجيم ، ابن فروة بن سلمة بن المنذر بن المضرّب بن معاوية بن عامر بن سلمة بن شكامة بن شبيب بن السّكون السكونيّ.</w:t>
      </w:r>
    </w:p>
    <w:p w14:paraId="5988D877" w14:textId="77777777" w:rsidR="0086064B" w:rsidRPr="00B7483D" w:rsidRDefault="0086064B" w:rsidP="00BB44C6">
      <w:pPr>
        <w:pStyle w:val="libNormal"/>
        <w:rPr>
          <w:rtl/>
        </w:rPr>
      </w:pPr>
      <w:r w:rsidRPr="00B7483D">
        <w:rPr>
          <w:rtl/>
        </w:rPr>
        <w:t>كان أبوه شاعرا ، ولم يذكر في الصّحابة ، فكأنه مات قبل أن يسلم ، وأما ولده فله إدراك ، وهو الّذي تحمّل دم الربيع بن زياد الكلبيّ المعروف بفارس العرادة ، وهو من بني عدي بن حبان ، فقتله بنو أبي ربيعة بن ذهل بن شيبان ، وهم أخوال معدان ، في خلافة عثمان ، فقام معدان حتى تحمّل بدمه ، وأنشد:</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457F109D" w14:textId="77777777" w:rsidTr="009F3AE0">
        <w:trPr>
          <w:tblCellSpacing w:w="15" w:type="dxa"/>
          <w:jc w:val="center"/>
        </w:trPr>
        <w:tc>
          <w:tcPr>
            <w:tcW w:w="2362" w:type="pct"/>
            <w:vAlign w:val="center"/>
          </w:tcPr>
          <w:p w14:paraId="71E53381" w14:textId="77777777" w:rsidR="0086064B" w:rsidRPr="00B7483D" w:rsidRDefault="0086064B" w:rsidP="00A11213">
            <w:pPr>
              <w:pStyle w:val="libPoem"/>
              <w:rPr>
                <w:rtl/>
              </w:rPr>
            </w:pPr>
            <w:r w:rsidRPr="00B7483D">
              <w:rPr>
                <w:rtl/>
              </w:rPr>
              <w:t>تداركت أخوالي من الموت بعد ما</w:t>
            </w:r>
            <w:r w:rsidRPr="00734643">
              <w:rPr>
                <w:rStyle w:val="libPoemTiniCharChar"/>
                <w:rtl/>
              </w:rPr>
              <w:br/>
              <w:t> </w:t>
            </w:r>
          </w:p>
        </w:tc>
        <w:tc>
          <w:tcPr>
            <w:tcW w:w="196" w:type="pct"/>
            <w:vAlign w:val="center"/>
          </w:tcPr>
          <w:p w14:paraId="00F5D9BF" w14:textId="77777777" w:rsidR="0086064B" w:rsidRPr="00B7483D" w:rsidRDefault="0086064B" w:rsidP="00A11213">
            <w:pPr>
              <w:pStyle w:val="libPoem"/>
            </w:pPr>
            <w:r w:rsidRPr="00B7483D">
              <w:rPr>
                <w:rtl/>
              </w:rPr>
              <w:t> </w:t>
            </w:r>
          </w:p>
        </w:tc>
        <w:tc>
          <w:tcPr>
            <w:tcW w:w="2361" w:type="pct"/>
            <w:vAlign w:val="center"/>
          </w:tcPr>
          <w:p w14:paraId="72AF2DDB" w14:textId="77777777" w:rsidR="0086064B" w:rsidRPr="00B7483D" w:rsidRDefault="0086064B" w:rsidP="00A11213">
            <w:pPr>
              <w:pStyle w:val="libPoem"/>
            </w:pPr>
            <w:r w:rsidRPr="00B7483D">
              <w:rPr>
                <w:rtl/>
              </w:rPr>
              <w:t xml:space="preserve">تشاءوا ودقّوا بينهم عطر منشم </w:t>
            </w:r>
            <w:r w:rsidRPr="00734643">
              <w:rPr>
                <w:rStyle w:val="libPoemTiniCharChar"/>
                <w:rtl/>
              </w:rPr>
              <w:br/>
              <w:t> </w:t>
            </w:r>
          </w:p>
        </w:tc>
      </w:tr>
    </w:tbl>
    <w:p w14:paraId="36AD2530"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2B786739" w14:textId="77777777" w:rsidR="0086064B" w:rsidRPr="00B7483D" w:rsidRDefault="0086064B" w:rsidP="00BB44C6">
      <w:pPr>
        <w:pStyle w:val="libNormal"/>
        <w:rPr>
          <w:rtl/>
        </w:rPr>
      </w:pPr>
      <w:r w:rsidRPr="00B7483D">
        <w:rPr>
          <w:rtl/>
        </w:rPr>
        <w:t>ذكره ابن الكلبيّ ، وقال : وقوله : تشاءوا بفتح الهمزة ، أي تسارعوا ، ومنشم ، بنون ومعجمة كانت عطارة.</w:t>
      </w:r>
    </w:p>
    <w:p w14:paraId="451CC5CE" w14:textId="77777777" w:rsidR="0086064B" w:rsidRPr="00B7483D" w:rsidRDefault="0086064B" w:rsidP="00C47549">
      <w:pPr>
        <w:pStyle w:val="libLine"/>
        <w:rPr>
          <w:rtl/>
        </w:rPr>
      </w:pPr>
      <w:r w:rsidRPr="00B7483D">
        <w:rPr>
          <w:rtl/>
        </w:rPr>
        <w:t>__________________</w:t>
      </w:r>
    </w:p>
    <w:p w14:paraId="7BDD5057" w14:textId="77777777" w:rsidR="0086064B" w:rsidRPr="00B7483D" w:rsidRDefault="0086064B" w:rsidP="005668C3">
      <w:pPr>
        <w:pStyle w:val="libFootnote0"/>
        <w:rPr>
          <w:rtl/>
          <w:lang w:bidi="fa-IR"/>
        </w:rPr>
      </w:pPr>
      <w:r>
        <w:rPr>
          <w:rtl/>
        </w:rPr>
        <w:t>(</w:t>
      </w:r>
      <w:r w:rsidRPr="00B7483D">
        <w:rPr>
          <w:rtl/>
        </w:rPr>
        <w:t xml:space="preserve">1) في </w:t>
      </w:r>
      <w:r>
        <w:rPr>
          <w:rtl/>
        </w:rPr>
        <w:t>أ :</w:t>
      </w:r>
      <w:r w:rsidRPr="00B7483D">
        <w:rPr>
          <w:rtl/>
        </w:rPr>
        <w:t xml:space="preserve"> معبد.</w:t>
      </w:r>
    </w:p>
    <w:p w14:paraId="74601802" w14:textId="77777777" w:rsidR="0086064B" w:rsidRPr="00B7483D" w:rsidRDefault="0086064B" w:rsidP="00BB44C6">
      <w:pPr>
        <w:pStyle w:val="libNormal"/>
        <w:rPr>
          <w:rtl/>
        </w:rPr>
      </w:pPr>
      <w:r>
        <w:rPr>
          <w:rtl/>
        </w:rPr>
        <w:br w:type="page"/>
      </w:r>
      <w:r w:rsidRPr="00B7483D">
        <w:rPr>
          <w:rtl/>
        </w:rPr>
        <w:lastRenderedPageBreak/>
        <w:t>قلت : وأخذ هذا البيت من قصيدة زهير بن أبي سلمي التي مدح بها هرم بن سنان وأخاه فقال فيها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290A32EF" w14:textId="77777777" w:rsidTr="009F3AE0">
        <w:trPr>
          <w:tblCellSpacing w:w="15" w:type="dxa"/>
          <w:jc w:val="center"/>
        </w:trPr>
        <w:tc>
          <w:tcPr>
            <w:tcW w:w="2362" w:type="pct"/>
            <w:vAlign w:val="center"/>
          </w:tcPr>
          <w:p w14:paraId="2585EF0D" w14:textId="77777777" w:rsidR="0086064B" w:rsidRPr="00B7483D" w:rsidRDefault="0086064B" w:rsidP="00A11213">
            <w:pPr>
              <w:pStyle w:val="libPoem"/>
              <w:rPr>
                <w:rtl/>
              </w:rPr>
            </w:pPr>
            <w:r w:rsidRPr="00B7483D">
              <w:rPr>
                <w:rtl/>
              </w:rPr>
              <w:t>تداركتما عبسا وذبيان بعد ما</w:t>
            </w:r>
            <w:r w:rsidRPr="00734643">
              <w:rPr>
                <w:rStyle w:val="libPoemTiniCharChar"/>
                <w:rtl/>
              </w:rPr>
              <w:br/>
              <w:t> </w:t>
            </w:r>
          </w:p>
        </w:tc>
        <w:tc>
          <w:tcPr>
            <w:tcW w:w="196" w:type="pct"/>
            <w:vAlign w:val="center"/>
          </w:tcPr>
          <w:p w14:paraId="1E3095F9" w14:textId="77777777" w:rsidR="0086064B" w:rsidRPr="00B7483D" w:rsidRDefault="0086064B" w:rsidP="00A11213">
            <w:pPr>
              <w:pStyle w:val="libPoem"/>
            </w:pPr>
            <w:r w:rsidRPr="00B7483D">
              <w:rPr>
                <w:rtl/>
              </w:rPr>
              <w:t> </w:t>
            </w:r>
          </w:p>
        </w:tc>
        <w:tc>
          <w:tcPr>
            <w:tcW w:w="2361" w:type="pct"/>
            <w:vAlign w:val="center"/>
          </w:tcPr>
          <w:p w14:paraId="48F6398A" w14:textId="77777777" w:rsidR="0086064B" w:rsidRPr="00B7483D" w:rsidRDefault="0086064B" w:rsidP="00A11213">
            <w:pPr>
              <w:pStyle w:val="libPoem"/>
            </w:pPr>
            <w:r w:rsidRPr="00B7483D">
              <w:rPr>
                <w:rtl/>
              </w:rPr>
              <w:t>تفانوا ودقّوا بينهم عطر منشم</w:t>
            </w:r>
            <w:r w:rsidRPr="00EB4491">
              <w:rPr>
                <w:rStyle w:val="libFootnotenumChar"/>
                <w:rtl/>
              </w:rPr>
              <w:t>(1)</w:t>
            </w:r>
            <w:r w:rsidRPr="00B7483D">
              <w:rPr>
                <w:rtl/>
              </w:rPr>
              <w:t xml:space="preserve"> </w:t>
            </w:r>
            <w:r w:rsidRPr="00734643">
              <w:rPr>
                <w:rStyle w:val="libPoemTiniCharChar"/>
                <w:rtl/>
              </w:rPr>
              <w:br/>
              <w:t> </w:t>
            </w:r>
          </w:p>
        </w:tc>
      </w:tr>
    </w:tbl>
    <w:p w14:paraId="0750BF76" w14:textId="77777777" w:rsidR="0086064B" w:rsidRPr="00B7483D" w:rsidRDefault="0086064B" w:rsidP="0086064B">
      <w:pPr>
        <w:rPr>
          <w:rtl/>
          <w:lang w:bidi="fa-IR"/>
        </w:rPr>
      </w:pPr>
      <w:r>
        <w:rPr>
          <w:rtl/>
          <w:lang w:bidi="fa-IR"/>
        </w:rPr>
        <w:t>[</w:t>
      </w:r>
      <w:r w:rsidRPr="00B7483D">
        <w:rPr>
          <w:rtl/>
          <w:lang w:bidi="fa-IR"/>
        </w:rPr>
        <w:t>الطويل</w:t>
      </w:r>
      <w:r>
        <w:rPr>
          <w:rtl/>
          <w:lang w:bidi="fa-IR"/>
        </w:rPr>
        <w:t>]</w:t>
      </w:r>
    </w:p>
    <w:p w14:paraId="3FCDD407" w14:textId="77777777" w:rsidR="0086064B" w:rsidRPr="00B159C9" w:rsidRDefault="0086064B" w:rsidP="00CD0FCD">
      <w:pPr>
        <w:pStyle w:val="libBold2"/>
        <w:rPr>
          <w:rtl/>
        </w:rPr>
      </w:pPr>
      <w:r w:rsidRPr="00B159C9">
        <w:rPr>
          <w:rtl/>
        </w:rPr>
        <w:t>8463</w:t>
      </w:r>
      <w:r>
        <w:rPr>
          <w:rtl/>
        </w:rPr>
        <w:t xml:space="preserve"> ـ </w:t>
      </w:r>
      <w:r w:rsidRPr="00B159C9">
        <w:rPr>
          <w:rtl/>
        </w:rPr>
        <w:t>معديكرب المشرقي.</w:t>
      </w:r>
    </w:p>
    <w:p w14:paraId="564BF94B" w14:textId="77777777" w:rsidR="0086064B" w:rsidRPr="00B7483D" w:rsidRDefault="0086064B" w:rsidP="00BB44C6">
      <w:pPr>
        <w:pStyle w:val="libNormal"/>
        <w:rPr>
          <w:rtl/>
        </w:rPr>
      </w:pPr>
      <w:r w:rsidRPr="00B7483D">
        <w:rPr>
          <w:rtl/>
        </w:rPr>
        <w:t xml:space="preserve">له إدراك ، وسمع من أبي بكر الصّديق ، ذكره يعقوب بن قتيبة في مسند الصّديق من مسندة الكبير. قال يعقوب بن شيبة : حدّثنا أبو نعيم الفضل بن دكين ، حدّثنا سفيان. عن أبيه ، عن أبي الضّحى ، قال : استنشد أبو بكر </w:t>
      </w:r>
      <w:r w:rsidRPr="00CD0FCD">
        <w:rPr>
          <w:rStyle w:val="libAlaemChar"/>
          <w:rtl/>
        </w:rPr>
        <w:t>رضي‌الله‌عنه</w:t>
      </w:r>
      <w:r w:rsidRPr="00B7483D">
        <w:rPr>
          <w:rtl/>
        </w:rPr>
        <w:t xml:space="preserve"> معديكرب ، ثم قال له : إنك أول من استنشدته </w:t>
      </w:r>
      <w:r>
        <w:rPr>
          <w:rtl/>
        </w:rPr>
        <w:t>[</w:t>
      </w:r>
      <w:r w:rsidRPr="00B7483D">
        <w:rPr>
          <w:rtl/>
        </w:rPr>
        <w:t>في</w:t>
      </w:r>
      <w:r>
        <w:rPr>
          <w:rtl/>
        </w:rPr>
        <w:t>]</w:t>
      </w:r>
      <w:r w:rsidRPr="00B7483D">
        <w:rPr>
          <w:rtl/>
        </w:rPr>
        <w:t xml:space="preserve"> </w:t>
      </w:r>
      <w:r w:rsidRPr="00EB4491">
        <w:rPr>
          <w:rStyle w:val="libFootnotenumChar"/>
          <w:rtl/>
        </w:rPr>
        <w:t>(2)</w:t>
      </w:r>
      <w:r w:rsidRPr="00B7483D">
        <w:rPr>
          <w:rtl/>
        </w:rPr>
        <w:t xml:space="preserve"> الإسلام.</w:t>
      </w:r>
    </w:p>
    <w:p w14:paraId="3BA7898A" w14:textId="77777777" w:rsidR="0086064B" w:rsidRPr="00B7483D" w:rsidRDefault="0086064B" w:rsidP="00BB44C6">
      <w:pPr>
        <w:pStyle w:val="libNormal"/>
        <w:rPr>
          <w:rtl/>
        </w:rPr>
      </w:pPr>
      <w:r w:rsidRPr="00B7483D">
        <w:rPr>
          <w:rtl/>
        </w:rPr>
        <w:t>وأخرجه الخطيب ، من طريق يعقوب بن شيبة ، ونقل عنه أنّ له حديثا آخر في التلبية.</w:t>
      </w:r>
    </w:p>
    <w:p w14:paraId="25543E10" w14:textId="77777777" w:rsidR="0086064B" w:rsidRPr="00B7483D" w:rsidRDefault="0086064B" w:rsidP="00BB44C6">
      <w:pPr>
        <w:pStyle w:val="libNormal"/>
        <w:rPr>
          <w:rtl/>
        </w:rPr>
      </w:pPr>
      <w:r w:rsidRPr="00B7483D">
        <w:rPr>
          <w:rtl/>
        </w:rPr>
        <w:t>قال الخطيب : راوي حديث التلبية إنما هو عمرو بن معديكرب الفارس المشهور ، وهو كما قال.</w:t>
      </w:r>
    </w:p>
    <w:p w14:paraId="2BDDB7DE" w14:textId="77777777" w:rsidR="0086064B" w:rsidRDefault="0086064B" w:rsidP="00BB44C6">
      <w:pPr>
        <w:pStyle w:val="libNormal"/>
        <w:rPr>
          <w:rtl/>
          <w:lang w:bidi="fa-IR"/>
        </w:rPr>
      </w:pPr>
      <w:r w:rsidRPr="00CD0FCD">
        <w:rPr>
          <w:rStyle w:val="libBold2Char"/>
          <w:rtl/>
        </w:rPr>
        <w:t xml:space="preserve">8464 ـ معدي بن أبي حميضة الوداعيّ </w:t>
      </w:r>
      <w:r w:rsidRPr="00EB4491">
        <w:rPr>
          <w:rStyle w:val="libFootnotenumChar"/>
          <w:rtl/>
        </w:rPr>
        <w:t>(3)</w:t>
      </w:r>
      <w:r w:rsidRPr="001B5E72">
        <w:rPr>
          <w:rFonts w:hint="cs"/>
          <w:rtl/>
        </w:rPr>
        <w:t>.</w:t>
      </w:r>
    </w:p>
    <w:p w14:paraId="73E38122" w14:textId="77777777" w:rsidR="0086064B" w:rsidRPr="00B7483D" w:rsidRDefault="0086064B" w:rsidP="00BB44C6">
      <w:pPr>
        <w:pStyle w:val="libNormal"/>
        <w:rPr>
          <w:rtl/>
        </w:rPr>
      </w:pPr>
      <w:r w:rsidRPr="00B7483D">
        <w:rPr>
          <w:rtl/>
        </w:rPr>
        <w:t>يأتي نسبه في ترجمة أخيه المنذر. له إدراك كأخيه ، وكان له ولد اسمه عبد الملك كان يشبه كسرى ، فكانت الأعاجم تعظمه ، وتخبره بأنه يشبه كسرى ، ذكر ذلك ابن الكلبيّ.</w:t>
      </w:r>
    </w:p>
    <w:p w14:paraId="79DDEC1C" w14:textId="77777777" w:rsidR="0086064B" w:rsidRPr="00B159C9" w:rsidRDefault="0086064B" w:rsidP="00CD0FCD">
      <w:pPr>
        <w:pStyle w:val="libBold2"/>
        <w:rPr>
          <w:rtl/>
        </w:rPr>
      </w:pPr>
      <w:r w:rsidRPr="00B159C9">
        <w:rPr>
          <w:rtl/>
        </w:rPr>
        <w:t>8465</w:t>
      </w:r>
      <w:r>
        <w:rPr>
          <w:rtl/>
        </w:rPr>
        <w:t xml:space="preserve"> ـ </w:t>
      </w:r>
      <w:r w:rsidRPr="00B159C9">
        <w:rPr>
          <w:rtl/>
        </w:rPr>
        <w:t>معرم الحارثي.</w:t>
      </w:r>
    </w:p>
    <w:p w14:paraId="51B7EAA1" w14:textId="77777777" w:rsidR="0086064B" w:rsidRPr="00B7483D" w:rsidRDefault="0086064B" w:rsidP="00BB44C6">
      <w:pPr>
        <w:pStyle w:val="libNormal"/>
        <w:rPr>
          <w:rtl/>
        </w:rPr>
      </w:pPr>
      <w:r w:rsidRPr="00B7483D">
        <w:rPr>
          <w:rtl/>
        </w:rPr>
        <w:t xml:space="preserve">ذكره العسكريّ ، وقال : أدرك النبيّ </w:t>
      </w:r>
      <w:r w:rsidRPr="00CD0FCD">
        <w:rPr>
          <w:rStyle w:val="libAlaemChar"/>
          <w:rtl/>
        </w:rPr>
        <w:t>صلى‌الله‌عليه‌وآله‌وسلم</w:t>
      </w:r>
      <w:r w:rsidRPr="00B7483D">
        <w:rPr>
          <w:rtl/>
        </w:rPr>
        <w:t xml:space="preserve"> ، ولم يقدم المدينة إلا في خلافة عمر.</w:t>
      </w:r>
    </w:p>
    <w:p w14:paraId="17B0F117" w14:textId="77777777" w:rsidR="0086064B" w:rsidRPr="00B7483D" w:rsidRDefault="0086064B" w:rsidP="00BB44C6">
      <w:pPr>
        <w:pStyle w:val="libNormal"/>
        <w:rPr>
          <w:rtl/>
          <w:lang w:bidi="fa-IR"/>
        </w:rPr>
      </w:pPr>
      <w:r w:rsidRPr="00CD0FCD">
        <w:rPr>
          <w:rStyle w:val="libBold2Char"/>
          <w:rtl/>
        </w:rPr>
        <w:t xml:space="preserve">8466 ـ معضد بن يزيد العجليّ </w:t>
      </w:r>
      <w:r w:rsidRPr="00EB4491">
        <w:rPr>
          <w:rStyle w:val="libFootnotenumChar"/>
          <w:rtl/>
        </w:rPr>
        <w:t>(4)</w:t>
      </w:r>
      <w:r w:rsidRPr="001B5E72">
        <w:rPr>
          <w:rFonts w:hint="cs"/>
          <w:rtl/>
        </w:rPr>
        <w:t xml:space="preserve"> </w:t>
      </w:r>
      <w:r w:rsidRPr="00B7483D">
        <w:rPr>
          <w:rtl/>
          <w:lang w:bidi="fa-IR"/>
        </w:rPr>
        <w:t>: أو يزيد الكوفيّ.</w:t>
      </w:r>
    </w:p>
    <w:p w14:paraId="7A1DC795" w14:textId="77777777" w:rsidR="0086064B" w:rsidRPr="00B7483D" w:rsidRDefault="0086064B" w:rsidP="00C47549">
      <w:pPr>
        <w:pStyle w:val="libLine"/>
        <w:rPr>
          <w:rtl/>
        </w:rPr>
      </w:pPr>
      <w:r w:rsidRPr="00B7483D">
        <w:rPr>
          <w:rtl/>
        </w:rPr>
        <w:t>__________________</w:t>
      </w:r>
    </w:p>
    <w:p w14:paraId="637EA33A" w14:textId="77777777" w:rsidR="0086064B" w:rsidRPr="00B7483D" w:rsidRDefault="0086064B" w:rsidP="005668C3">
      <w:pPr>
        <w:pStyle w:val="libFootnote0"/>
        <w:rPr>
          <w:rtl/>
          <w:lang w:bidi="fa-IR"/>
        </w:rPr>
      </w:pPr>
      <w:r>
        <w:rPr>
          <w:rtl/>
        </w:rPr>
        <w:t>(</w:t>
      </w:r>
      <w:r w:rsidRPr="00B7483D">
        <w:rPr>
          <w:rtl/>
        </w:rPr>
        <w:t>1) البيت قاله زهير في ديوانه ص 106. قوله : تداركتما عبسا وذبيان : أي تداركتماهما بالصلح ، بعد ما تفانوا بالحرب. منشم : قيل فيه إنه اسم امرأة عطارة اشترى قوم منها عطرا ، وتعاقدوا وتحالفوا وجعلوا آية الحلف غمسهم الأيدي في ذلك العطر ، فقاتلوا العدو الّذي تحالفوا على قتاله حتى هلكوا جميعا ، فتطيّر العرب بعطر منشم ، وضرب زهير بها المثل. يقول : تلافيتما أمرها بين القبيلتين بعد ما أفنى القتال رجالها ، كما أتى على آخر المتعطرين بعطر منشم.</w:t>
      </w:r>
    </w:p>
    <w:p w14:paraId="0C48CAE7"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إلى.</w:t>
      </w:r>
    </w:p>
    <w:p w14:paraId="5F9CC9CC" w14:textId="77777777" w:rsidR="0086064B" w:rsidRPr="00B7483D" w:rsidRDefault="0086064B" w:rsidP="005668C3">
      <w:pPr>
        <w:pStyle w:val="libFootnote0"/>
        <w:rPr>
          <w:rtl/>
          <w:lang w:bidi="fa-IR"/>
        </w:rPr>
      </w:pPr>
      <w:r>
        <w:rPr>
          <w:rtl/>
        </w:rPr>
        <w:t>(</w:t>
      </w:r>
      <w:r w:rsidRPr="00B7483D">
        <w:rPr>
          <w:rtl/>
        </w:rPr>
        <w:t xml:space="preserve">3) في </w:t>
      </w:r>
      <w:r>
        <w:rPr>
          <w:rtl/>
        </w:rPr>
        <w:t>أ :</w:t>
      </w:r>
      <w:r w:rsidRPr="00B7483D">
        <w:rPr>
          <w:rtl/>
        </w:rPr>
        <w:t xml:space="preserve"> الوداعي.</w:t>
      </w:r>
    </w:p>
    <w:p w14:paraId="1CF674B3" w14:textId="77777777" w:rsidR="0086064B" w:rsidRPr="00B7483D" w:rsidRDefault="0086064B" w:rsidP="005668C3">
      <w:pPr>
        <w:pStyle w:val="libFootnote0"/>
        <w:rPr>
          <w:rtl/>
          <w:lang w:bidi="fa-IR"/>
        </w:rPr>
      </w:pPr>
      <w:r>
        <w:rPr>
          <w:rtl/>
        </w:rPr>
        <w:t>(</w:t>
      </w:r>
      <w:r w:rsidRPr="00B7483D">
        <w:rPr>
          <w:rtl/>
        </w:rPr>
        <w:t xml:space="preserve">4) أسد الغابة ت </w:t>
      </w:r>
      <w:r>
        <w:rPr>
          <w:rtl/>
        </w:rPr>
        <w:t>(</w:t>
      </w:r>
      <w:r w:rsidRPr="00B7483D">
        <w:rPr>
          <w:rtl/>
        </w:rPr>
        <w:t>5031)</w:t>
      </w:r>
      <w:r>
        <w:rPr>
          <w:rtl/>
        </w:rPr>
        <w:t>.</w:t>
      </w:r>
    </w:p>
    <w:p w14:paraId="35E7A57C" w14:textId="77777777" w:rsidR="0086064B" w:rsidRPr="00B7483D" w:rsidRDefault="0086064B" w:rsidP="00BB44C6">
      <w:pPr>
        <w:pStyle w:val="libNormal"/>
        <w:rPr>
          <w:rtl/>
        </w:rPr>
      </w:pPr>
      <w:r>
        <w:rPr>
          <w:rtl/>
        </w:rPr>
        <w:br w:type="page"/>
      </w:r>
      <w:r w:rsidRPr="00B7483D">
        <w:rPr>
          <w:rtl/>
        </w:rPr>
        <w:lastRenderedPageBreak/>
        <w:t>ذكره أبو موسى في «الذيل» ، وقال : قيل إنه أدرك الجاهليّة.</w:t>
      </w:r>
    </w:p>
    <w:p w14:paraId="12C45134" w14:textId="77777777" w:rsidR="0086064B" w:rsidRPr="00B7483D" w:rsidRDefault="0086064B" w:rsidP="00BB44C6">
      <w:pPr>
        <w:pStyle w:val="libNormal"/>
        <w:rPr>
          <w:rtl/>
        </w:rPr>
      </w:pPr>
      <w:r w:rsidRPr="00B7483D">
        <w:rPr>
          <w:rtl/>
        </w:rPr>
        <w:t>قلت : ذكره أبو نعيم في «الحلية» قبل مرّة بن شراحيل بواحد ، وبعد عمرو بن ميمون الأودي بواحد ، وكلاهما من أهل هذا القسم ، وقال : لا أعرف له سندا متصلا ، وأورد من الزهد لأحمد بسند ، صحيحى عن علقمة أنّه أصاب بردة فيها من دم معضد فغسله فبقي أثره ، فكان يصلّي فيها ، ويقول : إنه ليزيده إليّ حبّا أن دم معضد فيه.</w:t>
      </w:r>
    </w:p>
    <w:p w14:paraId="106BF27D" w14:textId="77777777" w:rsidR="0086064B" w:rsidRPr="00B7483D" w:rsidRDefault="0086064B" w:rsidP="00BB44C6">
      <w:pPr>
        <w:pStyle w:val="libNormal"/>
        <w:rPr>
          <w:rtl/>
        </w:rPr>
      </w:pPr>
      <w:r w:rsidRPr="00B7483D">
        <w:rPr>
          <w:rtl/>
        </w:rPr>
        <w:t>ومن طريق عبد الرّحمن بن يزيد النخعيّ بسند صحيح أيضا ، قال : خرجت في جيش فيهم علقمة ، ويزيد بن معاوية النّخعي ، وعمرو بن عتبة ، ومعضد ، فخرج عمرو بن عتبة وعليه جبّة ، فقال : ما أحسن الدم يتحادر على هذه ، فأصابه حجر فشجّه فتحدّر عليها الدّم ثم مات منها ، وخرج معضد فأصابه حجر فشجّه ، فجعل يلمسها بيده ويقول : إنّها لصغيرة.</w:t>
      </w:r>
      <w:r>
        <w:rPr>
          <w:rFonts w:hint="cs"/>
          <w:rtl/>
        </w:rPr>
        <w:t xml:space="preserve"> </w:t>
      </w:r>
      <w:r w:rsidRPr="00B7483D">
        <w:rPr>
          <w:rtl/>
        </w:rPr>
        <w:t>وإن الله يبارك في الصّغير ، فمات منها فدفناه.</w:t>
      </w:r>
    </w:p>
    <w:p w14:paraId="18425A89" w14:textId="77777777" w:rsidR="0086064B" w:rsidRPr="00B7483D" w:rsidRDefault="0086064B" w:rsidP="00BB44C6">
      <w:pPr>
        <w:pStyle w:val="libNormal"/>
        <w:rPr>
          <w:rtl/>
        </w:rPr>
      </w:pPr>
      <w:r w:rsidRPr="00CD0FCD">
        <w:rPr>
          <w:rStyle w:val="libBold2Char"/>
          <w:rtl/>
        </w:rPr>
        <w:t>8467 ـ معقل بن الأعشى</w:t>
      </w:r>
      <w:r w:rsidRPr="00CD0FCD">
        <w:rPr>
          <w:rStyle w:val="libBold2Char"/>
          <w:rFonts w:hint="cs"/>
          <w:rtl/>
        </w:rPr>
        <w:t xml:space="preserve"> </w:t>
      </w:r>
      <w:r w:rsidRPr="00B7483D">
        <w:rPr>
          <w:rtl/>
        </w:rPr>
        <w:t>بن النّباش ، كان يعرف بأبيض الركبان.</w:t>
      </w:r>
    </w:p>
    <w:p w14:paraId="44980B4B" w14:textId="77777777" w:rsidR="0086064B" w:rsidRPr="00B7483D" w:rsidRDefault="0086064B" w:rsidP="00BB44C6">
      <w:pPr>
        <w:pStyle w:val="libNormal"/>
        <w:rPr>
          <w:rtl/>
        </w:rPr>
      </w:pPr>
      <w:r w:rsidRPr="00B7483D">
        <w:rPr>
          <w:rtl/>
        </w:rPr>
        <w:t>له إدراك ، وله مشاهد مشهورة في قتال الفرس ، وكان مع خالد بن الوليد من سنة اثنتي عشرة وما بعدها. استدركه ابن فتحون.</w:t>
      </w:r>
    </w:p>
    <w:p w14:paraId="17F607B4" w14:textId="77777777" w:rsidR="0086064B" w:rsidRPr="00B159C9" w:rsidRDefault="0086064B" w:rsidP="00CD0FCD">
      <w:pPr>
        <w:pStyle w:val="libBold2"/>
        <w:rPr>
          <w:rtl/>
        </w:rPr>
      </w:pPr>
      <w:r w:rsidRPr="00B159C9">
        <w:rPr>
          <w:rtl/>
        </w:rPr>
        <w:t>8468</w:t>
      </w:r>
      <w:r>
        <w:rPr>
          <w:rtl/>
        </w:rPr>
        <w:t xml:space="preserve"> ـ </w:t>
      </w:r>
      <w:r w:rsidRPr="00B159C9">
        <w:rPr>
          <w:rtl/>
        </w:rPr>
        <w:t>معقل بن خداج الطائيّ.</w:t>
      </w:r>
    </w:p>
    <w:p w14:paraId="5492347E" w14:textId="77777777" w:rsidR="0086064B" w:rsidRPr="00B7483D" w:rsidRDefault="0086064B" w:rsidP="00BB44C6">
      <w:pPr>
        <w:pStyle w:val="libNormal"/>
        <w:rPr>
          <w:rtl/>
        </w:rPr>
      </w:pPr>
      <w:r w:rsidRPr="00B7483D">
        <w:rPr>
          <w:rtl/>
        </w:rPr>
        <w:t>له إدراك ، ذكره وثيمة ، وقال : شهد اليمامة مع خالد بن الوليد ، وأبلى يومئذ بلاء حسنا ، واستشهد هناك. واستدركه ابن فتحون.</w:t>
      </w:r>
    </w:p>
    <w:p w14:paraId="07F4B725" w14:textId="77777777" w:rsidR="0086064B" w:rsidRPr="00B7483D" w:rsidRDefault="0086064B" w:rsidP="00BB44C6">
      <w:pPr>
        <w:pStyle w:val="libNormal"/>
        <w:rPr>
          <w:rtl/>
        </w:rPr>
      </w:pPr>
      <w:r w:rsidRPr="00CD0FCD">
        <w:rPr>
          <w:rStyle w:val="libBold2Char"/>
          <w:rtl/>
        </w:rPr>
        <w:t xml:space="preserve">8469 ـ معقل بن ضرار : </w:t>
      </w:r>
      <w:r w:rsidRPr="00B7483D">
        <w:rPr>
          <w:rtl/>
        </w:rPr>
        <w:t>هو الشماخ</w:t>
      </w:r>
      <w:r>
        <w:rPr>
          <w:rtl/>
        </w:rPr>
        <w:t xml:space="preserve"> ـ </w:t>
      </w:r>
      <w:r w:rsidRPr="00B7483D">
        <w:rPr>
          <w:rtl/>
        </w:rPr>
        <w:t>تقدم في الشّين المعجمة.</w:t>
      </w:r>
    </w:p>
    <w:p w14:paraId="5222B319" w14:textId="77777777" w:rsidR="0086064B" w:rsidRPr="00B7483D" w:rsidRDefault="0086064B" w:rsidP="00BB44C6">
      <w:pPr>
        <w:pStyle w:val="libNormal"/>
        <w:rPr>
          <w:rtl/>
          <w:lang w:bidi="fa-IR"/>
        </w:rPr>
      </w:pPr>
      <w:r w:rsidRPr="00CD0FCD">
        <w:rPr>
          <w:rStyle w:val="libBold2Char"/>
          <w:rtl/>
        </w:rPr>
        <w:t xml:space="preserve">8470 ـ معقل بن قيس الرّياحي : </w:t>
      </w:r>
      <w:r w:rsidRPr="00B7483D">
        <w:rPr>
          <w:rtl/>
          <w:lang w:bidi="fa-IR"/>
        </w:rPr>
        <w:t>بالتّحتانية المثناة.</w:t>
      </w:r>
    </w:p>
    <w:p w14:paraId="183DA9D0" w14:textId="77777777" w:rsidR="0086064B" w:rsidRPr="00B7483D" w:rsidRDefault="0086064B" w:rsidP="00BB44C6">
      <w:pPr>
        <w:pStyle w:val="libNormal"/>
        <w:rPr>
          <w:rtl/>
        </w:rPr>
      </w:pPr>
      <w:r w:rsidRPr="00B7483D">
        <w:rPr>
          <w:rtl/>
        </w:rPr>
        <w:t>له إدراك. قال ابن عساكر : أوفده عمّار بن ياسر على عمر بفتح تستر ، ووجّه على بني ناجية حين ارتدّوا.</w:t>
      </w:r>
    </w:p>
    <w:p w14:paraId="10A86157" w14:textId="77777777" w:rsidR="0086064B" w:rsidRPr="00B7483D" w:rsidRDefault="0086064B" w:rsidP="00BB44C6">
      <w:pPr>
        <w:pStyle w:val="libNormal"/>
        <w:rPr>
          <w:rtl/>
        </w:rPr>
      </w:pPr>
      <w:r w:rsidRPr="00B7483D">
        <w:rPr>
          <w:rtl/>
        </w:rPr>
        <w:t>وذكره يعقوب بن سفيان في أمراء عليّ يوم الجمل. وقال الهيثم بن عديّ : كان صاحب شرطة عليّ. وذكر خليفة بن خياط أنّ المستورد بن علّفة اليربوعيّ الخارجيّ بارزة لما خرج بعد علي فقتل كلّ منهما الآخر ، وكان ذلك سنة اثنتين وأربعين في خلافة معاوية.</w:t>
      </w:r>
    </w:p>
    <w:p w14:paraId="26AAF2BD" w14:textId="77777777" w:rsidR="0086064B" w:rsidRPr="00B7483D" w:rsidRDefault="0086064B" w:rsidP="00BB44C6">
      <w:pPr>
        <w:pStyle w:val="libNormal"/>
        <w:rPr>
          <w:rtl/>
        </w:rPr>
      </w:pPr>
      <w:r w:rsidRPr="00B7483D">
        <w:rPr>
          <w:rtl/>
        </w:rPr>
        <w:t>ذكره الطّبريّ ، وأرّخه أبو عبيدة سنة تسع وثلاثين في خلافة عليّ.</w:t>
      </w:r>
    </w:p>
    <w:p w14:paraId="072F15FA" w14:textId="77777777" w:rsidR="0086064B" w:rsidRPr="00B7483D" w:rsidRDefault="0086064B" w:rsidP="00BB44C6">
      <w:pPr>
        <w:pStyle w:val="libNormal"/>
        <w:rPr>
          <w:rtl/>
          <w:lang w:bidi="fa-IR"/>
        </w:rPr>
      </w:pPr>
      <w:r w:rsidRPr="00CD0FCD">
        <w:rPr>
          <w:rStyle w:val="libBold2Char"/>
          <w:rtl/>
        </w:rPr>
        <w:t xml:space="preserve">8471 ـ معمّر بن كلاب الزمّاني </w:t>
      </w:r>
      <w:r w:rsidRPr="00EB4491">
        <w:rPr>
          <w:rStyle w:val="libFootnotenumChar"/>
          <w:rtl/>
        </w:rPr>
        <w:t>(1)</w:t>
      </w:r>
      <w:r w:rsidRPr="001B5E72">
        <w:rPr>
          <w:rFonts w:hint="cs"/>
          <w:rtl/>
        </w:rPr>
        <w:t>.</w:t>
      </w:r>
    </w:p>
    <w:p w14:paraId="346ADF14" w14:textId="77777777" w:rsidR="0086064B" w:rsidRPr="00B7483D" w:rsidRDefault="0086064B" w:rsidP="00C47549">
      <w:pPr>
        <w:pStyle w:val="libLine"/>
        <w:rPr>
          <w:rtl/>
        </w:rPr>
      </w:pPr>
      <w:r w:rsidRPr="00B7483D">
        <w:rPr>
          <w:rtl/>
        </w:rPr>
        <w:t>__________________</w:t>
      </w:r>
    </w:p>
    <w:p w14:paraId="02FCD225" w14:textId="77777777" w:rsidR="0086064B" w:rsidRDefault="0086064B" w:rsidP="005668C3">
      <w:pPr>
        <w:pStyle w:val="libFootnote0"/>
        <w:rPr>
          <w:rtl/>
        </w:rPr>
      </w:pPr>
      <w:r>
        <w:rPr>
          <w:rtl/>
        </w:rPr>
        <w:t>(</w:t>
      </w:r>
      <w:r w:rsidRPr="00B7483D">
        <w:rPr>
          <w:rtl/>
        </w:rPr>
        <w:t xml:space="preserve">1) أسد الغابة ت </w:t>
      </w:r>
      <w:r>
        <w:rPr>
          <w:rtl/>
        </w:rPr>
        <w:t>(</w:t>
      </w:r>
      <w:r w:rsidRPr="00B7483D">
        <w:rPr>
          <w:rtl/>
        </w:rPr>
        <w:t>5049)</w:t>
      </w:r>
      <w:r>
        <w:rPr>
          <w:rtl/>
        </w:rPr>
        <w:t>.</w:t>
      </w:r>
    </w:p>
    <w:p w14:paraId="38167AAE" w14:textId="77777777" w:rsidR="0086064B" w:rsidRPr="00B7483D" w:rsidRDefault="0086064B" w:rsidP="0086064B">
      <w:pPr>
        <w:rPr>
          <w:rtl/>
          <w:lang w:bidi="fa-IR"/>
        </w:rPr>
      </w:pPr>
      <w:r>
        <w:rPr>
          <w:rFonts w:hint="cs"/>
          <w:rtl/>
          <w:lang w:bidi="fa-IR"/>
        </w:rPr>
        <w:t>الإصابة/ج6/م16</w:t>
      </w:r>
    </w:p>
    <w:p w14:paraId="516D499E" w14:textId="77777777" w:rsidR="0086064B" w:rsidRPr="00B7483D" w:rsidRDefault="0086064B" w:rsidP="00BB44C6">
      <w:pPr>
        <w:pStyle w:val="libNormal"/>
        <w:rPr>
          <w:rtl/>
        </w:rPr>
      </w:pPr>
      <w:r>
        <w:rPr>
          <w:rtl/>
        </w:rPr>
        <w:br w:type="page"/>
      </w:r>
      <w:r w:rsidRPr="00B7483D">
        <w:rPr>
          <w:rtl/>
        </w:rPr>
        <w:lastRenderedPageBreak/>
        <w:t xml:space="preserve">ذكره وثيمة في الرّدة : وقال : كان ممن وعظ مسيلمة وبني حنيفة ونهاهم عن الردّة ، قال : وكان جارا لثمامة بن أثال ، فلما عصوه تحوّل إلى المدينة فمنعه </w:t>
      </w:r>
      <w:r w:rsidRPr="00EB4491">
        <w:rPr>
          <w:rStyle w:val="libFootnotenumChar"/>
          <w:rtl/>
        </w:rPr>
        <w:t>(1)</w:t>
      </w:r>
      <w:r w:rsidRPr="00B7483D">
        <w:rPr>
          <w:rtl/>
        </w:rPr>
        <w:t xml:space="preserve"> ثمامة حتى ردّه ، وشهد قتال اليمامة مع خالد. واستدركه أبو علي الغسّانيّ ، وهو بتشديد الميم.</w:t>
      </w:r>
    </w:p>
    <w:p w14:paraId="68AE0C29" w14:textId="77777777" w:rsidR="0086064B" w:rsidRPr="00B7483D" w:rsidRDefault="0086064B" w:rsidP="00BB44C6">
      <w:pPr>
        <w:pStyle w:val="libNormal"/>
        <w:rPr>
          <w:rtl/>
        </w:rPr>
      </w:pPr>
      <w:r w:rsidRPr="00CD0FCD">
        <w:rPr>
          <w:rStyle w:val="libBold2Char"/>
          <w:rtl/>
        </w:rPr>
        <w:t>8472 ـ معن بن أوس</w:t>
      </w:r>
      <w:r w:rsidRPr="00CD0FCD">
        <w:rPr>
          <w:rStyle w:val="libBold2Char"/>
          <w:rFonts w:hint="cs"/>
          <w:rtl/>
        </w:rPr>
        <w:t xml:space="preserve"> </w:t>
      </w:r>
      <w:r w:rsidRPr="00B7483D">
        <w:rPr>
          <w:rtl/>
        </w:rPr>
        <w:t xml:space="preserve">بن نصر بن زيادة بن أسعد بن سحيم بن ربيعة بن عداء بن ثعلبة بن ذؤيب بن سعد بن عداء بن عثمان بن عمرو بن أدّ بن أبي طابخة. وأم عثمان اسمها مزينة بنت كلب بن </w:t>
      </w:r>
      <w:r w:rsidRPr="00EB4491">
        <w:rPr>
          <w:rStyle w:val="libFootnotenumChar"/>
          <w:rtl/>
        </w:rPr>
        <w:t>(2)</w:t>
      </w:r>
      <w:r w:rsidRPr="00B7483D">
        <w:rPr>
          <w:rtl/>
        </w:rPr>
        <w:t xml:space="preserve"> وبرة </w:t>
      </w:r>
      <w:r>
        <w:rPr>
          <w:rtl/>
        </w:rPr>
        <w:t>[</w:t>
      </w:r>
      <w:r w:rsidRPr="00B7483D">
        <w:rPr>
          <w:rtl/>
        </w:rPr>
        <w:t>غلبت عليهم</w:t>
      </w:r>
      <w:r>
        <w:rPr>
          <w:rtl/>
        </w:rPr>
        <w:t>]</w:t>
      </w:r>
      <w:r w:rsidRPr="00B7483D">
        <w:rPr>
          <w:rtl/>
        </w:rPr>
        <w:t xml:space="preserve"> </w:t>
      </w:r>
      <w:r w:rsidRPr="00EB4491">
        <w:rPr>
          <w:rStyle w:val="libFootnotenumChar"/>
          <w:rtl/>
        </w:rPr>
        <w:t>(3)</w:t>
      </w:r>
      <w:r w:rsidRPr="00B7483D">
        <w:rPr>
          <w:rtl/>
        </w:rPr>
        <w:t xml:space="preserve"> ، فنسبوا </w:t>
      </w:r>
      <w:r w:rsidRPr="00EB4491">
        <w:rPr>
          <w:rStyle w:val="libFootnotenumChar"/>
          <w:rtl/>
        </w:rPr>
        <w:t>(4)</w:t>
      </w:r>
      <w:r w:rsidRPr="00B7483D">
        <w:rPr>
          <w:rtl/>
        </w:rPr>
        <w:t xml:space="preserve"> إليها ، المزني الشّاعر المشهور.</w:t>
      </w:r>
    </w:p>
    <w:p w14:paraId="781571F5" w14:textId="77777777" w:rsidR="0086064B" w:rsidRPr="00B7483D" w:rsidRDefault="0086064B" w:rsidP="00BB44C6">
      <w:pPr>
        <w:pStyle w:val="libNormal"/>
        <w:rPr>
          <w:rtl/>
        </w:rPr>
      </w:pPr>
      <w:r w:rsidRPr="00B7483D">
        <w:rPr>
          <w:rtl/>
        </w:rPr>
        <w:t>ذكره أبو الفرج الأصبهانيّ ، فقال : شاعر مجيد فحل من مخضرمي الجاهليّة والإسلام ، فإنه مدح عبد الله بن جحش وغيره ، وفد على عمر مستعينا به على أمره ، وخاطبه بقصيدته التي أولها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1D89D293" w14:textId="77777777" w:rsidTr="009F3AE0">
        <w:trPr>
          <w:tblCellSpacing w:w="15" w:type="dxa"/>
          <w:jc w:val="center"/>
        </w:trPr>
        <w:tc>
          <w:tcPr>
            <w:tcW w:w="2362" w:type="pct"/>
            <w:vAlign w:val="center"/>
          </w:tcPr>
          <w:p w14:paraId="69C1C7E0" w14:textId="77777777" w:rsidR="0086064B" w:rsidRPr="00B7483D" w:rsidRDefault="0086064B" w:rsidP="00A11213">
            <w:pPr>
              <w:pStyle w:val="libPoem"/>
              <w:rPr>
                <w:rtl/>
              </w:rPr>
            </w:pPr>
            <w:r w:rsidRPr="00B7483D">
              <w:rPr>
                <w:rtl/>
              </w:rPr>
              <w:t xml:space="preserve">تأوّبه طيف بذات الحوائم </w:t>
            </w:r>
            <w:r w:rsidRPr="00734643">
              <w:rPr>
                <w:rStyle w:val="libPoemTiniCharChar"/>
                <w:rtl/>
              </w:rPr>
              <w:br/>
              <w:t> </w:t>
            </w:r>
          </w:p>
        </w:tc>
        <w:tc>
          <w:tcPr>
            <w:tcW w:w="196" w:type="pct"/>
            <w:vAlign w:val="center"/>
          </w:tcPr>
          <w:p w14:paraId="4A1DD097" w14:textId="77777777" w:rsidR="0086064B" w:rsidRPr="00B7483D" w:rsidRDefault="0086064B" w:rsidP="00A11213">
            <w:pPr>
              <w:pStyle w:val="libPoem"/>
            </w:pPr>
            <w:r w:rsidRPr="00B7483D">
              <w:rPr>
                <w:rtl/>
              </w:rPr>
              <w:t> </w:t>
            </w:r>
          </w:p>
        </w:tc>
        <w:tc>
          <w:tcPr>
            <w:tcW w:w="2361" w:type="pct"/>
            <w:vAlign w:val="center"/>
          </w:tcPr>
          <w:p w14:paraId="74D80020" w14:textId="77777777" w:rsidR="0086064B" w:rsidRPr="00B7483D" w:rsidRDefault="0086064B" w:rsidP="00A11213">
            <w:pPr>
              <w:pStyle w:val="libPoem"/>
            </w:pPr>
            <w:r w:rsidRPr="00B7483D">
              <w:rPr>
                <w:rtl/>
              </w:rPr>
              <w:t xml:space="preserve">فنام رفيقاه وليس بنائم </w:t>
            </w:r>
            <w:r w:rsidRPr="00734643">
              <w:rPr>
                <w:rStyle w:val="libPoemTiniCharChar"/>
                <w:rtl/>
              </w:rPr>
              <w:br/>
              <w:t> </w:t>
            </w:r>
          </w:p>
        </w:tc>
      </w:tr>
    </w:tbl>
    <w:p w14:paraId="4B600A1F"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3E71345C" w14:textId="77777777" w:rsidR="0086064B" w:rsidRPr="00B7483D" w:rsidRDefault="0086064B" w:rsidP="00BB44C6">
      <w:pPr>
        <w:pStyle w:val="libNormal"/>
        <w:rPr>
          <w:rtl/>
        </w:rPr>
      </w:pPr>
      <w:r w:rsidRPr="00B7483D">
        <w:rPr>
          <w:rtl/>
        </w:rPr>
        <w:t>قال : ثم عمّر بعد ذلك إلى زمان ابن الزّبير ، وهو الّذي قال لابن الزبير : لعن الله ناقة</w:t>
      </w:r>
      <w:r>
        <w:rPr>
          <w:rtl/>
        </w:rPr>
        <w:t xml:space="preserve"> ـ </w:t>
      </w:r>
      <w:r w:rsidRPr="00B7483D">
        <w:rPr>
          <w:rtl/>
        </w:rPr>
        <w:t>حملتني إليك ، فقال : إن وراكبها. قال : وكان معاوية يقول : فضل المزنيّون الشّعراء في الجاهليّة والإسلام. وهو صاحب القصيدة المعروفة بلامية العجم التي أولها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66BA00C1" w14:textId="77777777" w:rsidTr="009F3AE0">
        <w:trPr>
          <w:tblCellSpacing w:w="15" w:type="dxa"/>
          <w:jc w:val="center"/>
        </w:trPr>
        <w:tc>
          <w:tcPr>
            <w:tcW w:w="2362" w:type="pct"/>
            <w:vAlign w:val="center"/>
          </w:tcPr>
          <w:p w14:paraId="17F272E2" w14:textId="77777777" w:rsidR="0086064B" w:rsidRPr="00B7483D" w:rsidRDefault="0086064B" w:rsidP="00A11213">
            <w:pPr>
              <w:pStyle w:val="libPoem"/>
              <w:rPr>
                <w:rtl/>
              </w:rPr>
            </w:pPr>
            <w:r w:rsidRPr="00B7483D">
              <w:rPr>
                <w:rtl/>
              </w:rPr>
              <w:t xml:space="preserve">لعمري لا أدري وإنّي لأوجل </w:t>
            </w:r>
            <w:r w:rsidRPr="00734643">
              <w:rPr>
                <w:rStyle w:val="libPoemTiniCharChar"/>
                <w:rtl/>
              </w:rPr>
              <w:br/>
              <w:t> </w:t>
            </w:r>
          </w:p>
        </w:tc>
        <w:tc>
          <w:tcPr>
            <w:tcW w:w="196" w:type="pct"/>
            <w:vAlign w:val="center"/>
          </w:tcPr>
          <w:p w14:paraId="4B2E0A30" w14:textId="77777777" w:rsidR="0086064B" w:rsidRPr="00B7483D" w:rsidRDefault="0086064B" w:rsidP="00A11213">
            <w:pPr>
              <w:pStyle w:val="libPoem"/>
            </w:pPr>
            <w:r w:rsidRPr="00B7483D">
              <w:rPr>
                <w:rtl/>
              </w:rPr>
              <w:t> </w:t>
            </w:r>
          </w:p>
        </w:tc>
        <w:tc>
          <w:tcPr>
            <w:tcW w:w="2361" w:type="pct"/>
            <w:vAlign w:val="center"/>
          </w:tcPr>
          <w:p w14:paraId="4049B538" w14:textId="77777777" w:rsidR="0086064B" w:rsidRPr="00B7483D" w:rsidRDefault="0086064B" w:rsidP="00A11213">
            <w:pPr>
              <w:pStyle w:val="libPoem"/>
            </w:pPr>
            <w:r w:rsidRPr="00B7483D">
              <w:rPr>
                <w:rtl/>
              </w:rPr>
              <w:t xml:space="preserve">على أيّنا تغدو المنيّة أوّل </w:t>
            </w:r>
            <w:r w:rsidRPr="00734643">
              <w:rPr>
                <w:rStyle w:val="libPoemTiniCharChar"/>
                <w:rtl/>
              </w:rPr>
              <w:br/>
              <w:t> </w:t>
            </w:r>
          </w:p>
        </w:tc>
      </w:tr>
    </w:tbl>
    <w:p w14:paraId="08BBDD09"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2A1B4B7B" w14:textId="77777777" w:rsidR="0086064B" w:rsidRPr="00B7483D" w:rsidRDefault="0086064B" w:rsidP="00BB44C6">
      <w:pPr>
        <w:pStyle w:val="libNormal"/>
        <w:rPr>
          <w:rtl/>
        </w:rPr>
      </w:pPr>
      <w:r w:rsidRPr="00B7483D">
        <w:rPr>
          <w:rtl/>
        </w:rPr>
        <w:t>يقول فيها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7371E714" w14:textId="77777777" w:rsidTr="009F3AE0">
        <w:trPr>
          <w:tblCellSpacing w:w="15" w:type="dxa"/>
          <w:jc w:val="center"/>
        </w:trPr>
        <w:tc>
          <w:tcPr>
            <w:tcW w:w="2362" w:type="pct"/>
            <w:vAlign w:val="center"/>
          </w:tcPr>
          <w:p w14:paraId="742B83C6" w14:textId="77777777" w:rsidR="0086064B" w:rsidRPr="00B7483D" w:rsidRDefault="0086064B" w:rsidP="00A11213">
            <w:pPr>
              <w:pStyle w:val="libPoem"/>
              <w:rPr>
                <w:rtl/>
              </w:rPr>
            </w:pPr>
            <w:r w:rsidRPr="00B7483D">
              <w:rPr>
                <w:rtl/>
              </w:rPr>
              <w:t xml:space="preserve">إذا أنت لم ينتصف أخاك وجدته </w:t>
            </w:r>
            <w:r w:rsidRPr="00734643">
              <w:rPr>
                <w:rStyle w:val="libPoemTiniCharChar"/>
                <w:rtl/>
              </w:rPr>
              <w:br/>
              <w:t> </w:t>
            </w:r>
          </w:p>
        </w:tc>
        <w:tc>
          <w:tcPr>
            <w:tcW w:w="196" w:type="pct"/>
            <w:vAlign w:val="center"/>
          </w:tcPr>
          <w:p w14:paraId="446B37D1" w14:textId="77777777" w:rsidR="0086064B" w:rsidRPr="00B7483D" w:rsidRDefault="0086064B" w:rsidP="00A11213">
            <w:pPr>
              <w:pStyle w:val="libPoem"/>
            </w:pPr>
            <w:r w:rsidRPr="00B7483D">
              <w:rPr>
                <w:rtl/>
              </w:rPr>
              <w:t> </w:t>
            </w:r>
          </w:p>
        </w:tc>
        <w:tc>
          <w:tcPr>
            <w:tcW w:w="2361" w:type="pct"/>
            <w:vAlign w:val="center"/>
          </w:tcPr>
          <w:p w14:paraId="6049348D" w14:textId="77777777" w:rsidR="0086064B" w:rsidRPr="00B7483D" w:rsidRDefault="0086064B" w:rsidP="00A11213">
            <w:pPr>
              <w:pStyle w:val="libPoem"/>
            </w:pPr>
            <w:r w:rsidRPr="00B7483D">
              <w:rPr>
                <w:rtl/>
              </w:rPr>
              <w:t xml:space="preserve">على طرف الهجران إن كان يعقل </w:t>
            </w:r>
            <w:r w:rsidRPr="00734643">
              <w:rPr>
                <w:rStyle w:val="libPoemTiniCharChar"/>
                <w:rtl/>
              </w:rPr>
              <w:br/>
              <w:t> </w:t>
            </w:r>
          </w:p>
        </w:tc>
      </w:tr>
    </w:tbl>
    <w:p w14:paraId="73BACCA5"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6049C2D0" w14:textId="77777777" w:rsidR="0086064B" w:rsidRPr="00B7483D" w:rsidRDefault="0086064B" w:rsidP="00BB44C6">
      <w:pPr>
        <w:pStyle w:val="libNormal"/>
        <w:rPr>
          <w:rtl/>
        </w:rPr>
      </w:pPr>
      <w:r w:rsidRPr="00B7483D">
        <w:rPr>
          <w:rtl/>
        </w:rPr>
        <w:t>ويقول فيها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161848E9" w14:textId="77777777" w:rsidTr="009F3AE0">
        <w:trPr>
          <w:tblCellSpacing w:w="15" w:type="dxa"/>
          <w:jc w:val="center"/>
        </w:trPr>
        <w:tc>
          <w:tcPr>
            <w:tcW w:w="2362" w:type="pct"/>
            <w:vAlign w:val="center"/>
          </w:tcPr>
          <w:p w14:paraId="08C37C8F" w14:textId="77777777" w:rsidR="0086064B" w:rsidRPr="00B7483D" w:rsidRDefault="0086064B" w:rsidP="00A11213">
            <w:pPr>
              <w:pStyle w:val="libPoem"/>
              <w:rPr>
                <w:rtl/>
              </w:rPr>
            </w:pPr>
            <w:r w:rsidRPr="00B7483D">
              <w:rPr>
                <w:rtl/>
              </w:rPr>
              <w:t xml:space="preserve">إذا انصرفت نفسي عن الشّيء لم تكن </w:t>
            </w:r>
            <w:r w:rsidRPr="00734643">
              <w:rPr>
                <w:rStyle w:val="libPoemTiniCharChar"/>
                <w:rtl/>
              </w:rPr>
              <w:br/>
              <w:t> </w:t>
            </w:r>
          </w:p>
        </w:tc>
        <w:tc>
          <w:tcPr>
            <w:tcW w:w="196" w:type="pct"/>
            <w:vAlign w:val="center"/>
          </w:tcPr>
          <w:p w14:paraId="4E8E2901" w14:textId="77777777" w:rsidR="0086064B" w:rsidRPr="00B7483D" w:rsidRDefault="0086064B" w:rsidP="00A11213">
            <w:pPr>
              <w:pStyle w:val="libPoem"/>
            </w:pPr>
            <w:r w:rsidRPr="00B7483D">
              <w:rPr>
                <w:rtl/>
              </w:rPr>
              <w:t> </w:t>
            </w:r>
          </w:p>
        </w:tc>
        <w:tc>
          <w:tcPr>
            <w:tcW w:w="2361" w:type="pct"/>
            <w:vAlign w:val="center"/>
          </w:tcPr>
          <w:p w14:paraId="3EC7E7E6" w14:textId="77777777" w:rsidR="0086064B" w:rsidRPr="00B7483D" w:rsidRDefault="0086064B" w:rsidP="00A11213">
            <w:pPr>
              <w:pStyle w:val="libPoem"/>
            </w:pPr>
            <w:r w:rsidRPr="00B7483D">
              <w:rPr>
                <w:rtl/>
              </w:rPr>
              <w:t xml:space="preserve">لشيء إليه آخر الدّهر تعدل </w:t>
            </w:r>
            <w:r w:rsidRPr="00734643">
              <w:rPr>
                <w:rStyle w:val="libPoemTiniCharChar"/>
                <w:rtl/>
              </w:rPr>
              <w:br/>
              <w:t> </w:t>
            </w:r>
          </w:p>
        </w:tc>
      </w:tr>
    </w:tbl>
    <w:p w14:paraId="3CB1CAC4"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0BBC9CEB" w14:textId="77777777" w:rsidR="0086064B" w:rsidRPr="00B7483D" w:rsidRDefault="0086064B" w:rsidP="00BB44C6">
      <w:pPr>
        <w:pStyle w:val="libNormal"/>
        <w:rPr>
          <w:rtl/>
        </w:rPr>
      </w:pPr>
      <w:r w:rsidRPr="00B7483D">
        <w:rPr>
          <w:rtl/>
        </w:rPr>
        <w:t>وقال المرزبانيّ : كان رضيع عبد الله بن الرّبيع ، وكان مصاحبا له ، وكفّ في أواخر عمره.</w:t>
      </w:r>
    </w:p>
    <w:p w14:paraId="5DDCA36F" w14:textId="77777777" w:rsidR="0086064B" w:rsidRPr="00B7483D" w:rsidRDefault="0086064B" w:rsidP="00C47549">
      <w:pPr>
        <w:pStyle w:val="libLine"/>
        <w:rPr>
          <w:rtl/>
        </w:rPr>
      </w:pPr>
      <w:r w:rsidRPr="00B7483D">
        <w:rPr>
          <w:rtl/>
        </w:rPr>
        <w:t>__________________</w:t>
      </w:r>
    </w:p>
    <w:p w14:paraId="7476BEC6" w14:textId="77777777" w:rsidR="0086064B" w:rsidRPr="00B7483D" w:rsidRDefault="0086064B" w:rsidP="005668C3">
      <w:pPr>
        <w:pStyle w:val="libFootnote0"/>
        <w:rPr>
          <w:rtl/>
          <w:lang w:bidi="fa-IR"/>
        </w:rPr>
      </w:pPr>
      <w:r>
        <w:rPr>
          <w:rtl/>
        </w:rPr>
        <w:t>(</w:t>
      </w:r>
      <w:r w:rsidRPr="00B7483D">
        <w:rPr>
          <w:rtl/>
        </w:rPr>
        <w:t xml:space="preserve">1) في </w:t>
      </w:r>
      <w:r>
        <w:rPr>
          <w:rtl/>
        </w:rPr>
        <w:t>أ :</w:t>
      </w:r>
      <w:r w:rsidRPr="00B7483D">
        <w:rPr>
          <w:rtl/>
        </w:rPr>
        <w:t xml:space="preserve"> فتبعه.</w:t>
      </w:r>
    </w:p>
    <w:p w14:paraId="0A81AFE3"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كليب.</w:t>
      </w:r>
    </w:p>
    <w:p w14:paraId="2C4557FB" w14:textId="77777777" w:rsidR="0086064B" w:rsidRPr="00B7483D" w:rsidRDefault="0086064B" w:rsidP="005668C3">
      <w:pPr>
        <w:pStyle w:val="libFootnote0"/>
        <w:rPr>
          <w:rtl/>
          <w:lang w:bidi="fa-IR"/>
        </w:rPr>
      </w:pPr>
      <w:r>
        <w:rPr>
          <w:rtl/>
        </w:rPr>
        <w:t>(</w:t>
      </w:r>
      <w:r w:rsidRPr="00B7483D">
        <w:rPr>
          <w:rtl/>
        </w:rPr>
        <w:t>3) سقط في أ.</w:t>
      </w:r>
    </w:p>
    <w:p w14:paraId="7B4CFAB7" w14:textId="77777777" w:rsidR="0086064B" w:rsidRPr="00B7483D" w:rsidRDefault="0086064B" w:rsidP="005668C3">
      <w:pPr>
        <w:pStyle w:val="libFootnote0"/>
        <w:rPr>
          <w:rtl/>
          <w:lang w:bidi="fa-IR"/>
        </w:rPr>
      </w:pPr>
      <w:r>
        <w:rPr>
          <w:rtl/>
        </w:rPr>
        <w:t>(</w:t>
      </w:r>
      <w:r w:rsidRPr="00B7483D">
        <w:rPr>
          <w:rtl/>
        </w:rPr>
        <w:t xml:space="preserve">4) في </w:t>
      </w:r>
      <w:r>
        <w:rPr>
          <w:rtl/>
        </w:rPr>
        <w:t>أ :</w:t>
      </w:r>
      <w:r w:rsidRPr="00B7483D">
        <w:rPr>
          <w:rtl/>
        </w:rPr>
        <w:t xml:space="preserve"> نسبوا.</w:t>
      </w:r>
    </w:p>
    <w:p w14:paraId="533B4A12" w14:textId="77777777" w:rsidR="0086064B" w:rsidRPr="00B7483D" w:rsidRDefault="0086064B" w:rsidP="00BB44C6">
      <w:pPr>
        <w:pStyle w:val="libNormal"/>
        <w:rPr>
          <w:rtl/>
        </w:rPr>
      </w:pPr>
      <w:r>
        <w:rPr>
          <w:rtl/>
        </w:rPr>
        <w:br w:type="page"/>
      </w:r>
      <w:r w:rsidRPr="00B7483D">
        <w:rPr>
          <w:rtl/>
        </w:rPr>
        <w:lastRenderedPageBreak/>
        <w:t>قال ابن عساكر : كان معاوية يفضّله ، ويقول : كان أشعر أهل الجاهليّة زهير بن أبي سلمى ، وأشعر أهل الإسلام ابنه كعب ، ومعن بن أوس.</w:t>
      </w:r>
    </w:p>
    <w:p w14:paraId="24957DAA" w14:textId="77777777" w:rsidR="0086064B" w:rsidRPr="00B7483D" w:rsidRDefault="0086064B" w:rsidP="00BB44C6">
      <w:pPr>
        <w:pStyle w:val="libNormal"/>
        <w:rPr>
          <w:rtl/>
        </w:rPr>
      </w:pPr>
      <w:r w:rsidRPr="00CD0FCD">
        <w:rPr>
          <w:rStyle w:val="libBold2Char"/>
          <w:rtl/>
        </w:rPr>
        <w:t xml:space="preserve">8473 ـ معن بن حاجر </w:t>
      </w:r>
      <w:r w:rsidRPr="00EB4491">
        <w:rPr>
          <w:rStyle w:val="libFootnotenumChar"/>
          <w:rtl/>
        </w:rPr>
        <w:t>(1)</w:t>
      </w:r>
      <w:r w:rsidRPr="001B5E72">
        <w:rPr>
          <w:rFonts w:hint="cs"/>
          <w:rtl/>
        </w:rPr>
        <w:t xml:space="preserve"> </w:t>
      </w:r>
      <w:r w:rsidRPr="00B7483D">
        <w:rPr>
          <w:rtl/>
        </w:rPr>
        <w:t>: كان هو وأخوه طريفة مع خالد بن الوليد في قتال أهل الردة.</w:t>
      </w:r>
    </w:p>
    <w:p w14:paraId="1602B688" w14:textId="77777777" w:rsidR="0086064B" w:rsidRPr="00B7483D" w:rsidRDefault="0086064B" w:rsidP="00BB44C6">
      <w:pPr>
        <w:pStyle w:val="libNormal"/>
        <w:rPr>
          <w:rtl/>
        </w:rPr>
      </w:pPr>
      <w:r w:rsidRPr="00B7483D">
        <w:rPr>
          <w:rtl/>
        </w:rPr>
        <w:t>وذكر له سيف في «الفتوح» في ذلك أخبارا.</w:t>
      </w:r>
    </w:p>
    <w:p w14:paraId="012135BC" w14:textId="77777777" w:rsidR="0086064B" w:rsidRPr="00B7483D" w:rsidRDefault="0086064B" w:rsidP="00BB44C6">
      <w:pPr>
        <w:pStyle w:val="libNormal"/>
        <w:rPr>
          <w:rtl/>
        </w:rPr>
      </w:pPr>
      <w:r w:rsidRPr="00CD0FCD">
        <w:rPr>
          <w:rStyle w:val="libBold2Char"/>
          <w:rtl/>
        </w:rPr>
        <w:t xml:space="preserve">8474 ـ معيّة : </w:t>
      </w:r>
      <w:r w:rsidRPr="00B7483D">
        <w:rPr>
          <w:rtl/>
        </w:rPr>
        <w:t>بصيغة التصغير ، أو بفتح أوله وكسر ثانيه ، ابن الحمام المرّي ، بالراء المهملة ، هو أخو حصين بن الحمام. تقدم ذكره مع أخيه. وأنشد له المرزبانيّ يرثي أخاه من أبيات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62C54B41" w14:textId="77777777" w:rsidTr="009F3AE0">
        <w:trPr>
          <w:tblCellSpacing w:w="15" w:type="dxa"/>
          <w:jc w:val="center"/>
        </w:trPr>
        <w:tc>
          <w:tcPr>
            <w:tcW w:w="2362" w:type="pct"/>
            <w:vAlign w:val="center"/>
          </w:tcPr>
          <w:p w14:paraId="721714DB" w14:textId="77777777" w:rsidR="0086064B" w:rsidRPr="00B7483D" w:rsidRDefault="0086064B" w:rsidP="00A11213">
            <w:pPr>
              <w:pStyle w:val="libPoem"/>
              <w:rPr>
                <w:rtl/>
              </w:rPr>
            </w:pPr>
            <w:r>
              <w:rPr>
                <w:rtl/>
              </w:rPr>
              <w:t>و</w:t>
            </w:r>
            <w:r w:rsidRPr="00B7483D">
              <w:rPr>
                <w:rtl/>
              </w:rPr>
              <w:t xml:space="preserve">من لا ينادي بالهضيمة جاره </w:t>
            </w:r>
            <w:r w:rsidRPr="00734643">
              <w:rPr>
                <w:rStyle w:val="libPoemTiniCharChar"/>
                <w:rtl/>
              </w:rPr>
              <w:br/>
              <w:t> </w:t>
            </w:r>
          </w:p>
        </w:tc>
        <w:tc>
          <w:tcPr>
            <w:tcW w:w="196" w:type="pct"/>
            <w:vAlign w:val="center"/>
          </w:tcPr>
          <w:p w14:paraId="7A88122A" w14:textId="77777777" w:rsidR="0086064B" w:rsidRPr="00B7483D" w:rsidRDefault="0086064B" w:rsidP="00A11213">
            <w:pPr>
              <w:pStyle w:val="libPoem"/>
            </w:pPr>
            <w:r w:rsidRPr="00B7483D">
              <w:rPr>
                <w:rtl/>
              </w:rPr>
              <w:t> </w:t>
            </w:r>
          </w:p>
        </w:tc>
        <w:tc>
          <w:tcPr>
            <w:tcW w:w="2361" w:type="pct"/>
            <w:vAlign w:val="center"/>
          </w:tcPr>
          <w:p w14:paraId="512DBD55" w14:textId="77777777" w:rsidR="0086064B" w:rsidRPr="00B7483D" w:rsidRDefault="0086064B" w:rsidP="00A11213">
            <w:pPr>
              <w:pStyle w:val="libPoem"/>
            </w:pPr>
            <w:r w:rsidRPr="00B7483D">
              <w:rPr>
                <w:rtl/>
              </w:rPr>
              <w:t xml:space="preserve">إذا أسلم الجار الأليف المواكل </w:t>
            </w:r>
            <w:r w:rsidRPr="00734643">
              <w:rPr>
                <w:rStyle w:val="libPoemTiniCharChar"/>
                <w:rtl/>
              </w:rPr>
              <w:br/>
              <w:t> </w:t>
            </w:r>
          </w:p>
        </w:tc>
      </w:tr>
      <w:tr w:rsidR="0086064B" w:rsidRPr="00B7483D" w14:paraId="2FC1EAE5" w14:textId="77777777" w:rsidTr="009F3AE0">
        <w:trPr>
          <w:tblCellSpacing w:w="15" w:type="dxa"/>
          <w:jc w:val="center"/>
        </w:trPr>
        <w:tc>
          <w:tcPr>
            <w:tcW w:w="2362" w:type="pct"/>
            <w:vAlign w:val="center"/>
          </w:tcPr>
          <w:p w14:paraId="45E4F399" w14:textId="77777777" w:rsidR="0086064B" w:rsidRPr="00B7483D" w:rsidRDefault="0086064B" w:rsidP="00A11213">
            <w:pPr>
              <w:pStyle w:val="libPoem"/>
            </w:pPr>
            <w:r w:rsidRPr="00B7483D">
              <w:rPr>
                <w:rtl/>
              </w:rPr>
              <w:t xml:space="preserve">فمن وبمن يستدفع الضرّ بعده </w:t>
            </w:r>
            <w:r w:rsidRPr="00734643">
              <w:rPr>
                <w:rStyle w:val="libPoemTiniCharChar"/>
                <w:rtl/>
              </w:rPr>
              <w:br/>
              <w:t> </w:t>
            </w:r>
          </w:p>
        </w:tc>
        <w:tc>
          <w:tcPr>
            <w:tcW w:w="196" w:type="pct"/>
            <w:vAlign w:val="center"/>
          </w:tcPr>
          <w:p w14:paraId="7B621F80" w14:textId="77777777" w:rsidR="0086064B" w:rsidRPr="00B7483D" w:rsidRDefault="0086064B" w:rsidP="00A11213">
            <w:pPr>
              <w:pStyle w:val="libPoem"/>
            </w:pPr>
            <w:r w:rsidRPr="00B7483D">
              <w:rPr>
                <w:rtl/>
              </w:rPr>
              <w:t> </w:t>
            </w:r>
          </w:p>
        </w:tc>
        <w:tc>
          <w:tcPr>
            <w:tcW w:w="2361" w:type="pct"/>
            <w:vAlign w:val="center"/>
          </w:tcPr>
          <w:p w14:paraId="7E5F796B" w14:textId="77777777" w:rsidR="0086064B" w:rsidRPr="00B7483D" w:rsidRDefault="0086064B" w:rsidP="00A11213">
            <w:pPr>
              <w:pStyle w:val="libPoem"/>
            </w:pPr>
            <w:r>
              <w:rPr>
                <w:rtl/>
              </w:rPr>
              <w:t>و</w:t>
            </w:r>
            <w:r w:rsidRPr="00B7483D">
              <w:rPr>
                <w:rtl/>
              </w:rPr>
              <w:t xml:space="preserve">قد صمّمت فينا الخطوب النّوازل </w:t>
            </w:r>
            <w:r w:rsidRPr="00734643">
              <w:rPr>
                <w:rStyle w:val="libPoemTiniCharChar"/>
                <w:rtl/>
              </w:rPr>
              <w:br/>
              <w:t> </w:t>
            </w:r>
          </w:p>
        </w:tc>
      </w:tr>
    </w:tbl>
    <w:p w14:paraId="3D5D11C2"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367F0CA7" w14:textId="77777777" w:rsidR="0086064B" w:rsidRPr="00B7483D" w:rsidRDefault="0086064B" w:rsidP="00BB44C6">
      <w:pPr>
        <w:pStyle w:val="libNormal"/>
        <w:rPr>
          <w:rtl/>
        </w:rPr>
      </w:pPr>
      <w:r w:rsidRPr="00B7483D">
        <w:rPr>
          <w:rtl/>
        </w:rPr>
        <w:t>قلت : ذكرته لأن أخاه إن كان مات قبل الوفاة النبويّة فجائز أن يكون معيّة أسلم ، وجائز : ألا يكون أسلم ، ومات على كفره ، لكن تقدم في الحصين أنه كان له ابن اسمه باسم أخيه معيّة ، وبه كان يكنى ، فتكون الترجمة له ، وإن كان موت الحصين بعد الوفاة النبويّة فأخواه من أهل هذا القسم والله أعلم.</w:t>
      </w:r>
    </w:p>
    <w:p w14:paraId="43153FF4" w14:textId="77777777" w:rsidR="0086064B" w:rsidRPr="00C705B0" w:rsidRDefault="0086064B" w:rsidP="00800833">
      <w:pPr>
        <w:pStyle w:val="libCenterBold2"/>
        <w:rPr>
          <w:rtl/>
        </w:rPr>
      </w:pPr>
      <w:r w:rsidRPr="00C705B0">
        <w:rPr>
          <w:rtl/>
        </w:rPr>
        <w:t>الميم بعدها العين</w:t>
      </w:r>
    </w:p>
    <w:p w14:paraId="214352F4" w14:textId="77777777" w:rsidR="0086064B" w:rsidRPr="00B159C9" w:rsidRDefault="0086064B" w:rsidP="00CD0FCD">
      <w:pPr>
        <w:pStyle w:val="libBold2"/>
        <w:rPr>
          <w:rtl/>
        </w:rPr>
      </w:pPr>
      <w:r w:rsidRPr="00B159C9">
        <w:rPr>
          <w:rtl/>
        </w:rPr>
        <w:t>8475</w:t>
      </w:r>
      <w:r>
        <w:rPr>
          <w:rtl/>
        </w:rPr>
        <w:t xml:space="preserve"> ـ </w:t>
      </w:r>
      <w:r w:rsidRPr="00B159C9">
        <w:rPr>
          <w:rtl/>
        </w:rPr>
        <w:t>المغيرة بن أبي صفرة الأزديّ.</w:t>
      </w:r>
    </w:p>
    <w:p w14:paraId="2ED20FEB" w14:textId="77777777" w:rsidR="0086064B" w:rsidRPr="00B7483D" w:rsidRDefault="0086064B" w:rsidP="00BB44C6">
      <w:pPr>
        <w:pStyle w:val="libNormal"/>
        <w:rPr>
          <w:rtl/>
        </w:rPr>
      </w:pPr>
      <w:r w:rsidRPr="00B7483D">
        <w:rPr>
          <w:rtl/>
        </w:rPr>
        <w:t xml:space="preserve">ذكر أبو عليّ بن السّكن في الصّحابة في ترجمة أبي صفرة والده ما يدلّ على إدراكه ، فقال : </w:t>
      </w:r>
      <w:r>
        <w:rPr>
          <w:rtl/>
        </w:rPr>
        <w:t>و</w:t>
      </w:r>
      <w:r w:rsidRPr="00B7483D">
        <w:rPr>
          <w:rtl/>
        </w:rPr>
        <w:t xml:space="preserve">سأله النبيّ </w:t>
      </w:r>
      <w:r w:rsidRPr="00CD0FCD">
        <w:rPr>
          <w:rStyle w:val="libAlaemChar"/>
          <w:rtl/>
        </w:rPr>
        <w:t>صلى‌الله‌عليه‌وآله‌وسلم</w:t>
      </w:r>
      <w:r w:rsidRPr="00B7483D">
        <w:rPr>
          <w:rtl/>
        </w:rPr>
        <w:t xml:space="preserve"> عن ولده ، فقال : هم ثمانية عشر ذكرا ، وولدت لي بأخرة بنت سمّيتها صفرة : فقال : «أنت أبو صفرة»</w:t>
      </w:r>
      <w:r>
        <w:rPr>
          <w:rtl/>
        </w:rPr>
        <w:t>.</w:t>
      </w:r>
    </w:p>
    <w:p w14:paraId="4BB96377" w14:textId="77777777" w:rsidR="0086064B" w:rsidRPr="00B7483D" w:rsidRDefault="0086064B" w:rsidP="00BB44C6">
      <w:pPr>
        <w:pStyle w:val="libNormal"/>
        <w:rPr>
          <w:rtl/>
        </w:rPr>
      </w:pPr>
      <w:r w:rsidRPr="00B7483D">
        <w:rPr>
          <w:rtl/>
        </w:rPr>
        <w:t>وقال أبو عمر في ترجمة أبي صفرة : إنه وفد على أبي بكر وعمر ومعه عشرة من ولده ، أصغرهم المهلب.</w:t>
      </w:r>
    </w:p>
    <w:p w14:paraId="2229B5CE" w14:textId="77777777" w:rsidR="0086064B" w:rsidRPr="00B7483D" w:rsidRDefault="0086064B" w:rsidP="00BB44C6">
      <w:pPr>
        <w:pStyle w:val="libNormal"/>
        <w:rPr>
          <w:rtl/>
        </w:rPr>
      </w:pPr>
      <w:r w:rsidRPr="00B7483D">
        <w:rPr>
          <w:rtl/>
        </w:rPr>
        <w:t>وقال الطّبريّ : لما ولي زياد الحكم بن عمرو خراسان ولي المهلب الحرب ، وولى أخاه أمر العسكر ، ففتح الله عليهم. واستدركه ابن فتحون.</w:t>
      </w:r>
    </w:p>
    <w:p w14:paraId="3530770E" w14:textId="77777777" w:rsidR="0086064B" w:rsidRPr="00B7483D" w:rsidRDefault="0086064B" w:rsidP="00BB44C6">
      <w:pPr>
        <w:pStyle w:val="libNormal"/>
        <w:rPr>
          <w:rtl/>
        </w:rPr>
      </w:pPr>
      <w:r w:rsidRPr="00CD0FCD">
        <w:rPr>
          <w:rStyle w:val="libBold2Char"/>
          <w:rtl/>
        </w:rPr>
        <w:t>8476 ـ المغيرة بن عبد الله</w:t>
      </w:r>
      <w:r w:rsidRPr="00CD0FCD">
        <w:rPr>
          <w:rStyle w:val="libBold2Char"/>
          <w:rFonts w:hint="cs"/>
          <w:rtl/>
        </w:rPr>
        <w:t xml:space="preserve"> </w:t>
      </w:r>
      <w:r w:rsidRPr="00B7483D">
        <w:rPr>
          <w:rtl/>
        </w:rPr>
        <w:t xml:space="preserve">بن المعرض </w:t>
      </w:r>
      <w:r w:rsidRPr="00EB4491">
        <w:rPr>
          <w:rStyle w:val="libFootnotenumChar"/>
          <w:rtl/>
        </w:rPr>
        <w:t>(2)</w:t>
      </w:r>
      <w:r>
        <w:rPr>
          <w:rtl/>
        </w:rPr>
        <w:t>.</w:t>
      </w:r>
      <w:r w:rsidRPr="00B7483D">
        <w:rPr>
          <w:rtl/>
        </w:rPr>
        <w:t xml:space="preserve"> بن عمرو بن أسد بن خزيمة ، المعروف</w:t>
      </w:r>
    </w:p>
    <w:p w14:paraId="1F54180C" w14:textId="77777777" w:rsidR="0086064B" w:rsidRPr="00B7483D" w:rsidRDefault="0086064B" w:rsidP="00C47549">
      <w:pPr>
        <w:pStyle w:val="libLine"/>
        <w:rPr>
          <w:rtl/>
        </w:rPr>
      </w:pPr>
      <w:r w:rsidRPr="00B7483D">
        <w:rPr>
          <w:rtl/>
        </w:rPr>
        <w:t>__________________</w:t>
      </w:r>
    </w:p>
    <w:p w14:paraId="782B5488"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5051) ، الاستيعاب ت </w:t>
      </w:r>
      <w:r>
        <w:rPr>
          <w:rtl/>
        </w:rPr>
        <w:t>(</w:t>
      </w:r>
      <w:r w:rsidRPr="00B7483D">
        <w:rPr>
          <w:rtl/>
        </w:rPr>
        <w:t>2499)</w:t>
      </w:r>
      <w:r>
        <w:rPr>
          <w:rtl/>
        </w:rPr>
        <w:t>.</w:t>
      </w:r>
    </w:p>
    <w:p w14:paraId="3156CCE2"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معرض.</w:t>
      </w:r>
    </w:p>
    <w:p w14:paraId="69FECE18" w14:textId="77777777" w:rsidR="0086064B" w:rsidRPr="00B7483D" w:rsidRDefault="0086064B" w:rsidP="001A5EFB">
      <w:pPr>
        <w:pStyle w:val="libPoemFootnoteCenter"/>
        <w:rPr>
          <w:rtl/>
        </w:rPr>
      </w:pPr>
      <w:r>
        <w:rPr>
          <w:rtl/>
        </w:rPr>
        <w:br w:type="page"/>
      </w:r>
      <w:r w:rsidRPr="00B7483D">
        <w:rPr>
          <w:rtl/>
        </w:rPr>
        <w:lastRenderedPageBreak/>
        <w:t xml:space="preserve">بالأقيشر ، ويكنى أبا المعرض </w:t>
      </w:r>
      <w:r w:rsidRPr="00EB4491">
        <w:rPr>
          <w:rStyle w:val="libFootnotenumChar"/>
          <w:rtl/>
        </w:rPr>
        <w:t>(1)</w:t>
      </w:r>
      <w:r>
        <w:rPr>
          <w:rtl/>
        </w:rPr>
        <w:t>.</w:t>
      </w:r>
      <w:r w:rsidRPr="00B7483D">
        <w:rPr>
          <w:rtl/>
        </w:rPr>
        <w:t xml:space="preserve"> قال أبو الفرج الأصبهانيّ : كان أبعد بني أسد بن خزيمة نسبا ، وعمّر عمرا طويلا في الجاهليّة ، وهو الّذي يقول في الإسلام في مسجد سماك بن خرشة الأسديّ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3A468E9E" w14:textId="77777777" w:rsidTr="009F3AE0">
        <w:trPr>
          <w:tblCellSpacing w:w="15" w:type="dxa"/>
          <w:jc w:val="center"/>
        </w:trPr>
        <w:tc>
          <w:tcPr>
            <w:tcW w:w="2362" w:type="pct"/>
            <w:vAlign w:val="center"/>
          </w:tcPr>
          <w:p w14:paraId="6F35604F" w14:textId="77777777" w:rsidR="0086064B" w:rsidRPr="00B7483D" w:rsidRDefault="0086064B" w:rsidP="00A11213">
            <w:pPr>
              <w:pStyle w:val="libPoem"/>
              <w:rPr>
                <w:rtl/>
              </w:rPr>
            </w:pPr>
            <w:r w:rsidRPr="00B7483D">
              <w:rPr>
                <w:rtl/>
              </w:rPr>
              <w:t>غضبت دودان من مسجدنا</w:t>
            </w:r>
            <w:r w:rsidRPr="00734643">
              <w:rPr>
                <w:rStyle w:val="libPoemTiniCharChar"/>
                <w:rtl/>
              </w:rPr>
              <w:br/>
              <w:t> </w:t>
            </w:r>
          </w:p>
        </w:tc>
        <w:tc>
          <w:tcPr>
            <w:tcW w:w="196" w:type="pct"/>
            <w:vAlign w:val="center"/>
          </w:tcPr>
          <w:p w14:paraId="6DBC9E9F" w14:textId="77777777" w:rsidR="0086064B" w:rsidRPr="00B7483D" w:rsidRDefault="0086064B" w:rsidP="00A11213">
            <w:pPr>
              <w:pStyle w:val="libPoem"/>
            </w:pPr>
            <w:r w:rsidRPr="00B7483D">
              <w:rPr>
                <w:rtl/>
              </w:rPr>
              <w:t> </w:t>
            </w:r>
          </w:p>
        </w:tc>
        <w:tc>
          <w:tcPr>
            <w:tcW w:w="2361" w:type="pct"/>
            <w:vAlign w:val="center"/>
          </w:tcPr>
          <w:p w14:paraId="781E3790" w14:textId="77777777" w:rsidR="0086064B" w:rsidRPr="00B7483D" w:rsidRDefault="0086064B" w:rsidP="00A11213">
            <w:pPr>
              <w:pStyle w:val="libPoem"/>
            </w:pPr>
            <w:r>
              <w:rPr>
                <w:rtl/>
              </w:rPr>
              <w:t>و</w:t>
            </w:r>
            <w:r w:rsidRPr="00B7483D">
              <w:rPr>
                <w:rtl/>
              </w:rPr>
              <w:t>به يعرفهم كلّ أحد</w:t>
            </w:r>
            <w:r w:rsidRPr="00734643">
              <w:rPr>
                <w:rStyle w:val="libPoemTiniCharChar"/>
                <w:rtl/>
              </w:rPr>
              <w:br/>
              <w:t> </w:t>
            </w:r>
          </w:p>
        </w:tc>
      </w:tr>
      <w:tr w:rsidR="0086064B" w:rsidRPr="00B7483D" w14:paraId="5DEFCD3D" w14:textId="77777777" w:rsidTr="009F3AE0">
        <w:trPr>
          <w:tblCellSpacing w:w="15" w:type="dxa"/>
          <w:jc w:val="center"/>
        </w:trPr>
        <w:tc>
          <w:tcPr>
            <w:tcW w:w="2362" w:type="pct"/>
            <w:vAlign w:val="center"/>
          </w:tcPr>
          <w:p w14:paraId="3FDA0E41" w14:textId="77777777" w:rsidR="0086064B" w:rsidRPr="00B7483D" w:rsidRDefault="0086064B" w:rsidP="00A11213">
            <w:pPr>
              <w:pStyle w:val="libPoem"/>
            </w:pPr>
            <w:r w:rsidRPr="00B7483D">
              <w:rPr>
                <w:rtl/>
              </w:rPr>
              <w:t xml:space="preserve">لو هدمنا غدوة بنيانه </w:t>
            </w:r>
            <w:r w:rsidRPr="00734643">
              <w:rPr>
                <w:rStyle w:val="libPoemTiniCharChar"/>
                <w:rtl/>
              </w:rPr>
              <w:br/>
              <w:t> </w:t>
            </w:r>
          </w:p>
        </w:tc>
        <w:tc>
          <w:tcPr>
            <w:tcW w:w="196" w:type="pct"/>
            <w:vAlign w:val="center"/>
          </w:tcPr>
          <w:p w14:paraId="2B6198B3" w14:textId="77777777" w:rsidR="0086064B" w:rsidRPr="00B7483D" w:rsidRDefault="0086064B" w:rsidP="00A11213">
            <w:pPr>
              <w:pStyle w:val="libPoem"/>
            </w:pPr>
            <w:r w:rsidRPr="00B7483D">
              <w:rPr>
                <w:rtl/>
              </w:rPr>
              <w:t> </w:t>
            </w:r>
          </w:p>
        </w:tc>
        <w:tc>
          <w:tcPr>
            <w:tcW w:w="2361" w:type="pct"/>
            <w:vAlign w:val="center"/>
          </w:tcPr>
          <w:p w14:paraId="5A2BD0A2" w14:textId="77777777" w:rsidR="0086064B" w:rsidRPr="00B7483D" w:rsidRDefault="0086064B" w:rsidP="00A11213">
            <w:pPr>
              <w:pStyle w:val="libPoem"/>
            </w:pPr>
            <w:r w:rsidRPr="00B7483D">
              <w:rPr>
                <w:rtl/>
              </w:rPr>
              <w:t>لانمحت أسماؤهم طول الأمد</w:t>
            </w:r>
            <w:r w:rsidRPr="00734643">
              <w:rPr>
                <w:rStyle w:val="libPoemTiniCharChar"/>
                <w:rtl/>
              </w:rPr>
              <w:br/>
              <w:t> </w:t>
            </w:r>
          </w:p>
        </w:tc>
      </w:tr>
    </w:tbl>
    <w:p w14:paraId="53A176B3" w14:textId="77777777" w:rsidR="0086064B" w:rsidRDefault="0086064B" w:rsidP="0086064B">
      <w:pPr>
        <w:rPr>
          <w:rtl/>
          <w:lang w:bidi="fa-IR"/>
        </w:rPr>
      </w:pPr>
      <w:r>
        <w:rPr>
          <w:rtl/>
          <w:lang w:bidi="fa-IR"/>
        </w:rPr>
        <w:t>[</w:t>
      </w:r>
      <w:r w:rsidRPr="00B7483D">
        <w:rPr>
          <w:rtl/>
          <w:lang w:bidi="fa-IR"/>
        </w:rPr>
        <w:t>الرمل</w:t>
      </w:r>
      <w:r>
        <w:rPr>
          <w:rtl/>
          <w:lang w:bidi="fa-IR"/>
        </w:rPr>
        <w:t>]</w:t>
      </w:r>
    </w:p>
    <w:p w14:paraId="74538D30" w14:textId="77777777" w:rsidR="0086064B" w:rsidRPr="00B7483D" w:rsidRDefault="0086064B" w:rsidP="00BB44C6">
      <w:pPr>
        <w:pStyle w:val="libNormal"/>
        <w:rPr>
          <w:rtl/>
        </w:rPr>
      </w:pPr>
      <w:r w:rsidRPr="00B7483D">
        <w:rPr>
          <w:rtl/>
        </w:rPr>
        <w:t>قال : وقالوا : إنه كان عنّين ووصف نفسه بضدّ ذلك حيث يقول في وصف الأير ويوهم أنه يصف الفرس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0BE87E46" w14:textId="77777777" w:rsidTr="009F3AE0">
        <w:trPr>
          <w:tblCellSpacing w:w="15" w:type="dxa"/>
          <w:jc w:val="center"/>
        </w:trPr>
        <w:tc>
          <w:tcPr>
            <w:tcW w:w="2362" w:type="pct"/>
            <w:vAlign w:val="center"/>
          </w:tcPr>
          <w:p w14:paraId="445C5450" w14:textId="77777777" w:rsidR="0086064B" w:rsidRPr="00B7483D" w:rsidRDefault="0086064B" w:rsidP="00A11213">
            <w:pPr>
              <w:pStyle w:val="libPoem"/>
              <w:rPr>
                <w:rtl/>
              </w:rPr>
            </w:pPr>
            <w:r>
              <w:rPr>
                <w:rtl/>
              </w:rPr>
              <w:t>و</w:t>
            </w:r>
            <w:r w:rsidRPr="00B7483D">
              <w:rPr>
                <w:rtl/>
              </w:rPr>
              <w:t>لقد أروح بمشرف ذي ميعة</w:t>
            </w:r>
            <w:r w:rsidRPr="00734643">
              <w:rPr>
                <w:rStyle w:val="libPoemTiniCharChar"/>
                <w:rtl/>
              </w:rPr>
              <w:br/>
              <w:t> </w:t>
            </w:r>
          </w:p>
        </w:tc>
        <w:tc>
          <w:tcPr>
            <w:tcW w:w="196" w:type="pct"/>
            <w:vAlign w:val="center"/>
          </w:tcPr>
          <w:p w14:paraId="251B4DDE" w14:textId="77777777" w:rsidR="0086064B" w:rsidRPr="00B7483D" w:rsidRDefault="0086064B" w:rsidP="00A11213">
            <w:pPr>
              <w:pStyle w:val="libPoem"/>
            </w:pPr>
            <w:r w:rsidRPr="00B7483D">
              <w:rPr>
                <w:rtl/>
              </w:rPr>
              <w:t> </w:t>
            </w:r>
          </w:p>
        </w:tc>
        <w:tc>
          <w:tcPr>
            <w:tcW w:w="2361" w:type="pct"/>
            <w:vAlign w:val="center"/>
          </w:tcPr>
          <w:p w14:paraId="2386F818" w14:textId="77777777" w:rsidR="0086064B" w:rsidRPr="00B7483D" w:rsidRDefault="0086064B" w:rsidP="00A11213">
            <w:pPr>
              <w:pStyle w:val="libPoem"/>
            </w:pPr>
            <w:r w:rsidRPr="00B7483D">
              <w:rPr>
                <w:rtl/>
              </w:rPr>
              <w:t>عند المكرّ وماؤه يتفصّد</w:t>
            </w:r>
            <w:r w:rsidRPr="00734643">
              <w:rPr>
                <w:rStyle w:val="libPoemTiniCharChar"/>
                <w:rtl/>
              </w:rPr>
              <w:br/>
              <w:t> </w:t>
            </w:r>
          </w:p>
        </w:tc>
      </w:tr>
      <w:tr w:rsidR="0086064B" w:rsidRPr="00B7483D" w14:paraId="2B45DDCD" w14:textId="77777777" w:rsidTr="009F3AE0">
        <w:trPr>
          <w:tblCellSpacing w:w="15" w:type="dxa"/>
          <w:jc w:val="center"/>
        </w:trPr>
        <w:tc>
          <w:tcPr>
            <w:tcW w:w="2362" w:type="pct"/>
            <w:vAlign w:val="center"/>
          </w:tcPr>
          <w:p w14:paraId="7140F6D4" w14:textId="77777777" w:rsidR="0086064B" w:rsidRPr="00B7483D" w:rsidRDefault="0086064B" w:rsidP="00A11213">
            <w:pPr>
              <w:pStyle w:val="libPoem"/>
            </w:pPr>
            <w:r w:rsidRPr="00B7483D">
              <w:rPr>
                <w:rtl/>
              </w:rPr>
              <w:t xml:space="preserve">مرح يطير من المراح لعابه </w:t>
            </w:r>
            <w:r w:rsidRPr="00734643">
              <w:rPr>
                <w:rStyle w:val="libPoemTiniCharChar"/>
                <w:rtl/>
              </w:rPr>
              <w:br/>
              <w:t> </w:t>
            </w:r>
          </w:p>
        </w:tc>
        <w:tc>
          <w:tcPr>
            <w:tcW w:w="196" w:type="pct"/>
            <w:vAlign w:val="center"/>
          </w:tcPr>
          <w:p w14:paraId="644A1415" w14:textId="77777777" w:rsidR="0086064B" w:rsidRPr="00B7483D" w:rsidRDefault="0086064B" w:rsidP="00A11213">
            <w:pPr>
              <w:pStyle w:val="libPoem"/>
            </w:pPr>
            <w:r w:rsidRPr="00B7483D">
              <w:rPr>
                <w:rtl/>
              </w:rPr>
              <w:t> </w:t>
            </w:r>
          </w:p>
        </w:tc>
        <w:tc>
          <w:tcPr>
            <w:tcW w:w="2361" w:type="pct"/>
            <w:vAlign w:val="center"/>
          </w:tcPr>
          <w:p w14:paraId="08F14738" w14:textId="77777777" w:rsidR="0086064B" w:rsidRPr="00B7483D" w:rsidRDefault="0086064B" w:rsidP="00A11213">
            <w:pPr>
              <w:pStyle w:val="libPoem"/>
            </w:pPr>
            <w:r>
              <w:rPr>
                <w:rtl/>
              </w:rPr>
              <w:t>و</w:t>
            </w:r>
            <w:r w:rsidRPr="00B7483D">
              <w:rPr>
                <w:rtl/>
              </w:rPr>
              <w:t>يكاد جلد أديمة يتقدّد</w:t>
            </w:r>
            <w:r w:rsidRPr="00734643">
              <w:rPr>
                <w:rStyle w:val="libPoemTiniCharChar"/>
                <w:rtl/>
              </w:rPr>
              <w:br/>
              <w:t> </w:t>
            </w:r>
          </w:p>
        </w:tc>
      </w:tr>
    </w:tbl>
    <w:p w14:paraId="325ACCA0" w14:textId="77777777" w:rsidR="0086064B" w:rsidRPr="00B7483D" w:rsidRDefault="0086064B" w:rsidP="0086064B">
      <w:pPr>
        <w:rPr>
          <w:rtl/>
          <w:lang w:bidi="fa-IR"/>
        </w:rPr>
      </w:pPr>
      <w:r>
        <w:rPr>
          <w:rtl/>
          <w:lang w:bidi="fa-IR"/>
        </w:rPr>
        <w:t>[</w:t>
      </w:r>
      <w:r w:rsidRPr="00B7483D">
        <w:rPr>
          <w:rtl/>
          <w:lang w:bidi="fa-IR"/>
        </w:rPr>
        <w:t>الكامل</w:t>
      </w:r>
      <w:r>
        <w:rPr>
          <w:rtl/>
          <w:lang w:bidi="fa-IR"/>
        </w:rPr>
        <w:t>]</w:t>
      </w:r>
    </w:p>
    <w:p w14:paraId="6068F715" w14:textId="77777777" w:rsidR="0086064B" w:rsidRPr="00C705B0" w:rsidRDefault="0086064B" w:rsidP="00800833">
      <w:pPr>
        <w:pStyle w:val="libCenterBold2"/>
        <w:rPr>
          <w:rtl/>
        </w:rPr>
      </w:pPr>
      <w:r w:rsidRPr="00C705B0">
        <w:rPr>
          <w:rtl/>
        </w:rPr>
        <w:t>الميم بعدها القاف والكاف</w:t>
      </w:r>
    </w:p>
    <w:p w14:paraId="35DBBC1E" w14:textId="77777777" w:rsidR="0086064B" w:rsidRPr="00B7483D" w:rsidRDefault="0086064B" w:rsidP="00BB44C6">
      <w:pPr>
        <w:pStyle w:val="libNormal"/>
        <w:rPr>
          <w:rtl/>
        </w:rPr>
      </w:pPr>
      <w:r w:rsidRPr="00CD0FCD">
        <w:rPr>
          <w:rStyle w:val="libBold2Char"/>
          <w:rtl/>
        </w:rPr>
        <w:t xml:space="preserve">8477 ـ المقوقس : </w:t>
      </w:r>
      <w:r w:rsidRPr="00B7483D">
        <w:rPr>
          <w:rtl/>
        </w:rPr>
        <w:t>يأتي في القسم الّذي بعده.</w:t>
      </w:r>
    </w:p>
    <w:p w14:paraId="49CC9C6C" w14:textId="77777777" w:rsidR="0086064B" w:rsidRPr="00B7483D" w:rsidRDefault="0086064B" w:rsidP="00BB44C6">
      <w:pPr>
        <w:pStyle w:val="libNormal"/>
        <w:rPr>
          <w:rtl/>
        </w:rPr>
      </w:pPr>
      <w:r w:rsidRPr="00CD0FCD">
        <w:rPr>
          <w:rStyle w:val="libBold2Char"/>
          <w:rtl/>
        </w:rPr>
        <w:t xml:space="preserve">8478 ـ مكحول : </w:t>
      </w:r>
      <w:r w:rsidRPr="00B7483D">
        <w:rPr>
          <w:rtl/>
        </w:rPr>
        <w:t>قيل هو اسم النجاشيّ ملك الحبشة.</w:t>
      </w:r>
    </w:p>
    <w:p w14:paraId="4999A6B0" w14:textId="77777777" w:rsidR="0086064B" w:rsidRPr="00B7483D" w:rsidRDefault="0086064B" w:rsidP="00BB44C6">
      <w:pPr>
        <w:pStyle w:val="libNormal"/>
        <w:rPr>
          <w:rtl/>
        </w:rPr>
      </w:pPr>
      <w:r w:rsidRPr="00B7483D">
        <w:rPr>
          <w:rtl/>
        </w:rPr>
        <w:t>ذكر ذلك في نوادر التفسير لمقاتل بن سليمان.</w:t>
      </w:r>
    </w:p>
    <w:p w14:paraId="269C8468" w14:textId="77777777" w:rsidR="0086064B" w:rsidRPr="00B7483D" w:rsidRDefault="0086064B" w:rsidP="00BB44C6">
      <w:pPr>
        <w:pStyle w:val="libNormal"/>
        <w:rPr>
          <w:rtl/>
          <w:lang w:bidi="fa-IR"/>
        </w:rPr>
      </w:pPr>
      <w:r w:rsidRPr="00CD0FCD">
        <w:rPr>
          <w:rStyle w:val="libBold2Char"/>
          <w:rtl/>
        </w:rPr>
        <w:t>8479 ـ مكلبة بن حنظلة</w:t>
      </w:r>
      <w:r w:rsidRPr="00CD0FCD">
        <w:rPr>
          <w:rStyle w:val="libBold2Char"/>
          <w:rFonts w:hint="cs"/>
          <w:rtl/>
        </w:rPr>
        <w:t xml:space="preserve"> </w:t>
      </w:r>
      <w:r w:rsidRPr="00B7483D">
        <w:rPr>
          <w:rtl/>
          <w:lang w:bidi="fa-IR"/>
        </w:rPr>
        <w:t xml:space="preserve">بن جويّة </w:t>
      </w:r>
      <w:r w:rsidRPr="00EB4491">
        <w:rPr>
          <w:rStyle w:val="libFootnotenumChar"/>
          <w:rtl/>
        </w:rPr>
        <w:t>(2)</w:t>
      </w:r>
      <w:r>
        <w:rPr>
          <w:rtl/>
          <w:lang w:bidi="fa-IR"/>
        </w:rPr>
        <w:t>.</w:t>
      </w:r>
    </w:p>
    <w:p w14:paraId="5D9054C8" w14:textId="77777777" w:rsidR="0086064B" w:rsidRPr="00B7483D" w:rsidRDefault="0086064B" w:rsidP="00BB44C6">
      <w:pPr>
        <w:pStyle w:val="libNormal"/>
        <w:rPr>
          <w:rtl/>
        </w:rPr>
      </w:pPr>
      <w:r w:rsidRPr="00B7483D">
        <w:rPr>
          <w:rtl/>
        </w:rPr>
        <w:t>له إدراك ، ذكره محمد بن خالد الدمشقيّ في كتاب فتوح الشام ، وأورد بسند فيه من لم يسمّ عنه ، قال : إني والله لفي الميسرة يوم اليرموك إذ مرّ بنا رجال من الروم على خيل من خيول العرب لا يشبهون الروم ، فما أنسى قول قائل منهم : النّجاء ، الحقوا بوادي القرى ويثرب ، ثم يرتجز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26440972" w14:textId="77777777" w:rsidTr="009F3AE0">
        <w:trPr>
          <w:tblCellSpacing w:w="15" w:type="dxa"/>
          <w:jc w:val="center"/>
        </w:trPr>
        <w:tc>
          <w:tcPr>
            <w:tcW w:w="2362" w:type="pct"/>
            <w:vAlign w:val="center"/>
          </w:tcPr>
          <w:p w14:paraId="0511760B" w14:textId="77777777" w:rsidR="0086064B" w:rsidRPr="00B7483D" w:rsidRDefault="0086064B" w:rsidP="00A11213">
            <w:pPr>
              <w:pStyle w:val="libPoem"/>
              <w:rPr>
                <w:rtl/>
              </w:rPr>
            </w:pPr>
            <w:r>
              <w:rPr>
                <w:rtl/>
              </w:rPr>
              <w:t>أ</w:t>
            </w:r>
            <w:r w:rsidRPr="00B7483D">
              <w:rPr>
                <w:rtl/>
              </w:rPr>
              <w:t>كلّ حين منكم مغير</w:t>
            </w:r>
            <w:r w:rsidRPr="00734643">
              <w:rPr>
                <w:rStyle w:val="libPoemTiniCharChar"/>
                <w:rtl/>
              </w:rPr>
              <w:br/>
              <w:t> </w:t>
            </w:r>
          </w:p>
        </w:tc>
        <w:tc>
          <w:tcPr>
            <w:tcW w:w="196" w:type="pct"/>
            <w:vAlign w:val="center"/>
          </w:tcPr>
          <w:p w14:paraId="09EA415E" w14:textId="77777777" w:rsidR="0086064B" w:rsidRPr="00B7483D" w:rsidRDefault="0086064B" w:rsidP="00A11213">
            <w:pPr>
              <w:pStyle w:val="libPoem"/>
            </w:pPr>
            <w:r w:rsidRPr="00B7483D">
              <w:rPr>
                <w:rtl/>
              </w:rPr>
              <w:t> </w:t>
            </w:r>
          </w:p>
        </w:tc>
        <w:tc>
          <w:tcPr>
            <w:tcW w:w="2361" w:type="pct"/>
            <w:vAlign w:val="center"/>
          </w:tcPr>
          <w:p w14:paraId="7ADA5D8E" w14:textId="77777777" w:rsidR="0086064B" w:rsidRPr="00B7483D" w:rsidRDefault="0086064B" w:rsidP="00A11213">
            <w:pPr>
              <w:pStyle w:val="libPoem"/>
            </w:pPr>
            <w:r w:rsidRPr="00B7483D">
              <w:rPr>
                <w:rtl/>
              </w:rPr>
              <w:t xml:space="preserve">يحلّ في البلقاء والسّدير </w:t>
            </w:r>
            <w:r w:rsidRPr="00EB4491">
              <w:rPr>
                <w:rStyle w:val="libFootnotenumChar"/>
                <w:rtl/>
              </w:rPr>
              <w:t>(3)</w:t>
            </w:r>
            <w:r w:rsidRPr="00734643">
              <w:rPr>
                <w:rStyle w:val="libPoemTiniCharChar"/>
                <w:rtl/>
              </w:rPr>
              <w:br/>
              <w:t> </w:t>
            </w:r>
          </w:p>
        </w:tc>
      </w:tr>
      <w:tr w:rsidR="0086064B" w:rsidRPr="00B7483D" w14:paraId="636F340F" w14:textId="77777777" w:rsidTr="009F3AE0">
        <w:trPr>
          <w:tblCellSpacing w:w="15" w:type="dxa"/>
          <w:jc w:val="center"/>
        </w:trPr>
        <w:tc>
          <w:tcPr>
            <w:tcW w:w="0" w:type="auto"/>
            <w:gridSpan w:val="3"/>
            <w:vAlign w:val="center"/>
          </w:tcPr>
          <w:p w14:paraId="1B2B33CE" w14:textId="77777777" w:rsidR="0086064B" w:rsidRPr="00B7483D" w:rsidRDefault="0086064B" w:rsidP="009F3AE0"/>
        </w:tc>
      </w:tr>
    </w:tbl>
    <w:p w14:paraId="3C2D1591" w14:textId="77777777" w:rsidR="0086064B" w:rsidRPr="00B7483D" w:rsidRDefault="0086064B" w:rsidP="00C47549">
      <w:pPr>
        <w:pStyle w:val="libLine"/>
        <w:rPr>
          <w:rtl/>
        </w:rPr>
      </w:pPr>
      <w:r w:rsidRPr="00B7483D">
        <w:rPr>
          <w:rtl/>
        </w:rPr>
        <w:t>__________________</w:t>
      </w:r>
    </w:p>
    <w:p w14:paraId="28A127A8" w14:textId="77777777" w:rsidR="0086064B" w:rsidRDefault="0086064B" w:rsidP="005668C3">
      <w:pPr>
        <w:pStyle w:val="libFootnote0"/>
        <w:rPr>
          <w:rtl/>
        </w:rPr>
      </w:pPr>
      <w:r>
        <w:rPr>
          <w:rtl/>
        </w:rPr>
        <w:t>(</w:t>
      </w:r>
      <w:r w:rsidRPr="00B7483D">
        <w:rPr>
          <w:rtl/>
        </w:rPr>
        <w:t xml:space="preserve">1) في </w:t>
      </w:r>
      <w:r>
        <w:rPr>
          <w:rtl/>
        </w:rPr>
        <w:t>أ :</w:t>
      </w:r>
      <w:r w:rsidRPr="00B7483D">
        <w:rPr>
          <w:rtl/>
        </w:rPr>
        <w:t xml:space="preserve"> أبا معرض.</w:t>
      </w:r>
    </w:p>
    <w:p w14:paraId="497B128D" w14:textId="77777777" w:rsidR="0086064B" w:rsidRDefault="0086064B" w:rsidP="005668C3">
      <w:pPr>
        <w:pStyle w:val="libFootnote0"/>
        <w:rPr>
          <w:rtl/>
        </w:rPr>
      </w:pPr>
      <w:r>
        <w:rPr>
          <w:rtl/>
        </w:rPr>
        <w:t>(</w:t>
      </w:r>
      <w:r w:rsidRPr="00B7483D">
        <w:rPr>
          <w:rtl/>
        </w:rPr>
        <w:t xml:space="preserve">2) في </w:t>
      </w:r>
      <w:r>
        <w:rPr>
          <w:rtl/>
        </w:rPr>
        <w:t>أ :</w:t>
      </w:r>
      <w:r w:rsidRPr="00B7483D">
        <w:rPr>
          <w:rtl/>
        </w:rPr>
        <w:t xml:space="preserve"> جولة.</w:t>
      </w:r>
    </w:p>
    <w:p w14:paraId="11837FBF" w14:textId="77777777" w:rsidR="0086064B" w:rsidRPr="00B7483D" w:rsidRDefault="0086064B" w:rsidP="005668C3">
      <w:pPr>
        <w:pStyle w:val="libFootnote0"/>
        <w:rPr>
          <w:rtl/>
          <w:lang w:bidi="fa-IR"/>
        </w:rPr>
      </w:pPr>
      <w:r>
        <w:rPr>
          <w:rtl/>
        </w:rPr>
        <w:t>(</w:t>
      </w:r>
      <w:r w:rsidRPr="00B7483D">
        <w:rPr>
          <w:rtl/>
        </w:rPr>
        <w:t>3) السّدير : موضع معروف بالحيرة. قيل نهر وقيل قصر قريب من الخورنق اتخذه النعمان لبعض ملوك العجم وقيل السدير : ما بين نهر الحيرة إلى النّجف إلى كسكر من هذا الجانب والسدير أيضا : مستنقع الماء وغيض في أرض مصر والسدير بالضم مصغّر السدر : قاع بين البصرة والكوفة وموضع في ديار غطفان وقيل قرية لبني العنبر بإضافة ذو. ان</w:t>
      </w:r>
      <w:r>
        <w:rPr>
          <w:rtl/>
        </w:rPr>
        <w:t>ظر : مراصد الاطلاع 2 / 700.</w:t>
      </w:r>
    </w:p>
    <w:p w14:paraId="7CC871AA" w14:textId="77777777" w:rsidR="0086064B" w:rsidRPr="00B7483D" w:rsidRDefault="0086064B" w:rsidP="00A11213">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86064B" w:rsidRPr="00B7483D" w14:paraId="72E62A63" w14:textId="77777777" w:rsidTr="009F3AE0">
        <w:trPr>
          <w:tblCellSpacing w:w="15" w:type="dxa"/>
          <w:jc w:val="center"/>
        </w:trPr>
        <w:tc>
          <w:tcPr>
            <w:tcW w:w="2400" w:type="pct"/>
            <w:vAlign w:val="center"/>
          </w:tcPr>
          <w:p w14:paraId="30BD7833" w14:textId="77777777" w:rsidR="0086064B" w:rsidRPr="00B7483D" w:rsidRDefault="0086064B" w:rsidP="00A11213">
            <w:pPr>
              <w:pStyle w:val="libPoem"/>
              <w:rPr>
                <w:rtl/>
              </w:rPr>
            </w:pPr>
            <w:r w:rsidRPr="00B7483D">
              <w:rPr>
                <w:rtl/>
              </w:rPr>
              <w:lastRenderedPageBreak/>
              <w:t>هيهات يأتي ذلك الأمير</w:t>
            </w:r>
            <w:r w:rsidRPr="00734643">
              <w:rPr>
                <w:rStyle w:val="libPoemTiniCharChar"/>
                <w:rtl/>
              </w:rPr>
              <w:br/>
              <w:t> </w:t>
            </w:r>
          </w:p>
        </w:tc>
        <w:tc>
          <w:tcPr>
            <w:tcW w:w="200" w:type="pct"/>
            <w:vAlign w:val="center"/>
          </w:tcPr>
          <w:p w14:paraId="6FB916AA" w14:textId="77777777" w:rsidR="0086064B" w:rsidRPr="00B7483D" w:rsidRDefault="0086064B" w:rsidP="00A11213">
            <w:pPr>
              <w:pStyle w:val="libPoem"/>
            </w:pPr>
            <w:r w:rsidRPr="00B7483D">
              <w:rPr>
                <w:rtl/>
              </w:rPr>
              <w:t> </w:t>
            </w:r>
          </w:p>
        </w:tc>
        <w:tc>
          <w:tcPr>
            <w:tcW w:w="2400" w:type="pct"/>
            <w:vAlign w:val="center"/>
          </w:tcPr>
          <w:p w14:paraId="2AA7654E" w14:textId="77777777" w:rsidR="0086064B" w:rsidRPr="00B7483D" w:rsidRDefault="0086064B" w:rsidP="00A11213">
            <w:pPr>
              <w:pStyle w:val="libPoem"/>
            </w:pPr>
            <w:r>
              <w:rPr>
                <w:rtl/>
              </w:rPr>
              <w:t>و</w:t>
            </w:r>
            <w:r w:rsidRPr="00B7483D">
              <w:rPr>
                <w:rtl/>
              </w:rPr>
              <w:t>الملك المتوّج المحبور</w:t>
            </w:r>
            <w:r w:rsidRPr="00734643">
              <w:rPr>
                <w:rStyle w:val="libPoemTiniCharChar"/>
                <w:rtl/>
              </w:rPr>
              <w:br/>
              <w:t> </w:t>
            </w:r>
          </w:p>
        </w:tc>
      </w:tr>
    </w:tbl>
    <w:p w14:paraId="02F51BFE" w14:textId="77777777" w:rsidR="0086064B" w:rsidRDefault="0086064B" w:rsidP="0086064B">
      <w:pPr>
        <w:rPr>
          <w:rtl/>
          <w:lang w:bidi="fa-IR"/>
        </w:rPr>
      </w:pPr>
      <w:r>
        <w:rPr>
          <w:rtl/>
          <w:lang w:bidi="fa-IR"/>
        </w:rPr>
        <w:t>[</w:t>
      </w:r>
      <w:r w:rsidRPr="00B7483D">
        <w:rPr>
          <w:rtl/>
          <w:lang w:bidi="fa-IR"/>
        </w:rPr>
        <w:t>الرجز</w:t>
      </w:r>
      <w:r>
        <w:rPr>
          <w:rtl/>
          <w:lang w:bidi="fa-IR"/>
        </w:rPr>
        <w:t>]</w:t>
      </w:r>
    </w:p>
    <w:p w14:paraId="103F94DA" w14:textId="77777777" w:rsidR="0086064B" w:rsidRPr="00B7483D" w:rsidRDefault="0086064B" w:rsidP="00BB44C6">
      <w:pPr>
        <w:pStyle w:val="libNormal"/>
        <w:rPr>
          <w:rtl/>
        </w:rPr>
      </w:pPr>
      <w:r w:rsidRPr="00B7483D">
        <w:rPr>
          <w:rtl/>
        </w:rPr>
        <w:t>قال : فأحمل عليه ، فلم أزل حتى أقتله</w:t>
      </w:r>
      <w:r>
        <w:rPr>
          <w:rFonts w:hint="cs"/>
          <w:rtl/>
        </w:rPr>
        <w:t xml:space="preserve"> </w:t>
      </w:r>
      <w:r w:rsidRPr="00EB4491">
        <w:rPr>
          <w:rStyle w:val="libFootnotenumChar"/>
          <w:rtl/>
        </w:rPr>
        <w:t>(1)</w:t>
      </w:r>
      <w:r>
        <w:rPr>
          <w:rtl/>
        </w:rPr>
        <w:t>.</w:t>
      </w:r>
    </w:p>
    <w:p w14:paraId="723E1DCD" w14:textId="77777777" w:rsidR="0086064B" w:rsidRPr="00545BFF" w:rsidRDefault="0086064B" w:rsidP="00800833">
      <w:pPr>
        <w:pStyle w:val="libCenterBold2"/>
        <w:rPr>
          <w:rtl/>
        </w:rPr>
      </w:pPr>
      <w:r w:rsidRPr="00545BFF">
        <w:rPr>
          <w:rtl/>
        </w:rPr>
        <w:t>الميم بعدها اللام</w:t>
      </w:r>
    </w:p>
    <w:p w14:paraId="540A3191" w14:textId="77777777" w:rsidR="0086064B" w:rsidRPr="00B7483D" w:rsidRDefault="0086064B" w:rsidP="00BB44C6">
      <w:pPr>
        <w:pStyle w:val="libNormal"/>
        <w:rPr>
          <w:rtl/>
        </w:rPr>
      </w:pPr>
      <w:r w:rsidRPr="00CD0FCD">
        <w:rPr>
          <w:rStyle w:val="libBold2Char"/>
          <w:rtl/>
        </w:rPr>
        <w:t xml:space="preserve">8480 ـ ملحان بن زنار </w:t>
      </w:r>
      <w:r w:rsidRPr="00EB4491">
        <w:rPr>
          <w:rStyle w:val="libFootnotenumChar"/>
          <w:rtl/>
        </w:rPr>
        <w:t>(2)</w:t>
      </w:r>
      <w:r w:rsidRPr="001B5E72">
        <w:rPr>
          <w:rFonts w:hint="cs"/>
          <w:rtl/>
        </w:rPr>
        <w:t xml:space="preserve"> </w:t>
      </w:r>
      <w:r w:rsidRPr="00B7483D">
        <w:rPr>
          <w:rtl/>
        </w:rPr>
        <w:t xml:space="preserve">بن غطيف بن حارثة بن سعيد بن حشرج </w:t>
      </w:r>
      <w:r w:rsidRPr="00EB4491">
        <w:rPr>
          <w:rStyle w:val="libFootnotenumChar"/>
          <w:rtl/>
        </w:rPr>
        <w:t>(3)</w:t>
      </w:r>
      <w:r w:rsidRPr="00B7483D">
        <w:rPr>
          <w:rtl/>
        </w:rPr>
        <w:t xml:space="preserve"> الطائيّ ، أخو عدي بن حاتم لأبيه ، ويجتمع معه في الحشرج ، وأمهما النوار بنت رملة البحترية.</w:t>
      </w:r>
    </w:p>
    <w:p w14:paraId="261C5754" w14:textId="77777777" w:rsidR="0086064B" w:rsidRPr="00B7483D" w:rsidRDefault="0086064B" w:rsidP="00BB44C6">
      <w:pPr>
        <w:pStyle w:val="libNormal"/>
        <w:rPr>
          <w:rtl/>
        </w:rPr>
      </w:pPr>
      <w:r w:rsidRPr="00B7483D">
        <w:rPr>
          <w:rtl/>
        </w:rPr>
        <w:t>له إدراك ، وذكره عبد الله بن محمد بن ربيعة القدامي في الفتوح ، وقال : حدثني سعيد بن مجاهد أن ملحان بن زنّار أتى أبا بكر في جماعة من طي خمسمائة أو ستمائة ، فقال : إنا أتيناك رغبة في الجهاد ، وحرصا على الخير ، فقال له أبو بكر : الحق بأبي عبيدة ، فقد رضيت لك صحبته ، فلحق به وشهد معه المواطن.</w:t>
      </w:r>
    </w:p>
    <w:p w14:paraId="284EE837" w14:textId="77777777" w:rsidR="0086064B" w:rsidRPr="00B7483D" w:rsidRDefault="0086064B" w:rsidP="00BB44C6">
      <w:pPr>
        <w:pStyle w:val="libNormal"/>
        <w:rPr>
          <w:rtl/>
        </w:rPr>
      </w:pPr>
      <w:r w:rsidRPr="00B7483D">
        <w:rPr>
          <w:rtl/>
        </w:rPr>
        <w:t>وقال ابن سعد : كان لعدي بن حاتم إخوة من أمه أشراف ، منهم قبيعس مات في الجاهلية ، ولأم استخلفه علي على المدائن لما توجّه إلى صفين ، وحليس ، وملحان ، وشهد ملحان صفّين مع معاوية.</w:t>
      </w:r>
    </w:p>
    <w:p w14:paraId="762F5062" w14:textId="77777777" w:rsidR="0086064B" w:rsidRPr="00B7483D" w:rsidRDefault="0086064B" w:rsidP="00BB44C6">
      <w:pPr>
        <w:pStyle w:val="libNormal"/>
        <w:rPr>
          <w:rtl/>
        </w:rPr>
      </w:pPr>
      <w:r w:rsidRPr="00CD0FCD">
        <w:rPr>
          <w:rStyle w:val="libBold2Char"/>
          <w:rtl/>
        </w:rPr>
        <w:t xml:space="preserve">8481 ـ مليل : </w:t>
      </w:r>
      <w:r w:rsidRPr="00B7483D">
        <w:rPr>
          <w:rtl/>
        </w:rPr>
        <w:t>بالتصغير ، ابن ضمرة الغفاريّ.</w:t>
      </w:r>
    </w:p>
    <w:p w14:paraId="102BA79B" w14:textId="77777777" w:rsidR="0086064B" w:rsidRPr="00B7483D" w:rsidRDefault="0086064B" w:rsidP="00BB44C6">
      <w:pPr>
        <w:pStyle w:val="libNormal"/>
        <w:rPr>
          <w:rtl/>
        </w:rPr>
      </w:pPr>
      <w:r w:rsidRPr="00B7483D">
        <w:rPr>
          <w:rtl/>
        </w:rPr>
        <w:t>له إدراك ، وشهد فتح مصر ، قاله ابن يونس.</w:t>
      </w:r>
    </w:p>
    <w:p w14:paraId="75C99D47" w14:textId="77777777" w:rsidR="0086064B" w:rsidRDefault="0086064B" w:rsidP="00CD0FCD">
      <w:pPr>
        <w:pStyle w:val="libBold2"/>
        <w:rPr>
          <w:rtl/>
        </w:rPr>
      </w:pPr>
      <w:r w:rsidRPr="00B159C9">
        <w:rPr>
          <w:rtl/>
        </w:rPr>
        <w:t>8482</w:t>
      </w:r>
      <w:r>
        <w:rPr>
          <w:rtl/>
        </w:rPr>
        <w:t xml:space="preserve"> ـ </w:t>
      </w:r>
      <w:r w:rsidRPr="00B159C9">
        <w:rPr>
          <w:rtl/>
        </w:rPr>
        <w:t xml:space="preserve">مليح بن عوف السلميّ </w:t>
      </w:r>
      <w:r>
        <w:rPr>
          <w:rtl/>
        </w:rPr>
        <w:t>:</w:t>
      </w:r>
    </w:p>
    <w:p w14:paraId="52A3A0EE" w14:textId="77777777" w:rsidR="0086064B" w:rsidRPr="00B7483D" w:rsidRDefault="0086064B" w:rsidP="00BB44C6">
      <w:pPr>
        <w:pStyle w:val="libNormal"/>
        <w:rPr>
          <w:rtl/>
        </w:rPr>
      </w:pPr>
      <w:r w:rsidRPr="00B7483D">
        <w:rPr>
          <w:rtl/>
        </w:rPr>
        <w:t>له إدراك ، وكان دليلا في زمن عمر.</w:t>
      </w:r>
    </w:p>
    <w:p w14:paraId="6A61B947" w14:textId="77777777" w:rsidR="0086064B" w:rsidRPr="00B7483D" w:rsidRDefault="0086064B" w:rsidP="00BB44C6">
      <w:pPr>
        <w:pStyle w:val="libNormal"/>
        <w:rPr>
          <w:rtl/>
        </w:rPr>
      </w:pPr>
      <w:r w:rsidRPr="00B7483D">
        <w:rPr>
          <w:rtl/>
        </w:rPr>
        <w:t xml:space="preserve">وقد أخرج ابن سعد في «الطبقات» من طريق حبيب بن عمرو </w:t>
      </w:r>
      <w:r w:rsidRPr="00EB4491">
        <w:rPr>
          <w:rStyle w:val="libFootnotenumChar"/>
          <w:rtl/>
        </w:rPr>
        <w:t>(4)</w:t>
      </w:r>
      <w:r w:rsidRPr="00B7483D">
        <w:rPr>
          <w:rtl/>
        </w:rPr>
        <w:t xml:space="preserve"> ، عن مليح بن عوف السلميّ ، قال : بلغ عمر بن الخطاب أنّ سعد بن أبي وقاص صنع بابا من خشب على داره وحصن على قصره حصنا من قصب ، قال : فأمرني عمر بالمسير مع محمد بن مسلمة ، وكنت دليلا بالبلاد ، فذكر القصّة في عزل سعد عن الكوفة.</w:t>
      </w:r>
    </w:p>
    <w:p w14:paraId="420DCB6F" w14:textId="77777777" w:rsidR="0086064B" w:rsidRPr="00545BFF" w:rsidRDefault="0086064B" w:rsidP="00800833">
      <w:pPr>
        <w:pStyle w:val="libCenterBold2"/>
        <w:rPr>
          <w:rtl/>
        </w:rPr>
      </w:pPr>
      <w:r w:rsidRPr="00545BFF">
        <w:rPr>
          <w:rtl/>
        </w:rPr>
        <w:t>الميم بعدها النون</w:t>
      </w:r>
    </w:p>
    <w:p w14:paraId="264237B8" w14:textId="77777777" w:rsidR="0086064B" w:rsidRPr="00B7483D" w:rsidRDefault="0086064B" w:rsidP="00BB44C6">
      <w:pPr>
        <w:pStyle w:val="libNormal"/>
        <w:rPr>
          <w:rtl/>
          <w:lang w:bidi="fa-IR"/>
        </w:rPr>
      </w:pPr>
      <w:r w:rsidRPr="00CD0FCD">
        <w:rPr>
          <w:rStyle w:val="libBold2Char"/>
          <w:rtl/>
        </w:rPr>
        <w:t xml:space="preserve">8483 ـ منازل : </w:t>
      </w:r>
      <w:r w:rsidRPr="00B7483D">
        <w:rPr>
          <w:rtl/>
          <w:lang w:bidi="fa-IR"/>
        </w:rPr>
        <w:t>بضم أوله.</w:t>
      </w:r>
    </w:p>
    <w:p w14:paraId="556051E1" w14:textId="77777777" w:rsidR="0086064B" w:rsidRPr="00B7483D" w:rsidRDefault="0086064B" w:rsidP="00BB44C6">
      <w:pPr>
        <w:pStyle w:val="libNormal"/>
        <w:rPr>
          <w:rtl/>
        </w:rPr>
      </w:pPr>
      <w:r w:rsidRPr="00B7483D">
        <w:rPr>
          <w:rtl/>
        </w:rPr>
        <w:t>ورد ذكره في خبر ضعيف يدلّ على أن له إدراكا. وروينا في فوائد عمر بن محمد</w:t>
      </w:r>
    </w:p>
    <w:p w14:paraId="6B31FBE1" w14:textId="77777777" w:rsidR="0086064B" w:rsidRPr="00B7483D" w:rsidRDefault="0086064B" w:rsidP="00C47549">
      <w:pPr>
        <w:pStyle w:val="libLine"/>
        <w:rPr>
          <w:rtl/>
        </w:rPr>
      </w:pPr>
      <w:r w:rsidRPr="00B7483D">
        <w:rPr>
          <w:rtl/>
        </w:rPr>
        <w:t>__________________</w:t>
      </w:r>
    </w:p>
    <w:p w14:paraId="7798CA17" w14:textId="77777777" w:rsidR="0086064B" w:rsidRPr="00B7483D" w:rsidRDefault="0086064B" w:rsidP="005668C3">
      <w:pPr>
        <w:pStyle w:val="libFootnote0"/>
        <w:rPr>
          <w:rtl/>
          <w:lang w:bidi="fa-IR"/>
        </w:rPr>
      </w:pPr>
      <w:r>
        <w:rPr>
          <w:rtl/>
        </w:rPr>
        <w:t>(</w:t>
      </w:r>
      <w:r w:rsidRPr="00B7483D">
        <w:rPr>
          <w:rtl/>
        </w:rPr>
        <w:t xml:space="preserve">1) في </w:t>
      </w:r>
      <w:r>
        <w:rPr>
          <w:rtl/>
        </w:rPr>
        <w:t>أ :</w:t>
      </w:r>
      <w:r w:rsidRPr="00B7483D">
        <w:rPr>
          <w:rtl/>
        </w:rPr>
        <w:t xml:space="preserve"> قتلته.</w:t>
      </w:r>
    </w:p>
    <w:p w14:paraId="3B8DCF2A"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5088)</w:t>
      </w:r>
      <w:r>
        <w:rPr>
          <w:rtl/>
        </w:rPr>
        <w:t>.</w:t>
      </w:r>
    </w:p>
    <w:p w14:paraId="4A514D02" w14:textId="77777777" w:rsidR="0086064B" w:rsidRPr="00B7483D" w:rsidRDefault="0086064B" w:rsidP="005668C3">
      <w:pPr>
        <w:pStyle w:val="libFootnote0"/>
        <w:rPr>
          <w:rtl/>
          <w:lang w:bidi="fa-IR"/>
        </w:rPr>
      </w:pPr>
      <w:r>
        <w:rPr>
          <w:rtl/>
        </w:rPr>
        <w:t>(</w:t>
      </w:r>
      <w:r w:rsidRPr="00B7483D">
        <w:rPr>
          <w:rtl/>
        </w:rPr>
        <w:t xml:space="preserve">3) في </w:t>
      </w:r>
      <w:r>
        <w:rPr>
          <w:rtl/>
        </w:rPr>
        <w:t>أ :</w:t>
      </w:r>
      <w:r w:rsidRPr="00B7483D">
        <w:rPr>
          <w:rtl/>
        </w:rPr>
        <w:t xml:space="preserve"> سعد بن الخزرج.</w:t>
      </w:r>
    </w:p>
    <w:p w14:paraId="2C041BE5" w14:textId="77777777" w:rsidR="0086064B" w:rsidRPr="00B7483D" w:rsidRDefault="0086064B" w:rsidP="005668C3">
      <w:pPr>
        <w:pStyle w:val="libFootnote0"/>
        <w:rPr>
          <w:rtl/>
          <w:lang w:bidi="fa-IR"/>
        </w:rPr>
      </w:pPr>
      <w:r>
        <w:rPr>
          <w:rtl/>
        </w:rPr>
        <w:t>(</w:t>
      </w:r>
      <w:r w:rsidRPr="00B7483D">
        <w:rPr>
          <w:rtl/>
        </w:rPr>
        <w:t xml:space="preserve">4) في </w:t>
      </w:r>
      <w:r>
        <w:rPr>
          <w:rtl/>
        </w:rPr>
        <w:t>أ :</w:t>
      </w:r>
      <w:r w:rsidRPr="00B7483D">
        <w:rPr>
          <w:rtl/>
        </w:rPr>
        <w:t xml:space="preserve"> عمر.</w:t>
      </w:r>
    </w:p>
    <w:p w14:paraId="34AEF5B0" w14:textId="77777777" w:rsidR="0086064B" w:rsidRPr="00B7483D" w:rsidRDefault="0086064B" w:rsidP="001A5EFB">
      <w:pPr>
        <w:pStyle w:val="libPoemFootnoteCenter"/>
        <w:rPr>
          <w:rtl/>
        </w:rPr>
      </w:pPr>
      <w:r>
        <w:rPr>
          <w:rtl/>
        </w:rPr>
        <w:br w:type="page"/>
      </w:r>
      <w:r w:rsidRPr="00B7483D">
        <w:rPr>
          <w:rtl/>
        </w:rPr>
        <w:lastRenderedPageBreak/>
        <w:t>الجمحيّ ، عن علي بن عبد العزيز ، عن خلف بن يحيى قاضي الري ، عن أبي مطيع الخراساني ، عن منصور بن عبد الرحمن الغداني ، عن الشعبي : قال : نظر عمر بن الخطاب إلى رجل ملويّ اليد ، فقال له : ما بال يدك ملوية</w:t>
      </w:r>
      <w:r>
        <w:rPr>
          <w:rtl/>
        </w:rPr>
        <w:t>؟</w:t>
      </w:r>
      <w:r w:rsidRPr="00B7483D">
        <w:rPr>
          <w:rtl/>
        </w:rPr>
        <w:t xml:space="preserve"> قال : إن أبي كان مشركا ، وكان كثير المال ، فسألته شيئا من ماله ، فامتنع ، فلويت يده ، وانتزعت من ماله ما أردت ، فدعا عليّ في شعر قاله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0E56DBD5" w14:textId="77777777" w:rsidTr="009F3AE0">
        <w:trPr>
          <w:tblCellSpacing w:w="15" w:type="dxa"/>
          <w:jc w:val="center"/>
        </w:trPr>
        <w:tc>
          <w:tcPr>
            <w:tcW w:w="2362" w:type="pct"/>
            <w:vAlign w:val="center"/>
          </w:tcPr>
          <w:p w14:paraId="37141E14" w14:textId="77777777" w:rsidR="0086064B" w:rsidRPr="00B7483D" w:rsidRDefault="0086064B" w:rsidP="00A11213">
            <w:pPr>
              <w:pStyle w:val="libPoem"/>
              <w:rPr>
                <w:rtl/>
              </w:rPr>
            </w:pPr>
            <w:r w:rsidRPr="00B7483D">
              <w:rPr>
                <w:rtl/>
              </w:rPr>
              <w:t xml:space="preserve">جرت رحم بيني وبين منازل </w:t>
            </w:r>
            <w:r w:rsidRPr="00734643">
              <w:rPr>
                <w:rStyle w:val="libPoemTiniCharChar"/>
                <w:rtl/>
              </w:rPr>
              <w:br/>
              <w:t> </w:t>
            </w:r>
          </w:p>
        </w:tc>
        <w:tc>
          <w:tcPr>
            <w:tcW w:w="196" w:type="pct"/>
            <w:vAlign w:val="center"/>
          </w:tcPr>
          <w:p w14:paraId="19D2C780" w14:textId="77777777" w:rsidR="0086064B" w:rsidRPr="00B7483D" w:rsidRDefault="0086064B" w:rsidP="00A11213">
            <w:pPr>
              <w:pStyle w:val="libPoem"/>
            </w:pPr>
            <w:r w:rsidRPr="00B7483D">
              <w:rPr>
                <w:rtl/>
              </w:rPr>
              <w:t> </w:t>
            </w:r>
          </w:p>
        </w:tc>
        <w:tc>
          <w:tcPr>
            <w:tcW w:w="2361" w:type="pct"/>
            <w:vAlign w:val="center"/>
          </w:tcPr>
          <w:p w14:paraId="463C31FF" w14:textId="77777777" w:rsidR="0086064B" w:rsidRPr="00B7483D" w:rsidRDefault="0086064B" w:rsidP="00A11213">
            <w:pPr>
              <w:pStyle w:val="libPoem"/>
            </w:pPr>
            <w:r w:rsidRPr="00B7483D">
              <w:rPr>
                <w:rtl/>
              </w:rPr>
              <w:t xml:space="preserve">سواء كما يستنجز </w:t>
            </w:r>
            <w:r w:rsidRPr="00EB4491">
              <w:rPr>
                <w:rStyle w:val="libFootnotenumChar"/>
                <w:rtl/>
              </w:rPr>
              <w:t>(1)</w:t>
            </w:r>
            <w:r w:rsidRPr="00B7483D">
              <w:rPr>
                <w:rtl/>
              </w:rPr>
              <w:t xml:space="preserve"> الدّين طالبه </w:t>
            </w:r>
            <w:r w:rsidRPr="00734643">
              <w:rPr>
                <w:rStyle w:val="libPoemTiniCharChar"/>
                <w:rtl/>
              </w:rPr>
              <w:br/>
              <w:t> </w:t>
            </w:r>
          </w:p>
        </w:tc>
      </w:tr>
      <w:tr w:rsidR="0086064B" w:rsidRPr="00B7483D" w14:paraId="12C8B32F" w14:textId="77777777" w:rsidTr="009F3AE0">
        <w:trPr>
          <w:tblCellSpacing w:w="15" w:type="dxa"/>
          <w:jc w:val="center"/>
        </w:trPr>
        <w:tc>
          <w:tcPr>
            <w:tcW w:w="2362" w:type="pct"/>
            <w:vAlign w:val="center"/>
          </w:tcPr>
          <w:p w14:paraId="353C25D7" w14:textId="77777777" w:rsidR="0086064B" w:rsidRPr="00B7483D" w:rsidRDefault="0086064B" w:rsidP="00A11213">
            <w:pPr>
              <w:pStyle w:val="libPoem"/>
            </w:pPr>
            <w:r>
              <w:rPr>
                <w:rtl/>
              </w:rPr>
              <w:t>و</w:t>
            </w:r>
            <w:r w:rsidRPr="00B7483D">
              <w:rPr>
                <w:rtl/>
              </w:rPr>
              <w:t>ربّيت حتّى صار جعدا شمر ذلا</w:t>
            </w:r>
            <w:r w:rsidRPr="00734643">
              <w:rPr>
                <w:rStyle w:val="libPoemTiniCharChar"/>
                <w:rtl/>
              </w:rPr>
              <w:br/>
              <w:t> </w:t>
            </w:r>
          </w:p>
        </w:tc>
        <w:tc>
          <w:tcPr>
            <w:tcW w:w="196" w:type="pct"/>
            <w:vAlign w:val="center"/>
          </w:tcPr>
          <w:p w14:paraId="5F846A11" w14:textId="77777777" w:rsidR="0086064B" w:rsidRPr="00B7483D" w:rsidRDefault="0086064B" w:rsidP="00A11213">
            <w:pPr>
              <w:pStyle w:val="libPoem"/>
            </w:pPr>
            <w:r w:rsidRPr="00B7483D">
              <w:rPr>
                <w:rtl/>
              </w:rPr>
              <w:t> </w:t>
            </w:r>
          </w:p>
        </w:tc>
        <w:tc>
          <w:tcPr>
            <w:tcW w:w="2361" w:type="pct"/>
            <w:vAlign w:val="center"/>
          </w:tcPr>
          <w:p w14:paraId="75E5FA85" w14:textId="77777777" w:rsidR="0086064B" w:rsidRPr="00B7483D" w:rsidRDefault="0086064B" w:rsidP="00A11213">
            <w:pPr>
              <w:pStyle w:val="libPoem"/>
            </w:pPr>
            <w:r w:rsidRPr="00B7483D">
              <w:rPr>
                <w:rtl/>
              </w:rPr>
              <w:t xml:space="preserve">إذا قام أراني غارب الفحل غاربه </w:t>
            </w:r>
            <w:r w:rsidRPr="00734643">
              <w:rPr>
                <w:rStyle w:val="libPoemTiniCharChar"/>
                <w:rtl/>
              </w:rPr>
              <w:br/>
              <w:t> </w:t>
            </w:r>
          </w:p>
        </w:tc>
      </w:tr>
      <w:tr w:rsidR="0086064B" w:rsidRPr="00B7483D" w14:paraId="6E458ECD" w14:textId="77777777" w:rsidTr="009F3AE0">
        <w:trPr>
          <w:tblCellSpacing w:w="15" w:type="dxa"/>
          <w:jc w:val="center"/>
        </w:trPr>
        <w:tc>
          <w:tcPr>
            <w:tcW w:w="2362" w:type="pct"/>
            <w:vAlign w:val="center"/>
          </w:tcPr>
          <w:p w14:paraId="388ED715" w14:textId="77777777" w:rsidR="0086064B" w:rsidRPr="00B7483D" w:rsidRDefault="0086064B" w:rsidP="00A11213">
            <w:pPr>
              <w:pStyle w:val="libPoem"/>
            </w:pPr>
            <w:r>
              <w:rPr>
                <w:rtl/>
              </w:rPr>
              <w:t>و</w:t>
            </w:r>
            <w:r w:rsidRPr="00B7483D">
              <w:rPr>
                <w:rtl/>
              </w:rPr>
              <w:t xml:space="preserve">قد كنت آتيه إذا جاع أو بكى </w:t>
            </w:r>
            <w:r w:rsidRPr="00734643">
              <w:rPr>
                <w:rStyle w:val="libPoemTiniCharChar"/>
                <w:rtl/>
              </w:rPr>
              <w:br/>
              <w:t> </w:t>
            </w:r>
          </w:p>
        </w:tc>
        <w:tc>
          <w:tcPr>
            <w:tcW w:w="196" w:type="pct"/>
            <w:vAlign w:val="center"/>
          </w:tcPr>
          <w:p w14:paraId="5ADE25A2" w14:textId="77777777" w:rsidR="0086064B" w:rsidRPr="00B7483D" w:rsidRDefault="0086064B" w:rsidP="00A11213">
            <w:pPr>
              <w:pStyle w:val="libPoem"/>
            </w:pPr>
            <w:r w:rsidRPr="00B7483D">
              <w:rPr>
                <w:rtl/>
              </w:rPr>
              <w:t> </w:t>
            </w:r>
          </w:p>
        </w:tc>
        <w:tc>
          <w:tcPr>
            <w:tcW w:w="2361" w:type="pct"/>
            <w:vAlign w:val="center"/>
          </w:tcPr>
          <w:p w14:paraId="17568C00" w14:textId="77777777" w:rsidR="0086064B" w:rsidRPr="00B7483D" w:rsidRDefault="0086064B" w:rsidP="00A11213">
            <w:pPr>
              <w:pStyle w:val="libPoem"/>
            </w:pPr>
            <w:r w:rsidRPr="00B7483D">
              <w:rPr>
                <w:rtl/>
              </w:rPr>
              <w:t xml:space="preserve">من الزّاد عندي حلوه وأطائبه </w:t>
            </w:r>
            <w:r w:rsidRPr="00734643">
              <w:rPr>
                <w:rStyle w:val="libPoemTiniCharChar"/>
                <w:rtl/>
              </w:rPr>
              <w:br/>
              <w:t> </w:t>
            </w:r>
          </w:p>
        </w:tc>
      </w:tr>
      <w:tr w:rsidR="0086064B" w:rsidRPr="00B7483D" w14:paraId="72BA3EBD" w14:textId="77777777" w:rsidTr="009F3AE0">
        <w:trPr>
          <w:tblCellSpacing w:w="15" w:type="dxa"/>
          <w:jc w:val="center"/>
        </w:trPr>
        <w:tc>
          <w:tcPr>
            <w:tcW w:w="2362" w:type="pct"/>
            <w:vAlign w:val="center"/>
          </w:tcPr>
          <w:p w14:paraId="7D842E27" w14:textId="77777777" w:rsidR="0086064B" w:rsidRPr="00B7483D" w:rsidRDefault="0086064B" w:rsidP="00A11213">
            <w:pPr>
              <w:pStyle w:val="libPoem"/>
            </w:pPr>
            <w:r w:rsidRPr="00B7483D">
              <w:rPr>
                <w:rtl/>
              </w:rPr>
              <w:t>فلمّا رآني أبصر الشّخص أشخصا</w:t>
            </w:r>
            <w:r w:rsidRPr="00734643">
              <w:rPr>
                <w:rStyle w:val="libPoemTiniCharChar"/>
                <w:rtl/>
              </w:rPr>
              <w:br/>
              <w:t> </w:t>
            </w:r>
          </w:p>
        </w:tc>
        <w:tc>
          <w:tcPr>
            <w:tcW w:w="196" w:type="pct"/>
            <w:vAlign w:val="center"/>
          </w:tcPr>
          <w:p w14:paraId="52EB8CB9" w14:textId="77777777" w:rsidR="0086064B" w:rsidRPr="00B7483D" w:rsidRDefault="0086064B" w:rsidP="00A11213">
            <w:pPr>
              <w:pStyle w:val="libPoem"/>
            </w:pPr>
            <w:r w:rsidRPr="00B7483D">
              <w:rPr>
                <w:rtl/>
              </w:rPr>
              <w:t> </w:t>
            </w:r>
          </w:p>
        </w:tc>
        <w:tc>
          <w:tcPr>
            <w:tcW w:w="2361" w:type="pct"/>
            <w:vAlign w:val="center"/>
          </w:tcPr>
          <w:p w14:paraId="3182671B" w14:textId="77777777" w:rsidR="0086064B" w:rsidRPr="00B7483D" w:rsidRDefault="0086064B" w:rsidP="00A11213">
            <w:pPr>
              <w:pStyle w:val="libPoem"/>
            </w:pPr>
            <w:r w:rsidRPr="00B7483D">
              <w:rPr>
                <w:rtl/>
              </w:rPr>
              <w:t xml:space="preserve">قريبا ولا البعد الظّنون أقاربه </w:t>
            </w:r>
            <w:r w:rsidRPr="00734643">
              <w:rPr>
                <w:rStyle w:val="libPoemTiniCharChar"/>
                <w:rtl/>
              </w:rPr>
              <w:br/>
              <w:t> </w:t>
            </w:r>
          </w:p>
        </w:tc>
      </w:tr>
      <w:tr w:rsidR="0086064B" w:rsidRPr="00B7483D" w14:paraId="76C328DD" w14:textId="77777777" w:rsidTr="009F3AE0">
        <w:trPr>
          <w:tblCellSpacing w:w="15" w:type="dxa"/>
          <w:jc w:val="center"/>
        </w:trPr>
        <w:tc>
          <w:tcPr>
            <w:tcW w:w="2362" w:type="pct"/>
            <w:vAlign w:val="center"/>
          </w:tcPr>
          <w:p w14:paraId="6E05C0E2" w14:textId="77777777" w:rsidR="0086064B" w:rsidRPr="00B7483D" w:rsidRDefault="0086064B" w:rsidP="00A11213">
            <w:pPr>
              <w:pStyle w:val="libPoem"/>
            </w:pPr>
            <w:r w:rsidRPr="00B7483D">
              <w:rPr>
                <w:rtl/>
              </w:rPr>
              <w:t xml:space="preserve">تهضّمني مالي كذا ولوى يدي </w:t>
            </w:r>
            <w:r w:rsidRPr="00734643">
              <w:rPr>
                <w:rStyle w:val="libPoemTiniCharChar"/>
                <w:rtl/>
              </w:rPr>
              <w:br/>
              <w:t> </w:t>
            </w:r>
          </w:p>
        </w:tc>
        <w:tc>
          <w:tcPr>
            <w:tcW w:w="196" w:type="pct"/>
            <w:vAlign w:val="center"/>
          </w:tcPr>
          <w:p w14:paraId="6DC5916A" w14:textId="77777777" w:rsidR="0086064B" w:rsidRPr="00B7483D" w:rsidRDefault="0086064B" w:rsidP="00A11213">
            <w:pPr>
              <w:pStyle w:val="libPoem"/>
            </w:pPr>
            <w:r w:rsidRPr="00B7483D">
              <w:rPr>
                <w:rtl/>
              </w:rPr>
              <w:t> </w:t>
            </w:r>
          </w:p>
        </w:tc>
        <w:tc>
          <w:tcPr>
            <w:tcW w:w="2361" w:type="pct"/>
            <w:vAlign w:val="center"/>
          </w:tcPr>
          <w:p w14:paraId="4F687E53" w14:textId="77777777" w:rsidR="0086064B" w:rsidRPr="00B7483D" w:rsidRDefault="0086064B" w:rsidP="00A11213">
            <w:pPr>
              <w:pStyle w:val="libPoem"/>
            </w:pPr>
            <w:r w:rsidRPr="00B7483D">
              <w:rPr>
                <w:rtl/>
              </w:rPr>
              <w:t>لوى يده الله الّذي هو غالبة.</w:t>
            </w:r>
            <w:r w:rsidRPr="00734643">
              <w:rPr>
                <w:rStyle w:val="libPoemTiniCharChar"/>
                <w:rtl/>
              </w:rPr>
              <w:br/>
              <w:t> </w:t>
            </w:r>
          </w:p>
        </w:tc>
      </w:tr>
    </w:tbl>
    <w:p w14:paraId="3803AA03"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7F9DF526" w14:textId="77777777" w:rsidR="0086064B" w:rsidRPr="00B7483D" w:rsidRDefault="0086064B" w:rsidP="00BB44C6">
      <w:pPr>
        <w:pStyle w:val="libNormal"/>
        <w:rPr>
          <w:rtl/>
        </w:rPr>
      </w:pPr>
      <w:r w:rsidRPr="00B7483D">
        <w:rPr>
          <w:rtl/>
        </w:rPr>
        <w:t>قال : فأصبحت يا أمير المؤمنين ملويّ اليد. فقال عمر : الله أكبر ، هذا دعاء آبائكم في الجاهلية ، فكيف في الإسلام</w:t>
      </w:r>
      <w:r>
        <w:rPr>
          <w:rtl/>
        </w:rPr>
        <w:t>؟.</w:t>
      </w:r>
    </w:p>
    <w:p w14:paraId="69D2BE9E" w14:textId="77777777" w:rsidR="0086064B" w:rsidRPr="00B7483D" w:rsidRDefault="0086064B" w:rsidP="00BB44C6">
      <w:pPr>
        <w:pStyle w:val="libNormal"/>
        <w:rPr>
          <w:rtl/>
        </w:rPr>
      </w:pPr>
      <w:r w:rsidRPr="00B7483D">
        <w:rPr>
          <w:rtl/>
        </w:rPr>
        <w:t>في سنده ضعف وانقطاع.</w:t>
      </w:r>
    </w:p>
    <w:p w14:paraId="54E7B180" w14:textId="77777777" w:rsidR="0086064B" w:rsidRPr="00B7483D" w:rsidRDefault="0086064B" w:rsidP="00BB44C6">
      <w:pPr>
        <w:pStyle w:val="libNormal"/>
        <w:rPr>
          <w:rtl/>
        </w:rPr>
      </w:pPr>
      <w:r w:rsidRPr="00B7483D">
        <w:rPr>
          <w:rtl/>
        </w:rPr>
        <w:t>وقد ذكر أبو عبيد في «المجاز» في البيت الأخير بلفظ «تظلمني» بدل تهضمني.</w:t>
      </w:r>
    </w:p>
    <w:p w14:paraId="5791703D" w14:textId="77777777" w:rsidR="0086064B" w:rsidRPr="00B7483D" w:rsidRDefault="0086064B" w:rsidP="00BB44C6">
      <w:pPr>
        <w:pStyle w:val="libNormal"/>
        <w:rPr>
          <w:rtl/>
        </w:rPr>
      </w:pPr>
      <w:r w:rsidRPr="00B7483D">
        <w:rPr>
          <w:rtl/>
        </w:rPr>
        <w:t>وقال الأثرم : رواية أبي عبيد هو منازل بن أبي منازل فرعان بن الأعرف التميمي.</w:t>
      </w:r>
    </w:p>
    <w:p w14:paraId="018BADDA" w14:textId="77777777" w:rsidR="0086064B" w:rsidRPr="00B7483D" w:rsidRDefault="0086064B" w:rsidP="00BB44C6">
      <w:pPr>
        <w:pStyle w:val="libNormal"/>
        <w:rPr>
          <w:rtl/>
        </w:rPr>
      </w:pPr>
      <w:r w:rsidRPr="00B7483D">
        <w:rPr>
          <w:rtl/>
        </w:rPr>
        <w:t>وذكر المرزبانيّ في «معجم الشعراء» هذه القصة في ترجمة فرعان ، فقال : له مع عمر بن الخطاب حديث في عقوق ولده منازل ، وقوله فيه ، فذكر البيت الأول : جرت رحم ، وزاد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4AD57A2C" w14:textId="77777777" w:rsidTr="009F3AE0">
        <w:trPr>
          <w:tblCellSpacing w:w="15" w:type="dxa"/>
          <w:jc w:val="center"/>
        </w:trPr>
        <w:tc>
          <w:tcPr>
            <w:tcW w:w="2362" w:type="pct"/>
            <w:vAlign w:val="center"/>
          </w:tcPr>
          <w:p w14:paraId="669947EE" w14:textId="77777777" w:rsidR="0086064B" w:rsidRPr="00B7483D" w:rsidRDefault="0086064B" w:rsidP="00A11213">
            <w:pPr>
              <w:pStyle w:val="libPoem"/>
              <w:rPr>
                <w:rtl/>
              </w:rPr>
            </w:pPr>
            <w:r>
              <w:rPr>
                <w:rtl/>
              </w:rPr>
              <w:t>و</w:t>
            </w:r>
            <w:r w:rsidRPr="00B7483D">
              <w:rPr>
                <w:rtl/>
              </w:rPr>
              <w:t xml:space="preserve">ما كنت أخشى أن يكون منازل </w:t>
            </w:r>
            <w:r w:rsidRPr="00734643">
              <w:rPr>
                <w:rStyle w:val="libPoemTiniCharChar"/>
                <w:rtl/>
              </w:rPr>
              <w:br/>
              <w:t> </w:t>
            </w:r>
          </w:p>
        </w:tc>
        <w:tc>
          <w:tcPr>
            <w:tcW w:w="196" w:type="pct"/>
            <w:vAlign w:val="center"/>
          </w:tcPr>
          <w:p w14:paraId="21695719" w14:textId="77777777" w:rsidR="0086064B" w:rsidRPr="00B7483D" w:rsidRDefault="0086064B" w:rsidP="00A11213">
            <w:pPr>
              <w:pStyle w:val="libPoem"/>
            </w:pPr>
            <w:r w:rsidRPr="00B7483D">
              <w:rPr>
                <w:rtl/>
              </w:rPr>
              <w:t> </w:t>
            </w:r>
          </w:p>
        </w:tc>
        <w:tc>
          <w:tcPr>
            <w:tcW w:w="2361" w:type="pct"/>
            <w:vAlign w:val="center"/>
          </w:tcPr>
          <w:p w14:paraId="613F0CA8" w14:textId="77777777" w:rsidR="0086064B" w:rsidRPr="00B7483D" w:rsidRDefault="0086064B" w:rsidP="00A11213">
            <w:pPr>
              <w:pStyle w:val="libPoem"/>
            </w:pPr>
            <w:r w:rsidRPr="00B7483D">
              <w:rPr>
                <w:rtl/>
              </w:rPr>
              <w:t xml:space="preserve">عدوّي وأدنى شانئ أنا راهبه </w:t>
            </w:r>
            <w:r w:rsidRPr="00734643">
              <w:rPr>
                <w:rStyle w:val="libPoemTiniCharChar"/>
                <w:rtl/>
              </w:rPr>
              <w:br/>
              <w:t> </w:t>
            </w:r>
          </w:p>
        </w:tc>
      </w:tr>
      <w:tr w:rsidR="0086064B" w:rsidRPr="00B7483D" w14:paraId="54176383" w14:textId="77777777" w:rsidTr="009F3AE0">
        <w:trPr>
          <w:tblCellSpacing w:w="15" w:type="dxa"/>
          <w:jc w:val="center"/>
        </w:trPr>
        <w:tc>
          <w:tcPr>
            <w:tcW w:w="2362" w:type="pct"/>
            <w:vAlign w:val="center"/>
          </w:tcPr>
          <w:p w14:paraId="7ABCCE76" w14:textId="77777777" w:rsidR="0086064B" w:rsidRPr="00B7483D" w:rsidRDefault="0086064B" w:rsidP="00A11213">
            <w:pPr>
              <w:pStyle w:val="libPoem"/>
            </w:pPr>
            <w:r w:rsidRPr="00B7483D">
              <w:rPr>
                <w:rtl/>
              </w:rPr>
              <w:t xml:space="preserve">حملت على ظهري وقرّبت صاحبي </w:t>
            </w:r>
            <w:r w:rsidRPr="00734643">
              <w:rPr>
                <w:rStyle w:val="libPoemTiniCharChar"/>
                <w:rtl/>
              </w:rPr>
              <w:br/>
              <w:t> </w:t>
            </w:r>
          </w:p>
        </w:tc>
        <w:tc>
          <w:tcPr>
            <w:tcW w:w="196" w:type="pct"/>
            <w:vAlign w:val="center"/>
          </w:tcPr>
          <w:p w14:paraId="384974F6" w14:textId="77777777" w:rsidR="0086064B" w:rsidRPr="00B7483D" w:rsidRDefault="0086064B" w:rsidP="00A11213">
            <w:pPr>
              <w:pStyle w:val="libPoem"/>
            </w:pPr>
            <w:r w:rsidRPr="00B7483D">
              <w:rPr>
                <w:rtl/>
              </w:rPr>
              <w:t> </w:t>
            </w:r>
          </w:p>
        </w:tc>
        <w:tc>
          <w:tcPr>
            <w:tcW w:w="2361" w:type="pct"/>
            <w:vAlign w:val="center"/>
          </w:tcPr>
          <w:p w14:paraId="7518D103" w14:textId="77777777" w:rsidR="0086064B" w:rsidRPr="00B7483D" w:rsidRDefault="0086064B" w:rsidP="00A11213">
            <w:pPr>
              <w:pStyle w:val="libPoem"/>
            </w:pPr>
            <w:r w:rsidRPr="00B7483D">
              <w:rPr>
                <w:rtl/>
              </w:rPr>
              <w:t xml:space="preserve">صغيرا إلى أن أمكن الطّر شاربه </w:t>
            </w:r>
            <w:r w:rsidRPr="00734643">
              <w:rPr>
                <w:rStyle w:val="libPoemTiniCharChar"/>
                <w:rtl/>
              </w:rPr>
              <w:br/>
              <w:t> </w:t>
            </w:r>
          </w:p>
        </w:tc>
      </w:tr>
    </w:tbl>
    <w:p w14:paraId="20518982"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73150FCC" w14:textId="77777777" w:rsidR="0086064B" w:rsidRPr="00B7483D" w:rsidRDefault="0086064B" w:rsidP="00BB44C6">
      <w:pPr>
        <w:pStyle w:val="libNormal"/>
        <w:rPr>
          <w:rtl/>
        </w:rPr>
      </w:pPr>
      <w:r w:rsidRPr="00B7483D">
        <w:rPr>
          <w:rtl/>
        </w:rPr>
        <w:t>وأنشده : «وأطعمته» بلفظ.</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56DE95EA" w14:textId="77777777" w:rsidTr="009F3AE0">
        <w:trPr>
          <w:tblCellSpacing w:w="15" w:type="dxa"/>
          <w:jc w:val="center"/>
        </w:trPr>
        <w:tc>
          <w:tcPr>
            <w:tcW w:w="2362" w:type="pct"/>
            <w:vAlign w:val="center"/>
          </w:tcPr>
          <w:p w14:paraId="0A0C0192" w14:textId="77777777" w:rsidR="0086064B" w:rsidRPr="00B7483D" w:rsidRDefault="0086064B" w:rsidP="00A11213">
            <w:pPr>
              <w:pStyle w:val="libPoem"/>
              <w:rPr>
                <w:rtl/>
              </w:rPr>
            </w:pPr>
            <w:r>
              <w:rPr>
                <w:rtl/>
              </w:rPr>
              <w:t>و</w:t>
            </w:r>
            <w:r w:rsidRPr="00B7483D">
              <w:rPr>
                <w:rtl/>
              </w:rPr>
              <w:t>ربّيت حتّى صار جعدا شمردلا</w:t>
            </w:r>
            <w:r w:rsidRPr="00734643">
              <w:rPr>
                <w:rStyle w:val="libPoemTiniCharChar"/>
                <w:rtl/>
              </w:rPr>
              <w:br/>
              <w:t> </w:t>
            </w:r>
          </w:p>
        </w:tc>
        <w:tc>
          <w:tcPr>
            <w:tcW w:w="196" w:type="pct"/>
            <w:vAlign w:val="center"/>
          </w:tcPr>
          <w:p w14:paraId="09A4E647" w14:textId="77777777" w:rsidR="0086064B" w:rsidRPr="00B7483D" w:rsidRDefault="0086064B" w:rsidP="00A11213">
            <w:pPr>
              <w:pStyle w:val="libPoem"/>
            </w:pPr>
            <w:r w:rsidRPr="00B7483D">
              <w:rPr>
                <w:rtl/>
              </w:rPr>
              <w:t> </w:t>
            </w:r>
          </w:p>
        </w:tc>
        <w:tc>
          <w:tcPr>
            <w:tcW w:w="2361" w:type="pct"/>
            <w:vAlign w:val="center"/>
          </w:tcPr>
          <w:p w14:paraId="1622FA07" w14:textId="77777777" w:rsidR="0086064B" w:rsidRPr="00B7483D" w:rsidRDefault="0086064B" w:rsidP="00A11213">
            <w:pPr>
              <w:pStyle w:val="libPoem"/>
            </w:pPr>
            <w:r w:rsidRPr="00B7483D">
              <w:rPr>
                <w:rtl/>
              </w:rPr>
              <w:t xml:space="preserve">إذا قام أراني غارب الفحل غاربه </w:t>
            </w:r>
            <w:r w:rsidRPr="00734643">
              <w:rPr>
                <w:rStyle w:val="libPoemTiniCharChar"/>
                <w:rtl/>
              </w:rPr>
              <w:br/>
              <w:t> </w:t>
            </w:r>
          </w:p>
        </w:tc>
      </w:tr>
    </w:tbl>
    <w:p w14:paraId="342A14C4"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4D6B661D" w14:textId="77777777" w:rsidR="0086064B" w:rsidRPr="00B7483D" w:rsidRDefault="0086064B" w:rsidP="00BB44C6">
      <w:pPr>
        <w:pStyle w:val="libNormal"/>
        <w:rPr>
          <w:rtl/>
        </w:rPr>
      </w:pPr>
      <w:r w:rsidRPr="00B7483D">
        <w:rPr>
          <w:rtl/>
        </w:rPr>
        <w:t>وأنشد الأخير : تخون مالي ظالما ، والباقي سواء.</w:t>
      </w:r>
    </w:p>
    <w:p w14:paraId="2C39483E" w14:textId="77777777" w:rsidR="0086064B" w:rsidRPr="00B7483D" w:rsidRDefault="0086064B" w:rsidP="00C47549">
      <w:pPr>
        <w:pStyle w:val="libLine"/>
        <w:rPr>
          <w:rtl/>
        </w:rPr>
      </w:pPr>
      <w:r w:rsidRPr="00B7483D">
        <w:rPr>
          <w:rtl/>
        </w:rPr>
        <w:t>__________________</w:t>
      </w:r>
    </w:p>
    <w:p w14:paraId="2C9546F8" w14:textId="77777777" w:rsidR="0086064B" w:rsidRPr="00B7483D" w:rsidRDefault="0086064B" w:rsidP="005668C3">
      <w:pPr>
        <w:pStyle w:val="libFootnote0"/>
        <w:rPr>
          <w:rtl/>
          <w:lang w:bidi="fa-IR"/>
        </w:rPr>
      </w:pPr>
      <w:r>
        <w:rPr>
          <w:rtl/>
        </w:rPr>
        <w:t>(</w:t>
      </w:r>
      <w:r w:rsidRPr="00B7483D">
        <w:rPr>
          <w:rtl/>
        </w:rPr>
        <w:t xml:space="preserve">1) في </w:t>
      </w:r>
      <w:r>
        <w:rPr>
          <w:rtl/>
        </w:rPr>
        <w:t>أ :</w:t>
      </w:r>
      <w:r w:rsidRPr="00B7483D">
        <w:rPr>
          <w:rtl/>
        </w:rPr>
        <w:t xml:space="preserve"> يستجر.</w:t>
      </w:r>
    </w:p>
    <w:p w14:paraId="75D066C4" w14:textId="77777777" w:rsidR="0086064B" w:rsidRPr="00B7483D" w:rsidRDefault="0086064B" w:rsidP="00BB44C6">
      <w:pPr>
        <w:pStyle w:val="libNormal"/>
        <w:rPr>
          <w:rtl/>
        </w:rPr>
      </w:pPr>
      <w:r>
        <w:rPr>
          <w:rtl/>
        </w:rPr>
        <w:br w:type="page"/>
      </w:r>
      <w:r w:rsidRPr="00B7483D">
        <w:rPr>
          <w:rtl/>
        </w:rPr>
        <w:lastRenderedPageBreak/>
        <w:t>وقال أبو عبيدة في «المجاز» : تظلمني مالي ، معناه تنقّصني ، قال الشاعر</w:t>
      </w:r>
      <w:r>
        <w:rPr>
          <w:rtl/>
        </w:rPr>
        <w:t xml:space="preserve"> ـ </w:t>
      </w:r>
      <w:r w:rsidRPr="00B7483D">
        <w:rPr>
          <w:rtl/>
        </w:rPr>
        <w:t>وأنشد البيت الأول. وبعده : تظلمني مالي ، كذا ولوي يدي</w:t>
      </w:r>
      <w:r>
        <w:rPr>
          <w:rtl/>
        </w:rPr>
        <w:t xml:space="preserve"> ..</w:t>
      </w:r>
      <w:r w:rsidRPr="00B7483D">
        <w:rPr>
          <w:rtl/>
        </w:rPr>
        <w:t>. إلى آخره.</w:t>
      </w:r>
    </w:p>
    <w:p w14:paraId="570362C4" w14:textId="77777777" w:rsidR="0086064B" w:rsidRPr="00B7483D" w:rsidRDefault="0086064B" w:rsidP="00BB44C6">
      <w:pPr>
        <w:pStyle w:val="libNormal"/>
        <w:rPr>
          <w:rtl/>
        </w:rPr>
      </w:pPr>
      <w:r w:rsidRPr="00B7483D">
        <w:rPr>
          <w:rtl/>
        </w:rPr>
        <w:t>وقال الأثرم : الرّاوي عن أبي عبيدة هو فرعان ، قاله في ولده منازل. انتهى.</w:t>
      </w:r>
    </w:p>
    <w:p w14:paraId="37F0D2E5" w14:textId="77777777" w:rsidR="0086064B" w:rsidRPr="00B7483D" w:rsidRDefault="0086064B" w:rsidP="00BB44C6">
      <w:pPr>
        <w:pStyle w:val="libNormal"/>
        <w:rPr>
          <w:rtl/>
        </w:rPr>
      </w:pPr>
      <w:r w:rsidRPr="00B7483D">
        <w:rPr>
          <w:rtl/>
        </w:rPr>
        <w:t>وأورده المرزبانيّ في ترجمة منازل في قصة منازل بن أبي منازل السعديّ ، واسم أبي منازل فرعان بن الأعرف أحد بني النزال من بني تميم رهط الأحنف بن قيس ، يقول في ولده خليج بن منازل وعقّه ، فقدمه إلى إبراهيم بن عربي والي اليمامة من قبل مروان بن الحكم</w:t>
      </w:r>
      <w:r>
        <w:rPr>
          <w:rtl/>
        </w:rPr>
        <w:t xml:space="preserve"> ـ </w:t>
      </w:r>
      <w:r w:rsidRPr="00B7483D">
        <w:rPr>
          <w:rtl/>
        </w:rPr>
        <w:t xml:space="preserve">يعني حين كان خليفة </w:t>
      </w:r>
      <w:r w:rsidRPr="00EB4491">
        <w:rPr>
          <w:rStyle w:val="libFootnotenumChar"/>
          <w:rtl/>
        </w:rPr>
        <w:t>(1)</w:t>
      </w:r>
      <w:r w:rsidRPr="00B7483D">
        <w:rPr>
          <w:rtl/>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127858F2" w14:textId="77777777" w:rsidTr="009F3AE0">
        <w:trPr>
          <w:tblCellSpacing w:w="15" w:type="dxa"/>
          <w:jc w:val="center"/>
        </w:trPr>
        <w:tc>
          <w:tcPr>
            <w:tcW w:w="2362" w:type="pct"/>
            <w:vAlign w:val="center"/>
          </w:tcPr>
          <w:p w14:paraId="2CD75EEE" w14:textId="77777777" w:rsidR="0086064B" w:rsidRPr="00B7483D" w:rsidRDefault="0086064B" w:rsidP="00A11213">
            <w:pPr>
              <w:pStyle w:val="libPoem"/>
              <w:rPr>
                <w:rtl/>
              </w:rPr>
            </w:pPr>
            <w:r w:rsidRPr="00B7483D">
              <w:rPr>
                <w:rtl/>
              </w:rPr>
              <w:t xml:space="preserve">تظلمني مالي خليج وعقّني </w:t>
            </w:r>
            <w:r w:rsidRPr="00734643">
              <w:rPr>
                <w:rStyle w:val="libPoemTiniCharChar"/>
                <w:rtl/>
              </w:rPr>
              <w:br/>
              <w:t> </w:t>
            </w:r>
          </w:p>
        </w:tc>
        <w:tc>
          <w:tcPr>
            <w:tcW w:w="196" w:type="pct"/>
            <w:vAlign w:val="center"/>
          </w:tcPr>
          <w:p w14:paraId="5D618BBA" w14:textId="77777777" w:rsidR="0086064B" w:rsidRPr="00B7483D" w:rsidRDefault="0086064B" w:rsidP="00A11213">
            <w:pPr>
              <w:pStyle w:val="libPoem"/>
            </w:pPr>
            <w:r w:rsidRPr="00B7483D">
              <w:rPr>
                <w:rtl/>
              </w:rPr>
              <w:t> </w:t>
            </w:r>
          </w:p>
        </w:tc>
        <w:tc>
          <w:tcPr>
            <w:tcW w:w="2361" w:type="pct"/>
            <w:vAlign w:val="center"/>
          </w:tcPr>
          <w:p w14:paraId="023A526A" w14:textId="77777777" w:rsidR="0086064B" w:rsidRPr="00B7483D" w:rsidRDefault="0086064B" w:rsidP="00A11213">
            <w:pPr>
              <w:pStyle w:val="libPoem"/>
            </w:pPr>
            <w:r w:rsidRPr="00B7483D">
              <w:rPr>
                <w:rtl/>
              </w:rPr>
              <w:t xml:space="preserve">على حين صارت كالحنيّ عظامي </w:t>
            </w:r>
            <w:r w:rsidRPr="00734643">
              <w:rPr>
                <w:rStyle w:val="libPoemTiniCharChar"/>
                <w:rtl/>
              </w:rPr>
              <w:br/>
              <w:t> </w:t>
            </w:r>
          </w:p>
        </w:tc>
      </w:tr>
      <w:tr w:rsidR="0086064B" w:rsidRPr="00B7483D" w14:paraId="101AF72F" w14:textId="77777777" w:rsidTr="009F3AE0">
        <w:trPr>
          <w:tblCellSpacing w:w="15" w:type="dxa"/>
          <w:jc w:val="center"/>
        </w:trPr>
        <w:tc>
          <w:tcPr>
            <w:tcW w:w="2362" w:type="pct"/>
            <w:vAlign w:val="center"/>
          </w:tcPr>
          <w:p w14:paraId="2DF8E461" w14:textId="77777777" w:rsidR="0086064B" w:rsidRPr="00B7483D" w:rsidRDefault="0086064B" w:rsidP="00A11213">
            <w:pPr>
              <w:pStyle w:val="libPoem"/>
            </w:pPr>
            <w:r>
              <w:rPr>
                <w:rtl/>
              </w:rPr>
              <w:t>و</w:t>
            </w:r>
            <w:r w:rsidRPr="00B7483D">
              <w:rPr>
                <w:rtl/>
              </w:rPr>
              <w:t xml:space="preserve">كيف أرجّي العطف منه وأمّه </w:t>
            </w:r>
            <w:r w:rsidRPr="00734643">
              <w:rPr>
                <w:rStyle w:val="libPoemTiniCharChar"/>
                <w:rtl/>
              </w:rPr>
              <w:br/>
              <w:t> </w:t>
            </w:r>
          </w:p>
        </w:tc>
        <w:tc>
          <w:tcPr>
            <w:tcW w:w="196" w:type="pct"/>
            <w:vAlign w:val="center"/>
          </w:tcPr>
          <w:p w14:paraId="405E2B04" w14:textId="77777777" w:rsidR="0086064B" w:rsidRPr="00B7483D" w:rsidRDefault="0086064B" w:rsidP="00A11213">
            <w:pPr>
              <w:pStyle w:val="libPoem"/>
            </w:pPr>
            <w:r w:rsidRPr="00B7483D">
              <w:rPr>
                <w:rtl/>
              </w:rPr>
              <w:t> </w:t>
            </w:r>
          </w:p>
        </w:tc>
        <w:tc>
          <w:tcPr>
            <w:tcW w:w="2361" w:type="pct"/>
            <w:vAlign w:val="center"/>
          </w:tcPr>
          <w:p w14:paraId="77A500C1" w14:textId="77777777" w:rsidR="0086064B" w:rsidRPr="00B7483D" w:rsidRDefault="0086064B" w:rsidP="00A11213">
            <w:pPr>
              <w:pStyle w:val="libPoem"/>
            </w:pPr>
            <w:r w:rsidRPr="00B7483D">
              <w:rPr>
                <w:rtl/>
              </w:rPr>
              <w:t xml:space="preserve">حراميّة ما عرّني بحرام </w:t>
            </w:r>
            <w:r w:rsidRPr="00734643">
              <w:rPr>
                <w:rStyle w:val="libPoemTiniCharChar"/>
                <w:rtl/>
              </w:rPr>
              <w:br/>
              <w:t> </w:t>
            </w:r>
          </w:p>
        </w:tc>
      </w:tr>
      <w:tr w:rsidR="0086064B" w:rsidRPr="00B7483D" w14:paraId="27239013" w14:textId="77777777" w:rsidTr="009F3AE0">
        <w:trPr>
          <w:tblCellSpacing w:w="15" w:type="dxa"/>
          <w:jc w:val="center"/>
        </w:trPr>
        <w:tc>
          <w:tcPr>
            <w:tcW w:w="2362" w:type="pct"/>
            <w:vAlign w:val="center"/>
          </w:tcPr>
          <w:p w14:paraId="75897E58" w14:textId="77777777" w:rsidR="0086064B" w:rsidRPr="00B7483D" w:rsidRDefault="0086064B" w:rsidP="00A11213">
            <w:pPr>
              <w:pStyle w:val="libPoem"/>
            </w:pPr>
            <w:r w:rsidRPr="00B7483D">
              <w:rPr>
                <w:rtl/>
              </w:rPr>
              <w:t xml:space="preserve">تخيّرتها فازددتها لتزيدني </w:t>
            </w:r>
            <w:r w:rsidRPr="00734643">
              <w:rPr>
                <w:rStyle w:val="libPoemTiniCharChar"/>
                <w:rtl/>
              </w:rPr>
              <w:br/>
              <w:t> </w:t>
            </w:r>
          </w:p>
        </w:tc>
        <w:tc>
          <w:tcPr>
            <w:tcW w:w="196" w:type="pct"/>
            <w:vAlign w:val="center"/>
          </w:tcPr>
          <w:p w14:paraId="36C0DF9E" w14:textId="77777777" w:rsidR="0086064B" w:rsidRPr="00B7483D" w:rsidRDefault="0086064B" w:rsidP="00A11213">
            <w:pPr>
              <w:pStyle w:val="libPoem"/>
            </w:pPr>
            <w:r w:rsidRPr="00B7483D">
              <w:rPr>
                <w:rtl/>
              </w:rPr>
              <w:t> </w:t>
            </w:r>
          </w:p>
        </w:tc>
        <w:tc>
          <w:tcPr>
            <w:tcW w:w="2361" w:type="pct"/>
            <w:vAlign w:val="center"/>
          </w:tcPr>
          <w:p w14:paraId="204F8EBC" w14:textId="77777777" w:rsidR="0086064B" w:rsidRPr="00B7483D" w:rsidRDefault="0086064B" w:rsidP="00A11213">
            <w:pPr>
              <w:pStyle w:val="libPoem"/>
            </w:pPr>
            <w:r>
              <w:rPr>
                <w:rtl/>
              </w:rPr>
              <w:t>و</w:t>
            </w:r>
            <w:r w:rsidRPr="00B7483D">
              <w:rPr>
                <w:rtl/>
              </w:rPr>
              <w:t xml:space="preserve">ما نقص ما يزداد غير غرام </w:t>
            </w:r>
            <w:r w:rsidRPr="00734643">
              <w:rPr>
                <w:rStyle w:val="libPoemTiniCharChar"/>
                <w:rtl/>
              </w:rPr>
              <w:br/>
              <w:t> </w:t>
            </w:r>
          </w:p>
        </w:tc>
      </w:tr>
      <w:tr w:rsidR="0086064B" w:rsidRPr="00B7483D" w14:paraId="1AF169DE" w14:textId="77777777" w:rsidTr="009F3AE0">
        <w:trPr>
          <w:tblCellSpacing w:w="15" w:type="dxa"/>
          <w:jc w:val="center"/>
        </w:trPr>
        <w:tc>
          <w:tcPr>
            <w:tcW w:w="2362" w:type="pct"/>
            <w:vAlign w:val="center"/>
          </w:tcPr>
          <w:p w14:paraId="1A5AF136" w14:textId="77777777" w:rsidR="0086064B" w:rsidRPr="00B7483D" w:rsidRDefault="0086064B" w:rsidP="00A11213">
            <w:pPr>
              <w:pStyle w:val="libPoem"/>
            </w:pPr>
            <w:r w:rsidRPr="00B7483D">
              <w:rPr>
                <w:rtl/>
              </w:rPr>
              <w:t xml:space="preserve">لعمري قد ربّيته فرحا به </w:t>
            </w:r>
            <w:r w:rsidRPr="00734643">
              <w:rPr>
                <w:rStyle w:val="libPoemTiniCharChar"/>
                <w:rtl/>
              </w:rPr>
              <w:br/>
              <w:t> </w:t>
            </w:r>
          </w:p>
        </w:tc>
        <w:tc>
          <w:tcPr>
            <w:tcW w:w="196" w:type="pct"/>
            <w:vAlign w:val="center"/>
          </w:tcPr>
          <w:p w14:paraId="2DE462F5" w14:textId="77777777" w:rsidR="0086064B" w:rsidRPr="00B7483D" w:rsidRDefault="0086064B" w:rsidP="00A11213">
            <w:pPr>
              <w:pStyle w:val="libPoem"/>
            </w:pPr>
            <w:r w:rsidRPr="00B7483D">
              <w:rPr>
                <w:rtl/>
              </w:rPr>
              <w:t> </w:t>
            </w:r>
          </w:p>
        </w:tc>
        <w:tc>
          <w:tcPr>
            <w:tcW w:w="2361" w:type="pct"/>
            <w:vAlign w:val="center"/>
          </w:tcPr>
          <w:p w14:paraId="2DB52FA4" w14:textId="77777777" w:rsidR="0086064B" w:rsidRPr="00B7483D" w:rsidRDefault="0086064B" w:rsidP="00A11213">
            <w:pPr>
              <w:pStyle w:val="libPoem"/>
            </w:pPr>
            <w:r w:rsidRPr="00B7483D">
              <w:rPr>
                <w:rtl/>
              </w:rPr>
              <w:t xml:space="preserve">فلا يفرحن بعدي امرؤ بغلام </w:t>
            </w:r>
            <w:r w:rsidRPr="00734643">
              <w:rPr>
                <w:rStyle w:val="libPoemTiniCharChar"/>
                <w:rtl/>
              </w:rPr>
              <w:br/>
              <w:t> </w:t>
            </w:r>
          </w:p>
        </w:tc>
      </w:tr>
    </w:tbl>
    <w:p w14:paraId="3A772178"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074BDECD" w14:textId="77777777" w:rsidR="0086064B" w:rsidRPr="00B7483D" w:rsidRDefault="0086064B" w:rsidP="00BB44C6">
      <w:pPr>
        <w:pStyle w:val="libNormal"/>
        <w:rPr>
          <w:rtl/>
        </w:rPr>
      </w:pPr>
      <w:r w:rsidRPr="00B7483D">
        <w:rPr>
          <w:rtl/>
        </w:rPr>
        <w:t>قلت : فكأنه عوقب عن عقوق أبيه بعقوق ولده ، وعن ليّ يده بأن أصبحت يده ملوية وكانت قصة منازل مع أبيه في الجاهلية كما دلّ عليه الخبر الأول. وقصة خليج مع أبيه في وسط المائة الأولى ، لأن مروان ولي الخلافة سنة أربع وستين.</w:t>
      </w:r>
    </w:p>
    <w:p w14:paraId="04AF08A9" w14:textId="77777777" w:rsidR="0086064B" w:rsidRPr="00B7483D" w:rsidRDefault="0086064B" w:rsidP="00BB44C6">
      <w:pPr>
        <w:pStyle w:val="libNormal"/>
        <w:rPr>
          <w:rtl/>
          <w:lang w:bidi="fa-IR"/>
        </w:rPr>
      </w:pPr>
      <w:r w:rsidRPr="00CD0FCD">
        <w:rPr>
          <w:rStyle w:val="libBold2Char"/>
          <w:rtl/>
        </w:rPr>
        <w:t xml:space="preserve">8484 ـ المنذر بن حرملة : </w:t>
      </w:r>
      <w:r w:rsidRPr="00B7483D">
        <w:rPr>
          <w:rtl/>
          <w:lang w:bidi="fa-IR"/>
        </w:rPr>
        <w:t>في حرملة بن المنذر.</w:t>
      </w:r>
    </w:p>
    <w:p w14:paraId="49EBF8FC" w14:textId="77777777" w:rsidR="0086064B" w:rsidRPr="00B7483D" w:rsidRDefault="0086064B" w:rsidP="00BB44C6">
      <w:pPr>
        <w:pStyle w:val="libNormal"/>
        <w:rPr>
          <w:rtl/>
          <w:lang w:bidi="fa-IR"/>
        </w:rPr>
      </w:pPr>
      <w:r w:rsidRPr="00CD0FCD">
        <w:rPr>
          <w:rStyle w:val="libBold2Char"/>
          <w:rtl/>
        </w:rPr>
        <w:t>8485 ـ المنذر بن حسان</w:t>
      </w:r>
      <w:r w:rsidRPr="00CD0FCD">
        <w:rPr>
          <w:rStyle w:val="libBold2Char"/>
          <w:rFonts w:hint="cs"/>
          <w:rtl/>
        </w:rPr>
        <w:t xml:space="preserve"> </w:t>
      </w:r>
      <w:r w:rsidRPr="00B7483D">
        <w:rPr>
          <w:rtl/>
          <w:lang w:bidi="fa-IR"/>
        </w:rPr>
        <w:t>بن ضرار الضبيّ.</w:t>
      </w:r>
    </w:p>
    <w:p w14:paraId="7CBBC139" w14:textId="77777777" w:rsidR="0086064B" w:rsidRPr="00B7483D" w:rsidRDefault="0086064B" w:rsidP="00BB44C6">
      <w:pPr>
        <w:pStyle w:val="libNormal"/>
        <w:rPr>
          <w:rtl/>
        </w:rPr>
      </w:pPr>
      <w:r w:rsidRPr="00B7483D">
        <w:rPr>
          <w:rtl/>
        </w:rPr>
        <w:t>ذكره سيف في الفتوح ، فقال : أرسله عمر مع قوم من بني ضبة إلى المثنى بن حارثة الشيبانيّ مددا ، وذلك في سنة ثلاث عشرة.</w:t>
      </w:r>
    </w:p>
    <w:p w14:paraId="49F09434" w14:textId="77777777" w:rsidR="0086064B" w:rsidRPr="00B7483D" w:rsidRDefault="0086064B" w:rsidP="00BB44C6">
      <w:pPr>
        <w:pStyle w:val="libNormal"/>
        <w:rPr>
          <w:rtl/>
        </w:rPr>
      </w:pPr>
      <w:r w:rsidRPr="00B7483D">
        <w:rPr>
          <w:rtl/>
        </w:rPr>
        <w:t>وذكره وثيمة في «الردة» فيمن ثبت على إسلامه. وذكر الفاكهي في كتاب مكّة أنه هو الّذي قتل مهران أمير الفرس بالقادسيّة ، قال : وكان المنذر قد انتهت إليه رياسة بني ضبة.</w:t>
      </w:r>
      <w:r>
        <w:rPr>
          <w:rFonts w:hint="cs"/>
          <w:rtl/>
        </w:rPr>
        <w:t xml:space="preserve"> </w:t>
      </w:r>
      <w:r w:rsidRPr="00B7483D">
        <w:rPr>
          <w:rtl/>
        </w:rPr>
        <w:t>وكانت قبله في قبيصة بن ضرّار ، وكان على بني ضبة يوم الكلاب ، فما مات قبيصة صارت إلى المنذر.</w:t>
      </w:r>
    </w:p>
    <w:p w14:paraId="2D726955" w14:textId="77777777" w:rsidR="0086064B" w:rsidRPr="00B7483D" w:rsidRDefault="0086064B" w:rsidP="00BB44C6">
      <w:pPr>
        <w:pStyle w:val="libNormal"/>
        <w:rPr>
          <w:rtl/>
          <w:lang w:bidi="fa-IR"/>
        </w:rPr>
      </w:pPr>
      <w:r w:rsidRPr="00CD0FCD">
        <w:rPr>
          <w:rStyle w:val="libBold2Char"/>
          <w:rtl/>
        </w:rPr>
        <w:t xml:space="preserve">8486 ـ المنذر بن أبي حميضة : </w:t>
      </w:r>
      <w:r w:rsidRPr="00B7483D">
        <w:rPr>
          <w:rtl/>
          <w:lang w:bidi="fa-IR"/>
        </w:rPr>
        <w:t xml:space="preserve">الوداعيّ </w:t>
      </w:r>
      <w:r w:rsidRPr="00EB4491">
        <w:rPr>
          <w:rStyle w:val="libFootnotenumChar"/>
          <w:rtl/>
        </w:rPr>
        <w:t>(2)</w:t>
      </w:r>
      <w:r w:rsidRPr="00B7483D">
        <w:rPr>
          <w:rtl/>
          <w:lang w:bidi="fa-IR"/>
        </w:rPr>
        <w:t xml:space="preserve"> الهمدانيّ.</w:t>
      </w:r>
    </w:p>
    <w:p w14:paraId="193F9E93" w14:textId="77777777" w:rsidR="0086064B" w:rsidRPr="00B7483D" w:rsidRDefault="0086064B" w:rsidP="00C47549">
      <w:pPr>
        <w:pStyle w:val="libLine"/>
        <w:rPr>
          <w:rtl/>
        </w:rPr>
      </w:pPr>
      <w:r w:rsidRPr="00B7483D">
        <w:rPr>
          <w:rtl/>
        </w:rPr>
        <w:t>__________________</w:t>
      </w:r>
    </w:p>
    <w:p w14:paraId="38B325D3" w14:textId="77777777" w:rsidR="0086064B" w:rsidRPr="00B7483D" w:rsidRDefault="0086064B" w:rsidP="005668C3">
      <w:pPr>
        <w:pStyle w:val="libFootnote0"/>
        <w:rPr>
          <w:rtl/>
          <w:lang w:bidi="fa-IR"/>
        </w:rPr>
      </w:pPr>
      <w:r>
        <w:rPr>
          <w:rtl/>
        </w:rPr>
        <w:t>(</w:t>
      </w:r>
      <w:r w:rsidRPr="00B7483D">
        <w:rPr>
          <w:rtl/>
        </w:rPr>
        <w:t>1) الأبيات في بر الوالدين.</w:t>
      </w:r>
    </w:p>
    <w:p w14:paraId="4BBEE0E0" w14:textId="77777777" w:rsidR="0086064B" w:rsidRPr="00B7483D" w:rsidRDefault="0086064B" w:rsidP="005668C3">
      <w:pPr>
        <w:pStyle w:val="libFootnote0"/>
        <w:rPr>
          <w:rtl/>
          <w:lang w:bidi="fa-IR"/>
        </w:rPr>
      </w:pPr>
      <w:r>
        <w:rPr>
          <w:rtl/>
        </w:rPr>
        <w:t>(</w:t>
      </w:r>
      <w:r w:rsidRPr="00B7483D">
        <w:rPr>
          <w:rtl/>
        </w:rPr>
        <w:t>2) في ب : الوادعي.</w:t>
      </w:r>
    </w:p>
    <w:p w14:paraId="74C5C751" w14:textId="77777777" w:rsidR="0086064B" w:rsidRPr="00B7483D" w:rsidRDefault="0086064B" w:rsidP="00BB44C6">
      <w:pPr>
        <w:pStyle w:val="libNormal"/>
        <w:rPr>
          <w:rtl/>
        </w:rPr>
      </w:pPr>
      <w:r>
        <w:rPr>
          <w:rtl/>
        </w:rPr>
        <w:br w:type="page"/>
      </w:r>
      <w:r w:rsidRPr="00B7483D">
        <w:rPr>
          <w:rtl/>
        </w:rPr>
        <w:lastRenderedPageBreak/>
        <w:t>له إدراك. هو أول من جعل سهم البراذين دون سهم العراب ، فبلغ عمر فأعجبه ، وقال : فضلت الوداعي أمه. ذكر ذلك الشافعيّ في الأمّ ، عن ابن عيينة ، عن الأسود بن قيس ، عن علي بن الأرقم ، قال : أغارت الخيل بالشام فأدركت الخيل من يومها ، وأدركت البراذين ضحى ، وكان على الخيل يومئذ المنذر بن أبي قبيصة الهمدانيّ ، ففضل الخيل ، وقال : لا أجعل من أدرك كمن لم يدرك. فبلغ ذلك عمر ، فقال : فضلت الوداعي أمه ، لقد أذكرت به ، امضوها على ما قال.</w:t>
      </w:r>
    </w:p>
    <w:p w14:paraId="627C5560" w14:textId="77777777" w:rsidR="0086064B" w:rsidRPr="00B7483D" w:rsidRDefault="0086064B" w:rsidP="00BB44C6">
      <w:pPr>
        <w:pStyle w:val="libNormal"/>
        <w:rPr>
          <w:rtl/>
        </w:rPr>
      </w:pPr>
      <w:r w:rsidRPr="00B7483D">
        <w:rPr>
          <w:rtl/>
        </w:rPr>
        <w:t>قال الشافعيّ : لو كنا نثبت مثل هذا ما خالفناه ، يعني أن سنده منقطع.</w:t>
      </w:r>
    </w:p>
    <w:p w14:paraId="56E433E4" w14:textId="77777777" w:rsidR="0086064B" w:rsidRPr="00B7483D" w:rsidRDefault="0086064B" w:rsidP="00BB44C6">
      <w:pPr>
        <w:pStyle w:val="libNormal"/>
        <w:rPr>
          <w:rtl/>
        </w:rPr>
      </w:pPr>
      <w:r w:rsidRPr="00B7483D">
        <w:rPr>
          <w:rtl/>
        </w:rPr>
        <w:t>وذكر هذه القصة أبو بكر بن دريد في كتاب الخيل له ، وزاد : لقد أذكرني أمرا كنت أنسيته.</w:t>
      </w:r>
    </w:p>
    <w:p w14:paraId="0BA7A0E0" w14:textId="77777777" w:rsidR="0086064B" w:rsidRPr="00B7483D" w:rsidRDefault="0086064B" w:rsidP="00BB44C6">
      <w:pPr>
        <w:pStyle w:val="libNormal"/>
        <w:rPr>
          <w:rtl/>
        </w:rPr>
      </w:pPr>
      <w:r w:rsidRPr="00B7483D">
        <w:rPr>
          <w:rtl/>
        </w:rPr>
        <w:t>وذكر ابن الكلبيّ هذه القصة بعد أن نسبه ، فقال ابن أبي حميضة بن عمرو بن الدّهن بن صخر بن معاوية بن مر بن الحارث بن سعد بن عبد الله بن وداعة ، ثم ذكر أنه أوّل من أسهم للفرس سهمين ، وللبرذون سهما ، فقال عمر : ويل الوداعي</w:t>
      </w:r>
      <w:r>
        <w:rPr>
          <w:rtl/>
        </w:rPr>
        <w:t>!</w:t>
      </w:r>
      <w:r w:rsidRPr="00B7483D">
        <w:rPr>
          <w:rtl/>
        </w:rPr>
        <w:t xml:space="preserve"> لقد أذكرت به أمه ، وأدار ما صنع.</w:t>
      </w:r>
    </w:p>
    <w:p w14:paraId="38D36C32" w14:textId="77777777" w:rsidR="0086064B" w:rsidRPr="00B7483D" w:rsidRDefault="0086064B" w:rsidP="00BB44C6">
      <w:pPr>
        <w:pStyle w:val="libNormal"/>
        <w:rPr>
          <w:rtl/>
        </w:rPr>
      </w:pPr>
      <w:r w:rsidRPr="00B7483D">
        <w:rPr>
          <w:rtl/>
        </w:rPr>
        <w:t>قلت : وقد تقدم أنهم كانوا لا يؤمّرون في الفتوح إلا الصحابة ، وهذا يحتمل أن يدخل في ذلك.</w:t>
      </w:r>
    </w:p>
    <w:p w14:paraId="21EA8432" w14:textId="77777777" w:rsidR="0086064B" w:rsidRPr="00B7483D" w:rsidRDefault="0086064B" w:rsidP="00BB44C6">
      <w:pPr>
        <w:pStyle w:val="libNormal"/>
        <w:rPr>
          <w:rtl/>
        </w:rPr>
      </w:pPr>
      <w:r w:rsidRPr="00CD0FCD">
        <w:rPr>
          <w:rStyle w:val="libBold2Char"/>
          <w:rtl/>
        </w:rPr>
        <w:t xml:space="preserve">8487 ـ المنذر بن رومانس : </w:t>
      </w:r>
      <w:r w:rsidRPr="00B7483D">
        <w:rPr>
          <w:rtl/>
        </w:rPr>
        <w:t>الكلبيّ ، هو ابن وبرة. يأتي في رومانس أمه.</w:t>
      </w:r>
    </w:p>
    <w:p w14:paraId="3CDE3753" w14:textId="77777777" w:rsidR="0086064B" w:rsidRPr="00B7483D" w:rsidRDefault="0086064B" w:rsidP="00BB44C6">
      <w:pPr>
        <w:pStyle w:val="libNormal"/>
        <w:rPr>
          <w:rtl/>
        </w:rPr>
      </w:pPr>
      <w:r w:rsidRPr="00CD0FCD">
        <w:rPr>
          <w:rStyle w:val="libBold2Char"/>
          <w:rtl/>
        </w:rPr>
        <w:t xml:space="preserve">8488 ـ المنذر بن ساوى </w:t>
      </w:r>
      <w:r w:rsidRPr="00EB4491">
        <w:rPr>
          <w:rStyle w:val="libFootnotenumChar"/>
          <w:rtl/>
        </w:rPr>
        <w:t>(1)</w:t>
      </w:r>
      <w:r w:rsidRPr="001B5E72">
        <w:rPr>
          <w:rFonts w:hint="cs"/>
          <w:rtl/>
        </w:rPr>
        <w:t xml:space="preserve"> </w:t>
      </w:r>
      <w:r w:rsidRPr="00B7483D">
        <w:rPr>
          <w:rtl/>
        </w:rPr>
        <w:t>: بفتح الواو مقصورا. تقدم ذكره في القسم الأول.</w:t>
      </w:r>
    </w:p>
    <w:p w14:paraId="33FD37BB" w14:textId="77777777" w:rsidR="0086064B" w:rsidRDefault="0086064B" w:rsidP="00CD0FCD">
      <w:pPr>
        <w:pStyle w:val="libBold2"/>
        <w:rPr>
          <w:rtl/>
        </w:rPr>
      </w:pPr>
      <w:r w:rsidRPr="00B159C9">
        <w:rPr>
          <w:rtl/>
        </w:rPr>
        <w:t>8489</w:t>
      </w:r>
      <w:r>
        <w:rPr>
          <w:rtl/>
        </w:rPr>
        <w:t xml:space="preserve"> ـ </w:t>
      </w:r>
      <w:r w:rsidRPr="00B159C9">
        <w:rPr>
          <w:rtl/>
        </w:rPr>
        <w:t xml:space="preserve">المنذر بن وبرة الكلبيّ </w:t>
      </w:r>
      <w:r>
        <w:rPr>
          <w:rtl/>
        </w:rPr>
        <w:t>:</w:t>
      </w:r>
    </w:p>
    <w:p w14:paraId="144FCCD7" w14:textId="77777777" w:rsidR="0086064B" w:rsidRPr="00B7483D" w:rsidRDefault="0086064B" w:rsidP="00BB44C6">
      <w:pPr>
        <w:pStyle w:val="libNormal"/>
        <w:rPr>
          <w:rtl/>
        </w:rPr>
      </w:pPr>
      <w:r w:rsidRPr="00B7483D">
        <w:rPr>
          <w:rtl/>
        </w:rPr>
        <w:t>ذكره المرزبانيّ في معجم الشعراء ، وقال : مخضرم ، يقول لما فتحت الحيرة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516F19B6" w14:textId="77777777" w:rsidTr="009F3AE0">
        <w:trPr>
          <w:tblCellSpacing w:w="15" w:type="dxa"/>
          <w:jc w:val="center"/>
        </w:trPr>
        <w:tc>
          <w:tcPr>
            <w:tcW w:w="2362" w:type="pct"/>
            <w:vAlign w:val="center"/>
          </w:tcPr>
          <w:p w14:paraId="547207A8" w14:textId="77777777" w:rsidR="0086064B" w:rsidRPr="00B7483D" w:rsidRDefault="0086064B" w:rsidP="00A11213">
            <w:pPr>
              <w:pStyle w:val="libPoem"/>
              <w:rPr>
                <w:rtl/>
              </w:rPr>
            </w:pPr>
            <w:r w:rsidRPr="00B7483D">
              <w:rPr>
                <w:rtl/>
              </w:rPr>
              <w:t>ما فلاحي بعد الألى ملكوا الحيرة</w:t>
            </w:r>
            <w:r w:rsidRPr="00734643">
              <w:rPr>
                <w:rStyle w:val="libPoemTiniCharChar"/>
                <w:rtl/>
              </w:rPr>
              <w:br/>
              <w:t> </w:t>
            </w:r>
          </w:p>
        </w:tc>
        <w:tc>
          <w:tcPr>
            <w:tcW w:w="196" w:type="pct"/>
            <w:vAlign w:val="center"/>
          </w:tcPr>
          <w:p w14:paraId="359C90AC" w14:textId="77777777" w:rsidR="0086064B" w:rsidRPr="00B7483D" w:rsidRDefault="0086064B" w:rsidP="00A11213">
            <w:pPr>
              <w:pStyle w:val="libPoem"/>
            </w:pPr>
            <w:r w:rsidRPr="00B7483D">
              <w:rPr>
                <w:rtl/>
              </w:rPr>
              <w:t> </w:t>
            </w:r>
          </w:p>
        </w:tc>
        <w:tc>
          <w:tcPr>
            <w:tcW w:w="2361" w:type="pct"/>
            <w:vAlign w:val="center"/>
          </w:tcPr>
          <w:p w14:paraId="5266EBC1" w14:textId="77777777" w:rsidR="0086064B" w:rsidRPr="00B7483D" w:rsidRDefault="0086064B" w:rsidP="00A11213">
            <w:pPr>
              <w:pStyle w:val="libPoem"/>
            </w:pPr>
            <w:r w:rsidRPr="00B7483D">
              <w:rPr>
                <w:rtl/>
              </w:rPr>
              <w:t xml:space="preserve">ما إن أرى لهم من باق </w:t>
            </w:r>
            <w:r w:rsidRPr="00734643">
              <w:rPr>
                <w:rStyle w:val="libPoemTiniCharChar"/>
                <w:rtl/>
              </w:rPr>
              <w:br/>
              <w:t> </w:t>
            </w:r>
          </w:p>
        </w:tc>
      </w:tr>
      <w:tr w:rsidR="0086064B" w:rsidRPr="00B7483D" w14:paraId="6A31748D" w14:textId="77777777" w:rsidTr="009F3AE0">
        <w:trPr>
          <w:tblCellSpacing w:w="15" w:type="dxa"/>
          <w:jc w:val="center"/>
        </w:trPr>
        <w:tc>
          <w:tcPr>
            <w:tcW w:w="2362" w:type="pct"/>
            <w:vAlign w:val="center"/>
          </w:tcPr>
          <w:p w14:paraId="2E3A49B6" w14:textId="77777777" w:rsidR="0086064B" w:rsidRPr="00B7483D" w:rsidRDefault="0086064B" w:rsidP="00A11213">
            <w:pPr>
              <w:pStyle w:val="libPoem"/>
            </w:pPr>
            <w:r>
              <w:rPr>
                <w:rtl/>
              </w:rPr>
              <w:t>و</w:t>
            </w:r>
            <w:r w:rsidRPr="00B7483D">
              <w:rPr>
                <w:rtl/>
              </w:rPr>
              <w:t>لهم ما سقى الفرات إلى دجلة</w:t>
            </w:r>
            <w:r w:rsidRPr="00734643">
              <w:rPr>
                <w:rStyle w:val="libPoemTiniCharChar"/>
                <w:rtl/>
              </w:rPr>
              <w:br/>
              <w:t> </w:t>
            </w:r>
          </w:p>
        </w:tc>
        <w:tc>
          <w:tcPr>
            <w:tcW w:w="196" w:type="pct"/>
            <w:vAlign w:val="center"/>
          </w:tcPr>
          <w:p w14:paraId="0D2AA8DB" w14:textId="77777777" w:rsidR="0086064B" w:rsidRPr="00B7483D" w:rsidRDefault="0086064B" w:rsidP="00A11213">
            <w:pPr>
              <w:pStyle w:val="libPoem"/>
            </w:pPr>
            <w:r w:rsidRPr="00B7483D">
              <w:rPr>
                <w:rtl/>
              </w:rPr>
              <w:t> </w:t>
            </w:r>
          </w:p>
        </w:tc>
        <w:tc>
          <w:tcPr>
            <w:tcW w:w="2361" w:type="pct"/>
            <w:vAlign w:val="center"/>
          </w:tcPr>
          <w:p w14:paraId="389C95F4" w14:textId="77777777" w:rsidR="0086064B" w:rsidRPr="00B7483D" w:rsidRDefault="0086064B" w:rsidP="00A11213">
            <w:pPr>
              <w:pStyle w:val="libPoem"/>
            </w:pPr>
            <w:r w:rsidRPr="00B7483D">
              <w:rPr>
                <w:rtl/>
              </w:rPr>
              <w:t xml:space="preserve">يحيا لهم من الآفاق </w:t>
            </w:r>
            <w:r w:rsidRPr="00734643">
              <w:rPr>
                <w:rStyle w:val="libPoemTiniCharChar"/>
                <w:rtl/>
              </w:rPr>
              <w:br/>
              <w:t> </w:t>
            </w:r>
          </w:p>
        </w:tc>
      </w:tr>
    </w:tbl>
    <w:p w14:paraId="065126EF" w14:textId="77777777" w:rsidR="0086064B" w:rsidRPr="00B7483D" w:rsidRDefault="0086064B" w:rsidP="0086064B">
      <w:pPr>
        <w:rPr>
          <w:rtl/>
          <w:lang w:bidi="fa-IR"/>
        </w:rPr>
      </w:pPr>
      <w:r>
        <w:rPr>
          <w:rtl/>
          <w:lang w:bidi="fa-IR"/>
        </w:rPr>
        <w:t>[</w:t>
      </w:r>
      <w:r w:rsidRPr="00B7483D">
        <w:rPr>
          <w:rtl/>
          <w:lang w:bidi="fa-IR"/>
        </w:rPr>
        <w:t>الخفيف</w:t>
      </w:r>
      <w:r>
        <w:rPr>
          <w:rtl/>
          <w:lang w:bidi="fa-IR"/>
        </w:rPr>
        <w:t>]</w:t>
      </w:r>
    </w:p>
    <w:p w14:paraId="724F4CE7" w14:textId="77777777" w:rsidR="0086064B" w:rsidRPr="00B7483D" w:rsidRDefault="0086064B" w:rsidP="00BB44C6">
      <w:pPr>
        <w:pStyle w:val="libNormal"/>
        <w:rPr>
          <w:rtl/>
        </w:rPr>
      </w:pPr>
      <w:r w:rsidRPr="00CD0FCD">
        <w:rPr>
          <w:rStyle w:val="libBold2Char"/>
          <w:rtl/>
        </w:rPr>
        <w:t>8490 ـ منصور بن سحيم</w:t>
      </w:r>
      <w:r w:rsidRPr="00CD0FCD">
        <w:rPr>
          <w:rStyle w:val="libBold2Char"/>
          <w:rFonts w:hint="cs"/>
          <w:rtl/>
        </w:rPr>
        <w:t xml:space="preserve"> </w:t>
      </w:r>
      <w:r w:rsidRPr="00B7483D">
        <w:rPr>
          <w:rtl/>
        </w:rPr>
        <w:t>بن نوفل بن نضلة بن الأشتر بن جحوان بن فقعس الأسديّ الفقعسيّ.</w:t>
      </w:r>
    </w:p>
    <w:p w14:paraId="67462EF4" w14:textId="77777777" w:rsidR="0086064B" w:rsidRPr="00B7483D" w:rsidRDefault="0086064B" w:rsidP="00BB44C6">
      <w:pPr>
        <w:pStyle w:val="libNormal"/>
        <w:rPr>
          <w:rtl/>
        </w:rPr>
      </w:pPr>
      <w:r w:rsidRPr="00B7483D">
        <w:rPr>
          <w:rtl/>
        </w:rPr>
        <w:t>ذكره المرزبانيّ في «معجم الشّعراء» وقال : إنه مخضرم.</w:t>
      </w:r>
    </w:p>
    <w:p w14:paraId="0A843C5B" w14:textId="77777777" w:rsidR="0086064B" w:rsidRPr="00B7483D" w:rsidRDefault="0086064B" w:rsidP="00C47549">
      <w:pPr>
        <w:pStyle w:val="libLine"/>
        <w:rPr>
          <w:rtl/>
        </w:rPr>
      </w:pPr>
      <w:r w:rsidRPr="00B7483D">
        <w:rPr>
          <w:rtl/>
        </w:rPr>
        <w:t>__________________</w:t>
      </w:r>
    </w:p>
    <w:p w14:paraId="0E0C3040"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5106) ، الاستيعاب ت </w:t>
      </w:r>
      <w:r>
        <w:rPr>
          <w:rtl/>
        </w:rPr>
        <w:t>(</w:t>
      </w:r>
      <w:r w:rsidRPr="00B7483D">
        <w:rPr>
          <w:rtl/>
        </w:rPr>
        <w:t>2515)</w:t>
      </w:r>
      <w:r>
        <w:rPr>
          <w:rtl/>
        </w:rPr>
        <w:t>.</w:t>
      </w:r>
    </w:p>
    <w:p w14:paraId="04A3BBC7" w14:textId="77777777" w:rsidR="0086064B" w:rsidRPr="00B7483D" w:rsidRDefault="0086064B" w:rsidP="00BB44C6">
      <w:pPr>
        <w:pStyle w:val="libNormal"/>
        <w:rPr>
          <w:rtl/>
          <w:lang w:bidi="fa-IR"/>
        </w:rPr>
      </w:pPr>
      <w:r w:rsidRPr="00CD0FCD">
        <w:rPr>
          <w:rStyle w:val="libBold2Char"/>
          <w:rtl/>
        </w:rPr>
        <w:br w:type="page"/>
      </w:r>
      <w:r w:rsidRPr="00CD0FCD">
        <w:rPr>
          <w:rStyle w:val="libBold2Char"/>
          <w:rtl/>
        </w:rPr>
        <w:lastRenderedPageBreak/>
        <w:t xml:space="preserve">8491 ـ المنهال التميميّ : </w:t>
      </w:r>
      <w:r w:rsidRPr="00B7483D">
        <w:rPr>
          <w:rtl/>
          <w:lang w:bidi="fa-IR"/>
        </w:rPr>
        <w:t>من رهط مالك بن نويرة.</w:t>
      </w:r>
    </w:p>
    <w:p w14:paraId="1867816F" w14:textId="77777777" w:rsidR="0086064B" w:rsidRPr="00B7483D" w:rsidRDefault="0086064B" w:rsidP="00BB44C6">
      <w:pPr>
        <w:pStyle w:val="libNormal"/>
        <w:rPr>
          <w:rtl/>
        </w:rPr>
      </w:pPr>
      <w:r w:rsidRPr="00B7483D">
        <w:rPr>
          <w:rtl/>
        </w:rPr>
        <w:t>له إدراك ، ذكره الزّبير بن بكّار في «الموفقيّات» ، عن حبيب بن زيد الطائي أو غيره.</w:t>
      </w:r>
      <w:r>
        <w:rPr>
          <w:rFonts w:hint="cs"/>
          <w:rtl/>
        </w:rPr>
        <w:t xml:space="preserve"> </w:t>
      </w:r>
      <w:r w:rsidRPr="00B7483D">
        <w:rPr>
          <w:rtl/>
        </w:rPr>
        <w:t>قال : مرّ المنهال على أشلاء مالك بن نويرة هو ورجل من قومه حين قتله خالد بن الوليد ، فأخرج من خريطة له ثوبا فكفّنه فيه ودفنه ، وفي ذلك يقول متمم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001413E5" w14:textId="77777777" w:rsidTr="009F3AE0">
        <w:trPr>
          <w:tblCellSpacing w:w="15" w:type="dxa"/>
          <w:jc w:val="center"/>
        </w:trPr>
        <w:tc>
          <w:tcPr>
            <w:tcW w:w="2362" w:type="pct"/>
            <w:vAlign w:val="center"/>
          </w:tcPr>
          <w:p w14:paraId="55DD4562" w14:textId="77777777" w:rsidR="0086064B" w:rsidRPr="00B7483D" w:rsidRDefault="0086064B" w:rsidP="00A11213">
            <w:pPr>
              <w:pStyle w:val="libPoem"/>
              <w:rPr>
                <w:rtl/>
              </w:rPr>
            </w:pPr>
            <w:r w:rsidRPr="00B7483D">
              <w:rPr>
                <w:rtl/>
              </w:rPr>
              <w:t xml:space="preserve">لقد غيّب المنهال تحت ردائه </w:t>
            </w:r>
            <w:r w:rsidRPr="00734643">
              <w:rPr>
                <w:rStyle w:val="libPoemTiniCharChar"/>
                <w:rtl/>
              </w:rPr>
              <w:br/>
              <w:t> </w:t>
            </w:r>
          </w:p>
        </w:tc>
        <w:tc>
          <w:tcPr>
            <w:tcW w:w="196" w:type="pct"/>
            <w:vAlign w:val="center"/>
          </w:tcPr>
          <w:p w14:paraId="24BB9413" w14:textId="77777777" w:rsidR="0086064B" w:rsidRPr="00B7483D" w:rsidRDefault="0086064B" w:rsidP="00A11213">
            <w:pPr>
              <w:pStyle w:val="libPoem"/>
            </w:pPr>
            <w:r w:rsidRPr="00B7483D">
              <w:rPr>
                <w:rtl/>
              </w:rPr>
              <w:t> </w:t>
            </w:r>
          </w:p>
        </w:tc>
        <w:tc>
          <w:tcPr>
            <w:tcW w:w="2361" w:type="pct"/>
            <w:vAlign w:val="center"/>
          </w:tcPr>
          <w:p w14:paraId="4B2C5DB7" w14:textId="77777777" w:rsidR="0086064B" w:rsidRPr="00B7483D" w:rsidRDefault="0086064B" w:rsidP="00A11213">
            <w:pPr>
              <w:pStyle w:val="libPoem"/>
            </w:pPr>
            <w:r w:rsidRPr="00B7483D">
              <w:rPr>
                <w:rtl/>
              </w:rPr>
              <w:t>فتى غير مبطان العشيّات أروعا</w:t>
            </w:r>
            <w:r w:rsidRPr="00734643">
              <w:rPr>
                <w:rStyle w:val="libPoemTiniCharChar"/>
                <w:rtl/>
              </w:rPr>
              <w:br/>
              <w:t> </w:t>
            </w:r>
          </w:p>
        </w:tc>
      </w:tr>
    </w:tbl>
    <w:p w14:paraId="1D4BE693"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03D95998" w14:textId="77777777" w:rsidR="0086064B" w:rsidRPr="00B7483D" w:rsidRDefault="0086064B" w:rsidP="00BB44C6">
      <w:pPr>
        <w:pStyle w:val="libNormal"/>
        <w:rPr>
          <w:rtl/>
        </w:rPr>
      </w:pPr>
      <w:r w:rsidRPr="00B7483D">
        <w:rPr>
          <w:rtl/>
        </w:rPr>
        <w:t>وقال المفضّل الضّبيّ : لم يكفّنه المنهال ، ولكنه مرّ على جسده وهو ملقى بعد أن قتل فألقى عليه رداءه ، وكذلك كانوا يفعلون بالقتيل يسترونه.</w:t>
      </w:r>
    </w:p>
    <w:p w14:paraId="444EC235" w14:textId="77777777" w:rsidR="0086064B" w:rsidRPr="00B7483D" w:rsidRDefault="0086064B" w:rsidP="00BB44C6">
      <w:pPr>
        <w:pStyle w:val="libNormal"/>
        <w:rPr>
          <w:rtl/>
        </w:rPr>
      </w:pPr>
      <w:r w:rsidRPr="00B7483D">
        <w:rPr>
          <w:rtl/>
        </w:rPr>
        <w:t>قلت : والأول أولى ، لقوله فيه ، ثم دفنه.</w:t>
      </w:r>
    </w:p>
    <w:p w14:paraId="1C7D489E" w14:textId="77777777" w:rsidR="0086064B" w:rsidRPr="00545BFF" w:rsidRDefault="0086064B" w:rsidP="00800833">
      <w:pPr>
        <w:pStyle w:val="libCenterBold2"/>
        <w:rPr>
          <w:rtl/>
        </w:rPr>
      </w:pPr>
      <w:r w:rsidRPr="00545BFF">
        <w:rPr>
          <w:rtl/>
        </w:rPr>
        <w:t>الميم بعدها الهاء</w:t>
      </w:r>
    </w:p>
    <w:p w14:paraId="0D579551" w14:textId="77777777" w:rsidR="0086064B" w:rsidRPr="00B7483D" w:rsidRDefault="0086064B" w:rsidP="00BB44C6">
      <w:pPr>
        <w:pStyle w:val="libNormal"/>
        <w:rPr>
          <w:rtl/>
          <w:lang w:bidi="fa-IR"/>
        </w:rPr>
      </w:pPr>
      <w:r w:rsidRPr="00CD0FCD">
        <w:rPr>
          <w:rStyle w:val="libBold2Char"/>
          <w:rtl/>
        </w:rPr>
        <w:t xml:space="preserve">8492 ـ مهلهل بن زيد : </w:t>
      </w:r>
      <w:r w:rsidRPr="00B7483D">
        <w:rPr>
          <w:rtl/>
          <w:lang w:bidi="fa-IR"/>
        </w:rPr>
        <w:t>الخيل الطائيّ.</w:t>
      </w:r>
    </w:p>
    <w:p w14:paraId="7407F593" w14:textId="77777777" w:rsidR="0086064B" w:rsidRPr="00B7483D" w:rsidRDefault="0086064B" w:rsidP="00BB44C6">
      <w:pPr>
        <w:pStyle w:val="libNormal"/>
        <w:rPr>
          <w:rtl/>
        </w:rPr>
      </w:pPr>
      <w:r w:rsidRPr="00B7483D">
        <w:rPr>
          <w:rtl/>
        </w:rPr>
        <w:t xml:space="preserve">لم يذكروه في الوفد. وذكر سيف في «الفتوح» أنه أرسل إلى ضرار بن الأزور في حال محاربة طليحة بن خويلد الّذي ادّعى النبوة : إن طليحة دهمكم فأعلمني ، فإن معي حد </w:t>
      </w:r>
      <w:r w:rsidRPr="00EB4491">
        <w:rPr>
          <w:rStyle w:val="libFootnotenumChar"/>
          <w:rtl/>
        </w:rPr>
        <w:t>(1)</w:t>
      </w:r>
      <w:r w:rsidRPr="00B7483D">
        <w:rPr>
          <w:rtl/>
        </w:rPr>
        <w:t xml:space="preserve"> العرب ونحن بالإكثار بجبال فيد.</w:t>
      </w:r>
    </w:p>
    <w:p w14:paraId="70650E99" w14:textId="77777777" w:rsidR="0086064B" w:rsidRPr="00B7483D" w:rsidRDefault="0086064B" w:rsidP="00BB44C6">
      <w:pPr>
        <w:pStyle w:val="libNormal"/>
        <w:rPr>
          <w:rtl/>
        </w:rPr>
      </w:pPr>
      <w:r w:rsidRPr="00B7483D">
        <w:rPr>
          <w:rtl/>
        </w:rPr>
        <w:t xml:space="preserve">وهذا يدلّ على أنه كان في عهد النبي </w:t>
      </w:r>
      <w:r w:rsidRPr="00CD0FCD">
        <w:rPr>
          <w:rStyle w:val="libAlaemChar"/>
          <w:rtl/>
        </w:rPr>
        <w:t>صلى‌الله‌عليه‌وآله‌وسلم</w:t>
      </w:r>
      <w:r w:rsidRPr="00B7483D">
        <w:rPr>
          <w:rtl/>
        </w:rPr>
        <w:t xml:space="preserve"> ، فإن قصة طليحة كانت في خلافة أبي بكر وأبوه زيد الخيل صحابيّ معروف.</w:t>
      </w:r>
    </w:p>
    <w:p w14:paraId="6FEDE9B5" w14:textId="77777777" w:rsidR="0086064B" w:rsidRPr="00545BFF" w:rsidRDefault="0086064B" w:rsidP="00800833">
      <w:pPr>
        <w:pStyle w:val="libCenterBold2"/>
        <w:rPr>
          <w:rtl/>
        </w:rPr>
      </w:pPr>
      <w:r w:rsidRPr="00545BFF">
        <w:rPr>
          <w:rtl/>
        </w:rPr>
        <w:t>الميم بعدها الياء</w:t>
      </w:r>
    </w:p>
    <w:p w14:paraId="152BB4C6" w14:textId="77777777" w:rsidR="0086064B" w:rsidRDefault="0086064B" w:rsidP="00CD0FCD">
      <w:pPr>
        <w:pStyle w:val="libBold2"/>
        <w:rPr>
          <w:rtl/>
        </w:rPr>
      </w:pPr>
      <w:r w:rsidRPr="00B159C9">
        <w:rPr>
          <w:rtl/>
        </w:rPr>
        <w:t>8493</w:t>
      </w:r>
      <w:r>
        <w:rPr>
          <w:rtl/>
        </w:rPr>
        <w:t xml:space="preserve"> ـ </w:t>
      </w:r>
      <w:r w:rsidRPr="00B159C9">
        <w:rPr>
          <w:rtl/>
        </w:rPr>
        <w:t xml:space="preserve">ميثم التمار الأسديّ </w:t>
      </w:r>
      <w:r>
        <w:rPr>
          <w:rtl/>
        </w:rPr>
        <w:t>:</w:t>
      </w:r>
    </w:p>
    <w:p w14:paraId="48C2D8AF" w14:textId="77777777" w:rsidR="0086064B" w:rsidRPr="00B7483D" w:rsidRDefault="0086064B" w:rsidP="00BB44C6">
      <w:pPr>
        <w:pStyle w:val="libNormal"/>
        <w:rPr>
          <w:rtl/>
        </w:rPr>
      </w:pPr>
      <w:r w:rsidRPr="00B7483D">
        <w:rPr>
          <w:rtl/>
        </w:rPr>
        <w:t xml:space="preserve">نزل الكوفة وله بها ذرية ، ذكره المؤيد بن النعمان الرافضيّ في مناقب عليّ </w:t>
      </w:r>
      <w:r w:rsidRPr="00CD0FCD">
        <w:rPr>
          <w:rStyle w:val="libAlaemChar"/>
          <w:rtl/>
        </w:rPr>
        <w:t>رضي‌الله‌عنه</w:t>
      </w:r>
      <w:r w:rsidRPr="00B7483D">
        <w:rPr>
          <w:rtl/>
        </w:rPr>
        <w:t xml:space="preserve"> ، وقال : كان ميثم التمار عبدا لامرأة من بني أسد ، فاشتراه عليّ منها ، وأعتقه ، وقال له :</w:t>
      </w:r>
      <w:r>
        <w:rPr>
          <w:rFonts w:hint="cs"/>
          <w:rtl/>
        </w:rPr>
        <w:t xml:space="preserve"> </w:t>
      </w:r>
      <w:r w:rsidRPr="00B7483D">
        <w:rPr>
          <w:rtl/>
        </w:rPr>
        <w:t>ما اسمك</w:t>
      </w:r>
      <w:r>
        <w:rPr>
          <w:rtl/>
        </w:rPr>
        <w:t>؟</w:t>
      </w:r>
      <w:r w:rsidRPr="00B7483D">
        <w:rPr>
          <w:rtl/>
        </w:rPr>
        <w:t xml:space="preserve"> قال : سالم. قال : أخبرني رسول الله </w:t>
      </w:r>
      <w:r w:rsidRPr="00CD0FCD">
        <w:rPr>
          <w:rStyle w:val="libAlaemChar"/>
          <w:rtl/>
        </w:rPr>
        <w:t>صلى‌الله‌عليه‌وآله‌وسلم</w:t>
      </w:r>
      <w:r w:rsidRPr="00B7483D">
        <w:rPr>
          <w:rtl/>
        </w:rPr>
        <w:t xml:space="preserve"> أن اسمك الّذي سماك به أبواك في العجم ميثم. قال : صدق الله ورسوله وأمير المؤمنين ، والله إنه لاسمي.</w:t>
      </w:r>
      <w:r>
        <w:rPr>
          <w:rFonts w:hint="cs"/>
          <w:rtl/>
        </w:rPr>
        <w:t xml:space="preserve"> </w:t>
      </w:r>
      <w:r w:rsidRPr="00B7483D">
        <w:rPr>
          <w:rtl/>
        </w:rPr>
        <w:t xml:space="preserve">قال : فارجع إلى اسمك الّذي سماك به رسول الله </w:t>
      </w:r>
      <w:r w:rsidRPr="00CD0FCD">
        <w:rPr>
          <w:rStyle w:val="libAlaemChar"/>
          <w:rtl/>
        </w:rPr>
        <w:t>صلى‌الله‌عليه‌وآله‌وسلم</w:t>
      </w:r>
      <w:r w:rsidRPr="00B7483D">
        <w:rPr>
          <w:rtl/>
        </w:rPr>
        <w:t xml:space="preserve"> ودع سالما ، فرجع ميثم ، واكتنى بأبي سالم ، فقال عليّ ذات يوم : إنك تؤخذ بعدي فتصلب وتطعن بحربة ، فإذا جاء اليوم الثالث ابتدر منخراك وفرك دما فتخضب لحيتك وتصلب على باب</w:t>
      </w:r>
    </w:p>
    <w:p w14:paraId="75FF99B9" w14:textId="77777777" w:rsidR="0086064B" w:rsidRPr="00B7483D" w:rsidRDefault="0086064B" w:rsidP="00C47549">
      <w:pPr>
        <w:pStyle w:val="libLine"/>
        <w:rPr>
          <w:rtl/>
        </w:rPr>
      </w:pPr>
      <w:r w:rsidRPr="00B7483D">
        <w:rPr>
          <w:rtl/>
        </w:rPr>
        <w:t>__________________</w:t>
      </w:r>
    </w:p>
    <w:p w14:paraId="69B93A7A" w14:textId="77777777" w:rsidR="0086064B" w:rsidRPr="00B7483D" w:rsidRDefault="0086064B" w:rsidP="005668C3">
      <w:pPr>
        <w:pStyle w:val="libFootnote0"/>
        <w:rPr>
          <w:rtl/>
          <w:lang w:bidi="fa-IR"/>
        </w:rPr>
      </w:pPr>
      <w:r>
        <w:rPr>
          <w:rtl/>
        </w:rPr>
        <w:t>(</w:t>
      </w:r>
      <w:r w:rsidRPr="00B7483D">
        <w:rPr>
          <w:rtl/>
        </w:rPr>
        <w:t xml:space="preserve">1) في </w:t>
      </w:r>
      <w:r>
        <w:rPr>
          <w:rtl/>
        </w:rPr>
        <w:t>أ :</w:t>
      </w:r>
      <w:r w:rsidRPr="00B7483D">
        <w:rPr>
          <w:rtl/>
        </w:rPr>
        <w:t xml:space="preserve"> جد.</w:t>
      </w:r>
    </w:p>
    <w:p w14:paraId="0205464C" w14:textId="77777777" w:rsidR="0086064B" w:rsidRPr="00B7483D" w:rsidRDefault="0086064B" w:rsidP="001A5EFB">
      <w:pPr>
        <w:pStyle w:val="libPoemFootnoteCenter"/>
        <w:rPr>
          <w:rtl/>
        </w:rPr>
      </w:pPr>
      <w:r>
        <w:rPr>
          <w:rtl/>
        </w:rPr>
        <w:br w:type="page"/>
      </w:r>
      <w:r w:rsidRPr="00B7483D">
        <w:rPr>
          <w:rtl/>
        </w:rPr>
        <w:lastRenderedPageBreak/>
        <w:t>عمرو بن حريث عاشر عشرة ، وأنت أقصرهم خشبة ، وأقربهم من المطهرة ، وامض حتى أريك النخلة التي تصلب على جذعها ، فأراه إياها.</w:t>
      </w:r>
    </w:p>
    <w:p w14:paraId="1F667B46" w14:textId="77777777" w:rsidR="0086064B" w:rsidRPr="00B7483D" w:rsidRDefault="0086064B" w:rsidP="00BB44C6">
      <w:pPr>
        <w:pStyle w:val="libNormal"/>
        <w:rPr>
          <w:rtl/>
        </w:rPr>
      </w:pPr>
      <w:r w:rsidRPr="00B7483D">
        <w:rPr>
          <w:rtl/>
        </w:rPr>
        <w:t xml:space="preserve">وكان ميثم يأتيها فيصلّي عندها ، ويقول : بوركت من نخلة لك خلقت ، ولي غذيت ، فلم يزل يتعاهدها حتى قطعت ، ثم كان يلقى عمرو بن حريث فيقول له : إني مجاورك فأحسن جواري ، فيقول له عمرو : </w:t>
      </w:r>
      <w:r>
        <w:rPr>
          <w:rtl/>
        </w:rPr>
        <w:t>أ</w:t>
      </w:r>
      <w:r w:rsidRPr="00B7483D">
        <w:rPr>
          <w:rtl/>
        </w:rPr>
        <w:t>تريد أن تشتري دار ابن مسعود أو دار ابن حكيم</w:t>
      </w:r>
      <w:r>
        <w:rPr>
          <w:rtl/>
        </w:rPr>
        <w:t>؟</w:t>
      </w:r>
      <w:r w:rsidRPr="00B7483D">
        <w:rPr>
          <w:rtl/>
        </w:rPr>
        <w:t xml:space="preserve"> وهو لا يعلم ما يريد.</w:t>
      </w:r>
    </w:p>
    <w:p w14:paraId="3993DF9C" w14:textId="77777777" w:rsidR="0086064B" w:rsidRPr="00B7483D" w:rsidRDefault="0086064B" w:rsidP="00BB44C6">
      <w:pPr>
        <w:pStyle w:val="libNormal"/>
        <w:rPr>
          <w:rtl/>
        </w:rPr>
      </w:pPr>
      <w:r w:rsidRPr="00B7483D">
        <w:rPr>
          <w:rtl/>
        </w:rPr>
        <w:t>ثم حجّ في السنة التي قتل فيها ، فدخل غلام أمّ سلمة أم المؤمنين ، فقالت له : من أنت</w:t>
      </w:r>
      <w:r>
        <w:rPr>
          <w:rtl/>
        </w:rPr>
        <w:t>؟</w:t>
      </w:r>
      <w:r w:rsidRPr="00B7483D">
        <w:rPr>
          <w:rtl/>
        </w:rPr>
        <w:t xml:space="preserve"> قال : أنا ميثم. فقال : والله لربما سمعت من رسول الله </w:t>
      </w:r>
      <w:r w:rsidRPr="00CD0FCD">
        <w:rPr>
          <w:rStyle w:val="libAlaemChar"/>
          <w:rtl/>
        </w:rPr>
        <w:t>صلى‌الله‌عليه‌وآله‌وسلم</w:t>
      </w:r>
      <w:r w:rsidRPr="00B7483D">
        <w:rPr>
          <w:rtl/>
        </w:rPr>
        <w:t xml:space="preserve"> يذكرك ويوصي بك عليا ، فسألها عن الحسين ، فقالت : هو في حائط له ، فقال : أخبريه أني قد أحببت السلام عليه فلم أجده ، ونحن ملتقون عند ربى العرش إن شاء الله تعالى ، فدعت أمّ سلمة بطيب فطيبت به لحيته ، فقالت له : أما إنها ستخضب بدم.</w:t>
      </w:r>
    </w:p>
    <w:p w14:paraId="78F63078" w14:textId="77777777" w:rsidR="0086064B" w:rsidRPr="00B7483D" w:rsidRDefault="0086064B" w:rsidP="00BB44C6">
      <w:pPr>
        <w:pStyle w:val="libNormal"/>
        <w:rPr>
          <w:rtl/>
        </w:rPr>
      </w:pPr>
      <w:r w:rsidRPr="00B7483D">
        <w:rPr>
          <w:rtl/>
        </w:rPr>
        <w:t>فقدم الكوفة ، فأخذه عبيد الله بن زياد ، فأدخل عليه ، فقال له : هذا كان آثر الناس عند علي. قال : ويحكم</w:t>
      </w:r>
      <w:r>
        <w:rPr>
          <w:rtl/>
        </w:rPr>
        <w:t>!</w:t>
      </w:r>
      <w:r w:rsidRPr="00B7483D">
        <w:rPr>
          <w:rtl/>
        </w:rPr>
        <w:t xml:space="preserve"> هذا الأعجمي</w:t>
      </w:r>
      <w:r>
        <w:rPr>
          <w:rtl/>
        </w:rPr>
        <w:t>!</w:t>
      </w:r>
      <w:r w:rsidRPr="00B7483D">
        <w:rPr>
          <w:rtl/>
        </w:rPr>
        <w:t xml:space="preserve"> فقيل له : نعم. فقال له : أين ربك</w:t>
      </w:r>
      <w:r>
        <w:rPr>
          <w:rtl/>
        </w:rPr>
        <w:t>؟</w:t>
      </w:r>
      <w:r w:rsidRPr="00B7483D">
        <w:rPr>
          <w:rtl/>
        </w:rPr>
        <w:t xml:space="preserve"> قال : بالمرصاد للظّلمة ، وأنت منهم. قال : إنك على أعجميتك لتبلغ الّذي تريد ، أخبرني ما الّذي أخبرك صاحبك أنّي فاعل بك. قال : أخبرني أنك تصلبني عاشر عشرة ، وأنا أقصرهم خشبة وأقربهم من المطهرة. قال : لنخالفنه. قال : كيف تخالفه</w:t>
      </w:r>
      <w:r>
        <w:rPr>
          <w:rtl/>
        </w:rPr>
        <w:t>؟</w:t>
      </w:r>
      <w:r w:rsidRPr="00B7483D">
        <w:rPr>
          <w:rtl/>
        </w:rPr>
        <w:t xml:space="preserve"> والله ما أخبرني إلا عن النبيّ </w:t>
      </w:r>
      <w:r w:rsidRPr="00CD0FCD">
        <w:rPr>
          <w:rStyle w:val="libAlaemChar"/>
          <w:rtl/>
        </w:rPr>
        <w:t>صلى‌الله‌عليه‌وآله‌وسلم</w:t>
      </w:r>
      <w:r w:rsidRPr="00B7483D">
        <w:rPr>
          <w:rtl/>
        </w:rPr>
        <w:t xml:space="preserve"> ، عن جبرائيل ، عن الله ، ولقد عرفت الموضع الّذي أصلب فيه ، وأني أول خلق الله ألجم في الإسلام ، فحسبه وحبس معه المختار بن عبيد ، فقال ميثم للمختار : إنك ستفلت ، وتخرج ثائرا بدم الحسين ، فتقتل هذا الّذي يريد أن يقتلك.</w:t>
      </w:r>
    </w:p>
    <w:p w14:paraId="17AE72C4" w14:textId="77777777" w:rsidR="0086064B" w:rsidRPr="00B7483D" w:rsidRDefault="0086064B" w:rsidP="00BB44C6">
      <w:pPr>
        <w:pStyle w:val="libNormal"/>
        <w:rPr>
          <w:rtl/>
        </w:rPr>
      </w:pPr>
      <w:r w:rsidRPr="00B7483D">
        <w:rPr>
          <w:rtl/>
        </w:rPr>
        <w:t>فلما أراد عبيد الله أن يقتل المختار وصل بريد من يزيد يأمره بتخلية سبيله ، فخلّاه ، وأمر بميثم أن يصلب ، فلما رفع على الخشبة عند باب عمرو بن حريث قال عمرو : قد كان والله يقول لي : إني مجاورك ، فجعل ميثم يحدّث بفضائل بني هاشم ، فقيل لابن زياد : قد فضحكم هذا العبد. قال : ألجموه. فكان أول من ألجم في الإسلام ، فلما كان اليوم الثالث من صلبه طعن بالحربة فكبّر ، ثم انبعث في آخر النهار فمه وأنفه دما ، وكان ذلك قبل مقدم الحسين العراق بعشرة أيام.</w:t>
      </w:r>
    </w:p>
    <w:p w14:paraId="1A7596C2" w14:textId="77777777" w:rsidR="0086064B" w:rsidRPr="00B7483D" w:rsidRDefault="0086064B" w:rsidP="00BB44C6">
      <w:pPr>
        <w:pStyle w:val="libNormal"/>
        <w:rPr>
          <w:rtl/>
        </w:rPr>
      </w:pPr>
      <w:r w:rsidRPr="00B7483D">
        <w:rPr>
          <w:rtl/>
        </w:rPr>
        <w:t>قلت : ويأتي له حديث عن علي في ترجمة أبي طالب بن عبد المطلب في الكنى.</w:t>
      </w:r>
    </w:p>
    <w:p w14:paraId="2C2543E1" w14:textId="77777777" w:rsidR="0086064B" w:rsidRPr="00B7483D" w:rsidRDefault="0086064B" w:rsidP="00BB44C6">
      <w:pPr>
        <w:pStyle w:val="libNormal"/>
        <w:rPr>
          <w:rtl/>
        </w:rPr>
      </w:pPr>
      <w:r w:rsidRPr="00B7483D">
        <w:rPr>
          <w:rtl/>
        </w:rPr>
        <w:t>وتقدم لميثم هذا ذكر في ترجمة ميثم آخر في القسم الأول منه فليراجع منه</w:t>
      </w:r>
      <w:r>
        <w:rPr>
          <w:rFonts w:hint="cs"/>
          <w:rtl/>
        </w:rPr>
        <w:t>.</w:t>
      </w:r>
    </w:p>
    <w:p w14:paraId="2CA9D971" w14:textId="77777777" w:rsidR="0086064B" w:rsidRPr="00B7483D" w:rsidRDefault="0086064B" w:rsidP="00BB44C6">
      <w:pPr>
        <w:pStyle w:val="libNormal"/>
        <w:rPr>
          <w:rtl/>
        </w:rPr>
      </w:pPr>
      <w:r w:rsidRPr="00CD0FCD">
        <w:rPr>
          <w:rStyle w:val="libBold2Char"/>
          <w:rtl/>
        </w:rPr>
        <w:br w:type="page"/>
      </w:r>
      <w:r w:rsidRPr="00CD0FCD">
        <w:rPr>
          <w:rStyle w:val="libBold2Char"/>
          <w:rtl/>
        </w:rPr>
        <w:lastRenderedPageBreak/>
        <w:t xml:space="preserve">8494 ـ ميمون بن حريز : </w:t>
      </w:r>
      <w:r w:rsidRPr="00B7483D">
        <w:rPr>
          <w:rtl/>
        </w:rPr>
        <w:t>بفتح أوله وكسر الراء وآخره زاي منقوطة ، ابن حجر بن زرعة بن عمرو بن يزيد بن عمرو بن ذي شمر الحميريّ.</w:t>
      </w:r>
    </w:p>
    <w:p w14:paraId="0B07A191" w14:textId="77777777" w:rsidR="0086064B" w:rsidRPr="00B7483D" w:rsidRDefault="0086064B" w:rsidP="00BB44C6">
      <w:pPr>
        <w:pStyle w:val="libNormal"/>
        <w:rPr>
          <w:rtl/>
        </w:rPr>
      </w:pPr>
      <w:r w:rsidRPr="00B7483D">
        <w:rPr>
          <w:rtl/>
        </w:rPr>
        <w:t>له إدراك ، ذكر الرشاطيّ في كتاب الأنساب ما يدلّ على ذلك ، وذكره حفيده محمد ابن أبان بن ميمون ، وقال : إنه ولد في خلافة معاوية سنة خمسين من الهجرة ، وعاش مائة وخمسة وسبعين عاما ، قال : وكان فصيحا شجاعا كريما حسن الجوار شديد العارضة ، وأنشد 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055C2B00" w14:textId="77777777" w:rsidTr="009F3AE0">
        <w:trPr>
          <w:tblCellSpacing w:w="15" w:type="dxa"/>
          <w:jc w:val="center"/>
        </w:trPr>
        <w:tc>
          <w:tcPr>
            <w:tcW w:w="2362" w:type="pct"/>
            <w:vAlign w:val="center"/>
          </w:tcPr>
          <w:p w14:paraId="3ECDDF2A" w14:textId="77777777" w:rsidR="0086064B" w:rsidRPr="00B7483D" w:rsidRDefault="0086064B" w:rsidP="00A11213">
            <w:pPr>
              <w:pStyle w:val="libPoem"/>
              <w:rPr>
                <w:rtl/>
              </w:rPr>
            </w:pPr>
            <w:r>
              <w:rPr>
                <w:rtl/>
              </w:rPr>
              <w:t>و</w:t>
            </w:r>
            <w:r w:rsidRPr="00B7483D">
              <w:rPr>
                <w:rtl/>
              </w:rPr>
              <w:t xml:space="preserve">لقد علمت قضاعة أنّني </w:t>
            </w:r>
            <w:r w:rsidRPr="00734643">
              <w:rPr>
                <w:rStyle w:val="libPoemTiniCharChar"/>
                <w:rtl/>
              </w:rPr>
              <w:br/>
              <w:t> </w:t>
            </w:r>
          </w:p>
        </w:tc>
        <w:tc>
          <w:tcPr>
            <w:tcW w:w="196" w:type="pct"/>
            <w:vAlign w:val="center"/>
          </w:tcPr>
          <w:p w14:paraId="7AF71D87" w14:textId="77777777" w:rsidR="0086064B" w:rsidRPr="00B7483D" w:rsidRDefault="0086064B" w:rsidP="00A11213">
            <w:pPr>
              <w:pStyle w:val="libPoem"/>
            </w:pPr>
            <w:r w:rsidRPr="00B7483D">
              <w:rPr>
                <w:rtl/>
              </w:rPr>
              <w:t> </w:t>
            </w:r>
          </w:p>
        </w:tc>
        <w:tc>
          <w:tcPr>
            <w:tcW w:w="2361" w:type="pct"/>
            <w:vAlign w:val="center"/>
          </w:tcPr>
          <w:p w14:paraId="7534CAFC" w14:textId="77777777" w:rsidR="0086064B" w:rsidRPr="00B7483D" w:rsidRDefault="0086064B" w:rsidP="00A11213">
            <w:pPr>
              <w:pStyle w:val="libPoem"/>
            </w:pPr>
            <w:r w:rsidRPr="00B7483D">
              <w:rPr>
                <w:rtl/>
              </w:rPr>
              <w:t xml:space="preserve">جريء لدى الكرّات لا أتدرّع </w:t>
            </w:r>
            <w:r w:rsidRPr="00734643">
              <w:rPr>
                <w:rStyle w:val="libPoemTiniCharChar"/>
                <w:rtl/>
              </w:rPr>
              <w:br/>
              <w:t> </w:t>
            </w:r>
          </w:p>
        </w:tc>
      </w:tr>
      <w:tr w:rsidR="0086064B" w:rsidRPr="00B7483D" w14:paraId="7F06947A" w14:textId="77777777" w:rsidTr="009F3AE0">
        <w:trPr>
          <w:tblCellSpacing w:w="15" w:type="dxa"/>
          <w:jc w:val="center"/>
        </w:trPr>
        <w:tc>
          <w:tcPr>
            <w:tcW w:w="2362" w:type="pct"/>
            <w:vAlign w:val="center"/>
          </w:tcPr>
          <w:p w14:paraId="3BEA3F72" w14:textId="77777777" w:rsidR="0086064B" w:rsidRPr="00B7483D" w:rsidRDefault="0086064B" w:rsidP="00A11213">
            <w:pPr>
              <w:pStyle w:val="libPoem"/>
            </w:pPr>
            <w:r w:rsidRPr="00B7483D">
              <w:rPr>
                <w:rtl/>
              </w:rPr>
              <w:t>أخوض برمحي غمر كلّ كتيبة</w:t>
            </w:r>
            <w:r w:rsidRPr="00734643">
              <w:rPr>
                <w:rStyle w:val="libPoemTiniCharChar"/>
                <w:rtl/>
              </w:rPr>
              <w:br/>
              <w:t> </w:t>
            </w:r>
          </w:p>
        </w:tc>
        <w:tc>
          <w:tcPr>
            <w:tcW w:w="196" w:type="pct"/>
            <w:vAlign w:val="center"/>
          </w:tcPr>
          <w:p w14:paraId="2490C4D8" w14:textId="77777777" w:rsidR="0086064B" w:rsidRPr="00B7483D" w:rsidRDefault="0086064B" w:rsidP="00A11213">
            <w:pPr>
              <w:pStyle w:val="libPoem"/>
            </w:pPr>
            <w:r w:rsidRPr="00B7483D">
              <w:rPr>
                <w:rtl/>
              </w:rPr>
              <w:t> </w:t>
            </w:r>
          </w:p>
        </w:tc>
        <w:tc>
          <w:tcPr>
            <w:tcW w:w="2361" w:type="pct"/>
            <w:vAlign w:val="center"/>
          </w:tcPr>
          <w:p w14:paraId="60DC506F" w14:textId="77777777" w:rsidR="0086064B" w:rsidRPr="00B7483D" w:rsidRDefault="0086064B" w:rsidP="00A11213">
            <w:pPr>
              <w:pStyle w:val="libPoem"/>
            </w:pPr>
            <w:r w:rsidRPr="00B7483D">
              <w:rPr>
                <w:rtl/>
              </w:rPr>
              <w:t xml:space="preserve">إذا الخيل من وقع القنا تتقلّع </w:t>
            </w:r>
            <w:r w:rsidRPr="00734643">
              <w:rPr>
                <w:rStyle w:val="libPoemTiniCharChar"/>
                <w:rtl/>
              </w:rPr>
              <w:br/>
              <w:t> </w:t>
            </w:r>
          </w:p>
        </w:tc>
      </w:tr>
    </w:tbl>
    <w:p w14:paraId="3A7B0A93" w14:textId="77777777" w:rsidR="0086064B" w:rsidRPr="00B7483D" w:rsidRDefault="0086064B" w:rsidP="0086064B">
      <w:pPr>
        <w:rPr>
          <w:rtl/>
          <w:lang w:bidi="fa-IR"/>
        </w:rPr>
      </w:pPr>
      <w:r>
        <w:rPr>
          <w:rtl/>
          <w:lang w:bidi="fa-IR"/>
        </w:rPr>
        <w:t>[</w:t>
      </w:r>
      <w:r w:rsidRPr="00B7483D">
        <w:rPr>
          <w:rtl/>
          <w:lang w:bidi="fa-IR"/>
        </w:rPr>
        <w:t>الطويل</w:t>
      </w:r>
      <w:r>
        <w:rPr>
          <w:rtl/>
          <w:lang w:bidi="fa-IR"/>
        </w:rPr>
        <w:t>]</w:t>
      </w:r>
    </w:p>
    <w:p w14:paraId="1D5185CB" w14:textId="77777777" w:rsidR="0086064B" w:rsidRDefault="0086064B" w:rsidP="00800833">
      <w:pPr>
        <w:pStyle w:val="libCenterBold2"/>
        <w:rPr>
          <w:rtl/>
        </w:rPr>
      </w:pPr>
      <w:r w:rsidRPr="00545BFF">
        <w:rPr>
          <w:rtl/>
        </w:rPr>
        <w:t>القسم الرابع</w:t>
      </w:r>
    </w:p>
    <w:p w14:paraId="5B866ECC" w14:textId="77777777" w:rsidR="0086064B" w:rsidRPr="00545BFF" w:rsidRDefault="0086064B" w:rsidP="00800833">
      <w:pPr>
        <w:pStyle w:val="libCenterBold2"/>
        <w:rPr>
          <w:rtl/>
        </w:rPr>
      </w:pPr>
      <w:r w:rsidRPr="00545BFF">
        <w:rPr>
          <w:rtl/>
        </w:rPr>
        <w:t>فيمن ذكر في الصحابة غلطا ممن أول اسمه ميم</w:t>
      </w:r>
    </w:p>
    <w:p w14:paraId="4F556ED6" w14:textId="77777777" w:rsidR="0086064B" w:rsidRPr="00545BFF" w:rsidRDefault="0086064B" w:rsidP="00800833">
      <w:pPr>
        <w:pStyle w:val="libCenterBold2"/>
        <w:rPr>
          <w:rtl/>
        </w:rPr>
      </w:pPr>
      <w:r w:rsidRPr="00545BFF">
        <w:rPr>
          <w:rtl/>
        </w:rPr>
        <w:t>الميم بعدها الألف</w:t>
      </w:r>
    </w:p>
    <w:p w14:paraId="1B89E2B5" w14:textId="77777777" w:rsidR="0086064B" w:rsidRDefault="0086064B" w:rsidP="00BB44C6">
      <w:pPr>
        <w:pStyle w:val="libNormal"/>
        <w:rPr>
          <w:rtl/>
          <w:lang w:bidi="fa-IR"/>
        </w:rPr>
      </w:pPr>
      <w:r w:rsidRPr="00CD0FCD">
        <w:rPr>
          <w:rStyle w:val="libBold2Char"/>
          <w:rtl/>
        </w:rPr>
        <w:t xml:space="preserve">8495 ـ مالك بن أبي ثعلبة القرظيّ </w:t>
      </w:r>
      <w:r w:rsidRPr="00EB4491">
        <w:rPr>
          <w:rStyle w:val="libFootnotenumChar"/>
          <w:rtl/>
        </w:rPr>
        <w:t>(1)</w:t>
      </w:r>
      <w:r w:rsidRPr="001B5E72">
        <w:rPr>
          <w:rFonts w:hint="cs"/>
          <w:rtl/>
        </w:rPr>
        <w:t xml:space="preserve"> </w:t>
      </w:r>
      <w:r w:rsidRPr="00B7483D">
        <w:rPr>
          <w:rtl/>
          <w:lang w:bidi="fa-IR"/>
        </w:rPr>
        <w:t>:</w:t>
      </w:r>
    </w:p>
    <w:p w14:paraId="13CB00DD" w14:textId="77777777" w:rsidR="0086064B" w:rsidRPr="00B7483D" w:rsidRDefault="0086064B" w:rsidP="00BB44C6">
      <w:pPr>
        <w:pStyle w:val="libNormal"/>
        <w:rPr>
          <w:rtl/>
        </w:rPr>
      </w:pPr>
      <w:r w:rsidRPr="00B7483D">
        <w:rPr>
          <w:rtl/>
        </w:rPr>
        <w:t>ذكره يحيى بن يونس الشّيرازيّ في الصحابة ، وتبعه جعفر المستغفريّ ، وتبعه أبو موسى في الذيل.</w:t>
      </w:r>
    </w:p>
    <w:p w14:paraId="6DECE038" w14:textId="77777777" w:rsidR="0086064B" w:rsidRPr="00B7483D" w:rsidRDefault="0086064B" w:rsidP="00BB44C6">
      <w:pPr>
        <w:pStyle w:val="libNormal"/>
        <w:rPr>
          <w:rtl/>
        </w:rPr>
      </w:pPr>
      <w:r w:rsidRPr="00B7483D">
        <w:rPr>
          <w:rtl/>
        </w:rPr>
        <w:t>قال جعفر : أورد له حديثا ابن إسحاق عنه</w:t>
      </w:r>
      <w:r>
        <w:rPr>
          <w:rtl/>
        </w:rPr>
        <w:t xml:space="preserve"> ـ </w:t>
      </w:r>
      <w:r w:rsidRPr="00B7483D">
        <w:rPr>
          <w:rtl/>
        </w:rPr>
        <w:t xml:space="preserve">أن النبي </w:t>
      </w:r>
      <w:r w:rsidRPr="00CD0FCD">
        <w:rPr>
          <w:rStyle w:val="libAlaemChar"/>
          <w:rtl/>
        </w:rPr>
        <w:t>صلى‌الله‌عليه‌وآله‌وسلم</w:t>
      </w:r>
      <w:r w:rsidRPr="00B7483D">
        <w:rPr>
          <w:rtl/>
        </w:rPr>
        <w:t xml:space="preserve"> قضى في سيل مهزور أن الماء يحبس إلى الكعبين ، ثم يرسل الأعلى إلى </w:t>
      </w:r>
      <w:r w:rsidRPr="00EB4491">
        <w:rPr>
          <w:rStyle w:val="libFootnotenumChar"/>
          <w:rtl/>
        </w:rPr>
        <w:t>(2)</w:t>
      </w:r>
      <w:r w:rsidRPr="00B7483D">
        <w:rPr>
          <w:rtl/>
        </w:rPr>
        <w:t xml:space="preserve"> الأسفل ، وهذا مرسل ، لأن ابن إسحاق لم يلق أحدا من الصحابة ، إنما روى عن التابعين فمن دونهم.</w:t>
      </w:r>
    </w:p>
    <w:p w14:paraId="3362BE8E" w14:textId="77777777" w:rsidR="0086064B" w:rsidRPr="00B7483D" w:rsidRDefault="0086064B" w:rsidP="00BB44C6">
      <w:pPr>
        <w:pStyle w:val="libNormal"/>
        <w:rPr>
          <w:rtl/>
        </w:rPr>
      </w:pPr>
      <w:r w:rsidRPr="00B7483D">
        <w:rPr>
          <w:rtl/>
        </w:rPr>
        <w:t>أخرجه البغويّ على الصواب من طريق محمد بن إسحاق ، عن مالك بن أبي ثعلبة ، عن أبيه. وقد تقدّمت الإشارة إليه في ترجمة ثعلبة ، وأن له رواية ولا صحبة له ، لكن أخرجه ابن ماجة من طريق محمد بن عقبة بن أبي مالك ، عن عمه ثعلبة بن أبي مالك. وقد قضى أبو حاتم بإرسال رواية ثعلبة بن أبي مالك ، فصار مالك بن أبي ثعلبة.</w:t>
      </w:r>
    </w:p>
    <w:p w14:paraId="6E350AF3" w14:textId="77777777" w:rsidR="0086064B" w:rsidRPr="00B7483D" w:rsidRDefault="0086064B" w:rsidP="00BB44C6">
      <w:pPr>
        <w:pStyle w:val="libNormal"/>
        <w:rPr>
          <w:rtl/>
          <w:lang w:bidi="fa-IR"/>
        </w:rPr>
      </w:pPr>
      <w:r w:rsidRPr="00CD0FCD">
        <w:rPr>
          <w:rStyle w:val="libBold2Char"/>
          <w:rtl/>
        </w:rPr>
        <w:t xml:space="preserve">8496 ـ مالك بن الحارث : </w:t>
      </w:r>
      <w:r w:rsidRPr="00B7483D">
        <w:rPr>
          <w:rtl/>
          <w:lang w:bidi="fa-IR"/>
        </w:rPr>
        <w:t>صوابه الحارث بن مالك.</w:t>
      </w:r>
    </w:p>
    <w:p w14:paraId="03F2036B" w14:textId="77777777" w:rsidR="0086064B" w:rsidRPr="00B7483D" w:rsidRDefault="0086064B" w:rsidP="00C47549">
      <w:pPr>
        <w:pStyle w:val="libLine"/>
        <w:rPr>
          <w:rtl/>
        </w:rPr>
      </w:pPr>
      <w:r w:rsidRPr="00B7483D">
        <w:rPr>
          <w:rtl/>
        </w:rPr>
        <w:t>__________________</w:t>
      </w:r>
    </w:p>
    <w:p w14:paraId="7679CC27" w14:textId="77777777" w:rsidR="0086064B" w:rsidRPr="00B7483D" w:rsidRDefault="0086064B" w:rsidP="005668C3">
      <w:pPr>
        <w:pStyle w:val="libFootnote0"/>
        <w:rPr>
          <w:rtl/>
          <w:lang w:bidi="fa-IR"/>
        </w:rPr>
      </w:pPr>
      <w:r>
        <w:rPr>
          <w:rtl/>
        </w:rPr>
        <w:t>(</w:t>
      </w:r>
      <w:r w:rsidRPr="00B7483D">
        <w:rPr>
          <w:rtl/>
        </w:rPr>
        <w:t>1) تهذيب الكمال 3 / 1298</w:t>
      </w:r>
      <w:r>
        <w:rPr>
          <w:rtl/>
        </w:rPr>
        <w:t xml:space="preserve"> ـ </w:t>
      </w:r>
      <w:r w:rsidRPr="00B7483D">
        <w:rPr>
          <w:rtl/>
        </w:rPr>
        <w:t>تقريب التهذيب 2 / 223</w:t>
      </w:r>
      <w:r>
        <w:rPr>
          <w:rtl/>
        </w:rPr>
        <w:t xml:space="preserve"> ـ </w:t>
      </w:r>
      <w:r w:rsidRPr="00B7483D">
        <w:rPr>
          <w:rtl/>
        </w:rPr>
        <w:t xml:space="preserve">خلاصة تذهيب 3 / 3 ، الكاشف 3 / 113 ، الأعلام 5 / 258 ، تجريد أسماء الصحابة 12 / 42 ، تهذيب التهذيب 10 / 11 ، أسد الغابة ت </w:t>
      </w:r>
      <w:r>
        <w:rPr>
          <w:rtl/>
        </w:rPr>
        <w:t>(</w:t>
      </w:r>
      <w:r w:rsidRPr="00B7483D">
        <w:rPr>
          <w:rtl/>
        </w:rPr>
        <w:t>4575)</w:t>
      </w:r>
      <w:r>
        <w:rPr>
          <w:rtl/>
        </w:rPr>
        <w:t>.</w:t>
      </w:r>
    </w:p>
    <w:p w14:paraId="3999DB6B" w14:textId="77777777" w:rsidR="0086064B" w:rsidRPr="00B7483D" w:rsidRDefault="0086064B" w:rsidP="005668C3">
      <w:pPr>
        <w:pStyle w:val="libFootnote0"/>
        <w:rPr>
          <w:rtl/>
          <w:lang w:bidi="fa-IR"/>
        </w:rPr>
      </w:pPr>
      <w:r>
        <w:rPr>
          <w:rtl/>
        </w:rPr>
        <w:t>(</w:t>
      </w:r>
      <w:r w:rsidRPr="00B7483D">
        <w:rPr>
          <w:rtl/>
        </w:rPr>
        <w:t>2) في ب : على.</w:t>
      </w:r>
    </w:p>
    <w:p w14:paraId="5E837D66" w14:textId="77777777" w:rsidR="0086064B" w:rsidRPr="00B7483D" w:rsidRDefault="0086064B" w:rsidP="00BB44C6">
      <w:pPr>
        <w:pStyle w:val="libNormal"/>
        <w:rPr>
          <w:rtl/>
        </w:rPr>
      </w:pPr>
      <w:r>
        <w:rPr>
          <w:rtl/>
        </w:rPr>
        <w:br w:type="page"/>
      </w:r>
      <w:r w:rsidRPr="00B7483D">
        <w:rPr>
          <w:rtl/>
        </w:rPr>
        <w:lastRenderedPageBreak/>
        <w:t>وهم فيه البغويّ : قال ابن مندة : ولم أر هذا في معجم البغويّ.</w:t>
      </w:r>
    </w:p>
    <w:p w14:paraId="756E909C" w14:textId="77777777" w:rsidR="0086064B" w:rsidRPr="00B7483D" w:rsidRDefault="0086064B" w:rsidP="00BB44C6">
      <w:pPr>
        <w:pStyle w:val="libNormal"/>
        <w:rPr>
          <w:rtl/>
          <w:lang w:bidi="fa-IR"/>
        </w:rPr>
      </w:pPr>
      <w:r w:rsidRPr="00CD0FCD">
        <w:rPr>
          <w:rStyle w:val="libBold2Char"/>
          <w:rtl/>
        </w:rPr>
        <w:t xml:space="preserve">8497 ـ مالك بن الحارث </w:t>
      </w:r>
      <w:r w:rsidRPr="00EB4491">
        <w:rPr>
          <w:rStyle w:val="libFootnotenumChar"/>
          <w:rtl/>
        </w:rPr>
        <w:t>(1)</w:t>
      </w:r>
      <w:r w:rsidRPr="001B5E72">
        <w:rPr>
          <w:rFonts w:hint="cs"/>
          <w:rtl/>
        </w:rPr>
        <w:t xml:space="preserve"> </w:t>
      </w:r>
      <w:r w:rsidRPr="00B7483D">
        <w:rPr>
          <w:rtl/>
          <w:lang w:bidi="fa-IR"/>
        </w:rPr>
        <w:t>: آخر.</w:t>
      </w:r>
    </w:p>
    <w:p w14:paraId="2DAEB9B8" w14:textId="77777777" w:rsidR="0086064B" w:rsidRPr="00B7483D" w:rsidRDefault="0086064B" w:rsidP="00BB44C6">
      <w:pPr>
        <w:pStyle w:val="libNormal"/>
        <w:rPr>
          <w:rtl/>
        </w:rPr>
      </w:pPr>
      <w:r w:rsidRPr="00B7483D">
        <w:rPr>
          <w:rtl/>
        </w:rPr>
        <w:t>ذكره أبو موسى في الذيل ، وقد نبهت عليه في القسم الأول.</w:t>
      </w:r>
    </w:p>
    <w:p w14:paraId="231783DD" w14:textId="77777777" w:rsidR="0086064B" w:rsidRDefault="0086064B" w:rsidP="00BB44C6">
      <w:pPr>
        <w:pStyle w:val="libNormal"/>
        <w:rPr>
          <w:rtl/>
          <w:lang w:bidi="fa-IR"/>
        </w:rPr>
      </w:pPr>
      <w:r w:rsidRPr="00CD0FCD">
        <w:rPr>
          <w:rStyle w:val="libBold2Char"/>
          <w:rtl/>
        </w:rPr>
        <w:t xml:space="preserve">8498 ـ مالك بن الحسن </w:t>
      </w:r>
      <w:r w:rsidRPr="00EB4491">
        <w:rPr>
          <w:rStyle w:val="libFootnotenumChar"/>
          <w:rtl/>
        </w:rPr>
        <w:t>(2)</w:t>
      </w:r>
      <w:r w:rsidRPr="001B5E72">
        <w:rPr>
          <w:rFonts w:hint="cs"/>
          <w:rtl/>
        </w:rPr>
        <w:t xml:space="preserve"> </w:t>
      </w:r>
      <w:r w:rsidRPr="00B7483D">
        <w:rPr>
          <w:rtl/>
          <w:lang w:bidi="fa-IR"/>
        </w:rPr>
        <w:t>:</w:t>
      </w:r>
    </w:p>
    <w:p w14:paraId="582A7BB7" w14:textId="77777777" w:rsidR="0086064B" w:rsidRPr="00B7483D" w:rsidRDefault="0086064B" w:rsidP="00BB44C6">
      <w:pPr>
        <w:pStyle w:val="libNormal"/>
        <w:rPr>
          <w:rtl/>
        </w:rPr>
      </w:pPr>
      <w:r w:rsidRPr="00B7483D">
        <w:rPr>
          <w:rtl/>
        </w:rPr>
        <w:t>أورده أبو موسى ، عن جعفر المستغفري ، قال : كذا أخرجه يحيى بن يونس ، ولا أحسب له صحبة ، ثم</w:t>
      </w:r>
      <w:r>
        <w:rPr>
          <w:rFonts w:hint="cs"/>
          <w:rtl/>
        </w:rPr>
        <w:t xml:space="preserve"> </w:t>
      </w:r>
      <w:r w:rsidRPr="00B7483D">
        <w:rPr>
          <w:rtl/>
        </w:rPr>
        <w:t>روى من طريق الحلواني ، عن عمران بن أبان ، عن مالك بن الحسن بن مالك ، حدثني أبي ، عن جدي</w:t>
      </w:r>
      <w:r>
        <w:rPr>
          <w:rtl/>
        </w:rPr>
        <w:t xml:space="preserve"> ـ </w:t>
      </w:r>
      <w:r w:rsidRPr="00B7483D">
        <w:rPr>
          <w:rtl/>
        </w:rPr>
        <w:t xml:space="preserve">أن النبي </w:t>
      </w:r>
      <w:r w:rsidRPr="00CD0FCD">
        <w:rPr>
          <w:rStyle w:val="libAlaemChar"/>
          <w:rtl/>
        </w:rPr>
        <w:t>صلى‌الله‌عليه‌وآله‌وسلم</w:t>
      </w:r>
      <w:r w:rsidRPr="00B7483D">
        <w:rPr>
          <w:rtl/>
        </w:rPr>
        <w:t xml:space="preserve"> رقى المنبر ، فأتاه جبرائيل ، فقال : يا محمد ، قل آمين. فقال : آمين.</w:t>
      </w:r>
    </w:p>
    <w:p w14:paraId="70D911CA" w14:textId="77777777" w:rsidR="0086064B" w:rsidRPr="00B7483D" w:rsidRDefault="0086064B" w:rsidP="00BB44C6">
      <w:pPr>
        <w:pStyle w:val="libNormal"/>
        <w:rPr>
          <w:rtl/>
        </w:rPr>
      </w:pPr>
      <w:r w:rsidRPr="00B7483D">
        <w:rPr>
          <w:rtl/>
        </w:rPr>
        <w:t>قلت : مالك بن الحسن من أتباع التابعين ، ومالك جده هو ابن الحارث ، كذلك أخرج الحديث ابن حبّان في صحيحه. وأخرجه البغويّ في ترجمة مالك بن الحويرث الليثي حديثا آخر من هذا الوجه ، متنه : الحسن والحسين سيدا شباب أهل الجنة ، وأبوهما خير منهما ، فقال : حدثنا محمد بن إشكاب ، حدثنا عمران بن أبان ، حدثنا مالك بن الحويرث</w:t>
      </w:r>
      <w:r>
        <w:rPr>
          <w:rtl/>
        </w:rPr>
        <w:t xml:space="preserve"> ..</w:t>
      </w:r>
      <w:r w:rsidRPr="00B7483D">
        <w:rPr>
          <w:rtl/>
        </w:rPr>
        <w:t>.</w:t>
      </w:r>
      <w:r>
        <w:rPr>
          <w:rFonts w:hint="cs"/>
          <w:rtl/>
        </w:rPr>
        <w:t xml:space="preserve"> </w:t>
      </w:r>
      <w:r w:rsidRPr="00B7483D">
        <w:rPr>
          <w:rtl/>
        </w:rPr>
        <w:t>فذكره ، فكأن الحويرث والد مالك كان يقال له الحارث.</w:t>
      </w:r>
    </w:p>
    <w:p w14:paraId="528C6B51" w14:textId="77777777" w:rsidR="0086064B" w:rsidRDefault="0086064B" w:rsidP="00BB44C6">
      <w:pPr>
        <w:pStyle w:val="libNormal"/>
        <w:rPr>
          <w:rtl/>
          <w:lang w:bidi="fa-IR"/>
        </w:rPr>
      </w:pPr>
      <w:r w:rsidRPr="00CD0FCD">
        <w:rPr>
          <w:rStyle w:val="libBold2Char"/>
          <w:rtl/>
        </w:rPr>
        <w:t xml:space="preserve">8499 ـ مالك بن ذي حماية </w:t>
      </w:r>
      <w:r w:rsidRPr="00EB4491">
        <w:rPr>
          <w:rStyle w:val="libFootnotenumChar"/>
          <w:rtl/>
        </w:rPr>
        <w:t>(3)</w:t>
      </w:r>
      <w:r w:rsidRPr="001B5E72">
        <w:rPr>
          <w:rFonts w:hint="cs"/>
          <w:rtl/>
        </w:rPr>
        <w:t xml:space="preserve"> </w:t>
      </w:r>
      <w:r w:rsidRPr="00B7483D">
        <w:rPr>
          <w:rtl/>
          <w:lang w:bidi="fa-IR"/>
        </w:rPr>
        <w:t>:</w:t>
      </w:r>
    </w:p>
    <w:p w14:paraId="6FFDE2DB" w14:textId="77777777" w:rsidR="0086064B" w:rsidRPr="00B7483D" w:rsidRDefault="0086064B" w:rsidP="00BB44C6">
      <w:pPr>
        <w:pStyle w:val="libNormal"/>
        <w:rPr>
          <w:rtl/>
        </w:rPr>
      </w:pPr>
      <w:r w:rsidRPr="00B7483D">
        <w:rPr>
          <w:rtl/>
        </w:rPr>
        <w:t xml:space="preserve">ذكره يحيى بن يونس في الصحابة ، وحكاه عنه جعفر المستغفري ، وتعقّبه بأن الحديث مرسل ، وهو </w:t>
      </w:r>
      <w:r w:rsidRPr="00EB4491">
        <w:rPr>
          <w:rStyle w:val="libFootnotenumChar"/>
          <w:rtl/>
        </w:rPr>
        <w:t>(4)</w:t>
      </w:r>
      <w:r w:rsidRPr="00B7483D">
        <w:rPr>
          <w:rtl/>
        </w:rPr>
        <w:t xml:space="preserve"> رواية أبي بكر بن أبي مريم عنه</w:t>
      </w:r>
      <w:r>
        <w:rPr>
          <w:rtl/>
        </w:rPr>
        <w:t xml:space="preserve"> ـ </w:t>
      </w:r>
      <w:r w:rsidRPr="00B7483D">
        <w:rPr>
          <w:rtl/>
        </w:rPr>
        <w:t xml:space="preserve">أن النبي </w:t>
      </w:r>
      <w:r w:rsidRPr="00CD0FCD">
        <w:rPr>
          <w:rStyle w:val="libAlaemChar"/>
          <w:rtl/>
        </w:rPr>
        <w:t>صلى‌الله‌عليه‌وآله‌وسلم</w:t>
      </w:r>
      <w:r w:rsidRPr="00B7483D">
        <w:rPr>
          <w:rtl/>
        </w:rPr>
        <w:t xml:space="preserve"> قفل من بعض أسفاره ، فقال : «أسرعوا</w:t>
      </w:r>
      <w:r>
        <w:rPr>
          <w:rtl/>
        </w:rPr>
        <w:t xml:space="preserve"> ..</w:t>
      </w:r>
      <w:r w:rsidRPr="00B7483D">
        <w:rPr>
          <w:rtl/>
        </w:rPr>
        <w:t>.»</w:t>
      </w:r>
      <w:r>
        <w:rPr>
          <w:rFonts w:hint="cs"/>
          <w:rtl/>
        </w:rPr>
        <w:t xml:space="preserve"> </w:t>
      </w:r>
      <w:r w:rsidRPr="00B7483D">
        <w:rPr>
          <w:rtl/>
        </w:rPr>
        <w:t>الحديث.</w:t>
      </w:r>
    </w:p>
    <w:p w14:paraId="79F4E2FE" w14:textId="77777777" w:rsidR="0086064B" w:rsidRPr="00B7483D" w:rsidRDefault="0086064B" w:rsidP="00BB44C6">
      <w:pPr>
        <w:pStyle w:val="libNormal"/>
        <w:rPr>
          <w:rtl/>
        </w:rPr>
      </w:pPr>
      <w:r w:rsidRPr="00B7483D">
        <w:rPr>
          <w:rtl/>
        </w:rPr>
        <w:t>قال جعفر المستغفريّ : وإنما يروي مالك هذا عن عائشة ، وهو مالك بن يزيد بن ذي حماية. وقال ابن ماكولا في الإكمال ، أبو شرحبيل مالك بن ذي حماية يحدث عن معاوية.</w:t>
      </w:r>
    </w:p>
    <w:p w14:paraId="42B518CB" w14:textId="77777777" w:rsidR="0086064B" w:rsidRPr="00B7483D" w:rsidRDefault="0086064B" w:rsidP="00BB44C6">
      <w:pPr>
        <w:pStyle w:val="libNormal"/>
        <w:rPr>
          <w:rtl/>
        </w:rPr>
      </w:pPr>
      <w:r w:rsidRPr="00B7483D">
        <w:rPr>
          <w:rtl/>
        </w:rPr>
        <w:t>روى عنه صفوان بن عمرو.</w:t>
      </w:r>
    </w:p>
    <w:p w14:paraId="3884FA97" w14:textId="77777777" w:rsidR="0086064B" w:rsidRPr="00B7483D" w:rsidRDefault="0086064B" w:rsidP="00BB44C6">
      <w:pPr>
        <w:pStyle w:val="libNormal"/>
        <w:rPr>
          <w:rtl/>
        </w:rPr>
      </w:pPr>
      <w:r w:rsidRPr="00B7483D">
        <w:rPr>
          <w:rtl/>
        </w:rPr>
        <w:t>وذكره في التابعين البخاريّ ، وابن أبي حاتم ، والدّار الدّارقطنيّ ، وغيرهم.</w:t>
      </w:r>
    </w:p>
    <w:p w14:paraId="608E3A56" w14:textId="77777777" w:rsidR="0086064B" w:rsidRPr="00B7483D" w:rsidRDefault="0086064B" w:rsidP="00BB44C6">
      <w:pPr>
        <w:pStyle w:val="libNormal"/>
        <w:rPr>
          <w:rtl/>
        </w:rPr>
      </w:pPr>
      <w:r w:rsidRPr="00CD0FCD">
        <w:rPr>
          <w:rStyle w:val="libBold2Char"/>
          <w:rtl/>
        </w:rPr>
        <w:t xml:space="preserve">8500 ـ مالك بن صرمة : </w:t>
      </w:r>
      <w:r w:rsidRPr="00B7483D">
        <w:rPr>
          <w:rtl/>
        </w:rPr>
        <w:t>صوابه صرمة بن مالك ، وهو أبو قيس.</w:t>
      </w:r>
    </w:p>
    <w:p w14:paraId="4B60DA05" w14:textId="77777777" w:rsidR="0086064B" w:rsidRPr="00B7483D" w:rsidRDefault="0086064B" w:rsidP="00C47549">
      <w:pPr>
        <w:pStyle w:val="libLine"/>
        <w:rPr>
          <w:rtl/>
        </w:rPr>
      </w:pPr>
      <w:r w:rsidRPr="00B7483D">
        <w:rPr>
          <w:rtl/>
        </w:rPr>
        <w:t>__________________</w:t>
      </w:r>
    </w:p>
    <w:p w14:paraId="5D98D76B" w14:textId="77777777" w:rsidR="0086064B" w:rsidRPr="00B7483D" w:rsidRDefault="0086064B" w:rsidP="005668C3">
      <w:pPr>
        <w:pStyle w:val="libFootnote0"/>
        <w:rPr>
          <w:rtl/>
          <w:lang w:bidi="fa-IR"/>
        </w:rPr>
      </w:pPr>
      <w:r>
        <w:rPr>
          <w:rtl/>
        </w:rPr>
        <w:t>(</w:t>
      </w:r>
      <w:r w:rsidRPr="00B7483D">
        <w:rPr>
          <w:rtl/>
        </w:rPr>
        <w:t xml:space="preserve">1) تجريد أسماء الصحابة 2 / 42 ، أسد الغابة ت </w:t>
      </w:r>
      <w:r>
        <w:rPr>
          <w:rtl/>
        </w:rPr>
        <w:t>(</w:t>
      </w:r>
      <w:r w:rsidRPr="00B7483D">
        <w:rPr>
          <w:rtl/>
        </w:rPr>
        <w:t>4580)</w:t>
      </w:r>
      <w:r>
        <w:rPr>
          <w:rtl/>
        </w:rPr>
        <w:t>.</w:t>
      </w:r>
    </w:p>
    <w:p w14:paraId="4B8D0966" w14:textId="77777777" w:rsidR="0086064B" w:rsidRPr="00B7483D" w:rsidRDefault="0086064B" w:rsidP="005668C3">
      <w:pPr>
        <w:pStyle w:val="libFootnote0"/>
        <w:rPr>
          <w:rtl/>
          <w:lang w:bidi="fa-IR"/>
        </w:rPr>
      </w:pPr>
      <w:r>
        <w:rPr>
          <w:rtl/>
        </w:rPr>
        <w:t>(</w:t>
      </w:r>
      <w:r w:rsidRPr="00B7483D">
        <w:rPr>
          <w:rtl/>
        </w:rPr>
        <w:t xml:space="preserve">2) تجريد أسماء الصحابة 2 / 43 ، أسد الغابة ت </w:t>
      </w:r>
      <w:r>
        <w:rPr>
          <w:rtl/>
        </w:rPr>
        <w:t>(</w:t>
      </w:r>
      <w:r w:rsidRPr="00B7483D">
        <w:rPr>
          <w:rtl/>
        </w:rPr>
        <w:t>4583)</w:t>
      </w:r>
      <w:r>
        <w:rPr>
          <w:rtl/>
        </w:rPr>
        <w:t>.</w:t>
      </w:r>
    </w:p>
    <w:p w14:paraId="7CAE6C9C"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4584)</w:t>
      </w:r>
      <w:r>
        <w:rPr>
          <w:rtl/>
        </w:rPr>
        <w:t>.</w:t>
      </w:r>
    </w:p>
    <w:p w14:paraId="4A89A5B7" w14:textId="77777777" w:rsidR="0086064B" w:rsidRPr="00B7483D" w:rsidRDefault="0086064B" w:rsidP="005668C3">
      <w:pPr>
        <w:pStyle w:val="libFootnote0"/>
        <w:rPr>
          <w:rtl/>
          <w:lang w:bidi="fa-IR"/>
        </w:rPr>
      </w:pPr>
      <w:r>
        <w:rPr>
          <w:rtl/>
        </w:rPr>
        <w:t>(</w:t>
      </w:r>
      <w:r w:rsidRPr="00B7483D">
        <w:rPr>
          <w:rtl/>
        </w:rPr>
        <w:t xml:space="preserve">4) في </w:t>
      </w:r>
      <w:r>
        <w:rPr>
          <w:rtl/>
        </w:rPr>
        <w:t>أ :</w:t>
      </w:r>
      <w:r w:rsidRPr="00B7483D">
        <w:rPr>
          <w:rtl/>
        </w:rPr>
        <w:t xml:space="preserve"> وهو من رواية.</w:t>
      </w:r>
    </w:p>
    <w:p w14:paraId="1DA73FDD" w14:textId="77777777" w:rsidR="0086064B" w:rsidRPr="00B7483D" w:rsidRDefault="0086064B" w:rsidP="00BB44C6">
      <w:pPr>
        <w:pStyle w:val="libNormal"/>
        <w:rPr>
          <w:rtl/>
        </w:rPr>
      </w:pPr>
      <w:r>
        <w:rPr>
          <w:rtl/>
        </w:rPr>
        <w:br w:type="page"/>
      </w:r>
      <w:r w:rsidRPr="00B7483D">
        <w:rPr>
          <w:rtl/>
        </w:rPr>
        <w:lastRenderedPageBreak/>
        <w:t>وسيأتي في الكنى. وتقدم في الصاد على الصواب.</w:t>
      </w:r>
    </w:p>
    <w:p w14:paraId="3449C7B8" w14:textId="77777777" w:rsidR="0086064B" w:rsidRDefault="0086064B" w:rsidP="00BB44C6">
      <w:pPr>
        <w:pStyle w:val="libNormal"/>
        <w:rPr>
          <w:rtl/>
          <w:lang w:bidi="fa-IR"/>
        </w:rPr>
      </w:pPr>
      <w:r w:rsidRPr="00CD0FCD">
        <w:rPr>
          <w:rStyle w:val="libBold2Char"/>
          <w:rtl/>
        </w:rPr>
        <w:t xml:space="preserve">8501 ـ مالك بن عقبة </w:t>
      </w:r>
      <w:r w:rsidRPr="00EB4491">
        <w:rPr>
          <w:rStyle w:val="libFootnotenumChar"/>
          <w:rtl/>
        </w:rPr>
        <w:t>(1)</w:t>
      </w:r>
      <w:r w:rsidRPr="001B5E72">
        <w:rPr>
          <w:rFonts w:hint="cs"/>
          <w:rtl/>
        </w:rPr>
        <w:t xml:space="preserve"> </w:t>
      </w:r>
      <w:r w:rsidRPr="00B7483D">
        <w:rPr>
          <w:rtl/>
          <w:lang w:bidi="fa-IR"/>
        </w:rPr>
        <w:t>:</w:t>
      </w:r>
    </w:p>
    <w:p w14:paraId="0D7FADCC" w14:textId="77777777" w:rsidR="0086064B" w:rsidRPr="00B7483D" w:rsidRDefault="0086064B" w:rsidP="00BB44C6">
      <w:pPr>
        <w:pStyle w:val="libNormal"/>
        <w:rPr>
          <w:rtl/>
        </w:rPr>
      </w:pPr>
      <w:r w:rsidRPr="00B7483D">
        <w:rPr>
          <w:rtl/>
        </w:rPr>
        <w:t>ذكره يحيى بن يونس أيضا ، وقال : روى عنه بشر بن عاصم ، واستدركه أبو موسى ، وقال : قيل الصحيح عقبة بن مالك. انتهى.</w:t>
      </w:r>
    </w:p>
    <w:p w14:paraId="763B1750" w14:textId="77777777" w:rsidR="0086064B" w:rsidRPr="00B7483D" w:rsidRDefault="0086064B" w:rsidP="00BB44C6">
      <w:pPr>
        <w:pStyle w:val="libNormal"/>
        <w:rPr>
          <w:rtl/>
        </w:rPr>
      </w:pPr>
      <w:r w:rsidRPr="00B7483D">
        <w:rPr>
          <w:rtl/>
        </w:rPr>
        <w:t>وهذا هو الصواب ، فكأنه انقلب في رواية وقعت ليحيى بن يونس.</w:t>
      </w:r>
    </w:p>
    <w:p w14:paraId="53FA5EB5" w14:textId="77777777" w:rsidR="0086064B" w:rsidRDefault="0086064B" w:rsidP="00BB44C6">
      <w:pPr>
        <w:pStyle w:val="libNormal"/>
        <w:rPr>
          <w:rtl/>
          <w:lang w:bidi="fa-IR"/>
        </w:rPr>
      </w:pPr>
      <w:r w:rsidRPr="00CD0FCD">
        <w:rPr>
          <w:rStyle w:val="libBold2Char"/>
          <w:rtl/>
        </w:rPr>
        <w:t xml:space="preserve">8502 ـ مالك بن عمرو الرّؤاسيّ </w:t>
      </w:r>
      <w:r w:rsidRPr="00EB4491">
        <w:rPr>
          <w:rStyle w:val="libFootnotenumChar"/>
          <w:rtl/>
        </w:rPr>
        <w:t>(2)</w:t>
      </w:r>
      <w:r w:rsidRPr="001B5E72">
        <w:rPr>
          <w:rFonts w:hint="cs"/>
          <w:rtl/>
        </w:rPr>
        <w:t xml:space="preserve"> </w:t>
      </w:r>
      <w:r w:rsidRPr="00B7483D">
        <w:rPr>
          <w:rtl/>
          <w:lang w:bidi="fa-IR"/>
        </w:rPr>
        <w:t>:</w:t>
      </w:r>
    </w:p>
    <w:p w14:paraId="47102F54" w14:textId="77777777" w:rsidR="0086064B" w:rsidRPr="00B7483D" w:rsidRDefault="0086064B" w:rsidP="00BB44C6">
      <w:pPr>
        <w:pStyle w:val="libNormal"/>
        <w:rPr>
          <w:rtl/>
        </w:rPr>
      </w:pPr>
      <w:r w:rsidRPr="00B7483D">
        <w:rPr>
          <w:rtl/>
        </w:rPr>
        <w:t>روى عنه طارق بن علقمة ، ذكره ابن عبد البر ، وقال : أظنه الكلابيّ الّذي روى عنه زرارة بن أوفى ، لأن رؤاسا هو ابن كلاب.</w:t>
      </w:r>
    </w:p>
    <w:p w14:paraId="52F480BB" w14:textId="77777777" w:rsidR="0086064B" w:rsidRPr="00B7483D" w:rsidRDefault="0086064B" w:rsidP="00BB44C6">
      <w:pPr>
        <w:pStyle w:val="libNormal"/>
        <w:rPr>
          <w:rtl/>
        </w:rPr>
      </w:pPr>
      <w:r w:rsidRPr="00B7483D">
        <w:rPr>
          <w:rtl/>
        </w:rPr>
        <w:t>قلت : وليس كما ظن : فإنّ الّذي روى عنه زرارة بن أوفى اختلف فيه على علي بن زيد بن جدعان راويه عن زرارة اختلافا كثيرا بينته في ترجمة أبيّ بن مالك بن القسم الأول.</w:t>
      </w:r>
      <w:r>
        <w:rPr>
          <w:rFonts w:hint="cs"/>
          <w:rtl/>
        </w:rPr>
        <w:t xml:space="preserve"> </w:t>
      </w:r>
      <w:r w:rsidRPr="00B7483D">
        <w:rPr>
          <w:rtl/>
        </w:rPr>
        <w:t>وأما هذا فتقدم بيان الاختلاف فيه في عمرو بن مالك.</w:t>
      </w:r>
    </w:p>
    <w:p w14:paraId="08FB7043" w14:textId="77777777" w:rsidR="0086064B" w:rsidRPr="00B7483D" w:rsidRDefault="0086064B" w:rsidP="00BB44C6">
      <w:pPr>
        <w:pStyle w:val="libNormal"/>
        <w:rPr>
          <w:rtl/>
          <w:lang w:bidi="fa-IR"/>
        </w:rPr>
      </w:pPr>
      <w:r w:rsidRPr="00CD0FCD">
        <w:rPr>
          <w:rStyle w:val="libBold2Char"/>
          <w:rtl/>
        </w:rPr>
        <w:t xml:space="preserve">8503 ـ مالك بن عمرو بن مالك </w:t>
      </w:r>
      <w:r w:rsidRPr="00EB4491">
        <w:rPr>
          <w:rStyle w:val="libFootnotenumChar"/>
          <w:rtl/>
        </w:rPr>
        <w:t>(3)</w:t>
      </w:r>
      <w:r w:rsidRPr="001B5E72">
        <w:rPr>
          <w:rFonts w:hint="cs"/>
          <w:rtl/>
        </w:rPr>
        <w:t xml:space="preserve"> </w:t>
      </w:r>
      <w:r w:rsidRPr="00B7483D">
        <w:rPr>
          <w:rtl/>
          <w:lang w:bidi="fa-IR"/>
        </w:rPr>
        <w:t>بن برهة المجاشعيّ.</w:t>
      </w:r>
    </w:p>
    <w:p w14:paraId="310E6427" w14:textId="77777777" w:rsidR="0086064B" w:rsidRPr="00B7483D" w:rsidRDefault="0086064B" w:rsidP="00BB44C6">
      <w:pPr>
        <w:pStyle w:val="libNormal"/>
        <w:rPr>
          <w:rtl/>
        </w:rPr>
      </w:pPr>
      <w:r w:rsidRPr="00B7483D">
        <w:rPr>
          <w:rtl/>
        </w:rPr>
        <w:t xml:space="preserve">تقدمت الإشارة إليه في القسم الأول في مالك بن برهة جده ، </w:t>
      </w:r>
      <w:r>
        <w:rPr>
          <w:rtl/>
        </w:rPr>
        <w:t>[</w:t>
      </w:r>
      <w:r w:rsidRPr="00B7483D">
        <w:rPr>
          <w:rtl/>
        </w:rPr>
        <w:t>وكذا قاله</w:t>
      </w:r>
      <w:r>
        <w:rPr>
          <w:rtl/>
        </w:rPr>
        <w:t>]</w:t>
      </w:r>
      <w:r>
        <w:rPr>
          <w:rFonts w:hint="cs"/>
          <w:rtl/>
        </w:rPr>
        <w:t xml:space="preserve"> </w:t>
      </w:r>
      <w:r w:rsidRPr="00EB4491">
        <w:rPr>
          <w:rStyle w:val="libFootnotenumChar"/>
          <w:rtl/>
        </w:rPr>
        <w:t>(4)</w:t>
      </w:r>
      <w:r>
        <w:rPr>
          <w:rtl/>
        </w:rPr>
        <w:t>.</w:t>
      </w:r>
    </w:p>
    <w:p w14:paraId="1024ED49" w14:textId="77777777" w:rsidR="0086064B" w:rsidRPr="00B7483D" w:rsidRDefault="0086064B" w:rsidP="00BB44C6">
      <w:pPr>
        <w:pStyle w:val="libNormal"/>
        <w:rPr>
          <w:rtl/>
          <w:lang w:bidi="fa-IR"/>
        </w:rPr>
      </w:pPr>
      <w:r w:rsidRPr="00CD0FCD">
        <w:rPr>
          <w:rStyle w:val="libBold2Char"/>
          <w:rtl/>
        </w:rPr>
        <w:t>8504 ـ مالك بن عمير</w:t>
      </w:r>
      <w:r w:rsidRPr="00CD0FCD">
        <w:rPr>
          <w:rStyle w:val="libBold2Char"/>
          <w:rFonts w:hint="cs"/>
          <w:rtl/>
        </w:rPr>
        <w:t xml:space="preserve"> </w:t>
      </w:r>
      <w:r w:rsidRPr="00B7483D">
        <w:rPr>
          <w:rtl/>
          <w:lang w:bidi="fa-IR"/>
        </w:rPr>
        <w:t>بن مالك بن برهة.</w:t>
      </w:r>
    </w:p>
    <w:p w14:paraId="73AFB713" w14:textId="77777777" w:rsidR="0086064B" w:rsidRPr="00B7483D" w:rsidRDefault="0086064B" w:rsidP="00BB44C6">
      <w:pPr>
        <w:pStyle w:val="libNormal"/>
        <w:rPr>
          <w:rtl/>
        </w:rPr>
      </w:pPr>
      <w:r w:rsidRPr="00B7483D">
        <w:rPr>
          <w:rtl/>
        </w:rPr>
        <w:t>له وفادة في بني العنبر ، كذا ذكره الذهبيّ في التجريد ، وهذا هو الّذي قبله ، ويحتمل أن بعض الرواة سمّى أباه عميرا تصغيرا من عمرو.</w:t>
      </w:r>
    </w:p>
    <w:p w14:paraId="370F3E87" w14:textId="77777777" w:rsidR="0086064B" w:rsidRDefault="0086064B" w:rsidP="00BB44C6">
      <w:pPr>
        <w:pStyle w:val="libNormal"/>
        <w:rPr>
          <w:rtl/>
          <w:lang w:bidi="fa-IR"/>
        </w:rPr>
      </w:pPr>
      <w:r w:rsidRPr="00CD0FCD">
        <w:rPr>
          <w:rStyle w:val="libBold2Char"/>
          <w:rtl/>
        </w:rPr>
        <w:t xml:space="preserve">8505 ـ مالك بن قطبة </w:t>
      </w:r>
      <w:r w:rsidRPr="00EB4491">
        <w:rPr>
          <w:rStyle w:val="libFootnotenumChar"/>
          <w:rtl/>
        </w:rPr>
        <w:t>(5)</w:t>
      </w:r>
      <w:r w:rsidRPr="001B5E72">
        <w:rPr>
          <w:rFonts w:hint="cs"/>
          <w:rtl/>
        </w:rPr>
        <w:t xml:space="preserve"> </w:t>
      </w:r>
      <w:r w:rsidRPr="00B7483D">
        <w:rPr>
          <w:rtl/>
          <w:lang w:bidi="fa-IR"/>
        </w:rPr>
        <w:t>:</w:t>
      </w:r>
    </w:p>
    <w:p w14:paraId="5EDE86CD" w14:textId="77777777" w:rsidR="0086064B" w:rsidRPr="00B7483D" w:rsidRDefault="0086064B" w:rsidP="00BB44C6">
      <w:pPr>
        <w:pStyle w:val="libNormal"/>
        <w:rPr>
          <w:rtl/>
        </w:rPr>
      </w:pPr>
      <w:r w:rsidRPr="00B7483D">
        <w:rPr>
          <w:rtl/>
        </w:rPr>
        <w:t>روى عنه زياد بن علاقة ، كذا أورده ابن عبد البر فوهم ، وإنما هو قطبة بن مالك ، وهو الّذي روى عنه زياد ، وهو عمه كما تقدم على الصواب.</w:t>
      </w:r>
    </w:p>
    <w:p w14:paraId="19E6446F" w14:textId="77777777" w:rsidR="0086064B" w:rsidRDefault="0086064B" w:rsidP="00BB44C6">
      <w:pPr>
        <w:pStyle w:val="libNormal"/>
        <w:rPr>
          <w:rtl/>
          <w:lang w:bidi="fa-IR"/>
        </w:rPr>
      </w:pPr>
      <w:r w:rsidRPr="00CD0FCD">
        <w:rPr>
          <w:rStyle w:val="libBold2Char"/>
          <w:rtl/>
        </w:rPr>
        <w:t xml:space="preserve">8506 ـ مالك بن قهطم </w:t>
      </w:r>
      <w:r w:rsidRPr="00EB4491">
        <w:rPr>
          <w:rStyle w:val="libFootnotenumChar"/>
          <w:rtl/>
        </w:rPr>
        <w:t>(6)</w:t>
      </w:r>
      <w:r w:rsidRPr="001B5E72">
        <w:rPr>
          <w:rFonts w:hint="cs"/>
          <w:rtl/>
        </w:rPr>
        <w:t xml:space="preserve"> </w:t>
      </w:r>
      <w:r w:rsidRPr="00B7483D">
        <w:rPr>
          <w:rtl/>
          <w:lang w:bidi="fa-IR"/>
        </w:rPr>
        <w:t>:</w:t>
      </w:r>
    </w:p>
    <w:p w14:paraId="31DC279F" w14:textId="77777777" w:rsidR="0086064B" w:rsidRPr="00B7483D" w:rsidRDefault="0086064B" w:rsidP="00BB44C6">
      <w:pPr>
        <w:pStyle w:val="libNormal"/>
        <w:rPr>
          <w:rtl/>
        </w:rPr>
      </w:pPr>
      <w:r w:rsidRPr="00B7483D">
        <w:rPr>
          <w:rtl/>
        </w:rPr>
        <w:t>ذكره ابن شاهين في الصحابة ، وقال : هو أبو العشراء الدراميّ ، ووهم في ذلك ، وإنما</w:t>
      </w:r>
    </w:p>
    <w:p w14:paraId="65E8DBAC" w14:textId="77777777" w:rsidR="0086064B" w:rsidRPr="00B7483D" w:rsidRDefault="0086064B" w:rsidP="00C47549">
      <w:pPr>
        <w:pStyle w:val="libLine"/>
        <w:rPr>
          <w:rtl/>
        </w:rPr>
      </w:pPr>
      <w:r w:rsidRPr="00B7483D">
        <w:rPr>
          <w:rtl/>
        </w:rPr>
        <w:t>__________________</w:t>
      </w:r>
    </w:p>
    <w:p w14:paraId="31403851"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4919) ، الاستيعاب ت </w:t>
      </w:r>
      <w:r>
        <w:rPr>
          <w:rtl/>
        </w:rPr>
        <w:t>(</w:t>
      </w:r>
      <w:r w:rsidRPr="00B7483D">
        <w:rPr>
          <w:rtl/>
        </w:rPr>
        <w:t>2307)</w:t>
      </w:r>
      <w:r>
        <w:rPr>
          <w:rtl/>
        </w:rPr>
        <w:t>.</w:t>
      </w:r>
    </w:p>
    <w:p w14:paraId="07BD454F"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4624) ، الاستيعاب ت </w:t>
      </w:r>
      <w:r>
        <w:rPr>
          <w:rtl/>
        </w:rPr>
        <w:t>(</w:t>
      </w:r>
      <w:r w:rsidRPr="00B7483D">
        <w:rPr>
          <w:rtl/>
        </w:rPr>
        <w:t>2310)</w:t>
      </w:r>
      <w:r>
        <w:rPr>
          <w:rtl/>
        </w:rPr>
        <w:t>.</w:t>
      </w:r>
    </w:p>
    <w:p w14:paraId="03189EED"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4629)</w:t>
      </w:r>
      <w:r>
        <w:rPr>
          <w:rtl/>
        </w:rPr>
        <w:t>.</w:t>
      </w:r>
    </w:p>
    <w:p w14:paraId="6295988D" w14:textId="77777777" w:rsidR="0086064B" w:rsidRPr="00B7483D" w:rsidRDefault="0086064B" w:rsidP="005668C3">
      <w:pPr>
        <w:pStyle w:val="libFootnote0"/>
        <w:rPr>
          <w:rtl/>
          <w:lang w:bidi="fa-IR"/>
        </w:rPr>
      </w:pPr>
      <w:r>
        <w:rPr>
          <w:rtl/>
        </w:rPr>
        <w:t>(</w:t>
      </w:r>
      <w:r w:rsidRPr="00B7483D">
        <w:rPr>
          <w:rtl/>
        </w:rPr>
        <w:t>4) سقط في أ.</w:t>
      </w:r>
    </w:p>
    <w:p w14:paraId="200A4ABE" w14:textId="77777777" w:rsidR="0086064B" w:rsidRPr="00B7483D" w:rsidRDefault="0086064B" w:rsidP="005668C3">
      <w:pPr>
        <w:pStyle w:val="libFootnote0"/>
        <w:rPr>
          <w:rtl/>
          <w:lang w:bidi="fa-IR"/>
        </w:rPr>
      </w:pPr>
      <w:r>
        <w:rPr>
          <w:rtl/>
        </w:rPr>
        <w:t>(</w:t>
      </w:r>
      <w:r w:rsidRPr="00B7483D">
        <w:rPr>
          <w:rtl/>
        </w:rPr>
        <w:t xml:space="preserve">5) أسد الغابة ت </w:t>
      </w:r>
      <w:r>
        <w:rPr>
          <w:rtl/>
        </w:rPr>
        <w:t>(</w:t>
      </w:r>
      <w:r w:rsidRPr="00B7483D">
        <w:rPr>
          <w:rtl/>
        </w:rPr>
        <w:t xml:space="preserve">4637) ، الاستيعاب ت </w:t>
      </w:r>
      <w:r>
        <w:rPr>
          <w:rtl/>
        </w:rPr>
        <w:t>(</w:t>
      </w:r>
      <w:r w:rsidRPr="00B7483D">
        <w:rPr>
          <w:rtl/>
        </w:rPr>
        <w:t>2320)</w:t>
      </w:r>
      <w:r>
        <w:rPr>
          <w:rtl/>
        </w:rPr>
        <w:t>.</w:t>
      </w:r>
    </w:p>
    <w:p w14:paraId="45E22C9F" w14:textId="77777777" w:rsidR="0086064B" w:rsidRPr="00B7483D" w:rsidRDefault="0086064B" w:rsidP="005668C3">
      <w:pPr>
        <w:pStyle w:val="libFootnote0"/>
        <w:rPr>
          <w:rtl/>
          <w:lang w:bidi="fa-IR"/>
        </w:rPr>
      </w:pPr>
      <w:r>
        <w:rPr>
          <w:rtl/>
        </w:rPr>
        <w:t>(</w:t>
      </w:r>
      <w:r w:rsidRPr="00B7483D">
        <w:rPr>
          <w:rtl/>
        </w:rPr>
        <w:t xml:space="preserve">6) أسد الغابة ت </w:t>
      </w:r>
      <w:r>
        <w:rPr>
          <w:rtl/>
        </w:rPr>
        <w:t>(</w:t>
      </w:r>
      <w:r w:rsidRPr="00B7483D">
        <w:rPr>
          <w:rtl/>
        </w:rPr>
        <w:t xml:space="preserve">4638) ، الاستيعاب ت </w:t>
      </w:r>
      <w:r>
        <w:rPr>
          <w:rtl/>
        </w:rPr>
        <w:t>(</w:t>
      </w:r>
      <w:r w:rsidRPr="00B7483D">
        <w:rPr>
          <w:rtl/>
        </w:rPr>
        <w:t>2321)</w:t>
      </w:r>
      <w:r>
        <w:rPr>
          <w:rtl/>
        </w:rPr>
        <w:t>.</w:t>
      </w:r>
    </w:p>
    <w:p w14:paraId="10D6A230" w14:textId="77777777" w:rsidR="0086064B" w:rsidRPr="00B7483D" w:rsidRDefault="0086064B" w:rsidP="001A5EFB">
      <w:pPr>
        <w:pStyle w:val="libPoemFootnoteCenter"/>
        <w:rPr>
          <w:rtl/>
        </w:rPr>
      </w:pPr>
      <w:r>
        <w:rPr>
          <w:rtl/>
        </w:rPr>
        <w:br w:type="page"/>
      </w:r>
      <w:r w:rsidRPr="00B7483D">
        <w:rPr>
          <w:rtl/>
        </w:rPr>
        <w:lastRenderedPageBreak/>
        <w:t>هو اسم والد أبي العشراء ، فإن الراجح في اسم أبي العشراء أنه أسامة بن مالك بن قهطم.</w:t>
      </w:r>
    </w:p>
    <w:p w14:paraId="1518B76C" w14:textId="77777777" w:rsidR="0086064B" w:rsidRDefault="0086064B" w:rsidP="00BB44C6">
      <w:pPr>
        <w:pStyle w:val="libNormal"/>
        <w:rPr>
          <w:rtl/>
          <w:lang w:bidi="fa-IR"/>
        </w:rPr>
      </w:pPr>
      <w:r w:rsidRPr="00CD0FCD">
        <w:rPr>
          <w:rStyle w:val="libBold2Char"/>
          <w:rtl/>
        </w:rPr>
        <w:t xml:space="preserve">8507 ـ مالك بن كعب الأنصاري </w:t>
      </w:r>
      <w:r w:rsidRPr="00EB4491">
        <w:rPr>
          <w:rStyle w:val="libFootnotenumChar"/>
          <w:rtl/>
        </w:rPr>
        <w:t>(1)</w:t>
      </w:r>
      <w:r w:rsidRPr="001B5E72">
        <w:rPr>
          <w:rFonts w:hint="cs"/>
          <w:rtl/>
        </w:rPr>
        <w:t xml:space="preserve"> </w:t>
      </w:r>
      <w:r w:rsidRPr="00B7483D">
        <w:rPr>
          <w:rtl/>
          <w:lang w:bidi="fa-IR"/>
        </w:rPr>
        <w:t>:</w:t>
      </w:r>
    </w:p>
    <w:p w14:paraId="7041759C" w14:textId="77777777" w:rsidR="0086064B" w:rsidRPr="00B7483D" w:rsidRDefault="0086064B" w:rsidP="00BB44C6">
      <w:pPr>
        <w:pStyle w:val="libNormal"/>
        <w:rPr>
          <w:rtl/>
        </w:rPr>
      </w:pPr>
      <w:r w:rsidRPr="00B7483D">
        <w:rPr>
          <w:rtl/>
        </w:rPr>
        <w:t xml:space="preserve">قال : لما رجع النبيّ </w:t>
      </w:r>
      <w:r w:rsidRPr="00CD0FCD">
        <w:rPr>
          <w:rStyle w:val="libAlaemChar"/>
          <w:rtl/>
        </w:rPr>
        <w:t>صلى‌الله‌عليه‌وآله‌وسلم</w:t>
      </w:r>
      <w:r w:rsidRPr="00B7483D">
        <w:rPr>
          <w:rtl/>
        </w:rPr>
        <w:t xml:space="preserve"> من طلب الأحزاب ونزل المدينة ، ونزع لامته ، واستجمر واغتسل ، جاءه جبريل</w:t>
      </w:r>
      <w:r>
        <w:rPr>
          <w:rtl/>
        </w:rPr>
        <w:t xml:space="preserve"> ..</w:t>
      </w:r>
      <w:r w:rsidRPr="00B7483D">
        <w:rPr>
          <w:rtl/>
        </w:rPr>
        <w:t>. الحديث.</w:t>
      </w:r>
    </w:p>
    <w:p w14:paraId="1A49D789" w14:textId="77777777" w:rsidR="0086064B" w:rsidRPr="00B7483D" w:rsidRDefault="0086064B" w:rsidP="00BB44C6">
      <w:pPr>
        <w:pStyle w:val="libNormal"/>
        <w:rPr>
          <w:rtl/>
        </w:rPr>
      </w:pPr>
      <w:r w:rsidRPr="00B7483D">
        <w:rPr>
          <w:rtl/>
        </w:rPr>
        <w:t>أخرجه ابن مندة من طريق مرزوق بن أبي الهذيل ، عن الزهريّ ، عن عبد الرحمن بن كعب بن مالك ، عن عمه مالك بن كعب. قال ابن مندة : كذا قال : والصواب عن عمه ، عن كعب بن مالك.</w:t>
      </w:r>
    </w:p>
    <w:p w14:paraId="1DDE71F9" w14:textId="77777777" w:rsidR="0086064B" w:rsidRPr="00B7483D" w:rsidRDefault="0086064B" w:rsidP="00BB44C6">
      <w:pPr>
        <w:pStyle w:val="libNormal"/>
        <w:rPr>
          <w:rtl/>
        </w:rPr>
      </w:pPr>
      <w:r w:rsidRPr="00B7483D">
        <w:rPr>
          <w:rtl/>
        </w:rPr>
        <w:t>قلت : الحديث مخرج في السيرة الكبرى لابن إسحاق رواية يونس بن بكير ، عن الزهري ، ولم يذكر فوقه أحدا.</w:t>
      </w:r>
    </w:p>
    <w:p w14:paraId="79C710B4" w14:textId="77777777" w:rsidR="0086064B" w:rsidRDefault="0086064B" w:rsidP="00BB44C6">
      <w:pPr>
        <w:pStyle w:val="libNormal"/>
        <w:rPr>
          <w:rtl/>
          <w:lang w:bidi="fa-IR"/>
        </w:rPr>
      </w:pPr>
      <w:r w:rsidRPr="00CD0FCD">
        <w:rPr>
          <w:rStyle w:val="libBold2Char"/>
          <w:rtl/>
        </w:rPr>
        <w:t xml:space="preserve">8508 ـ مالك بن نمير </w:t>
      </w:r>
      <w:r w:rsidRPr="00EB4491">
        <w:rPr>
          <w:rStyle w:val="libFootnotenumChar"/>
          <w:rtl/>
        </w:rPr>
        <w:t>(2)</w:t>
      </w:r>
      <w:r w:rsidRPr="001B5E72">
        <w:rPr>
          <w:rFonts w:hint="cs"/>
          <w:rtl/>
        </w:rPr>
        <w:t xml:space="preserve"> </w:t>
      </w:r>
      <w:r w:rsidRPr="00B7483D">
        <w:rPr>
          <w:rtl/>
          <w:lang w:bidi="fa-IR"/>
        </w:rPr>
        <w:t>:</w:t>
      </w:r>
    </w:p>
    <w:p w14:paraId="64D8D2E2" w14:textId="77777777" w:rsidR="0086064B" w:rsidRPr="00B7483D" w:rsidRDefault="0086064B" w:rsidP="00BB44C6">
      <w:pPr>
        <w:pStyle w:val="libNormal"/>
        <w:rPr>
          <w:rtl/>
        </w:rPr>
      </w:pPr>
      <w:r w:rsidRPr="00B7483D">
        <w:rPr>
          <w:rtl/>
        </w:rPr>
        <w:t xml:space="preserve">تابعيّ ، ذكره أبو بكر بن أبي علي في الصحابة ، </w:t>
      </w:r>
      <w:r>
        <w:rPr>
          <w:rtl/>
        </w:rPr>
        <w:t>و</w:t>
      </w:r>
      <w:r w:rsidRPr="00B7483D">
        <w:rPr>
          <w:rtl/>
        </w:rPr>
        <w:t xml:space="preserve">أخرج عن ابن المقري </w:t>
      </w:r>
      <w:r w:rsidRPr="00EB4491">
        <w:rPr>
          <w:rStyle w:val="libFootnotenumChar"/>
          <w:rtl/>
        </w:rPr>
        <w:t>(3)</w:t>
      </w:r>
      <w:r w:rsidRPr="00B7483D">
        <w:rPr>
          <w:rtl/>
        </w:rPr>
        <w:t xml:space="preserve"> ، عن أبي يعلى ، من أبي الربيع ، عن محمد بن عبد الله ، عن عصام بن قدامة ، عن مالك بن نمير ، قال : كان رسول الله </w:t>
      </w:r>
      <w:r w:rsidRPr="00CD0FCD">
        <w:rPr>
          <w:rStyle w:val="libAlaemChar"/>
          <w:rtl/>
        </w:rPr>
        <w:t>صلى‌الله‌عليه‌وآله‌وسلم</w:t>
      </w:r>
      <w:r w:rsidRPr="00B7483D">
        <w:rPr>
          <w:rtl/>
        </w:rPr>
        <w:t xml:space="preserve"> إذا جلس في الصلاة وضع يده اليمنى على فخذه</w:t>
      </w:r>
      <w:r>
        <w:rPr>
          <w:rtl/>
        </w:rPr>
        <w:t xml:space="preserve"> ....</w:t>
      </w:r>
      <w:r>
        <w:rPr>
          <w:rFonts w:hint="cs"/>
          <w:rtl/>
        </w:rPr>
        <w:t xml:space="preserve"> </w:t>
      </w:r>
      <w:r w:rsidRPr="00B7483D">
        <w:rPr>
          <w:rtl/>
        </w:rPr>
        <w:t>الحديث.</w:t>
      </w:r>
    </w:p>
    <w:p w14:paraId="6D1F0DED" w14:textId="77777777" w:rsidR="0086064B" w:rsidRPr="00B7483D" w:rsidRDefault="0086064B" w:rsidP="00BB44C6">
      <w:pPr>
        <w:pStyle w:val="libNormal"/>
        <w:rPr>
          <w:rtl/>
        </w:rPr>
      </w:pPr>
      <w:r w:rsidRPr="00B7483D">
        <w:rPr>
          <w:rtl/>
        </w:rPr>
        <w:t>قال أبو موسى : رويناه من طريق إبراهيم بن منصور ، عن ابن المقري بهذا السند ، فقال : عن مالك بن نمير ، عن أبيه.</w:t>
      </w:r>
    </w:p>
    <w:p w14:paraId="5B663787" w14:textId="77777777" w:rsidR="0086064B" w:rsidRPr="00B7483D" w:rsidRDefault="0086064B" w:rsidP="00BB44C6">
      <w:pPr>
        <w:pStyle w:val="libNormal"/>
        <w:rPr>
          <w:rtl/>
        </w:rPr>
      </w:pPr>
      <w:r w:rsidRPr="00B7483D">
        <w:rPr>
          <w:rtl/>
        </w:rPr>
        <w:t>قلت : الحديث المذكور معروف لنمير ، أخرجه أبو داود ، والنسائي ، من طريق مالك بن نمير ، عن أبيه ، فكأن قوله : عن أبيه</w:t>
      </w:r>
      <w:r>
        <w:rPr>
          <w:rtl/>
        </w:rPr>
        <w:t xml:space="preserve"> ـ </w:t>
      </w:r>
      <w:r w:rsidRPr="00B7483D">
        <w:rPr>
          <w:rtl/>
        </w:rPr>
        <w:t>سقطت من الرواية ، فظنّ مالكا صحابيا ، وليس كذلك ، بل هو تابعي مجهول الحال.</w:t>
      </w:r>
    </w:p>
    <w:p w14:paraId="7B6D2EC0" w14:textId="77777777" w:rsidR="0086064B" w:rsidRPr="00B7483D" w:rsidRDefault="0086064B" w:rsidP="00BB44C6">
      <w:pPr>
        <w:pStyle w:val="libNormal"/>
        <w:rPr>
          <w:rtl/>
        </w:rPr>
      </w:pPr>
      <w:r w:rsidRPr="00CD0FCD">
        <w:rPr>
          <w:rStyle w:val="libBold2Char"/>
          <w:rtl/>
        </w:rPr>
        <w:t xml:space="preserve">8509 ـ مالك بن وهيب </w:t>
      </w:r>
      <w:r w:rsidRPr="00EB4491">
        <w:rPr>
          <w:rStyle w:val="libFootnotenumChar"/>
          <w:rtl/>
        </w:rPr>
        <w:t>(4)</w:t>
      </w:r>
      <w:r w:rsidRPr="001B5E72">
        <w:rPr>
          <w:rFonts w:hint="cs"/>
          <w:rtl/>
        </w:rPr>
        <w:t xml:space="preserve"> </w:t>
      </w:r>
      <w:r w:rsidRPr="00B7483D">
        <w:rPr>
          <w:rtl/>
        </w:rPr>
        <w:t>بن عبد مناف بن زهرة القرشي ، أبو وقّاص.</w:t>
      </w:r>
    </w:p>
    <w:p w14:paraId="26A76D7E" w14:textId="77777777" w:rsidR="0086064B" w:rsidRPr="00B7483D" w:rsidRDefault="0086064B" w:rsidP="00BB44C6">
      <w:pPr>
        <w:pStyle w:val="libNormal"/>
        <w:rPr>
          <w:rtl/>
        </w:rPr>
      </w:pPr>
      <w:r w:rsidRPr="00B7483D">
        <w:rPr>
          <w:rtl/>
        </w:rPr>
        <w:t>قال أبو موسى في الذيل : أورده عبدان في الصحابة ، وقال : هو : ممن خرج إلى</w:t>
      </w:r>
    </w:p>
    <w:p w14:paraId="00204A6D" w14:textId="77777777" w:rsidR="0086064B" w:rsidRPr="00B7483D" w:rsidRDefault="0086064B" w:rsidP="00C47549">
      <w:pPr>
        <w:pStyle w:val="libLine"/>
        <w:rPr>
          <w:rtl/>
        </w:rPr>
      </w:pPr>
      <w:r w:rsidRPr="00B7483D">
        <w:rPr>
          <w:rtl/>
        </w:rPr>
        <w:t>__________________</w:t>
      </w:r>
    </w:p>
    <w:p w14:paraId="71D3EE4B"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4642)</w:t>
      </w:r>
      <w:r>
        <w:rPr>
          <w:rtl/>
        </w:rPr>
        <w:t>.</w:t>
      </w:r>
    </w:p>
    <w:p w14:paraId="6A69A403"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4652) ، التاريخ الكبير 7 / 308 ، تهذيب التهذيب 10 / 23 ، تهذيب الكمال 3 / 1300 ، تقريب التهذيب 2 / 227 ، خلاصة تذهيب 3 / 7 ، الكاشف 3 / 116 ، الجرح والتعديل 8 / 216 ، تجريد أسماء الصحابة 2 / 49.</w:t>
      </w:r>
    </w:p>
    <w:p w14:paraId="71C5FD8C" w14:textId="77777777" w:rsidR="0086064B" w:rsidRPr="00B7483D" w:rsidRDefault="0086064B" w:rsidP="005668C3">
      <w:pPr>
        <w:pStyle w:val="libFootnote0"/>
        <w:rPr>
          <w:rtl/>
          <w:lang w:bidi="fa-IR"/>
        </w:rPr>
      </w:pPr>
      <w:r>
        <w:rPr>
          <w:rtl/>
        </w:rPr>
        <w:t>(</w:t>
      </w:r>
      <w:r w:rsidRPr="00B7483D">
        <w:rPr>
          <w:rtl/>
        </w:rPr>
        <w:t xml:space="preserve">3) في </w:t>
      </w:r>
      <w:r>
        <w:rPr>
          <w:rtl/>
        </w:rPr>
        <w:t>أ :</w:t>
      </w:r>
      <w:r w:rsidRPr="00B7483D">
        <w:rPr>
          <w:rtl/>
        </w:rPr>
        <w:t xml:space="preserve"> عدي.</w:t>
      </w:r>
    </w:p>
    <w:p w14:paraId="539CEABB" w14:textId="77777777" w:rsidR="0086064B" w:rsidRPr="00B7483D" w:rsidRDefault="0086064B" w:rsidP="005668C3">
      <w:pPr>
        <w:pStyle w:val="libFootnote0"/>
        <w:rPr>
          <w:rtl/>
          <w:lang w:bidi="fa-IR"/>
        </w:rPr>
      </w:pPr>
      <w:r>
        <w:rPr>
          <w:rtl/>
        </w:rPr>
        <w:t>(</w:t>
      </w:r>
      <w:r w:rsidRPr="00B7483D">
        <w:rPr>
          <w:rtl/>
        </w:rPr>
        <w:t xml:space="preserve">4) أسد الغابة ت </w:t>
      </w:r>
      <w:r>
        <w:rPr>
          <w:rtl/>
        </w:rPr>
        <w:t>(</w:t>
      </w:r>
      <w:r w:rsidRPr="00B7483D">
        <w:rPr>
          <w:rtl/>
        </w:rPr>
        <w:t>4659)</w:t>
      </w:r>
      <w:r>
        <w:rPr>
          <w:rtl/>
        </w:rPr>
        <w:t>.</w:t>
      </w:r>
    </w:p>
    <w:p w14:paraId="45E5DFF9" w14:textId="77777777" w:rsidR="0086064B" w:rsidRPr="00B7483D" w:rsidRDefault="0086064B" w:rsidP="001A5EFB">
      <w:pPr>
        <w:pStyle w:val="libPoemFootnoteCenter"/>
        <w:rPr>
          <w:rtl/>
        </w:rPr>
      </w:pPr>
      <w:r>
        <w:rPr>
          <w:rtl/>
        </w:rPr>
        <w:br w:type="page"/>
      </w:r>
      <w:r w:rsidRPr="00B7483D">
        <w:rPr>
          <w:rtl/>
        </w:rPr>
        <w:lastRenderedPageBreak/>
        <w:t xml:space="preserve">الحبشة ، ولم تعلم له رواية ، لأنه مات في زمن النبي </w:t>
      </w:r>
      <w:r w:rsidRPr="00CD0FCD">
        <w:rPr>
          <w:rStyle w:val="libAlaemChar"/>
          <w:rtl/>
        </w:rPr>
        <w:t>صلى‌الله‌عليه‌وآله‌وسلم</w:t>
      </w:r>
      <w:r w:rsidRPr="00B7483D">
        <w:rPr>
          <w:rtl/>
        </w:rPr>
        <w:t>.</w:t>
      </w:r>
    </w:p>
    <w:p w14:paraId="1ECE3DB5" w14:textId="77777777" w:rsidR="0086064B" w:rsidRPr="00B7483D" w:rsidRDefault="0086064B" w:rsidP="00BB44C6">
      <w:pPr>
        <w:pStyle w:val="libNormal"/>
        <w:rPr>
          <w:rtl/>
        </w:rPr>
      </w:pPr>
      <w:r w:rsidRPr="00B7483D">
        <w:rPr>
          <w:rtl/>
        </w:rPr>
        <w:t>قال أبو موسى : لا نعلم أحدا تابع عبدان على ذلك.</w:t>
      </w:r>
    </w:p>
    <w:p w14:paraId="692211F5" w14:textId="77777777" w:rsidR="0086064B" w:rsidRPr="00B7483D" w:rsidRDefault="0086064B" w:rsidP="00BB44C6">
      <w:pPr>
        <w:pStyle w:val="libNormal"/>
        <w:rPr>
          <w:rtl/>
        </w:rPr>
      </w:pPr>
      <w:r w:rsidRPr="00B7483D">
        <w:rPr>
          <w:rtl/>
        </w:rPr>
        <w:t>قلت : وقفت على شبهته في ذلك ، وسأذكره في الكنى إن شاء الله تعالى.</w:t>
      </w:r>
    </w:p>
    <w:p w14:paraId="5B17CF99" w14:textId="77777777" w:rsidR="0086064B" w:rsidRDefault="0086064B" w:rsidP="00BB44C6">
      <w:pPr>
        <w:pStyle w:val="libNormal"/>
        <w:rPr>
          <w:rtl/>
          <w:lang w:bidi="fa-IR"/>
        </w:rPr>
      </w:pPr>
      <w:r w:rsidRPr="00CD0FCD">
        <w:rPr>
          <w:rStyle w:val="libBold2Char"/>
          <w:rtl/>
        </w:rPr>
        <w:t xml:space="preserve">8510 ـ مالك الرؤاسي </w:t>
      </w:r>
      <w:r w:rsidRPr="00EB4491">
        <w:rPr>
          <w:rStyle w:val="libFootnotenumChar"/>
          <w:rtl/>
        </w:rPr>
        <w:t>(1)</w:t>
      </w:r>
      <w:r w:rsidRPr="001B5E72">
        <w:rPr>
          <w:rFonts w:hint="cs"/>
          <w:rtl/>
        </w:rPr>
        <w:t xml:space="preserve"> </w:t>
      </w:r>
      <w:r w:rsidRPr="00B7483D">
        <w:rPr>
          <w:rtl/>
          <w:lang w:bidi="fa-IR"/>
        </w:rPr>
        <w:t>:</w:t>
      </w:r>
    </w:p>
    <w:p w14:paraId="3B841A7E" w14:textId="77777777" w:rsidR="0086064B" w:rsidRPr="00B7483D" w:rsidRDefault="0086064B" w:rsidP="00BB44C6">
      <w:pPr>
        <w:pStyle w:val="libNormal"/>
        <w:rPr>
          <w:rtl/>
        </w:rPr>
      </w:pPr>
      <w:r w:rsidRPr="00B7483D">
        <w:rPr>
          <w:rtl/>
        </w:rPr>
        <w:t>روى ابن مندة ، وأبو نعيم ، من طريق سفيان بن وكيع ، عن أبيه ، عن طارق بن علقمة ، وعن عمرو بن مالك الرؤاسي ، عن أبيه</w:t>
      </w:r>
      <w:r>
        <w:rPr>
          <w:rtl/>
        </w:rPr>
        <w:t xml:space="preserve"> ـ </w:t>
      </w:r>
      <w:r w:rsidRPr="00B7483D">
        <w:rPr>
          <w:rtl/>
        </w:rPr>
        <w:t>أنه أغار هو وقوم من بني كلاب على قوم من بني أسد</w:t>
      </w:r>
      <w:r>
        <w:rPr>
          <w:rtl/>
        </w:rPr>
        <w:t xml:space="preserve"> ..</w:t>
      </w:r>
      <w:r w:rsidRPr="00B7483D">
        <w:rPr>
          <w:rtl/>
        </w:rPr>
        <w:t>. الحديث.</w:t>
      </w:r>
    </w:p>
    <w:p w14:paraId="55F91B8E" w14:textId="77777777" w:rsidR="0086064B" w:rsidRPr="00B7483D" w:rsidRDefault="0086064B" w:rsidP="00BB44C6">
      <w:pPr>
        <w:pStyle w:val="libNormal"/>
        <w:rPr>
          <w:rtl/>
        </w:rPr>
      </w:pPr>
      <w:r w:rsidRPr="00B7483D">
        <w:rPr>
          <w:rtl/>
        </w:rPr>
        <w:t>كذا قال سفيان بن وكيع. وقوله : عن أبيه</w:t>
      </w:r>
      <w:r>
        <w:rPr>
          <w:rtl/>
        </w:rPr>
        <w:t xml:space="preserve"> ـ </w:t>
      </w:r>
      <w:r w:rsidRPr="00B7483D">
        <w:rPr>
          <w:rtl/>
        </w:rPr>
        <w:t>زيادة موهومة.</w:t>
      </w:r>
    </w:p>
    <w:p w14:paraId="50A2F0E0" w14:textId="77777777" w:rsidR="0086064B" w:rsidRPr="00B7483D" w:rsidRDefault="0086064B" w:rsidP="00BB44C6">
      <w:pPr>
        <w:pStyle w:val="libNormal"/>
        <w:rPr>
          <w:rtl/>
        </w:rPr>
      </w:pPr>
      <w:r w:rsidRPr="00B7483D">
        <w:rPr>
          <w:rtl/>
        </w:rPr>
        <w:t>وقد تقدم الحديث بهذا السند في ترجمة عمرو بن مالك على الصواب.</w:t>
      </w:r>
    </w:p>
    <w:p w14:paraId="15FF967F" w14:textId="77777777" w:rsidR="0086064B" w:rsidRDefault="0086064B" w:rsidP="00CD0FCD">
      <w:pPr>
        <w:pStyle w:val="libBold2"/>
        <w:rPr>
          <w:rtl/>
        </w:rPr>
      </w:pPr>
      <w:r w:rsidRPr="00B159C9">
        <w:rPr>
          <w:rtl/>
        </w:rPr>
        <w:t>8511</w:t>
      </w:r>
      <w:r>
        <w:rPr>
          <w:rtl/>
        </w:rPr>
        <w:t xml:space="preserve"> ـ </w:t>
      </w:r>
      <w:r w:rsidRPr="00B159C9">
        <w:rPr>
          <w:rtl/>
        </w:rPr>
        <w:t xml:space="preserve">مالك ، والد صفوان </w:t>
      </w:r>
      <w:r>
        <w:rPr>
          <w:rtl/>
        </w:rPr>
        <w:t>:</w:t>
      </w:r>
    </w:p>
    <w:p w14:paraId="093D46CE" w14:textId="77777777" w:rsidR="0086064B" w:rsidRPr="00B7483D" w:rsidRDefault="0086064B" w:rsidP="00BB44C6">
      <w:pPr>
        <w:pStyle w:val="libNormal"/>
        <w:rPr>
          <w:rtl/>
        </w:rPr>
      </w:pPr>
      <w:r w:rsidRPr="00B7483D">
        <w:rPr>
          <w:rtl/>
        </w:rPr>
        <w:t>استدركه الذّهبيّ على من تقدمه ، وهو وهم ، فإنّهم ذكروه ، وهو مالك بن عميرة.</w:t>
      </w:r>
    </w:p>
    <w:p w14:paraId="0ED1F6F3" w14:textId="77777777" w:rsidR="0086064B" w:rsidRDefault="0086064B" w:rsidP="00BB44C6">
      <w:pPr>
        <w:pStyle w:val="libNormal"/>
        <w:rPr>
          <w:rtl/>
          <w:lang w:bidi="fa-IR"/>
        </w:rPr>
      </w:pPr>
      <w:r w:rsidRPr="00CD0FCD">
        <w:rPr>
          <w:rStyle w:val="libBold2Char"/>
          <w:rtl/>
        </w:rPr>
        <w:t xml:space="preserve">8512 ـ مالك ، والد عبد الله </w:t>
      </w:r>
      <w:r w:rsidRPr="00EB4491">
        <w:rPr>
          <w:rStyle w:val="libFootnotenumChar"/>
          <w:rtl/>
        </w:rPr>
        <w:t>(2)</w:t>
      </w:r>
      <w:r w:rsidRPr="001B5E72">
        <w:rPr>
          <w:rFonts w:hint="cs"/>
          <w:rtl/>
        </w:rPr>
        <w:t xml:space="preserve"> </w:t>
      </w:r>
      <w:r w:rsidRPr="00B7483D">
        <w:rPr>
          <w:rtl/>
          <w:lang w:bidi="fa-IR"/>
        </w:rPr>
        <w:t>:</w:t>
      </w:r>
    </w:p>
    <w:p w14:paraId="27FB7EE7" w14:textId="77777777" w:rsidR="0086064B" w:rsidRPr="00B7483D" w:rsidRDefault="0086064B" w:rsidP="00BB44C6">
      <w:pPr>
        <w:pStyle w:val="libNormal"/>
        <w:rPr>
          <w:rtl/>
        </w:rPr>
      </w:pPr>
      <w:r w:rsidRPr="00B7483D">
        <w:rPr>
          <w:rtl/>
        </w:rPr>
        <w:t>أورده عبدان ، وأسنده من طريق الحسن بن يحيى ، عن الزهري ، عن عبد الله بن مالك ، عن أبيه</w:t>
      </w:r>
      <w:r>
        <w:rPr>
          <w:rtl/>
        </w:rPr>
        <w:t xml:space="preserve"> ـ </w:t>
      </w:r>
      <w:r w:rsidRPr="00B7483D">
        <w:rPr>
          <w:rtl/>
        </w:rPr>
        <w:t>حديث : «لا يدخل الجنّة إلّا نفس مسلمة» ،</w:t>
      </w:r>
      <w:r>
        <w:rPr>
          <w:rFonts w:hint="cs"/>
          <w:rtl/>
        </w:rPr>
        <w:t xml:space="preserve"> </w:t>
      </w:r>
      <w:r w:rsidRPr="00B7483D">
        <w:rPr>
          <w:rtl/>
        </w:rPr>
        <w:t>وقال : الصواب : عن عبد الله بن كعب بن مالك ، عن أبيه.</w:t>
      </w:r>
    </w:p>
    <w:p w14:paraId="7640275A" w14:textId="77777777" w:rsidR="0086064B" w:rsidRPr="00B7483D" w:rsidRDefault="0086064B" w:rsidP="00BB44C6">
      <w:pPr>
        <w:pStyle w:val="libNormal"/>
        <w:rPr>
          <w:rtl/>
        </w:rPr>
      </w:pPr>
      <w:r w:rsidRPr="00B7483D">
        <w:rPr>
          <w:rtl/>
        </w:rPr>
        <w:t>قلت : المحفوظ عن الزهري في هذا إنما هو عن عبد الرحمن بن كعب بن مالك ، عن أبي هريرة ، وهو كذلك عند البخاريّ ، نعم أخرج الخطيب في التاريخ من طريق يونس ، عن الزهري ، عن عبد الله بن مالك ، عن أبيه ، أنه تقاضي ابن أبي حدرد دينا</w:t>
      </w:r>
      <w:r>
        <w:rPr>
          <w:rtl/>
        </w:rPr>
        <w:t xml:space="preserve"> ..</w:t>
      </w:r>
      <w:r w:rsidRPr="00B7483D">
        <w:rPr>
          <w:rtl/>
        </w:rPr>
        <w:t>. الحديث.</w:t>
      </w:r>
    </w:p>
    <w:p w14:paraId="163293D2" w14:textId="77777777" w:rsidR="0086064B" w:rsidRPr="00B7483D" w:rsidRDefault="0086064B" w:rsidP="00BB44C6">
      <w:pPr>
        <w:pStyle w:val="libNormal"/>
        <w:rPr>
          <w:rtl/>
        </w:rPr>
      </w:pPr>
      <w:r w:rsidRPr="00B7483D">
        <w:rPr>
          <w:rtl/>
        </w:rPr>
        <w:t>كذا أورده من رواية الحسن بن مكرم ، عن عثمان بن عمرو ، عنه ، وبيّن أنه وهم.</w:t>
      </w:r>
      <w:r>
        <w:rPr>
          <w:rFonts w:hint="cs"/>
          <w:rtl/>
        </w:rPr>
        <w:t xml:space="preserve"> </w:t>
      </w:r>
      <w:r w:rsidRPr="00B7483D">
        <w:rPr>
          <w:rtl/>
        </w:rPr>
        <w:t>والصواب : عن عبد الله بن كعب بن مالك ، عن أبيه ، فكأنه نسب في تلك الرواية إلى جده ، كما وقع في الحديث الّذي قبله.</w:t>
      </w:r>
    </w:p>
    <w:p w14:paraId="2D5D96F6" w14:textId="77777777" w:rsidR="0086064B" w:rsidRPr="00B7483D" w:rsidRDefault="0086064B" w:rsidP="00BB44C6">
      <w:pPr>
        <w:pStyle w:val="libNormal"/>
        <w:rPr>
          <w:rtl/>
        </w:rPr>
      </w:pPr>
      <w:r w:rsidRPr="00B7483D">
        <w:rPr>
          <w:rtl/>
        </w:rPr>
        <w:t>وهو على الصواب عند البخاريّ ، ومسلم ، والنسائيّ ، وابن ماجة ، من طريق عثمان بن عمر.</w:t>
      </w:r>
    </w:p>
    <w:p w14:paraId="7A7533A1" w14:textId="77777777" w:rsidR="0086064B" w:rsidRPr="00B7483D" w:rsidRDefault="0086064B" w:rsidP="00C47549">
      <w:pPr>
        <w:pStyle w:val="libLine"/>
        <w:rPr>
          <w:rtl/>
        </w:rPr>
      </w:pPr>
      <w:r w:rsidRPr="00B7483D">
        <w:rPr>
          <w:rtl/>
        </w:rPr>
        <w:t>__________________</w:t>
      </w:r>
    </w:p>
    <w:p w14:paraId="7D4AA6A3"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4595)</w:t>
      </w:r>
      <w:r>
        <w:rPr>
          <w:rtl/>
        </w:rPr>
        <w:t>.</w:t>
      </w:r>
    </w:p>
    <w:p w14:paraId="33E7C4DC"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4616)</w:t>
      </w:r>
      <w:r>
        <w:rPr>
          <w:rtl/>
        </w:rPr>
        <w:t>.</w:t>
      </w:r>
    </w:p>
    <w:p w14:paraId="5D77F952" w14:textId="77777777" w:rsidR="0086064B" w:rsidRPr="00667B23" w:rsidRDefault="0086064B" w:rsidP="00800833">
      <w:pPr>
        <w:pStyle w:val="libCenterBold2"/>
        <w:rPr>
          <w:rtl/>
        </w:rPr>
      </w:pPr>
      <w:r w:rsidRPr="00CD0FCD">
        <w:rPr>
          <w:rStyle w:val="libBold2Char"/>
          <w:rtl/>
        </w:rPr>
        <w:br w:type="page"/>
      </w:r>
      <w:r w:rsidRPr="00667B23">
        <w:rPr>
          <w:rtl/>
        </w:rPr>
        <w:lastRenderedPageBreak/>
        <w:t>الميم بعدها الباء</w:t>
      </w:r>
    </w:p>
    <w:p w14:paraId="5EA4B0FA" w14:textId="77777777" w:rsidR="0086064B" w:rsidRDefault="0086064B" w:rsidP="00CD0FCD">
      <w:pPr>
        <w:pStyle w:val="libBold2"/>
        <w:rPr>
          <w:rtl/>
        </w:rPr>
      </w:pPr>
      <w:r w:rsidRPr="00B159C9">
        <w:rPr>
          <w:rtl/>
        </w:rPr>
        <w:t>8513</w:t>
      </w:r>
      <w:r>
        <w:rPr>
          <w:rtl/>
        </w:rPr>
        <w:t xml:space="preserve"> ـ </w:t>
      </w:r>
      <w:r w:rsidRPr="00B159C9">
        <w:rPr>
          <w:rtl/>
        </w:rPr>
        <w:t xml:space="preserve">المبتدر الإفريقيّ </w:t>
      </w:r>
      <w:r>
        <w:rPr>
          <w:rtl/>
        </w:rPr>
        <w:t>:</w:t>
      </w:r>
    </w:p>
    <w:p w14:paraId="6F266020" w14:textId="77777777" w:rsidR="0086064B" w:rsidRPr="00B7483D" w:rsidRDefault="0086064B" w:rsidP="00BB44C6">
      <w:pPr>
        <w:pStyle w:val="libNormal"/>
        <w:rPr>
          <w:rtl/>
        </w:rPr>
      </w:pPr>
      <w:r w:rsidRPr="00B7483D">
        <w:rPr>
          <w:rtl/>
        </w:rPr>
        <w:t>ذكره ابن السّكن بالموحدة ثم المثناة ، وهو تصحيف ، وإنما هو المنيذر ، بنون ثم معجمة بصيغة التصغير.</w:t>
      </w:r>
    </w:p>
    <w:p w14:paraId="2E42AEC0" w14:textId="77777777" w:rsidR="0086064B" w:rsidRPr="00667B23" w:rsidRDefault="0086064B" w:rsidP="00800833">
      <w:pPr>
        <w:pStyle w:val="libCenterBold2"/>
        <w:rPr>
          <w:rtl/>
        </w:rPr>
      </w:pPr>
      <w:r w:rsidRPr="00667B23">
        <w:rPr>
          <w:rtl/>
        </w:rPr>
        <w:t>الميم بعدها الجيم</w:t>
      </w:r>
    </w:p>
    <w:p w14:paraId="4F36D0CB" w14:textId="77777777" w:rsidR="0086064B" w:rsidRPr="00B7483D" w:rsidRDefault="0086064B" w:rsidP="00BB44C6">
      <w:pPr>
        <w:pStyle w:val="libNormal"/>
        <w:rPr>
          <w:rtl/>
        </w:rPr>
      </w:pPr>
      <w:r w:rsidRPr="00CD0FCD">
        <w:rPr>
          <w:rStyle w:val="libBold2Char"/>
          <w:rtl/>
        </w:rPr>
        <w:t xml:space="preserve">8514 ـ مجاشع بن سليم </w:t>
      </w:r>
      <w:r w:rsidRPr="00EB4491">
        <w:rPr>
          <w:rStyle w:val="libFootnotenumChar"/>
          <w:rtl/>
        </w:rPr>
        <w:t>(1)</w:t>
      </w:r>
      <w:r w:rsidRPr="001B5E72">
        <w:rPr>
          <w:rFonts w:hint="cs"/>
          <w:rtl/>
        </w:rPr>
        <w:t xml:space="preserve"> </w:t>
      </w:r>
      <w:r w:rsidRPr="00B7483D">
        <w:rPr>
          <w:rtl/>
        </w:rPr>
        <w:t>: وهو مجاشع بن مسعود من بني سليم ، غابر بينهما ابن مندة ، فوهم ، نبّه على ذلك أبو موسى فأجاد.</w:t>
      </w:r>
    </w:p>
    <w:p w14:paraId="04F4DBCF" w14:textId="77777777" w:rsidR="0086064B" w:rsidRPr="00667B23" w:rsidRDefault="0086064B" w:rsidP="00800833">
      <w:pPr>
        <w:pStyle w:val="libCenterBold2"/>
        <w:rPr>
          <w:rtl/>
        </w:rPr>
      </w:pPr>
      <w:r w:rsidRPr="00667B23">
        <w:rPr>
          <w:rtl/>
        </w:rPr>
        <w:t>الميم بعدها الحاء</w:t>
      </w:r>
    </w:p>
    <w:p w14:paraId="40A1426E" w14:textId="77777777" w:rsidR="0086064B" w:rsidRPr="00B7483D" w:rsidRDefault="0086064B" w:rsidP="00BB44C6">
      <w:pPr>
        <w:pStyle w:val="libNormal"/>
        <w:rPr>
          <w:rtl/>
        </w:rPr>
      </w:pPr>
      <w:r w:rsidRPr="00CD0FCD">
        <w:rPr>
          <w:rStyle w:val="libBold2Char"/>
          <w:rtl/>
        </w:rPr>
        <w:t>8515 ـ محراب بن زبيد</w:t>
      </w:r>
      <w:r w:rsidRPr="00CD0FCD">
        <w:rPr>
          <w:rStyle w:val="libBold2Char"/>
          <w:rFonts w:hint="cs"/>
          <w:rtl/>
        </w:rPr>
        <w:t xml:space="preserve"> </w:t>
      </w:r>
      <w:r w:rsidRPr="00B7483D">
        <w:rPr>
          <w:rtl/>
        </w:rPr>
        <w:t>بن مخزوم بن صاهلة بن كاهل الكاهليّ.</w:t>
      </w:r>
    </w:p>
    <w:p w14:paraId="057E5294" w14:textId="77777777" w:rsidR="0086064B" w:rsidRPr="00B7483D" w:rsidRDefault="0086064B" w:rsidP="00BB44C6">
      <w:pPr>
        <w:pStyle w:val="libNormal"/>
        <w:rPr>
          <w:rtl/>
        </w:rPr>
      </w:pPr>
      <w:r w:rsidRPr="00B7483D">
        <w:rPr>
          <w:rtl/>
        </w:rPr>
        <w:t>قال المرزبانيّ : كان شريفا شاعرا مخضرما ، وهو الّذي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7BEE10B6" w14:textId="77777777" w:rsidTr="009F3AE0">
        <w:trPr>
          <w:tblCellSpacing w:w="15" w:type="dxa"/>
          <w:jc w:val="center"/>
        </w:trPr>
        <w:tc>
          <w:tcPr>
            <w:tcW w:w="2362" w:type="pct"/>
            <w:vAlign w:val="center"/>
          </w:tcPr>
          <w:p w14:paraId="5A32985C" w14:textId="77777777" w:rsidR="0086064B" w:rsidRPr="00B7483D" w:rsidRDefault="0086064B" w:rsidP="00A11213">
            <w:pPr>
              <w:pStyle w:val="libPoem"/>
              <w:rPr>
                <w:rtl/>
              </w:rPr>
            </w:pPr>
            <w:r w:rsidRPr="00B7483D">
              <w:rPr>
                <w:rtl/>
              </w:rPr>
              <w:t>نحن منعناها من العباهلة</w:t>
            </w:r>
            <w:r w:rsidRPr="00734643">
              <w:rPr>
                <w:rStyle w:val="libPoemTiniCharChar"/>
                <w:rtl/>
              </w:rPr>
              <w:br/>
              <w:t> </w:t>
            </w:r>
          </w:p>
        </w:tc>
        <w:tc>
          <w:tcPr>
            <w:tcW w:w="196" w:type="pct"/>
            <w:vAlign w:val="center"/>
          </w:tcPr>
          <w:p w14:paraId="620BDBC9" w14:textId="77777777" w:rsidR="0086064B" w:rsidRPr="00B7483D" w:rsidRDefault="0086064B" w:rsidP="00A11213">
            <w:pPr>
              <w:pStyle w:val="libPoem"/>
            </w:pPr>
            <w:r w:rsidRPr="00B7483D">
              <w:rPr>
                <w:rtl/>
              </w:rPr>
              <w:t> </w:t>
            </w:r>
          </w:p>
        </w:tc>
        <w:tc>
          <w:tcPr>
            <w:tcW w:w="2361" w:type="pct"/>
            <w:vAlign w:val="center"/>
          </w:tcPr>
          <w:p w14:paraId="7BFB8A1A" w14:textId="77777777" w:rsidR="0086064B" w:rsidRPr="00B7483D" w:rsidRDefault="0086064B" w:rsidP="00A11213">
            <w:pPr>
              <w:pStyle w:val="libPoem"/>
            </w:pPr>
            <w:r w:rsidRPr="00B7483D">
              <w:rPr>
                <w:rtl/>
              </w:rPr>
              <w:t xml:space="preserve">أدعو بني عمرو وأدعو صاهله </w:t>
            </w:r>
            <w:r w:rsidRPr="00734643">
              <w:rPr>
                <w:rStyle w:val="libPoemTiniCharChar"/>
                <w:rtl/>
              </w:rPr>
              <w:br/>
              <w:t> </w:t>
            </w:r>
          </w:p>
        </w:tc>
      </w:tr>
    </w:tbl>
    <w:p w14:paraId="77040D53" w14:textId="77777777" w:rsidR="0086064B" w:rsidRPr="00B7483D" w:rsidRDefault="0086064B" w:rsidP="0086064B">
      <w:pPr>
        <w:rPr>
          <w:rtl/>
          <w:lang w:bidi="fa-IR"/>
        </w:rPr>
      </w:pPr>
      <w:r>
        <w:rPr>
          <w:rtl/>
          <w:lang w:bidi="fa-IR"/>
        </w:rPr>
        <w:t>[</w:t>
      </w:r>
      <w:r w:rsidRPr="00B7483D">
        <w:rPr>
          <w:rtl/>
          <w:lang w:bidi="fa-IR"/>
        </w:rPr>
        <w:t>الرجز</w:t>
      </w:r>
      <w:r>
        <w:rPr>
          <w:rtl/>
          <w:lang w:bidi="fa-IR"/>
        </w:rPr>
        <w:t>]</w:t>
      </w:r>
    </w:p>
    <w:p w14:paraId="7180290D" w14:textId="77777777" w:rsidR="0086064B" w:rsidRDefault="0086064B" w:rsidP="00BB44C6">
      <w:pPr>
        <w:pStyle w:val="libNormal"/>
        <w:rPr>
          <w:rtl/>
          <w:lang w:bidi="fa-IR"/>
        </w:rPr>
      </w:pPr>
      <w:r w:rsidRPr="00CD0FCD">
        <w:rPr>
          <w:rStyle w:val="libBold2Char"/>
          <w:rtl/>
        </w:rPr>
        <w:t xml:space="preserve">8516 ـ محرز بن زهير الأسلميّ </w:t>
      </w:r>
      <w:r w:rsidRPr="00EB4491">
        <w:rPr>
          <w:rStyle w:val="libFootnotenumChar"/>
          <w:rtl/>
        </w:rPr>
        <w:t>(2)</w:t>
      </w:r>
      <w:r w:rsidRPr="001B5E72">
        <w:rPr>
          <w:rFonts w:hint="cs"/>
          <w:rtl/>
        </w:rPr>
        <w:t>.</w:t>
      </w:r>
    </w:p>
    <w:p w14:paraId="5CB3DA52" w14:textId="77777777" w:rsidR="0086064B" w:rsidRPr="00B7483D" w:rsidRDefault="0086064B" w:rsidP="00BB44C6">
      <w:pPr>
        <w:pStyle w:val="libNormal"/>
        <w:rPr>
          <w:rtl/>
        </w:rPr>
      </w:pPr>
      <w:r w:rsidRPr="00B7483D">
        <w:rPr>
          <w:rtl/>
        </w:rPr>
        <w:t>قال أبو موسى : فرّق جعفر المستغفريّ بينه وبين محرز بن دهر ، وهما واحد.</w:t>
      </w:r>
    </w:p>
    <w:p w14:paraId="7ACB6CB4" w14:textId="77777777" w:rsidR="0086064B" w:rsidRPr="00B7483D" w:rsidRDefault="0086064B" w:rsidP="00BB44C6">
      <w:pPr>
        <w:pStyle w:val="libNormal"/>
        <w:rPr>
          <w:rtl/>
        </w:rPr>
      </w:pPr>
      <w:r w:rsidRPr="00B7483D">
        <w:rPr>
          <w:rtl/>
        </w:rPr>
        <w:t>قلت : وهو كما قال.</w:t>
      </w:r>
    </w:p>
    <w:p w14:paraId="69162B53" w14:textId="77777777" w:rsidR="0086064B" w:rsidRPr="00B7483D" w:rsidRDefault="0086064B" w:rsidP="00BB44C6">
      <w:pPr>
        <w:pStyle w:val="libNormal"/>
        <w:rPr>
          <w:rtl/>
        </w:rPr>
      </w:pPr>
      <w:r w:rsidRPr="00CD0FCD">
        <w:rPr>
          <w:rStyle w:val="libBold2Char"/>
          <w:rtl/>
        </w:rPr>
        <w:t xml:space="preserve">8517 ـ محزبة : </w:t>
      </w:r>
      <w:r w:rsidRPr="00B7483D">
        <w:rPr>
          <w:rtl/>
        </w:rPr>
        <w:t>بمهملة ساكنة ثم زاي منقوطة ثم موحدة.</w:t>
      </w:r>
    </w:p>
    <w:p w14:paraId="12890BC3" w14:textId="77777777" w:rsidR="0086064B" w:rsidRPr="00B7483D" w:rsidRDefault="0086064B" w:rsidP="00BB44C6">
      <w:pPr>
        <w:pStyle w:val="libNormal"/>
        <w:rPr>
          <w:rtl/>
        </w:rPr>
      </w:pPr>
      <w:r w:rsidRPr="00B7483D">
        <w:rPr>
          <w:rtl/>
        </w:rPr>
        <w:t>له حديث في السّواك عند النوم. روى عنه عكرمة بن خالد ، كذا استدركه الذّهبيّ في «التجريد» ، ثم قال : عداده في التابعين.</w:t>
      </w:r>
    </w:p>
    <w:p w14:paraId="2E94EDF1" w14:textId="77777777" w:rsidR="0086064B" w:rsidRDefault="0086064B" w:rsidP="00BB44C6">
      <w:pPr>
        <w:pStyle w:val="libNormal"/>
        <w:rPr>
          <w:rtl/>
          <w:lang w:bidi="fa-IR"/>
        </w:rPr>
      </w:pPr>
      <w:r w:rsidRPr="00CD0FCD">
        <w:rPr>
          <w:rStyle w:val="libBold2Char"/>
          <w:rtl/>
        </w:rPr>
        <w:t xml:space="preserve">8518 ـ محصن الأنصاريّ </w:t>
      </w:r>
      <w:r w:rsidRPr="00EB4491">
        <w:rPr>
          <w:rStyle w:val="libFootnotenumChar"/>
          <w:rtl/>
        </w:rPr>
        <w:t>(3)</w:t>
      </w:r>
      <w:r w:rsidRPr="001B5E72">
        <w:rPr>
          <w:rFonts w:hint="cs"/>
          <w:rtl/>
        </w:rPr>
        <w:t>.</w:t>
      </w:r>
    </w:p>
    <w:p w14:paraId="2278EF93" w14:textId="77777777" w:rsidR="0086064B" w:rsidRPr="00B7483D" w:rsidRDefault="0086064B" w:rsidP="00BB44C6">
      <w:pPr>
        <w:pStyle w:val="libNormal"/>
        <w:rPr>
          <w:rtl/>
        </w:rPr>
      </w:pPr>
      <w:r w:rsidRPr="00B7483D">
        <w:rPr>
          <w:rtl/>
        </w:rPr>
        <w:t>ذكره المستغفريّ ، وقال : له ، حديثان. روى عنه ابنه سلمة.</w:t>
      </w:r>
    </w:p>
    <w:p w14:paraId="148B96A6" w14:textId="77777777" w:rsidR="0086064B" w:rsidRPr="00B7483D" w:rsidRDefault="0086064B" w:rsidP="00BB44C6">
      <w:pPr>
        <w:pStyle w:val="libNormal"/>
        <w:rPr>
          <w:rtl/>
        </w:rPr>
      </w:pPr>
      <w:r w:rsidRPr="00B7483D">
        <w:rPr>
          <w:rtl/>
        </w:rPr>
        <w:t>قلت : الحديثان لعبد الله بن محصن والد سلمة ، لكنه نسب في رواية المستغفريّ لجدّه ، فقيل سلمة بن محصن ، فصار الحديث لمحصن ، وإنما هو لعبد الله بن محصن ، والحديث عند الترمذيّ على الصّواب.</w:t>
      </w:r>
    </w:p>
    <w:p w14:paraId="4A1F1347" w14:textId="77777777" w:rsidR="0086064B" w:rsidRPr="00B7483D" w:rsidRDefault="0086064B" w:rsidP="00C47549">
      <w:pPr>
        <w:pStyle w:val="libLine"/>
        <w:rPr>
          <w:rtl/>
        </w:rPr>
      </w:pPr>
      <w:r w:rsidRPr="00B7483D">
        <w:rPr>
          <w:rtl/>
        </w:rPr>
        <w:t>__________________</w:t>
      </w:r>
    </w:p>
    <w:p w14:paraId="253374BE"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4670)</w:t>
      </w:r>
      <w:r>
        <w:rPr>
          <w:rtl/>
        </w:rPr>
        <w:t>.</w:t>
      </w:r>
    </w:p>
    <w:p w14:paraId="421270B8"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4688) ، الاستيعاب ت </w:t>
      </w:r>
      <w:r>
        <w:rPr>
          <w:rtl/>
        </w:rPr>
        <w:t>(</w:t>
      </w:r>
      <w:r w:rsidRPr="00B7483D">
        <w:rPr>
          <w:rtl/>
        </w:rPr>
        <w:t>2339)</w:t>
      </w:r>
      <w:r>
        <w:rPr>
          <w:rtl/>
        </w:rPr>
        <w:t>.</w:t>
      </w:r>
    </w:p>
    <w:p w14:paraId="587B1890"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4696)</w:t>
      </w:r>
      <w:r>
        <w:rPr>
          <w:rtl/>
        </w:rPr>
        <w:t>.</w:t>
      </w:r>
    </w:p>
    <w:p w14:paraId="056A1E5D" w14:textId="77777777" w:rsidR="0086064B" w:rsidRPr="00B7483D" w:rsidRDefault="0086064B" w:rsidP="00BB44C6">
      <w:pPr>
        <w:pStyle w:val="libNormal"/>
        <w:rPr>
          <w:rtl/>
        </w:rPr>
      </w:pPr>
      <w:r w:rsidRPr="00CD0FCD">
        <w:rPr>
          <w:rStyle w:val="libBold2Char"/>
          <w:rtl/>
        </w:rPr>
        <w:br w:type="page"/>
      </w:r>
      <w:r w:rsidRPr="00CD0FCD">
        <w:rPr>
          <w:rStyle w:val="libBold2Char"/>
          <w:rtl/>
        </w:rPr>
        <w:lastRenderedPageBreak/>
        <w:t xml:space="preserve">8519 ـ محمد بن أحيحة </w:t>
      </w:r>
      <w:r w:rsidRPr="00EB4491">
        <w:rPr>
          <w:rStyle w:val="libFootnotenumChar"/>
          <w:rtl/>
        </w:rPr>
        <w:t>(1)</w:t>
      </w:r>
      <w:r w:rsidRPr="001B5E72">
        <w:rPr>
          <w:rFonts w:hint="cs"/>
          <w:rtl/>
        </w:rPr>
        <w:t xml:space="preserve"> </w:t>
      </w:r>
      <w:r w:rsidRPr="00B7483D">
        <w:rPr>
          <w:rtl/>
        </w:rPr>
        <w:t>: بمهملتين مصغرا ، ابن الجلاح ، بضم الجيم وتخفيف اللام ، الأنصاريّ.</w:t>
      </w:r>
    </w:p>
    <w:p w14:paraId="531B854A" w14:textId="77777777" w:rsidR="0086064B" w:rsidRPr="00B7483D" w:rsidRDefault="0086064B" w:rsidP="00BB44C6">
      <w:pPr>
        <w:pStyle w:val="libNormal"/>
        <w:rPr>
          <w:rtl/>
        </w:rPr>
      </w:pPr>
      <w:r w:rsidRPr="00B7483D">
        <w:rPr>
          <w:rtl/>
        </w:rPr>
        <w:t xml:space="preserve">ذكره عبدان في الصّحابة ، وقال : بلغني أنه أوّل من سمي محمّدا ، وأظنه أحد الأربعة الذين سمّوا قبل مولد النبيّ </w:t>
      </w:r>
      <w:r w:rsidRPr="00CD0FCD">
        <w:rPr>
          <w:rStyle w:val="libAlaemChar"/>
          <w:rtl/>
        </w:rPr>
        <w:t>صلى‌الله‌عليه‌وآله‌وسلم</w:t>
      </w:r>
      <w:r w:rsidRPr="00B7483D">
        <w:rPr>
          <w:rtl/>
        </w:rPr>
        <w:t xml:space="preserve"> ، وأبوه كان زوج سلمى أم عبد المطّلب.</w:t>
      </w:r>
    </w:p>
    <w:p w14:paraId="61D547DD" w14:textId="77777777" w:rsidR="0086064B" w:rsidRPr="00B7483D" w:rsidRDefault="0086064B" w:rsidP="00BB44C6">
      <w:pPr>
        <w:pStyle w:val="libNormal"/>
        <w:rPr>
          <w:rtl/>
        </w:rPr>
      </w:pPr>
      <w:r w:rsidRPr="00B7483D">
        <w:rPr>
          <w:rtl/>
        </w:rPr>
        <w:t xml:space="preserve">قال ابن الأثير : من يكون أبوه زوج أم عبد المطّلب مع طول عمر عبد المطّلب كيف يكون ابنه مع النبيّ </w:t>
      </w:r>
      <w:r w:rsidRPr="00CD0FCD">
        <w:rPr>
          <w:rStyle w:val="libAlaemChar"/>
          <w:rtl/>
        </w:rPr>
        <w:t>صلى‌الله‌عليه‌وآله‌وسلم</w:t>
      </w:r>
      <w:r>
        <w:rPr>
          <w:rtl/>
        </w:rPr>
        <w:t>!</w:t>
      </w:r>
      <w:r w:rsidRPr="00B7483D">
        <w:rPr>
          <w:rtl/>
        </w:rPr>
        <w:t xml:space="preserve"> هذا بعيد ، ولعله محمد بن المنذر بن عقبة بن أحيحة بن الجلاح الّذي ذكروا أباه فيمن شهد بدرا.</w:t>
      </w:r>
    </w:p>
    <w:p w14:paraId="4E32DD46" w14:textId="77777777" w:rsidR="0086064B" w:rsidRPr="00B7483D" w:rsidRDefault="0086064B" w:rsidP="00BB44C6">
      <w:pPr>
        <w:pStyle w:val="libNormal"/>
        <w:rPr>
          <w:rtl/>
        </w:rPr>
      </w:pPr>
      <w:r w:rsidRPr="00B7483D">
        <w:rPr>
          <w:rtl/>
        </w:rPr>
        <w:t>قلت : لم يقله ابن الأثير بغير استبعاد طول العمر ، وفيما جوز نظر ، لأنهم لم يذكروا للمنذر ولدا اسمه محمّد ، وما ظنّه عبدان ليس بجيد ، فقد سماهم ابن خزيمة في روايته كما بيّنت ذلك في ترجمة محمد بن عديّ في القسم الأول ، وليس فيهم محمد بن المنذر.</w:t>
      </w:r>
    </w:p>
    <w:p w14:paraId="105FA72A" w14:textId="77777777" w:rsidR="0086064B" w:rsidRPr="00B7483D" w:rsidRDefault="0086064B" w:rsidP="00BB44C6">
      <w:pPr>
        <w:pStyle w:val="libNormal"/>
        <w:rPr>
          <w:rtl/>
        </w:rPr>
      </w:pPr>
      <w:r w:rsidRPr="00B7483D">
        <w:rPr>
          <w:rtl/>
        </w:rPr>
        <w:t xml:space="preserve">وقد ذكر السّهيليّ في الروض أنه لا يعرف في العرب من سمى محمدا قبل النبيّ </w:t>
      </w:r>
      <w:r w:rsidRPr="00CD0FCD">
        <w:rPr>
          <w:rStyle w:val="libAlaemChar"/>
          <w:rtl/>
        </w:rPr>
        <w:t>صلى‌الله‌عليه‌وآله‌وسلم</w:t>
      </w:r>
      <w:r w:rsidRPr="00B7483D">
        <w:rPr>
          <w:rtl/>
        </w:rPr>
        <w:t xml:space="preserve"> إلا ثلاثة ، فذكر فيهم محمد بن أحيحة ، ومعه محمد بن سفيان بن مجاشع ، ومحمد بن حمران ، وسبقه إلى هذا الحصر الحسن بن خالويه في كتاب «ليس» ، وقد تعقبه مغلطاي ، فأبلغ.</w:t>
      </w:r>
    </w:p>
    <w:p w14:paraId="409CBCD7" w14:textId="77777777" w:rsidR="0086064B" w:rsidRPr="00B7483D" w:rsidRDefault="0086064B" w:rsidP="00BB44C6">
      <w:pPr>
        <w:pStyle w:val="libNormal"/>
        <w:rPr>
          <w:rtl/>
        </w:rPr>
      </w:pPr>
      <w:r w:rsidRPr="00CD0FCD">
        <w:rPr>
          <w:rStyle w:val="libBold2Char"/>
          <w:rtl/>
        </w:rPr>
        <w:t>8520 ـ محمد بن أسامة</w:t>
      </w:r>
      <w:r w:rsidRPr="00CD0FCD">
        <w:rPr>
          <w:rStyle w:val="libBold2Char"/>
          <w:rFonts w:hint="cs"/>
          <w:rtl/>
        </w:rPr>
        <w:t xml:space="preserve"> </w:t>
      </w:r>
      <w:r w:rsidRPr="00B7483D">
        <w:rPr>
          <w:rtl/>
        </w:rPr>
        <w:t>بن مالك بن جندب بن العنبر بن تميم.</w:t>
      </w:r>
    </w:p>
    <w:p w14:paraId="580561FD" w14:textId="77777777" w:rsidR="0086064B" w:rsidRPr="00B7483D" w:rsidRDefault="0086064B" w:rsidP="00BB44C6">
      <w:pPr>
        <w:pStyle w:val="libNormal"/>
        <w:rPr>
          <w:rtl/>
        </w:rPr>
      </w:pPr>
      <w:r w:rsidRPr="00B7483D">
        <w:rPr>
          <w:rtl/>
        </w:rPr>
        <w:t>ألزم أبو موسى أبا نعيم أن يذكره ، لأنه ذكر محمد بن سفيان بن مجاشع ، وهو في معناه.</w:t>
      </w:r>
    </w:p>
    <w:p w14:paraId="618D179A" w14:textId="77777777" w:rsidR="0086064B" w:rsidRPr="00B7483D" w:rsidRDefault="0086064B" w:rsidP="00BB44C6">
      <w:pPr>
        <w:pStyle w:val="libNormal"/>
        <w:rPr>
          <w:rtl/>
        </w:rPr>
      </w:pPr>
      <w:r w:rsidRPr="00B7483D">
        <w:rPr>
          <w:rtl/>
        </w:rPr>
        <w:t>قلت : وكلّ منهما لا صحبة له ، لأنه مات قبل البعثة بدهر.</w:t>
      </w:r>
    </w:p>
    <w:p w14:paraId="7CCF4FF9" w14:textId="77777777" w:rsidR="0086064B" w:rsidRPr="00B7483D" w:rsidRDefault="0086064B" w:rsidP="00BB44C6">
      <w:pPr>
        <w:pStyle w:val="libNormal"/>
        <w:rPr>
          <w:rtl/>
        </w:rPr>
      </w:pPr>
      <w:r w:rsidRPr="00B7483D">
        <w:rPr>
          <w:rtl/>
        </w:rPr>
        <w:t>وقد تقدّم في محمد بن عديّ بيان ذلك.</w:t>
      </w:r>
    </w:p>
    <w:p w14:paraId="383C0C47" w14:textId="77777777" w:rsidR="0086064B" w:rsidRDefault="0086064B" w:rsidP="00BB44C6">
      <w:pPr>
        <w:pStyle w:val="libNormal"/>
        <w:rPr>
          <w:rtl/>
          <w:lang w:bidi="fa-IR"/>
        </w:rPr>
      </w:pPr>
      <w:r w:rsidRPr="00CD0FCD">
        <w:rPr>
          <w:rStyle w:val="libBold2Char"/>
          <w:rtl/>
        </w:rPr>
        <w:t xml:space="preserve">8521 ـ محمد بن أسلم </w:t>
      </w:r>
      <w:r w:rsidRPr="00EB4491">
        <w:rPr>
          <w:rStyle w:val="libFootnotenumChar"/>
          <w:rtl/>
        </w:rPr>
        <w:t>(2)</w:t>
      </w:r>
      <w:r w:rsidRPr="001B5E72">
        <w:rPr>
          <w:rFonts w:hint="cs"/>
          <w:rtl/>
        </w:rPr>
        <w:t>.</w:t>
      </w:r>
    </w:p>
    <w:p w14:paraId="72AFCD57" w14:textId="77777777" w:rsidR="0086064B" w:rsidRPr="00B7483D" w:rsidRDefault="0086064B" w:rsidP="00BB44C6">
      <w:pPr>
        <w:pStyle w:val="libNormal"/>
        <w:rPr>
          <w:rtl/>
        </w:rPr>
      </w:pPr>
      <w:r w:rsidRPr="00B7483D">
        <w:rPr>
          <w:rtl/>
        </w:rPr>
        <w:t>ذكره ابن عبد البرّ ، وجزم البخاريّ ، وابن أبي حاتم ، بأن حديثه مرسل.</w:t>
      </w:r>
    </w:p>
    <w:p w14:paraId="5D6582BB" w14:textId="77777777" w:rsidR="0086064B" w:rsidRPr="00B7483D" w:rsidRDefault="0086064B" w:rsidP="00BB44C6">
      <w:pPr>
        <w:pStyle w:val="libNormal"/>
        <w:rPr>
          <w:rtl/>
          <w:lang w:bidi="fa-IR"/>
        </w:rPr>
      </w:pPr>
      <w:r w:rsidRPr="00CD0FCD">
        <w:rPr>
          <w:rStyle w:val="libBold2Char"/>
          <w:rtl/>
        </w:rPr>
        <w:t xml:space="preserve">8522 ـ محمد بن إسماعيل الأنصاريّ </w:t>
      </w:r>
      <w:r w:rsidRPr="00EB4491">
        <w:rPr>
          <w:rStyle w:val="libFootnotenumChar"/>
          <w:rtl/>
        </w:rPr>
        <w:t>(3)</w:t>
      </w:r>
      <w:r w:rsidRPr="001B5E72">
        <w:rPr>
          <w:rFonts w:hint="cs"/>
          <w:rtl/>
        </w:rPr>
        <w:t>.</w:t>
      </w:r>
    </w:p>
    <w:p w14:paraId="1A553127" w14:textId="77777777" w:rsidR="0086064B" w:rsidRPr="00B7483D" w:rsidRDefault="0086064B" w:rsidP="00C47549">
      <w:pPr>
        <w:pStyle w:val="libLine"/>
        <w:rPr>
          <w:rtl/>
        </w:rPr>
      </w:pPr>
      <w:r w:rsidRPr="00B7483D">
        <w:rPr>
          <w:rtl/>
        </w:rPr>
        <w:t>__________________</w:t>
      </w:r>
    </w:p>
    <w:p w14:paraId="514B6A40"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4700)</w:t>
      </w:r>
      <w:r>
        <w:rPr>
          <w:rtl/>
        </w:rPr>
        <w:t>.</w:t>
      </w:r>
    </w:p>
    <w:p w14:paraId="55380538"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4701) ، الاستيعاب ت </w:t>
      </w:r>
      <w:r>
        <w:rPr>
          <w:rtl/>
        </w:rPr>
        <w:t>(</w:t>
      </w:r>
      <w:r w:rsidRPr="00B7483D">
        <w:rPr>
          <w:rtl/>
        </w:rPr>
        <w:t>2344)</w:t>
      </w:r>
      <w:r>
        <w:rPr>
          <w:rtl/>
        </w:rPr>
        <w:t>.</w:t>
      </w:r>
    </w:p>
    <w:p w14:paraId="612D2BBB" w14:textId="77777777" w:rsidR="0086064B" w:rsidRPr="00B7483D" w:rsidRDefault="0086064B" w:rsidP="005668C3">
      <w:pPr>
        <w:pStyle w:val="libFootnote0"/>
        <w:rPr>
          <w:rtl/>
          <w:lang w:bidi="fa-IR"/>
        </w:rPr>
      </w:pPr>
      <w:r>
        <w:rPr>
          <w:rtl/>
        </w:rPr>
        <w:t>(</w:t>
      </w:r>
      <w:r w:rsidRPr="00B7483D">
        <w:rPr>
          <w:rtl/>
        </w:rPr>
        <w:t>3) التاريخ الكبير 1 / 35 ، الجرح والتعديل 7 / 188 ، التحفة اللطيفة 3 / 526 ، تجريد أسماء الصحابة 2 /</w:t>
      </w:r>
      <w:r>
        <w:rPr>
          <w:rtl/>
        </w:rPr>
        <w:t>.</w:t>
      </w:r>
    </w:p>
    <w:p w14:paraId="1CF37E7A" w14:textId="77777777" w:rsidR="0086064B" w:rsidRPr="00667B23" w:rsidRDefault="0086064B" w:rsidP="0086064B">
      <w:pPr>
        <w:rPr>
          <w:rtl/>
        </w:rPr>
      </w:pPr>
      <w:r w:rsidRPr="00667B23">
        <w:rPr>
          <w:rtl/>
        </w:rPr>
        <w:t>ال</w:t>
      </w:r>
      <w:r>
        <w:rPr>
          <w:rFonts w:hint="cs"/>
          <w:rtl/>
        </w:rPr>
        <w:t>إ</w:t>
      </w:r>
      <w:r w:rsidRPr="00667B23">
        <w:rPr>
          <w:rtl/>
        </w:rPr>
        <w:t>صابة / ج 6 / م 17</w:t>
      </w:r>
    </w:p>
    <w:p w14:paraId="4447C41E" w14:textId="77777777" w:rsidR="0086064B" w:rsidRPr="00B7483D" w:rsidRDefault="0086064B" w:rsidP="00BB44C6">
      <w:pPr>
        <w:pStyle w:val="libNormal"/>
        <w:rPr>
          <w:rtl/>
        </w:rPr>
      </w:pPr>
      <w:r>
        <w:rPr>
          <w:rtl/>
        </w:rPr>
        <w:br w:type="page"/>
      </w:r>
      <w:r w:rsidRPr="00B7483D">
        <w:rPr>
          <w:rtl/>
        </w:rPr>
        <w:lastRenderedPageBreak/>
        <w:t xml:space="preserve">عن أبيه قال : قال رسول الله </w:t>
      </w:r>
      <w:r w:rsidRPr="00CD0FCD">
        <w:rPr>
          <w:rStyle w:val="libAlaemChar"/>
          <w:rtl/>
        </w:rPr>
        <w:t>صلى‌الله‌عليه‌وآله‌وسلم</w:t>
      </w:r>
      <w:r w:rsidRPr="00B7483D">
        <w:rPr>
          <w:rtl/>
        </w:rPr>
        <w:t xml:space="preserve"> : «جاءني جبريل ، وقال : إنّ الله أرسلني إليك»</w:t>
      </w:r>
      <w:r>
        <w:rPr>
          <w:rtl/>
        </w:rPr>
        <w:t>.</w:t>
      </w:r>
      <w:r>
        <w:rPr>
          <w:rFonts w:hint="cs"/>
          <w:rtl/>
        </w:rPr>
        <w:t xml:space="preserve"> </w:t>
      </w:r>
      <w:r w:rsidRPr="00B7483D">
        <w:rPr>
          <w:rtl/>
        </w:rPr>
        <w:t>كذا ذكره ابن مندة من طريق محمد بن أبي حميد ، عن ابن المنكدر ، عنه ، ثم قال : رواه محمد بن إسماعيل بن ثابت بن قيس بن شمّاس.</w:t>
      </w:r>
    </w:p>
    <w:p w14:paraId="103B9CC6" w14:textId="77777777" w:rsidR="0086064B" w:rsidRPr="00B7483D" w:rsidRDefault="0086064B" w:rsidP="00BB44C6">
      <w:pPr>
        <w:pStyle w:val="libNormal"/>
        <w:rPr>
          <w:rtl/>
        </w:rPr>
      </w:pPr>
      <w:r w:rsidRPr="00B7483D">
        <w:rPr>
          <w:rtl/>
        </w:rPr>
        <w:t>وتعقّبه أبو نعيم بأنّ الحديث من رواية إسماعيل ، فكيف يترجم لمحمد بن إسماعيل</w:t>
      </w:r>
      <w:r>
        <w:rPr>
          <w:rtl/>
        </w:rPr>
        <w:t>؟</w:t>
      </w:r>
      <w:r>
        <w:rPr>
          <w:rFonts w:hint="cs"/>
          <w:rtl/>
        </w:rPr>
        <w:t xml:space="preserve"> </w:t>
      </w:r>
      <w:r w:rsidRPr="00B7483D">
        <w:rPr>
          <w:rtl/>
        </w:rPr>
        <w:t>ويحتمل أن يكون مراد ابن مندة أنه انقلب على محمد بن أبي حميد ، وأنّ الصّواب إسماعيل بن محمد ، فيكون الحديث من رواية محمد بن ثابت بن قيس.</w:t>
      </w:r>
    </w:p>
    <w:p w14:paraId="59FA24A8" w14:textId="77777777" w:rsidR="0086064B" w:rsidRPr="00B7483D" w:rsidRDefault="0086064B" w:rsidP="00BB44C6">
      <w:pPr>
        <w:pStyle w:val="libNormal"/>
        <w:rPr>
          <w:rtl/>
        </w:rPr>
      </w:pPr>
      <w:r w:rsidRPr="00B7483D">
        <w:rPr>
          <w:rtl/>
        </w:rPr>
        <w:t>وقد تقدّم ذكره فيمن له رؤية ، وعلى التقديرين فلا صحبة لمحمّد بن إسماعيل.</w:t>
      </w:r>
    </w:p>
    <w:p w14:paraId="6C5D1ADE" w14:textId="77777777" w:rsidR="0086064B" w:rsidRPr="00B7483D" w:rsidRDefault="0086064B" w:rsidP="00BB44C6">
      <w:pPr>
        <w:pStyle w:val="libNormal"/>
        <w:rPr>
          <w:rtl/>
          <w:lang w:bidi="fa-IR"/>
        </w:rPr>
      </w:pPr>
      <w:r w:rsidRPr="00CD0FCD">
        <w:rPr>
          <w:rStyle w:val="libBold2Char"/>
          <w:rtl/>
        </w:rPr>
        <w:t>8523 ـ محمد بن الأشعث</w:t>
      </w:r>
      <w:r w:rsidRPr="00CD0FCD">
        <w:rPr>
          <w:rStyle w:val="libBold2Char"/>
          <w:rFonts w:hint="cs"/>
          <w:rtl/>
        </w:rPr>
        <w:t xml:space="preserve"> </w:t>
      </w:r>
      <w:r w:rsidRPr="00B7483D">
        <w:rPr>
          <w:rtl/>
          <w:lang w:bidi="fa-IR"/>
        </w:rPr>
        <w:t xml:space="preserve">بن قيس الكنديّ </w:t>
      </w:r>
      <w:r w:rsidRPr="00EB4491">
        <w:rPr>
          <w:rStyle w:val="libFootnotenumChar"/>
          <w:rtl/>
        </w:rPr>
        <w:t>(1)</w:t>
      </w:r>
      <w:r>
        <w:rPr>
          <w:rtl/>
          <w:lang w:bidi="fa-IR"/>
        </w:rPr>
        <w:t>.</w:t>
      </w:r>
    </w:p>
    <w:p w14:paraId="4ADCAEAF" w14:textId="77777777" w:rsidR="0086064B" w:rsidRPr="00B7483D" w:rsidRDefault="0086064B" w:rsidP="00BB44C6">
      <w:pPr>
        <w:pStyle w:val="libNormal"/>
        <w:rPr>
          <w:rtl/>
        </w:rPr>
      </w:pPr>
      <w:r w:rsidRPr="00B7483D">
        <w:rPr>
          <w:rtl/>
        </w:rPr>
        <w:t xml:space="preserve">تقدم نسبه في ترجمة والده ، وذكر ابن مندة أنه ولد في عهد النبيّ </w:t>
      </w:r>
      <w:r w:rsidRPr="00CD0FCD">
        <w:rPr>
          <w:rStyle w:val="libAlaemChar"/>
          <w:rtl/>
        </w:rPr>
        <w:t>صلى‌الله‌عليه‌وآله‌وسلم</w:t>
      </w:r>
      <w:r w:rsidRPr="00B7483D">
        <w:rPr>
          <w:rtl/>
        </w:rPr>
        <w:t>. وقال الزّبير بن بكّار ، عن محمّد بن الحسين بن زبالة : كان المحمدون الذين يكنون أبا القاسم أربعة : محمّد بن علي بن أبي طالب ، ومحمّد بن طلحة ، ومحمّد بن سعد ، ومحمد بن الأشعث.</w:t>
      </w:r>
    </w:p>
    <w:p w14:paraId="0F26491E" w14:textId="77777777" w:rsidR="0086064B" w:rsidRPr="00B7483D" w:rsidRDefault="0086064B" w:rsidP="00BB44C6">
      <w:pPr>
        <w:pStyle w:val="libNormal"/>
        <w:rPr>
          <w:rtl/>
        </w:rPr>
      </w:pPr>
      <w:r w:rsidRPr="00B7483D">
        <w:rPr>
          <w:rtl/>
        </w:rPr>
        <w:t>قال أبو نعيم : لا يصح لمحمد بن الأشعث صحبة.</w:t>
      </w:r>
    </w:p>
    <w:p w14:paraId="4ACFB9B2" w14:textId="77777777" w:rsidR="0086064B" w:rsidRPr="00B7483D" w:rsidRDefault="0086064B" w:rsidP="00BB44C6">
      <w:pPr>
        <w:pStyle w:val="libNormal"/>
        <w:rPr>
          <w:rtl/>
        </w:rPr>
      </w:pPr>
      <w:r w:rsidRPr="00B7483D">
        <w:rPr>
          <w:rtl/>
        </w:rPr>
        <w:t>قلت : ولا رؤية ، لأن أمّه أم فروة بنت أبي قحافة أخت أبي بكر ، وإنما تزوجها الأشعث في خلافة أبي بكر لما قدم بعد أن ارتدّ ، وأتى به من اليمن إلى المدينة أسيرا ، فمنّ عليه أبو بكر ، فتزوج أخت أبي بكر الصّديق في قصة مشهورة.</w:t>
      </w:r>
    </w:p>
    <w:p w14:paraId="1E13CB8A" w14:textId="77777777" w:rsidR="0086064B" w:rsidRPr="00B7483D" w:rsidRDefault="0086064B" w:rsidP="00BB44C6">
      <w:pPr>
        <w:pStyle w:val="libNormal"/>
        <w:rPr>
          <w:rtl/>
        </w:rPr>
      </w:pPr>
      <w:r w:rsidRPr="00B7483D">
        <w:rPr>
          <w:rtl/>
        </w:rPr>
        <w:t>ولمحمد رواية في السّنن عن عائشة. وروى عنه الشّعبي وغيره.</w:t>
      </w:r>
    </w:p>
    <w:p w14:paraId="787439DB" w14:textId="77777777" w:rsidR="0086064B" w:rsidRPr="00B7483D" w:rsidRDefault="0086064B" w:rsidP="00BB44C6">
      <w:pPr>
        <w:pStyle w:val="libNormal"/>
        <w:rPr>
          <w:rtl/>
        </w:rPr>
      </w:pPr>
      <w:r w:rsidRPr="00B7483D">
        <w:rPr>
          <w:rtl/>
        </w:rPr>
        <w:t>قال خليفة بن خياط : أمّه أم فروة بنت أبي قحافة. قتل سنة سبع وستين بالكوفة أيام المختار ، وكذا قال ابن سعد ، وزاد : وكان يكنى أبا القاسم ، لكن سمّى أمّه قريبة ، وتكنى أم فروة ، وسيأتي ذكرها في النّساء إن شاء الله تعالى ، وكأن شبهة ابن مندة ما رواه مالك عن يحيى بن سعيد ، عن سليمان بن يسار</w:t>
      </w:r>
      <w:r>
        <w:rPr>
          <w:rtl/>
        </w:rPr>
        <w:t xml:space="preserve"> ـ </w:t>
      </w:r>
      <w:r w:rsidRPr="00B7483D">
        <w:rPr>
          <w:rtl/>
        </w:rPr>
        <w:t>أنّ محمّد بن الأشعث أخبره أنّ عمة له يهوديّة</w:t>
      </w:r>
    </w:p>
    <w:p w14:paraId="1DDC86C3" w14:textId="77777777" w:rsidR="0086064B" w:rsidRPr="00B7483D" w:rsidRDefault="0086064B" w:rsidP="00C47549">
      <w:pPr>
        <w:pStyle w:val="libLine"/>
        <w:rPr>
          <w:rtl/>
        </w:rPr>
      </w:pPr>
      <w:r w:rsidRPr="00B7483D">
        <w:rPr>
          <w:rtl/>
        </w:rPr>
        <w:t>__________________</w:t>
      </w:r>
    </w:p>
    <w:p w14:paraId="302AB897" w14:textId="77777777" w:rsidR="0086064B" w:rsidRPr="00B7483D" w:rsidRDefault="0086064B" w:rsidP="005668C3">
      <w:pPr>
        <w:pStyle w:val="libFootnote0"/>
        <w:rPr>
          <w:rtl/>
          <w:lang w:bidi="fa-IR"/>
        </w:rPr>
      </w:pPr>
      <w:r>
        <w:rPr>
          <w:rtl/>
        </w:rPr>
        <w:t>(</w:t>
      </w:r>
      <w:r w:rsidRPr="00B7483D">
        <w:rPr>
          <w:rtl/>
        </w:rPr>
        <w:t xml:space="preserve">1) طبقات ابن سعد 5 / 65 ، الكنى والأسماء 2 / 84 ، نسب قريش 44 ، الأخبار الموفقيات 195 ، تاريخ خليفة 264 ، طبقات خليفة 146 ، التاريخ الكبير 1 / 22 ، الأخبار الطوال 223 ، </w:t>
      </w:r>
      <w:r>
        <w:rPr>
          <w:rtl/>
        </w:rPr>
        <w:t>و 2</w:t>
      </w:r>
      <w:r w:rsidRPr="00B7483D">
        <w:rPr>
          <w:rtl/>
        </w:rPr>
        <w:t>36 ، المعارف 401 ، فتوح البلدان 220 ، المعرفة والتاريخ 1 / 120 ، الجرح والتعديل 7 / 206 ، مشاهير علماء الأمصار 103 ، مروج الذهب 1892 ، البيان والتبيين 4 / 71 ، تاريخ الطبري 10 / 393 ، العقد الفريد 1 / 68 ، المحبر 244 ، أنساب الأشراف 1 / 48 ، الكامل في التاريخ 13 / 313 ، الكاشف 3 / 20 ، نثر الدر 3 / 10 ، شرح نهج البلاغة 17 / 94 ، التذكرة الحمدونية 1 / 406 ، تهذيب التهذيب 9 / 64 ، تقريب التهذيب ، تاريخ الإسلام 2 / 221.</w:t>
      </w:r>
    </w:p>
    <w:p w14:paraId="71F832D9" w14:textId="77777777" w:rsidR="0086064B" w:rsidRPr="00B7483D" w:rsidRDefault="0086064B" w:rsidP="001A5EFB">
      <w:pPr>
        <w:pStyle w:val="libPoemFootnoteCenter"/>
        <w:rPr>
          <w:rtl/>
        </w:rPr>
      </w:pPr>
      <w:r>
        <w:rPr>
          <w:rtl/>
        </w:rPr>
        <w:br w:type="page"/>
      </w:r>
      <w:r w:rsidRPr="00B7483D">
        <w:rPr>
          <w:rtl/>
        </w:rPr>
        <w:lastRenderedPageBreak/>
        <w:t>توفيت ، وأنه سأل عمر من يرثها</w:t>
      </w:r>
      <w:r>
        <w:rPr>
          <w:rtl/>
        </w:rPr>
        <w:t>؟</w:t>
      </w:r>
      <w:r w:rsidRPr="00B7483D">
        <w:rPr>
          <w:rtl/>
        </w:rPr>
        <w:t xml:space="preserve"> فقال : يرثها أهل دينها. ثم سأل عثمان ، فقال له : </w:t>
      </w:r>
      <w:r>
        <w:rPr>
          <w:rtl/>
        </w:rPr>
        <w:t>أ</w:t>
      </w:r>
      <w:r w:rsidRPr="00B7483D">
        <w:rPr>
          <w:rtl/>
        </w:rPr>
        <w:t>تراني نسيت ما قال لك عمر</w:t>
      </w:r>
      <w:r>
        <w:rPr>
          <w:rtl/>
        </w:rPr>
        <w:t>؟</w:t>
      </w:r>
      <w:r w:rsidRPr="00B7483D">
        <w:rPr>
          <w:rtl/>
        </w:rPr>
        <w:t xml:space="preserve"> يرثها أهل دينها ، فإن قضية من يتأهل أن يسأل عمر إدراكه العصر النبويّ ، ولكن الحفّاظ حكموا على هذه الرواية بالوهم. وقد رواها حماد بن سلمة عن يحيى بن سعيد ، فلم يذكر أن محمد بن الأشعث سأل ، وإنما قال في رواية : فلم يورثه عمر منها.</w:t>
      </w:r>
    </w:p>
    <w:p w14:paraId="59C39F4C" w14:textId="77777777" w:rsidR="0086064B" w:rsidRPr="00B7483D" w:rsidRDefault="0086064B" w:rsidP="00BB44C6">
      <w:pPr>
        <w:pStyle w:val="libNormal"/>
        <w:rPr>
          <w:rtl/>
        </w:rPr>
      </w:pPr>
      <w:r w:rsidRPr="00B7483D">
        <w:rPr>
          <w:rtl/>
        </w:rPr>
        <w:t>قلت : وفي هذه الرواية أيضا وهم من جهة أن عمة محمد تكون أخت أبيه الأشعث ، ووارثها لو كانت مسلمة إنما هو أبوه الأشعث ، وقد كان موجودا إذ ذاك ، لأنه إنما مات في خلافة معاوية.</w:t>
      </w:r>
    </w:p>
    <w:p w14:paraId="40C3192D" w14:textId="77777777" w:rsidR="0086064B" w:rsidRPr="00B7483D" w:rsidRDefault="0086064B" w:rsidP="00BB44C6">
      <w:pPr>
        <w:pStyle w:val="libNormal"/>
        <w:rPr>
          <w:rtl/>
        </w:rPr>
      </w:pPr>
      <w:r w:rsidRPr="00B7483D">
        <w:rPr>
          <w:rtl/>
        </w:rPr>
        <w:t>والصّواب ما رواه داود بن أبي هند عن الشّعبي ، عن مسروق</w:t>
      </w:r>
      <w:r>
        <w:rPr>
          <w:rtl/>
        </w:rPr>
        <w:t xml:space="preserve"> ـ </w:t>
      </w:r>
      <w:r w:rsidRPr="00B7483D">
        <w:rPr>
          <w:rtl/>
        </w:rPr>
        <w:t>أن الأشعث بن قيس قدم المدينة وافدا على عمر ، وقد ماتت عمّته ، وكانت غير مسلمة ، فقال له عمر : لا يتوارث أهل ملّتين.</w:t>
      </w:r>
    </w:p>
    <w:p w14:paraId="17A9A2C6" w14:textId="77777777" w:rsidR="0086064B" w:rsidRPr="00B7483D" w:rsidRDefault="0086064B" w:rsidP="00BB44C6">
      <w:pPr>
        <w:pStyle w:val="libNormal"/>
        <w:rPr>
          <w:rtl/>
        </w:rPr>
      </w:pPr>
      <w:r w:rsidRPr="00B7483D">
        <w:rPr>
          <w:rtl/>
        </w:rPr>
        <w:t>قال ابن عساكر : حديث مالك وهم ، ومحمد إنما ولد بعد أبي بكر في خلافته</w:t>
      </w:r>
      <w:r>
        <w:rPr>
          <w:rtl/>
        </w:rPr>
        <w:t xml:space="preserve"> ..</w:t>
      </w:r>
    </w:p>
    <w:p w14:paraId="61D64E15" w14:textId="77777777" w:rsidR="0086064B" w:rsidRPr="00B7483D" w:rsidRDefault="0086064B" w:rsidP="00BB44C6">
      <w:pPr>
        <w:pStyle w:val="libNormal"/>
        <w:rPr>
          <w:rtl/>
        </w:rPr>
      </w:pPr>
      <w:r w:rsidRPr="00B7483D">
        <w:rPr>
          <w:rtl/>
        </w:rPr>
        <w:t>وذكر الزّبير بن بكّار في تسمية أولاد علي</w:t>
      </w:r>
      <w:r>
        <w:rPr>
          <w:rtl/>
        </w:rPr>
        <w:t xml:space="preserve"> ـ </w:t>
      </w:r>
      <w:r w:rsidRPr="00B7483D">
        <w:rPr>
          <w:rtl/>
        </w:rPr>
        <w:t>أن مصعب بن الزبير لما غزا المختار بعث على مقدمته محمد بن الأشعث ، وعبيد الله بن علي بن أبي طالب ، فقتلا ، وكان ذلك في سنة سبع وستين.</w:t>
      </w:r>
    </w:p>
    <w:p w14:paraId="757E78C2" w14:textId="77777777" w:rsidR="0086064B" w:rsidRPr="00B7483D" w:rsidRDefault="0086064B" w:rsidP="00BB44C6">
      <w:pPr>
        <w:pStyle w:val="libNormal"/>
        <w:rPr>
          <w:rtl/>
        </w:rPr>
      </w:pPr>
      <w:r w:rsidRPr="00CD0FCD">
        <w:rPr>
          <w:rStyle w:val="libBold2Char"/>
          <w:rtl/>
        </w:rPr>
        <w:t xml:space="preserve">8524 ـ محمد بن أنس : </w:t>
      </w:r>
      <w:r w:rsidRPr="00B7483D">
        <w:rPr>
          <w:rtl/>
        </w:rPr>
        <w:t>الأنصاريّ الظفريّ المدنيّ.</w:t>
      </w:r>
    </w:p>
    <w:p w14:paraId="0FEB915B" w14:textId="77777777" w:rsidR="0086064B" w:rsidRPr="00B7483D" w:rsidRDefault="0086064B" w:rsidP="00BB44C6">
      <w:pPr>
        <w:pStyle w:val="libNormal"/>
        <w:rPr>
          <w:rtl/>
        </w:rPr>
      </w:pPr>
      <w:r w:rsidRPr="00B7483D">
        <w:rPr>
          <w:rtl/>
        </w:rPr>
        <w:t>له صحبة. روى عنه يونس. ذكره ابن أبي حاتم ، وقال : سمعت أبي يقول ذلك ، وفرّق بينه وبين محمد بن أنس بن فضالة ، فوهم ، فإنّهما واحد.</w:t>
      </w:r>
    </w:p>
    <w:p w14:paraId="5B3412AB" w14:textId="77777777" w:rsidR="0086064B" w:rsidRPr="00B7483D" w:rsidRDefault="0086064B" w:rsidP="00BB44C6">
      <w:pPr>
        <w:pStyle w:val="libNormal"/>
        <w:rPr>
          <w:rtl/>
        </w:rPr>
      </w:pPr>
      <w:r w:rsidRPr="00B7483D">
        <w:rPr>
          <w:rtl/>
        </w:rPr>
        <w:t>وقد مضى في محمد بن أنس بن فضالة أنّ ابنه يونس بن محمد روى عنه.</w:t>
      </w:r>
    </w:p>
    <w:p w14:paraId="77BD1651" w14:textId="77777777" w:rsidR="0086064B" w:rsidRPr="00B7483D" w:rsidRDefault="0086064B" w:rsidP="00BB44C6">
      <w:pPr>
        <w:pStyle w:val="libNormal"/>
        <w:rPr>
          <w:rtl/>
        </w:rPr>
      </w:pPr>
      <w:r w:rsidRPr="00CD0FCD">
        <w:rPr>
          <w:rStyle w:val="libBold2Char"/>
          <w:rtl/>
        </w:rPr>
        <w:t xml:space="preserve">8525 ـ محمد : </w:t>
      </w:r>
      <w:r w:rsidRPr="00B7483D">
        <w:rPr>
          <w:rtl/>
        </w:rPr>
        <w:t>بن البراء الكنانيّ ، ثم الليثيّ ، ثم العتواري</w:t>
      </w:r>
      <w:r>
        <w:rPr>
          <w:rtl/>
        </w:rPr>
        <w:t xml:space="preserve"> ـ </w:t>
      </w:r>
      <w:r w:rsidRPr="00B7483D">
        <w:rPr>
          <w:rtl/>
        </w:rPr>
        <w:t>بالمهملة ثم المثناة السّاكنة.</w:t>
      </w:r>
    </w:p>
    <w:p w14:paraId="2C0E065B" w14:textId="77777777" w:rsidR="0086064B" w:rsidRPr="00B7483D" w:rsidRDefault="0086064B" w:rsidP="00BB44C6">
      <w:pPr>
        <w:pStyle w:val="libNormal"/>
        <w:rPr>
          <w:rtl/>
        </w:rPr>
      </w:pPr>
      <w:r w:rsidRPr="00B7483D">
        <w:rPr>
          <w:rtl/>
        </w:rPr>
        <w:t>ذكره أبو موسى ، ونقل عن بعض الحفّاظ أنه ممن سمي محمد في الجاهليّة. وضبط البلاذريّ أباه بتشديد الرّاء بلا ألف ، وهو ابن طريق بن عتوارة بن عامر بن ليث بن بكر بن عبد مناة ، ونسبه أبو الخطاب إلى جدّه الأعلى ، فقال : فيمن سمي محمّد في الجاهليّة ، محمد بن عتوارة الليثي ، فنسبه إلى جدّه.</w:t>
      </w:r>
    </w:p>
    <w:p w14:paraId="31169E50" w14:textId="77777777" w:rsidR="0086064B" w:rsidRPr="00B7483D" w:rsidRDefault="0086064B" w:rsidP="00BB44C6">
      <w:pPr>
        <w:pStyle w:val="libNormal"/>
        <w:rPr>
          <w:rtl/>
        </w:rPr>
      </w:pPr>
      <w:r w:rsidRPr="00B7483D">
        <w:rPr>
          <w:rtl/>
        </w:rPr>
        <w:t>وذكر محمد بن حبيب محمد بن البراء البكري فيمن سمّي محمّدا قبل الإسلام.</w:t>
      </w:r>
    </w:p>
    <w:p w14:paraId="4BC420F4" w14:textId="77777777" w:rsidR="0086064B" w:rsidRDefault="0086064B" w:rsidP="00BB44C6">
      <w:pPr>
        <w:pStyle w:val="libNormal"/>
        <w:rPr>
          <w:rtl/>
          <w:lang w:bidi="fa-IR"/>
        </w:rPr>
      </w:pPr>
      <w:r w:rsidRPr="00CD0FCD">
        <w:rPr>
          <w:rStyle w:val="libBold2Char"/>
          <w:rtl/>
        </w:rPr>
        <w:br w:type="page"/>
      </w:r>
      <w:r w:rsidRPr="00CD0FCD">
        <w:rPr>
          <w:rStyle w:val="libBold2Char"/>
          <w:rtl/>
        </w:rPr>
        <w:lastRenderedPageBreak/>
        <w:t xml:space="preserve">8526 ـ محمد بن أبي برزة </w:t>
      </w:r>
      <w:r w:rsidRPr="00EB4491">
        <w:rPr>
          <w:rStyle w:val="libFootnotenumChar"/>
          <w:rtl/>
        </w:rPr>
        <w:t>(1)</w:t>
      </w:r>
      <w:r w:rsidRPr="001B5E72">
        <w:rPr>
          <w:rFonts w:hint="cs"/>
          <w:rtl/>
        </w:rPr>
        <w:t>.</w:t>
      </w:r>
    </w:p>
    <w:p w14:paraId="3E310BD4" w14:textId="77777777" w:rsidR="0086064B" w:rsidRPr="00B7483D" w:rsidRDefault="0086064B" w:rsidP="00BB44C6">
      <w:pPr>
        <w:pStyle w:val="libNormal"/>
        <w:rPr>
          <w:rtl/>
        </w:rPr>
      </w:pPr>
      <w:r w:rsidRPr="00B7483D">
        <w:rPr>
          <w:rtl/>
        </w:rPr>
        <w:t xml:space="preserve">ذكره عبدان في الصّحابة ، وهو خطأ منه ، وإنما الرّواية عن محمد بن أبي برزة ، فأورد عبدان من طريق عبد القدّوس بن شعيب بن الحباب ، عن محمد بن خالد بن عنمة ، عن إبراهيم بن سعد ، عن عبد الله بن عامر ، عن رجل يقال له محمد بن بأي برزة ، قال : قال رسول الله </w:t>
      </w:r>
      <w:r w:rsidRPr="00CD0FCD">
        <w:rPr>
          <w:rStyle w:val="libAlaemChar"/>
          <w:rtl/>
        </w:rPr>
        <w:t>صلى‌الله‌عليه‌وآله‌وسلم</w:t>
      </w:r>
      <w:r w:rsidRPr="00B7483D">
        <w:rPr>
          <w:rtl/>
        </w:rPr>
        <w:t xml:space="preserve"> : «ليس من البرّ الصّيام في السّفر» </w:t>
      </w:r>
      <w:r w:rsidRPr="00EB4491">
        <w:rPr>
          <w:rStyle w:val="libFootnotenumChar"/>
          <w:rtl/>
        </w:rPr>
        <w:t>(2)</w:t>
      </w:r>
      <w:r>
        <w:rPr>
          <w:rtl/>
        </w:rPr>
        <w:t>.</w:t>
      </w:r>
    </w:p>
    <w:p w14:paraId="7A9FA006" w14:textId="77777777" w:rsidR="0086064B" w:rsidRPr="00B7483D" w:rsidRDefault="0086064B" w:rsidP="00BB44C6">
      <w:pPr>
        <w:pStyle w:val="libNormal"/>
        <w:rPr>
          <w:rtl/>
        </w:rPr>
      </w:pPr>
      <w:r w:rsidRPr="00B7483D">
        <w:rPr>
          <w:rtl/>
        </w:rPr>
        <w:t>ثم أورده من طريق إبراهيم بن راشد ، عن محمد بن خالد ، به ، فقال : عن رجل يقال له محمد ، فالظاهر أنّ التصحيف فيه من رواية.</w:t>
      </w:r>
    </w:p>
    <w:p w14:paraId="58CB087B" w14:textId="77777777" w:rsidR="0086064B" w:rsidRPr="00B7483D" w:rsidRDefault="0086064B" w:rsidP="00BB44C6">
      <w:pPr>
        <w:pStyle w:val="libNormal"/>
        <w:rPr>
          <w:rtl/>
        </w:rPr>
      </w:pPr>
      <w:r w:rsidRPr="00B7483D">
        <w:rPr>
          <w:rtl/>
        </w:rPr>
        <w:t>وقد أخرجه أبو موسى ، من طريق عبد الله بن ناجية ، عن ابن أبي سميّة ، عن محمد ابن خالد بن عنمة ، مثل رواية إبراهيم بن راشد ، وبيّن أن الصّحابي فيه هو أبو برزة ، وقد تقدم أبو برزة. والله أعلم.</w:t>
      </w:r>
    </w:p>
    <w:p w14:paraId="00112BBB" w14:textId="77777777" w:rsidR="0086064B" w:rsidRDefault="0086064B" w:rsidP="00CD0FCD">
      <w:pPr>
        <w:pStyle w:val="libBold2"/>
        <w:rPr>
          <w:rtl/>
        </w:rPr>
      </w:pPr>
      <w:r w:rsidRPr="00B159C9">
        <w:rPr>
          <w:rtl/>
        </w:rPr>
        <w:t>8527</w:t>
      </w:r>
      <w:r>
        <w:rPr>
          <w:rtl/>
        </w:rPr>
        <w:t xml:space="preserve"> ـ </w:t>
      </w:r>
      <w:r w:rsidRPr="00B159C9">
        <w:rPr>
          <w:rtl/>
        </w:rPr>
        <w:t xml:space="preserve">محمّد بن ثوبان </w:t>
      </w:r>
      <w:r>
        <w:rPr>
          <w:rtl/>
        </w:rPr>
        <w:t>:</w:t>
      </w:r>
    </w:p>
    <w:p w14:paraId="2DC75EA1" w14:textId="77777777" w:rsidR="0086064B" w:rsidRPr="00B7483D" w:rsidRDefault="0086064B" w:rsidP="00BB44C6">
      <w:pPr>
        <w:pStyle w:val="libNormal"/>
        <w:rPr>
          <w:rtl/>
        </w:rPr>
      </w:pPr>
      <w:r w:rsidRPr="00B7483D">
        <w:rPr>
          <w:rtl/>
        </w:rPr>
        <w:t>ذكره بعضهم في الصّحابة ، وأنكر ذلك أبو حاتم بن حبان ، وسأذكر إيضاح شأنه في محمد بن عبد الرحمن قريبا.</w:t>
      </w:r>
    </w:p>
    <w:p w14:paraId="54861B15" w14:textId="77777777" w:rsidR="0086064B" w:rsidRPr="00B159C9" w:rsidRDefault="0086064B" w:rsidP="00CD0FCD">
      <w:pPr>
        <w:pStyle w:val="libBold2"/>
        <w:rPr>
          <w:rtl/>
        </w:rPr>
      </w:pPr>
      <w:r w:rsidRPr="00B159C9">
        <w:rPr>
          <w:rtl/>
        </w:rPr>
        <w:t>8528</w:t>
      </w:r>
      <w:r>
        <w:rPr>
          <w:rtl/>
        </w:rPr>
        <w:t xml:space="preserve"> ـ </w:t>
      </w:r>
      <w:r w:rsidRPr="00B159C9">
        <w:rPr>
          <w:rtl/>
        </w:rPr>
        <w:t>محمد بن جزء الزبيديّ.</w:t>
      </w:r>
    </w:p>
    <w:p w14:paraId="37C9DEE1" w14:textId="77777777" w:rsidR="0086064B" w:rsidRPr="00B7483D" w:rsidRDefault="0086064B" w:rsidP="00BB44C6">
      <w:pPr>
        <w:pStyle w:val="libNormal"/>
        <w:rPr>
          <w:rtl/>
        </w:rPr>
      </w:pPr>
      <w:r w:rsidRPr="00B7483D">
        <w:rPr>
          <w:rtl/>
        </w:rPr>
        <w:t>ذكر ابن فتحون في «الذّيل» ، وعزاه لمحمد بن الربيع الجيزي ، أنه ذكره في الصّحابة الذين دخلوا مصر ، وهو خطأ نشأ عن تغيير في اسمه ، وإنما هو محمية ، بفتح الميم وسكون المهملة وكسر الميم الثانية وتخفيف التحتانية ، فهو الّذي ذكره محمد بن الربيع ، ولم يذكر محمد بن جزء ، فكأن النّسخة التي نقل منها ابن فتحون كانت محرّفة.</w:t>
      </w:r>
    </w:p>
    <w:p w14:paraId="567826F1" w14:textId="77777777" w:rsidR="0086064B" w:rsidRPr="00B7483D" w:rsidRDefault="0086064B" w:rsidP="00BB44C6">
      <w:pPr>
        <w:pStyle w:val="libNormal"/>
        <w:rPr>
          <w:rtl/>
        </w:rPr>
      </w:pPr>
      <w:r w:rsidRPr="00B7483D">
        <w:rPr>
          <w:rtl/>
        </w:rPr>
        <w:t xml:space="preserve">وقد مضى محمية في بابه </w:t>
      </w:r>
      <w:r w:rsidRPr="00EB4491">
        <w:rPr>
          <w:rStyle w:val="libFootnotenumChar"/>
          <w:rtl/>
        </w:rPr>
        <w:t>(3)</w:t>
      </w:r>
      <w:r w:rsidRPr="00B7483D">
        <w:rPr>
          <w:rtl/>
        </w:rPr>
        <w:t xml:space="preserve"> في الأول.</w:t>
      </w:r>
    </w:p>
    <w:p w14:paraId="5A7AD726" w14:textId="77777777" w:rsidR="0086064B" w:rsidRPr="00CD0FCD" w:rsidRDefault="0086064B" w:rsidP="00BB44C6">
      <w:pPr>
        <w:pStyle w:val="libNormal"/>
        <w:rPr>
          <w:rStyle w:val="libBold2Char"/>
          <w:rtl/>
        </w:rPr>
      </w:pPr>
      <w:r w:rsidRPr="00CD0FCD">
        <w:rPr>
          <w:rStyle w:val="libBold2Char"/>
          <w:rtl/>
        </w:rPr>
        <w:t xml:space="preserve">8529 ـ محمد بن أبي الجهم </w:t>
      </w:r>
      <w:r w:rsidRPr="00EB4491">
        <w:rPr>
          <w:rStyle w:val="libFootnotenumChar"/>
          <w:rtl/>
        </w:rPr>
        <w:t>(4)</w:t>
      </w:r>
    </w:p>
    <w:p w14:paraId="359CA05A" w14:textId="77777777" w:rsidR="0086064B" w:rsidRPr="00B7483D" w:rsidRDefault="0086064B" w:rsidP="00BB44C6">
      <w:pPr>
        <w:pStyle w:val="libNormal"/>
        <w:rPr>
          <w:rtl/>
        </w:rPr>
      </w:pPr>
      <w:r w:rsidRPr="00B7483D">
        <w:rPr>
          <w:rtl/>
        </w:rPr>
        <w:t>.</w:t>
      </w:r>
    </w:p>
    <w:p w14:paraId="54C0647A" w14:textId="77777777" w:rsidR="0086064B" w:rsidRPr="00B7483D" w:rsidRDefault="0086064B" w:rsidP="00C47549">
      <w:pPr>
        <w:pStyle w:val="libLine"/>
        <w:rPr>
          <w:rtl/>
        </w:rPr>
      </w:pPr>
      <w:r w:rsidRPr="00B7483D">
        <w:rPr>
          <w:rtl/>
        </w:rPr>
        <w:t>__________________</w:t>
      </w:r>
    </w:p>
    <w:p w14:paraId="73DB769B" w14:textId="77777777" w:rsidR="0086064B" w:rsidRPr="00B7483D" w:rsidRDefault="0086064B" w:rsidP="005668C3">
      <w:pPr>
        <w:pStyle w:val="libFootnote0"/>
        <w:rPr>
          <w:rtl/>
          <w:lang w:bidi="fa-IR"/>
        </w:rPr>
      </w:pPr>
      <w:r>
        <w:rPr>
          <w:rtl/>
        </w:rPr>
        <w:t>(</w:t>
      </w:r>
      <w:r w:rsidRPr="00B7483D">
        <w:rPr>
          <w:rtl/>
        </w:rPr>
        <w:t>1) تجريد أسماء الصحابة 2 / 55.</w:t>
      </w:r>
    </w:p>
    <w:p w14:paraId="456213CA" w14:textId="77777777" w:rsidR="0086064B" w:rsidRPr="00B7483D" w:rsidRDefault="0086064B" w:rsidP="005668C3">
      <w:pPr>
        <w:pStyle w:val="libFootnote0"/>
        <w:rPr>
          <w:rtl/>
          <w:lang w:bidi="fa-IR"/>
        </w:rPr>
      </w:pPr>
      <w:r>
        <w:rPr>
          <w:rtl/>
        </w:rPr>
        <w:t>(</w:t>
      </w:r>
      <w:r w:rsidRPr="00B7483D">
        <w:rPr>
          <w:rtl/>
        </w:rPr>
        <w:t xml:space="preserve">2) أخرجه البخاري 3 / 44 ، ومسلم في الصيام باب 15 </w:t>
      </w:r>
      <w:r>
        <w:rPr>
          <w:rtl/>
        </w:rPr>
        <w:t>(</w:t>
      </w:r>
      <w:r w:rsidRPr="00B7483D">
        <w:rPr>
          <w:rtl/>
        </w:rPr>
        <w:t xml:space="preserve">92) ، وأبو داود في الصيام باب </w:t>
      </w:r>
      <w:r>
        <w:rPr>
          <w:rtl/>
        </w:rPr>
        <w:t>(</w:t>
      </w:r>
      <w:r w:rsidRPr="00B7483D">
        <w:rPr>
          <w:rtl/>
        </w:rPr>
        <w:t xml:space="preserve">43) والنسائي 4 / 176. والترمذي </w:t>
      </w:r>
      <w:r>
        <w:rPr>
          <w:rtl/>
        </w:rPr>
        <w:t>(</w:t>
      </w:r>
      <w:r w:rsidRPr="00B7483D">
        <w:rPr>
          <w:rtl/>
        </w:rPr>
        <w:t xml:space="preserve">710) وأحمد 3 / 319 ، 5 / 434 وابن حبان ذكره الهيثمي </w:t>
      </w:r>
      <w:r>
        <w:rPr>
          <w:rtl/>
        </w:rPr>
        <w:t>(</w:t>
      </w:r>
      <w:r w:rsidRPr="00B7483D">
        <w:rPr>
          <w:rtl/>
        </w:rPr>
        <w:t>موارد 912</w:t>
      </w:r>
      <w:r>
        <w:rPr>
          <w:rtl/>
        </w:rPr>
        <w:t>)</w:t>
      </w:r>
      <w:r w:rsidRPr="00B7483D">
        <w:rPr>
          <w:rtl/>
        </w:rPr>
        <w:t xml:space="preserve"> وابن أبي شيبة 3 / 14 ، والحميدي 864 وعبد الرزاق 4467 ، 4469 ، 4470. والشافعيّ كما في البدائع </w:t>
      </w:r>
      <w:r>
        <w:rPr>
          <w:rtl/>
        </w:rPr>
        <w:t>(</w:t>
      </w:r>
      <w:r w:rsidRPr="00B7483D">
        <w:rPr>
          <w:rtl/>
        </w:rPr>
        <w:t>705) والطبراني 2 / 91 وأبو نعيم في الحلية 3 / 202 ، وفي تاريخ أصفهان 1 / 187 والطحاوي في المعاني 2 / 62 والدارميّ 2 / 9 والحاكم 1 / 433 والبيهقي 4 / 242.</w:t>
      </w:r>
    </w:p>
    <w:p w14:paraId="5E9E1368" w14:textId="77777777" w:rsidR="0086064B" w:rsidRPr="00B7483D" w:rsidRDefault="0086064B" w:rsidP="005668C3">
      <w:pPr>
        <w:pStyle w:val="libFootnote0"/>
        <w:rPr>
          <w:rtl/>
          <w:lang w:bidi="fa-IR"/>
        </w:rPr>
      </w:pPr>
      <w:r>
        <w:rPr>
          <w:rtl/>
        </w:rPr>
        <w:t>(</w:t>
      </w:r>
      <w:r w:rsidRPr="00B7483D">
        <w:rPr>
          <w:rtl/>
        </w:rPr>
        <w:t xml:space="preserve">3) في </w:t>
      </w:r>
      <w:r>
        <w:rPr>
          <w:rtl/>
        </w:rPr>
        <w:t>أ :</w:t>
      </w:r>
      <w:r w:rsidRPr="00B7483D">
        <w:rPr>
          <w:rtl/>
        </w:rPr>
        <w:t xml:space="preserve"> من.</w:t>
      </w:r>
    </w:p>
    <w:p w14:paraId="715B739D" w14:textId="77777777" w:rsidR="0086064B" w:rsidRPr="00B7483D" w:rsidRDefault="0086064B" w:rsidP="005668C3">
      <w:pPr>
        <w:pStyle w:val="libFootnote0"/>
        <w:rPr>
          <w:rtl/>
          <w:lang w:bidi="fa-IR"/>
        </w:rPr>
      </w:pPr>
      <w:r>
        <w:rPr>
          <w:rtl/>
        </w:rPr>
        <w:t>(</w:t>
      </w:r>
      <w:r w:rsidRPr="00B7483D">
        <w:rPr>
          <w:rtl/>
        </w:rPr>
        <w:t xml:space="preserve">4) أسد الغابة ت </w:t>
      </w:r>
      <w:r>
        <w:rPr>
          <w:rtl/>
        </w:rPr>
        <w:t>(</w:t>
      </w:r>
      <w:r w:rsidRPr="00B7483D">
        <w:rPr>
          <w:rtl/>
        </w:rPr>
        <w:t>4716)</w:t>
      </w:r>
      <w:r>
        <w:rPr>
          <w:rtl/>
        </w:rPr>
        <w:t>.</w:t>
      </w:r>
    </w:p>
    <w:p w14:paraId="5C6F5162" w14:textId="77777777" w:rsidR="0086064B" w:rsidRPr="00B7483D" w:rsidRDefault="0086064B" w:rsidP="00BB44C6">
      <w:pPr>
        <w:pStyle w:val="libNormal"/>
        <w:rPr>
          <w:rtl/>
        </w:rPr>
      </w:pPr>
      <w:r>
        <w:rPr>
          <w:rtl/>
        </w:rPr>
        <w:br w:type="page"/>
      </w:r>
      <w:r w:rsidRPr="00B7483D">
        <w:rPr>
          <w:rtl/>
        </w:rPr>
        <w:lastRenderedPageBreak/>
        <w:t>ذكره محمّد بن عثمان بن أبي شيبة في المقلّين من الصّحابة ، وأورده أبو نعيم ، وقال لا أراه صحيحا.</w:t>
      </w:r>
    </w:p>
    <w:p w14:paraId="3592067A" w14:textId="77777777" w:rsidR="0086064B" w:rsidRPr="00B7483D" w:rsidRDefault="0086064B" w:rsidP="00BB44C6">
      <w:pPr>
        <w:pStyle w:val="libNormal"/>
        <w:rPr>
          <w:rtl/>
        </w:rPr>
      </w:pPr>
      <w:r w:rsidRPr="00B7483D">
        <w:rPr>
          <w:rtl/>
        </w:rPr>
        <w:t>قلت : بل هو من أتباع التابعين ، روى حديثا فأرسله ، فغلط بعض رواته في لفظ متنه ، قال محمد بن عثمان : حدّثنا أحمد بن عيسى ، حدّثنا ابن وهب ، عن عبد الله بن لهيعة ، عن خالد بن يزيد ، عن سعيد بن أبي هلال ، عن محمد بن أبي الجهم</w:t>
      </w:r>
      <w:r>
        <w:rPr>
          <w:rtl/>
        </w:rPr>
        <w:t xml:space="preserve"> ـ </w:t>
      </w:r>
      <w:r w:rsidRPr="00B7483D">
        <w:rPr>
          <w:rtl/>
        </w:rPr>
        <w:t xml:space="preserve">أنّ النّبيّ </w:t>
      </w:r>
      <w:r w:rsidRPr="00CD0FCD">
        <w:rPr>
          <w:rStyle w:val="libAlaemChar"/>
          <w:rtl/>
        </w:rPr>
        <w:t>صلى‌الله‌عليه‌وآله‌وسلم</w:t>
      </w:r>
      <w:r w:rsidRPr="00B7483D">
        <w:rPr>
          <w:rtl/>
        </w:rPr>
        <w:t xml:space="preserve"> استأجره يرعى غنما له ، أو في بعض أعماله ، فجاءه رجل فرآه كاشفا عن عورته ، فقال : «من لم يستحي من الله في العلانية لم يستحي منه في السّرّ ، أعطوه حقّه»</w:t>
      </w:r>
      <w:r>
        <w:rPr>
          <w:rtl/>
        </w:rPr>
        <w:t>.</w:t>
      </w:r>
    </w:p>
    <w:p w14:paraId="3E0F430C" w14:textId="77777777" w:rsidR="0086064B" w:rsidRPr="00B7483D" w:rsidRDefault="0086064B" w:rsidP="00BB44C6">
      <w:pPr>
        <w:pStyle w:val="libNormal"/>
        <w:rPr>
          <w:rtl/>
        </w:rPr>
      </w:pPr>
      <w:r w:rsidRPr="00B7483D">
        <w:rPr>
          <w:rtl/>
        </w:rPr>
        <w:t>وجوّز ابن الأثير أن يكون هو محمد بن أبي الجهم بن حذيفة. وليس كما ظن ، فقد قال ابن مندة : إن أبا موسى ذكر محمد بن أبي الجهم بن حذيفة في الصّحابة. وذكر محمد بن أبي الجهم هذا في تاريخه ، ولم ينسب أباه لحذيفة ، وقال : روى عن مسروق.</w:t>
      </w:r>
      <w:r>
        <w:rPr>
          <w:rFonts w:hint="cs"/>
          <w:rtl/>
        </w:rPr>
        <w:t xml:space="preserve"> </w:t>
      </w:r>
      <w:r w:rsidRPr="00B7483D">
        <w:rPr>
          <w:rtl/>
        </w:rPr>
        <w:t xml:space="preserve">روى عنه سعيد بن أبي هلال ، وساق حديثه أن النّبي </w:t>
      </w:r>
      <w:r w:rsidRPr="00CD0FCD">
        <w:rPr>
          <w:rStyle w:val="libAlaemChar"/>
          <w:rtl/>
        </w:rPr>
        <w:t>صلى‌الله‌عليه‌وآله‌وسلم</w:t>
      </w:r>
      <w:r w:rsidRPr="00B7483D">
        <w:rPr>
          <w:rtl/>
        </w:rPr>
        <w:t xml:space="preserve"> استأجر رجلا يرعي له غنما ، فوقع الوهم في رواية محمد بن عثمان حيث جاء فيها : إنه استأجره ، وكان ظاهره أنه الرّاعي ، فهو صحابيّ ، وليس كذلك ، بل هو الراويّ ، والراعي لم يسمّ.</w:t>
      </w:r>
    </w:p>
    <w:p w14:paraId="6A8BFD32" w14:textId="77777777" w:rsidR="0086064B" w:rsidRPr="00B7483D" w:rsidRDefault="0086064B" w:rsidP="00BB44C6">
      <w:pPr>
        <w:pStyle w:val="libNormal"/>
        <w:rPr>
          <w:rtl/>
          <w:lang w:bidi="fa-IR"/>
        </w:rPr>
      </w:pPr>
      <w:r w:rsidRPr="00CD0FCD">
        <w:rPr>
          <w:rStyle w:val="libBold2Char"/>
          <w:rtl/>
        </w:rPr>
        <w:t xml:space="preserve">8530 ـ محمد بن حبيب القرشيّ : </w:t>
      </w:r>
      <w:r w:rsidRPr="00B7483D">
        <w:rPr>
          <w:rtl/>
          <w:lang w:bidi="fa-IR"/>
        </w:rPr>
        <w:t>الّذي يقال له ابن السعديّ.</w:t>
      </w:r>
    </w:p>
    <w:p w14:paraId="177D5F34" w14:textId="77777777" w:rsidR="0086064B" w:rsidRPr="00B7483D" w:rsidRDefault="0086064B" w:rsidP="00BB44C6">
      <w:pPr>
        <w:pStyle w:val="libNormal"/>
        <w:rPr>
          <w:rtl/>
        </w:rPr>
      </w:pPr>
      <w:r w:rsidRPr="00B7483D">
        <w:rPr>
          <w:rtl/>
        </w:rPr>
        <w:t xml:space="preserve">ذكره </w:t>
      </w:r>
      <w:r w:rsidRPr="00EB4491">
        <w:rPr>
          <w:rStyle w:val="libFootnotenumChar"/>
          <w:rtl/>
        </w:rPr>
        <w:t>(1)</w:t>
      </w:r>
      <w:r w:rsidRPr="00B7483D">
        <w:rPr>
          <w:rtl/>
        </w:rPr>
        <w:t xml:space="preserve"> ابن شاهين هكذا ، ثم روى </w:t>
      </w:r>
      <w:r w:rsidRPr="00EB4491">
        <w:rPr>
          <w:rStyle w:val="libFootnotenumChar"/>
          <w:rtl/>
        </w:rPr>
        <w:t>(2)</w:t>
      </w:r>
      <w:r w:rsidRPr="00B7483D">
        <w:rPr>
          <w:rtl/>
        </w:rPr>
        <w:t xml:space="preserve"> عن النبيّ </w:t>
      </w:r>
      <w:r w:rsidRPr="00CD0FCD">
        <w:rPr>
          <w:rStyle w:val="libAlaemChar"/>
          <w:rtl/>
        </w:rPr>
        <w:t>صلى‌الله‌عليه‌وآله‌وسلم</w:t>
      </w:r>
      <w:r w:rsidRPr="00B7483D">
        <w:rPr>
          <w:rtl/>
        </w:rPr>
        <w:t xml:space="preserve"> حديثين ، كذا سمعت عبد الله بن سليمان يقوله عن ابن القداح ، ثم</w:t>
      </w:r>
      <w:r>
        <w:rPr>
          <w:rFonts w:hint="cs"/>
          <w:rtl/>
        </w:rPr>
        <w:t xml:space="preserve"> </w:t>
      </w:r>
      <w:r w:rsidRPr="00B7483D">
        <w:rPr>
          <w:rtl/>
        </w:rPr>
        <w:t>أخرج من طريق محمد بن خراشة ، عن عروة بن محمد السعديّ ، عن أبيه</w:t>
      </w:r>
      <w:r>
        <w:rPr>
          <w:rtl/>
        </w:rPr>
        <w:t xml:space="preserve"> ـ </w:t>
      </w:r>
      <w:r w:rsidRPr="00B7483D">
        <w:rPr>
          <w:rtl/>
        </w:rPr>
        <w:t>رفعه : «إنّ من أشراط السّاعة أن يخرب العامر ، ويعمر الخراب»</w:t>
      </w:r>
      <w:r>
        <w:rPr>
          <w:rtl/>
        </w:rPr>
        <w:t>.</w:t>
      </w:r>
    </w:p>
    <w:p w14:paraId="3FBA00EB" w14:textId="77777777" w:rsidR="0086064B" w:rsidRPr="00B7483D" w:rsidRDefault="0086064B" w:rsidP="00BB44C6">
      <w:pPr>
        <w:pStyle w:val="libNormal"/>
        <w:rPr>
          <w:rtl/>
        </w:rPr>
      </w:pPr>
      <w:r w:rsidRPr="00B7483D">
        <w:rPr>
          <w:rtl/>
        </w:rPr>
        <w:t>ومحمّد هذا هو محمد بن عروة بن عطية السّعديّ لا تعلّق له بمحمد بن حبيب.</w:t>
      </w:r>
    </w:p>
    <w:p w14:paraId="5DC20598" w14:textId="77777777" w:rsidR="0086064B" w:rsidRPr="00B7483D" w:rsidRDefault="0086064B" w:rsidP="00BB44C6">
      <w:pPr>
        <w:pStyle w:val="libNormal"/>
        <w:rPr>
          <w:rtl/>
        </w:rPr>
      </w:pPr>
      <w:r w:rsidRPr="00B7483D">
        <w:rPr>
          <w:rtl/>
        </w:rPr>
        <w:t>وقد اختلف على محمد بن خراشة ، فقيل فيه : عنه هكذا. وقيل : عنه ، عن محمد بن عروة ، عن أبيه. وهو الصّواب ، وهو عروة بن عطية كما تقدم في حروف العين.</w:t>
      </w:r>
    </w:p>
    <w:p w14:paraId="775D8A55" w14:textId="77777777" w:rsidR="0086064B" w:rsidRPr="00B7483D" w:rsidRDefault="0086064B" w:rsidP="00BB44C6">
      <w:pPr>
        <w:pStyle w:val="libNormal"/>
        <w:rPr>
          <w:rtl/>
        </w:rPr>
      </w:pPr>
      <w:r w:rsidRPr="00B7483D">
        <w:rPr>
          <w:rtl/>
        </w:rPr>
        <w:t>ثم</w:t>
      </w:r>
      <w:r>
        <w:rPr>
          <w:rFonts w:hint="cs"/>
          <w:rtl/>
        </w:rPr>
        <w:t xml:space="preserve"> </w:t>
      </w:r>
      <w:r w:rsidRPr="00B7483D">
        <w:rPr>
          <w:rtl/>
        </w:rPr>
        <w:t xml:space="preserve">أخرج ابن شاهين ، من طريق أيوب بن سويد ، عن عبد الرّحمن بن يزيد بن جابر ، عن عروة بن سعد السّعديّ : حدّثني أبي ، قال : قدمت على رسول الله </w:t>
      </w:r>
      <w:r w:rsidRPr="00CD0FCD">
        <w:rPr>
          <w:rStyle w:val="libAlaemChar"/>
          <w:rtl/>
        </w:rPr>
        <w:t>صلى‌الله‌عليه‌وآله‌وسلم</w:t>
      </w:r>
      <w:r w:rsidRPr="00B7483D">
        <w:rPr>
          <w:rtl/>
        </w:rPr>
        <w:t xml:space="preserve"> في نفر من بني سعد بن بكر ، وكنت أصغر القوم</w:t>
      </w:r>
      <w:r>
        <w:rPr>
          <w:rtl/>
        </w:rPr>
        <w:t xml:space="preserve"> ..</w:t>
      </w:r>
      <w:r w:rsidRPr="00B7483D">
        <w:rPr>
          <w:rtl/>
        </w:rPr>
        <w:t>. فذكر القصّة ، وفيه حديث : «ما أغناك الله فلا تسأل النّاس ، فإنّ اليد العليا هي المنطية ، وإنّ اليد السّفلى هي المنطاة ، وإنّ</w:t>
      </w:r>
    </w:p>
    <w:p w14:paraId="5A90D138" w14:textId="77777777" w:rsidR="0086064B" w:rsidRPr="00B7483D" w:rsidRDefault="0086064B" w:rsidP="00C47549">
      <w:pPr>
        <w:pStyle w:val="libLine"/>
        <w:rPr>
          <w:rtl/>
        </w:rPr>
      </w:pPr>
      <w:r w:rsidRPr="00B7483D">
        <w:rPr>
          <w:rtl/>
        </w:rPr>
        <w:t>__________________</w:t>
      </w:r>
    </w:p>
    <w:p w14:paraId="00B73261" w14:textId="77777777" w:rsidR="0086064B" w:rsidRPr="00B7483D" w:rsidRDefault="0086064B" w:rsidP="005668C3">
      <w:pPr>
        <w:pStyle w:val="libFootnote0"/>
        <w:rPr>
          <w:rtl/>
          <w:lang w:bidi="fa-IR"/>
        </w:rPr>
      </w:pPr>
      <w:r>
        <w:rPr>
          <w:rtl/>
        </w:rPr>
        <w:t>(</w:t>
      </w:r>
      <w:r w:rsidRPr="00B7483D">
        <w:rPr>
          <w:rtl/>
        </w:rPr>
        <w:t xml:space="preserve">1) في </w:t>
      </w:r>
      <w:r>
        <w:rPr>
          <w:rtl/>
        </w:rPr>
        <w:t>أ :</w:t>
      </w:r>
      <w:r w:rsidRPr="00B7483D">
        <w:rPr>
          <w:rtl/>
        </w:rPr>
        <w:t xml:space="preserve"> ذكره المستغفري وابن شاهين.</w:t>
      </w:r>
    </w:p>
    <w:p w14:paraId="0F146F56"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ثم قال روى عن.</w:t>
      </w:r>
    </w:p>
    <w:p w14:paraId="1DFFDD49" w14:textId="77777777" w:rsidR="0086064B" w:rsidRPr="00B7483D" w:rsidRDefault="0086064B" w:rsidP="001A5EFB">
      <w:pPr>
        <w:pStyle w:val="libPoemFootnoteCenter"/>
        <w:rPr>
          <w:rtl/>
        </w:rPr>
      </w:pPr>
      <w:r>
        <w:rPr>
          <w:rtl/>
        </w:rPr>
        <w:br w:type="page"/>
      </w:r>
      <w:r w:rsidRPr="00B7483D">
        <w:rPr>
          <w:rtl/>
        </w:rPr>
        <w:lastRenderedPageBreak/>
        <w:t>مال الله مسئول ومنطى»</w:t>
      </w:r>
      <w:r>
        <w:rPr>
          <w:rtl/>
        </w:rPr>
        <w:t>.</w:t>
      </w:r>
      <w:r>
        <w:rPr>
          <w:rFonts w:hint="cs"/>
          <w:rtl/>
        </w:rPr>
        <w:t xml:space="preserve"> </w:t>
      </w:r>
      <w:r w:rsidRPr="00B7483D">
        <w:rPr>
          <w:rtl/>
        </w:rPr>
        <w:t>قال : فكلمني بلغتنا. انتهى.</w:t>
      </w:r>
    </w:p>
    <w:p w14:paraId="7BD8EA7B" w14:textId="77777777" w:rsidR="0086064B" w:rsidRPr="00B7483D" w:rsidRDefault="0086064B" w:rsidP="00BB44C6">
      <w:pPr>
        <w:pStyle w:val="libNormal"/>
        <w:rPr>
          <w:rtl/>
        </w:rPr>
      </w:pPr>
      <w:r w:rsidRPr="00B7483D">
        <w:rPr>
          <w:rtl/>
        </w:rPr>
        <w:t>وهذا الحديث إنما هو لعطية كما قدمته في ترجمته ، سقط منه قوله : عن جدّه. وقد ثبت فيما أخرجه الحاكم وغيره ، من طريق عروة بن محمد بن عطية السّعديّ ، عن أبيه ، عن جدّه ، وأشرت إلى ذلك في ترجمة محمد بن عطية السّعديّ من القسم الثاني.</w:t>
      </w:r>
    </w:p>
    <w:p w14:paraId="4BA878A4" w14:textId="77777777" w:rsidR="0086064B" w:rsidRPr="00B159C9" w:rsidRDefault="0086064B" w:rsidP="00CD0FCD">
      <w:pPr>
        <w:pStyle w:val="libBold2"/>
        <w:rPr>
          <w:rtl/>
        </w:rPr>
      </w:pPr>
      <w:r w:rsidRPr="00B159C9">
        <w:rPr>
          <w:rtl/>
        </w:rPr>
        <w:t>8531</w:t>
      </w:r>
      <w:r>
        <w:rPr>
          <w:rtl/>
        </w:rPr>
        <w:t xml:space="preserve"> ـ </w:t>
      </w:r>
      <w:r w:rsidRPr="00B159C9">
        <w:rPr>
          <w:rtl/>
        </w:rPr>
        <w:t>محمد بن أبي حدرد الأسلمي.</w:t>
      </w:r>
    </w:p>
    <w:p w14:paraId="192908DE" w14:textId="77777777" w:rsidR="0086064B" w:rsidRPr="00B7483D" w:rsidRDefault="0086064B" w:rsidP="00BB44C6">
      <w:pPr>
        <w:pStyle w:val="libNormal"/>
        <w:rPr>
          <w:rtl/>
        </w:rPr>
      </w:pPr>
      <w:r w:rsidRPr="00B7483D">
        <w:rPr>
          <w:rtl/>
        </w:rPr>
        <w:t xml:space="preserve">ذكره ابن مندة ، وقال : مختلف في حديثه ، ولا تصحّ له صحبة ، </w:t>
      </w:r>
      <w:r>
        <w:rPr>
          <w:rtl/>
        </w:rPr>
        <w:t>و</w:t>
      </w:r>
      <w:r w:rsidRPr="00B7483D">
        <w:rPr>
          <w:rtl/>
        </w:rPr>
        <w:t>ساق من طريق عبيد بن هشام ، عن عبيد الله بن عمرو ، عن يحيى بن سعيد ، عن محمد بن أبي حدرد</w:t>
      </w:r>
      <w:r>
        <w:rPr>
          <w:rtl/>
        </w:rPr>
        <w:t xml:space="preserve"> ـ </w:t>
      </w:r>
      <w:r w:rsidRPr="00B7483D">
        <w:rPr>
          <w:rtl/>
        </w:rPr>
        <w:t xml:space="preserve">أنه أتى النبيّ </w:t>
      </w:r>
      <w:r w:rsidRPr="00CD0FCD">
        <w:rPr>
          <w:rStyle w:val="libAlaemChar"/>
          <w:rtl/>
        </w:rPr>
        <w:t>صلى‌الله‌عليه‌وآله‌وسلم</w:t>
      </w:r>
      <w:r w:rsidRPr="00B7483D">
        <w:rPr>
          <w:rtl/>
        </w:rPr>
        <w:t xml:space="preserve"> يستعينه في نكاح ، فقال : «كم»</w:t>
      </w:r>
      <w:r>
        <w:rPr>
          <w:rtl/>
        </w:rPr>
        <w:t>؟</w:t>
      </w:r>
      <w:r w:rsidRPr="00B7483D">
        <w:rPr>
          <w:rtl/>
        </w:rPr>
        <w:t xml:space="preserve"> فقال : مائتا درهم.</w:t>
      </w:r>
      <w:r>
        <w:rPr>
          <w:rFonts w:hint="cs"/>
          <w:rtl/>
        </w:rPr>
        <w:t xml:space="preserve"> </w:t>
      </w:r>
      <w:r w:rsidRPr="00B7483D">
        <w:rPr>
          <w:rtl/>
        </w:rPr>
        <w:t>فقال : «لو كنتم تغرفون من بطحان ما زدتم»</w:t>
      </w:r>
      <w:r>
        <w:rPr>
          <w:rtl/>
        </w:rPr>
        <w:t>.</w:t>
      </w:r>
    </w:p>
    <w:p w14:paraId="5645E598" w14:textId="77777777" w:rsidR="0086064B" w:rsidRPr="00B7483D" w:rsidRDefault="0086064B" w:rsidP="00BB44C6">
      <w:pPr>
        <w:pStyle w:val="libNormal"/>
        <w:rPr>
          <w:rtl/>
        </w:rPr>
      </w:pPr>
      <w:r w:rsidRPr="00B7483D">
        <w:rPr>
          <w:rtl/>
        </w:rPr>
        <w:t>كذا أورده ، وهو خطأ نشأ عن تصحيف. والصّواب عن محمد ، عن ابن أبي حدرد ، واسمه عبد الله ، ومحمد هذا هو ابن إبراهيم التيميّ كما تقدم على الصّواب في ترجمته.</w:t>
      </w:r>
    </w:p>
    <w:p w14:paraId="5285D3DB" w14:textId="77777777" w:rsidR="0086064B" w:rsidRPr="00B7483D" w:rsidRDefault="0086064B" w:rsidP="00BB44C6">
      <w:pPr>
        <w:pStyle w:val="libNormal"/>
        <w:rPr>
          <w:rtl/>
          <w:lang w:bidi="fa-IR"/>
        </w:rPr>
      </w:pPr>
      <w:r w:rsidRPr="00CD0FCD">
        <w:rPr>
          <w:rStyle w:val="libBold2Char"/>
          <w:rtl/>
        </w:rPr>
        <w:t>8532 ـ محمد بن حرماز</w:t>
      </w:r>
      <w:r w:rsidRPr="00CD0FCD">
        <w:rPr>
          <w:rStyle w:val="libBold2Char"/>
          <w:rFonts w:hint="cs"/>
          <w:rtl/>
        </w:rPr>
        <w:t xml:space="preserve"> </w:t>
      </w:r>
      <w:r w:rsidRPr="00B7483D">
        <w:rPr>
          <w:rtl/>
          <w:lang w:bidi="fa-IR"/>
        </w:rPr>
        <w:t>بن مالك التيميّ.</w:t>
      </w:r>
    </w:p>
    <w:p w14:paraId="731D5804" w14:textId="77777777" w:rsidR="0086064B" w:rsidRPr="00B7483D" w:rsidRDefault="0086064B" w:rsidP="00BB44C6">
      <w:pPr>
        <w:pStyle w:val="libNormal"/>
        <w:rPr>
          <w:rtl/>
        </w:rPr>
      </w:pPr>
      <w:r w:rsidRPr="00B7483D">
        <w:rPr>
          <w:rtl/>
        </w:rPr>
        <w:t>ذكره أبو موسى ، وقال : ذكر بعض الحفاظ أنه أحد من سمّي محمّدا في الجاهليّة قبل البعثة ، ولا يلزم من ذلك إدراكه الإسلام. انتهى.</w:t>
      </w:r>
    </w:p>
    <w:p w14:paraId="47C67B07" w14:textId="77777777" w:rsidR="0086064B" w:rsidRPr="00B7483D" w:rsidRDefault="0086064B" w:rsidP="00BB44C6">
      <w:pPr>
        <w:pStyle w:val="libNormal"/>
        <w:rPr>
          <w:rtl/>
        </w:rPr>
      </w:pPr>
      <w:r w:rsidRPr="00B7483D">
        <w:rPr>
          <w:rtl/>
        </w:rPr>
        <w:t>وقد استدركه أبو الخطّاب بن دحية على شيخه السّهيليّ : لكن قال بدل التيمي اليعمريّ.</w:t>
      </w:r>
    </w:p>
    <w:p w14:paraId="246A92D6" w14:textId="77777777" w:rsidR="0086064B" w:rsidRPr="00B7483D" w:rsidRDefault="0086064B" w:rsidP="00BB44C6">
      <w:pPr>
        <w:pStyle w:val="libNormal"/>
        <w:rPr>
          <w:rtl/>
        </w:rPr>
      </w:pPr>
      <w:r w:rsidRPr="00CD0FCD">
        <w:rPr>
          <w:rStyle w:val="libBold2Char"/>
          <w:rtl/>
        </w:rPr>
        <w:t>8533 ـ محمد بن حمران</w:t>
      </w:r>
      <w:r w:rsidRPr="00CD0FCD">
        <w:rPr>
          <w:rStyle w:val="libBold2Char"/>
          <w:rFonts w:hint="cs"/>
          <w:rtl/>
        </w:rPr>
        <w:t xml:space="preserve"> </w:t>
      </w:r>
      <w:r w:rsidRPr="00B7483D">
        <w:rPr>
          <w:rtl/>
        </w:rPr>
        <w:t>بن أبي حمران الجعفيّ المعروف بالشويعر.</w:t>
      </w:r>
    </w:p>
    <w:p w14:paraId="278FE6AC" w14:textId="77777777" w:rsidR="0086064B" w:rsidRPr="00B7483D" w:rsidRDefault="0086064B" w:rsidP="00BB44C6">
      <w:pPr>
        <w:pStyle w:val="libNormal"/>
        <w:rPr>
          <w:rtl/>
        </w:rPr>
      </w:pPr>
      <w:r w:rsidRPr="00B7483D">
        <w:rPr>
          <w:rtl/>
        </w:rPr>
        <w:t>ذكر أبو موسى أيضا عن بعض الحفاظ أنه أحد من سمّي محمّدا في الجاهليّة. وقال المرزبانيّ في «معجم الشّعراء» : هو أحد من سمّي محمدا في الجاهليّة ، وله يقول امرؤ القيس الشّاعر المشهور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26C355EA" w14:textId="77777777" w:rsidTr="009F3AE0">
        <w:trPr>
          <w:tblCellSpacing w:w="15" w:type="dxa"/>
          <w:jc w:val="center"/>
        </w:trPr>
        <w:tc>
          <w:tcPr>
            <w:tcW w:w="2362" w:type="pct"/>
            <w:vAlign w:val="center"/>
          </w:tcPr>
          <w:p w14:paraId="56912089" w14:textId="77777777" w:rsidR="0086064B" w:rsidRPr="00B7483D" w:rsidRDefault="0086064B" w:rsidP="00A11213">
            <w:pPr>
              <w:pStyle w:val="libPoem"/>
              <w:rPr>
                <w:rtl/>
              </w:rPr>
            </w:pPr>
            <w:r w:rsidRPr="00B7483D">
              <w:rPr>
                <w:rtl/>
              </w:rPr>
              <w:t xml:space="preserve">بلّغا عنّي الشّويعر أنّني </w:t>
            </w:r>
            <w:r w:rsidRPr="00734643">
              <w:rPr>
                <w:rStyle w:val="libPoemTiniCharChar"/>
                <w:rtl/>
              </w:rPr>
              <w:br/>
              <w:t> </w:t>
            </w:r>
          </w:p>
        </w:tc>
        <w:tc>
          <w:tcPr>
            <w:tcW w:w="196" w:type="pct"/>
            <w:vAlign w:val="center"/>
          </w:tcPr>
          <w:p w14:paraId="189A0F9F" w14:textId="77777777" w:rsidR="0086064B" w:rsidRPr="00B7483D" w:rsidRDefault="0086064B" w:rsidP="00A11213">
            <w:pPr>
              <w:pStyle w:val="libPoem"/>
            </w:pPr>
            <w:r w:rsidRPr="00B7483D">
              <w:rPr>
                <w:rtl/>
              </w:rPr>
              <w:t> </w:t>
            </w:r>
          </w:p>
        </w:tc>
        <w:tc>
          <w:tcPr>
            <w:tcW w:w="2361" w:type="pct"/>
            <w:vAlign w:val="center"/>
          </w:tcPr>
          <w:p w14:paraId="69561728" w14:textId="77777777" w:rsidR="0086064B" w:rsidRPr="00B7483D" w:rsidRDefault="0086064B" w:rsidP="00A11213">
            <w:pPr>
              <w:pStyle w:val="libPoem"/>
            </w:pPr>
            <w:r w:rsidRPr="00B7483D">
              <w:rPr>
                <w:rtl/>
              </w:rPr>
              <w:t>عمد عين حللتهنّ حريما</w:t>
            </w:r>
            <w:r w:rsidRPr="00EB4491">
              <w:rPr>
                <w:rStyle w:val="libFootnotenumChar"/>
                <w:rtl/>
              </w:rPr>
              <w:t>(1)</w:t>
            </w:r>
            <w:r w:rsidRPr="00734643">
              <w:rPr>
                <w:rStyle w:val="libPoemTiniCharChar"/>
                <w:rtl/>
              </w:rPr>
              <w:br/>
              <w:t> </w:t>
            </w:r>
          </w:p>
        </w:tc>
      </w:tr>
    </w:tbl>
    <w:p w14:paraId="2EC3B991" w14:textId="77777777" w:rsidR="0086064B" w:rsidRDefault="0086064B" w:rsidP="0086064B">
      <w:pPr>
        <w:rPr>
          <w:rtl/>
          <w:lang w:bidi="fa-IR"/>
        </w:rPr>
      </w:pPr>
      <w:r>
        <w:rPr>
          <w:rtl/>
          <w:lang w:bidi="fa-IR"/>
        </w:rPr>
        <w:t>[</w:t>
      </w:r>
      <w:r w:rsidRPr="00B7483D">
        <w:rPr>
          <w:rtl/>
          <w:lang w:bidi="fa-IR"/>
        </w:rPr>
        <w:t>الخفيف</w:t>
      </w:r>
      <w:r>
        <w:rPr>
          <w:rtl/>
          <w:lang w:bidi="fa-IR"/>
        </w:rPr>
        <w:t>]</w:t>
      </w:r>
    </w:p>
    <w:p w14:paraId="25B2B510" w14:textId="77777777" w:rsidR="0086064B" w:rsidRPr="00B7483D" w:rsidRDefault="0086064B" w:rsidP="00BB44C6">
      <w:pPr>
        <w:pStyle w:val="libNormal"/>
        <w:rPr>
          <w:rtl/>
        </w:rPr>
      </w:pPr>
      <w:r w:rsidRPr="00B7483D">
        <w:rPr>
          <w:rtl/>
        </w:rPr>
        <w:t>وأنشد له المرزبانيّ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175943BB" w14:textId="77777777" w:rsidTr="009F3AE0">
        <w:trPr>
          <w:tblCellSpacing w:w="15" w:type="dxa"/>
          <w:jc w:val="center"/>
        </w:trPr>
        <w:tc>
          <w:tcPr>
            <w:tcW w:w="2362" w:type="pct"/>
            <w:vAlign w:val="center"/>
          </w:tcPr>
          <w:p w14:paraId="53D8E1EE" w14:textId="77777777" w:rsidR="0086064B" w:rsidRPr="00B7483D" w:rsidRDefault="0086064B" w:rsidP="00A11213">
            <w:pPr>
              <w:pStyle w:val="libPoem"/>
              <w:rPr>
                <w:rtl/>
              </w:rPr>
            </w:pPr>
            <w:r w:rsidRPr="00B7483D">
              <w:rPr>
                <w:rtl/>
              </w:rPr>
              <w:t xml:space="preserve">بلّغ بني حمران أنّي </w:t>
            </w:r>
            <w:r w:rsidRPr="00734643">
              <w:rPr>
                <w:rStyle w:val="libPoemTiniCharChar"/>
                <w:rtl/>
              </w:rPr>
              <w:br/>
              <w:t> </w:t>
            </w:r>
          </w:p>
        </w:tc>
        <w:tc>
          <w:tcPr>
            <w:tcW w:w="196" w:type="pct"/>
            <w:vAlign w:val="center"/>
          </w:tcPr>
          <w:p w14:paraId="42604D5D" w14:textId="77777777" w:rsidR="0086064B" w:rsidRPr="00B7483D" w:rsidRDefault="0086064B" w:rsidP="00A11213">
            <w:pPr>
              <w:pStyle w:val="libPoem"/>
            </w:pPr>
            <w:r w:rsidRPr="00B7483D">
              <w:rPr>
                <w:rtl/>
              </w:rPr>
              <w:t> </w:t>
            </w:r>
          </w:p>
        </w:tc>
        <w:tc>
          <w:tcPr>
            <w:tcW w:w="2361" w:type="pct"/>
            <w:vAlign w:val="center"/>
          </w:tcPr>
          <w:p w14:paraId="0384C3D4" w14:textId="77777777" w:rsidR="0086064B" w:rsidRPr="00B7483D" w:rsidRDefault="0086064B" w:rsidP="00A11213">
            <w:pPr>
              <w:pStyle w:val="libPoem"/>
            </w:pPr>
            <w:r w:rsidRPr="00B7483D">
              <w:rPr>
                <w:rtl/>
              </w:rPr>
              <w:t xml:space="preserve">عن عداوتكم غنيّ </w:t>
            </w:r>
            <w:r w:rsidRPr="00734643">
              <w:rPr>
                <w:rStyle w:val="libPoemTiniCharChar"/>
                <w:rtl/>
              </w:rPr>
              <w:br/>
              <w:t> </w:t>
            </w:r>
          </w:p>
        </w:tc>
      </w:tr>
      <w:tr w:rsidR="0086064B" w:rsidRPr="00B7483D" w14:paraId="3E770BF8" w14:textId="77777777" w:rsidTr="009F3AE0">
        <w:trPr>
          <w:tblCellSpacing w:w="15" w:type="dxa"/>
          <w:jc w:val="center"/>
        </w:trPr>
        <w:tc>
          <w:tcPr>
            <w:tcW w:w="0" w:type="auto"/>
            <w:gridSpan w:val="3"/>
            <w:vAlign w:val="center"/>
          </w:tcPr>
          <w:p w14:paraId="56881AC0" w14:textId="77777777" w:rsidR="0086064B" w:rsidRPr="00B7483D" w:rsidRDefault="0086064B" w:rsidP="009F3AE0"/>
        </w:tc>
      </w:tr>
    </w:tbl>
    <w:p w14:paraId="78130939" w14:textId="77777777" w:rsidR="0086064B" w:rsidRPr="00B7483D" w:rsidRDefault="0086064B" w:rsidP="00C47549">
      <w:pPr>
        <w:pStyle w:val="libLine"/>
        <w:rPr>
          <w:rtl/>
        </w:rPr>
      </w:pPr>
      <w:r w:rsidRPr="00B7483D">
        <w:rPr>
          <w:rtl/>
        </w:rPr>
        <w:t>__________________</w:t>
      </w:r>
    </w:p>
    <w:p w14:paraId="0D55D1A3" w14:textId="77777777" w:rsidR="0086064B" w:rsidRPr="00B7483D" w:rsidRDefault="0086064B" w:rsidP="005668C3">
      <w:pPr>
        <w:pStyle w:val="libFootnote0"/>
        <w:rPr>
          <w:rtl/>
          <w:lang w:bidi="fa-IR"/>
        </w:rPr>
      </w:pPr>
      <w:r>
        <w:rPr>
          <w:rtl/>
        </w:rPr>
        <w:t>(</w:t>
      </w:r>
      <w:r w:rsidRPr="00B7483D">
        <w:rPr>
          <w:rtl/>
        </w:rPr>
        <w:t>1) البيت لامرئ القيس كما في ديوانه ص 162 ، ومناسبة البيت كان امرئ القيس أرسل إلى هذا الشويعر في فرس يبتاعها منه فمنعه فقال امرؤ القيس</w:t>
      </w:r>
      <w:r>
        <w:rPr>
          <w:rtl/>
        </w:rPr>
        <w:t xml:space="preserve"> فيه أبياتا منها هذا البيت.</w:t>
      </w:r>
    </w:p>
    <w:p w14:paraId="30580C7E" w14:textId="77777777" w:rsidR="0086064B" w:rsidRPr="00B7483D" w:rsidRDefault="0086064B" w:rsidP="00A11213">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86064B" w:rsidRPr="00B7483D" w14:paraId="424C3D4C" w14:textId="77777777" w:rsidTr="009F3AE0">
        <w:trPr>
          <w:tblCellSpacing w:w="15" w:type="dxa"/>
          <w:jc w:val="center"/>
        </w:trPr>
        <w:tc>
          <w:tcPr>
            <w:tcW w:w="2400" w:type="pct"/>
            <w:vAlign w:val="center"/>
          </w:tcPr>
          <w:p w14:paraId="3CE4130B" w14:textId="77777777" w:rsidR="0086064B" w:rsidRPr="00B7483D" w:rsidRDefault="0086064B" w:rsidP="00A11213">
            <w:pPr>
              <w:pStyle w:val="libPoem"/>
              <w:rPr>
                <w:rtl/>
              </w:rPr>
            </w:pPr>
            <w:r w:rsidRPr="00B7483D">
              <w:rPr>
                <w:rtl/>
              </w:rPr>
              <w:lastRenderedPageBreak/>
              <w:t>في بحرة متقبّضا</w:t>
            </w:r>
            <w:r w:rsidRPr="00734643">
              <w:rPr>
                <w:rStyle w:val="libPoemTiniCharChar"/>
                <w:rtl/>
              </w:rPr>
              <w:br/>
              <w:t> </w:t>
            </w:r>
          </w:p>
        </w:tc>
        <w:tc>
          <w:tcPr>
            <w:tcW w:w="200" w:type="pct"/>
            <w:vAlign w:val="center"/>
          </w:tcPr>
          <w:p w14:paraId="14BB5B99" w14:textId="77777777" w:rsidR="0086064B" w:rsidRPr="00B7483D" w:rsidRDefault="0086064B" w:rsidP="00A11213">
            <w:pPr>
              <w:pStyle w:val="libPoem"/>
            </w:pPr>
            <w:r w:rsidRPr="00B7483D">
              <w:rPr>
                <w:rtl/>
              </w:rPr>
              <w:t> </w:t>
            </w:r>
          </w:p>
        </w:tc>
        <w:tc>
          <w:tcPr>
            <w:tcW w:w="2400" w:type="pct"/>
            <w:vAlign w:val="center"/>
          </w:tcPr>
          <w:p w14:paraId="72B5C4CF" w14:textId="77777777" w:rsidR="0086064B" w:rsidRPr="00B7483D" w:rsidRDefault="0086064B" w:rsidP="00A11213">
            <w:pPr>
              <w:pStyle w:val="libPoem"/>
            </w:pPr>
            <w:r w:rsidRPr="00B7483D">
              <w:rPr>
                <w:rtl/>
              </w:rPr>
              <w:t xml:space="preserve">كتقبّض السّبع الرّميّ </w:t>
            </w:r>
            <w:r w:rsidRPr="00734643">
              <w:rPr>
                <w:rStyle w:val="libPoemTiniCharChar"/>
                <w:rtl/>
              </w:rPr>
              <w:br/>
              <w:t> </w:t>
            </w:r>
          </w:p>
        </w:tc>
      </w:tr>
    </w:tbl>
    <w:p w14:paraId="01D86F72" w14:textId="77777777" w:rsidR="0086064B" w:rsidRPr="00B7483D" w:rsidRDefault="0086064B" w:rsidP="00BB44C6">
      <w:pPr>
        <w:pStyle w:val="libNormal"/>
      </w:pPr>
    </w:p>
    <w:p w14:paraId="67380BEE" w14:textId="77777777" w:rsidR="0086064B" w:rsidRDefault="0086064B" w:rsidP="0086064B">
      <w:pPr>
        <w:rPr>
          <w:rtl/>
          <w:lang w:bidi="fa-IR"/>
        </w:rPr>
      </w:pPr>
      <w:r>
        <w:rPr>
          <w:rtl/>
          <w:lang w:bidi="fa-IR"/>
        </w:rPr>
        <w:t>[</w:t>
      </w:r>
      <w:r w:rsidRPr="00B7483D">
        <w:rPr>
          <w:rtl/>
          <w:lang w:bidi="fa-IR"/>
        </w:rPr>
        <w:t>مجزوء الكامل</w:t>
      </w:r>
      <w:r>
        <w:rPr>
          <w:rtl/>
          <w:lang w:bidi="fa-IR"/>
        </w:rPr>
        <w:t>]</w:t>
      </w:r>
    </w:p>
    <w:p w14:paraId="6C2E870C" w14:textId="77777777" w:rsidR="0086064B" w:rsidRPr="00B7483D" w:rsidRDefault="0086064B" w:rsidP="00BB44C6">
      <w:pPr>
        <w:pStyle w:val="libNormal"/>
        <w:rPr>
          <w:rtl/>
        </w:rPr>
      </w:pPr>
      <w:r w:rsidRPr="00B7483D">
        <w:rPr>
          <w:rtl/>
        </w:rPr>
        <w:t>وقد مضى له ذكر في محمد بن أحيحة ، ويأتي في محمد بن سفيان.</w:t>
      </w:r>
    </w:p>
    <w:p w14:paraId="4FFFC32E" w14:textId="77777777" w:rsidR="0086064B" w:rsidRPr="00B7483D" w:rsidRDefault="0086064B" w:rsidP="00BB44C6">
      <w:pPr>
        <w:pStyle w:val="libNormal"/>
        <w:rPr>
          <w:rtl/>
        </w:rPr>
      </w:pPr>
      <w:r w:rsidRPr="00CD0FCD">
        <w:rPr>
          <w:rStyle w:val="libBold2Char"/>
          <w:rtl/>
        </w:rPr>
        <w:t>8534 ـ محمد بن حميد</w:t>
      </w:r>
      <w:r w:rsidRPr="00CD0FCD">
        <w:rPr>
          <w:rStyle w:val="libBold2Char"/>
          <w:rFonts w:hint="cs"/>
          <w:rtl/>
        </w:rPr>
        <w:t xml:space="preserve"> </w:t>
      </w:r>
      <w:r w:rsidRPr="00B7483D">
        <w:rPr>
          <w:rtl/>
        </w:rPr>
        <w:t xml:space="preserve">بن عبد الرّحمن الغفاريّ </w:t>
      </w:r>
      <w:r w:rsidRPr="00EB4491">
        <w:rPr>
          <w:rStyle w:val="libFootnotenumChar"/>
          <w:rtl/>
        </w:rPr>
        <w:t>(1)</w:t>
      </w:r>
      <w:r>
        <w:rPr>
          <w:rtl/>
        </w:rPr>
        <w:t>.</w:t>
      </w:r>
    </w:p>
    <w:p w14:paraId="21EFA43D" w14:textId="77777777" w:rsidR="0086064B" w:rsidRPr="00B7483D" w:rsidRDefault="0086064B" w:rsidP="00BB44C6">
      <w:pPr>
        <w:pStyle w:val="libNormal"/>
        <w:rPr>
          <w:rtl/>
        </w:rPr>
      </w:pPr>
      <w:r w:rsidRPr="00B7483D">
        <w:rPr>
          <w:rtl/>
        </w:rPr>
        <w:t>ذكره عليّ بن سعيد العسكريّ في الصّحابة ، وأخرج من طريق عبد الواحد</w:t>
      </w:r>
      <w:r>
        <w:rPr>
          <w:rtl/>
        </w:rPr>
        <w:t xml:space="preserve"> ـ </w:t>
      </w:r>
      <w:r w:rsidRPr="00B7483D">
        <w:rPr>
          <w:rtl/>
        </w:rPr>
        <w:t>يعني ابن أبي عون ، عن سعد بن إبراهيم : سمعت الغفاريّ محمد بن حميد بن عبد الرّحمن يقول :</w:t>
      </w:r>
      <w:r>
        <w:rPr>
          <w:rFonts w:hint="cs"/>
          <w:rtl/>
        </w:rPr>
        <w:t xml:space="preserve"> </w:t>
      </w:r>
      <w:r w:rsidRPr="00B7483D">
        <w:rPr>
          <w:rtl/>
        </w:rPr>
        <w:t xml:space="preserve">كنت مع رسول الله </w:t>
      </w:r>
      <w:r w:rsidRPr="00CD0FCD">
        <w:rPr>
          <w:rStyle w:val="libAlaemChar"/>
          <w:rtl/>
        </w:rPr>
        <w:t>صلى‌الله‌عليه‌وآله‌وسلم</w:t>
      </w:r>
      <w:r w:rsidRPr="00B7483D">
        <w:rPr>
          <w:rtl/>
        </w:rPr>
        <w:t xml:space="preserve"> في بعض أسفاره ، فقلت : لأرمقنّ صلاة رسول الله </w:t>
      </w:r>
      <w:r w:rsidRPr="00CD0FCD">
        <w:rPr>
          <w:rStyle w:val="libAlaemChar"/>
          <w:rtl/>
        </w:rPr>
        <w:t>صلى‌الله‌عليه‌وآله‌وسلم</w:t>
      </w:r>
      <w:r>
        <w:rPr>
          <w:rtl/>
        </w:rPr>
        <w:t xml:space="preserve"> ..</w:t>
      </w:r>
      <w:r w:rsidRPr="00B7483D">
        <w:rPr>
          <w:rtl/>
        </w:rPr>
        <w:t>. الحديث في صلاة اللّيل.</w:t>
      </w:r>
    </w:p>
    <w:p w14:paraId="017C7A8D" w14:textId="77777777" w:rsidR="0086064B" w:rsidRPr="00B7483D" w:rsidRDefault="0086064B" w:rsidP="00BB44C6">
      <w:pPr>
        <w:pStyle w:val="libNormal"/>
        <w:rPr>
          <w:rtl/>
        </w:rPr>
      </w:pPr>
      <w:r w:rsidRPr="00B7483D">
        <w:rPr>
          <w:rtl/>
        </w:rPr>
        <w:t>وأخرجه أيضا من طريق محمد بن إسحاق ، عن محمد بن يحيى بن حبّان ، عن الأعرج ، عن حميد بن عبد الرّحمن ، عن الغفاريّ ، قال أبو موسى : رواه جماعة منهم أحمد بن حنبل ، عن إبراهيم بن سعد ، عن أبيه سعد بن إبراهيم ، قال : كنت جالسا مع حميد بن عبد الرحمن إذ عرض لنا شيخ من بني غفار. وهذا هو الصّواب.</w:t>
      </w:r>
    </w:p>
    <w:p w14:paraId="1F762427" w14:textId="77777777" w:rsidR="0086064B" w:rsidRPr="00B7483D" w:rsidRDefault="0086064B" w:rsidP="00BB44C6">
      <w:pPr>
        <w:pStyle w:val="libNormal"/>
        <w:rPr>
          <w:rtl/>
        </w:rPr>
      </w:pPr>
      <w:r w:rsidRPr="00B7483D">
        <w:rPr>
          <w:rtl/>
        </w:rPr>
        <w:t>وفي رواية عبد الواحد تخبيط. والصّواب عن سعد بن إبراهيم ، سمعت الغفاريّ ، وأنا مع حميد بن عبد الرّحمن ، لا ذكر لمحمد فيه.</w:t>
      </w:r>
    </w:p>
    <w:p w14:paraId="1255B71A" w14:textId="77777777" w:rsidR="0086064B" w:rsidRPr="00B7483D" w:rsidRDefault="0086064B" w:rsidP="00BB44C6">
      <w:pPr>
        <w:pStyle w:val="libNormal"/>
        <w:rPr>
          <w:rtl/>
        </w:rPr>
      </w:pPr>
      <w:r w:rsidRPr="00B7483D">
        <w:rPr>
          <w:rtl/>
        </w:rPr>
        <w:t>وللحديث عن حميد بن عبد الرّحمن ، وهو ابن عوف عمّ سعد بن إبراهيم</w:t>
      </w:r>
      <w:r>
        <w:rPr>
          <w:rtl/>
        </w:rPr>
        <w:t xml:space="preserve"> ـ </w:t>
      </w:r>
      <w:r w:rsidRPr="00B7483D">
        <w:rPr>
          <w:rtl/>
        </w:rPr>
        <w:t>طريق أخرى ، أخرجها النّسائي ، من طريق الزهريّ ، عنه</w:t>
      </w:r>
      <w:r>
        <w:rPr>
          <w:rtl/>
        </w:rPr>
        <w:t xml:space="preserve"> ـ </w:t>
      </w:r>
      <w:r w:rsidRPr="00B7483D">
        <w:rPr>
          <w:rtl/>
        </w:rPr>
        <w:t>أنّ رجلا من الصّحابة أخبره ، ومن طريق سعيد بن أبي هلال ، عن الأعرج عن حميد بن عبد الرّحمن ، عن رجل من الأنصار ، ولا منافاة بين قوله : من بني غفار ، وقوله من الأنصار ، فلعله كان من بني غفار ، فحالف الأنصار ، أو أطلق عليه أنصاريّا بالمعنى الأعم.</w:t>
      </w:r>
    </w:p>
    <w:p w14:paraId="7D5E11A2" w14:textId="77777777" w:rsidR="0086064B" w:rsidRPr="00CD0FCD" w:rsidRDefault="0086064B" w:rsidP="00BB44C6">
      <w:pPr>
        <w:pStyle w:val="libNormal"/>
        <w:rPr>
          <w:rStyle w:val="libBold2Char"/>
          <w:rtl/>
        </w:rPr>
      </w:pPr>
      <w:r w:rsidRPr="00CD0FCD">
        <w:rPr>
          <w:rStyle w:val="libBold2Char"/>
          <w:rtl/>
        </w:rPr>
        <w:t xml:space="preserve">8535 ـ محمد بن حويطب القرشيّ. </w:t>
      </w:r>
      <w:r w:rsidRPr="00EB4491">
        <w:rPr>
          <w:rStyle w:val="libFootnotenumChar"/>
          <w:rtl/>
        </w:rPr>
        <w:t>(2)</w:t>
      </w:r>
    </w:p>
    <w:p w14:paraId="1CD76A5A" w14:textId="77777777" w:rsidR="0086064B" w:rsidRPr="00B7483D" w:rsidRDefault="0086064B" w:rsidP="00BB44C6">
      <w:pPr>
        <w:pStyle w:val="libNormal"/>
        <w:rPr>
          <w:rtl/>
        </w:rPr>
      </w:pPr>
      <w:r w:rsidRPr="00B7483D">
        <w:rPr>
          <w:rtl/>
        </w:rPr>
        <w:t xml:space="preserve">حديثه عند خصيف الجزري ، كذا أورده ابن عبد البرّ ، وقد صرّح البخاريّ بأن حديثه مرسل ، فقال : محمد بن حويطب ، عن النبيّ </w:t>
      </w:r>
      <w:r w:rsidRPr="00CD0FCD">
        <w:rPr>
          <w:rStyle w:val="libAlaemChar"/>
          <w:rtl/>
        </w:rPr>
        <w:t>صلى‌الله‌عليه‌وآله‌وسلم</w:t>
      </w:r>
      <w:r w:rsidRPr="00B7483D">
        <w:rPr>
          <w:rtl/>
        </w:rPr>
        <w:t xml:space="preserve"> ، قاله عتاب يعني ابن بشير ، عن خصيف مرسل. وكذا قال ابن أبي حاتم ، ونقل عن أبيه أنه قال : لا أعرفه.</w:t>
      </w:r>
    </w:p>
    <w:p w14:paraId="0F17CF8C" w14:textId="77777777" w:rsidR="0086064B" w:rsidRPr="00B7483D" w:rsidRDefault="0086064B" w:rsidP="00BB44C6">
      <w:pPr>
        <w:pStyle w:val="libNormal"/>
        <w:rPr>
          <w:rtl/>
        </w:rPr>
      </w:pPr>
      <w:r w:rsidRPr="00B7483D">
        <w:rPr>
          <w:rtl/>
        </w:rPr>
        <w:t xml:space="preserve">وذكره العسكريّ في فضائل من روى عن النبيّ </w:t>
      </w:r>
      <w:r w:rsidRPr="00CD0FCD">
        <w:rPr>
          <w:rStyle w:val="libAlaemChar"/>
          <w:rtl/>
        </w:rPr>
        <w:t>صلى‌الله‌عليه‌وآله‌وسلم</w:t>
      </w:r>
      <w:r w:rsidRPr="00B7483D">
        <w:rPr>
          <w:rtl/>
        </w:rPr>
        <w:t xml:space="preserve"> مرسلا ، ثم</w:t>
      </w:r>
    </w:p>
    <w:p w14:paraId="1F81E0F6" w14:textId="77777777" w:rsidR="0086064B" w:rsidRPr="00B7483D" w:rsidRDefault="0086064B" w:rsidP="00C47549">
      <w:pPr>
        <w:pStyle w:val="libLine"/>
        <w:rPr>
          <w:rtl/>
        </w:rPr>
      </w:pPr>
      <w:r w:rsidRPr="00B7483D">
        <w:rPr>
          <w:rtl/>
        </w:rPr>
        <w:t>__________________</w:t>
      </w:r>
    </w:p>
    <w:p w14:paraId="54A0128F" w14:textId="77777777" w:rsidR="0086064B" w:rsidRPr="00B7483D" w:rsidRDefault="0086064B" w:rsidP="005668C3">
      <w:pPr>
        <w:pStyle w:val="libFootnote0"/>
        <w:rPr>
          <w:rtl/>
          <w:lang w:bidi="fa-IR"/>
        </w:rPr>
      </w:pPr>
      <w:r>
        <w:rPr>
          <w:rtl/>
        </w:rPr>
        <w:t>(</w:t>
      </w:r>
      <w:r w:rsidRPr="00B7483D">
        <w:rPr>
          <w:rtl/>
        </w:rPr>
        <w:t xml:space="preserve">1) الطبقات الكبرى 7 / 474 ، أسد الغابة ت </w:t>
      </w:r>
      <w:r>
        <w:rPr>
          <w:rtl/>
        </w:rPr>
        <w:t>(</w:t>
      </w:r>
      <w:r w:rsidRPr="00B7483D">
        <w:rPr>
          <w:rtl/>
        </w:rPr>
        <w:t>4723) ، تجريد أسماء الصحابة 2 / 56.</w:t>
      </w:r>
    </w:p>
    <w:p w14:paraId="1BF4E5F2"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4724) ، الاستيعاب ت </w:t>
      </w:r>
      <w:r>
        <w:rPr>
          <w:rtl/>
        </w:rPr>
        <w:t>(</w:t>
      </w:r>
      <w:r w:rsidRPr="00B7483D">
        <w:rPr>
          <w:rtl/>
        </w:rPr>
        <w:t>2356)</w:t>
      </w:r>
      <w:r>
        <w:rPr>
          <w:rtl/>
        </w:rPr>
        <w:t>.</w:t>
      </w:r>
    </w:p>
    <w:p w14:paraId="1D264145" w14:textId="77777777" w:rsidR="0086064B" w:rsidRPr="00B7483D" w:rsidRDefault="0086064B" w:rsidP="001A5EFB">
      <w:pPr>
        <w:pStyle w:val="libPoemFootnoteCenter"/>
        <w:rPr>
          <w:rtl/>
        </w:rPr>
      </w:pPr>
      <w:r>
        <w:rPr>
          <w:rtl/>
        </w:rPr>
        <w:br w:type="page"/>
      </w:r>
      <w:r w:rsidRPr="00B7483D">
        <w:rPr>
          <w:rtl/>
        </w:rPr>
        <w:lastRenderedPageBreak/>
        <w:t>إنّ خصيفا لم يلق أحدا من الصحابة إلا أنه قيل إنه رأى أنسا فقط ، وجلّ روايته عن التّابعين ، كمجاهد ، وسعيد بن جبير.</w:t>
      </w:r>
    </w:p>
    <w:p w14:paraId="5FA2AB10" w14:textId="77777777" w:rsidR="0086064B" w:rsidRPr="00B7483D" w:rsidRDefault="0086064B" w:rsidP="00BB44C6">
      <w:pPr>
        <w:pStyle w:val="libNormal"/>
        <w:rPr>
          <w:rtl/>
        </w:rPr>
      </w:pPr>
      <w:r w:rsidRPr="00CD0FCD">
        <w:rPr>
          <w:rStyle w:val="libBold2Char"/>
          <w:rtl/>
        </w:rPr>
        <w:t>8536 ـ محمد بن خزاعيّ</w:t>
      </w:r>
      <w:r w:rsidRPr="00CD0FCD">
        <w:rPr>
          <w:rStyle w:val="libBold2Char"/>
          <w:rFonts w:hint="cs"/>
          <w:rtl/>
        </w:rPr>
        <w:t xml:space="preserve"> </w:t>
      </w:r>
      <w:r w:rsidRPr="00B7483D">
        <w:rPr>
          <w:rtl/>
        </w:rPr>
        <w:t>بن علقمة ، من بني ذكوان</w:t>
      </w:r>
      <w:r>
        <w:rPr>
          <w:rtl/>
        </w:rPr>
        <w:t xml:space="preserve"> ـ </w:t>
      </w:r>
      <w:r w:rsidRPr="00B7483D">
        <w:rPr>
          <w:rtl/>
        </w:rPr>
        <w:t>بطن من سليم ، أحد من سمّي محمدا في الجاهلية.</w:t>
      </w:r>
    </w:p>
    <w:p w14:paraId="7E896B16" w14:textId="77777777" w:rsidR="0086064B" w:rsidRPr="00B7483D" w:rsidRDefault="0086064B" w:rsidP="00BB44C6">
      <w:pPr>
        <w:pStyle w:val="libNormal"/>
        <w:rPr>
          <w:rtl/>
        </w:rPr>
      </w:pPr>
      <w:r w:rsidRPr="00B7483D">
        <w:rPr>
          <w:rtl/>
        </w:rPr>
        <w:t>وذكر الطّبريّ في «التّاريخ» أنّ أبرهة الحبشي توّجه ، وأمّره على قبائل مضر ، وأمره أن يدعو الناس إلى زيارة القليس ، وهو البيت الّذي بناه باليمن يضاهي به الكعبة ، فسار حتى صار ببعض أرض بني كنانة ، فرماه عروة بن عياض بسهم فقتله ، وهرب أخوه ، قيس بن خزاعيّ ، فلحق بأبرهة فأخبره فحلف ليغزونّ بني كنانة ويهدم الكعبة ، فكان من أمر الفيل ما كان.</w:t>
      </w:r>
    </w:p>
    <w:p w14:paraId="78DE28DE" w14:textId="77777777" w:rsidR="0086064B" w:rsidRPr="00B7483D" w:rsidRDefault="0086064B" w:rsidP="00BB44C6">
      <w:pPr>
        <w:pStyle w:val="libNormal"/>
        <w:rPr>
          <w:rtl/>
        </w:rPr>
      </w:pPr>
      <w:r w:rsidRPr="00B7483D">
        <w:rPr>
          <w:rtl/>
        </w:rPr>
        <w:t>وكذا ساقه عبد بن حميد في تفسيره ، من طريق محمد بن إسحاق. وأخرج ابن سعد ، عن النوفلي ، عن سلمة بن الفضل ، عن ابن إسحاق ، قال : إنما سمي محمّد بن خزاعيّ محمدا طمعا في النبوّة ، فأتى أبرهة ، فكان معه على دينه حتى مات ، وكان لما توجّه قال فيه أخوه قيس بن خزاعيّ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0125E5D8" w14:textId="77777777" w:rsidTr="009F3AE0">
        <w:trPr>
          <w:tblCellSpacing w:w="15" w:type="dxa"/>
          <w:jc w:val="center"/>
        </w:trPr>
        <w:tc>
          <w:tcPr>
            <w:tcW w:w="2362" w:type="pct"/>
            <w:vAlign w:val="center"/>
          </w:tcPr>
          <w:p w14:paraId="7DD2D2D7" w14:textId="77777777" w:rsidR="0086064B" w:rsidRPr="00B7483D" w:rsidRDefault="0086064B" w:rsidP="00A11213">
            <w:pPr>
              <w:pStyle w:val="libPoem"/>
              <w:rPr>
                <w:rtl/>
              </w:rPr>
            </w:pPr>
            <w:r w:rsidRPr="00B7483D">
              <w:rPr>
                <w:rtl/>
              </w:rPr>
              <w:t>فذلكم ذو التّاج منّا محمّد</w:t>
            </w:r>
            <w:r w:rsidRPr="00734643">
              <w:rPr>
                <w:rStyle w:val="libPoemTiniCharChar"/>
                <w:rtl/>
              </w:rPr>
              <w:br/>
              <w:t> </w:t>
            </w:r>
          </w:p>
        </w:tc>
        <w:tc>
          <w:tcPr>
            <w:tcW w:w="196" w:type="pct"/>
            <w:vAlign w:val="center"/>
          </w:tcPr>
          <w:p w14:paraId="1BEF8E99" w14:textId="77777777" w:rsidR="0086064B" w:rsidRPr="00B7483D" w:rsidRDefault="0086064B" w:rsidP="00A11213">
            <w:pPr>
              <w:pStyle w:val="libPoem"/>
            </w:pPr>
            <w:r w:rsidRPr="00B7483D">
              <w:rPr>
                <w:rtl/>
              </w:rPr>
              <w:t> </w:t>
            </w:r>
          </w:p>
        </w:tc>
        <w:tc>
          <w:tcPr>
            <w:tcW w:w="2361" w:type="pct"/>
            <w:vAlign w:val="center"/>
          </w:tcPr>
          <w:p w14:paraId="503E4D3C" w14:textId="77777777" w:rsidR="0086064B" w:rsidRPr="00B7483D" w:rsidRDefault="0086064B" w:rsidP="00A11213">
            <w:pPr>
              <w:pStyle w:val="libPoem"/>
            </w:pPr>
            <w:r>
              <w:rPr>
                <w:rtl/>
              </w:rPr>
              <w:t>و</w:t>
            </w:r>
            <w:r w:rsidRPr="00B7483D">
              <w:rPr>
                <w:rtl/>
              </w:rPr>
              <w:t xml:space="preserve">رايته في حومة الموت تخفق </w:t>
            </w:r>
            <w:r w:rsidRPr="00734643">
              <w:rPr>
                <w:rStyle w:val="libPoemTiniCharChar"/>
                <w:rtl/>
              </w:rPr>
              <w:br/>
              <w:t> </w:t>
            </w:r>
          </w:p>
        </w:tc>
      </w:tr>
    </w:tbl>
    <w:p w14:paraId="25EF4A4A" w14:textId="77777777" w:rsidR="0086064B" w:rsidRPr="00B7483D" w:rsidRDefault="0086064B" w:rsidP="0086064B">
      <w:pPr>
        <w:rPr>
          <w:rtl/>
          <w:lang w:bidi="fa-IR"/>
        </w:rPr>
      </w:pPr>
      <w:r>
        <w:rPr>
          <w:rtl/>
          <w:lang w:bidi="fa-IR"/>
        </w:rPr>
        <w:t>[</w:t>
      </w:r>
      <w:r w:rsidRPr="00B7483D">
        <w:rPr>
          <w:rtl/>
          <w:lang w:bidi="fa-IR"/>
        </w:rPr>
        <w:t>الطويل</w:t>
      </w:r>
      <w:r>
        <w:rPr>
          <w:rtl/>
          <w:lang w:bidi="fa-IR"/>
        </w:rPr>
        <w:t>]</w:t>
      </w:r>
    </w:p>
    <w:p w14:paraId="6801C2E9" w14:textId="77777777" w:rsidR="0086064B" w:rsidRPr="00B159C9" w:rsidRDefault="0086064B" w:rsidP="00CD0FCD">
      <w:pPr>
        <w:pStyle w:val="libBold2"/>
        <w:rPr>
          <w:rtl/>
        </w:rPr>
      </w:pPr>
      <w:r w:rsidRPr="00B159C9">
        <w:rPr>
          <w:rtl/>
        </w:rPr>
        <w:t>8537</w:t>
      </w:r>
      <w:r>
        <w:rPr>
          <w:rtl/>
        </w:rPr>
        <w:t xml:space="preserve"> ـ </w:t>
      </w:r>
      <w:r w:rsidRPr="00B159C9">
        <w:rPr>
          <w:rtl/>
        </w:rPr>
        <w:t>محمد بن خولي.</w:t>
      </w:r>
    </w:p>
    <w:p w14:paraId="269F5BAC" w14:textId="77777777" w:rsidR="0086064B" w:rsidRPr="00B7483D" w:rsidRDefault="0086064B" w:rsidP="00BB44C6">
      <w:pPr>
        <w:pStyle w:val="libNormal"/>
        <w:rPr>
          <w:rtl/>
        </w:rPr>
      </w:pPr>
      <w:r w:rsidRPr="00B7483D">
        <w:rPr>
          <w:rtl/>
        </w:rPr>
        <w:t>مضى في محمد بن أحيحة.</w:t>
      </w:r>
    </w:p>
    <w:p w14:paraId="4A8C8A62" w14:textId="77777777" w:rsidR="0086064B" w:rsidRDefault="0086064B" w:rsidP="00BB44C6">
      <w:pPr>
        <w:pStyle w:val="libNormal"/>
        <w:rPr>
          <w:rtl/>
          <w:lang w:bidi="fa-IR"/>
        </w:rPr>
      </w:pPr>
      <w:r w:rsidRPr="00CD0FCD">
        <w:rPr>
          <w:rStyle w:val="libBold2Char"/>
          <w:rtl/>
        </w:rPr>
        <w:t xml:space="preserve">8538 ـ محمد بن رافع </w:t>
      </w:r>
      <w:r w:rsidRPr="00EB4491">
        <w:rPr>
          <w:rStyle w:val="libFootnotenumChar"/>
          <w:rtl/>
        </w:rPr>
        <w:t>(1)</w:t>
      </w:r>
      <w:r w:rsidRPr="001B5E72">
        <w:rPr>
          <w:rFonts w:hint="cs"/>
          <w:rtl/>
        </w:rPr>
        <w:t>.</w:t>
      </w:r>
    </w:p>
    <w:p w14:paraId="0CA5B496" w14:textId="77777777" w:rsidR="0086064B" w:rsidRPr="00B7483D" w:rsidRDefault="0086064B" w:rsidP="00BB44C6">
      <w:pPr>
        <w:pStyle w:val="libNormal"/>
        <w:rPr>
          <w:rtl/>
        </w:rPr>
      </w:pPr>
      <w:r w:rsidRPr="00B7483D">
        <w:rPr>
          <w:rtl/>
        </w:rPr>
        <w:t>ذكر أبو موسى في «الذّيل» عن عبدان</w:t>
      </w:r>
      <w:r>
        <w:rPr>
          <w:rtl/>
        </w:rPr>
        <w:t xml:space="preserve"> ـ </w:t>
      </w:r>
      <w:r w:rsidRPr="00B7483D">
        <w:rPr>
          <w:rtl/>
        </w:rPr>
        <w:t>أنه ذكره ، ثم قال : لا أدري له صحبة أم لا</w:t>
      </w:r>
      <w:r>
        <w:rPr>
          <w:rtl/>
        </w:rPr>
        <w:t>؟</w:t>
      </w:r>
      <w:r>
        <w:rPr>
          <w:rFonts w:hint="cs"/>
          <w:rtl/>
        </w:rPr>
        <w:t xml:space="preserve"> </w:t>
      </w:r>
      <w:r w:rsidRPr="00B7483D">
        <w:rPr>
          <w:rtl/>
        </w:rPr>
        <w:t xml:space="preserve">فقد رأيت من أصحاب الحديث من أدخله في المسند ، وهو من طريق إسرائيل ، عن إبراهيم بن عبد الأعلى ، عن إسحاق بن الحكم ، عن محمد بن رافع ، قال : بعث رسول الله </w:t>
      </w:r>
      <w:r w:rsidRPr="00CD0FCD">
        <w:rPr>
          <w:rStyle w:val="libAlaemChar"/>
          <w:rtl/>
        </w:rPr>
        <w:t>صلى‌الله‌عليه‌وآله‌وسلم</w:t>
      </w:r>
      <w:r w:rsidRPr="00B7483D">
        <w:rPr>
          <w:rtl/>
        </w:rPr>
        <w:t xml:space="preserve"> بعثا إلى قوم ، فطمس عليهم النخل.</w:t>
      </w:r>
    </w:p>
    <w:p w14:paraId="4C0D8FF2" w14:textId="77777777" w:rsidR="0086064B" w:rsidRPr="00B7483D" w:rsidRDefault="0086064B" w:rsidP="00BB44C6">
      <w:pPr>
        <w:pStyle w:val="libNormal"/>
        <w:rPr>
          <w:rtl/>
        </w:rPr>
      </w:pPr>
      <w:r w:rsidRPr="00B7483D">
        <w:rPr>
          <w:rtl/>
        </w:rPr>
        <w:t xml:space="preserve">قلت : جزم البخاريّ بأنه مرسل ، فقال : محمد بن رافع بن خديج الأنصاريّ. روى إسحاق بن الحكم عنه ، عن النبيّ </w:t>
      </w:r>
      <w:r w:rsidRPr="00CD0FCD">
        <w:rPr>
          <w:rStyle w:val="libAlaemChar"/>
          <w:rtl/>
        </w:rPr>
        <w:t>صلى‌الله‌عليه‌وآله‌وسلم</w:t>
      </w:r>
      <w:r w:rsidRPr="00B7483D">
        <w:rPr>
          <w:rtl/>
        </w:rPr>
        <w:t xml:space="preserve"> مرسلا.</w:t>
      </w:r>
    </w:p>
    <w:p w14:paraId="3F580C42" w14:textId="77777777" w:rsidR="0086064B" w:rsidRPr="00B7483D" w:rsidRDefault="0086064B" w:rsidP="00C47549">
      <w:pPr>
        <w:pStyle w:val="libLine"/>
        <w:rPr>
          <w:rtl/>
        </w:rPr>
      </w:pPr>
      <w:r w:rsidRPr="00B7483D">
        <w:rPr>
          <w:rtl/>
        </w:rPr>
        <w:t>__________________</w:t>
      </w:r>
    </w:p>
    <w:p w14:paraId="2FDB158C" w14:textId="77777777" w:rsidR="0086064B" w:rsidRPr="00B7483D" w:rsidRDefault="0086064B" w:rsidP="005668C3">
      <w:pPr>
        <w:pStyle w:val="libFootnote0"/>
        <w:rPr>
          <w:rtl/>
          <w:lang w:bidi="fa-IR"/>
        </w:rPr>
      </w:pPr>
      <w:r>
        <w:rPr>
          <w:rtl/>
        </w:rPr>
        <w:t>(</w:t>
      </w:r>
      <w:r w:rsidRPr="00B7483D">
        <w:rPr>
          <w:rtl/>
        </w:rPr>
        <w:t xml:space="preserve">1) التاريخ الكبير 1 / 81 ، الجرح والتعديل 7 / 254 ، تهذيب التهذيب 9 / 160 ، تهذيب الكمال 3 / 96 ، مقاتل الطالبية 561 ، تقريب التهذيب 2 / 161 ، الكاشف 3 / 42 ، أسد الغابة ت </w:t>
      </w:r>
      <w:r>
        <w:rPr>
          <w:rtl/>
        </w:rPr>
        <w:t>(</w:t>
      </w:r>
      <w:r w:rsidRPr="00B7483D">
        <w:rPr>
          <w:rtl/>
        </w:rPr>
        <w:t>4727) ، تجريد أسماء الصحابة 2 / 57.</w:t>
      </w:r>
    </w:p>
    <w:p w14:paraId="02D65FF9" w14:textId="77777777" w:rsidR="0086064B" w:rsidRPr="00B7483D" w:rsidRDefault="0086064B" w:rsidP="00BB44C6">
      <w:pPr>
        <w:pStyle w:val="libNormal"/>
        <w:rPr>
          <w:rtl/>
        </w:rPr>
      </w:pPr>
      <w:r w:rsidRPr="00CD0FCD">
        <w:rPr>
          <w:rStyle w:val="libBold2Char"/>
          <w:rtl/>
        </w:rPr>
        <w:br w:type="page"/>
      </w:r>
      <w:r w:rsidRPr="00CD0FCD">
        <w:rPr>
          <w:rStyle w:val="libBold2Char"/>
          <w:rtl/>
        </w:rPr>
        <w:lastRenderedPageBreak/>
        <w:t xml:space="preserve">8539 ـ محمد بن ركانة </w:t>
      </w:r>
      <w:r w:rsidRPr="00EB4491">
        <w:rPr>
          <w:rStyle w:val="libFootnotenumChar"/>
          <w:rtl/>
        </w:rPr>
        <w:t>(1)</w:t>
      </w:r>
      <w:r w:rsidRPr="001B5E72">
        <w:rPr>
          <w:rFonts w:hint="cs"/>
          <w:rtl/>
        </w:rPr>
        <w:t xml:space="preserve"> </w:t>
      </w:r>
      <w:r w:rsidRPr="00B7483D">
        <w:rPr>
          <w:rtl/>
        </w:rPr>
        <w:t>بن عبد يزيد بن عبد المطّلب بن عبد مناف القرشيّ المطلبيّ.</w:t>
      </w:r>
    </w:p>
    <w:p w14:paraId="752C8B33" w14:textId="77777777" w:rsidR="0086064B" w:rsidRPr="00B7483D" w:rsidRDefault="0086064B" w:rsidP="00BB44C6">
      <w:pPr>
        <w:pStyle w:val="libNormal"/>
        <w:rPr>
          <w:rtl/>
        </w:rPr>
      </w:pPr>
      <w:r w:rsidRPr="00B7483D">
        <w:rPr>
          <w:rtl/>
        </w:rPr>
        <w:t>لأبيه صحبة ، وأما هو فأرسل شيئا.</w:t>
      </w:r>
    </w:p>
    <w:p w14:paraId="48E52920" w14:textId="77777777" w:rsidR="0086064B" w:rsidRPr="00B7483D" w:rsidRDefault="0086064B" w:rsidP="00BB44C6">
      <w:pPr>
        <w:pStyle w:val="libNormal"/>
        <w:rPr>
          <w:rtl/>
        </w:rPr>
      </w:pPr>
      <w:r w:rsidRPr="00B7483D">
        <w:rPr>
          <w:rtl/>
        </w:rPr>
        <w:t>ذكره البغويّ في الصّحابة ، فقال : حدّثنا داود بن رشيد ، حدّثنا محمد بن ربيعة ، عن أبيه ، عن أبي جعفر بن محمد بن ركانة ، عن أبيه</w:t>
      </w:r>
      <w:r>
        <w:rPr>
          <w:rtl/>
        </w:rPr>
        <w:t xml:space="preserve"> ـ </w:t>
      </w:r>
      <w:r w:rsidRPr="00B7483D">
        <w:rPr>
          <w:rtl/>
        </w:rPr>
        <w:t xml:space="preserve">أن ركانة صارع النبيّ </w:t>
      </w:r>
      <w:r w:rsidRPr="00CD0FCD">
        <w:rPr>
          <w:rStyle w:val="libAlaemChar"/>
          <w:rtl/>
        </w:rPr>
        <w:t>صلى‌الله‌عليه‌وآله‌وسلم</w:t>
      </w:r>
      <w:r w:rsidRPr="00B7483D">
        <w:rPr>
          <w:rtl/>
        </w:rPr>
        <w:t xml:space="preserve"> فصرعه النبيّ </w:t>
      </w:r>
      <w:r w:rsidRPr="00CD0FCD">
        <w:rPr>
          <w:rStyle w:val="libAlaemChar"/>
          <w:rtl/>
        </w:rPr>
        <w:t>صلى‌الله‌عليه‌وآله‌وسلم</w:t>
      </w:r>
      <w:r w:rsidRPr="00B7483D">
        <w:rPr>
          <w:rtl/>
        </w:rPr>
        <w:t xml:space="preserve"> ، قال : وسمعت النبيّ </w:t>
      </w:r>
      <w:r w:rsidRPr="00CD0FCD">
        <w:rPr>
          <w:rStyle w:val="libAlaemChar"/>
          <w:rtl/>
        </w:rPr>
        <w:t>صلى‌الله‌عليه‌وآله‌وسلم</w:t>
      </w:r>
      <w:r w:rsidRPr="00B7483D">
        <w:rPr>
          <w:rtl/>
        </w:rPr>
        <w:t xml:space="preserve"> يقول : «فرّق ما بيننا وبين أهل الكتاب العمائم على القلانس»</w:t>
      </w:r>
      <w:r>
        <w:rPr>
          <w:rtl/>
        </w:rPr>
        <w:t>.</w:t>
      </w:r>
    </w:p>
    <w:p w14:paraId="1A679C4D" w14:textId="77777777" w:rsidR="0086064B" w:rsidRPr="00B7483D" w:rsidRDefault="0086064B" w:rsidP="00BB44C6">
      <w:pPr>
        <w:pStyle w:val="libNormal"/>
        <w:rPr>
          <w:rtl/>
        </w:rPr>
      </w:pPr>
      <w:r w:rsidRPr="00B7483D">
        <w:rPr>
          <w:rtl/>
        </w:rPr>
        <w:t>وأخرجه ابن شاهين عن البغويّ. وقال ابن مندة : ذكره البغويّ في الصّحابة ، وهو تابعي. واستدركه ابن فتحون ، وقال : حديث المصارعة مشهور عن ركانة ، وكذا الحديث الّذي في العمائم ، وكأن محمدا أرسله أو أسقط من السند عن أبيه.</w:t>
      </w:r>
    </w:p>
    <w:p w14:paraId="13E3EA20" w14:textId="77777777" w:rsidR="0086064B" w:rsidRPr="00B7483D" w:rsidRDefault="0086064B" w:rsidP="00BB44C6">
      <w:pPr>
        <w:pStyle w:val="libNormal"/>
        <w:rPr>
          <w:rtl/>
        </w:rPr>
      </w:pPr>
      <w:r w:rsidRPr="00B7483D">
        <w:rPr>
          <w:rtl/>
        </w:rPr>
        <w:t>قلت : الاحتمال الثاني أقرب ، وهو الموجود في غير هذه الرواية. كذا أخرجه أبو داود ، رسول الله محمد بن ربيعة بهذا الإسناد ، لكن قال بعد المصارعة : قال ركانة :</w:t>
      </w:r>
      <w:r>
        <w:rPr>
          <w:rFonts w:hint="cs"/>
          <w:rtl/>
        </w:rPr>
        <w:t xml:space="preserve"> </w:t>
      </w:r>
      <w:r w:rsidRPr="00B7483D">
        <w:rPr>
          <w:rtl/>
        </w:rPr>
        <w:t xml:space="preserve">وسمعت عن قتيبة ، عن النبي </w:t>
      </w:r>
      <w:r w:rsidRPr="00CD0FCD">
        <w:rPr>
          <w:rStyle w:val="libAlaemChar"/>
          <w:rtl/>
        </w:rPr>
        <w:t>صلى‌الله‌عليه‌وآله‌وسلم</w:t>
      </w:r>
      <w:r w:rsidRPr="00B7483D">
        <w:rPr>
          <w:rtl/>
        </w:rPr>
        <w:t xml:space="preserve"> ، فظهر من ذلك أن محمدا أرسل حديث المصارعة ، وأسند حديث العمامة عن أبيه ، فسقط من رواية داود بن رشيد ، قال ركانة : سمعت ، فصار ظاهر روايته أنّ القائل سمعت هو محمد ، فلو كان كذلك لكان صحابيا بلا ريب.</w:t>
      </w:r>
    </w:p>
    <w:p w14:paraId="29999149" w14:textId="77777777" w:rsidR="0086064B" w:rsidRPr="00B7483D" w:rsidRDefault="0086064B" w:rsidP="00BB44C6">
      <w:pPr>
        <w:pStyle w:val="libNormal"/>
        <w:rPr>
          <w:rtl/>
        </w:rPr>
      </w:pPr>
      <w:r w:rsidRPr="00B7483D">
        <w:rPr>
          <w:rtl/>
        </w:rPr>
        <w:t>وقد أشرت إليه في القسم الأول لهذا الاحتمال ، لكن جزم ابن حبّان بأنه تابعيّ لما ذكره في الثّقات ، ثم قال : لا أعتمد على إسناده خبره.</w:t>
      </w:r>
    </w:p>
    <w:p w14:paraId="03677830" w14:textId="77777777" w:rsidR="0086064B" w:rsidRPr="00B7483D" w:rsidRDefault="0086064B" w:rsidP="00BB44C6">
      <w:pPr>
        <w:pStyle w:val="libNormal"/>
        <w:rPr>
          <w:rtl/>
        </w:rPr>
      </w:pPr>
      <w:r w:rsidRPr="00B7483D">
        <w:rPr>
          <w:rtl/>
        </w:rPr>
        <w:t>قال البخاريّ : لا يعرف سماع بعضهم من بعض.</w:t>
      </w:r>
    </w:p>
    <w:p w14:paraId="337A74AC" w14:textId="77777777" w:rsidR="0086064B" w:rsidRPr="00B7483D" w:rsidRDefault="0086064B" w:rsidP="00BB44C6">
      <w:pPr>
        <w:pStyle w:val="libNormal"/>
        <w:rPr>
          <w:rtl/>
          <w:lang w:bidi="fa-IR"/>
        </w:rPr>
      </w:pPr>
      <w:r w:rsidRPr="00CD0FCD">
        <w:rPr>
          <w:rStyle w:val="libBold2Char"/>
          <w:rtl/>
        </w:rPr>
        <w:t xml:space="preserve">8540 ـ محمد بن زهير </w:t>
      </w:r>
      <w:r w:rsidRPr="00EB4491">
        <w:rPr>
          <w:rStyle w:val="libFootnotenumChar"/>
          <w:rtl/>
        </w:rPr>
        <w:t>(2)</w:t>
      </w:r>
      <w:r w:rsidRPr="001B5E72">
        <w:rPr>
          <w:rFonts w:hint="cs"/>
          <w:rtl/>
        </w:rPr>
        <w:t xml:space="preserve"> </w:t>
      </w:r>
      <w:r w:rsidRPr="00B7483D">
        <w:rPr>
          <w:rtl/>
          <w:lang w:bidi="fa-IR"/>
        </w:rPr>
        <w:t xml:space="preserve">بن أبي حسل </w:t>
      </w:r>
      <w:r w:rsidRPr="00EB4491">
        <w:rPr>
          <w:rStyle w:val="libFootnotenumChar"/>
          <w:rtl/>
        </w:rPr>
        <w:t>(3)</w:t>
      </w:r>
      <w:r>
        <w:rPr>
          <w:rtl/>
          <w:lang w:bidi="fa-IR"/>
        </w:rPr>
        <w:t>.</w:t>
      </w:r>
    </w:p>
    <w:p w14:paraId="7BDABCE7" w14:textId="77777777" w:rsidR="0086064B" w:rsidRPr="00B7483D" w:rsidRDefault="0086064B" w:rsidP="00BB44C6">
      <w:pPr>
        <w:pStyle w:val="libNormal"/>
        <w:rPr>
          <w:rtl/>
        </w:rPr>
      </w:pPr>
      <w:r w:rsidRPr="00B7483D">
        <w:rPr>
          <w:rtl/>
        </w:rPr>
        <w:t>ذكره أبو نعيم في الصّحابة ، وأخرج له من مسند الحسن بن سفيان حديثا ، وذكره عبدان في الصّحابة ، وقال : لا أدري له صحبة أم لا</w:t>
      </w:r>
      <w:r>
        <w:rPr>
          <w:rtl/>
        </w:rPr>
        <w:t>؟</w:t>
      </w:r>
      <w:r w:rsidRPr="00B7483D">
        <w:rPr>
          <w:rtl/>
        </w:rPr>
        <w:t xml:space="preserve"> إلا أني رأيته في مسند بعض أصحابنا.</w:t>
      </w:r>
      <w:r>
        <w:rPr>
          <w:rFonts w:hint="cs"/>
          <w:rtl/>
        </w:rPr>
        <w:t xml:space="preserve"> </w:t>
      </w:r>
      <w:r w:rsidRPr="00B7483D">
        <w:rPr>
          <w:rtl/>
        </w:rPr>
        <w:t>قال أبو نعيم : ولا أراه يصح.</w:t>
      </w:r>
    </w:p>
    <w:p w14:paraId="118DE2A1" w14:textId="77777777" w:rsidR="0086064B" w:rsidRPr="00B7483D" w:rsidRDefault="0086064B" w:rsidP="00BB44C6">
      <w:pPr>
        <w:pStyle w:val="libNormal"/>
        <w:rPr>
          <w:rtl/>
        </w:rPr>
      </w:pPr>
      <w:r w:rsidRPr="00B7483D">
        <w:rPr>
          <w:rtl/>
        </w:rPr>
        <w:t>قلت : جزم العسكريّ بأنّ حديثه مرسل.</w:t>
      </w:r>
    </w:p>
    <w:p w14:paraId="0B3C05F2" w14:textId="77777777" w:rsidR="0086064B" w:rsidRPr="00B7483D" w:rsidRDefault="0086064B" w:rsidP="00C47549">
      <w:pPr>
        <w:pStyle w:val="libLine"/>
        <w:rPr>
          <w:rtl/>
        </w:rPr>
      </w:pPr>
      <w:r w:rsidRPr="00B7483D">
        <w:rPr>
          <w:rtl/>
        </w:rPr>
        <w:t>__________________</w:t>
      </w:r>
    </w:p>
    <w:p w14:paraId="18BCC505"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4729)</w:t>
      </w:r>
      <w:r>
        <w:rPr>
          <w:rtl/>
        </w:rPr>
        <w:t>.</w:t>
      </w:r>
    </w:p>
    <w:p w14:paraId="1CDF1BD2"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4731) ، تجريد أسماء الصحابة 2 / 57.</w:t>
      </w:r>
    </w:p>
    <w:p w14:paraId="363B1A4F" w14:textId="77777777" w:rsidR="0086064B" w:rsidRPr="00B7483D" w:rsidRDefault="0086064B" w:rsidP="005668C3">
      <w:pPr>
        <w:pStyle w:val="libFootnote0"/>
        <w:rPr>
          <w:rtl/>
          <w:lang w:bidi="fa-IR"/>
        </w:rPr>
      </w:pPr>
      <w:r>
        <w:rPr>
          <w:rtl/>
        </w:rPr>
        <w:t>(</w:t>
      </w:r>
      <w:r w:rsidRPr="00B7483D">
        <w:rPr>
          <w:rtl/>
        </w:rPr>
        <w:t xml:space="preserve">3) في </w:t>
      </w:r>
      <w:r>
        <w:rPr>
          <w:rtl/>
        </w:rPr>
        <w:t>أ :</w:t>
      </w:r>
      <w:r w:rsidRPr="00B7483D">
        <w:rPr>
          <w:rtl/>
        </w:rPr>
        <w:t xml:space="preserve"> سلمي ، وفي ب حنبل</w:t>
      </w:r>
      <w:r>
        <w:rPr>
          <w:rtl/>
        </w:rPr>
        <w:t xml:space="preserve"> ..</w:t>
      </w:r>
    </w:p>
    <w:p w14:paraId="146D2C6F" w14:textId="77777777" w:rsidR="0086064B" w:rsidRDefault="0086064B" w:rsidP="00BB44C6">
      <w:pPr>
        <w:pStyle w:val="libNormal"/>
        <w:rPr>
          <w:rtl/>
          <w:lang w:bidi="fa-IR"/>
        </w:rPr>
      </w:pPr>
      <w:r w:rsidRPr="00CD0FCD">
        <w:rPr>
          <w:rStyle w:val="libBold2Char"/>
          <w:rtl/>
        </w:rPr>
        <w:br w:type="page"/>
      </w:r>
      <w:r w:rsidRPr="00CD0FCD">
        <w:rPr>
          <w:rStyle w:val="libBold2Char"/>
          <w:rtl/>
        </w:rPr>
        <w:lastRenderedPageBreak/>
        <w:t xml:space="preserve">8541 ـ محمد بن سعيد </w:t>
      </w:r>
      <w:r w:rsidRPr="00EB4491">
        <w:rPr>
          <w:rStyle w:val="libFootnotenumChar"/>
          <w:rtl/>
        </w:rPr>
        <w:t>(1)</w:t>
      </w:r>
      <w:r w:rsidRPr="001B5E72">
        <w:rPr>
          <w:rFonts w:hint="cs"/>
          <w:rtl/>
        </w:rPr>
        <w:t>.</w:t>
      </w:r>
    </w:p>
    <w:p w14:paraId="3B4E48BC" w14:textId="77777777" w:rsidR="0086064B" w:rsidRPr="00B7483D" w:rsidRDefault="0086064B" w:rsidP="00BB44C6">
      <w:pPr>
        <w:pStyle w:val="libNormal"/>
        <w:rPr>
          <w:rtl/>
        </w:rPr>
      </w:pPr>
      <w:r w:rsidRPr="00B7483D">
        <w:rPr>
          <w:rtl/>
        </w:rPr>
        <w:t>تابعي أرسل حديثا ، فذكره ابن مندة في الصّحابة ، وقال : إنه مجهول. ونقل أبو نعيم ، عن أبي أحمد الغسال أن حديثه مرسل ، وهو ما</w:t>
      </w:r>
      <w:r>
        <w:rPr>
          <w:rFonts w:hint="cs"/>
          <w:rtl/>
        </w:rPr>
        <w:t xml:space="preserve"> </w:t>
      </w:r>
      <w:r w:rsidRPr="00B7483D">
        <w:rPr>
          <w:rtl/>
        </w:rPr>
        <w:t xml:space="preserve">رواه ابن أبي زائدة ، عن أبي يعقوب الثقفيّ ، عن خالد بن أبي خالد ، قال : بايعت محمد بن سعد سلعة ، فقال : هلم أماسحك ، فإنّ رسول الله </w:t>
      </w:r>
      <w:r w:rsidRPr="00CD0FCD">
        <w:rPr>
          <w:rStyle w:val="libAlaemChar"/>
          <w:rtl/>
        </w:rPr>
        <w:t>صلى‌الله‌عليه‌وآله‌وسلم</w:t>
      </w:r>
      <w:r w:rsidRPr="00B7483D">
        <w:rPr>
          <w:rtl/>
        </w:rPr>
        <w:t xml:space="preserve"> قال : «البركة في المماسحة»</w:t>
      </w:r>
      <w:r>
        <w:rPr>
          <w:rtl/>
        </w:rPr>
        <w:t>.</w:t>
      </w:r>
    </w:p>
    <w:p w14:paraId="454926CB" w14:textId="77777777" w:rsidR="0086064B" w:rsidRPr="00B7483D" w:rsidRDefault="0086064B" w:rsidP="00BB44C6">
      <w:pPr>
        <w:pStyle w:val="libNormal"/>
        <w:rPr>
          <w:rtl/>
        </w:rPr>
      </w:pPr>
      <w:r w:rsidRPr="00B7483D">
        <w:rPr>
          <w:rtl/>
        </w:rPr>
        <w:t>قال ابن مندة : هذا حديث غريب ، وقد روى من غير هذه الطريق عن محمد بن مسلمة.</w:t>
      </w:r>
    </w:p>
    <w:p w14:paraId="22621310" w14:textId="77777777" w:rsidR="0086064B" w:rsidRPr="00B7483D" w:rsidRDefault="0086064B" w:rsidP="00BB44C6">
      <w:pPr>
        <w:pStyle w:val="libNormal"/>
        <w:rPr>
          <w:rtl/>
        </w:rPr>
      </w:pPr>
      <w:r w:rsidRPr="00CD0FCD">
        <w:rPr>
          <w:rStyle w:val="libBold2Char"/>
          <w:rtl/>
        </w:rPr>
        <w:t>8542 ـ محمد بن سفيان</w:t>
      </w:r>
      <w:r w:rsidRPr="00CD0FCD">
        <w:rPr>
          <w:rStyle w:val="libBold2Char"/>
          <w:rFonts w:hint="cs"/>
          <w:rtl/>
        </w:rPr>
        <w:t xml:space="preserve"> </w:t>
      </w:r>
      <w:r w:rsidRPr="00B7483D">
        <w:rPr>
          <w:rtl/>
        </w:rPr>
        <w:t xml:space="preserve">بن مجاشع </w:t>
      </w:r>
      <w:r w:rsidRPr="00EB4491">
        <w:rPr>
          <w:rStyle w:val="libFootnotenumChar"/>
          <w:rtl/>
        </w:rPr>
        <w:t>(2)</w:t>
      </w:r>
      <w:r w:rsidRPr="00B7483D">
        <w:rPr>
          <w:rtl/>
        </w:rPr>
        <w:t xml:space="preserve"> بن دارم التميميّ الدارميّ المجاشعيّ.</w:t>
      </w:r>
    </w:p>
    <w:p w14:paraId="27821412" w14:textId="77777777" w:rsidR="0086064B" w:rsidRPr="00B7483D" w:rsidRDefault="0086064B" w:rsidP="00BB44C6">
      <w:pPr>
        <w:pStyle w:val="libNormal"/>
        <w:rPr>
          <w:rtl/>
        </w:rPr>
      </w:pPr>
      <w:r w:rsidRPr="00B7483D">
        <w:rPr>
          <w:rtl/>
        </w:rPr>
        <w:t>ذكره أبو نعيم في الصّحابة ، ثم أخرج من طريق محمد بن سليمان الهروي</w:t>
      </w:r>
      <w:r>
        <w:rPr>
          <w:rtl/>
        </w:rPr>
        <w:t xml:space="preserve"> ـ </w:t>
      </w:r>
      <w:r w:rsidRPr="00B7483D">
        <w:rPr>
          <w:rtl/>
        </w:rPr>
        <w:t>أنه قال في كتابه دلائل النبوّة.</w:t>
      </w:r>
    </w:p>
    <w:p w14:paraId="4448C66A" w14:textId="77777777" w:rsidR="0086064B" w:rsidRPr="00B7483D" w:rsidRDefault="0086064B" w:rsidP="00BB44C6">
      <w:pPr>
        <w:pStyle w:val="libNormal"/>
        <w:rPr>
          <w:rtl/>
        </w:rPr>
      </w:pPr>
      <w:r w:rsidRPr="00B7483D">
        <w:rPr>
          <w:rtl/>
        </w:rPr>
        <w:t>إنّ هؤلاء المحمدين سمّاهم آباؤهم في الجاهليّة لما أخبرهم الراهب بقرب مبعث نبيّ اسمه محمد ، وهم : محمد بن عديّ بن ربيعة ، ومحمد بن أحيحة بن الجلاح ، ومحمد بن حمران بن مالك الجعفي ، ومحمد بن خزاعيّ بن علقمة ، وتعقّبه أبو موسى على أبي نعيم ، إخراجه محمد بن سفيان هذا ، وتركه بقية الأربعة ، إذ لا مزية له عليهم ، بل اشتركوا في أنه لا يعرف بقاء أحدهم إلى عهد النبوة ، فكيف بإسلامهم وصحبتهم ، إلا محمّد بن عدي لما تقدم في ترجمته في القسم الأول.</w:t>
      </w:r>
    </w:p>
    <w:p w14:paraId="36F09C1D" w14:textId="77777777" w:rsidR="0086064B" w:rsidRPr="00B7483D" w:rsidRDefault="0086064B" w:rsidP="00BB44C6">
      <w:pPr>
        <w:pStyle w:val="libNormal"/>
        <w:rPr>
          <w:rtl/>
        </w:rPr>
      </w:pPr>
      <w:r w:rsidRPr="00B7483D">
        <w:rPr>
          <w:rtl/>
        </w:rPr>
        <w:t>ونقل ابن سعد في التّرجمة النبويّة ، عن قتادة بن السّكن العرني ، قال : كان في بني تميم سفيان بن مجاشع أتى أسقفا ، فقال له : إنه يكون ببلاد العرب نبيّ اسمه محمّد ، فولد له ولد فسماه محمدا.</w:t>
      </w:r>
    </w:p>
    <w:p w14:paraId="47A1C293" w14:textId="77777777" w:rsidR="0086064B" w:rsidRPr="00B7483D" w:rsidRDefault="0086064B" w:rsidP="00BB44C6">
      <w:pPr>
        <w:pStyle w:val="libNormal"/>
        <w:rPr>
          <w:rtl/>
        </w:rPr>
      </w:pPr>
      <w:r w:rsidRPr="00B7483D">
        <w:rPr>
          <w:rtl/>
        </w:rPr>
        <w:t>وروينا في الجزء الحادي عشر من المجالسة للدينوري : حدّثنا ابن قتيبة ، حدّثنا يزيد بن عمرو ، حدّثنا العلاء بن الفضل ، حدّثنا أبي ، عن أبيه عبد الملك بن أبي سويّة ، عن أبي سويّة ، عن أبيه خليفة بن عبدة المنقري ، سألت محمد بن عديّ بن مبدأة بن جشم :</w:t>
      </w:r>
      <w:r>
        <w:rPr>
          <w:rFonts w:hint="cs"/>
          <w:rtl/>
        </w:rPr>
        <w:t xml:space="preserve"> </w:t>
      </w:r>
      <w:r w:rsidRPr="00B7483D">
        <w:rPr>
          <w:rtl/>
        </w:rPr>
        <w:t>كيف سماك أبوك محمدا</w:t>
      </w:r>
      <w:r>
        <w:rPr>
          <w:rtl/>
        </w:rPr>
        <w:t>؟</w:t>
      </w:r>
      <w:r w:rsidRPr="00B7483D">
        <w:rPr>
          <w:rtl/>
        </w:rPr>
        <w:t xml:space="preserve"> فقال : أما إني قد سألت كما سألتني عنه ، فقال : خرجت رابع أربعة من بني تميم أنا أحدهم ، وسفيان بن مجاشع بن دارم ، ويزيد بن عمرو بن ربيعة ، وأسامة بن مالك بن جندب بن العنبر نريد ابن جفنة الغساني ، فلما قدمنا الشّام نزلنا على</w:t>
      </w:r>
    </w:p>
    <w:p w14:paraId="23B26A87" w14:textId="77777777" w:rsidR="0086064B" w:rsidRPr="00B7483D" w:rsidRDefault="0086064B" w:rsidP="00C47549">
      <w:pPr>
        <w:pStyle w:val="libLine"/>
        <w:rPr>
          <w:rtl/>
        </w:rPr>
      </w:pPr>
      <w:r w:rsidRPr="00B7483D">
        <w:rPr>
          <w:rtl/>
        </w:rPr>
        <w:t>__________________</w:t>
      </w:r>
    </w:p>
    <w:p w14:paraId="0EAD90D1" w14:textId="77777777" w:rsidR="0086064B" w:rsidRPr="00B7483D" w:rsidRDefault="0086064B" w:rsidP="005668C3">
      <w:pPr>
        <w:pStyle w:val="libFootnote0"/>
        <w:rPr>
          <w:rtl/>
          <w:lang w:bidi="fa-IR"/>
        </w:rPr>
      </w:pPr>
      <w:r>
        <w:rPr>
          <w:rtl/>
        </w:rPr>
        <w:t>(</w:t>
      </w:r>
      <w:r w:rsidRPr="00B7483D">
        <w:rPr>
          <w:rtl/>
        </w:rPr>
        <w:t xml:space="preserve">1) في </w:t>
      </w:r>
      <w:r>
        <w:rPr>
          <w:rtl/>
        </w:rPr>
        <w:t>أ :</w:t>
      </w:r>
      <w:r w:rsidRPr="00B7483D">
        <w:rPr>
          <w:rtl/>
        </w:rPr>
        <w:t xml:space="preserve"> سعد.</w:t>
      </w:r>
    </w:p>
    <w:p w14:paraId="33995840"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3734)</w:t>
      </w:r>
      <w:r>
        <w:rPr>
          <w:rtl/>
        </w:rPr>
        <w:t>.</w:t>
      </w:r>
    </w:p>
    <w:p w14:paraId="1CDB5D2E" w14:textId="77777777" w:rsidR="0086064B" w:rsidRPr="00B7483D" w:rsidRDefault="0086064B" w:rsidP="001A5EFB">
      <w:pPr>
        <w:pStyle w:val="libPoemFootnoteCenter"/>
        <w:rPr>
          <w:rtl/>
        </w:rPr>
      </w:pPr>
      <w:r>
        <w:rPr>
          <w:rtl/>
        </w:rPr>
        <w:br w:type="page"/>
      </w:r>
      <w:r w:rsidRPr="00B7483D">
        <w:rPr>
          <w:rtl/>
        </w:rPr>
        <w:lastRenderedPageBreak/>
        <w:t>غدير فيه شجيرات وقربه قائم لديراني ، فأشرف علينا ، فقال : إنه هذه اللّغة ما هي لأهل هذا البلد. قال : قلنا ، نعم ، نحن قوم من مضر. فقال : أما إنه سيبعث وشيكا نبيّ ، فسارعوا إليه ، وخذوا بحظّكم منه ترشدوا ، فإنه خاتم النبيين ، واسمه محمّد.</w:t>
      </w:r>
    </w:p>
    <w:p w14:paraId="26925D98" w14:textId="77777777" w:rsidR="0086064B" w:rsidRPr="00B7483D" w:rsidRDefault="0086064B" w:rsidP="00BB44C6">
      <w:pPr>
        <w:pStyle w:val="libNormal"/>
        <w:rPr>
          <w:rtl/>
        </w:rPr>
      </w:pPr>
      <w:r w:rsidRPr="00B7483D">
        <w:rPr>
          <w:rtl/>
        </w:rPr>
        <w:t>فلما انصرفنا من عند أبي جفنة وصرنا إلى أهلينا ولد لكل رجل منا غلام فسماه محمدا تأميلا أن يكون ابنه ذلك النبيّ المبعوث.</w:t>
      </w:r>
    </w:p>
    <w:p w14:paraId="581D4651" w14:textId="77777777" w:rsidR="0086064B" w:rsidRPr="00B7483D" w:rsidRDefault="0086064B" w:rsidP="00BB44C6">
      <w:pPr>
        <w:pStyle w:val="libNormal"/>
        <w:rPr>
          <w:rtl/>
        </w:rPr>
      </w:pPr>
      <w:r w:rsidRPr="00B7483D">
        <w:rPr>
          <w:rtl/>
        </w:rPr>
        <w:t xml:space="preserve">وقال ابن الأثير : إخراج محمد بن سفيان لا وجه له ، لأن من عاصر النبيّ </w:t>
      </w:r>
      <w:r w:rsidRPr="00CD0FCD">
        <w:rPr>
          <w:rStyle w:val="libAlaemChar"/>
          <w:rtl/>
        </w:rPr>
        <w:t>صلى‌الله‌عليه‌وآله‌وسلم</w:t>
      </w:r>
      <w:r w:rsidRPr="00B7483D">
        <w:rPr>
          <w:rtl/>
        </w:rPr>
        <w:t xml:space="preserve"> من ذريته بينهم وبينه عدة آباء ، منهم الأقرع بن حابس بن عقال بن محمد بن سفيان ، ومنهم ابن عمه صعصعة بن ناجية بن عقال جدّ الفرزدق الشّاعر ، ولم يذكر أحد منهم حابسا ولا ناجية في الصّحابة ، فضلا عن عقال ، فضلا عن محمد بن سفيان.</w:t>
      </w:r>
    </w:p>
    <w:p w14:paraId="761F70CE" w14:textId="77777777" w:rsidR="0086064B" w:rsidRPr="00B7483D" w:rsidRDefault="0086064B" w:rsidP="00BB44C6">
      <w:pPr>
        <w:pStyle w:val="libNormal"/>
        <w:rPr>
          <w:rtl/>
        </w:rPr>
      </w:pPr>
      <w:r w:rsidRPr="00CD0FCD">
        <w:rPr>
          <w:rStyle w:val="libBold2Char"/>
          <w:rtl/>
        </w:rPr>
        <w:t>8543 ـ محمد بن سهل</w:t>
      </w:r>
      <w:r w:rsidRPr="00CD0FCD">
        <w:rPr>
          <w:rStyle w:val="libBold2Char"/>
          <w:rFonts w:hint="cs"/>
          <w:rtl/>
        </w:rPr>
        <w:t xml:space="preserve"> </w:t>
      </w:r>
      <w:r w:rsidRPr="00B7483D">
        <w:rPr>
          <w:rtl/>
        </w:rPr>
        <w:t xml:space="preserve">بن أبي </w:t>
      </w:r>
      <w:r w:rsidRPr="00EB4491">
        <w:rPr>
          <w:rStyle w:val="libFootnotenumChar"/>
          <w:rtl/>
        </w:rPr>
        <w:t>(1)</w:t>
      </w:r>
      <w:r w:rsidRPr="00B7483D">
        <w:rPr>
          <w:rtl/>
        </w:rPr>
        <w:t xml:space="preserve"> خيثمة الأنصاريّ المدنيّ.</w:t>
      </w:r>
    </w:p>
    <w:p w14:paraId="2F3797CE" w14:textId="77777777" w:rsidR="0086064B" w:rsidRPr="00B7483D" w:rsidRDefault="0086064B" w:rsidP="00BB44C6">
      <w:pPr>
        <w:pStyle w:val="libNormal"/>
        <w:rPr>
          <w:rtl/>
        </w:rPr>
      </w:pPr>
      <w:r w:rsidRPr="00B7483D">
        <w:rPr>
          <w:rtl/>
        </w:rPr>
        <w:t xml:space="preserve">قال أبو موسى في «الذّيل» : ذكره بعض الحفاظ ، ثم أخرج من طريق شعبة ، عن واقد بن محمد : سمعت صفوان بن سليم يحدّث عن محمد بن سهل بن أبي خيثمة أو عن سهل بن أبي خيثمة ، عن النبيّ </w:t>
      </w:r>
      <w:r w:rsidRPr="00CD0FCD">
        <w:rPr>
          <w:rStyle w:val="libAlaemChar"/>
          <w:rtl/>
        </w:rPr>
        <w:t>صلى‌الله‌عليه‌وآله‌وسلم</w:t>
      </w:r>
      <w:r w:rsidRPr="00B7483D">
        <w:rPr>
          <w:rtl/>
        </w:rPr>
        <w:t xml:space="preserve"> في سترة المصلي.</w:t>
      </w:r>
    </w:p>
    <w:p w14:paraId="02C7952D" w14:textId="77777777" w:rsidR="0086064B" w:rsidRPr="00B7483D" w:rsidRDefault="0086064B" w:rsidP="00BB44C6">
      <w:pPr>
        <w:pStyle w:val="libNormal"/>
        <w:rPr>
          <w:rtl/>
        </w:rPr>
      </w:pPr>
      <w:r w:rsidRPr="00B7483D">
        <w:rPr>
          <w:rtl/>
        </w:rPr>
        <w:t xml:space="preserve">قلت : هو مرسل أو منقطع ، لأنه إن كان المحفوظ عن محمد بن سهل فهو مرسل ، لأنه تابعي لم يولد إلا بعد موت النبيّ </w:t>
      </w:r>
      <w:r w:rsidRPr="00CD0FCD">
        <w:rPr>
          <w:rStyle w:val="libAlaemChar"/>
          <w:rtl/>
        </w:rPr>
        <w:t>صلى‌الله‌عليه‌وآله‌وسلم</w:t>
      </w:r>
      <w:r w:rsidRPr="00B7483D">
        <w:rPr>
          <w:rtl/>
        </w:rPr>
        <w:t xml:space="preserve"> بمكّة ، فإنّ النبيّ </w:t>
      </w:r>
      <w:r w:rsidRPr="00CD0FCD">
        <w:rPr>
          <w:rStyle w:val="libAlaemChar"/>
          <w:rtl/>
        </w:rPr>
        <w:t>صلى‌الله‌عليه‌وآله‌وسلم</w:t>
      </w:r>
      <w:r w:rsidRPr="00B7483D">
        <w:rPr>
          <w:rtl/>
        </w:rPr>
        <w:t xml:space="preserve"> لما مات كان سنّ سهل بن أبي خيثمة ثماني سنين ، وإن كان عن سهل فهو منقطع ، لأن صفوان لم يسمع من سهل ، وعلى تقدير ذلك فلا يدخل بهذا السند في ذلك.</w:t>
      </w:r>
      <w:r>
        <w:rPr>
          <w:rFonts w:hint="cs"/>
          <w:rtl/>
        </w:rPr>
        <w:t xml:space="preserve"> </w:t>
      </w:r>
      <w:r w:rsidRPr="00B7483D">
        <w:rPr>
          <w:rtl/>
        </w:rPr>
        <w:t>والله أعلم.</w:t>
      </w:r>
    </w:p>
    <w:p w14:paraId="3DB2A2EF" w14:textId="77777777" w:rsidR="0086064B" w:rsidRPr="00B7483D" w:rsidRDefault="0086064B" w:rsidP="00BB44C6">
      <w:pPr>
        <w:pStyle w:val="libNormal"/>
        <w:rPr>
          <w:rtl/>
          <w:lang w:bidi="fa-IR"/>
        </w:rPr>
      </w:pPr>
      <w:r w:rsidRPr="00CD0FCD">
        <w:rPr>
          <w:rStyle w:val="libBold2Char"/>
          <w:rtl/>
        </w:rPr>
        <w:t xml:space="preserve">8544 ـ محمد بن شرحبيل </w:t>
      </w:r>
      <w:r w:rsidRPr="00EB4491">
        <w:rPr>
          <w:rStyle w:val="libFootnotenumChar"/>
          <w:rtl/>
        </w:rPr>
        <w:t>(2)</w:t>
      </w:r>
      <w:r w:rsidRPr="001B5E72">
        <w:rPr>
          <w:rFonts w:hint="cs"/>
          <w:rtl/>
        </w:rPr>
        <w:t xml:space="preserve"> </w:t>
      </w:r>
      <w:r w:rsidRPr="00B7483D">
        <w:rPr>
          <w:rtl/>
          <w:lang w:bidi="fa-IR"/>
        </w:rPr>
        <w:t>: من بني عبد الدار.</w:t>
      </w:r>
    </w:p>
    <w:p w14:paraId="09217E86" w14:textId="77777777" w:rsidR="0086064B" w:rsidRPr="00B7483D" w:rsidRDefault="0086064B" w:rsidP="00BB44C6">
      <w:pPr>
        <w:pStyle w:val="libNormal"/>
        <w:rPr>
          <w:rtl/>
        </w:rPr>
      </w:pPr>
      <w:r w:rsidRPr="00B7483D">
        <w:rPr>
          <w:rtl/>
        </w:rPr>
        <w:t>ذكره ابن مندة ، وقال : أورد له البخاريّ في الوحدان ، ولا يعرف له صحبة ، وإنما روايته عن أبي هريرة ، وروى عنه يزيد بن عبد الله بن قسيط ، ويزيد بن حصيفة ، وغيرهما ، ثم أورد ابن مندة من طريق عبد الله بن موسى التيميّ ، عن المنكدر بن محمد بن المنكدر ، عن أبيه ، قال : أخذت قبضة من تراب قبر سعد بن معاذ ، فوجدت منه ريح المسك.</w:t>
      </w:r>
    </w:p>
    <w:p w14:paraId="64FFA109" w14:textId="77777777" w:rsidR="0086064B" w:rsidRPr="00B7483D" w:rsidRDefault="0086064B" w:rsidP="00C47549">
      <w:pPr>
        <w:pStyle w:val="libLine"/>
        <w:rPr>
          <w:rtl/>
        </w:rPr>
      </w:pPr>
      <w:r w:rsidRPr="00B7483D">
        <w:rPr>
          <w:rtl/>
        </w:rPr>
        <w:t>__________________</w:t>
      </w:r>
    </w:p>
    <w:p w14:paraId="3DD1C59D" w14:textId="77777777" w:rsidR="0086064B" w:rsidRPr="00B7483D" w:rsidRDefault="0086064B" w:rsidP="005668C3">
      <w:pPr>
        <w:pStyle w:val="libFootnote0"/>
        <w:rPr>
          <w:rtl/>
          <w:lang w:bidi="fa-IR"/>
        </w:rPr>
      </w:pPr>
      <w:r>
        <w:rPr>
          <w:rtl/>
        </w:rPr>
        <w:t>(</w:t>
      </w:r>
      <w:r w:rsidRPr="00B7483D">
        <w:rPr>
          <w:rtl/>
        </w:rPr>
        <w:t xml:space="preserve">1) التاريخ الكبير 1 / 107 ، الجرح والتعديل 7 / 277 ، التحفة اللطيفة 3 / 582 ، الطبقات الكبرى 5 / 281 ، تجريد أسماء الصحابة 2 / 58 ، أسد الغابة ت </w:t>
      </w:r>
      <w:r>
        <w:rPr>
          <w:rtl/>
        </w:rPr>
        <w:t>(</w:t>
      </w:r>
      <w:r w:rsidRPr="00B7483D">
        <w:rPr>
          <w:rtl/>
        </w:rPr>
        <w:t>4738)</w:t>
      </w:r>
      <w:r>
        <w:rPr>
          <w:rtl/>
        </w:rPr>
        <w:t>.</w:t>
      </w:r>
    </w:p>
    <w:p w14:paraId="3396EEBA"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4739)</w:t>
      </w:r>
      <w:r>
        <w:rPr>
          <w:rtl/>
        </w:rPr>
        <w:t>.</w:t>
      </w:r>
    </w:p>
    <w:p w14:paraId="4051357B" w14:textId="77777777" w:rsidR="0086064B" w:rsidRPr="00B7483D" w:rsidRDefault="0086064B" w:rsidP="00BB44C6">
      <w:pPr>
        <w:pStyle w:val="libNormal"/>
        <w:rPr>
          <w:rtl/>
        </w:rPr>
      </w:pPr>
      <w:r>
        <w:rPr>
          <w:rtl/>
        </w:rPr>
        <w:br w:type="page"/>
      </w:r>
      <w:r w:rsidRPr="00B7483D">
        <w:rPr>
          <w:rtl/>
        </w:rPr>
        <w:lastRenderedPageBreak/>
        <w:t>وقال أبو نعيم : هو محمود بن شرحبيل ، كذا رواه محمّد بن عمرو ، عن محمد بن المنكدر.</w:t>
      </w:r>
    </w:p>
    <w:p w14:paraId="067D7658" w14:textId="77777777" w:rsidR="0086064B" w:rsidRPr="00B7483D" w:rsidRDefault="0086064B" w:rsidP="00BB44C6">
      <w:pPr>
        <w:pStyle w:val="libNormal"/>
        <w:rPr>
          <w:rtl/>
        </w:rPr>
      </w:pPr>
      <w:r w:rsidRPr="00B7483D">
        <w:rPr>
          <w:rtl/>
        </w:rPr>
        <w:t>قلت : ليس في الأمر الّذي ذكره ما يتمسك بكونه صحابيا ، لأن شمّ تراب القبر يتأتّى لمن تراخى زمانه بعد الصّحابة ومن بعدهم. وفي التّابعين محمد بن ثابت بن شرحبيل من بني عبد الدّار ، فلعله هذا نسب لجده ، وفيهم آخر روى عن قيس بن سعد بن عبادة ، وقيل فيه : عمرو بن شرحبيل ، قال البخاريّ : لم يصح إسناده.</w:t>
      </w:r>
    </w:p>
    <w:p w14:paraId="1631CC76" w14:textId="77777777" w:rsidR="0086064B" w:rsidRPr="00B7483D" w:rsidRDefault="0086064B" w:rsidP="00BB44C6">
      <w:pPr>
        <w:pStyle w:val="libNormal"/>
        <w:rPr>
          <w:rtl/>
        </w:rPr>
      </w:pPr>
      <w:r w:rsidRPr="00CD0FCD">
        <w:rPr>
          <w:rStyle w:val="libBold2Char"/>
          <w:rtl/>
        </w:rPr>
        <w:t xml:space="preserve">8545 ـ محمد بن الشريد : </w:t>
      </w:r>
      <w:r w:rsidRPr="00B7483D">
        <w:rPr>
          <w:rtl/>
        </w:rPr>
        <w:t xml:space="preserve">سويد الثقفيّ ، ذكره ابن مندة ، وأخرج من طريق محمد ابن عمرو ، عن أبي سلمة </w:t>
      </w:r>
      <w:r w:rsidRPr="00EB4491">
        <w:rPr>
          <w:rStyle w:val="libFootnotenumChar"/>
          <w:rtl/>
        </w:rPr>
        <w:t>(1)</w:t>
      </w:r>
      <w:r w:rsidRPr="00B7483D">
        <w:rPr>
          <w:rtl/>
        </w:rPr>
        <w:t xml:space="preserve"> ، عن أبي هريرة</w:t>
      </w:r>
      <w:r>
        <w:rPr>
          <w:rtl/>
        </w:rPr>
        <w:t xml:space="preserve"> ـ </w:t>
      </w:r>
      <w:r w:rsidRPr="00B7483D">
        <w:rPr>
          <w:rtl/>
        </w:rPr>
        <w:t xml:space="preserve">أن محمد بن الشريد جاء بجارية سوداء إلى رسول الله </w:t>
      </w:r>
      <w:r w:rsidRPr="00CD0FCD">
        <w:rPr>
          <w:rStyle w:val="libAlaemChar"/>
          <w:rtl/>
        </w:rPr>
        <w:t>صلى‌الله‌عليه‌وآله‌وسلم</w:t>
      </w:r>
      <w:r w:rsidRPr="00B7483D">
        <w:rPr>
          <w:rtl/>
        </w:rPr>
        <w:t xml:space="preserve"> فقال : إن أمي جعلت عليها عتق رقبة</w:t>
      </w:r>
      <w:r>
        <w:rPr>
          <w:rtl/>
        </w:rPr>
        <w:t xml:space="preserve"> ..</w:t>
      </w:r>
      <w:r w:rsidRPr="00B7483D">
        <w:rPr>
          <w:rtl/>
        </w:rPr>
        <w:t>. الحديث.</w:t>
      </w:r>
    </w:p>
    <w:p w14:paraId="0F7D9114" w14:textId="77777777" w:rsidR="0086064B" w:rsidRPr="00B7483D" w:rsidRDefault="0086064B" w:rsidP="00BB44C6">
      <w:pPr>
        <w:pStyle w:val="libNormal"/>
        <w:rPr>
          <w:rtl/>
        </w:rPr>
      </w:pPr>
      <w:r w:rsidRPr="00B7483D">
        <w:rPr>
          <w:rtl/>
        </w:rPr>
        <w:t>رواه ابن مندة ، وابن السّكن ، والباورديّ ، من طريق محمد بن يحيى القطيعي ، عن زياد بن الربيع ، عن هكذا ، وأخرجه ابن شاهين في كتاب الجنائز ، عن ابن صاعد عن القطيعيّ ، لكنه قال في روايته : جاء محمد بن الشّريد ، أو الشّريد بجارية ، كذا عنده على الشّك.</w:t>
      </w:r>
    </w:p>
    <w:p w14:paraId="5F33674F" w14:textId="77777777" w:rsidR="0086064B" w:rsidRPr="00B7483D" w:rsidRDefault="0086064B" w:rsidP="00BB44C6">
      <w:pPr>
        <w:pStyle w:val="libNormal"/>
        <w:rPr>
          <w:rtl/>
        </w:rPr>
      </w:pPr>
      <w:r w:rsidRPr="00B7483D">
        <w:rPr>
          <w:rtl/>
        </w:rPr>
        <w:t xml:space="preserve">وأخرجه أبو نعيم من رواية إبراهيم بن حرب العسكريّ ، عن القطيعي مثله ، إلا أنه قال : إن عمرو بن الشريد جاء إلى النبيّ </w:t>
      </w:r>
      <w:r w:rsidRPr="00CD0FCD">
        <w:rPr>
          <w:rStyle w:val="libAlaemChar"/>
          <w:rtl/>
        </w:rPr>
        <w:t>صلى‌الله‌عليه‌وآله‌وسلم</w:t>
      </w:r>
      <w:r w:rsidRPr="00B7483D">
        <w:rPr>
          <w:rtl/>
        </w:rPr>
        <w:t xml:space="preserve"> ، وصوب هذا الطريق.</w:t>
      </w:r>
      <w:r>
        <w:rPr>
          <w:rFonts w:hint="cs"/>
          <w:rtl/>
        </w:rPr>
        <w:t xml:space="preserve"> </w:t>
      </w:r>
      <w:r w:rsidRPr="00B7483D">
        <w:rPr>
          <w:rtl/>
        </w:rPr>
        <w:t>وكلّ ذلك غير محفوظ.</w:t>
      </w:r>
    </w:p>
    <w:p w14:paraId="520F20A2" w14:textId="77777777" w:rsidR="0086064B" w:rsidRPr="00B7483D" w:rsidRDefault="0086064B" w:rsidP="00BB44C6">
      <w:pPr>
        <w:pStyle w:val="libNormal"/>
        <w:rPr>
          <w:rtl/>
        </w:rPr>
      </w:pPr>
      <w:r w:rsidRPr="00B7483D">
        <w:rPr>
          <w:rtl/>
        </w:rPr>
        <w:t>والمحفوظ ما أخرجه أبو داود والنّسائيّ ، وصحّحه ابن حبّان من طريق حماد بن سلمة ، عن محمد بن عمرو ، فقال : عن أبي سلمة ، عن الشّريدين أوس</w:t>
      </w:r>
      <w:r>
        <w:rPr>
          <w:rtl/>
        </w:rPr>
        <w:t xml:space="preserve"> ـ </w:t>
      </w:r>
      <w:r w:rsidRPr="00B7483D">
        <w:rPr>
          <w:rtl/>
        </w:rPr>
        <w:t>أنّ أمّه أوصته أن يعتق عنها رقبة. قال ابن السّكن : محمد بن الشريد ليس بمعروف في الصّحابة ، ولم أر له ذكرا إلا في هذه الرواية.</w:t>
      </w:r>
    </w:p>
    <w:p w14:paraId="2963C603" w14:textId="77777777" w:rsidR="0086064B" w:rsidRPr="00B7483D" w:rsidRDefault="0086064B" w:rsidP="00BB44C6">
      <w:pPr>
        <w:pStyle w:val="libNormal"/>
        <w:rPr>
          <w:rtl/>
          <w:lang w:bidi="fa-IR"/>
        </w:rPr>
      </w:pPr>
      <w:r w:rsidRPr="00CD0FCD">
        <w:rPr>
          <w:rStyle w:val="libBold2Char"/>
          <w:rtl/>
        </w:rPr>
        <w:t xml:space="preserve">8546 ـ محمد بن أبي عائشة : </w:t>
      </w:r>
      <w:r w:rsidRPr="00B7483D">
        <w:rPr>
          <w:rtl/>
          <w:lang w:bidi="fa-IR"/>
        </w:rPr>
        <w:t>مولى بني أمية.</w:t>
      </w:r>
    </w:p>
    <w:p w14:paraId="73B02ECA" w14:textId="77777777" w:rsidR="0086064B" w:rsidRPr="00B7483D" w:rsidRDefault="0086064B" w:rsidP="00BB44C6">
      <w:pPr>
        <w:pStyle w:val="libNormal"/>
        <w:rPr>
          <w:rtl/>
        </w:rPr>
      </w:pPr>
      <w:r w:rsidRPr="00B7483D">
        <w:rPr>
          <w:rtl/>
        </w:rPr>
        <w:t xml:space="preserve">قال ابن حبّان : روى عن النبيّ </w:t>
      </w:r>
      <w:r w:rsidRPr="00CD0FCD">
        <w:rPr>
          <w:rStyle w:val="libAlaemChar"/>
          <w:rtl/>
        </w:rPr>
        <w:t>صلى‌الله‌عليه‌وآله‌وسلم</w:t>
      </w:r>
      <w:r w:rsidRPr="00B7483D">
        <w:rPr>
          <w:rtl/>
        </w:rPr>
        <w:t xml:space="preserve"> في القراءة خلف الإمام ، وعنه أبو قلابة ، لا يصح له سماع ولا رؤية.</w:t>
      </w:r>
    </w:p>
    <w:p w14:paraId="48FFE315" w14:textId="77777777" w:rsidR="0086064B" w:rsidRPr="00B7483D" w:rsidRDefault="0086064B" w:rsidP="00BB44C6">
      <w:pPr>
        <w:pStyle w:val="libNormal"/>
        <w:rPr>
          <w:rtl/>
        </w:rPr>
      </w:pPr>
      <w:r w:rsidRPr="00B7483D">
        <w:rPr>
          <w:rtl/>
        </w:rPr>
        <w:t xml:space="preserve">قلت : ذكر البخاريّ حديثه ، من طريق أيوب ، عن أبي قلابة ، عن النبيّ </w:t>
      </w:r>
      <w:r w:rsidRPr="00CD0FCD">
        <w:rPr>
          <w:rStyle w:val="libAlaemChar"/>
          <w:rtl/>
        </w:rPr>
        <w:t>صلى‌الله‌عليه‌وآله‌وسلم</w:t>
      </w:r>
      <w:r w:rsidRPr="00B7483D">
        <w:rPr>
          <w:rtl/>
        </w:rPr>
        <w:t xml:space="preserve"> مرسلا ، وقال أيّوب : قلت لأبي قلابة : من حدثك</w:t>
      </w:r>
      <w:r>
        <w:rPr>
          <w:rtl/>
        </w:rPr>
        <w:t>؟</w:t>
      </w:r>
      <w:r w:rsidRPr="00B7483D">
        <w:rPr>
          <w:rtl/>
        </w:rPr>
        <w:t xml:space="preserve"> قال : محمد بن أبي عائشة مولى لبني أمية خرج معهم إلى الشّام.</w:t>
      </w:r>
    </w:p>
    <w:p w14:paraId="1BB78575" w14:textId="77777777" w:rsidR="0086064B" w:rsidRPr="00B7483D" w:rsidRDefault="0086064B" w:rsidP="00C47549">
      <w:pPr>
        <w:pStyle w:val="libLine"/>
        <w:rPr>
          <w:rtl/>
        </w:rPr>
      </w:pPr>
      <w:r w:rsidRPr="00B7483D">
        <w:rPr>
          <w:rtl/>
        </w:rPr>
        <w:t>__________________</w:t>
      </w:r>
    </w:p>
    <w:p w14:paraId="6A879166" w14:textId="77777777" w:rsidR="0086064B" w:rsidRPr="00B7483D" w:rsidRDefault="0086064B" w:rsidP="005668C3">
      <w:pPr>
        <w:pStyle w:val="libFootnote0"/>
        <w:rPr>
          <w:rtl/>
          <w:lang w:bidi="fa-IR"/>
        </w:rPr>
      </w:pPr>
      <w:r>
        <w:rPr>
          <w:rtl/>
        </w:rPr>
        <w:t>(</w:t>
      </w:r>
      <w:r w:rsidRPr="00B7483D">
        <w:rPr>
          <w:rtl/>
        </w:rPr>
        <w:t xml:space="preserve">1) في </w:t>
      </w:r>
      <w:r>
        <w:rPr>
          <w:rtl/>
        </w:rPr>
        <w:t>أ :</w:t>
      </w:r>
      <w:r w:rsidRPr="00B7483D">
        <w:rPr>
          <w:rtl/>
        </w:rPr>
        <w:t xml:space="preserve"> أم.</w:t>
      </w:r>
    </w:p>
    <w:p w14:paraId="6DE1E339" w14:textId="77777777" w:rsidR="0086064B" w:rsidRPr="00B7483D" w:rsidRDefault="0086064B" w:rsidP="00BB44C6">
      <w:pPr>
        <w:pStyle w:val="libNormal"/>
        <w:rPr>
          <w:rtl/>
        </w:rPr>
      </w:pPr>
      <w:r>
        <w:rPr>
          <w:rtl/>
        </w:rPr>
        <w:br w:type="page"/>
      </w:r>
      <w:r w:rsidRPr="00B7483D">
        <w:rPr>
          <w:rtl/>
        </w:rPr>
        <w:lastRenderedPageBreak/>
        <w:t>قال البخاري : ورواه حماد عن أيوب عن أبي قلابة مرسلا ، ورواه عبيد الله بن عمرو ، عن أيّوب ، فقال : عن أبي قلابة ، عن أنس.</w:t>
      </w:r>
    </w:p>
    <w:p w14:paraId="0DD6F480" w14:textId="77777777" w:rsidR="0086064B" w:rsidRPr="00B7483D" w:rsidRDefault="0086064B" w:rsidP="00BB44C6">
      <w:pPr>
        <w:pStyle w:val="libNormal"/>
        <w:rPr>
          <w:rtl/>
        </w:rPr>
      </w:pPr>
      <w:r w:rsidRPr="00B7483D">
        <w:rPr>
          <w:rtl/>
        </w:rPr>
        <w:t>قلت : ومحمد بن أبي عائشة ، تابعيّ معروف ، روى عن أبي هريرة ، وجابر ، وغيرهما من الصّحابة أيضا.</w:t>
      </w:r>
    </w:p>
    <w:p w14:paraId="0A6E9078" w14:textId="77777777" w:rsidR="0086064B" w:rsidRPr="00B7483D" w:rsidRDefault="0086064B" w:rsidP="00BB44C6">
      <w:pPr>
        <w:pStyle w:val="libNormal"/>
        <w:rPr>
          <w:rtl/>
        </w:rPr>
      </w:pPr>
      <w:r w:rsidRPr="00B7483D">
        <w:rPr>
          <w:rtl/>
        </w:rPr>
        <w:t>روى عنه أبو سلمة بن عبد الرّحمن ، وهو من أقرانه ، وحبّان بن عطيّة ، وعبد الرحمن بن يزيد بن جابر ، وآخرون ، ووثّقه ابن معين وغيره ، وأخرجه له مسلم حديثا واحدا في الدّعاء بعد التّشهّد.</w:t>
      </w:r>
    </w:p>
    <w:p w14:paraId="4EA90763" w14:textId="77777777" w:rsidR="0086064B" w:rsidRPr="00B7483D" w:rsidRDefault="0086064B" w:rsidP="00BB44C6">
      <w:pPr>
        <w:pStyle w:val="libNormal"/>
        <w:rPr>
          <w:rtl/>
        </w:rPr>
      </w:pPr>
      <w:r w:rsidRPr="00CD0FCD">
        <w:rPr>
          <w:rStyle w:val="libBold2Char"/>
          <w:rtl/>
        </w:rPr>
        <w:t>8547 ـ محمد بن عبد الله</w:t>
      </w:r>
      <w:r w:rsidRPr="00CD0FCD">
        <w:rPr>
          <w:rStyle w:val="libBold2Char"/>
          <w:rFonts w:hint="cs"/>
          <w:rtl/>
        </w:rPr>
        <w:t xml:space="preserve"> </w:t>
      </w:r>
      <w:r w:rsidRPr="00B7483D">
        <w:rPr>
          <w:rtl/>
        </w:rPr>
        <w:t>بن سليمان بن أكيمة الليثيّ.</w:t>
      </w:r>
    </w:p>
    <w:p w14:paraId="458D38DB" w14:textId="77777777" w:rsidR="0086064B" w:rsidRPr="00B7483D" w:rsidRDefault="0086064B" w:rsidP="00BB44C6">
      <w:pPr>
        <w:pStyle w:val="libNormal"/>
        <w:rPr>
          <w:rtl/>
        </w:rPr>
      </w:pPr>
      <w:r w:rsidRPr="00B7483D">
        <w:rPr>
          <w:rtl/>
        </w:rPr>
        <w:t xml:space="preserve">ذكره ابن قانع في الصّحابة ، </w:t>
      </w:r>
      <w:r>
        <w:rPr>
          <w:rtl/>
        </w:rPr>
        <w:t>و</w:t>
      </w:r>
      <w:r w:rsidRPr="00B7483D">
        <w:rPr>
          <w:rtl/>
        </w:rPr>
        <w:t xml:space="preserve">أخرج من طريق أحمد بن مصعب ، عن عمر بن إبراهيم ، عن محمد بن إسحاق ، عن أبيه ، عن جدّه محمّد بن عبد الله بن سليمان بن أكيمة الليثيّ ، قال : قلت : يا رسول الله ، إنا نسمع منك شيئا لا نستطيع نرويه كما نسمعه. قال : إذا لم تحلوا حراما ولم تحرّموا حلالا </w:t>
      </w:r>
      <w:r w:rsidRPr="00EB4491">
        <w:rPr>
          <w:rStyle w:val="libFootnotenumChar"/>
          <w:rtl/>
        </w:rPr>
        <w:t>(1)</w:t>
      </w:r>
      <w:r w:rsidRPr="00B7483D">
        <w:rPr>
          <w:rtl/>
        </w:rPr>
        <w:t xml:space="preserve"> ، وأصبتم المعنى فلا بأس.</w:t>
      </w:r>
    </w:p>
    <w:p w14:paraId="55CB05DF" w14:textId="77777777" w:rsidR="0086064B" w:rsidRPr="00B7483D" w:rsidRDefault="0086064B" w:rsidP="00BB44C6">
      <w:pPr>
        <w:pStyle w:val="libNormal"/>
        <w:rPr>
          <w:rtl/>
        </w:rPr>
      </w:pPr>
      <w:r w:rsidRPr="00B7483D">
        <w:rPr>
          <w:rtl/>
        </w:rPr>
        <w:t>وعمر مذكور بوضع الحديث ، وقد اضطرب في تسمية آبائه في هذا الحديث ، فأخرجه ابن مندة من طريق عمر بن إبراهيم ، فقال : عن محمد بن سليم بن أكيمة ، وأورده في حرف السّين في سليم ليس في آخر الاسم ألف ولا نون ، ثم أورده من طريق أخرى عن عمر ، فقال : عن محمد بن إسحاق بن عبد الله بن سليم ، وزاد في النّسب عبد الله ، فأورده كذلك في حرف العين. وهذا يمكن الجمع بينه وبين الّذي قبله بأن يكون الضّمير في قوله : عن جدّه</w:t>
      </w:r>
      <w:r>
        <w:rPr>
          <w:rtl/>
        </w:rPr>
        <w:t xml:space="preserve"> ـ </w:t>
      </w:r>
      <w:r w:rsidRPr="00B7483D">
        <w:rPr>
          <w:rtl/>
        </w:rPr>
        <w:t>يعود على إسحاق ، فيكون سليم هو الصّحابيّ.</w:t>
      </w:r>
    </w:p>
    <w:p w14:paraId="68AD0D75" w14:textId="77777777" w:rsidR="0086064B" w:rsidRPr="00B7483D" w:rsidRDefault="0086064B" w:rsidP="00BB44C6">
      <w:pPr>
        <w:pStyle w:val="libNormal"/>
        <w:rPr>
          <w:rtl/>
        </w:rPr>
      </w:pPr>
      <w:r w:rsidRPr="00B7483D">
        <w:rPr>
          <w:rtl/>
        </w:rPr>
        <w:t>وأورده أبو موسى في «الذّيل» من طريق عبدان المروزيّ ، ثم من روايته عن عمر بن إبراهيم الهاشميّ ، عن محمد بن إسحاق بن أكيبة ، وأورده كذلك في الألف.</w:t>
      </w:r>
    </w:p>
    <w:p w14:paraId="51EA2C5A" w14:textId="77777777" w:rsidR="0086064B" w:rsidRPr="00B7483D" w:rsidRDefault="0086064B" w:rsidP="00BB44C6">
      <w:pPr>
        <w:pStyle w:val="libNormal"/>
        <w:rPr>
          <w:rtl/>
        </w:rPr>
      </w:pPr>
      <w:r w:rsidRPr="00B7483D">
        <w:rPr>
          <w:rtl/>
        </w:rPr>
        <w:t>وكذا أخرجه ابن مردويه في كتاب العلم من الطّريق التي أوردها عبدان ، وكذا أخرج ابن السّكن بهذا السند</w:t>
      </w:r>
      <w:r>
        <w:rPr>
          <w:rtl/>
        </w:rPr>
        <w:t xml:space="preserve"> ـ </w:t>
      </w:r>
      <w:r w:rsidRPr="00B7483D">
        <w:rPr>
          <w:rtl/>
        </w:rPr>
        <w:t>حديثا آخر في ترجمة أكيمة ، وجاء فيه اختلاف آخر من غير رواية عمر بن إبراهيم ، فأخرجه الطّبرانيّ ، من طريق يعقوب بن عبد الله بن سليم بن أكيمة ، عن أبيه ، عن جدّه. أورده في سليم من حرف السّين.</w:t>
      </w:r>
    </w:p>
    <w:p w14:paraId="1FB45349" w14:textId="77777777" w:rsidR="0086064B" w:rsidRPr="00B7483D" w:rsidRDefault="0086064B" w:rsidP="00C47549">
      <w:pPr>
        <w:pStyle w:val="libLine"/>
        <w:rPr>
          <w:rtl/>
        </w:rPr>
      </w:pPr>
      <w:r w:rsidRPr="00B7483D">
        <w:rPr>
          <w:rtl/>
        </w:rPr>
        <w:t>__________________</w:t>
      </w:r>
    </w:p>
    <w:p w14:paraId="63EBE225" w14:textId="77777777" w:rsidR="0086064B" w:rsidRPr="00B7483D" w:rsidRDefault="0086064B" w:rsidP="005668C3">
      <w:pPr>
        <w:pStyle w:val="libFootnote0"/>
        <w:rPr>
          <w:rtl/>
          <w:lang w:bidi="fa-IR"/>
        </w:rPr>
      </w:pPr>
      <w:r>
        <w:rPr>
          <w:rtl/>
        </w:rPr>
        <w:t>(</w:t>
      </w:r>
      <w:r w:rsidRPr="00B7483D">
        <w:rPr>
          <w:rtl/>
        </w:rPr>
        <w:t xml:space="preserve">1) أورده المتقي الهندي في كنزل العمال حديث رقم </w:t>
      </w:r>
      <w:r>
        <w:rPr>
          <w:rtl/>
        </w:rPr>
        <w:t>(</w:t>
      </w:r>
      <w:r w:rsidRPr="00B7483D">
        <w:rPr>
          <w:rtl/>
        </w:rPr>
        <w:t xml:space="preserve">29215) وعزاه للحكيم والطبراني في الكبير وابن عساكر عن يعقوب بن عبد الله بن سليمان بن أكيمة الليثي عن أبيه عن جده وكنز العمال أيضا حديث رقم </w:t>
      </w:r>
      <w:r>
        <w:rPr>
          <w:rtl/>
        </w:rPr>
        <w:t>(</w:t>
      </w:r>
      <w:r w:rsidRPr="00B7483D">
        <w:rPr>
          <w:rtl/>
        </w:rPr>
        <w:t>29469) وعزاه إلى ابن عساكر ، والطبراني في الكبير 7 / 117.</w:t>
      </w:r>
    </w:p>
    <w:p w14:paraId="6B4FA258" w14:textId="77777777" w:rsidR="0086064B" w:rsidRPr="00B7483D" w:rsidRDefault="0086064B" w:rsidP="00BB44C6">
      <w:pPr>
        <w:pStyle w:val="libNormal"/>
        <w:rPr>
          <w:rtl/>
        </w:rPr>
      </w:pPr>
      <w:r>
        <w:rPr>
          <w:rtl/>
        </w:rPr>
        <w:br w:type="page"/>
      </w:r>
      <w:r w:rsidRPr="00B7483D">
        <w:rPr>
          <w:rtl/>
        </w:rPr>
        <w:lastRenderedPageBreak/>
        <w:t>ورواه الطّبرانيّ ، من طريق الوليد بن سلمة ، عن إسحاق بن يعقوب بن عبد الله بن أكيمة ، عن أبيه ، عن جدّه ، وكلّ هذه الطرق لا توافق رواية ابن قانع بوجه من الوجوه.</w:t>
      </w:r>
    </w:p>
    <w:p w14:paraId="6914024D" w14:textId="77777777" w:rsidR="0086064B" w:rsidRPr="00B7483D" w:rsidRDefault="0086064B" w:rsidP="00BB44C6">
      <w:pPr>
        <w:pStyle w:val="libNormal"/>
        <w:rPr>
          <w:rtl/>
        </w:rPr>
      </w:pPr>
      <w:r w:rsidRPr="00B7483D">
        <w:rPr>
          <w:rtl/>
        </w:rPr>
        <w:t>والّذي أظنّه أنه وقع فيه تقديم وتأخير ، وأنه كان عن محمّد بن إسحاق ، عن عبد الله بن سليم بن أكيمة ، عن أبيه ، عن جدّه ، فتقدم قوله : عن أبيه عن جدّه</w:t>
      </w:r>
      <w:r>
        <w:rPr>
          <w:rtl/>
        </w:rPr>
        <w:t xml:space="preserve"> ـ </w:t>
      </w:r>
      <w:r w:rsidRPr="00B7483D">
        <w:rPr>
          <w:rtl/>
        </w:rPr>
        <w:t>على قوله : ابن عبد الله بن سليم ، فخرج منه هذا الوهم. والله أعلم.</w:t>
      </w:r>
    </w:p>
    <w:p w14:paraId="3FA93963" w14:textId="77777777" w:rsidR="0086064B" w:rsidRPr="00B7483D" w:rsidRDefault="0086064B" w:rsidP="00BB44C6">
      <w:pPr>
        <w:pStyle w:val="libNormal"/>
        <w:rPr>
          <w:rtl/>
          <w:lang w:bidi="fa-IR"/>
        </w:rPr>
      </w:pPr>
      <w:r w:rsidRPr="00CD0FCD">
        <w:rPr>
          <w:rStyle w:val="libBold2Char"/>
          <w:rtl/>
        </w:rPr>
        <w:t xml:space="preserve">8548 ـ محمد بن عبد الرحمن : </w:t>
      </w:r>
      <w:r w:rsidRPr="00B7483D">
        <w:rPr>
          <w:rtl/>
          <w:lang w:bidi="fa-IR"/>
        </w:rPr>
        <w:t xml:space="preserve">مولى رسول الله </w:t>
      </w:r>
      <w:r w:rsidRPr="00CD0FCD">
        <w:rPr>
          <w:rStyle w:val="libAlaemChar"/>
          <w:rtl/>
        </w:rPr>
        <w:t>صلى‌الله‌عليه‌وآله‌وسلم</w:t>
      </w:r>
      <w:r w:rsidRPr="00B7483D">
        <w:rPr>
          <w:rtl/>
          <w:lang w:bidi="fa-IR"/>
        </w:rPr>
        <w:t xml:space="preserve"> </w:t>
      </w:r>
      <w:r w:rsidRPr="00EB4491">
        <w:rPr>
          <w:rStyle w:val="libFootnotenumChar"/>
          <w:rtl/>
        </w:rPr>
        <w:t>(1)</w:t>
      </w:r>
      <w:r>
        <w:rPr>
          <w:rtl/>
          <w:lang w:bidi="fa-IR"/>
        </w:rPr>
        <w:t>.</w:t>
      </w:r>
    </w:p>
    <w:p w14:paraId="5A0B56A4" w14:textId="77777777" w:rsidR="0086064B" w:rsidRPr="00B7483D" w:rsidRDefault="0086064B" w:rsidP="00BB44C6">
      <w:pPr>
        <w:pStyle w:val="libNormal"/>
        <w:rPr>
          <w:rtl/>
        </w:rPr>
      </w:pPr>
      <w:r w:rsidRPr="00B7483D">
        <w:rPr>
          <w:rtl/>
        </w:rPr>
        <w:t>ذكره مطيّن ، وعبدان المروزيّ ، والباوردي</w:t>
      </w:r>
      <w:r>
        <w:rPr>
          <w:rtl/>
        </w:rPr>
        <w:t xml:space="preserve"> ـ </w:t>
      </w:r>
      <w:r w:rsidRPr="00B7483D">
        <w:rPr>
          <w:rtl/>
        </w:rPr>
        <w:t xml:space="preserve">في الصّحابة ، </w:t>
      </w:r>
      <w:r>
        <w:rPr>
          <w:rtl/>
        </w:rPr>
        <w:t>و</w:t>
      </w:r>
      <w:r w:rsidRPr="00B7483D">
        <w:rPr>
          <w:rtl/>
        </w:rPr>
        <w:t xml:space="preserve">أخرجوا من طريق يحيى بن أيوب ، عن عبيد الله بن أبي جعفر ، عن صفوان بن سليم ، عن عبد الله بن يزيد بن أبي جعفر ، عن محمد بن عبد الرّحمن ، مولى رسول الله </w:t>
      </w:r>
      <w:r w:rsidRPr="00CD0FCD">
        <w:rPr>
          <w:rStyle w:val="libAlaemChar"/>
          <w:rtl/>
        </w:rPr>
        <w:t>صلى‌الله‌عليه‌وآله‌وسلم</w:t>
      </w:r>
      <w:r w:rsidRPr="00B7483D">
        <w:rPr>
          <w:rtl/>
        </w:rPr>
        <w:t xml:space="preserve"> </w:t>
      </w:r>
      <w:r w:rsidRPr="00EB4491">
        <w:rPr>
          <w:rStyle w:val="libFootnotenumChar"/>
          <w:rtl/>
        </w:rPr>
        <w:t>(2)</w:t>
      </w:r>
      <w:r w:rsidRPr="00B7483D">
        <w:rPr>
          <w:rtl/>
        </w:rPr>
        <w:t xml:space="preserve"> : «من كشف عورة امرأة فقد وجب عليه صداقها» </w:t>
      </w:r>
      <w:r w:rsidRPr="00EB4491">
        <w:rPr>
          <w:rStyle w:val="libFootnotenumChar"/>
          <w:rtl/>
        </w:rPr>
        <w:t>(3)</w:t>
      </w:r>
      <w:r>
        <w:rPr>
          <w:rtl/>
        </w:rPr>
        <w:t>.</w:t>
      </w:r>
      <w:r>
        <w:rPr>
          <w:rFonts w:hint="cs"/>
          <w:rtl/>
        </w:rPr>
        <w:t xml:space="preserve"> </w:t>
      </w:r>
      <w:r w:rsidRPr="00B7483D">
        <w:rPr>
          <w:rtl/>
        </w:rPr>
        <w:t>وأورده أبو نعيم. من طريق مطيّن ، وقال :</w:t>
      </w:r>
      <w:r>
        <w:rPr>
          <w:rFonts w:hint="cs"/>
          <w:rtl/>
        </w:rPr>
        <w:t xml:space="preserve"> </w:t>
      </w:r>
      <w:r w:rsidRPr="00B7483D">
        <w:rPr>
          <w:rtl/>
        </w:rPr>
        <w:t>ليس إسناده عندي بمتصل. وأراده محمد بن عبد الرحمن بن السلمانيّ.</w:t>
      </w:r>
    </w:p>
    <w:p w14:paraId="0007BCF4" w14:textId="77777777" w:rsidR="0086064B" w:rsidRPr="00B7483D" w:rsidRDefault="0086064B" w:rsidP="00BB44C6">
      <w:pPr>
        <w:pStyle w:val="libNormal"/>
        <w:rPr>
          <w:rtl/>
        </w:rPr>
      </w:pPr>
      <w:r w:rsidRPr="00B7483D">
        <w:rPr>
          <w:rtl/>
        </w:rPr>
        <w:t>وتعقّبه أبو موسى بأنه ليس كما ظنّ. واستدركه ابن فتحون على الاستيعاب ، ويحيى بن عبد الوهاب بن مندة على جدّه ، وذكره أبو موسى في الذّيل ، وبيّن أنه تابعيّ ، واعتذر عن إيراده بأنه خشي أنه يغتر أحد بما وقع في كتب المذكورين ، فيظنّ أنه أغفله ، فذكره ، وبيّن أمره.</w:t>
      </w:r>
    </w:p>
    <w:p w14:paraId="43E89B48" w14:textId="77777777" w:rsidR="0086064B" w:rsidRPr="00B7483D" w:rsidRDefault="0086064B" w:rsidP="00BB44C6">
      <w:pPr>
        <w:pStyle w:val="libNormal"/>
        <w:rPr>
          <w:rtl/>
        </w:rPr>
      </w:pPr>
      <w:r w:rsidRPr="00B7483D">
        <w:rPr>
          <w:rtl/>
        </w:rPr>
        <w:t>ثم أخرجه من وجه آخر ، عن يحيى بن أيّوب بهذا السّند ، فقال : عن محمّد بن عبد الرّحمن بن ثوبان ، قال : وكذلك أخرجه أبو نعيم في جمعه حديث صفوان بن سليم على الصّواب ، قال أبو موسى : وأخرج أيضا عبدان ، عن قتيبة ، عن اللّيث ، عن عبيد الله بن أبي جعفر ، فقال : عن محمد بن ثوبان</w:t>
      </w:r>
      <w:r>
        <w:rPr>
          <w:rtl/>
        </w:rPr>
        <w:t xml:space="preserve"> ـ </w:t>
      </w:r>
      <w:r w:rsidRPr="00B7483D">
        <w:rPr>
          <w:rtl/>
        </w:rPr>
        <w:t>نسبه إلى جدّه ، وكذلك أخرجه أبو داود في المراسيل عن قتيبة. انتهى.</w:t>
      </w:r>
    </w:p>
    <w:p w14:paraId="4D99ED4D" w14:textId="77777777" w:rsidR="0086064B" w:rsidRPr="00B7483D" w:rsidRDefault="0086064B" w:rsidP="00BB44C6">
      <w:pPr>
        <w:pStyle w:val="libNormal"/>
        <w:rPr>
          <w:rtl/>
        </w:rPr>
      </w:pPr>
      <w:r w:rsidRPr="00B7483D">
        <w:rPr>
          <w:rtl/>
        </w:rPr>
        <w:t>وقال ابن حبّان في كتاب الثّقات : محمد بن ثوبان شيخ يروي المراسيل</w:t>
      </w:r>
      <w:r>
        <w:rPr>
          <w:rtl/>
        </w:rPr>
        <w:t xml:space="preserve"> ..</w:t>
      </w:r>
      <w:r w:rsidRPr="00B7483D">
        <w:rPr>
          <w:rtl/>
        </w:rPr>
        <w:t>. فذكر الحديث المذكور ، ثم قال : ورواه الليث فذكره سنده ، ثم قال : ومن زعم أنه له صحبة فقد</w:t>
      </w:r>
    </w:p>
    <w:p w14:paraId="253189C7" w14:textId="77777777" w:rsidR="0086064B" w:rsidRPr="00B7483D" w:rsidRDefault="0086064B" w:rsidP="00C47549">
      <w:pPr>
        <w:pStyle w:val="libLine"/>
        <w:rPr>
          <w:rtl/>
        </w:rPr>
      </w:pPr>
      <w:r w:rsidRPr="00B7483D">
        <w:rPr>
          <w:rtl/>
        </w:rPr>
        <w:t>__________________</w:t>
      </w:r>
    </w:p>
    <w:p w14:paraId="787F52DC" w14:textId="77777777" w:rsidR="0086064B" w:rsidRPr="00B7483D" w:rsidRDefault="0086064B" w:rsidP="005668C3">
      <w:pPr>
        <w:pStyle w:val="libFootnote0"/>
        <w:rPr>
          <w:rtl/>
          <w:lang w:bidi="fa-IR"/>
        </w:rPr>
      </w:pPr>
      <w:r>
        <w:rPr>
          <w:rtl/>
        </w:rPr>
        <w:t>(</w:t>
      </w:r>
      <w:r w:rsidRPr="00B7483D">
        <w:rPr>
          <w:rtl/>
        </w:rPr>
        <w:t xml:space="preserve">1) تجريد أسماء الصحابة 2 / 60 ، أسد الغابة ت </w:t>
      </w:r>
      <w:r>
        <w:rPr>
          <w:rtl/>
        </w:rPr>
        <w:t>(</w:t>
      </w:r>
      <w:r w:rsidRPr="00B7483D">
        <w:rPr>
          <w:rtl/>
        </w:rPr>
        <w:t>4753)</w:t>
      </w:r>
      <w:r>
        <w:rPr>
          <w:rtl/>
        </w:rPr>
        <w:t>.</w:t>
      </w:r>
    </w:p>
    <w:p w14:paraId="479AAB45"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قال رسول الله </w:t>
      </w:r>
      <w:r w:rsidRPr="00CD0FCD">
        <w:rPr>
          <w:rStyle w:val="libAlaemChar"/>
          <w:rtl/>
        </w:rPr>
        <w:t>صلى‌الله‌عليه‌وآله‌وسلم</w:t>
      </w:r>
      <w:r w:rsidRPr="00B7483D">
        <w:rPr>
          <w:rtl/>
        </w:rPr>
        <w:t>.</w:t>
      </w:r>
    </w:p>
    <w:p w14:paraId="13A95EE5" w14:textId="77777777" w:rsidR="0086064B" w:rsidRPr="00B7483D" w:rsidRDefault="0086064B" w:rsidP="005668C3">
      <w:pPr>
        <w:pStyle w:val="libFootnote0"/>
        <w:rPr>
          <w:rtl/>
          <w:lang w:bidi="fa-IR"/>
        </w:rPr>
      </w:pPr>
      <w:r>
        <w:rPr>
          <w:rtl/>
        </w:rPr>
        <w:t>(</w:t>
      </w:r>
      <w:r w:rsidRPr="00B7483D">
        <w:rPr>
          <w:rtl/>
        </w:rPr>
        <w:t>3) أورده المتقي الهندي في كنز العمال حديث رقم 44730 وعزاه لأبي نعيم في المعرفة عن محمد بن عبد الرحمن مولى رسول الله وقال ذكره أبو جعفر الحضرميّ في الصحابة وهو عندي غير متصل أراه ابن السلماني قلت تبين من رواية البيهقي أنه محمد بن عبد الرحمن بن عبد الرحمن بن ثوبان.</w:t>
      </w:r>
    </w:p>
    <w:p w14:paraId="63AA2F16" w14:textId="77777777" w:rsidR="0086064B" w:rsidRPr="00B7483D" w:rsidRDefault="0086064B" w:rsidP="001A5EFB">
      <w:pPr>
        <w:pStyle w:val="libPoemFootnoteCenter"/>
        <w:rPr>
          <w:rtl/>
        </w:rPr>
      </w:pPr>
      <w:r>
        <w:rPr>
          <w:rtl/>
        </w:rPr>
        <w:br w:type="page"/>
      </w:r>
      <w:r w:rsidRPr="00B7483D">
        <w:rPr>
          <w:rtl/>
        </w:rPr>
        <w:lastRenderedPageBreak/>
        <w:t>وهم ، ثم ذكره محمد بن عبد الرّحمن بن ثوبان في ترجمة أخرى فلم يصب. قال أبو موسى : إنما أوردناه لئلا يقع لمن يظن أنا أغفلناه.</w:t>
      </w:r>
    </w:p>
    <w:p w14:paraId="12DD4C2A" w14:textId="77777777" w:rsidR="0086064B" w:rsidRPr="00B7483D" w:rsidRDefault="0086064B" w:rsidP="00BB44C6">
      <w:pPr>
        <w:pStyle w:val="libNormal"/>
        <w:rPr>
          <w:rtl/>
        </w:rPr>
      </w:pPr>
      <w:r w:rsidRPr="00CD0FCD">
        <w:rPr>
          <w:rStyle w:val="libBold2Char"/>
          <w:rtl/>
        </w:rPr>
        <w:t xml:space="preserve">8549 ـ محمد بن عتوارة : </w:t>
      </w:r>
      <w:r w:rsidRPr="00B7483D">
        <w:rPr>
          <w:rtl/>
        </w:rPr>
        <w:t>بالمهملة وسكون المثناة من فوق ، الكنانيّ ، ثم الليثيّ.</w:t>
      </w:r>
    </w:p>
    <w:p w14:paraId="4EBFB3AF" w14:textId="77777777" w:rsidR="0086064B" w:rsidRPr="00B7483D" w:rsidRDefault="0086064B" w:rsidP="00BB44C6">
      <w:pPr>
        <w:pStyle w:val="libNormal"/>
        <w:rPr>
          <w:rtl/>
        </w:rPr>
      </w:pPr>
      <w:r w:rsidRPr="00B7483D">
        <w:rPr>
          <w:rtl/>
        </w:rPr>
        <w:t>أحد من سمّي محمدا في الجاهليّة. ذكره أبو موسى ، وقال : لا يدلّ ذلك عليه ، فقد تقدّمت الإشارة إليه في ترجمة محمد بن أحيحة بن الجلاح.</w:t>
      </w:r>
    </w:p>
    <w:p w14:paraId="2B5D24E8" w14:textId="77777777" w:rsidR="0086064B" w:rsidRPr="00B7483D" w:rsidRDefault="0086064B" w:rsidP="00BB44C6">
      <w:pPr>
        <w:pStyle w:val="libNormal"/>
        <w:rPr>
          <w:rtl/>
          <w:lang w:bidi="fa-IR"/>
        </w:rPr>
      </w:pPr>
      <w:r w:rsidRPr="00CD0FCD">
        <w:rPr>
          <w:rStyle w:val="libBold2Char"/>
          <w:rtl/>
        </w:rPr>
        <w:t>8550 ـ محمد بن عروة</w:t>
      </w:r>
      <w:r w:rsidRPr="00CD0FCD">
        <w:rPr>
          <w:rStyle w:val="libBold2Char"/>
          <w:rFonts w:hint="cs"/>
          <w:rtl/>
        </w:rPr>
        <w:t xml:space="preserve"> </w:t>
      </w:r>
      <w:r w:rsidRPr="00B7483D">
        <w:rPr>
          <w:rtl/>
          <w:lang w:bidi="fa-IR"/>
        </w:rPr>
        <w:t>بن عطية السعديّ.</w:t>
      </w:r>
    </w:p>
    <w:p w14:paraId="2F5D9413" w14:textId="77777777" w:rsidR="0086064B" w:rsidRPr="00B7483D" w:rsidRDefault="0086064B" w:rsidP="00BB44C6">
      <w:pPr>
        <w:pStyle w:val="libNormal"/>
        <w:rPr>
          <w:rtl/>
        </w:rPr>
      </w:pPr>
      <w:r w:rsidRPr="00B7483D">
        <w:rPr>
          <w:rtl/>
        </w:rPr>
        <w:t>ذكره البغويّ في أثناء ترجمة محمد بن عطيّة ، وقد بينت وجه الغلط في القسم الثاني في ترجمة محمد بن عطية. والله أعلم.</w:t>
      </w:r>
    </w:p>
    <w:p w14:paraId="340674CB" w14:textId="77777777" w:rsidR="0086064B" w:rsidRPr="00B7483D" w:rsidRDefault="0086064B" w:rsidP="00BB44C6">
      <w:pPr>
        <w:pStyle w:val="libNormal"/>
        <w:rPr>
          <w:rtl/>
          <w:lang w:bidi="fa-IR"/>
        </w:rPr>
      </w:pPr>
      <w:r w:rsidRPr="00CD0FCD">
        <w:rPr>
          <w:rStyle w:val="libBold2Char"/>
          <w:rtl/>
        </w:rPr>
        <w:t xml:space="preserve">8551 ـ محمد بن عطية السّعديّ : </w:t>
      </w:r>
      <w:r w:rsidRPr="00B7483D">
        <w:rPr>
          <w:rtl/>
          <w:lang w:bidi="fa-IR"/>
        </w:rPr>
        <w:t>تقدم في القسم الثاني.</w:t>
      </w:r>
    </w:p>
    <w:p w14:paraId="76BB6C0E" w14:textId="77777777" w:rsidR="0086064B" w:rsidRPr="00B7483D" w:rsidRDefault="0086064B" w:rsidP="00BB44C6">
      <w:pPr>
        <w:pStyle w:val="libNormal"/>
        <w:rPr>
          <w:rtl/>
        </w:rPr>
      </w:pPr>
      <w:r w:rsidRPr="00CD0FCD">
        <w:rPr>
          <w:rStyle w:val="libBold2Char"/>
          <w:rtl/>
        </w:rPr>
        <w:t>8552 ـ محمد بن عقبة</w:t>
      </w:r>
      <w:r w:rsidRPr="00CD0FCD">
        <w:rPr>
          <w:rStyle w:val="libBold2Char"/>
          <w:rFonts w:hint="cs"/>
          <w:rtl/>
        </w:rPr>
        <w:t xml:space="preserve"> </w:t>
      </w:r>
      <w:r w:rsidRPr="00B7483D">
        <w:rPr>
          <w:rtl/>
        </w:rPr>
        <w:t>بن أحيحة بن الجلاح</w:t>
      </w:r>
      <w:r>
        <w:rPr>
          <w:rtl/>
        </w:rPr>
        <w:t xml:space="preserve"> ـ </w:t>
      </w:r>
      <w:r w:rsidRPr="00B7483D">
        <w:rPr>
          <w:rtl/>
        </w:rPr>
        <w:t>فيمن مضى في القسم الأول.</w:t>
      </w:r>
    </w:p>
    <w:p w14:paraId="0F2D4CE6" w14:textId="77777777" w:rsidR="0086064B" w:rsidRPr="00B7483D" w:rsidRDefault="0086064B" w:rsidP="00BB44C6">
      <w:pPr>
        <w:pStyle w:val="libNormal"/>
        <w:rPr>
          <w:rtl/>
          <w:lang w:bidi="fa-IR"/>
        </w:rPr>
      </w:pPr>
      <w:r w:rsidRPr="00CD0FCD">
        <w:rPr>
          <w:rStyle w:val="libBold2Char"/>
          <w:rtl/>
        </w:rPr>
        <w:t>8553 ـ محمد بن عمرو</w:t>
      </w:r>
      <w:r w:rsidRPr="00CD0FCD">
        <w:rPr>
          <w:rStyle w:val="libBold2Char"/>
          <w:rFonts w:hint="cs"/>
          <w:rtl/>
        </w:rPr>
        <w:t xml:space="preserve"> </w:t>
      </w:r>
      <w:r w:rsidRPr="00B7483D">
        <w:rPr>
          <w:rtl/>
          <w:lang w:bidi="fa-IR"/>
        </w:rPr>
        <w:t xml:space="preserve">بن علقمة </w:t>
      </w:r>
      <w:r w:rsidRPr="00EB4491">
        <w:rPr>
          <w:rStyle w:val="libFootnotenumChar"/>
          <w:rtl/>
        </w:rPr>
        <w:t>(1)</w:t>
      </w:r>
      <w:r>
        <w:rPr>
          <w:rtl/>
          <w:lang w:bidi="fa-IR"/>
        </w:rPr>
        <w:t>.</w:t>
      </w:r>
    </w:p>
    <w:p w14:paraId="57EBD81D" w14:textId="77777777" w:rsidR="0086064B" w:rsidRPr="00B7483D" w:rsidRDefault="0086064B" w:rsidP="00BB44C6">
      <w:pPr>
        <w:pStyle w:val="libNormal"/>
        <w:rPr>
          <w:rtl/>
        </w:rPr>
      </w:pPr>
      <w:r w:rsidRPr="00B7483D">
        <w:rPr>
          <w:rtl/>
        </w:rPr>
        <w:t>ذكر الذّهبيّ في «التجريد» أنّ له في مسند بقي بن مخلد حديثا ، وهذا هو الليثيّ الّذي يروي عن أبي سلمة بن عبد الرحمن وطبقته ليس له صحبة ولا لوالده. وقد وقع لبقيّ في مسندة أنظار ذلك ، يخرج الحديث من رواية التّابعين كبيرا كان أو صغيرا ، وكذلك من رواية من لم يعد في التّابعين كمحمد بن عمرو هذا ولا يبيّن ذلك. ثم وجدت في بعض النسخ من جزء الصّحابة الذين أخرج لهم بقي بن مخلد ترتيب ابن حزم محمّد بن عمرو بن علبة</w:t>
      </w:r>
      <w:r>
        <w:rPr>
          <w:rtl/>
        </w:rPr>
        <w:t xml:space="preserve"> ـ </w:t>
      </w:r>
      <w:r w:rsidRPr="00B7483D">
        <w:rPr>
          <w:rtl/>
        </w:rPr>
        <w:t>بعد اللّام باء غير مضبوطة بدل القاف والميم. فالله أعلم.</w:t>
      </w:r>
    </w:p>
    <w:p w14:paraId="0DCEB218" w14:textId="77777777" w:rsidR="0086064B" w:rsidRPr="00B7483D" w:rsidRDefault="0086064B" w:rsidP="00BB44C6">
      <w:pPr>
        <w:pStyle w:val="libNormal"/>
        <w:rPr>
          <w:rtl/>
        </w:rPr>
      </w:pPr>
      <w:r w:rsidRPr="00CD0FCD">
        <w:rPr>
          <w:rStyle w:val="libBold2Char"/>
          <w:rtl/>
        </w:rPr>
        <w:t xml:space="preserve">8554 ـ محمد بن عمير </w:t>
      </w:r>
      <w:r w:rsidRPr="00EB4491">
        <w:rPr>
          <w:rStyle w:val="libFootnotenumChar"/>
          <w:rtl/>
        </w:rPr>
        <w:t>(2)</w:t>
      </w:r>
      <w:r w:rsidRPr="001B5E72">
        <w:rPr>
          <w:rFonts w:hint="cs"/>
          <w:rtl/>
        </w:rPr>
        <w:t xml:space="preserve"> </w:t>
      </w:r>
      <w:r w:rsidRPr="00B7483D">
        <w:rPr>
          <w:rtl/>
        </w:rPr>
        <w:t>بن عطارد بن حاجب التميمي.</w:t>
      </w:r>
    </w:p>
    <w:p w14:paraId="4D93093A" w14:textId="77777777" w:rsidR="0086064B" w:rsidRPr="00B7483D" w:rsidRDefault="0086064B" w:rsidP="00BB44C6">
      <w:pPr>
        <w:pStyle w:val="libNormal"/>
        <w:rPr>
          <w:rtl/>
        </w:rPr>
      </w:pPr>
      <w:r w:rsidRPr="00B7483D">
        <w:rPr>
          <w:rtl/>
        </w:rPr>
        <w:t>قال ابن مندة : ذكر في الصّحابة ، ولا يعرف له صحبة ولا رؤية.</w:t>
      </w:r>
    </w:p>
    <w:p w14:paraId="1CD5CCFD" w14:textId="77777777" w:rsidR="0086064B" w:rsidRPr="00B7483D" w:rsidRDefault="0086064B" w:rsidP="00BB44C6">
      <w:pPr>
        <w:pStyle w:val="libNormal"/>
        <w:rPr>
          <w:rtl/>
        </w:rPr>
      </w:pPr>
      <w:r w:rsidRPr="00B7483D">
        <w:rPr>
          <w:rtl/>
        </w:rPr>
        <w:t>قلت : حديثه الّذي أشار إليه جزم البخاريّ بأنه مرسل ، وهو ما رواه حماد بن سلمة ، عن أبي عمران الجوني ، عن محمد بن عمير بن عطارد</w:t>
      </w:r>
      <w:r>
        <w:rPr>
          <w:rtl/>
        </w:rPr>
        <w:t xml:space="preserve"> ـ </w:t>
      </w:r>
      <w:r w:rsidRPr="00B7483D">
        <w:rPr>
          <w:rtl/>
        </w:rPr>
        <w:t xml:space="preserve">أنّ النبيّ </w:t>
      </w:r>
      <w:r w:rsidRPr="00CD0FCD">
        <w:rPr>
          <w:rStyle w:val="libAlaemChar"/>
          <w:rtl/>
        </w:rPr>
        <w:t>صلى‌الله‌عليه‌وآله‌وسلم</w:t>
      </w:r>
      <w:r w:rsidRPr="00B7483D">
        <w:rPr>
          <w:rtl/>
        </w:rPr>
        <w:t xml:space="preserve"> كان في نفر من أصحابه ، فأتاه جبريل فنكت في ظهره ، قال : فذهب بي إلى شجرة فيها مثل</w:t>
      </w:r>
    </w:p>
    <w:p w14:paraId="5125D45C" w14:textId="77777777" w:rsidR="0086064B" w:rsidRPr="00B7483D" w:rsidRDefault="0086064B" w:rsidP="00C47549">
      <w:pPr>
        <w:pStyle w:val="libLine"/>
        <w:rPr>
          <w:rtl/>
        </w:rPr>
      </w:pPr>
      <w:r w:rsidRPr="00B7483D">
        <w:rPr>
          <w:rtl/>
        </w:rPr>
        <w:t>__________________</w:t>
      </w:r>
    </w:p>
    <w:p w14:paraId="3350AE15" w14:textId="77777777" w:rsidR="0086064B" w:rsidRPr="00B7483D" w:rsidRDefault="0086064B" w:rsidP="005668C3">
      <w:pPr>
        <w:pStyle w:val="libFootnote0"/>
        <w:rPr>
          <w:rtl/>
          <w:lang w:bidi="fa-IR"/>
        </w:rPr>
      </w:pPr>
      <w:r>
        <w:rPr>
          <w:rtl/>
        </w:rPr>
        <w:t>(</w:t>
      </w:r>
      <w:r w:rsidRPr="00B7483D">
        <w:rPr>
          <w:rtl/>
        </w:rPr>
        <w:t>1) تاريخ خليفة 420 ، طبقات خليفة 270 ، التاريخ الكبير 1 / 191 ، 192 ، البيان والتبيين 3 / 142 ، الجرح والتعديل 8 / 30 ، مشاهير علماء الأمصار 133 ، الكامل في التاريخ 5 / 528 ، العبر 1 / 205 ، الوافي بالوفيات 4 / 289 ، تهذيب التهذيب 9 / 375 ، 377 ، خلاصة تذهيب الكمال 354 ، شذرات الذهب 1 / 217.</w:t>
      </w:r>
    </w:p>
    <w:p w14:paraId="39331B3E"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4760)</w:t>
      </w:r>
      <w:r>
        <w:rPr>
          <w:rtl/>
        </w:rPr>
        <w:t>.</w:t>
      </w:r>
    </w:p>
    <w:p w14:paraId="78A8FB87" w14:textId="77777777" w:rsidR="0086064B" w:rsidRPr="00B7483D" w:rsidRDefault="0086064B" w:rsidP="001A5EFB">
      <w:pPr>
        <w:pStyle w:val="libPoemFootnoteCenter"/>
        <w:rPr>
          <w:rtl/>
        </w:rPr>
      </w:pPr>
      <w:r>
        <w:rPr>
          <w:rtl/>
        </w:rPr>
        <w:br w:type="page"/>
      </w:r>
      <w:r w:rsidRPr="00B7483D">
        <w:rPr>
          <w:rtl/>
        </w:rPr>
        <w:lastRenderedPageBreak/>
        <w:t>وكري الطائر ، فقعد في أحدهما وقعدت في الآخر ، فسار بنا حتى ملأت الأفق ، فلو بسطت يدي إلى السّماء ليلتها ، ثم دلى حيث يهبط النّور فوقع جبرائيل مغشيّا عليه</w:t>
      </w:r>
      <w:r>
        <w:rPr>
          <w:rtl/>
        </w:rPr>
        <w:t xml:space="preserve"> ..</w:t>
      </w:r>
      <w:r w:rsidRPr="00B7483D">
        <w:rPr>
          <w:rtl/>
        </w:rPr>
        <w:t>. الحديث.</w:t>
      </w:r>
    </w:p>
    <w:p w14:paraId="05C65A5D" w14:textId="77777777" w:rsidR="0086064B" w:rsidRPr="00B7483D" w:rsidRDefault="0086064B" w:rsidP="00BB44C6">
      <w:pPr>
        <w:pStyle w:val="libNormal"/>
        <w:rPr>
          <w:rtl/>
        </w:rPr>
      </w:pPr>
      <w:r w:rsidRPr="00B7483D">
        <w:rPr>
          <w:rtl/>
        </w:rPr>
        <w:t>أخرجه ابن المبارك في كتاب «الزّهد» ، عن حمّاد ، وتابعه الحسن بن سفيان ، عن إبراهيم بن حجر ، عن حماد ، وكذلك يزيد بن هارون عن حماد ، فزاد فيه بعد محمد بن عطارد ، عن أبيه ، وكذا جزم ابن أبي حاتم عن أبيه ، وكذلك العسكري وابن حبّان بأنه مرسل.</w:t>
      </w:r>
    </w:p>
    <w:p w14:paraId="2585600D" w14:textId="77777777" w:rsidR="0086064B" w:rsidRPr="00B7483D" w:rsidRDefault="0086064B" w:rsidP="00BB44C6">
      <w:pPr>
        <w:pStyle w:val="libNormal"/>
        <w:rPr>
          <w:rtl/>
        </w:rPr>
      </w:pPr>
      <w:r w:rsidRPr="00B7483D">
        <w:rPr>
          <w:rtl/>
        </w:rPr>
        <w:t>قلت : وكان محمّد هذا من أشراف الكوفة ، وله مع الحجاج وغيره من أمرائها أخبار ، وفيه يقول الشاعر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33D60489" w14:textId="77777777" w:rsidTr="009F3AE0">
        <w:trPr>
          <w:tblCellSpacing w:w="15" w:type="dxa"/>
          <w:jc w:val="center"/>
        </w:trPr>
        <w:tc>
          <w:tcPr>
            <w:tcW w:w="2362" w:type="pct"/>
            <w:vAlign w:val="center"/>
          </w:tcPr>
          <w:p w14:paraId="08C2AA64" w14:textId="77777777" w:rsidR="0086064B" w:rsidRPr="00B7483D" w:rsidRDefault="0086064B" w:rsidP="00A11213">
            <w:pPr>
              <w:pStyle w:val="libPoem"/>
              <w:rPr>
                <w:rtl/>
              </w:rPr>
            </w:pPr>
            <w:r w:rsidRPr="00B7483D">
              <w:rPr>
                <w:rtl/>
              </w:rPr>
              <w:t>علمت معدّ والقبائل كلّها</w:t>
            </w:r>
            <w:r w:rsidRPr="00734643">
              <w:rPr>
                <w:rStyle w:val="libPoemTiniCharChar"/>
                <w:rtl/>
              </w:rPr>
              <w:br/>
              <w:t> </w:t>
            </w:r>
          </w:p>
        </w:tc>
        <w:tc>
          <w:tcPr>
            <w:tcW w:w="196" w:type="pct"/>
            <w:vAlign w:val="center"/>
          </w:tcPr>
          <w:p w14:paraId="2F0F85BC" w14:textId="77777777" w:rsidR="0086064B" w:rsidRPr="00B7483D" w:rsidRDefault="0086064B" w:rsidP="00A11213">
            <w:pPr>
              <w:pStyle w:val="libPoem"/>
            </w:pPr>
            <w:r w:rsidRPr="00B7483D">
              <w:rPr>
                <w:rtl/>
              </w:rPr>
              <w:t> </w:t>
            </w:r>
          </w:p>
        </w:tc>
        <w:tc>
          <w:tcPr>
            <w:tcW w:w="2361" w:type="pct"/>
            <w:vAlign w:val="center"/>
          </w:tcPr>
          <w:p w14:paraId="018A5B1C" w14:textId="77777777" w:rsidR="0086064B" w:rsidRPr="00B7483D" w:rsidRDefault="0086064B" w:rsidP="00A11213">
            <w:pPr>
              <w:pStyle w:val="libPoem"/>
            </w:pPr>
            <w:r w:rsidRPr="00B7483D">
              <w:rPr>
                <w:rtl/>
              </w:rPr>
              <w:t>أنّ الجواد محمّد بن عطارد</w:t>
            </w:r>
            <w:r w:rsidRPr="00EB4491">
              <w:rPr>
                <w:rStyle w:val="libFootnotenumChar"/>
                <w:rtl/>
              </w:rPr>
              <w:t>(1)</w:t>
            </w:r>
            <w:r w:rsidRPr="00734643">
              <w:rPr>
                <w:rStyle w:val="libPoemTiniCharChar"/>
                <w:rtl/>
              </w:rPr>
              <w:br/>
              <w:t> </w:t>
            </w:r>
          </w:p>
        </w:tc>
      </w:tr>
    </w:tbl>
    <w:p w14:paraId="3478BA90" w14:textId="77777777" w:rsidR="0086064B" w:rsidRDefault="0086064B" w:rsidP="0086064B">
      <w:pPr>
        <w:rPr>
          <w:rtl/>
          <w:lang w:bidi="fa-IR"/>
        </w:rPr>
      </w:pPr>
      <w:r>
        <w:rPr>
          <w:rtl/>
          <w:lang w:bidi="fa-IR"/>
        </w:rPr>
        <w:t>[</w:t>
      </w:r>
      <w:r w:rsidRPr="00B7483D">
        <w:rPr>
          <w:rtl/>
          <w:lang w:bidi="fa-IR"/>
        </w:rPr>
        <w:t>الكامل</w:t>
      </w:r>
      <w:r>
        <w:rPr>
          <w:rtl/>
          <w:lang w:bidi="fa-IR"/>
        </w:rPr>
        <w:t>]</w:t>
      </w:r>
    </w:p>
    <w:p w14:paraId="1699ED89" w14:textId="77777777" w:rsidR="0086064B" w:rsidRPr="00B7483D" w:rsidRDefault="0086064B" w:rsidP="00BB44C6">
      <w:pPr>
        <w:pStyle w:val="libNormal"/>
        <w:rPr>
          <w:rtl/>
        </w:rPr>
      </w:pPr>
      <w:r w:rsidRPr="00B7483D">
        <w:rPr>
          <w:rtl/>
        </w:rPr>
        <w:t>وذكر خليفة بن خيّاط أنه كان أحد أمراء عليّ بصفّين ، وذكر ابن مسروق أنه وفد على عبد الملك بن مروان. فأنزله في مسماره.</w:t>
      </w:r>
    </w:p>
    <w:p w14:paraId="2A3A59FB" w14:textId="77777777" w:rsidR="0086064B" w:rsidRPr="00B7483D" w:rsidRDefault="0086064B" w:rsidP="00BB44C6">
      <w:pPr>
        <w:pStyle w:val="libNormal"/>
        <w:rPr>
          <w:rtl/>
        </w:rPr>
      </w:pPr>
      <w:r w:rsidRPr="00B7483D">
        <w:rPr>
          <w:rtl/>
        </w:rPr>
        <w:t>وقد تقدم ذكره جدّه عطارد بن حاجب في حرف العين ، وأما أبوه فلا أدري هل له إدراك أم لا ، فإنّي لم أجد أحدا ممن صنّف في الصّحابة ذكره ، وأخلق به أن يكون أدرك العهد النبويّ.</w:t>
      </w:r>
    </w:p>
    <w:p w14:paraId="1B9AACAB" w14:textId="77777777" w:rsidR="0086064B" w:rsidRDefault="0086064B" w:rsidP="00BB44C6">
      <w:pPr>
        <w:pStyle w:val="libNormal"/>
        <w:rPr>
          <w:rtl/>
          <w:lang w:bidi="fa-IR"/>
        </w:rPr>
      </w:pPr>
      <w:r w:rsidRPr="00CD0FCD">
        <w:rPr>
          <w:rStyle w:val="libBold2Char"/>
          <w:rtl/>
        </w:rPr>
        <w:t xml:space="preserve">8555 ـ محمد بن فضالة </w:t>
      </w:r>
      <w:r w:rsidRPr="00EB4491">
        <w:rPr>
          <w:rStyle w:val="libFootnotenumChar"/>
          <w:rtl/>
        </w:rPr>
        <w:t>(2)</w:t>
      </w:r>
      <w:r w:rsidRPr="001B5E72">
        <w:rPr>
          <w:rFonts w:hint="cs"/>
          <w:rtl/>
        </w:rPr>
        <w:t>.</w:t>
      </w:r>
    </w:p>
    <w:p w14:paraId="17DED9FA" w14:textId="77777777" w:rsidR="0086064B" w:rsidRPr="00B7483D" w:rsidRDefault="0086064B" w:rsidP="00BB44C6">
      <w:pPr>
        <w:pStyle w:val="libNormal"/>
        <w:rPr>
          <w:rtl/>
        </w:rPr>
      </w:pPr>
      <w:r w:rsidRPr="00B7483D">
        <w:rPr>
          <w:rtl/>
        </w:rPr>
        <w:t xml:space="preserve">فرّق البغويّ ، وابن قانع ، وابن حبّان ، وابن شاهين ، بينه وبين محمد بن أنس بن فضالة ، </w:t>
      </w:r>
      <w:r>
        <w:rPr>
          <w:rtl/>
        </w:rPr>
        <w:t>[</w:t>
      </w:r>
      <w:r w:rsidRPr="00B7483D">
        <w:rPr>
          <w:rtl/>
        </w:rPr>
        <w:t>وأبي ذلك الطّبراني وابن مندة ومن تبعهما ، فذكروا الحديثين في ترجمة واحدة ، وعندهم أنّ من قال محمد بن فضالة</w:t>
      </w:r>
      <w:r>
        <w:rPr>
          <w:rtl/>
        </w:rPr>
        <w:t>]</w:t>
      </w:r>
      <w:r w:rsidRPr="00B7483D">
        <w:rPr>
          <w:rtl/>
        </w:rPr>
        <w:t xml:space="preserve"> </w:t>
      </w:r>
      <w:r w:rsidRPr="00EB4491">
        <w:rPr>
          <w:rStyle w:val="libFootnotenumChar"/>
          <w:rtl/>
        </w:rPr>
        <w:t>(3)</w:t>
      </w:r>
      <w:r w:rsidRPr="00B7483D">
        <w:rPr>
          <w:rtl/>
        </w:rPr>
        <w:t xml:space="preserve"> نسبه إلى جدّه ، وهو الصّواب كما أوضحته في القسم الأوّل. والله أعلم.</w:t>
      </w:r>
    </w:p>
    <w:p w14:paraId="5B5D1057" w14:textId="77777777" w:rsidR="0086064B" w:rsidRPr="00B159C9" w:rsidRDefault="0086064B" w:rsidP="00CD0FCD">
      <w:pPr>
        <w:pStyle w:val="libBold2"/>
        <w:rPr>
          <w:rtl/>
        </w:rPr>
      </w:pPr>
      <w:r w:rsidRPr="00B159C9">
        <w:rPr>
          <w:rtl/>
        </w:rPr>
        <w:t>8556</w:t>
      </w:r>
      <w:r>
        <w:rPr>
          <w:rtl/>
        </w:rPr>
        <w:t xml:space="preserve"> ـ </w:t>
      </w:r>
      <w:r w:rsidRPr="00B159C9">
        <w:rPr>
          <w:rtl/>
        </w:rPr>
        <w:t>محمد بن أبي كريمة.</w:t>
      </w:r>
    </w:p>
    <w:p w14:paraId="1C48CADD" w14:textId="77777777" w:rsidR="0086064B" w:rsidRPr="00B7483D" w:rsidRDefault="0086064B" w:rsidP="00BB44C6">
      <w:pPr>
        <w:pStyle w:val="libNormal"/>
        <w:rPr>
          <w:rtl/>
        </w:rPr>
      </w:pPr>
      <w:r w:rsidRPr="00B7483D">
        <w:rPr>
          <w:rtl/>
        </w:rPr>
        <w:t xml:space="preserve">روى عن النبيّ </w:t>
      </w:r>
      <w:r w:rsidRPr="00CD0FCD">
        <w:rPr>
          <w:rStyle w:val="libAlaemChar"/>
          <w:rtl/>
        </w:rPr>
        <w:t>صلى‌الله‌عليه‌وآله‌وسلم</w:t>
      </w:r>
      <w:r w:rsidRPr="00B7483D">
        <w:rPr>
          <w:rtl/>
        </w:rPr>
        <w:t xml:space="preserve"> في السّواك ، وعنه إبراهيم بن حجر ، استدركه ابن فتحون ، ونقل عن أبي زرعة الرازيّ</w:t>
      </w:r>
      <w:r>
        <w:rPr>
          <w:rtl/>
        </w:rPr>
        <w:t xml:space="preserve"> ـ </w:t>
      </w:r>
      <w:r w:rsidRPr="00B7483D">
        <w:rPr>
          <w:rtl/>
        </w:rPr>
        <w:t>أنه أدخله في مسند الشّاميين. وقد ذكره البخاريّ ،</w:t>
      </w:r>
    </w:p>
    <w:p w14:paraId="2F9B35A3" w14:textId="77777777" w:rsidR="0086064B" w:rsidRPr="00B7483D" w:rsidRDefault="0086064B" w:rsidP="00C47549">
      <w:pPr>
        <w:pStyle w:val="libLine"/>
        <w:rPr>
          <w:rtl/>
        </w:rPr>
      </w:pPr>
      <w:r w:rsidRPr="00B7483D">
        <w:rPr>
          <w:rtl/>
        </w:rPr>
        <w:t>__________________</w:t>
      </w:r>
    </w:p>
    <w:p w14:paraId="70656E47" w14:textId="77777777" w:rsidR="0086064B" w:rsidRPr="00B7483D" w:rsidRDefault="0086064B" w:rsidP="005668C3">
      <w:pPr>
        <w:pStyle w:val="libFootnote0"/>
        <w:rPr>
          <w:rtl/>
          <w:lang w:bidi="fa-IR"/>
        </w:rPr>
      </w:pPr>
      <w:r>
        <w:rPr>
          <w:rtl/>
        </w:rPr>
        <w:t>(</w:t>
      </w:r>
      <w:r w:rsidRPr="00B7483D">
        <w:rPr>
          <w:rtl/>
        </w:rPr>
        <w:t>1) البيت بلا نسبة في الإنصاف 2 / 505 ، وشرح أبيات سيبويه 2 / 326 ، والكتاب 3 / 250.</w:t>
      </w:r>
    </w:p>
    <w:p w14:paraId="7E447F3E" w14:textId="77777777" w:rsidR="0086064B" w:rsidRPr="00B7483D" w:rsidRDefault="0086064B" w:rsidP="005668C3">
      <w:pPr>
        <w:pStyle w:val="libFootnote0"/>
        <w:rPr>
          <w:rtl/>
          <w:lang w:bidi="fa-IR"/>
        </w:rPr>
      </w:pPr>
      <w:r>
        <w:rPr>
          <w:rtl/>
        </w:rPr>
        <w:t>(</w:t>
      </w:r>
      <w:r w:rsidRPr="00B7483D">
        <w:rPr>
          <w:rtl/>
        </w:rPr>
        <w:t xml:space="preserve">2) التحفة اللطيفة 3 / 710 ، تجريد أسماء الصحابة 2 / 61 ، الثقات 3 / 367 ، أسد الغابة ت </w:t>
      </w:r>
      <w:r>
        <w:rPr>
          <w:rtl/>
        </w:rPr>
        <w:t>(</w:t>
      </w:r>
      <w:r w:rsidRPr="00B7483D">
        <w:rPr>
          <w:rtl/>
        </w:rPr>
        <w:t>4762) ، بقي ابن مخلد 895.</w:t>
      </w:r>
    </w:p>
    <w:p w14:paraId="24D26BA1" w14:textId="77777777" w:rsidR="0086064B" w:rsidRPr="00B7483D" w:rsidRDefault="0086064B" w:rsidP="005668C3">
      <w:pPr>
        <w:pStyle w:val="libFootnote0"/>
        <w:rPr>
          <w:rtl/>
          <w:lang w:bidi="fa-IR"/>
        </w:rPr>
      </w:pPr>
      <w:r>
        <w:rPr>
          <w:rtl/>
        </w:rPr>
        <w:t>(</w:t>
      </w:r>
      <w:r w:rsidRPr="00B7483D">
        <w:rPr>
          <w:rtl/>
        </w:rPr>
        <w:t>3) سقط من أ.</w:t>
      </w:r>
    </w:p>
    <w:p w14:paraId="3777CDF0" w14:textId="77777777" w:rsidR="0086064B" w:rsidRPr="00B7483D" w:rsidRDefault="0086064B" w:rsidP="001A5EFB">
      <w:pPr>
        <w:pStyle w:val="libPoemFootnoteCenter"/>
        <w:rPr>
          <w:rtl/>
        </w:rPr>
      </w:pPr>
      <w:r>
        <w:rPr>
          <w:rtl/>
        </w:rPr>
        <w:br w:type="page"/>
      </w:r>
      <w:r w:rsidRPr="00B7483D">
        <w:rPr>
          <w:rtl/>
        </w:rPr>
        <w:lastRenderedPageBreak/>
        <w:t>وجزم بأن حديثه مرسل ، وتبعه ابن أبي حاتم ، وأبو أحمد العسكري.</w:t>
      </w:r>
    </w:p>
    <w:p w14:paraId="0A2450D9" w14:textId="77777777" w:rsidR="0086064B" w:rsidRPr="00B7483D" w:rsidRDefault="0086064B" w:rsidP="00BB44C6">
      <w:pPr>
        <w:pStyle w:val="libNormal"/>
        <w:rPr>
          <w:rtl/>
          <w:lang w:bidi="fa-IR"/>
        </w:rPr>
      </w:pPr>
      <w:r w:rsidRPr="00CD0FCD">
        <w:rPr>
          <w:rStyle w:val="libBold2Char"/>
          <w:rtl/>
        </w:rPr>
        <w:t xml:space="preserve">8557 ـ محمد بن كعب القرظي </w:t>
      </w:r>
      <w:r w:rsidRPr="00EB4491">
        <w:rPr>
          <w:rStyle w:val="libFootnotenumChar"/>
          <w:rtl/>
        </w:rPr>
        <w:t>(1)</w:t>
      </w:r>
      <w:r w:rsidRPr="001B5E72">
        <w:rPr>
          <w:rFonts w:hint="cs"/>
          <w:rtl/>
        </w:rPr>
        <w:t xml:space="preserve"> </w:t>
      </w:r>
      <w:r w:rsidRPr="00B7483D">
        <w:rPr>
          <w:rtl/>
          <w:lang w:bidi="fa-IR"/>
        </w:rPr>
        <w:t>: حليف الأنصار.</w:t>
      </w:r>
    </w:p>
    <w:p w14:paraId="2E3E5473" w14:textId="77777777" w:rsidR="0086064B" w:rsidRPr="00B7483D" w:rsidRDefault="0086064B" w:rsidP="00BB44C6">
      <w:pPr>
        <w:pStyle w:val="libNormal"/>
        <w:rPr>
          <w:rtl/>
        </w:rPr>
      </w:pPr>
      <w:r w:rsidRPr="00B7483D">
        <w:rPr>
          <w:rtl/>
        </w:rPr>
        <w:t xml:space="preserve">تابعيّ مشهور. قال التّرمذيّ في جامعه : سمعت قتيبة بن سعيد يقول : بلغني أن محمد بن كعب القرظيّ ولد في حياة النبيّ </w:t>
      </w:r>
      <w:r w:rsidRPr="00CD0FCD">
        <w:rPr>
          <w:rStyle w:val="libAlaemChar"/>
          <w:rtl/>
        </w:rPr>
        <w:t>صلى‌الله‌عليه‌وآله‌وسلم</w:t>
      </w:r>
      <w:r w:rsidRPr="00B7483D">
        <w:rPr>
          <w:rtl/>
        </w:rPr>
        <w:t xml:space="preserve"> ، وكذلك حكى أبو عبيد الآجري ، عن أبي داود ، عن قتيبة ، وهو وهم من قتيبة ، وإنّما ورد ذلك في حق كعب والد محمّد.</w:t>
      </w:r>
    </w:p>
    <w:p w14:paraId="283A7B6C" w14:textId="77777777" w:rsidR="0086064B" w:rsidRPr="00B7483D" w:rsidRDefault="0086064B" w:rsidP="00BB44C6">
      <w:pPr>
        <w:pStyle w:val="libNormal"/>
        <w:rPr>
          <w:rtl/>
        </w:rPr>
      </w:pPr>
      <w:r w:rsidRPr="00B7483D">
        <w:rPr>
          <w:rtl/>
        </w:rPr>
        <w:t>وقد ذكر البخاريّ في ترجمة محمد بن كعب أنّ أباه كان ممن لم ينسب ، فلم يقتل مع بني قريظة لما قتلوا بحكم سعد بن معاذ.</w:t>
      </w:r>
    </w:p>
    <w:p w14:paraId="669DA830" w14:textId="77777777" w:rsidR="0086064B" w:rsidRPr="00B7483D" w:rsidRDefault="0086064B" w:rsidP="00BB44C6">
      <w:pPr>
        <w:pStyle w:val="libNormal"/>
        <w:rPr>
          <w:rtl/>
        </w:rPr>
      </w:pPr>
      <w:r>
        <w:rPr>
          <w:rtl/>
        </w:rPr>
        <w:t>و</w:t>
      </w:r>
      <w:r w:rsidRPr="00B7483D">
        <w:rPr>
          <w:rtl/>
        </w:rPr>
        <w:t xml:space="preserve">أخرج ابن أبي خيثمة في تاريخه ، من طريق موسى بن عقبة ، قال : بلغني أنّ رسول الله </w:t>
      </w:r>
      <w:r w:rsidRPr="00CD0FCD">
        <w:rPr>
          <w:rStyle w:val="libAlaemChar"/>
          <w:rtl/>
        </w:rPr>
        <w:t>صلى‌الله‌عليه‌وآله‌وسلم</w:t>
      </w:r>
      <w:r w:rsidRPr="00B7483D">
        <w:rPr>
          <w:rtl/>
        </w:rPr>
        <w:t xml:space="preserve"> قال : «يخرج من الكاهنين رجل يكون أعلم النّاس بكتاب الله» ،</w:t>
      </w:r>
      <w:r>
        <w:rPr>
          <w:rFonts w:hint="cs"/>
          <w:rtl/>
        </w:rPr>
        <w:t xml:space="preserve"> </w:t>
      </w:r>
      <w:r w:rsidRPr="00B7483D">
        <w:rPr>
          <w:rtl/>
        </w:rPr>
        <w:t>قال : فكان الناس يقولون : هو محمد بن كعب ، لأنّ أباه من قريظة وأمّه من بني النّضير ، وهما</w:t>
      </w:r>
      <w:r>
        <w:rPr>
          <w:rtl/>
        </w:rPr>
        <w:t xml:space="preserve"> ـ </w:t>
      </w:r>
      <w:r w:rsidRPr="00B7483D">
        <w:rPr>
          <w:rtl/>
        </w:rPr>
        <w:t>أعني بني قريظة والنّضير</w:t>
      </w:r>
      <w:r>
        <w:rPr>
          <w:rtl/>
        </w:rPr>
        <w:t xml:space="preserve"> ـ </w:t>
      </w:r>
      <w:r w:rsidRPr="00B7483D">
        <w:rPr>
          <w:rtl/>
        </w:rPr>
        <w:t>المراد بالكاهنين.</w:t>
      </w:r>
    </w:p>
    <w:p w14:paraId="494A1DFE" w14:textId="77777777" w:rsidR="0086064B" w:rsidRPr="00B7483D" w:rsidRDefault="0086064B" w:rsidP="00BB44C6">
      <w:pPr>
        <w:pStyle w:val="libNormal"/>
        <w:rPr>
          <w:rtl/>
        </w:rPr>
      </w:pPr>
      <w:r w:rsidRPr="00B7483D">
        <w:rPr>
          <w:rtl/>
        </w:rPr>
        <w:t>وحديث محمد بن كعب عن الصّحابة في الصّحيح ، وهو مترجم في التهذيب ، وجاءت عنه رواية عن ابن مسعود ، واستبعدها ابن عساكر.</w:t>
      </w:r>
    </w:p>
    <w:p w14:paraId="3B6D69F9" w14:textId="77777777" w:rsidR="0086064B" w:rsidRPr="00B7483D" w:rsidRDefault="0086064B" w:rsidP="00BB44C6">
      <w:pPr>
        <w:pStyle w:val="libNormal"/>
        <w:rPr>
          <w:rtl/>
        </w:rPr>
      </w:pPr>
      <w:r w:rsidRPr="00B7483D">
        <w:rPr>
          <w:rtl/>
        </w:rPr>
        <w:t>وذكره ابن سعد في الطّبقة الأولى من تابعي أهل المدينة ، قال يعقوب بن شيبة : يعدّ في الطبقة الثالثة ممن روى عن أبي هريرة ونحوه ، ولم يسمع من العبّاس ، لأن العباس مات في خلافة عثمان.</w:t>
      </w:r>
    </w:p>
    <w:p w14:paraId="6F8740FB" w14:textId="77777777" w:rsidR="0086064B" w:rsidRPr="00B7483D" w:rsidRDefault="0086064B" w:rsidP="00BB44C6">
      <w:pPr>
        <w:pStyle w:val="libNormal"/>
        <w:rPr>
          <w:rtl/>
        </w:rPr>
      </w:pPr>
      <w:r w:rsidRPr="00B7483D">
        <w:rPr>
          <w:rtl/>
        </w:rPr>
        <w:t>وولد محمد بن كعب في آخر خلافة عليّ سنة أربعين ، وكانت وفاته سنة ثمان ومائة.</w:t>
      </w:r>
      <w:r>
        <w:rPr>
          <w:rFonts w:hint="cs"/>
          <w:rtl/>
        </w:rPr>
        <w:t xml:space="preserve"> </w:t>
      </w:r>
      <w:r w:rsidRPr="00B7483D">
        <w:rPr>
          <w:rtl/>
        </w:rPr>
        <w:t xml:space="preserve">وقيل بعد ذلك حتى قيل إنه مات سنة عشرين ، فعلى هذا فيقطع بأنه لم يولد إلا بعد النبيّ </w:t>
      </w:r>
      <w:r w:rsidRPr="00CD0FCD">
        <w:rPr>
          <w:rStyle w:val="libAlaemChar"/>
          <w:rtl/>
        </w:rPr>
        <w:t>صلى‌الله‌عليه‌وآله‌وسلم</w:t>
      </w:r>
      <w:r w:rsidRPr="00B7483D">
        <w:rPr>
          <w:rtl/>
        </w:rPr>
        <w:t>.</w:t>
      </w:r>
    </w:p>
    <w:p w14:paraId="32D4E0FC" w14:textId="77777777" w:rsidR="0086064B" w:rsidRPr="00CD0FCD" w:rsidRDefault="0086064B" w:rsidP="00BB44C6">
      <w:pPr>
        <w:pStyle w:val="libNormal"/>
        <w:rPr>
          <w:rStyle w:val="libBold2Char"/>
          <w:rtl/>
        </w:rPr>
      </w:pPr>
      <w:r w:rsidRPr="00CD0FCD">
        <w:rPr>
          <w:rStyle w:val="libBold2Char"/>
          <w:rtl/>
        </w:rPr>
        <w:t xml:space="preserve">8558 ـ محمد </w:t>
      </w:r>
      <w:r w:rsidRPr="00EB4491">
        <w:rPr>
          <w:rStyle w:val="libFootnotenumChar"/>
          <w:rtl/>
        </w:rPr>
        <w:t>(2)</w:t>
      </w:r>
      <w:r w:rsidRPr="00CD0FCD">
        <w:rPr>
          <w:rStyle w:val="libBold2Char"/>
          <w:rtl/>
        </w:rPr>
        <w:t xml:space="preserve"> بن محمود.</w:t>
      </w:r>
    </w:p>
    <w:p w14:paraId="2BC7EA81" w14:textId="77777777" w:rsidR="0086064B" w:rsidRPr="00B7483D" w:rsidRDefault="0086064B" w:rsidP="00BB44C6">
      <w:pPr>
        <w:pStyle w:val="libNormal"/>
        <w:rPr>
          <w:rtl/>
        </w:rPr>
      </w:pPr>
      <w:r w:rsidRPr="00B7483D">
        <w:rPr>
          <w:rtl/>
        </w:rPr>
        <w:t xml:space="preserve">ذكره عبدان في الصّحابة ، وقال : سمع من النبيّ </w:t>
      </w:r>
      <w:r w:rsidRPr="00CD0FCD">
        <w:rPr>
          <w:rStyle w:val="libAlaemChar"/>
          <w:rtl/>
        </w:rPr>
        <w:t>صلى‌الله‌عليه‌وآله‌وسلم</w:t>
      </w:r>
      <w:r w:rsidRPr="00B7483D">
        <w:rPr>
          <w:rtl/>
        </w:rPr>
        <w:t xml:space="preserve"> ، ثم أخرج من وجهين :</w:t>
      </w:r>
    </w:p>
    <w:p w14:paraId="2F7C313A" w14:textId="77777777" w:rsidR="0086064B" w:rsidRPr="00B7483D" w:rsidRDefault="0086064B" w:rsidP="00BB44C6">
      <w:pPr>
        <w:pStyle w:val="libNormal"/>
        <w:rPr>
          <w:rtl/>
        </w:rPr>
      </w:pPr>
      <w:r w:rsidRPr="00B7483D">
        <w:rPr>
          <w:rtl/>
        </w:rPr>
        <w:t>عن يحيى بن سعيد الأنصاريّ ، عن محمد بن محمود ، قال : رأى رسول الله</w:t>
      </w:r>
    </w:p>
    <w:p w14:paraId="4A795A28" w14:textId="77777777" w:rsidR="0086064B" w:rsidRPr="00B7483D" w:rsidRDefault="0086064B" w:rsidP="00C47549">
      <w:pPr>
        <w:pStyle w:val="libLine"/>
        <w:rPr>
          <w:rtl/>
        </w:rPr>
      </w:pPr>
      <w:r w:rsidRPr="00B7483D">
        <w:rPr>
          <w:rtl/>
        </w:rPr>
        <w:t>__________________</w:t>
      </w:r>
    </w:p>
    <w:p w14:paraId="2C849370" w14:textId="77777777" w:rsidR="0086064B" w:rsidRPr="00B7483D" w:rsidRDefault="0086064B" w:rsidP="005668C3">
      <w:pPr>
        <w:pStyle w:val="libFootnote0"/>
        <w:rPr>
          <w:rtl/>
          <w:lang w:bidi="fa-IR"/>
        </w:rPr>
      </w:pPr>
      <w:r>
        <w:rPr>
          <w:rtl/>
        </w:rPr>
        <w:t>(</w:t>
      </w:r>
      <w:r w:rsidRPr="00B7483D">
        <w:rPr>
          <w:rtl/>
        </w:rPr>
        <w:t xml:space="preserve">1) الاستيعاب ت </w:t>
      </w:r>
      <w:r>
        <w:rPr>
          <w:rtl/>
        </w:rPr>
        <w:t>(</w:t>
      </w:r>
      <w:r w:rsidRPr="00B7483D">
        <w:rPr>
          <w:rtl/>
        </w:rPr>
        <w:t>2371)</w:t>
      </w:r>
      <w:r>
        <w:rPr>
          <w:rtl/>
        </w:rPr>
        <w:t>.</w:t>
      </w:r>
    </w:p>
    <w:p w14:paraId="75190088" w14:textId="77777777" w:rsidR="0086064B" w:rsidRDefault="0086064B" w:rsidP="005668C3">
      <w:pPr>
        <w:pStyle w:val="libFootnote0"/>
        <w:rPr>
          <w:rtl/>
        </w:rPr>
      </w:pPr>
      <w:r>
        <w:rPr>
          <w:rtl/>
        </w:rPr>
        <w:t>(</w:t>
      </w:r>
      <w:r w:rsidRPr="00B7483D">
        <w:rPr>
          <w:rtl/>
        </w:rPr>
        <w:t xml:space="preserve">2) التاريخ الكبير 1 / 224 ، الجرح والتعديل 8 / 101 ، تجريد أسماء الصحابة 2 / 61 ، أسد الغابة ت </w:t>
      </w:r>
      <w:r>
        <w:rPr>
          <w:rtl/>
        </w:rPr>
        <w:t>(</w:t>
      </w:r>
      <w:r w:rsidRPr="00B7483D">
        <w:rPr>
          <w:rtl/>
        </w:rPr>
        <w:t>4766)</w:t>
      </w:r>
      <w:r>
        <w:rPr>
          <w:rtl/>
        </w:rPr>
        <w:t>.</w:t>
      </w:r>
    </w:p>
    <w:p w14:paraId="5B36613C" w14:textId="77777777" w:rsidR="0086064B" w:rsidRPr="00B7483D" w:rsidRDefault="0086064B" w:rsidP="0086064B">
      <w:pPr>
        <w:rPr>
          <w:rtl/>
          <w:lang w:bidi="fa-IR"/>
        </w:rPr>
      </w:pPr>
      <w:r>
        <w:rPr>
          <w:rFonts w:hint="cs"/>
          <w:rtl/>
          <w:lang w:bidi="fa-IR"/>
        </w:rPr>
        <w:t>الإصابة/ج6/م18</w:t>
      </w:r>
    </w:p>
    <w:p w14:paraId="503D1024" w14:textId="77777777" w:rsidR="0086064B" w:rsidRPr="00B7483D" w:rsidRDefault="0086064B" w:rsidP="001A5EFB">
      <w:pPr>
        <w:pStyle w:val="libPoemFootnoteCenter"/>
        <w:rPr>
          <w:rtl/>
        </w:rPr>
      </w:pPr>
      <w:r>
        <w:rPr>
          <w:rtl/>
        </w:rPr>
        <w:br w:type="page"/>
      </w:r>
      <w:r w:rsidRPr="00CD0FCD">
        <w:rPr>
          <w:rStyle w:val="libAlaemChar"/>
          <w:rtl/>
        </w:rPr>
        <w:lastRenderedPageBreak/>
        <w:t>صلى‌الله‌عليه‌وآله‌وسلم</w:t>
      </w:r>
      <w:r w:rsidRPr="00B7483D">
        <w:rPr>
          <w:rtl/>
        </w:rPr>
        <w:t xml:space="preserve"> أعمى يتوضّأ ، فلما غسل يديه ووجهه </w:t>
      </w:r>
      <w:r w:rsidRPr="00EB4491">
        <w:rPr>
          <w:rStyle w:val="libFootnotenumChar"/>
          <w:rtl/>
        </w:rPr>
        <w:t>(1)</w:t>
      </w:r>
      <w:r w:rsidRPr="00B7483D">
        <w:rPr>
          <w:rtl/>
        </w:rPr>
        <w:t xml:space="preserve"> جعل النبيّ </w:t>
      </w:r>
      <w:r w:rsidRPr="00CD0FCD">
        <w:rPr>
          <w:rStyle w:val="libAlaemChar"/>
          <w:rtl/>
        </w:rPr>
        <w:t>صلى‌الله‌عليه‌وآله‌وسلم</w:t>
      </w:r>
      <w:r w:rsidRPr="00B7483D">
        <w:rPr>
          <w:rtl/>
        </w:rPr>
        <w:t xml:space="preserve"> يقول له : «اغسل باطن قدميك»</w:t>
      </w:r>
      <w:r>
        <w:rPr>
          <w:rtl/>
        </w:rPr>
        <w:t>.</w:t>
      </w:r>
      <w:r>
        <w:rPr>
          <w:rFonts w:hint="cs"/>
          <w:rtl/>
        </w:rPr>
        <w:t xml:space="preserve"> </w:t>
      </w:r>
      <w:r w:rsidRPr="00B7483D">
        <w:rPr>
          <w:rtl/>
        </w:rPr>
        <w:t xml:space="preserve">وهذا ليس فيه ما يدلّ على ما زعمه عبدان أنه سمع من النبيّ </w:t>
      </w:r>
      <w:r w:rsidRPr="00CD0FCD">
        <w:rPr>
          <w:rStyle w:val="libAlaemChar"/>
          <w:rtl/>
        </w:rPr>
        <w:t>صلى‌الله‌عليه‌وآله‌وسلم</w:t>
      </w:r>
      <w:r w:rsidRPr="00B7483D">
        <w:rPr>
          <w:rtl/>
        </w:rPr>
        <w:t>.</w:t>
      </w:r>
    </w:p>
    <w:p w14:paraId="51A10AA5" w14:textId="77777777" w:rsidR="0086064B" w:rsidRPr="00B7483D" w:rsidRDefault="0086064B" w:rsidP="00BB44C6">
      <w:pPr>
        <w:pStyle w:val="libNormal"/>
        <w:rPr>
          <w:rtl/>
        </w:rPr>
      </w:pPr>
      <w:r w:rsidRPr="00B7483D">
        <w:rPr>
          <w:rtl/>
        </w:rPr>
        <w:t>وقد ذكره البخاريّ ومن تابعه في التابعين ، وقالوا : إن حديثه مرسل. واختلفوا في نسبه ، فقيل : هو محمد بن محمود بن عبد الله بن مسلمة ابن أخي محمد بن مسلمة. وقيل حفيده ، وقد ذكر ابن مندة في تاريخه محمد بن محمود بن محمد بن مسلمة روى عن أبيه عديّ. روى عنه ابنه سليمان ، وقال : وروى يحيى بن سعيد عن سعيد ، عن محمد بن محمود. وسيأتي في ترجمة أبي نصر الثقفيّ في الكنى مزيد كلام على هذا إن شاء الله تعالى.</w:t>
      </w:r>
    </w:p>
    <w:p w14:paraId="2A22466B" w14:textId="77777777" w:rsidR="0086064B" w:rsidRPr="00B7483D" w:rsidRDefault="0086064B" w:rsidP="00BB44C6">
      <w:pPr>
        <w:pStyle w:val="libNormal"/>
        <w:rPr>
          <w:rtl/>
        </w:rPr>
      </w:pPr>
      <w:r w:rsidRPr="00CD0FCD">
        <w:rPr>
          <w:rStyle w:val="libBold2Char"/>
          <w:rtl/>
        </w:rPr>
        <w:t xml:space="preserve">8559 ـ محمد بن اليحمد : </w:t>
      </w:r>
      <w:r w:rsidRPr="00B7483D">
        <w:rPr>
          <w:rtl/>
        </w:rPr>
        <w:t>بضم الياء المثناة من تحت وسكون المهملة وكسر الميم.</w:t>
      </w:r>
    </w:p>
    <w:p w14:paraId="7FF42E9D" w14:textId="77777777" w:rsidR="0086064B" w:rsidRPr="00B7483D" w:rsidRDefault="0086064B" w:rsidP="00BB44C6">
      <w:pPr>
        <w:pStyle w:val="libNormal"/>
        <w:rPr>
          <w:rtl/>
        </w:rPr>
      </w:pPr>
      <w:r w:rsidRPr="00B7483D">
        <w:rPr>
          <w:rtl/>
        </w:rPr>
        <w:t>تقدّم ذكره في ترجمة محمد بن البراء.</w:t>
      </w:r>
    </w:p>
    <w:p w14:paraId="55AD42A2" w14:textId="77777777" w:rsidR="0086064B" w:rsidRPr="00B7483D" w:rsidRDefault="0086064B" w:rsidP="00BB44C6">
      <w:pPr>
        <w:pStyle w:val="libNormal"/>
        <w:rPr>
          <w:rtl/>
        </w:rPr>
      </w:pPr>
      <w:r w:rsidRPr="00CD0FCD">
        <w:rPr>
          <w:rStyle w:val="libBold2Char"/>
          <w:rtl/>
        </w:rPr>
        <w:t>8560 ـ محمّد بن يزيد</w:t>
      </w:r>
      <w:r w:rsidRPr="00CD0FCD">
        <w:rPr>
          <w:rStyle w:val="libBold2Char"/>
          <w:rFonts w:hint="cs"/>
          <w:rtl/>
        </w:rPr>
        <w:t xml:space="preserve"> </w:t>
      </w:r>
      <w:r w:rsidRPr="00B7483D">
        <w:rPr>
          <w:rtl/>
        </w:rPr>
        <w:t>بن عمرو بن ربيعة بن حرقوص بن مازن بن عمرو بن تميم التميميّ المازنيّ.</w:t>
      </w:r>
    </w:p>
    <w:p w14:paraId="72E21598" w14:textId="77777777" w:rsidR="0086064B" w:rsidRPr="00B7483D" w:rsidRDefault="0086064B" w:rsidP="00BB44C6">
      <w:pPr>
        <w:pStyle w:val="libNormal"/>
        <w:rPr>
          <w:rtl/>
        </w:rPr>
      </w:pPr>
      <w:r w:rsidRPr="00B7483D">
        <w:rPr>
          <w:rtl/>
        </w:rPr>
        <w:t>ذكره أبو موسى ، وتقدّم التنبيه عليه في محمد بن عديّ في القسم الأول والله أعلم.</w:t>
      </w:r>
    </w:p>
    <w:p w14:paraId="666352C4" w14:textId="77777777" w:rsidR="0086064B" w:rsidRPr="00B7483D" w:rsidRDefault="0086064B" w:rsidP="00BB44C6">
      <w:pPr>
        <w:pStyle w:val="libNormal"/>
        <w:rPr>
          <w:rtl/>
        </w:rPr>
      </w:pPr>
      <w:r w:rsidRPr="00CD0FCD">
        <w:rPr>
          <w:rStyle w:val="libBold2Char"/>
          <w:rtl/>
        </w:rPr>
        <w:t xml:space="preserve">8561 ـ محمد الأسديّ : </w:t>
      </w:r>
      <w:r w:rsidRPr="00B7483D">
        <w:rPr>
          <w:rtl/>
        </w:rPr>
        <w:t>ذكره محمد بن سعد فيمن سمّي محمدا في الجاهليّة.</w:t>
      </w:r>
    </w:p>
    <w:p w14:paraId="0B6B0E6F" w14:textId="77777777" w:rsidR="0086064B" w:rsidRPr="00B7483D" w:rsidRDefault="0086064B" w:rsidP="00BB44C6">
      <w:pPr>
        <w:pStyle w:val="libNormal"/>
        <w:rPr>
          <w:rtl/>
        </w:rPr>
      </w:pPr>
      <w:r w:rsidRPr="00CD0FCD">
        <w:rPr>
          <w:rStyle w:val="libBold2Char"/>
          <w:rtl/>
        </w:rPr>
        <w:t xml:space="preserve">8562 ـ محمد الفقيميّ : </w:t>
      </w:r>
      <w:r w:rsidRPr="00B7483D">
        <w:rPr>
          <w:rtl/>
        </w:rPr>
        <w:t>ذكره محمد بن سعد فيمن سمّي محمدا في الجاهليّة.</w:t>
      </w:r>
    </w:p>
    <w:p w14:paraId="25157B03" w14:textId="77777777" w:rsidR="0086064B" w:rsidRPr="00B7483D" w:rsidRDefault="0086064B" w:rsidP="00BB44C6">
      <w:pPr>
        <w:pStyle w:val="libNormal"/>
        <w:rPr>
          <w:rtl/>
        </w:rPr>
      </w:pPr>
      <w:r w:rsidRPr="00CD0FCD">
        <w:rPr>
          <w:rStyle w:val="libBold2Char"/>
          <w:rtl/>
        </w:rPr>
        <w:t xml:space="preserve">8563 ـ محمد الكناني : </w:t>
      </w:r>
      <w:r w:rsidRPr="00B7483D">
        <w:rPr>
          <w:rtl/>
        </w:rPr>
        <w:t>ذكره بعضهم في الصّحابة ، ولم يثبت. وحديثه مرسل ، روى عنه عيسى بن عبيد الكناني ، قاله أبو أحمد العسكريّ.</w:t>
      </w:r>
    </w:p>
    <w:p w14:paraId="441CEEE4" w14:textId="77777777" w:rsidR="0086064B" w:rsidRPr="00B7483D" w:rsidRDefault="0086064B" w:rsidP="00BB44C6">
      <w:pPr>
        <w:pStyle w:val="libNormal"/>
        <w:rPr>
          <w:rtl/>
        </w:rPr>
      </w:pPr>
      <w:r w:rsidRPr="00CD0FCD">
        <w:rPr>
          <w:rStyle w:val="libBold2Char"/>
          <w:rtl/>
        </w:rPr>
        <w:t xml:space="preserve">8564 ـ محمد : </w:t>
      </w:r>
      <w:r w:rsidRPr="00B7483D">
        <w:rPr>
          <w:rtl/>
        </w:rPr>
        <w:t>أبو سليمان المدنيّ.</w:t>
      </w:r>
    </w:p>
    <w:p w14:paraId="250581A3" w14:textId="77777777" w:rsidR="0086064B" w:rsidRPr="00B7483D" w:rsidRDefault="0086064B" w:rsidP="00BB44C6">
      <w:pPr>
        <w:pStyle w:val="libNormal"/>
        <w:rPr>
          <w:rtl/>
        </w:rPr>
      </w:pPr>
      <w:r w:rsidRPr="00B7483D">
        <w:rPr>
          <w:rtl/>
        </w:rPr>
        <w:t>ذكره ابن مندة في الصّحابة ، وقال : ذكره جماعة في الصّحابة ، وهو وهم منهم ، ثم</w:t>
      </w:r>
      <w:r>
        <w:rPr>
          <w:rFonts w:hint="cs"/>
          <w:rtl/>
        </w:rPr>
        <w:t xml:space="preserve"> </w:t>
      </w:r>
      <w:r w:rsidRPr="00B7483D">
        <w:rPr>
          <w:rtl/>
        </w:rPr>
        <w:t xml:space="preserve">أخرج من طريق أبي الفضل أحمد بن الحسين اللهبي ، عن عاصم بن سويد ، عن سليم </w:t>
      </w:r>
      <w:r w:rsidRPr="00EB4491">
        <w:rPr>
          <w:rStyle w:val="libFootnotenumChar"/>
          <w:rtl/>
        </w:rPr>
        <w:t>(2)</w:t>
      </w:r>
      <w:r w:rsidRPr="00B7483D">
        <w:rPr>
          <w:rtl/>
        </w:rPr>
        <w:t xml:space="preserve"> بن محمد الكرماني ، عن أبيه ، قال : قال رسول الله </w:t>
      </w:r>
      <w:r w:rsidRPr="00CD0FCD">
        <w:rPr>
          <w:rStyle w:val="libAlaemChar"/>
          <w:rtl/>
        </w:rPr>
        <w:t>صلى‌الله‌عليه‌وآله‌وسلم</w:t>
      </w:r>
      <w:r w:rsidRPr="00B7483D">
        <w:rPr>
          <w:rtl/>
        </w:rPr>
        <w:t xml:space="preserve"> : «من توضّأ فأحسن وضوءه ، ثم خرج إلى مسجد قباء لا يخرجه إلا الصّلاة فقد انقلب بأجر عمرة» </w:t>
      </w:r>
      <w:r w:rsidRPr="00EB4491">
        <w:rPr>
          <w:rStyle w:val="libFootnotenumChar"/>
          <w:rtl/>
        </w:rPr>
        <w:t>(3)</w:t>
      </w:r>
      <w:r>
        <w:rPr>
          <w:rtl/>
        </w:rPr>
        <w:t>.</w:t>
      </w:r>
    </w:p>
    <w:p w14:paraId="5F4B17C4" w14:textId="77777777" w:rsidR="0086064B" w:rsidRPr="00B7483D" w:rsidRDefault="0086064B" w:rsidP="00C47549">
      <w:pPr>
        <w:pStyle w:val="libLine"/>
        <w:rPr>
          <w:rtl/>
        </w:rPr>
      </w:pPr>
      <w:r w:rsidRPr="00B7483D">
        <w:rPr>
          <w:rtl/>
        </w:rPr>
        <w:t>__________________</w:t>
      </w:r>
    </w:p>
    <w:p w14:paraId="5EDB93F7" w14:textId="77777777" w:rsidR="0086064B" w:rsidRPr="00B7483D" w:rsidRDefault="0086064B" w:rsidP="005668C3">
      <w:pPr>
        <w:pStyle w:val="libFootnote0"/>
        <w:rPr>
          <w:rtl/>
          <w:lang w:bidi="fa-IR"/>
        </w:rPr>
      </w:pPr>
      <w:r>
        <w:rPr>
          <w:rtl/>
        </w:rPr>
        <w:t>(</w:t>
      </w:r>
      <w:r w:rsidRPr="00B7483D">
        <w:rPr>
          <w:rtl/>
        </w:rPr>
        <w:t xml:space="preserve">1) في </w:t>
      </w:r>
      <w:r>
        <w:rPr>
          <w:rtl/>
        </w:rPr>
        <w:t>أ :</w:t>
      </w:r>
      <w:r w:rsidRPr="00B7483D">
        <w:rPr>
          <w:rtl/>
        </w:rPr>
        <w:t xml:space="preserve"> رجليه.</w:t>
      </w:r>
    </w:p>
    <w:p w14:paraId="28C85BCD"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سليمان.</w:t>
      </w:r>
    </w:p>
    <w:p w14:paraId="29767E9F" w14:textId="77777777" w:rsidR="0086064B" w:rsidRPr="00B7483D" w:rsidRDefault="0086064B" w:rsidP="005668C3">
      <w:pPr>
        <w:pStyle w:val="libFootnote0"/>
        <w:rPr>
          <w:rtl/>
          <w:lang w:bidi="fa-IR"/>
        </w:rPr>
      </w:pPr>
      <w:r>
        <w:rPr>
          <w:rtl/>
        </w:rPr>
        <w:t>(</w:t>
      </w:r>
      <w:r w:rsidRPr="00B7483D">
        <w:rPr>
          <w:rtl/>
        </w:rPr>
        <w:t>3) أخرجه ابن سعد في الطبقات 1 / 2 / 5.</w:t>
      </w:r>
    </w:p>
    <w:p w14:paraId="41E4679D" w14:textId="77777777" w:rsidR="0086064B" w:rsidRPr="00B7483D" w:rsidRDefault="0086064B" w:rsidP="00BB44C6">
      <w:pPr>
        <w:pStyle w:val="libNormal"/>
        <w:rPr>
          <w:rtl/>
        </w:rPr>
      </w:pPr>
      <w:r>
        <w:rPr>
          <w:rtl/>
        </w:rPr>
        <w:br w:type="page"/>
      </w:r>
      <w:r w:rsidRPr="00B7483D">
        <w:rPr>
          <w:rtl/>
        </w:rPr>
        <w:lastRenderedPageBreak/>
        <w:t>قال ابن مندة : الصّواب عن محمد بن سليمان الكرماني ، عن أبي أمامة بن سهل بن حنيف عن أبيه. انتهى.</w:t>
      </w:r>
    </w:p>
    <w:p w14:paraId="7267C14E" w14:textId="77777777" w:rsidR="0086064B" w:rsidRPr="00B7483D" w:rsidRDefault="0086064B" w:rsidP="00BB44C6">
      <w:pPr>
        <w:pStyle w:val="libNormal"/>
        <w:rPr>
          <w:rtl/>
        </w:rPr>
      </w:pPr>
      <w:r w:rsidRPr="00B7483D">
        <w:rPr>
          <w:rtl/>
        </w:rPr>
        <w:t>والحديث المذكور عند ابن ماجة ، وصحّحه الحاكم من طريق حاتم بن إسماعيل ، وعيسى بن يونس ، كلاهما عن محمد بن سليمان على الصّواب. وكذا أخرجه النسائيّ بنحوه ، من رواية مجمّع بن يعقوب ، عن محمد بن سليمان ، فكأن اسم الرّاوي انقلب على أبي الفضل ، وسقط اسم شيخه ، فتركّب منه صحابيّ لا وجود له.</w:t>
      </w:r>
    </w:p>
    <w:p w14:paraId="116FD449" w14:textId="77777777" w:rsidR="0086064B" w:rsidRPr="00B7483D" w:rsidRDefault="0086064B" w:rsidP="00BB44C6">
      <w:pPr>
        <w:pStyle w:val="libNormal"/>
        <w:rPr>
          <w:rtl/>
        </w:rPr>
      </w:pPr>
      <w:r w:rsidRPr="00CD0FCD">
        <w:rPr>
          <w:rStyle w:val="libBold2Char"/>
          <w:rtl/>
        </w:rPr>
        <w:t xml:space="preserve">8565 ـ محمود بن عمرو </w:t>
      </w:r>
      <w:r w:rsidRPr="00EB4491">
        <w:rPr>
          <w:rStyle w:val="libFootnotenumChar"/>
          <w:rtl/>
        </w:rPr>
        <w:t>(1)</w:t>
      </w:r>
      <w:r w:rsidRPr="001B5E72">
        <w:rPr>
          <w:rFonts w:hint="cs"/>
          <w:rtl/>
        </w:rPr>
        <w:t xml:space="preserve"> </w:t>
      </w:r>
      <w:r w:rsidRPr="00B7483D">
        <w:rPr>
          <w:rtl/>
        </w:rPr>
        <w:t>: ذكره أبو موسى عن عبدان.</w:t>
      </w:r>
    </w:p>
    <w:p w14:paraId="0A2FAD3E" w14:textId="77777777" w:rsidR="0086064B" w:rsidRDefault="0086064B" w:rsidP="00BB44C6">
      <w:pPr>
        <w:pStyle w:val="libNormal"/>
        <w:rPr>
          <w:rtl/>
          <w:lang w:bidi="fa-IR"/>
        </w:rPr>
      </w:pPr>
      <w:r w:rsidRPr="00CD0FCD">
        <w:rPr>
          <w:rStyle w:val="libBold2Char"/>
          <w:rtl/>
        </w:rPr>
        <w:t xml:space="preserve">8566 ـ محمود الأنصاريّ </w:t>
      </w:r>
      <w:r w:rsidRPr="00EB4491">
        <w:rPr>
          <w:rStyle w:val="libFootnotenumChar"/>
          <w:rtl/>
        </w:rPr>
        <w:t>(2)</w:t>
      </w:r>
      <w:r w:rsidRPr="001B5E72">
        <w:rPr>
          <w:rFonts w:hint="cs"/>
          <w:rtl/>
        </w:rPr>
        <w:t>.</w:t>
      </w:r>
    </w:p>
    <w:p w14:paraId="6215EA41" w14:textId="77777777" w:rsidR="0086064B" w:rsidRPr="00B7483D" w:rsidRDefault="0086064B" w:rsidP="00BB44C6">
      <w:pPr>
        <w:pStyle w:val="libNormal"/>
        <w:rPr>
          <w:rtl/>
        </w:rPr>
      </w:pPr>
      <w:r w:rsidRPr="00B7483D">
        <w:rPr>
          <w:rtl/>
        </w:rPr>
        <w:t xml:space="preserve">تابعيّ أرسل حديثا ، فذكره المستغفريّ في الصّحابة نقلا عن يحيى بن يونس الشيرازيّ. </w:t>
      </w:r>
      <w:r>
        <w:rPr>
          <w:rtl/>
        </w:rPr>
        <w:t>و</w:t>
      </w:r>
      <w:r w:rsidRPr="00B7483D">
        <w:rPr>
          <w:rtl/>
        </w:rPr>
        <w:t xml:space="preserve">استدركه أبو موسى ، وأورد من طريق محمد بن عمرو بن علقمة ، عن صفوان بن سليم ، عن محمول الأنصاريّ ، قال : قال رسول الله </w:t>
      </w:r>
      <w:r w:rsidRPr="00CD0FCD">
        <w:rPr>
          <w:rStyle w:val="libAlaemChar"/>
          <w:rtl/>
        </w:rPr>
        <w:t>صلى‌الله‌عليه‌وآله‌وسلم</w:t>
      </w:r>
      <w:r w:rsidRPr="00B7483D">
        <w:rPr>
          <w:rtl/>
        </w:rPr>
        <w:t xml:space="preserve"> : «من حلف بالشّرك والإثم فقد أشرك»</w:t>
      </w:r>
      <w:r>
        <w:rPr>
          <w:rtl/>
        </w:rPr>
        <w:t>.</w:t>
      </w:r>
    </w:p>
    <w:p w14:paraId="7DC8AB6F" w14:textId="77777777" w:rsidR="0086064B" w:rsidRPr="000B129D" w:rsidRDefault="0086064B" w:rsidP="00800833">
      <w:pPr>
        <w:pStyle w:val="libCenterBold2"/>
        <w:rPr>
          <w:rtl/>
        </w:rPr>
      </w:pPr>
      <w:r w:rsidRPr="000B129D">
        <w:rPr>
          <w:rtl/>
        </w:rPr>
        <w:t>الميم بعدها الخاء</w:t>
      </w:r>
    </w:p>
    <w:p w14:paraId="1665A9C7" w14:textId="77777777" w:rsidR="0086064B" w:rsidRPr="00B7483D" w:rsidRDefault="0086064B" w:rsidP="00BB44C6">
      <w:pPr>
        <w:pStyle w:val="libNormal"/>
        <w:rPr>
          <w:rtl/>
        </w:rPr>
      </w:pPr>
      <w:r w:rsidRPr="00CD0FCD">
        <w:rPr>
          <w:rStyle w:val="libBold2Char"/>
          <w:rtl/>
        </w:rPr>
        <w:t>8567 ـ المختار</w:t>
      </w:r>
      <w:r w:rsidRPr="00CD0FCD">
        <w:rPr>
          <w:rStyle w:val="libBold2Char"/>
          <w:rFonts w:hint="cs"/>
          <w:rtl/>
        </w:rPr>
        <w:t xml:space="preserve"> </w:t>
      </w:r>
      <w:r w:rsidRPr="00B7483D">
        <w:rPr>
          <w:rtl/>
        </w:rPr>
        <w:t xml:space="preserve">بن أبي عبيد بن مسعود الثقفيّ </w:t>
      </w:r>
      <w:r w:rsidRPr="00EB4491">
        <w:rPr>
          <w:rStyle w:val="libFootnotenumChar"/>
          <w:rtl/>
        </w:rPr>
        <w:t>(3)</w:t>
      </w:r>
      <w:r>
        <w:rPr>
          <w:rtl/>
        </w:rPr>
        <w:t>.</w:t>
      </w:r>
    </w:p>
    <w:p w14:paraId="552EF2DC" w14:textId="77777777" w:rsidR="0086064B" w:rsidRPr="00B7483D" w:rsidRDefault="0086064B" w:rsidP="00BB44C6">
      <w:pPr>
        <w:pStyle w:val="libNormal"/>
        <w:rPr>
          <w:rtl/>
        </w:rPr>
      </w:pPr>
      <w:r w:rsidRPr="00B7483D">
        <w:rPr>
          <w:rtl/>
        </w:rPr>
        <w:t>يأتي نسبه في ترجمة والده في الكنى ذكره. ابن عبد البرّ ، فقال : يكنى أبا إسحاق ، ولم يكن بالمختار.</w:t>
      </w:r>
    </w:p>
    <w:p w14:paraId="0527CB46" w14:textId="77777777" w:rsidR="0086064B" w:rsidRPr="00B7483D" w:rsidRDefault="0086064B" w:rsidP="00BB44C6">
      <w:pPr>
        <w:pStyle w:val="libNormal"/>
        <w:rPr>
          <w:rtl/>
        </w:rPr>
      </w:pPr>
      <w:r w:rsidRPr="00B7483D">
        <w:rPr>
          <w:rtl/>
        </w:rPr>
        <w:t>كان أبوه من جلّة الصّحابة ، ويأتي في الكنى ، وولد المختار عام الهجرة ، وليست له صحبة ولا رؤية. وأخباره غير مرضية حكاها عنه ثقات مثل الشّعبي وغيره ، وكان قد طلب الإمارة وغلب على الكوفة حتى قتله مصعب بن الزّبير بالكوفة سنة سبع وستين ، وكان قبل ذلك معدودا في أهل الفضل والخير إلى أن فارق ابن الزبير ، وكان يتزيّن بطلب دم الحسين ، ويسرّ طلب الدّنيا ، فيأتي بالكذب والجنون ، وكانت إمارته ستة عشر شهرا ، قال : وروى موسى بن إسماعيل ، عن أبي عوانة ، عن مغيرة ، عن ثابت بن هرمز ، قال : حمل المختار</w:t>
      </w:r>
    </w:p>
    <w:p w14:paraId="62ADFEBD" w14:textId="77777777" w:rsidR="0086064B" w:rsidRPr="00B7483D" w:rsidRDefault="0086064B" w:rsidP="00C47549">
      <w:pPr>
        <w:pStyle w:val="libLine"/>
        <w:rPr>
          <w:rtl/>
        </w:rPr>
      </w:pPr>
      <w:r w:rsidRPr="00B7483D">
        <w:rPr>
          <w:rtl/>
        </w:rPr>
        <w:t>__________________</w:t>
      </w:r>
    </w:p>
    <w:p w14:paraId="48128F59"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4778) ، الجرح والتعديل 8 / 290 ، تجريد أسماء الصحابة 2 / 62.</w:t>
      </w:r>
    </w:p>
    <w:p w14:paraId="0B121863"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4782)</w:t>
      </w:r>
      <w:r>
        <w:rPr>
          <w:rtl/>
        </w:rPr>
        <w:t>.</w:t>
      </w:r>
    </w:p>
    <w:p w14:paraId="503E3347"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 xml:space="preserve">4791) ، الاستيعاب ت </w:t>
      </w:r>
      <w:r>
        <w:rPr>
          <w:rtl/>
        </w:rPr>
        <w:t>(</w:t>
      </w:r>
      <w:r w:rsidRPr="00B7483D">
        <w:rPr>
          <w:rtl/>
        </w:rPr>
        <w:t>2557) ، المحبر 70 ، 302 ، 491 ، 93 ، مروج الذهب 3 / 272 ، أنساب العرب 268 ، الكامل 4 / 211 ، 267 ، تاريخ الإسلام 2 / 377 ، 3 / 70 ، البداية والنهاية 8 / 289 ، شذرات الذهب 1 / 74 ، 75.</w:t>
      </w:r>
    </w:p>
    <w:p w14:paraId="7D421629" w14:textId="77777777" w:rsidR="0086064B" w:rsidRPr="00B7483D" w:rsidRDefault="0086064B" w:rsidP="001A5EFB">
      <w:pPr>
        <w:pStyle w:val="libPoemFootnoteCenter"/>
        <w:rPr>
          <w:rtl/>
        </w:rPr>
      </w:pPr>
      <w:r>
        <w:rPr>
          <w:rtl/>
        </w:rPr>
        <w:br w:type="page"/>
      </w:r>
      <w:r w:rsidRPr="00B7483D">
        <w:rPr>
          <w:rtl/>
        </w:rPr>
        <w:lastRenderedPageBreak/>
        <w:t>مالا من المدائن من عند عمه إلى عليّ ، فأخرج كيسا فيه خمسة عشر درهما ، فقال : هذا من أجور المومسات. فقال له عليّ : ويلك</w:t>
      </w:r>
      <w:r>
        <w:rPr>
          <w:rtl/>
        </w:rPr>
        <w:t>!</w:t>
      </w:r>
      <w:r w:rsidRPr="00B7483D">
        <w:rPr>
          <w:rtl/>
        </w:rPr>
        <w:t xml:space="preserve"> ما لي وللمومسات ، ثم قام وعليه مقطعة حمراء ، فلما سلّم قال عليّ : ما له قاتله الله لو شقّ عن قلبه الآن لوجد ملآن من حب اللّات والعزّى.</w:t>
      </w:r>
    </w:p>
    <w:p w14:paraId="6B592E42" w14:textId="77777777" w:rsidR="0086064B" w:rsidRPr="00B7483D" w:rsidRDefault="0086064B" w:rsidP="00BB44C6">
      <w:pPr>
        <w:pStyle w:val="libNormal"/>
        <w:rPr>
          <w:rtl/>
        </w:rPr>
      </w:pPr>
      <w:r w:rsidRPr="00B7483D">
        <w:rPr>
          <w:rtl/>
        </w:rPr>
        <w:t>قال : ويقال إنه كان في أول أمره خارجيا ، ثم صار زيديّا ، ثم صار رافضيّا.</w:t>
      </w:r>
    </w:p>
    <w:p w14:paraId="5750947C" w14:textId="77777777" w:rsidR="0086064B" w:rsidRPr="00B7483D" w:rsidRDefault="0086064B" w:rsidP="00BB44C6">
      <w:pPr>
        <w:pStyle w:val="libNormal"/>
        <w:rPr>
          <w:rtl/>
        </w:rPr>
      </w:pPr>
      <w:r w:rsidRPr="00B7483D">
        <w:rPr>
          <w:rtl/>
        </w:rPr>
        <w:t>وقتل المختار محمد بن عمار بن ياسر ظلما ، لأنه سأله أن يحدّث عن أبيه بحديث كذب ، فلم يفعل فقتله.</w:t>
      </w:r>
    </w:p>
    <w:p w14:paraId="495D3249" w14:textId="77777777" w:rsidR="0086064B" w:rsidRPr="00B7483D" w:rsidRDefault="0086064B" w:rsidP="00BB44C6">
      <w:pPr>
        <w:pStyle w:val="libNormal"/>
        <w:rPr>
          <w:rtl/>
        </w:rPr>
      </w:pPr>
      <w:r w:rsidRPr="00B7483D">
        <w:rPr>
          <w:rtl/>
        </w:rPr>
        <w:t>وهذا ما ذكره أبو عمر في ترجمته ، وجزم بأن أباه كان صحابيّا ، وأنه ولد سنة الهجرة.</w:t>
      </w:r>
    </w:p>
    <w:p w14:paraId="175F012D" w14:textId="77777777" w:rsidR="0086064B" w:rsidRPr="00B7483D" w:rsidRDefault="0086064B" w:rsidP="00BB44C6">
      <w:pPr>
        <w:pStyle w:val="libNormal"/>
        <w:rPr>
          <w:rtl/>
        </w:rPr>
      </w:pPr>
      <w:r w:rsidRPr="00B7483D">
        <w:rPr>
          <w:rtl/>
        </w:rPr>
        <w:t>وقد تقدّم غير مرة أنه لم يبق بمكّة ولا الطائف أحد من قريش وثقيف إلا شهد حجّة الوداع ، فمن ثم يكون المختار من هذا القسم ، إلا أن أخباره رديئة.</w:t>
      </w:r>
    </w:p>
    <w:p w14:paraId="32BCC8FB" w14:textId="77777777" w:rsidR="0086064B" w:rsidRPr="00B7483D" w:rsidRDefault="0086064B" w:rsidP="00BB44C6">
      <w:pPr>
        <w:pStyle w:val="libNormal"/>
        <w:rPr>
          <w:rtl/>
        </w:rPr>
      </w:pPr>
      <w:r w:rsidRPr="00B7483D">
        <w:rPr>
          <w:rtl/>
        </w:rPr>
        <w:t>وقد زاد ابن الأثير في ترجمته على ما ذكره ابن عبد البر قليلا ، من ذلك قوله : كان بين المختار والشّعبي ما يوجب ألا يسمع كلام أحدهما في الآخر ، أدرج ابن الأثير هذا القدر في كلام ابن عبد البرّ ، وليس هو فيه ولا هو بصحيح ، فإن الشّعبي لم ينفرد بما حكاه عن المختار ، والشعبيّ مجمع على ثقته ، والمختار بالعكس ، قد شهد عليه بدعوى النبوة والكذب الصّريح جماعة من أهل البيت.</w:t>
      </w:r>
    </w:p>
    <w:p w14:paraId="0F77106A" w14:textId="77777777" w:rsidR="0086064B" w:rsidRPr="00B7483D" w:rsidRDefault="0086064B" w:rsidP="00BB44C6">
      <w:pPr>
        <w:pStyle w:val="libNormal"/>
        <w:rPr>
          <w:rtl/>
        </w:rPr>
      </w:pPr>
      <w:r w:rsidRPr="00B7483D">
        <w:rPr>
          <w:rtl/>
        </w:rPr>
        <w:t>ومما ورد في ذلك ما أخرجه أحمد في مسند عمرو بن الحمق ، من طريق السّدّي ، عن رفاعة القتباني ، قال : دخلت على المختار فألقى إليّ وسادة ، وقال : لو لا أن أخي جبرائيل قام عن هذه</w:t>
      </w:r>
      <w:r>
        <w:rPr>
          <w:rtl/>
        </w:rPr>
        <w:t xml:space="preserve"> ـ </w:t>
      </w:r>
      <w:r w:rsidRPr="00B7483D">
        <w:rPr>
          <w:rtl/>
        </w:rPr>
        <w:t>وأشار إلى أخرى عنده</w:t>
      </w:r>
      <w:r>
        <w:rPr>
          <w:rtl/>
        </w:rPr>
        <w:t xml:space="preserve"> ـ </w:t>
      </w:r>
      <w:r w:rsidRPr="00B7483D">
        <w:rPr>
          <w:rtl/>
        </w:rPr>
        <w:t>لألقيتها لك ، قال : فأردت أن أضرب عنقه</w:t>
      </w:r>
      <w:r>
        <w:rPr>
          <w:rtl/>
        </w:rPr>
        <w:t xml:space="preserve"> ..</w:t>
      </w:r>
      <w:r w:rsidRPr="00B7483D">
        <w:rPr>
          <w:rtl/>
        </w:rPr>
        <w:t>. فذكر قصّة وحديثا لعمرو بن الحمق.</w:t>
      </w:r>
    </w:p>
    <w:p w14:paraId="65BD7411" w14:textId="77777777" w:rsidR="0086064B" w:rsidRPr="00B7483D" w:rsidRDefault="0086064B" w:rsidP="00BB44C6">
      <w:pPr>
        <w:pStyle w:val="libNormal"/>
        <w:rPr>
          <w:rtl/>
        </w:rPr>
      </w:pPr>
      <w:r w:rsidRPr="00B7483D">
        <w:rPr>
          <w:rtl/>
        </w:rPr>
        <w:t>وقال ابن حبّان في ترجمته صفية بنت أبي عبيد في الثقات : هي أخت المختار المتنبي بالعراق ، وأقوى ما ورد في ذمّه ما</w:t>
      </w:r>
      <w:r>
        <w:rPr>
          <w:rFonts w:hint="cs"/>
          <w:rtl/>
        </w:rPr>
        <w:t xml:space="preserve"> </w:t>
      </w:r>
      <w:r w:rsidRPr="00B7483D">
        <w:rPr>
          <w:rtl/>
        </w:rPr>
        <w:t xml:space="preserve">أخرجه مسلم في صحيحه ، عن أسماء بنت أبي بكر أنّ رسول الله </w:t>
      </w:r>
      <w:r w:rsidRPr="00CD0FCD">
        <w:rPr>
          <w:rStyle w:val="libAlaemChar"/>
          <w:rtl/>
        </w:rPr>
        <w:t>صلى‌الله‌عليه‌وآله‌وسلم</w:t>
      </w:r>
      <w:r w:rsidRPr="00B7483D">
        <w:rPr>
          <w:rtl/>
        </w:rPr>
        <w:t xml:space="preserve"> قال : «يكون في ثقيف كذّاب ومبير» ،</w:t>
      </w:r>
      <w:r>
        <w:rPr>
          <w:rFonts w:hint="cs"/>
          <w:rtl/>
        </w:rPr>
        <w:t xml:space="preserve"> </w:t>
      </w:r>
      <w:r w:rsidRPr="00B7483D">
        <w:rPr>
          <w:rtl/>
        </w:rPr>
        <w:t>فشهدت أسماء أنّ الكذّاب هو المختار المذكور.</w:t>
      </w:r>
    </w:p>
    <w:p w14:paraId="301AADE8" w14:textId="77777777" w:rsidR="0086064B" w:rsidRPr="00B7483D" w:rsidRDefault="0086064B" w:rsidP="00BB44C6">
      <w:pPr>
        <w:pStyle w:val="libNormal"/>
        <w:rPr>
          <w:rtl/>
        </w:rPr>
      </w:pPr>
      <w:r w:rsidRPr="00B7483D">
        <w:rPr>
          <w:rtl/>
        </w:rPr>
        <w:t>قال ابن الأثير : وكان المختار قد خرج يطلب بثأر الحسين ، فاجتمع عليه بشر كثير من الشيعة بالكوفة ، فغلب عليها ، وتطلّب قتلة الحسين فقتلهم ، قتل شمر بن ذي الجوشن الّذي باشر قتل الحسين ، وخولي بن يزيد الّذي سار برأسه إلى الكوفة ، وعمر بن سعد بن أبي وقاص أمير الجيش الّذي حاربوا الحسين حتى قتلوه ، وقتل معه ولده حفصا ، وأرسل</w:t>
      </w:r>
    </w:p>
    <w:p w14:paraId="0A8E6F2E" w14:textId="77777777" w:rsidR="0086064B" w:rsidRPr="00B7483D" w:rsidRDefault="0086064B" w:rsidP="001A5EFB">
      <w:pPr>
        <w:pStyle w:val="libPoemFootnoteCenter"/>
        <w:rPr>
          <w:rtl/>
        </w:rPr>
      </w:pPr>
      <w:r>
        <w:rPr>
          <w:rtl/>
        </w:rPr>
        <w:br w:type="page"/>
      </w:r>
      <w:r w:rsidRPr="00B7483D">
        <w:rPr>
          <w:rtl/>
        </w:rPr>
        <w:lastRenderedPageBreak/>
        <w:t>إبراهيم بن الأشتر في عسكر كثيف ، فلقي عبيد الله بن زياد الّذي كان جهّز الجيش إلى الحسين فحاربوه ، فقتل عبيد الله بن زياد في تلك الواقعة. قال ابن الأثير : فلذلك أحبّ المختار كثير من المسلمين ، فإنه أبلى في ذلك بلاء حسنا ، قال : وكان يرسل المال إلى ابن عمر ، وهو صهره زوج أخته صفية بنت أبي عبيد ، وإلى ابن عبّاس ، وإلى ابن الحنفية فيقبلونه ، ثم سار إليه مصعب من البصرة فقتل المختار. انتهى.</w:t>
      </w:r>
    </w:p>
    <w:p w14:paraId="154BFFA5" w14:textId="77777777" w:rsidR="0086064B" w:rsidRPr="00B7483D" w:rsidRDefault="0086064B" w:rsidP="00BB44C6">
      <w:pPr>
        <w:pStyle w:val="libNormal"/>
        <w:rPr>
          <w:rtl/>
        </w:rPr>
      </w:pPr>
      <w:r w:rsidRPr="00B7483D">
        <w:rPr>
          <w:rtl/>
        </w:rPr>
        <w:t>وكان أول أمر المختار أن ابن الزبير أرسله إلى الكوفة ليؤكد له أمر بيعته ، وولى عبد الله بن مطيع إمرة الكوفة ، فأظهر المختار أنّ ابن الزبير دعا في السرّ للطّلب بدم الحسين ، ثم أراد تأكيد أمره ، فادعى أنّ محمّد بن الحنفية هو المهديّ الّذي سيخرج في آخر الزمان ، وأنه أمره أن يدعو الناس إلى بيعته ، وزور على لسانه كتابا ، فدخل في طاعته جمع جمّ ، فتقوى بهم ، وتتبع قتلة الحسين ، فقتلهم ، فقوي أمره بمن يحبّ أهل البيت ، ثم وقع بين ابن الزبير وابن الحنفية وابن العبّاس ما وقع لكونهما امتنعا من المبايعة له ، فحصرهما ومن كان من جهتها في الشّعب ، فبلغ المختار فأرسل عسكرا كثيفا ، وأمر عليهم أبا عبد الله الجدلي ، فهجموا مكّة ، وأخرجوهما من الشّعب ، فلحقا بالطّائف ، فشكر الناس للمختار ذلك. وفي ذلك يقول المختار</w:t>
      </w:r>
      <w:r>
        <w:rPr>
          <w:rtl/>
        </w:rPr>
        <w:t xml:space="preserve"> ـ </w:t>
      </w:r>
      <w:r w:rsidRPr="00B7483D">
        <w:rPr>
          <w:rtl/>
        </w:rPr>
        <w:t>أنشد له المرزباني.</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1E754CA0" w14:textId="77777777" w:rsidTr="009F3AE0">
        <w:trPr>
          <w:tblCellSpacing w:w="15" w:type="dxa"/>
          <w:jc w:val="center"/>
        </w:trPr>
        <w:tc>
          <w:tcPr>
            <w:tcW w:w="2362" w:type="pct"/>
            <w:vAlign w:val="center"/>
          </w:tcPr>
          <w:p w14:paraId="1F9B1ECE" w14:textId="77777777" w:rsidR="0086064B" w:rsidRPr="00B7483D" w:rsidRDefault="0086064B" w:rsidP="00A11213">
            <w:pPr>
              <w:pStyle w:val="libPoem"/>
              <w:rPr>
                <w:rtl/>
              </w:rPr>
            </w:pPr>
            <w:r w:rsidRPr="00B7483D">
              <w:rPr>
                <w:rtl/>
              </w:rPr>
              <w:t>تسربلت من همدان درعا حصينة</w:t>
            </w:r>
            <w:r w:rsidRPr="00734643">
              <w:rPr>
                <w:rStyle w:val="libPoemTiniCharChar"/>
                <w:rtl/>
              </w:rPr>
              <w:br/>
              <w:t> </w:t>
            </w:r>
          </w:p>
        </w:tc>
        <w:tc>
          <w:tcPr>
            <w:tcW w:w="196" w:type="pct"/>
            <w:vAlign w:val="center"/>
          </w:tcPr>
          <w:p w14:paraId="1CF991B7" w14:textId="77777777" w:rsidR="0086064B" w:rsidRPr="00B7483D" w:rsidRDefault="0086064B" w:rsidP="00A11213">
            <w:pPr>
              <w:pStyle w:val="libPoem"/>
            </w:pPr>
            <w:r w:rsidRPr="00B7483D">
              <w:rPr>
                <w:rtl/>
              </w:rPr>
              <w:t> </w:t>
            </w:r>
          </w:p>
        </w:tc>
        <w:tc>
          <w:tcPr>
            <w:tcW w:w="2361" w:type="pct"/>
            <w:vAlign w:val="center"/>
          </w:tcPr>
          <w:p w14:paraId="2D57DAE5" w14:textId="77777777" w:rsidR="0086064B" w:rsidRPr="00B7483D" w:rsidRDefault="0086064B" w:rsidP="00A11213">
            <w:pPr>
              <w:pStyle w:val="libPoem"/>
            </w:pPr>
            <w:r w:rsidRPr="00B7483D">
              <w:rPr>
                <w:rtl/>
              </w:rPr>
              <w:t xml:space="preserve">تردّ العوالي بالأنوف الرّواغم </w:t>
            </w:r>
            <w:r w:rsidRPr="00734643">
              <w:rPr>
                <w:rStyle w:val="libPoemTiniCharChar"/>
                <w:rtl/>
              </w:rPr>
              <w:br/>
              <w:t> </w:t>
            </w:r>
          </w:p>
        </w:tc>
      </w:tr>
      <w:tr w:rsidR="0086064B" w:rsidRPr="00B7483D" w14:paraId="6FFB3C6B" w14:textId="77777777" w:rsidTr="009F3AE0">
        <w:trPr>
          <w:tblCellSpacing w:w="15" w:type="dxa"/>
          <w:jc w:val="center"/>
        </w:trPr>
        <w:tc>
          <w:tcPr>
            <w:tcW w:w="2362" w:type="pct"/>
            <w:vAlign w:val="center"/>
          </w:tcPr>
          <w:p w14:paraId="150949E7" w14:textId="77777777" w:rsidR="0086064B" w:rsidRPr="00B7483D" w:rsidRDefault="0086064B" w:rsidP="00A11213">
            <w:pPr>
              <w:pStyle w:val="libPoem"/>
            </w:pPr>
            <w:r w:rsidRPr="00B7483D">
              <w:rPr>
                <w:rtl/>
              </w:rPr>
              <w:t>همو نصروا آل الرّسول محمّد</w:t>
            </w:r>
            <w:r w:rsidRPr="00734643">
              <w:rPr>
                <w:rStyle w:val="libPoemTiniCharChar"/>
                <w:rtl/>
              </w:rPr>
              <w:br/>
              <w:t> </w:t>
            </w:r>
          </w:p>
        </w:tc>
        <w:tc>
          <w:tcPr>
            <w:tcW w:w="196" w:type="pct"/>
            <w:vAlign w:val="center"/>
          </w:tcPr>
          <w:p w14:paraId="2064EA1A" w14:textId="77777777" w:rsidR="0086064B" w:rsidRPr="00B7483D" w:rsidRDefault="0086064B" w:rsidP="00A11213">
            <w:pPr>
              <w:pStyle w:val="libPoem"/>
            </w:pPr>
            <w:r w:rsidRPr="00B7483D">
              <w:rPr>
                <w:rtl/>
              </w:rPr>
              <w:t> </w:t>
            </w:r>
          </w:p>
        </w:tc>
        <w:tc>
          <w:tcPr>
            <w:tcW w:w="2361" w:type="pct"/>
            <w:vAlign w:val="center"/>
          </w:tcPr>
          <w:p w14:paraId="5A75B059" w14:textId="77777777" w:rsidR="0086064B" w:rsidRPr="00B7483D" w:rsidRDefault="0086064B" w:rsidP="00A11213">
            <w:pPr>
              <w:pStyle w:val="libPoem"/>
            </w:pPr>
            <w:r>
              <w:rPr>
                <w:rtl/>
              </w:rPr>
              <w:t>و</w:t>
            </w:r>
            <w:r w:rsidRPr="00B7483D">
              <w:rPr>
                <w:rtl/>
              </w:rPr>
              <w:t xml:space="preserve">قد أجحفت بالنّاس إحدى العظائم </w:t>
            </w:r>
            <w:r w:rsidRPr="00734643">
              <w:rPr>
                <w:rStyle w:val="libPoemTiniCharChar"/>
                <w:rtl/>
              </w:rPr>
              <w:br/>
              <w:t> </w:t>
            </w:r>
          </w:p>
        </w:tc>
      </w:tr>
      <w:tr w:rsidR="0086064B" w:rsidRPr="00B7483D" w14:paraId="02EEDAC7" w14:textId="77777777" w:rsidTr="009F3AE0">
        <w:trPr>
          <w:tblCellSpacing w:w="15" w:type="dxa"/>
          <w:jc w:val="center"/>
        </w:trPr>
        <w:tc>
          <w:tcPr>
            <w:tcW w:w="2362" w:type="pct"/>
            <w:vAlign w:val="center"/>
          </w:tcPr>
          <w:p w14:paraId="1449B8E7" w14:textId="77777777" w:rsidR="0086064B" w:rsidRPr="00B7483D" w:rsidRDefault="0086064B" w:rsidP="00A11213">
            <w:pPr>
              <w:pStyle w:val="libPoem"/>
            </w:pPr>
            <w:r w:rsidRPr="00B7483D">
              <w:rPr>
                <w:rtl/>
              </w:rPr>
              <w:t xml:space="preserve">وفوا حين أعطوا عهدهم لإمامهم </w:t>
            </w:r>
            <w:r w:rsidRPr="00734643">
              <w:rPr>
                <w:rStyle w:val="libPoemTiniCharChar"/>
                <w:rtl/>
              </w:rPr>
              <w:br/>
              <w:t> </w:t>
            </w:r>
          </w:p>
        </w:tc>
        <w:tc>
          <w:tcPr>
            <w:tcW w:w="196" w:type="pct"/>
            <w:vAlign w:val="center"/>
          </w:tcPr>
          <w:p w14:paraId="6B473C46" w14:textId="77777777" w:rsidR="0086064B" w:rsidRPr="00B7483D" w:rsidRDefault="0086064B" w:rsidP="00A11213">
            <w:pPr>
              <w:pStyle w:val="libPoem"/>
            </w:pPr>
            <w:r w:rsidRPr="00B7483D">
              <w:rPr>
                <w:rtl/>
              </w:rPr>
              <w:t> </w:t>
            </w:r>
          </w:p>
        </w:tc>
        <w:tc>
          <w:tcPr>
            <w:tcW w:w="2361" w:type="pct"/>
            <w:vAlign w:val="center"/>
          </w:tcPr>
          <w:p w14:paraId="26E038C6" w14:textId="77777777" w:rsidR="0086064B" w:rsidRPr="00B7483D" w:rsidRDefault="0086064B" w:rsidP="00A11213">
            <w:pPr>
              <w:pStyle w:val="libPoem"/>
            </w:pPr>
            <w:r>
              <w:rPr>
                <w:rtl/>
              </w:rPr>
              <w:t>و</w:t>
            </w:r>
            <w:r w:rsidRPr="00B7483D">
              <w:rPr>
                <w:rtl/>
              </w:rPr>
              <w:t xml:space="preserve">كفّوا عن الإسلام سيف المظالم </w:t>
            </w:r>
            <w:r w:rsidRPr="00734643">
              <w:rPr>
                <w:rStyle w:val="libPoemTiniCharChar"/>
                <w:rtl/>
              </w:rPr>
              <w:br/>
              <w:t> </w:t>
            </w:r>
          </w:p>
        </w:tc>
      </w:tr>
    </w:tbl>
    <w:p w14:paraId="204BA56A"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111591EE" w14:textId="77777777" w:rsidR="0086064B" w:rsidRPr="00B7483D" w:rsidRDefault="0086064B" w:rsidP="00BB44C6">
      <w:pPr>
        <w:pStyle w:val="libNormal"/>
        <w:rPr>
          <w:rtl/>
        </w:rPr>
      </w:pPr>
      <w:r w:rsidRPr="00B7483D">
        <w:rPr>
          <w:rtl/>
        </w:rPr>
        <w:t>وذكر ابن سعد ، عن الواقديّ بأسانيده</w:t>
      </w:r>
      <w:r>
        <w:rPr>
          <w:rtl/>
        </w:rPr>
        <w:t xml:space="preserve"> ـ </w:t>
      </w:r>
      <w:r w:rsidRPr="00B7483D">
        <w:rPr>
          <w:rtl/>
        </w:rPr>
        <w:t>أنّ أبا عبيد والد المختار قدم من الطّائف في زمن عمر حين ندب الناس إلى العراق ، فخرج أبو عبيدة فاستشهد يوم الجسر ، وبقي ولده بالمدينة ، وتزوّج ابن عمر صفيّة بنت أبي عبيد ، وأقام المختار بالمدينة منقطعا إلى بني هاشم ، ثم كان مع علي بالعراق ، وسكن البصرة بعد عليّ. وله قصّة مع الحسن بن علي لما ولي الخلافة ووشى إلى عبيد الله بن زياد عنه أنه ينكر قتل الحسين ونحو ذلك ، فأمر بجلده وحبسه ، حتى أرسل ابن عمر يسفع فيه فنفاه إلى الطّائف ، فأقام بها حتى مات يزيد بن معاوية. وقام ابن الزبير في طلب الخلافة فحضر إليه وعاضده وناصحه حتى استأذنه في التوجّه للكوفة ليصعد عبد الله بن مطيع في الدّعاء إلى طاعته ، فوثق به ، ووصى عليه ، وكان منه ما كان ، ثم قوى مصعب بن الزبير أمير البصرة عن أخيه عبد الله بن الزّبير على المختار بكثير من أهل الكوفة ممّن كان دخل في طاعة المختار ، ورجع عنه لما تبيّن له من تخليطه</w:t>
      </w:r>
    </w:p>
    <w:p w14:paraId="038C0758" w14:textId="77777777" w:rsidR="0086064B" w:rsidRPr="00B7483D" w:rsidRDefault="0086064B" w:rsidP="001A5EFB">
      <w:pPr>
        <w:pStyle w:val="libPoemFootnoteCenter"/>
        <w:rPr>
          <w:rtl/>
        </w:rPr>
      </w:pPr>
      <w:r>
        <w:rPr>
          <w:rtl/>
        </w:rPr>
        <w:br w:type="page"/>
      </w:r>
      <w:r w:rsidRPr="00B7483D">
        <w:rPr>
          <w:rtl/>
        </w:rPr>
        <w:lastRenderedPageBreak/>
        <w:t>وأكاذيبه ، وقد ذكر محمد بن سعد في ترجمة محمد بن الحنفية من ذلك أشياء ، فلما التقى المختار ومصعب خذل المختار أولئك الذين كانوا معه ، فحوصر المختار في القصر إلى أن قتل هو ومن معه ، ثم لما انقضى أمر المختار سار عبد الملك بن مروان بعد قليل بجيوش الشام إلى مصعب بن الزبير ، فقتل ، واستولى عبد الملك على البصرة ، ثم على الكوفة.</w:t>
      </w:r>
    </w:p>
    <w:p w14:paraId="2E027112" w14:textId="77777777" w:rsidR="0086064B" w:rsidRPr="00B7483D" w:rsidRDefault="0086064B" w:rsidP="00BB44C6">
      <w:pPr>
        <w:pStyle w:val="libNormal"/>
        <w:rPr>
          <w:rtl/>
        </w:rPr>
      </w:pPr>
      <w:r w:rsidRPr="00B7483D">
        <w:rPr>
          <w:rtl/>
        </w:rPr>
        <w:t>وذكر عبد الملك بن عمر أنه رأى عبيد الله بن زياد وقد أتى برأس الحسين ، ثم رأى المختار وقد أتى برأس عبيد الله بن زياد ، ثم رأى مصعب بن الزّبير وقد أتى برأس المختار ، ثم رأى عبد الملك وقد أتى برأس مصعب.</w:t>
      </w:r>
    </w:p>
    <w:p w14:paraId="2EB87890" w14:textId="77777777" w:rsidR="0086064B" w:rsidRPr="000B129D" w:rsidRDefault="0086064B" w:rsidP="00800833">
      <w:pPr>
        <w:pStyle w:val="libCenterBold2"/>
        <w:rPr>
          <w:rtl/>
        </w:rPr>
      </w:pPr>
      <w:r w:rsidRPr="000B129D">
        <w:rPr>
          <w:rtl/>
        </w:rPr>
        <w:t>الميم بعدها الدال</w:t>
      </w:r>
    </w:p>
    <w:p w14:paraId="75F5E88D" w14:textId="77777777" w:rsidR="0086064B" w:rsidRDefault="0086064B" w:rsidP="00BB44C6">
      <w:pPr>
        <w:pStyle w:val="libNormal"/>
        <w:rPr>
          <w:rtl/>
          <w:lang w:bidi="fa-IR"/>
        </w:rPr>
      </w:pPr>
      <w:r w:rsidRPr="00CD0FCD">
        <w:rPr>
          <w:rStyle w:val="libBold2Char"/>
          <w:rtl/>
        </w:rPr>
        <w:t xml:space="preserve">8568 ـ مدرك بن عمارة </w:t>
      </w:r>
      <w:r w:rsidRPr="00EB4491">
        <w:rPr>
          <w:rStyle w:val="libFootnotenumChar"/>
          <w:rtl/>
        </w:rPr>
        <w:t>(1)</w:t>
      </w:r>
      <w:r w:rsidRPr="001B5E72">
        <w:rPr>
          <w:rFonts w:hint="cs"/>
          <w:rtl/>
        </w:rPr>
        <w:t>.</w:t>
      </w:r>
    </w:p>
    <w:p w14:paraId="75E76AEC" w14:textId="77777777" w:rsidR="0086064B" w:rsidRPr="00B7483D" w:rsidRDefault="0086064B" w:rsidP="00BB44C6">
      <w:pPr>
        <w:pStyle w:val="libNormal"/>
        <w:rPr>
          <w:rtl/>
        </w:rPr>
      </w:pPr>
      <w:r w:rsidRPr="00B7483D">
        <w:rPr>
          <w:rtl/>
        </w:rPr>
        <w:t xml:space="preserve">روى أنه أتى النبيّ </w:t>
      </w:r>
      <w:r w:rsidRPr="00CD0FCD">
        <w:rPr>
          <w:rStyle w:val="libAlaemChar"/>
          <w:rtl/>
        </w:rPr>
        <w:t>صلى‌الله‌عليه‌وآله‌وسلم</w:t>
      </w:r>
      <w:r w:rsidRPr="00B7483D">
        <w:rPr>
          <w:rtl/>
        </w:rPr>
        <w:t xml:space="preserve"> ليبايعه فقبض يده عنه لخلوق رآه فيها.</w:t>
      </w:r>
    </w:p>
    <w:p w14:paraId="49FDC9C2" w14:textId="77777777" w:rsidR="0086064B" w:rsidRPr="00B7483D" w:rsidRDefault="0086064B" w:rsidP="00BB44C6">
      <w:pPr>
        <w:pStyle w:val="libNormal"/>
        <w:rPr>
          <w:rtl/>
        </w:rPr>
      </w:pPr>
      <w:r w:rsidRPr="00B7483D">
        <w:rPr>
          <w:rtl/>
        </w:rPr>
        <w:t>وذكره ابن عبد البرّ فقال : في حديثه اضطراب ، وفي صحبته نظر ، فإن كان جد عقبة بن أبي معيط فلا صحبة له ولا لقاء ولا رؤية ، وإن كان الحديث عن أبيه فلا يصح أيضا. انتهى.</w:t>
      </w:r>
    </w:p>
    <w:p w14:paraId="2831F237" w14:textId="77777777" w:rsidR="0086064B" w:rsidRPr="00B7483D" w:rsidRDefault="0086064B" w:rsidP="00BB44C6">
      <w:pPr>
        <w:pStyle w:val="libNormal"/>
        <w:rPr>
          <w:rtl/>
        </w:rPr>
      </w:pPr>
      <w:r w:rsidRPr="00B7483D">
        <w:rPr>
          <w:rtl/>
        </w:rPr>
        <w:t xml:space="preserve">وذكره ابن قانع في الصّحابة ، فقال : مدرك بن عمارة ، وأورد من طريق عمر بن أبي زائدة عنه ، قال : مررت في مسجد رسول الله </w:t>
      </w:r>
      <w:r w:rsidRPr="00CD0FCD">
        <w:rPr>
          <w:rStyle w:val="libAlaemChar"/>
          <w:rtl/>
        </w:rPr>
        <w:t>صلى‌الله‌عليه‌وآله‌وسلم</w:t>
      </w:r>
      <w:r w:rsidRPr="00B7483D">
        <w:rPr>
          <w:rtl/>
        </w:rPr>
        <w:t xml:space="preserve"> والنبيّ </w:t>
      </w:r>
      <w:r w:rsidRPr="00CD0FCD">
        <w:rPr>
          <w:rStyle w:val="libAlaemChar"/>
          <w:rtl/>
        </w:rPr>
        <w:t>صلى‌الله‌عليه‌وآله‌وسلم</w:t>
      </w:r>
      <w:r w:rsidRPr="00B7483D">
        <w:rPr>
          <w:rtl/>
        </w:rPr>
        <w:t xml:space="preserve"> في ناحية ، وهكذا عنده.</w:t>
      </w:r>
    </w:p>
    <w:p w14:paraId="1F26008C" w14:textId="77777777" w:rsidR="0086064B" w:rsidRPr="000B129D" w:rsidRDefault="0086064B" w:rsidP="00800833">
      <w:pPr>
        <w:pStyle w:val="libCenterBold2"/>
        <w:rPr>
          <w:rtl/>
        </w:rPr>
      </w:pPr>
      <w:r w:rsidRPr="000B129D">
        <w:rPr>
          <w:rtl/>
        </w:rPr>
        <w:t>الميم بعدها الذال والراء</w:t>
      </w:r>
    </w:p>
    <w:p w14:paraId="0FEFC92A" w14:textId="77777777" w:rsidR="0086064B" w:rsidRDefault="0086064B" w:rsidP="00BB44C6">
      <w:pPr>
        <w:pStyle w:val="libNormal"/>
        <w:rPr>
          <w:rtl/>
          <w:lang w:bidi="fa-IR"/>
        </w:rPr>
      </w:pPr>
      <w:r w:rsidRPr="00CD0FCD">
        <w:rPr>
          <w:rStyle w:val="libBold2Char"/>
          <w:rtl/>
        </w:rPr>
        <w:t xml:space="preserve">8569 ـ مذكور القبطيّ </w:t>
      </w:r>
      <w:r w:rsidRPr="00EB4491">
        <w:rPr>
          <w:rStyle w:val="libFootnotenumChar"/>
          <w:rtl/>
        </w:rPr>
        <w:t>(2)</w:t>
      </w:r>
      <w:r w:rsidRPr="001B5E72">
        <w:rPr>
          <w:rFonts w:hint="cs"/>
          <w:rtl/>
        </w:rPr>
        <w:t xml:space="preserve"> </w:t>
      </w:r>
      <w:r w:rsidRPr="00B7483D">
        <w:rPr>
          <w:rtl/>
          <w:lang w:bidi="fa-IR"/>
        </w:rPr>
        <w:t>:</w:t>
      </w:r>
    </w:p>
    <w:p w14:paraId="7D04FC9D" w14:textId="77777777" w:rsidR="0086064B" w:rsidRPr="00B7483D" w:rsidRDefault="0086064B" w:rsidP="00BB44C6">
      <w:pPr>
        <w:pStyle w:val="libNormal"/>
        <w:rPr>
          <w:rtl/>
        </w:rPr>
      </w:pPr>
      <w:r w:rsidRPr="00B7483D">
        <w:rPr>
          <w:rtl/>
        </w:rPr>
        <w:t>ذكره المستغفريّ ، وأخرج من حديث جابر ، قال : أعتق رجل من الأنصار غلاما له عن دبر يسمى مذكورا</w:t>
      </w:r>
      <w:r>
        <w:rPr>
          <w:rtl/>
        </w:rPr>
        <w:t xml:space="preserve"> ..</w:t>
      </w:r>
      <w:r w:rsidRPr="00B7483D">
        <w:rPr>
          <w:rtl/>
        </w:rPr>
        <w:t>. الحديث. وهذا وهم من محاضر راويه عن الأعمش عن سلمة بن كهيل ، عن عطاء عنه. والحديث معروف عن جابر ، لكن اسم العبد يعقوب.</w:t>
      </w:r>
      <w:r>
        <w:rPr>
          <w:rFonts w:hint="cs"/>
          <w:rtl/>
        </w:rPr>
        <w:t xml:space="preserve"> </w:t>
      </w:r>
      <w:r w:rsidRPr="00B7483D">
        <w:rPr>
          <w:rtl/>
        </w:rPr>
        <w:t>والّذي دبّره هو أبو مذكور ، فانقلب وتحرّف.</w:t>
      </w:r>
    </w:p>
    <w:p w14:paraId="435C0141" w14:textId="77777777" w:rsidR="0086064B" w:rsidRPr="00B7483D" w:rsidRDefault="0086064B" w:rsidP="00BB44C6">
      <w:pPr>
        <w:pStyle w:val="libNormal"/>
        <w:rPr>
          <w:rtl/>
        </w:rPr>
      </w:pPr>
      <w:r w:rsidRPr="00CD0FCD">
        <w:rPr>
          <w:rStyle w:val="libBold2Char"/>
          <w:rtl/>
        </w:rPr>
        <w:t>8570 ـ مرارة بن</w:t>
      </w:r>
      <w:r w:rsidRPr="00CD0FCD">
        <w:rPr>
          <w:rStyle w:val="libBold2Char"/>
          <w:rFonts w:hint="cs"/>
          <w:rtl/>
        </w:rPr>
        <w:t xml:space="preserve"> </w:t>
      </w:r>
      <w:r w:rsidRPr="00B7483D">
        <w:rPr>
          <w:rtl/>
        </w:rPr>
        <w:t xml:space="preserve">سلمي اليمامي الحنفي </w:t>
      </w:r>
      <w:r w:rsidRPr="00EB4491">
        <w:rPr>
          <w:rStyle w:val="libFootnotenumChar"/>
          <w:rtl/>
        </w:rPr>
        <w:t>(3)</w:t>
      </w:r>
      <w:r>
        <w:rPr>
          <w:rtl/>
        </w:rPr>
        <w:t>.</w:t>
      </w:r>
    </w:p>
    <w:p w14:paraId="3BA8FBF2" w14:textId="77777777" w:rsidR="0086064B" w:rsidRPr="00B7483D" w:rsidRDefault="0086064B" w:rsidP="00C47549">
      <w:pPr>
        <w:pStyle w:val="libLine"/>
        <w:rPr>
          <w:rtl/>
        </w:rPr>
      </w:pPr>
      <w:r w:rsidRPr="00B7483D">
        <w:rPr>
          <w:rtl/>
        </w:rPr>
        <w:t>__________________</w:t>
      </w:r>
    </w:p>
    <w:p w14:paraId="5CD64AE1"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4811) ، الاستيعاب ت </w:t>
      </w:r>
      <w:r>
        <w:rPr>
          <w:rtl/>
        </w:rPr>
        <w:t>(</w:t>
      </w:r>
      <w:r w:rsidRPr="00B7483D">
        <w:rPr>
          <w:rtl/>
        </w:rPr>
        <w:t>2382)</w:t>
      </w:r>
      <w:r>
        <w:rPr>
          <w:rtl/>
        </w:rPr>
        <w:t>.</w:t>
      </w:r>
    </w:p>
    <w:p w14:paraId="24037D05"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4819)</w:t>
      </w:r>
      <w:r>
        <w:rPr>
          <w:rtl/>
        </w:rPr>
        <w:t>.</w:t>
      </w:r>
    </w:p>
    <w:p w14:paraId="34DFF625" w14:textId="77777777" w:rsidR="0086064B" w:rsidRPr="00B7483D" w:rsidRDefault="0086064B" w:rsidP="005668C3">
      <w:pPr>
        <w:pStyle w:val="libFootnote0"/>
        <w:rPr>
          <w:rtl/>
          <w:lang w:bidi="fa-IR"/>
        </w:rPr>
      </w:pPr>
      <w:r>
        <w:rPr>
          <w:rtl/>
        </w:rPr>
        <w:t>(</w:t>
      </w:r>
      <w:r w:rsidRPr="00B7483D">
        <w:rPr>
          <w:rtl/>
        </w:rPr>
        <w:t xml:space="preserve">3) تجريد أسماء الصحابة 2 / 67 ، أسد الغابة ت </w:t>
      </w:r>
      <w:r>
        <w:rPr>
          <w:rtl/>
        </w:rPr>
        <w:t>(</w:t>
      </w:r>
      <w:r w:rsidRPr="00B7483D">
        <w:rPr>
          <w:rtl/>
        </w:rPr>
        <w:t>4822) ، الأعلام 7 / 200.</w:t>
      </w:r>
    </w:p>
    <w:p w14:paraId="0EF2AE4E" w14:textId="77777777" w:rsidR="0086064B" w:rsidRPr="00B7483D" w:rsidRDefault="0086064B" w:rsidP="00BB44C6">
      <w:pPr>
        <w:pStyle w:val="libNormal"/>
        <w:rPr>
          <w:rtl/>
        </w:rPr>
      </w:pPr>
      <w:r>
        <w:rPr>
          <w:rtl/>
        </w:rPr>
        <w:br w:type="page"/>
      </w:r>
      <w:r w:rsidRPr="00B7483D">
        <w:rPr>
          <w:rtl/>
        </w:rPr>
        <w:lastRenderedPageBreak/>
        <w:t xml:space="preserve">تقدم نسبه في ترجمة ولده مجاعة. قال ابن مندة : له ولولده مجاعة وفادة ، ثم أورد من طريق ابن أبي عاصم ، قال : حدثنا الجراح بن مخلد ، حدثنا يحيى بن راشد ، حدثنا الحارث بن مرة الحنفي ، عن سراج بن مرارة ، </w:t>
      </w:r>
      <w:r>
        <w:rPr>
          <w:rtl/>
        </w:rPr>
        <w:t>[</w:t>
      </w:r>
      <w:r w:rsidRPr="00B7483D">
        <w:rPr>
          <w:rtl/>
        </w:rPr>
        <w:t>عن مرارة</w:t>
      </w:r>
      <w:r>
        <w:rPr>
          <w:rtl/>
        </w:rPr>
        <w:t>]</w:t>
      </w:r>
      <w:r w:rsidRPr="00B7483D">
        <w:rPr>
          <w:rtl/>
        </w:rPr>
        <w:t xml:space="preserve"> </w:t>
      </w:r>
      <w:r w:rsidRPr="00EB4491">
        <w:rPr>
          <w:rStyle w:val="libFootnotenumChar"/>
          <w:rtl/>
        </w:rPr>
        <w:t>(1)</w:t>
      </w:r>
      <w:r w:rsidRPr="00B7483D">
        <w:rPr>
          <w:rtl/>
        </w:rPr>
        <w:t xml:space="preserve"> عن أبيه ، عن جده ، قال : أتيت النبي </w:t>
      </w:r>
      <w:r w:rsidRPr="00CD0FCD">
        <w:rPr>
          <w:rStyle w:val="libAlaemChar"/>
          <w:rtl/>
        </w:rPr>
        <w:t>صلى‌الله‌عليه‌وآله‌وسلم</w:t>
      </w:r>
      <w:r w:rsidRPr="00B7483D">
        <w:rPr>
          <w:rtl/>
        </w:rPr>
        <w:t xml:space="preserve"> فأقطعني وكتب لي كتابا</w:t>
      </w:r>
      <w:r>
        <w:rPr>
          <w:rtl/>
        </w:rPr>
        <w:t xml:space="preserve"> ..</w:t>
      </w:r>
      <w:r w:rsidRPr="00B7483D">
        <w:rPr>
          <w:rtl/>
        </w:rPr>
        <w:t>. الحديث.</w:t>
      </w:r>
    </w:p>
    <w:p w14:paraId="0F15970B" w14:textId="77777777" w:rsidR="0086064B" w:rsidRPr="00B7483D" w:rsidRDefault="0086064B" w:rsidP="00BB44C6">
      <w:pPr>
        <w:pStyle w:val="libNormal"/>
        <w:rPr>
          <w:rtl/>
        </w:rPr>
      </w:pPr>
      <w:r w:rsidRPr="00B7483D">
        <w:rPr>
          <w:rtl/>
        </w:rPr>
        <w:t>وأخرجه أبو نعيم من طريق ابن أبي عاصم ، وأشار إلى أنه خطأ ، ولم يبيّن وجه الوهم فيه ، وبيانه أنه سقط اسم شيخ الحارث بن مرة ، وهو هلال بن سراج بن مجاعة بن مرارة ، ومدار الحديث على سراج بن مجاعة وجده مرارة ، فخرج منه أن القصة لمرارة ، وليس كذلك.</w:t>
      </w:r>
    </w:p>
    <w:p w14:paraId="4A503705" w14:textId="77777777" w:rsidR="0086064B" w:rsidRPr="00B7483D" w:rsidRDefault="0086064B" w:rsidP="00BB44C6">
      <w:pPr>
        <w:pStyle w:val="libNormal"/>
        <w:rPr>
          <w:rtl/>
        </w:rPr>
      </w:pPr>
      <w:r w:rsidRPr="00B7483D">
        <w:rPr>
          <w:rtl/>
        </w:rPr>
        <w:t xml:space="preserve">وقد أخرج البغويّ ، عن زياد بن أيوب ، عن عنبسة بن عبد الواحد ، عن الدخيل بن إياس ، عن عمه هلال بن سراج بن مجاعة ، عن أبيه سراج ، قال : أعطى رسول الله </w:t>
      </w:r>
      <w:r w:rsidRPr="00CD0FCD">
        <w:rPr>
          <w:rStyle w:val="libAlaemChar"/>
          <w:rtl/>
        </w:rPr>
        <w:t>صلى‌الله‌عليه‌وآله‌وسلم</w:t>
      </w:r>
      <w:r w:rsidRPr="00B7483D">
        <w:rPr>
          <w:rtl/>
        </w:rPr>
        <w:t xml:space="preserve"> مجاعة بن مرارة أرضا</w:t>
      </w:r>
      <w:r>
        <w:rPr>
          <w:rtl/>
        </w:rPr>
        <w:t xml:space="preserve"> ..</w:t>
      </w:r>
      <w:r w:rsidRPr="00B7483D">
        <w:rPr>
          <w:rtl/>
        </w:rPr>
        <w:t>. الحديث.</w:t>
      </w:r>
    </w:p>
    <w:p w14:paraId="025B933C" w14:textId="77777777" w:rsidR="0086064B" w:rsidRDefault="0086064B" w:rsidP="00CD0FCD">
      <w:pPr>
        <w:pStyle w:val="libBold2"/>
        <w:rPr>
          <w:rtl/>
        </w:rPr>
      </w:pPr>
      <w:r w:rsidRPr="00B159C9">
        <w:rPr>
          <w:rtl/>
        </w:rPr>
        <w:t>8571</w:t>
      </w:r>
      <w:r>
        <w:rPr>
          <w:rtl/>
        </w:rPr>
        <w:t xml:space="preserve"> ـ </w:t>
      </w:r>
      <w:r w:rsidRPr="00B159C9">
        <w:rPr>
          <w:rtl/>
        </w:rPr>
        <w:t xml:space="preserve">مرّ ذو الكلاع </w:t>
      </w:r>
      <w:r>
        <w:rPr>
          <w:rtl/>
        </w:rPr>
        <w:t>:</w:t>
      </w:r>
    </w:p>
    <w:p w14:paraId="0E2C252A" w14:textId="77777777" w:rsidR="0086064B" w:rsidRPr="00B7483D" w:rsidRDefault="0086064B" w:rsidP="00BB44C6">
      <w:pPr>
        <w:pStyle w:val="libNormal"/>
        <w:rPr>
          <w:rtl/>
        </w:rPr>
      </w:pPr>
      <w:r w:rsidRPr="00B7483D">
        <w:rPr>
          <w:rtl/>
        </w:rPr>
        <w:t xml:space="preserve">أورده ابن قانع ، وأخرج من طريق أبي الأشهب عبد الملك بن عمير ، عن أبي روح مرّ ، ذي الكلاع ، قال : صلى بنا رسول الله </w:t>
      </w:r>
      <w:r w:rsidRPr="00CD0FCD">
        <w:rPr>
          <w:rStyle w:val="libAlaemChar"/>
          <w:rtl/>
        </w:rPr>
        <w:t>صلى‌الله‌عليه‌وآله‌وسلم</w:t>
      </w:r>
      <w:r w:rsidRPr="00B7483D">
        <w:rPr>
          <w:rtl/>
        </w:rPr>
        <w:t xml:space="preserve"> صلاة الصبح ، فقرأ بسورة الروم ، فتردد في آية</w:t>
      </w:r>
      <w:r>
        <w:rPr>
          <w:rtl/>
        </w:rPr>
        <w:t xml:space="preserve"> ..</w:t>
      </w:r>
      <w:r w:rsidRPr="00B7483D">
        <w:rPr>
          <w:rtl/>
        </w:rPr>
        <w:t>. الحديث.</w:t>
      </w:r>
    </w:p>
    <w:p w14:paraId="4E9A70DC" w14:textId="77777777" w:rsidR="0086064B" w:rsidRPr="00B7483D" w:rsidRDefault="0086064B" w:rsidP="00BB44C6">
      <w:pPr>
        <w:pStyle w:val="libNormal"/>
        <w:rPr>
          <w:rtl/>
        </w:rPr>
      </w:pPr>
      <w:r w:rsidRPr="00B7483D">
        <w:rPr>
          <w:rtl/>
        </w:rPr>
        <w:t>قال ابن قانع : كذا قال ، ورواه زائدة ، عن عبد الملك ، عن شبيب أبي روح.</w:t>
      </w:r>
    </w:p>
    <w:p w14:paraId="15E88609" w14:textId="77777777" w:rsidR="0086064B" w:rsidRPr="00B7483D" w:rsidRDefault="0086064B" w:rsidP="00BB44C6">
      <w:pPr>
        <w:pStyle w:val="libNormal"/>
        <w:rPr>
          <w:rtl/>
        </w:rPr>
      </w:pPr>
      <w:r w:rsidRPr="00B7483D">
        <w:rPr>
          <w:rtl/>
        </w:rPr>
        <w:t>قلت : وقع في الرواية الأولى تصحيف ، والصواب من بكسر الميم بعدها نون ساكنة ، وأما قوله مرّ ، بضم الميم وتشديد الراء فهو تصحيف. وقد تقدم القول فيه في حرف الشين المعجمة.</w:t>
      </w:r>
    </w:p>
    <w:p w14:paraId="146AC025" w14:textId="77777777" w:rsidR="0086064B" w:rsidRDefault="0086064B" w:rsidP="00BB44C6">
      <w:pPr>
        <w:pStyle w:val="libNormal"/>
        <w:rPr>
          <w:rtl/>
          <w:lang w:bidi="fa-IR"/>
        </w:rPr>
      </w:pPr>
      <w:r w:rsidRPr="00CD0FCD">
        <w:rPr>
          <w:rStyle w:val="libBold2Char"/>
          <w:rtl/>
        </w:rPr>
        <w:t xml:space="preserve">8572 ـ مرثد بن ظبيان العبديّ </w:t>
      </w:r>
      <w:r w:rsidRPr="00EB4491">
        <w:rPr>
          <w:rStyle w:val="libFootnotenumChar"/>
          <w:rtl/>
        </w:rPr>
        <w:t>(2)</w:t>
      </w:r>
      <w:r w:rsidRPr="001B5E72">
        <w:rPr>
          <w:rFonts w:hint="cs"/>
          <w:rtl/>
        </w:rPr>
        <w:t xml:space="preserve"> </w:t>
      </w:r>
      <w:r w:rsidRPr="00B7483D">
        <w:rPr>
          <w:rtl/>
          <w:lang w:bidi="fa-IR"/>
        </w:rPr>
        <w:t>:</w:t>
      </w:r>
    </w:p>
    <w:p w14:paraId="5E59F9BF" w14:textId="77777777" w:rsidR="0086064B" w:rsidRPr="00B7483D" w:rsidRDefault="0086064B" w:rsidP="00BB44C6">
      <w:pPr>
        <w:pStyle w:val="libNormal"/>
        <w:rPr>
          <w:rtl/>
        </w:rPr>
      </w:pPr>
      <w:r w:rsidRPr="00B7483D">
        <w:rPr>
          <w:rtl/>
        </w:rPr>
        <w:t xml:space="preserve">ذكره ابن قانع هكذا ، فيه تخليط ، فإنه أورد من طريق طالب بن حجير ، عن هود بن عبد الله : سمعت مرثدا العبديّ يقول : كنت عند النبيّ </w:t>
      </w:r>
      <w:r w:rsidRPr="00CD0FCD">
        <w:rPr>
          <w:rStyle w:val="libAlaemChar"/>
          <w:rtl/>
        </w:rPr>
        <w:t>صلى‌الله‌عليه‌وآله‌وسلم</w:t>
      </w:r>
      <w:r w:rsidRPr="00B7483D">
        <w:rPr>
          <w:rtl/>
        </w:rPr>
        <w:t xml:space="preserve"> ، فجاء أشجّ عبد القيس</w:t>
      </w:r>
      <w:r>
        <w:rPr>
          <w:rtl/>
        </w:rPr>
        <w:t xml:space="preserve"> ..</w:t>
      </w:r>
      <w:r w:rsidRPr="00B7483D">
        <w:rPr>
          <w:rtl/>
        </w:rPr>
        <w:t>. الحديث.</w:t>
      </w:r>
    </w:p>
    <w:p w14:paraId="3CCEF7F8" w14:textId="77777777" w:rsidR="0086064B" w:rsidRPr="00B7483D" w:rsidRDefault="0086064B" w:rsidP="00BB44C6">
      <w:pPr>
        <w:pStyle w:val="libNormal"/>
        <w:rPr>
          <w:rtl/>
        </w:rPr>
      </w:pPr>
      <w:r w:rsidRPr="00B7483D">
        <w:rPr>
          <w:rtl/>
        </w:rPr>
        <w:t>وهو غلط نشأ عن تصحيف ، وإنما هو مزيدة وهو جدّ هود بن عبد الله لأمه. وقد تقدم</w:t>
      </w:r>
    </w:p>
    <w:p w14:paraId="6B0BA7ED" w14:textId="77777777" w:rsidR="0086064B" w:rsidRPr="00B7483D" w:rsidRDefault="0086064B" w:rsidP="00C47549">
      <w:pPr>
        <w:pStyle w:val="libLine"/>
        <w:rPr>
          <w:rtl/>
        </w:rPr>
      </w:pPr>
      <w:r w:rsidRPr="00B7483D">
        <w:rPr>
          <w:rtl/>
        </w:rPr>
        <w:t>__________________</w:t>
      </w:r>
    </w:p>
    <w:p w14:paraId="39363033" w14:textId="77777777" w:rsidR="0086064B" w:rsidRPr="00B7483D" w:rsidRDefault="0086064B" w:rsidP="005668C3">
      <w:pPr>
        <w:pStyle w:val="libFootnote0"/>
        <w:rPr>
          <w:rtl/>
          <w:lang w:bidi="fa-IR"/>
        </w:rPr>
      </w:pPr>
      <w:r>
        <w:rPr>
          <w:rtl/>
        </w:rPr>
        <w:t>(</w:t>
      </w:r>
      <w:r w:rsidRPr="00B7483D">
        <w:rPr>
          <w:rtl/>
        </w:rPr>
        <w:t>1) سقط في أ.</w:t>
      </w:r>
    </w:p>
    <w:p w14:paraId="6EE3ED2A" w14:textId="77777777" w:rsidR="0086064B" w:rsidRPr="00B7483D" w:rsidRDefault="0086064B" w:rsidP="005668C3">
      <w:pPr>
        <w:pStyle w:val="libFootnote0"/>
        <w:rPr>
          <w:rtl/>
          <w:lang w:bidi="fa-IR"/>
        </w:rPr>
      </w:pPr>
      <w:r>
        <w:rPr>
          <w:rtl/>
        </w:rPr>
        <w:t>(</w:t>
      </w:r>
      <w:r w:rsidRPr="00B7483D">
        <w:rPr>
          <w:rtl/>
        </w:rPr>
        <w:t>2) ذيل الكاشف 145.</w:t>
      </w:r>
    </w:p>
    <w:p w14:paraId="390E5FE4" w14:textId="77777777" w:rsidR="0086064B" w:rsidRPr="00B7483D" w:rsidRDefault="0086064B" w:rsidP="001A5EFB">
      <w:pPr>
        <w:pStyle w:val="libPoemFootnoteCenter"/>
        <w:rPr>
          <w:rtl/>
        </w:rPr>
      </w:pPr>
      <w:r>
        <w:rPr>
          <w:rtl/>
        </w:rPr>
        <w:br w:type="page"/>
      </w:r>
      <w:r w:rsidRPr="00B7483D">
        <w:rPr>
          <w:rtl/>
        </w:rPr>
        <w:lastRenderedPageBreak/>
        <w:t>على الصواب في القسم الأول ، وفي الصحابة مرثد بن ظبيان أيضا وهو السدوسي. تقدم قريبا.</w:t>
      </w:r>
    </w:p>
    <w:p w14:paraId="77817C93" w14:textId="77777777" w:rsidR="0086064B" w:rsidRPr="00B7483D" w:rsidRDefault="0086064B" w:rsidP="00BB44C6">
      <w:pPr>
        <w:pStyle w:val="libNormal"/>
        <w:rPr>
          <w:rtl/>
        </w:rPr>
      </w:pPr>
      <w:r w:rsidRPr="00CD0FCD">
        <w:rPr>
          <w:rStyle w:val="libBold2Char"/>
          <w:rtl/>
        </w:rPr>
        <w:t xml:space="preserve">8573 ـ مرداس العنبري : </w:t>
      </w:r>
      <w:r w:rsidRPr="00B7483D">
        <w:rPr>
          <w:rtl/>
        </w:rPr>
        <w:t>هو ابن عقفان الّذي تقدم.</w:t>
      </w:r>
    </w:p>
    <w:p w14:paraId="3D950FEF" w14:textId="77777777" w:rsidR="0086064B" w:rsidRPr="00B7483D" w:rsidRDefault="0086064B" w:rsidP="00BB44C6">
      <w:pPr>
        <w:pStyle w:val="libNormal"/>
        <w:rPr>
          <w:rtl/>
        </w:rPr>
      </w:pPr>
      <w:r w:rsidRPr="00B7483D">
        <w:rPr>
          <w:rtl/>
        </w:rPr>
        <w:t>جعله الذّهبيّ اثنين ، وهو واحد. والله أعلم.</w:t>
      </w:r>
    </w:p>
    <w:p w14:paraId="1A911978" w14:textId="77777777" w:rsidR="0086064B" w:rsidRDefault="0086064B" w:rsidP="00BB44C6">
      <w:pPr>
        <w:pStyle w:val="libNormal"/>
        <w:rPr>
          <w:rtl/>
          <w:lang w:bidi="fa-IR"/>
        </w:rPr>
      </w:pPr>
      <w:r w:rsidRPr="00CD0FCD">
        <w:rPr>
          <w:rStyle w:val="libBold2Char"/>
          <w:rtl/>
        </w:rPr>
        <w:t xml:space="preserve">8574 ـ مرة بن حبيب الفهريّ </w:t>
      </w:r>
      <w:r w:rsidRPr="00EB4491">
        <w:rPr>
          <w:rStyle w:val="libFootnotenumChar"/>
          <w:rtl/>
        </w:rPr>
        <w:t>(1)</w:t>
      </w:r>
      <w:r w:rsidRPr="001B5E72">
        <w:rPr>
          <w:rFonts w:hint="cs"/>
          <w:rtl/>
        </w:rPr>
        <w:t xml:space="preserve"> </w:t>
      </w:r>
      <w:r w:rsidRPr="00B7483D">
        <w:rPr>
          <w:rtl/>
          <w:lang w:bidi="fa-IR"/>
        </w:rPr>
        <w:t>:</w:t>
      </w:r>
    </w:p>
    <w:p w14:paraId="4B8ADBAC" w14:textId="77777777" w:rsidR="0086064B" w:rsidRPr="00B7483D" w:rsidRDefault="0086064B" w:rsidP="00BB44C6">
      <w:pPr>
        <w:pStyle w:val="libNormal"/>
        <w:rPr>
          <w:rtl/>
        </w:rPr>
      </w:pPr>
      <w:r w:rsidRPr="00B7483D">
        <w:rPr>
          <w:rtl/>
        </w:rPr>
        <w:t>روت عنه بنته أم سعد حديثا ذكره الذهبي أيضا فغاير بينه وبين مرة بن عمرو بن حبيب الّذي تقدم في الأول ، وهو واحد ، وإنما نسب إلى جده.</w:t>
      </w:r>
    </w:p>
    <w:p w14:paraId="291A2F7A" w14:textId="77777777" w:rsidR="0086064B" w:rsidRDefault="0086064B" w:rsidP="00CD0FCD">
      <w:pPr>
        <w:pStyle w:val="libBold2"/>
        <w:rPr>
          <w:rtl/>
        </w:rPr>
      </w:pPr>
      <w:r w:rsidRPr="00B159C9">
        <w:rPr>
          <w:rtl/>
        </w:rPr>
        <w:t>8575</w:t>
      </w:r>
      <w:r>
        <w:rPr>
          <w:rtl/>
        </w:rPr>
        <w:t xml:space="preserve"> ـ </w:t>
      </w:r>
      <w:r w:rsidRPr="00B159C9">
        <w:rPr>
          <w:rtl/>
        </w:rPr>
        <w:t xml:space="preserve">مرة بن مالك الداريّ </w:t>
      </w:r>
      <w:r>
        <w:rPr>
          <w:rtl/>
        </w:rPr>
        <w:t>:</w:t>
      </w:r>
    </w:p>
    <w:p w14:paraId="6C9C1490" w14:textId="77777777" w:rsidR="0086064B" w:rsidRPr="00B7483D" w:rsidRDefault="0086064B" w:rsidP="00BB44C6">
      <w:pPr>
        <w:pStyle w:val="libNormal"/>
        <w:rPr>
          <w:rtl/>
        </w:rPr>
      </w:pPr>
      <w:r w:rsidRPr="00B7483D">
        <w:rPr>
          <w:rtl/>
        </w:rPr>
        <w:t>كذا وقع في رواية الواقديّ ، وسماه غيره مرّان. وقد تقدم ، وهو الصواب.</w:t>
      </w:r>
    </w:p>
    <w:p w14:paraId="3ACDCFD3" w14:textId="77777777" w:rsidR="0086064B" w:rsidRDefault="0086064B" w:rsidP="00CD0FCD">
      <w:pPr>
        <w:pStyle w:val="libBold2"/>
        <w:rPr>
          <w:rtl/>
        </w:rPr>
      </w:pPr>
      <w:r w:rsidRPr="00B159C9">
        <w:rPr>
          <w:rtl/>
        </w:rPr>
        <w:t>8576</w:t>
      </w:r>
      <w:r>
        <w:rPr>
          <w:rtl/>
        </w:rPr>
        <w:t xml:space="preserve"> ـ </w:t>
      </w:r>
      <w:r w:rsidRPr="00B159C9">
        <w:rPr>
          <w:rtl/>
        </w:rPr>
        <w:t xml:space="preserve">مرّة بن مربع </w:t>
      </w:r>
      <w:r>
        <w:rPr>
          <w:rtl/>
        </w:rPr>
        <w:t>:</w:t>
      </w:r>
    </w:p>
    <w:p w14:paraId="04AAA0B5" w14:textId="77777777" w:rsidR="0086064B" w:rsidRPr="00B7483D" w:rsidRDefault="0086064B" w:rsidP="00BB44C6">
      <w:pPr>
        <w:pStyle w:val="libNormal"/>
        <w:rPr>
          <w:rtl/>
        </w:rPr>
      </w:pPr>
      <w:r w:rsidRPr="00B7483D">
        <w:rPr>
          <w:rtl/>
        </w:rPr>
        <w:t>ذكره أبو عمر كذا في التجريد ، والّذي في الاستيعاب مرارة كما تقدم ، وهو الصواب.</w:t>
      </w:r>
    </w:p>
    <w:p w14:paraId="20E3E512" w14:textId="77777777" w:rsidR="0086064B" w:rsidRDefault="0086064B" w:rsidP="00CD0FCD">
      <w:pPr>
        <w:pStyle w:val="libBold2"/>
        <w:rPr>
          <w:rtl/>
        </w:rPr>
      </w:pPr>
      <w:r w:rsidRPr="00B159C9">
        <w:rPr>
          <w:rtl/>
        </w:rPr>
        <w:t>8577</w:t>
      </w:r>
      <w:r>
        <w:rPr>
          <w:rtl/>
        </w:rPr>
        <w:t xml:space="preserve"> ـ </w:t>
      </w:r>
      <w:r w:rsidRPr="00B159C9">
        <w:rPr>
          <w:rtl/>
        </w:rPr>
        <w:t xml:space="preserve">مرّة الهمدانيّ </w:t>
      </w:r>
      <w:r>
        <w:rPr>
          <w:rtl/>
        </w:rPr>
        <w:t>:</w:t>
      </w:r>
    </w:p>
    <w:p w14:paraId="61D7A88C" w14:textId="77777777" w:rsidR="0086064B" w:rsidRPr="00B7483D" w:rsidRDefault="0086064B" w:rsidP="00BB44C6">
      <w:pPr>
        <w:pStyle w:val="libNormal"/>
        <w:rPr>
          <w:rtl/>
        </w:rPr>
      </w:pPr>
      <w:r>
        <w:rPr>
          <w:rtl/>
        </w:rPr>
        <w:t>و</w:t>
      </w:r>
      <w:r w:rsidRPr="00B7483D">
        <w:rPr>
          <w:rtl/>
        </w:rPr>
        <w:t>أخرج البغويّ من طريق محمد بن جحادة ، عن محمد بن عجلان ، عن بنت مرة الهمدانيّ ، عن أبيها</w:t>
      </w:r>
      <w:r>
        <w:rPr>
          <w:rtl/>
        </w:rPr>
        <w:t xml:space="preserve"> ـ </w:t>
      </w:r>
      <w:r w:rsidRPr="00B7483D">
        <w:rPr>
          <w:rtl/>
        </w:rPr>
        <w:t xml:space="preserve">أن النبي </w:t>
      </w:r>
      <w:r w:rsidRPr="00CD0FCD">
        <w:rPr>
          <w:rStyle w:val="libAlaemChar"/>
          <w:rtl/>
        </w:rPr>
        <w:t>صلى‌الله‌عليه‌وآله‌وسلم</w:t>
      </w:r>
      <w:r w:rsidRPr="00B7483D">
        <w:rPr>
          <w:rtl/>
        </w:rPr>
        <w:t xml:space="preserve"> قال : «كافل اليتيم له أو لغيره إذا اتّقى معي في الجنّة كهاتين يعني المسبّحة والوسطى.</w:t>
      </w:r>
    </w:p>
    <w:p w14:paraId="2969E7DD" w14:textId="77777777" w:rsidR="0086064B" w:rsidRPr="00B7483D" w:rsidRDefault="0086064B" w:rsidP="00BB44C6">
      <w:pPr>
        <w:pStyle w:val="libNormal"/>
        <w:rPr>
          <w:rtl/>
        </w:rPr>
      </w:pPr>
      <w:r w:rsidRPr="00B7483D">
        <w:rPr>
          <w:rtl/>
        </w:rPr>
        <w:t>وقد تقدم في مرة بن عمرو بن حبيب الفهري ، من بني محارب بن فهر ، من طريق صفوان بن سليم وغيره ، عن أم سعد بنت مرّة الفهريّ عن أبيها ، وهو المحفوظ. والله أعلم.</w:t>
      </w:r>
    </w:p>
    <w:p w14:paraId="5EF0DD6E" w14:textId="77777777" w:rsidR="0086064B" w:rsidRDefault="0086064B" w:rsidP="00CD0FCD">
      <w:pPr>
        <w:pStyle w:val="libBold2"/>
        <w:rPr>
          <w:rtl/>
        </w:rPr>
      </w:pPr>
      <w:r w:rsidRPr="00B159C9">
        <w:rPr>
          <w:rtl/>
        </w:rPr>
        <w:t>8578</w:t>
      </w:r>
      <w:r>
        <w:rPr>
          <w:rtl/>
        </w:rPr>
        <w:t xml:space="preserve"> ـ </w:t>
      </w:r>
      <w:r w:rsidRPr="00B159C9">
        <w:rPr>
          <w:rtl/>
        </w:rPr>
        <w:t xml:space="preserve">مربح بن ياسر الجهنيّ </w:t>
      </w:r>
      <w:r>
        <w:rPr>
          <w:rtl/>
        </w:rPr>
        <w:t>:</w:t>
      </w:r>
    </w:p>
    <w:p w14:paraId="596B9E20" w14:textId="77777777" w:rsidR="0086064B" w:rsidRPr="00B7483D" w:rsidRDefault="0086064B" w:rsidP="00BB44C6">
      <w:pPr>
        <w:pStyle w:val="libNormal"/>
        <w:rPr>
          <w:rtl/>
        </w:rPr>
      </w:pPr>
      <w:r w:rsidRPr="00B7483D">
        <w:rPr>
          <w:rtl/>
        </w:rPr>
        <w:t>كذا ذكره ابن مندة. والصواب مسروح بن ياسر ، كما تقدم في الأول.</w:t>
      </w:r>
    </w:p>
    <w:p w14:paraId="109E1150" w14:textId="77777777" w:rsidR="0086064B" w:rsidRPr="000B129D" w:rsidRDefault="0086064B" w:rsidP="00800833">
      <w:pPr>
        <w:pStyle w:val="libCenterBold2"/>
        <w:rPr>
          <w:rtl/>
        </w:rPr>
      </w:pPr>
      <w:r w:rsidRPr="000B129D">
        <w:rPr>
          <w:rtl/>
        </w:rPr>
        <w:t>الميم بعدها السين</w:t>
      </w:r>
    </w:p>
    <w:p w14:paraId="1B0ADBD1" w14:textId="77777777" w:rsidR="0086064B" w:rsidRPr="00B7483D" w:rsidRDefault="0086064B" w:rsidP="00BB44C6">
      <w:pPr>
        <w:pStyle w:val="libNormal"/>
        <w:rPr>
          <w:rtl/>
          <w:lang w:bidi="fa-IR"/>
        </w:rPr>
      </w:pPr>
      <w:r w:rsidRPr="00CD0FCD">
        <w:rPr>
          <w:rStyle w:val="libBold2Char"/>
          <w:rtl/>
        </w:rPr>
        <w:t>8579 ـ المستورد بن سلامة</w:t>
      </w:r>
      <w:r w:rsidRPr="00CD0FCD">
        <w:rPr>
          <w:rStyle w:val="libBold2Char"/>
          <w:rFonts w:hint="cs"/>
          <w:rtl/>
        </w:rPr>
        <w:t xml:space="preserve"> </w:t>
      </w:r>
      <w:r w:rsidRPr="00B7483D">
        <w:rPr>
          <w:rtl/>
          <w:lang w:bidi="fa-IR"/>
        </w:rPr>
        <w:t>بن عمرو الفهريّ.</w:t>
      </w:r>
    </w:p>
    <w:p w14:paraId="0A9FABC8" w14:textId="77777777" w:rsidR="0086064B" w:rsidRPr="00B7483D" w:rsidRDefault="0086064B" w:rsidP="00BB44C6">
      <w:pPr>
        <w:pStyle w:val="libNormal"/>
        <w:rPr>
          <w:rtl/>
        </w:rPr>
      </w:pPr>
      <w:r w:rsidRPr="00B7483D">
        <w:rPr>
          <w:rtl/>
        </w:rPr>
        <w:t>صحابي شهد فتح مصر ، واختط بها ، قاله ابن يونس ، قال : وتوفي بالإسكندرية سنة خمس وأربعين.</w:t>
      </w:r>
    </w:p>
    <w:p w14:paraId="2A8DDCBE" w14:textId="77777777" w:rsidR="0086064B" w:rsidRPr="00B7483D" w:rsidRDefault="0086064B" w:rsidP="00C47549">
      <w:pPr>
        <w:pStyle w:val="libLine"/>
        <w:rPr>
          <w:rtl/>
        </w:rPr>
      </w:pPr>
      <w:r w:rsidRPr="00B7483D">
        <w:rPr>
          <w:rtl/>
        </w:rPr>
        <w:t>__________________</w:t>
      </w:r>
    </w:p>
    <w:p w14:paraId="1F5A2AA2" w14:textId="77777777" w:rsidR="0086064B" w:rsidRPr="00B7483D" w:rsidRDefault="0086064B" w:rsidP="005668C3">
      <w:pPr>
        <w:pStyle w:val="libFootnote0"/>
        <w:rPr>
          <w:rtl/>
          <w:lang w:bidi="fa-IR"/>
        </w:rPr>
      </w:pPr>
      <w:r>
        <w:rPr>
          <w:rtl/>
        </w:rPr>
        <w:t>(</w:t>
      </w:r>
      <w:r w:rsidRPr="00B7483D">
        <w:rPr>
          <w:rtl/>
        </w:rPr>
        <w:t>1) هذه الترجمة سقط من أ.</w:t>
      </w:r>
    </w:p>
    <w:p w14:paraId="612258E0" w14:textId="77777777" w:rsidR="0086064B" w:rsidRPr="00B7483D" w:rsidRDefault="0086064B" w:rsidP="00BB44C6">
      <w:pPr>
        <w:pStyle w:val="libNormal"/>
        <w:rPr>
          <w:rtl/>
        </w:rPr>
      </w:pPr>
      <w:r>
        <w:rPr>
          <w:rtl/>
        </w:rPr>
        <w:br w:type="page"/>
      </w:r>
      <w:r w:rsidRPr="00B7483D">
        <w:rPr>
          <w:rtl/>
        </w:rPr>
        <w:lastRenderedPageBreak/>
        <w:t>روى عنه علي بن رباح ، وورقاء بن شريح ، هكذا أورده الذهبي في التجريد وعلم له علامات بقي بن مخلد بحديث ، واحد ، ثم قال بعده : المستورد بن شداد بن عمرو الفهري صحابي نزل الكوفة ثم مصر ، روى عنه جماعة ، وهذان واحد وقع في اسم أبيه تغيير ، والصواب كما في الثاني شداد ، وكذا هو في كتاب ابن يونس.</w:t>
      </w:r>
    </w:p>
    <w:p w14:paraId="7DB862E9" w14:textId="77777777" w:rsidR="0086064B" w:rsidRDefault="0086064B" w:rsidP="00CD0FCD">
      <w:pPr>
        <w:pStyle w:val="libBold2"/>
        <w:rPr>
          <w:rtl/>
        </w:rPr>
      </w:pPr>
      <w:r w:rsidRPr="00B159C9">
        <w:rPr>
          <w:rtl/>
        </w:rPr>
        <w:t>8580</w:t>
      </w:r>
      <w:r>
        <w:rPr>
          <w:rtl/>
        </w:rPr>
        <w:t xml:space="preserve"> ـ </w:t>
      </w:r>
      <w:r w:rsidRPr="00B159C9">
        <w:rPr>
          <w:rtl/>
        </w:rPr>
        <w:t xml:space="preserve">مسعدة صاحب الجيوش </w:t>
      </w:r>
      <w:r>
        <w:rPr>
          <w:rtl/>
        </w:rPr>
        <w:t>:</w:t>
      </w:r>
    </w:p>
    <w:p w14:paraId="25B7872C" w14:textId="77777777" w:rsidR="0086064B" w:rsidRPr="00B7483D" w:rsidRDefault="0086064B" w:rsidP="00BB44C6">
      <w:pPr>
        <w:pStyle w:val="libNormal"/>
        <w:rPr>
          <w:rtl/>
        </w:rPr>
      </w:pPr>
      <w:r w:rsidRPr="00B7483D">
        <w:rPr>
          <w:rtl/>
        </w:rPr>
        <w:t>كذا نسبه الذّهبيّ في «التجريد» لمسند بقي بن مخلد ، والصواب ابن مسعدة ، وقد ذكروا أنّ اسمه عبد الله. وقد تقدّم في الأول.</w:t>
      </w:r>
    </w:p>
    <w:p w14:paraId="0CC966A6" w14:textId="77777777" w:rsidR="0086064B" w:rsidRDefault="0086064B" w:rsidP="00BB44C6">
      <w:pPr>
        <w:pStyle w:val="libNormal"/>
        <w:rPr>
          <w:rtl/>
          <w:lang w:bidi="fa-IR"/>
        </w:rPr>
      </w:pPr>
      <w:r w:rsidRPr="00CD0FCD">
        <w:rPr>
          <w:rStyle w:val="libBold2Char"/>
          <w:rtl/>
        </w:rPr>
        <w:t xml:space="preserve">8581 ـ مسعود بن أوس </w:t>
      </w:r>
      <w:r w:rsidRPr="00EB4491">
        <w:rPr>
          <w:rStyle w:val="libFootnotenumChar"/>
          <w:rtl/>
        </w:rPr>
        <w:t>(1)</w:t>
      </w:r>
      <w:r w:rsidRPr="001B5E72">
        <w:rPr>
          <w:rFonts w:hint="cs"/>
          <w:rtl/>
        </w:rPr>
        <w:t xml:space="preserve"> </w:t>
      </w:r>
      <w:r w:rsidRPr="00B7483D">
        <w:rPr>
          <w:rtl/>
          <w:lang w:bidi="fa-IR"/>
        </w:rPr>
        <w:t>:</w:t>
      </w:r>
    </w:p>
    <w:p w14:paraId="2573A29B" w14:textId="77777777" w:rsidR="0086064B" w:rsidRPr="00B7483D" w:rsidRDefault="0086064B" w:rsidP="00BB44C6">
      <w:pPr>
        <w:pStyle w:val="libNormal"/>
        <w:rPr>
          <w:rtl/>
        </w:rPr>
      </w:pPr>
      <w:r w:rsidRPr="00B7483D">
        <w:rPr>
          <w:rtl/>
        </w:rPr>
        <w:t>فرق أبو نعيم بينه وبين مسعود بن أوس بن أصرم ، واستدركه يحيى بن عبد الوهاب بن مندة على جده ، وتعقبه أبو موسى في الذيل ، فأجاد ، فإنه واحد. وقد ذكره ابن مندة كما تقدم.</w:t>
      </w:r>
    </w:p>
    <w:p w14:paraId="6031E5E7" w14:textId="77777777" w:rsidR="0086064B" w:rsidRPr="00B7483D" w:rsidRDefault="0086064B" w:rsidP="00BB44C6">
      <w:pPr>
        <w:pStyle w:val="libNormal"/>
        <w:rPr>
          <w:rtl/>
        </w:rPr>
      </w:pPr>
      <w:r w:rsidRPr="00CD0FCD">
        <w:rPr>
          <w:rStyle w:val="libBold2Char"/>
          <w:rtl/>
        </w:rPr>
        <w:t xml:space="preserve">8582 ـ مسعود بن خلدة </w:t>
      </w:r>
      <w:r w:rsidRPr="00EB4491">
        <w:rPr>
          <w:rStyle w:val="libFootnotenumChar"/>
          <w:rtl/>
        </w:rPr>
        <w:t>(2)</w:t>
      </w:r>
      <w:r w:rsidRPr="001B5E72">
        <w:rPr>
          <w:rFonts w:hint="cs"/>
          <w:rtl/>
        </w:rPr>
        <w:t xml:space="preserve"> </w:t>
      </w:r>
      <w:r w:rsidRPr="00B7483D">
        <w:rPr>
          <w:rtl/>
        </w:rPr>
        <w:t>بن عامر بن مخلد بن زريق الأنصاري الزرقيّ.</w:t>
      </w:r>
    </w:p>
    <w:p w14:paraId="754DC7B3" w14:textId="77777777" w:rsidR="0086064B" w:rsidRPr="00B7483D" w:rsidRDefault="0086064B" w:rsidP="00BB44C6">
      <w:pPr>
        <w:pStyle w:val="libNormal"/>
        <w:rPr>
          <w:rtl/>
        </w:rPr>
      </w:pPr>
      <w:r w:rsidRPr="00B7483D">
        <w:rPr>
          <w:rtl/>
        </w:rPr>
        <w:t>ذكره جعفر المستغفري ، وحرّف اسم والده ، وإنما هو مسعود بن خالد كما تقدم على الصواب.</w:t>
      </w:r>
    </w:p>
    <w:p w14:paraId="43F316BD" w14:textId="77777777" w:rsidR="0086064B" w:rsidRDefault="0086064B" w:rsidP="00BB44C6">
      <w:pPr>
        <w:pStyle w:val="libNormal"/>
        <w:rPr>
          <w:rtl/>
          <w:lang w:bidi="fa-IR"/>
        </w:rPr>
      </w:pPr>
      <w:r w:rsidRPr="00CD0FCD">
        <w:rPr>
          <w:rStyle w:val="libBold2Char"/>
          <w:rtl/>
        </w:rPr>
        <w:t xml:space="preserve">8583 ـ مسعود بن سعد بن قيس بن خلدة </w:t>
      </w:r>
      <w:r w:rsidRPr="00EB4491">
        <w:rPr>
          <w:rStyle w:val="libFootnotenumChar"/>
          <w:rtl/>
        </w:rPr>
        <w:t>(3)</w:t>
      </w:r>
      <w:r w:rsidRPr="001B5E72">
        <w:rPr>
          <w:rFonts w:hint="cs"/>
          <w:rtl/>
        </w:rPr>
        <w:t xml:space="preserve"> </w:t>
      </w:r>
      <w:r w:rsidRPr="00B7483D">
        <w:rPr>
          <w:rtl/>
          <w:lang w:bidi="fa-IR"/>
        </w:rPr>
        <w:t>:</w:t>
      </w:r>
    </w:p>
    <w:p w14:paraId="5FBC1C1D" w14:textId="77777777" w:rsidR="0086064B" w:rsidRPr="00B7483D" w:rsidRDefault="0086064B" w:rsidP="00BB44C6">
      <w:pPr>
        <w:pStyle w:val="libNormal"/>
        <w:rPr>
          <w:rtl/>
        </w:rPr>
      </w:pPr>
      <w:r w:rsidRPr="00B7483D">
        <w:rPr>
          <w:rtl/>
        </w:rPr>
        <w:t>هو الّذي قبله ، وإنما وقع في نسبه تحريف ، كرره أبو عمر بلا فائدة.</w:t>
      </w:r>
    </w:p>
    <w:p w14:paraId="4E8F5B00" w14:textId="77777777" w:rsidR="0086064B" w:rsidRDefault="0086064B" w:rsidP="00BB44C6">
      <w:pPr>
        <w:pStyle w:val="libNormal"/>
        <w:rPr>
          <w:rtl/>
          <w:lang w:bidi="fa-IR"/>
        </w:rPr>
      </w:pPr>
      <w:r w:rsidRPr="00CD0FCD">
        <w:rPr>
          <w:rStyle w:val="libBold2Char"/>
          <w:rtl/>
        </w:rPr>
        <w:t xml:space="preserve">8584 ـ مسعود بن سنان السلميّ </w:t>
      </w:r>
      <w:r w:rsidRPr="00EB4491">
        <w:rPr>
          <w:rStyle w:val="libFootnotenumChar"/>
          <w:rtl/>
        </w:rPr>
        <w:t>(4)</w:t>
      </w:r>
      <w:r w:rsidRPr="001B5E72">
        <w:rPr>
          <w:rFonts w:hint="cs"/>
          <w:rtl/>
        </w:rPr>
        <w:t xml:space="preserve"> </w:t>
      </w:r>
      <w:r w:rsidRPr="00B7483D">
        <w:rPr>
          <w:rtl/>
          <w:lang w:bidi="fa-IR"/>
        </w:rPr>
        <w:t>:</w:t>
      </w:r>
    </w:p>
    <w:p w14:paraId="6CA3005D" w14:textId="77777777" w:rsidR="0086064B" w:rsidRPr="00B7483D" w:rsidRDefault="0086064B" w:rsidP="00BB44C6">
      <w:pPr>
        <w:pStyle w:val="libNormal"/>
        <w:rPr>
          <w:rtl/>
        </w:rPr>
      </w:pPr>
      <w:r w:rsidRPr="00B7483D">
        <w:rPr>
          <w:rtl/>
        </w:rPr>
        <w:t>فرق ابن الأثير بينه وبين مسعود بن سنان الأسلميّ ، وهو واحد كما بينه في الأول.</w:t>
      </w:r>
    </w:p>
    <w:p w14:paraId="4451E92B" w14:textId="77777777" w:rsidR="0086064B" w:rsidRPr="00B7483D" w:rsidRDefault="0086064B" w:rsidP="00BB44C6">
      <w:pPr>
        <w:pStyle w:val="libNormal"/>
        <w:rPr>
          <w:rtl/>
        </w:rPr>
      </w:pPr>
      <w:r w:rsidRPr="00CD0FCD">
        <w:rPr>
          <w:rStyle w:val="libBold2Char"/>
          <w:rtl/>
        </w:rPr>
        <w:t xml:space="preserve">8585 ـ مسعود بن عبد سعد </w:t>
      </w:r>
      <w:r w:rsidRPr="00EB4491">
        <w:rPr>
          <w:rStyle w:val="libFootnotenumChar"/>
          <w:rtl/>
        </w:rPr>
        <w:t>(5)</w:t>
      </w:r>
      <w:r w:rsidRPr="001B5E72">
        <w:rPr>
          <w:rFonts w:hint="cs"/>
          <w:rtl/>
        </w:rPr>
        <w:t xml:space="preserve"> </w:t>
      </w:r>
      <w:r w:rsidRPr="00B7483D">
        <w:rPr>
          <w:rtl/>
        </w:rPr>
        <w:t>بن عامر ، هو مسعود بن سعد بن عامر ، جعله أبو عمر اثنين وهو واحد ، واختلف في تسمية أبيه.</w:t>
      </w:r>
    </w:p>
    <w:p w14:paraId="156AFA5B" w14:textId="77777777" w:rsidR="0086064B" w:rsidRPr="00B7483D" w:rsidRDefault="0086064B" w:rsidP="00C47549">
      <w:pPr>
        <w:pStyle w:val="libLine"/>
        <w:rPr>
          <w:rtl/>
        </w:rPr>
      </w:pPr>
      <w:r w:rsidRPr="00B7483D">
        <w:rPr>
          <w:rtl/>
        </w:rPr>
        <w:t>__________________</w:t>
      </w:r>
    </w:p>
    <w:p w14:paraId="44131F78"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4875) ، الاستيعاب ت </w:t>
      </w:r>
      <w:r>
        <w:rPr>
          <w:rtl/>
        </w:rPr>
        <w:t>(</w:t>
      </w:r>
      <w:r w:rsidRPr="00B7483D">
        <w:rPr>
          <w:rtl/>
        </w:rPr>
        <w:t>2406)</w:t>
      </w:r>
      <w:r>
        <w:rPr>
          <w:rtl/>
        </w:rPr>
        <w:t>.</w:t>
      </w:r>
    </w:p>
    <w:p w14:paraId="2CAB1117" w14:textId="77777777" w:rsidR="0086064B" w:rsidRPr="00B7483D" w:rsidRDefault="0086064B" w:rsidP="005668C3">
      <w:pPr>
        <w:pStyle w:val="libFootnote0"/>
        <w:rPr>
          <w:rtl/>
          <w:lang w:bidi="fa-IR"/>
        </w:rPr>
      </w:pPr>
      <w:r>
        <w:rPr>
          <w:rtl/>
        </w:rPr>
        <w:t>(</w:t>
      </w:r>
      <w:r w:rsidRPr="00B7483D">
        <w:rPr>
          <w:rtl/>
        </w:rPr>
        <w:t>2) الثقات 3 / 396 ، الاستبصار 171 ، تجريد أسماء الصحابة 2 / 1392 ، أصحاب بدر 208.</w:t>
      </w:r>
    </w:p>
    <w:p w14:paraId="39BB78AC" w14:textId="77777777" w:rsidR="0086064B" w:rsidRPr="00B7483D" w:rsidRDefault="0086064B" w:rsidP="005668C3">
      <w:pPr>
        <w:pStyle w:val="libFootnote0"/>
        <w:rPr>
          <w:rtl/>
          <w:lang w:bidi="fa-IR"/>
        </w:rPr>
      </w:pPr>
      <w:r>
        <w:rPr>
          <w:rtl/>
        </w:rPr>
        <w:t>(</w:t>
      </w:r>
      <w:r w:rsidRPr="00B7483D">
        <w:rPr>
          <w:rtl/>
        </w:rPr>
        <w:t xml:space="preserve">3) الاستيعاب ت </w:t>
      </w:r>
      <w:r>
        <w:rPr>
          <w:rtl/>
        </w:rPr>
        <w:t>(</w:t>
      </w:r>
      <w:r w:rsidRPr="00B7483D">
        <w:rPr>
          <w:rtl/>
        </w:rPr>
        <w:t xml:space="preserve">2409) ، أسد الغابة ت </w:t>
      </w:r>
      <w:r>
        <w:rPr>
          <w:rtl/>
        </w:rPr>
        <w:t>(</w:t>
      </w:r>
      <w:r w:rsidRPr="00B7483D">
        <w:rPr>
          <w:rtl/>
        </w:rPr>
        <w:t>4887) ، الثقات 3 / 396 ، الاستبصار 172 ، أصحاب بدر 147 ، 209 ، تجريد أسماء الصحابة 2 / 74.</w:t>
      </w:r>
    </w:p>
    <w:p w14:paraId="681125BD" w14:textId="77777777" w:rsidR="0086064B" w:rsidRPr="00B7483D" w:rsidRDefault="0086064B" w:rsidP="005668C3">
      <w:pPr>
        <w:pStyle w:val="libFootnote0"/>
        <w:rPr>
          <w:rtl/>
          <w:lang w:bidi="fa-IR"/>
        </w:rPr>
      </w:pPr>
      <w:r>
        <w:rPr>
          <w:rtl/>
        </w:rPr>
        <w:t>(</w:t>
      </w:r>
      <w:r w:rsidRPr="00B7483D">
        <w:rPr>
          <w:rtl/>
        </w:rPr>
        <w:t xml:space="preserve">4) أسد الغابة ت </w:t>
      </w:r>
      <w:r>
        <w:rPr>
          <w:rtl/>
        </w:rPr>
        <w:t>(</w:t>
      </w:r>
      <w:r w:rsidRPr="00B7483D">
        <w:rPr>
          <w:rtl/>
        </w:rPr>
        <w:t>4888)</w:t>
      </w:r>
      <w:r>
        <w:rPr>
          <w:rtl/>
        </w:rPr>
        <w:t>.</w:t>
      </w:r>
    </w:p>
    <w:p w14:paraId="74E1B9E5" w14:textId="77777777" w:rsidR="0086064B" w:rsidRPr="00B7483D" w:rsidRDefault="0086064B" w:rsidP="005668C3">
      <w:pPr>
        <w:pStyle w:val="libFootnote0"/>
        <w:rPr>
          <w:rtl/>
          <w:lang w:bidi="fa-IR"/>
        </w:rPr>
      </w:pPr>
      <w:r>
        <w:rPr>
          <w:rtl/>
        </w:rPr>
        <w:t>(</w:t>
      </w:r>
      <w:r w:rsidRPr="00B7483D">
        <w:rPr>
          <w:rtl/>
        </w:rPr>
        <w:t xml:space="preserve">5) أسد الغابة ت </w:t>
      </w:r>
      <w:r>
        <w:rPr>
          <w:rtl/>
        </w:rPr>
        <w:t>(</w:t>
      </w:r>
      <w:r w:rsidRPr="00B7483D">
        <w:rPr>
          <w:rtl/>
        </w:rPr>
        <w:t xml:space="preserve">4892) ، الاستيعاب ت </w:t>
      </w:r>
      <w:r>
        <w:rPr>
          <w:rtl/>
        </w:rPr>
        <w:t>(</w:t>
      </w:r>
      <w:r w:rsidRPr="00B7483D">
        <w:rPr>
          <w:rtl/>
        </w:rPr>
        <w:t>2413)</w:t>
      </w:r>
      <w:r>
        <w:rPr>
          <w:rtl/>
        </w:rPr>
        <w:t>.</w:t>
      </w:r>
    </w:p>
    <w:p w14:paraId="12A57829" w14:textId="77777777" w:rsidR="0086064B" w:rsidRDefault="0086064B" w:rsidP="00BB44C6">
      <w:pPr>
        <w:pStyle w:val="libNormal"/>
        <w:rPr>
          <w:rtl/>
          <w:lang w:bidi="fa-IR"/>
        </w:rPr>
      </w:pPr>
      <w:r w:rsidRPr="00CD0FCD">
        <w:rPr>
          <w:rStyle w:val="libBold2Char"/>
          <w:rtl/>
        </w:rPr>
        <w:br w:type="page"/>
      </w:r>
      <w:r w:rsidRPr="00CD0FCD">
        <w:rPr>
          <w:rStyle w:val="libBold2Char"/>
          <w:rtl/>
        </w:rPr>
        <w:lastRenderedPageBreak/>
        <w:t xml:space="preserve">8586 ـ مسعود بن عدي اللخميّ </w:t>
      </w:r>
      <w:r w:rsidRPr="00EB4491">
        <w:rPr>
          <w:rStyle w:val="libFootnotenumChar"/>
          <w:rtl/>
        </w:rPr>
        <w:t>(1)</w:t>
      </w:r>
      <w:r w:rsidRPr="001B5E72">
        <w:rPr>
          <w:rFonts w:hint="cs"/>
          <w:rtl/>
        </w:rPr>
        <w:t xml:space="preserve"> </w:t>
      </w:r>
      <w:r w:rsidRPr="00B7483D">
        <w:rPr>
          <w:rtl/>
          <w:lang w:bidi="fa-IR"/>
        </w:rPr>
        <w:t>:</w:t>
      </w:r>
    </w:p>
    <w:p w14:paraId="70FF7B02" w14:textId="77777777" w:rsidR="0086064B" w:rsidRPr="00B7483D" w:rsidRDefault="0086064B" w:rsidP="00BB44C6">
      <w:pPr>
        <w:pStyle w:val="libNormal"/>
        <w:rPr>
          <w:rtl/>
        </w:rPr>
      </w:pPr>
      <w:r w:rsidRPr="00B7483D">
        <w:rPr>
          <w:rtl/>
        </w:rPr>
        <w:t>غاير ابن مندة بينه وبين مسعود بن الضحاك بن عديّ ، نسبه ابن مندة إلى جده ، فاستدركه أبو موسى ، وهو واحد.</w:t>
      </w:r>
    </w:p>
    <w:p w14:paraId="141EEBD3" w14:textId="77777777" w:rsidR="0086064B" w:rsidRPr="00B7483D" w:rsidRDefault="0086064B" w:rsidP="00BB44C6">
      <w:pPr>
        <w:pStyle w:val="libNormal"/>
        <w:rPr>
          <w:rtl/>
        </w:rPr>
      </w:pPr>
      <w:r w:rsidRPr="00CD0FCD">
        <w:rPr>
          <w:rStyle w:val="libBold2Char"/>
          <w:rtl/>
        </w:rPr>
        <w:t xml:space="preserve">8587 ـ مسعود بن عمار </w:t>
      </w:r>
      <w:r w:rsidRPr="00EB4491">
        <w:rPr>
          <w:rStyle w:val="libFootnotenumChar"/>
          <w:rtl/>
        </w:rPr>
        <w:t>(2)</w:t>
      </w:r>
      <w:r w:rsidRPr="001B5E72">
        <w:rPr>
          <w:rFonts w:hint="cs"/>
          <w:rtl/>
        </w:rPr>
        <w:t xml:space="preserve"> </w:t>
      </w:r>
      <w:r w:rsidRPr="00B7483D">
        <w:rPr>
          <w:rtl/>
        </w:rPr>
        <w:t>بن ربيعة القاري</w:t>
      </w:r>
      <w:r>
        <w:rPr>
          <w:rtl/>
        </w:rPr>
        <w:t xml:space="preserve"> ـ </w:t>
      </w:r>
      <w:r w:rsidRPr="00B7483D">
        <w:rPr>
          <w:rtl/>
        </w:rPr>
        <w:t>غاير الذهبي بينه وبين مسعود بن ربيعة بن عمرو ، وهو واحد اختلف في اسم أبيه ، والثاني هو الأصح ، وقد نسبه أبو عمر إلى جده ، فقال : هو مسعود بن عمرو القاري. ويحتمل أن يكون الثاني عم الأول. وقد تقدم في الأول.</w:t>
      </w:r>
    </w:p>
    <w:p w14:paraId="0149A6F1" w14:textId="77777777" w:rsidR="0086064B" w:rsidRPr="00B7483D" w:rsidRDefault="0086064B" w:rsidP="00BB44C6">
      <w:pPr>
        <w:pStyle w:val="libNormal"/>
        <w:rPr>
          <w:rtl/>
        </w:rPr>
      </w:pPr>
      <w:r w:rsidRPr="00CD0FCD">
        <w:rPr>
          <w:rStyle w:val="libBold2Char"/>
          <w:rtl/>
        </w:rPr>
        <w:t xml:space="preserve">8588 ـ مسعود بن قيس </w:t>
      </w:r>
      <w:r w:rsidRPr="00EB4491">
        <w:rPr>
          <w:rStyle w:val="libFootnotenumChar"/>
          <w:rtl/>
        </w:rPr>
        <w:t>(3)</w:t>
      </w:r>
      <w:r w:rsidRPr="001B5E72">
        <w:rPr>
          <w:rFonts w:hint="cs"/>
          <w:rtl/>
        </w:rPr>
        <w:t xml:space="preserve"> </w:t>
      </w:r>
      <w:r w:rsidRPr="00B7483D">
        <w:rPr>
          <w:rtl/>
        </w:rPr>
        <w:t>بن خلدة بن مخلد الزرقيّ.</w:t>
      </w:r>
    </w:p>
    <w:p w14:paraId="01962241" w14:textId="77777777" w:rsidR="0086064B" w:rsidRPr="00B7483D" w:rsidRDefault="0086064B" w:rsidP="00BB44C6">
      <w:pPr>
        <w:pStyle w:val="libNormal"/>
        <w:rPr>
          <w:rtl/>
        </w:rPr>
      </w:pPr>
      <w:r w:rsidRPr="00B7483D">
        <w:rPr>
          <w:rtl/>
        </w:rPr>
        <w:t>ذكره أبو عمر فقال : شهد بدرا ، كذا قال ابن الكلبيّ ، وفيه نظر.</w:t>
      </w:r>
    </w:p>
    <w:p w14:paraId="77ACBBA7" w14:textId="77777777" w:rsidR="0086064B" w:rsidRPr="00B7483D" w:rsidRDefault="0086064B" w:rsidP="00BB44C6">
      <w:pPr>
        <w:pStyle w:val="libNormal"/>
        <w:rPr>
          <w:rtl/>
        </w:rPr>
      </w:pPr>
      <w:r w:rsidRPr="00B7483D">
        <w:rPr>
          <w:rtl/>
        </w:rPr>
        <w:t>قلت : مسعود بن سعد بن قيس إلى آخر النسب سقط ذكر أبيه ، فنسب إلى جده ، فأشكل أمره.</w:t>
      </w:r>
    </w:p>
    <w:p w14:paraId="38A7E92B" w14:textId="77777777" w:rsidR="0086064B" w:rsidRDefault="0086064B" w:rsidP="00BB44C6">
      <w:pPr>
        <w:pStyle w:val="libNormal"/>
        <w:rPr>
          <w:rtl/>
          <w:lang w:bidi="fa-IR"/>
        </w:rPr>
      </w:pPr>
      <w:r w:rsidRPr="00CD0FCD">
        <w:rPr>
          <w:rStyle w:val="libBold2Char"/>
          <w:rtl/>
        </w:rPr>
        <w:t xml:space="preserve">8589 ـ مسلم بن السائب بن خبّاب </w:t>
      </w:r>
      <w:r w:rsidRPr="00EB4491">
        <w:rPr>
          <w:rStyle w:val="libFootnotenumChar"/>
          <w:rtl/>
        </w:rPr>
        <w:t>(4)</w:t>
      </w:r>
      <w:r w:rsidRPr="001B5E72">
        <w:rPr>
          <w:rFonts w:hint="cs"/>
          <w:rtl/>
        </w:rPr>
        <w:t xml:space="preserve"> </w:t>
      </w:r>
      <w:r w:rsidRPr="00B7483D">
        <w:rPr>
          <w:rtl/>
          <w:lang w:bidi="fa-IR"/>
        </w:rPr>
        <w:t>:</w:t>
      </w:r>
    </w:p>
    <w:p w14:paraId="1CA8ECB7" w14:textId="77777777" w:rsidR="0086064B" w:rsidRPr="00B7483D" w:rsidRDefault="0086064B" w:rsidP="00BB44C6">
      <w:pPr>
        <w:pStyle w:val="libNormal"/>
        <w:rPr>
          <w:rtl/>
        </w:rPr>
      </w:pPr>
      <w:r w:rsidRPr="00B7483D">
        <w:rPr>
          <w:rtl/>
        </w:rPr>
        <w:t xml:space="preserve">مختلف في صحبة أبيه ، وأما هو فأرسل شيئا ، وذكره البغويّ في الصحابة وقال : لا أحسب له صحبة. قال : وقد قيل : إنه روى عن أبيه عن النبي </w:t>
      </w:r>
      <w:r w:rsidRPr="00CD0FCD">
        <w:rPr>
          <w:rStyle w:val="libAlaemChar"/>
          <w:rtl/>
        </w:rPr>
        <w:t>صلى‌الله‌عليه‌وآله‌وسلم</w:t>
      </w:r>
      <w:r w:rsidRPr="00B7483D">
        <w:rPr>
          <w:rtl/>
        </w:rPr>
        <w:t>.</w:t>
      </w:r>
      <w:r>
        <w:rPr>
          <w:rFonts w:hint="cs"/>
          <w:rtl/>
        </w:rPr>
        <w:t xml:space="preserve"> </w:t>
      </w:r>
      <w:r w:rsidRPr="00B7483D">
        <w:rPr>
          <w:rtl/>
        </w:rPr>
        <w:t>انتهى.</w:t>
      </w:r>
    </w:p>
    <w:p w14:paraId="178DF702" w14:textId="77777777" w:rsidR="0086064B" w:rsidRPr="00B7483D" w:rsidRDefault="0086064B" w:rsidP="00BB44C6">
      <w:pPr>
        <w:pStyle w:val="libNormal"/>
        <w:rPr>
          <w:rtl/>
        </w:rPr>
      </w:pPr>
      <w:r w:rsidRPr="00B7483D">
        <w:rPr>
          <w:rtl/>
        </w:rPr>
        <w:t>وله رواية أيضا عن أمه وعن أم رافع ، وحديثه المذكور أخرجه النسائيّ والبغوي وغيرهما من رواية سليمان بن يسار عنه ، قال : قالوا : يا رسول الله ، كيف نستغفر</w:t>
      </w:r>
      <w:r>
        <w:rPr>
          <w:rtl/>
        </w:rPr>
        <w:t>؟</w:t>
      </w:r>
      <w:r w:rsidRPr="00B7483D">
        <w:rPr>
          <w:rtl/>
        </w:rPr>
        <w:t xml:space="preserve"> فذكر الحديث.</w:t>
      </w:r>
    </w:p>
    <w:p w14:paraId="3C49C8FD" w14:textId="77777777" w:rsidR="0086064B" w:rsidRPr="00B7483D" w:rsidRDefault="0086064B" w:rsidP="00BB44C6">
      <w:pPr>
        <w:pStyle w:val="libNormal"/>
        <w:rPr>
          <w:rtl/>
        </w:rPr>
      </w:pPr>
      <w:r w:rsidRPr="00B7483D">
        <w:rPr>
          <w:rtl/>
        </w:rPr>
        <w:t>ووقع في رواية النسائي عن سليمان ، عن مسلم بن السائب ، عن خبّاب بن الأرت ، وقوله : ابن الأرتّ خطأ ، والصواب حذفه ، ويكون الحديث لخباب جدّ مسلم ، وإليه أشار البغويّ.</w:t>
      </w:r>
    </w:p>
    <w:p w14:paraId="75B073C3" w14:textId="77777777" w:rsidR="0086064B" w:rsidRPr="00B7483D" w:rsidRDefault="0086064B" w:rsidP="00BB44C6">
      <w:pPr>
        <w:pStyle w:val="libNormal"/>
        <w:rPr>
          <w:rtl/>
        </w:rPr>
      </w:pPr>
      <w:r w:rsidRPr="00B7483D">
        <w:rPr>
          <w:rtl/>
        </w:rPr>
        <w:t xml:space="preserve">وقال أبو حاتم الرّازيّ : روى عن النبي </w:t>
      </w:r>
      <w:r w:rsidRPr="00CD0FCD">
        <w:rPr>
          <w:rStyle w:val="libAlaemChar"/>
          <w:rtl/>
        </w:rPr>
        <w:t>صلى‌الله‌عليه‌وآله‌وسلم</w:t>
      </w:r>
      <w:r w:rsidRPr="00B7483D">
        <w:rPr>
          <w:rtl/>
        </w:rPr>
        <w:t xml:space="preserve"> مرسلا ، وهو من التابعين ، وأدخله بعضهم في الحصابة ظنا منهم أن له صحبة ، وليس كذلك.</w:t>
      </w:r>
    </w:p>
    <w:p w14:paraId="0D560896" w14:textId="77777777" w:rsidR="0086064B" w:rsidRPr="00B7483D" w:rsidRDefault="0086064B" w:rsidP="00C47549">
      <w:pPr>
        <w:pStyle w:val="libLine"/>
        <w:rPr>
          <w:rtl/>
        </w:rPr>
      </w:pPr>
      <w:r w:rsidRPr="00B7483D">
        <w:rPr>
          <w:rtl/>
        </w:rPr>
        <w:t>__________________</w:t>
      </w:r>
    </w:p>
    <w:p w14:paraId="38942900" w14:textId="77777777" w:rsidR="0086064B" w:rsidRPr="00B7483D" w:rsidRDefault="0086064B" w:rsidP="005668C3">
      <w:pPr>
        <w:pStyle w:val="libFootnote0"/>
        <w:rPr>
          <w:rtl/>
          <w:lang w:bidi="fa-IR"/>
        </w:rPr>
      </w:pPr>
      <w:r>
        <w:rPr>
          <w:rtl/>
        </w:rPr>
        <w:t>(</w:t>
      </w:r>
      <w:r w:rsidRPr="00B7483D">
        <w:rPr>
          <w:rtl/>
        </w:rPr>
        <w:t xml:space="preserve">1) الاستيعاب ت </w:t>
      </w:r>
      <w:r>
        <w:rPr>
          <w:rtl/>
        </w:rPr>
        <w:t>(</w:t>
      </w:r>
      <w:r w:rsidRPr="00B7483D">
        <w:rPr>
          <w:rtl/>
        </w:rPr>
        <w:t>2412)</w:t>
      </w:r>
      <w:r>
        <w:rPr>
          <w:rtl/>
        </w:rPr>
        <w:t>.</w:t>
      </w:r>
    </w:p>
    <w:p w14:paraId="26F5BBEB"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عامر.</w:t>
      </w:r>
    </w:p>
    <w:p w14:paraId="3C36F4D2" w14:textId="77777777" w:rsidR="0086064B" w:rsidRPr="00B7483D" w:rsidRDefault="0086064B" w:rsidP="005668C3">
      <w:pPr>
        <w:pStyle w:val="libFootnote0"/>
        <w:rPr>
          <w:rtl/>
          <w:lang w:bidi="fa-IR"/>
        </w:rPr>
      </w:pPr>
      <w:r>
        <w:rPr>
          <w:rtl/>
        </w:rPr>
        <w:t>(</w:t>
      </w:r>
      <w:r w:rsidRPr="00B7483D">
        <w:rPr>
          <w:rtl/>
        </w:rPr>
        <w:t xml:space="preserve">3) الاستيعاب ت </w:t>
      </w:r>
      <w:r>
        <w:rPr>
          <w:rtl/>
        </w:rPr>
        <w:t>(</w:t>
      </w:r>
      <w:r w:rsidRPr="00B7483D">
        <w:rPr>
          <w:rtl/>
        </w:rPr>
        <w:t xml:space="preserve">2418) ، أسد الغابة ت </w:t>
      </w:r>
      <w:r>
        <w:rPr>
          <w:rtl/>
        </w:rPr>
        <w:t>(</w:t>
      </w:r>
      <w:r w:rsidRPr="00B7483D">
        <w:rPr>
          <w:rtl/>
        </w:rPr>
        <w:t>4898)</w:t>
      </w:r>
      <w:r>
        <w:rPr>
          <w:rtl/>
        </w:rPr>
        <w:t>.</w:t>
      </w:r>
    </w:p>
    <w:p w14:paraId="235AFCF3" w14:textId="77777777" w:rsidR="0086064B" w:rsidRPr="00B7483D" w:rsidRDefault="0086064B" w:rsidP="005668C3">
      <w:pPr>
        <w:pStyle w:val="libFootnote0"/>
        <w:rPr>
          <w:rtl/>
          <w:lang w:bidi="fa-IR"/>
        </w:rPr>
      </w:pPr>
      <w:r>
        <w:rPr>
          <w:rtl/>
        </w:rPr>
        <w:t>(</w:t>
      </w:r>
      <w:r w:rsidRPr="00B7483D">
        <w:rPr>
          <w:rtl/>
        </w:rPr>
        <w:t xml:space="preserve">4) الاستيعاب ت </w:t>
      </w:r>
      <w:r>
        <w:rPr>
          <w:rtl/>
        </w:rPr>
        <w:t>(</w:t>
      </w:r>
      <w:r w:rsidRPr="00B7483D">
        <w:rPr>
          <w:rtl/>
        </w:rPr>
        <w:t xml:space="preserve">2423) ، أسد الغابة ت </w:t>
      </w:r>
      <w:r>
        <w:rPr>
          <w:rtl/>
        </w:rPr>
        <w:t>(</w:t>
      </w:r>
      <w:r w:rsidRPr="00B7483D">
        <w:rPr>
          <w:rtl/>
        </w:rPr>
        <w:t>4907)</w:t>
      </w:r>
      <w:r>
        <w:rPr>
          <w:rtl/>
        </w:rPr>
        <w:t>.</w:t>
      </w:r>
    </w:p>
    <w:p w14:paraId="74A6B5E3" w14:textId="77777777" w:rsidR="0086064B" w:rsidRPr="00B7483D" w:rsidRDefault="0086064B" w:rsidP="00BB44C6">
      <w:pPr>
        <w:pStyle w:val="libNormal"/>
        <w:rPr>
          <w:rtl/>
        </w:rPr>
      </w:pPr>
      <w:r>
        <w:rPr>
          <w:rtl/>
        </w:rPr>
        <w:br w:type="page"/>
      </w:r>
      <w:r w:rsidRPr="00B7483D">
        <w:rPr>
          <w:rtl/>
        </w:rPr>
        <w:lastRenderedPageBreak/>
        <w:t>وقال أبو أحمد العسكريّ : حديثه مرسل ، وذكره ابن حبان في ثقات التابعين ، وقال :</w:t>
      </w:r>
      <w:r>
        <w:rPr>
          <w:rFonts w:hint="cs"/>
          <w:rtl/>
        </w:rPr>
        <w:t xml:space="preserve"> </w:t>
      </w:r>
      <w:r w:rsidRPr="00B7483D">
        <w:rPr>
          <w:rtl/>
        </w:rPr>
        <w:t>يروي المراسيل ، وكذا ذكره البخاري وغير واحد في التابعين.</w:t>
      </w:r>
    </w:p>
    <w:p w14:paraId="3A9CCDD6" w14:textId="77777777" w:rsidR="0086064B" w:rsidRDefault="0086064B" w:rsidP="00CD0FCD">
      <w:pPr>
        <w:pStyle w:val="libBold2"/>
        <w:rPr>
          <w:rtl/>
        </w:rPr>
      </w:pPr>
      <w:r w:rsidRPr="00B159C9">
        <w:rPr>
          <w:rtl/>
        </w:rPr>
        <w:t>8590</w:t>
      </w:r>
      <w:r>
        <w:rPr>
          <w:rtl/>
        </w:rPr>
        <w:t xml:space="preserve"> ـ </w:t>
      </w:r>
      <w:r w:rsidRPr="00B159C9">
        <w:rPr>
          <w:rtl/>
        </w:rPr>
        <w:t xml:space="preserve">مسلم بن سليم </w:t>
      </w:r>
      <w:r>
        <w:rPr>
          <w:rtl/>
        </w:rPr>
        <w:t>:</w:t>
      </w:r>
    </w:p>
    <w:p w14:paraId="2C9154B3" w14:textId="77777777" w:rsidR="0086064B" w:rsidRPr="00B7483D" w:rsidRDefault="0086064B" w:rsidP="00BB44C6">
      <w:pPr>
        <w:pStyle w:val="libNormal"/>
        <w:rPr>
          <w:rtl/>
        </w:rPr>
      </w:pPr>
      <w:r w:rsidRPr="00B7483D">
        <w:rPr>
          <w:rtl/>
        </w:rPr>
        <w:t xml:space="preserve">ذكره بعضهم في الصحابة لحديث أرسله. قال ابن أبي حاتم ، عن أبيه </w:t>
      </w:r>
      <w:r w:rsidRPr="00EB4491">
        <w:rPr>
          <w:rStyle w:val="libFootnotenumChar"/>
          <w:rtl/>
        </w:rPr>
        <w:t>(1)</w:t>
      </w:r>
      <w:r w:rsidRPr="00B7483D">
        <w:rPr>
          <w:rtl/>
        </w:rPr>
        <w:t xml:space="preserve"> : روى عن النبي </w:t>
      </w:r>
      <w:r w:rsidRPr="00CD0FCD">
        <w:rPr>
          <w:rStyle w:val="libAlaemChar"/>
          <w:rtl/>
        </w:rPr>
        <w:t>صلى‌الله‌عليه‌وآله‌وسلم</w:t>
      </w:r>
      <w:r w:rsidRPr="00B7483D">
        <w:rPr>
          <w:rtl/>
        </w:rPr>
        <w:t xml:space="preserve"> مرسلا ، وكذا قال العسكريّ.</w:t>
      </w:r>
    </w:p>
    <w:p w14:paraId="5E6B1537" w14:textId="77777777" w:rsidR="0086064B" w:rsidRPr="00B7483D" w:rsidRDefault="0086064B" w:rsidP="00BB44C6">
      <w:pPr>
        <w:pStyle w:val="libNormal"/>
        <w:rPr>
          <w:rtl/>
        </w:rPr>
      </w:pPr>
      <w:r w:rsidRPr="00CD0FCD">
        <w:rPr>
          <w:rStyle w:val="libBold2Char"/>
          <w:rtl/>
        </w:rPr>
        <w:t xml:space="preserve">8591 ـ مسلم بن عبيد الله </w:t>
      </w:r>
      <w:r w:rsidRPr="00EB4491">
        <w:rPr>
          <w:rStyle w:val="libFootnotenumChar"/>
          <w:rtl/>
        </w:rPr>
        <w:t>(2)</w:t>
      </w:r>
      <w:r w:rsidRPr="001B5E72">
        <w:rPr>
          <w:rFonts w:hint="cs"/>
          <w:rtl/>
        </w:rPr>
        <w:t xml:space="preserve"> </w:t>
      </w:r>
      <w:r w:rsidRPr="00B7483D">
        <w:rPr>
          <w:rtl/>
        </w:rPr>
        <w:t>بن عبد الله بن مسلم بن شهاب الزهري ، والد الإمام ابن شهاب الزهري.</w:t>
      </w:r>
    </w:p>
    <w:p w14:paraId="4D19D60B" w14:textId="77777777" w:rsidR="0086064B" w:rsidRPr="00B7483D" w:rsidRDefault="0086064B" w:rsidP="00BB44C6">
      <w:pPr>
        <w:pStyle w:val="libNormal"/>
        <w:rPr>
          <w:rtl/>
        </w:rPr>
      </w:pPr>
      <w:r w:rsidRPr="00B7483D">
        <w:rPr>
          <w:rtl/>
        </w:rPr>
        <w:t xml:space="preserve">روى عن النبي </w:t>
      </w:r>
      <w:r w:rsidRPr="00CD0FCD">
        <w:rPr>
          <w:rStyle w:val="libAlaemChar"/>
          <w:rtl/>
        </w:rPr>
        <w:t>صلى‌الله‌عليه‌وآله‌وسلم</w:t>
      </w:r>
      <w:r w:rsidRPr="00B7483D">
        <w:rPr>
          <w:rtl/>
        </w:rPr>
        <w:t xml:space="preserve"> وفي قصة أبي رغال ، فذكره بعضهم في الصحابة ، وجزم غير واحد بأنه لا صحبة له ولا رؤية. وقال البخاري وأبو حاتم : حديثه مرسل ، وكذا قال أبو أحمد العسكري.</w:t>
      </w:r>
    </w:p>
    <w:p w14:paraId="73352F85" w14:textId="77777777" w:rsidR="0086064B" w:rsidRPr="00B7483D" w:rsidRDefault="0086064B" w:rsidP="00BB44C6">
      <w:pPr>
        <w:pStyle w:val="libNormal"/>
        <w:rPr>
          <w:rtl/>
          <w:lang w:bidi="fa-IR"/>
        </w:rPr>
      </w:pPr>
      <w:r w:rsidRPr="00CD0FCD">
        <w:rPr>
          <w:rStyle w:val="libBold2Char"/>
          <w:rtl/>
        </w:rPr>
        <w:t>8592 ـ مسلمة بن شيبان</w:t>
      </w:r>
      <w:r w:rsidRPr="00CD0FCD">
        <w:rPr>
          <w:rStyle w:val="libBold2Char"/>
          <w:rFonts w:hint="cs"/>
          <w:rtl/>
        </w:rPr>
        <w:t xml:space="preserve"> </w:t>
      </w:r>
      <w:r w:rsidRPr="00B7483D">
        <w:rPr>
          <w:rtl/>
          <w:lang w:bidi="fa-IR"/>
        </w:rPr>
        <w:t xml:space="preserve">بن محارب بن فهر </w:t>
      </w:r>
      <w:r w:rsidRPr="00EB4491">
        <w:rPr>
          <w:rStyle w:val="libFootnotenumChar"/>
          <w:rtl/>
        </w:rPr>
        <w:t>(3)</w:t>
      </w:r>
      <w:r>
        <w:rPr>
          <w:rtl/>
          <w:lang w:bidi="fa-IR"/>
        </w:rPr>
        <w:t>.</w:t>
      </w:r>
    </w:p>
    <w:p w14:paraId="5A6D051D" w14:textId="77777777" w:rsidR="0086064B" w:rsidRPr="00B7483D" w:rsidRDefault="0086064B" w:rsidP="00BB44C6">
      <w:pPr>
        <w:pStyle w:val="libNormal"/>
        <w:rPr>
          <w:rtl/>
        </w:rPr>
      </w:pPr>
      <w:r w:rsidRPr="00B7483D">
        <w:rPr>
          <w:rtl/>
        </w:rPr>
        <w:t>استدركه أبو موسى ، وقال : هو والد حبيب بن مسلمة ، وعزاه للمستغفري. والصواب أنه مسلمة بن مالك كما تقدم في القسم الأول ، سقط بينه وبين شيبان ستة آباء ، وهو مسلمة بن مالك بن وهب بن ثعلبة بن وائلة بن عمرو بن شيبان بن محارب.</w:t>
      </w:r>
    </w:p>
    <w:p w14:paraId="236A16DC" w14:textId="77777777" w:rsidR="0086064B" w:rsidRDefault="0086064B" w:rsidP="00CD0FCD">
      <w:pPr>
        <w:pStyle w:val="libBold2"/>
        <w:rPr>
          <w:rtl/>
        </w:rPr>
      </w:pPr>
      <w:r w:rsidRPr="00B159C9">
        <w:rPr>
          <w:rtl/>
        </w:rPr>
        <w:t>8593</w:t>
      </w:r>
      <w:r>
        <w:rPr>
          <w:rtl/>
        </w:rPr>
        <w:t xml:space="preserve"> ـ </w:t>
      </w:r>
      <w:r w:rsidRPr="00B159C9">
        <w:rPr>
          <w:rtl/>
        </w:rPr>
        <w:t xml:space="preserve">مسلمة بن عبد الله العدويّ </w:t>
      </w:r>
      <w:r>
        <w:rPr>
          <w:rtl/>
        </w:rPr>
        <w:t>:</w:t>
      </w:r>
    </w:p>
    <w:p w14:paraId="37FBA9EC" w14:textId="77777777" w:rsidR="0086064B" w:rsidRPr="00B7483D" w:rsidRDefault="0086064B" w:rsidP="00BB44C6">
      <w:pPr>
        <w:pStyle w:val="libNormal"/>
        <w:rPr>
          <w:rtl/>
        </w:rPr>
      </w:pPr>
      <w:r w:rsidRPr="00B7483D">
        <w:rPr>
          <w:rtl/>
        </w:rPr>
        <w:t>تابعيّ ، أرسل حديثا فذكره بعضهم في الصحابة. أورده العسكري ، وقال : حديثه مرسل.</w:t>
      </w:r>
    </w:p>
    <w:p w14:paraId="4CB29ED2" w14:textId="77777777" w:rsidR="0086064B" w:rsidRDefault="0086064B" w:rsidP="00CD0FCD">
      <w:pPr>
        <w:pStyle w:val="libBold2"/>
        <w:rPr>
          <w:rtl/>
        </w:rPr>
      </w:pPr>
      <w:r w:rsidRPr="00B159C9">
        <w:rPr>
          <w:rtl/>
        </w:rPr>
        <w:t>8594</w:t>
      </w:r>
      <w:r>
        <w:rPr>
          <w:rtl/>
        </w:rPr>
        <w:t xml:space="preserve"> ـ </w:t>
      </w:r>
      <w:r w:rsidRPr="00B159C9">
        <w:rPr>
          <w:rtl/>
        </w:rPr>
        <w:t xml:space="preserve">المسيس بن صعصعة </w:t>
      </w:r>
      <w:r>
        <w:rPr>
          <w:rtl/>
        </w:rPr>
        <w:t>:</w:t>
      </w:r>
    </w:p>
    <w:p w14:paraId="7B83C131" w14:textId="77777777" w:rsidR="0086064B" w:rsidRPr="00B7483D" w:rsidRDefault="0086064B" w:rsidP="00BB44C6">
      <w:pPr>
        <w:pStyle w:val="libNormal"/>
        <w:rPr>
          <w:rtl/>
        </w:rPr>
      </w:pPr>
      <w:r w:rsidRPr="00B7483D">
        <w:rPr>
          <w:rtl/>
        </w:rPr>
        <w:t>أحد من شهد في عهد العلاء بن الحضرميّ. استدركه ابن فتحون والذهبي ، وهو خطأ نشأ عن تصحيف وتغيير ، وإنما هو المستنير بن أبي صعصعة. وقد تقدم على الصواب في الأول.</w:t>
      </w:r>
    </w:p>
    <w:p w14:paraId="08976C04" w14:textId="77777777" w:rsidR="0086064B" w:rsidRPr="00997A54" w:rsidRDefault="0086064B" w:rsidP="00800833">
      <w:pPr>
        <w:pStyle w:val="libCenterBold2"/>
        <w:rPr>
          <w:rtl/>
        </w:rPr>
      </w:pPr>
      <w:r w:rsidRPr="00997A54">
        <w:rPr>
          <w:rtl/>
        </w:rPr>
        <w:t>الميم بعدها الصاد</w:t>
      </w:r>
    </w:p>
    <w:p w14:paraId="341788A1" w14:textId="77777777" w:rsidR="0086064B" w:rsidRPr="00B7483D" w:rsidRDefault="0086064B" w:rsidP="00BB44C6">
      <w:pPr>
        <w:pStyle w:val="libNormal"/>
        <w:rPr>
          <w:rtl/>
          <w:lang w:bidi="fa-IR"/>
        </w:rPr>
      </w:pPr>
      <w:r w:rsidRPr="00CD0FCD">
        <w:rPr>
          <w:rStyle w:val="libBold2Char"/>
          <w:rtl/>
        </w:rPr>
        <w:t>8595 ـ مصرّف بن كعب</w:t>
      </w:r>
      <w:r w:rsidRPr="00CD0FCD">
        <w:rPr>
          <w:rStyle w:val="libBold2Char"/>
          <w:rFonts w:hint="cs"/>
          <w:rtl/>
        </w:rPr>
        <w:t xml:space="preserve"> </w:t>
      </w:r>
      <w:r w:rsidRPr="00B7483D">
        <w:rPr>
          <w:rtl/>
          <w:lang w:bidi="fa-IR"/>
        </w:rPr>
        <w:t>بن عمرو اليامي.</w:t>
      </w:r>
    </w:p>
    <w:p w14:paraId="05E164A7" w14:textId="77777777" w:rsidR="0086064B" w:rsidRPr="00B7483D" w:rsidRDefault="0086064B" w:rsidP="00C47549">
      <w:pPr>
        <w:pStyle w:val="libLine"/>
        <w:rPr>
          <w:rtl/>
        </w:rPr>
      </w:pPr>
      <w:r w:rsidRPr="00B7483D">
        <w:rPr>
          <w:rtl/>
        </w:rPr>
        <w:t>__________________</w:t>
      </w:r>
    </w:p>
    <w:p w14:paraId="32DF1E2E" w14:textId="77777777" w:rsidR="0086064B" w:rsidRPr="00B7483D" w:rsidRDefault="0086064B" w:rsidP="005668C3">
      <w:pPr>
        <w:pStyle w:val="libFootnote0"/>
        <w:rPr>
          <w:rtl/>
          <w:lang w:bidi="fa-IR"/>
        </w:rPr>
      </w:pPr>
      <w:r>
        <w:rPr>
          <w:rtl/>
        </w:rPr>
        <w:t>(</w:t>
      </w:r>
      <w:r w:rsidRPr="00B7483D">
        <w:rPr>
          <w:rtl/>
        </w:rPr>
        <w:t xml:space="preserve">1) في </w:t>
      </w:r>
      <w:r>
        <w:rPr>
          <w:rtl/>
        </w:rPr>
        <w:t>أ :</w:t>
      </w:r>
      <w:r w:rsidRPr="00B7483D">
        <w:rPr>
          <w:rtl/>
        </w:rPr>
        <w:t xml:space="preserve"> أمه.</w:t>
      </w:r>
    </w:p>
    <w:p w14:paraId="34959770" w14:textId="77777777" w:rsidR="0086064B" w:rsidRPr="00B7483D" w:rsidRDefault="0086064B" w:rsidP="005668C3">
      <w:pPr>
        <w:pStyle w:val="libFootnote0"/>
        <w:rPr>
          <w:rtl/>
          <w:lang w:bidi="fa-IR"/>
        </w:rPr>
      </w:pPr>
      <w:r>
        <w:rPr>
          <w:rtl/>
        </w:rPr>
        <w:t>(</w:t>
      </w:r>
      <w:r w:rsidRPr="00B7483D">
        <w:rPr>
          <w:rtl/>
        </w:rPr>
        <w:t xml:space="preserve">2) الاستيعاب ت </w:t>
      </w:r>
      <w:r>
        <w:rPr>
          <w:rtl/>
        </w:rPr>
        <w:t>(</w:t>
      </w:r>
      <w:r w:rsidRPr="00B7483D">
        <w:rPr>
          <w:rtl/>
        </w:rPr>
        <w:t>2426) ، تهذيب الكمال 3 / 1326 ، العقد الثمين 7 / 192 ،</w:t>
      </w:r>
    </w:p>
    <w:p w14:paraId="69DF7D86"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4922)</w:t>
      </w:r>
      <w:r>
        <w:rPr>
          <w:rtl/>
        </w:rPr>
        <w:t>.</w:t>
      </w:r>
    </w:p>
    <w:p w14:paraId="3DDF75B7" w14:textId="77777777" w:rsidR="0086064B" w:rsidRPr="00B7483D" w:rsidRDefault="0086064B" w:rsidP="00BB44C6">
      <w:pPr>
        <w:pStyle w:val="libNormal"/>
        <w:rPr>
          <w:rtl/>
        </w:rPr>
      </w:pPr>
      <w:r>
        <w:rPr>
          <w:rtl/>
        </w:rPr>
        <w:br w:type="page"/>
      </w:r>
      <w:r w:rsidRPr="00B7483D">
        <w:rPr>
          <w:rtl/>
        </w:rPr>
        <w:lastRenderedPageBreak/>
        <w:t xml:space="preserve">ذكره ابن أبي حاتم ، وقال : له صحبة ، كذا نقله عنه ابن فتحون ، وهو وهم ، ولفظه ابن أبي حاتم مصرف بن كعب بن عمرو ، روى عن أبيه قال بعضهم : له صحبة ، فالضمير في قوله له يعود على أبيه ، وهو كعب. وقد تقدّم بيان الاختلاف فيه في كعب بن عمرو ، وفي عمرو بن كعب ، والرواية جاءت من طريق ليث بن أبي سليم ، عن طلحة بن مصرّف ، عن أبيه ، عن جدّه ، عن النبي </w:t>
      </w:r>
      <w:r w:rsidRPr="00CD0FCD">
        <w:rPr>
          <w:rStyle w:val="libAlaemChar"/>
          <w:rtl/>
        </w:rPr>
        <w:t>صلى‌الله‌عليه‌وآله‌وسلم</w:t>
      </w:r>
      <w:r w:rsidRPr="00B7483D">
        <w:rPr>
          <w:rtl/>
        </w:rPr>
        <w:t xml:space="preserve"> ، فالجدى هو الّذي قيل : إن له صحبة ورواية عن النبي </w:t>
      </w:r>
      <w:r w:rsidRPr="00CD0FCD">
        <w:rPr>
          <w:rStyle w:val="libAlaemChar"/>
          <w:rtl/>
        </w:rPr>
        <w:t>صلى‌الله‌عليه‌وآله‌وسلم</w:t>
      </w:r>
      <w:r w:rsidRPr="00B7483D">
        <w:rPr>
          <w:rtl/>
        </w:rPr>
        <w:t>. واختلف في اسمه وأما مصرّف فليس بصاحبي جزما.</w:t>
      </w:r>
    </w:p>
    <w:p w14:paraId="40B3C6DF" w14:textId="77777777" w:rsidR="0086064B" w:rsidRDefault="0086064B" w:rsidP="00CD0FCD">
      <w:pPr>
        <w:pStyle w:val="libBold2"/>
        <w:rPr>
          <w:rtl/>
        </w:rPr>
      </w:pPr>
      <w:r w:rsidRPr="00B159C9">
        <w:rPr>
          <w:rtl/>
        </w:rPr>
        <w:t>8596</w:t>
      </w:r>
      <w:r>
        <w:rPr>
          <w:rtl/>
        </w:rPr>
        <w:t xml:space="preserve"> ـ </w:t>
      </w:r>
      <w:r w:rsidRPr="00B159C9">
        <w:rPr>
          <w:rtl/>
        </w:rPr>
        <w:t xml:space="preserve">مصدّق النبي </w:t>
      </w:r>
      <w:r>
        <w:rPr>
          <w:rtl/>
        </w:rPr>
        <w:t>:</w:t>
      </w:r>
    </w:p>
    <w:p w14:paraId="4BE1273D" w14:textId="77777777" w:rsidR="0086064B" w:rsidRPr="00B7483D" w:rsidRDefault="0086064B" w:rsidP="00BB44C6">
      <w:pPr>
        <w:pStyle w:val="libNormal"/>
        <w:rPr>
          <w:rtl/>
        </w:rPr>
      </w:pPr>
      <w:r w:rsidRPr="00B7483D">
        <w:rPr>
          <w:rtl/>
        </w:rPr>
        <w:t>ذكره البغويّ في حرف الميم من الصحابة ، وأورد من طريق سويد بن غفلة ، قال :</w:t>
      </w:r>
      <w:r>
        <w:rPr>
          <w:rFonts w:hint="cs"/>
          <w:rtl/>
        </w:rPr>
        <w:t xml:space="preserve"> </w:t>
      </w:r>
      <w:r w:rsidRPr="00B7483D">
        <w:rPr>
          <w:rtl/>
        </w:rPr>
        <w:t>أتانا مصدق النبي فقال</w:t>
      </w:r>
      <w:r>
        <w:rPr>
          <w:rtl/>
        </w:rPr>
        <w:t xml:space="preserve"> ..</w:t>
      </w:r>
      <w:r w:rsidRPr="00B7483D">
        <w:rPr>
          <w:rtl/>
        </w:rPr>
        <w:t>. فذكر الحديث ، وكأنه توهّم أنه علم ، وأما النبي فكأنه لم يضبطه. فيجوز أن يكون صفة أو نسبا ، وليس كذلك ، وإنما هو اسم فاعل من الصدقة والنبي بالنون والموحدة مضاف ، وهذا محلّه في المبهمات.</w:t>
      </w:r>
    </w:p>
    <w:p w14:paraId="17AB1AEA" w14:textId="77777777" w:rsidR="0086064B" w:rsidRPr="00997A54" w:rsidRDefault="0086064B" w:rsidP="00800833">
      <w:pPr>
        <w:pStyle w:val="libCenterBold2"/>
        <w:rPr>
          <w:rtl/>
        </w:rPr>
      </w:pPr>
      <w:r w:rsidRPr="00997A54">
        <w:rPr>
          <w:rtl/>
        </w:rPr>
        <w:t>الميم بعدها الضاد</w:t>
      </w:r>
    </w:p>
    <w:p w14:paraId="1A344EFD" w14:textId="77777777" w:rsidR="0086064B" w:rsidRDefault="0086064B" w:rsidP="00CD0FCD">
      <w:pPr>
        <w:pStyle w:val="libBold2"/>
        <w:rPr>
          <w:rtl/>
        </w:rPr>
      </w:pPr>
      <w:r w:rsidRPr="00B159C9">
        <w:rPr>
          <w:rtl/>
        </w:rPr>
        <w:t>8597</w:t>
      </w:r>
      <w:r>
        <w:rPr>
          <w:rtl/>
        </w:rPr>
        <w:t xml:space="preserve"> ـ </w:t>
      </w:r>
      <w:r w:rsidRPr="00B159C9">
        <w:rPr>
          <w:rtl/>
        </w:rPr>
        <w:t xml:space="preserve">مضارب العجليّ </w:t>
      </w:r>
      <w:r>
        <w:rPr>
          <w:rtl/>
        </w:rPr>
        <w:t>:</w:t>
      </w:r>
    </w:p>
    <w:p w14:paraId="63C6FA6D" w14:textId="77777777" w:rsidR="0086064B" w:rsidRPr="00B7483D" w:rsidRDefault="0086064B" w:rsidP="00BB44C6">
      <w:pPr>
        <w:pStyle w:val="libNormal"/>
        <w:rPr>
          <w:rtl/>
        </w:rPr>
      </w:pPr>
      <w:r w:rsidRPr="00B7483D">
        <w:rPr>
          <w:rtl/>
        </w:rPr>
        <w:t>ذكره يحيى بن يونس الشّيرازيّ في الصحابة ، وتعقّبه جعفر بأنه تابعي ، وحديثه مرسل ، ورواه قرة عن قتادة في قصة مرثد بن ظبيان ، فروى عنه عن مرثد. وروى عنه مرسلا ، وقد روى مضارب ، وهو ابن حرب العجليّ ، رواية عن علي وغيره.</w:t>
      </w:r>
    </w:p>
    <w:p w14:paraId="6382227A" w14:textId="77777777" w:rsidR="0086064B" w:rsidRPr="00997A54" w:rsidRDefault="0086064B" w:rsidP="00800833">
      <w:pPr>
        <w:pStyle w:val="libCenterBold2"/>
        <w:rPr>
          <w:rtl/>
        </w:rPr>
      </w:pPr>
      <w:r w:rsidRPr="00997A54">
        <w:rPr>
          <w:rtl/>
        </w:rPr>
        <w:t>الميم بعدها العين</w:t>
      </w:r>
    </w:p>
    <w:p w14:paraId="12719E54" w14:textId="77777777" w:rsidR="0086064B" w:rsidRPr="00B7483D" w:rsidRDefault="0086064B" w:rsidP="00BB44C6">
      <w:pPr>
        <w:pStyle w:val="libNormal"/>
        <w:rPr>
          <w:rtl/>
        </w:rPr>
      </w:pPr>
      <w:r w:rsidRPr="00CD0FCD">
        <w:rPr>
          <w:rStyle w:val="libBold2Char"/>
          <w:rtl/>
        </w:rPr>
        <w:t xml:space="preserve">8598 ـ معاذ الأسديّ : </w:t>
      </w:r>
      <w:r w:rsidRPr="00B7483D">
        <w:rPr>
          <w:rtl/>
        </w:rPr>
        <w:t>والد بشر</w:t>
      </w:r>
      <w:r>
        <w:rPr>
          <w:rtl/>
        </w:rPr>
        <w:t xml:space="preserve"> ـ </w:t>
      </w:r>
      <w:r w:rsidRPr="00B7483D">
        <w:rPr>
          <w:rtl/>
        </w:rPr>
        <w:t>تقدم في ترجمة أبيه وهو مختلق.</w:t>
      </w:r>
    </w:p>
    <w:p w14:paraId="2BD3C798" w14:textId="77777777" w:rsidR="0086064B" w:rsidRPr="00B7483D" w:rsidRDefault="0086064B" w:rsidP="00BB44C6">
      <w:pPr>
        <w:pStyle w:val="libNormal"/>
        <w:rPr>
          <w:rtl/>
        </w:rPr>
      </w:pPr>
      <w:r w:rsidRPr="00CD0FCD">
        <w:rPr>
          <w:rStyle w:val="libBold2Char"/>
          <w:rtl/>
        </w:rPr>
        <w:t>8599 ـ معاذ بن الحارث</w:t>
      </w:r>
      <w:r w:rsidRPr="00CD0FCD">
        <w:rPr>
          <w:rStyle w:val="libBold2Char"/>
          <w:rFonts w:hint="cs"/>
          <w:rtl/>
        </w:rPr>
        <w:t xml:space="preserve"> </w:t>
      </w:r>
      <w:r w:rsidRPr="00B7483D">
        <w:rPr>
          <w:rtl/>
        </w:rPr>
        <w:t>بن سواد بن مالك بن غنم.</w:t>
      </w:r>
    </w:p>
    <w:p w14:paraId="769CEC34" w14:textId="77777777" w:rsidR="0086064B" w:rsidRPr="00B7483D" w:rsidRDefault="0086064B" w:rsidP="00BB44C6">
      <w:pPr>
        <w:pStyle w:val="libNormal"/>
        <w:rPr>
          <w:rtl/>
        </w:rPr>
      </w:pPr>
      <w:r w:rsidRPr="00B7483D">
        <w:rPr>
          <w:rtl/>
        </w:rPr>
        <w:t>ذكره البغويّ ، عن يحيى بن سعيد الأمويّ ، عن أبيه ، عن ابن إسحاق</w:t>
      </w:r>
      <w:r>
        <w:rPr>
          <w:rtl/>
        </w:rPr>
        <w:t xml:space="preserve"> ـ </w:t>
      </w:r>
      <w:r w:rsidRPr="00B7483D">
        <w:rPr>
          <w:rtl/>
        </w:rPr>
        <w:t>أنه ذكره فيمن شهد بدرا ، واستدركه ابن فتحون ، وهو وهم نشأ عن سقط ، وهو معاذ بن رفاعة بن الحارث بن سواد ، فسقط من النسب رجلان. وقد تقدم على الصواب في الأول ، وهو المعروف بابن عفراء.</w:t>
      </w:r>
    </w:p>
    <w:p w14:paraId="7D1E8CDC" w14:textId="77777777" w:rsidR="0086064B" w:rsidRPr="00CD0FCD" w:rsidRDefault="0086064B" w:rsidP="00BB44C6">
      <w:pPr>
        <w:pStyle w:val="libNormal"/>
        <w:rPr>
          <w:rStyle w:val="libBold2Char"/>
          <w:rtl/>
        </w:rPr>
      </w:pPr>
      <w:r w:rsidRPr="00CD0FCD">
        <w:rPr>
          <w:rStyle w:val="libBold2Char"/>
          <w:rtl/>
        </w:rPr>
        <w:t xml:space="preserve">8600 ـ معاذ بن رباح </w:t>
      </w:r>
      <w:r w:rsidRPr="00EB4491">
        <w:rPr>
          <w:rStyle w:val="libFootnotenumChar"/>
          <w:rtl/>
        </w:rPr>
        <w:t>(1)</w:t>
      </w:r>
    </w:p>
    <w:p w14:paraId="180ECB6F" w14:textId="77777777" w:rsidR="0086064B" w:rsidRPr="00B7483D" w:rsidRDefault="0086064B" w:rsidP="00C47549">
      <w:pPr>
        <w:pStyle w:val="libLine"/>
        <w:rPr>
          <w:rtl/>
        </w:rPr>
      </w:pPr>
      <w:r w:rsidRPr="00B7483D">
        <w:rPr>
          <w:rtl/>
        </w:rPr>
        <w:t>__________________</w:t>
      </w:r>
    </w:p>
    <w:p w14:paraId="0A9F3061" w14:textId="77777777" w:rsidR="0086064B" w:rsidRPr="00B7483D" w:rsidRDefault="0086064B" w:rsidP="005668C3">
      <w:pPr>
        <w:pStyle w:val="libFootnote0"/>
        <w:rPr>
          <w:rtl/>
          <w:lang w:bidi="fa-IR"/>
        </w:rPr>
      </w:pPr>
      <w:r>
        <w:rPr>
          <w:rtl/>
        </w:rPr>
        <w:t>(</w:t>
      </w:r>
      <w:r w:rsidRPr="00B7483D">
        <w:rPr>
          <w:rtl/>
        </w:rPr>
        <w:t xml:space="preserve">1) تجريد أسماء الصحابة 2 / 81 ، تهذيب التهذيب 10 / 190 ، أسد الغابة ت </w:t>
      </w:r>
      <w:r>
        <w:rPr>
          <w:rtl/>
        </w:rPr>
        <w:t>(</w:t>
      </w:r>
      <w:r w:rsidRPr="00B7483D">
        <w:rPr>
          <w:rtl/>
        </w:rPr>
        <w:t>3 / 496</w:t>
      </w:r>
      <w:r>
        <w:rPr>
          <w:rtl/>
        </w:rPr>
        <w:t>).</w:t>
      </w:r>
    </w:p>
    <w:p w14:paraId="180F9E8E" w14:textId="77777777" w:rsidR="0086064B" w:rsidRPr="00B7483D" w:rsidRDefault="0086064B" w:rsidP="00BB44C6">
      <w:pPr>
        <w:pStyle w:val="libNormal"/>
        <w:rPr>
          <w:rtl/>
        </w:rPr>
      </w:pPr>
      <w:r>
        <w:rPr>
          <w:rtl/>
        </w:rPr>
        <w:br w:type="page"/>
      </w:r>
      <w:r w:rsidRPr="00B7483D">
        <w:rPr>
          <w:rtl/>
        </w:rPr>
        <w:lastRenderedPageBreak/>
        <w:t xml:space="preserve">ذكره بعضهم في الصحابة ، والصحبة إنما هي لولده أبي زهير بن معاذ. وسيأتي </w:t>
      </w:r>
      <w:r w:rsidRPr="00EB4491">
        <w:rPr>
          <w:rStyle w:val="libFootnotenumChar"/>
          <w:rtl/>
        </w:rPr>
        <w:t>(1)</w:t>
      </w:r>
      <w:r w:rsidRPr="00B7483D">
        <w:rPr>
          <w:rtl/>
        </w:rPr>
        <w:t xml:space="preserve"> في الكنى.</w:t>
      </w:r>
    </w:p>
    <w:p w14:paraId="2A427299" w14:textId="77777777" w:rsidR="0086064B" w:rsidRDefault="0086064B" w:rsidP="00BB44C6">
      <w:pPr>
        <w:pStyle w:val="libNormal"/>
        <w:rPr>
          <w:rtl/>
          <w:lang w:bidi="fa-IR"/>
        </w:rPr>
      </w:pPr>
      <w:r w:rsidRPr="00CD0FCD">
        <w:rPr>
          <w:rStyle w:val="libBold2Char"/>
          <w:rtl/>
        </w:rPr>
        <w:t xml:space="preserve">8601 ـ معاذ بن زهرة </w:t>
      </w:r>
      <w:r w:rsidRPr="00EB4491">
        <w:rPr>
          <w:rStyle w:val="libFootnotenumChar"/>
          <w:rtl/>
        </w:rPr>
        <w:t>(2)</w:t>
      </w:r>
      <w:r w:rsidRPr="001B5E72">
        <w:rPr>
          <w:rFonts w:hint="cs"/>
          <w:rtl/>
        </w:rPr>
        <w:t xml:space="preserve"> </w:t>
      </w:r>
      <w:r w:rsidRPr="00B7483D">
        <w:rPr>
          <w:rtl/>
          <w:lang w:bidi="fa-IR"/>
        </w:rPr>
        <w:t>:</w:t>
      </w:r>
    </w:p>
    <w:p w14:paraId="52331639" w14:textId="77777777" w:rsidR="0086064B" w:rsidRPr="00B7483D" w:rsidRDefault="0086064B" w:rsidP="00BB44C6">
      <w:pPr>
        <w:pStyle w:val="libNormal"/>
        <w:rPr>
          <w:rtl/>
        </w:rPr>
      </w:pPr>
      <w:r w:rsidRPr="00B7483D">
        <w:rPr>
          <w:rtl/>
        </w:rPr>
        <w:t>ذكره يحيى بن يونس الشيرازيّ في الصحابة ، وهو تابعيّ أرسل حديثا أخرجه أبو داود في المراسيل.</w:t>
      </w:r>
    </w:p>
    <w:p w14:paraId="0CE85CDB" w14:textId="77777777" w:rsidR="0086064B" w:rsidRPr="00B7483D" w:rsidRDefault="0086064B" w:rsidP="00BB44C6">
      <w:pPr>
        <w:pStyle w:val="libNormal"/>
        <w:rPr>
          <w:rtl/>
        </w:rPr>
      </w:pPr>
      <w:r w:rsidRPr="00B7483D">
        <w:rPr>
          <w:rtl/>
        </w:rPr>
        <w:t>وقال جعفر المستغفريّ : وهم من زعم أن له صحبة. وقال البخاريّ ، عن يحيى بن معين : حديثه مرسل. وقد ذكره البغوي في الصحابة ، ولكنه قال : لا أدري له صحبة أم لا</w:t>
      </w:r>
      <w:r>
        <w:rPr>
          <w:rtl/>
        </w:rPr>
        <w:t>؟.</w:t>
      </w:r>
    </w:p>
    <w:p w14:paraId="493EF05C" w14:textId="77777777" w:rsidR="0086064B" w:rsidRDefault="0086064B" w:rsidP="00CD0FCD">
      <w:pPr>
        <w:pStyle w:val="libBold2"/>
        <w:rPr>
          <w:rtl/>
        </w:rPr>
      </w:pPr>
      <w:r w:rsidRPr="00B159C9">
        <w:rPr>
          <w:rtl/>
        </w:rPr>
        <w:t>8602</w:t>
      </w:r>
      <w:r>
        <w:rPr>
          <w:rtl/>
        </w:rPr>
        <w:t xml:space="preserve"> ـ </w:t>
      </w:r>
      <w:r w:rsidRPr="00B159C9">
        <w:rPr>
          <w:rtl/>
        </w:rPr>
        <w:t xml:space="preserve">معاذ بن سعوة </w:t>
      </w:r>
      <w:r>
        <w:rPr>
          <w:rtl/>
        </w:rPr>
        <w:t>:</w:t>
      </w:r>
    </w:p>
    <w:p w14:paraId="0E97D91C" w14:textId="77777777" w:rsidR="0086064B" w:rsidRPr="00B7483D" w:rsidRDefault="0086064B" w:rsidP="00BB44C6">
      <w:pPr>
        <w:pStyle w:val="libNormal"/>
        <w:rPr>
          <w:rtl/>
        </w:rPr>
      </w:pPr>
      <w:r w:rsidRPr="00B7483D">
        <w:rPr>
          <w:rtl/>
        </w:rPr>
        <w:t>استدركه الذّهبيّ في التجريد ، وقال : له حديث في المنتهى من حديث المخلص.</w:t>
      </w:r>
    </w:p>
    <w:p w14:paraId="7270B8EC" w14:textId="77777777" w:rsidR="0086064B" w:rsidRPr="00B7483D" w:rsidRDefault="0086064B" w:rsidP="00BB44C6">
      <w:pPr>
        <w:pStyle w:val="libNormal"/>
        <w:rPr>
          <w:rtl/>
        </w:rPr>
      </w:pPr>
      <w:r w:rsidRPr="00B7483D">
        <w:rPr>
          <w:rtl/>
        </w:rPr>
        <w:t>قلت : هو من</w:t>
      </w:r>
      <w:r>
        <w:rPr>
          <w:rFonts w:hint="cs"/>
          <w:rtl/>
        </w:rPr>
        <w:t xml:space="preserve"> </w:t>
      </w:r>
      <w:r w:rsidRPr="00B7483D">
        <w:rPr>
          <w:rtl/>
        </w:rPr>
        <w:t>رواية عبد الكريم بن أبي المخارق ، عن سنان بن سلمة ، عنه ، قال :</w:t>
      </w:r>
      <w:r>
        <w:rPr>
          <w:rFonts w:hint="cs"/>
          <w:rtl/>
        </w:rPr>
        <w:t xml:space="preserve"> </w:t>
      </w:r>
      <w:r w:rsidRPr="00B7483D">
        <w:rPr>
          <w:rtl/>
        </w:rPr>
        <w:t xml:space="preserve">قال رسول الله </w:t>
      </w:r>
      <w:r w:rsidRPr="00CD0FCD">
        <w:rPr>
          <w:rStyle w:val="libAlaemChar"/>
          <w:rtl/>
        </w:rPr>
        <w:t>صلى‌الله‌عليه‌وآله‌وسلم</w:t>
      </w:r>
      <w:r w:rsidRPr="00B7483D">
        <w:rPr>
          <w:rtl/>
        </w:rPr>
        <w:t xml:space="preserve"> : «من عطب له هدي فلينحره</w:t>
      </w:r>
      <w:r>
        <w:rPr>
          <w:rtl/>
        </w:rPr>
        <w:t xml:space="preserve"> ..</w:t>
      </w:r>
      <w:r w:rsidRPr="00B7483D">
        <w:rPr>
          <w:rtl/>
        </w:rPr>
        <w:t>.»</w:t>
      </w:r>
      <w:r>
        <w:rPr>
          <w:rFonts w:hint="cs"/>
          <w:rtl/>
        </w:rPr>
        <w:t xml:space="preserve"> </w:t>
      </w:r>
      <w:r w:rsidRPr="00B7483D">
        <w:rPr>
          <w:rtl/>
        </w:rPr>
        <w:t>الحديث.</w:t>
      </w:r>
      <w:r>
        <w:rPr>
          <w:rFonts w:hint="cs"/>
          <w:rtl/>
        </w:rPr>
        <w:t xml:space="preserve"> </w:t>
      </w:r>
      <w:r w:rsidRPr="00B7483D">
        <w:rPr>
          <w:rtl/>
        </w:rPr>
        <w:t xml:space="preserve">واختلف فيه على عبد الكريم مع ضعفه ، فقيل : عنه ، عن سنان بن سلمة ، عن سلمة بن المحبق ، عن النبي </w:t>
      </w:r>
      <w:r w:rsidRPr="00CD0FCD">
        <w:rPr>
          <w:rStyle w:val="libAlaemChar"/>
          <w:rtl/>
        </w:rPr>
        <w:t>صلى‌الله‌عليه‌وآله‌وسلم</w:t>
      </w:r>
      <w:r w:rsidRPr="00B7483D">
        <w:rPr>
          <w:rtl/>
        </w:rPr>
        <w:t>. وقيل : عن عبد الكريم ، عن معاذ بن سعوة ، عن سنان بن سلمة ، عن سلمة بن المحبق. وقد ذكره البخاريّ في التابعين ، وقال : حديثه مرسل.</w:t>
      </w:r>
    </w:p>
    <w:p w14:paraId="697326F3" w14:textId="77777777" w:rsidR="0086064B" w:rsidRDefault="0086064B" w:rsidP="00BB44C6">
      <w:pPr>
        <w:pStyle w:val="libNormal"/>
        <w:rPr>
          <w:rtl/>
          <w:lang w:bidi="fa-IR"/>
        </w:rPr>
      </w:pPr>
      <w:r w:rsidRPr="00CD0FCD">
        <w:rPr>
          <w:rStyle w:val="libBold2Char"/>
          <w:rtl/>
        </w:rPr>
        <w:t xml:space="preserve">8603 ـ معاذ بن معدان </w:t>
      </w:r>
      <w:r w:rsidRPr="00EB4491">
        <w:rPr>
          <w:rStyle w:val="libFootnotenumChar"/>
          <w:rtl/>
        </w:rPr>
        <w:t>(3)</w:t>
      </w:r>
      <w:r w:rsidRPr="001B5E72">
        <w:rPr>
          <w:rFonts w:hint="cs"/>
          <w:rtl/>
        </w:rPr>
        <w:t xml:space="preserve"> </w:t>
      </w:r>
      <w:r w:rsidRPr="00B7483D">
        <w:rPr>
          <w:rtl/>
          <w:lang w:bidi="fa-IR"/>
        </w:rPr>
        <w:t>:</w:t>
      </w:r>
    </w:p>
    <w:p w14:paraId="01AA23CE" w14:textId="77777777" w:rsidR="0086064B" w:rsidRPr="00B7483D" w:rsidRDefault="0086064B" w:rsidP="00BB44C6">
      <w:pPr>
        <w:pStyle w:val="libNormal"/>
        <w:rPr>
          <w:rtl/>
        </w:rPr>
      </w:pPr>
      <w:r w:rsidRPr="00B7483D">
        <w:rPr>
          <w:rtl/>
        </w:rPr>
        <w:t xml:space="preserve">روى عمران بن حدير عنه أن قبطة بن جرير أتى النبي </w:t>
      </w:r>
      <w:r w:rsidRPr="00CD0FCD">
        <w:rPr>
          <w:rStyle w:val="libAlaemChar"/>
          <w:rtl/>
        </w:rPr>
        <w:t>صلى‌الله‌عليه‌وآله‌وسلم</w:t>
      </w:r>
      <w:r w:rsidRPr="00B7483D">
        <w:rPr>
          <w:rtl/>
        </w:rPr>
        <w:t xml:space="preserve"> فبايعه ، قال أبو عمر : قيل : إن حديثه مرسل.</w:t>
      </w:r>
    </w:p>
    <w:p w14:paraId="772C3C0C" w14:textId="77777777" w:rsidR="0086064B" w:rsidRPr="00B7483D" w:rsidRDefault="0086064B" w:rsidP="00BB44C6">
      <w:pPr>
        <w:pStyle w:val="libNormal"/>
        <w:rPr>
          <w:rtl/>
        </w:rPr>
      </w:pPr>
      <w:r w:rsidRPr="00B7483D">
        <w:rPr>
          <w:rtl/>
        </w:rPr>
        <w:t>قلت : أخذ تسميته من ابن أبي حاتم ، وإنما هو مقاتل بن معدان ، وقد سماه على الصواب في ترجمة قطبة في موضعين ، ومقاتل تابعي باتفاق ، وقطبة هو أبو الحويصلة تقدم في القاف في الأول.</w:t>
      </w:r>
    </w:p>
    <w:p w14:paraId="77088AA0" w14:textId="77777777" w:rsidR="0086064B" w:rsidRPr="00B7483D" w:rsidRDefault="0086064B" w:rsidP="00C47549">
      <w:pPr>
        <w:pStyle w:val="libLine"/>
        <w:rPr>
          <w:rtl/>
        </w:rPr>
      </w:pPr>
      <w:r w:rsidRPr="00B7483D">
        <w:rPr>
          <w:rtl/>
        </w:rPr>
        <w:t>__________________</w:t>
      </w:r>
    </w:p>
    <w:p w14:paraId="1DBB01A8" w14:textId="77777777" w:rsidR="0086064B" w:rsidRPr="00B7483D" w:rsidRDefault="0086064B" w:rsidP="005668C3">
      <w:pPr>
        <w:pStyle w:val="libFootnote0"/>
        <w:rPr>
          <w:rtl/>
          <w:lang w:bidi="fa-IR"/>
        </w:rPr>
      </w:pPr>
      <w:r>
        <w:rPr>
          <w:rtl/>
        </w:rPr>
        <w:t>(</w:t>
      </w:r>
      <w:r w:rsidRPr="00B7483D">
        <w:rPr>
          <w:rtl/>
        </w:rPr>
        <w:t xml:space="preserve">1) في </w:t>
      </w:r>
      <w:r>
        <w:rPr>
          <w:rtl/>
        </w:rPr>
        <w:t>أ :</w:t>
      </w:r>
      <w:r w:rsidRPr="00B7483D">
        <w:rPr>
          <w:rtl/>
        </w:rPr>
        <w:t xml:space="preserve"> سيأتي في ترجمته في الكنى.</w:t>
      </w:r>
    </w:p>
    <w:p w14:paraId="2A3B424E" w14:textId="77777777" w:rsidR="0086064B" w:rsidRPr="00B7483D" w:rsidRDefault="0086064B" w:rsidP="005668C3">
      <w:pPr>
        <w:pStyle w:val="libFootnote0"/>
        <w:rPr>
          <w:rtl/>
          <w:lang w:bidi="fa-IR"/>
        </w:rPr>
      </w:pPr>
      <w:r>
        <w:rPr>
          <w:rtl/>
        </w:rPr>
        <w:t>(</w:t>
      </w:r>
      <w:r w:rsidRPr="00B7483D">
        <w:rPr>
          <w:rtl/>
        </w:rPr>
        <w:t xml:space="preserve">2) خلاصة تذهيب 3 / 36 ، أسد الغابة ت </w:t>
      </w:r>
      <w:r>
        <w:rPr>
          <w:rtl/>
        </w:rPr>
        <w:t>(</w:t>
      </w:r>
      <w:r w:rsidRPr="00B7483D">
        <w:rPr>
          <w:rtl/>
        </w:rPr>
        <w:t>4965) ، تجريد أسماء الصحابة 2 / 81 ، الجرح والتعديل 8 / 248 ، تهذيب التهذيب 1 / 190.</w:t>
      </w:r>
    </w:p>
    <w:p w14:paraId="3E6B6D9F"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 xml:space="preserve">4972) ، الاستيعاب ت </w:t>
      </w:r>
      <w:r>
        <w:rPr>
          <w:rtl/>
        </w:rPr>
        <w:t>(</w:t>
      </w:r>
      <w:r w:rsidRPr="00B7483D">
        <w:rPr>
          <w:rtl/>
        </w:rPr>
        <w:t>2454)</w:t>
      </w:r>
      <w:r>
        <w:rPr>
          <w:rtl/>
        </w:rPr>
        <w:t>.</w:t>
      </w:r>
    </w:p>
    <w:p w14:paraId="3A594AF2" w14:textId="77777777" w:rsidR="0086064B" w:rsidRDefault="0086064B" w:rsidP="00BB44C6">
      <w:pPr>
        <w:pStyle w:val="libNormal"/>
        <w:rPr>
          <w:rtl/>
          <w:lang w:bidi="fa-IR"/>
        </w:rPr>
      </w:pPr>
      <w:r w:rsidRPr="00CD0FCD">
        <w:rPr>
          <w:rStyle w:val="libBold2Char"/>
          <w:rtl/>
        </w:rPr>
        <w:br w:type="page"/>
      </w:r>
      <w:r w:rsidRPr="00CD0FCD">
        <w:rPr>
          <w:rStyle w:val="libBold2Char"/>
          <w:rtl/>
        </w:rPr>
        <w:lastRenderedPageBreak/>
        <w:t xml:space="preserve">8604 ـ معاوية بن ثعلبة الحمّانيّ </w:t>
      </w:r>
      <w:r w:rsidRPr="00EB4491">
        <w:rPr>
          <w:rStyle w:val="libFootnotenumChar"/>
          <w:rtl/>
        </w:rPr>
        <w:t>(1)</w:t>
      </w:r>
      <w:r w:rsidRPr="001B5E72">
        <w:rPr>
          <w:rFonts w:hint="cs"/>
          <w:rtl/>
        </w:rPr>
        <w:t xml:space="preserve"> </w:t>
      </w:r>
      <w:r w:rsidRPr="00B7483D">
        <w:rPr>
          <w:rtl/>
          <w:lang w:bidi="fa-IR"/>
        </w:rPr>
        <w:t>:</w:t>
      </w:r>
    </w:p>
    <w:p w14:paraId="0E9D0C1F" w14:textId="77777777" w:rsidR="0086064B" w:rsidRPr="00B7483D" w:rsidRDefault="0086064B" w:rsidP="00BB44C6">
      <w:pPr>
        <w:pStyle w:val="libNormal"/>
        <w:rPr>
          <w:rtl/>
        </w:rPr>
      </w:pPr>
      <w:r w:rsidRPr="00B7483D">
        <w:rPr>
          <w:rtl/>
        </w:rPr>
        <w:t>تابعيّ أرسل حديثا ، فذكره الإسماعيليّ في الصحابة ، وقال : لا أدري له صحبة أو لا.</w:t>
      </w:r>
    </w:p>
    <w:p w14:paraId="39E6AB72" w14:textId="77777777" w:rsidR="0086064B" w:rsidRPr="00B7483D" w:rsidRDefault="0086064B" w:rsidP="00BB44C6">
      <w:pPr>
        <w:pStyle w:val="libNormal"/>
        <w:rPr>
          <w:rtl/>
        </w:rPr>
      </w:pPr>
      <w:r>
        <w:rPr>
          <w:rtl/>
        </w:rPr>
        <w:t>و</w:t>
      </w:r>
      <w:r w:rsidRPr="00B7483D">
        <w:rPr>
          <w:rtl/>
        </w:rPr>
        <w:t xml:space="preserve">أخرج من طريق عامر بن السمط ، عن أبي الجحاف ، عنه ، قال : قال رسول الله </w:t>
      </w:r>
      <w:r w:rsidRPr="00CD0FCD">
        <w:rPr>
          <w:rStyle w:val="libAlaemChar"/>
          <w:rtl/>
        </w:rPr>
        <w:t>صلى‌الله‌عليه‌وآله‌وسلم</w:t>
      </w:r>
      <w:r w:rsidRPr="00B7483D">
        <w:rPr>
          <w:rtl/>
        </w:rPr>
        <w:t xml:space="preserve"> : «يا عليّ ، من أحبّك فقد أحبّني </w:t>
      </w:r>
      <w:r w:rsidRPr="00EB4491">
        <w:rPr>
          <w:rStyle w:val="libFootnotenumChar"/>
          <w:rtl/>
        </w:rPr>
        <w:t>(2)</w:t>
      </w:r>
      <w:r>
        <w:rPr>
          <w:rtl/>
        </w:rPr>
        <w:t xml:space="preserve"> ..</w:t>
      </w:r>
      <w:r w:rsidRPr="00B7483D">
        <w:rPr>
          <w:rtl/>
        </w:rPr>
        <w:t>.» الحديث. أورده أبو موسى. وقد ذكر البخاريّ هذا الحديث من هذا الوجه من رواية معاوية بن ثعلبة عن أبي ذرّ ،</w:t>
      </w:r>
      <w:r>
        <w:rPr>
          <w:rFonts w:hint="cs"/>
          <w:rtl/>
        </w:rPr>
        <w:t xml:space="preserve"> </w:t>
      </w:r>
      <w:r w:rsidRPr="00B7483D">
        <w:rPr>
          <w:rtl/>
        </w:rPr>
        <w:t>وكذا ذكره أبو حاتم وغيرهما.</w:t>
      </w:r>
    </w:p>
    <w:p w14:paraId="614C185E" w14:textId="77777777" w:rsidR="0086064B" w:rsidRDefault="0086064B" w:rsidP="00BB44C6">
      <w:pPr>
        <w:pStyle w:val="libNormal"/>
        <w:rPr>
          <w:rtl/>
          <w:lang w:bidi="fa-IR"/>
        </w:rPr>
      </w:pPr>
      <w:r w:rsidRPr="00CD0FCD">
        <w:rPr>
          <w:rStyle w:val="libBold2Char"/>
          <w:rtl/>
        </w:rPr>
        <w:t xml:space="preserve">8605 ـ معاوية بن حزن </w:t>
      </w:r>
      <w:r w:rsidRPr="00EB4491">
        <w:rPr>
          <w:rStyle w:val="libFootnotenumChar"/>
          <w:rtl/>
        </w:rPr>
        <w:t>(3)</w:t>
      </w:r>
      <w:r w:rsidRPr="001B5E72">
        <w:rPr>
          <w:rFonts w:hint="cs"/>
          <w:rtl/>
        </w:rPr>
        <w:t xml:space="preserve"> </w:t>
      </w:r>
      <w:r w:rsidRPr="00B7483D">
        <w:rPr>
          <w:rtl/>
          <w:lang w:bidi="fa-IR"/>
        </w:rPr>
        <w:t>:</w:t>
      </w:r>
    </w:p>
    <w:p w14:paraId="3F4FB3D4" w14:textId="77777777" w:rsidR="0086064B" w:rsidRPr="00B7483D" w:rsidRDefault="0086064B" w:rsidP="00BB44C6">
      <w:pPr>
        <w:pStyle w:val="libNormal"/>
        <w:rPr>
          <w:rtl/>
        </w:rPr>
      </w:pPr>
      <w:r w:rsidRPr="00B7483D">
        <w:rPr>
          <w:rtl/>
        </w:rPr>
        <w:t>كذا رأيته بخط الخطيب في المؤتلف ، وعلى حزن ضبة ، وأظنه تصحف حزن من حيدة. وتقدم في القسم الأول.</w:t>
      </w:r>
    </w:p>
    <w:p w14:paraId="6FB29225" w14:textId="77777777" w:rsidR="0086064B" w:rsidRPr="00B7483D" w:rsidRDefault="0086064B" w:rsidP="00BB44C6">
      <w:pPr>
        <w:pStyle w:val="libNormal"/>
        <w:rPr>
          <w:rtl/>
        </w:rPr>
      </w:pPr>
      <w:r w:rsidRPr="00CD0FCD">
        <w:rPr>
          <w:rStyle w:val="libBold2Char"/>
          <w:rtl/>
        </w:rPr>
        <w:t xml:space="preserve">8606 ـ معاوية بن درهم : </w:t>
      </w:r>
      <w:r w:rsidRPr="00B7483D">
        <w:rPr>
          <w:rtl/>
        </w:rPr>
        <w:t>تقدمت الإشارة إليه في القسم الأول.</w:t>
      </w:r>
    </w:p>
    <w:p w14:paraId="309D963F" w14:textId="77777777" w:rsidR="0086064B" w:rsidRPr="00B159C9" w:rsidRDefault="0086064B" w:rsidP="00CD0FCD">
      <w:pPr>
        <w:pStyle w:val="libBold2"/>
        <w:rPr>
          <w:rtl/>
        </w:rPr>
      </w:pPr>
      <w:r w:rsidRPr="00B159C9">
        <w:rPr>
          <w:rtl/>
        </w:rPr>
        <w:t>8607</w:t>
      </w:r>
      <w:r>
        <w:rPr>
          <w:rtl/>
        </w:rPr>
        <w:t xml:space="preserve"> ـ </w:t>
      </w:r>
      <w:r w:rsidRPr="00B159C9">
        <w:rPr>
          <w:rtl/>
        </w:rPr>
        <w:t>معاوية بن ربيعة الجشمي</w:t>
      </w:r>
      <w:r>
        <w:rPr>
          <w:rFonts w:hint="cs"/>
          <w:rtl/>
        </w:rPr>
        <w:t>:</w:t>
      </w:r>
    </w:p>
    <w:p w14:paraId="2899ABA8" w14:textId="77777777" w:rsidR="0086064B" w:rsidRPr="00B7483D" w:rsidRDefault="0086064B" w:rsidP="00BB44C6">
      <w:pPr>
        <w:pStyle w:val="libNormal"/>
        <w:rPr>
          <w:rtl/>
        </w:rPr>
      </w:pPr>
      <w:r w:rsidRPr="00B7483D">
        <w:rPr>
          <w:rtl/>
        </w:rPr>
        <w:t>تقدم ذكره في عبد الله بن أبي بكر بن ربيعة.</w:t>
      </w:r>
    </w:p>
    <w:p w14:paraId="2A5B0B6C" w14:textId="77777777" w:rsidR="0086064B" w:rsidRDefault="0086064B" w:rsidP="00CD0FCD">
      <w:pPr>
        <w:pStyle w:val="libBold2"/>
        <w:rPr>
          <w:rtl/>
        </w:rPr>
      </w:pPr>
      <w:r w:rsidRPr="00B159C9">
        <w:rPr>
          <w:rtl/>
        </w:rPr>
        <w:t>8608</w:t>
      </w:r>
      <w:r>
        <w:rPr>
          <w:rtl/>
        </w:rPr>
        <w:t xml:space="preserve"> ـ </w:t>
      </w:r>
      <w:r w:rsidRPr="00B159C9">
        <w:rPr>
          <w:rtl/>
        </w:rPr>
        <w:t xml:space="preserve">معاوية بن زهرة </w:t>
      </w:r>
      <w:r>
        <w:rPr>
          <w:rtl/>
        </w:rPr>
        <w:t>:</w:t>
      </w:r>
    </w:p>
    <w:p w14:paraId="01D1FB57" w14:textId="77777777" w:rsidR="0086064B" w:rsidRPr="00B7483D" w:rsidRDefault="0086064B" w:rsidP="00BB44C6">
      <w:pPr>
        <w:pStyle w:val="libNormal"/>
        <w:rPr>
          <w:rtl/>
        </w:rPr>
      </w:pPr>
      <w:r w:rsidRPr="00B7483D">
        <w:rPr>
          <w:rtl/>
        </w:rPr>
        <w:t>ذكره بعضهم ، وحديثه مرسل ، قاله العسكري ، كذا قرأت بخط مغلطاي ، وأخشى أن يكون معاذ بن زهرة الماضي قريبا.</w:t>
      </w:r>
    </w:p>
    <w:p w14:paraId="6FA3E88F" w14:textId="77777777" w:rsidR="0086064B" w:rsidRPr="00B7483D" w:rsidRDefault="0086064B" w:rsidP="00BB44C6">
      <w:pPr>
        <w:pStyle w:val="libNormal"/>
        <w:rPr>
          <w:rtl/>
        </w:rPr>
      </w:pPr>
      <w:r w:rsidRPr="00CD0FCD">
        <w:rPr>
          <w:rStyle w:val="libBold2Char"/>
          <w:rtl/>
        </w:rPr>
        <w:t>8609 ـ معاوية بن عبادة</w:t>
      </w:r>
      <w:r w:rsidRPr="00CD0FCD">
        <w:rPr>
          <w:rStyle w:val="libBold2Char"/>
          <w:rFonts w:hint="cs"/>
          <w:rtl/>
        </w:rPr>
        <w:t xml:space="preserve"> </w:t>
      </w:r>
      <w:r w:rsidRPr="00B7483D">
        <w:rPr>
          <w:rtl/>
        </w:rPr>
        <w:t>بن عقيل ، والد كعب الأخيل بن الرجال.</w:t>
      </w:r>
    </w:p>
    <w:p w14:paraId="7E1D9961" w14:textId="77777777" w:rsidR="0086064B" w:rsidRPr="00B7483D" w:rsidRDefault="0086064B" w:rsidP="00BB44C6">
      <w:pPr>
        <w:pStyle w:val="libNormal"/>
        <w:rPr>
          <w:rtl/>
        </w:rPr>
      </w:pPr>
      <w:r w:rsidRPr="00B7483D">
        <w:rPr>
          <w:rtl/>
        </w:rPr>
        <w:t>له وفادة ، كذا في «التجريد» ، وهو غلط نشأ عن سقط ، وإنما الوفادة لولده هبيرة بن معاوية كما سيأتي في ترجمته في حرف الهاء ، وأما معاوية فكان يقال له فارس الهزار ، والهزار فرسه ، وكان مشهورا في الجاهلية.</w:t>
      </w:r>
    </w:p>
    <w:p w14:paraId="50921081" w14:textId="77777777" w:rsidR="0086064B" w:rsidRPr="00B7483D" w:rsidRDefault="0086064B" w:rsidP="00BB44C6">
      <w:pPr>
        <w:pStyle w:val="libNormal"/>
        <w:rPr>
          <w:rtl/>
        </w:rPr>
      </w:pPr>
      <w:r w:rsidRPr="00B7483D">
        <w:rPr>
          <w:rtl/>
        </w:rPr>
        <w:t>وقد ذكر ابن الكلبيّ أنه هو الّذي طعن زهير بن جذيمة رئيس بني عبس في الجاهلية.</w:t>
      </w:r>
      <w:r>
        <w:rPr>
          <w:rFonts w:hint="cs"/>
          <w:rtl/>
        </w:rPr>
        <w:t xml:space="preserve"> </w:t>
      </w:r>
      <w:r w:rsidRPr="00B7483D">
        <w:rPr>
          <w:rtl/>
        </w:rPr>
        <w:t>وابنه عامر كان له ذكر في الجاهلية. ويقال له ابن المفاضة ، وله ذكر يأتي في ترجمة أخيه هبيرة.</w:t>
      </w:r>
    </w:p>
    <w:p w14:paraId="0E8FFEDB" w14:textId="77777777" w:rsidR="0086064B" w:rsidRPr="00B7483D" w:rsidRDefault="0086064B" w:rsidP="00BB44C6">
      <w:pPr>
        <w:pStyle w:val="libNormal"/>
        <w:rPr>
          <w:rtl/>
        </w:rPr>
      </w:pPr>
      <w:r w:rsidRPr="00B7483D">
        <w:rPr>
          <w:rtl/>
        </w:rPr>
        <w:t>قلت : وكعب المعروف بالأخيل جد قبيلة مشهورة منها ليلى الأخيلية الشاعرة في زمن</w:t>
      </w:r>
    </w:p>
    <w:p w14:paraId="4530D0CE" w14:textId="77777777" w:rsidR="0086064B" w:rsidRPr="00B7483D" w:rsidRDefault="0086064B" w:rsidP="00C47549">
      <w:pPr>
        <w:pStyle w:val="libLine"/>
        <w:rPr>
          <w:rtl/>
        </w:rPr>
      </w:pPr>
      <w:r w:rsidRPr="00B7483D">
        <w:rPr>
          <w:rtl/>
        </w:rPr>
        <w:t>__________________</w:t>
      </w:r>
    </w:p>
    <w:p w14:paraId="7CC73FFB"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4977) ، تجريد أسماء الصحابة 2 / 82.</w:t>
      </w:r>
    </w:p>
    <w:p w14:paraId="02EE7586" w14:textId="77777777" w:rsidR="0086064B" w:rsidRPr="00B7483D" w:rsidRDefault="0086064B" w:rsidP="005668C3">
      <w:pPr>
        <w:pStyle w:val="libFootnote0"/>
        <w:rPr>
          <w:rtl/>
          <w:lang w:bidi="fa-IR"/>
        </w:rPr>
      </w:pPr>
      <w:r>
        <w:rPr>
          <w:rtl/>
        </w:rPr>
        <w:t>(</w:t>
      </w:r>
      <w:r w:rsidRPr="00B7483D">
        <w:rPr>
          <w:rtl/>
        </w:rPr>
        <w:t>2) أورده العجلوني في كشف الخفاء 2 / 537 وقال رواه الطبراني عن سلمان الفارسيّ.</w:t>
      </w:r>
    </w:p>
    <w:p w14:paraId="111F5A8B" w14:textId="77777777" w:rsidR="0086064B" w:rsidRPr="00B7483D" w:rsidRDefault="0086064B" w:rsidP="005668C3">
      <w:pPr>
        <w:pStyle w:val="libFootnote0"/>
        <w:rPr>
          <w:rtl/>
          <w:lang w:bidi="fa-IR"/>
        </w:rPr>
      </w:pPr>
      <w:r>
        <w:rPr>
          <w:rtl/>
        </w:rPr>
        <w:t>(</w:t>
      </w:r>
      <w:r w:rsidRPr="00B7483D">
        <w:rPr>
          <w:rtl/>
        </w:rPr>
        <w:t xml:space="preserve">3) في </w:t>
      </w:r>
      <w:r>
        <w:rPr>
          <w:rtl/>
        </w:rPr>
        <w:t>أ :</w:t>
      </w:r>
      <w:r w:rsidRPr="00B7483D">
        <w:rPr>
          <w:rtl/>
        </w:rPr>
        <w:t xml:space="preserve"> حرب.</w:t>
      </w:r>
    </w:p>
    <w:p w14:paraId="7AE13733" w14:textId="77777777" w:rsidR="0086064B" w:rsidRPr="00B7483D" w:rsidRDefault="0086064B" w:rsidP="001A5EFB">
      <w:pPr>
        <w:pStyle w:val="libPoemFootnoteCenter"/>
        <w:rPr>
          <w:rtl/>
        </w:rPr>
      </w:pPr>
      <w:r>
        <w:rPr>
          <w:rtl/>
        </w:rPr>
        <w:br w:type="page"/>
      </w:r>
      <w:r w:rsidRPr="00B7483D">
        <w:rPr>
          <w:rtl/>
        </w:rPr>
        <w:lastRenderedPageBreak/>
        <w:t>عبد الملك بن مروان ، وهي ليلى بنت عبد الله بن معاذ بن شداد بن كعب.</w:t>
      </w:r>
    </w:p>
    <w:p w14:paraId="2D0F92EB" w14:textId="77777777" w:rsidR="0086064B" w:rsidRDefault="0086064B" w:rsidP="00BB44C6">
      <w:pPr>
        <w:pStyle w:val="libNormal"/>
        <w:rPr>
          <w:rtl/>
          <w:lang w:bidi="fa-IR"/>
        </w:rPr>
      </w:pPr>
      <w:r w:rsidRPr="00CD0FCD">
        <w:rPr>
          <w:rStyle w:val="libBold2Char"/>
          <w:rtl/>
        </w:rPr>
        <w:t xml:space="preserve">8610 ـ معاوية بن عبد الله بن أبي أحمد </w:t>
      </w:r>
      <w:r w:rsidRPr="00EB4491">
        <w:rPr>
          <w:rStyle w:val="libFootnotenumChar"/>
          <w:rtl/>
        </w:rPr>
        <w:t>(1)</w:t>
      </w:r>
      <w:r w:rsidRPr="001B5E72">
        <w:rPr>
          <w:rFonts w:hint="cs"/>
          <w:rtl/>
        </w:rPr>
        <w:t xml:space="preserve"> </w:t>
      </w:r>
      <w:r w:rsidRPr="00B7483D">
        <w:rPr>
          <w:rtl/>
          <w:lang w:bidi="fa-IR"/>
        </w:rPr>
        <w:t>:</w:t>
      </w:r>
    </w:p>
    <w:p w14:paraId="498410B8" w14:textId="77777777" w:rsidR="0086064B" w:rsidRPr="00B7483D" w:rsidRDefault="0086064B" w:rsidP="00BB44C6">
      <w:pPr>
        <w:pStyle w:val="libNormal"/>
        <w:rPr>
          <w:rtl/>
        </w:rPr>
      </w:pPr>
      <w:r w:rsidRPr="00B7483D">
        <w:rPr>
          <w:rtl/>
        </w:rPr>
        <w:t>أورده ابن أبي علي في الصحابة ، وهو وهم نشأ عن حذف ، فإنه أورد من طريق عبد الرحمن بن الحارث ، عن عاصم بن عبيد الله عنه ، قال : رأيت حمنة هي بنت جحش ، تسقي العطشى ، وتداوي الجرحى يوم أحد ، وهذا الحديث إنما رواه معاوية بهذا عن أنس ، كذا ذكره البخاري وأبو حاتم وغيرهما ، وذكر أن أبا ضمرة روى عنه ، وأبو ضمرة لقي بعض التابعين ، وجدّه أبو أحمد صحابي مشهور ، وأبوه عبد الله بن أبي أحمد له رؤية. وظن الذهبي أنه آخر فقال : معاوية بن عبد الله بن أحمد شهد أحدا ، وما أدري مؤمنا أم كافرا ، كذا قال. وحمنة هي عمة أبيه.</w:t>
      </w:r>
    </w:p>
    <w:p w14:paraId="6A824A64" w14:textId="77777777" w:rsidR="0086064B" w:rsidRDefault="0086064B" w:rsidP="00CD0FCD">
      <w:pPr>
        <w:pStyle w:val="libBold2"/>
        <w:rPr>
          <w:rtl/>
        </w:rPr>
      </w:pPr>
      <w:r w:rsidRPr="00B159C9">
        <w:rPr>
          <w:rtl/>
        </w:rPr>
        <w:t>8611</w:t>
      </w:r>
      <w:r>
        <w:rPr>
          <w:rtl/>
        </w:rPr>
        <w:t xml:space="preserve"> ـ </w:t>
      </w:r>
      <w:r w:rsidRPr="00B159C9">
        <w:rPr>
          <w:rtl/>
        </w:rPr>
        <w:t xml:space="preserve">معاوية بن معبد </w:t>
      </w:r>
      <w:r>
        <w:rPr>
          <w:rtl/>
        </w:rPr>
        <w:t>:</w:t>
      </w:r>
    </w:p>
    <w:p w14:paraId="236CDF95" w14:textId="77777777" w:rsidR="0086064B" w:rsidRPr="00B7483D" w:rsidRDefault="0086064B" w:rsidP="00BB44C6">
      <w:pPr>
        <w:pStyle w:val="libNormal"/>
        <w:rPr>
          <w:rtl/>
        </w:rPr>
      </w:pPr>
      <w:r w:rsidRPr="00B7483D">
        <w:rPr>
          <w:rtl/>
        </w:rPr>
        <w:t>أورده ابن قانع في الصحابة ، وهو وهم ، فأورد من طريق عاصم بن سويد ، عن عبد الرحمن ، عن جده معاوية بن معبد ، قال كعب بن مالك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0B8A7AE6" w14:textId="77777777" w:rsidTr="009F3AE0">
        <w:trPr>
          <w:tblCellSpacing w:w="15" w:type="dxa"/>
          <w:jc w:val="center"/>
        </w:trPr>
        <w:tc>
          <w:tcPr>
            <w:tcW w:w="2362" w:type="pct"/>
            <w:vAlign w:val="center"/>
          </w:tcPr>
          <w:p w14:paraId="22CA1745" w14:textId="77777777" w:rsidR="0086064B" w:rsidRPr="00B7483D" w:rsidRDefault="0086064B" w:rsidP="00A11213">
            <w:pPr>
              <w:pStyle w:val="libPoem"/>
              <w:rPr>
                <w:rtl/>
              </w:rPr>
            </w:pPr>
            <w:r w:rsidRPr="00B7483D">
              <w:rPr>
                <w:rtl/>
              </w:rPr>
              <w:t>زعمت سخينة أن ستغلب ربّها</w:t>
            </w:r>
            <w:r w:rsidRPr="00734643">
              <w:rPr>
                <w:rStyle w:val="libPoemTiniCharChar"/>
                <w:rtl/>
              </w:rPr>
              <w:br/>
              <w:t> </w:t>
            </w:r>
          </w:p>
        </w:tc>
        <w:tc>
          <w:tcPr>
            <w:tcW w:w="196" w:type="pct"/>
            <w:vAlign w:val="center"/>
          </w:tcPr>
          <w:p w14:paraId="3DEB7820" w14:textId="77777777" w:rsidR="0086064B" w:rsidRPr="00B7483D" w:rsidRDefault="0086064B" w:rsidP="00A11213">
            <w:pPr>
              <w:pStyle w:val="libPoem"/>
            </w:pPr>
            <w:r w:rsidRPr="00B7483D">
              <w:rPr>
                <w:rtl/>
              </w:rPr>
              <w:t> </w:t>
            </w:r>
          </w:p>
        </w:tc>
        <w:tc>
          <w:tcPr>
            <w:tcW w:w="2361" w:type="pct"/>
            <w:vAlign w:val="center"/>
          </w:tcPr>
          <w:p w14:paraId="0D6C3719" w14:textId="77777777" w:rsidR="0086064B" w:rsidRPr="00B7483D" w:rsidRDefault="0086064B" w:rsidP="00A11213">
            <w:pPr>
              <w:pStyle w:val="libPoem"/>
            </w:pPr>
            <w:r>
              <w:rPr>
                <w:rtl/>
              </w:rPr>
              <w:t>و</w:t>
            </w:r>
            <w:r w:rsidRPr="00B7483D">
              <w:rPr>
                <w:rtl/>
              </w:rPr>
              <w:t>ليغلبنّ مغالب الغلَّاب</w:t>
            </w:r>
            <w:r w:rsidRPr="00EB4491">
              <w:rPr>
                <w:rStyle w:val="libFootnotenumChar"/>
                <w:rtl/>
              </w:rPr>
              <w:t>(2)</w:t>
            </w:r>
            <w:r w:rsidRPr="00B7483D">
              <w:rPr>
                <w:rtl/>
              </w:rPr>
              <w:t xml:space="preserve"> </w:t>
            </w:r>
            <w:r w:rsidRPr="00734643">
              <w:rPr>
                <w:rStyle w:val="libPoemTiniCharChar"/>
                <w:rtl/>
              </w:rPr>
              <w:br/>
              <w:t> </w:t>
            </w:r>
          </w:p>
        </w:tc>
      </w:tr>
    </w:tbl>
    <w:p w14:paraId="5A99819A" w14:textId="77777777" w:rsidR="0086064B" w:rsidRDefault="0086064B" w:rsidP="0086064B">
      <w:pPr>
        <w:rPr>
          <w:rtl/>
          <w:lang w:bidi="fa-IR"/>
        </w:rPr>
      </w:pPr>
      <w:r>
        <w:rPr>
          <w:rtl/>
          <w:lang w:bidi="fa-IR"/>
        </w:rPr>
        <w:t>[</w:t>
      </w:r>
      <w:r w:rsidRPr="00B7483D">
        <w:rPr>
          <w:rtl/>
          <w:lang w:bidi="fa-IR"/>
        </w:rPr>
        <w:t>الكامل</w:t>
      </w:r>
      <w:r>
        <w:rPr>
          <w:rtl/>
          <w:lang w:bidi="fa-IR"/>
        </w:rPr>
        <w:t>]</w:t>
      </w:r>
    </w:p>
    <w:p w14:paraId="4E0DC5B0" w14:textId="77777777" w:rsidR="0086064B" w:rsidRPr="00B7483D" w:rsidRDefault="0086064B" w:rsidP="00BB44C6">
      <w:pPr>
        <w:pStyle w:val="libNormal"/>
        <w:rPr>
          <w:rtl/>
        </w:rPr>
      </w:pPr>
      <w:r w:rsidRPr="00B7483D">
        <w:rPr>
          <w:rtl/>
        </w:rPr>
        <w:t xml:space="preserve">فقال النبي </w:t>
      </w:r>
      <w:r w:rsidRPr="00CD0FCD">
        <w:rPr>
          <w:rStyle w:val="libAlaemChar"/>
          <w:rtl/>
        </w:rPr>
        <w:t>صلى‌الله‌عليه‌وآله‌وسلم</w:t>
      </w:r>
      <w:r w:rsidRPr="00B7483D">
        <w:rPr>
          <w:rtl/>
        </w:rPr>
        <w:t xml:space="preserve"> : شكر الله قولك.</w:t>
      </w:r>
    </w:p>
    <w:p w14:paraId="0165DB7D" w14:textId="77777777" w:rsidR="0086064B" w:rsidRDefault="0086064B" w:rsidP="00BB44C6">
      <w:pPr>
        <w:pStyle w:val="libNormal"/>
        <w:rPr>
          <w:rtl/>
          <w:lang w:bidi="fa-IR"/>
        </w:rPr>
      </w:pPr>
      <w:r w:rsidRPr="00CD0FCD">
        <w:rPr>
          <w:rStyle w:val="libBold2Char"/>
          <w:rtl/>
        </w:rPr>
        <w:t xml:space="preserve">8612 ـ معبد بن خالد الجهنيّ </w:t>
      </w:r>
      <w:r w:rsidRPr="00EB4491">
        <w:rPr>
          <w:rStyle w:val="libFootnotenumChar"/>
          <w:rtl/>
        </w:rPr>
        <w:t>(3)</w:t>
      </w:r>
      <w:r w:rsidRPr="001B5E72">
        <w:rPr>
          <w:rFonts w:hint="cs"/>
          <w:rtl/>
        </w:rPr>
        <w:t xml:space="preserve"> </w:t>
      </w:r>
      <w:r w:rsidRPr="00B7483D">
        <w:rPr>
          <w:rtl/>
          <w:lang w:bidi="fa-IR"/>
        </w:rPr>
        <w:t>:</w:t>
      </w:r>
    </w:p>
    <w:p w14:paraId="3BA20920" w14:textId="77777777" w:rsidR="0086064B" w:rsidRPr="00B7483D" w:rsidRDefault="0086064B" w:rsidP="00BB44C6">
      <w:pPr>
        <w:pStyle w:val="libNormal"/>
        <w:rPr>
          <w:rtl/>
        </w:rPr>
      </w:pPr>
      <w:r w:rsidRPr="00B7483D">
        <w:rPr>
          <w:rtl/>
        </w:rPr>
        <w:t>تابعي أرسل حديثا فذكره بعضهم في الصحابة. وقيل : هو معبد الجهنيّ الّذي كان أول من تكلم في القدر بالبصرة ، وكان في عصر الصحابة ولا صحبة له. فاختلف في اسم أبيه كما تقدم في القسم الأول. والله أعلم.</w:t>
      </w:r>
    </w:p>
    <w:p w14:paraId="5244EBBD" w14:textId="77777777" w:rsidR="0086064B" w:rsidRDefault="0086064B" w:rsidP="00BB44C6">
      <w:pPr>
        <w:pStyle w:val="libNormal"/>
        <w:rPr>
          <w:rtl/>
          <w:lang w:bidi="fa-IR"/>
        </w:rPr>
      </w:pPr>
      <w:r w:rsidRPr="00CD0FCD">
        <w:rPr>
          <w:rStyle w:val="libBold2Char"/>
          <w:rtl/>
        </w:rPr>
        <w:t xml:space="preserve">8613 ـ [معبد بن صبيح </w:t>
      </w:r>
      <w:r w:rsidRPr="00EB4491">
        <w:rPr>
          <w:rStyle w:val="libFootnotenumChar"/>
          <w:rtl/>
        </w:rPr>
        <w:t>(4)</w:t>
      </w:r>
      <w:r w:rsidRPr="001B5E72">
        <w:rPr>
          <w:rFonts w:hint="cs"/>
          <w:rtl/>
        </w:rPr>
        <w:t xml:space="preserve"> </w:t>
      </w:r>
      <w:r w:rsidRPr="00B7483D">
        <w:rPr>
          <w:rtl/>
          <w:lang w:bidi="fa-IR"/>
        </w:rPr>
        <w:t>:</w:t>
      </w:r>
    </w:p>
    <w:p w14:paraId="3914922B" w14:textId="77777777" w:rsidR="0086064B" w:rsidRPr="00B7483D" w:rsidRDefault="0086064B" w:rsidP="00BB44C6">
      <w:pPr>
        <w:pStyle w:val="libNormal"/>
        <w:rPr>
          <w:rtl/>
        </w:rPr>
      </w:pPr>
      <w:r w:rsidRPr="00B7483D">
        <w:rPr>
          <w:rtl/>
        </w:rPr>
        <w:t xml:space="preserve">ذكره أبو نعيم ، </w:t>
      </w:r>
      <w:r>
        <w:rPr>
          <w:rtl/>
        </w:rPr>
        <w:t>و</w:t>
      </w:r>
      <w:r w:rsidRPr="00B7483D">
        <w:rPr>
          <w:rtl/>
        </w:rPr>
        <w:t>أورد من طريق إسحاق بن إبراهيم ، عن سعد بن الصلت ، عن أبي</w:t>
      </w:r>
    </w:p>
    <w:p w14:paraId="653853A9" w14:textId="77777777" w:rsidR="0086064B" w:rsidRPr="00B7483D" w:rsidRDefault="0086064B" w:rsidP="00C47549">
      <w:pPr>
        <w:pStyle w:val="libLine"/>
        <w:rPr>
          <w:rtl/>
        </w:rPr>
      </w:pPr>
      <w:r w:rsidRPr="00B7483D">
        <w:rPr>
          <w:rtl/>
        </w:rPr>
        <w:t>__________________</w:t>
      </w:r>
    </w:p>
    <w:p w14:paraId="3CEE64A5"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4986) ، التاريخ الكبير 1 / 215 ، الكاشف 3 / 158 ، أزمنة التاريخ الإسلامي 1 / 878 ، 879 ، خلاصة تذهيب 3 / 40 ، 41 ، تجريد أسماء الصحابة 2 / 83 ، تهذيب الكمال 3 / 1346 ، تهذيب التهذيب 10 / 212.</w:t>
      </w:r>
    </w:p>
    <w:p w14:paraId="2097D726" w14:textId="77777777" w:rsidR="0086064B" w:rsidRPr="00B7483D" w:rsidRDefault="0086064B" w:rsidP="005668C3">
      <w:pPr>
        <w:pStyle w:val="libFootnote0"/>
        <w:rPr>
          <w:rtl/>
          <w:lang w:bidi="fa-IR"/>
        </w:rPr>
      </w:pPr>
      <w:r>
        <w:rPr>
          <w:rtl/>
        </w:rPr>
        <w:t>(</w:t>
      </w:r>
      <w:r w:rsidRPr="00B7483D">
        <w:rPr>
          <w:rtl/>
        </w:rPr>
        <w:t>2) انظر سير أعلام النبلاء للحافظ الذهبي 2 / 526.</w:t>
      </w:r>
    </w:p>
    <w:p w14:paraId="7C259209"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 xml:space="preserve">4998) ، الاستيعاب ت </w:t>
      </w:r>
      <w:r>
        <w:rPr>
          <w:rtl/>
        </w:rPr>
        <w:t>(</w:t>
      </w:r>
      <w:r w:rsidRPr="00B7483D">
        <w:rPr>
          <w:rtl/>
        </w:rPr>
        <w:t>2471)</w:t>
      </w:r>
      <w:r>
        <w:rPr>
          <w:rtl/>
        </w:rPr>
        <w:t>.</w:t>
      </w:r>
    </w:p>
    <w:p w14:paraId="48605D2D" w14:textId="77777777" w:rsidR="0086064B" w:rsidRPr="00B7483D" w:rsidRDefault="0086064B" w:rsidP="005668C3">
      <w:pPr>
        <w:pStyle w:val="libFootnote0"/>
        <w:rPr>
          <w:rtl/>
          <w:lang w:bidi="fa-IR"/>
        </w:rPr>
      </w:pPr>
      <w:r>
        <w:rPr>
          <w:rtl/>
        </w:rPr>
        <w:t>(</w:t>
      </w:r>
      <w:r w:rsidRPr="00B7483D">
        <w:rPr>
          <w:rtl/>
        </w:rPr>
        <w:t xml:space="preserve">4) تجريد أسماء الصحابة 2 / 85 ، أسد الغابة ت </w:t>
      </w:r>
      <w:r>
        <w:rPr>
          <w:rtl/>
        </w:rPr>
        <w:t>(</w:t>
      </w:r>
      <w:r w:rsidRPr="00B7483D">
        <w:rPr>
          <w:rtl/>
        </w:rPr>
        <w:t xml:space="preserve">5002) ، الاستيعاب ت </w:t>
      </w:r>
      <w:r>
        <w:rPr>
          <w:rtl/>
        </w:rPr>
        <w:t>(</w:t>
      </w:r>
      <w:r w:rsidRPr="00B7483D">
        <w:rPr>
          <w:rtl/>
        </w:rPr>
        <w:t>2474)</w:t>
      </w:r>
      <w:r>
        <w:rPr>
          <w:rtl/>
        </w:rPr>
        <w:t>.</w:t>
      </w:r>
    </w:p>
    <w:p w14:paraId="33E37591" w14:textId="77777777" w:rsidR="0086064B" w:rsidRPr="00B7483D" w:rsidRDefault="0086064B" w:rsidP="001A5EFB">
      <w:pPr>
        <w:pStyle w:val="libPoemFootnoteCenter"/>
        <w:rPr>
          <w:rtl/>
        </w:rPr>
      </w:pPr>
      <w:r>
        <w:rPr>
          <w:rtl/>
        </w:rPr>
        <w:br w:type="page"/>
      </w:r>
      <w:r w:rsidRPr="00B7483D">
        <w:rPr>
          <w:rtl/>
        </w:rPr>
        <w:lastRenderedPageBreak/>
        <w:t>حنيفة ، عن منصور بن زادان ، عن الحسن ، عن معبد</w:t>
      </w:r>
      <w:r>
        <w:rPr>
          <w:rtl/>
        </w:rPr>
        <w:t xml:space="preserve"> ـ </w:t>
      </w:r>
      <w:r w:rsidRPr="00B7483D">
        <w:rPr>
          <w:rtl/>
        </w:rPr>
        <w:t xml:space="preserve">أن النبي </w:t>
      </w:r>
      <w:r w:rsidRPr="00CD0FCD">
        <w:rPr>
          <w:rStyle w:val="libAlaemChar"/>
          <w:rtl/>
        </w:rPr>
        <w:t>صلى‌الله‌عليه‌وآله‌وسلم</w:t>
      </w:r>
      <w:r w:rsidRPr="00B7483D">
        <w:rPr>
          <w:rtl/>
        </w:rPr>
        <w:t xml:space="preserve"> بينا هو في صلاته إذ أقبل أعمى ، فوقع في زبية</w:t>
      </w:r>
      <w:r>
        <w:rPr>
          <w:rtl/>
        </w:rPr>
        <w:t xml:space="preserve"> ..</w:t>
      </w:r>
      <w:r w:rsidRPr="00B7483D">
        <w:rPr>
          <w:rtl/>
        </w:rPr>
        <w:t>. الحديث. وفيه : «من كان منكم قهقه فليعد الوضوء والصّلاة»</w:t>
      </w:r>
      <w:r>
        <w:rPr>
          <w:rFonts w:hint="cs"/>
          <w:rtl/>
        </w:rPr>
        <w:t xml:space="preserve"> </w:t>
      </w:r>
      <w:r w:rsidRPr="00EB4491">
        <w:rPr>
          <w:rStyle w:val="libFootnotenumChar"/>
          <w:rtl/>
        </w:rPr>
        <w:t>(1)</w:t>
      </w:r>
      <w:r>
        <w:rPr>
          <w:rtl/>
        </w:rPr>
        <w:t>.</w:t>
      </w:r>
    </w:p>
    <w:p w14:paraId="38221CEF" w14:textId="77777777" w:rsidR="0086064B" w:rsidRPr="00B7483D" w:rsidRDefault="0086064B" w:rsidP="00BB44C6">
      <w:pPr>
        <w:pStyle w:val="libNormal"/>
        <w:rPr>
          <w:rtl/>
        </w:rPr>
      </w:pPr>
      <w:r w:rsidRPr="00B7483D">
        <w:rPr>
          <w:rtl/>
        </w:rPr>
        <w:t>قال أبو نعيم : رواه أسد بن عمرو ، عن أبي حنيفة ، فقال : معبد بن صبيح. ورواه مكي بن إبراهيم ، عن أبي حنيفة</w:t>
      </w:r>
      <w:r>
        <w:rPr>
          <w:rtl/>
        </w:rPr>
        <w:t xml:space="preserve"> ـ </w:t>
      </w:r>
      <w:r w:rsidRPr="00B7483D">
        <w:rPr>
          <w:rtl/>
        </w:rPr>
        <w:t>فقال معبد بن أبي معبد. وساقه أبو موسى هكذا من غير زيادة ، وأنكر ابن الأثير على أبي موسى استدراكه ، وقال : قد أخرج ابن مندة معبد بن أم معبد ، وذكر له حديث الضحك في الصلاة ، فليس لاستدراك أبي موسى له وجه.</w:t>
      </w:r>
    </w:p>
    <w:p w14:paraId="0FBCCDD3" w14:textId="77777777" w:rsidR="0086064B" w:rsidRPr="00B7483D" w:rsidRDefault="0086064B" w:rsidP="00BB44C6">
      <w:pPr>
        <w:pStyle w:val="libNormal"/>
        <w:rPr>
          <w:rtl/>
        </w:rPr>
      </w:pPr>
      <w:r w:rsidRPr="00B7483D">
        <w:rPr>
          <w:rtl/>
        </w:rPr>
        <w:t xml:space="preserve">قلت : راوي حديث القهقهة قيل هو معبد الجهنيّ الّذي كان يتكلم في القدر ، وقد ذكر في الّذي قبله. وقيل هو معبد بن أم معبد التي مرّ بها النبي </w:t>
      </w:r>
      <w:r w:rsidRPr="00CD0FCD">
        <w:rPr>
          <w:rStyle w:val="libAlaemChar"/>
          <w:rtl/>
        </w:rPr>
        <w:t>صلى‌الله‌عليه‌وآله‌وسلم</w:t>
      </w:r>
      <w:r w:rsidRPr="00B7483D">
        <w:rPr>
          <w:rtl/>
        </w:rPr>
        <w:t xml:space="preserve"> في الهجرة ، وهذا لا يصح ، لأن راوي حديث القهقهة جهني ، وولد أم معبد خزاعيّ ، وقد ذكرت ترجمته في القسم الأول ، وإنما أتى من الاشتراك في الاسم وكنيته الأب</w:t>
      </w:r>
      <w:r>
        <w:rPr>
          <w:rtl/>
        </w:rPr>
        <w:t>]</w:t>
      </w:r>
      <w:r>
        <w:rPr>
          <w:rFonts w:hint="cs"/>
          <w:rtl/>
        </w:rPr>
        <w:t xml:space="preserve"> </w:t>
      </w:r>
      <w:r w:rsidRPr="00EB4491">
        <w:rPr>
          <w:rStyle w:val="libFootnotenumChar"/>
          <w:rtl/>
        </w:rPr>
        <w:t>(2)</w:t>
      </w:r>
      <w:r>
        <w:rPr>
          <w:rtl/>
        </w:rPr>
        <w:t>.</w:t>
      </w:r>
    </w:p>
    <w:p w14:paraId="5930D8B0" w14:textId="77777777" w:rsidR="0086064B" w:rsidRDefault="0086064B" w:rsidP="00CD0FCD">
      <w:pPr>
        <w:pStyle w:val="libBold2"/>
        <w:rPr>
          <w:rtl/>
        </w:rPr>
      </w:pPr>
      <w:r w:rsidRPr="00B159C9">
        <w:rPr>
          <w:rtl/>
        </w:rPr>
        <w:t>8614</w:t>
      </w:r>
      <w:r>
        <w:rPr>
          <w:rtl/>
        </w:rPr>
        <w:t xml:space="preserve"> ـ </w:t>
      </w:r>
      <w:r w:rsidRPr="00B159C9">
        <w:rPr>
          <w:rtl/>
        </w:rPr>
        <w:t xml:space="preserve">معبد ، أبو زهير النمريّ </w:t>
      </w:r>
      <w:r>
        <w:rPr>
          <w:rtl/>
        </w:rPr>
        <w:t>:</w:t>
      </w:r>
    </w:p>
    <w:p w14:paraId="41F5CB41" w14:textId="77777777" w:rsidR="0086064B" w:rsidRPr="00B7483D" w:rsidRDefault="0086064B" w:rsidP="00BB44C6">
      <w:pPr>
        <w:pStyle w:val="libNormal"/>
        <w:rPr>
          <w:rtl/>
        </w:rPr>
      </w:pPr>
      <w:r w:rsidRPr="00B7483D">
        <w:rPr>
          <w:rtl/>
        </w:rPr>
        <w:t xml:space="preserve">هكذا ذكره ابن عبد البرّ </w:t>
      </w:r>
      <w:r w:rsidRPr="00EB4491">
        <w:rPr>
          <w:rStyle w:val="libFootnotenumChar"/>
          <w:rtl/>
        </w:rPr>
        <w:t>(3)</w:t>
      </w:r>
      <w:r w:rsidRPr="00B7483D">
        <w:rPr>
          <w:rtl/>
        </w:rPr>
        <w:t xml:space="preserve"> : وخالف ذلك في الكنى ، فسماه يحيى ، وهو الصواب الّذي جزم به غيره ، كما سيأتي.</w:t>
      </w:r>
    </w:p>
    <w:p w14:paraId="0D8344FF" w14:textId="77777777" w:rsidR="0086064B" w:rsidRPr="00B7483D" w:rsidRDefault="0086064B" w:rsidP="00BB44C6">
      <w:pPr>
        <w:pStyle w:val="libNormal"/>
        <w:rPr>
          <w:rtl/>
        </w:rPr>
      </w:pPr>
      <w:r w:rsidRPr="00CD0FCD">
        <w:rPr>
          <w:rStyle w:val="libBold2Char"/>
          <w:rtl/>
        </w:rPr>
        <w:t xml:space="preserve">8615 ـ معديكرب </w:t>
      </w:r>
      <w:r w:rsidRPr="00EB4491">
        <w:rPr>
          <w:rStyle w:val="libFootnotenumChar"/>
          <w:rtl/>
        </w:rPr>
        <w:t>(4)</w:t>
      </w:r>
      <w:r w:rsidRPr="001B5E72">
        <w:rPr>
          <w:rFonts w:hint="cs"/>
          <w:rtl/>
        </w:rPr>
        <w:t xml:space="preserve"> </w:t>
      </w:r>
      <w:r w:rsidRPr="00B7483D">
        <w:rPr>
          <w:rtl/>
        </w:rPr>
        <w:t xml:space="preserve">: روى عنه خالد بن معدان حديثا أورده أبو موسى في الذيل ففرق ابن الأثير بينه وبين معديكرب الهمدانيّ الّذي ذكره أبو أحمد العسكري ، فقال : لا أدري </w:t>
      </w:r>
      <w:r>
        <w:rPr>
          <w:rtl/>
        </w:rPr>
        <w:t>أ</w:t>
      </w:r>
      <w:r w:rsidRPr="00B7483D">
        <w:rPr>
          <w:rtl/>
        </w:rPr>
        <w:t>هما واحد أو اثنان</w:t>
      </w:r>
      <w:r>
        <w:rPr>
          <w:rtl/>
        </w:rPr>
        <w:t>؟.</w:t>
      </w:r>
    </w:p>
    <w:p w14:paraId="7FFAAFF1" w14:textId="77777777" w:rsidR="0086064B" w:rsidRPr="00B7483D" w:rsidRDefault="0086064B" w:rsidP="00BB44C6">
      <w:pPr>
        <w:pStyle w:val="libNormal"/>
        <w:rPr>
          <w:rtl/>
        </w:rPr>
      </w:pPr>
      <w:r w:rsidRPr="00B7483D">
        <w:rPr>
          <w:rtl/>
        </w:rPr>
        <w:t>قلت : الراويّ من الطريقين خالد بن معدان ، فهو دليل الاتحاد.</w:t>
      </w:r>
    </w:p>
    <w:p w14:paraId="4F3CB16D" w14:textId="77777777" w:rsidR="0086064B" w:rsidRDefault="0086064B" w:rsidP="00CD0FCD">
      <w:pPr>
        <w:pStyle w:val="libBold2"/>
        <w:rPr>
          <w:rtl/>
        </w:rPr>
      </w:pPr>
      <w:r w:rsidRPr="00B159C9">
        <w:rPr>
          <w:rtl/>
        </w:rPr>
        <w:t>8616</w:t>
      </w:r>
      <w:r>
        <w:rPr>
          <w:rtl/>
        </w:rPr>
        <w:t xml:space="preserve"> ـ </w:t>
      </w:r>
      <w:r w:rsidRPr="00B159C9">
        <w:rPr>
          <w:rtl/>
        </w:rPr>
        <w:t xml:space="preserve">معروف الثقفي </w:t>
      </w:r>
      <w:r>
        <w:rPr>
          <w:rtl/>
        </w:rPr>
        <w:t>:</w:t>
      </w:r>
    </w:p>
    <w:p w14:paraId="666F8C9F" w14:textId="77777777" w:rsidR="0086064B" w:rsidRPr="00B7483D" w:rsidRDefault="0086064B" w:rsidP="00BB44C6">
      <w:pPr>
        <w:pStyle w:val="libNormal"/>
        <w:rPr>
          <w:rtl/>
        </w:rPr>
      </w:pPr>
      <w:r w:rsidRPr="00B7483D">
        <w:rPr>
          <w:rtl/>
        </w:rPr>
        <w:t>ترجم له ابن قانع فوهم ، لأنه صفة لا اسم ، قال : حدثنا عبد الله بن أحمد ، حدثنا أبي ، حدثنا عبد الرحمن بن مهدي ، حدثنا همام ، عن قتادة ، عن الحسن ، عن عبد الله بن</w:t>
      </w:r>
    </w:p>
    <w:p w14:paraId="60728A6C" w14:textId="77777777" w:rsidR="0086064B" w:rsidRPr="00B7483D" w:rsidRDefault="0086064B" w:rsidP="00C47549">
      <w:pPr>
        <w:pStyle w:val="libLine"/>
        <w:rPr>
          <w:rtl/>
        </w:rPr>
      </w:pPr>
      <w:r w:rsidRPr="00B7483D">
        <w:rPr>
          <w:rtl/>
        </w:rPr>
        <w:t>__________________</w:t>
      </w:r>
    </w:p>
    <w:p w14:paraId="25354932" w14:textId="77777777" w:rsidR="0086064B" w:rsidRPr="00B7483D" w:rsidRDefault="0086064B" w:rsidP="005668C3">
      <w:pPr>
        <w:pStyle w:val="libFootnote0"/>
        <w:rPr>
          <w:rtl/>
          <w:lang w:bidi="fa-IR"/>
        </w:rPr>
      </w:pPr>
      <w:r>
        <w:rPr>
          <w:rtl/>
        </w:rPr>
        <w:t>(</w:t>
      </w:r>
      <w:r w:rsidRPr="00B7483D">
        <w:rPr>
          <w:rtl/>
        </w:rPr>
        <w:t>1) أخرجه ابن عدي في الكامل 3 / 1027 وأورده الزيلعي في نصب الراية 1 / 51 ، وعزاه للدار للدّارقطنيّ عن الإمام أبي حنيفة مرسلا عن معبد الجهنيّ قال الدار الدّارقطنيّ وهم أبو حنيفة فيه على منصور ، وإنما رواه منصور عن محمد بن سيرين عن معبد ومعبد هذا لا صحبة له ويقال إنه أول من تكلم في القدر من التابعين وقال ابن عدي لم يقل في إسناده عن معبد إلا أبو حنيفة وأخطأ فيه.</w:t>
      </w:r>
    </w:p>
    <w:p w14:paraId="0845D597" w14:textId="77777777" w:rsidR="0086064B" w:rsidRPr="00B7483D" w:rsidRDefault="0086064B" w:rsidP="005668C3">
      <w:pPr>
        <w:pStyle w:val="libFootnote0"/>
        <w:rPr>
          <w:rtl/>
          <w:lang w:bidi="fa-IR"/>
        </w:rPr>
      </w:pPr>
      <w:r>
        <w:rPr>
          <w:rtl/>
        </w:rPr>
        <w:t>(</w:t>
      </w:r>
      <w:r w:rsidRPr="00B7483D">
        <w:rPr>
          <w:rtl/>
        </w:rPr>
        <w:t>2) هذه الترجمة سقط في أ.</w:t>
      </w:r>
    </w:p>
    <w:p w14:paraId="7A1FADD6"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5001)</w:t>
      </w:r>
      <w:r>
        <w:rPr>
          <w:rtl/>
        </w:rPr>
        <w:t>.</w:t>
      </w:r>
    </w:p>
    <w:p w14:paraId="2C5CDC7C" w14:textId="77777777" w:rsidR="0086064B" w:rsidRPr="00B7483D" w:rsidRDefault="0086064B" w:rsidP="005668C3">
      <w:pPr>
        <w:pStyle w:val="libFootnote0"/>
        <w:rPr>
          <w:rtl/>
          <w:lang w:bidi="fa-IR"/>
        </w:rPr>
      </w:pPr>
      <w:r>
        <w:rPr>
          <w:rtl/>
        </w:rPr>
        <w:t>(</w:t>
      </w:r>
      <w:r w:rsidRPr="00B7483D">
        <w:rPr>
          <w:rtl/>
        </w:rPr>
        <w:t xml:space="preserve">4) أسد الغابة ت </w:t>
      </w:r>
      <w:r>
        <w:rPr>
          <w:rtl/>
        </w:rPr>
        <w:t>(</w:t>
      </w:r>
      <w:r w:rsidRPr="00B7483D">
        <w:rPr>
          <w:rtl/>
        </w:rPr>
        <w:t>5028)</w:t>
      </w:r>
      <w:r>
        <w:rPr>
          <w:rtl/>
        </w:rPr>
        <w:t>.</w:t>
      </w:r>
    </w:p>
    <w:p w14:paraId="018350B3" w14:textId="77777777" w:rsidR="0086064B" w:rsidRPr="00B7483D" w:rsidRDefault="0086064B" w:rsidP="001A5EFB">
      <w:pPr>
        <w:pStyle w:val="libPoemFootnoteCenter"/>
        <w:rPr>
          <w:rtl/>
        </w:rPr>
      </w:pPr>
      <w:r>
        <w:rPr>
          <w:rtl/>
        </w:rPr>
        <w:br w:type="page"/>
      </w:r>
      <w:r w:rsidRPr="00B7483D">
        <w:rPr>
          <w:rtl/>
        </w:rPr>
        <w:lastRenderedPageBreak/>
        <w:t>عثمان الثقفي ، عن رجل من ثقيف يقال له معروف</w:t>
      </w:r>
      <w:r>
        <w:rPr>
          <w:rtl/>
        </w:rPr>
        <w:t xml:space="preserve"> ـ </w:t>
      </w:r>
      <w:r w:rsidRPr="00B7483D">
        <w:rPr>
          <w:rtl/>
        </w:rPr>
        <w:t xml:space="preserve">وأثنى عليه خيرا ، قال : رسول الله </w:t>
      </w:r>
      <w:r w:rsidRPr="00CD0FCD">
        <w:rPr>
          <w:rStyle w:val="libAlaemChar"/>
          <w:rtl/>
        </w:rPr>
        <w:t>صلى‌الله‌عليه‌وآله‌وسلم</w:t>
      </w:r>
      <w:r w:rsidRPr="00B7483D">
        <w:rPr>
          <w:rtl/>
        </w:rPr>
        <w:t xml:space="preserve"> : «الوليمة حقّ</w:t>
      </w:r>
      <w:r>
        <w:rPr>
          <w:rtl/>
        </w:rPr>
        <w:t xml:space="preserve"> ..</w:t>
      </w:r>
      <w:r w:rsidRPr="00B7483D">
        <w:rPr>
          <w:rtl/>
        </w:rPr>
        <w:t>.» الحديث.</w:t>
      </w:r>
      <w:r>
        <w:rPr>
          <w:rFonts w:hint="cs"/>
          <w:rtl/>
        </w:rPr>
        <w:t xml:space="preserve"> </w:t>
      </w:r>
      <w:r w:rsidRPr="00B7483D">
        <w:rPr>
          <w:rtl/>
        </w:rPr>
        <w:t>ثم رواه من طريق حجاج ، عن همام ، فقال فيه : عن زهير بن عثمان الأعور ، قال ابن قانع : شك فيه قتادة ، كذا قال. وقد أخرج الحديث عن بهز بن أحمد ، عن همام ، عن قتادة ، عن الحسن ، عن عبد الله بن عثمان ، عن رجل أعور من ثقيف ، قال قتادة : وكان يقال له معروفا ، أي يثني عليه خيرا ، فقد فسر بهز مراد قتادة بقوله : يقال له معروفا ، ويؤيده تسميته في رواية حجاج بن المنهال زهير بن عثمان ، وكذا سمّاه عبد الصمد بن عبد الوارث ، عن همام أخرجه أحمد أيضا ، وقال الدارميّ في مسندة : أنبأنا عفان ، حدثنا همام ، فذكره بلفظ أزال الإشكال من أصله ، فقال :</w:t>
      </w:r>
      <w:r>
        <w:rPr>
          <w:rFonts w:hint="cs"/>
          <w:rtl/>
        </w:rPr>
        <w:t xml:space="preserve"> </w:t>
      </w:r>
      <w:r w:rsidRPr="00B7483D">
        <w:rPr>
          <w:rtl/>
        </w:rPr>
        <w:t>عن رجل من ثقيف أعور يقال له معروفا ، أي يثني عليه خيرا إن لم يكن اسمه زهير بن عثمان فلا أدري ما اسمه. وكذا هو عند أبي داود والنسائي عن محمد بن المثنى ، عن عفان ، وتقدم في حرف الزاي في القسم الأول. والله أعلم.</w:t>
      </w:r>
    </w:p>
    <w:p w14:paraId="25BB99BA" w14:textId="77777777" w:rsidR="0086064B" w:rsidRDefault="0086064B" w:rsidP="00CD0FCD">
      <w:pPr>
        <w:pStyle w:val="libBold2"/>
        <w:rPr>
          <w:rtl/>
        </w:rPr>
      </w:pPr>
      <w:r w:rsidRPr="00B159C9">
        <w:rPr>
          <w:rtl/>
        </w:rPr>
        <w:t>8617</w:t>
      </w:r>
      <w:r>
        <w:rPr>
          <w:rtl/>
        </w:rPr>
        <w:t xml:space="preserve"> ـ </w:t>
      </w:r>
      <w:r w:rsidRPr="00B159C9">
        <w:rPr>
          <w:rtl/>
        </w:rPr>
        <w:t xml:space="preserve">معلى بن إسماعيل </w:t>
      </w:r>
      <w:r>
        <w:rPr>
          <w:rtl/>
        </w:rPr>
        <w:t>:</w:t>
      </w:r>
    </w:p>
    <w:p w14:paraId="29053EFA" w14:textId="77777777" w:rsidR="0086064B" w:rsidRPr="00B7483D" w:rsidRDefault="0086064B" w:rsidP="00BB44C6">
      <w:pPr>
        <w:pStyle w:val="libNormal"/>
        <w:rPr>
          <w:rtl/>
        </w:rPr>
      </w:pPr>
      <w:r w:rsidRPr="00B7483D">
        <w:rPr>
          <w:rtl/>
        </w:rPr>
        <w:t xml:space="preserve">ذكره بعضهم من أجل حديث أرسله رواه عمارة بن غزيّة وغيره عنه عن النبيّ </w:t>
      </w:r>
      <w:r w:rsidRPr="00CD0FCD">
        <w:rPr>
          <w:rStyle w:val="libAlaemChar"/>
          <w:rtl/>
        </w:rPr>
        <w:t>صلى‌الله‌عليه‌وآله‌وسلم</w:t>
      </w:r>
      <w:r w:rsidRPr="00B7483D">
        <w:rPr>
          <w:rtl/>
        </w:rPr>
        <w:t xml:space="preserve"> ، وقال البخاريّ ، هو مرسل.</w:t>
      </w:r>
    </w:p>
    <w:p w14:paraId="494DC9F5" w14:textId="77777777" w:rsidR="0086064B" w:rsidRDefault="0086064B" w:rsidP="00BB44C6">
      <w:pPr>
        <w:pStyle w:val="libNormal"/>
        <w:rPr>
          <w:rtl/>
          <w:lang w:bidi="fa-IR"/>
        </w:rPr>
      </w:pPr>
      <w:r w:rsidRPr="00CD0FCD">
        <w:rPr>
          <w:rStyle w:val="libBold2Char"/>
          <w:rtl/>
        </w:rPr>
        <w:t xml:space="preserve">8618 ـ معمر ، والد أبي خزيمة </w:t>
      </w:r>
      <w:r w:rsidRPr="00EB4491">
        <w:rPr>
          <w:rStyle w:val="libFootnotenumChar"/>
          <w:rtl/>
        </w:rPr>
        <w:t>(1)</w:t>
      </w:r>
      <w:r w:rsidRPr="001B5E72">
        <w:rPr>
          <w:rFonts w:hint="cs"/>
          <w:rtl/>
        </w:rPr>
        <w:t>.</w:t>
      </w:r>
    </w:p>
    <w:p w14:paraId="4849A8FD" w14:textId="77777777" w:rsidR="0086064B" w:rsidRPr="00B7483D" w:rsidRDefault="0086064B" w:rsidP="00BB44C6">
      <w:pPr>
        <w:pStyle w:val="libNormal"/>
        <w:rPr>
          <w:rtl/>
        </w:rPr>
      </w:pPr>
      <w:r>
        <w:rPr>
          <w:rtl/>
        </w:rPr>
        <w:t>[</w:t>
      </w:r>
      <w:r w:rsidRPr="00B7483D">
        <w:rPr>
          <w:rtl/>
        </w:rPr>
        <w:t>ذكره بعضهم من أجل حديث أرسله</w:t>
      </w:r>
      <w:r>
        <w:rPr>
          <w:rtl/>
        </w:rPr>
        <w:t>]</w:t>
      </w:r>
      <w:r w:rsidRPr="00B7483D">
        <w:rPr>
          <w:rtl/>
        </w:rPr>
        <w:t xml:space="preserve"> </w:t>
      </w:r>
      <w:r w:rsidRPr="00EB4491">
        <w:rPr>
          <w:rStyle w:val="libFootnotenumChar"/>
          <w:rtl/>
        </w:rPr>
        <w:t>(2)</w:t>
      </w:r>
      <w:r w:rsidRPr="00B7483D">
        <w:rPr>
          <w:rtl/>
        </w:rPr>
        <w:t xml:space="preserve"> أورده أبو موسى في «الذّيل» ، ونقله عن تاريخ يعقوب بن سفيان ، وإنما هو يعمر</w:t>
      </w:r>
      <w:r>
        <w:rPr>
          <w:rtl/>
        </w:rPr>
        <w:t xml:space="preserve"> ـ </w:t>
      </w:r>
      <w:r w:rsidRPr="00B7483D">
        <w:rPr>
          <w:rtl/>
        </w:rPr>
        <w:t>أوله مثناة تحتانية. وسيأتي في موضعه. وتقدم ذكر الاختلاف فيه في الحارث بن سعد ، وفي سعد بن هذيم من هذا القسم.</w:t>
      </w:r>
    </w:p>
    <w:p w14:paraId="4CE4C023" w14:textId="77777777" w:rsidR="0086064B" w:rsidRDefault="0086064B" w:rsidP="00CD0FCD">
      <w:pPr>
        <w:pStyle w:val="libBold2"/>
        <w:rPr>
          <w:rtl/>
        </w:rPr>
      </w:pPr>
      <w:r w:rsidRPr="00B159C9">
        <w:rPr>
          <w:rtl/>
        </w:rPr>
        <w:t>8619</w:t>
      </w:r>
      <w:r>
        <w:rPr>
          <w:rtl/>
        </w:rPr>
        <w:t xml:space="preserve"> ـ </w:t>
      </w:r>
      <w:r w:rsidRPr="00B159C9">
        <w:rPr>
          <w:rtl/>
        </w:rPr>
        <w:t>معمر المدني.</w:t>
      </w:r>
    </w:p>
    <w:p w14:paraId="7EABCA77" w14:textId="77777777" w:rsidR="0086064B" w:rsidRPr="00B7483D" w:rsidRDefault="0086064B" w:rsidP="00BB44C6">
      <w:pPr>
        <w:pStyle w:val="libNormal"/>
        <w:rPr>
          <w:rtl/>
        </w:rPr>
      </w:pPr>
      <w:r w:rsidRPr="00B7483D">
        <w:rPr>
          <w:rtl/>
        </w:rPr>
        <w:t xml:space="preserve">مرّ به النبيّ </w:t>
      </w:r>
      <w:r w:rsidRPr="00CD0FCD">
        <w:rPr>
          <w:rStyle w:val="libAlaemChar"/>
          <w:rtl/>
        </w:rPr>
        <w:t>صلى‌الله‌عليه‌وآله‌وسلم</w:t>
      </w:r>
      <w:r w:rsidRPr="00B7483D">
        <w:rPr>
          <w:rtl/>
        </w:rPr>
        <w:t xml:space="preserve"> وهو كاشف فخذه. وفرق أبو موسى تبعا لابن شاهين ، بينه وبين معمر بن عبد الله بن نضلة ، وهو واحد كما أوضحته في القسم الأول.</w:t>
      </w:r>
    </w:p>
    <w:p w14:paraId="1F832993" w14:textId="77777777" w:rsidR="0086064B" w:rsidRDefault="0086064B" w:rsidP="00BB44C6">
      <w:pPr>
        <w:pStyle w:val="libNormal"/>
        <w:rPr>
          <w:rtl/>
          <w:lang w:bidi="fa-IR"/>
        </w:rPr>
      </w:pPr>
      <w:r w:rsidRPr="00CD0FCD">
        <w:rPr>
          <w:rStyle w:val="libBold2Char"/>
          <w:rtl/>
        </w:rPr>
        <w:t xml:space="preserve">8620 ـ معمر الأنصاريّ </w:t>
      </w:r>
      <w:r w:rsidRPr="00EB4491">
        <w:rPr>
          <w:rStyle w:val="libFootnotenumChar"/>
          <w:rtl/>
        </w:rPr>
        <w:t>(3)</w:t>
      </w:r>
      <w:r w:rsidRPr="001B5E72">
        <w:rPr>
          <w:rFonts w:hint="cs"/>
          <w:rtl/>
        </w:rPr>
        <w:t>.</w:t>
      </w:r>
    </w:p>
    <w:p w14:paraId="05DEA713" w14:textId="77777777" w:rsidR="0086064B" w:rsidRPr="00B7483D" w:rsidRDefault="0086064B" w:rsidP="00BB44C6">
      <w:pPr>
        <w:pStyle w:val="libNormal"/>
        <w:rPr>
          <w:rtl/>
        </w:rPr>
      </w:pPr>
      <w:r w:rsidRPr="00B7483D">
        <w:rPr>
          <w:rtl/>
        </w:rPr>
        <w:t>ذكره ابن شاهين في الصّحابة ، وهو وهم ، فأخرج من طريق روح ، عن عبد العزيز بن</w:t>
      </w:r>
    </w:p>
    <w:p w14:paraId="49BC3FFF" w14:textId="77777777" w:rsidR="0086064B" w:rsidRPr="00B7483D" w:rsidRDefault="0086064B" w:rsidP="00C47549">
      <w:pPr>
        <w:pStyle w:val="libLine"/>
        <w:rPr>
          <w:rtl/>
        </w:rPr>
      </w:pPr>
      <w:r w:rsidRPr="00B7483D">
        <w:rPr>
          <w:rtl/>
        </w:rPr>
        <w:t>__________________</w:t>
      </w:r>
    </w:p>
    <w:p w14:paraId="55EFE709"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5045)</w:t>
      </w:r>
      <w:r>
        <w:rPr>
          <w:rtl/>
        </w:rPr>
        <w:t>.</w:t>
      </w:r>
    </w:p>
    <w:p w14:paraId="6F7F3675" w14:textId="77777777" w:rsidR="0086064B" w:rsidRPr="00B7483D" w:rsidRDefault="0086064B" w:rsidP="005668C3">
      <w:pPr>
        <w:pStyle w:val="libFootnote0"/>
        <w:rPr>
          <w:rtl/>
          <w:lang w:bidi="fa-IR"/>
        </w:rPr>
      </w:pPr>
      <w:r>
        <w:rPr>
          <w:rtl/>
        </w:rPr>
        <w:t>(</w:t>
      </w:r>
      <w:r w:rsidRPr="00B7483D">
        <w:rPr>
          <w:rtl/>
        </w:rPr>
        <w:t>2) سقط في أ.</w:t>
      </w:r>
    </w:p>
    <w:p w14:paraId="7E591FCF" w14:textId="77777777" w:rsidR="0086064B" w:rsidRDefault="0086064B" w:rsidP="005668C3">
      <w:pPr>
        <w:pStyle w:val="libFootnote0"/>
        <w:rPr>
          <w:rtl/>
        </w:rPr>
      </w:pPr>
      <w:r>
        <w:rPr>
          <w:rtl/>
        </w:rPr>
        <w:t>(</w:t>
      </w:r>
      <w:r w:rsidRPr="00B7483D">
        <w:rPr>
          <w:rtl/>
        </w:rPr>
        <w:t xml:space="preserve">3) تجريد أسماء الصحابة 2 / 88 ، العبر 1 / 223 ، 296 ، 324 ، 360 ، 370 ، 402 ، أسد الغابة ت </w:t>
      </w:r>
      <w:r>
        <w:rPr>
          <w:rtl/>
        </w:rPr>
        <w:t>(</w:t>
      </w:r>
      <w:r w:rsidRPr="00B7483D">
        <w:rPr>
          <w:rtl/>
        </w:rPr>
        <w:t>5040)</w:t>
      </w:r>
      <w:r>
        <w:rPr>
          <w:rtl/>
        </w:rPr>
        <w:t>.</w:t>
      </w:r>
    </w:p>
    <w:p w14:paraId="3C264B66" w14:textId="77777777" w:rsidR="0086064B" w:rsidRPr="00B7483D" w:rsidRDefault="0086064B" w:rsidP="0086064B">
      <w:pPr>
        <w:rPr>
          <w:rtl/>
          <w:lang w:bidi="fa-IR"/>
        </w:rPr>
      </w:pPr>
      <w:r>
        <w:rPr>
          <w:rFonts w:hint="cs"/>
          <w:rtl/>
          <w:lang w:bidi="fa-IR"/>
        </w:rPr>
        <w:t>الإصابة/ج6/م19</w:t>
      </w:r>
    </w:p>
    <w:p w14:paraId="242763FE" w14:textId="77777777" w:rsidR="0086064B" w:rsidRPr="00B7483D" w:rsidRDefault="0086064B" w:rsidP="001A5EFB">
      <w:pPr>
        <w:pStyle w:val="libPoemFootnoteCenter"/>
        <w:rPr>
          <w:rtl/>
        </w:rPr>
      </w:pPr>
      <w:r>
        <w:rPr>
          <w:rtl/>
        </w:rPr>
        <w:br w:type="page"/>
      </w:r>
      <w:r w:rsidRPr="00B7483D">
        <w:rPr>
          <w:rtl/>
        </w:rPr>
        <w:lastRenderedPageBreak/>
        <w:t xml:space="preserve">أبي سلمة ، عن عبد الله بن عبد الرّحمن ، عن معمر الأنصاريّ ، عن أنس ، قال : قال رسول الله </w:t>
      </w:r>
      <w:r w:rsidRPr="00CD0FCD">
        <w:rPr>
          <w:rStyle w:val="libAlaemChar"/>
          <w:rtl/>
        </w:rPr>
        <w:t>صلى‌الله‌عليه‌وآله‌وسلم</w:t>
      </w:r>
      <w:r w:rsidRPr="00B7483D">
        <w:rPr>
          <w:rtl/>
        </w:rPr>
        <w:t xml:space="preserve"> : «من تعلّم علما ممّا ينفع الله به في الآخرة لا يتعلّمه إلّا للدّنيا حرّم الله عليه أن يجد عرف الجنّة»</w:t>
      </w:r>
      <w:r>
        <w:rPr>
          <w:rtl/>
        </w:rPr>
        <w:t>.</w:t>
      </w:r>
    </w:p>
    <w:p w14:paraId="1633DC3F" w14:textId="77777777" w:rsidR="0086064B" w:rsidRPr="00B7483D" w:rsidRDefault="0086064B" w:rsidP="00BB44C6">
      <w:pPr>
        <w:pStyle w:val="libNormal"/>
        <w:rPr>
          <w:rtl/>
        </w:rPr>
      </w:pPr>
      <w:r w:rsidRPr="00B7483D">
        <w:rPr>
          <w:rtl/>
        </w:rPr>
        <w:t>قال أبو موسى : أظنّه عبد الله بن عبد الرحمن بن معمر ، فلعله تصحّف.</w:t>
      </w:r>
    </w:p>
    <w:p w14:paraId="5E950F9D" w14:textId="77777777" w:rsidR="0086064B" w:rsidRPr="00B7483D" w:rsidRDefault="0086064B" w:rsidP="00BB44C6">
      <w:pPr>
        <w:pStyle w:val="libNormal"/>
        <w:rPr>
          <w:rtl/>
        </w:rPr>
      </w:pPr>
      <w:r w:rsidRPr="00B7483D">
        <w:rPr>
          <w:rtl/>
        </w:rPr>
        <w:t>قلت : وهو كما ظنّ ، لأن هذا المتن معروف من رواية أبي طوالة ، واسمه عبد الله بن عبد الرّحمن بن معمر ، رواه عن سعيد بن يسار ، عن أبي هريرة أخرجه أبو داود والنسائيّ من طريق فليح بن سليمان ، عنه. وأخرجه الخطيب في كتاب اقتضاء العلم العمل من هذا فلعل عبد العزيز أرسله ، وتصحّف ابن معمر ، فصار عن معمر ، فنشأ اسم صحابيّ لا وجود له.</w:t>
      </w:r>
      <w:r>
        <w:rPr>
          <w:rFonts w:hint="cs"/>
          <w:rtl/>
        </w:rPr>
        <w:t xml:space="preserve"> </w:t>
      </w:r>
      <w:r w:rsidRPr="00B7483D">
        <w:rPr>
          <w:rtl/>
        </w:rPr>
        <w:t>والله المستعان.</w:t>
      </w:r>
    </w:p>
    <w:p w14:paraId="1784D2C1" w14:textId="77777777" w:rsidR="0086064B" w:rsidRPr="00B7483D" w:rsidRDefault="0086064B" w:rsidP="00BB44C6">
      <w:pPr>
        <w:pStyle w:val="libNormal"/>
        <w:rPr>
          <w:rtl/>
        </w:rPr>
      </w:pPr>
      <w:r w:rsidRPr="00CD0FCD">
        <w:rPr>
          <w:rStyle w:val="libBold2Char"/>
          <w:rtl/>
        </w:rPr>
        <w:t xml:space="preserve">8621 ـ معمر بن بريك : </w:t>
      </w:r>
      <w:r w:rsidRPr="00B7483D">
        <w:rPr>
          <w:rtl/>
        </w:rPr>
        <w:t>بموحدة ومهملة وكان مصغّر. ذكره الذهبيّ في الميزان وتردّد في ضبطه ، ولم يذكره في «تجريد الصّحابة» وهو على شرطه ، فإنه ذكر من أنظاره جماعة. ولفظه في الميزان : معمر ، أو معمّر بن بريك رأيت ورقة فيها أحاديث سئلت عن صحتها فأجبت ببطلانها ، وأنها كذب واضح ، وفيها :</w:t>
      </w:r>
      <w:r>
        <w:rPr>
          <w:rFonts w:hint="cs"/>
          <w:rtl/>
        </w:rPr>
        <w:t xml:space="preserve"> </w:t>
      </w:r>
      <w:r w:rsidRPr="00B7483D">
        <w:rPr>
          <w:rtl/>
        </w:rPr>
        <w:t>أنبأنا أحمد بن إبراهيم السامي ، أنبأنا عبد الله بن إسحاق السّنجاريّ ، أنبأنا عبد الله بن موسى السّنجاريّ ، سمعت علي بن إسماعيل السنجاريّ يقول</w:t>
      </w:r>
      <w:r>
        <w:rPr>
          <w:rtl/>
        </w:rPr>
        <w:t xml:space="preserve"> ـ </w:t>
      </w:r>
      <w:r w:rsidRPr="00B7483D">
        <w:rPr>
          <w:rtl/>
        </w:rPr>
        <w:t>بسنجار</w:t>
      </w:r>
      <w:r>
        <w:rPr>
          <w:rtl/>
        </w:rPr>
        <w:t xml:space="preserve"> ـ </w:t>
      </w:r>
      <w:r w:rsidRPr="00B7483D">
        <w:rPr>
          <w:rtl/>
        </w:rPr>
        <w:t>في سنة سبع وعشرين وستمائة : سمعت معمر بن بريك يقول :</w:t>
      </w:r>
      <w:r>
        <w:rPr>
          <w:rFonts w:hint="cs"/>
          <w:rtl/>
        </w:rPr>
        <w:t xml:space="preserve"> </w:t>
      </w:r>
      <w:r w:rsidRPr="00B7483D">
        <w:rPr>
          <w:rtl/>
        </w:rPr>
        <w:t xml:space="preserve">سمعت النبيّ </w:t>
      </w:r>
      <w:r w:rsidRPr="00CD0FCD">
        <w:rPr>
          <w:rStyle w:val="libAlaemChar"/>
          <w:rtl/>
        </w:rPr>
        <w:t>صلى‌الله‌عليه‌وآله‌وسلم</w:t>
      </w:r>
      <w:r w:rsidRPr="00B7483D">
        <w:rPr>
          <w:rtl/>
        </w:rPr>
        <w:t xml:space="preserve"> يقول : «يشيب المرء ويشبّ منه خصلتان الحرص والأمل. وبه : أربعة يصلبون على شفير جهنّم : الجائر في حكمه ، وباغض آل محمّد</w:t>
      </w:r>
      <w:r>
        <w:rPr>
          <w:rtl/>
        </w:rPr>
        <w:t xml:space="preserve"> ..</w:t>
      </w:r>
      <w:r w:rsidRPr="00B7483D">
        <w:rPr>
          <w:rtl/>
        </w:rPr>
        <w:t xml:space="preserve">.» </w:t>
      </w:r>
      <w:r w:rsidRPr="00EB4491">
        <w:rPr>
          <w:rStyle w:val="libFootnotenumChar"/>
          <w:rtl/>
        </w:rPr>
        <w:t>(1)</w:t>
      </w:r>
      <w:r w:rsidRPr="00B7483D">
        <w:rPr>
          <w:rtl/>
        </w:rPr>
        <w:t xml:space="preserve"> الحديث.</w:t>
      </w:r>
    </w:p>
    <w:p w14:paraId="5D95EBFC" w14:textId="77777777" w:rsidR="0086064B" w:rsidRPr="00B7483D" w:rsidRDefault="0086064B" w:rsidP="00BB44C6">
      <w:pPr>
        <w:pStyle w:val="libNormal"/>
        <w:rPr>
          <w:rtl/>
        </w:rPr>
      </w:pPr>
      <w:r w:rsidRPr="00B7483D">
        <w:rPr>
          <w:rtl/>
        </w:rPr>
        <w:t xml:space="preserve">قال الشّيبانيّ : وأنبأنا عبد المحمود المؤدّب بسنجار ، أنبأنا الصّدر ، عن عبد الوهاب ، سمعت علي بن إسماعيل السّنجاريّ يقول : سمعت معمر بن بريك يقول : سمعت رسول الله </w:t>
      </w:r>
      <w:r w:rsidRPr="00CD0FCD">
        <w:rPr>
          <w:rStyle w:val="libAlaemChar"/>
          <w:rtl/>
        </w:rPr>
        <w:t>صلى‌الله‌عليه‌وآله‌وسلم</w:t>
      </w:r>
      <w:r w:rsidRPr="00B7483D">
        <w:rPr>
          <w:rtl/>
        </w:rPr>
        <w:t xml:space="preserve"> يقول : «من شمّ الورد ولم يصلّ عليّ فقد جفاني»</w:t>
      </w:r>
      <w:r>
        <w:rPr>
          <w:rFonts w:hint="cs"/>
          <w:rtl/>
        </w:rPr>
        <w:t xml:space="preserve"> </w:t>
      </w:r>
      <w:r w:rsidRPr="00EB4491">
        <w:rPr>
          <w:rStyle w:val="libFootnotenumChar"/>
          <w:rtl/>
        </w:rPr>
        <w:t>(2)</w:t>
      </w:r>
      <w:r>
        <w:rPr>
          <w:rtl/>
        </w:rPr>
        <w:t>.</w:t>
      </w:r>
    </w:p>
    <w:p w14:paraId="5B8B1363" w14:textId="77777777" w:rsidR="0086064B" w:rsidRPr="00B7483D" w:rsidRDefault="0086064B" w:rsidP="00BB44C6">
      <w:pPr>
        <w:pStyle w:val="libNormal"/>
        <w:rPr>
          <w:rtl/>
        </w:rPr>
      </w:pPr>
      <w:r w:rsidRPr="00B7483D">
        <w:rPr>
          <w:rtl/>
        </w:rPr>
        <w:t>قال الذّهبيّ : فهذا من نمط رتن الهندي ، ففتح الله من يكذب.</w:t>
      </w:r>
    </w:p>
    <w:p w14:paraId="0173ABF0" w14:textId="77777777" w:rsidR="0086064B" w:rsidRPr="00B7483D" w:rsidRDefault="0086064B" w:rsidP="00BB44C6">
      <w:pPr>
        <w:pStyle w:val="libNormal"/>
        <w:rPr>
          <w:rtl/>
        </w:rPr>
      </w:pPr>
      <w:r w:rsidRPr="00CD0FCD">
        <w:rPr>
          <w:rStyle w:val="libBold2Char"/>
          <w:rtl/>
        </w:rPr>
        <w:t xml:space="preserve">8622 ـ معمّر </w:t>
      </w:r>
      <w:r w:rsidRPr="00EB4491">
        <w:rPr>
          <w:rStyle w:val="libFootnotenumChar"/>
          <w:rtl/>
        </w:rPr>
        <w:t>(3)</w:t>
      </w:r>
      <w:r w:rsidRPr="001B5E72">
        <w:rPr>
          <w:rFonts w:hint="cs"/>
          <w:rtl/>
        </w:rPr>
        <w:t xml:space="preserve"> </w:t>
      </w:r>
      <w:r w:rsidRPr="00B7483D">
        <w:rPr>
          <w:rtl/>
        </w:rPr>
        <w:t>: بضم أوله والتشديد.</w:t>
      </w:r>
    </w:p>
    <w:p w14:paraId="4D97CA0A" w14:textId="77777777" w:rsidR="0086064B" w:rsidRPr="00B7483D" w:rsidRDefault="0086064B" w:rsidP="00C47549">
      <w:pPr>
        <w:pStyle w:val="libLine"/>
        <w:rPr>
          <w:rtl/>
        </w:rPr>
      </w:pPr>
      <w:r w:rsidRPr="00B7483D">
        <w:rPr>
          <w:rtl/>
        </w:rPr>
        <w:t>__________________</w:t>
      </w:r>
    </w:p>
    <w:p w14:paraId="532EAFC9" w14:textId="77777777" w:rsidR="0086064B" w:rsidRPr="00B7483D" w:rsidRDefault="0086064B" w:rsidP="005668C3">
      <w:pPr>
        <w:pStyle w:val="libFootnote0"/>
        <w:rPr>
          <w:rtl/>
          <w:lang w:bidi="fa-IR"/>
        </w:rPr>
      </w:pPr>
      <w:r>
        <w:rPr>
          <w:rtl/>
        </w:rPr>
        <w:t>(</w:t>
      </w:r>
      <w:r w:rsidRPr="00B7483D">
        <w:rPr>
          <w:rtl/>
        </w:rPr>
        <w:t xml:space="preserve">1) ذكره الذهبي في الميزان </w:t>
      </w:r>
      <w:r>
        <w:rPr>
          <w:rtl/>
        </w:rPr>
        <w:t>(</w:t>
      </w:r>
      <w:r w:rsidRPr="00B7483D">
        <w:rPr>
          <w:rtl/>
        </w:rPr>
        <w:t xml:space="preserve">8691) والمصنف في الميزان 6 / 265 ، والفتني في التذكرة </w:t>
      </w:r>
      <w:r>
        <w:rPr>
          <w:rtl/>
        </w:rPr>
        <w:t>(</w:t>
      </w:r>
      <w:r w:rsidRPr="00B7483D">
        <w:rPr>
          <w:rtl/>
        </w:rPr>
        <w:t>107 ، 177</w:t>
      </w:r>
      <w:r>
        <w:rPr>
          <w:rtl/>
        </w:rPr>
        <w:t>)</w:t>
      </w:r>
      <w:r w:rsidRPr="00B7483D">
        <w:rPr>
          <w:rtl/>
        </w:rPr>
        <w:t xml:space="preserve"> وكشف الخف </w:t>
      </w:r>
      <w:r>
        <w:rPr>
          <w:rtl/>
        </w:rPr>
        <w:t>(</w:t>
      </w:r>
      <w:r w:rsidRPr="00B7483D">
        <w:rPr>
          <w:rtl/>
        </w:rPr>
        <w:t>2 / 546</w:t>
      </w:r>
      <w:r>
        <w:rPr>
          <w:rtl/>
        </w:rPr>
        <w:t>)</w:t>
      </w:r>
    </w:p>
    <w:p w14:paraId="411A8245" w14:textId="77777777" w:rsidR="0086064B" w:rsidRPr="00B7483D" w:rsidRDefault="0086064B" w:rsidP="005668C3">
      <w:pPr>
        <w:pStyle w:val="libFootnote0"/>
        <w:rPr>
          <w:rtl/>
          <w:lang w:bidi="fa-IR"/>
        </w:rPr>
      </w:pPr>
      <w:r>
        <w:rPr>
          <w:rtl/>
        </w:rPr>
        <w:t>(</w:t>
      </w:r>
      <w:r w:rsidRPr="00B7483D">
        <w:rPr>
          <w:rtl/>
        </w:rPr>
        <w:t>2) أورده الفتني في تذكرة الموضوعات 90</w:t>
      </w:r>
      <w:r>
        <w:rPr>
          <w:rtl/>
        </w:rPr>
        <w:t xml:space="preserve"> ـ </w:t>
      </w:r>
      <w:r w:rsidRPr="00B7483D">
        <w:rPr>
          <w:rtl/>
        </w:rPr>
        <w:t xml:space="preserve">107 والعجلوني في كشف الخفاء 2 / 352 ، وقال موضوع كحديث الورد الأحمر من عرف النبي </w:t>
      </w:r>
      <w:r w:rsidRPr="00CD0FCD">
        <w:rPr>
          <w:rStyle w:val="libAlaemChar"/>
          <w:rtl/>
        </w:rPr>
        <w:t>صلى‌الله‌عليه‌وسلم</w:t>
      </w:r>
      <w:r w:rsidRPr="00B7483D">
        <w:rPr>
          <w:rtl/>
        </w:rPr>
        <w:t>.</w:t>
      </w:r>
    </w:p>
    <w:p w14:paraId="31045926"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5050)</w:t>
      </w:r>
      <w:r>
        <w:rPr>
          <w:rtl/>
        </w:rPr>
        <w:t>.</w:t>
      </w:r>
    </w:p>
    <w:p w14:paraId="0EDCD69B" w14:textId="77777777" w:rsidR="0086064B" w:rsidRPr="00B7483D" w:rsidRDefault="0086064B" w:rsidP="00BB44C6">
      <w:pPr>
        <w:pStyle w:val="libNormal"/>
        <w:rPr>
          <w:rtl/>
        </w:rPr>
      </w:pPr>
      <w:r>
        <w:rPr>
          <w:rtl/>
        </w:rPr>
        <w:br w:type="page"/>
      </w:r>
      <w:r w:rsidRPr="00B7483D">
        <w:rPr>
          <w:rtl/>
        </w:rPr>
        <w:lastRenderedPageBreak/>
        <w:t>شخص اختلق اسمه بعض الكذّابين من المغاربة ، أخبرنا الكمال أبو البركات بن أبي زيد الكناسي إجازة مكاتبة ، قال : صافحني والدي وقد عاش مائة ، قال : صافحني الشيخ أبو الحسن علي الحطاب ، بالحاء المهملة ، بمدينة تونس ، وعاش مائة وثلاثين سنة ، قال :</w:t>
      </w:r>
      <w:r>
        <w:rPr>
          <w:rFonts w:hint="cs"/>
          <w:rtl/>
        </w:rPr>
        <w:t xml:space="preserve"> </w:t>
      </w:r>
      <w:r w:rsidRPr="00B7483D">
        <w:rPr>
          <w:rtl/>
        </w:rPr>
        <w:t xml:space="preserve">صافحني الشيخ أبو عبد الله محمد الصقليّ ، وعاش مائة وستين سنة ، قال : صافحني أبو عبد الله معمر ، وكان عمره أربعمائة سنة ، قال : صافحني رسول الله </w:t>
      </w:r>
      <w:r w:rsidRPr="00CD0FCD">
        <w:rPr>
          <w:rStyle w:val="libAlaemChar"/>
          <w:rtl/>
        </w:rPr>
        <w:t>صلى‌الله‌عليه‌وآله‌وسلم</w:t>
      </w:r>
      <w:r w:rsidRPr="00B7483D">
        <w:rPr>
          <w:rtl/>
        </w:rPr>
        <w:t xml:space="preserve"> ودعا لي ، فقال : «عمّرك الله يا معمّر»</w:t>
      </w:r>
      <w:r>
        <w:rPr>
          <w:rtl/>
        </w:rPr>
        <w:t xml:space="preserve"> ـ </w:t>
      </w:r>
      <w:r w:rsidRPr="00B7483D">
        <w:rPr>
          <w:rtl/>
        </w:rPr>
        <w:t>ثلاث مرات.</w:t>
      </w:r>
    </w:p>
    <w:p w14:paraId="4921BCF1" w14:textId="77777777" w:rsidR="0086064B" w:rsidRPr="00B7483D" w:rsidRDefault="0086064B" w:rsidP="00BB44C6">
      <w:pPr>
        <w:pStyle w:val="libNormal"/>
        <w:rPr>
          <w:rtl/>
        </w:rPr>
      </w:pPr>
      <w:r w:rsidRPr="00B7483D">
        <w:rPr>
          <w:rtl/>
        </w:rPr>
        <w:t>قلت : وهذا من جنس رتن ، وقيس بن تميم ، وأبي الخطاب ، ومكلبة ، ونسطور ، وقد بسطت ترجمة المعمر بالتشديد في «لسان الميزان» فلم أر الإطالة بذكره هنا.</w:t>
      </w:r>
    </w:p>
    <w:p w14:paraId="2E5A5214" w14:textId="77777777" w:rsidR="0086064B" w:rsidRPr="00B7483D" w:rsidRDefault="0086064B" w:rsidP="00BB44C6">
      <w:pPr>
        <w:pStyle w:val="libNormal"/>
        <w:rPr>
          <w:rtl/>
        </w:rPr>
      </w:pPr>
      <w:r w:rsidRPr="00B7483D">
        <w:rPr>
          <w:rtl/>
        </w:rPr>
        <w:t>وقد وجدت للمعمر خبرا آخر ذكرته في حرف العين في عمار ، وقصّته تشبه قصّة رتن الهندي ، وكان في زمانه ذكر أبو الحسن بن أبي نصر البجّاني أنه رآه في بلدة تسمى قطنة من آخر بلاد الترك ، ووجدت له خبرا آخر ذكرته في حرف الجيم في جبير بن الحارث وأنه كان بعد الستمائة أيضا ، ورواه الناصر لدين الله العبّاسي ، وأنه كان في الصّيد فاستجرّهم الصّيد في طلب الصّيد حتى وقفوا على قرية زعم أهلها أنهم كلّهم من ذرية المعمر أيضا ، وقد استوعبت تراجم هؤلاء في كتاب المعمرين. وبالله التوفيق.</w:t>
      </w:r>
    </w:p>
    <w:p w14:paraId="5A0B8BA7" w14:textId="77777777" w:rsidR="0086064B" w:rsidRPr="00B7483D" w:rsidRDefault="0086064B" w:rsidP="00BB44C6">
      <w:pPr>
        <w:pStyle w:val="libNormal"/>
        <w:rPr>
          <w:rtl/>
          <w:lang w:bidi="fa-IR"/>
        </w:rPr>
      </w:pPr>
      <w:r w:rsidRPr="00CD0FCD">
        <w:rPr>
          <w:rStyle w:val="libBold2Char"/>
          <w:rtl/>
        </w:rPr>
        <w:t xml:space="preserve">8623 ـ معن بن يزيد الخفاجي </w:t>
      </w:r>
      <w:r w:rsidRPr="00EB4491">
        <w:rPr>
          <w:rStyle w:val="libFootnotenumChar"/>
          <w:rtl/>
        </w:rPr>
        <w:t>(1)</w:t>
      </w:r>
      <w:r w:rsidRPr="001B5E72">
        <w:rPr>
          <w:rFonts w:hint="cs"/>
          <w:rtl/>
        </w:rPr>
        <w:t xml:space="preserve"> </w:t>
      </w:r>
      <w:r w:rsidRPr="00B7483D">
        <w:rPr>
          <w:rtl/>
          <w:lang w:bidi="fa-IR"/>
        </w:rPr>
        <w:t>: وخفاجة من عقيل.</w:t>
      </w:r>
    </w:p>
    <w:p w14:paraId="07F95CF7" w14:textId="77777777" w:rsidR="0086064B" w:rsidRPr="00B7483D" w:rsidRDefault="0086064B" w:rsidP="00BB44C6">
      <w:pPr>
        <w:pStyle w:val="libNormal"/>
        <w:rPr>
          <w:rtl/>
        </w:rPr>
      </w:pPr>
      <w:r w:rsidRPr="00B7483D">
        <w:rPr>
          <w:rtl/>
        </w:rPr>
        <w:t>له صحبة ، ذكره أبو نعيم ، وقد ذكرت ما قيل فيه في القسم الأول.</w:t>
      </w:r>
    </w:p>
    <w:p w14:paraId="0470144D" w14:textId="77777777" w:rsidR="0086064B" w:rsidRDefault="0086064B" w:rsidP="00BB44C6">
      <w:pPr>
        <w:pStyle w:val="libNormal"/>
        <w:rPr>
          <w:rtl/>
          <w:lang w:bidi="fa-IR"/>
        </w:rPr>
      </w:pPr>
      <w:r w:rsidRPr="00CD0FCD">
        <w:rPr>
          <w:rStyle w:val="libBold2Char"/>
          <w:rtl/>
        </w:rPr>
        <w:t xml:space="preserve">8624 ـ معن بن زائدة </w:t>
      </w:r>
      <w:r w:rsidRPr="00EB4491">
        <w:rPr>
          <w:rStyle w:val="libFootnotenumChar"/>
          <w:rtl/>
        </w:rPr>
        <w:t>(2)</w:t>
      </w:r>
      <w:r w:rsidRPr="001B5E72">
        <w:rPr>
          <w:rFonts w:hint="cs"/>
          <w:rtl/>
        </w:rPr>
        <w:t>.</w:t>
      </w:r>
    </w:p>
    <w:p w14:paraId="5AC773A9" w14:textId="77777777" w:rsidR="0086064B" w:rsidRPr="00B7483D" w:rsidRDefault="0086064B" w:rsidP="00BB44C6">
      <w:pPr>
        <w:pStyle w:val="libNormal"/>
        <w:rPr>
          <w:rtl/>
        </w:rPr>
      </w:pPr>
      <w:r w:rsidRPr="00B7483D">
        <w:rPr>
          <w:rtl/>
        </w:rPr>
        <w:t>ذكر أبو الحسن بن القصّار المالكيّ أن عمر رفع إليه كتاب زوّره عليه معن بن زائدة ، ونقش مثل خاتمه ، فجلده مائة ثم سجنه ، فشفع له قوم ، فقال : ذكرتني الطّعن وكنت ناسيا ، ثم جلده مائة أخرى ، ثم جلده مائة ثالثة ، وذلك بمحضر من العلماء ، ولم ينكر عليه أحد ، فكان ذلك إجماعا.</w:t>
      </w:r>
    </w:p>
    <w:p w14:paraId="30AD023F" w14:textId="77777777" w:rsidR="0086064B" w:rsidRPr="00B7483D" w:rsidRDefault="0086064B" w:rsidP="00BB44C6">
      <w:pPr>
        <w:pStyle w:val="libNormal"/>
        <w:rPr>
          <w:rtl/>
        </w:rPr>
      </w:pPr>
      <w:r w:rsidRPr="00B7483D">
        <w:rPr>
          <w:rtl/>
        </w:rPr>
        <w:t>قلت : الشأن في ثبوت ذلك ، فإن ثبت فيحتمل أن يكون فعل ذلك بطريق الاجتهاد فلم ينكروه ، لأن مجتهدا لا يكون حجة على مجتهد ، فلا يلزم أن يكونوا قائلين بجواز ذلك ،</w:t>
      </w:r>
    </w:p>
    <w:p w14:paraId="783BFB48" w14:textId="77777777" w:rsidR="0086064B" w:rsidRPr="00B7483D" w:rsidRDefault="0086064B" w:rsidP="00C47549">
      <w:pPr>
        <w:pStyle w:val="libLine"/>
        <w:rPr>
          <w:rtl/>
        </w:rPr>
      </w:pPr>
      <w:r w:rsidRPr="00B7483D">
        <w:rPr>
          <w:rtl/>
        </w:rPr>
        <w:t>__________________</w:t>
      </w:r>
    </w:p>
    <w:p w14:paraId="3023F58A"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5055)</w:t>
      </w:r>
      <w:r>
        <w:rPr>
          <w:rtl/>
        </w:rPr>
        <w:t>.</w:t>
      </w:r>
    </w:p>
    <w:p w14:paraId="6E8F76B0" w14:textId="77777777" w:rsidR="0086064B" w:rsidRPr="00B7483D" w:rsidRDefault="0086064B" w:rsidP="005668C3">
      <w:pPr>
        <w:pStyle w:val="libFootnote0"/>
        <w:rPr>
          <w:rtl/>
          <w:lang w:bidi="fa-IR"/>
        </w:rPr>
      </w:pPr>
      <w:r>
        <w:rPr>
          <w:rtl/>
        </w:rPr>
        <w:t>(</w:t>
      </w:r>
      <w:r w:rsidRPr="00B7483D">
        <w:rPr>
          <w:rtl/>
        </w:rPr>
        <w:t>2) تاريخ خليفة 425 ، المعرفة والتاريخ 1 / 139 ، تاريخ الطبري 8 / 40 ، 41 ، تاريخ بغداد 13 / 235 ، 244 ، وفيات الأعيان 5 / 244 ، 254 ، تاريخ الإسلام 6 / 297 ، 301 ، عبر الذهبي 1 / 217 ، البداية والنهاية 10 / 109 ، 179 ، 180 ، شذرات الذهب 1 / 231.</w:t>
      </w:r>
    </w:p>
    <w:p w14:paraId="10C929B0" w14:textId="77777777" w:rsidR="0086064B" w:rsidRPr="00B7483D" w:rsidRDefault="0086064B" w:rsidP="001A5EFB">
      <w:pPr>
        <w:pStyle w:val="libPoemFootnoteCenter"/>
        <w:rPr>
          <w:rtl/>
        </w:rPr>
      </w:pPr>
      <w:r>
        <w:rPr>
          <w:rtl/>
        </w:rPr>
        <w:br w:type="page"/>
      </w:r>
      <w:r w:rsidRPr="00B7483D">
        <w:rPr>
          <w:rtl/>
        </w:rPr>
        <w:lastRenderedPageBreak/>
        <w:t>فأين الإجماع</w:t>
      </w:r>
      <w:r>
        <w:rPr>
          <w:rtl/>
        </w:rPr>
        <w:t>؟</w:t>
      </w:r>
      <w:r w:rsidRPr="00B7483D">
        <w:rPr>
          <w:rtl/>
        </w:rPr>
        <w:t xml:space="preserve"> هذا من حيث الحكم. وأما إدراك معن العصر النبويّ فواضح ، فلو ثبت لذكرته في القسم الثّالث ، لكن معن بن زائدة لم يدرك ذلك الزّمان ، وإنما كان في آخر دولة بني أمية ، وأول دولة بني العبّاس ، وولي إمرة اليمن ، وله أخبار شهيرة في الشجاعة والكرم.</w:t>
      </w:r>
      <w:r>
        <w:rPr>
          <w:rFonts w:hint="cs"/>
          <w:rtl/>
        </w:rPr>
        <w:t xml:space="preserve"> </w:t>
      </w:r>
      <w:r w:rsidRPr="00B7483D">
        <w:rPr>
          <w:rtl/>
        </w:rPr>
        <w:t>ويحتمل أن يكون محفوظا ، ويكون ممن وافق اسم هذا واسم أبيه على بعد في ذلك.</w:t>
      </w:r>
    </w:p>
    <w:p w14:paraId="10510036" w14:textId="77777777" w:rsidR="0086064B" w:rsidRPr="00B7483D" w:rsidRDefault="0086064B" w:rsidP="00BB44C6">
      <w:pPr>
        <w:pStyle w:val="libNormal"/>
        <w:rPr>
          <w:rtl/>
        </w:rPr>
      </w:pPr>
      <w:r w:rsidRPr="00CD0FCD">
        <w:rPr>
          <w:rStyle w:val="libBold2Char"/>
          <w:rtl/>
        </w:rPr>
        <w:t>8625 ـ معيقيب</w:t>
      </w:r>
      <w:r w:rsidRPr="00CD0FCD">
        <w:rPr>
          <w:rStyle w:val="libBold2Char"/>
          <w:rFonts w:hint="cs"/>
          <w:rtl/>
        </w:rPr>
        <w:t xml:space="preserve"> </w:t>
      </w:r>
      <w:r w:rsidRPr="00B7483D">
        <w:rPr>
          <w:rtl/>
        </w:rPr>
        <w:t xml:space="preserve">بن معرض اليماميّ </w:t>
      </w:r>
      <w:r w:rsidRPr="00EB4491">
        <w:rPr>
          <w:rStyle w:val="libFootnotenumChar"/>
          <w:rtl/>
        </w:rPr>
        <w:t>(1)</w:t>
      </w:r>
      <w:r>
        <w:rPr>
          <w:rtl/>
        </w:rPr>
        <w:t>.</w:t>
      </w:r>
    </w:p>
    <w:p w14:paraId="0E81BEBC" w14:textId="77777777" w:rsidR="0086064B" w:rsidRPr="00B7483D" w:rsidRDefault="0086064B" w:rsidP="00BB44C6">
      <w:pPr>
        <w:pStyle w:val="libNormal"/>
        <w:rPr>
          <w:rtl/>
        </w:rPr>
      </w:pPr>
      <w:r w:rsidRPr="00B7483D">
        <w:rPr>
          <w:rtl/>
        </w:rPr>
        <w:t>روى حديثه شاصويه بن عبيد ، عن معرض بن عبد الله بن معيقيب ، عن أبيه ، عن جدّه ، قال : حججت حجة الوداع</w:t>
      </w:r>
      <w:r>
        <w:rPr>
          <w:rtl/>
        </w:rPr>
        <w:t xml:space="preserve"> ..</w:t>
      </w:r>
      <w:r w:rsidRPr="00B7483D">
        <w:rPr>
          <w:rtl/>
        </w:rPr>
        <w:t>. الحديث.</w:t>
      </w:r>
    </w:p>
    <w:p w14:paraId="227EDEBB" w14:textId="77777777" w:rsidR="0086064B" w:rsidRPr="00B7483D" w:rsidRDefault="0086064B" w:rsidP="00BB44C6">
      <w:pPr>
        <w:pStyle w:val="libNormal"/>
        <w:rPr>
          <w:rtl/>
        </w:rPr>
      </w:pPr>
      <w:r w:rsidRPr="00B7483D">
        <w:rPr>
          <w:rtl/>
        </w:rPr>
        <w:t>ذكره ابن مندة ، قال أبو نعيم : هذا وهم ، وإنما هو معرض بن معيقيب</w:t>
      </w:r>
      <w:r>
        <w:rPr>
          <w:rtl/>
        </w:rPr>
        <w:t xml:space="preserve"> ـ </w:t>
      </w:r>
      <w:r w:rsidRPr="00B7483D">
        <w:rPr>
          <w:rtl/>
        </w:rPr>
        <w:t>يعني انقلب.</w:t>
      </w:r>
      <w:r>
        <w:rPr>
          <w:rFonts w:hint="cs"/>
          <w:rtl/>
        </w:rPr>
        <w:t xml:space="preserve"> </w:t>
      </w:r>
      <w:r w:rsidRPr="00B7483D">
        <w:rPr>
          <w:rtl/>
        </w:rPr>
        <w:t>وقد مضى على الصّواب.</w:t>
      </w:r>
    </w:p>
    <w:p w14:paraId="78337AC1" w14:textId="77777777" w:rsidR="0086064B" w:rsidRPr="003E07BD" w:rsidRDefault="0086064B" w:rsidP="00800833">
      <w:pPr>
        <w:pStyle w:val="libCenterBold2"/>
        <w:rPr>
          <w:rtl/>
        </w:rPr>
      </w:pPr>
      <w:r w:rsidRPr="003E07BD">
        <w:rPr>
          <w:rtl/>
        </w:rPr>
        <w:t>الميم بعدها الغين</w:t>
      </w:r>
    </w:p>
    <w:p w14:paraId="69F9419C" w14:textId="77777777" w:rsidR="0086064B" w:rsidRPr="00B7483D" w:rsidRDefault="0086064B" w:rsidP="00BB44C6">
      <w:pPr>
        <w:pStyle w:val="libNormal"/>
        <w:rPr>
          <w:rtl/>
          <w:lang w:bidi="fa-IR"/>
        </w:rPr>
      </w:pPr>
      <w:r w:rsidRPr="00CD0FCD">
        <w:rPr>
          <w:rStyle w:val="libBold2Char"/>
          <w:rtl/>
        </w:rPr>
        <w:t>8626 ـ المغيرة بن الحارث</w:t>
      </w:r>
      <w:r w:rsidRPr="00CD0FCD">
        <w:rPr>
          <w:rStyle w:val="libBold2Char"/>
          <w:rFonts w:hint="cs"/>
          <w:rtl/>
        </w:rPr>
        <w:t xml:space="preserve"> </w:t>
      </w:r>
      <w:r w:rsidRPr="00B7483D">
        <w:rPr>
          <w:rtl/>
          <w:lang w:bidi="fa-IR"/>
        </w:rPr>
        <w:t xml:space="preserve">بن هشام المخزوميّ </w:t>
      </w:r>
      <w:r w:rsidRPr="00EB4491">
        <w:rPr>
          <w:rStyle w:val="libFootnotenumChar"/>
          <w:rtl/>
        </w:rPr>
        <w:t>(2)</w:t>
      </w:r>
      <w:r>
        <w:rPr>
          <w:rtl/>
          <w:lang w:bidi="fa-IR"/>
        </w:rPr>
        <w:t>.</w:t>
      </w:r>
    </w:p>
    <w:p w14:paraId="1A56F57C" w14:textId="77777777" w:rsidR="0086064B" w:rsidRPr="00B7483D" w:rsidRDefault="0086064B" w:rsidP="00BB44C6">
      <w:pPr>
        <w:pStyle w:val="libNormal"/>
        <w:rPr>
          <w:rtl/>
        </w:rPr>
      </w:pPr>
      <w:r w:rsidRPr="00B7483D">
        <w:rPr>
          <w:rtl/>
        </w:rPr>
        <w:t>ذكره أبو نعيم ، وقال : مختلف في صحبته ، ذكره الحضرميّ</w:t>
      </w:r>
      <w:r>
        <w:rPr>
          <w:rtl/>
        </w:rPr>
        <w:t xml:space="preserve"> ـ </w:t>
      </w:r>
      <w:r w:rsidRPr="00B7483D">
        <w:rPr>
          <w:rtl/>
        </w:rPr>
        <w:t>يعني محمد بن عبد الله المعروف بمطيّن في الوحدان.</w:t>
      </w:r>
      <w:r>
        <w:rPr>
          <w:rFonts w:hint="cs"/>
          <w:rtl/>
        </w:rPr>
        <w:t xml:space="preserve"> </w:t>
      </w:r>
      <w:r>
        <w:rPr>
          <w:rtl/>
        </w:rPr>
        <w:t>و</w:t>
      </w:r>
      <w:r w:rsidRPr="00B7483D">
        <w:rPr>
          <w:rtl/>
        </w:rPr>
        <w:t xml:space="preserve">أخرج عن هارون بن إسحاق ، عن قدامة بن محمد ، عن مغيرة بن المغيرة بن الحارث بن هشام ، عن أبيه ، عن جدّه ، قال : قال رسول الله </w:t>
      </w:r>
      <w:r w:rsidRPr="00CD0FCD">
        <w:rPr>
          <w:rStyle w:val="libAlaemChar"/>
          <w:rtl/>
        </w:rPr>
        <w:t>صلى‌الله‌عليه‌وآله‌وسلم</w:t>
      </w:r>
      <w:r w:rsidRPr="00B7483D">
        <w:rPr>
          <w:rtl/>
        </w:rPr>
        <w:t xml:space="preserve"> : «يكفي المؤمن المواقعة» </w:t>
      </w:r>
      <w:r w:rsidRPr="00EB4491">
        <w:rPr>
          <w:rStyle w:val="libFootnotenumChar"/>
          <w:rtl/>
        </w:rPr>
        <w:t>(3)</w:t>
      </w:r>
      <w:r w:rsidRPr="00B7483D">
        <w:rPr>
          <w:rtl/>
        </w:rPr>
        <w:t xml:space="preserve"> في الشّهر</w:t>
      </w:r>
      <w:r w:rsidRPr="00EB4491">
        <w:rPr>
          <w:rStyle w:val="libFootnotenumChar"/>
          <w:rtl/>
        </w:rPr>
        <w:t>(4)</w:t>
      </w:r>
      <w:r>
        <w:rPr>
          <w:rtl/>
        </w:rPr>
        <w:t>.</w:t>
      </w:r>
    </w:p>
    <w:p w14:paraId="15145A89" w14:textId="77777777" w:rsidR="0086064B" w:rsidRPr="00B7483D" w:rsidRDefault="0086064B" w:rsidP="00BB44C6">
      <w:pPr>
        <w:pStyle w:val="libNormal"/>
        <w:rPr>
          <w:rtl/>
        </w:rPr>
      </w:pPr>
      <w:r w:rsidRPr="00B7483D">
        <w:rPr>
          <w:rtl/>
        </w:rPr>
        <w:t>قلت : سقط بين المغيرة والحارث عبد الرحمن ، كذلك ذكره البخاريّ في تاريخه في ترجمة حفيده ، فقال : مغيرة بن يحيى بن مغيرة بن عبد الرحمن بن الحارث ، روى قدامة بن محمد المدنيّ عنه عن أبيه عن جدّه مرسلا.</w:t>
      </w:r>
    </w:p>
    <w:p w14:paraId="48E1EDFF" w14:textId="77777777" w:rsidR="0086064B" w:rsidRPr="00B7483D" w:rsidRDefault="0086064B" w:rsidP="00BB44C6">
      <w:pPr>
        <w:pStyle w:val="libNormal"/>
        <w:rPr>
          <w:rtl/>
        </w:rPr>
      </w:pPr>
      <w:r w:rsidRPr="00B7483D">
        <w:rPr>
          <w:rtl/>
        </w:rPr>
        <w:t>قلت : وعبد الرّحمن بن الحارث له رؤية ، وهو والد أبي بكر أحد فقهاء المدينة ، والمغيرة هذا هو أخوه ، وكان مولده في خلافة معاوية ، ولم يدرك العصر النبويّ قطعا.</w:t>
      </w:r>
    </w:p>
    <w:p w14:paraId="1E741A45" w14:textId="77777777" w:rsidR="0086064B" w:rsidRPr="00CD0FCD" w:rsidRDefault="0086064B" w:rsidP="00BB44C6">
      <w:pPr>
        <w:pStyle w:val="libNormal"/>
        <w:rPr>
          <w:rStyle w:val="libBold2Char"/>
          <w:rtl/>
        </w:rPr>
      </w:pPr>
      <w:r w:rsidRPr="00CD0FCD">
        <w:rPr>
          <w:rStyle w:val="libBold2Char"/>
          <w:rtl/>
        </w:rPr>
        <w:t xml:space="preserve">8627 ـ المغيرة بن سلمان الخزاعي </w:t>
      </w:r>
      <w:r w:rsidRPr="00EB4491">
        <w:rPr>
          <w:rStyle w:val="libFootnotenumChar"/>
          <w:rtl/>
        </w:rPr>
        <w:t>(5)</w:t>
      </w:r>
    </w:p>
    <w:p w14:paraId="6720793E" w14:textId="77777777" w:rsidR="0086064B" w:rsidRPr="00B7483D" w:rsidRDefault="0086064B" w:rsidP="00C47549">
      <w:pPr>
        <w:pStyle w:val="libLine"/>
        <w:rPr>
          <w:rtl/>
        </w:rPr>
      </w:pPr>
      <w:r w:rsidRPr="00B7483D">
        <w:rPr>
          <w:rtl/>
        </w:rPr>
        <w:t>__________________</w:t>
      </w:r>
    </w:p>
    <w:p w14:paraId="63D837DB"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5059)</w:t>
      </w:r>
      <w:r>
        <w:rPr>
          <w:rtl/>
        </w:rPr>
        <w:t>.</w:t>
      </w:r>
    </w:p>
    <w:p w14:paraId="78E3C1D1" w14:textId="77777777" w:rsidR="0086064B" w:rsidRPr="00B7483D" w:rsidRDefault="0086064B" w:rsidP="005668C3">
      <w:pPr>
        <w:pStyle w:val="libFootnote0"/>
        <w:rPr>
          <w:rtl/>
          <w:lang w:bidi="fa-IR"/>
        </w:rPr>
      </w:pPr>
      <w:r>
        <w:rPr>
          <w:rtl/>
        </w:rPr>
        <w:t>(</w:t>
      </w:r>
      <w:r w:rsidRPr="00B7483D">
        <w:rPr>
          <w:rtl/>
        </w:rPr>
        <w:t>2) أزمنة التاريخ الإسلامي 1 / 885 ، الأعلام 7 / 276 ، تجريد أسماء الصحابة 2 / 91 ، الجرح والتعديل 8 / 19</w:t>
      </w:r>
      <w:r>
        <w:rPr>
          <w:rtl/>
        </w:rPr>
        <w:t xml:space="preserve"> ـ </w:t>
      </w:r>
      <w:r w:rsidRPr="00B7483D">
        <w:rPr>
          <w:rtl/>
        </w:rPr>
        <w:t>العقد الثمين 7 / 254</w:t>
      </w:r>
      <w:r>
        <w:rPr>
          <w:rtl/>
        </w:rPr>
        <w:t xml:space="preserve"> ـ </w:t>
      </w:r>
      <w:r w:rsidRPr="00B7483D">
        <w:rPr>
          <w:rtl/>
        </w:rPr>
        <w:t xml:space="preserve">التاريخ الكبير 7 / 318 ، أسد الغابة ت </w:t>
      </w:r>
      <w:r>
        <w:rPr>
          <w:rtl/>
        </w:rPr>
        <w:t>(</w:t>
      </w:r>
      <w:r w:rsidRPr="00B7483D">
        <w:rPr>
          <w:rtl/>
        </w:rPr>
        <w:t>5069)</w:t>
      </w:r>
      <w:r>
        <w:rPr>
          <w:rtl/>
        </w:rPr>
        <w:t>.</w:t>
      </w:r>
    </w:p>
    <w:p w14:paraId="548F7964" w14:textId="77777777" w:rsidR="0086064B" w:rsidRPr="00B7483D" w:rsidRDefault="0086064B" w:rsidP="005668C3">
      <w:pPr>
        <w:pStyle w:val="libFootnote0"/>
        <w:rPr>
          <w:rtl/>
          <w:lang w:bidi="fa-IR"/>
        </w:rPr>
      </w:pPr>
      <w:r>
        <w:rPr>
          <w:rtl/>
        </w:rPr>
        <w:t>(</w:t>
      </w:r>
      <w:r w:rsidRPr="00B7483D">
        <w:rPr>
          <w:rtl/>
        </w:rPr>
        <w:t xml:space="preserve">3) في </w:t>
      </w:r>
      <w:r>
        <w:rPr>
          <w:rtl/>
        </w:rPr>
        <w:t>أ :</w:t>
      </w:r>
      <w:r w:rsidRPr="00B7483D">
        <w:rPr>
          <w:rtl/>
        </w:rPr>
        <w:t xml:space="preserve"> الوقعة.</w:t>
      </w:r>
    </w:p>
    <w:p w14:paraId="1F30E4F2" w14:textId="77777777" w:rsidR="0086064B" w:rsidRPr="00B7483D" w:rsidRDefault="0086064B" w:rsidP="005668C3">
      <w:pPr>
        <w:pStyle w:val="libFootnote0"/>
        <w:rPr>
          <w:rtl/>
          <w:lang w:bidi="fa-IR"/>
        </w:rPr>
      </w:pPr>
      <w:r>
        <w:rPr>
          <w:rtl/>
        </w:rPr>
        <w:t>(</w:t>
      </w:r>
      <w:r w:rsidRPr="00B7483D">
        <w:rPr>
          <w:rtl/>
        </w:rPr>
        <w:t>4) أورده المتقي الهندي في كنزل العمال حديث رقم 44867 وعزاه لأبي نعيم عن معاوية بن يحيى بن المغيرة بن الحارث عن هشام عن أبيه عن جده.</w:t>
      </w:r>
    </w:p>
    <w:p w14:paraId="31CBD5CE" w14:textId="77777777" w:rsidR="0086064B" w:rsidRDefault="0086064B" w:rsidP="005668C3">
      <w:pPr>
        <w:pStyle w:val="libFootnote0"/>
        <w:rPr>
          <w:rtl/>
        </w:rPr>
      </w:pPr>
      <w:r>
        <w:rPr>
          <w:rtl/>
        </w:rPr>
        <w:t>(</w:t>
      </w:r>
      <w:r w:rsidRPr="00B7483D">
        <w:rPr>
          <w:rtl/>
        </w:rPr>
        <w:t>5) تجريد أسماء الصحابة 2 / 91 ، تقريب التهذيب 2 / 269 ، الجرح والتعديل 8 / 223 ، خلاصة تذهيب</w:t>
      </w:r>
    </w:p>
    <w:p w14:paraId="73D61B05" w14:textId="77777777" w:rsidR="0086064B" w:rsidRPr="00B7483D" w:rsidRDefault="0086064B" w:rsidP="00BB44C6">
      <w:pPr>
        <w:pStyle w:val="libNormal"/>
        <w:rPr>
          <w:rtl/>
        </w:rPr>
      </w:pPr>
      <w:r>
        <w:rPr>
          <w:rtl/>
        </w:rPr>
        <w:br w:type="page"/>
      </w:r>
      <w:r w:rsidRPr="00B7483D">
        <w:rPr>
          <w:rtl/>
        </w:rPr>
        <w:lastRenderedPageBreak/>
        <w:t xml:space="preserve">تابعيّ أرسل حديثا ، فذكره ابن شاهين في الصّحابة ، </w:t>
      </w:r>
      <w:r>
        <w:rPr>
          <w:rtl/>
        </w:rPr>
        <w:t>و</w:t>
      </w:r>
      <w:r w:rsidRPr="00B7483D">
        <w:rPr>
          <w:rtl/>
        </w:rPr>
        <w:t>أخرج من طريق حميد الطويل عنه</w:t>
      </w:r>
      <w:r>
        <w:rPr>
          <w:rtl/>
        </w:rPr>
        <w:t xml:space="preserve"> ـ </w:t>
      </w:r>
      <w:r w:rsidRPr="00B7483D">
        <w:rPr>
          <w:rtl/>
        </w:rPr>
        <w:t xml:space="preserve">أن رجلين اختصما في شيء إلى رسول الله </w:t>
      </w:r>
      <w:r w:rsidRPr="00CD0FCD">
        <w:rPr>
          <w:rStyle w:val="libAlaemChar"/>
          <w:rtl/>
        </w:rPr>
        <w:t>صلى‌الله‌عليه‌وآله‌وسلم</w:t>
      </w:r>
      <w:r w:rsidRPr="00B7483D">
        <w:rPr>
          <w:rtl/>
        </w:rPr>
        <w:t xml:space="preserve"> فقال : «هل لكما في الشّطر</w:t>
      </w:r>
      <w:r>
        <w:rPr>
          <w:rtl/>
        </w:rPr>
        <w:t>؟</w:t>
      </w:r>
      <w:r w:rsidRPr="00B7483D">
        <w:rPr>
          <w:rtl/>
        </w:rPr>
        <w:t xml:space="preserve"> وأومأ بيده»</w:t>
      </w:r>
      <w:r>
        <w:rPr>
          <w:rtl/>
        </w:rPr>
        <w:t>.</w:t>
      </w:r>
      <w:r w:rsidRPr="00B7483D">
        <w:rPr>
          <w:rtl/>
        </w:rPr>
        <w:t xml:space="preserve"> رواه البغويّ بسنده صحيح إلى حميد.</w:t>
      </w:r>
    </w:p>
    <w:p w14:paraId="77D79130" w14:textId="77777777" w:rsidR="0086064B" w:rsidRPr="00B7483D" w:rsidRDefault="0086064B" w:rsidP="00BB44C6">
      <w:pPr>
        <w:pStyle w:val="libNormal"/>
        <w:rPr>
          <w:rtl/>
        </w:rPr>
      </w:pPr>
      <w:r w:rsidRPr="00B7483D">
        <w:rPr>
          <w:rtl/>
        </w:rPr>
        <w:t>وقد ذكر ابن أبي حاتم المغيرة المذكور في التّابعين ، وقال : روى عن ابن عمر ، وكذا ذكره ابن حبّان في الثّقات ، وروايته عن ابن عمر عند النسائيّ.</w:t>
      </w:r>
    </w:p>
    <w:p w14:paraId="23E9E0BD" w14:textId="77777777" w:rsidR="0086064B" w:rsidRPr="00B7483D" w:rsidRDefault="0086064B" w:rsidP="00BB44C6">
      <w:pPr>
        <w:pStyle w:val="libNormal"/>
        <w:rPr>
          <w:rtl/>
        </w:rPr>
      </w:pPr>
      <w:r w:rsidRPr="00CD0FCD">
        <w:rPr>
          <w:rStyle w:val="libBold2Char"/>
          <w:rtl/>
        </w:rPr>
        <w:t xml:space="preserve">8628 ـ المغيرة : </w:t>
      </w:r>
      <w:r w:rsidRPr="00B7483D">
        <w:rPr>
          <w:rtl/>
        </w:rPr>
        <w:t>بن فلان ، أو فلان بن المغيرة المخزوميّ ، من بني مخزوم.</w:t>
      </w:r>
    </w:p>
    <w:p w14:paraId="5E5F87B4" w14:textId="77777777" w:rsidR="0086064B" w:rsidRPr="00B7483D" w:rsidRDefault="0086064B" w:rsidP="00BB44C6">
      <w:pPr>
        <w:pStyle w:val="libNormal"/>
        <w:rPr>
          <w:rtl/>
        </w:rPr>
      </w:pPr>
      <w:r w:rsidRPr="00B7483D">
        <w:rPr>
          <w:rtl/>
        </w:rPr>
        <w:t>أخرج ابن سعد في «الطّبقات» ، عن أبي نعيم ، عن سعيد بن يزيد الأحمسي ، عن الشّعبيّ ، حدّثتني فاطمة بنت قيس أنها كانت تحت المغيرة بن فلان أو فلان بن المغيرة من بني مخزوم ، فذكر الحديث.</w:t>
      </w:r>
    </w:p>
    <w:p w14:paraId="11E5E474" w14:textId="77777777" w:rsidR="0086064B" w:rsidRPr="00B7483D" w:rsidRDefault="0086064B" w:rsidP="00BB44C6">
      <w:pPr>
        <w:pStyle w:val="libNormal"/>
        <w:rPr>
          <w:rtl/>
        </w:rPr>
      </w:pPr>
      <w:r w:rsidRPr="00B7483D">
        <w:rPr>
          <w:rtl/>
        </w:rPr>
        <w:t>قلت : وكأن راويه لم يحفظ اسمه ، فنسبه إلى جدّه الأعلى ، وتردّد مع ذلك ، فقلبه ، فقال : المغيرة بن فلان ، وكلاهما خطأ ، وإنما هو أبو عمرو بن حفص بن المغيرة بن عبد الله بن عمر بن مخزوم. وقيل : هو أبو حفص بن عمرو بن عمرو بن المغيرة ، وسيأتي في الكنى.</w:t>
      </w:r>
    </w:p>
    <w:p w14:paraId="3B79E45F" w14:textId="77777777" w:rsidR="0086064B" w:rsidRPr="00B7483D" w:rsidRDefault="0086064B" w:rsidP="00BB44C6">
      <w:pPr>
        <w:pStyle w:val="libNormal"/>
        <w:rPr>
          <w:rtl/>
        </w:rPr>
      </w:pPr>
      <w:r w:rsidRPr="00CD0FCD">
        <w:rPr>
          <w:rStyle w:val="libBold2Char"/>
          <w:rtl/>
        </w:rPr>
        <w:t xml:space="preserve">8629 ـ المغيرة بن عقبة </w:t>
      </w:r>
      <w:r w:rsidRPr="00EB4491">
        <w:rPr>
          <w:rStyle w:val="libFootnotenumChar"/>
          <w:rtl/>
        </w:rPr>
        <w:t>(1)</w:t>
      </w:r>
      <w:r w:rsidRPr="001B5E72">
        <w:rPr>
          <w:rFonts w:hint="cs"/>
          <w:rtl/>
        </w:rPr>
        <w:t xml:space="preserve"> </w:t>
      </w:r>
      <w:r w:rsidRPr="00B7483D">
        <w:rPr>
          <w:rtl/>
        </w:rPr>
        <w:t>: بمثناة ثم موحدة ، ابن النحاس ، بنون ومهملة.</w:t>
      </w:r>
    </w:p>
    <w:p w14:paraId="4E3AED1F" w14:textId="77777777" w:rsidR="0086064B" w:rsidRPr="00B7483D" w:rsidRDefault="0086064B" w:rsidP="00BB44C6">
      <w:pPr>
        <w:pStyle w:val="libNormal"/>
        <w:rPr>
          <w:rtl/>
        </w:rPr>
      </w:pPr>
      <w:r w:rsidRPr="00B7483D">
        <w:rPr>
          <w:rtl/>
        </w:rPr>
        <w:t xml:space="preserve">تابعيّ أرسل حديثا ، فذكره ابن فتحون في ذيل الاستيعاب ، ونقل عن محمد بن عثمان بن أبي شيبة ، عن يعلى بن يحيى المحاربي ، عن أبيه ، عن المغيرة بن عتبة ، قال : كان رسول الله </w:t>
      </w:r>
      <w:r w:rsidRPr="00CD0FCD">
        <w:rPr>
          <w:rStyle w:val="libAlaemChar"/>
          <w:rtl/>
        </w:rPr>
        <w:t>صلى‌الله‌عليه‌وآله‌وسلم</w:t>
      </w:r>
      <w:r w:rsidRPr="00B7483D">
        <w:rPr>
          <w:rtl/>
        </w:rPr>
        <w:t xml:space="preserve"> على حمار وعليّ رديفه ، فقال : «قل : اللهمّ اغفر لي ، اللهمّ ارحمني ، اللهمّ تب عليّ ، لعلّك تصيبك إحداهنّ»</w:t>
      </w:r>
      <w:r>
        <w:rPr>
          <w:rtl/>
        </w:rPr>
        <w:t>.</w:t>
      </w:r>
    </w:p>
    <w:p w14:paraId="45A7AB95" w14:textId="77777777" w:rsidR="0086064B" w:rsidRPr="00B7483D" w:rsidRDefault="0086064B" w:rsidP="00BB44C6">
      <w:pPr>
        <w:pStyle w:val="libNormal"/>
        <w:rPr>
          <w:rtl/>
        </w:rPr>
      </w:pPr>
      <w:r w:rsidRPr="00B7483D">
        <w:rPr>
          <w:rtl/>
        </w:rPr>
        <w:t>قال ابن فتحون : وذكر سيف في الفتوح أنّ خالد بن الوليد استعمل عتبة والد المغيرة هذا فيمن استعمل من كماة الصّحابة على اللهازم من بكر بن وائل ، يعني فإذا كان أبوه من الصّحابة جاز أن يكون هو كذلك ، وهو كما قال ، لكن الواقع خلاف ذلك ، فإنه مذكور في طبقة صغار التابعين ممن روى عن كبار التّابعين كموسى بن طلحة ، وكناه بذلك ابن أبي حاتم وغيره.</w:t>
      </w:r>
    </w:p>
    <w:p w14:paraId="4C6E4D7E" w14:textId="77777777" w:rsidR="0086064B" w:rsidRPr="003E07BD" w:rsidRDefault="0086064B" w:rsidP="00800833">
      <w:pPr>
        <w:pStyle w:val="libCenterBold2"/>
        <w:rPr>
          <w:rtl/>
        </w:rPr>
      </w:pPr>
      <w:r w:rsidRPr="003E07BD">
        <w:rPr>
          <w:rtl/>
        </w:rPr>
        <w:t>الميم بعدها الفاء</w:t>
      </w:r>
    </w:p>
    <w:p w14:paraId="3E9FB6DC" w14:textId="77777777" w:rsidR="0086064B" w:rsidRPr="00B7483D" w:rsidRDefault="0086064B" w:rsidP="00BB44C6">
      <w:pPr>
        <w:pStyle w:val="libNormal"/>
        <w:rPr>
          <w:rtl/>
          <w:lang w:bidi="fa-IR"/>
        </w:rPr>
      </w:pPr>
      <w:r w:rsidRPr="00CD0FCD">
        <w:rPr>
          <w:rStyle w:val="libBold2Char"/>
          <w:rtl/>
        </w:rPr>
        <w:t xml:space="preserve">8630 ـ المفروق بن عمرو </w:t>
      </w:r>
      <w:r w:rsidRPr="00EB4491">
        <w:rPr>
          <w:rStyle w:val="libFootnotenumChar"/>
          <w:rtl/>
        </w:rPr>
        <w:t>(2)</w:t>
      </w:r>
      <w:r w:rsidRPr="001B5E72">
        <w:rPr>
          <w:rFonts w:hint="cs"/>
          <w:rtl/>
        </w:rPr>
        <w:t xml:space="preserve"> </w:t>
      </w:r>
      <w:r w:rsidRPr="00B7483D">
        <w:rPr>
          <w:rtl/>
          <w:lang w:bidi="fa-IR"/>
        </w:rPr>
        <w:t>: تقدم في القسم الثالث.</w:t>
      </w:r>
    </w:p>
    <w:p w14:paraId="1036F8D5" w14:textId="77777777" w:rsidR="0086064B" w:rsidRPr="00B7483D" w:rsidRDefault="0086064B" w:rsidP="00C47549">
      <w:pPr>
        <w:pStyle w:val="libLine"/>
        <w:rPr>
          <w:rtl/>
        </w:rPr>
      </w:pPr>
      <w:r w:rsidRPr="00B7483D">
        <w:rPr>
          <w:rtl/>
        </w:rPr>
        <w:t>__________________</w:t>
      </w:r>
    </w:p>
    <w:p w14:paraId="27F4ADDD" w14:textId="77777777" w:rsidR="0086064B" w:rsidRPr="00B7483D" w:rsidRDefault="0086064B" w:rsidP="005668C3">
      <w:pPr>
        <w:pStyle w:val="libFootnote0"/>
        <w:rPr>
          <w:rtl/>
          <w:lang w:bidi="fa-IR"/>
        </w:rPr>
      </w:pPr>
      <w:r w:rsidRPr="00B7483D">
        <w:rPr>
          <w:rtl/>
        </w:rPr>
        <w:t xml:space="preserve">3 / 50 ، العقد الثمين 7 / 255 ، التاريخ الكبير 7 / 319 ، تهذيب الكمال 3 / 1360 ، تهذيب التهذيب 10 / 261 ، بقي بن مخلد 734 ، أسد الغابة ت </w:t>
      </w:r>
      <w:r>
        <w:rPr>
          <w:rtl/>
        </w:rPr>
        <w:t>(</w:t>
      </w:r>
      <w:r w:rsidRPr="00B7483D">
        <w:rPr>
          <w:rtl/>
        </w:rPr>
        <w:t>5070)</w:t>
      </w:r>
      <w:r>
        <w:rPr>
          <w:rtl/>
        </w:rPr>
        <w:t>.</w:t>
      </w:r>
    </w:p>
    <w:p w14:paraId="70BED0BF" w14:textId="77777777" w:rsidR="0086064B" w:rsidRPr="00B7483D" w:rsidRDefault="0086064B" w:rsidP="005668C3">
      <w:pPr>
        <w:pStyle w:val="libFootnote0"/>
        <w:rPr>
          <w:rtl/>
          <w:lang w:bidi="fa-IR"/>
        </w:rPr>
      </w:pPr>
      <w:r>
        <w:rPr>
          <w:rtl/>
        </w:rPr>
        <w:t>(</w:t>
      </w:r>
      <w:r w:rsidRPr="00B7483D">
        <w:rPr>
          <w:rtl/>
        </w:rPr>
        <w:t xml:space="preserve">1) في </w:t>
      </w:r>
      <w:r>
        <w:rPr>
          <w:rtl/>
        </w:rPr>
        <w:t>أ :</w:t>
      </w:r>
      <w:r w:rsidRPr="00B7483D">
        <w:rPr>
          <w:rtl/>
        </w:rPr>
        <w:t xml:space="preserve"> المنهال.</w:t>
      </w:r>
    </w:p>
    <w:p w14:paraId="635B2AF1" w14:textId="77777777" w:rsidR="0086064B" w:rsidRPr="00B7483D" w:rsidRDefault="0086064B" w:rsidP="005668C3">
      <w:pPr>
        <w:pStyle w:val="libFootnote0"/>
        <w:rPr>
          <w:rtl/>
          <w:lang w:bidi="fa-IR"/>
        </w:rPr>
      </w:pPr>
      <w:r>
        <w:rPr>
          <w:rtl/>
        </w:rPr>
        <w:t>(</w:t>
      </w:r>
      <w:r w:rsidRPr="00B7483D">
        <w:rPr>
          <w:rtl/>
        </w:rPr>
        <w:t>2) أسد الغابة ت 5074.</w:t>
      </w:r>
    </w:p>
    <w:p w14:paraId="3B8B4D9F" w14:textId="77777777" w:rsidR="0086064B" w:rsidRPr="00B159C9" w:rsidRDefault="0086064B" w:rsidP="00CD0FCD">
      <w:pPr>
        <w:pStyle w:val="libBold2"/>
        <w:rPr>
          <w:rtl/>
        </w:rPr>
      </w:pPr>
      <w:r w:rsidRPr="00B159C9">
        <w:rPr>
          <w:rtl/>
        </w:rPr>
        <w:br w:type="page"/>
      </w:r>
      <w:r w:rsidRPr="00B159C9">
        <w:rPr>
          <w:rtl/>
        </w:rPr>
        <w:lastRenderedPageBreak/>
        <w:t>8631</w:t>
      </w:r>
      <w:r>
        <w:rPr>
          <w:rtl/>
        </w:rPr>
        <w:t xml:space="preserve"> ـ </w:t>
      </w:r>
      <w:r w:rsidRPr="00B159C9">
        <w:rPr>
          <w:rtl/>
        </w:rPr>
        <w:t>مفضل بن أبي الهيثم التغلبي.</w:t>
      </w:r>
    </w:p>
    <w:p w14:paraId="6A2DA014" w14:textId="77777777" w:rsidR="0086064B" w:rsidRPr="00B7483D" w:rsidRDefault="0086064B" w:rsidP="00BB44C6">
      <w:pPr>
        <w:pStyle w:val="libNormal"/>
        <w:rPr>
          <w:rtl/>
        </w:rPr>
      </w:pPr>
      <w:r w:rsidRPr="00B7483D">
        <w:rPr>
          <w:rtl/>
        </w:rPr>
        <w:t xml:space="preserve">أورده ابن قانع ، وقال : حدّثنا بشر بن موسى ، حدّثنا سعيد بن منصور ، حدّثنا عبد العزيز بن محمد ، عن عمرو بن يحيى ، عن أبي زائدة مولى التغلبيّين ، عن مفضل بن أبي الهيثم ، حليف لهم قد أدرك النبيّ </w:t>
      </w:r>
      <w:r w:rsidRPr="00CD0FCD">
        <w:rPr>
          <w:rStyle w:val="libAlaemChar"/>
          <w:rtl/>
        </w:rPr>
        <w:t>صلى‌الله‌عليه‌وآله‌وسلم</w:t>
      </w:r>
      <w:r w:rsidRPr="00B7483D">
        <w:rPr>
          <w:rtl/>
        </w:rPr>
        <w:t xml:space="preserve"> ، قال : نهى النبيّ </w:t>
      </w:r>
      <w:r w:rsidRPr="00CD0FCD">
        <w:rPr>
          <w:rStyle w:val="libAlaemChar"/>
          <w:rtl/>
        </w:rPr>
        <w:t>صلى‌الله‌عليه‌وآله‌وسلم</w:t>
      </w:r>
      <w:r w:rsidRPr="00B7483D">
        <w:rPr>
          <w:rtl/>
        </w:rPr>
        <w:t xml:space="preserve"> أن يستقبل القبلة بغائط وبول.</w:t>
      </w:r>
    </w:p>
    <w:p w14:paraId="73631EDE" w14:textId="77777777" w:rsidR="0086064B" w:rsidRPr="00B7483D" w:rsidRDefault="0086064B" w:rsidP="00BB44C6">
      <w:pPr>
        <w:pStyle w:val="libNormal"/>
        <w:rPr>
          <w:rtl/>
        </w:rPr>
      </w:pPr>
      <w:r w:rsidRPr="00B7483D">
        <w:rPr>
          <w:rtl/>
        </w:rPr>
        <w:t>قال ابن قانع : كذا قال بشر ، وهو عندي خطأ ، والصّواب معقل ، وهو كما قال.</w:t>
      </w:r>
    </w:p>
    <w:p w14:paraId="3CA4114D" w14:textId="77777777" w:rsidR="0086064B" w:rsidRPr="003E07BD" w:rsidRDefault="0086064B" w:rsidP="00800833">
      <w:pPr>
        <w:pStyle w:val="libCenterBold2"/>
        <w:rPr>
          <w:rtl/>
        </w:rPr>
      </w:pPr>
      <w:r w:rsidRPr="003E07BD">
        <w:rPr>
          <w:rtl/>
        </w:rPr>
        <w:t>الميم بعدها القاف</w:t>
      </w:r>
    </w:p>
    <w:p w14:paraId="7D388B1D" w14:textId="77777777" w:rsidR="0086064B" w:rsidRPr="00B7483D" w:rsidRDefault="0086064B" w:rsidP="00BB44C6">
      <w:pPr>
        <w:pStyle w:val="libNormal"/>
        <w:rPr>
          <w:rtl/>
        </w:rPr>
      </w:pPr>
      <w:r w:rsidRPr="00CD0FCD">
        <w:rPr>
          <w:rStyle w:val="libBold2Char"/>
          <w:rtl/>
        </w:rPr>
        <w:t xml:space="preserve">8632 ـ المقطّم </w:t>
      </w:r>
      <w:r w:rsidRPr="00EB4491">
        <w:rPr>
          <w:rStyle w:val="libFootnotenumChar"/>
          <w:rtl/>
        </w:rPr>
        <w:t>(1)</w:t>
      </w:r>
      <w:r w:rsidRPr="001B5E72">
        <w:rPr>
          <w:rFonts w:hint="cs"/>
          <w:rtl/>
        </w:rPr>
        <w:t xml:space="preserve"> </w:t>
      </w:r>
      <w:r w:rsidRPr="00B7483D">
        <w:rPr>
          <w:rtl/>
        </w:rPr>
        <w:t>بن المقدام الصّحابيّ.</w:t>
      </w:r>
    </w:p>
    <w:p w14:paraId="7D3DD70F" w14:textId="77777777" w:rsidR="0086064B" w:rsidRPr="00B7483D" w:rsidRDefault="0086064B" w:rsidP="00BB44C6">
      <w:pPr>
        <w:pStyle w:val="libNormal"/>
        <w:rPr>
          <w:rtl/>
        </w:rPr>
      </w:pPr>
      <w:r w:rsidRPr="00B7483D">
        <w:rPr>
          <w:rtl/>
        </w:rPr>
        <w:t xml:space="preserve">قال : قال رسول الله </w:t>
      </w:r>
      <w:r w:rsidRPr="00CD0FCD">
        <w:rPr>
          <w:rStyle w:val="libAlaemChar"/>
          <w:rtl/>
        </w:rPr>
        <w:t>صلى‌الله‌عليه‌وآله‌وسلم</w:t>
      </w:r>
      <w:r w:rsidRPr="00B7483D">
        <w:rPr>
          <w:rtl/>
        </w:rPr>
        <w:t xml:space="preserve"> : «ما خلف أحد عند أهله أفضل من ركعتين يركعهما عندهم حين يريد سفرا» ، رواه الطّبرانيّ ،</w:t>
      </w:r>
      <w:r>
        <w:rPr>
          <w:rFonts w:hint="cs"/>
          <w:rtl/>
        </w:rPr>
        <w:t xml:space="preserve"> </w:t>
      </w:r>
      <w:r w:rsidRPr="00B7483D">
        <w:rPr>
          <w:rtl/>
        </w:rPr>
        <w:t>هكذا أورده الشّيخ محيي الدين النووي في كتاب الأذكار له ، ووقفت على ذلك في عدة نسخ حتى في النسخة التي بخطه مضبوطا بضم الميم وفتح القاف وتشديد الطّاء المهملة. وقد تعقبه الحافظ زين الدين بن رجب الحنبليّ ، فقرأت بخطه ما نصه : هكذا قرأت بخط النووي ، وقد وقع له فيه تصحيف عجيب ، لأن الّذي في المناسك للطّبراني : عن المطعم بن المقدام الصّنعانيّ ، فجعل المطعم المقطم ، والصنعاني الصّحابي.</w:t>
      </w:r>
    </w:p>
    <w:p w14:paraId="487060A5" w14:textId="77777777" w:rsidR="0086064B" w:rsidRPr="00B7483D" w:rsidRDefault="0086064B" w:rsidP="00BB44C6">
      <w:pPr>
        <w:pStyle w:val="libNormal"/>
        <w:rPr>
          <w:rtl/>
        </w:rPr>
      </w:pPr>
      <w:r w:rsidRPr="00B7483D">
        <w:rPr>
          <w:rtl/>
        </w:rPr>
        <w:t xml:space="preserve">والمطعم بن المقدام من أتباع التّابعين يروي عن مجاهد ، وسعيد بن جبير ، ونحوهما ، مشهور ، أرسل هذا الحديث ، فهو معضل ، فقد رواه أبو بكر بن أبي شيبة في مصنفه ، عن عيسى بن يونس ، عن الأوزاعيّ ، عن المطعم بن المقدام ، قال : قال رسول الله </w:t>
      </w:r>
      <w:r w:rsidRPr="00CD0FCD">
        <w:rPr>
          <w:rStyle w:val="libAlaemChar"/>
          <w:rtl/>
        </w:rPr>
        <w:t>صلى‌الله‌عليه‌وآله‌وسلم</w:t>
      </w:r>
      <w:r>
        <w:rPr>
          <w:rtl/>
        </w:rPr>
        <w:t xml:space="preserve"> ..</w:t>
      </w:r>
      <w:r w:rsidRPr="00B7483D">
        <w:rPr>
          <w:rtl/>
        </w:rPr>
        <w:t>. فذكره ، ومن هذا الوجه أخرجه الطّبراني.</w:t>
      </w:r>
    </w:p>
    <w:p w14:paraId="1A388012" w14:textId="77777777" w:rsidR="0086064B" w:rsidRPr="00B7483D" w:rsidRDefault="0086064B" w:rsidP="00BB44C6">
      <w:pPr>
        <w:pStyle w:val="libNormal"/>
        <w:rPr>
          <w:rtl/>
        </w:rPr>
      </w:pPr>
      <w:r w:rsidRPr="00B7483D">
        <w:rPr>
          <w:rtl/>
        </w:rPr>
        <w:t xml:space="preserve">وهو كما قال ابن رجب ، وللمطعم رواية في سنن أبي داود والنسائي عن جماعة من التّابعين ، منهم مجاهد ، وهو من شيوخ الأوزاعي ، وأبي إسحاق الفزاري ، ووثقه جماعة ، نعم ذكره ابن حبّان في ثقات التّابعين ، وقال : روى عن محمد بن مسلمة ، كذا قال ، وما أظن ذلك إلا وهما ، وأرسل عن محمد بن مسلمة ، ثم رأيت في تاريخ ابن عساكر أنه روى عن أبي هريرة ، ومحمد بن مسلمة ، مرسلا ، ثم عدّ في شيوخه جماعة من التّابعين ، وذكر في الرواة عنه إسماعيل بن عيّاش ، ويحيى بن حمزة ، ونحوهما ، </w:t>
      </w:r>
      <w:r>
        <w:rPr>
          <w:rtl/>
        </w:rPr>
        <w:t>و</w:t>
      </w:r>
      <w:r w:rsidRPr="00B7483D">
        <w:rPr>
          <w:rtl/>
        </w:rPr>
        <w:t>أخرج الحديث الّذي في الأذكار من طريق الوليد بن مسلم : سمعت الأوزاعي يقول : حدّثني الثقة المطعم بن</w:t>
      </w:r>
    </w:p>
    <w:p w14:paraId="0495FC1F" w14:textId="77777777" w:rsidR="0086064B" w:rsidRPr="00B7483D" w:rsidRDefault="0086064B" w:rsidP="00C47549">
      <w:pPr>
        <w:pStyle w:val="libLine"/>
        <w:rPr>
          <w:rtl/>
        </w:rPr>
      </w:pPr>
      <w:r w:rsidRPr="00B7483D">
        <w:rPr>
          <w:rtl/>
        </w:rPr>
        <w:t>__________________</w:t>
      </w:r>
    </w:p>
    <w:p w14:paraId="08F5F2FA" w14:textId="77777777" w:rsidR="0086064B" w:rsidRPr="00B7483D" w:rsidRDefault="0086064B" w:rsidP="005668C3">
      <w:pPr>
        <w:pStyle w:val="libFootnote0"/>
        <w:rPr>
          <w:rtl/>
          <w:lang w:bidi="fa-IR"/>
        </w:rPr>
      </w:pPr>
      <w:r>
        <w:rPr>
          <w:rtl/>
        </w:rPr>
        <w:t>(</w:t>
      </w:r>
      <w:r w:rsidRPr="00B7483D">
        <w:rPr>
          <w:rtl/>
        </w:rPr>
        <w:t>1) في ج : المعظم.</w:t>
      </w:r>
    </w:p>
    <w:p w14:paraId="5E771FC2" w14:textId="77777777" w:rsidR="0086064B" w:rsidRPr="00B7483D" w:rsidRDefault="0086064B" w:rsidP="001A5EFB">
      <w:pPr>
        <w:pStyle w:val="libPoemFootnoteCenter"/>
        <w:rPr>
          <w:rtl/>
        </w:rPr>
      </w:pPr>
      <w:r>
        <w:rPr>
          <w:rtl/>
        </w:rPr>
        <w:br w:type="page"/>
      </w:r>
      <w:r w:rsidRPr="00B7483D">
        <w:rPr>
          <w:rtl/>
        </w:rPr>
        <w:lastRenderedPageBreak/>
        <w:t>المقدام</w:t>
      </w:r>
      <w:r>
        <w:rPr>
          <w:rtl/>
        </w:rPr>
        <w:t xml:space="preserve"> ـ </w:t>
      </w:r>
      <w:r w:rsidRPr="00B7483D">
        <w:rPr>
          <w:rtl/>
        </w:rPr>
        <w:t xml:space="preserve">أنّ رسول الله </w:t>
      </w:r>
      <w:r w:rsidRPr="00CD0FCD">
        <w:rPr>
          <w:rStyle w:val="libAlaemChar"/>
          <w:rtl/>
        </w:rPr>
        <w:t>صلى‌الله‌عليه‌وآله‌وسلم</w:t>
      </w:r>
      <w:r w:rsidRPr="00B7483D">
        <w:rPr>
          <w:rtl/>
        </w:rPr>
        <w:t xml:space="preserve"> قال : «ما خلف عبد على أهله أفضل من ركعتين يركعهما حين يريد سفرا»</w:t>
      </w:r>
      <w:r>
        <w:rPr>
          <w:rFonts w:hint="cs"/>
          <w:rtl/>
        </w:rPr>
        <w:t xml:space="preserve"> </w:t>
      </w:r>
      <w:r w:rsidRPr="00B7483D">
        <w:rPr>
          <w:rtl/>
        </w:rPr>
        <w:t>ثم أخرج من طريق الوليد أيضا يقول : سمعت الأوزاعي يقول : ما أصيب أهل دين بأعظم من مصيبتهم بالمطعم بن المقدام الصنعاني.</w:t>
      </w:r>
    </w:p>
    <w:p w14:paraId="1B0A457F" w14:textId="77777777" w:rsidR="0086064B" w:rsidRPr="00B7483D" w:rsidRDefault="0086064B" w:rsidP="00BB44C6">
      <w:pPr>
        <w:pStyle w:val="libNormal"/>
        <w:rPr>
          <w:rtl/>
        </w:rPr>
      </w:pPr>
      <w:r>
        <w:rPr>
          <w:rtl/>
        </w:rPr>
        <w:t>و</w:t>
      </w:r>
      <w:r w:rsidRPr="00B7483D">
        <w:rPr>
          <w:rtl/>
        </w:rPr>
        <w:t>من الرواية عنه ما رواه يحيى بن حمزة الدمشقيّ عنه ، وهو من طبقة الوليد بن مسلم عنه ، عن الحسن</w:t>
      </w:r>
      <w:r>
        <w:rPr>
          <w:rtl/>
        </w:rPr>
        <w:t xml:space="preserve"> ـ </w:t>
      </w:r>
      <w:r w:rsidRPr="00B7483D">
        <w:rPr>
          <w:rtl/>
        </w:rPr>
        <w:t xml:space="preserve">أنّ معاوية سأل سهل بن الحنظلية ، فقال : سمعت رسول الله </w:t>
      </w:r>
      <w:r w:rsidRPr="00CD0FCD">
        <w:rPr>
          <w:rStyle w:val="libAlaemChar"/>
          <w:rtl/>
        </w:rPr>
        <w:t>صلى‌الله‌عليه‌وآله‌وسلم</w:t>
      </w:r>
      <w:r w:rsidRPr="00B7483D">
        <w:rPr>
          <w:rtl/>
        </w:rPr>
        <w:t xml:space="preserve"> يقول : «الخيل معقود في نواصيها الخير</w:t>
      </w:r>
      <w:r>
        <w:rPr>
          <w:rtl/>
        </w:rPr>
        <w:t xml:space="preserve"> ..</w:t>
      </w:r>
      <w:r w:rsidRPr="00B7483D">
        <w:rPr>
          <w:rtl/>
        </w:rPr>
        <w:t>.»</w:t>
      </w:r>
      <w:r>
        <w:rPr>
          <w:rFonts w:hint="cs"/>
          <w:rtl/>
        </w:rPr>
        <w:t xml:space="preserve"> </w:t>
      </w:r>
      <w:r w:rsidRPr="00B7483D">
        <w:rPr>
          <w:rtl/>
        </w:rPr>
        <w:t>الحديث.</w:t>
      </w:r>
    </w:p>
    <w:p w14:paraId="7418E1D0" w14:textId="77777777" w:rsidR="0086064B" w:rsidRPr="00B7483D" w:rsidRDefault="0086064B" w:rsidP="00BB44C6">
      <w:pPr>
        <w:pStyle w:val="libNormal"/>
        <w:rPr>
          <w:rtl/>
        </w:rPr>
      </w:pPr>
      <w:r w:rsidRPr="00B7483D">
        <w:rPr>
          <w:rtl/>
        </w:rPr>
        <w:t>قال ابن أبي حاتم : سألت أبي عنه ، فقال : هذا عندي وهم ، فقد رواه أبو إسحاق الفزاريّ ، عن المطعم ، عن الحسن بن الحر ، عن يعلى بن شداد ، عن سهل ، قال أبو حاتم ، والمطعم عن الحسن البصري لا يصلح ، والحسن بن سهل بن الحنظلية لا يجيء.</w:t>
      </w:r>
    </w:p>
    <w:p w14:paraId="799BF01B" w14:textId="77777777" w:rsidR="0086064B" w:rsidRPr="00B7483D" w:rsidRDefault="0086064B" w:rsidP="00BB44C6">
      <w:pPr>
        <w:pStyle w:val="libNormal"/>
        <w:rPr>
          <w:rtl/>
        </w:rPr>
      </w:pPr>
      <w:r w:rsidRPr="00CD0FCD">
        <w:rPr>
          <w:rStyle w:val="libBold2Char"/>
          <w:rtl/>
        </w:rPr>
        <w:t xml:space="preserve">8633 ـ المقعد </w:t>
      </w:r>
      <w:r w:rsidRPr="00EB4491">
        <w:rPr>
          <w:rStyle w:val="libFootnotenumChar"/>
          <w:rtl/>
        </w:rPr>
        <w:t>(1)</w:t>
      </w:r>
      <w:r w:rsidRPr="001B5E72">
        <w:rPr>
          <w:rFonts w:hint="cs"/>
          <w:rtl/>
        </w:rPr>
        <w:t xml:space="preserve"> </w:t>
      </w:r>
      <w:r w:rsidRPr="00B7483D">
        <w:rPr>
          <w:rtl/>
        </w:rPr>
        <w:t xml:space="preserve">: أورده المستغفري في الأسماء ، فأخرج الحديث الّذي أورده أبو داود ، من طريق يزيد بن نمران ، قال : رأيت بتبوك رجلا مقعدا ، فقال : مررت بين يدي النبيّ </w:t>
      </w:r>
      <w:r w:rsidRPr="00CD0FCD">
        <w:rPr>
          <w:rStyle w:val="libAlaemChar"/>
          <w:rtl/>
        </w:rPr>
        <w:t>صلى‌الله‌عليه‌وآله‌وسلم</w:t>
      </w:r>
      <w:r w:rsidRPr="00B7483D">
        <w:rPr>
          <w:rtl/>
        </w:rPr>
        <w:t xml:space="preserve"> وأنا على حمار</w:t>
      </w:r>
      <w:r>
        <w:rPr>
          <w:rtl/>
        </w:rPr>
        <w:t xml:space="preserve"> ..</w:t>
      </w:r>
      <w:r w:rsidRPr="00B7483D">
        <w:rPr>
          <w:rtl/>
        </w:rPr>
        <w:t>. الحديث.</w:t>
      </w:r>
    </w:p>
    <w:p w14:paraId="6E572C46" w14:textId="77777777" w:rsidR="0086064B" w:rsidRPr="00B7483D" w:rsidRDefault="0086064B" w:rsidP="00BB44C6">
      <w:pPr>
        <w:pStyle w:val="libNormal"/>
        <w:rPr>
          <w:rtl/>
        </w:rPr>
      </w:pPr>
      <w:r w:rsidRPr="00B7483D">
        <w:rPr>
          <w:rtl/>
        </w:rPr>
        <w:t>قلت : وهو وهم ، وإنما هي صفة ، ومحلّه أن يذكر في المبهمات.</w:t>
      </w:r>
    </w:p>
    <w:p w14:paraId="214A6BFF" w14:textId="77777777" w:rsidR="0086064B" w:rsidRPr="00B7483D" w:rsidRDefault="0086064B" w:rsidP="00BB44C6">
      <w:pPr>
        <w:pStyle w:val="libNormal"/>
        <w:rPr>
          <w:rtl/>
          <w:lang w:bidi="fa-IR"/>
        </w:rPr>
      </w:pPr>
      <w:r w:rsidRPr="00CD0FCD">
        <w:rPr>
          <w:rStyle w:val="libBold2Char"/>
          <w:rtl/>
        </w:rPr>
        <w:t xml:space="preserve">8634 ـ المقنع : </w:t>
      </w:r>
      <w:r w:rsidRPr="00B7483D">
        <w:rPr>
          <w:rtl/>
          <w:lang w:bidi="fa-IR"/>
        </w:rPr>
        <w:t>في المنقع.</w:t>
      </w:r>
    </w:p>
    <w:p w14:paraId="3F1DE523" w14:textId="77777777" w:rsidR="0086064B" w:rsidRPr="00B7483D" w:rsidRDefault="0086064B" w:rsidP="00BB44C6">
      <w:pPr>
        <w:pStyle w:val="libNormal"/>
        <w:rPr>
          <w:rtl/>
        </w:rPr>
      </w:pPr>
      <w:r w:rsidRPr="00CD0FCD">
        <w:rPr>
          <w:rStyle w:val="libBold2Char"/>
          <w:rtl/>
        </w:rPr>
        <w:t xml:space="preserve">8635 ـ المقوقس </w:t>
      </w:r>
      <w:r w:rsidRPr="00EB4491">
        <w:rPr>
          <w:rStyle w:val="libFootnotenumChar"/>
          <w:rtl/>
        </w:rPr>
        <w:t>(2)</w:t>
      </w:r>
      <w:r w:rsidRPr="001B5E72">
        <w:rPr>
          <w:rFonts w:hint="cs"/>
          <w:rtl/>
        </w:rPr>
        <w:t xml:space="preserve"> </w:t>
      </w:r>
      <w:r w:rsidRPr="00B7483D">
        <w:rPr>
          <w:rtl/>
        </w:rPr>
        <w:t xml:space="preserve">: بفتح القاف وسكون الواو وكسر القاف الثانية بعدها مهملة </w:t>
      </w:r>
      <w:r w:rsidRPr="00EB4491">
        <w:rPr>
          <w:rStyle w:val="libFootnotenumChar"/>
          <w:rtl/>
        </w:rPr>
        <w:t>(3)</w:t>
      </w:r>
      <w:r w:rsidRPr="00B7483D">
        <w:rPr>
          <w:rtl/>
        </w:rPr>
        <w:t xml:space="preserve"> هو لقب ، واسمه جريح بن مينا بن قرقب ، ومنهم من لم يذكر مينا كما جزم به أبو عمر الكنديّ في أمراء مصر ، فقال : المقوقس بن قرقوب أمير القبط بمصر من قبل ملك الرّوم.</w:t>
      </w:r>
    </w:p>
    <w:p w14:paraId="78EC3ED6" w14:textId="77777777" w:rsidR="0086064B" w:rsidRPr="00B7483D" w:rsidRDefault="0086064B" w:rsidP="00BB44C6">
      <w:pPr>
        <w:pStyle w:val="libNormal"/>
        <w:rPr>
          <w:rtl/>
        </w:rPr>
      </w:pPr>
      <w:r w:rsidRPr="00B7483D">
        <w:rPr>
          <w:rtl/>
        </w:rPr>
        <w:t xml:space="preserve">وذكره ابن مندة في الصّحابة ، فقال : مقوقس صاحب الإسكندريّة ، روى عنه عبيد الله بن عبد الله بن عتبة ، ثم ساق من طريق حسين بن حسن الأسواريّ ، حدّثنا مندل بن علي ، عن محمد بن إسحاق ، عن الزهريّ ، عن عبيد الله ، حدّثني المقوقس ، قال : أهديت إلى النبيّ </w:t>
      </w:r>
      <w:r w:rsidRPr="00CD0FCD">
        <w:rPr>
          <w:rStyle w:val="libAlaemChar"/>
          <w:rtl/>
        </w:rPr>
        <w:t>صلى‌الله‌عليه‌وآله‌وسلم</w:t>
      </w:r>
      <w:r w:rsidRPr="00B7483D">
        <w:rPr>
          <w:rtl/>
        </w:rPr>
        <w:t xml:space="preserve"> قدح قوارير ، وكان يشرب فيه.</w:t>
      </w:r>
    </w:p>
    <w:p w14:paraId="1A3390C1" w14:textId="77777777" w:rsidR="0086064B" w:rsidRPr="00B7483D" w:rsidRDefault="0086064B" w:rsidP="00BB44C6">
      <w:pPr>
        <w:pStyle w:val="libNormal"/>
        <w:rPr>
          <w:rtl/>
        </w:rPr>
      </w:pPr>
      <w:r w:rsidRPr="00B7483D">
        <w:rPr>
          <w:rtl/>
        </w:rPr>
        <w:t xml:space="preserve">قال : ورواه إسماعيل بن عمرو عن مندل بإسناده ، فقال ، عن ابن عبّاس ، قال : إن المقوقس أهدى إلى النبيّ </w:t>
      </w:r>
      <w:r w:rsidRPr="00CD0FCD">
        <w:rPr>
          <w:rStyle w:val="libAlaemChar"/>
          <w:rtl/>
        </w:rPr>
        <w:t>صلى‌الله‌عليه‌وآله‌وسلم</w:t>
      </w:r>
      <w:r w:rsidRPr="00B7483D">
        <w:rPr>
          <w:rtl/>
        </w:rPr>
        <w:t>. انتهى.</w:t>
      </w:r>
    </w:p>
    <w:p w14:paraId="4744FD13" w14:textId="77777777" w:rsidR="0086064B" w:rsidRPr="00B7483D" w:rsidRDefault="0086064B" w:rsidP="00C47549">
      <w:pPr>
        <w:pStyle w:val="libLine"/>
        <w:rPr>
          <w:rtl/>
        </w:rPr>
      </w:pPr>
      <w:r w:rsidRPr="00B7483D">
        <w:rPr>
          <w:rtl/>
        </w:rPr>
        <w:t>__________________</w:t>
      </w:r>
    </w:p>
    <w:p w14:paraId="3CADAE40"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5079) ، تجريد أسماء الصحابة 2 / 92 ، بقي بن مخلد 818.</w:t>
      </w:r>
    </w:p>
    <w:p w14:paraId="6E0299C0"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5080) ، الاستيعاب ت </w:t>
      </w:r>
      <w:r>
        <w:rPr>
          <w:rtl/>
        </w:rPr>
        <w:t>(</w:t>
      </w:r>
      <w:r w:rsidRPr="00B7483D">
        <w:rPr>
          <w:rtl/>
        </w:rPr>
        <w:t>2594)</w:t>
      </w:r>
      <w:r>
        <w:rPr>
          <w:rtl/>
        </w:rPr>
        <w:t>.</w:t>
      </w:r>
    </w:p>
    <w:p w14:paraId="74D1460B" w14:textId="77777777" w:rsidR="0086064B" w:rsidRPr="00B7483D" w:rsidRDefault="0086064B" w:rsidP="005668C3">
      <w:pPr>
        <w:pStyle w:val="libFootnote0"/>
        <w:rPr>
          <w:rtl/>
          <w:lang w:bidi="fa-IR"/>
        </w:rPr>
      </w:pPr>
      <w:r>
        <w:rPr>
          <w:rtl/>
        </w:rPr>
        <w:t>(</w:t>
      </w:r>
      <w:r w:rsidRPr="00B7483D">
        <w:rPr>
          <w:rtl/>
        </w:rPr>
        <w:t>3) سقط في ط.</w:t>
      </w:r>
    </w:p>
    <w:p w14:paraId="1B791866" w14:textId="77777777" w:rsidR="0086064B" w:rsidRPr="00B7483D" w:rsidRDefault="0086064B" w:rsidP="00BB44C6">
      <w:pPr>
        <w:pStyle w:val="libNormal"/>
        <w:rPr>
          <w:rtl/>
        </w:rPr>
      </w:pPr>
      <w:r>
        <w:rPr>
          <w:rtl/>
        </w:rPr>
        <w:br w:type="page"/>
      </w:r>
      <w:r w:rsidRPr="00B7483D">
        <w:rPr>
          <w:rtl/>
        </w:rPr>
        <w:lastRenderedPageBreak/>
        <w:t>وأخرجه أبو نعيم كذلك ، وأخرجه ابن قانع قبلهما ، لكنه لم يقل صاحب الإسكندريّة ، وساق الحديث من طريق الحسين بن الحسن.</w:t>
      </w:r>
    </w:p>
    <w:p w14:paraId="0FA9B309" w14:textId="77777777" w:rsidR="0086064B" w:rsidRPr="00B7483D" w:rsidRDefault="0086064B" w:rsidP="00BB44C6">
      <w:pPr>
        <w:pStyle w:val="libNormal"/>
        <w:rPr>
          <w:rtl/>
        </w:rPr>
      </w:pPr>
      <w:r w:rsidRPr="00B7483D">
        <w:rPr>
          <w:rtl/>
        </w:rPr>
        <w:t>وقد أنكر ابن الأثير ذكره ، فقال : لا مدخل له في الصّحابة ، فإنه لم يسلم وما زال نصرانيّا ، ومنه فتح المسلمون مصر في خلافة عمر ، فلا وجه لذكره ، ولهما أمثال هذا.</w:t>
      </w:r>
    </w:p>
    <w:p w14:paraId="7C4619A9" w14:textId="77777777" w:rsidR="0086064B" w:rsidRPr="00B7483D" w:rsidRDefault="0086064B" w:rsidP="00BB44C6">
      <w:pPr>
        <w:pStyle w:val="libNormal"/>
        <w:rPr>
          <w:rtl/>
        </w:rPr>
      </w:pPr>
      <w:r w:rsidRPr="00B7483D">
        <w:rPr>
          <w:rtl/>
        </w:rPr>
        <w:t xml:space="preserve">قلت : لو لا قول ابن مندة صاحب الإسكندرية لاحتمل أن يكون ظنّه غيره كما هو ظاهر صنيع ابن قانع ، وإن كان لم يصب بذكره في الصّحابة ، وإهداء المقوقس إلى رسول الله </w:t>
      </w:r>
      <w:r w:rsidRPr="00CD0FCD">
        <w:rPr>
          <w:rStyle w:val="libAlaemChar"/>
          <w:rtl/>
        </w:rPr>
        <w:t>صلى‌الله‌عليه‌وآله‌وسلم</w:t>
      </w:r>
      <w:r w:rsidRPr="00B7483D">
        <w:rPr>
          <w:rtl/>
        </w:rPr>
        <w:t xml:space="preserve"> وقبوله هديته مشهور عند أهل السّير والفتوح ، قال أبو القاسم ابن عبد الحكم في «فتوح مصر» : حدّثنا هشام بن إسحاق وغيره ، قالوا : لما كانت سنة ستّ من مهاجر رسول الله </w:t>
      </w:r>
      <w:r w:rsidRPr="00CD0FCD">
        <w:rPr>
          <w:rStyle w:val="libAlaemChar"/>
          <w:rtl/>
        </w:rPr>
        <w:t>صلى‌الله‌عليه‌وآله‌وسلم</w:t>
      </w:r>
      <w:r w:rsidRPr="00B7483D">
        <w:rPr>
          <w:rtl/>
        </w:rPr>
        <w:t xml:space="preserve"> ورجع من الحديبيّة بعث إلى الملوك ، فبعث حاطب بن أبي بلتعة إلى المقوقس. فلما انتهى إلى الإسكندريّة وجده في مجلس مشرف على البحر ، فركب البحر ، فلما حاذى مجلسه أشار بالكتاب بين إصبعيه ، فلما رآه أمر به ، فأوصل إليه ، فلما قرأه قال : ما منعه إن كان نبيّا أن يدعو عليّ فيسلّط علي ، فقال له حاطب : ما منع عيسى أن يدعو على من أراده بالسّوء</w:t>
      </w:r>
      <w:r>
        <w:rPr>
          <w:rtl/>
        </w:rPr>
        <w:t>؟</w:t>
      </w:r>
      <w:r w:rsidRPr="00B7483D">
        <w:rPr>
          <w:rtl/>
        </w:rPr>
        <w:t xml:space="preserve"> قال : فوجم لها. ثم قال له : أعد ، فأعاد ، ثم قال له حاطب : إنه كان قبلك رجل زعم أنه الرّبّ الأعلى ، فانتقم الله منه ، فاعتبر به ، وإن لك دينا لن تدعه إلا إلى دين هو خير منه وهو الإسلام ، وما بشارة موسى بعيسى إلا كبشارته بمحمد ، ولسنا ننهاك عن دين عيسى ، بل نأمرك به ، فقرأ الكتاب فإذا فيه : «من محمّد رسول الله إلى المقوقس عظيم القبط : سلام على من اتّبع الهدى</w:t>
      </w:r>
      <w:r>
        <w:rPr>
          <w:rtl/>
        </w:rPr>
        <w:t xml:space="preserve"> ..</w:t>
      </w:r>
      <w:r w:rsidRPr="00B7483D">
        <w:rPr>
          <w:rtl/>
        </w:rPr>
        <w:t>.</w:t>
      </w:r>
    </w:p>
    <w:p w14:paraId="28536DD8" w14:textId="77777777" w:rsidR="0086064B" w:rsidRPr="00B7483D" w:rsidRDefault="0086064B" w:rsidP="00BB44C6">
      <w:pPr>
        <w:pStyle w:val="libNormal"/>
        <w:rPr>
          <w:rtl/>
        </w:rPr>
      </w:pPr>
      <w:r w:rsidRPr="00B7483D">
        <w:rPr>
          <w:rtl/>
        </w:rPr>
        <w:t>فذكر مثل الكتاب إلى هرقل. فلما فرغ أخذه فجعله في حقّ من عاج ، وختم عليه.</w:t>
      </w:r>
    </w:p>
    <w:p w14:paraId="23A9BE47" w14:textId="77777777" w:rsidR="0086064B" w:rsidRPr="00B7483D" w:rsidRDefault="0086064B" w:rsidP="00BB44C6">
      <w:pPr>
        <w:pStyle w:val="libNormal"/>
        <w:rPr>
          <w:rtl/>
        </w:rPr>
      </w:pPr>
      <w:r w:rsidRPr="00B7483D">
        <w:rPr>
          <w:rtl/>
        </w:rPr>
        <w:t>ثم ساق من طريق أبان بن صالح ، قال : أرسل المقوقس إلى حاطب ، فقال : أسألك عن ثلاث. فقال : لا تسألني عن شيء إلا صدقتك. قال : إلام يدعو محمد</w:t>
      </w:r>
      <w:r>
        <w:rPr>
          <w:rtl/>
        </w:rPr>
        <w:t>؟</w:t>
      </w:r>
      <w:r w:rsidRPr="00B7483D">
        <w:rPr>
          <w:rtl/>
        </w:rPr>
        <w:t xml:space="preserve"> قلت : إلى أن يعبد الله وحده ، ويأمر بالصّلاة خمس صلوات في اليوم والليلة ، ويأمر بصيام رمضان ، وحجّ البيت ، والوفاء بالعهد ، وينهي عن أكل الميتة والدّم</w:t>
      </w:r>
      <w:r>
        <w:rPr>
          <w:rtl/>
        </w:rPr>
        <w:t xml:space="preserve"> ..</w:t>
      </w:r>
      <w:r w:rsidRPr="00B7483D">
        <w:rPr>
          <w:rtl/>
        </w:rPr>
        <w:t>. إلى أن قال : صفه لي. قال :</w:t>
      </w:r>
      <w:r>
        <w:rPr>
          <w:rFonts w:hint="cs"/>
          <w:rtl/>
        </w:rPr>
        <w:t xml:space="preserve"> </w:t>
      </w:r>
      <w:r w:rsidRPr="00B7483D">
        <w:rPr>
          <w:rtl/>
        </w:rPr>
        <w:t>فوصفته ، فأوجزت. قال : قد بقيت أشياء لم تذكرها في عينيه حمرة قلّما تفارقه ، وبين كتفيه خاتم النبوّة ، يركب الحمار ، ويلبس الشّملة ، ويجتزئ بالتمرات والكسر ، ولا يبالي من لاقي من عم ولا ابن عمّ</w:t>
      </w:r>
      <w:r>
        <w:rPr>
          <w:rtl/>
        </w:rPr>
        <w:t>؟</w:t>
      </w:r>
      <w:r w:rsidRPr="00B7483D">
        <w:rPr>
          <w:rtl/>
        </w:rPr>
        <w:t xml:space="preserve"> قال : هذه صفته ، وقد كنت أظن أن مخرجه بالشّام ، وهناك كانت تخرج الأنبياء من قبله ، فأراه قد خرج في أرض العرب في أرض جهد وبؤس ، والقبط لا تطاوعني في اتباعه ، وسيظهر على البلاد ، وينزل أصحابه من بعده بساحتنا هذه حتى يظهروا على ما هاهنا ، وأنا لا أذكر للقبط من هذا حرفا ، ولا أحبّ أن يعلم بمحادثتي إيّاك أحد.</w:t>
      </w:r>
    </w:p>
    <w:p w14:paraId="41F57638" w14:textId="77777777" w:rsidR="0086064B" w:rsidRPr="00B7483D" w:rsidRDefault="0086064B" w:rsidP="00BB44C6">
      <w:pPr>
        <w:pStyle w:val="libNormal"/>
        <w:rPr>
          <w:rtl/>
        </w:rPr>
      </w:pPr>
      <w:r>
        <w:rPr>
          <w:rtl/>
        </w:rPr>
        <w:br w:type="page"/>
      </w:r>
      <w:r w:rsidRPr="00B7483D">
        <w:rPr>
          <w:rtl/>
        </w:rPr>
        <w:lastRenderedPageBreak/>
        <w:t>قال أبو القاسم : وحدّثنا هشام بن إسحاق وغيره ، قال : ثم دعا كاتبا يكتب بالعربيّة ، فكتب : لمحمد بن عبد الله من المقوقس. سلام. أما بعد فقد قرأت كتابك</w:t>
      </w:r>
      <w:r>
        <w:rPr>
          <w:rtl/>
        </w:rPr>
        <w:t xml:space="preserve"> ..</w:t>
      </w:r>
      <w:r w:rsidRPr="00B7483D">
        <w:rPr>
          <w:rtl/>
        </w:rPr>
        <w:t>. وذكر نحو ما ذكر لحاطب ، وزاد : وقد أكرمت رسولك ، وأهديت إليك بغلة لتركبها ، وبجاريتين لهما مكان في القبط ، وبكسوة. والسّلام.</w:t>
      </w:r>
    </w:p>
    <w:p w14:paraId="00C526AD" w14:textId="77777777" w:rsidR="0086064B" w:rsidRPr="00B7483D" w:rsidRDefault="0086064B" w:rsidP="00BB44C6">
      <w:pPr>
        <w:pStyle w:val="libNormal"/>
        <w:rPr>
          <w:rtl/>
        </w:rPr>
      </w:pPr>
      <w:r w:rsidRPr="00B7483D">
        <w:rPr>
          <w:rtl/>
        </w:rPr>
        <w:t>وقال أبو القاسم أيضا : حدّثنا هانئ بن المتوكل ، حدّثنا ابن لهيعة ، حدّثني يزيد بن أبي حبيب</w:t>
      </w:r>
      <w:r>
        <w:rPr>
          <w:rtl/>
        </w:rPr>
        <w:t xml:space="preserve"> ـ </w:t>
      </w:r>
      <w:r w:rsidRPr="00B7483D">
        <w:rPr>
          <w:rtl/>
        </w:rPr>
        <w:t xml:space="preserve">أن المقوقس لما أتاه الكتاب ضمّه إلى صدره ، وقال : هذا زمان يخرج فيه النبيّ الّذي نجد نعته في كتاب الله ، وإنا نجد من نعته أنه لا يجمع بين أختين ، وأنه يقبل الهديّة ، ولا يقبل الصّدقة ، وأن جلساءه المساكين ، ثم دعا رجلا عاقلا ثم لم يدع بمصر أحسن ولا أجمل من مارية وأختها ، فبعث بهما إلى رسول الله </w:t>
      </w:r>
      <w:r w:rsidRPr="00CD0FCD">
        <w:rPr>
          <w:rStyle w:val="libAlaemChar"/>
          <w:rtl/>
        </w:rPr>
        <w:t>صلى‌الله‌عليه‌وآله‌وسلم</w:t>
      </w:r>
      <w:r w:rsidRPr="00B7483D">
        <w:rPr>
          <w:rtl/>
        </w:rPr>
        <w:t xml:space="preserve"> ، وبعث بغلة شهباء ، وحمارا أشهب ، وثيابا من قباطي مصر ، وعسلا من عسل بنها ، وبعث إليه بمال وصدقة ، وأمر رسوله أن ينظر من جلساؤه</w:t>
      </w:r>
      <w:r>
        <w:rPr>
          <w:rtl/>
        </w:rPr>
        <w:t>؟</w:t>
      </w:r>
      <w:r w:rsidRPr="00B7483D">
        <w:rPr>
          <w:rtl/>
        </w:rPr>
        <w:t xml:space="preserve"> وينظر إلى ظهره ، هل يرى شامة كبيرة ذات شعرات</w:t>
      </w:r>
      <w:r>
        <w:rPr>
          <w:rtl/>
        </w:rPr>
        <w:t>؟</w:t>
      </w:r>
    </w:p>
    <w:p w14:paraId="266976A4" w14:textId="77777777" w:rsidR="0086064B" w:rsidRPr="00B7483D" w:rsidRDefault="0086064B" w:rsidP="00BB44C6">
      <w:pPr>
        <w:pStyle w:val="libNormal"/>
        <w:rPr>
          <w:rtl/>
        </w:rPr>
      </w:pPr>
      <w:r w:rsidRPr="00B7483D">
        <w:rPr>
          <w:rtl/>
        </w:rPr>
        <w:t xml:space="preserve">ففعل ذلك ، فقدّم الأختين والدّابتين والعسل والثّياب ، وأعلمه أن ذلك كله هديّة ، فقبل رسول الله </w:t>
      </w:r>
      <w:r w:rsidRPr="00CD0FCD">
        <w:rPr>
          <w:rStyle w:val="libAlaemChar"/>
          <w:rtl/>
        </w:rPr>
        <w:t>صلى‌الله‌عليه‌وآله‌وسلم</w:t>
      </w:r>
      <w:r w:rsidRPr="00B7483D">
        <w:rPr>
          <w:rtl/>
        </w:rPr>
        <w:t xml:space="preserve"> الهديّة ، ولما نظر إلى مارية وأختها أعجبتاه ، وكره أن يجمع بينهما ، فذكر القصّة ، وسيأتي في ترجمة مارية إن شاء الله تعالى.</w:t>
      </w:r>
    </w:p>
    <w:p w14:paraId="36F94979" w14:textId="77777777" w:rsidR="0086064B" w:rsidRPr="00B7483D" w:rsidRDefault="0086064B" w:rsidP="00BB44C6">
      <w:pPr>
        <w:pStyle w:val="libNormal"/>
        <w:rPr>
          <w:rtl/>
        </w:rPr>
      </w:pPr>
      <w:r w:rsidRPr="00B7483D">
        <w:rPr>
          <w:rtl/>
        </w:rPr>
        <w:t>قال : وكانت البغلة والحمار أحبّ دوابه إليه ، وسمّى البغلة دلدل ، وسمى الحمار يعفور ، وأعجبه العسل ، فدعا في عسل بنها بالبركة ، وبقيت تلك الثياب حتى كفّن في بعضها ، وكذا قال.</w:t>
      </w:r>
    </w:p>
    <w:p w14:paraId="14846869" w14:textId="77777777" w:rsidR="0086064B" w:rsidRPr="00B7483D" w:rsidRDefault="0086064B" w:rsidP="00BB44C6">
      <w:pPr>
        <w:pStyle w:val="libNormal"/>
        <w:rPr>
          <w:rtl/>
        </w:rPr>
      </w:pPr>
      <w:r w:rsidRPr="00B7483D">
        <w:rPr>
          <w:rtl/>
        </w:rPr>
        <w:t xml:space="preserve">والصّحيح ما في الصّحيح في حديث عائشة أنه </w:t>
      </w:r>
      <w:r w:rsidRPr="00CD0FCD">
        <w:rPr>
          <w:rStyle w:val="libAlaemChar"/>
          <w:rtl/>
        </w:rPr>
        <w:t>صلى‌الله‌عليه‌وآله‌وسلم</w:t>
      </w:r>
      <w:r w:rsidRPr="00B7483D">
        <w:rPr>
          <w:rtl/>
        </w:rPr>
        <w:t xml:space="preserve"> كفّن في ثياب يمانية.</w:t>
      </w:r>
    </w:p>
    <w:p w14:paraId="36A63DD7" w14:textId="77777777" w:rsidR="0086064B" w:rsidRPr="00B7483D" w:rsidRDefault="0086064B" w:rsidP="00BB44C6">
      <w:pPr>
        <w:pStyle w:val="libNormal"/>
        <w:rPr>
          <w:rtl/>
        </w:rPr>
      </w:pPr>
      <w:r w:rsidRPr="00B7483D">
        <w:rPr>
          <w:rtl/>
        </w:rPr>
        <w:t>وذكر الواقديّ : حدّثنا محمد بن يعقوب الثقفي ، عن أبيه ، قال : حدّثنا عبد الملك بن عيسى ، وعبد الله بن عبد الرّحمن بن يعلي بن كعب الثقفيان ، وغيرهم ، كلّ حدّثني بطائفة من الحديث ، عن المغيرة بن شعبة ، في قصّة خروجهم من الطّائف إلى المقوقس بأنهم لما دخلوا على المقوقس قال لهم : كيف خلصتم إليّ ، ومحمّد وأصحابه بيني وبينكم</w:t>
      </w:r>
      <w:r>
        <w:rPr>
          <w:rtl/>
        </w:rPr>
        <w:t>؟</w:t>
      </w:r>
      <w:r w:rsidRPr="00B7483D">
        <w:rPr>
          <w:rtl/>
        </w:rPr>
        <w:t xml:space="preserve"> قالوا :</w:t>
      </w:r>
      <w:r>
        <w:rPr>
          <w:rFonts w:hint="cs"/>
          <w:rtl/>
        </w:rPr>
        <w:t xml:space="preserve"> </w:t>
      </w:r>
      <w:r w:rsidRPr="00B7483D">
        <w:rPr>
          <w:rtl/>
        </w:rPr>
        <w:t>لصقنا بالبحر. قال : فكيف صنعتم فيما دعاكم إليه</w:t>
      </w:r>
      <w:r>
        <w:rPr>
          <w:rtl/>
        </w:rPr>
        <w:t>؟</w:t>
      </w:r>
      <w:r w:rsidRPr="00B7483D">
        <w:rPr>
          <w:rtl/>
        </w:rPr>
        <w:t xml:space="preserve"> قالوا : ما تبعه منا رجل واحد. قال :</w:t>
      </w:r>
      <w:r>
        <w:rPr>
          <w:rFonts w:hint="cs"/>
          <w:rtl/>
        </w:rPr>
        <w:t xml:space="preserve"> </w:t>
      </w:r>
      <w:r w:rsidRPr="00B7483D">
        <w:rPr>
          <w:rtl/>
        </w:rPr>
        <w:t>فكيف صنع قومه</w:t>
      </w:r>
      <w:r>
        <w:rPr>
          <w:rtl/>
        </w:rPr>
        <w:t>؟</w:t>
      </w:r>
      <w:r w:rsidRPr="00B7483D">
        <w:rPr>
          <w:rtl/>
        </w:rPr>
        <w:t xml:space="preserve"> قالوا : تبعه أحداثهم ، وقد لاقاه من خالفه في مواطن كثيرة. قال : فإلى ما ذا يدعو</w:t>
      </w:r>
      <w:r>
        <w:rPr>
          <w:rtl/>
        </w:rPr>
        <w:t>؟</w:t>
      </w:r>
      <w:r w:rsidRPr="00B7483D">
        <w:rPr>
          <w:rtl/>
        </w:rPr>
        <w:t xml:space="preserve"> قالوا : إلى أن نعبد الله وحده ، ونخلع ما كان يعبد آباؤنا ، ويدعو إلى الصّلاة والزّكاة ، ويأمر بصلة الرّحمن ، ووفاء العهد ، وتحريم الزّنا والرّبا والخمر. فقال المقوقس :</w:t>
      </w:r>
    </w:p>
    <w:p w14:paraId="229F35B4" w14:textId="77777777" w:rsidR="0086064B" w:rsidRPr="00B7483D" w:rsidRDefault="0086064B" w:rsidP="001A5EFB">
      <w:pPr>
        <w:pStyle w:val="libPoemFootnoteCenter"/>
        <w:rPr>
          <w:rtl/>
        </w:rPr>
      </w:pPr>
      <w:r>
        <w:rPr>
          <w:rtl/>
        </w:rPr>
        <w:br w:type="page"/>
      </w:r>
      <w:r w:rsidRPr="00B7483D">
        <w:rPr>
          <w:rtl/>
        </w:rPr>
        <w:lastRenderedPageBreak/>
        <w:t>هذا نبيّ مرسل إلى النّاس كافة ، ولو أصاب القبط والروم لاتبعوه ، وقد أمرهم بذلك عيسى ، وهذا الّذي تصفون منه بعث به الأنبياء من قبله ، وستكون له العاقبة حتى لا ينازعه أحد ، ويظهر دينه إلى منتهى الخفّ والحافر.</w:t>
      </w:r>
    </w:p>
    <w:p w14:paraId="50DBF0A3" w14:textId="77777777" w:rsidR="0086064B" w:rsidRPr="00B7483D" w:rsidRDefault="0086064B" w:rsidP="00BB44C6">
      <w:pPr>
        <w:pStyle w:val="libNormal"/>
        <w:rPr>
          <w:rtl/>
        </w:rPr>
      </w:pPr>
      <w:r w:rsidRPr="00B7483D">
        <w:rPr>
          <w:rtl/>
        </w:rPr>
        <w:t>فقالوا : لو دخل الناس كلهم معه ما دخلنا معه ، فأنغص المقوقس رأسه ، وقال : أنتم في اللّعب ، ثم سألهم عن نحو ما وقع لهم في قصّة هرقل ، وفي آخره ، فما فعلت يهود يثرب</w:t>
      </w:r>
      <w:r>
        <w:rPr>
          <w:rtl/>
        </w:rPr>
        <w:t>؟</w:t>
      </w:r>
      <w:r w:rsidRPr="00B7483D">
        <w:rPr>
          <w:rtl/>
        </w:rPr>
        <w:t xml:space="preserve"> قلنا : خالفوه فأوقع بهم. قال : هم قوم حسد ، أما إنهم يعرفون من أمره مثل ما نعرف</w:t>
      </w:r>
      <w:r>
        <w:rPr>
          <w:rtl/>
        </w:rPr>
        <w:t xml:space="preserve"> ..</w:t>
      </w:r>
      <w:r w:rsidRPr="00B7483D">
        <w:rPr>
          <w:rtl/>
        </w:rPr>
        <w:t>. فذكر قصّة المغيرة فيما فعله برفقته ثم إسلامه بطولها.</w:t>
      </w:r>
    </w:p>
    <w:p w14:paraId="20AB8A8A" w14:textId="77777777" w:rsidR="0086064B" w:rsidRPr="00B7483D" w:rsidRDefault="0086064B" w:rsidP="00BB44C6">
      <w:pPr>
        <w:pStyle w:val="libNormal"/>
        <w:rPr>
          <w:rtl/>
        </w:rPr>
      </w:pPr>
      <w:r w:rsidRPr="00B7483D">
        <w:rPr>
          <w:rtl/>
        </w:rPr>
        <w:t>وقد ذكر ابن عبد الحكم في «فتوح مصر» ، عن عثمان بن صالح ، عن ابن لهيعة ، عن عبد الله بن أبي جعفر وغيره في حصار عمرو بن العاص القبط في الحصن ، إلى أن قال :</w:t>
      </w:r>
      <w:r>
        <w:rPr>
          <w:rFonts w:hint="cs"/>
          <w:rtl/>
        </w:rPr>
        <w:t xml:space="preserve"> </w:t>
      </w:r>
      <w:r w:rsidRPr="00B7483D">
        <w:rPr>
          <w:rtl/>
        </w:rPr>
        <w:t>فلما خاف المقوقس على نفسه ومن تبعه فحينئذ سأل عمرو بن العاص الصلح ، ودعاه إليه</w:t>
      </w:r>
      <w:r>
        <w:rPr>
          <w:rtl/>
        </w:rPr>
        <w:t xml:space="preserve"> ..</w:t>
      </w:r>
      <w:r w:rsidRPr="00B7483D">
        <w:rPr>
          <w:rtl/>
        </w:rPr>
        <w:t>. فذكر القصّة.</w:t>
      </w:r>
    </w:p>
    <w:p w14:paraId="6FEE8421" w14:textId="77777777" w:rsidR="0086064B" w:rsidRPr="00B7483D" w:rsidRDefault="0086064B" w:rsidP="00BB44C6">
      <w:pPr>
        <w:pStyle w:val="libNormal"/>
        <w:rPr>
          <w:rtl/>
        </w:rPr>
      </w:pPr>
      <w:r w:rsidRPr="00B7483D">
        <w:rPr>
          <w:rtl/>
        </w:rPr>
        <w:t xml:space="preserve">ومن طريق خالد بن مرثد ، عن جماعة من التّابعين أنَّ المقوقس سبح هو وخواصّ القبط إلى الجزيرة ، واستخلف الأعيرج </w:t>
      </w:r>
      <w:r w:rsidRPr="00EB4491">
        <w:rPr>
          <w:rStyle w:val="libFootnotenumChar"/>
          <w:rtl/>
        </w:rPr>
        <w:t>(1)</w:t>
      </w:r>
      <w:r w:rsidRPr="00B7483D">
        <w:rPr>
          <w:rtl/>
        </w:rPr>
        <w:t xml:space="preserve"> على الحصن ، ثم ذكر عن المقوقس استمراره على الصلح مع المسلمين لما نقض الروم العهد ، إلى غير ذلك ، مما يدلّ على أنه تمادى على النّصرانية إلى أن مات. وقصته في ذلك شبيهة بقصّة هرقل ، كما سيأتي في ترجمته إن شاء الله تعالى.</w:t>
      </w:r>
    </w:p>
    <w:p w14:paraId="2C4FE871" w14:textId="77777777" w:rsidR="0086064B" w:rsidRPr="00B7483D" w:rsidRDefault="0086064B" w:rsidP="00BB44C6">
      <w:pPr>
        <w:pStyle w:val="libNormal"/>
        <w:rPr>
          <w:rtl/>
        </w:rPr>
      </w:pPr>
      <w:r w:rsidRPr="00CD0FCD">
        <w:rPr>
          <w:rStyle w:val="libBold2Char"/>
          <w:rtl/>
        </w:rPr>
        <w:t xml:space="preserve">8636 ـ المقوقس : </w:t>
      </w:r>
      <w:r w:rsidRPr="00B7483D">
        <w:rPr>
          <w:rtl/>
        </w:rPr>
        <w:t>في معجم ابن قانع ، ولعله الأول ، قاله الذّهبي في التجريد فوهم ، ولو راجع الحديث الّذي ذكره ابن مندة وأبو نعيم لتحقّق أنه واحد ، فإنّهم جميعا أخرجوا حديثا من طريقه بسند واحد.</w:t>
      </w:r>
    </w:p>
    <w:p w14:paraId="1094F3AC" w14:textId="77777777" w:rsidR="0086064B" w:rsidRPr="00754D51" w:rsidRDefault="0086064B" w:rsidP="00800833">
      <w:pPr>
        <w:pStyle w:val="libCenterBold2"/>
        <w:rPr>
          <w:rtl/>
        </w:rPr>
      </w:pPr>
      <w:r w:rsidRPr="00754D51">
        <w:rPr>
          <w:rtl/>
        </w:rPr>
        <w:t>الميم بعدها الكاف</w:t>
      </w:r>
    </w:p>
    <w:p w14:paraId="3D54BEF0" w14:textId="77777777" w:rsidR="0086064B" w:rsidRPr="00B7483D" w:rsidRDefault="0086064B" w:rsidP="00BB44C6">
      <w:pPr>
        <w:pStyle w:val="libNormal"/>
        <w:rPr>
          <w:rtl/>
          <w:lang w:bidi="fa-IR"/>
        </w:rPr>
      </w:pPr>
      <w:r w:rsidRPr="00CD0FCD">
        <w:rPr>
          <w:rStyle w:val="libBold2Char"/>
          <w:rtl/>
        </w:rPr>
        <w:t xml:space="preserve">8637 ـ مكلبة بن ملكان الخوارزميّ </w:t>
      </w:r>
      <w:r w:rsidRPr="00EB4491">
        <w:rPr>
          <w:rStyle w:val="libFootnotenumChar"/>
          <w:rtl/>
        </w:rPr>
        <w:t>(2)</w:t>
      </w:r>
      <w:r w:rsidRPr="001B5E72">
        <w:rPr>
          <w:rFonts w:hint="cs"/>
          <w:rtl/>
        </w:rPr>
        <w:t xml:space="preserve"> </w:t>
      </w:r>
      <w:r w:rsidRPr="00B7483D">
        <w:rPr>
          <w:rtl/>
          <w:lang w:bidi="fa-IR"/>
        </w:rPr>
        <w:t>: شخص كذّاب ، أو لا وجود له.</w:t>
      </w:r>
    </w:p>
    <w:p w14:paraId="772DD287" w14:textId="77777777" w:rsidR="0086064B" w:rsidRPr="00B7483D" w:rsidRDefault="0086064B" w:rsidP="00BB44C6">
      <w:pPr>
        <w:pStyle w:val="libNormal"/>
        <w:rPr>
          <w:rtl/>
        </w:rPr>
      </w:pPr>
      <w:r w:rsidRPr="00B7483D">
        <w:rPr>
          <w:rtl/>
        </w:rPr>
        <w:t xml:space="preserve">زعم أن له صحبة ، فأخرج له الخطيب ، وأبو إسحاق المستملي ، والمستغفري ، من طريق المظفر بن عاصم بن أبي الأغر العجليّ ، ويكنى أبا القاسم ، وكان قدومه من سامرا إلى خوارزم في سنة إحدى عشرة وثلاثمائة أحد الكذّابين ، وزعم أنه لقي مكلبة بن ملكان فحدثه أنه غزا مع رسول الله </w:t>
      </w:r>
      <w:r w:rsidRPr="00CD0FCD">
        <w:rPr>
          <w:rStyle w:val="libAlaemChar"/>
          <w:rtl/>
        </w:rPr>
        <w:t>صلى‌الله‌عليه‌وآله‌وسلم</w:t>
      </w:r>
      <w:r w:rsidRPr="00B7483D">
        <w:rPr>
          <w:rtl/>
        </w:rPr>
        <w:t xml:space="preserve"> أربعا وعشرين غزوة ، ومع سراياه ،</w:t>
      </w:r>
    </w:p>
    <w:p w14:paraId="33F280FA" w14:textId="77777777" w:rsidR="0086064B" w:rsidRPr="00B7483D" w:rsidRDefault="0086064B" w:rsidP="00C47549">
      <w:pPr>
        <w:pStyle w:val="libLine"/>
        <w:rPr>
          <w:rtl/>
        </w:rPr>
      </w:pPr>
      <w:r w:rsidRPr="00B7483D">
        <w:rPr>
          <w:rtl/>
        </w:rPr>
        <w:t>__________________</w:t>
      </w:r>
    </w:p>
    <w:p w14:paraId="794ABB14" w14:textId="77777777" w:rsidR="0086064B" w:rsidRPr="00B7483D" w:rsidRDefault="0086064B" w:rsidP="005668C3">
      <w:pPr>
        <w:pStyle w:val="libFootnote0"/>
        <w:rPr>
          <w:rtl/>
          <w:lang w:bidi="fa-IR"/>
        </w:rPr>
      </w:pPr>
      <w:r>
        <w:rPr>
          <w:rtl/>
        </w:rPr>
        <w:t>(</w:t>
      </w:r>
      <w:r w:rsidRPr="00B7483D">
        <w:rPr>
          <w:rtl/>
        </w:rPr>
        <w:t>1) في ج : الأعرج.</w:t>
      </w:r>
    </w:p>
    <w:p w14:paraId="42F7DA50" w14:textId="77777777" w:rsidR="0086064B" w:rsidRPr="00B7483D" w:rsidRDefault="0086064B" w:rsidP="005668C3">
      <w:pPr>
        <w:pStyle w:val="libFootnote0"/>
        <w:rPr>
          <w:rtl/>
          <w:lang w:bidi="fa-IR"/>
        </w:rPr>
      </w:pPr>
      <w:r>
        <w:rPr>
          <w:rtl/>
        </w:rPr>
        <w:t>(</w:t>
      </w:r>
      <w:r w:rsidRPr="00B7483D">
        <w:rPr>
          <w:rtl/>
        </w:rPr>
        <w:t xml:space="preserve">2) تجريد أسماء الصحابة 2 / 93 ، أسد الغابة ت </w:t>
      </w:r>
      <w:r>
        <w:rPr>
          <w:rtl/>
        </w:rPr>
        <w:t>(</w:t>
      </w:r>
      <w:r w:rsidRPr="00B7483D">
        <w:rPr>
          <w:rtl/>
        </w:rPr>
        <w:t>5083)</w:t>
      </w:r>
      <w:r>
        <w:rPr>
          <w:rtl/>
        </w:rPr>
        <w:t>.</w:t>
      </w:r>
    </w:p>
    <w:p w14:paraId="397F0634" w14:textId="77777777" w:rsidR="0086064B" w:rsidRPr="00B7483D" w:rsidRDefault="0086064B" w:rsidP="001A5EFB">
      <w:pPr>
        <w:pStyle w:val="libPoemFootnoteCenter"/>
        <w:rPr>
          <w:rtl/>
        </w:rPr>
      </w:pPr>
      <w:r>
        <w:rPr>
          <w:rtl/>
        </w:rPr>
        <w:br w:type="page"/>
      </w:r>
      <w:r w:rsidRPr="00B7483D">
        <w:rPr>
          <w:rtl/>
        </w:rPr>
        <w:lastRenderedPageBreak/>
        <w:t>وذكر قصّة المستملي عن الحارث بن أحمد بن الحارث البلخي</w:t>
      </w:r>
      <w:r>
        <w:rPr>
          <w:rtl/>
        </w:rPr>
        <w:t xml:space="preserve"> ـ </w:t>
      </w:r>
      <w:r w:rsidRPr="00B7483D">
        <w:rPr>
          <w:rtl/>
        </w:rPr>
        <w:t>أنه سمع المظفر ببغداد يقول : سمعت مكلبة بخراسان قال في رواية المستملي ، وكان أمير خوارزم يومئذ يسمى فرجسيد ، فذكر نحوه ، قال : ابن الأثير : وكان ترك هذا أصلح. وقال الذّهبيّ بعد إيراده : هذا هو الكذّاب.</w:t>
      </w:r>
    </w:p>
    <w:p w14:paraId="591DDC3F" w14:textId="77777777" w:rsidR="0086064B" w:rsidRPr="00B7483D" w:rsidRDefault="0086064B" w:rsidP="00BB44C6">
      <w:pPr>
        <w:pStyle w:val="libNormal"/>
        <w:rPr>
          <w:rtl/>
        </w:rPr>
      </w:pPr>
      <w:r w:rsidRPr="00B7483D">
        <w:rPr>
          <w:rtl/>
        </w:rPr>
        <w:t>قال ابن الجوزيّ في ترجمة المظفر : زعم أنه لقي بعض الصّحابة فكذب.</w:t>
      </w:r>
    </w:p>
    <w:p w14:paraId="6997312E" w14:textId="77777777" w:rsidR="0086064B" w:rsidRPr="00B7483D" w:rsidRDefault="0086064B" w:rsidP="00BB44C6">
      <w:pPr>
        <w:pStyle w:val="libNormal"/>
        <w:rPr>
          <w:rtl/>
        </w:rPr>
      </w:pPr>
      <w:r w:rsidRPr="00B7483D">
        <w:rPr>
          <w:rtl/>
        </w:rPr>
        <w:t>قلت : وللمظفر أيضا خبر عن مكلبة يأتي في المبهمات في ترجمة ابن فلان إن شاء الله تعالى.</w:t>
      </w:r>
    </w:p>
    <w:p w14:paraId="684698CF" w14:textId="77777777" w:rsidR="0086064B" w:rsidRDefault="0086064B" w:rsidP="00BB44C6">
      <w:pPr>
        <w:pStyle w:val="libNormal"/>
        <w:rPr>
          <w:rtl/>
          <w:lang w:bidi="fa-IR"/>
        </w:rPr>
      </w:pPr>
      <w:r w:rsidRPr="00CD0FCD">
        <w:rPr>
          <w:rStyle w:val="libBold2Char"/>
          <w:rtl/>
        </w:rPr>
        <w:t xml:space="preserve">8638 ـ مكيث الجهنيّ </w:t>
      </w:r>
      <w:r w:rsidRPr="00EB4491">
        <w:rPr>
          <w:rStyle w:val="libFootnotenumChar"/>
          <w:rtl/>
        </w:rPr>
        <w:t>(1)</w:t>
      </w:r>
      <w:r w:rsidRPr="001B5E72">
        <w:rPr>
          <w:rFonts w:hint="cs"/>
          <w:rtl/>
        </w:rPr>
        <w:t>.</w:t>
      </w:r>
    </w:p>
    <w:p w14:paraId="77613B00" w14:textId="77777777" w:rsidR="0086064B" w:rsidRPr="00B7483D" w:rsidRDefault="0086064B" w:rsidP="00BB44C6">
      <w:pPr>
        <w:pStyle w:val="libNormal"/>
        <w:rPr>
          <w:rtl/>
        </w:rPr>
      </w:pPr>
      <w:r w:rsidRPr="00B7483D">
        <w:rPr>
          <w:rtl/>
        </w:rPr>
        <w:t xml:space="preserve">أورده أبو بكر بن أبي علي الذّكواني ، من طريق عبد الرّزّاق ، عن معمر ، عن عثمان بن زفر ، عن رافع بن مكيث ، عن أبيه ، قال : قال رسول الله </w:t>
      </w:r>
      <w:r w:rsidRPr="00CD0FCD">
        <w:rPr>
          <w:rStyle w:val="libAlaemChar"/>
          <w:rtl/>
        </w:rPr>
        <w:t>صلى‌الله‌عليه‌وآله‌وسلم</w:t>
      </w:r>
      <w:r w:rsidRPr="00B7483D">
        <w:rPr>
          <w:rtl/>
        </w:rPr>
        <w:t xml:space="preserve"> : «البرّ زيادة في العمر» </w:t>
      </w:r>
      <w:r w:rsidRPr="00EB4491">
        <w:rPr>
          <w:rStyle w:val="libFootnotenumChar"/>
          <w:rtl/>
        </w:rPr>
        <w:t>(2)</w:t>
      </w:r>
      <w:r>
        <w:rPr>
          <w:rtl/>
        </w:rPr>
        <w:t>.</w:t>
      </w:r>
      <w:r w:rsidRPr="00B7483D">
        <w:rPr>
          <w:rtl/>
        </w:rPr>
        <w:t xml:space="preserve"> أخرجه أبو موسى ، وقال : وإنما رواه عبد الرّزّاق بهذا الإسناد عن بعض بني رافع عن أبيه ، والحديث لرافع ، وهو الصّواب.</w:t>
      </w:r>
    </w:p>
    <w:p w14:paraId="68216E3A" w14:textId="77777777" w:rsidR="0086064B" w:rsidRPr="00B7483D" w:rsidRDefault="0086064B" w:rsidP="00BB44C6">
      <w:pPr>
        <w:pStyle w:val="libNormal"/>
        <w:rPr>
          <w:rtl/>
        </w:rPr>
      </w:pPr>
      <w:r w:rsidRPr="00B7483D">
        <w:rPr>
          <w:rtl/>
        </w:rPr>
        <w:t>قلت : وكذا هو في مصنف عبد الرّزّاق. وكذا أخرجه ابن شاهين ، عن أحمد بن محمد بن إسماعيل الأدمي ، عن زهير بن محمد ، عن عبد الرّزّاق.</w:t>
      </w:r>
    </w:p>
    <w:p w14:paraId="658E9164" w14:textId="77777777" w:rsidR="0086064B" w:rsidRPr="00754D51" w:rsidRDefault="0086064B" w:rsidP="00800833">
      <w:pPr>
        <w:pStyle w:val="libCenterBold2"/>
        <w:rPr>
          <w:rtl/>
        </w:rPr>
      </w:pPr>
      <w:r w:rsidRPr="00754D51">
        <w:rPr>
          <w:rtl/>
        </w:rPr>
        <w:t>الميم بعدها اللام</w:t>
      </w:r>
    </w:p>
    <w:p w14:paraId="296C9FDE" w14:textId="77777777" w:rsidR="0086064B" w:rsidRDefault="0086064B" w:rsidP="00BB44C6">
      <w:pPr>
        <w:pStyle w:val="libNormal"/>
        <w:rPr>
          <w:rtl/>
          <w:lang w:bidi="fa-IR"/>
        </w:rPr>
      </w:pPr>
      <w:r w:rsidRPr="00CD0FCD">
        <w:rPr>
          <w:rStyle w:val="libBold2Char"/>
          <w:rtl/>
        </w:rPr>
        <w:t xml:space="preserve">8639 ـ ملحان القيسي </w:t>
      </w:r>
      <w:r w:rsidRPr="00EB4491">
        <w:rPr>
          <w:rStyle w:val="libFootnotenumChar"/>
          <w:rtl/>
        </w:rPr>
        <w:t>(3)</w:t>
      </w:r>
      <w:r w:rsidRPr="001B5E72">
        <w:rPr>
          <w:rFonts w:hint="cs"/>
          <w:rtl/>
        </w:rPr>
        <w:t>.</w:t>
      </w:r>
    </w:p>
    <w:p w14:paraId="473DC8C3" w14:textId="77777777" w:rsidR="0086064B" w:rsidRPr="00B7483D" w:rsidRDefault="0086064B" w:rsidP="00BB44C6">
      <w:pPr>
        <w:pStyle w:val="libNormal"/>
        <w:rPr>
          <w:rtl/>
        </w:rPr>
      </w:pPr>
      <w:r w:rsidRPr="00B7483D">
        <w:rPr>
          <w:rtl/>
        </w:rPr>
        <w:t>ذكره أبو عمر ، فقال : هو والد عبد الملك ، ويقال : هو والد قتادة بن ملحان القيسي ، يختلفون فيه ، له حديث واحد في صيام البيض ، وحديثه عند شعبة ، عن أنس بن سيرين.</w:t>
      </w:r>
      <w:r>
        <w:rPr>
          <w:rFonts w:hint="cs"/>
          <w:rtl/>
        </w:rPr>
        <w:t xml:space="preserve"> </w:t>
      </w:r>
      <w:r w:rsidRPr="00B7483D">
        <w:rPr>
          <w:rtl/>
        </w:rPr>
        <w:t>واختلف فيه على شعبة وعلى أنس بن سيرين أيضا ، فقال أبو الوليد : عن شعبة ، عن أنس بن سيرين ، عن عبد الملك بن ملحان ، عن أبيه. وقال يزيد بن هارون : عن شعبة ، عن أنس بن سيرين ، عن عبد الملك بن المنهال ، عن أبيه.</w:t>
      </w:r>
    </w:p>
    <w:p w14:paraId="284BB4C3" w14:textId="77777777" w:rsidR="0086064B" w:rsidRPr="00B7483D" w:rsidRDefault="0086064B" w:rsidP="00C47549">
      <w:pPr>
        <w:pStyle w:val="libLine"/>
        <w:rPr>
          <w:rtl/>
        </w:rPr>
      </w:pPr>
      <w:r w:rsidRPr="00B7483D">
        <w:rPr>
          <w:rtl/>
        </w:rPr>
        <w:t>__________________</w:t>
      </w:r>
    </w:p>
    <w:p w14:paraId="7B626119"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8638)</w:t>
      </w:r>
      <w:r>
        <w:rPr>
          <w:rtl/>
        </w:rPr>
        <w:t>.</w:t>
      </w:r>
    </w:p>
    <w:p w14:paraId="0833E822" w14:textId="77777777" w:rsidR="0086064B" w:rsidRPr="00B7483D" w:rsidRDefault="0086064B" w:rsidP="005668C3">
      <w:pPr>
        <w:pStyle w:val="libFootnote0"/>
        <w:rPr>
          <w:rtl/>
          <w:lang w:bidi="fa-IR"/>
        </w:rPr>
      </w:pPr>
      <w:r>
        <w:rPr>
          <w:rtl/>
        </w:rPr>
        <w:t>(</w:t>
      </w:r>
      <w:r w:rsidRPr="00B7483D">
        <w:rPr>
          <w:rtl/>
        </w:rPr>
        <w:t>2) أخرجه أحمد في المسند 3 / 502 ، وأورده الهيثمي في الزوائد 8 / 140 وقال رواه أحمد في حديث طويل عن بعض بني رافع وقد سماه غيره محمد بن خالد بن رافع فرجاله ثقات باعتبار الّذي سماه أه.</w:t>
      </w:r>
    </w:p>
    <w:p w14:paraId="4A5D1121" w14:textId="77777777" w:rsidR="0086064B" w:rsidRPr="00B7483D" w:rsidRDefault="0086064B" w:rsidP="00171619">
      <w:pPr>
        <w:pStyle w:val="libFootnote"/>
        <w:rPr>
          <w:rtl/>
          <w:lang w:bidi="fa-IR"/>
        </w:rPr>
      </w:pPr>
      <w:r w:rsidRPr="00B7483D">
        <w:rPr>
          <w:rtl/>
        </w:rPr>
        <w:t>وأورده السيوطي في الدر المنثور 2 / 160.</w:t>
      </w:r>
    </w:p>
    <w:p w14:paraId="6F670257" w14:textId="77777777" w:rsidR="0086064B" w:rsidRPr="00B7483D" w:rsidRDefault="0086064B" w:rsidP="005668C3">
      <w:pPr>
        <w:pStyle w:val="libFootnote0"/>
        <w:rPr>
          <w:rtl/>
          <w:lang w:bidi="fa-IR"/>
        </w:rPr>
      </w:pPr>
      <w:r>
        <w:rPr>
          <w:rtl/>
        </w:rPr>
        <w:t>(</w:t>
      </w:r>
      <w:r w:rsidRPr="00B7483D">
        <w:rPr>
          <w:rtl/>
        </w:rPr>
        <w:t xml:space="preserve">3) الاستيعاب ت </w:t>
      </w:r>
      <w:r>
        <w:rPr>
          <w:rtl/>
        </w:rPr>
        <w:t>(</w:t>
      </w:r>
      <w:r w:rsidRPr="00B7483D">
        <w:rPr>
          <w:rtl/>
        </w:rPr>
        <w:t xml:space="preserve">2600) ، تجريد أسماء الصحابة 2 / 93 ، تقريب التهذيب 2 / 273 ، أسد الغابة ت </w:t>
      </w:r>
      <w:r>
        <w:rPr>
          <w:rtl/>
        </w:rPr>
        <w:t>(</w:t>
      </w:r>
      <w:r w:rsidRPr="00B7483D">
        <w:rPr>
          <w:rtl/>
        </w:rPr>
        <w:t>5089)</w:t>
      </w:r>
      <w:r>
        <w:rPr>
          <w:rtl/>
        </w:rPr>
        <w:t>.</w:t>
      </w:r>
    </w:p>
    <w:p w14:paraId="5DD1BE43" w14:textId="77777777" w:rsidR="0086064B" w:rsidRPr="00B7483D" w:rsidRDefault="0086064B" w:rsidP="00BB44C6">
      <w:pPr>
        <w:pStyle w:val="libNormal"/>
        <w:rPr>
          <w:rtl/>
        </w:rPr>
      </w:pPr>
      <w:r>
        <w:rPr>
          <w:rtl/>
        </w:rPr>
        <w:br w:type="page"/>
      </w:r>
      <w:r w:rsidRPr="00B7483D">
        <w:rPr>
          <w:rtl/>
        </w:rPr>
        <w:lastRenderedPageBreak/>
        <w:t>قال يحيى بن معين : هذا خطأ ، والصّواب ابن ملحان كما قال الطّيالسي وغيره</w:t>
      </w:r>
      <w:r>
        <w:rPr>
          <w:rtl/>
        </w:rPr>
        <w:t xml:space="preserve"> ..</w:t>
      </w:r>
      <w:r w:rsidRPr="00B7483D">
        <w:rPr>
          <w:rtl/>
        </w:rPr>
        <w:t>.</w:t>
      </w:r>
    </w:p>
    <w:p w14:paraId="527CF784" w14:textId="77777777" w:rsidR="0086064B" w:rsidRPr="00B7483D" w:rsidRDefault="0086064B" w:rsidP="00BB44C6">
      <w:pPr>
        <w:pStyle w:val="libNormal"/>
        <w:rPr>
          <w:rtl/>
        </w:rPr>
      </w:pPr>
      <w:r w:rsidRPr="00B7483D">
        <w:rPr>
          <w:rtl/>
        </w:rPr>
        <w:t>وقد روى هذا الحديث همام ، عن أنس بن سيرين ، قال : حدّثني عبد الملك بن قتادة بن ملحان القيسي ، عن أبيه ، قال أبو عمر : هذا خطأ ، والصواب ما قال شعبة ، وليس همام ممن يعارض به شعبة</w:t>
      </w:r>
      <w:r>
        <w:rPr>
          <w:rtl/>
        </w:rPr>
        <w:t xml:space="preserve"> ..</w:t>
      </w:r>
      <w:r w:rsidRPr="00B7483D">
        <w:rPr>
          <w:rtl/>
        </w:rPr>
        <w:t>. انتهى.</w:t>
      </w:r>
    </w:p>
    <w:p w14:paraId="1F30615D" w14:textId="77777777" w:rsidR="0086064B" w:rsidRPr="00B7483D" w:rsidRDefault="0086064B" w:rsidP="00BB44C6">
      <w:pPr>
        <w:pStyle w:val="libNormal"/>
        <w:rPr>
          <w:rtl/>
        </w:rPr>
      </w:pPr>
      <w:r w:rsidRPr="00B7483D">
        <w:rPr>
          <w:rtl/>
        </w:rPr>
        <w:t>والّذي أطلق غيره من الأئمة أنّ رواية همام هي الصواب ، وأن ملحان أصحّ من منهال ، وأن زيادة قتادة في النسب لا بدّ منها ، ورواية همام عند أبي داود والنسائي وابن ماجة من رواية شعبة.</w:t>
      </w:r>
    </w:p>
    <w:p w14:paraId="1E140188" w14:textId="77777777" w:rsidR="0086064B" w:rsidRPr="00B7483D" w:rsidRDefault="0086064B" w:rsidP="00BB44C6">
      <w:pPr>
        <w:pStyle w:val="libNormal"/>
        <w:rPr>
          <w:rtl/>
        </w:rPr>
      </w:pPr>
      <w:r w:rsidRPr="00B7483D">
        <w:rPr>
          <w:rtl/>
        </w:rPr>
        <w:t>وأخرجه النّسائيّ ، من طريق خالد بن الحارث ، عن شعبة ، عن أنس بن سيرين ، عن رجل يقال له عبد الملك ، عن أبيه ، ولم يسمّه.</w:t>
      </w:r>
    </w:p>
    <w:p w14:paraId="008B8298" w14:textId="77777777" w:rsidR="0086064B" w:rsidRPr="00B7483D" w:rsidRDefault="0086064B" w:rsidP="00BB44C6">
      <w:pPr>
        <w:pStyle w:val="libNormal"/>
        <w:rPr>
          <w:rtl/>
        </w:rPr>
      </w:pPr>
      <w:r w:rsidRPr="00B7483D">
        <w:rPr>
          <w:rtl/>
        </w:rPr>
        <w:t>وأخرجه أيضا من رواية عبد الله بن المبارك ، عن شعبة ، فقال : عن أنس ، عن عبد الملك بن المنهال ، عن أبيه ، قال : كان قتادة يكنّى أبا المنهال ، فقد اتحدت رواية شعبة مع رواية همام ، وقد وافق هشام الدستوائي هماما ، رواه روح بن عبادة عن هشام وهمام جميعا ، عن أنس ، عن عبد الملك بن قتادة ، عن أبيه أخرجه الحارث بن أبي أسامة عنه ، فظهر أن رواية همام هي الصواب ، وأن صحابي الحديث قتادة بن ملحان لا المنهال ، وأنّ والد عبد الملك هو قتادة ، وأنّ من قال فيه : ابن المنهال أو ابن ملحان نسبه إلى جده.</w:t>
      </w:r>
    </w:p>
    <w:p w14:paraId="031DBFF0" w14:textId="77777777" w:rsidR="0086064B" w:rsidRDefault="0086064B" w:rsidP="00BB44C6">
      <w:pPr>
        <w:pStyle w:val="libNormal"/>
        <w:rPr>
          <w:rtl/>
          <w:lang w:bidi="fa-IR"/>
        </w:rPr>
      </w:pPr>
      <w:r w:rsidRPr="00CD0FCD">
        <w:rPr>
          <w:rStyle w:val="libBold2Char"/>
          <w:rtl/>
        </w:rPr>
        <w:t xml:space="preserve">8640 ـ ملفع بن الحصين التميمي السعدي </w:t>
      </w:r>
      <w:r w:rsidRPr="00EB4491">
        <w:rPr>
          <w:rStyle w:val="libFootnotenumChar"/>
          <w:rtl/>
        </w:rPr>
        <w:t>(1)</w:t>
      </w:r>
      <w:r w:rsidRPr="001B5E72">
        <w:rPr>
          <w:rFonts w:hint="cs"/>
          <w:rtl/>
        </w:rPr>
        <w:t xml:space="preserve"> </w:t>
      </w:r>
      <w:r w:rsidRPr="00B7483D">
        <w:rPr>
          <w:rtl/>
          <w:lang w:bidi="fa-IR"/>
        </w:rPr>
        <w:t>:</w:t>
      </w:r>
    </w:p>
    <w:p w14:paraId="27590EF1" w14:textId="77777777" w:rsidR="0086064B" w:rsidRPr="00B7483D" w:rsidRDefault="0086064B" w:rsidP="00BB44C6">
      <w:pPr>
        <w:pStyle w:val="libNormal"/>
        <w:rPr>
          <w:rtl/>
        </w:rPr>
      </w:pPr>
      <w:r w:rsidRPr="00B7483D">
        <w:rPr>
          <w:rtl/>
        </w:rPr>
        <w:t>له حديث ليس إسناده بالقوي ، قاله أبو عمر.</w:t>
      </w:r>
    </w:p>
    <w:p w14:paraId="1E9EEDBC" w14:textId="77777777" w:rsidR="0086064B" w:rsidRPr="00B7483D" w:rsidRDefault="0086064B" w:rsidP="00BB44C6">
      <w:pPr>
        <w:pStyle w:val="libNormal"/>
        <w:rPr>
          <w:rtl/>
        </w:rPr>
      </w:pPr>
      <w:r w:rsidRPr="00B7483D">
        <w:rPr>
          <w:rtl/>
        </w:rPr>
        <w:t>قلت : وهو تصحيف ، وإنما هو المنقع ، بالنون والقاف. وقد تقدم في موضعه.</w:t>
      </w:r>
    </w:p>
    <w:p w14:paraId="5212F6A3" w14:textId="77777777" w:rsidR="0086064B" w:rsidRDefault="0086064B" w:rsidP="00CD0FCD">
      <w:pPr>
        <w:pStyle w:val="libBold2"/>
        <w:rPr>
          <w:rtl/>
        </w:rPr>
      </w:pPr>
      <w:r w:rsidRPr="00B159C9">
        <w:rPr>
          <w:rtl/>
        </w:rPr>
        <w:t>8641</w:t>
      </w:r>
      <w:r>
        <w:rPr>
          <w:rtl/>
        </w:rPr>
        <w:t xml:space="preserve"> ـ </w:t>
      </w:r>
      <w:r w:rsidRPr="00B159C9">
        <w:rPr>
          <w:rtl/>
        </w:rPr>
        <w:t xml:space="preserve">ملقام بن التّلب </w:t>
      </w:r>
      <w:r>
        <w:rPr>
          <w:rtl/>
        </w:rPr>
        <w:t>:</w:t>
      </w:r>
    </w:p>
    <w:p w14:paraId="3C8CA94A" w14:textId="77777777" w:rsidR="0086064B" w:rsidRPr="00B7483D" w:rsidRDefault="0086064B" w:rsidP="00BB44C6">
      <w:pPr>
        <w:pStyle w:val="libNormal"/>
        <w:rPr>
          <w:rtl/>
        </w:rPr>
      </w:pPr>
      <w:r w:rsidRPr="00B7483D">
        <w:rPr>
          <w:rtl/>
        </w:rPr>
        <w:t xml:space="preserve">ذكره ابن قانع ، وأورده له من طريق غالب بن حجيرة : حدثتني أم عبد الله بنت ملقام ، عن أبيها ، قال : أصاب الناس سنة جدبة ، وكان عندي طعام فاستقرضه النبيّ </w:t>
      </w:r>
      <w:r w:rsidRPr="00CD0FCD">
        <w:rPr>
          <w:rStyle w:val="libAlaemChar"/>
          <w:rtl/>
        </w:rPr>
        <w:t>صلى‌الله‌عليه‌وآله‌وسلم</w:t>
      </w:r>
      <w:r w:rsidRPr="00B7483D">
        <w:rPr>
          <w:rtl/>
        </w:rPr>
        <w:t xml:space="preserve"> منّي.</w:t>
      </w:r>
    </w:p>
    <w:p w14:paraId="7B474469" w14:textId="77777777" w:rsidR="0086064B" w:rsidRPr="00B7483D" w:rsidRDefault="0086064B" w:rsidP="00BB44C6">
      <w:pPr>
        <w:pStyle w:val="libNormal"/>
        <w:rPr>
          <w:rtl/>
        </w:rPr>
      </w:pPr>
      <w:r w:rsidRPr="00B7483D">
        <w:rPr>
          <w:rtl/>
        </w:rPr>
        <w:t>قلت : سقط من السند الصحابي ، وهو والد الملقام ، كذلك أخرجه الطبراني من هذا الوجه ، فقال : عن أبيها ، عن أبيه ملقام. وذكره البخاريّ وغيره في التابعين.</w:t>
      </w:r>
    </w:p>
    <w:p w14:paraId="781869C0" w14:textId="77777777" w:rsidR="0086064B" w:rsidRPr="00B7483D" w:rsidRDefault="0086064B" w:rsidP="00BB44C6">
      <w:pPr>
        <w:pStyle w:val="libNormal"/>
        <w:rPr>
          <w:rtl/>
        </w:rPr>
      </w:pPr>
      <w:r w:rsidRPr="00CD0FCD">
        <w:rPr>
          <w:rStyle w:val="libBold2Char"/>
          <w:rtl/>
        </w:rPr>
        <w:t xml:space="preserve">8642 ـ مليكة : </w:t>
      </w:r>
      <w:r w:rsidRPr="00B7483D">
        <w:rPr>
          <w:rtl/>
        </w:rPr>
        <w:t>ذكر بعض شيوخي أنه اسم الرجل الّذي صلى خلف معاذ وانصرف</w:t>
      </w:r>
    </w:p>
    <w:p w14:paraId="5B9DE375" w14:textId="77777777" w:rsidR="0086064B" w:rsidRPr="00B7483D" w:rsidRDefault="0086064B" w:rsidP="00C47549">
      <w:pPr>
        <w:pStyle w:val="libLine"/>
        <w:rPr>
          <w:rtl/>
        </w:rPr>
      </w:pPr>
      <w:r w:rsidRPr="00B7483D">
        <w:rPr>
          <w:rtl/>
        </w:rPr>
        <w:t>__________________</w:t>
      </w:r>
    </w:p>
    <w:p w14:paraId="532BF152" w14:textId="77777777" w:rsidR="0086064B" w:rsidRPr="00B7483D" w:rsidRDefault="0086064B" w:rsidP="005668C3">
      <w:pPr>
        <w:pStyle w:val="libFootnote0"/>
        <w:rPr>
          <w:rtl/>
          <w:lang w:bidi="fa-IR"/>
        </w:rPr>
      </w:pPr>
      <w:r>
        <w:rPr>
          <w:rtl/>
        </w:rPr>
        <w:t>(</w:t>
      </w:r>
      <w:r w:rsidRPr="00B7483D">
        <w:rPr>
          <w:rtl/>
        </w:rPr>
        <w:t xml:space="preserve">1) تجريد أسماء الصحابة 2 / 93 ، أسد الغابة ت </w:t>
      </w:r>
      <w:r>
        <w:rPr>
          <w:rtl/>
        </w:rPr>
        <w:t>(</w:t>
      </w:r>
      <w:r w:rsidRPr="00B7483D">
        <w:rPr>
          <w:rtl/>
        </w:rPr>
        <w:t xml:space="preserve">93 ، أسد الغابة ت </w:t>
      </w:r>
      <w:r>
        <w:rPr>
          <w:rtl/>
        </w:rPr>
        <w:t>(</w:t>
      </w:r>
      <w:r w:rsidRPr="00B7483D">
        <w:rPr>
          <w:rtl/>
        </w:rPr>
        <w:t xml:space="preserve">5090) ، الاستيعاب ت </w:t>
      </w:r>
      <w:r>
        <w:rPr>
          <w:rtl/>
        </w:rPr>
        <w:t>(</w:t>
      </w:r>
      <w:r w:rsidRPr="00B7483D">
        <w:rPr>
          <w:rtl/>
        </w:rPr>
        <w:t>2601)</w:t>
      </w:r>
      <w:r>
        <w:rPr>
          <w:rtl/>
        </w:rPr>
        <w:t>.</w:t>
      </w:r>
    </w:p>
    <w:p w14:paraId="57D5AD41" w14:textId="77777777" w:rsidR="0086064B" w:rsidRPr="00B7483D" w:rsidRDefault="0086064B" w:rsidP="001A5EFB">
      <w:pPr>
        <w:pStyle w:val="libPoemFootnoteCenter"/>
        <w:rPr>
          <w:rtl/>
        </w:rPr>
      </w:pPr>
      <w:r>
        <w:rPr>
          <w:rtl/>
        </w:rPr>
        <w:br w:type="page"/>
      </w:r>
      <w:r w:rsidRPr="00B7483D">
        <w:rPr>
          <w:rtl/>
        </w:rPr>
        <w:lastRenderedPageBreak/>
        <w:t>لما طوّل معاذ فيما قيل ، ولم يذكر لذلك مستندا.</w:t>
      </w:r>
    </w:p>
    <w:p w14:paraId="3B6487FB" w14:textId="77777777" w:rsidR="0086064B" w:rsidRPr="00B7483D" w:rsidRDefault="0086064B" w:rsidP="00BB44C6">
      <w:pPr>
        <w:pStyle w:val="libNormal"/>
        <w:rPr>
          <w:rtl/>
        </w:rPr>
      </w:pPr>
      <w:r w:rsidRPr="00CD0FCD">
        <w:rPr>
          <w:rStyle w:val="libBold2Char"/>
          <w:rtl/>
        </w:rPr>
        <w:t xml:space="preserve">8643 ـ مليل </w:t>
      </w:r>
      <w:r w:rsidRPr="00EB4491">
        <w:rPr>
          <w:rStyle w:val="libFootnotenumChar"/>
          <w:rtl/>
        </w:rPr>
        <w:t>(1)</w:t>
      </w:r>
      <w:r w:rsidRPr="001B5E72">
        <w:rPr>
          <w:rFonts w:hint="cs"/>
          <w:rtl/>
        </w:rPr>
        <w:t xml:space="preserve"> </w:t>
      </w:r>
      <w:r w:rsidRPr="00B7483D">
        <w:rPr>
          <w:rtl/>
        </w:rPr>
        <w:t>: آخره لام مصغّر ، ابن عبد الكريم بن خالد بن العجلان الأنصاريّ.</w:t>
      </w:r>
    </w:p>
    <w:p w14:paraId="1AC17B35" w14:textId="77777777" w:rsidR="0086064B" w:rsidRPr="00B7483D" w:rsidRDefault="0086064B" w:rsidP="00BB44C6">
      <w:pPr>
        <w:pStyle w:val="libNormal"/>
        <w:rPr>
          <w:rtl/>
        </w:rPr>
      </w:pPr>
      <w:r w:rsidRPr="00B7483D">
        <w:rPr>
          <w:rtl/>
        </w:rPr>
        <w:t>ذكره أبو موسى في «الذّيل» فوهم ، فقد ذكره ابن مندة ، فقال مليل بن وبرة بن عبد الكريم. ومضى في الأول على الصواب.</w:t>
      </w:r>
    </w:p>
    <w:p w14:paraId="0BA05DA0" w14:textId="77777777" w:rsidR="0086064B" w:rsidRPr="00754D51" w:rsidRDefault="0086064B" w:rsidP="00800833">
      <w:pPr>
        <w:pStyle w:val="libCenterBold2"/>
        <w:rPr>
          <w:rtl/>
        </w:rPr>
      </w:pPr>
      <w:r w:rsidRPr="00754D51">
        <w:rPr>
          <w:rtl/>
        </w:rPr>
        <w:t>الميم بعدها النون</w:t>
      </w:r>
    </w:p>
    <w:p w14:paraId="22346D89" w14:textId="77777777" w:rsidR="0086064B" w:rsidRPr="00B7483D" w:rsidRDefault="0086064B" w:rsidP="00BB44C6">
      <w:pPr>
        <w:pStyle w:val="libNormal"/>
        <w:rPr>
          <w:rtl/>
          <w:lang w:bidi="fa-IR"/>
        </w:rPr>
      </w:pPr>
      <w:r w:rsidRPr="00CD0FCD">
        <w:rPr>
          <w:rStyle w:val="libBold2Char"/>
          <w:rtl/>
        </w:rPr>
        <w:t xml:space="preserve">8644 ـ منبه </w:t>
      </w:r>
      <w:r w:rsidRPr="00EB4491">
        <w:rPr>
          <w:rStyle w:val="libFootnotenumChar"/>
          <w:rtl/>
        </w:rPr>
        <w:t>(2)</w:t>
      </w:r>
      <w:r w:rsidRPr="001B5E72">
        <w:rPr>
          <w:rFonts w:hint="cs"/>
          <w:rtl/>
        </w:rPr>
        <w:t xml:space="preserve"> </w:t>
      </w:r>
      <w:r w:rsidRPr="00B7483D">
        <w:rPr>
          <w:rtl/>
          <w:lang w:bidi="fa-IR"/>
        </w:rPr>
        <w:t>: بنون وموحدة.</w:t>
      </w:r>
    </w:p>
    <w:p w14:paraId="505AF344" w14:textId="77777777" w:rsidR="0086064B" w:rsidRPr="00B7483D" w:rsidRDefault="0086064B" w:rsidP="00BB44C6">
      <w:pPr>
        <w:pStyle w:val="libNormal"/>
        <w:rPr>
          <w:rtl/>
        </w:rPr>
      </w:pPr>
      <w:r w:rsidRPr="00B7483D">
        <w:rPr>
          <w:rtl/>
        </w:rPr>
        <w:t xml:space="preserve">روى عن النبي </w:t>
      </w:r>
      <w:r w:rsidRPr="00CD0FCD">
        <w:rPr>
          <w:rStyle w:val="libAlaemChar"/>
          <w:rtl/>
        </w:rPr>
        <w:t>صلى‌الله‌عليه‌وآله‌وسلم</w:t>
      </w:r>
      <w:r w:rsidRPr="00B7483D">
        <w:rPr>
          <w:rtl/>
        </w:rPr>
        <w:t xml:space="preserve"> في الّذي أحرم بعمرة ، وعليه جبّة ، وهو متخلق ، هكذا أورده ابن عبد البر ، وتعقبه ابن فتحون ، فقال : هذا وهم ظاهر ، والحديث في الصحيحين ليعلى بن أمية ، وهو ابن منية بسكون النون بعدها تحتانية مثناة وهي أمه أو جدته ، وأمية أبوه. وقد ذكره أبو عمر على الصواب في يعلى.</w:t>
      </w:r>
    </w:p>
    <w:p w14:paraId="4C335104" w14:textId="77777777" w:rsidR="0086064B" w:rsidRPr="00B7483D" w:rsidRDefault="0086064B" w:rsidP="00BB44C6">
      <w:pPr>
        <w:pStyle w:val="libNormal"/>
        <w:rPr>
          <w:rtl/>
          <w:lang w:bidi="fa-IR"/>
        </w:rPr>
      </w:pPr>
      <w:r w:rsidRPr="00CD0FCD">
        <w:rPr>
          <w:rStyle w:val="libBold2Char"/>
          <w:rtl/>
        </w:rPr>
        <w:t xml:space="preserve">8645 ـ المنتذر </w:t>
      </w:r>
      <w:r w:rsidRPr="00EB4491">
        <w:rPr>
          <w:rStyle w:val="libFootnotenumChar"/>
          <w:rtl/>
        </w:rPr>
        <w:t>(3)</w:t>
      </w:r>
      <w:r w:rsidRPr="001B5E72">
        <w:rPr>
          <w:rFonts w:hint="cs"/>
          <w:rtl/>
        </w:rPr>
        <w:t xml:space="preserve"> </w:t>
      </w:r>
      <w:r w:rsidRPr="00B7483D">
        <w:rPr>
          <w:rtl/>
          <w:lang w:bidi="fa-IR"/>
        </w:rPr>
        <w:t>: بوزن المنكدر.</w:t>
      </w:r>
    </w:p>
    <w:p w14:paraId="67B7F412" w14:textId="77777777" w:rsidR="0086064B" w:rsidRPr="00B7483D" w:rsidRDefault="0086064B" w:rsidP="00BB44C6">
      <w:pPr>
        <w:pStyle w:val="libNormal"/>
        <w:rPr>
          <w:rtl/>
        </w:rPr>
      </w:pPr>
      <w:r w:rsidRPr="00B7483D">
        <w:rPr>
          <w:rtl/>
        </w:rPr>
        <w:t>ذكره جعفر المستغفريّ ، عن يحيى بن يونس الشيرازيّ ، واستدركه أبو موسى على ابن مندة. وقد ذكره ابن مندة بصيغة التصغير وهو المعروف ، فقال المنذر ، ويقال المنيذر ، فذكر حديثه ، وقد سبق في مكانه.</w:t>
      </w:r>
    </w:p>
    <w:p w14:paraId="171B4CC7" w14:textId="77777777" w:rsidR="0086064B" w:rsidRDefault="0086064B" w:rsidP="00CD0FCD">
      <w:pPr>
        <w:pStyle w:val="libBold2"/>
        <w:rPr>
          <w:rtl/>
        </w:rPr>
      </w:pPr>
      <w:r w:rsidRPr="00B159C9">
        <w:rPr>
          <w:rtl/>
        </w:rPr>
        <w:t>8646</w:t>
      </w:r>
      <w:r>
        <w:rPr>
          <w:rtl/>
        </w:rPr>
        <w:t xml:space="preserve"> ـ </w:t>
      </w:r>
      <w:r w:rsidRPr="00B159C9">
        <w:rPr>
          <w:rtl/>
        </w:rPr>
        <w:t xml:space="preserve">المنذر بن أبي راشد </w:t>
      </w:r>
      <w:r>
        <w:rPr>
          <w:rtl/>
        </w:rPr>
        <w:t>:</w:t>
      </w:r>
    </w:p>
    <w:p w14:paraId="0D5D39E6" w14:textId="77777777" w:rsidR="0086064B" w:rsidRPr="00B7483D" w:rsidRDefault="0086064B" w:rsidP="00BB44C6">
      <w:pPr>
        <w:pStyle w:val="libNormal"/>
        <w:rPr>
          <w:rtl/>
        </w:rPr>
      </w:pPr>
      <w:r w:rsidRPr="00B7483D">
        <w:rPr>
          <w:rtl/>
        </w:rPr>
        <w:t>ذكره ابن فتحون «في الذّيل» ، وعزاه للطبراني ، وساق من طريق صالح بن كيسان ، عن الزبير بن المنذر بن أبي راشد ، عن أبيه</w:t>
      </w:r>
      <w:r>
        <w:rPr>
          <w:rtl/>
        </w:rPr>
        <w:t xml:space="preserve"> ـ </w:t>
      </w:r>
      <w:r w:rsidRPr="00B7483D">
        <w:rPr>
          <w:rtl/>
        </w:rPr>
        <w:t xml:space="preserve">أن النبي </w:t>
      </w:r>
      <w:r w:rsidRPr="00CD0FCD">
        <w:rPr>
          <w:rStyle w:val="libAlaemChar"/>
          <w:rtl/>
        </w:rPr>
        <w:t>صلى‌الله‌عليه‌وآله‌وسلم</w:t>
      </w:r>
      <w:r w:rsidRPr="00B7483D">
        <w:rPr>
          <w:rtl/>
        </w:rPr>
        <w:t xml:space="preserve"> مرّ بسوق المدينة ، فقال : «هذه سوقكم فلا تنتقصوها ولا تأخذوا لها أجرا»</w:t>
      </w:r>
      <w:r>
        <w:rPr>
          <w:rtl/>
        </w:rPr>
        <w:t>.</w:t>
      </w:r>
    </w:p>
    <w:p w14:paraId="4C82EA98" w14:textId="77777777" w:rsidR="0086064B" w:rsidRPr="00B7483D" w:rsidRDefault="0086064B" w:rsidP="00BB44C6">
      <w:pPr>
        <w:pStyle w:val="libNormal"/>
        <w:rPr>
          <w:rtl/>
        </w:rPr>
      </w:pPr>
      <w:r w:rsidRPr="00B7483D">
        <w:rPr>
          <w:rtl/>
        </w:rPr>
        <w:t xml:space="preserve">قلت : وقوله ابن أبي راشد فيه تغيير ، وإنما هو ابن أبي أسيد ، وقد ذكر البخاريّ الزبير بن المنذر بن أبي أسيد. وتقدم المنذر بن أبي أسيد في القسم الثاني فيمن له رؤية ، وروايته عن النبيّ </w:t>
      </w:r>
      <w:r w:rsidRPr="00CD0FCD">
        <w:rPr>
          <w:rStyle w:val="libAlaemChar"/>
          <w:rtl/>
        </w:rPr>
        <w:t>صلى‌الله‌عليه‌وآله‌وسلم</w:t>
      </w:r>
      <w:r w:rsidRPr="00B7483D">
        <w:rPr>
          <w:rtl/>
        </w:rPr>
        <w:t xml:space="preserve"> في حكم المرسل.</w:t>
      </w:r>
    </w:p>
    <w:p w14:paraId="556EB258" w14:textId="77777777" w:rsidR="0086064B" w:rsidRPr="00B7483D" w:rsidRDefault="0086064B" w:rsidP="00BB44C6">
      <w:pPr>
        <w:pStyle w:val="libNormal"/>
        <w:rPr>
          <w:rtl/>
          <w:lang w:bidi="fa-IR"/>
        </w:rPr>
      </w:pPr>
      <w:r w:rsidRPr="00CD0FCD">
        <w:rPr>
          <w:rStyle w:val="libBold2Char"/>
          <w:rtl/>
        </w:rPr>
        <w:t>8647 ـ المنذر بن عباد</w:t>
      </w:r>
      <w:r w:rsidRPr="00CD0FCD">
        <w:rPr>
          <w:rStyle w:val="libBold2Char"/>
          <w:rFonts w:hint="cs"/>
          <w:rtl/>
        </w:rPr>
        <w:t xml:space="preserve"> </w:t>
      </w:r>
      <w:r w:rsidRPr="00B7483D">
        <w:rPr>
          <w:rtl/>
          <w:lang w:bidi="fa-IR"/>
        </w:rPr>
        <w:t xml:space="preserve">بن قوال </w:t>
      </w:r>
      <w:r w:rsidRPr="00EB4491">
        <w:rPr>
          <w:rStyle w:val="libFootnotenumChar"/>
          <w:rtl/>
        </w:rPr>
        <w:t>(4)</w:t>
      </w:r>
      <w:r>
        <w:rPr>
          <w:rtl/>
          <w:lang w:bidi="fa-IR"/>
        </w:rPr>
        <w:t>.</w:t>
      </w:r>
    </w:p>
    <w:p w14:paraId="12BCADBE" w14:textId="77777777" w:rsidR="0086064B" w:rsidRPr="00B7483D" w:rsidRDefault="0086064B" w:rsidP="00C47549">
      <w:pPr>
        <w:pStyle w:val="libLine"/>
        <w:rPr>
          <w:rtl/>
        </w:rPr>
      </w:pPr>
      <w:r w:rsidRPr="00B7483D">
        <w:rPr>
          <w:rtl/>
        </w:rPr>
        <w:t>__________________</w:t>
      </w:r>
    </w:p>
    <w:p w14:paraId="6B620858"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5091)</w:t>
      </w:r>
      <w:r>
        <w:rPr>
          <w:rtl/>
        </w:rPr>
        <w:t>.</w:t>
      </w:r>
    </w:p>
    <w:p w14:paraId="2AE70C42" w14:textId="77777777" w:rsidR="0086064B" w:rsidRPr="00B7483D" w:rsidRDefault="0086064B" w:rsidP="005668C3">
      <w:pPr>
        <w:pStyle w:val="libFootnote0"/>
        <w:rPr>
          <w:rtl/>
          <w:lang w:bidi="fa-IR"/>
        </w:rPr>
      </w:pPr>
      <w:r>
        <w:rPr>
          <w:rtl/>
        </w:rPr>
        <w:t>(</w:t>
      </w:r>
      <w:r w:rsidRPr="00B7483D">
        <w:rPr>
          <w:rtl/>
        </w:rPr>
        <w:t xml:space="preserve">2) تجريد أسماء الصحابة 2 / 94 ، الجرح والتعديل 8 / 418 ، التاريخ الكبير 8 / 73 ، أسد الغابة ت </w:t>
      </w:r>
      <w:r>
        <w:rPr>
          <w:rtl/>
        </w:rPr>
        <w:t>(</w:t>
      </w:r>
      <w:r w:rsidRPr="00B7483D">
        <w:rPr>
          <w:rtl/>
        </w:rPr>
        <w:t>5095)</w:t>
      </w:r>
      <w:r>
        <w:rPr>
          <w:rtl/>
        </w:rPr>
        <w:t>.</w:t>
      </w:r>
    </w:p>
    <w:p w14:paraId="7CCE1637"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5098)</w:t>
      </w:r>
      <w:r>
        <w:rPr>
          <w:rtl/>
        </w:rPr>
        <w:t>.</w:t>
      </w:r>
    </w:p>
    <w:p w14:paraId="09373ECF" w14:textId="77777777" w:rsidR="0086064B" w:rsidRPr="00B7483D" w:rsidRDefault="0086064B" w:rsidP="005668C3">
      <w:pPr>
        <w:pStyle w:val="libFootnote0"/>
        <w:rPr>
          <w:rtl/>
          <w:lang w:bidi="fa-IR"/>
        </w:rPr>
      </w:pPr>
      <w:r>
        <w:rPr>
          <w:rtl/>
        </w:rPr>
        <w:t>(</w:t>
      </w:r>
      <w:r w:rsidRPr="00B7483D">
        <w:rPr>
          <w:rtl/>
        </w:rPr>
        <w:t xml:space="preserve">4) أسد الغابة ت </w:t>
      </w:r>
      <w:r>
        <w:rPr>
          <w:rtl/>
        </w:rPr>
        <w:t>(</w:t>
      </w:r>
      <w:r w:rsidRPr="00B7483D">
        <w:rPr>
          <w:rtl/>
        </w:rPr>
        <w:t xml:space="preserve">5109) ، الاستيعاب ت </w:t>
      </w:r>
      <w:r>
        <w:rPr>
          <w:rtl/>
        </w:rPr>
        <w:t>(</w:t>
      </w:r>
      <w:r w:rsidRPr="00B7483D">
        <w:rPr>
          <w:rtl/>
        </w:rPr>
        <w:t>2518)</w:t>
      </w:r>
      <w:r>
        <w:rPr>
          <w:rtl/>
        </w:rPr>
        <w:t>.</w:t>
      </w:r>
    </w:p>
    <w:p w14:paraId="2771445F" w14:textId="77777777" w:rsidR="0086064B" w:rsidRPr="00B7483D" w:rsidRDefault="0086064B" w:rsidP="00BB44C6">
      <w:pPr>
        <w:pStyle w:val="libNormal"/>
        <w:rPr>
          <w:rtl/>
        </w:rPr>
      </w:pPr>
      <w:r>
        <w:rPr>
          <w:rtl/>
        </w:rPr>
        <w:br w:type="page"/>
      </w:r>
      <w:r w:rsidRPr="00B7483D">
        <w:rPr>
          <w:rtl/>
        </w:rPr>
        <w:lastRenderedPageBreak/>
        <w:t>ذكره ابن عبد البرّ. وقد تقدم في المنذر بن عبد الله.</w:t>
      </w:r>
    </w:p>
    <w:p w14:paraId="3F58BAB1" w14:textId="77777777" w:rsidR="0086064B" w:rsidRPr="00B7483D" w:rsidRDefault="0086064B" w:rsidP="00BB44C6">
      <w:pPr>
        <w:pStyle w:val="libNormal"/>
        <w:rPr>
          <w:rtl/>
        </w:rPr>
      </w:pPr>
      <w:r w:rsidRPr="00CD0FCD">
        <w:rPr>
          <w:rStyle w:val="libBold2Char"/>
          <w:rtl/>
        </w:rPr>
        <w:t xml:space="preserve">8648 ـ المنذر بن عرفجة </w:t>
      </w:r>
      <w:r w:rsidRPr="00EB4491">
        <w:rPr>
          <w:rStyle w:val="libFootnotenumChar"/>
          <w:rtl/>
        </w:rPr>
        <w:t>(1)</w:t>
      </w:r>
      <w:r w:rsidRPr="001B5E72">
        <w:rPr>
          <w:rFonts w:hint="cs"/>
          <w:rtl/>
        </w:rPr>
        <w:t xml:space="preserve"> </w:t>
      </w:r>
      <w:r w:rsidRPr="00B7483D">
        <w:rPr>
          <w:rtl/>
        </w:rPr>
        <w:t>بن كعب بن النحّاط بن كعب بن حارثة بن غنم بن السلم بن مالك بن الأوس الأنصاريّ الأوسيّ.</w:t>
      </w:r>
    </w:p>
    <w:p w14:paraId="49FEEB65" w14:textId="77777777" w:rsidR="0086064B" w:rsidRPr="00B7483D" w:rsidRDefault="0086064B" w:rsidP="00BB44C6">
      <w:pPr>
        <w:pStyle w:val="libNormal"/>
        <w:rPr>
          <w:rtl/>
        </w:rPr>
      </w:pPr>
      <w:r w:rsidRPr="00B7483D">
        <w:rPr>
          <w:rtl/>
        </w:rPr>
        <w:t>شهد بدرا ، هكذا أورده أبو عمر بعد ترجمة المنذر بن قدامة الأنصاريّ من بني غنم بن السلم بن مالك بن الأوس. وذكره موسى بن عقبة وغيره في البدريين ، وغفل عن أنه شخص واحد ، وهو المنذر بن قدامة بن عرفجة ، سقط قدامة بين المنذر وعرفجة من بعض النسخ فظنه آخر.</w:t>
      </w:r>
    </w:p>
    <w:p w14:paraId="53996C63" w14:textId="77777777" w:rsidR="0086064B" w:rsidRPr="00B7483D" w:rsidRDefault="0086064B" w:rsidP="00BB44C6">
      <w:pPr>
        <w:pStyle w:val="libNormal"/>
        <w:rPr>
          <w:rtl/>
        </w:rPr>
      </w:pPr>
      <w:r w:rsidRPr="00CD0FCD">
        <w:rPr>
          <w:rStyle w:val="libBold2Char"/>
          <w:rtl/>
        </w:rPr>
        <w:t xml:space="preserve">8649 ـ منفعة </w:t>
      </w:r>
      <w:r w:rsidRPr="00EB4491">
        <w:rPr>
          <w:rStyle w:val="libFootnotenumChar"/>
          <w:rtl/>
        </w:rPr>
        <w:t>(2)</w:t>
      </w:r>
      <w:r w:rsidRPr="001B5E72">
        <w:rPr>
          <w:rFonts w:hint="cs"/>
          <w:rtl/>
        </w:rPr>
        <w:t xml:space="preserve"> </w:t>
      </w:r>
      <w:r w:rsidRPr="00B7483D">
        <w:rPr>
          <w:rtl/>
        </w:rPr>
        <w:t>: رجل مذكور في الصحابة.</w:t>
      </w:r>
    </w:p>
    <w:p w14:paraId="3FE004FB" w14:textId="77777777" w:rsidR="0086064B" w:rsidRPr="00B7483D" w:rsidRDefault="0086064B" w:rsidP="00BB44C6">
      <w:pPr>
        <w:pStyle w:val="libNormal"/>
        <w:rPr>
          <w:rtl/>
        </w:rPr>
      </w:pPr>
      <w:r w:rsidRPr="00B7483D">
        <w:rPr>
          <w:rtl/>
        </w:rPr>
        <w:t xml:space="preserve">روى عن النبي </w:t>
      </w:r>
      <w:r w:rsidRPr="00CD0FCD">
        <w:rPr>
          <w:rStyle w:val="libAlaemChar"/>
          <w:rtl/>
        </w:rPr>
        <w:t>صلى‌الله‌عليه‌وآله‌وسلم</w:t>
      </w:r>
      <w:r w:rsidRPr="00B7483D">
        <w:rPr>
          <w:rtl/>
        </w:rPr>
        <w:t xml:space="preserve"> ، روى عنه ابنه كليب بن منفعة. ذكره أبو عمر هكذا ، والّذي</w:t>
      </w:r>
      <w:r>
        <w:rPr>
          <w:rFonts w:hint="cs"/>
          <w:rtl/>
        </w:rPr>
        <w:t xml:space="preserve"> </w:t>
      </w:r>
      <w:r w:rsidRPr="00B7483D">
        <w:rPr>
          <w:rtl/>
        </w:rPr>
        <w:t>أورده ابن قانع من طريق ضمضم بن عمرو الحنفي عن كليب بن منفعة ، قال فيه : عن أبيه ، عن جده ، قلت : يا رسول الله ، من أبر</w:t>
      </w:r>
      <w:r>
        <w:rPr>
          <w:rtl/>
        </w:rPr>
        <w:t>؟</w:t>
      </w:r>
      <w:r w:rsidRPr="00B7483D">
        <w:rPr>
          <w:rtl/>
        </w:rPr>
        <w:t xml:space="preserve"> قال : «أمك وأباك</w:t>
      </w:r>
      <w:r>
        <w:rPr>
          <w:rtl/>
        </w:rPr>
        <w:t xml:space="preserve"> ..</w:t>
      </w:r>
      <w:r w:rsidRPr="00B7483D">
        <w:rPr>
          <w:rtl/>
        </w:rPr>
        <w:t>.»</w:t>
      </w:r>
      <w:r>
        <w:rPr>
          <w:rFonts w:hint="cs"/>
          <w:rtl/>
        </w:rPr>
        <w:t xml:space="preserve"> </w:t>
      </w:r>
      <w:r w:rsidRPr="00B7483D">
        <w:rPr>
          <w:rtl/>
        </w:rPr>
        <w:t>الحديث.</w:t>
      </w:r>
    </w:p>
    <w:p w14:paraId="102BE40F" w14:textId="77777777" w:rsidR="0086064B" w:rsidRPr="00B7483D" w:rsidRDefault="0086064B" w:rsidP="00BB44C6">
      <w:pPr>
        <w:pStyle w:val="libNormal"/>
        <w:rPr>
          <w:rtl/>
        </w:rPr>
      </w:pPr>
      <w:r>
        <w:rPr>
          <w:rtl/>
        </w:rPr>
        <w:t>و</w:t>
      </w:r>
      <w:r w:rsidRPr="00B7483D">
        <w:rPr>
          <w:rtl/>
        </w:rPr>
        <w:t xml:space="preserve">أخرجه البغويّ ، من طريق الحارث بن مرة ، عن كليب بن منفعة ، قال : أتي جدّي النبي </w:t>
      </w:r>
      <w:r w:rsidRPr="00CD0FCD">
        <w:rPr>
          <w:rStyle w:val="libAlaemChar"/>
          <w:rtl/>
        </w:rPr>
        <w:t>صلى‌الله‌عليه‌وآله‌وسلم</w:t>
      </w:r>
      <w:r w:rsidRPr="00B7483D">
        <w:rPr>
          <w:rtl/>
        </w:rPr>
        <w:t xml:space="preserve"> ، فقال : من أبرّ</w:t>
      </w:r>
      <w:r>
        <w:rPr>
          <w:rtl/>
        </w:rPr>
        <w:t xml:space="preserve"> ..</w:t>
      </w:r>
      <w:r w:rsidRPr="00B7483D">
        <w:rPr>
          <w:rtl/>
        </w:rPr>
        <w:t>. الحديث.</w:t>
      </w:r>
    </w:p>
    <w:p w14:paraId="7ED8C2E0" w14:textId="77777777" w:rsidR="0086064B" w:rsidRPr="00B7483D" w:rsidRDefault="0086064B" w:rsidP="00BB44C6">
      <w:pPr>
        <w:pStyle w:val="libNormal"/>
        <w:rPr>
          <w:rtl/>
        </w:rPr>
      </w:pPr>
      <w:r>
        <w:rPr>
          <w:rtl/>
        </w:rPr>
        <w:t>و</w:t>
      </w:r>
      <w:r w:rsidRPr="00B7483D">
        <w:rPr>
          <w:rtl/>
        </w:rPr>
        <w:t>أخرجه أبو داود ، فقال : عن كليب بن منفعة ، عن جده ، ولم يسمه ، وسماه ابن مندة كليبا ،</w:t>
      </w:r>
    </w:p>
    <w:p w14:paraId="5CB90AC0" w14:textId="77777777" w:rsidR="0086064B" w:rsidRPr="00B7483D" w:rsidRDefault="0086064B" w:rsidP="00BB44C6">
      <w:pPr>
        <w:pStyle w:val="libNormal"/>
        <w:rPr>
          <w:rtl/>
        </w:rPr>
      </w:pPr>
      <w:r w:rsidRPr="00B7483D">
        <w:rPr>
          <w:rtl/>
        </w:rPr>
        <w:t>تقدم في الكاف ولم أر في شيء من طرقه لمنفعة رواية.</w:t>
      </w:r>
    </w:p>
    <w:p w14:paraId="41DE5FDC" w14:textId="77777777" w:rsidR="0086064B" w:rsidRPr="00754D51" w:rsidRDefault="0086064B" w:rsidP="00800833">
      <w:pPr>
        <w:pStyle w:val="libCenterBold2"/>
        <w:rPr>
          <w:rtl/>
        </w:rPr>
      </w:pPr>
      <w:r w:rsidRPr="00754D51">
        <w:rPr>
          <w:rtl/>
        </w:rPr>
        <w:t>الميم بعدها الهاء</w:t>
      </w:r>
    </w:p>
    <w:p w14:paraId="0B105B49" w14:textId="77777777" w:rsidR="0086064B" w:rsidRDefault="0086064B" w:rsidP="00CD0FCD">
      <w:pPr>
        <w:pStyle w:val="libBold2"/>
        <w:rPr>
          <w:rtl/>
        </w:rPr>
      </w:pPr>
      <w:r w:rsidRPr="00B159C9">
        <w:rPr>
          <w:rtl/>
        </w:rPr>
        <w:t>8650</w:t>
      </w:r>
      <w:r>
        <w:rPr>
          <w:rtl/>
        </w:rPr>
        <w:t xml:space="preserve"> ـ </w:t>
      </w:r>
      <w:r w:rsidRPr="00B159C9">
        <w:rPr>
          <w:rtl/>
        </w:rPr>
        <w:t xml:space="preserve">مهاجر بن مسعود </w:t>
      </w:r>
      <w:r>
        <w:rPr>
          <w:rtl/>
        </w:rPr>
        <w:t>:</w:t>
      </w:r>
    </w:p>
    <w:p w14:paraId="0D8AA344" w14:textId="77777777" w:rsidR="0086064B" w:rsidRPr="00B7483D" w:rsidRDefault="0086064B" w:rsidP="00BB44C6">
      <w:pPr>
        <w:pStyle w:val="libNormal"/>
        <w:rPr>
          <w:rtl/>
        </w:rPr>
      </w:pPr>
      <w:r w:rsidRPr="00B7483D">
        <w:rPr>
          <w:rtl/>
        </w:rPr>
        <w:t>ذكر في الصحابة وهو وهم ، فأخرج ابن أبي خيثمة ، من طريق داود بن أبي هند ، عن الشعبي ، قال : كان مهاجر بن مسعود بحمص فحدره عمر إلى الكوفة.</w:t>
      </w:r>
    </w:p>
    <w:p w14:paraId="1AA60D78" w14:textId="77777777" w:rsidR="0086064B" w:rsidRPr="00B7483D" w:rsidRDefault="0086064B" w:rsidP="00BB44C6">
      <w:pPr>
        <w:pStyle w:val="libNormal"/>
        <w:rPr>
          <w:rtl/>
        </w:rPr>
      </w:pPr>
      <w:r w:rsidRPr="00B7483D">
        <w:rPr>
          <w:rtl/>
        </w:rPr>
        <w:t>قلت : ظن الّذي أثبت الصحبة لمهاجر أنّ الرواية بكسر الجيم وأنه اسم الصحابي ، وليس كذلك ، إنما أخبر الشعبي أنّ عبد الله بن مسعود في زمن الفتوح هاجر إلى أرض الشام ، ونزل حمص ، ثم رده عمر إلى الكوفة فهاجر فعل ، وهو بفتح الجيم ، وابن مسعود</w:t>
      </w:r>
    </w:p>
    <w:p w14:paraId="6F5F7D0C" w14:textId="77777777" w:rsidR="0086064B" w:rsidRPr="00B7483D" w:rsidRDefault="0086064B" w:rsidP="00C47549">
      <w:pPr>
        <w:pStyle w:val="libLine"/>
        <w:rPr>
          <w:rtl/>
        </w:rPr>
      </w:pPr>
      <w:r w:rsidRPr="00B7483D">
        <w:rPr>
          <w:rtl/>
        </w:rPr>
        <w:t>__________________</w:t>
      </w:r>
    </w:p>
    <w:p w14:paraId="3D4D2800"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5113) ، الاستيعاب ت </w:t>
      </w:r>
      <w:r>
        <w:rPr>
          <w:rtl/>
        </w:rPr>
        <w:t>(</w:t>
      </w:r>
      <w:r w:rsidRPr="00B7483D">
        <w:rPr>
          <w:rtl/>
        </w:rPr>
        <w:t>2521)</w:t>
      </w:r>
      <w:r>
        <w:rPr>
          <w:rtl/>
        </w:rPr>
        <w:t>.</w:t>
      </w:r>
    </w:p>
    <w:p w14:paraId="54045E8B"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5126) ، الاستيعاب ت </w:t>
      </w:r>
      <w:r>
        <w:rPr>
          <w:rtl/>
        </w:rPr>
        <w:t>(</w:t>
      </w:r>
      <w:r w:rsidRPr="00B7483D">
        <w:rPr>
          <w:rtl/>
        </w:rPr>
        <w:t>2607) ، تجريد أسماء الصحابة 2 / 297 ، الجرح والتعديل 8 / 425.</w:t>
      </w:r>
    </w:p>
    <w:p w14:paraId="46ABCC78" w14:textId="77777777" w:rsidR="0086064B" w:rsidRPr="00B7483D" w:rsidRDefault="0086064B" w:rsidP="001A5EFB">
      <w:pPr>
        <w:pStyle w:val="libPoemFootnoteCenter"/>
        <w:rPr>
          <w:rtl/>
        </w:rPr>
      </w:pPr>
      <w:r>
        <w:rPr>
          <w:rtl/>
        </w:rPr>
        <w:br w:type="page"/>
      </w:r>
      <w:r w:rsidRPr="00B7483D">
        <w:rPr>
          <w:rtl/>
        </w:rPr>
        <w:lastRenderedPageBreak/>
        <w:t>هو عبد الله ، وهو المخبر عنه بأنه هاجر ، ومن ثم أخرج ابن أبي خيثمة هذا الأثر في ترجمة عبد الله بن مسعود.</w:t>
      </w:r>
    </w:p>
    <w:p w14:paraId="47CFE67E" w14:textId="77777777" w:rsidR="0086064B" w:rsidRDefault="0086064B" w:rsidP="00CD0FCD">
      <w:pPr>
        <w:pStyle w:val="libBold2"/>
        <w:rPr>
          <w:rtl/>
        </w:rPr>
      </w:pPr>
      <w:r w:rsidRPr="00B159C9">
        <w:rPr>
          <w:rtl/>
        </w:rPr>
        <w:t>8651</w:t>
      </w:r>
      <w:r>
        <w:rPr>
          <w:rtl/>
        </w:rPr>
        <w:t xml:space="preserve"> ـ </w:t>
      </w:r>
      <w:r w:rsidRPr="00B159C9">
        <w:rPr>
          <w:rtl/>
        </w:rPr>
        <w:t xml:space="preserve">مهاجر الكلاعيّ </w:t>
      </w:r>
      <w:r>
        <w:rPr>
          <w:rtl/>
        </w:rPr>
        <w:t>:</w:t>
      </w:r>
    </w:p>
    <w:p w14:paraId="0DCA53E2" w14:textId="77777777" w:rsidR="0086064B" w:rsidRPr="00B7483D" w:rsidRDefault="0086064B" w:rsidP="00BB44C6">
      <w:pPr>
        <w:pStyle w:val="libNormal"/>
        <w:rPr>
          <w:rtl/>
        </w:rPr>
      </w:pPr>
      <w:r w:rsidRPr="00B7483D">
        <w:rPr>
          <w:rtl/>
        </w:rPr>
        <w:t xml:space="preserve">حديثه عن النبي </w:t>
      </w:r>
      <w:r w:rsidRPr="00CD0FCD">
        <w:rPr>
          <w:rStyle w:val="libAlaemChar"/>
          <w:rtl/>
        </w:rPr>
        <w:t>صلى‌الله‌عليه‌وآله‌وسلم</w:t>
      </w:r>
      <w:r w:rsidRPr="00B7483D">
        <w:rPr>
          <w:rtl/>
        </w:rPr>
        <w:t xml:space="preserve"> مرسل ، وهو تابعي ، كذا استدركه الذهبي في التجريد ، وأشار إلى ما</w:t>
      </w:r>
    </w:p>
    <w:p w14:paraId="2600ABFE" w14:textId="77777777" w:rsidR="0086064B" w:rsidRPr="00B7483D" w:rsidRDefault="0086064B" w:rsidP="00BB44C6">
      <w:pPr>
        <w:pStyle w:val="libNormal"/>
        <w:rPr>
          <w:rtl/>
        </w:rPr>
      </w:pPr>
      <w:r w:rsidRPr="00B7483D">
        <w:rPr>
          <w:rtl/>
        </w:rPr>
        <w:t xml:space="preserve">أخرجه ابن قانع ، من طريق عاصم بن مهاجر الكلاعي ، عن أبيه ، قال : قال رسول الله </w:t>
      </w:r>
      <w:r w:rsidRPr="00CD0FCD">
        <w:rPr>
          <w:rStyle w:val="libAlaemChar"/>
          <w:rtl/>
        </w:rPr>
        <w:t>صلى‌الله‌عليه‌وآله‌وسلم</w:t>
      </w:r>
      <w:r w:rsidRPr="00B7483D">
        <w:rPr>
          <w:rtl/>
        </w:rPr>
        <w:t xml:space="preserve"> : «الخطّ الحسن يزيد الحقّ وضوحا» </w:t>
      </w:r>
      <w:r w:rsidRPr="00EB4491">
        <w:rPr>
          <w:rStyle w:val="libFootnotenumChar"/>
          <w:rtl/>
        </w:rPr>
        <w:t>(1)</w:t>
      </w:r>
      <w:r w:rsidRPr="001B5E72">
        <w:rPr>
          <w:rFonts w:hint="cs"/>
          <w:rtl/>
        </w:rPr>
        <w:t xml:space="preserve"> </w:t>
      </w:r>
      <w:r w:rsidRPr="00B7483D">
        <w:rPr>
          <w:rtl/>
        </w:rPr>
        <w:t>قال ابن قانع : لست أعرف له صحبة.</w:t>
      </w:r>
    </w:p>
    <w:p w14:paraId="02D2ED2B" w14:textId="77777777" w:rsidR="0086064B" w:rsidRDefault="0086064B" w:rsidP="00BB44C6">
      <w:pPr>
        <w:pStyle w:val="libNormal"/>
        <w:rPr>
          <w:rtl/>
          <w:lang w:bidi="fa-IR"/>
        </w:rPr>
      </w:pPr>
      <w:r w:rsidRPr="00CD0FCD">
        <w:rPr>
          <w:rStyle w:val="libBold2Char"/>
          <w:rtl/>
        </w:rPr>
        <w:t xml:space="preserve">8652 ـ مهدي الجزري </w:t>
      </w:r>
      <w:r w:rsidRPr="00EB4491">
        <w:rPr>
          <w:rStyle w:val="libFootnotenumChar"/>
          <w:rtl/>
        </w:rPr>
        <w:t>(2)</w:t>
      </w:r>
      <w:r w:rsidRPr="001B5E72">
        <w:rPr>
          <w:rFonts w:hint="cs"/>
          <w:rtl/>
        </w:rPr>
        <w:t xml:space="preserve"> </w:t>
      </w:r>
      <w:r w:rsidRPr="00B7483D">
        <w:rPr>
          <w:rtl/>
          <w:lang w:bidi="fa-IR"/>
        </w:rPr>
        <w:t>:</w:t>
      </w:r>
    </w:p>
    <w:p w14:paraId="70E13F71" w14:textId="77777777" w:rsidR="0086064B" w:rsidRPr="00B7483D" w:rsidRDefault="0086064B" w:rsidP="00BB44C6">
      <w:pPr>
        <w:pStyle w:val="libNormal"/>
        <w:rPr>
          <w:rtl/>
        </w:rPr>
      </w:pPr>
      <w:r w:rsidRPr="00B7483D">
        <w:rPr>
          <w:rtl/>
        </w:rPr>
        <w:t xml:space="preserve">تابعيّ معروف ، أرسل حديثا فذكره علي بن سعيد العسكريّ في الصحابة. </w:t>
      </w:r>
      <w:r>
        <w:rPr>
          <w:rtl/>
        </w:rPr>
        <w:t>و</w:t>
      </w:r>
      <w:r w:rsidRPr="00B7483D">
        <w:rPr>
          <w:rtl/>
        </w:rPr>
        <w:t xml:space="preserve">ذكره أبو موسى في «الذّيل» من طريقه. وأخرج من طريق الوليد بن الفضل ، عن سليمان بن المغيرة ، عن مبذول بن عمرو ، عن مهدي الجزريّ ، قال : قال رسول الله </w:t>
      </w:r>
      <w:r w:rsidRPr="00CD0FCD">
        <w:rPr>
          <w:rStyle w:val="libAlaemChar"/>
          <w:rtl/>
        </w:rPr>
        <w:t>صلى‌الله‌عليه‌وآله‌وسلم</w:t>
      </w:r>
      <w:r w:rsidRPr="00B7483D">
        <w:rPr>
          <w:rtl/>
        </w:rPr>
        <w:t xml:space="preserve"> : «ثلاثة يعذرون بسوء الخلق : المريض ، والمسافر ، والصّائم»</w:t>
      </w:r>
      <w:r>
        <w:rPr>
          <w:rtl/>
        </w:rPr>
        <w:t>.</w:t>
      </w:r>
    </w:p>
    <w:p w14:paraId="0C4BD46F" w14:textId="77777777" w:rsidR="0086064B" w:rsidRPr="00B7483D" w:rsidRDefault="0086064B" w:rsidP="00BB44C6">
      <w:pPr>
        <w:pStyle w:val="libNormal"/>
        <w:rPr>
          <w:rtl/>
          <w:lang w:bidi="fa-IR"/>
        </w:rPr>
      </w:pPr>
      <w:r w:rsidRPr="00CD0FCD">
        <w:rPr>
          <w:rStyle w:val="libBold2Char"/>
          <w:rtl/>
        </w:rPr>
        <w:t xml:space="preserve">8653 ـ مهران : </w:t>
      </w:r>
      <w:r w:rsidRPr="00B7483D">
        <w:rPr>
          <w:rtl/>
          <w:lang w:bidi="fa-IR"/>
        </w:rPr>
        <w:t>تابعي.</w:t>
      </w:r>
    </w:p>
    <w:p w14:paraId="54214C9D" w14:textId="77777777" w:rsidR="0086064B" w:rsidRPr="00B7483D" w:rsidRDefault="0086064B" w:rsidP="00BB44C6">
      <w:pPr>
        <w:pStyle w:val="libNormal"/>
        <w:rPr>
          <w:rtl/>
        </w:rPr>
      </w:pPr>
      <w:r w:rsidRPr="00B7483D">
        <w:rPr>
          <w:rtl/>
        </w:rPr>
        <w:t>أرسل حديثا ، فذكره جعفر المستغفري في الصحابة ، وتبعه أبو موسى ، فأخرج من طريقه ، ثم من</w:t>
      </w:r>
      <w:r>
        <w:rPr>
          <w:rFonts w:hint="cs"/>
          <w:rtl/>
        </w:rPr>
        <w:t xml:space="preserve"> </w:t>
      </w:r>
      <w:r w:rsidRPr="00B7483D">
        <w:rPr>
          <w:rtl/>
        </w:rPr>
        <w:t xml:space="preserve">رواية عبد الصمد بن الفضل ، عن مكي بن إبراهيم ، عن ابن جريج : أخبرني محمد بن مهران أنه سمع أباه يقول : قال رسول الله </w:t>
      </w:r>
      <w:r w:rsidRPr="00CD0FCD">
        <w:rPr>
          <w:rStyle w:val="libAlaemChar"/>
          <w:rtl/>
        </w:rPr>
        <w:t>صلى‌الله‌عليه‌وآله‌وسلم</w:t>
      </w:r>
      <w:r w:rsidRPr="00B7483D">
        <w:rPr>
          <w:rtl/>
        </w:rPr>
        <w:t xml:space="preserve"> في حجة الوداع : «يا معشر التّجّار ، أنّي أرمي بها بين أكتافكم ، لا تلقّوا الرّكبان ، ولا يبع حاضر لباد»</w:t>
      </w:r>
      <w:r>
        <w:rPr>
          <w:rtl/>
        </w:rPr>
        <w:t>.</w:t>
      </w:r>
    </w:p>
    <w:p w14:paraId="1C84F5E9" w14:textId="77777777" w:rsidR="0086064B" w:rsidRPr="00B7483D" w:rsidRDefault="0086064B" w:rsidP="00BB44C6">
      <w:pPr>
        <w:pStyle w:val="libNormal"/>
        <w:rPr>
          <w:rtl/>
        </w:rPr>
      </w:pPr>
      <w:r w:rsidRPr="00B7483D">
        <w:rPr>
          <w:rtl/>
        </w:rPr>
        <w:t>ومحمد بن مهران ذكره ابن حبان في الطبقة الثالثة من الثقات ، وقال : شيخ يروي المراسيل ، روى عنه ابن جريج.</w:t>
      </w:r>
    </w:p>
    <w:p w14:paraId="33DA9B13" w14:textId="77777777" w:rsidR="0086064B" w:rsidRPr="00B7483D" w:rsidRDefault="0086064B" w:rsidP="00BB44C6">
      <w:pPr>
        <w:pStyle w:val="libNormal"/>
        <w:rPr>
          <w:rtl/>
        </w:rPr>
      </w:pPr>
      <w:r w:rsidRPr="00CD0FCD">
        <w:rPr>
          <w:rStyle w:val="libBold2Char"/>
          <w:rtl/>
        </w:rPr>
        <w:t>8654 ـ المهلب</w:t>
      </w:r>
      <w:r w:rsidRPr="00CD0FCD">
        <w:rPr>
          <w:rStyle w:val="libBold2Char"/>
          <w:rFonts w:hint="cs"/>
          <w:rtl/>
        </w:rPr>
        <w:t xml:space="preserve"> </w:t>
      </w:r>
      <w:r w:rsidRPr="00B7483D">
        <w:rPr>
          <w:rtl/>
        </w:rPr>
        <w:t>بن أبي صفرة الأزديّ ، يكنى أبا سعيد.</w:t>
      </w:r>
    </w:p>
    <w:p w14:paraId="647C00EA" w14:textId="77777777" w:rsidR="0086064B" w:rsidRPr="00B7483D" w:rsidRDefault="0086064B" w:rsidP="00BB44C6">
      <w:pPr>
        <w:pStyle w:val="libNormal"/>
        <w:rPr>
          <w:rtl/>
        </w:rPr>
      </w:pPr>
      <w:r w:rsidRPr="00B7483D">
        <w:rPr>
          <w:rtl/>
        </w:rPr>
        <w:t xml:space="preserve">تقدم له ذكر في ترجمة والده في حرف الظاء المعجمة ، وذكر نسبه هناك ، وذكر أيضا في ترجمة حذيفة بن اليمان الأزدي في حرف الحاء المهملة ، فقال : ولد عام الفتح في عهد النبي </w:t>
      </w:r>
      <w:r w:rsidRPr="00CD0FCD">
        <w:rPr>
          <w:rStyle w:val="libAlaemChar"/>
          <w:rtl/>
        </w:rPr>
        <w:t>صلى‌الله‌عليه‌وآله‌وسلم</w:t>
      </w:r>
      <w:r w:rsidRPr="00B7483D">
        <w:rPr>
          <w:rtl/>
        </w:rPr>
        <w:t xml:space="preserve"> ، ذكره الحاكم في تاريخ نيسابور في باب الصحابة الذين دخلوها ، وسيأتي في ترجمة أبي صفرة</w:t>
      </w:r>
      <w:r>
        <w:rPr>
          <w:rFonts w:hint="cs"/>
          <w:rtl/>
        </w:rPr>
        <w:t xml:space="preserve"> </w:t>
      </w:r>
      <w:r w:rsidRPr="00B7483D">
        <w:rPr>
          <w:rtl/>
        </w:rPr>
        <w:t>رواية المهلب ، قال : سمعت أبي يقول : قال رسول</w:t>
      </w:r>
    </w:p>
    <w:p w14:paraId="043C091F" w14:textId="77777777" w:rsidR="0086064B" w:rsidRPr="00B7483D" w:rsidRDefault="0086064B" w:rsidP="00C47549">
      <w:pPr>
        <w:pStyle w:val="libLine"/>
        <w:rPr>
          <w:rtl/>
        </w:rPr>
      </w:pPr>
      <w:r w:rsidRPr="00B7483D">
        <w:rPr>
          <w:rtl/>
        </w:rPr>
        <w:t>__________________</w:t>
      </w:r>
    </w:p>
    <w:p w14:paraId="0E36A442" w14:textId="77777777" w:rsidR="0086064B" w:rsidRPr="00B7483D" w:rsidRDefault="0086064B" w:rsidP="005668C3">
      <w:pPr>
        <w:pStyle w:val="libFootnote0"/>
        <w:rPr>
          <w:rtl/>
          <w:lang w:bidi="fa-IR"/>
        </w:rPr>
      </w:pPr>
      <w:r>
        <w:rPr>
          <w:rtl/>
        </w:rPr>
        <w:t>(</w:t>
      </w:r>
      <w:r w:rsidRPr="00B7483D">
        <w:rPr>
          <w:rtl/>
        </w:rPr>
        <w:t>1) أورده المتقي الهندي في كنز العمال حديث رقم 29304 وعزاه للديلمي في مسند الفردوس عن سلمة.</w:t>
      </w:r>
    </w:p>
    <w:p w14:paraId="61484214"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5841) ، تجريد أسماء الصحابة 2 / 98.</w:t>
      </w:r>
    </w:p>
    <w:p w14:paraId="2C1BEBC2" w14:textId="77777777" w:rsidR="0086064B" w:rsidRPr="00B7483D" w:rsidRDefault="0086064B" w:rsidP="001A5EFB">
      <w:pPr>
        <w:pStyle w:val="libPoemFootnoteCenter"/>
        <w:rPr>
          <w:rtl/>
        </w:rPr>
      </w:pPr>
      <w:r>
        <w:rPr>
          <w:rtl/>
        </w:rPr>
        <w:br w:type="page"/>
      </w:r>
      <w:r w:rsidRPr="00B7483D">
        <w:rPr>
          <w:rtl/>
        </w:rPr>
        <w:lastRenderedPageBreak/>
        <w:t xml:space="preserve">الله </w:t>
      </w:r>
      <w:r w:rsidRPr="00CD0FCD">
        <w:rPr>
          <w:rStyle w:val="libAlaemChar"/>
          <w:rtl/>
        </w:rPr>
        <w:t>صلى‌الله‌عليه‌وآله‌وسلم</w:t>
      </w:r>
      <w:r w:rsidRPr="00B7483D">
        <w:rPr>
          <w:rtl/>
        </w:rPr>
        <w:t xml:space="preserve"> : «أطولكنّ طاقا أعظمكنّ أجرا</w:t>
      </w:r>
      <w:r>
        <w:rPr>
          <w:rtl/>
        </w:rPr>
        <w:t xml:space="preserve"> ..</w:t>
      </w:r>
      <w:r w:rsidRPr="00B7483D">
        <w:rPr>
          <w:rtl/>
        </w:rPr>
        <w:t xml:space="preserve">.» </w:t>
      </w:r>
      <w:r w:rsidRPr="00EB4491">
        <w:rPr>
          <w:rStyle w:val="libFootnotenumChar"/>
          <w:rtl/>
        </w:rPr>
        <w:t>(1)</w:t>
      </w:r>
      <w:r w:rsidRPr="001B5E72">
        <w:rPr>
          <w:rFonts w:hint="cs"/>
          <w:rtl/>
        </w:rPr>
        <w:t xml:space="preserve"> </w:t>
      </w:r>
      <w:r w:rsidRPr="00B7483D">
        <w:rPr>
          <w:rtl/>
        </w:rPr>
        <w:t>الحديث.</w:t>
      </w:r>
    </w:p>
    <w:p w14:paraId="463039EF" w14:textId="77777777" w:rsidR="0086064B" w:rsidRPr="00B7483D" w:rsidRDefault="0086064B" w:rsidP="00BB44C6">
      <w:pPr>
        <w:pStyle w:val="libNormal"/>
        <w:rPr>
          <w:rtl/>
        </w:rPr>
      </w:pPr>
      <w:r w:rsidRPr="00B7483D">
        <w:rPr>
          <w:rtl/>
        </w:rPr>
        <w:t xml:space="preserve">وقال محمّد بن قدامة الجوهريّ في كتاب الخوارج : ولد المهلب عام الفتح. وقال الحاكم : ولد على عهد النبي </w:t>
      </w:r>
      <w:r w:rsidRPr="00CD0FCD">
        <w:rPr>
          <w:rStyle w:val="libAlaemChar"/>
          <w:rtl/>
        </w:rPr>
        <w:t>صلى‌الله‌عليه‌وسلم</w:t>
      </w:r>
      <w:r w:rsidRPr="00B7483D">
        <w:rPr>
          <w:rtl/>
        </w:rPr>
        <w:t xml:space="preserve"> ، وإن أباه وفد على أبي بكر ومعه عشرة من أولاده ، وكان المهلب أصغرهم ، فنظر إليه عمر ، فقال لأبي صفرة : هذا سيدهم ، وأشار إلى المهلب فذكره.</w:t>
      </w:r>
    </w:p>
    <w:p w14:paraId="432B521A" w14:textId="77777777" w:rsidR="0086064B" w:rsidRPr="00B7483D" w:rsidRDefault="0086064B" w:rsidP="00BB44C6">
      <w:pPr>
        <w:pStyle w:val="libNormal"/>
        <w:rPr>
          <w:rtl/>
        </w:rPr>
      </w:pPr>
      <w:r w:rsidRPr="00B7483D">
        <w:rPr>
          <w:rtl/>
        </w:rPr>
        <w:t>وقول الحاكم في مولده يعارضه ما تقدم في ترجمة حذيفة بن اليمان الأزديّ : إن أبا صفرة كان في خلافة أبي بكر غلاما لم يحتلم ، فكيف يولد له قبل ذلك بأربع سنين. وقد وافق الحاكم على ذلك من أرخ وفاته سنة ثلاث وثمانين ، وأنه مات وهو ابن ست وسبعين سنة.</w:t>
      </w:r>
    </w:p>
    <w:p w14:paraId="6FF985D6" w14:textId="77777777" w:rsidR="0086064B" w:rsidRPr="00B7483D" w:rsidRDefault="0086064B" w:rsidP="00BB44C6">
      <w:pPr>
        <w:pStyle w:val="libNormal"/>
        <w:rPr>
          <w:rtl/>
        </w:rPr>
      </w:pPr>
      <w:r w:rsidRPr="00B7483D">
        <w:rPr>
          <w:rtl/>
        </w:rPr>
        <w:t xml:space="preserve">وذكر ابن سعد أن أبا صفرة كان ممن ارتد ثم راجع الإسلام ، ووفد على عمر ، وأورده في الطبقة الأولى من تابعي أهل البصرة. وقال العسكريّ : روى عن النبي </w:t>
      </w:r>
      <w:r w:rsidRPr="00CD0FCD">
        <w:rPr>
          <w:rStyle w:val="libAlaemChar"/>
          <w:rtl/>
        </w:rPr>
        <w:t>صلى‌الله‌عليه‌وآله‌وسلم</w:t>
      </w:r>
      <w:r w:rsidRPr="00B7483D">
        <w:rPr>
          <w:rtl/>
        </w:rPr>
        <w:t xml:space="preserve"> مرسلا ، وإنما قدم هو وأبوه المدينة في زمن عمر.</w:t>
      </w:r>
    </w:p>
    <w:p w14:paraId="52904D24" w14:textId="77777777" w:rsidR="0086064B" w:rsidRPr="00B7483D" w:rsidRDefault="0086064B" w:rsidP="00BB44C6">
      <w:pPr>
        <w:pStyle w:val="libNormal"/>
        <w:rPr>
          <w:rtl/>
        </w:rPr>
      </w:pPr>
      <w:r w:rsidRPr="00B7483D">
        <w:rPr>
          <w:rtl/>
        </w:rPr>
        <w:t>قلت : الأثر الأول أخرجه عبد الرزاق في مصنفه ، قال : وفد أبو صفرة على عمر في عشرة من ولده أصغرهم المهلب ، فقال له عمر : هذا سيّد ولدك.</w:t>
      </w:r>
    </w:p>
    <w:p w14:paraId="04EC3539" w14:textId="77777777" w:rsidR="0086064B" w:rsidRPr="00B7483D" w:rsidRDefault="0086064B" w:rsidP="00BB44C6">
      <w:pPr>
        <w:pStyle w:val="libNormal"/>
        <w:rPr>
          <w:rtl/>
        </w:rPr>
      </w:pPr>
      <w:r w:rsidRPr="00B7483D">
        <w:rPr>
          <w:rtl/>
        </w:rPr>
        <w:t>وقد</w:t>
      </w:r>
      <w:r>
        <w:rPr>
          <w:rFonts w:hint="cs"/>
          <w:rtl/>
        </w:rPr>
        <w:t xml:space="preserve"> </w:t>
      </w:r>
      <w:r w:rsidRPr="00B7483D">
        <w:rPr>
          <w:rtl/>
        </w:rPr>
        <w:t xml:space="preserve">أخرج أصحاب السنن من رواية المهلب عمن سمع النبي </w:t>
      </w:r>
      <w:r w:rsidRPr="00CD0FCD">
        <w:rPr>
          <w:rStyle w:val="libAlaemChar"/>
          <w:rtl/>
        </w:rPr>
        <w:t>صلى‌الله‌عليه‌وآله‌وسلم</w:t>
      </w:r>
      <w:r w:rsidRPr="00B7483D">
        <w:rPr>
          <w:rtl/>
        </w:rPr>
        <w:t xml:space="preserve"> يقول : «إنّ يبيّتوكم فليكن شعاركم : حم لا ينصرون»</w:t>
      </w:r>
      <w:r>
        <w:rPr>
          <w:rtl/>
        </w:rPr>
        <w:t>.</w:t>
      </w:r>
      <w:r>
        <w:rPr>
          <w:rFonts w:hint="cs"/>
          <w:rtl/>
        </w:rPr>
        <w:t xml:space="preserve"> </w:t>
      </w:r>
      <w:r w:rsidRPr="00B7483D">
        <w:rPr>
          <w:rtl/>
        </w:rPr>
        <w:t>وليس له في السنن غيره.</w:t>
      </w:r>
    </w:p>
    <w:p w14:paraId="74C288B2" w14:textId="77777777" w:rsidR="0086064B" w:rsidRPr="00B7483D" w:rsidRDefault="0086064B" w:rsidP="00BB44C6">
      <w:pPr>
        <w:pStyle w:val="libNormal"/>
        <w:rPr>
          <w:rtl/>
        </w:rPr>
      </w:pPr>
      <w:r w:rsidRPr="00B7483D">
        <w:rPr>
          <w:rtl/>
        </w:rPr>
        <w:t>وأخرج له أحمد من روايته ، عن سمرة بن جندب حديثا.</w:t>
      </w:r>
    </w:p>
    <w:p w14:paraId="66030F52" w14:textId="77777777" w:rsidR="0086064B" w:rsidRPr="00B7483D" w:rsidRDefault="0086064B" w:rsidP="00BB44C6">
      <w:pPr>
        <w:pStyle w:val="libNormal"/>
        <w:rPr>
          <w:rtl/>
        </w:rPr>
      </w:pPr>
      <w:r w:rsidRPr="00B7483D">
        <w:rPr>
          <w:rtl/>
        </w:rPr>
        <w:t>روى أيضا عن ابن عمر ، وابن عمرو ، والبراء. يروي عنه سماك بن حرب ، وأبو إسحاق السبيعي ، وعمر بن سيف ، وقال ابن قتيبة : كان أشجع الناس ، وحمى البصرة من الخوارج بعد أن جلا عنها أهلها ، ولم يكن يعاب إلا بالكذب.</w:t>
      </w:r>
    </w:p>
    <w:p w14:paraId="1E6FA3F8" w14:textId="77777777" w:rsidR="0086064B" w:rsidRPr="00B7483D" w:rsidRDefault="0086064B" w:rsidP="00BB44C6">
      <w:pPr>
        <w:pStyle w:val="libNormal"/>
        <w:rPr>
          <w:rtl/>
        </w:rPr>
      </w:pPr>
      <w:r w:rsidRPr="00B7483D">
        <w:rPr>
          <w:rtl/>
        </w:rPr>
        <w:t>قلت : وذكر المبرد أنه كان يفعل ذلك في حروبه. وقال أبو عمر : هو ثقة ، وأما من عابه بالكذب فلا وجه له ، لأنه كان يحتاج لذلك في الحرب ، يخادع الخوارج ، فكانوا يصفونه لذلك بالكذب غيظا منهم عليه.</w:t>
      </w:r>
    </w:p>
    <w:p w14:paraId="3BF21924" w14:textId="77777777" w:rsidR="0086064B" w:rsidRPr="00B7483D" w:rsidRDefault="0086064B" w:rsidP="00BB44C6">
      <w:pPr>
        <w:pStyle w:val="libNormal"/>
        <w:rPr>
          <w:rtl/>
        </w:rPr>
      </w:pPr>
      <w:r>
        <w:rPr>
          <w:rtl/>
        </w:rPr>
        <w:t>و</w:t>
      </w:r>
      <w:r w:rsidRPr="00B7483D">
        <w:rPr>
          <w:rtl/>
        </w:rPr>
        <w:t xml:space="preserve">قال ابن عبد البرّ : روى عن النبي </w:t>
      </w:r>
      <w:r w:rsidRPr="00CD0FCD">
        <w:rPr>
          <w:rStyle w:val="libAlaemChar"/>
          <w:rtl/>
        </w:rPr>
        <w:t>صلى‌الله‌عليه‌وآله‌وسلم</w:t>
      </w:r>
      <w:r w:rsidRPr="00B7483D">
        <w:rPr>
          <w:rtl/>
        </w:rPr>
        <w:t xml:space="preserve"> مرسلا ، وروى محمد بن</w:t>
      </w:r>
    </w:p>
    <w:p w14:paraId="51BB4ED2" w14:textId="77777777" w:rsidR="0086064B" w:rsidRPr="00B7483D" w:rsidRDefault="0086064B" w:rsidP="00C47549">
      <w:pPr>
        <w:pStyle w:val="libLine"/>
        <w:rPr>
          <w:rtl/>
        </w:rPr>
      </w:pPr>
      <w:r w:rsidRPr="00B7483D">
        <w:rPr>
          <w:rtl/>
        </w:rPr>
        <w:t>__________________</w:t>
      </w:r>
    </w:p>
    <w:p w14:paraId="19CBB8D7" w14:textId="77777777" w:rsidR="0086064B" w:rsidRPr="00B7483D" w:rsidRDefault="0086064B" w:rsidP="005668C3">
      <w:pPr>
        <w:pStyle w:val="libFootnote0"/>
        <w:rPr>
          <w:rtl/>
          <w:lang w:bidi="fa-IR"/>
        </w:rPr>
      </w:pPr>
      <w:r>
        <w:rPr>
          <w:rtl/>
        </w:rPr>
        <w:t>(</w:t>
      </w:r>
      <w:r w:rsidRPr="00B7483D">
        <w:rPr>
          <w:rtl/>
        </w:rPr>
        <w:t>1) البخاري في صحيحه 2 / 137 والنسائي 5 / 67 ، كتاب الزكاة باب 59 ، فضل الصدقة حديث رقم 2541 ، وأحمد في المسند 6 / 121 ، والهيثمي في مجمع الزوائد 4 / 96.</w:t>
      </w:r>
    </w:p>
    <w:p w14:paraId="377ECED2" w14:textId="77777777" w:rsidR="0086064B" w:rsidRPr="00B7483D" w:rsidRDefault="0086064B" w:rsidP="001A5EFB">
      <w:pPr>
        <w:pStyle w:val="libPoemFootnoteCenter"/>
        <w:rPr>
          <w:rtl/>
        </w:rPr>
      </w:pPr>
      <w:r>
        <w:rPr>
          <w:rtl/>
        </w:rPr>
        <w:br w:type="page"/>
      </w:r>
      <w:r w:rsidRPr="00B7483D">
        <w:rPr>
          <w:rtl/>
        </w:rPr>
        <w:lastRenderedPageBreak/>
        <w:t xml:space="preserve">قدامة في أخبار الخوارج عن حفص بن عمر ، عن شعبة ، عن أبي إسحاق ، عن مهلب ، قال : قال رسول الله </w:t>
      </w:r>
      <w:r w:rsidRPr="00CD0FCD">
        <w:rPr>
          <w:rStyle w:val="libAlaemChar"/>
          <w:rtl/>
        </w:rPr>
        <w:t>صلى‌الله‌عليه‌وآله‌وسلم</w:t>
      </w:r>
      <w:r w:rsidRPr="00B7483D">
        <w:rPr>
          <w:rtl/>
        </w:rPr>
        <w:t xml:space="preserve"> : «إذا كان بين أحدكم وبين القبلة قيد مؤخّرة الرّحل لم يقطع صلاته شيء»</w:t>
      </w:r>
      <w:r>
        <w:rPr>
          <w:rtl/>
        </w:rPr>
        <w:t>.</w:t>
      </w:r>
    </w:p>
    <w:p w14:paraId="16D12968" w14:textId="77777777" w:rsidR="0086064B" w:rsidRPr="00B7483D" w:rsidRDefault="0086064B" w:rsidP="00BB44C6">
      <w:pPr>
        <w:pStyle w:val="libNormal"/>
        <w:rPr>
          <w:rtl/>
        </w:rPr>
      </w:pPr>
      <w:r w:rsidRPr="00B7483D">
        <w:rPr>
          <w:rtl/>
        </w:rPr>
        <w:t>وقال أبو إسحاق السّبيعيّ : ما رأيت أميرا خيرا ، من المهلب. وقال محمد بن قدامة في كتاب أخبار الخوارج : ذكر الكوفيون عن أبي إسحاق ، عن أصحابه ، قال : لم يل المهلب ولاية قط نظرا له ، إنما كان يولي لحاجتهم إليه. قال : أبو إسحاق : صدقوا ، أول من عقد له لواء علي بن أبي طالب حين انهزمت الأرد يوم الجمل ، وكان المهلب ولي قتل الخوارج الأزارقة بعد أن كانوا هزموا العساكر ، وغلبوا على البلاد ، وشرطوا له أن كل بلد أجلى عنه الخوارج كان له التصرف في خراجها تلك السنة : فحاربهم عدة سنين إلى أن يسر الله بتفريق كلمتهم على يده بعد تسع سنين.</w:t>
      </w:r>
    </w:p>
    <w:p w14:paraId="712E2975" w14:textId="77777777" w:rsidR="0086064B" w:rsidRPr="00B7483D" w:rsidRDefault="0086064B" w:rsidP="00BB44C6">
      <w:pPr>
        <w:pStyle w:val="libNormal"/>
        <w:rPr>
          <w:rtl/>
        </w:rPr>
      </w:pPr>
      <w:r w:rsidRPr="00B7483D">
        <w:rPr>
          <w:rtl/>
        </w:rPr>
        <w:t>وعاش إلى أن مات سنة اثنتين وثمانين. وقيل مات سنة ثلاث ، وله ست وسبعون سنة.</w:t>
      </w:r>
    </w:p>
    <w:p w14:paraId="12F973EE" w14:textId="77777777" w:rsidR="0086064B" w:rsidRPr="00B7483D" w:rsidRDefault="0086064B" w:rsidP="00BB44C6">
      <w:pPr>
        <w:pStyle w:val="libNormal"/>
        <w:rPr>
          <w:rtl/>
          <w:lang w:bidi="fa-IR"/>
        </w:rPr>
      </w:pPr>
      <w:r w:rsidRPr="00CD0FCD">
        <w:rPr>
          <w:rStyle w:val="libBold2Char"/>
          <w:rtl/>
        </w:rPr>
        <w:t xml:space="preserve">8655 ـ المهلب : </w:t>
      </w:r>
      <w:r w:rsidRPr="00B7483D">
        <w:rPr>
          <w:rtl/>
          <w:lang w:bidi="fa-IR"/>
        </w:rPr>
        <w:t>غير منسوب.</w:t>
      </w:r>
    </w:p>
    <w:p w14:paraId="06E11FD8" w14:textId="77777777" w:rsidR="0086064B" w:rsidRPr="00B7483D" w:rsidRDefault="0086064B" w:rsidP="00BB44C6">
      <w:pPr>
        <w:pStyle w:val="libNormal"/>
        <w:rPr>
          <w:rtl/>
        </w:rPr>
      </w:pPr>
      <w:r w:rsidRPr="00B7483D">
        <w:rPr>
          <w:rtl/>
        </w:rPr>
        <w:t>ذكره ابن شاهين ، وأورد من طريق مسدد : حدثنا محمد بن عيينة ، حدثنا ذكوان</w:t>
      </w:r>
      <w:r>
        <w:rPr>
          <w:rtl/>
        </w:rPr>
        <w:t xml:space="preserve"> ـ </w:t>
      </w:r>
      <w:r w:rsidRPr="00B7483D">
        <w:rPr>
          <w:rtl/>
        </w:rPr>
        <w:t xml:space="preserve">مولى لنا ، قال : كان شعار المهلّب : حم لا ينصرون. وقال المهلب : وكان شعار رسول الله </w:t>
      </w:r>
      <w:r w:rsidRPr="00CD0FCD">
        <w:rPr>
          <w:rStyle w:val="libAlaemChar"/>
          <w:rtl/>
        </w:rPr>
        <w:t>صلى‌الله‌عليه‌وآله‌وسلم</w:t>
      </w:r>
      <w:r w:rsidRPr="00B7483D">
        <w:rPr>
          <w:rtl/>
        </w:rPr>
        <w:t>.</w:t>
      </w:r>
    </w:p>
    <w:p w14:paraId="058F65A8" w14:textId="77777777" w:rsidR="0086064B" w:rsidRPr="00B7483D" w:rsidRDefault="0086064B" w:rsidP="00BB44C6">
      <w:pPr>
        <w:pStyle w:val="libNormal"/>
        <w:rPr>
          <w:rtl/>
        </w:rPr>
      </w:pPr>
      <w:r w:rsidRPr="00B7483D">
        <w:rPr>
          <w:rtl/>
        </w:rPr>
        <w:t>قلت : وهذا هو المهلب بن أبي صفرة ، وهو مرسل كما بينته في ترجمة الّذي قبله.</w:t>
      </w:r>
    </w:p>
    <w:p w14:paraId="693B9CBE" w14:textId="77777777" w:rsidR="0086064B" w:rsidRPr="00754D51" w:rsidRDefault="0086064B" w:rsidP="00800833">
      <w:pPr>
        <w:pStyle w:val="libCenterBold2"/>
        <w:rPr>
          <w:rtl/>
        </w:rPr>
      </w:pPr>
      <w:r w:rsidRPr="00754D51">
        <w:rPr>
          <w:rtl/>
        </w:rPr>
        <w:t>الميم بعدها الواو</w:t>
      </w:r>
    </w:p>
    <w:p w14:paraId="2EF92680" w14:textId="77777777" w:rsidR="0086064B" w:rsidRDefault="0086064B" w:rsidP="00CD0FCD">
      <w:pPr>
        <w:pStyle w:val="libBold2"/>
        <w:rPr>
          <w:rtl/>
        </w:rPr>
      </w:pPr>
      <w:r w:rsidRPr="00B159C9">
        <w:rPr>
          <w:rtl/>
        </w:rPr>
        <w:t>8656</w:t>
      </w:r>
      <w:r>
        <w:rPr>
          <w:rtl/>
        </w:rPr>
        <w:t xml:space="preserve"> ـ </w:t>
      </w:r>
      <w:r w:rsidRPr="00B159C9">
        <w:rPr>
          <w:rtl/>
        </w:rPr>
        <w:t xml:space="preserve">موسى بن شيبة </w:t>
      </w:r>
      <w:r>
        <w:rPr>
          <w:rtl/>
        </w:rPr>
        <w:t>:</w:t>
      </w:r>
    </w:p>
    <w:p w14:paraId="2746D18C" w14:textId="77777777" w:rsidR="0086064B" w:rsidRPr="00B7483D" w:rsidRDefault="0086064B" w:rsidP="00BB44C6">
      <w:pPr>
        <w:pStyle w:val="libNormal"/>
        <w:rPr>
          <w:rtl/>
        </w:rPr>
      </w:pPr>
      <w:r w:rsidRPr="00B7483D">
        <w:rPr>
          <w:rtl/>
        </w:rPr>
        <w:t xml:space="preserve">ذكره العسكريّ في الصّحابة ، وقال : روايته عن النبي </w:t>
      </w:r>
      <w:r w:rsidRPr="00CD0FCD">
        <w:rPr>
          <w:rStyle w:val="libAlaemChar"/>
          <w:rtl/>
        </w:rPr>
        <w:t>صلى‌الله‌عليه‌وآله‌وسلم</w:t>
      </w:r>
      <w:r w:rsidRPr="00B7483D">
        <w:rPr>
          <w:rtl/>
        </w:rPr>
        <w:t xml:space="preserve"> مرسلة ، وكذا وصف أبو حاتم روايته بالإرسال.</w:t>
      </w:r>
    </w:p>
    <w:p w14:paraId="62E1A18D" w14:textId="77777777" w:rsidR="0086064B" w:rsidRDefault="0086064B" w:rsidP="00CD0FCD">
      <w:pPr>
        <w:pStyle w:val="libBold2"/>
        <w:rPr>
          <w:rtl/>
        </w:rPr>
      </w:pPr>
      <w:r w:rsidRPr="00B159C9">
        <w:rPr>
          <w:rtl/>
        </w:rPr>
        <w:t>8657</w:t>
      </w:r>
      <w:r>
        <w:rPr>
          <w:rtl/>
        </w:rPr>
        <w:t xml:space="preserve"> ـ </w:t>
      </w:r>
      <w:r w:rsidRPr="00B159C9">
        <w:rPr>
          <w:rtl/>
        </w:rPr>
        <w:t xml:space="preserve">موسى الأنصاريّ </w:t>
      </w:r>
      <w:r>
        <w:rPr>
          <w:rtl/>
        </w:rPr>
        <w:t>:</w:t>
      </w:r>
    </w:p>
    <w:p w14:paraId="04FF992F" w14:textId="77777777" w:rsidR="0086064B" w:rsidRPr="00B7483D" w:rsidRDefault="0086064B" w:rsidP="00BB44C6">
      <w:pPr>
        <w:pStyle w:val="libNormal"/>
        <w:rPr>
          <w:rtl/>
        </w:rPr>
      </w:pPr>
      <w:r w:rsidRPr="00B7483D">
        <w:rPr>
          <w:rtl/>
        </w:rPr>
        <w:t>شخص كذّاب ، أو اختلقه بعض الكذابين ، قال أبو الفرج بن الجوزيّ في الموضوعات</w:t>
      </w:r>
      <w:r>
        <w:rPr>
          <w:rtl/>
        </w:rPr>
        <w:t xml:space="preserve"> ـ </w:t>
      </w:r>
      <w:r w:rsidRPr="00B7483D">
        <w:rPr>
          <w:rtl/>
        </w:rPr>
        <w:t>بعد أن ساق حرز أبي دجانة ، من طريق محمد بن أدهم القرشي ، عن إبراهيم بن موسى الأنصاريّ ، عن أبيه</w:t>
      </w:r>
      <w:r>
        <w:rPr>
          <w:rtl/>
        </w:rPr>
        <w:t xml:space="preserve"> ..</w:t>
      </w:r>
      <w:r w:rsidRPr="00B7483D">
        <w:rPr>
          <w:rtl/>
        </w:rPr>
        <w:t>. بطوله : هذا حديث موضوع ، وإسناده منقطع ، وليس في الصحابة من اسمه موسى ، وأكثر رجاله مجاهيل.</w:t>
      </w:r>
    </w:p>
    <w:p w14:paraId="5CA45652" w14:textId="77777777" w:rsidR="0086064B" w:rsidRDefault="0086064B" w:rsidP="00BB44C6">
      <w:pPr>
        <w:pStyle w:val="libNormal"/>
        <w:rPr>
          <w:rtl/>
        </w:rPr>
      </w:pPr>
      <w:r w:rsidRPr="00CD0FCD">
        <w:rPr>
          <w:rStyle w:val="libBold2Char"/>
          <w:rtl/>
        </w:rPr>
        <w:t xml:space="preserve">8658 ـ مويك : </w:t>
      </w:r>
      <w:r w:rsidRPr="00B7483D">
        <w:rPr>
          <w:rtl/>
        </w:rPr>
        <w:t>أبو حبيب السلاماني.</w:t>
      </w:r>
    </w:p>
    <w:p w14:paraId="2790751C" w14:textId="77777777" w:rsidR="0086064B" w:rsidRPr="00B7483D" w:rsidRDefault="0086064B" w:rsidP="0086064B">
      <w:pPr>
        <w:rPr>
          <w:rtl/>
          <w:lang w:bidi="fa-IR"/>
        </w:rPr>
      </w:pPr>
      <w:r>
        <w:rPr>
          <w:rFonts w:hint="cs"/>
          <w:rtl/>
          <w:lang w:bidi="fa-IR"/>
        </w:rPr>
        <w:t>الإصابة/ج6/م20</w:t>
      </w:r>
    </w:p>
    <w:p w14:paraId="6BE98D88" w14:textId="77777777" w:rsidR="0086064B" w:rsidRPr="00B7483D" w:rsidRDefault="0086064B" w:rsidP="00BB44C6">
      <w:pPr>
        <w:pStyle w:val="libNormal"/>
        <w:rPr>
          <w:rtl/>
        </w:rPr>
      </w:pPr>
      <w:r>
        <w:rPr>
          <w:rtl/>
        </w:rPr>
        <w:br w:type="page"/>
      </w:r>
      <w:r w:rsidRPr="00B7483D">
        <w:rPr>
          <w:rtl/>
        </w:rPr>
        <w:lastRenderedPageBreak/>
        <w:t>ترجم له ابن شاهين ، وذكره في حرف الميم فصحّفه ، فإن أوله فاء بلا خلاف ، وإنما اختلفوا في الواو. وأخرجه البغوي عن عثمان بن أبي شيبة بسنده ، وقد أخرجه البغويّ وغيره في حرف الفاء بالسند الّذي أخرجه ابن شاهين.</w:t>
      </w:r>
    </w:p>
    <w:p w14:paraId="79E79CDA" w14:textId="77777777" w:rsidR="0086064B" w:rsidRPr="00B7483D" w:rsidRDefault="0086064B" w:rsidP="00BB44C6">
      <w:pPr>
        <w:pStyle w:val="libNormal"/>
        <w:rPr>
          <w:rtl/>
        </w:rPr>
      </w:pPr>
      <w:r w:rsidRPr="00B7483D">
        <w:rPr>
          <w:rtl/>
        </w:rPr>
        <w:t>وتقدم هناك فيمن اسمه فديك ، بفاء ودال ثم كاف مصغّرا.</w:t>
      </w:r>
    </w:p>
    <w:p w14:paraId="4579608A" w14:textId="77777777" w:rsidR="0086064B" w:rsidRPr="00754D51" w:rsidRDefault="0086064B" w:rsidP="00800833">
      <w:pPr>
        <w:pStyle w:val="libCenterBold2"/>
        <w:rPr>
          <w:rtl/>
        </w:rPr>
      </w:pPr>
      <w:r w:rsidRPr="00754D51">
        <w:rPr>
          <w:rtl/>
        </w:rPr>
        <w:t>الميم بعدها الياء</w:t>
      </w:r>
    </w:p>
    <w:p w14:paraId="5C796606" w14:textId="77777777" w:rsidR="0086064B" w:rsidRPr="00B7483D" w:rsidRDefault="0086064B" w:rsidP="00BB44C6">
      <w:pPr>
        <w:pStyle w:val="libNormal"/>
        <w:rPr>
          <w:rtl/>
        </w:rPr>
      </w:pPr>
      <w:r w:rsidRPr="00CD0FCD">
        <w:rPr>
          <w:rStyle w:val="libBold2Char"/>
          <w:rtl/>
        </w:rPr>
        <w:t>8659 ـ مينا</w:t>
      </w:r>
      <w:r w:rsidRPr="00CD0FCD">
        <w:rPr>
          <w:rStyle w:val="libBold2Char"/>
          <w:rFonts w:hint="cs"/>
          <w:rtl/>
        </w:rPr>
        <w:t xml:space="preserve"> </w:t>
      </w:r>
      <w:r w:rsidRPr="00B7483D">
        <w:rPr>
          <w:rtl/>
        </w:rPr>
        <w:t>بن أبي مينا الجزار ، مولى عبد الرحمن بن عوف.</w:t>
      </w:r>
    </w:p>
    <w:p w14:paraId="384BD07E" w14:textId="77777777" w:rsidR="0086064B" w:rsidRPr="00B7483D" w:rsidRDefault="0086064B" w:rsidP="00BB44C6">
      <w:pPr>
        <w:pStyle w:val="libNormal"/>
        <w:rPr>
          <w:rtl/>
        </w:rPr>
      </w:pPr>
      <w:r w:rsidRPr="00B7483D">
        <w:rPr>
          <w:rtl/>
        </w:rPr>
        <w:t>روى عن مولاه ، وعن عثمان ، وعليّ ، وابن مسعود ، وأبي هريرة ، وعائشة. روى عنه همام والد عبد الرزاق.</w:t>
      </w:r>
    </w:p>
    <w:p w14:paraId="4F8A4338" w14:textId="77777777" w:rsidR="0086064B" w:rsidRPr="00B7483D" w:rsidRDefault="0086064B" w:rsidP="00BB44C6">
      <w:pPr>
        <w:pStyle w:val="libNormal"/>
        <w:rPr>
          <w:rtl/>
        </w:rPr>
      </w:pPr>
      <w:r w:rsidRPr="00B7483D">
        <w:rPr>
          <w:rtl/>
        </w:rPr>
        <w:t>قال أبو حاتم الرّازيّ : منكر الحديث ، وروى أحاديث مناكير في الصحابة ، لا يعبأ بحديثه ، كان يكذب. وقال عباس الدّوري ، عن ابن معين : ليس بثقة ، وكذا قال النّسائيّ.</w:t>
      </w:r>
      <w:r>
        <w:rPr>
          <w:rFonts w:hint="cs"/>
          <w:rtl/>
        </w:rPr>
        <w:t xml:space="preserve"> </w:t>
      </w:r>
      <w:r w:rsidRPr="00B7483D">
        <w:rPr>
          <w:rtl/>
        </w:rPr>
        <w:t>وقال الجوزجاني : أنكر الأئمة حديثه لسوء مذهبه. وقال يعقوب بن سفيان : كان غير ثقة ولا مأمون.</w:t>
      </w:r>
    </w:p>
    <w:p w14:paraId="0641A632" w14:textId="77777777" w:rsidR="0086064B" w:rsidRPr="00B7483D" w:rsidRDefault="0086064B" w:rsidP="00BB44C6">
      <w:pPr>
        <w:pStyle w:val="libNormal"/>
        <w:rPr>
          <w:rtl/>
        </w:rPr>
      </w:pPr>
      <w:r w:rsidRPr="00B7483D">
        <w:rPr>
          <w:rtl/>
        </w:rPr>
        <w:t>وقال أبو زرعة : ليس بقوي. وقال الترمذيّ والعقيلي : روى مناكير ، زاد العقيلي : لا يتابع على شيء من حديثه. وقال ابن عديّ : يتبين على حديثه أنه كان يغلو في التشيّع.</w:t>
      </w:r>
      <w:r>
        <w:rPr>
          <w:rFonts w:hint="cs"/>
          <w:rtl/>
        </w:rPr>
        <w:t xml:space="preserve"> </w:t>
      </w:r>
      <w:r>
        <w:rPr>
          <w:rtl/>
        </w:rPr>
        <w:t>و</w:t>
      </w:r>
      <w:r w:rsidRPr="00B7483D">
        <w:rPr>
          <w:rtl/>
        </w:rPr>
        <w:t xml:space="preserve">أغرب الحاكم فأخرج في مناقب فاطمة ، من طريق عبد الرزاق : حدثني أبي ، عن أبيه ، عن مينا بن أبي مينا ، مولى عبد الرحمن بن عوف ، قال : خذوا عني قبل أن تشاب الأحاديث بالأباطيل ، سمعت رسول الله </w:t>
      </w:r>
      <w:r w:rsidRPr="00CD0FCD">
        <w:rPr>
          <w:rStyle w:val="libAlaemChar"/>
          <w:rtl/>
        </w:rPr>
        <w:t>صلى‌الله‌عليه‌وآله‌وسلم</w:t>
      </w:r>
      <w:r w:rsidRPr="00B7483D">
        <w:rPr>
          <w:rtl/>
        </w:rPr>
        <w:t xml:space="preserve"> يقول : «أنا الشّجرة وفاطمة فرعها ، وعليّ لقاحها</w:t>
      </w:r>
      <w:r>
        <w:rPr>
          <w:rtl/>
        </w:rPr>
        <w:t xml:space="preserve"> ..</w:t>
      </w:r>
      <w:r w:rsidRPr="00B7483D">
        <w:rPr>
          <w:rtl/>
        </w:rPr>
        <w:t xml:space="preserve">.» </w:t>
      </w:r>
      <w:r w:rsidRPr="00EB4491">
        <w:rPr>
          <w:rStyle w:val="libFootnotenumChar"/>
          <w:rtl/>
        </w:rPr>
        <w:t>(1)</w:t>
      </w:r>
      <w:r w:rsidRPr="001B5E72">
        <w:rPr>
          <w:rFonts w:hint="cs"/>
          <w:rtl/>
        </w:rPr>
        <w:t xml:space="preserve"> </w:t>
      </w:r>
      <w:r w:rsidRPr="00B7483D">
        <w:rPr>
          <w:rtl/>
        </w:rPr>
        <w:t xml:space="preserve">الحديث. قال الحاكم : إسحاق وأبوه وجدّه ثقات ، ومينا أدرك النبي </w:t>
      </w:r>
      <w:r w:rsidRPr="00CD0FCD">
        <w:rPr>
          <w:rStyle w:val="libAlaemChar"/>
          <w:rtl/>
        </w:rPr>
        <w:t>صلى‌الله‌عليه‌وسلم</w:t>
      </w:r>
      <w:r w:rsidRPr="00B7483D">
        <w:rPr>
          <w:rtl/>
        </w:rPr>
        <w:t xml:space="preserve"> وسمع منه ، وهذا المتن شاذ.</w:t>
      </w:r>
    </w:p>
    <w:p w14:paraId="1F918064" w14:textId="77777777" w:rsidR="0086064B" w:rsidRPr="00B7483D" w:rsidRDefault="0086064B" w:rsidP="00BB44C6">
      <w:pPr>
        <w:pStyle w:val="libNormal"/>
        <w:rPr>
          <w:rtl/>
        </w:rPr>
      </w:pPr>
      <w:r w:rsidRPr="00B7483D">
        <w:rPr>
          <w:rtl/>
        </w:rPr>
        <w:t>قلت : في كلامه مناقشات : الأولى</w:t>
      </w:r>
      <w:r>
        <w:rPr>
          <w:rtl/>
        </w:rPr>
        <w:t xml:space="preserve"> ـ </w:t>
      </w:r>
      <w:r w:rsidRPr="00B7483D">
        <w:rPr>
          <w:rtl/>
        </w:rPr>
        <w:t>قوله : حدثني أبي عن أبيه فيه زيادة راو ، وإنما روى عبد الرّزّاق عن أبيه عن مينا ، ليس بين والد عبد الرزاق وبين مينا واسطة. الثانية</w:t>
      </w:r>
      <w:r>
        <w:rPr>
          <w:rtl/>
        </w:rPr>
        <w:t xml:space="preserve"> ـ </w:t>
      </w:r>
      <w:r w:rsidRPr="00B7483D">
        <w:rPr>
          <w:rtl/>
        </w:rPr>
        <w:t>جد عبد الرزاق مما يستغرب ، فإنه لا ذكر له ولا رواية. الثالثة</w:t>
      </w:r>
      <w:r>
        <w:rPr>
          <w:rtl/>
        </w:rPr>
        <w:t xml:space="preserve"> ـ </w:t>
      </w:r>
      <w:r w:rsidRPr="00B7483D">
        <w:rPr>
          <w:rtl/>
        </w:rPr>
        <w:t xml:space="preserve">قوله : إن مينا أدرك النبيّ </w:t>
      </w:r>
      <w:r w:rsidRPr="00CD0FCD">
        <w:rPr>
          <w:rStyle w:val="libAlaemChar"/>
          <w:rtl/>
        </w:rPr>
        <w:t>صلى‌الله‌عليه‌وآله‌وسلم</w:t>
      </w:r>
      <w:r w:rsidRPr="00B7483D">
        <w:rPr>
          <w:rtl/>
        </w:rPr>
        <w:t xml:space="preserve"> وسمع منه</w:t>
      </w:r>
      <w:r>
        <w:rPr>
          <w:rtl/>
        </w:rPr>
        <w:t xml:space="preserve"> ـ </w:t>
      </w:r>
      <w:r w:rsidRPr="00B7483D">
        <w:rPr>
          <w:rtl/>
        </w:rPr>
        <w:t xml:space="preserve">مردود ، لأنّ مينا أخبر عن نفسه أنه ولد بعد النبي </w:t>
      </w:r>
      <w:r w:rsidRPr="00CD0FCD">
        <w:rPr>
          <w:rStyle w:val="libAlaemChar"/>
          <w:rtl/>
        </w:rPr>
        <w:t>صلى‌الله‌عليه‌وآله‌وسلم</w:t>
      </w:r>
      <w:r w:rsidRPr="00B7483D">
        <w:rPr>
          <w:rtl/>
        </w:rPr>
        <w:t xml:space="preserve"> ، فذكر أنه احتلم حين بويع لعثمان ، وذلك في آخر سنة ثلاث وعشرين من</w:t>
      </w:r>
    </w:p>
    <w:p w14:paraId="2BF746F5" w14:textId="77777777" w:rsidR="0086064B" w:rsidRPr="00B7483D" w:rsidRDefault="0086064B" w:rsidP="00C47549">
      <w:pPr>
        <w:pStyle w:val="libLine"/>
        <w:rPr>
          <w:rtl/>
        </w:rPr>
      </w:pPr>
      <w:r w:rsidRPr="00B7483D">
        <w:rPr>
          <w:rtl/>
        </w:rPr>
        <w:t>__________________</w:t>
      </w:r>
    </w:p>
    <w:p w14:paraId="4869FB8C" w14:textId="77777777" w:rsidR="0086064B" w:rsidRPr="00B7483D" w:rsidRDefault="0086064B" w:rsidP="005668C3">
      <w:pPr>
        <w:pStyle w:val="libFootnote0"/>
        <w:rPr>
          <w:rtl/>
          <w:lang w:bidi="fa-IR"/>
        </w:rPr>
      </w:pPr>
      <w:r>
        <w:rPr>
          <w:rtl/>
        </w:rPr>
        <w:t>(</w:t>
      </w:r>
      <w:r w:rsidRPr="00B7483D">
        <w:rPr>
          <w:rtl/>
        </w:rPr>
        <w:t>1) أخرجه ابن عساكر في تاريخه ، 4 / 321 ، والذهبي في ميزان الاعتدال حديث رقم 1896 ، 8981 ، وابن عدي في الكامل 6 / 2451 ، والسيوطي في اللآلئ المصنوعة 1 / 220.</w:t>
      </w:r>
    </w:p>
    <w:p w14:paraId="24E3FBD5" w14:textId="77777777" w:rsidR="0086064B" w:rsidRPr="00B7483D" w:rsidRDefault="0086064B" w:rsidP="001A5EFB">
      <w:pPr>
        <w:pStyle w:val="libPoemFootnoteCenter"/>
        <w:rPr>
          <w:rtl/>
        </w:rPr>
      </w:pPr>
      <w:r>
        <w:rPr>
          <w:rtl/>
        </w:rPr>
        <w:br w:type="page"/>
      </w:r>
      <w:r w:rsidRPr="00B7483D">
        <w:rPr>
          <w:rtl/>
        </w:rPr>
        <w:lastRenderedPageBreak/>
        <w:t>الهجرة ، فيكون مولد مينا في آخر العصر النبويّ. الرابعة</w:t>
      </w:r>
      <w:r>
        <w:rPr>
          <w:rtl/>
        </w:rPr>
        <w:t xml:space="preserve"> ـ </w:t>
      </w:r>
      <w:r w:rsidRPr="00B7483D">
        <w:rPr>
          <w:rtl/>
        </w:rPr>
        <w:t>إنما رواه مينا عن مولاه عبد الرحمن بن عوف ، كذا أخرجه ابن عدي في الكامل ، من رواية الحسن بن علي بن عيسى بن أبي عبد الغني ، عن عبد الرزّاق ، فالحديث لعبد الرحمن لا لمينا. الخامسة</w:t>
      </w:r>
      <w:r>
        <w:rPr>
          <w:rtl/>
        </w:rPr>
        <w:t xml:space="preserve"> ـ </w:t>
      </w:r>
      <w:r w:rsidRPr="00B7483D">
        <w:rPr>
          <w:rtl/>
        </w:rPr>
        <w:t>قوله : وهذا المتن شاذ</w:t>
      </w:r>
      <w:r>
        <w:rPr>
          <w:rtl/>
        </w:rPr>
        <w:t xml:space="preserve"> ـ </w:t>
      </w:r>
      <w:r w:rsidRPr="00B7483D">
        <w:rPr>
          <w:rtl/>
        </w:rPr>
        <w:t xml:space="preserve">إن أراد أنه تفرّد به من غير أن يوجد شيء يوافقه لم يصلح له الحكم بأنه صحيح ، وليس بشاذ ، </w:t>
      </w:r>
      <w:r>
        <w:rPr>
          <w:rtl/>
        </w:rPr>
        <w:t>[</w:t>
      </w:r>
      <w:r w:rsidRPr="00B7483D">
        <w:rPr>
          <w:rtl/>
        </w:rPr>
        <w:t xml:space="preserve">وإن أراد أنه شاذ مع ثقة رجاله فيحتمل </w:t>
      </w:r>
      <w:r>
        <w:rPr>
          <w:rtl/>
        </w:rPr>
        <w:t>[....]</w:t>
      </w:r>
      <w:r w:rsidRPr="00B7483D">
        <w:rPr>
          <w:rtl/>
        </w:rPr>
        <w:t xml:space="preserve"> مطابقة واختصارا</w:t>
      </w:r>
      <w:r>
        <w:rPr>
          <w:rtl/>
        </w:rPr>
        <w:t>]</w:t>
      </w:r>
      <w:r>
        <w:rPr>
          <w:rFonts w:hint="cs"/>
          <w:rtl/>
        </w:rPr>
        <w:t xml:space="preserve"> </w:t>
      </w:r>
      <w:r w:rsidRPr="00EB4491">
        <w:rPr>
          <w:rStyle w:val="libFootnotenumChar"/>
          <w:rtl/>
        </w:rPr>
        <w:t>(1)</w:t>
      </w:r>
      <w:r>
        <w:rPr>
          <w:rtl/>
        </w:rPr>
        <w:t>.</w:t>
      </w:r>
    </w:p>
    <w:p w14:paraId="5940E947" w14:textId="77777777" w:rsidR="0086064B" w:rsidRPr="00B7483D" w:rsidRDefault="0086064B" w:rsidP="00C47549">
      <w:pPr>
        <w:pStyle w:val="libLine"/>
        <w:rPr>
          <w:rtl/>
        </w:rPr>
      </w:pPr>
      <w:r w:rsidRPr="00B7483D">
        <w:rPr>
          <w:rtl/>
        </w:rPr>
        <w:t>__________________</w:t>
      </w:r>
    </w:p>
    <w:p w14:paraId="2A422CE6" w14:textId="77777777" w:rsidR="0086064B" w:rsidRPr="00B7483D" w:rsidRDefault="0086064B" w:rsidP="005668C3">
      <w:pPr>
        <w:pStyle w:val="libFootnote0"/>
        <w:rPr>
          <w:rtl/>
          <w:lang w:bidi="fa-IR"/>
        </w:rPr>
      </w:pPr>
      <w:r>
        <w:rPr>
          <w:rtl/>
        </w:rPr>
        <w:t>(</w:t>
      </w:r>
      <w:r w:rsidRPr="00B7483D">
        <w:rPr>
          <w:rtl/>
        </w:rPr>
        <w:t>1) سقط في أ.</w:t>
      </w:r>
    </w:p>
    <w:p w14:paraId="47C140CE" w14:textId="77777777" w:rsidR="0086064B" w:rsidRPr="004F3984" w:rsidRDefault="0086064B" w:rsidP="0086064B">
      <w:pPr>
        <w:pStyle w:val="Heading1Center"/>
        <w:rPr>
          <w:rtl/>
        </w:rPr>
      </w:pPr>
      <w:r w:rsidRPr="004F3984">
        <w:rPr>
          <w:rtl/>
        </w:rPr>
        <w:br w:type="page"/>
      </w:r>
      <w:bookmarkStart w:id="0" w:name="_Toc87886268"/>
      <w:r w:rsidRPr="004F3984">
        <w:rPr>
          <w:rtl/>
        </w:rPr>
        <w:lastRenderedPageBreak/>
        <w:t>حرف النون</w:t>
      </w:r>
      <w:bookmarkEnd w:id="0"/>
    </w:p>
    <w:p w14:paraId="5BE00317" w14:textId="77777777" w:rsidR="0086064B" w:rsidRPr="00754D51" w:rsidRDefault="0086064B" w:rsidP="00800833">
      <w:pPr>
        <w:pStyle w:val="libCenterBold2"/>
        <w:rPr>
          <w:rtl/>
        </w:rPr>
      </w:pPr>
      <w:r w:rsidRPr="00754D51">
        <w:rPr>
          <w:rtl/>
        </w:rPr>
        <w:t>القسم الأول</w:t>
      </w:r>
    </w:p>
    <w:p w14:paraId="3BE3648B" w14:textId="77777777" w:rsidR="0086064B" w:rsidRPr="00754D51" w:rsidRDefault="0086064B" w:rsidP="00800833">
      <w:pPr>
        <w:pStyle w:val="libCenterBold2"/>
        <w:rPr>
          <w:rtl/>
        </w:rPr>
      </w:pPr>
      <w:r w:rsidRPr="00754D51">
        <w:rPr>
          <w:rtl/>
        </w:rPr>
        <w:t>النون بعدها الألف</w:t>
      </w:r>
    </w:p>
    <w:p w14:paraId="1D950483" w14:textId="77777777" w:rsidR="0086064B" w:rsidRPr="00B7483D" w:rsidRDefault="0086064B" w:rsidP="00BB44C6">
      <w:pPr>
        <w:pStyle w:val="libNormal"/>
        <w:rPr>
          <w:rtl/>
          <w:lang w:bidi="fa-IR"/>
        </w:rPr>
      </w:pPr>
      <w:r w:rsidRPr="00CD0FCD">
        <w:rPr>
          <w:rStyle w:val="libBold2Char"/>
          <w:rtl/>
        </w:rPr>
        <w:t xml:space="preserve">8660 ـ النابغة الجعديّ </w:t>
      </w:r>
      <w:r w:rsidRPr="00EB4491">
        <w:rPr>
          <w:rStyle w:val="libFootnotenumChar"/>
          <w:rtl/>
        </w:rPr>
        <w:t>(1)</w:t>
      </w:r>
      <w:r w:rsidRPr="001B5E72">
        <w:rPr>
          <w:rFonts w:hint="cs"/>
          <w:rtl/>
        </w:rPr>
        <w:t xml:space="preserve"> </w:t>
      </w:r>
      <w:r w:rsidRPr="00B7483D">
        <w:rPr>
          <w:rtl/>
          <w:lang w:bidi="fa-IR"/>
        </w:rPr>
        <w:t>: الشاعر المشهور المعمّر.</w:t>
      </w:r>
    </w:p>
    <w:p w14:paraId="78DACB29" w14:textId="77777777" w:rsidR="0086064B" w:rsidRPr="00B7483D" w:rsidRDefault="0086064B" w:rsidP="00BB44C6">
      <w:pPr>
        <w:pStyle w:val="libNormal"/>
        <w:rPr>
          <w:rtl/>
        </w:rPr>
      </w:pPr>
      <w:r w:rsidRPr="00B7483D">
        <w:rPr>
          <w:rtl/>
        </w:rPr>
        <w:t xml:space="preserve">اختلف في اسمه ، فقيل : هو قيس بن عبد الله بن عدس بن ربيعة بن جعدة. وقيل بدل </w:t>
      </w:r>
      <w:r w:rsidRPr="00EB4491">
        <w:rPr>
          <w:rStyle w:val="libFootnotenumChar"/>
          <w:rtl/>
        </w:rPr>
        <w:t>(2)</w:t>
      </w:r>
      <w:r w:rsidRPr="00B7483D">
        <w:rPr>
          <w:rtl/>
        </w:rPr>
        <w:t xml:space="preserve"> عدس وحوح. وجعدة هو ابن كعب بن ربيعة بن عامر بن صعصعة. وقيل اسم النابغة عبد الله. وقيل حبان بن قيس بن عمرو بن عدس. وقيل حبان بن قيس بن عبد الله بن قيس ، وقيل بتقديم قيس على عبد الله ، وبه جزم القحذمي ، وأبو الفرج الأصبهانيّ ، وبالأول جزم ابن الكلبيّ ، وأبو حاتم السجستاني ، وأبو عبيدة ، ومحمد بن سلام الجمحيّ ، وغيرهم.</w:t>
      </w:r>
      <w:r>
        <w:rPr>
          <w:rFonts w:hint="cs"/>
          <w:rtl/>
        </w:rPr>
        <w:t xml:space="preserve"> </w:t>
      </w:r>
      <w:r w:rsidRPr="00B7483D">
        <w:rPr>
          <w:rtl/>
        </w:rPr>
        <w:t>وحكاه البغوي عنه ، وحكى أبو الفرج الأصبهانيّ أنه غلط ، لأنه كان له أخ اسمه وحوح بن قيس قتل في الجاهلية فرثاه النابغة.</w:t>
      </w:r>
    </w:p>
    <w:p w14:paraId="7CB0DF39" w14:textId="77777777" w:rsidR="0086064B" w:rsidRPr="00B7483D" w:rsidRDefault="0086064B" w:rsidP="00C47549">
      <w:pPr>
        <w:pStyle w:val="libLine"/>
        <w:rPr>
          <w:rtl/>
        </w:rPr>
      </w:pPr>
      <w:r w:rsidRPr="00B7483D">
        <w:rPr>
          <w:rtl/>
        </w:rPr>
        <w:t>__________________</w:t>
      </w:r>
    </w:p>
    <w:p w14:paraId="28708D50" w14:textId="77777777" w:rsidR="0086064B" w:rsidRPr="00B7483D" w:rsidRDefault="0086064B" w:rsidP="005668C3">
      <w:pPr>
        <w:pStyle w:val="libFootnote0"/>
        <w:rPr>
          <w:rtl/>
          <w:lang w:bidi="fa-IR"/>
        </w:rPr>
      </w:pPr>
      <w:r>
        <w:rPr>
          <w:rtl/>
        </w:rPr>
        <w:t>(</w:t>
      </w:r>
      <w:r w:rsidRPr="00B7483D">
        <w:rPr>
          <w:rtl/>
        </w:rPr>
        <w:t xml:space="preserve">1) سيرة ابن هشام 3 / 198 ، الشعر والشعراء 1 / 208 ، طبقات الشعراء لابن سلام 103 ، الموشح 64 ، المحبر 8 ، المعارف 90 ، أنساب الأشراف 1 / 62 ، جمهرة أنساب العرب 289 ، تاريخ خليفة 177 ، مروج الذهب 1258 ، تاريخ الطبري 6 / 185 ، مقدمة مسند بقي بن مخلد 136 ، تجريد أسماء الصحابة 2 / 100 ، البرصان والعرجان 284 ، العقد الفريد 2 / 52 ، الآمالي للقالي 1 / 71 ، الذيل 26 ، ربيع الأبرار 4 / 258 ، الهفوات النادرة 10 ، خاص الخاص 101 ، الكامل في التاريخ 2 / 10 ، تاريخ العظيمي 87 ، وفيات الأعيان 2 / 50 ، مختصر التاريخ لابن الكازروني 56 ، المنازل والديار 1 / 133 ، المعمرين 81 ، التذكرة الحمدونية 1 / 263 ، رسائل الجاحظ 1 / 364 ، أدب الدنيا والدين للماوردي 249 ، التذكرة الفخرية 40 ، شرح الأشموني 1 / 185 ، أمالي ابن الشجري 1 / 282 ، معجم الشعراء في لسان العرب 417 ، جمهرة أشعار العرب 145 ، تاريخ الأدب العربيّ 1 / 232 ، تاريخ آداب اللغة العربية 1 / 152 ، ذكر أخبار أصبهان 1 / 73 ، تاريخ الإسلام 2 / 258 ، الاستيعاب ت </w:t>
      </w:r>
      <w:r>
        <w:rPr>
          <w:rtl/>
        </w:rPr>
        <w:t>(</w:t>
      </w:r>
      <w:r w:rsidRPr="00B7483D">
        <w:rPr>
          <w:rtl/>
        </w:rPr>
        <w:t xml:space="preserve">2684) ، أسد الغابة ت </w:t>
      </w:r>
      <w:r>
        <w:rPr>
          <w:rtl/>
        </w:rPr>
        <w:t>(</w:t>
      </w:r>
      <w:r w:rsidRPr="00B7483D">
        <w:rPr>
          <w:rtl/>
        </w:rPr>
        <w:t>5162)</w:t>
      </w:r>
      <w:r>
        <w:rPr>
          <w:rtl/>
        </w:rPr>
        <w:t>.</w:t>
      </w:r>
    </w:p>
    <w:p w14:paraId="00E9F66E"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بدل بن عدس وربيعة.</w:t>
      </w:r>
    </w:p>
    <w:p w14:paraId="2A9F8E90" w14:textId="77777777" w:rsidR="0086064B" w:rsidRPr="00B7483D" w:rsidRDefault="0086064B" w:rsidP="00BB44C6">
      <w:pPr>
        <w:pStyle w:val="libNormal"/>
        <w:rPr>
          <w:rtl/>
        </w:rPr>
      </w:pPr>
      <w:r>
        <w:rPr>
          <w:rtl/>
        </w:rPr>
        <w:br w:type="page"/>
      </w:r>
      <w:r w:rsidRPr="00B7483D">
        <w:rPr>
          <w:rtl/>
        </w:rPr>
        <w:lastRenderedPageBreak/>
        <w:t>قلت : ويحتمل أن يكون وحوح أخاه لأمه ، وقد أخرج الحسن بن سفيان في مسندة ، عن أبي وهب الوليد بن عبد الملك ، عن يعلي بن الأشدق : حدّثني قيس بن عبد الله بن عدس بن ربيعة نابغة بني جعدة ، فذكر حديثا ، قال أبو الفرج : أقام مدة لا يقول الشعر ثم قاله فقيل نبغ ، وقيل : كان يقول الشعر ثم تركه في الجاهلية ، ثم عاد إليه بعد أن أسلم ، فقيل نبغ.</w:t>
      </w:r>
    </w:p>
    <w:p w14:paraId="462CF16C" w14:textId="77777777" w:rsidR="0086064B" w:rsidRPr="00B7483D" w:rsidRDefault="0086064B" w:rsidP="00BB44C6">
      <w:pPr>
        <w:pStyle w:val="libNormal"/>
        <w:rPr>
          <w:rtl/>
        </w:rPr>
      </w:pPr>
      <w:r w:rsidRPr="00B7483D">
        <w:rPr>
          <w:rtl/>
        </w:rPr>
        <w:t>وقال القحذميّ : كان النابغة قديما شاعرا مفلقا طويل العمر في الجاهلية وفي الإسلام ، قال : وكان أسنّ من النابغة الذبياني ، ومن شعره الدال على طول عمره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522CF378" w14:textId="77777777" w:rsidTr="009F3AE0">
        <w:trPr>
          <w:tblCellSpacing w:w="15" w:type="dxa"/>
          <w:jc w:val="center"/>
        </w:trPr>
        <w:tc>
          <w:tcPr>
            <w:tcW w:w="2362" w:type="pct"/>
            <w:vAlign w:val="center"/>
          </w:tcPr>
          <w:p w14:paraId="453689AC" w14:textId="77777777" w:rsidR="0086064B" w:rsidRPr="00B7483D" w:rsidRDefault="0086064B" w:rsidP="00A11213">
            <w:pPr>
              <w:pStyle w:val="libPoem"/>
              <w:rPr>
                <w:rtl/>
              </w:rPr>
            </w:pPr>
            <w:r w:rsidRPr="00B7483D">
              <w:rPr>
                <w:rtl/>
              </w:rPr>
              <w:t xml:space="preserve">ألا زعمت بنو أسد بأنّي </w:t>
            </w:r>
            <w:r w:rsidRPr="00734643">
              <w:rPr>
                <w:rStyle w:val="libPoemTiniCharChar"/>
                <w:rtl/>
              </w:rPr>
              <w:br/>
              <w:t> </w:t>
            </w:r>
          </w:p>
        </w:tc>
        <w:tc>
          <w:tcPr>
            <w:tcW w:w="196" w:type="pct"/>
            <w:vAlign w:val="center"/>
          </w:tcPr>
          <w:p w14:paraId="584C6DF0" w14:textId="77777777" w:rsidR="0086064B" w:rsidRPr="00B7483D" w:rsidRDefault="0086064B" w:rsidP="00A11213">
            <w:pPr>
              <w:pStyle w:val="libPoem"/>
            </w:pPr>
            <w:r w:rsidRPr="00B7483D">
              <w:rPr>
                <w:rtl/>
              </w:rPr>
              <w:t> </w:t>
            </w:r>
          </w:p>
        </w:tc>
        <w:tc>
          <w:tcPr>
            <w:tcW w:w="2361" w:type="pct"/>
            <w:vAlign w:val="center"/>
          </w:tcPr>
          <w:p w14:paraId="072283F5" w14:textId="77777777" w:rsidR="0086064B" w:rsidRPr="00B7483D" w:rsidRDefault="0086064B" w:rsidP="00A11213">
            <w:pPr>
              <w:pStyle w:val="libPoem"/>
            </w:pPr>
            <w:r w:rsidRPr="00B7483D">
              <w:rPr>
                <w:rtl/>
              </w:rPr>
              <w:t xml:space="preserve">أبو ولد كبير السّنّ فاني </w:t>
            </w:r>
            <w:r w:rsidRPr="00734643">
              <w:rPr>
                <w:rStyle w:val="libPoemTiniCharChar"/>
                <w:rtl/>
              </w:rPr>
              <w:br/>
              <w:t> </w:t>
            </w:r>
          </w:p>
        </w:tc>
      </w:tr>
      <w:tr w:rsidR="0086064B" w:rsidRPr="00B7483D" w14:paraId="700DAF1C" w14:textId="77777777" w:rsidTr="009F3AE0">
        <w:trPr>
          <w:tblCellSpacing w:w="15" w:type="dxa"/>
          <w:jc w:val="center"/>
        </w:trPr>
        <w:tc>
          <w:tcPr>
            <w:tcW w:w="2362" w:type="pct"/>
            <w:vAlign w:val="center"/>
          </w:tcPr>
          <w:p w14:paraId="2185158B" w14:textId="77777777" w:rsidR="0086064B" w:rsidRPr="00B7483D" w:rsidRDefault="0086064B" w:rsidP="00A11213">
            <w:pPr>
              <w:pStyle w:val="libPoem"/>
            </w:pPr>
            <w:r w:rsidRPr="00B7483D">
              <w:rPr>
                <w:rtl/>
              </w:rPr>
              <w:t xml:space="preserve">فمن يك سائلا عنّي فإنّي </w:t>
            </w:r>
            <w:r w:rsidRPr="00734643">
              <w:rPr>
                <w:rStyle w:val="libPoemTiniCharChar"/>
                <w:rtl/>
              </w:rPr>
              <w:br/>
              <w:t> </w:t>
            </w:r>
          </w:p>
        </w:tc>
        <w:tc>
          <w:tcPr>
            <w:tcW w:w="196" w:type="pct"/>
            <w:vAlign w:val="center"/>
          </w:tcPr>
          <w:p w14:paraId="09982BE6" w14:textId="77777777" w:rsidR="0086064B" w:rsidRPr="00B7483D" w:rsidRDefault="0086064B" w:rsidP="00A11213">
            <w:pPr>
              <w:pStyle w:val="libPoem"/>
            </w:pPr>
            <w:r w:rsidRPr="00B7483D">
              <w:rPr>
                <w:rtl/>
              </w:rPr>
              <w:t> </w:t>
            </w:r>
          </w:p>
        </w:tc>
        <w:tc>
          <w:tcPr>
            <w:tcW w:w="2361" w:type="pct"/>
            <w:vAlign w:val="center"/>
          </w:tcPr>
          <w:p w14:paraId="2DD8C516" w14:textId="77777777" w:rsidR="0086064B" w:rsidRPr="00B7483D" w:rsidRDefault="0086064B" w:rsidP="00A11213">
            <w:pPr>
              <w:pStyle w:val="libPoem"/>
            </w:pPr>
            <w:r w:rsidRPr="00B7483D">
              <w:rPr>
                <w:rtl/>
              </w:rPr>
              <w:t xml:space="preserve">من الفتيان أيّام الختان </w:t>
            </w:r>
            <w:r w:rsidRPr="00734643">
              <w:rPr>
                <w:rStyle w:val="libPoemTiniCharChar"/>
                <w:rtl/>
              </w:rPr>
              <w:br/>
              <w:t> </w:t>
            </w:r>
          </w:p>
        </w:tc>
      </w:tr>
      <w:tr w:rsidR="0086064B" w:rsidRPr="00B7483D" w14:paraId="20C6087B" w14:textId="77777777" w:rsidTr="009F3AE0">
        <w:trPr>
          <w:tblCellSpacing w:w="15" w:type="dxa"/>
          <w:jc w:val="center"/>
        </w:trPr>
        <w:tc>
          <w:tcPr>
            <w:tcW w:w="2362" w:type="pct"/>
            <w:vAlign w:val="center"/>
          </w:tcPr>
          <w:p w14:paraId="5803C85F" w14:textId="77777777" w:rsidR="0086064B" w:rsidRPr="00B7483D" w:rsidRDefault="0086064B" w:rsidP="00A11213">
            <w:pPr>
              <w:pStyle w:val="libPoem"/>
            </w:pPr>
            <w:r w:rsidRPr="00B7483D">
              <w:rPr>
                <w:rtl/>
              </w:rPr>
              <w:t xml:space="preserve">أتت مائة لعام ولدت فيه </w:t>
            </w:r>
            <w:r w:rsidRPr="00734643">
              <w:rPr>
                <w:rStyle w:val="libPoemTiniCharChar"/>
                <w:rtl/>
              </w:rPr>
              <w:br/>
              <w:t> </w:t>
            </w:r>
          </w:p>
        </w:tc>
        <w:tc>
          <w:tcPr>
            <w:tcW w:w="196" w:type="pct"/>
            <w:vAlign w:val="center"/>
          </w:tcPr>
          <w:p w14:paraId="242AC073" w14:textId="77777777" w:rsidR="0086064B" w:rsidRPr="00B7483D" w:rsidRDefault="0086064B" w:rsidP="00A11213">
            <w:pPr>
              <w:pStyle w:val="libPoem"/>
            </w:pPr>
            <w:r w:rsidRPr="00B7483D">
              <w:rPr>
                <w:rtl/>
              </w:rPr>
              <w:t> </w:t>
            </w:r>
          </w:p>
        </w:tc>
        <w:tc>
          <w:tcPr>
            <w:tcW w:w="2361" w:type="pct"/>
            <w:vAlign w:val="center"/>
          </w:tcPr>
          <w:p w14:paraId="1725D0C0" w14:textId="77777777" w:rsidR="0086064B" w:rsidRPr="00B7483D" w:rsidRDefault="0086064B" w:rsidP="00A11213">
            <w:pPr>
              <w:pStyle w:val="libPoem"/>
            </w:pPr>
            <w:r>
              <w:rPr>
                <w:rtl/>
              </w:rPr>
              <w:t>و</w:t>
            </w:r>
            <w:r w:rsidRPr="00B7483D">
              <w:rPr>
                <w:rtl/>
              </w:rPr>
              <w:t xml:space="preserve">عشر بعد ذاك وحجّتان </w:t>
            </w:r>
            <w:r w:rsidRPr="00734643">
              <w:rPr>
                <w:rStyle w:val="libPoemTiniCharChar"/>
                <w:rtl/>
              </w:rPr>
              <w:br/>
              <w:t> </w:t>
            </w:r>
          </w:p>
        </w:tc>
      </w:tr>
      <w:tr w:rsidR="0086064B" w:rsidRPr="00B7483D" w14:paraId="01AFC383" w14:textId="77777777" w:rsidTr="009F3AE0">
        <w:trPr>
          <w:tblCellSpacing w:w="15" w:type="dxa"/>
          <w:jc w:val="center"/>
        </w:trPr>
        <w:tc>
          <w:tcPr>
            <w:tcW w:w="2362" w:type="pct"/>
            <w:vAlign w:val="center"/>
          </w:tcPr>
          <w:p w14:paraId="68400909" w14:textId="77777777" w:rsidR="0086064B" w:rsidRPr="00B7483D" w:rsidRDefault="0086064B" w:rsidP="00A11213">
            <w:pPr>
              <w:pStyle w:val="libPoem"/>
            </w:pPr>
            <w:r>
              <w:rPr>
                <w:rtl/>
              </w:rPr>
              <w:t>و</w:t>
            </w:r>
            <w:r w:rsidRPr="00B7483D">
              <w:rPr>
                <w:rtl/>
              </w:rPr>
              <w:t xml:space="preserve">قد أبقت صروف الدّهر منّي </w:t>
            </w:r>
            <w:r w:rsidRPr="00734643">
              <w:rPr>
                <w:rStyle w:val="libPoemTiniCharChar"/>
                <w:rtl/>
              </w:rPr>
              <w:br/>
              <w:t> </w:t>
            </w:r>
          </w:p>
        </w:tc>
        <w:tc>
          <w:tcPr>
            <w:tcW w:w="196" w:type="pct"/>
            <w:vAlign w:val="center"/>
          </w:tcPr>
          <w:p w14:paraId="7BA77A81" w14:textId="77777777" w:rsidR="0086064B" w:rsidRPr="00B7483D" w:rsidRDefault="0086064B" w:rsidP="00A11213">
            <w:pPr>
              <w:pStyle w:val="libPoem"/>
            </w:pPr>
            <w:r w:rsidRPr="00B7483D">
              <w:rPr>
                <w:rtl/>
              </w:rPr>
              <w:t> </w:t>
            </w:r>
          </w:p>
        </w:tc>
        <w:tc>
          <w:tcPr>
            <w:tcW w:w="2361" w:type="pct"/>
            <w:vAlign w:val="center"/>
          </w:tcPr>
          <w:p w14:paraId="631397B4" w14:textId="77777777" w:rsidR="0086064B" w:rsidRPr="00B7483D" w:rsidRDefault="0086064B" w:rsidP="00A11213">
            <w:pPr>
              <w:pStyle w:val="libPoem"/>
            </w:pPr>
            <w:r w:rsidRPr="00B7483D">
              <w:rPr>
                <w:rtl/>
              </w:rPr>
              <w:t xml:space="preserve">كما أبقت من السّيف اليماني </w:t>
            </w:r>
            <w:r w:rsidRPr="00734643">
              <w:rPr>
                <w:rStyle w:val="libPoemTiniCharChar"/>
                <w:rtl/>
              </w:rPr>
              <w:br/>
              <w:t> </w:t>
            </w:r>
          </w:p>
        </w:tc>
      </w:tr>
    </w:tbl>
    <w:p w14:paraId="4EEC3A60" w14:textId="77777777" w:rsidR="0086064B" w:rsidRDefault="0086064B" w:rsidP="0086064B">
      <w:pPr>
        <w:rPr>
          <w:rtl/>
          <w:lang w:bidi="fa-IR"/>
        </w:rPr>
      </w:pPr>
      <w:r>
        <w:rPr>
          <w:rtl/>
          <w:lang w:bidi="fa-IR"/>
        </w:rPr>
        <w:t>[</w:t>
      </w:r>
      <w:r w:rsidRPr="00B7483D">
        <w:rPr>
          <w:rtl/>
          <w:lang w:bidi="fa-IR"/>
        </w:rPr>
        <w:t>الوافر</w:t>
      </w:r>
      <w:r>
        <w:rPr>
          <w:rtl/>
          <w:lang w:bidi="fa-IR"/>
        </w:rPr>
        <w:t>]</w:t>
      </w:r>
    </w:p>
    <w:p w14:paraId="57886126" w14:textId="77777777" w:rsidR="0086064B" w:rsidRPr="00B7483D" w:rsidRDefault="0086064B" w:rsidP="00BB44C6">
      <w:pPr>
        <w:pStyle w:val="libNormal"/>
        <w:rPr>
          <w:rtl/>
        </w:rPr>
      </w:pPr>
      <w:r w:rsidRPr="00B7483D">
        <w:rPr>
          <w:rtl/>
        </w:rPr>
        <w:t>وقال أبو حاتم السجستاني في كتاب المعمرين : عاش مائتي سنة ، وهو القائل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1BBB5633" w14:textId="77777777" w:rsidTr="009F3AE0">
        <w:trPr>
          <w:tblCellSpacing w:w="15" w:type="dxa"/>
          <w:jc w:val="center"/>
        </w:trPr>
        <w:tc>
          <w:tcPr>
            <w:tcW w:w="2362" w:type="pct"/>
            <w:vAlign w:val="center"/>
          </w:tcPr>
          <w:p w14:paraId="2603CB58" w14:textId="77777777" w:rsidR="0086064B" w:rsidRPr="00B7483D" w:rsidRDefault="0086064B" w:rsidP="00A11213">
            <w:pPr>
              <w:pStyle w:val="libPoem"/>
              <w:rPr>
                <w:rtl/>
              </w:rPr>
            </w:pPr>
            <w:r w:rsidRPr="00B7483D">
              <w:rPr>
                <w:rtl/>
              </w:rPr>
              <w:t>قالت أمامة كم عمرت زمانة</w:t>
            </w:r>
            <w:r w:rsidRPr="00734643">
              <w:rPr>
                <w:rStyle w:val="libPoemTiniCharChar"/>
                <w:rtl/>
              </w:rPr>
              <w:br/>
              <w:t> </w:t>
            </w:r>
          </w:p>
        </w:tc>
        <w:tc>
          <w:tcPr>
            <w:tcW w:w="196" w:type="pct"/>
            <w:vAlign w:val="center"/>
          </w:tcPr>
          <w:p w14:paraId="7A9CAEF4" w14:textId="77777777" w:rsidR="0086064B" w:rsidRPr="00B7483D" w:rsidRDefault="0086064B" w:rsidP="00A11213">
            <w:pPr>
              <w:pStyle w:val="libPoem"/>
            </w:pPr>
            <w:r w:rsidRPr="00B7483D">
              <w:rPr>
                <w:rtl/>
              </w:rPr>
              <w:t> </w:t>
            </w:r>
          </w:p>
        </w:tc>
        <w:tc>
          <w:tcPr>
            <w:tcW w:w="2361" w:type="pct"/>
            <w:vAlign w:val="center"/>
          </w:tcPr>
          <w:p w14:paraId="67F0CB7D" w14:textId="77777777" w:rsidR="0086064B" w:rsidRPr="00B7483D" w:rsidRDefault="0086064B" w:rsidP="00A11213">
            <w:pPr>
              <w:pStyle w:val="libPoem"/>
            </w:pPr>
            <w:r>
              <w:rPr>
                <w:rtl/>
              </w:rPr>
              <w:t>و</w:t>
            </w:r>
            <w:r w:rsidRPr="00B7483D">
              <w:rPr>
                <w:rtl/>
              </w:rPr>
              <w:t xml:space="preserve">ذبحت من عتر على الأوثان </w:t>
            </w:r>
            <w:r w:rsidRPr="00734643">
              <w:rPr>
                <w:rStyle w:val="libPoemTiniCharChar"/>
                <w:rtl/>
              </w:rPr>
              <w:br/>
              <w:t> </w:t>
            </w:r>
          </w:p>
        </w:tc>
      </w:tr>
      <w:tr w:rsidR="0086064B" w:rsidRPr="00B7483D" w14:paraId="77829669" w14:textId="77777777" w:rsidTr="009F3AE0">
        <w:trPr>
          <w:tblCellSpacing w:w="15" w:type="dxa"/>
          <w:jc w:val="center"/>
        </w:trPr>
        <w:tc>
          <w:tcPr>
            <w:tcW w:w="2362" w:type="pct"/>
            <w:vAlign w:val="center"/>
          </w:tcPr>
          <w:p w14:paraId="7CE6A98E" w14:textId="77777777" w:rsidR="0086064B" w:rsidRPr="00B7483D" w:rsidRDefault="0086064B" w:rsidP="00A11213">
            <w:pPr>
              <w:pStyle w:val="libPoem"/>
            </w:pPr>
            <w:r>
              <w:rPr>
                <w:rtl/>
              </w:rPr>
              <w:t>و</w:t>
            </w:r>
            <w:r w:rsidRPr="00B7483D">
              <w:rPr>
                <w:rtl/>
              </w:rPr>
              <w:t>لقد شهدت عكاظ قبل محلّها</w:t>
            </w:r>
            <w:r w:rsidRPr="00734643">
              <w:rPr>
                <w:rStyle w:val="libPoemTiniCharChar"/>
                <w:rtl/>
              </w:rPr>
              <w:br/>
              <w:t> </w:t>
            </w:r>
          </w:p>
        </w:tc>
        <w:tc>
          <w:tcPr>
            <w:tcW w:w="196" w:type="pct"/>
            <w:vAlign w:val="center"/>
          </w:tcPr>
          <w:p w14:paraId="3803B448" w14:textId="77777777" w:rsidR="0086064B" w:rsidRPr="00B7483D" w:rsidRDefault="0086064B" w:rsidP="00A11213">
            <w:pPr>
              <w:pStyle w:val="libPoem"/>
            </w:pPr>
            <w:r w:rsidRPr="00B7483D">
              <w:rPr>
                <w:rtl/>
              </w:rPr>
              <w:t> </w:t>
            </w:r>
          </w:p>
        </w:tc>
        <w:tc>
          <w:tcPr>
            <w:tcW w:w="2361" w:type="pct"/>
            <w:vAlign w:val="center"/>
          </w:tcPr>
          <w:p w14:paraId="01280633" w14:textId="77777777" w:rsidR="0086064B" w:rsidRPr="00B7483D" w:rsidRDefault="0086064B" w:rsidP="00A11213">
            <w:pPr>
              <w:pStyle w:val="libPoem"/>
            </w:pPr>
            <w:r w:rsidRPr="00B7483D">
              <w:rPr>
                <w:rtl/>
              </w:rPr>
              <w:t xml:space="preserve">فيها وكنت أعدّ م الفتيان </w:t>
            </w:r>
            <w:r w:rsidRPr="00734643">
              <w:rPr>
                <w:rStyle w:val="libPoemTiniCharChar"/>
                <w:rtl/>
              </w:rPr>
              <w:br/>
              <w:t> </w:t>
            </w:r>
          </w:p>
        </w:tc>
      </w:tr>
      <w:tr w:rsidR="0086064B" w:rsidRPr="00B7483D" w14:paraId="7EA87760" w14:textId="77777777" w:rsidTr="009F3AE0">
        <w:trPr>
          <w:tblCellSpacing w:w="15" w:type="dxa"/>
          <w:jc w:val="center"/>
        </w:trPr>
        <w:tc>
          <w:tcPr>
            <w:tcW w:w="2362" w:type="pct"/>
            <w:vAlign w:val="center"/>
          </w:tcPr>
          <w:p w14:paraId="67D129B6" w14:textId="77777777" w:rsidR="0086064B" w:rsidRPr="00B7483D" w:rsidRDefault="0086064B" w:rsidP="00A11213">
            <w:pPr>
              <w:pStyle w:val="libPoem"/>
            </w:pPr>
            <w:r>
              <w:rPr>
                <w:rtl/>
              </w:rPr>
              <w:t>و</w:t>
            </w:r>
            <w:r w:rsidRPr="00B7483D">
              <w:rPr>
                <w:rtl/>
              </w:rPr>
              <w:t xml:space="preserve">المنذر بن محرّق في ملكه </w:t>
            </w:r>
            <w:r w:rsidRPr="00734643">
              <w:rPr>
                <w:rStyle w:val="libPoemTiniCharChar"/>
                <w:rtl/>
              </w:rPr>
              <w:br/>
              <w:t> </w:t>
            </w:r>
          </w:p>
        </w:tc>
        <w:tc>
          <w:tcPr>
            <w:tcW w:w="196" w:type="pct"/>
            <w:vAlign w:val="center"/>
          </w:tcPr>
          <w:p w14:paraId="5E3A2254" w14:textId="77777777" w:rsidR="0086064B" w:rsidRPr="00B7483D" w:rsidRDefault="0086064B" w:rsidP="00A11213">
            <w:pPr>
              <w:pStyle w:val="libPoem"/>
            </w:pPr>
            <w:r w:rsidRPr="00B7483D">
              <w:rPr>
                <w:rtl/>
              </w:rPr>
              <w:t> </w:t>
            </w:r>
          </w:p>
        </w:tc>
        <w:tc>
          <w:tcPr>
            <w:tcW w:w="2361" w:type="pct"/>
            <w:vAlign w:val="center"/>
          </w:tcPr>
          <w:p w14:paraId="7743C9FA" w14:textId="77777777" w:rsidR="0086064B" w:rsidRPr="00B7483D" w:rsidRDefault="0086064B" w:rsidP="00A11213">
            <w:pPr>
              <w:pStyle w:val="libPoem"/>
            </w:pPr>
            <w:r>
              <w:rPr>
                <w:rtl/>
              </w:rPr>
              <w:t>و</w:t>
            </w:r>
            <w:r w:rsidRPr="00B7483D">
              <w:rPr>
                <w:rtl/>
              </w:rPr>
              <w:t xml:space="preserve">شهدت يوم هجائن النّعمان </w:t>
            </w:r>
            <w:r w:rsidRPr="00734643">
              <w:rPr>
                <w:rStyle w:val="libPoemTiniCharChar"/>
                <w:rtl/>
              </w:rPr>
              <w:br/>
              <w:t> </w:t>
            </w:r>
          </w:p>
        </w:tc>
      </w:tr>
      <w:tr w:rsidR="0086064B" w:rsidRPr="00B7483D" w14:paraId="3C268AD0" w14:textId="77777777" w:rsidTr="009F3AE0">
        <w:trPr>
          <w:tblCellSpacing w:w="15" w:type="dxa"/>
          <w:jc w:val="center"/>
        </w:trPr>
        <w:tc>
          <w:tcPr>
            <w:tcW w:w="2362" w:type="pct"/>
            <w:vAlign w:val="center"/>
          </w:tcPr>
          <w:p w14:paraId="1FF88BF2" w14:textId="77777777" w:rsidR="0086064B" w:rsidRPr="00B7483D" w:rsidRDefault="0086064B" w:rsidP="00A11213">
            <w:pPr>
              <w:pStyle w:val="libPoem"/>
            </w:pPr>
            <w:r>
              <w:rPr>
                <w:rtl/>
              </w:rPr>
              <w:t>و</w:t>
            </w:r>
            <w:r w:rsidRPr="00B7483D">
              <w:rPr>
                <w:rtl/>
              </w:rPr>
              <w:t xml:space="preserve">عمرت حتّى جاء أحمد بالهدى </w:t>
            </w:r>
            <w:r w:rsidRPr="00734643">
              <w:rPr>
                <w:rStyle w:val="libPoemTiniCharChar"/>
                <w:rtl/>
              </w:rPr>
              <w:br/>
              <w:t> </w:t>
            </w:r>
          </w:p>
        </w:tc>
        <w:tc>
          <w:tcPr>
            <w:tcW w:w="196" w:type="pct"/>
            <w:vAlign w:val="center"/>
          </w:tcPr>
          <w:p w14:paraId="1D1D9650" w14:textId="77777777" w:rsidR="0086064B" w:rsidRPr="00B7483D" w:rsidRDefault="0086064B" w:rsidP="00A11213">
            <w:pPr>
              <w:pStyle w:val="libPoem"/>
            </w:pPr>
            <w:r w:rsidRPr="00B7483D">
              <w:rPr>
                <w:rtl/>
              </w:rPr>
              <w:t> </w:t>
            </w:r>
          </w:p>
        </w:tc>
        <w:tc>
          <w:tcPr>
            <w:tcW w:w="2361" w:type="pct"/>
            <w:vAlign w:val="center"/>
          </w:tcPr>
          <w:p w14:paraId="131C34E9" w14:textId="77777777" w:rsidR="0086064B" w:rsidRPr="00B7483D" w:rsidRDefault="0086064B" w:rsidP="00A11213">
            <w:pPr>
              <w:pStyle w:val="libPoem"/>
            </w:pPr>
            <w:r>
              <w:rPr>
                <w:rtl/>
              </w:rPr>
              <w:t>و</w:t>
            </w:r>
            <w:r w:rsidRPr="00B7483D">
              <w:rPr>
                <w:rtl/>
              </w:rPr>
              <w:t xml:space="preserve">قوارع تتلى من القرآن </w:t>
            </w:r>
            <w:r w:rsidRPr="00734643">
              <w:rPr>
                <w:rStyle w:val="libPoemTiniCharChar"/>
                <w:rtl/>
              </w:rPr>
              <w:br/>
              <w:t> </w:t>
            </w:r>
          </w:p>
        </w:tc>
      </w:tr>
      <w:tr w:rsidR="0086064B" w:rsidRPr="00B7483D" w14:paraId="766099CF" w14:textId="77777777" w:rsidTr="009F3AE0">
        <w:trPr>
          <w:tblCellSpacing w:w="15" w:type="dxa"/>
          <w:jc w:val="center"/>
        </w:trPr>
        <w:tc>
          <w:tcPr>
            <w:tcW w:w="2362" w:type="pct"/>
            <w:vAlign w:val="center"/>
          </w:tcPr>
          <w:p w14:paraId="2DA821EF" w14:textId="77777777" w:rsidR="0086064B" w:rsidRPr="00B7483D" w:rsidRDefault="0086064B" w:rsidP="00A11213">
            <w:pPr>
              <w:pStyle w:val="libPoem"/>
            </w:pPr>
            <w:r>
              <w:rPr>
                <w:rtl/>
              </w:rPr>
              <w:t>و</w:t>
            </w:r>
            <w:r w:rsidRPr="00B7483D">
              <w:rPr>
                <w:rtl/>
              </w:rPr>
              <w:t>لبست م الإسلام ثوبا واسعا</w:t>
            </w:r>
            <w:r w:rsidRPr="00734643">
              <w:rPr>
                <w:rStyle w:val="libPoemTiniCharChar"/>
                <w:rtl/>
              </w:rPr>
              <w:br/>
              <w:t> </w:t>
            </w:r>
          </w:p>
        </w:tc>
        <w:tc>
          <w:tcPr>
            <w:tcW w:w="196" w:type="pct"/>
            <w:vAlign w:val="center"/>
          </w:tcPr>
          <w:p w14:paraId="262A9588" w14:textId="77777777" w:rsidR="0086064B" w:rsidRPr="00B7483D" w:rsidRDefault="0086064B" w:rsidP="00A11213">
            <w:pPr>
              <w:pStyle w:val="libPoem"/>
            </w:pPr>
            <w:r w:rsidRPr="00B7483D">
              <w:rPr>
                <w:rtl/>
              </w:rPr>
              <w:t> </w:t>
            </w:r>
          </w:p>
        </w:tc>
        <w:tc>
          <w:tcPr>
            <w:tcW w:w="2361" w:type="pct"/>
            <w:vAlign w:val="center"/>
          </w:tcPr>
          <w:p w14:paraId="4AB755BA" w14:textId="77777777" w:rsidR="0086064B" w:rsidRPr="00B7483D" w:rsidRDefault="0086064B" w:rsidP="00A11213">
            <w:pPr>
              <w:pStyle w:val="libPoem"/>
            </w:pPr>
            <w:r w:rsidRPr="00B7483D">
              <w:rPr>
                <w:rtl/>
              </w:rPr>
              <w:t xml:space="preserve">من سيب لا حرم ولا منّان </w:t>
            </w:r>
            <w:r w:rsidRPr="00734643">
              <w:rPr>
                <w:rStyle w:val="libPoemTiniCharChar"/>
                <w:rtl/>
              </w:rPr>
              <w:br/>
              <w:t> </w:t>
            </w:r>
          </w:p>
        </w:tc>
      </w:tr>
    </w:tbl>
    <w:p w14:paraId="72F980D9" w14:textId="77777777" w:rsidR="0086064B" w:rsidRDefault="0086064B" w:rsidP="0086064B">
      <w:pPr>
        <w:rPr>
          <w:rtl/>
          <w:lang w:bidi="fa-IR"/>
        </w:rPr>
      </w:pPr>
      <w:r>
        <w:rPr>
          <w:rtl/>
          <w:lang w:bidi="fa-IR"/>
        </w:rPr>
        <w:t>[</w:t>
      </w:r>
      <w:r w:rsidRPr="00B7483D">
        <w:rPr>
          <w:rtl/>
          <w:lang w:bidi="fa-IR"/>
        </w:rPr>
        <w:t>الكامل</w:t>
      </w:r>
      <w:r>
        <w:rPr>
          <w:rtl/>
          <w:lang w:bidi="fa-IR"/>
        </w:rPr>
        <w:t>]</w:t>
      </w:r>
    </w:p>
    <w:p w14:paraId="68D0FF56" w14:textId="77777777" w:rsidR="0086064B" w:rsidRPr="00B7483D" w:rsidRDefault="0086064B" w:rsidP="00BB44C6">
      <w:pPr>
        <w:pStyle w:val="libNormal"/>
        <w:rPr>
          <w:rtl/>
        </w:rPr>
      </w:pPr>
      <w:r w:rsidRPr="00B7483D">
        <w:rPr>
          <w:rtl/>
        </w:rPr>
        <w:t>قال ابن عبد البرّ : استدلوا بهذا على أنه كان أسن من النابغة الذبيانيّ ، لأنه ذكر أنه شهد المنذر بن محرق ، والنابغة الذبيانيّ إنما أدرك النعمان بن المنذر ، وتقدمت وفاة النابغة الذبيانيّ قبله بمدة ، ولذلك كان يظنّ أن النابغة الذبيانيّ أكبر من الجعديّ وذكر عمر بن شبة عن أشياخه أنه عمر مائة وثمانين سنة ، وأنه أنشد عمر بن الخطاب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552C6A34" w14:textId="77777777" w:rsidTr="009F3AE0">
        <w:trPr>
          <w:tblCellSpacing w:w="15" w:type="dxa"/>
          <w:jc w:val="center"/>
        </w:trPr>
        <w:tc>
          <w:tcPr>
            <w:tcW w:w="2362" w:type="pct"/>
            <w:vAlign w:val="center"/>
          </w:tcPr>
          <w:p w14:paraId="34E085D9" w14:textId="77777777" w:rsidR="0086064B" w:rsidRPr="00B7483D" w:rsidRDefault="0086064B" w:rsidP="00A11213">
            <w:pPr>
              <w:pStyle w:val="libPoem"/>
              <w:rPr>
                <w:rtl/>
              </w:rPr>
            </w:pPr>
            <w:r w:rsidRPr="00B7483D">
              <w:rPr>
                <w:rtl/>
              </w:rPr>
              <w:t xml:space="preserve">لبست أناسا فأفنيتهم </w:t>
            </w:r>
            <w:r w:rsidRPr="00734643">
              <w:rPr>
                <w:rStyle w:val="libPoemTiniCharChar"/>
                <w:rtl/>
              </w:rPr>
              <w:br/>
              <w:t> </w:t>
            </w:r>
          </w:p>
        </w:tc>
        <w:tc>
          <w:tcPr>
            <w:tcW w:w="196" w:type="pct"/>
            <w:vAlign w:val="center"/>
          </w:tcPr>
          <w:p w14:paraId="247B961F" w14:textId="77777777" w:rsidR="0086064B" w:rsidRPr="00B7483D" w:rsidRDefault="0086064B" w:rsidP="00A11213">
            <w:pPr>
              <w:pStyle w:val="libPoem"/>
            </w:pPr>
            <w:r w:rsidRPr="00B7483D">
              <w:rPr>
                <w:rtl/>
              </w:rPr>
              <w:t> </w:t>
            </w:r>
          </w:p>
        </w:tc>
        <w:tc>
          <w:tcPr>
            <w:tcW w:w="2361" w:type="pct"/>
            <w:vAlign w:val="center"/>
          </w:tcPr>
          <w:p w14:paraId="343AF742" w14:textId="77777777" w:rsidR="0086064B" w:rsidRPr="00B7483D" w:rsidRDefault="0086064B" w:rsidP="00A11213">
            <w:pPr>
              <w:pStyle w:val="libPoem"/>
            </w:pPr>
            <w:r>
              <w:rPr>
                <w:rtl/>
              </w:rPr>
              <w:t>و</w:t>
            </w:r>
            <w:r w:rsidRPr="00B7483D">
              <w:rPr>
                <w:rtl/>
              </w:rPr>
              <w:t>أفنيت بعد أناس أناسا</w:t>
            </w:r>
            <w:r w:rsidRPr="00734643">
              <w:rPr>
                <w:rStyle w:val="libPoemTiniCharChar"/>
                <w:rtl/>
              </w:rPr>
              <w:br/>
              <w:t> </w:t>
            </w:r>
          </w:p>
        </w:tc>
      </w:tr>
      <w:tr w:rsidR="0086064B" w:rsidRPr="00B7483D" w14:paraId="1C5AFB60" w14:textId="77777777" w:rsidTr="009F3AE0">
        <w:trPr>
          <w:tblCellSpacing w:w="15" w:type="dxa"/>
          <w:jc w:val="center"/>
        </w:trPr>
        <w:tc>
          <w:tcPr>
            <w:tcW w:w="2362" w:type="pct"/>
            <w:vAlign w:val="center"/>
          </w:tcPr>
          <w:p w14:paraId="23F334D1" w14:textId="77777777" w:rsidR="0086064B" w:rsidRPr="00B7483D" w:rsidRDefault="0086064B" w:rsidP="00A11213">
            <w:pPr>
              <w:pStyle w:val="libPoem"/>
            </w:pPr>
            <w:r w:rsidRPr="00B7483D">
              <w:rPr>
                <w:rtl/>
              </w:rPr>
              <w:t xml:space="preserve">ثلاثة أهلين أفنيتهم </w:t>
            </w:r>
            <w:r w:rsidRPr="00734643">
              <w:rPr>
                <w:rStyle w:val="libPoemTiniCharChar"/>
                <w:rtl/>
              </w:rPr>
              <w:br/>
              <w:t> </w:t>
            </w:r>
          </w:p>
        </w:tc>
        <w:tc>
          <w:tcPr>
            <w:tcW w:w="196" w:type="pct"/>
            <w:vAlign w:val="center"/>
          </w:tcPr>
          <w:p w14:paraId="443E0D4B" w14:textId="77777777" w:rsidR="0086064B" w:rsidRPr="00B7483D" w:rsidRDefault="0086064B" w:rsidP="00A11213">
            <w:pPr>
              <w:pStyle w:val="libPoem"/>
            </w:pPr>
            <w:r w:rsidRPr="00B7483D">
              <w:rPr>
                <w:rtl/>
              </w:rPr>
              <w:t> </w:t>
            </w:r>
          </w:p>
        </w:tc>
        <w:tc>
          <w:tcPr>
            <w:tcW w:w="2361" w:type="pct"/>
            <w:vAlign w:val="center"/>
          </w:tcPr>
          <w:p w14:paraId="1B90C825" w14:textId="77777777" w:rsidR="0086064B" w:rsidRPr="00B7483D" w:rsidRDefault="0086064B" w:rsidP="00A11213">
            <w:pPr>
              <w:pStyle w:val="libPoem"/>
            </w:pPr>
            <w:r>
              <w:rPr>
                <w:rtl/>
              </w:rPr>
              <w:t>و</w:t>
            </w:r>
            <w:r w:rsidRPr="00B7483D">
              <w:rPr>
                <w:rtl/>
              </w:rPr>
              <w:t>كان الإله هو المستآسا</w:t>
            </w:r>
            <w:r w:rsidRPr="00EB4491">
              <w:rPr>
                <w:rStyle w:val="libFootnotenumChar"/>
                <w:rtl/>
              </w:rPr>
              <w:t>(1)</w:t>
            </w:r>
            <w:r w:rsidRPr="00734643">
              <w:rPr>
                <w:rStyle w:val="libPoemTiniCharChar"/>
                <w:rtl/>
              </w:rPr>
              <w:br/>
              <w:t> </w:t>
            </w:r>
          </w:p>
        </w:tc>
      </w:tr>
    </w:tbl>
    <w:p w14:paraId="696A53BC" w14:textId="77777777" w:rsidR="0086064B" w:rsidRPr="00B7483D" w:rsidRDefault="0086064B" w:rsidP="0086064B">
      <w:pPr>
        <w:rPr>
          <w:rtl/>
          <w:lang w:bidi="fa-IR"/>
        </w:rPr>
      </w:pPr>
      <w:r>
        <w:rPr>
          <w:rtl/>
          <w:lang w:bidi="fa-IR"/>
        </w:rPr>
        <w:t>[</w:t>
      </w:r>
      <w:r w:rsidRPr="00B7483D">
        <w:rPr>
          <w:rtl/>
          <w:lang w:bidi="fa-IR"/>
        </w:rPr>
        <w:t>المتقارب</w:t>
      </w:r>
      <w:r>
        <w:rPr>
          <w:rtl/>
          <w:lang w:bidi="fa-IR"/>
        </w:rPr>
        <w:t>]</w:t>
      </w:r>
    </w:p>
    <w:p w14:paraId="2F1B468A" w14:textId="77777777" w:rsidR="0086064B" w:rsidRPr="00B7483D" w:rsidRDefault="0086064B" w:rsidP="00C47549">
      <w:pPr>
        <w:pStyle w:val="libLine"/>
        <w:rPr>
          <w:rtl/>
        </w:rPr>
      </w:pPr>
      <w:r w:rsidRPr="00B7483D">
        <w:rPr>
          <w:rtl/>
        </w:rPr>
        <w:t>__________________</w:t>
      </w:r>
    </w:p>
    <w:p w14:paraId="446DDD8C" w14:textId="77777777" w:rsidR="0086064B" w:rsidRPr="00B7483D" w:rsidRDefault="0086064B" w:rsidP="005668C3">
      <w:pPr>
        <w:pStyle w:val="libFootnote0"/>
        <w:rPr>
          <w:rtl/>
          <w:lang w:bidi="fa-IR"/>
        </w:rPr>
      </w:pPr>
      <w:r>
        <w:rPr>
          <w:rtl/>
        </w:rPr>
        <w:t>(</w:t>
      </w:r>
      <w:r w:rsidRPr="00B7483D">
        <w:rPr>
          <w:rtl/>
        </w:rPr>
        <w:t xml:space="preserve">1) ينظر البيت في أسد الغابة ترجمة رقم </w:t>
      </w:r>
      <w:r>
        <w:rPr>
          <w:rtl/>
        </w:rPr>
        <w:t>(</w:t>
      </w:r>
      <w:r w:rsidRPr="00B7483D">
        <w:rPr>
          <w:rtl/>
        </w:rPr>
        <w:t xml:space="preserve">5162) ، والاستيعاب ترجمة رقم </w:t>
      </w:r>
      <w:r>
        <w:rPr>
          <w:rtl/>
        </w:rPr>
        <w:t>(</w:t>
      </w:r>
      <w:r w:rsidRPr="00B7483D">
        <w:rPr>
          <w:rtl/>
        </w:rPr>
        <w:t>2684) ، والشعر والشعراء :</w:t>
      </w:r>
    </w:p>
    <w:p w14:paraId="45D90D4A" w14:textId="77777777" w:rsidR="0086064B" w:rsidRPr="00B7483D" w:rsidRDefault="0086064B" w:rsidP="00171619">
      <w:pPr>
        <w:pStyle w:val="libFootnote"/>
        <w:rPr>
          <w:rtl/>
          <w:lang w:bidi="fa-IR"/>
        </w:rPr>
      </w:pPr>
      <w:r w:rsidRPr="00B7483D">
        <w:rPr>
          <w:rtl/>
        </w:rPr>
        <w:t>249.</w:t>
      </w:r>
    </w:p>
    <w:p w14:paraId="32DFAA06" w14:textId="77777777" w:rsidR="0086064B" w:rsidRPr="00B7483D" w:rsidRDefault="0086064B" w:rsidP="00BB44C6">
      <w:pPr>
        <w:pStyle w:val="libNormal"/>
        <w:rPr>
          <w:rtl/>
        </w:rPr>
      </w:pPr>
      <w:r>
        <w:rPr>
          <w:rtl/>
        </w:rPr>
        <w:br w:type="page"/>
      </w:r>
      <w:r w:rsidRPr="00B7483D">
        <w:rPr>
          <w:rtl/>
        </w:rPr>
        <w:lastRenderedPageBreak/>
        <w:t>فقال له عمر : كم لبثت مع كل أهل</w:t>
      </w:r>
      <w:r>
        <w:rPr>
          <w:rtl/>
        </w:rPr>
        <w:t>؟</w:t>
      </w:r>
      <w:r w:rsidRPr="00B7483D">
        <w:rPr>
          <w:rtl/>
        </w:rPr>
        <w:t xml:space="preserve"> قال : ستين سنة.</w:t>
      </w:r>
    </w:p>
    <w:p w14:paraId="498A6F5C" w14:textId="77777777" w:rsidR="0086064B" w:rsidRPr="00B7483D" w:rsidRDefault="0086064B" w:rsidP="00BB44C6">
      <w:pPr>
        <w:pStyle w:val="libNormal"/>
        <w:rPr>
          <w:rtl/>
        </w:rPr>
      </w:pPr>
      <w:r w:rsidRPr="00B7483D">
        <w:rPr>
          <w:rtl/>
        </w:rPr>
        <w:t>وقال ابن قتيبة : عمّر بعد ذلك إلى زمن ابن الزبير ، ومات بأصبهان وله مائتان وعشرون سنة. وذكر المرزباني نحوه إلا قدر عمره ، وزاد أنه كان من أصحاب عليّ ، وله مع معاوية أخبار. وعن الأصمعيّ أنه عاش مائتين وثلاثين سنة ، وروينا في كتاب الحاكم من طريق النضر بن شميل أنه سئل عن أكبر شيخ لقيه المنتجع الأعرابيّ قال :</w:t>
      </w:r>
    </w:p>
    <w:p w14:paraId="5EDF0BB0" w14:textId="77777777" w:rsidR="0086064B" w:rsidRPr="00B7483D" w:rsidRDefault="0086064B" w:rsidP="00BB44C6">
      <w:pPr>
        <w:pStyle w:val="libNormal"/>
        <w:rPr>
          <w:rtl/>
        </w:rPr>
      </w:pPr>
      <w:r w:rsidRPr="00B7483D">
        <w:rPr>
          <w:rtl/>
        </w:rPr>
        <w:t>قلت : له من أكبر من لقيت</w:t>
      </w:r>
      <w:r>
        <w:rPr>
          <w:rtl/>
        </w:rPr>
        <w:t>؟</w:t>
      </w:r>
      <w:r w:rsidRPr="00B7483D">
        <w:rPr>
          <w:rtl/>
        </w:rPr>
        <w:t xml:space="preserve"> قال : النابغة الجعديّ. قال : قلت له : كم عشت في الجاهلية</w:t>
      </w:r>
      <w:r>
        <w:rPr>
          <w:rtl/>
        </w:rPr>
        <w:t>؟</w:t>
      </w:r>
      <w:r w:rsidRPr="00B7483D">
        <w:rPr>
          <w:rtl/>
        </w:rPr>
        <w:t xml:space="preserve"> قال : دارين. قال النضر : يعني مائتي سنة.</w:t>
      </w:r>
    </w:p>
    <w:p w14:paraId="2DD05507" w14:textId="77777777" w:rsidR="0086064B" w:rsidRPr="00B7483D" w:rsidRDefault="0086064B" w:rsidP="00BB44C6">
      <w:pPr>
        <w:pStyle w:val="libNormal"/>
        <w:rPr>
          <w:rtl/>
        </w:rPr>
      </w:pPr>
      <w:r w:rsidRPr="00B7483D">
        <w:rPr>
          <w:rtl/>
        </w:rPr>
        <w:t>وقال أبو عبيدة معمر بن المثنّى : كان النابغة ممن فكر في الجاهلية ، وأنكر الخمر والسّكر ، وهجر الأزلام ، واجتنب الأوثان ، وذكر دين إبراهيم ، وهو القائل القصيدة التي فيها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3567E446" w14:textId="77777777" w:rsidTr="009F3AE0">
        <w:trPr>
          <w:tblCellSpacing w:w="15" w:type="dxa"/>
          <w:jc w:val="center"/>
        </w:trPr>
        <w:tc>
          <w:tcPr>
            <w:tcW w:w="2362" w:type="pct"/>
            <w:vAlign w:val="center"/>
          </w:tcPr>
          <w:p w14:paraId="2C5AAB36" w14:textId="77777777" w:rsidR="0086064B" w:rsidRPr="00B7483D" w:rsidRDefault="0086064B" w:rsidP="00A11213">
            <w:pPr>
              <w:pStyle w:val="libPoem"/>
              <w:rPr>
                <w:rtl/>
              </w:rPr>
            </w:pPr>
            <w:r w:rsidRPr="00B7483D">
              <w:rPr>
                <w:rtl/>
              </w:rPr>
              <w:t xml:space="preserve">الحمد لله لا شريك له </w:t>
            </w:r>
            <w:r w:rsidRPr="00734643">
              <w:rPr>
                <w:rStyle w:val="libPoemTiniCharChar"/>
                <w:rtl/>
              </w:rPr>
              <w:br/>
              <w:t> </w:t>
            </w:r>
          </w:p>
        </w:tc>
        <w:tc>
          <w:tcPr>
            <w:tcW w:w="196" w:type="pct"/>
            <w:vAlign w:val="center"/>
          </w:tcPr>
          <w:p w14:paraId="2D66FCE7" w14:textId="77777777" w:rsidR="0086064B" w:rsidRPr="00B7483D" w:rsidRDefault="0086064B" w:rsidP="00A11213">
            <w:pPr>
              <w:pStyle w:val="libPoem"/>
            </w:pPr>
            <w:r w:rsidRPr="00B7483D">
              <w:rPr>
                <w:rtl/>
              </w:rPr>
              <w:t> </w:t>
            </w:r>
          </w:p>
        </w:tc>
        <w:tc>
          <w:tcPr>
            <w:tcW w:w="2361" w:type="pct"/>
            <w:vAlign w:val="center"/>
          </w:tcPr>
          <w:p w14:paraId="6300EBEE" w14:textId="77777777" w:rsidR="0086064B" w:rsidRPr="00B7483D" w:rsidRDefault="0086064B" w:rsidP="00A11213">
            <w:pPr>
              <w:pStyle w:val="libPoem"/>
            </w:pPr>
            <w:r w:rsidRPr="00B7483D">
              <w:rPr>
                <w:rtl/>
              </w:rPr>
              <w:t>من لم يقلها فنفسه ظلما</w:t>
            </w:r>
            <w:r w:rsidRPr="00EB4491">
              <w:rPr>
                <w:rStyle w:val="libFootnotenumChar"/>
                <w:rtl/>
              </w:rPr>
              <w:t>(1)</w:t>
            </w:r>
            <w:r w:rsidRPr="00734643">
              <w:rPr>
                <w:rStyle w:val="libPoemTiniCharChar"/>
                <w:rtl/>
              </w:rPr>
              <w:br/>
              <w:t> </w:t>
            </w:r>
          </w:p>
        </w:tc>
      </w:tr>
    </w:tbl>
    <w:p w14:paraId="6DAD30F6" w14:textId="77777777" w:rsidR="0086064B" w:rsidRDefault="0086064B" w:rsidP="0086064B">
      <w:pPr>
        <w:rPr>
          <w:rtl/>
          <w:lang w:bidi="fa-IR"/>
        </w:rPr>
      </w:pPr>
      <w:r>
        <w:rPr>
          <w:rtl/>
          <w:lang w:bidi="fa-IR"/>
        </w:rPr>
        <w:t>[</w:t>
      </w:r>
      <w:r w:rsidRPr="00B7483D">
        <w:rPr>
          <w:rtl/>
          <w:lang w:bidi="fa-IR"/>
        </w:rPr>
        <w:t>المنسرح</w:t>
      </w:r>
      <w:r>
        <w:rPr>
          <w:rtl/>
          <w:lang w:bidi="fa-IR"/>
        </w:rPr>
        <w:t>]</w:t>
      </w:r>
    </w:p>
    <w:p w14:paraId="283C3DE9" w14:textId="77777777" w:rsidR="0086064B" w:rsidRPr="00B7483D" w:rsidRDefault="0086064B" w:rsidP="00BB44C6">
      <w:pPr>
        <w:pStyle w:val="libNormal"/>
        <w:rPr>
          <w:rtl/>
        </w:rPr>
      </w:pPr>
      <w:r w:rsidRPr="00B7483D">
        <w:rPr>
          <w:rtl/>
        </w:rPr>
        <w:t xml:space="preserve">قال أبو عمر : في هذه القصيدة : ضروب من التوحيد ، والإقرار بالبعث والجزاء والجنة والنار على نحو شعر أمية بن أبي الصلت ، وقد قيل : إنها لأمية ، لكن صححها حماد الراوية ، ويونس بن حبيب ، ومحمد بن سلام الجمحيّ ، وعلي بن سليمان الأخفش للنابغة ، قرأت على علي بن محمد الدمشقيّ بالقاهرة ، عن سليمان بن حمزة ، أنبأنا علي بن الحسين شفاها ، أنبأنا أبو القاسم بن البناء كتابة ، أنبأنا أبو النصر الطوسي ، أنبأنا أبو طاهر المخلص ، حدثنا أبو القاسم البغويّ ، حدثنا داود بن رشيد ، حدثنا يعلي بن الأشدق ، قال : سمعت النابغة الجعديّ يقول : أنشدت النبي </w:t>
      </w:r>
      <w:r w:rsidRPr="00CD0FCD">
        <w:rPr>
          <w:rStyle w:val="libAlaemChar"/>
          <w:rtl/>
        </w:rPr>
        <w:t>صلى‌الله‌عليه‌وآله‌وسلم</w:t>
      </w:r>
      <w:r w:rsidRPr="00B7483D">
        <w:rPr>
          <w:rtl/>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054E2D2F" w14:textId="77777777" w:rsidTr="009F3AE0">
        <w:trPr>
          <w:tblCellSpacing w:w="15" w:type="dxa"/>
          <w:jc w:val="center"/>
        </w:trPr>
        <w:tc>
          <w:tcPr>
            <w:tcW w:w="2362" w:type="pct"/>
            <w:vAlign w:val="center"/>
          </w:tcPr>
          <w:p w14:paraId="2A1FE6E4" w14:textId="77777777" w:rsidR="0086064B" w:rsidRPr="00B7483D" w:rsidRDefault="0086064B" w:rsidP="00A11213">
            <w:pPr>
              <w:pStyle w:val="libPoem"/>
              <w:rPr>
                <w:rtl/>
              </w:rPr>
            </w:pPr>
            <w:r w:rsidRPr="00B7483D">
              <w:rPr>
                <w:rtl/>
              </w:rPr>
              <w:t>بلغنا السّماء مجدنا وجدودنا</w:t>
            </w:r>
            <w:r w:rsidRPr="00734643">
              <w:rPr>
                <w:rStyle w:val="libPoemTiniCharChar"/>
                <w:rtl/>
              </w:rPr>
              <w:br/>
              <w:t> </w:t>
            </w:r>
          </w:p>
        </w:tc>
        <w:tc>
          <w:tcPr>
            <w:tcW w:w="196" w:type="pct"/>
            <w:vAlign w:val="center"/>
          </w:tcPr>
          <w:p w14:paraId="24E98B1A" w14:textId="77777777" w:rsidR="0086064B" w:rsidRPr="00B7483D" w:rsidRDefault="0086064B" w:rsidP="00A11213">
            <w:pPr>
              <w:pStyle w:val="libPoem"/>
            </w:pPr>
            <w:r w:rsidRPr="00B7483D">
              <w:rPr>
                <w:rtl/>
              </w:rPr>
              <w:t> </w:t>
            </w:r>
          </w:p>
        </w:tc>
        <w:tc>
          <w:tcPr>
            <w:tcW w:w="2361" w:type="pct"/>
            <w:vAlign w:val="center"/>
          </w:tcPr>
          <w:p w14:paraId="2E8A28DB" w14:textId="77777777" w:rsidR="0086064B" w:rsidRPr="00B7483D" w:rsidRDefault="0086064B" w:rsidP="00A11213">
            <w:pPr>
              <w:pStyle w:val="libPoem"/>
            </w:pPr>
            <w:r>
              <w:rPr>
                <w:rtl/>
              </w:rPr>
              <w:t>و</w:t>
            </w:r>
            <w:r w:rsidRPr="00B7483D">
              <w:rPr>
                <w:rtl/>
              </w:rPr>
              <w:t>إنّا لنرجو فوق ذلك مظهرا</w:t>
            </w:r>
            <w:r w:rsidRPr="00734643">
              <w:rPr>
                <w:rStyle w:val="libPoemTiniCharChar"/>
                <w:rtl/>
              </w:rPr>
              <w:br/>
              <w:t> </w:t>
            </w:r>
          </w:p>
        </w:tc>
      </w:tr>
    </w:tbl>
    <w:p w14:paraId="23280C76"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5272E109" w14:textId="77777777" w:rsidR="0086064B" w:rsidRPr="00B7483D" w:rsidRDefault="0086064B" w:rsidP="00BB44C6">
      <w:pPr>
        <w:pStyle w:val="libNormal"/>
        <w:rPr>
          <w:rtl/>
        </w:rPr>
      </w:pPr>
      <w:r w:rsidRPr="00B7483D">
        <w:rPr>
          <w:rtl/>
        </w:rPr>
        <w:t>فقال : «أين المظهر يا أبا ليلى</w:t>
      </w:r>
      <w:r>
        <w:rPr>
          <w:rtl/>
        </w:rPr>
        <w:t>؟</w:t>
      </w:r>
      <w:r w:rsidRPr="00B7483D">
        <w:rPr>
          <w:rtl/>
        </w:rPr>
        <w:t>» قلت : الجنة. قال : «أجل إن شاء الله تعالى»</w:t>
      </w:r>
      <w:r>
        <w:rPr>
          <w:rtl/>
        </w:rPr>
        <w:t>.</w:t>
      </w:r>
      <w:r w:rsidRPr="00B7483D">
        <w:rPr>
          <w:rtl/>
        </w:rPr>
        <w:t xml:space="preserve"> ثم 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4E7CA076" w14:textId="77777777" w:rsidTr="009F3AE0">
        <w:trPr>
          <w:tblCellSpacing w:w="15" w:type="dxa"/>
          <w:jc w:val="center"/>
        </w:trPr>
        <w:tc>
          <w:tcPr>
            <w:tcW w:w="2362" w:type="pct"/>
            <w:vAlign w:val="center"/>
          </w:tcPr>
          <w:p w14:paraId="1C2FEBC4" w14:textId="77777777" w:rsidR="0086064B" w:rsidRPr="00B7483D" w:rsidRDefault="0086064B" w:rsidP="00A11213">
            <w:pPr>
              <w:pStyle w:val="libPoem"/>
              <w:rPr>
                <w:rtl/>
              </w:rPr>
            </w:pPr>
            <w:r>
              <w:rPr>
                <w:rtl/>
              </w:rPr>
              <w:t>و</w:t>
            </w:r>
            <w:r w:rsidRPr="00B7483D">
              <w:rPr>
                <w:rtl/>
              </w:rPr>
              <w:t xml:space="preserve">لا خير في حلم إذا لم يكن له </w:t>
            </w:r>
            <w:r w:rsidRPr="00734643">
              <w:rPr>
                <w:rStyle w:val="libPoemTiniCharChar"/>
                <w:rtl/>
              </w:rPr>
              <w:br/>
              <w:t> </w:t>
            </w:r>
          </w:p>
        </w:tc>
        <w:tc>
          <w:tcPr>
            <w:tcW w:w="196" w:type="pct"/>
            <w:vAlign w:val="center"/>
          </w:tcPr>
          <w:p w14:paraId="75747B57" w14:textId="77777777" w:rsidR="0086064B" w:rsidRPr="00B7483D" w:rsidRDefault="0086064B" w:rsidP="00A11213">
            <w:pPr>
              <w:pStyle w:val="libPoem"/>
            </w:pPr>
            <w:r w:rsidRPr="00B7483D">
              <w:rPr>
                <w:rtl/>
              </w:rPr>
              <w:t> </w:t>
            </w:r>
          </w:p>
        </w:tc>
        <w:tc>
          <w:tcPr>
            <w:tcW w:w="2361" w:type="pct"/>
            <w:vAlign w:val="center"/>
          </w:tcPr>
          <w:p w14:paraId="10ACC134" w14:textId="77777777" w:rsidR="0086064B" w:rsidRPr="00B7483D" w:rsidRDefault="0086064B" w:rsidP="00A11213">
            <w:pPr>
              <w:pStyle w:val="libPoem"/>
            </w:pPr>
            <w:r w:rsidRPr="00B7483D">
              <w:rPr>
                <w:rtl/>
              </w:rPr>
              <w:t>بوادر تحمي صفوة أن يكدّرا</w:t>
            </w:r>
            <w:r w:rsidRPr="00734643">
              <w:rPr>
                <w:rStyle w:val="libPoemTiniCharChar"/>
                <w:rtl/>
              </w:rPr>
              <w:br/>
              <w:t> </w:t>
            </w:r>
          </w:p>
        </w:tc>
      </w:tr>
      <w:tr w:rsidR="0086064B" w:rsidRPr="00B7483D" w14:paraId="040B2D8A" w14:textId="77777777" w:rsidTr="009F3AE0">
        <w:trPr>
          <w:tblCellSpacing w:w="15" w:type="dxa"/>
          <w:jc w:val="center"/>
        </w:trPr>
        <w:tc>
          <w:tcPr>
            <w:tcW w:w="2362" w:type="pct"/>
            <w:vAlign w:val="center"/>
          </w:tcPr>
          <w:p w14:paraId="1E24AE07" w14:textId="77777777" w:rsidR="0086064B" w:rsidRPr="00B7483D" w:rsidRDefault="0086064B" w:rsidP="00A11213">
            <w:pPr>
              <w:pStyle w:val="libPoem"/>
            </w:pPr>
            <w:r>
              <w:rPr>
                <w:rtl/>
              </w:rPr>
              <w:t>و</w:t>
            </w:r>
            <w:r w:rsidRPr="00B7483D">
              <w:rPr>
                <w:rtl/>
              </w:rPr>
              <w:t xml:space="preserve">لا خير في جهل إذا لم يكن له </w:t>
            </w:r>
            <w:r w:rsidRPr="00734643">
              <w:rPr>
                <w:rStyle w:val="libPoemTiniCharChar"/>
                <w:rtl/>
              </w:rPr>
              <w:br/>
              <w:t> </w:t>
            </w:r>
          </w:p>
        </w:tc>
        <w:tc>
          <w:tcPr>
            <w:tcW w:w="196" w:type="pct"/>
            <w:vAlign w:val="center"/>
          </w:tcPr>
          <w:p w14:paraId="0035103F" w14:textId="77777777" w:rsidR="0086064B" w:rsidRPr="00B7483D" w:rsidRDefault="0086064B" w:rsidP="00A11213">
            <w:pPr>
              <w:pStyle w:val="libPoem"/>
            </w:pPr>
            <w:r w:rsidRPr="00B7483D">
              <w:rPr>
                <w:rtl/>
              </w:rPr>
              <w:t> </w:t>
            </w:r>
          </w:p>
        </w:tc>
        <w:tc>
          <w:tcPr>
            <w:tcW w:w="2361" w:type="pct"/>
            <w:vAlign w:val="center"/>
          </w:tcPr>
          <w:p w14:paraId="0EBD023A" w14:textId="77777777" w:rsidR="0086064B" w:rsidRPr="00B7483D" w:rsidRDefault="0086064B" w:rsidP="00A11213">
            <w:pPr>
              <w:pStyle w:val="libPoem"/>
            </w:pPr>
            <w:r w:rsidRPr="00B7483D">
              <w:rPr>
                <w:rtl/>
              </w:rPr>
              <w:t>حليم إذا ما أورد الأمر أصدرا</w:t>
            </w:r>
            <w:r w:rsidRPr="00EB4491">
              <w:rPr>
                <w:rStyle w:val="libFootnotenumChar"/>
                <w:rtl/>
              </w:rPr>
              <w:t>(2)</w:t>
            </w:r>
            <w:r w:rsidRPr="00734643">
              <w:rPr>
                <w:rStyle w:val="libPoemTiniCharChar"/>
                <w:rtl/>
              </w:rPr>
              <w:br/>
              <w:t> </w:t>
            </w:r>
          </w:p>
        </w:tc>
      </w:tr>
    </w:tbl>
    <w:p w14:paraId="3BDEA709" w14:textId="77777777" w:rsidR="0086064B" w:rsidRPr="00B7483D" w:rsidRDefault="0086064B" w:rsidP="0086064B">
      <w:pPr>
        <w:rPr>
          <w:rtl/>
          <w:lang w:bidi="fa-IR"/>
        </w:rPr>
      </w:pPr>
      <w:r>
        <w:rPr>
          <w:rtl/>
          <w:lang w:bidi="fa-IR"/>
        </w:rPr>
        <w:t>[</w:t>
      </w:r>
      <w:r w:rsidRPr="00B7483D">
        <w:rPr>
          <w:rtl/>
          <w:lang w:bidi="fa-IR"/>
        </w:rPr>
        <w:t>الطويل</w:t>
      </w:r>
      <w:r>
        <w:rPr>
          <w:rtl/>
          <w:lang w:bidi="fa-IR"/>
        </w:rPr>
        <w:t>]</w:t>
      </w:r>
    </w:p>
    <w:p w14:paraId="67BACE21" w14:textId="77777777" w:rsidR="0086064B" w:rsidRPr="00B7483D" w:rsidRDefault="0086064B" w:rsidP="00C47549">
      <w:pPr>
        <w:pStyle w:val="libLine"/>
        <w:rPr>
          <w:rtl/>
        </w:rPr>
      </w:pPr>
      <w:r w:rsidRPr="00B7483D">
        <w:rPr>
          <w:rtl/>
        </w:rPr>
        <w:t>__________________</w:t>
      </w:r>
    </w:p>
    <w:p w14:paraId="0482AD72" w14:textId="77777777" w:rsidR="0086064B" w:rsidRPr="00B7483D" w:rsidRDefault="0086064B" w:rsidP="005668C3">
      <w:pPr>
        <w:pStyle w:val="libFootnote0"/>
        <w:rPr>
          <w:rtl/>
          <w:lang w:bidi="fa-IR"/>
        </w:rPr>
      </w:pPr>
      <w:r>
        <w:rPr>
          <w:rtl/>
        </w:rPr>
        <w:t>(</w:t>
      </w:r>
      <w:r w:rsidRPr="00B7483D">
        <w:rPr>
          <w:rtl/>
        </w:rPr>
        <w:t xml:space="preserve">1) ينظر البيت في أسد الغابة ترجمة رقم </w:t>
      </w:r>
      <w:r>
        <w:rPr>
          <w:rtl/>
        </w:rPr>
        <w:t>(</w:t>
      </w:r>
      <w:r w:rsidRPr="00B7483D">
        <w:rPr>
          <w:rtl/>
        </w:rPr>
        <w:t xml:space="preserve">5162) ، والاستيعاب ترجمة رقم </w:t>
      </w:r>
      <w:r>
        <w:rPr>
          <w:rtl/>
        </w:rPr>
        <w:t>(</w:t>
      </w:r>
      <w:r w:rsidRPr="00B7483D">
        <w:rPr>
          <w:rtl/>
        </w:rPr>
        <w:t>2684)</w:t>
      </w:r>
      <w:r>
        <w:rPr>
          <w:rtl/>
        </w:rPr>
        <w:t>.</w:t>
      </w:r>
    </w:p>
    <w:p w14:paraId="24449FA5" w14:textId="77777777" w:rsidR="0086064B" w:rsidRPr="00B7483D" w:rsidRDefault="0086064B" w:rsidP="005668C3">
      <w:pPr>
        <w:pStyle w:val="libFootnote0"/>
        <w:rPr>
          <w:rtl/>
          <w:lang w:bidi="fa-IR"/>
        </w:rPr>
      </w:pPr>
      <w:r>
        <w:rPr>
          <w:rtl/>
        </w:rPr>
        <w:t>(</w:t>
      </w:r>
      <w:r w:rsidRPr="00B7483D">
        <w:rPr>
          <w:rtl/>
        </w:rPr>
        <w:t xml:space="preserve">2) ينظر البيتان في الاستيعاب ترجمة رقم </w:t>
      </w:r>
      <w:r>
        <w:rPr>
          <w:rtl/>
        </w:rPr>
        <w:t>(</w:t>
      </w:r>
      <w:r w:rsidRPr="00B7483D">
        <w:rPr>
          <w:rtl/>
        </w:rPr>
        <w:t xml:space="preserve">2684) ، وأسد الغابة ترجمة رقم </w:t>
      </w:r>
      <w:r>
        <w:rPr>
          <w:rtl/>
        </w:rPr>
        <w:t>(</w:t>
      </w:r>
      <w:r w:rsidRPr="00B7483D">
        <w:rPr>
          <w:rtl/>
        </w:rPr>
        <w:t>5162)</w:t>
      </w:r>
      <w:r>
        <w:rPr>
          <w:rtl/>
        </w:rPr>
        <w:t>.</w:t>
      </w:r>
    </w:p>
    <w:p w14:paraId="77AD3D60" w14:textId="77777777" w:rsidR="0086064B" w:rsidRPr="00B7483D" w:rsidRDefault="0086064B" w:rsidP="00BB44C6">
      <w:pPr>
        <w:pStyle w:val="libNormal"/>
        <w:rPr>
          <w:rtl/>
        </w:rPr>
      </w:pPr>
      <w:r>
        <w:rPr>
          <w:rtl/>
        </w:rPr>
        <w:br w:type="page"/>
      </w:r>
      <w:r w:rsidRPr="00B7483D">
        <w:rPr>
          <w:rtl/>
        </w:rPr>
        <w:lastRenderedPageBreak/>
        <w:t xml:space="preserve">فقال رسول الله </w:t>
      </w:r>
      <w:r w:rsidRPr="00CD0FCD">
        <w:rPr>
          <w:rStyle w:val="libAlaemChar"/>
          <w:rtl/>
        </w:rPr>
        <w:t>صلى‌الله‌عليه‌وآله‌وسلم</w:t>
      </w:r>
      <w:r w:rsidRPr="00B7483D">
        <w:rPr>
          <w:rtl/>
        </w:rPr>
        <w:t xml:space="preserve"> : «لا يفضض الله فاك»</w:t>
      </w:r>
      <w:r>
        <w:rPr>
          <w:rtl/>
        </w:rPr>
        <w:t xml:space="preserve"> ـ </w:t>
      </w:r>
      <w:r w:rsidRPr="00B7483D">
        <w:rPr>
          <w:rtl/>
        </w:rPr>
        <w:t>مرتين.</w:t>
      </w:r>
    </w:p>
    <w:p w14:paraId="4C18942B" w14:textId="77777777" w:rsidR="0086064B" w:rsidRPr="00B7483D" w:rsidRDefault="0086064B" w:rsidP="00BB44C6">
      <w:pPr>
        <w:pStyle w:val="libNormal"/>
        <w:rPr>
          <w:rtl/>
        </w:rPr>
      </w:pPr>
      <w:r>
        <w:rPr>
          <w:rtl/>
        </w:rPr>
        <w:t>و</w:t>
      </w:r>
      <w:r w:rsidRPr="00B7483D">
        <w:rPr>
          <w:rtl/>
        </w:rPr>
        <w:t>هكذا أخرجه البزّار ، والحسن بن سفيان في مسنديهما ، وأبو نعيم في تاريخ أصبهان ، والشيرازي في الألقاب ، كلّهم من رواية يعلى بن الأشدق ، قال : وهو ساقط الحديث.</w:t>
      </w:r>
    </w:p>
    <w:p w14:paraId="65F91F0B" w14:textId="77777777" w:rsidR="0086064B" w:rsidRPr="00B7483D" w:rsidRDefault="0086064B" w:rsidP="00BB44C6">
      <w:pPr>
        <w:pStyle w:val="libNormal"/>
        <w:rPr>
          <w:rtl/>
        </w:rPr>
      </w:pPr>
      <w:r w:rsidRPr="00B7483D">
        <w:rPr>
          <w:rtl/>
        </w:rPr>
        <w:t xml:space="preserve">قال أبو نعيم : رواه عن يعلى جماعة منهم هاشم بن القاسم الحرّاني ، وأبو بكر الباهليّ ، وعروة العرقيّ ، لكنه توبع ، فقد وقعت لنا قصة في غريب الحديث للخطابيّ ، </w:t>
      </w:r>
      <w:r>
        <w:rPr>
          <w:rtl/>
        </w:rPr>
        <w:t>و</w:t>
      </w:r>
      <w:r w:rsidRPr="00B7483D">
        <w:rPr>
          <w:rtl/>
        </w:rPr>
        <w:t xml:space="preserve">في كتاب العلم للمرهبيّ وغيرهما ، من طريق مهاجرين بن سليم ، عن عبد الله بن جراد : سمعت نابغة بني جعدة يقول : أنشدت النبيّ </w:t>
      </w:r>
      <w:r w:rsidRPr="00CD0FCD">
        <w:rPr>
          <w:rStyle w:val="libAlaemChar"/>
          <w:rtl/>
        </w:rPr>
        <w:t>صلى‌الله‌عليه‌وآله‌وسلم</w:t>
      </w:r>
      <w:r w:rsidRPr="00B7483D">
        <w:rPr>
          <w:rtl/>
        </w:rPr>
        <w:t xml:space="preserve"> قولي : علونا السماء</w:t>
      </w:r>
      <w:r>
        <w:rPr>
          <w:rtl/>
        </w:rPr>
        <w:t xml:space="preserve"> ..</w:t>
      </w:r>
      <w:r w:rsidRPr="00B7483D">
        <w:rPr>
          <w:rtl/>
        </w:rPr>
        <w:t>.</w:t>
      </w:r>
      <w:r>
        <w:rPr>
          <w:rFonts w:hint="cs"/>
          <w:rtl/>
        </w:rPr>
        <w:t xml:space="preserve"> </w:t>
      </w:r>
      <w:r w:rsidRPr="00B7483D">
        <w:rPr>
          <w:rtl/>
        </w:rPr>
        <w:t>البيت ، فغضب ، وقال : «أين المظهر يا أبا ليلى</w:t>
      </w:r>
      <w:r>
        <w:rPr>
          <w:rtl/>
        </w:rPr>
        <w:t>؟</w:t>
      </w:r>
      <w:r w:rsidRPr="00B7483D">
        <w:rPr>
          <w:rtl/>
        </w:rPr>
        <w:t>» قلت : الجنة. قال : «أجل إن شاء الله»</w:t>
      </w:r>
      <w:r>
        <w:rPr>
          <w:rtl/>
        </w:rPr>
        <w:t>.</w:t>
      </w:r>
      <w:r>
        <w:rPr>
          <w:rFonts w:hint="cs"/>
          <w:rtl/>
        </w:rPr>
        <w:t xml:space="preserve"> </w:t>
      </w:r>
      <w:r w:rsidRPr="00B7483D">
        <w:rPr>
          <w:rtl/>
        </w:rPr>
        <w:t>ثم قال : أنشدني من قولك. فأنشدته البيتين : ولا خير في حلم ، فقال لي : «أجدت ، لا يفضض الله فاك»</w:t>
      </w:r>
      <w:r>
        <w:rPr>
          <w:rtl/>
        </w:rPr>
        <w:t>.</w:t>
      </w:r>
      <w:r w:rsidRPr="00B7483D">
        <w:rPr>
          <w:rtl/>
        </w:rPr>
        <w:t xml:space="preserve"> فرأيت أسنانه كالبرد المنهل ، ما انفصمت له سنّ ولا انفلتت.</w:t>
      </w:r>
    </w:p>
    <w:p w14:paraId="2128D8A4" w14:textId="77777777" w:rsidR="0086064B" w:rsidRPr="00B7483D" w:rsidRDefault="0086064B" w:rsidP="00BB44C6">
      <w:pPr>
        <w:pStyle w:val="libNormal"/>
        <w:rPr>
          <w:rtl/>
        </w:rPr>
      </w:pPr>
      <w:r w:rsidRPr="00B7483D">
        <w:rPr>
          <w:rtl/>
        </w:rPr>
        <w:t xml:space="preserve">ورويناه في المؤتلف والمختلف للدّارقطنيّ ، وفي الصحابة لابن السكن ، وفي غيرهما من طريق الرحال بن المنذر : حدثني أبي ، عن أبيه كرز بن أسامة ، وكانت له وفادة مع النابغة الجعديّ ، فذكرها بنحوه ، </w:t>
      </w:r>
      <w:r>
        <w:rPr>
          <w:rtl/>
        </w:rPr>
        <w:t>و</w:t>
      </w:r>
      <w:r w:rsidRPr="00B7483D">
        <w:rPr>
          <w:rtl/>
        </w:rPr>
        <w:t xml:space="preserve">رويناها في الأربعين البلدانية للسلفي ، من طريق أبي عمرو بن العلاء ، عن نصر بن عاصم الليثيّ ، عن أبيه : سمعت النابغة يقول : أتيت رسول الله </w:t>
      </w:r>
      <w:r w:rsidRPr="00CD0FCD">
        <w:rPr>
          <w:rStyle w:val="libAlaemChar"/>
          <w:rtl/>
        </w:rPr>
        <w:t>صلى‌الله‌عليه‌وآله‌وسلم</w:t>
      </w:r>
      <w:r w:rsidRPr="00B7483D">
        <w:rPr>
          <w:rtl/>
        </w:rPr>
        <w:t xml:space="preserve"> فأنشدته قولي : أتيت رسول الله</w:t>
      </w:r>
      <w:r>
        <w:rPr>
          <w:rtl/>
        </w:rPr>
        <w:t xml:space="preserve"> ..</w:t>
      </w:r>
      <w:r w:rsidRPr="00B7483D">
        <w:rPr>
          <w:rtl/>
        </w:rPr>
        <w:t>. البيت ، وبعده : بلغنا السماء</w:t>
      </w:r>
      <w:r>
        <w:rPr>
          <w:rtl/>
        </w:rPr>
        <w:t xml:space="preserve"> ..</w:t>
      </w:r>
      <w:r w:rsidRPr="00B7483D">
        <w:rPr>
          <w:rtl/>
        </w:rPr>
        <w:t>. البيت ، فقال : «إلى أين يا أبا ليلى</w:t>
      </w:r>
      <w:r>
        <w:rPr>
          <w:rtl/>
        </w:rPr>
        <w:t>؟</w:t>
      </w:r>
      <w:r w:rsidRPr="00B7483D">
        <w:rPr>
          <w:rtl/>
        </w:rPr>
        <w:t xml:space="preserve">» قال : إلى الجنة. فقال رسول الله </w:t>
      </w:r>
      <w:r w:rsidRPr="00CD0FCD">
        <w:rPr>
          <w:rStyle w:val="libAlaemChar"/>
          <w:rtl/>
        </w:rPr>
        <w:t>صلى‌الله‌عليه‌وآله‌وسلم</w:t>
      </w:r>
      <w:r w:rsidRPr="00B7483D">
        <w:rPr>
          <w:rtl/>
        </w:rPr>
        <w:t xml:space="preserve"> : «إن شاء الله»</w:t>
      </w:r>
      <w:r>
        <w:rPr>
          <w:rtl/>
        </w:rPr>
        <w:t xml:space="preserve"> ..</w:t>
      </w:r>
      <w:r w:rsidRPr="00B7483D">
        <w:rPr>
          <w:rtl/>
        </w:rPr>
        <w:t>. فلما أنشدته ولا خير في جهل</w:t>
      </w:r>
      <w:r>
        <w:rPr>
          <w:rtl/>
        </w:rPr>
        <w:t xml:space="preserve"> ..</w:t>
      </w:r>
      <w:r w:rsidRPr="00B7483D">
        <w:rPr>
          <w:rtl/>
        </w:rPr>
        <w:t>. البيت : ولا خير في حلم</w:t>
      </w:r>
      <w:r>
        <w:rPr>
          <w:rtl/>
        </w:rPr>
        <w:t xml:space="preserve"> ..</w:t>
      </w:r>
      <w:r w:rsidRPr="00B7483D">
        <w:rPr>
          <w:rtl/>
        </w:rPr>
        <w:t>. البيت</w:t>
      </w:r>
      <w:r>
        <w:rPr>
          <w:rtl/>
        </w:rPr>
        <w:t xml:space="preserve"> ـ </w:t>
      </w:r>
      <w:r w:rsidRPr="00B7483D">
        <w:rPr>
          <w:rtl/>
        </w:rPr>
        <w:t>فقال لي : «صدقت لا يفضض الله فاك» ، فبقي عمره أحسن الناس ثغرا ، كلما سقطت سنّ عادت أخرى ، وكان معمّرا.</w:t>
      </w:r>
    </w:p>
    <w:p w14:paraId="370BD7C8" w14:textId="77777777" w:rsidR="0086064B" w:rsidRPr="00B7483D" w:rsidRDefault="0086064B" w:rsidP="00BB44C6">
      <w:pPr>
        <w:pStyle w:val="libNormal"/>
        <w:rPr>
          <w:rtl/>
        </w:rPr>
      </w:pPr>
      <w:r w:rsidRPr="00B7483D">
        <w:rPr>
          <w:rtl/>
        </w:rPr>
        <w:t xml:space="preserve">ورويناه في مسند الحارث بن أبي أسامة ، من طريق الحسن بن عبيد الله العنبريّ ، قال : حدّثني من سمع النابغة الجعديّ يقول : أتيت رسول الله </w:t>
      </w:r>
      <w:r w:rsidRPr="00CD0FCD">
        <w:rPr>
          <w:rStyle w:val="libAlaemChar"/>
          <w:rtl/>
        </w:rPr>
        <w:t>صلى‌الله‌عليه‌وآله‌وسلم</w:t>
      </w:r>
      <w:r w:rsidRPr="00B7483D">
        <w:rPr>
          <w:rtl/>
        </w:rPr>
        <w:t xml:space="preserve"> فأنشدته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0EDF8AE6" w14:textId="77777777" w:rsidTr="009F3AE0">
        <w:trPr>
          <w:tblCellSpacing w:w="15" w:type="dxa"/>
          <w:jc w:val="center"/>
        </w:trPr>
        <w:tc>
          <w:tcPr>
            <w:tcW w:w="2362" w:type="pct"/>
            <w:vAlign w:val="center"/>
          </w:tcPr>
          <w:p w14:paraId="5C61E314" w14:textId="77777777" w:rsidR="0086064B" w:rsidRPr="00B7483D" w:rsidRDefault="0086064B" w:rsidP="00A11213">
            <w:pPr>
              <w:pStyle w:val="libPoem"/>
              <w:rPr>
                <w:rtl/>
              </w:rPr>
            </w:pPr>
            <w:r>
              <w:rPr>
                <w:rtl/>
              </w:rPr>
              <w:t>و</w:t>
            </w:r>
            <w:r w:rsidRPr="00B7483D">
              <w:rPr>
                <w:rtl/>
              </w:rPr>
              <w:t>إنّا لقوم ما نعوّد خيلنا</w:t>
            </w:r>
            <w:r w:rsidRPr="00734643">
              <w:rPr>
                <w:rStyle w:val="libPoemTiniCharChar"/>
                <w:rtl/>
              </w:rPr>
              <w:br/>
              <w:t> </w:t>
            </w:r>
          </w:p>
        </w:tc>
        <w:tc>
          <w:tcPr>
            <w:tcW w:w="196" w:type="pct"/>
            <w:vAlign w:val="center"/>
          </w:tcPr>
          <w:p w14:paraId="325164C9" w14:textId="77777777" w:rsidR="0086064B" w:rsidRPr="00B7483D" w:rsidRDefault="0086064B" w:rsidP="00A11213">
            <w:pPr>
              <w:pStyle w:val="libPoem"/>
            </w:pPr>
            <w:r w:rsidRPr="00B7483D">
              <w:rPr>
                <w:rtl/>
              </w:rPr>
              <w:t> </w:t>
            </w:r>
          </w:p>
        </w:tc>
        <w:tc>
          <w:tcPr>
            <w:tcW w:w="2361" w:type="pct"/>
            <w:vAlign w:val="center"/>
          </w:tcPr>
          <w:p w14:paraId="779449C9" w14:textId="77777777" w:rsidR="0086064B" w:rsidRPr="00B7483D" w:rsidRDefault="0086064B" w:rsidP="00A11213">
            <w:pPr>
              <w:pStyle w:val="libPoem"/>
            </w:pPr>
            <w:r w:rsidRPr="00B7483D">
              <w:rPr>
                <w:rtl/>
              </w:rPr>
              <w:t>إذا ما التقينا أن تحيد وتنفرا</w:t>
            </w:r>
            <w:r w:rsidRPr="00734643">
              <w:rPr>
                <w:rStyle w:val="libPoemTiniCharChar"/>
                <w:rtl/>
              </w:rPr>
              <w:br/>
              <w:t> </w:t>
            </w:r>
          </w:p>
        </w:tc>
      </w:tr>
      <w:tr w:rsidR="0086064B" w:rsidRPr="00B7483D" w14:paraId="7E8C45B6" w14:textId="77777777" w:rsidTr="009F3AE0">
        <w:trPr>
          <w:tblCellSpacing w:w="15" w:type="dxa"/>
          <w:jc w:val="center"/>
        </w:trPr>
        <w:tc>
          <w:tcPr>
            <w:tcW w:w="2362" w:type="pct"/>
            <w:vAlign w:val="center"/>
          </w:tcPr>
          <w:p w14:paraId="30E05C2B" w14:textId="77777777" w:rsidR="0086064B" w:rsidRPr="00B7483D" w:rsidRDefault="0086064B" w:rsidP="00A11213">
            <w:pPr>
              <w:pStyle w:val="libPoem"/>
            </w:pPr>
            <w:r>
              <w:rPr>
                <w:rtl/>
              </w:rPr>
              <w:t>و</w:t>
            </w:r>
            <w:r w:rsidRPr="00B7483D">
              <w:rPr>
                <w:rtl/>
              </w:rPr>
              <w:t>ننكر يوم الرّوع ألوان خيلنا</w:t>
            </w:r>
            <w:r w:rsidRPr="00734643">
              <w:rPr>
                <w:rStyle w:val="libPoemTiniCharChar"/>
                <w:rtl/>
              </w:rPr>
              <w:br/>
              <w:t> </w:t>
            </w:r>
          </w:p>
        </w:tc>
        <w:tc>
          <w:tcPr>
            <w:tcW w:w="196" w:type="pct"/>
            <w:vAlign w:val="center"/>
          </w:tcPr>
          <w:p w14:paraId="2A3CA375" w14:textId="77777777" w:rsidR="0086064B" w:rsidRPr="00B7483D" w:rsidRDefault="0086064B" w:rsidP="00A11213">
            <w:pPr>
              <w:pStyle w:val="libPoem"/>
            </w:pPr>
            <w:r w:rsidRPr="00B7483D">
              <w:rPr>
                <w:rtl/>
              </w:rPr>
              <w:t> </w:t>
            </w:r>
          </w:p>
        </w:tc>
        <w:tc>
          <w:tcPr>
            <w:tcW w:w="2361" w:type="pct"/>
            <w:vAlign w:val="center"/>
          </w:tcPr>
          <w:p w14:paraId="73577E11" w14:textId="77777777" w:rsidR="0086064B" w:rsidRPr="00B7483D" w:rsidRDefault="0086064B" w:rsidP="00A11213">
            <w:pPr>
              <w:pStyle w:val="libPoem"/>
            </w:pPr>
            <w:r w:rsidRPr="00B7483D">
              <w:rPr>
                <w:rtl/>
              </w:rPr>
              <w:t>من الطّعن حتّى نحسب الجون أشقرا</w:t>
            </w:r>
            <w:r w:rsidRPr="00734643">
              <w:rPr>
                <w:rStyle w:val="libPoemTiniCharChar"/>
                <w:rtl/>
              </w:rPr>
              <w:br/>
              <w:t> </w:t>
            </w:r>
          </w:p>
        </w:tc>
      </w:tr>
      <w:tr w:rsidR="0086064B" w:rsidRPr="00B7483D" w14:paraId="0F5973D4" w14:textId="77777777" w:rsidTr="009F3AE0">
        <w:trPr>
          <w:tblCellSpacing w:w="15" w:type="dxa"/>
          <w:jc w:val="center"/>
        </w:trPr>
        <w:tc>
          <w:tcPr>
            <w:tcW w:w="2362" w:type="pct"/>
            <w:vAlign w:val="center"/>
          </w:tcPr>
          <w:p w14:paraId="665B5AEA" w14:textId="77777777" w:rsidR="0086064B" w:rsidRPr="00B7483D" w:rsidRDefault="0086064B" w:rsidP="00A11213">
            <w:pPr>
              <w:pStyle w:val="libPoem"/>
            </w:pPr>
            <w:r>
              <w:rPr>
                <w:rtl/>
              </w:rPr>
              <w:t>و</w:t>
            </w:r>
            <w:r w:rsidRPr="00B7483D">
              <w:rPr>
                <w:rtl/>
              </w:rPr>
              <w:t>ليس بمعروف لنا أن نردّها</w:t>
            </w:r>
            <w:r w:rsidRPr="00734643">
              <w:rPr>
                <w:rStyle w:val="libPoemTiniCharChar"/>
                <w:rtl/>
              </w:rPr>
              <w:br/>
              <w:t> </w:t>
            </w:r>
          </w:p>
        </w:tc>
        <w:tc>
          <w:tcPr>
            <w:tcW w:w="196" w:type="pct"/>
            <w:vAlign w:val="center"/>
          </w:tcPr>
          <w:p w14:paraId="59BBB054" w14:textId="77777777" w:rsidR="0086064B" w:rsidRPr="00B7483D" w:rsidRDefault="0086064B" w:rsidP="00A11213">
            <w:pPr>
              <w:pStyle w:val="libPoem"/>
            </w:pPr>
            <w:r w:rsidRPr="00B7483D">
              <w:rPr>
                <w:rtl/>
              </w:rPr>
              <w:t> </w:t>
            </w:r>
          </w:p>
        </w:tc>
        <w:tc>
          <w:tcPr>
            <w:tcW w:w="2361" w:type="pct"/>
            <w:vAlign w:val="center"/>
          </w:tcPr>
          <w:p w14:paraId="106860E2" w14:textId="77777777" w:rsidR="0086064B" w:rsidRPr="00B7483D" w:rsidRDefault="0086064B" w:rsidP="00A11213">
            <w:pPr>
              <w:pStyle w:val="libPoem"/>
            </w:pPr>
            <w:r w:rsidRPr="00B7483D">
              <w:rPr>
                <w:rtl/>
              </w:rPr>
              <w:t>صحاحا ولا مستنكرا أن تعقّرا</w:t>
            </w:r>
            <w:r w:rsidRPr="00EB4491">
              <w:rPr>
                <w:rStyle w:val="libFootnotenumChar"/>
                <w:rtl/>
              </w:rPr>
              <w:t>(1)</w:t>
            </w:r>
            <w:r w:rsidRPr="00734643">
              <w:rPr>
                <w:rStyle w:val="libPoemTiniCharChar"/>
                <w:rtl/>
              </w:rPr>
              <w:br/>
              <w:t> </w:t>
            </w:r>
          </w:p>
        </w:tc>
      </w:tr>
    </w:tbl>
    <w:p w14:paraId="75BD488E" w14:textId="77777777" w:rsidR="0086064B" w:rsidRPr="00B7483D" w:rsidRDefault="0086064B" w:rsidP="0086064B">
      <w:pPr>
        <w:rPr>
          <w:rtl/>
          <w:lang w:bidi="fa-IR"/>
        </w:rPr>
      </w:pPr>
      <w:r>
        <w:rPr>
          <w:rtl/>
          <w:lang w:bidi="fa-IR"/>
        </w:rPr>
        <w:t>[</w:t>
      </w:r>
      <w:r w:rsidRPr="00B7483D">
        <w:rPr>
          <w:rtl/>
          <w:lang w:bidi="fa-IR"/>
        </w:rPr>
        <w:t>الطويل</w:t>
      </w:r>
      <w:r>
        <w:rPr>
          <w:rtl/>
          <w:lang w:bidi="fa-IR"/>
        </w:rPr>
        <w:t>]</w:t>
      </w:r>
    </w:p>
    <w:p w14:paraId="799566CB" w14:textId="77777777" w:rsidR="0086064B" w:rsidRPr="00B7483D" w:rsidRDefault="0086064B" w:rsidP="00C47549">
      <w:pPr>
        <w:pStyle w:val="libLine"/>
        <w:rPr>
          <w:rtl/>
        </w:rPr>
      </w:pPr>
      <w:r w:rsidRPr="00B7483D">
        <w:rPr>
          <w:rtl/>
        </w:rPr>
        <w:t>__________________</w:t>
      </w:r>
    </w:p>
    <w:p w14:paraId="739579A5" w14:textId="77777777" w:rsidR="0086064B" w:rsidRPr="00B7483D" w:rsidRDefault="0086064B" w:rsidP="005668C3">
      <w:pPr>
        <w:pStyle w:val="libFootnote0"/>
        <w:rPr>
          <w:rtl/>
          <w:lang w:bidi="fa-IR"/>
        </w:rPr>
      </w:pPr>
      <w:r>
        <w:rPr>
          <w:rtl/>
        </w:rPr>
        <w:t>(</w:t>
      </w:r>
      <w:r w:rsidRPr="00B7483D">
        <w:rPr>
          <w:rtl/>
        </w:rPr>
        <w:t xml:space="preserve">1) تنظر الأبيات في الاستيعاب ترجمة رقم </w:t>
      </w:r>
      <w:r>
        <w:rPr>
          <w:rtl/>
        </w:rPr>
        <w:t>(</w:t>
      </w:r>
      <w:r w:rsidRPr="00B7483D">
        <w:rPr>
          <w:rtl/>
        </w:rPr>
        <w:t>2684)</w:t>
      </w:r>
      <w:r>
        <w:rPr>
          <w:rtl/>
        </w:rPr>
        <w:t>.</w:t>
      </w:r>
    </w:p>
    <w:p w14:paraId="4868B18B" w14:textId="77777777" w:rsidR="0086064B" w:rsidRPr="00B7483D" w:rsidRDefault="0086064B" w:rsidP="00BB44C6">
      <w:pPr>
        <w:pStyle w:val="libNormal"/>
        <w:rPr>
          <w:rtl/>
        </w:rPr>
      </w:pPr>
      <w:r>
        <w:rPr>
          <w:rtl/>
        </w:rPr>
        <w:br w:type="page"/>
      </w:r>
      <w:r w:rsidRPr="00B7483D">
        <w:rPr>
          <w:rtl/>
        </w:rPr>
        <w:lastRenderedPageBreak/>
        <w:t>بلغنا السماء</w:t>
      </w:r>
      <w:r>
        <w:rPr>
          <w:rtl/>
        </w:rPr>
        <w:t xml:space="preserve"> ..</w:t>
      </w:r>
      <w:r w:rsidRPr="00B7483D">
        <w:rPr>
          <w:rtl/>
        </w:rPr>
        <w:t>. البيت ، وبقية القصيدة نحوه.</w:t>
      </w:r>
    </w:p>
    <w:p w14:paraId="736FEC0C" w14:textId="77777777" w:rsidR="0086064B" w:rsidRPr="00B7483D" w:rsidRDefault="0086064B" w:rsidP="00BB44C6">
      <w:pPr>
        <w:pStyle w:val="libNormal"/>
        <w:rPr>
          <w:rtl/>
        </w:rPr>
      </w:pPr>
      <w:r w:rsidRPr="00B7483D">
        <w:rPr>
          <w:rtl/>
        </w:rPr>
        <w:t>ورويناها مسلسلة بالشعراء من رواية دعبل بن علي الشّاعر ، عن أبي نواس ، عن والبة بن الحباب ، عن الفرزدق ، عن الطرماح ، عن النّابغة ، وهي في كتاب الشّعراء لأبي زرعة الرّازي المتأخر.</w:t>
      </w:r>
    </w:p>
    <w:p w14:paraId="27BF7E4C" w14:textId="77777777" w:rsidR="0086064B" w:rsidRPr="00B7483D" w:rsidRDefault="0086064B" w:rsidP="00BB44C6">
      <w:pPr>
        <w:pStyle w:val="libNormal"/>
        <w:rPr>
          <w:rtl/>
        </w:rPr>
      </w:pPr>
      <w:r w:rsidRPr="00B7483D">
        <w:rPr>
          <w:rtl/>
        </w:rPr>
        <w:t>وقد طولت ترجمته في كتاب من جاوز المائة مما دار بينه وبين من هاجاه من الماجريات كليلى الأخيلية صاحبة توبة ، وأوس المزنيّ ، وغيرهما.</w:t>
      </w:r>
    </w:p>
    <w:p w14:paraId="785CFFD9" w14:textId="77777777" w:rsidR="0086064B" w:rsidRPr="00B7483D" w:rsidRDefault="0086064B" w:rsidP="00BB44C6">
      <w:pPr>
        <w:pStyle w:val="libNormal"/>
        <w:rPr>
          <w:rtl/>
        </w:rPr>
      </w:pPr>
      <w:r w:rsidRPr="00B7483D">
        <w:rPr>
          <w:rtl/>
        </w:rPr>
        <w:t>وذكر أبو نعيم في «تاريخ أصبهان» أنه قيس بن عبد الله ، وأنه مات بأصبهان ، قال :</w:t>
      </w:r>
      <w:r>
        <w:rPr>
          <w:rFonts w:hint="cs"/>
          <w:rtl/>
        </w:rPr>
        <w:t xml:space="preserve"> </w:t>
      </w:r>
      <w:r w:rsidRPr="00B7483D">
        <w:rPr>
          <w:rtl/>
        </w:rPr>
        <w:t>وكان معاوية سيّره إليها مع الحارث بن عبد الله بن عبد عوف بن أصرم ، وكان ولي أصبهان من قبل علي ، ثم أسند من طريق الأصمعيّ ، عن هانئ بن عبد الله ، عن أبيه ، عن عبد الله بن صفوان ، قال : عاش النابغة مائة وعشرين سنة.</w:t>
      </w:r>
    </w:p>
    <w:p w14:paraId="22D02AA9" w14:textId="77777777" w:rsidR="0086064B" w:rsidRPr="00B7483D" w:rsidRDefault="0086064B" w:rsidP="00BB44C6">
      <w:pPr>
        <w:pStyle w:val="libNormal"/>
        <w:rPr>
          <w:rtl/>
        </w:rPr>
      </w:pPr>
      <w:r w:rsidRPr="00B7483D">
        <w:rPr>
          <w:rtl/>
        </w:rPr>
        <w:t>قال ابن عبد البرّ : قصيدة النابغة مطوّلة نحو مائتي بيت ، أولها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1896AF72" w14:textId="77777777" w:rsidTr="009F3AE0">
        <w:trPr>
          <w:tblCellSpacing w:w="15" w:type="dxa"/>
          <w:jc w:val="center"/>
        </w:trPr>
        <w:tc>
          <w:tcPr>
            <w:tcW w:w="2362" w:type="pct"/>
            <w:vAlign w:val="center"/>
          </w:tcPr>
          <w:p w14:paraId="27014E91" w14:textId="77777777" w:rsidR="0086064B" w:rsidRPr="00B7483D" w:rsidRDefault="0086064B" w:rsidP="00A11213">
            <w:pPr>
              <w:pStyle w:val="libPoem"/>
              <w:rPr>
                <w:rtl/>
              </w:rPr>
            </w:pPr>
            <w:r w:rsidRPr="00B7483D">
              <w:rPr>
                <w:rtl/>
              </w:rPr>
              <w:t>خليليّ غضّا ساعة وتهجّرا</w:t>
            </w:r>
            <w:r w:rsidRPr="00734643">
              <w:rPr>
                <w:rStyle w:val="libPoemTiniCharChar"/>
                <w:rtl/>
              </w:rPr>
              <w:br/>
              <w:t> </w:t>
            </w:r>
          </w:p>
        </w:tc>
        <w:tc>
          <w:tcPr>
            <w:tcW w:w="196" w:type="pct"/>
            <w:vAlign w:val="center"/>
          </w:tcPr>
          <w:p w14:paraId="782FDADA" w14:textId="77777777" w:rsidR="0086064B" w:rsidRPr="00B7483D" w:rsidRDefault="0086064B" w:rsidP="00A11213">
            <w:pPr>
              <w:pStyle w:val="libPoem"/>
            </w:pPr>
            <w:r w:rsidRPr="00B7483D">
              <w:rPr>
                <w:rtl/>
              </w:rPr>
              <w:t> </w:t>
            </w:r>
          </w:p>
        </w:tc>
        <w:tc>
          <w:tcPr>
            <w:tcW w:w="2361" w:type="pct"/>
            <w:vAlign w:val="center"/>
          </w:tcPr>
          <w:p w14:paraId="5EEBD6A7" w14:textId="77777777" w:rsidR="0086064B" w:rsidRPr="00B7483D" w:rsidRDefault="0086064B" w:rsidP="00A11213">
            <w:pPr>
              <w:pStyle w:val="libPoem"/>
            </w:pPr>
            <w:r>
              <w:rPr>
                <w:rtl/>
              </w:rPr>
              <w:t>و</w:t>
            </w:r>
            <w:r w:rsidRPr="00B7483D">
              <w:rPr>
                <w:rtl/>
              </w:rPr>
              <w:t>لو ما على ما أحدث الدّهر أو ذرا</w:t>
            </w:r>
            <w:r w:rsidRPr="00734643">
              <w:rPr>
                <w:rStyle w:val="libPoemTiniCharChar"/>
                <w:rtl/>
              </w:rPr>
              <w:br/>
              <w:t> </w:t>
            </w:r>
          </w:p>
        </w:tc>
      </w:tr>
    </w:tbl>
    <w:p w14:paraId="67D555AB"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7E44763B" w14:textId="77777777" w:rsidR="0086064B" w:rsidRPr="00B7483D" w:rsidRDefault="0086064B" w:rsidP="00BB44C6">
      <w:pPr>
        <w:pStyle w:val="libNormal"/>
        <w:rPr>
          <w:rtl/>
        </w:rPr>
      </w:pPr>
      <w:r w:rsidRPr="00B7483D">
        <w:rPr>
          <w:rtl/>
        </w:rPr>
        <w:t>يقول فيها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69BA99A1" w14:textId="77777777" w:rsidTr="009F3AE0">
        <w:trPr>
          <w:tblCellSpacing w:w="15" w:type="dxa"/>
          <w:jc w:val="center"/>
        </w:trPr>
        <w:tc>
          <w:tcPr>
            <w:tcW w:w="2362" w:type="pct"/>
            <w:vAlign w:val="center"/>
          </w:tcPr>
          <w:p w14:paraId="2378B1F7" w14:textId="77777777" w:rsidR="0086064B" w:rsidRPr="00B7483D" w:rsidRDefault="0086064B" w:rsidP="00A11213">
            <w:pPr>
              <w:pStyle w:val="libPoem"/>
              <w:rPr>
                <w:rtl/>
              </w:rPr>
            </w:pPr>
            <w:r w:rsidRPr="00B7483D">
              <w:rPr>
                <w:rtl/>
              </w:rPr>
              <w:t xml:space="preserve">أتيت رسول الله إذ جاء بالهدى </w:t>
            </w:r>
            <w:r w:rsidRPr="00734643">
              <w:rPr>
                <w:rStyle w:val="libPoemTiniCharChar"/>
                <w:rtl/>
              </w:rPr>
              <w:br/>
              <w:t> </w:t>
            </w:r>
          </w:p>
        </w:tc>
        <w:tc>
          <w:tcPr>
            <w:tcW w:w="196" w:type="pct"/>
            <w:vAlign w:val="center"/>
          </w:tcPr>
          <w:p w14:paraId="6850265F" w14:textId="77777777" w:rsidR="0086064B" w:rsidRPr="00B7483D" w:rsidRDefault="0086064B" w:rsidP="00A11213">
            <w:pPr>
              <w:pStyle w:val="libPoem"/>
            </w:pPr>
            <w:r w:rsidRPr="00B7483D">
              <w:rPr>
                <w:rtl/>
              </w:rPr>
              <w:t> </w:t>
            </w:r>
          </w:p>
        </w:tc>
        <w:tc>
          <w:tcPr>
            <w:tcW w:w="2361" w:type="pct"/>
            <w:vAlign w:val="center"/>
          </w:tcPr>
          <w:p w14:paraId="65DCFBF3" w14:textId="77777777" w:rsidR="0086064B" w:rsidRPr="00B7483D" w:rsidRDefault="0086064B" w:rsidP="00A11213">
            <w:pPr>
              <w:pStyle w:val="libPoem"/>
            </w:pPr>
            <w:r>
              <w:rPr>
                <w:rtl/>
              </w:rPr>
              <w:t>و</w:t>
            </w:r>
            <w:r w:rsidRPr="00B7483D">
              <w:rPr>
                <w:rtl/>
              </w:rPr>
              <w:t>يتلو كتابا كالمجرّة نيّرا</w:t>
            </w:r>
            <w:r w:rsidRPr="00734643">
              <w:rPr>
                <w:rStyle w:val="libPoemTiniCharChar"/>
                <w:rtl/>
              </w:rPr>
              <w:br/>
              <w:t> </w:t>
            </w:r>
          </w:p>
        </w:tc>
      </w:tr>
    </w:tbl>
    <w:p w14:paraId="36A49519"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62F8B13A" w14:textId="77777777" w:rsidR="0086064B" w:rsidRPr="00B7483D" w:rsidRDefault="0086064B" w:rsidP="00BB44C6">
      <w:pPr>
        <w:pStyle w:val="libNormal"/>
        <w:rPr>
          <w:rtl/>
        </w:rPr>
      </w:pPr>
      <w:r w:rsidRPr="00B7483D">
        <w:rPr>
          <w:rtl/>
        </w:rPr>
        <w:t>ومنها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52D35570" w14:textId="77777777" w:rsidTr="009F3AE0">
        <w:trPr>
          <w:tblCellSpacing w:w="15" w:type="dxa"/>
          <w:jc w:val="center"/>
        </w:trPr>
        <w:tc>
          <w:tcPr>
            <w:tcW w:w="2362" w:type="pct"/>
            <w:vAlign w:val="center"/>
          </w:tcPr>
          <w:p w14:paraId="79B3F368" w14:textId="77777777" w:rsidR="0086064B" w:rsidRPr="00B7483D" w:rsidRDefault="0086064B" w:rsidP="00A11213">
            <w:pPr>
              <w:pStyle w:val="libPoem"/>
              <w:rPr>
                <w:rtl/>
              </w:rPr>
            </w:pPr>
            <w:r>
              <w:rPr>
                <w:rtl/>
              </w:rPr>
              <w:t>و</w:t>
            </w:r>
            <w:r w:rsidRPr="00B7483D">
              <w:rPr>
                <w:rtl/>
              </w:rPr>
              <w:t xml:space="preserve">جاهدت حتّى ما أحسّ ومن معي </w:t>
            </w:r>
            <w:r w:rsidRPr="00734643">
              <w:rPr>
                <w:rStyle w:val="libPoemTiniCharChar"/>
                <w:rtl/>
              </w:rPr>
              <w:br/>
              <w:t> </w:t>
            </w:r>
          </w:p>
        </w:tc>
        <w:tc>
          <w:tcPr>
            <w:tcW w:w="196" w:type="pct"/>
            <w:vAlign w:val="center"/>
          </w:tcPr>
          <w:p w14:paraId="078DC7DC" w14:textId="77777777" w:rsidR="0086064B" w:rsidRPr="00B7483D" w:rsidRDefault="0086064B" w:rsidP="00A11213">
            <w:pPr>
              <w:pStyle w:val="libPoem"/>
            </w:pPr>
            <w:r w:rsidRPr="00B7483D">
              <w:rPr>
                <w:rtl/>
              </w:rPr>
              <w:t> </w:t>
            </w:r>
          </w:p>
        </w:tc>
        <w:tc>
          <w:tcPr>
            <w:tcW w:w="2361" w:type="pct"/>
            <w:vAlign w:val="center"/>
          </w:tcPr>
          <w:p w14:paraId="6538E5C3" w14:textId="77777777" w:rsidR="0086064B" w:rsidRPr="00B7483D" w:rsidRDefault="0086064B" w:rsidP="00A11213">
            <w:pPr>
              <w:pStyle w:val="libPoem"/>
            </w:pPr>
            <w:r w:rsidRPr="00B7483D">
              <w:rPr>
                <w:rtl/>
              </w:rPr>
              <w:t>سهيلا إذا ما لاح ثمّ تحوّرا</w:t>
            </w:r>
            <w:r w:rsidRPr="00734643">
              <w:rPr>
                <w:rStyle w:val="libPoemTiniCharChar"/>
                <w:rtl/>
              </w:rPr>
              <w:br/>
              <w:t> </w:t>
            </w:r>
          </w:p>
        </w:tc>
      </w:tr>
      <w:tr w:rsidR="0086064B" w:rsidRPr="00B7483D" w14:paraId="7EB0F433" w14:textId="77777777" w:rsidTr="009F3AE0">
        <w:trPr>
          <w:tblCellSpacing w:w="15" w:type="dxa"/>
          <w:jc w:val="center"/>
        </w:trPr>
        <w:tc>
          <w:tcPr>
            <w:tcW w:w="2362" w:type="pct"/>
            <w:vAlign w:val="center"/>
          </w:tcPr>
          <w:p w14:paraId="10817D3C" w14:textId="77777777" w:rsidR="0086064B" w:rsidRPr="00B7483D" w:rsidRDefault="0086064B" w:rsidP="00A11213">
            <w:pPr>
              <w:pStyle w:val="libPoem"/>
            </w:pPr>
            <w:r w:rsidRPr="00B7483D">
              <w:rPr>
                <w:rtl/>
              </w:rPr>
              <w:t>أقيم على التّقوى وأرضى بفعلها</w:t>
            </w:r>
            <w:r w:rsidRPr="00734643">
              <w:rPr>
                <w:rStyle w:val="libPoemTiniCharChar"/>
                <w:rtl/>
              </w:rPr>
              <w:br/>
              <w:t> </w:t>
            </w:r>
          </w:p>
        </w:tc>
        <w:tc>
          <w:tcPr>
            <w:tcW w:w="196" w:type="pct"/>
            <w:vAlign w:val="center"/>
          </w:tcPr>
          <w:p w14:paraId="52AE2E94" w14:textId="77777777" w:rsidR="0086064B" w:rsidRPr="00B7483D" w:rsidRDefault="0086064B" w:rsidP="00A11213">
            <w:pPr>
              <w:pStyle w:val="libPoem"/>
            </w:pPr>
            <w:r w:rsidRPr="00B7483D">
              <w:rPr>
                <w:rtl/>
              </w:rPr>
              <w:t> </w:t>
            </w:r>
          </w:p>
        </w:tc>
        <w:tc>
          <w:tcPr>
            <w:tcW w:w="2361" w:type="pct"/>
            <w:vAlign w:val="center"/>
          </w:tcPr>
          <w:p w14:paraId="7F3DBE0D" w14:textId="77777777" w:rsidR="0086064B" w:rsidRPr="00B7483D" w:rsidRDefault="0086064B" w:rsidP="00A11213">
            <w:pPr>
              <w:pStyle w:val="libPoem"/>
            </w:pPr>
            <w:r>
              <w:rPr>
                <w:rtl/>
              </w:rPr>
              <w:t>و</w:t>
            </w:r>
            <w:r w:rsidRPr="00B7483D">
              <w:rPr>
                <w:rtl/>
              </w:rPr>
              <w:t>كنت من النّار المخوفة أحذرا</w:t>
            </w:r>
            <w:r w:rsidRPr="00734643">
              <w:rPr>
                <w:rStyle w:val="libPoemTiniCharChar"/>
                <w:rtl/>
              </w:rPr>
              <w:br/>
              <w:t> </w:t>
            </w:r>
          </w:p>
        </w:tc>
      </w:tr>
    </w:tbl>
    <w:p w14:paraId="659555EA"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2D0DE8EC" w14:textId="77777777" w:rsidR="0086064B" w:rsidRPr="00B7483D" w:rsidRDefault="0086064B" w:rsidP="00BB44C6">
      <w:pPr>
        <w:pStyle w:val="libNormal"/>
        <w:rPr>
          <w:rtl/>
        </w:rPr>
      </w:pPr>
      <w:r w:rsidRPr="00B7483D">
        <w:rPr>
          <w:rtl/>
        </w:rPr>
        <w:t xml:space="preserve">قال : وما أظنّه إلا أنشدها النبيّ </w:t>
      </w:r>
      <w:r w:rsidRPr="00CD0FCD">
        <w:rPr>
          <w:rStyle w:val="libAlaemChar"/>
          <w:rtl/>
        </w:rPr>
        <w:t>صلى‌الله‌عليه‌وآله‌وسلم</w:t>
      </w:r>
      <w:r w:rsidRPr="00B7483D">
        <w:rPr>
          <w:rtl/>
        </w:rPr>
        <w:t xml:space="preserve"> كلها.</w:t>
      </w:r>
    </w:p>
    <w:p w14:paraId="09AD6354" w14:textId="77777777" w:rsidR="0086064B" w:rsidRPr="00B7483D" w:rsidRDefault="0086064B" w:rsidP="00BB44C6">
      <w:pPr>
        <w:pStyle w:val="libNormal"/>
        <w:rPr>
          <w:rtl/>
        </w:rPr>
      </w:pPr>
      <w:r w:rsidRPr="00B7483D">
        <w:rPr>
          <w:rtl/>
        </w:rPr>
        <w:t>ثم أورد أبو عمر بإسناده إلى أبي الفرج الرياشي منها أربعة وعشرين بيتا.</w:t>
      </w:r>
    </w:p>
    <w:p w14:paraId="5BC84CD4" w14:textId="77777777" w:rsidR="0086064B" w:rsidRPr="00B7483D" w:rsidRDefault="0086064B" w:rsidP="00BB44C6">
      <w:pPr>
        <w:pStyle w:val="libNormal"/>
        <w:rPr>
          <w:rtl/>
        </w:rPr>
      </w:pPr>
      <w:r w:rsidRPr="00B7483D">
        <w:rPr>
          <w:rtl/>
        </w:rPr>
        <w:t>وذكر عمر بن شبّة عن مسلمة بن محارب أنّ النابغة الجعديّ دخل على عليّ فذكر قصّة.</w:t>
      </w:r>
    </w:p>
    <w:p w14:paraId="2E384D83" w14:textId="77777777" w:rsidR="0086064B" w:rsidRPr="00B7483D" w:rsidRDefault="0086064B" w:rsidP="00BB44C6">
      <w:pPr>
        <w:pStyle w:val="libNormal"/>
        <w:rPr>
          <w:rtl/>
        </w:rPr>
      </w:pPr>
      <w:r w:rsidRPr="00B7483D">
        <w:rPr>
          <w:rtl/>
        </w:rPr>
        <w:t>وذكر أبو نعيم في تاريخ أصبهان : وأخرج ابن أبي خيثمة في تاريخه عن الزبير بن بكّار ، وحدّثني أخي هارون بن أبي بكر ، عن يحيى بن أبي قتيلة ، عن سليمان بن محمّد بن</w:t>
      </w:r>
    </w:p>
    <w:p w14:paraId="41027507" w14:textId="77777777" w:rsidR="0086064B" w:rsidRPr="00B7483D" w:rsidRDefault="0086064B" w:rsidP="001A5EFB">
      <w:pPr>
        <w:pStyle w:val="libPoemFootnoteCenter"/>
        <w:rPr>
          <w:rtl/>
        </w:rPr>
      </w:pPr>
      <w:r>
        <w:rPr>
          <w:rtl/>
        </w:rPr>
        <w:br w:type="page"/>
      </w:r>
      <w:r w:rsidRPr="00B7483D">
        <w:rPr>
          <w:rtl/>
        </w:rPr>
        <w:lastRenderedPageBreak/>
        <w:t>يحيى بن عروة ، عن أبيه ، عن عمه عبد الله بن عروة ، قال : ألحت السنة على نابغة بني جعدة ، فدخل على ابن الزبير في المسجد الحرام فأنشده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79F45974" w14:textId="77777777" w:rsidTr="009F3AE0">
        <w:trPr>
          <w:tblCellSpacing w:w="15" w:type="dxa"/>
          <w:jc w:val="center"/>
        </w:trPr>
        <w:tc>
          <w:tcPr>
            <w:tcW w:w="2362" w:type="pct"/>
            <w:vAlign w:val="center"/>
          </w:tcPr>
          <w:p w14:paraId="1650709A" w14:textId="77777777" w:rsidR="0086064B" w:rsidRPr="00B7483D" w:rsidRDefault="0086064B" w:rsidP="00A11213">
            <w:pPr>
              <w:pStyle w:val="libPoem"/>
              <w:rPr>
                <w:rtl/>
              </w:rPr>
            </w:pPr>
            <w:r w:rsidRPr="00B7483D">
              <w:rPr>
                <w:rtl/>
              </w:rPr>
              <w:t>حكيت لنا الصّدّيق لمّا وليتنا</w:t>
            </w:r>
            <w:r w:rsidRPr="00734643">
              <w:rPr>
                <w:rStyle w:val="libPoemTiniCharChar"/>
                <w:rtl/>
              </w:rPr>
              <w:br/>
              <w:t> </w:t>
            </w:r>
          </w:p>
        </w:tc>
        <w:tc>
          <w:tcPr>
            <w:tcW w:w="196" w:type="pct"/>
            <w:vAlign w:val="center"/>
          </w:tcPr>
          <w:p w14:paraId="26FC7C5E" w14:textId="77777777" w:rsidR="0086064B" w:rsidRPr="00B7483D" w:rsidRDefault="0086064B" w:rsidP="00A11213">
            <w:pPr>
              <w:pStyle w:val="libPoem"/>
            </w:pPr>
            <w:r w:rsidRPr="00B7483D">
              <w:rPr>
                <w:rtl/>
              </w:rPr>
              <w:t> </w:t>
            </w:r>
          </w:p>
        </w:tc>
        <w:tc>
          <w:tcPr>
            <w:tcW w:w="2361" w:type="pct"/>
            <w:vAlign w:val="center"/>
          </w:tcPr>
          <w:p w14:paraId="3F3BF35F" w14:textId="77777777" w:rsidR="0086064B" w:rsidRPr="00B7483D" w:rsidRDefault="0086064B" w:rsidP="00A11213">
            <w:pPr>
              <w:pStyle w:val="libPoem"/>
            </w:pPr>
            <w:r>
              <w:rPr>
                <w:rtl/>
              </w:rPr>
              <w:t>و</w:t>
            </w:r>
            <w:r w:rsidRPr="00B7483D">
              <w:rPr>
                <w:rtl/>
              </w:rPr>
              <w:t xml:space="preserve">عثمان والفاروق فارتاح معدم </w:t>
            </w:r>
            <w:r w:rsidRPr="00734643">
              <w:rPr>
                <w:rStyle w:val="libPoemTiniCharChar"/>
                <w:rtl/>
              </w:rPr>
              <w:br/>
              <w:t> </w:t>
            </w:r>
          </w:p>
        </w:tc>
      </w:tr>
      <w:tr w:rsidR="0086064B" w:rsidRPr="00B7483D" w14:paraId="4E84CFC5" w14:textId="77777777" w:rsidTr="009F3AE0">
        <w:trPr>
          <w:tblCellSpacing w:w="15" w:type="dxa"/>
          <w:jc w:val="center"/>
        </w:trPr>
        <w:tc>
          <w:tcPr>
            <w:tcW w:w="2362" w:type="pct"/>
            <w:vAlign w:val="center"/>
          </w:tcPr>
          <w:p w14:paraId="2E189E18" w14:textId="77777777" w:rsidR="0086064B" w:rsidRPr="00B7483D" w:rsidRDefault="0086064B" w:rsidP="00A11213">
            <w:pPr>
              <w:pStyle w:val="libPoem"/>
            </w:pPr>
            <w:r>
              <w:rPr>
                <w:rtl/>
              </w:rPr>
              <w:t>و</w:t>
            </w:r>
            <w:r w:rsidRPr="00B7483D">
              <w:rPr>
                <w:rtl/>
              </w:rPr>
              <w:t>سوّيت بين النّاس في الحقّ فاستووا</w:t>
            </w:r>
            <w:r w:rsidRPr="00734643">
              <w:rPr>
                <w:rStyle w:val="libPoemTiniCharChar"/>
                <w:rtl/>
              </w:rPr>
              <w:br/>
              <w:t> </w:t>
            </w:r>
          </w:p>
        </w:tc>
        <w:tc>
          <w:tcPr>
            <w:tcW w:w="196" w:type="pct"/>
            <w:vAlign w:val="center"/>
          </w:tcPr>
          <w:p w14:paraId="0175C861" w14:textId="77777777" w:rsidR="0086064B" w:rsidRPr="00B7483D" w:rsidRDefault="0086064B" w:rsidP="00A11213">
            <w:pPr>
              <w:pStyle w:val="libPoem"/>
            </w:pPr>
            <w:r w:rsidRPr="00B7483D">
              <w:rPr>
                <w:rtl/>
              </w:rPr>
              <w:t> </w:t>
            </w:r>
          </w:p>
        </w:tc>
        <w:tc>
          <w:tcPr>
            <w:tcW w:w="2361" w:type="pct"/>
            <w:vAlign w:val="center"/>
          </w:tcPr>
          <w:p w14:paraId="1E94D38F" w14:textId="77777777" w:rsidR="0086064B" w:rsidRPr="00B7483D" w:rsidRDefault="0086064B" w:rsidP="00A11213">
            <w:pPr>
              <w:pStyle w:val="libPoem"/>
            </w:pPr>
            <w:r w:rsidRPr="00B7483D">
              <w:rPr>
                <w:rtl/>
              </w:rPr>
              <w:t xml:space="preserve">فعاد صباحا حالك اللّيل مظلم </w:t>
            </w:r>
            <w:r w:rsidRPr="00734643">
              <w:rPr>
                <w:rStyle w:val="libPoemTiniCharChar"/>
                <w:rtl/>
              </w:rPr>
              <w:br/>
              <w:t> </w:t>
            </w:r>
          </w:p>
        </w:tc>
      </w:tr>
      <w:tr w:rsidR="0086064B" w:rsidRPr="00B7483D" w14:paraId="30311F07" w14:textId="77777777" w:rsidTr="009F3AE0">
        <w:trPr>
          <w:tblCellSpacing w:w="15" w:type="dxa"/>
          <w:jc w:val="center"/>
        </w:trPr>
        <w:tc>
          <w:tcPr>
            <w:tcW w:w="2362" w:type="pct"/>
            <w:vAlign w:val="center"/>
          </w:tcPr>
          <w:p w14:paraId="58238E19" w14:textId="77777777" w:rsidR="0086064B" w:rsidRPr="00B7483D" w:rsidRDefault="0086064B" w:rsidP="00A11213">
            <w:pPr>
              <w:pStyle w:val="libPoem"/>
            </w:pPr>
            <w:r w:rsidRPr="00B7483D">
              <w:rPr>
                <w:rtl/>
              </w:rPr>
              <w:t xml:space="preserve">أتاك أبو ليلى تجوب به الدّجى </w:t>
            </w:r>
            <w:r w:rsidRPr="00734643">
              <w:rPr>
                <w:rStyle w:val="libPoemTiniCharChar"/>
                <w:rtl/>
              </w:rPr>
              <w:br/>
              <w:t> </w:t>
            </w:r>
          </w:p>
        </w:tc>
        <w:tc>
          <w:tcPr>
            <w:tcW w:w="196" w:type="pct"/>
            <w:vAlign w:val="center"/>
          </w:tcPr>
          <w:p w14:paraId="670F28DA" w14:textId="77777777" w:rsidR="0086064B" w:rsidRPr="00B7483D" w:rsidRDefault="0086064B" w:rsidP="00A11213">
            <w:pPr>
              <w:pStyle w:val="libPoem"/>
            </w:pPr>
            <w:r w:rsidRPr="00B7483D">
              <w:rPr>
                <w:rtl/>
              </w:rPr>
              <w:t> </w:t>
            </w:r>
          </w:p>
        </w:tc>
        <w:tc>
          <w:tcPr>
            <w:tcW w:w="2361" w:type="pct"/>
            <w:vAlign w:val="center"/>
          </w:tcPr>
          <w:p w14:paraId="4B9F0FE2" w14:textId="77777777" w:rsidR="0086064B" w:rsidRPr="00B7483D" w:rsidRDefault="0086064B" w:rsidP="00A11213">
            <w:pPr>
              <w:pStyle w:val="libPoem"/>
            </w:pPr>
            <w:r w:rsidRPr="00B7483D">
              <w:rPr>
                <w:rtl/>
              </w:rPr>
              <w:t xml:space="preserve">دجى اللّيل جوّاب الفلاة عرمرم </w:t>
            </w:r>
            <w:r w:rsidRPr="00EB4491">
              <w:rPr>
                <w:rStyle w:val="libFootnotenumChar"/>
                <w:rtl/>
              </w:rPr>
              <w:t>(1)</w:t>
            </w:r>
            <w:r w:rsidRPr="00734643">
              <w:rPr>
                <w:rStyle w:val="libPoemTiniCharChar"/>
                <w:rtl/>
              </w:rPr>
              <w:br/>
              <w:t> </w:t>
            </w:r>
          </w:p>
        </w:tc>
      </w:tr>
      <w:tr w:rsidR="0086064B" w:rsidRPr="00B7483D" w14:paraId="117990C9" w14:textId="77777777" w:rsidTr="009F3AE0">
        <w:trPr>
          <w:tblCellSpacing w:w="15" w:type="dxa"/>
          <w:jc w:val="center"/>
        </w:trPr>
        <w:tc>
          <w:tcPr>
            <w:tcW w:w="2362" w:type="pct"/>
            <w:vAlign w:val="center"/>
          </w:tcPr>
          <w:p w14:paraId="678025C9" w14:textId="77777777" w:rsidR="0086064B" w:rsidRPr="00B7483D" w:rsidRDefault="0086064B" w:rsidP="00A11213">
            <w:pPr>
              <w:pStyle w:val="libPoem"/>
            </w:pPr>
            <w:r w:rsidRPr="00B7483D">
              <w:rPr>
                <w:rtl/>
              </w:rPr>
              <w:t xml:space="preserve">لتجبر منه جانبا دعدعت به </w:t>
            </w:r>
            <w:r w:rsidRPr="00734643">
              <w:rPr>
                <w:rStyle w:val="libPoemTiniCharChar"/>
                <w:rtl/>
              </w:rPr>
              <w:br/>
              <w:t> </w:t>
            </w:r>
          </w:p>
        </w:tc>
        <w:tc>
          <w:tcPr>
            <w:tcW w:w="196" w:type="pct"/>
            <w:vAlign w:val="center"/>
          </w:tcPr>
          <w:p w14:paraId="3A366C7B" w14:textId="77777777" w:rsidR="0086064B" w:rsidRPr="00B7483D" w:rsidRDefault="0086064B" w:rsidP="00A11213">
            <w:pPr>
              <w:pStyle w:val="libPoem"/>
            </w:pPr>
            <w:r w:rsidRPr="00B7483D">
              <w:rPr>
                <w:rtl/>
              </w:rPr>
              <w:t> </w:t>
            </w:r>
          </w:p>
        </w:tc>
        <w:tc>
          <w:tcPr>
            <w:tcW w:w="2361" w:type="pct"/>
            <w:vAlign w:val="center"/>
          </w:tcPr>
          <w:p w14:paraId="54EC8A11" w14:textId="77777777" w:rsidR="0086064B" w:rsidRPr="00B7483D" w:rsidRDefault="0086064B" w:rsidP="00A11213">
            <w:pPr>
              <w:pStyle w:val="libPoem"/>
            </w:pPr>
            <w:r w:rsidRPr="00B7483D">
              <w:rPr>
                <w:rtl/>
              </w:rPr>
              <w:t xml:space="preserve">صروف اللّيالي والزّمان المصمّم </w:t>
            </w:r>
            <w:r w:rsidRPr="00734643">
              <w:rPr>
                <w:rStyle w:val="libPoemTiniCharChar"/>
                <w:rtl/>
              </w:rPr>
              <w:br/>
              <w:t> </w:t>
            </w:r>
          </w:p>
        </w:tc>
      </w:tr>
    </w:tbl>
    <w:p w14:paraId="7FB423FE"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3CD5B139" w14:textId="77777777" w:rsidR="0086064B" w:rsidRPr="00B7483D" w:rsidRDefault="0086064B" w:rsidP="00BB44C6">
      <w:pPr>
        <w:pStyle w:val="libNormal"/>
        <w:rPr>
          <w:rtl/>
        </w:rPr>
      </w:pPr>
      <w:r w:rsidRPr="00B7483D">
        <w:rPr>
          <w:rtl/>
        </w:rPr>
        <w:t xml:space="preserve">فقال ابن الزّبير : هوّن عليك يا أبا ليلى ، فإن الشّعر أيسر وسائلك عندنا ، لك في مال الله حقّان : حقّ لرؤيتك رسول الله </w:t>
      </w:r>
      <w:r w:rsidRPr="00CD0FCD">
        <w:rPr>
          <w:rStyle w:val="libAlaemChar"/>
          <w:rtl/>
        </w:rPr>
        <w:t>صلى‌الله‌عليه‌وآله‌وسلم</w:t>
      </w:r>
      <w:r w:rsidRPr="00B7483D">
        <w:rPr>
          <w:rtl/>
        </w:rPr>
        <w:t xml:space="preserve"> ، وحقّ لشركتك أهل الإسلام في فيئهم ، ثم أخذه بيده فدخل به دار النّعم ، وأعطاه سبع قلائص وحملا وخيلا ، وأوقر الركاب برّا وتمرا وثيابا ، فجعل النابغة يستعجل ويأكل الحبّ صرفا ، فقال ابن الزبير : ويح أبي ليلى</w:t>
      </w:r>
      <w:r>
        <w:rPr>
          <w:rtl/>
        </w:rPr>
        <w:t>!</w:t>
      </w:r>
      <w:r w:rsidRPr="00B7483D">
        <w:rPr>
          <w:rtl/>
        </w:rPr>
        <w:t xml:space="preserve"> لقد بلغ به الجهد.</w:t>
      </w:r>
      <w:r>
        <w:rPr>
          <w:rFonts w:hint="cs"/>
          <w:rtl/>
        </w:rPr>
        <w:t xml:space="preserve"> </w:t>
      </w:r>
      <w:r w:rsidRPr="00B7483D">
        <w:rPr>
          <w:rtl/>
        </w:rPr>
        <w:t xml:space="preserve">فقال النّابغة : أشهد لسمعت رسول الله </w:t>
      </w:r>
      <w:r w:rsidRPr="00CD0FCD">
        <w:rPr>
          <w:rStyle w:val="libAlaemChar"/>
          <w:rtl/>
        </w:rPr>
        <w:t>صلى‌الله‌عليه‌وآله‌وسلم</w:t>
      </w:r>
      <w:r w:rsidRPr="00B7483D">
        <w:rPr>
          <w:rtl/>
        </w:rPr>
        <w:t xml:space="preserve"> يقول : «ما وليت قريش فعدلت ، واسترحمت فرحمت ، وحدّثت فصدقت ، ووعدت خيرا فأنجزت ، فأنا والنبيون فرّاط التابعين </w:t>
      </w:r>
      <w:r w:rsidRPr="00EB4491">
        <w:rPr>
          <w:rStyle w:val="libFootnotenumChar"/>
          <w:rtl/>
        </w:rPr>
        <w:t>(2)</w:t>
      </w:r>
      <w:r>
        <w:rPr>
          <w:rtl/>
        </w:rPr>
        <w:t>.</w:t>
      </w:r>
    </w:p>
    <w:p w14:paraId="6CFCAB8D" w14:textId="77777777" w:rsidR="0086064B" w:rsidRPr="00B7483D" w:rsidRDefault="0086064B" w:rsidP="00BB44C6">
      <w:pPr>
        <w:pStyle w:val="libNormal"/>
        <w:rPr>
          <w:rtl/>
        </w:rPr>
      </w:pPr>
      <w:r w:rsidRPr="00B7483D">
        <w:rPr>
          <w:rtl/>
        </w:rPr>
        <w:t>وقد وقع لنا عاليا جدّا من حديث ابن الزّبير موافقة ، قرأت على فاطمة بنت محمد بن المنجي بدمشق ، عن سليمان بن حمزة ، أنبأنا محمود بن إبراهيم في كتابه ، أنبأنا مسعود بن الحسن ، أنبأنا أبو بكر السمسار ، أنبأنا أبو إسحاق بن خرشة ، أنبأنا أبو الحسن المخزومي ، حدّثنا الزّبير بن بكّار بن بتمامه.</w:t>
      </w:r>
    </w:p>
    <w:p w14:paraId="344E23E1" w14:textId="77777777" w:rsidR="0086064B" w:rsidRPr="00B7483D" w:rsidRDefault="0086064B" w:rsidP="00BB44C6">
      <w:pPr>
        <w:pStyle w:val="libNormal"/>
        <w:rPr>
          <w:rtl/>
        </w:rPr>
      </w:pPr>
      <w:r w:rsidRPr="00B7483D">
        <w:rPr>
          <w:rtl/>
        </w:rPr>
        <w:t>وأخرجه ابن جرير في تاريخه ، عن ابن أبي خيثمة. وأخرجه أبو الفرج الأصبهانيّ في الأغاني عن ابن جرير. وأخرجه ابن أبي عمر في مسندة عن هارون. وأخرجه ابن السكن عن محمد بن إبراهيم الأنماطيّ ، والطّبرانيّ في الصّغير عن حسين بن الفهم ، وأبو الفجر الأصبهانيّ عن حرمي بن العلاء ، ثلاثتهم عن الزّبير ، فوقع لنا بدلا عاليا. وأخرج أبو نعيم عن الطّبرانيّ طرفا منه.</w:t>
      </w:r>
    </w:p>
    <w:p w14:paraId="34C338B2" w14:textId="77777777" w:rsidR="0086064B" w:rsidRPr="00B7483D" w:rsidRDefault="0086064B" w:rsidP="00C47549">
      <w:pPr>
        <w:pStyle w:val="libLine"/>
        <w:rPr>
          <w:rtl/>
        </w:rPr>
      </w:pPr>
      <w:r w:rsidRPr="00B7483D">
        <w:rPr>
          <w:rtl/>
        </w:rPr>
        <w:t>__________________</w:t>
      </w:r>
    </w:p>
    <w:p w14:paraId="4062C2DB" w14:textId="77777777" w:rsidR="0086064B" w:rsidRPr="00B7483D" w:rsidRDefault="0086064B" w:rsidP="005668C3">
      <w:pPr>
        <w:pStyle w:val="libFootnote0"/>
        <w:rPr>
          <w:rtl/>
          <w:lang w:bidi="fa-IR"/>
        </w:rPr>
      </w:pPr>
      <w:r>
        <w:rPr>
          <w:rtl/>
        </w:rPr>
        <w:t>(</w:t>
      </w:r>
      <w:r w:rsidRPr="00B7483D">
        <w:rPr>
          <w:rtl/>
        </w:rPr>
        <w:t>1) انظر الأغاني 5 / 28 ، وسير أعلام النبلاء 3 / 178.</w:t>
      </w:r>
    </w:p>
    <w:p w14:paraId="27DA1C42" w14:textId="77777777" w:rsidR="0086064B" w:rsidRPr="00B7483D" w:rsidRDefault="0086064B" w:rsidP="005668C3">
      <w:pPr>
        <w:pStyle w:val="libFootnote0"/>
        <w:rPr>
          <w:rtl/>
          <w:lang w:bidi="fa-IR"/>
        </w:rPr>
      </w:pPr>
      <w:r>
        <w:rPr>
          <w:rtl/>
        </w:rPr>
        <w:t>(</w:t>
      </w:r>
      <w:r w:rsidRPr="00B7483D">
        <w:rPr>
          <w:rtl/>
        </w:rPr>
        <w:t>2) أخرجه الطبراني في الكبير 18 / 365 وأورده ابن حجر في المطالب العالية حديث رقم 2056 والهيثمي في الزوائد 10 / 28 ، عن عبد الله بن عروة بن الزبير بزيادة في أول الحديث قال الهيثمي رواه الطبراني وفيه راو لم أعرفه ورجال مختلف فيهم وأورده المتقي الهندي في كنز العمال حديث رقم 33827 ، 33828 ، 37986.</w:t>
      </w:r>
    </w:p>
    <w:p w14:paraId="757ADB80" w14:textId="77777777" w:rsidR="0086064B" w:rsidRPr="00B7483D" w:rsidRDefault="0086064B" w:rsidP="00BB44C6">
      <w:pPr>
        <w:pStyle w:val="libNormal"/>
        <w:rPr>
          <w:rtl/>
        </w:rPr>
      </w:pPr>
      <w:r w:rsidRPr="00CD0FCD">
        <w:rPr>
          <w:rStyle w:val="libBold2Char"/>
          <w:rtl/>
        </w:rPr>
        <w:br w:type="page"/>
      </w:r>
      <w:r w:rsidRPr="00CD0FCD">
        <w:rPr>
          <w:rStyle w:val="libBold2Char"/>
          <w:rtl/>
        </w:rPr>
        <w:lastRenderedPageBreak/>
        <w:t xml:space="preserve">8661 ـ نابل </w:t>
      </w:r>
      <w:r w:rsidRPr="00EB4491">
        <w:rPr>
          <w:rStyle w:val="libFootnotenumChar"/>
          <w:rtl/>
        </w:rPr>
        <w:t>(1)</w:t>
      </w:r>
      <w:r w:rsidRPr="001B5E72">
        <w:rPr>
          <w:rFonts w:hint="cs"/>
          <w:rtl/>
        </w:rPr>
        <w:t xml:space="preserve"> </w:t>
      </w:r>
      <w:r w:rsidRPr="00B7483D">
        <w:rPr>
          <w:rtl/>
        </w:rPr>
        <w:t>: بموحدة ، الحبشي ، والد أيمن.</w:t>
      </w:r>
    </w:p>
    <w:p w14:paraId="0543C14E" w14:textId="77777777" w:rsidR="0086064B" w:rsidRPr="00B7483D" w:rsidRDefault="0086064B" w:rsidP="00BB44C6">
      <w:pPr>
        <w:pStyle w:val="libNormal"/>
        <w:rPr>
          <w:rtl/>
        </w:rPr>
      </w:pPr>
      <w:r w:rsidRPr="00B7483D">
        <w:rPr>
          <w:rtl/>
        </w:rPr>
        <w:t>قال أبو أحمد العسّال : له صحبة. وقال أبو عمر : لم أر حديثا يدلّ على لقائه.</w:t>
      </w:r>
      <w:r>
        <w:rPr>
          <w:rFonts w:hint="cs"/>
          <w:rtl/>
        </w:rPr>
        <w:t xml:space="preserve"> </w:t>
      </w:r>
      <w:r>
        <w:rPr>
          <w:rtl/>
        </w:rPr>
        <w:t>و</w:t>
      </w:r>
      <w:r w:rsidRPr="00B7483D">
        <w:rPr>
          <w:rtl/>
        </w:rPr>
        <w:t>أخرج أبو موسى في الذيل ، من طريق أبي الشّيخ : حدثنا محمد بن زكريّا ، حدّثنا بكّار السّيريني ، حدثنا أيمن بن نابل ، عن أبيه</w:t>
      </w:r>
      <w:r>
        <w:rPr>
          <w:rtl/>
        </w:rPr>
        <w:t xml:space="preserve"> ـ </w:t>
      </w:r>
      <w:r w:rsidRPr="00B7483D">
        <w:rPr>
          <w:rtl/>
        </w:rPr>
        <w:t xml:space="preserve">أنّ رجلا كالأعرابي أهدى لرسول الله </w:t>
      </w:r>
      <w:r w:rsidRPr="00CD0FCD">
        <w:rPr>
          <w:rStyle w:val="libAlaemChar"/>
          <w:rtl/>
        </w:rPr>
        <w:t>صلى‌الله‌عليه‌وآله‌وسلم</w:t>
      </w:r>
      <w:r w:rsidRPr="00B7483D">
        <w:rPr>
          <w:rtl/>
        </w:rPr>
        <w:t xml:space="preserve"> ناقتين ، فعوّضه فلم يرض مرتين ، فقال رسول الله </w:t>
      </w:r>
      <w:r w:rsidRPr="00CD0FCD">
        <w:rPr>
          <w:rStyle w:val="libAlaemChar"/>
          <w:rtl/>
        </w:rPr>
        <w:t>صلى‌الله‌عليه‌وآله‌وسلم</w:t>
      </w:r>
      <w:r w:rsidRPr="00B7483D">
        <w:rPr>
          <w:rtl/>
        </w:rPr>
        <w:t xml:space="preserve"> :</w:t>
      </w:r>
      <w:r>
        <w:rPr>
          <w:rFonts w:hint="cs"/>
          <w:rtl/>
        </w:rPr>
        <w:t xml:space="preserve"> </w:t>
      </w:r>
      <w:r w:rsidRPr="00B7483D">
        <w:rPr>
          <w:rtl/>
        </w:rPr>
        <w:t xml:space="preserve">«لقد هممت ألّا أتّهب إلّا من قرشيّ أو أنصاريّ أو ثقفيّ» </w:t>
      </w:r>
      <w:r w:rsidRPr="00EB4491">
        <w:rPr>
          <w:rStyle w:val="libFootnotenumChar"/>
          <w:rtl/>
        </w:rPr>
        <w:t>(2)</w:t>
      </w:r>
      <w:r>
        <w:rPr>
          <w:rtl/>
        </w:rPr>
        <w:t>.</w:t>
      </w:r>
      <w:r w:rsidRPr="00B7483D">
        <w:rPr>
          <w:rtl/>
        </w:rPr>
        <w:t xml:space="preserve"> قال أبو موسى : رواه جماعة عن بكار.</w:t>
      </w:r>
    </w:p>
    <w:p w14:paraId="135B6DEF" w14:textId="77777777" w:rsidR="0086064B" w:rsidRPr="00B7483D" w:rsidRDefault="0086064B" w:rsidP="00BB44C6">
      <w:pPr>
        <w:pStyle w:val="libNormal"/>
        <w:rPr>
          <w:rtl/>
        </w:rPr>
      </w:pPr>
      <w:r w:rsidRPr="00B7483D">
        <w:rPr>
          <w:rtl/>
        </w:rPr>
        <w:t>قلت : وهو ضعيف.</w:t>
      </w:r>
    </w:p>
    <w:p w14:paraId="35951DD3" w14:textId="77777777" w:rsidR="0086064B" w:rsidRPr="00B7483D" w:rsidRDefault="0086064B" w:rsidP="00BB44C6">
      <w:pPr>
        <w:pStyle w:val="libNormal"/>
        <w:rPr>
          <w:rtl/>
        </w:rPr>
      </w:pPr>
      <w:r w:rsidRPr="00CD0FCD">
        <w:rPr>
          <w:rStyle w:val="libBold2Char"/>
          <w:rtl/>
        </w:rPr>
        <w:t xml:space="preserve">8662 ـ ناجية : </w:t>
      </w:r>
      <w:r w:rsidRPr="00B7483D">
        <w:rPr>
          <w:rtl/>
        </w:rPr>
        <w:t xml:space="preserve">بن الأعجم الأسلميّ </w:t>
      </w:r>
      <w:r w:rsidRPr="00EB4491">
        <w:rPr>
          <w:rStyle w:val="libFootnotenumChar"/>
          <w:rtl/>
        </w:rPr>
        <w:t>(3)</w:t>
      </w:r>
      <w:r>
        <w:rPr>
          <w:rtl/>
        </w:rPr>
        <w:t>.</w:t>
      </w:r>
    </w:p>
    <w:p w14:paraId="34A603BD" w14:textId="77777777" w:rsidR="0086064B" w:rsidRPr="00B7483D" w:rsidRDefault="0086064B" w:rsidP="00BB44C6">
      <w:pPr>
        <w:pStyle w:val="libNormal"/>
        <w:rPr>
          <w:rtl/>
        </w:rPr>
      </w:pPr>
      <w:r w:rsidRPr="00B7483D">
        <w:rPr>
          <w:rtl/>
        </w:rPr>
        <w:t xml:space="preserve">ذكره ابن سعد في الصّحابة ، وقال : لا عقب له ، وأخرج عن الواقديّ ، عن عطاء بن أبي مروان ، عن أبيه : حدّثني أربعة عشر رجلا من أسلم ، من أصحاب النبيّ </w:t>
      </w:r>
      <w:r w:rsidRPr="00CD0FCD">
        <w:rPr>
          <w:rStyle w:val="libAlaemChar"/>
          <w:rtl/>
        </w:rPr>
        <w:t>صلى‌الله‌عليه‌وآله‌وسلم</w:t>
      </w:r>
      <w:r w:rsidRPr="00B7483D">
        <w:rPr>
          <w:rtl/>
        </w:rPr>
        <w:t xml:space="preserve"> أنّ ناجية بن الأعجم هو الّذي نزل في القليب القليل الماء يوم الحديبيّة بسهم رسول الله </w:t>
      </w:r>
      <w:r w:rsidRPr="00CD0FCD">
        <w:rPr>
          <w:rStyle w:val="libAlaemChar"/>
          <w:rtl/>
        </w:rPr>
        <w:t>صلى‌الله‌عليه‌وآله‌وسلم</w:t>
      </w:r>
      <w:r w:rsidRPr="00B7483D">
        <w:rPr>
          <w:rtl/>
        </w:rPr>
        <w:t xml:space="preserve"> ، أعطاه إياه من كنانته ، وأمره أن يغوّر الماء بسهمه ، وأن يصبّ ماء توضأ منه رسول الله </w:t>
      </w:r>
      <w:r w:rsidRPr="00CD0FCD">
        <w:rPr>
          <w:rStyle w:val="libAlaemChar"/>
          <w:rtl/>
        </w:rPr>
        <w:t>صلى‌الله‌عليه‌وآله‌وسلم</w:t>
      </w:r>
      <w:r w:rsidRPr="00B7483D">
        <w:rPr>
          <w:rtl/>
        </w:rPr>
        <w:t xml:space="preserve"> ، ففعل ، قال : وقيل إن النازل ناجية بن جندب كما سيأتي في ترجمته. وقال العطويّ : عقد رسول الله </w:t>
      </w:r>
      <w:r w:rsidRPr="00CD0FCD">
        <w:rPr>
          <w:rStyle w:val="libAlaemChar"/>
          <w:rtl/>
        </w:rPr>
        <w:t>صلى‌الله‌عليه‌وآله‌وسلم</w:t>
      </w:r>
      <w:r w:rsidRPr="00B7483D">
        <w:rPr>
          <w:rtl/>
        </w:rPr>
        <w:t xml:space="preserve"> لواءين يوم الفتح ، أعطى أحدهما ناجية بن الأعجم ، والآخر بريدة بن الحصيب.</w:t>
      </w:r>
      <w:r>
        <w:rPr>
          <w:rFonts w:hint="cs"/>
          <w:rtl/>
        </w:rPr>
        <w:t xml:space="preserve"> </w:t>
      </w:r>
      <w:r w:rsidRPr="00B7483D">
        <w:rPr>
          <w:rtl/>
        </w:rPr>
        <w:t>وذكره ابن أبي حاتم ، وحكى عن أبيه أنه قال : لا أعرفه. وقال ابن شاهين في الصّحابة :</w:t>
      </w:r>
      <w:r>
        <w:rPr>
          <w:rFonts w:hint="cs"/>
          <w:rtl/>
        </w:rPr>
        <w:t xml:space="preserve"> </w:t>
      </w:r>
      <w:r w:rsidRPr="00B7483D">
        <w:rPr>
          <w:rtl/>
        </w:rPr>
        <w:t>مات بالمدينة في آخر خلافة معاوية.</w:t>
      </w:r>
    </w:p>
    <w:p w14:paraId="5FEA4C90" w14:textId="77777777" w:rsidR="0086064B" w:rsidRPr="00B7483D" w:rsidRDefault="0086064B" w:rsidP="00BB44C6">
      <w:pPr>
        <w:pStyle w:val="libNormal"/>
        <w:rPr>
          <w:rtl/>
        </w:rPr>
      </w:pPr>
      <w:r w:rsidRPr="00CD0FCD">
        <w:rPr>
          <w:rStyle w:val="libBold2Char"/>
          <w:rtl/>
        </w:rPr>
        <w:t xml:space="preserve">8663 ـ ناجبة بن جندب </w:t>
      </w:r>
      <w:r w:rsidRPr="00EB4491">
        <w:rPr>
          <w:rStyle w:val="libFootnotenumChar"/>
          <w:rtl/>
        </w:rPr>
        <w:t>(4)</w:t>
      </w:r>
      <w:r w:rsidRPr="001B5E72">
        <w:rPr>
          <w:rFonts w:hint="cs"/>
          <w:rtl/>
        </w:rPr>
        <w:t xml:space="preserve"> </w:t>
      </w:r>
      <w:r w:rsidRPr="00B7483D">
        <w:rPr>
          <w:rtl/>
        </w:rPr>
        <w:t>: بن عمير بن يعمر بن دارم بن وائلة بن سهم بن مازن بن</w:t>
      </w:r>
      <w:r>
        <w:rPr>
          <w:rtl/>
        </w:rPr>
        <w:t xml:space="preserve"> </w:t>
      </w:r>
      <w:r w:rsidRPr="00B7483D">
        <w:rPr>
          <w:rtl/>
        </w:rPr>
        <w:t>سلامان بن أسلم الأسلميّ.</w:t>
      </w:r>
    </w:p>
    <w:p w14:paraId="3A882786" w14:textId="77777777" w:rsidR="0086064B" w:rsidRPr="00B7483D" w:rsidRDefault="0086064B" w:rsidP="00C47549">
      <w:pPr>
        <w:pStyle w:val="libLine"/>
        <w:rPr>
          <w:rtl/>
        </w:rPr>
      </w:pPr>
      <w:r w:rsidRPr="00B7483D">
        <w:rPr>
          <w:rtl/>
        </w:rPr>
        <w:t>__________________</w:t>
      </w:r>
    </w:p>
    <w:p w14:paraId="14611926"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5163) ، الاستيعاب ت </w:t>
      </w:r>
      <w:r>
        <w:rPr>
          <w:rtl/>
        </w:rPr>
        <w:t>(</w:t>
      </w:r>
      <w:r w:rsidRPr="00B7483D">
        <w:rPr>
          <w:rtl/>
        </w:rPr>
        <w:t>2685)</w:t>
      </w:r>
      <w:r>
        <w:rPr>
          <w:rtl/>
        </w:rPr>
        <w:t>.</w:t>
      </w:r>
    </w:p>
    <w:p w14:paraId="6C0E75A2" w14:textId="77777777" w:rsidR="0086064B" w:rsidRPr="00B7483D" w:rsidRDefault="0086064B" w:rsidP="005668C3">
      <w:pPr>
        <w:pStyle w:val="libFootnote0"/>
        <w:rPr>
          <w:rtl/>
          <w:lang w:bidi="fa-IR"/>
        </w:rPr>
      </w:pPr>
      <w:r>
        <w:rPr>
          <w:rtl/>
        </w:rPr>
        <w:t>(</w:t>
      </w:r>
      <w:r w:rsidRPr="00B7483D">
        <w:rPr>
          <w:rtl/>
        </w:rPr>
        <w:t xml:space="preserve">2) أخرجه الطبراني في الكبير 11 / 18 ، وابن عدي في الكامل 1 / 423 ، وأورده الهيثمي في الزوائد 4 / 151 ، عن ابن عباس </w:t>
      </w:r>
      <w:r w:rsidRPr="00CD0FCD">
        <w:rPr>
          <w:rStyle w:val="libAlaemChar"/>
          <w:rtl/>
        </w:rPr>
        <w:t>رضي‌الله‌عنهما</w:t>
      </w:r>
      <w:r w:rsidRPr="00B7483D">
        <w:rPr>
          <w:rtl/>
        </w:rPr>
        <w:t xml:space="preserve"> وقال الهيثمي رواه أحمد والبزار فقال إن أعرابيا أهدى بدل وهب والطبراني في الكبير وقال وهب ناقة فأثابه عليها ورجال أحمد رجال الصحيح والحسيني في إتحاف السادة المتقين 9 / 297.</w:t>
      </w:r>
    </w:p>
    <w:p w14:paraId="01C3B5DA"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5164)</w:t>
      </w:r>
      <w:r>
        <w:rPr>
          <w:rtl/>
        </w:rPr>
        <w:t>.</w:t>
      </w:r>
    </w:p>
    <w:p w14:paraId="4C24122F" w14:textId="77777777" w:rsidR="0086064B" w:rsidRDefault="0086064B" w:rsidP="005668C3">
      <w:pPr>
        <w:pStyle w:val="libFootnote0"/>
        <w:rPr>
          <w:rtl/>
        </w:rPr>
      </w:pPr>
      <w:r>
        <w:rPr>
          <w:rtl/>
        </w:rPr>
        <w:t>(</w:t>
      </w:r>
      <w:r w:rsidRPr="00B7483D">
        <w:rPr>
          <w:rtl/>
        </w:rPr>
        <w:t>4) الثقات 3 / 415 ، عنوان النجابة 162 ، تجريد أسماء الصحابة 2 / 100 ، خلاصة تذهيب 3 / 87 ، تاريخ جرجان 163 ، السير والمغازي 239 ، تهذيب التهذيب 10 / 399 ، الجرح والتعديل 8 / 486 ، المغازي</w:t>
      </w:r>
    </w:p>
    <w:p w14:paraId="1EDA7271" w14:textId="77777777" w:rsidR="0086064B" w:rsidRPr="00B7483D" w:rsidRDefault="0086064B" w:rsidP="00BB44C6">
      <w:pPr>
        <w:pStyle w:val="libNormal"/>
        <w:rPr>
          <w:rtl/>
        </w:rPr>
      </w:pPr>
      <w:r>
        <w:rPr>
          <w:rtl/>
        </w:rPr>
        <w:br w:type="page"/>
      </w:r>
      <w:r w:rsidRPr="00B7483D">
        <w:rPr>
          <w:rtl/>
        </w:rPr>
        <w:lastRenderedPageBreak/>
        <w:t xml:space="preserve">قال ابن إسحاق : حدّثني بعض أهل العلم ، عن رجال من أسلم أن الّذي نزل في القليب بسهم رسول الله </w:t>
      </w:r>
      <w:r w:rsidRPr="00CD0FCD">
        <w:rPr>
          <w:rStyle w:val="libAlaemChar"/>
          <w:rtl/>
        </w:rPr>
        <w:t>صلى‌الله‌عليه‌وآله‌وسلم</w:t>
      </w:r>
      <w:r w:rsidRPr="00B7483D">
        <w:rPr>
          <w:rtl/>
        </w:rPr>
        <w:t xml:space="preserve"> ناجية بن جندب الأسلميّ صاحب بدن رسول الله </w:t>
      </w:r>
      <w:r w:rsidRPr="00CD0FCD">
        <w:rPr>
          <w:rStyle w:val="libAlaemChar"/>
          <w:rtl/>
        </w:rPr>
        <w:t>صلى‌الله‌عليه‌وآله‌وسلم</w:t>
      </w:r>
      <w:r w:rsidRPr="00B7483D">
        <w:rPr>
          <w:rtl/>
        </w:rPr>
        <w:t xml:space="preserve"> ، قال : وزعم بعض أهل العلم أن البراء بن عازب كان يقول : أنا الّذي نزلت.</w:t>
      </w:r>
    </w:p>
    <w:p w14:paraId="3D65099B" w14:textId="77777777" w:rsidR="0086064B" w:rsidRPr="00B7483D" w:rsidRDefault="0086064B" w:rsidP="00BB44C6">
      <w:pPr>
        <w:pStyle w:val="libNormal"/>
        <w:rPr>
          <w:rtl/>
        </w:rPr>
      </w:pPr>
      <w:r w:rsidRPr="00B7483D">
        <w:rPr>
          <w:rtl/>
        </w:rPr>
        <w:t>قال ابن إسحاق ، وزعمت أسلم أن جارية من الأنصار أقبلت بدلوها وناجية في القليب يميح على الناس ، فقالت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61BD0A85" w14:textId="77777777" w:rsidTr="009F3AE0">
        <w:trPr>
          <w:tblCellSpacing w:w="15" w:type="dxa"/>
          <w:jc w:val="center"/>
        </w:trPr>
        <w:tc>
          <w:tcPr>
            <w:tcW w:w="2362" w:type="pct"/>
            <w:vAlign w:val="center"/>
          </w:tcPr>
          <w:p w14:paraId="682E4DC2" w14:textId="77777777" w:rsidR="0086064B" w:rsidRPr="00B7483D" w:rsidRDefault="0086064B" w:rsidP="00A11213">
            <w:pPr>
              <w:pStyle w:val="libPoem"/>
              <w:rPr>
                <w:rtl/>
              </w:rPr>
            </w:pPr>
            <w:r w:rsidRPr="00B7483D">
              <w:rPr>
                <w:rtl/>
              </w:rPr>
              <w:t>يا أيّها المائح دلوي دونكا</w:t>
            </w:r>
            <w:r w:rsidRPr="00734643">
              <w:rPr>
                <w:rStyle w:val="libPoemTiniCharChar"/>
                <w:rtl/>
              </w:rPr>
              <w:br/>
              <w:t> </w:t>
            </w:r>
          </w:p>
        </w:tc>
        <w:tc>
          <w:tcPr>
            <w:tcW w:w="196" w:type="pct"/>
            <w:vAlign w:val="center"/>
          </w:tcPr>
          <w:p w14:paraId="5369EC22" w14:textId="77777777" w:rsidR="0086064B" w:rsidRPr="00B7483D" w:rsidRDefault="0086064B" w:rsidP="00A11213">
            <w:pPr>
              <w:pStyle w:val="libPoem"/>
            </w:pPr>
            <w:r w:rsidRPr="00B7483D">
              <w:rPr>
                <w:rtl/>
              </w:rPr>
              <w:t> </w:t>
            </w:r>
          </w:p>
        </w:tc>
        <w:tc>
          <w:tcPr>
            <w:tcW w:w="2361" w:type="pct"/>
            <w:vAlign w:val="center"/>
          </w:tcPr>
          <w:p w14:paraId="2194BA55" w14:textId="77777777" w:rsidR="0086064B" w:rsidRPr="00B7483D" w:rsidRDefault="0086064B" w:rsidP="00A11213">
            <w:pPr>
              <w:pStyle w:val="libPoem"/>
            </w:pPr>
            <w:r w:rsidRPr="00B7483D">
              <w:rPr>
                <w:rtl/>
              </w:rPr>
              <w:t>إنّي رأيت النّاس يحمدونكا</w:t>
            </w:r>
            <w:r w:rsidRPr="00734643">
              <w:rPr>
                <w:rStyle w:val="libPoemTiniCharChar"/>
                <w:rtl/>
              </w:rPr>
              <w:br/>
              <w:t> </w:t>
            </w:r>
          </w:p>
        </w:tc>
      </w:tr>
    </w:tbl>
    <w:p w14:paraId="2C4980A3" w14:textId="77777777" w:rsidR="0086064B" w:rsidRDefault="0086064B" w:rsidP="0086064B">
      <w:pPr>
        <w:rPr>
          <w:rtl/>
          <w:lang w:bidi="fa-IR"/>
        </w:rPr>
      </w:pPr>
      <w:r>
        <w:rPr>
          <w:rtl/>
          <w:lang w:bidi="fa-IR"/>
        </w:rPr>
        <w:t>[</w:t>
      </w:r>
      <w:r w:rsidRPr="00B7483D">
        <w:rPr>
          <w:rtl/>
          <w:lang w:bidi="fa-IR"/>
        </w:rPr>
        <w:t>الرجز</w:t>
      </w:r>
      <w:r>
        <w:rPr>
          <w:rtl/>
          <w:lang w:bidi="fa-IR"/>
        </w:rPr>
        <w:t>]</w:t>
      </w:r>
    </w:p>
    <w:p w14:paraId="1AD8AB68" w14:textId="77777777" w:rsidR="0086064B" w:rsidRPr="00B7483D" w:rsidRDefault="0086064B" w:rsidP="00BB44C6">
      <w:pPr>
        <w:pStyle w:val="libNormal"/>
        <w:rPr>
          <w:rtl/>
        </w:rPr>
      </w:pPr>
      <w:r w:rsidRPr="00B7483D">
        <w:rPr>
          <w:rtl/>
        </w:rPr>
        <w:t>قال : فأجابها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6E4F03F7" w14:textId="77777777" w:rsidTr="009F3AE0">
        <w:trPr>
          <w:tblCellSpacing w:w="15" w:type="dxa"/>
          <w:jc w:val="center"/>
        </w:trPr>
        <w:tc>
          <w:tcPr>
            <w:tcW w:w="2362" w:type="pct"/>
            <w:vAlign w:val="center"/>
          </w:tcPr>
          <w:p w14:paraId="0534857C" w14:textId="77777777" w:rsidR="0086064B" w:rsidRPr="00B7483D" w:rsidRDefault="0086064B" w:rsidP="00A11213">
            <w:pPr>
              <w:pStyle w:val="libPoem"/>
              <w:rPr>
                <w:rtl/>
              </w:rPr>
            </w:pPr>
            <w:r w:rsidRPr="00B7483D">
              <w:rPr>
                <w:rtl/>
              </w:rPr>
              <w:t>قد أقبلت جارية يمانية</w:t>
            </w:r>
            <w:r w:rsidRPr="00734643">
              <w:rPr>
                <w:rStyle w:val="libPoemTiniCharChar"/>
                <w:rtl/>
              </w:rPr>
              <w:br/>
              <w:t> </w:t>
            </w:r>
          </w:p>
        </w:tc>
        <w:tc>
          <w:tcPr>
            <w:tcW w:w="196" w:type="pct"/>
            <w:vAlign w:val="center"/>
          </w:tcPr>
          <w:p w14:paraId="4AF18B36" w14:textId="77777777" w:rsidR="0086064B" w:rsidRPr="00B7483D" w:rsidRDefault="0086064B" w:rsidP="00A11213">
            <w:pPr>
              <w:pStyle w:val="libPoem"/>
            </w:pPr>
            <w:r w:rsidRPr="00B7483D">
              <w:rPr>
                <w:rtl/>
              </w:rPr>
              <w:t> </w:t>
            </w:r>
          </w:p>
        </w:tc>
        <w:tc>
          <w:tcPr>
            <w:tcW w:w="2361" w:type="pct"/>
            <w:vAlign w:val="center"/>
          </w:tcPr>
          <w:p w14:paraId="2F76740E" w14:textId="77777777" w:rsidR="0086064B" w:rsidRPr="00B7483D" w:rsidRDefault="0086064B" w:rsidP="00A11213">
            <w:pPr>
              <w:pStyle w:val="libPoem"/>
            </w:pPr>
            <w:r w:rsidRPr="00B7483D">
              <w:rPr>
                <w:rtl/>
              </w:rPr>
              <w:t>إنّي أنا المائح واسمي ناجية</w:t>
            </w:r>
            <w:r w:rsidRPr="00EB4491">
              <w:rPr>
                <w:rStyle w:val="libFootnotenumChar"/>
                <w:rtl/>
              </w:rPr>
              <w:t>(1)</w:t>
            </w:r>
            <w:r w:rsidRPr="00734643">
              <w:rPr>
                <w:rStyle w:val="libPoemTiniCharChar"/>
                <w:rtl/>
              </w:rPr>
              <w:br/>
              <w:t> </w:t>
            </w:r>
          </w:p>
        </w:tc>
      </w:tr>
    </w:tbl>
    <w:p w14:paraId="6858147D" w14:textId="77777777" w:rsidR="0086064B" w:rsidRDefault="0086064B" w:rsidP="0086064B">
      <w:pPr>
        <w:rPr>
          <w:rtl/>
          <w:lang w:bidi="fa-IR"/>
        </w:rPr>
      </w:pPr>
      <w:r>
        <w:rPr>
          <w:rtl/>
          <w:lang w:bidi="fa-IR"/>
        </w:rPr>
        <w:t>[</w:t>
      </w:r>
      <w:r w:rsidRPr="00B7483D">
        <w:rPr>
          <w:rtl/>
          <w:lang w:bidi="fa-IR"/>
        </w:rPr>
        <w:t>الرجز</w:t>
      </w:r>
      <w:r>
        <w:rPr>
          <w:rtl/>
          <w:lang w:bidi="fa-IR"/>
        </w:rPr>
        <w:t>]</w:t>
      </w:r>
    </w:p>
    <w:p w14:paraId="1616DFB2" w14:textId="77777777" w:rsidR="0086064B" w:rsidRPr="00B7483D" w:rsidRDefault="0086064B" w:rsidP="00BB44C6">
      <w:pPr>
        <w:pStyle w:val="libNormal"/>
        <w:rPr>
          <w:rtl/>
        </w:rPr>
      </w:pPr>
      <w:r w:rsidRPr="00B7483D">
        <w:rPr>
          <w:rtl/>
        </w:rPr>
        <w:t xml:space="preserve">وقال سعيد بن عفير : كان اسمه ذكوان ، فسمّاه النبيّ </w:t>
      </w:r>
      <w:r w:rsidRPr="00CD0FCD">
        <w:rPr>
          <w:rStyle w:val="libAlaemChar"/>
          <w:rtl/>
        </w:rPr>
        <w:t>صلى‌الله‌عليه‌وآله‌وسلم</w:t>
      </w:r>
      <w:r w:rsidRPr="00B7483D">
        <w:rPr>
          <w:rtl/>
        </w:rPr>
        <w:t xml:space="preserve"> ناجية حين نجا من قريش.</w:t>
      </w:r>
    </w:p>
    <w:p w14:paraId="069072CE" w14:textId="77777777" w:rsidR="0086064B" w:rsidRPr="00B7483D" w:rsidRDefault="0086064B" w:rsidP="00BB44C6">
      <w:pPr>
        <w:pStyle w:val="libNormal"/>
        <w:rPr>
          <w:rtl/>
        </w:rPr>
      </w:pPr>
      <w:r w:rsidRPr="00B7483D">
        <w:rPr>
          <w:rtl/>
        </w:rPr>
        <w:t>وذكر ابن أبي حاتم عن أبيه</w:t>
      </w:r>
      <w:r>
        <w:rPr>
          <w:rtl/>
        </w:rPr>
        <w:t xml:space="preserve"> ـ </w:t>
      </w:r>
      <w:r w:rsidRPr="00B7483D">
        <w:rPr>
          <w:rtl/>
        </w:rPr>
        <w:t xml:space="preserve">أنّ ناجية صاحب بدن رسول الله </w:t>
      </w:r>
      <w:r w:rsidRPr="00CD0FCD">
        <w:rPr>
          <w:rStyle w:val="libAlaemChar"/>
          <w:rtl/>
        </w:rPr>
        <w:t>صلى‌الله‌عليه‌وآله‌وسلم</w:t>
      </w:r>
      <w:r w:rsidRPr="00B7483D">
        <w:rPr>
          <w:rtl/>
        </w:rPr>
        <w:t xml:space="preserve"> مات بالمدينة في خلافة معاوية.</w:t>
      </w:r>
    </w:p>
    <w:p w14:paraId="6E90F2B8" w14:textId="77777777" w:rsidR="0086064B" w:rsidRPr="00B7483D" w:rsidRDefault="0086064B" w:rsidP="00BB44C6">
      <w:pPr>
        <w:pStyle w:val="libNormal"/>
        <w:rPr>
          <w:rtl/>
        </w:rPr>
      </w:pPr>
      <w:r>
        <w:rPr>
          <w:rtl/>
        </w:rPr>
        <w:t>و</w:t>
      </w:r>
      <w:r w:rsidRPr="00B7483D">
        <w:rPr>
          <w:rtl/>
        </w:rPr>
        <w:t xml:space="preserve">أخرج الحسن بن أبي سفيان في مسندة ، من طريق موسى بن عبيدة ، عن عبد الله بن عمرو بن أسلم ، عن ناجية بن جندب ، قال : كنا بالغميم ، فجاء رسول الله </w:t>
      </w:r>
      <w:r w:rsidRPr="00CD0FCD">
        <w:rPr>
          <w:rStyle w:val="libAlaemChar"/>
          <w:rtl/>
        </w:rPr>
        <w:t>صلى‌الله‌عليه‌وآله‌وسلم</w:t>
      </w:r>
      <w:r w:rsidRPr="00B7483D">
        <w:rPr>
          <w:rtl/>
        </w:rPr>
        <w:t xml:space="preserve"> خبر قريش أنها بعثت خالد بن الوليد جريدة خيل بتلقي رسول الله </w:t>
      </w:r>
      <w:r w:rsidRPr="00CD0FCD">
        <w:rPr>
          <w:rStyle w:val="libAlaemChar"/>
          <w:rtl/>
        </w:rPr>
        <w:t>صلى‌الله‌عليه‌وآله‌وسلم</w:t>
      </w:r>
      <w:r w:rsidRPr="00B7483D">
        <w:rPr>
          <w:rtl/>
        </w:rPr>
        <w:t xml:space="preserve"> ، فكره رسول الله أن يلقاه ، وكان بهم رحيما ، فقال : من برجل يعدلنا عن الطريق</w:t>
      </w:r>
      <w:r>
        <w:rPr>
          <w:rtl/>
        </w:rPr>
        <w:t>؟</w:t>
      </w:r>
      <w:r w:rsidRPr="00B7483D">
        <w:rPr>
          <w:rtl/>
        </w:rPr>
        <w:t xml:space="preserve"> فقلت ، أنا بأبي أمي يا رسول الله</w:t>
      </w:r>
      <w:r>
        <w:rPr>
          <w:rtl/>
        </w:rPr>
        <w:t>!</w:t>
      </w:r>
      <w:r w:rsidRPr="00B7483D">
        <w:rPr>
          <w:rtl/>
        </w:rPr>
        <w:t xml:space="preserve"> قال : فأخذت بهم في طريق قد كان بها فدافد وعقاب ، فاستوت لي الأرض حتى أنزلته على الحديبيّة وهي تنزح ، قال : فألقى فيها سهما أو سهمين من كنانته ثم بصق فيها ، ثم دعا بها فعادت عيونها حتى أني أقول : لو شئنا لاغترفنا قداحنا.</w:t>
      </w:r>
    </w:p>
    <w:p w14:paraId="49BC6B4A" w14:textId="77777777" w:rsidR="0086064B" w:rsidRPr="00B7483D" w:rsidRDefault="0086064B" w:rsidP="00C47549">
      <w:pPr>
        <w:pStyle w:val="libLine"/>
        <w:rPr>
          <w:rtl/>
        </w:rPr>
      </w:pPr>
      <w:r w:rsidRPr="00B7483D">
        <w:rPr>
          <w:rtl/>
        </w:rPr>
        <w:t>__________________</w:t>
      </w:r>
    </w:p>
    <w:p w14:paraId="5C6CC5D4" w14:textId="77777777" w:rsidR="0086064B" w:rsidRPr="00B7483D" w:rsidRDefault="0086064B" w:rsidP="005668C3">
      <w:pPr>
        <w:pStyle w:val="libFootnote0"/>
        <w:rPr>
          <w:rtl/>
          <w:lang w:bidi="fa-IR"/>
        </w:rPr>
      </w:pPr>
      <w:r w:rsidRPr="00B7483D">
        <w:rPr>
          <w:rtl/>
        </w:rPr>
        <w:t>للواقدي ، 574 ، التاريخ الكبير 8 / 107 ، الطبقات الكبرى 2 / 121 ، 168 ، 173</w:t>
      </w:r>
      <w:r>
        <w:rPr>
          <w:rtl/>
        </w:rPr>
        <w:t xml:space="preserve"> ـ </w:t>
      </w:r>
      <w:r w:rsidRPr="00B7483D">
        <w:rPr>
          <w:rtl/>
        </w:rPr>
        <w:t xml:space="preserve">4 / 315 ، الكاشف 3 / 195 ، تهذيب الكمال 3 / 140 ، السيرة لابن هشام 3 / 258 ، تقريب التهذيب 2 / 294 ، التاريخ الكبير 8 / 106 ، تاريخ الطبري 2 / 624 ، أنساب الأشراف 1 / 353 ، تهذيب الأسماء واللغات 2 / 121 ، الكامل في التاريخ 4 / 44 ، تحفة الأشراف 9 / 3 ، أسد الغابة ت </w:t>
      </w:r>
      <w:r>
        <w:rPr>
          <w:rtl/>
        </w:rPr>
        <w:t>(</w:t>
      </w:r>
      <w:r w:rsidRPr="00B7483D">
        <w:rPr>
          <w:rtl/>
        </w:rPr>
        <w:t xml:space="preserve">5165) ، الاستيعاب ت </w:t>
      </w:r>
      <w:r>
        <w:rPr>
          <w:rtl/>
        </w:rPr>
        <w:t>(</w:t>
      </w:r>
      <w:r w:rsidRPr="00B7483D">
        <w:rPr>
          <w:rtl/>
        </w:rPr>
        <w:t>2686)</w:t>
      </w:r>
      <w:r>
        <w:rPr>
          <w:rtl/>
        </w:rPr>
        <w:t>.</w:t>
      </w:r>
    </w:p>
    <w:p w14:paraId="53EE4EF3" w14:textId="77777777" w:rsidR="0086064B" w:rsidRPr="00B7483D" w:rsidRDefault="0086064B" w:rsidP="005668C3">
      <w:pPr>
        <w:pStyle w:val="libFootnote0"/>
        <w:rPr>
          <w:rtl/>
          <w:lang w:bidi="fa-IR"/>
        </w:rPr>
      </w:pPr>
      <w:r>
        <w:rPr>
          <w:rtl/>
        </w:rPr>
        <w:t>(</w:t>
      </w:r>
      <w:r w:rsidRPr="00B7483D">
        <w:rPr>
          <w:rtl/>
        </w:rPr>
        <w:t xml:space="preserve">1) ينظر البيتان في أسد الغابة ترجمة رقم </w:t>
      </w:r>
      <w:r>
        <w:rPr>
          <w:rtl/>
        </w:rPr>
        <w:t>(</w:t>
      </w:r>
      <w:r w:rsidRPr="00B7483D">
        <w:rPr>
          <w:rtl/>
        </w:rPr>
        <w:t xml:space="preserve">5165) ، الاستيعاب ترجمة رقم </w:t>
      </w:r>
      <w:r>
        <w:rPr>
          <w:rtl/>
        </w:rPr>
        <w:t>(</w:t>
      </w:r>
      <w:r w:rsidRPr="00B7483D">
        <w:rPr>
          <w:rtl/>
        </w:rPr>
        <w:t>2686)</w:t>
      </w:r>
      <w:r>
        <w:rPr>
          <w:rtl/>
        </w:rPr>
        <w:t>.</w:t>
      </w:r>
    </w:p>
    <w:p w14:paraId="7857A08F" w14:textId="77777777" w:rsidR="0086064B" w:rsidRPr="00B7483D" w:rsidRDefault="0086064B" w:rsidP="00BB44C6">
      <w:pPr>
        <w:pStyle w:val="libNormal"/>
        <w:rPr>
          <w:rtl/>
        </w:rPr>
      </w:pPr>
      <w:r>
        <w:rPr>
          <w:rtl/>
        </w:rPr>
        <w:br w:type="page"/>
      </w:r>
      <w:r w:rsidRPr="00B7483D">
        <w:rPr>
          <w:rtl/>
        </w:rPr>
        <w:lastRenderedPageBreak/>
        <w:t xml:space="preserve">ووقع لنا بعلوّ في المعرفة لابن مندة ، وكذا أخرجه ابن السّكن ، والطّبرانيّ ، من طريق موسى بن عبيدة ، وهو عندهم بالشك : ناجية بن جندب ، أو جندب بن ناجية ، وموسى ضعيف. </w:t>
      </w:r>
      <w:r>
        <w:rPr>
          <w:rtl/>
        </w:rPr>
        <w:t>و</w:t>
      </w:r>
      <w:r w:rsidRPr="00B7483D">
        <w:rPr>
          <w:rtl/>
        </w:rPr>
        <w:t xml:space="preserve">لناجية بن جندب حديث آخر أخرجه ابن مندة من طريق مجزأة بن زاهر ، عن أبيه ، عن ناجية بن جندب ، قال : أتيت النبي </w:t>
      </w:r>
      <w:r w:rsidRPr="00CD0FCD">
        <w:rPr>
          <w:rStyle w:val="libAlaemChar"/>
          <w:rtl/>
        </w:rPr>
        <w:t>صلى‌الله‌عليه‌وآله‌وسلم</w:t>
      </w:r>
      <w:r w:rsidRPr="00B7483D">
        <w:rPr>
          <w:rtl/>
        </w:rPr>
        <w:t xml:space="preserve"> حين صدّ الهدي ، فقلت : يا رسول الله ، ابعث معي بالهدي حتى أنحره في الحرم. قال : «وكيف تصنع</w:t>
      </w:r>
      <w:r>
        <w:rPr>
          <w:rtl/>
        </w:rPr>
        <w:t>؟</w:t>
      </w:r>
      <w:r w:rsidRPr="00B7483D">
        <w:rPr>
          <w:rtl/>
        </w:rPr>
        <w:t>» قال :</w:t>
      </w:r>
      <w:r>
        <w:rPr>
          <w:rFonts w:hint="cs"/>
          <w:rtl/>
        </w:rPr>
        <w:t xml:space="preserve"> </w:t>
      </w:r>
      <w:r w:rsidRPr="00B7483D">
        <w:rPr>
          <w:rtl/>
        </w:rPr>
        <w:t>قلت : آخذ في أودية لا يقدرون عليّ : فدفعه إليّ فنحرته في الحرم.</w:t>
      </w:r>
    </w:p>
    <w:p w14:paraId="54B77773" w14:textId="77777777" w:rsidR="0086064B" w:rsidRPr="00B7483D" w:rsidRDefault="0086064B" w:rsidP="00BB44C6">
      <w:pPr>
        <w:pStyle w:val="libNormal"/>
        <w:rPr>
          <w:rtl/>
        </w:rPr>
      </w:pPr>
      <w:r w:rsidRPr="00B7483D">
        <w:rPr>
          <w:rtl/>
        </w:rPr>
        <w:t>قال ابن مندة : تفرد به مخول بن إبراهيم ، عن إسرائيل عنه ، ورواه عنه أبو حاتم الرّازي وغيره ، كذا قال.</w:t>
      </w:r>
    </w:p>
    <w:p w14:paraId="1D6E4707" w14:textId="77777777" w:rsidR="0086064B" w:rsidRPr="00B7483D" w:rsidRDefault="0086064B" w:rsidP="00BB44C6">
      <w:pPr>
        <w:pStyle w:val="libNormal"/>
        <w:rPr>
          <w:rtl/>
        </w:rPr>
      </w:pPr>
      <w:r w:rsidRPr="00B7483D">
        <w:rPr>
          <w:rtl/>
        </w:rPr>
        <w:t>وقد أخرجه النّسائيّ من طريق عبيد الله بن موسى ، عن إسرائيل مثله. وأخرجه أبو نعيم ، من طريق محمد بن عمرو بن محمد العنقزي ، عن إسرائيل ، لكن قال فيه : عن ناجية ، عن أبيه ، وكذا أخرجه الطّحاوي من طريق مخول.</w:t>
      </w:r>
    </w:p>
    <w:p w14:paraId="2AA79FA0" w14:textId="77777777" w:rsidR="0086064B" w:rsidRPr="00B159C9" w:rsidRDefault="0086064B" w:rsidP="00CD0FCD">
      <w:pPr>
        <w:pStyle w:val="libBold2"/>
        <w:rPr>
          <w:rtl/>
        </w:rPr>
      </w:pPr>
      <w:r w:rsidRPr="00B159C9">
        <w:rPr>
          <w:rtl/>
        </w:rPr>
        <w:t>8664</w:t>
      </w:r>
      <w:r>
        <w:rPr>
          <w:rtl/>
        </w:rPr>
        <w:t xml:space="preserve"> ـ </w:t>
      </w:r>
      <w:r w:rsidRPr="00B159C9">
        <w:rPr>
          <w:rtl/>
        </w:rPr>
        <w:t>ناجية بن عمرو الحضرميّ.</w:t>
      </w:r>
    </w:p>
    <w:p w14:paraId="7BA38CEC" w14:textId="77777777" w:rsidR="0086064B" w:rsidRPr="00B7483D" w:rsidRDefault="0086064B" w:rsidP="00BB44C6">
      <w:pPr>
        <w:pStyle w:val="libNormal"/>
        <w:rPr>
          <w:rtl/>
        </w:rPr>
      </w:pPr>
      <w:r w:rsidRPr="00B7483D">
        <w:rPr>
          <w:rtl/>
        </w:rPr>
        <w:t>ذكره ابن أبي عاصم في «الوحدان»</w:t>
      </w:r>
      <w:r>
        <w:rPr>
          <w:rtl/>
        </w:rPr>
        <w:t>.</w:t>
      </w:r>
      <w:r w:rsidRPr="00B7483D">
        <w:rPr>
          <w:rtl/>
        </w:rPr>
        <w:t xml:space="preserve"> وأخرج هو وابن قانع والطبراني من طريق سلمة بن رجاء ، عن عائذ بن شريح</w:t>
      </w:r>
      <w:r>
        <w:rPr>
          <w:rtl/>
        </w:rPr>
        <w:t xml:space="preserve"> ـ </w:t>
      </w:r>
      <w:r w:rsidRPr="00B7483D">
        <w:rPr>
          <w:rtl/>
        </w:rPr>
        <w:t xml:space="preserve">أنه سمع أنس بن مالك ، وشعيب بن عمرو ، وناجية ابن عمرو يقولون : رأينا رسول الله </w:t>
      </w:r>
      <w:r w:rsidRPr="00CD0FCD">
        <w:rPr>
          <w:rStyle w:val="libAlaemChar"/>
          <w:rtl/>
        </w:rPr>
        <w:t>صلى‌الله‌عليه‌وآله‌وسلم</w:t>
      </w:r>
      <w:r w:rsidRPr="00B7483D">
        <w:rPr>
          <w:rtl/>
        </w:rPr>
        <w:t xml:space="preserve"> يخضب بالحنّاء. وذكره البغويّ في أثناء ترجمة ناجية الأسلميّ. فوهم. والله أعلم.</w:t>
      </w:r>
    </w:p>
    <w:p w14:paraId="4C6224BB" w14:textId="77777777" w:rsidR="0086064B" w:rsidRDefault="0086064B" w:rsidP="00BB44C6">
      <w:pPr>
        <w:pStyle w:val="libNormal"/>
        <w:rPr>
          <w:rtl/>
          <w:lang w:bidi="fa-IR"/>
        </w:rPr>
      </w:pPr>
      <w:r w:rsidRPr="00CD0FCD">
        <w:rPr>
          <w:rStyle w:val="libBold2Char"/>
          <w:rtl/>
        </w:rPr>
        <w:t xml:space="preserve">8665 ـ ناجية بن عمرو الخزاعيّ </w:t>
      </w:r>
      <w:r w:rsidRPr="00EB4491">
        <w:rPr>
          <w:rStyle w:val="libFootnotenumChar"/>
          <w:rtl/>
        </w:rPr>
        <w:t>(1)</w:t>
      </w:r>
      <w:r w:rsidRPr="001B5E72">
        <w:rPr>
          <w:rFonts w:hint="cs"/>
          <w:rtl/>
        </w:rPr>
        <w:t>.</w:t>
      </w:r>
    </w:p>
    <w:p w14:paraId="6C280275" w14:textId="77777777" w:rsidR="0086064B" w:rsidRPr="00B7483D" w:rsidRDefault="0086064B" w:rsidP="00BB44C6">
      <w:pPr>
        <w:pStyle w:val="libNormal"/>
        <w:rPr>
          <w:rtl/>
        </w:rPr>
      </w:pPr>
      <w:r w:rsidRPr="00B7483D">
        <w:rPr>
          <w:rtl/>
        </w:rPr>
        <w:t xml:space="preserve">ذكره ابن عقدة في كتاب «المولاة» ، </w:t>
      </w:r>
      <w:r>
        <w:rPr>
          <w:rtl/>
        </w:rPr>
        <w:t>و</w:t>
      </w:r>
      <w:r w:rsidRPr="00B7483D">
        <w:rPr>
          <w:rtl/>
        </w:rPr>
        <w:t xml:space="preserve">أخرج من طريق عمرو بن عبد الله بن يعلى بن مرة عن أبيه ، عن جدّه : سمعت رسول الله </w:t>
      </w:r>
      <w:r w:rsidRPr="00CD0FCD">
        <w:rPr>
          <w:rStyle w:val="libAlaemChar"/>
          <w:rtl/>
        </w:rPr>
        <w:t>صلى‌الله‌عليه‌وآله‌وسلم</w:t>
      </w:r>
      <w:r w:rsidRPr="00B7483D">
        <w:rPr>
          <w:rtl/>
        </w:rPr>
        <w:t xml:space="preserve"> يقول : «من كنت مولاه فعليّ مولاه»</w:t>
      </w:r>
      <w:r>
        <w:rPr>
          <w:rtl/>
        </w:rPr>
        <w:t>.</w:t>
      </w:r>
      <w:r>
        <w:rPr>
          <w:rFonts w:hint="cs"/>
          <w:rtl/>
        </w:rPr>
        <w:t xml:space="preserve"> </w:t>
      </w:r>
      <w:r w:rsidRPr="00B7483D">
        <w:rPr>
          <w:rtl/>
        </w:rPr>
        <w:t>فلما قدم علي الكوفة نشد الناس فانتشدنا له بضعة عشر رجلا ، منهم أبو أيوب ، وناجية بن عمرو الخزاعيّ. أورده أبو موسى في ترجمة الحضرميّ الّذي قبله ، ولا أراه إلا غيره.</w:t>
      </w:r>
    </w:p>
    <w:p w14:paraId="55F32B41" w14:textId="77777777" w:rsidR="0086064B" w:rsidRDefault="0086064B" w:rsidP="00BB44C6">
      <w:pPr>
        <w:pStyle w:val="libNormal"/>
        <w:rPr>
          <w:rtl/>
          <w:lang w:bidi="fa-IR"/>
        </w:rPr>
      </w:pPr>
      <w:r w:rsidRPr="00CD0FCD">
        <w:rPr>
          <w:rStyle w:val="libBold2Char"/>
          <w:rtl/>
        </w:rPr>
        <w:t xml:space="preserve">8666 ـ ناجية بن كعب الخزاعيّ </w:t>
      </w:r>
      <w:r w:rsidRPr="00EB4491">
        <w:rPr>
          <w:rStyle w:val="libFootnotenumChar"/>
          <w:rtl/>
        </w:rPr>
        <w:t>(2)</w:t>
      </w:r>
      <w:r w:rsidRPr="001B5E72">
        <w:rPr>
          <w:rFonts w:hint="cs"/>
          <w:rtl/>
        </w:rPr>
        <w:t>.</w:t>
      </w:r>
    </w:p>
    <w:p w14:paraId="6CCF340D" w14:textId="77777777" w:rsidR="0086064B" w:rsidRPr="00B7483D" w:rsidRDefault="0086064B" w:rsidP="00BB44C6">
      <w:pPr>
        <w:pStyle w:val="libNormal"/>
        <w:rPr>
          <w:rtl/>
        </w:rPr>
      </w:pPr>
      <w:r w:rsidRPr="00B7483D">
        <w:rPr>
          <w:rtl/>
        </w:rPr>
        <w:t xml:space="preserve">فرّق بينه وبين الّذي قبله ابن شاهين وغيره ، وقال مالك في الموطأ ، عن هشام بن عروة ، عن أبيه : إن ناجية صاحب هدي النبيّ </w:t>
      </w:r>
      <w:r w:rsidRPr="00CD0FCD">
        <w:rPr>
          <w:rStyle w:val="libAlaemChar"/>
          <w:rtl/>
        </w:rPr>
        <w:t>صلى‌الله‌عليه‌وآله‌وسلم</w:t>
      </w:r>
      <w:r w:rsidRPr="00B7483D">
        <w:rPr>
          <w:rtl/>
        </w:rPr>
        <w:t xml:space="preserve"> سأله كيف يصنع بما</w:t>
      </w:r>
    </w:p>
    <w:p w14:paraId="640CD5F3" w14:textId="77777777" w:rsidR="0086064B" w:rsidRPr="00B7483D" w:rsidRDefault="0086064B" w:rsidP="00C47549">
      <w:pPr>
        <w:pStyle w:val="libLine"/>
        <w:rPr>
          <w:rtl/>
        </w:rPr>
      </w:pPr>
      <w:r w:rsidRPr="00B7483D">
        <w:rPr>
          <w:rtl/>
        </w:rPr>
        <w:t>__________________</w:t>
      </w:r>
    </w:p>
    <w:p w14:paraId="5B78B599"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5169)</w:t>
      </w:r>
      <w:r>
        <w:rPr>
          <w:rtl/>
        </w:rPr>
        <w:t>.</w:t>
      </w:r>
    </w:p>
    <w:p w14:paraId="40DBA51E"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5170)</w:t>
      </w:r>
      <w:r>
        <w:rPr>
          <w:rtl/>
        </w:rPr>
        <w:t>.</w:t>
      </w:r>
    </w:p>
    <w:p w14:paraId="455A5760" w14:textId="77777777" w:rsidR="0086064B" w:rsidRPr="00B7483D" w:rsidRDefault="0086064B" w:rsidP="001A5EFB">
      <w:pPr>
        <w:pStyle w:val="libPoemFootnoteCenter"/>
        <w:rPr>
          <w:rtl/>
        </w:rPr>
      </w:pPr>
      <w:r>
        <w:rPr>
          <w:rtl/>
        </w:rPr>
        <w:br w:type="page"/>
      </w:r>
      <w:r w:rsidRPr="00B7483D">
        <w:rPr>
          <w:rtl/>
        </w:rPr>
        <w:lastRenderedPageBreak/>
        <w:t>عطب من البدن ، فأمره أن ينحر كلّ بدنة عطبت ، ثم يلقي نعلها في دمها ويخلي بينها وبين الناس</w:t>
      </w:r>
      <w:r>
        <w:rPr>
          <w:rtl/>
        </w:rPr>
        <w:t xml:space="preserve"> ..</w:t>
      </w:r>
      <w:r w:rsidRPr="00B7483D">
        <w:rPr>
          <w:rtl/>
        </w:rPr>
        <w:t>. الحديث.</w:t>
      </w:r>
    </w:p>
    <w:p w14:paraId="35D6D1CC" w14:textId="77777777" w:rsidR="0086064B" w:rsidRPr="00B7483D" w:rsidRDefault="0086064B" w:rsidP="00BB44C6">
      <w:pPr>
        <w:pStyle w:val="libNormal"/>
        <w:rPr>
          <w:rtl/>
        </w:rPr>
      </w:pPr>
      <w:r w:rsidRPr="00B7483D">
        <w:rPr>
          <w:rtl/>
        </w:rPr>
        <w:t xml:space="preserve">وكذا رواه شعيب </w:t>
      </w:r>
      <w:r w:rsidRPr="00EB4491">
        <w:rPr>
          <w:rStyle w:val="libFootnotenumChar"/>
          <w:rtl/>
        </w:rPr>
        <w:t>(1)</w:t>
      </w:r>
      <w:r w:rsidRPr="00B7483D">
        <w:rPr>
          <w:rtl/>
        </w:rPr>
        <w:t xml:space="preserve"> بن إسحاق ، وحمّاد بن سلمة ، وأبو خالد الأحمر ، وقال وكيع ، عن هشام ، عن أبيه ، عن ناجية : أخرجه أحمد ، وتابع وكيعا ابن عيينة ، وعبدة ، وجعفر بن عون ، وروح بن القاسم ، وغيرهم ، عن هشام.</w:t>
      </w:r>
    </w:p>
    <w:p w14:paraId="0D3B435F" w14:textId="77777777" w:rsidR="0086064B" w:rsidRPr="00B7483D" w:rsidRDefault="0086064B" w:rsidP="00BB44C6">
      <w:pPr>
        <w:pStyle w:val="libNormal"/>
        <w:rPr>
          <w:rtl/>
        </w:rPr>
      </w:pPr>
      <w:r w:rsidRPr="00B7483D">
        <w:rPr>
          <w:rtl/>
        </w:rPr>
        <w:t>وأخرجه ابن خزيمة ، من طريق عبد الرحيم بن سليمان ، عنه بلفظ : حدثني ناجية.</w:t>
      </w:r>
    </w:p>
    <w:p w14:paraId="35945932" w14:textId="77777777" w:rsidR="0086064B" w:rsidRPr="00B7483D" w:rsidRDefault="0086064B" w:rsidP="00BB44C6">
      <w:pPr>
        <w:pStyle w:val="libNormal"/>
        <w:rPr>
          <w:rtl/>
        </w:rPr>
      </w:pPr>
      <w:r w:rsidRPr="00B7483D">
        <w:rPr>
          <w:rtl/>
        </w:rPr>
        <w:t>واختلف في وصله وإرساله على أبي معاوية ووهب بن خالد وغيرهما ، ولم يسمّ أحد منهم والد ناجية ، لكن قال بعضهم : الخزاعيّ ، وبعضهم الأسلميّ ، ولا يبعد التعدد ، فقد ثبت من حديث ابن عباس أن ذؤيبا الخزاعيّ حدّثه أنه كان مع البدن أيضا.</w:t>
      </w:r>
    </w:p>
    <w:p w14:paraId="172EAA29" w14:textId="77777777" w:rsidR="0086064B" w:rsidRPr="00B7483D" w:rsidRDefault="0086064B" w:rsidP="00BB44C6">
      <w:pPr>
        <w:pStyle w:val="libNormal"/>
        <w:rPr>
          <w:rtl/>
        </w:rPr>
      </w:pPr>
      <w:r w:rsidRPr="00B7483D">
        <w:rPr>
          <w:rtl/>
        </w:rPr>
        <w:t xml:space="preserve">وأخرج ابن أبي شيبة من طريق عروة أنّ النّبيّ </w:t>
      </w:r>
      <w:r w:rsidRPr="00CD0FCD">
        <w:rPr>
          <w:rStyle w:val="libAlaemChar"/>
          <w:rtl/>
        </w:rPr>
        <w:t>صلى‌الله‌عليه‌وآله‌وسلم</w:t>
      </w:r>
      <w:r w:rsidRPr="00B7483D">
        <w:rPr>
          <w:rtl/>
        </w:rPr>
        <w:t xml:space="preserve"> بعث ناجية الخزاعيّ عينا في فتح مكّة.</w:t>
      </w:r>
    </w:p>
    <w:p w14:paraId="744295F2" w14:textId="77777777" w:rsidR="0086064B" w:rsidRPr="00B7483D" w:rsidRDefault="0086064B" w:rsidP="00BB44C6">
      <w:pPr>
        <w:pStyle w:val="libNormal"/>
        <w:rPr>
          <w:rtl/>
        </w:rPr>
      </w:pPr>
      <w:r w:rsidRPr="00B7483D">
        <w:rPr>
          <w:rtl/>
        </w:rPr>
        <w:t>وقد جزم أبو الفتح الأزديّ وأبو صالح المؤذن بأنّ عروة تفرد بالرّواية عن ناجية الخزاعيّ ، فهذا يدل على أنه غير الأسلميّ.</w:t>
      </w:r>
    </w:p>
    <w:p w14:paraId="397F67D1" w14:textId="77777777" w:rsidR="0086064B" w:rsidRDefault="0086064B" w:rsidP="00BB44C6">
      <w:pPr>
        <w:pStyle w:val="libNormal"/>
        <w:rPr>
          <w:rtl/>
          <w:lang w:bidi="fa-IR"/>
        </w:rPr>
      </w:pPr>
      <w:r w:rsidRPr="00CD0FCD">
        <w:rPr>
          <w:rStyle w:val="libBold2Char"/>
          <w:rtl/>
        </w:rPr>
        <w:t xml:space="preserve">8667 ـ ناجية الطّفاويّ </w:t>
      </w:r>
      <w:r w:rsidRPr="00EB4491">
        <w:rPr>
          <w:rStyle w:val="libFootnotenumChar"/>
          <w:rtl/>
        </w:rPr>
        <w:t>(2)</w:t>
      </w:r>
      <w:r w:rsidRPr="001B5E72">
        <w:rPr>
          <w:rFonts w:hint="cs"/>
          <w:rtl/>
        </w:rPr>
        <w:t>.</w:t>
      </w:r>
    </w:p>
    <w:p w14:paraId="67BE7CFD" w14:textId="77777777" w:rsidR="0086064B" w:rsidRPr="00B7483D" w:rsidRDefault="0086064B" w:rsidP="00BB44C6">
      <w:pPr>
        <w:pStyle w:val="libNormal"/>
        <w:rPr>
          <w:rtl/>
        </w:rPr>
      </w:pPr>
      <w:r w:rsidRPr="00B7483D">
        <w:rPr>
          <w:rtl/>
        </w:rPr>
        <w:t xml:space="preserve">قال ابن مندة : له ذكر في الصّحابة ، وكان يكتب المصاحف ، وأخرج من طريق فروة بن حبيب ، حدّثنا البراء بن عازب </w:t>
      </w:r>
      <w:r w:rsidRPr="00EB4491">
        <w:rPr>
          <w:rStyle w:val="libFootnotenumChar"/>
          <w:rtl/>
        </w:rPr>
        <w:t>(3)</w:t>
      </w:r>
      <w:r w:rsidRPr="00B7483D">
        <w:rPr>
          <w:rtl/>
        </w:rPr>
        <w:t xml:space="preserve"> ، عن واصل ، قال : أدركت رجلا من أصحاب رسول الله </w:t>
      </w:r>
      <w:r w:rsidRPr="00CD0FCD">
        <w:rPr>
          <w:rStyle w:val="libAlaemChar"/>
          <w:rtl/>
        </w:rPr>
        <w:t>صلى‌الله‌عليه‌وآله‌وسلم</w:t>
      </w:r>
      <w:r w:rsidRPr="00B7483D">
        <w:rPr>
          <w:rtl/>
        </w:rPr>
        <w:t xml:space="preserve"> يقال له ناجية الطّفاويّ ، قال : صلّى رسول الله عليه وآله وسلم خمس صلوات.</w:t>
      </w:r>
    </w:p>
    <w:p w14:paraId="11CDDB5E" w14:textId="77777777" w:rsidR="0086064B" w:rsidRPr="00B7483D" w:rsidRDefault="0086064B" w:rsidP="00BB44C6">
      <w:pPr>
        <w:pStyle w:val="libNormal"/>
        <w:rPr>
          <w:rtl/>
        </w:rPr>
      </w:pPr>
      <w:r w:rsidRPr="00B7483D">
        <w:rPr>
          <w:rtl/>
        </w:rPr>
        <w:t>وأخرج الطّبرانيّ من طريق فروة بن حبيب بهذا السّند ، قال : كان ناجية يكتب المصاحف ، فأتته امرأة</w:t>
      </w:r>
      <w:r>
        <w:rPr>
          <w:rtl/>
        </w:rPr>
        <w:t xml:space="preserve"> ..</w:t>
      </w:r>
      <w:r w:rsidRPr="00B7483D">
        <w:rPr>
          <w:rtl/>
        </w:rPr>
        <w:t>. فذكر قصّة طويلة.</w:t>
      </w:r>
    </w:p>
    <w:p w14:paraId="21655661" w14:textId="77777777" w:rsidR="0086064B" w:rsidRDefault="0086064B" w:rsidP="00BB44C6">
      <w:pPr>
        <w:pStyle w:val="libNormal"/>
        <w:rPr>
          <w:rtl/>
          <w:lang w:bidi="fa-IR"/>
        </w:rPr>
      </w:pPr>
      <w:r w:rsidRPr="00CD0FCD">
        <w:rPr>
          <w:rStyle w:val="libBold2Char"/>
          <w:rtl/>
        </w:rPr>
        <w:t xml:space="preserve">8668 ـ ناسج الحضرميّ </w:t>
      </w:r>
      <w:r w:rsidRPr="00EB4491">
        <w:rPr>
          <w:rStyle w:val="libFootnotenumChar"/>
          <w:rtl/>
        </w:rPr>
        <w:t>(4)</w:t>
      </w:r>
      <w:r w:rsidRPr="001B5E72">
        <w:rPr>
          <w:rFonts w:hint="cs"/>
          <w:rtl/>
        </w:rPr>
        <w:t>.</w:t>
      </w:r>
    </w:p>
    <w:p w14:paraId="47AF87AD" w14:textId="77777777" w:rsidR="0086064B" w:rsidRPr="00B7483D" w:rsidRDefault="0086064B" w:rsidP="00BB44C6">
      <w:pPr>
        <w:pStyle w:val="libNormal"/>
        <w:rPr>
          <w:rtl/>
        </w:rPr>
      </w:pPr>
      <w:r w:rsidRPr="00B7483D">
        <w:rPr>
          <w:rtl/>
        </w:rPr>
        <w:t xml:space="preserve">ذكره أبو الفتح الأزديّ في «مفردات الصّحابة» ، وذكره البخاريّ فقال : ناسج ، عن النبيّ </w:t>
      </w:r>
      <w:r w:rsidRPr="00CD0FCD">
        <w:rPr>
          <w:rStyle w:val="libAlaemChar"/>
          <w:rtl/>
        </w:rPr>
        <w:t>صلى‌الله‌عليه‌وآله‌وسلم</w:t>
      </w:r>
      <w:r w:rsidRPr="00B7483D">
        <w:rPr>
          <w:rtl/>
        </w:rPr>
        <w:t xml:space="preserve"> ، وعنه شرحبيل بن شفعة ، </w:t>
      </w:r>
      <w:r>
        <w:rPr>
          <w:rtl/>
        </w:rPr>
        <w:t>و</w:t>
      </w:r>
      <w:r w:rsidRPr="00B7483D">
        <w:rPr>
          <w:rtl/>
        </w:rPr>
        <w:t>أخرج ابن شاهين من طريق</w:t>
      </w:r>
    </w:p>
    <w:p w14:paraId="33F4D9C8" w14:textId="77777777" w:rsidR="0086064B" w:rsidRPr="00B7483D" w:rsidRDefault="0086064B" w:rsidP="00C47549">
      <w:pPr>
        <w:pStyle w:val="libLine"/>
        <w:rPr>
          <w:rtl/>
        </w:rPr>
      </w:pPr>
      <w:r w:rsidRPr="00B7483D">
        <w:rPr>
          <w:rtl/>
        </w:rPr>
        <w:t>__________________</w:t>
      </w:r>
    </w:p>
    <w:p w14:paraId="535390A4" w14:textId="77777777" w:rsidR="0086064B" w:rsidRPr="00B7483D" w:rsidRDefault="0086064B" w:rsidP="005668C3">
      <w:pPr>
        <w:pStyle w:val="libFootnote0"/>
        <w:rPr>
          <w:rtl/>
          <w:lang w:bidi="fa-IR"/>
        </w:rPr>
      </w:pPr>
      <w:r>
        <w:rPr>
          <w:rtl/>
        </w:rPr>
        <w:t>(</w:t>
      </w:r>
      <w:r w:rsidRPr="00B7483D">
        <w:rPr>
          <w:rtl/>
        </w:rPr>
        <w:t xml:space="preserve">1) في </w:t>
      </w:r>
      <w:r>
        <w:rPr>
          <w:rtl/>
        </w:rPr>
        <w:t>أ :</w:t>
      </w:r>
      <w:r w:rsidRPr="00B7483D">
        <w:rPr>
          <w:rtl/>
        </w:rPr>
        <w:t xml:space="preserve"> شعبة.</w:t>
      </w:r>
    </w:p>
    <w:p w14:paraId="47E0CC41"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5168) ، الاستيعاب ت </w:t>
      </w:r>
      <w:r>
        <w:rPr>
          <w:rtl/>
        </w:rPr>
        <w:t>(</w:t>
      </w:r>
      <w:r w:rsidRPr="00B7483D">
        <w:rPr>
          <w:rtl/>
        </w:rPr>
        <w:t>2687) ، تجريد أسماء الصحابة 2 / 101.</w:t>
      </w:r>
    </w:p>
    <w:p w14:paraId="1608A9F0" w14:textId="77777777" w:rsidR="0086064B" w:rsidRPr="00B7483D" w:rsidRDefault="0086064B" w:rsidP="005668C3">
      <w:pPr>
        <w:pStyle w:val="libFootnote0"/>
        <w:rPr>
          <w:rtl/>
          <w:lang w:bidi="fa-IR"/>
        </w:rPr>
      </w:pPr>
      <w:r>
        <w:rPr>
          <w:rtl/>
        </w:rPr>
        <w:t>(</w:t>
      </w:r>
      <w:r w:rsidRPr="00B7483D">
        <w:rPr>
          <w:rtl/>
        </w:rPr>
        <w:t xml:space="preserve">3) في </w:t>
      </w:r>
      <w:r>
        <w:rPr>
          <w:rtl/>
        </w:rPr>
        <w:t>أ :</w:t>
      </w:r>
      <w:r w:rsidRPr="00B7483D">
        <w:rPr>
          <w:rtl/>
        </w:rPr>
        <w:t xml:space="preserve"> عبد الله.</w:t>
      </w:r>
    </w:p>
    <w:p w14:paraId="656C2B3C" w14:textId="77777777" w:rsidR="0086064B" w:rsidRPr="00B7483D" w:rsidRDefault="0086064B" w:rsidP="005668C3">
      <w:pPr>
        <w:pStyle w:val="libFootnote0"/>
        <w:rPr>
          <w:rtl/>
          <w:lang w:bidi="fa-IR"/>
        </w:rPr>
      </w:pPr>
      <w:r>
        <w:rPr>
          <w:rtl/>
        </w:rPr>
        <w:t>(</w:t>
      </w:r>
      <w:r w:rsidRPr="00B7483D">
        <w:rPr>
          <w:rtl/>
        </w:rPr>
        <w:t xml:space="preserve">4) أسد الغابة ت </w:t>
      </w:r>
      <w:r>
        <w:rPr>
          <w:rtl/>
        </w:rPr>
        <w:t>(</w:t>
      </w:r>
      <w:r w:rsidRPr="00B7483D">
        <w:rPr>
          <w:rtl/>
        </w:rPr>
        <w:t>5171) ، تجريد أسماء الصحابة 2 / 1142 ، تبصير المنتبه 4 / 1404.</w:t>
      </w:r>
    </w:p>
    <w:p w14:paraId="01C38ED8" w14:textId="77777777" w:rsidR="0086064B" w:rsidRPr="00B7483D" w:rsidRDefault="0086064B" w:rsidP="001A5EFB">
      <w:pPr>
        <w:pStyle w:val="libPoemFootnoteCenter"/>
        <w:rPr>
          <w:rtl/>
        </w:rPr>
      </w:pPr>
      <w:r>
        <w:rPr>
          <w:rtl/>
        </w:rPr>
        <w:br w:type="page"/>
      </w:r>
      <w:r w:rsidRPr="00B7483D">
        <w:rPr>
          <w:rtl/>
        </w:rPr>
        <w:lastRenderedPageBreak/>
        <w:t>الوليد بن مسلم ، عن حريز بن عثمان ، عن شرحبيل بن شفعة ، عن ناسج الحضرميّ</w:t>
      </w:r>
      <w:r>
        <w:rPr>
          <w:rtl/>
        </w:rPr>
        <w:t xml:space="preserve"> ـ </w:t>
      </w:r>
      <w:r w:rsidRPr="00B7483D">
        <w:rPr>
          <w:rtl/>
        </w:rPr>
        <w:t xml:space="preserve">أنّ النبيّ </w:t>
      </w:r>
      <w:r w:rsidRPr="00CD0FCD">
        <w:rPr>
          <w:rStyle w:val="libAlaemChar"/>
          <w:rtl/>
        </w:rPr>
        <w:t>صلى‌الله‌عليه‌وآله‌وسلم</w:t>
      </w:r>
      <w:r w:rsidRPr="00B7483D">
        <w:rPr>
          <w:rtl/>
        </w:rPr>
        <w:t xml:space="preserve"> مرّ برجلين يتبايعان شاة يتحالفان ، ثم مرّ بالشّاة قد اشتراها الرجل ، فقال : أوجب أحدهما.</w:t>
      </w:r>
    </w:p>
    <w:p w14:paraId="464B931D" w14:textId="77777777" w:rsidR="0086064B" w:rsidRPr="00B7483D" w:rsidRDefault="0086064B" w:rsidP="00BB44C6">
      <w:pPr>
        <w:pStyle w:val="libNormal"/>
        <w:rPr>
          <w:rtl/>
        </w:rPr>
      </w:pPr>
      <w:r w:rsidRPr="00B7483D">
        <w:rPr>
          <w:rtl/>
        </w:rPr>
        <w:t>وقال ابن أبي حاتم : أخرج البخاريّ ناسج الحضرميّ فغيّره أبي ، وقال : إنما هو عبد الله بن ناسج.</w:t>
      </w:r>
    </w:p>
    <w:p w14:paraId="5C57A48A" w14:textId="77777777" w:rsidR="0086064B" w:rsidRPr="00B7483D" w:rsidRDefault="0086064B" w:rsidP="00BB44C6">
      <w:pPr>
        <w:pStyle w:val="libNormal"/>
        <w:rPr>
          <w:rtl/>
        </w:rPr>
      </w:pPr>
      <w:r w:rsidRPr="00B7483D">
        <w:rPr>
          <w:rtl/>
        </w:rPr>
        <w:t>قلت : وقد تقدّم في العبادلة.</w:t>
      </w:r>
    </w:p>
    <w:p w14:paraId="29502D48" w14:textId="77777777" w:rsidR="0086064B" w:rsidRPr="00B7483D" w:rsidRDefault="0086064B" w:rsidP="00BB44C6">
      <w:pPr>
        <w:pStyle w:val="libNormal"/>
        <w:rPr>
          <w:rtl/>
        </w:rPr>
      </w:pPr>
      <w:r w:rsidRPr="00CD0FCD">
        <w:rPr>
          <w:rStyle w:val="libBold2Char"/>
          <w:rtl/>
        </w:rPr>
        <w:t xml:space="preserve">8669 ـ ناعم بن أجيل </w:t>
      </w:r>
      <w:r w:rsidRPr="00EB4491">
        <w:rPr>
          <w:rStyle w:val="libFootnotenumChar"/>
          <w:rtl/>
        </w:rPr>
        <w:t>(1)</w:t>
      </w:r>
      <w:r w:rsidRPr="001B5E72">
        <w:rPr>
          <w:rFonts w:hint="cs"/>
          <w:rtl/>
        </w:rPr>
        <w:t xml:space="preserve"> </w:t>
      </w:r>
      <w:r w:rsidRPr="00B7483D">
        <w:rPr>
          <w:rtl/>
        </w:rPr>
        <w:t>بجيم مصغّرا ، الهمدانيّ ، مولى أم سلمة.</w:t>
      </w:r>
    </w:p>
    <w:p w14:paraId="03E5F342" w14:textId="77777777" w:rsidR="0086064B" w:rsidRPr="00B7483D" w:rsidRDefault="0086064B" w:rsidP="00BB44C6">
      <w:pPr>
        <w:pStyle w:val="libNormal"/>
        <w:rPr>
          <w:rtl/>
        </w:rPr>
      </w:pPr>
      <w:r w:rsidRPr="00B7483D">
        <w:rPr>
          <w:rtl/>
        </w:rPr>
        <w:t>قال المستغفريّ : روى البردعي بسند له مجهول ، عن اللّيث</w:t>
      </w:r>
      <w:r>
        <w:rPr>
          <w:rtl/>
        </w:rPr>
        <w:t xml:space="preserve"> ـ </w:t>
      </w:r>
      <w:r w:rsidRPr="00B7483D">
        <w:rPr>
          <w:rtl/>
        </w:rPr>
        <w:t>أنه من الصّحابة ، وأخرج ابن يونس من طريق ابن لهيعة ، قال : كان ناعم من أهل بيت شرف من بيوت همدان ، فأصابهم سباء في الجاهليّة ، فصار إلى أم سلمة فأعتقته.</w:t>
      </w:r>
    </w:p>
    <w:p w14:paraId="27B1E51F" w14:textId="77777777" w:rsidR="0086064B" w:rsidRPr="00B7483D" w:rsidRDefault="0086064B" w:rsidP="00BB44C6">
      <w:pPr>
        <w:pStyle w:val="libNormal"/>
        <w:rPr>
          <w:rtl/>
        </w:rPr>
      </w:pPr>
      <w:r w:rsidRPr="00B7483D">
        <w:rPr>
          <w:rtl/>
        </w:rPr>
        <w:t>قال ابن يونس : وكان ناعم أحد الفقهاء الذين أدركهم يزيد بن أبي حبيب ، قال أبو النضر الأسود بن عبد الجبار : بلغني أنه مات سنة ثمانين. وهكذا ذكره أبو عمر الكنديّ في الموالي من أهل مصر.</w:t>
      </w:r>
    </w:p>
    <w:p w14:paraId="6EAFAE4D" w14:textId="77777777" w:rsidR="0086064B" w:rsidRPr="00B7483D" w:rsidRDefault="0086064B" w:rsidP="00BB44C6">
      <w:pPr>
        <w:pStyle w:val="libNormal"/>
        <w:rPr>
          <w:rtl/>
        </w:rPr>
      </w:pPr>
      <w:r w:rsidRPr="00B7483D">
        <w:rPr>
          <w:rtl/>
        </w:rPr>
        <w:t>وذكره ابن حبّان في ثقات التّابعين ، وقال : سبي في الجاهليّة فأعتقته أم سلمة.</w:t>
      </w:r>
    </w:p>
    <w:p w14:paraId="64BEAA38" w14:textId="77777777" w:rsidR="0086064B" w:rsidRPr="00B7483D" w:rsidRDefault="0086064B" w:rsidP="00BB44C6">
      <w:pPr>
        <w:pStyle w:val="libNormal"/>
        <w:rPr>
          <w:rtl/>
        </w:rPr>
      </w:pPr>
      <w:r w:rsidRPr="00B7483D">
        <w:rPr>
          <w:rtl/>
        </w:rPr>
        <w:t>قلت : وظاهر هذا أن يكون صحابيا ، فذكرته في هذا القسم للاحتمال. وقد وثّقه ابن سعد ، ويعقوب بن سفيان ، والنسائيّ.</w:t>
      </w:r>
    </w:p>
    <w:p w14:paraId="01951611" w14:textId="77777777" w:rsidR="0086064B" w:rsidRDefault="0086064B" w:rsidP="00BB44C6">
      <w:pPr>
        <w:pStyle w:val="libNormal"/>
        <w:rPr>
          <w:rtl/>
          <w:lang w:bidi="fa-IR"/>
        </w:rPr>
      </w:pPr>
      <w:r w:rsidRPr="00CD0FCD">
        <w:rPr>
          <w:rStyle w:val="libBold2Char"/>
          <w:rtl/>
        </w:rPr>
        <w:t xml:space="preserve">8670 ـ ناعم : </w:t>
      </w:r>
      <w:r w:rsidRPr="00B7483D">
        <w:rPr>
          <w:rtl/>
          <w:lang w:bidi="fa-IR"/>
        </w:rPr>
        <w:t xml:space="preserve">مولى رسول الله </w:t>
      </w:r>
      <w:r w:rsidRPr="00CD0FCD">
        <w:rPr>
          <w:rStyle w:val="libAlaemChar"/>
          <w:rtl/>
        </w:rPr>
        <w:t>صلى‌الله‌عليه‌وآله‌وسلم</w:t>
      </w:r>
      <w:r w:rsidRPr="00B7483D">
        <w:rPr>
          <w:rtl/>
          <w:lang w:bidi="fa-IR"/>
        </w:rPr>
        <w:t>.</w:t>
      </w:r>
    </w:p>
    <w:p w14:paraId="4F7C36FB" w14:textId="77777777" w:rsidR="0086064B" w:rsidRPr="00B7483D" w:rsidRDefault="0086064B" w:rsidP="00BB44C6">
      <w:pPr>
        <w:pStyle w:val="libNormal"/>
        <w:rPr>
          <w:rtl/>
        </w:rPr>
      </w:pPr>
      <w:r w:rsidRPr="00B7483D">
        <w:rPr>
          <w:rtl/>
        </w:rPr>
        <w:t xml:space="preserve">ذكره العسكريّ في الصّحابة ، وقال : لا أعلم له حديثا مسندا. </w:t>
      </w:r>
      <w:r>
        <w:rPr>
          <w:rtl/>
        </w:rPr>
        <w:t>و</w:t>
      </w:r>
      <w:r w:rsidRPr="00B7483D">
        <w:rPr>
          <w:rtl/>
        </w:rPr>
        <w:t xml:space="preserve">أخرج من طريق كعب بن علقمة : حدّثني ناعم مولى رسول الله </w:t>
      </w:r>
      <w:r w:rsidRPr="00CD0FCD">
        <w:rPr>
          <w:rStyle w:val="libAlaemChar"/>
          <w:rtl/>
        </w:rPr>
        <w:t>صلى‌الله‌عليه‌وآله‌وسلم</w:t>
      </w:r>
      <w:r w:rsidRPr="00B7483D">
        <w:rPr>
          <w:rtl/>
        </w:rPr>
        <w:t xml:space="preserve"> ، قال : شهدت عليّا خطب على بعير ، فتقدم ثم نزل ، فدعا بكبش أقرن فذبحه ، فقال : هذا عن علي وآل علي.</w:t>
      </w:r>
    </w:p>
    <w:p w14:paraId="6B562CD9" w14:textId="77777777" w:rsidR="0086064B" w:rsidRPr="00B7483D" w:rsidRDefault="0086064B" w:rsidP="00BB44C6">
      <w:pPr>
        <w:pStyle w:val="libNormal"/>
        <w:rPr>
          <w:rtl/>
        </w:rPr>
      </w:pPr>
      <w:r w:rsidRPr="00B7483D">
        <w:rPr>
          <w:rtl/>
        </w:rPr>
        <w:t xml:space="preserve">واستدركه ابن فتحون ، وقال : ذكر الطبري </w:t>
      </w:r>
      <w:r w:rsidRPr="00EB4491">
        <w:rPr>
          <w:rStyle w:val="libFootnotenumChar"/>
          <w:rtl/>
        </w:rPr>
        <w:t>(2)</w:t>
      </w:r>
      <w:r w:rsidRPr="00B7483D">
        <w:rPr>
          <w:rtl/>
        </w:rPr>
        <w:t xml:space="preserve"> في «تهذيب الآثار» من طريق كعب بن علقمة هذه القصّة. قال ابن فتحون : وقد ذكر البخاريّ ، ناعم بن أجيل فلعله هو.</w:t>
      </w:r>
    </w:p>
    <w:p w14:paraId="64037B30" w14:textId="77777777" w:rsidR="0086064B" w:rsidRPr="00B7483D" w:rsidRDefault="0086064B" w:rsidP="00C47549">
      <w:pPr>
        <w:pStyle w:val="libLine"/>
        <w:rPr>
          <w:rtl/>
        </w:rPr>
      </w:pPr>
      <w:r w:rsidRPr="00B7483D">
        <w:rPr>
          <w:rtl/>
        </w:rPr>
        <w:t>__________________</w:t>
      </w:r>
    </w:p>
    <w:p w14:paraId="7499D21A" w14:textId="77777777" w:rsidR="0086064B" w:rsidRPr="00B7483D" w:rsidRDefault="0086064B" w:rsidP="005668C3">
      <w:pPr>
        <w:pStyle w:val="libFootnote0"/>
        <w:rPr>
          <w:rtl/>
          <w:lang w:bidi="fa-IR"/>
        </w:rPr>
      </w:pPr>
      <w:r>
        <w:rPr>
          <w:rtl/>
        </w:rPr>
        <w:t>(</w:t>
      </w:r>
      <w:r w:rsidRPr="00B7483D">
        <w:rPr>
          <w:rtl/>
        </w:rPr>
        <w:t xml:space="preserve">1) طبقات ابن سعد 5 / 298 ، التاريخ الكبير 8 / 1251 ، المعرفة والتاريخ 2 / 520 ، تاريخ أبي زرعة 1 / 431 ، الجرح والتعديل 8 / 508 ، تهذيب الكمال 3 / 1402 ، الكاشف 171 ، تهذيب التهذيب 10 / 403 ، تقريب التهذيب 2 / 195 ، خلاصة تذهيب التهذيب 405 ، الثقات لابن حبان 5 / 470 ، تاريخ الإسلام 2 / 530 ، أسد الغابة ت </w:t>
      </w:r>
      <w:r>
        <w:rPr>
          <w:rtl/>
        </w:rPr>
        <w:t>(</w:t>
      </w:r>
      <w:r w:rsidRPr="00B7483D">
        <w:rPr>
          <w:rtl/>
        </w:rPr>
        <w:t>5173)</w:t>
      </w:r>
      <w:r>
        <w:rPr>
          <w:rtl/>
        </w:rPr>
        <w:t>.</w:t>
      </w:r>
    </w:p>
    <w:p w14:paraId="4C1E1E57"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الطبراني.</w:t>
      </w:r>
    </w:p>
    <w:p w14:paraId="3A7EC2DA" w14:textId="77777777" w:rsidR="0086064B" w:rsidRPr="00B7483D" w:rsidRDefault="0086064B" w:rsidP="00BB44C6">
      <w:pPr>
        <w:pStyle w:val="libNormal"/>
        <w:rPr>
          <w:rtl/>
        </w:rPr>
      </w:pPr>
      <w:r>
        <w:rPr>
          <w:rtl/>
        </w:rPr>
        <w:br w:type="page"/>
      </w:r>
      <w:r w:rsidRPr="00B7483D">
        <w:rPr>
          <w:rtl/>
        </w:rPr>
        <w:lastRenderedPageBreak/>
        <w:t xml:space="preserve">قلت : وقد ذكر ابن يونس في ترجمة ناعم بن أجيل أنه روى عن عليّ وعثمان وغيرهما من الصّحابة ، وذكر في الرّواة عنه كعب بن علقمة ، فهما واحد ، ولعل من وصفه بأنه مولى رسول الله </w:t>
      </w:r>
      <w:r w:rsidRPr="00CD0FCD">
        <w:rPr>
          <w:rStyle w:val="libAlaemChar"/>
          <w:rtl/>
        </w:rPr>
        <w:t>صلى‌الله‌عليه‌وآله‌وسلم</w:t>
      </w:r>
      <w:r w:rsidRPr="00B7483D">
        <w:rPr>
          <w:rtl/>
        </w:rPr>
        <w:t xml:space="preserve"> تجوّز في ذلك لكونه مولى زوجه.</w:t>
      </w:r>
    </w:p>
    <w:p w14:paraId="2C05F778" w14:textId="77777777" w:rsidR="0086064B" w:rsidRPr="00B7483D" w:rsidRDefault="0086064B" w:rsidP="00BB44C6">
      <w:pPr>
        <w:pStyle w:val="libNormal"/>
        <w:rPr>
          <w:rtl/>
          <w:lang w:bidi="fa-IR"/>
        </w:rPr>
      </w:pPr>
      <w:r w:rsidRPr="00CD0FCD">
        <w:rPr>
          <w:rStyle w:val="libBold2Char"/>
          <w:rtl/>
        </w:rPr>
        <w:t>8671 ـ نافع بن بديل</w:t>
      </w:r>
      <w:r w:rsidRPr="00CD0FCD">
        <w:rPr>
          <w:rStyle w:val="libBold2Char"/>
          <w:rFonts w:hint="cs"/>
          <w:rtl/>
        </w:rPr>
        <w:t xml:space="preserve"> </w:t>
      </w:r>
      <w:r w:rsidRPr="00B7483D">
        <w:rPr>
          <w:rtl/>
          <w:lang w:bidi="fa-IR"/>
        </w:rPr>
        <w:t xml:space="preserve">بن ورقاء الخزاعيّ </w:t>
      </w:r>
      <w:r w:rsidRPr="00EB4491">
        <w:rPr>
          <w:rStyle w:val="libFootnotenumChar"/>
          <w:rtl/>
        </w:rPr>
        <w:t>(1)</w:t>
      </w:r>
      <w:r>
        <w:rPr>
          <w:rtl/>
          <w:lang w:bidi="fa-IR"/>
        </w:rPr>
        <w:t>.</w:t>
      </w:r>
    </w:p>
    <w:p w14:paraId="7BF37B00" w14:textId="77777777" w:rsidR="0086064B" w:rsidRPr="00B7483D" w:rsidRDefault="0086064B" w:rsidP="00BB44C6">
      <w:pPr>
        <w:pStyle w:val="libNormal"/>
        <w:rPr>
          <w:rtl/>
        </w:rPr>
      </w:pPr>
      <w:r w:rsidRPr="00B7483D">
        <w:rPr>
          <w:rtl/>
        </w:rPr>
        <w:t xml:space="preserve">كان قديم الإسلام ، واستشهد في عهد النبيّ </w:t>
      </w:r>
      <w:r w:rsidRPr="00CD0FCD">
        <w:rPr>
          <w:rStyle w:val="libAlaemChar"/>
          <w:rtl/>
        </w:rPr>
        <w:t>صلى‌الله‌عليه‌وآله‌وسلم</w:t>
      </w:r>
      <w:r w:rsidRPr="00B7483D">
        <w:rPr>
          <w:rtl/>
        </w:rPr>
        <w:t>. وقد تقدم ذكر أبيه في الموحدة وأخيه عبد الله في العبادلة.</w:t>
      </w:r>
    </w:p>
    <w:p w14:paraId="46C2A8FC" w14:textId="77777777" w:rsidR="0086064B" w:rsidRPr="00B7483D" w:rsidRDefault="0086064B" w:rsidP="00BB44C6">
      <w:pPr>
        <w:pStyle w:val="libNormal"/>
        <w:rPr>
          <w:rtl/>
        </w:rPr>
      </w:pPr>
      <w:r w:rsidRPr="00B7483D">
        <w:rPr>
          <w:rtl/>
        </w:rPr>
        <w:t xml:space="preserve">وقال ابن إسحاق : حدّثني أبي ، عن المغيرة بن عبد الرّحمن بن الحارث بن هشام ، وعبد الله بن أبي بكر ، وغيرهما ، قالوا : بعث رسول الله </w:t>
      </w:r>
      <w:r w:rsidRPr="00CD0FCD">
        <w:rPr>
          <w:rStyle w:val="libAlaemChar"/>
          <w:rtl/>
        </w:rPr>
        <w:t>صلى‌الله‌عليه‌وآله‌وسلم</w:t>
      </w:r>
      <w:r w:rsidRPr="00B7483D">
        <w:rPr>
          <w:rtl/>
        </w:rPr>
        <w:t xml:space="preserve"> المنذر بن عمرو إلى أهل نجد في سبعين رجلا من خيار المسلمين ، منهم الحارث بن الصّمة ، وحرام بن ملحان ، وفروة بن أسماء ، ونافع بن بديل بن ورقاء الخزاعيّ ، فقتلوا فقال ابن رواحة ينعى نافعا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741D7085" w14:textId="77777777" w:rsidTr="009F3AE0">
        <w:trPr>
          <w:tblCellSpacing w:w="15" w:type="dxa"/>
          <w:jc w:val="center"/>
        </w:trPr>
        <w:tc>
          <w:tcPr>
            <w:tcW w:w="2362" w:type="pct"/>
            <w:vAlign w:val="center"/>
          </w:tcPr>
          <w:p w14:paraId="34D99A4C" w14:textId="77777777" w:rsidR="0086064B" w:rsidRPr="00B7483D" w:rsidRDefault="0086064B" w:rsidP="00A11213">
            <w:pPr>
              <w:pStyle w:val="libPoem"/>
              <w:rPr>
                <w:rtl/>
              </w:rPr>
            </w:pPr>
            <w:r w:rsidRPr="00B7483D">
              <w:rPr>
                <w:rtl/>
              </w:rPr>
              <w:t xml:space="preserve">رحم الله نافع بن بديل </w:t>
            </w:r>
            <w:r w:rsidRPr="00734643">
              <w:rPr>
                <w:rStyle w:val="libPoemTiniCharChar"/>
                <w:rtl/>
              </w:rPr>
              <w:br/>
              <w:t> </w:t>
            </w:r>
          </w:p>
        </w:tc>
        <w:tc>
          <w:tcPr>
            <w:tcW w:w="196" w:type="pct"/>
            <w:vAlign w:val="center"/>
          </w:tcPr>
          <w:p w14:paraId="1B012BC8" w14:textId="77777777" w:rsidR="0086064B" w:rsidRPr="00B7483D" w:rsidRDefault="0086064B" w:rsidP="00A11213">
            <w:pPr>
              <w:pStyle w:val="libPoem"/>
            </w:pPr>
            <w:r w:rsidRPr="00B7483D">
              <w:rPr>
                <w:rtl/>
              </w:rPr>
              <w:t> </w:t>
            </w:r>
          </w:p>
        </w:tc>
        <w:tc>
          <w:tcPr>
            <w:tcW w:w="2361" w:type="pct"/>
            <w:vAlign w:val="center"/>
          </w:tcPr>
          <w:p w14:paraId="16F946CA" w14:textId="77777777" w:rsidR="0086064B" w:rsidRPr="00B7483D" w:rsidRDefault="0086064B" w:rsidP="00A11213">
            <w:pPr>
              <w:pStyle w:val="libPoem"/>
            </w:pPr>
            <w:r w:rsidRPr="00B7483D">
              <w:rPr>
                <w:rtl/>
              </w:rPr>
              <w:t>رحمة المبتغي ثواب الجهاد</w:t>
            </w:r>
            <w:r w:rsidRPr="00734643">
              <w:rPr>
                <w:rStyle w:val="libPoemTiniCharChar"/>
                <w:rtl/>
              </w:rPr>
              <w:br/>
              <w:t> </w:t>
            </w:r>
          </w:p>
        </w:tc>
      </w:tr>
      <w:tr w:rsidR="0086064B" w:rsidRPr="00B7483D" w14:paraId="6F8ABCCC" w14:textId="77777777" w:rsidTr="009F3AE0">
        <w:trPr>
          <w:tblCellSpacing w:w="15" w:type="dxa"/>
          <w:jc w:val="center"/>
        </w:trPr>
        <w:tc>
          <w:tcPr>
            <w:tcW w:w="2362" w:type="pct"/>
            <w:vAlign w:val="center"/>
          </w:tcPr>
          <w:p w14:paraId="2872A6EA" w14:textId="77777777" w:rsidR="0086064B" w:rsidRPr="00B7483D" w:rsidRDefault="0086064B" w:rsidP="00A11213">
            <w:pPr>
              <w:pStyle w:val="libPoem"/>
            </w:pPr>
            <w:r w:rsidRPr="00B7483D">
              <w:rPr>
                <w:rtl/>
              </w:rPr>
              <w:t>صابرا صادق الحديث إذا ما</w:t>
            </w:r>
            <w:r w:rsidRPr="00734643">
              <w:rPr>
                <w:rStyle w:val="libPoemTiniCharChar"/>
                <w:rtl/>
              </w:rPr>
              <w:br/>
              <w:t> </w:t>
            </w:r>
          </w:p>
        </w:tc>
        <w:tc>
          <w:tcPr>
            <w:tcW w:w="196" w:type="pct"/>
            <w:vAlign w:val="center"/>
          </w:tcPr>
          <w:p w14:paraId="517A1794" w14:textId="77777777" w:rsidR="0086064B" w:rsidRPr="00B7483D" w:rsidRDefault="0086064B" w:rsidP="00A11213">
            <w:pPr>
              <w:pStyle w:val="libPoem"/>
            </w:pPr>
            <w:r w:rsidRPr="00B7483D">
              <w:rPr>
                <w:rtl/>
              </w:rPr>
              <w:t> </w:t>
            </w:r>
          </w:p>
        </w:tc>
        <w:tc>
          <w:tcPr>
            <w:tcW w:w="2361" w:type="pct"/>
            <w:vAlign w:val="center"/>
          </w:tcPr>
          <w:p w14:paraId="53E767EC" w14:textId="77777777" w:rsidR="0086064B" w:rsidRPr="00B7483D" w:rsidRDefault="0086064B" w:rsidP="00A11213">
            <w:pPr>
              <w:pStyle w:val="libPoem"/>
            </w:pPr>
            <w:r w:rsidRPr="00B7483D">
              <w:rPr>
                <w:rtl/>
              </w:rPr>
              <w:t>أكثر القوم قال قول السّداد</w:t>
            </w:r>
            <w:r w:rsidRPr="00EB4491">
              <w:rPr>
                <w:rStyle w:val="libFootnotenumChar"/>
                <w:rtl/>
              </w:rPr>
              <w:t>(2)</w:t>
            </w:r>
            <w:r w:rsidRPr="00734643">
              <w:rPr>
                <w:rStyle w:val="libPoemTiniCharChar"/>
                <w:rtl/>
              </w:rPr>
              <w:br/>
              <w:t> </w:t>
            </w:r>
          </w:p>
        </w:tc>
      </w:tr>
    </w:tbl>
    <w:p w14:paraId="3879C5D0" w14:textId="77777777" w:rsidR="0086064B" w:rsidRDefault="0086064B" w:rsidP="0086064B">
      <w:pPr>
        <w:rPr>
          <w:rtl/>
          <w:lang w:bidi="fa-IR"/>
        </w:rPr>
      </w:pPr>
      <w:r>
        <w:rPr>
          <w:rtl/>
          <w:lang w:bidi="fa-IR"/>
        </w:rPr>
        <w:t>[</w:t>
      </w:r>
      <w:r w:rsidRPr="00B7483D">
        <w:rPr>
          <w:rtl/>
          <w:lang w:bidi="fa-IR"/>
        </w:rPr>
        <w:t>الخفيف</w:t>
      </w:r>
      <w:r>
        <w:rPr>
          <w:rtl/>
          <w:lang w:bidi="fa-IR"/>
        </w:rPr>
        <w:t>]</w:t>
      </w:r>
    </w:p>
    <w:p w14:paraId="32A67F06" w14:textId="77777777" w:rsidR="0086064B" w:rsidRPr="00B7483D" w:rsidRDefault="0086064B" w:rsidP="00BB44C6">
      <w:pPr>
        <w:pStyle w:val="libNormal"/>
        <w:rPr>
          <w:rtl/>
        </w:rPr>
      </w:pPr>
      <w:r w:rsidRPr="00B7483D">
        <w:rPr>
          <w:rtl/>
        </w:rPr>
        <w:t>وأوردها أبو سعيد السكريّ في ديوان حسان بن ثابت ، وزاد فيها بيتا ثالثا.</w:t>
      </w:r>
    </w:p>
    <w:p w14:paraId="3863E771" w14:textId="77777777" w:rsidR="0086064B" w:rsidRPr="00B7483D" w:rsidRDefault="0086064B" w:rsidP="00BB44C6">
      <w:pPr>
        <w:pStyle w:val="libNormal"/>
        <w:rPr>
          <w:rtl/>
        </w:rPr>
      </w:pPr>
      <w:r w:rsidRPr="00B7483D">
        <w:rPr>
          <w:rtl/>
        </w:rPr>
        <w:t>والبعث المذكور كان إلى بئر معونة ، وصرّح غير واحد منهم ابن الكلبيّ في الجمهرة بأن نافعا استشهد ببئر معونة.</w:t>
      </w:r>
    </w:p>
    <w:p w14:paraId="6BB2A0DB" w14:textId="77777777" w:rsidR="0086064B" w:rsidRDefault="0086064B" w:rsidP="00BB44C6">
      <w:pPr>
        <w:pStyle w:val="libNormal"/>
        <w:rPr>
          <w:rtl/>
          <w:lang w:bidi="fa-IR"/>
        </w:rPr>
      </w:pPr>
      <w:r w:rsidRPr="00CD0FCD">
        <w:rPr>
          <w:rStyle w:val="libBold2Char"/>
          <w:rtl/>
        </w:rPr>
        <w:t xml:space="preserve">8672 ـ نافع بن الحارث الخزاعيّ </w:t>
      </w:r>
      <w:r w:rsidRPr="00EB4491">
        <w:rPr>
          <w:rStyle w:val="libFootnotenumChar"/>
          <w:rtl/>
        </w:rPr>
        <w:t>(3)</w:t>
      </w:r>
      <w:r w:rsidRPr="001B5E72">
        <w:rPr>
          <w:rFonts w:hint="cs"/>
          <w:rtl/>
        </w:rPr>
        <w:t>.</w:t>
      </w:r>
    </w:p>
    <w:p w14:paraId="3ED1E459" w14:textId="77777777" w:rsidR="0086064B" w:rsidRPr="00B7483D" w:rsidRDefault="0086064B" w:rsidP="00BB44C6">
      <w:pPr>
        <w:pStyle w:val="libNormal"/>
        <w:rPr>
          <w:rtl/>
        </w:rPr>
      </w:pPr>
      <w:r w:rsidRPr="00B7483D">
        <w:rPr>
          <w:rtl/>
        </w:rPr>
        <w:t>في نافع بن عبد الحارث.</w:t>
      </w:r>
    </w:p>
    <w:p w14:paraId="15320EAA" w14:textId="77777777" w:rsidR="0086064B" w:rsidRPr="00B7483D" w:rsidRDefault="0086064B" w:rsidP="00BB44C6">
      <w:pPr>
        <w:pStyle w:val="libNormal"/>
        <w:rPr>
          <w:rtl/>
        </w:rPr>
      </w:pPr>
      <w:r w:rsidRPr="00CD0FCD">
        <w:rPr>
          <w:rStyle w:val="libBold2Char"/>
          <w:rtl/>
        </w:rPr>
        <w:t xml:space="preserve">8673 ـ نافع بن الحارث : </w:t>
      </w:r>
      <w:r w:rsidRPr="00B7483D">
        <w:rPr>
          <w:rtl/>
        </w:rPr>
        <w:t xml:space="preserve">بن كلدة </w:t>
      </w:r>
      <w:r w:rsidRPr="00EB4491">
        <w:rPr>
          <w:rStyle w:val="libFootnotenumChar"/>
          <w:rtl/>
        </w:rPr>
        <w:t>(4)</w:t>
      </w:r>
      <w:r w:rsidRPr="00B7483D">
        <w:rPr>
          <w:rtl/>
        </w:rPr>
        <w:t xml:space="preserve"> الثّقفيّ ، أخو أبي بكرة لأمّه.</w:t>
      </w:r>
    </w:p>
    <w:p w14:paraId="3C694B8D" w14:textId="77777777" w:rsidR="0086064B" w:rsidRPr="00B7483D" w:rsidRDefault="0086064B" w:rsidP="00C47549">
      <w:pPr>
        <w:pStyle w:val="libLine"/>
        <w:rPr>
          <w:rtl/>
        </w:rPr>
      </w:pPr>
      <w:r w:rsidRPr="00B7483D">
        <w:rPr>
          <w:rtl/>
        </w:rPr>
        <w:t>__________________</w:t>
      </w:r>
    </w:p>
    <w:p w14:paraId="2E84381D"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5174 ، الاستيعاب ت </w:t>
      </w:r>
      <w:r>
        <w:rPr>
          <w:rtl/>
        </w:rPr>
        <w:t>(</w:t>
      </w:r>
      <w:r w:rsidRPr="00B7483D">
        <w:rPr>
          <w:rtl/>
        </w:rPr>
        <w:t>2621)</w:t>
      </w:r>
      <w:r>
        <w:rPr>
          <w:rtl/>
        </w:rPr>
        <w:t>.</w:t>
      </w:r>
    </w:p>
    <w:p w14:paraId="21698CD9" w14:textId="77777777" w:rsidR="0086064B" w:rsidRPr="00B7483D" w:rsidRDefault="0086064B" w:rsidP="005668C3">
      <w:pPr>
        <w:pStyle w:val="libFootnote0"/>
        <w:rPr>
          <w:rtl/>
          <w:lang w:bidi="fa-IR"/>
        </w:rPr>
      </w:pPr>
      <w:r>
        <w:rPr>
          <w:rtl/>
        </w:rPr>
        <w:t>(</w:t>
      </w:r>
      <w:r w:rsidRPr="00B7483D">
        <w:rPr>
          <w:rtl/>
        </w:rPr>
        <w:t xml:space="preserve">2) ينظر البيتان في أسد الغابة ترجمة رقم </w:t>
      </w:r>
      <w:r>
        <w:rPr>
          <w:rtl/>
        </w:rPr>
        <w:t>(</w:t>
      </w:r>
      <w:r w:rsidRPr="00B7483D">
        <w:rPr>
          <w:rtl/>
        </w:rPr>
        <w:t xml:space="preserve">5174) ، والاستيعاب ترجمة رقم </w:t>
      </w:r>
      <w:r>
        <w:rPr>
          <w:rtl/>
        </w:rPr>
        <w:t>(</w:t>
      </w:r>
      <w:r w:rsidRPr="00B7483D">
        <w:rPr>
          <w:rtl/>
        </w:rPr>
        <w:t xml:space="preserve">2621) وسيرة ابن هشام 2 </w:t>
      </w:r>
      <w:r>
        <w:rPr>
          <w:rtl/>
        </w:rPr>
        <w:t>(</w:t>
      </w:r>
      <w:r w:rsidRPr="00B7483D">
        <w:rPr>
          <w:rtl/>
        </w:rPr>
        <w:t>188)</w:t>
      </w:r>
      <w:r>
        <w:rPr>
          <w:rtl/>
        </w:rPr>
        <w:t>.</w:t>
      </w:r>
    </w:p>
    <w:p w14:paraId="694D3247" w14:textId="77777777" w:rsidR="0086064B" w:rsidRPr="00B7483D" w:rsidRDefault="0086064B" w:rsidP="005668C3">
      <w:pPr>
        <w:pStyle w:val="libFootnote0"/>
        <w:rPr>
          <w:rtl/>
          <w:lang w:bidi="fa-IR"/>
        </w:rPr>
      </w:pPr>
      <w:r>
        <w:rPr>
          <w:rtl/>
        </w:rPr>
        <w:t>(</w:t>
      </w:r>
      <w:r w:rsidRPr="00B7483D">
        <w:rPr>
          <w:rtl/>
        </w:rPr>
        <w:t>3) الثقات 3 / 412 ، الطبقات 109 ، تجريد أسماء الصحابة 2 / 102 ، تقريب التهذيب 295 ، خلاصة تذهيب 3 / 88 ، الأعلام 8 / 5 ، تهذيب التهذيب 10 / 406 ، الجرح والتعديل 8 / 451</w:t>
      </w:r>
      <w:r>
        <w:rPr>
          <w:rtl/>
        </w:rPr>
        <w:t xml:space="preserve"> ـ </w:t>
      </w:r>
      <w:r w:rsidRPr="00B7483D">
        <w:rPr>
          <w:rtl/>
        </w:rPr>
        <w:t>التاريخ الكبير 8 / 82 ، العقد الثمين 7 / 320</w:t>
      </w:r>
      <w:r>
        <w:rPr>
          <w:rtl/>
        </w:rPr>
        <w:t xml:space="preserve"> ـ </w:t>
      </w:r>
      <w:r w:rsidRPr="00B7483D">
        <w:rPr>
          <w:rtl/>
        </w:rPr>
        <w:t>الطبقات الكبرى 3 / 242 ، 5 / 462</w:t>
      </w:r>
      <w:r>
        <w:rPr>
          <w:rtl/>
        </w:rPr>
        <w:t xml:space="preserve"> ـ </w:t>
      </w:r>
      <w:r w:rsidRPr="00B7483D">
        <w:rPr>
          <w:rtl/>
        </w:rPr>
        <w:t>تهذيب الكمال 1403</w:t>
      </w:r>
      <w:r>
        <w:rPr>
          <w:rtl/>
        </w:rPr>
        <w:t xml:space="preserve"> ـ </w:t>
      </w:r>
      <w:r w:rsidRPr="00B7483D">
        <w:rPr>
          <w:rtl/>
        </w:rPr>
        <w:t>بقي بن مخلد 501.</w:t>
      </w:r>
    </w:p>
    <w:p w14:paraId="518EB8A4" w14:textId="77777777" w:rsidR="0086064B" w:rsidRPr="00B7483D" w:rsidRDefault="0086064B" w:rsidP="005668C3">
      <w:pPr>
        <w:pStyle w:val="libFootnote0"/>
        <w:rPr>
          <w:rtl/>
          <w:lang w:bidi="fa-IR"/>
        </w:rPr>
      </w:pPr>
      <w:r>
        <w:rPr>
          <w:rtl/>
        </w:rPr>
        <w:t>(</w:t>
      </w:r>
      <w:r w:rsidRPr="00B7483D">
        <w:rPr>
          <w:rtl/>
        </w:rPr>
        <w:t xml:space="preserve">4) بقي بن مخلد 742 ، الاستيعاب ت </w:t>
      </w:r>
      <w:r>
        <w:rPr>
          <w:rtl/>
        </w:rPr>
        <w:t>(</w:t>
      </w:r>
      <w:r w:rsidRPr="00B7483D">
        <w:rPr>
          <w:rtl/>
        </w:rPr>
        <w:t xml:space="preserve">2622) ، أسد الغابة ت </w:t>
      </w:r>
      <w:r>
        <w:rPr>
          <w:rtl/>
        </w:rPr>
        <w:t>(</w:t>
      </w:r>
      <w:r w:rsidRPr="00B7483D">
        <w:rPr>
          <w:rtl/>
        </w:rPr>
        <w:t>5177)</w:t>
      </w:r>
      <w:r>
        <w:rPr>
          <w:rtl/>
        </w:rPr>
        <w:t>.</w:t>
      </w:r>
    </w:p>
    <w:p w14:paraId="6B4E462A" w14:textId="77777777" w:rsidR="0086064B" w:rsidRPr="00B7483D" w:rsidRDefault="0086064B" w:rsidP="00BB44C6">
      <w:pPr>
        <w:pStyle w:val="libNormal"/>
        <w:rPr>
          <w:rtl/>
        </w:rPr>
      </w:pPr>
      <w:r>
        <w:rPr>
          <w:rtl/>
        </w:rPr>
        <w:br w:type="page"/>
      </w:r>
      <w:r w:rsidRPr="00B7483D">
        <w:rPr>
          <w:rtl/>
        </w:rPr>
        <w:lastRenderedPageBreak/>
        <w:t xml:space="preserve">قال أبو عمر : روي عن ابن عبّاس أنه كان ممن نزل إلى رسول الله </w:t>
      </w:r>
      <w:r w:rsidRPr="00CD0FCD">
        <w:rPr>
          <w:rStyle w:val="libAlaemChar"/>
          <w:rtl/>
        </w:rPr>
        <w:t>صلى‌الله‌عليه‌وآله‌وسلم</w:t>
      </w:r>
      <w:r w:rsidRPr="00B7483D">
        <w:rPr>
          <w:rtl/>
        </w:rPr>
        <w:t xml:space="preserve"> من الطّائف ، وأمه سميّة مولاة الحارث.</w:t>
      </w:r>
    </w:p>
    <w:p w14:paraId="34E6AA40" w14:textId="77777777" w:rsidR="0086064B" w:rsidRPr="00B7483D" w:rsidRDefault="0086064B" w:rsidP="00BB44C6">
      <w:pPr>
        <w:pStyle w:val="libNormal"/>
        <w:rPr>
          <w:rtl/>
        </w:rPr>
      </w:pPr>
      <w:r w:rsidRPr="00B7483D">
        <w:rPr>
          <w:rtl/>
        </w:rPr>
        <w:t>قال ابن سعد : ادّعاه الحارث ، واعترف أنه ولده فثبت نسبه منه ، وهو أول من اقتنى الخيل بالبصرة ، وهو أحد الشهود على المغيرة ، وكان سأل عمر بن الخطاب أن يقطعه قطيعة بالبصرة ، فكتب إلى يأبى موسى أن يقطعه عشرة أجربة ليس فيها حقّ لمسلم ولا لمعاهد ، ففعل.</w:t>
      </w:r>
    </w:p>
    <w:p w14:paraId="101E2FCC" w14:textId="77777777" w:rsidR="0086064B" w:rsidRPr="00B7483D" w:rsidRDefault="0086064B" w:rsidP="00BB44C6">
      <w:pPr>
        <w:pStyle w:val="libNormal"/>
        <w:rPr>
          <w:rtl/>
        </w:rPr>
      </w:pPr>
      <w:r w:rsidRPr="00B7483D">
        <w:rPr>
          <w:rtl/>
        </w:rPr>
        <w:t>وأخرج ابن أبي شيبة ، من طريق محمد بن عبيد الله الثقفيّ : قال أتى رجل من ثقيف يقال له نافع أبو عبد الله عمر ، وكان أول من اقتنى إبلا بالبصرة ، فقال : يا أمير المؤمنين ، إنّ قبلنا أرضا ليست من أرض الخراج ، ولا تضرّ بأحد ، فأقطعنيها أتخذها فضاء لخيلي. قال :</w:t>
      </w:r>
      <w:r>
        <w:rPr>
          <w:rFonts w:hint="cs"/>
          <w:rtl/>
        </w:rPr>
        <w:t xml:space="preserve"> </w:t>
      </w:r>
      <w:r w:rsidRPr="00B7483D">
        <w:rPr>
          <w:rtl/>
        </w:rPr>
        <w:t>فكتب عمر إلى أبي موسى إن كان كما قال فأعطها إيّاه.</w:t>
      </w:r>
    </w:p>
    <w:p w14:paraId="711C50B7" w14:textId="77777777" w:rsidR="0086064B" w:rsidRPr="00B7483D" w:rsidRDefault="0086064B" w:rsidP="00BB44C6">
      <w:pPr>
        <w:pStyle w:val="libNormal"/>
        <w:rPr>
          <w:rtl/>
        </w:rPr>
      </w:pPr>
      <w:r w:rsidRPr="00B7483D">
        <w:rPr>
          <w:rtl/>
        </w:rPr>
        <w:t>وذكر ابن سعد في ترجمته حديثا سأذكره بعد في أواخر من اسمه نافع.</w:t>
      </w:r>
    </w:p>
    <w:p w14:paraId="665171BE" w14:textId="77777777" w:rsidR="0086064B" w:rsidRPr="00B159C9" w:rsidRDefault="0086064B" w:rsidP="00CD0FCD">
      <w:pPr>
        <w:pStyle w:val="libBold2"/>
        <w:rPr>
          <w:rtl/>
        </w:rPr>
      </w:pPr>
      <w:r w:rsidRPr="00B159C9">
        <w:rPr>
          <w:rtl/>
        </w:rPr>
        <w:t>8674</w:t>
      </w:r>
      <w:r>
        <w:rPr>
          <w:rtl/>
        </w:rPr>
        <w:t xml:space="preserve"> ـ </w:t>
      </w:r>
      <w:r w:rsidRPr="00B159C9">
        <w:rPr>
          <w:rtl/>
        </w:rPr>
        <w:t>نافع بن زيد الحميريّ.</w:t>
      </w:r>
    </w:p>
    <w:p w14:paraId="5D856A33" w14:textId="77777777" w:rsidR="0086064B" w:rsidRPr="00B7483D" w:rsidRDefault="0086064B" w:rsidP="00BB44C6">
      <w:pPr>
        <w:pStyle w:val="libNormal"/>
        <w:rPr>
          <w:rtl/>
        </w:rPr>
      </w:pPr>
      <w:r w:rsidRPr="00B7483D">
        <w:rPr>
          <w:rtl/>
        </w:rPr>
        <w:t xml:space="preserve">ذكره ابن شاهين في الصّحابة ، </w:t>
      </w:r>
      <w:r>
        <w:rPr>
          <w:rtl/>
        </w:rPr>
        <w:t>و</w:t>
      </w:r>
      <w:r w:rsidRPr="00B7483D">
        <w:rPr>
          <w:rtl/>
        </w:rPr>
        <w:t>أخرج من طريق زكريا بن يحيى الحميريّ ، عن إياس بن عمرو الحميريّ</w:t>
      </w:r>
      <w:r>
        <w:rPr>
          <w:rtl/>
        </w:rPr>
        <w:t xml:space="preserve"> ـ </w:t>
      </w:r>
      <w:r w:rsidRPr="00B7483D">
        <w:rPr>
          <w:rtl/>
        </w:rPr>
        <w:t xml:space="preserve">أن نافع بن زيد الحميريّ قدم وافدا على رسول الله </w:t>
      </w:r>
      <w:r w:rsidRPr="00CD0FCD">
        <w:rPr>
          <w:rStyle w:val="libAlaemChar"/>
          <w:rtl/>
        </w:rPr>
        <w:t>صلى‌الله‌عليه‌وآله‌وسلم</w:t>
      </w:r>
      <w:r w:rsidRPr="00B7483D">
        <w:rPr>
          <w:rtl/>
        </w:rPr>
        <w:t xml:space="preserve"> في نفر من حمير ، فقالوا : أتيناك لنتفقّه في الدين ، ونسأل عن أول هذا الأمر ، قال : «كان الله ليس شيء غيره ، وكان عرشه على الماء ، ثمّ خلق القلم ، فقال : اكتب ما هو كائن ، ثمّ [103] خلق السّماوات والأرض وما فيهنّ واستوى على عرشه»</w:t>
      </w:r>
      <w:r>
        <w:rPr>
          <w:rtl/>
        </w:rPr>
        <w:t>.</w:t>
      </w:r>
      <w:r>
        <w:rPr>
          <w:rFonts w:hint="cs"/>
          <w:rtl/>
        </w:rPr>
        <w:t xml:space="preserve"> </w:t>
      </w:r>
      <w:r w:rsidRPr="00B7483D">
        <w:rPr>
          <w:rtl/>
        </w:rPr>
        <w:t>فيه عدة مجاهيل.</w:t>
      </w:r>
    </w:p>
    <w:p w14:paraId="6248211C" w14:textId="77777777" w:rsidR="0086064B" w:rsidRDefault="0086064B" w:rsidP="00BB44C6">
      <w:pPr>
        <w:pStyle w:val="libNormal"/>
        <w:rPr>
          <w:rtl/>
          <w:lang w:bidi="fa-IR"/>
        </w:rPr>
      </w:pPr>
      <w:r w:rsidRPr="00CD0FCD">
        <w:rPr>
          <w:rStyle w:val="libBold2Char"/>
          <w:rtl/>
        </w:rPr>
        <w:t xml:space="preserve">8675 ـ نافع بن سليمان العبديّ </w:t>
      </w:r>
      <w:r w:rsidRPr="00EB4491">
        <w:rPr>
          <w:rStyle w:val="libFootnotenumChar"/>
          <w:rtl/>
        </w:rPr>
        <w:t>(1)</w:t>
      </w:r>
      <w:r w:rsidRPr="001B5E72">
        <w:rPr>
          <w:rFonts w:hint="cs"/>
          <w:rtl/>
        </w:rPr>
        <w:t>.</w:t>
      </w:r>
    </w:p>
    <w:p w14:paraId="042B0F4F" w14:textId="77777777" w:rsidR="0086064B" w:rsidRPr="00B7483D" w:rsidRDefault="0086064B" w:rsidP="00BB44C6">
      <w:pPr>
        <w:pStyle w:val="libNormal"/>
        <w:rPr>
          <w:rtl/>
        </w:rPr>
      </w:pPr>
      <w:r w:rsidRPr="00B7483D">
        <w:rPr>
          <w:rtl/>
        </w:rPr>
        <w:t xml:space="preserve">يقال : إنه رأى النبيّ </w:t>
      </w:r>
      <w:r w:rsidRPr="00CD0FCD">
        <w:rPr>
          <w:rStyle w:val="libAlaemChar"/>
          <w:rtl/>
        </w:rPr>
        <w:t>صلى‌الله‌عليه‌وآله‌وسلم</w:t>
      </w:r>
      <w:r w:rsidRPr="00B7483D">
        <w:rPr>
          <w:rtl/>
        </w:rPr>
        <w:t xml:space="preserve"> وحفظ عنه وهو صغير.</w:t>
      </w:r>
      <w:r>
        <w:rPr>
          <w:rFonts w:hint="cs"/>
          <w:rtl/>
        </w:rPr>
        <w:t xml:space="preserve"> </w:t>
      </w:r>
      <w:r w:rsidRPr="00B7483D">
        <w:rPr>
          <w:rtl/>
        </w:rPr>
        <w:t xml:space="preserve">روى حديثه إسحاق بن راهويه في مسندة ، وقال : أخبرني سليمان بن نافع العبديّ بحلب ، قال : قال لي أبي : وفد المنذر بن ساوى من البحرين ومعه أناس وأنا غلام أعقل أمسك جمالهم ، فذهبوا بسلاحهم فسلّموا على النبيّ </w:t>
      </w:r>
      <w:r w:rsidRPr="00CD0FCD">
        <w:rPr>
          <w:rStyle w:val="libAlaemChar"/>
          <w:rtl/>
        </w:rPr>
        <w:t>صلى‌الله‌عليه‌وآله‌وسلم</w:t>
      </w:r>
      <w:r w:rsidRPr="00B7483D">
        <w:rPr>
          <w:rtl/>
        </w:rPr>
        <w:t xml:space="preserve"> ، ووضع المنذر سلاحه ، ولبس ثيابا كانت معه ، ومسح لحيته بدهن ، فأتى نبيّ الله </w:t>
      </w:r>
      <w:r w:rsidRPr="00CD0FCD">
        <w:rPr>
          <w:rStyle w:val="libAlaemChar"/>
          <w:rtl/>
        </w:rPr>
        <w:t>صلى‌الله‌عليه‌وآله‌وسلم</w:t>
      </w:r>
      <w:r w:rsidRPr="00B7483D">
        <w:rPr>
          <w:rtl/>
        </w:rPr>
        <w:t xml:space="preserve"> وأنا مع الجمال انظر إلى نبيّ الله </w:t>
      </w:r>
      <w:r w:rsidRPr="00CD0FCD">
        <w:rPr>
          <w:rStyle w:val="libAlaemChar"/>
          <w:rtl/>
        </w:rPr>
        <w:t>صلى‌الله‌عليه‌وآله‌وسلم</w:t>
      </w:r>
      <w:r w:rsidRPr="00B7483D">
        <w:rPr>
          <w:rtl/>
        </w:rPr>
        <w:t xml:space="preserve"> ، فقال المنذر : قال لي النبيّ </w:t>
      </w:r>
      <w:r w:rsidRPr="00CD0FCD">
        <w:rPr>
          <w:rStyle w:val="libAlaemChar"/>
          <w:rtl/>
        </w:rPr>
        <w:t>صلى‌الله‌عليه‌وآله‌وسلم</w:t>
      </w:r>
      <w:r w:rsidRPr="00B7483D">
        <w:rPr>
          <w:rtl/>
        </w:rPr>
        <w:t xml:space="preserve"> :</w:t>
      </w:r>
      <w:r>
        <w:rPr>
          <w:rFonts w:hint="cs"/>
          <w:rtl/>
        </w:rPr>
        <w:t xml:space="preserve"> </w:t>
      </w:r>
      <w:r w:rsidRPr="00B7483D">
        <w:rPr>
          <w:rtl/>
        </w:rPr>
        <w:t>«رأيت منك ما لم أر من أصحابك</w:t>
      </w:r>
      <w:r>
        <w:rPr>
          <w:rtl/>
        </w:rPr>
        <w:t>؟</w:t>
      </w:r>
      <w:r w:rsidRPr="00B7483D">
        <w:rPr>
          <w:rtl/>
        </w:rPr>
        <w:t xml:space="preserve">» فقلت : </w:t>
      </w:r>
      <w:r>
        <w:rPr>
          <w:rtl/>
        </w:rPr>
        <w:t>أ</w:t>
      </w:r>
      <w:r w:rsidRPr="00B7483D">
        <w:rPr>
          <w:rtl/>
        </w:rPr>
        <w:t>شيء جبلت عليه أو أحدثته</w:t>
      </w:r>
      <w:r>
        <w:rPr>
          <w:rtl/>
        </w:rPr>
        <w:t>؟</w:t>
      </w:r>
      <w:r w:rsidRPr="00B7483D">
        <w:rPr>
          <w:rtl/>
        </w:rPr>
        <w:t xml:space="preserve"> قال : لا ، بل</w:t>
      </w:r>
    </w:p>
    <w:p w14:paraId="02F6FEE7" w14:textId="77777777" w:rsidR="0086064B" w:rsidRPr="00B7483D" w:rsidRDefault="0086064B" w:rsidP="00C47549">
      <w:pPr>
        <w:pStyle w:val="libLine"/>
        <w:rPr>
          <w:rtl/>
        </w:rPr>
      </w:pPr>
      <w:r w:rsidRPr="00B7483D">
        <w:rPr>
          <w:rtl/>
        </w:rPr>
        <w:t>__________________</w:t>
      </w:r>
    </w:p>
    <w:p w14:paraId="589D960B"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5179)</w:t>
      </w:r>
      <w:r>
        <w:rPr>
          <w:rtl/>
        </w:rPr>
        <w:t>.</w:t>
      </w:r>
    </w:p>
    <w:p w14:paraId="309211B2" w14:textId="77777777" w:rsidR="0086064B" w:rsidRPr="00B7483D" w:rsidRDefault="0086064B" w:rsidP="001A5EFB">
      <w:pPr>
        <w:pStyle w:val="libPoemFootnoteCenter"/>
        <w:rPr>
          <w:rtl/>
        </w:rPr>
      </w:pPr>
      <w:r>
        <w:rPr>
          <w:rtl/>
        </w:rPr>
        <w:br w:type="page"/>
      </w:r>
      <w:r w:rsidRPr="00B7483D">
        <w:rPr>
          <w:rtl/>
        </w:rPr>
        <w:lastRenderedPageBreak/>
        <w:t xml:space="preserve">جبلت عليه. فلما أسلموا قال النّبيّ </w:t>
      </w:r>
      <w:r w:rsidRPr="00CD0FCD">
        <w:rPr>
          <w:rStyle w:val="libAlaemChar"/>
          <w:rtl/>
        </w:rPr>
        <w:t>صلى‌الله‌عليه‌وآله‌وسلم</w:t>
      </w:r>
      <w:r w:rsidRPr="00B7483D">
        <w:rPr>
          <w:rtl/>
        </w:rPr>
        <w:t xml:space="preserve"> : «أسلمت عبد القيس طوعا ، وأسلم النّاس كرها»</w:t>
      </w:r>
      <w:r>
        <w:rPr>
          <w:rtl/>
        </w:rPr>
        <w:t>.</w:t>
      </w:r>
    </w:p>
    <w:p w14:paraId="6EBDA125" w14:textId="77777777" w:rsidR="0086064B" w:rsidRPr="00B7483D" w:rsidRDefault="0086064B" w:rsidP="00BB44C6">
      <w:pPr>
        <w:pStyle w:val="libNormal"/>
        <w:rPr>
          <w:rtl/>
        </w:rPr>
      </w:pPr>
      <w:r w:rsidRPr="00B7483D">
        <w:rPr>
          <w:rtl/>
        </w:rPr>
        <w:t>قال سليمان : وعاش أبي مائة وعشرين سنة.</w:t>
      </w:r>
    </w:p>
    <w:p w14:paraId="7BDBED37" w14:textId="77777777" w:rsidR="0086064B" w:rsidRPr="00B7483D" w:rsidRDefault="0086064B" w:rsidP="00BB44C6">
      <w:pPr>
        <w:pStyle w:val="libNormal"/>
        <w:rPr>
          <w:rtl/>
        </w:rPr>
      </w:pPr>
      <w:r w:rsidRPr="00B7483D">
        <w:rPr>
          <w:rtl/>
        </w:rPr>
        <w:t>وأخرجه الطّبرانيّ ، وابن نافع جميعا ، عن موسى بن هارون ، عن إسحاق ، قال موسى : ليس عند إسحاق أعلى من هذا.</w:t>
      </w:r>
    </w:p>
    <w:p w14:paraId="3F286306" w14:textId="77777777" w:rsidR="0086064B" w:rsidRPr="00B7483D" w:rsidRDefault="0086064B" w:rsidP="00BB44C6">
      <w:pPr>
        <w:pStyle w:val="libNormal"/>
        <w:rPr>
          <w:rtl/>
        </w:rPr>
      </w:pPr>
      <w:r w:rsidRPr="00B7483D">
        <w:rPr>
          <w:rtl/>
        </w:rPr>
        <w:t>وأخرجه ابن بشران في «أماليه» ، عن دعلج ، عن موسى وسليمان ، ذكره ابن أبي حاتم عن أبيه ، ولم يذكر فيه جرحا.</w:t>
      </w:r>
    </w:p>
    <w:p w14:paraId="0B6BA364" w14:textId="77777777" w:rsidR="0086064B" w:rsidRPr="00B7483D" w:rsidRDefault="0086064B" w:rsidP="00BB44C6">
      <w:pPr>
        <w:pStyle w:val="libNormal"/>
        <w:rPr>
          <w:rtl/>
        </w:rPr>
      </w:pPr>
      <w:r w:rsidRPr="00B7483D">
        <w:rPr>
          <w:rtl/>
        </w:rPr>
        <w:t xml:space="preserve">والقصّة التي ذكرها للمنذر بن ساوى معروفة للأشجّ ، واسمه المنذر بن عائذ ، وأظنّ سليمان وهم في ذكر سنّ أبيه ، لأنه لو كان غلاما سنة الوفود ، وعاش هذا القدر ، لبقي إلى سنة عشرين ومائة ، وهو باطل ، فلعله قال : عاش مائة وعشرا ، لأن أبا الطّفيل آخر من رأى النبيّ </w:t>
      </w:r>
      <w:r w:rsidRPr="00CD0FCD">
        <w:rPr>
          <w:rStyle w:val="libAlaemChar"/>
          <w:rtl/>
        </w:rPr>
        <w:t>صلى‌الله‌عليه‌وآله‌وسلم</w:t>
      </w:r>
      <w:r w:rsidRPr="00B7483D">
        <w:rPr>
          <w:rtl/>
        </w:rPr>
        <w:t xml:space="preserve"> موتا ، وأكثر ما قيل في سنة وفاته سنة عشر ومائة. وقد</w:t>
      </w:r>
      <w:r>
        <w:rPr>
          <w:rFonts w:hint="cs"/>
          <w:rtl/>
        </w:rPr>
        <w:t xml:space="preserve"> </w:t>
      </w:r>
      <w:r w:rsidRPr="00B7483D">
        <w:rPr>
          <w:rtl/>
        </w:rPr>
        <w:t xml:space="preserve">ثبت في الصّحيحين أنه قال </w:t>
      </w:r>
      <w:r w:rsidRPr="00CD0FCD">
        <w:rPr>
          <w:rStyle w:val="libAlaemChar"/>
          <w:rtl/>
        </w:rPr>
        <w:t>صلى‌الله‌عليه‌وآله‌وسلم</w:t>
      </w:r>
      <w:r w:rsidRPr="00B7483D">
        <w:rPr>
          <w:rtl/>
        </w:rPr>
        <w:t xml:space="preserve"> في آخر عمره : «لا يبقى بعد مائة من تلك اللّيلة على وجه الأرض أحد» ،</w:t>
      </w:r>
      <w:r>
        <w:rPr>
          <w:rFonts w:hint="cs"/>
          <w:rtl/>
        </w:rPr>
        <w:t xml:space="preserve"> </w:t>
      </w:r>
      <w:r w:rsidRPr="00B7483D">
        <w:rPr>
          <w:rtl/>
        </w:rPr>
        <w:t>وأراد بذلك انخرام قرنه ، فكان كذلك.</w:t>
      </w:r>
    </w:p>
    <w:p w14:paraId="3B67EE5F" w14:textId="77777777" w:rsidR="0086064B" w:rsidRPr="00B7483D" w:rsidRDefault="0086064B" w:rsidP="00BB44C6">
      <w:pPr>
        <w:pStyle w:val="libNormal"/>
        <w:rPr>
          <w:rtl/>
          <w:lang w:bidi="fa-IR"/>
        </w:rPr>
      </w:pPr>
      <w:r w:rsidRPr="00CD0FCD">
        <w:rPr>
          <w:rStyle w:val="libBold2Char"/>
          <w:rtl/>
        </w:rPr>
        <w:t xml:space="preserve">8676 ـ نافع بن سهل : </w:t>
      </w:r>
      <w:r w:rsidRPr="00B7483D">
        <w:rPr>
          <w:rtl/>
          <w:lang w:bidi="fa-IR"/>
        </w:rPr>
        <w:t>الأنصاريّ الأشهليّ.</w:t>
      </w:r>
    </w:p>
    <w:p w14:paraId="1D309173" w14:textId="77777777" w:rsidR="0086064B" w:rsidRPr="00B7483D" w:rsidRDefault="0086064B" w:rsidP="00BB44C6">
      <w:pPr>
        <w:pStyle w:val="libNormal"/>
        <w:rPr>
          <w:rtl/>
        </w:rPr>
      </w:pPr>
      <w:r w:rsidRPr="00B7483D">
        <w:rPr>
          <w:rtl/>
        </w:rPr>
        <w:t>ذكره عمر بن شبّة في الصّحابة ، وقال : استشهد باليمامة ، واستدركه ابن فتحون.</w:t>
      </w:r>
    </w:p>
    <w:p w14:paraId="6B48A192" w14:textId="77777777" w:rsidR="0086064B" w:rsidRPr="00B7483D" w:rsidRDefault="0086064B" w:rsidP="00BB44C6">
      <w:pPr>
        <w:pStyle w:val="libNormal"/>
        <w:rPr>
          <w:rtl/>
        </w:rPr>
      </w:pPr>
      <w:r w:rsidRPr="00CD0FCD">
        <w:rPr>
          <w:rStyle w:val="libBold2Char"/>
          <w:rtl/>
        </w:rPr>
        <w:t xml:space="preserve">8677 ـ نافع بن ظريف </w:t>
      </w:r>
      <w:r w:rsidRPr="00EB4491">
        <w:rPr>
          <w:rStyle w:val="libFootnotenumChar"/>
          <w:rtl/>
        </w:rPr>
        <w:t>(1)</w:t>
      </w:r>
      <w:r w:rsidRPr="001B5E72">
        <w:rPr>
          <w:rFonts w:hint="cs"/>
          <w:rtl/>
        </w:rPr>
        <w:t xml:space="preserve"> </w:t>
      </w:r>
      <w:r w:rsidRPr="00B7483D">
        <w:rPr>
          <w:rtl/>
        </w:rPr>
        <w:t>بن عمرو بن نوفل بن عبد مناف النوفليّ.</w:t>
      </w:r>
    </w:p>
    <w:p w14:paraId="5C6B521A" w14:textId="77777777" w:rsidR="0086064B" w:rsidRPr="00B7483D" w:rsidRDefault="0086064B" w:rsidP="00BB44C6">
      <w:pPr>
        <w:pStyle w:val="libNormal"/>
        <w:rPr>
          <w:rtl/>
        </w:rPr>
      </w:pPr>
      <w:r w:rsidRPr="00B7483D">
        <w:rPr>
          <w:rtl/>
        </w:rPr>
        <w:t>قال العدويّ : هو من مسلمة الفتح ، وهو الّذي كتب المصحف لعمر ، قال الزّبير بن بكّار : ولد ظريب نافعا ، وأمه صفيّة بنت عبد الله بن بجاد الكنانيّة ، وهو والد أم قتال أم محمد بن جبير بن مطعم ، وأمّها عتبة بنت أبي إهاب التي تزوّجها عقبة بن الحارث ، ثم فارقها من أجل قول المرأة السوداء : إني أرضعتكما ، ففارقها عقبة فتزوّجها نافع هذا.</w:t>
      </w:r>
    </w:p>
    <w:p w14:paraId="1C399739" w14:textId="77777777" w:rsidR="0086064B" w:rsidRPr="00B7483D" w:rsidRDefault="0086064B" w:rsidP="00BB44C6">
      <w:pPr>
        <w:pStyle w:val="libNormal"/>
        <w:rPr>
          <w:rtl/>
        </w:rPr>
      </w:pPr>
      <w:r w:rsidRPr="00B7483D">
        <w:rPr>
          <w:rtl/>
        </w:rPr>
        <w:t>وقال هشام بن الكلبيّ : كان يكتب المصاحف لعمر بن الخطاب. وقال البلاذريّ :</w:t>
      </w:r>
      <w:r>
        <w:rPr>
          <w:rFonts w:hint="cs"/>
          <w:rtl/>
        </w:rPr>
        <w:t xml:space="preserve"> </w:t>
      </w:r>
      <w:r w:rsidRPr="00B7483D">
        <w:rPr>
          <w:rtl/>
        </w:rPr>
        <w:t>كتب المصاحف لعثمان ، وقيل لعمر.</w:t>
      </w:r>
    </w:p>
    <w:p w14:paraId="686B2F22" w14:textId="77777777" w:rsidR="0086064B" w:rsidRPr="00B7483D" w:rsidRDefault="0086064B" w:rsidP="00BB44C6">
      <w:pPr>
        <w:pStyle w:val="libNormal"/>
        <w:rPr>
          <w:rtl/>
        </w:rPr>
      </w:pPr>
      <w:r w:rsidRPr="00CD0FCD">
        <w:rPr>
          <w:rStyle w:val="libBold2Char"/>
          <w:rtl/>
        </w:rPr>
        <w:t xml:space="preserve">8678 ـ نافع </w:t>
      </w:r>
      <w:r w:rsidRPr="00EB4491">
        <w:rPr>
          <w:rStyle w:val="libFootnotenumChar"/>
          <w:rtl/>
        </w:rPr>
        <w:t>(2)</w:t>
      </w:r>
      <w:r w:rsidRPr="001B5E72">
        <w:rPr>
          <w:rFonts w:hint="cs"/>
          <w:rtl/>
        </w:rPr>
        <w:t xml:space="preserve"> </w:t>
      </w:r>
      <w:r w:rsidRPr="00B7483D">
        <w:rPr>
          <w:rtl/>
        </w:rPr>
        <w:t xml:space="preserve">: بن عبد الحارث بن حبالة بن عمير </w:t>
      </w:r>
      <w:r w:rsidRPr="00EB4491">
        <w:rPr>
          <w:rStyle w:val="libFootnotenumChar"/>
          <w:rtl/>
        </w:rPr>
        <w:t>(3)</w:t>
      </w:r>
      <w:r w:rsidRPr="00B7483D">
        <w:rPr>
          <w:rtl/>
        </w:rPr>
        <w:t xml:space="preserve"> بن عبشان الخزاعيّ.</w:t>
      </w:r>
    </w:p>
    <w:p w14:paraId="72FC2BDA" w14:textId="77777777" w:rsidR="0086064B" w:rsidRPr="00B7483D" w:rsidRDefault="0086064B" w:rsidP="00C47549">
      <w:pPr>
        <w:pStyle w:val="libLine"/>
        <w:rPr>
          <w:rtl/>
        </w:rPr>
      </w:pPr>
      <w:r w:rsidRPr="00B7483D">
        <w:rPr>
          <w:rtl/>
        </w:rPr>
        <w:t>__________________</w:t>
      </w:r>
    </w:p>
    <w:p w14:paraId="4F2B37BD"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5184) ، الاستيعاب ت </w:t>
      </w:r>
      <w:r>
        <w:rPr>
          <w:rtl/>
        </w:rPr>
        <w:t>(</w:t>
      </w:r>
      <w:r w:rsidRPr="00B7483D">
        <w:rPr>
          <w:rtl/>
        </w:rPr>
        <w:t>2626)</w:t>
      </w:r>
      <w:r>
        <w:rPr>
          <w:rtl/>
        </w:rPr>
        <w:t>.</w:t>
      </w:r>
    </w:p>
    <w:p w14:paraId="48063D14" w14:textId="77777777" w:rsidR="0086064B" w:rsidRPr="00B7483D" w:rsidRDefault="0086064B" w:rsidP="005668C3">
      <w:pPr>
        <w:pStyle w:val="libFootnote0"/>
        <w:rPr>
          <w:rtl/>
          <w:lang w:bidi="fa-IR"/>
        </w:rPr>
      </w:pPr>
      <w:r>
        <w:rPr>
          <w:rtl/>
        </w:rPr>
        <w:t>(</w:t>
      </w:r>
      <w:r w:rsidRPr="00B7483D">
        <w:rPr>
          <w:rtl/>
        </w:rPr>
        <w:t xml:space="preserve">2) الثقات 3 / 412 ، الطبقات 109 ، تجريد أسماء الصحابة 2 / 102 ، تقريب التهذيب 295 ، خلاصة تذهيب 3 / 88 ، تهذيب التهذيب 10 / 406 ، الأعلام 8 / 5 ، الجرح والتعديل 8 / 451 ، التاريخ الكبير 8 / 82 ، العقد الثمين 7 / 320 ، الطبقات الكبرى 3 / 242 ، تهذيب الكمال 1403 ، بقي بن مخلد 501 ، أسد الغابة ت </w:t>
      </w:r>
      <w:r>
        <w:rPr>
          <w:rtl/>
        </w:rPr>
        <w:t>(</w:t>
      </w:r>
      <w:r w:rsidRPr="00B7483D">
        <w:rPr>
          <w:rtl/>
        </w:rPr>
        <w:t xml:space="preserve">5176) ، الاستيعاب ت </w:t>
      </w:r>
      <w:r>
        <w:rPr>
          <w:rtl/>
        </w:rPr>
        <w:t>(</w:t>
      </w:r>
      <w:r w:rsidRPr="00B7483D">
        <w:rPr>
          <w:rtl/>
        </w:rPr>
        <w:t>2628)</w:t>
      </w:r>
      <w:r>
        <w:rPr>
          <w:rtl/>
        </w:rPr>
        <w:t>.</w:t>
      </w:r>
    </w:p>
    <w:p w14:paraId="326205ED" w14:textId="77777777" w:rsidR="0086064B" w:rsidRDefault="0086064B" w:rsidP="005668C3">
      <w:pPr>
        <w:pStyle w:val="libFootnote0"/>
        <w:rPr>
          <w:rtl/>
        </w:rPr>
      </w:pPr>
      <w:r>
        <w:rPr>
          <w:rtl/>
        </w:rPr>
        <w:t>(</w:t>
      </w:r>
      <w:r w:rsidRPr="00B7483D">
        <w:rPr>
          <w:rtl/>
        </w:rPr>
        <w:t xml:space="preserve">3) في </w:t>
      </w:r>
      <w:r>
        <w:rPr>
          <w:rtl/>
        </w:rPr>
        <w:t>أ :</w:t>
      </w:r>
      <w:r w:rsidRPr="00B7483D">
        <w:rPr>
          <w:rtl/>
        </w:rPr>
        <w:t xml:space="preserve"> بن عمير بن الحارث بن عمرو.</w:t>
      </w:r>
    </w:p>
    <w:p w14:paraId="758A30E2" w14:textId="77777777" w:rsidR="0086064B" w:rsidRPr="00B7483D" w:rsidRDefault="0086064B" w:rsidP="0086064B">
      <w:pPr>
        <w:rPr>
          <w:rtl/>
          <w:lang w:bidi="fa-IR"/>
        </w:rPr>
      </w:pPr>
      <w:r>
        <w:rPr>
          <w:rFonts w:hint="cs"/>
          <w:rtl/>
          <w:lang w:bidi="fa-IR"/>
        </w:rPr>
        <w:t>الإصابة/ج6/م21</w:t>
      </w:r>
    </w:p>
    <w:p w14:paraId="51823B7F" w14:textId="77777777" w:rsidR="0086064B" w:rsidRPr="00B7483D" w:rsidRDefault="0086064B" w:rsidP="00BB44C6">
      <w:pPr>
        <w:pStyle w:val="libNormal"/>
        <w:rPr>
          <w:rtl/>
        </w:rPr>
      </w:pPr>
      <w:r>
        <w:rPr>
          <w:rtl/>
        </w:rPr>
        <w:br w:type="page"/>
      </w:r>
      <w:r w:rsidRPr="00B7483D">
        <w:rPr>
          <w:rtl/>
        </w:rPr>
        <w:lastRenderedPageBreak/>
        <w:t xml:space="preserve">روى عن النبيّ </w:t>
      </w:r>
      <w:r w:rsidRPr="00CD0FCD">
        <w:rPr>
          <w:rStyle w:val="libAlaemChar"/>
          <w:rtl/>
        </w:rPr>
        <w:t>صلى‌الله‌عليه‌وآله‌وسلم</w:t>
      </w:r>
      <w:r w:rsidRPr="00B7483D">
        <w:rPr>
          <w:rtl/>
        </w:rPr>
        <w:t xml:space="preserve"> ، روى عنه أبو الطّفيل وغيره. وقال البخاريّ : يقال : إن له صحبة ، وذكره ابن سعد في الصّحابة في طبقة من أسلم في الفتح.</w:t>
      </w:r>
    </w:p>
    <w:p w14:paraId="0C315879" w14:textId="77777777" w:rsidR="0086064B" w:rsidRPr="00B7483D" w:rsidRDefault="0086064B" w:rsidP="00BB44C6">
      <w:pPr>
        <w:pStyle w:val="libNormal"/>
        <w:rPr>
          <w:rtl/>
        </w:rPr>
      </w:pPr>
      <w:r w:rsidRPr="00B7483D">
        <w:rPr>
          <w:rtl/>
        </w:rPr>
        <w:t>وقال ابن عبد البرّ : كان من كبار الصّحابة ، وفضلائهم ، ويقال إنه أسلم يوم الفتح ، فأقام بمكة ولم يهاجر ، فأنكر الواقديّ أن تكون له صحبة.</w:t>
      </w:r>
    </w:p>
    <w:p w14:paraId="5C1BCB8F" w14:textId="77777777" w:rsidR="0086064B" w:rsidRPr="00B7483D" w:rsidRDefault="0086064B" w:rsidP="00BB44C6">
      <w:pPr>
        <w:pStyle w:val="libNormal"/>
        <w:rPr>
          <w:rtl/>
        </w:rPr>
      </w:pPr>
      <w:r w:rsidRPr="00B7483D">
        <w:rPr>
          <w:rtl/>
        </w:rPr>
        <w:t>وذكره في الصّحابة ابن حبّان ، والعسكريّ ، وآخرون ، وحديثه في السّنن ومسند أحمد : «من سعادة المرء الجار الصّالح»</w:t>
      </w:r>
      <w:r>
        <w:rPr>
          <w:rtl/>
        </w:rPr>
        <w:t>.</w:t>
      </w:r>
    </w:p>
    <w:p w14:paraId="315D103B" w14:textId="77777777" w:rsidR="0086064B" w:rsidRPr="00B7483D" w:rsidRDefault="0086064B" w:rsidP="00BB44C6">
      <w:pPr>
        <w:pStyle w:val="libNormal"/>
        <w:rPr>
          <w:rtl/>
        </w:rPr>
      </w:pPr>
      <w:r w:rsidRPr="00B7483D">
        <w:rPr>
          <w:rtl/>
        </w:rPr>
        <w:t>ووقع في رواية إبراهيم الحربيّ نافع بن الحارث بإسقاط عبد. والصّواب إثباته. وأمّره عمر على مكّة. قال البخاريّ في صحيحه : اشترى نافع بن عبد الحارث لعمر من صفوان بن أمية دار السّجن بمكّة.</w:t>
      </w:r>
    </w:p>
    <w:p w14:paraId="5A4474C2" w14:textId="77777777" w:rsidR="0086064B" w:rsidRPr="00B7483D" w:rsidRDefault="0086064B" w:rsidP="00BB44C6">
      <w:pPr>
        <w:pStyle w:val="libNormal"/>
        <w:rPr>
          <w:rtl/>
        </w:rPr>
      </w:pPr>
      <w:r w:rsidRPr="00CD0FCD">
        <w:rPr>
          <w:rStyle w:val="libBold2Char"/>
          <w:rtl/>
        </w:rPr>
        <w:t>8679 ـ نافع بن عبد عمرو</w:t>
      </w:r>
      <w:r w:rsidRPr="00CD0FCD">
        <w:rPr>
          <w:rStyle w:val="libBold2Char"/>
          <w:rFonts w:hint="cs"/>
          <w:rtl/>
        </w:rPr>
        <w:t xml:space="preserve"> </w:t>
      </w:r>
      <w:r w:rsidRPr="00B7483D">
        <w:rPr>
          <w:rtl/>
        </w:rPr>
        <w:t>بن عبد الله بن نضلة بن عوف بن عبيد بن عويج بن عدي بن كعب ابن أخي معمر بن نضلة.</w:t>
      </w:r>
    </w:p>
    <w:p w14:paraId="0F4021B4" w14:textId="77777777" w:rsidR="0086064B" w:rsidRPr="00B7483D" w:rsidRDefault="0086064B" w:rsidP="00BB44C6">
      <w:pPr>
        <w:pStyle w:val="libNormal"/>
        <w:rPr>
          <w:rtl/>
        </w:rPr>
      </w:pPr>
      <w:r w:rsidRPr="00B7483D">
        <w:rPr>
          <w:rtl/>
        </w:rPr>
        <w:t>ذكر الزبير أن ولده عبد الله قتل يوم الحرّة ، ومقتضاه أن يكون أبوه من مسلمة الفتح.</w:t>
      </w:r>
    </w:p>
    <w:p w14:paraId="2A59A718" w14:textId="77777777" w:rsidR="0086064B" w:rsidRPr="00B7483D" w:rsidRDefault="0086064B" w:rsidP="00BB44C6">
      <w:pPr>
        <w:pStyle w:val="libNormal"/>
        <w:rPr>
          <w:rtl/>
          <w:lang w:bidi="fa-IR"/>
        </w:rPr>
      </w:pPr>
      <w:r w:rsidRPr="00CD0FCD">
        <w:rPr>
          <w:rStyle w:val="libBold2Char"/>
          <w:rtl/>
        </w:rPr>
        <w:t xml:space="preserve">8680 ـ نافع بن عبد القيس الفهريّ : </w:t>
      </w:r>
      <w:r w:rsidRPr="00B7483D">
        <w:rPr>
          <w:rtl/>
          <w:lang w:bidi="fa-IR"/>
        </w:rPr>
        <w:t>أخو العاص بن وائل لأمّه.</w:t>
      </w:r>
    </w:p>
    <w:p w14:paraId="4C6C201B" w14:textId="77777777" w:rsidR="0086064B" w:rsidRPr="00B7483D" w:rsidRDefault="0086064B" w:rsidP="00BB44C6">
      <w:pPr>
        <w:pStyle w:val="libNormal"/>
        <w:rPr>
          <w:rtl/>
        </w:rPr>
      </w:pPr>
      <w:r w:rsidRPr="00B7483D">
        <w:rPr>
          <w:rtl/>
        </w:rPr>
        <w:t>كان مع عمرو بن العاص في فتح مصر فيما ذكره ابن عبد الحكم في الفتوح ، وبعثه عمرو إلى برقة ، وهو على شرط أبي عمر بمقتضى ما نقل أنه لم يبق يعد الفتح من قريش إلا من شهد حجة الوداع ، وهذا قرشي ، وقد بقي إلى خلافة عثمان ، فهو على الشّرط. والله أعلم.</w:t>
      </w:r>
    </w:p>
    <w:p w14:paraId="6B188439" w14:textId="77777777" w:rsidR="0086064B" w:rsidRPr="00CD0FCD" w:rsidRDefault="0086064B" w:rsidP="00BB44C6">
      <w:pPr>
        <w:pStyle w:val="libNormal"/>
        <w:rPr>
          <w:rStyle w:val="libBold2Char"/>
          <w:rtl/>
        </w:rPr>
      </w:pPr>
      <w:r w:rsidRPr="00CD0FCD">
        <w:rPr>
          <w:rStyle w:val="libBold2Char"/>
          <w:rtl/>
        </w:rPr>
        <w:t xml:space="preserve">8681 ـ نافع </w:t>
      </w:r>
      <w:r w:rsidRPr="00EB4491">
        <w:rPr>
          <w:rStyle w:val="libFootnotenumChar"/>
          <w:rtl/>
        </w:rPr>
        <w:t>(1)</w:t>
      </w:r>
      <w:r w:rsidRPr="00CD0FCD">
        <w:rPr>
          <w:rStyle w:val="libBold2Char"/>
          <w:rtl/>
        </w:rPr>
        <w:t xml:space="preserve"> بن عتبة بن أبي وقاص بن زهرة </w:t>
      </w:r>
      <w:r w:rsidRPr="00EB4491">
        <w:rPr>
          <w:rStyle w:val="libFootnotenumChar"/>
          <w:rtl/>
        </w:rPr>
        <w:t>(2)</w:t>
      </w:r>
      <w:r w:rsidRPr="00CD0FCD">
        <w:rPr>
          <w:rStyle w:val="libBold2Char"/>
          <w:rtl/>
        </w:rPr>
        <w:t xml:space="preserve"> بن كلاب ابن أخي سعد.</w:t>
      </w:r>
    </w:p>
    <w:p w14:paraId="26956570" w14:textId="77777777" w:rsidR="0086064B" w:rsidRPr="00B7483D" w:rsidRDefault="0086064B" w:rsidP="00BB44C6">
      <w:pPr>
        <w:pStyle w:val="libNormal"/>
        <w:rPr>
          <w:rtl/>
        </w:rPr>
      </w:pPr>
      <w:r w:rsidRPr="00B7483D">
        <w:rPr>
          <w:rtl/>
        </w:rPr>
        <w:t xml:space="preserve">كان من مسلمة الفتح ، روى جابر بن سمرة ، وهو ابن عمّته ، عنه : كنّا مع النبي </w:t>
      </w:r>
      <w:r w:rsidRPr="00CD0FCD">
        <w:rPr>
          <w:rStyle w:val="libAlaemChar"/>
          <w:rtl/>
        </w:rPr>
        <w:t>صلى‌الله‌عليه‌وآله‌وسلم</w:t>
      </w:r>
      <w:r w:rsidRPr="00B7483D">
        <w:rPr>
          <w:rtl/>
        </w:rPr>
        <w:t>. وحديثه في صحيح مسلم.</w:t>
      </w:r>
    </w:p>
    <w:p w14:paraId="4C612E5D" w14:textId="77777777" w:rsidR="0086064B" w:rsidRPr="00B7483D" w:rsidRDefault="0086064B" w:rsidP="00BB44C6">
      <w:pPr>
        <w:pStyle w:val="libNormal"/>
        <w:rPr>
          <w:rtl/>
        </w:rPr>
      </w:pPr>
      <w:r w:rsidRPr="00CD0FCD">
        <w:rPr>
          <w:rStyle w:val="libBold2Char"/>
          <w:rtl/>
        </w:rPr>
        <w:t xml:space="preserve">8682 ـ نافع بن عجير </w:t>
      </w:r>
      <w:r w:rsidRPr="00EB4491">
        <w:rPr>
          <w:rStyle w:val="libFootnotenumChar"/>
          <w:rtl/>
        </w:rPr>
        <w:t>(3)</w:t>
      </w:r>
      <w:r w:rsidRPr="001B5E72">
        <w:rPr>
          <w:rFonts w:hint="cs"/>
          <w:rtl/>
        </w:rPr>
        <w:t xml:space="preserve"> </w:t>
      </w:r>
      <w:r w:rsidRPr="00B7483D">
        <w:rPr>
          <w:rtl/>
        </w:rPr>
        <w:t>بن عبد يزيد بن المطلب بن عبد مناف القرشيّ ابن أخي ركانة.</w:t>
      </w:r>
    </w:p>
    <w:p w14:paraId="473C73DC" w14:textId="77777777" w:rsidR="0086064B" w:rsidRPr="00B7483D" w:rsidRDefault="0086064B" w:rsidP="00C47549">
      <w:pPr>
        <w:pStyle w:val="libLine"/>
        <w:rPr>
          <w:rtl/>
        </w:rPr>
      </w:pPr>
      <w:r w:rsidRPr="00B7483D">
        <w:rPr>
          <w:rtl/>
        </w:rPr>
        <w:t>__________________</w:t>
      </w:r>
    </w:p>
    <w:p w14:paraId="7535A319" w14:textId="77777777" w:rsidR="0086064B" w:rsidRPr="00B7483D" w:rsidRDefault="0086064B" w:rsidP="005668C3">
      <w:pPr>
        <w:pStyle w:val="libFootnote0"/>
        <w:rPr>
          <w:rtl/>
          <w:lang w:bidi="fa-IR"/>
        </w:rPr>
      </w:pPr>
      <w:r>
        <w:rPr>
          <w:rtl/>
        </w:rPr>
        <w:t>(</w:t>
      </w:r>
      <w:r w:rsidRPr="00B7483D">
        <w:rPr>
          <w:rtl/>
        </w:rPr>
        <w:t xml:space="preserve">1) الثقات 3 / 412 ، المحن 287 ، تلقيح فهوم أهل الأثر 385 ، أسد الغابة ت </w:t>
      </w:r>
      <w:r>
        <w:rPr>
          <w:rtl/>
        </w:rPr>
        <w:t>(</w:t>
      </w:r>
      <w:r w:rsidRPr="00B7483D">
        <w:rPr>
          <w:rtl/>
        </w:rPr>
        <w:t xml:space="preserve">5185) ، الطبقات 5 / 1262 ، تجريد أسماء الصحابة 296 ، الاستيعاب ت </w:t>
      </w:r>
      <w:r>
        <w:rPr>
          <w:rtl/>
        </w:rPr>
        <w:t>(</w:t>
      </w:r>
      <w:r w:rsidRPr="00B7483D">
        <w:rPr>
          <w:rtl/>
        </w:rPr>
        <w:t>2627) ، خلاصة تذهيب 3 / 88 ، تهذيب التهذيب 3 / 408 ، الجرح والتعديل 8 / 451 ، التاريخ الكبير 8 / 81 ، العقد الثمين 8 / 222 ، الكاشف 3 / 196 ، الطبقات الكبرى 5 / 32 ، تهذيب الكمال 1404.</w:t>
      </w:r>
    </w:p>
    <w:p w14:paraId="25BEF0AB"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زهيرة.</w:t>
      </w:r>
    </w:p>
    <w:p w14:paraId="292389E4" w14:textId="77777777" w:rsidR="0086064B" w:rsidRDefault="0086064B" w:rsidP="005668C3">
      <w:pPr>
        <w:pStyle w:val="libFootnote0"/>
        <w:rPr>
          <w:rtl/>
        </w:rPr>
      </w:pPr>
      <w:r>
        <w:rPr>
          <w:rtl/>
        </w:rPr>
        <w:t>(</w:t>
      </w:r>
      <w:r w:rsidRPr="00B7483D">
        <w:rPr>
          <w:rtl/>
        </w:rPr>
        <w:t xml:space="preserve">3) تجريد أسماء الصحابة 2 / 102 ، أسد الغابة ت </w:t>
      </w:r>
      <w:r>
        <w:rPr>
          <w:rtl/>
        </w:rPr>
        <w:t>(</w:t>
      </w:r>
      <w:r w:rsidRPr="00B7483D">
        <w:rPr>
          <w:rtl/>
        </w:rPr>
        <w:t>5186) ، الثقات 3 / 413 ، تقريب التهذيب 296 ،</w:t>
      </w:r>
    </w:p>
    <w:p w14:paraId="536DCB64" w14:textId="77777777" w:rsidR="0086064B" w:rsidRPr="00B7483D" w:rsidRDefault="0086064B" w:rsidP="00BB44C6">
      <w:pPr>
        <w:pStyle w:val="libNormal"/>
        <w:rPr>
          <w:rtl/>
        </w:rPr>
      </w:pPr>
      <w:r>
        <w:rPr>
          <w:rtl/>
        </w:rPr>
        <w:br w:type="page"/>
      </w:r>
      <w:r w:rsidRPr="00B7483D">
        <w:rPr>
          <w:rtl/>
        </w:rPr>
        <w:lastRenderedPageBreak/>
        <w:t>ذكره البغويّ في الصّحابة ، وأخرج من طريق محمد بن علي بن شافع ، عن عبد الله ابن علي بن السّائب ، عن نافع بن عجير بن عبد يزيد</w:t>
      </w:r>
      <w:r>
        <w:rPr>
          <w:rtl/>
        </w:rPr>
        <w:t xml:space="preserve"> ـ </w:t>
      </w:r>
      <w:r w:rsidRPr="00B7483D">
        <w:rPr>
          <w:rtl/>
        </w:rPr>
        <w:t xml:space="preserve">أنه طلق امرأته هشيمة البتة ، ثم أتى رسول الله </w:t>
      </w:r>
      <w:r w:rsidRPr="00CD0FCD">
        <w:rPr>
          <w:rStyle w:val="libAlaemChar"/>
          <w:rtl/>
        </w:rPr>
        <w:t>صلى‌الله‌عليه‌وآله‌وسلم</w:t>
      </w:r>
      <w:r w:rsidRPr="00B7483D">
        <w:rPr>
          <w:rtl/>
        </w:rPr>
        <w:t xml:space="preserve"> ، فقال : والله ما أردت بها إلا واحدة</w:t>
      </w:r>
      <w:r>
        <w:rPr>
          <w:rtl/>
        </w:rPr>
        <w:t xml:space="preserve"> ..</w:t>
      </w:r>
      <w:r w:rsidRPr="00B7483D">
        <w:rPr>
          <w:rtl/>
        </w:rPr>
        <w:t>. الحديث. قال البغويّ : ليس بهذا الإسناد إلا هذا الحديث.</w:t>
      </w:r>
    </w:p>
    <w:p w14:paraId="362093D2" w14:textId="77777777" w:rsidR="0086064B" w:rsidRPr="00B7483D" w:rsidRDefault="0086064B" w:rsidP="00BB44C6">
      <w:pPr>
        <w:pStyle w:val="libNormal"/>
        <w:rPr>
          <w:rtl/>
        </w:rPr>
      </w:pPr>
      <w:r w:rsidRPr="00B7483D">
        <w:rPr>
          <w:rtl/>
        </w:rPr>
        <w:t>قلت : أخرجه عن الزّعفرانيّ ، عن الشّافعيّ ، عن محمد ، وخالفه الربيع ، فقال عن الشّافعي. وأخرجه أيضا من طريق الحميديّ عن الشّافعي بهذا السّند ، عن نافع</w:t>
      </w:r>
      <w:r>
        <w:rPr>
          <w:rtl/>
        </w:rPr>
        <w:t xml:space="preserve"> ـ </w:t>
      </w:r>
      <w:r w:rsidRPr="00B7483D">
        <w:rPr>
          <w:rtl/>
        </w:rPr>
        <w:t>أنّ ركانة طلق امرأته شهيمة ، فخالف الزّعفراني في صاحب القصّة ، وفي اسم المرأة ، وكذا أخرجه أبو داود ، عن أبي ثور ، وابن السّراج في آخرين ، عن الشّافعي بهذا السند ، فقال : عن نافع بن عجير بن ركانة ، وكذا أخرجه ابن قانع ، من طريق إبراهيم بن محمد المدنيّ ، عن عبد الله بن علي بن السّائب ، فقال : عن نافع بن عجير عن عمه ، وهو ركانة ، وجاء</w:t>
      </w:r>
      <w:r>
        <w:rPr>
          <w:rFonts w:hint="cs"/>
          <w:rtl/>
        </w:rPr>
        <w:t xml:space="preserve"> </w:t>
      </w:r>
      <w:r w:rsidRPr="00B7483D">
        <w:rPr>
          <w:rtl/>
        </w:rPr>
        <w:t>عن نافع بن عجير حديث آخر متنه : «عليّ صفيّي وأميني»</w:t>
      </w:r>
      <w:r>
        <w:rPr>
          <w:rtl/>
        </w:rPr>
        <w:t>.</w:t>
      </w:r>
      <w:r>
        <w:rPr>
          <w:rFonts w:hint="cs"/>
          <w:rtl/>
        </w:rPr>
        <w:t xml:space="preserve"> </w:t>
      </w:r>
      <w:r w:rsidRPr="00B7483D">
        <w:rPr>
          <w:rtl/>
        </w:rPr>
        <w:t>أخرجه ، وذكره ابن حبّان في الصّحابة.</w:t>
      </w:r>
    </w:p>
    <w:p w14:paraId="1AD3A6A0" w14:textId="77777777" w:rsidR="0086064B" w:rsidRDefault="0086064B" w:rsidP="00BB44C6">
      <w:pPr>
        <w:pStyle w:val="libNormal"/>
        <w:rPr>
          <w:rtl/>
          <w:lang w:bidi="fa-IR"/>
        </w:rPr>
      </w:pPr>
      <w:r w:rsidRPr="00CD0FCD">
        <w:rPr>
          <w:rStyle w:val="libBold2Char"/>
          <w:rtl/>
        </w:rPr>
        <w:t xml:space="preserve">8683 ـ نافع بن علقمة </w:t>
      </w:r>
      <w:r w:rsidRPr="00EB4491">
        <w:rPr>
          <w:rStyle w:val="libFootnotenumChar"/>
          <w:rtl/>
        </w:rPr>
        <w:t>(1)</w:t>
      </w:r>
      <w:r w:rsidRPr="001B5E72">
        <w:rPr>
          <w:rFonts w:hint="cs"/>
          <w:rtl/>
        </w:rPr>
        <w:t>.</w:t>
      </w:r>
    </w:p>
    <w:p w14:paraId="44ABF89B" w14:textId="77777777" w:rsidR="0086064B" w:rsidRPr="00B7483D" w:rsidRDefault="0086064B" w:rsidP="00BB44C6">
      <w:pPr>
        <w:pStyle w:val="libNormal"/>
        <w:rPr>
          <w:rtl/>
        </w:rPr>
      </w:pPr>
      <w:r w:rsidRPr="00B7483D">
        <w:rPr>
          <w:rtl/>
        </w:rPr>
        <w:t xml:space="preserve">ذكره ابن شاهين في الصّحابة ، وقال : سكن الشّام ، ولم يخرج له شيئا ، وذكره ابن أبي حاتم ، فقال : إنه سمع من النبيّ </w:t>
      </w:r>
      <w:r w:rsidRPr="00CD0FCD">
        <w:rPr>
          <w:rStyle w:val="libAlaemChar"/>
          <w:rtl/>
        </w:rPr>
        <w:t>صلى‌الله‌عليه‌وآله‌وسلم</w:t>
      </w:r>
      <w:r w:rsidRPr="00B7483D">
        <w:rPr>
          <w:rtl/>
        </w:rPr>
        <w:t xml:space="preserve"> ، قال : وسمعت أبي يقول : لا أعلم له صحبة.</w:t>
      </w:r>
      <w:r>
        <w:rPr>
          <w:rFonts w:hint="cs"/>
          <w:rtl/>
        </w:rPr>
        <w:t xml:space="preserve"> </w:t>
      </w:r>
      <w:r w:rsidRPr="00B7483D">
        <w:rPr>
          <w:rtl/>
        </w:rPr>
        <w:t>وأخرج أبو يعلى من طريق حسين بن واقد ، عن حبيب بن أبي ثابت</w:t>
      </w:r>
      <w:r>
        <w:rPr>
          <w:rtl/>
        </w:rPr>
        <w:t xml:space="preserve"> ـ </w:t>
      </w:r>
      <w:r w:rsidRPr="00B7483D">
        <w:rPr>
          <w:rtl/>
        </w:rPr>
        <w:t>أن عبد الرّحمن بن أبي ليلى حدّثه قال : خرجت مع عمر إلى مكّة ، فاستقبلنا أمير مكّة ، نافع بن علقمة ، وسمي بعمّ له يقال له نافع ، فقال له عمر : من استخلفت على مكّة</w:t>
      </w:r>
      <w:r>
        <w:rPr>
          <w:rtl/>
        </w:rPr>
        <w:t xml:space="preserve"> ..</w:t>
      </w:r>
      <w:r w:rsidRPr="00B7483D">
        <w:rPr>
          <w:rtl/>
        </w:rPr>
        <w:t>. الحديث.</w:t>
      </w:r>
    </w:p>
    <w:p w14:paraId="146D19CB" w14:textId="77777777" w:rsidR="0086064B" w:rsidRPr="00B7483D" w:rsidRDefault="0086064B" w:rsidP="00BB44C6">
      <w:pPr>
        <w:pStyle w:val="libNormal"/>
        <w:rPr>
          <w:rtl/>
        </w:rPr>
      </w:pPr>
      <w:r w:rsidRPr="00B7483D">
        <w:rPr>
          <w:rtl/>
        </w:rPr>
        <w:t>وهذا السند قويّ إلا أن فيه غلطا في تسمية أبيه ، فالقصّة معروفة لنافع بن عبد الحارث كما تقدم. قريبا ، وفي أمراء مكة نافع بن علقمة آخر ليس خزاعيّا ، ولا أدرك عمر ، فضلا عن أن يكون له صحبة ، وهو نافع بن علقمة بن صفوان بن محرث الكنانيّ ، كان عبد الملك بن مروان أمّره على مكة ، وله قصّة مع أبان بن عثمان ذكرها الزّبير بن بكّار في الموفقيّات ، وهو خال مروان والد عبد الملك ، فإنّ أمّ مروان هي أم عثمان آمنة بنت علقمة بن صفوان المذكور ، ولم أر لعلقمة ذكرا في الصّحابة ، فكأنه مات قبل أن يسلم ،</w:t>
      </w:r>
    </w:p>
    <w:p w14:paraId="38833F2A" w14:textId="77777777" w:rsidR="0086064B" w:rsidRPr="00B7483D" w:rsidRDefault="0086064B" w:rsidP="00C47549">
      <w:pPr>
        <w:pStyle w:val="libLine"/>
        <w:rPr>
          <w:rtl/>
        </w:rPr>
      </w:pPr>
      <w:r w:rsidRPr="00B7483D">
        <w:rPr>
          <w:rtl/>
        </w:rPr>
        <w:t>__________________</w:t>
      </w:r>
    </w:p>
    <w:p w14:paraId="1E1AED80" w14:textId="77777777" w:rsidR="0086064B" w:rsidRPr="00B7483D" w:rsidRDefault="0086064B" w:rsidP="005668C3">
      <w:pPr>
        <w:pStyle w:val="libFootnote0"/>
        <w:rPr>
          <w:rtl/>
          <w:lang w:bidi="fa-IR"/>
        </w:rPr>
      </w:pPr>
      <w:r w:rsidRPr="00B7483D">
        <w:rPr>
          <w:rtl/>
        </w:rPr>
        <w:t>خلاصة تذهيب 3 / 88 ، تهذيب التهذيب 1 / 408 ، الجرح والتعديل 8 / 454 ، الكاشف 3 / 197 ، التاريخ الكبير 8 / 84 ، تهذيب الكمال 1404.</w:t>
      </w:r>
    </w:p>
    <w:p w14:paraId="0A1606AB" w14:textId="77777777" w:rsidR="0086064B" w:rsidRPr="00B7483D" w:rsidRDefault="0086064B" w:rsidP="005668C3">
      <w:pPr>
        <w:pStyle w:val="libFootnote0"/>
        <w:rPr>
          <w:rtl/>
          <w:lang w:bidi="fa-IR"/>
        </w:rPr>
      </w:pPr>
      <w:r>
        <w:rPr>
          <w:rtl/>
        </w:rPr>
        <w:t>(</w:t>
      </w:r>
      <w:r w:rsidRPr="00B7483D">
        <w:rPr>
          <w:rtl/>
        </w:rPr>
        <w:t xml:space="preserve">1) جامع التحصيل 358 ، الثقات 5 / 469 ، الجرح والتعديل 1 / 2066 ، أسد الغابة ت </w:t>
      </w:r>
      <w:r>
        <w:rPr>
          <w:rtl/>
        </w:rPr>
        <w:t>(</w:t>
      </w:r>
      <w:r w:rsidRPr="00B7483D">
        <w:rPr>
          <w:rtl/>
        </w:rPr>
        <w:t xml:space="preserve">5187) ، الاستيعاب ت </w:t>
      </w:r>
      <w:r>
        <w:rPr>
          <w:rtl/>
        </w:rPr>
        <w:t>(</w:t>
      </w:r>
      <w:r w:rsidRPr="00B7483D">
        <w:rPr>
          <w:rtl/>
        </w:rPr>
        <w:t>2629)</w:t>
      </w:r>
      <w:r>
        <w:rPr>
          <w:rtl/>
        </w:rPr>
        <w:t>.</w:t>
      </w:r>
    </w:p>
    <w:p w14:paraId="0A0A8652" w14:textId="77777777" w:rsidR="0086064B" w:rsidRPr="00B7483D" w:rsidRDefault="0086064B" w:rsidP="001A5EFB">
      <w:pPr>
        <w:pStyle w:val="libPoemFootnoteCenter"/>
        <w:rPr>
          <w:rtl/>
        </w:rPr>
      </w:pPr>
      <w:r>
        <w:rPr>
          <w:rtl/>
        </w:rPr>
        <w:br w:type="page"/>
      </w:r>
      <w:r w:rsidRPr="00B7483D">
        <w:rPr>
          <w:rtl/>
        </w:rPr>
        <w:lastRenderedPageBreak/>
        <w:t>فيكون لولده نافع صحبة ، فإنّ بني كنانة كانوا بالقرب من مكّة ، ولم يبق بالحجاز أحد إلا أسلم وشهد حجة الوداع.</w:t>
      </w:r>
    </w:p>
    <w:p w14:paraId="50CFB41B" w14:textId="77777777" w:rsidR="0086064B" w:rsidRPr="00B7483D" w:rsidRDefault="0086064B" w:rsidP="00BB44C6">
      <w:pPr>
        <w:pStyle w:val="libNormal"/>
        <w:rPr>
          <w:rtl/>
          <w:lang w:bidi="fa-IR"/>
        </w:rPr>
      </w:pPr>
      <w:r w:rsidRPr="00CD0FCD">
        <w:rPr>
          <w:rStyle w:val="libBold2Char"/>
          <w:rtl/>
        </w:rPr>
        <w:t>8684 ـ نافع بن غيلان</w:t>
      </w:r>
      <w:r w:rsidRPr="00CD0FCD">
        <w:rPr>
          <w:rStyle w:val="libBold2Char"/>
          <w:rFonts w:hint="cs"/>
          <w:rtl/>
        </w:rPr>
        <w:t xml:space="preserve"> </w:t>
      </w:r>
      <w:r w:rsidRPr="00B7483D">
        <w:rPr>
          <w:rtl/>
          <w:lang w:bidi="fa-IR"/>
        </w:rPr>
        <w:t xml:space="preserve">بن سلمة الثقفيّ </w:t>
      </w:r>
      <w:r w:rsidRPr="00EB4491">
        <w:rPr>
          <w:rStyle w:val="libFootnotenumChar"/>
          <w:rtl/>
        </w:rPr>
        <w:t>(1)</w:t>
      </w:r>
      <w:r>
        <w:rPr>
          <w:rtl/>
          <w:lang w:bidi="fa-IR"/>
        </w:rPr>
        <w:t>.</w:t>
      </w:r>
    </w:p>
    <w:p w14:paraId="4B3D521D" w14:textId="77777777" w:rsidR="0086064B" w:rsidRPr="00B7483D" w:rsidRDefault="0086064B" w:rsidP="00BB44C6">
      <w:pPr>
        <w:pStyle w:val="libNormal"/>
        <w:rPr>
          <w:rtl/>
        </w:rPr>
      </w:pPr>
      <w:r w:rsidRPr="00B7483D">
        <w:rPr>
          <w:rtl/>
        </w:rPr>
        <w:t>تقدم نسبه في ترجمة أبيه. ذكره أبو عمر في الصّحابة. وقال ابن عساكر : لا أدري له صحبة أو لا ، وذكر أنه استشهد بدومة الجندل.</w:t>
      </w:r>
    </w:p>
    <w:p w14:paraId="0A84085E" w14:textId="77777777" w:rsidR="0086064B" w:rsidRPr="00B7483D" w:rsidRDefault="0086064B" w:rsidP="00BB44C6">
      <w:pPr>
        <w:pStyle w:val="libNormal"/>
        <w:rPr>
          <w:rtl/>
        </w:rPr>
      </w:pPr>
      <w:r w:rsidRPr="00B7483D">
        <w:rPr>
          <w:rtl/>
        </w:rPr>
        <w:t xml:space="preserve">قلت : وكانت في سنة ثلاث عشرة ، ومقتضى ذلك أنه كان في زمن النبيّ </w:t>
      </w:r>
      <w:r w:rsidRPr="00CD0FCD">
        <w:rPr>
          <w:rStyle w:val="libAlaemChar"/>
          <w:rtl/>
        </w:rPr>
        <w:t>صلى‌الله‌عليه‌وآله‌وسلم</w:t>
      </w:r>
      <w:r w:rsidRPr="00B7483D">
        <w:rPr>
          <w:rtl/>
        </w:rPr>
        <w:t xml:space="preserve"> بالغا. وقد تقدّم أنه لم يبق من قريش وثقيف بعد حجة الوداع أحد إلا أسلم وشهدها ، فهو صحابيّ ، وأبوه مشهور في الصّحابة.</w:t>
      </w:r>
    </w:p>
    <w:p w14:paraId="0641ABDC" w14:textId="77777777" w:rsidR="0086064B" w:rsidRPr="00B7483D" w:rsidRDefault="0086064B" w:rsidP="00BB44C6">
      <w:pPr>
        <w:pStyle w:val="libNormal"/>
        <w:rPr>
          <w:rtl/>
        </w:rPr>
      </w:pPr>
      <w:r w:rsidRPr="00B7483D">
        <w:rPr>
          <w:rtl/>
        </w:rPr>
        <w:t>وأخرج ابن أبي الدّنيا ، من طريق يعقوب بن داود الثقفيّ ، قال : استشهد نافع بن غيلان بن سلمة الثقفيّ مع خالد بن الوليد بدومة الجندل ، فقال أبوه</w:t>
      </w:r>
      <w:r>
        <w:rPr>
          <w:rtl/>
        </w:rPr>
        <w:t xml:space="preserve"> ـ </w:t>
      </w:r>
      <w:r w:rsidRPr="00B7483D">
        <w:rPr>
          <w:rtl/>
        </w:rPr>
        <w:t>وجزع عليه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300CEAE9" w14:textId="77777777" w:rsidTr="009F3AE0">
        <w:trPr>
          <w:tblCellSpacing w:w="15" w:type="dxa"/>
          <w:jc w:val="center"/>
        </w:trPr>
        <w:tc>
          <w:tcPr>
            <w:tcW w:w="2362" w:type="pct"/>
            <w:vAlign w:val="center"/>
          </w:tcPr>
          <w:p w14:paraId="206AC2C2" w14:textId="77777777" w:rsidR="0086064B" w:rsidRPr="00B7483D" w:rsidRDefault="0086064B" w:rsidP="00A11213">
            <w:pPr>
              <w:pStyle w:val="libPoem"/>
              <w:rPr>
                <w:rtl/>
              </w:rPr>
            </w:pPr>
            <w:r w:rsidRPr="00B7483D">
              <w:rPr>
                <w:rtl/>
              </w:rPr>
              <w:t>ما بال عيني لا تغمّض ساعة</w:t>
            </w:r>
            <w:r w:rsidRPr="00734643">
              <w:rPr>
                <w:rStyle w:val="libPoemTiniCharChar"/>
                <w:rtl/>
              </w:rPr>
              <w:br/>
              <w:t> </w:t>
            </w:r>
          </w:p>
        </w:tc>
        <w:tc>
          <w:tcPr>
            <w:tcW w:w="196" w:type="pct"/>
            <w:vAlign w:val="center"/>
          </w:tcPr>
          <w:p w14:paraId="3ABE49EB" w14:textId="77777777" w:rsidR="0086064B" w:rsidRPr="00B7483D" w:rsidRDefault="0086064B" w:rsidP="00A11213">
            <w:pPr>
              <w:pStyle w:val="libPoem"/>
            </w:pPr>
            <w:r w:rsidRPr="00B7483D">
              <w:rPr>
                <w:rtl/>
              </w:rPr>
              <w:t> </w:t>
            </w:r>
          </w:p>
        </w:tc>
        <w:tc>
          <w:tcPr>
            <w:tcW w:w="2361" w:type="pct"/>
            <w:vAlign w:val="center"/>
          </w:tcPr>
          <w:p w14:paraId="3126941D" w14:textId="77777777" w:rsidR="0086064B" w:rsidRPr="00B7483D" w:rsidRDefault="0086064B" w:rsidP="00A11213">
            <w:pPr>
              <w:pStyle w:val="libPoem"/>
            </w:pPr>
            <w:r w:rsidRPr="00B7483D">
              <w:rPr>
                <w:rtl/>
              </w:rPr>
              <w:t xml:space="preserve">إلّا اعترتني عبرة تغشاني </w:t>
            </w:r>
            <w:r w:rsidRPr="00734643">
              <w:rPr>
                <w:rStyle w:val="libPoemTiniCharChar"/>
                <w:rtl/>
              </w:rPr>
              <w:br/>
              <w:t> </w:t>
            </w:r>
          </w:p>
        </w:tc>
      </w:tr>
      <w:tr w:rsidR="0086064B" w:rsidRPr="00B7483D" w14:paraId="17E95BB2" w14:textId="77777777" w:rsidTr="009F3AE0">
        <w:trPr>
          <w:tblCellSpacing w:w="15" w:type="dxa"/>
          <w:jc w:val="center"/>
        </w:trPr>
        <w:tc>
          <w:tcPr>
            <w:tcW w:w="2362" w:type="pct"/>
            <w:vAlign w:val="center"/>
          </w:tcPr>
          <w:p w14:paraId="7A9CC655" w14:textId="77777777" w:rsidR="0086064B" w:rsidRPr="00B7483D" w:rsidRDefault="0086064B" w:rsidP="00A11213">
            <w:pPr>
              <w:pStyle w:val="libPoem"/>
            </w:pPr>
            <w:r w:rsidRPr="00B7483D">
              <w:rPr>
                <w:rtl/>
              </w:rPr>
              <w:t xml:space="preserve">يا نافعا من للفوارس أحجمت </w:t>
            </w:r>
            <w:r w:rsidRPr="00734643">
              <w:rPr>
                <w:rStyle w:val="libPoemTiniCharChar"/>
                <w:rtl/>
              </w:rPr>
              <w:br/>
              <w:t> </w:t>
            </w:r>
          </w:p>
        </w:tc>
        <w:tc>
          <w:tcPr>
            <w:tcW w:w="196" w:type="pct"/>
            <w:vAlign w:val="center"/>
          </w:tcPr>
          <w:p w14:paraId="6B7194FA" w14:textId="77777777" w:rsidR="0086064B" w:rsidRPr="00B7483D" w:rsidRDefault="0086064B" w:rsidP="00A11213">
            <w:pPr>
              <w:pStyle w:val="libPoem"/>
            </w:pPr>
            <w:r w:rsidRPr="00B7483D">
              <w:rPr>
                <w:rtl/>
              </w:rPr>
              <w:t> </w:t>
            </w:r>
          </w:p>
        </w:tc>
        <w:tc>
          <w:tcPr>
            <w:tcW w:w="2361" w:type="pct"/>
            <w:vAlign w:val="center"/>
          </w:tcPr>
          <w:p w14:paraId="7F6D1C73" w14:textId="77777777" w:rsidR="0086064B" w:rsidRPr="00B7483D" w:rsidRDefault="0086064B" w:rsidP="00A11213">
            <w:pPr>
              <w:pStyle w:val="libPoem"/>
            </w:pPr>
            <w:r w:rsidRPr="00B7483D">
              <w:rPr>
                <w:rtl/>
              </w:rPr>
              <w:t xml:space="preserve">عن شدّة مذكورة وطعان </w:t>
            </w:r>
            <w:r w:rsidRPr="00734643">
              <w:rPr>
                <w:rStyle w:val="libPoemTiniCharChar"/>
                <w:rtl/>
              </w:rPr>
              <w:br/>
              <w:t> </w:t>
            </w:r>
          </w:p>
        </w:tc>
      </w:tr>
      <w:tr w:rsidR="0086064B" w:rsidRPr="00B7483D" w14:paraId="57E0470B" w14:textId="77777777" w:rsidTr="009F3AE0">
        <w:trPr>
          <w:tblCellSpacing w:w="15" w:type="dxa"/>
          <w:jc w:val="center"/>
        </w:trPr>
        <w:tc>
          <w:tcPr>
            <w:tcW w:w="2362" w:type="pct"/>
            <w:vAlign w:val="center"/>
          </w:tcPr>
          <w:p w14:paraId="6E6F6F23" w14:textId="77777777" w:rsidR="0086064B" w:rsidRPr="00B7483D" w:rsidRDefault="0086064B" w:rsidP="00A11213">
            <w:pPr>
              <w:pStyle w:val="libPoem"/>
            </w:pPr>
            <w:r w:rsidRPr="00B7483D">
              <w:rPr>
                <w:rtl/>
              </w:rPr>
              <w:t>لو أستطيع جعلت منّي نافعا</w:t>
            </w:r>
            <w:r w:rsidRPr="00734643">
              <w:rPr>
                <w:rStyle w:val="libPoemTiniCharChar"/>
                <w:rtl/>
              </w:rPr>
              <w:br/>
              <w:t> </w:t>
            </w:r>
          </w:p>
        </w:tc>
        <w:tc>
          <w:tcPr>
            <w:tcW w:w="196" w:type="pct"/>
            <w:vAlign w:val="center"/>
          </w:tcPr>
          <w:p w14:paraId="440789C0" w14:textId="77777777" w:rsidR="0086064B" w:rsidRPr="00B7483D" w:rsidRDefault="0086064B" w:rsidP="00A11213">
            <w:pPr>
              <w:pStyle w:val="libPoem"/>
            </w:pPr>
            <w:r w:rsidRPr="00B7483D">
              <w:rPr>
                <w:rtl/>
              </w:rPr>
              <w:t> </w:t>
            </w:r>
          </w:p>
        </w:tc>
        <w:tc>
          <w:tcPr>
            <w:tcW w:w="2361" w:type="pct"/>
            <w:vAlign w:val="center"/>
          </w:tcPr>
          <w:p w14:paraId="703C6449" w14:textId="77777777" w:rsidR="0086064B" w:rsidRPr="00B7483D" w:rsidRDefault="0086064B" w:rsidP="00A11213">
            <w:pPr>
              <w:pStyle w:val="libPoem"/>
            </w:pPr>
            <w:r w:rsidRPr="00B7483D">
              <w:rPr>
                <w:rtl/>
              </w:rPr>
              <w:t>بين اللهاة وبين عقد لساني</w:t>
            </w:r>
            <w:r w:rsidRPr="00EB4491">
              <w:rPr>
                <w:rStyle w:val="libFootnotenumChar"/>
                <w:rtl/>
              </w:rPr>
              <w:t>(2)</w:t>
            </w:r>
            <w:r w:rsidRPr="00B7483D">
              <w:rPr>
                <w:rtl/>
              </w:rPr>
              <w:t xml:space="preserve"> </w:t>
            </w:r>
            <w:r w:rsidRPr="00734643">
              <w:rPr>
                <w:rStyle w:val="libPoemTiniCharChar"/>
                <w:rtl/>
              </w:rPr>
              <w:br/>
              <w:t> </w:t>
            </w:r>
          </w:p>
        </w:tc>
      </w:tr>
    </w:tbl>
    <w:p w14:paraId="52125B05" w14:textId="77777777" w:rsidR="0086064B" w:rsidRDefault="0086064B" w:rsidP="0086064B">
      <w:pPr>
        <w:rPr>
          <w:rtl/>
          <w:lang w:bidi="fa-IR"/>
        </w:rPr>
      </w:pPr>
      <w:r>
        <w:rPr>
          <w:rtl/>
          <w:lang w:bidi="fa-IR"/>
        </w:rPr>
        <w:t>[</w:t>
      </w:r>
      <w:r w:rsidRPr="00B7483D">
        <w:rPr>
          <w:rtl/>
          <w:lang w:bidi="fa-IR"/>
        </w:rPr>
        <w:t>الكامل</w:t>
      </w:r>
      <w:r>
        <w:rPr>
          <w:rtl/>
          <w:lang w:bidi="fa-IR"/>
        </w:rPr>
        <w:t>]</w:t>
      </w:r>
    </w:p>
    <w:p w14:paraId="253AA97B" w14:textId="77777777" w:rsidR="0086064B" w:rsidRPr="00B7483D" w:rsidRDefault="0086064B" w:rsidP="00BB44C6">
      <w:pPr>
        <w:pStyle w:val="libNormal"/>
        <w:rPr>
          <w:rtl/>
        </w:rPr>
      </w:pPr>
      <w:r w:rsidRPr="00B7483D">
        <w:rPr>
          <w:rtl/>
        </w:rPr>
        <w:t>قال : فعوتب على كثرة بكائه ، فقال : دعوني فسينفد دمعي. فقيل له بعد ذلك : أين دموعك يا غيلان</w:t>
      </w:r>
      <w:r>
        <w:rPr>
          <w:rtl/>
        </w:rPr>
        <w:t>؟</w:t>
      </w:r>
      <w:r w:rsidRPr="00B7483D">
        <w:rPr>
          <w:rtl/>
        </w:rPr>
        <w:t xml:space="preserve"> فقال : كل شيء يبلى.</w:t>
      </w:r>
    </w:p>
    <w:p w14:paraId="5684A548" w14:textId="77777777" w:rsidR="0086064B" w:rsidRPr="00B7483D" w:rsidRDefault="0086064B" w:rsidP="00BB44C6">
      <w:pPr>
        <w:pStyle w:val="libNormal"/>
        <w:rPr>
          <w:rtl/>
        </w:rPr>
      </w:pPr>
      <w:r w:rsidRPr="00B7483D">
        <w:rPr>
          <w:rtl/>
        </w:rPr>
        <w:t>وهكذا أخرجها الزّبير بن بكّار ، من طريق عبد الله من مصعب الزبيريّ ، عن أبيه ، وزاد : بلي نافع ، وبليت الدموع ، واللحاق به قريب.</w:t>
      </w:r>
    </w:p>
    <w:p w14:paraId="39C58D94" w14:textId="77777777" w:rsidR="0086064B" w:rsidRDefault="0086064B" w:rsidP="00BB44C6">
      <w:pPr>
        <w:pStyle w:val="libNormal"/>
        <w:rPr>
          <w:rtl/>
          <w:lang w:bidi="fa-IR"/>
        </w:rPr>
      </w:pPr>
      <w:r w:rsidRPr="00CD0FCD">
        <w:rPr>
          <w:rStyle w:val="libBold2Char"/>
          <w:rtl/>
        </w:rPr>
        <w:t xml:space="preserve">8685 ـ نافع بن كيسان الثّقفيّ </w:t>
      </w:r>
      <w:r w:rsidRPr="00EB4491">
        <w:rPr>
          <w:rStyle w:val="libFootnotenumChar"/>
          <w:rtl/>
        </w:rPr>
        <w:t>(3)</w:t>
      </w:r>
      <w:r w:rsidRPr="001B5E72">
        <w:rPr>
          <w:rFonts w:hint="cs"/>
          <w:rtl/>
        </w:rPr>
        <w:t>.</w:t>
      </w:r>
    </w:p>
    <w:p w14:paraId="6AD5391C" w14:textId="77777777" w:rsidR="0086064B" w:rsidRPr="00B7483D" w:rsidRDefault="0086064B" w:rsidP="00BB44C6">
      <w:pPr>
        <w:pStyle w:val="libNormal"/>
        <w:rPr>
          <w:rtl/>
        </w:rPr>
      </w:pPr>
      <w:r w:rsidRPr="00B7483D">
        <w:rPr>
          <w:rtl/>
        </w:rPr>
        <w:t xml:space="preserve">قال ابن سعد : روى عن النبيّ </w:t>
      </w:r>
      <w:r w:rsidRPr="00CD0FCD">
        <w:rPr>
          <w:rStyle w:val="libAlaemChar"/>
          <w:rtl/>
        </w:rPr>
        <w:t>صلى‌الله‌عليه‌وآله‌وسلم</w:t>
      </w:r>
      <w:r w:rsidRPr="00B7483D">
        <w:rPr>
          <w:rtl/>
        </w:rPr>
        <w:t xml:space="preserve"> ، وسكن دمشق.</w:t>
      </w:r>
    </w:p>
    <w:p w14:paraId="10FCD8EB" w14:textId="77777777" w:rsidR="0086064B" w:rsidRPr="00B7483D" w:rsidRDefault="0086064B" w:rsidP="00BB44C6">
      <w:pPr>
        <w:pStyle w:val="libNormal"/>
        <w:rPr>
          <w:rtl/>
        </w:rPr>
      </w:pPr>
      <w:r>
        <w:rPr>
          <w:rtl/>
        </w:rPr>
        <w:t>و</w:t>
      </w:r>
      <w:r w:rsidRPr="00B7483D">
        <w:rPr>
          <w:rtl/>
        </w:rPr>
        <w:t>أخرج أبو نعيم في الصّحابة من طريق صدقة ، عن سليمان بن داود ، عن أيوب بن نافع بن كيسان ، عن أبيه</w:t>
      </w:r>
      <w:r>
        <w:rPr>
          <w:rtl/>
        </w:rPr>
        <w:t xml:space="preserve"> ـ </w:t>
      </w:r>
      <w:r w:rsidRPr="00B7483D">
        <w:rPr>
          <w:rtl/>
        </w:rPr>
        <w:t xml:space="preserve">أنه سمع النبيّ </w:t>
      </w:r>
      <w:r w:rsidRPr="00CD0FCD">
        <w:rPr>
          <w:rStyle w:val="libAlaemChar"/>
          <w:rtl/>
        </w:rPr>
        <w:t>صلى‌الله‌عليه‌وآله‌وسلم</w:t>
      </w:r>
      <w:r w:rsidRPr="00B7483D">
        <w:rPr>
          <w:rtl/>
        </w:rPr>
        <w:t xml:space="preserve"> ، يقول : «ستشرب أمّتي</w:t>
      </w:r>
    </w:p>
    <w:p w14:paraId="4F1A58A8" w14:textId="77777777" w:rsidR="0086064B" w:rsidRPr="00B7483D" w:rsidRDefault="0086064B" w:rsidP="00C47549">
      <w:pPr>
        <w:pStyle w:val="libLine"/>
        <w:rPr>
          <w:rtl/>
        </w:rPr>
      </w:pPr>
      <w:r w:rsidRPr="00B7483D">
        <w:rPr>
          <w:rtl/>
        </w:rPr>
        <w:t>__________________</w:t>
      </w:r>
    </w:p>
    <w:p w14:paraId="40C80218" w14:textId="77777777" w:rsidR="0086064B" w:rsidRPr="00B7483D" w:rsidRDefault="0086064B" w:rsidP="005668C3">
      <w:pPr>
        <w:pStyle w:val="libFootnote0"/>
        <w:rPr>
          <w:rtl/>
          <w:lang w:bidi="fa-IR"/>
        </w:rPr>
      </w:pPr>
      <w:r>
        <w:rPr>
          <w:rtl/>
        </w:rPr>
        <w:t>(</w:t>
      </w:r>
      <w:r w:rsidRPr="00B7483D">
        <w:rPr>
          <w:rtl/>
        </w:rPr>
        <w:t xml:space="preserve">1) الاستيعاب ت </w:t>
      </w:r>
      <w:r>
        <w:rPr>
          <w:rtl/>
        </w:rPr>
        <w:t>(</w:t>
      </w:r>
      <w:r w:rsidRPr="00B7483D">
        <w:rPr>
          <w:rtl/>
        </w:rPr>
        <w:t xml:space="preserve">2630) ، أسد الغابة ت </w:t>
      </w:r>
      <w:r>
        <w:rPr>
          <w:rtl/>
        </w:rPr>
        <w:t>(</w:t>
      </w:r>
      <w:r w:rsidRPr="00B7483D">
        <w:rPr>
          <w:rtl/>
        </w:rPr>
        <w:t>5190)</w:t>
      </w:r>
      <w:r>
        <w:rPr>
          <w:rtl/>
        </w:rPr>
        <w:t>.</w:t>
      </w:r>
    </w:p>
    <w:p w14:paraId="54051D1F" w14:textId="77777777" w:rsidR="0086064B" w:rsidRPr="00B7483D" w:rsidRDefault="0086064B" w:rsidP="005668C3">
      <w:pPr>
        <w:pStyle w:val="libFootnote0"/>
        <w:rPr>
          <w:rtl/>
          <w:lang w:bidi="fa-IR"/>
        </w:rPr>
      </w:pPr>
      <w:r>
        <w:rPr>
          <w:rtl/>
        </w:rPr>
        <w:t>(</w:t>
      </w:r>
      <w:r w:rsidRPr="00B7483D">
        <w:rPr>
          <w:rtl/>
        </w:rPr>
        <w:t xml:space="preserve">2) تنظر الأبيات في أسد الغابة ترجمة رقم </w:t>
      </w:r>
      <w:r>
        <w:rPr>
          <w:rtl/>
        </w:rPr>
        <w:t>(</w:t>
      </w:r>
      <w:r w:rsidRPr="00B7483D">
        <w:rPr>
          <w:rtl/>
        </w:rPr>
        <w:t xml:space="preserve">5190) ، الاستيعاب ترجمة رقم </w:t>
      </w:r>
      <w:r>
        <w:rPr>
          <w:rtl/>
        </w:rPr>
        <w:t>(</w:t>
      </w:r>
      <w:r w:rsidRPr="00B7483D">
        <w:rPr>
          <w:rtl/>
        </w:rPr>
        <w:t>2630)</w:t>
      </w:r>
      <w:r>
        <w:rPr>
          <w:rtl/>
        </w:rPr>
        <w:t>.</w:t>
      </w:r>
    </w:p>
    <w:p w14:paraId="633B1643" w14:textId="77777777" w:rsidR="0086064B" w:rsidRPr="00B7483D" w:rsidRDefault="0086064B" w:rsidP="005668C3">
      <w:pPr>
        <w:pStyle w:val="libFootnote0"/>
        <w:rPr>
          <w:rtl/>
          <w:lang w:bidi="fa-IR"/>
        </w:rPr>
      </w:pPr>
      <w:r>
        <w:rPr>
          <w:rtl/>
        </w:rPr>
        <w:t>(</w:t>
      </w:r>
      <w:r w:rsidRPr="00B7483D">
        <w:rPr>
          <w:rtl/>
        </w:rPr>
        <w:t xml:space="preserve">3) تجريد أسماء الصحابة 2 / 103 ، الاستيعاب ت </w:t>
      </w:r>
      <w:r>
        <w:rPr>
          <w:rtl/>
        </w:rPr>
        <w:t>(</w:t>
      </w:r>
      <w:r w:rsidRPr="00B7483D">
        <w:rPr>
          <w:rtl/>
        </w:rPr>
        <w:t xml:space="preserve">2631) ، الجرح والتعديل 8 / 457 ، أسد الغابة ت </w:t>
      </w:r>
      <w:r>
        <w:rPr>
          <w:rtl/>
        </w:rPr>
        <w:t>(</w:t>
      </w:r>
      <w:r w:rsidRPr="00B7483D">
        <w:rPr>
          <w:rtl/>
        </w:rPr>
        <w:t>5191) ، التاريخ الكبير 8 / 84.</w:t>
      </w:r>
    </w:p>
    <w:p w14:paraId="6CD1E6AC" w14:textId="77777777" w:rsidR="0086064B" w:rsidRPr="00B7483D" w:rsidRDefault="0086064B" w:rsidP="001A5EFB">
      <w:pPr>
        <w:pStyle w:val="libPoemFootnoteCenter"/>
        <w:rPr>
          <w:rtl/>
        </w:rPr>
      </w:pPr>
      <w:r>
        <w:rPr>
          <w:rtl/>
        </w:rPr>
        <w:br w:type="page"/>
      </w:r>
      <w:r w:rsidRPr="00B7483D">
        <w:rPr>
          <w:rtl/>
        </w:rPr>
        <w:lastRenderedPageBreak/>
        <w:t>من بعدي الخمر يسمّونها بغير اسمها يكون عونهم على شربها أمراءهم.</w:t>
      </w:r>
    </w:p>
    <w:p w14:paraId="4B8B489F" w14:textId="77777777" w:rsidR="0086064B" w:rsidRPr="00B7483D" w:rsidRDefault="0086064B" w:rsidP="00BB44C6">
      <w:pPr>
        <w:pStyle w:val="libNormal"/>
        <w:rPr>
          <w:rtl/>
        </w:rPr>
      </w:pPr>
      <w:r>
        <w:rPr>
          <w:rtl/>
        </w:rPr>
        <w:t>و</w:t>
      </w:r>
      <w:r w:rsidRPr="00B7483D">
        <w:rPr>
          <w:rtl/>
        </w:rPr>
        <w:t xml:space="preserve">أخرج ابن عائذ ، عن الوليد بن مسلم ، عمّن سمع عبد الرّحمن بن ربيعة ، عن عبد الرّحمن بن أيوب بن نافع ، عن كيسان ، عن أبيه ، عن جدّه نافع بن كيسان صاحب النبيّ </w:t>
      </w:r>
      <w:r w:rsidRPr="00CD0FCD">
        <w:rPr>
          <w:rStyle w:val="libAlaemChar"/>
          <w:rtl/>
        </w:rPr>
        <w:t>صلى‌الله‌عليه‌وآله‌وسلم</w:t>
      </w:r>
      <w:r>
        <w:rPr>
          <w:rtl/>
        </w:rPr>
        <w:t xml:space="preserve"> ـ </w:t>
      </w:r>
      <w:r w:rsidRPr="00B7483D">
        <w:rPr>
          <w:rtl/>
        </w:rPr>
        <w:t>رفعه : «ينزل عيسى ابن مريم عند باب دمشق الشّرقيّ»</w:t>
      </w:r>
      <w:r>
        <w:rPr>
          <w:rtl/>
        </w:rPr>
        <w:t>.</w:t>
      </w:r>
    </w:p>
    <w:p w14:paraId="396DEA95" w14:textId="77777777" w:rsidR="0086064B" w:rsidRPr="00B7483D" w:rsidRDefault="0086064B" w:rsidP="00BB44C6">
      <w:pPr>
        <w:pStyle w:val="libNormal"/>
        <w:rPr>
          <w:rtl/>
        </w:rPr>
      </w:pPr>
      <w:r w:rsidRPr="00B7483D">
        <w:rPr>
          <w:rtl/>
        </w:rPr>
        <w:t>أخرجه تمّام في فوائده ، من طريق ابن عائذ ، وتابعه محمد بن وهب بن عطية عن عبد الرحمن بن زمعة مثله.</w:t>
      </w:r>
    </w:p>
    <w:p w14:paraId="48CD2268" w14:textId="77777777" w:rsidR="0086064B" w:rsidRPr="00B7483D" w:rsidRDefault="0086064B" w:rsidP="00BB44C6">
      <w:pPr>
        <w:pStyle w:val="libNormal"/>
        <w:rPr>
          <w:rtl/>
        </w:rPr>
      </w:pPr>
      <w:r w:rsidRPr="00B7483D">
        <w:rPr>
          <w:rtl/>
        </w:rPr>
        <w:t>أخرجه ابن شاهين من طريقه ، وأخرجه أيضا من طريق موسى بن عامر ، عن الوليد :</w:t>
      </w:r>
      <w:r>
        <w:rPr>
          <w:rFonts w:hint="cs"/>
          <w:rtl/>
        </w:rPr>
        <w:t xml:space="preserve"> </w:t>
      </w:r>
      <w:r w:rsidRPr="00B7483D">
        <w:rPr>
          <w:rtl/>
        </w:rPr>
        <w:t>ذاكرت شيخا من شيوخ دمشق ، فقال : سمعت عبد الرّحمن بن ربيعة يحدّث عن عبد الرّحمن بن أيّوب مثله.</w:t>
      </w:r>
    </w:p>
    <w:p w14:paraId="00ADC62E" w14:textId="77777777" w:rsidR="0086064B" w:rsidRPr="00B7483D" w:rsidRDefault="0086064B" w:rsidP="00BB44C6">
      <w:pPr>
        <w:pStyle w:val="libNormal"/>
        <w:rPr>
          <w:rtl/>
        </w:rPr>
      </w:pPr>
      <w:r w:rsidRPr="00B7483D">
        <w:rPr>
          <w:rtl/>
        </w:rPr>
        <w:t>وأخرجه ابن قانع من وجه آخر ، عن الوليد : أخبرني شيخ من شيوخ قريش : سمعت عبد الرّحمن به.</w:t>
      </w:r>
    </w:p>
    <w:p w14:paraId="25987062" w14:textId="77777777" w:rsidR="0086064B" w:rsidRPr="00B7483D" w:rsidRDefault="0086064B" w:rsidP="00BB44C6">
      <w:pPr>
        <w:pStyle w:val="libNormal"/>
        <w:rPr>
          <w:rtl/>
        </w:rPr>
      </w:pPr>
      <w:r w:rsidRPr="00B7483D">
        <w:rPr>
          <w:rtl/>
        </w:rPr>
        <w:t>وكذا رواه صفوان بن صالح ، عن الوليد. واختلف على الوليد ، فقال هشام بن عمّار :</w:t>
      </w:r>
      <w:r>
        <w:rPr>
          <w:rFonts w:hint="cs"/>
          <w:rtl/>
        </w:rPr>
        <w:t xml:space="preserve"> </w:t>
      </w:r>
      <w:r w:rsidRPr="00B7483D">
        <w:rPr>
          <w:rtl/>
        </w:rPr>
        <w:t xml:space="preserve">عنه ، عن أبي ربيعة ، عن نافع بن كيسان ، عن أبيه ، وكذا قال هشام بن خالد كما تقدم في ترجمة كيسان ، وقال صفوان </w:t>
      </w:r>
      <w:r>
        <w:rPr>
          <w:rtl/>
        </w:rPr>
        <w:t>[....]</w:t>
      </w:r>
      <w:r w:rsidRPr="00B7483D">
        <w:rPr>
          <w:rtl/>
        </w:rPr>
        <w:t xml:space="preserve"> </w:t>
      </w:r>
      <w:r w:rsidRPr="00EB4491">
        <w:rPr>
          <w:rStyle w:val="libFootnotenumChar"/>
          <w:rtl/>
        </w:rPr>
        <w:t>(1)</w:t>
      </w:r>
      <w:r w:rsidRPr="00B7483D">
        <w:rPr>
          <w:rtl/>
        </w:rPr>
        <w:t xml:space="preserve"> وموسى بن عامر كذلك.</w:t>
      </w:r>
    </w:p>
    <w:p w14:paraId="641C36BE" w14:textId="77777777" w:rsidR="0086064B" w:rsidRPr="00B159C9" w:rsidRDefault="0086064B" w:rsidP="00CD0FCD">
      <w:pPr>
        <w:pStyle w:val="libBold2"/>
        <w:rPr>
          <w:rtl/>
        </w:rPr>
      </w:pPr>
      <w:r w:rsidRPr="00B159C9">
        <w:rPr>
          <w:rtl/>
        </w:rPr>
        <w:t>8686</w:t>
      </w:r>
      <w:r>
        <w:rPr>
          <w:rtl/>
        </w:rPr>
        <w:t xml:space="preserve"> ـ </w:t>
      </w:r>
      <w:r w:rsidRPr="00B159C9">
        <w:rPr>
          <w:rtl/>
        </w:rPr>
        <w:t>نافع بن مسعود الغفاريّ.</w:t>
      </w:r>
    </w:p>
    <w:p w14:paraId="296D05E2" w14:textId="77777777" w:rsidR="0086064B" w:rsidRPr="00B7483D" w:rsidRDefault="0086064B" w:rsidP="00BB44C6">
      <w:pPr>
        <w:pStyle w:val="libNormal"/>
        <w:rPr>
          <w:rtl/>
        </w:rPr>
      </w:pPr>
      <w:r w:rsidRPr="00B7483D">
        <w:rPr>
          <w:rtl/>
        </w:rPr>
        <w:t xml:space="preserve">ذكره ابن السّكن </w:t>
      </w:r>
      <w:r w:rsidRPr="00EB4491">
        <w:rPr>
          <w:rStyle w:val="libFootnotenumChar"/>
          <w:rtl/>
        </w:rPr>
        <w:t>(2)</w:t>
      </w:r>
      <w:r w:rsidRPr="00B7483D">
        <w:rPr>
          <w:rtl/>
        </w:rPr>
        <w:t xml:space="preserve"> في الصّحابة ، وأخرج من طريق جرير بن أيوب ، عن الشّعبيّ ، عن نافع بن مسعود الغفاريّ</w:t>
      </w:r>
      <w:r>
        <w:rPr>
          <w:rtl/>
        </w:rPr>
        <w:t xml:space="preserve"> ـ </w:t>
      </w:r>
      <w:r w:rsidRPr="00B7483D">
        <w:rPr>
          <w:rtl/>
        </w:rPr>
        <w:t xml:space="preserve">أنه سمع النبيّ </w:t>
      </w:r>
      <w:r w:rsidRPr="00CD0FCD">
        <w:rPr>
          <w:rStyle w:val="libAlaemChar"/>
          <w:rtl/>
        </w:rPr>
        <w:t>صلى‌الله‌عليه‌وآله‌وسلم</w:t>
      </w:r>
      <w:r>
        <w:rPr>
          <w:rtl/>
        </w:rPr>
        <w:t xml:space="preserve"> ..</w:t>
      </w:r>
      <w:r w:rsidRPr="00B7483D">
        <w:rPr>
          <w:rtl/>
        </w:rPr>
        <w:t>. فذكر حديثا في فضل رمضان ، قال : وقال بعضهم : عن جرير بن أيّوب ، عن الشّعبي ، عن أبي مسعود الغفاريّ.</w:t>
      </w:r>
    </w:p>
    <w:p w14:paraId="56876BA4" w14:textId="77777777" w:rsidR="0086064B" w:rsidRDefault="0086064B" w:rsidP="00BB44C6">
      <w:pPr>
        <w:pStyle w:val="libNormal"/>
        <w:rPr>
          <w:rtl/>
          <w:lang w:bidi="fa-IR"/>
        </w:rPr>
      </w:pPr>
      <w:r w:rsidRPr="00CD0FCD">
        <w:rPr>
          <w:rStyle w:val="libBold2Char"/>
          <w:rtl/>
        </w:rPr>
        <w:t xml:space="preserve">8687 ـ نافع الجرشيّ </w:t>
      </w:r>
      <w:r w:rsidRPr="00EB4491">
        <w:rPr>
          <w:rStyle w:val="libFootnotenumChar"/>
          <w:rtl/>
        </w:rPr>
        <w:t>(3)</w:t>
      </w:r>
      <w:r w:rsidRPr="001B5E72">
        <w:rPr>
          <w:rFonts w:hint="cs"/>
          <w:rtl/>
        </w:rPr>
        <w:t>.</w:t>
      </w:r>
    </w:p>
    <w:p w14:paraId="243969CB" w14:textId="77777777" w:rsidR="0086064B" w:rsidRPr="00B7483D" w:rsidRDefault="0086064B" w:rsidP="00BB44C6">
      <w:pPr>
        <w:pStyle w:val="libNormal"/>
        <w:rPr>
          <w:rtl/>
        </w:rPr>
      </w:pPr>
      <w:r w:rsidRPr="00B7483D">
        <w:rPr>
          <w:rtl/>
        </w:rPr>
        <w:t>ذكره جعفر المستغفريّ في الصّحابة ، وأخرج من طريق عبد الرحمن بن بشير الدّمشقيّ ، عن محمد بن إسحاق ، عن الزهريّ ، عن عبد الله بن كعب ، عن نافع الجرشيّ</w:t>
      </w:r>
      <w:r>
        <w:rPr>
          <w:rtl/>
        </w:rPr>
        <w:t xml:space="preserve"> ـ </w:t>
      </w:r>
      <w:r w:rsidRPr="00B7483D">
        <w:rPr>
          <w:rtl/>
        </w:rPr>
        <w:t xml:space="preserve">أنه حدّثه أنه حين بعث النبيّ </w:t>
      </w:r>
      <w:r w:rsidRPr="00CD0FCD">
        <w:rPr>
          <w:rStyle w:val="libAlaemChar"/>
          <w:rtl/>
        </w:rPr>
        <w:t>صلى‌الله‌عليه‌وآله‌وسلم</w:t>
      </w:r>
      <w:r w:rsidRPr="00B7483D">
        <w:rPr>
          <w:rtl/>
        </w:rPr>
        <w:t xml:space="preserve"> ، وكان كاهن في رأس جبل فدعوه ، فقالوا له : انظر لنا في شأن هذا الرجل ، فنزل إليهم فاتكأ على قوسه ، ورفع طرفه إلى</w:t>
      </w:r>
    </w:p>
    <w:p w14:paraId="499C43D9" w14:textId="77777777" w:rsidR="0086064B" w:rsidRPr="00B7483D" w:rsidRDefault="0086064B" w:rsidP="00C47549">
      <w:pPr>
        <w:pStyle w:val="libLine"/>
        <w:rPr>
          <w:rtl/>
        </w:rPr>
      </w:pPr>
      <w:r w:rsidRPr="00B7483D">
        <w:rPr>
          <w:rtl/>
        </w:rPr>
        <w:t>__________________</w:t>
      </w:r>
    </w:p>
    <w:p w14:paraId="0AE3B107" w14:textId="77777777" w:rsidR="0086064B" w:rsidRPr="00B7483D" w:rsidRDefault="0086064B" w:rsidP="005668C3">
      <w:pPr>
        <w:pStyle w:val="libFootnote0"/>
        <w:rPr>
          <w:rtl/>
          <w:lang w:bidi="fa-IR"/>
        </w:rPr>
      </w:pPr>
      <w:r>
        <w:rPr>
          <w:rtl/>
        </w:rPr>
        <w:t>(</w:t>
      </w:r>
      <w:r w:rsidRPr="00B7483D">
        <w:rPr>
          <w:rtl/>
        </w:rPr>
        <w:t>1) مكانها في ج ، م : غير مقروء.</w:t>
      </w:r>
    </w:p>
    <w:p w14:paraId="5C0B212C"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ابن قانع.</w:t>
      </w:r>
    </w:p>
    <w:p w14:paraId="320487B3"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5175)</w:t>
      </w:r>
      <w:r>
        <w:rPr>
          <w:rtl/>
        </w:rPr>
        <w:t>.</w:t>
      </w:r>
    </w:p>
    <w:p w14:paraId="72D6BB63" w14:textId="77777777" w:rsidR="0086064B" w:rsidRPr="00B7483D" w:rsidRDefault="0086064B" w:rsidP="001A5EFB">
      <w:pPr>
        <w:pStyle w:val="libPoemFootnoteCenter"/>
        <w:rPr>
          <w:rtl/>
        </w:rPr>
      </w:pPr>
      <w:r>
        <w:rPr>
          <w:rtl/>
        </w:rPr>
        <w:br w:type="page"/>
      </w:r>
      <w:r w:rsidRPr="00B7483D">
        <w:rPr>
          <w:rtl/>
        </w:rPr>
        <w:lastRenderedPageBreak/>
        <w:t>السماء ، ثم طفق ينزو ويقول : إن الله أكرم محمدا واصطفاه ، وبعثه إليكم أيها النّاس</w:t>
      </w:r>
      <w:r>
        <w:rPr>
          <w:rtl/>
        </w:rPr>
        <w:t xml:space="preserve"> ..</w:t>
      </w:r>
      <w:r w:rsidRPr="00B7483D">
        <w:rPr>
          <w:rtl/>
        </w:rPr>
        <w:t>.</w:t>
      </w:r>
      <w:r>
        <w:rPr>
          <w:rFonts w:hint="cs"/>
          <w:rtl/>
        </w:rPr>
        <w:t xml:space="preserve"> </w:t>
      </w:r>
      <w:r w:rsidRPr="00B7483D">
        <w:rPr>
          <w:rtl/>
        </w:rPr>
        <w:t>وذكر القصّة.</w:t>
      </w:r>
    </w:p>
    <w:p w14:paraId="32DFAB3E" w14:textId="77777777" w:rsidR="0086064B" w:rsidRPr="00B7483D" w:rsidRDefault="0086064B" w:rsidP="00BB44C6">
      <w:pPr>
        <w:pStyle w:val="libNormal"/>
        <w:rPr>
          <w:rtl/>
        </w:rPr>
      </w:pPr>
      <w:r w:rsidRPr="00B7483D">
        <w:rPr>
          <w:rtl/>
        </w:rPr>
        <w:t>وعبد الرّحمن هذا ذكر أبو حاتم أنه روى عن ابن إسحاق مناكير. وقد قال البخاريّ في تاريخ نافع الجرشي : قال الزّهريّ ، عن ابن كعب مولى عثمان ، عنه ، ولم يصفه بصحبة ولا بغيرها ، وظهر من سياقه أنّ ابن كعب ليس هو عبد الله بن كعب بن مالك الأنصاريّ ، وإنما هو آخر مولى عثمان ، وكذا أورده الخطيب في المشتبه من طريق عبد الرّحمن ، وقالوا في سياقه : عن عبد الله بن كعب مولى عثمان : حدّثني نافع الجرشيّ.</w:t>
      </w:r>
    </w:p>
    <w:p w14:paraId="49B9411D" w14:textId="77777777" w:rsidR="0086064B" w:rsidRPr="00B159C9" w:rsidRDefault="0086064B" w:rsidP="00CD0FCD">
      <w:pPr>
        <w:pStyle w:val="libBold2"/>
        <w:rPr>
          <w:rtl/>
        </w:rPr>
      </w:pPr>
      <w:r w:rsidRPr="00B159C9">
        <w:rPr>
          <w:rtl/>
        </w:rPr>
        <w:t>8688</w:t>
      </w:r>
      <w:r>
        <w:rPr>
          <w:rtl/>
        </w:rPr>
        <w:t xml:space="preserve"> ـ </w:t>
      </w:r>
      <w:r w:rsidRPr="00B159C9">
        <w:rPr>
          <w:rtl/>
        </w:rPr>
        <w:t>نافع الحبشيّ.</w:t>
      </w:r>
    </w:p>
    <w:p w14:paraId="6303DC56" w14:textId="77777777" w:rsidR="0086064B" w:rsidRPr="00B7483D" w:rsidRDefault="0086064B" w:rsidP="00BB44C6">
      <w:pPr>
        <w:pStyle w:val="libNormal"/>
        <w:rPr>
          <w:rtl/>
        </w:rPr>
      </w:pPr>
      <w:r w:rsidRPr="00B7483D">
        <w:rPr>
          <w:rtl/>
        </w:rPr>
        <w:t>تقدم ذكره في ترجمة أبرهة ، وأنه أحد النفر الثمانية الذين قدموا من الحبشة فأسلموا.</w:t>
      </w:r>
    </w:p>
    <w:p w14:paraId="2628B12D" w14:textId="77777777" w:rsidR="0086064B" w:rsidRPr="00B7483D" w:rsidRDefault="0086064B" w:rsidP="00BB44C6">
      <w:pPr>
        <w:pStyle w:val="libNormal"/>
        <w:rPr>
          <w:rtl/>
          <w:lang w:bidi="fa-IR"/>
        </w:rPr>
      </w:pPr>
      <w:r w:rsidRPr="00CD0FCD">
        <w:rPr>
          <w:rStyle w:val="libBold2Char"/>
          <w:rtl/>
        </w:rPr>
        <w:t xml:space="preserve">8689 ـ نافع : </w:t>
      </w:r>
      <w:r w:rsidRPr="00B7483D">
        <w:rPr>
          <w:rtl/>
          <w:lang w:bidi="fa-IR"/>
        </w:rPr>
        <w:t xml:space="preserve">مولى رسول الله </w:t>
      </w:r>
      <w:r w:rsidRPr="00CD0FCD">
        <w:rPr>
          <w:rStyle w:val="libAlaemChar"/>
          <w:rtl/>
        </w:rPr>
        <w:t>صلى‌الله‌عليه‌وآله‌وسلم</w:t>
      </w:r>
      <w:r w:rsidRPr="00B7483D">
        <w:rPr>
          <w:rtl/>
          <w:lang w:bidi="fa-IR"/>
        </w:rPr>
        <w:t xml:space="preserve"> </w:t>
      </w:r>
      <w:r w:rsidRPr="00EB4491">
        <w:rPr>
          <w:rStyle w:val="libFootnotenumChar"/>
          <w:rtl/>
        </w:rPr>
        <w:t>(1)</w:t>
      </w:r>
      <w:r>
        <w:rPr>
          <w:rtl/>
          <w:lang w:bidi="fa-IR"/>
        </w:rPr>
        <w:t>.</w:t>
      </w:r>
    </w:p>
    <w:p w14:paraId="0221CE56" w14:textId="77777777" w:rsidR="0086064B" w:rsidRPr="00B7483D" w:rsidRDefault="0086064B" w:rsidP="00BB44C6">
      <w:pPr>
        <w:pStyle w:val="libNormal"/>
        <w:rPr>
          <w:rtl/>
        </w:rPr>
      </w:pPr>
      <w:r w:rsidRPr="00B7483D">
        <w:rPr>
          <w:rtl/>
        </w:rPr>
        <w:t>قال ابن أبي حاتم ، عن أبيه : له صحبة.</w:t>
      </w:r>
      <w:r>
        <w:rPr>
          <w:rFonts w:hint="cs"/>
          <w:rtl/>
        </w:rPr>
        <w:t xml:space="preserve"> </w:t>
      </w:r>
      <w:r w:rsidRPr="00B7483D">
        <w:rPr>
          <w:rtl/>
        </w:rPr>
        <w:t xml:space="preserve">ذكر أسلم بن سهل في تاريخ واسط ، من طريق يزيد بن هارون ، عن عبد الملك بن حسين ، عن يوسف بن ميمون ، عن نافع مولى رسول الله </w:t>
      </w:r>
      <w:r w:rsidRPr="00CD0FCD">
        <w:rPr>
          <w:rStyle w:val="libAlaemChar"/>
          <w:rtl/>
        </w:rPr>
        <w:t>صلى‌الله‌عليه‌وآله‌وسلم</w:t>
      </w:r>
      <w:r w:rsidRPr="00B7483D">
        <w:rPr>
          <w:rtl/>
        </w:rPr>
        <w:t xml:space="preserve"> : سمعت رسول الله </w:t>
      </w:r>
      <w:r w:rsidRPr="00CD0FCD">
        <w:rPr>
          <w:rStyle w:val="libAlaemChar"/>
          <w:rtl/>
        </w:rPr>
        <w:t>صلى‌الله‌عليه‌وآله‌وسلم</w:t>
      </w:r>
      <w:r w:rsidRPr="00B7483D">
        <w:rPr>
          <w:rtl/>
        </w:rPr>
        <w:t xml:space="preserve"> يقول : «لا يدخل الجنّة شيخ زان ولا مستكبر ولا منّان على الله بعمله» </w:t>
      </w:r>
      <w:r w:rsidRPr="00EB4491">
        <w:rPr>
          <w:rStyle w:val="libFootnotenumChar"/>
          <w:rtl/>
        </w:rPr>
        <w:t>(2)</w:t>
      </w:r>
      <w:r>
        <w:rPr>
          <w:rtl/>
        </w:rPr>
        <w:t>.</w:t>
      </w:r>
    </w:p>
    <w:p w14:paraId="65F57B8D" w14:textId="77777777" w:rsidR="0086064B" w:rsidRPr="00B7483D" w:rsidRDefault="0086064B" w:rsidP="00BB44C6">
      <w:pPr>
        <w:pStyle w:val="libNormal"/>
        <w:rPr>
          <w:rtl/>
        </w:rPr>
      </w:pPr>
      <w:r w:rsidRPr="00B7483D">
        <w:rPr>
          <w:rtl/>
        </w:rPr>
        <w:t>أخرجه البخاريّ ، ومطين ، والحسن بن سفيان ، والبغويّ ، وابن أبي داود ، وابن السّكن ، وابن شاهين ، والطّبرانيّ ، وابن مندة ، من طريق أبي سعيد الأشجّ ، عن عقبة بن خالد ، عن الصباح بن يحيى ، عن خالد بن أبي أمية</w:t>
      </w:r>
      <w:r>
        <w:rPr>
          <w:rtl/>
        </w:rPr>
        <w:t xml:space="preserve"> ..</w:t>
      </w:r>
      <w:r w:rsidRPr="00B7483D">
        <w:rPr>
          <w:rtl/>
        </w:rPr>
        <w:t>. فذكر الحديث مثله ، لكن فيه تقديم وتأخير. قال البغويّ : ولا أعلم بهذا الإسناد غير هذا الحديث.</w:t>
      </w:r>
    </w:p>
    <w:p w14:paraId="1591C6EA" w14:textId="77777777" w:rsidR="0086064B" w:rsidRPr="00B7483D" w:rsidRDefault="0086064B" w:rsidP="00BB44C6">
      <w:pPr>
        <w:pStyle w:val="libNormal"/>
        <w:rPr>
          <w:rtl/>
        </w:rPr>
      </w:pPr>
      <w:r>
        <w:rPr>
          <w:rtl/>
        </w:rPr>
        <w:t>و</w:t>
      </w:r>
      <w:r w:rsidRPr="00B7483D">
        <w:rPr>
          <w:rtl/>
        </w:rPr>
        <w:t xml:space="preserve">أخرجه ابن قانع من وجه آخر ، عن الصّباح بن يحيى ، عن خالد بن أمية ، قال : رأيت نافعا مولى رسول الله </w:t>
      </w:r>
      <w:r w:rsidRPr="00CD0FCD">
        <w:rPr>
          <w:rStyle w:val="libAlaemChar"/>
          <w:rtl/>
        </w:rPr>
        <w:t>صلى‌الله‌عليه‌وآله‌وسلم</w:t>
      </w:r>
      <w:r w:rsidRPr="00B7483D">
        <w:rPr>
          <w:rtl/>
        </w:rPr>
        <w:t xml:space="preserve"> ، وسمعته يقول : قال لي رسول الله </w:t>
      </w:r>
      <w:r w:rsidRPr="00CD0FCD">
        <w:rPr>
          <w:rStyle w:val="libAlaemChar"/>
          <w:rtl/>
        </w:rPr>
        <w:t>صلى‌الله‌عليه‌وآله‌وسلم</w:t>
      </w:r>
      <w:r w:rsidRPr="00B7483D">
        <w:rPr>
          <w:rtl/>
        </w:rPr>
        <w:t xml:space="preserve"> : «يا نافع ، إنّك سيصيبك بعدي خصاصة ، فاذكر شأنك للنّاس يرحموك»</w:t>
      </w:r>
      <w:r>
        <w:rPr>
          <w:rtl/>
        </w:rPr>
        <w:t>.</w:t>
      </w:r>
      <w:r>
        <w:rPr>
          <w:rFonts w:hint="cs"/>
          <w:rtl/>
        </w:rPr>
        <w:t xml:space="preserve"> </w:t>
      </w:r>
      <w:r w:rsidRPr="00B7483D">
        <w:rPr>
          <w:rtl/>
        </w:rPr>
        <w:t xml:space="preserve">قال : وسمعت رسول الله </w:t>
      </w:r>
      <w:r w:rsidRPr="00CD0FCD">
        <w:rPr>
          <w:rStyle w:val="libAlaemChar"/>
          <w:rtl/>
        </w:rPr>
        <w:t>صلى‌الله‌عليه‌وآله‌وسلم</w:t>
      </w:r>
      <w:r w:rsidRPr="00B7483D">
        <w:rPr>
          <w:rtl/>
        </w:rPr>
        <w:t xml:space="preserve"> يقول : «لا يدخل الجنّة شيخ زان</w:t>
      </w:r>
      <w:r>
        <w:rPr>
          <w:rtl/>
        </w:rPr>
        <w:t xml:space="preserve"> ..</w:t>
      </w:r>
      <w:r w:rsidRPr="00B7483D">
        <w:rPr>
          <w:rtl/>
        </w:rPr>
        <w:t>.» الحديث. وزاد : «ولا مدمن خمر ، ولا عاقّ لوالديه ،» ولم يذكر قوله : «ولا منّان على الله بعمله»</w:t>
      </w:r>
      <w:r>
        <w:rPr>
          <w:rtl/>
        </w:rPr>
        <w:t>.</w:t>
      </w:r>
    </w:p>
    <w:p w14:paraId="1488BEB3" w14:textId="77777777" w:rsidR="0086064B" w:rsidRPr="00B7483D" w:rsidRDefault="0086064B" w:rsidP="00C47549">
      <w:pPr>
        <w:pStyle w:val="libLine"/>
        <w:rPr>
          <w:rtl/>
        </w:rPr>
      </w:pPr>
      <w:r w:rsidRPr="00B7483D">
        <w:rPr>
          <w:rtl/>
        </w:rPr>
        <w:t>__________________</w:t>
      </w:r>
    </w:p>
    <w:p w14:paraId="5D089BA3" w14:textId="77777777" w:rsidR="0086064B" w:rsidRPr="00B7483D" w:rsidRDefault="0086064B" w:rsidP="005668C3">
      <w:pPr>
        <w:pStyle w:val="libFootnote0"/>
        <w:rPr>
          <w:rtl/>
          <w:lang w:bidi="fa-IR"/>
        </w:rPr>
      </w:pPr>
      <w:r>
        <w:rPr>
          <w:rtl/>
        </w:rPr>
        <w:t>(</w:t>
      </w:r>
      <w:r w:rsidRPr="00B7483D">
        <w:rPr>
          <w:rtl/>
        </w:rPr>
        <w:t xml:space="preserve">1) الثقات 3 / 413 ، الجرح والتعديل 18 / 451 ، التاريخ الكبير 8 / 82 ، أسد الغابة ت </w:t>
      </w:r>
      <w:r>
        <w:rPr>
          <w:rtl/>
        </w:rPr>
        <w:t>(</w:t>
      </w:r>
      <w:r w:rsidRPr="00B7483D">
        <w:rPr>
          <w:rtl/>
        </w:rPr>
        <w:t xml:space="preserve">5178) ، الاستيعاب ت </w:t>
      </w:r>
      <w:r>
        <w:rPr>
          <w:rtl/>
        </w:rPr>
        <w:t>(</w:t>
      </w:r>
      <w:r w:rsidRPr="00B7483D">
        <w:rPr>
          <w:rtl/>
        </w:rPr>
        <w:t>2623)</w:t>
      </w:r>
      <w:r>
        <w:rPr>
          <w:rtl/>
        </w:rPr>
        <w:t>.</w:t>
      </w:r>
    </w:p>
    <w:p w14:paraId="2E47A86A" w14:textId="77777777" w:rsidR="0086064B" w:rsidRPr="00B7483D" w:rsidRDefault="0086064B" w:rsidP="005668C3">
      <w:pPr>
        <w:pStyle w:val="libFootnote0"/>
        <w:rPr>
          <w:rtl/>
          <w:lang w:bidi="fa-IR"/>
        </w:rPr>
      </w:pPr>
      <w:r>
        <w:rPr>
          <w:rtl/>
        </w:rPr>
        <w:t>(</w:t>
      </w:r>
      <w:r w:rsidRPr="00B7483D">
        <w:rPr>
          <w:rtl/>
        </w:rPr>
        <w:t xml:space="preserve">2) أورده المتقي الهندي في كنز العمال حديث رقم 43906 وعزاه للحسن بن سفيان والطبراني وابن مندة وابن عساكر عن نافع مولى رسول الله </w:t>
      </w:r>
      <w:r w:rsidRPr="00CD0FCD">
        <w:rPr>
          <w:rStyle w:val="libAlaemChar"/>
          <w:rtl/>
        </w:rPr>
        <w:t>صلى‌الله‌عليه‌وسلم</w:t>
      </w:r>
      <w:r w:rsidRPr="00B7483D">
        <w:rPr>
          <w:rtl/>
        </w:rPr>
        <w:t>.</w:t>
      </w:r>
    </w:p>
    <w:p w14:paraId="0E14A914" w14:textId="77777777" w:rsidR="0086064B" w:rsidRPr="00B7483D" w:rsidRDefault="0086064B" w:rsidP="00BB44C6">
      <w:pPr>
        <w:pStyle w:val="libNormal"/>
        <w:rPr>
          <w:rtl/>
          <w:lang w:bidi="fa-IR"/>
        </w:rPr>
      </w:pPr>
      <w:r w:rsidRPr="00CD0FCD">
        <w:rPr>
          <w:rStyle w:val="libBold2Char"/>
          <w:rtl/>
        </w:rPr>
        <w:br w:type="page"/>
      </w:r>
      <w:r w:rsidRPr="00CD0FCD">
        <w:rPr>
          <w:rStyle w:val="libBold2Char"/>
          <w:rtl/>
        </w:rPr>
        <w:lastRenderedPageBreak/>
        <w:t xml:space="preserve">8690 ـ نافع الرّؤاسيّ </w:t>
      </w:r>
      <w:r w:rsidRPr="00EB4491">
        <w:rPr>
          <w:rStyle w:val="libFootnotenumChar"/>
          <w:rtl/>
        </w:rPr>
        <w:t>(1)</w:t>
      </w:r>
      <w:r w:rsidRPr="001B5E72">
        <w:rPr>
          <w:rFonts w:hint="cs"/>
          <w:rtl/>
        </w:rPr>
        <w:t xml:space="preserve"> </w:t>
      </w:r>
      <w:r w:rsidRPr="00B7483D">
        <w:rPr>
          <w:rtl/>
          <w:lang w:bidi="fa-IR"/>
        </w:rPr>
        <w:t>: جد علقمة.</w:t>
      </w:r>
    </w:p>
    <w:p w14:paraId="49A70B14" w14:textId="77777777" w:rsidR="0086064B" w:rsidRPr="00B7483D" w:rsidRDefault="0086064B" w:rsidP="00BB44C6">
      <w:pPr>
        <w:pStyle w:val="libNormal"/>
        <w:rPr>
          <w:rtl/>
        </w:rPr>
      </w:pPr>
      <w:r w:rsidRPr="00B7483D">
        <w:rPr>
          <w:rtl/>
        </w:rPr>
        <w:t>تقدم ذكره في ترجمة عمرو بن مالك الرؤاسيّ.</w:t>
      </w:r>
    </w:p>
    <w:p w14:paraId="2860DB8E" w14:textId="77777777" w:rsidR="0086064B" w:rsidRPr="00B7483D" w:rsidRDefault="0086064B" w:rsidP="00BB44C6">
      <w:pPr>
        <w:pStyle w:val="libNormal"/>
        <w:rPr>
          <w:rtl/>
        </w:rPr>
      </w:pPr>
      <w:r w:rsidRPr="00CD0FCD">
        <w:rPr>
          <w:rStyle w:val="libBold2Char"/>
          <w:rtl/>
        </w:rPr>
        <w:t>8691 ـ نافع ، أبو</w:t>
      </w:r>
      <w:r w:rsidRPr="00CD0FCD">
        <w:rPr>
          <w:rStyle w:val="libBold2Char"/>
          <w:rFonts w:hint="cs"/>
          <w:rtl/>
        </w:rPr>
        <w:t xml:space="preserve"> </w:t>
      </w:r>
      <w:r w:rsidRPr="00B7483D">
        <w:rPr>
          <w:rtl/>
        </w:rPr>
        <w:t xml:space="preserve">طيبة الحجام </w:t>
      </w:r>
      <w:r w:rsidRPr="00EB4491">
        <w:rPr>
          <w:rStyle w:val="libFootnotenumChar"/>
          <w:rtl/>
        </w:rPr>
        <w:t>(2)</w:t>
      </w:r>
      <w:r>
        <w:rPr>
          <w:rtl/>
        </w:rPr>
        <w:t xml:space="preserve"> ـ </w:t>
      </w:r>
      <w:r w:rsidRPr="00B7483D">
        <w:rPr>
          <w:rtl/>
        </w:rPr>
        <w:t>يأتي في الكنى ، سمّاه محمّد بن سهل بن أبي خيثمة</w:t>
      </w:r>
    </w:p>
    <w:p w14:paraId="26D38F89" w14:textId="77777777" w:rsidR="0086064B" w:rsidRPr="00B7483D" w:rsidRDefault="0086064B" w:rsidP="00BB44C6">
      <w:pPr>
        <w:pStyle w:val="libNormal"/>
        <w:rPr>
          <w:rtl/>
        </w:rPr>
      </w:pPr>
      <w:r w:rsidRPr="00B7483D">
        <w:rPr>
          <w:rtl/>
        </w:rPr>
        <w:t>في حديث ، عن محيصة بن مسعود</w:t>
      </w:r>
      <w:r>
        <w:rPr>
          <w:rtl/>
        </w:rPr>
        <w:t xml:space="preserve"> ـ </w:t>
      </w:r>
      <w:r w:rsidRPr="00B7483D">
        <w:rPr>
          <w:rtl/>
        </w:rPr>
        <w:t xml:space="preserve">أنه كان له غلام حجّام يقال له نافع أبو طيبة ، فانطلق إلى النبيّ </w:t>
      </w:r>
      <w:r w:rsidRPr="00CD0FCD">
        <w:rPr>
          <w:rStyle w:val="libAlaemChar"/>
          <w:rtl/>
        </w:rPr>
        <w:t>صلى‌الله‌عليه‌وآله‌وسلم</w:t>
      </w:r>
      <w:r w:rsidRPr="00B7483D">
        <w:rPr>
          <w:rtl/>
        </w:rPr>
        <w:t xml:space="preserve"> يسأله عن خراجه ، فقال : لا تقربه ، فردد عليه ، فقال : اعلف به الناضح ، واجعله في كرشه.</w:t>
      </w:r>
    </w:p>
    <w:p w14:paraId="1D36300C" w14:textId="77777777" w:rsidR="0086064B" w:rsidRPr="00B7483D" w:rsidRDefault="0086064B" w:rsidP="00BB44C6">
      <w:pPr>
        <w:pStyle w:val="libNormal"/>
        <w:rPr>
          <w:rtl/>
        </w:rPr>
      </w:pPr>
      <w:r w:rsidRPr="00B7483D">
        <w:rPr>
          <w:rtl/>
        </w:rPr>
        <w:t>أخرجه ابن السّكن ، وابن قانع ، ومن رواية اللّيث ، عن يزيد بن أبي حبيب ، عن أبي عفير الأنصاريّ ، عن محمد بن سهل</w:t>
      </w:r>
      <w:r>
        <w:rPr>
          <w:rtl/>
        </w:rPr>
        <w:t>.</w:t>
      </w:r>
      <w:r>
        <w:rPr>
          <w:rFonts w:hint="cs"/>
          <w:rtl/>
        </w:rPr>
        <w:t xml:space="preserve"> </w:t>
      </w:r>
      <w:r w:rsidRPr="00B7483D">
        <w:rPr>
          <w:rtl/>
        </w:rPr>
        <w:t>وسيأتي مزيد لذلك في الكنى.</w:t>
      </w:r>
    </w:p>
    <w:p w14:paraId="42DDF574" w14:textId="77777777" w:rsidR="0086064B" w:rsidRPr="00B7483D" w:rsidRDefault="0086064B" w:rsidP="00BB44C6">
      <w:pPr>
        <w:pStyle w:val="libNormal"/>
        <w:rPr>
          <w:rtl/>
        </w:rPr>
      </w:pPr>
      <w:r w:rsidRPr="00CD0FCD">
        <w:rPr>
          <w:rStyle w:val="libBold2Char"/>
          <w:rtl/>
        </w:rPr>
        <w:t xml:space="preserve">8692 ـ نافع : </w:t>
      </w:r>
      <w:r w:rsidRPr="00B7483D">
        <w:rPr>
          <w:rtl/>
        </w:rPr>
        <w:t xml:space="preserve">مولى غيلان بن سلمة الثقفي </w:t>
      </w:r>
      <w:r w:rsidRPr="00EB4491">
        <w:rPr>
          <w:rStyle w:val="libFootnotenumChar"/>
          <w:rtl/>
        </w:rPr>
        <w:t>(3)</w:t>
      </w:r>
      <w:r>
        <w:rPr>
          <w:rtl/>
        </w:rPr>
        <w:t>.</w:t>
      </w:r>
    </w:p>
    <w:p w14:paraId="581E4CB7" w14:textId="77777777" w:rsidR="0086064B" w:rsidRPr="00B7483D" w:rsidRDefault="0086064B" w:rsidP="00BB44C6">
      <w:pPr>
        <w:pStyle w:val="libNormal"/>
        <w:rPr>
          <w:rtl/>
        </w:rPr>
      </w:pPr>
      <w:r w:rsidRPr="00B7483D">
        <w:rPr>
          <w:rtl/>
        </w:rPr>
        <w:t>أخرج البزّار ، والبغويّ ، من طريق ابن لهيعة ، عن يزيد بن عروة ، عن غيلان بن سلمة</w:t>
      </w:r>
      <w:r>
        <w:rPr>
          <w:rtl/>
        </w:rPr>
        <w:t xml:space="preserve"> ـ </w:t>
      </w:r>
      <w:r w:rsidRPr="00B7483D">
        <w:rPr>
          <w:rtl/>
        </w:rPr>
        <w:t xml:space="preserve">أن نافعا كان عبدا لغيلان بن سلمة ففر إلى رسول الله </w:t>
      </w:r>
      <w:r w:rsidRPr="00CD0FCD">
        <w:rPr>
          <w:rStyle w:val="libAlaemChar"/>
          <w:rtl/>
        </w:rPr>
        <w:t>صلى‌الله‌عليه‌وآله‌وسلم</w:t>
      </w:r>
      <w:r w:rsidRPr="00B7483D">
        <w:rPr>
          <w:rtl/>
        </w:rPr>
        <w:t xml:space="preserve"> وغيلان مشرك ، ثم أسلم غيلان ، فردّ رسول الله </w:t>
      </w:r>
      <w:r w:rsidRPr="00CD0FCD">
        <w:rPr>
          <w:rStyle w:val="libAlaemChar"/>
          <w:rtl/>
        </w:rPr>
        <w:t>صلى‌الله‌عليه‌وآله‌وسلم</w:t>
      </w:r>
      <w:r w:rsidRPr="00B7483D">
        <w:rPr>
          <w:rtl/>
        </w:rPr>
        <w:t xml:space="preserve"> ولاءه لغيلان ، وروى ابن سعد </w:t>
      </w:r>
      <w:r>
        <w:rPr>
          <w:rtl/>
        </w:rPr>
        <w:t>[..</w:t>
      </w:r>
      <w:r w:rsidRPr="00B7483D">
        <w:rPr>
          <w:rtl/>
        </w:rPr>
        <w:t>.</w:t>
      </w:r>
      <w:r>
        <w:rPr>
          <w:rtl/>
        </w:rPr>
        <w:t>].</w:t>
      </w:r>
    </w:p>
    <w:p w14:paraId="1D71DFB3" w14:textId="77777777" w:rsidR="0086064B" w:rsidRDefault="0086064B" w:rsidP="00BB44C6">
      <w:pPr>
        <w:pStyle w:val="libNormal"/>
        <w:rPr>
          <w:rtl/>
          <w:lang w:bidi="fa-IR"/>
        </w:rPr>
      </w:pPr>
      <w:r w:rsidRPr="00CD0FCD">
        <w:rPr>
          <w:rStyle w:val="libBold2Char"/>
          <w:rtl/>
        </w:rPr>
        <w:t xml:space="preserve">8693 ـ نافع ، غير منسوب </w:t>
      </w:r>
      <w:r w:rsidRPr="00EB4491">
        <w:rPr>
          <w:rStyle w:val="libFootnotenumChar"/>
          <w:rtl/>
        </w:rPr>
        <w:t>(4)</w:t>
      </w:r>
      <w:r w:rsidRPr="001B5E72">
        <w:rPr>
          <w:rFonts w:hint="cs"/>
          <w:rtl/>
        </w:rPr>
        <w:t>.</w:t>
      </w:r>
    </w:p>
    <w:p w14:paraId="349F99FD" w14:textId="77777777" w:rsidR="0086064B" w:rsidRPr="00B7483D" w:rsidRDefault="0086064B" w:rsidP="00BB44C6">
      <w:pPr>
        <w:pStyle w:val="libNormal"/>
        <w:rPr>
          <w:rtl/>
        </w:rPr>
      </w:pPr>
      <w:r w:rsidRPr="00B7483D">
        <w:rPr>
          <w:rtl/>
        </w:rPr>
        <w:t>ذكره البغويّ في أثناء ترجمة نافع بن الحارث بن كلدة ، والّذي يظهر أنه غيره ، فقد</w:t>
      </w:r>
      <w:r>
        <w:rPr>
          <w:rFonts w:hint="cs"/>
          <w:rtl/>
        </w:rPr>
        <w:t xml:space="preserve"> </w:t>
      </w:r>
      <w:r w:rsidRPr="00B7483D">
        <w:rPr>
          <w:rtl/>
        </w:rPr>
        <w:t>قال ابن سعد : حدّثنا خلف بن خليفة ، عن أبان بن بشير ، عن شيخ من أهل البصرة ، قال :</w:t>
      </w:r>
      <w:r>
        <w:rPr>
          <w:rFonts w:hint="cs"/>
          <w:rtl/>
        </w:rPr>
        <w:t xml:space="preserve"> </w:t>
      </w:r>
      <w:r w:rsidRPr="00B7483D">
        <w:rPr>
          <w:rtl/>
        </w:rPr>
        <w:t>حدّثنا نافع</w:t>
      </w:r>
      <w:r>
        <w:rPr>
          <w:rtl/>
        </w:rPr>
        <w:t xml:space="preserve"> ـ </w:t>
      </w:r>
      <w:r w:rsidRPr="00B7483D">
        <w:rPr>
          <w:rtl/>
        </w:rPr>
        <w:t xml:space="preserve">أنّ النبيّ </w:t>
      </w:r>
      <w:r w:rsidRPr="00CD0FCD">
        <w:rPr>
          <w:rStyle w:val="libAlaemChar"/>
          <w:rtl/>
        </w:rPr>
        <w:t>صلى‌الله‌عليه‌وآله‌وسلم</w:t>
      </w:r>
      <w:r w:rsidRPr="00B7483D">
        <w:rPr>
          <w:rtl/>
        </w:rPr>
        <w:t xml:space="preserve"> كان في زهاء أربعمائة رجل ، فنزلنا على غير ماء ، فكأنه اشتدّ على النّاس إذا أقبلت عنز تمشي حتى أتت رسول الله </w:t>
      </w:r>
      <w:r w:rsidRPr="00CD0FCD">
        <w:rPr>
          <w:rStyle w:val="libAlaemChar"/>
          <w:rtl/>
        </w:rPr>
        <w:t>صلى‌الله‌عليه‌وآله‌وسلم</w:t>
      </w:r>
      <w:r w:rsidRPr="00B7483D">
        <w:rPr>
          <w:rtl/>
        </w:rPr>
        <w:t xml:space="preserve"> ، قال : فحبلها فأروى الجند ، وروى ، وقال : «يا نافع أملكها وما أراك تملكها»</w:t>
      </w:r>
      <w:r>
        <w:rPr>
          <w:rtl/>
        </w:rPr>
        <w:t>.</w:t>
      </w:r>
      <w:r w:rsidRPr="00B7483D">
        <w:rPr>
          <w:rtl/>
        </w:rPr>
        <w:t xml:space="preserve"> قال :</w:t>
      </w:r>
      <w:r>
        <w:rPr>
          <w:rFonts w:hint="cs"/>
          <w:rtl/>
        </w:rPr>
        <w:t xml:space="preserve"> </w:t>
      </w:r>
      <w:r w:rsidRPr="00B7483D">
        <w:rPr>
          <w:rtl/>
        </w:rPr>
        <w:t xml:space="preserve">فأخذت عودا فركزته في الأرض ، وربطت الشاة ، واستوثقت منها ، ونمت وناموا ، فلما استيقظت إذا الحبل محلول ، وإذا لا شاة ، فقال النبيّ </w:t>
      </w:r>
      <w:r w:rsidRPr="00CD0FCD">
        <w:rPr>
          <w:rStyle w:val="libAlaemChar"/>
          <w:rtl/>
        </w:rPr>
        <w:t>صلى‌الله‌عليه‌وآله‌وسلم</w:t>
      </w:r>
      <w:r w:rsidRPr="00B7483D">
        <w:rPr>
          <w:rtl/>
        </w:rPr>
        <w:t xml:space="preserve"> : «إنّ الّذي جاء بها هو الّذي ذهب بها»</w:t>
      </w:r>
      <w:r>
        <w:rPr>
          <w:rtl/>
        </w:rPr>
        <w:t>.</w:t>
      </w:r>
    </w:p>
    <w:p w14:paraId="69E34F15" w14:textId="77777777" w:rsidR="0086064B" w:rsidRPr="00B7483D" w:rsidRDefault="0086064B" w:rsidP="00C47549">
      <w:pPr>
        <w:pStyle w:val="libLine"/>
        <w:rPr>
          <w:rtl/>
        </w:rPr>
      </w:pPr>
      <w:r w:rsidRPr="00B7483D">
        <w:rPr>
          <w:rtl/>
        </w:rPr>
        <w:t>__________________</w:t>
      </w:r>
    </w:p>
    <w:p w14:paraId="505DC01B"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5192) ، تجريد أسماء الصحابة 2 / 103 ، تقريب التهذيب 296 ، خلاصة تذهيب 3 / 89 ، تهذيب التهذيب 10 / 410 ، الجرح والتعديل 8 / 453 ، تهذيب الكمال 1405 ، الاستيعاب ت </w:t>
      </w:r>
      <w:r>
        <w:rPr>
          <w:rtl/>
        </w:rPr>
        <w:t>(</w:t>
      </w:r>
      <w:r w:rsidRPr="00B7483D">
        <w:rPr>
          <w:rtl/>
        </w:rPr>
        <w:t>2632)</w:t>
      </w:r>
      <w:r>
        <w:rPr>
          <w:rtl/>
        </w:rPr>
        <w:t>.</w:t>
      </w:r>
    </w:p>
    <w:p w14:paraId="379F9FBB"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5183) ، الاستيعاب ت </w:t>
      </w:r>
      <w:r>
        <w:rPr>
          <w:rtl/>
        </w:rPr>
        <w:t>(</w:t>
      </w:r>
      <w:r w:rsidRPr="00B7483D">
        <w:rPr>
          <w:rtl/>
        </w:rPr>
        <w:t>2625)</w:t>
      </w:r>
      <w:r>
        <w:rPr>
          <w:rtl/>
        </w:rPr>
        <w:t>.</w:t>
      </w:r>
    </w:p>
    <w:p w14:paraId="01BF8D33"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5180)</w:t>
      </w:r>
      <w:r>
        <w:rPr>
          <w:rtl/>
        </w:rPr>
        <w:t>.</w:t>
      </w:r>
    </w:p>
    <w:p w14:paraId="2C987CD9" w14:textId="77777777" w:rsidR="0086064B" w:rsidRPr="00B7483D" w:rsidRDefault="0086064B" w:rsidP="005668C3">
      <w:pPr>
        <w:pStyle w:val="libFootnote0"/>
        <w:rPr>
          <w:rtl/>
          <w:lang w:bidi="fa-IR"/>
        </w:rPr>
      </w:pPr>
      <w:r>
        <w:rPr>
          <w:rtl/>
        </w:rPr>
        <w:t>(</w:t>
      </w:r>
      <w:r w:rsidRPr="00B7483D">
        <w:rPr>
          <w:rtl/>
        </w:rPr>
        <w:t xml:space="preserve">4) أسد الغابة ت </w:t>
      </w:r>
      <w:r>
        <w:rPr>
          <w:rtl/>
        </w:rPr>
        <w:t>(</w:t>
      </w:r>
      <w:r w:rsidRPr="00B7483D">
        <w:rPr>
          <w:rtl/>
        </w:rPr>
        <w:t>5194)</w:t>
      </w:r>
      <w:r>
        <w:rPr>
          <w:rtl/>
        </w:rPr>
        <w:t>.</w:t>
      </w:r>
    </w:p>
    <w:p w14:paraId="70FA67D3" w14:textId="77777777" w:rsidR="0086064B" w:rsidRPr="00B7483D" w:rsidRDefault="0086064B" w:rsidP="00BB44C6">
      <w:pPr>
        <w:pStyle w:val="libNormal"/>
        <w:rPr>
          <w:rtl/>
        </w:rPr>
      </w:pPr>
      <w:r>
        <w:rPr>
          <w:rtl/>
        </w:rPr>
        <w:br w:type="page"/>
      </w:r>
      <w:r w:rsidRPr="00B7483D">
        <w:rPr>
          <w:rtl/>
        </w:rPr>
        <w:lastRenderedPageBreak/>
        <w:t xml:space="preserve">وأورده الحاكم أبو أحمد في الكنى في ترجمة أبي الفضل غير مسمّى ، فساقه من طريق خلف بن خليفة ، عن أبان المكتب ، عن أبي الفضل ، عن رجل كان يسمّى نافعا كان يجيء إلى واسط ، وعمّر طويلا حتى كان زمن الحجاج ، ويحدّث عن النّبيّ </w:t>
      </w:r>
      <w:r w:rsidRPr="00CD0FCD">
        <w:rPr>
          <w:rStyle w:val="libAlaemChar"/>
          <w:rtl/>
        </w:rPr>
        <w:t>صلى‌الله‌عليه‌وآله‌وسلم</w:t>
      </w:r>
      <w:r w:rsidRPr="00B7483D">
        <w:rPr>
          <w:rtl/>
        </w:rPr>
        <w:t xml:space="preserve"> بحديث. واحد</w:t>
      </w:r>
      <w:r>
        <w:rPr>
          <w:rtl/>
        </w:rPr>
        <w:t xml:space="preserve"> ..</w:t>
      </w:r>
      <w:r w:rsidRPr="00B7483D">
        <w:rPr>
          <w:rtl/>
        </w:rPr>
        <w:t>. فذكر الحديث.</w:t>
      </w:r>
    </w:p>
    <w:p w14:paraId="516DF613" w14:textId="77777777" w:rsidR="0086064B" w:rsidRPr="00B7483D" w:rsidRDefault="0086064B" w:rsidP="00BB44C6">
      <w:pPr>
        <w:pStyle w:val="libNormal"/>
        <w:rPr>
          <w:rtl/>
        </w:rPr>
      </w:pPr>
      <w:r w:rsidRPr="00B7483D">
        <w:rPr>
          <w:rtl/>
        </w:rPr>
        <w:t xml:space="preserve">وأخرجه الطّبرانيّ في نافع غير منسوب ، قال : حدثنا أسلم بن سهل ، عن عمر بن السّكن ، عن خلف مثله ، وقال أسلم في تاريخ واسط : اسم أبي الفضل شيخ أبان يوسف بن ميمون ، ولم يصب في ذلك ، لأنه ظن أنه نافع مولى رسول الله </w:t>
      </w:r>
      <w:r w:rsidRPr="00CD0FCD">
        <w:rPr>
          <w:rStyle w:val="libAlaemChar"/>
          <w:rtl/>
        </w:rPr>
        <w:t>صلى‌الله‌عليه‌وسلم</w:t>
      </w:r>
      <w:r w:rsidRPr="00B7483D">
        <w:rPr>
          <w:rtl/>
        </w:rPr>
        <w:t>. وقد سبق</w:t>
      </w:r>
      <w:r>
        <w:rPr>
          <w:rtl/>
        </w:rPr>
        <w:t xml:space="preserve"> ـ </w:t>
      </w:r>
      <w:r w:rsidRPr="00B7483D">
        <w:rPr>
          <w:rtl/>
        </w:rPr>
        <w:t>وهو غيره</w:t>
      </w:r>
      <w:r>
        <w:rPr>
          <w:rtl/>
        </w:rPr>
        <w:t xml:space="preserve"> ـ </w:t>
      </w:r>
      <w:r w:rsidRPr="00B7483D">
        <w:rPr>
          <w:rtl/>
        </w:rPr>
        <w:t>وقد فرّق بينهما غير واحد ، منهم الحاكم أبو أحمد ، كما ذكرت. واختلف على خلف بن خليفة في الحديث المذكور ، فرواه أبو كريب عنه ، فلم يذكر أبان في السند ، ورواه عصمة بن سليمان بن خلف ، فقال عن أبي هاشم الرّماني ، عن نافع ، وكانت له صحبة.</w:t>
      </w:r>
      <w:r>
        <w:rPr>
          <w:rFonts w:hint="cs"/>
          <w:rtl/>
        </w:rPr>
        <w:t xml:space="preserve"> </w:t>
      </w:r>
      <w:r w:rsidRPr="00B7483D">
        <w:rPr>
          <w:rtl/>
        </w:rPr>
        <w:t>أخرجه ابن السّكن ، وابن قانع من طريقه ، وكذا قال ابن شاهين ، وقال : كانت له صحبة.</w:t>
      </w:r>
    </w:p>
    <w:p w14:paraId="02860A74" w14:textId="77777777" w:rsidR="0086064B" w:rsidRPr="00B159C9" w:rsidRDefault="0086064B" w:rsidP="00CD0FCD">
      <w:pPr>
        <w:pStyle w:val="libBold2"/>
        <w:rPr>
          <w:rtl/>
        </w:rPr>
      </w:pPr>
      <w:r w:rsidRPr="00B159C9">
        <w:rPr>
          <w:rtl/>
        </w:rPr>
        <w:t>8694</w:t>
      </w:r>
      <w:r>
        <w:rPr>
          <w:rtl/>
        </w:rPr>
        <w:t xml:space="preserve"> ـ </w:t>
      </w:r>
      <w:r w:rsidRPr="00B159C9">
        <w:rPr>
          <w:rtl/>
        </w:rPr>
        <w:t>نامية بن صفارة الضّبعيّ.</w:t>
      </w:r>
    </w:p>
    <w:p w14:paraId="6B4BA58E" w14:textId="77777777" w:rsidR="0086064B" w:rsidRPr="00B7483D" w:rsidRDefault="0086064B" w:rsidP="00BB44C6">
      <w:pPr>
        <w:pStyle w:val="libNormal"/>
        <w:rPr>
          <w:rtl/>
        </w:rPr>
      </w:pPr>
      <w:r w:rsidRPr="00B7483D">
        <w:rPr>
          <w:rtl/>
        </w:rPr>
        <w:t xml:space="preserve">وفد على النبيّ </w:t>
      </w:r>
      <w:r w:rsidRPr="00CD0FCD">
        <w:rPr>
          <w:rStyle w:val="libAlaemChar"/>
          <w:rtl/>
        </w:rPr>
        <w:t>صلى‌الله‌عليه‌وآله‌وسلم</w:t>
      </w:r>
      <w:r w:rsidRPr="00B7483D">
        <w:rPr>
          <w:rtl/>
        </w:rPr>
        <w:t xml:space="preserve"> مع رفاعة بن زيد بسبب ما صنعه زيد بن حارثة بجذام بعد إسلامهم ، سماه الأمويّ في روايته عن ابن إسحاق. واستدركه ابن فتحون.</w:t>
      </w:r>
    </w:p>
    <w:p w14:paraId="501B393D" w14:textId="77777777" w:rsidR="0086064B" w:rsidRPr="006C6071" w:rsidRDefault="0086064B" w:rsidP="00800833">
      <w:pPr>
        <w:pStyle w:val="libCenterBold2"/>
        <w:rPr>
          <w:rtl/>
        </w:rPr>
      </w:pPr>
      <w:r w:rsidRPr="006C6071">
        <w:rPr>
          <w:rtl/>
        </w:rPr>
        <w:t>النون بعدها الباء</w:t>
      </w:r>
    </w:p>
    <w:p w14:paraId="3F6FC548" w14:textId="77777777" w:rsidR="0086064B" w:rsidRDefault="0086064B" w:rsidP="00BB44C6">
      <w:pPr>
        <w:pStyle w:val="libNormal"/>
        <w:rPr>
          <w:rtl/>
          <w:lang w:bidi="fa-IR"/>
        </w:rPr>
      </w:pPr>
      <w:r w:rsidRPr="00CD0FCD">
        <w:rPr>
          <w:rStyle w:val="libBold2Char"/>
          <w:rtl/>
        </w:rPr>
        <w:t xml:space="preserve">8695 ـ نبّاش بن زرارة </w:t>
      </w:r>
      <w:r w:rsidRPr="00EB4491">
        <w:rPr>
          <w:rStyle w:val="libFootnotenumChar"/>
          <w:rtl/>
        </w:rPr>
        <w:t>(1)</w:t>
      </w:r>
      <w:r w:rsidRPr="001B5E72">
        <w:rPr>
          <w:rFonts w:hint="cs"/>
          <w:rtl/>
        </w:rPr>
        <w:t>.</w:t>
      </w:r>
    </w:p>
    <w:p w14:paraId="3DF0391E" w14:textId="77777777" w:rsidR="0086064B" w:rsidRPr="00B7483D" w:rsidRDefault="0086064B" w:rsidP="00BB44C6">
      <w:pPr>
        <w:pStyle w:val="libNormal"/>
        <w:rPr>
          <w:rtl/>
        </w:rPr>
      </w:pPr>
      <w:r w:rsidRPr="00B7483D">
        <w:rPr>
          <w:rtl/>
        </w:rPr>
        <w:t xml:space="preserve">قال ابن مندة : له ذكر في المغازي ، صحب النبيّ </w:t>
      </w:r>
      <w:r w:rsidRPr="00CD0FCD">
        <w:rPr>
          <w:rStyle w:val="libAlaemChar"/>
          <w:rtl/>
        </w:rPr>
        <w:t>صلى‌الله‌عليه‌وآله‌وسلم</w:t>
      </w:r>
      <w:r w:rsidRPr="00B7483D">
        <w:rPr>
          <w:rtl/>
        </w:rPr>
        <w:t xml:space="preserve"> ، كذا ذكره مختصرا. وقال أبو موسى : نباش بن زرارة التميمي ، أبو هالة ، أورده المستغفريّ في باب النّون من الصّحابة. وتعقبه ابن الأثير فساق نسبه ، فقال : ابن زرارة بن وقدان بن حبيب بن سلامة بن عدي بن جروة بن أسيّد بن عمرو بن تميم ، أبو هالة التميمي ، ثم قال : قال مصعب الزّبيريّ : هو حليف بني عبد الدّار ، قال ابن الأثير : استدركه أبو موسى على ابن مندة ، وقد ذكره ابن مندة ، فلا وجه لاستدراكه ، ثم إنه لا صحبة له ، فإنه كان قبل النبوّة ، لأنه كان زوج خديجة قبل النبيّ </w:t>
      </w:r>
      <w:r w:rsidRPr="00CD0FCD">
        <w:rPr>
          <w:rStyle w:val="libAlaemChar"/>
          <w:rtl/>
        </w:rPr>
        <w:t>صلى‌الله‌عليه‌وآله‌وسلم</w:t>
      </w:r>
      <w:r w:rsidRPr="00B7483D">
        <w:rPr>
          <w:rtl/>
        </w:rPr>
        <w:t xml:space="preserve"> ، فولد لها منه أبو هالة ، ولا صحبة لزرارة ولا لابنه. انتهى.</w:t>
      </w:r>
    </w:p>
    <w:p w14:paraId="43CC0532" w14:textId="77777777" w:rsidR="0086064B" w:rsidRPr="00B7483D" w:rsidRDefault="0086064B" w:rsidP="00BB44C6">
      <w:pPr>
        <w:pStyle w:val="libNormal"/>
        <w:rPr>
          <w:rtl/>
        </w:rPr>
      </w:pPr>
      <w:r w:rsidRPr="00B7483D">
        <w:rPr>
          <w:rtl/>
        </w:rPr>
        <w:t>فأما تعقّبه على أبي موسى فموجّه لكونه كني نبّاشا ، وقال : إنه تميمي ، وأما تعقّبه</w:t>
      </w:r>
    </w:p>
    <w:p w14:paraId="04F02C14" w14:textId="77777777" w:rsidR="0086064B" w:rsidRPr="00B7483D" w:rsidRDefault="0086064B" w:rsidP="00C47549">
      <w:pPr>
        <w:pStyle w:val="libLine"/>
        <w:rPr>
          <w:rtl/>
        </w:rPr>
      </w:pPr>
      <w:r w:rsidRPr="00B7483D">
        <w:rPr>
          <w:rtl/>
        </w:rPr>
        <w:t>__________________</w:t>
      </w:r>
    </w:p>
    <w:p w14:paraId="0CD7B7BC"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5195)</w:t>
      </w:r>
      <w:r>
        <w:rPr>
          <w:rtl/>
        </w:rPr>
        <w:t>.</w:t>
      </w:r>
    </w:p>
    <w:p w14:paraId="4AB0712D" w14:textId="77777777" w:rsidR="0086064B" w:rsidRPr="00B7483D" w:rsidRDefault="0086064B" w:rsidP="001A5EFB">
      <w:pPr>
        <w:pStyle w:val="libPoemFootnoteCenter"/>
        <w:rPr>
          <w:rtl/>
        </w:rPr>
      </w:pPr>
      <w:r>
        <w:rPr>
          <w:rtl/>
        </w:rPr>
        <w:br w:type="page"/>
      </w:r>
      <w:r w:rsidRPr="00B7483D">
        <w:rPr>
          <w:rtl/>
        </w:rPr>
        <w:lastRenderedPageBreak/>
        <w:t>على ابن مندة ففيه نظر ، لأنه لم يسق نسبه ، فاحتمل أن يكون آخر ، ومن ثمّ استدركه أبو موسى ، وأسند إلى ذكر المستغفريّ ، ومستند المستغفريّ في ذكره ما ساقه من طريق مصعب الزّبيريّ أنه قال : نباش بن زرارة التميميّ ، أبو هالة ، حليف بني عبد الدّار هو والد هند ابن خديجة. انتهى ملخصا.</w:t>
      </w:r>
    </w:p>
    <w:p w14:paraId="6DF2A8EE" w14:textId="77777777" w:rsidR="0086064B" w:rsidRPr="00B7483D" w:rsidRDefault="0086064B" w:rsidP="00BB44C6">
      <w:pPr>
        <w:pStyle w:val="libNormal"/>
        <w:rPr>
          <w:rtl/>
        </w:rPr>
      </w:pPr>
      <w:r w:rsidRPr="00B7483D">
        <w:rPr>
          <w:rtl/>
        </w:rPr>
        <w:t>وليس في هذا ما يدل على صحبته ، لأنه يتكلم على الأنساب من حيث هي لا من جهة خصوص الصّحابة.</w:t>
      </w:r>
    </w:p>
    <w:p w14:paraId="1147ADA5" w14:textId="77777777" w:rsidR="0086064B" w:rsidRPr="00B7483D" w:rsidRDefault="0086064B" w:rsidP="00BB44C6">
      <w:pPr>
        <w:pStyle w:val="libNormal"/>
        <w:rPr>
          <w:rtl/>
        </w:rPr>
      </w:pPr>
      <w:r w:rsidRPr="00CD0FCD">
        <w:rPr>
          <w:rStyle w:val="libBold2Char"/>
          <w:rtl/>
        </w:rPr>
        <w:t>8696 ـ نبتل بن الحارث</w:t>
      </w:r>
      <w:r w:rsidRPr="00CD0FCD">
        <w:rPr>
          <w:rStyle w:val="libBold2Char"/>
          <w:rFonts w:hint="cs"/>
          <w:rtl/>
        </w:rPr>
        <w:t xml:space="preserve"> </w:t>
      </w:r>
      <w:r w:rsidRPr="00B7483D">
        <w:rPr>
          <w:rtl/>
        </w:rPr>
        <w:t>بن قيس بن زيد بن ضبيعة بن زيد بن مالك بن عوف بن عمرو بن عوف الأنصاريّ الأوسيّ.</w:t>
      </w:r>
    </w:p>
    <w:p w14:paraId="05DD5E19" w14:textId="77777777" w:rsidR="0086064B" w:rsidRPr="00B7483D" w:rsidRDefault="0086064B" w:rsidP="00BB44C6">
      <w:pPr>
        <w:pStyle w:val="libNormal"/>
        <w:rPr>
          <w:rtl/>
        </w:rPr>
      </w:pPr>
      <w:r w:rsidRPr="00B7483D">
        <w:rPr>
          <w:rtl/>
        </w:rPr>
        <w:t xml:space="preserve">ذكره أبو عبيد القاسم بن سلّام في كتاب «النّسب» مقرونا بأخيه أبي سفيان. وقد ذكره ابن الكلبيّ ، ثم البلاذريّ في المنافقين ، فيحتمل أن يكون أبو عبيد اطلع على أنه تاب ، وذكر محمد بن إسحاق في السّيرة النبويّة أنه الّذي نزل فيه : </w:t>
      </w:r>
      <w:r w:rsidRPr="00CD0FCD">
        <w:rPr>
          <w:rStyle w:val="libAlaemChar"/>
          <w:rtl/>
        </w:rPr>
        <w:t>(</w:t>
      </w:r>
      <w:r w:rsidRPr="009A4B8B">
        <w:rPr>
          <w:rStyle w:val="libAieChar"/>
          <w:rtl/>
        </w:rPr>
        <w:t>وَمِنْهُمُ الَّذِينَ يُؤْذُونَ النَّبِيَّ وَيَقُولُونَ هُوَ أُذُنٌ</w:t>
      </w:r>
      <w:r w:rsidRPr="00CD0FCD">
        <w:rPr>
          <w:rStyle w:val="libAlaemChar"/>
          <w:rtl/>
        </w:rPr>
        <w:t>)</w:t>
      </w:r>
      <w:r w:rsidRPr="00B7483D">
        <w:rPr>
          <w:rtl/>
        </w:rPr>
        <w:t xml:space="preserve"> </w:t>
      </w:r>
      <w:r>
        <w:rPr>
          <w:rtl/>
        </w:rPr>
        <w:t>[</w:t>
      </w:r>
      <w:r w:rsidRPr="00B7483D">
        <w:rPr>
          <w:rtl/>
        </w:rPr>
        <w:t>التوبة 61</w:t>
      </w:r>
      <w:r>
        <w:rPr>
          <w:rtl/>
        </w:rPr>
        <w:t>]</w:t>
      </w:r>
      <w:r w:rsidRPr="00B7483D">
        <w:rPr>
          <w:rtl/>
        </w:rPr>
        <w:t xml:space="preserve"> ، أورد ذلك في قصّة </w:t>
      </w:r>
      <w:r>
        <w:rPr>
          <w:rtl/>
        </w:rPr>
        <w:t>[..</w:t>
      </w:r>
      <w:r w:rsidRPr="00B7483D">
        <w:rPr>
          <w:rtl/>
        </w:rPr>
        <w:t>.</w:t>
      </w:r>
      <w:r>
        <w:rPr>
          <w:rtl/>
        </w:rPr>
        <w:t>].</w:t>
      </w:r>
      <w:r w:rsidRPr="00B7483D">
        <w:rPr>
          <w:rtl/>
        </w:rPr>
        <w:t xml:space="preserve"> وقد ذكرها السّدي مطولة ، لكنه لم يسمّ هذا فيهم.</w:t>
      </w:r>
    </w:p>
    <w:p w14:paraId="186F9FAE" w14:textId="77777777" w:rsidR="0086064B" w:rsidRPr="00B7483D" w:rsidRDefault="0086064B" w:rsidP="00BB44C6">
      <w:pPr>
        <w:pStyle w:val="libNormal"/>
        <w:rPr>
          <w:rtl/>
          <w:lang w:bidi="fa-IR"/>
        </w:rPr>
      </w:pPr>
      <w:r w:rsidRPr="00CD0FCD">
        <w:rPr>
          <w:rStyle w:val="libBold2Char"/>
          <w:rtl/>
        </w:rPr>
        <w:t xml:space="preserve">8697 ـ نبهان الأنصاريّ : </w:t>
      </w:r>
      <w:r w:rsidRPr="00B7483D">
        <w:rPr>
          <w:rtl/>
          <w:lang w:bidi="fa-IR"/>
        </w:rPr>
        <w:t>والد أسعد.</w:t>
      </w:r>
    </w:p>
    <w:p w14:paraId="0D4D8B57" w14:textId="77777777" w:rsidR="0086064B" w:rsidRPr="00B7483D" w:rsidRDefault="0086064B" w:rsidP="00BB44C6">
      <w:pPr>
        <w:pStyle w:val="libNormal"/>
        <w:rPr>
          <w:rtl/>
        </w:rPr>
      </w:pPr>
      <w:r w:rsidRPr="00B7483D">
        <w:rPr>
          <w:rtl/>
        </w:rPr>
        <w:t>ذكره ابن السّكن في الصّحابة ، وقال : مخرج حديثه عن الكوفيين ، ولم نجده إلا من هذا الوجه ، ثم ساق من طريق عمرو بن شمر ، عن محمد بن سوقة</w:t>
      </w:r>
      <w:r>
        <w:rPr>
          <w:rtl/>
        </w:rPr>
        <w:t xml:space="preserve"> ـ </w:t>
      </w:r>
      <w:r w:rsidRPr="00B7483D">
        <w:rPr>
          <w:rtl/>
        </w:rPr>
        <w:t xml:space="preserve">أنه سمع رجلا من الأنصار يقال له أسعد بن نبهان يقول : حدّثني أبي أنّ رسول الله </w:t>
      </w:r>
      <w:r w:rsidRPr="00CD0FCD">
        <w:rPr>
          <w:rStyle w:val="libAlaemChar"/>
          <w:rtl/>
        </w:rPr>
        <w:t>صلى‌الله‌عليه‌وآله‌وسلم</w:t>
      </w:r>
      <w:r w:rsidRPr="00B7483D">
        <w:rPr>
          <w:rtl/>
        </w:rPr>
        <w:t xml:space="preserve"> سمع رجلا يؤذّن بليل لصلاة العشاء فلم يقل شيئا إلا قال رسول الله </w:t>
      </w:r>
      <w:r w:rsidRPr="00CD0FCD">
        <w:rPr>
          <w:rStyle w:val="libAlaemChar"/>
          <w:rtl/>
        </w:rPr>
        <w:t>صلى‌الله‌عليه‌وآله‌وسلم</w:t>
      </w:r>
      <w:r w:rsidRPr="00B7483D">
        <w:rPr>
          <w:rtl/>
        </w:rPr>
        <w:t xml:space="preserve"> مثله.</w:t>
      </w:r>
    </w:p>
    <w:p w14:paraId="72E733C3" w14:textId="77777777" w:rsidR="0086064B" w:rsidRPr="00B7483D" w:rsidRDefault="0086064B" w:rsidP="00BB44C6">
      <w:pPr>
        <w:pStyle w:val="libNormal"/>
        <w:rPr>
          <w:rtl/>
        </w:rPr>
      </w:pPr>
      <w:r w:rsidRPr="00B7483D">
        <w:rPr>
          <w:rtl/>
        </w:rPr>
        <w:t>وهكذا أخرجه الدّار الدّارقطنيّ في المؤتلف ، وهو عنده بنون ثم موحدة.</w:t>
      </w:r>
    </w:p>
    <w:p w14:paraId="2AB9B1A8" w14:textId="77777777" w:rsidR="0086064B" w:rsidRPr="00B7483D" w:rsidRDefault="0086064B" w:rsidP="00BB44C6">
      <w:pPr>
        <w:pStyle w:val="libNormal"/>
        <w:rPr>
          <w:rtl/>
        </w:rPr>
      </w:pPr>
      <w:r w:rsidRPr="00B7483D">
        <w:rPr>
          <w:rtl/>
        </w:rPr>
        <w:t>وأخرجه ابن قانع ، وابن مندة ، من وجه آخر ، عن عمرو بن شمر ، وهو عندهما بمثناة فوقانية ثم تحتانية ثقيلة. والأوّل أصوب. وعمرو بن شمر متروك.</w:t>
      </w:r>
    </w:p>
    <w:p w14:paraId="30E15093" w14:textId="77777777" w:rsidR="0086064B" w:rsidRDefault="0086064B" w:rsidP="00BB44C6">
      <w:pPr>
        <w:pStyle w:val="libNormal"/>
        <w:rPr>
          <w:rtl/>
          <w:lang w:bidi="fa-IR"/>
        </w:rPr>
      </w:pPr>
      <w:r w:rsidRPr="00CD0FCD">
        <w:rPr>
          <w:rStyle w:val="libBold2Char"/>
          <w:rtl/>
        </w:rPr>
        <w:t xml:space="preserve">8698 ـ نبهان التمار </w:t>
      </w:r>
      <w:r w:rsidRPr="00EB4491">
        <w:rPr>
          <w:rStyle w:val="libFootnotenumChar"/>
          <w:rtl/>
        </w:rPr>
        <w:t>(1)</w:t>
      </w:r>
      <w:r w:rsidRPr="001B5E72">
        <w:rPr>
          <w:rFonts w:hint="cs"/>
          <w:rtl/>
        </w:rPr>
        <w:t>.</w:t>
      </w:r>
    </w:p>
    <w:p w14:paraId="4EDCE960" w14:textId="77777777" w:rsidR="0086064B" w:rsidRPr="00B7483D" w:rsidRDefault="0086064B" w:rsidP="00BB44C6">
      <w:pPr>
        <w:pStyle w:val="libNormal"/>
        <w:rPr>
          <w:rtl/>
          <w:lang w:bidi="fa-IR"/>
        </w:rPr>
      </w:pPr>
      <w:r w:rsidRPr="00B7483D">
        <w:rPr>
          <w:rtl/>
          <w:lang w:bidi="fa-IR"/>
        </w:rPr>
        <w:t>ذكر مقاتل بن سليمان في تفسيره ، عن الضّحاك ، عن ابن عباس في قوله تعالى :</w:t>
      </w:r>
      <w:r>
        <w:rPr>
          <w:rFonts w:hint="cs"/>
          <w:rtl/>
          <w:lang w:bidi="fa-IR"/>
        </w:rPr>
        <w:t xml:space="preserve"> </w:t>
      </w:r>
      <w:r w:rsidRPr="00CD0FCD">
        <w:rPr>
          <w:rStyle w:val="libAlaemChar"/>
          <w:rtl/>
        </w:rPr>
        <w:t>(</w:t>
      </w:r>
      <w:r w:rsidRPr="009A4B8B">
        <w:rPr>
          <w:rStyle w:val="libAieChar"/>
          <w:rtl/>
        </w:rPr>
        <w:t>وَالَّذِينَ إِذا فَعَلُوا فاحِشَةً أَوْ ظَلَمُوا أَنْفُسَهُمْ ذَكَرُوا اللهَ فَاسْتَغْفَرُوا لِذُنُوبِهِمْ ...</w:t>
      </w:r>
      <w:r w:rsidRPr="00CD0FCD">
        <w:rPr>
          <w:rStyle w:val="libAlaemChar"/>
          <w:rtl/>
        </w:rPr>
        <w:t>)</w:t>
      </w:r>
      <w:r w:rsidRPr="00B7483D">
        <w:rPr>
          <w:rtl/>
          <w:lang w:bidi="fa-IR"/>
        </w:rPr>
        <w:t xml:space="preserve"> </w:t>
      </w:r>
      <w:r>
        <w:rPr>
          <w:rtl/>
          <w:lang w:bidi="fa-IR"/>
        </w:rPr>
        <w:t>[</w:t>
      </w:r>
      <w:r w:rsidRPr="00B7483D">
        <w:rPr>
          <w:rtl/>
          <w:lang w:bidi="fa-IR"/>
        </w:rPr>
        <w:t>آل عمران</w:t>
      </w:r>
    </w:p>
    <w:p w14:paraId="0BF1D6C7" w14:textId="77777777" w:rsidR="0086064B" w:rsidRPr="00B7483D" w:rsidRDefault="0086064B" w:rsidP="00C47549">
      <w:pPr>
        <w:pStyle w:val="libLine"/>
        <w:rPr>
          <w:rtl/>
        </w:rPr>
      </w:pPr>
      <w:r w:rsidRPr="00B7483D">
        <w:rPr>
          <w:rtl/>
        </w:rPr>
        <w:t>__________________</w:t>
      </w:r>
    </w:p>
    <w:p w14:paraId="57C94E08"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5196)</w:t>
      </w:r>
      <w:r>
        <w:rPr>
          <w:rtl/>
        </w:rPr>
        <w:t>.</w:t>
      </w:r>
    </w:p>
    <w:p w14:paraId="60C37C85" w14:textId="77777777" w:rsidR="0086064B" w:rsidRPr="00B7483D" w:rsidRDefault="0086064B" w:rsidP="001A5EFB">
      <w:pPr>
        <w:pStyle w:val="libPoemFootnoteCenter"/>
        <w:rPr>
          <w:rtl/>
        </w:rPr>
      </w:pPr>
      <w:r>
        <w:rPr>
          <w:rtl/>
        </w:rPr>
        <w:br w:type="page"/>
      </w:r>
      <w:r>
        <w:rPr>
          <w:rFonts w:hint="cs"/>
          <w:rtl/>
        </w:rPr>
        <w:lastRenderedPageBreak/>
        <w:t>51</w:t>
      </w:r>
      <w:r>
        <w:rPr>
          <w:rtl/>
        </w:rPr>
        <w:t>]</w:t>
      </w:r>
      <w:r w:rsidRPr="00B7483D">
        <w:rPr>
          <w:rtl/>
        </w:rPr>
        <w:t xml:space="preserve"> الآية ، قال : هو نبهان التمار ، أتته امرأة حسناء جميلة تبتاع منه تمرا فضرب عجيزتها ، فقالت : والله ما حفظت غيبة أخيك ، ولا نلت حاجتك ، فسقط في يده ، فذهب إلى النبيّ </w:t>
      </w:r>
      <w:r w:rsidRPr="00CD0FCD">
        <w:rPr>
          <w:rStyle w:val="libAlaemChar"/>
          <w:rtl/>
        </w:rPr>
        <w:t>صلى‌الله‌عليه‌وآله‌وسلم</w:t>
      </w:r>
      <w:r w:rsidRPr="00B7483D">
        <w:rPr>
          <w:rtl/>
        </w:rPr>
        <w:t xml:space="preserve"> فأعلمه ، فقال له : «إيّاك أن تكون امرأة غاز» ، فذهب يبكي ثلاثة أيام يصوم النهار ويقوم الليل ، فأنزل الله </w:t>
      </w:r>
      <w:r w:rsidRPr="00CD0FCD">
        <w:rPr>
          <w:rStyle w:val="libAlaemChar"/>
          <w:rtl/>
        </w:rPr>
        <w:t>عزوجل</w:t>
      </w:r>
      <w:r w:rsidRPr="00B7483D">
        <w:rPr>
          <w:rtl/>
        </w:rPr>
        <w:t xml:space="preserve"> في اليوم الرابع هذه الآية ، فأرسل إليه فأخبره ، فحمد الله وأثنى عليه وشكره ، وقال : يا رسول الله ، هذه توبتي فكيف لي بأن يقبل شكري ، فأنزل الله </w:t>
      </w:r>
      <w:r w:rsidRPr="00CD0FCD">
        <w:rPr>
          <w:rStyle w:val="libAlaemChar"/>
          <w:rtl/>
        </w:rPr>
        <w:t>عزوجل</w:t>
      </w:r>
      <w:r w:rsidRPr="00B7483D">
        <w:rPr>
          <w:rtl/>
        </w:rPr>
        <w:t xml:space="preserve"> : </w:t>
      </w:r>
      <w:r w:rsidRPr="00CD0FCD">
        <w:rPr>
          <w:rStyle w:val="libAlaemChar"/>
          <w:rtl/>
        </w:rPr>
        <w:t>(</w:t>
      </w:r>
      <w:r w:rsidRPr="009A4B8B">
        <w:rPr>
          <w:rStyle w:val="libAieChar"/>
          <w:rtl/>
        </w:rPr>
        <w:t>أَقِمِ الصَّلاةَ طَرَفَيِ النَّهارِ وَزُلَفاً مِنَ اللَّيْلِ إِنَّ الْحَسَناتِ يُذْهِبْنَ السَّيِّئاتِ</w:t>
      </w:r>
      <w:r w:rsidRPr="00CD0FCD">
        <w:rPr>
          <w:rStyle w:val="libAlaemChar"/>
          <w:rtl/>
        </w:rPr>
        <w:t>)</w:t>
      </w:r>
      <w:r w:rsidRPr="00B7483D">
        <w:rPr>
          <w:rtl/>
        </w:rPr>
        <w:t xml:space="preserve"> ، </w:t>
      </w:r>
      <w:r>
        <w:rPr>
          <w:rtl/>
        </w:rPr>
        <w:t>و</w:t>
      </w:r>
      <w:r w:rsidRPr="00B7483D">
        <w:rPr>
          <w:rtl/>
        </w:rPr>
        <w:t>هكذا أخرجه عبد الغني بن سعيد الثقفي في تفسيره ، عن موسى بن عبد الرّحمن ، عن ابن جريج ، عن عطاء ، عن ابن عباس مطوّلا.</w:t>
      </w:r>
    </w:p>
    <w:p w14:paraId="468CDE92" w14:textId="77777777" w:rsidR="0086064B" w:rsidRPr="00B7483D" w:rsidRDefault="0086064B" w:rsidP="00BB44C6">
      <w:pPr>
        <w:pStyle w:val="libNormal"/>
        <w:rPr>
          <w:rtl/>
        </w:rPr>
      </w:pPr>
      <w:r w:rsidRPr="00B7483D">
        <w:rPr>
          <w:rtl/>
        </w:rPr>
        <w:t>ومقاتل متروك ، والضّحاك لم يسمع من ابن عباس ، وعبد الغني وموسى هالكان.</w:t>
      </w:r>
    </w:p>
    <w:p w14:paraId="2543623B" w14:textId="77777777" w:rsidR="0086064B" w:rsidRPr="00B7483D" w:rsidRDefault="0086064B" w:rsidP="00BB44C6">
      <w:pPr>
        <w:pStyle w:val="libNormal"/>
        <w:rPr>
          <w:rtl/>
        </w:rPr>
      </w:pPr>
      <w:r w:rsidRPr="00B7483D">
        <w:rPr>
          <w:rtl/>
        </w:rPr>
        <w:t>وأورد هذه القصّة الثّعلبيّ ، والمهدويّ ، ومكي ، والماورديّ في تفسيرهم بغير سند ، لكن ذكر قتادة بعض هذا مختصرا ، وورد تسمية صاحب القصّة في نزول الآية الثانية لأبي اليسر وغيره.</w:t>
      </w:r>
    </w:p>
    <w:p w14:paraId="251C2716" w14:textId="77777777" w:rsidR="0086064B" w:rsidRPr="00CD0FCD" w:rsidRDefault="0086064B" w:rsidP="00BB44C6">
      <w:pPr>
        <w:pStyle w:val="libNormal"/>
        <w:rPr>
          <w:rStyle w:val="libBold2Char"/>
          <w:rtl/>
        </w:rPr>
      </w:pPr>
      <w:r w:rsidRPr="00CD0FCD">
        <w:rPr>
          <w:rStyle w:val="libBold2Char"/>
          <w:rtl/>
        </w:rPr>
        <w:t xml:space="preserve">8699 ـ نبهان </w:t>
      </w:r>
      <w:r w:rsidRPr="00EB4491">
        <w:rPr>
          <w:rStyle w:val="libFootnotenumChar"/>
          <w:rtl/>
        </w:rPr>
        <w:t>(1)</w:t>
      </w:r>
      <w:r w:rsidRPr="00CD0FCD">
        <w:rPr>
          <w:rStyle w:val="libBold2Char"/>
          <w:rtl/>
        </w:rPr>
        <w:t xml:space="preserve"> ، غير منسوب.</w:t>
      </w:r>
    </w:p>
    <w:p w14:paraId="44142C91" w14:textId="77777777" w:rsidR="0086064B" w:rsidRPr="00B7483D" w:rsidRDefault="0086064B" w:rsidP="00BB44C6">
      <w:pPr>
        <w:pStyle w:val="libNormal"/>
        <w:rPr>
          <w:rtl/>
        </w:rPr>
      </w:pPr>
      <w:r w:rsidRPr="00B7483D">
        <w:rPr>
          <w:rtl/>
        </w:rPr>
        <w:t>قال وثيمة في آخر كتاب الرّدّة : حدّثنا إسماعيل بن عليّة ، عن ميمون أبي حمزة ، عن إبراهيم</w:t>
      </w:r>
      <w:r>
        <w:rPr>
          <w:rtl/>
        </w:rPr>
        <w:t xml:space="preserve"> ـ </w:t>
      </w:r>
      <w:r w:rsidRPr="00B7483D">
        <w:rPr>
          <w:rtl/>
        </w:rPr>
        <w:t>هو النخعي</w:t>
      </w:r>
      <w:r>
        <w:rPr>
          <w:rtl/>
        </w:rPr>
        <w:t xml:space="preserve"> ـ </w:t>
      </w:r>
      <w:r w:rsidRPr="00B7483D">
        <w:rPr>
          <w:rtl/>
        </w:rPr>
        <w:t xml:space="preserve">أنّ نبهان ارتدّ عن الإسلام ، فأتي به النبيّ </w:t>
      </w:r>
      <w:r w:rsidRPr="00CD0FCD">
        <w:rPr>
          <w:rStyle w:val="libAlaemChar"/>
          <w:rtl/>
        </w:rPr>
        <w:t>صلى‌الله‌عليه‌وآله‌وسلم</w:t>
      </w:r>
      <w:r w:rsidRPr="00B7483D">
        <w:rPr>
          <w:rtl/>
        </w:rPr>
        <w:t xml:space="preserve"> ، فاستتابه ، فتاب فخلّى سبيله ثم ارتدّ عن الإسلام ، فأتى به النبيّ </w:t>
      </w:r>
      <w:r w:rsidRPr="00CD0FCD">
        <w:rPr>
          <w:rStyle w:val="libAlaemChar"/>
          <w:rtl/>
        </w:rPr>
        <w:t>صلى‌الله‌عليه‌وآله‌وسلم</w:t>
      </w:r>
      <w:r w:rsidRPr="00B7483D">
        <w:rPr>
          <w:rtl/>
        </w:rPr>
        <w:t xml:space="preserve"> فاستتابه فتاب فخلّى سبيله ، فقال في الثالثة ، أو في الرابعة : «اللهمّ أمكنّي من نبهان في عنقه حبل أنوف» ، فأتي به النبيّ </w:t>
      </w:r>
      <w:r w:rsidRPr="00CD0FCD">
        <w:rPr>
          <w:rStyle w:val="libAlaemChar"/>
          <w:rtl/>
        </w:rPr>
        <w:t>صلى‌الله‌عليه‌وآله‌وسلم</w:t>
      </w:r>
      <w:r w:rsidRPr="00B7483D">
        <w:rPr>
          <w:rtl/>
        </w:rPr>
        <w:t xml:space="preserve"> في عنقه حبل أنوف ، فأمر بقتله ، فلما انطلق به ليقتل عاج برأسه إلى الّذي انطلق به ، فقال له رسول الله </w:t>
      </w:r>
      <w:r w:rsidRPr="00CD0FCD">
        <w:rPr>
          <w:rStyle w:val="libAlaemChar"/>
          <w:rtl/>
        </w:rPr>
        <w:t>صلى‌الله‌عليه‌وآله‌وسلم</w:t>
      </w:r>
      <w:r w:rsidRPr="00B7483D">
        <w:rPr>
          <w:rtl/>
        </w:rPr>
        <w:t xml:space="preserve"> :</w:t>
      </w:r>
      <w:r>
        <w:rPr>
          <w:rFonts w:hint="cs"/>
          <w:rtl/>
        </w:rPr>
        <w:t xml:space="preserve"> </w:t>
      </w:r>
      <w:r w:rsidRPr="00B7483D">
        <w:rPr>
          <w:rtl/>
        </w:rPr>
        <w:t>«ما قال لك</w:t>
      </w:r>
      <w:r>
        <w:rPr>
          <w:rtl/>
        </w:rPr>
        <w:t>؟</w:t>
      </w:r>
      <w:r w:rsidRPr="00B7483D">
        <w:rPr>
          <w:rtl/>
        </w:rPr>
        <w:t>» قال : قال : إنّي مسلم أقول أشهد أن لا إله إلا الله ، وأشهد أنّ محمّدا رسول الله. قال : «خلّ سبيله»</w:t>
      </w:r>
      <w:r>
        <w:rPr>
          <w:rtl/>
        </w:rPr>
        <w:t>.</w:t>
      </w:r>
    </w:p>
    <w:p w14:paraId="54FE8BA5" w14:textId="77777777" w:rsidR="0086064B" w:rsidRPr="00B7483D" w:rsidRDefault="0086064B" w:rsidP="00BB44C6">
      <w:pPr>
        <w:pStyle w:val="libNormal"/>
        <w:rPr>
          <w:rtl/>
        </w:rPr>
      </w:pPr>
      <w:r w:rsidRPr="00B7483D">
        <w:rPr>
          <w:rtl/>
        </w:rPr>
        <w:t>وله طريق أخرى موصولة ، لكن سندها ضعيف جدا ، فأخرج الطّبراني في الأوسط في ترجمة محمد بن المرزبانيّ ، عن محمد بن مقاتل الرازيّ ، عن حكّام بن سلم ، عن طعمة بن عمرو ، عن أبان ، عن أنس</w:t>
      </w:r>
      <w:r>
        <w:rPr>
          <w:rtl/>
        </w:rPr>
        <w:t xml:space="preserve"> ـ </w:t>
      </w:r>
      <w:r w:rsidRPr="00B7483D">
        <w:rPr>
          <w:rtl/>
        </w:rPr>
        <w:t xml:space="preserve">أن نبهان ارتدّ ثلاث مرات ، فقال النبيّ </w:t>
      </w:r>
      <w:r w:rsidRPr="00CD0FCD">
        <w:rPr>
          <w:rStyle w:val="libAlaemChar"/>
          <w:rtl/>
        </w:rPr>
        <w:t>صلى‌الله‌عليه‌وسلم</w:t>
      </w:r>
      <w:r w:rsidRPr="00B7483D">
        <w:rPr>
          <w:rtl/>
        </w:rPr>
        <w:t xml:space="preserve"> ، : «اللهمّ أمكنّي من نبهان في عنقه حبل أسود» ، فالتفت فإذا هو نبهان قد أخذ وجعلوا في عنقه حبلا أسود ، فأتوا به النبيّ </w:t>
      </w:r>
      <w:r w:rsidRPr="00CD0FCD">
        <w:rPr>
          <w:rStyle w:val="libAlaemChar"/>
          <w:rtl/>
        </w:rPr>
        <w:t>صلى‌الله‌عليه‌وآله‌وسلم</w:t>
      </w:r>
      <w:r w:rsidRPr="00B7483D">
        <w:rPr>
          <w:rtl/>
        </w:rPr>
        <w:t xml:space="preserve"> ، فأخذ رسول الله </w:t>
      </w:r>
      <w:r w:rsidRPr="00CD0FCD">
        <w:rPr>
          <w:rStyle w:val="libAlaemChar"/>
          <w:rtl/>
        </w:rPr>
        <w:t>صلى‌الله‌عليه‌وآله‌وسلم</w:t>
      </w:r>
      <w:r w:rsidRPr="00B7483D">
        <w:rPr>
          <w:rtl/>
        </w:rPr>
        <w:t xml:space="preserve"> السيف</w:t>
      </w:r>
    </w:p>
    <w:p w14:paraId="44401208" w14:textId="77777777" w:rsidR="0086064B" w:rsidRPr="00B7483D" w:rsidRDefault="0086064B" w:rsidP="00C47549">
      <w:pPr>
        <w:pStyle w:val="libLine"/>
        <w:rPr>
          <w:rtl/>
        </w:rPr>
      </w:pPr>
      <w:r w:rsidRPr="00B7483D">
        <w:rPr>
          <w:rtl/>
        </w:rPr>
        <w:t>__________________</w:t>
      </w:r>
    </w:p>
    <w:p w14:paraId="6900959F" w14:textId="77777777" w:rsidR="0086064B" w:rsidRPr="00B7483D" w:rsidRDefault="0086064B" w:rsidP="005668C3">
      <w:pPr>
        <w:pStyle w:val="libFootnote0"/>
        <w:rPr>
          <w:rtl/>
          <w:lang w:bidi="fa-IR"/>
        </w:rPr>
      </w:pPr>
      <w:r>
        <w:rPr>
          <w:rtl/>
        </w:rPr>
        <w:t>(</w:t>
      </w:r>
      <w:r w:rsidRPr="00B7483D">
        <w:rPr>
          <w:rtl/>
        </w:rPr>
        <w:t>1) المنمق 227 ، تجريد أسماء الصحابة 2 / 103 ، الكاشف 3 / 198.</w:t>
      </w:r>
    </w:p>
    <w:p w14:paraId="5678D0FF" w14:textId="77777777" w:rsidR="0086064B" w:rsidRPr="00B7483D" w:rsidRDefault="0086064B" w:rsidP="001A5EFB">
      <w:pPr>
        <w:pStyle w:val="libPoemFootnoteCenter"/>
        <w:rPr>
          <w:rtl/>
        </w:rPr>
      </w:pPr>
      <w:r>
        <w:rPr>
          <w:rtl/>
        </w:rPr>
        <w:br w:type="page"/>
      </w:r>
      <w:r w:rsidRPr="00B7483D">
        <w:rPr>
          <w:rtl/>
        </w:rPr>
        <w:lastRenderedPageBreak/>
        <w:t>بيمينه والحبل بشماله ليقتله ، فقال رجل من الأنصار : يا رسول الله ، لو أمطت عنك ، قال :</w:t>
      </w:r>
      <w:r>
        <w:rPr>
          <w:rFonts w:hint="cs"/>
          <w:rtl/>
        </w:rPr>
        <w:t xml:space="preserve"> </w:t>
      </w:r>
      <w:r w:rsidRPr="00B7483D">
        <w:rPr>
          <w:rtl/>
        </w:rPr>
        <w:t xml:space="preserve">فدفع السيف إلى رجل ، فقال : «اذهب فاضرب عنقه» ، قال : فانطلق به ، فضحك نبهان ، وقال : </w:t>
      </w:r>
      <w:r>
        <w:rPr>
          <w:rtl/>
        </w:rPr>
        <w:t>أ</w:t>
      </w:r>
      <w:r w:rsidRPr="00B7483D">
        <w:rPr>
          <w:rtl/>
        </w:rPr>
        <w:t>تقتلون رجلا يشهد أن لا إله إلا الله وأنّ محمدا رسول الله</w:t>
      </w:r>
      <w:r>
        <w:rPr>
          <w:rtl/>
        </w:rPr>
        <w:t>؟</w:t>
      </w:r>
      <w:r w:rsidRPr="00B7483D">
        <w:rPr>
          <w:rtl/>
        </w:rPr>
        <w:t xml:space="preserve"> فخلّى عنه ،</w:t>
      </w:r>
      <w:r>
        <w:rPr>
          <w:rFonts w:hint="cs"/>
          <w:rtl/>
        </w:rPr>
        <w:t xml:space="preserve"> </w:t>
      </w:r>
      <w:r w:rsidRPr="00B7483D">
        <w:rPr>
          <w:rtl/>
        </w:rPr>
        <w:t>وقال : لم يرو هذا الحديث عن طعمة إلا حكّام بن سلم.</w:t>
      </w:r>
    </w:p>
    <w:p w14:paraId="73F6B77A" w14:textId="77777777" w:rsidR="0086064B" w:rsidRPr="00B7483D" w:rsidRDefault="0086064B" w:rsidP="00BB44C6">
      <w:pPr>
        <w:pStyle w:val="libNormal"/>
        <w:rPr>
          <w:rtl/>
          <w:lang w:bidi="fa-IR"/>
        </w:rPr>
      </w:pPr>
      <w:r w:rsidRPr="00CD0FCD">
        <w:rPr>
          <w:rStyle w:val="libBold2Char"/>
          <w:rtl/>
        </w:rPr>
        <w:t xml:space="preserve">8700 ـ نبهان ، آخر : </w:t>
      </w:r>
      <w:r w:rsidRPr="00B7483D">
        <w:rPr>
          <w:rtl/>
          <w:lang w:bidi="fa-IR"/>
        </w:rPr>
        <w:t>غير منسوب.</w:t>
      </w:r>
    </w:p>
    <w:p w14:paraId="5AE9B24A" w14:textId="77777777" w:rsidR="0086064B" w:rsidRPr="00B7483D" w:rsidRDefault="0086064B" w:rsidP="00BB44C6">
      <w:pPr>
        <w:pStyle w:val="libNormal"/>
        <w:rPr>
          <w:rtl/>
        </w:rPr>
      </w:pPr>
      <w:r w:rsidRPr="00B7483D">
        <w:rPr>
          <w:rtl/>
        </w:rPr>
        <w:t xml:space="preserve">نزل حمص ، ذكره ابن شاهين في الصّحابة ، </w:t>
      </w:r>
      <w:r>
        <w:rPr>
          <w:rtl/>
        </w:rPr>
        <w:t>و</w:t>
      </w:r>
      <w:r w:rsidRPr="00B7483D">
        <w:rPr>
          <w:rtl/>
        </w:rPr>
        <w:t>أخرج له عن إبراهيم بن عبد الله الزّبيبي ، بمعجمة مفتوحة وموحدتين ، حدّثنا محمد بن عبد الأعلى ، حدّثنا خالد بن الحارث ، حدثنا ابن جريج ، حدّثني أبو الزبير ، عن عمر بن نبهان ، عن أبيه</w:t>
      </w:r>
      <w:r>
        <w:rPr>
          <w:rtl/>
        </w:rPr>
        <w:t xml:space="preserve"> ـ </w:t>
      </w:r>
      <w:r w:rsidRPr="00B7483D">
        <w:rPr>
          <w:rtl/>
        </w:rPr>
        <w:t xml:space="preserve">أنّ النبيّ </w:t>
      </w:r>
      <w:r w:rsidRPr="00CD0FCD">
        <w:rPr>
          <w:rStyle w:val="libAlaemChar"/>
          <w:rtl/>
        </w:rPr>
        <w:t>صلى‌الله‌عليه‌وآله‌وسلم</w:t>
      </w:r>
      <w:r w:rsidRPr="00B7483D">
        <w:rPr>
          <w:rtl/>
        </w:rPr>
        <w:t xml:space="preserve"> قال : «من مات له ثلاث ولدان في الإسلام أدخله الله الجنّة بفضل رحمته»</w:t>
      </w:r>
      <w:r>
        <w:rPr>
          <w:rtl/>
        </w:rPr>
        <w:t>.</w:t>
      </w:r>
      <w:r w:rsidRPr="00B7483D">
        <w:rPr>
          <w:rtl/>
        </w:rPr>
        <w:t xml:space="preserve"> قال : فلقيني أبو هريرة ، فقال : أنت الّذي قال له رسول الله </w:t>
      </w:r>
      <w:r w:rsidRPr="00CD0FCD">
        <w:rPr>
          <w:rStyle w:val="libAlaemChar"/>
          <w:rtl/>
        </w:rPr>
        <w:t>صلى‌الله‌عليه‌وآله‌وسلم</w:t>
      </w:r>
      <w:r w:rsidRPr="00B7483D">
        <w:rPr>
          <w:rtl/>
        </w:rPr>
        <w:t xml:space="preserve"> في الولدان ما قال</w:t>
      </w:r>
      <w:r>
        <w:rPr>
          <w:rtl/>
        </w:rPr>
        <w:t>؟</w:t>
      </w:r>
      <w:r w:rsidRPr="00B7483D">
        <w:rPr>
          <w:rtl/>
        </w:rPr>
        <w:t xml:space="preserve"> قلت : نعم. قال لي : لأن يكون قال لي أحبّ إليّ مما أغلقت عليه حمص.</w:t>
      </w:r>
    </w:p>
    <w:p w14:paraId="52699B2C" w14:textId="77777777" w:rsidR="0086064B" w:rsidRPr="00B7483D" w:rsidRDefault="0086064B" w:rsidP="00BB44C6">
      <w:pPr>
        <w:pStyle w:val="libNormal"/>
        <w:rPr>
          <w:rtl/>
        </w:rPr>
      </w:pPr>
      <w:r w:rsidRPr="00B7483D">
        <w:rPr>
          <w:rtl/>
        </w:rPr>
        <w:t>خالفه غيره عن ابن جريج ، فقال : عمر بن نبهان ، عن أبي ثعلبة الأشجعيّ. وسيأتي في ترجمته.</w:t>
      </w:r>
    </w:p>
    <w:p w14:paraId="3872BC1B" w14:textId="77777777" w:rsidR="0086064B" w:rsidRPr="00B7483D" w:rsidRDefault="0086064B" w:rsidP="00BB44C6">
      <w:pPr>
        <w:pStyle w:val="libNormal"/>
        <w:rPr>
          <w:rtl/>
        </w:rPr>
      </w:pPr>
      <w:r w:rsidRPr="00CD0FCD">
        <w:rPr>
          <w:rStyle w:val="libBold2Char"/>
          <w:rtl/>
        </w:rPr>
        <w:t>8701 ـ نبيشة</w:t>
      </w:r>
      <w:r w:rsidRPr="00CD0FCD">
        <w:rPr>
          <w:rStyle w:val="libBold2Char"/>
          <w:rFonts w:hint="cs"/>
          <w:rtl/>
        </w:rPr>
        <w:t xml:space="preserve"> </w:t>
      </w:r>
      <w:r w:rsidRPr="00B7483D">
        <w:rPr>
          <w:rtl/>
        </w:rPr>
        <w:t xml:space="preserve">الخير الهذليّ </w:t>
      </w:r>
      <w:r w:rsidRPr="00EB4491">
        <w:rPr>
          <w:rStyle w:val="libFootnotenumChar"/>
          <w:rtl/>
        </w:rPr>
        <w:t>(1)</w:t>
      </w:r>
      <w:r w:rsidRPr="00B7483D">
        <w:rPr>
          <w:rtl/>
        </w:rPr>
        <w:t xml:space="preserve"> ، هو ابن عمرو بن عوف. وقيل ابن عبد الله بن عمرو بن عوف بن الحارث بن نصر بن حصين. وقيل في نسبه غير ذلك ، وهو ابن عم سلمة بن المحبّق الهذليّ ، يكنّى أبا طريف.</w:t>
      </w:r>
    </w:p>
    <w:p w14:paraId="24A71879" w14:textId="77777777" w:rsidR="0086064B" w:rsidRPr="00B7483D" w:rsidRDefault="0086064B" w:rsidP="00BB44C6">
      <w:pPr>
        <w:pStyle w:val="libNormal"/>
        <w:rPr>
          <w:rtl/>
        </w:rPr>
      </w:pPr>
      <w:r w:rsidRPr="00B7483D">
        <w:rPr>
          <w:rtl/>
        </w:rPr>
        <w:t xml:space="preserve">روى عن النبيّ </w:t>
      </w:r>
      <w:r w:rsidRPr="00CD0FCD">
        <w:rPr>
          <w:rStyle w:val="libAlaemChar"/>
          <w:rtl/>
        </w:rPr>
        <w:t>صلى‌الله‌عليه‌وآله‌وسلم</w:t>
      </w:r>
      <w:r w:rsidRPr="00B7483D">
        <w:rPr>
          <w:rtl/>
        </w:rPr>
        <w:t xml:space="preserve"> : «أيّام التّشريق أيّام أكل وشرب»</w:t>
      </w:r>
      <w:r>
        <w:rPr>
          <w:rtl/>
        </w:rPr>
        <w:t>.</w:t>
      </w:r>
      <w:r w:rsidRPr="00B7483D">
        <w:rPr>
          <w:rtl/>
        </w:rPr>
        <w:t xml:space="preserve"> </w:t>
      </w:r>
      <w:r>
        <w:rPr>
          <w:rtl/>
        </w:rPr>
        <w:t>و</w:t>
      </w:r>
      <w:r w:rsidRPr="00B7483D">
        <w:rPr>
          <w:rtl/>
        </w:rPr>
        <w:t>هو في صحيح مسلم ،</w:t>
      </w:r>
      <w:r>
        <w:rPr>
          <w:rFonts w:hint="cs"/>
          <w:rtl/>
        </w:rPr>
        <w:t xml:space="preserve"> </w:t>
      </w:r>
      <w:r w:rsidRPr="00B7483D">
        <w:rPr>
          <w:rtl/>
        </w:rPr>
        <w:t>وله حديث في استغفار القصعة للذي يلحسها أخرجه الترمذي ، وآخر في العتيرة ، وآخر في الادّخار من لحوم الأضحية بعد ثلاث ، كلاهما عند أصحاب السنن إلا الترمذي.</w:t>
      </w:r>
    </w:p>
    <w:p w14:paraId="3962AA6E" w14:textId="77777777" w:rsidR="0086064B" w:rsidRPr="00B7483D" w:rsidRDefault="0086064B" w:rsidP="00BB44C6">
      <w:pPr>
        <w:pStyle w:val="libNormal"/>
        <w:rPr>
          <w:rtl/>
        </w:rPr>
      </w:pPr>
      <w:r w:rsidRPr="00B7483D">
        <w:rPr>
          <w:rtl/>
        </w:rPr>
        <w:t xml:space="preserve">روى عنه أبو المليح الهذليّ ، وأمّ عاصم جدة المعلى بن أسد ، قال أبو عمر : سكن البصرة ، ويقال : إنه دخل على النبيّ </w:t>
      </w:r>
      <w:r w:rsidRPr="00CD0FCD">
        <w:rPr>
          <w:rStyle w:val="libAlaemChar"/>
          <w:rtl/>
        </w:rPr>
        <w:t>صلى‌الله‌عليه‌وآله‌وسلم</w:t>
      </w:r>
      <w:r w:rsidRPr="00B7483D">
        <w:rPr>
          <w:rtl/>
        </w:rPr>
        <w:t xml:space="preserve"> وعنده أسارى ، فقال : يا رسول الله ، إما أن تفاديهم وإما أن تمنّ عليهم. فقال : «أمرت بخير ، أنت نبيشة الخير»</w:t>
      </w:r>
      <w:r>
        <w:rPr>
          <w:rtl/>
        </w:rPr>
        <w:t>.</w:t>
      </w:r>
    </w:p>
    <w:p w14:paraId="19311AF3" w14:textId="77777777" w:rsidR="0086064B" w:rsidRPr="00B7483D" w:rsidRDefault="0086064B" w:rsidP="00C47549">
      <w:pPr>
        <w:pStyle w:val="libLine"/>
        <w:rPr>
          <w:rtl/>
        </w:rPr>
      </w:pPr>
      <w:r w:rsidRPr="00B7483D">
        <w:rPr>
          <w:rtl/>
        </w:rPr>
        <w:t>__________________</w:t>
      </w:r>
    </w:p>
    <w:p w14:paraId="0BE39FB7" w14:textId="77777777" w:rsidR="0086064B" w:rsidRPr="00B7483D" w:rsidRDefault="0086064B" w:rsidP="005668C3">
      <w:pPr>
        <w:pStyle w:val="libFootnote0"/>
        <w:rPr>
          <w:rtl/>
          <w:lang w:bidi="fa-IR"/>
        </w:rPr>
      </w:pPr>
      <w:r>
        <w:rPr>
          <w:rtl/>
        </w:rPr>
        <w:t>(</w:t>
      </w:r>
      <w:r w:rsidRPr="00B7483D">
        <w:rPr>
          <w:rtl/>
        </w:rPr>
        <w:t>1) الثقات 3 / 421 ، تبصير المنتبه 4 / 1415 ، الإكمال 7 / 338</w:t>
      </w:r>
      <w:r>
        <w:rPr>
          <w:rtl/>
        </w:rPr>
        <w:t xml:space="preserve"> ـ </w:t>
      </w:r>
      <w:r w:rsidRPr="00B7483D">
        <w:rPr>
          <w:rtl/>
        </w:rPr>
        <w:t xml:space="preserve">5 / 269 ، التاريخ الكبير 8 / 127 ، الاستيعاب ت </w:t>
      </w:r>
      <w:r>
        <w:rPr>
          <w:rtl/>
        </w:rPr>
        <w:t>(</w:t>
      </w:r>
      <w:r w:rsidRPr="00B7483D">
        <w:rPr>
          <w:rtl/>
        </w:rPr>
        <w:t>2688) ، علوم الحديث لابن الصلاح 295</w:t>
      </w:r>
      <w:r>
        <w:rPr>
          <w:rtl/>
        </w:rPr>
        <w:t xml:space="preserve"> ـ </w:t>
      </w:r>
      <w:r w:rsidRPr="00B7483D">
        <w:rPr>
          <w:rtl/>
        </w:rPr>
        <w:t xml:space="preserve">التمهيد 3 / 216 ، أسد الغابة ت </w:t>
      </w:r>
      <w:r>
        <w:rPr>
          <w:rtl/>
        </w:rPr>
        <w:t>(</w:t>
      </w:r>
      <w:r w:rsidRPr="00B7483D">
        <w:rPr>
          <w:rtl/>
        </w:rPr>
        <w:t>5198) ، دائرة معارف الأعلمي 29 / 35 ، بقي بن مخلد 175.</w:t>
      </w:r>
    </w:p>
    <w:p w14:paraId="3672F53D" w14:textId="77777777" w:rsidR="0086064B" w:rsidRDefault="0086064B" w:rsidP="00BB44C6">
      <w:pPr>
        <w:pStyle w:val="libNormal"/>
        <w:rPr>
          <w:rtl/>
          <w:lang w:bidi="fa-IR"/>
        </w:rPr>
      </w:pPr>
      <w:r w:rsidRPr="00CD0FCD">
        <w:rPr>
          <w:rStyle w:val="libBold2Char"/>
          <w:rtl/>
        </w:rPr>
        <w:br w:type="page"/>
      </w:r>
      <w:r w:rsidRPr="00CD0FCD">
        <w:rPr>
          <w:rStyle w:val="libBold2Char"/>
          <w:rtl/>
        </w:rPr>
        <w:lastRenderedPageBreak/>
        <w:t xml:space="preserve">8702 ـ نبيشة ، آخر </w:t>
      </w:r>
      <w:r w:rsidRPr="00EB4491">
        <w:rPr>
          <w:rStyle w:val="libFootnotenumChar"/>
          <w:rtl/>
        </w:rPr>
        <w:t>(1)</w:t>
      </w:r>
      <w:r w:rsidRPr="001B5E72">
        <w:rPr>
          <w:rFonts w:hint="cs"/>
          <w:rtl/>
        </w:rPr>
        <w:t>.</w:t>
      </w:r>
    </w:p>
    <w:p w14:paraId="7337031E" w14:textId="77777777" w:rsidR="0086064B" w:rsidRPr="00B7483D" w:rsidRDefault="0086064B" w:rsidP="00BB44C6">
      <w:pPr>
        <w:pStyle w:val="libNormal"/>
        <w:rPr>
          <w:rtl/>
        </w:rPr>
      </w:pPr>
      <w:r w:rsidRPr="00B7483D">
        <w:rPr>
          <w:rtl/>
        </w:rPr>
        <w:t>هو الّذي ورد ، أنه لبّى عنه أخوه ، فقيل له : لبّ عن نفسك ، ثم عن نبيشة. والمشهور أن اسم ذلك شبرمة ، وذكر الحديث بلفظ نبيشة الدّارقطنيّ وغيره ، وسنده ضعيف.</w:t>
      </w:r>
    </w:p>
    <w:p w14:paraId="207F8D90" w14:textId="77777777" w:rsidR="0086064B" w:rsidRPr="00B7483D" w:rsidRDefault="0086064B" w:rsidP="00BB44C6">
      <w:pPr>
        <w:pStyle w:val="libNormal"/>
        <w:rPr>
          <w:rtl/>
        </w:rPr>
      </w:pPr>
      <w:r w:rsidRPr="00CD0FCD">
        <w:rPr>
          <w:rStyle w:val="libBold2Char"/>
          <w:rtl/>
        </w:rPr>
        <w:t xml:space="preserve">8703 ـ نبيط بن جابر بن مالك بن </w:t>
      </w:r>
      <w:r w:rsidRPr="00EB4491">
        <w:rPr>
          <w:rStyle w:val="libFootnotenumChar"/>
          <w:rtl/>
        </w:rPr>
        <w:t>(2)</w:t>
      </w:r>
      <w:r w:rsidRPr="001B5E72">
        <w:rPr>
          <w:rFonts w:hint="cs"/>
          <w:rtl/>
        </w:rPr>
        <w:t xml:space="preserve"> </w:t>
      </w:r>
      <w:r w:rsidRPr="00B7483D">
        <w:rPr>
          <w:rtl/>
        </w:rPr>
        <w:t>عديّ بن زيد بن عدي بن عمرو بن مالك بن النّجّار الأنصاريّ.</w:t>
      </w:r>
    </w:p>
    <w:p w14:paraId="586683EF" w14:textId="77777777" w:rsidR="0086064B" w:rsidRPr="00B7483D" w:rsidRDefault="0086064B" w:rsidP="00BB44C6">
      <w:pPr>
        <w:pStyle w:val="libNormal"/>
        <w:rPr>
          <w:rtl/>
        </w:rPr>
      </w:pPr>
      <w:r w:rsidRPr="00B7483D">
        <w:rPr>
          <w:rtl/>
        </w:rPr>
        <w:t xml:space="preserve">ذكره البغويّ ، وقال : ليس له حديث ، ثم قال ابن سعد : شهد أحدا ، وزوّجه النبيّ </w:t>
      </w:r>
      <w:r w:rsidRPr="00CD0FCD">
        <w:rPr>
          <w:rStyle w:val="libAlaemChar"/>
          <w:rtl/>
        </w:rPr>
        <w:t>صلى‌الله‌عليه‌وآله‌وسلم</w:t>
      </w:r>
      <w:r w:rsidRPr="00B7483D">
        <w:rPr>
          <w:rtl/>
        </w:rPr>
        <w:t xml:space="preserve"> الفريعة بنت أسد بن زرارة ، وكانت من المبايعات ، فولدت له عبد الملك ، وعبد الله ، ومحمدا ، وإبراهيم ، وزينب ، وكانت زينب تحت أنس بن مالك.</w:t>
      </w:r>
    </w:p>
    <w:p w14:paraId="6FE0519F" w14:textId="77777777" w:rsidR="0086064B" w:rsidRPr="00B7483D" w:rsidRDefault="0086064B" w:rsidP="00BB44C6">
      <w:pPr>
        <w:pStyle w:val="libNormal"/>
        <w:rPr>
          <w:rtl/>
        </w:rPr>
      </w:pPr>
      <w:r w:rsidRPr="00B7483D">
        <w:rPr>
          <w:rtl/>
        </w:rPr>
        <w:t xml:space="preserve">وخبط فيه ابن أبي حاتم ، فقال في ترجمة نبيط بن شريط ، وهو نبيط بن جابر ، من بني مالك بن النّجار ، زوّجه النّبي </w:t>
      </w:r>
      <w:r w:rsidRPr="00CD0FCD">
        <w:rPr>
          <w:rStyle w:val="libAlaemChar"/>
          <w:rtl/>
        </w:rPr>
        <w:t>صلى‌الله‌عليه‌وآله‌وسلم</w:t>
      </w:r>
      <w:r w:rsidRPr="00B7483D">
        <w:rPr>
          <w:rtl/>
        </w:rPr>
        <w:t xml:space="preserve"> الفريعة ، وهذا من العجب ، فإن ابن نبيط الأشجعيّ معروف النسب لا يجتمع نسبه مع نسب مالك بن النّجار أصلا.</w:t>
      </w:r>
    </w:p>
    <w:p w14:paraId="0BA82CE3" w14:textId="77777777" w:rsidR="0086064B" w:rsidRPr="00B7483D" w:rsidRDefault="0086064B" w:rsidP="00BB44C6">
      <w:pPr>
        <w:pStyle w:val="libNormal"/>
        <w:rPr>
          <w:rtl/>
        </w:rPr>
      </w:pPr>
      <w:r w:rsidRPr="00CD0FCD">
        <w:rPr>
          <w:rStyle w:val="libBold2Char"/>
          <w:rtl/>
        </w:rPr>
        <w:t xml:space="preserve">8704 ـ نبيط بن شريط </w:t>
      </w:r>
      <w:r w:rsidRPr="00EB4491">
        <w:rPr>
          <w:rStyle w:val="libFootnotenumChar"/>
          <w:rtl/>
        </w:rPr>
        <w:t>(3)</w:t>
      </w:r>
      <w:r w:rsidRPr="001B5E72">
        <w:rPr>
          <w:rFonts w:hint="cs"/>
          <w:rtl/>
        </w:rPr>
        <w:t xml:space="preserve"> </w:t>
      </w:r>
      <w:r w:rsidRPr="00B7483D">
        <w:rPr>
          <w:rtl/>
        </w:rPr>
        <w:t>بن أنس بن مالك بن هلال الأشجعيّ.</w:t>
      </w:r>
    </w:p>
    <w:p w14:paraId="4DCEB823" w14:textId="77777777" w:rsidR="0086064B" w:rsidRPr="00B7483D" w:rsidRDefault="0086064B" w:rsidP="00BB44C6">
      <w:pPr>
        <w:pStyle w:val="libNormal"/>
        <w:rPr>
          <w:rtl/>
        </w:rPr>
      </w:pPr>
      <w:r w:rsidRPr="00B7483D">
        <w:rPr>
          <w:rtl/>
        </w:rPr>
        <w:t xml:space="preserve">نزل الكوفة. وقع ذكره في حديث والده شريط ، وله رواية عن النبيّ </w:t>
      </w:r>
      <w:r w:rsidRPr="00CD0FCD">
        <w:rPr>
          <w:rStyle w:val="libAlaemChar"/>
          <w:rtl/>
        </w:rPr>
        <w:t>صلى‌الله‌عليه‌وآله‌وسلم</w:t>
      </w:r>
      <w:r w:rsidRPr="00B7483D">
        <w:rPr>
          <w:rtl/>
        </w:rPr>
        <w:t xml:space="preserve"> ، وعن سالم بن عبيد.</w:t>
      </w:r>
    </w:p>
    <w:p w14:paraId="0E7AEEFC" w14:textId="77777777" w:rsidR="0086064B" w:rsidRPr="00B7483D" w:rsidRDefault="0086064B" w:rsidP="00BB44C6">
      <w:pPr>
        <w:pStyle w:val="libNormal"/>
        <w:rPr>
          <w:rtl/>
        </w:rPr>
      </w:pPr>
      <w:r w:rsidRPr="00B7483D">
        <w:rPr>
          <w:rtl/>
        </w:rPr>
        <w:t>روى عنه ابنه سلمة ، ونعيم بن أبي هند ، وأبو مالك الأشجعيّ.</w:t>
      </w:r>
    </w:p>
    <w:p w14:paraId="1D2EEBFA" w14:textId="77777777" w:rsidR="0086064B" w:rsidRPr="00B7483D" w:rsidRDefault="0086064B" w:rsidP="00BB44C6">
      <w:pPr>
        <w:pStyle w:val="libNormal"/>
        <w:rPr>
          <w:rtl/>
        </w:rPr>
      </w:pPr>
      <w:r w:rsidRPr="00B7483D">
        <w:rPr>
          <w:rtl/>
        </w:rPr>
        <w:t xml:space="preserve">قال ابن أبي حاتم : له صحبة ، وبقي بعد النبيّ </w:t>
      </w:r>
      <w:r w:rsidRPr="00CD0FCD">
        <w:rPr>
          <w:rStyle w:val="libAlaemChar"/>
          <w:rtl/>
        </w:rPr>
        <w:t>صلى‌الله‌عليه‌وآله‌وسلم</w:t>
      </w:r>
      <w:r w:rsidRPr="00B7483D">
        <w:rPr>
          <w:rtl/>
        </w:rPr>
        <w:t xml:space="preserve"> زمانا.</w:t>
      </w:r>
    </w:p>
    <w:p w14:paraId="2C1F92AA" w14:textId="77777777" w:rsidR="0086064B" w:rsidRPr="00B7483D" w:rsidRDefault="0086064B" w:rsidP="00BB44C6">
      <w:pPr>
        <w:pStyle w:val="libNormal"/>
        <w:rPr>
          <w:rtl/>
        </w:rPr>
      </w:pPr>
      <w:r w:rsidRPr="00CD0FCD">
        <w:rPr>
          <w:rStyle w:val="libBold2Char"/>
          <w:rtl/>
        </w:rPr>
        <w:t>8705 ـ نبيه بن حذيفة</w:t>
      </w:r>
      <w:r w:rsidRPr="00CD0FCD">
        <w:rPr>
          <w:rStyle w:val="libBold2Char"/>
          <w:rFonts w:hint="cs"/>
          <w:rtl/>
        </w:rPr>
        <w:t xml:space="preserve"> </w:t>
      </w:r>
      <w:r w:rsidRPr="00B7483D">
        <w:rPr>
          <w:rtl/>
        </w:rPr>
        <w:t xml:space="preserve">بن غانم </w:t>
      </w:r>
      <w:r w:rsidRPr="00EB4491">
        <w:rPr>
          <w:rStyle w:val="libFootnotenumChar"/>
          <w:rtl/>
        </w:rPr>
        <w:t>(4)</w:t>
      </w:r>
      <w:r w:rsidRPr="00B7483D">
        <w:rPr>
          <w:rtl/>
        </w:rPr>
        <w:t xml:space="preserve"> بن عامر بن عبد الله بن عبيد بن عويج بن عديّ بن كعب بن لؤيّ القرشيّ العدويّ ، أخو أبي جهم بن حذيفة.</w:t>
      </w:r>
    </w:p>
    <w:p w14:paraId="524A4A1D" w14:textId="77777777" w:rsidR="0086064B" w:rsidRPr="00B7483D" w:rsidRDefault="0086064B" w:rsidP="00BB44C6">
      <w:pPr>
        <w:pStyle w:val="libNormal"/>
        <w:rPr>
          <w:rtl/>
        </w:rPr>
      </w:pPr>
      <w:r w:rsidRPr="00B7483D">
        <w:rPr>
          <w:rtl/>
        </w:rPr>
        <w:t>ذكره أبو عمر في ترجمة أخيه ، وقال : لا أعلم له رؤية.</w:t>
      </w:r>
    </w:p>
    <w:p w14:paraId="070A29E2" w14:textId="77777777" w:rsidR="0086064B" w:rsidRPr="00B7483D" w:rsidRDefault="0086064B" w:rsidP="00C47549">
      <w:pPr>
        <w:pStyle w:val="libLine"/>
        <w:rPr>
          <w:rtl/>
        </w:rPr>
      </w:pPr>
      <w:r w:rsidRPr="00B7483D">
        <w:rPr>
          <w:rtl/>
        </w:rPr>
        <w:t>__________________</w:t>
      </w:r>
    </w:p>
    <w:p w14:paraId="2BF5736F"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5199)</w:t>
      </w:r>
      <w:r>
        <w:rPr>
          <w:rtl/>
        </w:rPr>
        <w:t>.</w:t>
      </w:r>
    </w:p>
    <w:p w14:paraId="025A22E0" w14:textId="77777777" w:rsidR="0086064B" w:rsidRPr="00B7483D" w:rsidRDefault="0086064B" w:rsidP="005668C3">
      <w:pPr>
        <w:pStyle w:val="libFootnote0"/>
        <w:rPr>
          <w:rtl/>
          <w:lang w:bidi="fa-IR"/>
        </w:rPr>
      </w:pPr>
      <w:r>
        <w:rPr>
          <w:rtl/>
        </w:rPr>
        <w:t>(</w:t>
      </w:r>
      <w:r w:rsidRPr="00B7483D">
        <w:rPr>
          <w:rtl/>
        </w:rPr>
        <w:t xml:space="preserve">2) الاستيعاب ت </w:t>
      </w:r>
      <w:r>
        <w:rPr>
          <w:rtl/>
        </w:rPr>
        <w:t>(</w:t>
      </w:r>
      <w:r w:rsidRPr="00B7483D">
        <w:rPr>
          <w:rtl/>
        </w:rPr>
        <w:t xml:space="preserve">2633) ، أسد الغابة ت </w:t>
      </w:r>
      <w:r>
        <w:rPr>
          <w:rtl/>
        </w:rPr>
        <w:t>(</w:t>
      </w:r>
      <w:r w:rsidRPr="00B7483D">
        <w:rPr>
          <w:rtl/>
        </w:rPr>
        <w:t>5200)</w:t>
      </w:r>
      <w:r>
        <w:rPr>
          <w:rtl/>
        </w:rPr>
        <w:t>.</w:t>
      </w:r>
    </w:p>
    <w:p w14:paraId="56F88BAB" w14:textId="77777777" w:rsidR="0086064B" w:rsidRPr="00B7483D" w:rsidRDefault="0086064B" w:rsidP="005668C3">
      <w:pPr>
        <w:pStyle w:val="libFootnote0"/>
        <w:rPr>
          <w:rtl/>
          <w:lang w:bidi="fa-IR"/>
        </w:rPr>
      </w:pPr>
      <w:r>
        <w:rPr>
          <w:rtl/>
        </w:rPr>
        <w:t>(</w:t>
      </w:r>
      <w:r w:rsidRPr="00B7483D">
        <w:rPr>
          <w:rtl/>
        </w:rPr>
        <w:t xml:space="preserve">3) الاستيعاب ت </w:t>
      </w:r>
      <w:r>
        <w:rPr>
          <w:rtl/>
        </w:rPr>
        <w:t>(</w:t>
      </w:r>
      <w:r w:rsidRPr="00B7483D">
        <w:rPr>
          <w:rtl/>
        </w:rPr>
        <w:t xml:space="preserve">2634) ، أسد الغابة ت </w:t>
      </w:r>
      <w:r>
        <w:rPr>
          <w:rtl/>
        </w:rPr>
        <w:t>(</w:t>
      </w:r>
      <w:r w:rsidRPr="00B7483D">
        <w:rPr>
          <w:rtl/>
        </w:rPr>
        <w:t>5201) ، المعرفة والتاريخ</w:t>
      </w:r>
      <w:r>
        <w:rPr>
          <w:rtl/>
        </w:rPr>
        <w:t xml:space="preserve"> ـ </w:t>
      </w:r>
      <w:r w:rsidRPr="00B7483D">
        <w:rPr>
          <w:rtl/>
        </w:rPr>
        <w:t>تلقيح فهوم أهل الأثر 377 ، الطبقات 47 ، 129 ، طبقات خليفة 47 ، تجريد أسماء الصحابة 2 / 104 ، تقريب التهذيب 297 ، خلاصة تذهيب 3 / 90 ، تهذيب التهذيب 10 / 417 ، أنساب الأشراف 1 / 272 ، التاريخ الصغير 1 / 263 ، 2 / 233 ، الجرح والتعديل 8 / 505 ، التاريخ الكبير 8 / 137 ، الكاشف 3 / 198 ، تهذيب الكمال 1407 ، مشاهير علماء الأمصار 313 ، النكت الظراف 9 / 548 ، تاريخ الإسلام 2 / 531.</w:t>
      </w:r>
    </w:p>
    <w:p w14:paraId="181303FB" w14:textId="77777777" w:rsidR="0086064B" w:rsidRPr="00B7483D" w:rsidRDefault="0086064B" w:rsidP="005668C3">
      <w:pPr>
        <w:pStyle w:val="libFootnote0"/>
        <w:rPr>
          <w:rtl/>
          <w:lang w:bidi="fa-IR"/>
        </w:rPr>
      </w:pPr>
      <w:r>
        <w:rPr>
          <w:rtl/>
        </w:rPr>
        <w:t>(</w:t>
      </w:r>
      <w:r w:rsidRPr="00B7483D">
        <w:rPr>
          <w:rtl/>
        </w:rPr>
        <w:t xml:space="preserve">4) أسد الغابة ت </w:t>
      </w:r>
      <w:r>
        <w:rPr>
          <w:rtl/>
        </w:rPr>
        <w:t>(</w:t>
      </w:r>
      <w:r w:rsidRPr="00B7483D">
        <w:rPr>
          <w:rtl/>
        </w:rPr>
        <w:t xml:space="preserve">5203) ، الاستيعاب ت </w:t>
      </w:r>
      <w:r>
        <w:rPr>
          <w:rtl/>
        </w:rPr>
        <w:t>(</w:t>
      </w:r>
      <w:r w:rsidRPr="00B7483D">
        <w:rPr>
          <w:rtl/>
        </w:rPr>
        <w:t>2635)</w:t>
      </w:r>
      <w:r>
        <w:rPr>
          <w:rtl/>
        </w:rPr>
        <w:t>.</w:t>
      </w:r>
    </w:p>
    <w:p w14:paraId="2C8C6B08" w14:textId="77777777" w:rsidR="0086064B" w:rsidRPr="00B7483D" w:rsidRDefault="0086064B" w:rsidP="00BB44C6">
      <w:pPr>
        <w:pStyle w:val="libNormal"/>
        <w:rPr>
          <w:rtl/>
        </w:rPr>
      </w:pPr>
      <w:r w:rsidRPr="00CD0FCD">
        <w:rPr>
          <w:rStyle w:val="libBold2Char"/>
          <w:rtl/>
        </w:rPr>
        <w:br w:type="page"/>
      </w:r>
      <w:r w:rsidRPr="00CD0FCD">
        <w:rPr>
          <w:rStyle w:val="libBold2Char"/>
          <w:rtl/>
        </w:rPr>
        <w:lastRenderedPageBreak/>
        <w:t xml:space="preserve">8706 ـ نبيه بن صؤاب الجهنيّ </w:t>
      </w:r>
      <w:r w:rsidRPr="00EB4491">
        <w:rPr>
          <w:rStyle w:val="libFootnotenumChar"/>
          <w:rtl/>
        </w:rPr>
        <w:t>(1)</w:t>
      </w:r>
      <w:r w:rsidRPr="001B5E72">
        <w:rPr>
          <w:rFonts w:hint="cs"/>
          <w:rtl/>
        </w:rPr>
        <w:t xml:space="preserve"> </w:t>
      </w:r>
      <w:r w:rsidRPr="00B7483D">
        <w:rPr>
          <w:rtl/>
        </w:rPr>
        <w:t>: وأبوه بضم المهملة بعدها همزة ، يكنّى أبا عبد الرّحمن.</w:t>
      </w:r>
    </w:p>
    <w:p w14:paraId="21F2EA40" w14:textId="77777777" w:rsidR="0086064B" w:rsidRPr="00B7483D" w:rsidRDefault="0086064B" w:rsidP="00BB44C6">
      <w:pPr>
        <w:pStyle w:val="libNormal"/>
        <w:rPr>
          <w:rtl/>
        </w:rPr>
      </w:pPr>
      <w:r w:rsidRPr="00B7483D">
        <w:rPr>
          <w:rtl/>
        </w:rPr>
        <w:t xml:space="preserve">وفد على النبيّ </w:t>
      </w:r>
      <w:r w:rsidRPr="00CD0FCD">
        <w:rPr>
          <w:rStyle w:val="libAlaemChar"/>
          <w:rtl/>
        </w:rPr>
        <w:t>صلى‌الله‌عليه‌وآله‌وسلم</w:t>
      </w:r>
      <w:r w:rsidRPr="00B7483D">
        <w:rPr>
          <w:rtl/>
        </w:rPr>
        <w:t xml:space="preserve"> ، وشهد فتح مصر ، وكان أحد الأربعة الذين أقاموا قبلة مصر.</w:t>
      </w:r>
    </w:p>
    <w:p w14:paraId="7F1152A4" w14:textId="77777777" w:rsidR="0086064B" w:rsidRPr="00B7483D" w:rsidRDefault="0086064B" w:rsidP="00BB44C6">
      <w:pPr>
        <w:pStyle w:val="libNormal"/>
        <w:rPr>
          <w:rtl/>
        </w:rPr>
      </w:pPr>
      <w:r w:rsidRPr="00B7483D">
        <w:rPr>
          <w:rtl/>
        </w:rPr>
        <w:t xml:space="preserve">ذكره ابن يونس ، وأخرج من طريق الهيثم بن عدي ، عن عبد الرّحمن بن زياد ، عن يزيد بن أبي حبيب ، عن نبيه بن صؤاب ، وكانت له صحبة ، قال : قدم رجل من حمير على النبيّ </w:t>
      </w:r>
      <w:r w:rsidRPr="00CD0FCD">
        <w:rPr>
          <w:rStyle w:val="libAlaemChar"/>
          <w:rtl/>
        </w:rPr>
        <w:t>صلى‌الله‌عليه‌وآله‌وسلم</w:t>
      </w:r>
      <w:r w:rsidRPr="00B7483D">
        <w:rPr>
          <w:rtl/>
        </w:rPr>
        <w:t xml:space="preserve"> ، فأقام عنده ثم مات ، فقال : «اطلبوا له وارثا مسلما» ، فلم يوجد ، فقال : «ادفعوا ميراثه لرجل من قضاعة» ،</w:t>
      </w:r>
      <w:r>
        <w:rPr>
          <w:rFonts w:hint="cs"/>
          <w:rtl/>
        </w:rPr>
        <w:t xml:space="preserve"> </w:t>
      </w:r>
      <w:r w:rsidRPr="00B7483D">
        <w:rPr>
          <w:rtl/>
        </w:rPr>
        <w:t>فدفع إلى عبد الله بن أنيس ، وكان أقعدهم يومئذ في النّسب.</w:t>
      </w:r>
    </w:p>
    <w:p w14:paraId="569C6306" w14:textId="77777777" w:rsidR="0086064B" w:rsidRPr="00B7483D" w:rsidRDefault="0086064B" w:rsidP="00BB44C6">
      <w:pPr>
        <w:pStyle w:val="libNormal"/>
        <w:rPr>
          <w:rtl/>
        </w:rPr>
      </w:pPr>
      <w:r w:rsidRPr="00B7483D">
        <w:rPr>
          <w:rtl/>
        </w:rPr>
        <w:t>قال ابن يونس : هذا حديث منكر تفرّد به الهيثم ، وكان غير موثوق به. وقد روى عبد الرّحمن ، عن يزيد غير هذا الحديث. انتهى.</w:t>
      </w:r>
    </w:p>
    <w:p w14:paraId="488FCA5A" w14:textId="77777777" w:rsidR="0086064B" w:rsidRPr="00B7483D" w:rsidRDefault="0086064B" w:rsidP="00BB44C6">
      <w:pPr>
        <w:pStyle w:val="libNormal"/>
        <w:rPr>
          <w:rtl/>
        </w:rPr>
      </w:pPr>
      <w:r w:rsidRPr="00B7483D">
        <w:rPr>
          <w:rtl/>
        </w:rPr>
        <w:t xml:space="preserve">ورواه ابن مندة ، عن ابن يونس دون كلامه عليه. وأخرجه ابن سعد ، عن الهيثم ، عن عبد الرّحمن بن زياد ، وزاد في نسبه ، فقال : ابن أنعم ، عن يزيد ، حدّثني من سمع نبيه بن صؤاب ، وكان من أصحاب النبيّ </w:t>
      </w:r>
      <w:r w:rsidRPr="00CD0FCD">
        <w:rPr>
          <w:rStyle w:val="libAlaemChar"/>
          <w:rtl/>
        </w:rPr>
        <w:t>صلى‌الله‌عليه‌وآله‌وسلم</w:t>
      </w:r>
      <w:r>
        <w:rPr>
          <w:rtl/>
        </w:rPr>
        <w:t xml:space="preserve"> ..</w:t>
      </w:r>
      <w:r w:rsidRPr="00B7483D">
        <w:rPr>
          <w:rtl/>
        </w:rPr>
        <w:t>. فذكره.</w:t>
      </w:r>
    </w:p>
    <w:p w14:paraId="4F52AB1F" w14:textId="77777777" w:rsidR="0086064B" w:rsidRPr="00B7483D" w:rsidRDefault="0086064B" w:rsidP="00BB44C6">
      <w:pPr>
        <w:pStyle w:val="libNormal"/>
        <w:rPr>
          <w:rtl/>
        </w:rPr>
      </w:pPr>
      <w:r w:rsidRPr="00B7483D">
        <w:rPr>
          <w:rtl/>
        </w:rPr>
        <w:t>وأخرج الحربي ، من طريق يسار بن عبد الرّحمن الصدفيّ ، عن نبيه بن صؤاب ، عن عمر</w:t>
      </w:r>
      <w:r>
        <w:rPr>
          <w:rtl/>
        </w:rPr>
        <w:t xml:space="preserve"> ـ </w:t>
      </w:r>
      <w:r w:rsidRPr="00B7483D">
        <w:rPr>
          <w:rtl/>
        </w:rPr>
        <w:t>أنه سجد ، في الحجّ سجدتين.</w:t>
      </w:r>
    </w:p>
    <w:p w14:paraId="317BA898" w14:textId="77777777" w:rsidR="0086064B" w:rsidRPr="00B7483D" w:rsidRDefault="0086064B" w:rsidP="00BB44C6">
      <w:pPr>
        <w:pStyle w:val="libNormal"/>
        <w:rPr>
          <w:rtl/>
        </w:rPr>
      </w:pPr>
      <w:r w:rsidRPr="00B7483D">
        <w:rPr>
          <w:rtl/>
        </w:rPr>
        <w:t>وأخرج ابن يونس ، من طريق شجرة بن عبد الله</w:t>
      </w:r>
      <w:r>
        <w:rPr>
          <w:rtl/>
        </w:rPr>
        <w:t xml:space="preserve"> ـ </w:t>
      </w:r>
      <w:r w:rsidRPr="00B7483D">
        <w:rPr>
          <w:rtl/>
        </w:rPr>
        <w:t>أنه سمع أبا عبد الرّحمن النهديّ يقول : إنه سجد مع عمر في سورة الحجّ سجدتين. قال الخطيب في الموضح : أبو عبد الرّحمن هو نبيه بن صؤاب. ولهم شيخ آخر يقال له نبيه بن صؤاب يأتي ذكره في القسم الثالث.</w:t>
      </w:r>
    </w:p>
    <w:p w14:paraId="6FFF8B02" w14:textId="77777777" w:rsidR="0086064B" w:rsidRPr="00B7483D" w:rsidRDefault="0086064B" w:rsidP="00BB44C6">
      <w:pPr>
        <w:pStyle w:val="libNormal"/>
        <w:rPr>
          <w:rtl/>
        </w:rPr>
      </w:pPr>
      <w:r w:rsidRPr="00CD0FCD">
        <w:rPr>
          <w:rStyle w:val="libBold2Char"/>
          <w:rtl/>
        </w:rPr>
        <w:t xml:space="preserve">8707 ـ نبيه بن عثمان بن ربيعة </w:t>
      </w:r>
      <w:r w:rsidRPr="00EB4491">
        <w:rPr>
          <w:rStyle w:val="libFootnotenumChar"/>
          <w:rtl/>
        </w:rPr>
        <w:t>(2)</w:t>
      </w:r>
      <w:r w:rsidRPr="001B5E72">
        <w:rPr>
          <w:rFonts w:hint="cs"/>
          <w:rtl/>
        </w:rPr>
        <w:t xml:space="preserve"> </w:t>
      </w:r>
      <w:r w:rsidRPr="00B7483D">
        <w:rPr>
          <w:rtl/>
        </w:rPr>
        <w:t>بن وهب بن حذيفة بن جمح القرشيّ الجمحيّ.</w:t>
      </w:r>
    </w:p>
    <w:p w14:paraId="3984C9FB" w14:textId="77777777" w:rsidR="0086064B" w:rsidRPr="00B7483D" w:rsidRDefault="0086064B" w:rsidP="00BB44C6">
      <w:pPr>
        <w:pStyle w:val="libNormal"/>
        <w:rPr>
          <w:rtl/>
        </w:rPr>
      </w:pPr>
      <w:r w:rsidRPr="00B7483D">
        <w:rPr>
          <w:rtl/>
        </w:rPr>
        <w:t>ذكره الواقديّ فيمن هاجر إلى الحبشة الهجرة الثانية ، قال : وكان قديم الإسلام.</w:t>
      </w:r>
      <w:r>
        <w:rPr>
          <w:rFonts w:hint="cs"/>
          <w:rtl/>
        </w:rPr>
        <w:t xml:space="preserve"> </w:t>
      </w:r>
      <w:r w:rsidRPr="00B7483D">
        <w:rPr>
          <w:rtl/>
        </w:rPr>
        <w:t>انتهى.</w:t>
      </w:r>
    </w:p>
    <w:p w14:paraId="36457E92" w14:textId="77777777" w:rsidR="0086064B" w:rsidRPr="00B7483D" w:rsidRDefault="0086064B" w:rsidP="00C47549">
      <w:pPr>
        <w:pStyle w:val="libLine"/>
        <w:rPr>
          <w:rtl/>
        </w:rPr>
      </w:pPr>
      <w:r w:rsidRPr="00B7483D">
        <w:rPr>
          <w:rtl/>
        </w:rPr>
        <w:t>__________________</w:t>
      </w:r>
    </w:p>
    <w:p w14:paraId="23157F75"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5205) ، تلقيح فهوم أهل الأثر 385 ، الاستيعاب ت </w:t>
      </w:r>
      <w:r>
        <w:rPr>
          <w:rtl/>
        </w:rPr>
        <w:t>(</w:t>
      </w:r>
      <w:r w:rsidRPr="00B7483D">
        <w:rPr>
          <w:rtl/>
        </w:rPr>
        <w:t>2636) ، تجريد أسماء الصحابة 2 / 104 ، تهذيب التهذيب 10 / 419 ، الجرح والتعديل 8 / 491</w:t>
      </w:r>
      <w:r>
        <w:rPr>
          <w:rtl/>
        </w:rPr>
        <w:t xml:space="preserve"> ـ </w:t>
      </w:r>
      <w:r w:rsidRPr="00B7483D">
        <w:rPr>
          <w:rtl/>
        </w:rPr>
        <w:t>الأعلمي 29 / 35.</w:t>
      </w:r>
    </w:p>
    <w:p w14:paraId="0AC76BDF"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5206) ، الاستيعاب ت </w:t>
      </w:r>
      <w:r>
        <w:rPr>
          <w:rtl/>
        </w:rPr>
        <w:t>(</w:t>
      </w:r>
      <w:r w:rsidRPr="00B7483D">
        <w:rPr>
          <w:rtl/>
        </w:rPr>
        <w:t>2637)</w:t>
      </w:r>
      <w:r>
        <w:rPr>
          <w:rtl/>
        </w:rPr>
        <w:t>.</w:t>
      </w:r>
    </w:p>
    <w:p w14:paraId="1F81FE9D" w14:textId="77777777" w:rsidR="0086064B" w:rsidRPr="00B7483D" w:rsidRDefault="0086064B" w:rsidP="00BB44C6">
      <w:pPr>
        <w:pStyle w:val="libNormal"/>
        <w:rPr>
          <w:rtl/>
        </w:rPr>
      </w:pPr>
      <w:r>
        <w:rPr>
          <w:rtl/>
        </w:rPr>
        <w:br w:type="page"/>
      </w:r>
      <w:r w:rsidRPr="00B7483D">
        <w:rPr>
          <w:rtl/>
        </w:rPr>
        <w:lastRenderedPageBreak/>
        <w:t>ولم يذكره ابن إسحاق ولا موسى بن عقبة ، ولا أبو معشر ، وذكر البلاذريّ أنه ركب السفينة مع جعفر بن أبي طالب.</w:t>
      </w:r>
    </w:p>
    <w:p w14:paraId="59119424" w14:textId="77777777" w:rsidR="0086064B" w:rsidRPr="00B7483D" w:rsidRDefault="0086064B" w:rsidP="00BB44C6">
      <w:pPr>
        <w:pStyle w:val="libNormal"/>
        <w:rPr>
          <w:rtl/>
        </w:rPr>
      </w:pPr>
      <w:r w:rsidRPr="00CD0FCD">
        <w:rPr>
          <w:rStyle w:val="libBold2Char"/>
          <w:rtl/>
        </w:rPr>
        <w:t>8708 ـ نبيه</w:t>
      </w:r>
      <w:r w:rsidRPr="00CD0FCD">
        <w:rPr>
          <w:rStyle w:val="libBold2Char"/>
          <w:rFonts w:hint="cs"/>
          <w:rtl/>
        </w:rPr>
        <w:t xml:space="preserve"> </w:t>
      </w:r>
      <w:r w:rsidRPr="00B7483D">
        <w:rPr>
          <w:rtl/>
        </w:rPr>
        <w:t>بن وهب بن عثمان بن أبي طلحة العبدريّ. ينظر في ترجمة والده.</w:t>
      </w:r>
    </w:p>
    <w:p w14:paraId="126D1162" w14:textId="77777777" w:rsidR="0086064B" w:rsidRDefault="0086064B" w:rsidP="00CD0FCD">
      <w:pPr>
        <w:pStyle w:val="libBold2"/>
        <w:rPr>
          <w:rtl/>
        </w:rPr>
      </w:pPr>
      <w:r w:rsidRPr="00B159C9">
        <w:rPr>
          <w:rtl/>
        </w:rPr>
        <w:t>8709</w:t>
      </w:r>
      <w:r>
        <w:rPr>
          <w:rtl/>
        </w:rPr>
        <w:t xml:space="preserve"> ـ </w:t>
      </w:r>
      <w:r w:rsidRPr="00B159C9">
        <w:rPr>
          <w:rtl/>
        </w:rPr>
        <w:t>نبيه ، غير منسوب.</w:t>
      </w:r>
    </w:p>
    <w:p w14:paraId="7D408A14" w14:textId="77777777" w:rsidR="0086064B" w:rsidRPr="00B7483D" w:rsidRDefault="0086064B" w:rsidP="00BB44C6">
      <w:pPr>
        <w:pStyle w:val="libNormal"/>
        <w:rPr>
          <w:rtl/>
        </w:rPr>
      </w:pPr>
      <w:r w:rsidRPr="00B7483D">
        <w:rPr>
          <w:rtl/>
        </w:rPr>
        <w:t xml:space="preserve">قال أبو عمر : لا أعرفه بأكثر من أنه ذكر في موالي النبيّ </w:t>
      </w:r>
      <w:r w:rsidRPr="00CD0FCD">
        <w:rPr>
          <w:rStyle w:val="libAlaemChar"/>
          <w:rtl/>
        </w:rPr>
        <w:t>صلى‌الله‌عليه‌وآله‌وسلم</w:t>
      </w:r>
      <w:r w:rsidRPr="00B7483D">
        <w:rPr>
          <w:rtl/>
        </w:rPr>
        <w:t xml:space="preserve"> ، وأن النبيّ </w:t>
      </w:r>
      <w:r w:rsidRPr="00CD0FCD">
        <w:rPr>
          <w:rStyle w:val="libAlaemChar"/>
          <w:rtl/>
        </w:rPr>
        <w:t>صلى‌الله‌عليه‌وآله‌وسلم</w:t>
      </w:r>
      <w:r w:rsidRPr="00B7483D">
        <w:rPr>
          <w:rtl/>
        </w:rPr>
        <w:t xml:space="preserve"> اشتراه فأعتقه. انتهى.</w:t>
      </w:r>
    </w:p>
    <w:p w14:paraId="2FFE2B49" w14:textId="77777777" w:rsidR="0086064B" w:rsidRPr="00B7483D" w:rsidRDefault="0086064B" w:rsidP="00BB44C6">
      <w:pPr>
        <w:pStyle w:val="libNormal"/>
        <w:rPr>
          <w:rtl/>
        </w:rPr>
      </w:pPr>
      <w:r w:rsidRPr="00B7483D">
        <w:rPr>
          <w:rtl/>
        </w:rPr>
        <w:t>وذكره صاحب الجمهرة ، وقال : إنه كان من مولّدي السّراة ، واختلف في ضبطه فقيل بالتصغير ، وقيل بوزن عظيم.</w:t>
      </w:r>
    </w:p>
    <w:p w14:paraId="44CF5979" w14:textId="77777777" w:rsidR="0086064B" w:rsidRPr="006C6071" w:rsidRDefault="0086064B" w:rsidP="00800833">
      <w:pPr>
        <w:pStyle w:val="libCenterBold2"/>
        <w:rPr>
          <w:rtl/>
        </w:rPr>
      </w:pPr>
      <w:r w:rsidRPr="006C6071">
        <w:rPr>
          <w:rtl/>
        </w:rPr>
        <w:t>النون بعدها الجيم</w:t>
      </w:r>
    </w:p>
    <w:p w14:paraId="61A85B82" w14:textId="77777777" w:rsidR="0086064B" w:rsidRPr="00B7483D" w:rsidRDefault="0086064B" w:rsidP="00BB44C6">
      <w:pPr>
        <w:pStyle w:val="libNormal"/>
        <w:rPr>
          <w:rtl/>
        </w:rPr>
      </w:pPr>
      <w:r w:rsidRPr="00CD0FCD">
        <w:rPr>
          <w:rStyle w:val="libBold2Char"/>
          <w:rtl/>
        </w:rPr>
        <w:t>8710 ـ النّجف</w:t>
      </w:r>
      <w:r w:rsidRPr="00CD0FCD">
        <w:rPr>
          <w:rStyle w:val="libBold2Char"/>
          <w:rFonts w:hint="cs"/>
          <w:rtl/>
        </w:rPr>
        <w:t xml:space="preserve"> </w:t>
      </w:r>
      <w:r w:rsidRPr="00B7483D">
        <w:rPr>
          <w:rtl/>
        </w:rPr>
        <w:t>بن أبي صفرة الأزدي.</w:t>
      </w:r>
    </w:p>
    <w:p w14:paraId="12CB814A" w14:textId="77777777" w:rsidR="0086064B" w:rsidRPr="00B7483D" w:rsidRDefault="0086064B" w:rsidP="00BB44C6">
      <w:pPr>
        <w:pStyle w:val="libNormal"/>
        <w:rPr>
          <w:rtl/>
        </w:rPr>
      </w:pPr>
      <w:r w:rsidRPr="00B7483D">
        <w:rPr>
          <w:rtl/>
        </w:rPr>
        <w:t xml:space="preserve">ذكر أبو عبيد القاسم بن سلام أنه وفد على النبيّ </w:t>
      </w:r>
      <w:r w:rsidRPr="00CD0FCD">
        <w:rPr>
          <w:rStyle w:val="libAlaemChar"/>
          <w:rtl/>
        </w:rPr>
        <w:t>صلى‌الله‌عليه‌وآله‌وسلم</w:t>
      </w:r>
      <w:r w:rsidRPr="00B7483D">
        <w:rPr>
          <w:rtl/>
        </w:rPr>
        <w:t xml:space="preserve"> مع أبيه وهو أخو المهلّب الأمير المشهور ، استدركه ابن فتحون.</w:t>
      </w:r>
    </w:p>
    <w:p w14:paraId="242BBF6A" w14:textId="77777777" w:rsidR="0086064B" w:rsidRPr="00B7483D" w:rsidRDefault="0086064B" w:rsidP="00BB44C6">
      <w:pPr>
        <w:pStyle w:val="libNormal"/>
        <w:rPr>
          <w:rtl/>
        </w:rPr>
      </w:pPr>
      <w:r w:rsidRPr="00CD0FCD">
        <w:rPr>
          <w:rStyle w:val="libBold2Char"/>
          <w:rtl/>
        </w:rPr>
        <w:t xml:space="preserve">8711 ـ نجيح : </w:t>
      </w:r>
      <w:r w:rsidRPr="00B7483D">
        <w:rPr>
          <w:rtl/>
        </w:rPr>
        <w:t>غلام كلثوم بن الهدم.</w:t>
      </w:r>
    </w:p>
    <w:p w14:paraId="3D5AFC95" w14:textId="77777777" w:rsidR="0086064B" w:rsidRPr="00B7483D" w:rsidRDefault="0086064B" w:rsidP="00BB44C6">
      <w:pPr>
        <w:pStyle w:val="libNormal"/>
        <w:rPr>
          <w:rtl/>
        </w:rPr>
      </w:pPr>
      <w:r w:rsidRPr="00B7483D">
        <w:rPr>
          <w:rtl/>
        </w:rPr>
        <w:t xml:space="preserve">ذكره عمر بن شبّة في الصّحابة ، </w:t>
      </w:r>
      <w:r>
        <w:rPr>
          <w:rtl/>
        </w:rPr>
        <w:t>و</w:t>
      </w:r>
      <w:r w:rsidRPr="00B7483D">
        <w:rPr>
          <w:rtl/>
        </w:rPr>
        <w:t xml:space="preserve">أخرج من طريق عبد العزيز بن عمران ، عن محمد بن عمرو بن مسلم ، عن أبيه ، عن </w:t>
      </w:r>
      <w:r w:rsidRPr="00EB4491">
        <w:rPr>
          <w:rStyle w:val="libFootnotenumChar"/>
          <w:rtl/>
        </w:rPr>
        <w:t>(1)</w:t>
      </w:r>
      <w:r w:rsidRPr="00B7483D">
        <w:rPr>
          <w:rtl/>
        </w:rPr>
        <w:t xml:space="preserve"> عبد الرّحمن بن يزيد بن جارية</w:t>
      </w:r>
      <w:r>
        <w:rPr>
          <w:rtl/>
        </w:rPr>
        <w:t xml:space="preserve"> ـ </w:t>
      </w:r>
      <w:r w:rsidRPr="00B7483D">
        <w:rPr>
          <w:rtl/>
        </w:rPr>
        <w:t xml:space="preserve">أنّ النبيّ </w:t>
      </w:r>
      <w:r w:rsidRPr="00CD0FCD">
        <w:rPr>
          <w:rStyle w:val="libAlaemChar"/>
          <w:rtl/>
        </w:rPr>
        <w:t>صلى‌الله‌عليه‌وآله‌وسلم</w:t>
      </w:r>
      <w:r w:rsidRPr="00B7483D">
        <w:rPr>
          <w:rtl/>
        </w:rPr>
        <w:t xml:space="preserve"> لما نزل على كلثوم بن هدم نادى كلثوم غلامه نجيحا ، فتفاءل النبيّ </w:t>
      </w:r>
      <w:r w:rsidRPr="00CD0FCD">
        <w:rPr>
          <w:rStyle w:val="libAlaemChar"/>
          <w:rtl/>
        </w:rPr>
        <w:t>صلى‌الله‌عليه‌وآله‌وسلم</w:t>
      </w:r>
      <w:r w:rsidRPr="00B7483D">
        <w:rPr>
          <w:rtl/>
        </w:rPr>
        <w:t xml:space="preserve"> باسمه ، وقال : أنجحت يا أبا بكر.</w:t>
      </w:r>
    </w:p>
    <w:p w14:paraId="6698A702" w14:textId="77777777" w:rsidR="0086064B" w:rsidRPr="00B7483D" w:rsidRDefault="0086064B" w:rsidP="00BB44C6">
      <w:pPr>
        <w:pStyle w:val="libNormal"/>
        <w:rPr>
          <w:rtl/>
        </w:rPr>
      </w:pPr>
      <w:r>
        <w:rPr>
          <w:rtl/>
        </w:rPr>
        <w:t>و</w:t>
      </w:r>
      <w:r w:rsidRPr="00B7483D">
        <w:rPr>
          <w:rtl/>
        </w:rPr>
        <w:t>كذا أخرج هذه القصّة أبو سعيد النيسابورىّ في شرف المصطفى ، ورواه ، محمد بن الحسن المخزومي في أخبار المدينة ، عن محمّد بن عبد الرحمن ، عن إسحاق بن إبراهيم بن حارثة عن أبيه.</w:t>
      </w:r>
    </w:p>
    <w:p w14:paraId="094BF17D" w14:textId="77777777" w:rsidR="0086064B" w:rsidRPr="006C6071" w:rsidRDefault="0086064B" w:rsidP="00800833">
      <w:pPr>
        <w:pStyle w:val="libCenterBold2"/>
        <w:rPr>
          <w:rtl/>
        </w:rPr>
      </w:pPr>
      <w:r w:rsidRPr="006C6071">
        <w:rPr>
          <w:rtl/>
        </w:rPr>
        <w:t>النون بعدها الحاء والذال</w:t>
      </w:r>
    </w:p>
    <w:p w14:paraId="417C0241" w14:textId="77777777" w:rsidR="0086064B" w:rsidRPr="00B7483D" w:rsidRDefault="0086064B" w:rsidP="00BB44C6">
      <w:pPr>
        <w:pStyle w:val="libNormal"/>
        <w:rPr>
          <w:rtl/>
        </w:rPr>
      </w:pPr>
      <w:r w:rsidRPr="00CD0FCD">
        <w:rPr>
          <w:rStyle w:val="libBold2Char"/>
          <w:rtl/>
        </w:rPr>
        <w:t xml:space="preserve">8712 ـ النحام العدويّ : </w:t>
      </w:r>
      <w:r w:rsidRPr="00B7483D">
        <w:rPr>
          <w:rtl/>
        </w:rPr>
        <w:t>هو نعيم بن عبد الله. يأتي في نعيم.</w:t>
      </w:r>
    </w:p>
    <w:p w14:paraId="4D6F5A25" w14:textId="77777777" w:rsidR="0086064B" w:rsidRPr="00B7483D" w:rsidRDefault="0086064B" w:rsidP="00BB44C6">
      <w:pPr>
        <w:pStyle w:val="libNormal"/>
        <w:rPr>
          <w:rtl/>
          <w:lang w:bidi="fa-IR"/>
        </w:rPr>
      </w:pPr>
      <w:r w:rsidRPr="00CD0FCD">
        <w:rPr>
          <w:rStyle w:val="libBold2Char"/>
          <w:rtl/>
        </w:rPr>
        <w:t xml:space="preserve">8713 ـ نذير الغسّاني : </w:t>
      </w:r>
      <w:r w:rsidRPr="00B7483D">
        <w:rPr>
          <w:rtl/>
          <w:lang w:bidi="fa-IR"/>
        </w:rPr>
        <w:t xml:space="preserve">أبو مريم </w:t>
      </w:r>
      <w:r w:rsidRPr="00EB4491">
        <w:rPr>
          <w:rStyle w:val="libFootnotenumChar"/>
          <w:rtl/>
        </w:rPr>
        <w:t>(2)</w:t>
      </w:r>
      <w:r w:rsidRPr="00B7483D">
        <w:rPr>
          <w:rtl/>
          <w:lang w:bidi="fa-IR"/>
        </w:rPr>
        <w:t xml:space="preserve"> ، مشهور بكنيته.</w:t>
      </w:r>
    </w:p>
    <w:p w14:paraId="43E211D0" w14:textId="77777777" w:rsidR="0086064B" w:rsidRPr="00B7483D" w:rsidRDefault="0086064B" w:rsidP="00C47549">
      <w:pPr>
        <w:pStyle w:val="libLine"/>
        <w:rPr>
          <w:rtl/>
        </w:rPr>
      </w:pPr>
      <w:r w:rsidRPr="00B7483D">
        <w:rPr>
          <w:rtl/>
        </w:rPr>
        <w:t>__________________</w:t>
      </w:r>
    </w:p>
    <w:p w14:paraId="52D22045" w14:textId="77777777" w:rsidR="0086064B" w:rsidRPr="00B7483D" w:rsidRDefault="0086064B" w:rsidP="005668C3">
      <w:pPr>
        <w:pStyle w:val="libFootnote0"/>
        <w:rPr>
          <w:rtl/>
          <w:lang w:bidi="fa-IR"/>
        </w:rPr>
      </w:pPr>
      <w:r>
        <w:rPr>
          <w:rtl/>
        </w:rPr>
        <w:t>(</w:t>
      </w:r>
      <w:r w:rsidRPr="00B7483D">
        <w:rPr>
          <w:rtl/>
        </w:rPr>
        <w:t xml:space="preserve">1) في </w:t>
      </w:r>
      <w:r>
        <w:rPr>
          <w:rtl/>
        </w:rPr>
        <w:t>أ :</w:t>
      </w:r>
      <w:r w:rsidRPr="00B7483D">
        <w:rPr>
          <w:rtl/>
        </w:rPr>
        <w:t xml:space="preserve"> عن جده عبد الرحمن.</w:t>
      </w:r>
    </w:p>
    <w:p w14:paraId="622CCA63"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5208) ، تجريد أسماء الصحابة 2 / 105 ، الاستيعاب ت </w:t>
      </w:r>
      <w:r>
        <w:rPr>
          <w:rtl/>
        </w:rPr>
        <w:t>(</w:t>
      </w:r>
      <w:r w:rsidRPr="00B7483D">
        <w:rPr>
          <w:rtl/>
        </w:rPr>
        <w:t>2690)</w:t>
      </w:r>
      <w:r>
        <w:rPr>
          <w:rtl/>
        </w:rPr>
        <w:t>.</w:t>
      </w:r>
    </w:p>
    <w:p w14:paraId="6B5D1134" w14:textId="77777777" w:rsidR="0086064B" w:rsidRPr="00B7483D" w:rsidRDefault="0086064B" w:rsidP="00BB44C6">
      <w:pPr>
        <w:pStyle w:val="libNormal"/>
        <w:rPr>
          <w:rtl/>
        </w:rPr>
      </w:pPr>
      <w:r>
        <w:rPr>
          <w:rtl/>
        </w:rPr>
        <w:br w:type="page"/>
      </w:r>
      <w:r w:rsidRPr="00B7483D">
        <w:rPr>
          <w:rtl/>
        </w:rPr>
        <w:lastRenderedPageBreak/>
        <w:t xml:space="preserve">روى الطّبرانيّ ، من طريق بقية ، حدّثنا أبو بكر بن عبد الله بن أبي مريم الغسّاني ، عن أبيه ، عن جده ، قال : غزوت مع رسول الله </w:t>
      </w:r>
      <w:r w:rsidRPr="00CD0FCD">
        <w:rPr>
          <w:rStyle w:val="libAlaemChar"/>
          <w:rtl/>
        </w:rPr>
        <w:t>صلى‌الله‌عليه‌وآله‌وسلم</w:t>
      </w:r>
      <w:r w:rsidRPr="00B7483D">
        <w:rPr>
          <w:rtl/>
        </w:rPr>
        <w:t xml:space="preserve"> ، ودفع إليّ اللّواء ، ورميت بين يديه بالجندل ، فأعجبه ذلك ، ودعا لي.</w:t>
      </w:r>
    </w:p>
    <w:p w14:paraId="6C69DE8A" w14:textId="77777777" w:rsidR="0086064B" w:rsidRPr="00B7483D" w:rsidRDefault="0086064B" w:rsidP="00BB44C6">
      <w:pPr>
        <w:pStyle w:val="libNormal"/>
        <w:rPr>
          <w:rtl/>
        </w:rPr>
      </w:pPr>
      <w:r w:rsidRPr="00B7483D">
        <w:rPr>
          <w:rtl/>
        </w:rPr>
        <w:t>وقال أبو حاتم الرّازيّ : سألت بعض الشّاميين عن اسم أبي مريم ، فقال نذير. وقيل اسمه بكير ، بموحدة وكاف مصغّرا ، كما تقدّم. وسيأتي ذكره في الكنى إن شاء الله تعالى.</w:t>
      </w:r>
    </w:p>
    <w:p w14:paraId="348B4EA4" w14:textId="77777777" w:rsidR="0086064B" w:rsidRPr="00B7483D" w:rsidRDefault="0086064B" w:rsidP="00BB44C6">
      <w:pPr>
        <w:pStyle w:val="libNormal"/>
        <w:rPr>
          <w:rtl/>
          <w:lang w:bidi="fa-IR"/>
        </w:rPr>
      </w:pPr>
      <w:r w:rsidRPr="00CD0FCD">
        <w:rPr>
          <w:rStyle w:val="libBold2Char"/>
          <w:rtl/>
        </w:rPr>
        <w:t xml:space="preserve">8714 ـ نذير السدوسيّ : </w:t>
      </w:r>
      <w:r w:rsidRPr="00B7483D">
        <w:rPr>
          <w:rtl/>
          <w:lang w:bidi="fa-IR"/>
        </w:rPr>
        <w:t>هو ابن الخصاصيّة.</w:t>
      </w:r>
    </w:p>
    <w:p w14:paraId="5F54C2D1" w14:textId="77777777" w:rsidR="0086064B" w:rsidRPr="00B7483D" w:rsidRDefault="0086064B" w:rsidP="00BB44C6">
      <w:pPr>
        <w:pStyle w:val="libNormal"/>
        <w:rPr>
          <w:rtl/>
        </w:rPr>
      </w:pPr>
      <w:r w:rsidRPr="00B7483D">
        <w:rPr>
          <w:rtl/>
        </w:rPr>
        <w:t xml:space="preserve">كان يسمى أولا نذيرا ، فسمّاه النبيّ </w:t>
      </w:r>
      <w:r w:rsidRPr="00CD0FCD">
        <w:rPr>
          <w:rStyle w:val="libAlaemChar"/>
          <w:rtl/>
        </w:rPr>
        <w:t>صلى‌الله‌عليه‌وآله‌وسلم</w:t>
      </w:r>
      <w:r w:rsidRPr="00B7483D">
        <w:rPr>
          <w:rtl/>
        </w:rPr>
        <w:t xml:space="preserve"> بشيرا.</w:t>
      </w:r>
    </w:p>
    <w:p w14:paraId="51C2B294" w14:textId="77777777" w:rsidR="0086064B" w:rsidRPr="006C6071" w:rsidRDefault="0086064B" w:rsidP="00800833">
      <w:pPr>
        <w:pStyle w:val="libCenterBold2"/>
        <w:rPr>
          <w:rtl/>
        </w:rPr>
      </w:pPr>
      <w:r w:rsidRPr="006C6071">
        <w:rPr>
          <w:rtl/>
        </w:rPr>
        <w:t>النون بعدها الزاء</w:t>
      </w:r>
    </w:p>
    <w:p w14:paraId="3549ABC3" w14:textId="77777777" w:rsidR="0086064B" w:rsidRPr="00B7483D" w:rsidRDefault="0086064B" w:rsidP="00BB44C6">
      <w:pPr>
        <w:pStyle w:val="libNormal"/>
        <w:rPr>
          <w:rtl/>
        </w:rPr>
      </w:pPr>
      <w:r w:rsidRPr="00CD0FCD">
        <w:rPr>
          <w:rStyle w:val="libBold2Char"/>
          <w:rtl/>
        </w:rPr>
        <w:t xml:space="preserve">8715 ـ النزّال بن سبرة </w:t>
      </w:r>
      <w:r w:rsidRPr="00EB4491">
        <w:rPr>
          <w:rStyle w:val="libFootnotenumChar"/>
          <w:rtl/>
        </w:rPr>
        <w:t>(1)</w:t>
      </w:r>
      <w:r w:rsidRPr="001B5E72">
        <w:rPr>
          <w:rFonts w:hint="cs"/>
          <w:rtl/>
        </w:rPr>
        <w:t xml:space="preserve"> </w:t>
      </w:r>
      <w:r w:rsidRPr="00B7483D">
        <w:rPr>
          <w:rtl/>
        </w:rPr>
        <w:t>: بفتح المهملة وسكون الموحدة ، الهذليّ الكوفيّ.</w:t>
      </w:r>
    </w:p>
    <w:p w14:paraId="664F2311" w14:textId="77777777" w:rsidR="0086064B" w:rsidRPr="00B7483D" w:rsidRDefault="0086064B" w:rsidP="00BB44C6">
      <w:pPr>
        <w:pStyle w:val="libNormal"/>
        <w:rPr>
          <w:rtl/>
        </w:rPr>
      </w:pPr>
      <w:r w:rsidRPr="00B7483D">
        <w:rPr>
          <w:rtl/>
        </w:rPr>
        <w:t>قال أبو مسعود الدّمشقيّ في «الأطراف» ، وتبعه الحميديّ ثم ابن عساكر ، والمزيّ : له صحبة. قال المزيّ : مختلف في صحبته. والمعروف أنه مخضرم كما سيأتي في الثالث.</w:t>
      </w:r>
      <w:r>
        <w:rPr>
          <w:rFonts w:hint="cs"/>
          <w:rtl/>
        </w:rPr>
        <w:t xml:space="preserve"> </w:t>
      </w:r>
      <w:r w:rsidRPr="00B7483D">
        <w:rPr>
          <w:rtl/>
        </w:rPr>
        <w:t>وقد جزم مسلم ، وابن سعد ، والدّار الدّارقطنيّ ، والحاكم بأنه تابعيّ كما سيأتي مبسوطا. والله أعلم.</w:t>
      </w:r>
    </w:p>
    <w:p w14:paraId="05012B1B" w14:textId="77777777" w:rsidR="0086064B" w:rsidRPr="00B7483D" w:rsidRDefault="0086064B" w:rsidP="00BB44C6">
      <w:pPr>
        <w:pStyle w:val="libNormal"/>
        <w:rPr>
          <w:rtl/>
        </w:rPr>
      </w:pPr>
      <w:r w:rsidRPr="00CD0FCD">
        <w:rPr>
          <w:rStyle w:val="libBold2Char"/>
          <w:rtl/>
        </w:rPr>
        <w:t xml:space="preserve">8716 ـ نزيل : </w:t>
      </w:r>
      <w:r w:rsidRPr="00B7483D">
        <w:rPr>
          <w:rtl/>
        </w:rPr>
        <w:t>بزاي ولام ، المنهالي. تقدم ذكره في بزيل ، بموحدة وزاي ، وضبطه بالنون والزاي الأمير ابن ماكولا.</w:t>
      </w:r>
    </w:p>
    <w:p w14:paraId="18DF5BD0" w14:textId="77777777" w:rsidR="0086064B" w:rsidRPr="006C6071" w:rsidRDefault="0086064B" w:rsidP="00800833">
      <w:pPr>
        <w:pStyle w:val="libCenterBold2"/>
        <w:rPr>
          <w:rtl/>
        </w:rPr>
      </w:pPr>
      <w:r w:rsidRPr="006C6071">
        <w:rPr>
          <w:rtl/>
        </w:rPr>
        <w:t>النون بعدها السين</w:t>
      </w:r>
    </w:p>
    <w:p w14:paraId="4BD20C75" w14:textId="77777777" w:rsidR="0086064B" w:rsidRPr="00B7483D" w:rsidRDefault="0086064B" w:rsidP="00BB44C6">
      <w:pPr>
        <w:pStyle w:val="libNormal"/>
        <w:rPr>
          <w:rtl/>
        </w:rPr>
      </w:pPr>
      <w:r w:rsidRPr="00CD0FCD">
        <w:rPr>
          <w:rStyle w:val="libBold2Char"/>
          <w:rtl/>
        </w:rPr>
        <w:t xml:space="preserve">8717 ـ نسطاس : </w:t>
      </w:r>
      <w:r w:rsidRPr="00B7483D">
        <w:rPr>
          <w:rtl/>
        </w:rPr>
        <w:t>مولى سعد بن عبادة الخزرجيّ.</w:t>
      </w:r>
    </w:p>
    <w:p w14:paraId="5434D2CC" w14:textId="77777777" w:rsidR="0086064B" w:rsidRPr="00B7483D" w:rsidRDefault="0086064B" w:rsidP="00BB44C6">
      <w:pPr>
        <w:pStyle w:val="libNormal"/>
        <w:rPr>
          <w:rtl/>
        </w:rPr>
      </w:pPr>
      <w:r w:rsidRPr="00B7483D">
        <w:rPr>
          <w:rtl/>
        </w:rPr>
        <w:t xml:space="preserve">وقع ذكره في كتاب الأسخياء للدّارقطنيّ ، فأخرج من طريق ابن وهب ، عن اللّيث بن سعد ، عن يحيى بن عبد العزيز ، قال : كان سعد بن عبادة يغزو سنة ويغزو ابنه قيس بن سعد سنة ، فغزا سعد مع النّاس ، فنزل برسول الله </w:t>
      </w:r>
      <w:r w:rsidRPr="00CD0FCD">
        <w:rPr>
          <w:rStyle w:val="libAlaemChar"/>
          <w:rtl/>
        </w:rPr>
        <w:t>صلى‌الله‌عليه‌وآله‌وسلم</w:t>
      </w:r>
      <w:r w:rsidRPr="00B7483D">
        <w:rPr>
          <w:rtl/>
        </w:rPr>
        <w:t xml:space="preserve"> ضيوف كثير مسلمون ، فبلغ ذلك سعدا ، وهو في ذلك الجيش ، فقال : إن يك قيس ابني فسيقول يا نسطاس هات المفاتيح ، أخرج لرسول الله </w:t>
      </w:r>
      <w:r w:rsidRPr="00CD0FCD">
        <w:rPr>
          <w:rStyle w:val="libAlaemChar"/>
          <w:rtl/>
        </w:rPr>
        <w:t>صلى‌الله‌عليه‌وآله‌وسلم</w:t>
      </w:r>
      <w:r w:rsidRPr="00B7483D">
        <w:rPr>
          <w:rtl/>
        </w:rPr>
        <w:t xml:space="preserve"> حاجته ، فيقول نسطاس : هات من</w:t>
      </w:r>
    </w:p>
    <w:p w14:paraId="0987C457" w14:textId="77777777" w:rsidR="0086064B" w:rsidRPr="00B7483D" w:rsidRDefault="0086064B" w:rsidP="00C47549">
      <w:pPr>
        <w:pStyle w:val="libLine"/>
        <w:rPr>
          <w:rtl/>
        </w:rPr>
      </w:pPr>
      <w:r w:rsidRPr="00B7483D">
        <w:rPr>
          <w:rtl/>
        </w:rPr>
        <w:t>__________________</w:t>
      </w:r>
    </w:p>
    <w:p w14:paraId="3883E41F" w14:textId="77777777" w:rsidR="0086064B" w:rsidRPr="00B7483D" w:rsidRDefault="0086064B" w:rsidP="005668C3">
      <w:pPr>
        <w:pStyle w:val="libFootnote0"/>
        <w:rPr>
          <w:rtl/>
          <w:lang w:bidi="fa-IR"/>
        </w:rPr>
      </w:pPr>
      <w:r>
        <w:rPr>
          <w:rtl/>
        </w:rPr>
        <w:t>(</w:t>
      </w:r>
      <w:r w:rsidRPr="00B7483D">
        <w:rPr>
          <w:rtl/>
        </w:rPr>
        <w:t xml:space="preserve">1) طبقات ابن سعد 6 / 84 ، طبقات خليفة 143 ، التاريخ الكبير 8 / 117 ، تاريخ الثقات للعجلي 448 ، الثقات لابن حبان 5 / 482 ، المعرفة والتاريخ 2 / 760 ، تاريخ أبي زرعة 1 / 630 ، الجرح والتعديل 8 / 498 ، تهذيب الكمال 3 / 1408 ، تهذيب التهذيب 10 / 423 ، تقريب التهذيب 2 / 298 ، أنساب الأشراف 1 / 510 ، لباب الآداب 320 ، رجال البخاري 2 / 754 ، تاريخ الإسلام 2 / 531 ، أسد الغابة ت </w:t>
      </w:r>
      <w:r>
        <w:rPr>
          <w:rtl/>
        </w:rPr>
        <w:t>(</w:t>
      </w:r>
      <w:r w:rsidRPr="00B7483D">
        <w:rPr>
          <w:rtl/>
        </w:rPr>
        <w:t>2509)</w:t>
      </w:r>
      <w:r>
        <w:rPr>
          <w:rtl/>
        </w:rPr>
        <w:t>.</w:t>
      </w:r>
    </w:p>
    <w:p w14:paraId="36D33AAD" w14:textId="77777777" w:rsidR="0086064B" w:rsidRPr="00B7483D" w:rsidRDefault="0086064B" w:rsidP="001A5EFB">
      <w:pPr>
        <w:pStyle w:val="libPoemFootnoteCenter"/>
        <w:rPr>
          <w:rtl/>
        </w:rPr>
      </w:pPr>
      <w:r>
        <w:rPr>
          <w:rtl/>
        </w:rPr>
        <w:br w:type="page"/>
      </w:r>
      <w:r w:rsidRPr="00B7483D">
        <w:rPr>
          <w:rtl/>
        </w:rPr>
        <w:lastRenderedPageBreak/>
        <w:t xml:space="preserve">أبيك كتابا فيدقّ أنفه ، ويأخذ المفاتيح ، ويخرج لرسول الله </w:t>
      </w:r>
      <w:r w:rsidRPr="00CD0FCD">
        <w:rPr>
          <w:rStyle w:val="libAlaemChar"/>
          <w:rtl/>
        </w:rPr>
        <w:t>صلى‌الله‌عليه‌وآله‌وسلم</w:t>
      </w:r>
      <w:r w:rsidRPr="00B7483D">
        <w:rPr>
          <w:rtl/>
        </w:rPr>
        <w:t xml:space="preserve"> حاجته» ، فكان الأمر كذلك. وأخذ قيس لرسول الله </w:t>
      </w:r>
      <w:r w:rsidRPr="00CD0FCD">
        <w:rPr>
          <w:rStyle w:val="libAlaemChar"/>
          <w:rtl/>
        </w:rPr>
        <w:t>صلى‌الله‌عليه‌وسلم</w:t>
      </w:r>
      <w:r w:rsidRPr="00B7483D">
        <w:rPr>
          <w:rtl/>
        </w:rPr>
        <w:t xml:space="preserve"> مائة وسق.</w:t>
      </w:r>
    </w:p>
    <w:p w14:paraId="607EC847" w14:textId="77777777" w:rsidR="0086064B" w:rsidRPr="00B7483D" w:rsidRDefault="0086064B" w:rsidP="00BB44C6">
      <w:pPr>
        <w:pStyle w:val="libNormal"/>
        <w:rPr>
          <w:rtl/>
        </w:rPr>
      </w:pPr>
      <w:r w:rsidRPr="00CD0FCD">
        <w:rPr>
          <w:rStyle w:val="libBold2Char"/>
          <w:rtl/>
        </w:rPr>
        <w:t xml:space="preserve">8718 ـ نسطاس : </w:t>
      </w:r>
      <w:r w:rsidRPr="00B7483D">
        <w:rPr>
          <w:rtl/>
        </w:rPr>
        <w:t>مولى صفوان بن أمية الجمحيّ.</w:t>
      </w:r>
    </w:p>
    <w:p w14:paraId="7AD625EE" w14:textId="77777777" w:rsidR="0086064B" w:rsidRPr="00B7483D" w:rsidRDefault="0086064B" w:rsidP="00BB44C6">
      <w:pPr>
        <w:pStyle w:val="libNormal"/>
        <w:rPr>
          <w:rtl/>
        </w:rPr>
      </w:pPr>
      <w:r w:rsidRPr="00B7483D">
        <w:rPr>
          <w:rtl/>
        </w:rPr>
        <w:t>شهد أحدا مع المشركين ثم أسلم وحسن إسلامه ، فكان يحدّث عن يوم أحد ، قال :</w:t>
      </w:r>
      <w:r>
        <w:rPr>
          <w:rFonts w:hint="cs"/>
          <w:rtl/>
        </w:rPr>
        <w:t xml:space="preserve"> </w:t>
      </w:r>
      <w:r w:rsidRPr="00B7483D">
        <w:rPr>
          <w:rtl/>
        </w:rPr>
        <w:t>كنت ممن تخلّف في العسكر ولم يقاتل يومئذ عبد إلا وحشيّ وصؤاب غلام بني عبد الدّار ، قال : فاقتتلوا ساعة ، فأقبل أصحابنا منهزمين ، فدخل أصحاب محمد عسكرنا ونحن في رحالنا ، فكنت فيمن أسر ، فانتهب العسكر أقبح نهب ، فنحن على ما نحن عليه إذ نظرت إلى الخيل مقبلة</w:t>
      </w:r>
      <w:r>
        <w:rPr>
          <w:rtl/>
        </w:rPr>
        <w:t xml:space="preserve"> ..</w:t>
      </w:r>
      <w:r w:rsidRPr="00B7483D">
        <w:rPr>
          <w:rtl/>
        </w:rPr>
        <w:t xml:space="preserve"> فذكر قصّة ، ذكر ذلك الواقديّ ، وفيها : ولقد رأيت رجلا من المسلمين ضمّ صفوان بن أميّة إليه حتى ظننت أنه سيموت حتى أدركته وبه رمق</w:t>
      </w:r>
      <w:r>
        <w:rPr>
          <w:rtl/>
        </w:rPr>
        <w:t xml:space="preserve"> ..</w:t>
      </w:r>
      <w:r w:rsidRPr="00B7483D">
        <w:rPr>
          <w:rtl/>
        </w:rPr>
        <w:t xml:space="preserve"> فوجأته بخنجر معي فوقع فسألت بعد ذلك عنه ، فقيل رجل من بني ساعدة ثم هداني الله بعد للإسلام.</w:t>
      </w:r>
    </w:p>
    <w:p w14:paraId="047A0903" w14:textId="77777777" w:rsidR="0086064B" w:rsidRPr="00B7483D" w:rsidRDefault="0086064B" w:rsidP="00BB44C6">
      <w:pPr>
        <w:pStyle w:val="libNormal"/>
        <w:rPr>
          <w:rtl/>
        </w:rPr>
      </w:pPr>
      <w:r w:rsidRPr="00B7483D">
        <w:rPr>
          <w:rtl/>
        </w:rPr>
        <w:t>وذكر ابن إسحاق أن نسطاسا المذكور هو الّذي تولّى قتل زيد بن الدّثنّة رفيق خبيب بن عديّ.</w:t>
      </w:r>
    </w:p>
    <w:p w14:paraId="58B85AC8" w14:textId="77777777" w:rsidR="0086064B" w:rsidRPr="00B7483D" w:rsidRDefault="0086064B" w:rsidP="00BB44C6">
      <w:pPr>
        <w:pStyle w:val="libNormal"/>
        <w:rPr>
          <w:rtl/>
        </w:rPr>
      </w:pPr>
      <w:r w:rsidRPr="00CD0FCD">
        <w:rPr>
          <w:rStyle w:val="libBold2Char"/>
          <w:rtl/>
        </w:rPr>
        <w:t xml:space="preserve">8719 ـ نسير : </w:t>
      </w:r>
      <w:r w:rsidRPr="00B7483D">
        <w:rPr>
          <w:rtl/>
        </w:rPr>
        <w:t xml:space="preserve">بالتّصغير ، ابن العنبس </w:t>
      </w:r>
      <w:r w:rsidRPr="00EB4491">
        <w:rPr>
          <w:rStyle w:val="libFootnotenumChar"/>
          <w:rtl/>
        </w:rPr>
        <w:t>(1)</w:t>
      </w:r>
      <w:r w:rsidRPr="00B7483D">
        <w:rPr>
          <w:rtl/>
        </w:rPr>
        <w:t xml:space="preserve"> بن زيد بن عامر الأنصاريّ الظّفريّ.</w:t>
      </w:r>
    </w:p>
    <w:p w14:paraId="337F8851" w14:textId="77777777" w:rsidR="0086064B" w:rsidRPr="00B7483D" w:rsidRDefault="0086064B" w:rsidP="00BB44C6">
      <w:pPr>
        <w:pStyle w:val="libNormal"/>
        <w:rPr>
          <w:rtl/>
        </w:rPr>
      </w:pPr>
      <w:r w:rsidRPr="00B7483D">
        <w:rPr>
          <w:rtl/>
        </w:rPr>
        <w:t>ذكره أبو سعد في شرف المصطفى ، وتقدم في الموحدة ، وذكر الاختلاف فيه ، ويزاد هنا أنّ الخطيب ذكره في المؤتلف بالنون ، وساق نسبه من عند ابن عمارة بن القداح ، فقال :</w:t>
      </w:r>
      <w:r>
        <w:rPr>
          <w:rFonts w:hint="cs"/>
          <w:rtl/>
        </w:rPr>
        <w:t xml:space="preserve"> </w:t>
      </w:r>
      <w:r w:rsidRPr="00B7483D">
        <w:rPr>
          <w:rtl/>
        </w:rPr>
        <w:t>ولد عنبس بن زيد بن عامر بن سواد بن كعب بن عمرو بن مالك بن الأوس.</w:t>
      </w:r>
    </w:p>
    <w:p w14:paraId="3E9D6737" w14:textId="77777777" w:rsidR="0086064B" w:rsidRPr="00B159C9" w:rsidRDefault="0086064B" w:rsidP="00CD0FCD">
      <w:pPr>
        <w:pStyle w:val="libBold2"/>
        <w:rPr>
          <w:rtl/>
        </w:rPr>
      </w:pPr>
      <w:r w:rsidRPr="00B159C9">
        <w:rPr>
          <w:rtl/>
        </w:rPr>
        <w:t>8720</w:t>
      </w:r>
      <w:r>
        <w:rPr>
          <w:rtl/>
        </w:rPr>
        <w:t xml:space="preserve"> ـ </w:t>
      </w:r>
      <w:r w:rsidRPr="00B159C9">
        <w:rPr>
          <w:rtl/>
        </w:rPr>
        <w:t>نسير بن عنبس.</w:t>
      </w:r>
    </w:p>
    <w:p w14:paraId="378D7003" w14:textId="77777777" w:rsidR="0086064B" w:rsidRPr="00B7483D" w:rsidRDefault="0086064B" w:rsidP="00BB44C6">
      <w:pPr>
        <w:pStyle w:val="libNormal"/>
        <w:rPr>
          <w:rtl/>
        </w:rPr>
      </w:pPr>
      <w:r w:rsidRPr="00B7483D">
        <w:rPr>
          <w:rtl/>
        </w:rPr>
        <w:t>له صحبة ، وشهد مشاهد كثيرة ، وكان يقال لعنبس والده فارس الحواء ، واستشهد نسير يوم جسر أبي عبيد ، واستشهد ولد ولده عبد الله بن سهل بن نسير بالقادسيّة.</w:t>
      </w:r>
    </w:p>
    <w:p w14:paraId="480F046C" w14:textId="77777777" w:rsidR="0086064B" w:rsidRPr="00B7483D" w:rsidRDefault="0086064B" w:rsidP="00BB44C6">
      <w:pPr>
        <w:pStyle w:val="libNormal"/>
        <w:rPr>
          <w:rtl/>
        </w:rPr>
      </w:pPr>
      <w:r w:rsidRPr="00B7483D">
        <w:rPr>
          <w:rtl/>
        </w:rPr>
        <w:t>قلت : وقد ذكرت ولد ولده عبد الله فيما مضى.</w:t>
      </w:r>
    </w:p>
    <w:p w14:paraId="03297B34" w14:textId="77777777" w:rsidR="0086064B" w:rsidRPr="00B7483D" w:rsidRDefault="0086064B" w:rsidP="00BB44C6">
      <w:pPr>
        <w:pStyle w:val="libNormal"/>
        <w:rPr>
          <w:rtl/>
        </w:rPr>
      </w:pPr>
      <w:r w:rsidRPr="00CD0FCD">
        <w:rPr>
          <w:rStyle w:val="libBold2Char"/>
          <w:rtl/>
        </w:rPr>
        <w:t xml:space="preserve">8721 ـ نسير : </w:t>
      </w:r>
      <w:r w:rsidRPr="00B7483D">
        <w:rPr>
          <w:rtl/>
        </w:rPr>
        <w:t>بن يحيى الأنصاري ، مولى عثمان بن حنيف. سيأتي في الثالث.</w:t>
      </w:r>
    </w:p>
    <w:p w14:paraId="696836CE" w14:textId="77777777" w:rsidR="0086064B" w:rsidRPr="006C6071" w:rsidRDefault="0086064B" w:rsidP="00800833">
      <w:pPr>
        <w:pStyle w:val="libCenterBold2"/>
        <w:rPr>
          <w:rtl/>
        </w:rPr>
      </w:pPr>
      <w:r w:rsidRPr="006C6071">
        <w:rPr>
          <w:rtl/>
        </w:rPr>
        <w:t>النون بعدها الشين والصاد</w:t>
      </w:r>
    </w:p>
    <w:p w14:paraId="5E0B7087" w14:textId="77777777" w:rsidR="0086064B" w:rsidRPr="00B7483D" w:rsidRDefault="0086064B" w:rsidP="00BB44C6">
      <w:pPr>
        <w:pStyle w:val="libNormal"/>
        <w:rPr>
          <w:rtl/>
        </w:rPr>
      </w:pPr>
      <w:r w:rsidRPr="00CD0FCD">
        <w:rPr>
          <w:rStyle w:val="libBold2Char"/>
          <w:rtl/>
        </w:rPr>
        <w:t xml:space="preserve">8722 ـ نشيط بن مسعود : </w:t>
      </w:r>
      <w:r w:rsidRPr="00B7483D">
        <w:rPr>
          <w:rtl/>
        </w:rPr>
        <w:t>بن أمية بن خلف الجمحيّ ، أبو غليظ. مشهور بكنيته ، مختلف في اسمه ، وسيأتي في الكنى.</w:t>
      </w:r>
    </w:p>
    <w:p w14:paraId="77E8C6E7" w14:textId="77777777" w:rsidR="0086064B" w:rsidRPr="00B7483D" w:rsidRDefault="0086064B" w:rsidP="00C47549">
      <w:pPr>
        <w:pStyle w:val="libLine"/>
        <w:rPr>
          <w:rtl/>
        </w:rPr>
      </w:pPr>
      <w:r w:rsidRPr="00B7483D">
        <w:rPr>
          <w:rtl/>
        </w:rPr>
        <w:t>__________________</w:t>
      </w:r>
    </w:p>
    <w:p w14:paraId="38238048"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5210)</w:t>
      </w:r>
      <w:r>
        <w:rPr>
          <w:rtl/>
        </w:rPr>
        <w:t>.</w:t>
      </w:r>
    </w:p>
    <w:p w14:paraId="44FD2771" w14:textId="77777777" w:rsidR="0086064B" w:rsidRPr="00B7483D" w:rsidRDefault="0086064B" w:rsidP="00BB44C6">
      <w:pPr>
        <w:pStyle w:val="libNormal"/>
        <w:rPr>
          <w:rtl/>
        </w:rPr>
      </w:pPr>
      <w:r w:rsidRPr="00CD0FCD">
        <w:rPr>
          <w:rStyle w:val="libBold2Char"/>
          <w:rtl/>
        </w:rPr>
        <w:br w:type="page"/>
      </w:r>
      <w:r w:rsidRPr="00CD0FCD">
        <w:rPr>
          <w:rStyle w:val="libBold2Char"/>
          <w:rtl/>
        </w:rPr>
        <w:lastRenderedPageBreak/>
        <w:t xml:space="preserve">8723 ـ نصر بن الحارث : </w:t>
      </w:r>
      <w:r w:rsidRPr="00B7483D">
        <w:rPr>
          <w:rtl/>
        </w:rPr>
        <w:t xml:space="preserve">بن عبد رزاح بن كعب الأنصاريّ الظفريّ </w:t>
      </w:r>
      <w:r w:rsidRPr="00EB4491">
        <w:rPr>
          <w:rStyle w:val="libFootnotenumChar"/>
          <w:rtl/>
        </w:rPr>
        <w:t>(1)</w:t>
      </w:r>
      <w:r>
        <w:rPr>
          <w:rtl/>
        </w:rPr>
        <w:t>.</w:t>
      </w:r>
    </w:p>
    <w:p w14:paraId="3EDEF95C" w14:textId="77777777" w:rsidR="0086064B" w:rsidRPr="00B7483D" w:rsidRDefault="0086064B" w:rsidP="00BB44C6">
      <w:pPr>
        <w:pStyle w:val="libNormal"/>
        <w:rPr>
          <w:rtl/>
        </w:rPr>
      </w:pPr>
      <w:r w:rsidRPr="00B7483D">
        <w:rPr>
          <w:rtl/>
        </w:rPr>
        <w:t>شهد بدرا في قول الجميع ، فذكره هشام بن الكلبيّ ، وأبو معشر ، وابن عمارة ، والواقديّ بصاد مهملة. وذكره ابن القداح بضاد معجمة وصوّبه ابن ماكولا تبعا للخطيب ، وذكره ابن إسحاق بنون مضموخة بعدها ميم. وذكر ابن سعد أنه من غلط الرواة عنه. وقد تقدم ذكر ولده الحارث بن النضر في حرف الحاء المهملة.</w:t>
      </w:r>
    </w:p>
    <w:p w14:paraId="0B111A10" w14:textId="77777777" w:rsidR="0086064B" w:rsidRPr="00B7483D" w:rsidRDefault="0086064B" w:rsidP="00BB44C6">
      <w:pPr>
        <w:pStyle w:val="libNormal"/>
        <w:rPr>
          <w:rtl/>
        </w:rPr>
      </w:pPr>
      <w:r w:rsidRPr="00CD0FCD">
        <w:rPr>
          <w:rStyle w:val="libBold2Char"/>
          <w:rtl/>
        </w:rPr>
        <w:t xml:space="preserve">8724 ـ نصر بن حزن </w:t>
      </w:r>
      <w:r w:rsidRPr="00EB4491">
        <w:rPr>
          <w:rStyle w:val="libFootnotenumChar"/>
          <w:rtl/>
        </w:rPr>
        <w:t>(2)</w:t>
      </w:r>
      <w:r w:rsidRPr="001B5E72">
        <w:rPr>
          <w:rFonts w:hint="cs"/>
          <w:rtl/>
        </w:rPr>
        <w:t xml:space="preserve"> </w:t>
      </w:r>
      <w:r w:rsidRPr="00B7483D">
        <w:rPr>
          <w:rtl/>
        </w:rPr>
        <w:t>: بفتح المهملة وسكون الزّاي. تقدم في عبدة بن حزن.</w:t>
      </w:r>
    </w:p>
    <w:p w14:paraId="2A2190E9" w14:textId="77777777" w:rsidR="0086064B" w:rsidRPr="00B7483D" w:rsidRDefault="0086064B" w:rsidP="00BB44C6">
      <w:pPr>
        <w:pStyle w:val="libNormal"/>
        <w:rPr>
          <w:rtl/>
        </w:rPr>
      </w:pPr>
      <w:r w:rsidRPr="00CD0FCD">
        <w:rPr>
          <w:rStyle w:val="libBold2Char"/>
          <w:rtl/>
        </w:rPr>
        <w:t xml:space="preserve">8725 ـ نصر بن دهر </w:t>
      </w:r>
      <w:r w:rsidRPr="00EB4491">
        <w:rPr>
          <w:rStyle w:val="libFootnotenumChar"/>
          <w:rtl/>
        </w:rPr>
        <w:t>(3)</w:t>
      </w:r>
      <w:r w:rsidRPr="001B5E72">
        <w:rPr>
          <w:rFonts w:hint="cs"/>
          <w:rtl/>
        </w:rPr>
        <w:t xml:space="preserve"> </w:t>
      </w:r>
      <w:r w:rsidRPr="00B7483D">
        <w:rPr>
          <w:rtl/>
        </w:rPr>
        <w:t>: بن الأخرم بن مالك الأسلميّ.</w:t>
      </w:r>
    </w:p>
    <w:p w14:paraId="64C0FDDA" w14:textId="77777777" w:rsidR="0086064B" w:rsidRPr="00B7483D" w:rsidRDefault="0086064B" w:rsidP="00BB44C6">
      <w:pPr>
        <w:pStyle w:val="libNormal"/>
        <w:rPr>
          <w:rtl/>
        </w:rPr>
      </w:pPr>
      <w:r w:rsidRPr="00B7483D">
        <w:rPr>
          <w:rtl/>
        </w:rPr>
        <w:t xml:space="preserve">تقدم ذكر والده في الأول. قال </w:t>
      </w:r>
      <w:r w:rsidRPr="00EB4491">
        <w:rPr>
          <w:rStyle w:val="libFootnotenumChar"/>
          <w:rtl/>
        </w:rPr>
        <w:t>(4)</w:t>
      </w:r>
      <w:r w:rsidRPr="00B7483D">
        <w:rPr>
          <w:rtl/>
        </w:rPr>
        <w:t xml:space="preserve"> البخاريّ : له صحبة. وقال البغويّ : سكن المدينة ، وله حديثان. وأخرج له النسائي من رواية ابنه أبي الهيثم عنه في قصة ماعز حديثا بسند جيد.</w:t>
      </w:r>
      <w:r>
        <w:rPr>
          <w:rFonts w:hint="cs"/>
          <w:rtl/>
        </w:rPr>
        <w:t xml:space="preserve"> </w:t>
      </w:r>
      <w:r w:rsidRPr="00B7483D">
        <w:rPr>
          <w:rtl/>
        </w:rPr>
        <w:t>وله حديث في قصّة عامر بن الأكوع يوم خيبر أخرجه ابن أبي عاصم.</w:t>
      </w:r>
    </w:p>
    <w:p w14:paraId="5AD791C6" w14:textId="77777777" w:rsidR="0086064B" w:rsidRPr="00B7483D" w:rsidRDefault="0086064B" w:rsidP="00BB44C6">
      <w:pPr>
        <w:pStyle w:val="libNormal"/>
        <w:rPr>
          <w:rtl/>
        </w:rPr>
      </w:pPr>
      <w:r w:rsidRPr="00B7483D">
        <w:rPr>
          <w:rtl/>
        </w:rPr>
        <w:t>وقال ابن عبد البرّ : يروي عبد الله بن الهيثم بن نصر أحاديث انفرد بها.</w:t>
      </w:r>
    </w:p>
    <w:p w14:paraId="1B004341" w14:textId="77777777" w:rsidR="0086064B" w:rsidRPr="00B7483D" w:rsidRDefault="0086064B" w:rsidP="00BB44C6">
      <w:pPr>
        <w:pStyle w:val="libNormal"/>
        <w:rPr>
          <w:rtl/>
        </w:rPr>
      </w:pPr>
      <w:r w:rsidRPr="00CD0FCD">
        <w:rPr>
          <w:rStyle w:val="libBold2Char"/>
          <w:rtl/>
        </w:rPr>
        <w:t>8726 ـ نصر بن غانم</w:t>
      </w:r>
      <w:r w:rsidRPr="00CD0FCD">
        <w:rPr>
          <w:rStyle w:val="libBold2Char"/>
          <w:rFonts w:hint="cs"/>
          <w:rtl/>
        </w:rPr>
        <w:t xml:space="preserve"> </w:t>
      </w:r>
      <w:r w:rsidRPr="00B7483D">
        <w:rPr>
          <w:rtl/>
        </w:rPr>
        <w:t>بن عامر بن عبد الله بن عبيد بن عويج بن عديّ بن كعب العدويّ.</w:t>
      </w:r>
    </w:p>
    <w:p w14:paraId="7420E4C9" w14:textId="77777777" w:rsidR="0086064B" w:rsidRPr="00B7483D" w:rsidRDefault="0086064B" w:rsidP="00BB44C6">
      <w:pPr>
        <w:pStyle w:val="libNormal"/>
        <w:rPr>
          <w:rtl/>
        </w:rPr>
      </w:pPr>
      <w:r w:rsidRPr="00B7483D">
        <w:rPr>
          <w:rtl/>
        </w:rPr>
        <w:t>ذكره الزّبير بن بكّار في النّسب ، وقال : هلك هو وولده في طاعون عمواس سنة ثمان عشرة من الهجرة.</w:t>
      </w:r>
    </w:p>
    <w:p w14:paraId="2CF5DA7F" w14:textId="77777777" w:rsidR="0086064B" w:rsidRPr="00B7483D" w:rsidRDefault="0086064B" w:rsidP="00BB44C6">
      <w:pPr>
        <w:pStyle w:val="libNormal"/>
        <w:rPr>
          <w:rtl/>
          <w:lang w:bidi="fa-IR"/>
        </w:rPr>
      </w:pPr>
      <w:r w:rsidRPr="00CD0FCD">
        <w:rPr>
          <w:rStyle w:val="libBold2Char"/>
          <w:rtl/>
        </w:rPr>
        <w:t xml:space="preserve">8727 ـ نصر بن وهب : </w:t>
      </w:r>
      <w:r w:rsidRPr="00B7483D">
        <w:rPr>
          <w:rtl/>
          <w:lang w:bidi="fa-IR"/>
        </w:rPr>
        <w:t xml:space="preserve">الخزاعي </w:t>
      </w:r>
      <w:r w:rsidRPr="00EB4491">
        <w:rPr>
          <w:rStyle w:val="libFootnotenumChar"/>
          <w:rtl/>
        </w:rPr>
        <w:t>(5)</w:t>
      </w:r>
      <w:r>
        <w:rPr>
          <w:rtl/>
          <w:lang w:bidi="fa-IR"/>
        </w:rPr>
        <w:t>.</w:t>
      </w:r>
    </w:p>
    <w:p w14:paraId="6ECC0E21" w14:textId="77777777" w:rsidR="0086064B" w:rsidRPr="00B7483D" w:rsidRDefault="0086064B" w:rsidP="00BB44C6">
      <w:pPr>
        <w:pStyle w:val="libNormal"/>
        <w:rPr>
          <w:rtl/>
        </w:rPr>
      </w:pPr>
      <w:r w:rsidRPr="00B7483D">
        <w:rPr>
          <w:rtl/>
        </w:rPr>
        <w:t xml:space="preserve">ذكره ابن السّكن ، وابن قانع في الصّحابة ، </w:t>
      </w:r>
      <w:r>
        <w:rPr>
          <w:rtl/>
        </w:rPr>
        <w:t>و</w:t>
      </w:r>
      <w:r w:rsidRPr="00B7483D">
        <w:rPr>
          <w:rtl/>
        </w:rPr>
        <w:t>أخرجا من طريق عبيد الله بن أبي حميد ، عن أبي المليح الهذليّ ، حدّثني نصر بن وهب الخزاعي</w:t>
      </w:r>
      <w:r>
        <w:rPr>
          <w:rtl/>
        </w:rPr>
        <w:t xml:space="preserve"> ـ </w:t>
      </w:r>
      <w:r w:rsidRPr="00B7483D">
        <w:rPr>
          <w:rtl/>
        </w:rPr>
        <w:t xml:space="preserve">أنّ النبي </w:t>
      </w:r>
      <w:r w:rsidRPr="00CD0FCD">
        <w:rPr>
          <w:rStyle w:val="libAlaemChar"/>
          <w:rtl/>
        </w:rPr>
        <w:t>صلى‌الله‌عليه‌وآله‌وسلم</w:t>
      </w:r>
    </w:p>
    <w:p w14:paraId="2546F995" w14:textId="77777777" w:rsidR="0086064B" w:rsidRPr="00B7483D" w:rsidRDefault="0086064B" w:rsidP="00C47549">
      <w:pPr>
        <w:pStyle w:val="libLine"/>
        <w:rPr>
          <w:rtl/>
        </w:rPr>
      </w:pPr>
      <w:r w:rsidRPr="00B7483D">
        <w:rPr>
          <w:rtl/>
        </w:rPr>
        <w:t>__________________</w:t>
      </w:r>
    </w:p>
    <w:p w14:paraId="2EE18AB1" w14:textId="77777777" w:rsidR="0086064B" w:rsidRPr="00B7483D" w:rsidRDefault="0086064B" w:rsidP="005668C3">
      <w:pPr>
        <w:pStyle w:val="libFootnote0"/>
        <w:rPr>
          <w:rtl/>
          <w:lang w:bidi="fa-IR"/>
        </w:rPr>
      </w:pPr>
      <w:r>
        <w:rPr>
          <w:rtl/>
        </w:rPr>
        <w:t>(</w:t>
      </w:r>
      <w:r w:rsidRPr="00B7483D">
        <w:rPr>
          <w:rtl/>
        </w:rPr>
        <w:t xml:space="preserve">1) الاستيعاب ت </w:t>
      </w:r>
      <w:r>
        <w:rPr>
          <w:rtl/>
        </w:rPr>
        <w:t>(</w:t>
      </w:r>
      <w:r w:rsidRPr="00B7483D">
        <w:rPr>
          <w:rtl/>
        </w:rPr>
        <w:t xml:space="preserve">2640) ، أسد الغابة ت </w:t>
      </w:r>
      <w:r>
        <w:rPr>
          <w:rtl/>
        </w:rPr>
        <w:t>(</w:t>
      </w:r>
      <w:r w:rsidRPr="00B7483D">
        <w:rPr>
          <w:rtl/>
        </w:rPr>
        <w:t>5211)</w:t>
      </w:r>
      <w:r>
        <w:rPr>
          <w:rtl/>
        </w:rPr>
        <w:t>.</w:t>
      </w:r>
    </w:p>
    <w:p w14:paraId="1D927FAB" w14:textId="77777777" w:rsidR="0086064B" w:rsidRPr="00B7483D" w:rsidRDefault="0086064B" w:rsidP="005668C3">
      <w:pPr>
        <w:pStyle w:val="libFootnote0"/>
        <w:rPr>
          <w:rtl/>
          <w:lang w:bidi="fa-IR"/>
        </w:rPr>
      </w:pPr>
      <w:r>
        <w:rPr>
          <w:rtl/>
        </w:rPr>
        <w:t>(</w:t>
      </w:r>
      <w:r w:rsidRPr="00B7483D">
        <w:rPr>
          <w:rtl/>
        </w:rPr>
        <w:t xml:space="preserve">2) بقي بن مخلد 264 ، تلقيح فهوم أهل الأثر 372 ، أسد الغابة ت </w:t>
      </w:r>
      <w:r>
        <w:rPr>
          <w:rtl/>
        </w:rPr>
        <w:t>(</w:t>
      </w:r>
      <w:r w:rsidRPr="00B7483D">
        <w:rPr>
          <w:rtl/>
        </w:rPr>
        <w:t xml:space="preserve">5212) ، تجريد أسماء الصحابة 2 / 105 ، تقريب التهذيب 299 ، الاستيعاب ت </w:t>
      </w:r>
      <w:r>
        <w:rPr>
          <w:rtl/>
        </w:rPr>
        <w:t>(</w:t>
      </w:r>
      <w:r w:rsidRPr="00B7483D">
        <w:rPr>
          <w:rtl/>
        </w:rPr>
        <w:t>2641) ، تهذيب التهذيب 10 / 425 ، تهذيب الكمال 1408.</w:t>
      </w:r>
    </w:p>
    <w:p w14:paraId="18389505" w14:textId="77777777" w:rsidR="0086064B" w:rsidRPr="00B7483D" w:rsidRDefault="0086064B" w:rsidP="005668C3">
      <w:pPr>
        <w:pStyle w:val="libFootnote0"/>
        <w:rPr>
          <w:rtl/>
          <w:lang w:bidi="fa-IR"/>
        </w:rPr>
      </w:pPr>
      <w:r>
        <w:rPr>
          <w:rtl/>
        </w:rPr>
        <w:t>(</w:t>
      </w:r>
      <w:r w:rsidRPr="00B7483D">
        <w:rPr>
          <w:rtl/>
        </w:rPr>
        <w:t xml:space="preserve">3) الثقات 3 / 422 ، تلقيح فهوم أهل الأثر 385 ، الطبقات 111 ، تجريد أسماء الصحابة 2 / 105 ، بقي بن مخلد 616 ، 703 ، خلاصة تذهيب 3 / 90 ، تهذيب التهذيب 10 / 426 ، الجرح والتعديل 8 / 464 ، التاريخ الكبير 8 / 100 ، الكاشف 3 / 200 ، تهذيب الكمال 1209 ، أسد الغابة ت </w:t>
      </w:r>
      <w:r>
        <w:rPr>
          <w:rtl/>
        </w:rPr>
        <w:t>(</w:t>
      </w:r>
      <w:r w:rsidRPr="00B7483D">
        <w:rPr>
          <w:rtl/>
        </w:rPr>
        <w:t xml:space="preserve">5213) ، الاستيعاب ت </w:t>
      </w:r>
      <w:r>
        <w:rPr>
          <w:rtl/>
        </w:rPr>
        <w:t>(</w:t>
      </w:r>
      <w:r w:rsidRPr="00B7483D">
        <w:rPr>
          <w:rtl/>
        </w:rPr>
        <w:t>2642)</w:t>
      </w:r>
      <w:r>
        <w:rPr>
          <w:rtl/>
        </w:rPr>
        <w:t>.</w:t>
      </w:r>
    </w:p>
    <w:p w14:paraId="4DB9A8BF" w14:textId="77777777" w:rsidR="0086064B" w:rsidRPr="00B7483D" w:rsidRDefault="0086064B" w:rsidP="005668C3">
      <w:pPr>
        <w:pStyle w:val="libFootnote0"/>
        <w:rPr>
          <w:rtl/>
          <w:lang w:bidi="fa-IR"/>
        </w:rPr>
      </w:pPr>
      <w:r>
        <w:rPr>
          <w:rtl/>
        </w:rPr>
        <w:t>(</w:t>
      </w:r>
      <w:r w:rsidRPr="00B7483D">
        <w:rPr>
          <w:rtl/>
        </w:rPr>
        <w:t xml:space="preserve">4) في </w:t>
      </w:r>
      <w:r>
        <w:rPr>
          <w:rtl/>
        </w:rPr>
        <w:t>أ :</w:t>
      </w:r>
      <w:r w:rsidRPr="00B7483D">
        <w:rPr>
          <w:rtl/>
        </w:rPr>
        <w:t xml:space="preserve"> الدال.</w:t>
      </w:r>
    </w:p>
    <w:p w14:paraId="668B8F9C" w14:textId="77777777" w:rsidR="0086064B" w:rsidRDefault="0086064B" w:rsidP="005668C3">
      <w:pPr>
        <w:pStyle w:val="libFootnote0"/>
        <w:rPr>
          <w:rtl/>
        </w:rPr>
      </w:pPr>
      <w:r>
        <w:rPr>
          <w:rtl/>
        </w:rPr>
        <w:t>(</w:t>
      </w:r>
      <w:r w:rsidRPr="00B7483D">
        <w:rPr>
          <w:rtl/>
        </w:rPr>
        <w:t xml:space="preserve">5) أسد الغابة ت </w:t>
      </w:r>
      <w:r>
        <w:rPr>
          <w:rtl/>
        </w:rPr>
        <w:t>(</w:t>
      </w:r>
      <w:r w:rsidRPr="00B7483D">
        <w:rPr>
          <w:rtl/>
        </w:rPr>
        <w:t xml:space="preserve">5215) ، رجال السند والهند 539 ، الاستيعاب ت </w:t>
      </w:r>
      <w:r>
        <w:rPr>
          <w:rtl/>
        </w:rPr>
        <w:t>(</w:t>
      </w:r>
      <w:r w:rsidRPr="00B7483D">
        <w:rPr>
          <w:rtl/>
        </w:rPr>
        <w:t>2643) ، تجريد أسماء الصحابة 2 / 105 ، العقد الثمين 7 / 336</w:t>
      </w:r>
    </w:p>
    <w:p w14:paraId="131146EA" w14:textId="77777777" w:rsidR="0086064B" w:rsidRPr="00B7483D" w:rsidRDefault="0086064B" w:rsidP="0086064B">
      <w:pPr>
        <w:rPr>
          <w:rtl/>
          <w:lang w:bidi="fa-IR"/>
        </w:rPr>
      </w:pPr>
      <w:r>
        <w:rPr>
          <w:rFonts w:hint="cs"/>
          <w:rtl/>
          <w:lang w:bidi="fa-IR"/>
        </w:rPr>
        <w:t>الإصابة/ج6/م23</w:t>
      </w:r>
    </w:p>
    <w:p w14:paraId="18DA406C" w14:textId="77777777" w:rsidR="0086064B" w:rsidRPr="00B7483D" w:rsidRDefault="0086064B" w:rsidP="001A5EFB">
      <w:pPr>
        <w:pStyle w:val="libPoemFootnoteCenter"/>
        <w:rPr>
          <w:rtl/>
        </w:rPr>
      </w:pPr>
      <w:r>
        <w:rPr>
          <w:rtl/>
        </w:rPr>
        <w:br w:type="page"/>
      </w:r>
      <w:r w:rsidRPr="00B7483D">
        <w:rPr>
          <w:rtl/>
        </w:rPr>
        <w:lastRenderedPageBreak/>
        <w:t>ركب حمارا بغير سرج موكف عليه قطيفة ، وأردف معاذ بن جبل ، فقال : «هل تدري ما حقّ الله على العباد</w:t>
      </w:r>
      <w:r>
        <w:rPr>
          <w:rtl/>
        </w:rPr>
        <w:t>؟</w:t>
      </w:r>
      <w:r w:rsidRPr="00B7483D">
        <w:rPr>
          <w:rtl/>
        </w:rPr>
        <w:t>»</w:t>
      </w:r>
      <w:r>
        <w:rPr>
          <w:rFonts w:hint="cs"/>
          <w:rtl/>
        </w:rPr>
        <w:t xml:space="preserve"> </w:t>
      </w:r>
      <w:r w:rsidRPr="00B7483D">
        <w:rPr>
          <w:rtl/>
        </w:rPr>
        <w:t>الحديث.</w:t>
      </w:r>
    </w:p>
    <w:p w14:paraId="07E638AB" w14:textId="77777777" w:rsidR="0086064B" w:rsidRPr="00B7483D" w:rsidRDefault="0086064B" w:rsidP="00BB44C6">
      <w:pPr>
        <w:pStyle w:val="libNormal"/>
        <w:rPr>
          <w:rtl/>
        </w:rPr>
      </w:pPr>
      <w:r w:rsidRPr="00B7483D">
        <w:rPr>
          <w:rtl/>
        </w:rPr>
        <w:t>وأخرجه ابن مندة وأبو نعيم من هذا الوجه.</w:t>
      </w:r>
    </w:p>
    <w:p w14:paraId="2618ABE6" w14:textId="77777777" w:rsidR="0086064B" w:rsidRPr="00B159C9" w:rsidRDefault="0086064B" w:rsidP="00CD0FCD">
      <w:pPr>
        <w:pStyle w:val="libBold2"/>
        <w:rPr>
          <w:rtl/>
        </w:rPr>
      </w:pPr>
      <w:r w:rsidRPr="00B159C9">
        <w:rPr>
          <w:rtl/>
        </w:rPr>
        <w:t>8728</w:t>
      </w:r>
      <w:r>
        <w:rPr>
          <w:rtl/>
        </w:rPr>
        <w:t xml:space="preserve"> ـ </w:t>
      </w:r>
      <w:r w:rsidRPr="00B159C9">
        <w:rPr>
          <w:rtl/>
        </w:rPr>
        <w:t>نصر السّلميّ.</w:t>
      </w:r>
    </w:p>
    <w:p w14:paraId="1B875DBD" w14:textId="77777777" w:rsidR="0086064B" w:rsidRPr="00B7483D" w:rsidRDefault="0086064B" w:rsidP="00BB44C6">
      <w:pPr>
        <w:pStyle w:val="libNormal"/>
        <w:rPr>
          <w:rtl/>
        </w:rPr>
      </w:pPr>
      <w:r w:rsidRPr="00B7483D">
        <w:rPr>
          <w:rtl/>
        </w:rPr>
        <w:t>ذكر له ابن حزم في الوحدان من مسند بقي بن مخلد حديثا ، ويحتمل أن يكون هو نصر بن دهر المقدم ذكره.</w:t>
      </w:r>
    </w:p>
    <w:p w14:paraId="3323E491" w14:textId="77777777" w:rsidR="0086064B" w:rsidRPr="00B7483D" w:rsidRDefault="0086064B" w:rsidP="00BB44C6">
      <w:pPr>
        <w:pStyle w:val="libNormal"/>
        <w:rPr>
          <w:rtl/>
          <w:lang w:bidi="fa-IR"/>
        </w:rPr>
      </w:pPr>
      <w:r w:rsidRPr="00CD0FCD">
        <w:rPr>
          <w:rStyle w:val="libBold2Char"/>
          <w:rtl/>
        </w:rPr>
        <w:t xml:space="preserve">8729 ـ نصرة بن أكثم : </w:t>
      </w:r>
      <w:r w:rsidRPr="00B7483D">
        <w:rPr>
          <w:rtl/>
          <w:lang w:bidi="fa-IR"/>
        </w:rPr>
        <w:t>بزيادة هاء في آخره.</w:t>
      </w:r>
    </w:p>
    <w:p w14:paraId="03045E67" w14:textId="77777777" w:rsidR="0086064B" w:rsidRPr="00B7483D" w:rsidRDefault="0086064B" w:rsidP="00BB44C6">
      <w:pPr>
        <w:pStyle w:val="libNormal"/>
        <w:rPr>
          <w:rtl/>
        </w:rPr>
      </w:pPr>
      <w:r w:rsidRPr="00B7483D">
        <w:rPr>
          <w:rtl/>
        </w:rPr>
        <w:t xml:space="preserve">تقدم ذكره والخلاف في أول حرف منه في </w:t>
      </w:r>
      <w:r>
        <w:rPr>
          <w:rtl/>
        </w:rPr>
        <w:t>[</w:t>
      </w:r>
      <w:r w:rsidRPr="00B7483D">
        <w:rPr>
          <w:rtl/>
        </w:rPr>
        <w:t>أول</w:t>
      </w:r>
      <w:r>
        <w:rPr>
          <w:rtl/>
        </w:rPr>
        <w:t>]</w:t>
      </w:r>
      <w:r w:rsidRPr="00B7483D">
        <w:rPr>
          <w:rtl/>
        </w:rPr>
        <w:t xml:space="preserve"> </w:t>
      </w:r>
      <w:r w:rsidRPr="00EB4491">
        <w:rPr>
          <w:rStyle w:val="libFootnotenumChar"/>
          <w:rtl/>
        </w:rPr>
        <w:t>(1)</w:t>
      </w:r>
      <w:r w:rsidRPr="00B7483D">
        <w:rPr>
          <w:rtl/>
        </w:rPr>
        <w:t xml:space="preserve"> الباء الموحدة.</w:t>
      </w:r>
    </w:p>
    <w:p w14:paraId="59A65315" w14:textId="77777777" w:rsidR="0086064B" w:rsidRPr="00B7483D" w:rsidRDefault="0086064B" w:rsidP="00BB44C6">
      <w:pPr>
        <w:pStyle w:val="libNormal"/>
        <w:rPr>
          <w:rtl/>
          <w:lang w:bidi="fa-IR"/>
        </w:rPr>
      </w:pPr>
      <w:r w:rsidRPr="00CD0FCD">
        <w:rPr>
          <w:rStyle w:val="libBold2Char"/>
          <w:rtl/>
        </w:rPr>
        <w:t xml:space="preserve">8730 ـ نصيب الغنوي : </w:t>
      </w:r>
      <w:r w:rsidRPr="00B7483D">
        <w:rPr>
          <w:rtl/>
          <w:lang w:bidi="fa-IR"/>
        </w:rPr>
        <w:t xml:space="preserve">مولاهم </w:t>
      </w:r>
      <w:r w:rsidRPr="00EB4491">
        <w:rPr>
          <w:rStyle w:val="libFootnotenumChar"/>
          <w:rtl/>
        </w:rPr>
        <w:t>(2)</w:t>
      </w:r>
      <w:r>
        <w:rPr>
          <w:rtl/>
          <w:lang w:bidi="fa-IR"/>
        </w:rPr>
        <w:t>.</w:t>
      </w:r>
    </w:p>
    <w:p w14:paraId="5CCE3947" w14:textId="77777777" w:rsidR="0086064B" w:rsidRPr="00B7483D" w:rsidRDefault="0086064B" w:rsidP="00BB44C6">
      <w:pPr>
        <w:pStyle w:val="libNormal"/>
        <w:rPr>
          <w:rtl/>
        </w:rPr>
      </w:pPr>
      <w:r w:rsidRPr="00B7483D">
        <w:rPr>
          <w:rtl/>
        </w:rPr>
        <w:t xml:space="preserve">ذكره أبو نعيم في حديث من طريق أبي سفيان الغنوي ، حدّثنا أحمد بن الحارث ، حدّثتنا نادية بنت الجعد ، عن سرّاء بنت نبهان ، وكانت ربّة بيت في الجاهليّة ، قالت : سأل نصيب مولانا رسول الله </w:t>
      </w:r>
      <w:r w:rsidRPr="00CD0FCD">
        <w:rPr>
          <w:rStyle w:val="libAlaemChar"/>
          <w:rtl/>
        </w:rPr>
        <w:t>صلى‌الله‌عليه‌وآله‌وسلم</w:t>
      </w:r>
      <w:r w:rsidRPr="00B7483D">
        <w:rPr>
          <w:rtl/>
        </w:rPr>
        <w:t xml:space="preserve"> عن الحيات : ما نقتل منها</w:t>
      </w:r>
      <w:r>
        <w:rPr>
          <w:rtl/>
        </w:rPr>
        <w:t>؟</w:t>
      </w:r>
      <w:r w:rsidRPr="00B7483D">
        <w:rPr>
          <w:rtl/>
        </w:rPr>
        <w:t xml:space="preserve"> قال : «اقتلوا ما ظهر منها ، فإنّ من قتلها قتل كافرا ، وإنّ من قتلته كان شهيدا»</w:t>
      </w:r>
      <w:r>
        <w:rPr>
          <w:rtl/>
        </w:rPr>
        <w:t>.</w:t>
      </w:r>
    </w:p>
    <w:p w14:paraId="6E7831CE" w14:textId="77777777" w:rsidR="0086064B" w:rsidRPr="00B7483D" w:rsidRDefault="0086064B" w:rsidP="00BB44C6">
      <w:pPr>
        <w:pStyle w:val="libNormal"/>
        <w:rPr>
          <w:rtl/>
          <w:lang w:bidi="fa-IR"/>
        </w:rPr>
      </w:pPr>
      <w:r w:rsidRPr="00CD0FCD">
        <w:rPr>
          <w:rStyle w:val="libBold2Char"/>
          <w:rtl/>
        </w:rPr>
        <w:t xml:space="preserve">8731 ـ نصير </w:t>
      </w:r>
      <w:r w:rsidRPr="00EB4491">
        <w:rPr>
          <w:rStyle w:val="libFootnotenumChar"/>
          <w:rtl/>
        </w:rPr>
        <w:t>(3)</w:t>
      </w:r>
      <w:r w:rsidRPr="001B5E72">
        <w:rPr>
          <w:rFonts w:hint="cs"/>
          <w:rtl/>
        </w:rPr>
        <w:t xml:space="preserve"> </w:t>
      </w:r>
      <w:r w:rsidRPr="00B7483D">
        <w:rPr>
          <w:rtl/>
          <w:lang w:bidi="fa-IR"/>
        </w:rPr>
        <w:t>: مصغّر.</w:t>
      </w:r>
    </w:p>
    <w:p w14:paraId="141BA3F3" w14:textId="77777777" w:rsidR="0086064B" w:rsidRPr="00B7483D" w:rsidRDefault="0086064B" w:rsidP="00BB44C6">
      <w:pPr>
        <w:pStyle w:val="libNormal"/>
        <w:rPr>
          <w:rtl/>
        </w:rPr>
      </w:pPr>
      <w:r w:rsidRPr="00B7483D">
        <w:rPr>
          <w:rtl/>
        </w:rPr>
        <w:t xml:space="preserve">ذكره مطيّن ، وأخرج من طريق ثور بن زيد ، عن سليم ، عن نصير : نهى رسول الله </w:t>
      </w:r>
      <w:r w:rsidRPr="00CD0FCD">
        <w:rPr>
          <w:rStyle w:val="libAlaemChar"/>
          <w:rtl/>
        </w:rPr>
        <w:t>صلى‌الله‌عليه‌وآله‌وسلم</w:t>
      </w:r>
      <w:r w:rsidRPr="00B7483D">
        <w:rPr>
          <w:rtl/>
        </w:rPr>
        <w:t xml:space="preserve"> عن قسمة الضّرار. قال البغوي : لا أعلم له صحبة أم لا.</w:t>
      </w:r>
    </w:p>
    <w:p w14:paraId="036D5B5A" w14:textId="77777777" w:rsidR="0086064B" w:rsidRPr="006C6071" w:rsidRDefault="0086064B" w:rsidP="00800833">
      <w:pPr>
        <w:pStyle w:val="libCenterBold2"/>
        <w:rPr>
          <w:rtl/>
        </w:rPr>
      </w:pPr>
      <w:r w:rsidRPr="006C6071">
        <w:rPr>
          <w:rtl/>
        </w:rPr>
        <w:t>النون بعدها الضاد</w:t>
      </w:r>
    </w:p>
    <w:p w14:paraId="15563668" w14:textId="77777777" w:rsidR="0086064B" w:rsidRPr="00B7483D" w:rsidRDefault="0086064B" w:rsidP="00BB44C6">
      <w:pPr>
        <w:pStyle w:val="libNormal"/>
        <w:rPr>
          <w:rtl/>
        </w:rPr>
      </w:pPr>
      <w:r w:rsidRPr="00CD0FCD">
        <w:rPr>
          <w:rStyle w:val="libBold2Char"/>
          <w:rtl/>
        </w:rPr>
        <w:t xml:space="preserve">8732 ـ النّضر بن الحارث : </w:t>
      </w:r>
      <w:r w:rsidRPr="00B7483D">
        <w:rPr>
          <w:rtl/>
        </w:rPr>
        <w:t xml:space="preserve">بن علقمة بن </w:t>
      </w:r>
      <w:r w:rsidRPr="00EB4491">
        <w:rPr>
          <w:rStyle w:val="libFootnotenumChar"/>
          <w:rtl/>
        </w:rPr>
        <w:t>(4)</w:t>
      </w:r>
      <w:r w:rsidRPr="00B7483D">
        <w:rPr>
          <w:rtl/>
        </w:rPr>
        <w:t xml:space="preserve"> كلدة بن عبد الدار القرشيّ العبدريّ.</w:t>
      </w:r>
    </w:p>
    <w:p w14:paraId="2771FBCA" w14:textId="77777777" w:rsidR="0086064B" w:rsidRPr="00B7483D" w:rsidRDefault="0086064B" w:rsidP="00BB44C6">
      <w:pPr>
        <w:pStyle w:val="libNormal"/>
        <w:rPr>
          <w:rtl/>
        </w:rPr>
      </w:pPr>
      <w:r w:rsidRPr="00B7483D">
        <w:rPr>
          <w:rtl/>
        </w:rPr>
        <w:t>قال ابن أبي حاتم : النّضر بن الحارث. ويقال نضير ، من مسلمة الفتح ، وليست له رواية.</w:t>
      </w:r>
    </w:p>
    <w:p w14:paraId="5AD53D36" w14:textId="77777777" w:rsidR="0086064B" w:rsidRPr="00B7483D" w:rsidRDefault="0086064B" w:rsidP="00BB44C6">
      <w:pPr>
        <w:pStyle w:val="libNormal"/>
        <w:rPr>
          <w:rtl/>
        </w:rPr>
      </w:pPr>
      <w:r w:rsidRPr="00B7483D">
        <w:rPr>
          <w:rtl/>
        </w:rPr>
        <w:t>وكذا أخرج ابن مندة ، من طريق المثنى بن الحارث بن أبي زائدة ، عن ابن إسحاق ،</w:t>
      </w:r>
    </w:p>
    <w:p w14:paraId="419A2FBC" w14:textId="77777777" w:rsidR="0086064B" w:rsidRPr="00B7483D" w:rsidRDefault="0086064B" w:rsidP="00C47549">
      <w:pPr>
        <w:pStyle w:val="libLine"/>
        <w:rPr>
          <w:rtl/>
        </w:rPr>
      </w:pPr>
      <w:r w:rsidRPr="00B7483D">
        <w:rPr>
          <w:rtl/>
        </w:rPr>
        <w:t>__________________</w:t>
      </w:r>
    </w:p>
    <w:p w14:paraId="53262772" w14:textId="77777777" w:rsidR="0086064B" w:rsidRPr="00B7483D" w:rsidRDefault="0086064B" w:rsidP="005668C3">
      <w:pPr>
        <w:pStyle w:val="libFootnote0"/>
        <w:rPr>
          <w:rtl/>
          <w:lang w:bidi="fa-IR"/>
        </w:rPr>
      </w:pPr>
      <w:r>
        <w:rPr>
          <w:rtl/>
        </w:rPr>
        <w:t>(</w:t>
      </w:r>
      <w:r w:rsidRPr="00B7483D">
        <w:rPr>
          <w:rtl/>
        </w:rPr>
        <w:t>1) سقط في أ.</w:t>
      </w:r>
    </w:p>
    <w:p w14:paraId="79C42CAF"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5216)</w:t>
      </w:r>
      <w:r>
        <w:rPr>
          <w:rtl/>
        </w:rPr>
        <w:t>.</w:t>
      </w:r>
    </w:p>
    <w:p w14:paraId="75F32178" w14:textId="77777777" w:rsidR="0086064B" w:rsidRPr="00B7483D" w:rsidRDefault="0086064B" w:rsidP="005668C3">
      <w:pPr>
        <w:pStyle w:val="libFootnote0"/>
        <w:rPr>
          <w:rtl/>
          <w:lang w:bidi="fa-IR"/>
        </w:rPr>
      </w:pPr>
      <w:r>
        <w:rPr>
          <w:rtl/>
        </w:rPr>
        <w:t>(</w:t>
      </w:r>
      <w:r w:rsidRPr="00B7483D">
        <w:rPr>
          <w:rtl/>
        </w:rPr>
        <w:t xml:space="preserve">3) تجريد أسماء الصحابة 2 / 106 ، تقريب التهذيب 2 / 301 ، خلاصة تذهيب 3 / 93 ، أسد الغابة ت </w:t>
      </w:r>
      <w:r>
        <w:rPr>
          <w:rtl/>
        </w:rPr>
        <w:t>(</w:t>
      </w:r>
      <w:r w:rsidRPr="00B7483D">
        <w:rPr>
          <w:rtl/>
        </w:rPr>
        <w:t>5217)</w:t>
      </w:r>
      <w:r>
        <w:rPr>
          <w:rtl/>
        </w:rPr>
        <w:t>.</w:t>
      </w:r>
    </w:p>
    <w:p w14:paraId="0B57E804" w14:textId="77777777" w:rsidR="0086064B" w:rsidRPr="00B7483D" w:rsidRDefault="0086064B" w:rsidP="005668C3">
      <w:pPr>
        <w:pStyle w:val="libFootnote0"/>
        <w:rPr>
          <w:rtl/>
          <w:lang w:bidi="fa-IR"/>
        </w:rPr>
      </w:pPr>
      <w:r>
        <w:rPr>
          <w:rtl/>
        </w:rPr>
        <w:t>(</w:t>
      </w:r>
      <w:r w:rsidRPr="00B7483D">
        <w:rPr>
          <w:rtl/>
        </w:rPr>
        <w:t xml:space="preserve">4) أسد الغابة ت </w:t>
      </w:r>
      <w:r>
        <w:rPr>
          <w:rtl/>
        </w:rPr>
        <w:t>(</w:t>
      </w:r>
      <w:r w:rsidRPr="00B7483D">
        <w:rPr>
          <w:rtl/>
        </w:rPr>
        <w:t xml:space="preserve">5219) ، الاستيعاب ت </w:t>
      </w:r>
      <w:r>
        <w:rPr>
          <w:rtl/>
        </w:rPr>
        <w:t>(</w:t>
      </w:r>
      <w:r w:rsidRPr="00B7483D">
        <w:rPr>
          <w:rtl/>
        </w:rPr>
        <w:t>2694)</w:t>
      </w:r>
      <w:r>
        <w:rPr>
          <w:rtl/>
        </w:rPr>
        <w:t>.</w:t>
      </w:r>
    </w:p>
    <w:p w14:paraId="466C98D3" w14:textId="77777777" w:rsidR="0086064B" w:rsidRPr="00B7483D" w:rsidRDefault="0086064B" w:rsidP="001A5EFB">
      <w:pPr>
        <w:pStyle w:val="libPoemFootnoteCenter"/>
        <w:rPr>
          <w:rtl/>
        </w:rPr>
      </w:pPr>
      <w:r>
        <w:rPr>
          <w:rtl/>
        </w:rPr>
        <w:br w:type="page"/>
      </w:r>
      <w:r w:rsidRPr="00B7483D">
        <w:rPr>
          <w:rtl/>
        </w:rPr>
        <w:lastRenderedPageBreak/>
        <w:t>عن عاصم بن عمر بن قتادة ، عن محمود بن لبيد ، عن أبي سعيد</w:t>
      </w:r>
      <w:r>
        <w:rPr>
          <w:rtl/>
        </w:rPr>
        <w:t xml:space="preserve"> ـ </w:t>
      </w:r>
      <w:r w:rsidRPr="00B7483D">
        <w:rPr>
          <w:rtl/>
        </w:rPr>
        <w:t xml:space="preserve">أن النبيّ </w:t>
      </w:r>
      <w:r w:rsidRPr="00CD0FCD">
        <w:rPr>
          <w:rStyle w:val="libAlaemChar"/>
          <w:rtl/>
        </w:rPr>
        <w:t>صلى‌الله‌عليه‌وآله‌وسلم</w:t>
      </w:r>
      <w:r w:rsidRPr="00B7483D">
        <w:rPr>
          <w:rtl/>
        </w:rPr>
        <w:t xml:space="preserve"> لما أقبل من الطائف نزل الجعرانة ، وأعطى النّضر بن الحارث مائة من الإبل.</w:t>
      </w:r>
      <w:r>
        <w:rPr>
          <w:rFonts w:hint="cs"/>
          <w:rtl/>
        </w:rPr>
        <w:t xml:space="preserve"> </w:t>
      </w:r>
      <w:r w:rsidRPr="00B7483D">
        <w:rPr>
          <w:rtl/>
        </w:rPr>
        <w:t>وقد أنكر ابن الأثير على من ترجم للنضير بن الحارث. وقال النضر : قتل كافرا بإجماع أهل السّير ، وتعقب لاحتمال أن يكون له أخ سمي باسمه أو أحدهما بزيادة التحتانية. ولهما أخ آخر اسمه الحارث سمّي باسم أبيه ، ذكره زياد البكائيّ ، عن ابن إسحاق ، تقدم ذكره.</w:t>
      </w:r>
    </w:p>
    <w:p w14:paraId="4F2FB968" w14:textId="77777777" w:rsidR="0086064B" w:rsidRPr="00B7483D" w:rsidRDefault="0086064B" w:rsidP="00BB44C6">
      <w:pPr>
        <w:pStyle w:val="libNormal"/>
        <w:rPr>
          <w:rtl/>
        </w:rPr>
      </w:pPr>
      <w:r w:rsidRPr="00B7483D">
        <w:rPr>
          <w:rtl/>
        </w:rPr>
        <w:t>ومما يتمسك به من ذكره أنّ موسى بن عقبة ذكر أنّ النّضير بن الحارث ، بزيادة التحتانية ، من مهاجرة الحبشة ، وصاحب الترجمة ذكروا أنه من مسلمة الفتح. وسيأتي مزيد لهذا في ترجمة النّضير إن شاء الله تعالى.</w:t>
      </w:r>
    </w:p>
    <w:p w14:paraId="74E8B40D" w14:textId="77777777" w:rsidR="0086064B" w:rsidRPr="00B7483D" w:rsidRDefault="0086064B" w:rsidP="00BB44C6">
      <w:pPr>
        <w:pStyle w:val="libNormal"/>
        <w:rPr>
          <w:rtl/>
        </w:rPr>
      </w:pPr>
      <w:r>
        <w:rPr>
          <w:rtl/>
        </w:rPr>
        <w:t>[</w:t>
      </w:r>
      <w:r w:rsidRPr="00B7483D">
        <w:rPr>
          <w:rtl/>
        </w:rPr>
        <w:t>وقد ذكره البلاذريّ عن الهيثم بن عديّ ، قال : هاجر النضير بن الحارث إلى الحبشة ، ثم قدم مكة فارتدّ ، ثم أسلم يوم الفتح أو بعده ، واستشهد باليرموك ، فعلى هذا يحصل الجمع ، وأنه واحد. والله أعلم</w:t>
      </w:r>
      <w:r>
        <w:rPr>
          <w:rtl/>
        </w:rPr>
        <w:t>]</w:t>
      </w:r>
      <w:r>
        <w:rPr>
          <w:rFonts w:hint="cs"/>
          <w:rtl/>
        </w:rPr>
        <w:t xml:space="preserve"> </w:t>
      </w:r>
      <w:r w:rsidRPr="00EB4491">
        <w:rPr>
          <w:rStyle w:val="libFootnotenumChar"/>
          <w:rtl/>
        </w:rPr>
        <w:t>(1)</w:t>
      </w:r>
      <w:r>
        <w:rPr>
          <w:rtl/>
        </w:rPr>
        <w:t>.</w:t>
      </w:r>
    </w:p>
    <w:p w14:paraId="1E505ECB" w14:textId="77777777" w:rsidR="0086064B" w:rsidRPr="00B7483D" w:rsidRDefault="0086064B" w:rsidP="00BB44C6">
      <w:pPr>
        <w:pStyle w:val="libNormal"/>
        <w:rPr>
          <w:rtl/>
          <w:lang w:bidi="fa-IR"/>
        </w:rPr>
      </w:pPr>
      <w:r w:rsidRPr="00CD0FCD">
        <w:rPr>
          <w:rStyle w:val="libBold2Char"/>
          <w:rtl/>
        </w:rPr>
        <w:t>8733 ـ النّضر</w:t>
      </w:r>
      <w:r w:rsidRPr="00CD0FCD">
        <w:rPr>
          <w:rStyle w:val="libBold2Char"/>
          <w:rFonts w:hint="cs"/>
          <w:rtl/>
        </w:rPr>
        <w:t xml:space="preserve"> </w:t>
      </w:r>
      <w:r w:rsidRPr="00B7483D">
        <w:rPr>
          <w:rtl/>
          <w:lang w:bidi="fa-IR"/>
        </w:rPr>
        <w:t xml:space="preserve">بن سلمة الهذلي </w:t>
      </w:r>
      <w:r w:rsidRPr="00EB4491">
        <w:rPr>
          <w:rStyle w:val="libFootnotenumChar"/>
          <w:rtl/>
        </w:rPr>
        <w:t>(2)</w:t>
      </w:r>
      <w:r>
        <w:rPr>
          <w:rtl/>
          <w:lang w:bidi="fa-IR"/>
        </w:rPr>
        <w:t>.</w:t>
      </w:r>
    </w:p>
    <w:p w14:paraId="0C516632" w14:textId="77777777" w:rsidR="0086064B" w:rsidRPr="00B7483D" w:rsidRDefault="0086064B" w:rsidP="00BB44C6">
      <w:pPr>
        <w:pStyle w:val="libNormal"/>
        <w:rPr>
          <w:rtl/>
        </w:rPr>
      </w:pPr>
      <w:r w:rsidRPr="00B7483D">
        <w:rPr>
          <w:rtl/>
        </w:rPr>
        <w:t xml:space="preserve">ذكره ابن مندة ، </w:t>
      </w:r>
      <w:r>
        <w:rPr>
          <w:rtl/>
        </w:rPr>
        <w:t>و</w:t>
      </w:r>
      <w:r w:rsidRPr="00B7483D">
        <w:rPr>
          <w:rtl/>
        </w:rPr>
        <w:t>أخرج من طريق سلمة بن نجب ، عن أبيه</w:t>
      </w:r>
      <w:r>
        <w:rPr>
          <w:rtl/>
        </w:rPr>
        <w:t xml:space="preserve"> ـ </w:t>
      </w:r>
      <w:r w:rsidRPr="00B7483D">
        <w:rPr>
          <w:rtl/>
        </w:rPr>
        <w:t xml:space="preserve">أنه سمع أبا عبد الله القراظ يحدّث عن النّضر بن سلمة الهذلي ، ذكر أنه سمع النّبيّ </w:t>
      </w:r>
      <w:r w:rsidRPr="00CD0FCD">
        <w:rPr>
          <w:rStyle w:val="libAlaemChar"/>
          <w:rtl/>
        </w:rPr>
        <w:t>صلى‌الله‌عليه‌وآله‌وسلم</w:t>
      </w:r>
      <w:r w:rsidRPr="00B7483D">
        <w:rPr>
          <w:rtl/>
        </w:rPr>
        <w:t xml:space="preserve"> يقول : «لو يعلم النّاس ما في شهود العتمة والصّبح لأتوهما ولو على الرّكب»</w:t>
      </w:r>
      <w:r>
        <w:rPr>
          <w:rFonts w:hint="cs"/>
          <w:rtl/>
        </w:rPr>
        <w:t xml:space="preserve"> </w:t>
      </w:r>
      <w:r w:rsidRPr="00EB4491">
        <w:rPr>
          <w:rStyle w:val="libFootnotenumChar"/>
          <w:rtl/>
        </w:rPr>
        <w:t>(3)</w:t>
      </w:r>
      <w:r>
        <w:rPr>
          <w:rtl/>
        </w:rPr>
        <w:t>.</w:t>
      </w:r>
    </w:p>
    <w:p w14:paraId="29CA347A" w14:textId="77777777" w:rsidR="0086064B" w:rsidRPr="00B7483D" w:rsidRDefault="0086064B" w:rsidP="00BB44C6">
      <w:pPr>
        <w:pStyle w:val="libNormal"/>
        <w:rPr>
          <w:rtl/>
        </w:rPr>
      </w:pPr>
      <w:r w:rsidRPr="00CD0FCD">
        <w:rPr>
          <w:rStyle w:val="libBold2Char"/>
          <w:rtl/>
        </w:rPr>
        <w:t xml:space="preserve">8734 ـ نضرة بن أكثم </w:t>
      </w:r>
      <w:r w:rsidRPr="00EB4491">
        <w:rPr>
          <w:rStyle w:val="libFootnotenumChar"/>
          <w:rtl/>
        </w:rPr>
        <w:t>(4)</w:t>
      </w:r>
      <w:r w:rsidRPr="001B5E72">
        <w:rPr>
          <w:rFonts w:hint="cs"/>
          <w:rtl/>
        </w:rPr>
        <w:t xml:space="preserve"> </w:t>
      </w:r>
      <w:r w:rsidRPr="00B7483D">
        <w:rPr>
          <w:rtl/>
        </w:rPr>
        <w:t>: بن أبي الجون الخزاعيّ.</w:t>
      </w:r>
    </w:p>
    <w:p w14:paraId="4D4BFB85" w14:textId="77777777" w:rsidR="0086064B" w:rsidRPr="00B7483D" w:rsidRDefault="0086064B" w:rsidP="00BB44C6">
      <w:pPr>
        <w:pStyle w:val="libNormal"/>
        <w:rPr>
          <w:rtl/>
        </w:rPr>
      </w:pPr>
      <w:r w:rsidRPr="00B7483D">
        <w:rPr>
          <w:rtl/>
        </w:rPr>
        <w:t xml:space="preserve">ذكره ابن الكلبيّ ، وقال : هو أخو معبد ، وأمهما أمّ معبد بنت خالد التي نزل عليها رسول الله </w:t>
      </w:r>
      <w:r w:rsidRPr="00CD0FCD">
        <w:rPr>
          <w:rStyle w:val="libAlaemChar"/>
          <w:rtl/>
        </w:rPr>
        <w:t>صلى‌الله‌عليه‌وآله‌وسلم</w:t>
      </w:r>
      <w:r w:rsidRPr="00B7483D">
        <w:rPr>
          <w:rtl/>
        </w:rPr>
        <w:t xml:space="preserve"> لما هاجر وهو غير بصرة بن أكثم الماضي في الموحدة ، وإن كان أبو عمر خلطهما. والّذي أظنّه أن الّذي بالموحدة ثم المهملة أنصاريّ.</w:t>
      </w:r>
    </w:p>
    <w:p w14:paraId="76FCF6ED" w14:textId="77777777" w:rsidR="0086064B" w:rsidRPr="00B7483D" w:rsidRDefault="0086064B" w:rsidP="00BB44C6">
      <w:pPr>
        <w:pStyle w:val="libNormal"/>
        <w:rPr>
          <w:rtl/>
        </w:rPr>
      </w:pPr>
      <w:r w:rsidRPr="00CD0FCD">
        <w:rPr>
          <w:rStyle w:val="libBold2Char"/>
          <w:rtl/>
        </w:rPr>
        <w:t>8735 ـ نضرة</w:t>
      </w:r>
      <w:r w:rsidRPr="00CD0FCD">
        <w:rPr>
          <w:rStyle w:val="libBold2Char"/>
          <w:rFonts w:hint="cs"/>
          <w:rtl/>
        </w:rPr>
        <w:t xml:space="preserve"> </w:t>
      </w:r>
      <w:r w:rsidRPr="00B7483D">
        <w:rPr>
          <w:rtl/>
        </w:rPr>
        <w:t xml:space="preserve">بن خديج الجشميّ </w:t>
      </w:r>
      <w:r w:rsidRPr="00EB4491">
        <w:rPr>
          <w:rStyle w:val="libFootnotenumChar"/>
          <w:rtl/>
        </w:rPr>
        <w:t>(5)</w:t>
      </w:r>
      <w:r>
        <w:rPr>
          <w:rtl/>
        </w:rPr>
        <w:t>.</w:t>
      </w:r>
    </w:p>
    <w:p w14:paraId="6199EB97" w14:textId="77777777" w:rsidR="0086064B" w:rsidRPr="00B7483D" w:rsidRDefault="0086064B" w:rsidP="00BB44C6">
      <w:pPr>
        <w:pStyle w:val="libNormal"/>
        <w:rPr>
          <w:rtl/>
        </w:rPr>
      </w:pPr>
      <w:r w:rsidRPr="00B7483D">
        <w:rPr>
          <w:rtl/>
        </w:rPr>
        <w:t>وقع ذكره في رواية سعيد بن عبد الرّحمن ، عن سفيان بن عيينة في جامعه ، عن أبي</w:t>
      </w:r>
    </w:p>
    <w:p w14:paraId="68EFE5AE" w14:textId="77777777" w:rsidR="0086064B" w:rsidRPr="00B7483D" w:rsidRDefault="0086064B" w:rsidP="00C47549">
      <w:pPr>
        <w:pStyle w:val="libLine"/>
        <w:rPr>
          <w:rtl/>
        </w:rPr>
      </w:pPr>
      <w:r w:rsidRPr="00B7483D">
        <w:rPr>
          <w:rtl/>
        </w:rPr>
        <w:t>__________________</w:t>
      </w:r>
    </w:p>
    <w:p w14:paraId="564B3EA5" w14:textId="77777777" w:rsidR="0086064B" w:rsidRPr="00B7483D" w:rsidRDefault="0086064B" w:rsidP="005668C3">
      <w:pPr>
        <w:pStyle w:val="libFootnote0"/>
        <w:rPr>
          <w:rtl/>
          <w:lang w:bidi="fa-IR"/>
        </w:rPr>
      </w:pPr>
      <w:r>
        <w:rPr>
          <w:rtl/>
        </w:rPr>
        <w:t>(</w:t>
      </w:r>
      <w:r w:rsidRPr="00B7483D">
        <w:rPr>
          <w:rtl/>
        </w:rPr>
        <w:t>1) سقط في أ.</w:t>
      </w:r>
    </w:p>
    <w:p w14:paraId="1FAF1224"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5221)</w:t>
      </w:r>
      <w:r>
        <w:rPr>
          <w:rtl/>
        </w:rPr>
        <w:t>.</w:t>
      </w:r>
    </w:p>
    <w:p w14:paraId="1A57AC86" w14:textId="77777777" w:rsidR="0086064B" w:rsidRPr="00B7483D" w:rsidRDefault="0086064B" w:rsidP="005668C3">
      <w:pPr>
        <w:pStyle w:val="libFootnote0"/>
        <w:rPr>
          <w:rtl/>
          <w:lang w:bidi="fa-IR"/>
        </w:rPr>
      </w:pPr>
      <w:r>
        <w:rPr>
          <w:rtl/>
        </w:rPr>
        <w:t>(</w:t>
      </w:r>
      <w:r w:rsidRPr="00B7483D">
        <w:rPr>
          <w:rtl/>
        </w:rPr>
        <w:t>3) أورده الهيثمي في الزوائد 2 / 43 عن عائشة</w:t>
      </w:r>
      <w:r>
        <w:rPr>
          <w:rtl/>
        </w:rPr>
        <w:t xml:space="preserve"> ..</w:t>
      </w:r>
      <w:r w:rsidRPr="00B7483D">
        <w:rPr>
          <w:rtl/>
        </w:rPr>
        <w:t>. الحديث وقال رواه الطبراني في الأوسط وفيه زكريا ابن منظور وهو ضعيف والمتقي الهندي في كنزل العمال حديث رقم 19492.</w:t>
      </w:r>
    </w:p>
    <w:p w14:paraId="3082420F" w14:textId="77777777" w:rsidR="0086064B" w:rsidRPr="00B7483D" w:rsidRDefault="0086064B" w:rsidP="005668C3">
      <w:pPr>
        <w:pStyle w:val="libFootnote0"/>
        <w:rPr>
          <w:rtl/>
          <w:lang w:bidi="fa-IR"/>
        </w:rPr>
      </w:pPr>
      <w:r>
        <w:rPr>
          <w:rtl/>
        </w:rPr>
        <w:t>(</w:t>
      </w:r>
      <w:r w:rsidRPr="00B7483D">
        <w:rPr>
          <w:rtl/>
        </w:rPr>
        <w:t xml:space="preserve">4) أسد الغابة ت </w:t>
      </w:r>
      <w:r>
        <w:rPr>
          <w:rtl/>
        </w:rPr>
        <w:t>(</w:t>
      </w:r>
      <w:r w:rsidRPr="00B7483D">
        <w:rPr>
          <w:rtl/>
        </w:rPr>
        <w:t xml:space="preserve">5222) ، تلقيح فهوم أهل الأثر 385 ، الاستيعاب ت </w:t>
      </w:r>
      <w:r>
        <w:rPr>
          <w:rtl/>
        </w:rPr>
        <w:t>(</w:t>
      </w:r>
      <w:r w:rsidRPr="00B7483D">
        <w:rPr>
          <w:rtl/>
        </w:rPr>
        <w:t>2693) ، تجريد أسماء الصحابة 2 / 106 ، تقريب التهذيب 2 / 303 ، العقد الثمين 7 / 339 ، تهذيب الكمال 3 / 1414.</w:t>
      </w:r>
    </w:p>
    <w:p w14:paraId="102D07D4" w14:textId="77777777" w:rsidR="0086064B" w:rsidRPr="00B7483D" w:rsidRDefault="0086064B" w:rsidP="005668C3">
      <w:pPr>
        <w:pStyle w:val="libFootnote0"/>
        <w:rPr>
          <w:rtl/>
          <w:lang w:bidi="fa-IR"/>
        </w:rPr>
      </w:pPr>
      <w:r>
        <w:rPr>
          <w:rtl/>
        </w:rPr>
        <w:t>(</w:t>
      </w:r>
      <w:r w:rsidRPr="00B7483D">
        <w:rPr>
          <w:rtl/>
        </w:rPr>
        <w:t xml:space="preserve">5) أسد الغابة ت </w:t>
      </w:r>
      <w:r>
        <w:rPr>
          <w:rtl/>
        </w:rPr>
        <w:t>(</w:t>
      </w:r>
      <w:r w:rsidRPr="00B7483D">
        <w:rPr>
          <w:rtl/>
        </w:rPr>
        <w:t>5224) ، تجريد أسماء الصحابة 2 / 106.</w:t>
      </w:r>
    </w:p>
    <w:p w14:paraId="2A920358" w14:textId="77777777" w:rsidR="0086064B" w:rsidRPr="00B7483D" w:rsidRDefault="0086064B" w:rsidP="001A5EFB">
      <w:pPr>
        <w:pStyle w:val="libPoemFootnoteCenter"/>
        <w:rPr>
          <w:rtl/>
        </w:rPr>
      </w:pPr>
      <w:r>
        <w:rPr>
          <w:rtl/>
        </w:rPr>
        <w:br w:type="page"/>
      </w:r>
      <w:r w:rsidRPr="00B7483D">
        <w:rPr>
          <w:rtl/>
        </w:rPr>
        <w:lastRenderedPageBreak/>
        <w:t>الزّعراء ، عن أبي الأحوص ، واسمه عوف بن مالك بن نضلة</w:t>
      </w:r>
      <w:r>
        <w:rPr>
          <w:rtl/>
        </w:rPr>
        <w:t xml:space="preserve"> ـ </w:t>
      </w:r>
      <w:r w:rsidRPr="00B7483D">
        <w:rPr>
          <w:rtl/>
        </w:rPr>
        <w:t xml:space="preserve">أن أباه أتى النبيّ </w:t>
      </w:r>
      <w:r w:rsidRPr="00CD0FCD">
        <w:rPr>
          <w:rStyle w:val="libAlaemChar"/>
          <w:rtl/>
        </w:rPr>
        <w:t>صلى‌الله‌عليه‌وآله‌وسلم</w:t>
      </w:r>
      <w:r w:rsidRPr="00B7483D">
        <w:rPr>
          <w:rtl/>
        </w:rPr>
        <w:t xml:space="preserve"> ، وقال مرة عن أبي الأحوص عن جدّه ، قال : أتيت النبيّ </w:t>
      </w:r>
      <w:r w:rsidRPr="00CD0FCD">
        <w:rPr>
          <w:rStyle w:val="libAlaemChar"/>
          <w:rtl/>
        </w:rPr>
        <w:t>صلى‌الله‌عليه‌وآله‌وسلم</w:t>
      </w:r>
      <w:r w:rsidRPr="00B7483D">
        <w:rPr>
          <w:rtl/>
        </w:rPr>
        <w:t xml:space="preserve"> ، فصعّد فيّ النظر وطأطأ ، فقال : «</w:t>
      </w:r>
      <w:r>
        <w:rPr>
          <w:rtl/>
        </w:rPr>
        <w:t>أ</w:t>
      </w:r>
      <w:r w:rsidRPr="00B7483D">
        <w:rPr>
          <w:rtl/>
        </w:rPr>
        <w:t>ربّ إبل أم ربّ غنم</w:t>
      </w:r>
      <w:r>
        <w:rPr>
          <w:rtl/>
        </w:rPr>
        <w:t>؟</w:t>
      </w:r>
      <w:r w:rsidRPr="00B7483D">
        <w:rPr>
          <w:rtl/>
        </w:rPr>
        <w:t>»</w:t>
      </w:r>
      <w:r>
        <w:rPr>
          <w:rFonts w:hint="cs"/>
          <w:rtl/>
        </w:rPr>
        <w:t xml:space="preserve"> </w:t>
      </w:r>
      <w:r w:rsidRPr="00B7483D">
        <w:rPr>
          <w:rtl/>
        </w:rPr>
        <w:t>الحديث. وهذا الحديث معروف بوالد أبي الأحوص ، وهو مالك بن نضلة ، وحديثه عند البخاريّ في الأدب من طريق أبي الأحوص ، وكذا هو عند أصحاب السّنن الأربعة ، وكذا أخرجه أحمد عن سفيان.</w:t>
      </w:r>
    </w:p>
    <w:p w14:paraId="3E970AB4" w14:textId="77777777" w:rsidR="0086064B" w:rsidRPr="00B7483D" w:rsidRDefault="0086064B" w:rsidP="00BB44C6">
      <w:pPr>
        <w:pStyle w:val="libNormal"/>
        <w:rPr>
          <w:rtl/>
          <w:lang w:bidi="fa-IR"/>
        </w:rPr>
      </w:pPr>
      <w:r w:rsidRPr="00CD0FCD">
        <w:rPr>
          <w:rStyle w:val="libBold2Char"/>
          <w:rtl/>
        </w:rPr>
        <w:t xml:space="preserve">8736 ـ نضلة بن طريف </w:t>
      </w:r>
      <w:r w:rsidRPr="00EB4491">
        <w:rPr>
          <w:rStyle w:val="libFootnotenumChar"/>
          <w:rtl/>
        </w:rPr>
        <w:t>(1)</w:t>
      </w:r>
      <w:r w:rsidRPr="001B5E72">
        <w:rPr>
          <w:rFonts w:hint="cs"/>
          <w:rtl/>
        </w:rPr>
        <w:t xml:space="preserve"> </w:t>
      </w:r>
      <w:r w:rsidRPr="00B7483D">
        <w:rPr>
          <w:rtl/>
          <w:lang w:bidi="fa-IR"/>
        </w:rPr>
        <w:t>: بن نهصل الحرمازي.</w:t>
      </w:r>
    </w:p>
    <w:p w14:paraId="43827D06" w14:textId="77777777" w:rsidR="0086064B" w:rsidRPr="00B7483D" w:rsidRDefault="0086064B" w:rsidP="00BB44C6">
      <w:pPr>
        <w:pStyle w:val="libNormal"/>
        <w:rPr>
          <w:rtl/>
        </w:rPr>
      </w:pPr>
      <w:r w:rsidRPr="00B7483D">
        <w:rPr>
          <w:rtl/>
        </w:rPr>
        <w:t>ذكره ابن أبي عاصم والبغويّ وابن السّكن ، وأخرجوا من طريق الجنيد بن أمين بن ذروة بن نضلة بن طريف بن نهصل الحرمازي ، عن أبيه ، عن جدّه نضلة. وفي</w:t>
      </w:r>
      <w:r>
        <w:rPr>
          <w:rFonts w:hint="cs"/>
          <w:rtl/>
        </w:rPr>
        <w:t xml:space="preserve"> </w:t>
      </w:r>
      <w:r w:rsidRPr="00B7483D">
        <w:rPr>
          <w:rtl/>
        </w:rPr>
        <w:t>رواية البغويّ :</w:t>
      </w:r>
      <w:r>
        <w:rPr>
          <w:rFonts w:hint="cs"/>
          <w:rtl/>
        </w:rPr>
        <w:t xml:space="preserve"> </w:t>
      </w:r>
      <w:r w:rsidRPr="00B7483D">
        <w:rPr>
          <w:rtl/>
        </w:rPr>
        <w:t xml:space="preserve">حدّثني أبي أمين حدّثني أبي ذروة ، عن أبي نضلة ، عن رجل منهم يقال له الأعشى ، واسمه عبد الله بن الأعور : كانت عنده امرأة منهم يقال لها معاذة ، فخرج يمتار لأهله من هجر ، فهربت امرأته من بعده ونشزت عليه ، فعاذت برجل منهم يقال له مطرف بن نهصل ، فأتاه فقال : يا ابن عم ، عندك امرأتي ، فادفعها إليّ. فقال : ليست عندي ، ولو كانت عندي ما دفعتها إليك ، وكان مطرّف أعز منه فخرج حتى أتى النبيّ </w:t>
      </w:r>
      <w:r w:rsidRPr="00CD0FCD">
        <w:rPr>
          <w:rStyle w:val="libAlaemChar"/>
          <w:rtl/>
        </w:rPr>
        <w:t>صلى‌الله‌عليه‌وآله‌وسلم</w:t>
      </w:r>
      <w:r w:rsidRPr="00B7483D">
        <w:rPr>
          <w:rtl/>
        </w:rPr>
        <w:t xml:space="preserve"> فعاذ به ، وأنشأ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39384D11" w14:textId="77777777" w:rsidTr="009F3AE0">
        <w:trPr>
          <w:tblCellSpacing w:w="15" w:type="dxa"/>
          <w:jc w:val="center"/>
        </w:trPr>
        <w:tc>
          <w:tcPr>
            <w:tcW w:w="2362" w:type="pct"/>
            <w:vAlign w:val="center"/>
          </w:tcPr>
          <w:p w14:paraId="00031CA9" w14:textId="77777777" w:rsidR="0086064B" w:rsidRPr="00B7483D" w:rsidRDefault="0086064B" w:rsidP="00A11213">
            <w:pPr>
              <w:pStyle w:val="libPoem"/>
              <w:rPr>
                <w:rtl/>
              </w:rPr>
            </w:pPr>
            <w:r w:rsidRPr="00B7483D">
              <w:rPr>
                <w:rtl/>
              </w:rPr>
              <w:t xml:space="preserve">يا ملك النّاس وديّان العرب </w:t>
            </w:r>
            <w:r w:rsidRPr="00734643">
              <w:rPr>
                <w:rStyle w:val="libPoemTiniCharChar"/>
                <w:rtl/>
              </w:rPr>
              <w:br/>
              <w:t> </w:t>
            </w:r>
          </w:p>
        </w:tc>
        <w:tc>
          <w:tcPr>
            <w:tcW w:w="196" w:type="pct"/>
            <w:vAlign w:val="center"/>
          </w:tcPr>
          <w:p w14:paraId="126F2BD5" w14:textId="77777777" w:rsidR="0086064B" w:rsidRPr="00B7483D" w:rsidRDefault="0086064B" w:rsidP="00A11213">
            <w:pPr>
              <w:pStyle w:val="libPoem"/>
            </w:pPr>
            <w:r w:rsidRPr="00B7483D">
              <w:rPr>
                <w:rtl/>
              </w:rPr>
              <w:t> </w:t>
            </w:r>
          </w:p>
        </w:tc>
        <w:tc>
          <w:tcPr>
            <w:tcW w:w="2361" w:type="pct"/>
            <w:vAlign w:val="center"/>
          </w:tcPr>
          <w:p w14:paraId="4DF132D7" w14:textId="77777777" w:rsidR="0086064B" w:rsidRPr="00B7483D" w:rsidRDefault="0086064B" w:rsidP="00A11213">
            <w:pPr>
              <w:pStyle w:val="libPoem"/>
            </w:pPr>
            <w:r w:rsidRPr="00B7483D">
              <w:rPr>
                <w:rtl/>
              </w:rPr>
              <w:t xml:space="preserve">إليك أشكو ذرية من الذّرب </w:t>
            </w:r>
            <w:r w:rsidRPr="00EB4491">
              <w:rPr>
                <w:rStyle w:val="libFootnotenumChar"/>
                <w:rtl/>
              </w:rPr>
              <w:t>(2)</w:t>
            </w:r>
            <w:r w:rsidRPr="00734643">
              <w:rPr>
                <w:rStyle w:val="libPoemTiniCharChar"/>
                <w:rtl/>
              </w:rPr>
              <w:br/>
              <w:t> </w:t>
            </w:r>
          </w:p>
        </w:tc>
      </w:tr>
      <w:tr w:rsidR="0086064B" w:rsidRPr="00B7483D" w14:paraId="4785B0FB" w14:textId="77777777" w:rsidTr="009F3AE0">
        <w:trPr>
          <w:tblCellSpacing w:w="15" w:type="dxa"/>
          <w:jc w:val="center"/>
        </w:trPr>
        <w:tc>
          <w:tcPr>
            <w:tcW w:w="2362" w:type="pct"/>
            <w:vAlign w:val="center"/>
          </w:tcPr>
          <w:p w14:paraId="3FF156FF" w14:textId="77777777" w:rsidR="0086064B" w:rsidRPr="00B7483D" w:rsidRDefault="0086064B" w:rsidP="00A11213">
            <w:pPr>
              <w:pStyle w:val="libPoem"/>
            </w:pPr>
            <w:r w:rsidRPr="00B7483D">
              <w:rPr>
                <w:rtl/>
              </w:rPr>
              <w:t xml:space="preserve">كالذئبة السّغباء في ظلّ السّرب </w:t>
            </w:r>
            <w:r w:rsidRPr="00734643">
              <w:rPr>
                <w:rStyle w:val="libPoemTiniCharChar"/>
                <w:rtl/>
              </w:rPr>
              <w:br/>
              <w:t> </w:t>
            </w:r>
          </w:p>
        </w:tc>
        <w:tc>
          <w:tcPr>
            <w:tcW w:w="196" w:type="pct"/>
            <w:vAlign w:val="center"/>
          </w:tcPr>
          <w:p w14:paraId="28A35BF7" w14:textId="77777777" w:rsidR="0086064B" w:rsidRPr="00B7483D" w:rsidRDefault="0086064B" w:rsidP="00A11213">
            <w:pPr>
              <w:pStyle w:val="libPoem"/>
            </w:pPr>
            <w:r w:rsidRPr="00B7483D">
              <w:rPr>
                <w:rtl/>
              </w:rPr>
              <w:t> </w:t>
            </w:r>
          </w:p>
        </w:tc>
        <w:tc>
          <w:tcPr>
            <w:tcW w:w="2361" w:type="pct"/>
            <w:vAlign w:val="center"/>
          </w:tcPr>
          <w:p w14:paraId="1E0BD8B7" w14:textId="77777777" w:rsidR="0086064B" w:rsidRPr="00B7483D" w:rsidRDefault="0086064B" w:rsidP="00A11213">
            <w:pPr>
              <w:pStyle w:val="libPoem"/>
            </w:pPr>
            <w:r w:rsidRPr="00B7483D">
              <w:rPr>
                <w:rtl/>
              </w:rPr>
              <w:t xml:space="preserve">خرجت أبغيها الطّعام في رجب </w:t>
            </w:r>
            <w:r w:rsidRPr="00734643">
              <w:rPr>
                <w:rStyle w:val="libPoemTiniCharChar"/>
                <w:rtl/>
              </w:rPr>
              <w:br/>
              <w:t> </w:t>
            </w:r>
          </w:p>
        </w:tc>
      </w:tr>
      <w:tr w:rsidR="0086064B" w:rsidRPr="00B7483D" w14:paraId="5B84CDD5" w14:textId="77777777" w:rsidTr="009F3AE0">
        <w:trPr>
          <w:tblCellSpacing w:w="15" w:type="dxa"/>
          <w:jc w:val="center"/>
        </w:trPr>
        <w:tc>
          <w:tcPr>
            <w:tcW w:w="2362" w:type="pct"/>
            <w:vAlign w:val="center"/>
          </w:tcPr>
          <w:p w14:paraId="6EE3787A" w14:textId="77777777" w:rsidR="0086064B" w:rsidRPr="00B7483D" w:rsidRDefault="0086064B" w:rsidP="00A11213">
            <w:pPr>
              <w:pStyle w:val="libPoem"/>
            </w:pPr>
            <w:r w:rsidRPr="00B7483D">
              <w:rPr>
                <w:rtl/>
              </w:rPr>
              <w:t xml:space="preserve">فنزعتني بنزاع وحرب </w:t>
            </w:r>
            <w:r w:rsidRPr="00734643">
              <w:rPr>
                <w:rStyle w:val="libPoemTiniCharChar"/>
                <w:rtl/>
              </w:rPr>
              <w:br/>
              <w:t> </w:t>
            </w:r>
          </w:p>
        </w:tc>
        <w:tc>
          <w:tcPr>
            <w:tcW w:w="196" w:type="pct"/>
            <w:vAlign w:val="center"/>
          </w:tcPr>
          <w:p w14:paraId="2791E4B8" w14:textId="77777777" w:rsidR="0086064B" w:rsidRPr="00B7483D" w:rsidRDefault="0086064B" w:rsidP="00A11213">
            <w:pPr>
              <w:pStyle w:val="libPoem"/>
            </w:pPr>
            <w:r w:rsidRPr="00B7483D">
              <w:rPr>
                <w:rtl/>
              </w:rPr>
              <w:t> </w:t>
            </w:r>
          </w:p>
        </w:tc>
        <w:tc>
          <w:tcPr>
            <w:tcW w:w="2361" w:type="pct"/>
            <w:vAlign w:val="center"/>
          </w:tcPr>
          <w:p w14:paraId="23003F30" w14:textId="77777777" w:rsidR="0086064B" w:rsidRPr="00B7483D" w:rsidRDefault="0086064B" w:rsidP="00A11213">
            <w:pPr>
              <w:pStyle w:val="libPoem"/>
            </w:pPr>
            <w:r w:rsidRPr="00B7483D">
              <w:rPr>
                <w:rtl/>
              </w:rPr>
              <w:t xml:space="preserve">أخلفت العهد ولطّت بالذّنب </w:t>
            </w:r>
            <w:r w:rsidRPr="00734643">
              <w:rPr>
                <w:rStyle w:val="libPoemTiniCharChar"/>
                <w:rtl/>
              </w:rPr>
              <w:br/>
              <w:t> </w:t>
            </w:r>
          </w:p>
        </w:tc>
      </w:tr>
      <w:tr w:rsidR="0086064B" w:rsidRPr="00B7483D" w14:paraId="320D20F7" w14:textId="77777777" w:rsidTr="009F3AE0">
        <w:trPr>
          <w:tblCellSpacing w:w="15" w:type="dxa"/>
          <w:jc w:val="center"/>
        </w:trPr>
        <w:tc>
          <w:tcPr>
            <w:tcW w:w="2362" w:type="pct"/>
            <w:vAlign w:val="center"/>
          </w:tcPr>
          <w:p w14:paraId="10D94377" w14:textId="77777777" w:rsidR="0086064B" w:rsidRPr="00B7483D" w:rsidRDefault="0086064B" w:rsidP="00A11213">
            <w:pPr>
              <w:pStyle w:val="libPoem"/>
            </w:pPr>
            <w:r>
              <w:rPr>
                <w:rtl/>
              </w:rPr>
              <w:t>و</w:t>
            </w:r>
            <w:r w:rsidRPr="00B7483D">
              <w:rPr>
                <w:rtl/>
              </w:rPr>
              <w:t xml:space="preserve">وردتني بين عصب ينتسب </w:t>
            </w:r>
            <w:r w:rsidRPr="00734643">
              <w:rPr>
                <w:rStyle w:val="libPoemTiniCharChar"/>
                <w:rtl/>
              </w:rPr>
              <w:br/>
              <w:t> </w:t>
            </w:r>
          </w:p>
        </w:tc>
        <w:tc>
          <w:tcPr>
            <w:tcW w:w="196" w:type="pct"/>
            <w:vAlign w:val="center"/>
          </w:tcPr>
          <w:p w14:paraId="79FDF2F6" w14:textId="77777777" w:rsidR="0086064B" w:rsidRPr="00B7483D" w:rsidRDefault="0086064B" w:rsidP="00A11213">
            <w:pPr>
              <w:pStyle w:val="libPoem"/>
            </w:pPr>
            <w:r w:rsidRPr="00B7483D">
              <w:rPr>
                <w:rtl/>
              </w:rPr>
              <w:t> </w:t>
            </w:r>
          </w:p>
        </w:tc>
        <w:tc>
          <w:tcPr>
            <w:tcW w:w="2361" w:type="pct"/>
            <w:vAlign w:val="center"/>
          </w:tcPr>
          <w:p w14:paraId="1E5EB331" w14:textId="77777777" w:rsidR="0086064B" w:rsidRPr="00B7483D" w:rsidRDefault="0086064B" w:rsidP="00A11213">
            <w:pPr>
              <w:pStyle w:val="libPoem"/>
            </w:pPr>
            <w:r>
              <w:rPr>
                <w:rtl/>
              </w:rPr>
              <w:t>و</w:t>
            </w:r>
            <w:r w:rsidRPr="00B7483D">
              <w:rPr>
                <w:rtl/>
              </w:rPr>
              <w:t xml:space="preserve">هنّ شرّ غالب لمن غلب </w:t>
            </w:r>
            <w:r w:rsidRPr="00734643">
              <w:rPr>
                <w:rStyle w:val="libPoemTiniCharChar"/>
                <w:rtl/>
              </w:rPr>
              <w:br/>
              <w:t> </w:t>
            </w:r>
          </w:p>
        </w:tc>
      </w:tr>
    </w:tbl>
    <w:p w14:paraId="3CB6661E" w14:textId="77777777" w:rsidR="0086064B" w:rsidRDefault="0086064B" w:rsidP="0086064B">
      <w:pPr>
        <w:rPr>
          <w:rtl/>
          <w:lang w:bidi="fa-IR"/>
        </w:rPr>
      </w:pPr>
      <w:r>
        <w:rPr>
          <w:rtl/>
          <w:lang w:bidi="fa-IR"/>
        </w:rPr>
        <w:t>[</w:t>
      </w:r>
      <w:r w:rsidRPr="00B7483D">
        <w:rPr>
          <w:rtl/>
          <w:lang w:bidi="fa-IR"/>
        </w:rPr>
        <w:t>الرجز</w:t>
      </w:r>
      <w:r>
        <w:rPr>
          <w:rtl/>
          <w:lang w:bidi="fa-IR"/>
        </w:rPr>
        <w:t>]</w:t>
      </w:r>
    </w:p>
    <w:p w14:paraId="3C786431" w14:textId="77777777" w:rsidR="0086064B" w:rsidRPr="00B7483D" w:rsidRDefault="0086064B" w:rsidP="00BB44C6">
      <w:pPr>
        <w:pStyle w:val="libNormal"/>
        <w:rPr>
          <w:rtl/>
        </w:rPr>
      </w:pPr>
      <w:r w:rsidRPr="00B7483D">
        <w:rPr>
          <w:rtl/>
        </w:rPr>
        <w:t xml:space="preserve">فقال النبي </w:t>
      </w:r>
      <w:r w:rsidRPr="00CD0FCD">
        <w:rPr>
          <w:rStyle w:val="libAlaemChar"/>
          <w:rtl/>
        </w:rPr>
        <w:t>صلى‌الله‌عليه‌وآله‌وسلم</w:t>
      </w:r>
      <w:r w:rsidRPr="00B7483D">
        <w:rPr>
          <w:rtl/>
        </w:rPr>
        <w:t xml:space="preserve"> : «وهنّ شرّ غالب لمن غلب»</w:t>
      </w:r>
      <w:r>
        <w:rPr>
          <w:rtl/>
        </w:rPr>
        <w:t>.</w:t>
      </w:r>
      <w:r w:rsidRPr="00B7483D">
        <w:rPr>
          <w:rtl/>
        </w:rPr>
        <w:t xml:space="preserve"> فكتب النبيّ </w:t>
      </w:r>
      <w:r w:rsidRPr="00CD0FCD">
        <w:rPr>
          <w:rStyle w:val="libAlaemChar"/>
          <w:rtl/>
        </w:rPr>
        <w:t>صلى‌الله‌عليه‌وآله‌وسلم</w:t>
      </w:r>
      <w:r w:rsidRPr="00B7483D">
        <w:rPr>
          <w:rtl/>
        </w:rPr>
        <w:t xml:space="preserve"> إلى مطرف بن نهصل : انظر امرأة هذا معاذة فادفعها إليه ، فلما قرئ عليه الكتاب قال : يا معاذة ، هذا كتاب رسول الله </w:t>
      </w:r>
      <w:r w:rsidRPr="00CD0FCD">
        <w:rPr>
          <w:rStyle w:val="libAlaemChar"/>
          <w:rtl/>
        </w:rPr>
        <w:t>صلى‌الله‌عليه‌وآله‌وسلم</w:t>
      </w:r>
      <w:r w:rsidRPr="00B7483D">
        <w:rPr>
          <w:rtl/>
        </w:rPr>
        <w:t xml:space="preserve"> فيك ، فأنا دافعك إليه.</w:t>
      </w:r>
      <w:r>
        <w:rPr>
          <w:rFonts w:hint="cs"/>
          <w:rtl/>
        </w:rPr>
        <w:t xml:space="preserve"> </w:t>
      </w:r>
      <w:r w:rsidRPr="00B7483D">
        <w:rPr>
          <w:rtl/>
        </w:rPr>
        <w:t>فقالت : خذ لي عليه العهد والميثاق وذمة نبيّه أن لا يعاقبني فيما صنعت ، فأخذ لها ذلك عليه ودفعها إليه ، فقال ذلك :</w:t>
      </w:r>
    </w:p>
    <w:p w14:paraId="71A876BA" w14:textId="77777777" w:rsidR="0086064B" w:rsidRPr="00B7483D" w:rsidRDefault="0086064B" w:rsidP="00C47549">
      <w:pPr>
        <w:pStyle w:val="libLine"/>
        <w:rPr>
          <w:rtl/>
        </w:rPr>
      </w:pPr>
      <w:r w:rsidRPr="00B7483D">
        <w:rPr>
          <w:rtl/>
        </w:rPr>
        <w:t>__________________</w:t>
      </w:r>
    </w:p>
    <w:p w14:paraId="66DFAFFC"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5225) ، تلقيح فهوم أهل الأثر 385 ، الاستيعاب ت </w:t>
      </w:r>
      <w:r>
        <w:rPr>
          <w:rtl/>
        </w:rPr>
        <w:t>(</w:t>
      </w:r>
      <w:r w:rsidRPr="00B7483D">
        <w:rPr>
          <w:rtl/>
        </w:rPr>
        <w:t>2644) ، تجريد أسماء الصحابة 2 / 106.</w:t>
      </w:r>
    </w:p>
    <w:p w14:paraId="2E6F3E79" w14:textId="77777777" w:rsidR="0086064B" w:rsidRPr="00B7483D" w:rsidRDefault="0086064B" w:rsidP="005668C3">
      <w:pPr>
        <w:pStyle w:val="libFootnote0"/>
        <w:rPr>
          <w:rtl/>
          <w:lang w:bidi="fa-IR"/>
        </w:rPr>
      </w:pPr>
      <w:r>
        <w:rPr>
          <w:rtl/>
        </w:rPr>
        <w:t>(</w:t>
      </w:r>
      <w:r w:rsidRPr="00B7483D">
        <w:rPr>
          <w:rtl/>
        </w:rPr>
        <w:t xml:space="preserve">2) ينظر البيت الأول في أسد الغابة ترجمة رقم </w:t>
      </w:r>
      <w:r>
        <w:rPr>
          <w:rtl/>
        </w:rPr>
        <w:t>(</w:t>
      </w:r>
      <w:r w:rsidRPr="00B7483D">
        <w:rPr>
          <w:rtl/>
        </w:rPr>
        <w:t>5225)</w:t>
      </w:r>
      <w:r>
        <w:rPr>
          <w:rtl/>
        </w:rPr>
        <w:t>.</w:t>
      </w:r>
    </w:p>
    <w:p w14:paraId="7CBC7F52" w14:textId="77777777" w:rsidR="0086064B" w:rsidRPr="00B7483D" w:rsidRDefault="0086064B" w:rsidP="00A11213">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86064B" w:rsidRPr="00B7483D" w14:paraId="217E00F6" w14:textId="77777777" w:rsidTr="009F3AE0">
        <w:trPr>
          <w:tblCellSpacing w:w="15" w:type="dxa"/>
          <w:jc w:val="center"/>
        </w:trPr>
        <w:tc>
          <w:tcPr>
            <w:tcW w:w="2400" w:type="pct"/>
            <w:vAlign w:val="center"/>
          </w:tcPr>
          <w:p w14:paraId="666D650C" w14:textId="77777777" w:rsidR="0086064B" w:rsidRPr="00B7483D" w:rsidRDefault="0086064B" w:rsidP="00A11213">
            <w:pPr>
              <w:pStyle w:val="libPoem"/>
              <w:rPr>
                <w:rtl/>
              </w:rPr>
            </w:pPr>
            <w:r w:rsidRPr="00B7483D">
              <w:rPr>
                <w:rtl/>
              </w:rPr>
              <w:lastRenderedPageBreak/>
              <w:t xml:space="preserve">لعمرك ما حبّي معاذة بالّذي </w:t>
            </w:r>
            <w:r w:rsidRPr="00734643">
              <w:rPr>
                <w:rStyle w:val="libPoemTiniCharChar"/>
                <w:rtl/>
              </w:rPr>
              <w:br/>
              <w:t> </w:t>
            </w:r>
          </w:p>
        </w:tc>
        <w:tc>
          <w:tcPr>
            <w:tcW w:w="200" w:type="pct"/>
            <w:vAlign w:val="center"/>
          </w:tcPr>
          <w:p w14:paraId="0DCA6BBB" w14:textId="77777777" w:rsidR="0086064B" w:rsidRPr="00B7483D" w:rsidRDefault="0086064B" w:rsidP="00A11213">
            <w:pPr>
              <w:pStyle w:val="libPoem"/>
            </w:pPr>
            <w:r w:rsidRPr="00B7483D">
              <w:rPr>
                <w:rtl/>
              </w:rPr>
              <w:t> </w:t>
            </w:r>
          </w:p>
        </w:tc>
        <w:tc>
          <w:tcPr>
            <w:tcW w:w="2400" w:type="pct"/>
            <w:vAlign w:val="center"/>
          </w:tcPr>
          <w:p w14:paraId="2993ADC4" w14:textId="77777777" w:rsidR="0086064B" w:rsidRPr="00B7483D" w:rsidRDefault="0086064B" w:rsidP="00A11213">
            <w:pPr>
              <w:pStyle w:val="libPoem"/>
            </w:pPr>
            <w:r w:rsidRPr="00B7483D">
              <w:rPr>
                <w:rtl/>
              </w:rPr>
              <w:t>يغيّره الواشي ولا قدم العهد</w:t>
            </w:r>
            <w:r w:rsidRPr="00734643">
              <w:rPr>
                <w:rStyle w:val="libPoemTiniCharChar"/>
                <w:rtl/>
              </w:rPr>
              <w:br/>
              <w:t> </w:t>
            </w:r>
          </w:p>
        </w:tc>
      </w:tr>
    </w:tbl>
    <w:p w14:paraId="79F79F27" w14:textId="77777777" w:rsidR="0086064B" w:rsidRPr="00B7483D" w:rsidRDefault="0086064B" w:rsidP="0086064B">
      <w:pPr>
        <w:rPr>
          <w:rtl/>
          <w:lang w:bidi="fa-IR"/>
        </w:rPr>
      </w:pPr>
      <w:r>
        <w:rPr>
          <w:rtl/>
          <w:lang w:bidi="fa-IR"/>
        </w:rPr>
        <w:t>[</w:t>
      </w:r>
      <w:r w:rsidRPr="00B7483D">
        <w:rPr>
          <w:rtl/>
          <w:lang w:bidi="fa-IR"/>
        </w:rPr>
        <w:t>الطويل</w:t>
      </w:r>
      <w:r>
        <w:rPr>
          <w:rtl/>
          <w:lang w:bidi="fa-IR"/>
        </w:rPr>
        <w:t>]</w:t>
      </w:r>
    </w:p>
    <w:p w14:paraId="2BA18771" w14:textId="77777777" w:rsidR="0086064B" w:rsidRDefault="0086064B" w:rsidP="00BB44C6">
      <w:pPr>
        <w:pStyle w:val="libNormal"/>
        <w:rPr>
          <w:rtl/>
        </w:rPr>
      </w:pPr>
      <w:r w:rsidRPr="00CD0FCD">
        <w:rPr>
          <w:rStyle w:val="libBold2Char"/>
          <w:rtl/>
        </w:rPr>
        <w:t xml:space="preserve">8737 ـ نضلة بن عبيد الأسلميّ : </w:t>
      </w:r>
      <w:r w:rsidRPr="00B7483D">
        <w:rPr>
          <w:rtl/>
        </w:rPr>
        <w:t xml:space="preserve">أبو برزة </w:t>
      </w:r>
      <w:r w:rsidRPr="00EB4491">
        <w:rPr>
          <w:rStyle w:val="libFootnotenumChar"/>
          <w:rtl/>
        </w:rPr>
        <w:t>(1)</w:t>
      </w:r>
      <w:r w:rsidRPr="00B7483D">
        <w:rPr>
          <w:rtl/>
        </w:rPr>
        <w:t xml:space="preserve"> مشهور بكنيته. يأتي في الكنى. وقال ابن دريد نضلة بن عبد الله هو الّذي قتل هلال بن خطل ، فلعله كان اسمه عبد الله ، ويقال له عبيد. وقال ابن شاهين : أبو برزة نضلة بن عبيد ، ثم ساق من طريق أحمد بن سيار المروزيّ : أبو برزة اسمه عبد الله بن نضلة بن عبيد بن الحارث بن حبال بن ربيعة بن دعبل بن أنس بن جذيمة بن مالك بن سلامان بن أسلم بن أنصى. نزل مرو ومات بها ودفن في مقبرة كلاباذ ، وولده بمرو. وقيل : مات بالبصرة. وقيل : مات بمفازة سجستان وهراة.</w:t>
      </w:r>
    </w:p>
    <w:p w14:paraId="6ED5BFA8" w14:textId="77777777" w:rsidR="0086064B" w:rsidRPr="00B7483D" w:rsidRDefault="0086064B" w:rsidP="00BB44C6">
      <w:pPr>
        <w:pStyle w:val="libNormal"/>
        <w:rPr>
          <w:rtl/>
        </w:rPr>
      </w:pPr>
      <w:r>
        <w:rPr>
          <w:rtl/>
        </w:rPr>
        <w:t>و</w:t>
      </w:r>
      <w:r w:rsidRPr="00B7483D">
        <w:rPr>
          <w:rtl/>
        </w:rPr>
        <w:t xml:space="preserve">في «تاريخ نيسابور» للحاكم : يقال اسمه نضلة بن عبيد ، ثم ساق بسنده إلى العبّاس بن مصعب ، قال : حدّثني محمد بن مالك بن يزيد بن أبي برزة الأسلميّ ، قال : كان اسم أبي برزة الأسلمي نضلة بن نيار ، فسمّاه النبيّ </w:t>
      </w:r>
      <w:r w:rsidRPr="00CD0FCD">
        <w:rPr>
          <w:rStyle w:val="libAlaemChar"/>
          <w:rtl/>
        </w:rPr>
        <w:t>صلى‌الله‌عليه‌وآله‌وسلم</w:t>
      </w:r>
      <w:r w:rsidRPr="00B7483D">
        <w:rPr>
          <w:rtl/>
        </w:rPr>
        <w:t xml:space="preserve"> عبد الله ، وقال :</w:t>
      </w:r>
      <w:r>
        <w:rPr>
          <w:rFonts w:hint="cs"/>
          <w:rtl/>
        </w:rPr>
        <w:t xml:space="preserve"> </w:t>
      </w:r>
      <w:r w:rsidRPr="00B7483D">
        <w:rPr>
          <w:rtl/>
        </w:rPr>
        <w:t>«نيار شيطان» ، وهو نيار بن حبال بن ربيعة ،</w:t>
      </w:r>
      <w:r>
        <w:rPr>
          <w:rFonts w:hint="cs"/>
          <w:rtl/>
        </w:rPr>
        <w:t xml:space="preserve"> </w:t>
      </w:r>
      <w:r w:rsidRPr="00B7483D">
        <w:rPr>
          <w:rtl/>
        </w:rPr>
        <w:t>فساق نسبه كما تقدم ، لكن زاد بين دعبل وأنس عبدان. انتهى.</w:t>
      </w:r>
    </w:p>
    <w:p w14:paraId="1926866C" w14:textId="77777777" w:rsidR="0086064B" w:rsidRPr="00B7483D" w:rsidRDefault="0086064B" w:rsidP="00BB44C6">
      <w:pPr>
        <w:pStyle w:val="libNormal"/>
        <w:rPr>
          <w:rtl/>
        </w:rPr>
      </w:pPr>
      <w:r w:rsidRPr="00B7483D">
        <w:rPr>
          <w:rtl/>
        </w:rPr>
        <w:t>ثم نقل ابن شاهين ، عن أبي نعيم</w:t>
      </w:r>
      <w:r>
        <w:rPr>
          <w:rtl/>
        </w:rPr>
        <w:t xml:space="preserve"> ـ </w:t>
      </w:r>
      <w:r w:rsidRPr="00B7483D">
        <w:rPr>
          <w:rtl/>
        </w:rPr>
        <w:t>أنه نضلة بن عبد الله ، وعن أحمد ، وعن ابن معين : نضلة بن عبيد ، وهو قول الأكثر.</w:t>
      </w:r>
    </w:p>
    <w:p w14:paraId="75FF9068" w14:textId="77777777" w:rsidR="0086064B" w:rsidRPr="00B7483D" w:rsidRDefault="0086064B" w:rsidP="00BB44C6">
      <w:pPr>
        <w:pStyle w:val="libNormal"/>
        <w:rPr>
          <w:rtl/>
        </w:rPr>
      </w:pPr>
      <w:r w:rsidRPr="00B7483D">
        <w:rPr>
          <w:rtl/>
        </w:rPr>
        <w:t>ونقل ابن سعد ، عن الهيثم بن عديّ ، أنه خالد بن نضلة ، وعن الواقديّ قال : ولده يقولون اسمه عبد الله بن نضلة ، وهو مشهور بكنيته.</w:t>
      </w:r>
    </w:p>
    <w:p w14:paraId="6853E84E" w14:textId="77777777" w:rsidR="0086064B" w:rsidRPr="00B7483D" w:rsidRDefault="0086064B" w:rsidP="00BB44C6">
      <w:pPr>
        <w:pStyle w:val="libNormal"/>
        <w:rPr>
          <w:rtl/>
        </w:rPr>
      </w:pPr>
      <w:r w:rsidRPr="00B7483D">
        <w:rPr>
          <w:rtl/>
        </w:rPr>
        <w:t>قال أبو عمر : وكان إسلامه قديما ، وشهد فتح خيبر ، وفتح مكّة وحنينا ، وروي عنه أنه قال : قتلت ابن حطل.</w:t>
      </w:r>
    </w:p>
    <w:p w14:paraId="7603E25B" w14:textId="77777777" w:rsidR="0086064B" w:rsidRPr="00B7483D" w:rsidRDefault="0086064B" w:rsidP="00BB44C6">
      <w:pPr>
        <w:pStyle w:val="libNormal"/>
        <w:rPr>
          <w:rtl/>
        </w:rPr>
      </w:pPr>
      <w:r w:rsidRPr="00B7483D">
        <w:rPr>
          <w:rtl/>
        </w:rPr>
        <w:t xml:space="preserve">وروى عن النبيّ </w:t>
      </w:r>
      <w:r w:rsidRPr="00CD0FCD">
        <w:rPr>
          <w:rStyle w:val="libAlaemChar"/>
          <w:rtl/>
        </w:rPr>
        <w:t>صلى‌الله‌عليه‌وآله‌وسلم</w:t>
      </w:r>
      <w:r w:rsidRPr="00B7483D">
        <w:rPr>
          <w:rtl/>
        </w:rPr>
        <w:t xml:space="preserve"> وعن أبي بكر ، روى عنه ابنه المغيرة ، وابنه ابنه منية بنت عبيد بن أبي برزة ، وأبو عثمان النهديّ ، وأبو العالية ، وأبو الوازع وأبو الوضيء ، وأبو المنهال سيار بن سلامة ، والأزرق بن قيس ، وأبو طالوت بن عبد السّلام بن أبي حازم ، وأبوه. وآخرون.</w:t>
      </w:r>
    </w:p>
    <w:p w14:paraId="0E0FBE17" w14:textId="77777777" w:rsidR="0086064B" w:rsidRPr="00B7483D" w:rsidRDefault="0086064B" w:rsidP="00C47549">
      <w:pPr>
        <w:pStyle w:val="libLine"/>
        <w:rPr>
          <w:rtl/>
        </w:rPr>
      </w:pPr>
      <w:r w:rsidRPr="00B7483D">
        <w:rPr>
          <w:rtl/>
        </w:rPr>
        <w:t>__________________</w:t>
      </w:r>
    </w:p>
    <w:p w14:paraId="0CFC23BE" w14:textId="77777777" w:rsidR="0086064B" w:rsidRPr="00B7483D" w:rsidRDefault="0086064B" w:rsidP="005668C3">
      <w:pPr>
        <w:pStyle w:val="libFootnote0"/>
        <w:rPr>
          <w:rtl/>
          <w:lang w:bidi="fa-IR"/>
        </w:rPr>
      </w:pPr>
      <w:r>
        <w:rPr>
          <w:rtl/>
        </w:rPr>
        <w:t>(</w:t>
      </w:r>
      <w:r w:rsidRPr="00B7483D">
        <w:rPr>
          <w:rtl/>
        </w:rPr>
        <w:t xml:space="preserve">1) الثقات 3 / 419 ، أسد الغابة ت </w:t>
      </w:r>
      <w:r>
        <w:rPr>
          <w:rtl/>
        </w:rPr>
        <w:t>(</w:t>
      </w:r>
      <w:r w:rsidRPr="00B7483D">
        <w:rPr>
          <w:rtl/>
        </w:rPr>
        <w:t xml:space="preserve">5226) ، تجريد أسماء الصحابة 2 / 106 ، تقريب التهذيب 303 ، تاريخ من دفن بالعراق 458 ، تهذيب التهذيب 10 / 446 ، الأعلام 8 / 33 ، الجرح والتعديل 8 / 499 ، الكاشف 3 / 205 ، الطبقات الكبرى 7 / 9 ، 366 ، التعديل والتجريح 740 ، الاستيعاب ت </w:t>
      </w:r>
      <w:r>
        <w:rPr>
          <w:rtl/>
        </w:rPr>
        <w:t>(</w:t>
      </w:r>
      <w:r w:rsidRPr="00B7483D">
        <w:rPr>
          <w:rtl/>
        </w:rPr>
        <w:t>2645) ، تنقيح المقال 12479 ، المعرفة والتاريخ والفهارس 800 ، دائرة الأعلمي 29 / 120.</w:t>
      </w:r>
    </w:p>
    <w:p w14:paraId="3FF3EA05" w14:textId="77777777" w:rsidR="0086064B" w:rsidRPr="00B7483D" w:rsidRDefault="0086064B" w:rsidP="00BB44C6">
      <w:pPr>
        <w:pStyle w:val="libNormal"/>
        <w:rPr>
          <w:rtl/>
        </w:rPr>
      </w:pPr>
      <w:r>
        <w:rPr>
          <w:rtl/>
        </w:rPr>
        <w:br w:type="page"/>
      </w:r>
      <w:r w:rsidRPr="00B7483D">
        <w:rPr>
          <w:rtl/>
        </w:rPr>
        <w:lastRenderedPageBreak/>
        <w:t>وقال ابن سعد : كان من ساكني المدينة ، ثم نزل البصرة ، وغزا خراسان. وقال غيره :</w:t>
      </w:r>
      <w:r>
        <w:rPr>
          <w:rFonts w:hint="cs"/>
          <w:rtl/>
        </w:rPr>
        <w:t xml:space="preserve"> </w:t>
      </w:r>
      <w:r w:rsidRPr="00B7483D">
        <w:rPr>
          <w:rtl/>
        </w:rPr>
        <w:t>شهد مع علي قتال الخوارج بالنهروان ، وغزا خراسان بعد ذلك ، ويقال إنه شهد صفّين والنّهروان مع علي. روي ذلك من طريق ثعلبة بن أبي برزة عن أبيه.</w:t>
      </w:r>
    </w:p>
    <w:p w14:paraId="0B658BED" w14:textId="77777777" w:rsidR="0086064B" w:rsidRPr="00B7483D" w:rsidRDefault="0086064B" w:rsidP="00BB44C6">
      <w:pPr>
        <w:pStyle w:val="libNormal"/>
        <w:rPr>
          <w:rtl/>
        </w:rPr>
      </w:pPr>
      <w:r w:rsidRPr="00B7483D">
        <w:rPr>
          <w:rtl/>
        </w:rPr>
        <w:t>وقال ابن الكلبيّ : نزل البصرة ، وله بها دار ، ثم سار إلى خراسان فنزل مرو ، ثم عاد إلى البصرة.</w:t>
      </w:r>
    </w:p>
    <w:p w14:paraId="51B5A8DC" w14:textId="77777777" w:rsidR="0086064B" w:rsidRPr="00B7483D" w:rsidRDefault="0086064B" w:rsidP="00BB44C6">
      <w:pPr>
        <w:pStyle w:val="libNormal"/>
        <w:rPr>
          <w:rtl/>
        </w:rPr>
      </w:pPr>
      <w:r w:rsidRPr="00B7483D">
        <w:rPr>
          <w:rtl/>
        </w:rPr>
        <w:t>وقال خليفة : مات بخراسان سنة أربع وستين بعد ما أخرج ابن زياد من البصرة. وقال غيره : مات في خلافة معاوية.</w:t>
      </w:r>
    </w:p>
    <w:p w14:paraId="411BEEBE" w14:textId="77777777" w:rsidR="0086064B" w:rsidRPr="00B7483D" w:rsidRDefault="0086064B" w:rsidP="00BB44C6">
      <w:pPr>
        <w:pStyle w:val="libNormal"/>
        <w:rPr>
          <w:rtl/>
        </w:rPr>
      </w:pPr>
      <w:r w:rsidRPr="00B7483D">
        <w:rPr>
          <w:rtl/>
        </w:rPr>
        <w:t>قلت : وجزم الحاكم أبو أحمد بالأوّل. وقال ابن حبّان : قيل إنه بقي إلى خلافة عبد الملك ، وبه جزم البخاريّ في التّاريخ الأوسط في فضل من مات بين الستين إلى السّبعين.</w:t>
      </w:r>
    </w:p>
    <w:p w14:paraId="67A2BB4C" w14:textId="77777777" w:rsidR="0086064B" w:rsidRPr="00B7483D" w:rsidRDefault="0086064B" w:rsidP="00BB44C6">
      <w:pPr>
        <w:pStyle w:val="libNormal"/>
        <w:rPr>
          <w:rtl/>
        </w:rPr>
      </w:pPr>
      <w:r w:rsidRPr="00B7483D">
        <w:rPr>
          <w:rtl/>
        </w:rPr>
        <w:t>قلت : ويؤيده ما جزم به محمد بن قدامة وغيره أنه مات في سنة خمس وستين ، وكانت ولاية عبد الملك ، فإنّ يزيد مات في أوائل سنة أربع ، وولي ابنه معاوية أياما يسيرة ، ثم قامت الفتنة إلى أن استقلّ ابن الزّبير بالحجاز والعراق وخراسان ومروان بالشّام ، ثم توجه إلى مصر فغلب عليها ، وعاش قليلا ، ومات في رمضان منها.</w:t>
      </w:r>
    </w:p>
    <w:p w14:paraId="68F84F5D" w14:textId="77777777" w:rsidR="0086064B" w:rsidRPr="00B7483D" w:rsidRDefault="0086064B" w:rsidP="00BB44C6">
      <w:pPr>
        <w:pStyle w:val="libNormal"/>
        <w:rPr>
          <w:rtl/>
        </w:rPr>
      </w:pPr>
      <w:r w:rsidRPr="00B7483D">
        <w:rPr>
          <w:rtl/>
        </w:rPr>
        <w:t>وقد أخرج البخاريّ في صحيحه أنه عاب على مروان وابن الزبير والقراء بالبصرة لما وقع الاختلاف بعد موت يزيد بن معاوية ، فقال في قصة ذكرها حاصلها أنّ الجميع إنما يقاتلون على الدنيا.</w:t>
      </w:r>
    </w:p>
    <w:p w14:paraId="19098D30" w14:textId="77777777" w:rsidR="0086064B" w:rsidRPr="00B7483D" w:rsidRDefault="0086064B" w:rsidP="00BB44C6">
      <w:pPr>
        <w:pStyle w:val="libNormal"/>
        <w:rPr>
          <w:rtl/>
        </w:rPr>
      </w:pPr>
      <w:r w:rsidRPr="00B7483D">
        <w:rPr>
          <w:rtl/>
        </w:rPr>
        <w:t>وفي صحيح البخاريّ أنه شهد قتال الخوارج بالأهواز ، زاد الإسماعيليّ في مستخرجه مع المهلب بن أبي صفرة. انتهى ، كان ذلك في ولاية بشر بن مروان على البصرة من قبل أخيه عبد الملك.</w:t>
      </w:r>
    </w:p>
    <w:p w14:paraId="1E7A1B38" w14:textId="77777777" w:rsidR="0086064B" w:rsidRPr="00B7483D" w:rsidRDefault="0086064B" w:rsidP="00BB44C6">
      <w:pPr>
        <w:pStyle w:val="libNormal"/>
        <w:rPr>
          <w:rtl/>
        </w:rPr>
      </w:pPr>
      <w:r w:rsidRPr="00CD0FCD">
        <w:rPr>
          <w:rStyle w:val="libBold2Char"/>
          <w:rtl/>
        </w:rPr>
        <w:t xml:space="preserve">8738 ـ نضلة بن عمرو </w:t>
      </w:r>
      <w:r w:rsidRPr="00EB4491">
        <w:rPr>
          <w:rStyle w:val="libFootnotenumChar"/>
          <w:rtl/>
        </w:rPr>
        <w:t>(1)</w:t>
      </w:r>
      <w:r w:rsidRPr="001B5E72">
        <w:rPr>
          <w:rFonts w:hint="cs"/>
          <w:rtl/>
        </w:rPr>
        <w:t xml:space="preserve"> </w:t>
      </w:r>
      <w:r w:rsidRPr="00B7483D">
        <w:rPr>
          <w:rtl/>
        </w:rPr>
        <w:t xml:space="preserve">بن أهبان </w:t>
      </w:r>
      <w:r w:rsidRPr="00EB4491">
        <w:rPr>
          <w:rStyle w:val="libFootnotenumChar"/>
          <w:rtl/>
        </w:rPr>
        <w:t>(2)</w:t>
      </w:r>
      <w:r w:rsidRPr="00B7483D">
        <w:rPr>
          <w:rtl/>
        </w:rPr>
        <w:t xml:space="preserve"> بن حلّان بن جعاف بن حبيب بن غفار الغفاريّ.</w:t>
      </w:r>
    </w:p>
    <w:p w14:paraId="4D72F056" w14:textId="77777777" w:rsidR="0086064B" w:rsidRPr="00B7483D" w:rsidRDefault="0086064B" w:rsidP="00BB44C6">
      <w:pPr>
        <w:pStyle w:val="libNormal"/>
        <w:rPr>
          <w:rtl/>
        </w:rPr>
      </w:pPr>
      <w:r w:rsidRPr="00B7483D">
        <w:rPr>
          <w:rtl/>
        </w:rPr>
        <w:t>تقدم له حديث في ترجمة مكرم الغفاريّ.</w:t>
      </w:r>
    </w:p>
    <w:p w14:paraId="4D7AE789" w14:textId="77777777" w:rsidR="0086064B" w:rsidRPr="00B7483D" w:rsidRDefault="0086064B" w:rsidP="00BB44C6">
      <w:pPr>
        <w:pStyle w:val="libNormal"/>
        <w:rPr>
          <w:rtl/>
        </w:rPr>
      </w:pPr>
      <w:r w:rsidRPr="00B7483D">
        <w:rPr>
          <w:rtl/>
        </w:rPr>
        <w:t xml:space="preserve">وقال ابن السّكن : له صحبة ، </w:t>
      </w:r>
      <w:r>
        <w:rPr>
          <w:rtl/>
        </w:rPr>
        <w:t>و</w:t>
      </w:r>
      <w:r w:rsidRPr="00B7483D">
        <w:rPr>
          <w:rtl/>
        </w:rPr>
        <w:t>أخرج أحمد والبغويّ ، وثابت في الدّلائل ، وابن قانع من طريق ابن يونس محمد بن معن بن نضلة بن عمرو : وأخبرني جدّي عن أبيه نضر بن</w:t>
      </w:r>
    </w:p>
    <w:p w14:paraId="7F1159DE" w14:textId="77777777" w:rsidR="0086064B" w:rsidRPr="00B7483D" w:rsidRDefault="0086064B" w:rsidP="00C47549">
      <w:pPr>
        <w:pStyle w:val="libLine"/>
        <w:rPr>
          <w:rtl/>
        </w:rPr>
      </w:pPr>
      <w:r w:rsidRPr="00B7483D">
        <w:rPr>
          <w:rtl/>
        </w:rPr>
        <w:t>__________________</w:t>
      </w:r>
    </w:p>
    <w:p w14:paraId="57B19774"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5227) ، الثقات 3 / 420 ، الطبقات 33 ، الاستيعاب ت </w:t>
      </w:r>
      <w:r>
        <w:rPr>
          <w:rtl/>
        </w:rPr>
        <w:t>(</w:t>
      </w:r>
      <w:r w:rsidRPr="00B7483D">
        <w:rPr>
          <w:rtl/>
        </w:rPr>
        <w:t>3646) تجريد أسماء الصحابة 2 / 107 ، الجرح والتعديل 8 / 499 ، دائرة معارف الأعلمي 29 / 120 ، ذيل الكاشف 1585.</w:t>
      </w:r>
    </w:p>
    <w:p w14:paraId="530C1614"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هبار.</w:t>
      </w:r>
    </w:p>
    <w:p w14:paraId="11B7EE69" w14:textId="77777777" w:rsidR="0086064B" w:rsidRPr="00B7483D" w:rsidRDefault="0086064B" w:rsidP="001A5EFB">
      <w:pPr>
        <w:pStyle w:val="libPoemFootnoteCenter"/>
        <w:rPr>
          <w:rtl/>
        </w:rPr>
      </w:pPr>
      <w:r>
        <w:rPr>
          <w:rtl/>
        </w:rPr>
        <w:br w:type="page"/>
      </w:r>
      <w:r w:rsidRPr="00B7483D">
        <w:rPr>
          <w:rtl/>
        </w:rPr>
        <w:lastRenderedPageBreak/>
        <w:t>نضلة</w:t>
      </w:r>
      <w:r>
        <w:rPr>
          <w:rtl/>
        </w:rPr>
        <w:t xml:space="preserve"> ـ </w:t>
      </w:r>
      <w:r w:rsidRPr="00B7483D">
        <w:rPr>
          <w:rtl/>
        </w:rPr>
        <w:t xml:space="preserve">أن نضلة لقي النّبيّ </w:t>
      </w:r>
      <w:r w:rsidRPr="00CD0FCD">
        <w:rPr>
          <w:rStyle w:val="libAlaemChar"/>
          <w:rtl/>
        </w:rPr>
        <w:t>صلى‌الله‌عليه‌وآله‌وسلم</w:t>
      </w:r>
      <w:r w:rsidRPr="00B7483D">
        <w:rPr>
          <w:rtl/>
        </w:rPr>
        <w:t xml:space="preserve"> بمرس </w:t>
      </w:r>
      <w:r w:rsidRPr="00EB4491">
        <w:rPr>
          <w:rStyle w:val="libFootnotenumChar"/>
          <w:rtl/>
        </w:rPr>
        <w:t>(1)</w:t>
      </w:r>
      <w:r w:rsidRPr="00B7483D">
        <w:rPr>
          <w:rtl/>
        </w:rPr>
        <w:t xml:space="preserve"> فهجم عليه شوائل ، فحلب لرسول الله </w:t>
      </w:r>
      <w:r w:rsidRPr="00CD0FCD">
        <w:rPr>
          <w:rStyle w:val="libAlaemChar"/>
          <w:rtl/>
        </w:rPr>
        <w:t>صلى‌الله‌عليه‌وآله‌وسلم</w:t>
      </w:r>
      <w:r w:rsidRPr="00B7483D">
        <w:rPr>
          <w:rtl/>
        </w:rPr>
        <w:t xml:space="preserve"> في إناء فشرب وشرب فضلة إنائه ، فقال : يا رسول الله ، إني كنت أشرب السبعة فلا أمتلئ. فقال : «إنّ المؤمن يشرب في معى واحد</w:t>
      </w:r>
      <w:r>
        <w:rPr>
          <w:rtl/>
        </w:rPr>
        <w:t xml:space="preserve"> ..</w:t>
      </w:r>
      <w:r w:rsidRPr="00B7483D">
        <w:rPr>
          <w:rtl/>
        </w:rPr>
        <w:t>.»</w:t>
      </w:r>
      <w:r>
        <w:rPr>
          <w:rFonts w:hint="cs"/>
          <w:rtl/>
        </w:rPr>
        <w:t xml:space="preserve"> </w:t>
      </w:r>
      <w:r w:rsidRPr="00B7483D">
        <w:rPr>
          <w:rtl/>
        </w:rPr>
        <w:t>الحديث. وفي رواية له : سمعت جدّي : حدّثني نضلة بن عمرو ، قال : أقبلت مع لقاح لي</w:t>
      </w:r>
      <w:r>
        <w:rPr>
          <w:rtl/>
        </w:rPr>
        <w:t xml:space="preserve"> ..</w:t>
      </w:r>
      <w:r w:rsidRPr="00B7483D">
        <w:rPr>
          <w:rtl/>
        </w:rPr>
        <w:t>. فذكر نحوه.</w:t>
      </w:r>
    </w:p>
    <w:p w14:paraId="5841F042" w14:textId="77777777" w:rsidR="0086064B" w:rsidRDefault="0086064B" w:rsidP="00BB44C6">
      <w:pPr>
        <w:pStyle w:val="libNormal"/>
        <w:rPr>
          <w:rtl/>
          <w:lang w:bidi="fa-IR"/>
        </w:rPr>
      </w:pPr>
      <w:r w:rsidRPr="00CD0FCD">
        <w:rPr>
          <w:rStyle w:val="libBold2Char"/>
          <w:rtl/>
        </w:rPr>
        <w:t xml:space="preserve">8739 ـ نضلة الأنصاريّ </w:t>
      </w:r>
      <w:r w:rsidRPr="00EB4491">
        <w:rPr>
          <w:rStyle w:val="libFootnotenumChar"/>
          <w:rtl/>
        </w:rPr>
        <w:t>(2)</w:t>
      </w:r>
      <w:r w:rsidRPr="001B5E72">
        <w:rPr>
          <w:rFonts w:hint="cs"/>
          <w:rtl/>
        </w:rPr>
        <w:t>.</w:t>
      </w:r>
    </w:p>
    <w:p w14:paraId="74AB0411" w14:textId="77777777" w:rsidR="0086064B" w:rsidRPr="00B7483D" w:rsidRDefault="0086064B" w:rsidP="00BB44C6">
      <w:pPr>
        <w:pStyle w:val="libNormal"/>
        <w:rPr>
          <w:rtl/>
        </w:rPr>
      </w:pPr>
      <w:r w:rsidRPr="00B7483D">
        <w:rPr>
          <w:rtl/>
        </w:rPr>
        <w:t xml:space="preserve">روى عن النبيّ </w:t>
      </w:r>
      <w:r w:rsidRPr="00CD0FCD">
        <w:rPr>
          <w:rStyle w:val="libAlaemChar"/>
          <w:rtl/>
        </w:rPr>
        <w:t>صلى‌الله‌عليه‌وآله‌وسلم</w:t>
      </w:r>
      <w:r w:rsidRPr="00B7483D">
        <w:rPr>
          <w:rtl/>
        </w:rPr>
        <w:t>. روى عنه سعيد بن المسيّب ، ذكره أبو عمر مختصرا ، وسبقه ابن أبي حاتم ، وزاد : إنّ حديثه في امرأة تزوّجها. وتردد فيه ابن قانع ، فقال : نضلة ، أو نضرة.</w:t>
      </w:r>
    </w:p>
    <w:p w14:paraId="5FC7F630" w14:textId="77777777" w:rsidR="0086064B" w:rsidRPr="00B7483D" w:rsidRDefault="0086064B" w:rsidP="00BB44C6">
      <w:pPr>
        <w:pStyle w:val="libNormal"/>
        <w:rPr>
          <w:rtl/>
          <w:lang w:bidi="fa-IR"/>
        </w:rPr>
      </w:pPr>
      <w:r w:rsidRPr="00CD0FCD">
        <w:rPr>
          <w:rStyle w:val="libBold2Char"/>
          <w:rtl/>
        </w:rPr>
        <w:t xml:space="preserve">8740 ـ نضلة الأنصاريّ : </w:t>
      </w:r>
      <w:r w:rsidRPr="00B7483D">
        <w:rPr>
          <w:rtl/>
          <w:lang w:bidi="fa-IR"/>
        </w:rPr>
        <w:t>آخر.</w:t>
      </w:r>
    </w:p>
    <w:p w14:paraId="153C6C94" w14:textId="77777777" w:rsidR="0086064B" w:rsidRPr="00B7483D" w:rsidRDefault="0086064B" w:rsidP="00BB44C6">
      <w:pPr>
        <w:pStyle w:val="libNormal"/>
        <w:rPr>
          <w:rtl/>
        </w:rPr>
      </w:pPr>
      <w:r w:rsidRPr="00B7483D">
        <w:rPr>
          <w:rtl/>
        </w:rPr>
        <w:t>تقدم ذكره في ترجمة جعفر بن نضلة.</w:t>
      </w:r>
    </w:p>
    <w:p w14:paraId="4A1E14C6" w14:textId="77777777" w:rsidR="0086064B" w:rsidRPr="00B7483D" w:rsidRDefault="0086064B" w:rsidP="00BB44C6">
      <w:pPr>
        <w:pStyle w:val="libNormal"/>
        <w:rPr>
          <w:rtl/>
          <w:lang w:bidi="fa-IR"/>
        </w:rPr>
      </w:pPr>
      <w:r w:rsidRPr="00CD0FCD">
        <w:rPr>
          <w:rStyle w:val="libBold2Char"/>
          <w:rtl/>
        </w:rPr>
        <w:t>8741 ـ النّضير بن الحارث</w:t>
      </w:r>
      <w:r w:rsidRPr="00CD0FCD">
        <w:rPr>
          <w:rStyle w:val="libBold2Char"/>
          <w:rFonts w:hint="cs"/>
          <w:rtl/>
        </w:rPr>
        <w:t xml:space="preserve"> </w:t>
      </w:r>
      <w:r w:rsidRPr="00B7483D">
        <w:rPr>
          <w:rtl/>
          <w:lang w:bidi="fa-IR"/>
        </w:rPr>
        <w:t xml:space="preserve">بن </w:t>
      </w:r>
      <w:r w:rsidRPr="00EB4491">
        <w:rPr>
          <w:rStyle w:val="libFootnotenumChar"/>
          <w:rtl/>
        </w:rPr>
        <w:t>(3)</w:t>
      </w:r>
      <w:r w:rsidRPr="00B7483D">
        <w:rPr>
          <w:rtl/>
          <w:lang w:bidi="fa-IR"/>
        </w:rPr>
        <w:t xml:space="preserve"> علقمة بن كلدة العبدريّ.</w:t>
      </w:r>
    </w:p>
    <w:p w14:paraId="7F0FD3CE" w14:textId="77777777" w:rsidR="0086064B" w:rsidRPr="00B7483D" w:rsidRDefault="0086064B" w:rsidP="00BB44C6">
      <w:pPr>
        <w:pStyle w:val="libNormal"/>
        <w:rPr>
          <w:rtl/>
        </w:rPr>
      </w:pPr>
      <w:r w:rsidRPr="00B7483D">
        <w:rPr>
          <w:rtl/>
        </w:rPr>
        <w:t xml:space="preserve">ذكره موسى بن عقبة في مهاجرة الحبشة ، وأنه استشهد باليرموك. وأما ابن إسحاق فقال في المغازي : حدّثني عبد الله بن أبي بكر بن حزم وغيره ، قالوا : وكان ممن أعطى رسول الله </w:t>
      </w:r>
      <w:r w:rsidRPr="00CD0FCD">
        <w:rPr>
          <w:rStyle w:val="libAlaemChar"/>
          <w:rtl/>
        </w:rPr>
        <w:t>صلى‌الله‌عليه‌وآله‌وسلم</w:t>
      </w:r>
      <w:r w:rsidRPr="00B7483D">
        <w:rPr>
          <w:rtl/>
        </w:rPr>
        <w:t xml:space="preserve"> من المؤلّفة يوم حنين النضير بن الحارث مائة بعير ، وكذا قال ابن سعد ، وابن شاهين. وقال ابن موكولا : يكنى أبا الحارث ، وكان من حكماء قريش ، ويقال له الرّهين ، وهو أخو النّضر بن الحارث الّذي أمر رسول الله </w:t>
      </w:r>
      <w:r w:rsidRPr="00CD0FCD">
        <w:rPr>
          <w:rStyle w:val="libAlaemChar"/>
          <w:rtl/>
        </w:rPr>
        <w:t>صلى‌الله‌عليه‌وآله‌وسلم</w:t>
      </w:r>
      <w:r w:rsidRPr="00B7483D">
        <w:rPr>
          <w:rtl/>
        </w:rPr>
        <w:t xml:space="preserve"> بقتله بالصّفراء بعد قفوله من بدر ، فقال ابن عبد البرّ : أمر له النبيّ </w:t>
      </w:r>
      <w:r w:rsidRPr="00CD0FCD">
        <w:rPr>
          <w:rStyle w:val="libAlaemChar"/>
          <w:rtl/>
        </w:rPr>
        <w:t>صلى‌الله‌عليه‌وسلم</w:t>
      </w:r>
      <w:r w:rsidRPr="00B7483D">
        <w:rPr>
          <w:rtl/>
        </w:rPr>
        <w:t xml:space="preserve"> يوم حنين بمائة من الإبل ، فأتاه رجل من بني الدئل يبشره بها ، فقال : والله ما طلبتها ، فأخذها وأعطى الدئلي منها عشرة ، وقال : والله ما أحبّ أن أرتشي على الإسلام ، ثم خرج إلى المدينة فسكنها ، ثم خرج إلى الشّام مهاجرا وشهد اليرموك ، وقتل بها.</w:t>
      </w:r>
    </w:p>
    <w:p w14:paraId="1D3D8AE9" w14:textId="77777777" w:rsidR="0086064B" w:rsidRPr="00B7483D" w:rsidRDefault="0086064B" w:rsidP="00BB44C6">
      <w:pPr>
        <w:pStyle w:val="libNormal"/>
        <w:rPr>
          <w:rtl/>
        </w:rPr>
      </w:pPr>
      <w:r w:rsidRPr="00B7483D">
        <w:rPr>
          <w:rtl/>
        </w:rPr>
        <w:t>وكذا قال موسى بن عقبة ، والزّبير بن بكّار ، وابن الكلبيّ : إنه استشهد باليرموك.</w:t>
      </w:r>
    </w:p>
    <w:p w14:paraId="5D06D6E6" w14:textId="77777777" w:rsidR="0086064B" w:rsidRPr="00B7483D" w:rsidRDefault="0086064B" w:rsidP="00C47549">
      <w:pPr>
        <w:pStyle w:val="libLine"/>
        <w:rPr>
          <w:rtl/>
        </w:rPr>
      </w:pPr>
      <w:r w:rsidRPr="00B7483D">
        <w:rPr>
          <w:rtl/>
        </w:rPr>
        <w:t>__________________</w:t>
      </w:r>
    </w:p>
    <w:p w14:paraId="6A6F0F9E" w14:textId="77777777" w:rsidR="0086064B" w:rsidRPr="00B7483D" w:rsidRDefault="0086064B" w:rsidP="005668C3">
      <w:pPr>
        <w:pStyle w:val="libFootnote0"/>
        <w:rPr>
          <w:rtl/>
          <w:lang w:bidi="fa-IR"/>
        </w:rPr>
      </w:pPr>
      <w:r>
        <w:rPr>
          <w:rtl/>
        </w:rPr>
        <w:t>(</w:t>
      </w:r>
      <w:r w:rsidRPr="00B7483D">
        <w:rPr>
          <w:rtl/>
        </w:rPr>
        <w:t>1) مرس : بالتحريك</w:t>
      </w:r>
      <w:r>
        <w:rPr>
          <w:rtl/>
        </w:rPr>
        <w:t xml:space="preserve"> ـ </w:t>
      </w:r>
      <w:r w:rsidRPr="00B7483D">
        <w:rPr>
          <w:rtl/>
        </w:rPr>
        <w:t>والسين المهملة : موضع عند المدينة ، قال ابن مقبل :</w:t>
      </w:r>
    </w:p>
    <w:tbl>
      <w:tblPr>
        <w:bidiVisual/>
        <w:tblW w:w="4988" w:type="pct"/>
        <w:jc w:val="center"/>
        <w:tblCellSpacing w:w="15" w:type="dxa"/>
        <w:tblCellMar>
          <w:top w:w="15" w:type="dxa"/>
          <w:left w:w="15" w:type="dxa"/>
          <w:bottom w:w="15" w:type="dxa"/>
          <w:right w:w="15" w:type="dxa"/>
        </w:tblCellMar>
        <w:tblLook w:val="04A0" w:firstRow="1" w:lastRow="0" w:firstColumn="1" w:lastColumn="0" w:noHBand="0" w:noVBand="1"/>
      </w:tblPr>
      <w:tblGrid>
        <w:gridCol w:w="5011"/>
        <w:gridCol w:w="706"/>
        <w:gridCol w:w="5012"/>
      </w:tblGrid>
      <w:tr w:rsidR="0086064B" w:rsidRPr="00B7483D" w14:paraId="5F340943" w14:textId="77777777" w:rsidTr="009F3AE0">
        <w:trPr>
          <w:tblCellSpacing w:w="15" w:type="dxa"/>
          <w:jc w:val="center"/>
        </w:trPr>
        <w:tc>
          <w:tcPr>
            <w:tcW w:w="2377" w:type="pct"/>
            <w:vAlign w:val="center"/>
          </w:tcPr>
          <w:p w14:paraId="41B706FA" w14:textId="77777777" w:rsidR="0086064B" w:rsidRPr="00B7483D" w:rsidRDefault="0086064B" w:rsidP="009F3AE0">
            <w:pPr>
              <w:rPr>
                <w:rtl/>
                <w:lang w:bidi="fa-IR"/>
              </w:rPr>
            </w:pPr>
            <w:r>
              <w:rPr>
                <w:rtl/>
                <w:lang w:bidi="fa-IR"/>
              </w:rPr>
              <w:t>و</w:t>
            </w:r>
            <w:r w:rsidRPr="00B7483D">
              <w:rPr>
                <w:rtl/>
                <w:lang w:bidi="fa-IR"/>
              </w:rPr>
              <w:t xml:space="preserve">اشتقت القهب ذات الخرج من مرس </w:t>
            </w:r>
            <w:r w:rsidRPr="00734643">
              <w:rPr>
                <w:rStyle w:val="libPoemTiniCharChar"/>
                <w:rtl/>
              </w:rPr>
              <w:br/>
              <w:t> </w:t>
            </w:r>
          </w:p>
        </w:tc>
        <w:tc>
          <w:tcPr>
            <w:tcW w:w="198" w:type="pct"/>
            <w:vAlign w:val="center"/>
          </w:tcPr>
          <w:p w14:paraId="259371D9" w14:textId="77777777" w:rsidR="0086064B" w:rsidRPr="00B7483D" w:rsidRDefault="0086064B" w:rsidP="009F3AE0">
            <w:r w:rsidRPr="00B7483D">
              <w:rPr>
                <w:rtl/>
              </w:rPr>
              <w:t> </w:t>
            </w:r>
          </w:p>
        </w:tc>
        <w:tc>
          <w:tcPr>
            <w:tcW w:w="2377" w:type="pct"/>
            <w:vAlign w:val="center"/>
          </w:tcPr>
          <w:p w14:paraId="2483612F" w14:textId="77777777" w:rsidR="0086064B" w:rsidRPr="00B7483D" w:rsidRDefault="0086064B" w:rsidP="009F3AE0">
            <w:r w:rsidRPr="00B7483D">
              <w:rPr>
                <w:rtl/>
                <w:lang w:bidi="fa-IR"/>
              </w:rPr>
              <w:t xml:space="preserve">شقّ المقاسم عنه مدرع الردن </w:t>
            </w:r>
            <w:r w:rsidRPr="00734643">
              <w:rPr>
                <w:rStyle w:val="libPoemTiniCharChar"/>
                <w:rtl/>
              </w:rPr>
              <w:br/>
              <w:t> </w:t>
            </w:r>
          </w:p>
        </w:tc>
      </w:tr>
    </w:tbl>
    <w:p w14:paraId="6A542A3A" w14:textId="77777777" w:rsidR="0086064B" w:rsidRPr="00B7483D" w:rsidRDefault="0086064B" w:rsidP="00171619">
      <w:pPr>
        <w:pStyle w:val="libFootnote"/>
        <w:rPr>
          <w:rtl/>
          <w:lang w:bidi="fa-IR"/>
        </w:rPr>
      </w:pPr>
      <w:r w:rsidRPr="00B7483D">
        <w:rPr>
          <w:rtl/>
        </w:rPr>
        <w:t>انظر : مراصد الاطلاع 3 / 1257.</w:t>
      </w:r>
    </w:p>
    <w:p w14:paraId="39E4D993"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5223) ، الاستيعاب ت </w:t>
      </w:r>
      <w:r>
        <w:rPr>
          <w:rtl/>
        </w:rPr>
        <w:t>(</w:t>
      </w:r>
      <w:r w:rsidRPr="00B7483D">
        <w:rPr>
          <w:rtl/>
        </w:rPr>
        <w:t>2647)</w:t>
      </w:r>
      <w:r>
        <w:rPr>
          <w:rtl/>
        </w:rPr>
        <w:t>.</w:t>
      </w:r>
    </w:p>
    <w:p w14:paraId="1B7BA276" w14:textId="77777777" w:rsidR="0086064B" w:rsidRPr="00B7483D" w:rsidRDefault="0086064B" w:rsidP="005668C3">
      <w:pPr>
        <w:pStyle w:val="libFootnote0"/>
        <w:rPr>
          <w:rtl/>
          <w:lang w:bidi="fa-IR"/>
        </w:rPr>
      </w:pPr>
      <w:r>
        <w:rPr>
          <w:rtl/>
        </w:rPr>
        <w:t>(</w:t>
      </w:r>
      <w:r w:rsidRPr="00B7483D">
        <w:rPr>
          <w:rtl/>
        </w:rPr>
        <w:t xml:space="preserve">3) المشتبه 40643 ، أسد الغابة ت </w:t>
      </w:r>
      <w:r>
        <w:rPr>
          <w:rtl/>
        </w:rPr>
        <w:t>(</w:t>
      </w:r>
      <w:r w:rsidRPr="00B7483D">
        <w:rPr>
          <w:rtl/>
        </w:rPr>
        <w:t>5229)</w:t>
      </w:r>
      <w:r>
        <w:rPr>
          <w:rtl/>
        </w:rPr>
        <w:t>.</w:t>
      </w:r>
    </w:p>
    <w:p w14:paraId="71145C56" w14:textId="77777777" w:rsidR="0086064B" w:rsidRPr="00B7483D" w:rsidRDefault="0086064B" w:rsidP="001A5EFB">
      <w:pPr>
        <w:pStyle w:val="libPoemFootnoteCenter"/>
        <w:rPr>
          <w:rtl/>
        </w:rPr>
      </w:pPr>
      <w:r>
        <w:rPr>
          <w:rtl/>
        </w:rPr>
        <w:br w:type="page"/>
      </w:r>
      <w:r w:rsidRPr="00B7483D">
        <w:rPr>
          <w:rtl/>
        </w:rPr>
        <w:lastRenderedPageBreak/>
        <w:t>والقصّة التي ذكرها ابن عبد البرّ أخرجها الواقدي في المغازي مطوّلة ثم</w:t>
      </w:r>
      <w:r>
        <w:rPr>
          <w:rFonts w:hint="cs"/>
          <w:rtl/>
        </w:rPr>
        <w:t xml:space="preserve"> </w:t>
      </w:r>
      <w:r w:rsidRPr="00B7483D">
        <w:rPr>
          <w:rtl/>
        </w:rPr>
        <w:t xml:space="preserve">قال : أنبأنا إبراهيم بن محمد بن شرحبيل العبدري ، عن أبيه ، قال : كان النضير بن الحارث من أعلم الناس ، وكان يقول : الحمد لله الّذي أكرمنا بالإسلام ومنّ علينا بمحمد ، ولم نمت على ما مات عليه الآباء ، لقد كنت أوضع مع قريش في كل وجهة حتى كان عام الفتح ، وخرج إلى حنين فخرجنا معه ونحن نريد إن كانت دبرة على محمد أن نعين عليه فلم يمكنا ذلك ، فلما صار بالجعرانة ، فو الله إني لعلى ما أنا عليه إن شعرت إلا رسول الله </w:t>
      </w:r>
      <w:r w:rsidRPr="00CD0FCD">
        <w:rPr>
          <w:rStyle w:val="libAlaemChar"/>
          <w:rtl/>
        </w:rPr>
        <w:t>صلى‌الله‌عليه‌وسلم</w:t>
      </w:r>
      <w:r w:rsidRPr="00B7483D">
        <w:rPr>
          <w:rtl/>
        </w:rPr>
        <w:t xml:space="preserve"> تلقاني بفرحة ، فقال «النّضير»</w:t>
      </w:r>
      <w:r>
        <w:rPr>
          <w:rtl/>
        </w:rPr>
        <w:t>!</w:t>
      </w:r>
      <w:r w:rsidRPr="00B7483D">
        <w:rPr>
          <w:rtl/>
        </w:rPr>
        <w:t xml:space="preserve"> قلت : لبيك</w:t>
      </w:r>
      <w:r>
        <w:rPr>
          <w:rtl/>
        </w:rPr>
        <w:t>!</w:t>
      </w:r>
      <w:r w:rsidRPr="00B7483D">
        <w:rPr>
          <w:rtl/>
        </w:rPr>
        <w:t xml:space="preserve"> قال : «هذا خير ممّا أردت يوم حنين»</w:t>
      </w:r>
      <w:r>
        <w:rPr>
          <w:rtl/>
        </w:rPr>
        <w:t>.</w:t>
      </w:r>
      <w:r w:rsidRPr="00B7483D">
        <w:rPr>
          <w:rtl/>
        </w:rPr>
        <w:t xml:space="preserve"> قال :</w:t>
      </w:r>
      <w:r>
        <w:rPr>
          <w:rFonts w:hint="cs"/>
          <w:rtl/>
        </w:rPr>
        <w:t xml:space="preserve"> </w:t>
      </w:r>
      <w:r w:rsidRPr="00B7483D">
        <w:rPr>
          <w:rtl/>
        </w:rPr>
        <w:t>فأقبلت إليه سريعا ، فقال : «قد آن لك أن تبصر ما أنت فيه»</w:t>
      </w:r>
      <w:r>
        <w:rPr>
          <w:rtl/>
        </w:rPr>
        <w:t>.</w:t>
      </w:r>
      <w:r w:rsidRPr="00B7483D">
        <w:rPr>
          <w:rtl/>
        </w:rPr>
        <w:t xml:space="preserve"> فقلت : قد أرى. فقال : «اللهمّ زده ثباتا»</w:t>
      </w:r>
      <w:r>
        <w:rPr>
          <w:rtl/>
        </w:rPr>
        <w:t>.</w:t>
      </w:r>
      <w:r>
        <w:rPr>
          <w:rFonts w:hint="cs"/>
          <w:rtl/>
        </w:rPr>
        <w:t xml:space="preserve"> </w:t>
      </w:r>
      <w:r w:rsidRPr="00B7483D">
        <w:rPr>
          <w:rtl/>
        </w:rPr>
        <w:t xml:space="preserve">قال : فو الّذي بعثه بالحق لكان قلبي حجرا ثباتا في الدين ونصرة في الحق ، ثم رجعت إلى منزلي فلم أشعر إلّا برجل من بني الدئل يقول : يا أبا الحارث ، قد أمر رسول الله </w:t>
      </w:r>
      <w:r w:rsidRPr="00CD0FCD">
        <w:rPr>
          <w:rStyle w:val="libAlaemChar"/>
          <w:rtl/>
        </w:rPr>
        <w:t>صلى‌الله‌عليه‌وآله‌وسلم</w:t>
      </w:r>
      <w:r w:rsidRPr="00B7483D">
        <w:rPr>
          <w:rtl/>
        </w:rPr>
        <w:t xml:space="preserve"> بمائة بعير ، فأجزني منها فإن عليّ دينا.</w:t>
      </w:r>
    </w:p>
    <w:p w14:paraId="3527366B" w14:textId="77777777" w:rsidR="0086064B" w:rsidRPr="00B7483D" w:rsidRDefault="0086064B" w:rsidP="00BB44C6">
      <w:pPr>
        <w:pStyle w:val="libNormal"/>
        <w:rPr>
          <w:rtl/>
        </w:rPr>
      </w:pPr>
      <w:r w:rsidRPr="00B7483D">
        <w:rPr>
          <w:rtl/>
        </w:rPr>
        <w:t>قال فأردت ألّا آخذها ، وقلت : ما هذا منه إلا تألّف ، ما أريد أن أرتشي على الإسلام ، ثم قلت : والله ما طلبتها ولا سألتها ، فقبضتها وأعطيت الدئلي منها عشرا.</w:t>
      </w:r>
    </w:p>
    <w:p w14:paraId="3C5F855B" w14:textId="77777777" w:rsidR="0086064B" w:rsidRPr="00B7483D" w:rsidRDefault="0086064B" w:rsidP="00BB44C6">
      <w:pPr>
        <w:pStyle w:val="libNormal"/>
        <w:rPr>
          <w:rtl/>
        </w:rPr>
      </w:pPr>
      <w:r w:rsidRPr="00B7483D">
        <w:rPr>
          <w:rtl/>
        </w:rPr>
        <w:t>وللنّضير هذا ولد يقال له المرتفع ، ومرتفع لقب ، واسمه محمد ، وإليه ينسب البئر الّذي يقال له بئر ابن المرتفع بمكّة.</w:t>
      </w:r>
    </w:p>
    <w:p w14:paraId="378BCFC6" w14:textId="77777777" w:rsidR="0086064B" w:rsidRPr="00B85202" w:rsidRDefault="0086064B" w:rsidP="00800833">
      <w:pPr>
        <w:pStyle w:val="libCenterBold2"/>
        <w:rPr>
          <w:rtl/>
        </w:rPr>
      </w:pPr>
      <w:r w:rsidRPr="00B85202">
        <w:rPr>
          <w:rtl/>
        </w:rPr>
        <w:t>النون بعدها الظاء</w:t>
      </w:r>
    </w:p>
    <w:p w14:paraId="09AE9EFF" w14:textId="77777777" w:rsidR="0086064B" w:rsidRDefault="0086064B" w:rsidP="00BB44C6">
      <w:pPr>
        <w:pStyle w:val="libNormal"/>
        <w:rPr>
          <w:rtl/>
          <w:lang w:bidi="fa-IR"/>
        </w:rPr>
      </w:pPr>
      <w:r w:rsidRPr="00CD0FCD">
        <w:rPr>
          <w:rStyle w:val="libBold2Char"/>
          <w:rtl/>
        </w:rPr>
        <w:t xml:space="preserve">8742 ـ نظير المزني </w:t>
      </w:r>
      <w:r w:rsidRPr="00EB4491">
        <w:rPr>
          <w:rStyle w:val="libFootnotenumChar"/>
          <w:rtl/>
        </w:rPr>
        <w:t>(1)</w:t>
      </w:r>
      <w:r w:rsidRPr="001B5E72">
        <w:rPr>
          <w:rFonts w:hint="cs"/>
          <w:rtl/>
        </w:rPr>
        <w:t>.</w:t>
      </w:r>
    </w:p>
    <w:p w14:paraId="0B165BBB" w14:textId="77777777" w:rsidR="0086064B" w:rsidRPr="00B7483D" w:rsidRDefault="0086064B" w:rsidP="00BB44C6">
      <w:pPr>
        <w:pStyle w:val="libNormal"/>
        <w:rPr>
          <w:rtl/>
        </w:rPr>
      </w:pPr>
      <w:r w:rsidRPr="00B7483D">
        <w:rPr>
          <w:rtl/>
        </w:rPr>
        <w:t xml:space="preserve">ذكره أبو موسى في «الذيل» من طريق أبي إسحاق المستملي ، ثم من طريق محمد بن إسماعيل بن جعفر ، عن عبد الله بن سلمة ، عن ابن شهاب ، عن إسماعيل بن أبي حكيم ، عن نظير المزني أو المدني : سمعت رسول الله </w:t>
      </w:r>
      <w:r w:rsidRPr="00CD0FCD">
        <w:rPr>
          <w:rStyle w:val="libAlaemChar"/>
          <w:rtl/>
        </w:rPr>
        <w:t>صلى‌الله‌عليه‌وآله‌وسلم</w:t>
      </w:r>
      <w:r w:rsidRPr="00B7483D">
        <w:rPr>
          <w:rtl/>
        </w:rPr>
        <w:t xml:space="preserve"> يقول : «إنّ الله إذا سمع قراءة </w:t>
      </w:r>
      <w:r w:rsidRPr="00CD0FCD">
        <w:rPr>
          <w:rStyle w:val="libAlaemChar"/>
          <w:rtl/>
        </w:rPr>
        <w:t>(</w:t>
      </w:r>
      <w:r w:rsidRPr="009A4B8B">
        <w:rPr>
          <w:rStyle w:val="libAieChar"/>
          <w:rtl/>
        </w:rPr>
        <w:t>لَمْ يَكُنِ الَّذِينَ كَفَرُوا</w:t>
      </w:r>
      <w:r w:rsidRPr="00CD0FCD">
        <w:rPr>
          <w:rStyle w:val="libAlaemChar"/>
          <w:rtl/>
        </w:rPr>
        <w:t>)</w:t>
      </w:r>
      <w:r w:rsidRPr="00B7483D">
        <w:rPr>
          <w:rtl/>
        </w:rPr>
        <w:t xml:space="preserve"> يقول : أبشر عبدي ، فو عزّتي لا أنساك على حال من أحوال الدّنيا والآخرة»</w:t>
      </w:r>
      <w:r>
        <w:rPr>
          <w:rtl/>
        </w:rPr>
        <w:t>.</w:t>
      </w:r>
    </w:p>
    <w:p w14:paraId="73C9C629" w14:textId="77777777" w:rsidR="0086064B" w:rsidRPr="00B7483D" w:rsidRDefault="0086064B" w:rsidP="00BB44C6">
      <w:pPr>
        <w:pStyle w:val="libNormal"/>
        <w:rPr>
          <w:rtl/>
        </w:rPr>
      </w:pPr>
      <w:r w:rsidRPr="00B7483D">
        <w:rPr>
          <w:rtl/>
        </w:rPr>
        <w:t>قال المستملي : ذكر لابن طرخان فلم يعرفه ، وقال : الحديث أكثر من أن يحصى.</w:t>
      </w:r>
      <w:r>
        <w:rPr>
          <w:rFonts w:hint="cs"/>
          <w:rtl/>
        </w:rPr>
        <w:t xml:space="preserve"> </w:t>
      </w:r>
      <w:r w:rsidRPr="00B7483D">
        <w:rPr>
          <w:rtl/>
        </w:rPr>
        <w:t>انتهى. وعبد الله بن سلمة واهي الحديث.</w:t>
      </w:r>
    </w:p>
    <w:p w14:paraId="1EC3F9B3" w14:textId="77777777" w:rsidR="0086064B" w:rsidRPr="00B85202" w:rsidRDefault="0086064B" w:rsidP="00800833">
      <w:pPr>
        <w:pStyle w:val="libCenterBold2"/>
        <w:rPr>
          <w:rtl/>
        </w:rPr>
      </w:pPr>
      <w:r w:rsidRPr="00B85202">
        <w:rPr>
          <w:rtl/>
        </w:rPr>
        <w:t>النون بعدها العين</w:t>
      </w:r>
    </w:p>
    <w:p w14:paraId="5F4F0398" w14:textId="77777777" w:rsidR="0086064B" w:rsidRPr="00B7483D" w:rsidRDefault="0086064B" w:rsidP="00BB44C6">
      <w:pPr>
        <w:pStyle w:val="libNormal"/>
        <w:rPr>
          <w:rtl/>
          <w:lang w:bidi="fa-IR"/>
        </w:rPr>
      </w:pPr>
      <w:r w:rsidRPr="00CD0FCD">
        <w:rPr>
          <w:rStyle w:val="libBold2Char"/>
          <w:rtl/>
        </w:rPr>
        <w:t xml:space="preserve">8743 ـ نعامة الضبي </w:t>
      </w:r>
      <w:r w:rsidRPr="00EB4491">
        <w:rPr>
          <w:rStyle w:val="libFootnotenumChar"/>
          <w:rtl/>
        </w:rPr>
        <w:t>(2)</w:t>
      </w:r>
      <w:r w:rsidRPr="001B5E72">
        <w:rPr>
          <w:rFonts w:hint="cs"/>
          <w:rtl/>
        </w:rPr>
        <w:t xml:space="preserve"> </w:t>
      </w:r>
      <w:r w:rsidRPr="00B7483D">
        <w:rPr>
          <w:rtl/>
          <w:lang w:bidi="fa-IR"/>
        </w:rPr>
        <w:t>: والد يزيد.</w:t>
      </w:r>
    </w:p>
    <w:p w14:paraId="7549C791" w14:textId="77777777" w:rsidR="0086064B" w:rsidRPr="00B7483D" w:rsidRDefault="0086064B" w:rsidP="00C47549">
      <w:pPr>
        <w:pStyle w:val="libLine"/>
        <w:rPr>
          <w:rtl/>
        </w:rPr>
      </w:pPr>
      <w:r w:rsidRPr="00B7483D">
        <w:rPr>
          <w:rtl/>
        </w:rPr>
        <w:t>__________________</w:t>
      </w:r>
    </w:p>
    <w:p w14:paraId="2A79EE5A" w14:textId="77777777" w:rsidR="0086064B" w:rsidRPr="00B7483D" w:rsidRDefault="0086064B" w:rsidP="005668C3">
      <w:pPr>
        <w:pStyle w:val="libFootnote0"/>
        <w:rPr>
          <w:rtl/>
          <w:lang w:bidi="fa-IR"/>
        </w:rPr>
      </w:pPr>
      <w:r>
        <w:rPr>
          <w:rtl/>
        </w:rPr>
        <w:t>(</w:t>
      </w:r>
      <w:r w:rsidRPr="00B7483D">
        <w:rPr>
          <w:rtl/>
        </w:rPr>
        <w:t xml:space="preserve">1) تجريد أسماء الصحابة 2 / 107 ، أسد الغابة ت </w:t>
      </w:r>
      <w:r>
        <w:rPr>
          <w:rtl/>
        </w:rPr>
        <w:t>(</w:t>
      </w:r>
      <w:r w:rsidRPr="00B7483D">
        <w:rPr>
          <w:rtl/>
        </w:rPr>
        <w:t>5231)</w:t>
      </w:r>
      <w:r>
        <w:rPr>
          <w:rtl/>
        </w:rPr>
        <w:t>.</w:t>
      </w:r>
    </w:p>
    <w:p w14:paraId="22B9C318" w14:textId="77777777" w:rsidR="0086064B" w:rsidRPr="00B7483D" w:rsidRDefault="0086064B" w:rsidP="005668C3">
      <w:pPr>
        <w:pStyle w:val="libFootnote0"/>
        <w:rPr>
          <w:rtl/>
          <w:lang w:bidi="fa-IR"/>
        </w:rPr>
      </w:pPr>
      <w:r>
        <w:rPr>
          <w:rtl/>
        </w:rPr>
        <w:t>(</w:t>
      </w:r>
      <w:r w:rsidRPr="00B7483D">
        <w:rPr>
          <w:rtl/>
        </w:rPr>
        <w:t xml:space="preserve">2) تجريد أسماء الصحابة 2 / 107 ، أسد الغابة ت </w:t>
      </w:r>
      <w:r>
        <w:rPr>
          <w:rtl/>
        </w:rPr>
        <w:t>(</w:t>
      </w:r>
      <w:r w:rsidRPr="00B7483D">
        <w:rPr>
          <w:rtl/>
        </w:rPr>
        <w:t>5232)</w:t>
      </w:r>
      <w:r>
        <w:rPr>
          <w:rtl/>
        </w:rPr>
        <w:t>.</w:t>
      </w:r>
    </w:p>
    <w:p w14:paraId="4B7E45BC" w14:textId="77777777" w:rsidR="0086064B" w:rsidRPr="00B7483D" w:rsidRDefault="0086064B" w:rsidP="00BB44C6">
      <w:pPr>
        <w:pStyle w:val="libNormal"/>
        <w:rPr>
          <w:rtl/>
        </w:rPr>
      </w:pPr>
      <w:r>
        <w:rPr>
          <w:rtl/>
        </w:rPr>
        <w:br w:type="page"/>
      </w:r>
      <w:r w:rsidRPr="00B7483D">
        <w:rPr>
          <w:rtl/>
        </w:rPr>
        <w:lastRenderedPageBreak/>
        <w:t xml:space="preserve">قال الدّار الدّارقطنيّ : ذكره أبو بشر المروزي ، من طريق حبان العبدري ، عن يزيد بن نعامة الضبي ، عن أبيه ، قال : كان رسول الله </w:t>
      </w:r>
      <w:r w:rsidRPr="00CD0FCD">
        <w:rPr>
          <w:rStyle w:val="libAlaemChar"/>
          <w:rtl/>
        </w:rPr>
        <w:t>صلى‌الله‌عليه‌وآله‌وسلم</w:t>
      </w:r>
      <w:r w:rsidRPr="00B7483D">
        <w:rPr>
          <w:rtl/>
        </w:rPr>
        <w:t xml:space="preserve"> إذا قرب إليه الطّعام قال :</w:t>
      </w:r>
      <w:r>
        <w:rPr>
          <w:rFonts w:hint="cs"/>
          <w:rtl/>
        </w:rPr>
        <w:t xml:space="preserve"> </w:t>
      </w:r>
      <w:r w:rsidRPr="00B7483D">
        <w:rPr>
          <w:rtl/>
        </w:rPr>
        <w:t>«سبحانك ما أحسن ما ابتليتنا</w:t>
      </w:r>
      <w:r>
        <w:rPr>
          <w:rtl/>
        </w:rPr>
        <w:t>!</w:t>
      </w:r>
      <w:r w:rsidRPr="00B7483D">
        <w:rPr>
          <w:rtl/>
        </w:rPr>
        <w:t xml:space="preserve"> سبحانك ما أكثر ما أعطيتنا</w:t>
      </w:r>
      <w:r>
        <w:rPr>
          <w:rtl/>
        </w:rPr>
        <w:t>!</w:t>
      </w:r>
      <w:r w:rsidRPr="00B7483D">
        <w:rPr>
          <w:rtl/>
        </w:rPr>
        <w:t xml:space="preserve"> سبحانك ما أعظم ما عافيتنا</w:t>
      </w:r>
      <w:r>
        <w:rPr>
          <w:rtl/>
        </w:rPr>
        <w:t>!</w:t>
      </w:r>
      <w:r w:rsidRPr="00B7483D">
        <w:rPr>
          <w:rtl/>
        </w:rPr>
        <w:t>»</w:t>
      </w:r>
      <w:r>
        <w:rPr>
          <w:rFonts w:hint="cs"/>
          <w:rtl/>
        </w:rPr>
        <w:t xml:space="preserve"> </w:t>
      </w:r>
      <w:r w:rsidRPr="00B7483D">
        <w:rPr>
          <w:rtl/>
        </w:rPr>
        <w:t>استدركه أبو موسى.</w:t>
      </w:r>
    </w:p>
    <w:p w14:paraId="46462B37" w14:textId="77777777" w:rsidR="0086064B" w:rsidRPr="00B7483D" w:rsidRDefault="0086064B" w:rsidP="00BB44C6">
      <w:pPr>
        <w:pStyle w:val="libNormal"/>
        <w:rPr>
          <w:rtl/>
          <w:lang w:bidi="fa-IR"/>
        </w:rPr>
      </w:pPr>
      <w:r w:rsidRPr="00CD0FCD">
        <w:rPr>
          <w:rStyle w:val="libBold2Char"/>
          <w:rtl/>
        </w:rPr>
        <w:t xml:space="preserve">8744 ـ نعم : </w:t>
      </w:r>
      <w:r w:rsidRPr="00B7483D">
        <w:rPr>
          <w:rtl/>
          <w:lang w:bidi="fa-IR"/>
        </w:rPr>
        <w:t xml:space="preserve">بضم أوله </w:t>
      </w:r>
      <w:r w:rsidRPr="00EB4491">
        <w:rPr>
          <w:rStyle w:val="libFootnotenumChar"/>
          <w:rtl/>
        </w:rPr>
        <w:t>(1)</w:t>
      </w:r>
      <w:r>
        <w:rPr>
          <w:rtl/>
          <w:lang w:bidi="fa-IR"/>
        </w:rPr>
        <w:t>.</w:t>
      </w:r>
    </w:p>
    <w:p w14:paraId="0CF4C8BB" w14:textId="77777777" w:rsidR="0086064B" w:rsidRPr="00B7483D" w:rsidRDefault="0086064B" w:rsidP="00BB44C6">
      <w:pPr>
        <w:pStyle w:val="libNormal"/>
        <w:rPr>
          <w:rtl/>
        </w:rPr>
      </w:pPr>
      <w:r w:rsidRPr="00B7483D">
        <w:rPr>
          <w:rtl/>
        </w:rPr>
        <w:t xml:space="preserve">غيّر النبيّ </w:t>
      </w:r>
      <w:r w:rsidRPr="00CD0FCD">
        <w:rPr>
          <w:rStyle w:val="libAlaemChar"/>
          <w:rtl/>
        </w:rPr>
        <w:t>صلى‌الله‌عليه‌وآله‌وسلم</w:t>
      </w:r>
      <w:r w:rsidRPr="00B7483D">
        <w:rPr>
          <w:rtl/>
        </w:rPr>
        <w:t xml:space="preserve"> اسمه ، فسماه عبد الله. تقدم.</w:t>
      </w:r>
    </w:p>
    <w:p w14:paraId="25C5690E" w14:textId="77777777" w:rsidR="0086064B" w:rsidRPr="00B7483D" w:rsidRDefault="0086064B" w:rsidP="00BB44C6">
      <w:pPr>
        <w:pStyle w:val="libNormal"/>
        <w:rPr>
          <w:rtl/>
          <w:lang w:bidi="fa-IR"/>
        </w:rPr>
      </w:pPr>
      <w:r w:rsidRPr="00CD0FCD">
        <w:rPr>
          <w:rStyle w:val="libBold2Char"/>
          <w:rtl/>
        </w:rPr>
        <w:t>8745 ـ النّعمان بن الأسود الكنديّ ،</w:t>
      </w:r>
      <w:r w:rsidRPr="00CD0FCD">
        <w:rPr>
          <w:rStyle w:val="libBold2Char"/>
          <w:rFonts w:hint="cs"/>
          <w:rtl/>
        </w:rPr>
        <w:t xml:space="preserve"> </w:t>
      </w:r>
      <w:r w:rsidRPr="00B7483D">
        <w:rPr>
          <w:rtl/>
          <w:lang w:bidi="fa-IR"/>
        </w:rPr>
        <w:t>هو ابن أبي الجون ، يأتي.</w:t>
      </w:r>
    </w:p>
    <w:p w14:paraId="215BFDA1" w14:textId="77777777" w:rsidR="0086064B" w:rsidRPr="00B7483D" w:rsidRDefault="0086064B" w:rsidP="00BB44C6">
      <w:pPr>
        <w:pStyle w:val="libNormal"/>
        <w:rPr>
          <w:rtl/>
        </w:rPr>
      </w:pPr>
      <w:r w:rsidRPr="00CD0FCD">
        <w:rPr>
          <w:rStyle w:val="libBold2Char"/>
          <w:rtl/>
        </w:rPr>
        <w:t xml:space="preserve">8746 ـ النّعمان بن أشيم الأشجعي </w:t>
      </w:r>
      <w:r w:rsidRPr="00EB4491">
        <w:rPr>
          <w:rStyle w:val="libFootnotenumChar"/>
          <w:rtl/>
        </w:rPr>
        <w:t>(2)</w:t>
      </w:r>
      <w:r w:rsidRPr="001B5E72">
        <w:rPr>
          <w:rFonts w:hint="cs"/>
          <w:rtl/>
        </w:rPr>
        <w:t xml:space="preserve"> </w:t>
      </w:r>
      <w:r w:rsidRPr="00B7483D">
        <w:rPr>
          <w:rtl/>
        </w:rPr>
        <w:t>: أبو هند ، والد نعيم بن أبي هند ، مشهور بكنيته.</w:t>
      </w:r>
    </w:p>
    <w:p w14:paraId="611DBE29" w14:textId="77777777" w:rsidR="0086064B" w:rsidRPr="00B7483D" w:rsidRDefault="0086064B" w:rsidP="00BB44C6">
      <w:pPr>
        <w:pStyle w:val="libNormal"/>
        <w:rPr>
          <w:rtl/>
        </w:rPr>
      </w:pPr>
      <w:r w:rsidRPr="00B7483D">
        <w:rPr>
          <w:rtl/>
        </w:rPr>
        <w:t>قال خليفة بن خيّاط : اسمه رافع بن أشيم. يعدّ في الكوفيين ، ويقال له نعمان مولى أشجع.</w:t>
      </w:r>
    </w:p>
    <w:p w14:paraId="4D151F55" w14:textId="77777777" w:rsidR="0086064B" w:rsidRPr="00B7483D" w:rsidRDefault="0086064B" w:rsidP="00BB44C6">
      <w:pPr>
        <w:pStyle w:val="libNormal"/>
        <w:rPr>
          <w:rtl/>
        </w:rPr>
      </w:pPr>
      <w:r w:rsidRPr="00B7483D">
        <w:rPr>
          <w:rtl/>
        </w:rPr>
        <w:t xml:space="preserve">وقال البخاريّ ، وأبو حاتم ، وابن السكن ، وأبو عمر : له صحبة. نزل الكوفة ، وأورد البخاريّ وابن مندة ، من طريق الربيع بن النّعمان مولى بني نصر ، أخبرني نعيم بن أبي هند ، قال علز أبي عند الموت فاشتد نزعه ، فقال : أي بنيّ ، إني أخاف أن يكون قد بقي لي أثر فحوّل فراشي إلى زاوية من البيت ، فحوّلناه فقضى. قال : وكان أبي قد أدرك النبيّ </w:t>
      </w:r>
      <w:r w:rsidRPr="00CD0FCD">
        <w:rPr>
          <w:rStyle w:val="libAlaemChar"/>
          <w:rtl/>
        </w:rPr>
        <w:t>صلى‌الله‌عليه‌وسلم</w:t>
      </w:r>
      <w:r w:rsidRPr="00B7483D">
        <w:rPr>
          <w:rtl/>
        </w:rPr>
        <w:t>.</w:t>
      </w:r>
    </w:p>
    <w:p w14:paraId="3E5FE40F" w14:textId="77777777" w:rsidR="0086064B" w:rsidRPr="00B7483D" w:rsidRDefault="0086064B" w:rsidP="00BB44C6">
      <w:pPr>
        <w:pStyle w:val="libNormal"/>
        <w:rPr>
          <w:rtl/>
        </w:rPr>
      </w:pPr>
      <w:r w:rsidRPr="00B7483D">
        <w:rPr>
          <w:rtl/>
        </w:rPr>
        <w:t>وأخرج له ابن السّكن ، من طريق سلمة بن نبيط. حدّثني أبو نعيم بن أبي هند ، قال :</w:t>
      </w:r>
      <w:r>
        <w:rPr>
          <w:rFonts w:hint="cs"/>
          <w:rtl/>
        </w:rPr>
        <w:t xml:space="preserve"> </w:t>
      </w:r>
      <w:r w:rsidRPr="00B7483D">
        <w:rPr>
          <w:rtl/>
        </w:rPr>
        <w:t xml:space="preserve">حججت مع أبي وعمي ، فقال لي : ترى صاحب الجمل الأحمر يخطب ذاك رسول </w:t>
      </w:r>
      <w:r w:rsidRPr="00CD0FCD">
        <w:rPr>
          <w:rStyle w:val="libAlaemChar"/>
          <w:rtl/>
        </w:rPr>
        <w:t>صلى‌الله‌عليه‌وآله‌وسلم</w:t>
      </w:r>
      <w:r w:rsidRPr="00B7483D">
        <w:rPr>
          <w:rtl/>
        </w:rPr>
        <w:t xml:space="preserve"> ، هكذا ذكره في ترجمة أبي هند بناء على أن المراد بأبي نعيم هو أبو هند ، وهو خطأ نشأ عن تصحيف وتغيير. والصّواب عن سلمة ، حدّثني أبي أو نعيم بن أبي هند عنه ، قال : حججت</w:t>
      </w:r>
      <w:r>
        <w:rPr>
          <w:rtl/>
        </w:rPr>
        <w:t xml:space="preserve"> ..</w:t>
      </w:r>
      <w:r w:rsidRPr="00B7483D">
        <w:rPr>
          <w:rtl/>
        </w:rPr>
        <w:t>. فذكر الحديث. والضّمير في قوله عنه لوالد سلمة ، فصاحب الحديث هو نبيط بن شريط لا والد أبي نعيم. وأورد ابن مندة الحديث من طريق سلمة ، قال : حدّثني أبي أبو نعيم بن أبي هند ، عن أبيه</w:t>
      </w:r>
      <w:r>
        <w:rPr>
          <w:rtl/>
        </w:rPr>
        <w:t xml:space="preserve"> ..</w:t>
      </w:r>
      <w:r w:rsidRPr="00B7483D">
        <w:rPr>
          <w:rtl/>
        </w:rPr>
        <w:t>. فذكره ، فقوله عن أبيه يريد والد سلمة لا والد نعيم ، نبه على ذلك أبو نعيم ، وأخرج من طريق سلمة : حدّثني أبي أو نعيم ، عن أبي ، قال : حججت ، فهذا هو الصّواب.</w:t>
      </w:r>
    </w:p>
    <w:p w14:paraId="7FBCE7AA" w14:textId="77777777" w:rsidR="0086064B" w:rsidRPr="00B7483D" w:rsidRDefault="0086064B" w:rsidP="00C47549">
      <w:pPr>
        <w:pStyle w:val="libLine"/>
        <w:rPr>
          <w:rtl/>
        </w:rPr>
      </w:pPr>
      <w:r w:rsidRPr="00B7483D">
        <w:rPr>
          <w:rtl/>
        </w:rPr>
        <w:t>__________________</w:t>
      </w:r>
    </w:p>
    <w:p w14:paraId="0D106B42"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5232)</w:t>
      </w:r>
      <w:r>
        <w:rPr>
          <w:rtl/>
        </w:rPr>
        <w:t>.</w:t>
      </w:r>
    </w:p>
    <w:p w14:paraId="49EF7840" w14:textId="77777777" w:rsidR="0086064B" w:rsidRPr="00B7483D" w:rsidRDefault="0086064B" w:rsidP="005668C3">
      <w:pPr>
        <w:pStyle w:val="libFootnote0"/>
        <w:rPr>
          <w:rtl/>
          <w:lang w:bidi="fa-IR"/>
        </w:rPr>
      </w:pPr>
      <w:r>
        <w:rPr>
          <w:rtl/>
        </w:rPr>
        <w:t>(</w:t>
      </w:r>
      <w:r w:rsidRPr="00B7483D">
        <w:rPr>
          <w:rtl/>
        </w:rPr>
        <w:t xml:space="preserve">2) تجريد أسماء الصحابة 2 / 107 ، التاريخ الصغير 1 / 175 ، الجرح والتعديل 8 / 444 ، أسد الغابة ت </w:t>
      </w:r>
      <w:r>
        <w:rPr>
          <w:rtl/>
        </w:rPr>
        <w:t>(</w:t>
      </w:r>
      <w:r w:rsidRPr="00B7483D">
        <w:rPr>
          <w:rtl/>
        </w:rPr>
        <w:t xml:space="preserve">5234) ، التاريخ الكبير 8 / 76 ، الاستيعاب ت </w:t>
      </w:r>
      <w:r>
        <w:rPr>
          <w:rtl/>
        </w:rPr>
        <w:t>(</w:t>
      </w:r>
      <w:r w:rsidRPr="00B7483D">
        <w:rPr>
          <w:rtl/>
        </w:rPr>
        <w:t>2648)</w:t>
      </w:r>
      <w:r>
        <w:rPr>
          <w:rtl/>
        </w:rPr>
        <w:t>.</w:t>
      </w:r>
    </w:p>
    <w:p w14:paraId="02E50EB6" w14:textId="77777777" w:rsidR="0086064B" w:rsidRPr="00B7483D" w:rsidRDefault="0086064B" w:rsidP="00BB44C6">
      <w:pPr>
        <w:pStyle w:val="libNormal"/>
        <w:rPr>
          <w:rtl/>
        </w:rPr>
      </w:pPr>
      <w:r w:rsidRPr="00CD0FCD">
        <w:rPr>
          <w:rStyle w:val="libBold2Char"/>
          <w:rtl/>
        </w:rPr>
        <w:br w:type="page"/>
      </w:r>
      <w:r w:rsidRPr="00CD0FCD">
        <w:rPr>
          <w:rStyle w:val="libBold2Char"/>
          <w:rtl/>
        </w:rPr>
        <w:lastRenderedPageBreak/>
        <w:t>8747 ـ النّعمان</w:t>
      </w:r>
      <w:r w:rsidRPr="00CD0FCD">
        <w:rPr>
          <w:rStyle w:val="libBold2Char"/>
          <w:rFonts w:hint="cs"/>
          <w:rtl/>
        </w:rPr>
        <w:t xml:space="preserve"> </w:t>
      </w:r>
      <w:r w:rsidRPr="00B7483D">
        <w:rPr>
          <w:rtl/>
        </w:rPr>
        <w:t>بن أوس المعافريّ.</w:t>
      </w:r>
    </w:p>
    <w:p w14:paraId="28721F54" w14:textId="77777777" w:rsidR="0086064B" w:rsidRPr="00B7483D" w:rsidRDefault="0086064B" w:rsidP="00BB44C6">
      <w:pPr>
        <w:pStyle w:val="libNormal"/>
        <w:rPr>
          <w:rtl/>
        </w:rPr>
      </w:pPr>
      <w:r w:rsidRPr="00B7483D">
        <w:rPr>
          <w:rtl/>
        </w:rPr>
        <w:t xml:space="preserve">وفد على النّبيّ </w:t>
      </w:r>
      <w:r w:rsidRPr="00CD0FCD">
        <w:rPr>
          <w:rStyle w:val="libAlaemChar"/>
          <w:rtl/>
        </w:rPr>
        <w:t>صلى‌الله‌عليه‌وسلم</w:t>
      </w:r>
      <w:r w:rsidRPr="00B7483D">
        <w:rPr>
          <w:rtl/>
        </w:rPr>
        <w:t xml:space="preserve"> ، قاله أبو علي الهجريّ ، ونقلته من خط مغلطاي.</w:t>
      </w:r>
    </w:p>
    <w:p w14:paraId="3D28B0BC" w14:textId="77777777" w:rsidR="0086064B" w:rsidRPr="00B7483D" w:rsidRDefault="0086064B" w:rsidP="00BB44C6">
      <w:pPr>
        <w:pStyle w:val="libNormal"/>
        <w:rPr>
          <w:rtl/>
          <w:lang w:bidi="fa-IR"/>
        </w:rPr>
      </w:pPr>
      <w:r w:rsidRPr="00CD0FCD">
        <w:rPr>
          <w:rStyle w:val="libBold2Char"/>
          <w:rtl/>
        </w:rPr>
        <w:t>8748 ـ النّعمان</w:t>
      </w:r>
      <w:r w:rsidRPr="00CD0FCD">
        <w:rPr>
          <w:rStyle w:val="libBold2Char"/>
          <w:rFonts w:hint="cs"/>
          <w:rtl/>
        </w:rPr>
        <w:t xml:space="preserve"> </w:t>
      </w:r>
      <w:r w:rsidRPr="00B7483D">
        <w:rPr>
          <w:rtl/>
          <w:lang w:bidi="fa-IR"/>
        </w:rPr>
        <w:t xml:space="preserve">بن بزرج اليمانيّ </w:t>
      </w:r>
      <w:r w:rsidRPr="00EB4491">
        <w:rPr>
          <w:rStyle w:val="libFootnotenumChar"/>
          <w:rtl/>
        </w:rPr>
        <w:t>(1)</w:t>
      </w:r>
      <w:r>
        <w:rPr>
          <w:rtl/>
          <w:lang w:bidi="fa-IR"/>
        </w:rPr>
        <w:t>.</w:t>
      </w:r>
    </w:p>
    <w:p w14:paraId="5D10F742" w14:textId="77777777" w:rsidR="0086064B" w:rsidRPr="00B7483D" w:rsidRDefault="0086064B" w:rsidP="00BB44C6">
      <w:pPr>
        <w:pStyle w:val="libNormal"/>
        <w:rPr>
          <w:rtl/>
        </w:rPr>
      </w:pPr>
      <w:r w:rsidRPr="00B7483D">
        <w:rPr>
          <w:rtl/>
        </w:rPr>
        <w:t>قال ابن حبّان : يقال له صحبة.</w:t>
      </w:r>
    </w:p>
    <w:p w14:paraId="6EEA8C72" w14:textId="77777777" w:rsidR="0086064B" w:rsidRPr="00B7483D" w:rsidRDefault="0086064B" w:rsidP="00BB44C6">
      <w:pPr>
        <w:pStyle w:val="libNormal"/>
        <w:rPr>
          <w:rtl/>
        </w:rPr>
      </w:pPr>
      <w:r w:rsidRPr="00B7483D">
        <w:rPr>
          <w:rtl/>
        </w:rPr>
        <w:t>قلت : وهو معروف في المخضرمين. وسيأتي في الثالث.</w:t>
      </w:r>
    </w:p>
    <w:p w14:paraId="371AD9B7" w14:textId="77777777" w:rsidR="0086064B" w:rsidRPr="00B7483D" w:rsidRDefault="0086064B" w:rsidP="00BB44C6">
      <w:pPr>
        <w:pStyle w:val="libNormal"/>
        <w:rPr>
          <w:rtl/>
        </w:rPr>
      </w:pPr>
      <w:r w:rsidRPr="00CD0FCD">
        <w:rPr>
          <w:rStyle w:val="libBold2Char"/>
          <w:rtl/>
        </w:rPr>
        <w:t>8749 ـ النعمان</w:t>
      </w:r>
      <w:r w:rsidRPr="00CD0FCD">
        <w:rPr>
          <w:rStyle w:val="libBold2Char"/>
          <w:rFonts w:hint="cs"/>
          <w:rtl/>
        </w:rPr>
        <w:t xml:space="preserve"> </w:t>
      </w:r>
      <w:r w:rsidRPr="00B7483D">
        <w:rPr>
          <w:rtl/>
        </w:rPr>
        <w:t xml:space="preserve">بن بشير بن سعد بن ثعلبة بن جلاس </w:t>
      </w:r>
      <w:r w:rsidRPr="00EB4491">
        <w:rPr>
          <w:rStyle w:val="libFootnotenumChar"/>
          <w:rtl/>
        </w:rPr>
        <w:t>(2)</w:t>
      </w:r>
      <w:r w:rsidRPr="00B7483D">
        <w:rPr>
          <w:rtl/>
        </w:rPr>
        <w:t xml:space="preserve"> بن زيد الأنصاري الخزرجيّ. تقدم تمام نسبه في ترجمة والده في حرف الباء الموحدة ، يكنى أبا عبد الله ، وهو مشهور. له ولأبيه صحبة.</w:t>
      </w:r>
    </w:p>
    <w:p w14:paraId="1C1F1554" w14:textId="77777777" w:rsidR="0086064B" w:rsidRPr="00B7483D" w:rsidRDefault="0086064B" w:rsidP="00BB44C6">
      <w:pPr>
        <w:pStyle w:val="libNormal"/>
        <w:rPr>
          <w:rtl/>
        </w:rPr>
      </w:pPr>
      <w:r w:rsidRPr="00B7483D">
        <w:rPr>
          <w:rtl/>
        </w:rPr>
        <w:t>قال الواقديّ : كان أوّل مولود في الإسلام من الأنصار بعد الهجرة بأربعة عشر شهرا ، وعن ابن الزبير : كان النعمان بن بشير أكبر مني بستة أشهر.</w:t>
      </w:r>
    </w:p>
    <w:p w14:paraId="6F81F4CE" w14:textId="77777777" w:rsidR="0086064B" w:rsidRPr="00B7483D" w:rsidRDefault="0086064B" w:rsidP="00BB44C6">
      <w:pPr>
        <w:pStyle w:val="libNormal"/>
        <w:rPr>
          <w:rtl/>
        </w:rPr>
      </w:pPr>
      <w:r w:rsidRPr="00B7483D">
        <w:rPr>
          <w:rtl/>
        </w:rPr>
        <w:t xml:space="preserve">وروى عن النّبي </w:t>
      </w:r>
      <w:r w:rsidRPr="00CD0FCD">
        <w:rPr>
          <w:rStyle w:val="libAlaemChar"/>
          <w:rtl/>
        </w:rPr>
        <w:t>صلى‌الله‌عليه‌وسلم</w:t>
      </w:r>
      <w:r w:rsidRPr="00B7483D">
        <w:rPr>
          <w:rtl/>
        </w:rPr>
        <w:t xml:space="preserve"> ، وعن خالد بن عبد الله بن رواحة ، وعمر وعائشة. روى عنه ابنه</w:t>
      </w:r>
    </w:p>
    <w:p w14:paraId="67997300" w14:textId="77777777" w:rsidR="0086064B" w:rsidRPr="00B7483D" w:rsidRDefault="0086064B" w:rsidP="00C47549">
      <w:pPr>
        <w:pStyle w:val="libLine"/>
        <w:rPr>
          <w:rtl/>
        </w:rPr>
      </w:pPr>
      <w:r w:rsidRPr="00B7483D">
        <w:rPr>
          <w:rtl/>
        </w:rPr>
        <w:t>__________________</w:t>
      </w:r>
    </w:p>
    <w:p w14:paraId="04DDC40F"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5236)</w:t>
      </w:r>
      <w:r>
        <w:rPr>
          <w:rtl/>
        </w:rPr>
        <w:t>.</w:t>
      </w:r>
    </w:p>
    <w:p w14:paraId="4AB72CFE" w14:textId="77777777" w:rsidR="0086064B" w:rsidRPr="00B7483D" w:rsidRDefault="0086064B" w:rsidP="005668C3">
      <w:pPr>
        <w:pStyle w:val="libFootnote0"/>
        <w:rPr>
          <w:rtl/>
          <w:lang w:bidi="fa-IR"/>
        </w:rPr>
      </w:pPr>
      <w:r>
        <w:rPr>
          <w:rtl/>
        </w:rPr>
        <w:t>(</w:t>
      </w:r>
      <w:r w:rsidRPr="00B7483D">
        <w:rPr>
          <w:rtl/>
        </w:rPr>
        <w:t xml:space="preserve">2) الاستيعاب ت </w:t>
      </w:r>
      <w:r>
        <w:rPr>
          <w:rtl/>
        </w:rPr>
        <w:t>(</w:t>
      </w:r>
      <w:r w:rsidRPr="00B7483D">
        <w:rPr>
          <w:rtl/>
        </w:rPr>
        <w:t>2650) ، طبقات ابن سعد 6 / 53 ، طبقات خليفة 593 / 930 ، 2853 ، المحبر 276 ، 294 ، 421 ، التاريخ الكبير 8 / 75 ، المعارف 294 ، أخبار القضاة 3 / 201</w:t>
      </w:r>
      <w:r>
        <w:rPr>
          <w:rtl/>
        </w:rPr>
        <w:t xml:space="preserve"> ـ </w:t>
      </w:r>
      <w:r w:rsidRPr="00B7483D">
        <w:rPr>
          <w:rtl/>
        </w:rPr>
        <w:t xml:space="preserve">الأغاني 16 / 28 ، 54 المستدرك 2 / 530 ، أنساب العرب 364 ، الجمع بين رجال الصحيحين 2 / 531 ، تاريخ ابن عساكر 17 / 293 ، الكامل 4 / 149 ، تهذيب الأسماء واللغات 1 / 2 / 129 ، تهذيب الكمال 1413 ، تاريخ الإسلام 3 / 88 ، تذهيب التهذيب 4 / 97 ، البداية والنهاية 8 / 244 ، تهذيب التهذيب 10 / 447 ، خلاصة تذهيب 345 ، شذرات الذهب 1 / 72 ، أسد الغابة ت </w:t>
      </w:r>
      <w:r>
        <w:rPr>
          <w:rtl/>
        </w:rPr>
        <w:t>(</w:t>
      </w:r>
      <w:r w:rsidRPr="00B7483D">
        <w:rPr>
          <w:rtl/>
        </w:rPr>
        <w:t xml:space="preserve">5237) ، تاريخ خليفة 65 ، أنساب الأشراف 1 / 244 ، تاريخ اليعقوبي 2 / 188 ، الأخبار الطوال 225 ، تاريخ الطبري 2 / 471 ، مروج الذهب 1621 ، المعرفة والتاريخ 1 / 381 ، العقد الفريد 3 / 66 ، مقدمة مسند بقي بن مخلد 83 ، التاريخ الصغير 58 ، البرصان والعرجان 21 ، والأخبار الموفقيات 228 ، سيرة ابن هشام 3 / 170 ، مشاهير علماء الأمصار 51 ، الجرح والتعديل 8 / 444 ، التاريخ لابن معين 2 / 606 ، الزهد لابن المبارك 251 ، المعارف 294 ، عيون الأخبار 1 / 191 ، تاريخ الثقات 450 ، الثقات لابن حبان 3 / 409 ، أخبار القضاة لوكيع 2 / 410 ، فتوح البلدان 156 ، المغازي للواقدي 216 ، المحبر 276 ، الكامل في التاريخ </w:t>
      </w:r>
      <w:r>
        <w:rPr>
          <w:rtl/>
        </w:rPr>
        <w:t>(</w:t>
      </w:r>
      <w:r w:rsidRPr="00B7483D">
        <w:rPr>
          <w:rtl/>
        </w:rPr>
        <w:t>انظر فهرس الأعلام</w:t>
      </w:r>
      <w:r>
        <w:rPr>
          <w:rtl/>
        </w:rPr>
        <w:t>)</w:t>
      </w:r>
      <w:r w:rsidRPr="00B7483D">
        <w:rPr>
          <w:rtl/>
        </w:rPr>
        <w:t xml:space="preserve"> 13 / 376 ، تاريخ أبي زرعة 1 / 199 ، الأسامي والكنى للحاكم 1 / 306 ، الخراج وصناعة الكتاب 297 ، جمهرة أنساب العرب 364 ، تاريخ العظيمي 159 ، وفيات الأعيان 1 / 116 ، تحفة الأشراف 9 / 15 ، المستدرك 3 / 530 ، الأغاني 16 / 28 ، دول الإسلام 1 / 49 ، المعين في طبقات المحدثين 27 ، المغازي </w:t>
      </w:r>
      <w:r>
        <w:rPr>
          <w:rtl/>
        </w:rPr>
        <w:t>(</w:t>
      </w:r>
      <w:r w:rsidRPr="00B7483D">
        <w:rPr>
          <w:rtl/>
        </w:rPr>
        <w:t>من تاريخ الإسلام</w:t>
      </w:r>
      <w:r>
        <w:rPr>
          <w:rtl/>
        </w:rPr>
        <w:t>)</w:t>
      </w:r>
      <w:r w:rsidRPr="00B7483D">
        <w:rPr>
          <w:rtl/>
        </w:rPr>
        <w:t xml:space="preserve"> 496 ، عهد الخلفاء الراشدين 341 ، مرآة الجنان 1 / 140 ، ربيع الأبرار 4 / 110 ، تخليص الشواهد 431 ، خزانة الأدب 1 / 461 ، المزهر 2 / 481.</w:t>
      </w:r>
    </w:p>
    <w:p w14:paraId="7045F94B" w14:textId="77777777" w:rsidR="0086064B" w:rsidRPr="00B7483D" w:rsidRDefault="0086064B" w:rsidP="00171619">
      <w:pPr>
        <w:pStyle w:val="libFootnote"/>
        <w:rPr>
          <w:rtl/>
          <w:lang w:bidi="fa-IR"/>
        </w:rPr>
      </w:pPr>
      <w:r w:rsidRPr="00B7483D">
        <w:rPr>
          <w:rtl/>
        </w:rPr>
        <w:t>النكت الظراف 9 / 15 ، تاريخ الإسلام 2 / 261.</w:t>
      </w:r>
    </w:p>
    <w:p w14:paraId="47799719" w14:textId="77777777" w:rsidR="0086064B" w:rsidRPr="00B7483D" w:rsidRDefault="0086064B" w:rsidP="001A5EFB">
      <w:pPr>
        <w:pStyle w:val="libPoemFootnoteCenter"/>
        <w:rPr>
          <w:rtl/>
        </w:rPr>
      </w:pPr>
      <w:r>
        <w:rPr>
          <w:rtl/>
        </w:rPr>
        <w:br w:type="page"/>
      </w:r>
      <w:r w:rsidRPr="00B7483D">
        <w:rPr>
          <w:rtl/>
        </w:rPr>
        <w:lastRenderedPageBreak/>
        <w:t>محمد ، ومولاه سالم ، وعروة ، والشّعبي ، والسّبيعي ، وأبو قلابة ، وخيثمة بن عبد الرّحمن ، وسماك بن حرب ، وآخرون.</w:t>
      </w:r>
    </w:p>
    <w:p w14:paraId="1EA686CE" w14:textId="77777777" w:rsidR="0086064B" w:rsidRPr="00B7483D" w:rsidRDefault="0086064B" w:rsidP="00BB44C6">
      <w:pPr>
        <w:pStyle w:val="libNormal"/>
        <w:rPr>
          <w:rtl/>
        </w:rPr>
      </w:pPr>
      <w:r w:rsidRPr="00B7483D">
        <w:rPr>
          <w:rtl/>
        </w:rPr>
        <w:t>وقال أبو مسهر ، عن شعبة بن عبد العزيز : كان قاضي دمشق بعد فضالة بن عبيد ، وقال سماك بن حرب : استعمله معاوية على الكوفة ، وكان من أخطب من سمعت. وقال الهيثم : نقله معاوية من إمرة الكوفة إلى إمرة حمص ، وضمّ الكوفة إلى عبيد الله بن زياد ، وكان بالشّام لما مات يزيد بن معاوية. ولما استخلف معاوية بن يزيد ، ومات عن قرب دعا النعمان إلى ابن الزّبير ثم دعا إلى نفسه ، فواقعه مروان بن الحكم بعد أن واقع الضّحاك بن قيس ، فقتل النّعمان بن بشير ، وذلك في سنة خمس وستين.</w:t>
      </w:r>
    </w:p>
    <w:p w14:paraId="758E55D0" w14:textId="77777777" w:rsidR="0086064B" w:rsidRPr="00B7483D" w:rsidRDefault="0086064B" w:rsidP="00BB44C6">
      <w:pPr>
        <w:pStyle w:val="libNormal"/>
        <w:rPr>
          <w:rtl/>
        </w:rPr>
      </w:pPr>
      <w:r w:rsidRPr="00CD0FCD">
        <w:rPr>
          <w:rStyle w:val="libBold2Char"/>
          <w:rtl/>
        </w:rPr>
        <w:t xml:space="preserve">8750 ـ النّعمان بن بيبا </w:t>
      </w:r>
      <w:r w:rsidRPr="00EB4491">
        <w:rPr>
          <w:rStyle w:val="libFootnotenumChar"/>
          <w:rtl/>
        </w:rPr>
        <w:t>(1)</w:t>
      </w:r>
      <w:r w:rsidRPr="001B5E72">
        <w:rPr>
          <w:rFonts w:hint="cs"/>
          <w:rtl/>
        </w:rPr>
        <w:t xml:space="preserve"> </w:t>
      </w:r>
      <w:r w:rsidRPr="00B7483D">
        <w:rPr>
          <w:rtl/>
        </w:rPr>
        <w:t>: بموحدتين بينهما تحتانية ساكنة الضّبيبي ، بفتح المعجمة وكسر الموحدة.</w:t>
      </w:r>
    </w:p>
    <w:p w14:paraId="707F099D" w14:textId="77777777" w:rsidR="0086064B" w:rsidRPr="00B7483D" w:rsidRDefault="0086064B" w:rsidP="00BB44C6">
      <w:pPr>
        <w:pStyle w:val="libNormal"/>
        <w:rPr>
          <w:rtl/>
        </w:rPr>
      </w:pPr>
      <w:r w:rsidRPr="00B7483D">
        <w:rPr>
          <w:rtl/>
        </w:rPr>
        <w:t xml:space="preserve">ذكره المستغفريّ ، وأورده من طريق سعد بن عبد الله بن حارثة بن خليفة ، عن أبيه ، عن جدّة ، عن النّعمان بن بيبا ، قال : أتينا النبيّ </w:t>
      </w:r>
      <w:r w:rsidRPr="00CD0FCD">
        <w:rPr>
          <w:rStyle w:val="libAlaemChar"/>
          <w:rtl/>
        </w:rPr>
        <w:t>صلى‌الله‌عليه‌وسلم</w:t>
      </w:r>
      <w:r w:rsidRPr="00B7483D">
        <w:rPr>
          <w:rtl/>
        </w:rPr>
        <w:t xml:space="preserve"> في نفر من بني الضّبيب ، فسألناه ، فقضى حوائجنا</w:t>
      </w:r>
      <w:r>
        <w:rPr>
          <w:rtl/>
        </w:rPr>
        <w:t xml:space="preserve"> ..</w:t>
      </w:r>
      <w:r w:rsidRPr="00B7483D">
        <w:rPr>
          <w:rtl/>
        </w:rPr>
        <w:t>. فذكر الحديث. وإسناده مجهول.</w:t>
      </w:r>
    </w:p>
    <w:p w14:paraId="54A0D261" w14:textId="77777777" w:rsidR="0086064B" w:rsidRPr="00B7483D" w:rsidRDefault="0086064B" w:rsidP="00BB44C6">
      <w:pPr>
        <w:pStyle w:val="libNormal"/>
        <w:rPr>
          <w:rtl/>
        </w:rPr>
      </w:pPr>
      <w:r w:rsidRPr="00CD0FCD">
        <w:rPr>
          <w:rStyle w:val="libBold2Char"/>
          <w:rtl/>
        </w:rPr>
        <w:t xml:space="preserve">8751 ـ النّعمان بن ثابت : </w:t>
      </w:r>
      <w:r w:rsidRPr="00B7483D">
        <w:rPr>
          <w:rtl/>
        </w:rPr>
        <w:t xml:space="preserve">بن النّعمان </w:t>
      </w:r>
      <w:r w:rsidRPr="00EB4491">
        <w:rPr>
          <w:rStyle w:val="libFootnotenumChar"/>
          <w:rtl/>
        </w:rPr>
        <w:t>(2)</w:t>
      </w:r>
      <w:r w:rsidRPr="00B7483D">
        <w:rPr>
          <w:rtl/>
        </w:rPr>
        <w:t xml:space="preserve"> ، أبو الصّبّاح ، مشهور بكنيته. وسيأتي.</w:t>
      </w:r>
      <w:r>
        <w:rPr>
          <w:rFonts w:hint="cs"/>
          <w:rtl/>
        </w:rPr>
        <w:t xml:space="preserve"> </w:t>
      </w:r>
      <w:r w:rsidRPr="00B7483D">
        <w:rPr>
          <w:rtl/>
        </w:rPr>
        <w:t>ويقال اسمه عمير.</w:t>
      </w:r>
    </w:p>
    <w:p w14:paraId="38B3C74E" w14:textId="77777777" w:rsidR="0086064B" w:rsidRPr="00B7483D" w:rsidRDefault="0086064B" w:rsidP="00BB44C6">
      <w:pPr>
        <w:pStyle w:val="libNormal"/>
        <w:rPr>
          <w:rtl/>
        </w:rPr>
      </w:pPr>
      <w:r w:rsidRPr="00CD0FCD">
        <w:rPr>
          <w:rStyle w:val="libBold2Char"/>
          <w:rtl/>
        </w:rPr>
        <w:t xml:space="preserve">8752 ـ النعمان بن جبلة : </w:t>
      </w:r>
      <w:r w:rsidRPr="00B7483D">
        <w:rPr>
          <w:rtl/>
        </w:rPr>
        <w:t>بن وائل بن قيس بن بكر بن عامر بن الجلاح بن عوف بن بكر بن عذرة العذريّ.</w:t>
      </w:r>
    </w:p>
    <w:p w14:paraId="63F1BCAC" w14:textId="77777777" w:rsidR="0086064B" w:rsidRPr="00B7483D" w:rsidRDefault="0086064B" w:rsidP="00BB44C6">
      <w:pPr>
        <w:pStyle w:val="libNormal"/>
        <w:rPr>
          <w:rtl/>
        </w:rPr>
      </w:pPr>
      <w:r w:rsidRPr="00B7483D">
        <w:rPr>
          <w:rtl/>
        </w:rPr>
        <w:t xml:space="preserve">ذكره الطّبريّ ، وقال : وفد هو وأخوه عبد عمرو علي النبيّ </w:t>
      </w:r>
      <w:r w:rsidRPr="00CD0FCD">
        <w:rPr>
          <w:rStyle w:val="libAlaemChar"/>
          <w:rtl/>
        </w:rPr>
        <w:t>صلى‌الله‌عليه‌وآله‌وسلم</w:t>
      </w:r>
      <w:r w:rsidRPr="00B7483D">
        <w:rPr>
          <w:rtl/>
        </w:rPr>
        <w:t xml:space="preserve"> ، واسم عبد عمرو بكر ، وكان النّعمان رئيسا في الجاهليّة ، وهو الّذي أسر بشير بن أبي حازم ، وأهداه إلى أوس بن حارثة الطائي لكونه هجا أوسا وأمّه. والقصّة مشهورة ، وقد مدح النابغة الذبيانيّ النعمان المذكور.</w:t>
      </w:r>
    </w:p>
    <w:p w14:paraId="4BDFFB4F" w14:textId="77777777" w:rsidR="0086064B" w:rsidRPr="00B7483D" w:rsidRDefault="0086064B" w:rsidP="00BB44C6">
      <w:pPr>
        <w:pStyle w:val="libNormal"/>
        <w:rPr>
          <w:rtl/>
        </w:rPr>
      </w:pPr>
      <w:r w:rsidRPr="00CD0FCD">
        <w:rPr>
          <w:rStyle w:val="libBold2Char"/>
          <w:rtl/>
        </w:rPr>
        <w:t xml:space="preserve">8753 ـ النّعمان بن جزء : </w:t>
      </w:r>
      <w:r w:rsidRPr="00B7483D">
        <w:rPr>
          <w:rtl/>
        </w:rPr>
        <w:t xml:space="preserve">بن النّعمان بن قيس </w:t>
      </w:r>
      <w:r w:rsidRPr="00EB4491">
        <w:rPr>
          <w:rStyle w:val="libFootnotenumChar"/>
          <w:rtl/>
        </w:rPr>
        <w:t>(3)</w:t>
      </w:r>
      <w:r w:rsidRPr="00B7483D">
        <w:rPr>
          <w:rtl/>
        </w:rPr>
        <w:t xml:space="preserve"> بن مالك بن سعد بن ذهل بن</w:t>
      </w:r>
    </w:p>
    <w:p w14:paraId="6AB8E3F5" w14:textId="77777777" w:rsidR="0086064B" w:rsidRPr="00B7483D" w:rsidRDefault="0086064B" w:rsidP="00C47549">
      <w:pPr>
        <w:pStyle w:val="libLine"/>
        <w:rPr>
          <w:rtl/>
        </w:rPr>
      </w:pPr>
      <w:r w:rsidRPr="00B7483D">
        <w:rPr>
          <w:rtl/>
        </w:rPr>
        <w:t>__________________</w:t>
      </w:r>
    </w:p>
    <w:p w14:paraId="520E1B2C" w14:textId="77777777" w:rsidR="0086064B" w:rsidRPr="00B7483D" w:rsidRDefault="0086064B" w:rsidP="005668C3">
      <w:pPr>
        <w:pStyle w:val="libFootnote0"/>
        <w:rPr>
          <w:rtl/>
          <w:lang w:bidi="fa-IR"/>
        </w:rPr>
      </w:pPr>
      <w:r>
        <w:rPr>
          <w:rtl/>
        </w:rPr>
        <w:t>(</w:t>
      </w:r>
      <w:r w:rsidRPr="00B7483D">
        <w:rPr>
          <w:rtl/>
        </w:rPr>
        <w:t xml:space="preserve">1) تجريد أسماء الصحابة 2 / 108 ، أسد الغابة ت </w:t>
      </w:r>
      <w:r>
        <w:rPr>
          <w:rtl/>
        </w:rPr>
        <w:t>(</w:t>
      </w:r>
      <w:r w:rsidRPr="00B7483D">
        <w:rPr>
          <w:rtl/>
        </w:rPr>
        <w:t>5239)</w:t>
      </w:r>
      <w:r>
        <w:rPr>
          <w:rtl/>
        </w:rPr>
        <w:t>.</w:t>
      </w:r>
    </w:p>
    <w:p w14:paraId="023559C7" w14:textId="77777777" w:rsidR="0086064B" w:rsidRPr="00B7483D" w:rsidRDefault="0086064B" w:rsidP="005668C3">
      <w:pPr>
        <w:pStyle w:val="libFootnote0"/>
        <w:rPr>
          <w:rtl/>
          <w:lang w:bidi="fa-IR"/>
        </w:rPr>
      </w:pPr>
      <w:r>
        <w:rPr>
          <w:rtl/>
        </w:rPr>
        <w:t>(</w:t>
      </w:r>
      <w:r w:rsidRPr="00B7483D">
        <w:rPr>
          <w:rtl/>
        </w:rPr>
        <w:t xml:space="preserve">2) المحن 255 ، 460 ، غاية النهاية 342 ، أسد الغابة ت </w:t>
      </w:r>
      <w:r>
        <w:rPr>
          <w:rtl/>
        </w:rPr>
        <w:t>(</w:t>
      </w:r>
      <w:r w:rsidRPr="00B7483D">
        <w:rPr>
          <w:rtl/>
        </w:rPr>
        <w:t>5240) ، الطبقات 167 ، 227 ، تجريد أسماء الصحابة 2 / 108 ، خلاصة تذهيب 3 / 95 ، تهذيب التهذيب 10 / 449 ، الأعلام 8 / 36</w:t>
      </w:r>
      <w:r>
        <w:rPr>
          <w:rtl/>
        </w:rPr>
        <w:t xml:space="preserve"> ـ </w:t>
      </w:r>
      <w:r w:rsidRPr="00B7483D">
        <w:rPr>
          <w:rtl/>
        </w:rPr>
        <w:t>أزمنة التاريخ الإسلامي 1 / 908 ، التاريخ الصغير 2 / 43 ، 100 ، 230 ، الجرح والتعديل 8 / 449 ، تذكرة الحفاظ 98 ، الكاشف 3 / 205 ، تاريخ بغداد 13 / 323 ، روضات الجنان 167.</w:t>
      </w:r>
    </w:p>
    <w:p w14:paraId="53C1E542"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5241)</w:t>
      </w:r>
      <w:r>
        <w:rPr>
          <w:rtl/>
        </w:rPr>
        <w:t>.</w:t>
      </w:r>
    </w:p>
    <w:p w14:paraId="5084F722" w14:textId="77777777" w:rsidR="0086064B" w:rsidRPr="00B7483D" w:rsidRDefault="0086064B" w:rsidP="001A5EFB">
      <w:pPr>
        <w:pStyle w:val="libPoemFootnoteCenter"/>
        <w:rPr>
          <w:rtl/>
        </w:rPr>
      </w:pPr>
      <w:r>
        <w:rPr>
          <w:rtl/>
        </w:rPr>
        <w:br w:type="page"/>
      </w:r>
      <w:r w:rsidRPr="00B7483D">
        <w:rPr>
          <w:rtl/>
        </w:rPr>
        <w:lastRenderedPageBreak/>
        <w:t>غطيف بن عبد الله بن ناجية بن مراد المرادي ثم الغطيفي.</w:t>
      </w:r>
    </w:p>
    <w:p w14:paraId="1809C240" w14:textId="77777777" w:rsidR="0086064B" w:rsidRPr="00B7483D" w:rsidRDefault="0086064B" w:rsidP="00BB44C6">
      <w:pPr>
        <w:pStyle w:val="libNormal"/>
        <w:rPr>
          <w:rtl/>
        </w:rPr>
      </w:pPr>
      <w:r w:rsidRPr="00B7483D">
        <w:rPr>
          <w:rtl/>
        </w:rPr>
        <w:t xml:space="preserve">ذكره ابن يونس ، وقال : وفد على النّبيّ </w:t>
      </w:r>
      <w:r w:rsidRPr="00CD0FCD">
        <w:rPr>
          <w:rStyle w:val="libAlaemChar"/>
          <w:rtl/>
        </w:rPr>
        <w:t>صلى‌الله‌عليه‌وسلم</w:t>
      </w:r>
      <w:r w:rsidRPr="00B7483D">
        <w:rPr>
          <w:rtl/>
        </w:rPr>
        <w:t xml:space="preserve"> ، وشهد فتح مصر ، ولا يعلم له رواية ، وله أخ يقال له هانئ شهد فتح مصر ، ولهما جميعا صحبة.</w:t>
      </w:r>
    </w:p>
    <w:p w14:paraId="496DBE22" w14:textId="77777777" w:rsidR="0086064B" w:rsidRPr="00B7483D" w:rsidRDefault="0086064B" w:rsidP="00BB44C6">
      <w:pPr>
        <w:pStyle w:val="libNormal"/>
        <w:rPr>
          <w:rtl/>
        </w:rPr>
      </w:pPr>
      <w:r w:rsidRPr="00CD0FCD">
        <w:rPr>
          <w:rStyle w:val="libBold2Char"/>
          <w:rtl/>
        </w:rPr>
        <w:t xml:space="preserve">8754 ـ النّعمان بن أبي جعال </w:t>
      </w:r>
      <w:r w:rsidRPr="00EB4491">
        <w:rPr>
          <w:rStyle w:val="libFootnotenumChar"/>
          <w:rtl/>
        </w:rPr>
        <w:t>(1)</w:t>
      </w:r>
      <w:r w:rsidRPr="001B5E72">
        <w:rPr>
          <w:rFonts w:hint="cs"/>
          <w:rtl/>
        </w:rPr>
        <w:t xml:space="preserve"> </w:t>
      </w:r>
      <w:r w:rsidRPr="00B7483D">
        <w:rPr>
          <w:rtl/>
        </w:rPr>
        <w:t>: الضبيبي ، من رهط رفاعة بن زيد.</w:t>
      </w:r>
    </w:p>
    <w:p w14:paraId="1223F0A0" w14:textId="77777777" w:rsidR="0086064B" w:rsidRPr="00B7483D" w:rsidRDefault="0086064B" w:rsidP="00BB44C6">
      <w:pPr>
        <w:pStyle w:val="libNormal"/>
        <w:rPr>
          <w:rtl/>
        </w:rPr>
      </w:pPr>
      <w:r w:rsidRPr="00B7483D">
        <w:rPr>
          <w:rtl/>
        </w:rPr>
        <w:t xml:space="preserve">ذكره ابن إسحاق فيمن أسلم منهم ، ووفد على النّبيّ </w:t>
      </w:r>
      <w:r w:rsidRPr="00CD0FCD">
        <w:rPr>
          <w:rStyle w:val="libAlaemChar"/>
          <w:rtl/>
        </w:rPr>
        <w:t>صلى‌الله‌عليه‌وآله‌وسلم</w:t>
      </w:r>
      <w:r w:rsidRPr="00B7483D">
        <w:rPr>
          <w:rtl/>
        </w:rPr>
        <w:t xml:space="preserve"> بعد أن غزاهم زيد بن حارثة حين غزا بني جذام ، من أرض حسمى</w:t>
      </w:r>
      <w:r>
        <w:rPr>
          <w:rFonts w:hint="cs"/>
          <w:rtl/>
        </w:rPr>
        <w:t xml:space="preserve"> </w:t>
      </w:r>
      <w:r w:rsidRPr="00EB4491">
        <w:rPr>
          <w:rStyle w:val="libFootnotenumChar"/>
          <w:rtl/>
        </w:rPr>
        <w:t>(2)</w:t>
      </w:r>
      <w:r>
        <w:rPr>
          <w:rtl/>
        </w:rPr>
        <w:t>.</w:t>
      </w:r>
    </w:p>
    <w:p w14:paraId="07D2EE8A" w14:textId="77777777" w:rsidR="0086064B" w:rsidRPr="00B7483D" w:rsidRDefault="0086064B" w:rsidP="00BB44C6">
      <w:pPr>
        <w:pStyle w:val="libNormal"/>
        <w:rPr>
          <w:rtl/>
        </w:rPr>
      </w:pPr>
      <w:r w:rsidRPr="00CD0FCD">
        <w:rPr>
          <w:rStyle w:val="libBold2Char"/>
          <w:rtl/>
        </w:rPr>
        <w:t>8755 ـ النّعمان بن أبي الجون ،</w:t>
      </w:r>
      <w:r w:rsidRPr="00CD0FCD">
        <w:rPr>
          <w:rStyle w:val="libBold2Char"/>
          <w:rFonts w:hint="cs"/>
          <w:rtl/>
        </w:rPr>
        <w:t xml:space="preserve"> </w:t>
      </w:r>
      <w:r w:rsidRPr="00B7483D">
        <w:rPr>
          <w:rtl/>
        </w:rPr>
        <w:t>وهو الأسود بن شراحيل بن حجر بن معاوية الكنديّ.</w:t>
      </w:r>
    </w:p>
    <w:p w14:paraId="4215D164" w14:textId="77777777" w:rsidR="0086064B" w:rsidRPr="00B7483D" w:rsidRDefault="0086064B" w:rsidP="00BB44C6">
      <w:pPr>
        <w:pStyle w:val="libNormal"/>
        <w:rPr>
          <w:rtl/>
        </w:rPr>
      </w:pPr>
      <w:r w:rsidRPr="00B7483D">
        <w:rPr>
          <w:rtl/>
        </w:rPr>
        <w:t xml:space="preserve">ذكره الطّبريّ عن الواقديّ ، وقال : قدم على رسول الله </w:t>
      </w:r>
      <w:r w:rsidRPr="00CD0FCD">
        <w:rPr>
          <w:rStyle w:val="libAlaemChar"/>
          <w:rtl/>
        </w:rPr>
        <w:t>صلى‌الله‌عليه‌وآله‌وسلم</w:t>
      </w:r>
      <w:r w:rsidRPr="00B7483D">
        <w:rPr>
          <w:rtl/>
        </w:rPr>
        <w:t xml:space="preserve"> مسلما ، وقال : أزوّجك أجمل أيّم في العرب ، يريد أخته أسماء ، وساق الحديث في تزويجها ، ثم فراقها. </w:t>
      </w:r>
      <w:r>
        <w:rPr>
          <w:rtl/>
        </w:rPr>
        <w:t>و</w:t>
      </w:r>
      <w:r w:rsidRPr="00B7483D">
        <w:rPr>
          <w:rtl/>
        </w:rPr>
        <w:t>أخرج قصّته الحاكم من طريق الواقديّ ، عن محمد بن يعقوب بن عتبة ، عن عبد الواحد بن أبي عوف ، قال : قدم النّعمان بن أبي الجون ، فذكره ، وزاد : وكان ينزل هو وأبوه مما يلي الشّربّة ، قال : وكانت أسماء تحت ابن عم لها هلك عنها ، وقد رغبت فيك وخطبت إليك ، قال : فتزوّجها على اثنتي عشرة أوقية ونشّ ، فقال : يا رسول الله ، لا تقصّر بها في المهر ، فقال : «ما أصدقت أحدا من نسائي ولا أصدقت أحدا من بناتي فوق هذا»</w:t>
      </w:r>
      <w:r>
        <w:rPr>
          <w:rtl/>
        </w:rPr>
        <w:t>.</w:t>
      </w:r>
      <w:r w:rsidRPr="00B7483D">
        <w:rPr>
          <w:rtl/>
        </w:rPr>
        <w:t xml:space="preserve"> فقال النّعمان : فيك الأسوة يا رسول الله ، فابعث إلى أهلك ، فبعث معه أبا أسيد السّاعدي ،</w:t>
      </w:r>
      <w:r>
        <w:rPr>
          <w:rFonts w:hint="cs"/>
          <w:rtl/>
        </w:rPr>
        <w:t xml:space="preserve"> </w:t>
      </w:r>
      <w:r w:rsidRPr="00B7483D">
        <w:rPr>
          <w:rtl/>
        </w:rPr>
        <w:t xml:space="preserve">فلما قدر عليها جلست في بيتها فأذنت له أن يدخل ، فقال أبو أسيد : إن نساء النبيّ </w:t>
      </w:r>
      <w:r w:rsidRPr="00CD0FCD">
        <w:rPr>
          <w:rStyle w:val="libAlaemChar"/>
          <w:rtl/>
        </w:rPr>
        <w:t>صلى‌الله‌عليه‌وسلم</w:t>
      </w:r>
      <w:r w:rsidRPr="00B7483D">
        <w:rPr>
          <w:rtl/>
        </w:rPr>
        <w:t xml:space="preserve"> لا يراهنّ أحد من الرّجال. فقالت : أرشدني. قال : لا تكلّمي أحدا من الرجال إلا ذا محرم منك. قال أبو أسيد ، فتحملت معي في محفّة ، فقدمت بها المدينة ، فأنزلتها في بني ساعدة ، فدخل عليها نساء الحيّ فرحين بها ، وكانت من أجمل النساء ، فدخل عليها داخل من النساء ، فقالت لها : إنك من الملوك ، وإن كنت تريدين أن تحظي عند رسول الله </w:t>
      </w:r>
      <w:r w:rsidRPr="00CD0FCD">
        <w:rPr>
          <w:rStyle w:val="libAlaemChar"/>
          <w:rtl/>
        </w:rPr>
        <w:t>صلى‌الله‌عليه‌وسلم</w:t>
      </w:r>
      <w:r w:rsidRPr="00B7483D">
        <w:rPr>
          <w:rtl/>
        </w:rPr>
        <w:t xml:space="preserve"> فاستعيذي منه</w:t>
      </w:r>
      <w:r>
        <w:rPr>
          <w:rtl/>
        </w:rPr>
        <w:t xml:space="preserve"> ..</w:t>
      </w:r>
      <w:r w:rsidRPr="00B7483D">
        <w:rPr>
          <w:rtl/>
        </w:rPr>
        <w:t>. الحديث.</w:t>
      </w:r>
    </w:p>
    <w:p w14:paraId="5A0EB814" w14:textId="77777777" w:rsidR="0086064B" w:rsidRPr="00B7483D" w:rsidRDefault="0086064B" w:rsidP="00BB44C6">
      <w:pPr>
        <w:pStyle w:val="libNormal"/>
        <w:rPr>
          <w:rtl/>
          <w:lang w:bidi="fa-IR"/>
        </w:rPr>
      </w:pPr>
      <w:r w:rsidRPr="00CD0FCD">
        <w:rPr>
          <w:rStyle w:val="libBold2Char"/>
          <w:rtl/>
        </w:rPr>
        <w:t>8756 ـ النّعمان بن حارثة</w:t>
      </w:r>
      <w:r w:rsidRPr="00CD0FCD">
        <w:rPr>
          <w:rStyle w:val="libBold2Char"/>
          <w:rFonts w:hint="cs"/>
          <w:rtl/>
        </w:rPr>
        <w:t xml:space="preserve"> </w:t>
      </w:r>
      <w:r w:rsidRPr="00B7483D">
        <w:rPr>
          <w:rtl/>
          <w:lang w:bidi="fa-IR"/>
        </w:rPr>
        <w:t xml:space="preserve">الأنصاريّ </w:t>
      </w:r>
      <w:r w:rsidRPr="00EB4491">
        <w:rPr>
          <w:rStyle w:val="libFootnotenumChar"/>
          <w:rtl/>
        </w:rPr>
        <w:t>(3)</w:t>
      </w:r>
      <w:r>
        <w:rPr>
          <w:rtl/>
          <w:lang w:bidi="fa-IR"/>
        </w:rPr>
        <w:t>.</w:t>
      </w:r>
    </w:p>
    <w:p w14:paraId="01B8AD70" w14:textId="77777777" w:rsidR="0086064B" w:rsidRPr="00B7483D" w:rsidRDefault="0086064B" w:rsidP="00BB44C6">
      <w:pPr>
        <w:pStyle w:val="libNormal"/>
        <w:rPr>
          <w:rtl/>
        </w:rPr>
      </w:pPr>
      <w:r w:rsidRPr="00B7483D">
        <w:rPr>
          <w:rtl/>
        </w:rPr>
        <w:t>يقال : إنه شهد العقبة الأولى ، فأخرج ابن مندة ، وأبو نعيم ، من طريق محمد بن</w:t>
      </w:r>
    </w:p>
    <w:p w14:paraId="24E250D2" w14:textId="77777777" w:rsidR="0086064B" w:rsidRPr="00B7483D" w:rsidRDefault="0086064B" w:rsidP="00C47549">
      <w:pPr>
        <w:pStyle w:val="libLine"/>
        <w:rPr>
          <w:rtl/>
        </w:rPr>
      </w:pPr>
      <w:r w:rsidRPr="00B7483D">
        <w:rPr>
          <w:rtl/>
        </w:rPr>
        <w:t>__________________</w:t>
      </w:r>
    </w:p>
    <w:p w14:paraId="19434570"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5242)</w:t>
      </w:r>
      <w:r>
        <w:rPr>
          <w:rtl/>
        </w:rPr>
        <w:t>.</w:t>
      </w:r>
    </w:p>
    <w:p w14:paraId="44CB8632" w14:textId="77777777" w:rsidR="0086064B" w:rsidRPr="00B7483D" w:rsidRDefault="0086064B" w:rsidP="005668C3">
      <w:pPr>
        <w:pStyle w:val="libFootnote0"/>
        <w:rPr>
          <w:rtl/>
          <w:lang w:bidi="fa-IR"/>
        </w:rPr>
      </w:pPr>
      <w:r>
        <w:rPr>
          <w:rtl/>
        </w:rPr>
        <w:t>(</w:t>
      </w:r>
      <w:r w:rsidRPr="00B7483D">
        <w:rPr>
          <w:rtl/>
        </w:rPr>
        <w:t>2) حسمي : بالكسر ثم السكون وهو أرض ببادية الشام. انظر : معجم البلدان 2 / 298.</w:t>
      </w:r>
    </w:p>
    <w:p w14:paraId="4EE801F5"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5243)</w:t>
      </w:r>
      <w:r>
        <w:rPr>
          <w:rtl/>
        </w:rPr>
        <w:t>.</w:t>
      </w:r>
    </w:p>
    <w:p w14:paraId="359FED05" w14:textId="77777777" w:rsidR="0086064B" w:rsidRPr="00B7483D" w:rsidRDefault="0086064B" w:rsidP="001A5EFB">
      <w:pPr>
        <w:pStyle w:val="libPoemFootnoteCenter"/>
        <w:rPr>
          <w:rtl/>
        </w:rPr>
      </w:pPr>
      <w:r>
        <w:rPr>
          <w:rtl/>
        </w:rPr>
        <w:br w:type="page"/>
      </w:r>
      <w:r w:rsidRPr="00B7483D">
        <w:rPr>
          <w:rtl/>
        </w:rPr>
        <w:lastRenderedPageBreak/>
        <w:t xml:space="preserve">إبراهيم بن يسار ، عن أبي إسحاق السّبيعي ، عن الشّعبي ، وعن عبد الملك بن عمير ، عن عبد الله بن عمر ، عن عقيل بن أبي طالب ، وعن ابن أخي الزّهري ، عن الزّهري قالوا : لما اشتدّ المشركون على النّبيّ </w:t>
      </w:r>
      <w:r w:rsidRPr="00CD0FCD">
        <w:rPr>
          <w:rStyle w:val="libAlaemChar"/>
          <w:rtl/>
        </w:rPr>
        <w:t>صلى‌الله‌عليه‌وسلم</w:t>
      </w:r>
      <w:r w:rsidRPr="00B7483D">
        <w:rPr>
          <w:rtl/>
        </w:rPr>
        <w:t xml:space="preserve"> فلقي الستة من الأنصار بمنى عند جمرة العقبة قال النّعمان بن حارثة : أبايعك على الإقدام في أمر الله ، وإن شئت والله يا رسول الله ملنا على أهل منى بأسيافنا هذه.</w:t>
      </w:r>
    </w:p>
    <w:p w14:paraId="5354AA90" w14:textId="77777777" w:rsidR="0086064B" w:rsidRPr="00B7483D" w:rsidRDefault="0086064B" w:rsidP="00BB44C6">
      <w:pPr>
        <w:pStyle w:val="libNormal"/>
        <w:rPr>
          <w:rtl/>
        </w:rPr>
      </w:pPr>
      <w:r w:rsidRPr="00B7483D">
        <w:rPr>
          <w:rtl/>
        </w:rPr>
        <w:t>فقال : لم أومر بذلك. انتهى.</w:t>
      </w:r>
    </w:p>
    <w:p w14:paraId="722036AB" w14:textId="77777777" w:rsidR="0086064B" w:rsidRPr="00B7483D" w:rsidRDefault="0086064B" w:rsidP="00BB44C6">
      <w:pPr>
        <w:pStyle w:val="libNormal"/>
        <w:rPr>
          <w:rtl/>
        </w:rPr>
      </w:pPr>
      <w:r w:rsidRPr="00B7483D">
        <w:rPr>
          <w:rtl/>
        </w:rPr>
        <w:t>وفي السّند من لا يعرف ، ولم يذكر ابن إسحاق ولا موسى بن عقبة النّعمان هذا.</w:t>
      </w:r>
    </w:p>
    <w:p w14:paraId="58DE2E96" w14:textId="77777777" w:rsidR="0086064B" w:rsidRPr="00B7483D" w:rsidRDefault="0086064B" w:rsidP="00BB44C6">
      <w:pPr>
        <w:pStyle w:val="libNormal"/>
        <w:rPr>
          <w:rtl/>
        </w:rPr>
      </w:pPr>
      <w:r w:rsidRPr="00CD0FCD">
        <w:rPr>
          <w:rStyle w:val="libBold2Char"/>
          <w:rtl/>
        </w:rPr>
        <w:t xml:space="preserve">8757 ـ النّعمان بن أبي خذمة </w:t>
      </w:r>
      <w:r w:rsidRPr="00EB4491">
        <w:rPr>
          <w:rStyle w:val="libFootnotenumChar"/>
          <w:rtl/>
        </w:rPr>
        <w:t>(1)</w:t>
      </w:r>
      <w:r w:rsidRPr="001B5E72">
        <w:rPr>
          <w:rFonts w:hint="cs"/>
          <w:rtl/>
        </w:rPr>
        <w:t xml:space="preserve"> </w:t>
      </w:r>
      <w:r w:rsidRPr="00B7483D">
        <w:rPr>
          <w:rtl/>
        </w:rPr>
        <w:t xml:space="preserve">بن النعمان </w:t>
      </w:r>
      <w:r w:rsidRPr="00EB4491">
        <w:rPr>
          <w:rStyle w:val="libFootnotenumChar"/>
          <w:rtl/>
        </w:rPr>
        <w:t>(2)</w:t>
      </w:r>
      <w:r w:rsidRPr="00B7483D">
        <w:rPr>
          <w:rtl/>
        </w:rPr>
        <w:t xml:space="preserve"> بن أمية بن البرك بن ثعلبة بن عمرو بن عوف الأنصاريّ الأوسيّ.</w:t>
      </w:r>
    </w:p>
    <w:p w14:paraId="5EAE230E" w14:textId="77777777" w:rsidR="0086064B" w:rsidRPr="00B7483D" w:rsidRDefault="0086064B" w:rsidP="00BB44C6">
      <w:pPr>
        <w:pStyle w:val="libNormal"/>
        <w:rPr>
          <w:rtl/>
        </w:rPr>
      </w:pPr>
      <w:r w:rsidRPr="00B7483D">
        <w:rPr>
          <w:rtl/>
        </w:rPr>
        <w:t>ذكره موسى بن عقبة ، وابن إسحاق ، وغيرهما فيمن شهد بدرا. وذكره ابن سعد عن الواقديّ وأبي معشر ، فقال النّعمان بن خذمة أبو خذمة بالخاء المعجمة ، وعن أبي عمارة بالحاء المهملة ، قال : وقد نظرنا في نسب الأنصار فلم نجد من يكنى هذا.</w:t>
      </w:r>
    </w:p>
    <w:p w14:paraId="5983C5DF" w14:textId="77777777" w:rsidR="0086064B" w:rsidRPr="00B7483D" w:rsidRDefault="0086064B" w:rsidP="00BB44C6">
      <w:pPr>
        <w:pStyle w:val="libNormal"/>
        <w:rPr>
          <w:rtl/>
        </w:rPr>
      </w:pPr>
      <w:r w:rsidRPr="00B7483D">
        <w:rPr>
          <w:rtl/>
        </w:rPr>
        <w:t>قلت : ذكره ابن الكلبيّ كما قال ابن عمارة ، ولم يذكر كنيته ، وقال : شهد بدرا.</w:t>
      </w:r>
    </w:p>
    <w:p w14:paraId="2F4AEA88" w14:textId="77777777" w:rsidR="0086064B" w:rsidRDefault="0086064B" w:rsidP="00BB44C6">
      <w:pPr>
        <w:pStyle w:val="libNormal"/>
        <w:rPr>
          <w:rtl/>
          <w:lang w:bidi="fa-IR"/>
        </w:rPr>
      </w:pPr>
      <w:r w:rsidRPr="00CD0FCD">
        <w:rPr>
          <w:rStyle w:val="libBold2Char"/>
          <w:rtl/>
        </w:rPr>
        <w:t xml:space="preserve">8758 ـ النّعمان ومالك ابنا خلف بن دارم بن أسلم بن أفصى الخزاعيّ </w:t>
      </w:r>
      <w:r w:rsidRPr="00EB4491">
        <w:rPr>
          <w:rStyle w:val="libFootnotenumChar"/>
          <w:rtl/>
        </w:rPr>
        <w:t>(3)</w:t>
      </w:r>
      <w:r w:rsidRPr="001B5E72">
        <w:rPr>
          <w:rFonts w:hint="cs"/>
          <w:rtl/>
        </w:rPr>
        <w:t>.</w:t>
      </w:r>
    </w:p>
    <w:p w14:paraId="68143A2C" w14:textId="77777777" w:rsidR="0086064B" w:rsidRPr="00B7483D" w:rsidRDefault="0086064B" w:rsidP="00BB44C6">
      <w:pPr>
        <w:pStyle w:val="libNormal"/>
        <w:rPr>
          <w:rtl/>
        </w:rPr>
      </w:pPr>
      <w:r w:rsidRPr="00B7483D">
        <w:rPr>
          <w:rtl/>
        </w:rPr>
        <w:t xml:space="preserve">ذكرهما ابن سعد والبغويّ عنه ، وقالا : كانا طليعتين لرسول الله </w:t>
      </w:r>
      <w:r w:rsidRPr="00CD0FCD">
        <w:rPr>
          <w:rStyle w:val="libAlaemChar"/>
          <w:rtl/>
        </w:rPr>
        <w:t>صلى‌الله‌عليه‌وآله‌وسلم</w:t>
      </w:r>
      <w:r w:rsidRPr="00B7483D">
        <w:rPr>
          <w:rtl/>
        </w:rPr>
        <w:t xml:space="preserve"> يوم أحد ، فقتلا شهيدين ، فدفنا في قبر واحد.</w:t>
      </w:r>
    </w:p>
    <w:p w14:paraId="6B0890DC" w14:textId="77777777" w:rsidR="0086064B" w:rsidRPr="00B7483D" w:rsidRDefault="0086064B" w:rsidP="00BB44C6">
      <w:pPr>
        <w:pStyle w:val="libNormal"/>
        <w:rPr>
          <w:rtl/>
        </w:rPr>
      </w:pPr>
      <w:r w:rsidRPr="00CD0FCD">
        <w:rPr>
          <w:rStyle w:val="libBold2Char"/>
          <w:rtl/>
        </w:rPr>
        <w:t xml:space="preserve">8759 ـ النّعمان بن رازية </w:t>
      </w:r>
      <w:r w:rsidRPr="00EB4491">
        <w:rPr>
          <w:rStyle w:val="libFootnotenumChar"/>
          <w:rtl/>
        </w:rPr>
        <w:t>(4)</w:t>
      </w:r>
      <w:r w:rsidRPr="001B5E72">
        <w:rPr>
          <w:rFonts w:hint="cs"/>
          <w:rtl/>
        </w:rPr>
        <w:t xml:space="preserve"> </w:t>
      </w:r>
      <w:r w:rsidRPr="00B7483D">
        <w:rPr>
          <w:rtl/>
        </w:rPr>
        <w:t>براء ثم زاي مكسورة بعدها تحتانية ، والأزديّ ، ثم اللهبيّ ، عريف الأزد ، وصاحب رايتهم.</w:t>
      </w:r>
    </w:p>
    <w:p w14:paraId="42AA30D2" w14:textId="77777777" w:rsidR="0086064B" w:rsidRPr="00B7483D" w:rsidRDefault="0086064B" w:rsidP="00BB44C6">
      <w:pPr>
        <w:pStyle w:val="libNormal"/>
        <w:rPr>
          <w:rtl/>
        </w:rPr>
      </w:pPr>
      <w:r w:rsidRPr="00B7483D">
        <w:rPr>
          <w:rtl/>
        </w:rPr>
        <w:t xml:space="preserve">قال البخاريّ : سمع النبيّ </w:t>
      </w:r>
      <w:r w:rsidRPr="00CD0FCD">
        <w:rPr>
          <w:rStyle w:val="libAlaemChar"/>
          <w:rtl/>
        </w:rPr>
        <w:t>صلى‌الله‌عليه‌وآله‌وسلم</w:t>
      </w:r>
      <w:r w:rsidRPr="00B7483D">
        <w:rPr>
          <w:rtl/>
        </w:rPr>
        <w:t>. وقال ابن مندة : ذكره البخاريّ في الوحدان من الصّحابة. وقال ابن أبي حاتم ، وابن حبّان : له صحبة. وذكره أحمد بن محمد بن عيسى فيمن نزل حمص من الصّحابة.</w:t>
      </w:r>
    </w:p>
    <w:p w14:paraId="161FCD85" w14:textId="77777777" w:rsidR="0086064B" w:rsidRPr="00B7483D" w:rsidRDefault="0086064B" w:rsidP="00BB44C6">
      <w:pPr>
        <w:pStyle w:val="libNormal"/>
        <w:rPr>
          <w:rtl/>
        </w:rPr>
      </w:pPr>
      <w:r>
        <w:rPr>
          <w:rtl/>
        </w:rPr>
        <w:t>و</w:t>
      </w:r>
      <w:r w:rsidRPr="00B7483D">
        <w:rPr>
          <w:rtl/>
        </w:rPr>
        <w:t>أخرج ابن قانع ، وابن السّكن من طريق محمد بن الوليد الزبيديّ ، عن محمد بن</w:t>
      </w:r>
    </w:p>
    <w:p w14:paraId="5D1C2A00" w14:textId="77777777" w:rsidR="0086064B" w:rsidRPr="00B7483D" w:rsidRDefault="0086064B" w:rsidP="00C47549">
      <w:pPr>
        <w:pStyle w:val="libLine"/>
        <w:rPr>
          <w:rtl/>
        </w:rPr>
      </w:pPr>
      <w:r w:rsidRPr="00B7483D">
        <w:rPr>
          <w:rtl/>
        </w:rPr>
        <w:t>__________________</w:t>
      </w:r>
    </w:p>
    <w:p w14:paraId="1C84352B" w14:textId="77777777" w:rsidR="0086064B" w:rsidRPr="00B7483D" w:rsidRDefault="0086064B" w:rsidP="005668C3">
      <w:pPr>
        <w:pStyle w:val="libFootnote0"/>
        <w:rPr>
          <w:rtl/>
          <w:lang w:bidi="fa-IR"/>
        </w:rPr>
      </w:pPr>
      <w:r>
        <w:rPr>
          <w:rtl/>
        </w:rPr>
        <w:t>(</w:t>
      </w:r>
      <w:r w:rsidRPr="00B7483D">
        <w:rPr>
          <w:rtl/>
        </w:rPr>
        <w:t xml:space="preserve">1) في </w:t>
      </w:r>
      <w:r>
        <w:rPr>
          <w:rtl/>
        </w:rPr>
        <w:t>أ :</w:t>
      </w:r>
      <w:r w:rsidRPr="00B7483D">
        <w:rPr>
          <w:rtl/>
        </w:rPr>
        <w:t xml:space="preserve"> خذيمة.</w:t>
      </w:r>
    </w:p>
    <w:p w14:paraId="16F86D11"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5245) ، الاستيعاب ت </w:t>
      </w:r>
      <w:r>
        <w:rPr>
          <w:rtl/>
        </w:rPr>
        <w:t>(</w:t>
      </w:r>
      <w:r w:rsidRPr="00B7483D">
        <w:rPr>
          <w:rtl/>
        </w:rPr>
        <w:t>2651)</w:t>
      </w:r>
      <w:r>
        <w:rPr>
          <w:rtl/>
        </w:rPr>
        <w:t>.</w:t>
      </w:r>
    </w:p>
    <w:p w14:paraId="537CF2BA"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5246)</w:t>
      </w:r>
      <w:r>
        <w:rPr>
          <w:rtl/>
        </w:rPr>
        <w:t>.</w:t>
      </w:r>
    </w:p>
    <w:p w14:paraId="7B78A355" w14:textId="77777777" w:rsidR="0086064B" w:rsidRPr="00B7483D" w:rsidRDefault="0086064B" w:rsidP="005668C3">
      <w:pPr>
        <w:pStyle w:val="libFootnote0"/>
        <w:rPr>
          <w:rtl/>
          <w:lang w:bidi="fa-IR"/>
        </w:rPr>
      </w:pPr>
      <w:r>
        <w:rPr>
          <w:rtl/>
        </w:rPr>
        <w:t>(</w:t>
      </w:r>
      <w:r w:rsidRPr="00B7483D">
        <w:rPr>
          <w:rtl/>
        </w:rPr>
        <w:t xml:space="preserve">4) الثقات 3 / 410 ، أسد الغابة ت </w:t>
      </w:r>
      <w:r>
        <w:rPr>
          <w:rtl/>
        </w:rPr>
        <w:t>(</w:t>
      </w:r>
      <w:r w:rsidRPr="00B7483D">
        <w:rPr>
          <w:rtl/>
        </w:rPr>
        <w:t xml:space="preserve">5248) ، تجريد أسماء الصحابة 2 / 107 ، التاريخ الكبير 8 / 75 ، الاستيعاب ت </w:t>
      </w:r>
      <w:r>
        <w:rPr>
          <w:rtl/>
        </w:rPr>
        <w:t>(</w:t>
      </w:r>
      <w:r w:rsidRPr="00B7483D">
        <w:rPr>
          <w:rtl/>
        </w:rPr>
        <w:t>2652) ، الطبقات الكبرى 2 / 158.</w:t>
      </w:r>
    </w:p>
    <w:p w14:paraId="5E1EE4F2" w14:textId="77777777" w:rsidR="0086064B" w:rsidRPr="00B7483D" w:rsidRDefault="0086064B" w:rsidP="001A5EFB">
      <w:pPr>
        <w:pStyle w:val="libPoemFootnoteCenter"/>
        <w:rPr>
          <w:rtl/>
        </w:rPr>
      </w:pPr>
      <w:r>
        <w:rPr>
          <w:rtl/>
        </w:rPr>
        <w:br w:type="page"/>
      </w:r>
      <w:r w:rsidRPr="00B7483D">
        <w:rPr>
          <w:rtl/>
        </w:rPr>
        <w:lastRenderedPageBreak/>
        <w:t>صالح بن شريح عن أبيه</w:t>
      </w:r>
      <w:r>
        <w:rPr>
          <w:rtl/>
        </w:rPr>
        <w:t xml:space="preserve"> ـ </w:t>
      </w:r>
      <w:r w:rsidRPr="00B7483D">
        <w:rPr>
          <w:rtl/>
        </w:rPr>
        <w:t>أنه سمع عريف الأزد يقال له النّعمان بن الرّازية ، قال : قلت : يا رسول الله ، إنا كنا نعتاف في الجاهليّة ، وقد جاء الله بالإسلام</w:t>
      </w:r>
      <w:r>
        <w:rPr>
          <w:rtl/>
        </w:rPr>
        <w:t>!</w:t>
      </w:r>
      <w:r w:rsidRPr="00B7483D">
        <w:rPr>
          <w:rtl/>
        </w:rPr>
        <w:t xml:space="preserve"> فقال رسول الله </w:t>
      </w:r>
      <w:r w:rsidRPr="00CD0FCD">
        <w:rPr>
          <w:rStyle w:val="libAlaemChar"/>
          <w:rtl/>
        </w:rPr>
        <w:t>صلى‌الله‌عليه‌وآله‌وسلم</w:t>
      </w:r>
      <w:r w:rsidRPr="00B7483D">
        <w:rPr>
          <w:rtl/>
        </w:rPr>
        <w:t xml:space="preserve"> : «نفى الإسلام صدقها ، فلا يمنعنّ أحدكم من سفره»</w:t>
      </w:r>
      <w:r>
        <w:rPr>
          <w:rtl/>
        </w:rPr>
        <w:t>.</w:t>
      </w:r>
    </w:p>
    <w:p w14:paraId="6241F57F" w14:textId="77777777" w:rsidR="0086064B" w:rsidRPr="00B7483D" w:rsidRDefault="0086064B" w:rsidP="00BB44C6">
      <w:pPr>
        <w:pStyle w:val="libNormal"/>
        <w:rPr>
          <w:rtl/>
        </w:rPr>
      </w:pPr>
      <w:r w:rsidRPr="00B7483D">
        <w:rPr>
          <w:rtl/>
        </w:rPr>
        <w:t>لفظ ابن السّكن. ولفظ ابن قانع : فقال : «فهي في الإسلام أصدق</w:t>
      </w:r>
      <w:r>
        <w:rPr>
          <w:rtl/>
        </w:rPr>
        <w:t xml:space="preserve"> ..</w:t>
      </w:r>
      <w:r w:rsidRPr="00B7483D">
        <w:rPr>
          <w:rtl/>
        </w:rPr>
        <w:t>.» إلى أخره.</w:t>
      </w:r>
      <w:r>
        <w:rPr>
          <w:rFonts w:hint="cs"/>
          <w:rtl/>
        </w:rPr>
        <w:t xml:space="preserve"> </w:t>
      </w:r>
      <w:r w:rsidRPr="00B7483D">
        <w:rPr>
          <w:rtl/>
        </w:rPr>
        <w:t>والأول أقرب إلى الصواب.</w:t>
      </w:r>
    </w:p>
    <w:p w14:paraId="17740452" w14:textId="77777777" w:rsidR="0086064B" w:rsidRPr="00B7483D" w:rsidRDefault="0086064B" w:rsidP="00BB44C6">
      <w:pPr>
        <w:pStyle w:val="libNormal"/>
        <w:rPr>
          <w:rtl/>
        </w:rPr>
      </w:pPr>
      <w:r w:rsidRPr="00B7483D">
        <w:rPr>
          <w:rtl/>
        </w:rPr>
        <w:t xml:space="preserve">قال ابن السّكن : لم أجد له عن النبي </w:t>
      </w:r>
      <w:r w:rsidRPr="00CD0FCD">
        <w:rPr>
          <w:rStyle w:val="libAlaemChar"/>
          <w:rtl/>
        </w:rPr>
        <w:t>صلى‌الله‌عليه‌وآله‌وسلم</w:t>
      </w:r>
      <w:r w:rsidRPr="00B7483D">
        <w:rPr>
          <w:rtl/>
        </w:rPr>
        <w:t xml:space="preserve"> غير هذا الحديث.</w:t>
      </w:r>
    </w:p>
    <w:p w14:paraId="58D688F1" w14:textId="77777777" w:rsidR="0086064B" w:rsidRPr="00B7483D" w:rsidRDefault="0086064B" w:rsidP="00BB44C6">
      <w:pPr>
        <w:pStyle w:val="libNormal"/>
        <w:rPr>
          <w:rtl/>
        </w:rPr>
      </w:pPr>
      <w:r w:rsidRPr="00B7483D">
        <w:rPr>
          <w:rtl/>
        </w:rPr>
        <w:t>قلت : وهو يرد على قول ابن أبي حاتم الرازيّ لم يرو عنه العلم ، وذكر الواقديّ في المغازي ، عن أبي معشر وغيره</w:t>
      </w:r>
      <w:r>
        <w:rPr>
          <w:rtl/>
        </w:rPr>
        <w:t xml:space="preserve"> ـ </w:t>
      </w:r>
      <w:r w:rsidRPr="00B7483D">
        <w:rPr>
          <w:rtl/>
        </w:rPr>
        <w:t xml:space="preserve">أنّ النبيّ </w:t>
      </w:r>
      <w:r w:rsidRPr="00CD0FCD">
        <w:rPr>
          <w:rStyle w:val="libAlaemChar"/>
          <w:rtl/>
        </w:rPr>
        <w:t>صلى‌الله‌عليه‌وآله‌وسلم</w:t>
      </w:r>
      <w:r w:rsidRPr="00B7483D">
        <w:rPr>
          <w:rtl/>
        </w:rPr>
        <w:t xml:space="preserve"> لما أراد التوجه إلى الطّائف بعد حنين أرسل إلى الطفيل بن عمرو الدّوسي ، وأمره أن يهدم صنم عمرو بن حممة ، ويستمدّ قومه ، فوافاه بالطّائف ، ومعه أربعمائة رجل ، فقال الطفيل : من كان يحملها في الجاهليّة النّعمان بن الرازية اللهبي.</w:t>
      </w:r>
    </w:p>
    <w:p w14:paraId="39506682" w14:textId="77777777" w:rsidR="0086064B" w:rsidRPr="00B7483D" w:rsidRDefault="0086064B" w:rsidP="00BB44C6">
      <w:pPr>
        <w:pStyle w:val="libNormal"/>
        <w:rPr>
          <w:rtl/>
        </w:rPr>
      </w:pPr>
      <w:r w:rsidRPr="00CD0FCD">
        <w:rPr>
          <w:rStyle w:val="libBold2Char"/>
          <w:rtl/>
        </w:rPr>
        <w:t xml:space="preserve">8760 ـ النعمان بن ربعي </w:t>
      </w:r>
      <w:r w:rsidRPr="00EB4491">
        <w:rPr>
          <w:rStyle w:val="libFootnotenumChar"/>
          <w:rtl/>
        </w:rPr>
        <w:t>(1)</w:t>
      </w:r>
      <w:r w:rsidRPr="001B5E72">
        <w:rPr>
          <w:rFonts w:hint="cs"/>
          <w:rtl/>
        </w:rPr>
        <w:t xml:space="preserve"> </w:t>
      </w:r>
      <w:r w:rsidRPr="00B7483D">
        <w:rPr>
          <w:rtl/>
        </w:rPr>
        <w:t>: يقال هو اسم أبي قتادة بن ربعي الأنصاريّ.</w:t>
      </w:r>
    </w:p>
    <w:p w14:paraId="5C7964B6" w14:textId="77777777" w:rsidR="0086064B" w:rsidRPr="00B7483D" w:rsidRDefault="0086064B" w:rsidP="00BB44C6">
      <w:pPr>
        <w:pStyle w:val="libNormal"/>
        <w:rPr>
          <w:rtl/>
        </w:rPr>
      </w:pPr>
      <w:r w:rsidRPr="00B7483D">
        <w:rPr>
          <w:rtl/>
        </w:rPr>
        <w:t>والمشهور أن اسمه الحارث ، وسيأتي في الكنى.</w:t>
      </w:r>
    </w:p>
    <w:p w14:paraId="38199201" w14:textId="77777777" w:rsidR="0086064B" w:rsidRDefault="0086064B" w:rsidP="00BB44C6">
      <w:pPr>
        <w:pStyle w:val="libNormal"/>
        <w:rPr>
          <w:rtl/>
          <w:lang w:bidi="fa-IR"/>
        </w:rPr>
      </w:pPr>
      <w:r w:rsidRPr="00CD0FCD">
        <w:rPr>
          <w:rStyle w:val="libBold2Char"/>
          <w:rtl/>
        </w:rPr>
        <w:t xml:space="preserve">8761 ـ النّعمان بن زيد بن أكال </w:t>
      </w:r>
      <w:r w:rsidRPr="00EB4491">
        <w:rPr>
          <w:rStyle w:val="libFootnotenumChar"/>
          <w:rtl/>
        </w:rPr>
        <w:t>(2)</w:t>
      </w:r>
      <w:r w:rsidRPr="001B5E72">
        <w:rPr>
          <w:rFonts w:hint="cs"/>
          <w:rtl/>
        </w:rPr>
        <w:t>.</w:t>
      </w:r>
    </w:p>
    <w:p w14:paraId="4802FBD1" w14:textId="77777777" w:rsidR="0086064B" w:rsidRPr="00B7483D" w:rsidRDefault="0086064B" w:rsidP="00BB44C6">
      <w:pPr>
        <w:pStyle w:val="libNormal"/>
        <w:rPr>
          <w:rtl/>
        </w:rPr>
      </w:pPr>
      <w:r w:rsidRPr="00B7483D">
        <w:rPr>
          <w:rtl/>
        </w:rPr>
        <w:t xml:space="preserve">تقدم ذكره في ترجمة ولده سعد ، وأن </w:t>
      </w:r>
      <w:r w:rsidRPr="00EB4491">
        <w:rPr>
          <w:rStyle w:val="libFootnotenumChar"/>
          <w:rtl/>
        </w:rPr>
        <w:t>(3)</w:t>
      </w:r>
      <w:r w:rsidRPr="00B7483D">
        <w:rPr>
          <w:rtl/>
        </w:rPr>
        <w:t xml:space="preserve"> ابن الكلبيّ ذكر أن القصّة المذكورة لسعد إنما هي للنّعمان.</w:t>
      </w:r>
    </w:p>
    <w:p w14:paraId="35835765" w14:textId="77777777" w:rsidR="0086064B" w:rsidRPr="00B7483D" w:rsidRDefault="0086064B" w:rsidP="00BB44C6">
      <w:pPr>
        <w:pStyle w:val="libNormal"/>
        <w:rPr>
          <w:rtl/>
        </w:rPr>
      </w:pPr>
      <w:r w:rsidRPr="00CD0FCD">
        <w:rPr>
          <w:rStyle w:val="libBold2Char"/>
          <w:rtl/>
        </w:rPr>
        <w:t xml:space="preserve">8762 ـ النّعمان بن سنان الأنصاري </w:t>
      </w:r>
      <w:r w:rsidRPr="00EB4491">
        <w:rPr>
          <w:rStyle w:val="libFootnotenumChar"/>
          <w:rtl/>
        </w:rPr>
        <w:t>(4)</w:t>
      </w:r>
      <w:r w:rsidRPr="001B5E72">
        <w:rPr>
          <w:rFonts w:hint="cs"/>
          <w:rtl/>
        </w:rPr>
        <w:t xml:space="preserve"> </w:t>
      </w:r>
      <w:r w:rsidRPr="00B7483D">
        <w:rPr>
          <w:rtl/>
        </w:rPr>
        <w:t>: مولى بني عبيد بن عدي بن غنم بن كعب بن سلمة.</w:t>
      </w:r>
    </w:p>
    <w:p w14:paraId="0ABC88B3" w14:textId="77777777" w:rsidR="0086064B" w:rsidRPr="00B7483D" w:rsidRDefault="0086064B" w:rsidP="00BB44C6">
      <w:pPr>
        <w:pStyle w:val="libNormal"/>
        <w:rPr>
          <w:rtl/>
        </w:rPr>
      </w:pPr>
      <w:r w:rsidRPr="00B7483D">
        <w:rPr>
          <w:rtl/>
        </w:rPr>
        <w:t>ذكره موسى بن عقبة وابن إسحاق وغيرهما في البدريين ، وليست له رواية.</w:t>
      </w:r>
    </w:p>
    <w:p w14:paraId="7DD4E7AE" w14:textId="77777777" w:rsidR="0086064B" w:rsidRPr="00B7483D" w:rsidRDefault="0086064B" w:rsidP="00BB44C6">
      <w:pPr>
        <w:pStyle w:val="libNormal"/>
        <w:rPr>
          <w:rtl/>
        </w:rPr>
      </w:pPr>
      <w:r w:rsidRPr="00CD0FCD">
        <w:rPr>
          <w:rStyle w:val="libBold2Char"/>
          <w:rtl/>
        </w:rPr>
        <w:t>8763 ـ النعمان بن سفيان</w:t>
      </w:r>
      <w:r w:rsidRPr="00CD0FCD">
        <w:rPr>
          <w:rStyle w:val="libBold2Char"/>
          <w:rFonts w:hint="cs"/>
          <w:rtl/>
        </w:rPr>
        <w:t xml:space="preserve"> </w:t>
      </w:r>
      <w:r w:rsidRPr="00B7483D">
        <w:rPr>
          <w:rtl/>
        </w:rPr>
        <w:t>بن خالد بن عوف من بني سهم.</w:t>
      </w:r>
    </w:p>
    <w:p w14:paraId="6BC9084D" w14:textId="77777777" w:rsidR="0086064B" w:rsidRPr="00B7483D" w:rsidRDefault="0086064B" w:rsidP="00BB44C6">
      <w:pPr>
        <w:pStyle w:val="libNormal"/>
        <w:rPr>
          <w:rtl/>
        </w:rPr>
      </w:pPr>
      <w:r w:rsidRPr="00B7483D">
        <w:rPr>
          <w:rtl/>
        </w:rPr>
        <w:t xml:space="preserve">ذكره ابن سعد عن الواقديّ أنه أحد الثلاثة الذين بعثهم رسول الله </w:t>
      </w:r>
      <w:r w:rsidRPr="00CD0FCD">
        <w:rPr>
          <w:rStyle w:val="libAlaemChar"/>
          <w:rtl/>
        </w:rPr>
        <w:t>صلى‌الله‌عليه‌وآله‌وسلم</w:t>
      </w:r>
      <w:r w:rsidRPr="00B7483D">
        <w:rPr>
          <w:rtl/>
        </w:rPr>
        <w:t xml:space="preserve"> في آثار المشركين في غزوة حمراء الأسد. وتقدم سليط بن سفيان ، وكأنه أخو هذا.</w:t>
      </w:r>
      <w:r>
        <w:rPr>
          <w:rFonts w:hint="cs"/>
          <w:rtl/>
        </w:rPr>
        <w:t xml:space="preserve"> </w:t>
      </w:r>
      <w:r w:rsidRPr="00B7483D">
        <w:rPr>
          <w:rtl/>
        </w:rPr>
        <w:t>وتقدم النّعمان بن خلف بن عون قريبا.</w:t>
      </w:r>
    </w:p>
    <w:p w14:paraId="1A506930" w14:textId="77777777" w:rsidR="0086064B" w:rsidRPr="00B7483D" w:rsidRDefault="0086064B" w:rsidP="00C47549">
      <w:pPr>
        <w:pStyle w:val="libLine"/>
        <w:rPr>
          <w:rtl/>
        </w:rPr>
      </w:pPr>
      <w:r w:rsidRPr="00B7483D">
        <w:rPr>
          <w:rtl/>
        </w:rPr>
        <w:t>__________________</w:t>
      </w:r>
    </w:p>
    <w:p w14:paraId="19E0099E"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5247)</w:t>
      </w:r>
      <w:r>
        <w:rPr>
          <w:rtl/>
        </w:rPr>
        <w:t>.</w:t>
      </w:r>
    </w:p>
    <w:p w14:paraId="42DDA832"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5449)</w:t>
      </w:r>
      <w:r>
        <w:rPr>
          <w:rtl/>
        </w:rPr>
        <w:t>.</w:t>
      </w:r>
    </w:p>
    <w:p w14:paraId="4C8A700A" w14:textId="77777777" w:rsidR="0086064B" w:rsidRPr="00B7483D" w:rsidRDefault="0086064B" w:rsidP="005668C3">
      <w:pPr>
        <w:pStyle w:val="libFootnote0"/>
        <w:rPr>
          <w:rtl/>
          <w:lang w:bidi="fa-IR"/>
        </w:rPr>
      </w:pPr>
      <w:r>
        <w:rPr>
          <w:rtl/>
        </w:rPr>
        <w:t>(</w:t>
      </w:r>
      <w:r w:rsidRPr="00B7483D">
        <w:rPr>
          <w:rtl/>
        </w:rPr>
        <w:t xml:space="preserve">3) في </w:t>
      </w:r>
      <w:r>
        <w:rPr>
          <w:rtl/>
        </w:rPr>
        <w:t>أ :</w:t>
      </w:r>
      <w:r w:rsidRPr="00B7483D">
        <w:rPr>
          <w:rtl/>
        </w:rPr>
        <w:t xml:space="preserve"> قال.</w:t>
      </w:r>
    </w:p>
    <w:p w14:paraId="75F8FC5B" w14:textId="77777777" w:rsidR="0086064B" w:rsidRPr="00B7483D" w:rsidRDefault="0086064B" w:rsidP="005668C3">
      <w:pPr>
        <w:pStyle w:val="libFootnote0"/>
        <w:rPr>
          <w:rtl/>
          <w:lang w:bidi="fa-IR"/>
        </w:rPr>
      </w:pPr>
      <w:r>
        <w:rPr>
          <w:rtl/>
        </w:rPr>
        <w:t>(</w:t>
      </w:r>
      <w:r w:rsidRPr="00B7483D">
        <w:rPr>
          <w:rtl/>
        </w:rPr>
        <w:t xml:space="preserve">4) أسد الغابة ت </w:t>
      </w:r>
      <w:r>
        <w:rPr>
          <w:rtl/>
        </w:rPr>
        <w:t>(</w:t>
      </w:r>
      <w:r w:rsidRPr="00B7483D">
        <w:rPr>
          <w:rtl/>
        </w:rPr>
        <w:t xml:space="preserve">5251) ، الاستيعاب ت </w:t>
      </w:r>
      <w:r>
        <w:rPr>
          <w:rtl/>
        </w:rPr>
        <w:t>(</w:t>
      </w:r>
      <w:r w:rsidRPr="00B7483D">
        <w:rPr>
          <w:rtl/>
        </w:rPr>
        <w:t>2653) ، الإكمال 4 / 445.</w:t>
      </w:r>
    </w:p>
    <w:p w14:paraId="6BF62F42" w14:textId="77777777" w:rsidR="0086064B" w:rsidRPr="00B7483D" w:rsidRDefault="0086064B" w:rsidP="00BB44C6">
      <w:pPr>
        <w:pStyle w:val="libNormal"/>
        <w:rPr>
          <w:rtl/>
          <w:lang w:bidi="fa-IR"/>
        </w:rPr>
      </w:pPr>
      <w:r w:rsidRPr="00CD0FCD">
        <w:rPr>
          <w:rStyle w:val="libBold2Char"/>
          <w:rtl/>
        </w:rPr>
        <w:br w:type="page"/>
      </w:r>
      <w:r w:rsidRPr="00CD0FCD">
        <w:rPr>
          <w:rStyle w:val="libBold2Char"/>
          <w:rtl/>
        </w:rPr>
        <w:lastRenderedPageBreak/>
        <w:t>8764 ـ النعمان بن شريك</w:t>
      </w:r>
      <w:r w:rsidRPr="00CD0FCD">
        <w:rPr>
          <w:rStyle w:val="libBold2Char"/>
          <w:rFonts w:hint="cs"/>
          <w:rtl/>
        </w:rPr>
        <w:t xml:space="preserve"> </w:t>
      </w:r>
      <w:r w:rsidRPr="00B7483D">
        <w:rPr>
          <w:rtl/>
          <w:lang w:bidi="fa-IR"/>
        </w:rPr>
        <w:t xml:space="preserve">الشيبانيّ </w:t>
      </w:r>
      <w:r w:rsidRPr="00EB4491">
        <w:rPr>
          <w:rStyle w:val="libFootnotenumChar"/>
          <w:rtl/>
        </w:rPr>
        <w:t>(1)</w:t>
      </w:r>
      <w:r>
        <w:rPr>
          <w:rtl/>
          <w:lang w:bidi="fa-IR"/>
        </w:rPr>
        <w:t>.</w:t>
      </w:r>
    </w:p>
    <w:p w14:paraId="5E7FEF16" w14:textId="77777777" w:rsidR="0086064B" w:rsidRPr="00B7483D" w:rsidRDefault="0086064B" w:rsidP="00BB44C6">
      <w:pPr>
        <w:pStyle w:val="libNormal"/>
        <w:rPr>
          <w:rtl/>
        </w:rPr>
      </w:pPr>
      <w:r w:rsidRPr="00B7483D">
        <w:rPr>
          <w:rtl/>
        </w:rPr>
        <w:t>تقدم ذكره في ترجمة مفروق بن عمر ، وجزم الذّهبي في التجريد بأنّ له وفادة. وأما أبو نعيم فأثبت الصّحبة للنّعمان ، ونفاها عن مفروق.</w:t>
      </w:r>
    </w:p>
    <w:p w14:paraId="6D03FF6C" w14:textId="77777777" w:rsidR="0086064B" w:rsidRPr="00B7483D" w:rsidRDefault="0086064B" w:rsidP="00BB44C6">
      <w:pPr>
        <w:pStyle w:val="libNormal"/>
        <w:rPr>
          <w:rtl/>
        </w:rPr>
      </w:pPr>
      <w:r w:rsidRPr="00CD0FCD">
        <w:rPr>
          <w:rStyle w:val="libBold2Char"/>
          <w:rtl/>
        </w:rPr>
        <w:t>8765 ـ النّعمان</w:t>
      </w:r>
      <w:r w:rsidRPr="00CD0FCD">
        <w:rPr>
          <w:rStyle w:val="libBold2Char"/>
          <w:rFonts w:hint="cs"/>
          <w:rtl/>
        </w:rPr>
        <w:t xml:space="preserve"> </w:t>
      </w:r>
      <w:r w:rsidRPr="00B7483D">
        <w:rPr>
          <w:rtl/>
        </w:rPr>
        <w:t xml:space="preserve">بن عبد عمرو </w:t>
      </w:r>
      <w:r w:rsidRPr="00EB4491">
        <w:rPr>
          <w:rStyle w:val="libFootnotenumChar"/>
          <w:rtl/>
        </w:rPr>
        <w:t>(2)</w:t>
      </w:r>
      <w:r w:rsidRPr="00B7483D">
        <w:rPr>
          <w:rtl/>
        </w:rPr>
        <w:t xml:space="preserve"> بن مسعود بن كعب بن عبد الأشهل بن حارثة بن دينار بن النجار الأنصاريّ الخزرجيّ.</w:t>
      </w:r>
    </w:p>
    <w:p w14:paraId="4D6AC9AB" w14:textId="77777777" w:rsidR="0086064B" w:rsidRPr="00B7483D" w:rsidRDefault="0086064B" w:rsidP="00BB44C6">
      <w:pPr>
        <w:pStyle w:val="libNormal"/>
        <w:rPr>
          <w:rtl/>
        </w:rPr>
      </w:pPr>
      <w:r w:rsidRPr="00B7483D">
        <w:rPr>
          <w:rtl/>
        </w:rPr>
        <w:t>قال ابن حبّان : له صحبة ، وذكره ابن إسحاق فيمن شهد بدرا ، واستشهد بأحد ، وكذا قال ابن الكلبيّ. وتقدم ذكر أخيه الضّحاك.</w:t>
      </w:r>
    </w:p>
    <w:p w14:paraId="14C793A5" w14:textId="77777777" w:rsidR="0086064B" w:rsidRPr="00B7483D" w:rsidRDefault="0086064B" w:rsidP="00BB44C6">
      <w:pPr>
        <w:pStyle w:val="libNormal"/>
        <w:rPr>
          <w:rtl/>
        </w:rPr>
      </w:pPr>
      <w:r w:rsidRPr="00CD0FCD">
        <w:rPr>
          <w:rStyle w:val="libBold2Char"/>
          <w:rtl/>
        </w:rPr>
        <w:t xml:space="preserve">8766 ـ النعمان بن عبيد : </w:t>
      </w:r>
      <w:r w:rsidRPr="00B7483D">
        <w:rPr>
          <w:rtl/>
        </w:rPr>
        <w:t>ويقال لعبيد مقرن بن أوس بن مالك الأنصاريّ.</w:t>
      </w:r>
    </w:p>
    <w:p w14:paraId="4777D158" w14:textId="77777777" w:rsidR="0086064B" w:rsidRPr="00B7483D" w:rsidRDefault="0086064B" w:rsidP="00BB44C6">
      <w:pPr>
        <w:pStyle w:val="libNormal"/>
        <w:rPr>
          <w:rtl/>
        </w:rPr>
      </w:pPr>
      <w:r w:rsidRPr="00B7483D">
        <w:rPr>
          <w:rtl/>
        </w:rPr>
        <w:t>ذكره ابن القدّاح في نسب الأنصار ، وقال : إنه استشهد باليمامة.</w:t>
      </w:r>
    </w:p>
    <w:p w14:paraId="5AA703D8" w14:textId="77777777" w:rsidR="0086064B" w:rsidRPr="00B7483D" w:rsidRDefault="0086064B" w:rsidP="00BB44C6">
      <w:pPr>
        <w:pStyle w:val="libNormal"/>
        <w:rPr>
          <w:rtl/>
        </w:rPr>
      </w:pPr>
      <w:r w:rsidRPr="00CD0FCD">
        <w:rPr>
          <w:rStyle w:val="libBold2Char"/>
          <w:rtl/>
        </w:rPr>
        <w:t xml:space="preserve">8767 ـ النّعمان بن عجلان </w:t>
      </w:r>
      <w:r w:rsidRPr="00EB4491">
        <w:rPr>
          <w:rStyle w:val="libFootnotenumChar"/>
          <w:rtl/>
        </w:rPr>
        <w:t>(3)</w:t>
      </w:r>
      <w:r w:rsidRPr="001B5E72">
        <w:rPr>
          <w:rFonts w:hint="cs"/>
          <w:rtl/>
        </w:rPr>
        <w:t xml:space="preserve"> </w:t>
      </w:r>
      <w:r w:rsidRPr="00B7483D">
        <w:rPr>
          <w:rtl/>
        </w:rPr>
        <w:t>بن النعمان بن عامر بن زريق الأنصاري الزّرقيّ.</w:t>
      </w:r>
    </w:p>
    <w:p w14:paraId="544B5E5E" w14:textId="77777777" w:rsidR="0086064B" w:rsidRPr="00B7483D" w:rsidRDefault="0086064B" w:rsidP="00BB44C6">
      <w:pPr>
        <w:pStyle w:val="libNormal"/>
        <w:rPr>
          <w:rtl/>
        </w:rPr>
      </w:pPr>
      <w:r w:rsidRPr="00B7483D">
        <w:rPr>
          <w:rtl/>
        </w:rPr>
        <w:t>قال أبو عمر : كان لسان الأنصار وشاعرهم ، وهو الّذي خلف على خولة بنت قيس امرأة حمزة بن عبد المطّلب بعد قتله ، وهو القائل يفخر بقومه من أبيات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6C61F05C" w14:textId="77777777" w:rsidTr="009F3AE0">
        <w:trPr>
          <w:tblCellSpacing w:w="15" w:type="dxa"/>
          <w:jc w:val="center"/>
        </w:trPr>
        <w:tc>
          <w:tcPr>
            <w:tcW w:w="2362" w:type="pct"/>
            <w:vAlign w:val="center"/>
          </w:tcPr>
          <w:p w14:paraId="6A702160" w14:textId="77777777" w:rsidR="0086064B" w:rsidRPr="00B7483D" w:rsidRDefault="0086064B" w:rsidP="00A11213">
            <w:pPr>
              <w:pStyle w:val="libPoem"/>
              <w:rPr>
                <w:rtl/>
              </w:rPr>
            </w:pPr>
            <w:r w:rsidRPr="00B7483D">
              <w:rPr>
                <w:rtl/>
              </w:rPr>
              <w:t>فقل لقريش نحن أصحاب مكّة</w:t>
            </w:r>
            <w:r w:rsidRPr="00734643">
              <w:rPr>
                <w:rStyle w:val="libPoemTiniCharChar"/>
                <w:rtl/>
              </w:rPr>
              <w:br/>
              <w:t> </w:t>
            </w:r>
          </w:p>
        </w:tc>
        <w:tc>
          <w:tcPr>
            <w:tcW w:w="196" w:type="pct"/>
            <w:vAlign w:val="center"/>
          </w:tcPr>
          <w:p w14:paraId="6ABD48EC" w14:textId="77777777" w:rsidR="0086064B" w:rsidRPr="00B7483D" w:rsidRDefault="0086064B" w:rsidP="00A11213">
            <w:pPr>
              <w:pStyle w:val="libPoem"/>
            </w:pPr>
            <w:r w:rsidRPr="00B7483D">
              <w:rPr>
                <w:rtl/>
              </w:rPr>
              <w:t> </w:t>
            </w:r>
          </w:p>
        </w:tc>
        <w:tc>
          <w:tcPr>
            <w:tcW w:w="2361" w:type="pct"/>
            <w:vAlign w:val="center"/>
          </w:tcPr>
          <w:p w14:paraId="7AA378E5" w14:textId="77777777" w:rsidR="0086064B" w:rsidRPr="00B7483D" w:rsidRDefault="0086064B" w:rsidP="00A11213">
            <w:pPr>
              <w:pStyle w:val="libPoem"/>
            </w:pPr>
            <w:r>
              <w:rPr>
                <w:rtl/>
              </w:rPr>
              <w:t>و</w:t>
            </w:r>
            <w:r w:rsidRPr="00B7483D">
              <w:rPr>
                <w:rtl/>
              </w:rPr>
              <w:t>يوم حنين والفوارس في بدر</w:t>
            </w:r>
            <w:r w:rsidRPr="00734643">
              <w:rPr>
                <w:rStyle w:val="libPoemTiniCharChar"/>
                <w:rtl/>
              </w:rPr>
              <w:br/>
              <w:t> </w:t>
            </w:r>
          </w:p>
        </w:tc>
      </w:tr>
      <w:tr w:rsidR="0086064B" w:rsidRPr="00B7483D" w14:paraId="2F00245D" w14:textId="77777777" w:rsidTr="009F3AE0">
        <w:trPr>
          <w:tblCellSpacing w:w="15" w:type="dxa"/>
          <w:jc w:val="center"/>
        </w:trPr>
        <w:tc>
          <w:tcPr>
            <w:tcW w:w="2362" w:type="pct"/>
            <w:vAlign w:val="center"/>
          </w:tcPr>
          <w:p w14:paraId="044EED57" w14:textId="77777777" w:rsidR="0086064B" w:rsidRPr="00B7483D" w:rsidRDefault="0086064B" w:rsidP="00A11213">
            <w:pPr>
              <w:pStyle w:val="libPoem"/>
            </w:pPr>
            <w:r w:rsidRPr="00B7483D">
              <w:rPr>
                <w:rtl/>
              </w:rPr>
              <w:t xml:space="preserve">نصرنا وآوينا النّبيّ ولم نخف </w:t>
            </w:r>
            <w:r w:rsidRPr="00734643">
              <w:rPr>
                <w:rStyle w:val="libPoemTiniCharChar"/>
                <w:rtl/>
              </w:rPr>
              <w:br/>
              <w:t> </w:t>
            </w:r>
          </w:p>
        </w:tc>
        <w:tc>
          <w:tcPr>
            <w:tcW w:w="196" w:type="pct"/>
            <w:vAlign w:val="center"/>
          </w:tcPr>
          <w:p w14:paraId="62F3D614" w14:textId="77777777" w:rsidR="0086064B" w:rsidRPr="00B7483D" w:rsidRDefault="0086064B" w:rsidP="00A11213">
            <w:pPr>
              <w:pStyle w:val="libPoem"/>
            </w:pPr>
            <w:r w:rsidRPr="00B7483D">
              <w:rPr>
                <w:rtl/>
              </w:rPr>
              <w:t> </w:t>
            </w:r>
          </w:p>
        </w:tc>
        <w:tc>
          <w:tcPr>
            <w:tcW w:w="2361" w:type="pct"/>
            <w:vAlign w:val="center"/>
          </w:tcPr>
          <w:p w14:paraId="3F68B54D" w14:textId="77777777" w:rsidR="0086064B" w:rsidRPr="00B7483D" w:rsidRDefault="0086064B" w:rsidP="00A11213">
            <w:pPr>
              <w:pStyle w:val="libPoem"/>
            </w:pPr>
            <w:r w:rsidRPr="00B7483D">
              <w:rPr>
                <w:rtl/>
              </w:rPr>
              <w:t>صروف اللّيالي والعظيم من الأمر</w:t>
            </w:r>
            <w:r w:rsidRPr="00734643">
              <w:rPr>
                <w:rStyle w:val="libPoemTiniCharChar"/>
                <w:rtl/>
              </w:rPr>
              <w:br/>
              <w:t> </w:t>
            </w:r>
          </w:p>
        </w:tc>
      </w:tr>
      <w:tr w:rsidR="0086064B" w:rsidRPr="00B7483D" w14:paraId="687D004B" w14:textId="77777777" w:rsidTr="009F3AE0">
        <w:trPr>
          <w:tblCellSpacing w:w="15" w:type="dxa"/>
          <w:jc w:val="center"/>
        </w:trPr>
        <w:tc>
          <w:tcPr>
            <w:tcW w:w="2362" w:type="pct"/>
            <w:vAlign w:val="center"/>
          </w:tcPr>
          <w:p w14:paraId="337FD203" w14:textId="77777777" w:rsidR="0086064B" w:rsidRPr="00B7483D" w:rsidRDefault="0086064B" w:rsidP="00A11213">
            <w:pPr>
              <w:pStyle w:val="libPoem"/>
            </w:pPr>
            <w:r>
              <w:rPr>
                <w:rtl/>
              </w:rPr>
              <w:t>و</w:t>
            </w:r>
            <w:r w:rsidRPr="00B7483D">
              <w:rPr>
                <w:rtl/>
              </w:rPr>
              <w:t xml:space="preserve">قلنا لقوم هاجروا مرحبا بكم </w:t>
            </w:r>
            <w:r w:rsidRPr="00734643">
              <w:rPr>
                <w:rStyle w:val="libPoemTiniCharChar"/>
                <w:rtl/>
              </w:rPr>
              <w:br/>
              <w:t> </w:t>
            </w:r>
          </w:p>
        </w:tc>
        <w:tc>
          <w:tcPr>
            <w:tcW w:w="196" w:type="pct"/>
            <w:vAlign w:val="center"/>
          </w:tcPr>
          <w:p w14:paraId="49A888D8" w14:textId="77777777" w:rsidR="0086064B" w:rsidRPr="00B7483D" w:rsidRDefault="0086064B" w:rsidP="00A11213">
            <w:pPr>
              <w:pStyle w:val="libPoem"/>
            </w:pPr>
            <w:r w:rsidRPr="00B7483D">
              <w:rPr>
                <w:rtl/>
              </w:rPr>
              <w:t> </w:t>
            </w:r>
          </w:p>
        </w:tc>
        <w:tc>
          <w:tcPr>
            <w:tcW w:w="2361" w:type="pct"/>
            <w:vAlign w:val="center"/>
          </w:tcPr>
          <w:p w14:paraId="61969272" w14:textId="77777777" w:rsidR="0086064B" w:rsidRPr="00B7483D" w:rsidRDefault="0086064B" w:rsidP="00A11213">
            <w:pPr>
              <w:pStyle w:val="libPoem"/>
            </w:pPr>
            <w:r>
              <w:rPr>
                <w:rtl/>
              </w:rPr>
              <w:t>و</w:t>
            </w:r>
            <w:r w:rsidRPr="00B7483D">
              <w:rPr>
                <w:rtl/>
              </w:rPr>
              <w:t>أهلا وسهلا قد أمنتم من العقر</w:t>
            </w:r>
            <w:r w:rsidRPr="00734643">
              <w:rPr>
                <w:rStyle w:val="libPoemTiniCharChar"/>
                <w:rtl/>
              </w:rPr>
              <w:br/>
              <w:t> </w:t>
            </w:r>
          </w:p>
        </w:tc>
      </w:tr>
      <w:tr w:rsidR="0086064B" w:rsidRPr="00B7483D" w14:paraId="06540874" w14:textId="77777777" w:rsidTr="009F3AE0">
        <w:trPr>
          <w:tblCellSpacing w:w="15" w:type="dxa"/>
          <w:jc w:val="center"/>
        </w:trPr>
        <w:tc>
          <w:tcPr>
            <w:tcW w:w="2362" w:type="pct"/>
            <w:vAlign w:val="center"/>
          </w:tcPr>
          <w:p w14:paraId="1E813821" w14:textId="77777777" w:rsidR="0086064B" w:rsidRPr="00B7483D" w:rsidRDefault="0086064B" w:rsidP="00A11213">
            <w:pPr>
              <w:pStyle w:val="libPoem"/>
            </w:pPr>
            <w:r w:rsidRPr="00B7483D">
              <w:rPr>
                <w:rtl/>
              </w:rPr>
              <w:t>نقاسمكم أموالنا وديارنا</w:t>
            </w:r>
            <w:r w:rsidRPr="00734643">
              <w:rPr>
                <w:rStyle w:val="libPoemTiniCharChar"/>
                <w:rtl/>
              </w:rPr>
              <w:br/>
              <w:t> </w:t>
            </w:r>
          </w:p>
        </w:tc>
        <w:tc>
          <w:tcPr>
            <w:tcW w:w="196" w:type="pct"/>
            <w:vAlign w:val="center"/>
          </w:tcPr>
          <w:p w14:paraId="5E531FA1" w14:textId="77777777" w:rsidR="0086064B" w:rsidRPr="00B7483D" w:rsidRDefault="0086064B" w:rsidP="00A11213">
            <w:pPr>
              <w:pStyle w:val="libPoem"/>
            </w:pPr>
            <w:r w:rsidRPr="00B7483D">
              <w:rPr>
                <w:rtl/>
              </w:rPr>
              <w:t> </w:t>
            </w:r>
          </w:p>
        </w:tc>
        <w:tc>
          <w:tcPr>
            <w:tcW w:w="2361" w:type="pct"/>
            <w:vAlign w:val="center"/>
          </w:tcPr>
          <w:p w14:paraId="35F154EE" w14:textId="77777777" w:rsidR="0086064B" w:rsidRPr="00B7483D" w:rsidRDefault="0086064B" w:rsidP="00A11213">
            <w:pPr>
              <w:pStyle w:val="libPoem"/>
            </w:pPr>
            <w:r w:rsidRPr="00B7483D">
              <w:rPr>
                <w:rtl/>
              </w:rPr>
              <w:t>كقسمة أيسار الجزور على الشّطر</w:t>
            </w:r>
            <w:r w:rsidRPr="00EB4491">
              <w:rPr>
                <w:rStyle w:val="libFootnotenumChar"/>
                <w:rtl/>
              </w:rPr>
              <w:t>(4)</w:t>
            </w:r>
            <w:r w:rsidRPr="00734643">
              <w:rPr>
                <w:rStyle w:val="libPoemTiniCharChar"/>
                <w:rtl/>
              </w:rPr>
              <w:br/>
              <w:t> </w:t>
            </w:r>
          </w:p>
        </w:tc>
      </w:tr>
    </w:tbl>
    <w:p w14:paraId="60D50362"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66EFBE1C" w14:textId="77777777" w:rsidR="0086064B" w:rsidRPr="00B7483D" w:rsidRDefault="0086064B" w:rsidP="00BB44C6">
      <w:pPr>
        <w:pStyle w:val="libNormal"/>
        <w:rPr>
          <w:rtl/>
        </w:rPr>
      </w:pPr>
      <w:r>
        <w:rPr>
          <w:rtl/>
        </w:rPr>
        <w:t>و</w:t>
      </w:r>
      <w:r w:rsidRPr="00B7483D">
        <w:rPr>
          <w:rtl/>
        </w:rPr>
        <w:t xml:space="preserve">أخرج ابن السّكن ، وابن مندة ، من طريق يزيد بن هارون ، عن عيسى بن ميمون ، عن محمد بن كعب ، عن النّعمان بن عجلان ، قال : دخل عليّ رسول الله </w:t>
      </w:r>
      <w:r w:rsidRPr="00CD0FCD">
        <w:rPr>
          <w:rStyle w:val="libAlaemChar"/>
          <w:rtl/>
        </w:rPr>
        <w:t>صلى‌الله‌عليه‌وآله‌وسلم</w:t>
      </w:r>
      <w:r w:rsidRPr="00B7483D">
        <w:rPr>
          <w:rtl/>
        </w:rPr>
        <w:t xml:space="preserve"> وأنا أوعك ، فقال : «كيف تجدك يا نعمان</w:t>
      </w:r>
      <w:r>
        <w:rPr>
          <w:rtl/>
        </w:rPr>
        <w:t>؟</w:t>
      </w:r>
      <w:r w:rsidRPr="00B7483D">
        <w:rPr>
          <w:rtl/>
        </w:rPr>
        <w:t>» قلت : أجدني أوعك. فقال : «اللهمّ شفاء عاجلا</w:t>
      </w:r>
      <w:r>
        <w:rPr>
          <w:rtl/>
        </w:rPr>
        <w:t xml:space="preserve"> ..</w:t>
      </w:r>
      <w:r w:rsidRPr="00B7483D">
        <w:rPr>
          <w:rtl/>
        </w:rPr>
        <w:t>.» الحديث.</w:t>
      </w:r>
    </w:p>
    <w:p w14:paraId="165D2D83" w14:textId="77777777" w:rsidR="0086064B" w:rsidRPr="00B7483D" w:rsidRDefault="0086064B" w:rsidP="00C47549">
      <w:pPr>
        <w:pStyle w:val="libLine"/>
        <w:rPr>
          <w:rtl/>
        </w:rPr>
      </w:pPr>
      <w:r w:rsidRPr="00B7483D">
        <w:rPr>
          <w:rtl/>
        </w:rPr>
        <w:t>__________________</w:t>
      </w:r>
    </w:p>
    <w:p w14:paraId="0FA7BF4D"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5252)</w:t>
      </w:r>
      <w:r>
        <w:rPr>
          <w:rtl/>
        </w:rPr>
        <w:t>.</w:t>
      </w:r>
    </w:p>
    <w:p w14:paraId="3162B61B" w14:textId="77777777" w:rsidR="0086064B" w:rsidRPr="00B7483D" w:rsidRDefault="0086064B" w:rsidP="005668C3">
      <w:pPr>
        <w:pStyle w:val="libFootnote0"/>
        <w:rPr>
          <w:rtl/>
          <w:lang w:bidi="fa-IR"/>
        </w:rPr>
      </w:pPr>
      <w:r>
        <w:rPr>
          <w:rtl/>
        </w:rPr>
        <w:t>(</w:t>
      </w:r>
      <w:r w:rsidRPr="00B7483D">
        <w:rPr>
          <w:rtl/>
        </w:rPr>
        <w:t>2) عنوان النجابة 163 ، الثقات 3 / 410 ، تجريد أسماء الصحابة 2 / 9 ، أصحاب بدر 229 ، الاستبصار 91.</w:t>
      </w:r>
    </w:p>
    <w:p w14:paraId="32F0E813"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 xml:space="preserve">5254) ، تجريد أسماء الصحابة 2 / 109 ، الاستيعاب ت </w:t>
      </w:r>
      <w:r>
        <w:rPr>
          <w:rtl/>
        </w:rPr>
        <w:t>(</w:t>
      </w:r>
      <w:r w:rsidRPr="00B7483D">
        <w:rPr>
          <w:rtl/>
        </w:rPr>
        <w:t>2655) ، الثقات 3 / 410 ، الاستبصار 175 ، الأعلام 8 / 37 ، التاريخ الصغير 1 / 86 ، الطبقات الكبرى 8 / 390.</w:t>
      </w:r>
    </w:p>
    <w:p w14:paraId="5F03F891" w14:textId="77777777" w:rsidR="0086064B" w:rsidRPr="00B7483D" w:rsidRDefault="0086064B" w:rsidP="005668C3">
      <w:pPr>
        <w:pStyle w:val="libFootnote0"/>
        <w:rPr>
          <w:rtl/>
          <w:lang w:bidi="fa-IR"/>
        </w:rPr>
      </w:pPr>
      <w:r>
        <w:rPr>
          <w:rtl/>
        </w:rPr>
        <w:t>(</w:t>
      </w:r>
      <w:r w:rsidRPr="00B7483D">
        <w:rPr>
          <w:rtl/>
        </w:rPr>
        <w:t xml:space="preserve">4) تنظر الأبيات في أسد الغابة ترجمة رقم </w:t>
      </w:r>
      <w:r>
        <w:rPr>
          <w:rtl/>
        </w:rPr>
        <w:t>(</w:t>
      </w:r>
      <w:r w:rsidRPr="00B7483D">
        <w:rPr>
          <w:rtl/>
        </w:rPr>
        <w:t xml:space="preserve">5254) ، والاستيعاب ترجمة رقم </w:t>
      </w:r>
      <w:r>
        <w:rPr>
          <w:rtl/>
        </w:rPr>
        <w:t>(</w:t>
      </w:r>
      <w:r w:rsidRPr="00B7483D">
        <w:rPr>
          <w:rtl/>
        </w:rPr>
        <w:t>2655)</w:t>
      </w:r>
      <w:r>
        <w:rPr>
          <w:rtl/>
        </w:rPr>
        <w:t>.</w:t>
      </w:r>
    </w:p>
    <w:p w14:paraId="3663C072" w14:textId="77777777" w:rsidR="0086064B" w:rsidRPr="00B7483D" w:rsidRDefault="0086064B" w:rsidP="00BB44C6">
      <w:pPr>
        <w:pStyle w:val="libNormal"/>
        <w:rPr>
          <w:rtl/>
        </w:rPr>
      </w:pPr>
      <w:r>
        <w:rPr>
          <w:rtl/>
        </w:rPr>
        <w:br w:type="page"/>
      </w:r>
      <w:r w:rsidRPr="00B7483D">
        <w:rPr>
          <w:rtl/>
        </w:rPr>
        <w:lastRenderedPageBreak/>
        <w:t>قال ابن السّكن : لم أجد عنه حديثا غير هذا ، وأظنه مرسلا.</w:t>
      </w:r>
    </w:p>
    <w:p w14:paraId="2BDAB33A" w14:textId="77777777" w:rsidR="0086064B" w:rsidRPr="00B7483D" w:rsidRDefault="0086064B" w:rsidP="00BB44C6">
      <w:pPr>
        <w:pStyle w:val="libNormal"/>
        <w:rPr>
          <w:rtl/>
        </w:rPr>
      </w:pPr>
      <w:r w:rsidRPr="00B7483D">
        <w:rPr>
          <w:rtl/>
        </w:rPr>
        <w:t>قلت : وعيسى ضعيف جدّا. وذكر المبرد أن علي بن أبي طالب استعمل النعمان هذا على البحرين ، فجعل يعطي كل من جاءه من بني زريق ، فقال فيه الشّاعر</w:t>
      </w:r>
      <w:r>
        <w:rPr>
          <w:rtl/>
        </w:rPr>
        <w:t xml:space="preserve"> ـ </w:t>
      </w:r>
      <w:r w:rsidRPr="00B7483D">
        <w:rPr>
          <w:rtl/>
        </w:rPr>
        <w:t>وهو أبو الأسود الدئلي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6A4D2EB0" w14:textId="77777777" w:rsidTr="009F3AE0">
        <w:trPr>
          <w:tblCellSpacing w:w="15" w:type="dxa"/>
          <w:jc w:val="center"/>
        </w:trPr>
        <w:tc>
          <w:tcPr>
            <w:tcW w:w="2362" w:type="pct"/>
            <w:vAlign w:val="center"/>
          </w:tcPr>
          <w:p w14:paraId="001A7B6F" w14:textId="77777777" w:rsidR="0086064B" w:rsidRPr="00B7483D" w:rsidRDefault="0086064B" w:rsidP="00A11213">
            <w:pPr>
              <w:pStyle w:val="libPoem"/>
              <w:rPr>
                <w:rtl/>
              </w:rPr>
            </w:pPr>
            <w:r w:rsidRPr="00B7483D">
              <w:rPr>
                <w:rtl/>
              </w:rPr>
              <w:t xml:space="preserve">أرى فتنة قد ألهت النّاس عنكم </w:t>
            </w:r>
            <w:r w:rsidRPr="00734643">
              <w:rPr>
                <w:rStyle w:val="libPoemTiniCharChar"/>
                <w:rtl/>
              </w:rPr>
              <w:br/>
              <w:t> </w:t>
            </w:r>
          </w:p>
        </w:tc>
        <w:tc>
          <w:tcPr>
            <w:tcW w:w="196" w:type="pct"/>
            <w:vAlign w:val="center"/>
          </w:tcPr>
          <w:p w14:paraId="12FE101E" w14:textId="77777777" w:rsidR="0086064B" w:rsidRPr="00B7483D" w:rsidRDefault="0086064B" w:rsidP="00A11213">
            <w:pPr>
              <w:pStyle w:val="libPoem"/>
            </w:pPr>
            <w:r w:rsidRPr="00B7483D">
              <w:rPr>
                <w:rtl/>
              </w:rPr>
              <w:t> </w:t>
            </w:r>
          </w:p>
        </w:tc>
        <w:tc>
          <w:tcPr>
            <w:tcW w:w="2361" w:type="pct"/>
            <w:vAlign w:val="center"/>
          </w:tcPr>
          <w:p w14:paraId="37BD0A9E" w14:textId="77777777" w:rsidR="0086064B" w:rsidRPr="00B7483D" w:rsidRDefault="0086064B" w:rsidP="00A11213">
            <w:pPr>
              <w:pStyle w:val="libPoem"/>
            </w:pPr>
            <w:r w:rsidRPr="00B7483D">
              <w:rPr>
                <w:rtl/>
              </w:rPr>
              <w:t xml:space="preserve">فندلا زريق المال ندل الثّعالب </w:t>
            </w:r>
            <w:r w:rsidRPr="00734643">
              <w:rPr>
                <w:rStyle w:val="libPoemTiniCharChar"/>
                <w:rtl/>
              </w:rPr>
              <w:br/>
              <w:t> </w:t>
            </w:r>
          </w:p>
        </w:tc>
      </w:tr>
      <w:tr w:rsidR="0086064B" w:rsidRPr="00B7483D" w14:paraId="3612CCA5" w14:textId="77777777" w:rsidTr="009F3AE0">
        <w:trPr>
          <w:tblCellSpacing w:w="15" w:type="dxa"/>
          <w:jc w:val="center"/>
        </w:trPr>
        <w:tc>
          <w:tcPr>
            <w:tcW w:w="2362" w:type="pct"/>
            <w:vAlign w:val="center"/>
          </w:tcPr>
          <w:p w14:paraId="2E04F972" w14:textId="77777777" w:rsidR="0086064B" w:rsidRPr="00B7483D" w:rsidRDefault="0086064B" w:rsidP="00A11213">
            <w:pPr>
              <w:pStyle w:val="libPoem"/>
            </w:pPr>
            <w:r w:rsidRPr="00B7483D">
              <w:rPr>
                <w:rtl/>
              </w:rPr>
              <w:t xml:space="preserve">فإنّ ابن عجلان الّذي قد علمتم </w:t>
            </w:r>
            <w:r w:rsidRPr="00734643">
              <w:rPr>
                <w:rStyle w:val="libPoemTiniCharChar"/>
                <w:rtl/>
              </w:rPr>
              <w:br/>
              <w:t> </w:t>
            </w:r>
          </w:p>
        </w:tc>
        <w:tc>
          <w:tcPr>
            <w:tcW w:w="196" w:type="pct"/>
            <w:vAlign w:val="center"/>
          </w:tcPr>
          <w:p w14:paraId="0FE24649" w14:textId="77777777" w:rsidR="0086064B" w:rsidRPr="00B7483D" w:rsidRDefault="0086064B" w:rsidP="00A11213">
            <w:pPr>
              <w:pStyle w:val="libPoem"/>
            </w:pPr>
            <w:r w:rsidRPr="00B7483D">
              <w:rPr>
                <w:rtl/>
              </w:rPr>
              <w:t> </w:t>
            </w:r>
          </w:p>
        </w:tc>
        <w:tc>
          <w:tcPr>
            <w:tcW w:w="2361" w:type="pct"/>
            <w:vAlign w:val="center"/>
          </w:tcPr>
          <w:p w14:paraId="76AF1703" w14:textId="77777777" w:rsidR="0086064B" w:rsidRPr="00B7483D" w:rsidRDefault="0086064B" w:rsidP="00A11213">
            <w:pPr>
              <w:pStyle w:val="libPoem"/>
            </w:pPr>
            <w:r w:rsidRPr="00B7483D">
              <w:rPr>
                <w:rtl/>
              </w:rPr>
              <w:t>يبدّد مال الله فعل المناهب</w:t>
            </w:r>
            <w:r w:rsidRPr="00EB4491">
              <w:rPr>
                <w:rStyle w:val="libFootnotenumChar"/>
                <w:rtl/>
              </w:rPr>
              <w:t>(1)</w:t>
            </w:r>
            <w:r w:rsidRPr="00B7483D">
              <w:rPr>
                <w:rtl/>
              </w:rPr>
              <w:t xml:space="preserve"> </w:t>
            </w:r>
            <w:r w:rsidRPr="00734643">
              <w:rPr>
                <w:rStyle w:val="libPoemTiniCharChar"/>
                <w:rtl/>
              </w:rPr>
              <w:br/>
              <w:t> </w:t>
            </w:r>
          </w:p>
        </w:tc>
      </w:tr>
    </w:tbl>
    <w:p w14:paraId="0A41A7D7" w14:textId="77777777" w:rsidR="0086064B" w:rsidRPr="00B7483D" w:rsidRDefault="0086064B" w:rsidP="0086064B">
      <w:pPr>
        <w:rPr>
          <w:rtl/>
          <w:lang w:bidi="fa-IR"/>
        </w:rPr>
      </w:pPr>
      <w:r>
        <w:rPr>
          <w:rtl/>
          <w:lang w:bidi="fa-IR"/>
        </w:rPr>
        <w:t>[</w:t>
      </w:r>
      <w:r w:rsidRPr="00B7483D">
        <w:rPr>
          <w:rtl/>
          <w:lang w:bidi="fa-IR"/>
        </w:rPr>
        <w:t>الطويل</w:t>
      </w:r>
      <w:r>
        <w:rPr>
          <w:rtl/>
          <w:lang w:bidi="fa-IR"/>
        </w:rPr>
        <w:t>]</w:t>
      </w:r>
    </w:p>
    <w:p w14:paraId="13D0AB0A" w14:textId="77777777" w:rsidR="0086064B" w:rsidRPr="00B7483D" w:rsidRDefault="0086064B" w:rsidP="00BB44C6">
      <w:pPr>
        <w:pStyle w:val="libNormal"/>
        <w:rPr>
          <w:rtl/>
          <w:lang w:bidi="fa-IR"/>
        </w:rPr>
      </w:pPr>
      <w:r w:rsidRPr="00CD0FCD">
        <w:rPr>
          <w:rStyle w:val="libBold2Char"/>
          <w:rtl/>
        </w:rPr>
        <w:t>8768 ـ النّعمان بن عديّ</w:t>
      </w:r>
      <w:r w:rsidRPr="00CD0FCD">
        <w:rPr>
          <w:rStyle w:val="libBold2Char"/>
          <w:rFonts w:hint="cs"/>
          <w:rtl/>
        </w:rPr>
        <w:t xml:space="preserve"> </w:t>
      </w:r>
      <w:r w:rsidRPr="00B7483D">
        <w:rPr>
          <w:rtl/>
          <w:lang w:bidi="fa-IR"/>
        </w:rPr>
        <w:t xml:space="preserve">بن نضلة العدويّ </w:t>
      </w:r>
      <w:r w:rsidRPr="00EB4491">
        <w:rPr>
          <w:rStyle w:val="libFootnotenumChar"/>
          <w:rtl/>
        </w:rPr>
        <w:t>(2)</w:t>
      </w:r>
      <w:r>
        <w:rPr>
          <w:rtl/>
          <w:lang w:bidi="fa-IR"/>
        </w:rPr>
        <w:t>.</w:t>
      </w:r>
    </w:p>
    <w:p w14:paraId="473E607F" w14:textId="77777777" w:rsidR="0086064B" w:rsidRPr="00B7483D" w:rsidRDefault="0086064B" w:rsidP="00BB44C6">
      <w:pPr>
        <w:pStyle w:val="libNormal"/>
        <w:rPr>
          <w:rtl/>
        </w:rPr>
      </w:pPr>
      <w:r w:rsidRPr="00B7483D">
        <w:rPr>
          <w:rtl/>
        </w:rPr>
        <w:t>تقدم ذكره في ترجمة أبيه عديّ ، وأنه من مهاجرة الحبشة ، وولى عمر النّعمان هذا ميسان ، وهو القائل الأبيات المشهورة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47602267" w14:textId="77777777" w:rsidTr="009F3AE0">
        <w:trPr>
          <w:tblCellSpacing w:w="15" w:type="dxa"/>
          <w:jc w:val="center"/>
        </w:trPr>
        <w:tc>
          <w:tcPr>
            <w:tcW w:w="2362" w:type="pct"/>
            <w:vAlign w:val="center"/>
          </w:tcPr>
          <w:p w14:paraId="3F08B503" w14:textId="77777777" w:rsidR="0086064B" w:rsidRPr="00B7483D" w:rsidRDefault="0086064B" w:rsidP="00A11213">
            <w:pPr>
              <w:pStyle w:val="libPoem"/>
              <w:rPr>
                <w:rtl/>
              </w:rPr>
            </w:pPr>
            <w:r w:rsidRPr="00B7483D">
              <w:rPr>
                <w:rtl/>
              </w:rPr>
              <w:t>فمن مبلغ الحسناء أنّ حليلها</w:t>
            </w:r>
            <w:r w:rsidRPr="00734643">
              <w:rPr>
                <w:rStyle w:val="libPoemTiniCharChar"/>
                <w:rtl/>
              </w:rPr>
              <w:br/>
              <w:t> </w:t>
            </w:r>
          </w:p>
        </w:tc>
        <w:tc>
          <w:tcPr>
            <w:tcW w:w="196" w:type="pct"/>
            <w:vAlign w:val="center"/>
          </w:tcPr>
          <w:p w14:paraId="4C151BDD" w14:textId="77777777" w:rsidR="0086064B" w:rsidRPr="00B7483D" w:rsidRDefault="0086064B" w:rsidP="00A11213">
            <w:pPr>
              <w:pStyle w:val="libPoem"/>
            </w:pPr>
            <w:r w:rsidRPr="00B7483D">
              <w:rPr>
                <w:rtl/>
              </w:rPr>
              <w:t> </w:t>
            </w:r>
          </w:p>
        </w:tc>
        <w:tc>
          <w:tcPr>
            <w:tcW w:w="2361" w:type="pct"/>
            <w:vAlign w:val="center"/>
          </w:tcPr>
          <w:p w14:paraId="60DADD14" w14:textId="77777777" w:rsidR="0086064B" w:rsidRPr="00B7483D" w:rsidRDefault="0086064B" w:rsidP="00A11213">
            <w:pPr>
              <w:pStyle w:val="libPoem"/>
            </w:pPr>
            <w:r w:rsidRPr="00B7483D">
              <w:rPr>
                <w:rtl/>
              </w:rPr>
              <w:t xml:space="preserve">بميسان يسقى في زجاج وحنتم </w:t>
            </w:r>
            <w:r w:rsidRPr="00734643">
              <w:rPr>
                <w:rStyle w:val="libPoemTiniCharChar"/>
                <w:rtl/>
              </w:rPr>
              <w:br/>
              <w:t> </w:t>
            </w:r>
          </w:p>
        </w:tc>
      </w:tr>
      <w:tr w:rsidR="0086064B" w:rsidRPr="00B7483D" w14:paraId="06EC6138" w14:textId="77777777" w:rsidTr="009F3AE0">
        <w:trPr>
          <w:tblCellSpacing w:w="15" w:type="dxa"/>
          <w:jc w:val="center"/>
        </w:trPr>
        <w:tc>
          <w:tcPr>
            <w:tcW w:w="2362" w:type="pct"/>
            <w:vAlign w:val="center"/>
          </w:tcPr>
          <w:p w14:paraId="4E14B6F6" w14:textId="77777777" w:rsidR="0086064B" w:rsidRPr="00B7483D" w:rsidRDefault="0086064B" w:rsidP="00A11213">
            <w:pPr>
              <w:pStyle w:val="libPoem"/>
            </w:pPr>
            <w:r w:rsidRPr="00B7483D">
              <w:rPr>
                <w:rtl/>
              </w:rPr>
              <w:t>إذا شئت غنّتني دهاقين قرية</w:t>
            </w:r>
            <w:r w:rsidRPr="00734643">
              <w:rPr>
                <w:rStyle w:val="libPoemTiniCharChar"/>
                <w:rtl/>
              </w:rPr>
              <w:br/>
              <w:t> </w:t>
            </w:r>
          </w:p>
        </w:tc>
        <w:tc>
          <w:tcPr>
            <w:tcW w:w="196" w:type="pct"/>
            <w:vAlign w:val="center"/>
          </w:tcPr>
          <w:p w14:paraId="0BBBEAA4" w14:textId="77777777" w:rsidR="0086064B" w:rsidRPr="00B7483D" w:rsidRDefault="0086064B" w:rsidP="00A11213">
            <w:pPr>
              <w:pStyle w:val="libPoem"/>
            </w:pPr>
            <w:r w:rsidRPr="00B7483D">
              <w:rPr>
                <w:rtl/>
              </w:rPr>
              <w:t> </w:t>
            </w:r>
          </w:p>
        </w:tc>
        <w:tc>
          <w:tcPr>
            <w:tcW w:w="2361" w:type="pct"/>
            <w:vAlign w:val="center"/>
          </w:tcPr>
          <w:p w14:paraId="43253EF0" w14:textId="77777777" w:rsidR="0086064B" w:rsidRPr="00B7483D" w:rsidRDefault="0086064B" w:rsidP="00A11213">
            <w:pPr>
              <w:pStyle w:val="libPoem"/>
            </w:pPr>
            <w:r>
              <w:rPr>
                <w:rtl/>
              </w:rPr>
              <w:t>و</w:t>
            </w:r>
            <w:r w:rsidRPr="00B7483D">
              <w:rPr>
                <w:rtl/>
              </w:rPr>
              <w:t xml:space="preserve">صنّاجة تجذو على كلّ منسم </w:t>
            </w:r>
            <w:r w:rsidRPr="00734643">
              <w:rPr>
                <w:rStyle w:val="libPoemTiniCharChar"/>
                <w:rtl/>
              </w:rPr>
              <w:br/>
              <w:t> </w:t>
            </w:r>
          </w:p>
        </w:tc>
      </w:tr>
      <w:tr w:rsidR="0086064B" w:rsidRPr="00B7483D" w14:paraId="701D9698" w14:textId="77777777" w:rsidTr="009F3AE0">
        <w:trPr>
          <w:tblCellSpacing w:w="15" w:type="dxa"/>
          <w:jc w:val="center"/>
        </w:trPr>
        <w:tc>
          <w:tcPr>
            <w:tcW w:w="2362" w:type="pct"/>
            <w:vAlign w:val="center"/>
          </w:tcPr>
          <w:p w14:paraId="355A67A1" w14:textId="77777777" w:rsidR="0086064B" w:rsidRPr="00B7483D" w:rsidRDefault="0086064B" w:rsidP="00A11213">
            <w:pPr>
              <w:pStyle w:val="libPoem"/>
            </w:pPr>
            <w:r w:rsidRPr="00B7483D">
              <w:rPr>
                <w:rtl/>
              </w:rPr>
              <w:t xml:space="preserve">إذا كنت ندماني فبالأكبر اسقني </w:t>
            </w:r>
            <w:r w:rsidRPr="00734643">
              <w:rPr>
                <w:rStyle w:val="libPoemTiniCharChar"/>
                <w:rtl/>
              </w:rPr>
              <w:br/>
              <w:t> </w:t>
            </w:r>
          </w:p>
        </w:tc>
        <w:tc>
          <w:tcPr>
            <w:tcW w:w="196" w:type="pct"/>
            <w:vAlign w:val="center"/>
          </w:tcPr>
          <w:p w14:paraId="68464D7F" w14:textId="77777777" w:rsidR="0086064B" w:rsidRPr="00B7483D" w:rsidRDefault="0086064B" w:rsidP="00A11213">
            <w:pPr>
              <w:pStyle w:val="libPoem"/>
            </w:pPr>
            <w:r w:rsidRPr="00B7483D">
              <w:rPr>
                <w:rtl/>
              </w:rPr>
              <w:t> </w:t>
            </w:r>
          </w:p>
        </w:tc>
        <w:tc>
          <w:tcPr>
            <w:tcW w:w="2361" w:type="pct"/>
            <w:vAlign w:val="center"/>
          </w:tcPr>
          <w:p w14:paraId="6C180250" w14:textId="77777777" w:rsidR="0086064B" w:rsidRPr="00B7483D" w:rsidRDefault="0086064B" w:rsidP="00A11213">
            <w:pPr>
              <w:pStyle w:val="libPoem"/>
            </w:pPr>
            <w:r>
              <w:rPr>
                <w:rtl/>
              </w:rPr>
              <w:t>و</w:t>
            </w:r>
            <w:r w:rsidRPr="00B7483D">
              <w:rPr>
                <w:rtl/>
              </w:rPr>
              <w:t xml:space="preserve">لا تسقني بالأصغر المتثلّم </w:t>
            </w:r>
            <w:r w:rsidRPr="00734643">
              <w:rPr>
                <w:rStyle w:val="libPoemTiniCharChar"/>
                <w:rtl/>
              </w:rPr>
              <w:br/>
              <w:t> </w:t>
            </w:r>
          </w:p>
        </w:tc>
      </w:tr>
      <w:tr w:rsidR="0086064B" w:rsidRPr="00B7483D" w14:paraId="2F77366D" w14:textId="77777777" w:rsidTr="009F3AE0">
        <w:trPr>
          <w:tblCellSpacing w:w="15" w:type="dxa"/>
          <w:jc w:val="center"/>
        </w:trPr>
        <w:tc>
          <w:tcPr>
            <w:tcW w:w="2362" w:type="pct"/>
            <w:vAlign w:val="center"/>
          </w:tcPr>
          <w:p w14:paraId="3A2735D6" w14:textId="77777777" w:rsidR="0086064B" w:rsidRPr="00B7483D" w:rsidRDefault="0086064B" w:rsidP="00A11213">
            <w:pPr>
              <w:pStyle w:val="libPoem"/>
            </w:pPr>
            <w:r w:rsidRPr="00B7483D">
              <w:rPr>
                <w:rtl/>
              </w:rPr>
              <w:t xml:space="preserve">لعلى أمير المؤمنين يسوءه </w:t>
            </w:r>
            <w:r w:rsidRPr="00734643">
              <w:rPr>
                <w:rStyle w:val="libPoemTiniCharChar"/>
                <w:rtl/>
              </w:rPr>
              <w:br/>
              <w:t> </w:t>
            </w:r>
          </w:p>
        </w:tc>
        <w:tc>
          <w:tcPr>
            <w:tcW w:w="196" w:type="pct"/>
            <w:vAlign w:val="center"/>
          </w:tcPr>
          <w:p w14:paraId="0D492CE2" w14:textId="77777777" w:rsidR="0086064B" w:rsidRPr="00B7483D" w:rsidRDefault="0086064B" w:rsidP="00A11213">
            <w:pPr>
              <w:pStyle w:val="libPoem"/>
            </w:pPr>
            <w:r w:rsidRPr="00B7483D">
              <w:rPr>
                <w:rtl/>
              </w:rPr>
              <w:t> </w:t>
            </w:r>
          </w:p>
        </w:tc>
        <w:tc>
          <w:tcPr>
            <w:tcW w:w="2361" w:type="pct"/>
            <w:vAlign w:val="center"/>
          </w:tcPr>
          <w:p w14:paraId="4B4BA148" w14:textId="77777777" w:rsidR="0086064B" w:rsidRPr="00B7483D" w:rsidRDefault="0086064B" w:rsidP="00A11213">
            <w:pPr>
              <w:pStyle w:val="libPoem"/>
            </w:pPr>
            <w:r w:rsidRPr="00B7483D">
              <w:rPr>
                <w:rtl/>
              </w:rPr>
              <w:t>تنادمنا في الجوسق المتهدّم</w:t>
            </w:r>
            <w:r w:rsidRPr="00EB4491">
              <w:rPr>
                <w:rStyle w:val="libFootnotenumChar"/>
                <w:rtl/>
              </w:rPr>
              <w:t>(3)</w:t>
            </w:r>
            <w:r w:rsidRPr="00B7483D">
              <w:rPr>
                <w:rtl/>
              </w:rPr>
              <w:t xml:space="preserve"> </w:t>
            </w:r>
            <w:r w:rsidRPr="00734643">
              <w:rPr>
                <w:rStyle w:val="libPoemTiniCharChar"/>
                <w:rtl/>
              </w:rPr>
              <w:br/>
              <w:t> </w:t>
            </w:r>
          </w:p>
        </w:tc>
      </w:tr>
    </w:tbl>
    <w:p w14:paraId="0B6FC353"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59A504D1" w14:textId="77777777" w:rsidR="0086064B" w:rsidRPr="00B7483D" w:rsidRDefault="0086064B" w:rsidP="00BB44C6">
      <w:pPr>
        <w:pStyle w:val="libNormal"/>
        <w:rPr>
          <w:rtl/>
        </w:rPr>
      </w:pPr>
      <w:r w:rsidRPr="00B7483D">
        <w:rPr>
          <w:rtl/>
        </w:rPr>
        <w:t>فبلغ عمر ، فكتب إليه : قد بلغني شعرك ، وقد والله ساءني ، وعزله ، فلما قدم قال :</w:t>
      </w:r>
      <w:r>
        <w:rPr>
          <w:rFonts w:hint="cs"/>
          <w:rtl/>
        </w:rPr>
        <w:t xml:space="preserve"> </w:t>
      </w:r>
      <w:r w:rsidRPr="00B7483D">
        <w:rPr>
          <w:rtl/>
        </w:rPr>
        <w:t>والله ما كان من ذلك شيء ، وإنما هو فضل شعر قلته ، فقال عمر : إني لأظنّك صادقا ، ولكن والله لا تعمل لي عملا.</w:t>
      </w:r>
    </w:p>
    <w:p w14:paraId="2AB6B293" w14:textId="77777777" w:rsidR="0086064B" w:rsidRPr="00B7483D" w:rsidRDefault="0086064B" w:rsidP="00BB44C6">
      <w:pPr>
        <w:pStyle w:val="libNormal"/>
        <w:rPr>
          <w:rtl/>
        </w:rPr>
      </w:pPr>
      <w:r w:rsidRPr="00B7483D">
        <w:rPr>
          <w:rtl/>
        </w:rPr>
        <w:t>قال الزّبير بن بكّار ، عن عمه مصعب : خطب ابن عمر إلى نعيم بن النحام بنته ، فقال :</w:t>
      </w:r>
    </w:p>
    <w:p w14:paraId="3DED736A" w14:textId="77777777" w:rsidR="0086064B" w:rsidRPr="00B7483D" w:rsidRDefault="0086064B" w:rsidP="00C47549">
      <w:pPr>
        <w:pStyle w:val="libLine"/>
        <w:rPr>
          <w:rtl/>
        </w:rPr>
      </w:pPr>
      <w:r w:rsidRPr="00B7483D">
        <w:rPr>
          <w:rtl/>
        </w:rPr>
        <w:t>__________________</w:t>
      </w:r>
    </w:p>
    <w:p w14:paraId="59718452" w14:textId="77777777" w:rsidR="0086064B" w:rsidRPr="00B7483D" w:rsidRDefault="0086064B" w:rsidP="005668C3">
      <w:pPr>
        <w:pStyle w:val="libFootnote0"/>
        <w:rPr>
          <w:rtl/>
          <w:lang w:bidi="fa-IR"/>
        </w:rPr>
      </w:pPr>
      <w:r>
        <w:rPr>
          <w:rtl/>
        </w:rPr>
        <w:t>(</w:t>
      </w:r>
      <w:r w:rsidRPr="00B7483D">
        <w:rPr>
          <w:rtl/>
        </w:rPr>
        <w:t xml:space="preserve">1) البيتان للعباس بن مرداس في ملحق ديوانه ص 151 ، وللعباس أو لغاوي بن ظالم السّلمي ، أو لأبي ذر الغفاريّ في لسان العرب 1 / 237 ، </w:t>
      </w:r>
      <w:r>
        <w:rPr>
          <w:rtl/>
        </w:rPr>
        <w:t>(</w:t>
      </w:r>
      <w:r w:rsidRPr="00B7483D">
        <w:rPr>
          <w:rtl/>
        </w:rPr>
        <w:t>ثعلب</w:t>
      </w:r>
      <w:r>
        <w:rPr>
          <w:rtl/>
        </w:rPr>
        <w:t>)</w:t>
      </w:r>
      <w:r w:rsidRPr="00B7483D">
        <w:rPr>
          <w:rtl/>
        </w:rPr>
        <w:t xml:space="preserve"> ، ولراشد بن عبد ربّه في الدرر 4 / 104 ، وشرح شواهد المغني ص 317 ، وبلا نسبة في أدب الكاتب ص 103 ، 290 ، وجمهرة اللغة 1181 ، ومغني اللبيب ص 105 ، وهمع الهوامع 2 / 22 وفيه شاهد نحوي في قوله : «برأسه» حيث جاء الباء بمعنى «على» ، أسد الغابة ترجمة رقم </w:t>
      </w:r>
      <w:r>
        <w:rPr>
          <w:rtl/>
        </w:rPr>
        <w:t>(</w:t>
      </w:r>
      <w:r w:rsidRPr="00B7483D">
        <w:rPr>
          <w:rtl/>
        </w:rPr>
        <w:t>5254)</w:t>
      </w:r>
      <w:r>
        <w:rPr>
          <w:rtl/>
        </w:rPr>
        <w:t>.</w:t>
      </w:r>
    </w:p>
    <w:p w14:paraId="72EE1D52"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5455) ، الاستيعاب ت </w:t>
      </w:r>
      <w:r>
        <w:rPr>
          <w:rtl/>
        </w:rPr>
        <w:t>(</w:t>
      </w:r>
      <w:r w:rsidRPr="00B7483D">
        <w:rPr>
          <w:rtl/>
        </w:rPr>
        <w:t>2656)</w:t>
      </w:r>
      <w:r>
        <w:rPr>
          <w:rtl/>
        </w:rPr>
        <w:t>.</w:t>
      </w:r>
    </w:p>
    <w:p w14:paraId="33E7C355" w14:textId="77777777" w:rsidR="0086064B" w:rsidRPr="00B7483D" w:rsidRDefault="0086064B" w:rsidP="005668C3">
      <w:pPr>
        <w:pStyle w:val="libFootnote0"/>
        <w:rPr>
          <w:rtl/>
          <w:lang w:bidi="fa-IR"/>
        </w:rPr>
      </w:pPr>
      <w:r>
        <w:rPr>
          <w:rtl/>
        </w:rPr>
        <w:t>(</w:t>
      </w:r>
      <w:r w:rsidRPr="00B7483D">
        <w:rPr>
          <w:rtl/>
        </w:rPr>
        <w:t xml:space="preserve">3) تنظر الأبيات في أسد الغابة ترجمة رقم </w:t>
      </w:r>
      <w:r>
        <w:rPr>
          <w:rtl/>
        </w:rPr>
        <w:t>(</w:t>
      </w:r>
      <w:r w:rsidRPr="00B7483D">
        <w:rPr>
          <w:rtl/>
        </w:rPr>
        <w:t>5255) ، والاستيعاب ترجمة رقم 2656</w:t>
      </w:r>
      <w:r>
        <w:rPr>
          <w:rtl/>
        </w:rPr>
        <w:t>)</w:t>
      </w:r>
      <w:r w:rsidRPr="00B7483D">
        <w:rPr>
          <w:rtl/>
        </w:rPr>
        <w:t xml:space="preserve"> ، سيرة ابن هشام في ذكرى قدوم جعفر بن الحبشة : 2 / 366 ، وكتاب نسب قريش لمصعب الزبيري ، 382 ، ومعجم البلدان لياقوت </w:t>
      </w:r>
      <w:r>
        <w:rPr>
          <w:rtl/>
        </w:rPr>
        <w:t>(</w:t>
      </w:r>
      <w:r w:rsidRPr="00B7483D">
        <w:rPr>
          <w:rtl/>
        </w:rPr>
        <w:t>ميسان</w:t>
      </w:r>
      <w:r>
        <w:rPr>
          <w:rtl/>
        </w:rPr>
        <w:t>)</w:t>
      </w:r>
      <w:r w:rsidRPr="00B7483D">
        <w:rPr>
          <w:rtl/>
        </w:rPr>
        <w:t xml:space="preserve"> ، والمعرب للجواليقي : 145 ، اللسان </w:t>
      </w:r>
      <w:r>
        <w:rPr>
          <w:rtl/>
        </w:rPr>
        <w:t>(</w:t>
      </w:r>
      <w:r w:rsidRPr="00B7483D">
        <w:rPr>
          <w:rtl/>
        </w:rPr>
        <w:t>جذا</w:t>
      </w:r>
      <w:r>
        <w:rPr>
          <w:rtl/>
        </w:rPr>
        <w:t>).</w:t>
      </w:r>
      <w:r w:rsidRPr="00B7483D">
        <w:rPr>
          <w:rtl/>
        </w:rPr>
        <w:t xml:space="preserve"> والأول في جمهرة أنساب العرب لابن حزم : 158 ، واللسان </w:t>
      </w:r>
      <w:r>
        <w:rPr>
          <w:rtl/>
        </w:rPr>
        <w:t>(</w:t>
      </w:r>
      <w:r w:rsidRPr="00B7483D">
        <w:rPr>
          <w:rtl/>
        </w:rPr>
        <w:t>حنتم</w:t>
      </w:r>
      <w:r>
        <w:rPr>
          <w:rtl/>
        </w:rPr>
        <w:t>)</w:t>
      </w:r>
      <w:r w:rsidRPr="00B7483D">
        <w:rPr>
          <w:rtl/>
        </w:rPr>
        <w:t xml:space="preserve"> ، والثاني في اللسان </w:t>
      </w:r>
      <w:r>
        <w:rPr>
          <w:rtl/>
        </w:rPr>
        <w:t>(</w:t>
      </w:r>
      <w:r w:rsidRPr="00B7483D">
        <w:rPr>
          <w:rtl/>
        </w:rPr>
        <w:t>صنج</w:t>
      </w:r>
      <w:r>
        <w:rPr>
          <w:rtl/>
        </w:rPr>
        <w:t>).</w:t>
      </w:r>
    </w:p>
    <w:p w14:paraId="5D3D671F" w14:textId="77777777" w:rsidR="0086064B" w:rsidRPr="00B7483D" w:rsidRDefault="0086064B" w:rsidP="001A5EFB">
      <w:pPr>
        <w:pStyle w:val="libPoemFootnoteCenter"/>
        <w:rPr>
          <w:rtl/>
        </w:rPr>
      </w:pPr>
      <w:r>
        <w:rPr>
          <w:rtl/>
        </w:rPr>
        <w:br w:type="page"/>
      </w:r>
      <w:r w:rsidRPr="00B7483D">
        <w:rPr>
          <w:rtl/>
        </w:rPr>
        <w:lastRenderedPageBreak/>
        <w:t xml:space="preserve">لا أدع لحمي يرمى ، إنّ لي ابن أخ مضعوف ، لا يزوّجه أحد ممن قرت عينه ، وكان هوى أمها عاتكة بنت حذيفة بن غانم مع ابن عمر ، فزوّج نعيم النّعمان بن عديّ وكان يتيما في حجره ، فقال النبي </w:t>
      </w:r>
      <w:r w:rsidRPr="00CD0FCD">
        <w:rPr>
          <w:rStyle w:val="libAlaemChar"/>
          <w:rtl/>
        </w:rPr>
        <w:t>صلى‌الله‌عليه‌وآله‌وسلم</w:t>
      </w:r>
      <w:r w:rsidRPr="00B7483D">
        <w:rPr>
          <w:rtl/>
        </w:rPr>
        <w:t xml:space="preserve"> : «وآمروا النّساء في أولادهنّ»</w:t>
      </w:r>
      <w:r>
        <w:rPr>
          <w:rtl/>
        </w:rPr>
        <w:t>.</w:t>
      </w:r>
      <w:r w:rsidRPr="00B7483D">
        <w:rPr>
          <w:rtl/>
        </w:rPr>
        <w:t xml:space="preserve"> فقال نعيم : ما بها إلا ما دفع لها ابن عمر ، فهو لها </w:t>
      </w:r>
      <w:r>
        <w:rPr>
          <w:rtl/>
        </w:rPr>
        <w:t>[</w:t>
      </w:r>
      <w:r w:rsidRPr="00B7483D">
        <w:rPr>
          <w:rtl/>
        </w:rPr>
        <w:t>من</w:t>
      </w:r>
      <w:r>
        <w:rPr>
          <w:rtl/>
        </w:rPr>
        <w:t>]</w:t>
      </w:r>
      <w:r w:rsidRPr="00B7483D">
        <w:rPr>
          <w:rtl/>
        </w:rPr>
        <w:t xml:space="preserve"> </w:t>
      </w:r>
      <w:r w:rsidRPr="00EB4491">
        <w:rPr>
          <w:rStyle w:val="libFootnotenumChar"/>
          <w:rtl/>
        </w:rPr>
        <w:t>(1)</w:t>
      </w:r>
      <w:r w:rsidRPr="00B7483D">
        <w:rPr>
          <w:rtl/>
        </w:rPr>
        <w:t xml:space="preserve"> مالي.</w:t>
      </w:r>
    </w:p>
    <w:p w14:paraId="17AA08E6" w14:textId="77777777" w:rsidR="0086064B" w:rsidRPr="00B7483D" w:rsidRDefault="0086064B" w:rsidP="00BB44C6">
      <w:pPr>
        <w:pStyle w:val="libNormal"/>
        <w:rPr>
          <w:rtl/>
        </w:rPr>
      </w:pPr>
      <w:r w:rsidRPr="00CD0FCD">
        <w:rPr>
          <w:rStyle w:val="libBold2Char"/>
          <w:rtl/>
        </w:rPr>
        <w:t xml:space="preserve">8769 ـ النّعمان بن عصر </w:t>
      </w:r>
      <w:r w:rsidRPr="00EB4491">
        <w:rPr>
          <w:rStyle w:val="libFootnotenumChar"/>
          <w:rtl/>
        </w:rPr>
        <w:t>(2)</w:t>
      </w:r>
      <w:r w:rsidRPr="001B5E72">
        <w:rPr>
          <w:rFonts w:hint="cs"/>
          <w:rtl/>
        </w:rPr>
        <w:t xml:space="preserve"> </w:t>
      </w:r>
      <w:r w:rsidRPr="00B7483D">
        <w:rPr>
          <w:rtl/>
        </w:rPr>
        <w:t>بن الربيع بن الحارث بن أديم بن أميّة البلويّ ، حليف بني معاوية بن مالك بن عمرو بن عوف من الأنصار.</w:t>
      </w:r>
    </w:p>
    <w:p w14:paraId="712423F6" w14:textId="77777777" w:rsidR="0086064B" w:rsidRPr="00B7483D" w:rsidRDefault="0086064B" w:rsidP="00BB44C6">
      <w:pPr>
        <w:pStyle w:val="libNormal"/>
        <w:rPr>
          <w:rtl/>
        </w:rPr>
      </w:pPr>
      <w:r w:rsidRPr="00B7483D">
        <w:rPr>
          <w:rtl/>
        </w:rPr>
        <w:t>ذكره ابن إسحاق فيمن شهد بدرا ، فقال : ومن بني معاوية النّعمان البلويّ حليف لهم ، وسمّى أباه ابن عقبة وأبو معشر وغيرهما.</w:t>
      </w:r>
    </w:p>
    <w:p w14:paraId="12848E5B" w14:textId="77777777" w:rsidR="0086064B" w:rsidRPr="00B7483D" w:rsidRDefault="0086064B" w:rsidP="00BB44C6">
      <w:pPr>
        <w:pStyle w:val="libNormal"/>
        <w:rPr>
          <w:rtl/>
        </w:rPr>
      </w:pPr>
      <w:r w:rsidRPr="00B7483D">
        <w:rPr>
          <w:rtl/>
        </w:rPr>
        <w:t>واختلفوا في ضبطه ، فقال الأكثر : بفتحتين. وقال الواقديّ : بكسر ثم سكون ، وذكر ابن ماكولا أنه استشهد في الرّدة ، قتله طليحة بن خويلد الأسديّ.</w:t>
      </w:r>
    </w:p>
    <w:p w14:paraId="0255E173" w14:textId="77777777" w:rsidR="0086064B" w:rsidRPr="00B7483D" w:rsidRDefault="0086064B" w:rsidP="00BB44C6">
      <w:pPr>
        <w:pStyle w:val="libNormal"/>
        <w:rPr>
          <w:rtl/>
        </w:rPr>
      </w:pPr>
      <w:r w:rsidRPr="00CD0FCD">
        <w:rPr>
          <w:rStyle w:val="libBold2Char"/>
          <w:rtl/>
        </w:rPr>
        <w:t>8770 ـ النّعمان بن عمرو</w:t>
      </w:r>
      <w:r w:rsidRPr="00CD0FCD">
        <w:rPr>
          <w:rStyle w:val="libBold2Char"/>
          <w:rFonts w:hint="cs"/>
          <w:rtl/>
        </w:rPr>
        <w:t xml:space="preserve"> </w:t>
      </w:r>
      <w:r w:rsidRPr="00B7483D">
        <w:rPr>
          <w:rtl/>
        </w:rPr>
        <w:t>بن إنسان بن خلدة بن عمرو بن أمية بن عامر بن بياضة الأنصاري.</w:t>
      </w:r>
    </w:p>
    <w:p w14:paraId="33B6A895" w14:textId="77777777" w:rsidR="0086064B" w:rsidRPr="00B7483D" w:rsidRDefault="0086064B" w:rsidP="00BB44C6">
      <w:pPr>
        <w:pStyle w:val="libNormal"/>
        <w:rPr>
          <w:rtl/>
        </w:rPr>
      </w:pPr>
      <w:r w:rsidRPr="00B7483D">
        <w:rPr>
          <w:rtl/>
        </w:rPr>
        <w:t>شهد أحدا ، وكانت معه راية المسلمين ، قاله ابن الكلبيّ ، وحكاه الرشاطيّ ، وقال : لم يذكره ابن عبد البرّ ، ولا ابن فتحون.</w:t>
      </w:r>
    </w:p>
    <w:p w14:paraId="016E31A1" w14:textId="77777777" w:rsidR="0086064B" w:rsidRPr="00B7483D" w:rsidRDefault="0086064B" w:rsidP="00BB44C6">
      <w:pPr>
        <w:pStyle w:val="libNormal"/>
        <w:rPr>
          <w:rtl/>
        </w:rPr>
      </w:pPr>
      <w:r w:rsidRPr="00CD0FCD">
        <w:rPr>
          <w:rStyle w:val="libBold2Char"/>
          <w:rtl/>
        </w:rPr>
        <w:t xml:space="preserve">8771 ـ النّعمان بن عمرو </w:t>
      </w:r>
      <w:r w:rsidRPr="00EB4491">
        <w:rPr>
          <w:rStyle w:val="libFootnotenumChar"/>
          <w:rtl/>
        </w:rPr>
        <w:t>(3)</w:t>
      </w:r>
      <w:r w:rsidRPr="001B5E72">
        <w:rPr>
          <w:rFonts w:hint="cs"/>
          <w:rtl/>
        </w:rPr>
        <w:t xml:space="preserve"> </w:t>
      </w:r>
      <w:r w:rsidRPr="00B7483D">
        <w:rPr>
          <w:rtl/>
        </w:rPr>
        <w:t>بن رفاعة بن الحارث بن سواد بن غنم بن مالك بن النجّار الأنصاريّ.</w:t>
      </w:r>
    </w:p>
    <w:p w14:paraId="7B729B44" w14:textId="77777777" w:rsidR="0086064B" w:rsidRPr="00B7483D" w:rsidRDefault="0086064B" w:rsidP="00BB44C6">
      <w:pPr>
        <w:pStyle w:val="libNormal"/>
        <w:rPr>
          <w:rtl/>
        </w:rPr>
      </w:pPr>
      <w:r w:rsidRPr="00B7483D">
        <w:rPr>
          <w:rtl/>
        </w:rPr>
        <w:t>ذكره ابن إسحاق فيمن شهد بدرا. وفي الاشتقاق لابن دريد أنه شهد بدرا ، واستشهد بأحد ، لكن ذكره بالتصغير فقال : نعيمان بن عمرو ، ولم ينسبه ، فظنّ بعضهم أنه النعيمان صاحب المزاح ، وليس كذلك كما سيأتي في ترجمته.</w:t>
      </w:r>
    </w:p>
    <w:p w14:paraId="76BB7F3B" w14:textId="77777777" w:rsidR="0086064B" w:rsidRPr="00B7483D" w:rsidRDefault="0086064B" w:rsidP="00BB44C6">
      <w:pPr>
        <w:pStyle w:val="libNormal"/>
        <w:rPr>
          <w:rtl/>
          <w:lang w:bidi="fa-IR"/>
        </w:rPr>
      </w:pPr>
      <w:r w:rsidRPr="00CD0FCD">
        <w:rPr>
          <w:rStyle w:val="libBold2Char"/>
          <w:rtl/>
        </w:rPr>
        <w:t>8772 ـ النّعمان بن عمرو</w:t>
      </w:r>
      <w:r w:rsidRPr="00CD0FCD">
        <w:rPr>
          <w:rStyle w:val="libBold2Char"/>
          <w:rFonts w:hint="cs"/>
          <w:rtl/>
        </w:rPr>
        <w:t xml:space="preserve"> </w:t>
      </w:r>
      <w:r w:rsidRPr="00B7483D">
        <w:rPr>
          <w:rtl/>
          <w:lang w:bidi="fa-IR"/>
        </w:rPr>
        <w:t>بن عمير اليماني.</w:t>
      </w:r>
    </w:p>
    <w:p w14:paraId="120CE5A9" w14:textId="77777777" w:rsidR="0086064B" w:rsidRPr="00B7483D" w:rsidRDefault="0086064B" w:rsidP="00BB44C6">
      <w:pPr>
        <w:pStyle w:val="libNormal"/>
        <w:rPr>
          <w:rtl/>
        </w:rPr>
      </w:pPr>
      <w:r w:rsidRPr="00B7483D">
        <w:rPr>
          <w:rtl/>
        </w:rPr>
        <w:t xml:space="preserve">ذكره ابن عساكر في ذيل مبهمات التّعريف والأعلام مضموما إلى مسعود وابن عبد ياليل وغيرهما من أولاد عمرو بن عمير بن عوف الثقفي في قصّة نزول قوله تعالى : </w:t>
      </w:r>
      <w:r w:rsidRPr="00CD0FCD">
        <w:rPr>
          <w:rStyle w:val="libAlaemChar"/>
          <w:rtl/>
        </w:rPr>
        <w:t>(</w:t>
      </w:r>
      <w:r w:rsidRPr="009A4B8B">
        <w:rPr>
          <w:rStyle w:val="libAieChar"/>
          <w:rtl/>
        </w:rPr>
        <w:t>يا أَيُّهَا الَّذِينَ آمَنُوا اتَّقُوا اللهَ وَذَرُوا ما بَقِيَ مِنَ الرِّبا</w:t>
      </w:r>
      <w:r w:rsidRPr="00CD0FCD">
        <w:rPr>
          <w:rStyle w:val="libAlaemChar"/>
          <w:rtl/>
        </w:rPr>
        <w:t>)</w:t>
      </w:r>
      <w:r w:rsidRPr="00B7483D">
        <w:rPr>
          <w:rtl/>
        </w:rPr>
        <w:t xml:space="preserve"> </w:t>
      </w:r>
      <w:r>
        <w:rPr>
          <w:rtl/>
        </w:rPr>
        <w:t>[</w:t>
      </w:r>
      <w:r w:rsidRPr="00B7483D">
        <w:rPr>
          <w:rtl/>
        </w:rPr>
        <w:t>البقرة 278</w:t>
      </w:r>
      <w:r>
        <w:rPr>
          <w:rtl/>
        </w:rPr>
        <w:t>]</w:t>
      </w:r>
      <w:r w:rsidRPr="00B7483D">
        <w:rPr>
          <w:rtl/>
        </w:rPr>
        <w:t xml:space="preserve"> ، ونسبه إلى تفسير سنيد ، وأنه</w:t>
      </w:r>
    </w:p>
    <w:p w14:paraId="13D3352D" w14:textId="77777777" w:rsidR="0086064B" w:rsidRPr="00B7483D" w:rsidRDefault="0086064B" w:rsidP="00C47549">
      <w:pPr>
        <w:pStyle w:val="libLine"/>
        <w:rPr>
          <w:rtl/>
        </w:rPr>
      </w:pPr>
      <w:r w:rsidRPr="00B7483D">
        <w:rPr>
          <w:rtl/>
        </w:rPr>
        <w:t>__________________</w:t>
      </w:r>
    </w:p>
    <w:p w14:paraId="28ABBC57" w14:textId="77777777" w:rsidR="0086064B" w:rsidRPr="00B7483D" w:rsidRDefault="0086064B" w:rsidP="005668C3">
      <w:pPr>
        <w:pStyle w:val="libFootnote0"/>
        <w:rPr>
          <w:rtl/>
          <w:lang w:bidi="fa-IR"/>
        </w:rPr>
      </w:pPr>
      <w:r>
        <w:rPr>
          <w:rtl/>
        </w:rPr>
        <w:t>(</w:t>
      </w:r>
      <w:r w:rsidRPr="00B7483D">
        <w:rPr>
          <w:rtl/>
        </w:rPr>
        <w:t xml:space="preserve">1) في </w:t>
      </w:r>
      <w:r>
        <w:rPr>
          <w:rtl/>
        </w:rPr>
        <w:t>أ :</w:t>
      </w:r>
      <w:r w:rsidRPr="00B7483D">
        <w:rPr>
          <w:rtl/>
        </w:rPr>
        <w:t xml:space="preserve"> في.</w:t>
      </w:r>
    </w:p>
    <w:p w14:paraId="5F6529E6" w14:textId="77777777" w:rsidR="0086064B" w:rsidRPr="00B7483D" w:rsidRDefault="0086064B" w:rsidP="005668C3">
      <w:pPr>
        <w:pStyle w:val="libFootnote0"/>
        <w:rPr>
          <w:rtl/>
          <w:lang w:bidi="fa-IR"/>
        </w:rPr>
      </w:pPr>
      <w:r>
        <w:rPr>
          <w:rtl/>
        </w:rPr>
        <w:t>(</w:t>
      </w:r>
      <w:r w:rsidRPr="00B7483D">
        <w:rPr>
          <w:rtl/>
        </w:rPr>
        <w:t>2) تبصير المنتبه 3 / 955</w:t>
      </w:r>
      <w:r>
        <w:rPr>
          <w:rtl/>
        </w:rPr>
        <w:t xml:space="preserve"> ـ </w:t>
      </w:r>
      <w:r w:rsidRPr="00B7483D">
        <w:rPr>
          <w:rtl/>
        </w:rPr>
        <w:t xml:space="preserve">4 / 1459 ، الاستيعاب ت </w:t>
      </w:r>
      <w:r>
        <w:rPr>
          <w:rtl/>
        </w:rPr>
        <w:t>(</w:t>
      </w:r>
      <w:r w:rsidRPr="00B7483D">
        <w:rPr>
          <w:rtl/>
        </w:rPr>
        <w:t xml:space="preserve">2657) ، المشتبه 653 ، 657 ، أسد الغابة ت </w:t>
      </w:r>
      <w:r>
        <w:rPr>
          <w:rtl/>
        </w:rPr>
        <w:t>(</w:t>
      </w:r>
      <w:r w:rsidRPr="00B7483D">
        <w:rPr>
          <w:rtl/>
        </w:rPr>
        <w:t>5256)</w:t>
      </w:r>
      <w:r>
        <w:rPr>
          <w:rtl/>
        </w:rPr>
        <w:t>.</w:t>
      </w:r>
    </w:p>
    <w:p w14:paraId="470543A8" w14:textId="77777777" w:rsidR="0086064B" w:rsidRDefault="0086064B" w:rsidP="005668C3">
      <w:pPr>
        <w:pStyle w:val="libFootnote0"/>
        <w:rPr>
          <w:rtl/>
        </w:rPr>
      </w:pPr>
      <w:r>
        <w:rPr>
          <w:rtl/>
        </w:rPr>
        <w:t>(</w:t>
      </w:r>
      <w:r w:rsidRPr="00B7483D">
        <w:rPr>
          <w:rtl/>
        </w:rPr>
        <w:t xml:space="preserve">3) أسد الغابة ت </w:t>
      </w:r>
      <w:r>
        <w:rPr>
          <w:rtl/>
        </w:rPr>
        <w:t>(</w:t>
      </w:r>
      <w:r w:rsidRPr="00B7483D">
        <w:rPr>
          <w:rtl/>
        </w:rPr>
        <w:t xml:space="preserve">5257) ، الاستيعاب ت </w:t>
      </w:r>
      <w:r>
        <w:rPr>
          <w:rtl/>
        </w:rPr>
        <w:t>(</w:t>
      </w:r>
      <w:r w:rsidRPr="00B7483D">
        <w:rPr>
          <w:rtl/>
        </w:rPr>
        <w:t>2658)</w:t>
      </w:r>
      <w:r>
        <w:rPr>
          <w:rtl/>
        </w:rPr>
        <w:t>.</w:t>
      </w:r>
    </w:p>
    <w:p w14:paraId="30015B79" w14:textId="77777777" w:rsidR="0086064B" w:rsidRPr="00B7483D" w:rsidRDefault="0086064B" w:rsidP="0086064B">
      <w:pPr>
        <w:rPr>
          <w:rtl/>
          <w:lang w:bidi="fa-IR"/>
        </w:rPr>
      </w:pPr>
      <w:r>
        <w:rPr>
          <w:rFonts w:hint="cs"/>
          <w:rtl/>
          <w:lang w:bidi="fa-IR"/>
        </w:rPr>
        <w:t>الإصابة/ج6/م23</w:t>
      </w:r>
    </w:p>
    <w:p w14:paraId="3F1F09D3" w14:textId="77777777" w:rsidR="0086064B" w:rsidRPr="00B7483D" w:rsidRDefault="0086064B" w:rsidP="001A5EFB">
      <w:pPr>
        <w:pStyle w:val="libPoemFootnoteCenter"/>
        <w:rPr>
          <w:rtl/>
        </w:rPr>
      </w:pPr>
      <w:r>
        <w:rPr>
          <w:rtl/>
        </w:rPr>
        <w:br w:type="page"/>
      </w:r>
      <w:r w:rsidRPr="00B7483D">
        <w:rPr>
          <w:rtl/>
        </w:rPr>
        <w:lastRenderedPageBreak/>
        <w:t>ذكره معهم. وسيأتي في آخر من اسمه هلال شيء من ذكر هذه القصّة ، وتقدّم أيضا شيء من هذا في مسعود بن عمرو.</w:t>
      </w:r>
    </w:p>
    <w:p w14:paraId="24C8A777" w14:textId="77777777" w:rsidR="0086064B" w:rsidRPr="00B7483D" w:rsidRDefault="0086064B" w:rsidP="00BB44C6">
      <w:pPr>
        <w:pStyle w:val="libNormal"/>
        <w:rPr>
          <w:rtl/>
          <w:lang w:bidi="fa-IR"/>
        </w:rPr>
      </w:pPr>
      <w:r w:rsidRPr="00CD0FCD">
        <w:rPr>
          <w:rStyle w:val="libBold2Char"/>
          <w:rtl/>
        </w:rPr>
        <w:t>8773 ـ النّعمان بن عمرو</w:t>
      </w:r>
      <w:r w:rsidRPr="00CD0FCD">
        <w:rPr>
          <w:rStyle w:val="libBold2Char"/>
          <w:rFonts w:hint="cs"/>
          <w:rtl/>
        </w:rPr>
        <w:t xml:space="preserve"> </w:t>
      </w:r>
      <w:r w:rsidRPr="00B7483D">
        <w:rPr>
          <w:rtl/>
          <w:lang w:bidi="fa-IR"/>
        </w:rPr>
        <w:t xml:space="preserve">بن مقرّن </w:t>
      </w:r>
      <w:r w:rsidRPr="00EB4491">
        <w:rPr>
          <w:rStyle w:val="libFootnotenumChar"/>
          <w:rtl/>
        </w:rPr>
        <w:t>(1)</w:t>
      </w:r>
      <w:r>
        <w:rPr>
          <w:rtl/>
          <w:lang w:bidi="fa-IR"/>
        </w:rPr>
        <w:t>.</w:t>
      </w:r>
    </w:p>
    <w:p w14:paraId="40CD4278" w14:textId="77777777" w:rsidR="0086064B" w:rsidRPr="00B7483D" w:rsidRDefault="0086064B" w:rsidP="00BB44C6">
      <w:pPr>
        <w:pStyle w:val="libNormal"/>
        <w:rPr>
          <w:rtl/>
        </w:rPr>
      </w:pPr>
      <w:r w:rsidRPr="00B7483D">
        <w:rPr>
          <w:rtl/>
        </w:rPr>
        <w:t xml:space="preserve">ذكره البغويّ في الصحابة ، </w:t>
      </w:r>
      <w:r>
        <w:rPr>
          <w:rtl/>
        </w:rPr>
        <w:t>و</w:t>
      </w:r>
      <w:r w:rsidRPr="00B7483D">
        <w:rPr>
          <w:rtl/>
        </w:rPr>
        <w:t xml:space="preserve">أخرج من طريق جرير ، عن منصور ، عن أبي خالد الوالبي ، عن النّعمان بن عمرو بن مقرّن ، قال : قال رسول الله </w:t>
      </w:r>
      <w:r w:rsidRPr="00CD0FCD">
        <w:rPr>
          <w:rStyle w:val="libAlaemChar"/>
          <w:rtl/>
        </w:rPr>
        <w:t>صلى‌الله‌عليه‌وآله‌وسلم</w:t>
      </w:r>
      <w:r w:rsidRPr="00B7483D">
        <w:rPr>
          <w:rtl/>
        </w:rPr>
        <w:t xml:space="preserve"> : «سباب المسلم فسوق ، وقتاله كفر»</w:t>
      </w:r>
      <w:r>
        <w:rPr>
          <w:rtl/>
        </w:rPr>
        <w:t>.</w:t>
      </w:r>
    </w:p>
    <w:p w14:paraId="1D7BBEF3" w14:textId="77777777" w:rsidR="0086064B" w:rsidRPr="00B7483D" w:rsidRDefault="0086064B" w:rsidP="00BB44C6">
      <w:pPr>
        <w:pStyle w:val="libNormal"/>
        <w:rPr>
          <w:rtl/>
        </w:rPr>
      </w:pPr>
      <w:r>
        <w:rPr>
          <w:rtl/>
        </w:rPr>
        <w:t>و</w:t>
      </w:r>
      <w:r w:rsidRPr="00B7483D">
        <w:rPr>
          <w:rtl/>
        </w:rPr>
        <w:t>أخرجه ابن شاهين ، من طريق زياد البكائيّ ، عن منصور ، عن أبي خالد ، عن النعمان بن مقرّن. والأول أصح.</w:t>
      </w:r>
    </w:p>
    <w:p w14:paraId="2F594373" w14:textId="77777777" w:rsidR="0086064B" w:rsidRPr="00B7483D" w:rsidRDefault="0086064B" w:rsidP="00BB44C6">
      <w:pPr>
        <w:pStyle w:val="libNormal"/>
        <w:rPr>
          <w:rtl/>
        </w:rPr>
      </w:pPr>
      <w:r w:rsidRPr="00B7483D">
        <w:rPr>
          <w:rtl/>
        </w:rPr>
        <w:t xml:space="preserve">وأخرج ابن شاهين ، من طريق يحيى بن عطية ، عن أبيه ، عن عمرو بن النّعمان بن مقرّن ، قال : قدم رجال من مزينة فاعتلّوا على النبيّ </w:t>
      </w:r>
      <w:r w:rsidRPr="00CD0FCD">
        <w:rPr>
          <w:rStyle w:val="libAlaemChar"/>
          <w:rtl/>
        </w:rPr>
        <w:t>صلى‌الله‌عليه‌وآله‌وسلم</w:t>
      </w:r>
      <w:r w:rsidRPr="00B7483D">
        <w:rPr>
          <w:rtl/>
        </w:rPr>
        <w:t xml:space="preserve"> أنهم لا أموال لهم يتصدّقون منها. وقدم النعمان بن مقرن بغنم يسوقها إلى النبيّ </w:t>
      </w:r>
      <w:r w:rsidRPr="00CD0FCD">
        <w:rPr>
          <w:rStyle w:val="libAlaemChar"/>
          <w:rtl/>
        </w:rPr>
        <w:t>صلى‌الله‌عليه‌وآله‌وسلم</w:t>
      </w:r>
      <w:r w:rsidRPr="00B7483D">
        <w:rPr>
          <w:rtl/>
        </w:rPr>
        <w:t xml:space="preserve"> ، فنزلت فيه : </w:t>
      </w:r>
      <w:r w:rsidRPr="00CD0FCD">
        <w:rPr>
          <w:rStyle w:val="libAlaemChar"/>
          <w:rtl/>
        </w:rPr>
        <w:t>(</w:t>
      </w:r>
      <w:r w:rsidRPr="009A4B8B">
        <w:rPr>
          <w:rStyle w:val="libAieChar"/>
          <w:rtl/>
        </w:rPr>
        <w:t>وَمِنَ الْأَعْرابِ مَنْ يُؤْمِنُ بِاللهِ وَالْيَوْمِ الْآخِرِ وَيَتَّخِذُ ما يُنْفِقُ قُرُباتٍ عِنْدَ اللهِ</w:t>
      </w:r>
      <w:r w:rsidRPr="00CD0FCD">
        <w:rPr>
          <w:rStyle w:val="libAlaemChar"/>
          <w:rtl/>
        </w:rPr>
        <w:t>)</w:t>
      </w:r>
      <w:r w:rsidRPr="00B7483D">
        <w:rPr>
          <w:rtl/>
        </w:rPr>
        <w:t xml:space="preserve"> </w:t>
      </w:r>
      <w:r>
        <w:rPr>
          <w:rtl/>
        </w:rPr>
        <w:t>[</w:t>
      </w:r>
      <w:r w:rsidRPr="00B7483D">
        <w:rPr>
          <w:rtl/>
        </w:rPr>
        <w:t>التوبة 99</w:t>
      </w:r>
      <w:r>
        <w:rPr>
          <w:rtl/>
        </w:rPr>
        <w:t>] ..</w:t>
      </w:r>
      <w:r w:rsidRPr="00B7483D">
        <w:rPr>
          <w:rtl/>
        </w:rPr>
        <w:t xml:space="preserve">. الآية. وعمرو بن النعمان ابن عم صاحب الترجمة ، ويقال هو هو انقلب على الراويّ ، ويقال : إن حديث النعمان هذا عن النبي </w:t>
      </w:r>
      <w:r w:rsidRPr="00CD0FCD">
        <w:rPr>
          <w:rStyle w:val="libAlaemChar"/>
          <w:rtl/>
        </w:rPr>
        <w:t>صلى‌الله‌عليه‌وآله‌وسلم</w:t>
      </w:r>
      <w:r w:rsidRPr="00B7483D">
        <w:rPr>
          <w:rtl/>
        </w:rPr>
        <w:t xml:space="preserve"> مرسل.</w:t>
      </w:r>
    </w:p>
    <w:p w14:paraId="0E7D5E15" w14:textId="77777777" w:rsidR="0086064B" w:rsidRPr="00B7483D" w:rsidRDefault="0086064B" w:rsidP="00BB44C6">
      <w:pPr>
        <w:pStyle w:val="libNormal"/>
        <w:rPr>
          <w:rtl/>
        </w:rPr>
      </w:pPr>
      <w:r w:rsidRPr="00CD0FCD">
        <w:rPr>
          <w:rStyle w:val="libBold2Char"/>
          <w:rtl/>
        </w:rPr>
        <w:t>8774 ـ النّعمان</w:t>
      </w:r>
      <w:r w:rsidRPr="00CD0FCD">
        <w:rPr>
          <w:rStyle w:val="libBold2Char"/>
          <w:rFonts w:hint="cs"/>
          <w:rtl/>
        </w:rPr>
        <w:t xml:space="preserve"> </w:t>
      </w:r>
      <w:r w:rsidRPr="00B7483D">
        <w:rPr>
          <w:rtl/>
        </w:rPr>
        <w:t>بن عوف بن النّعمان الشيبانيّ.</w:t>
      </w:r>
    </w:p>
    <w:p w14:paraId="7A8F1428" w14:textId="77777777" w:rsidR="0086064B" w:rsidRPr="00B7483D" w:rsidRDefault="0086064B" w:rsidP="00BB44C6">
      <w:pPr>
        <w:pStyle w:val="libNormal"/>
        <w:rPr>
          <w:rtl/>
        </w:rPr>
      </w:pPr>
      <w:r w:rsidRPr="00B7483D">
        <w:rPr>
          <w:rtl/>
        </w:rPr>
        <w:t>ذكره سيف في الفتوح ، وأنّ خالد بن الوليد وفد على أبي بكر بخمس السّبي ، وأنّ المثنى بن حارثة أمّره على إحدى المجنّبتين في فتح العراق.</w:t>
      </w:r>
    </w:p>
    <w:p w14:paraId="5E053C23" w14:textId="77777777" w:rsidR="0086064B" w:rsidRPr="00B7483D" w:rsidRDefault="0086064B" w:rsidP="00BB44C6">
      <w:pPr>
        <w:pStyle w:val="libNormal"/>
        <w:rPr>
          <w:rtl/>
        </w:rPr>
      </w:pPr>
      <w:r w:rsidRPr="00B7483D">
        <w:rPr>
          <w:rtl/>
        </w:rPr>
        <w:t>وذكره الطّبريّ في تاريخه ، وقد تقدم أنهم كانوا لا يؤمّرون في الفتوح إلا الصّحابة.</w:t>
      </w:r>
    </w:p>
    <w:p w14:paraId="09E1036E" w14:textId="77777777" w:rsidR="0086064B" w:rsidRDefault="0086064B" w:rsidP="00BB44C6">
      <w:pPr>
        <w:pStyle w:val="libNormal"/>
        <w:rPr>
          <w:rtl/>
          <w:lang w:bidi="fa-IR"/>
        </w:rPr>
      </w:pPr>
      <w:r w:rsidRPr="00CD0FCD">
        <w:rPr>
          <w:rStyle w:val="libBold2Char"/>
          <w:rtl/>
        </w:rPr>
        <w:t xml:space="preserve">8775 ـ النعمان بن أبي فاطمة الأنصاريّ </w:t>
      </w:r>
      <w:r w:rsidRPr="00EB4491">
        <w:rPr>
          <w:rStyle w:val="libFootnotenumChar"/>
          <w:rtl/>
        </w:rPr>
        <w:t>(2)</w:t>
      </w:r>
      <w:r w:rsidRPr="001B5E72">
        <w:rPr>
          <w:rFonts w:hint="cs"/>
          <w:rtl/>
        </w:rPr>
        <w:t>.</w:t>
      </w:r>
    </w:p>
    <w:p w14:paraId="184D37FA" w14:textId="77777777" w:rsidR="0086064B" w:rsidRPr="00B7483D" w:rsidRDefault="0086064B" w:rsidP="00BB44C6">
      <w:pPr>
        <w:pStyle w:val="libNormal"/>
        <w:rPr>
          <w:rtl/>
        </w:rPr>
      </w:pPr>
      <w:r w:rsidRPr="00B7483D">
        <w:rPr>
          <w:rtl/>
        </w:rPr>
        <w:t xml:space="preserve">ذكره ابن السّكن ، والطّبري </w:t>
      </w:r>
      <w:r w:rsidRPr="00EB4491">
        <w:rPr>
          <w:rStyle w:val="libFootnotenumChar"/>
          <w:rtl/>
        </w:rPr>
        <w:t>(3)</w:t>
      </w:r>
      <w:r w:rsidRPr="00B7483D">
        <w:rPr>
          <w:rtl/>
        </w:rPr>
        <w:t xml:space="preserve"> ، من طريق أبي إسماعيل القناد ، عن يحيى بن أبي كثير ، عن أبي سلمة ، عن النعمان بن أبي فاطمة</w:t>
      </w:r>
      <w:r>
        <w:rPr>
          <w:rtl/>
        </w:rPr>
        <w:t xml:space="preserve"> ـ </w:t>
      </w:r>
      <w:r w:rsidRPr="00B7483D">
        <w:rPr>
          <w:rtl/>
        </w:rPr>
        <w:t>أنه اشترى كبشا أعين أقرن ، وأن النّبيّ</w:t>
      </w:r>
    </w:p>
    <w:p w14:paraId="65694151" w14:textId="77777777" w:rsidR="0086064B" w:rsidRPr="00B7483D" w:rsidRDefault="0086064B" w:rsidP="00C47549">
      <w:pPr>
        <w:pStyle w:val="libLine"/>
        <w:rPr>
          <w:rtl/>
        </w:rPr>
      </w:pPr>
      <w:r w:rsidRPr="00B7483D">
        <w:rPr>
          <w:rtl/>
        </w:rPr>
        <w:t>__________________</w:t>
      </w:r>
    </w:p>
    <w:p w14:paraId="11FBB5EB" w14:textId="77777777" w:rsidR="0086064B" w:rsidRPr="00B7483D" w:rsidRDefault="0086064B" w:rsidP="005668C3">
      <w:pPr>
        <w:pStyle w:val="libFootnote0"/>
        <w:rPr>
          <w:rtl/>
          <w:lang w:bidi="fa-IR"/>
        </w:rPr>
      </w:pPr>
      <w:r>
        <w:rPr>
          <w:rtl/>
        </w:rPr>
        <w:t>(</w:t>
      </w:r>
      <w:r w:rsidRPr="00B7483D">
        <w:rPr>
          <w:rtl/>
        </w:rPr>
        <w:t>1) مسند أحمد 5 / 444 ، طبقات خليفة 38 ، 128 ، 177 ، 190 ، تاريخ خليفة 149 ، التاريخ الكبير 8 / 75 ، التاريخ الصغير 1 / 47 ، 56 ، 216 ، المعارف 299 ، الجرح والتعديل 8 / 444 ، مشاهير علماء الأمصار 268 ، تهذيب الكمال 1814 ، دول الإسلام 1 / 17 ، العبر 1 / 25 ، تهذيب التهذيب 10 / 456 ، خلاصة تذهيب الكمال 403.</w:t>
      </w:r>
    </w:p>
    <w:p w14:paraId="007EA4A8"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5260)</w:t>
      </w:r>
      <w:r>
        <w:rPr>
          <w:rtl/>
        </w:rPr>
        <w:t>.</w:t>
      </w:r>
    </w:p>
    <w:p w14:paraId="157F81EC" w14:textId="77777777" w:rsidR="0086064B" w:rsidRPr="00B7483D" w:rsidRDefault="0086064B" w:rsidP="005668C3">
      <w:pPr>
        <w:pStyle w:val="libFootnote0"/>
        <w:rPr>
          <w:rtl/>
          <w:lang w:bidi="fa-IR"/>
        </w:rPr>
      </w:pPr>
      <w:r>
        <w:rPr>
          <w:rtl/>
        </w:rPr>
        <w:t>(</w:t>
      </w:r>
      <w:r w:rsidRPr="00B7483D">
        <w:rPr>
          <w:rtl/>
        </w:rPr>
        <w:t xml:space="preserve">3) في </w:t>
      </w:r>
      <w:r>
        <w:rPr>
          <w:rtl/>
        </w:rPr>
        <w:t>أ :</w:t>
      </w:r>
      <w:r w:rsidRPr="00B7483D">
        <w:rPr>
          <w:rtl/>
        </w:rPr>
        <w:t xml:space="preserve"> الطبراني.</w:t>
      </w:r>
    </w:p>
    <w:p w14:paraId="57A7F9C0" w14:textId="77777777" w:rsidR="0086064B" w:rsidRPr="00B7483D" w:rsidRDefault="0086064B" w:rsidP="001A5EFB">
      <w:pPr>
        <w:pStyle w:val="libPoemFootnoteCenter"/>
        <w:rPr>
          <w:rtl/>
        </w:rPr>
      </w:pPr>
      <w:r>
        <w:rPr>
          <w:rtl/>
        </w:rPr>
        <w:br w:type="page"/>
      </w:r>
      <w:r w:rsidRPr="00CD0FCD">
        <w:rPr>
          <w:rStyle w:val="libAlaemChar"/>
          <w:rtl/>
        </w:rPr>
        <w:lastRenderedPageBreak/>
        <w:t>صلى‌الله‌عليه‌وآله‌وسلم</w:t>
      </w:r>
      <w:r w:rsidRPr="00B7483D">
        <w:rPr>
          <w:rtl/>
        </w:rPr>
        <w:t xml:space="preserve"> رآه ، فقال : «كأنّ هذا الكبش الّذي ذبح إبراهيم» ، فعمد رجل من الأنصار فاشترى كبشا بهذه الصفة ، فأخذه فضحّى.</w:t>
      </w:r>
    </w:p>
    <w:p w14:paraId="622516DF" w14:textId="77777777" w:rsidR="0086064B" w:rsidRPr="00B7483D" w:rsidRDefault="0086064B" w:rsidP="00BB44C6">
      <w:pPr>
        <w:pStyle w:val="libNormal"/>
        <w:rPr>
          <w:rtl/>
        </w:rPr>
      </w:pPr>
      <w:r>
        <w:rPr>
          <w:rtl/>
        </w:rPr>
        <w:t>و</w:t>
      </w:r>
      <w:r w:rsidRPr="00B7483D">
        <w:rPr>
          <w:rtl/>
        </w:rPr>
        <w:t xml:space="preserve">قد رواه عبد الرّزّاق ، عن معمر ، عن يحيى ، عن محمد بن عبد الرحمن بن ثوبان ، قال : مرّ النّعمان بن أبي فطيمة على النبيّ </w:t>
      </w:r>
      <w:r w:rsidRPr="00CD0FCD">
        <w:rPr>
          <w:rStyle w:val="libAlaemChar"/>
          <w:rtl/>
        </w:rPr>
        <w:t>صلى‌الله‌عليه‌وآله‌وسلم</w:t>
      </w:r>
      <w:r w:rsidRPr="00B7483D">
        <w:rPr>
          <w:rtl/>
        </w:rPr>
        <w:t xml:space="preserve"> بكبش أعين</w:t>
      </w:r>
      <w:r>
        <w:rPr>
          <w:rtl/>
        </w:rPr>
        <w:t xml:space="preserve"> ..</w:t>
      </w:r>
      <w:r w:rsidRPr="00B7483D">
        <w:rPr>
          <w:rtl/>
        </w:rPr>
        <w:t>.</w:t>
      </w:r>
      <w:r>
        <w:rPr>
          <w:rFonts w:hint="cs"/>
          <w:rtl/>
        </w:rPr>
        <w:t xml:space="preserve"> </w:t>
      </w:r>
      <w:r w:rsidRPr="00B7483D">
        <w:rPr>
          <w:rtl/>
        </w:rPr>
        <w:t>الحديث ، وسمى الّذي اشتراه معاذ بن عفراء.</w:t>
      </w:r>
    </w:p>
    <w:p w14:paraId="43EB628C" w14:textId="77777777" w:rsidR="0086064B" w:rsidRPr="00B7483D" w:rsidRDefault="0086064B" w:rsidP="00BB44C6">
      <w:pPr>
        <w:pStyle w:val="libNormal"/>
        <w:rPr>
          <w:rtl/>
        </w:rPr>
      </w:pPr>
      <w:r w:rsidRPr="00CD0FCD">
        <w:rPr>
          <w:rStyle w:val="libBold2Char"/>
          <w:rtl/>
        </w:rPr>
        <w:t xml:space="preserve">8776 ـ النّعمان بن قوقل </w:t>
      </w:r>
      <w:r w:rsidRPr="00EB4491">
        <w:rPr>
          <w:rStyle w:val="libFootnotenumChar"/>
          <w:rtl/>
        </w:rPr>
        <w:t>(1)</w:t>
      </w:r>
      <w:r w:rsidRPr="001B5E72">
        <w:rPr>
          <w:rFonts w:hint="cs"/>
          <w:rtl/>
        </w:rPr>
        <w:t xml:space="preserve"> </w:t>
      </w:r>
      <w:r w:rsidRPr="00B7483D">
        <w:rPr>
          <w:rtl/>
        </w:rPr>
        <w:t>بن أصرم بن فهر بن ثعلبة بن غنم بن عمرو بن عوف.</w:t>
      </w:r>
    </w:p>
    <w:p w14:paraId="3830602A" w14:textId="77777777" w:rsidR="0086064B" w:rsidRPr="00B7483D" w:rsidRDefault="0086064B" w:rsidP="00BB44C6">
      <w:pPr>
        <w:pStyle w:val="libNormal"/>
        <w:rPr>
          <w:rtl/>
        </w:rPr>
      </w:pPr>
      <w:r w:rsidRPr="00B7483D">
        <w:rPr>
          <w:rtl/>
        </w:rPr>
        <w:t>ذكره موسى بن عقبة ، وابن إسحاق فيمن استشهد بأحد ، وكان شهد بدرا.</w:t>
      </w:r>
    </w:p>
    <w:p w14:paraId="32E5F3CA" w14:textId="77777777" w:rsidR="0086064B" w:rsidRPr="00B7483D" w:rsidRDefault="0086064B" w:rsidP="00BB44C6">
      <w:pPr>
        <w:pStyle w:val="libNormal"/>
        <w:rPr>
          <w:rtl/>
        </w:rPr>
      </w:pPr>
      <w:r w:rsidRPr="00B7483D">
        <w:rPr>
          <w:rtl/>
        </w:rPr>
        <w:t xml:space="preserve">وقال ابن حبّان : له صحبة ، </w:t>
      </w:r>
      <w:r>
        <w:rPr>
          <w:rtl/>
        </w:rPr>
        <w:t>و</w:t>
      </w:r>
      <w:r w:rsidRPr="00B7483D">
        <w:rPr>
          <w:rtl/>
        </w:rPr>
        <w:t>أخرج البغويّ ، من طريق خالد بن مالك الجعديّ ، قال :</w:t>
      </w:r>
      <w:r>
        <w:rPr>
          <w:rFonts w:hint="cs"/>
          <w:rtl/>
        </w:rPr>
        <w:t xml:space="preserve"> </w:t>
      </w:r>
      <w:r w:rsidRPr="00B7483D">
        <w:rPr>
          <w:rtl/>
        </w:rPr>
        <w:t xml:space="preserve">وجدت في كتاب أبي أنّ النّعمان بن قوقل الأنصاريّ قال : أقسمت عليك يا رب أن لا تغيب الشمس حتى أطأ بعرجتي في خضر الجنة. فقال رسول الله </w:t>
      </w:r>
      <w:r w:rsidRPr="00CD0FCD">
        <w:rPr>
          <w:rStyle w:val="libAlaemChar"/>
          <w:rtl/>
        </w:rPr>
        <w:t>صلى‌الله‌عليه‌وآله‌وسلم</w:t>
      </w:r>
      <w:r w:rsidRPr="00B7483D">
        <w:rPr>
          <w:rtl/>
        </w:rPr>
        <w:t xml:space="preserve"> : «لقد رأيته يطأ فيها وما به من عرج»</w:t>
      </w:r>
      <w:r>
        <w:rPr>
          <w:rtl/>
        </w:rPr>
        <w:t>.</w:t>
      </w:r>
    </w:p>
    <w:p w14:paraId="3AC65FA1" w14:textId="77777777" w:rsidR="0086064B" w:rsidRPr="00B7483D" w:rsidRDefault="0086064B" w:rsidP="00BB44C6">
      <w:pPr>
        <w:pStyle w:val="libNormal"/>
        <w:rPr>
          <w:rtl/>
        </w:rPr>
      </w:pPr>
      <w:r w:rsidRPr="00B7483D">
        <w:rPr>
          <w:rtl/>
        </w:rPr>
        <w:t>وأخرج ابن قانع ، وابن مندة ، من طريق أبي إسحاق الفزاريّ ، عن الحسن بن الحسن ، عن أبي ثابت بن شداد بن أوس ، قال : قال النعمان بن قوقل</w:t>
      </w:r>
      <w:r>
        <w:rPr>
          <w:rtl/>
        </w:rPr>
        <w:t xml:space="preserve"> ..</w:t>
      </w:r>
      <w:r w:rsidRPr="00B7483D">
        <w:rPr>
          <w:rtl/>
        </w:rPr>
        <w:t>. فذكر نحوه.</w:t>
      </w:r>
    </w:p>
    <w:p w14:paraId="674F75C2" w14:textId="77777777" w:rsidR="0086064B" w:rsidRPr="00B7483D" w:rsidRDefault="0086064B" w:rsidP="00BB44C6">
      <w:pPr>
        <w:pStyle w:val="libNormal"/>
        <w:rPr>
          <w:rtl/>
        </w:rPr>
      </w:pPr>
      <w:r w:rsidRPr="00B7483D">
        <w:rPr>
          <w:rtl/>
        </w:rPr>
        <w:t xml:space="preserve">قال ابن مندة : يروى هذا الحديث لعمرو بن الجموح ، </w:t>
      </w:r>
      <w:r>
        <w:rPr>
          <w:rtl/>
        </w:rPr>
        <w:t>و</w:t>
      </w:r>
      <w:r w:rsidRPr="00B7483D">
        <w:rPr>
          <w:rtl/>
        </w:rPr>
        <w:t xml:space="preserve">أخرج مسلم ، من طريق شيبان بن عبد الرّحمن ، عن الأعمش ، عن أبي سفيان ، وأبي صالح ، عن جابر نحو حديث قبله ، متنه أتى النبيّ </w:t>
      </w:r>
      <w:r w:rsidRPr="00CD0FCD">
        <w:rPr>
          <w:rStyle w:val="libAlaemChar"/>
          <w:rtl/>
        </w:rPr>
        <w:t>صلى‌الله‌عليه‌وآله‌وسلم</w:t>
      </w:r>
      <w:r w:rsidRPr="00B7483D">
        <w:rPr>
          <w:rtl/>
        </w:rPr>
        <w:t xml:space="preserve"> النّعمان بن قوقل ، فقال : يا رسول الله ، </w:t>
      </w:r>
      <w:r>
        <w:rPr>
          <w:rtl/>
        </w:rPr>
        <w:t>أ</w:t>
      </w:r>
      <w:r w:rsidRPr="00B7483D">
        <w:rPr>
          <w:rtl/>
        </w:rPr>
        <w:t>رأيت إذا صليت المكتوبة ، وحرمت الحرام ، وأحللت الحلال</w:t>
      </w:r>
      <w:r>
        <w:rPr>
          <w:rtl/>
        </w:rPr>
        <w:t xml:space="preserve"> ـ </w:t>
      </w:r>
      <w:r w:rsidRPr="00B7483D">
        <w:rPr>
          <w:rtl/>
        </w:rPr>
        <w:t>أدخل الجنة</w:t>
      </w:r>
      <w:r>
        <w:rPr>
          <w:rtl/>
        </w:rPr>
        <w:t>؟</w:t>
      </w:r>
      <w:r w:rsidRPr="00B7483D">
        <w:rPr>
          <w:rtl/>
        </w:rPr>
        <w:t xml:space="preserve"> قال : «نعم»</w:t>
      </w:r>
      <w:r>
        <w:rPr>
          <w:rtl/>
        </w:rPr>
        <w:t>.</w:t>
      </w:r>
    </w:p>
    <w:p w14:paraId="6E657E3F" w14:textId="77777777" w:rsidR="0086064B" w:rsidRPr="00B7483D" w:rsidRDefault="0086064B" w:rsidP="00BB44C6">
      <w:pPr>
        <w:pStyle w:val="libNormal"/>
        <w:rPr>
          <w:rtl/>
        </w:rPr>
      </w:pPr>
      <w:r w:rsidRPr="00B7483D">
        <w:rPr>
          <w:rtl/>
        </w:rPr>
        <w:t>وتابعه أبو حمزة ، عن الأعمش. أخرجه ابن مندة ، وأخرجه من وجه آخر عن أبي حمزة ، فقال : عن أبي سفيان ، عن جابر ، وعن أبي صالح ، عن أبي سعيد. وأخرجه الطّبرانيّ في مسند النعمان بن قوقل ، من طريق جابر بن نوح ، عن الأعمش ، فقال : عن أبي صالح ، عن النعمان</w:t>
      </w:r>
      <w:r>
        <w:rPr>
          <w:rtl/>
        </w:rPr>
        <w:t xml:space="preserve"> ـ </w:t>
      </w:r>
      <w:r w:rsidRPr="00B7483D">
        <w:rPr>
          <w:rtl/>
        </w:rPr>
        <w:t xml:space="preserve">أنه جاء رسول الله </w:t>
      </w:r>
      <w:r w:rsidRPr="00CD0FCD">
        <w:rPr>
          <w:rStyle w:val="libAlaemChar"/>
          <w:rtl/>
        </w:rPr>
        <w:t>صلى‌الله‌عليه‌وآله‌وسلم</w:t>
      </w:r>
      <w:r>
        <w:rPr>
          <w:rtl/>
        </w:rPr>
        <w:t xml:space="preserve"> ..</w:t>
      </w:r>
      <w:r w:rsidRPr="00B7483D">
        <w:rPr>
          <w:rtl/>
        </w:rPr>
        <w:t>. فذكر نحوه. وهو مرسل ، ولعل أبا صالح أراد عن قصّة النّعمان ولم يرد الرواية عنه ، وإنما الرواية عنه عن جابر.</w:t>
      </w:r>
    </w:p>
    <w:p w14:paraId="46A930DF" w14:textId="77777777" w:rsidR="0086064B" w:rsidRPr="00B7483D" w:rsidRDefault="0086064B" w:rsidP="00BB44C6">
      <w:pPr>
        <w:pStyle w:val="libNormal"/>
        <w:rPr>
          <w:rtl/>
        </w:rPr>
      </w:pPr>
      <w:r w:rsidRPr="00B7483D">
        <w:rPr>
          <w:rtl/>
        </w:rPr>
        <w:t>وقد رواه عبد الله بن عبد القدّوس عن الأعمش ، فقال : عن أبي صالح ، وأبي سفيان ، عن جابر ، عن النعمان. أخرجه ابن مندة أيضا.</w:t>
      </w:r>
    </w:p>
    <w:p w14:paraId="63C4A9C2" w14:textId="77777777" w:rsidR="0086064B" w:rsidRPr="00B7483D" w:rsidRDefault="0086064B" w:rsidP="00C47549">
      <w:pPr>
        <w:pStyle w:val="libLine"/>
        <w:rPr>
          <w:rtl/>
        </w:rPr>
      </w:pPr>
      <w:r w:rsidRPr="00B7483D">
        <w:rPr>
          <w:rtl/>
        </w:rPr>
        <w:t>__________________</w:t>
      </w:r>
    </w:p>
    <w:p w14:paraId="0AB17403"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5261) ، الاستيعاب ت </w:t>
      </w:r>
      <w:r>
        <w:rPr>
          <w:rtl/>
        </w:rPr>
        <w:t>(</w:t>
      </w:r>
      <w:r w:rsidRPr="00B7483D">
        <w:rPr>
          <w:rtl/>
        </w:rPr>
        <w:t>2659)</w:t>
      </w:r>
      <w:r>
        <w:rPr>
          <w:rtl/>
        </w:rPr>
        <w:t>.</w:t>
      </w:r>
    </w:p>
    <w:p w14:paraId="54BC4638" w14:textId="77777777" w:rsidR="0086064B" w:rsidRPr="00B7483D" w:rsidRDefault="0086064B" w:rsidP="00BB44C6">
      <w:pPr>
        <w:pStyle w:val="libNormal"/>
        <w:rPr>
          <w:rtl/>
        </w:rPr>
      </w:pPr>
      <w:r>
        <w:rPr>
          <w:rtl/>
        </w:rPr>
        <w:br w:type="page"/>
      </w:r>
      <w:r w:rsidRPr="00B7483D">
        <w:rPr>
          <w:rtl/>
        </w:rPr>
        <w:lastRenderedPageBreak/>
        <w:t>وقد رواه موسى بن داود ، عن ابن لهيعة ، عن أبي الزّبير ، عن جابر</w:t>
      </w:r>
      <w:r>
        <w:rPr>
          <w:rtl/>
        </w:rPr>
        <w:t xml:space="preserve"> ـ </w:t>
      </w:r>
      <w:r w:rsidRPr="00B7483D">
        <w:rPr>
          <w:rtl/>
        </w:rPr>
        <w:t xml:space="preserve">أن النعمان جاء إلى النّبيّ </w:t>
      </w:r>
      <w:r w:rsidRPr="00CD0FCD">
        <w:rPr>
          <w:rStyle w:val="libAlaemChar"/>
          <w:rtl/>
        </w:rPr>
        <w:t>صلى‌الله‌عليه‌وآله‌وسلم</w:t>
      </w:r>
      <w:r w:rsidRPr="00B7483D">
        <w:rPr>
          <w:rtl/>
        </w:rPr>
        <w:t xml:space="preserve">. ورواه يزيد بن جعدبة ، عن أبي الزبير ، فقال ، عن جابر : أخبرني النّعمان ، أخرجه ابن قانع ، وابن مندة من طريقه وابن جعدبة ، وله ذكر في حديث أبي هريرة عند البخاريّ أخرجه من طريق عنبسة بن سعيد عنه ، قال : أتيت النّبيّ </w:t>
      </w:r>
      <w:r w:rsidRPr="00CD0FCD">
        <w:rPr>
          <w:rStyle w:val="libAlaemChar"/>
          <w:rtl/>
        </w:rPr>
        <w:t>صلى‌الله‌عليه‌وآله‌وسلم</w:t>
      </w:r>
      <w:r w:rsidRPr="00B7483D">
        <w:rPr>
          <w:rtl/>
        </w:rPr>
        <w:t xml:space="preserve"> بعد أن فتح خيبر ، فقلت : يا رسول الله ، أسهم لي ، فقال أبان بن سعيد بن العاص : لا تعطه. فقلت : هذا قاتل ابن قوقل ، ويقال : إن قوقلا لقب ، واسمه ثعلبة أو مالك بن ثعلبة ، وقد غاير أبو عمر بين النّعمان بن قوقل والنّعمان بن مالك بن ثعلبة. وتعقّبه ابن الأثير.</w:t>
      </w:r>
    </w:p>
    <w:p w14:paraId="55DEB5D9" w14:textId="77777777" w:rsidR="0086064B" w:rsidRPr="00B7483D" w:rsidRDefault="0086064B" w:rsidP="00BB44C6">
      <w:pPr>
        <w:pStyle w:val="libNormal"/>
        <w:rPr>
          <w:rtl/>
          <w:lang w:bidi="fa-IR"/>
        </w:rPr>
      </w:pPr>
      <w:r w:rsidRPr="00CD0FCD">
        <w:rPr>
          <w:rStyle w:val="libBold2Char"/>
          <w:rtl/>
        </w:rPr>
        <w:t xml:space="preserve">8777 ـ النّعمان بن قوقل : </w:t>
      </w:r>
      <w:r w:rsidRPr="00B7483D">
        <w:rPr>
          <w:rtl/>
          <w:lang w:bidi="fa-IR"/>
        </w:rPr>
        <w:t>آخر.</w:t>
      </w:r>
    </w:p>
    <w:p w14:paraId="5BF32810" w14:textId="77777777" w:rsidR="0086064B" w:rsidRPr="00B7483D" w:rsidRDefault="0086064B" w:rsidP="00BB44C6">
      <w:pPr>
        <w:pStyle w:val="libNormal"/>
        <w:rPr>
          <w:rtl/>
        </w:rPr>
      </w:pPr>
      <w:r w:rsidRPr="00B7483D">
        <w:rPr>
          <w:rtl/>
        </w:rPr>
        <w:t xml:space="preserve">فرّق أبو حاتم بينه وبين الّذي قبله ، وقال في هذا : إنه نزل الكوفة ، </w:t>
      </w:r>
      <w:r>
        <w:rPr>
          <w:rtl/>
        </w:rPr>
        <w:t>و</w:t>
      </w:r>
      <w:r w:rsidRPr="00B7483D">
        <w:rPr>
          <w:rtl/>
        </w:rPr>
        <w:t>روى عنه بلال بن يحيى وأخرجه البخاريّ من طريق حبيب بن سليم ، عن بلال ، عن النّعمان بن قوقل ، قال : قلت : يا رسول الله ، ما أتعلم من القرآن شيئا إلا انفلت منّي ، فو الّذي أنزل عليك الكتاب ما من شيء أحبّ إليّ من الله ورسوله. قال : «يا ابن قوقل ، المرء مع من أحبّ ، وله ما احتسب»</w:t>
      </w:r>
      <w:r>
        <w:rPr>
          <w:rtl/>
        </w:rPr>
        <w:t>.</w:t>
      </w:r>
    </w:p>
    <w:p w14:paraId="1A54CCAD" w14:textId="77777777" w:rsidR="0086064B" w:rsidRPr="00B7483D" w:rsidRDefault="0086064B" w:rsidP="00BB44C6">
      <w:pPr>
        <w:pStyle w:val="libNormal"/>
        <w:rPr>
          <w:rtl/>
        </w:rPr>
      </w:pPr>
      <w:r w:rsidRPr="00B7483D">
        <w:rPr>
          <w:rtl/>
        </w:rPr>
        <w:t xml:space="preserve">وأخرج الطّبرانيّ في ترجمة الّذي قبله من طريق منصور بن أبي الأسود ، عن الأعمش ، عن أبي سفيان ، عن جابر ، قال : جاء النّعمان بن قوقل يوم الجمعة ورسول الله </w:t>
      </w:r>
      <w:r w:rsidRPr="00CD0FCD">
        <w:rPr>
          <w:rStyle w:val="libAlaemChar"/>
          <w:rtl/>
        </w:rPr>
        <w:t>صلى‌الله‌عليه‌وآله‌وسلم</w:t>
      </w:r>
      <w:r w:rsidRPr="00B7483D">
        <w:rPr>
          <w:rtl/>
        </w:rPr>
        <w:t xml:space="preserve"> يخطب ، فأمره أن يصلي ركعتين يتجوّز فيهما.</w:t>
      </w:r>
    </w:p>
    <w:p w14:paraId="423CBAAD" w14:textId="77777777" w:rsidR="0086064B" w:rsidRPr="00B7483D" w:rsidRDefault="0086064B" w:rsidP="00BB44C6">
      <w:pPr>
        <w:pStyle w:val="libNormal"/>
        <w:rPr>
          <w:rtl/>
        </w:rPr>
      </w:pPr>
      <w:r w:rsidRPr="00B7483D">
        <w:rPr>
          <w:rtl/>
        </w:rPr>
        <w:t>وأخرجه ابن شاهين من طريق هدبة بن المنهال ، عن الأعمش كذلك. وعندي أنه بهذا أليق.</w:t>
      </w:r>
    </w:p>
    <w:p w14:paraId="2ED250AC" w14:textId="77777777" w:rsidR="0086064B" w:rsidRDefault="0086064B" w:rsidP="00BB44C6">
      <w:pPr>
        <w:pStyle w:val="libNormal"/>
        <w:rPr>
          <w:rtl/>
          <w:lang w:bidi="fa-IR"/>
        </w:rPr>
      </w:pPr>
      <w:r w:rsidRPr="00CD0FCD">
        <w:rPr>
          <w:rStyle w:val="libBold2Char"/>
          <w:rtl/>
        </w:rPr>
        <w:t xml:space="preserve">8778 ـ النعمان بن قيس الحضرميّ </w:t>
      </w:r>
      <w:r w:rsidRPr="00EB4491">
        <w:rPr>
          <w:rStyle w:val="libFootnotenumChar"/>
          <w:rtl/>
        </w:rPr>
        <w:t>(1)</w:t>
      </w:r>
      <w:r w:rsidRPr="001B5E72">
        <w:rPr>
          <w:rFonts w:hint="cs"/>
          <w:rtl/>
        </w:rPr>
        <w:t>.</w:t>
      </w:r>
    </w:p>
    <w:p w14:paraId="556D9772" w14:textId="77777777" w:rsidR="0086064B" w:rsidRPr="00B7483D" w:rsidRDefault="0086064B" w:rsidP="00BB44C6">
      <w:pPr>
        <w:pStyle w:val="libNormal"/>
        <w:rPr>
          <w:rtl/>
        </w:rPr>
      </w:pPr>
      <w:r w:rsidRPr="00B7483D">
        <w:rPr>
          <w:rtl/>
        </w:rPr>
        <w:t xml:space="preserve">قال ابن عبد البرّ : له صحبة. وقال ابن مندة : أدرك النبي </w:t>
      </w:r>
      <w:r w:rsidRPr="00CD0FCD">
        <w:rPr>
          <w:rStyle w:val="libAlaemChar"/>
          <w:rtl/>
        </w:rPr>
        <w:t>صلى‌الله‌عليه‌وآله‌وسلم</w:t>
      </w:r>
      <w:r w:rsidRPr="00B7483D">
        <w:rPr>
          <w:rtl/>
        </w:rPr>
        <w:t xml:space="preserve"> وحدث عنه. قال البخاري : روى عبيد الله بن إياد بن لقيط ، عن شرحبيل ، عن أبيه ، عنه</w:t>
      </w:r>
      <w:r>
        <w:rPr>
          <w:rtl/>
        </w:rPr>
        <w:t xml:space="preserve"> ـ </w:t>
      </w:r>
      <w:r w:rsidRPr="00B7483D">
        <w:rPr>
          <w:rtl/>
        </w:rPr>
        <w:t xml:space="preserve">أنه ختم القرآن في عهد النبيّ </w:t>
      </w:r>
      <w:r w:rsidRPr="00CD0FCD">
        <w:rPr>
          <w:rStyle w:val="libAlaemChar"/>
          <w:rtl/>
        </w:rPr>
        <w:t>صلى‌الله‌عليه‌وآله‌وسلم</w:t>
      </w:r>
      <w:r w:rsidRPr="00B7483D">
        <w:rPr>
          <w:rtl/>
        </w:rPr>
        <w:t>. وقال أبو حاتم : حديثه مرسل.</w:t>
      </w:r>
    </w:p>
    <w:p w14:paraId="6857DCC2" w14:textId="77777777" w:rsidR="0086064B" w:rsidRPr="00B7483D" w:rsidRDefault="0086064B" w:rsidP="00BB44C6">
      <w:pPr>
        <w:pStyle w:val="libNormal"/>
        <w:rPr>
          <w:rtl/>
        </w:rPr>
      </w:pPr>
      <w:r w:rsidRPr="00CD0FCD">
        <w:rPr>
          <w:rStyle w:val="libBold2Char"/>
          <w:rtl/>
        </w:rPr>
        <w:t>8779 ـ النعمان بن مالك</w:t>
      </w:r>
      <w:r w:rsidRPr="00CD0FCD">
        <w:rPr>
          <w:rStyle w:val="libBold2Char"/>
          <w:rFonts w:hint="cs"/>
          <w:rtl/>
        </w:rPr>
        <w:t xml:space="preserve"> </w:t>
      </w:r>
      <w:r w:rsidRPr="00B7483D">
        <w:rPr>
          <w:rtl/>
        </w:rPr>
        <w:t xml:space="preserve">بن ثعلبة </w:t>
      </w:r>
      <w:r w:rsidRPr="00EB4491">
        <w:rPr>
          <w:rStyle w:val="libFootnotenumChar"/>
          <w:rtl/>
        </w:rPr>
        <w:t>(2)</w:t>
      </w:r>
      <w:r w:rsidRPr="00B7483D">
        <w:rPr>
          <w:rtl/>
        </w:rPr>
        <w:t xml:space="preserve"> بن دعد بن فهر بن ثعلبة بن عثمان </w:t>
      </w:r>
      <w:r w:rsidRPr="00EB4491">
        <w:rPr>
          <w:rStyle w:val="libFootnotenumChar"/>
          <w:rtl/>
        </w:rPr>
        <w:t>(3)</w:t>
      </w:r>
      <w:r w:rsidRPr="00B7483D">
        <w:rPr>
          <w:rtl/>
        </w:rPr>
        <w:t xml:space="preserve"> بن عمرو بن عوف بن الخزرج.</w:t>
      </w:r>
    </w:p>
    <w:p w14:paraId="0DBCF158" w14:textId="77777777" w:rsidR="0086064B" w:rsidRPr="00B7483D" w:rsidRDefault="0086064B" w:rsidP="00C47549">
      <w:pPr>
        <w:pStyle w:val="libLine"/>
        <w:rPr>
          <w:rtl/>
        </w:rPr>
      </w:pPr>
      <w:r w:rsidRPr="00B7483D">
        <w:rPr>
          <w:rtl/>
        </w:rPr>
        <w:t>__________________</w:t>
      </w:r>
    </w:p>
    <w:p w14:paraId="248381E8"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5262) ، الاستيعاب ت </w:t>
      </w:r>
      <w:r>
        <w:rPr>
          <w:rtl/>
        </w:rPr>
        <w:t>(</w:t>
      </w:r>
      <w:r w:rsidRPr="00B7483D">
        <w:rPr>
          <w:rtl/>
        </w:rPr>
        <w:t>2660)</w:t>
      </w:r>
      <w:r>
        <w:rPr>
          <w:rtl/>
        </w:rPr>
        <w:t>.</w:t>
      </w:r>
    </w:p>
    <w:p w14:paraId="641B58F3"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5264) ، الاستيعاب </w:t>
      </w:r>
      <w:r>
        <w:rPr>
          <w:rtl/>
        </w:rPr>
        <w:t>(</w:t>
      </w:r>
      <w:r w:rsidRPr="00B7483D">
        <w:rPr>
          <w:rtl/>
        </w:rPr>
        <w:t>2661)</w:t>
      </w:r>
      <w:r>
        <w:rPr>
          <w:rtl/>
        </w:rPr>
        <w:t>.</w:t>
      </w:r>
    </w:p>
    <w:p w14:paraId="083060E9" w14:textId="77777777" w:rsidR="0086064B" w:rsidRPr="00B7483D" w:rsidRDefault="0086064B" w:rsidP="005668C3">
      <w:pPr>
        <w:pStyle w:val="libFootnote0"/>
        <w:rPr>
          <w:rtl/>
          <w:lang w:bidi="fa-IR"/>
        </w:rPr>
      </w:pPr>
      <w:r>
        <w:rPr>
          <w:rtl/>
        </w:rPr>
        <w:t>(</w:t>
      </w:r>
      <w:r w:rsidRPr="00B7483D">
        <w:rPr>
          <w:rtl/>
        </w:rPr>
        <w:t xml:space="preserve">3) في </w:t>
      </w:r>
      <w:r>
        <w:rPr>
          <w:rtl/>
        </w:rPr>
        <w:t>أ :</w:t>
      </w:r>
      <w:r w:rsidRPr="00B7483D">
        <w:rPr>
          <w:rtl/>
        </w:rPr>
        <w:t xml:space="preserve"> غنم.</w:t>
      </w:r>
    </w:p>
    <w:p w14:paraId="43027D12" w14:textId="77777777" w:rsidR="0086064B" w:rsidRPr="00B7483D" w:rsidRDefault="0086064B" w:rsidP="00BB44C6">
      <w:pPr>
        <w:pStyle w:val="libNormal"/>
        <w:rPr>
          <w:rtl/>
        </w:rPr>
      </w:pPr>
      <w:r>
        <w:rPr>
          <w:rtl/>
        </w:rPr>
        <w:br w:type="page"/>
      </w:r>
      <w:r w:rsidRPr="00B7483D">
        <w:rPr>
          <w:rtl/>
        </w:rPr>
        <w:lastRenderedPageBreak/>
        <w:t xml:space="preserve">قال أبو عمر : شهد بدرا وأحدا وقتل بها في قول الواقديّ ، وأما ابن القداح فقال : إن الّذي شهد بدرا وقتل بأحد هو النعمان الأعرج. </w:t>
      </w:r>
      <w:r>
        <w:rPr>
          <w:rtl/>
        </w:rPr>
        <w:t>و</w:t>
      </w:r>
      <w:r w:rsidRPr="00B7483D">
        <w:rPr>
          <w:rtl/>
        </w:rPr>
        <w:t xml:space="preserve">ذكر السديّ أن النعمان بن مالك قال لرسول الله </w:t>
      </w:r>
      <w:r w:rsidRPr="00CD0FCD">
        <w:rPr>
          <w:rStyle w:val="libAlaemChar"/>
          <w:rtl/>
        </w:rPr>
        <w:t>صلى‌الله‌عليه‌وآله‌وسلم</w:t>
      </w:r>
      <w:r w:rsidRPr="00B7483D">
        <w:rPr>
          <w:rtl/>
        </w:rPr>
        <w:t xml:space="preserve"> في خروجه إلى أحد : والله يا رسول الله ، لأدخلن الجنة. فقال له : «بم</w:t>
      </w:r>
      <w:r>
        <w:rPr>
          <w:rtl/>
        </w:rPr>
        <w:t>؟</w:t>
      </w:r>
      <w:r w:rsidRPr="00B7483D">
        <w:rPr>
          <w:rtl/>
        </w:rPr>
        <w:t>» قال : بأني أشهد أن لا إله إلا الله وأنك رسول الله وأني لا أفر من الزحف. فقال : «صدقت</w:t>
      </w:r>
      <w:r>
        <w:rPr>
          <w:rtl/>
        </w:rPr>
        <w:t>؟</w:t>
      </w:r>
      <w:r w:rsidRPr="00B7483D">
        <w:rPr>
          <w:rtl/>
        </w:rPr>
        <w:t>» فقتل يومئذ.</w:t>
      </w:r>
    </w:p>
    <w:p w14:paraId="5184FEBE" w14:textId="77777777" w:rsidR="0086064B" w:rsidRPr="00B7483D" w:rsidRDefault="0086064B" w:rsidP="00BB44C6">
      <w:pPr>
        <w:pStyle w:val="libNormal"/>
        <w:rPr>
          <w:rtl/>
        </w:rPr>
      </w:pPr>
      <w:r w:rsidRPr="00B7483D">
        <w:rPr>
          <w:rtl/>
        </w:rPr>
        <w:t>وقد تعقب ابن الأثير هذا بأن النعمان الأعرج هو ابن قوقل ، وأن مالك بن ثعلبة لقبه قوقل. وما قاله أبو عمر محتمل. وقد ترجم البخاري النعمان بن قوقل ثم قال : النعمان بن مالك ، ولم يسق له شيئا ، وذكر الواقديّ أن النعمان بن مالك وقف مع عمرو بن الجموح بأحد.</w:t>
      </w:r>
    </w:p>
    <w:p w14:paraId="762DABBE" w14:textId="77777777" w:rsidR="0086064B" w:rsidRPr="00B7483D" w:rsidRDefault="0086064B" w:rsidP="00BB44C6">
      <w:pPr>
        <w:pStyle w:val="libNormal"/>
        <w:rPr>
          <w:rtl/>
        </w:rPr>
      </w:pPr>
      <w:r w:rsidRPr="00CD0FCD">
        <w:rPr>
          <w:rStyle w:val="libBold2Char"/>
          <w:rtl/>
        </w:rPr>
        <w:t xml:space="preserve">8780 ـ [النعمان بن مالك : </w:t>
      </w:r>
      <w:r w:rsidRPr="00B7483D">
        <w:rPr>
          <w:rtl/>
        </w:rPr>
        <w:t>بن عامر بن مجدعة بن جشم بن الحارث الأنصاري الأوسي.</w:t>
      </w:r>
    </w:p>
    <w:p w14:paraId="5122875E" w14:textId="77777777" w:rsidR="0086064B" w:rsidRPr="00B7483D" w:rsidRDefault="0086064B" w:rsidP="00BB44C6">
      <w:pPr>
        <w:pStyle w:val="libNormal"/>
        <w:rPr>
          <w:rtl/>
        </w:rPr>
      </w:pPr>
      <w:r w:rsidRPr="00B7483D">
        <w:rPr>
          <w:rtl/>
        </w:rPr>
        <w:t>قال العدوي : شهد أحدا والمشاهد بعدها ، وهو والد سويد بن النعمان</w:t>
      </w:r>
      <w:r>
        <w:rPr>
          <w:rtl/>
        </w:rPr>
        <w:t>]</w:t>
      </w:r>
      <w:r>
        <w:rPr>
          <w:rFonts w:hint="cs"/>
          <w:rtl/>
        </w:rPr>
        <w:t xml:space="preserve"> </w:t>
      </w:r>
      <w:r w:rsidRPr="00EB4491">
        <w:rPr>
          <w:rStyle w:val="libFootnotenumChar"/>
          <w:rtl/>
        </w:rPr>
        <w:t>(1)</w:t>
      </w:r>
      <w:r>
        <w:rPr>
          <w:rtl/>
        </w:rPr>
        <w:t>.</w:t>
      </w:r>
    </w:p>
    <w:p w14:paraId="34AFF7FE" w14:textId="77777777" w:rsidR="0086064B" w:rsidRPr="00B159C9" w:rsidRDefault="0086064B" w:rsidP="00CD0FCD">
      <w:pPr>
        <w:pStyle w:val="libBold2"/>
        <w:rPr>
          <w:rtl/>
        </w:rPr>
      </w:pPr>
      <w:r w:rsidRPr="00B159C9">
        <w:rPr>
          <w:rtl/>
        </w:rPr>
        <w:t>8781</w:t>
      </w:r>
      <w:r>
        <w:rPr>
          <w:rtl/>
        </w:rPr>
        <w:t xml:space="preserve"> ـ [</w:t>
      </w:r>
      <w:r w:rsidRPr="00B159C9">
        <w:rPr>
          <w:rtl/>
        </w:rPr>
        <w:t>النعمان بن أبي مالك.</w:t>
      </w:r>
    </w:p>
    <w:p w14:paraId="5DC992C1" w14:textId="77777777" w:rsidR="0086064B" w:rsidRPr="00B7483D" w:rsidRDefault="0086064B" w:rsidP="00BB44C6">
      <w:pPr>
        <w:pStyle w:val="libNormal"/>
        <w:rPr>
          <w:rtl/>
        </w:rPr>
      </w:pPr>
      <w:r w:rsidRPr="00B7483D">
        <w:rPr>
          <w:rtl/>
        </w:rPr>
        <w:t>قال المستغفري : له صحبة ، وذكر الواقدي أنه شهد أحدا وقتل بها عويمر بن عمرو بن عائذ بن عمران بن مخزوم</w:t>
      </w:r>
      <w:r>
        <w:rPr>
          <w:rtl/>
        </w:rPr>
        <w:t>]</w:t>
      </w:r>
      <w:r>
        <w:rPr>
          <w:rFonts w:hint="cs"/>
          <w:rtl/>
        </w:rPr>
        <w:t xml:space="preserve"> </w:t>
      </w:r>
      <w:r w:rsidRPr="00EB4491">
        <w:rPr>
          <w:rStyle w:val="libFootnotenumChar"/>
          <w:rtl/>
        </w:rPr>
        <w:t>(2)</w:t>
      </w:r>
      <w:r>
        <w:rPr>
          <w:rtl/>
        </w:rPr>
        <w:t>.</w:t>
      </w:r>
    </w:p>
    <w:p w14:paraId="190FDAE5" w14:textId="77777777" w:rsidR="0086064B" w:rsidRPr="00B7483D" w:rsidRDefault="0086064B" w:rsidP="00BB44C6">
      <w:pPr>
        <w:pStyle w:val="libNormal"/>
        <w:rPr>
          <w:rtl/>
        </w:rPr>
      </w:pPr>
      <w:r w:rsidRPr="00CD0FCD">
        <w:rPr>
          <w:rStyle w:val="libBold2Char"/>
          <w:rtl/>
        </w:rPr>
        <w:t xml:space="preserve">8782 ـ النعمان بن مقرن : </w:t>
      </w:r>
      <w:r w:rsidRPr="00B7483D">
        <w:rPr>
          <w:rtl/>
        </w:rPr>
        <w:t xml:space="preserve">بن عائذ المزني ، أخو سويد وإخوته </w:t>
      </w:r>
      <w:r w:rsidRPr="00EB4491">
        <w:rPr>
          <w:rStyle w:val="libFootnotenumChar"/>
          <w:rtl/>
        </w:rPr>
        <w:t>(3)</w:t>
      </w:r>
      <w:r>
        <w:rPr>
          <w:rtl/>
        </w:rPr>
        <w:t>.</w:t>
      </w:r>
    </w:p>
    <w:p w14:paraId="104D426F" w14:textId="77777777" w:rsidR="0086064B" w:rsidRPr="00B7483D" w:rsidRDefault="0086064B" w:rsidP="00BB44C6">
      <w:pPr>
        <w:pStyle w:val="libNormal"/>
        <w:rPr>
          <w:rtl/>
        </w:rPr>
      </w:pPr>
      <w:r w:rsidRPr="00B7483D">
        <w:rPr>
          <w:rtl/>
        </w:rPr>
        <w:t>وللنعمان ذكر كثير في فتوح العراق ، وهو الّذي قدم بشيرا على عمر بفتح القادسية ، وهو الّذي فتح أصبهان ، واستشهد بنهاوند ، وقصته في ذلك في البخاري مختصرة ، وعند الإسماعيليّ مطولة ، وأخرجه أحمد من طريق سالم بن أبي الجعد ، عن النعمان بن مقرّن :</w:t>
      </w:r>
      <w:r>
        <w:rPr>
          <w:rFonts w:hint="cs"/>
          <w:rtl/>
        </w:rPr>
        <w:t xml:space="preserve"> </w:t>
      </w:r>
      <w:r w:rsidRPr="00B7483D">
        <w:rPr>
          <w:rtl/>
        </w:rPr>
        <w:t xml:space="preserve">قال : قدمنا على رسول الله </w:t>
      </w:r>
      <w:r w:rsidRPr="00CD0FCD">
        <w:rPr>
          <w:rStyle w:val="libAlaemChar"/>
          <w:rtl/>
        </w:rPr>
        <w:t>صلى‌الله‌عليه‌وآله‌وسلم</w:t>
      </w:r>
      <w:r w:rsidRPr="00B7483D">
        <w:rPr>
          <w:rtl/>
        </w:rPr>
        <w:t xml:space="preserve"> في أربعمائة من مزينة ، ورجاله ثقات ، لكنه منقطع ، فإن النّعمان استشهد في خلافة عمر فلم يدركه سالم.</w:t>
      </w:r>
    </w:p>
    <w:p w14:paraId="7EFA5B7C" w14:textId="77777777" w:rsidR="0086064B" w:rsidRPr="00B7483D" w:rsidRDefault="0086064B" w:rsidP="00BB44C6">
      <w:pPr>
        <w:pStyle w:val="libNormal"/>
        <w:rPr>
          <w:rtl/>
        </w:rPr>
      </w:pPr>
      <w:r w:rsidRPr="00B7483D">
        <w:rPr>
          <w:rtl/>
        </w:rPr>
        <w:t>وروى عنه ابنه معاوية ، ومسلم بن الهيضم ، وجبير بن حية ، وغيرهم. قال ابن عبد البر : سكن البصرة ، ثم تحول إلى الكوفة ، وكان معه لواء مزينة يوم الفتح ، وكان موته سنة إحدى وعشرين. ذكر ذلك ابن سعد.</w:t>
      </w:r>
    </w:p>
    <w:p w14:paraId="6594A8F8" w14:textId="77777777" w:rsidR="0086064B" w:rsidRPr="00B7483D" w:rsidRDefault="0086064B" w:rsidP="00C47549">
      <w:pPr>
        <w:pStyle w:val="libLine"/>
        <w:rPr>
          <w:rtl/>
        </w:rPr>
      </w:pPr>
      <w:r w:rsidRPr="00B7483D">
        <w:rPr>
          <w:rtl/>
        </w:rPr>
        <w:t>__________________</w:t>
      </w:r>
    </w:p>
    <w:p w14:paraId="132314ED" w14:textId="77777777" w:rsidR="0086064B" w:rsidRPr="00B7483D" w:rsidRDefault="0086064B" w:rsidP="005668C3">
      <w:pPr>
        <w:pStyle w:val="libFootnote0"/>
        <w:rPr>
          <w:rtl/>
          <w:lang w:bidi="fa-IR"/>
        </w:rPr>
      </w:pPr>
      <w:r>
        <w:rPr>
          <w:rtl/>
        </w:rPr>
        <w:t>(</w:t>
      </w:r>
      <w:r w:rsidRPr="00B7483D">
        <w:rPr>
          <w:rtl/>
        </w:rPr>
        <w:t>1) ترجمتان ساقطتان في ط.</w:t>
      </w:r>
    </w:p>
    <w:p w14:paraId="43E691FA" w14:textId="77777777" w:rsidR="0086064B" w:rsidRPr="00B7483D" w:rsidRDefault="0086064B" w:rsidP="005668C3">
      <w:pPr>
        <w:pStyle w:val="libFootnote0"/>
        <w:rPr>
          <w:rtl/>
          <w:lang w:bidi="fa-IR"/>
        </w:rPr>
      </w:pPr>
      <w:r>
        <w:rPr>
          <w:rtl/>
        </w:rPr>
        <w:t>(</w:t>
      </w:r>
      <w:r w:rsidRPr="00B7483D">
        <w:rPr>
          <w:rtl/>
        </w:rPr>
        <w:t>2) ترجمتان ساقطتان في ط.</w:t>
      </w:r>
    </w:p>
    <w:p w14:paraId="7F7B0167"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 xml:space="preserve">5268) ، الاستيعاب ت </w:t>
      </w:r>
      <w:r>
        <w:rPr>
          <w:rtl/>
        </w:rPr>
        <w:t>(</w:t>
      </w:r>
      <w:r w:rsidRPr="00B7483D">
        <w:rPr>
          <w:rtl/>
        </w:rPr>
        <w:t>2662)</w:t>
      </w:r>
      <w:r>
        <w:rPr>
          <w:rtl/>
        </w:rPr>
        <w:t>.</w:t>
      </w:r>
    </w:p>
    <w:p w14:paraId="2CF1C79A" w14:textId="77777777" w:rsidR="0086064B" w:rsidRPr="00B7483D" w:rsidRDefault="0086064B" w:rsidP="00BB44C6">
      <w:pPr>
        <w:pStyle w:val="libNormal"/>
        <w:rPr>
          <w:rtl/>
        </w:rPr>
      </w:pPr>
      <w:r w:rsidRPr="00CD0FCD">
        <w:rPr>
          <w:rStyle w:val="libBold2Char"/>
          <w:rtl/>
        </w:rPr>
        <w:br w:type="page"/>
      </w:r>
      <w:r w:rsidRPr="00CD0FCD">
        <w:rPr>
          <w:rStyle w:val="libBold2Char"/>
          <w:rtl/>
        </w:rPr>
        <w:lastRenderedPageBreak/>
        <w:t xml:space="preserve">8783 ـ النعمان بن مقرن </w:t>
      </w:r>
      <w:r w:rsidRPr="00EB4491">
        <w:rPr>
          <w:rStyle w:val="libFootnotenumChar"/>
          <w:rtl/>
        </w:rPr>
        <w:t>(1)</w:t>
      </w:r>
      <w:r w:rsidRPr="001B5E72">
        <w:rPr>
          <w:rFonts w:hint="cs"/>
          <w:rtl/>
        </w:rPr>
        <w:t xml:space="preserve"> </w:t>
      </w:r>
      <w:r w:rsidRPr="00B7483D">
        <w:rPr>
          <w:rtl/>
        </w:rPr>
        <w:t>: تقدم في النعمان بن عمرو بن مقرن.</w:t>
      </w:r>
    </w:p>
    <w:p w14:paraId="52832A19" w14:textId="77777777" w:rsidR="0086064B" w:rsidRPr="00B159C9" w:rsidRDefault="0086064B" w:rsidP="00CD0FCD">
      <w:pPr>
        <w:pStyle w:val="libBold2"/>
        <w:rPr>
          <w:rtl/>
        </w:rPr>
      </w:pPr>
      <w:r w:rsidRPr="00B159C9">
        <w:rPr>
          <w:rtl/>
        </w:rPr>
        <w:t>8784</w:t>
      </w:r>
      <w:r>
        <w:rPr>
          <w:rtl/>
        </w:rPr>
        <w:t xml:space="preserve"> ـ </w:t>
      </w:r>
      <w:r w:rsidRPr="00B159C9">
        <w:rPr>
          <w:rtl/>
        </w:rPr>
        <w:t>النعمان بن مورّق الهمدانيّ.</w:t>
      </w:r>
    </w:p>
    <w:p w14:paraId="0CF2E20B" w14:textId="77777777" w:rsidR="0086064B" w:rsidRPr="00B7483D" w:rsidRDefault="0086064B" w:rsidP="00BB44C6">
      <w:pPr>
        <w:pStyle w:val="libNormal"/>
        <w:rPr>
          <w:rtl/>
        </w:rPr>
      </w:pPr>
      <w:r w:rsidRPr="00B7483D">
        <w:rPr>
          <w:rtl/>
        </w:rPr>
        <w:t xml:space="preserve">ذكره الرّشاطيّ في الأنساب ، وقال : سيد شريف ، له وفادة على رسول الله </w:t>
      </w:r>
      <w:r w:rsidRPr="00CD0FCD">
        <w:rPr>
          <w:rStyle w:val="libAlaemChar"/>
          <w:rtl/>
        </w:rPr>
        <w:t>صلى‌الله‌عليه‌وآله‌وسلم</w:t>
      </w:r>
      <w:r w:rsidRPr="00B7483D">
        <w:rPr>
          <w:rtl/>
        </w:rPr>
        <w:t>. واستدركه ابن الأمين.</w:t>
      </w:r>
    </w:p>
    <w:p w14:paraId="5CD6751E" w14:textId="77777777" w:rsidR="0086064B" w:rsidRPr="00B7483D" w:rsidRDefault="0086064B" w:rsidP="00BB44C6">
      <w:pPr>
        <w:pStyle w:val="libNormal"/>
        <w:rPr>
          <w:rtl/>
        </w:rPr>
      </w:pPr>
      <w:r w:rsidRPr="00CD0FCD">
        <w:rPr>
          <w:rStyle w:val="libBold2Char"/>
          <w:rtl/>
        </w:rPr>
        <w:t>8785 ـ النعمان بن ناقد</w:t>
      </w:r>
      <w:r w:rsidRPr="00CD0FCD">
        <w:rPr>
          <w:rStyle w:val="libBold2Char"/>
          <w:rFonts w:hint="cs"/>
          <w:rtl/>
        </w:rPr>
        <w:t xml:space="preserve"> </w:t>
      </w:r>
      <w:r w:rsidRPr="00B7483D">
        <w:rPr>
          <w:rtl/>
        </w:rPr>
        <w:t>الأنصاريّ ، أخو عبيد بن نافذ.</w:t>
      </w:r>
    </w:p>
    <w:p w14:paraId="2A57F7C9" w14:textId="77777777" w:rsidR="0086064B" w:rsidRPr="00B7483D" w:rsidRDefault="0086064B" w:rsidP="00BB44C6">
      <w:pPr>
        <w:pStyle w:val="libNormal"/>
        <w:rPr>
          <w:rtl/>
        </w:rPr>
      </w:pPr>
      <w:r w:rsidRPr="00B7483D">
        <w:rPr>
          <w:rtl/>
        </w:rPr>
        <w:t xml:space="preserve">ذكره ابن شاهين ، عن ابن أبي داود ، وقال : هو من أصحاب رسول الله </w:t>
      </w:r>
      <w:r w:rsidRPr="00CD0FCD">
        <w:rPr>
          <w:rStyle w:val="libAlaemChar"/>
          <w:rtl/>
        </w:rPr>
        <w:t>صلى‌الله‌عليه‌وآله‌وسلم</w:t>
      </w:r>
      <w:r w:rsidRPr="00B7483D">
        <w:rPr>
          <w:rtl/>
        </w:rPr>
        <w:t xml:space="preserve">. وأورد له من كلامه : </w:t>
      </w:r>
      <w:r>
        <w:rPr>
          <w:rtl/>
        </w:rPr>
        <w:t>[</w:t>
      </w:r>
      <w:r w:rsidRPr="00B7483D">
        <w:rPr>
          <w:rtl/>
        </w:rPr>
        <w:t>دخول الحمام بغير إزار حرام</w:t>
      </w:r>
      <w:r>
        <w:rPr>
          <w:rtl/>
        </w:rPr>
        <w:t>]</w:t>
      </w:r>
      <w:r>
        <w:rPr>
          <w:rFonts w:hint="cs"/>
          <w:rtl/>
        </w:rPr>
        <w:t xml:space="preserve"> </w:t>
      </w:r>
      <w:r w:rsidRPr="00EB4491">
        <w:rPr>
          <w:rStyle w:val="libFootnotenumChar"/>
          <w:rtl/>
        </w:rPr>
        <w:t>(2)</w:t>
      </w:r>
      <w:r>
        <w:rPr>
          <w:rtl/>
        </w:rPr>
        <w:t>.</w:t>
      </w:r>
    </w:p>
    <w:p w14:paraId="0BC9A57A" w14:textId="77777777" w:rsidR="0086064B" w:rsidRPr="00B7483D" w:rsidRDefault="0086064B" w:rsidP="00BB44C6">
      <w:pPr>
        <w:pStyle w:val="libNormal"/>
        <w:rPr>
          <w:rtl/>
          <w:lang w:bidi="fa-IR"/>
        </w:rPr>
      </w:pPr>
      <w:r w:rsidRPr="00CD0FCD">
        <w:rPr>
          <w:rStyle w:val="libBold2Char"/>
          <w:rtl/>
        </w:rPr>
        <w:t xml:space="preserve">8786 ـ النعمان بن نضيلة الأنصاريّ : </w:t>
      </w:r>
      <w:r w:rsidRPr="00B7483D">
        <w:rPr>
          <w:rtl/>
          <w:lang w:bidi="fa-IR"/>
        </w:rPr>
        <w:t>بضاد معجمة مصغرا.</w:t>
      </w:r>
    </w:p>
    <w:p w14:paraId="51DDE96C" w14:textId="77777777" w:rsidR="0086064B" w:rsidRPr="00B7483D" w:rsidRDefault="0086064B" w:rsidP="00BB44C6">
      <w:pPr>
        <w:pStyle w:val="libNormal"/>
        <w:rPr>
          <w:rtl/>
        </w:rPr>
      </w:pPr>
      <w:r w:rsidRPr="00B7483D">
        <w:rPr>
          <w:rtl/>
        </w:rPr>
        <w:t>ذكره دعبل بن عليّ في طبقات الشعراء ، وقال : ولاه عمر ، فشرب الخمر ، وقال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3602D9A4" w14:textId="77777777" w:rsidTr="009F3AE0">
        <w:trPr>
          <w:tblCellSpacing w:w="15" w:type="dxa"/>
          <w:jc w:val="center"/>
        </w:trPr>
        <w:tc>
          <w:tcPr>
            <w:tcW w:w="2362" w:type="pct"/>
            <w:vAlign w:val="center"/>
          </w:tcPr>
          <w:p w14:paraId="4950C59A" w14:textId="77777777" w:rsidR="0086064B" w:rsidRPr="00B7483D" w:rsidRDefault="0086064B" w:rsidP="00A11213">
            <w:pPr>
              <w:pStyle w:val="libPoem"/>
              <w:rPr>
                <w:rtl/>
              </w:rPr>
            </w:pPr>
            <w:r w:rsidRPr="00B7483D">
              <w:rPr>
                <w:rtl/>
              </w:rPr>
              <w:t>فمن مبلغ الحسناء أنّ حليلها</w:t>
            </w:r>
            <w:r w:rsidRPr="00734643">
              <w:rPr>
                <w:rStyle w:val="libPoemTiniCharChar"/>
                <w:rtl/>
              </w:rPr>
              <w:br/>
              <w:t> </w:t>
            </w:r>
          </w:p>
        </w:tc>
        <w:tc>
          <w:tcPr>
            <w:tcW w:w="196" w:type="pct"/>
            <w:vAlign w:val="center"/>
          </w:tcPr>
          <w:p w14:paraId="3AB977F7" w14:textId="77777777" w:rsidR="0086064B" w:rsidRPr="00B7483D" w:rsidRDefault="0086064B" w:rsidP="00A11213">
            <w:pPr>
              <w:pStyle w:val="libPoem"/>
            </w:pPr>
            <w:r w:rsidRPr="00B7483D">
              <w:rPr>
                <w:rtl/>
              </w:rPr>
              <w:t> </w:t>
            </w:r>
          </w:p>
        </w:tc>
        <w:tc>
          <w:tcPr>
            <w:tcW w:w="2361" w:type="pct"/>
            <w:vAlign w:val="center"/>
          </w:tcPr>
          <w:p w14:paraId="783C2275" w14:textId="77777777" w:rsidR="0086064B" w:rsidRPr="00B7483D" w:rsidRDefault="0086064B" w:rsidP="00A11213">
            <w:pPr>
              <w:pStyle w:val="libPoem"/>
            </w:pPr>
            <w:r w:rsidRPr="00B7483D">
              <w:rPr>
                <w:rtl/>
              </w:rPr>
              <w:t xml:space="preserve">بميسان يسقى في زجاج وحنتم </w:t>
            </w:r>
            <w:r w:rsidRPr="00734643">
              <w:rPr>
                <w:rStyle w:val="libPoemTiniCharChar"/>
                <w:rtl/>
              </w:rPr>
              <w:br/>
              <w:t> </w:t>
            </w:r>
          </w:p>
        </w:tc>
      </w:tr>
      <w:tr w:rsidR="0086064B" w:rsidRPr="00B7483D" w14:paraId="6F990C4C" w14:textId="77777777" w:rsidTr="009F3AE0">
        <w:trPr>
          <w:tblCellSpacing w:w="15" w:type="dxa"/>
          <w:jc w:val="center"/>
        </w:trPr>
        <w:tc>
          <w:tcPr>
            <w:tcW w:w="2362" w:type="pct"/>
            <w:vAlign w:val="center"/>
          </w:tcPr>
          <w:p w14:paraId="26643B3A" w14:textId="77777777" w:rsidR="0086064B" w:rsidRPr="00B7483D" w:rsidRDefault="0086064B" w:rsidP="00A11213">
            <w:pPr>
              <w:pStyle w:val="libPoem"/>
            </w:pPr>
            <w:r w:rsidRPr="00B7483D">
              <w:rPr>
                <w:rtl/>
              </w:rPr>
              <w:t xml:space="preserve">لعلّ أمير المؤمنين يسوءه </w:t>
            </w:r>
            <w:r w:rsidRPr="00734643">
              <w:rPr>
                <w:rStyle w:val="libPoemTiniCharChar"/>
                <w:rtl/>
              </w:rPr>
              <w:br/>
              <w:t> </w:t>
            </w:r>
          </w:p>
        </w:tc>
        <w:tc>
          <w:tcPr>
            <w:tcW w:w="196" w:type="pct"/>
            <w:vAlign w:val="center"/>
          </w:tcPr>
          <w:p w14:paraId="6E40E0F5" w14:textId="77777777" w:rsidR="0086064B" w:rsidRPr="00B7483D" w:rsidRDefault="0086064B" w:rsidP="00A11213">
            <w:pPr>
              <w:pStyle w:val="libPoem"/>
            </w:pPr>
            <w:r w:rsidRPr="00B7483D">
              <w:rPr>
                <w:rtl/>
              </w:rPr>
              <w:t> </w:t>
            </w:r>
          </w:p>
        </w:tc>
        <w:tc>
          <w:tcPr>
            <w:tcW w:w="2361" w:type="pct"/>
            <w:vAlign w:val="center"/>
          </w:tcPr>
          <w:p w14:paraId="4A02FC62" w14:textId="77777777" w:rsidR="0086064B" w:rsidRPr="00B7483D" w:rsidRDefault="0086064B" w:rsidP="00A11213">
            <w:pPr>
              <w:pStyle w:val="libPoem"/>
            </w:pPr>
            <w:r w:rsidRPr="00B7483D">
              <w:rPr>
                <w:rtl/>
              </w:rPr>
              <w:t xml:space="preserve">تنادمنا في الجوسق المتهدّم </w:t>
            </w:r>
            <w:r w:rsidRPr="00734643">
              <w:rPr>
                <w:rStyle w:val="libPoemTiniCharChar"/>
                <w:rtl/>
              </w:rPr>
              <w:br/>
              <w:t> </w:t>
            </w:r>
          </w:p>
        </w:tc>
      </w:tr>
    </w:tbl>
    <w:p w14:paraId="5D79B180"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209B58F0" w14:textId="77777777" w:rsidR="0086064B" w:rsidRPr="00B7483D" w:rsidRDefault="0086064B" w:rsidP="00BB44C6">
      <w:pPr>
        <w:pStyle w:val="libNormal"/>
        <w:rPr>
          <w:rtl/>
        </w:rPr>
      </w:pPr>
      <w:r w:rsidRPr="00B7483D">
        <w:rPr>
          <w:rtl/>
        </w:rPr>
        <w:t>فقال عمر لما بلغه : إي والله ، وعزله.</w:t>
      </w:r>
    </w:p>
    <w:p w14:paraId="02AFB613" w14:textId="77777777" w:rsidR="0086064B" w:rsidRPr="00B7483D" w:rsidRDefault="0086064B" w:rsidP="00BB44C6">
      <w:pPr>
        <w:pStyle w:val="libNormal"/>
        <w:rPr>
          <w:rtl/>
        </w:rPr>
      </w:pPr>
      <w:r w:rsidRPr="00B7483D">
        <w:rPr>
          <w:rtl/>
        </w:rPr>
        <w:t>قلت : وهذا الشعر لغيره ، فليحرر.</w:t>
      </w:r>
    </w:p>
    <w:p w14:paraId="29E8A3F0" w14:textId="77777777" w:rsidR="0086064B" w:rsidRPr="00B159C9" w:rsidRDefault="0086064B" w:rsidP="00CD0FCD">
      <w:pPr>
        <w:pStyle w:val="libBold2"/>
        <w:rPr>
          <w:rtl/>
        </w:rPr>
      </w:pPr>
      <w:r w:rsidRPr="00B159C9">
        <w:rPr>
          <w:rtl/>
        </w:rPr>
        <w:t>8787</w:t>
      </w:r>
      <w:r>
        <w:rPr>
          <w:rtl/>
        </w:rPr>
        <w:t xml:space="preserve"> ـ </w:t>
      </w:r>
      <w:r w:rsidRPr="00B159C9">
        <w:rPr>
          <w:rtl/>
        </w:rPr>
        <w:t>النعمان بن هلال المزنيّ.</w:t>
      </w:r>
    </w:p>
    <w:p w14:paraId="5CE5E808" w14:textId="77777777" w:rsidR="0086064B" w:rsidRPr="00B7483D" w:rsidRDefault="0086064B" w:rsidP="00BB44C6">
      <w:pPr>
        <w:pStyle w:val="libNormal"/>
        <w:rPr>
          <w:rtl/>
        </w:rPr>
      </w:pPr>
      <w:r w:rsidRPr="00B7483D">
        <w:rPr>
          <w:rtl/>
        </w:rPr>
        <w:t xml:space="preserve">وقع ذكره في كتاب الزهد لمحمد بن فضيل ، قال : حدثنا حصين ، عن سالم بن أبي الجعد ، عن النعمان بن هلال المزني ، قال : قدمنا على رسول الله </w:t>
      </w:r>
      <w:r w:rsidRPr="00CD0FCD">
        <w:rPr>
          <w:rStyle w:val="libAlaemChar"/>
          <w:rtl/>
        </w:rPr>
        <w:t>صلى‌الله‌عليه‌وآله‌وسلم</w:t>
      </w:r>
      <w:r w:rsidRPr="00B7483D">
        <w:rPr>
          <w:rtl/>
        </w:rPr>
        <w:t xml:space="preserve"> في أربعمائة من مزينة</w:t>
      </w:r>
      <w:r>
        <w:rPr>
          <w:rtl/>
        </w:rPr>
        <w:t xml:space="preserve"> ..</w:t>
      </w:r>
      <w:r w:rsidRPr="00B7483D">
        <w:rPr>
          <w:rtl/>
        </w:rPr>
        <w:t>. الحديث. وهذا يعرف بالنعمان بن مقرّن ، كما نبهت عليه في ترجمته.</w:t>
      </w:r>
    </w:p>
    <w:p w14:paraId="7B037470" w14:textId="77777777" w:rsidR="0086064B" w:rsidRPr="00B7483D" w:rsidRDefault="0086064B" w:rsidP="00C47549">
      <w:pPr>
        <w:pStyle w:val="libLine"/>
        <w:rPr>
          <w:rtl/>
        </w:rPr>
      </w:pPr>
      <w:r w:rsidRPr="00B7483D">
        <w:rPr>
          <w:rtl/>
        </w:rPr>
        <w:t>__________________</w:t>
      </w:r>
    </w:p>
    <w:p w14:paraId="4E96DE5A" w14:textId="77777777" w:rsidR="0086064B" w:rsidRPr="00B7483D" w:rsidRDefault="0086064B" w:rsidP="005668C3">
      <w:pPr>
        <w:pStyle w:val="libFootnote0"/>
        <w:rPr>
          <w:rtl/>
          <w:lang w:bidi="fa-IR"/>
        </w:rPr>
      </w:pPr>
      <w:r>
        <w:rPr>
          <w:rtl/>
        </w:rPr>
        <w:t>(</w:t>
      </w:r>
      <w:r w:rsidRPr="00B7483D">
        <w:rPr>
          <w:rtl/>
        </w:rPr>
        <w:t>1) الثقات 3 / 49 ، الطبقات 28 ، 128 ، 177 ، 190 ، تجريد أسماء الصحابة 2 / 110 ، تقريب التهذيب 308 ، سير أعلام النبلاء 2 / 256 ، خلاصة تذهيب 3 / 96 ، المشتبه 617 ، بقي بن مخلد 268 ، تاريخ جرجان 6 / 44 ، 48 ، تهذيب التهذيب 10 / 456 ، التمهيد 1 / 221</w:t>
      </w:r>
      <w:r>
        <w:rPr>
          <w:rtl/>
        </w:rPr>
        <w:t xml:space="preserve"> ـ </w:t>
      </w:r>
      <w:r w:rsidRPr="00B7483D">
        <w:rPr>
          <w:rtl/>
        </w:rPr>
        <w:t>6 / 104 ، الأعلام 8 / 42 ، الرياض المستطابة 263 ، الأعلمي 29 / 131 ، أزمنة التاريخ الإسلامي 1 / 909 ، علوم الحديث لابن الصلاح 276 ، 281 ، مشاهير علماء الأمصار 268 ، التاريخ الصغير 1 / 47 ، 56 ، 216 ، الجرح والتعديل 8 / 444 ، التاريخ الكبير 8 / 75 ، الكاشف 3 / 206 ، الطبقات الكبرى 1 / 291</w:t>
      </w:r>
      <w:r>
        <w:rPr>
          <w:rtl/>
        </w:rPr>
        <w:t xml:space="preserve"> ـ </w:t>
      </w:r>
      <w:r w:rsidRPr="00B7483D">
        <w:rPr>
          <w:rtl/>
        </w:rPr>
        <w:t>4 / 83 ، تهذيب الكمال 1419 ، البداية والنهاية 7 / 20.</w:t>
      </w:r>
    </w:p>
    <w:p w14:paraId="0CDD11AB" w14:textId="77777777" w:rsidR="0086064B" w:rsidRPr="00B7483D" w:rsidRDefault="0086064B" w:rsidP="005668C3">
      <w:pPr>
        <w:pStyle w:val="libFootnote0"/>
        <w:rPr>
          <w:rtl/>
          <w:lang w:bidi="fa-IR"/>
        </w:rPr>
      </w:pPr>
      <w:r>
        <w:rPr>
          <w:rtl/>
        </w:rPr>
        <w:t>(</w:t>
      </w:r>
      <w:r w:rsidRPr="00B7483D">
        <w:rPr>
          <w:rtl/>
        </w:rPr>
        <w:t>2) سقط في أ.</w:t>
      </w:r>
    </w:p>
    <w:p w14:paraId="17FB80F9" w14:textId="77777777" w:rsidR="0086064B" w:rsidRPr="00B7483D" w:rsidRDefault="0086064B" w:rsidP="00BB44C6">
      <w:pPr>
        <w:pStyle w:val="libNormal"/>
        <w:rPr>
          <w:rtl/>
        </w:rPr>
      </w:pPr>
      <w:r w:rsidRPr="00CD0FCD">
        <w:rPr>
          <w:rStyle w:val="libBold2Char"/>
          <w:rtl/>
        </w:rPr>
        <w:br w:type="page"/>
      </w:r>
      <w:r w:rsidRPr="00CD0FCD">
        <w:rPr>
          <w:rStyle w:val="libBold2Char"/>
          <w:rtl/>
        </w:rPr>
        <w:lastRenderedPageBreak/>
        <w:t>8788 ـ النعمان بن يزيد</w:t>
      </w:r>
      <w:r w:rsidRPr="00CD0FCD">
        <w:rPr>
          <w:rStyle w:val="libBold2Char"/>
          <w:rFonts w:hint="cs"/>
          <w:rtl/>
        </w:rPr>
        <w:t xml:space="preserve"> </w:t>
      </w:r>
      <w:r w:rsidRPr="00B7483D">
        <w:rPr>
          <w:rtl/>
        </w:rPr>
        <w:t xml:space="preserve">بن شرحبيل </w:t>
      </w:r>
      <w:r w:rsidRPr="00EB4491">
        <w:rPr>
          <w:rStyle w:val="libFootnotenumChar"/>
          <w:rtl/>
        </w:rPr>
        <w:t>(1)</w:t>
      </w:r>
      <w:r w:rsidRPr="00B7483D">
        <w:rPr>
          <w:rtl/>
        </w:rPr>
        <w:t xml:space="preserve"> بن امرئ القيس بن عمرو بن حجر الكنديّ ، خال الأشعث بن قيس.</w:t>
      </w:r>
    </w:p>
    <w:p w14:paraId="268F9E9C" w14:textId="77777777" w:rsidR="0086064B" w:rsidRPr="00B7483D" w:rsidRDefault="0086064B" w:rsidP="00BB44C6">
      <w:pPr>
        <w:pStyle w:val="libNormal"/>
        <w:rPr>
          <w:rtl/>
        </w:rPr>
      </w:pPr>
      <w:r w:rsidRPr="00B7483D">
        <w:rPr>
          <w:rtl/>
        </w:rPr>
        <w:t>قال ابن الكلبيّ : له وفادة ، وكذا ذكر الطبريّ ، وكان يلقب ذا العرف ، وذكر ابن الكلبي أنه لقب جدّه امرئ القيس.</w:t>
      </w:r>
    </w:p>
    <w:p w14:paraId="6EC48B74" w14:textId="77777777" w:rsidR="0086064B" w:rsidRPr="00B7483D" w:rsidRDefault="0086064B" w:rsidP="00BB44C6">
      <w:pPr>
        <w:pStyle w:val="libNormal"/>
        <w:rPr>
          <w:rtl/>
        </w:rPr>
      </w:pPr>
      <w:r w:rsidRPr="00CD0FCD">
        <w:rPr>
          <w:rStyle w:val="libBold2Char"/>
          <w:rtl/>
        </w:rPr>
        <w:t>8789 ـ النعيت الخزاعيّ</w:t>
      </w:r>
      <w:r w:rsidRPr="00CD0FCD">
        <w:rPr>
          <w:rStyle w:val="libBold2Char"/>
          <w:rFonts w:hint="cs"/>
          <w:rtl/>
        </w:rPr>
        <w:t xml:space="preserve"> </w:t>
      </w:r>
      <w:r w:rsidRPr="00B7483D">
        <w:rPr>
          <w:rtl/>
        </w:rPr>
        <w:t>الشاعر ، اسمه أسد ، ويقال أسيد ، بفتح أوله ، وزن عظيم ، ولقبه النعيت ، بنون ومهملة وآخره مثناة ، بوزن عظيم أيضا ، وهو ابن يعمر بن وهيب بن أصرم بن عبد الله بن قمّ بن حبشية ابن سلول بن كعب السلولي.</w:t>
      </w:r>
    </w:p>
    <w:p w14:paraId="0526D79B" w14:textId="77777777" w:rsidR="0086064B" w:rsidRPr="00B7483D" w:rsidRDefault="0086064B" w:rsidP="00BB44C6">
      <w:pPr>
        <w:pStyle w:val="libNormal"/>
        <w:rPr>
          <w:rtl/>
        </w:rPr>
      </w:pPr>
      <w:r w:rsidRPr="00B7483D">
        <w:rPr>
          <w:rtl/>
        </w:rPr>
        <w:t xml:space="preserve">ذكره أبو بشر الآمديّ ، والمرزبانيّ في «معجم الشعراء» وأنشد له أبياتا قالها في فتح مكة يذكر من أمر رسول الله </w:t>
      </w:r>
      <w:r w:rsidRPr="00CD0FCD">
        <w:rPr>
          <w:rStyle w:val="libAlaemChar"/>
          <w:rtl/>
        </w:rPr>
        <w:t>صلى‌الله‌عليه‌وسلم</w:t>
      </w:r>
      <w:r w:rsidRPr="00B7483D">
        <w:rPr>
          <w:rtl/>
        </w:rPr>
        <w:t xml:space="preserve"> أن يختلف بمكة من خزاعة لما خرج عن مكة في الفتح منها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365BA1DA" w14:textId="77777777" w:rsidTr="009F3AE0">
        <w:trPr>
          <w:tblCellSpacing w:w="15" w:type="dxa"/>
          <w:jc w:val="center"/>
        </w:trPr>
        <w:tc>
          <w:tcPr>
            <w:tcW w:w="2362" w:type="pct"/>
            <w:vAlign w:val="center"/>
          </w:tcPr>
          <w:p w14:paraId="3E2A0F87" w14:textId="77777777" w:rsidR="0086064B" w:rsidRPr="00B7483D" w:rsidRDefault="0086064B" w:rsidP="00A11213">
            <w:pPr>
              <w:pStyle w:val="libPoem"/>
              <w:rPr>
                <w:rtl/>
              </w:rPr>
            </w:pPr>
            <w:r w:rsidRPr="00B7483D">
              <w:rPr>
                <w:rtl/>
              </w:rPr>
              <w:t xml:space="preserve">خطونا وراء المسلمين بجحفل </w:t>
            </w:r>
            <w:r w:rsidRPr="00734643">
              <w:rPr>
                <w:rStyle w:val="libPoemTiniCharChar"/>
                <w:rtl/>
              </w:rPr>
              <w:br/>
              <w:t> </w:t>
            </w:r>
          </w:p>
        </w:tc>
        <w:tc>
          <w:tcPr>
            <w:tcW w:w="196" w:type="pct"/>
            <w:vAlign w:val="center"/>
          </w:tcPr>
          <w:p w14:paraId="6EA28D0D" w14:textId="77777777" w:rsidR="0086064B" w:rsidRPr="00B7483D" w:rsidRDefault="0086064B" w:rsidP="00A11213">
            <w:pPr>
              <w:pStyle w:val="libPoem"/>
            </w:pPr>
            <w:r w:rsidRPr="00B7483D">
              <w:rPr>
                <w:rtl/>
              </w:rPr>
              <w:t> </w:t>
            </w:r>
          </w:p>
        </w:tc>
        <w:tc>
          <w:tcPr>
            <w:tcW w:w="2361" w:type="pct"/>
            <w:vAlign w:val="center"/>
          </w:tcPr>
          <w:p w14:paraId="6D0A11D9" w14:textId="77777777" w:rsidR="0086064B" w:rsidRPr="00B7483D" w:rsidRDefault="0086064B" w:rsidP="00A11213">
            <w:pPr>
              <w:pStyle w:val="libPoem"/>
            </w:pPr>
            <w:r w:rsidRPr="00B7483D">
              <w:rPr>
                <w:rtl/>
              </w:rPr>
              <w:t xml:space="preserve">ذوي عضد من خيلنا ورماح </w:t>
            </w:r>
            <w:r w:rsidRPr="00734643">
              <w:rPr>
                <w:rStyle w:val="libPoemTiniCharChar"/>
                <w:rtl/>
              </w:rPr>
              <w:br/>
              <w:t> </w:t>
            </w:r>
          </w:p>
        </w:tc>
      </w:tr>
      <w:tr w:rsidR="0086064B" w:rsidRPr="00B7483D" w14:paraId="6F0E9F49" w14:textId="77777777" w:rsidTr="009F3AE0">
        <w:trPr>
          <w:tblCellSpacing w:w="15" w:type="dxa"/>
          <w:jc w:val="center"/>
        </w:trPr>
        <w:tc>
          <w:tcPr>
            <w:tcW w:w="2362" w:type="pct"/>
            <w:vAlign w:val="center"/>
          </w:tcPr>
          <w:p w14:paraId="745CF0F3" w14:textId="77777777" w:rsidR="0086064B" w:rsidRPr="00B7483D" w:rsidRDefault="0086064B" w:rsidP="00A11213">
            <w:pPr>
              <w:pStyle w:val="libPoem"/>
            </w:pPr>
            <w:r w:rsidRPr="00B7483D">
              <w:rPr>
                <w:rtl/>
              </w:rPr>
              <w:t>على كلّ ورهاء القتال طمرّة</w:t>
            </w:r>
            <w:r w:rsidRPr="00734643">
              <w:rPr>
                <w:rStyle w:val="libPoemTiniCharChar"/>
                <w:rtl/>
              </w:rPr>
              <w:br/>
              <w:t> </w:t>
            </w:r>
          </w:p>
        </w:tc>
        <w:tc>
          <w:tcPr>
            <w:tcW w:w="196" w:type="pct"/>
            <w:vAlign w:val="center"/>
          </w:tcPr>
          <w:p w14:paraId="2C94826E" w14:textId="77777777" w:rsidR="0086064B" w:rsidRPr="00B7483D" w:rsidRDefault="0086064B" w:rsidP="00A11213">
            <w:pPr>
              <w:pStyle w:val="libPoem"/>
            </w:pPr>
            <w:r w:rsidRPr="00B7483D">
              <w:rPr>
                <w:rtl/>
              </w:rPr>
              <w:t> </w:t>
            </w:r>
          </w:p>
        </w:tc>
        <w:tc>
          <w:tcPr>
            <w:tcW w:w="2361" w:type="pct"/>
            <w:vAlign w:val="center"/>
          </w:tcPr>
          <w:p w14:paraId="585C7C05" w14:textId="77777777" w:rsidR="0086064B" w:rsidRPr="00B7483D" w:rsidRDefault="0086064B" w:rsidP="00A11213">
            <w:pPr>
              <w:pStyle w:val="libPoem"/>
            </w:pPr>
            <w:r w:rsidRPr="00B7483D">
              <w:rPr>
                <w:rtl/>
              </w:rPr>
              <w:t xml:space="preserve">إذا كان يوم ذو وغى وشياح </w:t>
            </w:r>
            <w:r w:rsidRPr="00734643">
              <w:rPr>
                <w:rStyle w:val="libPoemTiniCharChar"/>
                <w:rtl/>
              </w:rPr>
              <w:br/>
              <w:t> </w:t>
            </w:r>
          </w:p>
        </w:tc>
      </w:tr>
    </w:tbl>
    <w:p w14:paraId="1F019AB3"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1B987D27" w14:textId="77777777" w:rsidR="0086064B" w:rsidRPr="00B7483D" w:rsidRDefault="0086064B" w:rsidP="00BB44C6">
      <w:pPr>
        <w:pStyle w:val="libNormal"/>
        <w:rPr>
          <w:rtl/>
        </w:rPr>
      </w:pPr>
      <w:r w:rsidRPr="00B7483D">
        <w:rPr>
          <w:rtl/>
        </w:rPr>
        <w:t>نقلته من خط الخطيب في المؤتلف ، ورجح أنه أسيد ، بفتح أوله.</w:t>
      </w:r>
    </w:p>
    <w:p w14:paraId="4405F684" w14:textId="77777777" w:rsidR="0086064B" w:rsidRPr="00B7483D" w:rsidRDefault="0086064B" w:rsidP="00BB44C6">
      <w:pPr>
        <w:pStyle w:val="libNormal"/>
        <w:rPr>
          <w:rtl/>
          <w:lang w:bidi="fa-IR"/>
        </w:rPr>
      </w:pPr>
      <w:r w:rsidRPr="00CD0FCD">
        <w:rPr>
          <w:rStyle w:val="libBold2Char"/>
          <w:rtl/>
        </w:rPr>
        <w:t>8790 ـ نعيم بن أثاثة</w:t>
      </w:r>
      <w:r w:rsidRPr="00CD0FCD">
        <w:rPr>
          <w:rStyle w:val="libBold2Char"/>
          <w:rFonts w:hint="cs"/>
          <w:rtl/>
        </w:rPr>
        <w:t xml:space="preserve"> </w:t>
      </w:r>
      <w:r w:rsidRPr="00B7483D">
        <w:rPr>
          <w:rtl/>
          <w:lang w:bidi="fa-IR"/>
        </w:rPr>
        <w:t xml:space="preserve">بن عبد المطلب القرشي </w:t>
      </w:r>
      <w:r w:rsidRPr="00EB4491">
        <w:rPr>
          <w:rStyle w:val="libFootnotenumChar"/>
          <w:rtl/>
        </w:rPr>
        <w:t>(2)</w:t>
      </w:r>
      <w:r>
        <w:rPr>
          <w:rtl/>
          <w:lang w:bidi="fa-IR"/>
        </w:rPr>
        <w:t>.</w:t>
      </w:r>
    </w:p>
    <w:p w14:paraId="33CF0C62" w14:textId="77777777" w:rsidR="0086064B" w:rsidRPr="00B7483D" w:rsidRDefault="0086064B" w:rsidP="00BB44C6">
      <w:pPr>
        <w:pStyle w:val="libNormal"/>
        <w:rPr>
          <w:rtl/>
        </w:rPr>
      </w:pPr>
      <w:r w:rsidRPr="00B7483D">
        <w:rPr>
          <w:rtl/>
        </w:rPr>
        <w:t xml:space="preserve">ذكره الأمويّ في المغازي فيمن أقطع له النبيّ </w:t>
      </w:r>
      <w:r w:rsidRPr="00CD0FCD">
        <w:rPr>
          <w:rStyle w:val="libAlaemChar"/>
          <w:rtl/>
        </w:rPr>
        <w:t>صلى‌الله‌عليه‌وآله‌وسلم</w:t>
      </w:r>
      <w:r w:rsidRPr="00B7483D">
        <w:rPr>
          <w:rtl/>
        </w:rPr>
        <w:t xml:space="preserve"> من خيبر ، فقال : أقطع لنعيم ولأخيه هند ثلاثين وسقا ، ولأخيهما مسطح خمسين.</w:t>
      </w:r>
    </w:p>
    <w:p w14:paraId="291ACAB1" w14:textId="77777777" w:rsidR="0086064B" w:rsidRPr="00B7483D" w:rsidRDefault="0086064B" w:rsidP="00BB44C6">
      <w:pPr>
        <w:pStyle w:val="libNormal"/>
        <w:rPr>
          <w:rtl/>
          <w:lang w:bidi="fa-IR"/>
        </w:rPr>
      </w:pPr>
      <w:r w:rsidRPr="00CD0FCD">
        <w:rPr>
          <w:rStyle w:val="libBold2Char"/>
          <w:rtl/>
        </w:rPr>
        <w:t xml:space="preserve">8791 ـ نعيم بن أوس الداريّ : </w:t>
      </w:r>
      <w:r w:rsidRPr="00B7483D">
        <w:rPr>
          <w:rtl/>
          <w:lang w:bidi="fa-IR"/>
        </w:rPr>
        <w:t xml:space="preserve">أخو تميم </w:t>
      </w:r>
      <w:r w:rsidRPr="00EB4491">
        <w:rPr>
          <w:rStyle w:val="libFootnotenumChar"/>
          <w:rtl/>
        </w:rPr>
        <w:t>(3)</w:t>
      </w:r>
      <w:r>
        <w:rPr>
          <w:rtl/>
          <w:lang w:bidi="fa-IR"/>
        </w:rPr>
        <w:t>.</w:t>
      </w:r>
    </w:p>
    <w:p w14:paraId="03DEBFE5" w14:textId="77777777" w:rsidR="0086064B" w:rsidRPr="00B7483D" w:rsidRDefault="0086064B" w:rsidP="00BB44C6">
      <w:pPr>
        <w:pStyle w:val="libNormal"/>
        <w:rPr>
          <w:rtl/>
        </w:rPr>
      </w:pPr>
      <w:r w:rsidRPr="00B7483D">
        <w:rPr>
          <w:rtl/>
        </w:rPr>
        <w:t xml:space="preserve">قال أبو عمر : يقال إنه وفد مع أخيه. وقال ابن مندة : له ذكر في حديث ، وقد أورده الواقديّ في المغازي ، من طريق عبيد الله بن عبد الله بن عتبة ، قال : قدم وفد الداريين على رسول الله </w:t>
      </w:r>
      <w:r w:rsidRPr="00CD0FCD">
        <w:rPr>
          <w:rStyle w:val="libAlaemChar"/>
          <w:rtl/>
        </w:rPr>
        <w:t>صلى‌الله‌عليه‌وآله‌وسلم</w:t>
      </w:r>
      <w:r w:rsidRPr="00B7483D">
        <w:rPr>
          <w:rtl/>
        </w:rPr>
        <w:t xml:space="preserve"> منصرفه من تبوك وهم عشرة : هانئ بن حبيب ، والفاكه بن النّعمان ، وجبلة بن مالك ، وعروة بن مالك ، وقيس بن مالك ، وأخوه مرة ، وأبو هند وأخوه الطيب ، وتميم بن أوس وأخوه نعيم ، ويزيد بن قيس ، فسمّى النبي صلّى الله عليه</w:t>
      </w:r>
    </w:p>
    <w:p w14:paraId="137474A2" w14:textId="77777777" w:rsidR="0086064B" w:rsidRPr="00B7483D" w:rsidRDefault="0086064B" w:rsidP="00C47549">
      <w:pPr>
        <w:pStyle w:val="libLine"/>
        <w:rPr>
          <w:rtl/>
        </w:rPr>
      </w:pPr>
      <w:r w:rsidRPr="00B7483D">
        <w:rPr>
          <w:rtl/>
        </w:rPr>
        <w:t>__________________</w:t>
      </w:r>
    </w:p>
    <w:p w14:paraId="75AB266B"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5269)</w:t>
      </w:r>
      <w:r>
        <w:rPr>
          <w:rtl/>
        </w:rPr>
        <w:t>.</w:t>
      </w:r>
    </w:p>
    <w:p w14:paraId="41EDC038"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القرشي المطلبي.</w:t>
      </w:r>
    </w:p>
    <w:p w14:paraId="58F40D2B"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 xml:space="preserve">5270) ، الاستيعاب ت </w:t>
      </w:r>
      <w:r>
        <w:rPr>
          <w:rtl/>
        </w:rPr>
        <w:t>(</w:t>
      </w:r>
      <w:r w:rsidRPr="00B7483D">
        <w:rPr>
          <w:rtl/>
        </w:rPr>
        <w:t>2963)</w:t>
      </w:r>
      <w:r>
        <w:rPr>
          <w:rtl/>
        </w:rPr>
        <w:t>.</w:t>
      </w:r>
    </w:p>
    <w:p w14:paraId="25AA08E2" w14:textId="77777777" w:rsidR="0086064B" w:rsidRPr="00B7483D" w:rsidRDefault="0086064B" w:rsidP="001A5EFB">
      <w:pPr>
        <w:pStyle w:val="libPoemFootnoteCenter"/>
        <w:rPr>
          <w:rtl/>
        </w:rPr>
      </w:pPr>
      <w:r>
        <w:rPr>
          <w:rtl/>
        </w:rPr>
        <w:br w:type="page"/>
      </w:r>
      <w:r w:rsidRPr="00B7483D">
        <w:rPr>
          <w:rtl/>
        </w:rPr>
        <w:lastRenderedPageBreak/>
        <w:t>وآله وسلم الطيب عبد الله ، وسمى عروة عبد الرحمن ، وقد تقدم ذكر ذلك من وجه آخر في الطيب ، ويأتي لهانئ في ترجمته خبر.</w:t>
      </w:r>
    </w:p>
    <w:p w14:paraId="07238CEA" w14:textId="77777777" w:rsidR="0086064B" w:rsidRPr="00B7483D" w:rsidRDefault="0086064B" w:rsidP="00BB44C6">
      <w:pPr>
        <w:pStyle w:val="libNormal"/>
        <w:rPr>
          <w:rtl/>
          <w:lang w:bidi="fa-IR"/>
        </w:rPr>
      </w:pPr>
      <w:r w:rsidRPr="00CD0FCD">
        <w:rPr>
          <w:rStyle w:val="libBold2Char"/>
          <w:rtl/>
        </w:rPr>
        <w:t xml:space="preserve">8792 ـ نعيم بن أوس الرّهاوي </w:t>
      </w:r>
      <w:r w:rsidRPr="00EB4491">
        <w:rPr>
          <w:rStyle w:val="libFootnotenumChar"/>
          <w:rtl/>
        </w:rPr>
        <w:t>(1)</w:t>
      </w:r>
      <w:r w:rsidRPr="001B5E72">
        <w:rPr>
          <w:rFonts w:hint="cs"/>
          <w:rtl/>
        </w:rPr>
        <w:t xml:space="preserve"> </w:t>
      </w:r>
      <w:r w:rsidRPr="00B7483D">
        <w:rPr>
          <w:rtl/>
          <w:lang w:bidi="fa-IR"/>
        </w:rPr>
        <w:t>: يقال إن له صحبة.</w:t>
      </w:r>
    </w:p>
    <w:p w14:paraId="79E19311" w14:textId="77777777" w:rsidR="0086064B" w:rsidRDefault="0086064B" w:rsidP="00BB44C6">
      <w:pPr>
        <w:pStyle w:val="libNormal"/>
        <w:rPr>
          <w:rtl/>
          <w:lang w:bidi="fa-IR"/>
        </w:rPr>
      </w:pPr>
      <w:r w:rsidRPr="00CD0FCD">
        <w:rPr>
          <w:rStyle w:val="libBold2Char"/>
          <w:rtl/>
        </w:rPr>
        <w:t xml:space="preserve">8793 ـ نعيم بن بدر التميمي </w:t>
      </w:r>
      <w:r w:rsidRPr="00EB4491">
        <w:rPr>
          <w:rStyle w:val="libFootnotenumChar"/>
          <w:rtl/>
        </w:rPr>
        <w:t>(2)</w:t>
      </w:r>
      <w:r w:rsidRPr="001B5E72">
        <w:rPr>
          <w:rFonts w:hint="cs"/>
          <w:rtl/>
        </w:rPr>
        <w:t>.</w:t>
      </w:r>
    </w:p>
    <w:p w14:paraId="5DD3FDDE" w14:textId="77777777" w:rsidR="0086064B" w:rsidRPr="00B7483D" w:rsidRDefault="0086064B" w:rsidP="00BB44C6">
      <w:pPr>
        <w:pStyle w:val="libNormal"/>
        <w:rPr>
          <w:rtl/>
        </w:rPr>
      </w:pPr>
      <w:r w:rsidRPr="00B7483D">
        <w:rPr>
          <w:rtl/>
        </w:rPr>
        <w:t>ذكر في ترجمة عطارد فيمن قدم من وفد بني تميم. وذكره ابن حبيب عن ابن الكلبيّ.</w:t>
      </w:r>
      <w:r>
        <w:rPr>
          <w:rFonts w:hint="cs"/>
          <w:rtl/>
        </w:rPr>
        <w:t xml:space="preserve"> </w:t>
      </w:r>
      <w:r w:rsidRPr="00B7483D">
        <w:rPr>
          <w:rtl/>
        </w:rPr>
        <w:t>وذكره الأمويّ عن ابن إسحاق فيهم ، وكذا ذكره السدي في تفسيره عن أبي مالك ، عن ابن عباس في تفسيره سورة الحجرات ، وله ذكر في آخر ترجمة قيس بن عاصم.</w:t>
      </w:r>
    </w:p>
    <w:p w14:paraId="28BF0FE2" w14:textId="77777777" w:rsidR="0086064B" w:rsidRPr="00B7483D" w:rsidRDefault="0086064B" w:rsidP="00BB44C6">
      <w:pPr>
        <w:pStyle w:val="libNormal"/>
        <w:rPr>
          <w:rtl/>
        </w:rPr>
      </w:pPr>
      <w:r w:rsidRPr="00B7483D">
        <w:rPr>
          <w:rtl/>
        </w:rPr>
        <w:t xml:space="preserve">وقال أبو موسى : أظنه عيينة بن بدر ، ورد بأن عيينة فزاري ، وهو منسوب إلى جده ، وإنما هو عيينة بن حصن بن حذيفة بن بدر ، وإسلامه كان قبل قدوم وفد بني تميم ، بل كان النبي </w:t>
      </w:r>
      <w:r w:rsidRPr="00CD0FCD">
        <w:rPr>
          <w:rStyle w:val="libAlaemChar"/>
          <w:rtl/>
        </w:rPr>
        <w:t>صلى‌الله‌عليه‌وآله‌وسلم</w:t>
      </w:r>
      <w:r w:rsidRPr="00B7483D">
        <w:rPr>
          <w:rtl/>
        </w:rPr>
        <w:t xml:space="preserve"> أرسله إلى بني العنبر من تميم في سرية فأغار عليهم ، فكان ذلك سبب قدوم وفدهم. والله أعلم.</w:t>
      </w:r>
    </w:p>
    <w:p w14:paraId="44D10999" w14:textId="77777777" w:rsidR="0086064B" w:rsidRPr="00B7483D" w:rsidRDefault="0086064B" w:rsidP="00BB44C6">
      <w:pPr>
        <w:pStyle w:val="libNormal"/>
        <w:rPr>
          <w:rtl/>
        </w:rPr>
      </w:pPr>
      <w:r w:rsidRPr="00CD0FCD">
        <w:rPr>
          <w:rStyle w:val="libBold2Char"/>
          <w:rtl/>
        </w:rPr>
        <w:t xml:space="preserve">8794 ـ نعيم بن حمار : </w:t>
      </w:r>
      <w:r w:rsidRPr="00B7483D">
        <w:rPr>
          <w:rtl/>
        </w:rPr>
        <w:t>وقيل ابن خمار ، بالمعجمة. وقيل ابن همار</w:t>
      </w:r>
      <w:r>
        <w:rPr>
          <w:rtl/>
        </w:rPr>
        <w:t xml:space="preserve"> ـ </w:t>
      </w:r>
      <w:r w:rsidRPr="00B7483D">
        <w:rPr>
          <w:rtl/>
        </w:rPr>
        <w:t>يأتي.</w:t>
      </w:r>
    </w:p>
    <w:p w14:paraId="226A0AC6" w14:textId="77777777" w:rsidR="0086064B" w:rsidRPr="00B7483D" w:rsidRDefault="0086064B" w:rsidP="00BB44C6">
      <w:pPr>
        <w:pStyle w:val="libNormal"/>
        <w:rPr>
          <w:rtl/>
        </w:rPr>
      </w:pPr>
      <w:r w:rsidRPr="00CD0FCD">
        <w:rPr>
          <w:rStyle w:val="libBold2Char"/>
          <w:rtl/>
        </w:rPr>
        <w:t xml:space="preserve">8795 ـ نعيم بن حيان التجيبي : </w:t>
      </w:r>
      <w:r w:rsidRPr="00B7483D">
        <w:rPr>
          <w:rtl/>
        </w:rPr>
        <w:t>له وفادة ، وذكره ابن ماكولا عن الحضرميّ.</w:t>
      </w:r>
    </w:p>
    <w:p w14:paraId="592C1FC0" w14:textId="77777777" w:rsidR="0086064B" w:rsidRPr="00B7483D" w:rsidRDefault="0086064B" w:rsidP="00BB44C6">
      <w:pPr>
        <w:pStyle w:val="libNormal"/>
        <w:rPr>
          <w:rtl/>
        </w:rPr>
      </w:pPr>
      <w:r w:rsidRPr="00CD0FCD">
        <w:rPr>
          <w:rStyle w:val="libBold2Char"/>
          <w:rtl/>
        </w:rPr>
        <w:t xml:space="preserve">8796 ـ نعيم بن زيد </w:t>
      </w:r>
      <w:r w:rsidRPr="00EB4491">
        <w:rPr>
          <w:rStyle w:val="libFootnotenumChar"/>
          <w:rtl/>
        </w:rPr>
        <w:t>(3)</w:t>
      </w:r>
      <w:r w:rsidRPr="001B5E72">
        <w:rPr>
          <w:rFonts w:hint="cs"/>
          <w:rtl/>
        </w:rPr>
        <w:t xml:space="preserve"> </w:t>
      </w:r>
      <w:r w:rsidRPr="00B7483D">
        <w:rPr>
          <w:rtl/>
        </w:rPr>
        <w:t>: ويقال ابن يزيد التميميّ.</w:t>
      </w:r>
    </w:p>
    <w:p w14:paraId="0CCAF014" w14:textId="77777777" w:rsidR="0086064B" w:rsidRPr="00B7483D" w:rsidRDefault="0086064B" w:rsidP="00BB44C6">
      <w:pPr>
        <w:pStyle w:val="libNormal"/>
        <w:rPr>
          <w:rtl/>
        </w:rPr>
      </w:pPr>
      <w:r w:rsidRPr="00B7483D">
        <w:rPr>
          <w:rtl/>
        </w:rPr>
        <w:t>تقدم ذكره في ترجمة الحتات بن عمرو ، وقد ذكره أبو عمر في ترجمة الحتات ، ولم يفرده بترجمة ، وسمى أباه يزيد.</w:t>
      </w:r>
    </w:p>
    <w:p w14:paraId="6068F53F" w14:textId="77777777" w:rsidR="0086064B" w:rsidRPr="00B159C9" w:rsidRDefault="0086064B" w:rsidP="00CD0FCD">
      <w:pPr>
        <w:pStyle w:val="libBold2"/>
        <w:rPr>
          <w:rtl/>
        </w:rPr>
      </w:pPr>
      <w:r w:rsidRPr="00B159C9">
        <w:rPr>
          <w:rtl/>
        </w:rPr>
        <w:t>8797</w:t>
      </w:r>
      <w:r>
        <w:rPr>
          <w:rtl/>
        </w:rPr>
        <w:t xml:space="preserve"> ـ </w:t>
      </w:r>
      <w:r w:rsidRPr="00B159C9">
        <w:rPr>
          <w:rtl/>
        </w:rPr>
        <w:t>نعيم بن سعيد التميميّ.</w:t>
      </w:r>
    </w:p>
    <w:p w14:paraId="359564C1" w14:textId="77777777" w:rsidR="0086064B" w:rsidRPr="00B7483D" w:rsidRDefault="0086064B" w:rsidP="00BB44C6">
      <w:pPr>
        <w:pStyle w:val="libNormal"/>
        <w:rPr>
          <w:rtl/>
        </w:rPr>
      </w:pPr>
      <w:r w:rsidRPr="00B7483D">
        <w:rPr>
          <w:rtl/>
        </w:rPr>
        <w:t xml:space="preserve">ذكره ابن سعد فيمن قدم في وفد تميم على النبي </w:t>
      </w:r>
      <w:r w:rsidRPr="00CD0FCD">
        <w:rPr>
          <w:rStyle w:val="libAlaemChar"/>
          <w:rtl/>
        </w:rPr>
        <w:t>صلى‌الله‌عليه‌وآله‌وسلم</w:t>
      </w:r>
      <w:r w:rsidRPr="00B7483D">
        <w:rPr>
          <w:rtl/>
        </w:rPr>
        <w:t>.</w:t>
      </w:r>
    </w:p>
    <w:p w14:paraId="3F47050C" w14:textId="77777777" w:rsidR="0086064B" w:rsidRPr="00B7483D" w:rsidRDefault="0086064B" w:rsidP="00BB44C6">
      <w:pPr>
        <w:pStyle w:val="libNormal"/>
        <w:rPr>
          <w:rtl/>
        </w:rPr>
      </w:pPr>
      <w:r w:rsidRPr="00CD0FCD">
        <w:rPr>
          <w:rStyle w:val="libBold2Char"/>
          <w:rtl/>
        </w:rPr>
        <w:t xml:space="preserve">8798 ـ نعيم بن سلام </w:t>
      </w:r>
      <w:r w:rsidRPr="00EB4491">
        <w:rPr>
          <w:rStyle w:val="libFootnotenumChar"/>
          <w:rtl/>
        </w:rPr>
        <w:t>(4)</w:t>
      </w:r>
      <w:r w:rsidRPr="001B5E72">
        <w:rPr>
          <w:rFonts w:hint="cs"/>
          <w:rtl/>
        </w:rPr>
        <w:t xml:space="preserve"> </w:t>
      </w:r>
      <w:r w:rsidRPr="00B7483D">
        <w:rPr>
          <w:rtl/>
        </w:rPr>
        <w:t>: ويقال ابن سلامة السلميّ.</w:t>
      </w:r>
    </w:p>
    <w:p w14:paraId="22997B66" w14:textId="77777777" w:rsidR="0086064B" w:rsidRPr="00B7483D" w:rsidRDefault="0086064B" w:rsidP="00BB44C6">
      <w:pPr>
        <w:pStyle w:val="libNormal"/>
        <w:rPr>
          <w:rtl/>
        </w:rPr>
      </w:pPr>
      <w:r w:rsidRPr="00B7483D">
        <w:rPr>
          <w:rtl/>
        </w:rPr>
        <w:t>له ذكر</w:t>
      </w:r>
      <w:r>
        <w:rPr>
          <w:rFonts w:hint="cs"/>
          <w:rtl/>
        </w:rPr>
        <w:t xml:space="preserve"> </w:t>
      </w:r>
      <w:r w:rsidRPr="00B7483D">
        <w:rPr>
          <w:rtl/>
        </w:rPr>
        <w:t xml:space="preserve">في حديث أخرجه البزار ، من طريق زيد بن الحباب ، عن حميد مولى ابن علقمة ، عن عطاء ، عن أبي هريرة ، قال : بينا رسول الله </w:t>
      </w:r>
      <w:r w:rsidRPr="00CD0FCD">
        <w:rPr>
          <w:rStyle w:val="libAlaemChar"/>
          <w:rtl/>
        </w:rPr>
        <w:t>صلى‌الله‌عليه‌وآله‌وسلم</w:t>
      </w:r>
      <w:r w:rsidRPr="00B7483D">
        <w:rPr>
          <w:rtl/>
        </w:rPr>
        <w:t xml:space="preserve"> جالس</w:t>
      </w:r>
    </w:p>
    <w:p w14:paraId="751FA9F4" w14:textId="77777777" w:rsidR="0086064B" w:rsidRPr="00B7483D" w:rsidRDefault="0086064B" w:rsidP="00C47549">
      <w:pPr>
        <w:pStyle w:val="libLine"/>
        <w:rPr>
          <w:rtl/>
        </w:rPr>
      </w:pPr>
      <w:r w:rsidRPr="00B7483D">
        <w:rPr>
          <w:rtl/>
        </w:rPr>
        <w:t>__________________</w:t>
      </w:r>
    </w:p>
    <w:p w14:paraId="5AC7F4CB" w14:textId="77777777" w:rsidR="0086064B" w:rsidRPr="00B7483D" w:rsidRDefault="0086064B" w:rsidP="005668C3">
      <w:pPr>
        <w:pStyle w:val="libFootnote0"/>
        <w:rPr>
          <w:rtl/>
          <w:lang w:bidi="fa-IR"/>
        </w:rPr>
      </w:pPr>
      <w:r>
        <w:rPr>
          <w:rtl/>
        </w:rPr>
        <w:t>(</w:t>
      </w:r>
      <w:r w:rsidRPr="00B7483D">
        <w:rPr>
          <w:rtl/>
        </w:rPr>
        <w:t>1) الثقات 3 / 415 ، جامع التحصيل 360 ، الطبقات 198 ، المصباح المضيء 2 / 350 ، 351 ، الطبقات الكبرى 1 / 267 ، 343 ، تجريد أسماء الصحابة 2 / 110.</w:t>
      </w:r>
    </w:p>
    <w:p w14:paraId="4406F307"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5271)</w:t>
      </w:r>
      <w:r>
        <w:rPr>
          <w:rtl/>
        </w:rPr>
        <w:t>.</w:t>
      </w:r>
    </w:p>
    <w:p w14:paraId="59A620DE"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5274)</w:t>
      </w:r>
      <w:r>
        <w:rPr>
          <w:rtl/>
        </w:rPr>
        <w:t>.</w:t>
      </w:r>
    </w:p>
    <w:p w14:paraId="5547CFDF" w14:textId="77777777" w:rsidR="0086064B" w:rsidRPr="00B7483D" w:rsidRDefault="0086064B" w:rsidP="005668C3">
      <w:pPr>
        <w:pStyle w:val="libFootnote0"/>
        <w:rPr>
          <w:rtl/>
          <w:lang w:bidi="fa-IR"/>
        </w:rPr>
      </w:pPr>
      <w:r>
        <w:rPr>
          <w:rtl/>
        </w:rPr>
        <w:t>(</w:t>
      </w:r>
      <w:r w:rsidRPr="00B7483D">
        <w:rPr>
          <w:rtl/>
        </w:rPr>
        <w:t xml:space="preserve">4) أسد الغابة ت </w:t>
      </w:r>
      <w:r>
        <w:rPr>
          <w:rtl/>
        </w:rPr>
        <w:t>(</w:t>
      </w:r>
      <w:r w:rsidRPr="00B7483D">
        <w:rPr>
          <w:rtl/>
        </w:rPr>
        <w:t>5275)</w:t>
      </w:r>
      <w:r>
        <w:rPr>
          <w:rtl/>
        </w:rPr>
        <w:t>.</w:t>
      </w:r>
    </w:p>
    <w:p w14:paraId="3EFE7514" w14:textId="77777777" w:rsidR="0086064B" w:rsidRPr="00B7483D" w:rsidRDefault="0086064B" w:rsidP="001A5EFB">
      <w:pPr>
        <w:pStyle w:val="libPoemFootnoteCenter"/>
        <w:rPr>
          <w:rtl/>
        </w:rPr>
      </w:pPr>
      <w:r>
        <w:rPr>
          <w:rtl/>
        </w:rPr>
        <w:br w:type="page"/>
      </w:r>
      <w:r>
        <w:rPr>
          <w:rtl/>
        </w:rPr>
        <w:lastRenderedPageBreak/>
        <w:t>و</w:t>
      </w:r>
      <w:r w:rsidRPr="00B7483D">
        <w:rPr>
          <w:rtl/>
        </w:rPr>
        <w:t xml:space="preserve">أبو بكر وعمر ومعاذ وابن مسعود ونعيم بن سلام إذ قدم بريد على النبي </w:t>
      </w:r>
      <w:r w:rsidRPr="00CD0FCD">
        <w:rPr>
          <w:rStyle w:val="libAlaemChar"/>
          <w:rtl/>
        </w:rPr>
        <w:t>صلى‌الله‌عليه‌وآله‌وسلم</w:t>
      </w:r>
      <w:r w:rsidRPr="00B7483D">
        <w:rPr>
          <w:rtl/>
        </w:rPr>
        <w:t xml:space="preserve"> من بعث بعثه ، فقال أبو بكر : يا رسول الله ، ما رأيت نعيما أسرع إيابا ولا أكثر مغنما من هؤلاء</w:t>
      </w:r>
      <w:r>
        <w:rPr>
          <w:rtl/>
        </w:rPr>
        <w:t>!</w:t>
      </w:r>
      <w:r w:rsidRPr="00B7483D">
        <w:rPr>
          <w:rtl/>
        </w:rPr>
        <w:t xml:space="preserve"> قال : «يا أبا بكر ، ألا أدلك على ما هو أسرع إيابا وأكثر مغنما</w:t>
      </w:r>
      <w:r>
        <w:rPr>
          <w:rtl/>
        </w:rPr>
        <w:t>؟</w:t>
      </w:r>
      <w:r w:rsidRPr="00B7483D">
        <w:rPr>
          <w:rtl/>
        </w:rPr>
        <w:t xml:space="preserve"> من صلّى صلاة الغداة في جماعة ، ثمّ ذكر الله حتّى تطلع الشّمس»</w:t>
      </w:r>
      <w:r>
        <w:rPr>
          <w:rFonts w:hint="cs"/>
          <w:rtl/>
        </w:rPr>
        <w:t xml:space="preserve"> </w:t>
      </w:r>
      <w:r>
        <w:rPr>
          <w:rtl/>
        </w:rPr>
        <w:t xml:space="preserve">ـ </w:t>
      </w:r>
      <w:r w:rsidRPr="00B7483D">
        <w:rPr>
          <w:rtl/>
        </w:rPr>
        <w:t>وقع لنا بعلوّ في المعرفة لابن مندة.</w:t>
      </w:r>
      <w:r>
        <w:rPr>
          <w:rFonts w:hint="cs"/>
          <w:rtl/>
        </w:rPr>
        <w:t xml:space="preserve"> </w:t>
      </w:r>
      <w:r w:rsidRPr="00B7483D">
        <w:rPr>
          <w:rtl/>
        </w:rPr>
        <w:t>ورواه أبو عبيد حاجب سليمان بن عبد الملك ، عن نعيم بن سلامة</w:t>
      </w:r>
      <w:r>
        <w:rPr>
          <w:rtl/>
        </w:rPr>
        <w:t xml:space="preserve"> ـ </w:t>
      </w:r>
      <w:r w:rsidRPr="00B7483D">
        <w:rPr>
          <w:rtl/>
        </w:rPr>
        <w:t>رجل من بني سليم</w:t>
      </w:r>
      <w:r>
        <w:rPr>
          <w:rtl/>
        </w:rPr>
        <w:t xml:space="preserve"> ـ </w:t>
      </w:r>
      <w:r w:rsidRPr="00B7483D">
        <w:rPr>
          <w:rtl/>
        </w:rPr>
        <w:t xml:space="preserve">وكان قد صحب النبي </w:t>
      </w:r>
      <w:r w:rsidRPr="00CD0FCD">
        <w:rPr>
          <w:rStyle w:val="libAlaemChar"/>
          <w:rtl/>
        </w:rPr>
        <w:t>صلى‌الله‌عليه‌وآله‌وسلم</w:t>
      </w:r>
      <w:r w:rsidRPr="00B7483D">
        <w:rPr>
          <w:rtl/>
        </w:rPr>
        <w:t>.</w:t>
      </w:r>
    </w:p>
    <w:p w14:paraId="42DE5CA7" w14:textId="77777777" w:rsidR="0086064B" w:rsidRPr="00B7483D" w:rsidRDefault="0086064B" w:rsidP="00BB44C6">
      <w:pPr>
        <w:pStyle w:val="libNormal"/>
        <w:rPr>
          <w:rtl/>
        </w:rPr>
      </w:pPr>
      <w:r w:rsidRPr="00CD0FCD">
        <w:rPr>
          <w:rStyle w:val="libBold2Char"/>
          <w:rtl/>
        </w:rPr>
        <w:t xml:space="preserve">8799 ـ نعيم بن عبد الله بن أسيد : </w:t>
      </w:r>
      <w:r w:rsidRPr="00B7483D">
        <w:rPr>
          <w:rtl/>
        </w:rPr>
        <w:t xml:space="preserve">بن </w:t>
      </w:r>
      <w:r w:rsidRPr="00EB4491">
        <w:rPr>
          <w:rStyle w:val="libFootnotenumChar"/>
          <w:rtl/>
        </w:rPr>
        <w:t>(1)</w:t>
      </w:r>
      <w:r w:rsidRPr="00B7483D">
        <w:rPr>
          <w:rtl/>
        </w:rPr>
        <w:t xml:space="preserve"> عبد بن عوف بن عويج بن عدي بن كعب القرشيّ العدويّ المعروف بالنحّام.</w:t>
      </w:r>
    </w:p>
    <w:p w14:paraId="67954B15" w14:textId="77777777" w:rsidR="0086064B" w:rsidRPr="00B7483D" w:rsidRDefault="0086064B" w:rsidP="00BB44C6">
      <w:pPr>
        <w:pStyle w:val="libNormal"/>
        <w:rPr>
          <w:rtl/>
        </w:rPr>
      </w:pPr>
      <w:r w:rsidRPr="00B7483D">
        <w:rPr>
          <w:rtl/>
        </w:rPr>
        <w:t>قيل له ذلك ، لأن</w:t>
      </w:r>
      <w:r>
        <w:rPr>
          <w:rFonts w:hint="cs"/>
          <w:rtl/>
        </w:rPr>
        <w:t xml:space="preserve"> </w:t>
      </w:r>
      <w:r w:rsidRPr="00B7483D">
        <w:rPr>
          <w:rtl/>
        </w:rPr>
        <w:t xml:space="preserve">النبي </w:t>
      </w:r>
      <w:r w:rsidRPr="00CD0FCD">
        <w:rPr>
          <w:rStyle w:val="libAlaemChar"/>
          <w:rtl/>
        </w:rPr>
        <w:t>صلى‌الله‌عليه‌وآله‌وسلم</w:t>
      </w:r>
      <w:r w:rsidRPr="00B7483D">
        <w:rPr>
          <w:rtl/>
        </w:rPr>
        <w:t xml:space="preserve"> قال له : «دخلت الجنّة فسمعت نحمة من نعيم»</w:t>
      </w:r>
      <w:r>
        <w:rPr>
          <w:rtl/>
        </w:rPr>
        <w:t>.</w:t>
      </w:r>
    </w:p>
    <w:p w14:paraId="656E4B5B" w14:textId="77777777" w:rsidR="0086064B" w:rsidRPr="00B7483D" w:rsidRDefault="0086064B" w:rsidP="00BB44C6">
      <w:pPr>
        <w:pStyle w:val="libNormal"/>
        <w:rPr>
          <w:rtl/>
        </w:rPr>
      </w:pPr>
      <w:r w:rsidRPr="00B7483D">
        <w:rPr>
          <w:rtl/>
        </w:rPr>
        <w:t>وأخرج ابن قتيبة في «الغريب» ، من طريق عبد الرحمن بن أبي سعيد ، عن أبيه ، قال :</w:t>
      </w:r>
      <w:r>
        <w:rPr>
          <w:rFonts w:hint="cs"/>
          <w:rtl/>
        </w:rPr>
        <w:t xml:space="preserve"> </w:t>
      </w:r>
      <w:r w:rsidRPr="00B7483D">
        <w:rPr>
          <w:rtl/>
        </w:rPr>
        <w:t>خرجنا في سرية زيد بن حارثة التي أصاب فيها بني فزارة ، فأتينا القوم خلوفا ، فقاتل نعيم بن النحام العدويّ يومئذ قتالا شديدا.</w:t>
      </w:r>
    </w:p>
    <w:p w14:paraId="534DBD05" w14:textId="77777777" w:rsidR="0086064B" w:rsidRPr="00B7483D" w:rsidRDefault="0086064B" w:rsidP="00BB44C6">
      <w:pPr>
        <w:pStyle w:val="libNormal"/>
        <w:rPr>
          <w:rtl/>
        </w:rPr>
      </w:pPr>
      <w:r w:rsidRPr="00B7483D">
        <w:rPr>
          <w:rtl/>
        </w:rPr>
        <w:t>والنحمة : هي السعلة التي تكون في آخر النحنحة الممدود آخرها.</w:t>
      </w:r>
    </w:p>
    <w:p w14:paraId="68595649" w14:textId="77777777" w:rsidR="0086064B" w:rsidRPr="00B7483D" w:rsidRDefault="0086064B" w:rsidP="00BB44C6">
      <w:pPr>
        <w:pStyle w:val="libNormal"/>
        <w:rPr>
          <w:rtl/>
        </w:rPr>
      </w:pPr>
      <w:r w:rsidRPr="00B7483D">
        <w:rPr>
          <w:rtl/>
        </w:rPr>
        <w:t>قال خليفة : أمه فاختة بنت حرب بن عبد شمس ، وهي عدوية أيضا ، من رهط عمرو.</w:t>
      </w:r>
    </w:p>
    <w:p w14:paraId="465016D2" w14:textId="77777777" w:rsidR="0086064B" w:rsidRPr="00B7483D" w:rsidRDefault="0086064B" w:rsidP="00BB44C6">
      <w:pPr>
        <w:pStyle w:val="libNormal"/>
        <w:rPr>
          <w:rtl/>
        </w:rPr>
      </w:pPr>
      <w:r w:rsidRPr="00B7483D">
        <w:rPr>
          <w:rtl/>
        </w:rPr>
        <w:t>قال البخاريّ : له صحبة. وقال مصعب الزبيري : كان إسلامه قبل عمر ، ولكنه لم يهاجر إلا قبيل فتح مكة ، وذلك لأنه كان ينفق على أرامل بني عدي وأيتامهم ، فلما أراد أن يهاجر قال له قومه : أقم ودن بأي دين شئت ، وكان بيت بني عدي بيته في الجاهلية حتى تحول في الإسلام لعمر في بني رزاح.</w:t>
      </w:r>
    </w:p>
    <w:p w14:paraId="09884A23" w14:textId="77777777" w:rsidR="0086064B" w:rsidRPr="00B7483D" w:rsidRDefault="0086064B" w:rsidP="00BB44C6">
      <w:pPr>
        <w:pStyle w:val="libNormal"/>
        <w:rPr>
          <w:rtl/>
        </w:rPr>
      </w:pPr>
      <w:r>
        <w:rPr>
          <w:rtl/>
        </w:rPr>
        <w:t>و</w:t>
      </w:r>
      <w:r w:rsidRPr="00B7483D">
        <w:rPr>
          <w:rtl/>
        </w:rPr>
        <w:t xml:space="preserve">قال الزّبير : ذكروا أنه لما قدم المدينة قال له النبي </w:t>
      </w:r>
      <w:r w:rsidRPr="00CD0FCD">
        <w:rPr>
          <w:rStyle w:val="libAlaemChar"/>
          <w:rtl/>
        </w:rPr>
        <w:t>صلى‌الله‌عليه‌وآله‌وسلم</w:t>
      </w:r>
      <w:r w:rsidRPr="00B7483D">
        <w:rPr>
          <w:rtl/>
        </w:rPr>
        <w:t xml:space="preserve"> : «يا نعيم ، إنّ قومك كانوا خيرا لك من قومي»</w:t>
      </w:r>
      <w:r>
        <w:rPr>
          <w:rtl/>
        </w:rPr>
        <w:t>.</w:t>
      </w:r>
      <w:r w:rsidRPr="00B7483D">
        <w:rPr>
          <w:rtl/>
        </w:rPr>
        <w:t xml:space="preserve"> قال : بل قومك خير يا رسول الله. قال : «إنّ قومي أخرجوني ، وإنّ قومك أقرّوك»</w:t>
      </w:r>
      <w:r>
        <w:rPr>
          <w:rtl/>
        </w:rPr>
        <w:t>.</w:t>
      </w:r>
      <w:r w:rsidRPr="00B7483D">
        <w:rPr>
          <w:rtl/>
        </w:rPr>
        <w:t xml:space="preserve"> فقال نعيم : يا رسول الله ، إن قومك أخرجوك إلى الهجرة ، وإن قومي حبسوني عنها.</w:t>
      </w:r>
    </w:p>
    <w:p w14:paraId="4C90DE01" w14:textId="77777777" w:rsidR="0086064B" w:rsidRPr="00B7483D" w:rsidRDefault="0086064B" w:rsidP="00C47549">
      <w:pPr>
        <w:pStyle w:val="libLine"/>
        <w:rPr>
          <w:rtl/>
        </w:rPr>
      </w:pPr>
      <w:r w:rsidRPr="00B7483D">
        <w:rPr>
          <w:rtl/>
        </w:rPr>
        <w:t>__________________</w:t>
      </w:r>
    </w:p>
    <w:p w14:paraId="6CA1BC87" w14:textId="77777777" w:rsidR="0086064B" w:rsidRPr="00B7483D" w:rsidRDefault="0086064B" w:rsidP="005668C3">
      <w:pPr>
        <w:pStyle w:val="libFootnote0"/>
        <w:rPr>
          <w:rtl/>
          <w:lang w:bidi="fa-IR"/>
        </w:rPr>
      </w:pPr>
      <w:r>
        <w:rPr>
          <w:rtl/>
        </w:rPr>
        <w:t>(</w:t>
      </w:r>
      <w:r w:rsidRPr="00B7483D">
        <w:rPr>
          <w:rtl/>
        </w:rPr>
        <w:t xml:space="preserve">1) الثقات 3 / 414 ، أسد الغابة ت </w:t>
      </w:r>
      <w:r>
        <w:rPr>
          <w:rtl/>
        </w:rPr>
        <w:t>(</w:t>
      </w:r>
      <w:r w:rsidRPr="00B7483D">
        <w:rPr>
          <w:rtl/>
        </w:rPr>
        <w:t xml:space="preserve">5276) ، تلقيح فهوم أهل الأثر 377 ، تبصير المنتبه 4 / 1412 ، الاستيعاب ت </w:t>
      </w:r>
      <w:r>
        <w:rPr>
          <w:rtl/>
        </w:rPr>
        <w:t>(</w:t>
      </w:r>
      <w:r w:rsidRPr="00B7483D">
        <w:rPr>
          <w:rtl/>
        </w:rPr>
        <w:t>2664) ، الطبقات 24 ، تجريد أسماء الصحابة 2 / 111 ، تاريخ جرجان 6 / 267 ، المصباح المضيء 1 / 50 ، 51</w:t>
      </w:r>
      <w:r>
        <w:rPr>
          <w:rtl/>
        </w:rPr>
        <w:t xml:space="preserve"> ـ </w:t>
      </w:r>
      <w:r w:rsidRPr="00B7483D">
        <w:rPr>
          <w:rtl/>
        </w:rPr>
        <w:t>2 / 114 ، بقي بن مخلد 535 ، الجرح والتعديل 8 / 459 ، التاريخ الكبير 8 / 92 ، العقد الثمين 7 / 343 ، الطبقات الكبرى 4 / 72.</w:t>
      </w:r>
    </w:p>
    <w:p w14:paraId="13CA8407" w14:textId="77777777" w:rsidR="0086064B" w:rsidRPr="00B7483D" w:rsidRDefault="0086064B" w:rsidP="00BB44C6">
      <w:pPr>
        <w:pStyle w:val="libNormal"/>
        <w:rPr>
          <w:rtl/>
        </w:rPr>
      </w:pPr>
      <w:r>
        <w:rPr>
          <w:rtl/>
        </w:rPr>
        <w:br w:type="page"/>
      </w:r>
      <w:r w:rsidRPr="00B7483D">
        <w:rPr>
          <w:rtl/>
        </w:rPr>
        <w:lastRenderedPageBreak/>
        <w:t>وقال الواقديّ : حدثني يعقوب بن عمرو ، عن نافع العدويّ ، عن أبي بكر بن أبي الجهم ، قال : أسلم نعيم بعد عشرة ، وكان يكتم إسلامه. وقال ابن أبي خيثمة : أسلم بعد ثمانية وثلاثين إنسانا.</w:t>
      </w:r>
    </w:p>
    <w:p w14:paraId="5B37B31E" w14:textId="77777777" w:rsidR="0086064B" w:rsidRPr="00B7483D" w:rsidRDefault="0086064B" w:rsidP="00BB44C6">
      <w:pPr>
        <w:pStyle w:val="libNormal"/>
        <w:rPr>
          <w:rtl/>
        </w:rPr>
      </w:pPr>
      <w:r w:rsidRPr="00B7483D">
        <w:rPr>
          <w:rtl/>
        </w:rPr>
        <w:t>وأخرج أحمد ، من طريق محمد بن يحيى بن حبان ، عن نعيم بن النحام ، قال : نودي بالصبح وأنا في مرط امرأتي في يوم بارد ، فقلت : ليت المنادي قال : من قعد فلا حرج ، فإذا هو يقولها ، أخرجه من طريق إسماعيل بن عياش ، عن يحيى بن سعيد ، عنه ، ورواية إسماعيل عن المدنيين ضعيفة ، وقد خالفه إبراهيم بن طهمان ، وسليمان بن بلال ، فروياه عن يحيى ، عن محمد بن إبراهيم ، عن نعيم. وكذا قال الأوزاعيّ : عن يحيى بن سعيد ، أخرجه بن قانع ، وأخرجه أحمد أيضا ، من طريق معمر ، عن عبيد الله بن عمر ، عن شيخ سماه عن نعيم.</w:t>
      </w:r>
    </w:p>
    <w:p w14:paraId="02DF770B" w14:textId="77777777" w:rsidR="0086064B" w:rsidRPr="00B7483D" w:rsidRDefault="0086064B" w:rsidP="00BB44C6">
      <w:pPr>
        <w:pStyle w:val="libNormal"/>
        <w:rPr>
          <w:rtl/>
        </w:rPr>
      </w:pPr>
      <w:r w:rsidRPr="00B7483D">
        <w:rPr>
          <w:rtl/>
        </w:rPr>
        <w:t xml:space="preserve">وأخرج ابن قانع من طريق عمر بن نافع ، عن نافع ، عن ابن عمر ، قال : قال نعيم بن النحام ، وكان من بني عدي بن كعب : سمعت منادي النبي </w:t>
      </w:r>
      <w:r w:rsidRPr="00CD0FCD">
        <w:rPr>
          <w:rStyle w:val="libAlaemChar"/>
          <w:rtl/>
        </w:rPr>
        <w:t>صلى‌الله‌عليه‌وآله‌وسلم</w:t>
      </w:r>
      <w:r w:rsidRPr="00B7483D">
        <w:rPr>
          <w:rtl/>
        </w:rPr>
        <w:t xml:space="preserve"> في غداة باردة ، وأنا مضطجع ، فقلت : ليته قال : ومن قعد فلا حرج ، قال : فقال : ومن قعد فلا حرج.</w:t>
      </w:r>
    </w:p>
    <w:p w14:paraId="51E69F1C" w14:textId="77777777" w:rsidR="0086064B" w:rsidRPr="00B7483D" w:rsidRDefault="0086064B" w:rsidP="00BB44C6">
      <w:pPr>
        <w:pStyle w:val="libNormal"/>
        <w:rPr>
          <w:rtl/>
        </w:rPr>
      </w:pPr>
      <w:r w:rsidRPr="00B7483D">
        <w:rPr>
          <w:rtl/>
        </w:rPr>
        <w:t>وقد مضى له ذكر في حرف الصاد المهملة في صالح ، وهو اسم نعيم.</w:t>
      </w:r>
    </w:p>
    <w:p w14:paraId="1772E545" w14:textId="77777777" w:rsidR="0086064B" w:rsidRPr="00B7483D" w:rsidRDefault="0086064B" w:rsidP="00BB44C6">
      <w:pPr>
        <w:pStyle w:val="libNormal"/>
        <w:rPr>
          <w:rtl/>
        </w:rPr>
      </w:pPr>
      <w:r w:rsidRPr="00B7483D">
        <w:rPr>
          <w:rtl/>
        </w:rPr>
        <w:t>وذكر موسى بن عقبة في المغازي ، عن الزهري</w:t>
      </w:r>
      <w:r>
        <w:rPr>
          <w:rtl/>
        </w:rPr>
        <w:t xml:space="preserve"> ـ </w:t>
      </w:r>
      <w:r w:rsidRPr="00B7483D">
        <w:rPr>
          <w:rtl/>
        </w:rPr>
        <w:t>أن نعيما استشهد بأجنادين في خلافة عمر ، وكذا قال ابن إسحاق ، ومصعب الزبيريّ ، وأبو الأسود ، وعروة ، وسيف في الفتوح ، وأبو سليمان بن زبير.</w:t>
      </w:r>
    </w:p>
    <w:p w14:paraId="2DD2485B" w14:textId="77777777" w:rsidR="0086064B" w:rsidRPr="00B7483D" w:rsidRDefault="0086064B" w:rsidP="00BB44C6">
      <w:pPr>
        <w:pStyle w:val="libNormal"/>
        <w:rPr>
          <w:rtl/>
        </w:rPr>
      </w:pPr>
      <w:r w:rsidRPr="00B7483D">
        <w:rPr>
          <w:rtl/>
        </w:rPr>
        <w:t xml:space="preserve">قال الواقديّ : كانت أجنادين قبل اليرموك سنة خمس عشرة. وقال ابن البرقي : يقول بعض أهل النّسب إنه قتل يوم مؤتة في حياة النبي </w:t>
      </w:r>
      <w:r w:rsidRPr="00CD0FCD">
        <w:rPr>
          <w:rStyle w:val="libAlaemChar"/>
          <w:rtl/>
        </w:rPr>
        <w:t>صلى‌الله‌عليه‌وآله‌وسلم</w:t>
      </w:r>
      <w:r w:rsidRPr="00B7483D">
        <w:rPr>
          <w:rtl/>
        </w:rPr>
        <w:t xml:space="preserve"> ، وكذا قال ابن الكلبيّ ، وأما ما ذكره عمر بن شبة في أخبار المدينة عن أبي عبيد المدني قال : ابتاع مروان من النحام داره بثلاثمائة ألف درهم ، فأدخلها في داره ، فهو محمول على أنّ المراد به إبراهيم بن نعيم المذكور ، فإنه كان يقال له أيضا النحام.</w:t>
      </w:r>
    </w:p>
    <w:p w14:paraId="772E9F0D" w14:textId="77777777" w:rsidR="0086064B" w:rsidRPr="00B7483D" w:rsidRDefault="0086064B" w:rsidP="00BB44C6">
      <w:pPr>
        <w:pStyle w:val="libNormal"/>
        <w:rPr>
          <w:rtl/>
        </w:rPr>
      </w:pPr>
      <w:r w:rsidRPr="00CD0FCD">
        <w:rPr>
          <w:rStyle w:val="libBold2Char"/>
          <w:rtl/>
        </w:rPr>
        <w:t xml:space="preserve">8800 ـ نعيم بن عمرو بن مالك الجذامي </w:t>
      </w:r>
      <w:r w:rsidRPr="00EB4491">
        <w:rPr>
          <w:rStyle w:val="libFootnotenumChar"/>
          <w:rtl/>
        </w:rPr>
        <w:t>(1)</w:t>
      </w:r>
      <w:r w:rsidRPr="001B5E72">
        <w:rPr>
          <w:rFonts w:hint="cs"/>
          <w:rtl/>
        </w:rPr>
        <w:t xml:space="preserve"> </w:t>
      </w:r>
      <w:r w:rsidRPr="00B7483D">
        <w:rPr>
          <w:rtl/>
        </w:rPr>
        <w:t>: والد حزابة</w:t>
      </w:r>
      <w:r>
        <w:rPr>
          <w:rtl/>
        </w:rPr>
        <w:t xml:space="preserve"> ـ </w:t>
      </w:r>
      <w:r w:rsidRPr="00B7483D">
        <w:rPr>
          <w:rtl/>
        </w:rPr>
        <w:t>ذكره العسكريّ في الصحابة ، وقال : له وفادة.</w:t>
      </w:r>
    </w:p>
    <w:p w14:paraId="5298A750" w14:textId="77777777" w:rsidR="0086064B" w:rsidRPr="00B7483D" w:rsidRDefault="0086064B" w:rsidP="00C47549">
      <w:pPr>
        <w:pStyle w:val="libLine"/>
        <w:rPr>
          <w:rtl/>
        </w:rPr>
      </w:pPr>
      <w:r w:rsidRPr="00B7483D">
        <w:rPr>
          <w:rtl/>
        </w:rPr>
        <w:t>__________________</w:t>
      </w:r>
    </w:p>
    <w:p w14:paraId="45578FFD" w14:textId="77777777" w:rsidR="0086064B" w:rsidRPr="00B7483D" w:rsidRDefault="0086064B" w:rsidP="005668C3">
      <w:pPr>
        <w:pStyle w:val="libFootnote0"/>
        <w:rPr>
          <w:rtl/>
          <w:lang w:bidi="fa-IR"/>
        </w:rPr>
      </w:pPr>
      <w:r>
        <w:rPr>
          <w:rtl/>
        </w:rPr>
        <w:t>(</w:t>
      </w:r>
      <w:r w:rsidRPr="00B7483D">
        <w:rPr>
          <w:rtl/>
        </w:rPr>
        <w:t xml:space="preserve">1) تجريد أسماء الصحابة 2 / 111 ، أسد الغابة ت </w:t>
      </w:r>
      <w:r>
        <w:rPr>
          <w:rtl/>
        </w:rPr>
        <w:t>(</w:t>
      </w:r>
      <w:r w:rsidRPr="00B7483D">
        <w:rPr>
          <w:rtl/>
        </w:rPr>
        <w:t>5280)</w:t>
      </w:r>
      <w:r>
        <w:rPr>
          <w:rtl/>
        </w:rPr>
        <w:t>.</w:t>
      </w:r>
    </w:p>
    <w:p w14:paraId="4B3BB447" w14:textId="77777777" w:rsidR="0086064B" w:rsidRPr="00B7483D" w:rsidRDefault="0086064B" w:rsidP="00BB44C6">
      <w:pPr>
        <w:pStyle w:val="libNormal"/>
        <w:rPr>
          <w:rtl/>
        </w:rPr>
      </w:pPr>
      <w:r w:rsidRPr="00CD0FCD">
        <w:rPr>
          <w:rStyle w:val="libBold2Char"/>
          <w:rtl/>
        </w:rPr>
        <w:br w:type="page"/>
      </w:r>
      <w:r w:rsidRPr="00CD0FCD">
        <w:rPr>
          <w:rStyle w:val="libBold2Char"/>
          <w:rtl/>
        </w:rPr>
        <w:lastRenderedPageBreak/>
        <w:t xml:space="preserve">8801 ـ نعيم بن قعنب </w:t>
      </w:r>
      <w:r w:rsidRPr="00EB4491">
        <w:rPr>
          <w:rStyle w:val="libFootnotenumChar"/>
          <w:rtl/>
        </w:rPr>
        <w:t>(1)</w:t>
      </w:r>
      <w:r w:rsidRPr="001B5E72">
        <w:rPr>
          <w:rFonts w:hint="cs"/>
          <w:rtl/>
        </w:rPr>
        <w:t xml:space="preserve"> </w:t>
      </w:r>
      <w:r w:rsidRPr="00B7483D">
        <w:rPr>
          <w:rtl/>
        </w:rPr>
        <w:t>: بن عتاب بن الحارث بن عمرو بن همام بن رياح بن يربوع.</w:t>
      </w:r>
    </w:p>
    <w:p w14:paraId="4C7FD9B0" w14:textId="77777777" w:rsidR="0086064B" w:rsidRPr="00B7483D" w:rsidRDefault="0086064B" w:rsidP="00BB44C6">
      <w:pPr>
        <w:pStyle w:val="libNormal"/>
        <w:rPr>
          <w:rtl/>
        </w:rPr>
      </w:pPr>
      <w:r w:rsidRPr="00B7483D">
        <w:rPr>
          <w:rtl/>
        </w:rPr>
        <w:t xml:space="preserve">ذكره ابن مندة ، وقال : ذكره ابن خزيمة في الصحابة. وأخرج هو وابن قانع من طريق حمران بن نعيم بن قعنب ، عن أبيه نعيم بن قعنب أنه وفد إلى رسول الله </w:t>
      </w:r>
      <w:r w:rsidRPr="00CD0FCD">
        <w:rPr>
          <w:rStyle w:val="libAlaemChar"/>
          <w:rtl/>
        </w:rPr>
        <w:t>صلى‌الله‌عليه‌وآله‌وسلم</w:t>
      </w:r>
      <w:r w:rsidRPr="00B7483D">
        <w:rPr>
          <w:rtl/>
        </w:rPr>
        <w:t xml:space="preserve"> بصدقته وصدقة أهل بيته ، فأعجب ذلك رسول الله </w:t>
      </w:r>
      <w:r w:rsidRPr="00CD0FCD">
        <w:rPr>
          <w:rStyle w:val="libAlaemChar"/>
          <w:rtl/>
        </w:rPr>
        <w:t>صلى‌الله‌عليه‌وآله‌وسلم</w:t>
      </w:r>
      <w:r w:rsidRPr="00B7483D">
        <w:rPr>
          <w:rtl/>
        </w:rPr>
        <w:t xml:space="preserve"> ، ومسح وجهه.</w:t>
      </w:r>
    </w:p>
    <w:p w14:paraId="5FCF233B" w14:textId="77777777" w:rsidR="0086064B" w:rsidRPr="00B7483D" w:rsidRDefault="0086064B" w:rsidP="00BB44C6">
      <w:pPr>
        <w:pStyle w:val="libNormal"/>
        <w:rPr>
          <w:rtl/>
        </w:rPr>
      </w:pPr>
      <w:r>
        <w:rPr>
          <w:rtl/>
        </w:rPr>
        <w:t>و</w:t>
      </w:r>
      <w:r w:rsidRPr="00B7483D">
        <w:rPr>
          <w:rtl/>
        </w:rPr>
        <w:t>ذكر ابن حبّان في «الثقات» نعيم بن قعنب الرياحي ، روى عن أبي ذرّ ، روى عنه أبو العلاء بن الشخير. انتهى.</w:t>
      </w:r>
    </w:p>
    <w:p w14:paraId="288776A9" w14:textId="77777777" w:rsidR="0086064B" w:rsidRPr="00B7483D" w:rsidRDefault="0086064B" w:rsidP="00BB44C6">
      <w:pPr>
        <w:pStyle w:val="libNormal"/>
        <w:rPr>
          <w:rtl/>
        </w:rPr>
      </w:pPr>
      <w:r>
        <w:rPr>
          <w:rtl/>
        </w:rPr>
        <w:t>و</w:t>
      </w:r>
      <w:r w:rsidRPr="00B7483D">
        <w:rPr>
          <w:rtl/>
        </w:rPr>
        <w:t>هذه الرواية عند النسائي ، ولفظه لقيت أبا ذر ، فقلت له : إني كنت وأدت في الجاهلية ، فهل لي من توبة</w:t>
      </w:r>
      <w:r>
        <w:rPr>
          <w:rtl/>
        </w:rPr>
        <w:t>؟</w:t>
      </w:r>
      <w:r w:rsidRPr="00B7483D">
        <w:rPr>
          <w:rtl/>
        </w:rPr>
        <w:t xml:space="preserve"> فقال : «عفا الله عمّا كان في الشّرك»</w:t>
      </w:r>
      <w:r>
        <w:rPr>
          <w:rtl/>
        </w:rPr>
        <w:t>.</w:t>
      </w:r>
      <w:r>
        <w:rPr>
          <w:rFonts w:hint="cs"/>
          <w:rtl/>
        </w:rPr>
        <w:t xml:space="preserve"> </w:t>
      </w:r>
      <w:r w:rsidRPr="00B7483D">
        <w:rPr>
          <w:rtl/>
        </w:rPr>
        <w:t>فالظاهر أنه هو ، وذكره ابن ماكولا في ترجمة الأسود الشاعر ، وكان شريفا كريما ، وذكر له قصة في زمن الحجاج ، وهو ابن قرة بن نعيم المذكور.</w:t>
      </w:r>
    </w:p>
    <w:p w14:paraId="6FDFFE45" w14:textId="77777777" w:rsidR="0086064B" w:rsidRPr="00B7483D" w:rsidRDefault="0086064B" w:rsidP="00BB44C6">
      <w:pPr>
        <w:pStyle w:val="libNormal"/>
        <w:rPr>
          <w:rtl/>
        </w:rPr>
      </w:pPr>
      <w:r w:rsidRPr="00CD0FCD">
        <w:rPr>
          <w:rStyle w:val="libBold2Char"/>
          <w:rtl/>
        </w:rPr>
        <w:t xml:space="preserve">8802 ـ نعيم بن مسعود : </w:t>
      </w:r>
      <w:r w:rsidRPr="00B7483D">
        <w:rPr>
          <w:rtl/>
        </w:rPr>
        <w:t xml:space="preserve">بن عامر </w:t>
      </w:r>
      <w:r w:rsidRPr="00EB4491">
        <w:rPr>
          <w:rStyle w:val="libFootnotenumChar"/>
          <w:rtl/>
        </w:rPr>
        <w:t>(2)</w:t>
      </w:r>
      <w:r w:rsidRPr="00B7483D">
        <w:rPr>
          <w:rtl/>
        </w:rPr>
        <w:t xml:space="preserve"> بن أنيف بن ثعلبة بن قنفذ بن خلاوة بن سبيع بن بكر بن أشجع ، يكنى أبا سلمة الأشجعيّ.</w:t>
      </w:r>
    </w:p>
    <w:p w14:paraId="7F2A84D7" w14:textId="77777777" w:rsidR="0086064B" w:rsidRPr="00B7483D" w:rsidRDefault="0086064B" w:rsidP="00BB44C6">
      <w:pPr>
        <w:pStyle w:val="libNormal"/>
        <w:rPr>
          <w:rtl/>
        </w:rPr>
      </w:pPr>
      <w:r w:rsidRPr="00B7483D">
        <w:rPr>
          <w:rtl/>
        </w:rPr>
        <w:t>صحابيّ مشهور ، له ذكر في البخاري ، أسلم ليالي الخندق ، وهو الّذي أوقع الخلف بين الحيين قريظة وغطفان في وقعة الخندق ، فخالف بعضهم بعضا ورحلوا عن المدينة.</w:t>
      </w:r>
    </w:p>
    <w:p w14:paraId="1D371BFA" w14:textId="77777777" w:rsidR="0086064B" w:rsidRPr="00B7483D" w:rsidRDefault="0086064B" w:rsidP="00BB44C6">
      <w:pPr>
        <w:pStyle w:val="libNormal"/>
        <w:rPr>
          <w:rtl/>
        </w:rPr>
      </w:pPr>
      <w:r w:rsidRPr="00B7483D">
        <w:rPr>
          <w:rtl/>
        </w:rPr>
        <w:t xml:space="preserve">وله رواية عن النبي </w:t>
      </w:r>
      <w:r w:rsidRPr="00CD0FCD">
        <w:rPr>
          <w:rStyle w:val="libAlaemChar"/>
          <w:rtl/>
        </w:rPr>
        <w:t>صلى‌الله‌عليه‌وآله‌وسلم</w:t>
      </w:r>
      <w:r w:rsidRPr="00B7483D">
        <w:rPr>
          <w:rtl/>
        </w:rPr>
        <w:t xml:space="preserve"> ، روى عنه والداه : سلمة ، وزينب ، وله حديث عند أحمد وغيره. ومن طريق ابن إسحاق حدثني سعد بن طارق ، عن سلمة بن نعيم بن مسعود الأشجعيّ ، عن أبيه ، قال : سمعت رسول الله </w:t>
      </w:r>
      <w:r w:rsidRPr="00CD0FCD">
        <w:rPr>
          <w:rStyle w:val="libAlaemChar"/>
          <w:rtl/>
        </w:rPr>
        <w:t>صلى‌الله‌عليه‌وآله‌وسلم</w:t>
      </w:r>
      <w:r w:rsidRPr="00B7483D">
        <w:rPr>
          <w:rtl/>
        </w:rPr>
        <w:t xml:space="preserve"> يقول لرسولي مسيلمة : «لو لا أن الرسل لا تقتل لضربت أعناقكما»</w:t>
      </w:r>
      <w:r>
        <w:rPr>
          <w:rtl/>
        </w:rPr>
        <w:t>.</w:t>
      </w:r>
    </w:p>
    <w:p w14:paraId="663900A3" w14:textId="77777777" w:rsidR="0086064B" w:rsidRPr="00B7483D" w:rsidRDefault="0086064B" w:rsidP="00BB44C6">
      <w:pPr>
        <w:pStyle w:val="libNormal"/>
        <w:rPr>
          <w:rtl/>
        </w:rPr>
      </w:pPr>
      <w:r w:rsidRPr="00B7483D">
        <w:rPr>
          <w:rtl/>
        </w:rPr>
        <w:t>قتل نعيم في أول خلافة عليّ قبل قدومه البصرة في وقعة الجمل. وقيل : مات في خلافة عثمان. والله أعلم.</w:t>
      </w:r>
    </w:p>
    <w:p w14:paraId="33DA5D9C" w14:textId="77777777" w:rsidR="0086064B" w:rsidRPr="00B7483D" w:rsidRDefault="0086064B" w:rsidP="00C47549">
      <w:pPr>
        <w:pStyle w:val="libLine"/>
        <w:rPr>
          <w:rtl/>
        </w:rPr>
      </w:pPr>
      <w:r w:rsidRPr="00B7483D">
        <w:rPr>
          <w:rtl/>
        </w:rPr>
        <w:t>__________________</w:t>
      </w:r>
    </w:p>
    <w:p w14:paraId="5B45EED4"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5278)</w:t>
      </w:r>
      <w:r>
        <w:rPr>
          <w:rtl/>
        </w:rPr>
        <w:t>.</w:t>
      </w:r>
    </w:p>
    <w:p w14:paraId="24E82DF5" w14:textId="77777777" w:rsidR="0086064B" w:rsidRPr="00B7483D" w:rsidRDefault="0086064B" w:rsidP="005668C3">
      <w:pPr>
        <w:pStyle w:val="libFootnote0"/>
        <w:rPr>
          <w:rtl/>
          <w:lang w:bidi="fa-IR"/>
        </w:rPr>
      </w:pPr>
      <w:r>
        <w:rPr>
          <w:rtl/>
        </w:rPr>
        <w:t>(</w:t>
      </w:r>
      <w:r w:rsidRPr="00B7483D">
        <w:rPr>
          <w:rtl/>
        </w:rPr>
        <w:t xml:space="preserve">2) الثقات 3 / 415 ، الطبقات 47 ، 129 ، الكاشف 3 / 208 ، تجريد أسماء الصحابة 2 / 111 ، تقريب التهذيب / 305 ، الأعلام 8 / 41 ، خلاصة تذهيب 3 / 98 ، تاريخ من دفن بالعراق 460 ، الاستيعاب ت </w:t>
      </w:r>
      <w:r>
        <w:rPr>
          <w:rtl/>
        </w:rPr>
        <w:t>(</w:t>
      </w:r>
      <w:r w:rsidRPr="00B7483D">
        <w:rPr>
          <w:rtl/>
        </w:rPr>
        <w:t xml:space="preserve">2665) ، المصباح المضيء 1 / 328 ، تهذيب التهذيب 10 / 466 ، الجرح والتعديل 8 / 459 ، أزمنة التاريخ الإسلامي 1 / 910 ، التاريخ الكبير 8 / 92 ، أسد الغابة ت </w:t>
      </w:r>
      <w:r>
        <w:rPr>
          <w:rtl/>
        </w:rPr>
        <w:t>(</w:t>
      </w:r>
      <w:r w:rsidRPr="00B7483D">
        <w:rPr>
          <w:rtl/>
        </w:rPr>
        <w:t>5281) ، تاريخ الإسلام 3 / 205 ، الطبقات الكبرى 1 / 274</w:t>
      </w:r>
      <w:r>
        <w:rPr>
          <w:rtl/>
        </w:rPr>
        <w:t xml:space="preserve"> ـ </w:t>
      </w:r>
      <w:r w:rsidRPr="00B7483D">
        <w:rPr>
          <w:rtl/>
        </w:rPr>
        <w:t>2 / 59 ، 69 ، 73 ، تهذيب الكمال 1422 ، البداية والنهاية 4 / 5.</w:t>
      </w:r>
    </w:p>
    <w:p w14:paraId="7A37DBE7" w14:textId="77777777" w:rsidR="0086064B" w:rsidRPr="00B159C9" w:rsidRDefault="0086064B" w:rsidP="00CD0FCD">
      <w:pPr>
        <w:pStyle w:val="libBold2"/>
        <w:rPr>
          <w:rtl/>
        </w:rPr>
      </w:pPr>
      <w:r w:rsidRPr="00B159C9">
        <w:rPr>
          <w:rtl/>
        </w:rPr>
        <w:br w:type="page"/>
      </w:r>
      <w:r w:rsidRPr="00B159C9">
        <w:rPr>
          <w:rtl/>
        </w:rPr>
        <w:lastRenderedPageBreak/>
        <w:t>8803</w:t>
      </w:r>
      <w:r>
        <w:rPr>
          <w:rtl/>
        </w:rPr>
        <w:t xml:space="preserve"> ـ </w:t>
      </w:r>
      <w:r w:rsidRPr="00B159C9">
        <w:rPr>
          <w:rtl/>
        </w:rPr>
        <w:t>نعيم مسعود الدّهماني.</w:t>
      </w:r>
    </w:p>
    <w:p w14:paraId="4BFC2D32" w14:textId="77777777" w:rsidR="0086064B" w:rsidRPr="00B7483D" w:rsidRDefault="0086064B" w:rsidP="00BB44C6">
      <w:pPr>
        <w:pStyle w:val="libNormal"/>
        <w:rPr>
          <w:rtl/>
        </w:rPr>
      </w:pPr>
      <w:r w:rsidRPr="00B7483D">
        <w:rPr>
          <w:rtl/>
        </w:rPr>
        <w:t>ذكره ابن دريد ، وأن له وفادة ، قال الرشاطيّ : ليس في نسب نعيم الأشجعيّ أحد اسمه دهمان ، يعني فهو غيره.</w:t>
      </w:r>
    </w:p>
    <w:p w14:paraId="245EAFCE" w14:textId="77777777" w:rsidR="0086064B" w:rsidRPr="00B159C9" w:rsidRDefault="0086064B" w:rsidP="00CD0FCD">
      <w:pPr>
        <w:pStyle w:val="libBold2"/>
        <w:rPr>
          <w:rtl/>
        </w:rPr>
      </w:pPr>
      <w:r w:rsidRPr="00B159C9">
        <w:rPr>
          <w:rtl/>
        </w:rPr>
        <w:t>8804</w:t>
      </w:r>
      <w:r>
        <w:rPr>
          <w:rtl/>
        </w:rPr>
        <w:t xml:space="preserve"> ـ </w:t>
      </w:r>
      <w:r w:rsidRPr="00B159C9">
        <w:rPr>
          <w:rtl/>
        </w:rPr>
        <w:t>نعيم بن مسعود.</w:t>
      </w:r>
    </w:p>
    <w:p w14:paraId="5F8B471A" w14:textId="77777777" w:rsidR="0086064B" w:rsidRPr="00B7483D" w:rsidRDefault="0086064B" w:rsidP="00BB44C6">
      <w:pPr>
        <w:pStyle w:val="libNormal"/>
        <w:rPr>
          <w:rtl/>
        </w:rPr>
      </w:pPr>
      <w:r w:rsidRPr="00B7483D">
        <w:rPr>
          <w:rtl/>
        </w:rPr>
        <w:t>صحابي آخر ، ولم يذكروه ، وهو في المراسيل لأبي داود ، فأخرج من طريق خلف بن خليفة ، عن أبيه</w:t>
      </w:r>
      <w:r>
        <w:rPr>
          <w:rtl/>
        </w:rPr>
        <w:t xml:space="preserve"> ـ </w:t>
      </w:r>
      <w:r w:rsidRPr="00B7483D">
        <w:rPr>
          <w:rtl/>
        </w:rPr>
        <w:t xml:space="preserve">أنه بلغه أن رسول الله </w:t>
      </w:r>
      <w:r w:rsidRPr="00CD0FCD">
        <w:rPr>
          <w:rStyle w:val="libAlaemChar"/>
          <w:rtl/>
        </w:rPr>
        <w:t>صلى‌الله‌عليه‌وآله‌وسلم</w:t>
      </w:r>
      <w:r w:rsidRPr="00B7483D">
        <w:rPr>
          <w:rtl/>
        </w:rPr>
        <w:t xml:space="preserve"> وضع نعيم بن مسعود في القير ونزع الأخلة بفيه.</w:t>
      </w:r>
    </w:p>
    <w:p w14:paraId="7D33A568" w14:textId="77777777" w:rsidR="0086064B" w:rsidRPr="00B7483D" w:rsidRDefault="0086064B" w:rsidP="00BB44C6">
      <w:pPr>
        <w:pStyle w:val="libNormal"/>
        <w:rPr>
          <w:rtl/>
        </w:rPr>
      </w:pPr>
      <w:r w:rsidRPr="00B7483D">
        <w:rPr>
          <w:rtl/>
        </w:rPr>
        <w:t>وأخرجه البيهقي من وجه آخر عن خلف : سمعت أبي يقول : أظنه سمعه من مولاه ، ومولاه معقل بن يسار.</w:t>
      </w:r>
    </w:p>
    <w:p w14:paraId="415D7560" w14:textId="77777777" w:rsidR="0086064B" w:rsidRPr="00B7483D" w:rsidRDefault="0086064B" w:rsidP="00BB44C6">
      <w:pPr>
        <w:pStyle w:val="libNormal"/>
        <w:rPr>
          <w:rtl/>
        </w:rPr>
      </w:pPr>
      <w:r w:rsidRPr="00B7483D">
        <w:rPr>
          <w:rtl/>
        </w:rPr>
        <w:t xml:space="preserve">قلت : وقع لي هذا عاليا في جزء طلحة بن الصقر ، وهذا غير الأشجعيّ ، فإن الأشجعيّ عاش بعد النبي </w:t>
      </w:r>
      <w:r w:rsidRPr="00CD0FCD">
        <w:rPr>
          <w:rStyle w:val="libAlaemChar"/>
          <w:rtl/>
        </w:rPr>
        <w:t>صلى‌الله‌عليه‌وآله‌وسلم</w:t>
      </w:r>
      <w:r w:rsidRPr="00B7483D">
        <w:rPr>
          <w:rtl/>
        </w:rPr>
        <w:t>.</w:t>
      </w:r>
    </w:p>
    <w:p w14:paraId="396CC19C" w14:textId="77777777" w:rsidR="0086064B" w:rsidRPr="00B7483D" w:rsidRDefault="0086064B" w:rsidP="00BB44C6">
      <w:pPr>
        <w:pStyle w:val="libNormal"/>
        <w:rPr>
          <w:rtl/>
          <w:lang w:bidi="fa-IR"/>
        </w:rPr>
      </w:pPr>
      <w:r w:rsidRPr="00CD0FCD">
        <w:rPr>
          <w:rStyle w:val="libBold2Char"/>
          <w:rtl/>
        </w:rPr>
        <w:t xml:space="preserve">8805 ـ نعيم بن مقرّن المزني </w:t>
      </w:r>
      <w:r w:rsidRPr="00EB4491">
        <w:rPr>
          <w:rStyle w:val="libFootnotenumChar"/>
          <w:rtl/>
        </w:rPr>
        <w:t>(1)</w:t>
      </w:r>
      <w:r w:rsidRPr="001B5E72">
        <w:rPr>
          <w:rFonts w:hint="cs"/>
          <w:rtl/>
        </w:rPr>
        <w:t xml:space="preserve"> </w:t>
      </w:r>
      <w:r w:rsidRPr="00B7483D">
        <w:rPr>
          <w:rtl/>
          <w:lang w:bidi="fa-IR"/>
        </w:rPr>
        <w:t>: أخو النعمان.</w:t>
      </w:r>
    </w:p>
    <w:p w14:paraId="1C4C606E" w14:textId="77777777" w:rsidR="0086064B" w:rsidRPr="00B7483D" w:rsidRDefault="0086064B" w:rsidP="00BB44C6">
      <w:pPr>
        <w:pStyle w:val="libNormal"/>
        <w:rPr>
          <w:rtl/>
        </w:rPr>
      </w:pPr>
      <w:r w:rsidRPr="00B7483D">
        <w:rPr>
          <w:rtl/>
        </w:rPr>
        <w:t>قال أبو عمر : هو وإخوته من جلة الصحابة ، وهو الّذي خلف أخاه لما استشهد بنهاوند ، وأخذ الراية ، فدفعها إلى حذيفة ، ثم كانت فتوح فارس على يده.</w:t>
      </w:r>
    </w:p>
    <w:p w14:paraId="391C1EDF" w14:textId="77777777" w:rsidR="0086064B" w:rsidRDefault="0086064B" w:rsidP="00BB44C6">
      <w:pPr>
        <w:pStyle w:val="libNormal"/>
        <w:rPr>
          <w:rtl/>
          <w:lang w:bidi="fa-IR"/>
        </w:rPr>
      </w:pPr>
      <w:r w:rsidRPr="00CD0FCD">
        <w:rPr>
          <w:rStyle w:val="libBold2Char"/>
          <w:rtl/>
        </w:rPr>
        <w:t xml:space="preserve">8806 ـ نعيم بن هزال الأسلميّ </w:t>
      </w:r>
      <w:r w:rsidRPr="00EB4491">
        <w:rPr>
          <w:rStyle w:val="libFootnotenumChar"/>
          <w:rtl/>
        </w:rPr>
        <w:t>(2)</w:t>
      </w:r>
      <w:r w:rsidRPr="001B5E72">
        <w:rPr>
          <w:rFonts w:hint="cs"/>
          <w:rtl/>
        </w:rPr>
        <w:t>.</w:t>
      </w:r>
    </w:p>
    <w:p w14:paraId="06D932B9" w14:textId="77777777" w:rsidR="0086064B" w:rsidRPr="00B7483D" w:rsidRDefault="0086064B" w:rsidP="00BB44C6">
      <w:pPr>
        <w:pStyle w:val="libNormal"/>
        <w:rPr>
          <w:rtl/>
        </w:rPr>
      </w:pPr>
      <w:r w:rsidRPr="00B7483D">
        <w:rPr>
          <w:rtl/>
        </w:rPr>
        <w:t>مختلف في صحبته. قال ابن حبان : له صحبة ، وأخرج أبو داود والحاكم حديثه ، وذكره ابن السّكن في الصحابة ، ثم قال : يقال ليست له صحبة. والصحبة لأبيه. وصوّب ذلك ابن عبد البرّ. وسيأتي بيان الاختلاف في سند حديثه في ترجمة هزال.</w:t>
      </w:r>
    </w:p>
    <w:p w14:paraId="557B9149" w14:textId="77777777" w:rsidR="0086064B" w:rsidRPr="00B7483D" w:rsidRDefault="0086064B" w:rsidP="00BB44C6">
      <w:pPr>
        <w:pStyle w:val="libNormal"/>
        <w:rPr>
          <w:rtl/>
        </w:rPr>
      </w:pPr>
      <w:r w:rsidRPr="00CD0FCD">
        <w:rPr>
          <w:rStyle w:val="libBold2Char"/>
          <w:rtl/>
        </w:rPr>
        <w:t xml:space="preserve">8807 ـ نعيم بن همار </w:t>
      </w:r>
      <w:r w:rsidRPr="00EB4491">
        <w:rPr>
          <w:rStyle w:val="libFootnotenumChar"/>
          <w:rtl/>
        </w:rPr>
        <w:t>(3)</w:t>
      </w:r>
      <w:r w:rsidRPr="001B5E72">
        <w:rPr>
          <w:rFonts w:hint="cs"/>
          <w:rtl/>
        </w:rPr>
        <w:t xml:space="preserve"> </w:t>
      </w:r>
      <w:r w:rsidRPr="00B7483D">
        <w:rPr>
          <w:rtl/>
        </w:rPr>
        <w:t>: ويقال : ابن هبار. ويقال : ابن هدار. ويقال : ابن حمار.</w:t>
      </w:r>
      <w:r>
        <w:rPr>
          <w:rFonts w:hint="cs"/>
          <w:rtl/>
        </w:rPr>
        <w:t xml:space="preserve"> </w:t>
      </w:r>
      <w:r w:rsidRPr="00B7483D">
        <w:rPr>
          <w:rtl/>
        </w:rPr>
        <w:t>ويقال : ابن خمار ، وهمار أرجح.</w:t>
      </w:r>
    </w:p>
    <w:p w14:paraId="00819290" w14:textId="77777777" w:rsidR="0086064B" w:rsidRPr="00B7483D" w:rsidRDefault="0086064B" w:rsidP="00C47549">
      <w:pPr>
        <w:pStyle w:val="libLine"/>
        <w:rPr>
          <w:rtl/>
        </w:rPr>
      </w:pPr>
      <w:r w:rsidRPr="00B7483D">
        <w:rPr>
          <w:rtl/>
        </w:rPr>
        <w:t>__________________</w:t>
      </w:r>
    </w:p>
    <w:p w14:paraId="05E04727"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5282) ، الاستيعاب ت </w:t>
      </w:r>
      <w:r>
        <w:rPr>
          <w:rtl/>
        </w:rPr>
        <w:t>(</w:t>
      </w:r>
      <w:r w:rsidRPr="00B7483D">
        <w:rPr>
          <w:rtl/>
        </w:rPr>
        <w:t>2666)</w:t>
      </w:r>
      <w:r>
        <w:rPr>
          <w:rtl/>
        </w:rPr>
        <w:t>.</w:t>
      </w:r>
    </w:p>
    <w:p w14:paraId="0816566D" w14:textId="77777777" w:rsidR="0086064B" w:rsidRPr="00B7483D" w:rsidRDefault="0086064B" w:rsidP="005668C3">
      <w:pPr>
        <w:pStyle w:val="libFootnote0"/>
        <w:rPr>
          <w:rtl/>
          <w:lang w:bidi="fa-IR"/>
        </w:rPr>
      </w:pPr>
      <w:r>
        <w:rPr>
          <w:rtl/>
        </w:rPr>
        <w:t>(</w:t>
      </w:r>
      <w:r w:rsidRPr="00B7483D">
        <w:rPr>
          <w:rtl/>
        </w:rPr>
        <w:t xml:space="preserve">2) الثقات 3 / 414 ، تجريد أسماء الصحابة 2 / 111 ، الاستيعاب ت </w:t>
      </w:r>
      <w:r>
        <w:rPr>
          <w:rtl/>
        </w:rPr>
        <w:t>(</w:t>
      </w:r>
      <w:r w:rsidRPr="00B7483D">
        <w:rPr>
          <w:rtl/>
        </w:rPr>
        <w:t xml:space="preserve">2667) ، تقريب التهذيب / 306 ، خلاصة تذهيب 3 / 98 ، الكاشف 3 / 208 ، تهذيب 10 / 467 ، الجرح والتعديل 4068 ، جامع التحصيل 360 الطبقات الكبرى 4 / 323 ، تهذيب الكمال 1422 ، أسد الغابة ت </w:t>
      </w:r>
      <w:r>
        <w:rPr>
          <w:rtl/>
        </w:rPr>
        <w:t>(</w:t>
      </w:r>
      <w:r w:rsidRPr="00B7483D">
        <w:rPr>
          <w:rtl/>
        </w:rPr>
        <w:t>5283)</w:t>
      </w:r>
      <w:r>
        <w:rPr>
          <w:rtl/>
        </w:rPr>
        <w:t>.</w:t>
      </w:r>
    </w:p>
    <w:p w14:paraId="5BFE357F" w14:textId="77777777" w:rsidR="0086064B" w:rsidRDefault="0086064B" w:rsidP="005668C3">
      <w:pPr>
        <w:pStyle w:val="libFootnote0"/>
        <w:rPr>
          <w:rtl/>
        </w:rPr>
      </w:pPr>
      <w:r>
        <w:rPr>
          <w:rtl/>
        </w:rPr>
        <w:t>(</w:t>
      </w:r>
      <w:r w:rsidRPr="00B7483D">
        <w:rPr>
          <w:rtl/>
        </w:rPr>
        <w:t>3) التاريخ الكبير 8 / 93 ، ترتيب الثقات للعجلي 1701 ، الثقات لابن حبان 3 / 413 ، مشاهير علماء الأمصار 355 ، الجرح والتعديل 8 / 459 ، مقدمة مسند بقي بن مخلد 193 ، المعرفة والتاريخ 2 / 339 ، تحفة الأشراف 99 / 34 ، تلقيح فهوم أهل الأثر 369 ، الكاشف 3 / 183 ، تهذيب التهذيب</w:t>
      </w:r>
    </w:p>
    <w:p w14:paraId="425735EA" w14:textId="77777777" w:rsidR="0086064B" w:rsidRPr="00B159C9" w:rsidRDefault="0086064B" w:rsidP="00CD0FCD">
      <w:pPr>
        <w:pStyle w:val="libBold2"/>
        <w:rPr>
          <w:rtl/>
        </w:rPr>
      </w:pPr>
      <w:r w:rsidRPr="00B159C9">
        <w:rPr>
          <w:rtl/>
        </w:rPr>
        <w:br w:type="page"/>
      </w:r>
      <w:r w:rsidRPr="00B159C9">
        <w:rPr>
          <w:rtl/>
        </w:rPr>
        <w:lastRenderedPageBreak/>
        <w:t>8808</w:t>
      </w:r>
      <w:r>
        <w:rPr>
          <w:rtl/>
        </w:rPr>
        <w:t xml:space="preserve"> ـ </w:t>
      </w:r>
      <w:r w:rsidRPr="00B159C9">
        <w:rPr>
          <w:rtl/>
        </w:rPr>
        <w:t>نعيم البياضي.</w:t>
      </w:r>
    </w:p>
    <w:p w14:paraId="26BC29D3" w14:textId="77777777" w:rsidR="0086064B" w:rsidRPr="00B7483D" w:rsidRDefault="0086064B" w:rsidP="00BB44C6">
      <w:pPr>
        <w:pStyle w:val="libNormal"/>
        <w:rPr>
          <w:rtl/>
        </w:rPr>
      </w:pPr>
      <w:r w:rsidRPr="00B7483D">
        <w:rPr>
          <w:rtl/>
        </w:rPr>
        <w:t xml:space="preserve">ذكره ابن فتحون في الذيل ، وأخرج من طريق أبي بكر محمد بن عبد الله بن عتاب ، عن أبي اليسر محمد بن نعيم بن محمد بن عبد الله بن عمار بن نعيم البياضي صاحب رسول الله </w:t>
      </w:r>
      <w:r w:rsidRPr="00CD0FCD">
        <w:rPr>
          <w:rStyle w:val="libAlaemChar"/>
          <w:rtl/>
        </w:rPr>
        <w:t>صلى‌الله‌عليه‌وآله‌وسلم</w:t>
      </w:r>
      <w:r w:rsidRPr="00B7483D">
        <w:rPr>
          <w:rtl/>
        </w:rPr>
        <w:t xml:space="preserve"> ، فذكر حديثا. وقد ذكر الخطيب في تاريخه محمد بن نعيم المذكور وأن لنعيم والد عمران صحبة.</w:t>
      </w:r>
    </w:p>
    <w:p w14:paraId="1B9D5900" w14:textId="77777777" w:rsidR="0086064B" w:rsidRPr="00B7483D" w:rsidRDefault="0086064B" w:rsidP="00BB44C6">
      <w:pPr>
        <w:pStyle w:val="libNormal"/>
        <w:rPr>
          <w:rtl/>
          <w:lang w:bidi="fa-IR"/>
        </w:rPr>
      </w:pPr>
      <w:r w:rsidRPr="00CD0FCD">
        <w:rPr>
          <w:rStyle w:val="libBold2Char"/>
          <w:rtl/>
        </w:rPr>
        <w:t xml:space="preserve">8809 ـ نعيم الغفاريّ : </w:t>
      </w:r>
      <w:r w:rsidRPr="00B7483D">
        <w:rPr>
          <w:rtl/>
          <w:lang w:bidi="fa-IR"/>
        </w:rPr>
        <w:t>ابن عم أبي ذرّ.</w:t>
      </w:r>
    </w:p>
    <w:p w14:paraId="7E6C0434" w14:textId="77777777" w:rsidR="0086064B" w:rsidRPr="00B7483D" w:rsidRDefault="0086064B" w:rsidP="00BB44C6">
      <w:pPr>
        <w:pStyle w:val="libNormal"/>
        <w:rPr>
          <w:rtl/>
        </w:rPr>
      </w:pPr>
      <w:r w:rsidRPr="00B7483D">
        <w:rPr>
          <w:rtl/>
        </w:rPr>
        <w:t xml:space="preserve">له صحبة ، ذكره يونس بن بكير في زيادات المغازي. </w:t>
      </w:r>
      <w:r>
        <w:rPr>
          <w:rtl/>
        </w:rPr>
        <w:t>و</w:t>
      </w:r>
      <w:r w:rsidRPr="00B7483D">
        <w:rPr>
          <w:rtl/>
        </w:rPr>
        <w:t xml:space="preserve">أخرجه الحاكم ، من طريق يونس ، عن يوسف بن صهيب ، عن عبد الله بن بريدة ، عن أبيه ، قال : انطلق أبو ذر ونعيم ابن عم أبي ذر ، وأنا معهم يطلب رسول الله </w:t>
      </w:r>
      <w:r w:rsidRPr="00CD0FCD">
        <w:rPr>
          <w:rStyle w:val="libAlaemChar"/>
          <w:rtl/>
        </w:rPr>
        <w:t>صلى‌الله‌عليه‌وآله‌وسلم</w:t>
      </w:r>
      <w:r w:rsidRPr="00B7483D">
        <w:rPr>
          <w:rtl/>
        </w:rPr>
        <w:t xml:space="preserve"> وهو مستتر بالجبل ، فقال له أبو ذر : يا محمد ، أتيناك لنسمع ما تقول ، قال : أقول لا إله إلا الله محمد رسول الله ، فآمن به أبو ذر وصاحبه.</w:t>
      </w:r>
    </w:p>
    <w:p w14:paraId="10EA295E" w14:textId="77777777" w:rsidR="0086064B" w:rsidRPr="00B7483D" w:rsidRDefault="0086064B" w:rsidP="00BB44C6">
      <w:pPr>
        <w:pStyle w:val="libNormal"/>
        <w:rPr>
          <w:rtl/>
        </w:rPr>
      </w:pPr>
      <w:r w:rsidRPr="00CD0FCD">
        <w:rPr>
          <w:rStyle w:val="libBold2Char"/>
          <w:rtl/>
        </w:rPr>
        <w:t xml:space="preserve">8810 ـ نعيمان : </w:t>
      </w:r>
      <w:r w:rsidRPr="00B7483D">
        <w:rPr>
          <w:rtl/>
        </w:rPr>
        <w:t>بالتصغير ، ابن رفاعة. يأتي في الّذي بعده.</w:t>
      </w:r>
    </w:p>
    <w:p w14:paraId="0241B2F9" w14:textId="77777777" w:rsidR="0086064B" w:rsidRPr="00B7483D" w:rsidRDefault="0086064B" w:rsidP="00BB44C6">
      <w:pPr>
        <w:pStyle w:val="libNormal"/>
        <w:rPr>
          <w:rtl/>
        </w:rPr>
      </w:pPr>
      <w:r w:rsidRPr="00CD0FCD">
        <w:rPr>
          <w:rStyle w:val="libBold2Char"/>
          <w:rtl/>
        </w:rPr>
        <w:t>8811 ـ النعيمان بن عمرو</w:t>
      </w:r>
      <w:r w:rsidRPr="00CD0FCD">
        <w:rPr>
          <w:rStyle w:val="libBold2Char"/>
          <w:rFonts w:hint="cs"/>
          <w:rtl/>
        </w:rPr>
        <w:t xml:space="preserve"> </w:t>
      </w:r>
      <w:r w:rsidRPr="00B7483D">
        <w:rPr>
          <w:rtl/>
        </w:rPr>
        <w:t xml:space="preserve">بن رفاعة </w:t>
      </w:r>
      <w:r w:rsidRPr="00EB4491">
        <w:rPr>
          <w:rStyle w:val="libFootnotenumChar"/>
          <w:rtl/>
        </w:rPr>
        <w:t>(1)</w:t>
      </w:r>
      <w:r w:rsidRPr="00B7483D">
        <w:rPr>
          <w:rtl/>
        </w:rPr>
        <w:t xml:space="preserve"> بن الحارث بن سواد بن مالك بن غنم بن مالك بن النجار الأنصاريّ.</w:t>
      </w:r>
    </w:p>
    <w:p w14:paraId="2D7BBA4C" w14:textId="77777777" w:rsidR="0086064B" w:rsidRPr="00B7483D" w:rsidRDefault="0086064B" w:rsidP="00BB44C6">
      <w:pPr>
        <w:pStyle w:val="libNormal"/>
        <w:rPr>
          <w:rtl/>
        </w:rPr>
      </w:pPr>
      <w:r w:rsidRPr="00B7483D">
        <w:rPr>
          <w:rtl/>
        </w:rPr>
        <w:t xml:space="preserve">ووقع عند ابن أبي حاتم نعيمان بن رفاعة من بني تميم </w:t>
      </w:r>
      <w:r w:rsidRPr="00EB4491">
        <w:rPr>
          <w:rStyle w:val="libFootnotenumChar"/>
          <w:rtl/>
        </w:rPr>
        <w:t>(2)</w:t>
      </w:r>
      <w:r w:rsidRPr="00B7483D">
        <w:rPr>
          <w:rtl/>
        </w:rPr>
        <w:t xml:space="preserve"> بن مالك بن النجار ، وله صحبة ، مات في زمن معاوية.</w:t>
      </w:r>
    </w:p>
    <w:p w14:paraId="7EA6C628" w14:textId="77777777" w:rsidR="0086064B" w:rsidRPr="00B7483D" w:rsidRDefault="0086064B" w:rsidP="00BB44C6">
      <w:pPr>
        <w:pStyle w:val="libNormal"/>
        <w:rPr>
          <w:rtl/>
        </w:rPr>
      </w:pPr>
      <w:r w:rsidRPr="00B7483D">
        <w:rPr>
          <w:rtl/>
        </w:rPr>
        <w:t xml:space="preserve">قلت : فنسبه لجده ، وصحف غنم بن مالك ، فقال : تميم بن مالك </w:t>
      </w:r>
      <w:r w:rsidRPr="00EB4491">
        <w:rPr>
          <w:rStyle w:val="libFootnotenumChar"/>
          <w:rtl/>
        </w:rPr>
        <w:t>(3)</w:t>
      </w:r>
      <w:r>
        <w:rPr>
          <w:rtl/>
        </w:rPr>
        <w:t>.</w:t>
      </w:r>
      <w:r w:rsidRPr="00B7483D">
        <w:rPr>
          <w:rtl/>
        </w:rPr>
        <w:t xml:space="preserve"> وقال ابن الكلبيّ : أمه فطيمة الكاهنة. وفي مسند محمد بن هارون الرّوياني : حدثنا خالد بن يوسف ، حدثنا أبو عوانة ، عن عمر بن أبي سلمة ، عن أبيه ، قال : مات عبد الرحمن بن عوف عن أربع نسوة : أم كلثوم بنت عقبة بن أبي معيط وأخت نعيمان.</w:t>
      </w:r>
    </w:p>
    <w:p w14:paraId="5F0CE77D" w14:textId="77777777" w:rsidR="0086064B" w:rsidRPr="00B7483D" w:rsidRDefault="0086064B" w:rsidP="00BB44C6">
      <w:pPr>
        <w:pStyle w:val="libNormal"/>
        <w:rPr>
          <w:rtl/>
        </w:rPr>
      </w:pPr>
      <w:r w:rsidRPr="00B7483D">
        <w:rPr>
          <w:rtl/>
        </w:rPr>
        <w:t>قلت : فما أدري هو ذا أم غيره. قال البخاري ، وأبو حاتم وغيرهما : له صحبة.</w:t>
      </w:r>
    </w:p>
    <w:p w14:paraId="0D19831A" w14:textId="77777777" w:rsidR="0086064B" w:rsidRPr="00B7483D" w:rsidRDefault="0086064B" w:rsidP="00C47549">
      <w:pPr>
        <w:pStyle w:val="libLine"/>
        <w:rPr>
          <w:rtl/>
        </w:rPr>
      </w:pPr>
      <w:r w:rsidRPr="00B7483D">
        <w:rPr>
          <w:rtl/>
        </w:rPr>
        <w:t>__________________</w:t>
      </w:r>
    </w:p>
    <w:p w14:paraId="26C72402" w14:textId="77777777" w:rsidR="0086064B" w:rsidRPr="00B7483D" w:rsidRDefault="0086064B" w:rsidP="005668C3">
      <w:pPr>
        <w:pStyle w:val="libFootnote0"/>
        <w:rPr>
          <w:rtl/>
          <w:lang w:bidi="fa-IR"/>
        </w:rPr>
      </w:pPr>
      <w:r w:rsidRPr="00B7483D">
        <w:rPr>
          <w:rtl/>
        </w:rPr>
        <w:t xml:space="preserve">10 / 467 ، تقريب التهذيب 2 / 306 ، النكت الظراف 9 / 34 ، أسد الغابة ت </w:t>
      </w:r>
      <w:r>
        <w:rPr>
          <w:rtl/>
        </w:rPr>
        <w:t>(</w:t>
      </w:r>
      <w:r w:rsidRPr="00B7483D">
        <w:rPr>
          <w:rtl/>
        </w:rPr>
        <w:t xml:space="preserve">5284) ، الاستيعاب ت </w:t>
      </w:r>
      <w:r>
        <w:rPr>
          <w:rtl/>
        </w:rPr>
        <w:t>(</w:t>
      </w:r>
      <w:r w:rsidRPr="00B7483D">
        <w:rPr>
          <w:rtl/>
        </w:rPr>
        <w:t>2668) ، طبقات علماء افريقيا وتونس 63 ، تجريد أسماء الصحابة 2 / 111 ، تقريب التهذيب 2 / 305 ، 306 ، 406 ، خلاصة تذهيب 3 / 98.</w:t>
      </w:r>
    </w:p>
    <w:p w14:paraId="40BD36F8" w14:textId="77777777" w:rsidR="0086064B" w:rsidRPr="00B7483D" w:rsidRDefault="0086064B" w:rsidP="005668C3">
      <w:pPr>
        <w:pStyle w:val="libFootnote0"/>
        <w:rPr>
          <w:rtl/>
          <w:lang w:bidi="fa-IR"/>
        </w:rPr>
      </w:pPr>
      <w:r>
        <w:rPr>
          <w:rtl/>
        </w:rPr>
        <w:t>(</w:t>
      </w:r>
      <w:r w:rsidRPr="00B7483D">
        <w:rPr>
          <w:rtl/>
        </w:rPr>
        <w:t xml:space="preserve">1) الثقات 3 / 418 ، تجريد أسماء الصحابة 2 / 112 ، أسد الغابة ت </w:t>
      </w:r>
      <w:r>
        <w:rPr>
          <w:rtl/>
        </w:rPr>
        <w:t>(</w:t>
      </w:r>
      <w:r w:rsidRPr="00B7483D">
        <w:rPr>
          <w:rtl/>
        </w:rPr>
        <w:t>5286) ، الطبقات 87 ، الاستبصار 67 ، الأعلام 8 / 41.</w:t>
      </w:r>
    </w:p>
    <w:p w14:paraId="35F2A48E"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سهم.</w:t>
      </w:r>
    </w:p>
    <w:p w14:paraId="389FBAF8" w14:textId="77777777" w:rsidR="0086064B" w:rsidRPr="00B7483D" w:rsidRDefault="0086064B" w:rsidP="005668C3">
      <w:pPr>
        <w:pStyle w:val="libFootnote0"/>
        <w:rPr>
          <w:rtl/>
          <w:lang w:bidi="fa-IR"/>
        </w:rPr>
      </w:pPr>
      <w:r>
        <w:rPr>
          <w:rtl/>
        </w:rPr>
        <w:t>(</w:t>
      </w:r>
      <w:r w:rsidRPr="00B7483D">
        <w:rPr>
          <w:rtl/>
        </w:rPr>
        <w:t>3) سقط في ج.</w:t>
      </w:r>
    </w:p>
    <w:p w14:paraId="62D49EB3" w14:textId="77777777" w:rsidR="0086064B" w:rsidRPr="00B7483D" w:rsidRDefault="0086064B" w:rsidP="001A5EFB">
      <w:pPr>
        <w:pStyle w:val="libPoemFootnoteCenter"/>
        <w:rPr>
          <w:rtl/>
        </w:rPr>
      </w:pPr>
      <w:r>
        <w:rPr>
          <w:rtl/>
        </w:rPr>
        <w:br w:type="page"/>
      </w:r>
      <w:r w:rsidRPr="00B7483D">
        <w:rPr>
          <w:rtl/>
        </w:rPr>
        <w:lastRenderedPageBreak/>
        <w:t>وذكره موسى بن عقبة ، عن ابن شهاب الزهري ، وأبو الأسود ، عن عروة وغيرهما فيمن شهد بدرا.</w:t>
      </w:r>
    </w:p>
    <w:p w14:paraId="11D9145E" w14:textId="77777777" w:rsidR="0086064B" w:rsidRPr="00B7483D" w:rsidRDefault="0086064B" w:rsidP="00BB44C6">
      <w:pPr>
        <w:pStyle w:val="libNormal"/>
        <w:rPr>
          <w:rtl/>
        </w:rPr>
      </w:pPr>
      <w:r w:rsidRPr="00B7483D">
        <w:rPr>
          <w:rtl/>
        </w:rPr>
        <w:t>وذكر ابن إسحاق أنه شهد العقبة الأخيرة ، وقال ابن سعد : شهد بدرا ، وأحدا ، والخندق ، والمشاهد كلها.</w:t>
      </w:r>
    </w:p>
    <w:p w14:paraId="4FEF1DBC" w14:textId="77777777" w:rsidR="0086064B" w:rsidRPr="00B7483D" w:rsidRDefault="0086064B" w:rsidP="00BB44C6">
      <w:pPr>
        <w:pStyle w:val="libNormal"/>
        <w:rPr>
          <w:rtl/>
        </w:rPr>
      </w:pPr>
      <w:r w:rsidRPr="00B7483D">
        <w:rPr>
          <w:rtl/>
        </w:rPr>
        <w:t>وأخرج البخاريّ في تاريخه ، من طريق وهيب ، عن أيوب ، عن ابن أبي مليكة ، عن عقبة بن الحارث</w:t>
      </w:r>
      <w:r>
        <w:rPr>
          <w:rtl/>
        </w:rPr>
        <w:t xml:space="preserve"> ـ </w:t>
      </w:r>
      <w:r w:rsidRPr="00B7483D">
        <w:rPr>
          <w:rtl/>
        </w:rPr>
        <w:t xml:space="preserve">أن النبي </w:t>
      </w:r>
      <w:r w:rsidRPr="00CD0FCD">
        <w:rPr>
          <w:rStyle w:val="libAlaemChar"/>
          <w:rtl/>
        </w:rPr>
        <w:t>صلى‌الله‌عليه‌وآله‌وسلم</w:t>
      </w:r>
      <w:r w:rsidRPr="00B7483D">
        <w:rPr>
          <w:rtl/>
        </w:rPr>
        <w:t xml:space="preserve"> أتي بالنعيمان أو ابن النعيمان</w:t>
      </w:r>
      <w:r>
        <w:rPr>
          <w:rtl/>
        </w:rPr>
        <w:t xml:space="preserve"> ـ </w:t>
      </w:r>
      <w:r w:rsidRPr="00B7483D">
        <w:rPr>
          <w:rtl/>
        </w:rPr>
        <w:t>كذا بالشك</w:t>
      </w:r>
      <w:r>
        <w:rPr>
          <w:rtl/>
        </w:rPr>
        <w:t xml:space="preserve"> ـ </w:t>
      </w:r>
      <w:r w:rsidRPr="00B7483D">
        <w:rPr>
          <w:rtl/>
        </w:rPr>
        <w:t>والراجح النعيمان بلا شك. وفي لفظ لأحمد : وكنت فيمن ضربه ، وقال فيه أتى بالنعيمان ، ولم يشك. ورواه بالشك أيضا محمد بن سعد ، من طريق معمر ، عن زيد بن أسلم مرسلا.</w:t>
      </w:r>
    </w:p>
    <w:p w14:paraId="235488FE" w14:textId="77777777" w:rsidR="0086064B" w:rsidRPr="00B7483D" w:rsidRDefault="0086064B" w:rsidP="00BB44C6">
      <w:pPr>
        <w:pStyle w:val="libNormal"/>
        <w:rPr>
          <w:rtl/>
        </w:rPr>
      </w:pPr>
      <w:r w:rsidRPr="00B7483D">
        <w:rPr>
          <w:rtl/>
        </w:rPr>
        <w:t>وقال ابن عبد البرّ : إن صاحب هذه القصة هو ابن النعيمان ، وفيه نظر ، وقد تقدم في ترجمة مروان بن قيس السلميّ أن صاحب القصة النعيمان ، وكذا ذكره الزبير بن بكار في كتاب الفكاهة والمزاح من طريق أبي طوالة ، عن أبي بكر بن محمد بن عمرو بن حزم ، عن أبيه ، قال : كان بالمدينة رجل يقال له النعيمان يصيب من الشراب ، فذكر نحوه ، وبه</w:t>
      </w:r>
      <w:r>
        <w:rPr>
          <w:rFonts w:hint="cs"/>
          <w:rtl/>
        </w:rPr>
        <w:t xml:space="preserve"> </w:t>
      </w:r>
      <w:r w:rsidRPr="00B7483D">
        <w:rPr>
          <w:rtl/>
        </w:rPr>
        <w:t xml:space="preserve">أن رجلا من أصحاب النبي </w:t>
      </w:r>
      <w:r w:rsidRPr="00CD0FCD">
        <w:rPr>
          <w:rStyle w:val="libAlaemChar"/>
          <w:rtl/>
        </w:rPr>
        <w:t>صلى‌الله‌عليه‌وآله‌وسلم</w:t>
      </w:r>
      <w:r w:rsidRPr="00B7483D">
        <w:rPr>
          <w:rtl/>
        </w:rPr>
        <w:t xml:space="preserve"> قال للنعيمان : لعنك الله ، فقال له النبي </w:t>
      </w:r>
      <w:r w:rsidRPr="00CD0FCD">
        <w:rPr>
          <w:rStyle w:val="libAlaemChar"/>
          <w:rtl/>
        </w:rPr>
        <w:t>صلى‌الله‌عليه‌وآله‌وسلم</w:t>
      </w:r>
      <w:r w:rsidRPr="00B7483D">
        <w:rPr>
          <w:rtl/>
        </w:rPr>
        <w:t xml:space="preserve"> : «لا تفعل ، فإنّه يحبّ الله ورسوله»</w:t>
      </w:r>
      <w:r>
        <w:rPr>
          <w:rtl/>
        </w:rPr>
        <w:t>.</w:t>
      </w:r>
    </w:p>
    <w:p w14:paraId="7D184DFD" w14:textId="77777777" w:rsidR="0086064B" w:rsidRPr="00B7483D" w:rsidRDefault="0086064B" w:rsidP="00BB44C6">
      <w:pPr>
        <w:pStyle w:val="libNormal"/>
        <w:rPr>
          <w:rtl/>
        </w:rPr>
      </w:pPr>
      <w:r w:rsidRPr="00B7483D">
        <w:rPr>
          <w:rtl/>
        </w:rPr>
        <w:t>وقد بينت في فتح الباري أن قائل ذلك عمير ، لكنه قاله لعبد الله الّذي كان يلقب حمارا فهو يقوي قول من زعم أنه ابن النعيمان ، فيكون ذلك وقع للنعيمان وابنه ومن يشابه أباه فما ظلم.</w:t>
      </w:r>
    </w:p>
    <w:p w14:paraId="2874DB52" w14:textId="77777777" w:rsidR="0086064B" w:rsidRPr="00B7483D" w:rsidRDefault="0086064B" w:rsidP="00BB44C6">
      <w:pPr>
        <w:pStyle w:val="libNormal"/>
        <w:rPr>
          <w:rtl/>
        </w:rPr>
      </w:pPr>
      <w:r w:rsidRPr="00B7483D">
        <w:rPr>
          <w:rtl/>
        </w:rPr>
        <w:t xml:space="preserve">قال الزّبير : وكان لا يدخل المدينة طرفة إلا اشترى منها ، ثم جاء بها إلى النبي </w:t>
      </w:r>
      <w:r w:rsidRPr="00CD0FCD">
        <w:rPr>
          <w:rStyle w:val="libAlaemChar"/>
          <w:rtl/>
        </w:rPr>
        <w:t>صلى‌الله‌عليه‌وآله‌وسلم</w:t>
      </w:r>
      <w:r w:rsidRPr="00B7483D">
        <w:rPr>
          <w:rtl/>
        </w:rPr>
        <w:t xml:space="preserve"> ، فيقول : ها أهديته لك ، فإذا جاء صاحبها يطلب نعيمان بثمنها أحضره إلى النبي </w:t>
      </w:r>
      <w:r w:rsidRPr="00CD0FCD">
        <w:rPr>
          <w:rStyle w:val="libAlaemChar"/>
          <w:rtl/>
        </w:rPr>
        <w:t>صلى‌الله‌عليه‌وسلم</w:t>
      </w:r>
      <w:r w:rsidRPr="00B7483D">
        <w:rPr>
          <w:rtl/>
        </w:rPr>
        <w:t xml:space="preserve"> ، وقال : أعط هذا ثمن متاعه ، فيقول : أو لم تهده لي</w:t>
      </w:r>
      <w:r>
        <w:rPr>
          <w:rtl/>
        </w:rPr>
        <w:t>؟</w:t>
      </w:r>
      <w:r w:rsidRPr="00B7483D">
        <w:rPr>
          <w:rtl/>
        </w:rPr>
        <w:t xml:space="preserve"> فيقول : إنه والله لم يكن عندي ثمنه ، ولقد أحببت أن تأكله ، فيضحك ، وبأمر لصاحبه بثمنه.</w:t>
      </w:r>
    </w:p>
    <w:p w14:paraId="260EAEBC" w14:textId="77777777" w:rsidR="0086064B" w:rsidRPr="00B7483D" w:rsidRDefault="0086064B" w:rsidP="00BB44C6">
      <w:pPr>
        <w:pStyle w:val="libNormal"/>
        <w:rPr>
          <w:rtl/>
        </w:rPr>
      </w:pPr>
      <w:r>
        <w:rPr>
          <w:rtl/>
        </w:rPr>
        <w:t>و</w:t>
      </w:r>
      <w:r w:rsidRPr="00B7483D">
        <w:rPr>
          <w:rtl/>
        </w:rPr>
        <w:t xml:space="preserve">أخرج الزّبير قصّة البعير بسياق آخر من طريق ربيعة بن عثمان ، قال : دخل أعرابيّ على النبي </w:t>
      </w:r>
      <w:r w:rsidRPr="00CD0FCD">
        <w:rPr>
          <w:rStyle w:val="libAlaemChar"/>
          <w:rtl/>
        </w:rPr>
        <w:t>صلى‌الله‌عليه‌وآله‌وسلم</w:t>
      </w:r>
      <w:r w:rsidRPr="00B7483D">
        <w:rPr>
          <w:rtl/>
        </w:rPr>
        <w:t xml:space="preserve"> ، وأناخ ناقته بفنائه ، فقال بعض الصحابة للنعيمان الأنصاري : لو عقرتها فأكلناها ، فإنا قد قرمنا إلى اللحم. فخرج الأعرابي وصاح : وا عقراه يا محمد. فخرج النبي </w:t>
      </w:r>
      <w:r w:rsidRPr="00CD0FCD">
        <w:rPr>
          <w:rStyle w:val="libAlaemChar"/>
          <w:rtl/>
        </w:rPr>
        <w:t>صلى‌الله‌عليه‌وآله‌وسلم</w:t>
      </w:r>
      <w:r w:rsidRPr="00B7483D">
        <w:rPr>
          <w:rtl/>
        </w:rPr>
        <w:t xml:space="preserve"> ، فقال : من فعل هذا</w:t>
      </w:r>
      <w:r>
        <w:rPr>
          <w:rtl/>
        </w:rPr>
        <w:t>؟</w:t>
      </w:r>
      <w:r w:rsidRPr="00B7483D">
        <w:rPr>
          <w:rtl/>
        </w:rPr>
        <w:t xml:space="preserve"> فقالوا : النعيمان ، فاتبعه يسأل عنه حتى وجده قد دخل دار ضباعة بنت الزبير بن عبد المطلب ، واستخفى تحت</w:t>
      </w:r>
    </w:p>
    <w:p w14:paraId="1C5222E3" w14:textId="77777777" w:rsidR="0086064B" w:rsidRPr="00B7483D" w:rsidRDefault="0086064B" w:rsidP="001A5EFB">
      <w:pPr>
        <w:pStyle w:val="libPoemFootnoteCenter"/>
        <w:rPr>
          <w:rtl/>
        </w:rPr>
      </w:pPr>
      <w:r>
        <w:rPr>
          <w:rtl/>
        </w:rPr>
        <w:br w:type="page"/>
      </w:r>
      <w:r w:rsidRPr="00B7483D">
        <w:rPr>
          <w:rtl/>
        </w:rPr>
        <w:lastRenderedPageBreak/>
        <w:t xml:space="preserve">سرب لها فوقه جريد ، فأشار رجل إلى النبي </w:t>
      </w:r>
      <w:r w:rsidRPr="00CD0FCD">
        <w:rPr>
          <w:rStyle w:val="libAlaemChar"/>
          <w:rtl/>
        </w:rPr>
        <w:t>صلى‌الله‌عليه‌وآله‌وسلم</w:t>
      </w:r>
      <w:r w:rsidRPr="00B7483D">
        <w:rPr>
          <w:rtl/>
        </w:rPr>
        <w:t xml:space="preserve"> حيث هو ، فقال : «ما حملك على ما صنعت</w:t>
      </w:r>
      <w:r>
        <w:rPr>
          <w:rtl/>
        </w:rPr>
        <w:t>؟</w:t>
      </w:r>
      <w:r w:rsidRPr="00B7483D">
        <w:rPr>
          <w:rtl/>
        </w:rPr>
        <w:t>» قال : الذين دلّوك علي يا رسول الله ، هم الذين أمروني بذلك.</w:t>
      </w:r>
      <w:r>
        <w:rPr>
          <w:rFonts w:hint="cs"/>
          <w:rtl/>
        </w:rPr>
        <w:t xml:space="preserve"> </w:t>
      </w:r>
      <w:r w:rsidRPr="00B7483D">
        <w:rPr>
          <w:rtl/>
        </w:rPr>
        <w:t>قال : فجعل يمسح التراب عن وجهه ويضحك ثم غرمها للأعرابي.</w:t>
      </w:r>
    </w:p>
    <w:p w14:paraId="161127F9" w14:textId="77777777" w:rsidR="0086064B" w:rsidRPr="00B7483D" w:rsidRDefault="0086064B" w:rsidP="00BB44C6">
      <w:pPr>
        <w:pStyle w:val="libNormal"/>
        <w:rPr>
          <w:rtl/>
        </w:rPr>
      </w:pPr>
      <w:r w:rsidRPr="00B7483D">
        <w:rPr>
          <w:rtl/>
        </w:rPr>
        <w:t>وقال الزّبير أيضا : حدثني عمّي ، عن جدّي ، قال : كان مخرمة بن نوفل قد بلغ مائة وخمس عشرة سنة ، فقام في المسجد يريد أن يبول فصاح به الناس : المسجد</w:t>
      </w:r>
      <w:r>
        <w:rPr>
          <w:rtl/>
        </w:rPr>
        <w:t>!</w:t>
      </w:r>
      <w:r w:rsidRPr="00B7483D">
        <w:rPr>
          <w:rtl/>
        </w:rPr>
        <w:t xml:space="preserve"> المسجد</w:t>
      </w:r>
      <w:r>
        <w:rPr>
          <w:rtl/>
        </w:rPr>
        <w:t>!</w:t>
      </w:r>
      <w:r w:rsidRPr="00B7483D">
        <w:rPr>
          <w:rtl/>
        </w:rPr>
        <w:t xml:space="preserve"> فأخذ نعيمان بن عمرو بيده وتنحى به ثم أجلسه في ناحية أخرى ، فقال له : بل ها هنا. قال :</w:t>
      </w:r>
      <w:r>
        <w:rPr>
          <w:rFonts w:hint="cs"/>
          <w:rtl/>
        </w:rPr>
        <w:t xml:space="preserve"> </w:t>
      </w:r>
      <w:r w:rsidRPr="00B7483D">
        <w:rPr>
          <w:rtl/>
        </w:rPr>
        <w:t>فصاح به الناس. فقال : ويحكم فمن أتى به إلى هذا الموضع</w:t>
      </w:r>
      <w:r>
        <w:rPr>
          <w:rtl/>
        </w:rPr>
        <w:t>؟</w:t>
      </w:r>
      <w:r w:rsidRPr="00B7483D">
        <w:rPr>
          <w:rtl/>
        </w:rPr>
        <w:t xml:space="preserve"> قالوا : نعيمان. قال : أما إن لله عليّ إن ظفرت به أن أضربه بعصاي هذه ضربة تبلغ منه ما بلغت. فبلغ ذلك نعيمان ، فمكث ما شاء الله ، ثم أتاه يوما وعثمان قائم يصلي في ناحية المسجد ، فقال لمخرمة : هل لك في نعيمان</w:t>
      </w:r>
      <w:r>
        <w:rPr>
          <w:rtl/>
        </w:rPr>
        <w:t>؟</w:t>
      </w:r>
      <w:r w:rsidRPr="00B7483D">
        <w:rPr>
          <w:rtl/>
        </w:rPr>
        <w:t xml:space="preserve"> قال : نعم. قال : فأخذ بيده حتى أوقفه على عثمان ، وكان إذا صلّى لا يلتفت ، فقال : دونك هذا نعيمان ، فجمع يده بعصاه فضرب عثمان فشجه ، فصاحوا به :</w:t>
      </w:r>
      <w:r>
        <w:rPr>
          <w:rFonts w:hint="cs"/>
          <w:rtl/>
        </w:rPr>
        <w:t xml:space="preserve"> </w:t>
      </w:r>
      <w:r w:rsidRPr="00B7483D">
        <w:rPr>
          <w:rtl/>
        </w:rPr>
        <w:t>ضربت أمير المؤمنين</w:t>
      </w:r>
      <w:r>
        <w:rPr>
          <w:rtl/>
        </w:rPr>
        <w:t xml:space="preserve"> ..</w:t>
      </w:r>
      <w:r w:rsidRPr="00B7483D">
        <w:rPr>
          <w:rtl/>
        </w:rPr>
        <w:t>. فذكر بقية القصة.</w:t>
      </w:r>
    </w:p>
    <w:p w14:paraId="2B373634" w14:textId="77777777" w:rsidR="0086064B" w:rsidRPr="00B7483D" w:rsidRDefault="0086064B" w:rsidP="00BB44C6">
      <w:pPr>
        <w:pStyle w:val="libNormal"/>
        <w:rPr>
          <w:rtl/>
        </w:rPr>
      </w:pPr>
      <w:r w:rsidRPr="00B7483D">
        <w:rPr>
          <w:rtl/>
        </w:rPr>
        <w:t>وقال الزّبير : حدثني علي بن صالح ، عن جدي عبدان بن مصعب ، قال لقي نعيمان أبا سفيان بن الحارث ، فقال له : يا عدو الله ، أنت الّذي تهجو سيد الأنصار نعيمان بن عمرو ، فاعتذر إليه ، فلما ولي قيل لأبي سفيان إن نعيمان هو الّذي قال لك ذلك ، فعجب منه.</w:t>
      </w:r>
      <w:r>
        <w:rPr>
          <w:rFonts w:hint="cs"/>
          <w:rtl/>
        </w:rPr>
        <w:t xml:space="preserve"> </w:t>
      </w:r>
      <w:r w:rsidRPr="00B7483D">
        <w:rPr>
          <w:rtl/>
        </w:rPr>
        <w:t>وقصته مع سويط بن حرملة تقدمت في ترجمة سويط.</w:t>
      </w:r>
    </w:p>
    <w:p w14:paraId="00272BF5" w14:textId="77777777" w:rsidR="0086064B" w:rsidRPr="00B7483D" w:rsidRDefault="0086064B" w:rsidP="00BB44C6">
      <w:pPr>
        <w:pStyle w:val="libNormal"/>
        <w:rPr>
          <w:rtl/>
        </w:rPr>
      </w:pPr>
      <w:r w:rsidRPr="00B7483D">
        <w:rPr>
          <w:rtl/>
        </w:rPr>
        <w:t>وقال عبد الرّزّاق : أنبأنا معمر ، عن أيوب ، عن محمد بن سيرين</w:t>
      </w:r>
      <w:r>
        <w:rPr>
          <w:rtl/>
        </w:rPr>
        <w:t xml:space="preserve"> ـ </w:t>
      </w:r>
      <w:r w:rsidRPr="00B7483D">
        <w:rPr>
          <w:rtl/>
        </w:rPr>
        <w:t xml:space="preserve">أن ناسا من أصحاب رسول الله </w:t>
      </w:r>
      <w:r w:rsidRPr="00CD0FCD">
        <w:rPr>
          <w:rStyle w:val="libAlaemChar"/>
          <w:rtl/>
        </w:rPr>
        <w:t>صلى‌الله‌عليه‌وآله‌وسلم</w:t>
      </w:r>
      <w:r w:rsidRPr="00B7483D">
        <w:rPr>
          <w:rtl/>
        </w:rPr>
        <w:t xml:space="preserve"> نزلوا بماء ، وكان النعيمان بن عمرو يقول لأهل الماء : يكون كذا وكذا ، فيأتونه باللبن والطعام ، فيرسله إلى أصحابه ، فبلغ أبا بكر خبره ، فقال : أراني آكل من كهانة النعيمان منذ اليوم ، فاستقاء ما في بطنه.</w:t>
      </w:r>
    </w:p>
    <w:p w14:paraId="79CDF8EB" w14:textId="77777777" w:rsidR="0086064B" w:rsidRPr="00B7483D" w:rsidRDefault="0086064B" w:rsidP="00BB44C6">
      <w:pPr>
        <w:pStyle w:val="libNormal"/>
        <w:rPr>
          <w:rtl/>
        </w:rPr>
      </w:pPr>
      <w:r w:rsidRPr="00B7483D">
        <w:rPr>
          <w:rtl/>
        </w:rPr>
        <w:t>قلت : وقد استقاء أبو بكر ما أكل من جهة كهانة عبد كان يخدمه ، أخرجها البخاري ، وهي غير هذه القصة ، فإن فيها أنه قال : كنت تكهنت لهم في الجاهلية.</w:t>
      </w:r>
    </w:p>
    <w:p w14:paraId="6DD341EF" w14:textId="77777777" w:rsidR="0086064B" w:rsidRPr="00B7483D" w:rsidRDefault="0086064B" w:rsidP="00BB44C6">
      <w:pPr>
        <w:pStyle w:val="libNormal"/>
        <w:rPr>
          <w:rtl/>
        </w:rPr>
      </w:pPr>
      <w:r w:rsidRPr="00B7483D">
        <w:rPr>
          <w:rtl/>
        </w:rPr>
        <w:t xml:space="preserve">قال محمّد بن سعد : بقي النعيمان حتى توفي في خلافة معاوية </w:t>
      </w:r>
      <w:r w:rsidRPr="00CD0FCD">
        <w:rPr>
          <w:rStyle w:val="libAlaemChar"/>
          <w:rtl/>
        </w:rPr>
        <w:t>رضي‌الله‌عنه</w:t>
      </w:r>
      <w:r w:rsidRPr="00B7483D">
        <w:rPr>
          <w:rtl/>
        </w:rPr>
        <w:t>.</w:t>
      </w:r>
    </w:p>
    <w:p w14:paraId="5C957212" w14:textId="77777777" w:rsidR="0086064B" w:rsidRPr="00B7483D" w:rsidRDefault="0086064B" w:rsidP="00BB44C6">
      <w:pPr>
        <w:pStyle w:val="libNormal"/>
        <w:rPr>
          <w:rtl/>
          <w:lang w:bidi="fa-IR"/>
        </w:rPr>
      </w:pPr>
      <w:r w:rsidRPr="00CD0FCD">
        <w:rPr>
          <w:rStyle w:val="libBold2Char"/>
          <w:rtl/>
        </w:rPr>
        <w:t xml:space="preserve">8812 ـ نعيمان بن عمرو : </w:t>
      </w:r>
      <w:r w:rsidRPr="00B7483D">
        <w:rPr>
          <w:rtl/>
          <w:lang w:bidi="fa-IR"/>
        </w:rPr>
        <w:t>آخر.</w:t>
      </w:r>
    </w:p>
    <w:p w14:paraId="6C460D4E" w14:textId="77777777" w:rsidR="0086064B" w:rsidRPr="00B7483D" w:rsidRDefault="0086064B" w:rsidP="00BB44C6">
      <w:pPr>
        <w:pStyle w:val="libNormal"/>
        <w:rPr>
          <w:rtl/>
        </w:rPr>
      </w:pPr>
      <w:r w:rsidRPr="00B7483D">
        <w:rPr>
          <w:rtl/>
        </w:rPr>
        <w:t>ذكره ابن دريد في الاشتقاق ، وقال : شهد بدرا ، واستشهد بأحد. وهذا غير الّذي قبله ، لأنه سبق في أخباره قصته مع مخرمة في زمن عثمان. وجزم ابن سعد بأنه بقي إلى زمن معاوية ، ولعله النعمان بن عمرو ، بغير تصغير. وقد مضى له ذكر.</w:t>
      </w:r>
    </w:p>
    <w:p w14:paraId="56795156" w14:textId="77777777" w:rsidR="0086064B" w:rsidRPr="006E7F53" w:rsidRDefault="0086064B" w:rsidP="00800833">
      <w:pPr>
        <w:pStyle w:val="libCenterBold2"/>
        <w:rPr>
          <w:rtl/>
        </w:rPr>
      </w:pPr>
      <w:r w:rsidRPr="00CD0FCD">
        <w:rPr>
          <w:rStyle w:val="libBold2Char"/>
          <w:rtl/>
        </w:rPr>
        <w:br w:type="page"/>
      </w:r>
      <w:r w:rsidRPr="006E7F53">
        <w:rPr>
          <w:rtl/>
        </w:rPr>
        <w:lastRenderedPageBreak/>
        <w:t>النون بعدها الفاء</w:t>
      </w:r>
    </w:p>
    <w:p w14:paraId="07322E95" w14:textId="77777777" w:rsidR="0086064B" w:rsidRPr="00B7483D" w:rsidRDefault="0086064B" w:rsidP="00BB44C6">
      <w:pPr>
        <w:pStyle w:val="libNormal"/>
        <w:rPr>
          <w:rtl/>
        </w:rPr>
      </w:pPr>
      <w:r w:rsidRPr="00CD0FCD">
        <w:rPr>
          <w:rStyle w:val="libBold2Char"/>
          <w:rtl/>
        </w:rPr>
        <w:t xml:space="preserve">8813 ـ نفادة : </w:t>
      </w:r>
      <w:r w:rsidRPr="00B7483D">
        <w:rPr>
          <w:rtl/>
        </w:rPr>
        <w:t>يأتي في نقادة ، بالقاف.</w:t>
      </w:r>
    </w:p>
    <w:p w14:paraId="2B31B18B" w14:textId="77777777" w:rsidR="0086064B" w:rsidRPr="00B7483D" w:rsidRDefault="0086064B" w:rsidP="00BB44C6">
      <w:pPr>
        <w:pStyle w:val="libNormal"/>
        <w:rPr>
          <w:rtl/>
        </w:rPr>
      </w:pPr>
      <w:r w:rsidRPr="00CD0FCD">
        <w:rPr>
          <w:rStyle w:val="libBold2Char"/>
          <w:rtl/>
        </w:rPr>
        <w:t xml:space="preserve">8814 ـ نفير </w:t>
      </w:r>
      <w:r w:rsidRPr="00EB4491">
        <w:rPr>
          <w:rStyle w:val="libFootnotenumChar"/>
          <w:rtl/>
        </w:rPr>
        <w:t>(1)</w:t>
      </w:r>
      <w:r w:rsidRPr="001B5E72">
        <w:rPr>
          <w:rFonts w:hint="cs"/>
          <w:rtl/>
        </w:rPr>
        <w:t xml:space="preserve"> </w:t>
      </w:r>
      <w:r w:rsidRPr="00B7483D">
        <w:rPr>
          <w:rtl/>
        </w:rPr>
        <w:t>بن مالك بن عامر الحضرميّ ، والد جبير ، يكنى أبا جبير.</w:t>
      </w:r>
    </w:p>
    <w:p w14:paraId="2C74E9CE" w14:textId="77777777" w:rsidR="0086064B" w:rsidRPr="00B7483D" w:rsidRDefault="0086064B" w:rsidP="00BB44C6">
      <w:pPr>
        <w:pStyle w:val="libNormal"/>
        <w:rPr>
          <w:rtl/>
        </w:rPr>
      </w:pPr>
      <w:r w:rsidRPr="00B7483D">
        <w:rPr>
          <w:rtl/>
        </w:rPr>
        <w:t>أخرج النّسائيّ في الكنى ، عن طريق صفوان بن عمرو ، حدثني عبد الرحمن بن جبير بن نفير ، عن أبيه ، عن جده ، وكان يكنى أبا جبير.</w:t>
      </w:r>
    </w:p>
    <w:p w14:paraId="1C3A422E" w14:textId="77777777" w:rsidR="0086064B" w:rsidRPr="00B7483D" w:rsidRDefault="0086064B" w:rsidP="00BB44C6">
      <w:pPr>
        <w:pStyle w:val="libNormal"/>
        <w:rPr>
          <w:rtl/>
        </w:rPr>
      </w:pPr>
      <w:r w:rsidRPr="00B7483D">
        <w:rPr>
          <w:rtl/>
        </w:rPr>
        <w:t xml:space="preserve">وقال أبو حاتم : وفد على النبي </w:t>
      </w:r>
      <w:r w:rsidRPr="00CD0FCD">
        <w:rPr>
          <w:rStyle w:val="libAlaemChar"/>
          <w:rtl/>
        </w:rPr>
        <w:t>صلى‌الله‌عليه‌وآله‌وسلم</w:t>
      </w:r>
      <w:r w:rsidRPr="00B7483D">
        <w:rPr>
          <w:rtl/>
        </w:rPr>
        <w:t xml:space="preserve">. وقال أبو أحمد الحاكم ، وعبد الغنيّ بن سعيد : له صحبة. وقال البخاريّ : يعدّ في الشاميين. وذكره عبد الصمد بن سعيد فيمن نزل حمص من الصحابة ، وكذا ذكره أبو بكر البغدادي في تاريخ حمص ، وزاد عبد الصمد : وهو الّذي قدم على النبي </w:t>
      </w:r>
      <w:r w:rsidRPr="00CD0FCD">
        <w:rPr>
          <w:rStyle w:val="libAlaemChar"/>
          <w:rtl/>
        </w:rPr>
        <w:t>صلى‌الله‌عليه‌وآله‌وسلم</w:t>
      </w:r>
      <w:r w:rsidRPr="00B7483D">
        <w:rPr>
          <w:rtl/>
        </w:rPr>
        <w:t xml:space="preserve"> بالكندية ليتزوجها.</w:t>
      </w:r>
    </w:p>
    <w:p w14:paraId="020996FC" w14:textId="77777777" w:rsidR="0086064B" w:rsidRPr="00B7483D" w:rsidRDefault="0086064B" w:rsidP="00BB44C6">
      <w:pPr>
        <w:pStyle w:val="libNormal"/>
        <w:rPr>
          <w:rtl/>
        </w:rPr>
      </w:pPr>
      <w:r>
        <w:rPr>
          <w:rtl/>
        </w:rPr>
        <w:t>و</w:t>
      </w:r>
      <w:r w:rsidRPr="00B7483D">
        <w:rPr>
          <w:rtl/>
        </w:rPr>
        <w:t>أخرج أبو أحمد الحاكم في الكنى ، وابن حبّان في صحيحه ، من طريق معاوية بن صالح ، عن عبد الرّحمن بن جبير بن نفير ، عن أبيه</w:t>
      </w:r>
      <w:r>
        <w:rPr>
          <w:rtl/>
        </w:rPr>
        <w:t xml:space="preserve"> ـ </w:t>
      </w:r>
      <w:r w:rsidRPr="00B7483D">
        <w:rPr>
          <w:rtl/>
        </w:rPr>
        <w:t xml:space="preserve">أن أبا جبير قدم على رسول الله </w:t>
      </w:r>
      <w:r w:rsidRPr="00CD0FCD">
        <w:rPr>
          <w:rStyle w:val="libAlaemChar"/>
          <w:rtl/>
        </w:rPr>
        <w:t>صلى‌الله‌عليه‌وآله‌وسلم</w:t>
      </w:r>
      <w:r w:rsidRPr="00B7483D">
        <w:rPr>
          <w:rtl/>
        </w:rPr>
        <w:t xml:space="preserve"> بوضوئه ، فقال : «توضّأ يا أبا جبير» فبدأ بفيه ، فقال : «لا تبدأ بفيك</w:t>
      </w:r>
      <w:r>
        <w:rPr>
          <w:rtl/>
        </w:rPr>
        <w:t xml:space="preserve"> ..</w:t>
      </w:r>
      <w:r w:rsidRPr="00B7483D">
        <w:rPr>
          <w:rtl/>
        </w:rPr>
        <w:t>.»</w:t>
      </w:r>
      <w:r>
        <w:rPr>
          <w:rFonts w:hint="cs"/>
          <w:rtl/>
        </w:rPr>
        <w:t xml:space="preserve"> </w:t>
      </w:r>
      <w:r w:rsidRPr="00B7483D">
        <w:rPr>
          <w:rtl/>
        </w:rPr>
        <w:t>فذكر الحديث في صفة الوضوء.</w:t>
      </w:r>
    </w:p>
    <w:p w14:paraId="44F204D5" w14:textId="77777777" w:rsidR="0086064B" w:rsidRPr="00B7483D" w:rsidRDefault="0086064B" w:rsidP="00BB44C6">
      <w:pPr>
        <w:pStyle w:val="libNormal"/>
        <w:rPr>
          <w:rtl/>
        </w:rPr>
      </w:pPr>
      <w:r>
        <w:rPr>
          <w:rtl/>
        </w:rPr>
        <w:t>و</w:t>
      </w:r>
      <w:r w:rsidRPr="00B7483D">
        <w:rPr>
          <w:rtl/>
        </w:rPr>
        <w:t>أخرج أبو نعيم ، من طريق عبد الله بن عبد الجبار ، عن جميع بن ثوب ، حدّثني عبد الرّحمن بن جبير بن نفير عن أبيه ، عن جدّه</w:t>
      </w:r>
      <w:r>
        <w:rPr>
          <w:rtl/>
        </w:rPr>
        <w:t xml:space="preserve"> ـ </w:t>
      </w:r>
      <w:r w:rsidRPr="00B7483D">
        <w:rPr>
          <w:rtl/>
        </w:rPr>
        <w:t xml:space="preserve">أنّ النبيّ </w:t>
      </w:r>
      <w:r w:rsidRPr="00CD0FCD">
        <w:rPr>
          <w:rStyle w:val="libAlaemChar"/>
          <w:rtl/>
        </w:rPr>
        <w:t>صلى‌الله‌عليه‌وآله‌وسلم</w:t>
      </w:r>
      <w:r w:rsidRPr="00B7483D">
        <w:rPr>
          <w:rtl/>
        </w:rPr>
        <w:t xml:space="preserve"> قال : «طوبى لمن رأى من رآني ، ولمن رأى من رأى من رآني» </w:t>
      </w:r>
      <w:r w:rsidRPr="00EB4491">
        <w:rPr>
          <w:rStyle w:val="libFootnotenumChar"/>
          <w:rtl/>
        </w:rPr>
        <w:t>(2)</w:t>
      </w:r>
      <w:r w:rsidRPr="00B7483D">
        <w:rPr>
          <w:rtl/>
        </w:rPr>
        <w:t xml:space="preserve"> ،</w:t>
      </w:r>
      <w:r>
        <w:rPr>
          <w:rFonts w:hint="cs"/>
          <w:rtl/>
        </w:rPr>
        <w:t xml:space="preserve"> </w:t>
      </w:r>
      <w:r w:rsidRPr="00B7483D">
        <w:rPr>
          <w:rtl/>
        </w:rPr>
        <w:t>وللطبراني من طريق حريز بن عثمان بن عبد الرحمن عن أبيه ، عن جدّه في بني العباس.</w:t>
      </w:r>
    </w:p>
    <w:p w14:paraId="13B03D92" w14:textId="77777777" w:rsidR="0086064B" w:rsidRPr="00B7483D" w:rsidRDefault="0086064B" w:rsidP="00BB44C6">
      <w:pPr>
        <w:pStyle w:val="libNormal"/>
        <w:rPr>
          <w:rtl/>
        </w:rPr>
      </w:pPr>
      <w:r>
        <w:rPr>
          <w:rtl/>
        </w:rPr>
        <w:t>و</w:t>
      </w:r>
      <w:r w:rsidRPr="00B7483D">
        <w:rPr>
          <w:rtl/>
        </w:rPr>
        <w:t>أخرج الطّبرانيّ ، والحاكم من طريق معاوية بن صالح ، عن عبد الرّحمن بن جبير بن نفير ، عن أبيه ، عن جدّه في الدجال : «إن يخرج وأنا فيكم فأنا حجيجه</w:t>
      </w:r>
      <w:r>
        <w:rPr>
          <w:rtl/>
        </w:rPr>
        <w:t xml:space="preserve"> ..</w:t>
      </w:r>
      <w:r w:rsidRPr="00B7483D">
        <w:rPr>
          <w:rtl/>
        </w:rPr>
        <w:t>.» الحديث.</w:t>
      </w:r>
      <w:r>
        <w:rPr>
          <w:rFonts w:hint="cs"/>
          <w:rtl/>
        </w:rPr>
        <w:t xml:space="preserve"> </w:t>
      </w:r>
      <w:r w:rsidRPr="00B7483D">
        <w:rPr>
          <w:rtl/>
        </w:rPr>
        <w:t>وهو عند مسلم من رواية جبير بن نفير عن النّوّاس بن سمعان ، فإن كان محفوظا فيكون عند جبير بن نفير عن شيخين.</w:t>
      </w:r>
    </w:p>
    <w:p w14:paraId="6B36BA84" w14:textId="77777777" w:rsidR="0086064B" w:rsidRPr="00CD0FCD" w:rsidRDefault="0086064B" w:rsidP="00BB44C6">
      <w:pPr>
        <w:pStyle w:val="libNormal"/>
        <w:rPr>
          <w:rStyle w:val="libBold2Char"/>
          <w:rtl/>
        </w:rPr>
      </w:pPr>
      <w:r w:rsidRPr="00CD0FCD">
        <w:rPr>
          <w:rStyle w:val="libBold2Char"/>
          <w:rtl/>
        </w:rPr>
        <w:t xml:space="preserve">8815 ـ نفير بن مجيب الثّمالي </w:t>
      </w:r>
      <w:r w:rsidRPr="00EB4491">
        <w:rPr>
          <w:rStyle w:val="libFootnotenumChar"/>
          <w:rtl/>
        </w:rPr>
        <w:t>(3)</w:t>
      </w:r>
      <w:r w:rsidRPr="001B5E72">
        <w:rPr>
          <w:rFonts w:hint="cs"/>
          <w:rtl/>
        </w:rPr>
        <w:t>.</w:t>
      </w:r>
    </w:p>
    <w:p w14:paraId="2D9E47CD" w14:textId="77777777" w:rsidR="0086064B" w:rsidRPr="00B7483D" w:rsidRDefault="0086064B" w:rsidP="00C47549">
      <w:pPr>
        <w:pStyle w:val="libLine"/>
        <w:rPr>
          <w:rtl/>
        </w:rPr>
      </w:pPr>
      <w:r w:rsidRPr="00B7483D">
        <w:rPr>
          <w:rtl/>
        </w:rPr>
        <w:t>__________________</w:t>
      </w:r>
    </w:p>
    <w:p w14:paraId="2C35420A" w14:textId="77777777" w:rsidR="0086064B" w:rsidRPr="00B7483D" w:rsidRDefault="0086064B" w:rsidP="005668C3">
      <w:pPr>
        <w:pStyle w:val="libFootnote0"/>
        <w:rPr>
          <w:rtl/>
          <w:lang w:bidi="fa-IR"/>
        </w:rPr>
      </w:pPr>
      <w:r>
        <w:rPr>
          <w:rtl/>
        </w:rPr>
        <w:t>(</w:t>
      </w:r>
      <w:r w:rsidRPr="00B7483D">
        <w:rPr>
          <w:rtl/>
        </w:rPr>
        <w:t xml:space="preserve">1) تجريد أسماء الصحابة 2 / 112 ، أسد الغابة ت </w:t>
      </w:r>
      <w:r>
        <w:rPr>
          <w:rtl/>
        </w:rPr>
        <w:t>(</w:t>
      </w:r>
      <w:r w:rsidRPr="00B7483D">
        <w:rPr>
          <w:rtl/>
        </w:rPr>
        <w:t xml:space="preserve">5287) ، الثقات 3 / 415 ، الجرح والتعديل 8 / 504 ، الإكمال 7 / 359 ، الاستيعاب ت </w:t>
      </w:r>
      <w:r>
        <w:rPr>
          <w:rtl/>
        </w:rPr>
        <w:t>(</w:t>
      </w:r>
      <w:r w:rsidRPr="00B7483D">
        <w:rPr>
          <w:rtl/>
        </w:rPr>
        <w:t>2670) ، التاريخ الكبير 8 / 124 ، تبصير المنتبه 4 / 1425.</w:t>
      </w:r>
    </w:p>
    <w:p w14:paraId="123346D0" w14:textId="77777777" w:rsidR="0086064B" w:rsidRPr="00B7483D" w:rsidRDefault="0086064B" w:rsidP="005668C3">
      <w:pPr>
        <w:pStyle w:val="libFootnote0"/>
        <w:rPr>
          <w:rtl/>
          <w:lang w:bidi="fa-IR"/>
        </w:rPr>
      </w:pPr>
      <w:r>
        <w:rPr>
          <w:rtl/>
        </w:rPr>
        <w:t>(</w:t>
      </w:r>
      <w:r w:rsidRPr="00B7483D">
        <w:rPr>
          <w:rtl/>
        </w:rPr>
        <w:t>2) أخرجه أبو بكر الخطيب في تاريخ بغداد 2 / 258 ، 3 / 49 ، 6 / 200 ، 13 / 137 وأورده الهيثمي في الزوائد 10 / 23 عن وائل بن حجر وقال رواه الطبراني وفيه من لم أعرفهم وأورده المتقي الهندي في كنز العمال حديث رقم 32473 ، 32502 ، 32503.</w:t>
      </w:r>
    </w:p>
    <w:p w14:paraId="5430507C" w14:textId="77777777" w:rsidR="0086064B" w:rsidRDefault="0086064B" w:rsidP="005668C3">
      <w:pPr>
        <w:pStyle w:val="libFootnote0"/>
        <w:rPr>
          <w:rtl/>
        </w:rPr>
      </w:pPr>
      <w:r>
        <w:rPr>
          <w:rtl/>
        </w:rPr>
        <w:t>(</w:t>
      </w:r>
      <w:r w:rsidRPr="00B7483D">
        <w:rPr>
          <w:rtl/>
        </w:rPr>
        <w:t xml:space="preserve">3) أسد الغابة ت </w:t>
      </w:r>
      <w:r>
        <w:rPr>
          <w:rtl/>
        </w:rPr>
        <w:t>(</w:t>
      </w:r>
      <w:r w:rsidRPr="00B7483D">
        <w:rPr>
          <w:rtl/>
        </w:rPr>
        <w:t>5288) ، تجريد أسماء الصحابة 2 / 112</w:t>
      </w:r>
      <w:r>
        <w:rPr>
          <w:rtl/>
        </w:rPr>
        <w:t xml:space="preserve"> ـ </w:t>
      </w:r>
      <w:r w:rsidRPr="00B7483D">
        <w:rPr>
          <w:rtl/>
        </w:rPr>
        <w:t xml:space="preserve">الثقات 3 / 416 ، الاستيعاب ت </w:t>
      </w:r>
      <w:r>
        <w:rPr>
          <w:rtl/>
        </w:rPr>
        <w:t>(</w:t>
      </w:r>
      <w:r w:rsidRPr="00B7483D">
        <w:rPr>
          <w:rtl/>
        </w:rPr>
        <w:t>2669) ،</w:t>
      </w:r>
    </w:p>
    <w:p w14:paraId="5C8C845B" w14:textId="77777777" w:rsidR="0086064B" w:rsidRPr="00B7483D" w:rsidRDefault="0086064B" w:rsidP="00BB44C6">
      <w:pPr>
        <w:pStyle w:val="libNormal"/>
        <w:rPr>
          <w:rtl/>
        </w:rPr>
      </w:pPr>
      <w:r>
        <w:rPr>
          <w:rtl/>
        </w:rPr>
        <w:br w:type="page"/>
      </w:r>
      <w:r w:rsidRPr="00B7483D">
        <w:rPr>
          <w:rtl/>
        </w:rPr>
        <w:lastRenderedPageBreak/>
        <w:t>قال ابن حبّان : يقال : إن له صحبة ، ويقال اسمه سفيان. تقدم في السّين.</w:t>
      </w:r>
    </w:p>
    <w:p w14:paraId="15BE72B3" w14:textId="77777777" w:rsidR="0086064B" w:rsidRPr="00B7483D" w:rsidRDefault="0086064B" w:rsidP="00BB44C6">
      <w:pPr>
        <w:pStyle w:val="libNormal"/>
        <w:rPr>
          <w:rtl/>
        </w:rPr>
      </w:pPr>
      <w:r w:rsidRPr="00CD0FCD">
        <w:rPr>
          <w:rStyle w:val="libBold2Char"/>
          <w:rtl/>
        </w:rPr>
        <w:t xml:space="preserve">8816 ـ نفيع بن الحارث : </w:t>
      </w:r>
      <w:r w:rsidRPr="00B7483D">
        <w:rPr>
          <w:rtl/>
        </w:rPr>
        <w:t xml:space="preserve">ويقال ابن مسروح </w:t>
      </w:r>
      <w:r w:rsidRPr="00EB4491">
        <w:rPr>
          <w:rStyle w:val="libFootnotenumChar"/>
          <w:rtl/>
        </w:rPr>
        <w:t>(1)</w:t>
      </w:r>
      <w:r w:rsidRPr="00B7483D">
        <w:rPr>
          <w:rtl/>
        </w:rPr>
        <w:t xml:space="preserve"> ، وبه جزم ابن سعد.</w:t>
      </w:r>
    </w:p>
    <w:p w14:paraId="4642F61F" w14:textId="77777777" w:rsidR="0086064B" w:rsidRPr="00B7483D" w:rsidRDefault="0086064B" w:rsidP="00BB44C6">
      <w:pPr>
        <w:pStyle w:val="libNormal"/>
        <w:rPr>
          <w:rtl/>
        </w:rPr>
      </w:pPr>
      <w:r w:rsidRPr="00B7483D">
        <w:rPr>
          <w:rtl/>
        </w:rPr>
        <w:t>وأخرج أبو أحمد ، من طريق أبي عثمان النّهدي ، عن أبي بكر</w:t>
      </w:r>
      <w:r>
        <w:rPr>
          <w:rtl/>
        </w:rPr>
        <w:t xml:space="preserve"> ـ </w:t>
      </w:r>
      <w:r w:rsidRPr="00B7483D">
        <w:rPr>
          <w:rtl/>
        </w:rPr>
        <w:t xml:space="preserve">أنه قال : أنا مولى رسول الله </w:t>
      </w:r>
      <w:r w:rsidRPr="00CD0FCD">
        <w:rPr>
          <w:rStyle w:val="libAlaemChar"/>
          <w:rtl/>
        </w:rPr>
        <w:t>صلى‌الله‌عليه‌وآله‌وسلم</w:t>
      </w:r>
      <w:r w:rsidRPr="00B7483D">
        <w:rPr>
          <w:rtl/>
        </w:rPr>
        <w:t xml:space="preserve"> ، فإن أبي النّاس إلا أن ينسبوني فأنا نفيع بن مسروح ، وقيل اسمه مسروح. وبه جزم ابن إسحاق. مشهور بكنيته ، وكان من فضلاء الصّحابة ، وسكن البصرة ، وأنجب أولادا لهم شهرة. وكان تدلى إلى النبي </w:t>
      </w:r>
      <w:r w:rsidRPr="00CD0FCD">
        <w:rPr>
          <w:rStyle w:val="libAlaemChar"/>
          <w:rtl/>
        </w:rPr>
        <w:t>صلى‌الله‌عليه‌وآله‌وسلم</w:t>
      </w:r>
      <w:r w:rsidRPr="00B7483D">
        <w:rPr>
          <w:rtl/>
        </w:rPr>
        <w:t xml:space="preserve"> من حصن الطّائف ببكرة فاشتهر بأبي بكرة.</w:t>
      </w:r>
    </w:p>
    <w:p w14:paraId="11E8ECD7" w14:textId="77777777" w:rsidR="0086064B" w:rsidRPr="00B7483D" w:rsidRDefault="0086064B" w:rsidP="00BB44C6">
      <w:pPr>
        <w:pStyle w:val="libNormal"/>
        <w:rPr>
          <w:rtl/>
        </w:rPr>
      </w:pPr>
      <w:r w:rsidRPr="00B7483D">
        <w:rPr>
          <w:rtl/>
        </w:rPr>
        <w:t xml:space="preserve">وروى عن النّبيّ </w:t>
      </w:r>
      <w:r w:rsidRPr="00CD0FCD">
        <w:rPr>
          <w:rStyle w:val="libAlaemChar"/>
          <w:rtl/>
        </w:rPr>
        <w:t>صلى‌الله‌عليه‌وآله‌وسلم</w:t>
      </w:r>
      <w:r w:rsidRPr="00B7483D">
        <w:rPr>
          <w:rtl/>
        </w:rPr>
        <w:t>. روى عنه أولاده.</w:t>
      </w:r>
    </w:p>
    <w:p w14:paraId="2FD2A4F6" w14:textId="77777777" w:rsidR="0086064B" w:rsidRPr="00B7483D" w:rsidRDefault="0086064B" w:rsidP="00BB44C6">
      <w:pPr>
        <w:pStyle w:val="libNormal"/>
        <w:rPr>
          <w:rtl/>
        </w:rPr>
      </w:pPr>
      <w:r w:rsidRPr="00CD0FCD">
        <w:rPr>
          <w:rStyle w:val="libBold2Char"/>
          <w:rtl/>
        </w:rPr>
        <w:t xml:space="preserve">8817 ـ نفيع بن المعلى : </w:t>
      </w:r>
      <w:r w:rsidRPr="00B7483D">
        <w:rPr>
          <w:rtl/>
        </w:rPr>
        <w:t xml:space="preserve">بن لوذان الأنصاري الخزرجيّ </w:t>
      </w:r>
      <w:r w:rsidRPr="00EB4491">
        <w:rPr>
          <w:rStyle w:val="libFootnotenumChar"/>
          <w:rtl/>
        </w:rPr>
        <w:t>(2)</w:t>
      </w:r>
      <w:r>
        <w:rPr>
          <w:rtl/>
        </w:rPr>
        <w:t>.</w:t>
      </w:r>
    </w:p>
    <w:p w14:paraId="3F0F3554" w14:textId="77777777" w:rsidR="0086064B" w:rsidRPr="00B7483D" w:rsidRDefault="0086064B" w:rsidP="00BB44C6">
      <w:pPr>
        <w:pStyle w:val="libNormal"/>
        <w:rPr>
          <w:rtl/>
        </w:rPr>
      </w:pPr>
      <w:r w:rsidRPr="00B7483D">
        <w:rPr>
          <w:rtl/>
        </w:rPr>
        <w:t>له ولأبيه صحبة ، ويقال اسم أبيه الحارث ، وبه جزم ابن الأمين في ذيل الاستيعاب.</w:t>
      </w:r>
      <w:r>
        <w:rPr>
          <w:rFonts w:hint="cs"/>
          <w:rtl/>
        </w:rPr>
        <w:t xml:space="preserve"> </w:t>
      </w:r>
      <w:r w:rsidRPr="00B7483D">
        <w:rPr>
          <w:rtl/>
        </w:rPr>
        <w:t>وقال ابن الكلبيّ : هو أول قتيل في الإسلام من الأنصار ، وذلك أن رجلا من مزينة كان من حلفاء الأوس مرّ به وهو يبيع ، فقتله من أجل ما كان بين الأوس والخزرج من الحروب قبل الإسلام</w:t>
      </w:r>
      <w:r>
        <w:rPr>
          <w:rtl/>
        </w:rPr>
        <w:t xml:space="preserve"> ..</w:t>
      </w:r>
      <w:r w:rsidRPr="00B7483D">
        <w:rPr>
          <w:rtl/>
        </w:rPr>
        <w:t>.</w:t>
      </w:r>
    </w:p>
    <w:p w14:paraId="457DA7B0" w14:textId="77777777" w:rsidR="0086064B" w:rsidRPr="006E7F53" w:rsidRDefault="0086064B" w:rsidP="00800833">
      <w:pPr>
        <w:pStyle w:val="libCenterBold2"/>
        <w:rPr>
          <w:rtl/>
        </w:rPr>
      </w:pPr>
      <w:r w:rsidRPr="006E7F53">
        <w:rPr>
          <w:rtl/>
        </w:rPr>
        <w:t>النون بعدها القاف</w:t>
      </w:r>
    </w:p>
    <w:p w14:paraId="0096F26B" w14:textId="77777777" w:rsidR="0086064B" w:rsidRPr="00B7483D" w:rsidRDefault="0086064B" w:rsidP="00BB44C6">
      <w:pPr>
        <w:pStyle w:val="libNormal"/>
        <w:rPr>
          <w:rtl/>
        </w:rPr>
      </w:pPr>
      <w:r w:rsidRPr="00CD0FCD">
        <w:rPr>
          <w:rStyle w:val="libBold2Char"/>
          <w:rtl/>
        </w:rPr>
        <w:t xml:space="preserve">8818 ـ نقادة : </w:t>
      </w:r>
      <w:r w:rsidRPr="00B7483D">
        <w:rPr>
          <w:rtl/>
        </w:rPr>
        <w:t xml:space="preserve">بالقاف </w:t>
      </w:r>
      <w:r w:rsidRPr="00EB4491">
        <w:rPr>
          <w:rStyle w:val="libFootnotenumChar"/>
          <w:rtl/>
        </w:rPr>
        <w:t>(3)</w:t>
      </w:r>
      <w:r w:rsidRPr="00B7483D">
        <w:rPr>
          <w:rtl/>
        </w:rPr>
        <w:t xml:space="preserve"> ، الأسديّ ، ويقال الأسلميّ ، ابن عبد الله. وقيل ابن خلف ، وقيل ابن سعر ، وقيل ابن مالك.</w:t>
      </w:r>
    </w:p>
    <w:p w14:paraId="39DEA06E" w14:textId="77777777" w:rsidR="0086064B" w:rsidRPr="00B7483D" w:rsidRDefault="0086064B" w:rsidP="00BB44C6">
      <w:pPr>
        <w:pStyle w:val="libNormal"/>
        <w:rPr>
          <w:rtl/>
        </w:rPr>
      </w:pPr>
      <w:r w:rsidRPr="00B7483D">
        <w:rPr>
          <w:rtl/>
        </w:rPr>
        <w:t>قال البخاريّ : له صحبة ، وهو معدود في أهل الحجاز. سكن البادية. وقال العسكريّ : يكنى أبا بهيشة ، نزل البصرة ، وله حديث في مسند أحمد والسّنن لابن ماجة من طريق ولده</w:t>
      </w:r>
      <w:r>
        <w:rPr>
          <w:rtl/>
        </w:rPr>
        <w:t xml:space="preserve"> ـ </w:t>
      </w:r>
      <w:r w:rsidRPr="00B7483D">
        <w:rPr>
          <w:rtl/>
        </w:rPr>
        <w:t xml:space="preserve">أنّ النبيّ </w:t>
      </w:r>
      <w:r w:rsidRPr="00CD0FCD">
        <w:rPr>
          <w:rStyle w:val="libAlaemChar"/>
          <w:rtl/>
        </w:rPr>
        <w:t>صلى‌الله‌عليه‌وآله‌وسلم</w:t>
      </w:r>
      <w:r w:rsidRPr="00B7483D">
        <w:rPr>
          <w:rtl/>
        </w:rPr>
        <w:t xml:space="preserve"> بعثه إلى رجل يستمنحه ناقة</w:t>
      </w:r>
      <w:r>
        <w:rPr>
          <w:rtl/>
        </w:rPr>
        <w:t xml:space="preserve"> ..</w:t>
      </w:r>
      <w:r w:rsidRPr="00B7483D">
        <w:rPr>
          <w:rtl/>
        </w:rPr>
        <w:t>. الحديث.</w:t>
      </w:r>
    </w:p>
    <w:p w14:paraId="2CBD6039" w14:textId="77777777" w:rsidR="0086064B" w:rsidRPr="00B7483D" w:rsidRDefault="0086064B" w:rsidP="00C47549">
      <w:pPr>
        <w:pStyle w:val="libLine"/>
        <w:rPr>
          <w:rtl/>
        </w:rPr>
      </w:pPr>
      <w:r w:rsidRPr="00B7483D">
        <w:rPr>
          <w:rtl/>
        </w:rPr>
        <w:t>__________________</w:t>
      </w:r>
    </w:p>
    <w:p w14:paraId="78213BDA" w14:textId="77777777" w:rsidR="0086064B" w:rsidRPr="00B7483D" w:rsidRDefault="0086064B" w:rsidP="005668C3">
      <w:pPr>
        <w:pStyle w:val="libFootnote0"/>
        <w:rPr>
          <w:rtl/>
          <w:lang w:bidi="fa-IR"/>
        </w:rPr>
      </w:pPr>
      <w:r w:rsidRPr="00B7483D">
        <w:rPr>
          <w:rtl/>
        </w:rPr>
        <w:t>الجرح والتعديل 1 / 504 ، التاريخ الكبير 8 / 124 ، الإكمال 7 / 359.</w:t>
      </w:r>
    </w:p>
    <w:p w14:paraId="2E020F89" w14:textId="77777777" w:rsidR="0086064B" w:rsidRPr="00B7483D" w:rsidRDefault="0086064B" w:rsidP="005668C3">
      <w:pPr>
        <w:pStyle w:val="libFootnote0"/>
        <w:rPr>
          <w:rtl/>
          <w:lang w:bidi="fa-IR"/>
        </w:rPr>
      </w:pPr>
      <w:r>
        <w:rPr>
          <w:rtl/>
        </w:rPr>
        <w:t>(</w:t>
      </w:r>
      <w:r w:rsidRPr="00B7483D">
        <w:rPr>
          <w:rtl/>
        </w:rPr>
        <w:t xml:space="preserve">1) تجريد أسماء الصحابة 2 / 112 ، أسد الغابة ت </w:t>
      </w:r>
      <w:r>
        <w:rPr>
          <w:rtl/>
        </w:rPr>
        <w:t>(</w:t>
      </w:r>
      <w:r w:rsidRPr="00B7483D">
        <w:rPr>
          <w:rtl/>
        </w:rPr>
        <w:t xml:space="preserve">5289) ، الثقات 3 / 411 ، تاريخ من دفن بالعراق 464 ، الأعلام 8 / 44 ، تهذيب التهذيب 3 / 469 ، الاستيعاب ت </w:t>
      </w:r>
      <w:r>
        <w:rPr>
          <w:rtl/>
        </w:rPr>
        <w:t>(</w:t>
      </w:r>
      <w:r w:rsidRPr="00B7483D">
        <w:rPr>
          <w:rtl/>
        </w:rPr>
        <w:t>2696) ، أزمنة التاريخ الإسلامي 1 / 911 ، التاريخ الصغير 1 / 268 ، الجرح والتعديل 8 / 489 ، العقد الثمين 7 / 347 ، الكاشف 3 / 208 ، الطبقات الكبرى 7 / 15 ، تهذيب الكمال / 1423 ، التعديل والتجريح 736.</w:t>
      </w:r>
    </w:p>
    <w:p w14:paraId="201ABFA2"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5290) ، الاستيعاب ت </w:t>
      </w:r>
      <w:r>
        <w:rPr>
          <w:rtl/>
        </w:rPr>
        <w:t>(</w:t>
      </w:r>
      <w:r w:rsidRPr="00B7483D">
        <w:rPr>
          <w:rtl/>
        </w:rPr>
        <w:t>2697)</w:t>
      </w:r>
      <w:r>
        <w:rPr>
          <w:rtl/>
        </w:rPr>
        <w:t>.</w:t>
      </w:r>
    </w:p>
    <w:p w14:paraId="3D365A8E" w14:textId="77777777" w:rsidR="0086064B" w:rsidRDefault="0086064B" w:rsidP="005668C3">
      <w:pPr>
        <w:pStyle w:val="libFootnote0"/>
        <w:rPr>
          <w:rtl/>
        </w:rPr>
      </w:pPr>
      <w:r>
        <w:rPr>
          <w:rtl/>
        </w:rPr>
        <w:t>(</w:t>
      </w:r>
      <w:r w:rsidRPr="00B7483D">
        <w:rPr>
          <w:rtl/>
        </w:rPr>
        <w:t xml:space="preserve">3) أسد الغابة ت </w:t>
      </w:r>
      <w:r>
        <w:rPr>
          <w:rtl/>
        </w:rPr>
        <w:t>(</w:t>
      </w:r>
      <w:r w:rsidRPr="00B7483D">
        <w:rPr>
          <w:rtl/>
        </w:rPr>
        <w:t xml:space="preserve">5291) ، الاستيعاب ت </w:t>
      </w:r>
      <w:r>
        <w:rPr>
          <w:rtl/>
        </w:rPr>
        <w:t>(</w:t>
      </w:r>
      <w:r w:rsidRPr="00B7483D">
        <w:rPr>
          <w:rtl/>
        </w:rPr>
        <w:t>2698) ، الثقات 3 / 422 ، الطبقات 35 ، 175 ، بقي بن مخلد 828 ، تهذيب التهذيب 10 / 173 ، الطبقات الكبرى 1 / 292 ، 293.</w:t>
      </w:r>
    </w:p>
    <w:p w14:paraId="693CD5F8" w14:textId="77777777" w:rsidR="0086064B" w:rsidRPr="00B7483D" w:rsidRDefault="0086064B" w:rsidP="0086064B">
      <w:pPr>
        <w:rPr>
          <w:rtl/>
          <w:lang w:bidi="fa-IR"/>
        </w:rPr>
      </w:pPr>
      <w:r>
        <w:rPr>
          <w:rFonts w:hint="cs"/>
          <w:rtl/>
          <w:lang w:bidi="fa-IR"/>
        </w:rPr>
        <w:t>الإصابة/ج6/م24</w:t>
      </w:r>
    </w:p>
    <w:p w14:paraId="5DE989DF" w14:textId="77777777" w:rsidR="0086064B" w:rsidRPr="00B7483D" w:rsidRDefault="0086064B" w:rsidP="00BB44C6">
      <w:pPr>
        <w:pStyle w:val="libNormal"/>
        <w:rPr>
          <w:rtl/>
        </w:rPr>
      </w:pPr>
      <w:r>
        <w:rPr>
          <w:rtl/>
        </w:rPr>
        <w:br w:type="page"/>
      </w:r>
      <w:r w:rsidRPr="00B7483D">
        <w:rPr>
          <w:rtl/>
        </w:rPr>
        <w:lastRenderedPageBreak/>
        <w:t>وله آخر في معجم ابن قانع ، روى عنه والده سعر ، وهو بالرّاء ، ووقع في الاستيعاب بالدّال ، وقال ابن الأثير : وليس بشيء. وأخوه ولم يسم ، وزيد بن أسلم ، والبراء السّليطي.</w:t>
      </w:r>
    </w:p>
    <w:p w14:paraId="635B16BD" w14:textId="77777777" w:rsidR="0086064B" w:rsidRPr="00CD0FCD" w:rsidRDefault="0086064B" w:rsidP="00BB44C6">
      <w:pPr>
        <w:pStyle w:val="libNormal"/>
        <w:rPr>
          <w:rStyle w:val="libBold2Char"/>
          <w:rtl/>
        </w:rPr>
      </w:pPr>
      <w:r w:rsidRPr="00CD0FCD">
        <w:rPr>
          <w:rStyle w:val="libBold2Char"/>
          <w:rtl/>
        </w:rPr>
        <w:t xml:space="preserve">8819 ـ نقب </w:t>
      </w:r>
      <w:r w:rsidRPr="00EB4491">
        <w:rPr>
          <w:rStyle w:val="libFootnotenumChar"/>
          <w:rtl/>
        </w:rPr>
        <w:t>(1)</w:t>
      </w:r>
      <w:r w:rsidRPr="00CD0FCD">
        <w:rPr>
          <w:rStyle w:val="libBold2Char"/>
          <w:rtl/>
        </w:rPr>
        <w:t xml:space="preserve"> بن فروة.</w:t>
      </w:r>
    </w:p>
    <w:p w14:paraId="38842BA0" w14:textId="77777777" w:rsidR="0086064B" w:rsidRPr="00B7483D" w:rsidRDefault="0086064B" w:rsidP="00BB44C6">
      <w:pPr>
        <w:pStyle w:val="libNormal"/>
        <w:rPr>
          <w:rtl/>
        </w:rPr>
      </w:pPr>
      <w:r w:rsidRPr="00B7483D">
        <w:rPr>
          <w:rtl/>
        </w:rPr>
        <w:t>ذكره أبو نعيم وغيره بالنّون ، وضبطه ابن ماكولا بالمثلثة. وقد تقدّم هناك.</w:t>
      </w:r>
    </w:p>
    <w:p w14:paraId="418A603B" w14:textId="77777777" w:rsidR="0086064B" w:rsidRPr="00B7483D" w:rsidRDefault="0086064B" w:rsidP="00BB44C6">
      <w:pPr>
        <w:pStyle w:val="libNormal"/>
        <w:rPr>
          <w:rtl/>
          <w:lang w:bidi="fa-IR"/>
        </w:rPr>
      </w:pPr>
      <w:r w:rsidRPr="00CD0FCD">
        <w:rPr>
          <w:rStyle w:val="libBold2Char"/>
          <w:rtl/>
        </w:rPr>
        <w:t xml:space="preserve">8820 ـ نقيدة بن عمرو : </w:t>
      </w:r>
      <w:r w:rsidRPr="00B7483D">
        <w:rPr>
          <w:rtl/>
          <w:lang w:bidi="fa-IR"/>
        </w:rPr>
        <w:t xml:space="preserve">الخزاعيّ الكعبيّ </w:t>
      </w:r>
      <w:r w:rsidRPr="00EB4491">
        <w:rPr>
          <w:rStyle w:val="libFootnotenumChar"/>
          <w:rtl/>
        </w:rPr>
        <w:t>(2)</w:t>
      </w:r>
      <w:r>
        <w:rPr>
          <w:rtl/>
          <w:lang w:bidi="fa-IR"/>
        </w:rPr>
        <w:t>.</w:t>
      </w:r>
    </w:p>
    <w:p w14:paraId="749A9FBB" w14:textId="77777777" w:rsidR="0086064B" w:rsidRPr="00B7483D" w:rsidRDefault="0086064B" w:rsidP="00BB44C6">
      <w:pPr>
        <w:pStyle w:val="libNormal"/>
        <w:rPr>
          <w:rtl/>
        </w:rPr>
      </w:pPr>
      <w:r w:rsidRPr="00B7483D">
        <w:rPr>
          <w:rtl/>
        </w:rPr>
        <w:t>قال ابن مندة : ذكر في الصّحابة ، ولا يثبت ، وروايته عن عمر بن الخطّاب. روى عنه حزام بن هشام.</w:t>
      </w:r>
    </w:p>
    <w:p w14:paraId="6AEEC324" w14:textId="77777777" w:rsidR="0086064B" w:rsidRPr="00B7483D" w:rsidRDefault="0086064B" w:rsidP="00BB44C6">
      <w:pPr>
        <w:pStyle w:val="libNormal"/>
        <w:rPr>
          <w:rtl/>
        </w:rPr>
      </w:pPr>
      <w:r w:rsidRPr="00CD0FCD">
        <w:rPr>
          <w:rStyle w:val="libBold2Char"/>
          <w:rtl/>
        </w:rPr>
        <w:t xml:space="preserve">8821 ـ نقير : </w:t>
      </w:r>
      <w:r w:rsidRPr="00B7483D">
        <w:rPr>
          <w:rtl/>
        </w:rPr>
        <w:t xml:space="preserve">بالقاف مصغّرا ، والد أبي السّليل </w:t>
      </w:r>
      <w:r w:rsidRPr="00EB4491">
        <w:rPr>
          <w:rStyle w:val="libFootnotenumChar"/>
          <w:rtl/>
        </w:rPr>
        <w:t>(3)</w:t>
      </w:r>
      <w:r>
        <w:rPr>
          <w:rtl/>
        </w:rPr>
        <w:t>.</w:t>
      </w:r>
      <w:r w:rsidRPr="00B7483D">
        <w:rPr>
          <w:rtl/>
        </w:rPr>
        <w:t xml:space="preserve"> تقدم ذكره في ترجمة أوس بن حوشب.</w:t>
      </w:r>
    </w:p>
    <w:p w14:paraId="64C11FCE" w14:textId="77777777" w:rsidR="0086064B" w:rsidRPr="006E7F53" w:rsidRDefault="0086064B" w:rsidP="00800833">
      <w:pPr>
        <w:pStyle w:val="libCenterBold2"/>
        <w:rPr>
          <w:rtl/>
        </w:rPr>
      </w:pPr>
      <w:r w:rsidRPr="006E7F53">
        <w:rPr>
          <w:rtl/>
        </w:rPr>
        <w:t>النون بعدها الكاف</w:t>
      </w:r>
    </w:p>
    <w:p w14:paraId="5FEE190C" w14:textId="77777777" w:rsidR="0086064B" w:rsidRPr="00B7483D" w:rsidRDefault="0086064B" w:rsidP="00BB44C6">
      <w:pPr>
        <w:pStyle w:val="libNormal"/>
        <w:rPr>
          <w:rtl/>
        </w:rPr>
      </w:pPr>
      <w:r w:rsidRPr="00CD0FCD">
        <w:rPr>
          <w:rStyle w:val="libBold2Char"/>
          <w:rtl/>
        </w:rPr>
        <w:t xml:space="preserve">8822 ـ النكاس : </w:t>
      </w:r>
      <w:r w:rsidRPr="00B7483D">
        <w:rPr>
          <w:rtl/>
        </w:rPr>
        <w:t>غير منسوب. قال الذهبيّ في التجريد : له في مسند بقي بن مخلد ثلاثة أحاديث ، ولا أعرفه.</w:t>
      </w:r>
    </w:p>
    <w:p w14:paraId="4C43BAD3" w14:textId="77777777" w:rsidR="0086064B" w:rsidRPr="00B7483D" w:rsidRDefault="0086064B" w:rsidP="00BB44C6">
      <w:pPr>
        <w:pStyle w:val="libNormal"/>
        <w:rPr>
          <w:rtl/>
        </w:rPr>
      </w:pPr>
      <w:r w:rsidRPr="00CD0FCD">
        <w:rPr>
          <w:rStyle w:val="libBold2Char"/>
          <w:rtl/>
        </w:rPr>
        <w:t xml:space="preserve">8823 ـ نكرة : </w:t>
      </w:r>
      <w:r w:rsidRPr="00B7483D">
        <w:rPr>
          <w:rtl/>
        </w:rPr>
        <w:t>غير منسوب ، تقدم في معروف.</w:t>
      </w:r>
    </w:p>
    <w:p w14:paraId="5D6305D8" w14:textId="77777777" w:rsidR="0086064B" w:rsidRPr="006E7F53" w:rsidRDefault="0086064B" w:rsidP="00800833">
      <w:pPr>
        <w:pStyle w:val="libCenterBold2"/>
        <w:rPr>
          <w:rtl/>
        </w:rPr>
      </w:pPr>
      <w:r w:rsidRPr="006E7F53">
        <w:rPr>
          <w:rtl/>
        </w:rPr>
        <w:t>النون بعدها الميم</w:t>
      </w:r>
    </w:p>
    <w:p w14:paraId="3AE41D77" w14:textId="77777777" w:rsidR="0086064B" w:rsidRPr="00B159C9" w:rsidRDefault="0086064B" w:rsidP="00CD0FCD">
      <w:pPr>
        <w:pStyle w:val="libBold2"/>
        <w:rPr>
          <w:rtl/>
        </w:rPr>
      </w:pPr>
      <w:r w:rsidRPr="00B159C9">
        <w:rPr>
          <w:rtl/>
        </w:rPr>
        <w:t>8824</w:t>
      </w:r>
      <w:r>
        <w:rPr>
          <w:rtl/>
        </w:rPr>
        <w:t xml:space="preserve"> ـ </w:t>
      </w:r>
      <w:r w:rsidRPr="00B159C9">
        <w:rPr>
          <w:rtl/>
        </w:rPr>
        <w:t>نمر الخزاعيّ.</w:t>
      </w:r>
    </w:p>
    <w:p w14:paraId="5C4B2A95" w14:textId="77777777" w:rsidR="0086064B" w:rsidRPr="00B7483D" w:rsidRDefault="0086064B" w:rsidP="00BB44C6">
      <w:pPr>
        <w:pStyle w:val="libNormal"/>
        <w:rPr>
          <w:rtl/>
        </w:rPr>
      </w:pPr>
      <w:r w:rsidRPr="00B7483D">
        <w:rPr>
          <w:rtl/>
        </w:rPr>
        <w:t>له في مسند بقي حديث ، واستدركه ابن فتحون ، وعزاه لأبي جعفر الطّبريّ.</w:t>
      </w:r>
    </w:p>
    <w:p w14:paraId="4AAD737D" w14:textId="77777777" w:rsidR="0086064B" w:rsidRPr="00B7483D" w:rsidRDefault="0086064B" w:rsidP="00BB44C6">
      <w:pPr>
        <w:pStyle w:val="libNormal"/>
        <w:rPr>
          <w:rtl/>
        </w:rPr>
      </w:pPr>
      <w:r w:rsidRPr="00B7483D">
        <w:rPr>
          <w:rtl/>
        </w:rPr>
        <w:t>قلت : ولا أستبعد أن يكون هو نمير الخزاعيّ بالتّصغير ، وسيأتي في ترجمته.</w:t>
      </w:r>
    </w:p>
    <w:p w14:paraId="7B3468AF" w14:textId="77777777" w:rsidR="0086064B" w:rsidRPr="00B7483D" w:rsidRDefault="0086064B" w:rsidP="00BB44C6">
      <w:pPr>
        <w:pStyle w:val="libNormal"/>
        <w:rPr>
          <w:rtl/>
        </w:rPr>
      </w:pPr>
      <w:r w:rsidRPr="00CD0FCD">
        <w:rPr>
          <w:rStyle w:val="libBold2Char"/>
          <w:rtl/>
        </w:rPr>
        <w:t>8825 ـ النمر بن تولب</w:t>
      </w:r>
      <w:r w:rsidRPr="00CD0FCD">
        <w:rPr>
          <w:rStyle w:val="libBold2Char"/>
          <w:rFonts w:hint="cs"/>
          <w:rtl/>
        </w:rPr>
        <w:t xml:space="preserve"> </w:t>
      </w:r>
      <w:r w:rsidRPr="00B7483D">
        <w:rPr>
          <w:rtl/>
        </w:rPr>
        <w:t xml:space="preserve">بن زهير بن أقيش بن عبد </w:t>
      </w:r>
      <w:r w:rsidRPr="00EB4491">
        <w:rPr>
          <w:rStyle w:val="libFootnotenumChar"/>
          <w:rtl/>
        </w:rPr>
        <w:t>(4)</w:t>
      </w:r>
      <w:r w:rsidRPr="00B7483D">
        <w:rPr>
          <w:rtl/>
        </w:rPr>
        <w:t xml:space="preserve"> كعب بن الحارث بن عوف بن وائل بن قيس بن عوف بن عبد مناف بن أدّ العكليّ.</w:t>
      </w:r>
    </w:p>
    <w:p w14:paraId="24A0FF75" w14:textId="77777777" w:rsidR="0086064B" w:rsidRPr="00B7483D" w:rsidRDefault="0086064B" w:rsidP="00BB44C6">
      <w:pPr>
        <w:pStyle w:val="libNormal"/>
        <w:rPr>
          <w:rtl/>
        </w:rPr>
      </w:pPr>
      <w:r w:rsidRPr="00B7483D">
        <w:rPr>
          <w:rtl/>
        </w:rPr>
        <w:t>وعكل أولاد عوف ، وحضنتهم أمة فنسبوا إليها ، كذا نسبه أبو عمر. وقال الرشاطيّ :</w:t>
      </w:r>
    </w:p>
    <w:p w14:paraId="4F74E4F9" w14:textId="77777777" w:rsidR="0086064B" w:rsidRPr="00B7483D" w:rsidRDefault="0086064B" w:rsidP="00C47549">
      <w:pPr>
        <w:pStyle w:val="libLine"/>
        <w:rPr>
          <w:rtl/>
        </w:rPr>
      </w:pPr>
      <w:r w:rsidRPr="00B7483D">
        <w:rPr>
          <w:rtl/>
        </w:rPr>
        <w:t>__________________</w:t>
      </w:r>
    </w:p>
    <w:p w14:paraId="52810A82" w14:textId="77777777" w:rsidR="0086064B" w:rsidRPr="00B7483D" w:rsidRDefault="0086064B" w:rsidP="005668C3">
      <w:pPr>
        <w:pStyle w:val="libFootnote0"/>
        <w:rPr>
          <w:rtl/>
          <w:lang w:bidi="fa-IR"/>
        </w:rPr>
      </w:pPr>
      <w:r>
        <w:rPr>
          <w:rtl/>
        </w:rPr>
        <w:t>(</w:t>
      </w:r>
      <w:r w:rsidRPr="00B7483D">
        <w:rPr>
          <w:rtl/>
        </w:rPr>
        <w:t xml:space="preserve">1) تبصير المنتبه 3 / 974 ، أسد الغابة ت </w:t>
      </w:r>
      <w:r>
        <w:rPr>
          <w:rtl/>
        </w:rPr>
        <w:t>(</w:t>
      </w:r>
      <w:r w:rsidRPr="00B7483D">
        <w:rPr>
          <w:rtl/>
        </w:rPr>
        <w:t>5292)</w:t>
      </w:r>
      <w:r>
        <w:rPr>
          <w:rtl/>
        </w:rPr>
        <w:t>.</w:t>
      </w:r>
    </w:p>
    <w:p w14:paraId="3B7D0634"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5293) ، تبصير المنتبه 4 / 1426 ، المشتبه 648 ، تنقيح المقال 12569.</w:t>
      </w:r>
    </w:p>
    <w:p w14:paraId="4663BEB9" w14:textId="77777777" w:rsidR="0086064B" w:rsidRPr="00B7483D" w:rsidRDefault="0086064B" w:rsidP="005668C3">
      <w:pPr>
        <w:pStyle w:val="libFootnote0"/>
        <w:rPr>
          <w:rtl/>
          <w:lang w:bidi="fa-IR"/>
        </w:rPr>
      </w:pPr>
      <w:r>
        <w:rPr>
          <w:rtl/>
        </w:rPr>
        <w:t>(</w:t>
      </w:r>
      <w:r w:rsidRPr="00B7483D">
        <w:rPr>
          <w:rtl/>
        </w:rPr>
        <w:t xml:space="preserve">3) تجريد أسماء الصحابة 2 / 112 ، أسد الغابة ت </w:t>
      </w:r>
      <w:r>
        <w:rPr>
          <w:rtl/>
        </w:rPr>
        <w:t>(</w:t>
      </w:r>
      <w:r w:rsidRPr="00B7483D">
        <w:rPr>
          <w:rtl/>
        </w:rPr>
        <w:t>5294)</w:t>
      </w:r>
      <w:r>
        <w:rPr>
          <w:rtl/>
        </w:rPr>
        <w:t>.</w:t>
      </w:r>
    </w:p>
    <w:p w14:paraId="7B98A422" w14:textId="77777777" w:rsidR="0086064B" w:rsidRPr="00B7483D" w:rsidRDefault="0086064B" w:rsidP="005668C3">
      <w:pPr>
        <w:pStyle w:val="libFootnote0"/>
        <w:rPr>
          <w:rtl/>
          <w:lang w:bidi="fa-IR"/>
        </w:rPr>
      </w:pPr>
      <w:r>
        <w:rPr>
          <w:rtl/>
        </w:rPr>
        <w:t>(</w:t>
      </w:r>
      <w:r w:rsidRPr="00B7483D">
        <w:rPr>
          <w:rtl/>
        </w:rPr>
        <w:t xml:space="preserve">4) تلقيح فهوم أهل الأثر 385 ، أسد الغابة ت </w:t>
      </w:r>
      <w:r>
        <w:rPr>
          <w:rtl/>
        </w:rPr>
        <w:t>(</w:t>
      </w:r>
      <w:r w:rsidRPr="00B7483D">
        <w:rPr>
          <w:rtl/>
        </w:rPr>
        <w:t xml:space="preserve">5295) ، الثقات 3 / 423 ، الطبقات 178 ، الكاشف 3 / 209 ، تجريد أسماء الصحابة 2 / 112 ، تقريب التهذيب 306 ، الاستيعاب ت </w:t>
      </w:r>
      <w:r>
        <w:rPr>
          <w:rtl/>
        </w:rPr>
        <w:t>(</w:t>
      </w:r>
      <w:r w:rsidRPr="00B7483D">
        <w:rPr>
          <w:rtl/>
        </w:rPr>
        <w:t>4699) ، خلاصة تذهيب 3 / 100 ، تهذيب التهذيب 10 / 474 ، والأعلام 8 / 48 ، الإكمال 7 / 364 ، تهذيب الكمال / 1424.</w:t>
      </w:r>
    </w:p>
    <w:p w14:paraId="29DD9FE5" w14:textId="77777777" w:rsidR="0086064B" w:rsidRPr="00B7483D" w:rsidRDefault="0086064B" w:rsidP="001A5EFB">
      <w:pPr>
        <w:pStyle w:val="libPoemFootnoteCenter"/>
        <w:rPr>
          <w:rtl/>
        </w:rPr>
      </w:pPr>
      <w:r>
        <w:rPr>
          <w:rtl/>
        </w:rPr>
        <w:br w:type="page"/>
      </w:r>
      <w:r w:rsidRPr="00B7483D">
        <w:rPr>
          <w:rtl/>
        </w:rPr>
        <w:lastRenderedPageBreak/>
        <w:t>لم يذكر ابن الكلبيّ ولا أبو عبيدة في نسبه زهيرا ، وهو كما قاله.</w:t>
      </w:r>
    </w:p>
    <w:p w14:paraId="364BCB44" w14:textId="77777777" w:rsidR="0086064B" w:rsidRPr="00B7483D" w:rsidRDefault="0086064B" w:rsidP="00BB44C6">
      <w:pPr>
        <w:pStyle w:val="libNormal"/>
        <w:rPr>
          <w:rtl/>
        </w:rPr>
      </w:pPr>
      <w:r w:rsidRPr="00B7483D">
        <w:rPr>
          <w:rtl/>
        </w:rPr>
        <w:t>وحكى المرزبانيّ في نسبه بعد الحارث قولا آخر. قال : ابن عديّ بن عبد مناف حذف وائلا وقيسا ، وأبدل عوفا بعديّ.</w:t>
      </w:r>
    </w:p>
    <w:p w14:paraId="14C1B697" w14:textId="77777777" w:rsidR="0086064B" w:rsidRPr="00B7483D" w:rsidRDefault="0086064B" w:rsidP="00BB44C6">
      <w:pPr>
        <w:pStyle w:val="libNormal"/>
        <w:rPr>
          <w:rtl/>
        </w:rPr>
      </w:pPr>
      <w:r w:rsidRPr="00B7483D">
        <w:rPr>
          <w:rtl/>
        </w:rPr>
        <w:t>وقال محمّد بن سلام الجمحيّ : ذكر خلّاد بن فروة ، عن أبيه ، والجريريّ ، عن أبي العلاء ، قال : كنا بالمربد فأتى أعرابيّ ومعه قطعة أديم ، فقال : انظروا ما فيها</w:t>
      </w:r>
      <w:r>
        <w:rPr>
          <w:rtl/>
        </w:rPr>
        <w:t xml:space="preserve"> ..</w:t>
      </w:r>
      <w:r w:rsidRPr="00B7483D">
        <w:rPr>
          <w:rtl/>
        </w:rPr>
        <w:t>. الحديث ، وفيه : فسألناه عنه ، فقيل هذا النمر بن تولب.</w:t>
      </w:r>
    </w:p>
    <w:p w14:paraId="66866BE3" w14:textId="77777777" w:rsidR="0086064B" w:rsidRPr="00B7483D" w:rsidRDefault="0086064B" w:rsidP="00BB44C6">
      <w:pPr>
        <w:pStyle w:val="libNormal"/>
        <w:rPr>
          <w:rtl/>
        </w:rPr>
      </w:pPr>
      <w:r w:rsidRPr="00B7483D">
        <w:rPr>
          <w:rtl/>
        </w:rPr>
        <w:t>أخرجه ابن قانع والطّبرانيّ عن أبي خليفة ، عنه. وهذا الحديث عند أحمد وأبي داود والنسائيّ من طريق الجريريّ ، عن أبي العلاء ، عن رجل ، عن موسى. وفي الطّبرانيّ من طريق عوف عن يزيد بن الشّخّير : حدّثنا رجل من عكل.</w:t>
      </w:r>
    </w:p>
    <w:p w14:paraId="4DE5C3AC" w14:textId="77777777" w:rsidR="0086064B" w:rsidRPr="00B7483D" w:rsidRDefault="0086064B" w:rsidP="00BB44C6">
      <w:pPr>
        <w:pStyle w:val="libNormal"/>
        <w:rPr>
          <w:rtl/>
        </w:rPr>
      </w:pPr>
      <w:r w:rsidRPr="00B7483D">
        <w:rPr>
          <w:rtl/>
        </w:rPr>
        <w:t xml:space="preserve">وقال المرزبانيّ : كان شاعرا فصيحا ، وفد على النّبي </w:t>
      </w:r>
      <w:r w:rsidRPr="00CD0FCD">
        <w:rPr>
          <w:rStyle w:val="libAlaemChar"/>
          <w:rtl/>
        </w:rPr>
        <w:t>صلى‌الله‌عليه‌وآله‌وسلم</w:t>
      </w:r>
      <w:r w:rsidRPr="00B7483D">
        <w:rPr>
          <w:rtl/>
        </w:rPr>
        <w:t xml:space="preserve"> ، وكتب له النبيّ </w:t>
      </w:r>
      <w:r w:rsidRPr="00CD0FCD">
        <w:rPr>
          <w:rStyle w:val="libAlaemChar"/>
          <w:rtl/>
        </w:rPr>
        <w:t>صلى‌الله‌عليه‌وآله‌وسلم</w:t>
      </w:r>
      <w:r w:rsidRPr="00B7483D">
        <w:rPr>
          <w:rtl/>
        </w:rPr>
        <w:t xml:space="preserve"> كتابا ، ونزل البصرة بعد ذلك. وكان أبو عمرو بن العلاء يسميه الكيّس لجودة شعره ، وكثرة أمثاله ، وكان جوادا ، وعمّر طويلا حتى أنكر عقله ، فيقال : إنه عمر مائتي سنة. وهو القائل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7C35D6BE" w14:textId="77777777" w:rsidTr="009F3AE0">
        <w:trPr>
          <w:tblCellSpacing w:w="15" w:type="dxa"/>
          <w:jc w:val="center"/>
        </w:trPr>
        <w:tc>
          <w:tcPr>
            <w:tcW w:w="2362" w:type="pct"/>
            <w:vAlign w:val="center"/>
          </w:tcPr>
          <w:p w14:paraId="02908005" w14:textId="77777777" w:rsidR="0086064B" w:rsidRPr="00B7483D" w:rsidRDefault="0086064B" w:rsidP="00A11213">
            <w:pPr>
              <w:pStyle w:val="libPoem"/>
              <w:rPr>
                <w:rtl/>
              </w:rPr>
            </w:pPr>
            <w:r w:rsidRPr="00B7483D">
              <w:rPr>
                <w:rtl/>
              </w:rPr>
              <w:t>يحبّ الفتى طول السّلامة جاهدا</w:t>
            </w:r>
            <w:r w:rsidRPr="00734643">
              <w:rPr>
                <w:rStyle w:val="libPoemTiniCharChar"/>
                <w:rtl/>
              </w:rPr>
              <w:br/>
              <w:t> </w:t>
            </w:r>
          </w:p>
        </w:tc>
        <w:tc>
          <w:tcPr>
            <w:tcW w:w="196" w:type="pct"/>
            <w:vAlign w:val="center"/>
          </w:tcPr>
          <w:p w14:paraId="7C8BEDD2" w14:textId="77777777" w:rsidR="0086064B" w:rsidRPr="00B7483D" w:rsidRDefault="0086064B" w:rsidP="00A11213">
            <w:pPr>
              <w:pStyle w:val="libPoem"/>
            </w:pPr>
            <w:r w:rsidRPr="00B7483D">
              <w:rPr>
                <w:rtl/>
              </w:rPr>
              <w:t> </w:t>
            </w:r>
          </w:p>
        </w:tc>
        <w:tc>
          <w:tcPr>
            <w:tcW w:w="2361" w:type="pct"/>
            <w:vAlign w:val="center"/>
          </w:tcPr>
          <w:p w14:paraId="1F2F7F5D" w14:textId="77777777" w:rsidR="0086064B" w:rsidRPr="00B7483D" w:rsidRDefault="0086064B" w:rsidP="00A11213">
            <w:pPr>
              <w:pStyle w:val="libPoem"/>
            </w:pPr>
            <w:r w:rsidRPr="00B7483D">
              <w:rPr>
                <w:rtl/>
              </w:rPr>
              <w:t xml:space="preserve">فكيف يرى طول السّلامة يفعل </w:t>
            </w:r>
            <w:r w:rsidRPr="00734643">
              <w:rPr>
                <w:rStyle w:val="libPoemTiniCharChar"/>
                <w:rtl/>
              </w:rPr>
              <w:br/>
              <w:t> </w:t>
            </w:r>
          </w:p>
        </w:tc>
      </w:tr>
    </w:tbl>
    <w:p w14:paraId="387C2D90"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0EECAE94" w14:textId="77777777" w:rsidR="0086064B" w:rsidRPr="00B7483D" w:rsidRDefault="0086064B" w:rsidP="00BB44C6">
      <w:pPr>
        <w:pStyle w:val="libNormal"/>
        <w:rPr>
          <w:rtl/>
        </w:rPr>
      </w:pPr>
      <w:r w:rsidRPr="00B7483D">
        <w:rPr>
          <w:rtl/>
        </w:rPr>
        <w:t>وفرّق ابن حزم في الجمهرة بين النمر بن تولب بن أقيش العكلي ، فساق نسبه ، وأثبت صحبته ، وبين النمر بن تولد الشّاعر ، فنسبه في النمر بن قاسط ، وقال : إنه الّذي عاش حتى خوف ، ويؤيده أن ابن قتيبة حكى أن النّمر بن تولب الشاعر لما خرف كان هجّيراه : أقروا الضيف ، أصبحوا الراكب ، انحروا ، وإن عمر بن الخطّاب ذكره بذلك فترحّم عليه ، فدلّ ذلك على أن الّذي تأخر إلى أن لقيه أبو العلاء ومن في طبقته غيره ، وجرى المزي في الأطراف على ما عليه الأكثر ، فترجم النمر بن تولب الشّاعر ، ثم قال : يأتي في المبهمات في ترجمة يزيد بن عبد الله بن الشخّير. وذكر ابن قتيبة أيضا أنّ النّمر بن تولب الشّاعر كان له ابن يسمّى ربيعة ، هاجر إلى الكوفة ، يعني في عهد عمر ، ومن شعر النمر بن تولب الدال على صحبته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360FA582" w14:textId="77777777" w:rsidTr="009F3AE0">
        <w:trPr>
          <w:tblCellSpacing w:w="15" w:type="dxa"/>
          <w:jc w:val="center"/>
        </w:trPr>
        <w:tc>
          <w:tcPr>
            <w:tcW w:w="2362" w:type="pct"/>
            <w:vAlign w:val="center"/>
          </w:tcPr>
          <w:p w14:paraId="28F21F43" w14:textId="77777777" w:rsidR="0086064B" w:rsidRPr="00B7483D" w:rsidRDefault="0086064B" w:rsidP="00A11213">
            <w:pPr>
              <w:pStyle w:val="libPoem"/>
              <w:rPr>
                <w:rtl/>
              </w:rPr>
            </w:pPr>
            <w:r w:rsidRPr="00B7483D">
              <w:rPr>
                <w:rtl/>
              </w:rPr>
              <w:t>يا قوم إنّي رجل عندي خبر</w:t>
            </w:r>
            <w:r w:rsidRPr="00734643">
              <w:rPr>
                <w:rStyle w:val="libPoemTiniCharChar"/>
                <w:rtl/>
              </w:rPr>
              <w:br/>
              <w:t> </w:t>
            </w:r>
          </w:p>
        </w:tc>
        <w:tc>
          <w:tcPr>
            <w:tcW w:w="196" w:type="pct"/>
            <w:vAlign w:val="center"/>
          </w:tcPr>
          <w:p w14:paraId="6BA6095B" w14:textId="77777777" w:rsidR="0086064B" w:rsidRPr="00B7483D" w:rsidRDefault="0086064B" w:rsidP="00A11213">
            <w:pPr>
              <w:pStyle w:val="libPoem"/>
            </w:pPr>
            <w:r w:rsidRPr="00B7483D">
              <w:rPr>
                <w:rtl/>
              </w:rPr>
              <w:t> </w:t>
            </w:r>
          </w:p>
        </w:tc>
        <w:tc>
          <w:tcPr>
            <w:tcW w:w="2361" w:type="pct"/>
            <w:vAlign w:val="center"/>
          </w:tcPr>
          <w:p w14:paraId="5BC1D4DA" w14:textId="77777777" w:rsidR="0086064B" w:rsidRPr="00B7483D" w:rsidRDefault="0086064B" w:rsidP="00A11213">
            <w:pPr>
              <w:pStyle w:val="libPoem"/>
            </w:pPr>
            <w:r w:rsidRPr="00B7483D">
              <w:rPr>
                <w:rtl/>
              </w:rPr>
              <w:t>لله من آياته هذا القمر</w:t>
            </w:r>
            <w:r w:rsidRPr="00734643">
              <w:rPr>
                <w:rStyle w:val="libPoemTiniCharChar"/>
                <w:rtl/>
              </w:rPr>
              <w:br/>
              <w:t> </w:t>
            </w:r>
          </w:p>
        </w:tc>
      </w:tr>
      <w:tr w:rsidR="0086064B" w:rsidRPr="00B7483D" w14:paraId="5B6EF864" w14:textId="77777777" w:rsidTr="009F3AE0">
        <w:trPr>
          <w:tblCellSpacing w:w="15" w:type="dxa"/>
          <w:jc w:val="center"/>
        </w:trPr>
        <w:tc>
          <w:tcPr>
            <w:tcW w:w="0" w:type="auto"/>
            <w:gridSpan w:val="3"/>
            <w:vAlign w:val="center"/>
          </w:tcPr>
          <w:p w14:paraId="114D3ECD" w14:textId="77777777" w:rsidR="0086064B" w:rsidRPr="00B7483D" w:rsidRDefault="0086064B" w:rsidP="009F3AE0">
            <w:r>
              <w:rPr>
                <w:rtl/>
              </w:rPr>
              <w:t>و</w:t>
            </w:r>
            <w:r w:rsidRPr="00B7483D">
              <w:rPr>
                <w:rtl/>
              </w:rPr>
              <w:t>الشّمس والشّعرى وآيات أخر</w:t>
            </w:r>
            <w:r w:rsidRPr="00EB4491">
              <w:rPr>
                <w:rStyle w:val="libFootnotenumChar"/>
                <w:rtl/>
              </w:rPr>
              <w:t>(1)</w:t>
            </w:r>
          </w:p>
        </w:tc>
      </w:tr>
    </w:tbl>
    <w:p w14:paraId="4B3BFDD4" w14:textId="77777777" w:rsidR="0086064B" w:rsidRPr="00B7483D" w:rsidRDefault="0086064B" w:rsidP="0086064B">
      <w:pPr>
        <w:rPr>
          <w:rtl/>
          <w:lang w:bidi="fa-IR"/>
        </w:rPr>
      </w:pPr>
      <w:r>
        <w:rPr>
          <w:rtl/>
          <w:lang w:bidi="fa-IR"/>
        </w:rPr>
        <w:t>[</w:t>
      </w:r>
      <w:r w:rsidRPr="00B7483D">
        <w:rPr>
          <w:rtl/>
          <w:lang w:bidi="fa-IR"/>
        </w:rPr>
        <w:t>الرجز</w:t>
      </w:r>
      <w:r>
        <w:rPr>
          <w:rtl/>
          <w:lang w:bidi="fa-IR"/>
        </w:rPr>
        <w:t>]</w:t>
      </w:r>
    </w:p>
    <w:p w14:paraId="57857E43" w14:textId="77777777" w:rsidR="0086064B" w:rsidRPr="00B7483D" w:rsidRDefault="0086064B" w:rsidP="00C47549">
      <w:pPr>
        <w:pStyle w:val="libLine"/>
        <w:rPr>
          <w:rtl/>
        </w:rPr>
      </w:pPr>
      <w:r w:rsidRPr="00B7483D">
        <w:rPr>
          <w:rtl/>
        </w:rPr>
        <w:t>__________________</w:t>
      </w:r>
    </w:p>
    <w:p w14:paraId="3749BEC9" w14:textId="77777777" w:rsidR="0086064B" w:rsidRPr="00B7483D" w:rsidRDefault="0086064B" w:rsidP="005668C3">
      <w:pPr>
        <w:pStyle w:val="libFootnote0"/>
        <w:rPr>
          <w:rtl/>
          <w:lang w:bidi="fa-IR"/>
        </w:rPr>
      </w:pPr>
      <w:r>
        <w:rPr>
          <w:rtl/>
        </w:rPr>
        <w:t>(</w:t>
      </w:r>
      <w:r w:rsidRPr="00B7483D">
        <w:rPr>
          <w:rtl/>
        </w:rPr>
        <w:t xml:space="preserve">1) ينظر البيتان في أسد الغابة ترجمة رقم </w:t>
      </w:r>
      <w:r>
        <w:rPr>
          <w:rtl/>
        </w:rPr>
        <w:t>(</w:t>
      </w:r>
      <w:r w:rsidRPr="00B7483D">
        <w:rPr>
          <w:rtl/>
        </w:rPr>
        <w:t xml:space="preserve">5295) ، وفي الاستيعاب ترجمة رقم </w:t>
      </w:r>
      <w:r>
        <w:rPr>
          <w:rtl/>
        </w:rPr>
        <w:t>(</w:t>
      </w:r>
      <w:r w:rsidRPr="00B7483D">
        <w:rPr>
          <w:rtl/>
        </w:rPr>
        <w:t>2699)</w:t>
      </w:r>
      <w:r>
        <w:rPr>
          <w:rtl/>
        </w:rPr>
        <w:t>.</w:t>
      </w:r>
    </w:p>
    <w:p w14:paraId="2328F4D2" w14:textId="77777777" w:rsidR="0086064B" w:rsidRPr="00B7483D" w:rsidRDefault="0086064B" w:rsidP="00BB44C6">
      <w:pPr>
        <w:pStyle w:val="libNormal"/>
        <w:rPr>
          <w:rtl/>
        </w:rPr>
      </w:pPr>
      <w:r>
        <w:rPr>
          <w:rtl/>
        </w:rPr>
        <w:br w:type="page"/>
      </w:r>
      <w:r w:rsidRPr="00B7483D">
        <w:rPr>
          <w:rtl/>
        </w:rPr>
        <w:lastRenderedPageBreak/>
        <w:t xml:space="preserve">ومنها يخاطب النّبي </w:t>
      </w:r>
      <w:r w:rsidRPr="00CD0FCD">
        <w:rPr>
          <w:rStyle w:val="libAlaemChar"/>
          <w:rtl/>
        </w:rPr>
        <w:t>صلى‌الله‌عليه‌وسلم</w:t>
      </w:r>
      <w:r w:rsidRPr="00B7483D">
        <w:rPr>
          <w:rtl/>
        </w:rPr>
        <w:t xml:space="preserve"> :</w:t>
      </w:r>
    </w:p>
    <w:tbl>
      <w:tblPr>
        <w:bidiVisual/>
        <w:tblW w:w="4960" w:type="pct"/>
        <w:jc w:val="center"/>
        <w:tblCellSpacing w:w="15" w:type="dxa"/>
        <w:tblCellMar>
          <w:top w:w="15" w:type="dxa"/>
          <w:left w:w="15" w:type="dxa"/>
          <w:bottom w:w="15" w:type="dxa"/>
          <w:right w:w="15" w:type="dxa"/>
        </w:tblCellMar>
        <w:tblLook w:val="04A0" w:firstRow="1" w:lastRow="0" w:firstColumn="1" w:lastColumn="0" w:noHBand="0" w:noVBand="1"/>
      </w:tblPr>
      <w:tblGrid>
        <w:gridCol w:w="5110"/>
        <w:gridCol w:w="450"/>
        <w:gridCol w:w="5109"/>
      </w:tblGrid>
      <w:tr w:rsidR="0086064B" w:rsidRPr="00B7483D" w14:paraId="44A908CF" w14:textId="77777777" w:rsidTr="009F3AE0">
        <w:trPr>
          <w:tblCellSpacing w:w="15" w:type="dxa"/>
          <w:jc w:val="center"/>
        </w:trPr>
        <w:tc>
          <w:tcPr>
            <w:tcW w:w="2362" w:type="pct"/>
            <w:vAlign w:val="center"/>
          </w:tcPr>
          <w:p w14:paraId="7544E0EC" w14:textId="77777777" w:rsidR="0086064B" w:rsidRPr="00B7483D" w:rsidRDefault="0086064B" w:rsidP="00A11213">
            <w:pPr>
              <w:pStyle w:val="libPoem"/>
              <w:rPr>
                <w:rtl/>
              </w:rPr>
            </w:pPr>
            <w:r w:rsidRPr="00B7483D">
              <w:rPr>
                <w:rtl/>
              </w:rPr>
              <w:t>إنّا أتيناك وقد طال السّفر</w:t>
            </w:r>
            <w:r w:rsidRPr="00734643">
              <w:rPr>
                <w:rStyle w:val="libPoemTiniCharChar"/>
                <w:rtl/>
              </w:rPr>
              <w:br/>
              <w:t> </w:t>
            </w:r>
          </w:p>
        </w:tc>
        <w:tc>
          <w:tcPr>
            <w:tcW w:w="196" w:type="pct"/>
            <w:vAlign w:val="center"/>
          </w:tcPr>
          <w:p w14:paraId="6E75A642" w14:textId="77777777" w:rsidR="0086064B" w:rsidRPr="00B7483D" w:rsidRDefault="0086064B" w:rsidP="00A11213">
            <w:pPr>
              <w:pStyle w:val="libPoem"/>
            </w:pPr>
            <w:r w:rsidRPr="00B7483D">
              <w:rPr>
                <w:rtl/>
              </w:rPr>
              <w:t> </w:t>
            </w:r>
          </w:p>
        </w:tc>
        <w:tc>
          <w:tcPr>
            <w:tcW w:w="2361" w:type="pct"/>
            <w:vAlign w:val="center"/>
          </w:tcPr>
          <w:p w14:paraId="32781ACD" w14:textId="77777777" w:rsidR="0086064B" w:rsidRPr="00B7483D" w:rsidRDefault="0086064B" w:rsidP="00A11213">
            <w:pPr>
              <w:pStyle w:val="libPoem"/>
            </w:pPr>
            <w:r w:rsidRPr="00B7483D">
              <w:rPr>
                <w:rtl/>
              </w:rPr>
              <w:t>أقود خيلا رجّعا فيها ضرر</w:t>
            </w:r>
            <w:r w:rsidRPr="00734643">
              <w:rPr>
                <w:rStyle w:val="libPoemTiniCharChar"/>
                <w:rtl/>
              </w:rPr>
              <w:br/>
              <w:t> </w:t>
            </w:r>
          </w:p>
        </w:tc>
      </w:tr>
    </w:tbl>
    <w:p w14:paraId="23C3BAFA" w14:textId="77777777" w:rsidR="0086064B" w:rsidRPr="00B7483D" w:rsidRDefault="0086064B" w:rsidP="0086064B">
      <w:pPr>
        <w:rPr>
          <w:rtl/>
          <w:lang w:bidi="fa-IR"/>
        </w:rPr>
      </w:pPr>
      <w:r>
        <w:rPr>
          <w:rtl/>
          <w:lang w:bidi="fa-IR"/>
        </w:rPr>
        <w:t>[</w:t>
      </w:r>
      <w:r w:rsidRPr="00B7483D">
        <w:rPr>
          <w:rtl/>
          <w:lang w:bidi="fa-IR"/>
        </w:rPr>
        <w:t>الرجز</w:t>
      </w:r>
      <w:r>
        <w:rPr>
          <w:rtl/>
          <w:lang w:bidi="fa-IR"/>
        </w:rPr>
        <w:t>]</w:t>
      </w:r>
    </w:p>
    <w:p w14:paraId="26E8D121" w14:textId="77777777" w:rsidR="0086064B" w:rsidRPr="00B7483D" w:rsidRDefault="0086064B" w:rsidP="00BB44C6">
      <w:pPr>
        <w:pStyle w:val="libNormal"/>
        <w:rPr>
          <w:rtl/>
        </w:rPr>
      </w:pPr>
      <w:r w:rsidRPr="00B7483D">
        <w:rPr>
          <w:rtl/>
        </w:rPr>
        <w:t xml:space="preserve">ومن محاسن شعره :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0A427D7B" w14:textId="77777777" w:rsidTr="009F3AE0">
        <w:trPr>
          <w:tblCellSpacing w:w="15" w:type="dxa"/>
          <w:jc w:val="center"/>
        </w:trPr>
        <w:tc>
          <w:tcPr>
            <w:tcW w:w="2362" w:type="pct"/>
            <w:vAlign w:val="center"/>
          </w:tcPr>
          <w:p w14:paraId="4CAB9D54" w14:textId="77777777" w:rsidR="0086064B" w:rsidRPr="00B7483D" w:rsidRDefault="0086064B" w:rsidP="00A11213">
            <w:pPr>
              <w:pStyle w:val="libPoem"/>
              <w:rPr>
                <w:rtl/>
              </w:rPr>
            </w:pPr>
            <w:r w:rsidRPr="00B7483D">
              <w:rPr>
                <w:rtl/>
              </w:rPr>
              <w:t>يودّ الفتى طول السّلامة جاهدا</w:t>
            </w:r>
            <w:r w:rsidRPr="00734643">
              <w:rPr>
                <w:rStyle w:val="libPoemTiniCharChar"/>
                <w:rtl/>
              </w:rPr>
              <w:br/>
              <w:t> </w:t>
            </w:r>
          </w:p>
        </w:tc>
        <w:tc>
          <w:tcPr>
            <w:tcW w:w="196" w:type="pct"/>
            <w:vAlign w:val="center"/>
          </w:tcPr>
          <w:p w14:paraId="6EBF7E26" w14:textId="77777777" w:rsidR="0086064B" w:rsidRPr="00B7483D" w:rsidRDefault="0086064B" w:rsidP="00A11213">
            <w:pPr>
              <w:pStyle w:val="libPoem"/>
            </w:pPr>
            <w:r w:rsidRPr="00B7483D">
              <w:rPr>
                <w:rtl/>
              </w:rPr>
              <w:t> </w:t>
            </w:r>
          </w:p>
        </w:tc>
        <w:tc>
          <w:tcPr>
            <w:tcW w:w="2361" w:type="pct"/>
            <w:vAlign w:val="center"/>
          </w:tcPr>
          <w:p w14:paraId="43576174" w14:textId="77777777" w:rsidR="0086064B" w:rsidRPr="00B7483D" w:rsidRDefault="0086064B" w:rsidP="00A11213">
            <w:pPr>
              <w:pStyle w:val="libPoem"/>
            </w:pPr>
            <w:r w:rsidRPr="00B7483D">
              <w:rPr>
                <w:rtl/>
              </w:rPr>
              <w:t xml:space="preserve">فكيف يرى طول السّلامة يفعل </w:t>
            </w:r>
            <w:r w:rsidRPr="00734643">
              <w:rPr>
                <w:rStyle w:val="libPoemTiniCharChar"/>
                <w:rtl/>
              </w:rPr>
              <w:br/>
              <w:t> </w:t>
            </w:r>
          </w:p>
        </w:tc>
      </w:tr>
      <w:tr w:rsidR="0086064B" w:rsidRPr="00B7483D" w14:paraId="71D88AC1" w14:textId="77777777" w:rsidTr="009F3AE0">
        <w:trPr>
          <w:tblCellSpacing w:w="15" w:type="dxa"/>
          <w:jc w:val="center"/>
        </w:trPr>
        <w:tc>
          <w:tcPr>
            <w:tcW w:w="2362" w:type="pct"/>
            <w:vAlign w:val="center"/>
          </w:tcPr>
          <w:p w14:paraId="33D47F19" w14:textId="77777777" w:rsidR="0086064B" w:rsidRPr="00B7483D" w:rsidRDefault="0086064B" w:rsidP="00A11213">
            <w:pPr>
              <w:pStyle w:val="libPoem"/>
            </w:pPr>
            <w:r w:rsidRPr="00B7483D">
              <w:rPr>
                <w:rtl/>
              </w:rPr>
              <w:t>يردّ الفتى بعد اعتدال وصحّة</w:t>
            </w:r>
            <w:r w:rsidRPr="00734643">
              <w:rPr>
                <w:rStyle w:val="libPoemTiniCharChar"/>
                <w:rtl/>
              </w:rPr>
              <w:br/>
              <w:t> </w:t>
            </w:r>
          </w:p>
        </w:tc>
        <w:tc>
          <w:tcPr>
            <w:tcW w:w="196" w:type="pct"/>
            <w:vAlign w:val="center"/>
          </w:tcPr>
          <w:p w14:paraId="7A1CAA62" w14:textId="77777777" w:rsidR="0086064B" w:rsidRPr="00B7483D" w:rsidRDefault="0086064B" w:rsidP="00A11213">
            <w:pPr>
              <w:pStyle w:val="libPoem"/>
            </w:pPr>
            <w:r w:rsidRPr="00B7483D">
              <w:rPr>
                <w:rtl/>
              </w:rPr>
              <w:t> </w:t>
            </w:r>
          </w:p>
        </w:tc>
        <w:tc>
          <w:tcPr>
            <w:tcW w:w="2361" w:type="pct"/>
            <w:vAlign w:val="center"/>
          </w:tcPr>
          <w:p w14:paraId="38C17CAB" w14:textId="77777777" w:rsidR="0086064B" w:rsidRPr="00B7483D" w:rsidRDefault="0086064B" w:rsidP="00A11213">
            <w:pPr>
              <w:pStyle w:val="libPoem"/>
            </w:pPr>
            <w:r w:rsidRPr="00B7483D">
              <w:rPr>
                <w:rtl/>
              </w:rPr>
              <w:t>ينوء إذا رام القيام ويحمل</w:t>
            </w:r>
            <w:r w:rsidRPr="00EB4491">
              <w:rPr>
                <w:rStyle w:val="libFootnotenumChar"/>
                <w:rtl/>
              </w:rPr>
              <w:t>(1)</w:t>
            </w:r>
            <w:r w:rsidRPr="00B7483D">
              <w:rPr>
                <w:rtl/>
              </w:rPr>
              <w:t xml:space="preserve"> </w:t>
            </w:r>
            <w:r w:rsidRPr="00734643">
              <w:rPr>
                <w:rStyle w:val="libPoemTiniCharChar"/>
                <w:rtl/>
              </w:rPr>
              <w:br/>
              <w:t> </w:t>
            </w:r>
          </w:p>
        </w:tc>
      </w:tr>
    </w:tbl>
    <w:p w14:paraId="1B4FF7C4"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65E0D22C" w14:textId="77777777" w:rsidR="0086064B" w:rsidRPr="00B7483D" w:rsidRDefault="0086064B" w:rsidP="00BB44C6">
      <w:pPr>
        <w:pStyle w:val="libNormal"/>
        <w:rPr>
          <w:rtl/>
        </w:rPr>
      </w:pPr>
      <w:r w:rsidRPr="00B7483D">
        <w:rPr>
          <w:rtl/>
        </w:rPr>
        <w:t>ومنها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2A1295D7" w14:textId="77777777" w:rsidTr="009F3AE0">
        <w:trPr>
          <w:tblCellSpacing w:w="15" w:type="dxa"/>
          <w:jc w:val="center"/>
        </w:trPr>
        <w:tc>
          <w:tcPr>
            <w:tcW w:w="2362" w:type="pct"/>
            <w:vAlign w:val="center"/>
          </w:tcPr>
          <w:p w14:paraId="7CEBD61F" w14:textId="77777777" w:rsidR="0086064B" w:rsidRPr="00B7483D" w:rsidRDefault="0086064B" w:rsidP="00A11213">
            <w:pPr>
              <w:pStyle w:val="libPoem"/>
              <w:rPr>
                <w:rtl/>
              </w:rPr>
            </w:pPr>
            <w:r w:rsidRPr="00B7483D">
              <w:rPr>
                <w:rtl/>
              </w:rPr>
              <w:t xml:space="preserve">لا تغضبنّ على امرئ في ماله </w:t>
            </w:r>
            <w:r w:rsidRPr="00734643">
              <w:rPr>
                <w:rStyle w:val="libPoemTiniCharChar"/>
                <w:rtl/>
              </w:rPr>
              <w:br/>
              <w:t> </w:t>
            </w:r>
          </w:p>
        </w:tc>
        <w:tc>
          <w:tcPr>
            <w:tcW w:w="196" w:type="pct"/>
            <w:vAlign w:val="center"/>
          </w:tcPr>
          <w:p w14:paraId="7E8251ED" w14:textId="77777777" w:rsidR="0086064B" w:rsidRPr="00B7483D" w:rsidRDefault="0086064B" w:rsidP="00A11213">
            <w:pPr>
              <w:pStyle w:val="libPoem"/>
            </w:pPr>
            <w:r w:rsidRPr="00B7483D">
              <w:rPr>
                <w:rtl/>
              </w:rPr>
              <w:t> </w:t>
            </w:r>
          </w:p>
        </w:tc>
        <w:tc>
          <w:tcPr>
            <w:tcW w:w="2361" w:type="pct"/>
            <w:vAlign w:val="center"/>
          </w:tcPr>
          <w:p w14:paraId="688DFC3D" w14:textId="77777777" w:rsidR="0086064B" w:rsidRPr="00B7483D" w:rsidRDefault="0086064B" w:rsidP="00A11213">
            <w:pPr>
              <w:pStyle w:val="libPoem"/>
            </w:pPr>
            <w:r>
              <w:rPr>
                <w:rtl/>
              </w:rPr>
              <w:t>و</w:t>
            </w:r>
            <w:r w:rsidRPr="00B7483D">
              <w:rPr>
                <w:rtl/>
              </w:rPr>
              <w:t xml:space="preserve">على كرائم صلب مالك فاغضب </w:t>
            </w:r>
            <w:r w:rsidRPr="00734643">
              <w:rPr>
                <w:rStyle w:val="libPoemTiniCharChar"/>
                <w:rtl/>
              </w:rPr>
              <w:br/>
              <w:t> </w:t>
            </w:r>
          </w:p>
        </w:tc>
      </w:tr>
      <w:tr w:rsidR="0086064B" w:rsidRPr="00B7483D" w14:paraId="4641E500" w14:textId="77777777" w:rsidTr="009F3AE0">
        <w:trPr>
          <w:tblCellSpacing w:w="15" w:type="dxa"/>
          <w:jc w:val="center"/>
        </w:trPr>
        <w:tc>
          <w:tcPr>
            <w:tcW w:w="2362" w:type="pct"/>
            <w:vAlign w:val="center"/>
          </w:tcPr>
          <w:p w14:paraId="260B1F3E" w14:textId="77777777" w:rsidR="0086064B" w:rsidRPr="00B7483D" w:rsidRDefault="0086064B" w:rsidP="00A11213">
            <w:pPr>
              <w:pStyle w:val="libPoem"/>
            </w:pPr>
            <w:r>
              <w:rPr>
                <w:rtl/>
              </w:rPr>
              <w:t>و</w:t>
            </w:r>
            <w:r w:rsidRPr="00B7483D">
              <w:rPr>
                <w:rtl/>
              </w:rPr>
              <w:t xml:space="preserve">إذا تصبك خصاصة فارج الغنى </w:t>
            </w:r>
            <w:r w:rsidRPr="00734643">
              <w:rPr>
                <w:rStyle w:val="libPoemTiniCharChar"/>
                <w:rtl/>
              </w:rPr>
              <w:br/>
              <w:t> </w:t>
            </w:r>
          </w:p>
        </w:tc>
        <w:tc>
          <w:tcPr>
            <w:tcW w:w="196" w:type="pct"/>
            <w:vAlign w:val="center"/>
          </w:tcPr>
          <w:p w14:paraId="13BA419A" w14:textId="77777777" w:rsidR="0086064B" w:rsidRPr="00B7483D" w:rsidRDefault="0086064B" w:rsidP="00A11213">
            <w:pPr>
              <w:pStyle w:val="libPoem"/>
            </w:pPr>
            <w:r w:rsidRPr="00B7483D">
              <w:rPr>
                <w:rtl/>
              </w:rPr>
              <w:t> </w:t>
            </w:r>
          </w:p>
        </w:tc>
        <w:tc>
          <w:tcPr>
            <w:tcW w:w="2361" w:type="pct"/>
            <w:vAlign w:val="center"/>
          </w:tcPr>
          <w:p w14:paraId="6B736DA3" w14:textId="77777777" w:rsidR="0086064B" w:rsidRPr="00B7483D" w:rsidRDefault="0086064B" w:rsidP="00A11213">
            <w:pPr>
              <w:pStyle w:val="libPoem"/>
            </w:pPr>
            <w:r>
              <w:rPr>
                <w:rtl/>
              </w:rPr>
              <w:t>و</w:t>
            </w:r>
            <w:r w:rsidRPr="00B7483D">
              <w:rPr>
                <w:rtl/>
              </w:rPr>
              <w:t xml:space="preserve">إلى الّذي يعطي الرّغائب فارغب </w:t>
            </w:r>
            <w:r w:rsidRPr="00734643">
              <w:rPr>
                <w:rStyle w:val="libPoemTiniCharChar"/>
                <w:rtl/>
              </w:rPr>
              <w:br/>
              <w:t> </w:t>
            </w:r>
          </w:p>
        </w:tc>
      </w:tr>
    </w:tbl>
    <w:p w14:paraId="68FB024C" w14:textId="77777777" w:rsidR="0086064B" w:rsidRPr="00B7483D" w:rsidRDefault="0086064B" w:rsidP="0086064B">
      <w:pPr>
        <w:rPr>
          <w:rtl/>
          <w:lang w:bidi="fa-IR"/>
        </w:rPr>
      </w:pPr>
      <w:r>
        <w:rPr>
          <w:rtl/>
          <w:lang w:bidi="fa-IR"/>
        </w:rPr>
        <w:t>[</w:t>
      </w:r>
      <w:r w:rsidRPr="00B7483D">
        <w:rPr>
          <w:rtl/>
          <w:lang w:bidi="fa-IR"/>
        </w:rPr>
        <w:t>الكامل</w:t>
      </w:r>
      <w:r>
        <w:rPr>
          <w:rtl/>
          <w:lang w:bidi="fa-IR"/>
        </w:rPr>
        <w:t>]</w:t>
      </w:r>
    </w:p>
    <w:p w14:paraId="0093FA86" w14:textId="77777777" w:rsidR="0086064B" w:rsidRPr="00B7483D" w:rsidRDefault="0086064B" w:rsidP="00BB44C6">
      <w:pPr>
        <w:pStyle w:val="libNormal"/>
        <w:rPr>
          <w:rtl/>
        </w:rPr>
      </w:pPr>
      <w:r w:rsidRPr="00CD0FCD">
        <w:rPr>
          <w:rStyle w:val="libBold2Char"/>
          <w:rtl/>
        </w:rPr>
        <w:t xml:space="preserve">8826 ـ نمط بن قيس </w:t>
      </w:r>
      <w:r w:rsidRPr="00EB4491">
        <w:rPr>
          <w:rStyle w:val="libFootnotenumChar"/>
          <w:rtl/>
        </w:rPr>
        <w:t>(2)</w:t>
      </w:r>
      <w:r w:rsidRPr="001B5E72">
        <w:rPr>
          <w:rFonts w:hint="cs"/>
          <w:rtl/>
        </w:rPr>
        <w:t xml:space="preserve"> </w:t>
      </w:r>
      <w:r w:rsidRPr="00B7483D">
        <w:rPr>
          <w:rtl/>
        </w:rPr>
        <w:t>بن مالك بن سعد بن مالك بن لأي بن سلمان بن معاوية ابن سفيان بن أرحب الهمدانيّ الأرحبيّ. وقيل : هو قيس بن مالك بن نمط. وذكره الرشاطيّ ، عن الهمدانيّ.</w:t>
      </w:r>
    </w:p>
    <w:p w14:paraId="47FEA326" w14:textId="77777777" w:rsidR="0086064B" w:rsidRPr="00B7483D" w:rsidRDefault="0086064B" w:rsidP="00BB44C6">
      <w:pPr>
        <w:pStyle w:val="libNormal"/>
        <w:rPr>
          <w:rtl/>
        </w:rPr>
      </w:pPr>
      <w:r w:rsidRPr="00B7483D">
        <w:rPr>
          <w:rtl/>
        </w:rPr>
        <w:t xml:space="preserve">وقال الطّبرى : وفد قيس بن مالك ، وقيل إن الوافد نمط بن قيس بن مالك ، وبه جزم ابن الكلبيّ ، وساق نسبه ، وذكر أن النّبيّ </w:t>
      </w:r>
      <w:r w:rsidRPr="00CD0FCD">
        <w:rPr>
          <w:rStyle w:val="libAlaemChar"/>
          <w:rtl/>
        </w:rPr>
        <w:t>صلى‌الله‌عليه‌وسلم</w:t>
      </w:r>
      <w:r w:rsidRPr="00B7483D">
        <w:rPr>
          <w:rtl/>
        </w:rPr>
        <w:t xml:space="preserve"> أطعمه طعمة تجري على ولده باليمن إلى اليوم.</w:t>
      </w:r>
    </w:p>
    <w:p w14:paraId="0EC5B2B0" w14:textId="77777777" w:rsidR="0086064B" w:rsidRPr="00B7483D" w:rsidRDefault="0086064B" w:rsidP="00BB44C6">
      <w:pPr>
        <w:pStyle w:val="libNormal"/>
        <w:rPr>
          <w:rtl/>
        </w:rPr>
      </w:pPr>
      <w:r w:rsidRPr="00B7483D">
        <w:rPr>
          <w:rtl/>
        </w:rPr>
        <w:t>قلت : وتقدم ذكر مالك بن وقش ، وكأن الجميع وفدوا ، فقد حكى الهمدانيّ أن وفد أرحب كانوا مائة وعشرين نفسا.</w:t>
      </w:r>
    </w:p>
    <w:p w14:paraId="5164CC9F" w14:textId="77777777" w:rsidR="0086064B" w:rsidRPr="00B7483D" w:rsidRDefault="0086064B" w:rsidP="00BB44C6">
      <w:pPr>
        <w:pStyle w:val="libNormal"/>
        <w:rPr>
          <w:rtl/>
          <w:lang w:bidi="fa-IR"/>
        </w:rPr>
      </w:pPr>
      <w:r w:rsidRPr="00CD0FCD">
        <w:rPr>
          <w:rStyle w:val="libBold2Char"/>
          <w:rtl/>
        </w:rPr>
        <w:t xml:space="preserve">8827 ـ نمير بن الحارث الظفري </w:t>
      </w:r>
      <w:r w:rsidRPr="00EB4491">
        <w:rPr>
          <w:rStyle w:val="libFootnotenumChar"/>
          <w:rtl/>
        </w:rPr>
        <w:t>(3)</w:t>
      </w:r>
      <w:r w:rsidRPr="001B5E72">
        <w:rPr>
          <w:rFonts w:hint="cs"/>
          <w:rtl/>
        </w:rPr>
        <w:t xml:space="preserve"> </w:t>
      </w:r>
      <w:r w:rsidRPr="00B7483D">
        <w:rPr>
          <w:rtl/>
          <w:lang w:bidi="fa-IR"/>
        </w:rPr>
        <w:t>: تقدم في نصر.</w:t>
      </w:r>
    </w:p>
    <w:p w14:paraId="230AE2EE" w14:textId="77777777" w:rsidR="0086064B" w:rsidRPr="00B7483D" w:rsidRDefault="0086064B" w:rsidP="00BB44C6">
      <w:pPr>
        <w:pStyle w:val="libNormal"/>
        <w:rPr>
          <w:rtl/>
          <w:lang w:bidi="fa-IR"/>
        </w:rPr>
      </w:pPr>
      <w:r w:rsidRPr="00CD0FCD">
        <w:rPr>
          <w:rStyle w:val="libBold2Char"/>
          <w:rtl/>
        </w:rPr>
        <w:t xml:space="preserve">8828 ـ نمير بن الحارث السهميّ : </w:t>
      </w:r>
      <w:r w:rsidRPr="00B7483D">
        <w:rPr>
          <w:rtl/>
          <w:lang w:bidi="fa-IR"/>
        </w:rPr>
        <w:t>تقدم في تميم.</w:t>
      </w:r>
    </w:p>
    <w:p w14:paraId="73B07EE7" w14:textId="77777777" w:rsidR="0086064B" w:rsidRPr="00B7483D" w:rsidRDefault="0086064B" w:rsidP="00BB44C6">
      <w:pPr>
        <w:pStyle w:val="libNormal"/>
        <w:rPr>
          <w:rtl/>
        </w:rPr>
      </w:pPr>
      <w:r w:rsidRPr="00CD0FCD">
        <w:rPr>
          <w:rStyle w:val="libBold2Char"/>
          <w:rtl/>
        </w:rPr>
        <w:t>8829 ـ نمير بن خرشة</w:t>
      </w:r>
      <w:r w:rsidRPr="00CD0FCD">
        <w:rPr>
          <w:rStyle w:val="libBold2Char"/>
          <w:rFonts w:hint="cs"/>
          <w:rtl/>
        </w:rPr>
        <w:t xml:space="preserve"> </w:t>
      </w:r>
      <w:r w:rsidRPr="00B7483D">
        <w:rPr>
          <w:rtl/>
        </w:rPr>
        <w:t xml:space="preserve">بن ربيعة </w:t>
      </w:r>
      <w:r w:rsidRPr="00EB4491">
        <w:rPr>
          <w:rStyle w:val="libFootnotenumChar"/>
          <w:rtl/>
        </w:rPr>
        <w:t>(4)</w:t>
      </w:r>
      <w:r w:rsidRPr="00B7483D">
        <w:rPr>
          <w:rtl/>
        </w:rPr>
        <w:t xml:space="preserve"> بن الحارث بن حبيب بن الحارث بن حطيط بن جشم بن ثقيف الثقفيّ. نسبه ابن حبّان.</w:t>
      </w:r>
    </w:p>
    <w:p w14:paraId="550157D5" w14:textId="77777777" w:rsidR="0086064B" w:rsidRPr="00B7483D" w:rsidRDefault="0086064B" w:rsidP="00C47549">
      <w:pPr>
        <w:pStyle w:val="libLine"/>
        <w:rPr>
          <w:rtl/>
        </w:rPr>
      </w:pPr>
      <w:r w:rsidRPr="00B7483D">
        <w:rPr>
          <w:rtl/>
        </w:rPr>
        <w:t>__________________</w:t>
      </w:r>
    </w:p>
    <w:p w14:paraId="2F936038" w14:textId="77777777" w:rsidR="0086064B" w:rsidRPr="00B7483D" w:rsidRDefault="0086064B" w:rsidP="005668C3">
      <w:pPr>
        <w:pStyle w:val="libFootnote0"/>
        <w:rPr>
          <w:rtl/>
          <w:lang w:bidi="fa-IR"/>
        </w:rPr>
      </w:pPr>
      <w:r>
        <w:rPr>
          <w:rtl/>
        </w:rPr>
        <w:t>(</w:t>
      </w:r>
      <w:r w:rsidRPr="00B7483D">
        <w:rPr>
          <w:rtl/>
        </w:rPr>
        <w:t xml:space="preserve">1) ينظر البيتان في الاستيعاب ترجمة رقم </w:t>
      </w:r>
      <w:r>
        <w:rPr>
          <w:rtl/>
        </w:rPr>
        <w:t>(</w:t>
      </w:r>
      <w:r w:rsidRPr="00B7483D">
        <w:rPr>
          <w:rtl/>
        </w:rPr>
        <w:t xml:space="preserve">2699) ، وأسد الغابة ترجمة رقم </w:t>
      </w:r>
      <w:r>
        <w:rPr>
          <w:rtl/>
        </w:rPr>
        <w:t>(</w:t>
      </w:r>
      <w:r w:rsidRPr="00B7483D">
        <w:rPr>
          <w:rtl/>
        </w:rPr>
        <w:t>5295) وسمط اللآلي :</w:t>
      </w:r>
    </w:p>
    <w:p w14:paraId="43DF1604" w14:textId="77777777" w:rsidR="0086064B" w:rsidRPr="00B7483D" w:rsidRDefault="0086064B" w:rsidP="00171619">
      <w:pPr>
        <w:pStyle w:val="libFootnote"/>
        <w:rPr>
          <w:rtl/>
          <w:lang w:bidi="fa-IR"/>
        </w:rPr>
      </w:pPr>
      <w:r w:rsidRPr="00B7483D">
        <w:rPr>
          <w:rtl/>
        </w:rPr>
        <w:t>1 / 532.</w:t>
      </w:r>
    </w:p>
    <w:p w14:paraId="605C70D7"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5296) ، الاستيعاب ت </w:t>
      </w:r>
      <w:r>
        <w:rPr>
          <w:rtl/>
        </w:rPr>
        <w:t>(</w:t>
      </w:r>
      <w:r w:rsidRPr="00B7483D">
        <w:rPr>
          <w:rtl/>
        </w:rPr>
        <w:t>2700)</w:t>
      </w:r>
      <w:r>
        <w:rPr>
          <w:rtl/>
        </w:rPr>
        <w:t>.</w:t>
      </w:r>
    </w:p>
    <w:p w14:paraId="5561DCB1"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5298)</w:t>
      </w:r>
      <w:r>
        <w:rPr>
          <w:rtl/>
        </w:rPr>
        <w:t>.</w:t>
      </w:r>
    </w:p>
    <w:p w14:paraId="265C646B" w14:textId="77777777" w:rsidR="0086064B" w:rsidRPr="00B7483D" w:rsidRDefault="0086064B" w:rsidP="005668C3">
      <w:pPr>
        <w:pStyle w:val="libFootnote0"/>
        <w:rPr>
          <w:rtl/>
          <w:lang w:bidi="fa-IR"/>
        </w:rPr>
      </w:pPr>
      <w:r>
        <w:rPr>
          <w:rtl/>
        </w:rPr>
        <w:t>(</w:t>
      </w:r>
      <w:r w:rsidRPr="00B7483D">
        <w:rPr>
          <w:rtl/>
        </w:rPr>
        <w:t xml:space="preserve">4) الثقات 3 / 418 ، أسد الغابة ت </w:t>
      </w:r>
      <w:r>
        <w:rPr>
          <w:rtl/>
        </w:rPr>
        <w:t>(</w:t>
      </w:r>
      <w:r w:rsidRPr="00B7483D">
        <w:rPr>
          <w:rtl/>
        </w:rPr>
        <w:t xml:space="preserve">5299) ، الاستيعاب ت </w:t>
      </w:r>
      <w:r>
        <w:rPr>
          <w:rtl/>
        </w:rPr>
        <w:t>(</w:t>
      </w:r>
      <w:r w:rsidRPr="00B7483D">
        <w:rPr>
          <w:rtl/>
        </w:rPr>
        <w:t>2672) ، تجريد أسماء الصحابة 5 / 113 ، المصباح المضيء 1 / 327 ، 328 ، العقد الثمين 7 / 350.</w:t>
      </w:r>
    </w:p>
    <w:p w14:paraId="418528D9" w14:textId="77777777" w:rsidR="0086064B" w:rsidRPr="00B7483D" w:rsidRDefault="0086064B" w:rsidP="00BB44C6">
      <w:pPr>
        <w:pStyle w:val="libNormal"/>
        <w:rPr>
          <w:rtl/>
        </w:rPr>
      </w:pPr>
      <w:r>
        <w:rPr>
          <w:rtl/>
        </w:rPr>
        <w:br w:type="page"/>
      </w:r>
      <w:r w:rsidRPr="00B7483D">
        <w:rPr>
          <w:rtl/>
        </w:rPr>
        <w:lastRenderedPageBreak/>
        <w:t>وقال أبو عمر : هو حليف لهم من بني الحارث بن كعب. ذكره الطّبرانيّ في الصّحابة ، ولم يخرج له حديثا.</w:t>
      </w:r>
    </w:p>
    <w:p w14:paraId="2C7CEDB7" w14:textId="77777777" w:rsidR="0086064B" w:rsidRPr="00B7483D" w:rsidRDefault="0086064B" w:rsidP="00BB44C6">
      <w:pPr>
        <w:pStyle w:val="libNormal"/>
        <w:rPr>
          <w:rtl/>
        </w:rPr>
      </w:pPr>
      <w:r w:rsidRPr="00B7483D">
        <w:rPr>
          <w:rtl/>
        </w:rPr>
        <w:t xml:space="preserve">وقال ابن مندة : ذكره البخاريّ في الصّحابة. وأخرج البغويّ ، وابن السّكن ، وأبو نعيم ، من طريق عبد العزيز بن القاسم بن عامر بن نمير بن خرشة ، عن جدّه ، عن نمير بن خرشة ، وكان أحد الوفد الأوّل من ثقيف ، قال : أدركنا رسول الله </w:t>
      </w:r>
      <w:r w:rsidRPr="00CD0FCD">
        <w:rPr>
          <w:rStyle w:val="libAlaemChar"/>
          <w:rtl/>
        </w:rPr>
        <w:t>صلى‌الله‌عليه‌وسلم</w:t>
      </w:r>
      <w:r w:rsidRPr="00B7483D">
        <w:rPr>
          <w:rtl/>
        </w:rPr>
        <w:t xml:space="preserve"> بالجحفة ، فاستبشر الناس بقدومنا</w:t>
      </w:r>
      <w:r>
        <w:rPr>
          <w:rtl/>
        </w:rPr>
        <w:t xml:space="preserve"> ..</w:t>
      </w:r>
      <w:r w:rsidRPr="00B7483D">
        <w:rPr>
          <w:rtl/>
        </w:rPr>
        <w:t>. الحديث ، ولم يسمّ البغويّ جدّ عبد العزيز ، وذكر في سياق الحديث اشتراطهم ما اشترطوه.</w:t>
      </w:r>
    </w:p>
    <w:p w14:paraId="4FB85A00" w14:textId="77777777" w:rsidR="0086064B" w:rsidRPr="00B7483D" w:rsidRDefault="0086064B" w:rsidP="00BB44C6">
      <w:pPr>
        <w:pStyle w:val="libNormal"/>
        <w:rPr>
          <w:rtl/>
        </w:rPr>
      </w:pPr>
      <w:r w:rsidRPr="00CD0FCD">
        <w:rPr>
          <w:rStyle w:val="libBold2Char"/>
          <w:rtl/>
        </w:rPr>
        <w:t xml:space="preserve">8830 ـ نمير بن أبي نمير </w:t>
      </w:r>
      <w:r w:rsidRPr="00EB4491">
        <w:rPr>
          <w:rStyle w:val="libFootnotenumChar"/>
          <w:rtl/>
        </w:rPr>
        <w:t>(1)</w:t>
      </w:r>
      <w:r w:rsidRPr="001B5E72">
        <w:rPr>
          <w:rFonts w:hint="cs"/>
          <w:rtl/>
        </w:rPr>
        <w:t xml:space="preserve"> </w:t>
      </w:r>
      <w:r w:rsidRPr="00B7483D">
        <w:rPr>
          <w:rtl/>
        </w:rPr>
        <w:t>الخزاعي : ويقال الأزديّ ، يكنى أبا مالك بولده مالك.</w:t>
      </w:r>
    </w:p>
    <w:p w14:paraId="6E6187A4" w14:textId="77777777" w:rsidR="0086064B" w:rsidRPr="00B7483D" w:rsidRDefault="0086064B" w:rsidP="00BB44C6">
      <w:pPr>
        <w:pStyle w:val="libNormal"/>
        <w:rPr>
          <w:rtl/>
        </w:rPr>
      </w:pPr>
      <w:r w:rsidRPr="00B7483D">
        <w:rPr>
          <w:rtl/>
        </w:rPr>
        <w:t>له حديث لم يروه غير</w:t>
      </w:r>
      <w:r>
        <w:rPr>
          <w:rFonts w:hint="cs"/>
          <w:rtl/>
        </w:rPr>
        <w:t xml:space="preserve"> </w:t>
      </w:r>
      <w:r w:rsidRPr="00B7483D">
        <w:rPr>
          <w:rtl/>
        </w:rPr>
        <w:t>عصام بن قدامة ، عن مالك ، عن أبيه</w:t>
      </w:r>
      <w:r>
        <w:rPr>
          <w:rtl/>
        </w:rPr>
        <w:t xml:space="preserve"> ـ </w:t>
      </w:r>
      <w:r w:rsidRPr="00B7483D">
        <w:rPr>
          <w:rtl/>
        </w:rPr>
        <w:t xml:space="preserve">أنه رأى النّبيّ </w:t>
      </w:r>
      <w:r w:rsidRPr="00CD0FCD">
        <w:rPr>
          <w:rStyle w:val="libAlaemChar"/>
          <w:rtl/>
        </w:rPr>
        <w:t>صلى‌الله‌عليه‌وآله‌وسلم</w:t>
      </w:r>
      <w:r w:rsidRPr="00B7483D">
        <w:rPr>
          <w:rtl/>
        </w:rPr>
        <w:t xml:space="preserve"> في الصّلاة واضعا يده اليمنى على فخذه اليسرى.</w:t>
      </w:r>
      <w:r>
        <w:rPr>
          <w:rFonts w:hint="cs"/>
          <w:rtl/>
        </w:rPr>
        <w:t xml:space="preserve"> </w:t>
      </w:r>
      <w:r w:rsidRPr="00B7483D">
        <w:rPr>
          <w:rtl/>
        </w:rPr>
        <w:t>هكذا ذكره ابن عبد البرّ.</w:t>
      </w:r>
    </w:p>
    <w:p w14:paraId="2E9D9005" w14:textId="77777777" w:rsidR="0086064B" w:rsidRPr="00B7483D" w:rsidRDefault="0086064B" w:rsidP="00BB44C6">
      <w:pPr>
        <w:pStyle w:val="libNormal"/>
        <w:rPr>
          <w:rtl/>
        </w:rPr>
      </w:pPr>
      <w:r w:rsidRPr="00B7483D">
        <w:rPr>
          <w:rtl/>
        </w:rPr>
        <w:t>وأخرج الحديث أبو داود والنسائي وابن خزيمة في صحيحه. قال أبو عمر : سكن البصرة ، وله حديث.</w:t>
      </w:r>
    </w:p>
    <w:p w14:paraId="6DAAE9F4" w14:textId="77777777" w:rsidR="0086064B" w:rsidRPr="00B7483D" w:rsidRDefault="0086064B" w:rsidP="00BB44C6">
      <w:pPr>
        <w:pStyle w:val="libNormal"/>
        <w:rPr>
          <w:rtl/>
        </w:rPr>
      </w:pPr>
      <w:r w:rsidRPr="00CD0FCD">
        <w:rPr>
          <w:rStyle w:val="libBold2Char"/>
          <w:rtl/>
        </w:rPr>
        <w:t>8831 ـ نميلة بن عبد الله</w:t>
      </w:r>
      <w:r w:rsidRPr="00CD0FCD">
        <w:rPr>
          <w:rStyle w:val="libBold2Char"/>
          <w:rFonts w:hint="cs"/>
          <w:rtl/>
        </w:rPr>
        <w:t xml:space="preserve"> </w:t>
      </w:r>
      <w:r w:rsidRPr="00B7483D">
        <w:rPr>
          <w:rtl/>
        </w:rPr>
        <w:t xml:space="preserve">بن فقيم </w:t>
      </w:r>
      <w:r w:rsidRPr="00EB4491">
        <w:rPr>
          <w:rStyle w:val="libFootnotenumChar"/>
          <w:rtl/>
        </w:rPr>
        <w:t>(2)</w:t>
      </w:r>
      <w:r w:rsidRPr="00B7483D">
        <w:rPr>
          <w:rtl/>
        </w:rPr>
        <w:t xml:space="preserve"> بن حزن بن سيار بن عبد الله بن كلب بن عوف بن كعب بن عامر بن ليث الليثيّ. ويقال له الكلبيّ ، نسبة لجدّه الأعلى ، وحيث يطلق الكلبيّ فإنما يراد به من كان من بني كلب بن وبرة.</w:t>
      </w:r>
    </w:p>
    <w:p w14:paraId="50DE232F" w14:textId="77777777" w:rsidR="0086064B" w:rsidRPr="00B7483D" w:rsidRDefault="0086064B" w:rsidP="00BB44C6">
      <w:pPr>
        <w:pStyle w:val="libNormal"/>
        <w:rPr>
          <w:rtl/>
        </w:rPr>
      </w:pPr>
      <w:r w:rsidRPr="00B7483D">
        <w:rPr>
          <w:rtl/>
        </w:rPr>
        <w:t xml:space="preserve">قال ابن إسحاق : هو الّذي قتل مقيس بن صبابة يوم الفتح ، وكان النّبيّ </w:t>
      </w:r>
      <w:r w:rsidRPr="00CD0FCD">
        <w:rPr>
          <w:rStyle w:val="libAlaemChar"/>
          <w:rtl/>
        </w:rPr>
        <w:t>صلى‌الله‌عليه‌وآله‌وسلم</w:t>
      </w:r>
      <w:r w:rsidRPr="00B7483D">
        <w:rPr>
          <w:rtl/>
        </w:rPr>
        <w:t xml:space="preserve"> أهدر دمه في قصّة مشهورة.</w:t>
      </w:r>
    </w:p>
    <w:p w14:paraId="74F8B17D" w14:textId="77777777" w:rsidR="0086064B" w:rsidRPr="00B7483D" w:rsidRDefault="0086064B" w:rsidP="00BB44C6">
      <w:pPr>
        <w:pStyle w:val="libNormal"/>
        <w:rPr>
          <w:rtl/>
        </w:rPr>
      </w:pPr>
      <w:r w:rsidRPr="00B7483D">
        <w:rPr>
          <w:rtl/>
        </w:rPr>
        <w:t xml:space="preserve">وذكر ابن هشام في زياداته في «السّيرة» أنّ النّبيّ </w:t>
      </w:r>
      <w:r w:rsidRPr="00CD0FCD">
        <w:rPr>
          <w:rStyle w:val="libAlaemChar"/>
          <w:rtl/>
        </w:rPr>
        <w:t>صلى‌الله‌عليه‌وسلم</w:t>
      </w:r>
      <w:r w:rsidRPr="00B7483D">
        <w:rPr>
          <w:rtl/>
        </w:rPr>
        <w:t xml:space="preserve"> استعمله على خيبر. وقال ابن إسحاق في السيرة : حدّثني عبد الله بن أبي بكر بن حزم ، قال : قتل مقيس بن صبابة يوم الفتح ، وكان النّبي</w:t>
      </w:r>
      <w:r>
        <w:rPr>
          <w:rtl/>
        </w:rPr>
        <w:t xml:space="preserve"> ـ </w:t>
      </w:r>
      <w:r w:rsidRPr="00CD0FCD">
        <w:rPr>
          <w:rStyle w:val="libAlaemChar"/>
          <w:rtl/>
        </w:rPr>
        <w:t>صلى‌الله‌عليه‌وآله‌وسلم</w:t>
      </w:r>
      <w:r>
        <w:rPr>
          <w:rtl/>
        </w:rPr>
        <w:t xml:space="preserve"> ـ </w:t>
      </w:r>
      <w:r w:rsidRPr="00B7483D">
        <w:rPr>
          <w:rtl/>
        </w:rPr>
        <w:t xml:space="preserve">أهدر دمه ، لأن هشام بن صبابة كان رجلا من الأنصار قتله خطأ ، فأمر النبيّ </w:t>
      </w:r>
      <w:r w:rsidRPr="00CD0FCD">
        <w:rPr>
          <w:rStyle w:val="libAlaemChar"/>
          <w:rtl/>
        </w:rPr>
        <w:t>صلى‌الله‌عليه‌وآله‌وسلم</w:t>
      </w:r>
      <w:r w:rsidRPr="00B7483D">
        <w:rPr>
          <w:rtl/>
        </w:rPr>
        <w:t xml:space="preserve"> لمقيس بدية أخيه فأخذها ثم رصد قاتل هشام حتى قتله وارتدّ ، فلما كان يوم الفتح قتل مقيسا نميلة رجل من قومه : وفي ذلك تقول أخت مقيس :</w:t>
      </w:r>
    </w:p>
    <w:p w14:paraId="03BE0C70" w14:textId="77777777" w:rsidR="0086064B" w:rsidRPr="00B7483D" w:rsidRDefault="0086064B" w:rsidP="00C47549">
      <w:pPr>
        <w:pStyle w:val="libLine"/>
        <w:rPr>
          <w:rtl/>
        </w:rPr>
      </w:pPr>
      <w:r w:rsidRPr="00B7483D">
        <w:rPr>
          <w:rtl/>
        </w:rPr>
        <w:t>__________________</w:t>
      </w:r>
    </w:p>
    <w:p w14:paraId="2CEFDA43" w14:textId="77777777" w:rsidR="0086064B" w:rsidRPr="00B7483D" w:rsidRDefault="0086064B" w:rsidP="005668C3">
      <w:pPr>
        <w:pStyle w:val="libFootnote0"/>
        <w:rPr>
          <w:rtl/>
          <w:lang w:bidi="fa-IR"/>
        </w:rPr>
      </w:pPr>
      <w:r>
        <w:rPr>
          <w:rtl/>
        </w:rPr>
        <w:t>(</w:t>
      </w:r>
      <w:r w:rsidRPr="00B7483D">
        <w:rPr>
          <w:rtl/>
        </w:rPr>
        <w:t xml:space="preserve">1) تلقيح فهوم أهل الأثر 385 ، الاستيعاب ت </w:t>
      </w:r>
      <w:r>
        <w:rPr>
          <w:rtl/>
        </w:rPr>
        <w:t>(</w:t>
      </w:r>
      <w:r w:rsidRPr="00B7483D">
        <w:rPr>
          <w:rtl/>
        </w:rPr>
        <w:t xml:space="preserve">2673) ، الثقات 3 / 421 ، تجريد أسماء الصحابة 2 / 113 ، أسد الغابة ت </w:t>
      </w:r>
      <w:r>
        <w:rPr>
          <w:rtl/>
        </w:rPr>
        <w:t>(</w:t>
      </w:r>
      <w:r w:rsidRPr="00B7483D">
        <w:rPr>
          <w:rtl/>
        </w:rPr>
        <w:t>5302) ، خلاصة تذهيب 3 / 100 ، تهذيب التهذيب 10 / 477 ، الإكمال 7 / 362 ، العقد الثمين 7 / 350 ، الكاشف 3 / 210 ، بقي بن مخلد 802.</w:t>
      </w:r>
    </w:p>
    <w:p w14:paraId="08951150"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5303) ، الاستيعاب ت </w:t>
      </w:r>
      <w:r>
        <w:rPr>
          <w:rtl/>
        </w:rPr>
        <w:t>(</w:t>
      </w:r>
      <w:r w:rsidRPr="00B7483D">
        <w:rPr>
          <w:rtl/>
        </w:rPr>
        <w:t>2702)</w:t>
      </w:r>
      <w:r>
        <w:rPr>
          <w:rtl/>
        </w:rPr>
        <w:t>.</w:t>
      </w:r>
    </w:p>
    <w:p w14:paraId="59C5DCCA" w14:textId="77777777" w:rsidR="0086064B" w:rsidRPr="00B7483D" w:rsidRDefault="0086064B" w:rsidP="00A11213">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86064B" w:rsidRPr="00B7483D" w14:paraId="2AF848AC" w14:textId="77777777" w:rsidTr="009F3AE0">
        <w:trPr>
          <w:tblCellSpacing w:w="15" w:type="dxa"/>
          <w:jc w:val="center"/>
        </w:trPr>
        <w:tc>
          <w:tcPr>
            <w:tcW w:w="2400" w:type="pct"/>
            <w:vAlign w:val="center"/>
          </w:tcPr>
          <w:p w14:paraId="16B40A1A" w14:textId="77777777" w:rsidR="0086064B" w:rsidRPr="00B7483D" w:rsidRDefault="0086064B" w:rsidP="00A11213">
            <w:pPr>
              <w:pStyle w:val="libPoem"/>
              <w:rPr>
                <w:rtl/>
              </w:rPr>
            </w:pPr>
            <w:r w:rsidRPr="00B7483D">
              <w:rPr>
                <w:rtl/>
              </w:rPr>
              <w:lastRenderedPageBreak/>
              <w:t xml:space="preserve">لعمري لقد أخزى نميلة قومه </w:t>
            </w:r>
            <w:r w:rsidRPr="00734643">
              <w:rPr>
                <w:rStyle w:val="libPoemTiniCharChar"/>
                <w:rtl/>
              </w:rPr>
              <w:br/>
              <w:t> </w:t>
            </w:r>
          </w:p>
        </w:tc>
        <w:tc>
          <w:tcPr>
            <w:tcW w:w="200" w:type="pct"/>
            <w:vAlign w:val="center"/>
          </w:tcPr>
          <w:p w14:paraId="13F43D52" w14:textId="77777777" w:rsidR="0086064B" w:rsidRPr="00B7483D" w:rsidRDefault="0086064B" w:rsidP="00A11213">
            <w:pPr>
              <w:pStyle w:val="libPoem"/>
            </w:pPr>
            <w:r w:rsidRPr="00B7483D">
              <w:rPr>
                <w:rtl/>
              </w:rPr>
              <w:t> </w:t>
            </w:r>
          </w:p>
        </w:tc>
        <w:tc>
          <w:tcPr>
            <w:tcW w:w="2400" w:type="pct"/>
            <w:vAlign w:val="center"/>
          </w:tcPr>
          <w:p w14:paraId="1BE13D45" w14:textId="77777777" w:rsidR="0086064B" w:rsidRPr="00B7483D" w:rsidRDefault="0086064B" w:rsidP="00A11213">
            <w:pPr>
              <w:pStyle w:val="libPoem"/>
            </w:pPr>
            <w:r w:rsidRPr="00B7483D">
              <w:rPr>
                <w:rtl/>
              </w:rPr>
              <w:t xml:space="preserve">ففجّع أضياف الشّتاء بمقيس </w:t>
            </w:r>
            <w:r w:rsidRPr="00734643">
              <w:rPr>
                <w:rStyle w:val="libPoemTiniCharChar"/>
                <w:rtl/>
              </w:rPr>
              <w:br/>
              <w:t> </w:t>
            </w:r>
          </w:p>
        </w:tc>
      </w:tr>
    </w:tbl>
    <w:p w14:paraId="1208C8B3"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7608492D" w14:textId="77777777" w:rsidR="0086064B" w:rsidRPr="00B7483D" w:rsidRDefault="0086064B" w:rsidP="00BB44C6">
      <w:pPr>
        <w:pStyle w:val="libNormal"/>
        <w:rPr>
          <w:rtl/>
        </w:rPr>
      </w:pPr>
      <w:r w:rsidRPr="00B7483D">
        <w:rPr>
          <w:rtl/>
        </w:rPr>
        <w:t>في أبيات.</w:t>
      </w:r>
    </w:p>
    <w:p w14:paraId="36EC2E7F" w14:textId="77777777" w:rsidR="0086064B" w:rsidRPr="00B159C9" w:rsidRDefault="0086064B" w:rsidP="00CD0FCD">
      <w:pPr>
        <w:pStyle w:val="libBold2"/>
        <w:rPr>
          <w:rtl/>
        </w:rPr>
      </w:pPr>
      <w:r w:rsidRPr="00B159C9">
        <w:rPr>
          <w:rtl/>
        </w:rPr>
        <w:t>8832</w:t>
      </w:r>
      <w:r>
        <w:rPr>
          <w:rtl/>
        </w:rPr>
        <w:t xml:space="preserve"> ـ </w:t>
      </w:r>
      <w:r w:rsidRPr="00B159C9">
        <w:rPr>
          <w:rtl/>
        </w:rPr>
        <w:t>نميلة بن عبد الله الأنصاريّ.</w:t>
      </w:r>
    </w:p>
    <w:p w14:paraId="1DC08E63" w14:textId="77777777" w:rsidR="0086064B" w:rsidRPr="00B7483D" w:rsidRDefault="0086064B" w:rsidP="00BB44C6">
      <w:pPr>
        <w:pStyle w:val="libNormal"/>
        <w:rPr>
          <w:rtl/>
        </w:rPr>
      </w:pPr>
      <w:r w:rsidRPr="00B7483D">
        <w:rPr>
          <w:rtl/>
        </w:rPr>
        <w:t>ذكر الفاكهيّ في كتاب مكّة بسند له عن ابن عباس ، كان يذكر أن عمر استعمل أبا عبيد الثقفيّ على الجيش في فتوح العراق ومعه ، نميلة بن عبد الله الأنصاريّ.</w:t>
      </w:r>
    </w:p>
    <w:p w14:paraId="7F23340B" w14:textId="77777777" w:rsidR="0086064B" w:rsidRDefault="0086064B" w:rsidP="00BB44C6">
      <w:pPr>
        <w:pStyle w:val="libNormal"/>
        <w:rPr>
          <w:rtl/>
          <w:lang w:bidi="fa-IR"/>
        </w:rPr>
      </w:pPr>
      <w:r w:rsidRPr="00CD0FCD">
        <w:rPr>
          <w:rStyle w:val="libBold2Char"/>
          <w:rtl/>
        </w:rPr>
        <w:t xml:space="preserve">8833 ـ نميلة ، غير منسوب </w:t>
      </w:r>
      <w:r w:rsidRPr="00EB4491">
        <w:rPr>
          <w:rStyle w:val="libFootnotenumChar"/>
          <w:rtl/>
        </w:rPr>
        <w:t>(1)</w:t>
      </w:r>
      <w:r w:rsidRPr="001B5E72">
        <w:rPr>
          <w:rFonts w:hint="cs"/>
          <w:rtl/>
        </w:rPr>
        <w:t>.</w:t>
      </w:r>
    </w:p>
    <w:p w14:paraId="04908029" w14:textId="77777777" w:rsidR="0086064B" w:rsidRPr="00B7483D" w:rsidRDefault="0086064B" w:rsidP="00BB44C6">
      <w:pPr>
        <w:pStyle w:val="libNormal"/>
        <w:rPr>
          <w:rtl/>
        </w:rPr>
      </w:pPr>
      <w:r w:rsidRPr="00B7483D">
        <w:rPr>
          <w:rtl/>
        </w:rPr>
        <w:t xml:space="preserve">ذكره البغويّ ، وأورد له من طريق </w:t>
      </w:r>
      <w:r>
        <w:rPr>
          <w:rtl/>
        </w:rPr>
        <w:t>[</w:t>
      </w:r>
      <w:r w:rsidRPr="00B7483D">
        <w:rPr>
          <w:rtl/>
        </w:rPr>
        <w:t xml:space="preserve">بقية : حدّثنا العجلان الأنصاريّ ، حدثني من سمع نميلة ، وكان من أصحاب النبيّ </w:t>
      </w:r>
      <w:r w:rsidRPr="00CD0FCD">
        <w:rPr>
          <w:rStyle w:val="libAlaemChar"/>
          <w:rtl/>
        </w:rPr>
        <w:t>صلى‌الله‌عليه‌وآله‌وسلم</w:t>
      </w:r>
      <w:r w:rsidRPr="00B7483D">
        <w:rPr>
          <w:rtl/>
        </w:rPr>
        <w:t xml:space="preserve"> يقول : إن أم سلمة كتب إلى أهل العراق إن الله </w:t>
      </w:r>
      <w:r w:rsidRPr="00CD0FCD">
        <w:rPr>
          <w:rStyle w:val="libAlaemChar"/>
          <w:rtl/>
        </w:rPr>
        <w:t>عزوجل</w:t>
      </w:r>
      <w:r w:rsidRPr="00B7483D">
        <w:rPr>
          <w:rtl/>
        </w:rPr>
        <w:t xml:space="preserve"> بريء وبريء رسول الله </w:t>
      </w:r>
      <w:r w:rsidRPr="00CD0FCD">
        <w:rPr>
          <w:rStyle w:val="libAlaemChar"/>
          <w:rtl/>
        </w:rPr>
        <w:t>صلى‌الله‌عليه‌وآله‌وسلم</w:t>
      </w:r>
      <w:r w:rsidRPr="00B7483D">
        <w:rPr>
          <w:rtl/>
        </w:rPr>
        <w:t xml:space="preserve"> ممّن بايع وفارق ، فلا تفارقوا. والسّلام.</w:t>
      </w:r>
    </w:p>
    <w:p w14:paraId="3691699B" w14:textId="77777777" w:rsidR="0086064B" w:rsidRPr="00B7483D" w:rsidRDefault="0086064B" w:rsidP="00BB44C6">
      <w:pPr>
        <w:pStyle w:val="libNormal"/>
        <w:rPr>
          <w:rtl/>
        </w:rPr>
      </w:pPr>
      <w:r w:rsidRPr="00B7483D">
        <w:rPr>
          <w:rtl/>
        </w:rPr>
        <w:t>وقد أورد ابن مندة هذا الحديث في ترجمة نميلة الكلبيّ ، والّذي يظهر لي أنه غيره.</w:t>
      </w:r>
    </w:p>
    <w:p w14:paraId="038D2871" w14:textId="77777777" w:rsidR="0086064B" w:rsidRDefault="0086064B" w:rsidP="00BB44C6">
      <w:pPr>
        <w:pStyle w:val="libNormal"/>
        <w:rPr>
          <w:rtl/>
          <w:lang w:bidi="fa-IR"/>
        </w:rPr>
      </w:pPr>
      <w:r w:rsidRPr="00CD0FCD">
        <w:rPr>
          <w:rStyle w:val="libBold2Char"/>
          <w:rtl/>
        </w:rPr>
        <w:t xml:space="preserve">8834 ـ نميلة ، آخر </w:t>
      </w:r>
      <w:r w:rsidRPr="00EB4491">
        <w:rPr>
          <w:rStyle w:val="libFootnotenumChar"/>
          <w:rtl/>
        </w:rPr>
        <w:t>(2)</w:t>
      </w:r>
      <w:r w:rsidRPr="001B5E72">
        <w:rPr>
          <w:rFonts w:hint="cs"/>
          <w:rtl/>
        </w:rPr>
        <w:t>.</w:t>
      </w:r>
    </w:p>
    <w:p w14:paraId="59553551" w14:textId="77777777" w:rsidR="0086064B" w:rsidRPr="00B7483D" w:rsidRDefault="0086064B" w:rsidP="00BB44C6">
      <w:pPr>
        <w:pStyle w:val="libNormal"/>
        <w:rPr>
          <w:rtl/>
        </w:rPr>
      </w:pPr>
      <w:r w:rsidRPr="00B7483D">
        <w:rPr>
          <w:rtl/>
        </w:rPr>
        <w:t xml:space="preserve">ذكره المستغفريّ ، </w:t>
      </w:r>
      <w:r>
        <w:rPr>
          <w:rtl/>
        </w:rPr>
        <w:t>و</w:t>
      </w:r>
      <w:r w:rsidRPr="00B7483D">
        <w:rPr>
          <w:rtl/>
        </w:rPr>
        <w:t>أخرج من طريق</w:t>
      </w:r>
      <w:r>
        <w:rPr>
          <w:rtl/>
        </w:rPr>
        <w:t>]</w:t>
      </w:r>
      <w:r w:rsidRPr="00B7483D">
        <w:rPr>
          <w:rtl/>
        </w:rPr>
        <w:t xml:space="preserve"> </w:t>
      </w:r>
      <w:r w:rsidRPr="00EB4491">
        <w:rPr>
          <w:rStyle w:val="libFootnotenumChar"/>
          <w:rtl/>
        </w:rPr>
        <w:t>(3)</w:t>
      </w:r>
      <w:r w:rsidRPr="00B7483D">
        <w:rPr>
          <w:rtl/>
        </w:rPr>
        <w:t xml:space="preserve"> قزعة عن عبد الملك بن عبيد ، عن مضر ، عن نميلة ، قال : أتيت النبي </w:t>
      </w:r>
      <w:r w:rsidRPr="00CD0FCD">
        <w:rPr>
          <w:rStyle w:val="libAlaemChar"/>
          <w:rtl/>
        </w:rPr>
        <w:t>صلى‌الله‌عليه‌وآله‌وسلم</w:t>
      </w:r>
      <w:r w:rsidRPr="00B7483D">
        <w:rPr>
          <w:rtl/>
        </w:rPr>
        <w:t xml:space="preserve"> فسمعته يقول : «الإيمان ها هنا والنّفاق ها هنا»</w:t>
      </w:r>
      <w:r>
        <w:rPr>
          <w:rtl/>
        </w:rPr>
        <w:t xml:space="preserve"> ـ </w:t>
      </w:r>
      <w:r w:rsidRPr="00B7483D">
        <w:rPr>
          <w:rtl/>
        </w:rPr>
        <w:t>وأشار إلى صدره</w:t>
      </w:r>
      <w:r>
        <w:rPr>
          <w:rtl/>
        </w:rPr>
        <w:t xml:space="preserve"> ..</w:t>
      </w:r>
      <w:r w:rsidRPr="00B7483D">
        <w:rPr>
          <w:rtl/>
        </w:rPr>
        <w:t>. الحديث ،</w:t>
      </w:r>
      <w:r>
        <w:rPr>
          <w:rFonts w:hint="cs"/>
          <w:rtl/>
        </w:rPr>
        <w:t xml:space="preserve"> </w:t>
      </w:r>
      <w:r w:rsidRPr="00B7483D">
        <w:rPr>
          <w:rtl/>
        </w:rPr>
        <w:t>وفي سنده من لا يعرف. والله أعلم.</w:t>
      </w:r>
    </w:p>
    <w:p w14:paraId="34EB3C18" w14:textId="77777777" w:rsidR="0086064B" w:rsidRPr="00241CCF" w:rsidRDefault="0086064B" w:rsidP="00800833">
      <w:pPr>
        <w:pStyle w:val="libCenterBold2"/>
        <w:rPr>
          <w:rtl/>
        </w:rPr>
      </w:pPr>
      <w:r w:rsidRPr="00241CCF">
        <w:rPr>
          <w:rtl/>
        </w:rPr>
        <w:t>النون بعدها الهاء</w:t>
      </w:r>
    </w:p>
    <w:p w14:paraId="3F6D2C20" w14:textId="77777777" w:rsidR="0086064B" w:rsidRDefault="0086064B" w:rsidP="00BB44C6">
      <w:pPr>
        <w:pStyle w:val="libNormal"/>
        <w:rPr>
          <w:rtl/>
          <w:lang w:bidi="fa-IR"/>
        </w:rPr>
      </w:pPr>
      <w:r w:rsidRPr="00CD0FCD">
        <w:rPr>
          <w:rStyle w:val="libBold2Char"/>
          <w:rtl/>
        </w:rPr>
        <w:t xml:space="preserve">8835 ـ نهار العبديّ </w:t>
      </w:r>
      <w:r w:rsidRPr="00EB4491">
        <w:rPr>
          <w:rStyle w:val="libFootnotenumChar"/>
          <w:rtl/>
        </w:rPr>
        <w:t>(4)</w:t>
      </w:r>
      <w:r w:rsidRPr="001B5E72">
        <w:rPr>
          <w:rFonts w:hint="cs"/>
          <w:rtl/>
        </w:rPr>
        <w:t>.</w:t>
      </w:r>
    </w:p>
    <w:p w14:paraId="5A42A56F" w14:textId="77777777" w:rsidR="0086064B" w:rsidRPr="00B7483D" w:rsidRDefault="0086064B" w:rsidP="00BB44C6">
      <w:pPr>
        <w:pStyle w:val="libNormal"/>
        <w:rPr>
          <w:rtl/>
        </w:rPr>
      </w:pPr>
      <w:r w:rsidRPr="00B7483D">
        <w:rPr>
          <w:rtl/>
        </w:rPr>
        <w:t xml:space="preserve">ذكره محمد بن الحسن النقاش في تفسير بغير إسناد ، قال : قال نهار العبديّ : جاء رجل إلى النبيّ </w:t>
      </w:r>
      <w:r w:rsidRPr="00CD0FCD">
        <w:rPr>
          <w:rStyle w:val="libAlaemChar"/>
          <w:rtl/>
        </w:rPr>
        <w:t>صلى‌الله‌عليه‌وآله‌وسلم</w:t>
      </w:r>
      <w:r w:rsidRPr="00B7483D">
        <w:rPr>
          <w:rtl/>
        </w:rPr>
        <w:t xml:space="preserve"> فقال : أيّ الناس أكرم حسبا</w:t>
      </w:r>
      <w:r>
        <w:rPr>
          <w:rtl/>
        </w:rPr>
        <w:t>؟</w:t>
      </w:r>
      <w:r w:rsidRPr="00B7483D">
        <w:rPr>
          <w:rtl/>
        </w:rPr>
        <w:t xml:space="preserve"> قال : «يوسف صدّيق الله ابن يعقوب إسرائيل الله ابن إسحاق ذبيح الله ابن إبراهيم خليل الله»</w:t>
      </w:r>
      <w:r>
        <w:rPr>
          <w:rtl/>
        </w:rPr>
        <w:t>.</w:t>
      </w:r>
    </w:p>
    <w:p w14:paraId="49D17D0C" w14:textId="77777777" w:rsidR="0086064B" w:rsidRPr="00B7483D" w:rsidRDefault="0086064B" w:rsidP="00BB44C6">
      <w:pPr>
        <w:pStyle w:val="libNormal"/>
        <w:rPr>
          <w:rtl/>
        </w:rPr>
      </w:pPr>
      <w:r w:rsidRPr="00B7483D">
        <w:rPr>
          <w:rtl/>
        </w:rPr>
        <w:t>قلت : وليس في هذا ما يدلّ على صحبته ، لكن</w:t>
      </w:r>
      <w:r>
        <w:rPr>
          <w:rFonts w:hint="cs"/>
          <w:rtl/>
        </w:rPr>
        <w:t xml:space="preserve"> </w:t>
      </w:r>
      <w:r w:rsidRPr="00B7483D">
        <w:rPr>
          <w:rtl/>
        </w:rPr>
        <w:t>أخرج ابن مردويه في تفسيره ، من طريق يوسف بن أسباط ، عن الثوري ، عن ثور بن يزيد ، عن نهار ، وكانت له صحبة ، عن</w:t>
      </w:r>
    </w:p>
    <w:p w14:paraId="04B71A84" w14:textId="77777777" w:rsidR="0086064B" w:rsidRPr="00B7483D" w:rsidRDefault="0086064B" w:rsidP="00C47549">
      <w:pPr>
        <w:pStyle w:val="libLine"/>
        <w:rPr>
          <w:rtl/>
        </w:rPr>
      </w:pPr>
      <w:r w:rsidRPr="00B7483D">
        <w:rPr>
          <w:rtl/>
        </w:rPr>
        <w:t>__________________</w:t>
      </w:r>
    </w:p>
    <w:p w14:paraId="7F80F5AB"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5304)</w:t>
      </w:r>
      <w:r>
        <w:rPr>
          <w:rtl/>
        </w:rPr>
        <w:t>.</w:t>
      </w:r>
    </w:p>
    <w:p w14:paraId="115D9869"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5305)</w:t>
      </w:r>
      <w:r>
        <w:rPr>
          <w:rtl/>
        </w:rPr>
        <w:t>.</w:t>
      </w:r>
    </w:p>
    <w:p w14:paraId="4EACAE37" w14:textId="77777777" w:rsidR="0086064B" w:rsidRPr="00B7483D" w:rsidRDefault="0086064B" w:rsidP="005668C3">
      <w:pPr>
        <w:pStyle w:val="libFootnote0"/>
        <w:rPr>
          <w:rtl/>
          <w:lang w:bidi="fa-IR"/>
        </w:rPr>
      </w:pPr>
      <w:r>
        <w:rPr>
          <w:rtl/>
        </w:rPr>
        <w:t>(</w:t>
      </w:r>
      <w:r w:rsidRPr="00B7483D">
        <w:rPr>
          <w:rtl/>
        </w:rPr>
        <w:t>3) سقط في أ.</w:t>
      </w:r>
    </w:p>
    <w:p w14:paraId="51A4450D" w14:textId="77777777" w:rsidR="0086064B" w:rsidRPr="00B7483D" w:rsidRDefault="0086064B" w:rsidP="005668C3">
      <w:pPr>
        <w:pStyle w:val="libFootnote0"/>
        <w:rPr>
          <w:rtl/>
          <w:lang w:bidi="fa-IR"/>
        </w:rPr>
      </w:pPr>
      <w:r>
        <w:rPr>
          <w:rtl/>
        </w:rPr>
        <w:t>(</w:t>
      </w:r>
      <w:r w:rsidRPr="00B7483D">
        <w:rPr>
          <w:rtl/>
        </w:rPr>
        <w:t xml:space="preserve">4) أسد الغابة ت </w:t>
      </w:r>
      <w:r>
        <w:rPr>
          <w:rtl/>
        </w:rPr>
        <w:t>(</w:t>
      </w:r>
      <w:r w:rsidRPr="00B7483D">
        <w:rPr>
          <w:rtl/>
        </w:rPr>
        <w:t>5306)</w:t>
      </w:r>
      <w:r>
        <w:rPr>
          <w:rtl/>
        </w:rPr>
        <w:t>.</w:t>
      </w:r>
    </w:p>
    <w:p w14:paraId="25F9F218" w14:textId="77777777" w:rsidR="0086064B" w:rsidRPr="00B7483D" w:rsidRDefault="0086064B" w:rsidP="001A5EFB">
      <w:pPr>
        <w:pStyle w:val="libPoemFootnoteCenter"/>
        <w:rPr>
          <w:rtl/>
        </w:rPr>
      </w:pPr>
      <w:r>
        <w:rPr>
          <w:rtl/>
        </w:rPr>
        <w:br w:type="page"/>
      </w:r>
      <w:r w:rsidRPr="00B7483D">
        <w:rPr>
          <w:rtl/>
        </w:rPr>
        <w:lastRenderedPageBreak/>
        <w:t xml:space="preserve">النبيّ </w:t>
      </w:r>
      <w:r w:rsidRPr="00CD0FCD">
        <w:rPr>
          <w:rStyle w:val="libAlaemChar"/>
          <w:rtl/>
        </w:rPr>
        <w:t>صلى‌الله‌عليه‌وآله‌وسلم</w:t>
      </w:r>
      <w:r w:rsidRPr="00B7483D">
        <w:rPr>
          <w:rtl/>
        </w:rPr>
        <w:t xml:space="preserve"> ، قال إسحاق ذبيح الله.</w:t>
      </w:r>
      <w:r>
        <w:rPr>
          <w:rFonts w:hint="cs"/>
          <w:rtl/>
        </w:rPr>
        <w:t xml:space="preserve"> </w:t>
      </w:r>
      <w:r w:rsidRPr="00B7483D">
        <w:rPr>
          <w:rtl/>
        </w:rPr>
        <w:t>قال أبو موسى في الذّيل : هذا مختصر من الّذي ذكره النقاش.</w:t>
      </w:r>
    </w:p>
    <w:p w14:paraId="00C94B8E" w14:textId="77777777" w:rsidR="0086064B" w:rsidRPr="00B7483D" w:rsidRDefault="0086064B" w:rsidP="00BB44C6">
      <w:pPr>
        <w:pStyle w:val="libNormal"/>
        <w:rPr>
          <w:rtl/>
        </w:rPr>
      </w:pPr>
      <w:r w:rsidRPr="00B7483D">
        <w:rPr>
          <w:rtl/>
        </w:rPr>
        <w:t>قلت : وظنّ الحافظ عبد الغني في كتاب الكمال أن نهارا هذا هو العبديّ الّذي أخرج له في سنن ابن ماجة من روايته عن أبي سعيد. فذكر في الرّواة عنه ثور بن يزيد ، وتعقّبه المزّي فأصاب ، فقد فرق بينهما البخاريّ ، وابن أبي حاتم ، وابن حبّان ، وغيرهم ، فشيخه ثور شامي وهو راوي هذا الحديث ، والرّاوي عن أبي سعيد بصري. والعمدة في ذكره في الصّحابة ما وقع في سياقه أنّ له صحبة.</w:t>
      </w:r>
    </w:p>
    <w:p w14:paraId="456428FA" w14:textId="77777777" w:rsidR="0086064B" w:rsidRPr="00B7483D" w:rsidRDefault="0086064B" w:rsidP="00BB44C6">
      <w:pPr>
        <w:pStyle w:val="libNormal"/>
        <w:rPr>
          <w:rtl/>
        </w:rPr>
      </w:pPr>
      <w:r w:rsidRPr="00CD0FCD">
        <w:rPr>
          <w:rStyle w:val="libBold2Char"/>
          <w:rtl/>
        </w:rPr>
        <w:t>8836 ـ نهشل بن عمرو</w:t>
      </w:r>
      <w:r w:rsidRPr="00CD0FCD">
        <w:rPr>
          <w:rStyle w:val="libBold2Char"/>
          <w:rFonts w:hint="cs"/>
          <w:rtl/>
        </w:rPr>
        <w:t xml:space="preserve"> </w:t>
      </w:r>
      <w:r w:rsidRPr="00B7483D">
        <w:rPr>
          <w:rtl/>
        </w:rPr>
        <w:t>بن عبد الله بن وهب بن سعد بن عمرو بن حبيب بن عمرو بن شيبان بن محارب بن فهر القرشيّ ثم المحاربيّ.</w:t>
      </w:r>
    </w:p>
    <w:p w14:paraId="2E84E6F9" w14:textId="77777777" w:rsidR="0086064B" w:rsidRPr="00B7483D" w:rsidRDefault="0086064B" w:rsidP="00BB44C6">
      <w:pPr>
        <w:pStyle w:val="libNormal"/>
        <w:rPr>
          <w:rtl/>
        </w:rPr>
      </w:pPr>
      <w:r w:rsidRPr="00B7483D">
        <w:rPr>
          <w:rtl/>
        </w:rPr>
        <w:t>ذكره الطّبريّ في الصّحابة ، واستدركه ابن فتحون ، وذكره الزبير بن بكّار في كتاب النّسب ، وقال : إنه كان من عظماء قريش ، ولم يصرّح بأن له صحبة ، وقال : إن أولاده الأربعة هم : عبد الله ، وعبد الرحمن ، ونضلة ، وصالح</w:t>
      </w:r>
      <w:r>
        <w:rPr>
          <w:rtl/>
        </w:rPr>
        <w:t xml:space="preserve"> ـ </w:t>
      </w:r>
      <w:r w:rsidRPr="00B7483D">
        <w:rPr>
          <w:rtl/>
        </w:rPr>
        <w:t>قتلوا يوم الحرّة في خلافة يزيد بن معاوية.</w:t>
      </w:r>
    </w:p>
    <w:p w14:paraId="3B9DAFD4" w14:textId="77777777" w:rsidR="0086064B" w:rsidRPr="00B7483D" w:rsidRDefault="0086064B" w:rsidP="00BB44C6">
      <w:pPr>
        <w:pStyle w:val="libNormal"/>
        <w:rPr>
          <w:rtl/>
        </w:rPr>
      </w:pPr>
      <w:r w:rsidRPr="00CD0FCD">
        <w:rPr>
          <w:rStyle w:val="libBold2Char"/>
          <w:rtl/>
        </w:rPr>
        <w:t xml:space="preserve">8837 ـ نهير بن الهيثم الأنصاريّ </w:t>
      </w:r>
      <w:r w:rsidRPr="00EB4491">
        <w:rPr>
          <w:rStyle w:val="libFootnotenumChar"/>
          <w:rtl/>
        </w:rPr>
        <w:t>(1)</w:t>
      </w:r>
      <w:r w:rsidRPr="001B5E72">
        <w:rPr>
          <w:rFonts w:hint="cs"/>
          <w:rtl/>
        </w:rPr>
        <w:t xml:space="preserve"> </w:t>
      </w:r>
      <w:r w:rsidRPr="00B7483D">
        <w:rPr>
          <w:rtl/>
        </w:rPr>
        <w:t>: تقدم في الموحدة ، وأورده أبو عمر في الموضعين.</w:t>
      </w:r>
    </w:p>
    <w:p w14:paraId="2B6F3BE6" w14:textId="77777777" w:rsidR="0086064B" w:rsidRPr="00B7483D" w:rsidRDefault="0086064B" w:rsidP="00BB44C6">
      <w:pPr>
        <w:pStyle w:val="libNormal"/>
        <w:rPr>
          <w:rtl/>
        </w:rPr>
      </w:pPr>
      <w:r w:rsidRPr="00CD0FCD">
        <w:rPr>
          <w:rStyle w:val="libBold2Char"/>
          <w:rtl/>
        </w:rPr>
        <w:t xml:space="preserve">8838 ـ نهيك بن أساف </w:t>
      </w:r>
      <w:r w:rsidRPr="00EB4491">
        <w:rPr>
          <w:rStyle w:val="libFootnotenumChar"/>
          <w:rtl/>
        </w:rPr>
        <w:t>(2)</w:t>
      </w:r>
      <w:r w:rsidRPr="001B5E72">
        <w:rPr>
          <w:rFonts w:hint="cs"/>
          <w:rtl/>
        </w:rPr>
        <w:t xml:space="preserve"> </w:t>
      </w:r>
      <w:r w:rsidRPr="00B7483D">
        <w:rPr>
          <w:rtl/>
        </w:rPr>
        <w:t>: تقدم في أساف بن نهيك. وقد تبدل همزته ياء تحتانية.</w:t>
      </w:r>
    </w:p>
    <w:p w14:paraId="65599EE6" w14:textId="77777777" w:rsidR="0086064B" w:rsidRPr="00B7483D" w:rsidRDefault="0086064B" w:rsidP="00BB44C6">
      <w:pPr>
        <w:pStyle w:val="libNormal"/>
        <w:rPr>
          <w:rtl/>
        </w:rPr>
      </w:pPr>
      <w:r w:rsidRPr="00CD0FCD">
        <w:rPr>
          <w:rStyle w:val="libBold2Char"/>
          <w:rtl/>
        </w:rPr>
        <w:t xml:space="preserve">8839 ـ نهيك بن أوس </w:t>
      </w:r>
      <w:r w:rsidRPr="00EB4491">
        <w:rPr>
          <w:rStyle w:val="libFootnotenumChar"/>
          <w:rtl/>
        </w:rPr>
        <w:t>(3)</w:t>
      </w:r>
      <w:r w:rsidRPr="001B5E72">
        <w:rPr>
          <w:rFonts w:hint="cs"/>
          <w:rtl/>
        </w:rPr>
        <w:t xml:space="preserve"> </w:t>
      </w:r>
      <w:r w:rsidRPr="00B7483D">
        <w:rPr>
          <w:rtl/>
        </w:rPr>
        <w:t>بن خزمة بن عديّ بن أبي غنم بن عوف بن الخزرج الأنصاريّ الخزرجيّ.</w:t>
      </w:r>
    </w:p>
    <w:p w14:paraId="3A31CE2C" w14:textId="77777777" w:rsidR="0086064B" w:rsidRPr="00B7483D" w:rsidRDefault="0086064B" w:rsidP="00BB44C6">
      <w:pPr>
        <w:pStyle w:val="libNormal"/>
        <w:rPr>
          <w:rtl/>
        </w:rPr>
      </w:pPr>
      <w:r w:rsidRPr="00B7483D">
        <w:rPr>
          <w:rtl/>
        </w:rPr>
        <w:t>من القوافل ، يكنى أبا عمر ، شهد أحدا وما بعدها. ذكر ذلك ابن الكلبيّ ، والطّبري ، وغيرهما ، وكان هو البشير بفتح خيبر ، ثم كان رسول أبي بكر إلى زياد بن لبيد باليمن ، وبعث معه زياد بالسّبي وبالأشعث بن قيس أسيرا ، ذكر ذلك الواقديّ عن ابن أبي حبيبة ، عن داود بن الحصين.</w:t>
      </w:r>
    </w:p>
    <w:p w14:paraId="23BF480D" w14:textId="77777777" w:rsidR="0086064B" w:rsidRPr="00B7483D" w:rsidRDefault="0086064B" w:rsidP="00BB44C6">
      <w:pPr>
        <w:pStyle w:val="libNormal"/>
        <w:rPr>
          <w:rtl/>
          <w:lang w:bidi="fa-IR"/>
        </w:rPr>
      </w:pPr>
      <w:r w:rsidRPr="00CD0FCD">
        <w:rPr>
          <w:rStyle w:val="libBold2Char"/>
          <w:rtl/>
        </w:rPr>
        <w:t xml:space="preserve">8840 ـ نهيك بن التّيهان الأنصاريّ : </w:t>
      </w:r>
      <w:r w:rsidRPr="00B7483D">
        <w:rPr>
          <w:rtl/>
          <w:lang w:bidi="fa-IR"/>
        </w:rPr>
        <w:t>أخو أبي الهيثم.</w:t>
      </w:r>
    </w:p>
    <w:p w14:paraId="7C3BDAEF" w14:textId="77777777" w:rsidR="0086064B" w:rsidRPr="00B7483D" w:rsidRDefault="0086064B" w:rsidP="00C47549">
      <w:pPr>
        <w:pStyle w:val="libLine"/>
        <w:rPr>
          <w:rtl/>
        </w:rPr>
      </w:pPr>
      <w:r w:rsidRPr="00B7483D">
        <w:rPr>
          <w:rtl/>
        </w:rPr>
        <w:t>__________________</w:t>
      </w:r>
    </w:p>
    <w:p w14:paraId="1F4AF637"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5308) ، الاستيعاب ت </w:t>
      </w:r>
      <w:r>
        <w:rPr>
          <w:rtl/>
        </w:rPr>
        <w:t>(</w:t>
      </w:r>
      <w:r w:rsidRPr="00B7483D">
        <w:rPr>
          <w:rtl/>
        </w:rPr>
        <w:t>2703)</w:t>
      </w:r>
      <w:r>
        <w:rPr>
          <w:rtl/>
        </w:rPr>
        <w:t>.</w:t>
      </w:r>
    </w:p>
    <w:p w14:paraId="19D46B55"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5309)</w:t>
      </w:r>
      <w:r>
        <w:rPr>
          <w:rtl/>
        </w:rPr>
        <w:t>.</w:t>
      </w:r>
    </w:p>
    <w:p w14:paraId="05265D12"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 xml:space="preserve">5310) ، الاستيعاب ت </w:t>
      </w:r>
      <w:r>
        <w:rPr>
          <w:rtl/>
        </w:rPr>
        <w:t>(</w:t>
      </w:r>
      <w:r w:rsidRPr="00B7483D">
        <w:rPr>
          <w:rtl/>
        </w:rPr>
        <w:t>2674)</w:t>
      </w:r>
      <w:r>
        <w:rPr>
          <w:rtl/>
        </w:rPr>
        <w:t>.</w:t>
      </w:r>
    </w:p>
    <w:p w14:paraId="2BCD3011" w14:textId="77777777" w:rsidR="0086064B" w:rsidRPr="00B7483D" w:rsidRDefault="0086064B" w:rsidP="00BB44C6">
      <w:pPr>
        <w:pStyle w:val="libNormal"/>
        <w:rPr>
          <w:rtl/>
        </w:rPr>
      </w:pPr>
      <w:r>
        <w:rPr>
          <w:rtl/>
        </w:rPr>
        <w:br w:type="page"/>
      </w:r>
      <w:r w:rsidRPr="00B7483D">
        <w:rPr>
          <w:rtl/>
        </w:rPr>
        <w:lastRenderedPageBreak/>
        <w:t>يأتي ذكر نسبه في الكنى ، ذكره الأموي ، عن ابن إسحاق فيمن شهد بدرا ، واستدركه ابن فتحون.</w:t>
      </w:r>
    </w:p>
    <w:p w14:paraId="79B9BC50" w14:textId="77777777" w:rsidR="0086064B" w:rsidRDefault="0086064B" w:rsidP="00BB44C6">
      <w:pPr>
        <w:pStyle w:val="libNormal"/>
        <w:rPr>
          <w:rtl/>
          <w:lang w:bidi="fa-IR"/>
        </w:rPr>
      </w:pPr>
      <w:r w:rsidRPr="00CD0FCD">
        <w:rPr>
          <w:rStyle w:val="libBold2Char"/>
          <w:rtl/>
        </w:rPr>
        <w:t xml:space="preserve">8841 ـ نهيك بن صريم السّكوني </w:t>
      </w:r>
      <w:r w:rsidRPr="00EB4491">
        <w:rPr>
          <w:rStyle w:val="libFootnotenumChar"/>
          <w:rtl/>
        </w:rPr>
        <w:t>(1)</w:t>
      </w:r>
      <w:r w:rsidRPr="001B5E72">
        <w:rPr>
          <w:rFonts w:hint="cs"/>
          <w:rtl/>
        </w:rPr>
        <w:t>.</w:t>
      </w:r>
    </w:p>
    <w:p w14:paraId="657A357B" w14:textId="77777777" w:rsidR="0086064B" w:rsidRPr="00B7483D" w:rsidRDefault="0086064B" w:rsidP="00BB44C6">
      <w:pPr>
        <w:pStyle w:val="libNormal"/>
        <w:rPr>
          <w:rtl/>
        </w:rPr>
      </w:pPr>
      <w:r w:rsidRPr="00B7483D">
        <w:rPr>
          <w:rtl/>
        </w:rPr>
        <w:t>قال ابن حبّان : له صحبة ، وذكره أبو زرعة الدمشقيّ فيمن نزل الشّام من الصّحابة من أهل اليمن ، وذكره عبد الصّمد فيمن نزل حمص من الصّحابة.</w:t>
      </w:r>
    </w:p>
    <w:p w14:paraId="1C62A998" w14:textId="77777777" w:rsidR="0086064B" w:rsidRPr="00B7483D" w:rsidRDefault="0086064B" w:rsidP="00BB44C6">
      <w:pPr>
        <w:pStyle w:val="libNormal"/>
        <w:rPr>
          <w:rtl/>
        </w:rPr>
      </w:pPr>
      <w:r>
        <w:rPr>
          <w:rtl/>
        </w:rPr>
        <w:t>و</w:t>
      </w:r>
      <w:r w:rsidRPr="00B7483D">
        <w:rPr>
          <w:rtl/>
        </w:rPr>
        <w:t xml:space="preserve">أخرج الطّبرانيّ ، وابن مندة ، من طريق محمد بن أبان ، عن يزيد بن يزيد بن جابر ، عن بسر بن سعيد ، عن أبي إدريس الخولانيّ ، عن نهيك بن صريم ، قال : قال رسول الله </w:t>
      </w:r>
      <w:r w:rsidRPr="00CD0FCD">
        <w:rPr>
          <w:rStyle w:val="libAlaemChar"/>
          <w:rtl/>
        </w:rPr>
        <w:t>صلى‌الله‌عليه‌وآله‌وسلم</w:t>
      </w:r>
      <w:r w:rsidRPr="00B7483D">
        <w:rPr>
          <w:rtl/>
        </w:rPr>
        <w:t xml:space="preserve"> : «لتقاتلنّ المشركين حتّى تقاتل بقيّتكم على نهر الأردن ، الدّجّال ، أنتم شرقية وهم غربية» </w:t>
      </w:r>
      <w:r w:rsidRPr="00EB4491">
        <w:rPr>
          <w:rStyle w:val="libFootnotenumChar"/>
          <w:rtl/>
        </w:rPr>
        <w:t>(2)</w:t>
      </w:r>
      <w:r w:rsidRPr="00B7483D">
        <w:rPr>
          <w:rtl/>
        </w:rPr>
        <w:t xml:space="preserve"> ،</w:t>
      </w:r>
      <w:r>
        <w:rPr>
          <w:rFonts w:hint="cs"/>
          <w:rtl/>
        </w:rPr>
        <w:t xml:space="preserve"> </w:t>
      </w:r>
      <w:r w:rsidRPr="00B7483D">
        <w:rPr>
          <w:rtl/>
        </w:rPr>
        <w:t>قال : ولا أعلم أين الأردن يومئذ من الأرض.</w:t>
      </w:r>
    </w:p>
    <w:p w14:paraId="1010F401" w14:textId="77777777" w:rsidR="0086064B" w:rsidRPr="00B7483D" w:rsidRDefault="0086064B" w:rsidP="00BB44C6">
      <w:pPr>
        <w:pStyle w:val="libNormal"/>
        <w:rPr>
          <w:rtl/>
        </w:rPr>
      </w:pPr>
      <w:r w:rsidRPr="00B7483D">
        <w:rPr>
          <w:rtl/>
        </w:rPr>
        <w:t>وذكره البغويّ من هذا الوجه ، فقال : عن ابن صريم ، ولم يسمّه.</w:t>
      </w:r>
    </w:p>
    <w:p w14:paraId="756D7E49" w14:textId="77777777" w:rsidR="0086064B" w:rsidRPr="00B7483D" w:rsidRDefault="0086064B" w:rsidP="00BB44C6">
      <w:pPr>
        <w:pStyle w:val="libNormal"/>
        <w:rPr>
          <w:rtl/>
        </w:rPr>
      </w:pPr>
      <w:r w:rsidRPr="00B7483D">
        <w:rPr>
          <w:rtl/>
        </w:rPr>
        <w:t>وصريم حكى فيه ابن أبي حاتم فتح أوله وبالتصغير ، وقال في نسبه السّكوني أو اليشكريّ.</w:t>
      </w:r>
    </w:p>
    <w:p w14:paraId="0492B201" w14:textId="77777777" w:rsidR="0086064B" w:rsidRPr="00B7483D" w:rsidRDefault="0086064B" w:rsidP="00BB44C6">
      <w:pPr>
        <w:pStyle w:val="libNormal"/>
        <w:rPr>
          <w:rtl/>
        </w:rPr>
      </w:pPr>
      <w:r w:rsidRPr="00CD0FCD">
        <w:rPr>
          <w:rStyle w:val="libBold2Char"/>
          <w:rtl/>
        </w:rPr>
        <w:t>8842 ـ نهيك بن عاصم</w:t>
      </w:r>
      <w:r w:rsidRPr="00CD0FCD">
        <w:rPr>
          <w:rStyle w:val="libBold2Char"/>
          <w:rFonts w:hint="cs"/>
          <w:rtl/>
        </w:rPr>
        <w:t xml:space="preserve"> </w:t>
      </w:r>
      <w:r w:rsidRPr="00B7483D">
        <w:rPr>
          <w:rtl/>
        </w:rPr>
        <w:t xml:space="preserve">بن مالك </w:t>
      </w:r>
      <w:r w:rsidRPr="00EB4491">
        <w:rPr>
          <w:rStyle w:val="libFootnotenumChar"/>
          <w:rtl/>
        </w:rPr>
        <w:t>(3)</w:t>
      </w:r>
      <w:r w:rsidRPr="00B7483D">
        <w:rPr>
          <w:rtl/>
        </w:rPr>
        <w:t xml:space="preserve"> بن المنتفق العامريّ ، ثم العقيليّ.</w:t>
      </w:r>
    </w:p>
    <w:p w14:paraId="0AC39108" w14:textId="77777777" w:rsidR="0086064B" w:rsidRPr="00B7483D" w:rsidRDefault="0086064B" w:rsidP="00BB44C6">
      <w:pPr>
        <w:pStyle w:val="libNormal"/>
        <w:rPr>
          <w:rtl/>
        </w:rPr>
      </w:pPr>
      <w:r w:rsidRPr="00B7483D">
        <w:rPr>
          <w:rtl/>
        </w:rPr>
        <w:t xml:space="preserve">وفد على النبيّ </w:t>
      </w:r>
      <w:r w:rsidRPr="00CD0FCD">
        <w:rPr>
          <w:rStyle w:val="libAlaemChar"/>
          <w:rtl/>
        </w:rPr>
        <w:t>صلى‌الله‌عليه‌وآله‌وسلم</w:t>
      </w:r>
      <w:r w:rsidRPr="00B7483D">
        <w:rPr>
          <w:rtl/>
        </w:rPr>
        <w:t xml:space="preserve"> مع لقيط بن عامر ، وأخرج حديثه ابن أبي خيثمة ، وعبد الله بن أحمد في زيادات المسند ، من طريق دلهم بن الأسود بن عبد الله بن حاجب بن عامر بن المنتفق ، عن جدّه ، عن عمه لقيط بن عامر ، قال دلهم : وحدثني أبو الأسود ، عن </w:t>
      </w:r>
      <w:r w:rsidRPr="00EB4491">
        <w:rPr>
          <w:rStyle w:val="libFootnotenumChar"/>
          <w:rtl/>
        </w:rPr>
        <w:t>(4)</w:t>
      </w:r>
      <w:r w:rsidRPr="00B7483D">
        <w:rPr>
          <w:rtl/>
        </w:rPr>
        <w:t xml:space="preserve"> عبد الله بن </w:t>
      </w:r>
      <w:r w:rsidRPr="00EB4491">
        <w:rPr>
          <w:rStyle w:val="libFootnotenumChar"/>
          <w:rtl/>
        </w:rPr>
        <w:t>(5)</w:t>
      </w:r>
      <w:r w:rsidRPr="00B7483D">
        <w:rPr>
          <w:rtl/>
        </w:rPr>
        <w:t xml:space="preserve"> عاصم بن لقيط</w:t>
      </w:r>
      <w:r>
        <w:rPr>
          <w:rtl/>
        </w:rPr>
        <w:t xml:space="preserve"> ـ </w:t>
      </w:r>
      <w:r w:rsidRPr="00B7483D">
        <w:rPr>
          <w:rtl/>
        </w:rPr>
        <w:t xml:space="preserve">أن لقيط بن عامر خرج وافدا إلى رسول الله </w:t>
      </w:r>
      <w:r w:rsidRPr="00CD0FCD">
        <w:rPr>
          <w:rStyle w:val="libAlaemChar"/>
          <w:rtl/>
        </w:rPr>
        <w:t>صلى‌الله‌عليه‌وسلم</w:t>
      </w:r>
      <w:r w:rsidRPr="00B7483D">
        <w:rPr>
          <w:rtl/>
        </w:rPr>
        <w:t xml:space="preserve"> ومعه صاحب له يقال له نهيك بن عاصم بن مالك ، قال : فقدمنا على رسول الله </w:t>
      </w:r>
      <w:r w:rsidRPr="00CD0FCD">
        <w:rPr>
          <w:rStyle w:val="libAlaemChar"/>
          <w:rtl/>
        </w:rPr>
        <w:t>صلى‌الله‌عليه‌وآله‌وسلم</w:t>
      </w:r>
      <w:r w:rsidRPr="00B7483D">
        <w:rPr>
          <w:rtl/>
        </w:rPr>
        <w:t xml:space="preserve"> لانسلاخ رجب ، فأتيناه حين انصرف من صلاة الغداة ، فجلس الناس وقمت أنا وصاحبي</w:t>
      </w:r>
      <w:r>
        <w:rPr>
          <w:rtl/>
        </w:rPr>
        <w:t xml:space="preserve"> ..</w:t>
      </w:r>
      <w:r w:rsidRPr="00B7483D">
        <w:rPr>
          <w:rtl/>
        </w:rPr>
        <w:t>. فذكر الحديث بطوله.</w:t>
      </w:r>
    </w:p>
    <w:p w14:paraId="0B9F8A05" w14:textId="77777777" w:rsidR="0086064B" w:rsidRPr="00B7483D" w:rsidRDefault="0086064B" w:rsidP="00BB44C6">
      <w:pPr>
        <w:pStyle w:val="libNormal"/>
        <w:rPr>
          <w:rtl/>
        </w:rPr>
      </w:pPr>
      <w:r w:rsidRPr="00CD0FCD">
        <w:rPr>
          <w:rStyle w:val="libBold2Char"/>
          <w:rtl/>
        </w:rPr>
        <w:t xml:space="preserve">8843 ـ نهيك بن قصيّ </w:t>
      </w:r>
      <w:r w:rsidRPr="00EB4491">
        <w:rPr>
          <w:rStyle w:val="libFootnotenumChar"/>
          <w:rtl/>
        </w:rPr>
        <w:t>(6)</w:t>
      </w:r>
      <w:r w:rsidRPr="001B5E72">
        <w:rPr>
          <w:rFonts w:hint="cs"/>
          <w:rtl/>
        </w:rPr>
        <w:t xml:space="preserve"> </w:t>
      </w:r>
      <w:r w:rsidRPr="00B7483D">
        <w:rPr>
          <w:rtl/>
        </w:rPr>
        <w:t>بن عوف بن جابر بن عبد نهم بن عبد العزّى بن تميمة بن</w:t>
      </w:r>
    </w:p>
    <w:p w14:paraId="027E9871" w14:textId="77777777" w:rsidR="0086064B" w:rsidRPr="00B7483D" w:rsidRDefault="0086064B" w:rsidP="00C47549">
      <w:pPr>
        <w:pStyle w:val="libLine"/>
        <w:rPr>
          <w:rtl/>
        </w:rPr>
      </w:pPr>
      <w:r w:rsidRPr="00B7483D">
        <w:rPr>
          <w:rtl/>
        </w:rPr>
        <w:t>__________________</w:t>
      </w:r>
    </w:p>
    <w:p w14:paraId="4DAAEA7C"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5311) ، الاستيعاب ت </w:t>
      </w:r>
      <w:r>
        <w:rPr>
          <w:rtl/>
        </w:rPr>
        <w:t>(</w:t>
      </w:r>
      <w:r w:rsidRPr="00B7483D">
        <w:rPr>
          <w:rtl/>
        </w:rPr>
        <w:t>2675)</w:t>
      </w:r>
      <w:r>
        <w:rPr>
          <w:rtl/>
        </w:rPr>
        <w:t>.</w:t>
      </w:r>
    </w:p>
    <w:p w14:paraId="30F2832C" w14:textId="77777777" w:rsidR="0086064B" w:rsidRPr="00B7483D" w:rsidRDefault="0086064B" w:rsidP="005668C3">
      <w:pPr>
        <w:pStyle w:val="libFootnote0"/>
        <w:rPr>
          <w:rtl/>
          <w:lang w:bidi="fa-IR"/>
        </w:rPr>
      </w:pPr>
      <w:r>
        <w:rPr>
          <w:rtl/>
        </w:rPr>
        <w:t>(</w:t>
      </w:r>
      <w:r w:rsidRPr="00B7483D">
        <w:rPr>
          <w:rtl/>
        </w:rPr>
        <w:t>2) أورده الهيثمي في الزوائد 7 / 351 ، عن نهيك بن صريم السكونيّ وقال رواه الطبراني والبزار ورجال البزار ثقات.</w:t>
      </w:r>
    </w:p>
    <w:p w14:paraId="629EFD95"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 xml:space="preserve">5312) ، الاستيعاب ت </w:t>
      </w:r>
      <w:r>
        <w:rPr>
          <w:rtl/>
        </w:rPr>
        <w:t>(</w:t>
      </w:r>
      <w:r w:rsidRPr="00B7483D">
        <w:rPr>
          <w:rtl/>
        </w:rPr>
        <w:t>2676)</w:t>
      </w:r>
      <w:r>
        <w:rPr>
          <w:rtl/>
        </w:rPr>
        <w:t>.</w:t>
      </w:r>
    </w:p>
    <w:p w14:paraId="08732BBA" w14:textId="77777777" w:rsidR="0086064B" w:rsidRPr="00B7483D" w:rsidRDefault="0086064B" w:rsidP="005668C3">
      <w:pPr>
        <w:pStyle w:val="libFootnote0"/>
        <w:rPr>
          <w:rtl/>
          <w:lang w:bidi="fa-IR"/>
        </w:rPr>
      </w:pPr>
      <w:r>
        <w:rPr>
          <w:rtl/>
        </w:rPr>
        <w:t>(</w:t>
      </w:r>
      <w:r w:rsidRPr="00B7483D">
        <w:rPr>
          <w:rtl/>
        </w:rPr>
        <w:t xml:space="preserve">4) في </w:t>
      </w:r>
      <w:r>
        <w:rPr>
          <w:rtl/>
        </w:rPr>
        <w:t>أ :</w:t>
      </w:r>
      <w:r w:rsidRPr="00B7483D">
        <w:rPr>
          <w:rtl/>
        </w:rPr>
        <w:t xml:space="preserve"> ابن.</w:t>
      </w:r>
    </w:p>
    <w:p w14:paraId="456135F1" w14:textId="77777777" w:rsidR="0086064B" w:rsidRPr="00B7483D" w:rsidRDefault="0086064B" w:rsidP="005668C3">
      <w:pPr>
        <w:pStyle w:val="libFootnote0"/>
        <w:rPr>
          <w:rtl/>
          <w:lang w:bidi="fa-IR"/>
        </w:rPr>
      </w:pPr>
      <w:r>
        <w:rPr>
          <w:rtl/>
        </w:rPr>
        <w:t>(</w:t>
      </w:r>
      <w:r w:rsidRPr="00B7483D">
        <w:rPr>
          <w:rtl/>
        </w:rPr>
        <w:t xml:space="preserve">5) في </w:t>
      </w:r>
      <w:r>
        <w:rPr>
          <w:rtl/>
        </w:rPr>
        <w:t>أ :</w:t>
      </w:r>
      <w:r w:rsidRPr="00B7483D">
        <w:rPr>
          <w:rtl/>
        </w:rPr>
        <w:t xml:space="preserve"> عن.</w:t>
      </w:r>
    </w:p>
    <w:p w14:paraId="3D5F414F" w14:textId="77777777" w:rsidR="0086064B" w:rsidRPr="00B7483D" w:rsidRDefault="0086064B" w:rsidP="005668C3">
      <w:pPr>
        <w:pStyle w:val="libFootnote0"/>
        <w:rPr>
          <w:rtl/>
          <w:lang w:bidi="fa-IR"/>
        </w:rPr>
      </w:pPr>
      <w:r>
        <w:rPr>
          <w:rtl/>
        </w:rPr>
        <w:t>(</w:t>
      </w:r>
      <w:r w:rsidRPr="00B7483D">
        <w:rPr>
          <w:rtl/>
        </w:rPr>
        <w:t xml:space="preserve">6) أسد الغابة ت </w:t>
      </w:r>
      <w:r>
        <w:rPr>
          <w:rtl/>
        </w:rPr>
        <w:t>(</w:t>
      </w:r>
      <w:r w:rsidRPr="00B7483D">
        <w:rPr>
          <w:rtl/>
        </w:rPr>
        <w:t>5313)</w:t>
      </w:r>
      <w:r>
        <w:rPr>
          <w:rtl/>
        </w:rPr>
        <w:t>.</w:t>
      </w:r>
    </w:p>
    <w:p w14:paraId="0A59369D" w14:textId="77777777" w:rsidR="0086064B" w:rsidRPr="00B7483D" w:rsidRDefault="0086064B" w:rsidP="001A5EFB">
      <w:pPr>
        <w:pStyle w:val="libPoemFootnoteCenter"/>
        <w:rPr>
          <w:rtl/>
        </w:rPr>
      </w:pPr>
      <w:r>
        <w:rPr>
          <w:rtl/>
        </w:rPr>
        <w:br w:type="page"/>
      </w:r>
      <w:r w:rsidRPr="00B7483D">
        <w:rPr>
          <w:rtl/>
        </w:rPr>
        <w:lastRenderedPageBreak/>
        <w:t>عمرو بن مرة بن عامر بن صعصعة العامريّ السلوليّ.</w:t>
      </w:r>
    </w:p>
    <w:p w14:paraId="1B90E062" w14:textId="77777777" w:rsidR="0086064B" w:rsidRPr="00B7483D" w:rsidRDefault="0086064B" w:rsidP="00BB44C6">
      <w:pPr>
        <w:pStyle w:val="libNormal"/>
        <w:rPr>
          <w:rtl/>
        </w:rPr>
      </w:pPr>
      <w:r w:rsidRPr="00B7483D">
        <w:rPr>
          <w:rtl/>
        </w:rPr>
        <w:t xml:space="preserve">قال ابن الكلبيّ : وفد على النبيّ </w:t>
      </w:r>
      <w:r w:rsidRPr="00CD0FCD">
        <w:rPr>
          <w:rStyle w:val="libAlaemChar"/>
          <w:rtl/>
        </w:rPr>
        <w:t>صلى‌الله‌عليه‌وآله‌وسلم</w:t>
      </w:r>
      <w:r w:rsidRPr="00B7483D">
        <w:rPr>
          <w:rtl/>
        </w:rPr>
        <w:t xml:space="preserve"> ، وكذا ذكره الطّبريّ.</w:t>
      </w:r>
    </w:p>
    <w:p w14:paraId="1FFCBDAF" w14:textId="77777777" w:rsidR="0086064B" w:rsidRPr="00B7483D" w:rsidRDefault="0086064B" w:rsidP="00BB44C6">
      <w:pPr>
        <w:pStyle w:val="libNormal"/>
        <w:rPr>
          <w:rtl/>
        </w:rPr>
      </w:pPr>
      <w:r w:rsidRPr="00CD0FCD">
        <w:rPr>
          <w:rStyle w:val="libBold2Char"/>
          <w:rtl/>
        </w:rPr>
        <w:t xml:space="preserve">8844 ـ نهيك بن مساحق : </w:t>
      </w:r>
      <w:r w:rsidRPr="00B7483D">
        <w:rPr>
          <w:rtl/>
        </w:rPr>
        <w:t>يأتي في آخر القسم الرابع.</w:t>
      </w:r>
    </w:p>
    <w:p w14:paraId="3E05B140" w14:textId="77777777" w:rsidR="0086064B" w:rsidRPr="00241CCF" w:rsidRDefault="0086064B" w:rsidP="00800833">
      <w:pPr>
        <w:pStyle w:val="libCenterBold2"/>
        <w:rPr>
          <w:rtl/>
        </w:rPr>
      </w:pPr>
      <w:r w:rsidRPr="00241CCF">
        <w:rPr>
          <w:rtl/>
        </w:rPr>
        <w:t>النون بعدها الواو</w:t>
      </w:r>
    </w:p>
    <w:p w14:paraId="7B6DB372" w14:textId="77777777" w:rsidR="0086064B" w:rsidRPr="00B7483D" w:rsidRDefault="0086064B" w:rsidP="00BB44C6">
      <w:pPr>
        <w:pStyle w:val="libNormal"/>
        <w:rPr>
          <w:rtl/>
        </w:rPr>
      </w:pPr>
      <w:r w:rsidRPr="00CD0FCD">
        <w:rPr>
          <w:rStyle w:val="libBold2Char"/>
          <w:rtl/>
        </w:rPr>
        <w:t>8845 ـ النّوّاس بن سمعان</w:t>
      </w:r>
      <w:r w:rsidRPr="00CD0FCD">
        <w:rPr>
          <w:rStyle w:val="libBold2Char"/>
          <w:rFonts w:hint="cs"/>
          <w:rtl/>
        </w:rPr>
        <w:t xml:space="preserve"> </w:t>
      </w:r>
      <w:r w:rsidRPr="00B7483D">
        <w:rPr>
          <w:rtl/>
        </w:rPr>
        <w:t xml:space="preserve">بن خالد بن </w:t>
      </w:r>
      <w:r w:rsidRPr="00EB4491">
        <w:rPr>
          <w:rStyle w:val="libFootnotenumChar"/>
          <w:rtl/>
        </w:rPr>
        <w:t>(1)</w:t>
      </w:r>
      <w:r w:rsidRPr="00B7483D">
        <w:rPr>
          <w:rtl/>
        </w:rPr>
        <w:t xml:space="preserve"> عمرو بن قرط بن عبد الله بن أبي بكر بن كلاب العامريّ الكلابيّ.</w:t>
      </w:r>
    </w:p>
    <w:p w14:paraId="3A8A1C64" w14:textId="77777777" w:rsidR="0086064B" w:rsidRPr="00B7483D" w:rsidRDefault="0086064B" w:rsidP="00BB44C6">
      <w:pPr>
        <w:pStyle w:val="libNormal"/>
        <w:rPr>
          <w:rtl/>
        </w:rPr>
      </w:pPr>
      <w:r w:rsidRPr="00B7483D">
        <w:rPr>
          <w:rtl/>
        </w:rPr>
        <w:t>به ولأبيه صحبة ، وحديثه عند مسلم في صحيحه.</w:t>
      </w:r>
    </w:p>
    <w:p w14:paraId="5F700B75" w14:textId="77777777" w:rsidR="0086064B" w:rsidRPr="00B7483D" w:rsidRDefault="0086064B" w:rsidP="00BB44C6">
      <w:pPr>
        <w:pStyle w:val="libNormal"/>
        <w:rPr>
          <w:rtl/>
          <w:lang w:bidi="fa-IR"/>
        </w:rPr>
      </w:pPr>
      <w:r w:rsidRPr="00CD0FCD">
        <w:rPr>
          <w:rStyle w:val="libBold2Char"/>
          <w:rtl/>
        </w:rPr>
        <w:t xml:space="preserve">8846 ـ نوبة الأسود : </w:t>
      </w:r>
      <w:r w:rsidRPr="00B7483D">
        <w:rPr>
          <w:rtl/>
          <w:lang w:bidi="fa-IR"/>
        </w:rPr>
        <w:t xml:space="preserve">مولى رسول الله </w:t>
      </w:r>
      <w:r w:rsidRPr="00CD0FCD">
        <w:rPr>
          <w:rStyle w:val="libAlaemChar"/>
          <w:rtl/>
        </w:rPr>
        <w:t>صلى‌الله‌عليه‌وآله‌وسلم</w:t>
      </w:r>
      <w:r w:rsidRPr="00B7483D">
        <w:rPr>
          <w:rtl/>
          <w:lang w:bidi="fa-IR"/>
        </w:rPr>
        <w:t>.</w:t>
      </w:r>
    </w:p>
    <w:p w14:paraId="68746D41" w14:textId="77777777" w:rsidR="0086064B" w:rsidRPr="00B7483D" w:rsidRDefault="0086064B" w:rsidP="00BB44C6">
      <w:pPr>
        <w:pStyle w:val="libNormal"/>
        <w:rPr>
          <w:rtl/>
        </w:rPr>
      </w:pPr>
      <w:r w:rsidRPr="00B7483D">
        <w:rPr>
          <w:rtl/>
        </w:rPr>
        <w:t xml:space="preserve">قال سيف في أول كتاب «الردّة والفتوح» حدّثنا سلمة بن نبيط ، عن نعيم بن أبي هند ، عن شقيق بن سلمة ، عن عائشة ، قالت : خرج رسول الله </w:t>
      </w:r>
      <w:r w:rsidRPr="00CD0FCD">
        <w:rPr>
          <w:rStyle w:val="libAlaemChar"/>
          <w:rtl/>
        </w:rPr>
        <w:t>صلى‌الله‌عليه‌وآله‌وسلم</w:t>
      </w:r>
      <w:r w:rsidRPr="00B7483D">
        <w:rPr>
          <w:rtl/>
        </w:rPr>
        <w:t xml:space="preserve"> وقد دخل أبو بكر في الصّلاة فأجدّ عبد لنا أسود يقال له نوبة وبريرة يهاديانه بينهما انظر إلى قدميه يخطان المسجد حتى انتهيا فأجلساه في الصّفّ.</w:t>
      </w:r>
    </w:p>
    <w:p w14:paraId="55904A14" w14:textId="77777777" w:rsidR="0086064B" w:rsidRPr="00B7483D" w:rsidRDefault="0086064B" w:rsidP="00BB44C6">
      <w:pPr>
        <w:pStyle w:val="libNormal"/>
        <w:rPr>
          <w:rtl/>
        </w:rPr>
      </w:pPr>
      <w:r w:rsidRPr="00B7483D">
        <w:rPr>
          <w:rtl/>
        </w:rPr>
        <w:t xml:space="preserve">وقد أورد أبو موسى هذه القصّة في أسماء النساء نوبة ، وأورد من طريق عبد الغني بن سعيد ، فساق القصّة من طريق زائدة ، عن عاصم ، عن أبي وائد ، وهو شقيق بن سلمة ، عن مسروق ، عن عائشة ، قالت : خرج رسول الله </w:t>
      </w:r>
      <w:r w:rsidRPr="00CD0FCD">
        <w:rPr>
          <w:rStyle w:val="libAlaemChar"/>
          <w:rtl/>
        </w:rPr>
        <w:t>صلى‌الله‌عليه‌وآله‌وسلم</w:t>
      </w:r>
      <w:r w:rsidRPr="00B7483D">
        <w:rPr>
          <w:rtl/>
        </w:rPr>
        <w:t xml:space="preserve"> بين نوبة وبريرة</w:t>
      </w:r>
      <w:r>
        <w:rPr>
          <w:rtl/>
        </w:rPr>
        <w:t xml:space="preserve"> ..</w:t>
      </w:r>
      <w:r w:rsidRPr="00B7483D">
        <w:rPr>
          <w:rtl/>
        </w:rPr>
        <w:t>.</w:t>
      </w:r>
      <w:r>
        <w:rPr>
          <w:rFonts w:hint="cs"/>
          <w:rtl/>
        </w:rPr>
        <w:t xml:space="preserve"> </w:t>
      </w:r>
      <w:r w:rsidRPr="00B7483D">
        <w:rPr>
          <w:rtl/>
        </w:rPr>
        <w:t xml:space="preserve">الحديث ، وليس في هذا السياق أن نوبة أمه. وأخرج من طريق يعقوب بن سفيان ، ثم من رواية سليمان التيمي ، عن نعيم بن أبي هند ، عن أبي وائل ، عن عائشة ، قالت : أغمي على رسول الله </w:t>
      </w:r>
      <w:r w:rsidRPr="00CD0FCD">
        <w:rPr>
          <w:rStyle w:val="libAlaemChar"/>
          <w:rtl/>
        </w:rPr>
        <w:t>صلى‌الله‌عليه‌وآله‌وسلم</w:t>
      </w:r>
      <w:r w:rsidRPr="00B7483D">
        <w:rPr>
          <w:rtl/>
        </w:rPr>
        <w:t xml:space="preserve"> ، فلما أفاق جاء نبوة وبريرة فاحتملتاه</w:t>
      </w:r>
      <w:r>
        <w:rPr>
          <w:rtl/>
        </w:rPr>
        <w:t xml:space="preserve"> ..</w:t>
      </w:r>
      <w:r w:rsidRPr="00B7483D">
        <w:rPr>
          <w:rtl/>
        </w:rPr>
        <w:t>. فذكر الحديث.</w:t>
      </w:r>
    </w:p>
    <w:p w14:paraId="1B76B796" w14:textId="77777777" w:rsidR="0086064B" w:rsidRPr="00B7483D" w:rsidRDefault="0086064B" w:rsidP="00BB44C6">
      <w:pPr>
        <w:pStyle w:val="libNormal"/>
        <w:rPr>
          <w:rtl/>
        </w:rPr>
      </w:pPr>
      <w:r w:rsidRPr="00B7483D">
        <w:rPr>
          <w:rtl/>
        </w:rPr>
        <w:t>ووقع في حديث سالم بن عبيد الأشجعيّ في هذه القصّة : فدعا بريرة خادما كانت لهم وإنسانا آخر معها</w:t>
      </w:r>
      <w:r>
        <w:rPr>
          <w:rtl/>
        </w:rPr>
        <w:t xml:space="preserve"> ..</w:t>
      </w:r>
      <w:r w:rsidRPr="00B7483D">
        <w:rPr>
          <w:rtl/>
        </w:rPr>
        <w:t>. فذكر الحديث ، وفيه : فانطلقا فذهبا به ، فهذا يدل على أنه رجل ، إذ</w:t>
      </w:r>
    </w:p>
    <w:p w14:paraId="346DB28F" w14:textId="77777777" w:rsidR="0086064B" w:rsidRPr="00B7483D" w:rsidRDefault="0086064B" w:rsidP="00C47549">
      <w:pPr>
        <w:pStyle w:val="libLine"/>
        <w:rPr>
          <w:rtl/>
        </w:rPr>
      </w:pPr>
      <w:r w:rsidRPr="00B7483D">
        <w:rPr>
          <w:rtl/>
        </w:rPr>
        <w:t>__________________</w:t>
      </w:r>
    </w:p>
    <w:p w14:paraId="6F67F336" w14:textId="77777777" w:rsidR="0086064B" w:rsidRPr="00B7483D" w:rsidRDefault="0086064B" w:rsidP="005668C3">
      <w:pPr>
        <w:pStyle w:val="libFootnote0"/>
        <w:rPr>
          <w:rtl/>
          <w:lang w:bidi="fa-IR"/>
        </w:rPr>
      </w:pPr>
      <w:r>
        <w:rPr>
          <w:rtl/>
        </w:rPr>
        <w:t>(</w:t>
      </w:r>
      <w:r w:rsidRPr="00B7483D">
        <w:rPr>
          <w:rtl/>
        </w:rPr>
        <w:t xml:space="preserve">1) مسند أحمد 4 / 181 ، أسد الغابة ت </w:t>
      </w:r>
      <w:r>
        <w:rPr>
          <w:rtl/>
        </w:rPr>
        <w:t>(</w:t>
      </w:r>
      <w:r w:rsidRPr="00B7483D">
        <w:rPr>
          <w:rtl/>
        </w:rPr>
        <w:t>5314) ، الثقات 3 / 411 ، 422 ، طبقات خليفة 59 ، تلقيح فهوم أهل الأثر 368 ، الطبقات 59 ، 302 ، مقدمة مسند بقي بن مخلد 92 ، تهذيب التهذيب 10 / 480 ، الجرح والتعديل 8 / 507 ، التاريخ الكبير 8 / 126 ، مشاهير علماء الأمصار 53 ، المعرفة والتاريخ 2 / 339</w:t>
      </w:r>
      <w:r>
        <w:rPr>
          <w:rtl/>
        </w:rPr>
        <w:t xml:space="preserve"> ـ </w:t>
      </w:r>
      <w:r w:rsidRPr="00B7483D">
        <w:rPr>
          <w:rtl/>
        </w:rPr>
        <w:t xml:space="preserve">3 / 414 ، تبصير المنتبه 4 / 1427 ، دائرة معارف الأعلمي 29 / 175 ، الإكمال 7 / 302 ، جمهرة أنساب العرب 283 ، بقي بن مخلد 138 ، تحفة الأشراف 9 / 59 ، الكاشف 3 / 196 ، الاستيعاب ت </w:t>
      </w:r>
      <w:r>
        <w:rPr>
          <w:rtl/>
        </w:rPr>
        <w:t>(</w:t>
      </w:r>
      <w:r w:rsidRPr="00B7483D">
        <w:rPr>
          <w:rtl/>
        </w:rPr>
        <w:t>2704)</w:t>
      </w:r>
      <w:r>
        <w:rPr>
          <w:rtl/>
        </w:rPr>
        <w:t>.</w:t>
      </w:r>
    </w:p>
    <w:p w14:paraId="01EA419A" w14:textId="77777777" w:rsidR="0086064B" w:rsidRPr="00B7483D" w:rsidRDefault="0086064B" w:rsidP="001A5EFB">
      <w:pPr>
        <w:pStyle w:val="libPoemFootnoteCenter"/>
        <w:rPr>
          <w:rtl/>
        </w:rPr>
      </w:pPr>
      <w:r>
        <w:rPr>
          <w:rtl/>
        </w:rPr>
        <w:br w:type="page"/>
      </w:r>
      <w:r w:rsidRPr="00B7483D">
        <w:rPr>
          <w:rtl/>
        </w:rPr>
        <w:lastRenderedPageBreak/>
        <w:t>لو كان أمة لقال : فانطلقتا فذهبتا. والعلم عند الله تعالى.</w:t>
      </w:r>
    </w:p>
    <w:p w14:paraId="12E3627A" w14:textId="77777777" w:rsidR="0086064B" w:rsidRPr="00B7483D" w:rsidRDefault="0086064B" w:rsidP="00BB44C6">
      <w:pPr>
        <w:pStyle w:val="libNormal"/>
        <w:rPr>
          <w:rtl/>
          <w:lang w:bidi="fa-IR"/>
        </w:rPr>
      </w:pPr>
      <w:r w:rsidRPr="00CD0FCD">
        <w:rPr>
          <w:rStyle w:val="libBold2Char"/>
          <w:rtl/>
        </w:rPr>
        <w:t xml:space="preserve">8847 ـ نوح بن مخلد الضّبعي </w:t>
      </w:r>
      <w:r w:rsidRPr="00EB4491">
        <w:rPr>
          <w:rStyle w:val="libFootnotenumChar"/>
          <w:rtl/>
        </w:rPr>
        <w:t>(1)</w:t>
      </w:r>
      <w:r w:rsidRPr="001B5E72">
        <w:rPr>
          <w:rFonts w:hint="cs"/>
          <w:rtl/>
        </w:rPr>
        <w:t xml:space="preserve"> </w:t>
      </w:r>
      <w:r w:rsidRPr="00B7483D">
        <w:rPr>
          <w:rtl/>
          <w:lang w:bidi="fa-IR"/>
        </w:rPr>
        <w:t>: جد أبي جمرة نصر بن عمران.</w:t>
      </w:r>
    </w:p>
    <w:p w14:paraId="38459846" w14:textId="77777777" w:rsidR="0086064B" w:rsidRPr="00B7483D" w:rsidRDefault="0086064B" w:rsidP="00BB44C6">
      <w:pPr>
        <w:pStyle w:val="libNormal"/>
        <w:rPr>
          <w:rtl/>
        </w:rPr>
      </w:pPr>
      <w:r w:rsidRPr="00B7483D">
        <w:rPr>
          <w:rtl/>
        </w:rPr>
        <w:t>أخرج ابن قانع ، والطّبرانيّ ، وابن مندة من طريق سعيد بن نوح الضّبعي ، عن أحمد بن الأشعث ، وخالد بن مخلد الضّبعيين ، عن حرب بن حصن الضّبعي ، عن أبي جمرة نصر بن عمران الضّبعي</w:t>
      </w:r>
      <w:r>
        <w:rPr>
          <w:rtl/>
        </w:rPr>
        <w:t xml:space="preserve"> ـ </w:t>
      </w:r>
      <w:r w:rsidRPr="00B7483D">
        <w:rPr>
          <w:rtl/>
        </w:rPr>
        <w:t xml:space="preserve">أنّ جدّه نوح بن مخلد الضّبعي أتى النبيّ </w:t>
      </w:r>
      <w:r w:rsidRPr="00CD0FCD">
        <w:rPr>
          <w:rStyle w:val="libAlaemChar"/>
          <w:rtl/>
        </w:rPr>
        <w:t>صلى‌الله‌عليه‌وآله‌وسلم</w:t>
      </w:r>
      <w:r w:rsidRPr="00B7483D">
        <w:rPr>
          <w:rtl/>
        </w:rPr>
        <w:t xml:space="preserve"> وهو بمكّة فسأله : «ممّن أنت»</w:t>
      </w:r>
      <w:r>
        <w:rPr>
          <w:rtl/>
        </w:rPr>
        <w:t>؟</w:t>
      </w:r>
      <w:r w:rsidRPr="00B7483D">
        <w:rPr>
          <w:rtl/>
        </w:rPr>
        <w:t xml:space="preserve"> فقال : أنا من بني ضبيعة بن ربيعة ، فقال رسول الله </w:t>
      </w:r>
      <w:r w:rsidRPr="00CD0FCD">
        <w:rPr>
          <w:rStyle w:val="libAlaemChar"/>
          <w:rtl/>
        </w:rPr>
        <w:t>صلى‌الله‌عليه‌وسلم</w:t>
      </w:r>
      <w:r w:rsidRPr="00B7483D">
        <w:rPr>
          <w:rtl/>
        </w:rPr>
        <w:t xml:space="preserve"> :</w:t>
      </w:r>
      <w:r>
        <w:rPr>
          <w:rFonts w:hint="cs"/>
          <w:rtl/>
        </w:rPr>
        <w:t xml:space="preserve"> </w:t>
      </w:r>
      <w:r w:rsidRPr="00B7483D">
        <w:rPr>
          <w:rtl/>
        </w:rPr>
        <w:t>«خير ربيعة عبد القيس ، ثمّ الحيّ الّذي أنت منهم»</w:t>
      </w:r>
      <w:r>
        <w:rPr>
          <w:rtl/>
        </w:rPr>
        <w:t>.</w:t>
      </w:r>
    </w:p>
    <w:p w14:paraId="60EF7784" w14:textId="77777777" w:rsidR="0086064B" w:rsidRPr="00B7483D" w:rsidRDefault="0086064B" w:rsidP="00BB44C6">
      <w:pPr>
        <w:pStyle w:val="libNormal"/>
        <w:rPr>
          <w:rtl/>
        </w:rPr>
      </w:pPr>
      <w:r w:rsidRPr="00B7483D">
        <w:rPr>
          <w:rtl/>
        </w:rPr>
        <w:t>قال ابن مندة : غريب تفرّد به سعيد بن نوح. والله أعلم.</w:t>
      </w:r>
    </w:p>
    <w:p w14:paraId="5DC8E4BC" w14:textId="77777777" w:rsidR="0086064B" w:rsidRPr="00B7483D" w:rsidRDefault="0086064B" w:rsidP="00BB44C6">
      <w:pPr>
        <w:pStyle w:val="libNormal"/>
        <w:rPr>
          <w:rtl/>
        </w:rPr>
      </w:pPr>
      <w:r w:rsidRPr="00CD0FCD">
        <w:rPr>
          <w:rStyle w:val="libBold2Char"/>
          <w:rtl/>
        </w:rPr>
        <w:t xml:space="preserve">8848 ـ نوفل بن ثعلبة </w:t>
      </w:r>
      <w:r w:rsidRPr="00EB4491">
        <w:rPr>
          <w:rStyle w:val="libFootnotenumChar"/>
          <w:rtl/>
        </w:rPr>
        <w:t>(2)</w:t>
      </w:r>
      <w:r w:rsidRPr="001B5E72">
        <w:rPr>
          <w:rFonts w:hint="cs"/>
          <w:rtl/>
        </w:rPr>
        <w:t xml:space="preserve"> </w:t>
      </w:r>
      <w:r w:rsidRPr="00B7483D">
        <w:rPr>
          <w:rtl/>
        </w:rPr>
        <w:t>بن عبد الله بن ثعلبة بن نضلة بن مالك بن العلان بن زيد بن غنم بن سالم بن عوف بن عمرو بن عوف بن الخزرج الأنصاريّ.</w:t>
      </w:r>
    </w:p>
    <w:p w14:paraId="7EFBDBB5" w14:textId="77777777" w:rsidR="0086064B" w:rsidRPr="00B7483D" w:rsidRDefault="0086064B" w:rsidP="00BB44C6">
      <w:pPr>
        <w:pStyle w:val="libNormal"/>
        <w:rPr>
          <w:rtl/>
        </w:rPr>
      </w:pPr>
      <w:r w:rsidRPr="00B7483D">
        <w:rPr>
          <w:rtl/>
        </w:rPr>
        <w:t>هكذا نسبه ابن عبد البرّ ، وأما ابن إسحاق فقال : نوفل بن ثعلبة ، شهد بدرا ، واستشهد بأحد.</w:t>
      </w:r>
    </w:p>
    <w:p w14:paraId="1F289FAC" w14:textId="77777777" w:rsidR="0086064B" w:rsidRPr="00B7483D" w:rsidRDefault="0086064B" w:rsidP="00BB44C6">
      <w:pPr>
        <w:pStyle w:val="libNormal"/>
        <w:rPr>
          <w:rtl/>
        </w:rPr>
      </w:pPr>
      <w:r w:rsidRPr="00CD0FCD">
        <w:rPr>
          <w:rStyle w:val="libBold2Char"/>
          <w:rtl/>
        </w:rPr>
        <w:t xml:space="preserve">8849 ـ نوفل بن الحارث </w:t>
      </w:r>
      <w:r w:rsidRPr="00EB4491">
        <w:rPr>
          <w:rStyle w:val="libFootnotenumChar"/>
          <w:rtl/>
        </w:rPr>
        <w:t>(3)</w:t>
      </w:r>
      <w:r w:rsidRPr="001B5E72">
        <w:rPr>
          <w:rFonts w:hint="cs"/>
          <w:rtl/>
        </w:rPr>
        <w:t xml:space="preserve"> </w:t>
      </w:r>
      <w:r w:rsidRPr="00B7483D">
        <w:rPr>
          <w:rtl/>
        </w:rPr>
        <w:t xml:space="preserve">بن عبد المطلب بن هاشم بن عبد مناف القرشي الهاشميّ ، ابن عم رسول الله </w:t>
      </w:r>
      <w:r w:rsidRPr="00CD0FCD">
        <w:rPr>
          <w:rStyle w:val="libAlaemChar"/>
          <w:rtl/>
        </w:rPr>
        <w:t>صلى‌الله‌عليه‌وسلم</w:t>
      </w:r>
      <w:r w:rsidRPr="00B7483D">
        <w:rPr>
          <w:rtl/>
        </w:rPr>
        <w:t>.</w:t>
      </w:r>
    </w:p>
    <w:p w14:paraId="74825921" w14:textId="77777777" w:rsidR="0086064B" w:rsidRPr="00B7483D" w:rsidRDefault="0086064B" w:rsidP="00BB44C6">
      <w:pPr>
        <w:pStyle w:val="libNormal"/>
        <w:rPr>
          <w:rtl/>
        </w:rPr>
      </w:pPr>
      <w:r w:rsidRPr="00B7483D">
        <w:rPr>
          <w:rtl/>
        </w:rPr>
        <w:t xml:space="preserve">قال ابن حبّان : له صحبة. وقال الزّبير بن بكّار : كان أسنّ من أسلم من بني هاشم حتى من عميه : حمزة ، والعبّاس. وقال ابن إسحاق : أسر نوفل يوم بدر ، فقال النّبيّ </w:t>
      </w:r>
      <w:r w:rsidRPr="00CD0FCD">
        <w:rPr>
          <w:rStyle w:val="libAlaemChar"/>
          <w:rtl/>
        </w:rPr>
        <w:t>صلى‌الله‌عليه‌وآله‌وسلم</w:t>
      </w:r>
      <w:r w:rsidRPr="00B7483D">
        <w:rPr>
          <w:rtl/>
        </w:rPr>
        <w:t xml:space="preserve"> للعبّاس : «فاد نفسك وابني أخيك نوفلا وعقيلا» ،</w:t>
      </w:r>
      <w:r>
        <w:rPr>
          <w:rFonts w:hint="cs"/>
          <w:rtl/>
        </w:rPr>
        <w:t xml:space="preserve"> </w:t>
      </w:r>
      <w:r w:rsidRPr="00B7483D">
        <w:rPr>
          <w:rtl/>
        </w:rPr>
        <w:t xml:space="preserve">ولما أسلم آخى النبيّ </w:t>
      </w:r>
      <w:r w:rsidRPr="00CD0FCD">
        <w:rPr>
          <w:rStyle w:val="libAlaemChar"/>
          <w:rtl/>
        </w:rPr>
        <w:t>صلى‌الله‌عليه‌وآله‌وسلم</w:t>
      </w:r>
      <w:r w:rsidRPr="00B7483D">
        <w:rPr>
          <w:rtl/>
        </w:rPr>
        <w:t xml:space="preserve"> بينه وبين العباس.</w:t>
      </w:r>
    </w:p>
    <w:p w14:paraId="47A24A6A" w14:textId="77777777" w:rsidR="0086064B" w:rsidRPr="00B7483D" w:rsidRDefault="0086064B" w:rsidP="00BB44C6">
      <w:pPr>
        <w:pStyle w:val="libNormal"/>
        <w:rPr>
          <w:rtl/>
        </w:rPr>
      </w:pPr>
      <w:r>
        <w:rPr>
          <w:rtl/>
        </w:rPr>
        <w:t>و</w:t>
      </w:r>
      <w:r w:rsidRPr="00B7483D">
        <w:rPr>
          <w:rtl/>
        </w:rPr>
        <w:t xml:space="preserve">أخرج ابن سعد من طريق إسحاق بن عبد الله بن الحارث بن نوفل ، عن أبيه ، قال : لما أسر نوفل يوم بدر قال له النبيّ </w:t>
      </w:r>
      <w:r w:rsidRPr="00CD0FCD">
        <w:rPr>
          <w:rStyle w:val="libAlaemChar"/>
          <w:rtl/>
        </w:rPr>
        <w:t>صلى‌الله‌عليه‌وآله‌وسلم</w:t>
      </w:r>
      <w:r w:rsidRPr="00B7483D">
        <w:rPr>
          <w:rtl/>
        </w:rPr>
        <w:t xml:space="preserve"> : «أفد نفسك برماحك الّتي بجدّة»</w:t>
      </w:r>
      <w:r>
        <w:rPr>
          <w:rtl/>
        </w:rPr>
        <w:t>.</w:t>
      </w:r>
      <w:r w:rsidRPr="00B7483D">
        <w:rPr>
          <w:rtl/>
        </w:rPr>
        <w:t xml:space="preserve"> فقال : والله ما علم أحد أنّ لي بجدة رماحا بعد الله غيري ، أشهد أنك رسول الله ،</w:t>
      </w:r>
      <w:r>
        <w:rPr>
          <w:rFonts w:hint="cs"/>
          <w:rtl/>
        </w:rPr>
        <w:t xml:space="preserve"> </w:t>
      </w:r>
      <w:r w:rsidRPr="00B7483D">
        <w:rPr>
          <w:rtl/>
        </w:rPr>
        <w:t>ففدى نفسه بها ، وكانت ألف رمح.</w:t>
      </w:r>
    </w:p>
    <w:p w14:paraId="380D8F10" w14:textId="77777777" w:rsidR="0086064B" w:rsidRPr="00B7483D" w:rsidRDefault="0086064B" w:rsidP="00BB44C6">
      <w:pPr>
        <w:pStyle w:val="libNormal"/>
        <w:rPr>
          <w:rtl/>
        </w:rPr>
      </w:pPr>
      <w:r>
        <w:rPr>
          <w:rtl/>
        </w:rPr>
        <w:t>و</w:t>
      </w:r>
      <w:r w:rsidRPr="00B7483D">
        <w:rPr>
          <w:rtl/>
        </w:rPr>
        <w:t>أخرج ابن مندة من طريق حبيش</w:t>
      </w:r>
      <w:r>
        <w:rPr>
          <w:rtl/>
        </w:rPr>
        <w:t xml:space="preserve"> ـ </w:t>
      </w:r>
      <w:r w:rsidRPr="00B7483D">
        <w:rPr>
          <w:rtl/>
        </w:rPr>
        <w:t>وهو ضعيف ، عن عكرمة ، عن ابن عباس ، قال :</w:t>
      </w:r>
    </w:p>
    <w:p w14:paraId="7B362862" w14:textId="77777777" w:rsidR="0086064B" w:rsidRPr="00B7483D" w:rsidRDefault="0086064B" w:rsidP="00C47549">
      <w:pPr>
        <w:pStyle w:val="libLine"/>
        <w:rPr>
          <w:rtl/>
        </w:rPr>
      </w:pPr>
      <w:r w:rsidRPr="00B7483D">
        <w:rPr>
          <w:rtl/>
        </w:rPr>
        <w:t>__________________</w:t>
      </w:r>
    </w:p>
    <w:p w14:paraId="67B8340E"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5315) ، الاستيعاب ت </w:t>
      </w:r>
      <w:r>
        <w:rPr>
          <w:rtl/>
        </w:rPr>
        <w:t>(</w:t>
      </w:r>
      <w:r w:rsidRPr="00B7483D">
        <w:rPr>
          <w:rtl/>
        </w:rPr>
        <w:t>2705)</w:t>
      </w:r>
      <w:r>
        <w:rPr>
          <w:rtl/>
        </w:rPr>
        <w:t>.</w:t>
      </w:r>
    </w:p>
    <w:p w14:paraId="20B1F20D" w14:textId="77777777" w:rsidR="0086064B" w:rsidRPr="00B7483D" w:rsidRDefault="0086064B" w:rsidP="005668C3">
      <w:pPr>
        <w:pStyle w:val="libFootnote0"/>
        <w:rPr>
          <w:rtl/>
          <w:lang w:bidi="fa-IR"/>
        </w:rPr>
      </w:pPr>
      <w:r>
        <w:rPr>
          <w:rtl/>
        </w:rPr>
        <w:t>(</w:t>
      </w:r>
      <w:r w:rsidRPr="00B7483D">
        <w:rPr>
          <w:rtl/>
        </w:rPr>
        <w:t>2) الثقات 3 / 416 ، عنوان النجابة 164 ، تجريد أسماء الصحابة 2 / 115.</w:t>
      </w:r>
    </w:p>
    <w:p w14:paraId="659FA4F4" w14:textId="77777777" w:rsidR="0086064B" w:rsidRPr="00B7483D" w:rsidRDefault="0086064B" w:rsidP="005668C3">
      <w:pPr>
        <w:pStyle w:val="libFootnote0"/>
        <w:rPr>
          <w:rtl/>
          <w:lang w:bidi="fa-IR"/>
        </w:rPr>
      </w:pPr>
      <w:r>
        <w:rPr>
          <w:rtl/>
        </w:rPr>
        <w:t>(</w:t>
      </w:r>
      <w:r w:rsidRPr="00B7483D">
        <w:rPr>
          <w:rtl/>
        </w:rPr>
        <w:t>3) طبقات خليفة 6 ، تاريخ خليفة 134 ، الجرح والتعديل 8 / 487 ، مشاهير علماء الأمصار 166 ، تهذيب الأسماء واللغات 2 / 134 ، العقد الثمين 7 / 351.</w:t>
      </w:r>
    </w:p>
    <w:p w14:paraId="38880260" w14:textId="77777777" w:rsidR="0086064B" w:rsidRPr="00B7483D" w:rsidRDefault="0086064B" w:rsidP="001A5EFB">
      <w:pPr>
        <w:pStyle w:val="libPoemFootnoteCenter"/>
        <w:rPr>
          <w:rtl/>
        </w:rPr>
      </w:pPr>
      <w:r>
        <w:rPr>
          <w:rtl/>
        </w:rPr>
        <w:br w:type="page"/>
      </w:r>
      <w:r w:rsidRPr="00B7483D">
        <w:rPr>
          <w:rtl/>
        </w:rPr>
        <w:lastRenderedPageBreak/>
        <w:t xml:space="preserve">بعث نوفل بن الحارث ابنيه إلى رسول الله </w:t>
      </w:r>
      <w:r w:rsidRPr="00CD0FCD">
        <w:rPr>
          <w:rStyle w:val="libAlaemChar"/>
          <w:rtl/>
        </w:rPr>
        <w:t>صلى‌الله‌عليه‌وآله‌وسلم</w:t>
      </w:r>
      <w:r w:rsidRPr="00B7483D">
        <w:rPr>
          <w:rtl/>
        </w:rPr>
        <w:t xml:space="preserve"> ، فقال : «انطلقا إلى عمكما لعلّه يستعملكما على الصّدقات</w:t>
      </w:r>
      <w:r>
        <w:rPr>
          <w:rtl/>
        </w:rPr>
        <w:t xml:space="preserve"> ..</w:t>
      </w:r>
      <w:r w:rsidRPr="00B7483D">
        <w:rPr>
          <w:rtl/>
        </w:rPr>
        <w:t>.» الحديث.</w:t>
      </w:r>
    </w:p>
    <w:p w14:paraId="54CFFFA1" w14:textId="77777777" w:rsidR="0086064B" w:rsidRPr="00B7483D" w:rsidRDefault="0086064B" w:rsidP="00BB44C6">
      <w:pPr>
        <w:pStyle w:val="libNormal"/>
        <w:rPr>
          <w:rtl/>
        </w:rPr>
      </w:pPr>
      <w:r w:rsidRPr="00B7483D">
        <w:rPr>
          <w:rtl/>
        </w:rPr>
        <w:t>وأخرج الحاكم في المستدرك ، من طريق إسحاق السبيعي ، عن سعيد بن الحارث ، عن جدّه نوفل بن الحارث بن عبد المطّلب</w:t>
      </w:r>
      <w:r>
        <w:rPr>
          <w:rtl/>
        </w:rPr>
        <w:t xml:space="preserve"> ـ </w:t>
      </w:r>
      <w:r w:rsidRPr="00B7483D">
        <w:rPr>
          <w:rtl/>
        </w:rPr>
        <w:t xml:space="preserve">أنه استعان برسول الله </w:t>
      </w:r>
      <w:r w:rsidRPr="00CD0FCD">
        <w:rPr>
          <w:rStyle w:val="libAlaemChar"/>
          <w:rtl/>
        </w:rPr>
        <w:t>صلى‌الله‌عليه‌وآله‌وسلم</w:t>
      </w:r>
      <w:r w:rsidRPr="00B7483D">
        <w:rPr>
          <w:rtl/>
        </w:rPr>
        <w:t xml:space="preserve"> فأنكحه امرأة</w:t>
      </w:r>
      <w:r>
        <w:rPr>
          <w:rtl/>
        </w:rPr>
        <w:t xml:space="preserve"> ..</w:t>
      </w:r>
      <w:r w:rsidRPr="00B7483D">
        <w:rPr>
          <w:rtl/>
        </w:rPr>
        <w:t>. فذكر الحديث.</w:t>
      </w:r>
    </w:p>
    <w:p w14:paraId="4A8EACC3" w14:textId="77777777" w:rsidR="0086064B" w:rsidRPr="00B7483D" w:rsidRDefault="0086064B" w:rsidP="00BB44C6">
      <w:pPr>
        <w:pStyle w:val="libNormal"/>
        <w:rPr>
          <w:rtl/>
        </w:rPr>
      </w:pPr>
      <w:r>
        <w:rPr>
          <w:rtl/>
        </w:rPr>
        <w:t>و</w:t>
      </w:r>
      <w:r w:rsidRPr="00B7483D">
        <w:rPr>
          <w:rtl/>
        </w:rPr>
        <w:t xml:space="preserve">أخرج ابن قانع ، وابن السّكن ، من طريق سعيد بن سليمان بن سعيد بن نوفل بن الحارث ، عن أبيه ، عن جدّه عن نوفل بن الحارث ، قال : قال رسول الله </w:t>
      </w:r>
      <w:r w:rsidRPr="00CD0FCD">
        <w:rPr>
          <w:rStyle w:val="libAlaemChar"/>
          <w:rtl/>
        </w:rPr>
        <w:t>صلى‌الله‌عليه‌وآله‌وسلم</w:t>
      </w:r>
      <w:r w:rsidRPr="00B7483D">
        <w:rPr>
          <w:rtl/>
        </w:rPr>
        <w:t xml:space="preserve"> : «صلّوا في مرابض الغنم ، وامسحوا عنها الرغام</w:t>
      </w:r>
      <w:r>
        <w:rPr>
          <w:rtl/>
        </w:rPr>
        <w:t xml:space="preserve"> ..</w:t>
      </w:r>
      <w:r w:rsidRPr="00B7483D">
        <w:rPr>
          <w:rtl/>
        </w:rPr>
        <w:t>.»</w:t>
      </w:r>
      <w:r>
        <w:rPr>
          <w:rFonts w:hint="cs"/>
          <w:rtl/>
        </w:rPr>
        <w:t xml:space="preserve"> </w:t>
      </w:r>
      <w:r w:rsidRPr="00EB4491">
        <w:rPr>
          <w:rStyle w:val="libFootnotenumChar"/>
          <w:rtl/>
        </w:rPr>
        <w:t>(1)</w:t>
      </w:r>
      <w:r w:rsidRPr="00B7483D">
        <w:rPr>
          <w:rtl/>
        </w:rPr>
        <w:t xml:space="preserve"> في هذا السند ضعف. وقد تقدم في ترجمة المغيرة بن نوفل.</w:t>
      </w:r>
    </w:p>
    <w:p w14:paraId="5E86968B" w14:textId="77777777" w:rsidR="0086064B" w:rsidRPr="00B7483D" w:rsidRDefault="0086064B" w:rsidP="00BB44C6">
      <w:pPr>
        <w:pStyle w:val="libNormal"/>
        <w:rPr>
          <w:rtl/>
        </w:rPr>
      </w:pPr>
      <w:r w:rsidRPr="00B7483D">
        <w:rPr>
          <w:rtl/>
        </w:rPr>
        <w:t>وقد قال الدّار الدّارقطنيّ في كتاب الإخوة : مات نوفل بن الحارث في خلافة عمر لسنتين مضتا منها بالمدينة ، ولم يسند شيئا ، وقال ابن عبد البرّ : مات في أيام عمر ، فمشى في جنازته.</w:t>
      </w:r>
    </w:p>
    <w:p w14:paraId="6C4A4D4D" w14:textId="77777777" w:rsidR="0086064B" w:rsidRDefault="0086064B" w:rsidP="00BB44C6">
      <w:pPr>
        <w:pStyle w:val="libNormal"/>
        <w:rPr>
          <w:rtl/>
          <w:lang w:bidi="fa-IR"/>
        </w:rPr>
      </w:pPr>
      <w:r w:rsidRPr="00CD0FCD">
        <w:rPr>
          <w:rStyle w:val="libBold2Char"/>
          <w:rtl/>
        </w:rPr>
        <w:t xml:space="preserve">8850 ـ نوفل بن طلحة الأنصاريّ </w:t>
      </w:r>
      <w:r w:rsidRPr="00EB4491">
        <w:rPr>
          <w:rStyle w:val="libFootnotenumChar"/>
          <w:rtl/>
        </w:rPr>
        <w:t>(2)</w:t>
      </w:r>
      <w:r w:rsidRPr="001B5E72">
        <w:rPr>
          <w:rFonts w:hint="cs"/>
          <w:rtl/>
        </w:rPr>
        <w:t>.</w:t>
      </w:r>
    </w:p>
    <w:p w14:paraId="79847802" w14:textId="77777777" w:rsidR="0086064B" w:rsidRPr="00B7483D" w:rsidRDefault="0086064B" w:rsidP="00BB44C6">
      <w:pPr>
        <w:pStyle w:val="libNormal"/>
        <w:rPr>
          <w:rtl/>
        </w:rPr>
      </w:pPr>
      <w:r w:rsidRPr="00B7483D">
        <w:rPr>
          <w:rtl/>
        </w:rPr>
        <w:t>ذكر في شهود عهد العلاء بن الحضرميّ ، وقد مضى.</w:t>
      </w:r>
    </w:p>
    <w:p w14:paraId="69FCDA70" w14:textId="77777777" w:rsidR="0086064B" w:rsidRPr="00EB4491" w:rsidRDefault="0086064B" w:rsidP="00BB44C6">
      <w:pPr>
        <w:pStyle w:val="libNormal"/>
        <w:rPr>
          <w:rStyle w:val="libFootnotenumChar"/>
          <w:rtl/>
        </w:rPr>
      </w:pPr>
      <w:r w:rsidRPr="00CD0FCD">
        <w:rPr>
          <w:rStyle w:val="libBold2Char"/>
          <w:rtl/>
        </w:rPr>
        <w:t xml:space="preserve">8851 ـ نوفل بن عبد الله بن نضلة الأنصاريّ </w:t>
      </w:r>
      <w:r w:rsidRPr="00EB4491">
        <w:rPr>
          <w:rStyle w:val="libFootnotenumChar"/>
          <w:rtl/>
        </w:rPr>
        <w:t>(3)</w:t>
      </w:r>
    </w:p>
    <w:p w14:paraId="2454E251" w14:textId="77777777" w:rsidR="0086064B" w:rsidRPr="00B7483D" w:rsidRDefault="0086064B" w:rsidP="00BB44C6">
      <w:pPr>
        <w:pStyle w:val="libNormal"/>
        <w:rPr>
          <w:rtl/>
        </w:rPr>
      </w:pPr>
      <w:r w:rsidRPr="00B7483D">
        <w:rPr>
          <w:rtl/>
        </w:rPr>
        <w:t>ذكره ابن الأثير ، وأظنه صحّف جدّه ، وإنما هو ثعلبة ، وقد مضى ، فليحرّر.</w:t>
      </w:r>
    </w:p>
    <w:p w14:paraId="677AF8EB" w14:textId="77777777" w:rsidR="0086064B" w:rsidRPr="00B7483D" w:rsidRDefault="0086064B" w:rsidP="00BB44C6">
      <w:pPr>
        <w:pStyle w:val="libNormal"/>
        <w:rPr>
          <w:rtl/>
        </w:rPr>
      </w:pPr>
      <w:r w:rsidRPr="00CD0FCD">
        <w:rPr>
          <w:rStyle w:val="libBold2Char"/>
          <w:rtl/>
        </w:rPr>
        <w:t>8852 ـ نوفل بن عديّ</w:t>
      </w:r>
      <w:r w:rsidRPr="00CD0FCD">
        <w:rPr>
          <w:rStyle w:val="libBold2Char"/>
          <w:rFonts w:hint="cs"/>
          <w:rtl/>
        </w:rPr>
        <w:t xml:space="preserve"> </w:t>
      </w:r>
      <w:r w:rsidRPr="00B7483D">
        <w:rPr>
          <w:rtl/>
        </w:rPr>
        <w:t>بن نوفل بن أسد بن عبد العزى القرشيّ الأسديّ ، ابن أخي ورقة بن نوفل.</w:t>
      </w:r>
    </w:p>
    <w:p w14:paraId="73AC31C0" w14:textId="77777777" w:rsidR="0086064B" w:rsidRPr="00B7483D" w:rsidRDefault="0086064B" w:rsidP="00BB44C6">
      <w:pPr>
        <w:pStyle w:val="libNormal"/>
        <w:rPr>
          <w:rtl/>
        </w:rPr>
      </w:pPr>
      <w:r w:rsidRPr="00B7483D">
        <w:rPr>
          <w:rtl/>
        </w:rPr>
        <w:t>ذكره البلاذريّ ، وقال : قتل ابنه يوم الحرّة سنة أربع وستين ، واسمه عبيد الله</w:t>
      </w:r>
      <w:r>
        <w:rPr>
          <w:rtl/>
        </w:rPr>
        <w:t xml:space="preserve"> ـ </w:t>
      </w:r>
      <w:r w:rsidRPr="00B7483D">
        <w:rPr>
          <w:rtl/>
        </w:rPr>
        <w:t>بالتصغير.</w:t>
      </w:r>
    </w:p>
    <w:p w14:paraId="2FFD7F8C" w14:textId="77777777" w:rsidR="0086064B" w:rsidRPr="00B7483D" w:rsidRDefault="0086064B" w:rsidP="00C47549">
      <w:pPr>
        <w:pStyle w:val="libLine"/>
        <w:rPr>
          <w:rtl/>
        </w:rPr>
      </w:pPr>
      <w:r w:rsidRPr="00B7483D">
        <w:rPr>
          <w:rtl/>
        </w:rPr>
        <w:t>__________________</w:t>
      </w:r>
    </w:p>
    <w:p w14:paraId="2B12EDCF" w14:textId="77777777" w:rsidR="0086064B" w:rsidRPr="00B7483D" w:rsidRDefault="0086064B" w:rsidP="005668C3">
      <w:pPr>
        <w:pStyle w:val="libFootnote0"/>
        <w:rPr>
          <w:rtl/>
          <w:lang w:bidi="fa-IR"/>
        </w:rPr>
      </w:pPr>
      <w:r>
        <w:rPr>
          <w:rtl/>
        </w:rPr>
        <w:t>(</w:t>
      </w:r>
      <w:r w:rsidRPr="00B7483D">
        <w:rPr>
          <w:rtl/>
        </w:rPr>
        <w:t xml:space="preserve">1) أخرجه الترمذي في السنن 2 / 181 ، كتاب أبواب الصلاة باب ما جاء في الصلاة في مرابض الغنم وأعطان الإبل </w:t>
      </w:r>
      <w:r>
        <w:rPr>
          <w:rtl/>
        </w:rPr>
        <w:t>(</w:t>
      </w:r>
      <w:r w:rsidRPr="00B7483D">
        <w:rPr>
          <w:rtl/>
        </w:rPr>
        <w:t xml:space="preserve">142) حديث رقم 348 ، وقال أبو عيسى الترمذي حديث حسن صحيح وابن ماجة في السنن 1 / 253 ، كتاب المساجد والجماعات باب الصلاة في أعطان الإبل ومراح الغنم </w:t>
      </w:r>
      <w:r>
        <w:rPr>
          <w:rtl/>
        </w:rPr>
        <w:t>(</w:t>
      </w:r>
      <w:r w:rsidRPr="00B7483D">
        <w:rPr>
          <w:rtl/>
        </w:rPr>
        <w:t>12) حديث رقم 768 ، 769 ، وابن حبان في صحيحه حديث رقم 335 ، أحمد في المسند 2 / 509 ، 4 / 86 ، 150 ، 352 ، 5 / 55 ، 57 ، وعبد الرزاق في المصنف حديث رقم 1599 ، والطبراني في الكبير 1 / 176 ، 7 / 340 ، وأورده الهيثمي في الزوائد 1 / 253 ، 2 / 29.</w:t>
      </w:r>
    </w:p>
    <w:p w14:paraId="1039F0C6"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5318)</w:t>
      </w:r>
      <w:r>
        <w:rPr>
          <w:rtl/>
        </w:rPr>
        <w:t>.</w:t>
      </w:r>
    </w:p>
    <w:p w14:paraId="19D695DA"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5319)</w:t>
      </w:r>
      <w:r>
        <w:rPr>
          <w:rtl/>
        </w:rPr>
        <w:t>.</w:t>
      </w:r>
    </w:p>
    <w:p w14:paraId="583F8F54" w14:textId="77777777" w:rsidR="0086064B" w:rsidRPr="00B7483D" w:rsidRDefault="0086064B" w:rsidP="00BB44C6">
      <w:pPr>
        <w:pStyle w:val="libNormal"/>
        <w:rPr>
          <w:rtl/>
        </w:rPr>
      </w:pPr>
      <w:r w:rsidRPr="00CD0FCD">
        <w:rPr>
          <w:rStyle w:val="libBold2Char"/>
          <w:rtl/>
        </w:rPr>
        <w:br w:type="page"/>
      </w:r>
      <w:r w:rsidRPr="00CD0FCD">
        <w:rPr>
          <w:rStyle w:val="libBold2Char"/>
          <w:rtl/>
        </w:rPr>
        <w:lastRenderedPageBreak/>
        <w:t>8853 ـ نوفل بن عديّ</w:t>
      </w:r>
      <w:r w:rsidRPr="00CD0FCD">
        <w:rPr>
          <w:rStyle w:val="libBold2Char"/>
          <w:rFonts w:hint="cs"/>
          <w:rtl/>
        </w:rPr>
        <w:t xml:space="preserve"> </w:t>
      </w:r>
      <w:r w:rsidRPr="00B7483D">
        <w:rPr>
          <w:rtl/>
        </w:rPr>
        <w:t>بن أبي حبيش الأسديّ ، أسد خزيمة.</w:t>
      </w:r>
    </w:p>
    <w:p w14:paraId="196A8021" w14:textId="77777777" w:rsidR="0086064B" w:rsidRPr="00B7483D" w:rsidRDefault="0086064B" w:rsidP="00BB44C6">
      <w:pPr>
        <w:pStyle w:val="libNormal"/>
        <w:rPr>
          <w:rtl/>
        </w:rPr>
      </w:pPr>
      <w:r w:rsidRPr="00B7483D">
        <w:rPr>
          <w:rtl/>
        </w:rPr>
        <w:t>ذكره عمر بن شبّة في الصّحابة ، واستدركه ابن فتحون ، وهو ابن أخي فاطمة بنت أبي حبيش.</w:t>
      </w:r>
    </w:p>
    <w:p w14:paraId="25C23A12" w14:textId="77777777" w:rsidR="0086064B" w:rsidRPr="00B7483D" w:rsidRDefault="0086064B" w:rsidP="00BB44C6">
      <w:pPr>
        <w:pStyle w:val="libNormal"/>
        <w:rPr>
          <w:rtl/>
        </w:rPr>
      </w:pPr>
      <w:r w:rsidRPr="00CD0FCD">
        <w:rPr>
          <w:rStyle w:val="libBold2Char"/>
          <w:rtl/>
        </w:rPr>
        <w:t>8854 ـ نوفل بن معاوية</w:t>
      </w:r>
      <w:r w:rsidRPr="00CD0FCD">
        <w:rPr>
          <w:rStyle w:val="libBold2Char"/>
          <w:rFonts w:hint="cs"/>
          <w:rtl/>
        </w:rPr>
        <w:t xml:space="preserve"> </w:t>
      </w:r>
      <w:r w:rsidRPr="00B7483D">
        <w:rPr>
          <w:rtl/>
        </w:rPr>
        <w:t xml:space="preserve">بن عروة </w:t>
      </w:r>
      <w:r w:rsidRPr="00EB4491">
        <w:rPr>
          <w:rStyle w:val="libFootnotenumChar"/>
          <w:rtl/>
        </w:rPr>
        <w:t>(1)</w:t>
      </w:r>
      <w:r w:rsidRPr="00B7483D">
        <w:rPr>
          <w:rtl/>
        </w:rPr>
        <w:t xml:space="preserve"> بن صخر بن يعمر بن نفاثة بن عديّ بن الدّئل بن بكر بن عبد مناة بن كنانة الكناني ثم الدّيلي ، نسبه ابن الكلبي.</w:t>
      </w:r>
    </w:p>
    <w:p w14:paraId="273A9457" w14:textId="77777777" w:rsidR="0086064B" w:rsidRPr="00B7483D" w:rsidRDefault="0086064B" w:rsidP="00BB44C6">
      <w:pPr>
        <w:pStyle w:val="libNormal"/>
        <w:rPr>
          <w:rtl/>
        </w:rPr>
      </w:pPr>
      <w:r w:rsidRPr="00B7483D">
        <w:rPr>
          <w:rtl/>
        </w:rPr>
        <w:t xml:space="preserve">قال ابن شاهين : أسلم في الفتح ، وحجّ مع أبي بكر سنة تسع ، ومع النّبيّ </w:t>
      </w:r>
      <w:r w:rsidRPr="00CD0FCD">
        <w:rPr>
          <w:rStyle w:val="libAlaemChar"/>
          <w:rtl/>
        </w:rPr>
        <w:t>صلى‌الله‌عليه‌وآله‌وسلم</w:t>
      </w:r>
      <w:r w:rsidRPr="00B7483D">
        <w:rPr>
          <w:rtl/>
        </w:rPr>
        <w:t xml:space="preserve"> سنة عشر ، وكان قد بلغ المائة.</w:t>
      </w:r>
    </w:p>
    <w:p w14:paraId="0D59923E" w14:textId="77777777" w:rsidR="0086064B" w:rsidRPr="00B7483D" w:rsidRDefault="0086064B" w:rsidP="00BB44C6">
      <w:pPr>
        <w:pStyle w:val="libNormal"/>
        <w:rPr>
          <w:rtl/>
        </w:rPr>
      </w:pPr>
      <w:r w:rsidRPr="00B7483D">
        <w:rPr>
          <w:rtl/>
        </w:rPr>
        <w:t>وقال أبو عمر : كان ممن عاش في الجاهلية ستين ، وفي الإسلام ستين ، وفي كتاب مكة للفاكهيّ ، من طريق أبي بكر بن أبي سبرة ، عن موسى بن سعد ، عن نوفل بن معاوية الدئلي ، قال : رأيت المقام في عهد عبد المطّلب ملصقا بالبيت مثل المهماة.</w:t>
      </w:r>
    </w:p>
    <w:p w14:paraId="404C16AF" w14:textId="77777777" w:rsidR="0086064B" w:rsidRPr="00B7483D" w:rsidRDefault="0086064B" w:rsidP="00BB44C6">
      <w:pPr>
        <w:pStyle w:val="libNormal"/>
        <w:rPr>
          <w:rtl/>
        </w:rPr>
      </w:pPr>
      <w:r w:rsidRPr="00B7483D">
        <w:rPr>
          <w:rtl/>
        </w:rPr>
        <w:t xml:space="preserve">قال أبو أحمد العسكري : كان أبوه يوم الفجار رئيس الدّئل ، وله في ذلك قصّة ، وأسلم ولده نوفل ، وشهد مع النبيّ </w:t>
      </w:r>
      <w:r w:rsidRPr="00CD0FCD">
        <w:rPr>
          <w:rStyle w:val="libAlaemChar"/>
          <w:rtl/>
        </w:rPr>
        <w:t>صلى‌الله‌عليه‌وآله‌وسلم</w:t>
      </w:r>
      <w:r w:rsidRPr="00B7483D">
        <w:rPr>
          <w:rtl/>
        </w:rPr>
        <w:t xml:space="preserve"> فتح مكّة ، ثم نزل المدينة ومات بها.</w:t>
      </w:r>
    </w:p>
    <w:p w14:paraId="420F2053" w14:textId="77777777" w:rsidR="0086064B" w:rsidRPr="00B7483D" w:rsidRDefault="0086064B" w:rsidP="00BB44C6">
      <w:pPr>
        <w:pStyle w:val="libNormal"/>
        <w:rPr>
          <w:rtl/>
        </w:rPr>
      </w:pPr>
      <w:r w:rsidRPr="00B7483D">
        <w:rPr>
          <w:rtl/>
        </w:rPr>
        <w:t xml:space="preserve">روى عن النّبيّ </w:t>
      </w:r>
      <w:r w:rsidRPr="00CD0FCD">
        <w:rPr>
          <w:rStyle w:val="libAlaemChar"/>
          <w:rtl/>
        </w:rPr>
        <w:t>صلى‌الله‌عليه‌وآله‌وسلم</w:t>
      </w:r>
      <w:r w:rsidRPr="00B7483D">
        <w:rPr>
          <w:rtl/>
        </w:rPr>
        <w:t>. روى عنه عراك بن مالك ، وعبد الرّحمن بن مطيع ، وأبو بكر بن عبد الرّحمن بن الحارث ، وحديثه في البخاريّ ومسلم والنّسائيّ.</w:t>
      </w:r>
    </w:p>
    <w:p w14:paraId="5957E771" w14:textId="77777777" w:rsidR="0086064B" w:rsidRPr="00B7483D" w:rsidRDefault="0086064B" w:rsidP="00BB44C6">
      <w:pPr>
        <w:pStyle w:val="libNormal"/>
        <w:rPr>
          <w:rtl/>
        </w:rPr>
      </w:pPr>
      <w:r w:rsidRPr="00B7483D">
        <w:rPr>
          <w:rtl/>
        </w:rPr>
        <w:t>وقال الواقديّ ، وأبو حاتم الرّازي ، وابن شاهين ، وأبو عمر ، وأبو حاتم ، وابن حبّان :</w:t>
      </w:r>
      <w:r>
        <w:rPr>
          <w:rFonts w:hint="cs"/>
          <w:rtl/>
        </w:rPr>
        <w:t xml:space="preserve"> </w:t>
      </w:r>
      <w:r w:rsidRPr="00B7483D">
        <w:rPr>
          <w:rtl/>
        </w:rPr>
        <w:t>مات في خلافة يزيد بن معاوية.</w:t>
      </w:r>
    </w:p>
    <w:p w14:paraId="1C56CB58" w14:textId="77777777" w:rsidR="0086064B" w:rsidRPr="00B7483D" w:rsidRDefault="0086064B" w:rsidP="00BB44C6">
      <w:pPr>
        <w:pStyle w:val="libNormal"/>
        <w:rPr>
          <w:rtl/>
        </w:rPr>
      </w:pPr>
      <w:r w:rsidRPr="00CD0FCD">
        <w:rPr>
          <w:rStyle w:val="libBold2Char"/>
          <w:rtl/>
        </w:rPr>
        <w:t xml:space="preserve">8855 ـ نوفل بن فروة الأشجعي </w:t>
      </w:r>
      <w:r w:rsidRPr="00EB4491">
        <w:rPr>
          <w:rStyle w:val="libFootnotenumChar"/>
          <w:rtl/>
        </w:rPr>
        <w:t>(2)</w:t>
      </w:r>
      <w:r w:rsidRPr="001B5E72">
        <w:rPr>
          <w:rFonts w:hint="cs"/>
          <w:rtl/>
        </w:rPr>
        <w:t xml:space="preserve"> </w:t>
      </w:r>
      <w:r w:rsidRPr="00B7483D">
        <w:rPr>
          <w:rtl/>
        </w:rPr>
        <w:t>: والد فروة ، وعبد الرّحمن ، وسحيم.</w:t>
      </w:r>
    </w:p>
    <w:p w14:paraId="48C3BB05" w14:textId="77777777" w:rsidR="0086064B" w:rsidRPr="00B7483D" w:rsidRDefault="0086064B" w:rsidP="00BB44C6">
      <w:pPr>
        <w:pStyle w:val="libNormal"/>
        <w:rPr>
          <w:rtl/>
        </w:rPr>
      </w:pPr>
      <w:r w:rsidRPr="00B7483D">
        <w:rPr>
          <w:rtl/>
        </w:rPr>
        <w:t xml:space="preserve">روى عن النّبيّ </w:t>
      </w:r>
      <w:r w:rsidRPr="00CD0FCD">
        <w:rPr>
          <w:rStyle w:val="libAlaemChar"/>
          <w:rtl/>
        </w:rPr>
        <w:t>صلى‌الله‌عليه‌وآله‌وسلم</w:t>
      </w:r>
      <w:r w:rsidRPr="00B7483D">
        <w:rPr>
          <w:rtl/>
        </w:rPr>
        <w:t>. روى عنه أولاده. وأخرج أصحاب السّنن ، وأحمد بن حبّان ، والحاكم ، من طريق أبي إسحاق السّبيعي ، عن فروة بن نوفل ، عن أبيه</w:t>
      </w:r>
      <w:r>
        <w:rPr>
          <w:rtl/>
        </w:rPr>
        <w:t xml:space="preserve"> ـ </w:t>
      </w:r>
      <w:r w:rsidRPr="00B7483D">
        <w:rPr>
          <w:rtl/>
        </w:rPr>
        <w:t>مرفوعا</w:t>
      </w:r>
      <w:r>
        <w:rPr>
          <w:rtl/>
        </w:rPr>
        <w:t xml:space="preserve"> ـ </w:t>
      </w:r>
      <w:r w:rsidRPr="00B7483D">
        <w:rPr>
          <w:rtl/>
        </w:rPr>
        <w:t xml:space="preserve">في فضل : </w:t>
      </w:r>
      <w:r w:rsidRPr="00CD0FCD">
        <w:rPr>
          <w:rStyle w:val="libAlaemChar"/>
          <w:rtl/>
        </w:rPr>
        <w:t>(</w:t>
      </w:r>
      <w:r w:rsidRPr="009A4B8B">
        <w:rPr>
          <w:rStyle w:val="libAieChar"/>
          <w:rtl/>
        </w:rPr>
        <w:t>قُلْ يا أَيُّهَا الْكافِرُونَ</w:t>
      </w:r>
      <w:r w:rsidRPr="00CD0FCD">
        <w:rPr>
          <w:rStyle w:val="libAlaemChar"/>
          <w:rtl/>
        </w:rPr>
        <w:t>)</w:t>
      </w:r>
      <w:r w:rsidRPr="00B7483D">
        <w:rPr>
          <w:rtl/>
        </w:rPr>
        <w:t xml:space="preserve"> </w:t>
      </w:r>
      <w:r>
        <w:rPr>
          <w:rtl/>
        </w:rPr>
        <w:t>[</w:t>
      </w:r>
      <w:r w:rsidRPr="00B7483D">
        <w:rPr>
          <w:rtl/>
        </w:rPr>
        <w:t>الكافرون : 1</w:t>
      </w:r>
      <w:r>
        <w:rPr>
          <w:rtl/>
        </w:rPr>
        <w:t>].</w:t>
      </w:r>
    </w:p>
    <w:p w14:paraId="17EA96AB" w14:textId="77777777" w:rsidR="0086064B" w:rsidRPr="00B7483D" w:rsidRDefault="0086064B" w:rsidP="00C47549">
      <w:pPr>
        <w:pStyle w:val="libLine"/>
        <w:rPr>
          <w:rtl/>
        </w:rPr>
      </w:pPr>
      <w:r w:rsidRPr="00B7483D">
        <w:rPr>
          <w:rtl/>
        </w:rPr>
        <w:t>__________________</w:t>
      </w:r>
    </w:p>
    <w:p w14:paraId="1DA2EE86"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5322) ، الاستيعاب ت </w:t>
      </w:r>
      <w:r>
        <w:rPr>
          <w:rtl/>
        </w:rPr>
        <w:t>(</w:t>
      </w:r>
      <w:r w:rsidRPr="00B7483D">
        <w:rPr>
          <w:rtl/>
        </w:rPr>
        <w:t>2680) ، الثقات 3 / 416 ، عنوان النجابة 165 ، الطبقات 34 ، الأعلام 8 / 55 ، تجريد أسماء الصحابة 2 / 115 ، تقريب التهذيب 39 ، خلاصة تذهيب 3 / 103 ، تهذيب التهذيب 10 / 492 ، الرياض المستطابة 263 ، الجرح والتعديل 1 / 487 ، التاريخ الكبير 8 / 108 ، العقد الثمين 7 / 353 ، الكاشف 3 / 212 ، الطبقات الكبرى 1 / 87</w:t>
      </w:r>
      <w:r>
        <w:rPr>
          <w:rtl/>
        </w:rPr>
        <w:t xml:space="preserve"> ـ </w:t>
      </w:r>
      <w:r w:rsidRPr="00B7483D">
        <w:rPr>
          <w:rtl/>
        </w:rPr>
        <w:t>2 / 159</w:t>
      </w:r>
      <w:r>
        <w:rPr>
          <w:rtl/>
        </w:rPr>
        <w:t xml:space="preserve"> ـ </w:t>
      </w:r>
      <w:r w:rsidRPr="00B7483D">
        <w:rPr>
          <w:rtl/>
        </w:rPr>
        <w:t>3 / 495 ، 534 ، 582 ، البداية والنهاية 8 / 217 ، التعديل والتجريح 472.</w:t>
      </w:r>
    </w:p>
    <w:p w14:paraId="0EA53A56" w14:textId="77777777" w:rsidR="0086064B" w:rsidRPr="00B7483D" w:rsidRDefault="0086064B" w:rsidP="005668C3">
      <w:pPr>
        <w:pStyle w:val="libFootnote0"/>
        <w:rPr>
          <w:rtl/>
          <w:lang w:bidi="fa-IR"/>
        </w:rPr>
      </w:pPr>
      <w:r>
        <w:rPr>
          <w:rtl/>
        </w:rPr>
        <w:t>(</w:t>
      </w:r>
      <w:r w:rsidRPr="00B7483D">
        <w:rPr>
          <w:rtl/>
        </w:rPr>
        <w:t xml:space="preserve">2) تجريد أسماء الصحابة 2 / 15 ، أسد الغابة ت </w:t>
      </w:r>
      <w:r>
        <w:rPr>
          <w:rtl/>
        </w:rPr>
        <w:t>(</w:t>
      </w:r>
      <w:r w:rsidRPr="00B7483D">
        <w:rPr>
          <w:rtl/>
        </w:rPr>
        <w:t xml:space="preserve">5320) ، الثقات 3 / 416 ، الجرح والتعديل 8 / 488 ، الاستيعاب ت </w:t>
      </w:r>
      <w:r>
        <w:rPr>
          <w:rtl/>
        </w:rPr>
        <w:t>(</w:t>
      </w:r>
      <w:r w:rsidRPr="00B7483D">
        <w:rPr>
          <w:rtl/>
        </w:rPr>
        <w:t>2679) ، التاريخ الكبير 8 / 108 ، الكاشف 3 / 212 ، تهذيب الكمال 1428.</w:t>
      </w:r>
    </w:p>
    <w:p w14:paraId="73BBBCCC" w14:textId="77777777" w:rsidR="0086064B" w:rsidRPr="00B7483D" w:rsidRDefault="0086064B" w:rsidP="00BB44C6">
      <w:pPr>
        <w:pStyle w:val="libNormal"/>
        <w:rPr>
          <w:rtl/>
        </w:rPr>
      </w:pPr>
      <w:r>
        <w:rPr>
          <w:rtl/>
        </w:rPr>
        <w:br w:type="page"/>
      </w:r>
      <w:r w:rsidRPr="00B7483D">
        <w:rPr>
          <w:rtl/>
        </w:rPr>
        <w:lastRenderedPageBreak/>
        <w:t>وزعم ابن عبد البرّ : بأنه حديث مضطرب ، وليس كما قال ، بل الرواية التي فيها عن أبيه أرجح ، وهي الموصولة ، رواته ثقات فلا يضره مخالفة من أرسله ، وشرط الاضطراب أن تتساوى الوجوه في الاختلاف ، وأما إذا تفاوتت فالحكم للراجح بلا خلاف ، وقد أخرجه ابن أبي شيبة من طريق أبي مالك الأشجعيّ ، عن عبد الرحمن بن نوفل الأشجعي ، عن أبيه ، فذكره.</w:t>
      </w:r>
    </w:p>
    <w:p w14:paraId="0446C9DC" w14:textId="77777777" w:rsidR="0086064B" w:rsidRPr="00B7483D" w:rsidRDefault="0086064B" w:rsidP="00BB44C6">
      <w:pPr>
        <w:pStyle w:val="libNormal"/>
        <w:rPr>
          <w:rtl/>
        </w:rPr>
      </w:pPr>
      <w:r w:rsidRPr="00CD0FCD">
        <w:rPr>
          <w:rStyle w:val="libBold2Char"/>
          <w:rtl/>
        </w:rPr>
        <w:t xml:space="preserve">8856 ـ نومان : </w:t>
      </w:r>
      <w:r w:rsidRPr="00B7483D">
        <w:rPr>
          <w:rtl/>
        </w:rPr>
        <w:t xml:space="preserve">خاطب به النبيّ </w:t>
      </w:r>
      <w:r w:rsidRPr="00CD0FCD">
        <w:rPr>
          <w:rStyle w:val="libAlaemChar"/>
          <w:rtl/>
        </w:rPr>
        <w:t>صلى‌الله‌عليه‌وآله‌وسلم</w:t>
      </w:r>
      <w:r w:rsidRPr="00B7483D">
        <w:rPr>
          <w:rtl/>
        </w:rPr>
        <w:t xml:space="preserve"> حذيفة بن اليمان في قصة</w:t>
      </w:r>
      <w:r>
        <w:rPr>
          <w:rFonts w:hint="cs"/>
          <w:rtl/>
        </w:rPr>
        <w:t xml:space="preserve"> </w:t>
      </w:r>
      <w:r w:rsidRPr="00B7483D">
        <w:rPr>
          <w:rtl/>
        </w:rPr>
        <w:t>ذكرها مسلم من طريق يزيد بن شريك ، عن حذيفة في قصّة الأحزاب ، قال حذيفة : فلما رجعت نمت حتى أصبحت ، فقال لي : «قم يا نومان»</w:t>
      </w:r>
      <w:r>
        <w:rPr>
          <w:rtl/>
        </w:rPr>
        <w:t>.</w:t>
      </w:r>
    </w:p>
    <w:p w14:paraId="2ABAB831" w14:textId="77777777" w:rsidR="0086064B" w:rsidRPr="00B7483D" w:rsidRDefault="0086064B" w:rsidP="00BB44C6">
      <w:pPr>
        <w:pStyle w:val="libNormal"/>
        <w:rPr>
          <w:rtl/>
          <w:lang w:bidi="fa-IR"/>
        </w:rPr>
      </w:pPr>
      <w:r w:rsidRPr="00CD0FCD">
        <w:rPr>
          <w:rStyle w:val="libBold2Char"/>
          <w:rtl/>
        </w:rPr>
        <w:t xml:space="preserve">8857 ـ نويرة : </w:t>
      </w:r>
      <w:r w:rsidRPr="00B7483D">
        <w:rPr>
          <w:rtl/>
          <w:lang w:bidi="fa-IR"/>
        </w:rPr>
        <w:t xml:space="preserve">غير منسوب </w:t>
      </w:r>
      <w:r w:rsidRPr="00EB4491">
        <w:rPr>
          <w:rStyle w:val="libFootnotenumChar"/>
          <w:rtl/>
        </w:rPr>
        <w:t>(1)</w:t>
      </w:r>
      <w:r>
        <w:rPr>
          <w:rtl/>
          <w:lang w:bidi="fa-IR"/>
        </w:rPr>
        <w:t>.</w:t>
      </w:r>
    </w:p>
    <w:p w14:paraId="5838FD47" w14:textId="77777777" w:rsidR="0086064B" w:rsidRPr="00B7483D" w:rsidRDefault="0086064B" w:rsidP="00BB44C6">
      <w:pPr>
        <w:pStyle w:val="libNormal"/>
        <w:rPr>
          <w:rtl/>
        </w:rPr>
      </w:pPr>
      <w:r w:rsidRPr="00B7483D">
        <w:rPr>
          <w:rtl/>
        </w:rPr>
        <w:t xml:space="preserve">ذكر أبو موسى في «الذيل» ، عن المستغفريّ بسنده إلى عمر بن هارون البلخي ، حدثنا مغلس بن عقدة ، عن خاله مقاتل بن حيّان ، عن قتادة ، عن نويرة صاحب النبيّ </w:t>
      </w:r>
      <w:r w:rsidRPr="00CD0FCD">
        <w:rPr>
          <w:rStyle w:val="libAlaemChar"/>
          <w:rtl/>
        </w:rPr>
        <w:t>صلى‌الله‌عليه‌وآله‌وسلم</w:t>
      </w:r>
      <w:r w:rsidRPr="00B7483D">
        <w:rPr>
          <w:rtl/>
        </w:rPr>
        <w:t xml:space="preserve"> ، قال : «من حفظ على أمّتي أربعين حديثا في دينها حشر يوم القيامة مع العلماء»</w:t>
      </w:r>
      <w:r>
        <w:rPr>
          <w:rtl/>
        </w:rPr>
        <w:t>.</w:t>
      </w:r>
    </w:p>
    <w:p w14:paraId="1D595F97" w14:textId="77777777" w:rsidR="0086064B" w:rsidRPr="00241CCF" w:rsidRDefault="0086064B" w:rsidP="00800833">
      <w:pPr>
        <w:pStyle w:val="libCenterBold2"/>
        <w:rPr>
          <w:rtl/>
        </w:rPr>
      </w:pPr>
      <w:r w:rsidRPr="00241CCF">
        <w:rPr>
          <w:rtl/>
        </w:rPr>
        <w:t>النون بعدها الياء</w:t>
      </w:r>
    </w:p>
    <w:p w14:paraId="08B4F2AF" w14:textId="77777777" w:rsidR="0086064B" w:rsidRPr="00B7483D" w:rsidRDefault="0086064B" w:rsidP="00BB44C6">
      <w:pPr>
        <w:pStyle w:val="libNormal"/>
        <w:rPr>
          <w:rtl/>
        </w:rPr>
      </w:pPr>
      <w:r w:rsidRPr="00CD0FCD">
        <w:rPr>
          <w:rStyle w:val="libBold2Char"/>
          <w:rtl/>
        </w:rPr>
        <w:t>8858 ـ نيار بن ظالم</w:t>
      </w:r>
      <w:r w:rsidRPr="00CD0FCD">
        <w:rPr>
          <w:rStyle w:val="libBold2Char"/>
          <w:rFonts w:hint="cs"/>
          <w:rtl/>
        </w:rPr>
        <w:t xml:space="preserve"> </w:t>
      </w:r>
      <w:r w:rsidRPr="00B7483D">
        <w:rPr>
          <w:rtl/>
        </w:rPr>
        <w:t xml:space="preserve">بن </w:t>
      </w:r>
      <w:r w:rsidRPr="00EB4491">
        <w:rPr>
          <w:rStyle w:val="libFootnotenumChar"/>
          <w:rtl/>
        </w:rPr>
        <w:t>(2)</w:t>
      </w:r>
      <w:r w:rsidRPr="00B7483D">
        <w:rPr>
          <w:rtl/>
        </w:rPr>
        <w:t xml:space="preserve"> عبس بن حرام بن جندب بن عامر بن غنم بن عدي بن النّجار الأنصاريّ.</w:t>
      </w:r>
    </w:p>
    <w:p w14:paraId="20CEDA59" w14:textId="77777777" w:rsidR="0086064B" w:rsidRPr="00B7483D" w:rsidRDefault="0086064B" w:rsidP="00BB44C6">
      <w:pPr>
        <w:pStyle w:val="libNormal"/>
        <w:rPr>
          <w:rtl/>
        </w:rPr>
      </w:pPr>
      <w:r w:rsidRPr="00B7483D">
        <w:rPr>
          <w:rtl/>
        </w:rPr>
        <w:t>ذكره الطّبريّ ، وقال : شهد أحدا ، ذكر ذلك أبو غسّان المدنيّ.</w:t>
      </w:r>
    </w:p>
    <w:p w14:paraId="3A9B59B4" w14:textId="77777777" w:rsidR="0086064B" w:rsidRPr="00B159C9" w:rsidRDefault="0086064B" w:rsidP="00CD0FCD">
      <w:pPr>
        <w:pStyle w:val="libBold2"/>
        <w:rPr>
          <w:rtl/>
        </w:rPr>
      </w:pPr>
      <w:r w:rsidRPr="00B159C9">
        <w:rPr>
          <w:rtl/>
        </w:rPr>
        <w:t>8859</w:t>
      </w:r>
      <w:r>
        <w:rPr>
          <w:rtl/>
        </w:rPr>
        <w:t xml:space="preserve"> ـ </w:t>
      </w:r>
      <w:r w:rsidRPr="00B159C9">
        <w:rPr>
          <w:rtl/>
        </w:rPr>
        <w:t>نيار بن عياض الأسلميّ.</w:t>
      </w:r>
    </w:p>
    <w:p w14:paraId="74CD3244" w14:textId="77777777" w:rsidR="0086064B" w:rsidRPr="00B7483D" w:rsidRDefault="0086064B" w:rsidP="00BB44C6">
      <w:pPr>
        <w:pStyle w:val="libNormal"/>
        <w:rPr>
          <w:rtl/>
        </w:rPr>
      </w:pPr>
      <w:r w:rsidRPr="00B7483D">
        <w:rPr>
          <w:rtl/>
        </w:rPr>
        <w:t xml:space="preserve">ذكره الطّبريّ ، وقال : كان من أصحاب رسول الله </w:t>
      </w:r>
      <w:r w:rsidRPr="00CD0FCD">
        <w:rPr>
          <w:rStyle w:val="libAlaemChar"/>
          <w:rtl/>
        </w:rPr>
        <w:t>صلى‌الله‌عليه‌وآله‌وسلم</w:t>
      </w:r>
      <w:r w:rsidRPr="00B7483D">
        <w:rPr>
          <w:rtl/>
        </w:rPr>
        <w:t xml:space="preserve"> ، وهو ممن كلّم عثمان في حصره ، وناشده الله ، وقتله بعض أتباع عثمان ، قالوا : وهذا أول مقتول في ذلك الوقت.</w:t>
      </w:r>
    </w:p>
    <w:p w14:paraId="7F0E5FC6" w14:textId="77777777" w:rsidR="0086064B" w:rsidRPr="00B7483D" w:rsidRDefault="0086064B" w:rsidP="00BB44C6">
      <w:pPr>
        <w:pStyle w:val="libNormal"/>
        <w:rPr>
          <w:rtl/>
        </w:rPr>
      </w:pPr>
      <w:r w:rsidRPr="00B7483D">
        <w:rPr>
          <w:rtl/>
        </w:rPr>
        <w:t>قلت : وقد ذكر ذلك ابن الكلبيّ قصّة الشّورى ، فذكر قصّة الحصار ، قال : فقام نيار بن عياض بن أسلم ، وكان شيخا كبيرا ، فنادى عثمان فأشرف عليه ، فبينما هو كذلك إذ رماه رجل بسهم ، فنادى الناس : أقدنا بنيار</w:t>
      </w:r>
      <w:r>
        <w:rPr>
          <w:rtl/>
        </w:rPr>
        <w:t xml:space="preserve"> ..</w:t>
      </w:r>
      <w:r w:rsidRPr="00B7483D">
        <w:rPr>
          <w:rtl/>
        </w:rPr>
        <w:t>. فذكر القصّة.</w:t>
      </w:r>
    </w:p>
    <w:p w14:paraId="657D1F8C" w14:textId="77777777" w:rsidR="0086064B" w:rsidRPr="00B7483D" w:rsidRDefault="0086064B" w:rsidP="00C47549">
      <w:pPr>
        <w:pStyle w:val="libLine"/>
        <w:rPr>
          <w:rtl/>
        </w:rPr>
      </w:pPr>
      <w:r w:rsidRPr="00B7483D">
        <w:rPr>
          <w:rtl/>
        </w:rPr>
        <w:t>__________________</w:t>
      </w:r>
    </w:p>
    <w:p w14:paraId="0C301800"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5324)</w:t>
      </w:r>
      <w:r>
        <w:rPr>
          <w:rtl/>
        </w:rPr>
        <w:t>.</w:t>
      </w:r>
    </w:p>
    <w:p w14:paraId="2C157F2F"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5325) ، الاستيعاب ت </w:t>
      </w:r>
      <w:r>
        <w:rPr>
          <w:rtl/>
        </w:rPr>
        <w:t>(</w:t>
      </w:r>
      <w:r w:rsidRPr="00B7483D">
        <w:rPr>
          <w:rtl/>
        </w:rPr>
        <w:t>2681)</w:t>
      </w:r>
      <w:r>
        <w:rPr>
          <w:rtl/>
        </w:rPr>
        <w:t>.</w:t>
      </w:r>
    </w:p>
    <w:p w14:paraId="4FBCF6FB" w14:textId="77777777" w:rsidR="0086064B" w:rsidRPr="00CD0FCD" w:rsidRDefault="0086064B" w:rsidP="00BB44C6">
      <w:pPr>
        <w:pStyle w:val="libNormal"/>
        <w:rPr>
          <w:rStyle w:val="libBold2Char"/>
          <w:rtl/>
        </w:rPr>
      </w:pPr>
      <w:r w:rsidRPr="00CD0FCD">
        <w:rPr>
          <w:rStyle w:val="libBold2Char"/>
          <w:rtl/>
        </w:rPr>
        <w:br w:type="page"/>
      </w:r>
      <w:r w:rsidRPr="00CD0FCD">
        <w:rPr>
          <w:rStyle w:val="libBold2Char"/>
          <w:rtl/>
        </w:rPr>
        <w:lastRenderedPageBreak/>
        <w:t xml:space="preserve">8860 ـ نيار بن مكرم </w:t>
      </w:r>
      <w:r w:rsidRPr="00EB4491">
        <w:rPr>
          <w:rStyle w:val="libFootnotenumChar"/>
          <w:rtl/>
        </w:rPr>
        <w:t>(1)</w:t>
      </w:r>
      <w:r w:rsidRPr="00CD0FCD">
        <w:rPr>
          <w:rStyle w:val="libBold2Char"/>
          <w:rtl/>
        </w:rPr>
        <w:t xml:space="preserve"> الأسلميّ.</w:t>
      </w:r>
    </w:p>
    <w:p w14:paraId="1F5BCAE9" w14:textId="77777777" w:rsidR="0086064B" w:rsidRPr="00B7483D" w:rsidRDefault="0086064B" w:rsidP="00BB44C6">
      <w:pPr>
        <w:pStyle w:val="libNormal"/>
        <w:rPr>
          <w:rtl/>
        </w:rPr>
      </w:pPr>
      <w:r w:rsidRPr="00B7483D">
        <w:rPr>
          <w:rtl/>
        </w:rPr>
        <w:t xml:space="preserve">قال البخاريّ : روى عن النبيّ </w:t>
      </w:r>
      <w:r w:rsidRPr="00CD0FCD">
        <w:rPr>
          <w:rStyle w:val="libAlaemChar"/>
          <w:rtl/>
        </w:rPr>
        <w:t>صلى‌الله‌عليه‌وآله‌وسلم</w:t>
      </w:r>
      <w:r w:rsidRPr="00B7483D">
        <w:rPr>
          <w:rtl/>
        </w:rPr>
        <w:t xml:space="preserve"> وعن عثمان : وقال ابن أبي حاتم ، عن أبيه : له صحبة ، وكذا قال ابن حبّان : له صحبة ، ثم أعاده في التّابعين.</w:t>
      </w:r>
    </w:p>
    <w:p w14:paraId="1F840A50" w14:textId="77777777" w:rsidR="0086064B" w:rsidRPr="00B7483D" w:rsidRDefault="0086064B" w:rsidP="00BB44C6">
      <w:pPr>
        <w:pStyle w:val="libNormal"/>
        <w:rPr>
          <w:rtl/>
        </w:rPr>
      </w:pPr>
      <w:r w:rsidRPr="00B7483D">
        <w:rPr>
          <w:rtl/>
        </w:rPr>
        <w:t>وقد أخرج التّرمذيّ في صحيحه ، وابن خزيمة حديثه في مراهنة أبي بكر الصّديق مع قريش في غلبة الروم ، ووقع في سياقه عند ابن قانع بسنده إلى عروة عن نيار بن مكرم :</w:t>
      </w:r>
      <w:r>
        <w:rPr>
          <w:rFonts w:hint="cs"/>
          <w:rtl/>
        </w:rPr>
        <w:t xml:space="preserve"> </w:t>
      </w:r>
      <w:r w:rsidRPr="00B7483D">
        <w:rPr>
          <w:rtl/>
        </w:rPr>
        <w:t>وكانت له صحبة ، ورجال السند ثقات. وله حديث آخر. وقال أبو عمر : هو أحد الأربعة الذين دفنوا عثمان ، وذكره ابن سعد في الطّبقة الأولى من التّابعين ، وأنكر أن يكون له صحبة ، وقال : سمع من أبي بكر الصديق.</w:t>
      </w:r>
    </w:p>
    <w:p w14:paraId="278C6559" w14:textId="77777777" w:rsidR="0086064B" w:rsidRPr="00241CCF" w:rsidRDefault="0086064B" w:rsidP="00800833">
      <w:pPr>
        <w:pStyle w:val="libCenterBold2"/>
        <w:rPr>
          <w:rtl/>
        </w:rPr>
      </w:pPr>
      <w:r w:rsidRPr="00241CCF">
        <w:rPr>
          <w:rtl/>
        </w:rPr>
        <w:t>القسم الثاني</w:t>
      </w:r>
    </w:p>
    <w:p w14:paraId="5018C958" w14:textId="77777777" w:rsidR="0086064B" w:rsidRPr="00241CCF" w:rsidRDefault="0086064B" w:rsidP="00800833">
      <w:pPr>
        <w:pStyle w:val="libCenterBold2"/>
        <w:rPr>
          <w:rtl/>
        </w:rPr>
      </w:pPr>
      <w:r w:rsidRPr="00241CCF">
        <w:rPr>
          <w:rtl/>
        </w:rPr>
        <w:t>النون بعدها الزاء</w:t>
      </w:r>
    </w:p>
    <w:p w14:paraId="61F10FC8" w14:textId="77777777" w:rsidR="0086064B" w:rsidRPr="00B7483D" w:rsidRDefault="0086064B" w:rsidP="00BB44C6">
      <w:pPr>
        <w:pStyle w:val="libNormal"/>
        <w:rPr>
          <w:rtl/>
          <w:lang w:bidi="fa-IR"/>
        </w:rPr>
      </w:pPr>
      <w:r w:rsidRPr="00CD0FCD">
        <w:rPr>
          <w:rStyle w:val="libBold2Char"/>
          <w:rtl/>
        </w:rPr>
        <w:t xml:space="preserve">8861 ـ النزّال بن سبرة : </w:t>
      </w:r>
      <w:r w:rsidRPr="00B7483D">
        <w:rPr>
          <w:rtl/>
          <w:lang w:bidi="fa-IR"/>
        </w:rPr>
        <w:t>يأتي في الثالث.</w:t>
      </w:r>
    </w:p>
    <w:p w14:paraId="77F74B30" w14:textId="77777777" w:rsidR="0086064B" w:rsidRPr="00241CCF" w:rsidRDefault="0086064B" w:rsidP="00800833">
      <w:pPr>
        <w:pStyle w:val="libCenterBold2"/>
        <w:rPr>
          <w:rtl/>
        </w:rPr>
      </w:pPr>
      <w:r w:rsidRPr="00241CCF">
        <w:rPr>
          <w:rtl/>
        </w:rPr>
        <w:t>النون بعدها الصاد</w:t>
      </w:r>
    </w:p>
    <w:p w14:paraId="650C60FA" w14:textId="77777777" w:rsidR="0086064B" w:rsidRPr="00B7483D" w:rsidRDefault="0086064B" w:rsidP="00BB44C6">
      <w:pPr>
        <w:pStyle w:val="libNormal"/>
        <w:rPr>
          <w:rtl/>
          <w:lang w:bidi="fa-IR"/>
        </w:rPr>
      </w:pPr>
      <w:r w:rsidRPr="00CD0FCD">
        <w:rPr>
          <w:rStyle w:val="libBold2Char"/>
          <w:rtl/>
        </w:rPr>
        <w:t xml:space="preserve">8862 ـ نصر بن حجاج : </w:t>
      </w:r>
      <w:r w:rsidRPr="00B7483D">
        <w:rPr>
          <w:rtl/>
          <w:lang w:bidi="fa-IR"/>
        </w:rPr>
        <w:t>بن علاط السلميّ.</w:t>
      </w:r>
    </w:p>
    <w:p w14:paraId="26F1506E" w14:textId="77777777" w:rsidR="0086064B" w:rsidRPr="00B7483D" w:rsidRDefault="0086064B" w:rsidP="00BB44C6">
      <w:pPr>
        <w:pStyle w:val="libNormal"/>
        <w:rPr>
          <w:rtl/>
        </w:rPr>
      </w:pPr>
      <w:r w:rsidRPr="00B7483D">
        <w:rPr>
          <w:rtl/>
        </w:rPr>
        <w:t xml:space="preserve">من أولاد الصّحابة. وقد تقدم ذكر والده ، وله مع عمر قصّة ، وكان في زمانه رجلا ، فدلّ ذلك على أنه ولد في عهد النبي </w:t>
      </w:r>
      <w:r w:rsidRPr="00CD0FCD">
        <w:rPr>
          <w:rStyle w:val="libAlaemChar"/>
          <w:rtl/>
        </w:rPr>
        <w:t>صلى‌الله‌عليه‌وآله‌وسلم</w:t>
      </w:r>
      <w:r w:rsidRPr="00B7483D">
        <w:rPr>
          <w:rtl/>
        </w:rPr>
        <w:t>. وقد ذكر ابن فتحون في ذيل الاستيعاب سبب ذلك ، وقال : ذكر قصّته قتادة فساقها مختصرة ، ولم يذكر من أخرجها من المصنفين.</w:t>
      </w:r>
    </w:p>
    <w:p w14:paraId="12A75E3C" w14:textId="77777777" w:rsidR="0086064B" w:rsidRPr="00B7483D" w:rsidRDefault="0086064B" w:rsidP="00BB44C6">
      <w:pPr>
        <w:pStyle w:val="libNormal"/>
        <w:rPr>
          <w:rtl/>
        </w:rPr>
      </w:pPr>
      <w:r w:rsidRPr="00B7483D">
        <w:rPr>
          <w:rtl/>
        </w:rPr>
        <w:t>وقد أخرج ابن سعد والخرائطيّ بسند صحيح ، عن عبد الله بن بريدة ، قال : بينما عمر بن الخطاب يعسّ ذات ليلة في خلافته فإذا امرأة تقول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6F9EEDCA" w14:textId="77777777" w:rsidTr="009F3AE0">
        <w:trPr>
          <w:tblCellSpacing w:w="15" w:type="dxa"/>
          <w:jc w:val="center"/>
        </w:trPr>
        <w:tc>
          <w:tcPr>
            <w:tcW w:w="2362" w:type="pct"/>
            <w:vAlign w:val="center"/>
          </w:tcPr>
          <w:p w14:paraId="39D6E835" w14:textId="77777777" w:rsidR="0086064B" w:rsidRPr="00B7483D" w:rsidRDefault="0086064B" w:rsidP="00A11213">
            <w:pPr>
              <w:pStyle w:val="libPoem"/>
              <w:rPr>
                <w:rtl/>
              </w:rPr>
            </w:pPr>
            <w:r w:rsidRPr="00B7483D">
              <w:rPr>
                <w:rtl/>
              </w:rPr>
              <w:t>هل من سبيل إلى خمر فأشربها</w:t>
            </w:r>
            <w:r w:rsidRPr="00734643">
              <w:rPr>
                <w:rStyle w:val="libPoemTiniCharChar"/>
                <w:rtl/>
              </w:rPr>
              <w:br/>
              <w:t> </w:t>
            </w:r>
          </w:p>
        </w:tc>
        <w:tc>
          <w:tcPr>
            <w:tcW w:w="196" w:type="pct"/>
            <w:vAlign w:val="center"/>
          </w:tcPr>
          <w:p w14:paraId="04970CE1" w14:textId="77777777" w:rsidR="0086064B" w:rsidRPr="00B7483D" w:rsidRDefault="0086064B" w:rsidP="00A11213">
            <w:pPr>
              <w:pStyle w:val="libPoem"/>
            </w:pPr>
            <w:r w:rsidRPr="00B7483D">
              <w:rPr>
                <w:rtl/>
              </w:rPr>
              <w:t> </w:t>
            </w:r>
          </w:p>
        </w:tc>
        <w:tc>
          <w:tcPr>
            <w:tcW w:w="2361" w:type="pct"/>
            <w:vAlign w:val="center"/>
          </w:tcPr>
          <w:p w14:paraId="31D5BC20" w14:textId="77777777" w:rsidR="0086064B" w:rsidRPr="00B7483D" w:rsidRDefault="0086064B" w:rsidP="00A11213">
            <w:pPr>
              <w:pStyle w:val="libPoem"/>
            </w:pPr>
            <w:r w:rsidRPr="00B7483D">
              <w:rPr>
                <w:rtl/>
              </w:rPr>
              <w:t xml:space="preserve">أو من سبيل إلى نصر بن حجّاج </w:t>
            </w:r>
            <w:r w:rsidRPr="00734643">
              <w:rPr>
                <w:rStyle w:val="libPoemTiniCharChar"/>
                <w:rtl/>
              </w:rPr>
              <w:br/>
              <w:t> </w:t>
            </w:r>
          </w:p>
        </w:tc>
      </w:tr>
    </w:tbl>
    <w:p w14:paraId="3F155A3D" w14:textId="77777777" w:rsidR="0086064B" w:rsidRPr="00B7483D" w:rsidRDefault="0086064B" w:rsidP="0086064B">
      <w:pPr>
        <w:rPr>
          <w:rtl/>
          <w:lang w:bidi="fa-IR"/>
        </w:rPr>
      </w:pPr>
      <w:r>
        <w:rPr>
          <w:rtl/>
          <w:lang w:bidi="fa-IR"/>
        </w:rPr>
        <w:t>[</w:t>
      </w:r>
      <w:r w:rsidRPr="00B7483D">
        <w:rPr>
          <w:rtl/>
          <w:lang w:bidi="fa-IR"/>
        </w:rPr>
        <w:t>البسيط</w:t>
      </w:r>
      <w:r>
        <w:rPr>
          <w:rtl/>
          <w:lang w:bidi="fa-IR"/>
        </w:rPr>
        <w:t>]</w:t>
      </w:r>
    </w:p>
    <w:p w14:paraId="3133B9BE" w14:textId="77777777" w:rsidR="0086064B" w:rsidRPr="00B7483D" w:rsidRDefault="0086064B" w:rsidP="00C47549">
      <w:pPr>
        <w:pStyle w:val="libLine"/>
        <w:rPr>
          <w:rtl/>
        </w:rPr>
      </w:pPr>
      <w:r w:rsidRPr="00B7483D">
        <w:rPr>
          <w:rtl/>
        </w:rPr>
        <w:t>__________________</w:t>
      </w:r>
    </w:p>
    <w:p w14:paraId="286970DC" w14:textId="77777777" w:rsidR="0086064B" w:rsidRPr="00B7483D" w:rsidRDefault="0086064B" w:rsidP="005668C3">
      <w:pPr>
        <w:pStyle w:val="libFootnote0"/>
        <w:rPr>
          <w:rtl/>
          <w:lang w:bidi="fa-IR"/>
        </w:rPr>
      </w:pPr>
      <w:r>
        <w:rPr>
          <w:rtl/>
        </w:rPr>
        <w:t>(</w:t>
      </w:r>
      <w:r w:rsidRPr="00B7483D">
        <w:rPr>
          <w:rtl/>
        </w:rPr>
        <w:t xml:space="preserve">1) الثقات 3 / 422 ، المحن 63 ، الطبقات 238 ، تجريد أسماء الصحابة 2 / 115 ، خلاصة تذهيب 3 / 103 ، تاريخ جرجان 255 ، تهذيب التهذيب 10 / 463 ، الكاشف 3 / 212 ، الجرح والتعديل 8 / 507 ، التاريخ الكبير 8 / 128 ، 139 ، الإكمال 7 / 437 ، الطبقات الكبرى 3 / 78 ، 79 ، ثقات 5 / 482 ، جامع التحصيل 361 ، تصحيفات المحدثين 828 ، دائرة معارف الأعلمي 29 / 202 ، أسد الغابة ت </w:t>
      </w:r>
      <w:r>
        <w:rPr>
          <w:rtl/>
        </w:rPr>
        <w:t>(</w:t>
      </w:r>
      <w:r w:rsidRPr="00B7483D">
        <w:rPr>
          <w:rtl/>
        </w:rPr>
        <w:t xml:space="preserve">5327) ، الاستيعاب ت </w:t>
      </w:r>
      <w:r>
        <w:rPr>
          <w:rtl/>
        </w:rPr>
        <w:t>(</w:t>
      </w:r>
      <w:r w:rsidRPr="00B7483D">
        <w:rPr>
          <w:rtl/>
        </w:rPr>
        <w:t>2683)</w:t>
      </w:r>
      <w:r>
        <w:rPr>
          <w:rtl/>
        </w:rPr>
        <w:t>.</w:t>
      </w:r>
    </w:p>
    <w:p w14:paraId="701B82A8" w14:textId="77777777" w:rsidR="0086064B" w:rsidRPr="00B7483D" w:rsidRDefault="0086064B" w:rsidP="00BB44C6">
      <w:pPr>
        <w:pStyle w:val="libNormal"/>
        <w:rPr>
          <w:rtl/>
        </w:rPr>
      </w:pPr>
      <w:r>
        <w:rPr>
          <w:rtl/>
        </w:rPr>
        <w:br w:type="page"/>
      </w:r>
      <w:r w:rsidRPr="00B7483D">
        <w:rPr>
          <w:rtl/>
        </w:rPr>
        <w:lastRenderedPageBreak/>
        <w:t>فلما أصبح سأل عنه ، فأرسل إليه ، فإذا هو من أحسن الناس شعرا وأصبحهم وجها ، فأمره عمر أن يطمّ شعره ، ففعل ، فخرجت جبهته فازداد حسنا ، فأمره أن يعتمّ فازداد حسنا ، فقال عمر : لا والّذي نفسي بيده لا تجامعني ببلد ، فأمر له بما يصلحه وصيّره ، إلى البصرة ، زاد الخرائطيّ بسند ليس من طريق محمد بن سرين</w:t>
      </w:r>
      <w:r>
        <w:rPr>
          <w:rtl/>
        </w:rPr>
        <w:t xml:space="preserve"> ـ </w:t>
      </w:r>
      <w:r w:rsidRPr="00B7483D">
        <w:rPr>
          <w:rtl/>
        </w:rPr>
        <w:t>أنه لما دخل البصرة كان يدخل على مجاشع بن مسعود لكونه من قومه ، ولمجاشع امرأة جميلة يقال لها الخضراء ، فكان يتحدث مع مجاشع ، فكتب نصر في الأرض : إني أحبك حبّا لو كان فوقك لأظلّك أو كان تحتك لأقلّك ، وكانت المرأة تقرأ ، ومجاشع لا يقرأ ، فرأت المرأة الكتابة فقالت : وأنا ، فعلم مجاشع أنّ هذا الكلام جواب ، فدعا بإناء فكبّه على الكتابة ، ودعا كاتبا فقرأه فعلم نصر بذلك فاستحيا وانقطع في منزله فضنى حتى صار كالفرخ ، فبلغ ذلك مجاشعا فعلم سبب ذلك ، فقال لامرأته : اذهبي فأسنديه إلى صدرك وأطعميه الطّعام ، فعزم عليها ففعلت فتحامل نصر قليلا ، وخرج من البصرة.</w:t>
      </w:r>
    </w:p>
    <w:p w14:paraId="6A7065F5" w14:textId="77777777" w:rsidR="0086064B" w:rsidRPr="00B7483D" w:rsidRDefault="0086064B" w:rsidP="00BB44C6">
      <w:pPr>
        <w:pStyle w:val="libNormal"/>
        <w:rPr>
          <w:rtl/>
        </w:rPr>
      </w:pPr>
      <w:r w:rsidRPr="00B7483D">
        <w:rPr>
          <w:rtl/>
        </w:rPr>
        <w:t>وذكر الهيثم بن عدي أنّ مجاشعا كان خليفة أبي موسى ، وأن أبا موسى لما علم بقصته أمره أن يخرج إلى فارس ، فخرج إليها وعليها عثمان بن أبي العاص ، فجرت له قصّة مع دهقانه ، فقال له : اخرج عنا. فقال : والله لئن فعلتم هذا بي لألحقنّ بأرض الشّرك ، فكتب بذلك إلى عمر ، فكتب احلقوا شعره ، وشمروا قميصه ، وألزموه المسجد.</w:t>
      </w:r>
    </w:p>
    <w:p w14:paraId="75045CD0" w14:textId="77777777" w:rsidR="0086064B" w:rsidRPr="00241CCF" w:rsidRDefault="0086064B" w:rsidP="00800833">
      <w:pPr>
        <w:pStyle w:val="libCenterBold2"/>
        <w:rPr>
          <w:rtl/>
        </w:rPr>
      </w:pPr>
      <w:r w:rsidRPr="00241CCF">
        <w:rPr>
          <w:rtl/>
        </w:rPr>
        <w:t>النون بعدها الضاد</w:t>
      </w:r>
    </w:p>
    <w:p w14:paraId="43699E95" w14:textId="77777777" w:rsidR="0086064B" w:rsidRPr="00B7483D" w:rsidRDefault="0086064B" w:rsidP="00BB44C6">
      <w:pPr>
        <w:pStyle w:val="libNormal"/>
        <w:rPr>
          <w:rtl/>
        </w:rPr>
      </w:pPr>
      <w:r w:rsidRPr="00CD0FCD">
        <w:rPr>
          <w:rStyle w:val="libBold2Char"/>
          <w:rtl/>
        </w:rPr>
        <w:t>8863 ـ النضر بن أنس</w:t>
      </w:r>
      <w:r w:rsidRPr="00CD0FCD">
        <w:rPr>
          <w:rStyle w:val="libBold2Char"/>
          <w:rFonts w:hint="cs"/>
          <w:rtl/>
        </w:rPr>
        <w:t xml:space="preserve"> </w:t>
      </w:r>
      <w:r w:rsidRPr="00B7483D">
        <w:rPr>
          <w:rtl/>
        </w:rPr>
        <w:t xml:space="preserve">بن النضر الأنصاريّ الخزرجيّ ، ابن عم أنس بن مالك ، خادم النبيّ </w:t>
      </w:r>
      <w:r w:rsidRPr="00CD0FCD">
        <w:rPr>
          <w:rStyle w:val="libAlaemChar"/>
          <w:rtl/>
        </w:rPr>
        <w:t>صلى‌الله‌عليه‌وآله‌وسلم</w:t>
      </w:r>
      <w:r w:rsidRPr="00B7483D">
        <w:rPr>
          <w:rtl/>
        </w:rPr>
        <w:t>.</w:t>
      </w:r>
    </w:p>
    <w:p w14:paraId="45F5A042" w14:textId="77777777" w:rsidR="0086064B" w:rsidRPr="00B7483D" w:rsidRDefault="0086064B" w:rsidP="00BB44C6">
      <w:pPr>
        <w:pStyle w:val="libNormal"/>
        <w:rPr>
          <w:rtl/>
        </w:rPr>
      </w:pPr>
      <w:r w:rsidRPr="00B7483D">
        <w:rPr>
          <w:rtl/>
        </w:rPr>
        <w:t>استشهد أبوه بأحد ، وقد تقدم ذكره ، وثبت ذكر هذا في أثر أخرجه ابن أبي شيبة عن زيد بن الحباب ، عن أبي معشر ، عن عمر مولى عفرة وغيره ، قال : فذكر قصّة فيها أنّ عمر دوّن الدّيوان وفرض للمسلمين ، وفضل المهاجرين السابقين ، قال : فمرّ به النّضر ، فقال :</w:t>
      </w:r>
      <w:r>
        <w:rPr>
          <w:rFonts w:hint="cs"/>
          <w:rtl/>
        </w:rPr>
        <w:t xml:space="preserve"> </w:t>
      </w:r>
      <w:r w:rsidRPr="00B7483D">
        <w:rPr>
          <w:rtl/>
        </w:rPr>
        <w:t>افرضوا له في ألفين ، فقال له طلحة : جئتك بمثله ففرضت له في ثمانمائة</w:t>
      </w:r>
      <w:r>
        <w:rPr>
          <w:rtl/>
        </w:rPr>
        <w:t xml:space="preserve"> ـ </w:t>
      </w:r>
      <w:r w:rsidRPr="00B7483D">
        <w:rPr>
          <w:rtl/>
        </w:rPr>
        <w:t xml:space="preserve">يعني ولده عثمان ، وفرضت له ألفين ، قال : إن أبا هذا الفتى لقيني يوم أحد ، فقال : ما فعل رسول الله </w:t>
      </w:r>
      <w:r w:rsidRPr="00CD0FCD">
        <w:rPr>
          <w:rStyle w:val="libAlaemChar"/>
          <w:rtl/>
        </w:rPr>
        <w:t>صلى‌الله‌عليه‌وآله‌وسلم</w:t>
      </w:r>
      <w:r>
        <w:rPr>
          <w:rtl/>
        </w:rPr>
        <w:t>؟</w:t>
      </w:r>
      <w:r w:rsidRPr="00B7483D">
        <w:rPr>
          <w:rtl/>
        </w:rPr>
        <w:t xml:space="preserve"> فقلت : ما أراه إلا قد قتل. فسلّ سيفه وكسر غمده ، وقال : إن كان رسول الله </w:t>
      </w:r>
      <w:r w:rsidRPr="00CD0FCD">
        <w:rPr>
          <w:rStyle w:val="libAlaemChar"/>
          <w:rtl/>
        </w:rPr>
        <w:t>صلى‌الله‌عليه‌وسلم</w:t>
      </w:r>
      <w:r w:rsidRPr="00B7483D">
        <w:rPr>
          <w:rtl/>
        </w:rPr>
        <w:t xml:space="preserve"> قتل فإن الله حيّ لا يموت ، فقاتل حتى قتل.</w:t>
      </w:r>
    </w:p>
    <w:p w14:paraId="7B11CD8E" w14:textId="77777777" w:rsidR="0086064B" w:rsidRPr="00B7483D" w:rsidRDefault="0086064B" w:rsidP="00BB44C6">
      <w:pPr>
        <w:pStyle w:val="libNormal"/>
        <w:rPr>
          <w:rtl/>
          <w:lang w:bidi="fa-IR"/>
        </w:rPr>
      </w:pPr>
      <w:r w:rsidRPr="00CD0FCD">
        <w:rPr>
          <w:rStyle w:val="libBold2Char"/>
          <w:rtl/>
        </w:rPr>
        <w:t xml:space="preserve">8864 ـ نضلة بن نهشل الفهري : </w:t>
      </w:r>
      <w:r w:rsidRPr="00B7483D">
        <w:rPr>
          <w:rtl/>
          <w:lang w:bidi="fa-IR"/>
        </w:rPr>
        <w:t>ذكر في ترجمة أبيه نهشل.</w:t>
      </w:r>
    </w:p>
    <w:p w14:paraId="7507A8A9" w14:textId="77777777" w:rsidR="0086064B" w:rsidRPr="00B7483D" w:rsidRDefault="0086064B" w:rsidP="00BB44C6">
      <w:pPr>
        <w:pStyle w:val="libNormal"/>
        <w:rPr>
          <w:rtl/>
        </w:rPr>
      </w:pPr>
      <w:r w:rsidRPr="00CD0FCD">
        <w:rPr>
          <w:rStyle w:val="libBold2Char"/>
          <w:rtl/>
        </w:rPr>
        <w:t>8865 ـ النضير</w:t>
      </w:r>
      <w:r w:rsidRPr="00CD0FCD">
        <w:rPr>
          <w:rStyle w:val="libBold2Char"/>
          <w:rFonts w:hint="cs"/>
          <w:rtl/>
        </w:rPr>
        <w:t xml:space="preserve"> </w:t>
      </w:r>
      <w:r w:rsidRPr="00B7483D">
        <w:rPr>
          <w:rtl/>
        </w:rPr>
        <w:t xml:space="preserve">بن النّضر بن الحارث العبدريّ </w:t>
      </w:r>
      <w:r w:rsidRPr="00EB4491">
        <w:rPr>
          <w:rStyle w:val="libFootnotenumChar"/>
          <w:rtl/>
        </w:rPr>
        <w:t>(1)</w:t>
      </w:r>
      <w:r>
        <w:rPr>
          <w:rtl/>
        </w:rPr>
        <w:t>.</w:t>
      </w:r>
    </w:p>
    <w:p w14:paraId="41DE40C6" w14:textId="77777777" w:rsidR="0086064B" w:rsidRPr="00B7483D" w:rsidRDefault="0086064B" w:rsidP="00C47549">
      <w:pPr>
        <w:pStyle w:val="libLine"/>
        <w:rPr>
          <w:rtl/>
        </w:rPr>
      </w:pPr>
      <w:r w:rsidRPr="00B7483D">
        <w:rPr>
          <w:rtl/>
        </w:rPr>
        <w:t>__________________</w:t>
      </w:r>
    </w:p>
    <w:p w14:paraId="0667BCA2"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5230)</w:t>
      </w:r>
      <w:r>
        <w:rPr>
          <w:rtl/>
        </w:rPr>
        <w:t>.</w:t>
      </w:r>
    </w:p>
    <w:p w14:paraId="54BC3804" w14:textId="77777777" w:rsidR="0086064B" w:rsidRPr="00B7483D" w:rsidRDefault="0086064B" w:rsidP="00BB44C6">
      <w:pPr>
        <w:pStyle w:val="libNormal"/>
        <w:rPr>
          <w:rtl/>
        </w:rPr>
      </w:pPr>
      <w:r>
        <w:rPr>
          <w:rtl/>
        </w:rPr>
        <w:br w:type="page"/>
      </w:r>
      <w:r w:rsidRPr="00B7483D">
        <w:rPr>
          <w:rtl/>
        </w:rPr>
        <w:lastRenderedPageBreak/>
        <w:t>ذكره المستغفريّ ، ونقل عن أبي إسحاق أنه من أبناء مهاجرة الحبشة ، وأورده أبو موسى في «الذّيل» ، وتعقّبه ابن الأثير بأن النّضر بن الحارث قتل بعد بدر كافرا ، فكيف يكون من مهاجرة الحبشة</w:t>
      </w:r>
      <w:r>
        <w:rPr>
          <w:rtl/>
        </w:rPr>
        <w:t>؟</w:t>
      </w:r>
      <w:r w:rsidRPr="00B7483D">
        <w:rPr>
          <w:rtl/>
        </w:rPr>
        <w:t xml:space="preserve"> والّذي عندي أنّ النضير هذا هو ابن أخي النضر المقتول لا ولده ، كما تقدّم في القسم الأول ، وأنه هاجر إلى الحبشة.</w:t>
      </w:r>
    </w:p>
    <w:p w14:paraId="53BDCEE3" w14:textId="77777777" w:rsidR="0086064B" w:rsidRPr="00241CCF" w:rsidRDefault="0086064B" w:rsidP="00800833">
      <w:pPr>
        <w:pStyle w:val="libCenterBold2"/>
        <w:rPr>
          <w:rtl/>
        </w:rPr>
      </w:pPr>
      <w:r w:rsidRPr="00241CCF">
        <w:rPr>
          <w:rtl/>
        </w:rPr>
        <w:t>النون بعدها العين</w:t>
      </w:r>
    </w:p>
    <w:p w14:paraId="33B6C7B6" w14:textId="77777777" w:rsidR="0086064B" w:rsidRPr="00B7483D" w:rsidRDefault="0086064B" w:rsidP="00BB44C6">
      <w:pPr>
        <w:pStyle w:val="libNormal"/>
        <w:rPr>
          <w:rtl/>
          <w:lang w:bidi="fa-IR"/>
        </w:rPr>
      </w:pPr>
      <w:r w:rsidRPr="00CD0FCD">
        <w:rPr>
          <w:rStyle w:val="libBold2Char"/>
          <w:rtl/>
        </w:rPr>
        <w:t>8866 ـ النّعمان بن الأشعث</w:t>
      </w:r>
      <w:r w:rsidRPr="00CD0FCD">
        <w:rPr>
          <w:rStyle w:val="libBold2Char"/>
          <w:rFonts w:hint="cs"/>
          <w:rtl/>
        </w:rPr>
        <w:t xml:space="preserve"> </w:t>
      </w:r>
      <w:r w:rsidRPr="00B7483D">
        <w:rPr>
          <w:rtl/>
          <w:lang w:bidi="fa-IR"/>
        </w:rPr>
        <w:t>بن قيس الكنديّ.</w:t>
      </w:r>
    </w:p>
    <w:p w14:paraId="06186484" w14:textId="77777777" w:rsidR="0086064B" w:rsidRPr="00B7483D" w:rsidRDefault="0086064B" w:rsidP="00BB44C6">
      <w:pPr>
        <w:pStyle w:val="libNormal"/>
        <w:rPr>
          <w:rtl/>
        </w:rPr>
      </w:pPr>
      <w:r w:rsidRPr="00B7483D">
        <w:rPr>
          <w:rtl/>
        </w:rPr>
        <w:t xml:space="preserve">ولد في عهد النبيّ </w:t>
      </w:r>
      <w:r w:rsidRPr="00CD0FCD">
        <w:rPr>
          <w:rStyle w:val="libAlaemChar"/>
          <w:rtl/>
        </w:rPr>
        <w:t>صلى‌الله‌عليه‌وآله‌وسلم</w:t>
      </w:r>
      <w:r w:rsidRPr="00B7483D">
        <w:rPr>
          <w:rtl/>
        </w:rPr>
        <w:t xml:space="preserve"> ، فبشّر به أبوه وهو عند النبيّ </w:t>
      </w:r>
      <w:r w:rsidRPr="00CD0FCD">
        <w:rPr>
          <w:rStyle w:val="libAlaemChar"/>
          <w:rtl/>
        </w:rPr>
        <w:t>صلى‌الله‌عليه‌وآله‌وسلم</w:t>
      </w:r>
      <w:r w:rsidRPr="00B7483D">
        <w:rPr>
          <w:rtl/>
        </w:rPr>
        <w:t xml:space="preserve"> ، فقال : والله لجفنة من ثريد أطعمها قومي أسرّ إليّ منه.</w:t>
      </w:r>
    </w:p>
    <w:p w14:paraId="70D4D5CC" w14:textId="77777777" w:rsidR="0086064B" w:rsidRDefault="0086064B" w:rsidP="00800833">
      <w:pPr>
        <w:pStyle w:val="libCenterBold2"/>
        <w:rPr>
          <w:rtl/>
        </w:rPr>
      </w:pPr>
      <w:r w:rsidRPr="00241CCF">
        <w:rPr>
          <w:rtl/>
        </w:rPr>
        <w:t>القسم الثالث</w:t>
      </w:r>
    </w:p>
    <w:p w14:paraId="301AD5A4" w14:textId="77777777" w:rsidR="0086064B" w:rsidRPr="00241CCF" w:rsidRDefault="0086064B" w:rsidP="00800833">
      <w:pPr>
        <w:pStyle w:val="libCenterBold2"/>
        <w:rPr>
          <w:rtl/>
        </w:rPr>
      </w:pPr>
      <w:r w:rsidRPr="00241CCF">
        <w:rPr>
          <w:rtl/>
        </w:rPr>
        <w:t>في المخضرمين</w:t>
      </w:r>
    </w:p>
    <w:p w14:paraId="1082C907" w14:textId="77777777" w:rsidR="0086064B" w:rsidRPr="00241CCF" w:rsidRDefault="0086064B" w:rsidP="00800833">
      <w:pPr>
        <w:pStyle w:val="libCenterBold2"/>
        <w:rPr>
          <w:rtl/>
        </w:rPr>
      </w:pPr>
      <w:r w:rsidRPr="00241CCF">
        <w:rPr>
          <w:rtl/>
        </w:rPr>
        <w:t>النون بعدها الألف</w:t>
      </w:r>
    </w:p>
    <w:p w14:paraId="0466B9DC" w14:textId="77777777" w:rsidR="0086064B" w:rsidRPr="00B7483D" w:rsidRDefault="0086064B" w:rsidP="00BB44C6">
      <w:pPr>
        <w:pStyle w:val="libNormal"/>
        <w:rPr>
          <w:rtl/>
        </w:rPr>
      </w:pPr>
      <w:r w:rsidRPr="00CD0FCD">
        <w:rPr>
          <w:rStyle w:val="libBold2Char"/>
          <w:rtl/>
        </w:rPr>
        <w:t xml:space="preserve">8867 ـ نابل : </w:t>
      </w:r>
      <w:r w:rsidRPr="00B7483D">
        <w:rPr>
          <w:rtl/>
        </w:rPr>
        <w:t>أبو نباتة الأعرجي.</w:t>
      </w:r>
    </w:p>
    <w:p w14:paraId="73F4D5C1" w14:textId="77777777" w:rsidR="0086064B" w:rsidRPr="00B7483D" w:rsidRDefault="0086064B" w:rsidP="00BB44C6">
      <w:pPr>
        <w:pStyle w:val="libNormal"/>
        <w:rPr>
          <w:rtl/>
        </w:rPr>
      </w:pPr>
      <w:r w:rsidRPr="00B7483D">
        <w:rPr>
          <w:rtl/>
        </w:rPr>
        <w:t xml:space="preserve">له إدراك ، وشهد الفتوح بالعراق وقتل شهربا من فرسان الفرس مبارزة ، ونفل </w:t>
      </w:r>
      <w:r w:rsidRPr="00EB4491">
        <w:rPr>
          <w:rStyle w:val="libFootnotenumChar"/>
          <w:rtl/>
        </w:rPr>
        <w:t>(1)</w:t>
      </w:r>
      <w:r w:rsidRPr="00B7483D">
        <w:rPr>
          <w:rtl/>
        </w:rPr>
        <w:t xml:space="preserve"> سلبه وسواريه ، فكان من أول من سور بالعراق ، ذكروه في الفتوح.</w:t>
      </w:r>
    </w:p>
    <w:p w14:paraId="12B94D18" w14:textId="77777777" w:rsidR="0086064B" w:rsidRPr="00B159C9" w:rsidRDefault="0086064B" w:rsidP="00CD0FCD">
      <w:pPr>
        <w:pStyle w:val="libBold2"/>
        <w:rPr>
          <w:rtl/>
        </w:rPr>
      </w:pPr>
      <w:r w:rsidRPr="00B159C9">
        <w:rPr>
          <w:rtl/>
        </w:rPr>
        <w:t>8868</w:t>
      </w:r>
      <w:r>
        <w:rPr>
          <w:rtl/>
        </w:rPr>
        <w:t xml:space="preserve"> ـ </w:t>
      </w:r>
      <w:r w:rsidRPr="00B159C9">
        <w:rPr>
          <w:rtl/>
        </w:rPr>
        <w:t>ناجذ بن هشام الأزديّ.</w:t>
      </w:r>
    </w:p>
    <w:p w14:paraId="69CF4E7C" w14:textId="77777777" w:rsidR="0086064B" w:rsidRPr="00B7483D" w:rsidRDefault="0086064B" w:rsidP="00BB44C6">
      <w:pPr>
        <w:pStyle w:val="libNormal"/>
        <w:rPr>
          <w:rtl/>
        </w:rPr>
      </w:pPr>
      <w:r w:rsidRPr="00B7483D">
        <w:rPr>
          <w:rtl/>
        </w:rPr>
        <w:t>له إدراك ، وشهد فتح مصر. روى عنه أبو قبيل المعافري ، قاله أبو سعيد بن يونس.</w:t>
      </w:r>
    </w:p>
    <w:p w14:paraId="5102D0CC" w14:textId="77777777" w:rsidR="0086064B" w:rsidRPr="00B159C9" w:rsidRDefault="0086064B" w:rsidP="00CD0FCD">
      <w:pPr>
        <w:pStyle w:val="libBold2"/>
        <w:rPr>
          <w:rtl/>
        </w:rPr>
      </w:pPr>
      <w:r w:rsidRPr="00B159C9">
        <w:rPr>
          <w:rtl/>
        </w:rPr>
        <w:t>8869</w:t>
      </w:r>
      <w:r>
        <w:rPr>
          <w:rtl/>
        </w:rPr>
        <w:t xml:space="preserve"> ـ </w:t>
      </w:r>
      <w:r w:rsidRPr="00B159C9">
        <w:rPr>
          <w:rtl/>
        </w:rPr>
        <w:t>ناشرة بن سمّي اليزني.</w:t>
      </w:r>
    </w:p>
    <w:p w14:paraId="74111592" w14:textId="77777777" w:rsidR="0086064B" w:rsidRPr="00B7483D" w:rsidRDefault="0086064B" w:rsidP="00BB44C6">
      <w:pPr>
        <w:pStyle w:val="libNormal"/>
        <w:rPr>
          <w:rtl/>
        </w:rPr>
      </w:pPr>
      <w:r w:rsidRPr="00B7483D">
        <w:rPr>
          <w:rtl/>
        </w:rPr>
        <w:t xml:space="preserve">قال ابن عساكر : أدرك زمن النبيّ </w:t>
      </w:r>
      <w:r w:rsidRPr="00CD0FCD">
        <w:rPr>
          <w:rStyle w:val="libAlaemChar"/>
          <w:rtl/>
        </w:rPr>
        <w:t>صلى‌الله‌عليه‌وآله‌وسلم</w:t>
      </w:r>
      <w:r w:rsidRPr="00B7483D">
        <w:rPr>
          <w:rtl/>
        </w:rPr>
        <w:t xml:space="preserve"> ، وصلى خلف معاذ باليمن ، وشهد خطبة عمر بالجابية.</w:t>
      </w:r>
    </w:p>
    <w:p w14:paraId="4E757EB8" w14:textId="77777777" w:rsidR="0086064B" w:rsidRPr="00B7483D" w:rsidRDefault="0086064B" w:rsidP="00BB44C6">
      <w:pPr>
        <w:pStyle w:val="libNormal"/>
        <w:rPr>
          <w:rtl/>
        </w:rPr>
      </w:pPr>
      <w:r w:rsidRPr="00B7483D">
        <w:rPr>
          <w:rtl/>
        </w:rPr>
        <w:t xml:space="preserve">وحكى ابن يونس عنه ، قال : كنت أتبع معاذ بن جبل أتعلّم منه القرآن حين بعثه النبيّ </w:t>
      </w:r>
      <w:r w:rsidRPr="00CD0FCD">
        <w:rPr>
          <w:rStyle w:val="libAlaemChar"/>
          <w:rtl/>
        </w:rPr>
        <w:t>صلى‌الله‌عليه‌وآله‌وسلم</w:t>
      </w:r>
      <w:r w:rsidRPr="00B7483D">
        <w:rPr>
          <w:rtl/>
        </w:rPr>
        <w:t xml:space="preserve"> إلى اليمن. انتهى.</w:t>
      </w:r>
    </w:p>
    <w:p w14:paraId="0C8B3C47" w14:textId="77777777" w:rsidR="0086064B" w:rsidRPr="00B7483D" w:rsidRDefault="0086064B" w:rsidP="00BB44C6">
      <w:pPr>
        <w:pStyle w:val="libNormal"/>
        <w:rPr>
          <w:rtl/>
        </w:rPr>
      </w:pPr>
      <w:r w:rsidRPr="00B7483D">
        <w:rPr>
          <w:rtl/>
        </w:rPr>
        <w:t>وروى أيضا عن أبي بن كعب ، وأبي ثعلبة الخشنيّ ، وحديثه عنه وعن عمر في سنن النّسائي بسند قوي.</w:t>
      </w:r>
    </w:p>
    <w:p w14:paraId="549424B1" w14:textId="77777777" w:rsidR="0086064B" w:rsidRPr="00B7483D" w:rsidRDefault="0086064B" w:rsidP="00C47549">
      <w:pPr>
        <w:pStyle w:val="libLine"/>
        <w:rPr>
          <w:rtl/>
        </w:rPr>
      </w:pPr>
      <w:r w:rsidRPr="00B7483D">
        <w:rPr>
          <w:rtl/>
        </w:rPr>
        <w:t>__________________</w:t>
      </w:r>
    </w:p>
    <w:p w14:paraId="52507D48" w14:textId="77777777" w:rsidR="0086064B" w:rsidRPr="00B7483D" w:rsidRDefault="0086064B" w:rsidP="005668C3">
      <w:pPr>
        <w:pStyle w:val="libFootnote0"/>
        <w:rPr>
          <w:rtl/>
          <w:lang w:bidi="fa-IR"/>
        </w:rPr>
      </w:pPr>
      <w:r>
        <w:rPr>
          <w:rtl/>
        </w:rPr>
        <w:t>(</w:t>
      </w:r>
      <w:r w:rsidRPr="00B7483D">
        <w:rPr>
          <w:rtl/>
        </w:rPr>
        <w:t>1) في ج : وتنفل.</w:t>
      </w:r>
    </w:p>
    <w:p w14:paraId="74E30AF8" w14:textId="77777777" w:rsidR="0086064B" w:rsidRPr="00B7483D" w:rsidRDefault="0086064B" w:rsidP="00BB44C6">
      <w:pPr>
        <w:pStyle w:val="libNormal"/>
        <w:rPr>
          <w:rtl/>
        </w:rPr>
      </w:pPr>
      <w:r>
        <w:rPr>
          <w:rtl/>
        </w:rPr>
        <w:br w:type="page"/>
      </w:r>
      <w:r w:rsidRPr="00B7483D">
        <w:rPr>
          <w:rtl/>
        </w:rPr>
        <w:lastRenderedPageBreak/>
        <w:t>روى عنه عليّ بن رباح</w:t>
      </w:r>
      <w:r>
        <w:rPr>
          <w:rtl/>
        </w:rPr>
        <w:t xml:space="preserve"> ـ </w:t>
      </w:r>
      <w:r w:rsidRPr="00B7483D">
        <w:rPr>
          <w:rtl/>
        </w:rPr>
        <w:t>وعبد الرّحمن بن عائذ ، وسكن الشام. ثم نزل مصر ، ومات بها. قال العجليّ : مصريّ تابعيّ ثقة. وذكره ابن حبّان في ثقات التّابعين ، وقال : عداده في أهل الشام.</w:t>
      </w:r>
    </w:p>
    <w:p w14:paraId="4528C7CD" w14:textId="77777777" w:rsidR="0086064B" w:rsidRDefault="0086064B" w:rsidP="00BB44C6">
      <w:pPr>
        <w:pStyle w:val="libNormal"/>
        <w:rPr>
          <w:rtl/>
          <w:lang w:bidi="fa-IR"/>
        </w:rPr>
      </w:pPr>
      <w:r w:rsidRPr="00CD0FCD">
        <w:rPr>
          <w:rStyle w:val="libBold2Char"/>
          <w:rtl/>
        </w:rPr>
        <w:t xml:space="preserve">8870 ـ ناشرة المزني </w:t>
      </w:r>
      <w:r w:rsidRPr="00EB4491">
        <w:rPr>
          <w:rStyle w:val="libFootnotenumChar"/>
          <w:rtl/>
        </w:rPr>
        <w:t>(1)</w:t>
      </w:r>
      <w:r w:rsidRPr="001B5E72">
        <w:rPr>
          <w:rFonts w:hint="cs"/>
          <w:rtl/>
        </w:rPr>
        <w:t>.</w:t>
      </w:r>
    </w:p>
    <w:p w14:paraId="4885D91E" w14:textId="77777777" w:rsidR="0086064B" w:rsidRPr="00B7483D" w:rsidRDefault="0086064B" w:rsidP="00BB44C6">
      <w:pPr>
        <w:pStyle w:val="libNormal"/>
        <w:rPr>
          <w:rtl/>
        </w:rPr>
      </w:pPr>
      <w:r w:rsidRPr="00B7483D">
        <w:rPr>
          <w:rtl/>
        </w:rPr>
        <w:t xml:space="preserve">أدرك النبيّ </w:t>
      </w:r>
      <w:r w:rsidRPr="00CD0FCD">
        <w:rPr>
          <w:rStyle w:val="libAlaemChar"/>
          <w:rtl/>
        </w:rPr>
        <w:t>صلى‌الله‌عليه‌وآله‌وسلم</w:t>
      </w:r>
      <w:r w:rsidRPr="00B7483D">
        <w:rPr>
          <w:rtl/>
        </w:rPr>
        <w:t xml:space="preserve"> ، وله ذكر في قتال سجاح بنت الحارث التميمة التي ادّعت النبوة ، ذكره سيف ، والطّبري.</w:t>
      </w:r>
    </w:p>
    <w:p w14:paraId="51E71EFA" w14:textId="77777777" w:rsidR="0086064B" w:rsidRPr="00B7483D" w:rsidRDefault="0086064B" w:rsidP="00BB44C6">
      <w:pPr>
        <w:pStyle w:val="libNormal"/>
        <w:rPr>
          <w:rtl/>
        </w:rPr>
      </w:pPr>
      <w:r w:rsidRPr="00CD0FCD">
        <w:rPr>
          <w:rStyle w:val="libBold2Char"/>
          <w:rtl/>
        </w:rPr>
        <w:t>8871 ـ نافع بن الأسود</w:t>
      </w:r>
      <w:r w:rsidRPr="00CD0FCD">
        <w:rPr>
          <w:rStyle w:val="libBold2Char"/>
          <w:rFonts w:hint="cs"/>
          <w:rtl/>
        </w:rPr>
        <w:t xml:space="preserve"> </w:t>
      </w:r>
      <w:r w:rsidRPr="00B7483D">
        <w:rPr>
          <w:rtl/>
        </w:rPr>
        <w:t>بن قطنة بن مالك التميمي ثم الأسيديّ ، بالتشديد ، من بني أسيّد بن عمرو بن تميم.</w:t>
      </w:r>
    </w:p>
    <w:p w14:paraId="2A9C36D0" w14:textId="77777777" w:rsidR="0086064B" w:rsidRPr="00B7483D" w:rsidRDefault="0086064B" w:rsidP="00BB44C6">
      <w:pPr>
        <w:pStyle w:val="libNormal"/>
        <w:rPr>
          <w:rtl/>
        </w:rPr>
      </w:pPr>
      <w:r w:rsidRPr="00B7483D">
        <w:rPr>
          <w:rtl/>
        </w:rPr>
        <w:t>قال المرزبانيّ : مخضرم ، يكنى أبا نجيد ، يقول : لما قتل عبد الله بن المنذر بن الحلاحل التميميّ باليمامة مع خالد بن الوليد ، فذكر المرثية ، وقد ذكرت منها في ترجمة عبد الله المذكور ، وقال الدّارقطنيّ في المؤتلف : أبو محمد نافع بن الأسود شهد فتوح العراق وهو القائل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52BC9C68" w14:textId="77777777" w:rsidTr="009F3AE0">
        <w:trPr>
          <w:tblCellSpacing w:w="15" w:type="dxa"/>
          <w:jc w:val="center"/>
        </w:trPr>
        <w:tc>
          <w:tcPr>
            <w:tcW w:w="2362" w:type="pct"/>
            <w:vAlign w:val="center"/>
          </w:tcPr>
          <w:p w14:paraId="45EF82CF" w14:textId="77777777" w:rsidR="0086064B" w:rsidRPr="00B7483D" w:rsidRDefault="0086064B" w:rsidP="00A11213">
            <w:pPr>
              <w:pStyle w:val="libPoem"/>
              <w:rPr>
                <w:rtl/>
              </w:rPr>
            </w:pPr>
            <w:r w:rsidRPr="00B7483D">
              <w:rPr>
                <w:rtl/>
              </w:rPr>
              <w:t xml:space="preserve">قومي أسيد إن سألت ومعدني </w:t>
            </w:r>
            <w:r w:rsidRPr="00734643">
              <w:rPr>
                <w:rStyle w:val="libPoemTiniCharChar"/>
                <w:rtl/>
              </w:rPr>
              <w:br/>
              <w:t> </w:t>
            </w:r>
          </w:p>
        </w:tc>
        <w:tc>
          <w:tcPr>
            <w:tcW w:w="196" w:type="pct"/>
            <w:vAlign w:val="center"/>
          </w:tcPr>
          <w:p w14:paraId="107A105A" w14:textId="77777777" w:rsidR="0086064B" w:rsidRPr="00B7483D" w:rsidRDefault="0086064B" w:rsidP="00A11213">
            <w:pPr>
              <w:pStyle w:val="libPoem"/>
            </w:pPr>
            <w:r w:rsidRPr="00B7483D">
              <w:rPr>
                <w:rtl/>
              </w:rPr>
              <w:t> </w:t>
            </w:r>
          </w:p>
        </w:tc>
        <w:tc>
          <w:tcPr>
            <w:tcW w:w="2361" w:type="pct"/>
            <w:vAlign w:val="center"/>
          </w:tcPr>
          <w:p w14:paraId="35D1F54F" w14:textId="77777777" w:rsidR="0086064B" w:rsidRPr="00B7483D" w:rsidRDefault="0086064B" w:rsidP="00A11213">
            <w:pPr>
              <w:pStyle w:val="libPoem"/>
            </w:pPr>
            <w:r w:rsidRPr="00B7483D">
              <w:rPr>
                <w:rtl/>
              </w:rPr>
              <w:t xml:space="preserve">فلقد علمت معادن الأحساب </w:t>
            </w:r>
            <w:r w:rsidRPr="00734643">
              <w:rPr>
                <w:rStyle w:val="libPoemTiniCharChar"/>
                <w:rtl/>
              </w:rPr>
              <w:br/>
              <w:t> </w:t>
            </w:r>
          </w:p>
        </w:tc>
      </w:tr>
    </w:tbl>
    <w:p w14:paraId="28C93147" w14:textId="77777777" w:rsidR="0086064B" w:rsidRDefault="0086064B" w:rsidP="0086064B">
      <w:pPr>
        <w:rPr>
          <w:rtl/>
          <w:lang w:bidi="fa-IR"/>
        </w:rPr>
      </w:pPr>
      <w:r>
        <w:rPr>
          <w:rtl/>
          <w:lang w:bidi="fa-IR"/>
        </w:rPr>
        <w:t>[</w:t>
      </w:r>
      <w:r w:rsidRPr="00B7483D">
        <w:rPr>
          <w:rtl/>
          <w:lang w:bidi="fa-IR"/>
        </w:rPr>
        <w:t>الكامل</w:t>
      </w:r>
      <w:r>
        <w:rPr>
          <w:rtl/>
          <w:lang w:bidi="fa-IR"/>
        </w:rPr>
        <w:t>]</w:t>
      </w:r>
    </w:p>
    <w:p w14:paraId="49742F0F" w14:textId="77777777" w:rsidR="0086064B" w:rsidRPr="00B7483D" w:rsidRDefault="0086064B" w:rsidP="00BB44C6">
      <w:pPr>
        <w:pStyle w:val="libNormal"/>
        <w:rPr>
          <w:rtl/>
        </w:rPr>
      </w:pPr>
      <w:r w:rsidRPr="00B7483D">
        <w:rPr>
          <w:rtl/>
        </w:rPr>
        <w:t>يقول فيها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3056D32B" w14:textId="77777777" w:rsidTr="009F3AE0">
        <w:trPr>
          <w:tblCellSpacing w:w="15" w:type="dxa"/>
          <w:jc w:val="center"/>
        </w:trPr>
        <w:tc>
          <w:tcPr>
            <w:tcW w:w="2362" w:type="pct"/>
            <w:vAlign w:val="center"/>
          </w:tcPr>
          <w:p w14:paraId="093E2A1E" w14:textId="77777777" w:rsidR="0086064B" w:rsidRPr="00B7483D" w:rsidRDefault="0086064B" w:rsidP="00A11213">
            <w:pPr>
              <w:pStyle w:val="libPoem"/>
              <w:rPr>
                <w:rtl/>
              </w:rPr>
            </w:pPr>
            <w:r w:rsidRPr="00B7483D">
              <w:rPr>
                <w:rtl/>
              </w:rPr>
              <w:t xml:space="preserve">ما كان بعدك في النّاس من رجل </w:t>
            </w:r>
            <w:r w:rsidRPr="00734643">
              <w:rPr>
                <w:rStyle w:val="libPoemTiniCharChar"/>
                <w:rtl/>
              </w:rPr>
              <w:br/>
              <w:t> </w:t>
            </w:r>
          </w:p>
        </w:tc>
        <w:tc>
          <w:tcPr>
            <w:tcW w:w="196" w:type="pct"/>
            <w:vAlign w:val="center"/>
          </w:tcPr>
          <w:p w14:paraId="30E2884E" w14:textId="77777777" w:rsidR="0086064B" w:rsidRPr="00B7483D" w:rsidRDefault="0086064B" w:rsidP="00A11213">
            <w:pPr>
              <w:pStyle w:val="libPoem"/>
            </w:pPr>
            <w:r w:rsidRPr="00B7483D">
              <w:rPr>
                <w:rtl/>
              </w:rPr>
              <w:t> </w:t>
            </w:r>
          </w:p>
        </w:tc>
        <w:tc>
          <w:tcPr>
            <w:tcW w:w="2361" w:type="pct"/>
            <w:vAlign w:val="center"/>
          </w:tcPr>
          <w:p w14:paraId="7D93F625" w14:textId="77777777" w:rsidR="0086064B" w:rsidRPr="00B7483D" w:rsidRDefault="0086064B" w:rsidP="00A11213">
            <w:pPr>
              <w:pStyle w:val="libPoem"/>
            </w:pPr>
            <w:r>
              <w:rPr>
                <w:rtl/>
              </w:rPr>
              <w:t>و</w:t>
            </w:r>
            <w:r w:rsidRPr="00B7483D">
              <w:rPr>
                <w:rtl/>
              </w:rPr>
              <w:t>لا يوازيه في نعمى وإرصاد</w:t>
            </w:r>
            <w:r w:rsidRPr="00734643">
              <w:rPr>
                <w:rStyle w:val="libPoemTiniCharChar"/>
                <w:rtl/>
              </w:rPr>
              <w:br/>
              <w:t> </w:t>
            </w:r>
          </w:p>
        </w:tc>
      </w:tr>
    </w:tbl>
    <w:p w14:paraId="0DEFD77D" w14:textId="77777777" w:rsidR="0086064B" w:rsidRDefault="0086064B" w:rsidP="0086064B">
      <w:pPr>
        <w:rPr>
          <w:rtl/>
          <w:lang w:bidi="fa-IR"/>
        </w:rPr>
      </w:pPr>
      <w:r>
        <w:rPr>
          <w:rtl/>
          <w:lang w:bidi="fa-IR"/>
        </w:rPr>
        <w:t>[</w:t>
      </w:r>
      <w:r w:rsidRPr="00B7483D">
        <w:rPr>
          <w:rtl/>
          <w:lang w:bidi="fa-IR"/>
        </w:rPr>
        <w:t>البسيط</w:t>
      </w:r>
      <w:r>
        <w:rPr>
          <w:rtl/>
          <w:lang w:bidi="fa-IR"/>
        </w:rPr>
        <w:t>]</w:t>
      </w:r>
    </w:p>
    <w:p w14:paraId="452A9919" w14:textId="77777777" w:rsidR="0086064B" w:rsidRPr="00B7483D" w:rsidRDefault="0086064B" w:rsidP="00BB44C6">
      <w:pPr>
        <w:pStyle w:val="libNormal"/>
        <w:rPr>
          <w:rtl/>
        </w:rPr>
      </w:pPr>
      <w:r w:rsidRPr="00B7483D">
        <w:rPr>
          <w:rtl/>
        </w:rPr>
        <w:t>وأنشد المرزبانيّ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6CF3FDED" w14:textId="77777777" w:rsidTr="009F3AE0">
        <w:trPr>
          <w:tblCellSpacing w:w="15" w:type="dxa"/>
          <w:jc w:val="center"/>
        </w:trPr>
        <w:tc>
          <w:tcPr>
            <w:tcW w:w="2362" w:type="pct"/>
            <w:vAlign w:val="center"/>
          </w:tcPr>
          <w:p w14:paraId="0E4020E3" w14:textId="77777777" w:rsidR="0086064B" w:rsidRPr="00B7483D" w:rsidRDefault="0086064B" w:rsidP="00A11213">
            <w:pPr>
              <w:pStyle w:val="libPoem"/>
              <w:rPr>
                <w:rtl/>
              </w:rPr>
            </w:pPr>
            <w:r w:rsidRPr="00B7483D">
              <w:rPr>
                <w:rtl/>
              </w:rPr>
              <w:t>ألا ربّ نهب قد حويت وغارة</w:t>
            </w:r>
            <w:r w:rsidRPr="00734643">
              <w:rPr>
                <w:rStyle w:val="libPoemTiniCharChar"/>
                <w:rtl/>
              </w:rPr>
              <w:br/>
              <w:t> </w:t>
            </w:r>
          </w:p>
        </w:tc>
        <w:tc>
          <w:tcPr>
            <w:tcW w:w="196" w:type="pct"/>
            <w:vAlign w:val="center"/>
          </w:tcPr>
          <w:p w14:paraId="4D3A5EE9" w14:textId="77777777" w:rsidR="0086064B" w:rsidRPr="00B7483D" w:rsidRDefault="0086064B" w:rsidP="00A11213">
            <w:pPr>
              <w:pStyle w:val="libPoem"/>
            </w:pPr>
            <w:r w:rsidRPr="00B7483D">
              <w:rPr>
                <w:rtl/>
              </w:rPr>
              <w:t> </w:t>
            </w:r>
          </w:p>
        </w:tc>
        <w:tc>
          <w:tcPr>
            <w:tcW w:w="2361" w:type="pct"/>
            <w:vAlign w:val="center"/>
          </w:tcPr>
          <w:p w14:paraId="5357DE32" w14:textId="77777777" w:rsidR="0086064B" w:rsidRPr="00B7483D" w:rsidRDefault="0086064B" w:rsidP="00A11213">
            <w:pPr>
              <w:pStyle w:val="libPoem"/>
            </w:pPr>
            <w:r w:rsidRPr="00B7483D">
              <w:rPr>
                <w:rtl/>
              </w:rPr>
              <w:t xml:space="preserve">شهدت على عبل </w:t>
            </w:r>
            <w:r w:rsidRPr="00EB4491">
              <w:rPr>
                <w:rStyle w:val="libFootnotenumChar"/>
                <w:rtl/>
              </w:rPr>
              <w:t>(2)</w:t>
            </w:r>
            <w:r w:rsidRPr="00B7483D">
              <w:rPr>
                <w:rtl/>
              </w:rPr>
              <w:t xml:space="preserve"> أسيل المقلّد</w:t>
            </w:r>
            <w:r w:rsidRPr="00734643">
              <w:rPr>
                <w:rStyle w:val="libPoemTiniCharChar"/>
                <w:rtl/>
              </w:rPr>
              <w:br/>
              <w:t> </w:t>
            </w:r>
          </w:p>
        </w:tc>
      </w:tr>
      <w:tr w:rsidR="0086064B" w:rsidRPr="00B7483D" w14:paraId="7EFEA708" w14:textId="77777777" w:rsidTr="009F3AE0">
        <w:trPr>
          <w:tblCellSpacing w:w="15" w:type="dxa"/>
          <w:jc w:val="center"/>
        </w:trPr>
        <w:tc>
          <w:tcPr>
            <w:tcW w:w="2362" w:type="pct"/>
            <w:vAlign w:val="center"/>
          </w:tcPr>
          <w:p w14:paraId="67615E2A" w14:textId="77777777" w:rsidR="0086064B" w:rsidRPr="00B7483D" w:rsidRDefault="0086064B" w:rsidP="00A11213">
            <w:pPr>
              <w:pStyle w:val="libPoem"/>
            </w:pPr>
            <w:r>
              <w:rPr>
                <w:rtl/>
              </w:rPr>
              <w:t>و</w:t>
            </w:r>
            <w:r w:rsidRPr="00B7483D">
              <w:rPr>
                <w:rtl/>
              </w:rPr>
              <w:t xml:space="preserve">قرن تركت الطّير تحجل حوله </w:t>
            </w:r>
            <w:r w:rsidRPr="00734643">
              <w:rPr>
                <w:rStyle w:val="libPoemTiniCharChar"/>
                <w:rtl/>
              </w:rPr>
              <w:br/>
              <w:t> </w:t>
            </w:r>
          </w:p>
        </w:tc>
        <w:tc>
          <w:tcPr>
            <w:tcW w:w="196" w:type="pct"/>
            <w:vAlign w:val="center"/>
          </w:tcPr>
          <w:p w14:paraId="1D664ED8" w14:textId="77777777" w:rsidR="0086064B" w:rsidRPr="00B7483D" w:rsidRDefault="0086064B" w:rsidP="00A11213">
            <w:pPr>
              <w:pStyle w:val="libPoem"/>
            </w:pPr>
            <w:r w:rsidRPr="00B7483D">
              <w:rPr>
                <w:rtl/>
              </w:rPr>
              <w:t> </w:t>
            </w:r>
          </w:p>
        </w:tc>
        <w:tc>
          <w:tcPr>
            <w:tcW w:w="2361" w:type="pct"/>
            <w:vAlign w:val="center"/>
          </w:tcPr>
          <w:p w14:paraId="78EB8949" w14:textId="77777777" w:rsidR="0086064B" w:rsidRPr="00B7483D" w:rsidRDefault="0086064B" w:rsidP="00A11213">
            <w:pPr>
              <w:pStyle w:val="libPoem"/>
            </w:pPr>
            <w:r w:rsidRPr="00B7483D">
              <w:rPr>
                <w:rtl/>
              </w:rPr>
              <w:t>فقرّعته ضربا بعضب المهنّد</w:t>
            </w:r>
            <w:r w:rsidRPr="00734643">
              <w:rPr>
                <w:rStyle w:val="libPoemTiniCharChar"/>
                <w:rtl/>
              </w:rPr>
              <w:br/>
              <w:t> </w:t>
            </w:r>
          </w:p>
        </w:tc>
      </w:tr>
    </w:tbl>
    <w:p w14:paraId="0A5AE54E"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5C1B9D81" w14:textId="77777777" w:rsidR="0086064B" w:rsidRPr="00B7483D" w:rsidRDefault="0086064B" w:rsidP="00BB44C6">
      <w:pPr>
        <w:pStyle w:val="libNormal"/>
        <w:rPr>
          <w:rtl/>
        </w:rPr>
      </w:pPr>
      <w:r w:rsidRPr="00B7483D">
        <w:rPr>
          <w:rtl/>
        </w:rPr>
        <w:t>وأنشد سيف في الفتوح أشعارا كثيرة يفتخر فيها بقوله ، ويذكر مشاهده في فتح الشّام والعراق فمنها 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6E9A1350" w14:textId="77777777" w:rsidTr="009F3AE0">
        <w:trPr>
          <w:tblCellSpacing w:w="15" w:type="dxa"/>
          <w:jc w:val="center"/>
        </w:trPr>
        <w:tc>
          <w:tcPr>
            <w:tcW w:w="2362" w:type="pct"/>
            <w:vAlign w:val="center"/>
          </w:tcPr>
          <w:p w14:paraId="2A76323C" w14:textId="77777777" w:rsidR="0086064B" w:rsidRPr="00B7483D" w:rsidRDefault="0086064B" w:rsidP="00A11213">
            <w:pPr>
              <w:pStyle w:val="libPoem"/>
              <w:rPr>
                <w:rtl/>
              </w:rPr>
            </w:pPr>
            <w:r>
              <w:rPr>
                <w:rtl/>
              </w:rPr>
              <w:t>و</w:t>
            </w:r>
            <w:r w:rsidRPr="00B7483D">
              <w:rPr>
                <w:rtl/>
              </w:rPr>
              <w:t>قال العصاة من معدّ وغيرها</w:t>
            </w:r>
            <w:r w:rsidRPr="00734643">
              <w:rPr>
                <w:rStyle w:val="libPoemTiniCharChar"/>
                <w:rtl/>
              </w:rPr>
              <w:br/>
              <w:t> </w:t>
            </w:r>
          </w:p>
        </w:tc>
        <w:tc>
          <w:tcPr>
            <w:tcW w:w="196" w:type="pct"/>
            <w:vAlign w:val="center"/>
          </w:tcPr>
          <w:p w14:paraId="1371EF82" w14:textId="77777777" w:rsidR="0086064B" w:rsidRPr="00B7483D" w:rsidRDefault="0086064B" w:rsidP="00A11213">
            <w:pPr>
              <w:pStyle w:val="libPoem"/>
            </w:pPr>
            <w:r w:rsidRPr="00B7483D">
              <w:rPr>
                <w:rtl/>
              </w:rPr>
              <w:t> </w:t>
            </w:r>
          </w:p>
        </w:tc>
        <w:tc>
          <w:tcPr>
            <w:tcW w:w="2361" w:type="pct"/>
            <w:vAlign w:val="center"/>
          </w:tcPr>
          <w:p w14:paraId="14FDFB30" w14:textId="77777777" w:rsidR="0086064B" w:rsidRPr="00B7483D" w:rsidRDefault="0086064B" w:rsidP="00A11213">
            <w:pPr>
              <w:pStyle w:val="libPoem"/>
            </w:pPr>
            <w:r w:rsidRPr="00B7483D">
              <w:rPr>
                <w:rtl/>
              </w:rPr>
              <w:t xml:space="preserve">تميمك أكفاء الملوك الأعاظم </w:t>
            </w:r>
            <w:r w:rsidRPr="00734643">
              <w:rPr>
                <w:rStyle w:val="libPoemTiniCharChar"/>
                <w:rtl/>
              </w:rPr>
              <w:br/>
              <w:t> </w:t>
            </w:r>
          </w:p>
        </w:tc>
      </w:tr>
      <w:tr w:rsidR="0086064B" w:rsidRPr="00B7483D" w14:paraId="68E4A29F" w14:textId="77777777" w:rsidTr="009F3AE0">
        <w:trPr>
          <w:tblCellSpacing w:w="15" w:type="dxa"/>
          <w:jc w:val="center"/>
        </w:trPr>
        <w:tc>
          <w:tcPr>
            <w:tcW w:w="0" w:type="auto"/>
            <w:gridSpan w:val="3"/>
            <w:vAlign w:val="center"/>
          </w:tcPr>
          <w:p w14:paraId="27E3CAB7" w14:textId="77777777" w:rsidR="0086064B" w:rsidRPr="00B7483D" w:rsidRDefault="0086064B" w:rsidP="009F3AE0"/>
        </w:tc>
      </w:tr>
    </w:tbl>
    <w:p w14:paraId="263FAD4B" w14:textId="77777777" w:rsidR="0086064B" w:rsidRPr="00B7483D" w:rsidRDefault="0086064B" w:rsidP="00C47549">
      <w:pPr>
        <w:pStyle w:val="libLine"/>
        <w:rPr>
          <w:rtl/>
        </w:rPr>
      </w:pPr>
      <w:r w:rsidRPr="00B7483D">
        <w:rPr>
          <w:rtl/>
        </w:rPr>
        <w:t>__________________</w:t>
      </w:r>
    </w:p>
    <w:p w14:paraId="73E7CF90" w14:textId="77777777" w:rsidR="0086064B" w:rsidRDefault="0086064B" w:rsidP="005668C3">
      <w:pPr>
        <w:pStyle w:val="libFootnote0"/>
        <w:rPr>
          <w:rtl/>
        </w:rPr>
      </w:pPr>
      <w:r>
        <w:rPr>
          <w:rtl/>
        </w:rPr>
        <w:t>(</w:t>
      </w:r>
      <w:r w:rsidRPr="00B7483D">
        <w:rPr>
          <w:rtl/>
        </w:rPr>
        <w:t xml:space="preserve">1) في </w:t>
      </w:r>
      <w:r>
        <w:rPr>
          <w:rtl/>
        </w:rPr>
        <w:t>أ :</w:t>
      </w:r>
      <w:r w:rsidRPr="00B7483D">
        <w:rPr>
          <w:rtl/>
        </w:rPr>
        <w:t xml:space="preserve"> المازني.</w:t>
      </w:r>
    </w:p>
    <w:p w14:paraId="1F12C5CB" w14:textId="77777777" w:rsidR="0086064B" w:rsidRDefault="0086064B" w:rsidP="005668C3">
      <w:pPr>
        <w:pStyle w:val="libFootnote0"/>
        <w:rPr>
          <w:rtl/>
        </w:rPr>
      </w:pPr>
      <w:r>
        <w:rPr>
          <w:rtl/>
        </w:rPr>
        <w:t>(2) في أ : عبد.</w:t>
      </w:r>
    </w:p>
    <w:p w14:paraId="2E3AC79A" w14:textId="77777777" w:rsidR="0086064B" w:rsidRDefault="0086064B" w:rsidP="0086064B">
      <w:pPr>
        <w:rPr>
          <w:rtl/>
        </w:rPr>
      </w:pPr>
      <w:r>
        <w:rPr>
          <w:rFonts w:hint="cs"/>
          <w:rtl/>
        </w:rPr>
        <w:t>الإصابة/ج6/م25</w:t>
      </w:r>
    </w:p>
    <w:p w14:paraId="20082408" w14:textId="77777777" w:rsidR="0086064B" w:rsidRPr="00B7483D" w:rsidRDefault="0086064B" w:rsidP="00A11213">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86064B" w:rsidRPr="00B7483D" w14:paraId="3F7A8096" w14:textId="77777777" w:rsidTr="009F3AE0">
        <w:trPr>
          <w:tblCellSpacing w:w="15" w:type="dxa"/>
          <w:jc w:val="center"/>
        </w:trPr>
        <w:tc>
          <w:tcPr>
            <w:tcW w:w="2400" w:type="pct"/>
            <w:vAlign w:val="center"/>
          </w:tcPr>
          <w:p w14:paraId="735B0C83" w14:textId="77777777" w:rsidR="0086064B" w:rsidRPr="00B7483D" w:rsidRDefault="0086064B" w:rsidP="00A11213">
            <w:pPr>
              <w:pStyle w:val="libPoem"/>
              <w:rPr>
                <w:rtl/>
              </w:rPr>
            </w:pPr>
            <w:r>
              <w:rPr>
                <w:rtl/>
              </w:rPr>
              <w:lastRenderedPageBreak/>
              <w:t>و</w:t>
            </w:r>
            <w:r w:rsidRPr="00B7483D">
              <w:rPr>
                <w:rtl/>
              </w:rPr>
              <w:t>هم أهل عزّ ثابت وأرومة</w:t>
            </w:r>
            <w:r w:rsidRPr="00734643">
              <w:rPr>
                <w:rStyle w:val="libPoemTiniCharChar"/>
                <w:rtl/>
              </w:rPr>
              <w:br/>
              <w:t> </w:t>
            </w:r>
          </w:p>
        </w:tc>
        <w:tc>
          <w:tcPr>
            <w:tcW w:w="200" w:type="pct"/>
            <w:vAlign w:val="center"/>
          </w:tcPr>
          <w:p w14:paraId="06FBF3FB" w14:textId="77777777" w:rsidR="0086064B" w:rsidRPr="00B7483D" w:rsidRDefault="0086064B" w:rsidP="00A11213">
            <w:pPr>
              <w:pStyle w:val="libPoem"/>
            </w:pPr>
            <w:r w:rsidRPr="00B7483D">
              <w:rPr>
                <w:rtl/>
              </w:rPr>
              <w:t> </w:t>
            </w:r>
          </w:p>
        </w:tc>
        <w:tc>
          <w:tcPr>
            <w:tcW w:w="2400" w:type="pct"/>
            <w:vAlign w:val="center"/>
          </w:tcPr>
          <w:p w14:paraId="0ACB975D" w14:textId="77777777" w:rsidR="0086064B" w:rsidRPr="00B7483D" w:rsidRDefault="0086064B" w:rsidP="00A11213">
            <w:pPr>
              <w:pStyle w:val="libPoem"/>
            </w:pPr>
            <w:r>
              <w:rPr>
                <w:rtl/>
              </w:rPr>
              <w:t>و</w:t>
            </w:r>
            <w:r w:rsidRPr="00B7483D">
              <w:rPr>
                <w:rtl/>
              </w:rPr>
              <w:t xml:space="preserve">هم من معدّ في الدّرى والغلاصم </w:t>
            </w:r>
            <w:r w:rsidRPr="00734643">
              <w:rPr>
                <w:rStyle w:val="libPoemTiniCharChar"/>
                <w:rtl/>
              </w:rPr>
              <w:br/>
              <w:t> </w:t>
            </w:r>
          </w:p>
        </w:tc>
      </w:tr>
      <w:tr w:rsidR="0086064B" w:rsidRPr="00B7483D" w14:paraId="3B7C6CE9" w14:textId="77777777" w:rsidTr="009F3AE0">
        <w:trPr>
          <w:tblCellSpacing w:w="15" w:type="dxa"/>
          <w:jc w:val="center"/>
        </w:trPr>
        <w:tc>
          <w:tcPr>
            <w:tcW w:w="2400" w:type="pct"/>
            <w:vAlign w:val="center"/>
          </w:tcPr>
          <w:p w14:paraId="59A3BE00" w14:textId="77777777" w:rsidR="0086064B" w:rsidRPr="00B7483D" w:rsidRDefault="0086064B" w:rsidP="00A11213">
            <w:pPr>
              <w:pStyle w:val="libPoem"/>
            </w:pPr>
            <w:r>
              <w:rPr>
                <w:rtl/>
              </w:rPr>
              <w:t>و</w:t>
            </w:r>
            <w:r w:rsidRPr="00B7483D">
              <w:rPr>
                <w:rtl/>
              </w:rPr>
              <w:t xml:space="preserve">هم يضمنون المال للجار ما ثوى </w:t>
            </w:r>
            <w:r w:rsidRPr="00734643">
              <w:rPr>
                <w:rStyle w:val="libPoemTiniCharChar"/>
                <w:rtl/>
              </w:rPr>
              <w:br/>
              <w:t> </w:t>
            </w:r>
          </w:p>
        </w:tc>
        <w:tc>
          <w:tcPr>
            <w:tcW w:w="200" w:type="pct"/>
            <w:vAlign w:val="center"/>
          </w:tcPr>
          <w:p w14:paraId="79BCF916" w14:textId="77777777" w:rsidR="0086064B" w:rsidRPr="00B7483D" w:rsidRDefault="0086064B" w:rsidP="00A11213">
            <w:pPr>
              <w:pStyle w:val="libPoem"/>
            </w:pPr>
            <w:r w:rsidRPr="00B7483D">
              <w:rPr>
                <w:rtl/>
              </w:rPr>
              <w:t> </w:t>
            </w:r>
          </w:p>
        </w:tc>
        <w:tc>
          <w:tcPr>
            <w:tcW w:w="2400" w:type="pct"/>
            <w:vAlign w:val="center"/>
          </w:tcPr>
          <w:p w14:paraId="61ACC131" w14:textId="77777777" w:rsidR="0086064B" w:rsidRPr="00B7483D" w:rsidRDefault="0086064B" w:rsidP="00A11213">
            <w:pPr>
              <w:pStyle w:val="libPoem"/>
            </w:pPr>
            <w:r>
              <w:rPr>
                <w:rtl/>
              </w:rPr>
              <w:t>و</w:t>
            </w:r>
            <w:r w:rsidRPr="00B7483D">
              <w:rPr>
                <w:rtl/>
              </w:rPr>
              <w:t xml:space="preserve">هم يطعمون الدّهر ضربة لازم </w:t>
            </w:r>
            <w:r w:rsidRPr="00734643">
              <w:rPr>
                <w:rStyle w:val="libPoemTiniCharChar"/>
                <w:rtl/>
              </w:rPr>
              <w:br/>
              <w:t> </w:t>
            </w:r>
          </w:p>
        </w:tc>
      </w:tr>
      <w:tr w:rsidR="0086064B" w:rsidRPr="00B7483D" w14:paraId="30C85FAA" w14:textId="77777777" w:rsidTr="009F3AE0">
        <w:trPr>
          <w:tblCellSpacing w:w="15" w:type="dxa"/>
          <w:jc w:val="center"/>
        </w:trPr>
        <w:tc>
          <w:tcPr>
            <w:tcW w:w="2400" w:type="pct"/>
            <w:vAlign w:val="center"/>
          </w:tcPr>
          <w:p w14:paraId="2F6B0701" w14:textId="77777777" w:rsidR="0086064B" w:rsidRPr="00B7483D" w:rsidRDefault="0086064B" w:rsidP="00A11213">
            <w:pPr>
              <w:pStyle w:val="libPoem"/>
            </w:pPr>
            <w:r w:rsidRPr="00B7483D">
              <w:rPr>
                <w:rtl/>
              </w:rPr>
              <w:t xml:space="preserve">كذلك كان الله شرّف فرسانها </w:t>
            </w:r>
            <w:r w:rsidRPr="00EB4491">
              <w:rPr>
                <w:rStyle w:val="libFootnotenumChar"/>
                <w:rtl/>
              </w:rPr>
              <w:t>(1)</w:t>
            </w:r>
            <w:r w:rsidRPr="00B7483D">
              <w:rPr>
                <w:rtl/>
              </w:rPr>
              <w:t xml:space="preserve"> </w:t>
            </w:r>
            <w:r w:rsidRPr="00734643">
              <w:rPr>
                <w:rStyle w:val="libPoemTiniCharChar"/>
                <w:rtl/>
              </w:rPr>
              <w:br/>
              <w:t> </w:t>
            </w:r>
          </w:p>
        </w:tc>
        <w:tc>
          <w:tcPr>
            <w:tcW w:w="200" w:type="pct"/>
            <w:vAlign w:val="center"/>
          </w:tcPr>
          <w:p w14:paraId="37F87B78" w14:textId="77777777" w:rsidR="0086064B" w:rsidRPr="00B7483D" w:rsidRDefault="0086064B" w:rsidP="00A11213">
            <w:pPr>
              <w:pStyle w:val="libPoem"/>
            </w:pPr>
            <w:r w:rsidRPr="00B7483D">
              <w:rPr>
                <w:rtl/>
              </w:rPr>
              <w:t> </w:t>
            </w:r>
          </w:p>
        </w:tc>
        <w:tc>
          <w:tcPr>
            <w:tcW w:w="2400" w:type="pct"/>
            <w:vAlign w:val="center"/>
          </w:tcPr>
          <w:p w14:paraId="52A576B8" w14:textId="77777777" w:rsidR="0086064B" w:rsidRPr="00B7483D" w:rsidRDefault="0086064B" w:rsidP="00A11213">
            <w:pPr>
              <w:pStyle w:val="libPoem"/>
            </w:pPr>
            <w:r w:rsidRPr="00B7483D">
              <w:rPr>
                <w:rtl/>
              </w:rPr>
              <w:t xml:space="preserve">في الزّمان الأوّل المتقادم </w:t>
            </w:r>
            <w:r w:rsidRPr="00734643">
              <w:rPr>
                <w:rStyle w:val="libPoemTiniCharChar"/>
                <w:rtl/>
              </w:rPr>
              <w:br/>
              <w:t> </w:t>
            </w:r>
          </w:p>
        </w:tc>
      </w:tr>
      <w:tr w:rsidR="0086064B" w:rsidRPr="00B7483D" w14:paraId="5F313FE3" w14:textId="77777777" w:rsidTr="009F3AE0">
        <w:trPr>
          <w:tblCellSpacing w:w="15" w:type="dxa"/>
          <w:jc w:val="center"/>
        </w:trPr>
        <w:tc>
          <w:tcPr>
            <w:tcW w:w="2400" w:type="pct"/>
            <w:vAlign w:val="center"/>
          </w:tcPr>
          <w:p w14:paraId="120AC90A" w14:textId="77777777" w:rsidR="0086064B" w:rsidRPr="00B7483D" w:rsidRDefault="0086064B" w:rsidP="00A11213">
            <w:pPr>
              <w:pStyle w:val="libPoem"/>
            </w:pPr>
            <w:r>
              <w:rPr>
                <w:rtl/>
              </w:rPr>
              <w:t>و</w:t>
            </w:r>
            <w:r w:rsidRPr="00B7483D">
              <w:rPr>
                <w:rtl/>
              </w:rPr>
              <w:t>حين أتى الإسلام كانوا أئمّة</w:t>
            </w:r>
            <w:r w:rsidRPr="00734643">
              <w:rPr>
                <w:rStyle w:val="libPoemTiniCharChar"/>
                <w:rtl/>
              </w:rPr>
              <w:br/>
              <w:t> </w:t>
            </w:r>
          </w:p>
        </w:tc>
        <w:tc>
          <w:tcPr>
            <w:tcW w:w="200" w:type="pct"/>
            <w:vAlign w:val="center"/>
          </w:tcPr>
          <w:p w14:paraId="42CF34A9" w14:textId="77777777" w:rsidR="0086064B" w:rsidRPr="00B7483D" w:rsidRDefault="0086064B" w:rsidP="00A11213">
            <w:pPr>
              <w:pStyle w:val="libPoem"/>
            </w:pPr>
            <w:r w:rsidRPr="00B7483D">
              <w:rPr>
                <w:rtl/>
              </w:rPr>
              <w:t> </w:t>
            </w:r>
          </w:p>
        </w:tc>
        <w:tc>
          <w:tcPr>
            <w:tcW w:w="2400" w:type="pct"/>
            <w:vAlign w:val="center"/>
          </w:tcPr>
          <w:p w14:paraId="222421CB" w14:textId="77777777" w:rsidR="0086064B" w:rsidRPr="00B7483D" w:rsidRDefault="0086064B" w:rsidP="00A11213">
            <w:pPr>
              <w:pStyle w:val="libPoem"/>
            </w:pPr>
            <w:r>
              <w:rPr>
                <w:rtl/>
              </w:rPr>
              <w:t>و</w:t>
            </w:r>
            <w:r w:rsidRPr="00B7483D">
              <w:rPr>
                <w:rtl/>
              </w:rPr>
              <w:t xml:space="preserve">نادوا معدّا كلّها بالجرائم </w:t>
            </w:r>
            <w:r w:rsidRPr="00734643">
              <w:rPr>
                <w:rStyle w:val="libPoemTiniCharChar"/>
                <w:rtl/>
              </w:rPr>
              <w:br/>
              <w:t> </w:t>
            </w:r>
          </w:p>
        </w:tc>
      </w:tr>
      <w:tr w:rsidR="0086064B" w:rsidRPr="00B7483D" w14:paraId="687A9BBE" w14:textId="77777777" w:rsidTr="009F3AE0">
        <w:trPr>
          <w:tblCellSpacing w:w="15" w:type="dxa"/>
          <w:jc w:val="center"/>
        </w:trPr>
        <w:tc>
          <w:tcPr>
            <w:tcW w:w="2400" w:type="pct"/>
            <w:vAlign w:val="center"/>
          </w:tcPr>
          <w:p w14:paraId="7F6CCAD1" w14:textId="77777777" w:rsidR="0086064B" w:rsidRPr="00B7483D" w:rsidRDefault="0086064B" w:rsidP="00A11213">
            <w:pPr>
              <w:pStyle w:val="libPoem"/>
            </w:pPr>
            <w:r w:rsidRPr="00B7483D">
              <w:rPr>
                <w:rtl/>
              </w:rPr>
              <w:t>إلى هجرة كانت سناء ورفعة</w:t>
            </w:r>
            <w:r w:rsidRPr="00734643">
              <w:rPr>
                <w:rStyle w:val="libPoemTiniCharChar"/>
                <w:rtl/>
              </w:rPr>
              <w:br/>
              <w:t> </w:t>
            </w:r>
          </w:p>
        </w:tc>
        <w:tc>
          <w:tcPr>
            <w:tcW w:w="200" w:type="pct"/>
            <w:vAlign w:val="center"/>
          </w:tcPr>
          <w:p w14:paraId="0BADAE96" w14:textId="77777777" w:rsidR="0086064B" w:rsidRPr="00B7483D" w:rsidRDefault="0086064B" w:rsidP="00A11213">
            <w:pPr>
              <w:pStyle w:val="libPoem"/>
            </w:pPr>
            <w:r w:rsidRPr="00B7483D">
              <w:rPr>
                <w:rtl/>
              </w:rPr>
              <w:t> </w:t>
            </w:r>
          </w:p>
        </w:tc>
        <w:tc>
          <w:tcPr>
            <w:tcW w:w="2400" w:type="pct"/>
            <w:vAlign w:val="center"/>
          </w:tcPr>
          <w:p w14:paraId="210F714F" w14:textId="77777777" w:rsidR="0086064B" w:rsidRPr="00B7483D" w:rsidRDefault="0086064B" w:rsidP="00A11213">
            <w:pPr>
              <w:pStyle w:val="libPoem"/>
            </w:pPr>
            <w:r w:rsidRPr="00B7483D">
              <w:rPr>
                <w:rtl/>
              </w:rPr>
              <w:t xml:space="preserve">لباقيهم فيهم وخير مراغم </w:t>
            </w:r>
            <w:r w:rsidRPr="00734643">
              <w:rPr>
                <w:rStyle w:val="libPoemTiniCharChar"/>
                <w:rtl/>
              </w:rPr>
              <w:br/>
              <w:t> </w:t>
            </w:r>
          </w:p>
        </w:tc>
      </w:tr>
      <w:tr w:rsidR="0086064B" w:rsidRPr="00B7483D" w14:paraId="07B026F3" w14:textId="77777777" w:rsidTr="009F3AE0">
        <w:trPr>
          <w:tblCellSpacing w:w="15" w:type="dxa"/>
          <w:jc w:val="center"/>
        </w:trPr>
        <w:tc>
          <w:tcPr>
            <w:tcW w:w="2400" w:type="pct"/>
            <w:vAlign w:val="center"/>
          </w:tcPr>
          <w:p w14:paraId="42B5C321" w14:textId="77777777" w:rsidR="0086064B" w:rsidRPr="00B7483D" w:rsidRDefault="0086064B" w:rsidP="00A11213">
            <w:pPr>
              <w:pStyle w:val="libPoem"/>
            </w:pPr>
            <w:r w:rsidRPr="00B7483D">
              <w:rPr>
                <w:rtl/>
              </w:rPr>
              <w:t>فجاءت بهم في الكتائب نصرة</w:t>
            </w:r>
            <w:r w:rsidRPr="00734643">
              <w:rPr>
                <w:rStyle w:val="libPoemTiniCharChar"/>
                <w:rtl/>
              </w:rPr>
              <w:br/>
              <w:t> </w:t>
            </w:r>
          </w:p>
        </w:tc>
        <w:tc>
          <w:tcPr>
            <w:tcW w:w="200" w:type="pct"/>
            <w:vAlign w:val="center"/>
          </w:tcPr>
          <w:p w14:paraId="520BB389" w14:textId="77777777" w:rsidR="0086064B" w:rsidRPr="00B7483D" w:rsidRDefault="0086064B" w:rsidP="00A11213">
            <w:pPr>
              <w:pStyle w:val="libPoem"/>
            </w:pPr>
            <w:r w:rsidRPr="00B7483D">
              <w:rPr>
                <w:rtl/>
              </w:rPr>
              <w:t> </w:t>
            </w:r>
          </w:p>
        </w:tc>
        <w:tc>
          <w:tcPr>
            <w:tcW w:w="2400" w:type="pct"/>
            <w:vAlign w:val="center"/>
          </w:tcPr>
          <w:p w14:paraId="25F373DA" w14:textId="77777777" w:rsidR="0086064B" w:rsidRPr="00B7483D" w:rsidRDefault="0086064B" w:rsidP="00A11213">
            <w:pPr>
              <w:pStyle w:val="libPoem"/>
            </w:pPr>
            <w:r w:rsidRPr="00B7483D">
              <w:rPr>
                <w:rtl/>
              </w:rPr>
              <w:t xml:space="preserve">فكانوا حماة النّاس عند العظائم </w:t>
            </w:r>
            <w:r w:rsidRPr="00734643">
              <w:rPr>
                <w:rStyle w:val="libPoemTiniCharChar"/>
                <w:rtl/>
              </w:rPr>
              <w:br/>
              <w:t> </w:t>
            </w:r>
          </w:p>
        </w:tc>
      </w:tr>
      <w:tr w:rsidR="0086064B" w:rsidRPr="00B7483D" w14:paraId="62799164" w14:textId="77777777" w:rsidTr="009F3AE0">
        <w:trPr>
          <w:tblCellSpacing w:w="15" w:type="dxa"/>
          <w:jc w:val="center"/>
        </w:trPr>
        <w:tc>
          <w:tcPr>
            <w:tcW w:w="2400" w:type="pct"/>
            <w:vAlign w:val="center"/>
          </w:tcPr>
          <w:p w14:paraId="0BD2E6F6" w14:textId="77777777" w:rsidR="0086064B" w:rsidRPr="00B7483D" w:rsidRDefault="0086064B" w:rsidP="00A11213">
            <w:pPr>
              <w:pStyle w:val="libPoem"/>
            </w:pPr>
            <w:r w:rsidRPr="00B7483D">
              <w:rPr>
                <w:rtl/>
              </w:rPr>
              <w:t>فصفّوا لأهل الشّرك ثمّ تكبكبوا</w:t>
            </w:r>
            <w:r w:rsidRPr="00734643">
              <w:rPr>
                <w:rStyle w:val="libPoemTiniCharChar"/>
                <w:rtl/>
              </w:rPr>
              <w:br/>
              <w:t> </w:t>
            </w:r>
          </w:p>
        </w:tc>
        <w:tc>
          <w:tcPr>
            <w:tcW w:w="200" w:type="pct"/>
            <w:vAlign w:val="center"/>
          </w:tcPr>
          <w:p w14:paraId="34F32510" w14:textId="77777777" w:rsidR="0086064B" w:rsidRPr="00B7483D" w:rsidRDefault="0086064B" w:rsidP="00A11213">
            <w:pPr>
              <w:pStyle w:val="libPoem"/>
            </w:pPr>
            <w:r w:rsidRPr="00B7483D">
              <w:rPr>
                <w:rtl/>
              </w:rPr>
              <w:t> </w:t>
            </w:r>
          </w:p>
        </w:tc>
        <w:tc>
          <w:tcPr>
            <w:tcW w:w="2400" w:type="pct"/>
            <w:vAlign w:val="center"/>
          </w:tcPr>
          <w:p w14:paraId="6EE1AB67" w14:textId="77777777" w:rsidR="0086064B" w:rsidRPr="00B7483D" w:rsidRDefault="0086064B" w:rsidP="00A11213">
            <w:pPr>
              <w:pStyle w:val="libPoem"/>
            </w:pPr>
            <w:r>
              <w:rPr>
                <w:rtl/>
              </w:rPr>
              <w:t>و</w:t>
            </w:r>
            <w:r w:rsidRPr="00B7483D">
              <w:rPr>
                <w:rtl/>
              </w:rPr>
              <w:t xml:space="preserve">طاروا عليهم بالسّيوف الصّوارم </w:t>
            </w:r>
            <w:r w:rsidRPr="00734643">
              <w:rPr>
                <w:rStyle w:val="libPoemTiniCharChar"/>
                <w:rtl/>
              </w:rPr>
              <w:br/>
              <w:t> </w:t>
            </w:r>
          </w:p>
        </w:tc>
      </w:tr>
      <w:tr w:rsidR="0086064B" w:rsidRPr="00B7483D" w14:paraId="6E9897E6" w14:textId="77777777" w:rsidTr="009F3AE0">
        <w:trPr>
          <w:tblCellSpacing w:w="15" w:type="dxa"/>
          <w:jc w:val="center"/>
        </w:trPr>
        <w:tc>
          <w:tcPr>
            <w:tcW w:w="2400" w:type="pct"/>
            <w:vAlign w:val="center"/>
          </w:tcPr>
          <w:p w14:paraId="6CCB96A5" w14:textId="77777777" w:rsidR="0086064B" w:rsidRPr="00B7483D" w:rsidRDefault="0086064B" w:rsidP="00A11213">
            <w:pPr>
              <w:pStyle w:val="libPoem"/>
            </w:pPr>
            <w:r w:rsidRPr="00B7483D">
              <w:rPr>
                <w:rtl/>
              </w:rPr>
              <w:t xml:space="preserve">لدى غدوة حتّى تولّوا تسوقهم </w:t>
            </w:r>
            <w:r w:rsidRPr="00734643">
              <w:rPr>
                <w:rStyle w:val="libPoemTiniCharChar"/>
                <w:rtl/>
              </w:rPr>
              <w:br/>
              <w:t> </w:t>
            </w:r>
          </w:p>
        </w:tc>
        <w:tc>
          <w:tcPr>
            <w:tcW w:w="200" w:type="pct"/>
            <w:vAlign w:val="center"/>
          </w:tcPr>
          <w:p w14:paraId="595F38AB" w14:textId="77777777" w:rsidR="0086064B" w:rsidRPr="00B7483D" w:rsidRDefault="0086064B" w:rsidP="00A11213">
            <w:pPr>
              <w:pStyle w:val="libPoem"/>
            </w:pPr>
            <w:r w:rsidRPr="00B7483D">
              <w:rPr>
                <w:rtl/>
              </w:rPr>
              <w:t> </w:t>
            </w:r>
          </w:p>
        </w:tc>
        <w:tc>
          <w:tcPr>
            <w:tcW w:w="2400" w:type="pct"/>
            <w:vAlign w:val="center"/>
          </w:tcPr>
          <w:p w14:paraId="350DD45C" w14:textId="77777777" w:rsidR="0086064B" w:rsidRPr="00B7483D" w:rsidRDefault="0086064B" w:rsidP="00A11213">
            <w:pPr>
              <w:pStyle w:val="libPoem"/>
            </w:pPr>
            <w:r w:rsidRPr="00B7483D">
              <w:rPr>
                <w:rtl/>
              </w:rPr>
              <w:t xml:space="preserve">سيوف تميم كاللّيوث الضّراغم </w:t>
            </w:r>
            <w:r w:rsidRPr="00734643">
              <w:rPr>
                <w:rStyle w:val="libPoemTiniCharChar"/>
                <w:rtl/>
              </w:rPr>
              <w:br/>
              <w:t> </w:t>
            </w:r>
          </w:p>
        </w:tc>
      </w:tr>
    </w:tbl>
    <w:p w14:paraId="6F084185" w14:textId="77777777" w:rsidR="0086064B" w:rsidRPr="00B7483D" w:rsidRDefault="0086064B" w:rsidP="0086064B">
      <w:pPr>
        <w:rPr>
          <w:rtl/>
          <w:lang w:bidi="fa-IR"/>
        </w:rPr>
      </w:pPr>
      <w:r>
        <w:rPr>
          <w:rtl/>
          <w:lang w:bidi="fa-IR"/>
        </w:rPr>
        <w:t>[</w:t>
      </w:r>
      <w:r w:rsidRPr="00B7483D">
        <w:rPr>
          <w:rtl/>
          <w:lang w:bidi="fa-IR"/>
        </w:rPr>
        <w:t>الطويل</w:t>
      </w:r>
      <w:r>
        <w:rPr>
          <w:rtl/>
          <w:lang w:bidi="fa-IR"/>
        </w:rPr>
        <w:t>]</w:t>
      </w:r>
    </w:p>
    <w:p w14:paraId="2AC68BF8" w14:textId="77777777" w:rsidR="0086064B" w:rsidRPr="00B7483D" w:rsidRDefault="0086064B" w:rsidP="00BB44C6">
      <w:pPr>
        <w:pStyle w:val="libNormal"/>
        <w:rPr>
          <w:rtl/>
        </w:rPr>
      </w:pPr>
      <w:r w:rsidRPr="00CD0FCD">
        <w:rPr>
          <w:rStyle w:val="libBold2Char"/>
          <w:rtl/>
        </w:rPr>
        <w:t>8872 ـ نافع بن لقيط</w:t>
      </w:r>
      <w:r w:rsidRPr="00CD0FCD">
        <w:rPr>
          <w:rStyle w:val="libBold2Char"/>
          <w:rFonts w:hint="cs"/>
          <w:rtl/>
        </w:rPr>
        <w:t xml:space="preserve"> </w:t>
      </w:r>
      <w:r w:rsidRPr="00B7483D">
        <w:rPr>
          <w:rtl/>
        </w:rPr>
        <w:t>بن حبيب بن خالد بن نضلة بن الأشتر بن جحوان الأسديّ الفقعسيّ ، ويقال له نويفع.</w:t>
      </w:r>
    </w:p>
    <w:p w14:paraId="1DF47E4A" w14:textId="77777777" w:rsidR="0086064B" w:rsidRPr="00B7483D" w:rsidRDefault="0086064B" w:rsidP="00BB44C6">
      <w:pPr>
        <w:pStyle w:val="libNormal"/>
        <w:rPr>
          <w:rtl/>
        </w:rPr>
      </w:pPr>
      <w:r w:rsidRPr="00B7483D">
        <w:rPr>
          <w:rtl/>
        </w:rPr>
        <w:t>قال أبو الفضل بن أبي طاهر في كتاب الشّعراء : شاعر جاهلي. وقال المرزبانيّ : كان أحد رجالات العرب شعرا ونجدة ، وله قصّة مع الحجاج يقول فيها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180D33F2" w14:textId="77777777" w:rsidTr="009F3AE0">
        <w:trPr>
          <w:tblCellSpacing w:w="15" w:type="dxa"/>
          <w:jc w:val="center"/>
        </w:trPr>
        <w:tc>
          <w:tcPr>
            <w:tcW w:w="2362" w:type="pct"/>
            <w:vAlign w:val="center"/>
          </w:tcPr>
          <w:p w14:paraId="479DA484" w14:textId="77777777" w:rsidR="0086064B" w:rsidRPr="00B7483D" w:rsidRDefault="0086064B" w:rsidP="00A11213">
            <w:pPr>
              <w:pStyle w:val="libPoem"/>
              <w:rPr>
                <w:rtl/>
              </w:rPr>
            </w:pPr>
            <w:r w:rsidRPr="00B7483D">
              <w:rPr>
                <w:rtl/>
              </w:rPr>
              <w:t xml:space="preserve">لو كنت في العنقاء أو في عماية </w:t>
            </w:r>
            <w:r w:rsidRPr="00EB4491">
              <w:rPr>
                <w:rStyle w:val="libFootnotenumChar"/>
                <w:rtl/>
              </w:rPr>
              <w:t>(2)</w:t>
            </w:r>
            <w:r w:rsidRPr="00B7483D">
              <w:rPr>
                <w:rtl/>
              </w:rPr>
              <w:t xml:space="preserve"> </w:t>
            </w:r>
            <w:r w:rsidRPr="00734643">
              <w:rPr>
                <w:rStyle w:val="libPoemTiniCharChar"/>
                <w:rtl/>
              </w:rPr>
              <w:br/>
              <w:t> </w:t>
            </w:r>
          </w:p>
        </w:tc>
        <w:tc>
          <w:tcPr>
            <w:tcW w:w="196" w:type="pct"/>
            <w:vAlign w:val="center"/>
          </w:tcPr>
          <w:p w14:paraId="05BD284F" w14:textId="77777777" w:rsidR="0086064B" w:rsidRPr="00B7483D" w:rsidRDefault="0086064B" w:rsidP="00A11213">
            <w:pPr>
              <w:pStyle w:val="libPoem"/>
            </w:pPr>
            <w:r w:rsidRPr="00B7483D">
              <w:rPr>
                <w:rtl/>
              </w:rPr>
              <w:t> </w:t>
            </w:r>
          </w:p>
        </w:tc>
        <w:tc>
          <w:tcPr>
            <w:tcW w:w="2361" w:type="pct"/>
            <w:vAlign w:val="center"/>
          </w:tcPr>
          <w:p w14:paraId="44C015B2" w14:textId="77777777" w:rsidR="0086064B" w:rsidRPr="00B7483D" w:rsidRDefault="0086064B" w:rsidP="00A11213">
            <w:pPr>
              <w:pStyle w:val="libPoem"/>
            </w:pPr>
            <w:r w:rsidRPr="00B7483D">
              <w:rPr>
                <w:rtl/>
              </w:rPr>
              <w:t xml:space="preserve">ظننتك إلّا أن تصدّ تراني </w:t>
            </w:r>
            <w:r w:rsidRPr="00734643">
              <w:rPr>
                <w:rStyle w:val="libPoemTiniCharChar"/>
                <w:rtl/>
              </w:rPr>
              <w:br/>
              <w:t> </w:t>
            </w:r>
          </w:p>
        </w:tc>
      </w:tr>
      <w:tr w:rsidR="0086064B" w:rsidRPr="00B7483D" w14:paraId="22E21D6B" w14:textId="77777777" w:rsidTr="009F3AE0">
        <w:trPr>
          <w:tblCellSpacing w:w="15" w:type="dxa"/>
          <w:jc w:val="center"/>
        </w:trPr>
        <w:tc>
          <w:tcPr>
            <w:tcW w:w="2362" w:type="pct"/>
            <w:vAlign w:val="center"/>
          </w:tcPr>
          <w:p w14:paraId="4D8E7C11" w14:textId="77777777" w:rsidR="0086064B" w:rsidRPr="00B7483D" w:rsidRDefault="0086064B" w:rsidP="00A11213">
            <w:pPr>
              <w:pStyle w:val="libPoem"/>
            </w:pPr>
            <w:r w:rsidRPr="00B7483D">
              <w:rPr>
                <w:rtl/>
              </w:rPr>
              <w:t xml:space="preserve">تضيق بي الأرض الفضاء لخوفه </w:t>
            </w:r>
            <w:r w:rsidRPr="00734643">
              <w:rPr>
                <w:rStyle w:val="libPoemTiniCharChar"/>
                <w:rtl/>
              </w:rPr>
              <w:br/>
              <w:t> </w:t>
            </w:r>
          </w:p>
        </w:tc>
        <w:tc>
          <w:tcPr>
            <w:tcW w:w="196" w:type="pct"/>
            <w:vAlign w:val="center"/>
          </w:tcPr>
          <w:p w14:paraId="6E3A7802" w14:textId="77777777" w:rsidR="0086064B" w:rsidRPr="00B7483D" w:rsidRDefault="0086064B" w:rsidP="00A11213">
            <w:pPr>
              <w:pStyle w:val="libPoem"/>
            </w:pPr>
            <w:r w:rsidRPr="00B7483D">
              <w:rPr>
                <w:rtl/>
              </w:rPr>
              <w:t> </w:t>
            </w:r>
          </w:p>
        </w:tc>
        <w:tc>
          <w:tcPr>
            <w:tcW w:w="2361" w:type="pct"/>
            <w:vAlign w:val="center"/>
          </w:tcPr>
          <w:p w14:paraId="541ACAC7" w14:textId="77777777" w:rsidR="0086064B" w:rsidRPr="00B7483D" w:rsidRDefault="0086064B" w:rsidP="00A11213">
            <w:pPr>
              <w:pStyle w:val="libPoem"/>
            </w:pPr>
            <w:r>
              <w:rPr>
                <w:rtl/>
              </w:rPr>
              <w:t>و</w:t>
            </w:r>
            <w:r w:rsidRPr="00B7483D">
              <w:rPr>
                <w:rtl/>
              </w:rPr>
              <w:t xml:space="preserve">إن كنت قد طوّفت </w:t>
            </w:r>
            <w:r w:rsidRPr="00EB4491">
              <w:rPr>
                <w:rStyle w:val="libFootnotenumChar"/>
                <w:rtl/>
              </w:rPr>
              <w:t>(3)</w:t>
            </w:r>
            <w:r w:rsidRPr="00B7483D">
              <w:rPr>
                <w:rtl/>
              </w:rPr>
              <w:t xml:space="preserve"> كلّ مكان </w:t>
            </w:r>
            <w:r w:rsidRPr="00734643">
              <w:rPr>
                <w:rStyle w:val="libPoemTiniCharChar"/>
                <w:rtl/>
              </w:rPr>
              <w:br/>
              <w:t> </w:t>
            </w:r>
          </w:p>
        </w:tc>
      </w:tr>
    </w:tbl>
    <w:p w14:paraId="578F65A4"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333B2144" w14:textId="77777777" w:rsidR="0086064B" w:rsidRPr="00B7483D" w:rsidRDefault="0086064B" w:rsidP="00BB44C6">
      <w:pPr>
        <w:pStyle w:val="libNormal"/>
        <w:rPr>
          <w:rtl/>
        </w:rPr>
      </w:pPr>
      <w:r w:rsidRPr="00B7483D">
        <w:rPr>
          <w:rtl/>
        </w:rPr>
        <w:t>ويؤخذ من قول ابن أبي طاهر أنه جاهلي ، ومن كونه أدرك الحجاج أنه من أهل هذا القسم. وأنشد المرزبانيّ قوله بعد ما أسنّ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439808F2" w14:textId="77777777" w:rsidTr="009F3AE0">
        <w:trPr>
          <w:tblCellSpacing w:w="15" w:type="dxa"/>
          <w:jc w:val="center"/>
        </w:trPr>
        <w:tc>
          <w:tcPr>
            <w:tcW w:w="2362" w:type="pct"/>
            <w:vAlign w:val="center"/>
          </w:tcPr>
          <w:p w14:paraId="7E77FBA0" w14:textId="77777777" w:rsidR="0086064B" w:rsidRPr="00B7483D" w:rsidRDefault="0086064B" w:rsidP="00A11213">
            <w:pPr>
              <w:pStyle w:val="libPoem"/>
              <w:rPr>
                <w:rtl/>
              </w:rPr>
            </w:pPr>
            <w:r w:rsidRPr="00B7483D">
              <w:rPr>
                <w:rtl/>
              </w:rPr>
              <w:t xml:space="preserve">يسعى الفتى لينال أقصى سعيه </w:t>
            </w:r>
            <w:r w:rsidRPr="00734643">
              <w:rPr>
                <w:rStyle w:val="libPoemTiniCharChar"/>
                <w:rtl/>
              </w:rPr>
              <w:br/>
              <w:t> </w:t>
            </w:r>
          </w:p>
        </w:tc>
        <w:tc>
          <w:tcPr>
            <w:tcW w:w="196" w:type="pct"/>
            <w:vAlign w:val="center"/>
          </w:tcPr>
          <w:p w14:paraId="5BFD25BB" w14:textId="77777777" w:rsidR="0086064B" w:rsidRPr="00B7483D" w:rsidRDefault="0086064B" w:rsidP="00A11213">
            <w:pPr>
              <w:pStyle w:val="libPoem"/>
            </w:pPr>
            <w:r w:rsidRPr="00B7483D">
              <w:rPr>
                <w:rtl/>
              </w:rPr>
              <w:t> </w:t>
            </w:r>
          </w:p>
        </w:tc>
        <w:tc>
          <w:tcPr>
            <w:tcW w:w="2361" w:type="pct"/>
            <w:vAlign w:val="center"/>
          </w:tcPr>
          <w:p w14:paraId="199D5379" w14:textId="77777777" w:rsidR="0086064B" w:rsidRPr="00B7483D" w:rsidRDefault="0086064B" w:rsidP="00A11213">
            <w:pPr>
              <w:pStyle w:val="libPoem"/>
            </w:pPr>
            <w:r w:rsidRPr="00B7483D">
              <w:rPr>
                <w:rtl/>
              </w:rPr>
              <w:t xml:space="preserve">أيهات حالت دون ذاك خطوب </w:t>
            </w:r>
            <w:r w:rsidRPr="00734643">
              <w:rPr>
                <w:rStyle w:val="libPoemTiniCharChar"/>
                <w:rtl/>
              </w:rPr>
              <w:br/>
              <w:t> </w:t>
            </w:r>
          </w:p>
        </w:tc>
      </w:tr>
      <w:tr w:rsidR="0086064B" w:rsidRPr="00B7483D" w14:paraId="76468CF0" w14:textId="77777777" w:rsidTr="009F3AE0">
        <w:trPr>
          <w:tblCellSpacing w:w="15" w:type="dxa"/>
          <w:jc w:val="center"/>
        </w:trPr>
        <w:tc>
          <w:tcPr>
            <w:tcW w:w="2362" w:type="pct"/>
            <w:vAlign w:val="center"/>
          </w:tcPr>
          <w:p w14:paraId="3A9C0A66" w14:textId="77777777" w:rsidR="0086064B" w:rsidRPr="00B7483D" w:rsidRDefault="0086064B" w:rsidP="00A11213">
            <w:pPr>
              <w:pStyle w:val="libPoem"/>
            </w:pPr>
            <w:r>
              <w:rPr>
                <w:rtl/>
              </w:rPr>
              <w:t>و</w:t>
            </w:r>
            <w:r w:rsidRPr="00B7483D">
              <w:rPr>
                <w:rtl/>
              </w:rPr>
              <w:t>إذا صدقت النّفس لم تزل لها</w:t>
            </w:r>
            <w:r w:rsidRPr="00734643">
              <w:rPr>
                <w:rStyle w:val="libPoemTiniCharChar"/>
                <w:rtl/>
              </w:rPr>
              <w:br/>
              <w:t> </w:t>
            </w:r>
          </w:p>
        </w:tc>
        <w:tc>
          <w:tcPr>
            <w:tcW w:w="196" w:type="pct"/>
            <w:vAlign w:val="center"/>
          </w:tcPr>
          <w:p w14:paraId="0F47C6C5" w14:textId="77777777" w:rsidR="0086064B" w:rsidRPr="00B7483D" w:rsidRDefault="0086064B" w:rsidP="00A11213">
            <w:pPr>
              <w:pStyle w:val="libPoem"/>
            </w:pPr>
            <w:r w:rsidRPr="00B7483D">
              <w:rPr>
                <w:rtl/>
              </w:rPr>
              <w:t> </w:t>
            </w:r>
          </w:p>
        </w:tc>
        <w:tc>
          <w:tcPr>
            <w:tcW w:w="2361" w:type="pct"/>
            <w:vAlign w:val="center"/>
          </w:tcPr>
          <w:p w14:paraId="4FA133A1" w14:textId="77777777" w:rsidR="0086064B" w:rsidRPr="00B7483D" w:rsidRDefault="0086064B" w:rsidP="00A11213">
            <w:pPr>
              <w:pStyle w:val="libPoem"/>
            </w:pPr>
            <w:r w:rsidRPr="00B7483D">
              <w:rPr>
                <w:rtl/>
              </w:rPr>
              <w:t xml:space="preserve">أملا وتأمل ما اشتهى المكذوب </w:t>
            </w:r>
            <w:r w:rsidRPr="00734643">
              <w:rPr>
                <w:rStyle w:val="libPoemTiniCharChar"/>
                <w:rtl/>
              </w:rPr>
              <w:br/>
              <w:t> </w:t>
            </w:r>
          </w:p>
        </w:tc>
      </w:tr>
    </w:tbl>
    <w:p w14:paraId="0B99D125" w14:textId="77777777" w:rsidR="0086064B" w:rsidRPr="00B7483D" w:rsidRDefault="0086064B" w:rsidP="0086064B">
      <w:pPr>
        <w:rPr>
          <w:rtl/>
          <w:lang w:bidi="fa-IR"/>
        </w:rPr>
      </w:pPr>
      <w:r>
        <w:rPr>
          <w:rtl/>
          <w:lang w:bidi="fa-IR"/>
        </w:rPr>
        <w:t>[</w:t>
      </w:r>
      <w:r w:rsidRPr="00B7483D">
        <w:rPr>
          <w:rtl/>
          <w:lang w:bidi="fa-IR"/>
        </w:rPr>
        <w:t>الكامل</w:t>
      </w:r>
      <w:r>
        <w:rPr>
          <w:rtl/>
          <w:lang w:bidi="fa-IR"/>
        </w:rPr>
        <w:t>]</w:t>
      </w:r>
    </w:p>
    <w:p w14:paraId="26F938F5" w14:textId="77777777" w:rsidR="0086064B" w:rsidRPr="00B159C9" w:rsidRDefault="0086064B" w:rsidP="00CD0FCD">
      <w:pPr>
        <w:pStyle w:val="libBold2"/>
        <w:rPr>
          <w:rtl/>
        </w:rPr>
      </w:pPr>
      <w:r w:rsidRPr="00B159C9">
        <w:rPr>
          <w:rtl/>
        </w:rPr>
        <w:t>8873</w:t>
      </w:r>
      <w:r>
        <w:rPr>
          <w:rtl/>
        </w:rPr>
        <w:t xml:space="preserve"> ـ </w:t>
      </w:r>
      <w:r w:rsidRPr="00B159C9">
        <w:rPr>
          <w:rtl/>
        </w:rPr>
        <w:t>نباتة بن يزيد النخعي.</w:t>
      </w:r>
    </w:p>
    <w:p w14:paraId="420AD18A" w14:textId="77777777" w:rsidR="0086064B" w:rsidRPr="00B7483D" w:rsidRDefault="0086064B" w:rsidP="00BB44C6">
      <w:pPr>
        <w:pStyle w:val="libNormal"/>
        <w:rPr>
          <w:rtl/>
        </w:rPr>
      </w:pPr>
      <w:r w:rsidRPr="00B7483D">
        <w:rPr>
          <w:rtl/>
        </w:rPr>
        <w:t xml:space="preserve">أدرك النبيّ </w:t>
      </w:r>
      <w:r w:rsidRPr="00CD0FCD">
        <w:rPr>
          <w:rStyle w:val="libAlaemChar"/>
          <w:rtl/>
        </w:rPr>
        <w:t>صلى‌الله‌عليه‌وآله‌وسلم</w:t>
      </w:r>
      <w:r w:rsidRPr="00B7483D">
        <w:rPr>
          <w:rtl/>
        </w:rPr>
        <w:t xml:space="preserve"> ، وغزا في خلافة عمر.</w:t>
      </w:r>
    </w:p>
    <w:p w14:paraId="3415805D" w14:textId="77777777" w:rsidR="0086064B" w:rsidRPr="00B7483D" w:rsidRDefault="0086064B" w:rsidP="00BB44C6">
      <w:pPr>
        <w:pStyle w:val="libNormal"/>
        <w:rPr>
          <w:rtl/>
        </w:rPr>
      </w:pPr>
      <w:r w:rsidRPr="00B7483D">
        <w:rPr>
          <w:rtl/>
        </w:rPr>
        <w:t>ذكر أبو بكر بن دريد في الأخبار المنثورة ، من طريق ابن الكلبيّ ، عن أبيه ، عن</w:t>
      </w:r>
    </w:p>
    <w:p w14:paraId="37EA3279" w14:textId="77777777" w:rsidR="0086064B" w:rsidRPr="00B7483D" w:rsidRDefault="0086064B" w:rsidP="00C47549">
      <w:pPr>
        <w:pStyle w:val="libLine"/>
        <w:rPr>
          <w:rtl/>
        </w:rPr>
      </w:pPr>
      <w:r w:rsidRPr="00B7483D">
        <w:rPr>
          <w:rtl/>
        </w:rPr>
        <w:t>__________________</w:t>
      </w:r>
    </w:p>
    <w:p w14:paraId="2E9F18C3" w14:textId="77777777" w:rsidR="0086064B" w:rsidRPr="00B7483D" w:rsidRDefault="0086064B" w:rsidP="005668C3">
      <w:pPr>
        <w:pStyle w:val="libFootnote0"/>
        <w:rPr>
          <w:rtl/>
          <w:lang w:bidi="fa-IR"/>
        </w:rPr>
      </w:pPr>
      <w:r>
        <w:rPr>
          <w:rtl/>
        </w:rPr>
        <w:t>(</w:t>
      </w:r>
      <w:r w:rsidRPr="00B7483D">
        <w:rPr>
          <w:rtl/>
        </w:rPr>
        <w:t>1) في ج : غيابة.</w:t>
      </w:r>
    </w:p>
    <w:p w14:paraId="2885AB49" w14:textId="77777777" w:rsidR="0086064B" w:rsidRPr="00B7483D" w:rsidRDefault="0086064B" w:rsidP="005668C3">
      <w:pPr>
        <w:pStyle w:val="libFootnote0"/>
        <w:rPr>
          <w:rtl/>
          <w:lang w:bidi="fa-IR"/>
        </w:rPr>
      </w:pPr>
      <w:r>
        <w:rPr>
          <w:rtl/>
        </w:rPr>
        <w:t>(</w:t>
      </w:r>
      <w:r w:rsidRPr="00B7483D">
        <w:rPr>
          <w:rtl/>
        </w:rPr>
        <w:t>2) في ج : غيابة.</w:t>
      </w:r>
    </w:p>
    <w:p w14:paraId="2B08DD12" w14:textId="77777777" w:rsidR="0086064B" w:rsidRPr="00B7483D" w:rsidRDefault="0086064B" w:rsidP="001A5EFB">
      <w:pPr>
        <w:pStyle w:val="libPoemFootnoteCenter"/>
        <w:rPr>
          <w:rtl/>
        </w:rPr>
      </w:pPr>
      <w:r>
        <w:rPr>
          <w:rtl/>
        </w:rPr>
        <w:br w:type="page"/>
      </w:r>
      <w:r w:rsidRPr="00B7483D">
        <w:rPr>
          <w:rtl/>
        </w:rPr>
        <w:lastRenderedPageBreak/>
        <w:t>مسلمة بن عبد الله بن شريك النخعيّ ، وكان قد أدرك معاوية ، قال : كان فينا رجل يقال له نباتة بن يزيد النخعيّ خرج في زمن عمر بن الخطاب غازيا في نفر من الحيّ حتى إذا كانوا بموضع ذكره نفق حماره ، فوثب رجل من الحيّ يقال له علان بن رهيل من النخع ، فأخذ قلادته ، فقالوا له : هل لك أن نحملك معنا</w:t>
      </w:r>
      <w:r>
        <w:rPr>
          <w:rtl/>
        </w:rPr>
        <w:t>؟</w:t>
      </w:r>
      <w:r w:rsidRPr="00B7483D">
        <w:rPr>
          <w:rtl/>
        </w:rPr>
        <w:t xml:space="preserve"> قال : لا ، اذهبوا ودعوني ، فلما أدبروا عنه قام فتوضّأ ثم ركع ركعتين ثم قال : اللهمّ إنك تعلم أني أسلمت طائعا ، وقد خرجت مجاهدا أريد وجهك ، فأحي لي حماري ولا تجعل لأحد علي منّة ، ثم سجد ورفع رأسه ، فإذا هو بحماره قائم ، فقام فأوكفه ، ثم لحق بأصحابه.</w:t>
      </w:r>
    </w:p>
    <w:p w14:paraId="0E15D54E" w14:textId="77777777" w:rsidR="0086064B" w:rsidRPr="00B7483D" w:rsidRDefault="0086064B" w:rsidP="00BB44C6">
      <w:pPr>
        <w:pStyle w:val="libNormal"/>
        <w:rPr>
          <w:rtl/>
        </w:rPr>
      </w:pPr>
      <w:r w:rsidRPr="00B7483D">
        <w:rPr>
          <w:rtl/>
        </w:rPr>
        <w:t>وقد ذكر هشام بن الكلبيّ هذه القصّة في نسب النخع ، وقال في آخرها : حتى غزوا قزوين ، ثم رجع فباعه بعد في الكوفة.</w:t>
      </w:r>
    </w:p>
    <w:p w14:paraId="76A4DC09" w14:textId="77777777" w:rsidR="0086064B" w:rsidRPr="00B7483D" w:rsidRDefault="0086064B" w:rsidP="00BB44C6">
      <w:pPr>
        <w:pStyle w:val="libNormal"/>
        <w:rPr>
          <w:rtl/>
          <w:lang w:bidi="fa-IR"/>
        </w:rPr>
      </w:pPr>
      <w:r w:rsidRPr="00CD0FCD">
        <w:rPr>
          <w:rStyle w:val="libBold2Char"/>
          <w:rtl/>
        </w:rPr>
        <w:t xml:space="preserve">8874 ـ نبيه بن صؤاب : </w:t>
      </w:r>
      <w:r w:rsidRPr="00B7483D">
        <w:rPr>
          <w:rtl/>
          <w:lang w:bidi="fa-IR"/>
        </w:rPr>
        <w:t xml:space="preserve">ينظر من </w:t>
      </w:r>
      <w:r>
        <w:rPr>
          <w:rtl/>
          <w:lang w:bidi="fa-IR"/>
        </w:rPr>
        <w:t>[..</w:t>
      </w:r>
      <w:r w:rsidRPr="00B7483D">
        <w:rPr>
          <w:rtl/>
          <w:lang w:bidi="fa-IR"/>
        </w:rPr>
        <w:t>.</w:t>
      </w:r>
      <w:r>
        <w:rPr>
          <w:rtl/>
          <w:lang w:bidi="fa-IR"/>
        </w:rPr>
        <w:t>].</w:t>
      </w:r>
    </w:p>
    <w:p w14:paraId="2D9A4925" w14:textId="77777777" w:rsidR="0086064B" w:rsidRPr="00B7483D" w:rsidRDefault="0086064B" w:rsidP="00BB44C6">
      <w:pPr>
        <w:pStyle w:val="libNormal"/>
        <w:rPr>
          <w:rtl/>
        </w:rPr>
      </w:pPr>
      <w:r w:rsidRPr="00CD0FCD">
        <w:rPr>
          <w:rStyle w:val="libBold2Char"/>
          <w:rtl/>
        </w:rPr>
        <w:t xml:space="preserve">8875 ـ النّجاشيّ : </w:t>
      </w:r>
      <w:r w:rsidRPr="00B7483D">
        <w:rPr>
          <w:rtl/>
        </w:rPr>
        <w:t>ملك الحبشة ، اسمه أصحمة. تقدم في حرف الألف.</w:t>
      </w:r>
    </w:p>
    <w:p w14:paraId="12F4DE4C" w14:textId="77777777" w:rsidR="0086064B" w:rsidRPr="00B7483D" w:rsidRDefault="0086064B" w:rsidP="00BB44C6">
      <w:pPr>
        <w:pStyle w:val="libNormal"/>
        <w:rPr>
          <w:rtl/>
        </w:rPr>
      </w:pPr>
      <w:r w:rsidRPr="00CD0FCD">
        <w:rPr>
          <w:rStyle w:val="libBold2Char"/>
          <w:rtl/>
        </w:rPr>
        <w:t xml:space="preserve">8876 ـ النّجاشيّ : </w:t>
      </w:r>
      <w:r w:rsidRPr="00B7483D">
        <w:rPr>
          <w:rtl/>
        </w:rPr>
        <w:t>الشاعر الحارثي ، اسمه قيس بن عمرو بن مالك بن معاوية بن خديج بن حماس بن ربيعة بن كعب بن الحارث بن كعب ، يكنى أبا الحارث ، وأبا مخاشن.</w:t>
      </w:r>
    </w:p>
    <w:p w14:paraId="5700B285" w14:textId="77777777" w:rsidR="0086064B" w:rsidRPr="00B7483D" w:rsidRDefault="0086064B" w:rsidP="00BB44C6">
      <w:pPr>
        <w:pStyle w:val="libNormal"/>
        <w:rPr>
          <w:rtl/>
        </w:rPr>
      </w:pPr>
      <w:r w:rsidRPr="00B7483D">
        <w:rPr>
          <w:rtl/>
        </w:rPr>
        <w:t>له إدراك ، وكان في عسكر عليّ</w:t>
      </w:r>
      <w:r>
        <w:rPr>
          <w:rtl/>
        </w:rPr>
        <w:t xml:space="preserve"> ـ </w:t>
      </w:r>
      <w:r w:rsidRPr="00CD0FCD">
        <w:rPr>
          <w:rStyle w:val="libAlaemChar"/>
          <w:rtl/>
        </w:rPr>
        <w:t>رضي‌الله‌عنه</w:t>
      </w:r>
      <w:r>
        <w:rPr>
          <w:rtl/>
        </w:rPr>
        <w:t xml:space="preserve"> ـ </w:t>
      </w:r>
      <w:r w:rsidRPr="00B7483D">
        <w:rPr>
          <w:rtl/>
        </w:rPr>
        <w:t>بصفين ، ووفد على عمر بن الخطاب ، ولازم عليّ بن أبي طالب ، وكان يمدحه فجلده في الخمر ، ففرّ إلى معاوية. ومما يدلّ على أنه عمّر طويلا أنّ معاوية سأله : من أعزّ العرب</w:t>
      </w:r>
      <w:r>
        <w:rPr>
          <w:rtl/>
        </w:rPr>
        <w:t>؟</w:t>
      </w:r>
      <w:r w:rsidRPr="00B7483D">
        <w:rPr>
          <w:rtl/>
        </w:rPr>
        <w:t xml:space="preserve"> قال : رجل مررت به يقسم الغنائم على باب بيته بين الحليفين أسد وغطفان. قال : من هو</w:t>
      </w:r>
      <w:r>
        <w:rPr>
          <w:rtl/>
        </w:rPr>
        <w:t>؟</w:t>
      </w:r>
      <w:r w:rsidRPr="00B7483D">
        <w:rPr>
          <w:rtl/>
        </w:rPr>
        <w:t xml:space="preserve"> قال : حصين بن حذيفة بن بدر. انتهى.</w:t>
      </w:r>
    </w:p>
    <w:p w14:paraId="50CD78E6" w14:textId="77777777" w:rsidR="0086064B" w:rsidRPr="00B7483D" w:rsidRDefault="0086064B" w:rsidP="00BB44C6">
      <w:pPr>
        <w:pStyle w:val="libNormal"/>
        <w:rPr>
          <w:rtl/>
        </w:rPr>
      </w:pPr>
      <w:r w:rsidRPr="00B7483D">
        <w:rPr>
          <w:rtl/>
        </w:rPr>
        <w:t>وحصين هو والد عيينة الّذي كان رئيس غطفان يوم الأحزاب. ومات أبوه قبل البعثة أبو بعدها بيسير. وقيل اسم النّجاشي سمعان ، وترجمه ابن العديم في تاريخ حلب في حرف النّون ، فقال : نجاشي بن الحارث بن كعب الحارثي. ذكر أبو أحمد العسكري في ربيع الآداب أنّ النّجاشي الشاعر مرّ بأبي سماك الأسدي في رمضان ، فدعاه إلى الشّرب فأجابه ، فبلغ عليّا فهرب أبو سماك وأخذ النّجاشي فجلده عليّ ، فطرح عليه هند بن عاصم نفسه ، ورمى عليه جماعة من وجوه الكوفة أربعين مطرفا ، وجعل بعضهم يقول : هذا من قدر الله.</w:t>
      </w:r>
      <w:r>
        <w:rPr>
          <w:rFonts w:hint="cs"/>
          <w:rtl/>
        </w:rPr>
        <w:t xml:space="preserve"> </w:t>
      </w:r>
      <w:r w:rsidRPr="00B7483D">
        <w:rPr>
          <w:rtl/>
        </w:rPr>
        <w:t>فقال النّجاشيّ : ضربوني ، ثم قالوا : قدر الله ، لهم شر القدر ، ثم هرب إلى الشّام.</w:t>
      </w:r>
    </w:p>
    <w:p w14:paraId="75A3EE90" w14:textId="77777777" w:rsidR="0086064B" w:rsidRPr="00B7483D" w:rsidRDefault="0086064B" w:rsidP="00BB44C6">
      <w:pPr>
        <w:pStyle w:val="libNormal"/>
        <w:rPr>
          <w:rtl/>
        </w:rPr>
      </w:pPr>
      <w:r w:rsidRPr="00B7483D">
        <w:rPr>
          <w:rtl/>
        </w:rPr>
        <w:t>وقال المرزبانيّ : النّجاشي قدم على عهد عمر في جماعة من قومه ، وكان مع علي في حروبه يناضل عنه أهل الشّام.</w:t>
      </w:r>
    </w:p>
    <w:p w14:paraId="2D03F071" w14:textId="77777777" w:rsidR="0086064B" w:rsidRPr="00B7483D" w:rsidRDefault="0086064B" w:rsidP="00BB44C6">
      <w:pPr>
        <w:pStyle w:val="libNormal"/>
        <w:rPr>
          <w:rtl/>
        </w:rPr>
      </w:pPr>
      <w:r w:rsidRPr="00B7483D">
        <w:rPr>
          <w:rtl/>
        </w:rPr>
        <w:t>وذكر أن عليا جلده ثمانين ، ثم زاده عشرين ، فقال له : ما هذه العلاوة</w:t>
      </w:r>
      <w:r>
        <w:rPr>
          <w:rtl/>
        </w:rPr>
        <w:t>؟</w:t>
      </w:r>
      <w:r w:rsidRPr="00B7483D">
        <w:rPr>
          <w:rtl/>
        </w:rPr>
        <w:t xml:space="preserve"> فقال :</w:t>
      </w:r>
    </w:p>
    <w:p w14:paraId="0B2BE8B5" w14:textId="77777777" w:rsidR="0086064B" w:rsidRPr="00B7483D" w:rsidRDefault="0086064B" w:rsidP="001A5EFB">
      <w:pPr>
        <w:pStyle w:val="libPoemFootnoteCenter"/>
        <w:rPr>
          <w:rtl/>
        </w:rPr>
      </w:pPr>
      <w:r>
        <w:rPr>
          <w:rtl/>
        </w:rPr>
        <w:br w:type="page"/>
      </w:r>
      <w:r w:rsidRPr="00B7483D">
        <w:rPr>
          <w:rtl/>
        </w:rPr>
        <w:lastRenderedPageBreak/>
        <w:t>لجرأتك على الله في شهر رمضان وصبياننا صيّام ، فهرب إلى معاوية وهجا عليا ، وكان هاجي تميم بن مقبل في عهد عمر ، فاستعدى عليه ، وهو القائل في المغيرة يصفه بالقصر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47288523" w14:textId="77777777" w:rsidTr="009F3AE0">
        <w:trPr>
          <w:tblCellSpacing w:w="15" w:type="dxa"/>
          <w:jc w:val="center"/>
        </w:trPr>
        <w:tc>
          <w:tcPr>
            <w:tcW w:w="2362" w:type="pct"/>
            <w:vAlign w:val="center"/>
          </w:tcPr>
          <w:p w14:paraId="2E8B3070" w14:textId="77777777" w:rsidR="0086064B" w:rsidRPr="00B7483D" w:rsidRDefault="0086064B" w:rsidP="00A11213">
            <w:pPr>
              <w:pStyle w:val="libPoem"/>
              <w:rPr>
                <w:rtl/>
              </w:rPr>
            </w:pPr>
            <w:r>
              <w:rPr>
                <w:rtl/>
              </w:rPr>
              <w:t>و</w:t>
            </w:r>
            <w:r w:rsidRPr="00B7483D">
              <w:rPr>
                <w:rtl/>
              </w:rPr>
              <w:t>أقسم لو خرّت من استك بيضة</w:t>
            </w:r>
            <w:r w:rsidRPr="00734643">
              <w:rPr>
                <w:rStyle w:val="libPoemTiniCharChar"/>
                <w:rtl/>
              </w:rPr>
              <w:br/>
              <w:t> </w:t>
            </w:r>
          </w:p>
        </w:tc>
        <w:tc>
          <w:tcPr>
            <w:tcW w:w="196" w:type="pct"/>
            <w:vAlign w:val="center"/>
          </w:tcPr>
          <w:p w14:paraId="2CCDF382" w14:textId="77777777" w:rsidR="0086064B" w:rsidRPr="00B7483D" w:rsidRDefault="0086064B" w:rsidP="00A11213">
            <w:pPr>
              <w:pStyle w:val="libPoem"/>
            </w:pPr>
            <w:r w:rsidRPr="00B7483D">
              <w:rPr>
                <w:rtl/>
              </w:rPr>
              <w:t> </w:t>
            </w:r>
          </w:p>
        </w:tc>
        <w:tc>
          <w:tcPr>
            <w:tcW w:w="2361" w:type="pct"/>
            <w:vAlign w:val="center"/>
          </w:tcPr>
          <w:p w14:paraId="74038C41" w14:textId="77777777" w:rsidR="0086064B" w:rsidRPr="00B7483D" w:rsidRDefault="0086064B" w:rsidP="00A11213">
            <w:pPr>
              <w:pStyle w:val="libPoem"/>
            </w:pPr>
            <w:r w:rsidRPr="00B7483D">
              <w:rPr>
                <w:rtl/>
              </w:rPr>
              <w:t xml:space="preserve">لما انكسرت من قرب بعضك من بعض </w:t>
            </w:r>
            <w:r w:rsidRPr="00734643">
              <w:rPr>
                <w:rStyle w:val="libPoemTiniCharChar"/>
                <w:rtl/>
              </w:rPr>
              <w:br/>
              <w:t> </w:t>
            </w:r>
          </w:p>
        </w:tc>
      </w:tr>
    </w:tbl>
    <w:p w14:paraId="78885C5D"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224C5505" w14:textId="77777777" w:rsidR="0086064B" w:rsidRPr="00B7483D" w:rsidRDefault="0086064B" w:rsidP="00BB44C6">
      <w:pPr>
        <w:pStyle w:val="libNormal"/>
        <w:rPr>
          <w:rtl/>
        </w:rPr>
      </w:pPr>
      <w:r w:rsidRPr="00B7483D">
        <w:rPr>
          <w:rtl/>
        </w:rPr>
        <w:t>وذكر سيف له قصة في اليمامة ، وأنشد له في ذلك شعرا.</w:t>
      </w:r>
    </w:p>
    <w:p w14:paraId="656676C2" w14:textId="77777777" w:rsidR="0086064B" w:rsidRPr="00B7483D" w:rsidRDefault="0086064B" w:rsidP="00BB44C6">
      <w:pPr>
        <w:pStyle w:val="libNormal"/>
        <w:rPr>
          <w:rtl/>
        </w:rPr>
      </w:pPr>
      <w:r w:rsidRPr="00B7483D">
        <w:rPr>
          <w:rtl/>
        </w:rPr>
        <w:t>وذكر أحمد بن مروان الدينَوَريّ في الجزء السّابع من المجالسة ، من طريق سماك ، قال : هجا النجاشيّ ، واسمه قيس بن عمرو بن مالك</w:t>
      </w:r>
      <w:r>
        <w:rPr>
          <w:rtl/>
        </w:rPr>
        <w:t xml:space="preserve"> ـ </w:t>
      </w:r>
      <w:r w:rsidRPr="00B7483D">
        <w:rPr>
          <w:rtl/>
        </w:rPr>
        <w:t>بني العجلان ، فاستعدوا عليه عمر ، فقال : ما قال فيكم</w:t>
      </w:r>
      <w:r>
        <w:rPr>
          <w:rtl/>
        </w:rPr>
        <w:t>؟</w:t>
      </w:r>
      <w:r w:rsidRPr="00B7483D">
        <w:rPr>
          <w:rtl/>
        </w:rPr>
        <w:t xml:space="preserve"> فأنشدوه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34AC4AAB" w14:textId="77777777" w:rsidTr="009F3AE0">
        <w:trPr>
          <w:tblCellSpacing w:w="15" w:type="dxa"/>
          <w:jc w:val="center"/>
        </w:trPr>
        <w:tc>
          <w:tcPr>
            <w:tcW w:w="2362" w:type="pct"/>
            <w:vAlign w:val="center"/>
          </w:tcPr>
          <w:p w14:paraId="26E6D76E" w14:textId="77777777" w:rsidR="0086064B" w:rsidRPr="00B7483D" w:rsidRDefault="0086064B" w:rsidP="00A11213">
            <w:pPr>
              <w:pStyle w:val="libPoem"/>
              <w:rPr>
                <w:rtl/>
              </w:rPr>
            </w:pPr>
            <w:r w:rsidRPr="00B7483D">
              <w:rPr>
                <w:rtl/>
              </w:rPr>
              <w:t>إذا الله جازى أهل لؤم بذمّة</w:t>
            </w:r>
            <w:r w:rsidRPr="00734643">
              <w:rPr>
                <w:rStyle w:val="libPoemTiniCharChar"/>
                <w:rtl/>
              </w:rPr>
              <w:br/>
              <w:t> </w:t>
            </w:r>
          </w:p>
        </w:tc>
        <w:tc>
          <w:tcPr>
            <w:tcW w:w="196" w:type="pct"/>
            <w:vAlign w:val="center"/>
          </w:tcPr>
          <w:p w14:paraId="00E36078" w14:textId="77777777" w:rsidR="0086064B" w:rsidRPr="00B7483D" w:rsidRDefault="0086064B" w:rsidP="00A11213">
            <w:pPr>
              <w:pStyle w:val="libPoem"/>
            </w:pPr>
            <w:r w:rsidRPr="00B7483D">
              <w:rPr>
                <w:rtl/>
              </w:rPr>
              <w:t> </w:t>
            </w:r>
          </w:p>
        </w:tc>
        <w:tc>
          <w:tcPr>
            <w:tcW w:w="2361" w:type="pct"/>
            <w:vAlign w:val="center"/>
          </w:tcPr>
          <w:p w14:paraId="2DF89657" w14:textId="77777777" w:rsidR="0086064B" w:rsidRPr="00B7483D" w:rsidRDefault="0086064B" w:rsidP="00A11213">
            <w:pPr>
              <w:pStyle w:val="libPoem"/>
            </w:pPr>
            <w:r w:rsidRPr="00B7483D">
              <w:rPr>
                <w:rtl/>
              </w:rPr>
              <w:t xml:space="preserve">فجازى بني العجلان رهط ابن مقبل </w:t>
            </w:r>
            <w:r w:rsidRPr="00734643">
              <w:rPr>
                <w:rStyle w:val="libPoemTiniCharChar"/>
                <w:rtl/>
              </w:rPr>
              <w:br/>
              <w:t> </w:t>
            </w:r>
          </w:p>
        </w:tc>
      </w:tr>
    </w:tbl>
    <w:p w14:paraId="50B956E7"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7147B6C4" w14:textId="77777777" w:rsidR="0086064B" w:rsidRPr="00B7483D" w:rsidRDefault="0086064B" w:rsidP="00BB44C6">
      <w:pPr>
        <w:pStyle w:val="libNormal"/>
        <w:rPr>
          <w:rtl/>
        </w:rPr>
      </w:pPr>
      <w:r w:rsidRPr="00B7483D">
        <w:rPr>
          <w:rtl/>
        </w:rPr>
        <w:t>فقال : إن كان مظلوما استجيب له ، فقالوا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36EF1798" w14:textId="77777777" w:rsidTr="009F3AE0">
        <w:trPr>
          <w:tblCellSpacing w:w="15" w:type="dxa"/>
          <w:jc w:val="center"/>
        </w:trPr>
        <w:tc>
          <w:tcPr>
            <w:tcW w:w="2362" w:type="pct"/>
            <w:vAlign w:val="center"/>
          </w:tcPr>
          <w:p w14:paraId="673B7370" w14:textId="77777777" w:rsidR="0086064B" w:rsidRPr="00B7483D" w:rsidRDefault="0086064B" w:rsidP="00A11213">
            <w:pPr>
              <w:pStyle w:val="libPoem"/>
              <w:rPr>
                <w:rtl/>
              </w:rPr>
            </w:pPr>
            <w:r w:rsidRPr="00B7483D">
              <w:rPr>
                <w:rtl/>
              </w:rPr>
              <w:t>قبيلته لا يغدرون بذمّة</w:t>
            </w:r>
            <w:r w:rsidRPr="00734643">
              <w:rPr>
                <w:rStyle w:val="libPoemTiniCharChar"/>
                <w:rtl/>
              </w:rPr>
              <w:br/>
              <w:t> </w:t>
            </w:r>
          </w:p>
        </w:tc>
        <w:tc>
          <w:tcPr>
            <w:tcW w:w="196" w:type="pct"/>
            <w:vAlign w:val="center"/>
          </w:tcPr>
          <w:p w14:paraId="6EC881CD" w14:textId="77777777" w:rsidR="0086064B" w:rsidRPr="00B7483D" w:rsidRDefault="0086064B" w:rsidP="00A11213">
            <w:pPr>
              <w:pStyle w:val="libPoem"/>
            </w:pPr>
            <w:r w:rsidRPr="00B7483D">
              <w:rPr>
                <w:rtl/>
              </w:rPr>
              <w:t> </w:t>
            </w:r>
          </w:p>
        </w:tc>
        <w:tc>
          <w:tcPr>
            <w:tcW w:w="2361" w:type="pct"/>
            <w:vAlign w:val="center"/>
          </w:tcPr>
          <w:p w14:paraId="1D2887D1" w14:textId="77777777" w:rsidR="0086064B" w:rsidRPr="00B7483D" w:rsidRDefault="0086064B" w:rsidP="00A11213">
            <w:pPr>
              <w:pStyle w:val="libPoem"/>
            </w:pPr>
            <w:r>
              <w:rPr>
                <w:rtl/>
              </w:rPr>
              <w:t>و</w:t>
            </w:r>
            <w:r w:rsidRPr="00B7483D">
              <w:rPr>
                <w:rtl/>
              </w:rPr>
              <w:t xml:space="preserve">لا يظلمون النّاس حبّة خردل </w:t>
            </w:r>
            <w:r w:rsidRPr="00734643">
              <w:rPr>
                <w:rStyle w:val="libPoemTiniCharChar"/>
                <w:rtl/>
              </w:rPr>
              <w:br/>
              <w:t> </w:t>
            </w:r>
          </w:p>
        </w:tc>
      </w:tr>
    </w:tbl>
    <w:p w14:paraId="0D6904AE"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10E52E40" w14:textId="77777777" w:rsidR="0086064B" w:rsidRPr="00B7483D" w:rsidRDefault="0086064B" w:rsidP="00BB44C6">
      <w:pPr>
        <w:pStyle w:val="libNormal"/>
        <w:rPr>
          <w:rtl/>
        </w:rPr>
      </w:pPr>
      <w:r w:rsidRPr="00B7483D">
        <w:rPr>
          <w:rtl/>
        </w:rPr>
        <w:t>فقال : ليت آل الخطاب كانوا كذلك.</w:t>
      </w:r>
    </w:p>
    <w:p w14:paraId="432C1914" w14:textId="77777777" w:rsidR="0086064B" w:rsidRPr="00B7483D" w:rsidRDefault="0086064B" w:rsidP="00BB44C6">
      <w:pPr>
        <w:pStyle w:val="libNormal"/>
        <w:rPr>
          <w:rtl/>
        </w:rPr>
      </w:pPr>
      <w:r w:rsidRPr="00B7483D">
        <w:rPr>
          <w:rtl/>
        </w:rPr>
        <w:t>فذكر القصّة ورويناها في أمالي ثعلب ، قال : قال أصحابنا : استعدى تميم بن مقبل عمر على النّجاشي</w:t>
      </w:r>
      <w:r>
        <w:rPr>
          <w:rtl/>
        </w:rPr>
        <w:t xml:space="preserve"> ..</w:t>
      </w:r>
      <w:r w:rsidRPr="00B7483D">
        <w:rPr>
          <w:rtl/>
        </w:rPr>
        <w:t>. فذكر نحوه.</w:t>
      </w:r>
    </w:p>
    <w:p w14:paraId="0DCAE737" w14:textId="77777777" w:rsidR="0086064B" w:rsidRPr="00B7483D" w:rsidRDefault="0086064B" w:rsidP="00BB44C6">
      <w:pPr>
        <w:pStyle w:val="libNormal"/>
        <w:rPr>
          <w:rtl/>
        </w:rPr>
      </w:pPr>
      <w:r w:rsidRPr="00B7483D">
        <w:rPr>
          <w:rtl/>
        </w:rPr>
        <w:t>وقد تقدم في ترجمة تميم بن مقبل ، وذكر الحسن بن بشر الآمديّ أنّ النجاشيّ المذكور لما مات رثاه أخوه خديج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7FE029CA" w14:textId="77777777" w:rsidTr="009F3AE0">
        <w:trPr>
          <w:tblCellSpacing w:w="15" w:type="dxa"/>
          <w:jc w:val="center"/>
        </w:trPr>
        <w:tc>
          <w:tcPr>
            <w:tcW w:w="2362" w:type="pct"/>
            <w:vAlign w:val="center"/>
          </w:tcPr>
          <w:p w14:paraId="3C14DF61" w14:textId="77777777" w:rsidR="0086064B" w:rsidRPr="00B7483D" w:rsidRDefault="0086064B" w:rsidP="00A11213">
            <w:pPr>
              <w:pStyle w:val="libPoem"/>
              <w:rPr>
                <w:rtl/>
              </w:rPr>
            </w:pPr>
            <w:r w:rsidRPr="00B7483D">
              <w:rPr>
                <w:rtl/>
              </w:rPr>
              <w:t xml:space="preserve">من كان يبكي هالكا فعلى فتى </w:t>
            </w:r>
            <w:r w:rsidRPr="00734643">
              <w:rPr>
                <w:rStyle w:val="libPoemTiniCharChar"/>
                <w:rtl/>
              </w:rPr>
              <w:br/>
              <w:t> </w:t>
            </w:r>
          </w:p>
        </w:tc>
        <w:tc>
          <w:tcPr>
            <w:tcW w:w="196" w:type="pct"/>
            <w:vAlign w:val="center"/>
          </w:tcPr>
          <w:p w14:paraId="07CA6123" w14:textId="77777777" w:rsidR="0086064B" w:rsidRPr="00B7483D" w:rsidRDefault="0086064B" w:rsidP="00A11213">
            <w:pPr>
              <w:pStyle w:val="libPoem"/>
            </w:pPr>
            <w:r w:rsidRPr="00B7483D">
              <w:rPr>
                <w:rtl/>
              </w:rPr>
              <w:t> </w:t>
            </w:r>
          </w:p>
        </w:tc>
        <w:tc>
          <w:tcPr>
            <w:tcW w:w="2361" w:type="pct"/>
            <w:vAlign w:val="center"/>
          </w:tcPr>
          <w:p w14:paraId="79FD2778" w14:textId="77777777" w:rsidR="0086064B" w:rsidRPr="00B7483D" w:rsidRDefault="0086064B" w:rsidP="00A11213">
            <w:pPr>
              <w:pStyle w:val="libPoem"/>
            </w:pPr>
            <w:r w:rsidRPr="00B7483D">
              <w:rPr>
                <w:rtl/>
              </w:rPr>
              <w:t xml:space="preserve">ثوى بلوى لحج وآبت رواحله </w:t>
            </w:r>
            <w:r w:rsidRPr="00734643">
              <w:rPr>
                <w:rStyle w:val="libPoemTiniCharChar"/>
                <w:rtl/>
              </w:rPr>
              <w:br/>
              <w:t> </w:t>
            </w:r>
          </w:p>
        </w:tc>
      </w:tr>
    </w:tbl>
    <w:p w14:paraId="55B02CAF"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62AF0A9E" w14:textId="77777777" w:rsidR="0086064B" w:rsidRPr="00B7483D" w:rsidRDefault="0086064B" w:rsidP="00BB44C6">
      <w:pPr>
        <w:pStyle w:val="libNormal"/>
        <w:rPr>
          <w:rtl/>
        </w:rPr>
      </w:pPr>
      <w:r w:rsidRPr="00B7483D">
        <w:rPr>
          <w:rtl/>
        </w:rPr>
        <w:t>قلت : ولحج</w:t>
      </w:r>
      <w:r>
        <w:rPr>
          <w:rtl/>
        </w:rPr>
        <w:t xml:space="preserve"> ـ </w:t>
      </w:r>
      <w:r w:rsidRPr="00B7483D">
        <w:rPr>
          <w:rtl/>
        </w:rPr>
        <w:t>بفتح اللّام وسكون المهملة بعدها جيم : بلد معروف باليمن ، ففيه دلالة على أنه كان توجّه إلى اليمن فمات بلحج.</w:t>
      </w:r>
    </w:p>
    <w:p w14:paraId="70372F74" w14:textId="77777777" w:rsidR="0086064B" w:rsidRPr="00B7483D" w:rsidRDefault="0086064B" w:rsidP="00BB44C6">
      <w:pPr>
        <w:pStyle w:val="libNormal"/>
        <w:rPr>
          <w:rtl/>
        </w:rPr>
      </w:pPr>
      <w:r>
        <w:rPr>
          <w:rtl/>
        </w:rPr>
        <w:t>[</w:t>
      </w:r>
      <w:r w:rsidRPr="00B7483D">
        <w:rPr>
          <w:rtl/>
        </w:rPr>
        <w:t>وقال ابن قتيبة في «المعارف» : كان النّجاشي رقيق الدين ، فذكر القصّة في شرب الخمر في رمضان ، وإنما قيل له النجاشي ، لأنه كان يشبه لون الحبشة.</w:t>
      </w:r>
    </w:p>
    <w:p w14:paraId="1024701A" w14:textId="77777777" w:rsidR="0086064B" w:rsidRPr="00B7483D" w:rsidRDefault="0086064B" w:rsidP="00BB44C6">
      <w:pPr>
        <w:pStyle w:val="libNormal"/>
        <w:rPr>
          <w:rtl/>
        </w:rPr>
      </w:pPr>
      <w:r>
        <w:rPr>
          <w:rtl/>
        </w:rPr>
        <w:t>و</w:t>
      </w:r>
      <w:r w:rsidRPr="00B7483D">
        <w:rPr>
          <w:rtl/>
        </w:rPr>
        <w:t xml:space="preserve">حكى ابن الكلبيّ أنّ جماعة من بني الحارث وفدوا على رسول الله </w:t>
      </w:r>
      <w:r w:rsidRPr="00CD0FCD">
        <w:rPr>
          <w:rStyle w:val="libAlaemChar"/>
          <w:rtl/>
        </w:rPr>
        <w:t>صلى‌الله‌عليه‌وآله‌وسلم</w:t>
      </w:r>
      <w:r w:rsidRPr="00B7483D">
        <w:rPr>
          <w:rtl/>
        </w:rPr>
        <w:t xml:space="preserve"> فقال : «من هؤلاء الّذين كأنّهم من الهند»</w:t>
      </w:r>
      <w:r>
        <w:rPr>
          <w:rFonts w:hint="cs"/>
          <w:rtl/>
        </w:rPr>
        <w:t>]</w:t>
      </w:r>
      <w:r w:rsidRPr="00B7483D">
        <w:rPr>
          <w:rtl/>
        </w:rPr>
        <w:t xml:space="preserve"> </w:t>
      </w:r>
      <w:r w:rsidRPr="00EB4491">
        <w:rPr>
          <w:rStyle w:val="libFootnotenumChar"/>
          <w:rtl/>
        </w:rPr>
        <w:t>(1)</w:t>
      </w:r>
      <w:r>
        <w:rPr>
          <w:rtl/>
        </w:rPr>
        <w:t>.</w:t>
      </w:r>
    </w:p>
    <w:p w14:paraId="60ED4BC4" w14:textId="77777777" w:rsidR="0086064B" w:rsidRPr="00B7483D" w:rsidRDefault="0086064B" w:rsidP="00C47549">
      <w:pPr>
        <w:pStyle w:val="libLine"/>
        <w:rPr>
          <w:rtl/>
        </w:rPr>
      </w:pPr>
      <w:r w:rsidRPr="00B7483D">
        <w:rPr>
          <w:rtl/>
        </w:rPr>
        <w:t>__________________</w:t>
      </w:r>
    </w:p>
    <w:p w14:paraId="0A80927F" w14:textId="77777777" w:rsidR="0086064B" w:rsidRPr="00B7483D" w:rsidRDefault="0086064B" w:rsidP="005668C3">
      <w:pPr>
        <w:pStyle w:val="libFootnote0"/>
        <w:rPr>
          <w:rtl/>
          <w:lang w:bidi="fa-IR"/>
        </w:rPr>
      </w:pPr>
      <w:r>
        <w:rPr>
          <w:rtl/>
        </w:rPr>
        <w:t>(</w:t>
      </w:r>
      <w:r w:rsidRPr="00B7483D">
        <w:rPr>
          <w:rtl/>
        </w:rPr>
        <w:t>1) سقط في أ.</w:t>
      </w:r>
    </w:p>
    <w:p w14:paraId="0180C205" w14:textId="77777777" w:rsidR="0086064B" w:rsidRPr="00B7483D" w:rsidRDefault="0086064B" w:rsidP="00BB44C6">
      <w:pPr>
        <w:pStyle w:val="libNormal"/>
        <w:rPr>
          <w:rtl/>
        </w:rPr>
      </w:pPr>
      <w:r w:rsidRPr="00CD0FCD">
        <w:rPr>
          <w:rStyle w:val="libBold2Char"/>
          <w:rtl/>
        </w:rPr>
        <w:br w:type="page"/>
      </w:r>
      <w:r w:rsidRPr="00CD0FCD">
        <w:rPr>
          <w:rStyle w:val="libBold2Char"/>
          <w:rtl/>
        </w:rPr>
        <w:lastRenderedPageBreak/>
        <w:t>8877 ـ نجد بن الصامت</w:t>
      </w:r>
      <w:r w:rsidRPr="00CD0FCD">
        <w:rPr>
          <w:rStyle w:val="libBold2Char"/>
          <w:rFonts w:hint="cs"/>
          <w:rtl/>
        </w:rPr>
        <w:t xml:space="preserve"> </w:t>
      </w:r>
      <w:r w:rsidRPr="00B7483D">
        <w:rPr>
          <w:rtl/>
        </w:rPr>
        <w:t>بن عابدين أسماء بن قردوس بن الحارث بن مالك بن فهم بن غنم بن دوس الدّوسي القردوسيّ ، بضمّ القاف.</w:t>
      </w:r>
    </w:p>
    <w:p w14:paraId="439FEFEA" w14:textId="77777777" w:rsidR="0086064B" w:rsidRPr="00B7483D" w:rsidRDefault="0086064B" w:rsidP="00BB44C6">
      <w:pPr>
        <w:pStyle w:val="libNormal"/>
        <w:rPr>
          <w:rtl/>
        </w:rPr>
      </w:pPr>
      <w:r w:rsidRPr="00B7483D">
        <w:rPr>
          <w:rtl/>
        </w:rPr>
        <w:t>له إدراك ، وكان لولده سعد ذكر بخراسان في خلافة بني مروان ، وهو الّذي قتل قتيبة بن مسلم الباهليّ أمير خراسان في خلافة سليمان بن عبد الملك ، وذكره ابن الكلبيّ في الجمهرة ، كذا قال. والمشهور أن قاتل قتيبة هو وكيع بن أبي الأسود ، ولكن جمع ابن دريد في الاشتقاق القولين ، وذكر أن وكيعا كان الرأس في ذلك ، وأن نجدا باشر قتله ومعه جهم بن زحر الجعفي.</w:t>
      </w:r>
    </w:p>
    <w:p w14:paraId="69C3C364" w14:textId="77777777" w:rsidR="0086064B" w:rsidRPr="00B7483D" w:rsidRDefault="0086064B" w:rsidP="00BB44C6">
      <w:pPr>
        <w:pStyle w:val="libNormal"/>
        <w:rPr>
          <w:rtl/>
        </w:rPr>
      </w:pPr>
      <w:r w:rsidRPr="00CD0FCD">
        <w:rPr>
          <w:rStyle w:val="libBold2Char"/>
          <w:rtl/>
        </w:rPr>
        <w:t>8878 ـ النّخار بن أوس</w:t>
      </w:r>
      <w:r w:rsidRPr="00CD0FCD">
        <w:rPr>
          <w:rStyle w:val="libBold2Char"/>
          <w:rFonts w:hint="cs"/>
          <w:rtl/>
        </w:rPr>
        <w:t xml:space="preserve"> </w:t>
      </w:r>
      <w:r w:rsidRPr="00B7483D">
        <w:rPr>
          <w:rtl/>
        </w:rPr>
        <w:t>بن أبير بن عمرو بن عبد الحارث بن رباح بن لأي بن عبد مناف بن الحارث بن سعد بن هذيم.</w:t>
      </w:r>
    </w:p>
    <w:p w14:paraId="162BC167" w14:textId="77777777" w:rsidR="0086064B" w:rsidRPr="00B7483D" w:rsidRDefault="0086064B" w:rsidP="00BB44C6">
      <w:pPr>
        <w:pStyle w:val="libNormal"/>
        <w:rPr>
          <w:rtl/>
        </w:rPr>
      </w:pPr>
      <w:r w:rsidRPr="00B7483D">
        <w:rPr>
          <w:rtl/>
        </w:rPr>
        <w:t>له إدراك ، وكان علّامة بالأنساب ، حتى قال ابن الكلبيّ : كان أنسب العرب ، وهو الّذي قال لمعاوية : إن العباءة لا تكلمك ، إنما يكلمك من فيها. وذكره ابن ماكولا في ترجمة أبير</w:t>
      </w:r>
      <w:r>
        <w:rPr>
          <w:rtl/>
        </w:rPr>
        <w:t xml:space="preserve"> ـ </w:t>
      </w:r>
      <w:r w:rsidRPr="00B7483D">
        <w:rPr>
          <w:rtl/>
        </w:rPr>
        <w:t>بالموحدة.</w:t>
      </w:r>
    </w:p>
    <w:p w14:paraId="27A73960" w14:textId="77777777" w:rsidR="0086064B" w:rsidRPr="00B7483D" w:rsidRDefault="0086064B" w:rsidP="00BB44C6">
      <w:pPr>
        <w:pStyle w:val="libNormal"/>
        <w:rPr>
          <w:rtl/>
        </w:rPr>
      </w:pPr>
      <w:r w:rsidRPr="00CD0FCD">
        <w:rPr>
          <w:rStyle w:val="libBold2Char"/>
          <w:rtl/>
        </w:rPr>
        <w:t xml:space="preserve">8879 ـ النزّال بن سبرة </w:t>
      </w:r>
      <w:r w:rsidRPr="00EB4491">
        <w:rPr>
          <w:rStyle w:val="libFootnotenumChar"/>
          <w:rtl/>
        </w:rPr>
        <w:t>(1)</w:t>
      </w:r>
      <w:r w:rsidRPr="001B5E72">
        <w:rPr>
          <w:rFonts w:hint="cs"/>
          <w:rtl/>
        </w:rPr>
        <w:t xml:space="preserve"> </w:t>
      </w:r>
      <w:r w:rsidRPr="00B7483D">
        <w:rPr>
          <w:rtl/>
        </w:rPr>
        <w:t>: بفتح المهملة وسكون الموحدة ، الهلاليّ الكوفيّ.</w:t>
      </w:r>
    </w:p>
    <w:p w14:paraId="5550F11D" w14:textId="77777777" w:rsidR="0086064B" w:rsidRPr="00B7483D" w:rsidRDefault="0086064B" w:rsidP="00BB44C6">
      <w:pPr>
        <w:pStyle w:val="libNormal"/>
        <w:rPr>
          <w:rtl/>
        </w:rPr>
      </w:pPr>
      <w:r w:rsidRPr="00B7483D">
        <w:rPr>
          <w:rtl/>
        </w:rPr>
        <w:t>ذكره مسلم وابن سعد في الطبقة الأولى من التّابعين. وقال الدّار الدّارقطنيّ : تابعيّ كبير ، وكذا ذكره في التّابعين البخاريّ ، وابن أبي حاتم ، وابن حبّان ، وآخرون.</w:t>
      </w:r>
    </w:p>
    <w:p w14:paraId="1D3ECC30" w14:textId="77777777" w:rsidR="0086064B" w:rsidRDefault="0086064B" w:rsidP="00BB44C6">
      <w:pPr>
        <w:pStyle w:val="libNormal"/>
        <w:rPr>
          <w:rtl/>
        </w:rPr>
      </w:pPr>
      <w:r w:rsidRPr="00B7483D">
        <w:rPr>
          <w:rtl/>
        </w:rPr>
        <w:t xml:space="preserve">قال ابن عبد البرّ : ذكروا أنه رأى النبي </w:t>
      </w:r>
      <w:r w:rsidRPr="00CD0FCD">
        <w:rPr>
          <w:rStyle w:val="libAlaemChar"/>
          <w:rtl/>
        </w:rPr>
        <w:t>صلى‌الله‌عليه‌وآله‌وسلم</w:t>
      </w:r>
      <w:r w:rsidRPr="00B7483D">
        <w:rPr>
          <w:rtl/>
        </w:rPr>
        <w:t xml:space="preserve"> ، ولا أعلم له رواية إلا عن عليّ وابن مسعود ، وهو معدود في كبار التابعين ، وقال المزي في سند أبي مسعود :</w:t>
      </w:r>
      <w:r>
        <w:rPr>
          <w:rFonts w:hint="cs"/>
          <w:rtl/>
        </w:rPr>
        <w:t xml:space="preserve"> </w:t>
      </w:r>
      <w:r w:rsidRPr="00B7483D">
        <w:rPr>
          <w:rtl/>
        </w:rPr>
        <w:t xml:space="preserve">النزال بن سبرة له صحبة ، وتبع في ذلك أبا مسعود الدمشقيّ ، وابن عساكر. وقال في التهذيب : مختلف في صحبته ، روى عن النبي </w:t>
      </w:r>
      <w:r w:rsidRPr="00CD0FCD">
        <w:rPr>
          <w:rStyle w:val="libAlaemChar"/>
          <w:rtl/>
        </w:rPr>
        <w:t>صلى‌الله‌عليه‌وآله‌وسلم</w:t>
      </w:r>
      <w:r w:rsidRPr="00B7483D">
        <w:rPr>
          <w:rtl/>
        </w:rPr>
        <w:t xml:space="preserve"> ، وعن أبي بكر ، فقال : مرسل ، وعن عثمان وعلي وابن مسعود وسراقة بن مالك وغيرهم.</w:t>
      </w:r>
    </w:p>
    <w:p w14:paraId="0D2C216F" w14:textId="77777777" w:rsidR="0086064B" w:rsidRPr="00B7483D" w:rsidRDefault="0086064B" w:rsidP="00BB44C6">
      <w:pPr>
        <w:pStyle w:val="libNormal"/>
        <w:rPr>
          <w:rtl/>
        </w:rPr>
      </w:pPr>
      <w:r w:rsidRPr="00B7483D">
        <w:rPr>
          <w:rtl/>
        </w:rPr>
        <w:t xml:space="preserve">روى عنه الشّعبيّ ، وعبد الملك بن ميسرة ، والضحاك بن مزاحم ، وآخرون. </w:t>
      </w:r>
      <w:r>
        <w:rPr>
          <w:rtl/>
        </w:rPr>
        <w:t>و</w:t>
      </w:r>
      <w:r w:rsidRPr="00B7483D">
        <w:rPr>
          <w:rtl/>
        </w:rPr>
        <w:t xml:space="preserve">أخرج البخاري في التاريخ الأوسط من طريق مسعر ، عن عبد الملك بن ميسرة ، عن النزال بن سبرة ، قال : قال رسول الله </w:t>
      </w:r>
      <w:r w:rsidRPr="00CD0FCD">
        <w:rPr>
          <w:rStyle w:val="libAlaemChar"/>
          <w:rtl/>
        </w:rPr>
        <w:t>صلى‌الله‌عليه‌وآله‌وسلم</w:t>
      </w:r>
      <w:r w:rsidRPr="00B7483D">
        <w:rPr>
          <w:rtl/>
        </w:rPr>
        <w:t xml:space="preserve"> ، «كنّا نحن وأنتم من بني عبد مناف</w:t>
      </w:r>
    </w:p>
    <w:p w14:paraId="710B6A8D" w14:textId="77777777" w:rsidR="0086064B" w:rsidRPr="00B7483D" w:rsidRDefault="0086064B" w:rsidP="00C47549">
      <w:pPr>
        <w:pStyle w:val="libLine"/>
        <w:rPr>
          <w:rtl/>
        </w:rPr>
      </w:pPr>
      <w:r w:rsidRPr="00B7483D">
        <w:rPr>
          <w:rtl/>
        </w:rPr>
        <w:t>__________________</w:t>
      </w:r>
    </w:p>
    <w:p w14:paraId="5E038B26" w14:textId="77777777" w:rsidR="0086064B" w:rsidRPr="00B7483D" w:rsidRDefault="0086064B" w:rsidP="005668C3">
      <w:pPr>
        <w:pStyle w:val="libFootnote0"/>
        <w:rPr>
          <w:rtl/>
          <w:lang w:bidi="fa-IR"/>
        </w:rPr>
      </w:pPr>
      <w:r>
        <w:rPr>
          <w:rtl/>
        </w:rPr>
        <w:t>(</w:t>
      </w:r>
      <w:r w:rsidRPr="00B7483D">
        <w:rPr>
          <w:rtl/>
        </w:rPr>
        <w:t xml:space="preserve">1) الثقات 3 / 418 ، الطبقات 143 ، الكاشف 3 / 199 ، أسد الغابة ت </w:t>
      </w:r>
      <w:r>
        <w:rPr>
          <w:rtl/>
        </w:rPr>
        <w:t>(</w:t>
      </w:r>
      <w:r w:rsidRPr="00B7483D">
        <w:rPr>
          <w:rtl/>
        </w:rPr>
        <w:t xml:space="preserve">5209) ، تجريد أسماء الصحابة 298 ، خلاصة تذهيب 3 / 60 ، الاستيعاب ت </w:t>
      </w:r>
      <w:r>
        <w:rPr>
          <w:rtl/>
        </w:rPr>
        <w:t>(</w:t>
      </w:r>
      <w:r w:rsidRPr="00B7483D">
        <w:rPr>
          <w:rtl/>
        </w:rPr>
        <w:t>2691) ، تهذيب التهذيب 3 / 423 ، الجرح والتعديل 8 / 498 ، التاريخ الكبير 8 / 117 ، تهذيب الكمال 1408.</w:t>
      </w:r>
    </w:p>
    <w:p w14:paraId="48FE083F" w14:textId="77777777" w:rsidR="0086064B" w:rsidRPr="00B7483D" w:rsidRDefault="0086064B" w:rsidP="001A5EFB">
      <w:pPr>
        <w:pStyle w:val="libPoemFootnoteCenter"/>
        <w:rPr>
          <w:rtl/>
        </w:rPr>
      </w:pPr>
      <w:r>
        <w:rPr>
          <w:rtl/>
        </w:rPr>
        <w:br w:type="page"/>
      </w:r>
      <w:r w:rsidRPr="00B7483D">
        <w:rPr>
          <w:rtl/>
        </w:rPr>
        <w:lastRenderedPageBreak/>
        <w:t xml:space="preserve">فنحن وأنتم اليوم من بني عبد الله» </w:t>
      </w:r>
      <w:r w:rsidRPr="00EB4491">
        <w:rPr>
          <w:rStyle w:val="libFootnotenumChar"/>
          <w:rtl/>
        </w:rPr>
        <w:t>(1)</w:t>
      </w:r>
      <w:r>
        <w:rPr>
          <w:rtl/>
        </w:rPr>
        <w:t>.</w:t>
      </w:r>
      <w:r>
        <w:rPr>
          <w:rFonts w:hint="cs"/>
          <w:rtl/>
        </w:rPr>
        <w:t xml:space="preserve"> </w:t>
      </w:r>
      <w:r w:rsidRPr="00B7483D">
        <w:rPr>
          <w:rtl/>
        </w:rPr>
        <w:t xml:space="preserve">قال مسعر : رسول الله </w:t>
      </w:r>
      <w:r w:rsidRPr="00CD0FCD">
        <w:rPr>
          <w:rStyle w:val="libAlaemChar"/>
          <w:rtl/>
        </w:rPr>
        <w:t>صلى‌الله‌عليه‌وآله‌وسلم</w:t>
      </w:r>
      <w:r w:rsidRPr="00B7483D">
        <w:rPr>
          <w:rtl/>
        </w:rPr>
        <w:t xml:space="preserve"> من بني عبد مناف بن قصيّ ، ونحن من بني عبد مناف بن هلال بن عامر ، وهذا هو الحديث الّذي أشار إليه أن النزال أرسله.</w:t>
      </w:r>
    </w:p>
    <w:p w14:paraId="548F31C0" w14:textId="77777777" w:rsidR="0086064B" w:rsidRPr="00B7483D" w:rsidRDefault="0086064B" w:rsidP="00BB44C6">
      <w:pPr>
        <w:pStyle w:val="libNormal"/>
        <w:rPr>
          <w:rtl/>
        </w:rPr>
      </w:pPr>
      <w:r w:rsidRPr="00CD0FCD">
        <w:rPr>
          <w:rStyle w:val="libBold2Char"/>
          <w:rtl/>
        </w:rPr>
        <w:t>8880 ـ نسطاس</w:t>
      </w:r>
      <w:r w:rsidRPr="00CD0FCD">
        <w:rPr>
          <w:rStyle w:val="libBold2Char"/>
          <w:rFonts w:hint="cs"/>
          <w:rtl/>
        </w:rPr>
        <w:t xml:space="preserve"> </w:t>
      </w:r>
      <w:r w:rsidRPr="00B7483D">
        <w:rPr>
          <w:rtl/>
        </w:rPr>
        <w:t>مولى أبي بن خلف.</w:t>
      </w:r>
    </w:p>
    <w:p w14:paraId="14747CED" w14:textId="77777777" w:rsidR="0086064B" w:rsidRPr="00B7483D" w:rsidRDefault="0086064B" w:rsidP="00BB44C6">
      <w:pPr>
        <w:pStyle w:val="libNormal"/>
        <w:rPr>
          <w:rtl/>
        </w:rPr>
      </w:pPr>
      <w:r w:rsidRPr="00B7483D">
        <w:rPr>
          <w:rtl/>
        </w:rPr>
        <w:t>قال ابن أبي خيثمة في تاريخه : كان جاهليا ، وروى عن جابر بن عبد الله.</w:t>
      </w:r>
    </w:p>
    <w:p w14:paraId="53E95255" w14:textId="77777777" w:rsidR="0086064B" w:rsidRPr="00B159C9" w:rsidRDefault="0086064B" w:rsidP="00CD0FCD">
      <w:pPr>
        <w:pStyle w:val="libBold2"/>
        <w:rPr>
          <w:rtl/>
        </w:rPr>
      </w:pPr>
      <w:r w:rsidRPr="00B159C9">
        <w:rPr>
          <w:rtl/>
        </w:rPr>
        <w:t>8881</w:t>
      </w:r>
      <w:r>
        <w:rPr>
          <w:rtl/>
        </w:rPr>
        <w:t xml:space="preserve"> ـ </w:t>
      </w:r>
      <w:r w:rsidRPr="00B159C9">
        <w:rPr>
          <w:rtl/>
        </w:rPr>
        <w:t>نسير بن ثور العجليّ.</w:t>
      </w:r>
    </w:p>
    <w:p w14:paraId="39087699" w14:textId="77777777" w:rsidR="0086064B" w:rsidRPr="00B7483D" w:rsidRDefault="0086064B" w:rsidP="00BB44C6">
      <w:pPr>
        <w:pStyle w:val="libNormal"/>
        <w:rPr>
          <w:rtl/>
        </w:rPr>
      </w:pPr>
      <w:r w:rsidRPr="00B7483D">
        <w:rPr>
          <w:rtl/>
        </w:rPr>
        <w:t>له إدراك ، وشهد الفتوح في عهد عمر منها القادسية ، وهو القائل منها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518AF4AA" w14:textId="77777777" w:rsidTr="009F3AE0">
        <w:trPr>
          <w:tblCellSpacing w:w="15" w:type="dxa"/>
          <w:jc w:val="center"/>
        </w:trPr>
        <w:tc>
          <w:tcPr>
            <w:tcW w:w="2362" w:type="pct"/>
            <w:vAlign w:val="center"/>
          </w:tcPr>
          <w:p w14:paraId="14BA9EC1" w14:textId="77777777" w:rsidR="0086064B" w:rsidRPr="00B7483D" w:rsidRDefault="0086064B" w:rsidP="00A11213">
            <w:pPr>
              <w:pStyle w:val="libPoem"/>
              <w:rPr>
                <w:rtl/>
              </w:rPr>
            </w:pPr>
            <w:r w:rsidRPr="00B7483D">
              <w:rPr>
                <w:rtl/>
              </w:rPr>
              <w:t xml:space="preserve">لقد علمت بالقادسيّة أنّني </w:t>
            </w:r>
            <w:r w:rsidRPr="00734643">
              <w:rPr>
                <w:rStyle w:val="libPoemTiniCharChar"/>
                <w:rtl/>
              </w:rPr>
              <w:br/>
              <w:t> </w:t>
            </w:r>
          </w:p>
        </w:tc>
        <w:tc>
          <w:tcPr>
            <w:tcW w:w="196" w:type="pct"/>
            <w:vAlign w:val="center"/>
          </w:tcPr>
          <w:p w14:paraId="56691D6A" w14:textId="77777777" w:rsidR="0086064B" w:rsidRPr="00B7483D" w:rsidRDefault="0086064B" w:rsidP="00A11213">
            <w:pPr>
              <w:pStyle w:val="libPoem"/>
            </w:pPr>
            <w:r w:rsidRPr="00B7483D">
              <w:rPr>
                <w:rtl/>
              </w:rPr>
              <w:t> </w:t>
            </w:r>
          </w:p>
        </w:tc>
        <w:tc>
          <w:tcPr>
            <w:tcW w:w="2361" w:type="pct"/>
            <w:vAlign w:val="center"/>
          </w:tcPr>
          <w:p w14:paraId="199A5A68" w14:textId="77777777" w:rsidR="0086064B" w:rsidRPr="00B7483D" w:rsidRDefault="0086064B" w:rsidP="00A11213">
            <w:pPr>
              <w:pStyle w:val="libPoem"/>
            </w:pPr>
            <w:r w:rsidRPr="00B7483D">
              <w:rPr>
                <w:rtl/>
              </w:rPr>
              <w:t xml:space="preserve">صبور على اللأواء عفّ المكاسب </w:t>
            </w:r>
            <w:r w:rsidRPr="00734643">
              <w:rPr>
                <w:rStyle w:val="libPoemTiniCharChar"/>
                <w:rtl/>
              </w:rPr>
              <w:br/>
              <w:t> </w:t>
            </w:r>
          </w:p>
        </w:tc>
      </w:tr>
    </w:tbl>
    <w:p w14:paraId="5AD8F007" w14:textId="77777777" w:rsidR="0086064B" w:rsidRPr="00B7483D" w:rsidRDefault="0086064B" w:rsidP="0086064B">
      <w:pPr>
        <w:rPr>
          <w:rtl/>
          <w:lang w:bidi="fa-IR"/>
        </w:rPr>
      </w:pPr>
      <w:r>
        <w:rPr>
          <w:rtl/>
          <w:lang w:bidi="fa-IR"/>
        </w:rPr>
        <w:t>[</w:t>
      </w:r>
      <w:r w:rsidRPr="00B7483D">
        <w:rPr>
          <w:rtl/>
          <w:lang w:bidi="fa-IR"/>
        </w:rPr>
        <w:t>الطويل</w:t>
      </w:r>
      <w:r>
        <w:rPr>
          <w:rtl/>
          <w:lang w:bidi="fa-IR"/>
        </w:rPr>
        <w:t>]</w:t>
      </w:r>
    </w:p>
    <w:p w14:paraId="4F7D2751" w14:textId="77777777" w:rsidR="0086064B" w:rsidRPr="00B7483D" w:rsidRDefault="0086064B" w:rsidP="00BB44C6">
      <w:pPr>
        <w:pStyle w:val="libNormal"/>
        <w:rPr>
          <w:rtl/>
          <w:lang w:bidi="fa-IR"/>
        </w:rPr>
      </w:pPr>
      <w:r w:rsidRPr="00CD0FCD">
        <w:rPr>
          <w:rStyle w:val="libBold2Char"/>
          <w:rtl/>
        </w:rPr>
        <w:t xml:space="preserve">8882 ـ نسير بن يحيى الأنصاريّ : </w:t>
      </w:r>
      <w:r w:rsidRPr="00B7483D">
        <w:rPr>
          <w:rtl/>
          <w:lang w:bidi="fa-IR"/>
        </w:rPr>
        <w:t>مولى عثمان بن حنيف.</w:t>
      </w:r>
    </w:p>
    <w:p w14:paraId="0F5A220D" w14:textId="77777777" w:rsidR="0086064B" w:rsidRPr="00B7483D" w:rsidRDefault="0086064B" w:rsidP="00BB44C6">
      <w:pPr>
        <w:pStyle w:val="libNormal"/>
        <w:rPr>
          <w:rtl/>
        </w:rPr>
      </w:pPr>
      <w:r w:rsidRPr="00B7483D">
        <w:rPr>
          <w:rtl/>
        </w:rPr>
        <w:t xml:space="preserve">له إدراك ، ذكره الخطيب في المؤتلف ، وأسند من طريق يوسف بن محمد بن المنكدر ، عن أبيه : أخبرني نسير بن يحيى ، قال : قسم أبو بكر مالا فأعطاني كما أعطى مولاي عثمان بن حنيف ، وقال : بذلك أمرني رسول الله </w:t>
      </w:r>
      <w:r w:rsidRPr="00CD0FCD">
        <w:rPr>
          <w:rStyle w:val="libAlaemChar"/>
          <w:rtl/>
        </w:rPr>
        <w:t>صلى‌الله‌عليه‌وآله‌وسلم</w:t>
      </w:r>
      <w:r>
        <w:rPr>
          <w:rtl/>
        </w:rPr>
        <w:t xml:space="preserve"> ....</w:t>
      </w:r>
      <w:r>
        <w:rPr>
          <w:rFonts w:hint="cs"/>
          <w:rtl/>
        </w:rPr>
        <w:t xml:space="preserve"> </w:t>
      </w:r>
      <w:r w:rsidRPr="00B7483D">
        <w:rPr>
          <w:rtl/>
        </w:rPr>
        <w:t>الحديث.</w:t>
      </w:r>
    </w:p>
    <w:p w14:paraId="0FD8F51D" w14:textId="77777777" w:rsidR="0086064B" w:rsidRPr="00B7483D" w:rsidRDefault="0086064B" w:rsidP="00BB44C6">
      <w:pPr>
        <w:pStyle w:val="libNormal"/>
        <w:rPr>
          <w:rtl/>
        </w:rPr>
      </w:pPr>
      <w:r w:rsidRPr="00CD0FCD">
        <w:rPr>
          <w:rStyle w:val="libBold2Char"/>
          <w:rtl/>
        </w:rPr>
        <w:t xml:space="preserve">8883 ـ نصاص : </w:t>
      </w:r>
      <w:r w:rsidRPr="00B7483D">
        <w:rPr>
          <w:rtl/>
        </w:rPr>
        <w:t>ذكر وثيمة أنه كان صديق عمرو بن العاص في الفتوح ، واستدركه أبو إسحاق بن الأمين.</w:t>
      </w:r>
    </w:p>
    <w:p w14:paraId="11400958" w14:textId="77777777" w:rsidR="0086064B" w:rsidRPr="00B7483D" w:rsidRDefault="0086064B" w:rsidP="00BB44C6">
      <w:pPr>
        <w:pStyle w:val="libNormal"/>
        <w:rPr>
          <w:rtl/>
          <w:lang w:bidi="fa-IR"/>
        </w:rPr>
      </w:pPr>
      <w:r w:rsidRPr="00CD0FCD">
        <w:rPr>
          <w:rStyle w:val="libBold2Char"/>
          <w:rtl/>
        </w:rPr>
        <w:t xml:space="preserve">8883 (م) ـ نصف الطريق الغسانيّ : </w:t>
      </w:r>
      <w:r w:rsidRPr="00B7483D">
        <w:rPr>
          <w:rtl/>
          <w:lang w:bidi="fa-IR"/>
        </w:rPr>
        <w:t>له ذكر.</w:t>
      </w:r>
    </w:p>
    <w:p w14:paraId="60B32419" w14:textId="77777777" w:rsidR="0086064B" w:rsidRPr="00B7483D" w:rsidRDefault="0086064B" w:rsidP="00BB44C6">
      <w:pPr>
        <w:pStyle w:val="libNormal"/>
        <w:rPr>
          <w:rtl/>
        </w:rPr>
      </w:pPr>
      <w:r w:rsidRPr="00CD0FCD">
        <w:rPr>
          <w:rStyle w:val="libBold2Char"/>
          <w:rtl/>
        </w:rPr>
        <w:t>8884 ـ نصر بن نصر بن قدامة.</w:t>
      </w:r>
      <w:r w:rsidRPr="00CD0FCD">
        <w:rPr>
          <w:rStyle w:val="libBold2Char"/>
          <w:rFonts w:hint="cs"/>
          <w:rtl/>
        </w:rPr>
        <w:t xml:space="preserve"> </w:t>
      </w:r>
      <w:r w:rsidRPr="00B7483D">
        <w:rPr>
          <w:rtl/>
        </w:rPr>
        <w:t>وقيل نصر بن عوف بن قدامة ابن أخي صفوان بن قدامة.</w:t>
      </w:r>
    </w:p>
    <w:p w14:paraId="537CB696" w14:textId="77777777" w:rsidR="0086064B" w:rsidRPr="00B7483D" w:rsidRDefault="0086064B" w:rsidP="00BB44C6">
      <w:pPr>
        <w:pStyle w:val="libNormal"/>
        <w:rPr>
          <w:rtl/>
        </w:rPr>
      </w:pPr>
      <w:r w:rsidRPr="00B7483D">
        <w:rPr>
          <w:rtl/>
        </w:rPr>
        <w:t>تقدم خبره وشعره في ترجمة عمه.</w:t>
      </w:r>
    </w:p>
    <w:p w14:paraId="72757AB8" w14:textId="77777777" w:rsidR="0086064B" w:rsidRPr="00B7483D" w:rsidRDefault="0086064B" w:rsidP="00BB44C6">
      <w:pPr>
        <w:pStyle w:val="libNormal"/>
        <w:rPr>
          <w:rtl/>
        </w:rPr>
      </w:pPr>
      <w:r w:rsidRPr="00CD0FCD">
        <w:rPr>
          <w:rStyle w:val="libBold2Char"/>
          <w:rtl/>
        </w:rPr>
        <w:t xml:space="preserve">8885 ـ نصير : </w:t>
      </w:r>
      <w:r w:rsidRPr="00B7483D">
        <w:rPr>
          <w:rtl/>
        </w:rPr>
        <w:t>بالتصغير ، ابن عبد الرحمن بن يزيد ، والد موسى بن نصير الّذي فتح بلاد المغرب.</w:t>
      </w:r>
    </w:p>
    <w:p w14:paraId="1FF1EA12" w14:textId="77777777" w:rsidR="0086064B" w:rsidRPr="00B7483D" w:rsidRDefault="0086064B" w:rsidP="00BB44C6">
      <w:pPr>
        <w:pStyle w:val="libNormal"/>
        <w:rPr>
          <w:rtl/>
        </w:rPr>
      </w:pPr>
      <w:r w:rsidRPr="00B7483D">
        <w:rPr>
          <w:rtl/>
        </w:rPr>
        <w:t>تقدم ذكره في ترجمة والده عبد الرحمن بن يزيد.</w:t>
      </w:r>
    </w:p>
    <w:p w14:paraId="1EAD6685" w14:textId="77777777" w:rsidR="0086064B" w:rsidRPr="00B7483D" w:rsidRDefault="0086064B" w:rsidP="00BB44C6">
      <w:pPr>
        <w:pStyle w:val="libNormal"/>
        <w:rPr>
          <w:rtl/>
        </w:rPr>
      </w:pPr>
      <w:r w:rsidRPr="00B7483D">
        <w:rPr>
          <w:rtl/>
        </w:rPr>
        <w:t>قال الرّشاطيّ : حكى أن عبد العزيز بن مروان كان يعوذ نصير بن عبد الرحمن إذا</w:t>
      </w:r>
    </w:p>
    <w:p w14:paraId="7D42B5B5" w14:textId="77777777" w:rsidR="0086064B" w:rsidRPr="00B7483D" w:rsidRDefault="0086064B" w:rsidP="00C47549">
      <w:pPr>
        <w:pStyle w:val="libLine"/>
        <w:rPr>
          <w:rtl/>
        </w:rPr>
      </w:pPr>
      <w:r w:rsidRPr="00B7483D">
        <w:rPr>
          <w:rtl/>
        </w:rPr>
        <w:t>__________________</w:t>
      </w:r>
    </w:p>
    <w:p w14:paraId="0341E635" w14:textId="77777777" w:rsidR="0086064B" w:rsidRPr="00B7483D" w:rsidRDefault="0086064B" w:rsidP="005668C3">
      <w:pPr>
        <w:pStyle w:val="libFootnote0"/>
        <w:rPr>
          <w:rtl/>
          <w:lang w:bidi="fa-IR"/>
        </w:rPr>
      </w:pPr>
      <w:r>
        <w:rPr>
          <w:rtl/>
        </w:rPr>
        <w:t>(</w:t>
      </w:r>
      <w:r w:rsidRPr="00B7483D">
        <w:rPr>
          <w:rtl/>
        </w:rPr>
        <w:t>1) أخرجه البخاري في التاريخ الكبير 8 / 117.</w:t>
      </w:r>
    </w:p>
    <w:p w14:paraId="12291FB3" w14:textId="77777777" w:rsidR="0086064B" w:rsidRPr="00B7483D" w:rsidRDefault="0086064B" w:rsidP="001A5EFB">
      <w:pPr>
        <w:pStyle w:val="libPoemFootnoteCenter"/>
        <w:rPr>
          <w:rtl/>
        </w:rPr>
      </w:pPr>
      <w:r>
        <w:rPr>
          <w:rtl/>
        </w:rPr>
        <w:br w:type="page"/>
      </w:r>
      <w:r w:rsidRPr="00B7483D">
        <w:rPr>
          <w:rtl/>
        </w:rPr>
        <w:lastRenderedPageBreak/>
        <w:t>مرض ، وكان على شرطة معاوية في خلافة عمر ثم عثمان ، ثم غضب عليه وولى غيره ، ثم أعاده بعد صفين ، وعمر حتى قدم مصر ومات بها.</w:t>
      </w:r>
    </w:p>
    <w:p w14:paraId="4EB1E275" w14:textId="77777777" w:rsidR="0086064B" w:rsidRPr="00B7483D" w:rsidRDefault="0086064B" w:rsidP="00BB44C6">
      <w:pPr>
        <w:pStyle w:val="libNormal"/>
        <w:rPr>
          <w:rtl/>
        </w:rPr>
      </w:pPr>
      <w:r w:rsidRPr="00B7483D">
        <w:rPr>
          <w:rtl/>
        </w:rPr>
        <w:t>قلت : وذكر أبو عمر الكنديّ في الموالي أن مولد موسى بن نصير كان في سنة تسع عشرة من الهجرة ، ويقال : إن أهل نصير من أراشة ، وسبي في خلافة أبي بكر من جبل الخليل ، وكان اسمه نصرا فسمي نصيرا ، وأعتقه بعض بني أمية.</w:t>
      </w:r>
    </w:p>
    <w:p w14:paraId="1949777A" w14:textId="77777777" w:rsidR="0086064B" w:rsidRPr="00DA68E5" w:rsidRDefault="0086064B" w:rsidP="00800833">
      <w:pPr>
        <w:pStyle w:val="libCenterBold2"/>
        <w:rPr>
          <w:rtl/>
        </w:rPr>
      </w:pPr>
      <w:r w:rsidRPr="00DA68E5">
        <w:rPr>
          <w:rtl/>
        </w:rPr>
        <w:t>النون بعدها الضاد</w:t>
      </w:r>
    </w:p>
    <w:p w14:paraId="3279360C" w14:textId="77777777" w:rsidR="0086064B" w:rsidRPr="00B7483D" w:rsidRDefault="0086064B" w:rsidP="00BB44C6">
      <w:pPr>
        <w:pStyle w:val="libNormal"/>
        <w:rPr>
          <w:rtl/>
          <w:lang w:bidi="fa-IR"/>
        </w:rPr>
      </w:pPr>
      <w:r w:rsidRPr="00CD0FCD">
        <w:rPr>
          <w:rStyle w:val="libBold2Char"/>
          <w:rtl/>
        </w:rPr>
        <w:t>8886 ـ النضر بن بشير</w:t>
      </w:r>
      <w:r w:rsidRPr="00CD0FCD">
        <w:rPr>
          <w:rStyle w:val="libBold2Char"/>
          <w:rFonts w:hint="cs"/>
          <w:rtl/>
        </w:rPr>
        <w:t xml:space="preserve"> </w:t>
      </w:r>
      <w:r w:rsidRPr="00B7483D">
        <w:rPr>
          <w:rtl/>
          <w:lang w:bidi="fa-IR"/>
        </w:rPr>
        <w:t>بن عمرو المزنيّ.</w:t>
      </w:r>
    </w:p>
    <w:p w14:paraId="6F1B4312" w14:textId="77777777" w:rsidR="0086064B" w:rsidRPr="00B7483D" w:rsidRDefault="0086064B" w:rsidP="00BB44C6">
      <w:pPr>
        <w:pStyle w:val="libNormal"/>
        <w:rPr>
          <w:rtl/>
        </w:rPr>
      </w:pPr>
      <w:r w:rsidRPr="00B7483D">
        <w:rPr>
          <w:rtl/>
        </w:rPr>
        <w:t>له إدراك ، ذكره الكنديّ ، وكان شهد فتح مصر واختط بها ، ثم ولى ابنه قضاءها في سنة اثنتين وسبعين ، ومات بها سنة تسع وثمانين.</w:t>
      </w:r>
    </w:p>
    <w:p w14:paraId="03E90C25" w14:textId="77777777" w:rsidR="0086064B" w:rsidRPr="00B159C9" w:rsidRDefault="0086064B" w:rsidP="00CD0FCD">
      <w:pPr>
        <w:pStyle w:val="libBold2"/>
        <w:rPr>
          <w:rtl/>
        </w:rPr>
      </w:pPr>
      <w:r w:rsidRPr="00B159C9">
        <w:rPr>
          <w:rtl/>
        </w:rPr>
        <w:t>8887</w:t>
      </w:r>
      <w:r>
        <w:rPr>
          <w:rtl/>
        </w:rPr>
        <w:t xml:space="preserve"> ـ </w:t>
      </w:r>
      <w:r w:rsidRPr="00B159C9">
        <w:rPr>
          <w:rtl/>
        </w:rPr>
        <w:t>نضلة بن خالد بن نضلة بن مهزول.</w:t>
      </w:r>
    </w:p>
    <w:p w14:paraId="1E838BA2" w14:textId="77777777" w:rsidR="0086064B" w:rsidRPr="00B7483D" w:rsidRDefault="0086064B" w:rsidP="00BB44C6">
      <w:pPr>
        <w:pStyle w:val="libNormal"/>
        <w:rPr>
          <w:rtl/>
        </w:rPr>
      </w:pPr>
      <w:r w:rsidRPr="00B7483D">
        <w:rPr>
          <w:rtl/>
        </w:rPr>
        <w:t>ذكره وثيمة في كتاب الردة ، وقال : إنه كان في أخواله من بني حنيفة ، فلما ارتدّوا أنكر عليهم ، ودعاهم إلى الثبات ، وحذّرهم العاقبة فلم يقبلوا منه فارتحل عنهم ، وأنشد له في ذلك شعرا.</w:t>
      </w:r>
    </w:p>
    <w:p w14:paraId="3790956D" w14:textId="77777777" w:rsidR="0086064B" w:rsidRDefault="0086064B" w:rsidP="00BB44C6">
      <w:pPr>
        <w:pStyle w:val="libNormal"/>
        <w:rPr>
          <w:rtl/>
          <w:lang w:bidi="fa-IR"/>
        </w:rPr>
      </w:pPr>
      <w:r w:rsidRPr="00CD0FCD">
        <w:rPr>
          <w:rStyle w:val="libBold2Char"/>
          <w:rtl/>
        </w:rPr>
        <w:t xml:space="preserve">8888 ـ نضلة بن ماعز </w:t>
      </w:r>
      <w:r w:rsidRPr="00EB4491">
        <w:rPr>
          <w:rStyle w:val="libFootnotenumChar"/>
          <w:rtl/>
        </w:rPr>
        <w:t>(1)</w:t>
      </w:r>
      <w:r w:rsidRPr="001B5E72">
        <w:rPr>
          <w:rFonts w:hint="cs"/>
          <w:rtl/>
        </w:rPr>
        <w:t>.</w:t>
      </w:r>
    </w:p>
    <w:p w14:paraId="40C14CB1" w14:textId="77777777" w:rsidR="0086064B" w:rsidRPr="00B7483D" w:rsidRDefault="0086064B" w:rsidP="00BB44C6">
      <w:pPr>
        <w:pStyle w:val="libNormal"/>
        <w:rPr>
          <w:rtl/>
        </w:rPr>
      </w:pPr>
      <w:r w:rsidRPr="00B7483D">
        <w:rPr>
          <w:rtl/>
        </w:rPr>
        <w:t>أدرك الجاهلية روى حسين المعلم عن عبد الله بن بريدة ، عنه</w:t>
      </w:r>
      <w:r>
        <w:rPr>
          <w:rtl/>
        </w:rPr>
        <w:t xml:space="preserve"> ـ </w:t>
      </w:r>
      <w:r w:rsidRPr="00B7483D">
        <w:rPr>
          <w:rtl/>
        </w:rPr>
        <w:t xml:space="preserve">أنه رأى أبا ذر يصلي الضّحى </w:t>
      </w:r>
      <w:r w:rsidRPr="00EB4491">
        <w:rPr>
          <w:rStyle w:val="libFootnotenumChar"/>
          <w:rtl/>
        </w:rPr>
        <w:t>(2)</w:t>
      </w:r>
      <w:r>
        <w:rPr>
          <w:rtl/>
        </w:rPr>
        <w:t>.</w:t>
      </w:r>
      <w:r w:rsidRPr="00B7483D">
        <w:rPr>
          <w:rtl/>
        </w:rPr>
        <w:t xml:space="preserve"> ذكره ابن مندة مختصرا ، وتبعه ابن أبي حاتم وأبو نعيم.</w:t>
      </w:r>
    </w:p>
    <w:p w14:paraId="52A7F0D3" w14:textId="77777777" w:rsidR="0086064B" w:rsidRPr="00B7483D" w:rsidRDefault="0086064B" w:rsidP="00BB44C6">
      <w:pPr>
        <w:pStyle w:val="libNormal"/>
        <w:rPr>
          <w:rtl/>
        </w:rPr>
      </w:pPr>
      <w:r w:rsidRPr="00CD0FCD">
        <w:rPr>
          <w:rStyle w:val="libBold2Char"/>
          <w:rtl/>
        </w:rPr>
        <w:t>8889 ـ نضلة بن عبد الله</w:t>
      </w:r>
      <w:r w:rsidRPr="00CD0FCD">
        <w:rPr>
          <w:rStyle w:val="libBold2Char"/>
          <w:rFonts w:hint="cs"/>
          <w:rtl/>
        </w:rPr>
        <w:t xml:space="preserve"> </w:t>
      </w:r>
      <w:r w:rsidRPr="00B7483D">
        <w:rPr>
          <w:rtl/>
        </w:rPr>
        <w:t>بن عمرو بن عبد بن الحرمز ابن سلول بن كعب بن عمرو الخزاعيّ.</w:t>
      </w:r>
    </w:p>
    <w:p w14:paraId="0FCEB648" w14:textId="77777777" w:rsidR="0086064B" w:rsidRPr="00B7483D" w:rsidRDefault="0086064B" w:rsidP="00BB44C6">
      <w:pPr>
        <w:pStyle w:val="libNormal"/>
        <w:rPr>
          <w:rtl/>
        </w:rPr>
      </w:pPr>
      <w:r w:rsidRPr="00B7483D">
        <w:rPr>
          <w:rtl/>
        </w:rPr>
        <w:t>له إدراك ، وذكر ابن الكلبي أن ولده محمدا كان شريفا بالعراق ، وولاه بنو مروان ولايات.</w:t>
      </w:r>
    </w:p>
    <w:p w14:paraId="0833A3A7" w14:textId="77777777" w:rsidR="0086064B" w:rsidRPr="00B7483D" w:rsidRDefault="0086064B" w:rsidP="00BB44C6">
      <w:pPr>
        <w:pStyle w:val="libNormal"/>
        <w:rPr>
          <w:rtl/>
        </w:rPr>
      </w:pPr>
      <w:r w:rsidRPr="00CD0FCD">
        <w:rPr>
          <w:rStyle w:val="libBold2Char"/>
          <w:rtl/>
        </w:rPr>
        <w:t xml:space="preserve">8890 ـ النعمان : </w:t>
      </w:r>
      <w:r w:rsidRPr="00B7483D">
        <w:rPr>
          <w:rtl/>
        </w:rPr>
        <w:t xml:space="preserve">بزرج اليماني ، من أهل صنعاء </w:t>
      </w:r>
      <w:r w:rsidRPr="00EB4491">
        <w:rPr>
          <w:rStyle w:val="libFootnotenumChar"/>
          <w:rtl/>
        </w:rPr>
        <w:t>(3)</w:t>
      </w:r>
      <w:r>
        <w:rPr>
          <w:rtl/>
        </w:rPr>
        <w:t>.</w:t>
      </w:r>
    </w:p>
    <w:p w14:paraId="4019F9B0" w14:textId="77777777" w:rsidR="0086064B" w:rsidRPr="00B7483D" w:rsidRDefault="0086064B" w:rsidP="00BB44C6">
      <w:pPr>
        <w:pStyle w:val="libNormal"/>
        <w:rPr>
          <w:rtl/>
        </w:rPr>
      </w:pPr>
      <w:r w:rsidRPr="00B7483D">
        <w:rPr>
          <w:rtl/>
        </w:rPr>
        <w:t xml:space="preserve">قال ابن حبّان : يقال له صحبة. وقال ابن عساكر : أدرك النبي </w:t>
      </w:r>
      <w:r w:rsidRPr="00CD0FCD">
        <w:rPr>
          <w:rStyle w:val="libAlaemChar"/>
          <w:rtl/>
        </w:rPr>
        <w:t>صلى‌الله‌عليه‌وآله‌وسلم</w:t>
      </w:r>
      <w:r w:rsidRPr="00B7483D">
        <w:rPr>
          <w:rtl/>
        </w:rPr>
        <w:t xml:space="preserve"> ولم يلقه ، وقدم الشام في عهد عمر. وأخرج ابن مندة من طريق محمد بن الحسن بن</w:t>
      </w:r>
    </w:p>
    <w:p w14:paraId="3F8C9B5F" w14:textId="77777777" w:rsidR="0086064B" w:rsidRPr="00B7483D" w:rsidRDefault="0086064B" w:rsidP="00C47549">
      <w:pPr>
        <w:pStyle w:val="libLine"/>
        <w:rPr>
          <w:rtl/>
        </w:rPr>
      </w:pPr>
      <w:r w:rsidRPr="00B7483D">
        <w:rPr>
          <w:rtl/>
        </w:rPr>
        <w:t>__________________</w:t>
      </w:r>
    </w:p>
    <w:p w14:paraId="10315B77"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5228)</w:t>
      </w:r>
      <w:r>
        <w:rPr>
          <w:rtl/>
        </w:rPr>
        <w:t>.</w:t>
      </w:r>
    </w:p>
    <w:p w14:paraId="508E9070"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الصبح.</w:t>
      </w:r>
    </w:p>
    <w:p w14:paraId="0847F8F9"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5236)</w:t>
      </w:r>
      <w:r>
        <w:rPr>
          <w:rtl/>
        </w:rPr>
        <w:t>.</w:t>
      </w:r>
    </w:p>
    <w:p w14:paraId="4C272B98" w14:textId="77777777" w:rsidR="0086064B" w:rsidRPr="00B7483D" w:rsidRDefault="0086064B" w:rsidP="001A5EFB">
      <w:pPr>
        <w:pStyle w:val="libPoemFootnoteCenter"/>
        <w:rPr>
          <w:rtl/>
        </w:rPr>
      </w:pPr>
      <w:r>
        <w:rPr>
          <w:rtl/>
        </w:rPr>
        <w:br w:type="page"/>
      </w:r>
      <w:r w:rsidRPr="00B7483D">
        <w:rPr>
          <w:rtl/>
        </w:rPr>
        <w:lastRenderedPageBreak/>
        <w:t>أنس ، عن سليمان بن وهب ، قال : حدثني النعمان بن بزرج ، وكان قد أدرك الجاهلية ، قال</w:t>
      </w:r>
      <w:r>
        <w:rPr>
          <w:rtl/>
        </w:rPr>
        <w:t xml:space="preserve"> ..</w:t>
      </w:r>
      <w:r w:rsidRPr="00B7483D">
        <w:rPr>
          <w:rtl/>
        </w:rPr>
        <w:t>. فذكر حديثا طويلا.</w:t>
      </w:r>
    </w:p>
    <w:p w14:paraId="15C03678" w14:textId="77777777" w:rsidR="0086064B" w:rsidRPr="00B7483D" w:rsidRDefault="0086064B" w:rsidP="00BB44C6">
      <w:pPr>
        <w:pStyle w:val="libNormal"/>
        <w:rPr>
          <w:rtl/>
        </w:rPr>
      </w:pPr>
      <w:r w:rsidRPr="00B7483D">
        <w:rPr>
          <w:rtl/>
        </w:rPr>
        <w:t>وتعقب أبو نعيم على ابن مندة ذكره إياه في الصحابة ، وقال : لا يعرف له إسلام. ولم يصب في ذلك ، فقد ذكره في التابعين البخاري ، وابن أبي حاتم ، وكأن أبا نعيم اغتر بما ذكره الواقدي في كتاب الردة من طريق همام بن منبه ، قال : كان أول من قدم على الأبناء بصنعاء يعني من المدينة وبر بن يحنس ، فنزل على بنات النعمان بن مزرج فأسلمن وصلين ، وبعثتا إلى أخيهما عبد الرحمن بن النعمان بن بزرج فأسلم ، وبعثتا إلى فيروز الديلميّ فأسلم ، وإلى مركبود الديلميّ ، فأسلم ، قال : وكان أول من أخذ القرآن بصنعاء عطاء بن مركبود. انتهى.</w:t>
      </w:r>
    </w:p>
    <w:p w14:paraId="09F661AE" w14:textId="77777777" w:rsidR="0086064B" w:rsidRPr="00B7483D" w:rsidRDefault="0086064B" w:rsidP="00BB44C6">
      <w:pPr>
        <w:pStyle w:val="libNormal"/>
        <w:rPr>
          <w:rtl/>
        </w:rPr>
      </w:pPr>
      <w:r w:rsidRPr="00B7483D">
        <w:rPr>
          <w:rtl/>
        </w:rPr>
        <w:t>فتوهم أبو نعيم من هذا أن النعمان كان قد مات ، لكن يرده إدراك سليمان بن وهب له وتصريحه بتحديثه إياه ، فلعله كان في الوقت الّذي أشار إليه همام بن منبه كان غائبا عن صنعاء ، لأن الأسود الكذاب لما غاب على صنعاء فر غالب أهلها منه ، وكذلك أخرج عبيد بن محمد الشكوري في تاريخه ، من طريق هشام بن يوسف ، عن عمر بن نعيم :</w:t>
      </w:r>
      <w:r>
        <w:rPr>
          <w:rFonts w:hint="cs"/>
          <w:rtl/>
        </w:rPr>
        <w:t xml:space="preserve"> </w:t>
      </w:r>
      <w:r w:rsidRPr="00B7483D">
        <w:rPr>
          <w:rtl/>
        </w:rPr>
        <w:t>سمعت النعمان بن بزرج ، وكان عاش ثلاثين في الجاهلية ، ومائة سنة في الإسلام. وذكر أيضا أن النعمان وفد على معاوية ، فسأله أن يولي الضحاك بن فيروز الإمارة.</w:t>
      </w:r>
    </w:p>
    <w:p w14:paraId="4C0DF9A5" w14:textId="77777777" w:rsidR="0086064B" w:rsidRPr="00B7483D" w:rsidRDefault="0086064B" w:rsidP="00BB44C6">
      <w:pPr>
        <w:pStyle w:val="libNormal"/>
        <w:rPr>
          <w:rtl/>
        </w:rPr>
      </w:pPr>
      <w:r w:rsidRPr="00B7483D">
        <w:rPr>
          <w:rtl/>
        </w:rPr>
        <w:t>وقال أبو بكر بن البرقيّ في تاريخه : مات النعمان بن بزرج في خلافة عبد الملك بن مروان.</w:t>
      </w:r>
    </w:p>
    <w:p w14:paraId="4F2F19F0" w14:textId="77777777" w:rsidR="0086064B" w:rsidRDefault="0086064B" w:rsidP="00BB44C6">
      <w:pPr>
        <w:pStyle w:val="libNormal"/>
        <w:rPr>
          <w:rtl/>
          <w:lang w:bidi="fa-IR"/>
        </w:rPr>
      </w:pPr>
      <w:r w:rsidRPr="00CD0FCD">
        <w:rPr>
          <w:rStyle w:val="libBold2Char"/>
          <w:rtl/>
        </w:rPr>
        <w:t xml:space="preserve">8891 ـ النعمان بن حميد </w:t>
      </w:r>
      <w:r w:rsidRPr="00EB4491">
        <w:rPr>
          <w:rStyle w:val="libFootnotenumChar"/>
          <w:rtl/>
        </w:rPr>
        <w:t>(1)</w:t>
      </w:r>
      <w:r w:rsidRPr="001B5E72">
        <w:rPr>
          <w:rFonts w:hint="cs"/>
          <w:rtl/>
        </w:rPr>
        <w:t>.</w:t>
      </w:r>
    </w:p>
    <w:p w14:paraId="5D02F4B6" w14:textId="77777777" w:rsidR="0086064B" w:rsidRPr="00B7483D" w:rsidRDefault="0086064B" w:rsidP="00BB44C6">
      <w:pPr>
        <w:pStyle w:val="libNormal"/>
        <w:rPr>
          <w:rtl/>
        </w:rPr>
      </w:pPr>
      <w:r w:rsidRPr="00B7483D">
        <w:rPr>
          <w:rtl/>
        </w:rPr>
        <w:t>استدركه أبو موسى ، وقال : يقال إنه أدرك الجاهلية ، وذكره البخاري ، وابن أبي حاتم ، وابن حبان في التابعين ، وقال : روى عن عمر. روى عنه سماك بن حرب.</w:t>
      </w:r>
    </w:p>
    <w:p w14:paraId="5572D2DE" w14:textId="77777777" w:rsidR="0086064B" w:rsidRPr="00B7483D" w:rsidRDefault="0086064B" w:rsidP="00BB44C6">
      <w:pPr>
        <w:pStyle w:val="libNormal"/>
        <w:rPr>
          <w:rtl/>
        </w:rPr>
      </w:pPr>
      <w:r w:rsidRPr="00CD0FCD">
        <w:rPr>
          <w:rStyle w:val="libBold2Char"/>
          <w:rtl/>
        </w:rPr>
        <w:t>8892 ـ النعمان بن صفوان</w:t>
      </w:r>
      <w:r w:rsidRPr="00CD0FCD">
        <w:rPr>
          <w:rStyle w:val="libBold2Char"/>
          <w:rFonts w:hint="cs"/>
          <w:rtl/>
        </w:rPr>
        <w:t xml:space="preserve"> </w:t>
      </w:r>
      <w:r w:rsidRPr="00B7483D">
        <w:rPr>
          <w:rtl/>
        </w:rPr>
        <w:t>بن عمرو بن نعيمة ، من أولاد سوادة بن عمرو بن سعد بن عوف بن عدي بن مالك بن زيد بن سهل الحميريّ.</w:t>
      </w:r>
    </w:p>
    <w:p w14:paraId="311065F1" w14:textId="77777777" w:rsidR="0086064B" w:rsidRPr="00B7483D" w:rsidRDefault="0086064B" w:rsidP="00BB44C6">
      <w:pPr>
        <w:pStyle w:val="libNormal"/>
        <w:rPr>
          <w:rtl/>
        </w:rPr>
      </w:pPr>
      <w:r w:rsidRPr="00B7483D">
        <w:rPr>
          <w:rtl/>
        </w:rPr>
        <w:t>له إدراك ، وكان ولده السعر كثير الغزو للروم مع البطال.</w:t>
      </w:r>
    </w:p>
    <w:p w14:paraId="5D23997A" w14:textId="77777777" w:rsidR="0086064B" w:rsidRPr="00B7483D" w:rsidRDefault="0086064B" w:rsidP="00BB44C6">
      <w:pPr>
        <w:pStyle w:val="libNormal"/>
        <w:rPr>
          <w:rtl/>
          <w:lang w:bidi="fa-IR"/>
        </w:rPr>
      </w:pPr>
      <w:r w:rsidRPr="00CD0FCD">
        <w:rPr>
          <w:rStyle w:val="libBold2Char"/>
          <w:rtl/>
        </w:rPr>
        <w:t xml:space="preserve">8893 ـ النعمان بن محمية الخثعميّ : </w:t>
      </w:r>
      <w:r w:rsidRPr="00B7483D">
        <w:rPr>
          <w:rtl/>
          <w:lang w:bidi="fa-IR"/>
        </w:rPr>
        <w:t>يقال له ذو الأنف.</w:t>
      </w:r>
    </w:p>
    <w:p w14:paraId="39C3CFBD" w14:textId="77777777" w:rsidR="0086064B" w:rsidRPr="00B7483D" w:rsidRDefault="0086064B" w:rsidP="00BB44C6">
      <w:pPr>
        <w:pStyle w:val="libNormal"/>
        <w:rPr>
          <w:rtl/>
        </w:rPr>
      </w:pPr>
      <w:r w:rsidRPr="00B7483D">
        <w:rPr>
          <w:rtl/>
        </w:rPr>
        <w:t>ذكره أبو إسماعيل الأزديّ فيمن شهد اليرموك ، وقال : عقد أبو عبيدة له الرئاسة على</w:t>
      </w:r>
    </w:p>
    <w:p w14:paraId="28054726" w14:textId="77777777" w:rsidR="0086064B" w:rsidRPr="00B7483D" w:rsidRDefault="0086064B" w:rsidP="00C47549">
      <w:pPr>
        <w:pStyle w:val="libLine"/>
        <w:rPr>
          <w:rtl/>
        </w:rPr>
      </w:pPr>
      <w:r w:rsidRPr="00B7483D">
        <w:rPr>
          <w:rtl/>
        </w:rPr>
        <w:t>__________________</w:t>
      </w:r>
    </w:p>
    <w:p w14:paraId="6D874D33"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5244)</w:t>
      </w:r>
      <w:r>
        <w:rPr>
          <w:rtl/>
        </w:rPr>
        <w:t>.</w:t>
      </w:r>
    </w:p>
    <w:p w14:paraId="7AA999E8" w14:textId="77777777" w:rsidR="0086064B" w:rsidRPr="00B7483D" w:rsidRDefault="0086064B" w:rsidP="001A5EFB">
      <w:pPr>
        <w:pStyle w:val="libPoemFootnoteCenter"/>
        <w:rPr>
          <w:rtl/>
        </w:rPr>
      </w:pPr>
      <w:r>
        <w:rPr>
          <w:rtl/>
        </w:rPr>
        <w:br w:type="page"/>
      </w:r>
      <w:r w:rsidRPr="00B7483D">
        <w:rPr>
          <w:rtl/>
        </w:rPr>
        <w:lastRenderedPageBreak/>
        <w:t>قومه من خثعم ، قال : وكان ينازع هو وابن ذي السهم الرئاسة.</w:t>
      </w:r>
    </w:p>
    <w:p w14:paraId="57824733" w14:textId="77777777" w:rsidR="0086064B" w:rsidRPr="00B7483D" w:rsidRDefault="0086064B" w:rsidP="00BB44C6">
      <w:pPr>
        <w:pStyle w:val="libNormal"/>
        <w:rPr>
          <w:rtl/>
        </w:rPr>
      </w:pPr>
      <w:r w:rsidRPr="00B7483D">
        <w:rPr>
          <w:rtl/>
        </w:rPr>
        <w:t>قلت : وقد تقدم أنهم كانوا في الفتوح لا يؤمرون إلا الصحابة.</w:t>
      </w:r>
    </w:p>
    <w:p w14:paraId="3BF25B5A" w14:textId="77777777" w:rsidR="0086064B" w:rsidRDefault="0086064B" w:rsidP="00CD0FCD">
      <w:pPr>
        <w:pStyle w:val="libBold2"/>
        <w:rPr>
          <w:rtl/>
        </w:rPr>
      </w:pPr>
      <w:r w:rsidRPr="00B159C9">
        <w:rPr>
          <w:rtl/>
        </w:rPr>
        <w:t>8894</w:t>
      </w:r>
      <w:r>
        <w:rPr>
          <w:rtl/>
        </w:rPr>
        <w:t xml:space="preserve"> ـ </w:t>
      </w:r>
      <w:r w:rsidRPr="00B159C9">
        <w:rPr>
          <w:rtl/>
        </w:rPr>
        <w:t>النعمان الرعينيّ.</w:t>
      </w:r>
    </w:p>
    <w:p w14:paraId="5BA74DC8" w14:textId="77777777" w:rsidR="0086064B" w:rsidRPr="00B7483D" w:rsidRDefault="0086064B" w:rsidP="00BB44C6">
      <w:pPr>
        <w:pStyle w:val="libNormal"/>
        <w:rPr>
          <w:rtl/>
        </w:rPr>
      </w:pPr>
      <w:r w:rsidRPr="00B7483D">
        <w:rPr>
          <w:rtl/>
        </w:rPr>
        <w:t xml:space="preserve">قيل ذو رعين ، كان من ملوك اليمن ، وأسلم على عهد رسول الله </w:t>
      </w:r>
      <w:r w:rsidRPr="00CD0FCD">
        <w:rPr>
          <w:rStyle w:val="libAlaemChar"/>
          <w:rtl/>
        </w:rPr>
        <w:t>صلى‌الله‌عليه‌وآله‌وسلم</w:t>
      </w:r>
      <w:r w:rsidRPr="00B7483D">
        <w:rPr>
          <w:rtl/>
        </w:rPr>
        <w:t xml:space="preserve">. وذكر ابن إسحاق أن ملوك اليمن كاتبوا النبيّ </w:t>
      </w:r>
      <w:r w:rsidRPr="00CD0FCD">
        <w:rPr>
          <w:rStyle w:val="libAlaemChar"/>
          <w:rtl/>
        </w:rPr>
        <w:t>صلى‌الله‌عليه‌وآله‌وسلم</w:t>
      </w:r>
      <w:r w:rsidRPr="00B7483D">
        <w:rPr>
          <w:rtl/>
        </w:rPr>
        <w:t xml:space="preserve"> بإسلامهم ، فقدم عليه بكتابهم ، وهم : الحارث بن عبد كلال ، وأخوه نعيم ، والنعمان قيل ذي رعين ، وهمدان ، ومعافر ، وبعث إليه زرعة بن سيف بن ذي يزن مالك بن مرارة.</w:t>
      </w:r>
    </w:p>
    <w:p w14:paraId="3C5FD370" w14:textId="77777777" w:rsidR="0086064B" w:rsidRPr="00B7483D" w:rsidRDefault="0086064B" w:rsidP="00BB44C6">
      <w:pPr>
        <w:pStyle w:val="libNormal"/>
        <w:rPr>
          <w:rtl/>
        </w:rPr>
      </w:pPr>
      <w:r w:rsidRPr="00B7483D">
        <w:rPr>
          <w:rtl/>
        </w:rPr>
        <w:t>ووقع عند المستغفريّ أن النعمان كان الرسول بالكتاب ، وخطأه أبو موسى في ذلك.</w:t>
      </w:r>
      <w:r>
        <w:rPr>
          <w:rFonts w:hint="cs"/>
          <w:rtl/>
        </w:rPr>
        <w:t xml:space="preserve"> </w:t>
      </w:r>
      <w:r w:rsidRPr="00B7483D">
        <w:rPr>
          <w:rtl/>
        </w:rPr>
        <w:t>وقد استدركه ابن فتحون عن ابن إسحاق ، وعن الطبري على الصواب.</w:t>
      </w:r>
    </w:p>
    <w:p w14:paraId="433F4B1A" w14:textId="77777777" w:rsidR="0086064B" w:rsidRPr="00B7483D" w:rsidRDefault="0086064B" w:rsidP="00BB44C6">
      <w:pPr>
        <w:pStyle w:val="libNormal"/>
        <w:rPr>
          <w:rtl/>
          <w:lang w:bidi="fa-IR"/>
        </w:rPr>
      </w:pPr>
      <w:r w:rsidRPr="00CD0FCD">
        <w:rPr>
          <w:rStyle w:val="libBold2Char"/>
          <w:rtl/>
        </w:rPr>
        <w:t>8895 ـ نعيم بن صخر</w:t>
      </w:r>
      <w:r w:rsidRPr="00CD0FCD">
        <w:rPr>
          <w:rStyle w:val="libBold2Char"/>
          <w:rFonts w:hint="cs"/>
          <w:rtl/>
        </w:rPr>
        <w:t xml:space="preserve"> </w:t>
      </w:r>
      <w:r w:rsidRPr="00B7483D">
        <w:rPr>
          <w:rtl/>
          <w:lang w:bidi="fa-IR"/>
        </w:rPr>
        <w:t>بن عدي العدوي.</w:t>
      </w:r>
    </w:p>
    <w:p w14:paraId="6E30EEFF" w14:textId="77777777" w:rsidR="0086064B" w:rsidRPr="00B7483D" w:rsidRDefault="0086064B" w:rsidP="00BB44C6">
      <w:pPr>
        <w:pStyle w:val="libNormal"/>
        <w:rPr>
          <w:rtl/>
        </w:rPr>
      </w:pPr>
      <w:r w:rsidRPr="00B7483D">
        <w:rPr>
          <w:rtl/>
        </w:rPr>
        <w:t>ذكره أبو إسماعيل الأزديّ في فتوح الشام ، وأنه استشهد بأجنادين.</w:t>
      </w:r>
    </w:p>
    <w:p w14:paraId="664DA292" w14:textId="77777777" w:rsidR="0086064B" w:rsidRPr="00B159C9" w:rsidRDefault="0086064B" w:rsidP="00CD0FCD">
      <w:pPr>
        <w:pStyle w:val="libBold2"/>
        <w:rPr>
          <w:rtl/>
        </w:rPr>
      </w:pPr>
      <w:r w:rsidRPr="00B159C9">
        <w:rPr>
          <w:rtl/>
        </w:rPr>
        <w:t>8896</w:t>
      </w:r>
      <w:r>
        <w:rPr>
          <w:rtl/>
        </w:rPr>
        <w:t xml:space="preserve"> ـ </w:t>
      </w:r>
      <w:r w:rsidRPr="00B159C9">
        <w:rPr>
          <w:rtl/>
        </w:rPr>
        <w:t>نعيم الحبر.</w:t>
      </w:r>
    </w:p>
    <w:p w14:paraId="4B62B7A5" w14:textId="77777777" w:rsidR="0086064B" w:rsidRPr="00B7483D" w:rsidRDefault="0086064B" w:rsidP="00BB44C6">
      <w:pPr>
        <w:pStyle w:val="libNormal"/>
        <w:rPr>
          <w:rtl/>
        </w:rPr>
      </w:pPr>
      <w:r w:rsidRPr="00B7483D">
        <w:rPr>
          <w:rtl/>
        </w:rPr>
        <w:t xml:space="preserve">كان نصرانيا. أدرك النبي </w:t>
      </w:r>
      <w:r w:rsidRPr="00CD0FCD">
        <w:rPr>
          <w:rStyle w:val="libAlaemChar"/>
          <w:rtl/>
        </w:rPr>
        <w:t>صلى‌الله‌عليه‌وآله‌وسلم</w:t>
      </w:r>
      <w:r w:rsidRPr="00B7483D">
        <w:rPr>
          <w:rtl/>
        </w:rPr>
        <w:t xml:space="preserve"> في عهد عمر ، فهو نظير كعب الأحبار ، وقد ذكروه. وتقدم خبره في ترجمة مطرف بن مالك في القسم الثالث ، وذكر ابن أبي خيثمة في تاريخه من طريق قتادة ، عن زرارة بن أوفى ، عن مطرف بن مالك ، قال :</w:t>
      </w:r>
      <w:r>
        <w:rPr>
          <w:rFonts w:hint="cs"/>
          <w:rtl/>
        </w:rPr>
        <w:t xml:space="preserve"> </w:t>
      </w:r>
      <w:r w:rsidRPr="00B7483D">
        <w:rPr>
          <w:rtl/>
        </w:rPr>
        <w:t xml:space="preserve">شهدت فتح تستر ، فذكر القصة إلى أن قال : قال مطرف : ثم بدا لي أن آتي بيت المقدس ، فإذا أنا براكب ، فقلت : </w:t>
      </w:r>
      <w:r>
        <w:rPr>
          <w:rtl/>
        </w:rPr>
        <w:t>أ</w:t>
      </w:r>
      <w:r w:rsidRPr="00B7483D">
        <w:rPr>
          <w:rtl/>
        </w:rPr>
        <w:t>نعيما</w:t>
      </w:r>
      <w:r>
        <w:rPr>
          <w:rtl/>
        </w:rPr>
        <w:t>؟</w:t>
      </w:r>
      <w:r w:rsidRPr="00B7483D">
        <w:rPr>
          <w:rtl/>
        </w:rPr>
        <w:t xml:space="preserve"> قال : نعم. قلت : ما فعلت نصرانيتك</w:t>
      </w:r>
      <w:r>
        <w:rPr>
          <w:rtl/>
        </w:rPr>
        <w:t>؟</w:t>
      </w:r>
      <w:r w:rsidRPr="00B7483D">
        <w:rPr>
          <w:rtl/>
        </w:rPr>
        <w:t xml:space="preserve"> قال : تحنفت بعدك.</w:t>
      </w:r>
      <w:r>
        <w:rPr>
          <w:rFonts w:hint="cs"/>
          <w:rtl/>
        </w:rPr>
        <w:t xml:space="preserve"> </w:t>
      </w:r>
      <w:r w:rsidRPr="00B7483D">
        <w:rPr>
          <w:rtl/>
        </w:rPr>
        <w:t>قال : وسمع اليهود بقدوم نعيم وكعب بيت المقدس ، فاجتمعوا ، فقال لهم كعب : هذا كتاب قديم ، وهو بلغتكم ، فاقرءوه ، فقرأه قارئهم ، فأتى على مكان منه فضرب به الأرض ، فغضب نعيم وأخذه ، وقال : لا أدعكم بعدها تقرءونه ، فسألوه وطلبوا إليه حتى قال : إني أمسكه في حجري ، فأمسكه في حجره ، وقرأه قارئهم حتى أتى ذلك المكان ، فإذا فيه :</w:t>
      </w:r>
      <w:r>
        <w:rPr>
          <w:rFonts w:hint="cs"/>
          <w:rtl/>
        </w:rPr>
        <w:t xml:space="preserve"> </w:t>
      </w:r>
      <w:r w:rsidRPr="00CD0FCD">
        <w:rPr>
          <w:rStyle w:val="libAlaemChar"/>
          <w:rtl/>
        </w:rPr>
        <w:t>(</w:t>
      </w:r>
      <w:r w:rsidRPr="009A4B8B">
        <w:rPr>
          <w:rStyle w:val="libAieChar"/>
          <w:rtl/>
        </w:rPr>
        <w:t>وَمَنْ يَبْتَغِ غَيْرَ الْإِسْلامِ دِيناً فَلَنْ يُقْبَلَ مِنْهُ</w:t>
      </w:r>
      <w:r w:rsidRPr="009A4B8B">
        <w:rPr>
          <w:rStyle w:val="libAieChar"/>
          <w:rFonts w:hint="cs"/>
          <w:rtl/>
        </w:rPr>
        <w:t xml:space="preserve"> </w:t>
      </w:r>
      <w:r w:rsidRPr="009A4B8B">
        <w:rPr>
          <w:rStyle w:val="libAieChar"/>
          <w:rtl/>
        </w:rPr>
        <w:t>...</w:t>
      </w:r>
      <w:r w:rsidRPr="00CD0FCD">
        <w:rPr>
          <w:rStyle w:val="libAlaemChar"/>
          <w:rtl/>
        </w:rPr>
        <w:t>)</w:t>
      </w:r>
      <w:r w:rsidRPr="00B7483D">
        <w:rPr>
          <w:rtl/>
        </w:rPr>
        <w:t xml:space="preserve"> </w:t>
      </w:r>
      <w:r>
        <w:rPr>
          <w:rtl/>
        </w:rPr>
        <w:t>[</w:t>
      </w:r>
      <w:r w:rsidRPr="00B7483D">
        <w:rPr>
          <w:rtl/>
        </w:rPr>
        <w:t>آل عمران : 85</w:t>
      </w:r>
      <w:r>
        <w:rPr>
          <w:rtl/>
        </w:rPr>
        <w:t>]</w:t>
      </w:r>
      <w:r w:rsidRPr="00B7483D">
        <w:rPr>
          <w:rtl/>
        </w:rPr>
        <w:t xml:space="preserve"> الآية ، قال : فأسلم منهم حينئذ اثنان وأربعون حبرا.</w:t>
      </w:r>
    </w:p>
    <w:p w14:paraId="252C1168" w14:textId="77777777" w:rsidR="0086064B" w:rsidRPr="00DA68E5" w:rsidRDefault="0086064B" w:rsidP="00800833">
      <w:pPr>
        <w:pStyle w:val="libCenterBold2"/>
        <w:rPr>
          <w:rtl/>
        </w:rPr>
      </w:pPr>
      <w:r w:rsidRPr="00DA68E5">
        <w:rPr>
          <w:rtl/>
        </w:rPr>
        <w:t>النون بعدها الفاء والميم</w:t>
      </w:r>
    </w:p>
    <w:p w14:paraId="26A47BCE" w14:textId="77777777" w:rsidR="0086064B" w:rsidRPr="00B7483D" w:rsidRDefault="0086064B" w:rsidP="00BB44C6">
      <w:pPr>
        <w:pStyle w:val="libNormal"/>
        <w:rPr>
          <w:rtl/>
        </w:rPr>
      </w:pPr>
      <w:r w:rsidRPr="00CD0FCD">
        <w:rPr>
          <w:rStyle w:val="libBold2Char"/>
          <w:rtl/>
        </w:rPr>
        <w:t xml:space="preserve">8897 ـ نفيع الصائغ : </w:t>
      </w:r>
      <w:r w:rsidRPr="00B7483D">
        <w:rPr>
          <w:rtl/>
        </w:rPr>
        <w:t>أبو رافع ، مشهور بكنيته. يأتي في الكنى.</w:t>
      </w:r>
    </w:p>
    <w:p w14:paraId="0F2E4A15" w14:textId="77777777" w:rsidR="0086064B" w:rsidRPr="00B7483D" w:rsidRDefault="0086064B" w:rsidP="00BB44C6">
      <w:pPr>
        <w:pStyle w:val="libNormal"/>
        <w:rPr>
          <w:rtl/>
          <w:lang w:bidi="fa-IR"/>
        </w:rPr>
      </w:pPr>
      <w:r w:rsidRPr="00CD0FCD">
        <w:rPr>
          <w:rStyle w:val="libBold2Char"/>
          <w:rtl/>
        </w:rPr>
        <w:t xml:space="preserve">8898 ـ نملة بن عامر : </w:t>
      </w:r>
      <w:r w:rsidRPr="00B7483D">
        <w:rPr>
          <w:rtl/>
          <w:lang w:bidi="fa-IR"/>
        </w:rPr>
        <w:t>المحاربي الجسري.</w:t>
      </w:r>
    </w:p>
    <w:p w14:paraId="7DDCBC9A" w14:textId="77777777" w:rsidR="0086064B" w:rsidRPr="00B7483D" w:rsidRDefault="0086064B" w:rsidP="00BB44C6">
      <w:pPr>
        <w:pStyle w:val="libNormal"/>
        <w:rPr>
          <w:rtl/>
        </w:rPr>
      </w:pPr>
      <w:r>
        <w:rPr>
          <w:rtl/>
        </w:rPr>
        <w:br w:type="page"/>
      </w:r>
      <w:r w:rsidRPr="00B7483D">
        <w:rPr>
          <w:rtl/>
        </w:rPr>
        <w:lastRenderedPageBreak/>
        <w:t>له إدراك ، وشهد الفتوح بالعراق ، وهو الّذي ضمن لعليّ بن أبي طالب طاعة قومه بني جسر لما غضب عليهم ، وأمر بهدم دورهم.</w:t>
      </w:r>
    </w:p>
    <w:p w14:paraId="183C49E6" w14:textId="77777777" w:rsidR="0086064B" w:rsidRPr="00DA68E5" w:rsidRDefault="0086064B" w:rsidP="00800833">
      <w:pPr>
        <w:pStyle w:val="libCenterBold2"/>
        <w:rPr>
          <w:rtl/>
        </w:rPr>
      </w:pPr>
      <w:r w:rsidRPr="00DA68E5">
        <w:rPr>
          <w:rtl/>
        </w:rPr>
        <w:t>النون بعدها الهاء</w:t>
      </w:r>
    </w:p>
    <w:p w14:paraId="5BEBAA09" w14:textId="77777777" w:rsidR="0086064B" w:rsidRPr="00B7483D" w:rsidRDefault="0086064B" w:rsidP="00BB44C6">
      <w:pPr>
        <w:pStyle w:val="libNormal"/>
        <w:rPr>
          <w:rtl/>
        </w:rPr>
      </w:pPr>
      <w:r w:rsidRPr="00CD0FCD">
        <w:rPr>
          <w:rStyle w:val="libBold2Char"/>
          <w:rtl/>
        </w:rPr>
        <w:t>8899 ـ نهشل بن</w:t>
      </w:r>
      <w:r w:rsidRPr="00CD0FCD">
        <w:rPr>
          <w:rStyle w:val="libBold2Char"/>
          <w:rFonts w:hint="cs"/>
          <w:rtl/>
        </w:rPr>
        <w:t xml:space="preserve"> </w:t>
      </w:r>
      <w:r w:rsidRPr="00B7483D">
        <w:rPr>
          <w:rtl/>
        </w:rPr>
        <w:t>حري بن ضمرة بن جابر بن قطن بن نهشل بن دارم بن مالك بن حنظلة بن زيد مناه بن تميم.</w:t>
      </w:r>
    </w:p>
    <w:p w14:paraId="7AE6FEEC" w14:textId="77777777" w:rsidR="0086064B" w:rsidRPr="00B7483D" w:rsidRDefault="0086064B" w:rsidP="00BB44C6">
      <w:pPr>
        <w:pStyle w:val="libNormal"/>
        <w:rPr>
          <w:rtl/>
        </w:rPr>
      </w:pPr>
      <w:r w:rsidRPr="00B7483D">
        <w:rPr>
          <w:rtl/>
        </w:rPr>
        <w:t>قال المرزبانيّ : شامي شريف مشهور مخضرم بقي إلى أيام معاوية ، وكان مع علي في حروبه ، وقتل أخوه مالك بصفين وهو يومئذ رئيس بني حنظلة ، وكانت رايتهم معه ، ورثاه نهشل بمراثي كثيرة منها قوله في قصيدة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07954DCA" w14:textId="77777777" w:rsidTr="009F3AE0">
        <w:trPr>
          <w:tblCellSpacing w:w="15" w:type="dxa"/>
          <w:jc w:val="center"/>
        </w:trPr>
        <w:tc>
          <w:tcPr>
            <w:tcW w:w="2362" w:type="pct"/>
            <w:vAlign w:val="center"/>
          </w:tcPr>
          <w:p w14:paraId="0ACE93E8" w14:textId="77777777" w:rsidR="0086064B" w:rsidRPr="00B7483D" w:rsidRDefault="0086064B" w:rsidP="00A11213">
            <w:pPr>
              <w:pStyle w:val="libPoem"/>
              <w:rPr>
                <w:rtl/>
              </w:rPr>
            </w:pPr>
            <w:r>
              <w:rPr>
                <w:rtl/>
              </w:rPr>
              <w:t>و</w:t>
            </w:r>
            <w:r w:rsidRPr="00B7483D">
              <w:rPr>
                <w:rtl/>
              </w:rPr>
              <w:t xml:space="preserve">هوّن وجدي عن خليلي أنّني </w:t>
            </w:r>
            <w:r w:rsidRPr="00734643">
              <w:rPr>
                <w:rStyle w:val="libPoemTiniCharChar"/>
                <w:rtl/>
              </w:rPr>
              <w:br/>
              <w:t> </w:t>
            </w:r>
          </w:p>
        </w:tc>
        <w:tc>
          <w:tcPr>
            <w:tcW w:w="196" w:type="pct"/>
            <w:vAlign w:val="center"/>
          </w:tcPr>
          <w:p w14:paraId="320CDB9C" w14:textId="77777777" w:rsidR="0086064B" w:rsidRPr="00B7483D" w:rsidRDefault="0086064B" w:rsidP="00A11213">
            <w:pPr>
              <w:pStyle w:val="libPoem"/>
            </w:pPr>
            <w:r w:rsidRPr="00B7483D">
              <w:rPr>
                <w:rtl/>
              </w:rPr>
              <w:t> </w:t>
            </w:r>
          </w:p>
        </w:tc>
        <w:tc>
          <w:tcPr>
            <w:tcW w:w="2361" w:type="pct"/>
            <w:vAlign w:val="center"/>
          </w:tcPr>
          <w:p w14:paraId="3251CF95" w14:textId="77777777" w:rsidR="0086064B" w:rsidRPr="00B7483D" w:rsidRDefault="0086064B" w:rsidP="00A11213">
            <w:pPr>
              <w:pStyle w:val="libPoem"/>
            </w:pPr>
            <w:r w:rsidRPr="00B7483D">
              <w:rPr>
                <w:rtl/>
              </w:rPr>
              <w:t xml:space="preserve">إذا شئت لاقيت امرأ مات صاحبه </w:t>
            </w:r>
            <w:r w:rsidRPr="00734643">
              <w:rPr>
                <w:rStyle w:val="libPoemTiniCharChar"/>
                <w:rtl/>
              </w:rPr>
              <w:br/>
              <w:t> </w:t>
            </w:r>
          </w:p>
        </w:tc>
      </w:tr>
      <w:tr w:rsidR="0086064B" w:rsidRPr="00B7483D" w14:paraId="2574E2B5" w14:textId="77777777" w:rsidTr="009F3AE0">
        <w:trPr>
          <w:tblCellSpacing w:w="15" w:type="dxa"/>
          <w:jc w:val="center"/>
        </w:trPr>
        <w:tc>
          <w:tcPr>
            <w:tcW w:w="2362" w:type="pct"/>
            <w:vAlign w:val="center"/>
          </w:tcPr>
          <w:p w14:paraId="05D5FCE0" w14:textId="77777777" w:rsidR="0086064B" w:rsidRPr="00B7483D" w:rsidRDefault="0086064B" w:rsidP="00A11213">
            <w:pPr>
              <w:pStyle w:val="libPoem"/>
            </w:pPr>
            <w:r>
              <w:rPr>
                <w:rtl/>
              </w:rPr>
              <w:t>و</w:t>
            </w:r>
            <w:r w:rsidRPr="00B7483D">
              <w:rPr>
                <w:rtl/>
              </w:rPr>
              <w:t xml:space="preserve">من ير بالأقوام يوما يروا به </w:t>
            </w:r>
            <w:r w:rsidRPr="00734643">
              <w:rPr>
                <w:rStyle w:val="libPoemTiniCharChar"/>
                <w:rtl/>
              </w:rPr>
              <w:br/>
              <w:t> </w:t>
            </w:r>
          </w:p>
        </w:tc>
        <w:tc>
          <w:tcPr>
            <w:tcW w:w="196" w:type="pct"/>
            <w:vAlign w:val="center"/>
          </w:tcPr>
          <w:p w14:paraId="7D52E394" w14:textId="77777777" w:rsidR="0086064B" w:rsidRPr="00B7483D" w:rsidRDefault="0086064B" w:rsidP="00A11213">
            <w:pPr>
              <w:pStyle w:val="libPoem"/>
            </w:pPr>
            <w:r w:rsidRPr="00B7483D">
              <w:rPr>
                <w:rtl/>
              </w:rPr>
              <w:t> </w:t>
            </w:r>
          </w:p>
        </w:tc>
        <w:tc>
          <w:tcPr>
            <w:tcW w:w="2361" w:type="pct"/>
            <w:vAlign w:val="center"/>
          </w:tcPr>
          <w:p w14:paraId="6FF1AC88" w14:textId="77777777" w:rsidR="0086064B" w:rsidRPr="00B7483D" w:rsidRDefault="0086064B" w:rsidP="00A11213">
            <w:pPr>
              <w:pStyle w:val="libPoem"/>
            </w:pPr>
            <w:r w:rsidRPr="00B7483D">
              <w:rPr>
                <w:rtl/>
              </w:rPr>
              <w:t xml:space="preserve">معرّة يوم لا توارى كواكبه </w:t>
            </w:r>
            <w:r w:rsidRPr="00734643">
              <w:rPr>
                <w:rStyle w:val="libPoemTiniCharChar"/>
                <w:rtl/>
              </w:rPr>
              <w:br/>
              <w:t> </w:t>
            </w:r>
          </w:p>
        </w:tc>
      </w:tr>
    </w:tbl>
    <w:p w14:paraId="1029F2A1"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344DB8CC" w14:textId="77777777" w:rsidR="0086064B" w:rsidRPr="00B7483D" w:rsidRDefault="0086064B" w:rsidP="00BB44C6">
      <w:pPr>
        <w:pStyle w:val="libNormal"/>
        <w:rPr>
          <w:rtl/>
        </w:rPr>
      </w:pPr>
      <w:r w:rsidRPr="00B7483D">
        <w:rPr>
          <w:rtl/>
        </w:rPr>
        <w:t>قال : وأبوه شاعر شريف مذكور ، وجد ضمرة سيد ضخم الشرف ، وجد جده ضمرة شاعر شريف فارس ، وكان من خير بيوت بني دارم.</w:t>
      </w:r>
    </w:p>
    <w:p w14:paraId="24B72754" w14:textId="77777777" w:rsidR="0086064B" w:rsidRPr="00DA68E5" w:rsidRDefault="0086064B" w:rsidP="00800833">
      <w:pPr>
        <w:pStyle w:val="libCenterBold2"/>
        <w:rPr>
          <w:rtl/>
        </w:rPr>
      </w:pPr>
      <w:r w:rsidRPr="00DA68E5">
        <w:rPr>
          <w:rtl/>
        </w:rPr>
        <w:t>النون بعدها الواو</w:t>
      </w:r>
    </w:p>
    <w:p w14:paraId="216C845B" w14:textId="77777777" w:rsidR="0086064B" w:rsidRPr="00B7483D" w:rsidRDefault="0086064B" w:rsidP="00BB44C6">
      <w:pPr>
        <w:pStyle w:val="libNormal"/>
        <w:rPr>
          <w:rtl/>
        </w:rPr>
      </w:pPr>
      <w:r w:rsidRPr="00CD0FCD">
        <w:rPr>
          <w:rStyle w:val="libBold2Char"/>
          <w:rtl/>
        </w:rPr>
        <w:t>8900 ـ النواح بن سلمة</w:t>
      </w:r>
      <w:r w:rsidRPr="00CD0FCD">
        <w:rPr>
          <w:rStyle w:val="libBold2Char"/>
          <w:rFonts w:hint="cs"/>
          <w:rtl/>
        </w:rPr>
        <w:t xml:space="preserve"> </w:t>
      </w:r>
      <w:r w:rsidRPr="00B7483D">
        <w:rPr>
          <w:rtl/>
        </w:rPr>
        <w:t>بن كهلة الأصغر ابن عصام بن كهلة الأكبر ابن وهب بن سبلان بن دينار بن موزع بن عبد الله بن ناج بن تميم بن أراشة الإراشي.</w:t>
      </w:r>
    </w:p>
    <w:p w14:paraId="5B1E4B6F" w14:textId="77777777" w:rsidR="0086064B" w:rsidRPr="00B7483D" w:rsidRDefault="0086064B" w:rsidP="00BB44C6">
      <w:pPr>
        <w:pStyle w:val="libNormal"/>
        <w:rPr>
          <w:rtl/>
        </w:rPr>
      </w:pPr>
      <w:r w:rsidRPr="00B7483D">
        <w:rPr>
          <w:rtl/>
        </w:rPr>
        <w:t xml:space="preserve">له إدراك ، وجدّه كهلة هو الّذي مطله أبو جهل حقّه ، فاستعدى عليه قريشا فكلموه فلم يعطه ، فأعاد عليهم فدلّوه على النبي </w:t>
      </w:r>
      <w:r w:rsidRPr="00CD0FCD">
        <w:rPr>
          <w:rStyle w:val="libAlaemChar"/>
          <w:rtl/>
        </w:rPr>
        <w:t>صلى‌الله‌عليه‌وآله‌وسلم</w:t>
      </w:r>
      <w:r w:rsidRPr="00B7483D">
        <w:rPr>
          <w:rtl/>
        </w:rPr>
        <w:t xml:space="preserve"> فمضى معه إلى أبي جهل ، فطرق عليه الباب ، فخرج إليه ، فقال : «أعط هذا حقّه»</w:t>
      </w:r>
      <w:r>
        <w:rPr>
          <w:rtl/>
        </w:rPr>
        <w:t>.</w:t>
      </w:r>
      <w:r w:rsidRPr="00B7483D">
        <w:rPr>
          <w:rtl/>
        </w:rPr>
        <w:t xml:space="preserve"> قال : نعم ، الساعة ، ودخل فأخرج له حقّه ، فلامته قريش ، فقالوا : كلمناك فأبيت ، وشفعت محمدا</w:t>
      </w:r>
      <w:r>
        <w:rPr>
          <w:rtl/>
        </w:rPr>
        <w:t>!</w:t>
      </w:r>
      <w:r w:rsidRPr="00B7483D">
        <w:rPr>
          <w:rtl/>
        </w:rPr>
        <w:t xml:space="preserve"> فقال : رأيت معه بعيرا فاغرا فاه ، والله لو امتنعت لأكلني.</w:t>
      </w:r>
    </w:p>
    <w:p w14:paraId="3440B9E4" w14:textId="77777777" w:rsidR="0086064B" w:rsidRPr="00B7483D" w:rsidRDefault="0086064B" w:rsidP="00BB44C6">
      <w:pPr>
        <w:pStyle w:val="libNormal"/>
        <w:rPr>
          <w:rtl/>
        </w:rPr>
      </w:pPr>
      <w:r w:rsidRPr="00B7483D">
        <w:rPr>
          <w:rtl/>
        </w:rPr>
        <w:t>ذكر ذلك ابن الكلبيّ ، وقد ذكر ابن إسحاق قصة الإراشي في السيرة. والنواح ولد سلمة كان له ذكر في عهد بني مروان ، وولى هشام بن عبد الملك صفوان بن سلمة البلقاء ، ووليها ولده علي بن صفوان بعده في زمن السفاح ، وكان قد ساد قضاعة بالشام ، وولى الصائفة أيضا ، وولى البلقاء ابنه شراحيل بن علي بعده ، وعقد له المهدي على بعث الأردن إلى إفريقية ، ووليه ولده الرماحس بعده خمس سنين. ذكر كل ذلك ابن الكلبيّ.</w:t>
      </w:r>
    </w:p>
    <w:p w14:paraId="32282E21" w14:textId="77777777" w:rsidR="0086064B" w:rsidRPr="00DA68E5" w:rsidRDefault="0086064B" w:rsidP="00800833">
      <w:pPr>
        <w:pStyle w:val="libCenterBold2"/>
        <w:rPr>
          <w:rtl/>
        </w:rPr>
      </w:pPr>
      <w:r w:rsidRPr="00CD0FCD">
        <w:rPr>
          <w:rStyle w:val="libBold2Char"/>
          <w:rtl/>
        </w:rPr>
        <w:br w:type="page"/>
      </w:r>
      <w:r w:rsidRPr="00DA68E5">
        <w:rPr>
          <w:rtl/>
        </w:rPr>
        <w:lastRenderedPageBreak/>
        <w:t>القسم الرابع</w:t>
      </w:r>
    </w:p>
    <w:p w14:paraId="4A7E7AB5" w14:textId="77777777" w:rsidR="0086064B" w:rsidRPr="00DA68E5" w:rsidRDefault="0086064B" w:rsidP="00800833">
      <w:pPr>
        <w:pStyle w:val="libCenterBold2"/>
        <w:rPr>
          <w:rtl/>
        </w:rPr>
      </w:pPr>
      <w:r w:rsidRPr="00DA68E5">
        <w:rPr>
          <w:rtl/>
        </w:rPr>
        <w:t>النون بعدها الألف</w:t>
      </w:r>
    </w:p>
    <w:p w14:paraId="71365FF9" w14:textId="77777777" w:rsidR="0086064B" w:rsidRPr="00B7483D" w:rsidRDefault="0086064B" w:rsidP="00BB44C6">
      <w:pPr>
        <w:pStyle w:val="libNormal"/>
        <w:rPr>
          <w:rtl/>
          <w:lang w:bidi="fa-IR"/>
        </w:rPr>
      </w:pPr>
      <w:r w:rsidRPr="00CD0FCD">
        <w:rPr>
          <w:rStyle w:val="libBold2Char"/>
          <w:rtl/>
        </w:rPr>
        <w:t xml:space="preserve">8901 ـ ناجية بن خفاف : </w:t>
      </w:r>
      <w:r w:rsidRPr="00B7483D">
        <w:rPr>
          <w:rtl/>
          <w:lang w:bidi="fa-IR"/>
        </w:rPr>
        <w:t xml:space="preserve">العنزي </w:t>
      </w:r>
      <w:r w:rsidRPr="00EB4491">
        <w:rPr>
          <w:rStyle w:val="libFootnotenumChar"/>
          <w:rtl/>
        </w:rPr>
        <w:t>(1)</w:t>
      </w:r>
      <w:r w:rsidRPr="00B7483D">
        <w:rPr>
          <w:rtl/>
          <w:lang w:bidi="fa-IR"/>
        </w:rPr>
        <w:t xml:space="preserve"> ، أبو خفاف.</w:t>
      </w:r>
    </w:p>
    <w:p w14:paraId="4E0CB4B7" w14:textId="77777777" w:rsidR="0086064B" w:rsidRPr="00B7483D" w:rsidRDefault="0086064B" w:rsidP="00BB44C6">
      <w:pPr>
        <w:pStyle w:val="libNormal"/>
        <w:rPr>
          <w:rtl/>
        </w:rPr>
      </w:pPr>
      <w:r w:rsidRPr="00B7483D">
        <w:rPr>
          <w:rtl/>
        </w:rPr>
        <w:t>قال ابن مندة : ذكر في الصحابة ، ولا يصحّ. روى عنه أبو إسحاق السبيعي. انتهى.</w:t>
      </w:r>
    </w:p>
    <w:p w14:paraId="587DA1A0" w14:textId="77777777" w:rsidR="0086064B" w:rsidRPr="00B7483D" w:rsidRDefault="0086064B" w:rsidP="00BB44C6">
      <w:pPr>
        <w:pStyle w:val="libNormal"/>
        <w:rPr>
          <w:rtl/>
        </w:rPr>
      </w:pPr>
      <w:r w:rsidRPr="00B7483D">
        <w:rPr>
          <w:rtl/>
        </w:rPr>
        <w:t>وهو تابعي معروف ، روى عن ابن مسعود ، وعن عمار بن ياسر ، وغيرهما. قال ابن المديني : لم يسمع من عمار ، وليس هو بالقديم. وفرق البخاريّ ، ومسلم ، وابن أبي حاتم ، وغيرهم بين ناجية هذا وناجية بن كعب الأسدي. ويعقوب بن شيبة ، سبب الوهم ، وهو أن أبا إسحاق روى عن ناجية ، عن عمار قصة التميم ، فقال زائدة : عن ابن ناجية ولم ينسبه ، وقال أبو بكر بن عياش عنه عن ناجية العنزي. وقال أبو الأحوص : عنه ، عن ناجية بن خفاف. وقال ابن عيينة : عنه ، عن ناجية بن كعب الأسديّ ، قال : فقال ابن المديني : هذا غلط ، وإنما هو ناجية بن خفاف. انتهى.</w:t>
      </w:r>
    </w:p>
    <w:p w14:paraId="66AE6C76" w14:textId="77777777" w:rsidR="0086064B" w:rsidRPr="00B7483D" w:rsidRDefault="0086064B" w:rsidP="00BB44C6">
      <w:pPr>
        <w:pStyle w:val="libNormal"/>
        <w:rPr>
          <w:rtl/>
        </w:rPr>
      </w:pPr>
      <w:r w:rsidRPr="00B7483D">
        <w:rPr>
          <w:rtl/>
        </w:rPr>
        <w:t>وذكر الخطيب أن إسرائيل والمعلّى قالا : عن ابن إسحاق عن ناجية بن كعب ، وكذا قال أبو نعيم : وقال ابن هشام : عن أبي إسحاق ، عن ناجية بن كعب ، قال الخطيب : أظن أبا إسحاق رواه لهم عن ناجية غير منسوب ، فظنوه ابن كعب ، لأنه روى عن ناجية بن كعب غير هذا من الحديث.</w:t>
      </w:r>
    </w:p>
    <w:p w14:paraId="4C83D5F0" w14:textId="77777777" w:rsidR="0086064B" w:rsidRPr="00B7483D" w:rsidRDefault="0086064B" w:rsidP="00BB44C6">
      <w:pPr>
        <w:pStyle w:val="libNormal"/>
        <w:rPr>
          <w:rtl/>
        </w:rPr>
      </w:pPr>
      <w:r w:rsidRPr="00B7483D">
        <w:rPr>
          <w:rtl/>
        </w:rPr>
        <w:t>وناجية بن كعب قال فيه ابن أبي خيثمة عن ابن معين : طالح. وقال أبو حاتم : شيخ ، ولم أر لأحد فيه مقالا إلا قول الجوزجاني مذموم ، وأشار بذلك إلى مذهبه في التشيع. والله أعلم.</w:t>
      </w:r>
    </w:p>
    <w:p w14:paraId="78B347AD" w14:textId="77777777" w:rsidR="0086064B" w:rsidRDefault="0086064B" w:rsidP="00BB44C6">
      <w:pPr>
        <w:pStyle w:val="libNormal"/>
        <w:rPr>
          <w:rtl/>
          <w:lang w:bidi="fa-IR"/>
        </w:rPr>
      </w:pPr>
      <w:r w:rsidRPr="00CD0FCD">
        <w:rPr>
          <w:rStyle w:val="libBold2Char"/>
          <w:rtl/>
        </w:rPr>
        <w:t xml:space="preserve">8902 ـ ناشرة بن سويد الجهنيّ </w:t>
      </w:r>
      <w:r w:rsidRPr="00EB4491">
        <w:rPr>
          <w:rStyle w:val="libFootnotenumChar"/>
          <w:rtl/>
        </w:rPr>
        <w:t>(2)</w:t>
      </w:r>
      <w:r w:rsidRPr="001B5E72">
        <w:rPr>
          <w:rFonts w:hint="cs"/>
          <w:rtl/>
        </w:rPr>
        <w:t>.</w:t>
      </w:r>
    </w:p>
    <w:p w14:paraId="10D1C2D8" w14:textId="77777777" w:rsidR="0086064B" w:rsidRPr="00B7483D" w:rsidRDefault="0086064B" w:rsidP="00BB44C6">
      <w:pPr>
        <w:pStyle w:val="libNormal"/>
        <w:rPr>
          <w:rtl/>
        </w:rPr>
      </w:pPr>
      <w:r w:rsidRPr="00B7483D">
        <w:rPr>
          <w:rtl/>
        </w:rPr>
        <w:t>ذكره ابن مندة ، وقال : روى عنه ابنه مريح ، ثم أورد من طريق عبد الله بن داود بن الدلهاب ، وعن آبائه حديثا ، وهو خطأ نشأ عن تصحيف في اسمه واسم ولده ، وذلك أن الصواب ياسر ، بتحتانية منقوطة باثنتين وسين مهملة بلا هاء آخره ، واسم ولده مسرع</w:t>
      </w:r>
      <w:r>
        <w:rPr>
          <w:rtl/>
        </w:rPr>
        <w:t xml:space="preserve"> ـ </w:t>
      </w:r>
      <w:r w:rsidRPr="00B7483D">
        <w:rPr>
          <w:rtl/>
        </w:rPr>
        <w:t>بسكون السين المهملة وآخره عين مهملة. ويدلّ عليه أن في الحديث اسمه مسرع ، فقد أسرع إلى الإسلام ، وممن صحفه أبو إسحاق بن الأمين ، فقال في آخر ذيل الاستيعاب في</w:t>
      </w:r>
    </w:p>
    <w:p w14:paraId="5A2C89D8" w14:textId="77777777" w:rsidR="0086064B" w:rsidRPr="00B7483D" w:rsidRDefault="0086064B" w:rsidP="00C47549">
      <w:pPr>
        <w:pStyle w:val="libLine"/>
        <w:rPr>
          <w:rtl/>
        </w:rPr>
      </w:pPr>
      <w:r w:rsidRPr="00B7483D">
        <w:rPr>
          <w:rtl/>
        </w:rPr>
        <w:t>__________________</w:t>
      </w:r>
    </w:p>
    <w:p w14:paraId="79B11834" w14:textId="77777777" w:rsidR="0086064B" w:rsidRPr="00B7483D" w:rsidRDefault="0086064B" w:rsidP="005668C3">
      <w:pPr>
        <w:pStyle w:val="libFootnote0"/>
        <w:rPr>
          <w:rtl/>
          <w:lang w:bidi="fa-IR"/>
        </w:rPr>
      </w:pPr>
      <w:r>
        <w:rPr>
          <w:rtl/>
        </w:rPr>
        <w:t>(</w:t>
      </w:r>
      <w:r w:rsidRPr="00B7483D">
        <w:rPr>
          <w:rtl/>
        </w:rPr>
        <w:t>1) حزم العنبري.</w:t>
      </w:r>
    </w:p>
    <w:p w14:paraId="19FA82F2"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5172)</w:t>
      </w:r>
      <w:r>
        <w:rPr>
          <w:rtl/>
        </w:rPr>
        <w:t>.</w:t>
      </w:r>
    </w:p>
    <w:p w14:paraId="3A7E41BA" w14:textId="77777777" w:rsidR="0086064B" w:rsidRPr="00B7483D" w:rsidRDefault="0086064B" w:rsidP="001A5EFB">
      <w:pPr>
        <w:pStyle w:val="libPoemFootnoteCenter"/>
        <w:rPr>
          <w:rtl/>
        </w:rPr>
      </w:pPr>
      <w:r>
        <w:rPr>
          <w:rtl/>
        </w:rPr>
        <w:br w:type="page"/>
      </w:r>
      <w:r w:rsidRPr="00B7483D">
        <w:rPr>
          <w:rtl/>
        </w:rPr>
        <w:lastRenderedPageBreak/>
        <w:t>حرف النون : ناشر بن سويد الجهنيّ له صحبة ، وحديثه عند ولده. انتهى.</w:t>
      </w:r>
    </w:p>
    <w:p w14:paraId="18AC3ECF" w14:textId="77777777" w:rsidR="0086064B" w:rsidRPr="00B7483D" w:rsidRDefault="0086064B" w:rsidP="00BB44C6">
      <w:pPr>
        <w:pStyle w:val="libNormal"/>
        <w:rPr>
          <w:rtl/>
        </w:rPr>
      </w:pPr>
      <w:r w:rsidRPr="00B7483D">
        <w:rPr>
          <w:rtl/>
        </w:rPr>
        <w:t>وقد ذكره ابن عبد البرّ في موضعه ، فقال : ناشرة</w:t>
      </w:r>
      <w:r>
        <w:rPr>
          <w:rtl/>
        </w:rPr>
        <w:t xml:space="preserve"> ـ </w:t>
      </w:r>
      <w:r w:rsidRPr="00B7483D">
        <w:rPr>
          <w:rtl/>
        </w:rPr>
        <w:t>بزيادة الهاء.</w:t>
      </w:r>
    </w:p>
    <w:p w14:paraId="22F2548E" w14:textId="77777777" w:rsidR="0086064B" w:rsidRPr="00B159C9" w:rsidRDefault="0086064B" w:rsidP="00CD0FCD">
      <w:pPr>
        <w:pStyle w:val="libBold2"/>
        <w:rPr>
          <w:rtl/>
        </w:rPr>
      </w:pPr>
      <w:r w:rsidRPr="00B159C9">
        <w:rPr>
          <w:rtl/>
        </w:rPr>
        <w:t>8903</w:t>
      </w:r>
      <w:r>
        <w:rPr>
          <w:rtl/>
        </w:rPr>
        <w:t xml:space="preserve"> ـ </w:t>
      </w:r>
      <w:r w:rsidRPr="00B159C9">
        <w:rPr>
          <w:rtl/>
        </w:rPr>
        <w:t>نافع بن سليمان العبديّ.</w:t>
      </w:r>
    </w:p>
    <w:p w14:paraId="45A29EC2" w14:textId="77777777" w:rsidR="0086064B" w:rsidRPr="00B7483D" w:rsidRDefault="0086064B" w:rsidP="00BB44C6">
      <w:pPr>
        <w:pStyle w:val="libNormal"/>
        <w:rPr>
          <w:rtl/>
        </w:rPr>
      </w:pPr>
      <w:r w:rsidRPr="00B7483D">
        <w:rPr>
          <w:rtl/>
        </w:rPr>
        <w:t>تقدم في نافع أبي سليمان ، وجعلهما الذهبي ترجمتين ، وهما واحد.</w:t>
      </w:r>
    </w:p>
    <w:p w14:paraId="0AB143C8" w14:textId="77777777" w:rsidR="0086064B" w:rsidRDefault="0086064B" w:rsidP="00BB44C6">
      <w:pPr>
        <w:pStyle w:val="libNormal"/>
        <w:rPr>
          <w:rtl/>
          <w:lang w:bidi="fa-IR"/>
        </w:rPr>
      </w:pPr>
      <w:r w:rsidRPr="00CD0FCD">
        <w:rPr>
          <w:rStyle w:val="libBold2Char"/>
          <w:rtl/>
        </w:rPr>
        <w:t xml:space="preserve">8904 ـ نافع بن صبرة </w:t>
      </w:r>
      <w:r w:rsidRPr="00EB4491">
        <w:rPr>
          <w:rStyle w:val="libFootnotenumChar"/>
          <w:rtl/>
        </w:rPr>
        <w:t>(1)</w:t>
      </w:r>
      <w:r w:rsidRPr="001B5E72">
        <w:rPr>
          <w:rFonts w:hint="cs"/>
          <w:rtl/>
        </w:rPr>
        <w:t>.</w:t>
      </w:r>
    </w:p>
    <w:p w14:paraId="4D821830" w14:textId="77777777" w:rsidR="0086064B" w:rsidRPr="00B7483D" w:rsidRDefault="0086064B" w:rsidP="00BB44C6">
      <w:pPr>
        <w:pStyle w:val="libNormal"/>
        <w:rPr>
          <w:rtl/>
        </w:rPr>
      </w:pPr>
      <w:r w:rsidRPr="00B7483D">
        <w:rPr>
          <w:rtl/>
        </w:rPr>
        <w:t>مخرج حديثه عن أهل المدينة مثل حديث أبي هريرة في كفارة ما يكون في المجلس من اللغو كذا أورده ابن عبد البر ، وهو خطأ نشأ عن تصحيف ، وإنما هو نافع بن جبير ، بجيم وموحدة مصغرا ، وهو ابن مطعم ، التابعي المشهور من أهل المدينة ، أرسل هذا الحديث ، ورواه عنه من أهل المدينة داود بن قيس ، كذلك رويناه في نسخة إسماعيل بن جعفر رواية علي بن حجر ، عن إسماعيل ، وهي في أربعة أجزاء ، أحاديثه مرتبة على شيوخ إسماعيل ، وهذا الحديث في ترجمة داود بن قيس ، وكذا أورده ابن أبي عمر في مسندة ، والحميدي في النوادر ، وكلاهما عن سفيان بن عيينة ، عن داود ، وكذا قال محمد بن عجلان عن مسلم بن أبي حمزة ، عن نافع بن جبير</w:t>
      </w:r>
      <w:r>
        <w:rPr>
          <w:rtl/>
        </w:rPr>
        <w:t xml:space="preserve"> ـ </w:t>
      </w:r>
      <w:r w:rsidRPr="00B7483D">
        <w:rPr>
          <w:rtl/>
        </w:rPr>
        <w:t>مرسلا. وأخرجه الليث بن سعد ، عن ابن عجلان ، ووصله جماعة منهم أحمد بن الحسن اللهبي ، وعبد العزيز بن عبد الله الأويسي ، وأبو عاصم النبيل عند ابن أبي الدنيا ، وخالد بن يزيد العمري عند الطبراني ، أربعتهم عند داود بن قيس ، عن نافع بن جبير ، عن أبيه ، وكذا وصله جماعة عن سفيان بن عيينة ، عن محمد بن عجلان ، منهم ابن أبي عمر في مسندة عنه ، والنسائي في اليوم والليلة ، وابن أبي عاصم في الدعاء ، والحاكم والطبراني ، كلّهم من طريق عبد الجبار بن العلاء عن سفيان ، وصححه الحاكم.</w:t>
      </w:r>
    </w:p>
    <w:p w14:paraId="12E6BCB0" w14:textId="77777777" w:rsidR="0086064B" w:rsidRDefault="0086064B" w:rsidP="00BB44C6">
      <w:pPr>
        <w:pStyle w:val="libNormal"/>
        <w:rPr>
          <w:rtl/>
          <w:lang w:bidi="fa-IR"/>
        </w:rPr>
      </w:pPr>
      <w:r w:rsidRPr="00CD0FCD">
        <w:rPr>
          <w:rStyle w:val="libBold2Char"/>
          <w:rtl/>
        </w:rPr>
        <w:t xml:space="preserve">8905 ـ نافع بن عمرو المزني </w:t>
      </w:r>
      <w:r w:rsidRPr="00EB4491">
        <w:rPr>
          <w:rStyle w:val="libFootnotenumChar"/>
          <w:rtl/>
        </w:rPr>
        <w:t>(2)</w:t>
      </w:r>
      <w:r w:rsidRPr="001B5E72">
        <w:rPr>
          <w:rFonts w:hint="cs"/>
          <w:rtl/>
        </w:rPr>
        <w:t>.</w:t>
      </w:r>
    </w:p>
    <w:p w14:paraId="38E157D9" w14:textId="77777777" w:rsidR="0086064B" w:rsidRPr="00B7483D" w:rsidRDefault="0086064B" w:rsidP="00BB44C6">
      <w:pPr>
        <w:pStyle w:val="libNormal"/>
        <w:rPr>
          <w:rtl/>
        </w:rPr>
      </w:pPr>
      <w:r w:rsidRPr="00B7483D">
        <w:rPr>
          <w:rtl/>
        </w:rPr>
        <w:t>ذكره أبو مسعود الأصبهانيّ في الصحابة ، وأورد من طريق هلال بن عامر المزني عنه أنه كان مع أبيه في حجة الوداع ، وهذا خطأ نشأ عن تصحيف ، وإنما هو رافع بالراء لا بالنون ، كما تقدم.</w:t>
      </w:r>
    </w:p>
    <w:p w14:paraId="37F3E43E" w14:textId="77777777" w:rsidR="0086064B" w:rsidRPr="00B7483D" w:rsidRDefault="0086064B" w:rsidP="00BB44C6">
      <w:pPr>
        <w:pStyle w:val="libNormal"/>
        <w:rPr>
          <w:rtl/>
        </w:rPr>
      </w:pPr>
      <w:r w:rsidRPr="00CD0FCD">
        <w:rPr>
          <w:rStyle w:val="libBold2Char"/>
          <w:rtl/>
        </w:rPr>
        <w:t xml:space="preserve">8906 ـ نافع بن يزيد الثقفي </w:t>
      </w:r>
      <w:r w:rsidRPr="00EB4491">
        <w:rPr>
          <w:rStyle w:val="libFootnotenumChar"/>
          <w:rtl/>
        </w:rPr>
        <w:t>(3)</w:t>
      </w:r>
      <w:r w:rsidRPr="001B5E72">
        <w:rPr>
          <w:rFonts w:hint="cs"/>
          <w:rtl/>
        </w:rPr>
        <w:t xml:space="preserve"> </w:t>
      </w:r>
      <w:r w:rsidRPr="00B7483D">
        <w:rPr>
          <w:rtl/>
        </w:rPr>
        <w:t>: صوابه رافع ، كما تقدم في حرف الراء أيضا.</w:t>
      </w:r>
    </w:p>
    <w:p w14:paraId="2287F225" w14:textId="77777777" w:rsidR="0086064B" w:rsidRPr="00B7483D" w:rsidRDefault="0086064B" w:rsidP="00C47549">
      <w:pPr>
        <w:pStyle w:val="libLine"/>
        <w:rPr>
          <w:rtl/>
        </w:rPr>
      </w:pPr>
      <w:r w:rsidRPr="00B7483D">
        <w:rPr>
          <w:rtl/>
        </w:rPr>
        <w:t>__________________</w:t>
      </w:r>
    </w:p>
    <w:p w14:paraId="54614431"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5182) ، الاستيعاب ت </w:t>
      </w:r>
      <w:r>
        <w:rPr>
          <w:rtl/>
        </w:rPr>
        <w:t>(</w:t>
      </w:r>
      <w:r w:rsidRPr="00B7483D">
        <w:rPr>
          <w:rtl/>
        </w:rPr>
        <w:t>2624)</w:t>
      </w:r>
      <w:r>
        <w:rPr>
          <w:rtl/>
        </w:rPr>
        <w:t>.</w:t>
      </w:r>
    </w:p>
    <w:p w14:paraId="3281E1F8" w14:textId="77777777" w:rsidR="0086064B" w:rsidRPr="00B7483D" w:rsidRDefault="0086064B" w:rsidP="005668C3">
      <w:pPr>
        <w:pStyle w:val="libFootnote0"/>
        <w:rPr>
          <w:rtl/>
          <w:lang w:bidi="fa-IR"/>
        </w:rPr>
      </w:pPr>
      <w:r>
        <w:rPr>
          <w:rtl/>
        </w:rPr>
        <w:t>(</w:t>
      </w:r>
      <w:r w:rsidRPr="00B7483D">
        <w:rPr>
          <w:rtl/>
        </w:rPr>
        <w:t xml:space="preserve">2) تجريد أسماء الصحابة 2 / 103 ، أسد الغابة ت </w:t>
      </w:r>
      <w:r>
        <w:rPr>
          <w:rtl/>
        </w:rPr>
        <w:t>(</w:t>
      </w:r>
      <w:r w:rsidRPr="00B7483D">
        <w:rPr>
          <w:rtl/>
        </w:rPr>
        <w:t>5188)</w:t>
      </w:r>
      <w:r>
        <w:rPr>
          <w:rtl/>
        </w:rPr>
        <w:t>.</w:t>
      </w:r>
    </w:p>
    <w:p w14:paraId="3BC6BC96"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5193)</w:t>
      </w:r>
      <w:r>
        <w:rPr>
          <w:rtl/>
        </w:rPr>
        <w:t>.</w:t>
      </w:r>
    </w:p>
    <w:p w14:paraId="523DA9FF" w14:textId="77777777" w:rsidR="0086064B" w:rsidRPr="00DA68E5" w:rsidRDefault="0086064B" w:rsidP="00800833">
      <w:pPr>
        <w:pStyle w:val="libCenterBold2"/>
        <w:rPr>
          <w:rtl/>
        </w:rPr>
      </w:pPr>
      <w:r w:rsidRPr="00CD0FCD">
        <w:rPr>
          <w:rStyle w:val="libBold2Char"/>
          <w:rtl/>
        </w:rPr>
        <w:br w:type="page"/>
      </w:r>
      <w:r w:rsidRPr="00DA68E5">
        <w:rPr>
          <w:rtl/>
        </w:rPr>
        <w:lastRenderedPageBreak/>
        <w:t>النون بعدها الباء</w:t>
      </w:r>
    </w:p>
    <w:p w14:paraId="22AF7DDF" w14:textId="77777777" w:rsidR="0086064B" w:rsidRPr="00B7483D" w:rsidRDefault="0086064B" w:rsidP="00BB44C6">
      <w:pPr>
        <w:pStyle w:val="libNormal"/>
        <w:rPr>
          <w:rtl/>
        </w:rPr>
      </w:pPr>
      <w:r w:rsidRPr="00CD0FCD">
        <w:rPr>
          <w:rStyle w:val="libBold2Char"/>
          <w:rtl/>
        </w:rPr>
        <w:t xml:space="preserve">8907 ـ نبّاش بن زرارة التميميّ </w:t>
      </w:r>
      <w:r w:rsidRPr="00EB4491">
        <w:rPr>
          <w:rStyle w:val="libFootnotenumChar"/>
          <w:rtl/>
        </w:rPr>
        <w:t>(1)</w:t>
      </w:r>
      <w:r w:rsidRPr="001B5E72">
        <w:rPr>
          <w:rFonts w:hint="cs"/>
          <w:rtl/>
        </w:rPr>
        <w:t xml:space="preserve"> </w:t>
      </w:r>
      <w:r w:rsidRPr="00B7483D">
        <w:rPr>
          <w:rtl/>
        </w:rPr>
        <w:t xml:space="preserve">: أبو هالة ، زوج خديجة قبل النبي </w:t>
      </w:r>
      <w:r w:rsidRPr="00CD0FCD">
        <w:rPr>
          <w:rStyle w:val="libAlaemChar"/>
          <w:rtl/>
        </w:rPr>
        <w:t>صلى‌الله‌عليه‌وآله‌وسلم</w:t>
      </w:r>
      <w:r w:rsidRPr="00B7483D">
        <w:rPr>
          <w:rtl/>
        </w:rPr>
        <w:t xml:space="preserve"> ، ووالد هند ، وخال الحسن بن علي.</w:t>
      </w:r>
    </w:p>
    <w:p w14:paraId="417C8C82" w14:textId="77777777" w:rsidR="0086064B" w:rsidRPr="00B7483D" w:rsidRDefault="0086064B" w:rsidP="00BB44C6">
      <w:pPr>
        <w:pStyle w:val="libNormal"/>
        <w:rPr>
          <w:rtl/>
        </w:rPr>
      </w:pPr>
      <w:r w:rsidRPr="00B7483D">
        <w:rPr>
          <w:rtl/>
        </w:rPr>
        <w:t>ذكره المستغفريّ ، وتبعه أبو موسى في الذيل ، وهو غلط.</w:t>
      </w:r>
    </w:p>
    <w:p w14:paraId="62272F6A" w14:textId="77777777" w:rsidR="0086064B" w:rsidRPr="00B7483D" w:rsidRDefault="0086064B" w:rsidP="00BB44C6">
      <w:pPr>
        <w:pStyle w:val="libNormal"/>
        <w:rPr>
          <w:rtl/>
        </w:rPr>
      </w:pPr>
      <w:r w:rsidRPr="00CD0FCD">
        <w:rPr>
          <w:rStyle w:val="libBold2Char"/>
          <w:rtl/>
        </w:rPr>
        <w:t xml:space="preserve">8908 ـ نبيشة الخير : </w:t>
      </w:r>
      <w:r w:rsidRPr="00B7483D">
        <w:rPr>
          <w:rtl/>
        </w:rPr>
        <w:t>فرق البغوي بينه وبين نبيشة الهذلي ، وهو واحد</w:t>
      </w:r>
      <w:r>
        <w:rPr>
          <w:rFonts w:hint="cs"/>
          <w:rtl/>
        </w:rPr>
        <w:t xml:space="preserve"> </w:t>
      </w:r>
      <w:r w:rsidRPr="00EB4491">
        <w:rPr>
          <w:rStyle w:val="libFootnotenumChar"/>
          <w:rtl/>
        </w:rPr>
        <w:t>(2)</w:t>
      </w:r>
      <w:r>
        <w:rPr>
          <w:rtl/>
        </w:rPr>
        <w:t>.</w:t>
      </w:r>
    </w:p>
    <w:p w14:paraId="1452EDB2" w14:textId="77777777" w:rsidR="0086064B" w:rsidRPr="00DA68E5" w:rsidRDefault="0086064B" w:rsidP="00800833">
      <w:pPr>
        <w:pStyle w:val="libCenterBold2"/>
        <w:rPr>
          <w:rtl/>
        </w:rPr>
      </w:pPr>
      <w:r w:rsidRPr="00DA68E5">
        <w:rPr>
          <w:rtl/>
        </w:rPr>
        <w:t>النون بعدها الجيم</w:t>
      </w:r>
    </w:p>
    <w:p w14:paraId="4C7586A0" w14:textId="77777777" w:rsidR="0086064B" w:rsidRPr="00B7483D" w:rsidRDefault="0086064B" w:rsidP="00BB44C6">
      <w:pPr>
        <w:pStyle w:val="libNormal"/>
        <w:rPr>
          <w:rtl/>
        </w:rPr>
      </w:pPr>
      <w:r w:rsidRPr="00CD0FCD">
        <w:rPr>
          <w:rStyle w:val="libBold2Char"/>
          <w:rtl/>
        </w:rPr>
        <w:t xml:space="preserve">8909 ـ نجاب : </w:t>
      </w:r>
      <w:r w:rsidRPr="00B7483D">
        <w:rPr>
          <w:rtl/>
        </w:rPr>
        <w:t xml:space="preserve">بنون ثم جيم ، ابن ثعلبة بن خزمة الأنصاريّ </w:t>
      </w:r>
      <w:r w:rsidRPr="00EB4491">
        <w:rPr>
          <w:rStyle w:val="libFootnotenumChar"/>
          <w:rtl/>
        </w:rPr>
        <w:t>(3)</w:t>
      </w:r>
      <w:r>
        <w:rPr>
          <w:rtl/>
        </w:rPr>
        <w:t>.</w:t>
      </w:r>
    </w:p>
    <w:p w14:paraId="53BA9478" w14:textId="77777777" w:rsidR="0086064B" w:rsidRPr="00B7483D" w:rsidRDefault="0086064B" w:rsidP="00BB44C6">
      <w:pPr>
        <w:pStyle w:val="libNormal"/>
        <w:rPr>
          <w:rtl/>
        </w:rPr>
      </w:pPr>
      <w:r w:rsidRPr="00B7483D">
        <w:rPr>
          <w:rtl/>
        </w:rPr>
        <w:t>ذكر إبراهيم بن سعد ، عن ابن إسحاق</w:t>
      </w:r>
      <w:r>
        <w:rPr>
          <w:rtl/>
        </w:rPr>
        <w:t xml:space="preserve"> ـ </w:t>
      </w:r>
      <w:r w:rsidRPr="00B7483D">
        <w:rPr>
          <w:rtl/>
        </w:rPr>
        <w:t>أنه شهد بدرا. قال الخطيب في المؤتلف :</w:t>
      </w:r>
      <w:r>
        <w:rPr>
          <w:rFonts w:hint="cs"/>
          <w:rtl/>
        </w:rPr>
        <w:t xml:space="preserve"> </w:t>
      </w:r>
      <w:r w:rsidRPr="00B7483D">
        <w:rPr>
          <w:rtl/>
        </w:rPr>
        <w:t>هذا تصحيف ، وإنما هو بموحدة وحاء مهملة ثقيلة وآخره مثلثة ، كذا ذكره الأمويّ عن ابن إسحاق ، وكذا عند موسى بن عقبة وهشام بن الكلبيّ.</w:t>
      </w:r>
    </w:p>
    <w:p w14:paraId="37DEB276" w14:textId="77777777" w:rsidR="0086064B" w:rsidRPr="00B159C9" w:rsidRDefault="0086064B" w:rsidP="00CD0FCD">
      <w:pPr>
        <w:pStyle w:val="libBold2"/>
        <w:rPr>
          <w:rtl/>
        </w:rPr>
      </w:pPr>
      <w:r w:rsidRPr="00B159C9">
        <w:rPr>
          <w:rtl/>
        </w:rPr>
        <w:t>8910</w:t>
      </w:r>
      <w:r>
        <w:rPr>
          <w:rtl/>
        </w:rPr>
        <w:t xml:space="preserve"> ـ </w:t>
      </w:r>
      <w:r w:rsidRPr="00B159C9">
        <w:rPr>
          <w:rtl/>
        </w:rPr>
        <w:t>نجيب بن السريّ.</w:t>
      </w:r>
    </w:p>
    <w:p w14:paraId="75711DCC" w14:textId="77777777" w:rsidR="0086064B" w:rsidRPr="00B7483D" w:rsidRDefault="0086064B" w:rsidP="00BB44C6">
      <w:pPr>
        <w:pStyle w:val="libNormal"/>
        <w:rPr>
          <w:rtl/>
        </w:rPr>
      </w:pPr>
      <w:r w:rsidRPr="00B7483D">
        <w:rPr>
          <w:rtl/>
        </w:rPr>
        <w:t xml:space="preserve">وهم من ذكره في الصحابة. وقال أبو حاتم الرازيّ : روى عن النبي </w:t>
      </w:r>
      <w:r w:rsidRPr="00CD0FCD">
        <w:rPr>
          <w:rStyle w:val="libAlaemChar"/>
          <w:rtl/>
        </w:rPr>
        <w:t>صلى‌الله‌عليه‌وآله‌وسلم</w:t>
      </w:r>
      <w:r w:rsidRPr="00B7483D">
        <w:rPr>
          <w:rtl/>
        </w:rPr>
        <w:t xml:space="preserve"> وعن عليّ مرسلا.</w:t>
      </w:r>
    </w:p>
    <w:p w14:paraId="0F911F83" w14:textId="77777777" w:rsidR="0086064B" w:rsidRPr="00B7483D" w:rsidRDefault="0086064B" w:rsidP="00BB44C6">
      <w:pPr>
        <w:pStyle w:val="libNormal"/>
        <w:rPr>
          <w:rtl/>
        </w:rPr>
      </w:pPr>
      <w:r w:rsidRPr="00CD0FCD">
        <w:rPr>
          <w:rStyle w:val="libBold2Char"/>
          <w:rtl/>
        </w:rPr>
        <w:t>8911 ـ نجيد بن عمران</w:t>
      </w:r>
      <w:r w:rsidRPr="00CD0FCD">
        <w:rPr>
          <w:rStyle w:val="libBold2Char"/>
          <w:rFonts w:hint="cs"/>
          <w:rtl/>
        </w:rPr>
        <w:t xml:space="preserve"> </w:t>
      </w:r>
      <w:r w:rsidRPr="00B7483D">
        <w:rPr>
          <w:rtl/>
        </w:rPr>
        <w:t>بن حصين الخزاعي. تقدم ذكره في الباء الموحدة.</w:t>
      </w:r>
    </w:p>
    <w:p w14:paraId="4D729691" w14:textId="77777777" w:rsidR="0086064B" w:rsidRPr="00DA68E5" w:rsidRDefault="0086064B" w:rsidP="00800833">
      <w:pPr>
        <w:pStyle w:val="libCenterBold2"/>
        <w:rPr>
          <w:rtl/>
        </w:rPr>
      </w:pPr>
      <w:r w:rsidRPr="00DA68E5">
        <w:rPr>
          <w:rtl/>
        </w:rPr>
        <w:t>النون بعدها السين</w:t>
      </w:r>
    </w:p>
    <w:p w14:paraId="4007186F" w14:textId="77777777" w:rsidR="0086064B" w:rsidRPr="00B159C9" w:rsidRDefault="0086064B" w:rsidP="00CD0FCD">
      <w:pPr>
        <w:pStyle w:val="libBold2"/>
        <w:rPr>
          <w:rtl/>
        </w:rPr>
      </w:pPr>
      <w:r w:rsidRPr="00B159C9">
        <w:rPr>
          <w:rtl/>
        </w:rPr>
        <w:t>8912</w:t>
      </w:r>
      <w:r>
        <w:rPr>
          <w:rtl/>
        </w:rPr>
        <w:t xml:space="preserve"> ـ </w:t>
      </w:r>
      <w:r w:rsidRPr="00B159C9">
        <w:rPr>
          <w:rtl/>
        </w:rPr>
        <w:t>نسطور الراهب.</w:t>
      </w:r>
    </w:p>
    <w:p w14:paraId="6B413968" w14:textId="77777777" w:rsidR="0086064B" w:rsidRPr="00B7483D" w:rsidRDefault="0086064B" w:rsidP="00BB44C6">
      <w:pPr>
        <w:pStyle w:val="libNormal"/>
        <w:rPr>
          <w:rtl/>
        </w:rPr>
      </w:pPr>
      <w:r w:rsidRPr="00B7483D">
        <w:rPr>
          <w:rtl/>
        </w:rPr>
        <w:t xml:space="preserve">ذكر ابن سعد عن الواقديّ أن خديجة لما فاوضت النبي </w:t>
      </w:r>
      <w:r w:rsidRPr="00CD0FCD">
        <w:rPr>
          <w:rStyle w:val="libAlaemChar"/>
          <w:rtl/>
        </w:rPr>
        <w:t>صلى‌الله‌عليه‌وآله‌وسلم</w:t>
      </w:r>
      <w:r w:rsidRPr="00B7483D">
        <w:rPr>
          <w:rtl/>
        </w:rPr>
        <w:t xml:space="preserve"> قبل البعثة ، وقبل أن يتزوجها</w:t>
      </w:r>
      <w:r>
        <w:rPr>
          <w:rtl/>
        </w:rPr>
        <w:t xml:space="preserve"> ـ </w:t>
      </w:r>
      <w:r w:rsidRPr="00B7483D">
        <w:rPr>
          <w:rtl/>
        </w:rPr>
        <w:t xml:space="preserve">في تجارة إلى الشام أرسلت معه غلامها ميسرة ، فذكر ميسرة أنهما قدما بصرى ، فنزلا تحت ظل شجرة ، فقال له نسطور الراهب : ما نزل تحت هذه الشجرة قط إلا نبي ، ثم وقع بين النبي </w:t>
      </w:r>
      <w:r w:rsidRPr="00CD0FCD">
        <w:rPr>
          <w:rStyle w:val="libAlaemChar"/>
          <w:rtl/>
        </w:rPr>
        <w:t>صلى‌الله‌عليه‌وآله‌وسلم</w:t>
      </w:r>
      <w:r w:rsidRPr="00B7483D">
        <w:rPr>
          <w:rtl/>
        </w:rPr>
        <w:t xml:space="preserve"> وبين رجل آخر ملاحاة ، فقال له : احلف باللات والعزى. فقال : ما حلفت بهما قط ، وإني لأمر بهما معرضا عنهما ، فقال الرجل لميسرة : هذا نبيّ هذه الأمة.</w:t>
      </w:r>
    </w:p>
    <w:p w14:paraId="404437E1" w14:textId="77777777" w:rsidR="0086064B" w:rsidRPr="00B7483D" w:rsidRDefault="0086064B" w:rsidP="00C47549">
      <w:pPr>
        <w:pStyle w:val="libLine"/>
        <w:rPr>
          <w:rtl/>
        </w:rPr>
      </w:pPr>
      <w:r w:rsidRPr="00B7483D">
        <w:rPr>
          <w:rtl/>
        </w:rPr>
        <w:t>__________________</w:t>
      </w:r>
    </w:p>
    <w:p w14:paraId="14207833"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5195)</w:t>
      </w:r>
      <w:r>
        <w:rPr>
          <w:rtl/>
        </w:rPr>
        <w:t>.</w:t>
      </w:r>
    </w:p>
    <w:p w14:paraId="3CAFFE9D"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5198) ، الاستيعاب ت </w:t>
      </w:r>
      <w:r>
        <w:rPr>
          <w:rtl/>
        </w:rPr>
        <w:t>(</w:t>
      </w:r>
      <w:r w:rsidRPr="00B7483D">
        <w:rPr>
          <w:rtl/>
        </w:rPr>
        <w:t>2688)</w:t>
      </w:r>
      <w:r>
        <w:rPr>
          <w:rtl/>
        </w:rPr>
        <w:t>.</w:t>
      </w:r>
    </w:p>
    <w:p w14:paraId="46C7AED1"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 xml:space="preserve">5207) ، الاستيعاب ت </w:t>
      </w:r>
      <w:r>
        <w:rPr>
          <w:rtl/>
        </w:rPr>
        <w:t>(</w:t>
      </w:r>
      <w:r w:rsidRPr="00B7483D">
        <w:rPr>
          <w:rtl/>
        </w:rPr>
        <w:t>2689)</w:t>
      </w:r>
      <w:r>
        <w:rPr>
          <w:rtl/>
        </w:rPr>
        <w:t>.</w:t>
      </w:r>
    </w:p>
    <w:p w14:paraId="758A6356" w14:textId="77777777" w:rsidR="0086064B" w:rsidRPr="00B7483D" w:rsidRDefault="0086064B" w:rsidP="00BB44C6">
      <w:pPr>
        <w:pStyle w:val="libNormal"/>
        <w:rPr>
          <w:rtl/>
        </w:rPr>
      </w:pPr>
      <w:r>
        <w:rPr>
          <w:rtl/>
        </w:rPr>
        <w:br w:type="page"/>
      </w:r>
      <w:r w:rsidRPr="00B7483D">
        <w:rPr>
          <w:rtl/>
        </w:rPr>
        <w:lastRenderedPageBreak/>
        <w:t>قلت : وقد تقدم في الباء الموحدة قصة بحيرا بنحو قصة نسطور ، وهي لبحيرا أشهر ، وقد ذكر بحيرا في الصحابة ابن مندة لذلك ، فهذا على شرطه.</w:t>
      </w:r>
    </w:p>
    <w:p w14:paraId="5911CB28" w14:textId="77777777" w:rsidR="0086064B" w:rsidRPr="00B7483D" w:rsidRDefault="0086064B" w:rsidP="00BB44C6">
      <w:pPr>
        <w:pStyle w:val="libNormal"/>
        <w:rPr>
          <w:rtl/>
          <w:lang w:bidi="fa-IR"/>
        </w:rPr>
      </w:pPr>
      <w:r w:rsidRPr="00CD0FCD">
        <w:rPr>
          <w:rStyle w:val="libBold2Char"/>
          <w:rtl/>
        </w:rPr>
        <w:t xml:space="preserve">8913 ـ نسطور الرومي : </w:t>
      </w:r>
      <w:r w:rsidRPr="00B7483D">
        <w:rPr>
          <w:rtl/>
          <w:lang w:bidi="fa-IR"/>
        </w:rPr>
        <w:t>أحد الكذابين.</w:t>
      </w:r>
    </w:p>
    <w:p w14:paraId="1AABB38C" w14:textId="77777777" w:rsidR="0086064B" w:rsidRPr="00B7483D" w:rsidRDefault="0086064B" w:rsidP="00BB44C6">
      <w:pPr>
        <w:pStyle w:val="libNormal"/>
        <w:rPr>
          <w:rtl/>
        </w:rPr>
      </w:pPr>
      <w:r w:rsidRPr="00B7483D">
        <w:rPr>
          <w:rtl/>
        </w:rPr>
        <w:t xml:space="preserve">زعم أنه عاش بعد النبي </w:t>
      </w:r>
      <w:r w:rsidRPr="00CD0FCD">
        <w:rPr>
          <w:rStyle w:val="libAlaemChar"/>
          <w:rtl/>
        </w:rPr>
        <w:t>صلى‌الله‌عليه‌وآله‌وسلم</w:t>
      </w:r>
      <w:r w:rsidRPr="00B7483D">
        <w:rPr>
          <w:rtl/>
        </w:rPr>
        <w:t xml:space="preserve"> أكثر من ثلاثمائة سنة.</w:t>
      </w:r>
      <w:r>
        <w:rPr>
          <w:rFonts w:hint="cs"/>
          <w:rtl/>
        </w:rPr>
        <w:t xml:space="preserve"> </w:t>
      </w:r>
      <w:r w:rsidRPr="00B7483D">
        <w:rPr>
          <w:rtl/>
        </w:rPr>
        <w:t xml:space="preserve">روى حديثه خطيب الموصل عبد الله بن أحمد الطوسي ، عن أبي المظفر ميمون بن محمود ، عن إبراهيم بن إسحاق المرغيناني ، حدثنا أبو القاسم الحكيم ، حدثنا نسطور الرومي ، فقال : سقط سوط رسول الله </w:t>
      </w:r>
      <w:r w:rsidRPr="00CD0FCD">
        <w:rPr>
          <w:rStyle w:val="libAlaemChar"/>
          <w:rtl/>
        </w:rPr>
        <w:t>صلى‌الله‌عليه‌وآله‌وسلم</w:t>
      </w:r>
      <w:r w:rsidRPr="00B7483D">
        <w:rPr>
          <w:rtl/>
        </w:rPr>
        <w:t xml:space="preserve"> في غزوة تبوك ، فنزلت ومسحته ورفعته إليه ، فقال لي : «مد الله في عمرك»</w:t>
      </w:r>
      <w:r>
        <w:rPr>
          <w:rtl/>
        </w:rPr>
        <w:t>.</w:t>
      </w:r>
      <w:r>
        <w:rPr>
          <w:rFonts w:hint="cs"/>
          <w:rtl/>
        </w:rPr>
        <w:t xml:space="preserve"> </w:t>
      </w:r>
      <w:r w:rsidRPr="00B7483D">
        <w:rPr>
          <w:rtl/>
        </w:rPr>
        <w:t>قال ميمون : فحدثني الشريف عبد الجليل ، قال : سمعت عمرو بن حسين الكاشغري يقول : سألت ابن نسطور : كم عاش أبوك بعدها</w:t>
      </w:r>
      <w:r>
        <w:rPr>
          <w:rtl/>
        </w:rPr>
        <w:t>؟</w:t>
      </w:r>
      <w:r w:rsidRPr="00B7483D">
        <w:rPr>
          <w:rtl/>
        </w:rPr>
        <w:t xml:space="preserve"> فقال : ثلاثمائة سنة ، وكان عمره إذ ذاك ثلاثين سنة.</w:t>
      </w:r>
    </w:p>
    <w:p w14:paraId="4813B88F" w14:textId="77777777" w:rsidR="0086064B" w:rsidRPr="00B7483D" w:rsidRDefault="0086064B" w:rsidP="00BB44C6">
      <w:pPr>
        <w:pStyle w:val="libNormal"/>
        <w:rPr>
          <w:rtl/>
        </w:rPr>
      </w:pPr>
      <w:r w:rsidRPr="00B7483D">
        <w:rPr>
          <w:rtl/>
        </w:rPr>
        <w:t xml:space="preserve">وقال الحسن بن الحسين الحسينيّ في سنة ثمان وخمسمائة : حدثنا أبو جعفر عمر بن الحسن بن أبي بكر الساماني في سنة تسع وسبعين وأربعمائة ، أخبرني جعفر بن نسطور بقرية تدعى رأس السري من ناحية اليمن ، عن أبيه صاحب رسول الله </w:t>
      </w:r>
      <w:r w:rsidRPr="00CD0FCD">
        <w:rPr>
          <w:rStyle w:val="libAlaemChar"/>
          <w:rtl/>
        </w:rPr>
        <w:t>صلى‌الله‌عليه‌وآله‌وسلم</w:t>
      </w:r>
      <w:r w:rsidRPr="00B7483D">
        <w:rPr>
          <w:rtl/>
        </w:rPr>
        <w:t xml:space="preserve"> ، عن رسول الله </w:t>
      </w:r>
      <w:r w:rsidRPr="00CD0FCD">
        <w:rPr>
          <w:rStyle w:val="libAlaemChar"/>
          <w:rtl/>
        </w:rPr>
        <w:t>صلى‌الله‌عليه‌وآله‌وسلم</w:t>
      </w:r>
      <w:r>
        <w:rPr>
          <w:rtl/>
        </w:rPr>
        <w:t xml:space="preserve"> ..</w:t>
      </w:r>
      <w:r w:rsidRPr="00B7483D">
        <w:rPr>
          <w:rtl/>
        </w:rPr>
        <w:t xml:space="preserve">. فذكر الحديث ، قال عمر : سألت جعفرا : كم عاش أبوك قبل دعاء النبي </w:t>
      </w:r>
      <w:r w:rsidRPr="00CD0FCD">
        <w:rPr>
          <w:rStyle w:val="libAlaemChar"/>
          <w:rtl/>
        </w:rPr>
        <w:t>صلى‌الله‌عليه‌وآله‌وسلم</w:t>
      </w:r>
      <w:r>
        <w:rPr>
          <w:rtl/>
        </w:rPr>
        <w:t>؟</w:t>
      </w:r>
      <w:r w:rsidRPr="00B7483D">
        <w:rPr>
          <w:rtl/>
        </w:rPr>
        <w:t xml:space="preserve"> قال : ثلاثين سنة ، وعاش بعد دعائه ثلاثمائة سنة. قال : وكان جعفر مهابا له حشمة ، فلم أسأله عن عمره ، وسألت شيوخ تلك القرية ، فقالوا : كنا نذهب إلى الكتاب وهو بهذه الهيئة.</w:t>
      </w:r>
    </w:p>
    <w:p w14:paraId="379C105B" w14:textId="77777777" w:rsidR="0086064B" w:rsidRPr="00DA68E5" w:rsidRDefault="0086064B" w:rsidP="00800833">
      <w:pPr>
        <w:pStyle w:val="libCenterBold2"/>
        <w:rPr>
          <w:rtl/>
        </w:rPr>
      </w:pPr>
      <w:r w:rsidRPr="00DA68E5">
        <w:rPr>
          <w:rtl/>
        </w:rPr>
        <w:t>النون بعدها الصاد</w:t>
      </w:r>
    </w:p>
    <w:p w14:paraId="792C34B1" w14:textId="77777777" w:rsidR="0086064B" w:rsidRPr="00B7483D" w:rsidRDefault="0086064B" w:rsidP="00BB44C6">
      <w:pPr>
        <w:pStyle w:val="libNormal"/>
        <w:rPr>
          <w:rtl/>
        </w:rPr>
      </w:pPr>
      <w:r w:rsidRPr="00CD0FCD">
        <w:rPr>
          <w:rStyle w:val="libBold2Char"/>
          <w:rtl/>
        </w:rPr>
        <w:t xml:space="preserve">8914 ـ نصر بن الحارث الأنماري : </w:t>
      </w:r>
      <w:r w:rsidRPr="00B7483D">
        <w:rPr>
          <w:rtl/>
        </w:rPr>
        <w:t xml:space="preserve">قال أبو عمر : هو أبو منفعة ، ووهموه في ذلك ، وإنما هو بكر </w:t>
      </w:r>
      <w:r w:rsidRPr="00EB4491">
        <w:rPr>
          <w:rStyle w:val="libFootnotenumChar"/>
          <w:rtl/>
        </w:rPr>
        <w:t>(1)</w:t>
      </w:r>
      <w:r w:rsidRPr="00B7483D">
        <w:rPr>
          <w:rtl/>
        </w:rPr>
        <w:t xml:space="preserve"> ، فكأن الكاف تحرفت ، فصارت صورة صاد ، فصحفه.</w:t>
      </w:r>
    </w:p>
    <w:p w14:paraId="2FEE6F00" w14:textId="77777777" w:rsidR="0086064B" w:rsidRPr="00B159C9" w:rsidRDefault="0086064B" w:rsidP="00CD0FCD">
      <w:pPr>
        <w:pStyle w:val="libBold2"/>
        <w:rPr>
          <w:rtl/>
        </w:rPr>
      </w:pPr>
      <w:r w:rsidRPr="00B159C9">
        <w:rPr>
          <w:rtl/>
        </w:rPr>
        <w:t>8915</w:t>
      </w:r>
      <w:r>
        <w:rPr>
          <w:rtl/>
        </w:rPr>
        <w:t xml:space="preserve"> ـ </w:t>
      </w:r>
      <w:r w:rsidRPr="00B159C9">
        <w:rPr>
          <w:rtl/>
        </w:rPr>
        <w:t>نصير ، مولى معاوية.</w:t>
      </w:r>
    </w:p>
    <w:p w14:paraId="692520D9" w14:textId="77777777" w:rsidR="0086064B" w:rsidRPr="00B7483D" w:rsidRDefault="0086064B" w:rsidP="00BB44C6">
      <w:pPr>
        <w:pStyle w:val="libNormal"/>
        <w:rPr>
          <w:rtl/>
        </w:rPr>
      </w:pPr>
      <w:r w:rsidRPr="00B7483D">
        <w:rPr>
          <w:rtl/>
        </w:rPr>
        <w:t xml:space="preserve">وهم من ذكره في الصحابة ، وقال أبو حاتم الرازيّ : روى عن النبي </w:t>
      </w:r>
      <w:r w:rsidRPr="00CD0FCD">
        <w:rPr>
          <w:rStyle w:val="libAlaemChar"/>
          <w:rtl/>
        </w:rPr>
        <w:t>صلى‌الله‌عليه‌وآله‌وسلم</w:t>
      </w:r>
      <w:r w:rsidRPr="00B7483D">
        <w:rPr>
          <w:rtl/>
        </w:rPr>
        <w:t xml:space="preserve"> مرسلا ، وعنه سليمان بن موسى.</w:t>
      </w:r>
    </w:p>
    <w:p w14:paraId="506A1A78" w14:textId="77777777" w:rsidR="0086064B" w:rsidRPr="00B7483D" w:rsidRDefault="0086064B" w:rsidP="00BB44C6">
      <w:pPr>
        <w:pStyle w:val="libNormal"/>
        <w:rPr>
          <w:rtl/>
        </w:rPr>
      </w:pPr>
      <w:r w:rsidRPr="00B7483D">
        <w:rPr>
          <w:rtl/>
        </w:rPr>
        <w:t>قلت : وروايته في المراسيل لأبي داود. وذكره ابن حبان في الثقات ، واختلف في ضبطه ، فقيل بسكون الصاد المهملة ، وقيل بصيغة التصغير ، وقيل بالضاد المعجمة فيهما.</w:t>
      </w:r>
    </w:p>
    <w:p w14:paraId="11864E2E" w14:textId="77777777" w:rsidR="0086064B" w:rsidRPr="00B7483D" w:rsidRDefault="0086064B" w:rsidP="00C47549">
      <w:pPr>
        <w:pStyle w:val="libLine"/>
        <w:rPr>
          <w:rtl/>
        </w:rPr>
      </w:pPr>
      <w:r w:rsidRPr="00B7483D">
        <w:rPr>
          <w:rtl/>
        </w:rPr>
        <w:t>__________________</w:t>
      </w:r>
    </w:p>
    <w:p w14:paraId="6871F35B" w14:textId="77777777" w:rsidR="0086064B" w:rsidRPr="00B7483D" w:rsidRDefault="0086064B" w:rsidP="005668C3">
      <w:pPr>
        <w:pStyle w:val="libFootnote0"/>
        <w:rPr>
          <w:rtl/>
          <w:lang w:bidi="fa-IR"/>
        </w:rPr>
      </w:pPr>
      <w:r>
        <w:rPr>
          <w:rtl/>
        </w:rPr>
        <w:t>(</w:t>
      </w:r>
      <w:r w:rsidRPr="00B7483D">
        <w:rPr>
          <w:rtl/>
        </w:rPr>
        <w:t xml:space="preserve">1) في </w:t>
      </w:r>
      <w:r>
        <w:rPr>
          <w:rtl/>
        </w:rPr>
        <w:t>أ :</w:t>
      </w:r>
      <w:r w:rsidRPr="00B7483D">
        <w:rPr>
          <w:rtl/>
        </w:rPr>
        <w:t xml:space="preserve"> بكير.</w:t>
      </w:r>
    </w:p>
    <w:p w14:paraId="7691D02F" w14:textId="77777777" w:rsidR="0086064B" w:rsidRPr="00DA68E5" w:rsidRDefault="0086064B" w:rsidP="00800833">
      <w:pPr>
        <w:pStyle w:val="libCenterBold2"/>
        <w:rPr>
          <w:rtl/>
        </w:rPr>
      </w:pPr>
      <w:r w:rsidRPr="00CD0FCD">
        <w:rPr>
          <w:rStyle w:val="libBold2Char"/>
          <w:rtl/>
        </w:rPr>
        <w:br w:type="page"/>
      </w:r>
      <w:r w:rsidRPr="00DA68E5">
        <w:rPr>
          <w:rtl/>
        </w:rPr>
        <w:lastRenderedPageBreak/>
        <w:t>النون بعدها الضاد والعين</w:t>
      </w:r>
    </w:p>
    <w:p w14:paraId="52EC8B04" w14:textId="77777777" w:rsidR="0086064B" w:rsidRPr="00B7483D" w:rsidRDefault="0086064B" w:rsidP="00BB44C6">
      <w:pPr>
        <w:pStyle w:val="libNormal"/>
        <w:rPr>
          <w:rtl/>
          <w:lang w:bidi="fa-IR"/>
        </w:rPr>
      </w:pPr>
      <w:r w:rsidRPr="00CD0FCD">
        <w:rPr>
          <w:rStyle w:val="libBold2Char"/>
          <w:rtl/>
        </w:rPr>
        <w:t xml:space="preserve">8916 ـ نضلة : </w:t>
      </w:r>
      <w:r w:rsidRPr="00B7483D">
        <w:rPr>
          <w:rtl/>
          <w:lang w:bidi="fa-IR"/>
        </w:rPr>
        <w:t>أو ابن نضلة.</w:t>
      </w:r>
    </w:p>
    <w:p w14:paraId="579E00AD" w14:textId="77777777" w:rsidR="0086064B" w:rsidRPr="00B7483D" w:rsidRDefault="0086064B" w:rsidP="00BB44C6">
      <w:pPr>
        <w:pStyle w:val="libNormal"/>
        <w:rPr>
          <w:rtl/>
        </w:rPr>
      </w:pPr>
      <w:r w:rsidRPr="00B7483D">
        <w:rPr>
          <w:rtl/>
        </w:rPr>
        <w:t>ذكره ابن قانع والمستغفري وقد ذكرت وجه الصواب فيه في طلحة بن نضلة.</w:t>
      </w:r>
    </w:p>
    <w:p w14:paraId="638CE016" w14:textId="77777777" w:rsidR="0086064B" w:rsidRDefault="0086064B" w:rsidP="00BB44C6">
      <w:pPr>
        <w:pStyle w:val="libNormal"/>
        <w:rPr>
          <w:rtl/>
          <w:lang w:bidi="fa-IR"/>
        </w:rPr>
      </w:pPr>
      <w:r w:rsidRPr="00CD0FCD">
        <w:rPr>
          <w:rStyle w:val="libBold2Char"/>
          <w:rtl/>
        </w:rPr>
        <w:t xml:space="preserve">8917 ـ النعمان بن بازية اللهبي </w:t>
      </w:r>
      <w:r w:rsidRPr="00EB4491">
        <w:rPr>
          <w:rStyle w:val="libFootnotenumChar"/>
          <w:rtl/>
        </w:rPr>
        <w:t>(1)</w:t>
      </w:r>
      <w:r w:rsidRPr="001B5E72">
        <w:rPr>
          <w:rFonts w:hint="cs"/>
          <w:rtl/>
        </w:rPr>
        <w:t>.</w:t>
      </w:r>
    </w:p>
    <w:p w14:paraId="2E7D93C5" w14:textId="77777777" w:rsidR="0086064B" w:rsidRPr="00B7483D" w:rsidRDefault="0086064B" w:rsidP="00BB44C6">
      <w:pPr>
        <w:pStyle w:val="libNormal"/>
        <w:rPr>
          <w:rtl/>
        </w:rPr>
      </w:pPr>
      <w:r w:rsidRPr="00B7483D">
        <w:rPr>
          <w:rtl/>
        </w:rPr>
        <w:t>هكذا أورده ابن عبد البرّ ، وعزاه لابن أبي حاتم. وتعقبه ابن فتحون بأنه صحف أباه ، وإنما ذكره البخاري وابن أبي حاتم والبغوي وابن حبان وابن السكن براء مهملة وبعد الألف زاي منقوطة ثم مثناة تحتانية ثقيلة. وقد تقدم في الأول على الصواب.</w:t>
      </w:r>
    </w:p>
    <w:p w14:paraId="229AB600" w14:textId="77777777" w:rsidR="0086064B" w:rsidRPr="00B7483D" w:rsidRDefault="0086064B" w:rsidP="00BB44C6">
      <w:pPr>
        <w:pStyle w:val="libNormal"/>
        <w:rPr>
          <w:rtl/>
          <w:lang w:bidi="fa-IR"/>
        </w:rPr>
      </w:pPr>
      <w:r w:rsidRPr="00CD0FCD">
        <w:rPr>
          <w:rStyle w:val="libBold2Char"/>
          <w:rtl/>
        </w:rPr>
        <w:t xml:space="preserve">8918 ـ النعمان بن الزارع </w:t>
      </w:r>
      <w:r w:rsidRPr="00EB4491">
        <w:rPr>
          <w:rStyle w:val="libFootnotenumChar"/>
          <w:rtl/>
        </w:rPr>
        <w:t>(2)</w:t>
      </w:r>
      <w:r w:rsidRPr="001B5E72">
        <w:rPr>
          <w:rFonts w:hint="cs"/>
          <w:rtl/>
        </w:rPr>
        <w:t xml:space="preserve"> </w:t>
      </w:r>
      <w:r w:rsidRPr="00B7483D">
        <w:rPr>
          <w:rtl/>
          <w:lang w:bidi="fa-IR"/>
        </w:rPr>
        <w:t>: عريف الأزد.</w:t>
      </w:r>
    </w:p>
    <w:p w14:paraId="2444D1C7" w14:textId="77777777" w:rsidR="0086064B" w:rsidRPr="00B7483D" w:rsidRDefault="0086064B" w:rsidP="00BB44C6">
      <w:pPr>
        <w:pStyle w:val="libNormal"/>
        <w:rPr>
          <w:rtl/>
        </w:rPr>
      </w:pPr>
      <w:r w:rsidRPr="00B7483D">
        <w:rPr>
          <w:rtl/>
        </w:rPr>
        <w:t>ذكره ابن عبد البرّ ، وقال : لا أعرفه بأكثر مما روى عنه أنه قال : يا رسول الله ، كنا نعتاف في الجاهلية.</w:t>
      </w:r>
    </w:p>
    <w:p w14:paraId="7F308679" w14:textId="77777777" w:rsidR="0086064B" w:rsidRPr="00B7483D" w:rsidRDefault="0086064B" w:rsidP="00BB44C6">
      <w:pPr>
        <w:pStyle w:val="libNormal"/>
        <w:rPr>
          <w:rtl/>
        </w:rPr>
      </w:pPr>
      <w:r w:rsidRPr="00B7483D">
        <w:rPr>
          <w:rtl/>
        </w:rPr>
        <w:t>قلت : صوابه ابن الرّازية ، كذلك ذكره ابن السّكن ، فقال النّعمان بن الرازية الأزديّ ثم اللهبي عريف الأزد ، وكان صاحب رايتهم ، ثم ساق حديثه المشار إليه بسنده إليه. وقد تقدم في الأول على الصّواب ، وهو الّذي قبله واحد.</w:t>
      </w:r>
    </w:p>
    <w:p w14:paraId="03A3BF3B" w14:textId="77777777" w:rsidR="0086064B" w:rsidRPr="00B7483D" w:rsidRDefault="0086064B" w:rsidP="00BB44C6">
      <w:pPr>
        <w:pStyle w:val="libNormal"/>
        <w:rPr>
          <w:rtl/>
        </w:rPr>
      </w:pPr>
      <w:r w:rsidRPr="00CD0FCD">
        <w:rPr>
          <w:rStyle w:val="libBold2Char"/>
          <w:rtl/>
        </w:rPr>
        <w:t>8919 ـ النّعمان بن حصن</w:t>
      </w:r>
      <w:r w:rsidRPr="00CD0FCD">
        <w:rPr>
          <w:rStyle w:val="libBold2Char"/>
          <w:rFonts w:hint="cs"/>
          <w:rtl/>
        </w:rPr>
        <w:t xml:space="preserve"> </w:t>
      </w:r>
      <w:r w:rsidRPr="00B7483D">
        <w:rPr>
          <w:rtl/>
        </w:rPr>
        <w:t>بن الحارث البلوي ، حليف الأنصار.</w:t>
      </w:r>
    </w:p>
    <w:p w14:paraId="3BEBE3DF" w14:textId="77777777" w:rsidR="0086064B" w:rsidRPr="00B7483D" w:rsidRDefault="0086064B" w:rsidP="00BB44C6">
      <w:pPr>
        <w:pStyle w:val="libNormal"/>
        <w:rPr>
          <w:rtl/>
        </w:rPr>
      </w:pPr>
      <w:r w:rsidRPr="00B7483D">
        <w:rPr>
          <w:rtl/>
        </w:rPr>
        <w:t>ذكره أبو موسى في «الذيل» ، فصحّف أباه ، وإنما هو عصر ، بفتح المهملتين ، كما مضى على الصّواب.</w:t>
      </w:r>
    </w:p>
    <w:p w14:paraId="6391A6A5" w14:textId="77777777" w:rsidR="0086064B" w:rsidRPr="00B7483D" w:rsidRDefault="0086064B" w:rsidP="00BB44C6">
      <w:pPr>
        <w:pStyle w:val="libNormal"/>
        <w:rPr>
          <w:rtl/>
          <w:lang w:bidi="fa-IR"/>
        </w:rPr>
      </w:pPr>
      <w:r w:rsidRPr="00CD0FCD">
        <w:rPr>
          <w:rStyle w:val="libBold2Char"/>
          <w:rtl/>
        </w:rPr>
        <w:t xml:space="preserve">8920 ـ النّعمان بن مرة : </w:t>
      </w:r>
      <w:r w:rsidRPr="00B7483D">
        <w:rPr>
          <w:rtl/>
          <w:lang w:bidi="fa-IR"/>
        </w:rPr>
        <w:t xml:space="preserve">الزّرقيّ المدنيّ </w:t>
      </w:r>
      <w:r w:rsidRPr="00EB4491">
        <w:rPr>
          <w:rStyle w:val="libFootnotenumChar"/>
          <w:rtl/>
        </w:rPr>
        <w:t>(3)</w:t>
      </w:r>
      <w:r>
        <w:rPr>
          <w:rtl/>
          <w:lang w:bidi="fa-IR"/>
        </w:rPr>
        <w:t>.</w:t>
      </w:r>
    </w:p>
    <w:p w14:paraId="65B2F077" w14:textId="77777777" w:rsidR="0086064B" w:rsidRPr="00B7483D" w:rsidRDefault="0086064B" w:rsidP="00BB44C6">
      <w:pPr>
        <w:pStyle w:val="libNormal"/>
        <w:rPr>
          <w:rtl/>
        </w:rPr>
      </w:pPr>
      <w:r w:rsidRPr="00B7483D">
        <w:rPr>
          <w:rtl/>
        </w:rPr>
        <w:t>ذكره ابن مندة ، وقال : أخرج في الصّحابة ، وهو تابعيّ ، روى عنه يحيى بن سعيد الأنصاريّ. وقال ابن حاتم ، عن أبيه : حديثه مرسل ، وله رواية عن عليّ. وقال العسكريّ :</w:t>
      </w:r>
      <w:r>
        <w:rPr>
          <w:rFonts w:hint="cs"/>
          <w:rtl/>
        </w:rPr>
        <w:t xml:space="preserve"> </w:t>
      </w:r>
      <w:r w:rsidRPr="00B7483D">
        <w:rPr>
          <w:rtl/>
        </w:rPr>
        <w:t>لا صحبة له ، وذكره البخاريّ ومسلم في التّابعين.</w:t>
      </w:r>
    </w:p>
    <w:p w14:paraId="1CBFEDFC" w14:textId="77777777" w:rsidR="0086064B" w:rsidRPr="00B7483D" w:rsidRDefault="0086064B" w:rsidP="00BB44C6">
      <w:pPr>
        <w:pStyle w:val="libNormal"/>
        <w:rPr>
          <w:rtl/>
        </w:rPr>
      </w:pPr>
      <w:r w:rsidRPr="00B7483D">
        <w:rPr>
          <w:rtl/>
        </w:rPr>
        <w:t>قلت : وحديثه في الموطأ : ما ترون في السّارق والزّاني والشّارب</w:t>
      </w:r>
      <w:r>
        <w:rPr>
          <w:rtl/>
        </w:rPr>
        <w:t>؟</w:t>
      </w:r>
      <w:r w:rsidRPr="00B7483D">
        <w:rPr>
          <w:rtl/>
        </w:rPr>
        <w:t xml:space="preserve"> الحديث. أخرجه في كتاب الصّلاة ، وليس للنّعمان عنده غيره. واختلف فيه على مالك وغيره ، وللمتن شاهد</w:t>
      </w:r>
    </w:p>
    <w:p w14:paraId="0A198D7B" w14:textId="77777777" w:rsidR="0086064B" w:rsidRPr="00B7483D" w:rsidRDefault="0086064B" w:rsidP="00C47549">
      <w:pPr>
        <w:pStyle w:val="libLine"/>
        <w:rPr>
          <w:rtl/>
        </w:rPr>
      </w:pPr>
      <w:r w:rsidRPr="00B7483D">
        <w:rPr>
          <w:rtl/>
        </w:rPr>
        <w:t>__________________</w:t>
      </w:r>
    </w:p>
    <w:p w14:paraId="11554C40"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5235) ، الاستيعاب ت </w:t>
      </w:r>
      <w:r>
        <w:rPr>
          <w:rtl/>
        </w:rPr>
        <w:t>(</w:t>
      </w:r>
      <w:r w:rsidRPr="00B7483D">
        <w:rPr>
          <w:rtl/>
        </w:rPr>
        <w:t>2649)</w:t>
      </w:r>
      <w:r>
        <w:rPr>
          <w:rtl/>
        </w:rPr>
        <w:t>.</w:t>
      </w:r>
    </w:p>
    <w:p w14:paraId="105AFF4E"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5248) ، الاستيعاب ت </w:t>
      </w:r>
      <w:r>
        <w:rPr>
          <w:rtl/>
        </w:rPr>
        <w:t>(</w:t>
      </w:r>
      <w:r w:rsidRPr="00B7483D">
        <w:rPr>
          <w:rtl/>
        </w:rPr>
        <w:t>2652) ، الثقات 3 / 410 ، تجريد أسماء الصحابة 2 / 107 ، التاريخ الكبير 8 / 75 ، الطبقات الكبرى 2 / 158.</w:t>
      </w:r>
    </w:p>
    <w:p w14:paraId="0E0114D4"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5267)</w:t>
      </w:r>
      <w:r>
        <w:rPr>
          <w:rtl/>
        </w:rPr>
        <w:t>.</w:t>
      </w:r>
    </w:p>
    <w:p w14:paraId="5A88B30D" w14:textId="77777777" w:rsidR="0086064B" w:rsidRPr="00B7483D" w:rsidRDefault="0086064B" w:rsidP="001A5EFB">
      <w:pPr>
        <w:pStyle w:val="libPoemFootnoteCenter"/>
        <w:rPr>
          <w:rtl/>
        </w:rPr>
      </w:pPr>
      <w:r>
        <w:rPr>
          <w:rtl/>
        </w:rPr>
        <w:br w:type="page"/>
      </w:r>
      <w:r w:rsidRPr="00B7483D">
        <w:rPr>
          <w:rtl/>
        </w:rPr>
        <w:lastRenderedPageBreak/>
        <w:t>من حديث الحسن ، عن عمران بن حصين ، أخرجه البخاريّ في الأدب المفرد ، وآخر من حديث أبي سعيد الخدريّ ، أخرجه أبو داود الطّيالسي في مسندة ، وآخر عن أبي هريرة بمعناه. وروى النّعمان هذا الحديث عن علي ، وجرير ، وأنس. وروى عنه أيضا أبو جعفر محمد بن علي بن الحسين المعروف بالباقر ، فذكره ابن حبّان في أتباع التّابعين من الثّقات ، فقال النّعمان بن مرّة الزرقيّ الأنصاريّ من أهل المدينة ، وقال : روى عن سعيد بن المسيّب ، يروي عنه محمد بن علي ، فكأنه لم يقع له رواية عن أحد من الصّحابة.</w:t>
      </w:r>
    </w:p>
    <w:p w14:paraId="4949CFBD" w14:textId="77777777" w:rsidR="0086064B" w:rsidRPr="00B159C9" w:rsidRDefault="0086064B" w:rsidP="00CD0FCD">
      <w:pPr>
        <w:pStyle w:val="libBold2"/>
        <w:rPr>
          <w:rtl/>
        </w:rPr>
      </w:pPr>
      <w:r w:rsidRPr="00B159C9">
        <w:rPr>
          <w:rtl/>
        </w:rPr>
        <w:t>8921</w:t>
      </w:r>
      <w:r>
        <w:rPr>
          <w:rtl/>
        </w:rPr>
        <w:t xml:space="preserve"> ـ </w:t>
      </w:r>
      <w:r w:rsidRPr="00B159C9">
        <w:rPr>
          <w:rtl/>
        </w:rPr>
        <w:t>النّعمان بن ناقد الأنصاريّ.</w:t>
      </w:r>
    </w:p>
    <w:p w14:paraId="2FB37395" w14:textId="77777777" w:rsidR="0086064B" w:rsidRPr="00B7483D" w:rsidRDefault="0086064B" w:rsidP="00BB44C6">
      <w:pPr>
        <w:pStyle w:val="libNormal"/>
        <w:rPr>
          <w:rtl/>
        </w:rPr>
      </w:pPr>
      <w:r w:rsidRPr="00B7483D">
        <w:rPr>
          <w:rtl/>
        </w:rPr>
        <w:t xml:space="preserve">قرأت بخط الخطيب أبي بكر الحافظ في المؤتلف ، قال عمر بن أحمد : هو ابن شاهين ، سمعت عبد الله بن سليمان ، يعني ابن أبي داود ، يقول النّعمان بن ناقد من الأنصار ، أخو أبي عبيد بن ناقد ، وهو من أصحاب النّبي </w:t>
      </w:r>
      <w:r w:rsidRPr="00CD0FCD">
        <w:rPr>
          <w:rStyle w:val="libAlaemChar"/>
          <w:rtl/>
        </w:rPr>
        <w:t>صلى‌الله‌عليه‌وآله‌وسلم</w:t>
      </w:r>
      <w:r w:rsidRPr="00B7483D">
        <w:rPr>
          <w:rtl/>
        </w:rPr>
        <w:t>.</w:t>
      </w:r>
    </w:p>
    <w:p w14:paraId="1265E084" w14:textId="77777777" w:rsidR="0086064B" w:rsidRPr="00B7483D" w:rsidRDefault="0086064B" w:rsidP="00BB44C6">
      <w:pPr>
        <w:pStyle w:val="libNormal"/>
        <w:rPr>
          <w:rtl/>
          <w:lang w:bidi="fa-IR"/>
        </w:rPr>
      </w:pPr>
      <w:r w:rsidRPr="00CD0FCD">
        <w:rPr>
          <w:rStyle w:val="libBold2Char"/>
          <w:rtl/>
        </w:rPr>
        <w:t>8922 ـ نعيم بن</w:t>
      </w:r>
      <w:r w:rsidRPr="00CD0FCD">
        <w:rPr>
          <w:rStyle w:val="libBold2Char"/>
          <w:rFonts w:hint="cs"/>
          <w:rtl/>
        </w:rPr>
        <w:t xml:space="preserve"> </w:t>
      </w:r>
      <w:r w:rsidRPr="00B7483D">
        <w:rPr>
          <w:rtl/>
          <w:lang w:bidi="fa-IR"/>
        </w:rPr>
        <w:t xml:space="preserve">ربيعة بن كعب </w:t>
      </w:r>
      <w:r w:rsidRPr="00EB4491">
        <w:rPr>
          <w:rStyle w:val="libFootnotenumChar"/>
          <w:rtl/>
        </w:rPr>
        <w:t>(1)</w:t>
      </w:r>
      <w:r>
        <w:rPr>
          <w:rtl/>
          <w:lang w:bidi="fa-IR"/>
        </w:rPr>
        <w:t>.</w:t>
      </w:r>
    </w:p>
    <w:p w14:paraId="6962E312" w14:textId="77777777" w:rsidR="0086064B" w:rsidRPr="00B7483D" w:rsidRDefault="0086064B" w:rsidP="00BB44C6">
      <w:pPr>
        <w:pStyle w:val="libNormal"/>
        <w:rPr>
          <w:rtl/>
        </w:rPr>
      </w:pPr>
      <w:r w:rsidRPr="00B7483D">
        <w:rPr>
          <w:rtl/>
        </w:rPr>
        <w:t xml:space="preserve">ذكره ابن مندة في الصّحابة ، وقال : روى حديثه إبراهيم بن سعد ، عن محمد بن إسحاق ، عن محمد بن عمرو بن عطاء ، عن نعيم بن ربيعة : كنت أخدم النبيّ </w:t>
      </w:r>
      <w:r w:rsidRPr="00CD0FCD">
        <w:rPr>
          <w:rStyle w:val="libAlaemChar"/>
          <w:rtl/>
        </w:rPr>
        <w:t>صلى‌الله‌عليه‌وآله‌وسلم</w:t>
      </w:r>
      <w:r w:rsidRPr="00B7483D">
        <w:rPr>
          <w:rtl/>
        </w:rPr>
        <w:t>. وتعقبه أبو نعيم بأن الصّواب عن نعيم ، عن ربيعة. انتهى.</w:t>
      </w:r>
    </w:p>
    <w:p w14:paraId="11AE0F72" w14:textId="77777777" w:rsidR="0086064B" w:rsidRPr="00B7483D" w:rsidRDefault="0086064B" w:rsidP="00BB44C6">
      <w:pPr>
        <w:pStyle w:val="libNormal"/>
        <w:rPr>
          <w:rtl/>
        </w:rPr>
      </w:pPr>
      <w:r w:rsidRPr="00B7483D">
        <w:rPr>
          <w:rtl/>
        </w:rPr>
        <w:t>وهو كما قال ، وإنما وقع فيه تصحيف عن فصارت ابن. وقد أخرج الحديث المذكور أحمد في المسند ، من طريق محمد بن عمرو بن عطاء ، عن نعيم ، وهو المجمر ، عن ربيعة بن كعب الأسلميّ. والحديث حديث ربيعة ، وهو مشهور عنه.</w:t>
      </w:r>
    </w:p>
    <w:p w14:paraId="5D933D16" w14:textId="77777777" w:rsidR="0086064B" w:rsidRPr="00B7483D" w:rsidRDefault="0086064B" w:rsidP="00BB44C6">
      <w:pPr>
        <w:pStyle w:val="libNormal"/>
        <w:rPr>
          <w:rtl/>
        </w:rPr>
      </w:pPr>
      <w:r w:rsidRPr="00B7483D">
        <w:rPr>
          <w:rtl/>
        </w:rPr>
        <w:t>ويتعجب من خفاء ذلك على ابن مندة مع شدّة حفظه ، وأصله في صحيح مسلم من وجه آخر عن ربيعة.</w:t>
      </w:r>
    </w:p>
    <w:p w14:paraId="749B696E" w14:textId="77777777" w:rsidR="0086064B" w:rsidRDefault="0086064B" w:rsidP="00BB44C6">
      <w:pPr>
        <w:pStyle w:val="libNormal"/>
        <w:rPr>
          <w:rtl/>
          <w:lang w:bidi="fa-IR"/>
        </w:rPr>
      </w:pPr>
      <w:r w:rsidRPr="00CD0FCD">
        <w:rPr>
          <w:rStyle w:val="libBold2Char"/>
          <w:rtl/>
        </w:rPr>
        <w:t xml:space="preserve">8923 ـ نعيم بن عبد الرحمن الأزديّ </w:t>
      </w:r>
      <w:r w:rsidRPr="00EB4491">
        <w:rPr>
          <w:rStyle w:val="libFootnotenumChar"/>
          <w:rtl/>
        </w:rPr>
        <w:t>(2)</w:t>
      </w:r>
      <w:r w:rsidRPr="001B5E72">
        <w:rPr>
          <w:rFonts w:hint="cs"/>
          <w:rtl/>
        </w:rPr>
        <w:t>.</w:t>
      </w:r>
    </w:p>
    <w:p w14:paraId="09288525" w14:textId="77777777" w:rsidR="0086064B" w:rsidRPr="00B7483D" w:rsidRDefault="0086064B" w:rsidP="00BB44C6">
      <w:pPr>
        <w:pStyle w:val="libNormal"/>
        <w:rPr>
          <w:rtl/>
        </w:rPr>
      </w:pPr>
      <w:r w:rsidRPr="00B7483D">
        <w:rPr>
          <w:rtl/>
        </w:rPr>
        <w:t>ذكره ابن مندة ، وقال : ذكر في الصّحابة ، ولا يصحّ.</w:t>
      </w:r>
    </w:p>
    <w:p w14:paraId="72888A5F" w14:textId="77777777" w:rsidR="0086064B" w:rsidRPr="00B7483D" w:rsidRDefault="0086064B" w:rsidP="00BB44C6">
      <w:pPr>
        <w:pStyle w:val="libNormal"/>
        <w:rPr>
          <w:rtl/>
        </w:rPr>
      </w:pPr>
      <w:r w:rsidRPr="00B7483D">
        <w:rPr>
          <w:rtl/>
        </w:rPr>
        <w:t xml:space="preserve">قلت : ذكره البخاريّ ، وابن أبي حاتم ، وابن حبّان ، وغيرهم في التّابعين وقال أبو حاتم والعسكريّ : روى عن النّبي </w:t>
      </w:r>
      <w:r w:rsidRPr="00CD0FCD">
        <w:rPr>
          <w:rStyle w:val="libAlaemChar"/>
          <w:rtl/>
        </w:rPr>
        <w:t>صلى‌الله‌عليه‌وآله‌وسلم</w:t>
      </w:r>
      <w:r w:rsidRPr="00B7483D">
        <w:rPr>
          <w:rtl/>
        </w:rPr>
        <w:t xml:space="preserve"> مرسلا ، ولم يلقه.</w:t>
      </w:r>
    </w:p>
    <w:p w14:paraId="7B31459C" w14:textId="77777777" w:rsidR="0086064B" w:rsidRPr="00DA68E5" w:rsidRDefault="0086064B" w:rsidP="00800833">
      <w:pPr>
        <w:pStyle w:val="libCenterBold2"/>
        <w:rPr>
          <w:rtl/>
        </w:rPr>
      </w:pPr>
      <w:r w:rsidRPr="00DA68E5">
        <w:rPr>
          <w:rtl/>
        </w:rPr>
        <w:t>النون بعدها الفاء والقاف</w:t>
      </w:r>
    </w:p>
    <w:p w14:paraId="2C486F7A" w14:textId="77777777" w:rsidR="0086064B" w:rsidRPr="00B7483D" w:rsidRDefault="0086064B" w:rsidP="00BB44C6">
      <w:pPr>
        <w:pStyle w:val="libNormal"/>
        <w:rPr>
          <w:rtl/>
          <w:lang w:bidi="fa-IR"/>
        </w:rPr>
      </w:pPr>
      <w:r w:rsidRPr="00CD0FCD">
        <w:rPr>
          <w:rStyle w:val="libBold2Char"/>
          <w:rtl/>
        </w:rPr>
        <w:t>8924 ـ نفيع بن الحارث</w:t>
      </w:r>
      <w:r w:rsidRPr="00CD0FCD">
        <w:rPr>
          <w:rStyle w:val="libBold2Char"/>
          <w:rFonts w:hint="cs"/>
          <w:rtl/>
        </w:rPr>
        <w:t xml:space="preserve"> </w:t>
      </w:r>
      <w:r w:rsidRPr="00B7483D">
        <w:rPr>
          <w:rtl/>
          <w:lang w:bidi="fa-IR"/>
        </w:rPr>
        <w:t>بن لوذان.</w:t>
      </w:r>
    </w:p>
    <w:p w14:paraId="71E97442" w14:textId="77777777" w:rsidR="0086064B" w:rsidRPr="00B7483D" w:rsidRDefault="0086064B" w:rsidP="00C47549">
      <w:pPr>
        <w:pStyle w:val="libLine"/>
        <w:rPr>
          <w:rtl/>
        </w:rPr>
      </w:pPr>
      <w:r w:rsidRPr="00B7483D">
        <w:rPr>
          <w:rtl/>
        </w:rPr>
        <w:t>__________________</w:t>
      </w:r>
    </w:p>
    <w:p w14:paraId="241DF91F"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5273)</w:t>
      </w:r>
      <w:r>
        <w:rPr>
          <w:rtl/>
        </w:rPr>
        <w:t>.</w:t>
      </w:r>
    </w:p>
    <w:p w14:paraId="2CEAD887"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5277)</w:t>
      </w:r>
      <w:r>
        <w:rPr>
          <w:rtl/>
        </w:rPr>
        <w:t>.</w:t>
      </w:r>
    </w:p>
    <w:p w14:paraId="48818AB5" w14:textId="77777777" w:rsidR="0086064B" w:rsidRPr="00B7483D" w:rsidRDefault="0086064B" w:rsidP="00BB44C6">
      <w:pPr>
        <w:pStyle w:val="libNormal"/>
        <w:rPr>
          <w:rtl/>
        </w:rPr>
      </w:pPr>
      <w:r>
        <w:rPr>
          <w:rtl/>
        </w:rPr>
        <w:br w:type="page"/>
      </w:r>
      <w:r w:rsidRPr="00B7483D">
        <w:rPr>
          <w:rtl/>
        </w:rPr>
        <w:lastRenderedPageBreak/>
        <w:t>ذكره أبو إسحاق ، وابن الأمين ، عن العدويّ ، وهو خطأ. والصّواب نفيع بن المعلى.</w:t>
      </w:r>
    </w:p>
    <w:p w14:paraId="2CB32F86" w14:textId="77777777" w:rsidR="0086064B" w:rsidRPr="00B7483D" w:rsidRDefault="0086064B" w:rsidP="00BB44C6">
      <w:pPr>
        <w:pStyle w:val="libNormal"/>
        <w:rPr>
          <w:rtl/>
          <w:lang w:bidi="fa-IR"/>
        </w:rPr>
      </w:pPr>
      <w:r w:rsidRPr="00CD0FCD">
        <w:rPr>
          <w:rStyle w:val="libBold2Char"/>
          <w:rtl/>
        </w:rPr>
        <w:t xml:space="preserve">8925 ـ نقادة بن عبد الله : </w:t>
      </w:r>
      <w:r w:rsidRPr="00B7483D">
        <w:rPr>
          <w:rtl/>
          <w:lang w:bidi="fa-IR"/>
        </w:rPr>
        <w:t>والد سعر بن عبد الله.</w:t>
      </w:r>
    </w:p>
    <w:p w14:paraId="7133057D" w14:textId="77777777" w:rsidR="0086064B" w:rsidRPr="00B7483D" w:rsidRDefault="0086064B" w:rsidP="00BB44C6">
      <w:pPr>
        <w:pStyle w:val="libNormal"/>
        <w:rPr>
          <w:rtl/>
        </w:rPr>
      </w:pPr>
      <w:r w:rsidRPr="00B7483D">
        <w:rPr>
          <w:rtl/>
        </w:rPr>
        <w:t>فرّق البغويّ بينه وبين نقادة الأسديّ المذكور في القسم الأول. وهو واحد.</w:t>
      </w:r>
    </w:p>
    <w:p w14:paraId="4D667622" w14:textId="77777777" w:rsidR="0086064B" w:rsidRPr="00B159C9" w:rsidRDefault="0086064B" w:rsidP="00CD0FCD">
      <w:pPr>
        <w:pStyle w:val="libBold2"/>
        <w:rPr>
          <w:rtl/>
        </w:rPr>
      </w:pPr>
      <w:r w:rsidRPr="00B159C9">
        <w:rPr>
          <w:rtl/>
        </w:rPr>
        <w:t>8926</w:t>
      </w:r>
      <w:r>
        <w:rPr>
          <w:rtl/>
        </w:rPr>
        <w:t xml:space="preserve"> ـ </w:t>
      </w:r>
      <w:r w:rsidRPr="00B159C9">
        <w:rPr>
          <w:rtl/>
        </w:rPr>
        <w:t>نقيلة الأشجعيّ.</w:t>
      </w:r>
    </w:p>
    <w:p w14:paraId="6ECEDB94" w14:textId="77777777" w:rsidR="0086064B" w:rsidRPr="00B7483D" w:rsidRDefault="0086064B" w:rsidP="00BB44C6">
      <w:pPr>
        <w:pStyle w:val="libNormal"/>
        <w:rPr>
          <w:rtl/>
        </w:rPr>
      </w:pPr>
      <w:r w:rsidRPr="00B7483D">
        <w:rPr>
          <w:rtl/>
        </w:rPr>
        <w:t>ذكره العتبيّ وغيره بالنّون ، والصّواب بالموحدة. وقد تقدّم على الصّواب.</w:t>
      </w:r>
    </w:p>
    <w:p w14:paraId="10CAA5D1" w14:textId="77777777" w:rsidR="0086064B" w:rsidRPr="00035E7B" w:rsidRDefault="0086064B" w:rsidP="00800833">
      <w:pPr>
        <w:pStyle w:val="libCenterBold2"/>
        <w:rPr>
          <w:rtl/>
        </w:rPr>
      </w:pPr>
      <w:r w:rsidRPr="00035E7B">
        <w:rPr>
          <w:rtl/>
        </w:rPr>
        <w:t>النون بعدها الميم</w:t>
      </w:r>
    </w:p>
    <w:p w14:paraId="49480FE0" w14:textId="77777777" w:rsidR="0086064B" w:rsidRPr="00B7483D" w:rsidRDefault="0086064B" w:rsidP="00BB44C6">
      <w:pPr>
        <w:pStyle w:val="libNormal"/>
        <w:rPr>
          <w:rtl/>
          <w:lang w:bidi="fa-IR"/>
        </w:rPr>
      </w:pPr>
      <w:r w:rsidRPr="00CD0FCD">
        <w:rPr>
          <w:rStyle w:val="libBold2Char"/>
          <w:rtl/>
        </w:rPr>
        <w:t xml:space="preserve">8927 ـ نمير بن أوس الأشعريّ </w:t>
      </w:r>
      <w:r w:rsidRPr="00EB4491">
        <w:rPr>
          <w:rStyle w:val="libFootnotenumChar"/>
          <w:rtl/>
        </w:rPr>
        <w:t>(1)</w:t>
      </w:r>
      <w:r w:rsidRPr="001B5E72">
        <w:rPr>
          <w:rFonts w:hint="cs"/>
          <w:rtl/>
        </w:rPr>
        <w:t xml:space="preserve"> </w:t>
      </w:r>
      <w:r w:rsidRPr="00B7483D">
        <w:rPr>
          <w:rtl/>
          <w:lang w:bidi="fa-IR"/>
        </w:rPr>
        <w:t>: ويقال الأشجعيّ ، قاضي دمشق.</w:t>
      </w:r>
    </w:p>
    <w:p w14:paraId="6C95F31E" w14:textId="77777777" w:rsidR="0086064B" w:rsidRPr="00B7483D" w:rsidRDefault="0086064B" w:rsidP="00BB44C6">
      <w:pPr>
        <w:pStyle w:val="libNormal"/>
        <w:rPr>
          <w:rtl/>
        </w:rPr>
      </w:pPr>
      <w:r w:rsidRPr="00B7483D">
        <w:rPr>
          <w:rtl/>
        </w:rPr>
        <w:t xml:space="preserve">قال ابن عبد البرّ : ذكره في الصّحابة من لم يمعن النّظر ، ولا يصحّ له عندي صحبة ، وإنما روايته عن أبي الدّرداء وأم الدّرداء. روى عنه ابنه الوليد. </w:t>
      </w:r>
      <w:r>
        <w:rPr>
          <w:rtl/>
        </w:rPr>
        <w:t>و</w:t>
      </w:r>
      <w:r w:rsidRPr="00B7483D">
        <w:rPr>
          <w:rtl/>
        </w:rPr>
        <w:t xml:space="preserve">أخرج أبو موسى من طريق نمير بن الوليد بن نمير بن أوس الأشعريّ : حدّثني أبي عن جدّي ، قال : قال رسول الله </w:t>
      </w:r>
      <w:r w:rsidRPr="00CD0FCD">
        <w:rPr>
          <w:rStyle w:val="libAlaemChar"/>
          <w:rtl/>
        </w:rPr>
        <w:t>صلى‌الله‌عليه‌وآله‌وسلم</w:t>
      </w:r>
      <w:r w:rsidRPr="00B7483D">
        <w:rPr>
          <w:rtl/>
        </w:rPr>
        <w:t xml:space="preserve"> : «الدّعاء جند من أجناد الله مجنّد يردّ القضاء بعد أن يبرم» </w:t>
      </w:r>
      <w:r w:rsidRPr="00EB4491">
        <w:rPr>
          <w:rStyle w:val="libFootnotenumChar"/>
          <w:rtl/>
        </w:rPr>
        <w:t>(2)</w:t>
      </w:r>
      <w:r>
        <w:rPr>
          <w:rtl/>
        </w:rPr>
        <w:t>.</w:t>
      </w:r>
      <w:r>
        <w:rPr>
          <w:rFonts w:hint="cs"/>
          <w:rtl/>
        </w:rPr>
        <w:t xml:space="preserve"> </w:t>
      </w:r>
      <w:r w:rsidRPr="00B7483D">
        <w:rPr>
          <w:rtl/>
        </w:rPr>
        <w:t>وهذا مرسل.</w:t>
      </w:r>
    </w:p>
    <w:p w14:paraId="4F9CB192" w14:textId="77777777" w:rsidR="0086064B" w:rsidRPr="00B7483D" w:rsidRDefault="0086064B" w:rsidP="00BB44C6">
      <w:pPr>
        <w:pStyle w:val="libNormal"/>
        <w:rPr>
          <w:rtl/>
        </w:rPr>
      </w:pPr>
      <w:r w:rsidRPr="00B7483D">
        <w:rPr>
          <w:rtl/>
        </w:rPr>
        <w:t>ونمير ذكره في التّابعين محمد بن سعد وغيره ، وقالوا : إنه عاش إلى بعد العشرين ومائة. روى عنه الأوزاعيّ ، ومحمد بن الوليد الزّبيري ، وغيرهم. وروى نمير بن أوس أيضا عن مالك بن مسروح وأبي موسى ، وأسنده عن معاذ ، وعن حذيفة. وروى عنه أيضا عبد الله بن العلاء بن زبر ، وسعيد بن عبد العزيز ، ويحيى بن الحارث وغيرهم.</w:t>
      </w:r>
    </w:p>
    <w:p w14:paraId="495508A1" w14:textId="77777777" w:rsidR="0086064B" w:rsidRPr="00B7483D" w:rsidRDefault="0086064B" w:rsidP="00BB44C6">
      <w:pPr>
        <w:pStyle w:val="libNormal"/>
        <w:rPr>
          <w:rtl/>
        </w:rPr>
      </w:pPr>
      <w:r w:rsidRPr="00B7483D">
        <w:rPr>
          <w:rtl/>
        </w:rPr>
        <w:t>قال ابن حبّان : ولّاه هشام القضاء فاستعفاه ، فأعفاه. مات سنة خمس عشرة.</w:t>
      </w:r>
    </w:p>
    <w:p w14:paraId="5E38D31E" w14:textId="77777777" w:rsidR="0086064B" w:rsidRPr="00B7483D" w:rsidRDefault="0086064B" w:rsidP="00BB44C6">
      <w:pPr>
        <w:pStyle w:val="libNormal"/>
        <w:rPr>
          <w:rtl/>
        </w:rPr>
      </w:pPr>
      <w:r w:rsidRPr="00B7483D">
        <w:rPr>
          <w:rtl/>
        </w:rPr>
        <w:t xml:space="preserve">وقال خليفة : مات سنة إحدى وعشرين. وقال ابن سعد : مات سنة اثنتين وعشرين ، وكان قليل الحديث. وذكره أبو زرعة الدمشقيّ في الطبقة الثالثة ، ومقتضاه أنه ما أدرك أبا الدّرداء ولا معاذا ، ووجدت له حديثا ثالثا أرسله ، أخرجه ابن عساكر في أوائل تبيين كذب المفتري من طريق هشام بن عمار ، عن الوليد بن سلمة ، حدّثنا عبد الله بن العلاء بن زبر ، سمعت نمير بن أوس ، قال : قال رسول الله </w:t>
      </w:r>
      <w:r w:rsidRPr="00CD0FCD">
        <w:rPr>
          <w:rStyle w:val="libAlaemChar"/>
          <w:rtl/>
        </w:rPr>
        <w:t>صلى‌الله‌عليه‌وآله‌وسلم</w:t>
      </w:r>
      <w:r w:rsidRPr="00B7483D">
        <w:rPr>
          <w:rtl/>
        </w:rPr>
        <w:t xml:space="preserve"> : «الأزد والأشعريّون منّي وأنا منهم</w:t>
      </w:r>
      <w:r>
        <w:rPr>
          <w:rtl/>
        </w:rPr>
        <w:t xml:space="preserve"> ..</w:t>
      </w:r>
      <w:r w:rsidRPr="00B7483D">
        <w:rPr>
          <w:rtl/>
        </w:rPr>
        <w:t>.» الحديث.</w:t>
      </w:r>
      <w:r>
        <w:rPr>
          <w:rFonts w:hint="cs"/>
          <w:rtl/>
        </w:rPr>
        <w:t xml:space="preserve"> </w:t>
      </w:r>
      <w:r w:rsidRPr="00B7483D">
        <w:rPr>
          <w:rtl/>
        </w:rPr>
        <w:t>قال ابن عساكر : هذا مرسل ، ونمير بن أوس كان قاضي دمشق. انتهى.</w:t>
      </w:r>
    </w:p>
    <w:p w14:paraId="4507FC71" w14:textId="77777777" w:rsidR="0086064B" w:rsidRPr="00B7483D" w:rsidRDefault="0086064B" w:rsidP="00C47549">
      <w:pPr>
        <w:pStyle w:val="libLine"/>
        <w:rPr>
          <w:rtl/>
        </w:rPr>
      </w:pPr>
      <w:r w:rsidRPr="00B7483D">
        <w:rPr>
          <w:rtl/>
        </w:rPr>
        <w:t>__________________</w:t>
      </w:r>
    </w:p>
    <w:p w14:paraId="5E6C4D05"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5297) ، الاستيعاب ت </w:t>
      </w:r>
      <w:r>
        <w:rPr>
          <w:rtl/>
        </w:rPr>
        <w:t>(</w:t>
      </w:r>
      <w:r w:rsidRPr="00B7483D">
        <w:rPr>
          <w:rtl/>
        </w:rPr>
        <w:t>2671)</w:t>
      </w:r>
      <w:r>
        <w:rPr>
          <w:rtl/>
        </w:rPr>
        <w:t>.</w:t>
      </w:r>
    </w:p>
    <w:p w14:paraId="7BD3AE13" w14:textId="77777777" w:rsidR="0086064B" w:rsidRDefault="0086064B" w:rsidP="005668C3">
      <w:pPr>
        <w:pStyle w:val="libFootnote0"/>
        <w:rPr>
          <w:rtl/>
        </w:rPr>
      </w:pPr>
      <w:r>
        <w:rPr>
          <w:rtl/>
        </w:rPr>
        <w:t>(</w:t>
      </w:r>
      <w:r w:rsidRPr="00B7483D">
        <w:rPr>
          <w:rtl/>
        </w:rPr>
        <w:t>2) أخرجه ابن عساكر في تاريخه 6 / 241 ، وأورده الحسيني في إتحاف السادة المتقين 5 / 30 ، والمتقي الهندي في كنزل العمال حديث رقم 3119 وعزاه لابن عساكر عن نمير بن أوس مرسلا.</w:t>
      </w:r>
    </w:p>
    <w:p w14:paraId="02CA1960" w14:textId="77777777" w:rsidR="0086064B" w:rsidRPr="00B7483D" w:rsidRDefault="0086064B" w:rsidP="0086064B">
      <w:pPr>
        <w:rPr>
          <w:rtl/>
          <w:lang w:bidi="fa-IR"/>
        </w:rPr>
      </w:pPr>
      <w:r>
        <w:rPr>
          <w:rFonts w:hint="cs"/>
          <w:rtl/>
          <w:lang w:bidi="fa-IR"/>
        </w:rPr>
        <w:t>الإصابة/ج6/م26</w:t>
      </w:r>
    </w:p>
    <w:p w14:paraId="1E3C1EC4" w14:textId="77777777" w:rsidR="0086064B" w:rsidRPr="00B7483D" w:rsidRDefault="0086064B" w:rsidP="00BB44C6">
      <w:pPr>
        <w:pStyle w:val="libNormal"/>
        <w:rPr>
          <w:rtl/>
        </w:rPr>
      </w:pPr>
      <w:r>
        <w:rPr>
          <w:rtl/>
        </w:rPr>
        <w:br w:type="page"/>
      </w:r>
      <w:r w:rsidRPr="00B7483D">
        <w:rPr>
          <w:rtl/>
        </w:rPr>
        <w:lastRenderedPageBreak/>
        <w:t>وقد خالفه عبد الله بن ملاذ ، فقال : عن نمير بن أوس ، عن مالك بن مسروح ، عن أبي عامر الأشعريّ. وأخرجه أحمد والترمذيّ.</w:t>
      </w:r>
    </w:p>
    <w:p w14:paraId="0375031A" w14:textId="77777777" w:rsidR="0086064B" w:rsidRPr="00B159C9" w:rsidRDefault="0086064B" w:rsidP="00CD0FCD">
      <w:pPr>
        <w:pStyle w:val="libBold2"/>
        <w:rPr>
          <w:rtl/>
        </w:rPr>
      </w:pPr>
      <w:r w:rsidRPr="00B159C9">
        <w:rPr>
          <w:rtl/>
        </w:rPr>
        <w:t>8928</w:t>
      </w:r>
      <w:r>
        <w:rPr>
          <w:rtl/>
        </w:rPr>
        <w:t xml:space="preserve"> ـ </w:t>
      </w:r>
      <w:r w:rsidRPr="00B159C9">
        <w:rPr>
          <w:rtl/>
        </w:rPr>
        <w:t>نمير بن عامر النميريّ.</w:t>
      </w:r>
    </w:p>
    <w:p w14:paraId="3B04A1E9" w14:textId="77777777" w:rsidR="0086064B" w:rsidRPr="00B7483D" w:rsidRDefault="0086064B" w:rsidP="00BB44C6">
      <w:pPr>
        <w:pStyle w:val="libNormal"/>
        <w:rPr>
          <w:rtl/>
        </w:rPr>
      </w:pPr>
      <w:r w:rsidRPr="00B7483D">
        <w:rPr>
          <w:rtl/>
        </w:rPr>
        <w:t xml:space="preserve">ذكره أبو موسى في «الذّيل» ، </w:t>
      </w:r>
      <w:r>
        <w:rPr>
          <w:rtl/>
        </w:rPr>
        <w:t>و</w:t>
      </w:r>
      <w:r w:rsidRPr="00B7483D">
        <w:rPr>
          <w:rtl/>
        </w:rPr>
        <w:t xml:space="preserve">أخرج من طريق جرير بن حازم ، قال : رأيت في مجلس أيوب أعرابيا عليه جبّة من صوف ، فلما رأى القوم يتحدّثون قال : حدّثني مولاي قرّة بن دعموص ، قال : أتيت المدينة فإذا النبيّ </w:t>
      </w:r>
      <w:r w:rsidRPr="00CD0FCD">
        <w:rPr>
          <w:rStyle w:val="libAlaemChar"/>
          <w:rtl/>
        </w:rPr>
        <w:t>صلى‌الله‌عليه‌وآله‌وسلم</w:t>
      </w:r>
      <w:r>
        <w:rPr>
          <w:rtl/>
        </w:rPr>
        <w:t xml:space="preserve"> ..</w:t>
      </w:r>
      <w:r w:rsidRPr="00B7483D">
        <w:rPr>
          <w:rtl/>
        </w:rPr>
        <w:t>. الحديث.</w:t>
      </w:r>
      <w:r>
        <w:rPr>
          <w:rFonts w:hint="cs"/>
          <w:rtl/>
        </w:rPr>
        <w:t xml:space="preserve"> </w:t>
      </w:r>
      <w:r>
        <w:rPr>
          <w:rtl/>
        </w:rPr>
        <w:t>و</w:t>
      </w:r>
      <w:r w:rsidRPr="00B7483D">
        <w:rPr>
          <w:rtl/>
        </w:rPr>
        <w:t xml:space="preserve">فيه : وبعث النبيّ </w:t>
      </w:r>
      <w:r w:rsidRPr="00CD0FCD">
        <w:rPr>
          <w:rStyle w:val="libAlaemChar"/>
          <w:rtl/>
        </w:rPr>
        <w:t>صلى‌الله‌عليه‌وآله‌وسلم</w:t>
      </w:r>
      <w:r w:rsidRPr="00B7483D">
        <w:rPr>
          <w:rtl/>
        </w:rPr>
        <w:t xml:space="preserve"> الضّحاك ساعيا ، فجاءه بألف حلة ، فقال له رسول الله </w:t>
      </w:r>
      <w:r w:rsidRPr="00CD0FCD">
        <w:rPr>
          <w:rStyle w:val="libAlaemChar"/>
          <w:rtl/>
        </w:rPr>
        <w:t>صلى‌الله‌عليه‌وآله‌وسلم</w:t>
      </w:r>
      <w:r w:rsidRPr="00B7483D">
        <w:rPr>
          <w:rtl/>
        </w:rPr>
        <w:t xml:space="preserve"> : «أتيت هلال بن عامر ونمير بن عامر فأخذت جلّة أموالهم»</w:t>
      </w:r>
      <w:r>
        <w:rPr>
          <w:rtl/>
        </w:rPr>
        <w:t>.</w:t>
      </w:r>
    </w:p>
    <w:p w14:paraId="3BC43A97" w14:textId="77777777" w:rsidR="0086064B" w:rsidRPr="00B7483D" w:rsidRDefault="0086064B" w:rsidP="00BB44C6">
      <w:pPr>
        <w:pStyle w:val="libNormal"/>
        <w:rPr>
          <w:rtl/>
        </w:rPr>
      </w:pPr>
      <w:r w:rsidRPr="00B7483D">
        <w:rPr>
          <w:rtl/>
        </w:rPr>
        <w:t>قلت : وهذا الحديث صحيح ، إلا أن المراد بهلال بن عامر ونمير بن عامر القبيلتان المعروفتان ، فظنّ أبو موسى أنه عنى رجلين ممن وجبت عليهما الزّكاة ، وتبع أبو موسى في ذلك ابن مندة ، فإنه ذكر هلال بن عامر بهذه القصّة ، وعليه نبّه مثل ما ذكرت عن أبي موسى.</w:t>
      </w:r>
    </w:p>
    <w:p w14:paraId="72088F9D" w14:textId="77777777" w:rsidR="0086064B" w:rsidRPr="00B7483D" w:rsidRDefault="0086064B" w:rsidP="00BB44C6">
      <w:pPr>
        <w:pStyle w:val="libNormal"/>
        <w:rPr>
          <w:rtl/>
          <w:lang w:bidi="fa-IR"/>
        </w:rPr>
      </w:pPr>
      <w:r w:rsidRPr="00CD0FCD">
        <w:rPr>
          <w:rStyle w:val="libBold2Char"/>
          <w:rtl/>
        </w:rPr>
        <w:t xml:space="preserve">8929 ـ نمير بن عريب : </w:t>
      </w:r>
      <w:r w:rsidRPr="00B7483D">
        <w:rPr>
          <w:rtl/>
          <w:lang w:bidi="fa-IR"/>
        </w:rPr>
        <w:t>بمهملتين ، وزن عظيم.</w:t>
      </w:r>
    </w:p>
    <w:p w14:paraId="4D7A754B" w14:textId="77777777" w:rsidR="0086064B" w:rsidRPr="00B7483D" w:rsidRDefault="0086064B" w:rsidP="00BB44C6">
      <w:pPr>
        <w:pStyle w:val="libNormal"/>
        <w:rPr>
          <w:rtl/>
        </w:rPr>
      </w:pPr>
      <w:r w:rsidRPr="00B7483D">
        <w:rPr>
          <w:rtl/>
        </w:rPr>
        <w:t xml:space="preserve">ذكره أبو موسى في الذيل ، </w:t>
      </w:r>
      <w:r>
        <w:rPr>
          <w:rtl/>
        </w:rPr>
        <w:t>و</w:t>
      </w:r>
      <w:r w:rsidRPr="00B7483D">
        <w:rPr>
          <w:rtl/>
        </w:rPr>
        <w:t xml:space="preserve">قال : أورده أبو بكر بن أبي عليّ في الصحابة ، وقال : له صحبة ، وحديثه عند أبي إسحاق عن نمير بن عريب عن النّبيّ </w:t>
      </w:r>
      <w:r w:rsidRPr="00CD0FCD">
        <w:rPr>
          <w:rStyle w:val="libAlaemChar"/>
          <w:rtl/>
        </w:rPr>
        <w:t>صلى‌الله‌عليه‌وسلم</w:t>
      </w:r>
      <w:r w:rsidRPr="00B7483D">
        <w:rPr>
          <w:rtl/>
        </w:rPr>
        <w:t xml:space="preserve"> ، قال : «الصّوم في الشّتاء الغنيمة الباردة».</w:t>
      </w:r>
    </w:p>
    <w:p w14:paraId="6DF29071" w14:textId="77777777" w:rsidR="0086064B" w:rsidRPr="00B7483D" w:rsidRDefault="0086064B" w:rsidP="00BB44C6">
      <w:pPr>
        <w:pStyle w:val="libNormal"/>
        <w:rPr>
          <w:rtl/>
        </w:rPr>
      </w:pPr>
      <w:r w:rsidRPr="00B7483D">
        <w:rPr>
          <w:rtl/>
        </w:rPr>
        <w:t xml:space="preserve">وصوّب أبو موسى أنّ روايته إنما هي عن عامر بن مسعود ، وقد ذكره قبله البغويّ ، فقال : يشك في صحبته ، وأورد له الحديث المذكور من وجهين : أحدهما من روايته عن عامر بن مسعود ، عن النبيّ </w:t>
      </w:r>
      <w:r w:rsidRPr="00CD0FCD">
        <w:rPr>
          <w:rStyle w:val="libAlaemChar"/>
          <w:rtl/>
        </w:rPr>
        <w:t>صلى‌الله‌عليه‌وآله‌وسلم</w:t>
      </w:r>
      <w:r w:rsidRPr="00B7483D">
        <w:rPr>
          <w:rtl/>
        </w:rPr>
        <w:t xml:space="preserve"> ، والآخر بإسقاط عامر ، ثم قال :</w:t>
      </w:r>
      <w:r>
        <w:rPr>
          <w:rFonts w:hint="cs"/>
          <w:rtl/>
        </w:rPr>
        <w:t xml:space="preserve"> </w:t>
      </w:r>
      <w:r w:rsidRPr="00B7483D">
        <w:rPr>
          <w:rtl/>
        </w:rPr>
        <w:t>وحدّثني محمد بن علي الجوزجاني ، قال : سألت يحيى بن معين ، عن نمير بن عريب ، فقال : لا صحبة له ، وسألت أحمد ، فقال : لا أدري. وأخرج الترمذي الحديث المذكور من رواية نمير عن عامر بن مسعود ، وقال : ذكره البخاريّ وابن أبي حاتم وغيرهما في التّابعين.</w:t>
      </w:r>
      <w:r>
        <w:rPr>
          <w:rFonts w:hint="cs"/>
          <w:rtl/>
        </w:rPr>
        <w:t xml:space="preserve"> </w:t>
      </w:r>
      <w:r w:rsidRPr="00B7483D">
        <w:rPr>
          <w:rtl/>
        </w:rPr>
        <w:t>وقال أبو حاتم : لا أعرفه. وذكره ابن حبّان في ثقات أتباع التّابعين ، لأنّ عامر بن مسعود مختلف في صحبته.</w:t>
      </w:r>
    </w:p>
    <w:p w14:paraId="0D9C22DC" w14:textId="77777777" w:rsidR="0086064B" w:rsidRPr="00655557" w:rsidRDefault="0086064B" w:rsidP="00800833">
      <w:pPr>
        <w:pStyle w:val="libCenterBold2"/>
        <w:rPr>
          <w:rtl/>
        </w:rPr>
      </w:pPr>
      <w:r w:rsidRPr="00655557">
        <w:rPr>
          <w:rtl/>
        </w:rPr>
        <w:t>النون بعدها الهاء</w:t>
      </w:r>
    </w:p>
    <w:p w14:paraId="39F2034D" w14:textId="77777777" w:rsidR="0086064B" w:rsidRPr="00B159C9" w:rsidRDefault="0086064B" w:rsidP="00CD0FCD">
      <w:pPr>
        <w:pStyle w:val="libBold2"/>
        <w:rPr>
          <w:rtl/>
        </w:rPr>
      </w:pPr>
      <w:r w:rsidRPr="00B159C9">
        <w:rPr>
          <w:rtl/>
        </w:rPr>
        <w:t>8930</w:t>
      </w:r>
      <w:r>
        <w:rPr>
          <w:rtl/>
        </w:rPr>
        <w:t xml:space="preserve"> ـ </w:t>
      </w:r>
      <w:r w:rsidRPr="00B159C9">
        <w:rPr>
          <w:rtl/>
        </w:rPr>
        <w:t>نهيك بن مرداس.</w:t>
      </w:r>
    </w:p>
    <w:p w14:paraId="14756F5A" w14:textId="77777777" w:rsidR="0086064B" w:rsidRPr="00B7483D" w:rsidRDefault="0086064B" w:rsidP="00BB44C6">
      <w:pPr>
        <w:pStyle w:val="libNormal"/>
        <w:rPr>
          <w:rtl/>
        </w:rPr>
      </w:pPr>
      <w:r>
        <w:rPr>
          <w:rtl/>
        </w:rPr>
        <w:br w:type="page"/>
      </w:r>
      <w:r w:rsidRPr="00B7483D">
        <w:rPr>
          <w:rtl/>
        </w:rPr>
        <w:lastRenderedPageBreak/>
        <w:t xml:space="preserve">استدركه ابن فتحون ، </w:t>
      </w:r>
      <w:r>
        <w:rPr>
          <w:rtl/>
        </w:rPr>
        <w:t>و</w:t>
      </w:r>
      <w:r w:rsidRPr="00B7483D">
        <w:rPr>
          <w:rtl/>
        </w:rPr>
        <w:t>ذكره في مغازي الواقديّ عن أفلح بن سعيد ، عن بشير بن محمد بن عبد الله بن زيد</w:t>
      </w:r>
      <w:r>
        <w:rPr>
          <w:rtl/>
        </w:rPr>
        <w:t xml:space="preserve"> ـ </w:t>
      </w:r>
      <w:r w:rsidRPr="00B7483D">
        <w:rPr>
          <w:rtl/>
        </w:rPr>
        <w:t xml:space="preserve">أن أسامة بن زيد قتل نهيك بن مرداس بعد أن أسلم ، فلامه بشير بن سعد لوما شديدا ، ثم لامه رسول الله </w:t>
      </w:r>
      <w:r w:rsidRPr="00CD0FCD">
        <w:rPr>
          <w:rStyle w:val="libAlaemChar"/>
          <w:rtl/>
        </w:rPr>
        <w:t>صلى‌الله‌عليه‌وآله‌وسلم</w:t>
      </w:r>
      <w:r w:rsidRPr="00B7483D">
        <w:rPr>
          <w:rtl/>
        </w:rPr>
        <w:t xml:space="preserve"> ، فقال : ما قالها إلّا متعوّذا. قال : «فهلّا شققت عن قلبه»</w:t>
      </w:r>
      <w:r>
        <w:rPr>
          <w:rtl/>
        </w:rPr>
        <w:t>.</w:t>
      </w:r>
      <w:r>
        <w:rPr>
          <w:rFonts w:hint="cs"/>
          <w:rtl/>
        </w:rPr>
        <w:t xml:space="preserve"> </w:t>
      </w:r>
      <w:r w:rsidRPr="00B7483D">
        <w:rPr>
          <w:rtl/>
        </w:rPr>
        <w:t>انتهى.</w:t>
      </w:r>
    </w:p>
    <w:p w14:paraId="783D8305" w14:textId="77777777" w:rsidR="0086064B" w:rsidRPr="00B7483D" w:rsidRDefault="0086064B" w:rsidP="00BB44C6">
      <w:pPr>
        <w:pStyle w:val="libNormal"/>
        <w:rPr>
          <w:rtl/>
        </w:rPr>
      </w:pPr>
      <w:r w:rsidRPr="00B7483D">
        <w:rPr>
          <w:rtl/>
        </w:rPr>
        <w:t>وهو خطأ ، فإنه مقلوب ، قلبه بعض الرواة ، وإنما هو مرداس بن نهيك. وقد تقدم في الميم على الصواب.</w:t>
      </w:r>
    </w:p>
    <w:p w14:paraId="6AD840EA" w14:textId="77777777" w:rsidR="0086064B" w:rsidRPr="00655557" w:rsidRDefault="0086064B" w:rsidP="00800833">
      <w:pPr>
        <w:pStyle w:val="libCenterBold2"/>
        <w:rPr>
          <w:rtl/>
        </w:rPr>
      </w:pPr>
      <w:r w:rsidRPr="00655557">
        <w:rPr>
          <w:rtl/>
        </w:rPr>
        <w:t>النون بعدها الواو</w:t>
      </w:r>
    </w:p>
    <w:p w14:paraId="053F32A5" w14:textId="77777777" w:rsidR="0086064B" w:rsidRPr="00B7483D" w:rsidRDefault="0086064B" w:rsidP="00BB44C6">
      <w:pPr>
        <w:pStyle w:val="libNormal"/>
        <w:rPr>
          <w:rtl/>
        </w:rPr>
      </w:pPr>
      <w:r w:rsidRPr="00CD0FCD">
        <w:rPr>
          <w:rStyle w:val="libBold2Char"/>
          <w:rtl/>
        </w:rPr>
        <w:t xml:space="preserve">8931 ـ نوفل بن مساحق </w:t>
      </w:r>
      <w:r w:rsidRPr="00EB4491">
        <w:rPr>
          <w:rStyle w:val="libFootnotenumChar"/>
          <w:rtl/>
        </w:rPr>
        <w:t>(1)</w:t>
      </w:r>
      <w:r w:rsidRPr="001B5E72">
        <w:rPr>
          <w:rFonts w:hint="cs"/>
          <w:rtl/>
        </w:rPr>
        <w:t xml:space="preserve"> </w:t>
      </w:r>
      <w:r w:rsidRPr="00B7483D">
        <w:rPr>
          <w:rtl/>
        </w:rPr>
        <w:t>بن عبد الله بن مخرمة العامريّ ، أبو سعد.</w:t>
      </w:r>
    </w:p>
    <w:p w14:paraId="64868B21" w14:textId="77777777" w:rsidR="0086064B" w:rsidRPr="00B7483D" w:rsidRDefault="0086064B" w:rsidP="00BB44C6">
      <w:pPr>
        <w:pStyle w:val="libNormal"/>
        <w:rPr>
          <w:rtl/>
        </w:rPr>
      </w:pPr>
      <w:r w:rsidRPr="00B7483D">
        <w:rPr>
          <w:rtl/>
        </w:rPr>
        <w:t xml:space="preserve">ذكره ابو موسى في الذيل ، وذكر أن المستغفريّ ذكره في الصّحابة ، وقال : مات في أول زمن عبد الملك بن مروان صاحب النبيّ </w:t>
      </w:r>
      <w:r w:rsidRPr="00CD0FCD">
        <w:rPr>
          <w:rStyle w:val="libAlaemChar"/>
          <w:rtl/>
        </w:rPr>
        <w:t>صلى‌الله‌عليه‌وآله‌وسلم</w:t>
      </w:r>
      <w:r w:rsidRPr="00B7483D">
        <w:rPr>
          <w:rtl/>
        </w:rPr>
        <w:t xml:space="preserve"> ، ثم ساق بسنده إلى البخاريّ ، قال : حدّثنا عبد الجبار بن سعيد بن سليمان بن نوفل بهذا.</w:t>
      </w:r>
    </w:p>
    <w:p w14:paraId="18944AC1" w14:textId="77777777" w:rsidR="0086064B" w:rsidRPr="00B7483D" w:rsidRDefault="0086064B" w:rsidP="00BB44C6">
      <w:pPr>
        <w:pStyle w:val="libNormal"/>
        <w:rPr>
          <w:rtl/>
        </w:rPr>
      </w:pPr>
      <w:r w:rsidRPr="00B7483D">
        <w:rPr>
          <w:rtl/>
        </w:rPr>
        <w:t xml:space="preserve">قلت : ظنّ المستغفريّ أن قوله : صاحب النّبي </w:t>
      </w:r>
      <w:r w:rsidRPr="00CD0FCD">
        <w:rPr>
          <w:rStyle w:val="libAlaemChar"/>
          <w:rtl/>
        </w:rPr>
        <w:t>صلى‌الله‌عليه‌وآله‌وسلم</w:t>
      </w:r>
      <w:r>
        <w:rPr>
          <w:rtl/>
        </w:rPr>
        <w:t xml:space="preserve"> ـ </w:t>
      </w:r>
      <w:r w:rsidRPr="00B7483D">
        <w:rPr>
          <w:rtl/>
        </w:rPr>
        <w:t xml:space="preserve">صفة نوفل ، وليست كذلك ، وبيان ذلك بذكر بقية كلام البخاريّ ، فإنه بعد أن ساق نسبه قال : روى عن سعيد بن زيد صاحب النّبي </w:t>
      </w:r>
      <w:r w:rsidRPr="00CD0FCD">
        <w:rPr>
          <w:rStyle w:val="libAlaemChar"/>
          <w:rtl/>
        </w:rPr>
        <w:t>صلى‌الله‌عليه‌وآله‌وسلم</w:t>
      </w:r>
      <w:r w:rsidRPr="00B7483D">
        <w:rPr>
          <w:rtl/>
        </w:rPr>
        <w:t xml:space="preserve"> ، فسقطت على المستغفري هذه الجملة ، فوقع الوهم ، ونوفل المذكور تابعيّ معروف</w:t>
      </w:r>
    </w:p>
    <w:p w14:paraId="0C0498D2" w14:textId="77777777" w:rsidR="0086064B" w:rsidRPr="00B7483D" w:rsidRDefault="0086064B" w:rsidP="00BB44C6">
      <w:pPr>
        <w:pStyle w:val="libNormal"/>
        <w:rPr>
          <w:rtl/>
        </w:rPr>
      </w:pPr>
      <w:r w:rsidRPr="00B7483D">
        <w:rPr>
          <w:rtl/>
        </w:rPr>
        <w:t>أخرج له أبو داود ، وحديثه عن سعيد بن زيد : «من أربى الرّبا الاستطالة في عرض المسلم بغير حقّ»</w:t>
      </w:r>
      <w:r>
        <w:rPr>
          <w:rtl/>
        </w:rPr>
        <w:t>.</w:t>
      </w:r>
      <w:r>
        <w:rPr>
          <w:rFonts w:hint="cs"/>
          <w:rtl/>
        </w:rPr>
        <w:t xml:space="preserve"> </w:t>
      </w:r>
      <w:r w:rsidRPr="00B7483D">
        <w:rPr>
          <w:rtl/>
        </w:rPr>
        <w:t>وله ترجمة في تهذيب الكمال.</w:t>
      </w:r>
    </w:p>
    <w:p w14:paraId="27676770" w14:textId="77777777" w:rsidR="0086064B" w:rsidRPr="00B7483D" w:rsidRDefault="0086064B" w:rsidP="00C47549">
      <w:pPr>
        <w:pStyle w:val="libLine"/>
        <w:rPr>
          <w:rtl/>
        </w:rPr>
      </w:pPr>
      <w:r w:rsidRPr="00B7483D">
        <w:rPr>
          <w:rtl/>
        </w:rPr>
        <w:t>__________________</w:t>
      </w:r>
    </w:p>
    <w:p w14:paraId="44F8018A" w14:textId="77777777" w:rsidR="0086064B" w:rsidRPr="00B7483D" w:rsidRDefault="0086064B" w:rsidP="005668C3">
      <w:pPr>
        <w:pStyle w:val="libFootnote0"/>
        <w:rPr>
          <w:rtl/>
          <w:lang w:bidi="fa-IR"/>
        </w:rPr>
      </w:pPr>
      <w:r>
        <w:rPr>
          <w:rtl/>
        </w:rPr>
        <w:t>(</w:t>
      </w:r>
      <w:r w:rsidRPr="00B7483D">
        <w:rPr>
          <w:rtl/>
        </w:rPr>
        <w:t xml:space="preserve">1) طبقات ابن سعد 5 / 242 ، نسب قريش 427 ، تاريخ خليفة 296 ، التاريخ الصغير 79 ، التاريخ الكبير 8 / 108 ، المعرفة والتاريخ 1 / 292 ، تاريخ أبي زرعة 1 / 57 ، تاريخ الطبري 2916 ، الجرح والتعديل 8 / 488 ، الثقات لابن حبان 5 / 478 ، أنساب الأشراف 1 / 619 ، مشاهير علماء الأمصار رقم 208 ، المعارف 298 ، تهذيب الكمال 3 / 1428 ، أسد الغابة ت </w:t>
      </w:r>
      <w:r>
        <w:rPr>
          <w:rtl/>
        </w:rPr>
        <w:t>(</w:t>
      </w:r>
      <w:r w:rsidRPr="00B7483D">
        <w:rPr>
          <w:rtl/>
        </w:rPr>
        <w:t>5321)</w:t>
      </w:r>
      <w:r>
        <w:rPr>
          <w:rtl/>
        </w:rPr>
        <w:t>.</w:t>
      </w:r>
    </w:p>
    <w:p w14:paraId="795FDA67" w14:textId="77777777" w:rsidR="0086064B" w:rsidRPr="00655557" w:rsidRDefault="0086064B" w:rsidP="0086064B">
      <w:pPr>
        <w:pStyle w:val="Heading1Center"/>
        <w:rPr>
          <w:rtl/>
        </w:rPr>
      </w:pPr>
      <w:r w:rsidRPr="004F3984">
        <w:rPr>
          <w:rtl/>
        </w:rPr>
        <w:br w:type="page"/>
      </w:r>
      <w:bookmarkStart w:id="1" w:name="_Toc87886269"/>
      <w:r w:rsidRPr="00655557">
        <w:rPr>
          <w:rtl/>
        </w:rPr>
        <w:lastRenderedPageBreak/>
        <w:t>حرف الهاء</w:t>
      </w:r>
      <w:bookmarkEnd w:id="1"/>
    </w:p>
    <w:p w14:paraId="6D4AA85D" w14:textId="77777777" w:rsidR="0086064B" w:rsidRPr="00655557" w:rsidRDefault="0086064B" w:rsidP="00800833">
      <w:pPr>
        <w:pStyle w:val="libCenterBold2"/>
        <w:rPr>
          <w:rtl/>
        </w:rPr>
      </w:pPr>
      <w:r w:rsidRPr="00655557">
        <w:rPr>
          <w:rtl/>
        </w:rPr>
        <w:t>القسم الأول</w:t>
      </w:r>
    </w:p>
    <w:p w14:paraId="6429D6DE" w14:textId="77777777" w:rsidR="0086064B" w:rsidRPr="00655557" w:rsidRDefault="0086064B" w:rsidP="00800833">
      <w:pPr>
        <w:pStyle w:val="libCenterBold2"/>
        <w:rPr>
          <w:rtl/>
        </w:rPr>
      </w:pPr>
      <w:r w:rsidRPr="00655557">
        <w:rPr>
          <w:rtl/>
        </w:rPr>
        <w:t>الهاء بعدها الألف</w:t>
      </w:r>
    </w:p>
    <w:p w14:paraId="3424EFD2" w14:textId="77777777" w:rsidR="0086064B" w:rsidRPr="00B7483D" w:rsidRDefault="0086064B" w:rsidP="00BB44C6">
      <w:pPr>
        <w:pStyle w:val="libNormal"/>
        <w:rPr>
          <w:rtl/>
          <w:lang w:bidi="fa-IR"/>
        </w:rPr>
      </w:pPr>
      <w:r w:rsidRPr="00CD0FCD">
        <w:rPr>
          <w:rStyle w:val="libBold2Char"/>
          <w:rtl/>
        </w:rPr>
        <w:t xml:space="preserve">8932 ـ هاشم بن أبي حذيفة : </w:t>
      </w:r>
      <w:r w:rsidRPr="00B7483D">
        <w:rPr>
          <w:rtl/>
          <w:lang w:bidi="fa-IR"/>
        </w:rPr>
        <w:t>في هشام.</w:t>
      </w:r>
    </w:p>
    <w:p w14:paraId="081117B8" w14:textId="77777777" w:rsidR="0086064B" w:rsidRPr="00B7483D" w:rsidRDefault="0086064B" w:rsidP="00BB44C6">
      <w:pPr>
        <w:pStyle w:val="libNormal"/>
        <w:rPr>
          <w:rtl/>
        </w:rPr>
      </w:pPr>
      <w:r w:rsidRPr="00CD0FCD">
        <w:rPr>
          <w:rStyle w:val="libBold2Char"/>
          <w:rtl/>
        </w:rPr>
        <w:t xml:space="preserve">8933 ـ هاشم بن صبابة : </w:t>
      </w:r>
      <w:r w:rsidRPr="00B7483D">
        <w:rPr>
          <w:rtl/>
        </w:rPr>
        <w:t>بضم المهملة وموحدتين ، الليثي ، أخو مقيس</w:t>
      </w:r>
      <w:r>
        <w:rPr>
          <w:rtl/>
        </w:rPr>
        <w:t xml:space="preserve"> ـ </w:t>
      </w:r>
      <w:r w:rsidRPr="00B7483D">
        <w:rPr>
          <w:rtl/>
        </w:rPr>
        <w:t>ويقال هشام. وسيأتي.</w:t>
      </w:r>
    </w:p>
    <w:p w14:paraId="12C7ABD0" w14:textId="77777777" w:rsidR="0086064B" w:rsidRPr="00B7483D" w:rsidRDefault="0086064B" w:rsidP="00BB44C6">
      <w:pPr>
        <w:pStyle w:val="libNormal"/>
        <w:rPr>
          <w:rtl/>
        </w:rPr>
      </w:pPr>
      <w:r w:rsidRPr="00CD0FCD">
        <w:rPr>
          <w:rStyle w:val="libBold2Char"/>
          <w:rtl/>
        </w:rPr>
        <w:t>8934 ـ هاشم بن عتبة</w:t>
      </w:r>
      <w:r w:rsidRPr="00CD0FCD">
        <w:rPr>
          <w:rStyle w:val="libBold2Char"/>
          <w:rFonts w:hint="cs"/>
          <w:rtl/>
        </w:rPr>
        <w:t xml:space="preserve"> </w:t>
      </w:r>
      <w:r w:rsidRPr="00B7483D">
        <w:rPr>
          <w:rtl/>
        </w:rPr>
        <w:t xml:space="preserve">بن أبي وقاص </w:t>
      </w:r>
      <w:r w:rsidRPr="00EB4491">
        <w:rPr>
          <w:rStyle w:val="libFootnotenumChar"/>
          <w:rtl/>
        </w:rPr>
        <w:t>(1)</w:t>
      </w:r>
      <w:r w:rsidRPr="00B7483D">
        <w:rPr>
          <w:rtl/>
        </w:rPr>
        <w:t xml:space="preserve"> بن أهيب بن زهرة بن عبد مناف الزّهري الشّجاع المشهور المعروف بالمرقال ابن أخي سعد بن أبي وقاص.</w:t>
      </w:r>
    </w:p>
    <w:p w14:paraId="1117065C" w14:textId="77777777" w:rsidR="0086064B" w:rsidRPr="00B7483D" w:rsidRDefault="0086064B" w:rsidP="00BB44C6">
      <w:pPr>
        <w:pStyle w:val="libNormal"/>
        <w:rPr>
          <w:rtl/>
        </w:rPr>
      </w:pPr>
      <w:r w:rsidRPr="00B7483D">
        <w:rPr>
          <w:rtl/>
        </w:rPr>
        <w:t>قال الدّولابيّ : لقب بالمرقال ، لأنه كان يرقل في الحرب ، أي يسرع ، من الإرقال ، وهو ضرب من العدو.</w:t>
      </w:r>
    </w:p>
    <w:p w14:paraId="3B5BA8F3" w14:textId="77777777" w:rsidR="0086064B" w:rsidRPr="00B7483D" w:rsidRDefault="0086064B" w:rsidP="00BB44C6">
      <w:pPr>
        <w:pStyle w:val="libNormal"/>
        <w:rPr>
          <w:rtl/>
        </w:rPr>
      </w:pPr>
      <w:r w:rsidRPr="00B7483D">
        <w:rPr>
          <w:rtl/>
        </w:rPr>
        <w:t>وقال ابن الكلبيّ وابن حبّان : له صحبة ، قال : وسمّاه بعضهم هشاما ، وهو وهم.</w:t>
      </w:r>
    </w:p>
    <w:p w14:paraId="466D4E97" w14:textId="77777777" w:rsidR="0086064B" w:rsidRPr="00B7483D" w:rsidRDefault="0086064B" w:rsidP="00BB44C6">
      <w:pPr>
        <w:pStyle w:val="libNormal"/>
        <w:rPr>
          <w:rtl/>
        </w:rPr>
      </w:pPr>
      <w:r>
        <w:rPr>
          <w:rtl/>
        </w:rPr>
        <w:t>و</w:t>
      </w:r>
      <w:r w:rsidRPr="00B7483D">
        <w:rPr>
          <w:rtl/>
        </w:rPr>
        <w:t>أخرج مطيّن ، والبغويّ ، وابن السّكن ، والطّبريّ ، والسّرّاج ، والحاكم ، من طريق بشير بن أبي إسحاق ، عن عبد الملك بن عمير ، عن جابر بن سمرة ، عن هاشم بن عتبة :</w:t>
      </w:r>
      <w:r>
        <w:rPr>
          <w:rFonts w:hint="cs"/>
          <w:rtl/>
        </w:rPr>
        <w:t xml:space="preserve"> </w:t>
      </w:r>
      <w:r w:rsidRPr="00B7483D">
        <w:rPr>
          <w:rtl/>
        </w:rPr>
        <w:t xml:space="preserve">سمعت رسول الله </w:t>
      </w:r>
      <w:r w:rsidRPr="00CD0FCD">
        <w:rPr>
          <w:rStyle w:val="libAlaemChar"/>
          <w:rtl/>
        </w:rPr>
        <w:t>صلى‌الله‌عليه‌وآله‌وسلم</w:t>
      </w:r>
      <w:r w:rsidRPr="00B7483D">
        <w:rPr>
          <w:rtl/>
        </w:rPr>
        <w:t xml:space="preserve"> يقول : «يظهر المسلمون على جزيرة العرب ، وعلى فارس والرّوم ، وعلى الأعور الدّجّال» ،</w:t>
      </w:r>
      <w:r>
        <w:rPr>
          <w:rFonts w:hint="cs"/>
          <w:rtl/>
        </w:rPr>
        <w:t xml:space="preserve"> </w:t>
      </w:r>
      <w:r w:rsidRPr="00B7483D">
        <w:rPr>
          <w:rtl/>
        </w:rPr>
        <w:t>إلا أن البغوي لم يسمّه ، بل قال : عن ابن أخي سعد ، وقال : الصّواب عن نافع بن عتبة.</w:t>
      </w:r>
    </w:p>
    <w:p w14:paraId="6A6CC84D" w14:textId="77777777" w:rsidR="0086064B" w:rsidRPr="00B7483D" w:rsidRDefault="0086064B" w:rsidP="00BB44C6">
      <w:pPr>
        <w:pStyle w:val="libNormal"/>
        <w:rPr>
          <w:rtl/>
        </w:rPr>
      </w:pPr>
      <w:r w:rsidRPr="00B7483D">
        <w:rPr>
          <w:rtl/>
        </w:rPr>
        <w:t>وقال ابن السّكن : الحديث لنافع بن عتبة إلا أن يكون نافع وهاشم سمعاه جميعا.</w:t>
      </w:r>
    </w:p>
    <w:p w14:paraId="6A4D1CD1" w14:textId="77777777" w:rsidR="0086064B" w:rsidRPr="00B7483D" w:rsidRDefault="0086064B" w:rsidP="00C47549">
      <w:pPr>
        <w:pStyle w:val="libLine"/>
        <w:rPr>
          <w:rtl/>
        </w:rPr>
      </w:pPr>
      <w:r w:rsidRPr="00B7483D">
        <w:rPr>
          <w:rtl/>
        </w:rPr>
        <w:t>__________________</w:t>
      </w:r>
    </w:p>
    <w:p w14:paraId="2B577EE1" w14:textId="77777777" w:rsidR="0086064B" w:rsidRPr="00B7483D" w:rsidRDefault="0086064B" w:rsidP="005668C3">
      <w:pPr>
        <w:pStyle w:val="libFootnote0"/>
        <w:rPr>
          <w:rtl/>
          <w:lang w:bidi="fa-IR"/>
        </w:rPr>
      </w:pPr>
      <w:r>
        <w:rPr>
          <w:rtl/>
        </w:rPr>
        <w:t>(</w:t>
      </w:r>
      <w:r w:rsidRPr="00B7483D">
        <w:rPr>
          <w:rtl/>
        </w:rPr>
        <w:t xml:space="preserve">1) العبر 1 / 39 ، طبقات خليفة 831 ، المحبر الفهرس ، تاريخ الطبري 425 ، مروج الذهب 3 / 130 ، المستدرك 3 / 395 ، تاريخ بغداد 1 / 196 ، مرآة الجنان 1 / 101 ، شذرات الذهب 1 / 46 ، أسد الغابة ت </w:t>
      </w:r>
      <w:r>
        <w:rPr>
          <w:rtl/>
        </w:rPr>
        <w:t>(</w:t>
      </w:r>
      <w:r w:rsidRPr="00B7483D">
        <w:rPr>
          <w:rtl/>
        </w:rPr>
        <w:t xml:space="preserve">5328) ، الاستيعاب ت </w:t>
      </w:r>
      <w:r>
        <w:rPr>
          <w:rtl/>
        </w:rPr>
        <w:t>(</w:t>
      </w:r>
      <w:r w:rsidRPr="00B7483D">
        <w:rPr>
          <w:rtl/>
        </w:rPr>
        <w:t>2738)</w:t>
      </w:r>
      <w:r>
        <w:rPr>
          <w:rtl/>
        </w:rPr>
        <w:t>.</w:t>
      </w:r>
    </w:p>
    <w:p w14:paraId="56AB485E" w14:textId="77777777" w:rsidR="0086064B" w:rsidRPr="00B7483D" w:rsidRDefault="0086064B" w:rsidP="00BB44C6">
      <w:pPr>
        <w:pStyle w:val="libNormal"/>
        <w:rPr>
          <w:rtl/>
        </w:rPr>
      </w:pPr>
      <w:r>
        <w:rPr>
          <w:rtl/>
        </w:rPr>
        <w:br w:type="page"/>
      </w:r>
      <w:r w:rsidRPr="00B7483D">
        <w:rPr>
          <w:rtl/>
        </w:rPr>
        <w:lastRenderedPageBreak/>
        <w:t>وقال أبو نعيم : رواه أصحاب عبد الملك بن عمير ، عن جابر ، عن نافع بن عتبة ، وعدّ ابن عساكر من رواه عن عبد الملك ، فقال : نافع سبعة أنفس ، وهو عند مسلم من هذا الوجه ، وتابعه سماك بن حرب ، عن جابر بن سمرة ، أورده ابن عساكر. وقال أبو أحمد الحاكم : يكنّى أبا عمر. وعدّه بعضهم في الصّحابة.</w:t>
      </w:r>
    </w:p>
    <w:p w14:paraId="040414B2" w14:textId="77777777" w:rsidR="0086064B" w:rsidRPr="00B7483D" w:rsidRDefault="0086064B" w:rsidP="00BB44C6">
      <w:pPr>
        <w:pStyle w:val="libNormal"/>
        <w:rPr>
          <w:rtl/>
        </w:rPr>
      </w:pPr>
      <w:r w:rsidRPr="00B7483D">
        <w:rPr>
          <w:rtl/>
        </w:rPr>
        <w:t>وقال الخطيب : أسلم يوم الفتح ، وحضر مع عمه حرب الفرس بالقادسيّة ، وله بها آثاره مذكورة.</w:t>
      </w:r>
    </w:p>
    <w:p w14:paraId="2B9A9C46" w14:textId="77777777" w:rsidR="0086064B" w:rsidRPr="00B7483D" w:rsidRDefault="0086064B" w:rsidP="00BB44C6">
      <w:pPr>
        <w:pStyle w:val="libNormal"/>
        <w:rPr>
          <w:rtl/>
        </w:rPr>
      </w:pPr>
      <w:r w:rsidRPr="00B7483D">
        <w:rPr>
          <w:rtl/>
        </w:rPr>
        <w:t>وقال الهيثم بن عديّ : عقد له عمّه سعد على الجيش الّذي جهّزه إلى قتال يزد جرد ملك الفرس ، فكانت وقعة جلولاء.</w:t>
      </w:r>
    </w:p>
    <w:p w14:paraId="6569F854" w14:textId="77777777" w:rsidR="0086064B" w:rsidRPr="00B7483D" w:rsidRDefault="0086064B" w:rsidP="00BB44C6">
      <w:pPr>
        <w:pStyle w:val="libNormal"/>
        <w:rPr>
          <w:rtl/>
        </w:rPr>
      </w:pPr>
      <w:r w:rsidRPr="00B7483D">
        <w:rPr>
          <w:rtl/>
        </w:rPr>
        <w:t>وأخرج يعقوب بن شيبة ، من طريق حبيب بن أبي ثابت ، قال : كانت راية عليّ يوم صفّين مع هاشم بن عتبة.</w:t>
      </w:r>
    </w:p>
    <w:p w14:paraId="2D68929F" w14:textId="77777777" w:rsidR="0086064B" w:rsidRPr="00B7483D" w:rsidRDefault="0086064B" w:rsidP="00BB44C6">
      <w:pPr>
        <w:pStyle w:val="libNormal"/>
        <w:rPr>
          <w:rtl/>
        </w:rPr>
      </w:pPr>
      <w:r w:rsidRPr="00B7483D">
        <w:rPr>
          <w:rtl/>
        </w:rPr>
        <w:t>وأخرج يعقوب بن سفيان ، من طريق الزهري ، قال : قتل عمار بن يسار ، وهاشم بن عتبة يوم صفّين.</w:t>
      </w:r>
    </w:p>
    <w:p w14:paraId="1FCDAB04" w14:textId="77777777" w:rsidR="0086064B" w:rsidRPr="00B7483D" w:rsidRDefault="0086064B" w:rsidP="00BB44C6">
      <w:pPr>
        <w:pStyle w:val="libNormal"/>
        <w:rPr>
          <w:rtl/>
        </w:rPr>
      </w:pPr>
      <w:r w:rsidRPr="00B7483D">
        <w:rPr>
          <w:rtl/>
        </w:rPr>
        <w:t>وأخرج ابن السّكن ، من طريق الأعمش ، عن أبي عبد الرّحمن السّلمي ، قال : شهدنا صفّين مع عليّ ، وقد وكلنا بفرسه رجلين ، فإذا كان من القوم غفلة حمل عليهم فلا يرجع حتى يخضب سيفه دما ، قال : ورأيت هاشم بن عتبة وعمار بن ياسر يقول له يا هاشم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32D8D36F" w14:textId="77777777" w:rsidTr="009F3AE0">
        <w:trPr>
          <w:tblCellSpacing w:w="15" w:type="dxa"/>
          <w:jc w:val="center"/>
        </w:trPr>
        <w:tc>
          <w:tcPr>
            <w:tcW w:w="2362" w:type="pct"/>
            <w:vAlign w:val="center"/>
          </w:tcPr>
          <w:p w14:paraId="30267658" w14:textId="77777777" w:rsidR="0086064B" w:rsidRPr="00B7483D" w:rsidRDefault="0086064B" w:rsidP="00A11213">
            <w:pPr>
              <w:pStyle w:val="libPoem"/>
              <w:rPr>
                <w:rtl/>
              </w:rPr>
            </w:pPr>
            <w:r w:rsidRPr="00B7483D">
              <w:rPr>
                <w:rtl/>
              </w:rPr>
              <w:t>أعور يبغي أهله محلّا</w:t>
            </w:r>
            <w:r w:rsidRPr="00734643">
              <w:rPr>
                <w:rStyle w:val="libPoemTiniCharChar"/>
                <w:rtl/>
              </w:rPr>
              <w:br/>
              <w:t> </w:t>
            </w:r>
          </w:p>
        </w:tc>
        <w:tc>
          <w:tcPr>
            <w:tcW w:w="196" w:type="pct"/>
            <w:vAlign w:val="center"/>
          </w:tcPr>
          <w:p w14:paraId="4E96E928" w14:textId="77777777" w:rsidR="0086064B" w:rsidRPr="00B7483D" w:rsidRDefault="0086064B" w:rsidP="00A11213">
            <w:pPr>
              <w:pStyle w:val="libPoem"/>
            </w:pPr>
            <w:r w:rsidRPr="00B7483D">
              <w:rPr>
                <w:rtl/>
              </w:rPr>
              <w:t> </w:t>
            </w:r>
          </w:p>
        </w:tc>
        <w:tc>
          <w:tcPr>
            <w:tcW w:w="2361" w:type="pct"/>
            <w:vAlign w:val="center"/>
          </w:tcPr>
          <w:p w14:paraId="0E7B7F8C" w14:textId="77777777" w:rsidR="0086064B" w:rsidRPr="00B7483D" w:rsidRDefault="0086064B" w:rsidP="00A11213">
            <w:pPr>
              <w:pStyle w:val="libPoem"/>
            </w:pPr>
            <w:r w:rsidRPr="00B7483D">
              <w:rPr>
                <w:rtl/>
              </w:rPr>
              <w:t>قد عالج الحياة حتّى ملّا</w:t>
            </w:r>
            <w:r w:rsidRPr="00734643">
              <w:rPr>
                <w:rStyle w:val="libPoemTiniCharChar"/>
                <w:rtl/>
              </w:rPr>
              <w:br/>
              <w:t> </w:t>
            </w:r>
          </w:p>
        </w:tc>
      </w:tr>
    </w:tbl>
    <w:p w14:paraId="43341E4B" w14:textId="77777777" w:rsidR="0086064B" w:rsidRDefault="0086064B" w:rsidP="0086064B">
      <w:pPr>
        <w:rPr>
          <w:rtl/>
          <w:lang w:bidi="fa-IR"/>
        </w:rPr>
      </w:pPr>
      <w:r w:rsidRPr="00B7483D">
        <w:rPr>
          <w:rtl/>
          <w:lang w:bidi="fa-IR"/>
        </w:rPr>
        <w:t xml:space="preserve">لا بدّ أن يفلّ أو يفلا </w:t>
      </w:r>
      <w:r w:rsidRPr="00EB4491">
        <w:rPr>
          <w:rStyle w:val="libFootnotenumChar"/>
          <w:rtl/>
        </w:rPr>
        <w:t>(1)</w:t>
      </w:r>
    </w:p>
    <w:p w14:paraId="417AFC56" w14:textId="77777777" w:rsidR="0086064B" w:rsidRDefault="0086064B" w:rsidP="0086064B">
      <w:pPr>
        <w:rPr>
          <w:rtl/>
          <w:lang w:bidi="fa-IR"/>
        </w:rPr>
      </w:pPr>
      <w:r>
        <w:rPr>
          <w:rtl/>
          <w:lang w:bidi="fa-IR"/>
        </w:rPr>
        <w:t>[</w:t>
      </w:r>
      <w:r w:rsidRPr="00B7483D">
        <w:rPr>
          <w:rtl/>
          <w:lang w:bidi="fa-IR"/>
        </w:rPr>
        <w:t>الرجز</w:t>
      </w:r>
      <w:r>
        <w:rPr>
          <w:rtl/>
          <w:lang w:bidi="fa-IR"/>
        </w:rPr>
        <w:t>]</w:t>
      </w:r>
    </w:p>
    <w:p w14:paraId="262F47F6" w14:textId="77777777" w:rsidR="0086064B" w:rsidRPr="00B7483D" w:rsidRDefault="0086064B" w:rsidP="00BB44C6">
      <w:pPr>
        <w:pStyle w:val="libNormal"/>
        <w:rPr>
          <w:rtl/>
        </w:rPr>
      </w:pPr>
      <w:r w:rsidRPr="00B7483D">
        <w:rPr>
          <w:rtl/>
        </w:rPr>
        <w:t>قال : ثم أخذوا في واد من أودية صفّين ، فما رجعا حتى قتلا.</w:t>
      </w:r>
    </w:p>
    <w:p w14:paraId="7EE85E3D" w14:textId="77777777" w:rsidR="0086064B" w:rsidRPr="00B7483D" w:rsidRDefault="0086064B" w:rsidP="00BB44C6">
      <w:pPr>
        <w:pStyle w:val="libNormal"/>
        <w:rPr>
          <w:rtl/>
        </w:rPr>
      </w:pPr>
      <w:r w:rsidRPr="00B7483D">
        <w:rPr>
          <w:rtl/>
        </w:rPr>
        <w:t>وأخرج عبد الرّزّاق ، عن أبي بكر بن محمد بن عمرو بن حزم</w:t>
      </w:r>
      <w:r>
        <w:rPr>
          <w:rtl/>
        </w:rPr>
        <w:t xml:space="preserve"> ـ </w:t>
      </w:r>
      <w:r w:rsidRPr="00B7483D">
        <w:rPr>
          <w:rtl/>
        </w:rPr>
        <w:t>أن هاشما أنشده ، فذكر نحوه.</w:t>
      </w:r>
    </w:p>
    <w:p w14:paraId="33743B01" w14:textId="77777777" w:rsidR="0086064B" w:rsidRPr="00B7483D" w:rsidRDefault="0086064B" w:rsidP="00BB44C6">
      <w:pPr>
        <w:pStyle w:val="libNormal"/>
        <w:rPr>
          <w:rtl/>
        </w:rPr>
      </w:pPr>
      <w:r w:rsidRPr="00B7483D">
        <w:rPr>
          <w:rtl/>
        </w:rPr>
        <w:t>وقال المرزبانيّ : لما جاء قتل عثمان إلى أهل الكوفة قال هاشم لأبي موسى الأشعريّ : تعال يا أبا موسى ، بايع لخير هذه الأمة عليّ ، فقال : لا تعجل ، فوضع هاشم يده على الأخرى ، فقال : هذه لعليّ وهذه لي ، وقد بايعت عليّا ، وأنشد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561C9962" w14:textId="77777777" w:rsidTr="009F3AE0">
        <w:trPr>
          <w:tblCellSpacing w:w="15" w:type="dxa"/>
          <w:jc w:val="center"/>
        </w:trPr>
        <w:tc>
          <w:tcPr>
            <w:tcW w:w="2362" w:type="pct"/>
            <w:vAlign w:val="center"/>
          </w:tcPr>
          <w:p w14:paraId="0D085E1F" w14:textId="77777777" w:rsidR="0086064B" w:rsidRPr="00B7483D" w:rsidRDefault="0086064B" w:rsidP="00A11213">
            <w:pPr>
              <w:pStyle w:val="libPoem"/>
              <w:rPr>
                <w:rtl/>
                <w:lang w:bidi="fa-IR"/>
              </w:rPr>
            </w:pPr>
            <w:r>
              <w:rPr>
                <w:rtl/>
              </w:rPr>
              <w:t>[</w:t>
            </w:r>
            <w:r w:rsidRPr="00B7483D">
              <w:rPr>
                <w:rtl/>
              </w:rPr>
              <w:t>أبايع غير مكترث عليّا</w:t>
            </w:r>
            <w:r w:rsidRPr="00734643">
              <w:rPr>
                <w:rStyle w:val="libPoemTiniCharChar"/>
                <w:rtl/>
              </w:rPr>
              <w:br/>
              <w:t> </w:t>
            </w:r>
          </w:p>
        </w:tc>
        <w:tc>
          <w:tcPr>
            <w:tcW w:w="196" w:type="pct"/>
            <w:vAlign w:val="center"/>
          </w:tcPr>
          <w:p w14:paraId="150F8D0D" w14:textId="77777777" w:rsidR="0086064B" w:rsidRPr="00B7483D" w:rsidRDefault="0086064B" w:rsidP="00A11213">
            <w:pPr>
              <w:pStyle w:val="libPoem"/>
            </w:pPr>
            <w:r w:rsidRPr="00B7483D">
              <w:rPr>
                <w:rtl/>
              </w:rPr>
              <w:t> </w:t>
            </w:r>
          </w:p>
        </w:tc>
        <w:tc>
          <w:tcPr>
            <w:tcW w:w="2361" w:type="pct"/>
            <w:vAlign w:val="center"/>
          </w:tcPr>
          <w:p w14:paraId="10A2F1A2" w14:textId="77777777" w:rsidR="0086064B" w:rsidRPr="00B7483D" w:rsidRDefault="0086064B" w:rsidP="00A11213">
            <w:pPr>
              <w:pStyle w:val="libPoem"/>
            </w:pPr>
            <w:r>
              <w:rPr>
                <w:rtl/>
              </w:rPr>
              <w:t>و</w:t>
            </w:r>
            <w:r w:rsidRPr="00B7483D">
              <w:rPr>
                <w:rtl/>
              </w:rPr>
              <w:t>لا أخشى أميرا أشعريّا</w:t>
            </w:r>
            <w:r w:rsidRPr="00734643">
              <w:rPr>
                <w:rStyle w:val="libPoemTiniCharChar"/>
                <w:rtl/>
              </w:rPr>
              <w:br/>
              <w:t> </w:t>
            </w:r>
          </w:p>
        </w:tc>
      </w:tr>
      <w:tr w:rsidR="0086064B" w:rsidRPr="00B7483D" w14:paraId="6E198179" w14:textId="77777777" w:rsidTr="009F3AE0">
        <w:trPr>
          <w:tblCellSpacing w:w="15" w:type="dxa"/>
          <w:jc w:val="center"/>
        </w:trPr>
        <w:tc>
          <w:tcPr>
            <w:tcW w:w="0" w:type="auto"/>
            <w:gridSpan w:val="3"/>
            <w:vAlign w:val="center"/>
          </w:tcPr>
          <w:p w14:paraId="22353406" w14:textId="77777777" w:rsidR="0086064B" w:rsidRPr="00B7483D" w:rsidRDefault="0086064B" w:rsidP="009F3AE0"/>
        </w:tc>
      </w:tr>
    </w:tbl>
    <w:p w14:paraId="6389011B" w14:textId="77777777" w:rsidR="0086064B" w:rsidRPr="00B7483D" w:rsidRDefault="0086064B" w:rsidP="00C47549">
      <w:pPr>
        <w:pStyle w:val="libLine"/>
        <w:rPr>
          <w:rtl/>
        </w:rPr>
      </w:pPr>
      <w:r w:rsidRPr="00B7483D">
        <w:rPr>
          <w:rtl/>
        </w:rPr>
        <w:t>__________________</w:t>
      </w:r>
    </w:p>
    <w:p w14:paraId="19FC5648" w14:textId="77777777" w:rsidR="0086064B" w:rsidRPr="00B7483D" w:rsidRDefault="0086064B" w:rsidP="005668C3">
      <w:pPr>
        <w:pStyle w:val="libFootnote0"/>
        <w:rPr>
          <w:rtl/>
          <w:lang w:bidi="fa-IR"/>
        </w:rPr>
      </w:pPr>
      <w:r>
        <w:rPr>
          <w:rtl/>
        </w:rPr>
        <w:t>(</w:t>
      </w:r>
      <w:r w:rsidRPr="00B7483D">
        <w:rPr>
          <w:rtl/>
        </w:rPr>
        <w:t xml:space="preserve">1) ينظر البيتان في أسد الغابة ترجمة رقم </w:t>
      </w:r>
      <w:r>
        <w:rPr>
          <w:rtl/>
        </w:rPr>
        <w:t>(</w:t>
      </w:r>
      <w:r w:rsidRPr="00B7483D">
        <w:rPr>
          <w:rtl/>
        </w:rPr>
        <w:t xml:space="preserve">5328) ، والاستيعاب ترجمة رقم </w:t>
      </w:r>
      <w:r>
        <w:rPr>
          <w:rtl/>
        </w:rPr>
        <w:t>(2738).</w:t>
      </w:r>
    </w:p>
    <w:p w14:paraId="0086CA19" w14:textId="77777777" w:rsidR="0086064B" w:rsidRPr="00B7483D" w:rsidRDefault="0086064B" w:rsidP="00A11213">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86064B" w:rsidRPr="00B7483D" w14:paraId="3A0BD663" w14:textId="77777777" w:rsidTr="009F3AE0">
        <w:trPr>
          <w:tblCellSpacing w:w="15" w:type="dxa"/>
          <w:jc w:val="center"/>
        </w:trPr>
        <w:tc>
          <w:tcPr>
            <w:tcW w:w="2400" w:type="pct"/>
            <w:vAlign w:val="center"/>
          </w:tcPr>
          <w:p w14:paraId="4E03CE90" w14:textId="77777777" w:rsidR="0086064B" w:rsidRPr="00B7483D" w:rsidRDefault="0086064B" w:rsidP="00A11213">
            <w:pPr>
              <w:pStyle w:val="libPoem"/>
              <w:rPr>
                <w:rtl/>
              </w:rPr>
            </w:pPr>
            <w:r w:rsidRPr="00B7483D">
              <w:rPr>
                <w:rtl/>
              </w:rPr>
              <w:lastRenderedPageBreak/>
              <w:t xml:space="preserve">أبايعه وأعلم أن سأرضي </w:t>
            </w:r>
            <w:r w:rsidRPr="00734643">
              <w:rPr>
                <w:rStyle w:val="libPoemTiniCharChar"/>
                <w:rtl/>
              </w:rPr>
              <w:br/>
              <w:t> </w:t>
            </w:r>
          </w:p>
        </w:tc>
        <w:tc>
          <w:tcPr>
            <w:tcW w:w="200" w:type="pct"/>
            <w:vAlign w:val="center"/>
          </w:tcPr>
          <w:p w14:paraId="03184DF9" w14:textId="77777777" w:rsidR="0086064B" w:rsidRPr="00B7483D" w:rsidRDefault="0086064B" w:rsidP="00A11213">
            <w:pPr>
              <w:pStyle w:val="libPoem"/>
            </w:pPr>
            <w:r w:rsidRPr="00B7483D">
              <w:rPr>
                <w:rtl/>
              </w:rPr>
              <w:t> </w:t>
            </w:r>
          </w:p>
        </w:tc>
        <w:tc>
          <w:tcPr>
            <w:tcW w:w="2400" w:type="pct"/>
            <w:vAlign w:val="center"/>
          </w:tcPr>
          <w:p w14:paraId="5673F85C" w14:textId="77777777" w:rsidR="0086064B" w:rsidRPr="00B7483D" w:rsidRDefault="0086064B" w:rsidP="00A11213">
            <w:pPr>
              <w:pStyle w:val="libPoem"/>
            </w:pPr>
            <w:r w:rsidRPr="00B7483D">
              <w:rPr>
                <w:rtl/>
              </w:rPr>
              <w:t>بذاك الله حقّا والنّبيّا</w:t>
            </w:r>
            <w:r w:rsidRPr="00734643">
              <w:rPr>
                <w:rStyle w:val="libPoemTiniCharChar"/>
                <w:rtl/>
              </w:rPr>
              <w:br/>
              <w:t> </w:t>
            </w:r>
          </w:p>
        </w:tc>
      </w:tr>
    </w:tbl>
    <w:p w14:paraId="732C7332" w14:textId="77777777" w:rsidR="0086064B" w:rsidRPr="00B7483D" w:rsidRDefault="0086064B" w:rsidP="0086064B">
      <w:pPr>
        <w:rPr>
          <w:rtl/>
          <w:lang w:bidi="fa-IR"/>
        </w:rPr>
      </w:pPr>
      <w:r>
        <w:rPr>
          <w:rtl/>
          <w:lang w:bidi="fa-IR"/>
        </w:rPr>
        <w:t>[</w:t>
      </w:r>
      <w:r w:rsidRPr="00B7483D">
        <w:rPr>
          <w:rtl/>
          <w:lang w:bidi="fa-IR"/>
        </w:rPr>
        <w:t>الوافر</w:t>
      </w:r>
      <w:r>
        <w:rPr>
          <w:rtl/>
          <w:lang w:bidi="fa-IR"/>
        </w:rPr>
        <w:t>]</w:t>
      </w:r>
    </w:p>
    <w:p w14:paraId="0B4C4033" w14:textId="77777777" w:rsidR="0086064B" w:rsidRDefault="0086064B" w:rsidP="00BB44C6">
      <w:pPr>
        <w:pStyle w:val="libNormal"/>
        <w:rPr>
          <w:rtl/>
          <w:lang w:bidi="fa-IR"/>
        </w:rPr>
      </w:pPr>
      <w:r w:rsidRPr="00CD0FCD">
        <w:rPr>
          <w:rStyle w:val="libBold2Char"/>
          <w:rtl/>
        </w:rPr>
        <w:t xml:space="preserve">8935 ـ هالة بن أبي هالة التميميّ </w:t>
      </w:r>
      <w:r w:rsidRPr="00EB4491">
        <w:rPr>
          <w:rStyle w:val="libFootnotenumChar"/>
          <w:rtl/>
        </w:rPr>
        <w:t>(1)</w:t>
      </w:r>
      <w:r w:rsidRPr="001B5E72">
        <w:rPr>
          <w:rFonts w:hint="cs"/>
          <w:rtl/>
        </w:rPr>
        <w:t>.</w:t>
      </w:r>
    </w:p>
    <w:p w14:paraId="0747A1E6" w14:textId="77777777" w:rsidR="0086064B" w:rsidRPr="00B7483D" w:rsidRDefault="0086064B" w:rsidP="00BB44C6">
      <w:pPr>
        <w:pStyle w:val="libNormal"/>
        <w:rPr>
          <w:rtl/>
        </w:rPr>
      </w:pPr>
      <w:r w:rsidRPr="00B7483D">
        <w:rPr>
          <w:rtl/>
        </w:rPr>
        <w:t xml:space="preserve">قال أبو عمر : له صحبة. وقال ابن حبّان : هالة بن خديجة زوج النّبيّ </w:t>
      </w:r>
      <w:r w:rsidRPr="00CD0FCD">
        <w:rPr>
          <w:rStyle w:val="libAlaemChar"/>
          <w:rtl/>
        </w:rPr>
        <w:t>صلى‌الله‌عليه‌وآله‌وسلم</w:t>
      </w:r>
      <w:r w:rsidRPr="00B7483D">
        <w:rPr>
          <w:rtl/>
        </w:rPr>
        <w:t xml:space="preserve"> له صحبة ، واسم أبي هالة هند بن النبّاش بن زرارة بن وقدان بن حبيب بن سلامة بن غذيّ بن جردة بن أسيّد بالتّصغير مثقلا ، ابن عمرو بن تميم.</w:t>
      </w:r>
    </w:p>
    <w:p w14:paraId="621A9EF6" w14:textId="77777777" w:rsidR="0086064B" w:rsidRPr="00B7483D" w:rsidRDefault="0086064B" w:rsidP="00BB44C6">
      <w:pPr>
        <w:pStyle w:val="libNormal"/>
        <w:rPr>
          <w:rtl/>
        </w:rPr>
      </w:pPr>
      <w:r w:rsidRPr="00B7483D">
        <w:rPr>
          <w:rtl/>
        </w:rPr>
        <w:t>وقال الزّبير بن بكّار : اسم أبي هالة مالك بن النبّاش ، وباقي النسب سواء. وقيل اسمه : زرارة.</w:t>
      </w:r>
    </w:p>
    <w:p w14:paraId="32513C3A" w14:textId="77777777" w:rsidR="0086064B" w:rsidRPr="00B7483D" w:rsidRDefault="0086064B" w:rsidP="00BB44C6">
      <w:pPr>
        <w:pStyle w:val="libNormal"/>
        <w:rPr>
          <w:rtl/>
        </w:rPr>
      </w:pPr>
      <w:r w:rsidRPr="00B7483D">
        <w:rPr>
          <w:rtl/>
        </w:rPr>
        <w:t>وغذي في نسبه ضبطه ابن ماكولا بالتّصغير ، ونقل أن الزّبير ذكره كالجادة. والصّواب بالتصغير.</w:t>
      </w:r>
    </w:p>
    <w:p w14:paraId="71805662" w14:textId="77777777" w:rsidR="0086064B" w:rsidRPr="00B7483D" w:rsidRDefault="0086064B" w:rsidP="00BB44C6">
      <w:pPr>
        <w:pStyle w:val="libNormal"/>
        <w:rPr>
          <w:rtl/>
        </w:rPr>
      </w:pPr>
      <w:r>
        <w:rPr>
          <w:rtl/>
        </w:rPr>
        <w:t>و</w:t>
      </w:r>
      <w:r w:rsidRPr="00B7483D">
        <w:rPr>
          <w:rtl/>
        </w:rPr>
        <w:t>أخرج الطّبرانيّ ، عن علي بن محمد بن عمرو بن تميم ، عن زيد بن هالة بن أبي هالة التميميّ بمصر ، حدّثني أبي ، عن أبيه تميم ، عن أبيه زيد بن هالة ، عن أبيه هالة بن أبي هالة</w:t>
      </w:r>
      <w:r>
        <w:rPr>
          <w:rtl/>
        </w:rPr>
        <w:t xml:space="preserve"> ـ </w:t>
      </w:r>
      <w:r w:rsidRPr="00B7483D">
        <w:rPr>
          <w:rtl/>
        </w:rPr>
        <w:t xml:space="preserve">أنه دخل علي النبيّ </w:t>
      </w:r>
      <w:r w:rsidRPr="00CD0FCD">
        <w:rPr>
          <w:rStyle w:val="libAlaemChar"/>
          <w:rtl/>
        </w:rPr>
        <w:t>صلى‌الله‌عليه‌وآله‌وسلم</w:t>
      </w:r>
      <w:r w:rsidRPr="00B7483D">
        <w:rPr>
          <w:rtl/>
        </w:rPr>
        <w:t xml:space="preserve"> وهو راقد فاستيقظ ، فضمّ هالة إلى صدره ، وقال : «هالة ، هالة ، هالة»</w:t>
      </w:r>
      <w:r>
        <w:rPr>
          <w:rtl/>
        </w:rPr>
        <w:t>!</w:t>
      </w:r>
    </w:p>
    <w:p w14:paraId="637EDB38" w14:textId="77777777" w:rsidR="0086064B" w:rsidRPr="00B7483D" w:rsidRDefault="0086064B" w:rsidP="00BB44C6">
      <w:pPr>
        <w:pStyle w:val="libNormal"/>
        <w:rPr>
          <w:rtl/>
        </w:rPr>
      </w:pPr>
      <w:r>
        <w:rPr>
          <w:rtl/>
        </w:rPr>
        <w:t>و</w:t>
      </w:r>
      <w:r w:rsidRPr="00B7483D">
        <w:rPr>
          <w:rtl/>
        </w:rPr>
        <w:t xml:space="preserve">أخرج جعفر المستغفريّ ، من طريق مؤمل بن إسماعيل ، عن حماد بن سلمة ، عن هشام ، عن أبيه ، عن عائشة ، قال : قدم ابن لخديجة يقال له هالة ، والنبيّ </w:t>
      </w:r>
      <w:r w:rsidRPr="00CD0FCD">
        <w:rPr>
          <w:rStyle w:val="libAlaemChar"/>
          <w:rtl/>
        </w:rPr>
        <w:t>صلى‌الله‌عليه‌وآله‌وسلم</w:t>
      </w:r>
      <w:r w:rsidRPr="00B7483D">
        <w:rPr>
          <w:rtl/>
        </w:rPr>
        <w:t xml:space="preserve"> قائل ، فسمع في قائلته هالة فانتبه ، فقال : «هالة</w:t>
      </w:r>
      <w:r>
        <w:rPr>
          <w:rtl/>
        </w:rPr>
        <w:t>!</w:t>
      </w:r>
      <w:r w:rsidRPr="00B7483D">
        <w:rPr>
          <w:rtl/>
        </w:rPr>
        <w:t xml:space="preserve"> هالة</w:t>
      </w:r>
      <w:r>
        <w:rPr>
          <w:rtl/>
        </w:rPr>
        <w:t>!</w:t>
      </w:r>
      <w:r w:rsidRPr="00B7483D">
        <w:rPr>
          <w:rtl/>
        </w:rPr>
        <w:t>»</w:t>
      </w:r>
      <w:r>
        <w:rPr>
          <w:rtl/>
        </w:rPr>
        <w:t>.</w:t>
      </w:r>
    </w:p>
    <w:p w14:paraId="14ACE9A9" w14:textId="77777777" w:rsidR="0086064B" w:rsidRPr="00B7483D" w:rsidRDefault="0086064B" w:rsidP="00BB44C6">
      <w:pPr>
        <w:pStyle w:val="libNormal"/>
        <w:rPr>
          <w:rtl/>
        </w:rPr>
      </w:pPr>
      <w:r w:rsidRPr="00B7483D">
        <w:rPr>
          <w:rtl/>
        </w:rPr>
        <w:t>قال جعفر : خالفه موسى بن إسماعيل ، فقال : ع حمّاد بهذا السّند : قال هالة أخت خديجة. قال جعفر : وهو الصّواب. انتهى.</w:t>
      </w:r>
    </w:p>
    <w:p w14:paraId="488CA49A" w14:textId="77777777" w:rsidR="0086064B" w:rsidRPr="00B7483D" w:rsidRDefault="0086064B" w:rsidP="00BB44C6">
      <w:pPr>
        <w:pStyle w:val="libNormal"/>
        <w:rPr>
          <w:rtl/>
        </w:rPr>
      </w:pPr>
      <w:r w:rsidRPr="00B7483D">
        <w:rPr>
          <w:rtl/>
        </w:rPr>
        <w:t>وقد ذكر هالة أخت خديجة من طريق علي بن مسهر ، عن هشام ، عن أبيه ، عن عائشة في الصّحيح.</w:t>
      </w:r>
    </w:p>
    <w:p w14:paraId="5693883A" w14:textId="77777777" w:rsidR="0086064B" w:rsidRDefault="0086064B" w:rsidP="00CD0FCD">
      <w:pPr>
        <w:pStyle w:val="libBold2"/>
        <w:rPr>
          <w:rtl/>
        </w:rPr>
      </w:pPr>
      <w:r w:rsidRPr="00B159C9">
        <w:rPr>
          <w:rtl/>
        </w:rPr>
        <w:t>8936</w:t>
      </w:r>
      <w:r>
        <w:rPr>
          <w:rtl/>
        </w:rPr>
        <w:t xml:space="preserve"> ـ </w:t>
      </w:r>
      <w:r w:rsidRPr="00B159C9">
        <w:rPr>
          <w:rtl/>
        </w:rPr>
        <w:t>هامة ، غير منسوب.</w:t>
      </w:r>
    </w:p>
    <w:p w14:paraId="74DE0291" w14:textId="77777777" w:rsidR="0086064B" w:rsidRDefault="0086064B" w:rsidP="00BB44C6">
      <w:pPr>
        <w:pStyle w:val="libNormal"/>
        <w:rPr>
          <w:rtl/>
        </w:rPr>
      </w:pPr>
      <w:r w:rsidRPr="00B7483D">
        <w:rPr>
          <w:rtl/>
        </w:rPr>
        <w:t xml:space="preserve">يكنى أبا زهير ، ذكره يحيى بن يونس الشّيرازيّ ، وجعفر المستغفريّ في الصّحابة ، </w:t>
      </w:r>
      <w:r>
        <w:rPr>
          <w:rtl/>
        </w:rPr>
        <w:t>و</w:t>
      </w:r>
      <w:r w:rsidRPr="00B7483D">
        <w:rPr>
          <w:rtl/>
        </w:rPr>
        <w:t>أوردا من طريق معتمر بن سليمان ، قال : قال أبي : بلغني عن أبي عثمان</w:t>
      </w:r>
      <w:r>
        <w:rPr>
          <w:rtl/>
        </w:rPr>
        <w:t xml:space="preserve"> ـ </w:t>
      </w:r>
      <w:r w:rsidRPr="00B7483D">
        <w:rPr>
          <w:rtl/>
        </w:rPr>
        <w:t>يعني النّهدي</w:t>
      </w:r>
      <w:r>
        <w:rPr>
          <w:rtl/>
        </w:rPr>
        <w:t xml:space="preserve"> ـ</w:t>
      </w:r>
    </w:p>
    <w:p w14:paraId="04156B4B" w14:textId="77777777" w:rsidR="0086064B" w:rsidRPr="00B7483D" w:rsidRDefault="0086064B" w:rsidP="00C47549">
      <w:pPr>
        <w:pStyle w:val="libLine"/>
        <w:rPr>
          <w:rtl/>
        </w:rPr>
      </w:pPr>
      <w:r w:rsidRPr="00B7483D">
        <w:rPr>
          <w:rtl/>
        </w:rPr>
        <w:t>__________________</w:t>
      </w:r>
    </w:p>
    <w:p w14:paraId="44C1BE0A" w14:textId="77777777" w:rsidR="0086064B" w:rsidRPr="00B7483D" w:rsidRDefault="0086064B" w:rsidP="005668C3">
      <w:pPr>
        <w:pStyle w:val="libFootnote0"/>
        <w:rPr>
          <w:rtl/>
          <w:lang w:bidi="fa-IR"/>
        </w:rPr>
      </w:pPr>
      <w:r>
        <w:rPr>
          <w:rtl/>
        </w:rPr>
        <w:t>(</w:t>
      </w:r>
      <w:r w:rsidRPr="00B7483D">
        <w:rPr>
          <w:rtl/>
        </w:rPr>
        <w:t xml:space="preserve">1) الثقات 3 / 437 ، تجريد أسماء الصحابة 2 / 116 ، أسد الغابة ت </w:t>
      </w:r>
      <w:r>
        <w:rPr>
          <w:rtl/>
        </w:rPr>
        <w:t>(</w:t>
      </w:r>
      <w:r w:rsidRPr="00B7483D">
        <w:rPr>
          <w:rtl/>
        </w:rPr>
        <w:t xml:space="preserve">5329) ، الطبقات الكبرى 8 / 19 ، العقد الثمين 7 / 362 ، الاستيعاب ت </w:t>
      </w:r>
      <w:r>
        <w:rPr>
          <w:rtl/>
        </w:rPr>
        <w:t>(</w:t>
      </w:r>
      <w:r w:rsidRPr="00B7483D">
        <w:rPr>
          <w:rtl/>
        </w:rPr>
        <w:t>2739)</w:t>
      </w:r>
      <w:r>
        <w:rPr>
          <w:rtl/>
        </w:rPr>
        <w:t>.</w:t>
      </w:r>
    </w:p>
    <w:p w14:paraId="57A45C66" w14:textId="77777777" w:rsidR="0086064B" w:rsidRPr="00B7483D" w:rsidRDefault="0086064B" w:rsidP="001A5EFB">
      <w:pPr>
        <w:pStyle w:val="libPoemFootnoteCenter"/>
        <w:rPr>
          <w:rtl/>
        </w:rPr>
      </w:pPr>
      <w:r>
        <w:rPr>
          <w:rtl/>
        </w:rPr>
        <w:br w:type="page"/>
      </w:r>
      <w:r w:rsidRPr="00B7483D">
        <w:rPr>
          <w:rtl/>
        </w:rPr>
        <w:lastRenderedPageBreak/>
        <w:t xml:space="preserve">أنّ رجلا جاء إلى النبيّ </w:t>
      </w:r>
      <w:r w:rsidRPr="00CD0FCD">
        <w:rPr>
          <w:rStyle w:val="libAlaemChar"/>
          <w:rtl/>
        </w:rPr>
        <w:t>صلى‌الله‌عليه‌وآله‌وسلم</w:t>
      </w:r>
      <w:r w:rsidRPr="00B7483D">
        <w:rPr>
          <w:rtl/>
        </w:rPr>
        <w:t xml:space="preserve"> يقال له الهامة ، وكان يذكر من كثرة ماله ، فقال له : «</w:t>
      </w:r>
      <w:r>
        <w:rPr>
          <w:rtl/>
        </w:rPr>
        <w:t>أ</w:t>
      </w:r>
      <w:r w:rsidRPr="00B7483D">
        <w:rPr>
          <w:rtl/>
        </w:rPr>
        <w:t>ما لك أحبّ إليك أم مال مواليك»</w:t>
      </w:r>
      <w:r>
        <w:rPr>
          <w:rtl/>
        </w:rPr>
        <w:t>؟</w:t>
      </w:r>
      <w:r w:rsidRPr="00B7483D">
        <w:rPr>
          <w:rtl/>
        </w:rPr>
        <w:t xml:space="preserve"> فقال : مالي. قال : «كلّا أبا زهير ، إنّما لك من مالك كذا ، وكذا ، وأمّا ما تركت فهو مال وارثك»</w:t>
      </w:r>
      <w:r>
        <w:rPr>
          <w:rtl/>
        </w:rPr>
        <w:t>.</w:t>
      </w:r>
    </w:p>
    <w:p w14:paraId="57799BEE" w14:textId="77777777" w:rsidR="0086064B" w:rsidRPr="00B7483D" w:rsidRDefault="0086064B" w:rsidP="00BB44C6">
      <w:pPr>
        <w:pStyle w:val="libNormal"/>
        <w:rPr>
          <w:rtl/>
          <w:lang w:bidi="fa-IR"/>
        </w:rPr>
      </w:pPr>
      <w:r w:rsidRPr="00CD0FCD">
        <w:rPr>
          <w:rStyle w:val="libBold2Char"/>
          <w:rtl/>
        </w:rPr>
        <w:t>8937 ـ هامة بن الهيم</w:t>
      </w:r>
      <w:r w:rsidRPr="00CD0FCD">
        <w:rPr>
          <w:rStyle w:val="libBold2Char"/>
          <w:rFonts w:hint="cs"/>
          <w:rtl/>
        </w:rPr>
        <w:t xml:space="preserve"> </w:t>
      </w:r>
      <w:r w:rsidRPr="00B7483D">
        <w:rPr>
          <w:rtl/>
          <w:lang w:bidi="fa-IR"/>
        </w:rPr>
        <w:t xml:space="preserve">بن لا قيس بن إبليس </w:t>
      </w:r>
      <w:r w:rsidRPr="00EB4491">
        <w:rPr>
          <w:rStyle w:val="libFootnotenumChar"/>
          <w:rtl/>
        </w:rPr>
        <w:t>(1)</w:t>
      </w:r>
      <w:r>
        <w:rPr>
          <w:rtl/>
          <w:lang w:bidi="fa-IR"/>
        </w:rPr>
        <w:t>.</w:t>
      </w:r>
    </w:p>
    <w:p w14:paraId="6F5FE25C" w14:textId="77777777" w:rsidR="0086064B" w:rsidRPr="00B7483D" w:rsidRDefault="0086064B" w:rsidP="00BB44C6">
      <w:pPr>
        <w:pStyle w:val="libNormal"/>
        <w:rPr>
          <w:rtl/>
        </w:rPr>
      </w:pPr>
      <w:r w:rsidRPr="00B7483D">
        <w:rPr>
          <w:rtl/>
        </w:rPr>
        <w:t xml:space="preserve">ذكره جعفر المستغفريّ في «الصّحابة» ، وقال : لا يثبت إسناد خبره. وأخرج عبد الله بن أحمد في زيادات الزهد ، والعقيلي في الضّعفاء ، وابن مردويه في التفسير ، من طريق أبي سلمة محمد بن عبد الله الأنصاريّ أحد الضّعفاء ، عن مالك بن دينار ، عن أنس بن مالك ، قال : كنت مع النبيّ </w:t>
      </w:r>
      <w:r w:rsidRPr="00CD0FCD">
        <w:rPr>
          <w:rStyle w:val="libAlaemChar"/>
          <w:rtl/>
        </w:rPr>
        <w:t>صلى‌الله‌عليه‌وآله‌وسلم</w:t>
      </w:r>
      <w:r w:rsidRPr="00B7483D">
        <w:rPr>
          <w:rtl/>
        </w:rPr>
        <w:t xml:space="preserve"> خارجا من جبال مكّة إذ أقبل شيخ متكئ على عكازة ، فقال رسول الله </w:t>
      </w:r>
      <w:r w:rsidRPr="00CD0FCD">
        <w:rPr>
          <w:rStyle w:val="libAlaemChar"/>
          <w:rtl/>
        </w:rPr>
        <w:t>صلى‌الله‌عليه‌وآله‌وسلم</w:t>
      </w:r>
      <w:r w:rsidRPr="00B7483D">
        <w:rPr>
          <w:rtl/>
        </w:rPr>
        <w:t xml:space="preserve"> : «مشية جنّي ونغمة جنّي» ، فقال : «</w:t>
      </w:r>
      <w:r>
        <w:rPr>
          <w:rtl/>
        </w:rPr>
        <w:t>أ</w:t>
      </w:r>
      <w:r w:rsidRPr="00B7483D">
        <w:rPr>
          <w:rtl/>
        </w:rPr>
        <w:t>جنّي أنت»</w:t>
      </w:r>
      <w:r>
        <w:rPr>
          <w:rtl/>
        </w:rPr>
        <w:t>؟</w:t>
      </w:r>
      <w:r w:rsidRPr="00B7483D">
        <w:rPr>
          <w:rtl/>
        </w:rPr>
        <w:t xml:space="preserve"> قال : نعم. قال : «من أيّ الجنّ أنت»</w:t>
      </w:r>
      <w:r>
        <w:rPr>
          <w:rtl/>
        </w:rPr>
        <w:t>؟</w:t>
      </w:r>
      <w:r w:rsidRPr="00B7483D">
        <w:rPr>
          <w:rtl/>
        </w:rPr>
        <w:t xml:space="preserve"> قال : أنا هامة بن هيم بن لا قيس بن إبليس. قال : «كم أتى عليك»</w:t>
      </w:r>
      <w:r>
        <w:rPr>
          <w:rtl/>
        </w:rPr>
        <w:t>؟</w:t>
      </w:r>
      <w:r w:rsidRPr="00B7483D">
        <w:rPr>
          <w:rtl/>
        </w:rPr>
        <w:t xml:space="preserve"> قال : «أكلت عمر الدّنيا ، وجرت توبتي على يدي نوح ، وكنت معه فيمن آمن ، وكنت مع إبراهيم ، ثمّ مع موسى ، وكنت مع عيسى ، فقال لي :</w:t>
      </w:r>
      <w:r>
        <w:rPr>
          <w:rFonts w:hint="cs"/>
          <w:rtl/>
        </w:rPr>
        <w:t xml:space="preserve"> </w:t>
      </w:r>
      <w:r w:rsidRPr="00B7483D">
        <w:rPr>
          <w:rtl/>
        </w:rPr>
        <w:t>إن أتيت محمّدا فأقرئه منّي السّلام</w:t>
      </w:r>
      <w:r>
        <w:rPr>
          <w:rtl/>
        </w:rPr>
        <w:t xml:space="preserve"> ـ </w:t>
      </w:r>
      <w:r w:rsidRPr="00B7483D">
        <w:rPr>
          <w:rtl/>
        </w:rPr>
        <w:t xml:space="preserve">يا رسول الله ، قد بلّغت وآمنت بك ، قال : فعلّمه عشر سور من القرآن ، وقبض رسول الله </w:t>
      </w:r>
      <w:r w:rsidRPr="00CD0FCD">
        <w:rPr>
          <w:rStyle w:val="libAlaemChar"/>
          <w:rtl/>
        </w:rPr>
        <w:t>صلى‌الله‌عليه‌وسلم</w:t>
      </w:r>
      <w:r w:rsidRPr="00B7483D">
        <w:rPr>
          <w:rtl/>
        </w:rPr>
        <w:t xml:space="preserve"> ولم ينعه إلينا.</w:t>
      </w:r>
    </w:p>
    <w:p w14:paraId="4C7BC8A6" w14:textId="77777777" w:rsidR="0086064B" w:rsidRPr="00B7483D" w:rsidRDefault="0086064B" w:rsidP="00BB44C6">
      <w:pPr>
        <w:pStyle w:val="libNormal"/>
        <w:rPr>
          <w:rtl/>
        </w:rPr>
      </w:pPr>
      <w:r w:rsidRPr="00B7483D">
        <w:rPr>
          <w:rtl/>
        </w:rPr>
        <w:t>وقد أخرج أبو موسى في</w:t>
      </w:r>
      <w:r>
        <w:rPr>
          <w:rtl/>
        </w:rPr>
        <w:t xml:space="preserve"> ـ </w:t>
      </w:r>
      <w:r w:rsidRPr="00B7483D">
        <w:rPr>
          <w:rtl/>
        </w:rPr>
        <w:t>الذّيل</w:t>
      </w:r>
      <w:r>
        <w:rPr>
          <w:rtl/>
        </w:rPr>
        <w:t xml:space="preserve"> ـ </w:t>
      </w:r>
      <w:r w:rsidRPr="00B7483D">
        <w:rPr>
          <w:rtl/>
        </w:rPr>
        <w:t>طرقا أخرى. وأخرجه أبو علي بن الأشعث</w:t>
      </w:r>
      <w:r>
        <w:rPr>
          <w:rtl/>
        </w:rPr>
        <w:t xml:space="preserve"> ـ </w:t>
      </w:r>
      <w:r w:rsidRPr="00B7483D">
        <w:rPr>
          <w:rtl/>
        </w:rPr>
        <w:t xml:space="preserve">أحد المتروكين في كتاب السّنن له من هذا الوجه ، وسياقه نحو سياق أنس ، وزاد فيه : فقال هامة : هنيئا لك يا رسول الله ما سمعت من الأمم السّالفة ، يصلّون عليك ويثنون على أمّتك ، فعلّمني. وفيه : قال عمر : مات رسول الله </w:t>
      </w:r>
      <w:r w:rsidRPr="00CD0FCD">
        <w:rPr>
          <w:rStyle w:val="libAlaemChar"/>
          <w:rtl/>
        </w:rPr>
        <w:t>صلى‌الله‌عليه‌وآله‌وسلم</w:t>
      </w:r>
      <w:r w:rsidRPr="00B7483D">
        <w:rPr>
          <w:rtl/>
        </w:rPr>
        <w:t xml:space="preserve"> ولم ينعه إلينا.</w:t>
      </w:r>
    </w:p>
    <w:p w14:paraId="43CD716E" w14:textId="77777777" w:rsidR="0086064B" w:rsidRPr="00B7483D" w:rsidRDefault="0086064B" w:rsidP="00BB44C6">
      <w:pPr>
        <w:pStyle w:val="libNormal"/>
        <w:rPr>
          <w:rtl/>
        </w:rPr>
      </w:pPr>
      <w:r w:rsidRPr="00B7483D">
        <w:rPr>
          <w:rtl/>
        </w:rPr>
        <w:t>وأخرجه من طريق أبي معشر ، عن نافع ، عن ابن عمر ، عن عمر بنحوه. والرّاوي عن أبي معشر متروك ، وهو إسحاق بن بشر الكاهليّ ، وهو عند العقيلي في الضّعفاء ، وفي الطيوريات انتخاب السلفي من روايات المبارك بن عبد الجبّار الصّيرفيّ من هذا الوجه.</w:t>
      </w:r>
    </w:p>
    <w:p w14:paraId="3B855CBB" w14:textId="77777777" w:rsidR="0086064B" w:rsidRPr="00B7483D" w:rsidRDefault="0086064B" w:rsidP="00BB44C6">
      <w:pPr>
        <w:pStyle w:val="libNormal"/>
        <w:rPr>
          <w:rtl/>
        </w:rPr>
      </w:pPr>
      <w:r w:rsidRPr="00B7483D">
        <w:rPr>
          <w:rtl/>
        </w:rPr>
        <w:t>قال العقيليّ : ليس له أصل ، ولا يحتمل أبو معشر هذا ، والحمل فيه على إسحاق.</w:t>
      </w:r>
    </w:p>
    <w:p w14:paraId="06434EA0" w14:textId="77777777" w:rsidR="0086064B" w:rsidRPr="00B7483D" w:rsidRDefault="0086064B" w:rsidP="00BB44C6">
      <w:pPr>
        <w:pStyle w:val="libNormal"/>
        <w:rPr>
          <w:rtl/>
        </w:rPr>
      </w:pPr>
      <w:r w:rsidRPr="00B7483D">
        <w:rPr>
          <w:rtl/>
        </w:rPr>
        <w:t>قال ابن عساكر : قد تابع إسحاق بن بشير عن أبي معشر محمد بن أبي معشر ، عن أبيه ، أخرجه البيهقيّ في الشّعب ، وأخرجه جعفر المستغفريّ ، وإسحاق بن إبراهيم المنجنيقيّ من طريق أبي محصن الحكم بن عمار ، عن الزّهري ، عن سعيد بن المسيّب ، قال : قال عمر</w:t>
      </w:r>
      <w:r>
        <w:rPr>
          <w:rtl/>
        </w:rPr>
        <w:t xml:space="preserve"> ..</w:t>
      </w:r>
      <w:r w:rsidRPr="00B7483D">
        <w:rPr>
          <w:rtl/>
        </w:rPr>
        <w:t>. فذكره مطولا ، وزاد فيه : إنه قال : أتى علي ثمانية آلاف وأربعمائة</w:t>
      </w:r>
    </w:p>
    <w:p w14:paraId="5F2BF7B0" w14:textId="77777777" w:rsidR="0086064B" w:rsidRPr="00B7483D" w:rsidRDefault="0086064B" w:rsidP="00C47549">
      <w:pPr>
        <w:pStyle w:val="libLine"/>
        <w:rPr>
          <w:rtl/>
        </w:rPr>
      </w:pPr>
      <w:r w:rsidRPr="00B7483D">
        <w:rPr>
          <w:rtl/>
        </w:rPr>
        <w:t>__________________</w:t>
      </w:r>
    </w:p>
    <w:p w14:paraId="34C9F12E"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5331)</w:t>
      </w:r>
      <w:r>
        <w:rPr>
          <w:rtl/>
        </w:rPr>
        <w:t>.</w:t>
      </w:r>
    </w:p>
    <w:p w14:paraId="42364E2C" w14:textId="77777777" w:rsidR="0086064B" w:rsidRPr="00B7483D" w:rsidRDefault="0086064B" w:rsidP="001A5EFB">
      <w:pPr>
        <w:pStyle w:val="libPoemFootnoteCenter"/>
        <w:rPr>
          <w:rtl/>
        </w:rPr>
      </w:pPr>
      <w:r>
        <w:rPr>
          <w:rtl/>
        </w:rPr>
        <w:br w:type="page"/>
      </w:r>
      <w:r w:rsidRPr="00B7483D">
        <w:rPr>
          <w:rtl/>
        </w:rPr>
        <w:lastRenderedPageBreak/>
        <w:t xml:space="preserve">واثنتان وعشرون سنة ، وإنه كان يوم قتل قابيل هابيل غلاما ، وإنّ عدد الجنّ الذين استمعوا القرآن وصلّوا خلف النبيّ </w:t>
      </w:r>
      <w:r w:rsidRPr="00CD0FCD">
        <w:rPr>
          <w:rStyle w:val="libAlaemChar"/>
          <w:rtl/>
        </w:rPr>
        <w:t>صلى‌الله‌عليه‌وآله‌وسلم</w:t>
      </w:r>
      <w:r w:rsidRPr="00B7483D">
        <w:rPr>
          <w:rtl/>
        </w:rPr>
        <w:t xml:space="preserve"> ثلاثة وسبعون ألفا.</w:t>
      </w:r>
    </w:p>
    <w:p w14:paraId="3861CD5E" w14:textId="77777777" w:rsidR="0086064B" w:rsidRPr="00B7483D" w:rsidRDefault="0086064B" w:rsidP="00BB44C6">
      <w:pPr>
        <w:pStyle w:val="libNormal"/>
        <w:rPr>
          <w:rtl/>
        </w:rPr>
      </w:pPr>
      <w:r w:rsidRPr="00B7483D">
        <w:rPr>
          <w:rtl/>
        </w:rPr>
        <w:t>وله طريق أخرى ، من رواية عبد الحميد بن عمر الجندي ، عن شبل بن الحجاج ، عن طاوس ، عن ابن عبّاس ، عن عمر</w:t>
      </w:r>
      <w:r>
        <w:rPr>
          <w:rtl/>
        </w:rPr>
        <w:t xml:space="preserve"> ـ </w:t>
      </w:r>
      <w:r w:rsidRPr="00B7483D">
        <w:rPr>
          <w:rtl/>
        </w:rPr>
        <w:t>بطوله.</w:t>
      </w:r>
    </w:p>
    <w:p w14:paraId="1B1071C2" w14:textId="77777777" w:rsidR="0086064B" w:rsidRPr="00B7483D" w:rsidRDefault="0086064B" w:rsidP="00BB44C6">
      <w:pPr>
        <w:pStyle w:val="libNormal"/>
        <w:rPr>
          <w:rtl/>
        </w:rPr>
      </w:pPr>
      <w:r>
        <w:rPr>
          <w:rtl/>
        </w:rPr>
        <w:t>و</w:t>
      </w:r>
      <w:r w:rsidRPr="00B7483D">
        <w:rPr>
          <w:rtl/>
        </w:rPr>
        <w:t xml:space="preserve">أخرجه الفاكهيّ في «كتاب مكّة» ، من طريق عزيز الجريجيّ ، عن ابن جريج ، عن عطاء ، عن ابن عباس ، قال : كان رسول الله </w:t>
      </w:r>
      <w:r w:rsidRPr="00CD0FCD">
        <w:rPr>
          <w:rStyle w:val="libAlaemChar"/>
          <w:rtl/>
        </w:rPr>
        <w:t>صلى‌الله‌عليه‌وآله‌وسلم</w:t>
      </w:r>
      <w:r w:rsidRPr="00B7483D">
        <w:rPr>
          <w:rtl/>
        </w:rPr>
        <w:t xml:space="preserve"> في دار الأرقم مختفيا في أربعين رجلا وبضع عشرة امرأة ، فدقّ الباب ، فقال : «افتحوا ، إنّها لنعمة شيطان»</w:t>
      </w:r>
      <w:r>
        <w:rPr>
          <w:rtl/>
        </w:rPr>
        <w:t>.</w:t>
      </w:r>
      <w:r w:rsidRPr="00B7483D">
        <w:rPr>
          <w:rtl/>
        </w:rPr>
        <w:t xml:space="preserve"> قال :</w:t>
      </w:r>
      <w:r>
        <w:rPr>
          <w:rFonts w:hint="cs"/>
          <w:rtl/>
        </w:rPr>
        <w:t xml:space="preserve"> </w:t>
      </w:r>
      <w:r w:rsidRPr="00B7483D">
        <w:rPr>
          <w:rtl/>
        </w:rPr>
        <w:t>ففتح له ، فدخل رجل قصير ، فقال : السلام عليك يا نبي الله ورحمة الله وبركاته. فقال :</w:t>
      </w:r>
      <w:r>
        <w:rPr>
          <w:rFonts w:hint="cs"/>
          <w:rtl/>
        </w:rPr>
        <w:t xml:space="preserve"> </w:t>
      </w:r>
      <w:r w:rsidRPr="00B7483D">
        <w:rPr>
          <w:rtl/>
        </w:rPr>
        <w:t>«</w:t>
      </w:r>
      <w:r>
        <w:rPr>
          <w:rtl/>
        </w:rPr>
        <w:t>و</w:t>
      </w:r>
      <w:r w:rsidRPr="00B7483D">
        <w:rPr>
          <w:rtl/>
        </w:rPr>
        <w:t>عليك السّلام ورحمة الله ، من أنت»</w:t>
      </w:r>
      <w:r>
        <w:rPr>
          <w:rtl/>
        </w:rPr>
        <w:t>؟</w:t>
      </w:r>
      <w:r w:rsidRPr="00B7483D">
        <w:rPr>
          <w:rtl/>
        </w:rPr>
        <w:t xml:space="preserve"> قال : أنا هامة بن الهيم بن لاقيس بن إبليس ، قال :</w:t>
      </w:r>
      <w:r>
        <w:rPr>
          <w:rFonts w:hint="cs"/>
          <w:rtl/>
        </w:rPr>
        <w:t xml:space="preserve"> </w:t>
      </w:r>
      <w:r w:rsidRPr="00B7483D">
        <w:rPr>
          <w:rtl/>
        </w:rPr>
        <w:t>«فلا أرى بينك وبين إبليس إلّا اثنين»</w:t>
      </w:r>
      <w:r>
        <w:rPr>
          <w:rtl/>
        </w:rPr>
        <w:t>.</w:t>
      </w:r>
      <w:r w:rsidRPr="00B7483D">
        <w:rPr>
          <w:rtl/>
        </w:rPr>
        <w:t xml:space="preserve"> قال : نعم. قال : «فمثل من أنت يوم قتل قابيل هابيل»</w:t>
      </w:r>
      <w:r>
        <w:rPr>
          <w:rtl/>
        </w:rPr>
        <w:t>؟</w:t>
      </w:r>
      <w:r w:rsidRPr="00B7483D">
        <w:rPr>
          <w:rtl/>
        </w:rPr>
        <w:t xml:space="preserve"> قال : أنا يومئذ غلام يا رسول الله ، قد علوت الآكام ، وأمرت بالآثام ، وإفساد الطّعام ، وقطيعة الأرحام. قال : بئس الشيخ المتوسّم ، والشّاب الناشئ</w:t>
      </w:r>
      <w:r>
        <w:rPr>
          <w:rtl/>
        </w:rPr>
        <w:t>!</w:t>
      </w:r>
      <w:r w:rsidRPr="00B7483D">
        <w:rPr>
          <w:rtl/>
        </w:rPr>
        <w:t xml:space="preserve"> قال : لا تقل ذاك يا رسول الله ، فإنّي كنت مع نوح وأسلمت معه ، ثم لم أزل معه حتى دعا على قومه فهلكوا فبكى عليهم وأبكاني معه</w:t>
      </w:r>
      <w:r>
        <w:rPr>
          <w:rtl/>
        </w:rPr>
        <w:t xml:space="preserve"> ..</w:t>
      </w:r>
      <w:r w:rsidRPr="00B7483D">
        <w:rPr>
          <w:rtl/>
        </w:rPr>
        <w:t xml:space="preserve">. ثم لم أزل معه حتى هلك ، ثم لم أزل مع الأنبياء نبيّا نبيا ، كلهم هلك حتى كنت مع عيسى ابن مريم فرفعه الله إليه ، وقال لي : إن لقيت محمدا فأقرئه مني السلام ، فقال النبي </w:t>
      </w:r>
      <w:r w:rsidRPr="00CD0FCD">
        <w:rPr>
          <w:rStyle w:val="libAlaemChar"/>
          <w:rtl/>
        </w:rPr>
        <w:t>صلى‌الله‌عليه‌وآله‌وسلم</w:t>
      </w:r>
      <w:r w:rsidRPr="00B7483D">
        <w:rPr>
          <w:rtl/>
        </w:rPr>
        <w:t xml:space="preserve"> : «و</w:t>
      </w:r>
      <w:r w:rsidRPr="00CD0FCD">
        <w:rPr>
          <w:rStyle w:val="libAlaemChar"/>
          <w:rtl/>
        </w:rPr>
        <w:t>عليه‌السلام</w:t>
      </w:r>
      <w:r w:rsidRPr="00B7483D">
        <w:rPr>
          <w:rtl/>
        </w:rPr>
        <w:t xml:space="preserve"> ورحمة الله وبركاته ، وعليك السّلام يا هامة»</w:t>
      </w:r>
      <w:r>
        <w:rPr>
          <w:rtl/>
        </w:rPr>
        <w:t>.</w:t>
      </w:r>
    </w:p>
    <w:p w14:paraId="60E8D473" w14:textId="77777777" w:rsidR="0086064B" w:rsidRPr="00B7483D" w:rsidRDefault="0086064B" w:rsidP="00BB44C6">
      <w:pPr>
        <w:pStyle w:val="libNormal"/>
        <w:rPr>
          <w:rtl/>
        </w:rPr>
      </w:pPr>
      <w:r>
        <w:rPr>
          <w:rtl/>
        </w:rPr>
        <w:t>و</w:t>
      </w:r>
      <w:r w:rsidRPr="00B7483D">
        <w:rPr>
          <w:rtl/>
        </w:rPr>
        <w:t>في كتاب السّنن لأبي علي بن الأشعث</w:t>
      </w:r>
      <w:r>
        <w:rPr>
          <w:rtl/>
        </w:rPr>
        <w:t xml:space="preserve"> ـ </w:t>
      </w:r>
      <w:r w:rsidRPr="00B7483D">
        <w:rPr>
          <w:rtl/>
        </w:rPr>
        <w:t>أحد المتروكين</w:t>
      </w:r>
      <w:r>
        <w:rPr>
          <w:rtl/>
        </w:rPr>
        <w:t xml:space="preserve"> ـ </w:t>
      </w:r>
      <w:r w:rsidRPr="00B7483D">
        <w:rPr>
          <w:rtl/>
        </w:rPr>
        <w:t>من حديث عائشة</w:t>
      </w:r>
      <w:r>
        <w:rPr>
          <w:rtl/>
        </w:rPr>
        <w:t xml:space="preserve"> ـ </w:t>
      </w:r>
      <w:r w:rsidRPr="00B7483D">
        <w:rPr>
          <w:rtl/>
        </w:rPr>
        <w:t xml:space="preserve">أن النبيّ </w:t>
      </w:r>
      <w:r w:rsidRPr="00CD0FCD">
        <w:rPr>
          <w:rStyle w:val="libAlaemChar"/>
          <w:rtl/>
        </w:rPr>
        <w:t>صلى‌الله‌عليه‌وآله‌وسلم</w:t>
      </w:r>
      <w:r w:rsidRPr="00B7483D">
        <w:rPr>
          <w:rtl/>
        </w:rPr>
        <w:t xml:space="preserve"> قال : «إنّ هامة بن هيم بن لاقيس في الجنّة»</w:t>
      </w:r>
      <w:r>
        <w:rPr>
          <w:rFonts w:hint="cs"/>
          <w:rtl/>
        </w:rPr>
        <w:t xml:space="preserve"> </w:t>
      </w:r>
      <w:r w:rsidRPr="00EB4491">
        <w:rPr>
          <w:rStyle w:val="libFootnotenumChar"/>
          <w:rtl/>
        </w:rPr>
        <w:t>(1)</w:t>
      </w:r>
      <w:r>
        <w:rPr>
          <w:rtl/>
        </w:rPr>
        <w:t>.</w:t>
      </w:r>
    </w:p>
    <w:p w14:paraId="5F2B29B9" w14:textId="77777777" w:rsidR="0086064B" w:rsidRPr="00B7483D" w:rsidRDefault="0086064B" w:rsidP="00BB44C6">
      <w:pPr>
        <w:pStyle w:val="libNormal"/>
        <w:rPr>
          <w:rtl/>
        </w:rPr>
      </w:pPr>
      <w:r w:rsidRPr="00CD0FCD">
        <w:rPr>
          <w:rStyle w:val="libBold2Char"/>
          <w:rtl/>
        </w:rPr>
        <w:t>8938 ـ هانئ بن جزء</w:t>
      </w:r>
      <w:r w:rsidRPr="00CD0FCD">
        <w:rPr>
          <w:rStyle w:val="libBold2Char"/>
          <w:rFonts w:hint="cs"/>
          <w:rtl/>
        </w:rPr>
        <w:t xml:space="preserve"> </w:t>
      </w:r>
      <w:r w:rsidRPr="00B7483D">
        <w:rPr>
          <w:rtl/>
        </w:rPr>
        <w:t xml:space="preserve">بن النّعمان </w:t>
      </w:r>
      <w:r w:rsidRPr="00EB4491">
        <w:rPr>
          <w:rStyle w:val="libFootnotenumChar"/>
          <w:rtl/>
        </w:rPr>
        <w:t>(2)</w:t>
      </w:r>
      <w:r w:rsidRPr="00B7483D">
        <w:rPr>
          <w:rtl/>
        </w:rPr>
        <w:t xml:space="preserve"> المرادي القطيعي.</w:t>
      </w:r>
    </w:p>
    <w:p w14:paraId="15EC9845" w14:textId="77777777" w:rsidR="0086064B" w:rsidRPr="00B7483D" w:rsidRDefault="0086064B" w:rsidP="00BB44C6">
      <w:pPr>
        <w:pStyle w:val="libNormal"/>
        <w:rPr>
          <w:rtl/>
        </w:rPr>
      </w:pPr>
      <w:r w:rsidRPr="00B7483D">
        <w:rPr>
          <w:rtl/>
        </w:rPr>
        <w:t>تقدم في ترجمة أخيه النعمان أنّ له صحبة ، وأنه شهد فتح مصر.</w:t>
      </w:r>
    </w:p>
    <w:p w14:paraId="309A3E6C" w14:textId="77777777" w:rsidR="0086064B" w:rsidRPr="00B7483D" w:rsidRDefault="0086064B" w:rsidP="00BB44C6">
      <w:pPr>
        <w:pStyle w:val="libNormal"/>
        <w:rPr>
          <w:rtl/>
        </w:rPr>
      </w:pPr>
      <w:r w:rsidRPr="00CD0FCD">
        <w:rPr>
          <w:rStyle w:val="libBold2Char"/>
          <w:rtl/>
        </w:rPr>
        <w:t>8939 ـ هانئ بن الحارث</w:t>
      </w:r>
      <w:r w:rsidRPr="00CD0FCD">
        <w:rPr>
          <w:rStyle w:val="libBold2Char"/>
          <w:rFonts w:hint="cs"/>
          <w:rtl/>
        </w:rPr>
        <w:t xml:space="preserve"> </w:t>
      </w:r>
      <w:r w:rsidRPr="00B7483D">
        <w:rPr>
          <w:rtl/>
        </w:rPr>
        <w:t xml:space="preserve">بن جبلة </w:t>
      </w:r>
      <w:r w:rsidRPr="00EB4491">
        <w:rPr>
          <w:rStyle w:val="libFootnotenumChar"/>
          <w:rtl/>
        </w:rPr>
        <w:t>(3)</w:t>
      </w:r>
      <w:r w:rsidRPr="00B7483D">
        <w:rPr>
          <w:rtl/>
        </w:rPr>
        <w:t xml:space="preserve"> بن حجر بن شرحبيل بن الحارث بن عدي بن ربيعة بن معاوية الكنديّ.</w:t>
      </w:r>
    </w:p>
    <w:p w14:paraId="28598748" w14:textId="77777777" w:rsidR="0086064B" w:rsidRPr="00B7483D" w:rsidRDefault="0086064B" w:rsidP="00BB44C6">
      <w:pPr>
        <w:pStyle w:val="libNormal"/>
        <w:rPr>
          <w:rtl/>
        </w:rPr>
      </w:pPr>
      <w:r w:rsidRPr="00B7483D">
        <w:rPr>
          <w:rtl/>
        </w:rPr>
        <w:t xml:space="preserve">قال هشام بن الكلبيّ : وفد على النبيّ </w:t>
      </w:r>
      <w:r w:rsidRPr="00CD0FCD">
        <w:rPr>
          <w:rStyle w:val="libAlaemChar"/>
          <w:rtl/>
        </w:rPr>
        <w:t>صلى‌الله‌عليه‌وآله‌وسلم</w:t>
      </w:r>
      <w:r w:rsidRPr="00B7483D">
        <w:rPr>
          <w:rtl/>
        </w:rPr>
        <w:t>.</w:t>
      </w:r>
    </w:p>
    <w:p w14:paraId="0DA7AB07" w14:textId="77777777" w:rsidR="0086064B" w:rsidRPr="00B7483D" w:rsidRDefault="0086064B" w:rsidP="00C47549">
      <w:pPr>
        <w:pStyle w:val="libLine"/>
        <w:rPr>
          <w:rtl/>
        </w:rPr>
      </w:pPr>
      <w:r w:rsidRPr="00B7483D">
        <w:rPr>
          <w:rtl/>
        </w:rPr>
        <w:t>__________________</w:t>
      </w:r>
    </w:p>
    <w:p w14:paraId="7458E529" w14:textId="77777777" w:rsidR="0086064B" w:rsidRPr="00B7483D" w:rsidRDefault="0086064B" w:rsidP="005668C3">
      <w:pPr>
        <w:pStyle w:val="libFootnote0"/>
        <w:rPr>
          <w:rtl/>
          <w:lang w:bidi="fa-IR"/>
        </w:rPr>
      </w:pPr>
      <w:r>
        <w:rPr>
          <w:rtl/>
        </w:rPr>
        <w:t>(</w:t>
      </w:r>
      <w:r w:rsidRPr="00B7483D">
        <w:rPr>
          <w:rtl/>
        </w:rPr>
        <w:t>1) أورده السيوطي في اللآلئ المصنوعة 1 / 92.</w:t>
      </w:r>
    </w:p>
    <w:p w14:paraId="115C49E3"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5332) ، تجريد أسماء الصحابة 2 / 116.</w:t>
      </w:r>
    </w:p>
    <w:p w14:paraId="1C8B43D6"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5333)</w:t>
      </w:r>
      <w:r>
        <w:rPr>
          <w:rtl/>
        </w:rPr>
        <w:t>.</w:t>
      </w:r>
    </w:p>
    <w:p w14:paraId="25B62F54" w14:textId="77777777" w:rsidR="0086064B" w:rsidRPr="00B159C9" w:rsidRDefault="0086064B" w:rsidP="00CD0FCD">
      <w:pPr>
        <w:pStyle w:val="libBold2"/>
        <w:rPr>
          <w:rtl/>
        </w:rPr>
      </w:pPr>
      <w:r w:rsidRPr="00B159C9">
        <w:rPr>
          <w:rtl/>
        </w:rPr>
        <w:br w:type="page"/>
      </w:r>
      <w:r w:rsidRPr="00B159C9">
        <w:rPr>
          <w:rtl/>
        </w:rPr>
        <w:lastRenderedPageBreak/>
        <w:t>8940</w:t>
      </w:r>
      <w:r>
        <w:rPr>
          <w:rtl/>
        </w:rPr>
        <w:t xml:space="preserve"> ـ </w:t>
      </w:r>
      <w:r w:rsidRPr="00B159C9">
        <w:rPr>
          <w:rtl/>
        </w:rPr>
        <w:t>هانئ بن حبيب الداريّ.</w:t>
      </w:r>
    </w:p>
    <w:p w14:paraId="59426109" w14:textId="77777777" w:rsidR="0086064B" w:rsidRPr="00B7483D" w:rsidRDefault="0086064B" w:rsidP="00BB44C6">
      <w:pPr>
        <w:pStyle w:val="libNormal"/>
        <w:rPr>
          <w:rtl/>
        </w:rPr>
      </w:pPr>
      <w:r w:rsidRPr="00B7483D">
        <w:rPr>
          <w:rtl/>
        </w:rPr>
        <w:t xml:space="preserve">ذكره الواقدي فيمن وفد على النبي </w:t>
      </w:r>
      <w:r w:rsidRPr="00CD0FCD">
        <w:rPr>
          <w:rStyle w:val="libAlaemChar"/>
          <w:rtl/>
        </w:rPr>
        <w:t>صلى‌الله‌عليه‌وآله‌وسلم</w:t>
      </w:r>
      <w:r w:rsidRPr="00B7483D">
        <w:rPr>
          <w:rtl/>
        </w:rPr>
        <w:t xml:space="preserve"> من الداريين مع تميم الداريّ. وتقدم ذكره في ترجمة نعيم بن أوس. وقال الرشاطي : قدم في وفد الداريين مع تميم الداريّ وأهدى لرسول الله </w:t>
      </w:r>
      <w:r w:rsidRPr="00CD0FCD">
        <w:rPr>
          <w:rStyle w:val="libAlaemChar"/>
          <w:rtl/>
        </w:rPr>
        <w:t>صلى‌الله‌عليه‌وآله‌وسلم</w:t>
      </w:r>
      <w:r w:rsidRPr="00B7483D">
        <w:rPr>
          <w:rtl/>
        </w:rPr>
        <w:t xml:space="preserve"> قباء مخوصا بالذهب ، فأعطاه العباس ، فباعه من رجل يهوديّ بثمانية آلاف.</w:t>
      </w:r>
    </w:p>
    <w:p w14:paraId="629186F6" w14:textId="77777777" w:rsidR="0086064B" w:rsidRPr="00B7483D" w:rsidRDefault="0086064B" w:rsidP="00BB44C6">
      <w:pPr>
        <w:pStyle w:val="libNormal"/>
        <w:rPr>
          <w:rtl/>
        </w:rPr>
      </w:pPr>
      <w:r w:rsidRPr="00CD0FCD">
        <w:rPr>
          <w:rStyle w:val="libBold2Char"/>
          <w:rtl/>
        </w:rPr>
        <w:t>8941 ـ هانئ بن حجر</w:t>
      </w:r>
      <w:r w:rsidRPr="00CD0FCD">
        <w:rPr>
          <w:rStyle w:val="libBold2Char"/>
          <w:rFonts w:hint="cs"/>
          <w:rtl/>
        </w:rPr>
        <w:t xml:space="preserve"> </w:t>
      </w:r>
      <w:r w:rsidRPr="00B7483D">
        <w:rPr>
          <w:rtl/>
        </w:rPr>
        <w:t>بن معاوية بن جبلة بن عدي بن ربيعة بن معاوية الأكرمين الكنديّ.</w:t>
      </w:r>
    </w:p>
    <w:p w14:paraId="03F36C67" w14:textId="77777777" w:rsidR="0086064B" w:rsidRPr="00B7483D" w:rsidRDefault="0086064B" w:rsidP="00BB44C6">
      <w:pPr>
        <w:pStyle w:val="libNormal"/>
        <w:rPr>
          <w:rtl/>
        </w:rPr>
      </w:pPr>
      <w:r w:rsidRPr="00B7483D">
        <w:rPr>
          <w:rtl/>
        </w:rPr>
        <w:t xml:space="preserve">قال ابن الكلبيّ ، وابن سعد : وفد على النبي </w:t>
      </w:r>
      <w:r w:rsidRPr="00CD0FCD">
        <w:rPr>
          <w:rStyle w:val="libAlaemChar"/>
          <w:rtl/>
        </w:rPr>
        <w:t>صلى‌الله‌عليه‌وآله‌وسلم</w:t>
      </w:r>
      <w:r w:rsidRPr="00B7483D">
        <w:rPr>
          <w:rtl/>
        </w:rPr>
        <w:t xml:space="preserve"> ، ومن ولد هانئ الوليد بن عدي بن هانئ. قال ابن الكلبي : شاعر إسلاميّ.</w:t>
      </w:r>
    </w:p>
    <w:p w14:paraId="2C926783" w14:textId="77777777" w:rsidR="0086064B" w:rsidRPr="00B7483D" w:rsidRDefault="0086064B" w:rsidP="00BB44C6">
      <w:pPr>
        <w:pStyle w:val="libNormal"/>
        <w:rPr>
          <w:rtl/>
        </w:rPr>
      </w:pPr>
      <w:r w:rsidRPr="00CD0FCD">
        <w:rPr>
          <w:rStyle w:val="libBold2Char"/>
          <w:rtl/>
        </w:rPr>
        <w:t xml:space="preserve">8942 ـ هانئ بن عدي </w:t>
      </w:r>
      <w:r w:rsidRPr="00EB4491">
        <w:rPr>
          <w:rStyle w:val="libFootnotenumChar"/>
          <w:rtl/>
        </w:rPr>
        <w:t>(1)</w:t>
      </w:r>
      <w:r w:rsidRPr="001B5E72">
        <w:rPr>
          <w:rFonts w:hint="cs"/>
          <w:rtl/>
        </w:rPr>
        <w:t xml:space="preserve"> </w:t>
      </w:r>
      <w:r w:rsidRPr="00B7483D">
        <w:rPr>
          <w:rtl/>
        </w:rPr>
        <w:t>بن معاوية بن جبلة الكندي ، أخو حجر بن عديّ.</w:t>
      </w:r>
    </w:p>
    <w:p w14:paraId="0799D9FF" w14:textId="77777777" w:rsidR="0086064B" w:rsidRPr="00B7483D" w:rsidRDefault="0086064B" w:rsidP="00BB44C6">
      <w:pPr>
        <w:pStyle w:val="libNormal"/>
        <w:rPr>
          <w:rtl/>
        </w:rPr>
      </w:pPr>
      <w:r w:rsidRPr="00B7483D">
        <w:rPr>
          <w:rtl/>
        </w:rPr>
        <w:t xml:space="preserve">ذكر ابن الكلبيّ أنه وفد على النبي </w:t>
      </w:r>
      <w:r w:rsidRPr="00CD0FCD">
        <w:rPr>
          <w:rStyle w:val="libAlaemChar"/>
          <w:rtl/>
        </w:rPr>
        <w:t>صلى‌الله‌عليه‌وآله‌وسلم</w:t>
      </w:r>
      <w:r w:rsidRPr="00B7483D">
        <w:rPr>
          <w:rtl/>
        </w:rPr>
        <w:t>.</w:t>
      </w:r>
    </w:p>
    <w:p w14:paraId="344CB11A" w14:textId="77777777" w:rsidR="0086064B" w:rsidRPr="00B7483D" w:rsidRDefault="0086064B" w:rsidP="00BB44C6">
      <w:pPr>
        <w:pStyle w:val="libNormal"/>
        <w:rPr>
          <w:rtl/>
        </w:rPr>
      </w:pPr>
      <w:r w:rsidRPr="00CD0FCD">
        <w:rPr>
          <w:rStyle w:val="libBold2Char"/>
          <w:rtl/>
        </w:rPr>
        <w:t xml:space="preserve">8943 ـ هانئ بن عمرو </w:t>
      </w:r>
      <w:r w:rsidRPr="00EB4491">
        <w:rPr>
          <w:rStyle w:val="libFootnotenumChar"/>
          <w:rtl/>
        </w:rPr>
        <w:t>(2)</w:t>
      </w:r>
      <w:r w:rsidRPr="001B5E72">
        <w:rPr>
          <w:rFonts w:hint="cs"/>
          <w:rtl/>
        </w:rPr>
        <w:t xml:space="preserve"> </w:t>
      </w:r>
      <w:r w:rsidRPr="00B7483D">
        <w:rPr>
          <w:rtl/>
        </w:rPr>
        <w:t>: أبو شريح الخزاعي</w:t>
      </w:r>
      <w:r>
        <w:rPr>
          <w:rtl/>
        </w:rPr>
        <w:t xml:space="preserve"> ـ </w:t>
      </w:r>
      <w:r w:rsidRPr="00B7483D">
        <w:rPr>
          <w:rtl/>
        </w:rPr>
        <w:t>سماه الطبري</w:t>
      </w:r>
      <w:r>
        <w:rPr>
          <w:rtl/>
        </w:rPr>
        <w:t xml:space="preserve"> ـ </w:t>
      </w:r>
      <w:r w:rsidRPr="00B7483D">
        <w:rPr>
          <w:rtl/>
        </w:rPr>
        <w:t>والمشهور أن اسمه خويلد.</w:t>
      </w:r>
    </w:p>
    <w:p w14:paraId="7D330563" w14:textId="77777777" w:rsidR="0086064B" w:rsidRDefault="0086064B" w:rsidP="00BB44C6">
      <w:pPr>
        <w:pStyle w:val="libNormal"/>
        <w:rPr>
          <w:rtl/>
          <w:lang w:bidi="fa-IR"/>
        </w:rPr>
      </w:pPr>
      <w:r w:rsidRPr="00CD0FCD">
        <w:rPr>
          <w:rStyle w:val="libBold2Char"/>
          <w:rtl/>
        </w:rPr>
        <w:t xml:space="preserve">8944 ـ هانئ بن فارس الأسلميّ </w:t>
      </w:r>
      <w:r w:rsidRPr="00EB4491">
        <w:rPr>
          <w:rStyle w:val="libFootnotenumChar"/>
          <w:rtl/>
        </w:rPr>
        <w:t>(3)</w:t>
      </w:r>
      <w:r w:rsidRPr="001B5E72">
        <w:rPr>
          <w:rFonts w:hint="cs"/>
          <w:rtl/>
        </w:rPr>
        <w:t>.</w:t>
      </w:r>
    </w:p>
    <w:p w14:paraId="2962AA17" w14:textId="77777777" w:rsidR="0086064B" w:rsidRPr="00B7483D" w:rsidRDefault="0086064B" w:rsidP="00BB44C6">
      <w:pPr>
        <w:pStyle w:val="libNormal"/>
        <w:rPr>
          <w:rtl/>
        </w:rPr>
      </w:pPr>
      <w:r w:rsidRPr="00B7483D">
        <w:rPr>
          <w:rtl/>
        </w:rPr>
        <w:t>قال أبو عمر : كان ممن بايع تحت الشجرة. روى عنه مجزأة بن زاهر. وقال ابن مندة : هانئ بن فراس الأشجعي من أهل الكوفة ، اشتكى فجعل تحت ركبته وسادة. رواه إسرائيل ، عن مجزأة بن زاهر.</w:t>
      </w:r>
    </w:p>
    <w:p w14:paraId="49240966" w14:textId="77777777" w:rsidR="0086064B" w:rsidRPr="00B7483D" w:rsidRDefault="0086064B" w:rsidP="00BB44C6">
      <w:pPr>
        <w:pStyle w:val="libNormal"/>
        <w:rPr>
          <w:rtl/>
        </w:rPr>
      </w:pPr>
      <w:r w:rsidRPr="00B7483D">
        <w:rPr>
          <w:rtl/>
        </w:rPr>
        <w:t>قلت : ذكر البخاريّ ذلك من طريق مجزأة عن أهبان بن أوس. فالله أعلم.</w:t>
      </w:r>
    </w:p>
    <w:p w14:paraId="06896E1E" w14:textId="77777777" w:rsidR="0086064B" w:rsidRPr="00B7483D" w:rsidRDefault="0086064B" w:rsidP="00BB44C6">
      <w:pPr>
        <w:pStyle w:val="libNormal"/>
        <w:rPr>
          <w:rtl/>
        </w:rPr>
      </w:pPr>
      <w:r w:rsidRPr="00CD0FCD">
        <w:rPr>
          <w:rStyle w:val="libBold2Char"/>
          <w:rtl/>
        </w:rPr>
        <w:t xml:space="preserve">8945 ـ هانئ بن مالك الهدمانيّ : </w:t>
      </w:r>
      <w:r w:rsidRPr="00B7483D">
        <w:rPr>
          <w:rtl/>
        </w:rPr>
        <w:t>نزيل الشام ، أبو مالك ، وجد خالد بن يزيد بن أبي مالك.</w:t>
      </w:r>
    </w:p>
    <w:p w14:paraId="61522321" w14:textId="77777777" w:rsidR="0086064B" w:rsidRPr="00B7483D" w:rsidRDefault="0086064B" w:rsidP="00BB44C6">
      <w:pPr>
        <w:pStyle w:val="libNormal"/>
        <w:rPr>
          <w:rtl/>
        </w:rPr>
      </w:pPr>
      <w:r w:rsidRPr="00B7483D">
        <w:rPr>
          <w:rtl/>
        </w:rPr>
        <w:t xml:space="preserve">قال أبو حاتم : له صحبة ، ونقل ابن مندة أن البخاري قال : في صحبته نظر. وقال ابن حبان : وفد على النبي </w:t>
      </w:r>
      <w:r w:rsidRPr="00CD0FCD">
        <w:rPr>
          <w:rStyle w:val="libAlaemChar"/>
          <w:rtl/>
        </w:rPr>
        <w:t>صلى‌الله‌عليه‌وآله‌وسلم</w:t>
      </w:r>
      <w:r w:rsidRPr="00B7483D">
        <w:rPr>
          <w:rtl/>
        </w:rPr>
        <w:t xml:space="preserve"> من اليمن فأسلم ، ومات بدمشق سنة ثمان وستين.</w:t>
      </w:r>
    </w:p>
    <w:p w14:paraId="271A859A" w14:textId="77777777" w:rsidR="0086064B" w:rsidRPr="00B7483D" w:rsidRDefault="0086064B" w:rsidP="00C47549">
      <w:pPr>
        <w:pStyle w:val="libLine"/>
        <w:rPr>
          <w:rtl/>
        </w:rPr>
      </w:pPr>
      <w:r w:rsidRPr="00B7483D">
        <w:rPr>
          <w:rtl/>
        </w:rPr>
        <w:t>__________________</w:t>
      </w:r>
    </w:p>
    <w:p w14:paraId="3F842BE7"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5334)</w:t>
      </w:r>
      <w:r>
        <w:rPr>
          <w:rtl/>
        </w:rPr>
        <w:t>.</w:t>
      </w:r>
    </w:p>
    <w:p w14:paraId="4C951748"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5335)</w:t>
      </w:r>
      <w:r>
        <w:rPr>
          <w:rtl/>
        </w:rPr>
        <w:t>.</w:t>
      </w:r>
    </w:p>
    <w:p w14:paraId="0EAB013F"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 xml:space="preserve">5336) ، الاستيعاب ت </w:t>
      </w:r>
      <w:r>
        <w:rPr>
          <w:rtl/>
        </w:rPr>
        <w:t>(</w:t>
      </w:r>
      <w:r w:rsidRPr="00B7483D">
        <w:rPr>
          <w:rtl/>
        </w:rPr>
        <w:t>2706)</w:t>
      </w:r>
      <w:r>
        <w:rPr>
          <w:rtl/>
        </w:rPr>
        <w:t>.</w:t>
      </w:r>
    </w:p>
    <w:p w14:paraId="515B8A6E" w14:textId="77777777" w:rsidR="0086064B" w:rsidRPr="00B7483D" w:rsidRDefault="0086064B" w:rsidP="00BB44C6">
      <w:pPr>
        <w:pStyle w:val="libNormal"/>
        <w:rPr>
          <w:rtl/>
        </w:rPr>
      </w:pPr>
      <w:r>
        <w:rPr>
          <w:rtl/>
        </w:rPr>
        <w:br w:type="page"/>
      </w:r>
      <w:r w:rsidRPr="00B7483D">
        <w:rPr>
          <w:rtl/>
        </w:rPr>
        <w:lastRenderedPageBreak/>
        <w:t>وذكر البخاريّ في التّاريخ ، والطّبرانيّ ، والخطيب ، من طريق سليمان بن عبد الرحمن ، عن خالد بن يزيد بن أبي مالك ، عن أبيه ، عن جده</w:t>
      </w:r>
      <w:r>
        <w:rPr>
          <w:rtl/>
        </w:rPr>
        <w:t xml:space="preserve"> ـ </w:t>
      </w:r>
      <w:r w:rsidRPr="00B7483D">
        <w:rPr>
          <w:rtl/>
        </w:rPr>
        <w:t xml:space="preserve">أنه قدم على النبي </w:t>
      </w:r>
      <w:r w:rsidRPr="00CD0FCD">
        <w:rPr>
          <w:rStyle w:val="libAlaemChar"/>
          <w:rtl/>
        </w:rPr>
        <w:t>صلى‌الله‌عليه‌وسلم</w:t>
      </w:r>
      <w:r w:rsidRPr="00B7483D">
        <w:rPr>
          <w:rtl/>
        </w:rPr>
        <w:t xml:space="preserve"> من اليمن ، فدعاه إلى الإسلام فأسلم فمسح على رأسه ودعا له بالبركة ، وأنزله على يزيد بن أبي سفيان ، فلما جهّز أبو بكر الجيش إلى جهة الشام خرج معهم فلم يرجع. قال الخطيب : تفرد به أبو سليمان.</w:t>
      </w:r>
    </w:p>
    <w:p w14:paraId="3FDA6ECF" w14:textId="77777777" w:rsidR="0086064B" w:rsidRDefault="0086064B" w:rsidP="00BB44C6">
      <w:pPr>
        <w:pStyle w:val="libNormal"/>
        <w:rPr>
          <w:rtl/>
          <w:lang w:bidi="fa-IR"/>
        </w:rPr>
      </w:pPr>
      <w:r w:rsidRPr="00CD0FCD">
        <w:rPr>
          <w:rStyle w:val="libBold2Char"/>
          <w:rtl/>
        </w:rPr>
        <w:t xml:space="preserve">8946 ـ هانئ بن هانئ </w:t>
      </w:r>
      <w:r w:rsidRPr="00EB4491">
        <w:rPr>
          <w:rStyle w:val="libFootnotenumChar"/>
          <w:rtl/>
        </w:rPr>
        <w:t>(1)</w:t>
      </w:r>
      <w:r w:rsidRPr="001B5E72">
        <w:rPr>
          <w:rFonts w:hint="cs"/>
          <w:rtl/>
        </w:rPr>
        <w:t>.</w:t>
      </w:r>
    </w:p>
    <w:p w14:paraId="39D9D4AA" w14:textId="77777777" w:rsidR="0086064B" w:rsidRPr="00B7483D" w:rsidRDefault="0086064B" w:rsidP="00BB44C6">
      <w:pPr>
        <w:pStyle w:val="libNormal"/>
        <w:rPr>
          <w:rtl/>
        </w:rPr>
      </w:pPr>
      <w:r w:rsidRPr="00B7483D">
        <w:rPr>
          <w:rtl/>
        </w:rPr>
        <w:t>ذكره الذّهبيّ في التجريد ، وقال : إن له في مسندة بقي بن مخلد أربعة أحاديث.</w:t>
      </w:r>
      <w:r>
        <w:rPr>
          <w:rFonts w:hint="cs"/>
          <w:rtl/>
        </w:rPr>
        <w:t xml:space="preserve"> </w:t>
      </w:r>
      <w:r w:rsidRPr="00B7483D">
        <w:rPr>
          <w:rtl/>
        </w:rPr>
        <w:t>انتهى.</w:t>
      </w:r>
    </w:p>
    <w:p w14:paraId="74C052F3" w14:textId="77777777" w:rsidR="0086064B" w:rsidRPr="00B7483D" w:rsidRDefault="0086064B" w:rsidP="00BB44C6">
      <w:pPr>
        <w:pStyle w:val="libNormal"/>
        <w:rPr>
          <w:rtl/>
        </w:rPr>
      </w:pPr>
      <w:r w:rsidRPr="00B7483D">
        <w:rPr>
          <w:rtl/>
        </w:rPr>
        <w:t xml:space="preserve">وأنا أخشى أن يكون هو هانئ بن هانئ الراويّ عن علي وعمارة </w:t>
      </w:r>
      <w:r w:rsidRPr="00EB4491">
        <w:rPr>
          <w:rStyle w:val="libFootnotenumChar"/>
          <w:rtl/>
        </w:rPr>
        <w:t>(2)</w:t>
      </w:r>
      <w:r>
        <w:rPr>
          <w:rtl/>
        </w:rPr>
        <w:t>.</w:t>
      </w:r>
      <w:r w:rsidRPr="00B7483D">
        <w:rPr>
          <w:rtl/>
        </w:rPr>
        <w:t xml:space="preserve"> وسأذكره في القسم الثالث إن شاء الله تعالى.</w:t>
      </w:r>
    </w:p>
    <w:p w14:paraId="113B2246" w14:textId="77777777" w:rsidR="0086064B" w:rsidRPr="00B7483D" w:rsidRDefault="0086064B" w:rsidP="00BB44C6">
      <w:pPr>
        <w:pStyle w:val="libNormal"/>
        <w:rPr>
          <w:rtl/>
        </w:rPr>
      </w:pPr>
      <w:r w:rsidRPr="00CD0FCD">
        <w:rPr>
          <w:rStyle w:val="libBold2Char"/>
          <w:rtl/>
        </w:rPr>
        <w:t>8947 ـ هانئ بن هبيرة</w:t>
      </w:r>
      <w:r w:rsidRPr="00CD0FCD">
        <w:rPr>
          <w:rStyle w:val="libBold2Char"/>
          <w:rFonts w:hint="cs"/>
          <w:rtl/>
        </w:rPr>
        <w:t xml:space="preserve"> </w:t>
      </w:r>
      <w:r w:rsidRPr="00B7483D">
        <w:rPr>
          <w:rtl/>
        </w:rPr>
        <w:t>بن أبي وهب القرشي المخزوميّ.</w:t>
      </w:r>
    </w:p>
    <w:p w14:paraId="249EA3C9" w14:textId="77777777" w:rsidR="0086064B" w:rsidRPr="00B7483D" w:rsidRDefault="0086064B" w:rsidP="00BB44C6">
      <w:pPr>
        <w:pStyle w:val="libNormal"/>
        <w:rPr>
          <w:rtl/>
        </w:rPr>
      </w:pPr>
      <w:r w:rsidRPr="00B7483D">
        <w:rPr>
          <w:rtl/>
        </w:rPr>
        <w:t>مات أبوه كافرا بعد فتح مكة ، وهو زوج أم هانئ بنت أبي طالب أخت علي ، وبه كانت تكنى ، واختلف في اسمها كما سيأتي في النساء ، فحكى الزبير أن أم هانئ ولدت من هبيرة هانئا ويوسف وجعدة. وأخرج ابن سعد أن الإسلام فرّق بينها وبين هبيرة وهرب هبيرة لما فتحت مكة فمات بعد ذلك كافرا ، وكانت ولدت له هانئا وجعدة وعمرا ويوسف.</w:t>
      </w:r>
      <w:r>
        <w:rPr>
          <w:rFonts w:hint="cs"/>
          <w:rtl/>
        </w:rPr>
        <w:t xml:space="preserve"> </w:t>
      </w:r>
      <w:r>
        <w:rPr>
          <w:rtl/>
        </w:rPr>
        <w:t>و</w:t>
      </w:r>
      <w:r w:rsidRPr="00B7483D">
        <w:rPr>
          <w:rtl/>
        </w:rPr>
        <w:t xml:space="preserve">أخرج من طريق إسماعيل السدي ، عن أبي صالح مولى أم هانئ ، قالت : خطب رسول الله </w:t>
      </w:r>
      <w:r w:rsidRPr="00CD0FCD">
        <w:rPr>
          <w:rStyle w:val="libAlaemChar"/>
          <w:rtl/>
        </w:rPr>
        <w:t>صلى‌الله‌عليه‌وآله‌وسلم</w:t>
      </w:r>
      <w:r w:rsidRPr="00B7483D">
        <w:rPr>
          <w:rtl/>
        </w:rPr>
        <w:t xml:space="preserve"> أم هانئ فقالت : إني مؤتمة وبني صغار ، فلما أدرك بنوها عرضت نفسها عليه ، فقال : «أمّا الآن فلا» ، فأن الله تعالى أنزل عليه قوله : </w:t>
      </w:r>
      <w:r w:rsidRPr="00CD0FCD">
        <w:rPr>
          <w:rStyle w:val="libAlaemChar"/>
          <w:rtl/>
        </w:rPr>
        <w:t>(</w:t>
      </w:r>
      <w:r w:rsidRPr="009A4B8B">
        <w:rPr>
          <w:rStyle w:val="libAieChar"/>
          <w:rtl/>
        </w:rPr>
        <w:t>اللَّاتِي هاجَرْنَ مَعَكَ</w:t>
      </w:r>
      <w:r w:rsidRPr="00CD0FCD">
        <w:rPr>
          <w:rStyle w:val="libAlaemChar"/>
          <w:rtl/>
        </w:rPr>
        <w:t>)</w:t>
      </w:r>
      <w:r w:rsidRPr="00B7483D">
        <w:rPr>
          <w:rtl/>
        </w:rPr>
        <w:t xml:space="preserve"> [الأحزاب 50</w:t>
      </w:r>
      <w:r>
        <w:rPr>
          <w:rtl/>
        </w:rPr>
        <w:t>]</w:t>
      </w:r>
      <w:r w:rsidRPr="00B7483D">
        <w:rPr>
          <w:rtl/>
        </w:rPr>
        <w:t xml:space="preserve"> ، ولم تكن من المهاجرات.</w:t>
      </w:r>
    </w:p>
    <w:p w14:paraId="74FE0D04" w14:textId="77777777" w:rsidR="0086064B" w:rsidRPr="00B7483D" w:rsidRDefault="0086064B" w:rsidP="00BB44C6">
      <w:pPr>
        <w:pStyle w:val="libNormal"/>
        <w:rPr>
          <w:rtl/>
        </w:rPr>
      </w:pPr>
      <w:r w:rsidRPr="00CD0FCD">
        <w:rPr>
          <w:rStyle w:val="libBold2Char"/>
          <w:rtl/>
        </w:rPr>
        <w:t>8948 ـ هانئ بن نيار</w:t>
      </w:r>
      <w:r w:rsidRPr="00CD0FCD">
        <w:rPr>
          <w:rStyle w:val="libBold2Char"/>
          <w:rFonts w:hint="cs"/>
          <w:rtl/>
        </w:rPr>
        <w:t xml:space="preserve"> </w:t>
      </w:r>
      <w:r w:rsidRPr="00B7483D">
        <w:rPr>
          <w:rtl/>
        </w:rPr>
        <w:t xml:space="preserve">بن عمرو </w:t>
      </w:r>
      <w:r w:rsidRPr="00EB4491">
        <w:rPr>
          <w:rStyle w:val="libFootnotenumChar"/>
          <w:rtl/>
        </w:rPr>
        <w:t>(3)</w:t>
      </w:r>
      <w:r w:rsidRPr="00B7483D">
        <w:rPr>
          <w:rtl/>
        </w:rPr>
        <w:t xml:space="preserve"> بن عبيد بن كلاب بن دهمان بن غنم بن دينار بن هميم بن كاهل بن ذهب بن بليّ البلويّ ، أبو بردة بن نيار حليف الأنصار ، خال البراء بن عازب. مشهور بكنيته ، وسيأتي في الكنى. وقيل اسمه الحارث ، وقيل مالك. والأول أشهر.</w:t>
      </w:r>
    </w:p>
    <w:p w14:paraId="514638BB" w14:textId="77777777" w:rsidR="0086064B" w:rsidRPr="00B7483D" w:rsidRDefault="0086064B" w:rsidP="00C47549">
      <w:pPr>
        <w:pStyle w:val="libLine"/>
        <w:rPr>
          <w:rtl/>
        </w:rPr>
      </w:pPr>
      <w:r w:rsidRPr="00B7483D">
        <w:rPr>
          <w:rtl/>
        </w:rPr>
        <w:t>__________________</w:t>
      </w:r>
    </w:p>
    <w:p w14:paraId="0DFB3587" w14:textId="77777777" w:rsidR="0086064B" w:rsidRPr="00B7483D" w:rsidRDefault="0086064B" w:rsidP="005668C3">
      <w:pPr>
        <w:pStyle w:val="libFootnote0"/>
        <w:rPr>
          <w:rtl/>
          <w:lang w:bidi="fa-IR"/>
        </w:rPr>
      </w:pPr>
      <w:r>
        <w:rPr>
          <w:rtl/>
        </w:rPr>
        <w:t>(</w:t>
      </w:r>
      <w:r w:rsidRPr="00B7483D">
        <w:rPr>
          <w:rtl/>
        </w:rPr>
        <w:t>1) بقي بن مخلد 316 ، التاريخ الكبير 8 / 247.</w:t>
      </w:r>
    </w:p>
    <w:p w14:paraId="79413C7A"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عمار.</w:t>
      </w:r>
    </w:p>
    <w:p w14:paraId="56BA1C9D"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 xml:space="preserve">5339) ، الاستيعاب ت </w:t>
      </w:r>
      <w:r>
        <w:rPr>
          <w:rtl/>
        </w:rPr>
        <w:t>(</w:t>
      </w:r>
      <w:r w:rsidRPr="00B7483D">
        <w:rPr>
          <w:rtl/>
        </w:rPr>
        <w:t>2708) ، مسند أحمد 3 / 466 ، 4 / 44 ، تاريخ ابن معين 94 ، طبقات ابن سعد 3 / 451 ، طبقات خليفة 80 ، تاريخ خليفة 205 ، التاريخ الكبير 8 / 227 ، المعارف 140 ، 326</w:t>
      </w:r>
      <w:r>
        <w:rPr>
          <w:rtl/>
        </w:rPr>
        <w:t xml:space="preserve"> ـ </w:t>
      </w:r>
      <w:r w:rsidRPr="00B7483D">
        <w:rPr>
          <w:rtl/>
        </w:rPr>
        <w:t>الجرح والتعديل 9 / 99 / 100 تهذيب الكمال 1578 ، تهذيب التهذيب 12 / 19 خلاصة تذهيب الكمال 443.</w:t>
      </w:r>
    </w:p>
    <w:p w14:paraId="3CE89C76" w14:textId="77777777" w:rsidR="0086064B" w:rsidRPr="00B7483D" w:rsidRDefault="0086064B" w:rsidP="00BB44C6">
      <w:pPr>
        <w:pStyle w:val="libNormal"/>
        <w:rPr>
          <w:rtl/>
        </w:rPr>
      </w:pPr>
      <w:r w:rsidRPr="00CD0FCD">
        <w:rPr>
          <w:rStyle w:val="libBold2Char"/>
          <w:rtl/>
        </w:rPr>
        <w:br w:type="page"/>
      </w:r>
      <w:r w:rsidRPr="00CD0FCD">
        <w:rPr>
          <w:rStyle w:val="libBold2Char"/>
          <w:rtl/>
        </w:rPr>
        <w:lastRenderedPageBreak/>
        <w:t>8949 ـ هانئ بن يزيد</w:t>
      </w:r>
      <w:r w:rsidRPr="00CD0FCD">
        <w:rPr>
          <w:rStyle w:val="libBold2Char"/>
          <w:rFonts w:hint="cs"/>
          <w:rtl/>
        </w:rPr>
        <w:t xml:space="preserve"> </w:t>
      </w:r>
      <w:r w:rsidRPr="00B7483D">
        <w:rPr>
          <w:rtl/>
        </w:rPr>
        <w:t xml:space="preserve">بن نهيك المذحجي </w:t>
      </w:r>
      <w:r w:rsidRPr="00EB4491">
        <w:rPr>
          <w:rStyle w:val="libFootnotenumChar"/>
          <w:rtl/>
        </w:rPr>
        <w:t>(1)</w:t>
      </w:r>
      <w:r w:rsidRPr="00B7483D">
        <w:rPr>
          <w:rtl/>
        </w:rPr>
        <w:t xml:space="preserve"> ويقال النخعيّ والد شريح.</w:t>
      </w:r>
    </w:p>
    <w:p w14:paraId="42C72426" w14:textId="77777777" w:rsidR="0086064B" w:rsidRDefault="0086064B" w:rsidP="00BB44C6">
      <w:pPr>
        <w:pStyle w:val="libNormal"/>
        <w:rPr>
          <w:rtl/>
        </w:rPr>
      </w:pPr>
      <w:r w:rsidRPr="00B7483D">
        <w:rPr>
          <w:rtl/>
        </w:rPr>
        <w:t>أخرج حديثه أحمد ، والبخاريّ في الأدب المفرد ، وأبو داود ، والنّسائيّ ، من طريق يزيد بن المقدام بن شريح بن هانئ ، عن أبيه ، عن جده ، عن أبيه هانئ ، ومنه ما</w:t>
      </w:r>
      <w:r>
        <w:rPr>
          <w:rFonts w:hint="cs"/>
          <w:rtl/>
        </w:rPr>
        <w:t xml:space="preserve"> </w:t>
      </w:r>
      <w:r w:rsidRPr="00B7483D">
        <w:rPr>
          <w:rtl/>
        </w:rPr>
        <w:t xml:space="preserve">أخرجه أبو داود عنه لما وفد على رسول الله </w:t>
      </w:r>
      <w:r w:rsidRPr="00CD0FCD">
        <w:rPr>
          <w:rStyle w:val="libAlaemChar"/>
          <w:rtl/>
        </w:rPr>
        <w:t>صلى‌الله‌عليه‌وآله‌وسلم</w:t>
      </w:r>
      <w:r w:rsidRPr="00B7483D">
        <w:rPr>
          <w:rtl/>
        </w:rPr>
        <w:t xml:space="preserve"> مع قومه سمعهم يكنونه بأبي الحكم ، فدعاه رسول الله </w:t>
      </w:r>
      <w:r w:rsidRPr="00CD0FCD">
        <w:rPr>
          <w:rStyle w:val="libAlaemChar"/>
          <w:rtl/>
        </w:rPr>
        <w:t>صلى‌الله‌عليه‌وآله‌وسلم</w:t>
      </w:r>
      <w:r w:rsidRPr="00B7483D">
        <w:rPr>
          <w:rtl/>
        </w:rPr>
        <w:t xml:space="preserve"> فقال : «إنّ الله والحكم ، فلم تكنّى أبا الحكم</w:t>
      </w:r>
      <w:r>
        <w:rPr>
          <w:rtl/>
        </w:rPr>
        <w:t>؟</w:t>
      </w:r>
      <w:r w:rsidRPr="00B7483D">
        <w:rPr>
          <w:rtl/>
        </w:rPr>
        <w:t>» قال : لأن قومي إذا اختلفوا في شيء أتوني فحكمت بينهم فرضي كلا الفريقين.</w:t>
      </w:r>
      <w:r>
        <w:rPr>
          <w:rFonts w:hint="cs"/>
          <w:rtl/>
        </w:rPr>
        <w:t xml:space="preserve"> </w:t>
      </w:r>
      <w:r w:rsidRPr="00B7483D">
        <w:rPr>
          <w:rtl/>
        </w:rPr>
        <w:t>فقال : «ما أحسن هذا</w:t>
      </w:r>
      <w:r>
        <w:rPr>
          <w:rtl/>
        </w:rPr>
        <w:t>!</w:t>
      </w:r>
      <w:r w:rsidRPr="00B7483D">
        <w:rPr>
          <w:rtl/>
        </w:rPr>
        <w:t xml:space="preserve"> فما لك من الولد</w:t>
      </w:r>
      <w:r>
        <w:rPr>
          <w:rtl/>
        </w:rPr>
        <w:t>؟</w:t>
      </w:r>
      <w:r w:rsidRPr="00B7483D">
        <w:rPr>
          <w:rtl/>
        </w:rPr>
        <w:t>» قال : شريح ، ومسلم ، وعبد الله. قال : «فمن أكبرهم</w:t>
      </w:r>
      <w:r>
        <w:rPr>
          <w:rtl/>
        </w:rPr>
        <w:t>؟</w:t>
      </w:r>
      <w:r w:rsidRPr="00B7483D">
        <w:rPr>
          <w:rtl/>
        </w:rPr>
        <w:t>» قال : شريح. قال «فأنت أبو شريح»</w:t>
      </w:r>
      <w:r>
        <w:rPr>
          <w:rtl/>
        </w:rPr>
        <w:t>.</w:t>
      </w:r>
    </w:p>
    <w:p w14:paraId="6CC29201" w14:textId="77777777" w:rsidR="0086064B" w:rsidRPr="00B7483D" w:rsidRDefault="0086064B" w:rsidP="00BB44C6">
      <w:pPr>
        <w:pStyle w:val="libNormal"/>
        <w:rPr>
          <w:rtl/>
        </w:rPr>
      </w:pPr>
      <w:r>
        <w:rPr>
          <w:rtl/>
        </w:rPr>
        <w:t>و</w:t>
      </w:r>
      <w:r w:rsidRPr="00B7483D">
        <w:rPr>
          <w:rtl/>
        </w:rPr>
        <w:t>عند ابن أبي شيبة عن يزيد بن المقدام بهذا السند : قلت : يا رسول الله ، أخبرني بشيء يوجب لي الجنة. قال : «عليك بحسن الكلام وبذل الطّعام»</w:t>
      </w:r>
      <w:r>
        <w:rPr>
          <w:rtl/>
        </w:rPr>
        <w:t>.</w:t>
      </w:r>
    </w:p>
    <w:p w14:paraId="7F682626" w14:textId="77777777" w:rsidR="0086064B" w:rsidRPr="00B7483D" w:rsidRDefault="0086064B" w:rsidP="00BB44C6">
      <w:pPr>
        <w:pStyle w:val="libNormal"/>
        <w:rPr>
          <w:rtl/>
          <w:lang w:bidi="fa-IR"/>
        </w:rPr>
      </w:pPr>
      <w:r w:rsidRPr="00CD0FCD">
        <w:rPr>
          <w:rStyle w:val="libBold2Char"/>
          <w:rtl/>
        </w:rPr>
        <w:t xml:space="preserve">8950 ـ هانئ المخزوميّ : </w:t>
      </w:r>
      <w:r w:rsidRPr="00B7483D">
        <w:rPr>
          <w:rtl/>
          <w:lang w:bidi="fa-IR"/>
        </w:rPr>
        <w:t xml:space="preserve">أبو مخزوم </w:t>
      </w:r>
      <w:r w:rsidRPr="00EB4491">
        <w:rPr>
          <w:rStyle w:val="libFootnotenumChar"/>
          <w:rtl/>
        </w:rPr>
        <w:t>(2)</w:t>
      </w:r>
      <w:r>
        <w:rPr>
          <w:rtl/>
          <w:lang w:bidi="fa-IR"/>
        </w:rPr>
        <w:t>.</w:t>
      </w:r>
    </w:p>
    <w:p w14:paraId="598C6E53" w14:textId="77777777" w:rsidR="0086064B" w:rsidRPr="00B7483D" w:rsidRDefault="0086064B" w:rsidP="00BB44C6">
      <w:pPr>
        <w:pStyle w:val="libNormal"/>
        <w:rPr>
          <w:rtl/>
        </w:rPr>
      </w:pPr>
      <w:r w:rsidRPr="00B7483D">
        <w:rPr>
          <w:rtl/>
        </w:rPr>
        <w:t xml:space="preserve">قال ابن السّكن : يقال : إنه أدرك الجاهلية ، وأخرج من طريق يعلى بن عمران البجلي ، أخبرني مخزوم بن هانئ المخزومي ، عن أبيه ، وكان أتت عليه خمسون ومائة سنة ، قال : لما كانت ليلة مولد رسول الله </w:t>
      </w:r>
      <w:r w:rsidRPr="00CD0FCD">
        <w:rPr>
          <w:rStyle w:val="libAlaemChar"/>
          <w:rtl/>
        </w:rPr>
        <w:t>صلى‌الله‌عليه‌وآله‌وسلم</w:t>
      </w:r>
      <w:r w:rsidRPr="00B7483D">
        <w:rPr>
          <w:rtl/>
        </w:rPr>
        <w:t xml:space="preserve"> ارتجّ إيوان كسرى ، وسقطت منه أربع عشرة شرفة ، وغاضت بحيرة ساوة</w:t>
      </w:r>
      <w:r>
        <w:rPr>
          <w:rtl/>
        </w:rPr>
        <w:t xml:space="preserve"> ..</w:t>
      </w:r>
      <w:r w:rsidRPr="00B7483D">
        <w:rPr>
          <w:rtl/>
        </w:rPr>
        <w:t>. الحديث. قال ابن الأثير : وذكره في الصحابة أبو الوليد بن الدباغ مستدركا على ابن عبد البرّ ، وليس في هذا الحديث ما يدل على صحبته.</w:t>
      </w:r>
    </w:p>
    <w:p w14:paraId="7B713CFE" w14:textId="77777777" w:rsidR="0086064B" w:rsidRPr="00B7483D" w:rsidRDefault="0086064B" w:rsidP="00BB44C6">
      <w:pPr>
        <w:pStyle w:val="libNormal"/>
        <w:rPr>
          <w:rtl/>
        </w:rPr>
      </w:pPr>
      <w:r w:rsidRPr="00B7483D">
        <w:rPr>
          <w:rtl/>
        </w:rPr>
        <w:t xml:space="preserve">قلت : إذا كان مخزوميّا لم يبق من قريش بعد الفتح من عاش بعد النبي </w:t>
      </w:r>
      <w:r w:rsidRPr="00CD0FCD">
        <w:rPr>
          <w:rStyle w:val="libAlaemChar"/>
          <w:rtl/>
        </w:rPr>
        <w:t>صلى‌الله‌عليه‌وآله‌وسلم</w:t>
      </w:r>
      <w:r w:rsidRPr="00B7483D">
        <w:rPr>
          <w:rtl/>
        </w:rPr>
        <w:t xml:space="preserve"> إلا شهد حجة الوداع.</w:t>
      </w:r>
    </w:p>
    <w:p w14:paraId="423DCA1E" w14:textId="77777777" w:rsidR="0086064B" w:rsidRPr="00655557" w:rsidRDefault="0086064B" w:rsidP="00800833">
      <w:pPr>
        <w:pStyle w:val="libCenterBold2"/>
        <w:rPr>
          <w:rtl/>
        </w:rPr>
      </w:pPr>
      <w:r w:rsidRPr="00655557">
        <w:rPr>
          <w:rtl/>
        </w:rPr>
        <w:t>الهاء بعدها الباء</w:t>
      </w:r>
    </w:p>
    <w:p w14:paraId="577FC5D3" w14:textId="77777777" w:rsidR="0086064B" w:rsidRPr="00B7483D" w:rsidRDefault="0086064B" w:rsidP="00BB44C6">
      <w:pPr>
        <w:pStyle w:val="libNormal"/>
        <w:rPr>
          <w:rtl/>
        </w:rPr>
      </w:pPr>
      <w:r w:rsidRPr="00CD0FCD">
        <w:rPr>
          <w:rStyle w:val="libBold2Char"/>
          <w:rtl/>
        </w:rPr>
        <w:t>8951 ـ هبّار بن الأسود</w:t>
      </w:r>
      <w:r w:rsidRPr="00CD0FCD">
        <w:rPr>
          <w:rStyle w:val="libBold2Char"/>
          <w:rFonts w:hint="cs"/>
          <w:rtl/>
        </w:rPr>
        <w:t xml:space="preserve"> </w:t>
      </w:r>
      <w:r w:rsidRPr="00B7483D">
        <w:rPr>
          <w:rtl/>
        </w:rPr>
        <w:t xml:space="preserve">بن المطلب </w:t>
      </w:r>
      <w:r w:rsidRPr="00EB4491">
        <w:rPr>
          <w:rStyle w:val="libFootnotenumChar"/>
          <w:rtl/>
        </w:rPr>
        <w:t>(3)</w:t>
      </w:r>
      <w:r w:rsidRPr="00B7483D">
        <w:rPr>
          <w:rtl/>
        </w:rPr>
        <w:t xml:space="preserve"> بن أسد بن عبد العزى بن قصي القرشي الأسديّ ، أمه فاختة بنت عامر بن قرظة القشيرية ، وأخواه لأمه : حزن وهبيرة</w:t>
      </w:r>
      <w:r>
        <w:rPr>
          <w:rtl/>
        </w:rPr>
        <w:t xml:space="preserve"> ـ </w:t>
      </w:r>
      <w:r w:rsidRPr="00B7483D">
        <w:rPr>
          <w:rtl/>
        </w:rPr>
        <w:t>ابنا أبي وهب المخزوميان.</w:t>
      </w:r>
    </w:p>
    <w:p w14:paraId="5BD52331" w14:textId="77777777" w:rsidR="0086064B" w:rsidRPr="00B7483D" w:rsidRDefault="0086064B" w:rsidP="00BB44C6">
      <w:pPr>
        <w:pStyle w:val="libNormal"/>
        <w:rPr>
          <w:rtl/>
        </w:rPr>
      </w:pPr>
      <w:r w:rsidRPr="00B7483D">
        <w:rPr>
          <w:rtl/>
        </w:rPr>
        <w:t>ذكر ابن إسحاق في «المغازي» ، عن يزيد بن أبي حبيب ، عن بكير بن الأشج ، عن</w:t>
      </w:r>
    </w:p>
    <w:p w14:paraId="1AB3EC17" w14:textId="77777777" w:rsidR="0086064B" w:rsidRPr="00B7483D" w:rsidRDefault="0086064B" w:rsidP="00C47549">
      <w:pPr>
        <w:pStyle w:val="libLine"/>
        <w:rPr>
          <w:rtl/>
        </w:rPr>
      </w:pPr>
      <w:r w:rsidRPr="00B7483D">
        <w:rPr>
          <w:rtl/>
        </w:rPr>
        <w:t>__________________</w:t>
      </w:r>
    </w:p>
    <w:p w14:paraId="0374E74E"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5340) ، الاستيعاب ت </w:t>
      </w:r>
      <w:r>
        <w:rPr>
          <w:rtl/>
        </w:rPr>
        <w:t>(</w:t>
      </w:r>
      <w:r w:rsidRPr="00B7483D">
        <w:rPr>
          <w:rtl/>
        </w:rPr>
        <w:t>2709)</w:t>
      </w:r>
      <w:r>
        <w:rPr>
          <w:rtl/>
        </w:rPr>
        <w:t>.</w:t>
      </w:r>
    </w:p>
    <w:p w14:paraId="36DA509C"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5338)</w:t>
      </w:r>
      <w:r>
        <w:rPr>
          <w:rtl/>
        </w:rPr>
        <w:t>.</w:t>
      </w:r>
    </w:p>
    <w:p w14:paraId="70535021"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 xml:space="preserve">5341) ، </w:t>
      </w:r>
      <w:r>
        <w:rPr>
          <w:rtl/>
        </w:rPr>
        <w:t>(</w:t>
      </w:r>
      <w:r w:rsidRPr="00B7483D">
        <w:rPr>
          <w:rtl/>
        </w:rPr>
        <w:t xml:space="preserve">1) الاستيعاب ت </w:t>
      </w:r>
      <w:r>
        <w:rPr>
          <w:rtl/>
        </w:rPr>
        <w:t>(</w:t>
      </w:r>
      <w:r w:rsidRPr="00B7483D">
        <w:rPr>
          <w:rtl/>
        </w:rPr>
        <w:t>2710)</w:t>
      </w:r>
      <w:r>
        <w:rPr>
          <w:rtl/>
        </w:rPr>
        <w:t>.</w:t>
      </w:r>
    </w:p>
    <w:p w14:paraId="4735EB90" w14:textId="77777777" w:rsidR="0086064B" w:rsidRPr="00B7483D" w:rsidRDefault="0086064B" w:rsidP="001A5EFB">
      <w:pPr>
        <w:pStyle w:val="libPoemFootnoteCenter"/>
        <w:rPr>
          <w:rtl/>
        </w:rPr>
      </w:pPr>
      <w:r>
        <w:rPr>
          <w:rtl/>
        </w:rPr>
        <w:br w:type="page"/>
      </w:r>
      <w:r w:rsidRPr="00B7483D">
        <w:rPr>
          <w:rtl/>
        </w:rPr>
        <w:lastRenderedPageBreak/>
        <w:t xml:space="preserve">سليمان بن يسار ، عن أبي إسحاق الدّوسيّ ، عن أبي هريرة ، قال : بعث رسول الله </w:t>
      </w:r>
      <w:r w:rsidRPr="00CD0FCD">
        <w:rPr>
          <w:rStyle w:val="libAlaemChar"/>
          <w:rtl/>
        </w:rPr>
        <w:t>صلى‌الله‌عليه‌وآله‌وسلم</w:t>
      </w:r>
      <w:r w:rsidRPr="00B7483D">
        <w:rPr>
          <w:rtl/>
        </w:rPr>
        <w:t xml:space="preserve"> بعثا أنا فيهم ، ثم قال لنا : «إن ظفرتم بهبار بن الأسود وبنافع بن قيس فحرقوهما بالنّار» ، حتى إذا كان الغد بعث إلينا ، فقال لنا : «إنّي كنت أمرتكم بتحريق هذين الرّجلين إن أخذتموهما ، ثمّ رأيت أنّه لا ينبغي لأحد أن يعذّب بالنّار إلّا الله»</w:t>
      </w:r>
      <w:r>
        <w:rPr>
          <w:rtl/>
        </w:rPr>
        <w:t>.</w:t>
      </w:r>
    </w:p>
    <w:p w14:paraId="7A9ACA9A" w14:textId="77777777" w:rsidR="0086064B" w:rsidRPr="00B7483D" w:rsidRDefault="0086064B" w:rsidP="00BB44C6">
      <w:pPr>
        <w:pStyle w:val="libNormal"/>
        <w:rPr>
          <w:rtl/>
        </w:rPr>
      </w:pPr>
      <w:r>
        <w:rPr>
          <w:rtl/>
        </w:rPr>
        <w:t>و</w:t>
      </w:r>
      <w:r w:rsidRPr="00B7483D">
        <w:rPr>
          <w:rtl/>
        </w:rPr>
        <w:t>أخرجه ابن السّكن ، من طريق ابن إسحاق ، وقال : هكذا رواه ابن إسحاق ، ورواه الليث عن يزيد ، فلم يذكر أبا إسحاق الدوسيّ فيه ، وهو مجهول.</w:t>
      </w:r>
    </w:p>
    <w:p w14:paraId="1F5B673D" w14:textId="77777777" w:rsidR="0086064B" w:rsidRPr="00B7483D" w:rsidRDefault="0086064B" w:rsidP="00BB44C6">
      <w:pPr>
        <w:pStyle w:val="libNormal"/>
        <w:rPr>
          <w:rtl/>
        </w:rPr>
      </w:pPr>
      <w:r w:rsidRPr="00B7483D">
        <w:rPr>
          <w:rtl/>
        </w:rPr>
        <w:t xml:space="preserve">قلت : وطريق الليث أخرجها البخاريّ وأبو داود والترمذيّ والنسائيّ ، وليس فيها تسمية هبار ، ولا رفيقه ، وتابعه عمرو بن الحارث عن بكير ، علقه البخاري ، ووصله النسائي ، وأخرجه محمد بن عثمان بن أبي شيبة في تاريخه من طريق عبد الله بن المبارك ، عن ابن لهيعة ، عن بكير ، وسماهما ، لكن قال : نافع بن عبد عمرو ، وكان السبب في الأمر بتحريقه ما ذكره ابن إسحاق في السيرة أن هبار بن الأسود نخس زينب ابنة رسول الله </w:t>
      </w:r>
      <w:r w:rsidRPr="00CD0FCD">
        <w:rPr>
          <w:rStyle w:val="libAlaemChar"/>
          <w:rtl/>
        </w:rPr>
        <w:t>صلى‌الله‌عليه‌وآله‌وسلم</w:t>
      </w:r>
      <w:r w:rsidRPr="00B7483D">
        <w:rPr>
          <w:rtl/>
        </w:rPr>
        <w:t xml:space="preserve"> لما أرسلها زوجها أبو العاص بن الربيع إلى المدينة ، فأسقطت. والقصة بذلك مشهورة في السيرة.</w:t>
      </w:r>
    </w:p>
    <w:p w14:paraId="10945B37" w14:textId="77777777" w:rsidR="0086064B" w:rsidRPr="00B7483D" w:rsidRDefault="0086064B" w:rsidP="00BB44C6">
      <w:pPr>
        <w:pStyle w:val="libNormal"/>
        <w:rPr>
          <w:rtl/>
        </w:rPr>
      </w:pPr>
      <w:r>
        <w:rPr>
          <w:rtl/>
        </w:rPr>
        <w:t>و</w:t>
      </w:r>
      <w:r w:rsidRPr="00B7483D">
        <w:rPr>
          <w:rtl/>
        </w:rPr>
        <w:t>أخرج عليّ بن حرب في فوائده ، وثابت بن قيس في الدلائل ، وأبو الدحداح الدمشقيّ في فوائده أيضا ، كلهم من طريق ابن أبي نجيح</w:t>
      </w:r>
      <w:r>
        <w:rPr>
          <w:rtl/>
        </w:rPr>
        <w:t xml:space="preserve"> ـ </w:t>
      </w:r>
      <w:r w:rsidRPr="00B7483D">
        <w:rPr>
          <w:rtl/>
        </w:rPr>
        <w:t xml:space="preserve">أن النبي </w:t>
      </w:r>
      <w:r w:rsidRPr="00CD0FCD">
        <w:rPr>
          <w:rStyle w:val="libAlaemChar"/>
          <w:rtl/>
        </w:rPr>
        <w:t>صلى‌الله‌عليه‌وآله‌وسلم</w:t>
      </w:r>
      <w:r w:rsidRPr="00B7483D">
        <w:rPr>
          <w:rtl/>
        </w:rPr>
        <w:t xml:space="preserve"> بعث سرية ، فقال : «إن أصبتم هبّار بن الأسود فاجعلوه بين حزمتين وحرّقوه فلم تصبه السرية ، وأصابه الإسلام ، فهاجر إلى المدينة ، وكان رجلا سبابا ، فقيل للنّبيّ </w:t>
      </w:r>
      <w:r w:rsidRPr="00CD0FCD">
        <w:rPr>
          <w:rStyle w:val="libAlaemChar"/>
          <w:rtl/>
        </w:rPr>
        <w:t>صلى‌الله‌عليه‌وآله‌وسلم</w:t>
      </w:r>
      <w:r w:rsidRPr="00B7483D">
        <w:rPr>
          <w:rtl/>
        </w:rPr>
        <w:t xml:space="preserve"> : إن هبارا يسب ولا يسب ، فأتاه فقام عليه ، فقال له سب من سبك» ،</w:t>
      </w:r>
      <w:r>
        <w:rPr>
          <w:rFonts w:hint="cs"/>
          <w:rtl/>
        </w:rPr>
        <w:t xml:space="preserve"> </w:t>
      </w:r>
      <w:r w:rsidRPr="00B7483D">
        <w:rPr>
          <w:rtl/>
        </w:rPr>
        <w:t>فكفوا عنه.</w:t>
      </w:r>
    </w:p>
    <w:p w14:paraId="267C0E78" w14:textId="77777777" w:rsidR="0086064B" w:rsidRPr="00B7483D" w:rsidRDefault="0086064B" w:rsidP="00BB44C6">
      <w:pPr>
        <w:pStyle w:val="libNormal"/>
        <w:rPr>
          <w:rtl/>
        </w:rPr>
      </w:pPr>
      <w:r w:rsidRPr="00B7483D">
        <w:rPr>
          <w:rtl/>
        </w:rPr>
        <w:t>وهذا مرسل ، وفيه وهم في قوله : هاجر إلي المدينة ، فإنه إنما أسلم بالجعرانة ، وذلك بعد فتح مكة ، ولا هجرة بعد الفتح.</w:t>
      </w:r>
    </w:p>
    <w:p w14:paraId="0043E1FF" w14:textId="77777777" w:rsidR="0086064B" w:rsidRPr="00B7483D" w:rsidRDefault="0086064B" w:rsidP="00BB44C6">
      <w:pPr>
        <w:pStyle w:val="libNormal"/>
        <w:rPr>
          <w:rtl/>
        </w:rPr>
      </w:pPr>
      <w:r w:rsidRPr="00B7483D">
        <w:rPr>
          <w:rtl/>
        </w:rPr>
        <w:t>والصواب ما</w:t>
      </w:r>
      <w:r>
        <w:rPr>
          <w:rFonts w:hint="cs"/>
          <w:rtl/>
        </w:rPr>
        <w:t xml:space="preserve"> </w:t>
      </w:r>
      <w:r w:rsidRPr="00B7483D">
        <w:rPr>
          <w:rtl/>
        </w:rPr>
        <w:t xml:space="preserve">قال الزّبير بن بكّار إن هبارا لما أسلم وقدم المدينة جعلوا يسبونه ، فذكر ذلك لرسول الله </w:t>
      </w:r>
      <w:r w:rsidRPr="00CD0FCD">
        <w:rPr>
          <w:rStyle w:val="libAlaemChar"/>
          <w:rtl/>
        </w:rPr>
        <w:t>صلى‌الله‌عليه‌وآله‌وسلم</w:t>
      </w:r>
      <w:r w:rsidRPr="00B7483D">
        <w:rPr>
          <w:rtl/>
        </w:rPr>
        <w:t xml:space="preserve"> ، فقال : «سبّ من سبّك» ، فانتهوا عنه.</w:t>
      </w:r>
    </w:p>
    <w:p w14:paraId="4741A34A" w14:textId="77777777" w:rsidR="0086064B" w:rsidRPr="00B7483D" w:rsidRDefault="0086064B" w:rsidP="00BB44C6">
      <w:pPr>
        <w:pStyle w:val="libNormal"/>
        <w:rPr>
          <w:rtl/>
        </w:rPr>
      </w:pPr>
      <w:r w:rsidRPr="00B7483D">
        <w:rPr>
          <w:rtl/>
        </w:rPr>
        <w:t>وأخرج ابن شاهين من طريق عقيل ، عن ابن شهاب نحوه مرسلا.</w:t>
      </w:r>
    </w:p>
    <w:p w14:paraId="3C223BCE" w14:textId="77777777" w:rsidR="0086064B" w:rsidRPr="00B7483D" w:rsidRDefault="0086064B" w:rsidP="00BB44C6">
      <w:pPr>
        <w:pStyle w:val="libNormal"/>
        <w:rPr>
          <w:rtl/>
        </w:rPr>
      </w:pPr>
      <w:r w:rsidRPr="00B7483D">
        <w:rPr>
          <w:rtl/>
        </w:rPr>
        <w:t>وأما صفة إسلامه</w:t>
      </w:r>
      <w:r>
        <w:rPr>
          <w:rFonts w:hint="cs"/>
          <w:rtl/>
        </w:rPr>
        <w:t xml:space="preserve"> </w:t>
      </w:r>
      <w:r w:rsidRPr="00B7483D">
        <w:rPr>
          <w:rtl/>
        </w:rPr>
        <w:t xml:space="preserve">فأخرجها الواقدي من طريق سعيد بن محمد بن جبير بن مطعم ، عن أبيه ، عن جده ، قال : كنت جالسا مع رسول الله </w:t>
      </w:r>
      <w:r w:rsidRPr="00CD0FCD">
        <w:rPr>
          <w:rStyle w:val="libAlaemChar"/>
          <w:rtl/>
        </w:rPr>
        <w:t>صلى‌الله‌عليه‌وآله‌وسلم</w:t>
      </w:r>
      <w:r w:rsidRPr="00B7483D">
        <w:rPr>
          <w:rtl/>
        </w:rPr>
        <w:t xml:space="preserve"> منصرفة من الجعرانة ، فاطلع هبار بن الأسود من باب رسول الله </w:t>
      </w:r>
      <w:r w:rsidRPr="00CD0FCD">
        <w:rPr>
          <w:rStyle w:val="libAlaemChar"/>
          <w:rtl/>
        </w:rPr>
        <w:t>صلى‌الله‌عليه‌وآله‌وسلم</w:t>
      </w:r>
      <w:r w:rsidRPr="00B7483D">
        <w:rPr>
          <w:rtl/>
        </w:rPr>
        <w:t xml:space="preserve"> ، فقالوا : يا رسول الله ، هبار بن الأسود</w:t>
      </w:r>
      <w:r>
        <w:rPr>
          <w:rtl/>
        </w:rPr>
        <w:t>!</w:t>
      </w:r>
      <w:r w:rsidRPr="00B7483D">
        <w:rPr>
          <w:rtl/>
        </w:rPr>
        <w:t xml:space="preserve"> قال : قد رأيته. فأراد رجل من القوم أن يقوم إليه ، فأشار النبي</w:t>
      </w:r>
    </w:p>
    <w:p w14:paraId="085D219C" w14:textId="77777777" w:rsidR="0086064B" w:rsidRPr="00B7483D" w:rsidRDefault="0086064B" w:rsidP="001A5EFB">
      <w:pPr>
        <w:pStyle w:val="libPoemFootnoteCenter"/>
        <w:rPr>
          <w:rtl/>
        </w:rPr>
      </w:pPr>
      <w:r>
        <w:rPr>
          <w:rtl/>
        </w:rPr>
        <w:br w:type="page"/>
      </w:r>
      <w:r w:rsidRPr="00CD0FCD">
        <w:rPr>
          <w:rStyle w:val="libAlaemChar"/>
          <w:rtl/>
        </w:rPr>
        <w:lastRenderedPageBreak/>
        <w:t>صلى‌الله‌عليه‌وآله‌وسلم</w:t>
      </w:r>
      <w:r w:rsidRPr="00B7483D">
        <w:rPr>
          <w:rtl/>
        </w:rPr>
        <w:t xml:space="preserve"> إليه أن اجلس ، فوقف هبار ، فقال : السلام عليك يا نبي الله ، أشهد أن لا إله إلا الله ، وأشهد أن محمدا رسول الله ، ولقد هربت منك في البلاد ، وأردت اللحاق بالأعاجم ، ثم ذكرت عائدتك وصلتك وصفحك عمن جهل عليك ، وكنا يا نبي الله أهل شرك ، فهدانا الله بك ، وأنقذنا من الهلكة ، فاصفح عن جهلي ، وعما كان يبلغك عني ، فإنّي مقر بسوء فعلي ، معترف بذنبي. فقال رسول الله </w:t>
      </w:r>
      <w:r w:rsidRPr="00CD0FCD">
        <w:rPr>
          <w:rStyle w:val="libAlaemChar"/>
          <w:rtl/>
        </w:rPr>
        <w:t>صلى‌الله‌عليه‌وآله‌وسلم</w:t>
      </w:r>
      <w:r w:rsidRPr="00B7483D">
        <w:rPr>
          <w:rtl/>
        </w:rPr>
        <w:t xml:space="preserve"> : قد عفوت عنك ، وقد أحسن الله إليك حيث هداك إلى الإسلام ، والإسلام يجبّ ما قبله.</w:t>
      </w:r>
    </w:p>
    <w:p w14:paraId="77DF13FE" w14:textId="77777777" w:rsidR="0086064B" w:rsidRPr="00B7483D" w:rsidRDefault="0086064B" w:rsidP="00BB44C6">
      <w:pPr>
        <w:pStyle w:val="libNormal"/>
        <w:rPr>
          <w:rtl/>
        </w:rPr>
      </w:pPr>
      <w:r>
        <w:rPr>
          <w:rtl/>
        </w:rPr>
        <w:t>و</w:t>
      </w:r>
      <w:r w:rsidRPr="00B7483D">
        <w:rPr>
          <w:rtl/>
        </w:rPr>
        <w:t>أخرج الطّبرانيّ من طريق أبي معشر ، عن يحيى بن عبد الملك بن هبار بن الأسود ، عن أبيه ، عن جده</w:t>
      </w:r>
      <w:r>
        <w:rPr>
          <w:rtl/>
        </w:rPr>
        <w:t xml:space="preserve"> ـ </w:t>
      </w:r>
      <w:r w:rsidRPr="00B7483D">
        <w:rPr>
          <w:rtl/>
        </w:rPr>
        <w:t xml:space="preserve">أن النبي </w:t>
      </w:r>
      <w:r w:rsidRPr="00CD0FCD">
        <w:rPr>
          <w:rStyle w:val="libAlaemChar"/>
          <w:rtl/>
        </w:rPr>
        <w:t>صلى‌الله‌عليه‌وآله‌وسلم</w:t>
      </w:r>
      <w:r w:rsidRPr="00B7483D">
        <w:rPr>
          <w:rtl/>
        </w:rPr>
        <w:t xml:space="preserve"> مرّ بدار هبار بن الأسود ، فسمع صوت غناء ، فقال : «ما هذا</w:t>
      </w:r>
      <w:r>
        <w:rPr>
          <w:rtl/>
        </w:rPr>
        <w:t>؟</w:t>
      </w:r>
      <w:r w:rsidRPr="00B7483D">
        <w:rPr>
          <w:rtl/>
        </w:rPr>
        <w:t>» فقيل : تزويج ، فجعل يقول : «هذا النّكاح لا السفاح»</w:t>
      </w:r>
      <w:r>
        <w:rPr>
          <w:rtl/>
        </w:rPr>
        <w:t>.</w:t>
      </w:r>
    </w:p>
    <w:p w14:paraId="440EEB90" w14:textId="77777777" w:rsidR="0086064B" w:rsidRPr="00B7483D" w:rsidRDefault="0086064B" w:rsidP="00BB44C6">
      <w:pPr>
        <w:pStyle w:val="libNormal"/>
        <w:rPr>
          <w:rtl/>
        </w:rPr>
      </w:pPr>
      <w:r w:rsidRPr="00B7483D">
        <w:rPr>
          <w:rtl/>
        </w:rPr>
        <w:t>وأخرج الحسن بن سفيان في مسندة من طريق عبد الله بن أبي عبد الله بن هبار بن الأسود ، عن أبيه ، عن جده نحوه ، وفي كل من الإسنادين ضعيف ، قال أبو نعيم اسم أبي عبد الله بن هبار عبد الرحمن.</w:t>
      </w:r>
    </w:p>
    <w:p w14:paraId="0B6FC98F" w14:textId="77777777" w:rsidR="0086064B" w:rsidRPr="00B7483D" w:rsidRDefault="0086064B" w:rsidP="00BB44C6">
      <w:pPr>
        <w:pStyle w:val="libNormal"/>
        <w:rPr>
          <w:rtl/>
        </w:rPr>
      </w:pPr>
      <w:r w:rsidRPr="00B7483D">
        <w:rPr>
          <w:rtl/>
        </w:rPr>
        <w:t xml:space="preserve">قلت : أخرجه البغويّ من طريق عبد الله بن عبد الرحمن بن هبار به ، لكن في سنده علي بن قرين ، وقد نسبوه لوضع الحديث ، لكن أخرج الخطيب في المؤتلف من طريق إبراهيم بن محمد بن أبي ثابت ، ووقع لنا بعلو في فوائد ابن أبي ثابت هذا من روايته يسنده إلى أحمد بن سلمة الحراني </w:t>
      </w:r>
      <w:r>
        <w:rPr>
          <w:rtl/>
        </w:rPr>
        <w:t>[..</w:t>
      </w:r>
      <w:r w:rsidRPr="00B7483D">
        <w:rPr>
          <w:rtl/>
        </w:rPr>
        <w:t>.</w:t>
      </w:r>
      <w:r>
        <w:rPr>
          <w:rtl/>
        </w:rPr>
        <w:t>]</w:t>
      </w:r>
      <w:r w:rsidRPr="00B7483D">
        <w:rPr>
          <w:rtl/>
        </w:rPr>
        <w:t xml:space="preserve"> عن عبد الله بن هبار ، عن أبيه ، قال : زوج هبار ابنته ، فضرب في عرسها بالدف</w:t>
      </w:r>
      <w:r>
        <w:rPr>
          <w:rtl/>
        </w:rPr>
        <w:t xml:space="preserve"> ..</w:t>
      </w:r>
      <w:r w:rsidRPr="00B7483D">
        <w:rPr>
          <w:rtl/>
        </w:rPr>
        <w:t>. الحديث.</w:t>
      </w:r>
    </w:p>
    <w:p w14:paraId="5A94290C" w14:textId="77777777" w:rsidR="0086064B" w:rsidRPr="00B7483D" w:rsidRDefault="0086064B" w:rsidP="00BB44C6">
      <w:pPr>
        <w:pStyle w:val="libNormal"/>
        <w:rPr>
          <w:rtl/>
        </w:rPr>
      </w:pPr>
      <w:r w:rsidRPr="00B7483D">
        <w:rPr>
          <w:rtl/>
        </w:rPr>
        <w:t xml:space="preserve">وأخرج الإسماعيليّ في «معجم الصّحابة» والخطيب في المؤتلف ، من طريقه ، ونقلته من خطه ، قال : أخبرني محمد بن طاهر بن أبي الدميك ، حدثنا إبراهيم بن عبد الله الهروي ، حدثنا هشيم ، أخبرني أبو جعفر ، عن يحيى بن عبد الملك بن هبار ، عن أبيه ، قال : مرّ رسول الله </w:t>
      </w:r>
      <w:r w:rsidRPr="00CD0FCD">
        <w:rPr>
          <w:rStyle w:val="libAlaemChar"/>
          <w:rtl/>
        </w:rPr>
        <w:t>صلى‌الله‌عليه‌وآله‌وسلم</w:t>
      </w:r>
      <w:r w:rsidRPr="00B7483D">
        <w:rPr>
          <w:rtl/>
        </w:rPr>
        <w:t xml:space="preserve"> بدار علي بن هبار ، فذكر الحديث كما تقدم في ترجمة علي بن هبار.</w:t>
      </w:r>
    </w:p>
    <w:p w14:paraId="00F790BF" w14:textId="77777777" w:rsidR="0086064B" w:rsidRPr="00B7483D" w:rsidRDefault="0086064B" w:rsidP="00BB44C6">
      <w:pPr>
        <w:pStyle w:val="libNormal"/>
        <w:rPr>
          <w:rtl/>
        </w:rPr>
      </w:pPr>
      <w:r w:rsidRPr="00B7483D">
        <w:rPr>
          <w:rtl/>
        </w:rPr>
        <w:t xml:space="preserve">وهبار ذكر في قصة أخرى ذكرها ابن مندة ، من طريق عبد الرحمن بن المغيرة ، عن أبي الزناد ، وابن قانع ، من طريق داود بن إبراهيم ، عن حماد بن سلمة ، كلاهما عن هشام بن عروة ، عن أبيه ، عن هبار بن الأسود في قصة عتبة بن أبي لهب مع الأسد ، </w:t>
      </w:r>
      <w:r>
        <w:rPr>
          <w:rtl/>
        </w:rPr>
        <w:t>و</w:t>
      </w:r>
      <w:r w:rsidRPr="00B7483D">
        <w:rPr>
          <w:rtl/>
        </w:rPr>
        <w:t xml:space="preserve">قول النبيّ </w:t>
      </w:r>
      <w:r w:rsidRPr="00CD0FCD">
        <w:rPr>
          <w:rStyle w:val="libAlaemChar"/>
          <w:rtl/>
        </w:rPr>
        <w:t>صلى‌الله‌عليه‌وآله‌وسلم</w:t>
      </w:r>
      <w:r w:rsidRPr="00B7483D">
        <w:rPr>
          <w:rtl/>
        </w:rPr>
        <w:t xml:space="preserve"> : «اللهمّ سلّط عليه كلبا من كلابك»</w:t>
      </w:r>
      <w:r>
        <w:rPr>
          <w:rtl/>
        </w:rPr>
        <w:t>.</w:t>
      </w:r>
      <w:r>
        <w:rPr>
          <w:rFonts w:hint="cs"/>
          <w:rtl/>
        </w:rPr>
        <w:t xml:space="preserve"> </w:t>
      </w:r>
      <w:r w:rsidRPr="00B7483D">
        <w:rPr>
          <w:rtl/>
        </w:rPr>
        <w:t>وقول هبار : إنه رأى الأسد يشمّ النيام واحدا واحدا حتى انتهى إلى عتبة ، فأخذه.</w:t>
      </w:r>
    </w:p>
    <w:p w14:paraId="3478ABA1" w14:textId="77777777" w:rsidR="0086064B" w:rsidRPr="00B7483D" w:rsidRDefault="0086064B" w:rsidP="00BB44C6">
      <w:pPr>
        <w:pStyle w:val="libNormal"/>
        <w:rPr>
          <w:rtl/>
        </w:rPr>
      </w:pPr>
      <w:r>
        <w:rPr>
          <w:rtl/>
        </w:rPr>
        <w:br w:type="page"/>
      </w:r>
      <w:r w:rsidRPr="00B7483D">
        <w:rPr>
          <w:rtl/>
        </w:rPr>
        <w:lastRenderedPageBreak/>
        <w:t>وله قصة مع عمر ، فأخرج البخاري في التاريخ ، من طريق موسى بن عقبة ، عن سليمان بن يسار ، عن هبار بن الأسود</w:t>
      </w:r>
      <w:r>
        <w:rPr>
          <w:rtl/>
        </w:rPr>
        <w:t xml:space="preserve"> ـ </w:t>
      </w:r>
      <w:r w:rsidRPr="00B7483D">
        <w:rPr>
          <w:rtl/>
        </w:rPr>
        <w:t>أنه حدثه أنه فاته الحج ، فقال له عمر : طف بالبيت وبين الصفا والمروة. وهكذا أخرجه البيهقي من هذا الوجه ، وهو في الموطأ عن نافع عن سليمان بن يسار</w:t>
      </w:r>
      <w:r>
        <w:rPr>
          <w:rtl/>
        </w:rPr>
        <w:t xml:space="preserve"> ـ </w:t>
      </w:r>
      <w:r w:rsidRPr="00B7483D">
        <w:rPr>
          <w:rtl/>
        </w:rPr>
        <w:t>أن هبار بن الأسود حج من الشام.</w:t>
      </w:r>
    </w:p>
    <w:p w14:paraId="145D1AD4" w14:textId="77777777" w:rsidR="0086064B" w:rsidRPr="00B7483D" w:rsidRDefault="0086064B" w:rsidP="00BB44C6">
      <w:pPr>
        <w:pStyle w:val="libNormal"/>
        <w:rPr>
          <w:rtl/>
        </w:rPr>
      </w:pPr>
      <w:r w:rsidRPr="00B7483D">
        <w:rPr>
          <w:rtl/>
        </w:rPr>
        <w:t>وهكذا أخرجه سعيد بن أبي عروة في كتاب المناسك عن أيوب عن نافع ، فذكره مطولا.</w:t>
      </w:r>
    </w:p>
    <w:p w14:paraId="52DB061A" w14:textId="77777777" w:rsidR="0086064B" w:rsidRPr="00B7483D" w:rsidRDefault="0086064B" w:rsidP="00BB44C6">
      <w:pPr>
        <w:pStyle w:val="libNormal"/>
        <w:rPr>
          <w:rtl/>
        </w:rPr>
      </w:pPr>
      <w:r w:rsidRPr="00B7483D">
        <w:rPr>
          <w:rtl/>
        </w:rPr>
        <w:t>وقد تقدم ذكر ولده علي بن هبار في حرف العين المهملة. وأنشد له المرزباني في معجم الشعراء يخاطب تويت بن حبيب بن أسد بن عبد العزّى بن قصي في الجاهلية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79CFA9FB" w14:textId="77777777" w:rsidTr="009F3AE0">
        <w:trPr>
          <w:tblCellSpacing w:w="15" w:type="dxa"/>
          <w:jc w:val="center"/>
        </w:trPr>
        <w:tc>
          <w:tcPr>
            <w:tcW w:w="2362" w:type="pct"/>
            <w:vAlign w:val="center"/>
          </w:tcPr>
          <w:p w14:paraId="3785F5CA" w14:textId="77777777" w:rsidR="0086064B" w:rsidRPr="00B7483D" w:rsidRDefault="0086064B" w:rsidP="00A11213">
            <w:pPr>
              <w:pStyle w:val="libPoem"/>
              <w:rPr>
                <w:rtl/>
              </w:rPr>
            </w:pPr>
            <w:r w:rsidRPr="00B7483D">
              <w:rPr>
                <w:rtl/>
              </w:rPr>
              <w:t xml:space="preserve">تويت </w:t>
            </w:r>
            <w:r>
              <w:rPr>
                <w:rtl/>
              </w:rPr>
              <w:t>أ</w:t>
            </w:r>
            <w:r w:rsidRPr="00B7483D">
              <w:rPr>
                <w:rtl/>
              </w:rPr>
              <w:t>لم تعلم وعلمك ضائر</w:t>
            </w:r>
            <w:r w:rsidRPr="00734643">
              <w:rPr>
                <w:rStyle w:val="libPoemTiniCharChar"/>
                <w:rtl/>
              </w:rPr>
              <w:br/>
              <w:t> </w:t>
            </w:r>
          </w:p>
        </w:tc>
        <w:tc>
          <w:tcPr>
            <w:tcW w:w="196" w:type="pct"/>
            <w:vAlign w:val="center"/>
          </w:tcPr>
          <w:p w14:paraId="29331C8D" w14:textId="77777777" w:rsidR="0086064B" w:rsidRPr="00B7483D" w:rsidRDefault="0086064B" w:rsidP="00A11213">
            <w:pPr>
              <w:pStyle w:val="libPoem"/>
            </w:pPr>
            <w:r w:rsidRPr="00B7483D">
              <w:rPr>
                <w:rtl/>
              </w:rPr>
              <w:t> </w:t>
            </w:r>
          </w:p>
        </w:tc>
        <w:tc>
          <w:tcPr>
            <w:tcW w:w="2361" w:type="pct"/>
            <w:vAlign w:val="center"/>
          </w:tcPr>
          <w:p w14:paraId="28DB22B8" w14:textId="77777777" w:rsidR="0086064B" w:rsidRPr="00B7483D" w:rsidRDefault="0086064B" w:rsidP="00A11213">
            <w:pPr>
              <w:pStyle w:val="libPoem"/>
            </w:pPr>
            <w:r w:rsidRPr="00B7483D">
              <w:rPr>
                <w:rtl/>
              </w:rPr>
              <w:t xml:space="preserve">بأنّك عبد للّئام خدين </w:t>
            </w:r>
            <w:r w:rsidRPr="00734643">
              <w:rPr>
                <w:rStyle w:val="libPoemTiniCharChar"/>
                <w:rtl/>
              </w:rPr>
              <w:br/>
              <w:t> </w:t>
            </w:r>
          </w:p>
        </w:tc>
      </w:tr>
      <w:tr w:rsidR="0086064B" w:rsidRPr="00B7483D" w14:paraId="44EA2022" w14:textId="77777777" w:rsidTr="009F3AE0">
        <w:trPr>
          <w:tblCellSpacing w:w="15" w:type="dxa"/>
          <w:jc w:val="center"/>
        </w:trPr>
        <w:tc>
          <w:tcPr>
            <w:tcW w:w="2362" w:type="pct"/>
            <w:vAlign w:val="center"/>
          </w:tcPr>
          <w:p w14:paraId="2EB90AC7" w14:textId="77777777" w:rsidR="0086064B" w:rsidRPr="00B7483D" w:rsidRDefault="0086064B" w:rsidP="00A11213">
            <w:pPr>
              <w:pStyle w:val="libPoem"/>
            </w:pPr>
            <w:r>
              <w:rPr>
                <w:rtl/>
              </w:rPr>
              <w:t>و</w:t>
            </w:r>
            <w:r w:rsidRPr="00B7483D">
              <w:rPr>
                <w:rtl/>
              </w:rPr>
              <w:t xml:space="preserve">أنّك إذ ترجو صلاحي ورجعتي </w:t>
            </w:r>
            <w:r w:rsidRPr="00734643">
              <w:rPr>
                <w:rStyle w:val="libPoemTiniCharChar"/>
                <w:rtl/>
              </w:rPr>
              <w:br/>
              <w:t> </w:t>
            </w:r>
          </w:p>
        </w:tc>
        <w:tc>
          <w:tcPr>
            <w:tcW w:w="196" w:type="pct"/>
            <w:vAlign w:val="center"/>
          </w:tcPr>
          <w:p w14:paraId="0BDF533B" w14:textId="77777777" w:rsidR="0086064B" w:rsidRPr="00B7483D" w:rsidRDefault="0086064B" w:rsidP="00A11213">
            <w:pPr>
              <w:pStyle w:val="libPoem"/>
            </w:pPr>
            <w:r w:rsidRPr="00B7483D">
              <w:rPr>
                <w:rtl/>
              </w:rPr>
              <w:t> </w:t>
            </w:r>
          </w:p>
        </w:tc>
        <w:tc>
          <w:tcPr>
            <w:tcW w:w="2361" w:type="pct"/>
            <w:vAlign w:val="center"/>
          </w:tcPr>
          <w:p w14:paraId="1188B73B" w14:textId="77777777" w:rsidR="0086064B" w:rsidRPr="00B7483D" w:rsidRDefault="0086064B" w:rsidP="00A11213">
            <w:pPr>
              <w:pStyle w:val="libPoem"/>
            </w:pPr>
            <w:r w:rsidRPr="00B7483D">
              <w:rPr>
                <w:rtl/>
              </w:rPr>
              <w:t xml:space="preserve">إليك لساهي العين جدّ غبين </w:t>
            </w:r>
            <w:r w:rsidRPr="00734643">
              <w:rPr>
                <w:rStyle w:val="libPoemTiniCharChar"/>
                <w:rtl/>
              </w:rPr>
              <w:br/>
              <w:t> </w:t>
            </w:r>
          </w:p>
        </w:tc>
      </w:tr>
      <w:tr w:rsidR="0086064B" w:rsidRPr="00B7483D" w14:paraId="254A5439" w14:textId="77777777" w:rsidTr="009F3AE0">
        <w:trPr>
          <w:tblCellSpacing w:w="15" w:type="dxa"/>
          <w:jc w:val="center"/>
        </w:trPr>
        <w:tc>
          <w:tcPr>
            <w:tcW w:w="2362" w:type="pct"/>
            <w:vAlign w:val="center"/>
          </w:tcPr>
          <w:p w14:paraId="64DFA00D" w14:textId="77777777" w:rsidR="0086064B" w:rsidRPr="00B7483D" w:rsidRDefault="0086064B" w:rsidP="00A11213">
            <w:pPr>
              <w:pStyle w:val="libPoem"/>
            </w:pPr>
            <w:r>
              <w:rPr>
                <w:rtl/>
              </w:rPr>
              <w:t>أ</w:t>
            </w:r>
            <w:r w:rsidRPr="00B7483D">
              <w:rPr>
                <w:rtl/>
              </w:rPr>
              <w:t xml:space="preserve">ترجو مساماتي بأبياتك الّتي </w:t>
            </w:r>
            <w:r w:rsidRPr="00734643">
              <w:rPr>
                <w:rStyle w:val="libPoemTiniCharChar"/>
                <w:rtl/>
              </w:rPr>
              <w:br/>
              <w:t> </w:t>
            </w:r>
          </w:p>
        </w:tc>
        <w:tc>
          <w:tcPr>
            <w:tcW w:w="196" w:type="pct"/>
            <w:vAlign w:val="center"/>
          </w:tcPr>
          <w:p w14:paraId="720BFB8B" w14:textId="77777777" w:rsidR="0086064B" w:rsidRPr="00B7483D" w:rsidRDefault="0086064B" w:rsidP="00A11213">
            <w:pPr>
              <w:pStyle w:val="libPoem"/>
            </w:pPr>
            <w:r w:rsidRPr="00B7483D">
              <w:rPr>
                <w:rtl/>
              </w:rPr>
              <w:t> </w:t>
            </w:r>
          </w:p>
        </w:tc>
        <w:tc>
          <w:tcPr>
            <w:tcW w:w="2361" w:type="pct"/>
            <w:vAlign w:val="center"/>
          </w:tcPr>
          <w:p w14:paraId="50BE081E" w14:textId="77777777" w:rsidR="0086064B" w:rsidRPr="00B7483D" w:rsidRDefault="0086064B" w:rsidP="00A11213">
            <w:pPr>
              <w:pStyle w:val="libPoem"/>
            </w:pPr>
            <w:r w:rsidRPr="00B7483D">
              <w:rPr>
                <w:rtl/>
              </w:rPr>
              <w:t xml:space="preserve">جعلت أراها دون كلّ قرين </w:t>
            </w:r>
            <w:r w:rsidRPr="00734643">
              <w:rPr>
                <w:rStyle w:val="libPoemTiniCharChar"/>
                <w:rtl/>
              </w:rPr>
              <w:br/>
              <w:t> </w:t>
            </w:r>
          </w:p>
        </w:tc>
      </w:tr>
    </w:tbl>
    <w:p w14:paraId="2F8DC2B5" w14:textId="77777777" w:rsidR="0086064B" w:rsidRPr="00B7483D" w:rsidRDefault="0086064B" w:rsidP="0086064B">
      <w:pPr>
        <w:rPr>
          <w:rtl/>
          <w:lang w:bidi="fa-IR"/>
        </w:rPr>
      </w:pPr>
      <w:r>
        <w:rPr>
          <w:rtl/>
          <w:lang w:bidi="fa-IR"/>
        </w:rPr>
        <w:t>[</w:t>
      </w:r>
      <w:r w:rsidRPr="00B7483D">
        <w:rPr>
          <w:rtl/>
          <w:lang w:bidi="fa-IR"/>
        </w:rPr>
        <w:t>الطويل</w:t>
      </w:r>
      <w:r>
        <w:rPr>
          <w:rtl/>
          <w:lang w:bidi="fa-IR"/>
        </w:rPr>
        <w:t>]</w:t>
      </w:r>
    </w:p>
    <w:p w14:paraId="6C7375D7" w14:textId="77777777" w:rsidR="0086064B" w:rsidRPr="00B7483D" w:rsidRDefault="0086064B" w:rsidP="00BB44C6">
      <w:pPr>
        <w:pStyle w:val="libNormal"/>
        <w:rPr>
          <w:rtl/>
        </w:rPr>
      </w:pPr>
      <w:r w:rsidRPr="00CD0FCD">
        <w:rPr>
          <w:rStyle w:val="libBold2Char"/>
          <w:rtl/>
        </w:rPr>
        <w:t>8952 ـ هبار بن سفيان</w:t>
      </w:r>
      <w:r w:rsidRPr="00CD0FCD">
        <w:rPr>
          <w:rStyle w:val="libBold2Char"/>
          <w:rFonts w:hint="cs"/>
          <w:rtl/>
        </w:rPr>
        <w:t xml:space="preserve"> </w:t>
      </w:r>
      <w:r w:rsidRPr="00B7483D">
        <w:rPr>
          <w:rtl/>
        </w:rPr>
        <w:t xml:space="preserve">بن عبد الأسد بن هلال </w:t>
      </w:r>
      <w:r w:rsidRPr="00EB4491">
        <w:rPr>
          <w:rStyle w:val="libFootnotenumChar"/>
          <w:rtl/>
        </w:rPr>
        <w:t>(1)</w:t>
      </w:r>
      <w:r w:rsidRPr="00B7483D">
        <w:rPr>
          <w:rtl/>
        </w:rPr>
        <w:t xml:space="preserve"> بن عبد الله بن عمر بن مخزوم المخزومي ، ابن أخي أبي سلمة بن عبد الأسد. ذكره موسى بن عقبة عن ابن شهاب ، وأبو الأسود عن عروة ، ومحمد بن إسحاق فيمن هاجر إلى الحبشة ، واستشهد بأجنادين ، وهكذا قال أبو حذيفة في المبتدإ وعبد الله بن محمد القدامي في الفتوح ، ومحمد بن سعد أنه استشهد بأجنادين. وقال سيف بن عمر : استشهد باليرموك. وقال الزبير بن بكار وابن سعد أيضا : استشهد بمؤتة.</w:t>
      </w:r>
    </w:p>
    <w:p w14:paraId="247C9C03" w14:textId="77777777" w:rsidR="0086064B" w:rsidRPr="00B7483D" w:rsidRDefault="0086064B" w:rsidP="00BB44C6">
      <w:pPr>
        <w:pStyle w:val="libNormal"/>
        <w:rPr>
          <w:rtl/>
        </w:rPr>
      </w:pPr>
      <w:r w:rsidRPr="00CD0FCD">
        <w:rPr>
          <w:rStyle w:val="libBold2Char"/>
          <w:rtl/>
        </w:rPr>
        <w:t xml:space="preserve">8953 ـ هبار بن صيفي </w:t>
      </w:r>
      <w:r w:rsidRPr="00EB4491">
        <w:rPr>
          <w:rStyle w:val="libFootnotenumChar"/>
          <w:rtl/>
        </w:rPr>
        <w:t>(2)</w:t>
      </w:r>
      <w:r w:rsidRPr="001B5E72">
        <w:rPr>
          <w:rFonts w:hint="cs"/>
          <w:rtl/>
        </w:rPr>
        <w:t xml:space="preserve"> </w:t>
      </w:r>
      <w:r w:rsidRPr="00B7483D">
        <w:rPr>
          <w:rtl/>
        </w:rPr>
        <w:t>: ذكر في الصحابة ، وفيه نظر ، قاله أبو عمر. قلت : ولم أره لغيره.</w:t>
      </w:r>
    </w:p>
    <w:p w14:paraId="5B79EFF0" w14:textId="77777777" w:rsidR="0086064B" w:rsidRPr="00B7483D" w:rsidRDefault="0086064B" w:rsidP="00BB44C6">
      <w:pPr>
        <w:pStyle w:val="libNormal"/>
        <w:rPr>
          <w:rtl/>
        </w:rPr>
      </w:pPr>
      <w:r w:rsidRPr="00CD0FCD">
        <w:rPr>
          <w:rStyle w:val="libBold2Char"/>
          <w:rtl/>
        </w:rPr>
        <w:t>8954 ـ هبار بن أبي العاص</w:t>
      </w:r>
      <w:r w:rsidRPr="00CD0FCD">
        <w:rPr>
          <w:rStyle w:val="libBold2Char"/>
          <w:rFonts w:hint="cs"/>
          <w:rtl/>
        </w:rPr>
        <w:t xml:space="preserve"> </w:t>
      </w:r>
      <w:r w:rsidRPr="00B7483D">
        <w:rPr>
          <w:rtl/>
        </w:rPr>
        <w:t>بن نوفل بن عبد شمس بن عبد مناف القرشيّ العبشميّ.</w:t>
      </w:r>
    </w:p>
    <w:p w14:paraId="6FF6A3A6" w14:textId="77777777" w:rsidR="0086064B" w:rsidRPr="00B7483D" w:rsidRDefault="0086064B" w:rsidP="00BB44C6">
      <w:pPr>
        <w:pStyle w:val="libNormal"/>
        <w:rPr>
          <w:rtl/>
        </w:rPr>
      </w:pPr>
      <w:r w:rsidRPr="00B7483D">
        <w:rPr>
          <w:rtl/>
        </w:rPr>
        <w:t>قتل أبوه يوم بدر كافرا ، فهو من مسلمة الفتح ، وله ولد يقال له عمر كان بالشام ، ومن ذريته خالد بن يزيد بن عمر ، قتل في أول دولة بني العباس مع من قتل من بني أمية بالشام.</w:t>
      </w:r>
    </w:p>
    <w:p w14:paraId="63F112DC" w14:textId="77777777" w:rsidR="0086064B" w:rsidRPr="00B159C9" w:rsidRDefault="0086064B" w:rsidP="00CD0FCD">
      <w:pPr>
        <w:pStyle w:val="libBold2"/>
        <w:rPr>
          <w:rtl/>
        </w:rPr>
      </w:pPr>
      <w:r w:rsidRPr="00B159C9">
        <w:rPr>
          <w:rtl/>
        </w:rPr>
        <w:t>8955</w:t>
      </w:r>
      <w:r>
        <w:rPr>
          <w:rtl/>
        </w:rPr>
        <w:t xml:space="preserve"> ـ </w:t>
      </w:r>
      <w:r w:rsidRPr="00B159C9">
        <w:rPr>
          <w:rtl/>
        </w:rPr>
        <w:t>هبار بن وهب بن حذافة.</w:t>
      </w:r>
    </w:p>
    <w:p w14:paraId="326D6FFE" w14:textId="77777777" w:rsidR="0086064B" w:rsidRPr="00B7483D" w:rsidRDefault="0086064B" w:rsidP="00BB44C6">
      <w:pPr>
        <w:pStyle w:val="libNormal"/>
        <w:rPr>
          <w:rtl/>
        </w:rPr>
      </w:pPr>
      <w:r w:rsidRPr="00B7483D">
        <w:rPr>
          <w:rtl/>
        </w:rPr>
        <w:t>ذكره ابن إسحاق فيمن هاجر إلى الحبشة ، حكى ذلك البلاذريّ.</w:t>
      </w:r>
    </w:p>
    <w:p w14:paraId="2B6E3698" w14:textId="77777777" w:rsidR="0086064B" w:rsidRPr="00B7483D" w:rsidRDefault="0086064B" w:rsidP="00C47549">
      <w:pPr>
        <w:pStyle w:val="libLine"/>
        <w:rPr>
          <w:rtl/>
        </w:rPr>
      </w:pPr>
      <w:r w:rsidRPr="00B7483D">
        <w:rPr>
          <w:rtl/>
        </w:rPr>
        <w:t>__________________</w:t>
      </w:r>
    </w:p>
    <w:p w14:paraId="3E313E75"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5342) ، الاستيعاب ت </w:t>
      </w:r>
      <w:r>
        <w:rPr>
          <w:rtl/>
        </w:rPr>
        <w:t>(</w:t>
      </w:r>
      <w:r w:rsidRPr="00B7483D">
        <w:rPr>
          <w:rtl/>
        </w:rPr>
        <w:t>2711)</w:t>
      </w:r>
      <w:r>
        <w:rPr>
          <w:rtl/>
        </w:rPr>
        <w:t>.</w:t>
      </w:r>
    </w:p>
    <w:p w14:paraId="0235F529"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5343) ، الاستيعاب ت </w:t>
      </w:r>
      <w:r>
        <w:rPr>
          <w:rtl/>
        </w:rPr>
        <w:t>(</w:t>
      </w:r>
      <w:r w:rsidRPr="00B7483D">
        <w:rPr>
          <w:rtl/>
        </w:rPr>
        <w:t>2712)</w:t>
      </w:r>
      <w:r>
        <w:rPr>
          <w:rtl/>
        </w:rPr>
        <w:t>.</w:t>
      </w:r>
    </w:p>
    <w:p w14:paraId="6B0AD386" w14:textId="77777777" w:rsidR="0086064B" w:rsidRPr="00B7483D" w:rsidRDefault="0086064B" w:rsidP="00BB44C6">
      <w:pPr>
        <w:pStyle w:val="libNormal"/>
        <w:rPr>
          <w:rtl/>
        </w:rPr>
      </w:pPr>
      <w:r w:rsidRPr="00CD0FCD">
        <w:rPr>
          <w:rStyle w:val="libBold2Char"/>
          <w:rtl/>
        </w:rPr>
        <w:br w:type="page"/>
      </w:r>
      <w:r w:rsidRPr="00CD0FCD">
        <w:rPr>
          <w:rStyle w:val="libBold2Char"/>
          <w:rtl/>
        </w:rPr>
        <w:lastRenderedPageBreak/>
        <w:t xml:space="preserve">8956 ـ هبيب : </w:t>
      </w:r>
      <w:r w:rsidRPr="00B7483D">
        <w:rPr>
          <w:rtl/>
        </w:rPr>
        <w:t xml:space="preserve">بموحدتين </w:t>
      </w:r>
      <w:r w:rsidRPr="00EB4491">
        <w:rPr>
          <w:rStyle w:val="libFootnotenumChar"/>
          <w:rtl/>
        </w:rPr>
        <w:t>(1)</w:t>
      </w:r>
      <w:r w:rsidRPr="00B7483D">
        <w:rPr>
          <w:rtl/>
        </w:rPr>
        <w:t xml:space="preserve"> مصغرا ، ابن مغفل ، بضم أوله وسكون الغين المعجمة وكسر الفاء بعدها لام ، ويقال إن مغفلا جد أبيه نسب إليه ، قاله أبو نعيم. وقال : هو ابن عمر بن مغفل بن الواقعة بن حرام بن غفار الغفاريّ.</w:t>
      </w:r>
    </w:p>
    <w:p w14:paraId="1961AD47" w14:textId="77777777" w:rsidR="0086064B" w:rsidRPr="00B7483D" w:rsidRDefault="0086064B" w:rsidP="00BB44C6">
      <w:pPr>
        <w:pStyle w:val="libNormal"/>
        <w:rPr>
          <w:rtl/>
        </w:rPr>
      </w:pPr>
      <w:r w:rsidRPr="00B7483D">
        <w:rPr>
          <w:rtl/>
        </w:rPr>
        <w:t>نسبه ابن يونس ، وقال : شهد فتح مصر.</w:t>
      </w:r>
    </w:p>
    <w:p w14:paraId="53412F12" w14:textId="77777777" w:rsidR="0086064B" w:rsidRPr="00B7483D" w:rsidRDefault="0086064B" w:rsidP="00BB44C6">
      <w:pPr>
        <w:pStyle w:val="libNormal"/>
        <w:rPr>
          <w:rtl/>
        </w:rPr>
      </w:pPr>
      <w:r w:rsidRPr="00B7483D">
        <w:rPr>
          <w:rtl/>
        </w:rPr>
        <w:t xml:space="preserve">قلت : وله حديث صحيح السند في الإزار ، تقدم في ترجمة محمد بن علبة ، وهو عند أحمد وغيره. وذكر ابن يونس أنه اعتزل في الفتنة بعد قتل عثمان في واد بين مريوط والفيوم </w:t>
      </w:r>
      <w:r w:rsidRPr="00EB4491">
        <w:rPr>
          <w:rStyle w:val="libFootnotenumChar"/>
          <w:rtl/>
        </w:rPr>
        <w:t>(2)</w:t>
      </w:r>
      <w:r w:rsidRPr="00B7483D">
        <w:rPr>
          <w:rtl/>
        </w:rPr>
        <w:t xml:space="preserve"> ، فصار ذلك يعرف به ، ويقال له وادي هبيب.</w:t>
      </w:r>
    </w:p>
    <w:p w14:paraId="06B79AD0" w14:textId="77777777" w:rsidR="0086064B" w:rsidRPr="00B7483D" w:rsidRDefault="0086064B" w:rsidP="00BB44C6">
      <w:pPr>
        <w:pStyle w:val="libNormal"/>
        <w:rPr>
          <w:rtl/>
        </w:rPr>
      </w:pPr>
      <w:r w:rsidRPr="00CD0FCD">
        <w:rPr>
          <w:rStyle w:val="libBold2Char"/>
          <w:rtl/>
        </w:rPr>
        <w:t xml:space="preserve">8957 ـ هبيرة بن سبل </w:t>
      </w:r>
      <w:r w:rsidRPr="00EB4491">
        <w:rPr>
          <w:rStyle w:val="libFootnotenumChar"/>
          <w:rtl/>
        </w:rPr>
        <w:t>(3)</w:t>
      </w:r>
      <w:r w:rsidRPr="001B5E72">
        <w:rPr>
          <w:rFonts w:hint="cs"/>
          <w:rtl/>
        </w:rPr>
        <w:t xml:space="preserve"> </w:t>
      </w:r>
      <w:r w:rsidRPr="00B7483D">
        <w:rPr>
          <w:rtl/>
        </w:rPr>
        <w:t>: بفتح المهملة والموحدة بعدها لام. ضبطه الخطيب عن خط ابن الفرات. وأما الدار الدّارقطنيّ فذكره في الجادة بكسر المعجمة وسكون الموحدة ، وكذا رأيته في كتاب مكة للفاكهي في نسخة معتمدة</w:t>
      </w:r>
      <w:r>
        <w:rPr>
          <w:rtl/>
        </w:rPr>
        <w:t xml:space="preserve"> ـ </w:t>
      </w:r>
      <w:r w:rsidRPr="00B7483D">
        <w:rPr>
          <w:rtl/>
        </w:rPr>
        <w:t>ابن العجلان بن عتاب بن مالك بن كعب بن عمرو بن سعد بن عوف بن ثقيف الثقفي.</w:t>
      </w:r>
    </w:p>
    <w:p w14:paraId="4CBAC5CC" w14:textId="77777777" w:rsidR="0086064B" w:rsidRPr="00B7483D" w:rsidRDefault="0086064B" w:rsidP="00BB44C6">
      <w:pPr>
        <w:pStyle w:val="libNormal"/>
        <w:rPr>
          <w:rtl/>
        </w:rPr>
      </w:pPr>
      <w:r w:rsidRPr="00B7483D">
        <w:rPr>
          <w:rtl/>
        </w:rPr>
        <w:t xml:space="preserve">نسبه ابن الكلبيّ ، وأخرج ابن سعد والبغويّ عنه من طريق ابن جريج ، قال : لما خرج رسول الله </w:t>
      </w:r>
      <w:r w:rsidRPr="00CD0FCD">
        <w:rPr>
          <w:rStyle w:val="libAlaemChar"/>
          <w:rtl/>
        </w:rPr>
        <w:t>صلى‌الله‌عليه‌وآله‌وسلم</w:t>
      </w:r>
      <w:r w:rsidRPr="00B7483D">
        <w:rPr>
          <w:rtl/>
        </w:rPr>
        <w:t xml:space="preserve"> إلى الطائف عام الفتح استخلف هبيرة بن سبل الثقفي ، فلما رجع من الطائف استعمل عتاب بن أسيد على مكة وعلى الحج.</w:t>
      </w:r>
    </w:p>
    <w:p w14:paraId="344311B4" w14:textId="77777777" w:rsidR="0086064B" w:rsidRPr="00B7483D" w:rsidRDefault="0086064B" w:rsidP="00BB44C6">
      <w:pPr>
        <w:pStyle w:val="libNormal"/>
        <w:rPr>
          <w:rtl/>
        </w:rPr>
      </w:pPr>
      <w:r w:rsidRPr="00B7483D">
        <w:rPr>
          <w:rtl/>
        </w:rPr>
        <w:t xml:space="preserve">وكذا أخرجه الخطيب من طريق إسحاق بن إبراهيم بن حاتم ، عن الكبيّ ، وقال عبد الرزاق عن ابن جريج : حدثت أن أول من صلى بمكة جماعة بعد الفتح هبيرة بن سبل بن عجلان ، أمره النبي </w:t>
      </w:r>
      <w:r w:rsidRPr="00CD0FCD">
        <w:rPr>
          <w:rStyle w:val="libAlaemChar"/>
          <w:rtl/>
        </w:rPr>
        <w:t>صلى‌الله‌عليه‌وآله‌وسلم</w:t>
      </w:r>
      <w:r w:rsidRPr="00B7483D">
        <w:rPr>
          <w:rtl/>
        </w:rPr>
        <w:t xml:space="preserve"> أن يصلّي بالناس ، وهو رجل من ثقيف جاء إلى النبي </w:t>
      </w:r>
      <w:r w:rsidRPr="00CD0FCD">
        <w:rPr>
          <w:rStyle w:val="libAlaemChar"/>
          <w:rtl/>
        </w:rPr>
        <w:t>صلى‌الله‌عليه‌وآله‌وسلم</w:t>
      </w:r>
      <w:r w:rsidRPr="00B7483D">
        <w:rPr>
          <w:rtl/>
        </w:rPr>
        <w:t xml:space="preserve"> وهو بالحديبية. وكذا أخرجه الفاكهيّ ، وأبو عروبة في الأوائل ، من طريق ابن جريج.</w:t>
      </w:r>
    </w:p>
    <w:p w14:paraId="0C0B0421" w14:textId="77777777" w:rsidR="0086064B" w:rsidRPr="00B7483D" w:rsidRDefault="0086064B" w:rsidP="00C47549">
      <w:pPr>
        <w:pStyle w:val="libLine"/>
        <w:rPr>
          <w:rtl/>
        </w:rPr>
      </w:pPr>
      <w:r w:rsidRPr="00B7483D">
        <w:rPr>
          <w:rtl/>
        </w:rPr>
        <w:t>__________________</w:t>
      </w:r>
    </w:p>
    <w:p w14:paraId="1DAA2262"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5344) ، الاستيعاب ت </w:t>
      </w:r>
      <w:r>
        <w:rPr>
          <w:rtl/>
        </w:rPr>
        <w:t>(</w:t>
      </w:r>
      <w:r w:rsidRPr="00B7483D">
        <w:rPr>
          <w:rtl/>
        </w:rPr>
        <w:t>2740)</w:t>
      </w:r>
      <w:r>
        <w:rPr>
          <w:rtl/>
        </w:rPr>
        <w:t>.</w:t>
      </w:r>
    </w:p>
    <w:p w14:paraId="22F5CC84" w14:textId="77777777" w:rsidR="0086064B" w:rsidRPr="00B7483D" w:rsidRDefault="0086064B" w:rsidP="005668C3">
      <w:pPr>
        <w:pStyle w:val="libFootnote0"/>
        <w:rPr>
          <w:rtl/>
          <w:lang w:bidi="fa-IR"/>
        </w:rPr>
      </w:pPr>
      <w:r>
        <w:rPr>
          <w:rtl/>
        </w:rPr>
        <w:t>(</w:t>
      </w:r>
      <w:r w:rsidRPr="00B7483D">
        <w:rPr>
          <w:rtl/>
        </w:rPr>
        <w:t xml:space="preserve">2) الفيّوم : بالفتح وتشديد ثانيه ثم واو ساكنة وميم : في موضعين أحدهما بمصر والآخر قريب بن هيت بالعراق فأما التي بمصر فولاية عربيّة ، يقال إن يوسف الصديق </w:t>
      </w:r>
      <w:r w:rsidRPr="00CD0FCD">
        <w:rPr>
          <w:rStyle w:val="libAlaemChar"/>
          <w:rtl/>
        </w:rPr>
        <w:t>عليه‌السلام</w:t>
      </w:r>
      <w:r w:rsidRPr="00B7483D">
        <w:rPr>
          <w:rtl/>
        </w:rPr>
        <w:t xml:space="preserve"> استخرجها فحفر نهرها من النيل حتى ساقه إليها متسلّطا على جميع أرضها فيشرب قراه منه حتى مع نقصان النيل يتفرّق عليها جميعا حتى يسقيها لكل موضع شرب معلوم وكان ذلك الموضع يسمى الجوبة : لأنه كان لمصالة ماء الصعيد وفضوله يجتمع ذلك إليها ولا تخرج له فحفر لها خلجا فأخرج بها الماء المحتقن فيها حتى لم يبق بها ماء. ثم أدخل الفحلة فقطع ما كان بها من القصب والطرفاء فأخرجه منها حتى صارت الجوبة أرضا نقيّة برية وارتفع ماء النيل فدخل في رأس المنهي فجرى فيه حتى انتهى إلى اللاهون فقطعه إلى الفيوم فدخل في خليجها فسقاها وأقامت تزرع كما يزرع غوائط مصر. مراصد الاطلاع 3 / 1053.</w:t>
      </w:r>
    </w:p>
    <w:p w14:paraId="4AB39F4C"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 xml:space="preserve">5345) ، الاستيعاب ت </w:t>
      </w:r>
      <w:r>
        <w:rPr>
          <w:rtl/>
        </w:rPr>
        <w:t>(</w:t>
      </w:r>
      <w:r w:rsidRPr="00B7483D">
        <w:rPr>
          <w:rtl/>
        </w:rPr>
        <w:t>2741)</w:t>
      </w:r>
      <w:r>
        <w:rPr>
          <w:rtl/>
        </w:rPr>
        <w:t>.</w:t>
      </w:r>
    </w:p>
    <w:p w14:paraId="67F2FB0D" w14:textId="77777777" w:rsidR="0086064B" w:rsidRPr="00B7483D" w:rsidRDefault="0086064B" w:rsidP="00BB44C6">
      <w:pPr>
        <w:pStyle w:val="libNormal"/>
        <w:rPr>
          <w:rtl/>
        </w:rPr>
      </w:pPr>
      <w:r w:rsidRPr="00CD0FCD">
        <w:rPr>
          <w:rStyle w:val="libBold2Char"/>
          <w:rtl/>
        </w:rPr>
        <w:br w:type="page"/>
      </w:r>
      <w:r w:rsidRPr="00CD0FCD">
        <w:rPr>
          <w:rStyle w:val="libBold2Char"/>
          <w:rtl/>
        </w:rPr>
        <w:lastRenderedPageBreak/>
        <w:t xml:space="preserve">8958 ـ هبيرة </w:t>
      </w:r>
      <w:r w:rsidRPr="00EB4491">
        <w:rPr>
          <w:rStyle w:val="libFootnotenumChar"/>
          <w:rtl/>
        </w:rPr>
        <w:t>(1)</w:t>
      </w:r>
      <w:r w:rsidRPr="001B5E72">
        <w:rPr>
          <w:rFonts w:hint="cs"/>
          <w:rtl/>
        </w:rPr>
        <w:t xml:space="preserve"> </w:t>
      </w:r>
      <w:r w:rsidRPr="00B7483D">
        <w:rPr>
          <w:rtl/>
        </w:rPr>
        <w:t>بن المفاضة العامريّ.</w:t>
      </w:r>
    </w:p>
    <w:p w14:paraId="6F9616C2" w14:textId="77777777" w:rsidR="0086064B" w:rsidRPr="00B7483D" w:rsidRDefault="0086064B" w:rsidP="00BB44C6">
      <w:pPr>
        <w:pStyle w:val="libNormal"/>
        <w:rPr>
          <w:rtl/>
        </w:rPr>
      </w:pPr>
      <w:r w:rsidRPr="00B7483D">
        <w:rPr>
          <w:rtl/>
        </w:rPr>
        <w:t>ذكره وثيمة عن ابن إسحاق في «الردة» ، وقال : إنه أرسل إلى بني سليم يأمرهم بالثبات على الإسلام حين ارتدت العرب.</w:t>
      </w:r>
    </w:p>
    <w:p w14:paraId="6BF40609" w14:textId="77777777" w:rsidR="0086064B" w:rsidRPr="00B7483D" w:rsidRDefault="0086064B" w:rsidP="00BB44C6">
      <w:pPr>
        <w:pStyle w:val="libNormal"/>
        <w:rPr>
          <w:rtl/>
        </w:rPr>
      </w:pPr>
      <w:r w:rsidRPr="00CD0FCD">
        <w:rPr>
          <w:rStyle w:val="libBold2Char"/>
          <w:rtl/>
        </w:rPr>
        <w:t xml:space="preserve">8959 ـ هبيل : </w:t>
      </w:r>
      <w:r w:rsidRPr="00B7483D">
        <w:rPr>
          <w:rtl/>
        </w:rPr>
        <w:t xml:space="preserve">بموحدة مصغرا ، ابن كعب </w:t>
      </w:r>
      <w:r w:rsidRPr="00EB4491">
        <w:rPr>
          <w:rStyle w:val="libFootnotenumChar"/>
          <w:rtl/>
        </w:rPr>
        <w:t>(2)</w:t>
      </w:r>
      <w:r w:rsidRPr="00B7483D">
        <w:rPr>
          <w:rtl/>
        </w:rPr>
        <w:t xml:space="preserve"> أحد بني مازن.</w:t>
      </w:r>
    </w:p>
    <w:p w14:paraId="0B988753" w14:textId="77777777" w:rsidR="0086064B" w:rsidRPr="00B7483D" w:rsidRDefault="0086064B" w:rsidP="00BB44C6">
      <w:pPr>
        <w:pStyle w:val="libNormal"/>
        <w:rPr>
          <w:rtl/>
        </w:rPr>
      </w:pPr>
      <w:r w:rsidRPr="00B7483D">
        <w:rPr>
          <w:rtl/>
        </w:rPr>
        <w:t>تقدم ذكره في ترجمة مازن بن خيثمة. والله أعلم.</w:t>
      </w:r>
    </w:p>
    <w:p w14:paraId="758C3EF6" w14:textId="77777777" w:rsidR="0086064B" w:rsidRPr="00B7483D" w:rsidRDefault="0086064B" w:rsidP="00BB44C6">
      <w:pPr>
        <w:pStyle w:val="libNormal"/>
        <w:rPr>
          <w:rtl/>
          <w:lang w:bidi="fa-IR"/>
        </w:rPr>
      </w:pPr>
      <w:r w:rsidRPr="00CD0FCD">
        <w:rPr>
          <w:rStyle w:val="libBold2Char"/>
          <w:rtl/>
        </w:rPr>
        <w:t xml:space="preserve">8960 ـ هبيل بن وبرة الأنصاريّ </w:t>
      </w:r>
      <w:r w:rsidRPr="00EB4491">
        <w:rPr>
          <w:rStyle w:val="libFootnotenumChar"/>
          <w:rtl/>
        </w:rPr>
        <w:t>(3)</w:t>
      </w:r>
      <w:r w:rsidRPr="001B5E72">
        <w:rPr>
          <w:rFonts w:hint="cs"/>
          <w:rtl/>
        </w:rPr>
        <w:t xml:space="preserve"> </w:t>
      </w:r>
      <w:r w:rsidRPr="00B7483D">
        <w:rPr>
          <w:rtl/>
          <w:lang w:bidi="fa-IR"/>
        </w:rPr>
        <w:t>: تقدم ذكره في ترجمة أخيه عصمة.</w:t>
      </w:r>
    </w:p>
    <w:p w14:paraId="20584BF8" w14:textId="77777777" w:rsidR="0086064B" w:rsidRPr="00655557" w:rsidRDefault="0086064B" w:rsidP="00800833">
      <w:pPr>
        <w:pStyle w:val="libCenterBold2"/>
        <w:rPr>
          <w:rtl/>
        </w:rPr>
      </w:pPr>
      <w:r w:rsidRPr="00655557">
        <w:rPr>
          <w:rtl/>
        </w:rPr>
        <w:t>الهاء بعدها الدال</w:t>
      </w:r>
    </w:p>
    <w:p w14:paraId="76673272" w14:textId="77777777" w:rsidR="0086064B" w:rsidRPr="00B7483D" w:rsidRDefault="0086064B" w:rsidP="00BB44C6">
      <w:pPr>
        <w:pStyle w:val="libNormal"/>
        <w:rPr>
          <w:rtl/>
          <w:lang w:bidi="fa-IR"/>
        </w:rPr>
      </w:pPr>
      <w:r w:rsidRPr="00CD0FCD">
        <w:rPr>
          <w:rStyle w:val="libBold2Char"/>
          <w:rtl/>
        </w:rPr>
        <w:t xml:space="preserve">8961 ـ هدّاج الحنفي </w:t>
      </w:r>
      <w:r w:rsidRPr="00EB4491">
        <w:rPr>
          <w:rStyle w:val="libFootnotenumChar"/>
          <w:rtl/>
        </w:rPr>
        <w:t>(4)</w:t>
      </w:r>
      <w:r w:rsidRPr="001B5E72">
        <w:rPr>
          <w:rFonts w:hint="cs"/>
          <w:rtl/>
        </w:rPr>
        <w:t xml:space="preserve"> </w:t>
      </w:r>
      <w:r w:rsidRPr="00B7483D">
        <w:rPr>
          <w:rtl/>
          <w:lang w:bidi="fa-IR"/>
        </w:rPr>
        <w:t>: يعدّ في المدنيين.</w:t>
      </w:r>
    </w:p>
    <w:p w14:paraId="700738F2" w14:textId="77777777" w:rsidR="0086064B" w:rsidRPr="00B7483D" w:rsidRDefault="0086064B" w:rsidP="00BB44C6">
      <w:pPr>
        <w:pStyle w:val="libNormal"/>
        <w:rPr>
          <w:rtl/>
        </w:rPr>
      </w:pPr>
      <w:r w:rsidRPr="00B7483D">
        <w:rPr>
          <w:rtl/>
        </w:rPr>
        <w:t xml:space="preserve">أخرج البغويّ ، وابن السّكن ، وابن مندة ، من طريق أبي عمار هاشم بن غطفان ، عن عبد الله بن هداج ، عن أبيه </w:t>
      </w:r>
      <w:r>
        <w:rPr>
          <w:rtl/>
        </w:rPr>
        <w:t>[</w:t>
      </w:r>
      <w:r w:rsidRPr="00B7483D">
        <w:rPr>
          <w:rtl/>
        </w:rPr>
        <w:t>هداج</w:t>
      </w:r>
      <w:r>
        <w:rPr>
          <w:rtl/>
        </w:rPr>
        <w:t>]</w:t>
      </w:r>
      <w:r w:rsidRPr="00B7483D">
        <w:rPr>
          <w:rtl/>
        </w:rPr>
        <w:t xml:space="preserve"> ، وكان هداج أدرك الجاهلية ، قال : جاء رجل إلى النبي </w:t>
      </w:r>
      <w:r w:rsidRPr="00CD0FCD">
        <w:rPr>
          <w:rStyle w:val="libAlaemChar"/>
          <w:rtl/>
        </w:rPr>
        <w:t>صلى‌الله‌عليه‌وآله‌وسلم</w:t>
      </w:r>
      <w:r w:rsidRPr="00B7483D">
        <w:rPr>
          <w:rtl/>
        </w:rPr>
        <w:t xml:space="preserve"> وقد صفر لحيته ، فقال النبي </w:t>
      </w:r>
      <w:r w:rsidRPr="00CD0FCD">
        <w:rPr>
          <w:rStyle w:val="libAlaemChar"/>
          <w:rtl/>
        </w:rPr>
        <w:t>صلى‌الله‌عليه‌وآله‌وسلم</w:t>
      </w:r>
      <w:r w:rsidRPr="00B7483D">
        <w:rPr>
          <w:rtl/>
        </w:rPr>
        <w:t xml:space="preserve"> : «خضاب الإسلام</w:t>
      </w:r>
      <w:r>
        <w:rPr>
          <w:rtl/>
        </w:rPr>
        <w:t xml:space="preserve"> ..</w:t>
      </w:r>
      <w:r w:rsidRPr="00B7483D">
        <w:rPr>
          <w:rtl/>
        </w:rPr>
        <w:t>.» الحديث.</w:t>
      </w:r>
    </w:p>
    <w:p w14:paraId="60208DBA" w14:textId="77777777" w:rsidR="0086064B" w:rsidRDefault="0086064B" w:rsidP="00BB44C6">
      <w:pPr>
        <w:pStyle w:val="libNormal"/>
        <w:rPr>
          <w:rtl/>
          <w:lang w:bidi="fa-IR"/>
        </w:rPr>
      </w:pPr>
      <w:r w:rsidRPr="00CD0FCD">
        <w:rPr>
          <w:rStyle w:val="libBold2Char"/>
          <w:rtl/>
        </w:rPr>
        <w:t xml:space="preserve">8962 ـ هدار الكنانيّ </w:t>
      </w:r>
      <w:r w:rsidRPr="00EB4491">
        <w:rPr>
          <w:rStyle w:val="libFootnotenumChar"/>
          <w:rtl/>
        </w:rPr>
        <w:t>(5)</w:t>
      </w:r>
      <w:r w:rsidRPr="001B5E72">
        <w:rPr>
          <w:rFonts w:hint="cs"/>
          <w:rtl/>
        </w:rPr>
        <w:t>.</w:t>
      </w:r>
    </w:p>
    <w:p w14:paraId="5BEA1579" w14:textId="77777777" w:rsidR="0086064B" w:rsidRPr="00B7483D" w:rsidRDefault="0086064B" w:rsidP="00BB44C6">
      <w:pPr>
        <w:pStyle w:val="libNormal"/>
        <w:rPr>
          <w:rtl/>
        </w:rPr>
      </w:pPr>
      <w:r w:rsidRPr="00B7483D">
        <w:rPr>
          <w:rtl/>
        </w:rPr>
        <w:t>قال أبو عمر : له صحبة. وقال ابن مندة : يعد في الحمصيين. وقال عبد الغني بن سعيد في «تاريخ حمص» : حدثنا محمد بن عوف ، وكتبه عنه أحمد بن حنبل ، حدثنا أبي ، حدثنا سفيان مولى العباس ، عن الهدار الكنانيّ</w:t>
      </w:r>
      <w:r>
        <w:rPr>
          <w:rtl/>
        </w:rPr>
        <w:t xml:space="preserve"> ـ </w:t>
      </w:r>
      <w:r w:rsidRPr="00B7483D">
        <w:rPr>
          <w:rtl/>
        </w:rPr>
        <w:t xml:space="preserve">أنه رأى العباس وإسرافه في خبز السميذ ، فقال : لقد توفّي رسول الله </w:t>
      </w:r>
      <w:r w:rsidRPr="00CD0FCD">
        <w:rPr>
          <w:rStyle w:val="libAlaemChar"/>
          <w:rtl/>
        </w:rPr>
        <w:t>صلى‌الله‌عليه‌وآله‌وسلم</w:t>
      </w:r>
      <w:r w:rsidRPr="00B7483D">
        <w:rPr>
          <w:rtl/>
        </w:rPr>
        <w:t xml:space="preserve"> وما شبع من خبز بر حتى فارق الدنيا.</w:t>
      </w:r>
    </w:p>
    <w:p w14:paraId="3E46BB4B" w14:textId="77777777" w:rsidR="0086064B" w:rsidRPr="00B7483D" w:rsidRDefault="0086064B" w:rsidP="00BB44C6">
      <w:pPr>
        <w:pStyle w:val="libNormal"/>
        <w:rPr>
          <w:rtl/>
        </w:rPr>
      </w:pPr>
      <w:r w:rsidRPr="00B7483D">
        <w:rPr>
          <w:rtl/>
        </w:rPr>
        <w:t>وأخرجه ابن مندة عن خيثمة ، عن محمد بن عوف ، وقال : غريب.</w:t>
      </w:r>
    </w:p>
    <w:p w14:paraId="3A8BFB25" w14:textId="77777777" w:rsidR="0086064B" w:rsidRPr="00B7483D" w:rsidRDefault="0086064B" w:rsidP="00BB44C6">
      <w:pPr>
        <w:pStyle w:val="libNormal"/>
        <w:rPr>
          <w:rtl/>
        </w:rPr>
      </w:pPr>
      <w:r w:rsidRPr="00B7483D">
        <w:rPr>
          <w:rtl/>
        </w:rPr>
        <w:t xml:space="preserve">وأخرجه ابن السّكن من رواية محمد بن عوف ، وعبدة عن سفيان عن هدار صاحب رسول الله </w:t>
      </w:r>
      <w:r w:rsidRPr="00CD0FCD">
        <w:rPr>
          <w:rStyle w:val="libAlaemChar"/>
          <w:rtl/>
        </w:rPr>
        <w:t>صلى‌الله‌عليه‌وآله‌وسلم</w:t>
      </w:r>
      <w:r w:rsidRPr="00B7483D">
        <w:rPr>
          <w:rtl/>
        </w:rPr>
        <w:t xml:space="preserve"> ، وقال : لا يروى عن هدار شيء إلا من هذا الوجه.</w:t>
      </w:r>
    </w:p>
    <w:p w14:paraId="272E9E8C" w14:textId="77777777" w:rsidR="0086064B" w:rsidRPr="00B7483D" w:rsidRDefault="0086064B" w:rsidP="00BB44C6">
      <w:pPr>
        <w:pStyle w:val="libNormal"/>
        <w:rPr>
          <w:rtl/>
        </w:rPr>
      </w:pPr>
      <w:r w:rsidRPr="00B7483D">
        <w:rPr>
          <w:rtl/>
        </w:rPr>
        <w:t>وكذا رواه ابن قانع من رواية محمد بن عوف. وأخرجه أبو الفضل بن طاهر في فوائده من وجه آخر عن محمد بن عوف ، ولفظه : سمعت الهدار ، وكان من الصحابة.</w:t>
      </w:r>
    </w:p>
    <w:p w14:paraId="42852E1C" w14:textId="77777777" w:rsidR="0086064B" w:rsidRPr="00B7483D" w:rsidRDefault="0086064B" w:rsidP="00C47549">
      <w:pPr>
        <w:pStyle w:val="libLine"/>
        <w:rPr>
          <w:rtl/>
        </w:rPr>
      </w:pPr>
      <w:r w:rsidRPr="00B7483D">
        <w:rPr>
          <w:rtl/>
        </w:rPr>
        <w:t>__________________</w:t>
      </w:r>
    </w:p>
    <w:p w14:paraId="0A46CC6E"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5346)</w:t>
      </w:r>
      <w:r>
        <w:rPr>
          <w:rtl/>
        </w:rPr>
        <w:t>.</w:t>
      </w:r>
    </w:p>
    <w:p w14:paraId="591D4CC9"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5347)</w:t>
      </w:r>
      <w:r>
        <w:rPr>
          <w:rtl/>
        </w:rPr>
        <w:t>.</w:t>
      </w:r>
    </w:p>
    <w:p w14:paraId="54179708"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 xml:space="preserve">5348) ، الاستيعاب ت </w:t>
      </w:r>
      <w:r>
        <w:rPr>
          <w:rtl/>
        </w:rPr>
        <w:t>(</w:t>
      </w:r>
      <w:r w:rsidRPr="00B7483D">
        <w:rPr>
          <w:rtl/>
        </w:rPr>
        <w:t>2742)</w:t>
      </w:r>
      <w:r>
        <w:rPr>
          <w:rtl/>
        </w:rPr>
        <w:t>.</w:t>
      </w:r>
    </w:p>
    <w:p w14:paraId="2809E9D8" w14:textId="77777777" w:rsidR="0086064B" w:rsidRPr="00B7483D" w:rsidRDefault="0086064B" w:rsidP="005668C3">
      <w:pPr>
        <w:pStyle w:val="libFootnote0"/>
        <w:rPr>
          <w:rtl/>
          <w:lang w:bidi="fa-IR"/>
        </w:rPr>
      </w:pPr>
      <w:r>
        <w:rPr>
          <w:rtl/>
        </w:rPr>
        <w:t>(</w:t>
      </w:r>
      <w:r w:rsidRPr="00B7483D">
        <w:rPr>
          <w:rtl/>
        </w:rPr>
        <w:t xml:space="preserve">4) أسد الغابة ت </w:t>
      </w:r>
      <w:r>
        <w:rPr>
          <w:rtl/>
        </w:rPr>
        <w:t>(</w:t>
      </w:r>
      <w:r w:rsidRPr="00B7483D">
        <w:rPr>
          <w:rtl/>
        </w:rPr>
        <w:t xml:space="preserve">5350) ، الاستيعاب ت </w:t>
      </w:r>
      <w:r>
        <w:rPr>
          <w:rtl/>
        </w:rPr>
        <w:t>(</w:t>
      </w:r>
      <w:r w:rsidRPr="00B7483D">
        <w:rPr>
          <w:rtl/>
        </w:rPr>
        <w:t>2743)</w:t>
      </w:r>
      <w:r>
        <w:rPr>
          <w:rtl/>
        </w:rPr>
        <w:t>.</w:t>
      </w:r>
    </w:p>
    <w:p w14:paraId="1F5CD871" w14:textId="77777777" w:rsidR="0086064B" w:rsidRPr="00B7483D" w:rsidRDefault="0086064B" w:rsidP="005668C3">
      <w:pPr>
        <w:pStyle w:val="libFootnote0"/>
        <w:rPr>
          <w:rtl/>
          <w:lang w:bidi="fa-IR"/>
        </w:rPr>
      </w:pPr>
      <w:r>
        <w:rPr>
          <w:rtl/>
        </w:rPr>
        <w:t>(</w:t>
      </w:r>
      <w:r w:rsidRPr="00B7483D">
        <w:rPr>
          <w:rtl/>
        </w:rPr>
        <w:t xml:space="preserve">5) أسد الغابة ت </w:t>
      </w:r>
      <w:r>
        <w:rPr>
          <w:rtl/>
        </w:rPr>
        <w:t>(</w:t>
      </w:r>
      <w:r w:rsidRPr="00B7483D">
        <w:rPr>
          <w:rtl/>
        </w:rPr>
        <w:t xml:space="preserve">5351) ، الاستيعاب ت </w:t>
      </w:r>
      <w:r>
        <w:rPr>
          <w:rtl/>
        </w:rPr>
        <w:t>(</w:t>
      </w:r>
      <w:r w:rsidRPr="00B7483D">
        <w:rPr>
          <w:rtl/>
        </w:rPr>
        <w:t>2744)</w:t>
      </w:r>
      <w:r>
        <w:rPr>
          <w:rtl/>
        </w:rPr>
        <w:t>.</w:t>
      </w:r>
    </w:p>
    <w:p w14:paraId="47E819C7" w14:textId="77777777" w:rsidR="0086064B" w:rsidRPr="00B7483D" w:rsidRDefault="0086064B" w:rsidP="00BB44C6">
      <w:pPr>
        <w:pStyle w:val="libNormal"/>
        <w:rPr>
          <w:rtl/>
        </w:rPr>
      </w:pPr>
      <w:r>
        <w:rPr>
          <w:rtl/>
        </w:rPr>
        <w:br w:type="page"/>
      </w:r>
      <w:r w:rsidRPr="00B7483D">
        <w:rPr>
          <w:rtl/>
        </w:rPr>
        <w:lastRenderedPageBreak/>
        <w:t>وأخرجه أبو نعيم من وجه آخر عن محمد بن عوف ، وفيه : سمعت الهدار الكنانيّ يعاتب العباس في أكل خبز السميذ.</w:t>
      </w:r>
    </w:p>
    <w:p w14:paraId="2E31C002" w14:textId="77777777" w:rsidR="0086064B" w:rsidRPr="00B7483D" w:rsidRDefault="0086064B" w:rsidP="00BB44C6">
      <w:pPr>
        <w:pStyle w:val="libNormal"/>
        <w:rPr>
          <w:rtl/>
        </w:rPr>
      </w:pPr>
      <w:r w:rsidRPr="00CD0FCD">
        <w:rPr>
          <w:rStyle w:val="libBold2Char"/>
          <w:rtl/>
        </w:rPr>
        <w:t>8963 ـ هدم بن مسعود</w:t>
      </w:r>
      <w:r w:rsidRPr="00CD0FCD">
        <w:rPr>
          <w:rStyle w:val="libBold2Char"/>
          <w:rFonts w:hint="cs"/>
          <w:rtl/>
        </w:rPr>
        <w:t xml:space="preserve"> </w:t>
      </w:r>
      <w:r w:rsidRPr="00B7483D">
        <w:rPr>
          <w:rtl/>
        </w:rPr>
        <w:t xml:space="preserve">بن بجاد </w:t>
      </w:r>
      <w:r w:rsidRPr="00EB4491">
        <w:rPr>
          <w:rStyle w:val="libFootnotenumChar"/>
          <w:rtl/>
        </w:rPr>
        <w:t>(1)</w:t>
      </w:r>
      <w:r w:rsidRPr="00B7483D">
        <w:rPr>
          <w:rtl/>
        </w:rPr>
        <w:t xml:space="preserve"> بن عبد بن مالك بن غالب بن قطيعة بن عبس العبسيّ ، أحد الوفد التسعة.</w:t>
      </w:r>
    </w:p>
    <w:p w14:paraId="459FE8F7" w14:textId="77777777" w:rsidR="0086064B" w:rsidRPr="00B7483D" w:rsidRDefault="0086064B" w:rsidP="00BB44C6">
      <w:pPr>
        <w:pStyle w:val="libNormal"/>
        <w:rPr>
          <w:rtl/>
        </w:rPr>
      </w:pPr>
      <w:r w:rsidRPr="00B7483D">
        <w:rPr>
          <w:rtl/>
        </w:rPr>
        <w:t>تقدم ذكرهم في ترجمة بشر بن الحارث ، ذكره الطبري ، وابن الكلبيّ. وقال الرشاطيّ : لم يذكره ابن عبد البرّ ولا ابن فتحون ، وضبطه ابن ماكولا بكسر أوله وسكون ثانيه. والله أعلم.</w:t>
      </w:r>
    </w:p>
    <w:p w14:paraId="22B91636" w14:textId="77777777" w:rsidR="0086064B" w:rsidRPr="00B7483D" w:rsidRDefault="0086064B" w:rsidP="00BB44C6">
      <w:pPr>
        <w:pStyle w:val="libNormal"/>
        <w:rPr>
          <w:rtl/>
          <w:lang w:bidi="fa-IR"/>
        </w:rPr>
      </w:pPr>
      <w:r w:rsidRPr="00CD0FCD">
        <w:rPr>
          <w:rStyle w:val="libBold2Char"/>
          <w:rtl/>
        </w:rPr>
        <w:t xml:space="preserve">8964 ـ هدم المخنث : </w:t>
      </w:r>
      <w:r w:rsidRPr="00B7483D">
        <w:rPr>
          <w:rtl/>
          <w:lang w:bidi="fa-IR"/>
        </w:rPr>
        <w:t>يأتي ذكره مع هيت.</w:t>
      </w:r>
    </w:p>
    <w:p w14:paraId="3195DE39" w14:textId="77777777" w:rsidR="0086064B" w:rsidRPr="00B7483D" w:rsidRDefault="0086064B" w:rsidP="00BB44C6">
      <w:pPr>
        <w:pStyle w:val="libNormal"/>
        <w:rPr>
          <w:rtl/>
        </w:rPr>
      </w:pPr>
      <w:r w:rsidRPr="00CD0FCD">
        <w:rPr>
          <w:rStyle w:val="libBold2Char"/>
          <w:rtl/>
        </w:rPr>
        <w:t>8965 ـ هديم بن عبد الله</w:t>
      </w:r>
      <w:r w:rsidRPr="00CD0FCD">
        <w:rPr>
          <w:rStyle w:val="libBold2Char"/>
          <w:rFonts w:hint="cs"/>
          <w:rtl/>
        </w:rPr>
        <w:t xml:space="preserve"> </w:t>
      </w:r>
      <w:r w:rsidRPr="00B7483D">
        <w:rPr>
          <w:rtl/>
        </w:rPr>
        <w:t xml:space="preserve">بن علقمة بن المطلب الكلبي </w:t>
      </w:r>
      <w:r w:rsidRPr="00EB4491">
        <w:rPr>
          <w:rStyle w:val="libFootnotenumChar"/>
          <w:rtl/>
        </w:rPr>
        <w:t>(2)</w:t>
      </w:r>
      <w:r>
        <w:rPr>
          <w:rtl/>
        </w:rPr>
        <w:t>.</w:t>
      </w:r>
    </w:p>
    <w:p w14:paraId="5D7B0AEB" w14:textId="77777777" w:rsidR="0086064B" w:rsidRPr="00B7483D" w:rsidRDefault="0086064B" w:rsidP="00BB44C6">
      <w:pPr>
        <w:pStyle w:val="libNormal"/>
        <w:rPr>
          <w:rtl/>
        </w:rPr>
      </w:pPr>
      <w:r w:rsidRPr="00B7483D">
        <w:rPr>
          <w:rtl/>
        </w:rPr>
        <w:t>قال ابن عبد البرّ وابن ماكولا : استشهد باليمامة لكن ذكره ابن عبد البر بالراء.</w:t>
      </w:r>
    </w:p>
    <w:p w14:paraId="545ECDE2" w14:textId="77777777" w:rsidR="0086064B" w:rsidRPr="00655557" w:rsidRDefault="0086064B" w:rsidP="00800833">
      <w:pPr>
        <w:pStyle w:val="libCenterBold2"/>
        <w:rPr>
          <w:rtl/>
        </w:rPr>
      </w:pPr>
      <w:r w:rsidRPr="00655557">
        <w:rPr>
          <w:rtl/>
        </w:rPr>
        <w:t>الهاء بعدها الراء</w:t>
      </w:r>
    </w:p>
    <w:p w14:paraId="540D4240" w14:textId="77777777" w:rsidR="0086064B" w:rsidRDefault="0086064B" w:rsidP="00BB44C6">
      <w:pPr>
        <w:pStyle w:val="libNormal"/>
        <w:rPr>
          <w:rtl/>
          <w:lang w:bidi="fa-IR"/>
        </w:rPr>
      </w:pPr>
      <w:r w:rsidRPr="00CD0FCD">
        <w:rPr>
          <w:rStyle w:val="libBold2Char"/>
          <w:rtl/>
        </w:rPr>
        <w:t xml:space="preserve">8966 ـ هرماس بن زياد الباهليّ </w:t>
      </w:r>
      <w:r w:rsidRPr="00EB4491">
        <w:rPr>
          <w:rStyle w:val="libFootnotenumChar"/>
          <w:rtl/>
        </w:rPr>
        <w:t>(3)</w:t>
      </w:r>
      <w:r w:rsidRPr="001B5E72">
        <w:rPr>
          <w:rFonts w:hint="cs"/>
          <w:rtl/>
        </w:rPr>
        <w:t>.</w:t>
      </w:r>
    </w:p>
    <w:p w14:paraId="1BB3615A" w14:textId="77777777" w:rsidR="0086064B" w:rsidRPr="00B7483D" w:rsidRDefault="0086064B" w:rsidP="00BB44C6">
      <w:pPr>
        <w:pStyle w:val="libNormal"/>
        <w:rPr>
          <w:rtl/>
        </w:rPr>
      </w:pPr>
      <w:r w:rsidRPr="00B7483D">
        <w:rPr>
          <w:rtl/>
        </w:rPr>
        <w:t>روى حديثه أبو داود وغيره بإسناد صحيح ، وهو أحد بني سهم بن عمرو ، من رهط أبي أمامة الباهليّ ، كان له ابن عم يقال له حبيب بن وائل ، وقد وسع عليه في المال فقال فيه.</w:t>
      </w:r>
      <w:r>
        <w:rPr>
          <w:rFonts w:hint="cs"/>
          <w:rtl/>
        </w:rPr>
        <w:t xml:space="preserve"> </w:t>
      </w:r>
      <w:r w:rsidRPr="00B7483D">
        <w:rPr>
          <w:rtl/>
        </w:rPr>
        <w:t>أبو شحمة الباهليّ:</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26979F82" w14:textId="77777777" w:rsidTr="009F3AE0">
        <w:trPr>
          <w:tblCellSpacing w:w="15" w:type="dxa"/>
          <w:jc w:val="center"/>
        </w:trPr>
        <w:tc>
          <w:tcPr>
            <w:tcW w:w="2362" w:type="pct"/>
            <w:vAlign w:val="center"/>
          </w:tcPr>
          <w:p w14:paraId="4BAA73D7" w14:textId="77777777" w:rsidR="0086064B" w:rsidRPr="00B7483D" w:rsidRDefault="0086064B" w:rsidP="00A11213">
            <w:pPr>
              <w:pStyle w:val="libPoem"/>
              <w:rPr>
                <w:rtl/>
              </w:rPr>
            </w:pPr>
            <w:r w:rsidRPr="00B7483D">
              <w:rPr>
                <w:rtl/>
              </w:rPr>
              <w:t>إنّي وإن كان حبيب أوسعا</w:t>
            </w:r>
            <w:r w:rsidRPr="00734643">
              <w:rPr>
                <w:rStyle w:val="libPoemTiniCharChar"/>
                <w:rtl/>
              </w:rPr>
              <w:br/>
              <w:t> </w:t>
            </w:r>
          </w:p>
        </w:tc>
        <w:tc>
          <w:tcPr>
            <w:tcW w:w="196" w:type="pct"/>
            <w:vAlign w:val="center"/>
          </w:tcPr>
          <w:p w14:paraId="652AD725" w14:textId="77777777" w:rsidR="0086064B" w:rsidRPr="00B7483D" w:rsidRDefault="0086064B" w:rsidP="00A11213">
            <w:pPr>
              <w:pStyle w:val="libPoem"/>
            </w:pPr>
            <w:r w:rsidRPr="00B7483D">
              <w:rPr>
                <w:rtl/>
              </w:rPr>
              <w:t> </w:t>
            </w:r>
          </w:p>
        </w:tc>
        <w:tc>
          <w:tcPr>
            <w:tcW w:w="2361" w:type="pct"/>
            <w:vAlign w:val="center"/>
          </w:tcPr>
          <w:p w14:paraId="378C90B1" w14:textId="77777777" w:rsidR="0086064B" w:rsidRPr="00B7483D" w:rsidRDefault="0086064B" w:rsidP="00A11213">
            <w:pPr>
              <w:pStyle w:val="libPoem"/>
            </w:pPr>
            <w:r>
              <w:rPr>
                <w:rtl/>
              </w:rPr>
              <w:t>و</w:t>
            </w:r>
            <w:r w:rsidRPr="00B7483D">
              <w:rPr>
                <w:rtl/>
              </w:rPr>
              <w:t>لم أزد على الكفاة قنّعا</w:t>
            </w:r>
            <w:r w:rsidRPr="00734643">
              <w:rPr>
                <w:rStyle w:val="libPoemTiniCharChar"/>
                <w:rtl/>
              </w:rPr>
              <w:br/>
              <w:t> </w:t>
            </w:r>
          </w:p>
        </w:tc>
      </w:tr>
      <w:tr w:rsidR="0086064B" w:rsidRPr="00B7483D" w14:paraId="610ED42B" w14:textId="77777777" w:rsidTr="009F3AE0">
        <w:trPr>
          <w:tblCellSpacing w:w="15" w:type="dxa"/>
          <w:jc w:val="center"/>
        </w:trPr>
        <w:tc>
          <w:tcPr>
            <w:tcW w:w="2362" w:type="pct"/>
            <w:vAlign w:val="center"/>
          </w:tcPr>
          <w:p w14:paraId="21CF0376" w14:textId="77777777" w:rsidR="0086064B" w:rsidRPr="00B7483D" w:rsidRDefault="0086064B" w:rsidP="00A11213">
            <w:pPr>
              <w:pStyle w:val="libPoem"/>
            </w:pPr>
            <w:r w:rsidRPr="00B7483D">
              <w:rPr>
                <w:rtl/>
              </w:rPr>
              <w:t>آكل ما أكل حتّى أشبعا</w:t>
            </w:r>
            <w:r w:rsidRPr="00734643">
              <w:rPr>
                <w:rStyle w:val="libPoemTiniCharChar"/>
                <w:rtl/>
              </w:rPr>
              <w:br/>
              <w:t> </w:t>
            </w:r>
          </w:p>
        </w:tc>
        <w:tc>
          <w:tcPr>
            <w:tcW w:w="196" w:type="pct"/>
            <w:vAlign w:val="center"/>
          </w:tcPr>
          <w:p w14:paraId="1DC4996A" w14:textId="77777777" w:rsidR="0086064B" w:rsidRPr="00B7483D" w:rsidRDefault="0086064B" w:rsidP="00A11213">
            <w:pPr>
              <w:pStyle w:val="libPoem"/>
            </w:pPr>
            <w:r w:rsidRPr="00B7483D">
              <w:rPr>
                <w:rtl/>
              </w:rPr>
              <w:t> </w:t>
            </w:r>
          </w:p>
        </w:tc>
        <w:tc>
          <w:tcPr>
            <w:tcW w:w="2361" w:type="pct"/>
            <w:vAlign w:val="center"/>
          </w:tcPr>
          <w:p w14:paraId="1A3E3F4B" w14:textId="77777777" w:rsidR="0086064B" w:rsidRPr="00B7483D" w:rsidRDefault="0086064B" w:rsidP="00A11213">
            <w:pPr>
              <w:pStyle w:val="libPoem"/>
            </w:pPr>
            <w:r>
              <w:rPr>
                <w:rtl/>
              </w:rPr>
              <w:t>و</w:t>
            </w:r>
            <w:r w:rsidRPr="00B7483D">
              <w:rPr>
                <w:rtl/>
              </w:rPr>
              <w:t>أشرب البارد حتّى أنقعا</w:t>
            </w:r>
            <w:r w:rsidRPr="00734643">
              <w:rPr>
                <w:rStyle w:val="libPoemTiniCharChar"/>
                <w:rtl/>
              </w:rPr>
              <w:br/>
              <w:t> </w:t>
            </w:r>
          </w:p>
        </w:tc>
      </w:tr>
    </w:tbl>
    <w:p w14:paraId="10EE711B" w14:textId="77777777" w:rsidR="0086064B" w:rsidRDefault="0086064B" w:rsidP="0086064B">
      <w:pPr>
        <w:rPr>
          <w:rtl/>
          <w:lang w:bidi="fa-IR"/>
        </w:rPr>
      </w:pPr>
      <w:r>
        <w:rPr>
          <w:rtl/>
          <w:lang w:bidi="fa-IR"/>
        </w:rPr>
        <w:t>[</w:t>
      </w:r>
      <w:r w:rsidRPr="00B7483D">
        <w:rPr>
          <w:rtl/>
          <w:lang w:bidi="fa-IR"/>
        </w:rPr>
        <w:t>الرجز</w:t>
      </w:r>
      <w:r>
        <w:rPr>
          <w:rtl/>
          <w:lang w:bidi="fa-IR"/>
        </w:rPr>
        <w:t>]</w:t>
      </w:r>
    </w:p>
    <w:p w14:paraId="2675D979" w14:textId="77777777" w:rsidR="0086064B" w:rsidRPr="00B7483D" w:rsidRDefault="0086064B" w:rsidP="00BB44C6">
      <w:pPr>
        <w:pStyle w:val="libNormal"/>
        <w:rPr>
          <w:rtl/>
        </w:rPr>
      </w:pPr>
      <w:r w:rsidRPr="00B7483D">
        <w:rPr>
          <w:rtl/>
        </w:rPr>
        <w:t>فقال الهرماس يجيبه عن حبيب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7FE5863C" w14:textId="77777777" w:rsidTr="009F3AE0">
        <w:trPr>
          <w:tblCellSpacing w:w="15" w:type="dxa"/>
          <w:jc w:val="center"/>
        </w:trPr>
        <w:tc>
          <w:tcPr>
            <w:tcW w:w="2362" w:type="pct"/>
            <w:vAlign w:val="center"/>
          </w:tcPr>
          <w:p w14:paraId="1224C76F" w14:textId="77777777" w:rsidR="0086064B" w:rsidRPr="00B7483D" w:rsidRDefault="0086064B" w:rsidP="00A11213">
            <w:pPr>
              <w:pStyle w:val="libPoem"/>
              <w:rPr>
                <w:rtl/>
              </w:rPr>
            </w:pPr>
            <w:r w:rsidRPr="00B7483D">
              <w:rPr>
                <w:rtl/>
              </w:rPr>
              <w:t>كن كحبيب ثمّ دعه أو دعا</w:t>
            </w:r>
            <w:r w:rsidRPr="00734643">
              <w:rPr>
                <w:rStyle w:val="libPoemTiniCharChar"/>
                <w:rtl/>
              </w:rPr>
              <w:br/>
              <w:t> </w:t>
            </w:r>
          </w:p>
        </w:tc>
        <w:tc>
          <w:tcPr>
            <w:tcW w:w="196" w:type="pct"/>
            <w:vAlign w:val="center"/>
          </w:tcPr>
          <w:p w14:paraId="2803A3F3" w14:textId="77777777" w:rsidR="0086064B" w:rsidRPr="00B7483D" w:rsidRDefault="0086064B" w:rsidP="00A11213">
            <w:pPr>
              <w:pStyle w:val="libPoem"/>
            </w:pPr>
            <w:r w:rsidRPr="00B7483D">
              <w:rPr>
                <w:rtl/>
              </w:rPr>
              <w:t> </w:t>
            </w:r>
          </w:p>
        </w:tc>
        <w:tc>
          <w:tcPr>
            <w:tcW w:w="2361" w:type="pct"/>
            <w:vAlign w:val="center"/>
          </w:tcPr>
          <w:p w14:paraId="2EB564B7" w14:textId="77777777" w:rsidR="0086064B" w:rsidRPr="00B7483D" w:rsidRDefault="0086064B" w:rsidP="00A11213">
            <w:pPr>
              <w:pStyle w:val="libPoem"/>
            </w:pPr>
            <w:r>
              <w:rPr>
                <w:rtl/>
              </w:rPr>
              <w:t>و</w:t>
            </w:r>
            <w:r w:rsidRPr="00B7483D">
              <w:rPr>
                <w:rtl/>
              </w:rPr>
              <w:t>ارق على ظلعك أن تكعكعا</w:t>
            </w:r>
            <w:r w:rsidRPr="00734643">
              <w:rPr>
                <w:rStyle w:val="libPoemTiniCharChar"/>
                <w:rtl/>
              </w:rPr>
              <w:br/>
              <w:t> </w:t>
            </w:r>
          </w:p>
        </w:tc>
      </w:tr>
    </w:tbl>
    <w:p w14:paraId="235BB01F" w14:textId="77777777" w:rsidR="0086064B" w:rsidRDefault="0086064B" w:rsidP="0086064B">
      <w:pPr>
        <w:rPr>
          <w:rtl/>
          <w:lang w:bidi="fa-IR"/>
        </w:rPr>
      </w:pPr>
      <w:r>
        <w:rPr>
          <w:rtl/>
          <w:lang w:bidi="fa-IR"/>
        </w:rPr>
        <w:t>[</w:t>
      </w:r>
      <w:r w:rsidRPr="00B7483D">
        <w:rPr>
          <w:rtl/>
          <w:lang w:bidi="fa-IR"/>
        </w:rPr>
        <w:t>الرجز</w:t>
      </w:r>
      <w:r>
        <w:rPr>
          <w:rtl/>
          <w:lang w:bidi="fa-IR"/>
        </w:rPr>
        <w:t>]</w:t>
      </w:r>
    </w:p>
    <w:p w14:paraId="0F8066B6" w14:textId="77777777" w:rsidR="0086064B" w:rsidRPr="00B7483D" w:rsidRDefault="0086064B" w:rsidP="00BB44C6">
      <w:pPr>
        <w:pStyle w:val="libNormal"/>
        <w:rPr>
          <w:rtl/>
        </w:rPr>
      </w:pPr>
      <w:r w:rsidRPr="00B7483D">
        <w:rPr>
          <w:rtl/>
        </w:rPr>
        <w:t>في أبيات.</w:t>
      </w:r>
    </w:p>
    <w:p w14:paraId="4BF1189A" w14:textId="77777777" w:rsidR="0086064B" w:rsidRPr="00B7483D" w:rsidRDefault="0086064B" w:rsidP="00C47549">
      <w:pPr>
        <w:pStyle w:val="libLine"/>
        <w:rPr>
          <w:rtl/>
        </w:rPr>
      </w:pPr>
      <w:r w:rsidRPr="00B7483D">
        <w:rPr>
          <w:rtl/>
        </w:rPr>
        <w:t>__________________</w:t>
      </w:r>
    </w:p>
    <w:p w14:paraId="7B49A688"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5352)</w:t>
      </w:r>
      <w:r>
        <w:rPr>
          <w:rtl/>
        </w:rPr>
        <w:t>.</w:t>
      </w:r>
    </w:p>
    <w:p w14:paraId="5386A066"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المطلبي.</w:t>
      </w:r>
    </w:p>
    <w:p w14:paraId="6EC43F98" w14:textId="77777777" w:rsidR="0086064B" w:rsidRDefault="0086064B" w:rsidP="005668C3">
      <w:pPr>
        <w:pStyle w:val="libFootnote0"/>
        <w:rPr>
          <w:rtl/>
        </w:rPr>
      </w:pPr>
      <w:r>
        <w:rPr>
          <w:rtl/>
        </w:rPr>
        <w:t>(</w:t>
      </w:r>
      <w:r w:rsidRPr="00B7483D">
        <w:rPr>
          <w:rtl/>
        </w:rPr>
        <w:t xml:space="preserve">3) الثقات 3 / 437 ، تجريد أسماء الصحابة 2 / 119 ، الجرح والتعديل 9 / 118 ، الاستيعاب ت </w:t>
      </w:r>
      <w:r>
        <w:rPr>
          <w:rtl/>
        </w:rPr>
        <w:t>(</w:t>
      </w:r>
      <w:r w:rsidRPr="00B7483D">
        <w:rPr>
          <w:rtl/>
        </w:rPr>
        <w:t xml:space="preserve">2745) ، أسد الغابة ت </w:t>
      </w:r>
      <w:r>
        <w:rPr>
          <w:rtl/>
        </w:rPr>
        <w:t>(</w:t>
      </w:r>
      <w:r w:rsidRPr="00B7483D">
        <w:rPr>
          <w:rtl/>
        </w:rPr>
        <w:t>5362) ، تقريب التهذيب 2 / 316 ، تهذيب التهذيب 11 / 28 ، الكاشف 3 / 216 ، الطبقات الكبرى 5 / 553 ، خلاصة تذهيب 3 / 112 تهذيب الكمال 3 / 1436 ، تلقيح فهوم أهل الأثر 385 ، العبر 1 / 232 ، الطبقات 47 ، 289 ، التاريخ الكبير 8 / 246.</w:t>
      </w:r>
    </w:p>
    <w:p w14:paraId="79C8A28D" w14:textId="77777777" w:rsidR="0086064B" w:rsidRPr="00B7483D" w:rsidRDefault="0086064B" w:rsidP="0086064B">
      <w:pPr>
        <w:rPr>
          <w:rtl/>
          <w:lang w:bidi="fa-IR"/>
        </w:rPr>
      </w:pPr>
      <w:r>
        <w:rPr>
          <w:rFonts w:hint="cs"/>
          <w:rtl/>
          <w:lang w:bidi="fa-IR"/>
        </w:rPr>
        <w:t>االإصابة/ج6/م27</w:t>
      </w:r>
    </w:p>
    <w:p w14:paraId="2110F0A3" w14:textId="77777777" w:rsidR="0086064B" w:rsidRPr="00B7483D" w:rsidRDefault="0086064B" w:rsidP="00BB44C6">
      <w:pPr>
        <w:pStyle w:val="libNormal"/>
        <w:rPr>
          <w:rtl/>
          <w:lang w:bidi="fa-IR"/>
        </w:rPr>
      </w:pPr>
      <w:r w:rsidRPr="00CD0FCD">
        <w:rPr>
          <w:rStyle w:val="libBold2Char"/>
          <w:rtl/>
        </w:rPr>
        <w:br w:type="page"/>
      </w:r>
      <w:r w:rsidRPr="00CD0FCD">
        <w:rPr>
          <w:rStyle w:val="libBold2Char"/>
          <w:rtl/>
        </w:rPr>
        <w:lastRenderedPageBreak/>
        <w:t xml:space="preserve">8967 ـ هرماس بن زياد العنبريّ : </w:t>
      </w:r>
      <w:r w:rsidRPr="00B7483D">
        <w:rPr>
          <w:rtl/>
          <w:lang w:bidi="fa-IR"/>
        </w:rPr>
        <w:t>تقدم ذكره في ثعلبة</w:t>
      </w:r>
      <w:r>
        <w:rPr>
          <w:rFonts w:hint="cs"/>
          <w:rtl/>
          <w:lang w:bidi="fa-IR"/>
        </w:rPr>
        <w:t xml:space="preserve"> </w:t>
      </w:r>
      <w:r w:rsidRPr="00EB4491">
        <w:rPr>
          <w:rStyle w:val="libFootnotenumChar"/>
          <w:rtl/>
        </w:rPr>
        <w:t>(1)</w:t>
      </w:r>
      <w:r>
        <w:rPr>
          <w:rtl/>
          <w:lang w:bidi="fa-IR"/>
        </w:rPr>
        <w:t>.</w:t>
      </w:r>
    </w:p>
    <w:p w14:paraId="21EC68F8" w14:textId="77777777" w:rsidR="0086064B" w:rsidRPr="00B7483D" w:rsidRDefault="0086064B" w:rsidP="00BB44C6">
      <w:pPr>
        <w:pStyle w:val="libNormal"/>
        <w:rPr>
          <w:rtl/>
          <w:lang w:bidi="fa-IR"/>
        </w:rPr>
      </w:pPr>
      <w:r w:rsidRPr="00CD0FCD">
        <w:rPr>
          <w:rStyle w:val="libBold2Char"/>
          <w:rtl/>
        </w:rPr>
        <w:t xml:space="preserve">8968 ـ هرم بن حيان </w:t>
      </w:r>
      <w:r w:rsidRPr="00EB4491">
        <w:rPr>
          <w:rStyle w:val="libFootnotenumChar"/>
          <w:rtl/>
        </w:rPr>
        <w:t>(2)</w:t>
      </w:r>
      <w:r w:rsidRPr="001B5E72">
        <w:rPr>
          <w:rFonts w:hint="cs"/>
          <w:rtl/>
        </w:rPr>
        <w:t xml:space="preserve"> </w:t>
      </w:r>
      <w:r w:rsidRPr="00B7483D">
        <w:rPr>
          <w:rtl/>
          <w:lang w:bidi="fa-IR"/>
        </w:rPr>
        <w:t>: العبديّ.</w:t>
      </w:r>
    </w:p>
    <w:p w14:paraId="0583BE13" w14:textId="77777777" w:rsidR="0086064B" w:rsidRPr="00B7483D" w:rsidRDefault="0086064B" w:rsidP="00BB44C6">
      <w:pPr>
        <w:pStyle w:val="libNormal"/>
        <w:rPr>
          <w:rtl/>
        </w:rPr>
      </w:pPr>
      <w:r w:rsidRPr="00B7483D">
        <w:rPr>
          <w:rtl/>
        </w:rPr>
        <w:t xml:space="preserve">قال ابن عبد البرّ : هو من صغار الصحابة. وقال خليفة عن الوليد بن هشام عن أبيه عن جدّه : بعث عثمان بن أبي العاص هرم بن حيان العبديّ إلى قلعة بجرة </w:t>
      </w:r>
      <w:r w:rsidRPr="00EB4491">
        <w:rPr>
          <w:rStyle w:val="libFootnotenumChar"/>
          <w:rtl/>
        </w:rPr>
        <w:t>(3)</w:t>
      </w:r>
      <w:r w:rsidRPr="00B7483D">
        <w:rPr>
          <w:rtl/>
        </w:rPr>
        <w:t xml:space="preserve"> ، فافتتحها عنوة ، وذلك سنة ست وعشرين ، وقيل سنة ثمان عشرة ، وكان أيام عمر على ما تقدم أنهم كانوا لا يؤمّرون في الفتوح إلا الصحابة.</w:t>
      </w:r>
    </w:p>
    <w:p w14:paraId="2A1F996C" w14:textId="77777777" w:rsidR="0086064B" w:rsidRPr="00B7483D" w:rsidRDefault="0086064B" w:rsidP="00BB44C6">
      <w:pPr>
        <w:pStyle w:val="libNormal"/>
        <w:rPr>
          <w:rtl/>
        </w:rPr>
      </w:pPr>
      <w:r w:rsidRPr="00B7483D">
        <w:rPr>
          <w:rtl/>
        </w:rPr>
        <w:t>وفي الزهد لأحمد أنه كان يصحب حممة الدوسيّ ، وحممة مات في خلافة عثمان.</w:t>
      </w:r>
    </w:p>
    <w:p w14:paraId="194D98C2" w14:textId="77777777" w:rsidR="0086064B" w:rsidRPr="00B7483D" w:rsidRDefault="0086064B" w:rsidP="00BB44C6">
      <w:pPr>
        <w:pStyle w:val="libNormal"/>
        <w:rPr>
          <w:rtl/>
        </w:rPr>
      </w:pPr>
      <w:r w:rsidRPr="00B7483D">
        <w:rPr>
          <w:rtl/>
        </w:rPr>
        <w:t>وفي مسند الدارميّ ، من طريق أبي عمران الجوني : إياكم والعالم الفاسق. فبلغ عمر ، فكتب إليه : ما أردت</w:t>
      </w:r>
      <w:r>
        <w:rPr>
          <w:rtl/>
        </w:rPr>
        <w:t>؟</w:t>
      </w:r>
      <w:r w:rsidRPr="00B7483D">
        <w:rPr>
          <w:rtl/>
        </w:rPr>
        <w:t xml:space="preserve"> قال : ما أردت إلا الخير ، يكون إمام عالم فيتكلم بالعلم ويعمل بالفسق فيشتبه على الناس. وفيه : عن الحسن أنه لما مات دفن في يوم صائف ، فجاءت سحابة فرشت قبره وما حوله.</w:t>
      </w:r>
    </w:p>
    <w:p w14:paraId="50E9F9C1" w14:textId="77777777" w:rsidR="0086064B" w:rsidRDefault="0086064B" w:rsidP="00BB44C6">
      <w:pPr>
        <w:pStyle w:val="libNormal"/>
        <w:rPr>
          <w:rtl/>
        </w:rPr>
      </w:pPr>
      <w:r w:rsidRPr="00B7483D">
        <w:rPr>
          <w:rtl/>
        </w:rPr>
        <w:t xml:space="preserve">وقال ابن حبّان : أدرك عمر وولي الولايات في خلافته. وفي الحلية لأبي نعيم قصة له مع أويس القرني ، وفيها من طريق </w:t>
      </w:r>
      <w:r>
        <w:rPr>
          <w:rtl/>
        </w:rPr>
        <w:t>[....]</w:t>
      </w:r>
      <w:r w:rsidRPr="00B7483D">
        <w:rPr>
          <w:rtl/>
        </w:rPr>
        <w:t xml:space="preserve"> أخرج البخاريّ في تاريخه من طريق الأعمش ، حدثنا عامر ، حدثني أبو زيد بن خليفة أنه لقي رجلا من أصحاب النبي </w:t>
      </w:r>
      <w:r w:rsidRPr="00CD0FCD">
        <w:rPr>
          <w:rStyle w:val="libAlaemChar"/>
          <w:rtl/>
        </w:rPr>
        <w:t>صلى‌الله‌عليه‌وآله‌وسلم</w:t>
      </w:r>
      <w:r w:rsidRPr="00B7483D">
        <w:rPr>
          <w:rtl/>
        </w:rPr>
        <w:t xml:space="preserve"> هرم بن حيان بن عبد القيس ، فقال : أمن أهل الكوفة أنت</w:t>
      </w:r>
      <w:r>
        <w:rPr>
          <w:rtl/>
        </w:rPr>
        <w:t>؟</w:t>
      </w:r>
      <w:r w:rsidRPr="00B7483D">
        <w:rPr>
          <w:rtl/>
        </w:rPr>
        <w:t xml:space="preserve"> قال : نعم. قال : تسألني وفيكم عبد الله بن مسعود</w:t>
      </w:r>
      <w:r>
        <w:rPr>
          <w:rtl/>
        </w:rPr>
        <w:t>!</w:t>
      </w:r>
    </w:p>
    <w:p w14:paraId="3B1F528E" w14:textId="77777777" w:rsidR="0086064B" w:rsidRPr="00B7483D" w:rsidRDefault="0086064B" w:rsidP="00BB44C6">
      <w:pPr>
        <w:pStyle w:val="libNormal"/>
        <w:rPr>
          <w:rtl/>
        </w:rPr>
      </w:pPr>
      <w:r w:rsidRPr="00B7483D">
        <w:rPr>
          <w:rtl/>
        </w:rPr>
        <w:t>وعده ابن أبي حاتم في الزهاد الثمانية من كبار التابعين.</w:t>
      </w:r>
    </w:p>
    <w:p w14:paraId="3BAEEB93" w14:textId="77777777" w:rsidR="0086064B" w:rsidRPr="00B7483D" w:rsidRDefault="0086064B" w:rsidP="00BB44C6">
      <w:pPr>
        <w:pStyle w:val="libNormal"/>
        <w:rPr>
          <w:rtl/>
        </w:rPr>
      </w:pPr>
      <w:r w:rsidRPr="00B7483D">
        <w:rPr>
          <w:rtl/>
        </w:rPr>
        <w:t>وقال العسكريّ : كان من خيار التابعين. وقال ابن سعد : ثقة له فضل ، وكان على عبد القيس في الفتوح. وقال ابن أبي شيبة : حدثنا خلف عن أصبغ الوراق ، عن أبي نضرة</w:t>
      </w:r>
      <w:r>
        <w:rPr>
          <w:rtl/>
        </w:rPr>
        <w:t xml:space="preserve"> ـ </w:t>
      </w:r>
      <w:r w:rsidRPr="00B7483D">
        <w:rPr>
          <w:rtl/>
        </w:rPr>
        <w:t>أن</w:t>
      </w:r>
    </w:p>
    <w:p w14:paraId="40904603" w14:textId="77777777" w:rsidR="0086064B" w:rsidRPr="00B7483D" w:rsidRDefault="0086064B" w:rsidP="00C47549">
      <w:pPr>
        <w:pStyle w:val="libLine"/>
        <w:rPr>
          <w:rtl/>
        </w:rPr>
      </w:pPr>
      <w:r w:rsidRPr="00B7483D">
        <w:rPr>
          <w:rtl/>
        </w:rPr>
        <w:t>__________________</w:t>
      </w:r>
    </w:p>
    <w:p w14:paraId="79DAB23C" w14:textId="77777777" w:rsidR="0086064B" w:rsidRPr="00B7483D" w:rsidRDefault="0086064B" w:rsidP="005668C3">
      <w:pPr>
        <w:pStyle w:val="libFootnote0"/>
        <w:rPr>
          <w:rtl/>
          <w:lang w:bidi="fa-IR"/>
        </w:rPr>
      </w:pPr>
      <w:r>
        <w:rPr>
          <w:rtl/>
        </w:rPr>
        <w:t>(</w:t>
      </w:r>
      <w:r w:rsidRPr="00B7483D">
        <w:rPr>
          <w:rtl/>
        </w:rPr>
        <w:t xml:space="preserve">1) في </w:t>
      </w:r>
      <w:r>
        <w:rPr>
          <w:rtl/>
        </w:rPr>
        <w:t>أ :</w:t>
      </w:r>
      <w:r w:rsidRPr="00B7483D">
        <w:rPr>
          <w:rtl/>
        </w:rPr>
        <w:t xml:space="preserve"> نضيلة.</w:t>
      </w:r>
    </w:p>
    <w:p w14:paraId="55F49D22" w14:textId="77777777" w:rsidR="0086064B" w:rsidRPr="00B7483D" w:rsidRDefault="0086064B" w:rsidP="005668C3">
      <w:pPr>
        <w:pStyle w:val="libFootnote0"/>
        <w:rPr>
          <w:rtl/>
          <w:lang w:bidi="fa-IR"/>
        </w:rPr>
      </w:pPr>
      <w:r>
        <w:rPr>
          <w:rtl/>
        </w:rPr>
        <w:t>(</w:t>
      </w:r>
      <w:r w:rsidRPr="00B7483D">
        <w:rPr>
          <w:rtl/>
        </w:rPr>
        <w:t xml:space="preserve">2) طبقات ابن سعد 7 / 131 ، طبقات خليفة 198 ، تاريخ خليفة 141 ، التاريخ الكبير 8 / 243 ، الزهد لأحمد 282 ، أنساب الأشراف 1 / 122 ، المعارف 411 ، الجرح والتعديل 9 / 110 ، فتوح البلدان 387 ، جمهرة أنساب العرب 295 ، تاريخ الطبري 4 / 74 ، الثقات لابن حبان 5 / 513 ، مشاهير علماء الأمصار رقم 1182 ، الخراج وصناعة الكتابة 388 ، العقد الفريد 2 / 472 ، ربيع الأبرار 4 / 198 ، حلية الأولياء 2 / 119 ، الكامل في التاريخ 3 / 101 ، سير أعلام النبلاء 4 / 48 ، النجوم الزاهرة 1 / 132 ، التذكرة الحمدونية 1 / 136 ، تاريخ الإسلام 2 / 533 ، أسد الغابة ت </w:t>
      </w:r>
      <w:r>
        <w:rPr>
          <w:rtl/>
        </w:rPr>
        <w:t>(</w:t>
      </w:r>
      <w:r w:rsidRPr="00B7483D">
        <w:rPr>
          <w:rtl/>
        </w:rPr>
        <w:t xml:space="preserve">5357) ، الاستيعاب ت </w:t>
      </w:r>
      <w:r>
        <w:rPr>
          <w:rtl/>
        </w:rPr>
        <w:t>(</w:t>
      </w:r>
      <w:r w:rsidRPr="00B7483D">
        <w:rPr>
          <w:rtl/>
        </w:rPr>
        <w:t>2713)</w:t>
      </w:r>
      <w:r>
        <w:rPr>
          <w:rtl/>
        </w:rPr>
        <w:t>.</w:t>
      </w:r>
    </w:p>
    <w:p w14:paraId="243D0C93" w14:textId="77777777" w:rsidR="0086064B" w:rsidRPr="00B7483D" w:rsidRDefault="0086064B" w:rsidP="005668C3">
      <w:pPr>
        <w:pStyle w:val="libFootnote0"/>
        <w:rPr>
          <w:rtl/>
          <w:lang w:bidi="fa-IR"/>
        </w:rPr>
      </w:pPr>
      <w:r>
        <w:rPr>
          <w:rtl/>
        </w:rPr>
        <w:t>(</w:t>
      </w:r>
      <w:r w:rsidRPr="00B7483D">
        <w:rPr>
          <w:rtl/>
        </w:rPr>
        <w:t>3) في أسد الغابة : وقال لها قلعة الشيوخ.</w:t>
      </w:r>
    </w:p>
    <w:p w14:paraId="55183A78" w14:textId="77777777" w:rsidR="0086064B" w:rsidRPr="00B7483D" w:rsidRDefault="0086064B" w:rsidP="001A5EFB">
      <w:pPr>
        <w:pStyle w:val="libPoemFootnoteCenter"/>
        <w:rPr>
          <w:rtl/>
        </w:rPr>
      </w:pPr>
      <w:r>
        <w:rPr>
          <w:rtl/>
        </w:rPr>
        <w:br w:type="page"/>
      </w:r>
      <w:r w:rsidRPr="00B7483D">
        <w:rPr>
          <w:rtl/>
        </w:rPr>
        <w:lastRenderedPageBreak/>
        <w:t>عمر بعث هرم بن حيان على الخيل ، فكتب إلى عمر أنه لا طاقة لي بالرعية.</w:t>
      </w:r>
    </w:p>
    <w:p w14:paraId="1D87E9FC" w14:textId="77777777" w:rsidR="0086064B" w:rsidRDefault="0086064B" w:rsidP="00BB44C6">
      <w:pPr>
        <w:pStyle w:val="libNormal"/>
        <w:rPr>
          <w:rtl/>
          <w:lang w:bidi="fa-IR"/>
        </w:rPr>
      </w:pPr>
      <w:r w:rsidRPr="00CD0FCD">
        <w:rPr>
          <w:rStyle w:val="libBold2Char"/>
          <w:rtl/>
        </w:rPr>
        <w:t xml:space="preserve">8968 ـ (م) ـ هرم بن خنبش </w:t>
      </w:r>
      <w:r w:rsidRPr="00EB4491">
        <w:rPr>
          <w:rStyle w:val="libFootnotenumChar"/>
          <w:rtl/>
        </w:rPr>
        <w:t>(1)</w:t>
      </w:r>
      <w:r w:rsidRPr="001B5E72">
        <w:rPr>
          <w:rFonts w:hint="cs"/>
          <w:rtl/>
        </w:rPr>
        <w:t>.</w:t>
      </w:r>
    </w:p>
    <w:p w14:paraId="02281A9A" w14:textId="77777777" w:rsidR="0086064B" w:rsidRPr="00B7483D" w:rsidRDefault="0086064B" w:rsidP="00BB44C6">
      <w:pPr>
        <w:pStyle w:val="libNormal"/>
        <w:rPr>
          <w:rtl/>
        </w:rPr>
      </w:pPr>
      <w:r w:rsidRPr="00B7483D">
        <w:rPr>
          <w:rtl/>
        </w:rPr>
        <w:t>يأتي ذكره في ترجمة وهب بن خنبش في الواو.</w:t>
      </w:r>
    </w:p>
    <w:p w14:paraId="5791464F" w14:textId="77777777" w:rsidR="0086064B" w:rsidRPr="00B7483D" w:rsidRDefault="0086064B" w:rsidP="00BB44C6">
      <w:pPr>
        <w:pStyle w:val="libNormal"/>
        <w:rPr>
          <w:rtl/>
          <w:lang w:bidi="fa-IR"/>
        </w:rPr>
      </w:pPr>
      <w:r w:rsidRPr="00CD0FCD">
        <w:rPr>
          <w:rStyle w:val="libBold2Char"/>
          <w:rtl/>
        </w:rPr>
        <w:t xml:space="preserve">8969 ـ هرمز </w:t>
      </w:r>
      <w:r w:rsidRPr="00EB4491">
        <w:rPr>
          <w:rStyle w:val="libFootnotenumChar"/>
          <w:rtl/>
        </w:rPr>
        <w:t>(2)</w:t>
      </w:r>
      <w:r w:rsidRPr="001B5E72">
        <w:rPr>
          <w:rFonts w:hint="cs"/>
          <w:rtl/>
        </w:rPr>
        <w:t xml:space="preserve"> </w:t>
      </w:r>
      <w:r w:rsidRPr="00B7483D">
        <w:rPr>
          <w:rtl/>
          <w:lang w:bidi="fa-IR"/>
        </w:rPr>
        <w:t xml:space="preserve">: مولى النبي </w:t>
      </w:r>
      <w:r w:rsidRPr="00CD0FCD">
        <w:rPr>
          <w:rStyle w:val="libAlaemChar"/>
          <w:rtl/>
        </w:rPr>
        <w:t>صلى‌الله‌عليه‌وآله‌وسلم</w:t>
      </w:r>
      <w:r w:rsidRPr="00B7483D">
        <w:rPr>
          <w:rtl/>
          <w:lang w:bidi="fa-IR"/>
        </w:rPr>
        <w:t>. تقدم في كيسان.</w:t>
      </w:r>
    </w:p>
    <w:p w14:paraId="7B431FA9" w14:textId="77777777" w:rsidR="0086064B" w:rsidRDefault="0086064B" w:rsidP="00BB44C6">
      <w:pPr>
        <w:pStyle w:val="libNormal"/>
        <w:rPr>
          <w:rtl/>
          <w:lang w:bidi="fa-IR"/>
        </w:rPr>
      </w:pPr>
      <w:r w:rsidRPr="00CD0FCD">
        <w:rPr>
          <w:rStyle w:val="libBold2Char"/>
          <w:rtl/>
        </w:rPr>
        <w:t xml:space="preserve">8970 ـ هرمز بن ماهان الفارسيّ </w:t>
      </w:r>
      <w:r w:rsidRPr="00EB4491">
        <w:rPr>
          <w:rStyle w:val="libFootnotenumChar"/>
          <w:rtl/>
        </w:rPr>
        <w:t>(3)</w:t>
      </w:r>
      <w:r w:rsidRPr="001B5E72">
        <w:rPr>
          <w:rFonts w:hint="cs"/>
          <w:rtl/>
        </w:rPr>
        <w:t>.</w:t>
      </w:r>
    </w:p>
    <w:p w14:paraId="59229ADE" w14:textId="77777777" w:rsidR="0086064B" w:rsidRPr="00B7483D" w:rsidRDefault="0086064B" w:rsidP="00BB44C6">
      <w:pPr>
        <w:pStyle w:val="libNormal"/>
        <w:rPr>
          <w:rtl/>
        </w:rPr>
      </w:pPr>
      <w:r w:rsidRPr="00B7483D">
        <w:rPr>
          <w:rtl/>
        </w:rPr>
        <w:t>ذكره أبو موسى في الذّيل ، من طريق أحمد بن محمد بن سعد عن أبيه عن جده ، عن هرمز بن ماهان</w:t>
      </w:r>
      <w:r>
        <w:rPr>
          <w:rtl/>
        </w:rPr>
        <w:t xml:space="preserve"> ـ </w:t>
      </w:r>
      <w:r w:rsidRPr="00B7483D">
        <w:rPr>
          <w:rtl/>
        </w:rPr>
        <w:t xml:space="preserve">رجل من الفرس ، قال : أتيت النبيّ </w:t>
      </w:r>
      <w:r w:rsidRPr="00CD0FCD">
        <w:rPr>
          <w:rStyle w:val="libAlaemChar"/>
          <w:rtl/>
        </w:rPr>
        <w:t>صلى‌الله‌عليه‌وآله‌وسلم</w:t>
      </w:r>
      <w:r w:rsidRPr="00B7483D">
        <w:rPr>
          <w:rtl/>
        </w:rPr>
        <w:t xml:space="preserve"> فأسلمت على يديه ، فجعلني في جيش خالد بن الوليد ، فقلت : يا رسول الله ، مر لي بصدقة. فقال : «إن الصّدقة لا تحلّ لي ولا لأحد من أهل بيتي»</w:t>
      </w:r>
      <w:r>
        <w:rPr>
          <w:rtl/>
        </w:rPr>
        <w:t>.</w:t>
      </w:r>
      <w:r w:rsidRPr="00B7483D">
        <w:rPr>
          <w:rtl/>
        </w:rPr>
        <w:t xml:space="preserve"> ثم أمر لي بدينار.</w:t>
      </w:r>
    </w:p>
    <w:p w14:paraId="1F9C15E2" w14:textId="77777777" w:rsidR="0086064B" w:rsidRPr="00B7483D" w:rsidRDefault="0086064B" w:rsidP="00BB44C6">
      <w:pPr>
        <w:pStyle w:val="libNormal"/>
        <w:rPr>
          <w:rtl/>
        </w:rPr>
      </w:pPr>
      <w:r w:rsidRPr="00B7483D">
        <w:rPr>
          <w:rtl/>
        </w:rPr>
        <w:t>وقال ابن الأثير : يشبه أن يكون هو الّذي قبله ، وكأنه استند إلى ما</w:t>
      </w:r>
      <w:r>
        <w:rPr>
          <w:rFonts w:hint="cs"/>
          <w:rtl/>
        </w:rPr>
        <w:t xml:space="preserve"> </w:t>
      </w:r>
      <w:r w:rsidRPr="00B7483D">
        <w:rPr>
          <w:rtl/>
        </w:rPr>
        <w:t xml:space="preserve">أخرجه البغوي ، من طريق أبي يزيد بن أبي زياد عن معاوية بن قرة قال : بدرا عرون مملوكا ، منهم مملوك للنّبيّ </w:t>
      </w:r>
      <w:r w:rsidRPr="00CD0FCD">
        <w:rPr>
          <w:rStyle w:val="libAlaemChar"/>
          <w:rtl/>
        </w:rPr>
        <w:t>صلى‌الله‌عليه‌وسلم</w:t>
      </w:r>
      <w:r w:rsidRPr="00B7483D">
        <w:rPr>
          <w:rtl/>
        </w:rPr>
        <w:t xml:space="preserve"> يقال له هرمز ، فأعتقه النبيّ </w:t>
      </w:r>
      <w:r w:rsidRPr="00CD0FCD">
        <w:rPr>
          <w:rStyle w:val="libAlaemChar"/>
          <w:rtl/>
        </w:rPr>
        <w:t>صلى‌الله‌عليه‌وسلم</w:t>
      </w:r>
      <w:r w:rsidRPr="00B7483D">
        <w:rPr>
          <w:rtl/>
        </w:rPr>
        <w:t xml:space="preserve"> وقال : «إنّ الله أعتقك ، وإنّ مولى القوم منهم ، وإنّا أهل بيت لا نأكل الصّدقة فلا تأكلها» ،</w:t>
      </w:r>
      <w:r>
        <w:rPr>
          <w:rFonts w:hint="cs"/>
          <w:rtl/>
        </w:rPr>
        <w:t xml:space="preserve"> </w:t>
      </w:r>
      <w:r w:rsidRPr="00B7483D">
        <w:rPr>
          <w:rtl/>
        </w:rPr>
        <w:t>ولكن في خبر الفارسيّ أنه متأخر الإسلام ، لأن إسلام خالد بن الوليد كان سنة سبع ، وبدر قبلها بمدة طويلة ، ويمكن الجمع بأن قوله :</w:t>
      </w:r>
      <w:r>
        <w:rPr>
          <w:rFonts w:hint="cs"/>
          <w:rtl/>
        </w:rPr>
        <w:t xml:space="preserve"> </w:t>
      </w:r>
      <w:r w:rsidRPr="00B7483D">
        <w:rPr>
          <w:rtl/>
        </w:rPr>
        <w:t>فجعلني في جيش خالد</w:t>
      </w:r>
      <w:r>
        <w:rPr>
          <w:rtl/>
        </w:rPr>
        <w:t xml:space="preserve"> ـ </w:t>
      </w:r>
      <w:r w:rsidRPr="00B7483D">
        <w:rPr>
          <w:rtl/>
        </w:rPr>
        <w:t>كان متراخيا عن إسلامه ، وإن كان معطوفا بالفاء. والله أعلم.</w:t>
      </w:r>
    </w:p>
    <w:p w14:paraId="420053C5" w14:textId="77777777" w:rsidR="0086064B" w:rsidRPr="00B7483D" w:rsidRDefault="0086064B" w:rsidP="00BB44C6">
      <w:pPr>
        <w:pStyle w:val="libNormal"/>
        <w:rPr>
          <w:rtl/>
        </w:rPr>
      </w:pPr>
      <w:r w:rsidRPr="00CD0FCD">
        <w:rPr>
          <w:rStyle w:val="libBold2Char"/>
          <w:rtl/>
        </w:rPr>
        <w:t xml:space="preserve">8971 ـ هرم ، أو هرمي بن عبد الله الأنصاري </w:t>
      </w:r>
      <w:r w:rsidRPr="00EB4491">
        <w:rPr>
          <w:rStyle w:val="libFootnotenumChar"/>
          <w:rtl/>
        </w:rPr>
        <w:t>(4)</w:t>
      </w:r>
      <w:r w:rsidRPr="001B5E72">
        <w:rPr>
          <w:rFonts w:hint="cs"/>
          <w:rtl/>
        </w:rPr>
        <w:t xml:space="preserve"> </w:t>
      </w:r>
      <w:r w:rsidRPr="00B7483D">
        <w:rPr>
          <w:rtl/>
        </w:rPr>
        <w:t xml:space="preserve">، من بني عمرو بن عوف ، وهو أحد البكّاءين الذين نزلت فيهم : </w:t>
      </w:r>
      <w:r w:rsidRPr="00CD0FCD">
        <w:rPr>
          <w:rStyle w:val="libAlaemChar"/>
          <w:rtl/>
        </w:rPr>
        <w:t>(</w:t>
      </w:r>
      <w:r w:rsidRPr="009A4B8B">
        <w:rPr>
          <w:rStyle w:val="libAieChar"/>
          <w:rtl/>
        </w:rPr>
        <w:t>تَوَلَّوْا وَأَعْيُنُهُمْ تَفِيضُ مِنَ الدَّمْعِ</w:t>
      </w:r>
      <w:r w:rsidRPr="00CD0FCD">
        <w:rPr>
          <w:rStyle w:val="libAlaemChar"/>
          <w:rtl/>
        </w:rPr>
        <w:t>)</w:t>
      </w:r>
      <w:r w:rsidRPr="00B7483D">
        <w:rPr>
          <w:rtl/>
        </w:rPr>
        <w:t xml:space="preserve"> </w:t>
      </w:r>
      <w:r>
        <w:rPr>
          <w:rtl/>
        </w:rPr>
        <w:t>[</w:t>
      </w:r>
      <w:r w:rsidRPr="00B7483D">
        <w:rPr>
          <w:rtl/>
        </w:rPr>
        <w:t>التوبة 92</w:t>
      </w:r>
      <w:r>
        <w:rPr>
          <w:rtl/>
        </w:rPr>
        <w:t xml:space="preserve">] ـ </w:t>
      </w:r>
      <w:r w:rsidRPr="00B7483D">
        <w:rPr>
          <w:rtl/>
        </w:rPr>
        <w:t>قاله ابن عبد البرّ تبعا للدولابيّ ، وتعقّبه الرشاطيّ وغيره ، فقالوا : ليس هو من بني عمرو بن عوف ، وإنما هو من بني مالك بن الأوس ، واسمه هرمي ، وهو هرمي بن عبد الله بن رفاعة بن نجدة بن مجدعة بن عامر بن كعب بن واقف بن امرئ القيس بن مالك بن الأوس ، وهكذا نسبه ابن الكلبيّ وابن سعد وغيرهما. وقال ابن سعد : كان قديم الإسلام ، وهو أحد البكّاءين ، وزاد ابن ماكولا : شهد الخندق والمشاهد بعدها ، وهو غير هرمي بن عبد الله الرّاوي عن خزيمة بن ثابت. قال ابن الأثير : كأن ابن ماكولا جعلهما واحدا ، وهو ذهول منه. واعتذر</w:t>
      </w:r>
    </w:p>
    <w:p w14:paraId="219A9026" w14:textId="77777777" w:rsidR="0086064B" w:rsidRPr="00B7483D" w:rsidRDefault="0086064B" w:rsidP="00C47549">
      <w:pPr>
        <w:pStyle w:val="libLine"/>
        <w:rPr>
          <w:rtl/>
        </w:rPr>
      </w:pPr>
      <w:r w:rsidRPr="00B7483D">
        <w:rPr>
          <w:rtl/>
        </w:rPr>
        <w:t>__________________</w:t>
      </w:r>
    </w:p>
    <w:p w14:paraId="4198C4A4"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5358)</w:t>
      </w:r>
      <w:r>
        <w:rPr>
          <w:rtl/>
        </w:rPr>
        <w:t>.</w:t>
      </w:r>
    </w:p>
    <w:p w14:paraId="1CBCA252"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5363)</w:t>
      </w:r>
      <w:r>
        <w:rPr>
          <w:rtl/>
        </w:rPr>
        <w:t>.</w:t>
      </w:r>
    </w:p>
    <w:p w14:paraId="0BABD5FF" w14:textId="77777777" w:rsidR="0086064B" w:rsidRPr="00B7483D" w:rsidRDefault="0086064B" w:rsidP="005668C3">
      <w:pPr>
        <w:pStyle w:val="libFootnote0"/>
        <w:rPr>
          <w:rtl/>
          <w:lang w:bidi="fa-IR"/>
        </w:rPr>
      </w:pPr>
      <w:r>
        <w:rPr>
          <w:rtl/>
        </w:rPr>
        <w:t>(</w:t>
      </w:r>
      <w:r w:rsidRPr="00B7483D">
        <w:rPr>
          <w:rtl/>
        </w:rPr>
        <w:t xml:space="preserve">3) تجريد أسماء الصحابة 2 / 119 ، أسد الغابة ت </w:t>
      </w:r>
      <w:r>
        <w:rPr>
          <w:rtl/>
        </w:rPr>
        <w:t>(</w:t>
      </w:r>
      <w:r w:rsidRPr="00B7483D">
        <w:rPr>
          <w:rtl/>
        </w:rPr>
        <w:t>5364)</w:t>
      </w:r>
      <w:r>
        <w:rPr>
          <w:rtl/>
        </w:rPr>
        <w:t>.</w:t>
      </w:r>
    </w:p>
    <w:p w14:paraId="5A3D3F92" w14:textId="77777777" w:rsidR="0086064B" w:rsidRPr="00B7483D" w:rsidRDefault="0086064B" w:rsidP="005668C3">
      <w:pPr>
        <w:pStyle w:val="libFootnote0"/>
        <w:rPr>
          <w:rtl/>
          <w:lang w:bidi="fa-IR"/>
        </w:rPr>
      </w:pPr>
      <w:r>
        <w:rPr>
          <w:rtl/>
        </w:rPr>
        <w:t>(</w:t>
      </w:r>
      <w:r w:rsidRPr="00B7483D">
        <w:rPr>
          <w:rtl/>
        </w:rPr>
        <w:t xml:space="preserve">4) أسد الغابة ت </w:t>
      </w:r>
      <w:r>
        <w:rPr>
          <w:rtl/>
        </w:rPr>
        <w:t>(</w:t>
      </w:r>
      <w:r w:rsidRPr="00B7483D">
        <w:rPr>
          <w:rtl/>
        </w:rPr>
        <w:t xml:space="preserve">5359) ، الاستيعاب ت </w:t>
      </w:r>
      <w:r>
        <w:rPr>
          <w:rtl/>
        </w:rPr>
        <w:t>(</w:t>
      </w:r>
      <w:r w:rsidRPr="00B7483D">
        <w:rPr>
          <w:rtl/>
        </w:rPr>
        <w:t>2714)</w:t>
      </w:r>
      <w:r>
        <w:rPr>
          <w:rtl/>
        </w:rPr>
        <w:t>.</w:t>
      </w:r>
    </w:p>
    <w:p w14:paraId="7ABCBD1F" w14:textId="77777777" w:rsidR="0086064B" w:rsidRPr="00B7483D" w:rsidRDefault="0086064B" w:rsidP="001A5EFB">
      <w:pPr>
        <w:pStyle w:val="libPoemFootnoteCenter"/>
        <w:rPr>
          <w:rtl/>
        </w:rPr>
      </w:pPr>
      <w:r>
        <w:rPr>
          <w:rtl/>
        </w:rPr>
        <w:br w:type="page"/>
      </w:r>
      <w:r w:rsidRPr="00B7483D">
        <w:rPr>
          <w:rtl/>
        </w:rPr>
        <w:lastRenderedPageBreak/>
        <w:t>ابن الأثير عن قول ابن عبد البرّ : إنه من بني عمرو بن أوس</w:t>
      </w:r>
      <w:r>
        <w:rPr>
          <w:rtl/>
        </w:rPr>
        <w:t xml:space="preserve"> ـ </w:t>
      </w:r>
      <w:r w:rsidRPr="00B7483D">
        <w:rPr>
          <w:rtl/>
        </w:rPr>
        <w:t>بأنّ بني واقف كانوا حلفاء بني عمرو في الجاهليّة ، وهو اعتذار حسن.</w:t>
      </w:r>
    </w:p>
    <w:p w14:paraId="35B03C7B" w14:textId="77777777" w:rsidR="0086064B" w:rsidRPr="00B7483D" w:rsidRDefault="0086064B" w:rsidP="00BB44C6">
      <w:pPr>
        <w:pStyle w:val="libNormal"/>
        <w:rPr>
          <w:rtl/>
          <w:lang w:bidi="fa-IR"/>
        </w:rPr>
      </w:pPr>
      <w:r w:rsidRPr="00CD0FCD">
        <w:rPr>
          <w:rStyle w:val="libBold2Char"/>
          <w:rtl/>
        </w:rPr>
        <w:t xml:space="preserve">8972 ـ هرم آخر : </w:t>
      </w:r>
      <w:r w:rsidRPr="00B7483D">
        <w:rPr>
          <w:rtl/>
          <w:lang w:bidi="fa-IR"/>
        </w:rPr>
        <w:t>ذكر في هبيب.</w:t>
      </w:r>
    </w:p>
    <w:p w14:paraId="450D1C04" w14:textId="77777777" w:rsidR="0086064B" w:rsidRPr="00B7483D" w:rsidRDefault="0086064B" w:rsidP="00BB44C6">
      <w:pPr>
        <w:pStyle w:val="libNormal"/>
        <w:rPr>
          <w:rtl/>
        </w:rPr>
      </w:pPr>
      <w:r w:rsidRPr="00CD0FCD">
        <w:rPr>
          <w:rStyle w:val="libBold2Char"/>
          <w:rtl/>
        </w:rPr>
        <w:t xml:space="preserve">8973 ـ هريم : </w:t>
      </w:r>
      <w:r w:rsidRPr="00B7483D">
        <w:rPr>
          <w:rtl/>
        </w:rPr>
        <w:t>في هديم المطلبيّ</w:t>
      </w:r>
      <w:r>
        <w:rPr>
          <w:rFonts w:hint="cs"/>
          <w:rtl/>
        </w:rPr>
        <w:t xml:space="preserve"> </w:t>
      </w:r>
      <w:r w:rsidRPr="00EB4491">
        <w:rPr>
          <w:rStyle w:val="libFootnotenumChar"/>
          <w:rtl/>
        </w:rPr>
        <w:t>(1)</w:t>
      </w:r>
      <w:r>
        <w:rPr>
          <w:rtl/>
        </w:rPr>
        <w:t>.</w:t>
      </w:r>
    </w:p>
    <w:p w14:paraId="22F89D6C" w14:textId="77777777" w:rsidR="0086064B" w:rsidRPr="00FB4CF7" w:rsidRDefault="0086064B" w:rsidP="00800833">
      <w:pPr>
        <w:pStyle w:val="libCenterBold2"/>
        <w:rPr>
          <w:rtl/>
        </w:rPr>
      </w:pPr>
      <w:r w:rsidRPr="00FB4CF7">
        <w:rPr>
          <w:rtl/>
        </w:rPr>
        <w:t>الهاء بعدها الزاي</w:t>
      </w:r>
    </w:p>
    <w:p w14:paraId="36BBF527" w14:textId="77777777" w:rsidR="0086064B" w:rsidRPr="00B7483D" w:rsidRDefault="0086064B" w:rsidP="00BB44C6">
      <w:pPr>
        <w:pStyle w:val="libNormal"/>
        <w:rPr>
          <w:rtl/>
        </w:rPr>
      </w:pPr>
      <w:r w:rsidRPr="00CD0FCD">
        <w:rPr>
          <w:rStyle w:val="libBold2Char"/>
          <w:rtl/>
        </w:rPr>
        <w:t>8974 ـ هزّال بن يزيد</w:t>
      </w:r>
      <w:r w:rsidRPr="00CD0FCD">
        <w:rPr>
          <w:rStyle w:val="libBold2Char"/>
          <w:rFonts w:hint="cs"/>
          <w:rtl/>
        </w:rPr>
        <w:t xml:space="preserve"> </w:t>
      </w:r>
      <w:r w:rsidRPr="00B7483D">
        <w:rPr>
          <w:rtl/>
        </w:rPr>
        <w:t xml:space="preserve">بن </w:t>
      </w:r>
      <w:r w:rsidRPr="00EB4491">
        <w:rPr>
          <w:rStyle w:val="libFootnotenumChar"/>
          <w:rtl/>
        </w:rPr>
        <w:t>(2)</w:t>
      </w:r>
      <w:r w:rsidRPr="00B7483D">
        <w:rPr>
          <w:rtl/>
        </w:rPr>
        <w:t xml:space="preserve"> ذئاب بن كليب بن عامر بن جذيمة بن مازن الأسلميّ.</w:t>
      </w:r>
    </w:p>
    <w:p w14:paraId="63B8A67E" w14:textId="77777777" w:rsidR="0086064B" w:rsidRPr="00B7483D" w:rsidRDefault="0086064B" w:rsidP="00BB44C6">
      <w:pPr>
        <w:pStyle w:val="libNormal"/>
        <w:rPr>
          <w:rtl/>
        </w:rPr>
      </w:pPr>
      <w:r w:rsidRPr="00B7483D">
        <w:rPr>
          <w:rtl/>
        </w:rPr>
        <w:t xml:space="preserve">قال ابن حبّان : له صحبة ، </w:t>
      </w:r>
      <w:r>
        <w:rPr>
          <w:rtl/>
        </w:rPr>
        <w:t>و</w:t>
      </w:r>
      <w:r w:rsidRPr="00B7483D">
        <w:rPr>
          <w:rtl/>
        </w:rPr>
        <w:t>حديثه عند النّسائي من رواية ابنه نعيم بن هزّال</w:t>
      </w:r>
      <w:r>
        <w:rPr>
          <w:rtl/>
        </w:rPr>
        <w:t xml:space="preserve"> ـ </w:t>
      </w:r>
      <w:r w:rsidRPr="00B7483D">
        <w:rPr>
          <w:rtl/>
        </w:rPr>
        <w:t xml:space="preserve">أن هزالا كانت له جارية وأن ماعزا وقع عليها ، فقال له هزال : انطلق ، فأخبر رسول الله </w:t>
      </w:r>
      <w:r w:rsidRPr="00CD0FCD">
        <w:rPr>
          <w:rStyle w:val="libAlaemChar"/>
          <w:rtl/>
        </w:rPr>
        <w:t>صلى‌الله‌عليه‌وآله‌وسلم</w:t>
      </w:r>
      <w:r w:rsidRPr="00B7483D">
        <w:rPr>
          <w:rtl/>
        </w:rPr>
        <w:t xml:space="preserve"> ، فعسى أن ينزل فيك قرآن. فانطلق فأخبره فأمر به فرجم ، فقال النبي </w:t>
      </w:r>
      <w:r w:rsidRPr="00CD0FCD">
        <w:rPr>
          <w:rStyle w:val="libAlaemChar"/>
          <w:rtl/>
        </w:rPr>
        <w:t>صلى‌الله‌عليه‌وسلم</w:t>
      </w:r>
      <w:r w:rsidRPr="00B7483D">
        <w:rPr>
          <w:rtl/>
        </w:rPr>
        <w:t xml:space="preserve"> لهزال :</w:t>
      </w:r>
      <w:r>
        <w:rPr>
          <w:rFonts w:hint="cs"/>
          <w:rtl/>
        </w:rPr>
        <w:t xml:space="preserve"> </w:t>
      </w:r>
      <w:r w:rsidRPr="00B7483D">
        <w:rPr>
          <w:rtl/>
        </w:rPr>
        <w:t>«يا هزّال ، لو سترته بثوبك لكان خيرا لك»</w:t>
      </w:r>
      <w:r>
        <w:rPr>
          <w:rtl/>
        </w:rPr>
        <w:t>.</w:t>
      </w:r>
    </w:p>
    <w:p w14:paraId="3DD81AFF" w14:textId="77777777" w:rsidR="0086064B" w:rsidRPr="00B7483D" w:rsidRDefault="0086064B" w:rsidP="00BB44C6">
      <w:pPr>
        <w:pStyle w:val="libNormal"/>
        <w:rPr>
          <w:rtl/>
        </w:rPr>
      </w:pPr>
      <w:r w:rsidRPr="00B7483D">
        <w:rPr>
          <w:rtl/>
        </w:rPr>
        <w:t>وأخرج الحاكم في المستدرك من طريق شبعة عن ابن المنكدر ، عن ابن هزال ، عن أبيه نحوه.</w:t>
      </w:r>
    </w:p>
    <w:p w14:paraId="26907FB5" w14:textId="77777777" w:rsidR="0086064B" w:rsidRPr="00B7483D" w:rsidRDefault="0086064B" w:rsidP="00BB44C6">
      <w:pPr>
        <w:pStyle w:val="libNormal"/>
        <w:rPr>
          <w:rtl/>
          <w:lang w:bidi="fa-IR"/>
        </w:rPr>
      </w:pPr>
      <w:r w:rsidRPr="00CD0FCD">
        <w:rPr>
          <w:rStyle w:val="libBold2Char"/>
          <w:rtl/>
        </w:rPr>
        <w:t xml:space="preserve">8975 ـ هزّال </w:t>
      </w:r>
      <w:r w:rsidRPr="00EB4491">
        <w:rPr>
          <w:rStyle w:val="libFootnotenumChar"/>
          <w:rtl/>
        </w:rPr>
        <w:t>(3)</w:t>
      </w:r>
      <w:r w:rsidRPr="001B5E72">
        <w:rPr>
          <w:rFonts w:hint="cs"/>
          <w:rtl/>
        </w:rPr>
        <w:t xml:space="preserve"> </w:t>
      </w:r>
      <w:r w:rsidRPr="00B7483D">
        <w:rPr>
          <w:rtl/>
          <w:lang w:bidi="fa-IR"/>
        </w:rPr>
        <w:t>: صاحب الشّجرة.</w:t>
      </w:r>
    </w:p>
    <w:p w14:paraId="107FF8C8" w14:textId="77777777" w:rsidR="0086064B" w:rsidRPr="00B7483D" w:rsidRDefault="0086064B" w:rsidP="00BB44C6">
      <w:pPr>
        <w:pStyle w:val="libNormal"/>
        <w:rPr>
          <w:rtl/>
        </w:rPr>
      </w:pPr>
      <w:r w:rsidRPr="00B7483D">
        <w:rPr>
          <w:rtl/>
        </w:rPr>
        <w:t xml:space="preserve">روى عنه معاوية بن قرّة أنه قال : إنكم تأتون ذنوبا هي أدقّ في أعينكم من الشّعر كنا نعدّها على عهد رسول الله </w:t>
      </w:r>
      <w:r w:rsidRPr="00CD0FCD">
        <w:rPr>
          <w:rStyle w:val="libAlaemChar"/>
          <w:rtl/>
        </w:rPr>
        <w:t>صلى‌الله‌عليه‌وآله‌وسلم</w:t>
      </w:r>
      <w:r w:rsidRPr="00B7483D">
        <w:rPr>
          <w:rtl/>
        </w:rPr>
        <w:t xml:space="preserve"> من الموبقات.</w:t>
      </w:r>
    </w:p>
    <w:p w14:paraId="1877C2B6" w14:textId="77777777" w:rsidR="0086064B" w:rsidRPr="00B7483D" w:rsidRDefault="0086064B" w:rsidP="00BB44C6">
      <w:pPr>
        <w:pStyle w:val="libNormal"/>
        <w:rPr>
          <w:rtl/>
        </w:rPr>
      </w:pPr>
      <w:r w:rsidRPr="00CD0FCD">
        <w:rPr>
          <w:rStyle w:val="libBold2Char"/>
          <w:rtl/>
        </w:rPr>
        <w:t>8976 ـ هزان بن عمرو</w:t>
      </w:r>
      <w:r w:rsidRPr="00CD0FCD">
        <w:rPr>
          <w:rStyle w:val="libBold2Char"/>
          <w:rFonts w:hint="cs"/>
          <w:rtl/>
        </w:rPr>
        <w:t xml:space="preserve"> </w:t>
      </w:r>
      <w:r w:rsidRPr="00B7483D">
        <w:rPr>
          <w:rtl/>
        </w:rPr>
        <w:t>بن قربوس بن عنم بن سالم بن عوف بن عمرو بن عوف بن الخزرج الأنصاريّ.</w:t>
      </w:r>
    </w:p>
    <w:p w14:paraId="4575807B" w14:textId="77777777" w:rsidR="0086064B" w:rsidRPr="00B7483D" w:rsidRDefault="0086064B" w:rsidP="00BB44C6">
      <w:pPr>
        <w:pStyle w:val="libNormal"/>
        <w:rPr>
          <w:rtl/>
        </w:rPr>
      </w:pPr>
      <w:r w:rsidRPr="00B7483D">
        <w:rPr>
          <w:rtl/>
        </w:rPr>
        <w:t>ذكره ابن فتحون فيمن شهد بدرا.</w:t>
      </w:r>
    </w:p>
    <w:p w14:paraId="47CEC9A5" w14:textId="77777777" w:rsidR="0086064B" w:rsidRPr="00B159C9" w:rsidRDefault="0086064B" w:rsidP="00CD0FCD">
      <w:pPr>
        <w:pStyle w:val="libBold2"/>
        <w:rPr>
          <w:rtl/>
        </w:rPr>
      </w:pPr>
      <w:r w:rsidRPr="00B159C9">
        <w:rPr>
          <w:rtl/>
        </w:rPr>
        <w:t>8977</w:t>
      </w:r>
      <w:r>
        <w:rPr>
          <w:rtl/>
        </w:rPr>
        <w:t xml:space="preserve"> ـ </w:t>
      </w:r>
      <w:r w:rsidRPr="00B159C9">
        <w:rPr>
          <w:rtl/>
        </w:rPr>
        <w:t>هزان الرهاويّ.</w:t>
      </w:r>
    </w:p>
    <w:p w14:paraId="631AAC69" w14:textId="77777777" w:rsidR="0086064B" w:rsidRPr="00B7483D" w:rsidRDefault="0086064B" w:rsidP="00BB44C6">
      <w:pPr>
        <w:pStyle w:val="libNormal"/>
        <w:rPr>
          <w:rtl/>
        </w:rPr>
      </w:pPr>
      <w:r w:rsidRPr="00B7483D">
        <w:rPr>
          <w:rtl/>
        </w:rPr>
        <w:t>ذكره ابن شاهين في الصّحابة. وقد تقدم في ترجمة عمرو بن سبيع.</w:t>
      </w:r>
    </w:p>
    <w:p w14:paraId="11552073" w14:textId="77777777" w:rsidR="0086064B" w:rsidRPr="00B159C9" w:rsidRDefault="0086064B" w:rsidP="00CD0FCD">
      <w:pPr>
        <w:pStyle w:val="libBold2"/>
        <w:rPr>
          <w:rtl/>
        </w:rPr>
      </w:pPr>
      <w:r w:rsidRPr="00B159C9">
        <w:rPr>
          <w:rtl/>
        </w:rPr>
        <w:t>8978</w:t>
      </w:r>
      <w:r>
        <w:rPr>
          <w:rtl/>
        </w:rPr>
        <w:t xml:space="preserve"> ـ </w:t>
      </w:r>
      <w:r w:rsidRPr="00B159C9">
        <w:rPr>
          <w:rtl/>
        </w:rPr>
        <w:t>الهزهاز بن عمرو العجليّ.</w:t>
      </w:r>
    </w:p>
    <w:p w14:paraId="09CA8943" w14:textId="77777777" w:rsidR="0086064B" w:rsidRPr="00B7483D" w:rsidRDefault="0086064B" w:rsidP="00BB44C6">
      <w:pPr>
        <w:pStyle w:val="libNormal"/>
        <w:rPr>
          <w:rtl/>
        </w:rPr>
      </w:pPr>
      <w:r w:rsidRPr="00B7483D">
        <w:rPr>
          <w:rtl/>
        </w:rPr>
        <w:t>ذكر الطّبريّ أن أبا عبيدة أمّره بأمر عمر على إحدى المجنّبتين لما أرسل الخيل إلى</w:t>
      </w:r>
    </w:p>
    <w:p w14:paraId="3A008CA2" w14:textId="77777777" w:rsidR="0086064B" w:rsidRPr="00B7483D" w:rsidRDefault="0086064B" w:rsidP="00C47549">
      <w:pPr>
        <w:pStyle w:val="libLine"/>
        <w:rPr>
          <w:rtl/>
        </w:rPr>
      </w:pPr>
      <w:r w:rsidRPr="00B7483D">
        <w:rPr>
          <w:rtl/>
        </w:rPr>
        <w:t>__________________</w:t>
      </w:r>
    </w:p>
    <w:p w14:paraId="421FECA8"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5366) ، الاستيعاب ت </w:t>
      </w:r>
      <w:r>
        <w:rPr>
          <w:rtl/>
        </w:rPr>
        <w:t>(</w:t>
      </w:r>
      <w:r w:rsidRPr="00B7483D">
        <w:rPr>
          <w:rtl/>
        </w:rPr>
        <w:t>4747)</w:t>
      </w:r>
      <w:r>
        <w:rPr>
          <w:rtl/>
        </w:rPr>
        <w:t>.</w:t>
      </w:r>
    </w:p>
    <w:p w14:paraId="5DC6BFA6" w14:textId="77777777" w:rsidR="0086064B" w:rsidRPr="00B7483D" w:rsidRDefault="0086064B" w:rsidP="005668C3">
      <w:pPr>
        <w:pStyle w:val="libFootnote0"/>
        <w:rPr>
          <w:rtl/>
          <w:lang w:bidi="fa-IR"/>
        </w:rPr>
      </w:pPr>
      <w:r>
        <w:rPr>
          <w:rtl/>
        </w:rPr>
        <w:t>(</w:t>
      </w:r>
      <w:r w:rsidRPr="00B7483D">
        <w:rPr>
          <w:rtl/>
        </w:rPr>
        <w:t xml:space="preserve">2) الثقات 3 / 438 ، أسد الغابة ت </w:t>
      </w:r>
      <w:r>
        <w:rPr>
          <w:rtl/>
        </w:rPr>
        <w:t>(</w:t>
      </w:r>
      <w:r w:rsidRPr="00B7483D">
        <w:rPr>
          <w:rtl/>
        </w:rPr>
        <w:t>5369) ، تجريد أسماء الصحابة 2 / 119 ، تقريب التهذيب 2 / 317 ، تهذيب التهذيب 11 / 31 ، خلاصة تذهيب 3 / 124 ، الكاشف 3 / 220 ، تلقيح فهوم أهل الأثر 373 ، تبصير المنتبه 4 / 1454 ، بقي بن مخلد 347.</w:t>
      </w:r>
    </w:p>
    <w:p w14:paraId="2CB31C3F"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 xml:space="preserve">5367) ، تجريد أسماء الصحابة 2 / 119 ، الاستيعاب ت </w:t>
      </w:r>
      <w:r>
        <w:rPr>
          <w:rtl/>
        </w:rPr>
        <w:t>(</w:t>
      </w:r>
      <w:r w:rsidRPr="00B7483D">
        <w:rPr>
          <w:rtl/>
        </w:rPr>
        <w:t>2715)</w:t>
      </w:r>
      <w:r>
        <w:rPr>
          <w:rtl/>
        </w:rPr>
        <w:t>.</w:t>
      </w:r>
    </w:p>
    <w:p w14:paraId="6E4F67AA" w14:textId="77777777" w:rsidR="0086064B" w:rsidRPr="00B7483D" w:rsidRDefault="0086064B" w:rsidP="001A5EFB">
      <w:pPr>
        <w:pStyle w:val="libPoemFootnoteCenter"/>
        <w:rPr>
          <w:rtl/>
        </w:rPr>
      </w:pPr>
      <w:r>
        <w:rPr>
          <w:rtl/>
        </w:rPr>
        <w:br w:type="page"/>
      </w:r>
      <w:r w:rsidRPr="00B7483D">
        <w:rPr>
          <w:rtl/>
        </w:rPr>
        <w:lastRenderedPageBreak/>
        <w:t>العراق ، فقدموا في اليوم الثاني من أيام القادسيّة على سعد بن أبي وقاص. واستدركه ابن فتحون. وقد تقدم أنهم كانوا لا يؤمّرون في الفتوح إلا الصّحابة.</w:t>
      </w:r>
    </w:p>
    <w:p w14:paraId="7748C93C" w14:textId="77777777" w:rsidR="0086064B" w:rsidRDefault="0086064B" w:rsidP="00800833">
      <w:pPr>
        <w:pStyle w:val="libCenterBold2"/>
        <w:rPr>
          <w:rtl/>
        </w:rPr>
      </w:pPr>
      <w:r w:rsidRPr="00FB4CF7">
        <w:rPr>
          <w:rtl/>
        </w:rPr>
        <w:t>الهاء بعدها الشين</w:t>
      </w:r>
    </w:p>
    <w:p w14:paraId="3E5CF2F7" w14:textId="77777777" w:rsidR="0086064B" w:rsidRPr="00FB4CF7" w:rsidRDefault="0086064B" w:rsidP="00800833">
      <w:pPr>
        <w:pStyle w:val="libCenterBold2"/>
        <w:rPr>
          <w:rtl/>
        </w:rPr>
      </w:pPr>
      <w:r w:rsidRPr="00FB4CF7">
        <w:rPr>
          <w:rtl/>
        </w:rPr>
        <w:t>ذكر من اسمه هشام</w:t>
      </w:r>
    </w:p>
    <w:p w14:paraId="0EE1C46D" w14:textId="77777777" w:rsidR="0086064B" w:rsidRPr="00B7483D" w:rsidRDefault="0086064B" w:rsidP="00BB44C6">
      <w:pPr>
        <w:pStyle w:val="libNormal"/>
        <w:rPr>
          <w:rtl/>
          <w:lang w:bidi="fa-IR"/>
        </w:rPr>
      </w:pPr>
      <w:r w:rsidRPr="00CD0FCD">
        <w:rPr>
          <w:rStyle w:val="libBold2Char"/>
          <w:rtl/>
        </w:rPr>
        <w:t xml:space="preserve">8979 ـ هشام بن البختري المخزومي : </w:t>
      </w:r>
      <w:r w:rsidRPr="00B7483D">
        <w:rPr>
          <w:rtl/>
          <w:lang w:bidi="fa-IR"/>
        </w:rPr>
        <w:t>مولاهم.</w:t>
      </w:r>
    </w:p>
    <w:p w14:paraId="06394325" w14:textId="77777777" w:rsidR="0086064B" w:rsidRPr="00B7483D" w:rsidRDefault="0086064B" w:rsidP="00BB44C6">
      <w:pPr>
        <w:pStyle w:val="libNormal"/>
        <w:rPr>
          <w:rtl/>
        </w:rPr>
      </w:pPr>
      <w:r w:rsidRPr="00B7483D">
        <w:rPr>
          <w:rtl/>
        </w:rPr>
        <w:t>ذكره المرزبانيّ في معجم الشّعراء.</w:t>
      </w:r>
    </w:p>
    <w:p w14:paraId="5DD1A919" w14:textId="77777777" w:rsidR="0086064B" w:rsidRPr="00B7483D" w:rsidRDefault="0086064B" w:rsidP="00BB44C6">
      <w:pPr>
        <w:pStyle w:val="libNormal"/>
        <w:rPr>
          <w:rtl/>
        </w:rPr>
      </w:pPr>
      <w:r w:rsidRPr="00B7483D">
        <w:rPr>
          <w:rtl/>
        </w:rPr>
        <w:t>قلت : وله مرثية في خالد بن الوليد لما مات في خلافة عمر رواها المعافى النهروانيّ في كتاب الجليس من طريق أبي علي الحرمازيّ ، قال : دخل هشام بن البختريّ في أناس من بني مخزوم على عمر ، فقال له : يا هشام ، أنشدني شعرك في خالد بن الوليد ، فأنشده ، فقال له : قصّرت في البكاء على أبي سليمان ، إنه كان ليحبّ أن يذلّ الشرك وأهله ، وإن الشّامت لمتعرض لمقت الله ، وما عند الله خير له مما كان فيه.</w:t>
      </w:r>
    </w:p>
    <w:p w14:paraId="4F5108EF" w14:textId="77777777" w:rsidR="0086064B" w:rsidRPr="00B159C9" w:rsidRDefault="0086064B" w:rsidP="00CD0FCD">
      <w:pPr>
        <w:pStyle w:val="libBold2"/>
        <w:rPr>
          <w:rtl/>
        </w:rPr>
      </w:pPr>
      <w:r w:rsidRPr="00B159C9">
        <w:rPr>
          <w:rtl/>
        </w:rPr>
        <w:t>8980</w:t>
      </w:r>
      <w:r>
        <w:rPr>
          <w:rtl/>
        </w:rPr>
        <w:t xml:space="preserve"> ـ </w:t>
      </w:r>
      <w:r w:rsidRPr="00B159C9">
        <w:rPr>
          <w:rtl/>
        </w:rPr>
        <w:t>هشام بن حبيب الدّاريّ.</w:t>
      </w:r>
    </w:p>
    <w:p w14:paraId="72D0A564" w14:textId="77777777" w:rsidR="0086064B" w:rsidRPr="00B7483D" w:rsidRDefault="0086064B" w:rsidP="00BB44C6">
      <w:pPr>
        <w:pStyle w:val="libNormal"/>
        <w:rPr>
          <w:rtl/>
        </w:rPr>
      </w:pPr>
      <w:r w:rsidRPr="00B7483D">
        <w:rPr>
          <w:rtl/>
        </w:rPr>
        <w:t xml:space="preserve">ذكره الطّبريّ فيمن وفد على النبيّ </w:t>
      </w:r>
      <w:r w:rsidRPr="00CD0FCD">
        <w:rPr>
          <w:rStyle w:val="libAlaemChar"/>
          <w:rtl/>
        </w:rPr>
        <w:t>صلى‌الله‌عليه‌وآله‌وسلم</w:t>
      </w:r>
      <w:r w:rsidRPr="00B7483D">
        <w:rPr>
          <w:rtl/>
        </w:rPr>
        <w:t xml:space="preserve"> من الدّاريين ، واستدركه ابن فتحون.</w:t>
      </w:r>
    </w:p>
    <w:p w14:paraId="4965F519" w14:textId="77777777" w:rsidR="0086064B" w:rsidRPr="00B7483D" w:rsidRDefault="0086064B" w:rsidP="00BB44C6">
      <w:pPr>
        <w:pStyle w:val="libNormal"/>
        <w:rPr>
          <w:rtl/>
          <w:lang w:bidi="fa-IR"/>
        </w:rPr>
      </w:pPr>
      <w:r w:rsidRPr="00CD0FCD">
        <w:rPr>
          <w:rStyle w:val="libBold2Char"/>
          <w:rtl/>
        </w:rPr>
        <w:t xml:space="preserve">8981 ـ هشام بن حبيش </w:t>
      </w:r>
      <w:r w:rsidRPr="00EB4491">
        <w:rPr>
          <w:rStyle w:val="libFootnotenumChar"/>
          <w:rtl/>
        </w:rPr>
        <w:t>(1)</w:t>
      </w:r>
      <w:r w:rsidRPr="001B5E72">
        <w:rPr>
          <w:rFonts w:hint="cs"/>
          <w:rtl/>
        </w:rPr>
        <w:t xml:space="preserve"> </w:t>
      </w:r>
      <w:r w:rsidRPr="00B7483D">
        <w:rPr>
          <w:rtl/>
          <w:lang w:bidi="fa-IR"/>
        </w:rPr>
        <w:t>بن خالد المخزوميّ.</w:t>
      </w:r>
    </w:p>
    <w:p w14:paraId="67789F04" w14:textId="77777777" w:rsidR="0086064B" w:rsidRPr="00B7483D" w:rsidRDefault="0086064B" w:rsidP="00BB44C6">
      <w:pPr>
        <w:pStyle w:val="libNormal"/>
        <w:rPr>
          <w:rtl/>
        </w:rPr>
      </w:pPr>
      <w:r w:rsidRPr="00B7483D">
        <w:rPr>
          <w:rtl/>
        </w:rPr>
        <w:t xml:space="preserve">قال ابن حبّان : له صحبة. وقال البخاريّ : سمع عمر ، </w:t>
      </w:r>
      <w:r>
        <w:rPr>
          <w:rtl/>
        </w:rPr>
        <w:t>و</w:t>
      </w:r>
      <w:r w:rsidRPr="00B7483D">
        <w:rPr>
          <w:rtl/>
        </w:rPr>
        <w:t xml:space="preserve">أخرج يحيى بن يونس الشيرازيّ ، من طريق حرام بن هشام بن حبيش ، قال : سمعت أبي يذكر أنّ رسول الله </w:t>
      </w:r>
      <w:r w:rsidRPr="00CD0FCD">
        <w:rPr>
          <w:rStyle w:val="libAlaemChar"/>
          <w:rtl/>
        </w:rPr>
        <w:t>صلى‌الله‌عليه‌وآله‌وسلم</w:t>
      </w:r>
      <w:r w:rsidRPr="00B7483D">
        <w:rPr>
          <w:rtl/>
        </w:rPr>
        <w:t xml:space="preserve"> رأى سحابا بالبادية ، فقال : هذا مما يستهل بنصر بني كعب.</w:t>
      </w:r>
      <w:r>
        <w:rPr>
          <w:rFonts w:hint="cs"/>
          <w:rtl/>
        </w:rPr>
        <w:t xml:space="preserve"> </w:t>
      </w:r>
      <w:r w:rsidRPr="00B7483D">
        <w:rPr>
          <w:rtl/>
        </w:rPr>
        <w:t>وقد صحّ أن أباه قتل يوم الفتح. وقد تقدّم لهذا الحديث طريق في ترجمة أسيد بن أبي إياس.</w:t>
      </w:r>
    </w:p>
    <w:p w14:paraId="19793B9D" w14:textId="77777777" w:rsidR="0086064B" w:rsidRPr="00B7483D" w:rsidRDefault="0086064B" w:rsidP="00BB44C6">
      <w:pPr>
        <w:pStyle w:val="libNormal"/>
        <w:rPr>
          <w:rtl/>
        </w:rPr>
      </w:pPr>
      <w:r w:rsidRPr="00CD0FCD">
        <w:rPr>
          <w:rStyle w:val="libBold2Char"/>
          <w:rtl/>
        </w:rPr>
        <w:t xml:space="preserve">8982 ـ هشام بن حبيش السلميّ : </w:t>
      </w:r>
      <w:r w:rsidRPr="00B7483D">
        <w:rPr>
          <w:rtl/>
        </w:rPr>
        <w:t>له في مسند بقيّ بن مخلد حديث واحد ، ذكره في التّجريد.</w:t>
      </w:r>
    </w:p>
    <w:p w14:paraId="5AF0C3BC" w14:textId="77777777" w:rsidR="0086064B" w:rsidRPr="00B7483D" w:rsidRDefault="0086064B" w:rsidP="00BB44C6">
      <w:pPr>
        <w:pStyle w:val="libNormal"/>
        <w:rPr>
          <w:rtl/>
        </w:rPr>
      </w:pPr>
      <w:r w:rsidRPr="00CD0FCD">
        <w:rPr>
          <w:rStyle w:val="libBold2Char"/>
          <w:rtl/>
        </w:rPr>
        <w:t>8983 ـ هشام بن أبي حذيفة</w:t>
      </w:r>
      <w:r w:rsidRPr="00CD0FCD">
        <w:rPr>
          <w:rStyle w:val="libBold2Char"/>
          <w:rFonts w:hint="cs"/>
          <w:rtl/>
        </w:rPr>
        <w:t xml:space="preserve"> </w:t>
      </w:r>
      <w:r w:rsidRPr="00B7483D">
        <w:rPr>
          <w:rtl/>
        </w:rPr>
        <w:t xml:space="preserve">بن المغيرة </w:t>
      </w:r>
      <w:r w:rsidRPr="00EB4491">
        <w:rPr>
          <w:rStyle w:val="libFootnotenumChar"/>
          <w:rtl/>
        </w:rPr>
        <w:t>(2)</w:t>
      </w:r>
      <w:r w:rsidRPr="00B7483D">
        <w:rPr>
          <w:rtl/>
        </w:rPr>
        <w:t xml:space="preserve"> بن عبد الله بن عمر بن مخزوم المخزوميّ.</w:t>
      </w:r>
    </w:p>
    <w:p w14:paraId="6191EAFF" w14:textId="77777777" w:rsidR="0086064B" w:rsidRPr="00B7483D" w:rsidRDefault="0086064B" w:rsidP="00C47549">
      <w:pPr>
        <w:pStyle w:val="libLine"/>
        <w:rPr>
          <w:rtl/>
        </w:rPr>
      </w:pPr>
      <w:r w:rsidRPr="00B7483D">
        <w:rPr>
          <w:rtl/>
        </w:rPr>
        <w:t>__________________</w:t>
      </w:r>
    </w:p>
    <w:p w14:paraId="35F12176" w14:textId="77777777" w:rsidR="0086064B" w:rsidRPr="00B7483D" w:rsidRDefault="0086064B" w:rsidP="005668C3">
      <w:pPr>
        <w:pStyle w:val="libFootnote0"/>
        <w:rPr>
          <w:rtl/>
          <w:lang w:bidi="fa-IR"/>
        </w:rPr>
      </w:pPr>
      <w:r>
        <w:rPr>
          <w:rtl/>
        </w:rPr>
        <w:t>(</w:t>
      </w:r>
      <w:r w:rsidRPr="00B7483D">
        <w:rPr>
          <w:rtl/>
        </w:rPr>
        <w:t xml:space="preserve">1) الثقات 3 / 433 ، الجرح والتعديل 9 / 53 ، التاريخ الكبير 8 / 192 ، بقي بن مخلد 923 ، أسد الغابة ت </w:t>
      </w:r>
      <w:r>
        <w:rPr>
          <w:rtl/>
        </w:rPr>
        <w:t>(</w:t>
      </w:r>
      <w:r w:rsidRPr="00B7483D">
        <w:rPr>
          <w:rtl/>
        </w:rPr>
        <w:t>5372)</w:t>
      </w:r>
      <w:r>
        <w:rPr>
          <w:rtl/>
        </w:rPr>
        <w:t>.</w:t>
      </w:r>
    </w:p>
    <w:p w14:paraId="7E9D8A20"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5373) ، الاستيعاب ت </w:t>
      </w:r>
      <w:r>
        <w:rPr>
          <w:rtl/>
        </w:rPr>
        <w:t>(</w:t>
      </w:r>
      <w:r w:rsidRPr="00B7483D">
        <w:rPr>
          <w:rtl/>
        </w:rPr>
        <w:t>2718)</w:t>
      </w:r>
      <w:r>
        <w:rPr>
          <w:rtl/>
        </w:rPr>
        <w:t>.</w:t>
      </w:r>
    </w:p>
    <w:p w14:paraId="7CC8DACB" w14:textId="77777777" w:rsidR="0086064B" w:rsidRPr="00B7483D" w:rsidRDefault="0086064B" w:rsidP="00BB44C6">
      <w:pPr>
        <w:pStyle w:val="libNormal"/>
        <w:rPr>
          <w:rtl/>
        </w:rPr>
      </w:pPr>
      <w:r>
        <w:rPr>
          <w:rtl/>
        </w:rPr>
        <w:br w:type="page"/>
      </w:r>
      <w:r w:rsidRPr="00B7483D">
        <w:rPr>
          <w:rtl/>
        </w:rPr>
        <w:lastRenderedPageBreak/>
        <w:t>ذكره ابن إسحاق ، والزّبير بن بكّار فيمن هاجر إلى الحبشة ، وسماه الواقديّ هاشما ، ولم يذكره أبو معشر ولا موسى بن عقبة.</w:t>
      </w:r>
    </w:p>
    <w:p w14:paraId="407E909D" w14:textId="77777777" w:rsidR="0086064B" w:rsidRPr="00B7483D" w:rsidRDefault="0086064B" w:rsidP="00BB44C6">
      <w:pPr>
        <w:pStyle w:val="libNormal"/>
        <w:rPr>
          <w:rtl/>
        </w:rPr>
      </w:pPr>
      <w:r w:rsidRPr="00CD0FCD">
        <w:rPr>
          <w:rStyle w:val="libBold2Char"/>
          <w:rtl/>
        </w:rPr>
        <w:t xml:space="preserve">8984 ـ هشام بن حكيم : </w:t>
      </w:r>
      <w:r w:rsidRPr="00B7483D">
        <w:rPr>
          <w:rtl/>
        </w:rPr>
        <w:t xml:space="preserve">بن </w:t>
      </w:r>
      <w:r w:rsidRPr="00EB4491">
        <w:rPr>
          <w:rStyle w:val="libFootnotenumChar"/>
          <w:rtl/>
        </w:rPr>
        <w:t>(1)</w:t>
      </w:r>
      <w:r w:rsidRPr="00B7483D">
        <w:rPr>
          <w:rtl/>
        </w:rPr>
        <w:t xml:space="preserve"> حزام بن خويلد بن أسد بن عبد العزّى بن قصي القرشيّ الأسديّ ، وهم ابن مندة فنسبه مخزوميا.</w:t>
      </w:r>
    </w:p>
    <w:p w14:paraId="527E9C0B" w14:textId="77777777" w:rsidR="0086064B" w:rsidRPr="00B7483D" w:rsidRDefault="0086064B" w:rsidP="00BB44C6">
      <w:pPr>
        <w:pStyle w:val="libNormal"/>
        <w:rPr>
          <w:rtl/>
        </w:rPr>
      </w:pPr>
      <w:r w:rsidRPr="00B7483D">
        <w:rPr>
          <w:rtl/>
        </w:rPr>
        <w:t>ثبت ذكره في الصّحيح من</w:t>
      </w:r>
      <w:r>
        <w:rPr>
          <w:rFonts w:hint="cs"/>
          <w:rtl/>
        </w:rPr>
        <w:t xml:space="preserve"> </w:t>
      </w:r>
      <w:r w:rsidRPr="00B7483D">
        <w:rPr>
          <w:rtl/>
        </w:rPr>
        <w:t xml:space="preserve">رواية الزّهري عن عروة عن المسور ، وعبد الرّحمن بن عبد القاري ، عن عمر ، سمعت هشام بن حكيم يقرأ سورة الفرقان على غير ما أقرأني رسول الله </w:t>
      </w:r>
      <w:r w:rsidRPr="00CD0FCD">
        <w:rPr>
          <w:rStyle w:val="libAlaemChar"/>
          <w:rtl/>
        </w:rPr>
        <w:t>صلى‌الله‌عليه‌وآله‌وسلم</w:t>
      </w:r>
      <w:r w:rsidRPr="00B7483D">
        <w:rPr>
          <w:rtl/>
        </w:rPr>
        <w:t xml:space="preserve"> ، وفيه أنه أحضره لرسول الله </w:t>
      </w:r>
      <w:r w:rsidRPr="00CD0FCD">
        <w:rPr>
          <w:rStyle w:val="libAlaemChar"/>
          <w:rtl/>
        </w:rPr>
        <w:t>صلى‌الله‌عليه‌وآله‌وسلم</w:t>
      </w:r>
      <w:r w:rsidRPr="00B7483D">
        <w:rPr>
          <w:rtl/>
        </w:rPr>
        <w:t xml:space="preserve"> ، فاستقرأهما فصوّبهما ، وقال : «نزل القرآن على سبعة أحرف</w:t>
      </w:r>
      <w:r>
        <w:rPr>
          <w:rtl/>
        </w:rPr>
        <w:t xml:space="preserve"> ..</w:t>
      </w:r>
      <w:r w:rsidRPr="00B7483D">
        <w:rPr>
          <w:rtl/>
        </w:rPr>
        <w:t>.» الحديث بطوله.</w:t>
      </w:r>
    </w:p>
    <w:p w14:paraId="5E3536FF" w14:textId="77777777" w:rsidR="0086064B" w:rsidRPr="00B7483D" w:rsidRDefault="0086064B" w:rsidP="00BB44C6">
      <w:pPr>
        <w:pStyle w:val="libNormal"/>
        <w:rPr>
          <w:rtl/>
        </w:rPr>
      </w:pPr>
      <w:r w:rsidRPr="00B7483D">
        <w:rPr>
          <w:rtl/>
        </w:rPr>
        <w:t>قال ابن سعد : كان مهيبا. وقال الزّهريّ : كان يأمر بالمعروف في رجال معه. وقال مصعب الزبيريّ : كان له فضل. وقال ابن وهب ، عن مالك : لم يكن يتخذ أخلّاء ولا له ولد. وقد روى عنه أيضا جبير بن نفير ، وقتادة السّلميّ وغيرهما. ومات قبل أبيه بمدّة طويلة ، قال أبو نعيم : استشهد بأجنادين.</w:t>
      </w:r>
    </w:p>
    <w:p w14:paraId="3A8BCF25" w14:textId="77777777" w:rsidR="0086064B" w:rsidRPr="00B7483D" w:rsidRDefault="0086064B" w:rsidP="00BB44C6">
      <w:pPr>
        <w:pStyle w:val="libNormal"/>
        <w:rPr>
          <w:rtl/>
        </w:rPr>
      </w:pPr>
      <w:r w:rsidRPr="00CD0FCD">
        <w:rPr>
          <w:rStyle w:val="libBold2Char"/>
          <w:rtl/>
        </w:rPr>
        <w:t xml:space="preserve">8985 ـ هشام بن </w:t>
      </w:r>
      <w:r w:rsidRPr="00EB4491">
        <w:rPr>
          <w:rStyle w:val="libFootnotenumChar"/>
          <w:rtl/>
        </w:rPr>
        <w:t>(2)</w:t>
      </w:r>
      <w:r w:rsidRPr="00CD0FCD">
        <w:rPr>
          <w:rStyle w:val="libBold2Char"/>
          <w:rtl/>
        </w:rPr>
        <w:t xml:space="preserve"> صبابة : </w:t>
      </w:r>
      <w:r w:rsidRPr="00B7483D">
        <w:rPr>
          <w:rtl/>
        </w:rPr>
        <w:t>بضمّ المهملة وموحدتين الأولى خفيفة ، ابن حزن بن سيار بن عبد الله بن كليب بن عوف بن كعب بن عامر بن ليث بن بكر بن عبد مناة بن كنانة.</w:t>
      </w:r>
    </w:p>
    <w:p w14:paraId="2096979C" w14:textId="77777777" w:rsidR="0086064B" w:rsidRPr="00B7483D" w:rsidRDefault="0086064B" w:rsidP="00BB44C6">
      <w:pPr>
        <w:pStyle w:val="libNormal"/>
        <w:rPr>
          <w:rtl/>
        </w:rPr>
      </w:pPr>
      <w:r w:rsidRPr="00B7483D">
        <w:rPr>
          <w:rtl/>
        </w:rPr>
        <w:t>نسبه ابن الكلبيّ. وقال أبو سعيد السّكريّ : هو هشام بن حزن ، وأمه صبابة بنت مقيس بن قيس بن عدي بن سعيد بن سهم ، وهو بضم المهملة وموحدتين عند أكثر أهل اللّغة. وقال ابن دريد بالضّاد المعجمة.</w:t>
      </w:r>
    </w:p>
    <w:p w14:paraId="4C42F4FE" w14:textId="77777777" w:rsidR="0086064B" w:rsidRPr="00B7483D" w:rsidRDefault="0086064B" w:rsidP="00BB44C6">
      <w:pPr>
        <w:pStyle w:val="libNormal"/>
        <w:rPr>
          <w:rtl/>
        </w:rPr>
      </w:pPr>
      <w:r w:rsidRPr="00B7483D">
        <w:rPr>
          <w:rtl/>
        </w:rPr>
        <w:t>قال ابن إسحاق في المغازي : حدّثني عبد الله بن أبي بكر بن عمرو بن حزم</w:t>
      </w:r>
      <w:r>
        <w:rPr>
          <w:rtl/>
        </w:rPr>
        <w:t xml:space="preserve"> ـ </w:t>
      </w:r>
      <w:r w:rsidRPr="00B7483D">
        <w:rPr>
          <w:rtl/>
        </w:rPr>
        <w:t>أن هشاما قاتل يوم المريسيع مع المسلمين حتى أمعن ، وكان قد أسلم ، فلقيه رجل من بني عوف بن الخزرج ، فظنه مشركا فقتله.</w:t>
      </w:r>
    </w:p>
    <w:p w14:paraId="3FBD8C64" w14:textId="77777777" w:rsidR="0086064B" w:rsidRPr="00B7483D" w:rsidRDefault="0086064B" w:rsidP="00BB44C6">
      <w:pPr>
        <w:pStyle w:val="libNormal"/>
        <w:rPr>
          <w:rtl/>
        </w:rPr>
      </w:pPr>
      <w:r w:rsidRPr="00B7483D">
        <w:rPr>
          <w:rtl/>
        </w:rPr>
        <w:t xml:space="preserve">وفي تفسير سعيد بن جبير الّذي رواه ابن لهيعة عن عطاء بن دينار عنه ، وكذا في تفسير ابن الكلبيّ ، عن أبي صالح عن ابن عباس في قوله تعالى : </w:t>
      </w:r>
      <w:r w:rsidRPr="00CD0FCD">
        <w:rPr>
          <w:rStyle w:val="libAlaemChar"/>
          <w:rtl/>
        </w:rPr>
        <w:t>(</w:t>
      </w:r>
      <w:r w:rsidRPr="009A4B8B">
        <w:rPr>
          <w:rStyle w:val="libAieChar"/>
          <w:rtl/>
        </w:rPr>
        <w:t>وَمَنْ يَقْتُلْ مُؤْمِناً مُتَعَمِّداً</w:t>
      </w:r>
      <w:r w:rsidRPr="00CD0FCD">
        <w:rPr>
          <w:rStyle w:val="libAlaemChar"/>
          <w:rtl/>
        </w:rPr>
        <w:t>)</w:t>
      </w:r>
      <w:r w:rsidRPr="00B7483D">
        <w:rPr>
          <w:rtl/>
        </w:rPr>
        <w:t xml:space="preserve"> </w:t>
      </w:r>
      <w:r>
        <w:rPr>
          <w:rtl/>
        </w:rPr>
        <w:t>[</w:t>
      </w:r>
      <w:r w:rsidRPr="00B7483D">
        <w:rPr>
          <w:rtl/>
        </w:rPr>
        <w:t>النساء 93</w:t>
      </w:r>
      <w:r>
        <w:rPr>
          <w:rtl/>
        </w:rPr>
        <w:t xml:space="preserve">] ـ </w:t>
      </w:r>
      <w:r w:rsidRPr="00B7483D">
        <w:rPr>
          <w:rtl/>
        </w:rPr>
        <w:t xml:space="preserve">قال : نزلت في مقيس بن صبابة ، وكان قد أسلم هو وأخوه هشام ، فوجد مقيس أخاه قتيلا ، فشكا ذلك لرسول الله </w:t>
      </w:r>
      <w:r w:rsidRPr="00CD0FCD">
        <w:rPr>
          <w:rStyle w:val="libAlaemChar"/>
          <w:rtl/>
        </w:rPr>
        <w:t>صلى‌الله‌عليه‌وآله‌وسلم</w:t>
      </w:r>
      <w:r w:rsidRPr="00B7483D">
        <w:rPr>
          <w:rtl/>
        </w:rPr>
        <w:t xml:space="preserve"> ، فأمر له بالدّية ، فأخذها ، ثم عدا على قاتل أخيه فقتله وارتد وأقام</w:t>
      </w:r>
      <w:r>
        <w:rPr>
          <w:rFonts w:hint="cs"/>
          <w:rtl/>
        </w:rPr>
        <w:t xml:space="preserve"> </w:t>
      </w:r>
      <w:r w:rsidRPr="00B7483D">
        <w:rPr>
          <w:rtl/>
        </w:rPr>
        <w:t>بمكّة ، وقال في ذلك أبياتا ، وسمّى الواقديّ بسند له</w:t>
      </w:r>
    </w:p>
    <w:p w14:paraId="65BFA32E" w14:textId="77777777" w:rsidR="0086064B" w:rsidRPr="00B7483D" w:rsidRDefault="0086064B" w:rsidP="00C47549">
      <w:pPr>
        <w:pStyle w:val="libLine"/>
        <w:rPr>
          <w:rtl/>
        </w:rPr>
      </w:pPr>
      <w:r w:rsidRPr="00B7483D">
        <w:rPr>
          <w:rtl/>
        </w:rPr>
        <w:t>__________________</w:t>
      </w:r>
    </w:p>
    <w:p w14:paraId="03E40729"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5374) ، الاستيعاب ت </w:t>
      </w:r>
      <w:r>
        <w:rPr>
          <w:rtl/>
        </w:rPr>
        <w:t>(</w:t>
      </w:r>
      <w:r w:rsidRPr="00B7483D">
        <w:rPr>
          <w:rtl/>
        </w:rPr>
        <w:t>2719)</w:t>
      </w:r>
      <w:r>
        <w:rPr>
          <w:rtl/>
        </w:rPr>
        <w:t>.</w:t>
      </w:r>
    </w:p>
    <w:p w14:paraId="5DF37580"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5376) ، الاستيعاب ت </w:t>
      </w:r>
      <w:r>
        <w:rPr>
          <w:rtl/>
        </w:rPr>
        <w:t>(</w:t>
      </w:r>
      <w:r w:rsidRPr="00B7483D">
        <w:rPr>
          <w:rtl/>
        </w:rPr>
        <w:t>2720)</w:t>
      </w:r>
      <w:r>
        <w:rPr>
          <w:rtl/>
        </w:rPr>
        <w:t>.</w:t>
      </w:r>
    </w:p>
    <w:p w14:paraId="5FEFA5E3" w14:textId="77777777" w:rsidR="0086064B" w:rsidRPr="00B7483D" w:rsidRDefault="0086064B" w:rsidP="001A5EFB">
      <w:pPr>
        <w:pStyle w:val="libPoemFootnoteCenter"/>
        <w:rPr>
          <w:rtl/>
        </w:rPr>
      </w:pPr>
      <w:r>
        <w:rPr>
          <w:rtl/>
        </w:rPr>
        <w:br w:type="page"/>
      </w:r>
      <w:r w:rsidRPr="00B7483D">
        <w:rPr>
          <w:rtl/>
        </w:rPr>
        <w:lastRenderedPageBreak/>
        <w:t>قاتله أوسا ، وسماه هو هاشما ، وكذا وقع عن ابن شاهين ، من طريق محمّد بن يزيد عن رجاله ، والأول أرجح.</w:t>
      </w:r>
    </w:p>
    <w:p w14:paraId="07BBCF02" w14:textId="77777777" w:rsidR="0086064B" w:rsidRPr="00B7483D" w:rsidRDefault="0086064B" w:rsidP="00BB44C6">
      <w:pPr>
        <w:pStyle w:val="libNormal"/>
        <w:rPr>
          <w:rtl/>
          <w:lang w:bidi="fa-IR"/>
        </w:rPr>
      </w:pPr>
      <w:r w:rsidRPr="00CD0FCD">
        <w:rPr>
          <w:rStyle w:val="libBold2Char"/>
          <w:rtl/>
        </w:rPr>
        <w:t xml:space="preserve">8986 ـ هشام بن العاصي </w:t>
      </w:r>
      <w:r w:rsidRPr="00EB4491">
        <w:rPr>
          <w:rStyle w:val="libFootnotenumChar"/>
          <w:rtl/>
        </w:rPr>
        <w:t>(1)</w:t>
      </w:r>
      <w:r w:rsidRPr="001B5E72">
        <w:rPr>
          <w:rFonts w:hint="cs"/>
          <w:rtl/>
        </w:rPr>
        <w:t xml:space="preserve"> </w:t>
      </w:r>
      <w:r w:rsidRPr="00B7483D">
        <w:rPr>
          <w:rtl/>
          <w:lang w:bidi="fa-IR"/>
        </w:rPr>
        <w:t>: بن وائل السهمي.</w:t>
      </w:r>
    </w:p>
    <w:p w14:paraId="4B013586" w14:textId="77777777" w:rsidR="0086064B" w:rsidRPr="00B7483D" w:rsidRDefault="0086064B" w:rsidP="00BB44C6">
      <w:pPr>
        <w:pStyle w:val="libNormal"/>
        <w:rPr>
          <w:rtl/>
        </w:rPr>
      </w:pPr>
      <w:r w:rsidRPr="00B7483D">
        <w:rPr>
          <w:rtl/>
        </w:rPr>
        <w:t xml:space="preserve">تقدم نسبه في أخيه عمرو. قال ابن حبّان : كان يكنى أبا العاص ، فكناه النبيّ </w:t>
      </w:r>
      <w:r w:rsidRPr="00CD0FCD">
        <w:rPr>
          <w:rStyle w:val="libAlaemChar"/>
          <w:rtl/>
        </w:rPr>
        <w:t>صلى‌الله‌عليه‌وآله‌وسلم</w:t>
      </w:r>
      <w:r w:rsidRPr="00B7483D">
        <w:rPr>
          <w:rtl/>
        </w:rPr>
        <w:t xml:space="preserve"> أبا مطيع. وقال ابن سعد : أمه أم حرملة بنت هشام بن المغيرة ، وكذا قال ابن السّكن ، كان قديم الإسلام هاجر إلى الحبشة. وأخرج ابن السّكن بسند صحيح عن ابن إسحاق ، عن نافع عن ابن عمر ، عن عمر ، قال : اتّعدت أنا وعيّاش بن أبي ربيعة وهشام بن العاص حين أردنا أن نهاجر وأيّنا تخلّف عن الصّبح فقد حبس فلينطلق غيره ، قال :</w:t>
      </w:r>
      <w:r>
        <w:rPr>
          <w:rFonts w:hint="cs"/>
          <w:rtl/>
        </w:rPr>
        <w:t xml:space="preserve"> </w:t>
      </w:r>
      <w:r w:rsidRPr="00B7483D">
        <w:rPr>
          <w:rtl/>
        </w:rPr>
        <w:t>فأصبحت أنا وعياش ، وحبس هشام وفتن فافتتن</w:t>
      </w:r>
      <w:r>
        <w:rPr>
          <w:rtl/>
        </w:rPr>
        <w:t xml:space="preserve"> ..</w:t>
      </w:r>
      <w:r w:rsidRPr="00B7483D">
        <w:rPr>
          <w:rtl/>
        </w:rPr>
        <w:t>. الحديث.</w:t>
      </w:r>
    </w:p>
    <w:p w14:paraId="086F3F8F" w14:textId="77777777" w:rsidR="0086064B" w:rsidRPr="00B7483D" w:rsidRDefault="0086064B" w:rsidP="00BB44C6">
      <w:pPr>
        <w:pStyle w:val="libNormal"/>
        <w:rPr>
          <w:rtl/>
        </w:rPr>
      </w:pPr>
      <w:r w:rsidRPr="00B7483D">
        <w:rPr>
          <w:rtl/>
        </w:rPr>
        <w:t>وأخرج النّسائيّ ، والحاكم ، من طريق محمد بن عمر ، عن أبي سلمة ، عن أبي هريرة</w:t>
      </w:r>
      <w:r>
        <w:rPr>
          <w:rtl/>
        </w:rPr>
        <w:t xml:space="preserve"> ـ </w:t>
      </w:r>
      <w:r w:rsidRPr="00B7483D">
        <w:rPr>
          <w:rtl/>
        </w:rPr>
        <w:t>مرفوعا : «ابنا العاص مؤمنان ، هشام ، وعمرو»</w:t>
      </w:r>
      <w:r>
        <w:rPr>
          <w:rtl/>
        </w:rPr>
        <w:t>.</w:t>
      </w:r>
    </w:p>
    <w:p w14:paraId="2EE5F750" w14:textId="77777777" w:rsidR="0086064B" w:rsidRPr="00B7483D" w:rsidRDefault="0086064B" w:rsidP="00BB44C6">
      <w:pPr>
        <w:pStyle w:val="libNormal"/>
        <w:rPr>
          <w:rtl/>
        </w:rPr>
      </w:pPr>
      <w:r w:rsidRPr="00B7483D">
        <w:rPr>
          <w:rtl/>
        </w:rPr>
        <w:t>ورويناه في أمالي المحامليّ ، من طريق عمرو بن دينار ، عن أبي بكر بن محمد بن عمرو بن حزم ، عن عمر نحوه.</w:t>
      </w:r>
    </w:p>
    <w:p w14:paraId="474D91E7" w14:textId="77777777" w:rsidR="0086064B" w:rsidRPr="00B7483D" w:rsidRDefault="0086064B" w:rsidP="00BB44C6">
      <w:pPr>
        <w:pStyle w:val="libNormal"/>
        <w:rPr>
          <w:rtl/>
        </w:rPr>
      </w:pPr>
      <w:r>
        <w:rPr>
          <w:rtl/>
        </w:rPr>
        <w:t>و</w:t>
      </w:r>
      <w:r w:rsidRPr="00B7483D">
        <w:rPr>
          <w:rtl/>
        </w:rPr>
        <w:t xml:space="preserve">أخرج البغويّ من طريق أبي حازم ، عن سلمة بن دينار ، عن عمرو بن شعيب ، عن أبيه ، عن جدّه ، قال : جئنا فإذا أناس يتراجعون في القرآن ، فاعتزلناهم ورسول الله </w:t>
      </w:r>
      <w:r w:rsidRPr="00CD0FCD">
        <w:rPr>
          <w:rStyle w:val="libAlaemChar"/>
          <w:rtl/>
        </w:rPr>
        <w:t>صلى‌الله‌عليه‌وآله‌وسلم</w:t>
      </w:r>
      <w:r w:rsidRPr="00B7483D">
        <w:rPr>
          <w:rtl/>
        </w:rPr>
        <w:t xml:space="preserve"> خلف الحجرة يسمع كلامهم ، فخرج مغضبا حتى وقف عليهم ، فقال : «بهذا ضلّت الأمم قبلكم ، وإنَّ القرآن لم ينزل لتضربوا بعضه ببعض ، إنّما أنزل يصدّق بعضه بعضا» ، ثم التفت إليّ وإلى أخي فغبطنا أنفسنا أن لا يكون رآنا معهم. رواه سويد بن سعيد ، عن عبد العزيز بن أبي حازم ، عن أبيه.</w:t>
      </w:r>
    </w:p>
    <w:p w14:paraId="05E31C98" w14:textId="77777777" w:rsidR="0086064B" w:rsidRPr="00B7483D" w:rsidRDefault="0086064B" w:rsidP="00BB44C6">
      <w:pPr>
        <w:pStyle w:val="libNormal"/>
        <w:rPr>
          <w:rtl/>
        </w:rPr>
      </w:pPr>
      <w:r w:rsidRPr="00B7483D">
        <w:rPr>
          <w:rtl/>
        </w:rPr>
        <w:t xml:space="preserve">وقال الواقديّ : بعثه النبي </w:t>
      </w:r>
      <w:r w:rsidRPr="00CD0FCD">
        <w:rPr>
          <w:rStyle w:val="libAlaemChar"/>
          <w:rtl/>
        </w:rPr>
        <w:t>صلى‌الله‌عليه‌وآله‌وسلم</w:t>
      </w:r>
      <w:r w:rsidRPr="00B7483D">
        <w:rPr>
          <w:rtl/>
        </w:rPr>
        <w:t xml:space="preserve"> في سرية في رمضان قبل الفتح.</w:t>
      </w:r>
      <w:r>
        <w:rPr>
          <w:rFonts w:hint="cs"/>
          <w:rtl/>
        </w:rPr>
        <w:t xml:space="preserve"> </w:t>
      </w:r>
      <w:r w:rsidRPr="00B7483D">
        <w:rPr>
          <w:rtl/>
        </w:rPr>
        <w:t>وقال ابن المبارك في الزّهد ، عن جرير بن حازم ، عن عبد الله بن عبيد بن عمير ، قال : مرّ عمرو بن العاص بنفر من قريش ، فذكروا هشاما ، فقالوا : أيهما أفضل</w:t>
      </w:r>
      <w:r>
        <w:rPr>
          <w:rtl/>
        </w:rPr>
        <w:t>؟</w:t>
      </w:r>
      <w:r w:rsidRPr="00B7483D">
        <w:rPr>
          <w:rtl/>
        </w:rPr>
        <w:t xml:space="preserve"> فقال عمرو : شهدت أنا وهشام اليرموك ، فكلنا نسأل الله الشهادة ، فلما أصبحنا حرمتها ورزقها. وكذا قال ابن سعد ، وابن أبي حاتم ، وأبو زرعة الدّمشقيّ.</w:t>
      </w:r>
    </w:p>
    <w:p w14:paraId="74CCA63E" w14:textId="77777777" w:rsidR="0086064B" w:rsidRPr="00B7483D" w:rsidRDefault="0086064B" w:rsidP="00C47549">
      <w:pPr>
        <w:pStyle w:val="libLine"/>
        <w:rPr>
          <w:rtl/>
        </w:rPr>
      </w:pPr>
      <w:r w:rsidRPr="00B7483D">
        <w:rPr>
          <w:rtl/>
        </w:rPr>
        <w:t>__________________</w:t>
      </w:r>
    </w:p>
    <w:p w14:paraId="6A128D1C" w14:textId="77777777" w:rsidR="0086064B" w:rsidRPr="00B7483D" w:rsidRDefault="0086064B" w:rsidP="005668C3">
      <w:pPr>
        <w:pStyle w:val="libFootnote0"/>
        <w:rPr>
          <w:rtl/>
          <w:lang w:bidi="fa-IR"/>
        </w:rPr>
      </w:pPr>
      <w:r>
        <w:rPr>
          <w:rtl/>
        </w:rPr>
        <w:t>(</w:t>
      </w:r>
      <w:r w:rsidRPr="00B7483D">
        <w:rPr>
          <w:rtl/>
        </w:rPr>
        <w:t xml:space="preserve">1) المستدرك 3 / 240 ، تهذيب الأسماء واللغات 1 / 2 / 137 ، تاريخ الإسلام 1 / 382 ، العقد الثمين 7 / 374 ، طبقات ابن سعد 4 / 191 ، نسب قريش 409 ، طبقات خليفة ت 148 </w:t>
      </w:r>
      <w:r>
        <w:rPr>
          <w:rtl/>
        </w:rPr>
        <w:t>و 2</w:t>
      </w:r>
      <w:r w:rsidRPr="00B7483D">
        <w:rPr>
          <w:rtl/>
        </w:rPr>
        <w:t xml:space="preserve">821 ، المحبر 433 ، الجرح والتعديل 9 / 63 ، جمهرة أنساب العرب 163 ، أسد الغابة ت </w:t>
      </w:r>
      <w:r>
        <w:rPr>
          <w:rtl/>
        </w:rPr>
        <w:t>(</w:t>
      </w:r>
      <w:r w:rsidRPr="00B7483D">
        <w:rPr>
          <w:rtl/>
        </w:rPr>
        <w:t xml:space="preserve">5377) الاستيعاب ت </w:t>
      </w:r>
      <w:r>
        <w:rPr>
          <w:rtl/>
        </w:rPr>
        <w:t>(</w:t>
      </w:r>
      <w:r w:rsidRPr="00B7483D">
        <w:rPr>
          <w:rtl/>
        </w:rPr>
        <w:t>2721)</w:t>
      </w:r>
      <w:r>
        <w:rPr>
          <w:rtl/>
        </w:rPr>
        <w:t>.</w:t>
      </w:r>
    </w:p>
    <w:p w14:paraId="64BC5D49" w14:textId="77777777" w:rsidR="0086064B" w:rsidRPr="00B7483D" w:rsidRDefault="0086064B" w:rsidP="00BB44C6">
      <w:pPr>
        <w:pStyle w:val="libNormal"/>
        <w:rPr>
          <w:rtl/>
        </w:rPr>
      </w:pPr>
      <w:r>
        <w:rPr>
          <w:rtl/>
        </w:rPr>
        <w:br w:type="page"/>
      </w:r>
      <w:r w:rsidRPr="00B7483D">
        <w:rPr>
          <w:rtl/>
        </w:rPr>
        <w:lastRenderedPageBreak/>
        <w:t>وذكره موسى بن عقبة ، وأبو الأسود ، عن عروة ، وابن إسحاق ، وأبو عبيد ، ومصعب ، والزّبير ، وآخرون ، فيمن استشهد بأجنادين.</w:t>
      </w:r>
    </w:p>
    <w:p w14:paraId="2953ABDD" w14:textId="77777777" w:rsidR="0086064B" w:rsidRPr="00B7483D" w:rsidRDefault="0086064B" w:rsidP="00BB44C6">
      <w:pPr>
        <w:pStyle w:val="libNormal"/>
        <w:rPr>
          <w:rtl/>
        </w:rPr>
      </w:pPr>
      <w:r w:rsidRPr="00B7483D">
        <w:rPr>
          <w:rtl/>
        </w:rPr>
        <w:t>وقال الواقديّ ، عن مخرمة بن بكير ، عن أم بكر بنت المسور ، قالت : كان هشام رجلا صالحا ، فرأى من بعض المسلمين بأجنادين بعض النكوص ، فألقى المغفر عن وجهه ، وجعل يتقدم في نحر العدوّ ، ويصيح : يا معشر المسلمين ، إليّ ، إليّ ، أنا هشام بن العاص ، أمن الجنّة تفرّون</w:t>
      </w:r>
      <w:r>
        <w:rPr>
          <w:rtl/>
        </w:rPr>
        <w:t xml:space="preserve"> ..</w:t>
      </w:r>
      <w:r w:rsidRPr="00B7483D">
        <w:rPr>
          <w:rtl/>
        </w:rPr>
        <w:t>. حتى قتل.</w:t>
      </w:r>
    </w:p>
    <w:p w14:paraId="09F4F7CF" w14:textId="77777777" w:rsidR="0086064B" w:rsidRPr="00B7483D" w:rsidRDefault="0086064B" w:rsidP="00BB44C6">
      <w:pPr>
        <w:pStyle w:val="libNormal"/>
        <w:rPr>
          <w:rtl/>
        </w:rPr>
      </w:pPr>
      <w:r w:rsidRPr="00B7483D">
        <w:rPr>
          <w:rtl/>
        </w:rPr>
        <w:t>ومن طريق خالد بن معدان : لما انهزمت الرّوم بأجنادين انتهوا إلى موضع لا يعبره إلا إنسان واحد ، فجعلت الرّوم تقاتل عليه ، فقاتل هشام حتى قتل ، ووقع على تلك الثلمة فسدّها ، فلما انتهى المسلمون إليها هابوا أن يدوسوه ، فقال عمرو : أيها النّاس ، إنَّ الله قد استشهده ، ورفع روحه : إنما هي جثة ، ثم أوطأه وتبعه الناس حتى تقطيع ثم جمعه عمرو بعد ذلك وحمله في قطع فواراه.</w:t>
      </w:r>
    </w:p>
    <w:p w14:paraId="15D36E5C" w14:textId="77777777" w:rsidR="0086064B" w:rsidRPr="00B159C9" w:rsidRDefault="0086064B" w:rsidP="00CD0FCD">
      <w:pPr>
        <w:pStyle w:val="libBold2"/>
        <w:rPr>
          <w:rtl/>
        </w:rPr>
      </w:pPr>
      <w:r w:rsidRPr="00B159C9">
        <w:rPr>
          <w:rtl/>
        </w:rPr>
        <w:t>8986 م</w:t>
      </w:r>
      <w:r>
        <w:rPr>
          <w:rtl/>
        </w:rPr>
        <w:t xml:space="preserve"> ـ </w:t>
      </w:r>
      <w:r w:rsidRPr="00B159C9">
        <w:rPr>
          <w:rtl/>
        </w:rPr>
        <w:t>هشام بن العاص الأمويّ.</w:t>
      </w:r>
    </w:p>
    <w:p w14:paraId="6B3D6EB3" w14:textId="77777777" w:rsidR="0086064B" w:rsidRPr="00B7483D" w:rsidRDefault="0086064B" w:rsidP="00BB44C6">
      <w:pPr>
        <w:pStyle w:val="libNormal"/>
        <w:rPr>
          <w:rtl/>
        </w:rPr>
      </w:pPr>
      <w:r w:rsidRPr="00B7483D">
        <w:rPr>
          <w:rtl/>
        </w:rPr>
        <w:t xml:space="preserve">أخرج البيهقيّ في «الدّلائل» من طريق شرحبيل بن مسلم ، عن أبي أمامة الباهليّ ، عن هشام بن العاص الأمويّ ، قال : بعثت أنا ورجل من قريش إلى هرقل ندعوه إلى الإسلام ، فنزلنا على جبلة ، فدعوناه إلى الإسلام ، فإذا عليه ثياب سواد ، فسأله عن ذلك قال : حلفت ألّا أنزعها حتى أخرجكم من الشّام ، قال : فقلنا له : والله لنأخذنّ مجلسك هذا ، ولنأخذنّ منك الملك الأعظم ، أخبرنا بهذا نبيّنا. قال : لستم بهم. ثم ذكر قصة دخولهم على هرقل واستخلائهم ، فأخرج لهم ربعة فيها صفات الأنبياء إلى أن أخرج لهم صورة محمد </w:t>
      </w:r>
      <w:r w:rsidRPr="00CD0FCD">
        <w:rPr>
          <w:rStyle w:val="libAlaemChar"/>
          <w:rtl/>
        </w:rPr>
        <w:t>صلى‌الله‌عليه‌وآله‌وسلم</w:t>
      </w:r>
      <w:r w:rsidRPr="00B7483D">
        <w:rPr>
          <w:rtl/>
        </w:rPr>
        <w:t xml:space="preserve"> فإذا هي بيضاء ، فقال : </w:t>
      </w:r>
      <w:r>
        <w:rPr>
          <w:rtl/>
        </w:rPr>
        <w:t>أ</w:t>
      </w:r>
      <w:r w:rsidRPr="00B7483D">
        <w:rPr>
          <w:rtl/>
        </w:rPr>
        <w:t>تعرفون هذا. قال : فبكينا ، وقلنا : نعم ، فقام قائما ثم جلس ، فقال : والله ، إنه لهذا</w:t>
      </w:r>
      <w:r>
        <w:rPr>
          <w:rtl/>
        </w:rPr>
        <w:t>؟</w:t>
      </w:r>
      <w:r w:rsidRPr="00B7483D">
        <w:rPr>
          <w:rtl/>
        </w:rPr>
        <w:t xml:space="preserve"> قلنا : نعم. قال : فأمسك ، ثم قال : أما إنه كان آخر البيوت ، ولكني عجلته لأنظر ما عندكم ، ثم قال : لو طابت نفسي بالخروج من ملكي لوددت أني كنت عبدا لأسدكم في ملكه حتى أموت ، قال : فلما رجعنا حدّثنا أبا بكر فبكى ، ثم قال : لو أراد الله به خيرا لفعل ، ثم قال : أخبرنا رسول الله </w:t>
      </w:r>
      <w:r w:rsidRPr="00CD0FCD">
        <w:rPr>
          <w:rStyle w:val="libAlaemChar"/>
          <w:rtl/>
        </w:rPr>
        <w:t>صلى‌الله‌عليه‌وآله‌وسلم</w:t>
      </w:r>
      <w:r w:rsidRPr="00B7483D">
        <w:rPr>
          <w:rtl/>
        </w:rPr>
        <w:t xml:space="preserve"> أنهم واليهود يعرفون نعت النّبي </w:t>
      </w:r>
      <w:r w:rsidRPr="00CD0FCD">
        <w:rPr>
          <w:rStyle w:val="libAlaemChar"/>
          <w:rtl/>
        </w:rPr>
        <w:t>صلى‌الله‌عليه‌وآله‌وسلم</w:t>
      </w:r>
      <w:r w:rsidRPr="00B7483D">
        <w:rPr>
          <w:rtl/>
        </w:rPr>
        <w:t>.</w:t>
      </w:r>
    </w:p>
    <w:p w14:paraId="2ECCBA78" w14:textId="77777777" w:rsidR="0086064B" w:rsidRPr="00B7483D" w:rsidRDefault="0086064B" w:rsidP="00BB44C6">
      <w:pPr>
        <w:pStyle w:val="libNormal"/>
        <w:rPr>
          <w:rtl/>
        </w:rPr>
      </w:pPr>
      <w:r w:rsidRPr="00B7483D">
        <w:rPr>
          <w:rtl/>
        </w:rPr>
        <w:t>وتقدم في ترجمة عديّ بن كعب نحو هذه القصّة ، لكن فيها أنه هشام بن العاص السهميّ. والله أعلم.</w:t>
      </w:r>
    </w:p>
    <w:p w14:paraId="7F1A67BB" w14:textId="77777777" w:rsidR="0086064B" w:rsidRPr="00B7483D" w:rsidRDefault="0086064B" w:rsidP="00BB44C6">
      <w:pPr>
        <w:pStyle w:val="libNormal"/>
        <w:rPr>
          <w:rtl/>
        </w:rPr>
      </w:pPr>
      <w:r w:rsidRPr="00CD0FCD">
        <w:rPr>
          <w:rStyle w:val="libBold2Char"/>
          <w:rtl/>
        </w:rPr>
        <w:br w:type="page"/>
      </w:r>
      <w:r w:rsidRPr="00CD0FCD">
        <w:rPr>
          <w:rStyle w:val="libBold2Char"/>
          <w:rtl/>
        </w:rPr>
        <w:lastRenderedPageBreak/>
        <w:t>8987 ـ هشام بن العاص</w:t>
      </w:r>
      <w:r w:rsidRPr="00CD0FCD">
        <w:rPr>
          <w:rStyle w:val="libBold2Char"/>
          <w:rFonts w:hint="cs"/>
          <w:rtl/>
        </w:rPr>
        <w:t xml:space="preserve"> </w:t>
      </w:r>
      <w:r w:rsidRPr="00B7483D">
        <w:rPr>
          <w:rtl/>
        </w:rPr>
        <w:t xml:space="preserve">بن </w:t>
      </w:r>
      <w:r w:rsidRPr="00EB4491">
        <w:rPr>
          <w:rStyle w:val="libFootnotenumChar"/>
          <w:rtl/>
        </w:rPr>
        <w:t>(1)</w:t>
      </w:r>
      <w:r w:rsidRPr="00B7483D">
        <w:rPr>
          <w:rtl/>
        </w:rPr>
        <w:t xml:space="preserve"> هشام بن المغيرة بن عبد الله بن عمر بن مخزوم ، ابن أخي أبي جهل.</w:t>
      </w:r>
    </w:p>
    <w:p w14:paraId="330A5E7B" w14:textId="77777777" w:rsidR="0086064B" w:rsidRPr="00B7483D" w:rsidRDefault="0086064B" w:rsidP="00BB44C6">
      <w:pPr>
        <w:pStyle w:val="libNormal"/>
        <w:rPr>
          <w:rtl/>
        </w:rPr>
      </w:pPr>
      <w:r w:rsidRPr="00B7483D">
        <w:rPr>
          <w:rtl/>
        </w:rPr>
        <w:t>قتل أبوه ببدر ، يقال : قتله عمر.</w:t>
      </w:r>
      <w:r>
        <w:rPr>
          <w:rFonts w:hint="cs"/>
          <w:rtl/>
        </w:rPr>
        <w:t xml:space="preserve"> </w:t>
      </w:r>
      <w:r w:rsidRPr="00B7483D">
        <w:rPr>
          <w:rtl/>
        </w:rPr>
        <w:t xml:space="preserve">قال أبو عمر : هو الّذي جاء إلى النّبي </w:t>
      </w:r>
      <w:r w:rsidRPr="00CD0FCD">
        <w:rPr>
          <w:rStyle w:val="libAlaemChar"/>
          <w:rtl/>
        </w:rPr>
        <w:t>صلى‌الله‌عليه‌وآله‌وسلم</w:t>
      </w:r>
      <w:r w:rsidRPr="00B7483D">
        <w:rPr>
          <w:rtl/>
        </w:rPr>
        <w:t xml:space="preserve"> يوم الفتح ، فكشف عن ظهره ، ووضع يده على خاتم النبوّة ، فأزال يده ثم ضرب صدره ثلاثا ، فقال : «اللهمّ أذهب عنه الغلّ والحسد»</w:t>
      </w:r>
      <w:r>
        <w:rPr>
          <w:rtl/>
        </w:rPr>
        <w:t xml:space="preserve"> ـ </w:t>
      </w:r>
      <w:r w:rsidRPr="00B7483D">
        <w:rPr>
          <w:rtl/>
        </w:rPr>
        <w:t>ثلاثا.</w:t>
      </w:r>
      <w:r>
        <w:rPr>
          <w:rFonts w:hint="cs"/>
          <w:rtl/>
        </w:rPr>
        <w:t xml:space="preserve"> </w:t>
      </w:r>
      <w:r w:rsidRPr="00B7483D">
        <w:rPr>
          <w:rtl/>
        </w:rPr>
        <w:t>انتهى.</w:t>
      </w:r>
    </w:p>
    <w:p w14:paraId="2FD75DBD" w14:textId="77777777" w:rsidR="0086064B" w:rsidRPr="00B7483D" w:rsidRDefault="0086064B" w:rsidP="00BB44C6">
      <w:pPr>
        <w:pStyle w:val="libNormal"/>
        <w:rPr>
          <w:rtl/>
        </w:rPr>
      </w:pPr>
      <w:r w:rsidRPr="00B7483D">
        <w:rPr>
          <w:rtl/>
        </w:rPr>
        <w:t>وهذا نقله من كتاب الزّبر بن بكّار ، فإنه</w:t>
      </w:r>
      <w:r>
        <w:rPr>
          <w:rFonts w:hint="cs"/>
          <w:rtl/>
        </w:rPr>
        <w:t xml:space="preserve"> </w:t>
      </w:r>
      <w:r w:rsidRPr="00B7483D">
        <w:rPr>
          <w:rtl/>
        </w:rPr>
        <w:t>أخرجه في كتابه عن محمد بن يحيى ، عن ابن أبي رزين المخزومي مولاهم ، عن الأوقص ، عن حماد بن سلمة ، قال : لما كان يوم الفتح جاء هشام بن العاص فذكره ، وقال في آخره : وكان الأوقص يقول : نحن أقلّ أصحابنا حسدا ،</w:t>
      </w:r>
      <w:r>
        <w:rPr>
          <w:rFonts w:hint="cs"/>
          <w:rtl/>
        </w:rPr>
        <w:t xml:space="preserve"> </w:t>
      </w:r>
      <w:r w:rsidRPr="00B7483D">
        <w:rPr>
          <w:rtl/>
        </w:rPr>
        <w:t>ثم من طريق ابن شهاب قال عمر لسعيد بن العاص الأمويّ : ما قتلت أباك ، إنما قتلت خالي العاص بن هشام.</w:t>
      </w:r>
    </w:p>
    <w:p w14:paraId="7433F951" w14:textId="77777777" w:rsidR="0086064B" w:rsidRPr="00B7483D" w:rsidRDefault="0086064B" w:rsidP="00BB44C6">
      <w:pPr>
        <w:pStyle w:val="libNormal"/>
        <w:rPr>
          <w:rtl/>
          <w:lang w:bidi="fa-IR"/>
        </w:rPr>
      </w:pPr>
      <w:r w:rsidRPr="00CD0FCD">
        <w:rPr>
          <w:rStyle w:val="libBold2Char"/>
          <w:rtl/>
        </w:rPr>
        <w:t xml:space="preserve">8988 ـ هشام بن عامر </w:t>
      </w:r>
      <w:r w:rsidRPr="00EB4491">
        <w:rPr>
          <w:rStyle w:val="libFootnotenumChar"/>
          <w:rtl/>
        </w:rPr>
        <w:t>(2)</w:t>
      </w:r>
      <w:r w:rsidRPr="001B5E72">
        <w:rPr>
          <w:rFonts w:hint="cs"/>
          <w:rtl/>
        </w:rPr>
        <w:t xml:space="preserve"> </w:t>
      </w:r>
      <w:r w:rsidRPr="00B7483D">
        <w:rPr>
          <w:rtl/>
          <w:lang w:bidi="fa-IR"/>
        </w:rPr>
        <w:t>بن أمية الأنصاريّ.</w:t>
      </w:r>
    </w:p>
    <w:p w14:paraId="08F09A94" w14:textId="77777777" w:rsidR="0086064B" w:rsidRPr="00B7483D" w:rsidRDefault="0086064B" w:rsidP="00BB44C6">
      <w:pPr>
        <w:pStyle w:val="libNormal"/>
        <w:rPr>
          <w:rtl/>
        </w:rPr>
      </w:pPr>
      <w:r w:rsidRPr="00B7483D">
        <w:rPr>
          <w:rtl/>
        </w:rPr>
        <w:t xml:space="preserve">تقدم ذكره ونسبه في ترجمة والده. روى عن النبيّ </w:t>
      </w:r>
      <w:r w:rsidRPr="00CD0FCD">
        <w:rPr>
          <w:rStyle w:val="libAlaemChar"/>
          <w:rtl/>
        </w:rPr>
        <w:t>صلى‌الله‌عليه‌وآله‌وسلم</w:t>
      </w:r>
      <w:r w:rsidRPr="00B7483D">
        <w:rPr>
          <w:rtl/>
        </w:rPr>
        <w:t xml:space="preserve"> ، وحديثه عند مسلم. روى عنه سعيد بن جبير ، وحميد بن هلال ، وآخرون.</w:t>
      </w:r>
    </w:p>
    <w:p w14:paraId="1166E6E0" w14:textId="77777777" w:rsidR="0086064B" w:rsidRPr="00B7483D" w:rsidRDefault="0086064B" w:rsidP="00BB44C6">
      <w:pPr>
        <w:pStyle w:val="libNormal"/>
        <w:rPr>
          <w:rtl/>
        </w:rPr>
      </w:pPr>
      <w:r w:rsidRPr="00B7483D">
        <w:rPr>
          <w:rtl/>
        </w:rPr>
        <w:t>وأخرج ابن المبارك في «الزّهد» ، من طريق جعفر بن زيد ، قال : خرجنا في غزوة إلى كابل وفي الجيش صلة بن أشيم ، فذكر قصّة فيها : فحمل هو وهشام بن عامر فصنعا بهم طعنا وضربا وقتلا ، قال : فقال العدوّ : رجلان من العرب صنعا بنا هذا ، فكيف لو قاتلونا</w:t>
      </w:r>
      <w:r>
        <w:rPr>
          <w:rtl/>
        </w:rPr>
        <w:t xml:space="preserve"> ـ </w:t>
      </w:r>
      <w:r w:rsidRPr="00B7483D">
        <w:rPr>
          <w:rtl/>
        </w:rPr>
        <w:t xml:space="preserve">يعني فانهزموا ، قال : فقيل لأبي هريرة : إن هشام بن عامر ألقى بيده إلى التهلكة. فقال أبو هريرة : لا ، ولكنه التمس هذه الآية : </w:t>
      </w:r>
      <w:r w:rsidRPr="00CD0FCD">
        <w:rPr>
          <w:rStyle w:val="libAlaemChar"/>
          <w:rtl/>
        </w:rPr>
        <w:t>(</w:t>
      </w:r>
      <w:r w:rsidRPr="009A4B8B">
        <w:rPr>
          <w:rStyle w:val="libAieChar"/>
          <w:rtl/>
        </w:rPr>
        <w:t>وَمِنَ النَّاسِ مَنْ يَشْرِي نَفْسَهُ ابْتِغاءَ مَرْضاتِ اللهِ</w:t>
      </w:r>
      <w:r w:rsidRPr="00CD0FCD">
        <w:rPr>
          <w:rStyle w:val="libAlaemChar"/>
          <w:rtl/>
        </w:rPr>
        <w:t>)</w:t>
      </w:r>
      <w:r w:rsidRPr="00B7483D">
        <w:rPr>
          <w:rtl/>
        </w:rPr>
        <w:t xml:space="preserve"> </w:t>
      </w:r>
      <w:r>
        <w:rPr>
          <w:rtl/>
        </w:rPr>
        <w:t>[</w:t>
      </w:r>
      <w:r w:rsidRPr="00B7483D">
        <w:rPr>
          <w:rtl/>
        </w:rPr>
        <w:t>البقرة 207</w:t>
      </w:r>
      <w:r>
        <w:rPr>
          <w:rtl/>
        </w:rPr>
        <w:t>]</w:t>
      </w:r>
      <w:r w:rsidRPr="00B7483D">
        <w:rPr>
          <w:rtl/>
        </w:rPr>
        <w:t xml:space="preserve"> ، ويقال : «كان اسمه شهابا ، فسمّاه رسول الله </w:t>
      </w:r>
      <w:r w:rsidRPr="00CD0FCD">
        <w:rPr>
          <w:rStyle w:val="libAlaemChar"/>
          <w:rtl/>
        </w:rPr>
        <w:t>صلى‌الله‌عليه‌وآله‌وسلم</w:t>
      </w:r>
      <w:r w:rsidRPr="00B7483D">
        <w:rPr>
          <w:rtl/>
        </w:rPr>
        <w:t xml:space="preserve"> هشاما ، وكان نزل البصرة وعاش إلى زمن زياد.</w:t>
      </w:r>
    </w:p>
    <w:p w14:paraId="33B3E150" w14:textId="77777777" w:rsidR="0086064B" w:rsidRPr="00B7483D" w:rsidRDefault="0086064B" w:rsidP="00C47549">
      <w:pPr>
        <w:pStyle w:val="libLine"/>
        <w:rPr>
          <w:rtl/>
        </w:rPr>
      </w:pPr>
      <w:r w:rsidRPr="00B7483D">
        <w:rPr>
          <w:rtl/>
        </w:rPr>
        <w:t>__________________</w:t>
      </w:r>
    </w:p>
    <w:p w14:paraId="16D78DE9"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5378) ، الاستيعاب ت </w:t>
      </w:r>
      <w:r>
        <w:rPr>
          <w:rtl/>
        </w:rPr>
        <w:t>(</w:t>
      </w:r>
      <w:r w:rsidRPr="00B7483D">
        <w:rPr>
          <w:rtl/>
        </w:rPr>
        <w:t>2722)</w:t>
      </w:r>
      <w:r>
        <w:rPr>
          <w:rtl/>
        </w:rPr>
        <w:t>.</w:t>
      </w:r>
    </w:p>
    <w:p w14:paraId="666BE0EF" w14:textId="77777777" w:rsidR="0086064B" w:rsidRPr="00B7483D" w:rsidRDefault="0086064B" w:rsidP="005668C3">
      <w:pPr>
        <w:pStyle w:val="libFootnote0"/>
        <w:rPr>
          <w:rtl/>
          <w:lang w:bidi="fa-IR"/>
        </w:rPr>
      </w:pPr>
      <w:r>
        <w:rPr>
          <w:rtl/>
        </w:rPr>
        <w:t>(</w:t>
      </w:r>
      <w:r w:rsidRPr="00B7483D">
        <w:rPr>
          <w:rtl/>
        </w:rPr>
        <w:t xml:space="preserve">2) طبقات ابن سعد 7 / 26 ، مقدمة مسند بقي بن مخلد 98 ، التاريخ الكبير 8 / 191 ، الجرح والتعديل 9 / 63 ، المعرفة والتاريخ 2 / 80 ، طبقات خليفة 187 ، أنساب الأشراف 1 / 336 ، تاريخ الطبري 4 / 71 ، تاريخ أبي زرعة 1 / 555 ، مسند أحمد 4 / 1 ، الكامل في التاريخ 2 / 541 ، تحفة الأشراف 9 / 71 ، تهذيب الكمال 3 / 1440 ، المغازي </w:t>
      </w:r>
      <w:r>
        <w:rPr>
          <w:rtl/>
        </w:rPr>
        <w:t>(</w:t>
      </w:r>
      <w:r w:rsidRPr="00B7483D">
        <w:rPr>
          <w:rtl/>
        </w:rPr>
        <w:t>من تاريخ الإسلام</w:t>
      </w:r>
      <w:r>
        <w:rPr>
          <w:rtl/>
        </w:rPr>
        <w:t>)</w:t>
      </w:r>
      <w:r w:rsidRPr="00B7483D">
        <w:rPr>
          <w:rtl/>
        </w:rPr>
        <w:t xml:space="preserve"> 213 ، الكاشف 3 / 196 ، تهذيب التهذيب 11 / 42 ، تقريب التهذيب 2 / 319 ، خلاصة تذهيب التهذيب 410 ، أسد الغابة ت </w:t>
      </w:r>
      <w:r>
        <w:rPr>
          <w:rtl/>
        </w:rPr>
        <w:t>(</w:t>
      </w:r>
      <w:r w:rsidRPr="00B7483D">
        <w:rPr>
          <w:rtl/>
        </w:rPr>
        <w:t xml:space="preserve">5379) ، الاستيعاب ت </w:t>
      </w:r>
      <w:r>
        <w:rPr>
          <w:rtl/>
        </w:rPr>
        <w:t>(</w:t>
      </w:r>
      <w:r w:rsidRPr="00B7483D">
        <w:rPr>
          <w:rtl/>
        </w:rPr>
        <w:t>2723)</w:t>
      </w:r>
      <w:r>
        <w:rPr>
          <w:rtl/>
        </w:rPr>
        <w:t>.</w:t>
      </w:r>
    </w:p>
    <w:p w14:paraId="53A120FE" w14:textId="77777777" w:rsidR="0086064B" w:rsidRDefault="0086064B" w:rsidP="00BB44C6">
      <w:pPr>
        <w:pStyle w:val="libNormal"/>
        <w:rPr>
          <w:rtl/>
          <w:lang w:bidi="fa-IR"/>
        </w:rPr>
      </w:pPr>
      <w:r w:rsidRPr="00CD0FCD">
        <w:rPr>
          <w:rStyle w:val="libBold2Char"/>
          <w:rtl/>
        </w:rPr>
        <w:br w:type="page"/>
      </w:r>
      <w:r w:rsidRPr="00CD0FCD">
        <w:rPr>
          <w:rStyle w:val="libBold2Char"/>
          <w:rtl/>
        </w:rPr>
        <w:lastRenderedPageBreak/>
        <w:t xml:space="preserve">8989 ـ هشام بن عتبة بن ربيعة </w:t>
      </w:r>
      <w:r w:rsidRPr="00EB4491">
        <w:rPr>
          <w:rStyle w:val="libFootnotenumChar"/>
          <w:rtl/>
        </w:rPr>
        <w:t>(1)</w:t>
      </w:r>
      <w:r w:rsidRPr="001B5E72">
        <w:rPr>
          <w:rFonts w:hint="cs"/>
          <w:rtl/>
        </w:rPr>
        <w:t>.</w:t>
      </w:r>
    </w:p>
    <w:p w14:paraId="677B86E3" w14:textId="77777777" w:rsidR="0086064B" w:rsidRPr="00B7483D" w:rsidRDefault="0086064B" w:rsidP="00BB44C6">
      <w:pPr>
        <w:pStyle w:val="libNormal"/>
        <w:rPr>
          <w:rtl/>
        </w:rPr>
      </w:pPr>
      <w:r w:rsidRPr="00B7483D">
        <w:rPr>
          <w:rtl/>
        </w:rPr>
        <w:t>يقال هو اسم أبي حذيفة. وسيأتي في الكنى.</w:t>
      </w:r>
    </w:p>
    <w:p w14:paraId="08F2B1C6" w14:textId="77777777" w:rsidR="0086064B" w:rsidRPr="00B7483D" w:rsidRDefault="0086064B" w:rsidP="00BB44C6">
      <w:pPr>
        <w:pStyle w:val="libNormal"/>
        <w:rPr>
          <w:rtl/>
        </w:rPr>
      </w:pPr>
      <w:r w:rsidRPr="00CD0FCD">
        <w:rPr>
          <w:rStyle w:val="libBold2Char"/>
          <w:rtl/>
        </w:rPr>
        <w:t>8990 ـ هشام بن عقبة</w:t>
      </w:r>
      <w:r w:rsidRPr="00CD0FCD">
        <w:rPr>
          <w:rStyle w:val="libBold2Char"/>
          <w:rFonts w:hint="cs"/>
          <w:rtl/>
        </w:rPr>
        <w:t xml:space="preserve"> </w:t>
      </w:r>
      <w:r w:rsidRPr="00B7483D">
        <w:rPr>
          <w:rtl/>
        </w:rPr>
        <w:t>بن أبي معيط الأمويّ.</w:t>
      </w:r>
    </w:p>
    <w:p w14:paraId="619A9D58" w14:textId="77777777" w:rsidR="0086064B" w:rsidRPr="00B7483D" w:rsidRDefault="0086064B" w:rsidP="00BB44C6">
      <w:pPr>
        <w:pStyle w:val="libNormal"/>
        <w:rPr>
          <w:rtl/>
        </w:rPr>
      </w:pPr>
      <w:r w:rsidRPr="00B7483D">
        <w:rPr>
          <w:rtl/>
        </w:rPr>
        <w:t>قتل أبوه يوم بدر كافرا ، وهو من مسلمة الفتح ، وحفيده هشام بن معاوية بن هشام كان عامل عمر بن عبد العزيز على قنّسرين.</w:t>
      </w:r>
    </w:p>
    <w:p w14:paraId="03931D74" w14:textId="77777777" w:rsidR="0086064B" w:rsidRPr="00B7483D" w:rsidRDefault="0086064B" w:rsidP="00BB44C6">
      <w:pPr>
        <w:pStyle w:val="libNormal"/>
        <w:rPr>
          <w:rtl/>
        </w:rPr>
      </w:pPr>
      <w:r w:rsidRPr="00CD0FCD">
        <w:rPr>
          <w:rStyle w:val="libBold2Char"/>
          <w:rtl/>
        </w:rPr>
        <w:t xml:space="preserve">8991 ـ هشام بن عمارة : </w:t>
      </w:r>
      <w:r w:rsidRPr="00B7483D">
        <w:rPr>
          <w:rtl/>
        </w:rPr>
        <w:t>بن الوليد بن المغيرة بن عبد الله بن عمر بن مخزوم المخزوميّ.</w:t>
      </w:r>
    </w:p>
    <w:p w14:paraId="3DDD8E82" w14:textId="77777777" w:rsidR="0086064B" w:rsidRPr="00B7483D" w:rsidRDefault="0086064B" w:rsidP="00BB44C6">
      <w:pPr>
        <w:pStyle w:val="libNormal"/>
        <w:rPr>
          <w:rtl/>
        </w:rPr>
      </w:pPr>
      <w:r w:rsidRPr="00B7483D">
        <w:rPr>
          <w:rtl/>
        </w:rPr>
        <w:t>ذكر أبو حذيفة البخاريّ في المبتدإ أنه استشهد بوقعة فحل باليرموك سنة ثلاث عشرة.</w:t>
      </w:r>
    </w:p>
    <w:p w14:paraId="77B0E0DF" w14:textId="77777777" w:rsidR="0086064B" w:rsidRPr="00B7483D" w:rsidRDefault="0086064B" w:rsidP="00BB44C6">
      <w:pPr>
        <w:pStyle w:val="libNormal"/>
        <w:rPr>
          <w:rtl/>
        </w:rPr>
      </w:pPr>
      <w:r w:rsidRPr="00B7483D">
        <w:rPr>
          <w:rtl/>
        </w:rPr>
        <w:t>قلت : وأبوه هو الّذي كان مع عمرو بن العاص بالحبشة ، فأغرى به النّجاشيّ حتى أمر أن ينفخ في إحليله ، فهام مع الوحش إلى أن مات في خلافة عمر ، وكان توجّه إلى الحبشة</w:t>
      </w:r>
      <w:r>
        <w:rPr>
          <w:rtl/>
        </w:rPr>
        <w:t xml:space="preserve"> ـ </w:t>
      </w:r>
      <w:r w:rsidRPr="00B7483D">
        <w:rPr>
          <w:rtl/>
        </w:rPr>
        <w:t>وولده هذا ، فهو من مسلمة الفتح ، ولم يذكروه ، وهو من شرطنا ، وستأتي القصّة في ترجمة الوليد بن عمارة.</w:t>
      </w:r>
    </w:p>
    <w:p w14:paraId="57AFCE6F" w14:textId="77777777" w:rsidR="0086064B" w:rsidRPr="00B7483D" w:rsidRDefault="0086064B" w:rsidP="00BB44C6">
      <w:pPr>
        <w:pStyle w:val="libNormal"/>
        <w:rPr>
          <w:rtl/>
        </w:rPr>
      </w:pPr>
      <w:r w:rsidRPr="00CD0FCD">
        <w:rPr>
          <w:rStyle w:val="libBold2Char"/>
          <w:rtl/>
        </w:rPr>
        <w:t>8992 ـ هشام بن عمرو</w:t>
      </w:r>
      <w:r w:rsidRPr="00CD0FCD">
        <w:rPr>
          <w:rStyle w:val="libBold2Char"/>
          <w:rFonts w:hint="cs"/>
          <w:rtl/>
        </w:rPr>
        <w:t xml:space="preserve"> </w:t>
      </w:r>
      <w:r w:rsidRPr="00B7483D">
        <w:rPr>
          <w:rtl/>
        </w:rPr>
        <w:t xml:space="preserve">بن ربيعة بن الحارث بن حبيب </w:t>
      </w:r>
      <w:r w:rsidRPr="00EB4491">
        <w:rPr>
          <w:rStyle w:val="libFootnotenumChar"/>
          <w:rtl/>
        </w:rPr>
        <w:t>(2)</w:t>
      </w:r>
      <w:r w:rsidRPr="00B7483D">
        <w:rPr>
          <w:rtl/>
        </w:rPr>
        <w:t xml:space="preserve"> ، بالتّصغير</w:t>
      </w:r>
      <w:r>
        <w:rPr>
          <w:rtl/>
        </w:rPr>
        <w:t xml:space="preserve"> ـ </w:t>
      </w:r>
      <w:r w:rsidRPr="00B7483D">
        <w:rPr>
          <w:rtl/>
        </w:rPr>
        <w:t>ابن جذيمة بن مالك بن حسل بن عامر بن لؤيّ بن غالب القرشيّ العامريّ.</w:t>
      </w:r>
    </w:p>
    <w:p w14:paraId="0E8F693F" w14:textId="77777777" w:rsidR="0086064B" w:rsidRPr="00B7483D" w:rsidRDefault="0086064B" w:rsidP="00BB44C6">
      <w:pPr>
        <w:pStyle w:val="libNormal"/>
        <w:rPr>
          <w:rtl/>
        </w:rPr>
      </w:pPr>
      <w:r w:rsidRPr="00B7483D">
        <w:rPr>
          <w:rtl/>
        </w:rPr>
        <w:t xml:space="preserve">ذكره ابن إسحاق في «المؤلّفة» ممن أعطاه النبيّ </w:t>
      </w:r>
      <w:r w:rsidRPr="00CD0FCD">
        <w:rPr>
          <w:rStyle w:val="libAlaemChar"/>
          <w:rtl/>
        </w:rPr>
        <w:t>صلى‌الله‌عليه‌وآله‌وسلم</w:t>
      </w:r>
      <w:r w:rsidRPr="00B7483D">
        <w:rPr>
          <w:rtl/>
        </w:rPr>
        <w:t xml:space="preserve"> دون المائة من غنائم حنين ، وهو الّذي كان قام في نقض الصحيفة التي كتبتها قريش على بني هاشم في الشعب ، وكان كثير التردّد لهم في تلك الأيام. استدركه ابن فتحون ، فقال : ذكره خليفة بن خياط ، فقال : إنّ النبيّ </w:t>
      </w:r>
      <w:r w:rsidRPr="00CD0FCD">
        <w:rPr>
          <w:rStyle w:val="libAlaemChar"/>
          <w:rtl/>
        </w:rPr>
        <w:t>صلى‌الله‌عليه‌وآله‌وسلم</w:t>
      </w:r>
      <w:r w:rsidRPr="00B7483D">
        <w:rPr>
          <w:rtl/>
        </w:rPr>
        <w:t xml:space="preserve"> أعطاه خمسين من الإبل ، وقد ذكر ابن إسحاق قصته في نقض الصحيفة ومخاطرته في ذلك بنفسه </w:t>
      </w:r>
      <w:r w:rsidRPr="00CD0FCD">
        <w:rPr>
          <w:rStyle w:val="libAlaemChar"/>
          <w:rtl/>
        </w:rPr>
        <w:t>رحمه‌الله</w:t>
      </w:r>
      <w:r w:rsidRPr="00B7483D">
        <w:rPr>
          <w:rtl/>
        </w:rPr>
        <w:t>.</w:t>
      </w:r>
    </w:p>
    <w:p w14:paraId="2EC53F19" w14:textId="77777777" w:rsidR="0086064B" w:rsidRDefault="0086064B" w:rsidP="00BB44C6">
      <w:pPr>
        <w:pStyle w:val="libNormal"/>
        <w:rPr>
          <w:rtl/>
          <w:lang w:bidi="fa-IR"/>
        </w:rPr>
      </w:pPr>
      <w:r w:rsidRPr="00CD0FCD">
        <w:rPr>
          <w:rStyle w:val="libBold2Char"/>
          <w:rtl/>
        </w:rPr>
        <w:t xml:space="preserve">8993 ـ هشام بن فديك </w:t>
      </w:r>
      <w:r w:rsidRPr="00EB4491">
        <w:rPr>
          <w:rStyle w:val="libFootnotenumChar"/>
          <w:rtl/>
        </w:rPr>
        <w:t>(3)</w:t>
      </w:r>
      <w:r w:rsidRPr="001B5E72">
        <w:rPr>
          <w:rFonts w:hint="cs"/>
          <w:rtl/>
        </w:rPr>
        <w:t>.</w:t>
      </w:r>
    </w:p>
    <w:p w14:paraId="6012782C" w14:textId="77777777" w:rsidR="0086064B" w:rsidRPr="00B7483D" w:rsidRDefault="0086064B" w:rsidP="00BB44C6">
      <w:pPr>
        <w:pStyle w:val="libNormal"/>
        <w:rPr>
          <w:rtl/>
        </w:rPr>
      </w:pPr>
      <w:r w:rsidRPr="00B7483D">
        <w:rPr>
          <w:rtl/>
        </w:rPr>
        <w:t>له في مسند بقي بن مخلد حديث ذكره في التجريد.</w:t>
      </w:r>
    </w:p>
    <w:p w14:paraId="3F9924DF" w14:textId="77777777" w:rsidR="0086064B" w:rsidRPr="00B7483D" w:rsidRDefault="0086064B" w:rsidP="00BB44C6">
      <w:pPr>
        <w:pStyle w:val="libNormal"/>
        <w:rPr>
          <w:rtl/>
        </w:rPr>
      </w:pPr>
      <w:r w:rsidRPr="00CD0FCD">
        <w:rPr>
          <w:rStyle w:val="libBold2Char"/>
          <w:rtl/>
        </w:rPr>
        <w:t>8994 ـ هشام بن الوليد</w:t>
      </w:r>
      <w:r w:rsidRPr="00CD0FCD">
        <w:rPr>
          <w:rStyle w:val="libBold2Char"/>
          <w:rFonts w:hint="cs"/>
          <w:rtl/>
        </w:rPr>
        <w:t xml:space="preserve"> </w:t>
      </w:r>
      <w:r w:rsidRPr="00B7483D">
        <w:rPr>
          <w:rtl/>
        </w:rPr>
        <w:t xml:space="preserve">بن المغيرة المخزوميّ </w:t>
      </w:r>
      <w:r w:rsidRPr="00EB4491">
        <w:rPr>
          <w:rStyle w:val="libFootnotenumChar"/>
          <w:rtl/>
        </w:rPr>
        <w:t>(4)</w:t>
      </w:r>
      <w:r w:rsidRPr="00B7483D">
        <w:rPr>
          <w:rtl/>
        </w:rPr>
        <w:t xml:space="preserve"> ، أخو خالد.</w:t>
      </w:r>
    </w:p>
    <w:p w14:paraId="712866A3" w14:textId="77777777" w:rsidR="0086064B" w:rsidRPr="00B7483D" w:rsidRDefault="0086064B" w:rsidP="00C47549">
      <w:pPr>
        <w:pStyle w:val="libLine"/>
        <w:rPr>
          <w:rtl/>
        </w:rPr>
      </w:pPr>
      <w:r w:rsidRPr="00B7483D">
        <w:rPr>
          <w:rtl/>
        </w:rPr>
        <w:t>__________________</w:t>
      </w:r>
    </w:p>
    <w:p w14:paraId="35F65D12" w14:textId="77777777" w:rsidR="0086064B" w:rsidRPr="00B7483D" w:rsidRDefault="0086064B" w:rsidP="005668C3">
      <w:pPr>
        <w:pStyle w:val="libFootnote0"/>
        <w:rPr>
          <w:rtl/>
          <w:lang w:bidi="fa-IR"/>
        </w:rPr>
      </w:pPr>
      <w:r>
        <w:rPr>
          <w:rtl/>
        </w:rPr>
        <w:t>(</w:t>
      </w:r>
      <w:r w:rsidRPr="00B7483D">
        <w:rPr>
          <w:rtl/>
        </w:rPr>
        <w:t xml:space="preserve">1) الثقات 3 / 434 ، تجريد أسماء الصحابة 2 / 120 ، الجرح والتعديل 9 / 114 ، العقد الثمين 7 / 376 ، أسد الغابة ت </w:t>
      </w:r>
      <w:r>
        <w:rPr>
          <w:rtl/>
        </w:rPr>
        <w:t>(</w:t>
      </w:r>
      <w:r w:rsidRPr="00B7483D">
        <w:rPr>
          <w:rtl/>
        </w:rPr>
        <w:t>5380)</w:t>
      </w:r>
      <w:r>
        <w:rPr>
          <w:rtl/>
        </w:rPr>
        <w:t>.</w:t>
      </w:r>
    </w:p>
    <w:p w14:paraId="475D5E12"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5381) ، الاستيعاب ت </w:t>
      </w:r>
      <w:r>
        <w:rPr>
          <w:rtl/>
        </w:rPr>
        <w:t>(</w:t>
      </w:r>
      <w:r w:rsidRPr="00B7483D">
        <w:rPr>
          <w:rtl/>
        </w:rPr>
        <w:t>2724)</w:t>
      </w:r>
      <w:r>
        <w:rPr>
          <w:rtl/>
        </w:rPr>
        <w:t>.</w:t>
      </w:r>
    </w:p>
    <w:p w14:paraId="63EEACE8" w14:textId="77777777" w:rsidR="0086064B" w:rsidRPr="00B7483D" w:rsidRDefault="0086064B" w:rsidP="005668C3">
      <w:pPr>
        <w:pStyle w:val="libFootnote0"/>
        <w:rPr>
          <w:rtl/>
          <w:lang w:bidi="fa-IR"/>
        </w:rPr>
      </w:pPr>
      <w:r>
        <w:rPr>
          <w:rtl/>
        </w:rPr>
        <w:t>(</w:t>
      </w:r>
      <w:r w:rsidRPr="00B7483D">
        <w:rPr>
          <w:rtl/>
        </w:rPr>
        <w:t>3) بقي بن مخلد 900.</w:t>
      </w:r>
    </w:p>
    <w:p w14:paraId="566C2E5A" w14:textId="77777777" w:rsidR="0086064B" w:rsidRPr="00B7483D" w:rsidRDefault="0086064B" w:rsidP="005668C3">
      <w:pPr>
        <w:pStyle w:val="libFootnote0"/>
        <w:rPr>
          <w:rtl/>
          <w:lang w:bidi="fa-IR"/>
        </w:rPr>
      </w:pPr>
      <w:r>
        <w:rPr>
          <w:rtl/>
        </w:rPr>
        <w:t>(</w:t>
      </w:r>
      <w:r w:rsidRPr="00B7483D">
        <w:rPr>
          <w:rtl/>
        </w:rPr>
        <w:t xml:space="preserve">4) أسد الغابة ت </w:t>
      </w:r>
      <w:r>
        <w:rPr>
          <w:rtl/>
        </w:rPr>
        <w:t>(</w:t>
      </w:r>
      <w:r w:rsidRPr="00B7483D">
        <w:rPr>
          <w:rtl/>
        </w:rPr>
        <w:t xml:space="preserve">5384) ، الاستيعاب ت </w:t>
      </w:r>
      <w:r>
        <w:rPr>
          <w:rtl/>
        </w:rPr>
        <w:t>(</w:t>
      </w:r>
      <w:r w:rsidRPr="00B7483D">
        <w:rPr>
          <w:rtl/>
        </w:rPr>
        <w:t>2725)</w:t>
      </w:r>
      <w:r>
        <w:rPr>
          <w:rtl/>
        </w:rPr>
        <w:t>.</w:t>
      </w:r>
    </w:p>
    <w:p w14:paraId="0F3B0605" w14:textId="77777777" w:rsidR="0086064B" w:rsidRDefault="0086064B" w:rsidP="00BB44C6">
      <w:pPr>
        <w:pStyle w:val="libNormal"/>
        <w:rPr>
          <w:rtl/>
        </w:rPr>
      </w:pPr>
      <w:r>
        <w:rPr>
          <w:rtl/>
        </w:rPr>
        <w:br w:type="page"/>
      </w:r>
      <w:r w:rsidRPr="00B7483D">
        <w:rPr>
          <w:rtl/>
        </w:rPr>
        <w:lastRenderedPageBreak/>
        <w:t xml:space="preserve">قال أبو عمر : ذكر في المؤلفة قلوبهم. </w:t>
      </w:r>
      <w:r>
        <w:rPr>
          <w:rtl/>
        </w:rPr>
        <w:t>و</w:t>
      </w:r>
      <w:r w:rsidRPr="00B7483D">
        <w:rPr>
          <w:rtl/>
        </w:rPr>
        <w:t xml:space="preserve">أخرج عبد الرّزّاق من طريق سعيد بن المسيب ، قال : لما مات أبو بكر بكوا عليه ، فقال عمر : قال رسول الله </w:t>
      </w:r>
      <w:r w:rsidRPr="00CD0FCD">
        <w:rPr>
          <w:rStyle w:val="libAlaemChar"/>
          <w:rtl/>
        </w:rPr>
        <w:t>صلى‌الله‌عليه‌وآله‌وسلم</w:t>
      </w:r>
      <w:r w:rsidRPr="00B7483D">
        <w:rPr>
          <w:rtl/>
        </w:rPr>
        <w:t xml:space="preserve"> : «إنَّ الميّت يعذّب ببكاء الحيّ»</w:t>
      </w:r>
      <w:r>
        <w:rPr>
          <w:rFonts w:hint="cs"/>
          <w:rtl/>
        </w:rPr>
        <w:t xml:space="preserve"> </w:t>
      </w:r>
      <w:r w:rsidRPr="00EB4491">
        <w:rPr>
          <w:rStyle w:val="libFootnotenumChar"/>
          <w:rtl/>
        </w:rPr>
        <w:t>(1)</w:t>
      </w:r>
      <w:r>
        <w:rPr>
          <w:rtl/>
        </w:rPr>
        <w:t>.</w:t>
      </w:r>
      <w:r w:rsidRPr="00B7483D">
        <w:rPr>
          <w:rtl/>
        </w:rPr>
        <w:t xml:space="preserve"> فأبوا إلا أن يبكوا ، فقال لهشام بن الوليد : قم فأخرج النساء ، فقالت عائشة : أخرج عليك ، فقال عمر : ادخل ، فقد أذنت لك ، فقالت عائشة : </w:t>
      </w:r>
      <w:r>
        <w:rPr>
          <w:rtl/>
        </w:rPr>
        <w:t>أ</w:t>
      </w:r>
      <w:r w:rsidRPr="00B7483D">
        <w:rPr>
          <w:rtl/>
        </w:rPr>
        <w:t>مخرجي أنت يا بني. قال : أمّا لك فقد أذنت ، فجعل يخرجهنّ امرأة امرأة ، حتى خرجت أمّ فروة بنت أبي قحافة</w:t>
      </w:r>
      <w:r>
        <w:rPr>
          <w:rtl/>
        </w:rPr>
        <w:t>!</w:t>
      </w:r>
    </w:p>
    <w:p w14:paraId="6662A0B1" w14:textId="77777777" w:rsidR="0086064B" w:rsidRPr="00B7483D" w:rsidRDefault="0086064B" w:rsidP="00BB44C6">
      <w:pPr>
        <w:pStyle w:val="libNormal"/>
        <w:rPr>
          <w:rtl/>
        </w:rPr>
      </w:pPr>
      <w:r w:rsidRPr="00B7483D">
        <w:rPr>
          <w:rtl/>
        </w:rPr>
        <w:t>وأخرجه ابن سعد بن وجه آخر ، وفيه : فنهاهنّ عمر عن النّوح فأبين ، فقال لهشام بن الوليد : أخرج إليّ ابنة أبي قحافة ، يعني عمة عائشة ، فذكر القصّة ، وهي عند البخاري معلقة باختصار. وأنشد له المرزباني في معجم الشعراء من أبيات يخاطب فيها عثمان بن عفان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079B4EDA" w14:textId="77777777" w:rsidTr="009F3AE0">
        <w:trPr>
          <w:tblCellSpacing w:w="15" w:type="dxa"/>
          <w:jc w:val="center"/>
        </w:trPr>
        <w:tc>
          <w:tcPr>
            <w:tcW w:w="2362" w:type="pct"/>
            <w:vAlign w:val="center"/>
          </w:tcPr>
          <w:p w14:paraId="70BB8CF3" w14:textId="77777777" w:rsidR="0086064B" w:rsidRPr="00B7483D" w:rsidRDefault="0086064B" w:rsidP="00A11213">
            <w:pPr>
              <w:pStyle w:val="libPoem"/>
              <w:rPr>
                <w:rtl/>
              </w:rPr>
            </w:pPr>
            <w:r w:rsidRPr="00B7483D">
              <w:rPr>
                <w:rtl/>
              </w:rPr>
              <w:t xml:space="preserve">لساني طويل فاحترس من شذاته </w:t>
            </w:r>
            <w:r w:rsidRPr="00734643">
              <w:rPr>
                <w:rStyle w:val="libPoemTiniCharChar"/>
                <w:rtl/>
              </w:rPr>
              <w:br/>
              <w:t> </w:t>
            </w:r>
          </w:p>
        </w:tc>
        <w:tc>
          <w:tcPr>
            <w:tcW w:w="196" w:type="pct"/>
            <w:vAlign w:val="center"/>
          </w:tcPr>
          <w:p w14:paraId="661B40A2" w14:textId="77777777" w:rsidR="0086064B" w:rsidRPr="00B7483D" w:rsidRDefault="0086064B" w:rsidP="00A11213">
            <w:pPr>
              <w:pStyle w:val="libPoem"/>
            </w:pPr>
            <w:r w:rsidRPr="00B7483D">
              <w:rPr>
                <w:rtl/>
              </w:rPr>
              <w:t> </w:t>
            </w:r>
          </w:p>
        </w:tc>
        <w:tc>
          <w:tcPr>
            <w:tcW w:w="2361" w:type="pct"/>
            <w:vAlign w:val="center"/>
          </w:tcPr>
          <w:p w14:paraId="3E8B7885" w14:textId="77777777" w:rsidR="0086064B" w:rsidRPr="00B7483D" w:rsidRDefault="0086064B" w:rsidP="00A11213">
            <w:pPr>
              <w:pStyle w:val="libPoem"/>
            </w:pPr>
            <w:r w:rsidRPr="00B7483D">
              <w:rPr>
                <w:rtl/>
              </w:rPr>
              <w:t xml:space="preserve">عليك وسيفي من لساني أطول </w:t>
            </w:r>
            <w:r w:rsidRPr="00734643">
              <w:rPr>
                <w:rStyle w:val="libPoemTiniCharChar"/>
                <w:rtl/>
              </w:rPr>
              <w:br/>
              <w:t> </w:t>
            </w:r>
          </w:p>
        </w:tc>
      </w:tr>
    </w:tbl>
    <w:p w14:paraId="6C2CAE13" w14:textId="77777777" w:rsidR="0086064B" w:rsidRPr="00B7483D" w:rsidRDefault="0086064B" w:rsidP="0086064B">
      <w:pPr>
        <w:rPr>
          <w:rtl/>
          <w:lang w:bidi="fa-IR"/>
        </w:rPr>
      </w:pPr>
      <w:r>
        <w:rPr>
          <w:rtl/>
          <w:lang w:bidi="fa-IR"/>
        </w:rPr>
        <w:t>[</w:t>
      </w:r>
      <w:r w:rsidRPr="00B7483D">
        <w:rPr>
          <w:rtl/>
          <w:lang w:bidi="fa-IR"/>
        </w:rPr>
        <w:t>الطويل</w:t>
      </w:r>
      <w:r>
        <w:rPr>
          <w:rtl/>
          <w:lang w:bidi="fa-IR"/>
        </w:rPr>
        <w:t>]</w:t>
      </w:r>
    </w:p>
    <w:p w14:paraId="091F078A" w14:textId="77777777" w:rsidR="0086064B" w:rsidRDefault="0086064B" w:rsidP="00BB44C6">
      <w:pPr>
        <w:pStyle w:val="libNormal"/>
        <w:rPr>
          <w:rtl/>
          <w:lang w:bidi="fa-IR"/>
        </w:rPr>
      </w:pPr>
      <w:r w:rsidRPr="00CD0FCD">
        <w:rPr>
          <w:rStyle w:val="libBold2Char"/>
          <w:rtl/>
        </w:rPr>
        <w:t xml:space="preserve">8995 ـ هشام ، غير منسوب </w:t>
      </w:r>
      <w:r w:rsidRPr="00EB4491">
        <w:rPr>
          <w:rStyle w:val="libFootnotenumChar"/>
          <w:rtl/>
        </w:rPr>
        <w:t>(2)</w:t>
      </w:r>
      <w:r w:rsidRPr="001B5E72">
        <w:rPr>
          <w:rFonts w:hint="cs"/>
          <w:rtl/>
        </w:rPr>
        <w:t>.</w:t>
      </w:r>
    </w:p>
    <w:p w14:paraId="0670FDB2" w14:textId="77777777" w:rsidR="0086064B" w:rsidRPr="00B7483D" w:rsidRDefault="0086064B" w:rsidP="00BB44C6">
      <w:pPr>
        <w:pStyle w:val="libNormal"/>
        <w:rPr>
          <w:rtl/>
        </w:rPr>
      </w:pPr>
      <w:r w:rsidRPr="00B7483D">
        <w:rPr>
          <w:rtl/>
        </w:rPr>
        <w:t xml:space="preserve">أخرج البخاريّ في «الأدب المفرد» ، من طريق سعد بن هشام ، عن عائشة ، قالت : ذكر عند رسول الله </w:t>
      </w:r>
      <w:r w:rsidRPr="00CD0FCD">
        <w:rPr>
          <w:rStyle w:val="libAlaemChar"/>
          <w:rtl/>
        </w:rPr>
        <w:t>صلى‌الله‌عليه‌وآله‌وسلم</w:t>
      </w:r>
      <w:r w:rsidRPr="00B7483D">
        <w:rPr>
          <w:rtl/>
        </w:rPr>
        <w:t xml:space="preserve"> رجل يقال له شهاب ، فقال : أنت هشام</w:t>
      </w:r>
      <w:r>
        <w:rPr>
          <w:rtl/>
        </w:rPr>
        <w:t>!</w:t>
      </w:r>
      <w:r>
        <w:rPr>
          <w:rFonts w:hint="cs"/>
          <w:rtl/>
        </w:rPr>
        <w:t xml:space="preserve"> </w:t>
      </w:r>
      <w:r w:rsidRPr="00B7483D">
        <w:rPr>
          <w:rtl/>
        </w:rPr>
        <w:t>استدركه أبو موسى وقال : يمكن أن يكون هو هشام بن عامر</w:t>
      </w:r>
      <w:r>
        <w:rPr>
          <w:rtl/>
        </w:rPr>
        <w:t xml:space="preserve"> ـ </w:t>
      </w:r>
      <w:r w:rsidRPr="00B7483D">
        <w:rPr>
          <w:rtl/>
        </w:rPr>
        <w:t>يعني والد سعد ، ثم</w:t>
      </w:r>
      <w:r>
        <w:rPr>
          <w:rFonts w:hint="cs"/>
          <w:rtl/>
        </w:rPr>
        <w:t xml:space="preserve"> </w:t>
      </w:r>
      <w:r w:rsidRPr="00B7483D">
        <w:rPr>
          <w:rtl/>
        </w:rPr>
        <w:t>ساق من طريق عيسى بن موسى غنجار ، عن أبي أميّة ، عن زينب بنت سعد ، عن أبيها</w:t>
      </w:r>
      <w:r>
        <w:rPr>
          <w:rtl/>
        </w:rPr>
        <w:t xml:space="preserve"> ـ </w:t>
      </w:r>
      <w:r w:rsidRPr="00B7483D">
        <w:rPr>
          <w:rtl/>
        </w:rPr>
        <w:t>أن جدّها</w:t>
      </w:r>
      <w:r>
        <w:rPr>
          <w:rtl/>
        </w:rPr>
        <w:t xml:space="preserve"> ـ </w:t>
      </w:r>
      <w:r w:rsidRPr="00B7483D">
        <w:rPr>
          <w:rtl/>
        </w:rPr>
        <w:t>وهو هشام بن عامر</w:t>
      </w:r>
      <w:r>
        <w:rPr>
          <w:rtl/>
        </w:rPr>
        <w:t xml:space="preserve"> ـ </w:t>
      </w:r>
      <w:r w:rsidRPr="00B7483D">
        <w:rPr>
          <w:rtl/>
        </w:rPr>
        <w:t xml:space="preserve">أتى رسول الله </w:t>
      </w:r>
      <w:r w:rsidRPr="00CD0FCD">
        <w:rPr>
          <w:rStyle w:val="libAlaemChar"/>
          <w:rtl/>
        </w:rPr>
        <w:t>صلى‌الله‌عليه‌وآله‌وسلم</w:t>
      </w:r>
      <w:r w:rsidRPr="00B7483D">
        <w:rPr>
          <w:rtl/>
        </w:rPr>
        <w:t xml:space="preserve"> بمكتل من تمر ، فقال : «ما اسمك»</w:t>
      </w:r>
      <w:r>
        <w:rPr>
          <w:rtl/>
        </w:rPr>
        <w:t>؟</w:t>
      </w:r>
      <w:r w:rsidRPr="00B7483D">
        <w:rPr>
          <w:rtl/>
        </w:rPr>
        <w:t xml:space="preserve"> قال : اسمي شهاب. قال : «إن شهابا اسم من أسماء جهنّم ، أنت هشام»</w:t>
      </w:r>
      <w:r>
        <w:rPr>
          <w:rtl/>
        </w:rPr>
        <w:t>.</w:t>
      </w:r>
    </w:p>
    <w:p w14:paraId="37C150DC" w14:textId="77777777" w:rsidR="0086064B" w:rsidRPr="00B7483D" w:rsidRDefault="0086064B" w:rsidP="00BB44C6">
      <w:pPr>
        <w:pStyle w:val="libNormal"/>
        <w:rPr>
          <w:rtl/>
        </w:rPr>
      </w:pPr>
      <w:r w:rsidRPr="00B7483D">
        <w:rPr>
          <w:rtl/>
        </w:rPr>
        <w:t xml:space="preserve">قلت : أبو أميّة هو عبد الكريم بن أبي المخارق ، ويحتمل أن يكون الّذي في رواية عائشة غير هذا ، وقد تقدّم في مسلم بن عبد الله أنه كان اسمه شهابا ، فغيّره النبيّ </w:t>
      </w:r>
      <w:r w:rsidRPr="00CD0FCD">
        <w:rPr>
          <w:rStyle w:val="libAlaemChar"/>
          <w:rtl/>
        </w:rPr>
        <w:t>صلى‌الله‌عليه‌وآله‌وسلم</w:t>
      </w:r>
      <w:r w:rsidRPr="00B7483D">
        <w:rPr>
          <w:rtl/>
        </w:rPr>
        <w:t>.</w:t>
      </w:r>
    </w:p>
    <w:p w14:paraId="0E47CE6F" w14:textId="77777777" w:rsidR="0086064B" w:rsidRPr="00CD0FCD" w:rsidRDefault="0086064B" w:rsidP="00BB44C6">
      <w:pPr>
        <w:pStyle w:val="libNormal"/>
        <w:rPr>
          <w:rStyle w:val="libBold2Char"/>
          <w:rtl/>
        </w:rPr>
      </w:pPr>
      <w:r w:rsidRPr="00CD0FCD">
        <w:rPr>
          <w:rStyle w:val="libBold2Char"/>
          <w:rtl/>
        </w:rPr>
        <w:t xml:space="preserve">8996 ـ هشام ، مولى </w:t>
      </w:r>
      <w:r w:rsidRPr="00EB4491">
        <w:rPr>
          <w:rStyle w:val="libFootnotenumChar"/>
          <w:rtl/>
        </w:rPr>
        <w:t>(3)</w:t>
      </w:r>
      <w:r w:rsidRPr="00CD0FCD">
        <w:rPr>
          <w:rStyle w:val="libBold2Char"/>
          <w:rtl/>
        </w:rPr>
        <w:t xml:space="preserve"> رسول الله </w:t>
      </w:r>
      <w:r w:rsidRPr="00CD0FCD">
        <w:rPr>
          <w:rStyle w:val="libAlaemChar"/>
          <w:rtl/>
        </w:rPr>
        <w:t>صلى‌الله‌عليه‌وآله‌وسلم</w:t>
      </w:r>
      <w:r w:rsidRPr="00CD0FCD">
        <w:rPr>
          <w:rStyle w:val="libBold2Char"/>
          <w:rtl/>
        </w:rPr>
        <w:t>.</w:t>
      </w:r>
    </w:p>
    <w:p w14:paraId="73C728E0" w14:textId="77777777" w:rsidR="0086064B" w:rsidRPr="00B7483D" w:rsidRDefault="0086064B" w:rsidP="00C47549">
      <w:pPr>
        <w:pStyle w:val="libLine"/>
        <w:rPr>
          <w:rtl/>
        </w:rPr>
      </w:pPr>
      <w:r w:rsidRPr="00B7483D">
        <w:rPr>
          <w:rtl/>
        </w:rPr>
        <w:t>__________________</w:t>
      </w:r>
    </w:p>
    <w:p w14:paraId="3A780E30" w14:textId="77777777" w:rsidR="0086064B" w:rsidRPr="00B7483D" w:rsidRDefault="0086064B" w:rsidP="005668C3">
      <w:pPr>
        <w:pStyle w:val="libFootnote0"/>
        <w:rPr>
          <w:rtl/>
          <w:lang w:bidi="fa-IR"/>
        </w:rPr>
      </w:pPr>
      <w:r>
        <w:rPr>
          <w:rtl/>
        </w:rPr>
        <w:t>(</w:t>
      </w:r>
      <w:r w:rsidRPr="00B7483D">
        <w:rPr>
          <w:rtl/>
        </w:rPr>
        <w:t>1) أخرجه مسلم 2 / 643 ، كتاب الجنائز باب 9 الميت يعذب ببكاء أهله عليه حديث رقم 27 ، وأحمد في المسند 1 / 47 ، 2 / 134 ، 6 / 57 ، 209 ، والطبراني في الكبير 12 / 330 ، 344 ، وابن أبي شيبة في المصنف 3 / 392 ، وأورده المتقي الهندي في كنز العمال حديث رقم 42426 ، 42428.</w:t>
      </w:r>
    </w:p>
    <w:p w14:paraId="2AC5282C"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5385)</w:t>
      </w:r>
      <w:r>
        <w:rPr>
          <w:rtl/>
        </w:rPr>
        <w:t>.</w:t>
      </w:r>
    </w:p>
    <w:p w14:paraId="68A2E691"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 xml:space="preserve">5375) ، تجريد أسماء الصحابة 2 / 120 ، الاستيعاب ت </w:t>
      </w:r>
      <w:r>
        <w:rPr>
          <w:rtl/>
        </w:rPr>
        <w:t>(</w:t>
      </w:r>
      <w:r w:rsidRPr="00B7483D">
        <w:rPr>
          <w:rtl/>
        </w:rPr>
        <w:t>2726) ، العقد الثمين 7 / 378.</w:t>
      </w:r>
    </w:p>
    <w:p w14:paraId="4C74268F" w14:textId="77777777" w:rsidR="0086064B" w:rsidRPr="00B7483D" w:rsidRDefault="0086064B" w:rsidP="00BB44C6">
      <w:pPr>
        <w:pStyle w:val="libNormal"/>
        <w:rPr>
          <w:rtl/>
        </w:rPr>
      </w:pPr>
      <w:r>
        <w:rPr>
          <w:rtl/>
        </w:rPr>
        <w:br w:type="page"/>
      </w:r>
      <w:r w:rsidRPr="00B7483D">
        <w:rPr>
          <w:rtl/>
        </w:rPr>
        <w:lastRenderedPageBreak/>
        <w:t xml:space="preserve">روى حديثه الطبرانيّ ، ومطين ، وابن قانع ، وابن مندة ، وغيرهم ، من طريق الثوريّ ، عن عبد الكريم الجزري ، عن أبي الزّبير ، عن هشام مولى رسول الله </w:t>
      </w:r>
      <w:r w:rsidRPr="00CD0FCD">
        <w:rPr>
          <w:rStyle w:val="libAlaemChar"/>
          <w:rtl/>
        </w:rPr>
        <w:t>صلى‌الله‌عليه‌وسلم</w:t>
      </w:r>
      <w:r w:rsidRPr="00B7483D">
        <w:rPr>
          <w:rtl/>
        </w:rPr>
        <w:t xml:space="preserve"> ، قال : جاء رجل إلى النّبيّ </w:t>
      </w:r>
      <w:r w:rsidRPr="00CD0FCD">
        <w:rPr>
          <w:rStyle w:val="libAlaemChar"/>
          <w:rtl/>
        </w:rPr>
        <w:t>صلى‌الله‌عليه‌وآله‌وسلم</w:t>
      </w:r>
      <w:r w:rsidRPr="00B7483D">
        <w:rPr>
          <w:rtl/>
        </w:rPr>
        <w:t xml:space="preserve"> ، فقال : يا رسول الله ، إن امرأتي لا تردّ يد لامس.</w:t>
      </w:r>
      <w:r>
        <w:rPr>
          <w:rFonts w:hint="cs"/>
          <w:rtl/>
        </w:rPr>
        <w:t xml:space="preserve"> </w:t>
      </w:r>
      <w:r w:rsidRPr="00B7483D">
        <w:rPr>
          <w:rtl/>
        </w:rPr>
        <w:t>قال : «طلّقها»</w:t>
      </w:r>
      <w:r>
        <w:rPr>
          <w:rtl/>
        </w:rPr>
        <w:t>.</w:t>
      </w:r>
      <w:r w:rsidRPr="00B7483D">
        <w:rPr>
          <w:rtl/>
        </w:rPr>
        <w:t xml:space="preserve"> قال : إنها تعجبني</w:t>
      </w:r>
      <w:r>
        <w:rPr>
          <w:rtl/>
        </w:rPr>
        <w:t xml:space="preserve"> ..</w:t>
      </w:r>
      <w:r w:rsidRPr="00B7483D">
        <w:rPr>
          <w:rtl/>
        </w:rPr>
        <w:t>. قال : «فاستمتع بها»</w:t>
      </w:r>
      <w:r>
        <w:rPr>
          <w:rtl/>
        </w:rPr>
        <w:t>.</w:t>
      </w:r>
    </w:p>
    <w:p w14:paraId="1EF82CA5" w14:textId="77777777" w:rsidR="0086064B" w:rsidRPr="00B7483D" w:rsidRDefault="0086064B" w:rsidP="00BB44C6">
      <w:pPr>
        <w:pStyle w:val="libNormal"/>
        <w:rPr>
          <w:rtl/>
        </w:rPr>
      </w:pPr>
      <w:r>
        <w:rPr>
          <w:rtl/>
        </w:rPr>
        <w:t>و</w:t>
      </w:r>
      <w:r w:rsidRPr="00B7483D">
        <w:rPr>
          <w:rtl/>
        </w:rPr>
        <w:t>رواه عبد الله بن عمر الرّقي ، عن عبد الكريم ، عن أبي الزّبير ، عن جابر ، فكأنه سلك الجادة.</w:t>
      </w:r>
      <w:r>
        <w:rPr>
          <w:rFonts w:hint="cs"/>
          <w:rtl/>
        </w:rPr>
        <w:t xml:space="preserve"> </w:t>
      </w:r>
      <w:r w:rsidRPr="00B7483D">
        <w:rPr>
          <w:rtl/>
        </w:rPr>
        <w:t>وذكر أبو عمر أن بعضهم ذكر أن هشاما المذكور هو السّائل.</w:t>
      </w:r>
    </w:p>
    <w:p w14:paraId="31D5709D" w14:textId="77777777" w:rsidR="0086064B" w:rsidRPr="00B7483D" w:rsidRDefault="0086064B" w:rsidP="00BB44C6">
      <w:pPr>
        <w:pStyle w:val="libNormal"/>
        <w:rPr>
          <w:rtl/>
        </w:rPr>
      </w:pPr>
      <w:r w:rsidRPr="00CD0FCD">
        <w:rPr>
          <w:rStyle w:val="libBold2Char"/>
          <w:rtl/>
        </w:rPr>
        <w:t xml:space="preserve">8997 ـ هشيم : </w:t>
      </w:r>
      <w:r w:rsidRPr="00B7483D">
        <w:rPr>
          <w:rtl/>
        </w:rPr>
        <w:t>يقال هو اسم أبي العاص بن الربيع. ذكره أبو موسى.</w:t>
      </w:r>
    </w:p>
    <w:p w14:paraId="644DF320" w14:textId="77777777" w:rsidR="0086064B" w:rsidRPr="00FB4CF7" w:rsidRDefault="0086064B" w:rsidP="00800833">
      <w:pPr>
        <w:pStyle w:val="libCenterBold2"/>
        <w:rPr>
          <w:rtl/>
        </w:rPr>
      </w:pPr>
      <w:r w:rsidRPr="00FB4CF7">
        <w:rPr>
          <w:rtl/>
        </w:rPr>
        <w:t>الهاء بعدها اللام</w:t>
      </w:r>
    </w:p>
    <w:p w14:paraId="1D750664" w14:textId="77777777" w:rsidR="0086064B" w:rsidRPr="00B7483D" w:rsidRDefault="0086064B" w:rsidP="00BB44C6">
      <w:pPr>
        <w:pStyle w:val="libNormal"/>
        <w:rPr>
          <w:rtl/>
        </w:rPr>
      </w:pPr>
      <w:r w:rsidRPr="00CD0FCD">
        <w:rPr>
          <w:rStyle w:val="libBold2Char"/>
          <w:rtl/>
        </w:rPr>
        <w:t xml:space="preserve">8998 ـ هلال بن أميّة </w:t>
      </w:r>
      <w:r w:rsidRPr="00EB4491">
        <w:rPr>
          <w:rStyle w:val="libFootnotenumChar"/>
          <w:rtl/>
        </w:rPr>
        <w:t>(1)</w:t>
      </w:r>
      <w:r w:rsidRPr="001B5E72">
        <w:rPr>
          <w:rFonts w:hint="cs"/>
          <w:rtl/>
        </w:rPr>
        <w:t xml:space="preserve"> </w:t>
      </w:r>
      <w:r w:rsidRPr="00B7483D">
        <w:rPr>
          <w:rtl/>
        </w:rPr>
        <w:t>بن عامر بن قيس بن عبد الأعلم بن عامر بن كعب بن واقف الأنصاريّ الواقفيّ.</w:t>
      </w:r>
    </w:p>
    <w:p w14:paraId="2D82F628" w14:textId="77777777" w:rsidR="0086064B" w:rsidRPr="00B7483D" w:rsidRDefault="0086064B" w:rsidP="00BB44C6">
      <w:pPr>
        <w:pStyle w:val="libNormal"/>
        <w:rPr>
          <w:rtl/>
        </w:rPr>
      </w:pPr>
      <w:r w:rsidRPr="00B7483D">
        <w:rPr>
          <w:rtl/>
        </w:rPr>
        <w:t>شهد بدرا وما بعدها. وقد تقدم خبره في ترجمة مرارة بن الربيع ، وهو أحد الثلاثة الذين تيب عليهم. وتقدم له ذكر أيضا في ترجمة شريك بن سحماء ، وله ذكر في الصّحيحين ، من رواية سعيد بن جبير ، عن ابن عمر.</w:t>
      </w:r>
    </w:p>
    <w:p w14:paraId="142A2F7B" w14:textId="77777777" w:rsidR="0086064B" w:rsidRPr="00B7483D" w:rsidRDefault="0086064B" w:rsidP="00BB44C6">
      <w:pPr>
        <w:pStyle w:val="libNormal"/>
        <w:rPr>
          <w:rtl/>
        </w:rPr>
      </w:pPr>
      <w:r w:rsidRPr="00B7483D">
        <w:rPr>
          <w:rtl/>
        </w:rPr>
        <w:t>وأخرج ابن شاهين ، من طريق عطاء بن عجلان ، عن مكحول ، عن عكرمة بن هلال بن أميّة</w:t>
      </w:r>
      <w:r>
        <w:rPr>
          <w:rtl/>
        </w:rPr>
        <w:t xml:space="preserve"> ـ </w:t>
      </w:r>
      <w:r w:rsidRPr="00B7483D">
        <w:rPr>
          <w:rtl/>
        </w:rPr>
        <w:t>أنه أتى عمر فذكر قصّة اللّعان مطوّلة. وهذا لو ثبت لدلّ على أنّ هلال بن أميّة عاش إلى خلافة معاوية حتى أدرك عكرمة الرواية عنه ، ولكن عطاء بن عجلان متروك ، ويحتمل أيضا أن يكون عكرمة أرسل الحديث عنه.</w:t>
      </w:r>
    </w:p>
    <w:p w14:paraId="316C3815" w14:textId="77777777" w:rsidR="0086064B" w:rsidRPr="00B7483D" w:rsidRDefault="0086064B" w:rsidP="00BB44C6">
      <w:pPr>
        <w:pStyle w:val="libNormal"/>
        <w:rPr>
          <w:rtl/>
          <w:lang w:bidi="fa-IR"/>
        </w:rPr>
      </w:pPr>
      <w:r w:rsidRPr="00CD0FCD">
        <w:rPr>
          <w:rStyle w:val="libBold2Char"/>
          <w:rtl/>
        </w:rPr>
        <w:t xml:space="preserve">8999 ـ هلال بن أميّة : </w:t>
      </w:r>
      <w:r w:rsidRPr="00B7483D">
        <w:rPr>
          <w:rtl/>
          <w:lang w:bidi="fa-IR"/>
        </w:rPr>
        <w:t xml:space="preserve">الخزاعيّ الكعبيّ </w:t>
      </w:r>
      <w:r w:rsidRPr="00EB4491">
        <w:rPr>
          <w:rStyle w:val="libFootnotenumChar"/>
          <w:rtl/>
        </w:rPr>
        <w:t>(2)</w:t>
      </w:r>
      <w:r>
        <w:rPr>
          <w:rtl/>
          <w:lang w:bidi="fa-IR"/>
        </w:rPr>
        <w:t>.</w:t>
      </w:r>
    </w:p>
    <w:p w14:paraId="1FB05286" w14:textId="77777777" w:rsidR="0086064B" w:rsidRPr="00B7483D" w:rsidRDefault="0086064B" w:rsidP="00BB44C6">
      <w:pPr>
        <w:pStyle w:val="libNormal"/>
        <w:rPr>
          <w:rtl/>
        </w:rPr>
      </w:pPr>
      <w:r w:rsidRPr="00B7483D">
        <w:rPr>
          <w:rtl/>
        </w:rPr>
        <w:t>له ذكر في حديث عمران بن حصين ، أخرجه البيهقيّ في الخلافيات من طريق ابن وهب ، عن يزيد بن عياض ، عن عبد الملك بن عتيق ، عن خرينق بنت حصين ، عن أخيها عمران</w:t>
      </w:r>
      <w:r>
        <w:rPr>
          <w:rtl/>
        </w:rPr>
        <w:t xml:space="preserve"> ـ </w:t>
      </w:r>
      <w:r w:rsidRPr="00B7483D">
        <w:rPr>
          <w:rtl/>
        </w:rPr>
        <w:t xml:space="preserve">أنّ النّبي </w:t>
      </w:r>
      <w:r w:rsidRPr="00CD0FCD">
        <w:rPr>
          <w:rStyle w:val="libAlaemChar"/>
          <w:rtl/>
        </w:rPr>
        <w:t>صلى‌الله‌عليه‌وآله‌وسلم</w:t>
      </w:r>
      <w:r w:rsidRPr="00B7483D">
        <w:rPr>
          <w:rtl/>
        </w:rPr>
        <w:t xml:space="preserve"> قال : «</w:t>
      </w:r>
      <w:r>
        <w:rPr>
          <w:rtl/>
        </w:rPr>
        <w:t>أ</w:t>
      </w:r>
      <w:r w:rsidRPr="00B7483D">
        <w:rPr>
          <w:rtl/>
        </w:rPr>
        <w:t>لم تر إلى ما صنع صاحبكم هلال بن أميّة ، لو قتلت مؤمنا بكافر لقتلته فدوه»</w:t>
      </w:r>
      <w:r>
        <w:rPr>
          <w:rtl/>
        </w:rPr>
        <w:t>.</w:t>
      </w:r>
      <w:r>
        <w:rPr>
          <w:rFonts w:hint="cs"/>
          <w:rtl/>
        </w:rPr>
        <w:t xml:space="preserve"> </w:t>
      </w:r>
      <w:r w:rsidRPr="00B7483D">
        <w:rPr>
          <w:rtl/>
        </w:rPr>
        <w:t>قال : فوديناه وبنو مدلج ، وكانوا حلفاء بني كعب في الجاهليّة.</w:t>
      </w:r>
    </w:p>
    <w:p w14:paraId="4A5AB0CD" w14:textId="77777777" w:rsidR="0086064B" w:rsidRPr="00B7483D" w:rsidRDefault="0086064B" w:rsidP="00BB44C6">
      <w:pPr>
        <w:pStyle w:val="libNormal"/>
        <w:rPr>
          <w:rtl/>
        </w:rPr>
      </w:pPr>
      <w:r w:rsidRPr="00B7483D">
        <w:rPr>
          <w:rtl/>
        </w:rPr>
        <w:t>ورويناه بعلوّ في الجزء الثالث من عوالي أبي علي بن خزيمة ، وفيه : لما كان يوم</w:t>
      </w:r>
    </w:p>
    <w:p w14:paraId="143D8550" w14:textId="77777777" w:rsidR="0086064B" w:rsidRPr="00B7483D" w:rsidRDefault="0086064B" w:rsidP="00C47549">
      <w:pPr>
        <w:pStyle w:val="libLine"/>
        <w:rPr>
          <w:rtl/>
        </w:rPr>
      </w:pPr>
      <w:r w:rsidRPr="00B7483D">
        <w:rPr>
          <w:rtl/>
        </w:rPr>
        <w:t>__________________</w:t>
      </w:r>
    </w:p>
    <w:p w14:paraId="17300390" w14:textId="77777777" w:rsidR="0086064B" w:rsidRPr="00B7483D" w:rsidRDefault="0086064B" w:rsidP="005668C3">
      <w:pPr>
        <w:pStyle w:val="libFootnote0"/>
        <w:rPr>
          <w:rtl/>
          <w:lang w:bidi="fa-IR"/>
        </w:rPr>
      </w:pPr>
      <w:r>
        <w:rPr>
          <w:rtl/>
        </w:rPr>
        <w:t>(</w:t>
      </w:r>
      <w:r w:rsidRPr="00B7483D">
        <w:rPr>
          <w:rtl/>
        </w:rPr>
        <w:t xml:space="preserve">1) تجريد أسماء الصحابة 2 / 121 ، الجرح والتعديل 9 / 72 ، الطبقات الكبرى 8 / 380 ، الطبقات 83 ، التاريخ الكبير 8 / 207 ، الاستيعاب ت </w:t>
      </w:r>
      <w:r>
        <w:rPr>
          <w:rtl/>
        </w:rPr>
        <w:t>(</w:t>
      </w:r>
      <w:r w:rsidRPr="00B7483D">
        <w:rPr>
          <w:rtl/>
        </w:rPr>
        <w:t>2727)</w:t>
      </w:r>
      <w:r>
        <w:rPr>
          <w:rtl/>
        </w:rPr>
        <w:t>.</w:t>
      </w:r>
    </w:p>
    <w:p w14:paraId="28057951"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5388)</w:t>
      </w:r>
      <w:r>
        <w:rPr>
          <w:rtl/>
        </w:rPr>
        <w:t>.</w:t>
      </w:r>
    </w:p>
    <w:p w14:paraId="750BCF45" w14:textId="77777777" w:rsidR="0086064B" w:rsidRPr="00B7483D" w:rsidRDefault="0086064B" w:rsidP="001A5EFB">
      <w:pPr>
        <w:pStyle w:val="libPoemFootnoteCenter"/>
        <w:rPr>
          <w:rtl/>
        </w:rPr>
      </w:pPr>
      <w:r>
        <w:rPr>
          <w:rtl/>
        </w:rPr>
        <w:br w:type="page"/>
      </w:r>
      <w:r w:rsidRPr="00B7483D">
        <w:rPr>
          <w:rtl/>
        </w:rPr>
        <w:lastRenderedPageBreak/>
        <w:t>الفتح قتل هلال بن أمية رجلا من هذيل</w:t>
      </w:r>
      <w:r>
        <w:rPr>
          <w:rtl/>
        </w:rPr>
        <w:t xml:space="preserve"> ..</w:t>
      </w:r>
      <w:r w:rsidRPr="00B7483D">
        <w:rPr>
          <w:rtl/>
        </w:rPr>
        <w:t>. الحديث. قال البيهقيّ : ورواه الواقديّ من وجه آخر عن عبد الملك ، لكن قال : خراش بن أميّة.</w:t>
      </w:r>
    </w:p>
    <w:p w14:paraId="611B88C5" w14:textId="77777777" w:rsidR="0086064B" w:rsidRPr="00B7483D" w:rsidRDefault="0086064B" w:rsidP="00BB44C6">
      <w:pPr>
        <w:pStyle w:val="libNormal"/>
        <w:rPr>
          <w:rtl/>
        </w:rPr>
      </w:pPr>
      <w:r w:rsidRPr="00B7483D">
        <w:rPr>
          <w:rtl/>
        </w:rPr>
        <w:t>قلت : وهو الّذي ذكره ابن إسحاق. والله أعلم.</w:t>
      </w:r>
    </w:p>
    <w:p w14:paraId="785ACD66" w14:textId="77777777" w:rsidR="0086064B" w:rsidRPr="00B7483D" w:rsidRDefault="0086064B" w:rsidP="00BB44C6">
      <w:pPr>
        <w:pStyle w:val="libNormal"/>
        <w:rPr>
          <w:rtl/>
        </w:rPr>
      </w:pPr>
      <w:r w:rsidRPr="00CD0FCD">
        <w:rPr>
          <w:rStyle w:val="libBold2Char"/>
          <w:rtl/>
        </w:rPr>
        <w:t xml:space="preserve">9000 ـ هلال بن أبي خولي </w:t>
      </w:r>
      <w:r w:rsidRPr="00EB4491">
        <w:rPr>
          <w:rStyle w:val="libFootnotenumChar"/>
          <w:rtl/>
        </w:rPr>
        <w:t>(1)</w:t>
      </w:r>
      <w:r w:rsidRPr="001B5E72">
        <w:rPr>
          <w:rFonts w:hint="cs"/>
          <w:rtl/>
        </w:rPr>
        <w:t xml:space="preserve"> </w:t>
      </w:r>
      <w:r w:rsidRPr="00B7483D">
        <w:rPr>
          <w:rtl/>
        </w:rPr>
        <w:t>بن عمرو بن زهير بن خيثمة بن أبي حمران بن معاوية بن الحارث بن مالك بن عوف الجعفيّ.</w:t>
      </w:r>
    </w:p>
    <w:p w14:paraId="4E86A81B" w14:textId="77777777" w:rsidR="0086064B" w:rsidRPr="00B7483D" w:rsidRDefault="0086064B" w:rsidP="00BB44C6">
      <w:pPr>
        <w:pStyle w:val="libNormal"/>
        <w:rPr>
          <w:rtl/>
        </w:rPr>
      </w:pPr>
      <w:r w:rsidRPr="00B7483D">
        <w:rPr>
          <w:rtl/>
        </w:rPr>
        <w:t>قال ابن الكلبيّ : شهد هو وأخواه : خولي ، وعبد الله بدرا ، وكذا ذكره موسى بن عقبة في البدريين ، ولم يذكره ابن إسحاق.</w:t>
      </w:r>
    </w:p>
    <w:p w14:paraId="1EEBFCEF" w14:textId="77777777" w:rsidR="0086064B" w:rsidRPr="00B7483D" w:rsidRDefault="0086064B" w:rsidP="00BB44C6">
      <w:pPr>
        <w:pStyle w:val="libNormal"/>
        <w:rPr>
          <w:rtl/>
        </w:rPr>
      </w:pPr>
      <w:r w:rsidRPr="00CD0FCD">
        <w:rPr>
          <w:rStyle w:val="libBold2Char"/>
          <w:rtl/>
        </w:rPr>
        <w:t xml:space="preserve">9001 ـ هلال بن الحارث </w:t>
      </w:r>
      <w:r w:rsidRPr="00EB4491">
        <w:rPr>
          <w:rStyle w:val="libFootnotenumChar"/>
          <w:rtl/>
        </w:rPr>
        <w:t>(2)</w:t>
      </w:r>
      <w:r w:rsidRPr="001B5E72">
        <w:rPr>
          <w:rFonts w:hint="cs"/>
          <w:rtl/>
        </w:rPr>
        <w:t xml:space="preserve"> </w:t>
      </w:r>
      <w:r w:rsidRPr="00B7483D">
        <w:rPr>
          <w:rtl/>
        </w:rPr>
        <w:t>: أبو الحمراء</w:t>
      </w:r>
      <w:r>
        <w:rPr>
          <w:rtl/>
        </w:rPr>
        <w:t xml:space="preserve"> ـ </w:t>
      </w:r>
      <w:r w:rsidRPr="00B7483D">
        <w:rPr>
          <w:rtl/>
        </w:rPr>
        <w:t xml:space="preserve">مولى النّبيّ </w:t>
      </w:r>
      <w:r w:rsidRPr="00CD0FCD">
        <w:rPr>
          <w:rStyle w:val="libAlaemChar"/>
          <w:rtl/>
        </w:rPr>
        <w:t>صلى‌الله‌عليه‌وآله‌وسلم</w:t>
      </w:r>
      <w:r w:rsidRPr="00B7483D">
        <w:rPr>
          <w:rtl/>
        </w:rPr>
        <w:t xml:space="preserve"> ، مشهور بكنيته. ويأتي في الكنى.</w:t>
      </w:r>
    </w:p>
    <w:p w14:paraId="5E533098" w14:textId="77777777" w:rsidR="0086064B" w:rsidRDefault="0086064B" w:rsidP="00BB44C6">
      <w:pPr>
        <w:pStyle w:val="libNormal"/>
        <w:rPr>
          <w:rtl/>
          <w:lang w:bidi="fa-IR"/>
        </w:rPr>
      </w:pPr>
      <w:r w:rsidRPr="00CD0FCD">
        <w:rPr>
          <w:rStyle w:val="libBold2Char"/>
          <w:rtl/>
        </w:rPr>
        <w:t xml:space="preserve">9002 ـ هلال بن سعد </w:t>
      </w:r>
      <w:r w:rsidRPr="00EB4491">
        <w:rPr>
          <w:rStyle w:val="libFootnotenumChar"/>
          <w:rtl/>
        </w:rPr>
        <w:t>(3)</w:t>
      </w:r>
      <w:r w:rsidRPr="001B5E72">
        <w:rPr>
          <w:rFonts w:hint="cs"/>
          <w:rtl/>
        </w:rPr>
        <w:t>.</w:t>
      </w:r>
    </w:p>
    <w:p w14:paraId="387C13E8" w14:textId="77777777" w:rsidR="0086064B" w:rsidRPr="00B7483D" w:rsidRDefault="0086064B" w:rsidP="00BB44C6">
      <w:pPr>
        <w:pStyle w:val="libNormal"/>
        <w:rPr>
          <w:rtl/>
        </w:rPr>
      </w:pPr>
      <w:r w:rsidRPr="00B7483D">
        <w:rPr>
          <w:rtl/>
        </w:rPr>
        <w:t xml:space="preserve">ذكره جعفر المستغفريّ وغيره في الصّحابة ، وله ذكر في حديث أورده عبد الرّزّاق في مصنفه ، عن ابن جريج ، أخبرني صالح بن دينار أن عمر بن عبد العزيز كتب إلى عامله في العسل ، فجمع أهل العسل فشهدوا أن هلال بن سعد جاء إلى رسول الله </w:t>
      </w:r>
      <w:r w:rsidRPr="00CD0FCD">
        <w:rPr>
          <w:rStyle w:val="libAlaemChar"/>
          <w:rtl/>
        </w:rPr>
        <w:t>صلى‌الله‌عليه‌وآله‌وسلم</w:t>
      </w:r>
      <w:r w:rsidRPr="00B7483D">
        <w:rPr>
          <w:rtl/>
        </w:rPr>
        <w:t xml:space="preserve"> بعسل ، فقال : ما هذا</w:t>
      </w:r>
      <w:r>
        <w:rPr>
          <w:rtl/>
        </w:rPr>
        <w:t>؟</w:t>
      </w:r>
      <w:r w:rsidRPr="00B7483D">
        <w:rPr>
          <w:rtl/>
        </w:rPr>
        <w:t xml:space="preserve"> فقال : هدية. فأكل النبيّ </w:t>
      </w:r>
      <w:r w:rsidRPr="00CD0FCD">
        <w:rPr>
          <w:rStyle w:val="libAlaemChar"/>
          <w:rtl/>
        </w:rPr>
        <w:t>صلى‌الله‌عليه‌وآله‌وسلم</w:t>
      </w:r>
      <w:r w:rsidRPr="00B7483D">
        <w:rPr>
          <w:rtl/>
        </w:rPr>
        <w:t xml:space="preserve"> ، ثم جاءه مرة أخرى فقال : صدقة ، فأمر النبيّ </w:t>
      </w:r>
      <w:r w:rsidRPr="00CD0FCD">
        <w:rPr>
          <w:rStyle w:val="libAlaemChar"/>
          <w:rtl/>
        </w:rPr>
        <w:t>صلى‌الله‌عليه‌وآله‌وسلم</w:t>
      </w:r>
      <w:r w:rsidRPr="00B7483D">
        <w:rPr>
          <w:rtl/>
        </w:rPr>
        <w:t xml:space="preserve"> بأخذها ورفعها ، ولم يذكر عند ذلك عشورا ولا نصف عشور إلا أنه أخذها. فكتب بذلك إلى عمر بن عبد العزيز ، قال :</w:t>
      </w:r>
      <w:r>
        <w:rPr>
          <w:rFonts w:hint="cs"/>
          <w:rtl/>
        </w:rPr>
        <w:t xml:space="preserve"> </w:t>
      </w:r>
      <w:r w:rsidRPr="00B7483D">
        <w:rPr>
          <w:rtl/>
        </w:rPr>
        <w:t>فكنا نأخذ ما أعطونا من شيء لا نسأل عشورا ولا شيئا ، فما أعطونا أخذنا. ورواه ابن المبارك عن ابن جريج مختصرا.</w:t>
      </w:r>
    </w:p>
    <w:p w14:paraId="0B147936" w14:textId="77777777" w:rsidR="0086064B" w:rsidRPr="00B159C9" w:rsidRDefault="0086064B" w:rsidP="00CD0FCD">
      <w:pPr>
        <w:pStyle w:val="libBold2"/>
        <w:rPr>
          <w:rtl/>
        </w:rPr>
      </w:pPr>
      <w:r w:rsidRPr="00B159C9">
        <w:rPr>
          <w:rtl/>
        </w:rPr>
        <w:t>9003</w:t>
      </w:r>
      <w:r>
        <w:rPr>
          <w:rtl/>
        </w:rPr>
        <w:t xml:space="preserve"> ـ </w:t>
      </w:r>
      <w:r w:rsidRPr="00B159C9">
        <w:rPr>
          <w:rtl/>
        </w:rPr>
        <w:t>هلال بن سليم.</w:t>
      </w:r>
    </w:p>
    <w:p w14:paraId="2B7ABC7F" w14:textId="77777777" w:rsidR="0086064B" w:rsidRPr="00B7483D" w:rsidRDefault="0086064B" w:rsidP="00BB44C6">
      <w:pPr>
        <w:pStyle w:val="libNormal"/>
        <w:rPr>
          <w:rtl/>
        </w:rPr>
      </w:pPr>
      <w:r w:rsidRPr="00B7483D">
        <w:rPr>
          <w:rtl/>
        </w:rPr>
        <w:t>في ترجمة هلال بن أبي هلال.</w:t>
      </w:r>
    </w:p>
    <w:p w14:paraId="1E9E309A" w14:textId="77777777" w:rsidR="0086064B" w:rsidRPr="00B7483D" w:rsidRDefault="0086064B" w:rsidP="00BB44C6">
      <w:pPr>
        <w:pStyle w:val="libNormal"/>
        <w:rPr>
          <w:rtl/>
        </w:rPr>
      </w:pPr>
      <w:r w:rsidRPr="00CD0FCD">
        <w:rPr>
          <w:rStyle w:val="libBold2Char"/>
          <w:rtl/>
        </w:rPr>
        <w:t xml:space="preserve">9004 ـ هلال بن عمرو : </w:t>
      </w:r>
      <w:r w:rsidRPr="00B7483D">
        <w:rPr>
          <w:rtl/>
        </w:rPr>
        <w:t>بن عمير الثقفيّ. يأتي في آخر من اسمه هلال.</w:t>
      </w:r>
    </w:p>
    <w:p w14:paraId="35BB3CF7" w14:textId="77777777" w:rsidR="0086064B" w:rsidRDefault="0086064B" w:rsidP="00BB44C6">
      <w:pPr>
        <w:pStyle w:val="libNormal"/>
        <w:rPr>
          <w:rtl/>
          <w:lang w:bidi="fa-IR"/>
        </w:rPr>
      </w:pPr>
      <w:r w:rsidRPr="00CD0FCD">
        <w:rPr>
          <w:rStyle w:val="libBold2Char"/>
          <w:rtl/>
        </w:rPr>
        <w:t xml:space="preserve">9005 ـ هلال بن مرّة الأشجعيّ </w:t>
      </w:r>
      <w:r w:rsidRPr="00EB4491">
        <w:rPr>
          <w:rStyle w:val="libFootnotenumChar"/>
          <w:rtl/>
        </w:rPr>
        <w:t>(4)</w:t>
      </w:r>
      <w:r w:rsidRPr="001B5E72">
        <w:rPr>
          <w:rFonts w:hint="cs"/>
          <w:rtl/>
        </w:rPr>
        <w:t>.</w:t>
      </w:r>
    </w:p>
    <w:p w14:paraId="6B1EB255" w14:textId="77777777" w:rsidR="0086064B" w:rsidRPr="00B7483D" w:rsidRDefault="0086064B" w:rsidP="00BB44C6">
      <w:pPr>
        <w:pStyle w:val="libNormal"/>
        <w:rPr>
          <w:rtl/>
        </w:rPr>
      </w:pPr>
      <w:r w:rsidRPr="00B7483D">
        <w:rPr>
          <w:rtl/>
        </w:rPr>
        <w:t>له ذكر في حديث صحيح ، أخرجه الحارث بن أبي أسامة ، والطّبرانيّ ، والطّحاويّ ،</w:t>
      </w:r>
    </w:p>
    <w:p w14:paraId="13AC6895" w14:textId="77777777" w:rsidR="0086064B" w:rsidRPr="00B7483D" w:rsidRDefault="0086064B" w:rsidP="00C47549">
      <w:pPr>
        <w:pStyle w:val="libLine"/>
        <w:rPr>
          <w:rtl/>
        </w:rPr>
      </w:pPr>
      <w:r w:rsidRPr="00B7483D">
        <w:rPr>
          <w:rtl/>
        </w:rPr>
        <w:t>__________________</w:t>
      </w:r>
    </w:p>
    <w:p w14:paraId="5834DFCA"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5392) ، الاستيعاب ت </w:t>
      </w:r>
      <w:r>
        <w:rPr>
          <w:rtl/>
        </w:rPr>
        <w:t>(</w:t>
      </w:r>
      <w:r w:rsidRPr="00B7483D">
        <w:rPr>
          <w:rtl/>
        </w:rPr>
        <w:t>2730)</w:t>
      </w:r>
      <w:r>
        <w:rPr>
          <w:rtl/>
        </w:rPr>
        <w:t>.</w:t>
      </w:r>
    </w:p>
    <w:p w14:paraId="7F7A230B"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5389) ، الاستيعاب ت </w:t>
      </w:r>
      <w:r>
        <w:rPr>
          <w:rtl/>
        </w:rPr>
        <w:t>(</w:t>
      </w:r>
      <w:r w:rsidRPr="00B7483D">
        <w:rPr>
          <w:rtl/>
        </w:rPr>
        <w:t>2728)</w:t>
      </w:r>
      <w:r>
        <w:rPr>
          <w:rtl/>
        </w:rPr>
        <w:t>.</w:t>
      </w:r>
    </w:p>
    <w:p w14:paraId="0B9F54F6" w14:textId="77777777" w:rsidR="0086064B" w:rsidRPr="00B7483D" w:rsidRDefault="0086064B" w:rsidP="005668C3">
      <w:pPr>
        <w:pStyle w:val="libFootnote0"/>
        <w:rPr>
          <w:rtl/>
          <w:lang w:bidi="fa-IR"/>
        </w:rPr>
      </w:pPr>
      <w:r>
        <w:rPr>
          <w:rtl/>
        </w:rPr>
        <w:t>(</w:t>
      </w:r>
      <w:r w:rsidRPr="00B7483D">
        <w:rPr>
          <w:rtl/>
        </w:rPr>
        <w:t xml:space="preserve">3) بقي بن مخلد 582 ، أسد الغابة ت </w:t>
      </w:r>
      <w:r>
        <w:rPr>
          <w:rtl/>
        </w:rPr>
        <w:t>(</w:t>
      </w:r>
      <w:r w:rsidRPr="00B7483D">
        <w:rPr>
          <w:rtl/>
        </w:rPr>
        <w:t xml:space="preserve">5394) ، الاستيعاب ت </w:t>
      </w:r>
      <w:r>
        <w:rPr>
          <w:rtl/>
        </w:rPr>
        <w:t>(</w:t>
      </w:r>
      <w:r w:rsidRPr="00B7483D">
        <w:rPr>
          <w:rtl/>
        </w:rPr>
        <w:t>2731)</w:t>
      </w:r>
      <w:r>
        <w:rPr>
          <w:rtl/>
        </w:rPr>
        <w:t>.</w:t>
      </w:r>
    </w:p>
    <w:p w14:paraId="7A8B0D7F" w14:textId="77777777" w:rsidR="0086064B" w:rsidRPr="00B7483D" w:rsidRDefault="0086064B" w:rsidP="005668C3">
      <w:pPr>
        <w:pStyle w:val="libFootnote0"/>
        <w:rPr>
          <w:rtl/>
          <w:lang w:bidi="fa-IR"/>
        </w:rPr>
      </w:pPr>
      <w:r>
        <w:rPr>
          <w:rtl/>
        </w:rPr>
        <w:t>(</w:t>
      </w:r>
      <w:r w:rsidRPr="00B7483D">
        <w:rPr>
          <w:rtl/>
        </w:rPr>
        <w:t xml:space="preserve">4) أسد الغابة ت </w:t>
      </w:r>
      <w:r>
        <w:rPr>
          <w:rtl/>
        </w:rPr>
        <w:t>(</w:t>
      </w:r>
      <w:r w:rsidRPr="00B7483D">
        <w:rPr>
          <w:rtl/>
        </w:rPr>
        <w:t>5399)</w:t>
      </w:r>
      <w:r>
        <w:rPr>
          <w:rtl/>
        </w:rPr>
        <w:t>.</w:t>
      </w:r>
    </w:p>
    <w:p w14:paraId="4391C0D1" w14:textId="77777777" w:rsidR="0086064B" w:rsidRPr="00B7483D" w:rsidRDefault="0086064B" w:rsidP="001A5EFB">
      <w:pPr>
        <w:pStyle w:val="libPoemFootnoteCenter"/>
        <w:rPr>
          <w:rtl/>
        </w:rPr>
      </w:pPr>
      <w:r>
        <w:rPr>
          <w:rtl/>
        </w:rPr>
        <w:br w:type="page"/>
      </w:r>
      <w:r w:rsidRPr="00B7483D">
        <w:rPr>
          <w:rtl/>
        </w:rPr>
        <w:lastRenderedPageBreak/>
        <w:t>وابن مندة ، من رواية سعيد ، عن قتادة ، عن خداش بن عمرو ، وأبي حسّان ، كلاهما عن عبد الله بن عتبة</w:t>
      </w:r>
      <w:r>
        <w:rPr>
          <w:rtl/>
        </w:rPr>
        <w:t xml:space="preserve"> ـ </w:t>
      </w:r>
      <w:r w:rsidRPr="00B7483D">
        <w:rPr>
          <w:rtl/>
        </w:rPr>
        <w:t xml:space="preserve">أن ابن مسعود أتي في امرأة ، فذكر قصّة بروع بنت واشق ، وفيها : فقام رهط من أشجع فيهم الجراح بن سنان ، وأبو سنان ، فقالوا : نشهد أنّ رسول الله </w:t>
      </w:r>
      <w:r w:rsidRPr="00CD0FCD">
        <w:rPr>
          <w:rStyle w:val="libAlaemChar"/>
          <w:rtl/>
        </w:rPr>
        <w:t>صلى‌الله‌عليه‌وآله‌وسلم</w:t>
      </w:r>
      <w:r w:rsidRPr="00B7483D">
        <w:rPr>
          <w:rtl/>
        </w:rPr>
        <w:t xml:space="preserve"> قضى فينا في بروع بنت واشق ، وكان زوجها هلال بن مرة ، مثل ما قضيت.</w:t>
      </w:r>
      <w:r>
        <w:rPr>
          <w:rFonts w:hint="cs"/>
          <w:rtl/>
        </w:rPr>
        <w:t xml:space="preserve"> </w:t>
      </w:r>
      <w:r w:rsidRPr="00B7483D">
        <w:rPr>
          <w:rtl/>
        </w:rPr>
        <w:t>ووقع عند الطّحاوي هلال بن مروان ، ولم يسمّ الحارث أباه. قال ابن فتحون : ذكر الحديث جماعة منهم مسلم بن الحجّاج دون تسمية هلال.</w:t>
      </w:r>
    </w:p>
    <w:p w14:paraId="499ED92F" w14:textId="77777777" w:rsidR="0086064B" w:rsidRPr="00B7483D" w:rsidRDefault="0086064B" w:rsidP="00BB44C6">
      <w:pPr>
        <w:pStyle w:val="libNormal"/>
        <w:rPr>
          <w:rtl/>
        </w:rPr>
      </w:pPr>
      <w:r w:rsidRPr="00B7483D">
        <w:rPr>
          <w:rtl/>
        </w:rPr>
        <w:t xml:space="preserve">قلت : وذهل </w:t>
      </w:r>
      <w:r w:rsidRPr="00EB4491">
        <w:rPr>
          <w:rStyle w:val="libFootnotenumChar"/>
          <w:rtl/>
        </w:rPr>
        <w:t>(1)</w:t>
      </w:r>
      <w:r w:rsidRPr="00B7483D">
        <w:rPr>
          <w:rtl/>
        </w:rPr>
        <w:t xml:space="preserve"> في نسبته لمسلم ، فإن الحديث في السّنن كما تقدم في ترجمة الجراح.</w:t>
      </w:r>
    </w:p>
    <w:p w14:paraId="6DFEAFF2" w14:textId="77777777" w:rsidR="0086064B" w:rsidRPr="00B7483D" w:rsidRDefault="0086064B" w:rsidP="00BB44C6">
      <w:pPr>
        <w:pStyle w:val="libNormal"/>
        <w:rPr>
          <w:rtl/>
          <w:lang w:bidi="fa-IR"/>
        </w:rPr>
      </w:pPr>
      <w:r w:rsidRPr="00CD0FCD">
        <w:rPr>
          <w:rStyle w:val="libBold2Char"/>
          <w:rtl/>
        </w:rPr>
        <w:t xml:space="preserve">9006 ـ هلال بن مروان الأشجعيّ : </w:t>
      </w:r>
      <w:r w:rsidRPr="00B7483D">
        <w:rPr>
          <w:rtl/>
          <w:lang w:bidi="fa-IR"/>
        </w:rPr>
        <w:t>في ترجمة الّذي قبله.</w:t>
      </w:r>
    </w:p>
    <w:p w14:paraId="5EB0C8E1" w14:textId="77777777" w:rsidR="0086064B" w:rsidRPr="00B7483D" w:rsidRDefault="0086064B" w:rsidP="00BB44C6">
      <w:pPr>
        <w:pStyle w:val="libNormal"/>
        <w:rPr>
          <w:rtl/>
        </w:rPr>
      </w:pPr>
      <w:r w:rsidRPr="00CD0FCD">
        <w:rPr>
          <w:rStyle w:val="libBold2Char"/>
          <w:rtl/>
        </w:rPr>
        <w:t xml:space="preserve">9007 ـ هلال بن المعلى </w:t>
      </w:r>
      <w:r w:rsidRPr="00EB4491">
        <w:rPr>
          <w:rStyle w:val="libFootnotenumChar"/>
          <w:rtl/>
        </w:rPr>
        <w:t>(2)</w:t>
      </w:r>
      <w:r w:rsidRPr="001B5E72">
        <w:rPr>
          <w:rFonts w:hint="cs"/>
          <w:rtl/>
        </w:rPr>
        <w:t xml:space="preserve"> </w:t>
      </w:r>
      <w:r w:rsidRPr="00B7483D">
        <w:rPr>
          <w:rtl/>
        </w:rPr>
        <w:t>: بن لوذان بن حارثة بن زيد بن ثعلبة بن عديّ بن مالك بن زيد مناة الأنصاريّ ، أحد بني جشم بن الخزرج.</w:t>
      </w:r>
    </w:p>
    <w:p w14:paraId="3F174438" w14:textId="77777777" w:rsidR="0086064B" w:rsidRPr="00B7483D" w:rsidRDefault="0086064B" w:rsidP="00BB44C6">
      <w:pPr>
        <w:pStyle w:val="libNormal"/>
        <w:rPr>
          <w:rtl/>
        </w:rPr>
      </w:pPr>
      <w:r w:rsidRPr="00B7483D">
        <w:rPr>
          <w:rtl/>
        </w:rPr>
        <w:t>ذكره ابن إسحاق فيمن شهد بدرا ، واستشهد بها ، وكذلك ذكر ابن حبّان وغيره.</w:t>
      </w:r>
    </w:p>
    <w:p w14:paraId="7AA0E212" w14:textId="77777777" w:rsidR="0086064B" w:rsidRDefault="0086064B" w:rsidP="00BB44C6">
      <w:pPr>
        <w:pStyle w:val="libNormal"/>
        <w:rPr>
          <w:rtl/>
          <w:lang w:bidi="fa-IR"/>
        </w:rPr>
      </w:pPr>
      <w:r w:rsidRPr="00CD0FCD">
        <w:rPr>
          <w:rStyle w:val="libBold2Char"/>
          <w:rtl/>
        </w:rPr>
        <w:t xml:space="preserve">9008 ـ هلال الأسلميّ </w:t>
      </w:r>
      <w:r w:rsidRPr="00EB4491">
        <w:rPr>
          <w:rStyle w:val="libFootnotenumChar"/>
          <w:rtl/>
        </w:rPr>
        <w:t>(3)</w:t>
      </w:r>
      <w:r w:rsidRPr="001B5E72">
        <w:rPr>
          <w:rFonts w:hint="cs"/>
          <w:rtl/>
        </w:rPr>
        <w:t>.</w:t>
      </w:r>
    </w:p>
    <w:p w14:paraId="090DC28E" w14:textId="77777777" w:rsidR="0086064B" w:rsidRPr="00B7483D" w:rsidRDefault="0086064B" w:rsidP="00BB44C6">
      <w:pPr>
        <w:pStyle w:val="libNormal"/>
        <w:rPr>
          <w:rtl/>
        </w:rPr>
      </w:pPr>
      <w:r w:rsidRPr="00B7483D">
        <w:rPr>
          <w:rtl/>
        </w:rPr>
        <w:t>له حديث في الأضاحي ، أخرجه أحمد وابن ماجة بسند حسن ، قال ابن حبّان : له صحبة ، وترجم له ابن مندة هلال بن أبي هلال ، وابن قانع هلال بن مسلم.</w:t>
      </w:r>
    </w:p>
    <w:p w14:paraId="6FED785B" w14:textId="77777777" w:rsidR="0086064B" w:rsidRPr="00B7483D" w:rsidRDefault="0086064B" w:rsidP="00BB44C6">
      <w:pPr>
        <w:pStyle w:val="libNormal"/>
        <w:rPr>
          <w:rtl/>
        </w:rPr>
      </w:pPr>
      <w:r w:rsidRPr="00CD0FCD">
        <w:rPr>
          <w:rStyle w:val="libBold2Char"/>
          <w:rtl/>
        </w:rPr>
        <w:t xml:space="preserve">9009 ـ هلال : </w:t>
      </w:r>
      <w:r w:rsidRPr="00B7483D">
        <w:rPr>
          <w:rtl/>
        </w:rPr>
        <w:t>أحد بني متعان.</w:t>
      </w:r>
    </w:p>
    <w:p w14:paraId="042F32CC" w14:textId="77777777" w:rsidR="0086064B" w:rsidRPr="00B7483D" w:rsidRDefault="0086064B" w:rsidP="00BB44C6">
      <w:pPr>
        <w:pStyle w:val="libNormal"/>
        <w:rPr>
          <w:rtl/>
        </w:rPr>
      </w:pPr>
      <w:r w:rsidRPr="00B7483D">
        <w:rPr>
          <w:rtl/>
        </w:rPr>
        <w:t xml:space="preserve">له حديث في العسل. فرق أبو موسى بينه وبين هلال بن سعد. وقال صاحب التجريد : قيل إنهما واحد. ذكر أبو داود من طريق عمرو بن الحارث ، عن أبيه ، عن جدّه ، قال : جاء هلال أحد بني متعان إلى النبيّ </w:t>
      </w:r>
      <w:r w:rsidRPr="00CD0FCD">
        <w:rPr>
          <w:rStyle w:val="libAlaemChar"/>
          <w:rtl/>
        </w:rPr>
        <w:t>صلى‌الله‌عليه‌وآله‌وسلم</w:t>
      </w:r>
      <w:r w:rsidRPr="00B7483D">
        <w:rPr>
          <w:rtl/>
        </w:rPr>
        <w:t xml:space="preserve"> بعشور نحل له ، وسأل أن يحمي له واديا يقال له سلبة ، فحمى له ذلك الوادي ، فلما ولي عمر كتب إليه سفيان بن وهب يسأله عن ذلك ، فكتب إليه إن أدّى إليك ما كان يؤدّي إلى النّبيّ </w:t>
      </w:r>
      <w:r w:rsidRPr="00CD0FCD">
        <w:rPr>
          <w:rStyle w:val="libAlaemChar"/>
          <w:rtl/>
        </w:rPr>
        <w:t>صلى‌الله‌عليه‌وآله‌وسلم</w:t>
      </w:r>
      <w:r w:rsidRPr="00B7483D">
        <w:rPr>
          <w:rtl/>
        </w:rPr>
        <w:t xml:space="preserve"> ، فاحم له وأكرمه ، وإلا فهو ذباب غيث يأكله من شاء.</w:t>
      </w:r>
    </w:p>
    <w:p w14:paraId="21BC79C7" w14:textId="77777777" w:rsidR="0086064B" w:rsidRPr="00B7483D" w:rsidRDefault="0086064B" w:rsidP="00C47549">
      <w:pPr>
        <w:pStyle w:val="libLine"/>
        <w:rPr>
          <w:rtl/>
        </w:rPr>
      </w:pPr>
      <w:r w:rsidRPr="00B7483D">
        <w:rPr>
          <w:rtl/>
        </w:rPr>
        <w:t>__________________</w:t>
      </w:r>
    </w:p>
    <w:p w14:paraId="56988D93" w14:textId="77777777" w:rsidR="0086064B" w:rsidRPr="00B7483D" w:rsidRDefault="0086064B" w:rsidP="005668C3">
      <w:pPr>
        <w:pStyle w:val="libFootnote0"/>
        <w:rPr>
          <w:rtl/>
          <w:lang w:bidi="fa-IR"/>
        </w:rPr>
      </w:pPr>
      <w:r>
        <w:rPr>
          <w:rtl/>
        </w:rPr>
        <w:t>(</w:t>
      </w:r>
      <w:r w:rsidRPr="00B7483D">
        <w:rPr>
          <w:rtl/>
        </w:rPr>
        <w:t>1) في ط : هل.</w:t>
      </w:r>
    </w:p>
    <w:p w14:paraId="357C28C7" w14:textId="77777777" w:rsidR="0086064B" w:rsidRPr="00B7483D" w:rsidRDefault="0086064B" w:rsidP="005668C3">
      <w:pPr>
        <w:pStyle w:val="libFootnote0"/>
        <w:rPr>
          <w:rtl/>
          <w:lang w:bidi="fa-IR"/>
        </w:rPr>
      </w:pPr>
      <w:r>
        <w:rPr>
          <w:rtl/>
        </w:rPr>
        <w:t>(</w:t>
      </w:r>
      <w:r w:rsidRPr="00B7483D">
        <w:rPr>
          <w:rtl/>
        </w:rPr>
        <w:t xml:space="preserve">2) تجريد أسماء الصحابة 2 / 122 ، الثقات 3 / 435 ، الجرح والتعديل 9 / 78 ، الاستبصار 182 ، أصحاب بدر 232 ، أسد الغابة ت </w:t>
      </w:r>
      <w:r>
        <w:rPr>
          <w:rtl/>
        </w:rPr>
        <w:t>(</w:t>
      </w:r>
      <w:r w:rsidRPr="00B7483D">
        <w:rPr>
          <w:rtl/>
        </w:rPr>
        <w:t xml:space="preserve">5400) ، الاستيعاب ت </w:t>
      </w:r>
      <w:r>
        <w:rPr>
          <w:rtl/>
        </w:rPr>
        <w:t>(</w:t>
      </w:r>
      <w:r w:rsidRPr="00B7483D">
        <w:rPr>
          <w:rtl/>
        </w:rPr>
        <w:t>4733)</w:t>
      </w:r>
      <w:r>
        <w:rPr>
          <w:rtl/>
        </w:rPr>
        <w:t>.</w:t>
      </w:r>
    </w:p>
    <w:p w14:paraId="7735351A" w14:textId="77777777" w:rsidR="0086064B" w:rsidRPr="00B7483D" w:rsidRDefault="0086064B" w:rsidP="005668C3">
      <w:pPr>
        <w:pStyle w:val="libFootnote0"/>
        <w:rPr>
          <w:rtl/>
          <w:lang w:bidi="fa-IR"/>
        </w:rPr>
      </w:pPr>
      <w:r>
        <w:rPr>
          <w:rtl/>
        </w:rPr>
        <w:t>(</w:t>
      </w:r>
      <w:r w:rsidRPr="00B7483D">
        <w:rPr>
          <w:rtl/>
        </w:rPr>
        <w:t xml:space="preserve">3) الاستيعاب 4 / 1534 ، الثقات 3 / 438 ، تجريد أسماء الصحابة 2 / 121 ، تنقيح فهوم أهل الأثر 385 ، أسد الغابة ت </w:t>
      </w:r>
      <w:r>
        <w:rPr>
          <w:rtl/>
        </w:rPr>
        <w:t>(</w:t>
      </w:r>
      <w:r w:rsidRPr="00B7483D">
        <w:rPr>
          <w:rtl/>
        </w:rPr>
        <w:t xml:space="preserve">5387) ، الاستيعاب ت </w:t>
      </w:r>
      <w:r>
        <w:rPr>
          <w:rtl/>
        </w:rPr>
        <w:t>(</w:t>
      </w:r>
      <w:r w:rsidRPr="00B7483D">
        <w:rPr>
          <w:rtl/>
        </w:rPr>
        <w:t>2735)</w:t>
      </w:r>
      <w:r>
        <w:rPr>
          <w:rtl/>
        </w:rPr>
        <w:t>.</w:t>
      </w:r>
    </w:p>
    <w:p w14:paraId="4F432C57" w14:textId="77777777" w:rsidR="0086064B" w:rsidRPr="00B7483D" w:rsidRDefault="0086064B" w:rsidP="00BB44C6">
      <w:pPr>
        <w:pStyle w:val="libNormal"/>
        <w:rPr>
          <w:rtl/>
        </w:rPr>
      </w:pPr>
      <w:r>
        <w:rPr>
          <w:rtl/>
        </w:rPr>
        <w:br w:type="page"/>
      </w:r>
      <w:r w:rsidRPr="00B7483D">
        <w:rPr>
          <w:rtl/>
        </w:rPr>
        <w:lastRenderedPageBreak/>
        <w:t>قلت : وهذه القصّة مغايرة لقصّة هلال بن سعد من عدة أوجه ، فالظاهر المغايرة.</w:t>
      </w:r>
    </w:p>
    <w:p w14:paraId="5F08F639" w14:textId="77777777" w:rsidR="0086064B" w:rsidRPr="00B7483D" w:rsidRDefault="0086064B" w:rsidP="00BB44C6">
      <w:pPr>
        <w:pStyle w:val="libNormal"/>
        <w:rPr>
          <w:rtl/>
        </w:rPr>
      </w:pPr>
      <w:r w:rsidRPr="00CD0FCD">
        <w:rPr>
          <w:rStyle w:val="libBold2Char"/>
          <w:rtl/>
        </w:rPr>
        <w:t xml:space="preserve">9010 ـ هلال : </w:t>
      </w:r>
      <w:r w:rsidRPr="00B7483D">
        <w:rPr>
          <w:rtl/>
        </w:rPr>
        <w:t>مولى المغيرة بن شعبة.</w:t>
      </w:r>
    </w:p>
    <w:p w14:paraId="75DAC2C5" w14:textId="77777777" w:rsidR="0086064B" w:rsidRPr="00B7483D" w:rsidRDefault="0086064B" w:rsidP="00BB44C6">
      <w:pPr>
        <w:pStyle w:val="libNormal"/>
        <w:rPr>
          <w:rtl/>
        </w:rPr>
      </w:pPr>
      <w:r w:rsidRPr="00B7483D">
        <w:rPr>
          <w:rtl/>
        </w:rPr>
        <w:t xml:space="preserve">ذكره أبو عبد الرّحمن السّلمي في أهل الصّفة ، وقال ابن بشكوال : له ذكر في كتاب «اليقين» لزهير بن عباد. </w:t>
      </w:r>
      <w:r>
        <w:rPr>
          <w:rtl/>
        </w:rPr>
        <w:t>و</w:t>
      </w:r>
      <w:r w:rsidRPr="00B7483D">
        <w:rPr>
          <w:rtl/>
        </w:rPr>
        <w:t xml:space="preserve">أخرج أبو نعيم في «الحلية» من طريق عطاء الخراساني ، عن أبي هريرة ، قال : قال رسول الله </w:t>
      </w:r>
      <w:r w:rsidRPr="00CD0FCD">
        <w:rPr>
          <w:rStyle w:val="libAlaemChar"/>
          <w:rtl/>
        </w:rPr>
        <w:t>صلى‌الله‌عليه‌وآله‌وسلم</w:t>
      </w:r>
      <w:r w:rsidRPr="00B7483D">
        <w:rPr>
          <w:rtl/>
        </w:rPr>
        <w:t xml:space="preserve"> : «ليدخلنّ من هذا الباب رجل ينظر الله إليه» </w:t>
      </w:r>
      <w:r w:rsidRPr="00EB4491">
        <w:rPr>
          <w:rStyle w:val="libFootnotenumChar"/>
          <w:rtl/>
        </w:rPr>
        <w:t>(1)</w:t>
      </w:r>
      <w:r>
        <w:rPr>
          <w:rtl/>
        </w:rPr>
        <w:t>.</w:t>
      </w:r>
      <w:r w:rsidRPr="00B7483D">
        <w:rPr>
          <w:rtl/>
        </w:rPr>
        <w:t xml:space="preserve"> قال : فدخل هلال ، فقال له : «صلّى عليّ يا هلال» ، وقال له : «ما أحبّك إلى الله </w:t>
      </w:r>
      <w:r w:rsidRPr="00CD0FCD">
        <w:rPr>
          <w:rStyle w:val="libAlaemChar"/>
          <w:rtl/>
        </w:rPr>
        <w:t>عزوجل</w:t>
      </w:r>
      <w:r w:rsidRPr="00B7483D">
        <w:rPr>
          <w:rtl/>
        </w:rPr>
        <w:t xml:space="preserve"> وأكرمك عليه</w:t>
      </w:r>
      <w:r>
        <w:rPr>
          <w:rtl/>
        </w:rPr>
        <w:t>!</w:t>
      </w:r>
      <w:r w:rsidRPr="00B7483D">
        <w:rPr>
          <w:rtl/>
        </w:rPr>
        <w:t>»</w:t>
      </w:r>
      <w:r>
        <w:rPr>
          <w:rFonts w:hint="cs"/>
          <w:rtl/>
        </w:rPr>
        <w:t xml:space="preserve"> </w:t>
      </w:r>
      <w:r w:rsidRPr="00B7483D">
        <w:rPr>
          <w:rtl/>
        </w:rPr>
        <w:t>وسنده ضعيف ومنقطع.</w:t>
      </w:r>
    </w:p>
    <w:p w14:paraId="646EE624" w14:textId="77777777" w:rsidR="0086064B" w:rsidRPr="00B7483D" w:rsidRDefault="0086064B" w:rsidP="00BB44C6">
      <w:pPr>
        <w:pStyle w:val="libNormal"/>
        <w:rPr>
          <w:rtl/>
        </w:rPr>
      </w:pPr>
      <w:r w:rsidRPr="00B7483D">
        <w:rPr>
          <w:rtl/>
        </w:rPr>
        <w:t>وقد أغفله أبو نعيم في «معرفة الصّحابة» ، واستدركه أبو موسى على ابن مندة ، وأخرجه أحمد بن منصور بن يوسف المذكور ، من حديث أبي هريرة مطوّلا جدّا. قاله أبو موسى.</w:t>
      </w:r>
    </w:p>
    <w:p w14:paraId="0D7FE68C" w14:textId="77777777" w:rsidR="0086064B" w:rsidRPr="00B7483D" w:rsidRDefault="0086064B" w:rsidP="00BB44C6">
      <w:pPr>
        <w:pStyle w:val="libNormal"/>
        <w:rPr>
          <w:rtl/>
        </w:rPr>
      </w:pPr>
      <w:r w:rsidRPr="00B7483D">
        <w:rPr>
          <w:rtl/>
        </w:rPr>
        <w:t xml:space="preserve">وأخرج أبو نعيم في «الحلية» أيضا في ترجمة أويس القرني ، من طريق الضّحاك ، عن أبي هريرة نحوه ، لكن لم يسم هلالا. وجاء ذكره في حديث لأبي الدّرداء ، لكن لم ينسبه للمغيرة ، ذكره الحكيم الترمذيّ في نوادر الأصول في الأصل الخامس والعشرين بعد المائة ، من طريق يحيى بن أبي طلحة ، عن أبي الدّرداء ، قال : كنت مع رسول الله </w:t>
      </w:r>
      <w:r w:rsidRPr="00CD0FCD">
        <w:rPr>
          <w:rStyle w:val="libAlaemChar"/>
          <w:rtl/>
        </w:rPr>
        <w:t>صلى‌الله‌عليه‌وآله‌وسلم</w:t>
      </w:r>
      <w:r w:rsidRPr="00B7483D">
        <w:rPr>
          <w:rtl/>
        </w:rPr>
        <w:t xml:space="preserve"> في المسجد ، فقال : يدخل من هذا الباب رجل من أهل الجنة. وقام رسول الله </w:t>
      </w:r>
      <w:r w:rsidRPr="00CD0FCD">
        <w:rPr>
          <w:rStyle w:val="libAlaemChar"/>
          <w:rtl/>
        </w:rPr>
        <w:t>صلى‌الله‌عليه‌وآله‌وسلم</w:t>
      </w:r>
      <w:r w:rsidRPr="00B7483D">
        <w:rPr>
          <w:rtl/>
        </w:rPr>
        <w:t xml:space="preserve"> إلى الصّلاة ، فخرجت من ذلك الباب. فلم أر أحدا ، فعدت ودخلت وقعدت إلى رسول الله </w:t>
      </w:r>
      <w:r w:rsidRPr="00CD0FCD">
        <w:rPr>
          <w:rStyle w:val="libAlaemChar"/>
          <w:rtl/>
        </w:rPr>
        <w:t>صلى‌الله‌عليه‌وآله‌وسلم</w:t>
      </w:r>
      <w:r w:rsidRPr="00B7483D">
        <w:rPr>
          <w:rtl/>
        </w:rPr>
        <w:t xml:space="preserve"> ، فقال : «أما إنّك لست به يا أبا الدّرداء» ، ثم جاء رجل حبشي فدخل من ذلك الباب عليه جبّة من صوف فيها رقاع من أدم رامقا بطرفه إلى السّماء حتى قام على رسول الله </w:t>
      </w:r>
      <w:r w:rsidRPr="00CD0FCD">
        <w:rPr>
          <w:rStyle w:val="libAlaemChar"/>
          <w:rtl/>
        </w:rPr>
        <w:t>صلى‌الله‌عليه‌وآله‌وسلم</w:t>
      </w:r>
      <w:r w:rsidRPr="00B7483D">
        <w:rPr>
          <w:rtl/>
        </w:rPr>
        <w:t xml:space="preserve"> فسلم عليه ، فقال له : «كيف أنت يا هلال</w:t>
      </w:r>
      <w:r>
        <w:rPr>
          <w:rtl/>
        </w:rPr>
        <w:t>؟</w:t>
      </w:r>
      <w:r w:rsidRPr="00B7483D">
        <w:rPr>
          <w:rtl/>
        </w:rPr>
        <w:t>» قال : بخير يا رسول الله. قال : «ادع لنا يا هلال ، واستغفر لنا» :</w:t>
      </w:r>
      <w:r>
        <w:rPr>
          <w:rFonts w:hint="cs"/>
          <w:rtl/>
        </w:rPr>
        <w:t xml:space="preserve"> </w:t>
      </w:r>
      <w:r w:rsidRPr="00B7483D">
        <w:rPr>
          <w:rtl/>
        </w:rPr>
        <w:t>قال : رضي الله عنك وغفر لك يا رسول الله. فذكر حديثا طويلا.</w:t>
      </w:r>
    </w:p>
    <w:p w14:paraId="7EBC38CF" w14:textId="77777777" w:rsidR="0086064B" w:rsidRPr="00B159C9" w:rsidRDefault="0086064B" w:rsidP="00CD0FCD">
      <w:pPr>
        <w:pStyle w:val="libBold2"/>
        <w:rPr>
          <w:rtl/>
        </w:rPr>
      </w:pPr>
      <w:r w:rsidRPr="00B159C9">
        <w:rPr>
          <w:rtl/>
        </w:rPr>
        <w:t>9011</w:t>
      </w:r>
      <w:r>
        <w:rPr>
          <w:rtl/>
        </w:rPr>
        <w:t xml:space="preserve"> ـ </w:t>
      </w:r>
      <w:r w:rsidRPr="00B159C9">
        <w:rPr>
          <w:rtl/>
        </w:rPr>
        <w:t>هلال الثّقفي.</w:t>
      </w:r>
    </w:p>
    <w:p w14:paraId="15DC66FF" w14:textId="77777777" w:rsidR="0086064B" w:rsidRPr="00B7483D" w:rsidRDefault="0086064B" w:rsidP="00BB44C6">
      <w:pPr>
        <w:pStyle w:val="libNormal"/>
        <w:rPr>
          <w:rtl/>
        </w:rPr>
      </w:pPr>
      <w:r w:rsidRPr="00B7483D">
        <w:rPr>
          <w:rtl/>
        </w:rPr>
        <w:t xml:space="preserve">روى ابن جريج ، من طريق عكرمة في قوله تعالى : </w:t>
      </w:r>
      <w:r w:rsidRPr="00CD0FCD">
        <w:rPr>
          <w:rStyle w:val="libAlaemChar"/>
          <w:rtl/>
        </w:rPr>
        <w:t>(</w:t>
      </w:r>
      <w:r w:rsidRPr="009A4B8B">
        <w:rPr>
          <w:rStyle w:val="libAieChar"/>
          <w:rtl/>
        </w:rPr>
        <w:t>اتَّقُوا اللهَ وَذَرُوا ما بَقِيَ مِنَ الرِّبا</w:t>
      </w:r>
      <w:r w:rsidRPr="00CD0FCD">
        <w:rPr>
          <w:rStyle w:val="libAlaemChar"/>
          <w:rtl/>
        </w:rPr>
        <w:t>)</w:t>
      </w:r>
      <w:r w:rsidRPr="00B7483D">
        <w:rPr>
          <w:rtl/>
        </w:rPr>
        <w:t xml:space="preserve"> </w:t>
      </w:r>
      <w:r>
        <w:rPr>
          <w:rtl/>
        </w:rPr>
        <w:t>[</w:t>
      </w:r>
      <w:r w:rsidRPr="00B7483D">
        <w:rPr>
          <w:rtl/>
        </w:rPr>
        <w:t>البقرة 278</w:t>
      </w:r>
      <w:r>
        <w:rPr>
          <w:rtl/>
        </w:rPr>
        <w:t xml:space="preserve">] ـ </w:t>
      </w:r>
      <w:r w:rsidRPr="00B7483D">
        <w:rPr>
          <w:rtl/>
        </w:rPr>
        <w:t>نزلت في بني عمرو بن عمير ، قال : فأسلم مسعود ، وعبد ياليل ، وحبيب بن ربيعة ، وهلال ، وهم الذين كان لهم الرّبا على بني المغيرة.</w:t>
      </w:r>
    </w:p>
    <w:p w14:paraId="4367F99C" w14:textId="77777777" w:rsidR="0086064B" w:rsidRPr="00B7483D" w:rsidRDefault="0086064B" w:rsidP="00C47549">
      <w:pPr>
        <w:pStyle w:val="libLine"/>
        <w:rPr>
          <w:rtl/>
        </w:rPr>
      </w:pPr>
      <w:r w:rsidRPr="00B7483D">
        <w:rPr>
          <w:rtl/>
        </w:rPr>
        <w:t>__________________</w:t>
      </w:r>
    </w:p>
    <w:p w14:paraId="06DFBFA0" w14:textId="77777777" w:rsidR="0086064B" w:rsidRPr="00FB4CF7" w:rsidRDefault="0086064B" w:rsidP="005668C3">
      <w:pPr>
        <w:pStyle w:val="libFootnote0"/>
        <w:rPr>
          <w:rtl/>
        </w:rPr>
      </w:pPr>
      <w:r>
        <w:rPr>
          <w:rtl/>
        </w:rPr>
        <w:t>(</w:t>
      </w:r>
      <w:r w:rsidRPr="00B7483D">
        <w:rPr>
          <w:rtl/>
        </w:rPr>
        <w:t xml:space="preserve">1) أخرجه أبو نعيم في الحلية 2 / 24 ، عن أبي هريرة قال قال رسول الله </w:t>
      </w:r>
      <w:r w:rsidRPr="00CD0FCD">
        <w:rPr>
          <w:rStyle w:val="libAlaemChar"/>
          <w:rtl/>
        </w:rPr>
        <w:t>صلى‌الله‌عليه‌وسلم</w:t>
      </w:r>
      <w:r w:rsidRPr="00B7483D">
        <w:rPr>
          <w:rtl/>
        </w:rPr>
        <w:t xml:space="preserve"> ليدخلن من هذا الباب رجل ينظر الله إليه قال فدخل يعني هلالا</w:t>
      </w:r>
      <w:r>
        <w:rPr>
          <w:rtl/>
        </w:rPr>
        <w:t xml:space="preserve"> ..</w:t>
      </w:r>
      <w:r w:rsidRPr="00B7483D">
        <w:rPr>
          <w:rtl/>
        </w:rPr>
        <w:t>. الحديث</w:t>
      </w:r>
      <w:r>
        <w:rPr>
          <w:rFonts w:hint="cs"/>
          <w:rtl/>
        </w:rPr>
        <w:t xml:space="preserve"> </w:t>
      </w:r>
      <w:r w:rsidRPr="00FB4CF7">
        <w:rPr>
          <w:rtl/>
        </w:rPr>
        <w:t>وأورده المتقي الهندي في كنزل العمال حديث رقم 37546.</w:t>
      </w:r>
    </w:p>
    <w:p w14:paraId="50C70A75" w14:textId="77777777" w:rsidR="0086064B" w:rsidRPr="00B7483D" w:rsidRDefault="0086064B" w:rsidP="00BB44C6">
      <w:pPr>
        <w:pStyle w:val="libNormal"/>
        <w:rPr>
          <w:rtl/>
        </w:rPr>
      </w:pPr>
      <w:r>
        <w:rPr>
          <w:rtl/>
        </w:rPr>
        <w:br w:type="page"/>
      </w:r>
      <w:r w:rsidRPr="00B7483D">
        <w:rPr>
          <w:rtl/>
        </w:rPr>
        <w:lastRenderedPageBreak/>
        <w:t xml:space="preserve">قلت : وهذا أخرجه الطّبريّ من تفسير سنيد من روايته ، عن حجاج بن محمد ، عن ابن جريج ، عن عكرمة ، وساقه قبل ذلك عن ابن جريج ، قال : كانت ثقيف قد صالحت النبيّ </w:t>
      </w:r>
      <w:r w:rsidRPr="00CD0FCD">
        <w:rPr>
          <w:rStyle w:val="libAlaemChar"/>
          <w:rtl/>
        </w:rPr>
        <w:t>صلى‌الله‌عليه‌وآله‌وسلم</w:t>
      </w:r>
      <w:r w:rsidRPr="00B7483D">
        <w:rPr>
          <w:rtl/>
        </w:rPr>
        <w:t xml:space="preserve"> على أن لهم ربا على الناس فهو لهم ، وما كان للنّاس عليهم فهو موضوع ، فلما كان الفتح استعمل رسول الله </w:t>
      </w:r>
      <w:r w:rsidRPr="00CD0FCD">
        <w:rPr>
          <w:rStyle w:val="libAlaemChar"/>
          <w:rtl/>
        </w:rPr>
        <w:t>صلى‌الله‌عليه‌وآله‌وسلم</w:t>
      </w:r>
      <w:r w:rsidRPr="00B7483D">
        <w:rPr>
          <w:rtl/>
        </w:rPr>
        <w:t xml:space="preserve"> على مكّة عتّاب بن أسيد ، وكانت معاملة ثقيف مع بني المغيرة ، فأتى بنو عمرو بن عمير يطلبون رباهم من بني المغيرة ، فأبوا أن يعطوهم ، فارتفعوا إلى عتّاب ، فكتب عتّاب إلى النبيّ </w:t>
      </w:r>
      <w:r w:rsidRPr="00CD0FCD">
        <w:rPr>
          <w:rStyle w:val="libAlaemChar"/>
          <w:rtl/>
        </w:rPr>
        <w:t>صلى‌الله‌عليه‌وسلم</w:t>
      </w:r>
      <w:r w:rsidRPr="00B7483D">
        <w:rPr>
          <w:rtl/>
        </w:rPr>
        <w:t xml:space="preserve"> ، فنزلت : </w:t>
      </w:r>
      <w:r w:rsidRPr="00CD0FCD">
        <w:rPr>
          <w:rStyle w:val="libAlaemChar"/>
          <w:rtl/>
        </w:rPr>
        <w:t>(</w:t>
      </w:r>
      <w:r w:rsidRPr="009A4B8B">
        <w:rPr>
          <w:rStyle w:val="libAieChar"/>
          <w:rtl/>
        </w:rPr>
        <w:t>يا أَيُّهَا الَّذِينَ آمَنُوا اتَّقُوا اللهَ وَذَرُوا ما بَقِيَ مِنَ الرِّبا ...</w:t>
      </w:r>
      <w:r w:rsidRPr="00CD0FCD">
        <w:rPr>
          <w:rStyle w:val="libAlaemChar"/>
          <w:rtl/>
        </w:rPr>
        <w:t>)</w:t>
      </w:r>
      <w:r w:rsidRPr="00B7483D">
        <w:rPr>
          <w:rtl/>
        </w:rPr>
        <w:t xml:space="preserve"> </w:t>
      </w:r>
      <w:r>
        <w:rPr>
          <w:rtl/>
        </w:rPr>
        <w:t>[</w:t>
      </w:r>
      <w:r w:rsidRPr="00B7483D">
        <w:rPr>
          <w:rtl/>
        </w:rPr>
        <w:t>البقرة : 278</w:t>
      </w:r>
      <w:r>
        <w:rPr>
          <w:rtl/>
        </w:rPr>
        <w:t>]</w:t>
      </w:r>
      <w:r w:rsidRPr="00B7483D">
        <w:rPr>
          <w:rtl/>
        </w:rPr>
        <w:t xml:space="preserve"> الآية ، قال ابن جريج :</w:t>
      </w:r>
      <w:r>
        <w:rPr>
          <w:rFonts w:hint="cs"/>
          <w:rtl/>
        </w:rPr>
        <w:t xml:space="preserve"> </w:t>
      </w:r>
      <w:r w:rsidRPr="00B7483D">
        <w:rPr>
          <w:rtl/>
        </w:rPr>
        <w:t>قال عكرمة : ويزعمون أنهم مسعود ، وعبد ياليل ، وحبيب ، وربيعة ، بنو عمرو بن عمير ، فهم الذين كان لهم الرّبا فأسلم ، فذكر الخمسة.</w:t>
      </w:r>
    </w:p>
    <w:p w14:paraId="7EE90038" w14:textId="77777777" w:rsidR="0086064B" w:rsidRPr="00B7483D" w:rsidRDefault="0086064B" w:rsidP="00BB44C6">
      <w:pPr>
        <w:pStyle w:val="libNormal"/>
        <w:rPr>
          <w:rtl/>
        </w:rPr>
      </w:pPr>
      <w:r w:rsidRPr="00B7483D">
        <w:rPr>
          <w:rtl/>
        </w:rPr>
        <w:t>قلت : وزاد هذا الأخير ، وهو هلال ، فاحتمل أن يكون أخا للأربعة ، واحتمل أن يكون ليس أخاهم ، ولكنه من ثقيف ، وفي ذكر مصالحة ثقيف قبل قوله : فلما كان الفتح</w:t>
      </w:r>
      <w:r>
        <w:rPr>
          <w:rtl/>
        </w:rPr>
        <w:t xml:space="preserve"> ـ </w:t>
      </w:r>
      <w:r w:rsidRPr="00B7483D">
        <w:rPr>
          <w:rtl/>
        </w:rPr>
        <w:t>نظر ، ذكرت توجيهه في أسباب النزول.</w:t>
      </w:r>
    </w:p>
    <w:p w14:paraId="4BBA5CC1" w14:textId="77777777" w:rsidR="0086064B" w:rsidRDefault="0086064B" w:rsidP="00BB44C6">
      <w:pPr>
        <w:pStyle w:val="libNormal"/>
        <w:rPr>
          <w:rtl/>
          <w:lang w:bidi="fa-IR"/>
        </w:rPr>
      </w:pPr>
      <w:r w:rsidRPr="00CD0FCD">
        <w:rPr>
          <w:rStyle w:val="libBold2Char"/>
          <w:rtl/>
        </w:rPr>
        <w:t xml:space="preserve">9012 ـ الهلب الطائيّ </w:t>
      </w:r>
      <w:r w:rsidRPr="00EB4491">
        <w:rPr>
          <w:rStyle w:val="libFootnotenumChar"/>
          <w:rtl/>
        </w:rPr>
        <w:t>(1)</w:t>
      </w:r>
      <w:r w:rsidRPr="001B5E72">
        <w:rPr>
          <w:rFonts w:hint="cs"/>
          <w:rtl/>
        </w:rPr>
        <w:t>.</w:t>
      </w:r>
    </w:p>
    <w:p w14:paraId="47852E0E" w14:textId="77777777" w:rsidR="0086064B" w:rsidRPr="00B7483D" w:rsidRDefault="0086064B" w:rsidP="00BB44C6">
      <w:pPr>
        <w:pStyle w:val="libNormal"/>
        <w:rPr>
          <w:rtl/>
        </w:rPr>
      </w:pPr>
      <w:r w:rsidRPr="00B7483D">
        <w:rPr>
          <w:rtl/>
        </w:rPr>
        <w:t xml:space="preserve">قال ابن دريد : أتى النبيّ </w:t>
      </w:r>
      <w:r w:rsidRPr="00CD0FCD">
        <w:rPr>
          <w:rStyle w:val="libAlaemChar"/>
          <w:rtl/>
        </w:rPr>
        <w:t>صلى‌الله‌عليه‌وآله‌وسلم</w:t>
      </w:r>
      <w:r w:rsidRPr="00B7483D">
        <w:rPr>
          <w:rtl/>
        </w:rPr>
        <w:t xml:space="preserve"> رجل أقرع ، فمسح رأسه فنبت شعره فسمى الهلب ، قال ابن دريد : وكان أقرع فصار أفرع ، يعني كان بالقاف فصار بالفاء ، والأهلب الكثير الشّعر.</w:t>
      </w:r>
    </w:p>
    <w:p w14:paraId="5B44B609" w14:textId="77777777" w:rsidR="0086064B" w:rsidRPr="00B7483D" w:rsidRDefault="0086064B" w:rsidP="00BB44C6">
      <w:pPr>
        <w:pStyle w:val="libNormal"/>
        <w:rPr>
          <w:rtl/>
        </w:rPr>
      </w:pPr>
      <w:r w:rsidRPr="00B7483D">
        <w:rPr>
          <w:rtl/>
        </w:rPr>
        <w:t>والهلب بضم أوله وسكون ثانيه ، وضبطه ابن ناصر بفتح أوله وكسر ثانيه.</w:t>
      </w:r>
    </w:p>
    <w:p w14:paraId="76086722" w14:textId="77777777" w:rsidR="0086064B" w:rsidRPr="00B7483D" w:rsidRDefault="0086064B" w:rsidP="00BB44C6">
      <w:pPr>
        <w:pStyle w:val="libNormal"/>
        <w:rPr>
          <w:rtl/>
        </w:rPr>
      </w:pPr>
      <w:r w:rsidRPr="00B7483D">
        <w:rPr>
          <w:rtl/>
        </w:rPr>
        <w:t>قلت : وهو يزيد بن قنافة ، وقيل ابن يزيد بن عديّ بن قنافة ، وكذا قال ابن الكلبيّ ، لكنّ سماه سلامة. وقال ابن الكلبيّ : وفيه يقول الشاعر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43F8210B" w14:textId="77777777" w:rsidTr="009F3AE0">
        <w:trPr>
          <w:tblCellSpacing w:w="15" w:type="dxa"/>
          <w:jc w:val="center"/>
        </w:trPr>
        <w:tc>
          <w:tcPr>
            <w:tcW w:w="2362" w:type="pct"/>
            <w:vAlign w:val="center"/>
          </w:tcPr>
          <w:p w14:paraId="3B698AD3" w14:textId="77777777" w:rsidR="0086064B" w:rsidRPr="00B7483D" w:rsidRDefault="0086064B" w:rsidP="00A11213">
            <w:pPr>
              <w:pStyle w:val="libPoem"/>
              <w:rPr>
                <w:rtl/>
              </w:rPr>
            </w:pPr>
            <w:r w:rsidRPr="00B7483D">
              <w:rPr>
                <w:rtl/>
              </w:rPr>
              <w:t>كان وما في رأسه شعرة</w:t>
            </w:r>
            <w:r w:rsidRPr="00734643">
              <w:rPr>
                <w:rStyle w:val="libPoemTiniCharChar"/>
                <w:rtl/>
              </w:rPr>
              <w:br/>
              <w:t> </w:t>
            </w:r>
          </w:p>
        </w:tc>
        <w:tc>
          <w:tcPr>
            <w:tcW w:w="196" w:type="pct"/>
            <w:vAlign w:val="center"/>
          </w:tcPr>
          <w:p w14:paraId="5AFF83B6" w14:textId="77777777" w:rsidR="0086064B" w:rsidRPr="00B7483D" w:rsidRDefault="0086064B" w:rsidP="00A11213">
            <w:pPr>
              <w:pStyle w:val="libPoem"/>
            </w:pPr>
            <w:r w:rsidRPr="00B7483D">
              <w:rPr>
                <w:rtl/>
              </w:rPr>
              <w:t> </w:t>
            </w:r>
          </w:p>
        </w:tc>
        <w:tc>
          <w:tcPr>
            <w:tcW w:w="2361" w:type="pct"/>
            <w:vAlign w:val="center"/>
          </w:tcPr>
          <w:p w14:paraId="176CCCC3" w14:textId="77777777" w:rsidR="0086064B" w:rsidRPr="00B7483D" w:rsidRDefault="0086064B" w:rsidP="00A11213">
            <w:pPr>
              <w:pStyle w:val="libPoem"/>
            </w:pPr>
            <w:r w:rsidRPr="00B7483D">
              <w:rPr>
                <w:rtl/>
              </w:rPr>
              <w:t>فأصبح الأقرع وافي الشّكير</w:t>
            </w:r>
            <w:r w:rsidRPr="00734643">
              <w:rPr>
                <w:rStyle w:val="libPoemTiniCharChar"/>
                <w:rtl/>
              </w:rPr>
              <w:br/>
              <w:t> </w:t>
            </w:r>
          </w:p>
        </w:tc>
      </w:tr>
    </w:tbl>
    <w:p w14:paraId="2118726C" w14:textId="77777777" w:rsidR="0086064B" w:rsidRDefault="0086064B" w:rsidP="0086064B">
      <w:pPr>
        <w:rPr>
          <w:rtl/>
          <w:lang w:bidi="fa-IR"/>
        </w:rPr>
      </w:pPr>
      <w:r>
        <w:rPr>
          <w:rtl/>
          <w:lang w:bidi="fa-IR"/>
        </w:rPr>
        <w:t>[</w:t>
      </w:r>
      <w:r w:rsidRPr="00B7483D">
        <w:rPr>
          <w:rtl/>
          <w:lang w:bidi="fa-IR"/>
        </w:rPr>
        <w:t>السريع</w:t>
      </w:r>
      <w:r>
        <w:rPr>
          <w:rtl/>
          <w:lang w:bidi="fa-IR"/>
        </w:rPr>
        <w:t>]</w:t>
      </w:r>
    </w:p>
    <w:p w14:paraId="41EA6164" w14:textId="77777777" w:rsidR="0086064B" w:rsidRPr="00B7483D" w:rsidRDefault="0086064B" w:rsidP="00BB44C6">
      <w:pPr>
        <w:pStyle w:val="libNormal"/>
        <w:rPr>
          <w:rtl/>
        </w:rPr>
      </w:pPr>
      <w:r w:rsidRPr="00B7483D">
        <w:rPr>
          <w:rtl/>
        </w:rPr>
        <w:t xml:space="preserve">روى الهلب عن النبيّ </w:t>
      </w:r>
      <w:r w:rsidRPr="00CD0FCD">
        <w:rPr>
          <w:rStyle w:val="libAlaemChar"/>
          <w:rtl/>
        </w:rPr>
        <w:t>صلى‌الله‌عليه‌وآله‌وسلم</w:t>
      </w:r>
      <w:r w:rsidRPr="00B7483D">
        <w:rPr>
          <w:rtl/>
        </w:rPr>
        <w:t>. روى عنه ابن قبيصة ، وحديثه في أبي داود والترمذي وغيرهما. وذكره ابن سعد في طبقة مسلمة الفتح.</w:t>
      </w:r>
    </w:p>
    <w:p w14:paraId="57A71018" w14:textId="77777777" w:rsidR="0086064B" w:rsidRPr="00B7483D" w:rsidRDefault="0086064B" w:rsidP="00BB44C6">
      <w:pPr>
        <w:pStyle w:val="libNormal"/>
        <w:rPr>
          <w:rtl/>
        </w:rPr>
      </w:pPr>
      <w:r w:rsidRPr="00CD0FCD">
        <w:rPr>
          <w:rStyle w:val="libBold2Char"/>
          <w:rtl/>
        </w:rPr>
        <w:t xml:space="preserve">9013 ـ هلواب </w:t>
      </w:r>
      <w:r w:rsidRPr="00EB4491">
        <w:rPr>
          <w:rStyle w:val="libFootnotenumChar"/>
          <w:rtl/>
        </w:rPr>
        <w:t>(2)</w:t>
      </w:r>
      <w:r w:rsidRPr="001B5E72">
        <w:rPr>
          <w:rFonts w:hint="cs"/>
          <w:rtl/>
        </w:rPr>
        <w:t xml:space="preserve"> </w:t>
      </w:r>
      <w:r w:rsidRPr="00B7483D">
        <w:rPr>
          <w:rtl/>
        </w:rPr>
        <w:t>: تقدّم ذكره في أسمر بن ساعدة.</w:t>
      </w:r>
    </w:p>
    <w:p w14:paraId="3F214F98" w14:textId="77777777" w:rsidR="0086064B" w:rsidRPr="00B7483D" w:rsidRDefault="0086064B" w:rsidP="00C47549">
      <w:pPr>
        <w:pStyle w:val="libLine"/>
        <w:rPr>
          <w:rtl/>
        </w:rPr>
      </w:pPr>
      <w:r w:rsidRPr="00B7483D">
        <w:rPr>
          <w:rtl/>
        </w:rPr>
        <w:t>__________________</w:t>
      </w:r>
    </w:p>
    <w:p w14:paraId="7BF7631D"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5403) ، تجريد أسماء الصحابة 2 / 122 ، الاستيعاب ت </w:t>
      </w:r>
      <w:r>
        <w:rPr>
          <w:rtl/>
        </w:rPr>
        <w:t>(</w:t>
      </w:r>
      <w:r w:rsidRPr="00B7483D">
        <w:rPr>
          <w:rtl/>
        </w:rPr>
        <w:t>2748) ، الجرح والتعديل 9 / 120 ، تقريب التهذيب 2 / 321 ، تهذيب التهذيب 11 / 66 ، الطبقات الكبرى 6 / 295 ، خلاصة تذهيب 3 / 125 ، تهذيب الكمال 3 / 448 ، الكاشف 3 / 225 ، جامع التحصيل 364.</w:t>
      </w:r>
    </w:p>
    <w:p w14:paraId="5CA25B20"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5404)</w:t>
      </w:r>
      <w:r>
        <w:rPr>
          <w:rtl/>
        </w:rPr>
        <w:t>.</w:t>
      </w:r>
    </w:p>
    <w:p w14:paraId="5B8EC3BF" w14:textId="77777777" w:rsidR="0086064B" w:rsidRPr="00FB4CF7" w:rsidRDefault="0086064B" w:rsidP="00800833">
      <w:pPr>
        <w:pStyle w:val="libCenterBold2"/>
        <w:rPr>
          <w:rtl/>
        </w:rPr>
      </w:pPr>
      <w:r w:rsidRPr="00CD0FCD">
        <w:rPr>
          <w:rStyle w:val="libBold2Char"/>
          <w:rtl/>
        </w:rPr>
        <w:br w:type="page"/>
      </w:r>
      <w:r w:rsidRPr="00FB4CF7">
        <w:rPr>
          <w:rtl/>
        </w:rPr>
        <w:lastRenderedPageBreak/>
        <w:t>الهاء بعدها الميم</w:t>
      </w:r>
    </w:p>
    <w:p w14:paraId="0EF87086" w14:textId="77777777" w:rsidR="0086064B" w:rsidRPr="00B7483D" w:rsidRDefault="0086064B" w:rsidP="00BB44C6">
      <w:pPr>
        <w:pStyle w:val="libNormal"/>
        <w:rPr>
          <w:rtl/>
          <w:lang w:bidi="fa-IR"/>
        </w:rPr>
      </w:pPr>
      <w:r w:rsidRPr="00CD0FCD">
        <w:rPr>
          <w:rStyle w:val="libBold2Char"/>
          <w:rtl/>
        </w:rPr>
        <w:t>9014 ـ همام بن الحارث</w:t>
      </w:r>
      <w:r w:rsidRPr="00CD0FCD">
        <w:rPr>
          <w:rStyle w:val="libBold2Char"/>
          <w:rFonts w:hint="cs"/>
          <w:rtl/>
        </w:rPr>
        <w:t xml:space="preserve"> </w:t>
      </w:r>
      <w:r w:rsidRPr="00B7483D">
        <w:rPr>
          <w:rtl/>
          <w:lang w:bidi="fa-IR"/>
        </w:rPr>
        <w:t xml:space="preserve">بن ضمرة </w:t>
      </w:r>
      <w:r w:rsidRPr="00EB4491">
        <w:rPr>
          <w:rStyle w:val="libFootnotenumChar"/>
          <w:rtl/>
        </w:rPr>
        <w:t>(1)</w:t>
      </w:r>
      <w:r>
        <w:rPr>
          <w:rtl/>
          <w:lang w:bidi="fa-IR"/>
        </w:rPr>
        <w:t>.</w:t>
      </w:r>
    </w:p>
    <w:p w14:paraId="6C017B00" w14:textId="77777777" w:rsidR="0086064B" w:rsidRPr="00B7483D" w:rsidRDefault="0086064B" w:rsidP="00BB44C6">
      <w:pPr>
        <w:pStyle w:val="libNormal"/>
        <w:rPr>
          <w:rtl/>
        </w:rPr>
      </w:pPr>
      <w:r w:rsidRPr="00B7483D">
        <w:rPr>
          <w:rtl/>
        </w:rPr>
        <w:t>قال أبو عمر : شهد بدرا ، ولا أعلم له رواية.</w:t>
      </w:r>
    </w:p>
    <w:p w14:paraId="0FD8A34B" w14:textId="77777777" w:rsidR="0086064B" w:rsidRPr="00B159C9" w:rsidRDefault="0086064B" w:rsidP="00CD0FCD">
      <w:pPr>
        <w:pStyle w:val="libBold2"/>
        <w:rPr>
          <w:rtl/>
        </w:rPr>
      </w:pPr>
      <w:r w:rsidRPr="00B159C9">
        <w:rPr>
          <w:rtl/>
        </w:rPr>
        <w:t>9015</w:t>
      </w:r>
      <w:r>
        <w:rPr>
          <w:rtl/>
        </w:rPr>
        <w:t xml:space="preserve"> ـ </w:t>
      </w:r>
      <w:r w:rsidRPr="00B159C9">
        <w:rPr>
          <w:rtl/>
        </w:rPr>
        <w:t>همام بن ربيعة العصريّ.</w:t>
      </w:r>
    </w:p>
    <w:p w14:paraId="04FD2421" w14:textId="77777777" w:rsidR="0086064B" w:rsidRPr="00B7483D" w:rsidRDefault="0086064B" w:rsidP="00BB44C6">
      <w:pPr>
        <w:pStyle w:val="libNormal"/>
        <w:rPr>
          <w:rtl/>
        </w:rPr>
      </w:pPr>
      <w:r w:rsidRPr="00B7483D">
        <w:rPr>
          <w:rtl/>
        </w:rPr>
        <w:t xml:space="preserve">ذكره الرّشاطيّ فيمن وفد على النبيّ </w:t>
      </w:r>
      <w:r w:rsidRPr="00CD0FCD">
        <w:rPr>
          <w:rStyle w:val="libAlaemChar"/>
          <w:rtl/>
        </w:rPr>
        <w:t>صلى‌الله‌عليه‌وآله‌وسلم</w:t>
      </w:r>
      <w:r w:rsidRPr="00B7483D">
        <w:rPr>
          <w:rtl/>
        </w:rPr>
        <w:t xml:space="preserve"> من عبد قيس ، قال :</w:t>
      </w:r>
      <w:r>
        <w:rPr>
          <w:rFonts w:hint="cs"/>
          <w:rtl/>
        </w:rPr>
        <w:t xml:space="preserve"> </w:t>
      </w:r>
      <w:r w:rsidRPr="00B7483D">
        <w:rPr>
          <w:rtl/>
        </w:rPr>
        <w:t>وكان من سادتهم وفرسانهم ، ذكره أبو عبيدة معمر بن المثنى.</w:t>
      </w:r>
    </w:p>
    <w:p w14:paraId="7E5FBC15" w14:textId="77777777" w:rsidR="0086064B" w:rsidRPr="00B7483D" w:rsidRDefault="0086064B" w:rsidP="00BB44C6">
      <w:pPr>
        <w:pStyle w:val="libNormal"/>
        <w:rPr>
          <w:rtl/>
        </w:rPr>
      </w:pPr>
      <w:r w:rsidRPr="00B7483D">
        <w:rPr>
          <w:rtl/>
        </w:rPr>
        <w:t>قلت : وقد تقدم ذكره في ترجمة صحار بن العباس.</w:t>
      </w:r>
    </w:p>
    <w:p w14:paraId="39BF7760" w14:textId="77777777" w:rsidR="0086064B" w:rsidRPr="00B7483D" w:rsidRDefault="0086064B" w:rsidP="00BB44C6">
      <w:pPr>
        <w:pStyle w:val="libNormal"/>
        <w:rPr>
          <w:rtl/>
          <w:lang w:bidi="fa-IR"/>
        </w:rPr>
      </w:pPr>
      <w:r w:rsidRPr="00CD0FCD">
        <w:rPr>
          <w:rStyle w:val="libBold2Char"/>
          <w:rtl/>
        </w:rPr>
        <w:t xml:space="preserve">9016 ـ همام بن زيد بن وابصة : </w:t>
      </w:r>
      <w:r w:rsidRPr="00B7483D">
        <w:rPr>
          <w:rtl/>
          <w:lang w:bidi="fa-IR"/>
        </w:rPr>
        <w:t xml:space="preserve">الوابصيّ </w:t>
      </w:r>
      <w:r w:rsidRPr="00EB4491">
        <w:rPr>
          <w:rStyle w:val="libFootnotenumChar"/>
          <w:rtl/>
        </w:rPr>
        <w:t>(2)</w:t>
      </w:r>
      <w:r>
        <w:rPr>
          <w:rtl/>
          <w:lang w:bidi="fa-IR"/>
        </w:rPr>
        <w:t>.</w:t>
      </w:r>
    </w:p>
    <w:p w14:paraId="0153808F" w14:textId="77777777" w:rsidR="0086064B" w:rsidRPr="00B7483D" w:rsidRDefault="0086064B" w:rsidP="00BB44C6">
      <w:pPr>
        <w:pStyle w:val="libNormal"/>
        <w:rPr>
          <w:rtl/>
        </w:rPr>
      </w:pPr>
      <w:r w:rsidRPr="00B7483D">
        <w:rPr>
          <w:rtl/>
        </w:rPr>
        <w:t xml:space="preserve">ذكره الحاكم فيمن دخل نيسابور من الصّحابة ، وقال : هو من الصّحابة الواردين مع عبد الله بن عامر ، واستوطن نيسابور ، ومات بها ، وله بها عقب ، ثم نقل من طريق سهل بن عمار ، قال : حضرت جدّي عبد الله بن محمد ودخل عليه يحيى بن يحيى ، وبشر بن القاسم ، والحسين بن الوليد ، عوّادا ، فسألوه عن سنّه ومن أدرك من الناس ، فأخبرهم أنه أدرك شيخا يقال له همان بن زيد الوابصي ، قال : سمعته يقول : كساني النبيّ </w:t>
      </w:r>
      <w:r w:rsidRPr="00CD0FCD">
        <w:rPr>
          <w:rStyle w:val="libAlaemChar"/>
          <w:rtl/>
        </w:rPr>
        <w:t>صلى‌الله‌عليه‌وآله‌وسلم</w:t>
      </w:r>
      <w:r w:rsidRPr="00B7483D">
        <w:rPr>
          <w:rtl/>
        </w:rPr>
        <w:t xml:space="preserve"> بردة ، وذكر قصّة ، فقال يحيى بن يحيى : إنا نرجو أن نكون ممن</w:t>
      </w:r>
      <w:r>
        <w:rPr>
          <w:rFonts w:hint="cs"/>
          <w:rtl/>
        </w:rPr>
        <w:t xml:space="preserve"> </w:t>
      </w:r>
      <w:r w:rsidRPr="00B7483D">
        <w:rPr>
          <w:rtl/>
        </w:rPr>
        <w:t xml:space="preserve">قال النبيّ </w:t>
      </w:r>
      <w:r w:rsidRPr="00CD0FCD">
        <w:rPr>
          <w:rStyle w:val="libAlaemChar"/>
          <w:rtl/>
        </w:rPr>
        <w:t>صلى‌الله‌عليه‌وآله‌وسلم</w:t>
      </w:r>
      <w:r w:rsidRPr="00B7483D">
        <w:rPr>
          <w:rtl/>
        </w:rPr>
        <w:t xml:space="preserve"> : «طربى لمن رآني ولمن رأى من رآني»</w:t>
      </w:r>
      <w:r>
        <w:rPr>
          <w:rtl/>
        </w:rPr>
        <w:t>.</w:t>
      </w:r>
    </w:p>
    <w:p w14:paraId="7B77A9E3" w14:textId="77777777" w:rsidR="0086064B" w:rsidRPr="00B7483D" w:rsidRDefault="0086064B" w:rsidP="00BB44C6">
      <w:pPr>
        <w:pStyle w:val="libNormal"/>
        <w:rPr>
          <w:rtl/>
        </w:rPr>
      </w:pPr>
      <w:r w:rsidRPr="00B7483D">
        <w:rPr>
          <w:rtl/>
        </w:rPr>
        <w:t>قال الحاكم : قال أبو الطّيب الكرابيسيّ : كان إبراهيم بن أبي طالب يذكر حال همام بن زيد ، ويوثّق عبد الله بن محمد.</w:t>
      </w:r>
    </w:p>
    <w:p w14:paraId="38BD75A8" w14:textId="77777777" w:rsidR="0086064B" w:rsidRPr="00B7483D" w:rsidRDefault="0086064B" w:rsidP="00BB44C6">
      <w:pPr>
        <w:pStyle w:val="libNormal"/>
        <w:rPr>
          <w:rtl/>
        </w:rPr>
      </w:pPr>
      <w:r w:rsidRPr="00B7483D">
        <w:rPr>
          <w:rtl/>
        </w:rPr>
        <w:t xml:space="preserve">ومن طريق أخرى عن سهل بن عمار : حدّثنا جدّي ، رأيت همام بن زيد بن وابصة ، وكان من أصحاب النبيّ </w:t>
      </w:r>
      <w:r w:rsidRPr="00CD0FCD">
        <w:rPr>
          <w:rStyle w:val="libAlaemChar"/>
          <w:rtl/>
        </w:rPr>
        <w:t>صلى‌الله‌عليه‌وآله‌وسلم</w:t>
      </w:r>
      <w:r w:rsidRPr="00B7483D">
        <w:rPr>
          <w:rtl/>
        </w:rPr>
        <w:t xml:space="preserve"> ، وكان يسكن برجان </w:t>
      </w:r>
      <w:r w:rsidRPr="00EB4491">
        <w:rPr>
          <w:rStyle w:val="libFootnotenumChar"/>
          <w:rtl/>
        </w:rPr>
        <w:t>(3)</w:t>
      </w:r>
      <w:r w:rsidRPr="00B7483D">
        <w:rPr>
          <w:rtl/>
        </w:rPr>
        <w:t xml:space="preserve"> ، فكان إذا دخل البلد لا يمرّ بكبير ولا صغير إلا قصدوه وسلّموا عليه ، فذكر القصّة.</w:t>
      </w:r>
    </w:p>
    <w:p w14:paraId="57578DB7" w14:textId="77777777" w:rsidR="0086064B" w:rsidRPr="00B7483D" w:rsidRDefault="0086064B" w:rsidP="00BB44C6">
      <w:pPr>
        <w:pStyle w:val="libNormal"/>
        <w:rPr>
          <w:rtl/>
        </w:rPr>
      </w:pPr>
      <w:r w:rsidRPr="00B7483D">
        <w:rPr>
          <w:rtl/>
        </w:rPr>
        <w:t>وأورد الخطيب في ترجمة محمد بن محمد بن يحيى من وجه آخر ، عن سهل بن عمار : حدّثنا جدّي عبد الله بن محمد ، كان همام بن وابصة إذا دخل الكوفة سلّم على كل</w:t>
      </w:r>
    </w:p>
    <w:p w14:paraId="54E47D98" w14:textId="77777777" w:rsidR="0086064B" w:rsidRPr="00B7483D" w:rsidRDefault="0086064B" w:rsidP="00C47549">
      <w:pPr>
        <w:pStyle w:val="libLine"/>
        <w:rPr>
          <w:rtl/>
        </w:rPr>
      </w:pPr>
      <w:r w:rsidRPr="00B7483D">
        <w:rPr>
          <w:rtl/>
        </w:rPr>
        <w:t>__________________</w:t>
      </w:r>
    </w:p>
    <w:p w14:paraId="5CB3216F"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5405) ، الاستيعاب ت </w:t>
      </w:r>
      <w:r>
        <w:rPr>
          <w:rtl/>
        </w:rPr>
        <w:t>(</w:t>
      </w:r>
      <w:r w:rsidRPr="00B7483D">
        <w:rPr>
          <w:rtl/>
        </w:rPr>
        <w:t>2749)</w:t>
      </w:r>
      <w:r>
        <w:rPr>
          <w:rtl/>
        </w:rPr>
        <w:t>.</w:t>
      </w:r>
    </w:p>
    <w:p w14:paraId="5F168AC5" w14:textId="77777777" w:rsidR="0086064B" w:rsidRPr="00B7483D" w:rsidRDefault="0086064B" w:rsidP="005668C3">
      <w:pPr>
        <w:pStyle w:val="libFootnote0"/>
        <w:rPr>
          <w:rtl/>
          <w:lang w:bidi="fa-IR"/>
        </w:rPr>
      </w:pPr>
      <w:r>
        <w:rPr>
          <w:rtl/>
        </w:rPr>
        <w:t>(</w:t>
      </w:r>
      <w:r w:rsidRPr="00B7483D">
        <w:rPr>
          <w:rtl/>
        </w:rPr>
        <w:t xml:space="preserve">2) تجريد أسماء الصحابة 2 / 123 ، أسد الغابة ت </w:t>
      </w:r>
      <w:r>
        <w:rPr>
          <w:rtl/>
        </w:rPr>
        <w:t>(</w:t>
      </w:r>
      <w:r w:rsidRPr="00B7483D">
        <w:rPr>
          <w:rtl/>
        </w:rPr>
        <w:t>5407)</w:t>
      </w:r>
      <w:r>
        <w:rPr>
          <w:rtl/>
        </w:rPr>
        <w:t>.</w:t>
      </w:r>
    </w:p>
    <w:p w14:paraId="7ED69389" w14:textId="77777777" w:rsidR="0086064B" w:rsidRDefault="0086064B" w:rsidP="005668C3">
      <w:pPr>
        <w:pStyle w:val="libFootnote0"/>
        <w:rPr>
          <w:rtl/>
        </w:rPr>
      </w:pPr>
      <w:r>
        <w:rPr>
          <w:rtl/>
        </w:rPr>
        <w:t>(</w:t>
      </w:r>
      <w:r w:rsidRPr="00B7483D">
        <w:rPr>
          <w:rtl/>
        </w:rPr>
        <w:t xml:space="preserve">3) برجان : بلد من نواحي الخزر وكان المسلمون غزوة في أيام عثمان </w:t>
      </w:r>
      <w:r w:rsidRPr="00CD0FCD">
        <w:rPr>
          <w:rStyle w:val="libAlaemChar"/>
          <w:rtl/>
        </w:rPr>
        <w:t>رضي‌الله‌عنه</w:t>
      </w:r>
      <w:r w:rsidRPr="00B7483D">
        <w:rPr>
          <w:rtl/>
        </w:rPr>
        <w:t>. انظر : معجم البلدان 1 / 43.</w:t>
      </w:r>
    </w:p>
    <w:p w14:paraId="08E6E529" w14:textId="77777777" w:rsidR="0086064B" w:rsidRPr="00B7483D" w:rsidRDefault="0086064B" w:rsidP="0086064B">
      <w:pPr>
        <w:rPr>
          <w:rtl/>
          <w:lang w:bidi="fa-IR"/>
        </w:rPr>
      </w:pPr>
      <w:r>
        <w:rPr>
          <w:rFonts w:hint="cs"/>
          <w:rtl/>
          <w:lang w:bidi="fa-IR"/>
        </w:rPr>
        <w:t>الإصابة/ج6/م28</w:t>
      </w:r>
    </w:p>
    <w:p w14:paraId="1CF20913" w14:textId="77777777" w:rsidR="0086064B" w:rsidRPr="00B7483D" w:rsidRDefault="0086064B" w:rsidP="001A5EFB">
      <w:pPr>
        <w:pStyle w:val="libPoemFootnoteCenter"/>
        <w:rPr>
          <w:rtl/>
        </w:rPr>
      </w:pPr>
      <w:r>
        <w:rPr>
          <w:rtl/>
        </w:rPr>
        <w:br w:type="page"/>
      </w:r>
      <w:r w:rsidRPr="00B7483D">
        <w:rPr>
          <w:rtl/>
        </w:rPr>
        <w:lastRenderedPageBreak/>
        <w:t xml:space="preserve">من مرّ به من رجل أو امرأة أو صبي ، ويقول : أمرنا النبيّ </w:t>
      </w:r>
      <w:r w:rsidRPr="00CD0FCD">
        <w:rPr>
          <w:rStyle w:val="libAlaemChar"/>
          <w:rtl/>
        </w:rPr>
        <w:t>صلى‌الله‌عليه‌وآله‌وسلم</w:t>
      </w:r>
      <w:r w:rsidRPr="00B7483D">
        <w:rPr>
          <w:rtl/>
        </w:rPr>
        <w:t xml:space="preserve"> أنّ نفشي السلام.</w:t>
      </w:r>
    </w:p>
    <w:p w14:paraId="0C52D3B4" w14:textId="77777777" w:rsidR="0086064B" w:rsidRPr="00B7483D" w:rsidRDefault="0086064B" w:rsidP="00BB44C6">
      <w:pPr>
        <w:pStyle w:val="libNormal"/>
        <w:rPr>
          <w:rtl/>
        </w:rPr>
      </w:pPr>
      <w:r w:rsidRPr="00B7483D">
        <w:rPr>
          <w:rtl/>
        </w:rPr>
        <w:t>قال سهل : فحدثت به يحيى بن يحيى ، فجاء هو والحسين بن الوليد وبشر بن القاسم ، فذاكروا جدّي هذا الحديث حتى سمعوه منه.</w:t>
      </w:r>
    </w:p>
    <w:p w14:paraId="609063E6" w14:textId="77777777" w:rsidR="0086064B" w:rsidRPr="00B7483D" w:rsidRDefault="0086064B" w:rsidP="00BB44C6">
      <w:pPr>
        <w:pStyle w:val="libNormal"/>
        <w:rPr>
          <w:rtl/>
        </w:rPr>
      </w:pPr>
      <w:r>
        <w:rPr>
          <w:rtl/>
        </w:rPr>
        <w:t>و</w:t>
      </w:r>
      <w:r w:rsidRPr="00B7483D">
        <w:rPr>
          <w:rtl/>
        </w:rPr>
        <w:t>قال يحيى بن يحيى أو بشر : دخلنا في حديث : «طوبى لمن رأى من رآني»</w:t>
      </w:r>
      <w:r>
        <w:rPr>
          <w:rtl/>
        </w:rPr>
        <w:t>.</w:t>
      </w:r>
      <w:r>
        <w:rPr>
          <w:rFonts w:hint="cs"/>
          <w:rtl/>
        </w:rPr>
        <w:t xml:space="preserve"> </w:t>
      </w:r>
      <w:r w:rsidRPr="00B7483D">
        <w:rPr>
          <w:rtl/>
        </w:rPr>
        <w:t>كذا قال همام بن وابصة ، كأنه نسبه إلى جدّه ، وترجمه بغير هذا.</w:t>
      </w:r>
    </w:p>
    <w:p w14:paraId="1E5561A6" w14:textId="77777777" w:rsidR="0086064B" w:rsidRPr="00B7483D" w:rsidRDefault="0086064B" w:rsidP="00BB44C6">
      <w:pPr>
        <w:pStyle w:val="libNormal"/>
        <w:rPr>
          <w:rtl/>
        </w:rPr>
      </w:pPr>
      <w:r w:rsidRPr="00CD0FCD">
        <w:rPr>
          <w:rStyle w:val="libBold2Char"/>
          <w:rtl/>
        </w:rPr>
        <w:t>9017 ـ همّام بن عروة</w:t>
      </w:r>
      <w:r w:rsidRPr="00CD0FCD">
        <w:rPr>
          <w:rStyle w:val="libBold2Char"/>
          <w:rFonts w:hint="cs"/>
          <w:rtl/>
        </w:rPr>
        <w:t xml:space="preserve"> </w:t>
      </w:r>
      <w:r w:rsidRPr="00B7483D">
        <w:rPr>
          <w:rtl/>
        </w:rPr>
        <w:t>بن مسعود الثقفي. تقدم نسبه في ترجمة أبيه.</w:t>
      </w:r>
    </w:p>
    <w:p w14:paraId="4C8FD0C8" w14:textId="77777777" w:rsidR="0086064B" w:rsidRPr="00B7483D" w:rsidRDefault="0086064B" w:rsidP="00BB44C6">
      <w:pPr>
        <w:pStyle w:val="libNormal"/>
        <w:rPr>
          <w:rtl/>
        </w:rPr>
      </w:pPr>
      <w:r w:rsidRPr="00B7483D">
        <w:rPr>
          <w:rtl/>
        </w:rPr>
        <w:t>قال ابن السّكن : يقال : له صحبة. روى حديثه محمد بن إسحاق الثقفي ، عن شداد بن قارع الثقفي ، عن يعقوب بن زيد بن همام بن عروة ، عن أبيه ، عن جدّه ، قال :</w:t>
      </w:r>
      <w:r>
        <w:rPr>
          <w:rFonts w:hint="cs"/>
          <w:rtl/>
        </w:rPr>
        <w:t xml:space="preserve"> </w:t>
      </w:r>
      <w:r w:rsidRPr="00B7483D">
        <w:rPr>
          <w:rtl/>
        </w:rPr>
        <w:t xml:space="preserve">رأيت النّبيّ </w:t>
      </w:r>
      <w:r w:rsidRPr="00CD0FCD">
        <w:rPr>
          <w:rStyle w:val="libAlaemChar"/>
          <w:rtl/>
        </w:rPr>
        <w:t>صلى‌الله‌عليه‌وآله‌وسلم</w:t>
      </w:r>
      <w:r w:rsidRPr="00B7483D">
        <w:rPr>
          <w:rtl/>
        </w:rPr>
        <w:t xml:space="preserve"> وهو نازل بناحية الطّائف ، وقد رششنا عليه النّبال وهو يقول بيده هكذا يمينا وشمالا.</w:t>
      </w:r>
    </w:p>
    <w:p w14:paraId="44495A54" w14:textId="77777777" w:rsidR="0086064B" w:rsidRPr="00B7483D" w:rsidRDefault="0086064B" w:rsidP="00BB44C6">
      <w:pPr>
        <w:pStyle w:val="libNormal"/>
        <w:rPr>
          <w:rtl/>
        </w:rPr>
      </w:pPr>
      <w:r w:rsidRPr="00B7483D">
        <w:rPr>
          <w:rtl/>
        </w:rPr>
        <w:t xml:space="preserve">قلت : ، وعروة بن مسعود أسلم بعد وقعة الطّائف ، وفد على النبيّ </w:t>
      </w:r>
      <w:r w:rsidRPr="00CD0FCD">
        <w:rPr>
          <w:rStyle w:val="libAlaemChar"/>
          <w:rtl/>
        </w:rPr>
        <w:t>صلى‌الله‌عليه‌وآله‌وسلم</w:t>
      </w:r>
      <w:r w:rsidRPr="00B7483D">
        <w:rPr>
          <w:rtl/>
        </w:rPr>
        <w:t xml:space="preserve"> بالمدينة ، فأسلم وحسن إسلامه ، ثم رجع إلى الطّائف ، فدعاهم إلى الإسلام فقتلوه ، فأولاده على هذا صحبتهم ممكنة.</w:t>
      </w:r>
    </w:p>
    <w:p w14:paraId="4D1B21E8" w14:textId="77777777" w:rsidR="0086064B" w:rsidRPr="00B7483D" w:rsidRDefault="0086064B" w:rsidP="00BB44C6">
      <w:pPr>
        <w:pStyle w:val="libNormal"/>
        <w:rPr>
          <w:rtl/>
        </w:rPr>
      </w:pPr>
      <w:r w:rsidRPr="00B7483D">
        <w:rPr>
          <w:rtl/>
        </w:rPr>
        <w:t>وقد تقدم غير مرة أنه لم يبق بمكّة والطّائف أحد من قريش وثقيف في حجّة الوداع إلّا كان أسلم وشهدها.</w:t>
      </w:r>
    </w:p>
    <w:p w14:paraId="24F08F82" w14:textId="77777777" w:rsidR="0086064B" w:rsidRPr="00B7483D" w:rsidRDefault="0086064B" w:rsidP="00BB44C6">
      <w:pPr>
        <w:pStyle w:val="libNormal"/>
        <w:rPr>
          <w:rtl/>
        </w:rPr>
      </w:pPr>
      <w:r w:rsidRPr="00B7483D">
        <w:rPr>
          <w:rtl/>
        </w:rPr>
        <w:t>وحكى البلاذريّ أنّ الفارعة بنت همام هذا كانت زوج يوسف بن الحكم بن أبي عقيل بن عمرو بن مسعود الثقفيّ ، فولدت له الحجاج بن يوسف الأمير المشهور.</w:t>
      </w:r>
    </w:p>
    <w:p w14:paraId="3BBE39FB" w14:textId="77777777" w:rsidR="0086064B" w:rsidRPr="00B7483D" w:rsidRDefault="0086064B" w:rsidP="00BB44C6">
      <w:pPr>
        <w:pStyle w:val="libNormal"/>
        <w:rPr>
          <w:rtl/>
        </w:rPr>
      </w:pPr>
      <w:r w:rsidRPr="00CD0FCD">
        <w:rPr>
          <w:rStyle w:val="libBold2Char"/>
          <w:rtl/>
        </w:rPr>
        <w:t>9018 ـ همام بن مالك</w:t>
      </w:r>
      <w:r w:rsidRPr="00CD0FCD">
        <w:rPr>
          <w:rStyle w:val="libBold2Char"/>
          <w:rFonts w:hint="cs"/>
          <w:rtl/>
        </w:rPr>
        <w:t xml:space="preserve"> </w:t>
      </w:r>
      <w:r w:rsidRPr="00B7483D">
        <w:rPr>
          <w:rtl/>
        </w:rPr>
        <w:t xml:space="preserve">بن همام </w:t>
      </w:r>
      <w:r w:rsidRPr="00EB4491">
        <w:rPr>
          <w:rStyle w:val="libFootnotenumChar"/>
          <w:rtl/>
        </w:rPr>
        <w:t>(1)</w:t>
      </w:r>
      <w:r w:rsidRPr="00B7483D">
        <w:rPr>
          <w:rtl/>
        </w:rPr>
        <w:t xml:space="preserve"> بن معاوية العبديّ.</w:t>
      </w:r>
    </w:p>
    <w:p w14:paraId="0BC31E2A" w14:textId="77777777" w:rsidR="0086064B" w:rsidRPr="00B7483D" w:rsidRDefault="0086064B" w:rsidP="00BB44C6">
      <w:pPr>
        <w:pStyle w:val="libNormal"/>
        <w:rPr>
          <w:rtl/>
        </w:rPr>
      </w:pPr>
      <w:r w:rsidRPr="00B7483D">
        <w:rPr>
          <w:rtl/>
        </w:rPr>
        <w:t xml:space="preserve">قال ابن الكلبيّ : وفد على النبيّ </w:t>
      </w:r>
      <w:r w:rsidRPr="00CD0FCD">
        <w:rPr>
          <w:rStyle w:val="libAlaemChar"/>
          <w:rtl/>
        </w:rPr>
        <w:t>صلى‌الله‌عليه‌وآله‌وسلم</w:t>
      </w:r>
      <w:r w:rsidRPr="00B7483D">
        <w:rPr>
          <w:rtl/>
        </w:rPr>
        <w:t xml:space="preserve"> هو وأخوه عبيدة.</w:t>
      </w:r>
    </w:p>
    <w:p w14:paraId="5768EBC7" w14:textId="77777777" w:rsidR="0086064B" w:rsidRPr="00B7483D" w:rsidRDefault="0086064B" w:rsidP="00BB44C6">
      <w:pPr>
        <w:pStyle w:val="libNormal"/>
        <w:rPr>
          <w:rtl/>
        </w:rPr>
      </w:pPr>
      <w:r w:rsidRPr="00CD0FCD">
        <w:rPr>
          <w:rStyle w:val="libBold2Char"/>
          <w:rtl/>
        </w:rPr>
        <w:t>9019 ـ همام بن معاوية</w:t>
      </w:r>
      <w:r w:rsidRPr="00CD0FCD">
        <w:rPr>
          <w:rStyle w:val="libBold2Char"/>
          <w:rFonts w:hint="cs"/>
          <w:rtl/>
        </w:rPr>
        <w:t xml:space="preserve"> </w:t>
      </w:r>
      <w:r w:rsidRPr="00B7483D">
        <w:rPr>
          <w:rtl/>
        </w:rPr>
        <w:t>بن شبابة ، من وفد عبد القيس. ذكره ابن سعد.</w:t>
      </w:r>
    </w:p>
    <w:p w14:paraId="6F2A05CF" w14:textId="77777777" w:rsidR="0086064B" w:rsidRPr="00B159C9" w:rsidRDefault="0086064B" w:rsidP="00CD0FCD">
      <w:pPr>
        <w:pStyle w:val="libBold2"/>
        <w:rPr>
          <w:rtl/>
        </w:rPr>
      </w:pPr>
      <w:r w:rsidRPr="00B159C9">
        <w:rPr>
          <w:rtl/>
        </w:rPr>
        <w:t>9020</w:t>
      </w:r>
      <w:r>
        <w:rPr>
          <w:rtl/>
        </w:rPr>
        <w:t xml:space="preserve"> ـ </w:t>
      </w:r>
      <w:r w:rsidRPr="00B159C9">
        <w:rPr>
          <w:rtl/>
        </w:rPr>
        <w:t>همام بن نفيل السعديّ.</w:t>
      </w:r>
    </w:p>
    <w:p w14:paraId="3A2DD235" w14:textId="77777777" w:rsidR="0086064B" w:rsidRPr="00B7483D" w:rsidRDefault="0086064B" w:rsidP="00BB44C6">
      <w:pPr>
        <w:pStyle w:val="libNormal"/>
        <w:rPr>
          <w:rtl/>
        </w:rPr>
      </w:pPr>
      <w:r w:rsidRPr="00B7483D">
        <w:rPr>
          <w:rtl/>
        </w:rPr>
        <w:t xml:space="preserve">ذكره أبو عليّ بن السّكن ، </w:t>
      </w:r>
      <w:r>
        <w:rPr>
          <w:rtl/>
        </w:rPr>
        <w:t>و</w:t>
      </w:r>
      <w:r w:rsidRPr="00B7483D">
        <w:rPr>
          <w:rtl/>
        </w:rPr>
        <w:t xml:space="preserve">أورد له من طريق عاصمة بنت عاصم بن همام السعديّ ، حدّثني أبي ، عن أبيه همام بن نفيل ، قال : قدمت على رسول الله </w:t>
      </w:r>
      <w:r w:rsidRPr="00CD0FCD">
        <w:rPr>
          <w:rStyle w:val="libAlaemChar"/>
          <w:rtl/>
        </w:rPr>
        <w:t>صلى‌الله‌عليه‌وآله‌وسلم</w:t>
      </w:r>
      <w:r w:rsidRPr="00B7483D">
        <w:rPr>
          <w:rtl/>
        </w:rPr>
        <w:t xml:space="preserve"> ، فقلت : يا رسول الله ، حفرنا بئرا فخرجت مالحة ، قال : فدفع إليّ إداوة فيها ماء ، فقال :</w:t>
      </w:r>
      <w:r>
        <w:rPr>
          <w:rFonts w:hint="cs"/>
          <w:rtl/>
        </w:rPr>
        <w:t xml:space="preserve"> </w:t>
      </w:r>
      <w:r w:rsidRPr="00B7483D">
        <w:rPr>
          <w:rtl/>
        </w:rPr>
        <w:t>«صبّه فيها» ، ففعلت فعذبت.</w:t>
      </w:r>
    </w:p>
    <w:p w14:paraId="0AE60669" w14:textId="77777777" w:rsidR="0086064B" w:rsidRPr="00B7483D" w:rsidRDefault="0086064B" w:rsidP="00C47549">
      <w:pPr>
        <w:pStyle w:val="libLine"/>
        <w:rPr>
          <w:rtl/>
        </w:rPr>
      </w:pPr>
      <w:r w:rsidRPr="00B7483D">
        <w:rPr>
          <w:rtl/>
        </w:rPr>
        <w:t>__________________</w:t>
      </w:r>
    </w:p>
    <w:p w14:paraId="3590A4BD"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5408)</w:t>
      </w:r>
      <w:r>
        <w:rPr>
          <w:rtl/>
        </w:rPr>
        <w:t>.</w:t>
      </w:r>
    </w:p>
    <w:p w14:paraId="090CC227" w14:textId="77777777" w:rsidR="0086064B" w:rsidRPr="00B7483D" w:rsidRDefault="0086064B" w:rsidP="00BB44C6">
      <w:pPr>
        <w:pStyle w:val="libNormal"/>
        <w:rPr>
          <w:rtl/>
          <w:lang w:bidi="fa-IR"/>
        </w:rPr>
      </w:pPr>
      <w:r w:rsidRPr="00CD0FCD">
        <w:rPr>
          <w:rStyle w:val="libBold2Char"/>
          <w:rtl/>
        </w:rPr>
        <w:br w:type="page"/>
      </w:r>
      <w:r w:rsidRPr="00CD0FCD">
        <w:rPr>
          <w:rStyle w:val="libBold2Char"/>
          <w:rtl/>
        </w:rPr>
        <w:lastRenderedPageBreak/>
        <w:t xml:space="preserve">9021 ـ همام بن وابصة : </w:t>
      </w:r>
      <w:r w:rsidRPr="00B7483D">
        <w:rPr>
          <w:rtl/>
          <w:lang w:bidi="fa-IR"/>
        </w:rPr>
        <w:t>في همام بن زيد.</w:t>
      </w:r>
    </w:p>
    <w:p w14:paraId="4980FD54" w14:textId="77777777" w:rsidR="0086064B" w:rsidRPr="00B7483D" w:rsidRDefault="0086064B" w:rsidP="00BB44C6">
      <w:pPr>
        <w:pStyle w:val="libNormal"/>
        <w:rPr>
          <w:rtl/>
          <w:lang w:bidi="fa-IR"/>
        </w:rPr>
      </w:pPr>
      <w:r w:rsidRPr="00CD0FCD">
        <w:rPr>
          <w:rStyle w:val="libBold2Char"/>
          <w:rtl/>
        </w:rPr>
        <w:t xml:space="preserve">9022 ـ هميل بن الدّمون </w:t>
      </w:r>
      <w:r w:rsidRPr="00EB4491">
        <w:rPr>
          <w:rStyle w:val="libFootnotenumChar"/>
          <w:rtl/>
        </w:rPr>
        <w:t>(1)</w:t>
      </w:r>
      <w:r w:rsidRPr="001B5E72">
        <w:rPr>
          <w:rFonts w:hint="cs"/>
          <w:rtl/>
        </w:rPr>
        <w:t xml:space="preserve"> </w:t>
      </w:r>
      <w:r w:rsidRPr="00B7483D">
        <w:rPr>
          <w:rtl/>
          <w:lang w:bidi="fa-IR"/>
        </w:rPr>
        <w:t xml:space="preserve">بن عبيد بن مالك الثقفيّ </w:t>
      </w:r>
      <w:r w:rsidRPr="00EB4491">
        <w:rPr>
          <w:rStyle w:val="libFootnotenumChar"/>
          <w:rtl/>
        </w:rPr>
        <w:t>(2)</w:t>
      </w:r>
      <w:r>
        <w:rPr>
          <w:rtl/>
          <w:lang w:bidi="fa-IR"/>
        </w:rPr>
        <w:t>.</w:t>
      </w:r>
    </w:p>
    <w:p w14:paraId="74834AF7" w14:textId="77777777" w:rsidR="0086064B" w:rsidRPr="00B7483D" w:rsidRDefault="0086064B" w:rsidP="00BB44C6">
      <w:pPr>
        <w:pStyle w:val="libNormal"/>
        <w:rPr>
          <w:rtl/>
        </w:rPr>
      </w:pPr>
      <w:r w:rsidRPr="00B7483D">
        <w:rPr>
          <w:rtl/>
        </w:rPr>
        <w:t xml:space="preserve">بايع النبيّ </w:t>
      </w:r>
      <w:r w:rsidRPr="00CD0FCD">
        <w:rPr>
          <w:rStyle w:val="libAlaemChar"/>
          <w:rtl/>
        </w:rPr>
        <w:t>صلى‌الله‌عليه‌وآله‌وسلم</w:t>
      </w:r>
      <w:r w:rsidRPr="00B7483D">
        <w:rPr>
          <w:rtl/>
        </w:rPr>
        <w:t xml:space="preserve"> هو وأخوه قبيصة ، ذكره ابن ماكولا ، وذكره أبو الحسن المدائنيّ في كتاب أخبار ثقيف ، وقال : إنه حضرمي حالف ثقيفا هو وأخوه ، وسكن الطّائف ، ثم وقع لأخيه قبيصة مع بني مالك حادث فأرادوا قتله فهرب منهم هو وأخوه ، والشّريد بن سويد ، فأسلموا ، وذلك قبل إسلام ثقيف وقدوم وفدهم.</w:t>
      </w:r>
    </w:p>
    <w:p w14:paraId="6BDFE28F" w14:textId="77777777" w:rsidR="0086064B" w:rsidRPr="00EF79DA" w:rsidRDefault="0086064B" w:rsidP="00800833">
      <w:pPr>
        <w:pStyle w:val="libCenterBold2"/>
        <w:rPr>
          <w:rtl/>
        </w:rPr>
      </w:pPr>
      <w:r w:rsidRPr="00EF79DA">
        <w:rPr>
          <w:rtl/>
        </w:rPr>
        <w:t>الهاء بعدها النون</w:t>
      </w:r>
    </w:p>
    <w:p w14:paraId="07037978" w14:textId="77777777" w:rsidR="0086064B" w:rsidRPr="00B7483D" w:rsidRDefault="0086064B" w:rsidP="00BB44C6">
      <w:pPr>
        <w:pStyle w:val="libNormal"/>
        <w:rPr>
          <w:rtl/>
          <w:lang w:bidi="fa-IR"/>
        </w:rPr>
      </w:pPr>
      <w:r w:rsidRPr="00CD0FCD">
        <w:rPr>
          <w:rStyle w:val="libBold2Char"/>
          <w:rtl/>
        </w:rPr>
        <w:t xml:space="preserve">9023 ـ هناد : </w:t>
      </w:r>
      <w:r>
        <w:rPr>
          <w:rtl/>
          <w:lang w:bidi="fa-IR"/>
        </w:rPr>
        <w:t>[..</w:t>
      </w:r>
      <w:r w:rsidRPr="00B7483D">
        <w:rPr>
          <w:rtl/>
          <w:lang w:bidi="fa-IR"/>
        </w:rPr>
        <w:t>.</w:t>
      </w:r>
      <w:r>
        <w:rPr>
          <w:rtl/>
          <w:lang w:bidi="fa-IR"/>
        </w:rPr>
        <w:t>].</w:t>
      </w:r>
    </w:p>
    <w:p w14:paraId="2B57AB44" w14:textId="77777777" w:rsidR="0086064B" w:rsidRPr="00B7483D" w:rsidRDefault="0086064B" w:rsidP="00BB44C6">
      <w:pPr>
        <w:pStyle w:val="libNormal"/>
        <w:rPr>
          <w:rtl/>
          <w:lang w:bidi="fa-IR"/>
        </w:rPr>
      </w:pPr>
      <w:r w:rsidRPr="00CD0FCD">
        <w:rPr>
          <w:rStyle w:val="libBold2Char"/>
          <w:rtl/>
        </w:rPr>
        <w:t>9024 ـ هند بن أسماء</w:t>
      </w:r>
      <w:r w:rsidRPr="00CD0FCD">
        <w:rPr>
          <w:rStyle w:val="libBold2Char"/>
          <w:rFonts w:hint="cs"/>
          <w:rtl/>
        </w:rPr>
        <w:t xml:space="preserve"> </w:t>
      </w:r>
      <w:r w:rsidRPr="00B7483D">
        <w:rPr>
          <w:rtl/>
          <w:lang w:bidi="fa-IR"/>
        </w:rPr>
        <w:t xml:space="preserve">بن حارثة الأسلميّ </w:t>
      </w:r>
      <w:r w:rsidRPr="00EB4491">
        <w:rPr>
          <w:rStyle w:val="libFootnotenumChar"/>
          <w:rtl/>
        </w:rPr>
        <w:t>(3)</w:t>
      </w:r>
      <w:r>
        <w:rPr>
          <w:rtl/>
          <w:lang w:bidi="fa-IR"/>
        </w:rPr>
        <w:t>.</w:t>
      </w:r>
    </w:p>
    <w:p w14:paraId="5D520BCB" w14:textId="77777777" w:rsidR="0086064B" w:rsidRPr="00B7483D" w:rsidRDefault="0086064B" w:rsidP="00BB44C6">
      <w:pPr>
        <w:pStyle w:val="libNormal"/>
        <w:rPr>
          <w:rtl/>
        </w:rPr>
      </w:pPr>
      <w:r w:rsidRPr="00B7483D">
        <w:rPr>
          <w:rtl/>
        </w:rPr>
        <w:t xml:space="preserve">تقدم نسبه في ترجمة أبيه أسماء ، قال البخاريّ : له صحبة ، وقال ابن السّكن : له صحبة ، ومات في خلافة معاوية ، </w:t>
      </w:r>
      <w:r>
        <w:rPr>
          <w:rtl/>
        </w:rPr>
        <w:t>و</w:t>
      </w:r>
      <w:r w:rsidRPr="00B7483D">
        <w:rPr>
          <w:rtl/>
        </w:rPr>
        <w:t xml:space="preserve">أخرج أحمد من طريق ابن إسحاق : حدّثني عبد الله بن أبي بكر ، عن حبيب بن هند بن أسماء الأسلمي ، عن أبيه : بعثني النبيّ </w:t>
      </w:r>
      <w:r w:rsidRPr="00CD0FCD">
        <w:rPr>
          <w:rStyle w:val="libAlaemChar"/>
          <w:rtl/>
        </w:rPr>
        <w:t>صلى‌الله‌عليه‌وآله‌وسلم</w:t>
      </w:r>
      <w:r w:rsidRPr="00B7483D">
        <w:rPr>
          <w:rtl/>
        </w:rPr>
        <w:t xml:space="preserve"> إلى قومي من أسلم ، فقال : «مر قومك أن يصوموا هذا اليوم يوم عاشوراء ، فمن وجدته منهم قد أكل في أول يومه فليصم آخره»</w:t>
      </w:r>
      <w:r>
        <w:rPr>
          <w:rtl/>
        </w:rPr>
        <w:t>.</w:t>
      </w:r>
    </w:p>
    <w:p w14:paraId="2F9B5E83" w14:textId="77777777" w:rsidR="0086064B" w:rsidRPr="00B7483D" w:rsidRDefault="0086064B" w:rsidP="00BB44C6">
      <w:pPr>
        <w:pStyle w:val="libNormal"/>
        <w:rPr>
          <w:rtl/>
        </w:rPr>
      </w:pPr>
      <w:r w:rsidRPr="00B7483D">
        <w:rPr>
          <w:rtl/>
        </w:rPr>
        <w:t>وزعم ابن الكلبيّ أن المأمور بذلك هند بن حارثة عمّ هذا ، وتبعه أبو عمر.</w:t>
      </w:r>
    </w:p>
    <w:p w14:paraId="7685936A" w14:textId="77777777" w:rsidR="0086064B" w:rsidRPr="00B7483D" w:rsidRDefault="0086064B" w:rsidP="00BB44C6">
      <w:pPr>
        <w:pStyle w:val="libNormal"/>
        <w:rPr>
          <w:rtl/>
          <w:lang w:bidi="fa-IR"/>
        </w:rPr>
      </w:pPr>
      <w:r w:rsidRPr="00CD0FCD">
        <w:rPr>
          <w:rStyle w:val="libBold2Char"/>
          <w:rtl/>
        </w:rPr>
        <w:t xml:space="preserve">9025 ـ هند بن حارثة الأسلمي </w:t>
      </w:r>
      <w:r w:rsidRPr="00EB4491">
        <w:rPr>
          <w:rStyle w:val="libFootnotenumChar"/>
          <w:rtl/>
        </w:rPr>
        <w:t>(4)</w:t>
      </w:r>
      <w:r w:rsidRPr="001B5E72">
        <w:rPr>
          <w:rFonts w:hint="cs"/>
          <w:rtl/>
        </w:rPr>
        <w:t xml:space="preserve"> </w:t>
      </w:r>
      <w:r w:rsidRPr="00B7483D">
        <w:rPr>
          <w:rtl/>
          <w:lang w:bidi="fa-IR"/>
        </w:rPr>
        <w:t>: عمّ الّذي قبله.</w:t>
      </w:r>
    </w:p>
    <w:p w14:paraId="7D7542D0" w14:textId="77777777" w:rsidR="0086064B" w:rsidRPr="00B7483D" w:rsidRDefault="0086064B" w:rsidP="00BB44C6">
      <w:pPr>
        <w:pStyle w:val="libNormal"/>
        <w:rPr>
          <w:rtl/>
        </w:rPr>
      </w:pPr>
      <w:r w:rsidRPr="00B7483D">
        <w:rPr>
          <w:rtl/>
        </w:rPr>
        <w:t xml:space="preserve">قال ابن حبّان : له صحبة ، </w:t>
      </w:r>
      <w:r>
        <w:rPr>
          <w:rtl/>
        </w:rPr>
        <w:t>و</w:t>
      </w:r>
      <w:r w:rsidRPr="00B7483D">
        <w:rPr>
          <w:rtl/>
        </w:rPr>
        <w:t>أخرجه ابن قانع من طريق عبد الرحمن بن حرملة ، عن يحيى بن هند بن حارثة ، عن أبيه ، وكان من أصحاب الحديبيّة ، وأخوه أسماء بن حارثة</w:t>
      </w:r>
      <w:r>
        <w:rPr>
          <w:rtl/>
        </w:rPr>
        <w:t xml:space="preserve"> ـ </w:t>
      </w:r>
      <w:r w:rsidRPr="00B7483D">
        <w:rPr>
          <w:rtl/>
        </w:rPr>
        <w:t xml:space="preserve">أنّ النبيّ </w:t>
      </w:r>
      <w:r w:rsidRPr="00CD0FCD">
        <w:rPr>
          <w:rStyle w:val="libAlaemChar"/>
          <w:rtl/>
        </w:rPr>
        <w:t>صلى‌الله‌عليه‌وسلم</w:t>
      </w:r>
      <w:r w:rsidRPr="00B7483D">
        <w:rPr>
          <w:rtl/>
        </w:rPr>
        <w:t xml:space="preserve"> مرّ بنفر من أسلم يرمون ، قال : «ارموا بني إسماعيل ، فإنّ أباكم كان راميا»</w:t>
      </w:r>
      <w:r>
        <w:rPr>
          <w:rtl/>
        </w:rPr>
        <w:t>.</w:t>
      </w:r>
    </w:p>
    <w:p w14:paraId="169128C4" w14:textId="77777777" w:rsidR="0086064B" w:rsidRPr="00B7483D" w:rsidRDefault="0086064B" w:rsidP="00BB44C6">
      <w:pPr>
        <w:pStyle w:val="libNormal"/>
        <w:rPr>
          <w:rtl/>
        </w:rPr>
      </w:pPr>
      <w:r w:rsidRPr="00B7483D">
        <w:rPr>
          <w:rtl/>
        </w:rPr>
        <w:t>وزعم ابن أبي حاتم أنّ هند بن أسماء بن حارثة نسب لجده. وحكى البغويّ أنه شهد</w:t>
      </w:r>
    </w:p>
    <w:p w14:paraId="59D59CC7" w14:textId="77777777" w:rsidR="0086064B" w:rsidRPr="00B7483D" w:rsidRDefault="0086064B" w:rsidP="00C47549">
      <w:pPr>
        <w:pStyle w:val="libLine"/>
        <w:rPr>
          <w:rtl/>
        </w:rPr>
      </w:pPr>
      <w:r w:rsidRPr="00B7483D">
        <w:rPr>
          <w:rtl/>
        </w:rPr>
        <w:t>__________________</w:t>
      </w:r>
    </w:p>
    <w:p w14:paraId="72EC5342" w14:textId="77777777" w:rsidR="0086064B" w:rsidRPr="00B7483D" w:rsidRDefault="0086064B" w:rsidP="005668C3">
      <w:pPr>
        <w:pStyle w:val="libFootnote0"/>
        <w:rPr>
          <w:rtl/>
          <w:lang w:bidi="fa-IR"/>
        </w:rPr>
      </w:pPr>
      <w:r>
        <w:rPr>
          <w:rtl/>
        </w:rPr>
        <w:t>(</w:t>
      </w:r>
      <w:r w:rsidRPr="00B7483D">
        <w:rPr>
          <w:rtl/>
        </w:rPr>
        <w:t xml:space="preserve">1) في </w:t>
      </w:r>
      <w:r>
        <w:rPr>
          <w:rtl/>
        </w:rPr>
        <w:t>أ :</w:t>
      </w:r>
      <w:r w:rsidRPr="00B7483D">
        <w:rPr>
          <w:rtl/>
        </w:rPr>
        <w:t xml:space="preserve"> الدموي.</w:t>
      </w:r>
    </w:p>
    <w:p w14:paraId="6F430A6D"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5409)</w:t>
      </w:r>
      <w:r>
        <w:rPr>
          <w:rtl/>
        </w:rPr>
        <w:t>.</w:t>
      </w:r>
    </w:p>
    <w:p w14:paraId="79F3F6BF" w14:textId="77777777" w:rsidR="0086064B" w:rsidRPr="00B7483D" w:rsidRDefault="0086064B" w:rsidP="005668C3">
      <w:pPr>
        <w:pStyle w:val="libFootnote0"/>
        <w:rPr>
          <w:rtl/>
          <w:lang w:bidi="fa-IR"/>
        </w:rPr>
      </w:pPr>
      <w:r>
        <w:rPr>
          <w:rtl/>
        </w:rPr>
        <w:t>(</w:t>
      </w:r>
      <w:r w:rsidRPr="00B7483D">
        <w:rPr>
          <w:rtl/>
        </w:rPr>
        <w:t xml:space="preserve">3) الثقات 3 / 436 ، 438 ، الاستيعاب ت </w:t>
      </w:r>
      <w:r>
        <w:rPr>
          <w:rtl/>
        </w:rPr>
        <w:t>(</w:t>
      </w:r>
      <w:r w:rsidRPr="00B7483D">
        <w:rPr>
          <w:rtl/>
        </w:rPr>
        <w:t>2736) ، تجريد أسماء الصحابة 2 / 123</w:t>
      </w:r>
      <w:r>
        <w:rPr>
          <w:rtl/>
        </w:rPr>
        <w:t xml:space="preserve"> ـ </w:t>
      </w:r>
      <w:r w:rsidRPr="00B7483D">
        <w:rPr>
          <w:rtl/>
        </w:rPr>
        <w:t>الأعلام 8 / 97 ، تلقيح فهوم أهل الأثر 385</w:t>
      </w:r>
      <w:r>
        <w:rPr>
          <w:rtl/>
        </w:rPr>
        <w:t xml:space="preserve"> ـ </w:t>
      </w:r>
      <w:r w:rsidRPr="00B7483D">
        <w:rPr>
          <w:rtl/>
        </w:rPr>
        <w:t>التاريخ الكبير 8 / 236.</w:t>
      </w:r>
    </w:p>
    <w:p w14:paraId="1F4E0708" w14:textId="77777777" w:rsidR="0086064B" w:rsidRPr="00B7483D" w:rsidRDefault="0086064B" w:rsidP="005668C3">
      <w:pPr>
        <w:pStyle w:val="libFootnote0"/>
        <w:rPr>
          <w:rtl/>
          <w:lang w:bidi="fa-IR"/>
        </w:rPr>
      </w:pPr>
      <w:r>
        <w:rPr>
          <w:rtl/>
        </w:rPr>
        <w:t>(</w:t>
      </w:r>
      <w:r w:rsidRPr="00B7483D">
        <w:rPr>
          <w:rtl/>
        </w:rPr>
        <w:t xml:space="preserve">4) الاستيعاب ت </w:t>
      </w:r>
      <w:r>
        <w:rPr>
          <w:rtl/>
        </w:rPr>
        <w:t>(</w:t>
      </w:r>
      <w:r w:rsidRPr="00B7483D">
        <w:rPr>
          <w:rtl/>
        </w:rPr>
        <w:t>5410) ، الثقات 3 / 436 ، 438 ، تجريد أسماء الصحابة 2 / 123 ، الأعلام 8 / 97 ، الطبقات الكبرى 1 / 497 ، 504</w:t>
      </w:r>
      <w:r>
        <w:rPr>
          <w:rtl/>
        </w:rPr>
        <w:t xml:space="preserve"> ـ </w:t>
      </w:r>
      <w:r w:rsidRPr="00B7483D">
        <w:rPr>
          <w:rtl/>
        </w:rPr>
        <w:t>2 / 376</w:t>
      </w:r>
      <w:r>
        <w:rPr>
          <w:rtl/>
        </w:rPr>
        <w:t xml:space="preserve"> ـ </w:t>
      </w:r>
      <w:r w:rsidRPr="00B7483D">
        <w:rPr>
          <w:rtl/>
        </w:rPr>
        <w:t>4 / 322 ، تلقيح فهوم أهل الأثر 385 ، التاريخ الكبير 8 / 258 ، ذيل الكاشف 1624.</w:t>
      </w:r>
    </w:p>
    <w:p w14:paraId="0F708B4F" w14:textId="77777777" w:rsidR="0086064B" w:rsidRPr="00B7483D" w:rsidRDefault="0086064B" w:rsidP="001A5EFB">
      <w:pPr>
        <w:pStyle w:val="libPoemFootnoteCenter"/>
        <w:rPr>
          <w:rtl/>
        </w:rPr>
      </w:pPr>
      <w:r>
        <w:rPr>
          <w:rtl/>
        </w:rPr>
        <w:br w:type="page"/>
      </w:r>
      <w:r w:rsidRPr="00B7483D">
        <w:rPr>
          <w:rtl/>
        </w:rPr>
        <w:lastRenderedPageBreak/>
        <w:t xml:space="preserve">بيعة الرضوان مع إخوة له سبعة ، وهم : هند ، وأسماء ، وخراش ، وذؤيب ، وسلمة وفضالة ، ومالك ، وحمران ، قال : ولم يشهدها إخوة في عددهم ، كذا قال. وقد أوردوا عليه أولاد مقرن. وعن أبي هريرة : ما كنت أرى هندا وأسماء إلا خادمين لرسول الله </w:t>
      </w:r>
      <w:r w:rsidRPr="00CD0FCD">
        <w:rPr>
          <w:rStyle w:val="libAlaemChar"/>
          <w:rtl/>
        </w:rPr>
        <w:t>صلى‌الله‌عليه‌وآله‌وسلم</w:t>
      </w:r>
      <w:r w:rsidRPr="00B7483D">
        <w:rPr>
          <w:rtl/>
        </w:rPr>
        <w:t xml:space="preserve"> من طول لزومها إياه.</w:t>
      </w:r>
    </w:p>
    <w:p w14:paraId="6B9D2186" w14:textId="77777777" w:rsidR="0086064B" w:rsidRPr="00B7483D" w:rsidRDefault="0086064B" w:rsidP="00BB44C6">
      <w:pPr>
        <w:pStyle w:val="libNormal"/>
        <w:rPr>
          <w:rtl/>
        </w:rPr>
      </w:pPr>
      <w:r w:rsidRPr="00B7483D">
        <w:rPr>
          <w:rtl/>
        </w:rPr>
        <w:t>وقال أبو عمر : ما روى عن هند هذا الحديث إلا ابنه حبيب. وقال : هو والد يحيى الّذي يروي عنه عبد الرّحمن بن حرملة.</w:t>
      </w:r>
    </w:p>
    <w:p w14:paraId="061C0AFE" w14:textId="77777777" w:rsidR="0086064B" w:rsidRPr="00B7483D" w:rsidRDefault="0086064B" w:rsidP="00BB44C6">
      <w:pPr>
        <w:pStyle w:val="libNormal"/>
        <w:rPr>
          <w:rtl/>
        </w:rPr>
      </w:pPr>
      <w:r w:rsidRPr="00B7483D">
        <w:rPr>
          <w:rtl/>
        </w:rPr>
        <w:t>قلت : ووهم في ذلك ، فليس حبيب أخا ليحيى ، بل هند والد يحيى ابن عم حبيب.</w:t>
      </w:r>
    </w:p>
    <w:p w14:paraId="7CDE68BE" w14:textId="77777777" w:rsidR="0086064B" w:rsidRPr="00B7483D" w:rsidRDefault="0086064B" w:rsidP="00BB44C6">
      <w:pPr>
        <w:pStyle w:val="libNormal"/>
        <w:rPr>
          <w:rtl/>
        </w:rPr>
      </w:pPr>
      <w:r w:rsidRPr="00CD0FCD">
        <w:rPr>
          <w:rStyle w:val="libBold2Char"/>
          <w:rtl/>
        </w:rPr>
        <w:t>9026 ـ هند بن الصّامت</w:t>
      </w:r>
      <w:r w:rsidRPr="00CD0FCD">
        <w:rPr>
          <w:rStyle w:val="libBold2Char"/>
          <w:rFonts w:hint="cs"/>
          <w:rtl/>
        </w:rPr>
        <w:t xml:space="preserve"> </w:t>
      </w:r>
      <w:r w:rsidRPr="00B7483D">
        <w:rPr>
          <w:rtl/>
        </w:rPr>
        <w:t>بن عبد الله بن الصّامت بن سدوس الجشمي.</w:t>
      </w:r>
    </w:p>
    <w:p w14:paraId="7B65433F" w14:textId="77777777" w:rsidR="0086064B" w:rsidRPr="00B7483D" w:rsidRDefault="0086064B" w:rsidP="00BB44C6">
      <w:pPr>
        <w:pStyle w:val="libNormal"/>
        <w:rPr>
          <w:rtl/>
        </w:rPr>
      </w:pPr>
      <w:r w:rsidRPr="00B7483D">
        <w:rPr>
          <w:rtl/>
        </w:rPr>
        <w:t xml:space="preserve">وفد على النبيّ </w:t>
      </w:r>
      <w:r w:rsidRPr="00CD0FCD">
        <w:rPr>
          <w:rStyle w:val="libAlaemChar"/>
          <w:rtl/>
        </w:rPr>
        <w:t>صلى‌الله‌عليه‌وآله‌وسلم</w:t>
      </w:r>
      <w:r w:rsidRPr="00B7483D">
        <w:rPr>
          <w:rtl/>
        </w:rPr>
        <w:t xml:space="preserve"> ، فأمره أن يعتم تحت الحنك ، قال : وهي عمّة جبرائيل ، ذكره أبو علي الهجريّ في نوادره ، وقال : هي العمة الجرولية. وكان هند ويكنى أبا جرول. وقال الرّشاطيّ : لم يذكره أبو عمر ولا ابن فتحون ، واستدركه ابن بشكوال.</w:t>
      </w:r>
    </w:p>
    <w:p w14:paraId="76D1BC66" w14:textId="77777777" w:rsidR="0086064B" w:rsidRPr="00B7483D" w:rsidRDefault="0086064B" w:rsidP="00BB44C6">
      <w:pPr>
        <w:pStyle w:val="libNormal"/>
        <w:rPr>
          <w:rtl/>
          <w:lang w:bidi="fa-IR"/>
        </w:rPr>
      </w:pPr>
      <w:r w:rsidRPr="00CD0FCD">
        <w:rPr>
          <w:rStyle w:val="libBold2Char"/>
          <w:rtl/>
        </w:rPr>
        <w:t xml:space="preserve">9027 ـ هند بن أبي هالة التميمي </w:t>
      </w:r>
      <w:r w:rsidRPr="00EB4491">
        <w:rPr>
          <w:rStyle w:val="libFootnotenumChar"/>
          <w:rtl/>
        </w:rPr>
        <w:t>(1)</w:t>
      </w:r>
      <w:r w:rsidRPr="001B5E72">
        <w:rPr>
          <w:rFonts w:hint="cs"/>
          <w:rtl/>
        </w:rPr>
        <w:t xml:space="preserve"> </w:t>
      </w:r>
      <w:r w:rsidRPr="00B7483D">
        <w:rPr>
          <w:rtl/>
          <w:lang w:bidi="fa-IR"/>
        </w:rPr>
        <w:t xml:space="preserve">: ربيب النّبيّ </w:t>
      </w:r>
      <w:r w:rsidRPr="00CD0FCD">
        <w:rPr>
          <w:rStyle w:val="libAlaemChar"/>
          <w:rtl/>
        </w:rPr>
        <w:t>صلى‌الله‌عليه‌وآله‌وسلم</w:t>
      </w:r>
      <w:r w:rsidRPr="00B7483D">
        <w:rPr>
          <w:rtl/>
          <w:lang w:bidi="fa-IR"/>
        </w:rPr>
        <w:t xml:space="preserve"> ، أمّه خديجة زوج النبيّ </w:t>
      </w:r>
      <w:r w:rsidRPr="00CD0FCD">
        <w:rPr>
          <w:rStyle w:val="libAlaemChar"/>
          <w:rtl/>
        </w:rPr>
        <w:t>صلى‌الله‌عليه‌وآله‌وسلم</w:t>
      </w:r>
      <w:r w:rsidRPr="00B7483D">
        <w:rPr>
          <w:rtl/>
          <w:lang w:bidi="fa-IR"/>
        </w:rPr>
        <w:t>.</w:t>
      </w:r>
    </w:p>
    <w:p w14:paraId="67358046" w14:textId="77777777" w:rsidR="0086064B" w:rsidRPr="00B7483D" w:rsidRDefault="0086064B" w:rsidP="00BB44C6">
      <w:pPr>
        <w:pStyle w:val="libNormal"/>
        <w:rPr>
          <w:rtl/>
        </w:rPr>
      </w:pPr>
      <w:r w:rsidRPr="00B7483D">
        <w:rPr>
          <w:rtl/>
        </w:rPr>
        <w:t xml:space="preserve">روى عن النبي </w:t>
      </w:r>
      <w:r w:rsidRPr="00CD0FCD">
        <w:rPr>
          <w:rStyle w:val="libAlaemChar"/>
          <w:rtl/>
        </w:rPr>
        <w:t>صلى‌الله‌عليه‌وآله‌وسلم</w:t>
      </w:r>
      <w:r w:rsidRPr="00B7483D">
        <w:rPr>
          <w:rtl/>
        </w:rPr>
        <w:t xml:space="preserve">. روى عنه الحسن بن عليّ صفة النبي </w:t>
      </w:r>
      <w:r w:rsidRPr="00CD0FCD">
        <w:rPr>
          <w:rStyle w:val="libAlaemChar"/>
          <w:rtl/>
        </w:rPr>
        <w:t>صلى‌الله‌عليه‌وآله‌وسلم</w:t>
      </w:r>
      <w:r w:rsidRPr="00B7483D">
        <w:rPr>
          <w:rtl/>
        </w:rPr>
        <w:t xml:space="preserve"> ، أخرجه الترمذيّ ، والبغويّ ، والطّبراني ، وغيرهم ، من طرق عن الحسن بن علي. ووقع لنا بعلوّ في مشيخه أبي علي بن شاذان ، من طريق أهل البيت.</w:t>
      </w:r>
      <w:r>
        <w:rPr>
          <w:rFonts w:hint="cs"/>
          <w:rtl/>
        </w:rPr>
        <w:t xml:space="preserve"> </w:t>
      </w:r>
      <w:r w:rsidRPr="00B7483D">
        <w:rPr>
          <w:rtl/>
        </w:rPr>
        <w:t>وأخرجه البغويّ أيضا ، وأخرجه ابن مندة من طريق يعقوب التيمي ، عن ابن عبّاس</w:t>
      </w:r>
      <w:r>
        <w:rPr>
          <w:rtl/>
        </w:rPr>
        <w:t xml:space="preserve"> ـ </w:t>
      </w:r>
      <w:r w:rsidRPr="00B7483D">
        <w:rPr>
          <w:rtl/>
        </w:rPr>
        <w:t xml:space="preserve">أنه قال لهند بن أبي هالة : صف لي النبي </w:t>
      </w:r>
      <w:r w:rsidRPr="00CD0FCD">
        <w:rPr>
          <w:rStyle w:val="libAlaemChar"/>
          <w:rtl/>
        </w:rPr>
        <w:t>صلى‌الله‌عليه‌وآله‌وسلم</w:t>
      </w:r>
      <w:r w:rsidRPr="00B7483D">
        <w:rPr>
          <w:rtl/>
        </w:rPr>
        <w:t xml:space="preserve">. قال البغويّ ، عن عمه ، عن أبي عبيد : اسم أبي هالة زوج خديجة قبل النبيّ </w:t>
      </w:r>
      <w:r w:rsidRPr="00CD0FCD">
        <w:rPr>
          <w:rStyle w:val="libAlaemChar"/>
          <w:rtl/>
        </w:rPr>
        <w:t>صلى‌الله‌عليه‌وآله‌وسلم</w:t>
      </w:r>
      <w:r w:rsidRPr="00B7483D">
        <w:rPr>
          <w:rtl/>
        </w:rPr>
        <w:t xml:space="preserve"> النباش بن زرارة ، وابنه هند بن النباش بن زرارة بن وقدان بن حبيب بن سلامة بن غدي بن جردة بن أسيد بن عمرو بن تميم حليف بني عبد الدّار. وقيل : هو زرارة بن النباش.</w:t>
      </w:r>
    </w:p>
    <w:p w14:paraId="0A86FAF0" w14:textId="77777777" w:rsidR="0086064B" w:rsidRPr="00B7483D" w:rsidRDefault="0086064B" w:rsidP="00BB44C6">
      <w:pPr>
        <w:pStyle w:val="libNormal"/>
        <w:rPr>
          <w:rtl/>
        </w:rPr>
      </w:pPr>
      <w:r w:rsidRPr="00B7483D">
        <w:rPr>
          <w:rtl/>
        </w:rPr>
        <w:t>قال الزّبير : اسمه مالك بن النّباش بن زرارة. وقال أبو محمد بن حزم : اسم أبي هالة هند بن زرارة بن النّباش. ووجدت له سلفا ، قال ابن أبي خيثمة : حدّثنا أحمد بن المقدام ، حدّثنا زهير بن العلاء ، حدّثنا سعيد ، قال قتادة ، قال : أبو هالة هند بن زرارة بن النّباش ، ورأيت في معجم الشعراء للمرزبانيّ أن زرارة بن النباش رثى كفّار بدر ، ولم يذكر له إسلام.</w:t>
      </w:r>
      <w:r>
        <w:rPr>
          <w:rFonts w:hint="cs"/>
          <w:rtl/>
        </w:rPr>
        <w:t xml:space="preserve"> </w:t>
      </w:r>
      <w:r>
        <w:rPr>
          <w:rtl/>
        </w:rPr>
        <w:t>و</w:t>
      </w:r>
      <w:r w:rsidRPr="00B7483D">
        <w:rPr>
          <w:rtl/>
        </w:rPr>
        <w:t>أخرج ابن السّكن ، وابن قانع ، من طريق سيف بن عمر ، عن عبد الله بن محمد ، عن</w:t>
      </w:r>
    </w:p>
    <w:p w14:paraId="7755862D" w14:textId="77777777" w:rsidR="0086064B" w:rsidRPr="00B7483D" w:rsidRDefault="0086064B" w:rsidP="00C47549">
      <w:pPr>
        <w:pStyle w:val="libLine"/>
        <w:rPr>
          <w:rtl/>
        </w:rPr>
      </w:pPr>
      <w:r w:rsidRPr="00B7483D">
        <w:rPr>
          <w:rtl/>
        </w:rPr>
        <w:t>__________________</w:t>
      </w:r>
    </w:p>
    <w:p w14:paraId="27096702"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5411) ، الاستيعاب ت </w:t>
      </w:r>
      <w:r>
        <w:rPr>
          <w:rtl/>
        </w:rPr>
        <w:t>(</w:t>
      </w:r>
      <w:r w:rsidRPr="00B7483D">
        <w:rPr>
          <w:rtl/>
        </w:rPr>
        <w:t>2737)</w:t>
      </w:r>
      <w:r>
        <w:rPr>
          <w:rtl/>
        </w:rPr>
        <w:t>.</w:t>
      </w:r>
    </w:p>
    <w:p w14:paraId="2EC1788A" w14:textId="77777777" w:rsidR="0086064B" w:rsidRPr="00B7483D" w:rsidRDefault="0086064B" w:rsidP="001A5EFB">
      <w:pPr>
        <w:pStyle w:val="libPoemFootnoteCenter"/>
        <w:rPr>
          <w:rtl/>
        </w:rPr>
      </w:pPr>
      <w:r>
        <w:rPr>
          <w:rtl/>
        </w:rPr>
        <w:br w:type="page"/>
      </w:r>
      <w:r w:rsidRPr="00B7483D">
        <w:rPr>
          <w:rtl/>
        </w:rPr>
        <w:lastRenderedPageBreak/>
        <w:t>هند بن هند بن أبي هالة ، عن أبيه ، قال : قلت : يا رسول الله ، ما حملك على أن نزعت ابنتك عن عتيبة ، يعني ابن أبي لهب</w:t>
      </w:r>
      <w:r>
        <w:rPr>
          <w:rtl/>
        </w:rPr>
        <w:t xml:space="preserve"> ـ </w:t>
      </w:r>
      <w:r w:rsidRPr="00B7483D">
        <w:rPr>
          <w:rtl/>
        </w:rPr>
        <w:t>حتى حرشته عليك ، قال : «إنّ الله أبى لي أن أتزوّج أو أزوّج إلّا أهل الجنّة»</w:t>
      </w:r>
      <w:r>
        <w:rPr>
          <w:rtl/>
        </w:rPr>
        <w:t>.</w:t>
      </w:r>
    </w:p>
    <w:p w14:paraId="4F3A248B" w14:textId="77777777" w:rsidR="0086064B" w:rsidRPr="00B7483D" w:rsidRDefault="0086064B" w:rsidP="00BB44C6">
      <w:pPr>
        <w:pStyle w:val="libNormal"/>
        <w:rPr>
          <w:rtl/>
        </w:rPr>
      </w:pPr>
      <w:r w:rsidRPr="00B7483D">
        <w:rPr>
          <w:rtl/>
        </w:rPr>
        <w:t xml:space="preserve">قال الزّبير بن بكّار : قتل هند مع علي يوم الجمل. وكذا قال الدّار الدّارقطنيّ في كتاب «الإخوة» ، وقال أبو عمر : كان فصيحا بليغا وصف النبيّ </w:t>
      </w:r>
      <w:r w:rsidRPr="00CD0FCD">
        <w:rPr>
          <w:rStyle w:val="libAlaemChar"/>
          <w:rtl/>
        </w:rPr>
        <w:t>صلى‌الله‌عليه‌وآله‌وسلم</w:t>
      </w:r>
      <w:r w:rsidRPr="00B7483D">
        <w:rPr>
          <w:rtl/>
        </w:rPr>
        <w:t xml:space="preserve"> فأحسن وأتقن.</w:t>
      </w:r>
    </w:p>
    <w:p w14:paraId="0498BD3E" w14:textId="77777777" w:rsidR="0086064B" w:rsidRPr="00B7483D" w:rsidRDefault="0086064B" w:rsidP="00BB44C6">
      <w:pPr>
        <w:pStyle w:val="libNormal"/>
        <w:rPr>
          <w:rtl/>
        </w:rPr>
      </w:pPr>
      <w:r w:rsidRPr="00CD0FCD">
        <w:rPr>
          <w:rStyle w:val="libBold2Char"/>
          <w:rtl/>
        </w:rPr>
        <w:t>9028 ـ هند بن هند</w:t>
      </w:r>
      <w:r w:rsidRPr="00CD0FCD">
        <w:rPr>
          <w:rStyle w:val="libBold2Char"/>
          <w:rFonts w:hint="cs"/>
          <w:rtl/>
        </w:rPr>
        <w:t xml:space="preserve"> </w:t>
      </w:r>
      <w:r w:rsidRPr="00B7483D">
        <w:rPr>
          <w:rtl/>
        </w:rPr>
        <w:t xml:space="preserve">بن </w:t>
      </w:r>
      <w:r w:rsidRPr="00EB4491">
        <w:rPr>
          <w:rStyle w:val="libFootnotenumChar"/>
          <w:rtl/>
        </w:rPr>
        <w:t>(1)</w:t>
      </w:r>
      <w:r w:rsidRPr="00B7483D">
        <w:rPr>
          <w:rtl/>
        </w:rPr>
        <w:t xml:space="preserve"> أبي هالة ، ولد الّذي قبله. وعلي قول قتادة ومن تبعه يكون هند بن أبي هند ثلاثة في نسق.</w:t>
      </w:r>
    </w:p>
    <w:p w14:paraId="72A0B7B5" w14:textId="77777777" w:rsidR="0086064B" w:rsidRPr="00B7483D" w:rsidRDefault="0086064B" w:rsidP="00BB44C6">
      <w:pPr>
        <w:pStyle w:val="libNormal"/>
        <w:rPr>
          <w:rtl/>
        </w:rPr>
      </w:pPr>
      <w:r w:rsidRPr="00B7483D">
        <w:rPr>
          <w:rtl/>
        </w:rPr>
        <w:t xml:space="preserve">ذكره ابن مندة ، وأورد من طريق حسان بن عبد الله الواسطيّ ، عن السّري بن يحيى ، عن مالك بن دينار ، حدثني هند بن خديجة زوج النبيّ </w:t>
      </w:r>
      <w:r w:rsidRPr="00CD0FCD">
        <w:rPr>
          <w:rStyle w:val="libAlaemChar"/>
          <w:rtl/>
        </w:rPr>
        <w:t>صلى‌الله‌عليه‌وآله‌وسلم</w:t>
      </w:r>
      <w:r w:rsidRPr="00B7483D">
        <w:rPr>
          <w:rtl/>
        </w:rPr>
        <w:t xml:space="preserve"> ، قال : مرّ النبيّ </w:t>
      </w:r>
      <w:r w:rsidRPr="00CD0FCD">
        <w:rPr>
          <w:rStyle w:val="libAlaemChar"/>
          <w:rtl/>
        </w:rPr>
        <w:t>صلى‌الله‌عليه‌وآله‌وسلم</w:t>
      </w:r>
      <w:r w:rsidRPr="00B7483D">
        <w:rPr>
          <w:rtl/>
        </w:rPr>
        <w:t xml:space="preserve"> بالحكم أبي مروان ، فجعل يغمز النبيّ </w:t>
      </w:r>
      <w:r w:rsidRPr="00CD0FCD">
        <w:rPr>
          <w:rStyle w:val="libAlaemChar"/>
          <w:rtl/>
        </w:rPr>
        <w:t>صلى‌الله‌عليه‌وآله‌وسلم</w:t>
      </w:r>
      <w:r w:rsidRPr="00B7483D">
        <w:rPr>
          <w:rtl/>
        </w:rPr>
        <w:t xml:space="preserve"> ويشير بإصبعه ، حتى التفت إليه النبيّ </w:t>
      </w:r>
      <w:r w:rsidRPr="00CD0FCD">
        <w:rPr>
          <w:rStyle w:val="libAlaemChar"/>
          <w:rtl/>
        </w:rPr>
        <w:t>صلى‌الله‌عليه‌وآله‌وسلم</w:t>
      </w:r>
      <w:r w:rsidRPr="00B7483D">
        <w:rPr>
          <w:rtl/>
        </w:rPr>
        <w:t xml:space="preserve"> ، فقال : «اللهمّ اجعل له وزغا» ، يعني ارتعاشا ، قال : فرجف مكانه.</w:t>
      </w:r>
    </w:p>
    <w:p w14:paraId="1AB47FD6" w14:textId="77777777" w:rsidR="0086064B" w:rsidRPr="00B7483D" w:rsidRDefault="0086064B" w:rsidP="00BB44C6">
      <w:pPr>
        <w:pStyle w:val="libNormal"/>
        <w:rPr>
          <w:rtl/>
        </w:rPr>
      </w:pPr>
      <w:r w:rsidRPr="00B7483D">
        <w:rPr>
          <w:rtl/>
        </w:rPr>
        <w:t>وهكذا أخرجه ابن أبي حاتم الرّازيّ ، وعبد الله بن أحمد في زيادات الزهد من هذا الوجه ، ومالك بن دينار لم يدرك هند بن أبي هالة ، وإنما أدرك ابنه ، فكأنه نسبه لجدّه.</w:t>
      </w:r>
    </w:p>
    <w:p w14:paraId="1998E992" w14:textId="77777777" w:rsidR="0086064B" w:rsidRPr="00B7483D" w:rsidRDefault="0086064B" w:rsidP="00BB44C6">
      <w:pPr>
        <w:pStyle w:val="libNormal"/>
        <w:rPr>
          <w:rtl/>
        </w:rPr>
      </w:pPr>
      <w:r w:rsidRPr="00B7483D">
        <w:rPr>
          <w:rtl/>
        </w:rPr>
        <w:t>وقد ذكر ابن أبي حاتم ، عن أبيه</w:t>
      </w:r>
      <w:r>
        <w:rPr>
          <w:rtl/>
        </w:rPr>
        <w:t xml:space="preserve"> ـ </w:t>
      </w:r>
      <w:r w:rsidRPr="00B7483D">
        <w:rPr>
          <w:rtl/>
        </w:rPr>
        <w:t xml:space="preserve">أنّ رواية هند بن هند عن النبيّ </w:t>
      </w:r>
      <w:r w:rsidRPr="00CD0FCD">
        <w:rPr>
          <w:rStyle w:val="libAlaemChar"/>
          <w:rtl/>
        </w:rPr>
        <w:t>صلى‌الله‌عليه‌وآله‌وسلم</w:t>
      </w:r>
      <w:r w:rsidRPr="00B7483D">
        <w:rPr>
          <w:rtl/>
        </w:rPr>
        <w:t xml:space="preserve"> مرسلة. وجرى أبو عمر على ظاهره ، فذكر هذا الحديث لهند بن أبي هالة.</w:t>
      </w:r>
    </w:p>
    <w:p w14:paraId="1A453BB1" w14:textId="77777777" w:rsidR="0086064B" w:rsidRPr="00B7483D" w:rsidRDefault="0086064B" w:rsidP="00BB44C6">
      <w:pPr>
        <w:pStyle w:val="libNormal"/>
        <w:rPr>
          <w:rtl/>
        </w:rPr>
      </w:pPr>
      <w:r w:rsidRPr="00B7483D">
        <w:rPr>
          <w:rtl/>
        </w:rPr>
        <w:t>وأخرج الزّبير بن بكّار والدّولابيّ ، من طريق محمد بن الحجاج ، عن رجل من بني تميم ، قال : رأيت هند بن هند بن أبي هالة وعليه حلة خضراء ، فمات في الطّاعون ، فخرجوا به بين أربعة لشغل الناس بموتاهم ، فصاحت امرأة : وا هند بن هنداه</w:t>
      </w:r>
      <w:r>
        <w:rPr>
          <w:rtl/>
        </w:rPr>
        <w:t>!</w:t>
      </w:r>
      <w:r w:rsidRPr="00B7483D">
        <w:rPr>
          <w:rtl/>
        </w:rPr>
        <w:t xml:space="preserve"> وابن ربيب رسول الله </w:t>
      </w:r>
      <w:r w:rsidRPr="00CD0FCD">
        <w:rPr>
          <w:rStyle w:val="libAlaemChar"/>
          <w:rtl/>
        </w:rPr>
        <w:t>صلى‌الله‌عليه‌وآله‌وسلم</w:t>
      </w:r>
      <w:r>
        <w:rPr>
          <w:rtl/>
        </w:rPr>
        <w:t>!</w:t>
      </w:r>
      <w:r w:rsidRPr="00B7483D">
        <w:rPr>
          <w:rtl/>
        </w:rPr>
        <w:t xml:space="preserve"> قال : فازدحم الناس على جنازته وتركوا موتاهم.</w:t>
      </w:r>
    </w:p>
    <w:p w14:paraId="6D0FAADF" w14:textId="77777777" w:rsidR="0086064B" w:rsidRPr="00B7483D" w:rsidRDefault="0086064B" w:rsidP="00C47549">
      <w:pPr>
        <w:pStyle w:val="libLine"/>
        <w:rPr>
          <w:rtl/>
        </w:rPr>
      </w:pPr>
      <w:r w:rsidRPr="00B7483D">
        <w:rPr>
          <w:rtl/>
        </w:rPr>
        <w:t>__________________</w:t>
      </w:r>
    </w:p>
    <w:p w14:paraId="0D1B2859"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5412) ، أنساب الأشراف 1 / 506 ، الثقات 3 / 436 ، الكامل 7 / 2594 ، جمهرة أنساب العرب 210 ، تجريد أسماء الصحابة 2 / 123 ، تقريب التهذيب 2 / 322 ، تهذيب الأسماء واللغات 2 / 141 ، تهذيب التهذيب 11 / 72 ، الطبقات الكبرى 1 / 422 ، عهد الخلفاء الراشدين </w:t>
      </w:r>
      <w:r>
        <w:rPr>
          <w:rtl/>
        </w:rPr>
        <w:t>(</w:t>
      </w:r>
      <w:r w:rsidRPr="00B7483D">
        <w:rPr>
          <w:rtl/>
        </w:rPr>
        <w:t>من تاريخ الإسلام</w:t>
      </w:r>
      <w:r>
        <w:rPr>
          <w:rtl/>
        </w:rPr>
        <w:t>)</w:t>
      </w:r>
      <w:r w:rsidRPr="00B7483D">
        <w:rPr>
          <w:rtl/>
        </w:rPr>
        <w:t xml:space="preserve"> 536 ، تاريخ الإسلام 2 / 265 ، خلاصة تذهيب 3 / 125 ، العقد الثمين 7 / 378 ، تاريخ من دفن بالعراق 472 ، تاريخ الإسلام 3 / 220 ، تهذيب الكمال 3 / 1450 ، التاريخ الكبير 8 / 240 ، تلقيح فهوم أهل الأثر 385 ، الطبقات 43 ، 179 ، معجم الثقات 356 ، بقي بن مخلد 598 ، المعرفة والتاريخ 3 / 284 ، 288 ، جامع التحصيل 364.</w:t>
      </w:r>
    </w:p>
    <w:p w14:paraId="65E79135" w14:textId="77777777" w:rsidR="0086064B" w:rsidRPr="00B7483D" w:rsidRDefault="0086064B" w:rsidP="00BB44C6">
      <w:pPr>
        <w:pStyle w:val="libNormal"/>
        <w:rPr>
          <w:rtl/>
          <w:lang w:bidi="fa-IR"/>
        </w:rPr>
      </w:pPr>
      <w:r w:rsidRPr="00CD0FCD">
        <w:rPr>
          <w:rStyle w:val="libBold2Char"/>
          <w:rtl/>
        </w:rPr>
        <w:br w:type="page"/>
      </w:r>
      <w:r w:rsidRPr="00CD0FCD">
        <w:rPr>
          <w:rStyle w:val="libBold2Char"/>
          <w:rtl/>
        </w:rPr>
        <w:lastRenderedPageBreak/>
        <w:t xml:space="preserve">9029 ـ هنيدة </w:t>
      </w:r>
      <w:r w:rsidRPr="00EB4491">
        <w:rPr>
          <w:rStyle w:val="libFootnotenumChar"/>
          <w:rtl/>
        </w:rPr>
        <w:t>(1)</w:t>
      </w:r>
      <w:r w:rsidRPr="001B5E72">
        <w:rPr>
          <w:rFonts w:hint="cs"/>
          <w:rtl/>
        </w:rPr>
        <w:t xml:space="preserve"> </w:t>
      </w:r>
      <w:r w:rsidRPr="00B7483D">
        <w:rPr>
          <w:rtl/>
          <w:lang w:bidi="fa-IR"/>
        </w:rPr>
        <w:t>بن خالد الخزاعيّ.</w:t>
      </w:r>
    </w:p>
    <w:p w14:paraId="7FBA84E7" w14:textId="77777777" w:rsidR="0086064B" w:rsidRPr="00B7483D" w:rsidRDefault="0086064B" w:rsidP="00BB44C6">
      <w:pPr>
        <w:pStyle w:val="libNormal"/>
        <w:rPr>
          <w:rtl/>
        </w:rPr>
      </w:pPr>
      <w:r w:rsidRPr="00B7483D">
        <w:rPr>
          <w:rtl/>
        </w:rPr>
        <w:t>قال ابن حبّان وأبو عمر : له صحبة. وقال ابن مندة : عداده في صحابة الكوفة.</w:t>
      </w:r>
    </w:p>
    <w:p w14:paraId="31898C47" w14:textId="77777777" w:rsidR="0086064B" w:rsidRPr="00B7483D" w:rsidRDefault="0086064B" w:rsidP="00BB44C6">
      <w:pPr>
        <w:pStyle w:val="libNormal"/>
        <w:rPr>
          <w:rtl/>
        </w:rPr>
      </w:pPr>
      <w:r w:rsidRPr="00B7483D">
        <w:rPr>
          <w:rtl/>
        </w:rPr>
        <w:t xml:space="preserve">قال : وقال أبو إسحاق : كانت أمة تحت عمر بن الخطاب. وقال أبو نعيم : مختلف في صحبته ، </w:t>
      </w:r>
      <w:r>
        <w:rPr>
          <w:rtl/>
        </w:rPr>
        <w:t>و</w:t>
      </w:r>
      <w:r w:rsidRPr="00B7483D">
        <w:rPr>
          <w:rtl/>
        </w:rPr>
        <w:t xml:space="preserve">ساق من طريق شعبة عن أبي إسحاق : سمعت هنيدة يقول : قال رسول الله </w:t>
      </w:r>
      <w:r w:rsidRPr="00CD0FCD">
        <w:rPr>
          <w:rStyle w:val="libAlaemChar"/>
          <w:rtl/>
        </w:rPr>
        <w:t>صلى‌الله‌عليه‌وآله‌وسلم</w:t>
      </w:r>
      <w:r w:rsidRPr="00B7483D">
        <w:rPr>
          <w:rtl/>
        </w:rPr>
        <w:t xml:space="preserve"> : «من يأخذ هذا السّيف بحقه</w:t>
      </w:r>
      <w:r>
        <w:rPr>
          <w:rtl/>
        </w:rPr>
        <w:t>؟</w:t>
      </w:r>
      <w:r w:rsidRPr="00B7483D">
        <w:rPr>
          <w:rtl/>
        </w:rPr>
        <w:t>»</w:t>
      </w:r>
      <w:r>
        <w:rPr>
          <w:rFonts w:hint="cs"/>
          <w:rtl/>
        </w:rPr>
        <w:t xml:space="preserve"> </w:t>
      </w:r>
      <w:r w:rsidRPr="00B7483D">
        <w:rPr>
          <w:rtl/>
        </w:rPr>
        <w:t>فأخذه رجل من القوم ، فقال : أنا الّذي عاهدني خليلي</w:t>
      </w:r>
      <w:r>
        <w:rPr>
          <w:rtl/>
        </w:rPr>
        <w:t xml:space="preserve"> ..</w:t>
      </w:r>
      <w:r w:rsidRPr="00B7483D">
        <w:rPr>
          <w:rtl/>
        </w:rPr>
        <w:t>. الأبيات</w:t>
      </w:r>
      <w:r>
        <w:rPr>
          <w:rtl/>
        </w:rPr>
        <w:t xml:space="preserve"> ـ </w:t>
      </w:r>
      <w:r w:rsidRPr="00B7483D">
        <w:rPr>
          <w:rtl/>
        </w:rPr>
        <w:t>قال : وقاتل به حتى قتل.</w:t>
      </w:r>
    </w:p>
    <w:p w14:paraId="04D74B1A" w14:textId="77777777" w:rsidR="0086064B" w:rsidRPr="00B7483D" w:rsidRDefault="0086064B" w:rsidP="00BB44C6">
      <w:pPr>
        <w:pStyle w:val="libNormal"/>
        <w:rPr>
          <w:rtl/>
        </w:rPr>
      </w:pPr>
      <w:r w:rsidRPr="00B7483D">
        <w:rPr>
          <w:rtl/>
        </w:rPr>
        <w:t>وأخرجه البيهقيّ في «السّنن الكبرى» من هذا الوجه دون قوله في آخره : فقاتل حتى قتل. وقد أخرجه ابن مندة من طريق يونس بن أبي إسحاق ، عن أبيه ، عن هنيدة بن خالد الخزاعي نحوه ، وقال في آخره : فلم يزل يمضي قدما حتى تعادوا عليه فقتلوه.</w:t>
      </w:r>
    </w:p>
    <w:p w14:paraId="5268C69D" w14:textId="77777777" w:rsidR="0086064B" w:rsidRPr="00B7483D" w:rsidRDefault="0086064B" w:rsidP="00BB44C6">
      <w:pPr>
        <w:pStyle w:val="libNormal"/>
        <w:rPr>
          <w:rtl/>
        </w:rPr>
      </w:pPr>
      <w:r w:rsidRPr="00B7483D">
        <w:rPr>
          <w:rtl/>
        </w:rPr>
        <w:t xml:space="preserve">وقصته تشبه قصّة أبي دجانة الصّحابي المشهور ، لكن أبو دجانة لم يقتل في عهد النبيّ </w:t>
      </w:r>
      <w:r w:rsidRPr="00CD0FCD">
        <w:rPr>
          <w:rStyle w:val="libAlaemChar"/>
          <w:rtl/>
        </w:rPr>
        <w:t>صلى‌الله‌عليه‌وآله‌وسلم</w:t>
      </w:r>
      <w:r w:rsidRPr="00B7483D">
        <w:rPr>
          <w:rtl/>
        </w:rPr>
        <w:t>. وقال ابن حبّان في الثّقات في التابعين : هنيدة بن خالد الخزاعي روى عن علي وحفصة بنت عمر ، كانت أمه تحت عمر. روى عنه عدي بن ثابت وغيره ، واختلف في كلامه فيه وفي التهذيب.</w:t>
      </w:r>
    </w:p>
    <w:p w14:paraId="18984849" w14:textId="77777777" w:rsidR="0086064B" w:rsidRPr="00C54099" w:rsidRDefault="0086064B" w:rsidP="00800833">
      <w:pPr>
        <w:pStyle w:val="libCenterBold2"/>
        <w:rPr>
          <w:rtl/>
        </w:rPr>
      </w:pPr>
      <w:r w:rsidRPr="00C54099">
        <w:rPr>
          <w:rtl/>
        </w:rPr>
        <w:t>الهاء بعدها الواو</w:t>
      </w:r>
    </w:p>
    <w:p w14:paraId="2519C46E" w14:textId="77777777" w:rsidR="0086064B" w:rsidRPr="00B7483D" w:rsidRDefault="0086064B" w:rsidP="00BB44C6">
      <w:pPr>
        <w:pStyle w:val="libNormal"/>
        <w:rPr>
          <w:rtl/>
        </w:rPr>
      </w:pPr>
      <w:r w:rsidRPr="00CD0FCD">
        <w:rPr>
          <w:rStyle w:val="libBold2Char"/>
          <w:rtl/>
        </w:rPr>
        <w:t xml:space="preserve">9030 ـ هود : </w:t>
      </w:r>
      <w:r w:rsidRPr="00B7483D">
        <w:rPr>
          <w:rtl/>
        </w:rPr>
        <w:t xml:space="preserve">ويقال : هوذة بن أحمر </w:t>
      </w:r>
      <w:r w:rsidRPr="00EB4491">
        <w:rPr>
          <w:rStyle w:val="libFootnotenumChar"/>
          <w:rtl/>
        </w:rPr>
        <w:t>(2)</w:t>
      </w:r>
      <w:r w:rsidRPr="00B7483D">
        <w:rPr>
          <w:rtl/>
        </w:rPr>
        <w:t xml:space="preserve"> الحارثي.</w:t>
      </w:r>
    </w:p>
    <w:p w14:paraId="6891745E" w14:textId="77777777" w:rsidR="0086064B" w:rsidRPr="00B7483D" w:rsidRDefault="0086064B" w:rsidP="00BB44C6">
      <w:pPr>
        <w:pStyle w:val="libNormal"/>
        <w:rPr>
          <w:rtl/>
        </w:rPr>
      </w:pPr>
      <w:r w:rsidRPr="00B7483D">
        <w:rPr>
          <w:rtl/>
        </w:rPr>
        <w:t xml:space="preserve">ذكره أبو موسى في «الذّيل» ، فقال هود بن أحمر </w:t>
      </w:r>
      <w:r w:rsidRPr="00EB4491">
        <w:rPr>
          <w:rStyle w:val="libFootnotenumChar"/>
          <w:rtl/>
        </w:rPr>
        <w:t>(3)</w:t>
      </w:r>
      <w:r w:rsidRPr="00B7483D">
        <w:rPr>
          <w:rtl/>
        </w:rPr>
        <w:t xml:space="preserve"> ، وفد على النبيّ </w:t>
      </w:r>
      <w:r w:rsidRPr="00CD0FCD">
        <w:rPr>
          <w:rStyle w:val="libAlaemChar"/>
          <w:rtl/>
        </w:rPr>
        <w:t>صلى‌الله‌عليه‌وآله‌وسلم</w:t>
      </w:r>
      <w:r w:rsidRPr="00B7483D">
        <w:rPr>
          <w:rtl/>
        </w:rPr>
        <w:t xml:space="preserve"> في بني سدوس ، استدركه أبو زكريّا بن مندة على جدّه.</w:t>
      </w:r>
    </w:p>
    <w:p w14:paraId="2F2A3422" w14:textId="77777777" w:rsidR="0086064B" w:rsidRPr="00B7483D" w:rsidRDefault="0086064B" w:rsidP="00BB44C6">
      <w:pPr>
        <w:pStyle w:val="libNormal"/>
        <w:rPr>
          <w:rtl/>
        </w:rPr>
      </w:pPr>
      <w:r w:rsidRPr="00B7483D">
        <w:rPr>
          <w:rtl/>
        </w:rPr>
        <w:t xml:space="preserve">قلت : وذكره الشّيرازيّ في «الألقاب» ، وأورد من طريق نمير بن حاجب بن نوبة بن شهاب بن زهير الذّهليّ ، حدّثني أبي عن أبيه عن جدّه شهاب بن زهير ، قال : هاجر إلى رسول الله </w:t>
      </w:r>
      <w:r w:rsidRPr="00CD0FCD">
        <w:rPr>
          <w:rStyle w:val="libAlaemChar"/>
          <w:rtl/>
        </w:rPr>
        <w:t>صلى‌الله‌عليه‌وآله‌وسلم</w:t>
      </w:r>
      <w:r w:rsidRPr="00B7483D">
        <w:rPr>
          <w:rtl/>
        </w:rPr>
        <w:t xml:space="preserve"> خمسة من بكر بن وائل ، وأربعة من بني سدوس ، وواحد من عجل ، فأما السّدوسيون فذكرهم إلى أن قال : وهوذة بن أحمر الحارثي ، قال :</w:t>
      </w:r>
      <w:r>
        <w:rPr>
          <w:rFonts w:hint="cs"/>
          <w:rtl/>
        </w:rPr>
        <w:t xml:space="preserve"> </w:t>
      </w:r>
      <w:r w:rsidRPr="00B7483D">
        <w:rPr>
          <w:rtl/>
        </w:rPr>
        <w:t>وأما العجليّ فهو فرات بن حيان.</w:t>
      </w:r>
    </w:p>
    <w:p w14:paraId="011ECB1B" w14:textId="77777777" w:rsidR="0086064B" w:rsidRPr="00B7483D" w:rsidRDefault="0086064B" w:rsidP="00C47549">
      <w:pPr>
        <w:pStyle w:val="libLine"/>
        <w:rPr>
          <w:rtl/>
        </w:rPr>
      </w:pPr>
      <w:r w:rsidRPr="00B7483D">
        <w:rPr>
          <w:rtl/>
        </w:rPr>
        <w:t>__________________</w:t>
      </w:r>
    </w:p>
    <w:p w14:paraId="15627A9E"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5413) ، الاستيعاب ت </w:t>
      </w:r>
      <w:r>
        <w:rPr>
          <w:rtl/>
        </w:rPr>
        <w:t>(</w:t>
      </w:r>
      <w:r w:rsidRPr="00B7483D">
        <w:rPr>
          <w:rtl/>
        </w:rPr>
        <w:t>2750) ، تجريد أسماء الصحابة 2 / 123 ، الثقات 3 / 438 ، الجرح والتعديل 9 / 120 ، جامع التحصيل 364 ، تقريب التهذيب 11 / 73 ، خلاصة تذهيب 3 / 125 ، الكاشف 3 / 226 ، العقد الثمين 7 / 379 ، تهذيب الكمال 3 / 1450 ، تلقيح فهوم أهل الأثر 385 ، التاريخ الكبير 8 / 248. بقي بن مخلد 907 ، تاريخ الإسلام 2 / 495.</w:t>
      </w:r>
    </w:p>
    <w:p w14:paraId="7E06AE87"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5413) ، الاستيعاب ت </w:t>
      </w:r>
      <w:r>
        <w:rPr>
          <w:rtl/>
        </w:rPr>
        <w:t>(</w:t>
      </w:r>
      <w:r w:rsidRPr="00B7483D">
        <w:rPr>
          <w:rtl/>
        </w:rPr>
        <w:t>2750) ، تجريد أسماء الصحابة 2 / 123 ، الثقات 3 / 438 ، الجرح والتعديل 9 / 120 ، جامع التحصيل 364 ، تقريب التهذيب 11 / 73 ، خلاصة تذهيب 3 / 125 ، الكاشف 3 / 226 ، العقد الثمين 7 / 379 ، تهذيب الكمال 3 / 1450 ، تلقيح فهوم أهل الأثر 385 ، التاريخ الكبير 8 / 248. بقي بن مخلد 907 ، تاريخ الإسلام 2 / 495.</w:t>
      </w:r>
    </w:p>
    <w:p w14:paraId="6162600C" w14:textId="77777777" w:rsidR="0086064B" w:rsidRPr="00B7483D" w:rsidRDefault="0086064B" w:rsidP="005668C3">
      <w:pPr>
        <w:pStyle w:val="libFootnote0"/>
        <w:rPr>
          <w:rtl/>
          <w:lang w:bidi="fa-IR"/>
        </w:rPr>
      </w:pPr>
      <w:r>
        <w:rPr>
          <w:rtl/>
        </w:rPr>
        <w:t>(</w:t>
      </w:r>
      <w:r w:rsidRPr="00B7483D">
        <w:rPr>
          <w:rtl/>
        </w:rPr>
        <w:t xml:space="preserve">3) في </w:t>
      </w:r>
      <w:r>
        <w:rPr>
          <w:rtl/>
        </w:rPr>
        <w:t>أ :</w:t>
      </w:r>
      <w:r w:rsidRPr="00B7483D">
        <w:rPr>
          <w:rtl/>
        </w:rPr>
        <w:t xml:space="preserve"> أحمد.</w:t>
      </w:r>
    </w:p>
    <w:p w14:paraId="160B9D47" w14:textId="77777777" w:rsidR="0086064B" w:rsidRPr="00B7483D" w:rsidRDefault="0086064B" w:rsidP="00BB44C6">
      <w:pPr>
        <w:pStyle w:val="libNormal"/>
        <w:rPr>
          <w:rtl/>
        </w:rPr>
      </w:pPr>
      <w:r w:rsidRPr="00CD0FCD">
        <w:rPr>
          <w:rStyle w:val="libBold2Char"/>
          <w:rtl/>
        </w:rPr>
        <w:br w:type="page"/>
      </w:r>
      <w:r w:rsidRPr="00CD0FCD">
        <w:rPr>
          <w:rStyle w:val="libBold2Char"/>
          <w:rtl/>
        </w:rPr>
        <w:lastRenderedPageBreak/>
        <w:t>9031 ـ هوذة بن الحارث</w:t>
      </w:r>
      <w:r w:rsidRPr="00CD0FCD">
        <w:rPr>
          <w:rStyle w:val="libBold2Char"/>
          <w:rFonts w:hint="cs"/>
          <w:rtl/>
        </w:rPr>
        <w:t xml:space="preserve"> </w:t>
      </w:r>
      <w:r w:rsidRPr="00B7483D">
        <w:rPr>
          <w:rtl/>
        </w:rPr>
        <w:t xml:space="preserve">بن عجرة بن </w:t>
      </w:r>
      <w:r w:rsidRPr="00EB4491">
        <w:rPr>
          <w:rStyle w:val="libFootnotenumChar"/>
          <w:rtl/>
        </w:rPr>
        <w:t>(1)</w:t>
      </w:r>
      <w:r w:rsidRPr="00B7483D">
        <w:rPr>
          <w:rtl/>
        </w:rPr>
        <w:t xml:space="preserve"> عبد الله بن يقظة بن عصيّة بن خفاف بن امرئ القيس بن بهثة بن سليم السلميّ.</w:t>
      </w:r>
    </w:p>
    <w:p w14:paraId="569D7C5E" w14:textId="77777777" w:rsidR="0086064B" w:rsidRPr="00B7483D" w:rsidRDefault="0086064B" w:rsidP="00BB44C6">
      <w:pPr>
        <w:pStyle w:val="libNormal"/>
        <w:rPr>
          <w:rtl/>
        </w:rPr>
      </w:pPr>
      <w:r w:rsidRPr="00B7483D">
        <w:rPr>
          <w:rtl/>
        </w:rPr>
        <w:t>ذكره الطّبريّ ، وابن شاهين في الصّحابة ، قالا : أسلم هوذة بن الحارث ، وشهد فتح مكة ، وهو القائل لعمر في مخاصمة 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01472568" w14:textId="77777777" w:rsidTr="009F3AE0">
        <w:trPr>
          <w:tblCellSpacing w:w="15" w:type="dxa"/>
          <w:jc w:val="center"/>
        </w:trPr>
        <w:tc>
          <w:tcPr>
            <w:tcW w:w="2362" w:type="pct"/>
            <w:vAlign w:val="center"/>
          </w:tcPr>
          <w:p w14:paraId="72B8F83D" w14:textId="77777777" w:rsidR="0086064B" w:rsidRPr="00B7483D" w:rsidRDefault="0086064B" w:rsidP="00A11213">
            <w:pPr>
              <w:pStyle w:val="libPoem"/>
              <w:rPr>
                <w:rtl/>
              </w:rPr>
            </w:pPr>
            <w:r w:rsidRPr="00B7483D">
              <w:rPr>
                <w:rtl/>
              </w:rPr>
              <w:t xml:space="preserve">لقد دار هذا الأمر في غير أهله </w:t>
            </w:r>
            <w:r w:rsidRPr="00734643">
              <w:rPr>
                <w:rStyle w:val="libPoemTiniCharChar"/>
                <w:rtl/>
              </w:rPr>
              <w:br/>
              <w:t> </w:t>
            </w:r>
          </w:p>
        </w:tc>
        <w:tc>
          <w:tcPr>
            <w:tcW w:w="196" w:type="pct"/>
            <w:vAlign w:val="center"/>
          </w:tcPr>
          <w:p w14:paraId="3D18310C" w14:textId="77777777" w:rsidR="0086064B" w:rsidRPr="00B7483D" w:rsidRDefault="0086064B" w:rsidP="00A11213">
            <w:pPr>
              <w:pStyle w:val="libPoem"/>
            </w:pPr>
            <w:r w:rsidRPr="00B7483D">
              <w:rPr>
                <w:rtl/>
              </w:rPr>
              <w:t> </w:t>
            </w:r>
          </w:p>
        </w:tc>
        <w:tc>
          <w:tcPr>
            <w:tcW w:w="2361" w:type="pct"/>
            <w:vAlign w:val="center"/>
          </w:tcPr>
          <w:p w14:paraId="641E80FC" w14:textId="77777777" w:rsidR="0086064B" w:rsidRPr="00B7483D" w:rsidRDefault="0086064B" w:rsidP="00A11213">
            <w:pPr>
              <w:pStyle w:val="libPoem"/>
            </w:pPr>
            <w:r w:rsidRPr="00B7483D">
              <w:rPr>
                <w:rtl/>
              </w:rPr>
              <w:t>فأبصر وليّ الأمر أين تريد</w:t>
            </w:r>
            <w:r w:rsidRPr="00EB4491">
              <w:rPr>
                <w:rStyle w:val="libFootnotenumChar"/>
                <w:rtl/>
              </w:rPr>
              <w:t>(2)</w:t>
            </w:r>
            <w:r w:rsidRPr="00734643">
              <w:rPr>
                <w:rStyle w:val="libPoemTiniCharChar"/>
                <w:rtl/>
              </w:rPr>
              <w:br/>
              <w:t> </w:t>
            </w:r>
          </w:p>
        </w:tc>
      </w:tr>
    </w:tbl>
    <w:p w14:paraId="2172C2CD"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4AA7F8E8" w14:textId="77777777" w:rsidR="0086064B" w:rsidRPr="00B7483D" w:rsidRDefault="0086064B" w:rsidP="00BB44C6">
      <w:pPr>
        <w:pStyle w:val="libNormal"/>
        <w:rPr>
          <w:rtl/>
        </w:rPr>
      </w:pPr>
      <w:r w:rsidRPr="00B7483D">
        <w:rPr>
          <w:rtl/>
        </w:rPr>
        <w:t>وقال المرزبانيّ : هوذة يعرف بابن الحمامة ، حضر العطاء في أيام عمر ، فدعي قبله أناس من قومه ، فقال البيت المذكور لكن في آخره أمين الله كيف يذود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1F25F383" w14:textId="77777777" w:rsidTr="009F3AE0">
        <w:trPr>
          <w:tblCellSpacing w:w="15" w:type="dxa"/>
          <w:jc w:val="center"/>
        </w:trPr>
        <w:tc>
          <w:tcPr>
            <w:tcW w:w="2362" w:type="pct"/>
            <w:vAlign w:val="center"/>
          </w:tcPr>
          <w:p w14:paraId="2904B7BC" w14:textId="77777777" w:rsidR="0086064B" w:rsidRPr="00B7483D" w:rsidRDefault="0086064B" w:rsidP="00A11213">
            <w:pPr>
              <w:pStyle w:val="libPoem"/>
              <w:rPr>
                <w:rtl/>
              </w:rPr>
            </w:pPr>
            <w:r>
              <w:rPr>
                <w:rtl/>
              </w:rPr>
              <w:t>أ</w:t>
            </w:r>
            <w:r w:rsidRPr="00B7483D">
              <w:rPr>
                <w:rtl/>
              </w:rPr>
              <w:t>يدعى جثيم والشريد إمامنا</w:t>
            </w:r>
            <w:r w:rsidRPr="00734643">
              <w:rPr>
                <w:rStyle w:val="libPoemTiniCharChar"/>
                <w:rtl/>
              </w:rPr>
              <w:br/>
              <w:t> </w:t>
            </w:r>
          </w:p>
        </w:tc>
        <w:tc>
          <w:tcPr>
            <w:tcW w:w="196" w:type="pct"/>
            <w:vAlign w:val="center"/>
          </w:tcPr>
          <w:p w14:paraId="35096231" w14:textId="77777777" w:rsidR="0086064B" w:rsidRPr="00B7483D" w:rsidRDefault="0086064B" w:rsidP="00A11213">
            <w:pPr>
              <w:pStyle w:val="libPoem"/>
            </w:pPr>
            <w:r w:rsidRPr="00B7483D">
              <w:rPr>
                <w:rtl/>
              </w:rPr>
              <w:t> </w:t>
            </w:r>
          </w:p>
        </w:tc>
        <w:tc>
          <w:tcPr>
            <w:tcW w:w="2361" w:type="pct"/>
            <w:vAlign w:val="center"/>
          </w:tcPr>
          <w:p w14:paraId="4408C2CC" w14:textId="77777777" w:rsidR="0086064B" w:rsidRPr="00B7483D" w:rsidRDefault="0086064B" w:rsidP="00A11213">
            <w:pPr>
              <w:pStyle w:val="libPoem"/>
            </w:pPr>
            <w:r>
              <w:rPr>
                <w:rtl/>
              </w:rPr>
              <w:t>و</w:t>
            </w:r>
            <w:r w:rsidRPr="00B7483D">
              <w:rPr>
                <w:rtl/>
              </w:rPr>
              <w:t>يدعى رياح قبلنا وطرود</w:t>
            </w:r>
            <w:r w:rsidRPr="00734643">
              <w:rPr>
                <w:rStyle w:val="libPoemTiniCharChar"/>
                <w:rtl/>
              </w:rPr>
              <w:br/>
              <w:t> </w:t>
            </w:r>
          </w:p>
        </w:tc>
      </w:tr>
      <w:tr w:rsidR="0086064B" w:rsidRPr="00B7483D" w14:paraId="7D6214DF" w14:textId="77777777" w:rsidTr="009F3AE0">
        <w:trPr>
          <w:tblCellSpacing w:w="15" w:type="dxa"/>
          <w:jc w:val="center"/>
        </w:trPr>
        <w:tc>
          <w:tcPr>
            <w:tcW w:w="2362" w:type="pct"/>
            <w:vAlign w:val="center"/>
          </w:tcPr>
          <w:p w14:paraId="0DFBB58B" w14:textId="77777777" w:rsidR="0086064B" w:rsidRPr="00B7483D" w:rsidRDefault="0086064B" w:rsidP="00A11213">
            <w:pPr>
              <w:pStyle w:val="libPoem"/>
            </w:pPr>
            <w:r w:rsidRPr="00B7483D">
              <w:rPr>
                <w:rtl/>
              </w:rPr>
              <w:t>فإن كان هذا في الكتاب فهم إذا</w:t>
            </w:r>
            <w:r w:rsidRPr="00734643">
              <w:rPr>
                <w:rStyle w:val="libPoemTiniCharChar"/>
                <w:rtl/>
              </w:rPr>
              <w:br/>
              <w:t> </w:t>
            </w:r>
          </w:p>
        </w:tc>
        <w:tc>
          <w:tcPr>
            <w:tcW w:w="196" w:type="pct"/>
            <w:vAlign w:val="center"/>
          </w:tcPr>
          <w:p w14:paraId="0C705DE1" w14:textId="77777777" w:rsidR="0086064B" w:rsidRPr="00B7483D" w:rsidRDefault="0086064B" w:rsidP="00A11213">
            <w:pPr>
              <w:pStyle w:val="libPoem"/>
            </w:pPr>
            <w:r w:rsidRPr="00B7483D">
              <w:rPr>
                <w:rtl/>
              </w:rPr>
              <w:t> </w:t>
            </w:r>
          </w:p>
        </w:tc>
        <w:tc>
          <w:tcPr>
            <w:tcW w:w="2361" w:type="pct"/>
            <w:vAlign w:val="center"/>
          </w:tcPr>
          <w:p w14:paraId="4DCE460C" w14:textId="77777777" w:rsidR="0086064B" w:rsidRPr="00B7483D" w:rsidRDefault="0086064B" w:rsidP="00A11213">
            <w:pPr>
              <w:pStyle w:val="libPoem"/>
            </w:pPr>
            <w:r w:rsidRPr="00B7483D">
              <w:rPr>
                <w:rtl/>
              </w:rPr>
              <w:t>ملوك بني حرّ ونحن عبيد</w:t>
            </w:r>
            <w:r w:rsidRPr="00734643">
              <w:rPr>
                <w:rStyle w:val="libPoemTiniCharChar"/>
                <w:rtl/>
              </w:rPr>
              <w:br/>
              <w:t> </w:t>
            </w:r>
          </w:p>
        </w:tc>
      </w:tr>
    </w:tbl>
    <w:p w14:paraId="36C79909"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2246C903" w14:textId="77777777" w:rsidR="0086064B" w:rsidRPr="00B7483D" w:rsidRDefault="0086064B" w:rsidP="00BB44C6">
      <w:pPr>
        <w:pStyle w:val="libNormal"/>
        <w:rPr>
          <w:rtl/>
        </w:rPr>
      </w:pPr>
      <w:r w:rsidRPr="00B7483D">
        <w:rPr>
          <w:rtl/>
        </w:rPr>
        <w:t>قال : فدعاه عمر بن الخطاب فأعطاه ، وهكذا ذكر في قصة البلاذريّ.</w:t>
      </w:r>
    </w:p>
    <w:p w14:paraId="109A2A4C" w14:textId="77777777" w:rsidR="0086064B" w:rsidRPr="00B7483D" w:rsidRDefault="0086064B" w:rsidP="00BB44C6">
      <w:pPr>
        <w:pStyle w:val="libNormal"/>
        <w:rPr>
          <w:rtl/>
          <w:lang w:bidi="fa-IR"/>
        </w:rPr>
      </w:pPr>
      <w:r w:rsidRPr="00CD0FCD">
        <w:rPr>
          <w:rStyle w:val="libBold2Char"/>
          <w:rtl/>
        </w:rPr>
        <w:t>9032 ـ هوذة بن خالد</w:t>
      </w:r>
      <w:r w:rsidRPr="00CD0FCD">
        <w:rPr>
          <w:rStyle w:val="libBold2Char"/>
          <w:rFonts w:hint="cs"/>
          <w:rtl/>
        </w:rPr>
        <w:t xml:space="preserve"> </w:t>
      </w:r>
      <w:r w:rsidRPr="00B7483D">
        <w:rPr>
          <w:rtl/>
          <w:lang w:bidi="fa-IR"/>
        </w:rPr>
        <w:t>بن ربيعة العامري.</w:t>
      </w:r>
    </w:p>
    <w:p w14:paraId="05554D8D" w14:textId="77777777" w:rsidR="0086064B" w:rsidRPr="00B7483D" w:rsidRDefault="0086064B" w:rsidP="00BB44C6">
      <w:pPr>
        <w:pStyle w:val="libNormal"/>
        <w:rPr>
          <w:rtl/>
        </w:rPr>
      </w:pPr>
      <w:r w:rsidRPr="00B7483D">
        <w:rPr>
          <w:rtl/>
        </w:rPr>
        <w:t>ذكره ابن سعد في وفد بني عامر ، وقال : أسلم هو وأبوه خالد وابن أخيه.</w:t>
      </w:r>
    </w:p>
    <w:p w14:paraId="348CC695" w14:textId="77777777" w:rsidR="0086064B" w:rsidRDefault="0086064B" w:rsidP="00BB44C6">
      <w:pPr>
        <w:pStyle w:val="libNormal"/>
        <w:rPr>
          <w:rtl/>
          <w:lang w:bidi="fa-IR"/>
        </w:rPr>
      </w:pPr>
      <w:r w:rsidRPr="00CD0FCD">
        <w:rPr>
          <w:rStyle w:val="libBold2Char"/>
          <w:rtl/>
        </w:rPr>
        <w:t xml:space="preserve">9033 ـ هوذة بن خالد الكنانيّ </w:t>
      </w:r>
      <w:r w:rsidRPr="00EB4491">
        <w:rPr>
          <w:rStyle w:val="libFootnotenumChar"/>
          <w:rtl/>
        </w:rPr>
        <w:t>(3)</w:t>
      </w:r>
      <w:r w:rsidRPr="001B5E72">
        <w:rPr>
          <w:rFonts w:hint="cs"/>
          <w:rtl/>
        </w:rPr>
        <w:t>.</w:t>
      </w:r>
    </w:p>
    <w:p w14:paraId="17AB09FD" w14:textId="77777777" w:rsidR="0086064B" w:rsidRPr="00B7483D" w:rsidRDefault="0086064B" w:rsidP="00BB44C6">
      <w:pPr>
        <w:pStyle w:val="libNormal"/>
        <w:rPr>
          <w:rtl/>
        </w:rPr>
      </w:pPr>
      <w:r w:rsidRPr="00B7483D">
        <w:rPr>
          <w:rtl/>
        </w:rPr>
        <w:t>ذكره أبو موسى في «الذيل» ، وقال : روى حديثه أبو الزبير عن جابر في قصّة مع معاوية.</w:t>
      </w:r>
    </w:p>
    <w:p w14:paraId="17AAE9CE" w14:textId="77777777" w:rsidR="0086064B" w:rsidRDefault="0086064B" w:rsidP="00BB44C6">
      <w:pPr>
        <w:pStyle w:val="libNormal"/>
        <w:rPr>
          <w:rtl/>
          <w:lang w:bidi="fa-IR"/>
        </w:rPr>
      </w:pPr>
      <w:r w:rsidRPr="00CD0FCD">
        <w:rPr>
          <w:rStyle w:val="libBold2Char"/>
          <w:rtl/>
        </w:rPr>
        <w:t xml:space="preserve">9034 ـ هوذة بن عرفطة الحميريّ </w:t>
      </w:r>
      <w:r w:rsidRPr="00EB4491">
        <w:rPr>
          <w:rStyle w:val="libFootnotenumChar"/>
          <w:rtl/>
        </w:rPr>
        <w:t>(4)</w:t>
      </w:r>
      <w:r w:rsidRPr="001B5E72">
        <w:rPr>
          <w:rFonts w:hint="cs"/>
          <w:rtl/>
        </w:rPr>
        <w:t>.</w:t>
      </w:r>
    </w:p>
    <w:p w14:paraId="12D854D6" w14:textId="77777777" w:rsidR="0086064B" w:rsidRPr="00B7483D" w:rsidRDefault="0086064B" w:rsidP="00BB44C6">
      <w:pPr>
        <w:pStyle w:val="libNormal"/>
        <w:rPr>
          <w:rtl/>
        </w:rPr>
      </w:pPr>
      <w:r w:rsidRPr="00B7483D">
        <w:rPr>
          <w:rtl/>
        </w:rPr>
        <w:t xml:space="preserve">وفد على النبي </w:t>
      </w:r>
      <w:r w:rsidRPr="00CD0FCD">
        <w:rPr>
          <w:rStyle w:val="libAlaemChar"/>
          <w:rtl/>
        </w:rPr>
        <w:t>صلى‌الله‌عليه‌وآله‌وسلم</w:t>
      </w:r>
      <w:r w:rsidRPr="00B7483D">
        <w:rPr>
          <w:rtl/>
        </w:rPr>
        <w:t xml:space="preserve"> ، وشهد فتح مصر ، ولا أعرف له رواية ، قاله سعيد بن يونس.</w:t>
      </w:r>
    </w:p>
    <w:p w14:paraId="103B56C8" w14:textId="77777777" w:rsidR="0086064B" w:rsidRPr="00B7483D" w:rsidRDefault="0086064B" w:rsidP="00BB44C6">
      <w:pPr>
        <w:pStyle w:val="libNormal"/>
        <w:rPr>
          <w:rtl/>
        </w:rPr>
      </w:pPr>
      <w:r w:rsidRPr="00CD0FCD">
        <w:rPr>
          <w:rStyle w:val="libBold2Char"/>
          <w:rtl/>
        </w:rPr>
        <w:t>9035 ـ هوذة بن عمرو</w:t>
      </w:r>
      <w:r w:rsidRPr="00CD0FCD">
        <w:rPr>
          <w:rStyle w:val="libBold2Char"/>
          <w:rFonts w:hint="cs"/>
          <w:rtl/>
        </w:rPr>
        <w:t xml:space="preserve"> </w:t>
      </w:r>
      <w:r w:rsidRPr="00B7483D">
        <w:rPr>
          <w:rtl/>
        </w:rPr>
        <w:t xml:space="preserve">بن يزيد </w:t>
      </w:r>
      <w:r w:rsidRPr="00EB4491">
        <w:rPr>
          <w:rStyle w:val="libFootnotenumChar"/>
          <w:rtl/>
        </w:rPr>
        <w:t>(5)</w:t>
      </w:r>
      <w:r w:rsidRPr="00B7483D">
        <w:rPr>
          <w:rtl/>
        </w:rPr>
        <w:t xml:space="preserve"> بن عمرو بن رياح بن عوف بن عمرو بن الهون الجرمي.</w:t>
      </w:r>
    </w:p>
    <w:p w14:paraId="4F7D039B" w14:textId="77777777" w:rsidR="0086064B" w:rsidRPr="00B7483D" w:rsidRDefault="0086064B" w:rsidP="00C47549">
      <w:pPr>
        <w:pStyle w:val="libLine"/>
        <w:rPr>
          <w:rtl/>
        </w:rPr>
      </w:pPr>
      <w:r w:rsidRPr="00B7483D">
        <w:rPr>
          <w:rtl/>
        </w:rPr>
        <w:t>__________________</w:t>
      </w:r>
    </w:p>
    <w:p w14:paraId="0A00400E"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5416)</w:t>
      </w:r>
      <w:r>
        <w:rPr>
          <w:rtl/>
        </w:rPr>
        <w:t>.</w:t>
      </w:r>
    </w:p>
    <w:p w14:paraId="46A61E65" w14:textId="77777777" w:rsidR="0086064B" w:rsidRPr="00B7483D" w:rsidRDefault="0086064B" w:rsidP="005668C3">
      <w:pPr>
        <w:pStyle w:val="libFootnote0"/>
        <w:rPr>
          <w:rtl/>
          <w:lang w:bidi="fa-IR"/>
        </w:rPr>
      </w:pPr>
      <w:r>
        <w:rPr>
          <w:rtl/>
        </w:rPr>
        <w:t>(</w:t>
      </w:r>
      <w:r w:rsidRPr="00B7483D">
        <w:rPr>
          <w:rtl/>
        </w:rPr>
        <w:t xml:space="preserve">2) ينظر البيت في أسد الغابة ت </w:t>
      </w:r>
      <w:r>
        <w:rPr>
          <w:rtl/>
        </w:rPr>
        <w:t>(</w:t>
      </w:r>
      <w:r w:rsidRPr="00B7483D">
        <w:rPr>
          <w:rtl/>
        </w:rPr>
        <w:t>5416)</w:t>
      </w:r>
      <w:r>
        <w:rPr>
          <w:rtl/>
        </w:rPr>
        <w:t>.</w:t>
      </w:r>
    </w:p>
    <w:p w14:paraId="6DE8E334"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5417)</w:t>
      </w:r>
      <w:r>
        <w:rPr>
          <w:rtl/>
        </w:rPr>
        <w:t>.</w:t>
      </w:r>
    </w:p>
    <w:p w14:paraId="1A612BEB" w14:textId="77777777" w:rsidR="0086064B" w:rsidRPr="00B7483D" w:rsidRDefault="0086064B" w:rsidP="005668C3">
      <w:pPr>
        <w:pStyle w:val="libFootnote0"/>
        <w:rPr>
          <w:rtl/>
          <w:lang w:bidi="fa-IR"/>
        </w:rPr>
      </w:pPr>
      <w:r>
        <w:rPr>
          <w:rtl/>
        </w:rPr>
        <w:t>(</w:t>
      </w:r>
      <w:r w:rsidRPr="00B7483D">
        <w:rPr>
          <w:rtl/>
        </w:rPr>
        <w:t xml:space="preserve">4) أسد الغابة ت </w:t>
      </w:r>
      <w:r>
        <w:rPr>
          <w:rtl/>
        </w:rPr>
        <w:t>(</w:t>
      </w:r>
      <w:r w:rsidRPr="00B7483D">
        <w:rPr>
          <w:rtl/>
        </w:rPr>
        <w:t>5418)</w:t>
      </w:r>
      <w:r>
        <w:rPr>
          <w:rtl/>
        </w:rPr>
        <w:t>.</w:t>
      </w:r>
    </w:p>
    <w:p w14:paraId="1CDE8AC0" w14:textId="77777777" w:rsidR="0086064B" w:rsidRPr="00B7483D" w:rsidRDefault="0086064B" w:rsidP="005668C3">
      <w:pPr>
        <w:pStyle w:val="libFootnote0"/>
        <w:rPr>
          <w:rtl/>
          <w:lang w:bidi="fa-IR"/>
        </w:rPr>
      </w:pPr>
      <w:r>
        <w:rPr>
          <w:rtl/>
        </w:rPr>
        <w:t>(</w:t>
      </w:r>
      <w:r w:rsidRPr="00B7483D">
        <w:rPr>
          <w:rtl/>
        </w:rPr>
        <w:t xml:space="preserve">5) أسد الغابة ت </w:t>
      </w:r>
      <w:r>
        <w:rPr>
          <w:rtl/>
        </w:rPr>
        <w:t>(</w:t>
      </w:r>
      <w:r w:rsidRPr="00B7483D">
        <w:rPr>
          <w:rtl/>
        </w:rPr>
        <w:t>5419)</w:t>
      </w:r>
      <w:r>
        <w:rPr>
          <w:rtl/>
        </w:rPr>
        <w:t>.</w:t>
      </w:r>
    </w:p>
    <w:p w14:paraId="207D99F4" w14:textId="77777777" w:rsidR="0086064B" w:rsidRPr="00B7483D" w:rsidRDefault="0086064B" w:rsidP="00BB44C6">
      <w:pPr>
        <w:pStyle w:val="libNormal"/>
        <w:rPr>
          <w:rtl/>
        </w:rPr>
      </w:pPr>
      <w:r>
        <w:rPr>
          <w:rtl/>
        </w:rPr>
        <w:br w:type="page"/>
      </w:r>
      <w:r w:rsidRPr="00B7483D">
        <w:rPr>
          <w:rtl/>
        </w:rPr>
        <w:lastRenderedPageBreak/>
        <w:t xml:space="preserve">قال ابن الكلبيّ : وفد على النبيّ </w:t>
      </w:r>
      <w:r w:rsidRPr="00CD0FCD">
        <w:rPr>
          <w:rStyle w:val="libAlaemChar"/>
          <w:rtl/>
        </w:rPr>
        <w:t>صلى‌الله‌عليه‌وآله‌وسلم</w:t>
      </w:r>
      <w:r w:rsidRPr="00B7483D">
        <w:rPr>
          <w:rtl/>
        </w:rPr>
        <w:t xml:space="preserve"> ، وكذا ذكره الطّبري ، وأورده ابن ماكولا في ترجمة رياح</w:t>
      </w:r>
      <w:r>
        <w:rPr>
          <w:rtl/>
        </w:rPr>
        <w:t xml:space="preserve"> ـ </w:t>
      </w:r>
      <w:r w:rsidRPr="00B7483D">
        <w:rPr>
          <w:rtl/>
        </w:rPr>
        <w:t>بكسر الراء بعدها مثناة تحتانية ، وقال : ذكر ذلك ابن حبيب.</w:t>
      </w:r>
    </w:p>
    <w:p w14:paraId="0D87F3F2" w14:textId="77777777" w:rsidR="0086064B" w:rsidRPr="00B159C9" w:rsidRDefault="0086064B" w:rsidP="00CD0FCD">
      <w:pPr>
        <w:pStyle w:val="libBold2"/>
        <w:rPr>
          <w:rtl/>
        </w:rPr>
      </w:pPr>
      <w:r w:rsidRPr="00B159C9">
        <w:rPr>
          <w:rtl/>
        </w:rPr>
        <w:t>9036</w:t>
      </w:r>
      <w:r>
        <w:rPr>
          <w:rtl/>
        </w:rPr>
        <w:t xml:space="preserve"> ـ </w:t>
      </w:r>
      <w:r w:rsidRPr="00B159C9">
        <w:rPr>
          <w:rtl/>
        </w:rPr>
        <w:t>هوذة الأنصاريّ.</w:t>
      </w:r>
    </w:p>
    <w:p w14:paraId="33A63746" w14:textId="77777777" w:rsidR="0086064B" w:rsidRPr="00B7483D" w:rsidRDefault="0086064B" w:rsidP="00BB44C6">
      <w:pPr>
        <w:pStyle w:val="libNormal"/>
        <w:rPr>
          <w:rtl/>
        </w:rPr>
      </w:pPr>
      <w:r w:rsidRPr="00B7483D">
        <w:rPr>
          <w:rtl/>
        </w:rPr>
        <w:t>ذكره الطّبرانيّ في الصّحابة ، ولم يخرج له شيئا.</w:t>
      </w:r>
    </w:p>
    <w:p w14:paraId="0AA3404A" w14:textId="77777777" w:rsidR="0086064B" w:rsidRPr="00B7483D" w:rsidRDefault="0086064B" w:rsidP="00BB44C6">
      <w:pPr>
        <w:pStyle w:val="libNormal"/>
        <w:rPr>
          <w:rtl/>
        </w:rPr>
      </w:pPr>
      <w:r w:rsidRPr="00B7483D">
        <w:rPr>
          <w:rtl/>
        </w:rPr>
        <w:t>قلت : لعله والد عبد بن هوذة ، فقد تقدم في ترجمته قول من قال : إن الحديث لهوذة والد معبد.</w:t>
      </w:r>
    </w:p>
    <w:p w14:paraId="33E611C7" w14:textId="77777777" w:rsidR="0086064B" w:rsidRPr="00B7483D" w:rsidRDefault="0086064B" w:rsidP="00BB44C6">
      <w:pPr>
        <w:pStyle w:val="libNormal"/>
        <w:rPr>
          <w:rtl/>
          <w:lang w:bidi="fa-IR"/>
        </w:rPr>
      </w:pPr>
      <w:r w:rsidRPr="00CD0FCD">
        <w:rPr>
          <w:rStyle w:val="libBold2Char"/>
          <w:rtl/>
        </w:rPr>
        <w:t xml:space="preserve">9037 ـ هوذة : </w:t>
      </w:r>
      <w:r w:rsidRPr="00B7483D">
        <w:rPr>
          <w:rtl/>
          <w:lang w:bidi="fa-IR"/>
        </w:rPr>
        <w:t xml:space="preserve">غير منسوب </w:t>
      </w:r>
      <w:r w:rsidRPr="00EB4491">
        <w:rPr>
          <w:rStyle w:val="libFootnotenumChar"/>
          <w:rtl/>
        </w:rPr>
        <w:t>(1)</w:t>
      </w:r>
      <w:r>
        <w:rPr>
          <w:rtl/>
          <w:lang w:bidi="fa-IR"/>
        </w:rPr>
        <w:t>.</w:t>
      </w:r>
    </w:p>
    <w:p w14:paraId="1C44D04B" w14:textId="77777777" w:rsidR="0086064B" w:rsidRPr="00B7483D" w:rsidRDefault="0086064B" w:rsidP="00BB44C6">
      <w:pPr>
        <w:pStyle w:val="libNormal"/>
        <w:rPr>
          <w:rtl/>
        </w:rPr>
      </w:pPr>
      <w:r w:rsidRPr="00B7483D">
        <w:rPr>
          <w:rtl/>
        </w:rPr>
        <w:t xml:space="preserve">قال البغويّ : ذكره ابن سعد ، وقال : روى عن النبيّ </w:t>
      </w:r>
      <w:r w:rsidRPr="00CD0FCD">
        <w:rPr>
          <w:rStyle w:val="libAlaemChar"/>
          <w:rtl/>
        </w:rPr>
        <w:t>صلى‌الله‌عليه‌وآله‌وسلم</w:t>
      </w:r>
      <w:r w:rsidRPr="00B7483D">
        <w:rPr>
          <w:rtl/>
        </w:rPr>
        <w:t xml:space="preserve"> حديثا ، ولم يذكره ، وترجم له الطّبراني ولم يذكر الحديث.</w:t>
      </w:r>
    </w:p>
    <w:p w14:paraId="16F78E49" w14:textId="77777777" w:rsidR="0086064B" w:rsidRPr="00B7483D" w:rsidRDefault="0086064B" w:rsidP="00BB44C6">
      <w:pPr>
        <w:pStyle w:val="libNormal"/>
        <w:rPr>
          <w:rtl/>
        </w:rPr>
      </w:pPr>
      <w:r w:rsidRPr="00B7483D">
        <w:rPr>
          <w:rtl/>
        </w:rPr>
        <w:t>قلت : ويحتمل أن يكون هو الّذي قبله.</w:t>
      </w:r>
    </w:p>
    <w:p w14:paraId="321A5379" w14:textId="77777777" w:rsidR="0086064B" w:rsidRPr="00C54099" w:rsidRDefault="0086064B" w:rsidP="00800833">
      <w:pPr>
        <w:pStyle w:val="libCenterBold2"/>
        <w:rPr>
          <w:rtl/>
        </w:rPr>
      </w:pPr>
      <w:r w:rsidRPr="00C54099">
        <w:rPr>
          <w:rtl/>
        </w:rPr>
        <w:t>الهاء بعدها الياء</w:t>
      </w:r>
    </w:p>
    <w:p w14:paraId="37011157" w14:textId="77777777" w:rsidR="0086064B" w:rsidRPr="00B159C9" w:rsidRDefault="0086064B" w:rsidP="00CD0FCD">
      <w:pPr>
        <w:pStyle w:val="libBold2"/>
        <w:rPr>
          <w:rtl/>
        </w:rPr>
      </w:pPr>
      <w:r w:rsidRPr="00B159C9">
        <w:rPr>
          <w:rtl/>
        </w:rPr>
        <w:t>9038</w:t>
      </w:r>
      <w:r>
        <w:rPr>
          <w:rtl/>
        </w:rPr>
        <w:t xml:space="preserve"> ـ </w:t>
      </w:r>
      <w:r w:rsidRPr="00B159C9">
        <w:rPr>
          <w:rtl/>
        </w:rPr>
        <w:t>هيّاج بن محارب العامريّ.</w:t>
      </w:r>
    </w:p>
    <w:p w14:paraId="3F02FBEA" w14:textId="77777777" w:rsidR="0086064B" w:rsidRPr="00B7483D" w:rsidRDefault="0086064B" w:rsidP="00BB44C6">
      <w:pPr>
        <w:pStyle w:val="libNormal"/>
        <w:rPr>
          <w:rtl/>
        </w:rPr>
      </w:pPr>
      <w:r w:rsidRPr="00B7483D">
        <w:rPr>
          <w:rtl/>
        </w:rPr>
        <w:t xml:space="preserve">ذكره ابن السّكن وابن قانع ، </w:t>
      </w:r>
      <w:r>
        <w:rPr>
          <w:rtl/>
        </w:rPr>
        <w:t>و</w:t>
      </w:r>
      <w:r w:rsidRPr="00B7483D">
        <w:rPr>
          <w:rtl/>
        </w:rPr>
        <w:t>ساق ابن قانع من طريق خلدة بنت العرباض ، عن الهيّاج بن الهياج بن محارب</w:t>
      </w:r>
      <w:r>
        <w:rPr>
          <w:rtl/>
        </w:rPr>
        <w:t xml:space="preserve"> ـ </w:t>
      </w:r>
      <w:r w:rsidRPr="00B7483D">
        <w:rPr>
          <w:rtl/>
        </w:rPr>
        <w:t xml:space="preserve">أن النبيّ </w:t>
      </w:r>
      <w:r w:rsidRPr="00CD0FCD">
        <w:rPr>
          <w:rStyle w:val="libAlaemChar"/>
          <w:rtl/>
        </w:rPr>
        <w:t>صلى‌الله‌عليه‌وآله‌وسلم</w:t>
      </w:r>
      <w:r w:rsidRPr="00B7483D">
        <w:rPr>
          <w:rtl/>
        </w:rPr>
        <w:t xml:space="preserve"> قال : «الخيل معقود في نواصيها الخير إلى يوم القيامة»</w:t>
      </w:r>
      <w:r>
        <w:rPr>
          <w:rtl/>
        </w:rPr>
        <w:t>.</w:t>
      </w:r>
      <w:r>
        <w:rPr>
          <w:rFonts w:hint="cs"/>
          <w:rtl/>
        </w:rPr>
        <w:t xml:space="preserve"> </w:t>
      </w:r>
      <w:r w:rsidRPr="00B7483D">
        <w:rPr>
          <w:rtl/>
        </w:rPr>
        <w:t>وقال ابن السّكن : روي عنه حديث بإسناد مجهول.</w:t>
      </w:r>
    </w:p>
    <w:p w14:paraId="70871A85" w14:textId="77777777" w:rsidR="0086064B" w:rsidRPr="00B7483D" w:rsidRDefault="0086064B" w:rsidP="00BB44C6">
      <w:pPr>
        <w:pStyle w:val="libNormal"/>
        <w:rPr>
          <w:rtl/>
        </w:rPr>
      </w:pPr>
      <w:r w:rsidRPr="00CD0FCD">
        <w:rPr>
          <w:rStyle w:val="libBold2Char"/>
          <w:rtl/>
        </w:rPr>
        <w:t xml:space="preserve">9039 ـ هيبان </w:t>
      </w:r>
      <w:r w:rsidRPr="00EB4491">
        <w:rPr>
          <w:rStyle w:val="libFootnotenumChar"/>
          <w:rtl/>
        </w:rPr>
        <w:t>(2)</w:t>
      </w:r>
      <w:r w:rsidRPr="001B5E72">
        <w:rPr>
          <w:rFonts w:hint="cs"/>
          <w:rtl/>
        </w:rPr>
        <w:t xml:space="preserve"> </w:t>
      </w:r>
      <w:r w:rsidRPr="00B7483D">
        <w:rPr>
          <w:rtl/>
        </w:rPr>
        <w:t>: بفتح أوله وسكون ثانية ثم موحدة ، الأسلميّ. ويقال هيفان ، بالفاء بدل الباء.</w:t>
      </w:r>
    </w:p>
    <w:p w14:paraId="0A114A58" w14:textId="77777777" w:rsidR="0086064B" w:rsidRPr="00B7483D" w:rsidRDefault="0086064B" w:rsidP="00BB44C6">
      <w:pPr>
        <w:pStyle w:val="libNormal"/>
        <w:rPr>
          <w:rtl/>
        </w:rPr>
      </w:pPr>
      <w:r w:rsidRPr="00B7483D">
        <w:rPr>
          <w:rtl/>
        </w:rPr>
        <w:t>أورد ابن مندة من طريق يزيد بن أبي منصور ، عن عبد الله بن الهيبان ، عن أبيه ، قال :</w:t>
      </w:r>
      <w:r>
        <w:rPr>
          <w:rFonts w:hint="cs"/>
          <w:rtl/>
        </w:rPr>
        <w:t xml:space="preserve"> </w:t>
      </w:r>
      <w:r w:rsidRPr="00B7483D">
        <w:rPr>
          <w:rtl/>
        </w:rPr>
        <w:t xml:space="preserve">قال رسول الله </w:t>
      </w:r>
      <w:r w:rsidRPr="00CD0FCD">
        <w:rPr>
          <w:rStyle w:val="libAlaemChar"/>
          <w:rtl/>
        </w:rPr>
        <w:t>صلى‌الله‌عليه‌وآله‌وسلم</w:t>
      </w:r>
      <w:r w:rsidRPr="00B7483D">
        <w:rPr>
          <w:rtl/>
        </w:rPr>
        <w:t xml:space="preserve"> : «صدقة المرء المسلّم من سعة كأطيب مسك يوجد ريحه من مسيرة جواز يوم ، وصدقة من جهد وفاقة كأطيب مسك في برّ أو بحر يوجد ريحه من مسيرة سنة»</w:t>
      </w:r>
      <w:r>
        <w:rPr>
          <w:rFonts w:hint="cs"/>
          <w:rtl/>
        </w:rPr>
        <w:t xml:space="preserve"> </w:t>
      </w:r>
      <w:r w:rsidRPr="00EB4491">
        <w:rPr>
          <w:rStyle w:val="libFootnotenumChar"/>
          <w:rtl/>
        </w:rPr>
        <w:t>(3)</w:t>
      </w:r>
      <w:r>
        <w:rPr>
          <w:rtl/>
        </w:rPr>
        <w:t>.</w:t>
      </w:r>
    </w:p>
    <w:p w14:paraId="545DC658" w14:textId="77777777" w:rsidR="0086064B" w:rsidRPr="00CD0FCD" w:rsidRDefault="0086064B" w:rsidP="00BB44C6">
      <w:pPr>
        <w:pStyle w:val="libNormal"/>
        <w:rPr>
          <w:rStyle w:val="libBold2Char"/>
          <w:rtl/>
        </w:rPr>
      </w:pPr>
      <w:r w:rsidRPr="00CD0FCD">
        <w:rPr>
          <w:rStyle w:val="libBold2Char"/>
          <w:rtl/>
        </w:rPr>
        <w:t xml:space="preserve">9040 ـ هيت المخنث </w:t>
      </w:r>
      <w:r w:rsidRPr="00EB4491">
        <w:rPr>
          <w:rStyle w:val="libFootnotenumChar"/>
          <w:rtl/>
        </w:rPr>
        <w:t>(4)</w:t>
      </w:r>
    </w:p>
    <w:p w14:paraId="2C8EF689" w14:textId="77777777" w:rsidR="0086064B" w:rsidRPr="00B7483D" w:rsidRDefault="0086064B" w:rsidP="00C47549">
      <w:pPr>
        <w:pStyle w:val="libLine"/>
        <w:rPr>
          <w:rtl/>
        </w:rPr>
      </w:pPr>
      <w:r w:rsidRPr="00B7483D">
        <w:rPr>
          <w:rtl/>
        </w:rPr>
        <w:t>__________________</w:t>
      </w:r>
    </w:p>
    <w:p w14:paraId="0394B413"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5421)</w:t>
      </w:r>
      <w:r>
        <w:rPr>
          <w:rtl/>
        </w:rPr>
        <w:t>.</w:t>
      </w:r>
    </w:p>
    <w:p w14:paraId="7ACCE942" w14:textId="77777777" w:rsidR="0086064B" w:rsidRPr="00B7483D" w:rsidRDefault="0086064B" w:rsidP="005668C3">
      <w:pPr>
        <w:pStyle w:val="libFootnote0"/>
        <w:rPr>
          <w:rtl/>
          <w:lang w:bidi="fa-IR"/>
        </w:rPr>
      </w:pPr>
      <w:r>
        <w:rPr>
          <w:rtl/>
        </w:rPr>
        <w:t>(</w:t>
      </w:r>
      <w:r w:rsidRPr="00B7483D">
        <w:rPr>
          <w:rtl/>
        </w:rPr>
        <w:t xml:space="preserve">2) الأعلام 8 / 103 ، أسد الغابة ت </w:t>
      </w:r>
      <w:r>
        <w:rPr>
          <w:rtl/>
        </w:rPr>
        <w:t>(</w:t>
      </w:r>
      <w:r w:rsidRPr="00B7483D">
        <w:rPr>
          <w:rtl/>
        </w:rPr>
        <w:t>5422)</w:t>
      </w:r>
      <w:r>
        <w:rPr>
          <w:rtl/>
        </w:rPr>
        <w:t>.</w:t>
      </w:r>
    </w:p>
    <w:p w14:paraId="221D7733" w14:textId="77777777" w:rsidR="0086064B" w:rsidRPr="00B7483D" w:rsidRDefault="0086064B" w:rsidP="005668C3">
      <w:pPr>
        <w:pStyle w:val="libFootnote0"/>
        <w:rPr>
          <w:rtl/>
          <w:lang w:bidi="fa-IR"/>
        </w:rPr>
      </w:pPr>
      <w:r>
        <w:rPr>
          <w:rtl/>
        </w:rPr>
        <w:t>(</w:t>
      </w:r>
      <w:r w:rsidRPr="00B7483D">
        <w:rPr>
          <w:rtl/>
        </w:rPr>
        <w:t xml:space="preserve">3) ذكره المتقي الهندي في الكنز </w:t>
      </w:r>
      <w:r>
        <w:rPr>
          <w:rtl/>
        </w:rPr>
        <w:t>(</w:t>
      </w:r>
      <w:r w:rsidRPr="00B7483D">
        <w:rPr>
          <w:rtl/>
        </w:rPr>
        <w:t>16278) وعزاه لأبي نعيم عن هيبان.</w:t>
      </w:r>
    </w:p>
    <w:p w14:paraId="5F729A7F" w14:textId="77777777" w:rsidR="0086064B" w:rsidRPr="00B7483D" w:rsidRDefault="0086064B" w:rsidP="005668C3">
      <w:pPr>
        <w:pStyle w:val="libFootnote0"/>
        <w:rPr>
          <w:rtl/>
          <w:lang w:bidi="fa-IR"/>
        </w:rPr>
      </w:pPr>
      <w:r>
        <w:rPr>
          <w:rtl/>
        </w:rPr>
        <w:t>(</w:t>
      </w:r>
      <w:r w:rsidRPr="00B7483D">
        <w:rPr>
          <w:rtl/>
        </w:rPr>
        <w:t xml:space="preserve">4) أسد الغابة ت </w:t>
      </w:r>
      <w:r>
        <w:rPr>
          <w:rtl/>
        </w:rPr>
        <w:t>(</w:t>
      </w:r>
      <w:r w:rsidRPr="00B7483D">
        <w:rPr>
          <w:rtl/>
        </w:rPr>
        <w:t>5443)</w:t>
      </w:r>
      <w:r>
        <w:rPr>
          <w:rtl/>
        </w:rPr>
        <w:t>.</w:t>
      </w:r>
    </w:p>
    <w:p w14:paraId="4A9DD21A" w14:textId="77777777" w:rsidR="0086064B" w:rsidRPr="00B7483D" w:rsidRDefault="0086064B" w:rsidP="00BB44C6">
      <w:pPr>
        <w:pStyle w:val="libNormal"/>
        <w:rPr>
          <w:rtl/>
        </w:rPr>
      </w:pPr>
      <w:r>
        <w:rPr>
          <w:rtl/>
        </w:rPr>
        <w:br w:type="page"/>
      </w:r>
      <w:r w:rsidRPr="00B7483D">
        <w:rPr>
          <w:rtl/>
        </w:rPr>
        <w:lastRenderedPageBreak/>
        <w:t xml:space="preserve">وقع ذكره في «صحيح البخاريّ» ، من طريق سفيان بن عتبة ، عن هشام بن عروة ، عن أبيه ، عن زينب بنت أبي سلمة ، عن أم سلمة ، قالت : دخل عليّ رسول الله </w:t>
      </w:r>
      <w:r w:rsidRPr="00CD0FCD">
        <w:rPr>
          <w:rStyle w:val="libAlaemChar"/>
          <w:rtl/>
        </w:rPr>
        <w:t>صلى‌الله‌عليه‌وآله‌وسلم</w:t>
      </w:r>
      <w:r w:rsidRPr="00B7483D">
        <w:rPr>
          <w:rtl/>
        </w:rPr>
        <w:t xml:space="preserve"> وعندي مخنّث ، فسمعته يقول لعبد الله بن أبي أمية : إن فتح الله عليكم الطائف فعليك بابنة غيلان ، فإنّها تقبل بأربع وتدبر بثمان ، فقال النبيّ </w:t>
      </w:r>
      <w:r w:rsidRPr="00CD0FCD">
        <w:rPr>
          <w:rStyle w:val="libAlaemChar"/>
          <w:rtl/>
        </w:rPr>
        <w:t>صلى‌الله‌عليه‌وآله‌وسلم</w:t>
      </w:r>
      <w:r w:rsidRPr="00B7483D">
        <w:rPr>
          <w:rtl/>
        </w:rPr>
        <w:t xml:space="preserve"> : «لا يدخل عليكم هذا»</w:t>
      </w:r>
      <w:r>
        <w:rPr>
          <w:rtl/>
        </w:rPr>
        <w:t>.</w:t>
      </w:r>
      <w:r>
        <w:rPr>
          <w:rFonts w:hint="cs"/>
          <w:rtl/>
        </w:rPr>
        <w:t xml:space="preserve"> </w:t>
      </w:r>
      <w:r w:rsidRPr="00B7483D">
        <w:rPr>
          <w:rtl/>
        </w:rPr>
        <w:t>قال سفيان : قال ابن جريج : اسم المخنّث هيت. والحديث عند مسلّم ، وأبي داود ، والنسائي ، دون تسميته.</w:t>
      </w:r>
    </w:p>
    <w:p w14:paraId="239212BA" w14:textId="77777777" w:rsidR="0086064B" w:rsidRPr="00B7483D" w:rsidRDefault="0086064B" w:rsidP="00BB44C6">
      <w:pPr>
        <w:pStyle w:val="libNormal"/>
        <w:rPr>
          <w:rtl/>
        </w:rPr>
      </w:pPr>
      <w:r w:rsidRPr="00B7483D">
        <w:rPr>
          <w:rtl/>
        </w:rPr>
        <w:t xml:space="preserve">وقد أخرج عبد الملك بن حبيب في «الواضحة» ، عن حبيب كاتب مالك ، قال : قلت لمالك : إن سفيان زاد في حديث بنت غيلان أنّ مخنّثا يقال له هيت ، فقال مالك : صدق ، وهو كذلك ، وكان النبيّ </w:t>
      </w:r>
      <w:r w:rsidRPr="00CD0FCD">
        <w:rPr>
          <w:rStyle w:val="libAlaemChar"/>
          <w:rtl/>
        </w:rPr>
        <w:t>صلى‌الله‌عليه‌وآله‌وسلم</w:t>
      </w:r>
      <w:r w:rsidRPr="00B7483D">
        <w:rPr>
          <w:rtl/>
        </w:rPr>
        <w:t xml:space="preserve"> غرّبه إلى الحمى.</w:t>
      </w:r>
    </w:p>
    <w:p w14:paraId="35E536E6" w14:textId="77777777" w:rsidR="0086064B" w:rsidRPr="00B7483D" w:rsidRDefault="0086064B" w:rsidP="00BB44C6">
      <w:pPr>
        <w:pStyle w:val="libNormal"/>
        <w:rPr>
          <w:rtl/>
        </w:rPr>
      </w:pPr>
      <w:r w:rsidRPr="00B7483D">
        <w:rPr>
          <w:rtl/>
        </w:rPr>
        <w:t xml:space="preserve">قال أبو عمر في التمهيد : هذا غير معروف عن سفيان ، وإنما ذكره سفيان عن ابن جريج ، وأخرج الجوزجانيّ في تاريخه من طريق الأوزاعيّ ، عن الزهريّ ، عن علي بن حسين ، كان مخنّث يدخل على أزواج النبيّ </w:t>
      </w:r>
      <w:r w:rsidRPr="00CD0FCD">
        <w:rPr>
          <w:rStyle w:val="libAlaemChar"/>
          <w:rtl/>
        </w:rPr>
        <w:t>صلى‌الله‌عليه‌وسلم</w:t>
      </w:r>
      <w:r w:rsidRPr="00B7483D">
        <w:rPr>
          <w:rtl/>
        </w:rPr>
        <w:t xml:space="preserve"> يقال له هيت.</w:t>
      </w:r>
    </w:p>
    <w:p w14:paraId="3577DA6A" w14:textId="77777777" w:rsidR="0086064B" w:rsidRPr="00B7483D" w:rsidRDefault="0086064B" w:rsidP="00BB44C6">
      <w:pPr>
        <w:pStyle w:val="libNormal"/>
        <w:rPr>
          <w:rtl/>
        </w:rPr>
      </w:pPr>
      <w:r w:rsidRPr="00B7483D">
        <w:rPr>
          <w:rtl/>
        </w:rPr>
        <w:t>وكذا أخرجه أبو يعلي ، من طريق يونس ، عن الزّهري ، عن عروة ، عن عائشة ، فذكر أصل القصّة ، وفيها : إن هيتا كان يدخل ، وهو في الصّحيح من طريق معمر عن الزهري ، دون تسميته.</w:t>
      </w:r>
    </w:p>
    <w:p w14:paraId="5202EB93" w14:textId="77777777" w:rsidR="0086064B" w:rsidRPr="00B7483D" w:rsidRDefault="0086064B" w:rsidP="00BB44C6">
      <w:pPr>
        <w:pStyle w:val="libNormal"/>
        <w:rPr>
          <w:rtl/>
        </w:rPr>
      </w:pPr>
      <w:r>
        <w:rPr>
          <w:rtl/>
        </w:rPr>
        <w:t>و</w:t>
      </w:r>
      <w:r w:rsidRPr="00B7483D">
        <w:rPr>
          <w:rtl/>
        </w:rPr>
        <w:t>أخرج المستغفريّ من طريق داود بن بكر ، عن ابن المنكدر</w:t>
      </w:r>
      <w:r>
        <w:rPr>
          <w:rtl/>
        </w:rPr>
        <w:t xml:space="preserve"> ـ </w:t>
      </w:r>
      <w:r w:rsidRPr="00B7483D">
        <w:rPr>
          <w:rtl/>
        </w:rPr>
        <w:t xml:space="preserve">أنّ النبيّ </w:t>
      </w:r>
      <w:r w:rsidRPr="00CD0FCD">
        <w:rPr>
          <w:rStyle w:val="libAlaemChar"/>
          <w:rtl/>
        </w:rPr>
        <w:t>صلى‌الله‌عليه‌وآله‌وسلم</w:t>
      </w:r>
      <w:r w:rsidRPr="00B7483D">
        <w:rPr>
          <w:rtl/>
        </w:rPr>
        <w:t xml:space="preserve"> نفى هيتا في كلمتين تكلم بهما تشبه كلام النساء : قال لعبد الرحمن بن أبي بكر :</w:t>
      </w:r>
      <w:r>
        <w:rPr>
          <w:rFonts w:hint="cs"/>
          <w:rtl/>
        </w:rPr>
        <w:t xml:space="preserve"> </w:t>
      </w:r>
      <w:r w:rsidRPr="00B7483D">
        <w:rPr>
          <w:rtl/>
        </w:rPr>
        <w:t xml:space="preserve">إذا فتحتم الطائف غدا فعليك بابنة غيلان ، فإنّها تقبل بأربع وتدبر بثمان. فبلغ ذلك النبي </w:t>
      </w:r>
      <w:r w:rsidRPr="00CD0FCD">
        <w:rPr>
          <w:rStyle w:val="libAlaemChar"/>
          <w:rtl/>
        </w:rPr>
        <w:t>صلى‌الله‌عليه‌وآله‌وسلم</w:t>
      </w:r>
      <w:r w:rsidRPr="00B7483D">
        <w:rPr>
          <w:rtl/>
        </w:rPr>
        <w:t xml:space="preserve"> ، فقال : «لا تدخلوهم بيوتكم</w:t>
      </w:r>
      <w:r>
        <w:rPr>
          <w:rtl/>
        </w:rPr>
        <w:t xml:space="preserve"> ..</w:t>
      </w:r>
      <w:r w:rsidRPr="00B7483D">
        <w:rPr>
          <w:rtl/>
        </w:rPr>
        <w:t>.» الحديث.</w:t>
      </w:r>
    </w:p>
    <w:p w14:paraId="551442CA" w14:textId="77777777" w:rsidR="0086064B" w:rsidRPr="00B7483D" w:rsidRDefault="0086064B" w:rsidP="00BB44C6">
      <w:pPr>
        <w:pStyle w:val="libNormal"/>
        <w:rPr>
          <w:rtl/>
        </w:rPr>
      </w:pPr>
      <w:r>
        <w:rPr>
          <w:rtl/>
        </w:rPr>
        <w:t>و</w:t>
      </w:r>
      <w:r w:rsidRPr="00B7483D">
        <w:rPr>
          <w:rtl/>
        </w:rPr>
        <w:t>أخرج ابن أبي شيبة ، وأحمد بن إبراهيم الدّورقي في مسنديهما ، من طريق محمد بن عبد الرحمن بن أبي ليلى ، عن عبد الكريم ، عن مجاهد ، عن عامر بن سعد بن مالك ، عن أبيه</w:t>
      </w:r>
      <w:r>
        <w:rPr>
          <w:rtl/>
        </w:rPr>
        <w:t xml:space="preserve"> ـ </w:t>
      </w:r>
      <w:r w:rsidRPr="00B7483D">
        <w:rPr>
          <w:rtl/>
        </w:rPr>
        <w:t>أنه خطب امرأة بمكة فقال : من يخبرني عنها</w:t>
      </w:r>
      <w:r>
        <w:rPr>
          <w:rtl/>
        </w:rPr>
        <w:t>؟</w:t>
      </w:r>
      <w:r w:rsidRPr="00B7483D">
        <w:rPr>
          <w:rtl/>
        </w:rPr>
        <w:t xml:space="preserve"> فقال رجل مخنّث يقال له هيت : أنا أنعتها لك ، هي إذا أقبلت أقبلت تمشي على اثنتين ، وإذا أدبرت ولّت تمشي على أربع ، فقال النبيّ </w:t>
      </w:r>
      <w:r w:rsidRPr="00CD0FCD">
        <w:rPr>
          <w:rStyle w:val="libAlaemChar"/>
          <w:rtl/>
        </w:rPr>
        <w:t>صلى‌الله‌عليه‌وآله‌وسلم</w:t>
      </w:r>
      <w:r w:rsidRPr="00B7483D">
        <w:rPr>
          <w:rtl/>
        </w:rPr>
        <w:t xml:space="preserve"> : «ما أرى إلّا منكرا ، وما أراه إلّا يعرف النّساء» ،</w:t>
      </w:r>
      <w:r>
        <w:rPr>
          <w:rFonts w:hint="cs"/>
          <w:rtl/>
        </w:rPr>
        <w:t xml:space="preserve"> </w:t>
      </w:r>
      <w:r w:rsidRPr="00B7483D">
        <w:rPr>
          <w:rtl/>
        </w:rPr>
        <w:t>وكان يدخل على سودة فنهاها أن يدخل عليها ، فلما قدم المدينة نفاه ، فكان كذلك إلى إمرة عمر فجهد فكان يرخص له أن يدخل المدينة فيتصدّق عليه يوم الجمعة.</w:t>
      </w:r>
    </w:p>
    <w:p w14:paraId="055317CD" w14:textId="77777777" w:rsidR="0086064B" w:rsidRPr="00B7483D" w:rsidRDefault="0086064B" w:rsidP="00BB44C6">
      <w:pPr>
        <w:pStyle w:val="libNormal"/>
        <w:rPr>
          <w:rtl/>
        </w:rPr>
      </w:pPr>
      <w:r w:rsidRPr="00B7483D">
        <w:rPr>
          <w:rtl/>
        </w:rPr>
        <w:t>وذكر ابن وهب في جامعه عمن سمع أبا معشر ، قال : أمر به رسول الله صلّى الله عليه</w:t>
      </w:r>
    </w:p>
    <w:p w14:paraId="5FC4D3D6" w14:textId="77777777" w:rsidR="0086064B" w:rsidRPr="00B7483D" w:rsidRDefault="0086064B" w:rsidP="001A5EFB">
      <w:pPr>
        <w:pStyle w:val="libPoemFootnoteCenter"/>
        <w:rPr>
          <w:rtl/>
        </w:rPr>
      </w:pPr>
      <w:r>
        <w:rPr>
          <w:rtl/>
        </w:rPr>
        <w:br w:type="page"/>
      </w:r>
      <w:r w:rsidRPr="00B7483D">
        <w:rPr>
          <w:rtl/>
        </w:rPr>
        <w:lastRenderedPageBreak/>
        <w:t xml:space="preserve">وآله وسلّم فغرّب إلى عير جبل بالمدينة عند ذي الحليفة </w:t>
      </w:r>
      <w:r w:rsidRPr="00EB4491">
        <w:rPr>
          <w:rStyle w:val="libFootnotenumChar"/>
          <w:rtl/>
        </w:rPr>
        <w:t>(1)</w:t>
      </w:r>
      <w:r w:rsidRPr="00B7483D">
        <w:rPr>
          <w:rtl/>
        </w:rPr>
        <w:t xml:space="preserve"> ، فشفع له ناس من الصّحابة ، فقالوا : إنه يموت جوعا ، فأذن له يدخل كل جمعة فيستطعم ثم يلحق بمكانه ، فلم يزل هناك حتى مات.</w:t>
      </w:r>
    </w:p>
    <w:p w14:paraId="1CFF93B5" w14:textId="77777777" w:rsidR="0086064B" w:rsidRPr="00B7483D" w:rsidRDefault="0086064B" w:rsidP="00BB44C6">
      <w:pPr>
        <w:pStyle w:val="libNormal"/>
        <w:rPr>
          <w:rtl/>
        </w:rPr>
      </w:pPr>
      <w:r w:rsidRPr="00B7483D">
        <w:rPr>
          <w:rtl/>
        </w:rPr>
        <w:t>وقد تقدم في ترجمة مانع شيء من خبره.</w:t>
      </w:r>
    </w:p>
    <w:p w14:paraId="13D24DDD" w14:textId="77777777" w:rsidR="0086064B" w:rsidRPr="00B7483D" w:rsidRDefault="0086064B" w:rsidP="00BB44C6">
      <w:pPr>
        <w:pStyle w:val="libNormal"/>
        <w:rPr>
          <w:rtl/>
        </w:rPr>
      </w:pPr>
      <w:r w:rsidRPr="00B7483D">
        <w:rPr>
          <w:rtl/>
        </w:rPr>
        <w:t>وقال أبو عبيد البكري في شرح أمالي القالي : كان بالمدينة ثلاثة من المخنّثين يدخلون في النساء فلا يحجبون : هيت : وهدم ، ومانع.</w:t>
      </w:r>
    </w:p>
    <w:p w14:paraId="0601D93A" w14:textId="77777777" w:rsidR="0086064B" w:rsidRPr="00B7483D" w:rsidRDefault="0086064B" w:rsidP="00BB44C6">
      <w:pPr>
        <w:pStyle w:val="libNormal"/>
        <w:rPr>
          <w:rtl/>
        </w:rPr>
      </w:pPr>
      <w:r w:rsidRPr="00CD0FCD">
        <w:rPr>
          <w:rStyle w:val="libBold2Char"/>
          <w:rtl/>
        </w:rPr>
        <w:t xml:space="preserve">9041 ـ الهيثم الأسديّ </w:t>
      </w:r>
      <w:r w:rsidRPr="00EB4491">
        <w:rPr>
          <w:rStyle w:val="libFootnotenumChar"/>
          <w:rtl/>
        </w:rPr>
        <w:t>(2)</w:t>
      </w:r>
      <w:r w:rsidRPr="001B5E72">
        <w:rPr>
          <w:rFonts w:hint="cs"/>
          <w:rtl/>
        </w:rPr>
        <w:t xml:space="preserve"> </w:t>
      </w:r>
      <w:r w:rsidRPr="00B7483D">
        <w:rPr>
          <w:rtl/>
        </w:rPr>
        <w:t>: ويقال الأنصاريّ ، أبو معقل ، معروف بكنيته ، سماه محمد بن عبد الله بن زكريّا الأنصاريّ. وقال أبو نعيم : قيل اسمه الهيثم ، وسيأتي في الكنى.</w:t>
      </w:r>
    </w:p>
    <w:p w14:paraId="0FF7338E" w14:textId="77777777" w:rsidR="0086064B" w:rsidRDefault="0086064B" w:rsidP="00BB44C6">
      <w:pPr>
        <w:pStyle w:val="libNormal"/>
        <w:rPr>
          <w:rtl/>
          <w:lang w:bidi="fa-IR"/>
        </w:rPr>
      </w:pPr>
      <w:r w:rsidRPr="00CD0FCD">
        <w:rPr>
          <w:rStyle w:val="libBold2Char"/>
          <w:rtl/>
        </w:rPr>
        <w:t xml:space="preserve">9042 ـ الهيثم بن دهر </w:t>
      </w:r>
      <w:r w:rsidRPr="00EB4491">
        <w:rPr>
          <w:rStyle w:val="libFootnotenumChar"/>
          <w:rtl/>
        </w:rPr>
        <w:t>(3)</w:t>
      </w:r>
      <w:r w:rsidRPr="001B5E72">
        <w:rPr>
          <w:rFonts w:hint="cs"/>
          <w:rtl/>
        </w:rPr>
        <w:t>.</w:t>
      </w:r>
    </w:p>
    <w:p w14:paraId="19818BE1" w14:textId="77777777" w:rsidR="0086064B" w:rsidRPr="00B7483D" w:rsidRDefault="0086064B" w:rsidP="00BB44C6">
      <w:pPr>
        <w:pStyle w:val="libNormal"/>
        <w:rPr>
          <w:rtl/>
        </w:rPr>
      </w:pPr>
      <w:r w:rsidRPr="00B7483D">
        <w:rPr>
          <w:rtl/>
        </w:rPr>
        <w:t>روى ابن سعد عن الواقديّ بسنده عن المنذر بن جهم ، عن الهيثم بن دهر ، قال :</w:t>
      </w:r>
      <w:r>
        <w:rPr>
          <w:rFonts w:hint="cs"/>
          <w:rtl/>
        </w:rPr>
        <w:t xml:space="preserve"> </w:t>
      </w:r>
      <w:r w:rsidRPr="00B7483D">
        <w:rPr>
          <w:rtl/>
        </w:rPr>
        <w:t xml:space="preserve">رأيت شيب النّبي </w:t>
      </w:r>
      <w:r w:rsidRPr="00CD0FCD">
        <w:rPr>
          <w:rStyle w:val="libAlaemChar"/>
          <w:rtl/>
        </w:rPr>
        <w:t>صلى‌الله‌عليه‌وآله‌وسلم</w:t>
      </w:r>
      <w:r w:rsidRPr="00B7483D">
        <w:rPr>
          <w:rtl/>
        </w:rPr>
        <w:t xml:space="preserve"> في عنفقته وناصيته فحزرته ثلاثين شعرة عددا.</w:t>
      </w:r>
      <w:r>
        <w:rPr>
          <w:rFonts w:hint="cs"/>
          <w:rtl/>
        </w:rPr>
        <w:t xml:space="preserve"> </w:t>
      </w:r>
      <w:r w:rsidRPr="00B7483D">
        <w:rPr>
          <w:rtl/>
        </w:rPr>
        <w:t>وعند الطّبري أنه الّذي بعده بواحد ، وأنه نسب لجدّه.</w:t>
      </w:r>
    </w:p>
    <w:p w14:paraId="19E0008C" w14:textId="77777777" w:rsidR="0086064B" w:rsidRPr="00B159C9" w:rsidRDefault="0086064B" w:rsidP="00CD0FCD">
      <w:pPr>
        <w:pStyle w:val="libBold2"/>
        <w:rPr>
          <w:rtl/>
        </w:rPr>
      </w:pPr>
      <w:r w:rsidRPr="00B159C9">
        <w:rPr>
          <w:rtl/>
        </w:rPr>
        <w:t>9043</w:t>
      </w:r>
      <w:r>
        <w:rPr>
          <w:rtl/>
        </w:rPr>
        <w:t xml:space="preserve"> ـ </w:t>
      </w:r>
      <w:r w:rsidRPr="00B159C9">
        <w:rPr>
          <w:rtl/>
        </w:rPr>
        <w:t>الهيثم بن ضرار.</w:t>
      </w:r>
    </w:p>
    <w:p w14:paraId="4181AB1D" w14:textId="77777777" w:rsidR="0086064B" w:rsidRPr="00B7483D" w:rsidRDefault="0086064B" w:rsidP="00BB44C6">
      <w:pPr>
        <w:pStyle w:val="libNormal"/>
        <w:rPr>
          <w:rtl/>
        </w:rPr>
      </w:pPr>
      <w:r w:rsidRPr="00B7483D">
        <w:rPr>
          <w:rtl/>
        </w:rPr>
        <w:t xml:space="preserve">قال ابن أبي خيثمة : يقال هو اسم الشماخ ، والمعروف فيه أن اسمه معقل </w:t>
      </w:r>
      <w:r w:rsidRPr="00EB4491">
        <w:rPr>
          <w:rStyle w:val="libFootnotenumChar"/>
          <w:rtl/>
        </w:rPr>
        <w:t>(4)</w:t>
      </w:r>
      <w:r w:rsidRPr="00B7483D">
        <w:rPr>
          <w:rtl/>
        </w:rPr>
        <w:t xml:space="preserve"> ، قاله أبو الفرج الأصفهاني.</w:t>
      </w:r>
    </w:p>
    <w:p w14:paraId="268E507A" w14:textId="77777777" w:rsidR="0086064B" w:rsidRPr="00B7483D" w:rsidRDefault="0086064B" w:rsidP="00BB44C6">
      <w:pPr>
        <w:pStyle w:val="libNormal"/>
        <w:rPr>
          <w:rtl/>
          <w:lang w:bidi="fa-IR"/>
        </w:rPr>
      </w:pPr>
      <w:r w:rsidRPr="00CD0FCD">
        <w:rPr>
          <w:rStyle w:val="libBold2Char"/>
          <w:rtl/>
        </w:rPr>
        <w:t>9044 ـ الهيثم بن نصر</w:t>
      </w:r>
      <w:r w:rsidRPr="00CD0FCD">
        <w:rPr>
          <w:rStyle w:val="libBold2Char"/>
          <w:rFonts w:hint="cs"/>
          <w:rtl/>
        </w:rPr>
        <w:t xml:space="preserve"> </w:t>
      </w:r>
      <w:r w:rsidRPr="00B7483D">
        <w:rPr>
          <w:rtl/>
          <w:lang w:bidi="fa-IR"/>
        </w:rPr>
        <w:t>بن دهر الأسلميّ.</w:t>
      </w:r>
    </w:p>
    <w:p w14:paraId="3CB22319" w14:textId="77777777" w:rsidR="0086064B" w:rsidRPr="00B7483D" w:rsidRDefault="0086064B" w:rsidP="00BB44C6">
      <w:pPr>
        <w:pStyle w:val="libNormal"/>
        <w:rPr>
          <w:rtl/>
        </w:rPr>
      </w:pPr>
      <w:r w:rsidRPr="00B7483D">
        <w:rPr>
          <w:rtl/>
        </w:rPr>
        <w:t xml:space="preserve">ذكره الواقديّ فيمن خدم النبيّ </w:t>
      </w:r>
      <w:r w:rsidRPr="00CD0FCD">
        <w:rPr>
          <w:rStyle w:val="libAlaemChar"/>
          <w:rtl/>
        </w:rPr>
        <w:t>صلى‌الله‌عليه‌وآله‌وسلم</w:t>
      </w:r>
      <w:r w:rsidRPr="00B7483D">
        <w:rPr>
          <w:rtl/>
        </w:rPr>
        <w:t xml:space="preserve"> ، وأخرج بسند له عنه ، قال :</w:t>
      </w:r>
      <w:r>
        <w:rPr>
          <w:rFonts w:hint="cs"/>
          <w:rtl/>
        </w:rPr>
        <w:t xml:space="preserve"> </w:t>
      </w:r>
      <w:r w:rsidRPr="00B7483D">
        <w:rPr>
          <w:rtl/>
        </w:rPr>
        <w:t xml:space="preserve">خدمت النبيّ </w:t>
      </w:r>
      <w:r w:rsidRPr="00CD0FCD">
        <w:rPr>
          <w:rStyle w:val="libAlaemChar"/>
          <w:rtl/>
        </w:rPr>
        <w:t>صلى‌الله‌عليه‌وآله‌وسلم</w:t>
      </w:r>
      <w:r w:rsidRPr="00B7483D">
        <w:rPr>
          <w:rtl/>
        </w:rPr>
        <w:t xml:space="preserve"> ، ولزمت بابه في قوم محاويج ، فكنت آتيه بالماء من</w:t>
      </w:r>
    </w:p>
    <w:p w14:paraId="18F95A90" w14:textId="77777777" w:rsidR="0086064B" w:rsidRPr="00B7483D" w:rsidRDefault="0086064B" w:rsidP="00C47549">
      <w:pPr>
        <w:pStyle w:val="libLine"/>
        <w:rPr>
          <w:rtl/>
        </w:rPr>
      </w:pPr>
      <w:r w:rsidRPr="00B7483D">
        <w:rPr>
          <w:rtl/>
        </w:rPr>
        <w:t>__________________</w:t>
      </w:r>
    </w:p>
    <w:p w14:paraId="3114100B" w14:textId="77777777" w:rsidR="0086064B" w:rsidRPr="00B7483D" w:rsidRDefault="0086064B" w:rsidP="005668C3">
      <w:pPr>
        <w:pStyle w:val="libFootnote0"/>
        <w:rPr>
          <w:rtl/>
          <w:lang w:bidi="fa-IR"/>
        </w:rPr>
      </w:pPr>
      <w:r>
        <w:rPr>
          <w:rtl/>
        </w:rPr>
        <w:t>(</w:t>
      </w:r>
      <w:r w:rsidRPr="00B7483D">
        <w:rPr>
          <w:rtl/>
        </w:rPr>
        <w:t>1) ذو الحليفة : بضم الحاء وفتح اللام ، موضع معروف مشهور بينه وبين المدينة ستة أميال وقيل سبعة نقله عياض وغيره. والشام : إقليم معروف يقال مسهلا ومهموزا وشآم بهمزة وبعدها مدة ، نقل الثلاثة صاحب «المطالع» قال الجوهري الشام بلاد ، تذكر وتؤنث ورجل شامي وشآم على فعال وشامي أيضا حكاه سيبويه وفي تسميتها بذلك ثلاثة أقوال : أحدها : إنها سمّيت بسام بن نوح لأنه أول من نزلها فجعلت السين تغير اللفظ الأعجمي والثاني : أنها سميت بذلك لكثرة قراها وتداني بعضها من بعض فشبهت بالشّامات والثالث أنها سميت بذلك لأنه باب الكعبة مستقبل المطلع فمن قابل طلوع الشمس كانت اليمن عن يمينه والشام عن يده الشؤمى. انظر : المطلع 164.</w:t>
      </w:r>
    </w:p>
    <w:p w14:paraId="69B845A5"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5426)</w:t>
      </w:r>
      <w:r>
        <w:rPr>
          <w:rtl/>
        </w:rPr>
        <w:t>.</w:t>
      </w:r>
    </w:p>
    <w:p w14:paraId="5D54A800"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5424) ، تجريد أسماء الصحابة 2 / 124.</w:t>
      </w:r>
    </w:p>
    <w:p w14:paraId="13BDF8C5" w14:textId="77777777" w:rsidR="0086064B" w:rsidRPr="00B7483D" w:rsidRDefault="0086064B" w:rsidP="005668C3">
      <w:pPr>
        <w:pStyle w:val="libFootnote0"/>
        <w:rPr>
          <w:rtl/>
          <w:lang w:bidi="fa-IR"/>
        </w:rPr>
      </w:pPr>
      <w:r>
        <w:rPr>
          <w:rtl/>
        </w:rPr>
        <w:t>(</w:t>
      </w:r>
      <w:r w:rsidRPr="00B7483D">
        <w:rPr>
          <w:rtl/>
        </w:rPr>
        <w:t xml:space="preserve">4) في </w:t>
      </w:r>
      <w:r>
        <w:rPr>
          <w:rtl/>
        </w:rPr>
        <w:t>أ :</w:t>
      </w:r>
      <w:r w:rsidRPr="00B7483D">
        <w:rPr>
          <w:rtl/>
        </w:rPr>
        <w:t xml:space="preserve"> مغفل.</w:t>
      </w:r>
    </w:p>
    <w:p w14:paraId="79FD5F33" w14:textId="77777777" w:rsidR="0086064B" w:rsidRPr="00B7483D" w:rsidRDefault="0086064B" w:rsidP="001A5EFB">
      <w:pPr>
        <w:pStyle w:val="libPoemFootnoteCenter"/>
        <w:rPr>
          <w:rtl/>
        </w:rPr>
      </w:pPr>
      <w:r>
        <w:rPr>
          <w:rtl/>
        </w:rPr>
        <w:br w:type="page"/>
      </w:r>
      <w:r w:rsidRPr="00B7483D">
        <w:rPr>
          <w:rtl/>
        </w:rPr>
        <w:lastRenderedPageBreak/>
        <w:t>بئر أبي الهيثم بن التيهان ، وكان ماؤها طيبا ، ولقد دخل يوما صائفا على أبي الهيثم ، ومعه أبو بكر</w:t>
      </w:r>
      <w:r>
        <w:rPr>
          <w:rtl/>
        </w:rPr>
        <w:t xml:space="preserve"> ..</w:t>
      </w:r>
      <w:r w:rsidRPr="00B7483D">
        <w:rPr>
          <w:rtl/>
        </w:rPr>
        <w:t>. فذكر قصّة.</w:t>
      </w:r>
    </w:p>
    <w:p w14:paraId="083A2C3B" w14:textId="77777777" w:rsidR="0086064B" w:rsidRDefault="0086064B" w:rsidP="00BB44C6">
      <w:pPr>
        <w:pStyle w:val="libNormal"/>
        <w:rPr>
          <w:rtl/>
          <w:lang w:bidi="fa-IR"/>
        </w:rPr>
      </w:pPr>
      <w:r w:rsidRPr="00CD0FCD">
        <w:rPr>
          <w:rStyle w:val="libBold2Char"/>
          <w:rtl/>
        </w:rPr>
        <w:t xml:space="preserve">9045 ـ الهيثم ، والد قيس </w:t>
      </w:r>
      <w:r w:rsidRPr="00EB4491">
        <w:rPr>
          <w:rStyle w:val="libFootnotenumChar"/>
          <w:rtl/>
        </w:rPr>
        <w:t>(1)</w:t>
      </w:r>
      <w:r w:rsidRPr="001B5E72">
        <w:rPr>
          <w:rFonts w:hint="cs"/>
          <w:rtl/>
        </w:rPr>
        <w:t>.</w:t>
      </w:r>
    </w:p>
    <w:p w14:paraId="3ABF7AEC" w14:textId="77777777" w:rsidR="0086064B" w:rsidRPr="00B7483D" w:rsidRDefault="0086064B" w:rsidP="00BB44C6">
      <w:pPr>
        <w:pStyle w:val="libNormal"/>
        <w:rPr>
          <w:rtl/>
        </w:rPr>
      </w:pPr>
      <w:r w:rsidRPr="00B7483D">
        <w:rPr>
          <w:rtl/>
        </w:rPr>
        <w:t>ذكره محمّد بن سلّام الجمحيّ ، وابن قانع مختصرا ، من طريق عبد القاهر بن السّري بن قيس بن الهيثم ، قال : استعمل</w:t>
      </w:r>
      <w:r>
        <w:rPr>
          <w:rtl/>
        </w:rPr>
        <w:t xml:space="preserve"> ـ </w:t>
      </w:r>
      <w:r w:rsidRPr="00B7483D">
        <w:rPr>
          <w:rtl/>
        </w:rPr>
        <w:t xml:space="preserve">يعني النبيّ </w:t>
      </w:r>
      <w:r w:rsidRPr="00CD0FCD">
        <w:rPr>
          <w:rStyle w:val="libAlaemChar"/>
          <w:rtl/>
        </w:rPr>
        <w:t>صلى‌الله‌عليه‌وآله‌وسلم</w:t>
      </w:r>
      <w:r w:rsidRPr="00B7483D">
        <w:rPr>
          <w:rtl/>
        </w:rPr>
        <w:t xml:space="preserve"> جدي الهيثم على صدقات قومه ، فأدّاها إلى أبي بكر. فوفى ، وكان الزّبرقان ممن وفي ، فقال أبو بكر الصّديق : وفي بها الزربقان تكرّما ، ووفى بها الهيثم تحرّجا ، أو قال تبرعا. قال عبد القاهر :</w:t>
      </w:r>
      <w:r>
        <w:rPr>
          <w:rFonts w:hint="cs"/>
          <w:rtl/>
        </w:rPr>
        <w:t xml:space="preserve"> </w:t>
      </w:r>
      <w:r w:rsidRPr="00B7483D">
        <w:rPr>
          <w:rtl/>
        </w:rPr>
        <w:t>فقلت له : من حدّثك</w:t>
      </w:r>
      <w:r>
        <w:rPr>
          <w:rtl/>
        </w:rPr>
        <w:t>؟</w:t>
      </w:r>
      <w:r w:rsidRPr="00B7483D">
        <w:rPr>
          <w:rtl/>
        </w:rPr>
        <w:t xml:space="preserve"> ففكر ساعة ، وقال : حميد عن الحسن. قال ابن الأثير : هذا هو ابن قيس بن الصلت بن حبيب السلميّ ، وهو عمّ عبد الله بن حازم أمير خراسان.</w:t>
      </w:r>
    </w:p>
    <w:p w14:paraId="5EDB7F02" w14:textId="77777777" w:rsidR="0086064B" w:rsidRPr="00B159C9" w:rsidRDefault="0086064B" w:rsidP="00CD0FCD">
      <w:pPr>
        <w:pStyle w:val="libBold2"/>
        <w:rPr>
          <w:rtl/>
        </w:rPr>
      </w:pPr>
      <w:r w:rsidRPr="00B159C9">
        <w:rPr>
          <w:rtl/>
        </w:rPr>
        <w:t>9046</w:t>
      </w:r>
      <w:r>
        <w:rPr>
          <w:rtl/>
        </w:rPr>
        <w:t xml:space="preserve"> ـ </w:t>
      </w:r>
      <w:r w:rsidRPr="00B159C9">
        <w:rPr>
          <w:rtl/>
        </w:rPr>
        <w:t>هيدان بن سيج العبسي.</w:t>
      </w:r>
    </w:p>
    <w:p w14:paraId="25A45050" w14:textId="77777777" w:rsidR="0086064B" w:rsidRPr="00B7483D" w:rsidRDefault="0086064B" w:rsidP="00BB44C6">
      <w:pPr>
        <w:pStyle w:val="libNormal"/>
        <w:rPr>
          <w:rtl/>
        </w:rPr>
      </w:pPr>
      <w:r w:rsidRPr="00B7483D">
        <w:rPr>
          <w:rtl/>
        </w:rPr>
        <w:t xml:space="preserve">ذكره الجاحظ في «البيان» ، </w:t>
      </w:r>
      <w:r>
        <w:rPr>
          <w:rtl/>
        </w:rPr>
        <w:t>و</w:t>
      </w:r>
      <w:r w:rsidRPr="00B7483D">
        <w:rPr>
          <w:rtl/>
        </w:rPr>
        <w:t xml:space="preserve">ذكر أن النبي </w:t>
      </w:r>
      <w:r w:rsidRPr="00CD0FCD">
        <w:rPr>
          <w:rStyle w:val="libAlaemChar"/>
          <w:rtl/>
        </w:rPr>
        <w:t>صلى‌الله‌عليه‌وآله‌وسلم</w:t>
      </w:r>
      <w:r w:rsidRPr="00B7483D">
        <w:rPr>
          <w:rtl/>
        </w:rPr>
        <w:t xml:space="preserve"> قال للنابغة : «لا يفضض الله فاك»</w:t>
      </w:r>
      <w:r>
        <w:rPr>
          <w:rtl/>
        </w:rPr>
        <w:t>.</w:t>
      </w:r>
      <w:r>
        <w:rPr>
          <w:rFonts w:hint="cs"/>
          <w:rtl/>
        </w:rPr>
        <w:t xml:space="preserve"> </w:t>
      </w:r>
      <w:r>
        <w:rPr>
          <w:rtl/>
        </w:rPr>
        <w:t>و</w:t>
      </w:r>
      <w:r w:rsidRPr="00B7483D">
        <w:rPr>
          <w:rtl/>
        </w:rPr>
        <w:t>قال لهيدان بن سيج : رب خطيب من عبس.</w:t>
      </w:r>
      <w:r>
        <w:rPr>
          <w:rFonts w:hint="cs"/>
          <w:rtl/>
        </w:rPr>
        <w:t xml:space="preserve"> </w:t>
      </w:r>
      <w:r w:rsidRPr="00B7483D">
        <w:rPr>
          <w:rtl/>
        </w:rPr>
        <w:t>وقال لحسان بن ثابت</w:t>
      </w:r>
      <w:r>
        <w:rPr>
          <w:rtl/>
        </w:rPr>
        <w:t xml:space="preserve"> ..</w:t>
      </w:r>
      <w:r w:rsidRPr="00B7483D">
        <w:rPr>
          <w:rtl/>
        </w:rPr>
        <w:t>.</w:t>
      </w:r>
      <w:r>
        <w:rPr>
          <w:rFonts w:hint="cs"/>
          <w:rtl/>
        </w:rPr>
        <w:t xml:space="preserve"> </w:t>
      </w:r>
      <w:r w:rsidRPr="00B7483D">
        <w:rPr>
          <w:rtl/>
        </w:rPr>
        <w:t>فذكر كرسيجا ، ولم يتحرر لي ضبط والده.</w:t>
      </w:r>
    </w:p>
    <w:p w14:paraId="2BA9C5B6" w14:textId="77777777" w:rsidR="0086064B" w:rsidRPr="00CD0FCD" w:rsidRDefault="0086064B" w:rsidP="00BB44C6">
      <w:pPr>
        <w:pStyle w:val="libNormal"/>
        <w:rPr>
          <w:rStyle w:val="libBold2Char"/>
          <w:rtl/>
        </w:rPr>
      </w:pPr>
      <w:r w:rsidRPr="00CD0FCD">
        <w:rPr>
          <w:rStyle w:val="libBold2Char"/>
          <w:rtl/>
        </w:rPr>
        <w:t xml:space="preserve">9047 ـ الهيكل بن جابر </w:t>
      </w:r>
      <w:r w:rsidRPr="00EB4491">
        <w:rPr>
          <w:rStyle w:val="libFootnotenumChar"/>
          <w:rtl/>
        </w:rPr>
        <w:t>(2)</w:t>
      </w:r>
      <w:r w:rsidRPr="00CD0FCD">
        <w:rPr>
          <w:rStyle w:val="libBold2Char"/>
          <w:rtl/>
        </w:rPr>
        <w:t>.</w:t>
      </w:r>
    </w:p>
    <w:p w14:paraId="2B1296E2" w14:textId="77777777" w:rsidR="0086064B" w:rsidRPr="00B7483D" w:rsidRDefault="0086064B" w:rsidP="00BB44C6">
      <w:pPr>
        <w:pStyle w:val="libNormal"/>
        <w:rPr>
          <w:rtl/>
        </w:rPr>
      </w:pPr>
      <w:r w:rsidRPr="00B7483D">
        <w:rPr>
          <w:rtl/>
        </w:rPr>
        <w:t xml:space="preserve">ذكره أبو موسى في «الذّيل» ، </w:t>
      </w:r>
      <w:r>
        <w:rPr>
          <w:rtl/>
        </w:rPr>
        <w:t>و</w:t>
      </w:r>
      <w:r w:rsidRPr="00B7483D">
        <w:rPr>
          <w:rtl/>
        </w:rPr>
        <w:t xml:space="preserve">أخرج من طريق حماد بن عمرو النصيبي ، عن العطاف بن الحسن ، عن الهيكل بن جابر ، قال : بينما النبيّ </w:t>
      </w:r>
      <w:r w:rsidRPr="00CD0FCD">
        <w:rPr>
          <w:rStyle w:val="libAlaemChar"/>
          <w:rtl/>
        </w:rPr>
        <w:t>صلى‌الله‌عليه‌وآله‌وسلم</w:t>
      </w:r>
      <w:r w:rsidRPr="00B7483D">
        <w:rPr>
          <w:rtl/>
        </w:rPr>
        <w:t xml:space="preserve"> يطوف بالبيت إذا رجل متعلق بأستار الكعبة وهو يقول : بحرمة هذا البيت إلّا غفرت لي ، فانتهره النبيّ </w:t>
      </w:r>
      <w:r w:rsidRPr="00CD0FCD">
        <w:rPr>
          <w:rStyle w:val="libAlaemChar"/>
          <w:rtl/>
        </w:rPr>
        <w:t>صلى‌الله‌عليه‌وآله‌وسلم</w:t>
      </w:r>
      <w:r w:rsidRPr="00B7483D">
        <w:rPr>
          <w:rtl/>
        </w:rPr>
        <w:t xml:space="preserve"> ، فذكر قصّة طويلة وفيها : «إنّ البخل كفر ، والكفر في النّار ، ولو صمت وصلّيت خلف المقام والرّكن ألف عام ثمّ بكيت حتّى تجري من دموعك الأنهار ، وتنبت الأشجار ، ثمّ متّ وأنت لئيم إلّا كبك الله على وجهك في النّار»</w:t>
      </w:r>
      <w:r>
        <w:rPr>
          <w:rtl/>
        </w:rPr>
        <w:t>.</w:t>
      </w:r>
      <w:r>
        <w:rPr>
          <w:rFonts w:hint="cs"/>
          <w:rtl/>
        </w:rPr>
        <w:t xml:space="preserve"> </w:t>
      </w:r>
      <w:r w:rsidRPr="00B7483D">
        <w:rPr>
          <w:rtl/>
        </w:rPr>
        <w:t>وحماد مذكور بوضع الحديث.</w:t>
      </w:r>
    </w:p>
    <w:p w14:paraId="033325AF" w14:textId="77777777" w:rsidR="0086064B" w:rsidRPr="00B7483D" w:rsidRDefault="0086064B" w:rsidP="00C47549">
      <w:pPr>
        <w:pStyle w:val="libLine"/>
        <w:rPr>
          <w:rtl/>
        </w:rPr>
      </w:pPr>
      <w:r w:rsidRPr="00B7483D">
        <w:rPr>
          <w:rtl/>
        </w:rPr>
        <w:t>__________________</w:t>
      </w:r>
    </w:p>
    <w:p w14:paraId="5C396C49"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5425)</w:t>
      </w:r>
      <w:r>
        <w:rPr>
          <w:rtl/>
        </w:rPr>
        <w:t>.</w:t>
      </w:r>
    </w:p>
    <w:p w14:paraId="21FC11D4" w14:textId="77777777" w:rsidR="0086064B" w:rsidRPr="00B7483D" w:rsidRDefault="0086064B" w:rsidP="005668C3">
      <w:pPr>
        <w:pStyle w:val="libFootnote0"/>
        <w:rPr>
          <w:rtl/>
          <w:lang w:bidi="fa-IR"/>
        </w:rPr>
      </w:pPr>
      <w:r>
        <w:rPr>
          <w:rtl/>
        </w:rPr>
        <w:t>(</w:t>
      </w:r>
      <w:r w:rsidRPr="00B7483D">
        <w:rPr>
          <w:rtl/>
        </w:rPr>
        <w:t xml:space="preserve">2) تجريد أسماء الصحابة 2 / 125 ، أسد الغابة ت </w:t>
      </w:r>
      <w:r>
        <w:rPr>
          <w:rtl/>
        </w:rPr>
        <w:t>(</w:t>
      </w:r>
      <w:r w:rsidRPr="00B7483D">
        <w:rPr>
          <w:rtl/>
        </w:rPr>
        <w:t>5427)</w:t>
      </w:r>
      <w:r>
        <w:rPr>
          <w:rtl/>
        </w:rPr>
        <w:t>.</w:t>
      </w:r>
    </w:p>
    <w:p w14:paraId="5E44AC4F" w14:textId="77777777" w:rsidR="0086064B" w:rsidRPr="00806D4A" w:rsidRDefault="0086064B" w:rsidP="00800833">
      <w:pPr>
        <w:pStyle w:val="libCenterBold2"/>
        <w:rPr>
          <w:rtl/>
        </w:rPr>
      </w:pPr>
      <w:r w:rsidRPr="00CD0FCD">
        <w:rPr>
          <w:rStyle w:val="libBold2Char"/>
          <w:rtl/>
        </w:rPr>
        <w:br w:type="page"/>
      </w:r>
      <w:r w:rsidRPr="00806D4A">
        <w:rPr>
          <w:rtl/>
        </w:rPr>
        <w:lastRenderedPageBreak/>
        <w:t>القسم الثاني</w:t>
      </w:r>
    </w:p>
    <w:p w14:paraId="0B9338AE" w14:textId="77777777" w:rsidR="0086064B" w:rsidRPr="00806D4A" w:rsidRDefault="0086064B" w:rsidP="00800833">
      <w:pPr>
        <w:pStyle w:val="libCenterBold2"/>
        <w:rPr>
          <w:rtl/>
        </w:rPr>
      </w:pPr>
      <w:r w:rsidRPr="00806D4A">
        <w:rPr>
          <w:rtl/>
        </w:rPr>
        <w:t>الهاء بعدها الراء</w:t>
      </w:r>
    </w:p>
    <w:p w14:paraId="29F226DB" w14:textId="77777777" w:rsidR="0086064B" w:rsidRPr="00B7483D" w:rsidRDefault="0086064B" w:rsidP="00BB44C6">
      <w:pPr>
        <w:pStyle w:val="libNormal"/>
        <w:rPr>
          <w:rtl/>
        </w:rPr>
      </w:pPr>
      <w:r w:rsidRPr="00CD0FCD">
        <w:rPr>
          <w:rStyle w:val="libBold2Char"/>
          <w:rtl/>
        </w:rPr>
        <w:t xml:space="preserve">9048 ـ هرمي بن عبد الله </w:t>
      </w:r>
      <w:r w:rsidRPr="00EB4491">
        <w:rPr>
          <w:rStyle w:val="libFootnotenumChar"/>
          <w:rtl/>
        </w:rPr>
        <w:t>(1)</w:t>
      </w:r>
      <w:r w:rsidRPr="001B5E72">
        <w:rPr>
          <w:rFonts w:hint="cs"/>
          <w:rtl/>
        </w:rPr>
        <w:t xml:space="preserve"> </w:t>
      </w:r>
      <w:r w:rsidRPr="00B7483D">
        <w:rPr>
          <w:rtl/>
        </w:rPr>
        <w:t>: ويقال ابن عتبة ، ويقال ابن عمرو الأنصاريّ الخطميّ ، ويقال الواقفيّ.</w:t>
      </w:r>
    </w:p>
    <w:p w14:paraId="49C96983" w14:textId="77777777" w:rsidR="0086064B" w:rsidRPr="00B7483D" w:rsidRDefault="0086064B" w:rsidP="00BB44C6">
      <w:pPr>
        <w:pStyle w:val="libNormal"/>
        <w:rPr>
          <w:rtl/>
        </w:rPr>
      </w:pPr>
      <w:r w:rsidRPr="00B7483D">
        <w:rPr>
          <w:rtl/>
        </w:rPr>
        <w:t xml:space="preserve">ذكره أبو موسى في الذّيل ، </w:t>
      </w:r>
      <w:r>
        <w:rPr>
          <w:rtl/>
        </w:rPr>
        <w:t>و</w:t>
      </w:r>
      <w:r w:rsidRPr="00B7483D">
        <w:rPr>
          <w:rtl/>
        </w:rPr>
        <w:t>أخرج من طريق ابن إسحاق ، حدّثني ثمامة بن قيس بن رفاعة ، عن هرمي بن عبد الله</w:t>
      </w:r>
      <w:r>
        <w:rPr>
          <w:rtl/>
        </w:rPr>
        <w:t xml:space="preserve"> ـ </w:t>
      </w:r>
      <w:r w:rsidRPr="00B7483D">
        <w:rPr>
          <w:rtl/>
        </w:rPr>
        <w:t xml:space="preserve">رجل من قومه كان ولد في عهد رسول الله </w:t>
      </w:r>
      <w:r w:rsidRPr="00CD0FCD">
        <w:rPr>
          <w:rStyle w:val="libAlaemChar"/>
          <w:rtl/>
        </w:rPr>
        <w:t>صلى‌الله‌عليه‌وآله‌وسلم</w:t>
      </w:r>
      <w:r w:rsidRPr="00B7483D">
        <w:rPr>
          <w:rtl/>
        </w:rPr>
        <w:t xml:space="preserve"> ، ورأى أصحابه وهم متوافرون ، قال : قال رسول الله </w:t>
      </w:r>
      <w:r w:rsidRPr="00CD0FCD">
        <w:rPr>
          <w:rStyle w:val="libAlaemChar"/>
          <w:rtl/>
        </w:rPr>
        <w:t>صلى‌الله‌عليه‌وسلم</w:t>
      </w:r>
      <w:r w:rsidRPr="00B7483D">
        <w:rPr>
          <w:rtl/>
        </w:rPr>
        <w:t xml:space="preserve"> : «من أدرك الجمعة ثمّ لم يأتها كان في الّتي بعدها أثقل</w:t>
      </w:r>
      <w:r>
        <w:rPr>
          <w:rtl/>
        </w:rPr>
        <w:t xml:space="preserve"> ..</w:t>
      </w:r>
      <w:r w:rsidRPr="00B7483D">
        <w:rPr>
          <w:rtl/>
        </w:rPr>
        <w:t>.» الحديث ،</w:t>
      </w:r>
      <w:r>
        <w:rPr>
          <w:rFonts w:hint="cs"/>
          <w:rtl/>
        </w:rPr>
        <w:t xml:space="preserve"> </w:t>
      </w:r>
      <w:r w:rsidRPr="00B7483D">
        <w:rPr>
          <w:rtl/>
        </w:rPr>
        <w:t>ولهرمي هذا رواية عن خزيمة بن ثابت عند النّسائي ، وفي سنده اختلاف. وقيل فيه عبد الله بن هرميّ ، وهو مقلوب ، أشار إلى ذلك البخاري في تاريخه.</w:t>
      </w:r>
    </w:p>
    <w:p w14:paraId="4EE1AB25" w14:textId="77777777" w:rsidR="0086064B" w:rsidRPr="00806D4A" w:rsidRDefault="0086064B" w:rsidP="00800833">
      <w:pPr>
        <w:pStyle w:val="libCenterBold2"/>
        <w:rPr>
          <w:rtl/>
        </w:rPr>
      </w:pPr>
      <w:r w:rsidRPr="00806D4A">
        <w:rPr>
          <w:rtl/>
        </w:rPr>
        <w:t>الهاء بعدها اللام</w:t>
      </w:r>
    </w:p>
    <w:p w14:paraId="426F7B24" w14:textId="77777777" w:rsidR="0086064B" w:rsidRPr="00B7483D" w:rsidRDefault="0086064B" w:rsidP="00BB44C6">
      <w:pPr>
        <w:pStyle w:val="libNormal"/>
        <w:rPr>
          <w:rtl/>
          <w:lang w:bidi="fa-IR"/>
        </w:rPr>
      </w:pPr>
      <w:r w:rsidRPr="00CD0FCD">
        <w:rPr>
          <w:rStyle w:val="libBold2Char"/>
          <w:rtl/>
        </w:rPr>
        <w:t xml:space="preserve">9049 ـ هلال بن عامر المنيريّ : </w:t>
      </w:r>
      <w:r w:rsidRPr="00B7483D">
        <w:rPr>
          <w:rtl/>
          <w:lang w:bidi="fa-IR"/>
        </w:rPr>
        <w:t>هو ابن سحيم.</w:t>
      </w:r>
    </w:p>
    <w:p w14:paraId="49D3DF9B" w14:textId="77777777" w:rsidR="0086064B" w:rsidRPr="00B7483D" w:rsidRDefault="0086064B" w:rsidP="00BB44C6">
      <w:pPr>
        <w:pStyle w:val="libNormal"/>
        <w:rPr>
          <w:rtl/>
        </w:rPr>
      </w:pPr>
      <w:r w:rsidRPr="00B7483D">
        <w:rPr>
          <w:rtl/>
        </w:rPr>
        <w:t>لأبيه صحبة ، وله رؤية ، قاله ابن مندة ، وأورد في ترجمته من طريق وهيب عن أيوب عن أبي قلابة عن قبيصة في كسوف الشمس ، قاله ابن مندة ، وقال غيره : عن هلال بن عامر ، يعنى أنّ قلابة رواه عن هلال بن عامر عن قبيصة لا أنّ هلال بن عامر هو صحابية. وقد أخرجه أبو داود ، من رواية عباد بن منصور ، عن أيّوب ، عن أبي قلابة ، عن هلال</w:t>
      </w:r>
      <w:r>
        <w:rPr>
          <w:rtl/>
        </w:rPr>
        <w:t xml:space="preserve"> ـ </w:t>
      </w:r>
      <w:r w:rsidRPr="00B7483D">
        <w:rPr>
          <w:rtl/>
        </w:rPr>
        <w:t>أن قبيصة حدثه ، والطّبراني من طريق أنيس بن سوّار ، عن أيوب نحوه.</w:t>
      </w:r>
    </w:p>
    <w:p w14:paraId="60361ABE" w14:textId="77777777" w:rsidR="0086064B" w:rsidRPr="00806D4A" w:rsidRDefault="0086064B" w:rsidP="00800833">
      <w:pPr>
        <w:pStyle w:val="libCenterBold2"/>
        <w:rPr>
          <w:rtl/>
        </w:rPr>
      </w:pPr>
      <w:r w:rsidRPr="00806D4A">
        <w:rPr>
          <w:rtl/>
        </w:rPr>
        <w:t>القسم الثالث</w:t>
      </w:r>
    </w:p>
    <w:p w14:paraId="16ACD846" w14:textId="77777777" w:rsidR="0086064B" w:rsidRPr="00806D4A" w:rsidRDefault="0086064B" w:rsidP="00800833">
      <w:pPr>
        <w:pStyle w:val="libCenterBold2"/>
        <w:rPr>
          <w:rtl/>
        </w:rPr>
      </w:pPr>
      <w:r w:rsidRPr="00806D4A">
        <w:rPr>
          <w:rtl/>
        </w:rPr>
        <w:t>الهاء بعدها الألف</w:t>
      </w:r>
    </w:p>
    <w:p w14:paraId="7FF1A275" w14:textId="77777777" w:rsidR="0086064B" w:rsidRPr="00B7483D" w:rsidRDefault="0086064B" w:rsidP="00BB44C6">
      <w:pPr>
        <w:pStyle w:val="libNormal"/>
        <w:rPr>
          <w:rtl/>
          <w:lang w:bidi="fa-IR"/>
        </w:rPr>
      </w:pPr>
      <w:r w:rsidRPr="00CD0FCD">
        <w:rPr>
          <w:rStyle w:val="libBold2Char"/>
          <w:rtl/>
        </w:rPr>
        <w:t xml:space="preserve">9050 ـ هاشم بن حرملة المريّ : </w:t>
      </w:r>
      <w:r w:rsidRPr="00B7483D">
        <w:rPr>
          <w:rtl/>
          <w:lang w:bidi="fa-IR"/>
        </w:rPr>
        <w:t>من فرسان الجاهليّة.</w:t>
      </w:r>
    </w:p>
    <w:p w14:paraId="73F26913" w14:textId="77777777" w:rsidR="0086064B" w:rsidRPr="00B7483D" w:rsidRDefault="0086064B" w:rsidP="00BB44C6">
      <w:pPr>
        <w:pStyle w:val="libNormal"/>
        <w:rPr>
          <w:rtl/>
        </w:rPr>
      </w:pPr>
      <w:r w:rsidRPr="00B7483D">
        <w:rPr>
          <w:rtl/>
        </w:rPr>
        <w:t>أدرك الإسلام ، وعاش إلى خلافة عمر. وقرأت في التاريخ المظفريّ أنّ عمر قال لرجل من بني مرة : إن شئتم أن ترجعوا إلى نسبكم</w:t>
      </w:r>
      <w:r>
        <w:rPr>
          <w:rtl/>
        </w:rPr>
        <w:t xml:space="preserve"> ـ </w:t>
      </w:r>
      <w:r w:rsidRPr="00B7483D">
        <w:rPr>
          <w:rtl/>
        </w:rPr>
        <w:t>يعني في قريش ، وكان منهم الحارث بن عوف ، وحصين بن الحمام ، وهرم ، وخارجة ولدا سنان ، وهاشم بن حرملة ، وهاشم هو الّذي مدحه عامر الجعفي بقوله :</w:t>
      </w:r>
    </w:p>
    <w:p w14:paraId="35B5E06F" w14:textId="77777777" w:rsidR="0086064B" w:rsidRPr="00B7483D" w:rsidRDefault="0086064B" w:rsidP="00C47549">
      <w:pPr>
        <w:pStyle w:val="libLine"/>
        <w:rPr>
          <w:rtl/>
        </w:rPr>
      </w:pPr>
      <w:r w:rsidRPr="00B7483D">
        <w:rPr>
          <w:rtl/>
        </w:rPr>
        <w:t>__________________</w:t>
      </w:r>
    </w:p>
    <w:p w14:paraId="1D6FD6C5"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5365) ، الاستيعاب ت </w:t>
      </w:r>
      <w:r>
        <w:rPr>
          <w:rtl/>
        </w:rPr>
        <w:t>(</w:t>
      </w:r>
      <w:r w:rsidRPr="00B7483D">
        <w:rPr>
          <w:rtl/>
        </w:rPr>
        <w:t>2746)</w:t>
      </w:r>
      <w:r>
        <w:rPr>
          <w:rtl/>
        </w:rPr>
        <w:t>.</w:t>
      </w:r>
    </w:p>
    <w:p w14:paraId="668F123D" w14:textId="77777777" w:rsidR="0086064B" w:rsidRPr="00B7483D" w:rsidRDefault="0086064B" w:rsidP="00A11213">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86064B" w:rsidRPr="00B7483D" w14:paraId="3562CEA0" w14:textId="77777777" w:rsidTr="009F3AE0">
        <w:trPr>
          <w:tblCellSpacing w:w="15" w:type="dxa"/>
          <w:jc w:val="center"/>
        </w:trPr>
        <w:tc>
          <w:tcPr>
            <w:tcW w:w="2400" w:type="pct"/>
            <w:vAlign w:val="center"/>
          </w:tcPr>
          <w:p w14:paraId="19BBA3BA" w14:textId="77777777" w:rsidR="0086064B" w:rsidRPr="00B7483D" w:rsidRDefault="0086064B" w:rsidP="00A11213">
            <w:pPr>
              <w:pStyle w:val="libPoem"/>
              <w:rPr>
                <w:rtl/>
              </w:rPr>
            </w:pPr>
            <w:r w:rsidRPr="00B7483D">
              <w:rPr>
                <w:rtl/>
              </w:rPr>
              <w:lastRenderedPageBreak/>
              <w:t>أحيا أباه هاشم بن حرملة</w:t>
            </w:r>
            <w:r w:rsidRPr="00734643">
              <w:rPr>
                <w:rStyle w:val="libPoemTiniCharChar"/>
                <w:rtl/>
              </w:rPr>
              <w:br/>
              <w:t> </w:t>
            </w:r>
          </w:p>
        </w:tc>
        <w:tc>
          <w:tcPr>
            <w:tcW w:w="200" w:type="pct"/>
            <w:vAlign w:val="center"/>
          </w:tcPr>
          <w:p w14:paraId="4E84C9D2" w14:textId="77777777" w:rsidR="0086064B" w:rsidRPr="00B7483D" w:rsidRDefault="0086064B" w:rsidP="00A11213">
            <w:pPr>
              <w:pStyle w:val="libPoem"/>
            </w:pPr>
            <w:r w:rsidRPr="00B7483D">
              <w:rPr>
                <w:rtl/>
              </w:rPr>
              <w:t> </w:t>
            </w:r>
          </w:p>
        </w:tc>
        <w:tc>
          <w:tcPr>
            <w:tcW w:w="2400" w:type="pct"/>
            <w:vAlign w:val="center"/>
          </w:tcPr>
          <w:p w14:paraId="573F606B" w14:textId="77777777" w:rsidR="0086064B" w:rsidRPr="00B7483D" w:rsidRDefault="0086064B" w:rsidP="00A11213">
            <w:pPr>
              <w:pStyle w:val="libPoem"/>
            </w:pPr>
            <w:r w:rsidRPr="00B7483D">
              <w:rPr>
                <w:rtl/>
              </w:rPr>
              <w:t xml:space="preserve">يوم الهباءات ويوم اليعمله </w:t>
            </w:r>
            <w:r w:rsidRPr="00734643">
              <w:rPr>
                <w:rStyle w:val="libPoemTiniCharChar"/>
                <w:rtl/>
              </w:rPr>
              <w:br/>
              <w:t> </w:t>
            </w:r>
          </w:p>
        </w:tc>
      </w:tr>
    </w:tbl>
    <w:p w14:paraId="2A9D9D3A" w14:textId="77777777" w:rsidR="0086064B" w:rsidRDefault="0086064B" w:rsidP="0086064B">
      <w:pPr>
        <w:rPr>
          <w:rtl/>
          <w:lang w:bidi="fa-IR"/>
        </w:rPr>
      </w:pPr>
      <w:r>
        <w:rPr>
          <w:rtl/>
          <w:lang w:bidi="fa-IR"/>
        </w:rPr>
        <w:t>[</w:t>
      </w:r>
      <w:r w:rsidRPr="00B7483D">
        <w:rPr>
          <w:rtl/>
          <w:lang w:bidi="fa-IR"/>
        </w:rPr>
        <w:t>الرجز</w:t>
      </w:r>
      <w:r>
        <w:rPr>
          <w:rtl/>
          <w:lang w:bidi="fa-IR"/>
        </w:rPr>
        <w:t>]</w:t>
      </w:r>
    </w:p>
    <w:p w14:paraId="7BA59062" w14:textId="77777777" w:rsidR="0086064B" w:rsidRPr="00B7483D" w:rsidRDefault="0086064B" w:rsidP="00BB44C6">
      <w:pPr>
        <w:pStyle w:val="libNormal"/>
        <w:rPr>
          <w:rtl/>
        </w:rPr>
      </w:pPr>
      <w:r w:rsidRPr="00B7483D">
        <w:rPr>
          <w:rtl/>
        </w:rPr>
        <w:t>فلم يعجبه ، فزاد فيها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3163AE78" w14:textId="77777777" w:rsidTr="009F3AE0">
        <w:trPr>
          <w:tblCellSpacing w:w="15" w:type="dxa"/>
          <w:jc w:val="center"/>
        </w:trPr>
        <w:tc>
          <w:tcPr>
            <w:tcW w:w="2362" w:type="pct"/>
            <w:vAlign w:val="center"/>
          </w:tcPr>
          <w:p w14:paraId="19A10966" w14:textId="77777777" w:rsidR="0086064B" w:rsidRPr="00B7483D" w:rsidRDefault="0086064B" w:rsidP="00A11213">
            <w:pPr>
              <w:pStyle w:val="libPoem"/>
              <w:rPr>
                <w:rtl/>
              </w:rPr>
            </w:pPr>
            <w:r w:rsidRPr="00B7483D">
              <w:rPr>
                <w:rtl/>
              </w:rPr>
              <w:t xml:space="preserve">ترى الملوك حوله مغربله </w:t>
            </w:r>
            <w:r w:rsidRPr="00EB4491">
              <w:rPr>
                <w:rStyle w:val="libFootnotenumChar"/>
                <w:rtl/>
              </w:rPr>
              <w:t>(1)</w:t>
            </w:r>
            <w:r w:rsidRPr="00B7483D">
              <w:rPr>
                <w:rtl/>
              </w:rPr>
              <w:t xml:space="preserve"> </w:t>
            </w:r>
            <w:r w:rsidRPr="00734643">
              <w:rPr>
                <w:rStyle w:val="libPoemTiniCharChar"/>
                <w:rtl/>
              </w:rPr>
              <w:br/>
              <w:t> </w:t>
            </w:r>
          </w:p>
        </w:tc>
        <w:tc>
          <w:tcPr>
            <w:tcW w:w="196" w:type="pct"/>
            <w:vAlign w:val="center"/>
          </w:tcPr>
          <w:p w14:paraId="51F24307" w14:textId="77777777" w:rsidR="0086064B" w:rsidRPr="00B7483D" w:rsidRDefault="0086064B" w:rsidP="00A11213">
            <w:pPr>
              <w:pStyle w:val="libPoem"/>
            </w:pPr>
            <w:r w:rsidRPr="00B7483D">
              <w:rPr>
                <w:rtl/>
              </w:rPr>
              <w:t> </w:t>
            </w:r>
          </w:p>
        </w:tc>
        <w:tc>
          <w:tcPr>
            <w:tcW w:w="2361" w:type="pct"/>
            <w:vAlign w:val="center"/>
          </w:tcPr>
          <w:p w14:paraId="56024D7E" w14:textId="77777777" w:rsidR="0086064B" w:rsidRPr="00B7483D" w:rsidRDefault="0086064B" w:rsidP="00A11213">
            <w:pPr>
              <w:pStyle w:val="libPoem"/>
            </w:pPr>
            <w:r w:rsidRPr="00B7483D">
              <w:rPr>
                <w:rtl/>
              </w:rPr>
              <w:t xml:space="preserve">يقتل ذا الذّنب ومن لا ذنب له </w:t>
            </w:r>
            <w:r w:rsidRPr="00734643">
              <w:rPr>
                <w:rStyle w:val="libPoemTiniCharChar"/>
                <w:rtl/>
              </w:rPr>
              <w:br/>
              <w:t> </w:t>
            </w:r>
          </w:p>
        </w:tc>
      </w:tr>
    </w:tbl>
    <w:p w14:paraId="58290750" w14:textId="77777777" w:rsidR="0086064B" w:rsidRDefault="0086064B" w:rsidP="0086064B">
      <w:pPr>
        <w:rPr>
          <w:rtl/>
          <w:lang w:bidi="fa-IR"/>
        </w:rPr>
      </w:pPr>
      <w:r>
        <w:rPr>
          <w:rtl/>
          <w:lang w:bidi="fa-IR"/>
        </w:rPr>
        <w:t>[</w:t>
      </w:r>
      <w:r w:rsidRPr="00B7483D">
        <w:rPr>
          <w:rtl/>
          <w:lang w:bidi="fa-IR"/>
        </w:rPr>
        <w:t>الرجز</w:t>
      </w:r>
      <w:r>
        <w:rPr>
          <w:rtl/>
          <w:lang w:bidi="fa-IR"/>
        </w:rPr>
        <w:t>]</w:t>
      </w:r>
    </w:p>
    <w:p w14:paraId="390A5A1C" w14:textId="77777777" w:rsidR="0086064B" w:rsidRPr="00B7483D" w:rsidRDefault="0086064B" w:rsidP="00BB44C6">
      <w:pPr>
        <w:pStyle w:val="libNormal"/>
        <w:rPr>
          <w:rtl/>
        </w:rPr>
      </w:pPr>
      <w:r w:rsidRPr="00B7483D">
        <w:rPr>
          <w:rtl/>
        </w:rPr>
        <w:t>فأعجبه وأثابه.</w:t>
      </w:r>
    </w:p>
    <w:p w14:paraId="5D2FBA0A" w14:textId="77777777" w:rsidR="0086064B" w:rsidRPr="00B7483D" w:rsidRDefault="0086064B" w:rsidP="00BB44C6">
      <w:pPr>
        <w:pStyle w:val="libNormal"/>
        <w:rPr>
          <w:rtl/>
        </w:rPr>
      </w:pPr>
      <w:r w:rsidRPr="00CD0FCD">
        <w:rPr>
          <w:rStyle w:val="libBold2Char"/>
          <w:rtl/>
        </w:rPr>
        <w:t>9051 ـ هانئ بن عروة</w:t>
      </w:r>
      <w:r w:rsidRPr="00CD0FCD">
        <w:rPr>
          <w:rStyle w:val="libBold2Char"/>
          <w:rFonts w:hint="cs"/>
          <w:rtl/>
        </w:rPr>
        <w:t xml:space="preserve"> </w:t>
      </w:r>
      <w:r w:rsidRPr="00B7483D">
        <w:rPr>
          <w:rtl/>
        </w:rPr>
        <w:t>بن الفضفاض بن نمران بن عمرو بن قعاس بن عبد يغوث المرادي ثم الغطيفي.</w:t>
      </w:r>
    </w:p>
    <w:p w14:paraId="0B00F19F" w14:textId="77777777" w:rsidR="0086064B" w:rsidRPr="00B7483D" w:rsidRDefault="0086064B" w:rsidP="00BB44C6">
      <w:pPr>
        <w:pStyle w:val="libNormal"/>
        <w:rPr>
          <w:rtl/>
        </w:rPr>
      </w:pPr>
      <w:r w:rsidRPr="00B7483D">
        <w:rPr>
          <w:rtl/>
        </w:rPr>
        <w:t>مخضرم ، سكن الكوفة ، وكان من خواص عليّ ، ولما بايع أهل الكوفة مسلّم بن عقيل بن أبي طالب للحسين بن علي نزل على هانئ المذكور ، فلما قدم عبيد الله بن زياد قتل مسلّم بن عقيل ، وقتل هانئ بن عروة.</w:t>
      </w:r>
    </w:p>
    <w:p w14:paraId="3E420806" w14:textId="77777777" w:rsidR="0086064B" w:rsidRPr="00B7483D" w:rsidRDefault="0086064B" w:rsidP="00BB44C6">
      <w:pPr>
        <w:pStyle w:val="libNormal"/>
        <w:rPr>
          <w:rtl/>
        </w:rPr>
      </w:pPr>
      <w:r w:rsidRPr="00B7483D">
        <w:rPr>
          <w:rtl/>
        </w:rPr>
        <w:t>وذكر ابن سعد بأسانيده إلى الشّعبي وغيره أن مسلما قدم الكوفة مستخفيا ، والنّعمان بن بشير أمير الكوفة ، فبلغ يزيد بن معاوية مسير الحسين بن علي قاصدا الكوفة ، فخشي أنّ النّعمان لا يقاومه ، فكتب إلى عبد الله بن زياد</w:t>
      </w:r>
      <w:r>
        <w:rPr>
          <w:rtl/>
        </w:rPr>
        <w:t xml:space="preserve"> ـ </w:t>
      </w:r>
      <w:r w:rsidRPr="00B7483D">
        <w:rPr>
          <w:rtl/>
        </w:rPr>
        <w:t>وهو أمير البصرة يضم إليه إمرة الكوفة ، فقدمها وصحبته شريك بن الأعور الحارثيّ ، فنزل شريك على هانئ بن عروة</w:t>
      </w:r>
      <w:r>
        <w:rPr>
          <w:rtl/>
        </w:rPr>
        <w:t xml:space="preserve"> ـ </w:t>
      </w:r>
      <w:r w:rsidRPr="00B7483D">
        <w:rPr>
          <w:rtl/>
        </w:rPr>
        <w:t>وتمارض ، فعاده عبيد الله بن زياد ، فأرادوا الفتك به ، ففطن ورجع مسرعا ، واستدعى بهانئ بن عروة ، فأدخل عليه القصر وهو ابن بضع وتسعين سنة ، فعاتبه ثم طعنه بالحربة وحزّ رأسه ، ورمى به من أعلى القصر. والقصّة مشهورة في جزء مقتل الحسين ، والغرض منها قوله : إنه جاوز التسعين ، فيكون أدرك من الحياة النبويّة فوق الأربعين ، فهو من أهل هذا القسم ، وقد مضى ذكر أبيه عروة في القسم الثالث أيضا.</w:t>
      </w:r>
    </w:p>
    <w:p w14:paraId="063AAEEA" w14:textId="77777777" w:rsidR="0086064B" w:rsidRPr="00B159C9" w:rsidRDefault="0086064B" w:rsidP="00CD0FCD">
      <w:pPr>
        <w:pStyle w:val="libBold2"/>
        <w:rPr>
          <w:rtl/>
        </w:rPr>
      </w:pPr>
      <w:r w:rsidRPr="00B159C9">
        <w:rPr>
          <w:rtl/>
        </w:rPr>
        <w:t>9052</w:t>
      </w:r>
      <w:r>
        <w:rPr>
          <w:rtl/>
        </w:rPr>
        <w:t xml:space="preserve"> ـ </w:t>
      </w:r>
      <w:r w:rsidRPr="00B159C9">
        <w:rPr>
          <w:rtl/>
        </w:rPr>
        <w:t>هانئ بن معاوية الصدفي.</w:t>
      </w:r>
    </w:p>
    <w:p w14:paraId="14550D98" w14:textId="77777777" w:rsidR="0086064B" w:rsidRPr="00B7483D" w:rsidRDefault="0086064B" w:rsidP="00BB44C6">
      <w:pPr>
        <w:pStyle w:val="libNormal"/>
        <w:rPr>
          <w:rtl/>
        </w:rPr>
      </w:pPr>
      <w:r w:rsidRPr="00B7483D">
        <w:rPr>
          <w:rtl/>
        </w:rPr>
        <w:t>له إدراك ، وشهد فتح مصر ، وحجّ مع عثمان ، وروى عن عثمان بن حنيف ذكره ابن يونس.</w:t>
      </w:r>
    </w:p>
    <w:p w14:paraId="1DF737BE" w14:textId="77777777" w:rsidR="0086064B" w:rsidRPr="00806D4A" w:rsidRDefault="0086064B" w:rsidP="00800833">
      <w:pPr>
        <w:pStyle w:val="libCenterBold2"/>
        <w:rPr>
          <w:rtl/>
        </w:rPr>
      </w:pPr>
      <w:r w:rsidRPr="00806D4A">
        <w:rPr>
          <w:rtl/>
        </w:rPr>
        <w:t>الهاء بعدها الباء</w:t>
      </w:r>
    </w:p>
    <w:p w14:paraId="30223E5B" w14:textId="77777777" w:rsidR="0086064B" w:rsidRPr="00B7483D" w:rsidRDefault="0086064B" w:rsidP="00BB44C6">
      <w:pPr>
        <w:pStyle w:val="libNormal"/>
        <w:rPr>
          <w:rtl/>
          <w:lang w:bidi="fa-IR"/>
        </w:rPr>
      </w:pPr>
      <w:r w:rsidRPr="00CD0FCD">
        <w:rPr>
          <w:rStyle w:val="libBold2Char"/>
          <w:rtl/>
        </w:rPr>
        <w:t xml:space="preserve">9053 ـ هبيرة بن أسعد : </w:t>
      </w:r>
      <w:r w:rsidRPr="00B7483D">
        <w:rPr>
          <w:rtl/>
          <w:lang w:bidi="fa-IR"/>
        </w:rPr>
        <w:t>بن كهلان السّبائيّ.</w:t>
      </w:r>
    </w:p>
    <w:p w14:paraId="2CBEE3BB" w14:textId="77777777" w:rsidR="0086064B" w:rsidRPr="00B7483D" w:rsidRDefault="0086064B" w:rsidP="00BB44C6">
      <w:pPr>
        <w:pStyle w:val="libNormal"/>
        <w:rPr>
          <w:rtl/>
        </w:rPr>
      </w:pPr>
      <w:r w:rsidRPr="00B7483D">
        <w:rPr>
          <w:rtl/>
        </w:rPr>
        <w:t>له إدراك ، وشهد فتح مصر ، ذكره ابن يونس ، وقال : إن في برقة بقية من ولده.</w:t>
      </w:r>
    </w:p>
    <w:p w14:paraId="32333907" w14:textId="77777777" w:rsidR="0086064B" w:rsidRPr="00B7483D" w:rsidRDefault="0086064B" w:rsidP="00C47549">
      <w:pPr>
        <w:pStyle w:val="libLine"/>
        <w:rPr>
          <w:rtl/>
        </w:rPr>
      </w:pPr>
      <w:r w:rsidRPr="00B7483D">
        <w:rPr>
          <w:rtl/>
        </w:rPr>
        <w:t>__________________</w:t>
      </w:r>
    </w:p>
    <w:p w14:paraId="721F8EF1" w14:textId="77777777" w:rsidR="0086064B" w:rsidRPr="00B7483D" w:rsidRDefault="0086064B" w:rsidP="005668C3">
      <w:pPr>
        <w:pStyle w:val="libFootnote0"/>
        <w:rPr>
          <w:rtl/>
          <w:lang w:bidi="fa-IR"/>
        </w:rPr>
      </w:pPr>
      <w:r>
        <w:rPr>
          <w:rtl/>
        </w:rPr>
        <w:t>(</w:t>
      </w:r>
      <w:r w:rsidRPr="00B7483D">
        <w:rPr>
          <w:rtl/>
        </w:rPr>
        <w:t>1) في ج : مغرملة.</w:t>
      </w:r>
    </w:p>
    <w:p w14:paraId="3FBBA5BE" w14:textId="77777777" w:rsidR="0086064B" w:rsidRPr="00B7483D" w:rsidRDefault="0086064B" w:rsidP="00BB44C6">
      <w:pPr>
        <w:pStyle w:val="libNormal"/>
        <w:rPr>
          <w:rtl/>
        </w:rPr>
      </w:pPr>
      <w:r w:rsidRPr="00CD0FCD">
        <w:rPr>
          <w:rStyle w:val="libBold2Char"/>
          <w:rtl/>
        </w:rPr>
        <w:br w:type="page"/>
      </w:r>
      <w:r w:rsidRPr="00CD0FCD">
        <w:rPr>
          <w:rStyle w:val="libBold2Char"/>
          <w:rtl/>
        </w:rPr>
        <w:lastRenderedPageBreak/>
        <w:t>9054 ـ هبيرة بن أخنس</w:t>
      </w:r>
      <w:r w:rsidRPr="00CD0FCD">
        <w:rPr>
          <w:rStyle w:val="libBold2Char"/>
          <w:rFonts w:hint="cs"/>
          <w:rtl/>
        </w:rPr>
        <w:t xml:space="preserve"> </w:t>
      </w:r>
      <w:r w:rsidRPr="00B7483D">
        <w:rPr>
          <w:rtl/>
        </w:rPr>
        <w:t xml:space="preserve">بن كور بن مولة </w:t>
      </w:r>
      <w:r w:rsidRPr="00EB4491">
        <w:rPr>
          <w:rStyle w:val="libFootnotenumChar"/>
          <w:rtl/>
        </w:rPr>
        <w:t>(1)</w:t>
      </w:r>
      <w:r w:rsidRPr="00B7483D">
        <w:rPr>
          <w:rtl/>
        </w:rPr>
        <w:t xml:space="preserve"> بن همام بن ضبّ بن كعب بن مالك بن ثعلبة بن دودان بن أسد بن خزيمة الأسديّ.</w:t>
      </w:r>
    </w:p>
    <w:p w14:paraId="1CD23CF9" w14:textId="77777777" w:rsidR="0086064B" w:rsidRPr="00B7483D" w:rsidRDefault="0086064B" w:rsidP="00BB44C6">
      <w:pPr>
        <w:pStyle w:val="libNormal"/>
        <w:rPr>
          <w:rtl/>
        </w:rPr>
      </w:pPr>
      <w:r w:rsidRPr="00B7483D">
        <w:rPr>
          <w:rtl/>
        </w:rPr>
        <w:t>ذكره المرزبانيّ في «معجم الشّعراء» ، وقال : إنه مخضرم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019E3B2E" w14:textId="77777777" w:rsidTr="009F3AE0">
        <w:trPr>
          <w:tblCellSpacing w:w="15" w:type="dxa"/>
          <w:jc w:val="center"/>
        </w:trPr>
        <w:tc>
          <w:tcPr>
            <w:tcW w:w="2362" w:type="pct"/>
            <w:vAlign w:val="center"/>
          </w:tcPr>
          <w:p w14:paraId="4879D2DB" w14:textId="77777777" w:rsidR="0086064B" w:rsidRPr="00B7483D" w:rsidRDefault="0086064B" w:rsidP="00A11213">
            <w:pPr>
              <w:pStyle w:val="libPoem"/>
              <w:rPr>
                <w:rtl/>
              </w:rPr>
            </w:pPr>
            <w:r w:rsidRPr="00B7483D">
              <w:rPr>
                <w:rtl/>
              </w:rPr>
              <w:t xml:space="preserve">فزعت إليهم دعوة يال مالك </w:t>
            </w:r>
            <w:r w:rsidRPr="00734643">
              <w:rPr>
                <w:rStyle w:val="libPoemTiniCharChar"/>
                <w:rtl/>
              </w:rPr>
              <w:br/>
              <w:t> </w:t>
            </w:r>
          </w:p>
        </w:tc>
        <w:tc>
          <w:tcPr>
            <w:tcW w:w="196" w:type="pct"/>
            <w:vAlign w:val="center"/>
          </w:tcPr>
          <w:p w14:paraId="049AF075" w14:textId="77777777" w:rsidR="0086064B" w:rsidRPr="00B7483D" w:rsidRDefault="0086064B" w:rsidP="00A11213">
            <w:pPr>
              <w:pStyle w:val="libPoem"/>
            </w:pPr>
            <w:r w:rsidRPr="00B7483D">
              <w:rPr>
                <w:rtl/>
              </w:rPr>
              <w:t> </w:t>
            </w:r>
          </w:p>
        </w:tc>
        <w:tc>
          <w:tcPr>
            <w:tcW w:w="2361" w:type="pct"/>
            <w:vAlign w:val="center"/>
          </w:tcPr>
          <w:p w14:paraId="47076443" w14:textId="77777777" w:rsidR="0086064B" w:rsidRPr="00B7483D" w:rsidRDefault="0086064B" w:rsidP="00A11213">
            <w:pPr>
              <w:pStyle w:val="libPoem"/>
            </w:pPr>
            <w:r>
              <w:rPr>
                <w:rtl/>
              </w:rPr>
              <w:t>و</w:t>
            </w:r>
            <w:r w:rsidRPr="00B7483D">
              <w:rPr>
                <w:rtl/>
              </w:rPr>
              <w:t>قد جعلت دودان قوم تسوّد</w:t>
            </w:r>
            <w:r w:rsidRPr="00734643">
              <w:rPr>
                <w:rStyle w:val="libPoemTiniCharChar"/>
                <w:rtl/>
              </w:rPr>
              <w:br/>
              <w:t> </w:t>
            </w:r>
          </w:p>
        </w:tc>
      </w:tr>
    </w:tbl>
    <w:p w14:paraId="2E510936" w14:textId="77777777" w:rsidR="0086064B" w:rsidRPr="00B7483D" w:rsidRDefault="0086064B" w:rsidP="0086064B">
      <w:pPr>
        <w:rPr>
          <w:rtl/>
          <w:lang w:bidi="fa-IR"/>
        </w:rPr>
      </w:pPr>
      <w:r>
        <w:rPr>
          <w:rtl/>
          <w:lang w:bidi="fa-IR"/>
        </w:rPr>
        <w:t>[</w:t>
      </w:r>
      <w:r w:rsidRPr="00B7483D">
        <w:rPr>
          <w:rtl/>
          <w:lang w:bidi="fa-IR"/>
        </w:rPr>
        <w:t>الطويل</w:t>
      </w:r>
      <w:r>
        <w:rPr>
          <w:rtl/>
          <w:lang w:bidi="fa-IR"/>
        </w:rPr>
        <w:t>]</w:t>
      </w:r>
    </w:p>
    <w:p w14:paraId="75DB2A9E" w14:textId="77777777" w:rsidR="0086064B" w:rsidRPr="00B7483D" w:rsidRDefault="0086064B" w:rsidP="00BB44C6">
      <w:pPr>
        <w:pStyle w:val="libNormal"/>
        <w:rPr>
          <w:rtl/>
        </w:rPr>
      </w:pPr>
      <w:r w:rsidRPr="00CD0FCD">
        <w:rPr>
          <w:rStyle w:val="libBold2Char"/>
          <w:rtl/>
        </w:rPr>
        <w:t>9055 ـ هبيرة بن خالد</w:t>
      </w:r>
      <w:r w:rsidRPr="00CD0FCD">
        <w:rPr>
          <w:rStyle w:val="libBold2Char"/>
          <w:rFonts w:hint="cs"/>
          <w:rtl/>
        </w:rPr>
        <w:t xml:space="preserve"> </w:t>
      </w:r>
      <w:r w:rsidRPr="00B7483D">
        <w:rPr>
          <w:rtl/>
        </w:rPr>
        <w:t>بن مسلّم بن الحارث بن مخصف بن حاج ، وهو مالك بن الحارث بن بكر بن ثعلبة بن عقبة بن السّكون السكونيّ.</w:t>
      </w:r>
    </w:p>
    <w:p w14:paraId="73FED81C" w14:textId="77777777" w:rsidR="0086064B" w:rsidRPr="00B7483D" w:rsidRDefault="0086064B" w:rsidP="00BB44C6">
      <w:pPr>
        <w:pStyle w:val="libNormal"/>
        <w:rPr>
          <w:rtl/>
        </w:rPr>
      </w:pPr>
      <w:r w:rsidRPr="00B7483D">
        <w:rPr>
          <w:rtl/>
        </w:rPr>
        <w:t>له إدراك ، وابنه مالك كان شريفا أميرا عند معاوية ، وله معه قصّة في قتل حجر بن عديّ. ذكره ابن الكلبيّ. وقد مضى له ذكر في ترجمة محمد بن أبي حذيفة.</w:t>
      </w:r>
    </w:p>
    <w:p w14:paraId="12B59134" w14:textId="77777777" w:rsidR="0086064B" w:rsidRDefault="0086064B" w:rsidP="00BB44C6">
      <w:pPr>
        <w:pStyle w:val="libNormal"/>
        <w:rPr>
          <w:rtl/>
          <w:lang w:bidi="fa-IR"/>
        </w:rPr>
      </w:pPr>
      <w:r w:rsidRPr="00CD0FCD">
        <w:rPr>
          <w:rStyle w:val="libBold2Char"/>
          <w:rtl/>
        </w:rPr>
        <w:t xml:space="preserve">9056 ـ هبيرة بن مفاضة العامريّ </w:t>
      </w:r>
      <w:r w:rsidRPr="00EB4491">
        <w:rPr>
          <w:rStyle w:val="libFootnotenumChar"/>
          <w:rtl/>
        </w:rPr>
        <w:t>(2)</w:t>
      </w:r>
      <w:r w:rsidRPr="001B5E72">
        <w:rPr>
          <w:rFonts w:hint="cs"/>
          <w:rtl/>
        </w:rPr>
        <w:t>.</w:t>
      </w:r>
    </w:p>
    <w:p w14:paraId="5A902213" w14:textId="77777777" w:rsidR="0086064B" w:rsidRPr="00B7483D" w:rsidRDefault="0086064B" w:rsidP="00BB44C6">
      <w:pPr>
        <w:pStyle w:val="libNormal"/>
        <w:rPr>
          <w:rtl/>
        </w:rPr>
      </w:pPr>
      <w:r w:rsidRPr="00B7483D">
        <w:rPr>
          <w:rtl/>
        </w:rPr>
        <w:t>ذكر وثيمة في كتاب «الرّدّة» أنه أرسل إلى بني سليم يأمرهم بالثبات على الإسلام حين ارتدّت العرب. ذكر المرزبانيّ في «معجم الشّعراء» هبيرة بن عامر بن ربيعة بن عبادة بن عقيل بن كعب بن ربيعة بن عامر بن صعصعة ، هو الّذي يقال له هبيرة بن المفاضة ، والمفاضة أمه ، وهي من بني أسد ، وأورد له شيئا من شعره.</w:t>
      </w:r>
    </w:p>
    <w:p w14:paraId="667816DB" w14:textId="77777777" w:rsidR="0086064B" w:rsidRPr="00B7483D" w:rsidRDefault="0086064B" w:rsidP="00BB44C6">
      <w:pPr>
        <w:pStyle w:val="libNormal"/>
        <w:rPr>
          <w:rtl/>
        </w:rPr>
      </w:pPr>
      <w:r w:rsidRPr="00CD0FCD">
        <w:rPr>
          <w:rStyle w:val="libBold2Char"/>
          <w:rtl/>
        </w:rPr>
        <w:t>9057 ـ هبيرة بن النعمان</w:t>
      </w:r>
      <w:r w:rsidRPr="00CD0FCD">
        <w:rPr>
          <w:rStyle w:val="libBold2Char"/>
          <w:rFonts w:hint="cs"/>
          <w:rtl/>
        </w:rPr>
        <w:t xml:space="preserve"> </w:t>
      </w:r>
      <w:r w:rsidRPr="00B7483D">
        <w:rPr>
          <w:rtl/>
        </w:rPr>
        <w:t>بن قيس بن مالك بن معاوية بن سعنة بن بدّاء بن سعد بن عمرو بن ذهل بن مرّان بن جعفيّ بن سعد العشيرة الجعفيّ.</w:t>
      </w:r>
    </w:p>
    <w:p w14:paraId="2811B53D" w14:textId="77777777" w:rsidR="0086064B" w:rsidRPr="00B7483D" w:rsidRDefault="0086064B" w:rsidP="00BB44C6">
      <w:pPr>
        <w:pStyle w:val="libNormal"/>
        <w:rPr>
          <w:rtl/>
        </w:rPr>
      </w:pPr>
      <w:r w:rsidRPr="00B7483D">
        <w:rPr>
          <w:rtl/>
        </w:rPr>
        <w:t>له إدراك ، وكان من أمراء عليّ وشهد معه صفّين ، واستعمله على المدائن ، وكان شريفا ، قاله ابن الكلبيّ.</w:t>
      </w:r>
    </w:p>
    <w:p w14:paraId="4A62AB4B" w14:textId="77777777" w:rsidR="0086064B" w:rsidRPr="00806D4A" w:rsidRDefault="0086064B" w:rsidP="00800833">
      <w:pPr>
        <w:pStyle w:val="libCenterBold2"/>
        <w:rPr>
          <w:rtl/>
        </w:rPr>
      </w:pPr>
      <w:r w:rsidRPr="00806D4A">
        <w:rPr>
          <w:rtl/>
        </w:rPr>
        <w:t>الهاء بعدها الجيم</w:t>
      </w:r>
    </w:p>
    <w:p w14:paraId="465236AF" w14:textId="77777777" w:rsidR="0086064B" w:rsidRPr="00B159C9" w:rsidRDefault="0086064B" w:rsidP="00CD0FCD">
      <w:pPr>
        <w:pStyle w:val="libBold2"/>
        <w:rPr>
          <w:rtl/>
        </w:rPr>
      </w:pPr>
      <w:r w:rsidRPr="00B159C9">
        <w:rPr>
          <w:rtl/>
        </w:rPr>
        <w:t>9058</w:t>
      </w:r>
      <w:r>
        <w:rPr>
          <w:rtl/>
        </w:rPr>
        <w:t xml:space="preserve"> ـ </w:t>
      </w:r>
      <w:r w:rsidRPr="00B159C9">
        <w:rPr>
          <w:rtl/>
        </w:rPr>
        <w:t>هجاس الإياديّ.</w:t>
      </w:r>
    </w:p>
    <w:p w14:paraId="5B08BAA1" w14:textId="77777777" w:rsidR="0086064B" w:rsidRPr="00B7483D" w:rsidRDefault="0086064B" w:rsidP="00BB44C6">
      <w:pPr>
        <w:pStyle w:val="libNormal"/>
        <w:rPr>
          <w:rtl/>
        </w:rPr>
      </w:pPr>
      <w:r w:rsidRPr="00B7483D">
        <w:rPr>
          <w:rtl/>
        </w:rPr>
        <w:t>قال أبو الفرج الأصبهانيّ : أدرك الجاهليّة ، وأنشد عنه دواد الإيادي شعرا.</w:t>
      </w:r>
    </w:p>
    <w:p w14:paraId="78EC9145" w14:textId="77777777" w:rsidR="0086064B" w:rsidRPr="00B7483D" w:rsidRDefault="0086064B" w:rsidP="00BB44C6">
      <w:pPr>
        <w:pStyle w:val="libNormal"/>
        <w:rPr>
          <w:rtl/>
        </w:rPr>
      </w:pPr>
      <w:r w:rsidRPr="00CD0FCD">
        <w:rPr>
          <w:rStyle w:val="libBold2Char"/>
          <w:rtl/>
        </w:rPr>
        <w:t>9059 ـ هجالة بن أفلح</w:t>
      </w:r>
      <w:r w:rsidRPr="00CD0FCD">
        <w:rPr>
          <w:rStyle w:val="libBold2Char"/>
          <w:rFonts w:hint="cs"/>
          <w:rtl/>
        </w:rPr>
        <w:t xml:space="preserve"> </w:t>
      </w:r>
      <w:r w:rsidRPr="00B7483D">
        <w:rPr>
          <w:rtl/>
        </w:rPr>
        <w:t>بن قيس بن عرعرة الغافقي.</w:t>
      </w:r>
    </w:p>
    <w:p w14:paraId="268DFBA7" w14:textId="77777777" w:rsidR="0086064B" w:rsidRPr="00B7483D" w:rsidRDefault="0086064B" w:rsidP="00BB44C6">
      <w:pPr>
        <w:pStyle w:val="libNormal"/>
        <w:rPr>
          <w:rtl/>
        </w:rPr>
      </w:pPr>
      <w:r w:rsidRPr="00B7483D">
        <w:rPr>
          <w:rtl/>
        </w:rPr>
        <w:t>أدرك الجاهليّة ، وشهد فتح مصر هو وابناه : عبد الله ، وعبد الرحمن ، ومات قديما بعد فتح مصر بقليل. ذكره ابن يونس.</w:t>
      </w:r>
    </w:p>
    <w:p w14:paraId="2FFC0B9D" w14:textId="77777777" w:rsidR="0086064B" w:rsidRPr="00B7483D" w:rsidRDefault="0086064B" w:rsidP="00C47549">
      <w:pPr>
        <w:pStyle w:val="libLine"/>
        <w:rPr>
          <w:rtl/>
        </w:rPr>
      </w:pPr>
      <w:r w:rsidRPr="00B7483D">
        <w:rPr>
          <w:rtl/>
        </w:rPr>
        <w:t>__________________</w:t>
      </w:r>
    </w:p>
    <w:p w14:paraId="7356469F" w14:textId="77777777" w:rsidR="0086064B" w:rsidRPr="00B7483D" w:rsidRDefault="0086064B" w:rsidP="005668C3">
      <w:pPr>
        <w:pStyle w:val="libFootnote0"/>
        <w:rPr>
          <w:rtl/>
          <w:lang w:bidi="fa-IR"/>
        </w:rPr>
      </w:pPr>
      <w:r>
        <w:rPr>
          <w:rtl/>
        </w:rPr>
        <w:t>(</w:t>
      </w:r>
      <w:r w:rsidRPr="00B7483D">
        <w:rPr>
          <w:rtl/>
        </w:rPr>
        <w:t>1) في ج : موالة.</w:t>
      </w:r>
    </w:p>
    <w:p w14:paraId="4FE031A1"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5346)</w:t>
      </w:r>
      <w:r>
        <w:rPr>
          <w:rtl/>
        </w:rPr>
        <w:t>.</w:t>
      </w:r>
    </w:p>
    <w:p w14:paraId="66DCCEAB" w14:textId="77777777" w:rsidR="0086064B" w:rsidRPr="00806D4A" w:rsidRDefault="0086064B" w:rsidP="00800833">
      <w:pPr>
        <w:pStyle w:val="libCenterBold2"/>
        <w:rPr>
          <w:rtl/>
        </w:rPr>
      </w:pPr>
      <w:r w:rsidRPr="00CD0FCD">
        <w:rPr>
          <w:rStyle w:val="libBold2Char"/>
          <w:rtl/>
        </w:rPr>
        <w:br w:type="page"/>
      </w:r>
      <w:r w:rsidRPr="00806D4A">
        <w:rPr>
          <w:rtl/>
        </w:rPr>
        <w:lastRenderedPageBreak/>
        <w:t>الهاء بعدها الدال</w:t>
      </w:r>
    </w:p>
    <w:p w14:paraId="3FF16684" w14:textId="77777777" w:rsidR="0086064B" w:rsidRDefault="0086064B" w:rsidP="00BB44C6">
      <w:pPr>
        <w:pStyle w:val="libNormal"/>
        <w:rPr>
          <w:rtl/>
          <w:lang w:bidi="fa-IR"/>
        </w:rPr>
      </w:pPr>
      <w:r w:rsidRPr="00CD0FCD">
        <w:rPr>
          <w:rStyle w:val="libBold2Char"/>
          <w:rtl/>
        </w:rPr>
        <w:t xml:space="preserve">9060 ـ هديل بن هبيرة الثّعلبيّ </w:t>
      </w:r>
      <w:r w:rsidRPr="00EB4491">
        <w:rPr>
          <w:rStyle w:val="libFootnotenumChar"/>
          <w:rtl/>
        </w:rPr>
        <w:t>(1)</w:t>
      </w:r>
      <w:r w:rsidRPr="001B5E72">
        <w:rPr>
          <w:rFonts w:hint="cs"/>
          <w:rtl/>
        </w:rPr>
        <w:t>.</w:t>
      </w:r>
    </w:p>
    <w:p w14:paraId="2AF69B1D" w14:textId="77777777" w:rsidR="0086064B" w:rsidRPr="00B7483D" w:rsidRDefault="0086064B" w:rsidP="00BB44C6">
      <w:pPr>
        <w:pStyle w:val="libNormal"/>
        <w:rPr>
          <w:rtl/>
        </w:rPr>
      </w:pPr>
      <w:r w:rsidRPr="00B7483D">
        <w:rPr>
          <w:rtl/>
        </w:rPr>
        <w:t>ذكره المرزبانيّ في «معجم الشّعراء» ، وقال : مخضرم.</w:t>
      </w:r>
    </w:p>
    <w:p w14:paraId="51A9741C" w14:textId="77777777" w:rsidR="0086064B" w:rsidRDefault="0086064B" w:rsidP="00BB44C6">
      <w:pPr>
        <w:pStyle w:val="libNormal"/>
        <w:rPr>
          <w:rtl/>
          <w:lang w:bidi="fa-IR"/>
        </w:rPr>
      </w:pPr>
      <w:r w:rsidRPr="00CD0FCD">
        <w:rPr>
          <w:rStyle w:val="libBold2Char"/>
          <w:rtl/>
        </w:rPr>
        <w:t xml:space="preserve">9061 ـ هديل الكاهليّ </w:t>
      </w:r>
      <w:r w:rsidRPr="00EB4491">
        <w:rPr>
          <w:rStyle w:val="libFootnotenumChar"/>
          <w:rtl/>
        </w:rPr>
        <w:t>(2)</w:t>
      </w:r>
      <w:r w:rsidRPr="001B5E72">
        <w:rPr>
          <w:rFonts w:hint="cs"/>
          <w:rtl/>
        </w:rPr>
        <w:t>.</w:t>
      </w:r>
    </w:p>
    <w:p w14:paraId="6CD8486F" w14:textId="77777777" w:rsidR="0086064B" w:rsidRPr="00B7483D" w:rsidRDefault="0086064B" w:rsidP="00BB44C6">
      <w:pPr>
        <w:pStyle w:val="libNormal"/>
        <w:rPr>
          <w:rtl/>
        </w:rPr>
      </w:pPr>
      <w:r w:rsidRPr="00B7483D">
        <w:rPr>
          <w:rtl/>
        </w:rPr>
        <w:t xml:space="preserve">ذكره سيف في «الفتوح» والطّبريّ في «التّاريخ» ، وأن خالد بن الوليد أوفده على أبي بكر الصّديق </w:t>
      </w:r>
      <w:r w:rsidRPr="00CD0FCD">
        <w:rPr>
          <w:rStyle w:val="libAlaemChar"/>
          <w:rtl/>
        </w:rPr>
        <w:t>رضي‌الله‌عنه</w:t>
      </w:r>
      <w:r w:rsidRPr="00B7483D">
        <w:rPr>
          <w:rtl/>
        </w:rPr>
        <w:t xml:space="preserve"> بفتح الحيرة.</w:t>
      </w:r>
    </w:p>
    <w:p w14:paraId="405FCA9A" w14:textId="77777777" w:rsidR="0086064B" w:rsidRPr="00B7483D" w:rsidRDefault="0086064B" w:rsidP="00BB44C6">
      <w:pPr>
        <w:pStyle w:val="libNormal"/>
        <w:rPr>
          <w:rtl/>
          <w:lang w:bidi="fa-IR"/>
        </w:rPr>
      </w:pPr>
      <w:r w:rsidRPr="00CD0FCD">
        <w:rPr>
          <w:rStyle w:val="libBold2Char"/>
          <w:rtl/>
        </w:rPr>
        <w:t xml:space="preserve">9062 ـ هديم الثعلبي : </w:t>
      </w:r>
      <w:r w:rsidRPr="00B7483D">
        <w:rPr>
          <w:rtl/>
          <w:lang w:bidi="fa-IR"/>
        </w:rPr>
        <w:t>تقدم ذكره في أديم.</w:t>
      </w:r>
    </w:p>
    <w:p w14:paraId="35EC4E96" w14:textId="77777777" w:rsidR="0086064B" w:rsidRPr="00806D4A" w:rsidRDefault="0086064B" w:rsidP="00800833">
      <w:pPr>
        <w:pStyle w:val="libCenterBold2"/>
        <w:rPr>
          <w:rtl/>
        </w:rPr>
      </w:pPr>
      <w:r w:rsidRPr="00806D4A">
        <w:rPr>
          <w:rtl/>
        </w:rPr>
        <w:t>الهاء بعدها الراء</w:t>
      </w:r>
    </w:p>
    <w:p w14:paraId="458FA5C3" w14:textId="77777777" w:rsidR="0086064B" w:rsidRPr="00B7483D" w:rsidRDefault="0086064B" w:rsidP="00BB44C6">
      <w:pPr>
        <w:pStyle w:val="libNormal"/>
        <w:rPr>
          <w:rtl/>
        </w:rPr>
      </w:pPr>
      <w:r w:rsidRPr="00CD0FCD">
        <w:rPr>
          <w:rStyle w:val="libBold2Char"/>
          <w:rtl/>
        </w:rPr>
        <w:t xml:space="preserve">9063 ـ هرم بن حيان العبديّ : </w:t>
      </w:r>
      <w:r w:rsidRPr="00B7483D">
        <w:rPr>
          <w:rtl/>
        </w:rPr>
        <w:t>المشهور أنه من كبار التّابعين. وقد تقدّم ذكره في الأوّل.</w:t>
      </w:r>
    </w:p>
    <w:p w14:paraId="32D6F871" w14:textId="77777777" w:rsidR="0086064B" w:rsidRPr="00B159C9" w:rsidRDefault="0086064B" w:rsidP="00CD0FCD">
      <w:pPr>
        <w:pStyle w:val="libBold2"/>
        <w:rPr>
          <w:rtl/>
        </w:rPr>
      </w:pPr>
      <w:r w:rsidRPr="00B159C9">
        <w:rPr>
          <w:rtl/>
        </w:rPr>
        <w:t>9064</w:t>
      </w:r>
      <w:r>
        <w:rPr>
          <w:rtl/>
        </w:rPr>
        <w:t xml:space="preserve"> ـ </w:t>
      </w:r>
      <w:r w:rsidRPr="00B159C9">
        <w:rPr>
          <w:rtl/>
        </w:rPr>
        <w:t>هرم بن سنان المرّي.</w:t>
      </w:r>
    </w:p>
    <w:p w14:paraId="7C05CF47" w14:textId="77777777" w:rsidR="0086064B" w:rsidRPr="00B7483D" w:rsidRDefault="0086064B" w:rsidP="00BB44C6">
      <w:pPr>
        <w:pStyle w:val="libNormal"/>
        <w:rPr>
          <w:rtl/>
        </w:rPr>
      </w:pPr>
      <w:r w:rsidRPr="00B7483D">
        <w:rPr>
          <w:rtl/>
        </w:rPr>
        <w:t>ذكر في ترجمة هاشم بن حرملة ، وهرم هذا هو الّذي أصلح بين بني عبس وبني فزارة بعد أن كادوا يتفانون في الحرب التي كانت بينهم بسبب داحس والغبراء ، وهو الّذي عناه زهير بن أبي سلمي الشّاعر المشهور والد كعب بن زهير بقوله فيه وفي رفيقه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05BD5B05" w14:textId="77777777" w:rsidTr="009F3AE0">
        <w:trPr>
          <w:tblCellSpacing w:w="15" w:type="dxa"/>
          <w:jc w:val="center"/>
        </w:trPr>
        <w:tc>
          <w:tcPr>
            <w:tcW w:w="2362" w:type="pct"/>
            <w:vAlign w:val="center"/>
          </w:tcPr>
          <w:p w14:paraId="05EDDAE5" w14:textId="77777777" w:rsidR="0086064B" w:rsidRPr="00B7483D" w:rsidRDefault="0086064B" w:rsidP="00A11213">
            <w:pPr>
              <w:pStyle w:val="libPoem"/>
              <w:rPr>
                <w:rtl/>
              </w:rPr>
            </w:pPr>
            <w:r w:rsidRPr="00B7483D">
              <w:rPr>
                <w:rtl/>
              </w:rPr>
              <w:t>تداركتما عبسا وذبيان بعد ما</w:t>
            </w:r>
            <w:r w:rsidRPr="00734643">
              <w:rPr>
                <w:rStyle w:val="libPoemTiniCharChar"/>
                <w:rtl/>
              </w:rPr>
              <w:br/>
              <w:t> </w:t>
            </w:r>
          </w:p>
        </w:tc>
        <w:tc>
          <w:tcPr>
            <w:tcW w:w="196" w:type="pct"/>
            <w:vAlign w:val="center"/>
          </w:tcPr>
          <w:p w14:paraId="10F33FA9" w14:textId="77777777" w:rsidR="0086064B" w:rsidRPr="00B7483D" w:rsidRDefault="0086064B" w:rsidP="00A11213">
            <w:pPr>
              <w:pStyle w:val="libPoem"/>
            </w:pPr>
            <w:r w:rsidRPr="00B7483D">
              <w:rPr>
                <w:rtl/>
              </w:rPr>
              <w:t> </w:t>
            </w:r>
          </w:p>
        </w:tc>
        <w:tc>
          <w:tcPr>
            <w:tcW w:w="2361" w:type="pct"/>
            <w:vAlign w:val="center"/>
          </w:tcPr>
          <w:p w14:paraId="5EDE0046" w14:textId="77777777" w:rsidR="0086064B" w:rsidRPr="00B7483D" w:rsidRDefault="0086064B" w:rsidP="00A11213">
            <w:pPr>
              <w:pStyle w:val="libPoem"/>
            </w:pPr>
            <w:r w:rsidRPr="00B7483D">
              <w:rPr>
                <w:rtl/>
              </w:rPr>
              <w:t>تفانوا ودقّوا بينهم عطر منشم</w:t>
            </w:r>
            <w:r w:rsidRPr="00EB4491">
              <w:rPr>
                <w:rStyle w:val="libFootnotenumChar"/>
                <w:rtl/>
              </w:rPr>
              <w:t>(3)</w:t>
            </w:r>
            <w:r w:rsidRPr="00B7483D">
              <w:rPr>
                <w:rtl/>
              </w:rPr>
              <w:t xml:space="preserve"> </w:t>
            </w:r>
            <w:r w:rsidRPr="00734643">
              <w:rPr>
                <w:rStyle w:val="libPoemTiniCharChar"/>
                <w:rtl/>
              </w:rPr>
              <w:br/>
              <w:t> </w:t>
            </w:r>
          </w:p>
        </w:tc>
      </w:tr>
    </w:tbl>
    <w:p w14:paraId="4C597D46"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2027B196" w14:textId="77777777" w:rsidR="0086064B" w:rsidRPr="00B7483D" w:rsidRDefault="0086064B" w:rsidP="00BB44C6">
      <w:pPr>
        <w:pStyle w:val="libNormal"/>
        <w:rPr>
          <w:rtl/>
        </w:rPr>
      </w:pPr>
      <w:r w:rsidRPr="00B7483D">
        <w:rPr>
          <w:rtl/>
        </w:rPr>
        <w:t>ولزهير فيه غرر المدائح. قال ابن الكلبي : حدثني أبي ، قال : عاش هرم حتى أدرك عمر ، فقال له : أي الرّجلين كنت مفضلا : عامر بن الطفيل ، أو علقمة بن علاثة</w:t>
      </w:r>
      <w:r>
        <w:rPr>
          <w:rtl/>
        </w:rPr>
        <w:t>؟</w:t>
      </w:r>
      <w:r w:rsidRPr="00B7483D">
        <w:rPr>
          <w:rtl/>
        </w:rPr>
        <w:t xml:space="preserve"> فقال : لو قلت ذاك لعادت جذعة. قال عمر : نعم مستودع السر أنت يا هرم</w:t>
      </w:r>
      <w:r>
        <w:rPr>
          <w:rtl/>
        </w:rPr>
        <w:t>؟</w:t>
      </w:r>
    </w:p>
    <w:p w14:paraId="2DD48216" w14:textId="77777777" w:rsidR="0086064B" w:rsidRPr="00B7483D" w:rsidRDefault="0086064B" w:rsidP="00BB44C6">
      <w:pPr>
        <w:pStyle w:val="libNormal"/>
        <w:rPr>
          <w:rtl/>
          <w:lang w:bidi="fa-IR"/>
        </w:rPr>
      </w:pPr>
      <w:r w:rsidRPr="00CD0FCD">
        <w:rPr>
          <w:rStyle w:val="libBold2Char"/>
          <w:rtl/>
        </w:rPr>
        <w:t>9065 ـ هرم بن قطبة</w:t>
      </w:r>
      <w:r w:rsidRPr="00CD0FCD">
        <w:rPr>
          <w:rStyle w:val="libBold2Char"/>
          <w:rFonts w:hint="cs"/>
          <w:rtl/>
        </w:rPr>
        <w:t xml:space="preserve"> </w:t>
      </w:r>
      <w:r w:rsidRPr="00B7483D">
        <w:rPr>
          <w:rtl/>
          <w:lang w:bidi="fa-IR"/>
        </w:rPr>
        <w:t>بن سنان الفزاريّ.</w:t>
      </w:r>
    </w:p>
    <w:p w14:paraId="4C8F617B" w14:textId="77777777" w:rsidR="0086064B" w:rsidRPr="00B7483D" w:rsidRDefault="0086064B" w:rsidP="00BB44C6">
      <w:pPr>
        <w:pStyle w:val="libNormal"/>
        <w:rPr>
          <w:rtl/>
        </w:rPr>
      </w:pPr>
      <w:r w:rsidRPr="00B7483D">
        <w:rPr>
          <w:rtl/>
        </w:rPr>
        <w:t xml:space="preserve">أدرك الجاهليّة وأسلّم في عهد النبي </w:t>
      </w:r>
      <w:r w:rsidRPr="00CD0FCD">
        <w:rPr>
          <w:rStyle w:val="libAlaemChar"/>
          <w:rtl/>
        </w:rPr>
        <w:t>صلى‌الله‌عليه‌وآله‌وسلم</w:t>
      </w:r>
      <w:r w:rsidRPr="00B7483D">
        <w:rPr>
          <w:rtl/>
        </w:rPr>
        <w:t xml:space="preserve"> ، وثبت في الرّدة ، وذكر وثيمة أنه دعا عيينة بن حصن إلى الثبات على الإسلام ، وقال له : اذكر عواقب البغي يوم</w:t>
      </w:r>
    </w:p>
    <w:p w14:paraId="339B7D35" w14:textId="77777777" w:rsidR="0086064B" w:rsidRPr="00B7483D" w:rsidRDefault="0086064B" w:rsidP="00C47549">
      <w:pPr>
        <w:pStyle w:val="libLine"/>
        <w:rPr>
          <w:rtl/>
        </w:rPr>
      </w:pPr>
      <w:r w:rsidRPr="00B7483D">
        <w:rPr>
          <w:rtl/>
        </w:rPr>
        <w:t>__________________</w:t>
      </w:r>
    </w:p>
    <w:p w14:paraId="6F1F25B4" w14:textId="77777777" w:rsidR="0086064B" w:rsidRPr="00B7483D" w:rsidRDefault="0086064B" w:rsidP="005668C3">
      <w:pPr>
        <w:pStyle w:val="libFootnote0"/>
        <w:rPr>
          <w:rtl/>
          <w:lang w:bidi="fa-IR"/>
        </w:rPr>
      </w:pPr>
      <w:r>
        <w:rPr>
          <w:rtl/>
        </w:rPr>
        <w:t>(</w:t>
      </w:r>
      <w:r w:rsidRPr="00B7483D">
        <w:rPr>
          <w:rtl/>
        </w:rPr>
        <w:t xml:space="preserve">1) في </w:t>
      </w:r>
      <w:r>
        <w:rPr>
          <w:rtl/>
        </w:rPr>
        <w:t>أ :</w:t>
      </w:r>
      <w:r w:rsidRPr="00B7483D">
        <w:rPr>
          <w:rtl/>
        </w:rPr>
        <w:t xml:space="preserve"> هذه الترجمة اسمها هدير الضبي.</w:t>
      </w:r>
    </w:p>
    <w:p w14:paraId="18F66739"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هديل الكامل.</w:t>
      </w:r>
    </w:p>
    <w:p w14:paraId="3FE2C0DC" w14:textId="77777777" w:rsidR="0086064B" w:rsidRPr="00B7483D" w:rsidRDefault="0086064B" w:rsidP="005668C3">
      <w:pPr>
        <w:pStyle w:val="libFootnote0"/>
        <w:rPr>
          <w:rtl/>
          <w:lang w:bidi="fa-IR"/>
        </w:rPr>
      </w:pPr>
      <w:r>
        <w:rPr>
          <w:rtl/>
        </w:rPr>
        <w:t>(</w:t>
      </w:r>
      <w:r w:rsidRPr="00B7483D">
        <w:rPr>
          <w:rtl/>
        </w:rPr>
        <w:t>3) ديوانه : 15.</w:t>
      </w:r>
    </w:p>
    <w:p w14:paraId="790D98E0" w14:textId="77777777" w:rsidR="0086064B" w:rsidRPr="00B7483D" w:rsidRDefault="0086064B" w:rsidP="001A5EFB">
      <w:pPr>
        <w:pStyle w:val="libPoemFootnoteCenter"/>
        <w:rPr>
          <w:rtl/>
        </w:rPr>
      </w:pPr>
      <w:r>
        <w:rPr>
          <w:rtl/>
        </w:rPr>
        <w:br w:type="page"/>
      </w:r>
      <w:r w:rsidRPr="00B7483D">
        <w:rPr>
          <w:rtl/>
        </w:rPr>
        <w:lastRenderedPageBreak/>
        <w:t>الهباءة ، ولجاج الرهان يوم قيس ، وهزيمتك يوم الأحزاب في موعظة طويلة ، فلم يقبل منه ، ففارقه ، وقال فيه شعرا. وكان هرم بن قطبة يقضي بين العرب في الجاهليّة ، وقد تنافر إليه عامر بن الطّفيل وعلقمة بن علاثة ، فاستخفى منهما. ذكر ذلك أبو عبيدة في كتاب الدّيباج ، وقال : أسلم هرم بن قطبة ، وقال عمر في خلافته : لمن كنت حاكما بينهما لو حكمت</w:t>
      </w:r>
      <w:r>
        <w:rPr>
          <w:rtl/>
        </w:rPr>
        <w:t>؟</w:t>
      </w:r>
      <w:r>
        <w:rPr>
          <w:rFonts w:hint="cs"/>
          <w:rtl/>
        </w:rPr>
        <w:t xml:space="preserve"> </w:t>
      </w:r>
      <w:r w:rsidRPr="00B7483D">
        <w:rPr>
          <w:rtl/>
        </w:rPr>
        <w:t>فقال : أعفني ، فو الله لو أظهرت هذا لعادت الحكومة جذعة ، فقال : صدقت والله ، وبهذا العقل أحكمت.</w:t>
      </w:r>
    </w:p>
    <w:p w14:paraId="19AECB3A" w14:textId="77777777" w:rsidR="0086064B" w:rsidRPr="00B7483D" w:rsidRDefault="0086064B" w:rsidP="00BB44C6">
      <w:pPr>
        <w:pStyle w:val="libNormal"/>
        <w:rPr>
          <w:rtl/>
        </w:rPr>
      </w:pPr>
      <w:r w:rsidRPr="00B7483D">
        <w:rPr>
          <w:rtl/>
        </w:rPr>
        <w:t>وروى هذه القصّة أبو الحسين الرازيّ والد تمام في فوائده ، من طريق الشّافعي ، قال :</w:t>
      </w:r>
      <w:r>
        <w:rPr>
          <w:rFonts w:hint="cs"/>
          <w:rtl/>
        </w:rPr>
        <w:t xml:space="preserve"> </w:t>
      </w:r>
      <w:r w:rsidRPr="00B7483D">
        <w:rPr>
          <w:rtl/>
        </w:rPr>
        <w:t>حدّثني غير واحد</w:t>
      </w:r>
      <w:r>
        <w:rPr>
          <w:rtl/>
        </w:rPr>
        <w:t xml:space="preserve"> ..</w:t>
      </w:r>
      <w:r w:rsidRPr="00B7483D">
        <w:rPr>
          <w:rtl/>
        </w:rPr>
        <w:t>. فذكرها.</w:t>
      </w:r>
    </w:p>
    <w:p w14:paraId="61B741AA" w14:textId="77777777" w:rsidR="0086064B" w:rsidRPr="00B7483D" w:rsidRDefault="0086064B" w:rsidP="00BB44C6">
      <w:pPr>
        <w:pStyle w:val="libNormal"/>
        <w:rPr>
          <w:rtl/>
        </w:rPr>
      </w:pPr>
      <w:r w:rsidRPr="00B7483D">
        <w:rPr>
          <w:rtl/>
        </w:rPr>
        <w:t>وقال الجاحظ في كتاب «البيان» : أوّل ما رآه عمر أراد أن يكشفه يستثير ما عنده ، لأنه كان دميم الخلقة ملتفا في بتّ في ناحية البيت ، فلما أجابه بهذا الحديث أعجب به ، وأورد قصّة المنافرة مطولة ابن دريد في أماليه من طريق ابن الكلبيّ ، عن أبيه ، عن أبي مسكين ، عن أشياخهم.</w:t>
      </w:r>
    </w:p>
    <w:p w14:paraId="4E5F0F8B" w14:textId="77777777" w:rsidR="0086064B" w:rsidRPr="00B159C9" w:rsidRDefault="0086064B" w:rsidP="00CD0FCD">
      <w:pPr>
        <w:pStyle w:val="libBold2"/>
        <w:rPr>
          <w:rtl/>
        </w:rPr>
      </w:pPr>
      <w:r w:rsidRPr="00B159C9">
        <w:rPr>
          <w:rtl/>
        </w:rPr>
        <w:t>9066</w:t>
      </w:r>
      <w:r>
        <w:rPr>
          <w:rtl/>
        </w:rPr>
        <w:t xml:space="preserve"> ـ </w:t>
      </w:r>
      <w:r w:rsidRPr="00B159C9">
        <w:rPr>
          <w:rtl/>
        </w:rPr>
        <w:t>الهرمزان الفارسيّ.</w:t>
      </w:r>
    </w:p>
    <w:p w14:paraId="2FE419D8" w14:textId="77777777" w:rsidR="0086064B" w:rsidRPr="00B7483D" w:rsidRDefault="0086064B" w:rsidP="00BB44C6">
      <w:pPr>
        <w:pStyle w:val="libNormal"/>
        <w:rPr>
          <w:rtl/>
        </w:rPr>
      </w:pPr>
      <w:r w:rsidRPr="00B7483D">
        <w:rPr>
          <w:rtl/>
        </w:rPr>
        <w:t>كان من ملوك فارس ، وأسر في فتوح العراق ، وأسلم على يد عمر ، ثم كان مقيما عنده بالمدينة ، واستشاره في قتال الفرس.</w:t>
      </w:r>
    </w:p>
    <w:p w14:paraId="5CC03ED8" w14:textId="77777777" w:rsidR="0086064B" w:rsidRPr="00B7483D" w:rsidRDefault="0086064B" w:rsidP="00BB44C6">
      <w:pPr>
        <w:pStyle w:val="libNormal"/>
        <w:rPr>
          <w:rtl/>
        </w:rPr>
      </w:pPr>
      <w:r>
        <w:rPr>
          <w:rtl/>
        </w:rPr>
        <w:t>و</w:t>
      </w:r>
      <w:r w:rsidRPr="00B7483D">
        <w:rPr>
          <w:rtl/>
        </w:rPr>
        <w:t xml:space="preserve">قال القاضي إسماعيل بن إسحاق : حدّثنا يحيى بن عبد الحميد ، حدّثنا عباد بن العوام ، عن حصين ، عن عبد الله بن شدّاد : قال : كتب النبيّ </w:t>
      </w:r>
      <w:r w:rsidRPr="00CD0FCD">
        <w:rPr>
          <w:rStyle w:val="libAlaemChar"/>
          <w:rtl/>
        </w:rPr>
        <w:t>صلى‌الله‌عليه‌وآله‌وسلم</w:t>
      </w:r>
      <w:r w:rsidRPr="00B7483D">
        <w:rPr>
          <w:rtl/>
        </w:rPr>
        <w:t xml:space="preserve"> إلى الهرمزان : «</w:t>
      </w:r>
      <w:r>
        <w:rPr>
          <w:rtl/>
        </w:rPr>
        <w:t>[</w:t>
      </w:r>
      <w:r w:rsidRPr="00B7483D">
        <w:rPr>
          <w:rtl/>
        </w:rPr>
        <w:t xml:space="preserve">من محمّد رسول الله. إنّي أدعوك إلى الإسلام </w:t>
      </w:r>
      <w:r w:rsidRPr="00EB4491">
        <w:rPr>
          <w:rStyle w:val="libFootnotenumChar"/>
          <w:rtl/>
        </w:rPr>
        <w:t>(1)</w:t>
      </w:r>
      <w:r>
        <w:rPr>
          <w:rtl/>
        </w:rPr>
        <w:t>]</w:t>
      </w:r>
      <w:r w:rsidRPr="00B7483D">
        <w:rPr>
          <w:rtl/>
        </w:rPr>
        <w:t xml:space="preserve"> </w:t>
      </w:r>
      <w:r w:rsidRPr="00EB4491">
        <w:rPr>
          <w:rStyle w:val="libFootnotenumChar"/>
          <w:rtl/>
        </w:rPr>
        <w:t>(2)</w:t>
      </w:r>
      <w:r w:rsidRPr="00B7483D">
        <w:rPr>
          <w:rtl/>
        </w:rPr>
        <w:t xml:space="preserve"> ، أسلم تسلم</w:t>
      </w:r>
      <w:r>
        <w:rPr>
          <w:rtl/>
        </w:rPr>
        <w:t xml:space="preserve"> ..</w:t>
      </w:r>
      <w:r w:rsidRPr="00B7483D">
        <w:rPr>
          <w:rtl/>
        </w:rPr>
        <w:t>.»</w:t>
      </w:r>
      <w:r>
        <w:rPr>
          <w:rFonts w:hint="cs"/>
          <w:rtl/>
        </w:rPr>
        <w:t xml:space="preserve"> </w:t>
      </w:r>
      <w:r w:rsidRPr="00B7483D">
        <w:rPr>
          <w:rtl/>
        </w:rPr>
        <w:t>الحديث.</w:t>
      </w:r>
    </w:p>
    <w:p w14:paraId="5637DA54" w14:textId="77777777" w:rsidR="0086064B" w:rsidRPr="00B7483D" w:rsidRDefault="0086064B" w:rsidP="00BB44C6">
      <w:pPr>
        <w:pStyle w:val="libNormal"/>
        <w:rPr>
          <w:rtl/>
        </w:rPr>
      </w:pPr>
      <w:r w:rsidRPr="00B7483D">
        <w:rPr>
          <w:rtl/>
        </w:rPr>
        <w:t xml:space="preserve">وقال الشّافعيّ : أنبأنا </w:t>
      </w:r>
      <w:r w:rsidRPr="00EB4491">
        <w:rPr>
          <w:rStyle w:val="libFootnotenumChar"/>
          <w:rtl/>
        </w:rPr>
        <w:t>(3)</w:t>
      </w:r>
      <w:r w:rsidRPr="00B7483D">
        <w:rPr>
          <w:rtl/>
        </w:rPr>
        <w:t xml:space="preserve"> الثّقفي ، وابن أبي شيبة ، حدّثنا مروان بن معاوية ، كلاهما عن حميد ، عن أنس : حاصرنا تستر ، فنزل الهرمزان على حكم عمر ، فقدم به عليه ، فاستفخمه ، فقال له : تكلّم ، لا بأس ، وكان ذلك تأمينا من عمر ، هكذا جاء مختصرا.</w:t>
      </w:r>
    </w:p>
    <w:p w14:paraId="37BFBE01" w14:textId="77777777" w:rsidR="0086064B" w:rsidRPr="00B7483D" w:rsidRDefault="0086064B" w:rsidP="00BB44C6">
      <w:pPr>
        <w:pStyle w:val="libNormal"/>
        <w:rPr>
          <w:rtl/>
        </w:rPr>
      </w:pPr>
      <w:r w:rsidRPr="00B7483D">
        <w:rPr>
          <w:rtl/>
        </w:rPr>
        <w:t xml:space="preserve">ورواها عليّ بن حجر في فوائد إسماعيل بن جعفر مطوّلة ، قال : عن حميد ، عن أنس : بعثني أبو موسى بالهرمزان إلى عمر ، وكان نزل على حكمه ، فجعل عمر يكلمه ، فجعل لا يرجع إليه الكلام ، فقال له : تكلّم. فقال له : </w:t>
      </w:r>
      <w:r>
        <w:rPr>
          <w:rtl/>
        </w:rPr>
        <w:t>أ</w:t>
      </w:r>
      <w:r w:rsidRPr="00B7483D">
        <w:rPr>
          <w:rtl/>
        </w:rPr>
        <w:t>كلام حيّ أم كلام ميّت</w:t>
      </w:r>
      <w:r>
        <w:rPr>
          <w:rtl/>
        </w:rPr>
        <w:t>؟</w:t>
      </w:r>
      <w:r w:rsidRPr="00B7483D">
        <w:rPr>
          <w:rtl/>
        </w:rPr>
        <w:t xml:space="preserve"> قال :</w:t>
      </w:r>
      <w:r>
        <w:rPr>
          <w:rFonts w:hint="cs"/>
          <w:rtl/>
        </w:rPr>
        <w:t xml:space="preserve"> </w:t>
      </w:r>
      <w:r w:rsidRPr="00B7483D">
        <w:rPr>
          <w:rtl/>
        </w:rPr>
        <w:t>تكلّم ، لا بأس عليك ، قال : كنا وأنتم يا معشر العرب ، ما خلّى الله بيننا وبينكم ، نستعبدكم ،</w:t>
      </w:r>
    </w:p>
    <w:p w14:paraId="51E8FF02" w14:textId="77777777" w:rsidR="0086064B" w:rsidRPr="00B7483D" w:rsidRDefault="0086064B" w:rsidP="00C47549">
      <w:pPr>
        <w:pStyle w:val="libLine"/>
        <w:rPr>
          <w:rtl/>
        </w:rPr>
      </w:pPr>
      <w:r w:rsidRPr="00B7483D">
        <w:rPr>
          <w:rtl/>
        </w:rPr>
        <w:t>__________________</w:t>
      </w:r>
    </w:p>
    <w:p w14:paraId="728BD6FA" w14:textId="77777777" w:rsidR="0086064B" w:rsidRPr="00B7483D" w:rsidRDefault="0086064B" w:rsidP="005668C3">
      <w:pPr>
        <w:pStyle w:val="libFootnote0"/>
        <w:rPr>
          <w:rtl/>
          <w:lang w:bidi="fa-IR"/>
        </w:rPr>
      </w:pPr>
      <w:r>
        <w:rPr>
          <w:rtl/>
        </w:rPr>
        <w:t>(</w:t>
      </w:r>
      <w:r w:rsidRPr="00B7483D">
        <w:rPr>
          <w:rtl/>
        </w:rPr>
        <w:t>1) سقط في أ.</w:t>
      </w:r>
    </w:p>
    <w:p w14:paraId="79C31A32"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أن أسلم.</w:t>
      </w:r>
    </w:p>
    <w:p w14:paraId="4CD0E73A" w14:textId="77777777" w:rsidR="0086064B" w:rsidRPr="00B7483D" w:rsidRDefault="0086064B" w:rsidP="005668C3">
      <w:pPr>
        <w:pStyle w:val="libFootnote0"/>
        <w:rPr>
          <w:rtl/>
          <w:lang w:bidi="fa-IR"/>
        </w:rPr>
      </w:pPr>
      <w:r>
        <w:rPr>
          <w:rtl/>
        </w:rPr>
        <w:t>(</w:t>
      </w:r>
      <w:r w:rsidRPr="00B7483D">
        <w:rPr>
          <w:rtl/>
        </w:rPr>
        <w:t xml:space="preserve">3) في </w:t>
      </w:r>
      <w:r>
        <w:rPr>
          <w:rtl/>
        </w:rPr>
        <w:t>أ :</w:t>
      </w:r>
      <w:r w:rsidRPr="00B7483D">
        <w:rPr>
          <w:rtl/>
        </w:rPr>
        <w:t xml:space="preserve"> أخبرنا.</w:t>
      </w:r>
    </w:p>
    <w:p w14:paraId="054367AD" w14:textId="77777777" w:rsidR="0086064B" w:rsidRPr="00B7483D" w:rsidRDefault="0086064B" w:rsidP="001A5EFB">
      <w:pPr>
        <w:pStyle w:val="libPoemFootnoteCenter"/>
        <w:rPr>
          <w:rtl/>
        </w:rPr>
      </w:pPr>
      <w:r>
        <w:rPr>
          <w:rtl/>
        </w:rPr>
        <w:br w:type="page"/>
      </w:r>
      <w:r w:rsidRPr="00B7483D">
        <w:rPr>
          <w:rtl/>
        </w:rPr>
        <w:lastRenderedPageBreak/>
        <w:t>فلما كان الله معكم لم يكن لنا بكم يدان</w:t>
      </w:r>
      <w:r>
        <w:rPr>
          <w:rtl/>
        </w:rPr>
        <w:t xml:space="preserve"> ..</w:t>
      </w:r>
      <w:r w:rsidRPr="00B7483D">
        <w:rPr>
          <w:rtl/>
        </w:rPr>
        <w:t>. فذكر قصّته معه في تأمينه. قال : فأسلم الهرمزان ، وفرض له عمر.</w:t>
      </w:r>
    </w:p>
    <w:p w14:paraId="05ED15E4" w14:textId="77777777" w:rsidR="0086064B" w:rsidRPr="00B7483D" w:rsidRDefault="0086064B" w:rsidP="00BB44C6">
      <w:pPr>
        <w:pStyle w:val="libNormal"/>
        <w:rPr>
          <w:rtl/>
        </w:rPr>
      </w:pPr>
      <w:r w:rsidRPr="00B7483D">
        <w:rPr>
          <w:rtl/>
        </w:rPr>
        <w:t>وقال يحيى بن آدم في كتاب «الخراج» ، عن الحسن بن صالح ، عن إسماعيل بن أبي خالد ، قال : فرض عمر للهرمزان في ألفين.</w:t>
      </w:r>
    </w:p>
    <w:p w14:paraId="736D8E96" w14:textId="77777777" w:rsidR="0086064B" w:rsidRPr="00B7483D" w:rsidRDefault="0086064B" w:rsidP="00BB44C6">
      <w:pPr>
        <w:pStyle w:val="libNormal"/>
        <w:rPr>
          <w:rtl/>
        </w:rPr>
      </w:pPr>
      <w:r w:rsidRPr="00B7483D">
        <w:rPr>
          <w:rtl/>
        </w:rPr>
        <w:t>وقال عليّ بن عاصم ، عن داود بن أبي هند ، عن الشّعبي ، عن أنس : قدم الهرمزان على عمر</w:t>
      </w:r>
      <w:r>
        <w:rPr>
          <w:rtl/>
        </w:rPr>
        <w:t xml:space="preserve"> ..</w:t>
      </w:r>
      <w:r w:rsidRPr="00B7483D">
        <w:rPr>
          <w:rtl/>
        </w:rPr>
        <w:t>. فذكر قصّة أمانه ، فقال عمر : أخرجوه عني ، سيّروه في البحر ، ثم قال كلاما ، فسألت عنه ، فقيل لي : إنه قال : اللهمّ اكسر به ، فأنزل في سفينة ، فسارت غير بعيد ، ففتحت ألواحها فوقعت في البحر ، فذكرت قوله : اكسر به ، ولم يقل غرقه ، فطمعت في النّجاة ، فسبحت ، فنجوت فأسلمت.</w:t>
      </w:r>
    </w:p>
    <w:p w14:paraId="4D040AA0" w14:textId="77777777" w:rsidR="0086064B" w:rsidRPr="00B7483D" w:rsidRDefault="0086064B" w:rsidP="00BB44C6">
      <w:pPr>
        <w:pStyle w:val="libNormal"/>
        <w:rPr>
          <w:rtl/>
        </w:rPr>
      </w:pPr>
      <w:r w:rsidRPr="00B7483D">
        <w:rPr>
          <w:rtl/>
        </w:rPr>
        <w:t>وروى الحميديّ في النّوادر ، عن سفيان ، عن عمرو بن دينار ، عن ابن شهاب ، عن عبد الله بن خليفة : رأيت الهرمزان مع عمر رافعا يديه يدعو ويهلّل.</w:t>
      </w:r>
    </w:p>
    <w:p w14:paraId="2F1878F6" w14:textId="77777777" w:rsidR="0086064B" w:rsidRPr="00B7483D" w:rsidRDefault="0086064B" w:rsidP="00BB44C6">
      <w:pPr>
        <w:pStyle w:val="libNormal"/>
        <w:rPr>
          <w:rtl/>
        </w:rPr>
      </w:pPr>
      <w:r w:rsidRPr="00B7483D">
        <w:rPr>
          <w:rtl/>
        </w:rPr>
        <w:t>وأخرج الكرابيسيّ في «أدب القضاء» بسند صحيح إلى سعيد بن المسيب</w:t>
      </w:r>
      <w:r>
        <w:rPr>
          <w:rtl/>
        </w:rPr>
        <w:t xml:space="preserve"> ـ </w:t>
      </w:r>
      <w:r w:rsidRPr="00B7483D">
        <w:rPr>
          <w:rtl/>
        </w:rPr>
        <w:t>أن عبد الرّحمن بن أبي بكر قال لما قتل عمر : إني مررت بالهرمزان وجفينة وأبي لؤلؤة وهم نجيّ ، فلما رأوني ثاروا ، فسقط من بينهم خنجر له رأسان نصابه في وسطه ، فانظروا إلى الخنجر الّذي قتل به عمر ، فإذا هو الّذي وصفه ، فانطلق عبيد الله بن عمر ، فأخذ سيفه حين سمع ذلك من عبد الرحمن ، فأتى الهرمزان فقتله ، وقتل جفينة ، وقتل بنت أبي لؤلؤة صغيرة ، وأراد قتل كلّ سبي بالمدينة ، فمنعوه</w:t>
      </w:r>
      <w:r>
        <w:rPr>
          <w:rtl/>
        </w:rPr>
        <w:t xml:space="preserve"> ..</w:t>
      </w:r>
      <w:r w:rsidRPr="00B7483D">
        <w:rPr>
          <w:rtl/>
        </w:rPr>
        <w:t>. فلما استخلف عثمان قال له عمرو بن العاص : إن هذا الأمر كان ، وليس لك على الناس سلطان ، فذهب دم الهرمزان هدرا.</w:t>
      </w:r>
    </w:p>
    <w:p w14:paraId="58E5513A" w14:textId="77777777" w:rsidR="0086064B" w:rsidRPr="00B7483D" w:rsidRDefault="0086064B" w:rsidP="00BB44C6">
      <w:pPr>
        <w:pStyle w:val="libNormal"/>
        <w:rPr>
          <w:rtl/>
        </w:rPr>
      </w:pPr>
      <w:r w:rsidRPr="00CD0FCD">
        <w:rPr>
          <w:rStyle w:val="libBold2Char"/>
          <w:rtl/>
        </w:rPr>
        <w:t xml:space="preserve">9067 ـ هريم بن جوّاس التميميّ : </w:t>
      </w:r>
      <w:r w:rsidRPr="00B7483D">
        <w:rPr>
          <w:rtl/>
        </w:rPr>
        <w:t>أحد بني عامر ، من بني كعب بن سعد بن زيد مناة بن تميم.</w:t>
      </w:r>
    </w:p>
    <w:p w14:paraId="706A126E" w14:textId="77777777" w:rsidR="0086064B" w:rsidRPr="00B7483D" w:rsidRDefault="0086064B" w:rsidP="00BB44C6">
      <w:pPr>
        <w:pStyle w:val="libNormal"/>
        <w:rPr>
          <w:rtl/>
        </w:rPr>
      </w:pPr>
      <w:r w:rsidRPr="00B7483D">
        <w:rPr>
          <w:rtl/>
        </w:rPr>
        <w:t>له إدراك ، وهو مخضرم ، وكان يهاجي الأغلب العجليّ الراجز الماضي ذكره في حرف الألف في القسم الأول. ذكره المرزبانيّ في معجم الشّعراء ، وذكر أنه وافقه بسوق عكاظ ، فقال 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7DA0438B" w14:textId="77777777" w:rsidTr="009F3AE0">
        <w:trPr>
          <w:tblCellSpacing w:w="15" w:type="dxa"/>
          <w:jc w:val="center"/>
        </w:trPr>
        <w:tc>
          <w:tcPr>
            <w:tcW w:w="2362" w:type="pct"/>
            <w:vAlign w:val="center"/>
          </w:tcPr>
          <w:p w14:paraId="30520989" w14:textId="77777777" w:rsidR="0086064B" w:rsidRPr="00B7483D" w:rsidRDefault="0086064B" w:rsidP="00A11213">
            <w:pPr>
              <w:pStyle w:val="libPoem"/>
              <w:rPr>
                <w:rtl/>
              </w:rPr>
            </w:pPr>
            <w:r w:rsidRPr="00B7483D">
              <w:rPr>
                <w:rtl/>
              </w:rPr>
              <w:t>قبحت من سالفة ومن قفا</w:t>
            </w:r>
            <w:r w:rsidRPr="00734643">
              <w:rPr>
                <w:rStyle w:val="libPoemTiniCharChar"/>
                <w:rtl/>
              </w:rPr>
              <w:br/>
              <w:t> </w:t>
            </w:r>
          </w:p>
        </w:tc>
        <w:tc>
          <w:tcPr>
            <w:tcW w:w="196" w:type="pct"/>
            <w:vAlign w:val="center"/>
          </w:tcPr>
          <w:p w14:paraId="5644A51C" w14:textId="77777777" w:rsidR="0086064B" w:rsidRPr="00B7483D" w:rsidRDefault="0086064B" w:rsidP="00A11213">
            <w:pPr>
              <w:pStyle w:val="libPoem"/>
            </w:pPr>
            <w:r w:rsidRPr="00B7483D">
              <w:rPr>
                <w:rtl/>
              </w:rPr>
              <w:t> </w:t>
            </w:r>
          </w:p>
        </w:tc>
        <w:tc>
          <w:tcPr>
            <w:tcW w:w="2361" w:type="pct"/>
            <w:vAlign w:val="center"/>
          </w:tcPr>
          <w:p w14:paraId="227F02EF" w14:textId="77777777" w:rsidR="0086064B" w:rsidRPr="00B7483D" w:rsidRDefault="0086064B" w:rsidP="00A11213">
            <w:pPr>
              <w:pStyle w:val="libPoem"/>
            </w:pPr>
            <w:r w:rsidRPr="00B7483D">
              <w:rPr>
                <w:rtl/>
              </w:rPr>
              <w:t>عبد إذا ما رسب القوم طفا</w:t>
            </w:r>
            <w:r w:rsidRPr="00734643">
              <w:rPr>
                <w:rStyle w:val="libPoemTiniCharChar"/>
                <w:rtl/>
              </w:rPr>
              <w:br/>
              <w:t> </w:t>
            </w:r>
          </w:p>
        </w:tc>
      </w:tr>
      <w:tr w:rsidR="0086064B" w:rsidRPr="00B7483D" w14:paraId="21530A65" w14:textId="77777777" w:rsidTr="009F3AE0">
        <w:trPr>
          <w:tblCellSpacing w:w="15" w:type="dxa"/>
          <w:jc w:val="center"/>
        </w:trPr>
        <w:tc>
          <w:tcPr>
            <w:tcW w:w="2362" w:type="pct"/>
            <w:vAlign w:val="center"/>
          </w:tcPr>
          <w:p w14:paraId="084C1898" w14:textId="77777777" w:rsidR="0086064B" w:rsidRPr="00B7483D" w:rsidRDefault="0086064B" w:rsidP="00A11213">
            <w:pPr>
              <w:pStyle w:val="libPoem"/>
            </w:pPr>
            <w:r w:rsidRPr="00B7483D">
              <w:rPr>
                <w:rtl/>
              </w:rPr>
              <w:t>فما صفا عدوّكم ولا صفا</w:t>
            </w:r>
            <w:r w:rsidRPr="00734643">
              <w:rPr>
                <w:rStyle w:val="libPoemTiniCharChar"/>
                <w:rtl/>
              </w:rPr>
              <w:br/>
              <w:t> </w:t>
            </w:r>
          </w:p>
        </w:tc>
        <w:tc>
          <w:tcPr>
            <w:tcW w:w="196" w:type="pct"/>
            <w:vAlign w:val="center"/>
          </w:tcPr>
          <w:p w14:paraId="6A5844AD" w14:textId="77777777" w:rsidR="0086064B" w:rsidRPr="00B7483D" w:rsidRDefault="0086064B" w:rsidP="00A11213">
            <w:pPr>
              <w:pStyle w:val="libPoem"/>
            </w:pPr>
            <w:r w:rsidRPr="00B7483D">
              <w:rPr>
                <w:rtl/>
              </w:rPr>
              <w:t> </w:t>
            </w:r>
          </w:p>
        </w:tc>
        <w:tc>
          <w:tcPr>
            <w:tcW w:w="2361" w:type="pct"/>
            <w:vAlign w:val="center"/>
          </w:tcPr>
          <w:p w14:paraId="574F894C" w14:textId="77777777" w:rsidR="0086064B" w:rsidRPr="00B7483D" w:rsidRDefault="0086064B" w:rsidP="00A11213">
            <w:pPr>
              <w:pStyle w:val="libPoem"/>
            </w:pPr>
            <w:r w:rsidRPr="00B7483D">
              <w:rPr>
                <w:rtl/>
              </w:rPr>
              <w:t>كما شرار البقل أطراف السّفا</w:t>
            </w:r>
            <w:r w:rsidRPr="00734643">
              <w:rPr>
                <w:rStyle w:val="libPoemTiniCharChar"/>
                <w:rtl/>
              </w:rPr>
              <w:br/>
              <w:t> </w:t>
            </w:r>
          </w:p>
        </w:tc>
      </w:tr>
    </w:tbl>
    <w:p w14:paraId="09C279BF" w14:textId="77777777" w:rsidR="0086064B" w:rsidRDefault="0086064B" w:rsidP="0086064B">
      <w:pPr>
        <w:rPr>
          <w:rtl/>
          <w:lang w:bidi="fa-IR"/>
        </w:rPr>
      </w:pPr>
      <w:r>
        <w:rPr>
          <w:rtl/>
          <w:lang w:bidi="fa-IR"/>
        </w:rPr>
        <w:t>[</w:t>
      </w:r>
      <w:r w:rsidRPr="00B7483D">
        <w:rPr>
          <w:rtl/>
          <w:lang w:bidi="fa-IR"/>
        </w:rPr>
        <w:t>الرجز</w:t>
      </w:r>
      <w:r>
        <w:rPr>
          <w:rtl/>
          <w:lang w:bidi="fa-IR"/>
        </w:rPr>
        <w:t>]</w:t>
      </w:r>
    </w:p>
    <w:p w14:paraId="04C53895" w14:textId="77777777" w:rsidR="0086064B" w:rsidRDefault="0086064B" w:rsidP="00BB44C6">
      <w:pPr>
        <w:pStyle w:val="libNormal"/>
        <w:rPr>
          <w:rtl/>
        </w:rPr>
      </w:pPr>
      <w:r w:rsidRPr="00B7483D">
        <w:rPr>
          <w:rtl/>
        </w:rPr>
        <w:t>فقال له : من أنت</w:t>
      </w:r>
      <w:r>
        <w:rPr>
          <w:rtl/>
        </w:rPr>
        <w:t>؟</w:t>
      </w:r>
      <w:r w:rsidRPr="00B7483D">
        <w:rPr>
          <w:rtl/>
        </w:rPr>
        <w:t xml:space="preserve"> ويلك</w:t>
      </w:r>
      <w:r>
        <w:rPr>
          <w:rtl/>
        </w:rPr>
        <w:t>!</w:t>
      </w:r>
      <w:r w:rsidRPr="00B7483D">
        <w:rPr>
          <w:rtl/>
        </w:rPr>
        <w:t xml:space="preserve"> قال :</w:t>
      </w:r>
    </w:p>
    <w:p w14:paraId="1D185558" w14:textId="77777777" w:rsidR="0086064B" w:rsidRPr="00B7483D" w:rsidRDefault="0086064B" w:rsidP="0086064B">
      <w:pPr>
        <w:rPr>
          <w:rtl/>
          <w:lang w:bidi="fa-IR"/>
        </w:rPr>
      </w:pPr>
      <w:r>
        <w:rPr>
          <w:rFonts w:hint="cs"/>
          <w:rtl/>
          <w:lang w:bidi="fa-IR"/>
        </w:rPr>
        <w:t>الإصابة/ج6/م29</w:t>
      </w:r>
    </w:p>
    <w:p w14:paraId="498EC0B3" w14:textId="77777777" w:rsidR="0086064B" w:rsidRPr="00B7483D" w:rsidRDefault="0086064B" w:rsidP="00A11213">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86064B" w:rsidRPr="00B7483D" w14:paraId="4AC27D51" w14:textId="77777777" w:rsidTr="009F3AE0">
        <w:trPr>
          <w:tblCellSpacing w:w="15" w:type="dxa"/>
          <w:jc w:val="center"/>
        </w:trPr>
        <w:tc>
          <w:tcPr>
            <w:tcW w:w="2400" w:type="pct"/>
            <w:vAlign w:val="center"/>
          </w:tcPr>
          <w:p w14:paraId="0483618E" w14:textId="77777777" w:rsidR="0086064B" w:rsidRPr="00B7483D" w:rsidRDefault="0086064B" w:rsidP="00A11213">
            <w:pPr>
              <w:pStyle w:val="libPoem"/>
              <w:rPr>
                <w:rtl/>
              </w:rPr>
            </w:pPr>
            <w:r w:rsidRPr="00B7483D">
              <w:rPr>
                <w:rtl/>
              </w:rPr>
              <w:lastRenderedPageBreak/>
              <w:t xml:space="preserve">أنا غلام من بني مقاعس </w:t>
            </w:r>
            <w:r w:rsidRPr="00734643">
              <w:rPr>
                <w:rStyle w:val="libPoemTiniCharChar"/>
                <w:rtl/>
              </w:rPr>
              <w:br/>
              <w:t> </w:t>
            </w:r>
          </w:p>
        </w:tc>
        <w:tc>
          <w:tcPr>
            <w:tcW w:w="200" w:type="pct"/>
            <w:vAlign w:val="center"/>
          </w:tcPr>
          <w:p w14:paraId="3F4245D9" w14:textId="77777777" w:rsidR="0086064B" w:rsidRPr="00B7483D" w:rsidRDefault="0086064B" w:rsidP="00A11213">
            <w:pPr>
              <w:pStyle w:val="libPoem"/>
            </w:pPr>
            <w:r w:rsidRPr="00B7483D">
              <w:rPr>
                <w:rtl/>
              </w:rPr>
              <w:t> </w:t>
            </w:r>
          </w:p>
        </w:tc>
        <w:tc>
          <w:tcPr>
            <w:tcW w:w="2400" w:type="pct"/>
            <w:vAlign w:val="center"/>
          </w:tcPr>
          <w:p w14:paraId="6C7E77B0" w14:textId="77777777" w:rsidR="0086064B" w:rsidRPr="00B7483D" w:rsidRDefault="0086064B" w:rsidP="00A11213">
            <w:pPr>
              <w:pStyle w:val="libPoem"/>
            </w:pPr>
            <w:r w:rsidRPr="00B7483D">
              <w:rPr>
                <w:rtl/>
              </w:rPr>
              <w:t xml:space="preserve">الضّاربين فلك الفوارس </w:t>
            </w:r>
            <w:r w:rsidRPr="00734643">
              <w:rPr>
                <w:rStyle w:val="libPoemTiniCharChar"/>
                <w:rtl/>
              </w:rPr>
              <w:br/>
              <w:t> </w:t>
            </w:r>
          </w:p>
        </w:tc>
      </w:tr>
    </w:tbl>
    <w:p w14:paraId="224E794C" w14:textId="77777777" w:rsidR="0086064B" w:rsidRDefault="0086064B" w:rsidP="0086064B">
      <w:pPr>
        <w:rPr>
          <w:rtl/>
          <w:lang w:bidi="fa-IR"/>
        </w:rPr>
      </w:pPr>
      <w:r>
        <w:rPr>
          <w:rtl/>
          <w:lang w:bidi="fa-IR"/>
        </w:rPr>
        <w:t>[</w:t>
      </w:r>
      <w:r w:rsidRPr="00B7483D">
        <w:rPr>
          <w:rtl/>
          <w:lang w:bidi="fa-IR"/>
        </w:rPr>
        <w:t>الرجز</w:t>
      </w:r>
      <w:r>
        <w:rPr>
          <w:rtl/>
          <w:lang w:bidi="fa-IR"/>
        </w:rPr>
        <w:t>]</w:t>
      </w:r>
    </w:p>
    <w:p w14:paraId="37902F87" w14:textId="77777777" w:rsidR="0086064B" w:rsidRPr="00B7483D" w:rsidRDefault="0086064B" w:rsidP="00BB44C6">
      <w:pPr>
        <w:pStyle w:val="libNormal"/>
        <w:rPr>
          <w:rtl/>
        </w:rPr>
      </w:pPr>
      <w:r w:rsidRPr="00B7483D">
        <w:rPr>
          <w:rtl/>
        </w:rPr>
        <w:t>الأبيات.</w:t>
      </w:r>
    </w:p>
    <w:p w14:paraId="317C1C7E" w14:textId="77777777" w:rsidR="0086064B" w:rsidRPr="00B159C9" w:rsidRDefault="0086064B" w:rsidP="00CD0FCD">
      <w:pPr>
        <w:pStyle w:val="libBold2"/>
        <w:rPr>
          <w:rtl/>
        </w:rPr>
      </w:pPr>
      <w:r w:rsidRPr="00B159C9">
        <w:rPr>
          <w:rtl/>
        </w:rPr>
        <w:t>9068</w:t>
      </w:r>
      <w:r>
        <w:rPr>
          <w:rtl/>
        </w:rPr>
        <w:t xml:space="preserve"> ـ </w:t>
      </w:r>
      <w:r w:rsidRPr="00B159C9">
        <w:rPr>
          <w:rtl/>
        </w:rPr>
        <w:t>هزّال التميميّ.</w:t>
      </w:r>
    </w:p>
    <w:p w14:paraId="015DEE6F" w14:textId="77777777" w:rsidR="0086064B" w:rsidRPr="00B7483D" w:rsidRDefault="0086064B" w:rsidP="00BB44C6">
      <w:pPr>
        <w:pStyle w:val="libNormal"/>
        <w:rPr>
          <w:rtl/>
        </w:rPr>
      </w:pPr>
      <w:r w:rsidRPr="00B7483D">
        <w:rPr>
          <w:rtl/>
        </w:rPr>
        <w:t xml:space="preserve">له إدراك ، وله قصّة ذكرها المرزبانيّ ، قال : خطب هزّال التميميّ والمخبل السعديّ الشّاعر إلى الزبرقان ابنته </w:t>
      </w:r>
      <w:r w:rsidRPr="00EB4491">
        <w:rPr>
          <w:rStyle w:val="libFootnotenumChar"/>
          <w:rtl/>
        </w:rPr>
        <w:t>(1)</w:t>
      </w:r>
      <w:r w:rsidRPr="00B7483D">
        <w:rPr>
          <w:rtl/>
        </w:rPr>
        <w:t xml:space="preserve"> ، فأجاب هزّالا ، وترك المخبل ، فغضب ، وكان هزال قتل جارية للزبرقان ، قال : فهجا المخبل الزبرقان وعيّره بذلك في أبيات.</w:t>
      </w:r>
    </w:p>
    <w:p w14:paraId="0B90D7F1" w14:textId="77777777" w:rsidR="0086064B" w:rsidRPr="00B7483D" w:rsidRDefault="0086064B" w:rsidP="00BB44C6">
      <w:pPr>
        <w:pStyle w:val="libNormal"/>
        <w:rPr>
          <w:rtl/>
        </w:rPr>
      </w:pPr>
      <w:r w:rsidRPr="00CD0FCD">
        <w:rPr>
          <w:rStyle w:val="libBold2Char"/>
          <w:rtl/>
        </w:rPr>
        <w:t>9069 ـ هزّال بن الحارث</w:t>
      </w:r>
      <w:r w:rsidRPr="00CD0FCD">
        <w:rPr>
          <w:rStyle w:val="libBold2Char"/>
          <w:rFonts w:hint="cs"/>
          <w:rtl/>
        </w:rPr>
        <w:t xml:space="preserve"> </w:t>
      </w:r>
      <w:r w:rsidRPr="00B7483D">
        <w:rPr>
          <w:rtl/>
        </w:rPr>
        <w:t>بن الصعب بن مخرم الخولانيّ.</w:t>
      </w:r>
    </w:p>
    <w:p w14:paraId="4EB8F432" w14:textId="77777777" w:rsidR="0086064B" w:rsidRPr="00B7483D" w:rsidRDefault="0086064B" w:rsidP="00BB44C6">
      <w:pPr>
        <w:pStyle w:val="libNormal"/>
        <w:rPr>
          <w:rtl/>
        </w:rPr>
      </w:pPr>
      <w:r w:rsidRPr="00B7483D">
        <w:rPr>
          <w:rtl/>
        </w:rPr>
        <w:t>أدرك الجاهليّة ، وشهد فتح مصر ، وكان عريفا على قومه لما دخلوا مصر ، ذكره ابن يونس.</w:t>
      </w:r>
    </w:p>
    <w:p w14:paraId="287CF79F" w14:textId="77777777" w:rsidR="0086064B" w:rsidRDefault="0086064B" w:rsidP="00BB44C6">
      <w:pPr>
        <w:pStyle w:val="libNormal"/>
        <w:rPr>
          <w:rtl/>
          <w:lang w:bidi="fa-IR"/>
        </w:rPr>
      </w:pPr>
      <w:r w:rsidRPr="00CD0FCD">
        <w:rPr>
          <w:rStyle w:val="libBold2Char"/>
          <w:rtl/>
        </w:rPr>
        <w:t xml:space="preserve">9070 ـ هزيل بن شرحبيل الأزديّ الكوفيّ </w:t>
      </w:r>
      <w:r w:rsidRPr="00EB4491">
        <w:rPr>
          <w:rStyle w:val="libFootnotenumChar"/>
          <w:rtl/>
        </w:rPr>
        <w:t>(2)</w:t>
      </w:r>
      <w:r w:rsidRPr="001B5E72">
        <w:rPr>
          <w:rFonts w:hint="cs"/>
          <w:rtl/>
        </w:rPr>
        <w:t>.</w:t>
      </w:r>
    </w:p>
    <w:p w14:paraId="5D345BA3" w14:textId="77777777" w:rsidR="0086064B" w:rsidRPr="00B7483D" w:rsidRDefault="0086064B" w:rsidP="00BB44C6">
      <w:pPr>
        <w:pStyle w:val="libNormal"/>
        <w:rPr>
          <w:rtl/>
        </w:rPr>
      </w:pPr>
      <w:r w:rsidRPr="00B7483D">
        <w:rPr>
          <w:rtl/>
        </w:rPr>
        <w:t>ذكره أبو موسى في الذّيل ، وقال : يقال : إنه أدرك الجاهليّة ، وذكره ابن سعد في الطبقة الأولى من التّابعين ووثّقه.</w:t>
      </w:r>
    </w:p>
    <w:p w14:paraId="3CAC63FE" w14:textId="77777777" w:rsidR="0086064B" w:rsidRPr="00B7483D" w:rsidRDefault="0086064B" w:rsidP="00BB44C6">
      <w:pPr>
        <w:pStyle w:val="libNormal"/>
        <w:rPr>
          <w:rtl/>
        </w:rPr>
      </w:pPr>
      <w:r w:rsidRPr="00B7483D">
        <w:rPr>
          <w:rtl/>
        </w:rPr>
        <w:t>قلت : وله رواية عن أبي ذر ، وابن مسعود ، وعثمان ، وعلي ، وطلحة ، وسعد بن أبي وقّاص ، وقيس بن سعد بن عبادة ، وغيرهم من كبار الصّحابة. روى عنه الشّعبي ، وأبو إسحاق ، وطلحة بن مصرّف ، وعمرو بن مرة ، وآخرون. ووثّقه الدّارقطنيّ. وقال العجليّ :</w:t>
      </w:r>
      <w:r>
        <w:rPr>
          <w:rFonts w:hint="cs"/>
          <w:rtl/>
        </w:rPr>
        <w:t xml:space="preserve"> </w:t>
      </w:r>
      <w:r w:rsidRPr="00B7483D">
        <w:rPr>
          <w:rtl/>
        </w:rPr>
        <w:t xml:space="preserve">يعدّ من </w:t>
      </w:r>
      <w:r w:rsidRPr="00EB4491">
        <w:rPr>
          <w:rStyle w:val="libFootnotenumChar"/>
          <w:rtl/>
        </w:rPr>
        <w:t>(3)</w:t>
      </w:r>
      <w:r w:rsidRPr="00B7483D">
        <w:rPr>
          <w:rtl/>
        </w:rPr>
        <w:t xml:space="preserve"> أصحاب عبد الله بن مسعود.</w:t>
      </w:r>
    </w:p>
    <w:p w14:paraId="3C84D0B4" w14:textId="77777777" w:rsidR="0086064B" w:rsidRPr="00B74F4B" w:rsidRDefault="0086064B" w:rsidP="00800833">
      <w:pPr>
        <w:pStyle w:val="libCenterBold2"/>
        <w:rPr>
          <w:rtl/>
        </w:rPr>
      </w:pPr>
      <w:r w:rsidRPr="00B74F4B">
        <w:rPr>
          <w:rtl/>
        </w:rPr>
        <w:t>الهاء بعدها اللام</w:t>
      </w:r>
    </w:p>
    <w:p w14:paraId="4E476387" w14:textId="77777777" w:rsidR="0086064B" w:rsidRPr="00B7483D" w:rsidRDefault="0086064B" w:rsidP="00BB44C6">
      <w:pPr>
        <w:pStyle w:val="libNormal"/>
        <w:rPr>
          <w:rtl/>
        </w:rPr>
      </w:pPr>
      <w:r w:rsidRPr="00CD0FCD">
        <w:rPr>
          <w:rStyle w:val="libBold2Char"/>
          <w:rtl/>
        </w:rPr>
        <w:t xml:space="preserve">9071 ـ هلال بن علّفة </w:t>
      </w:r>
      <w:r w:rsidRPr="00EB4491">
        <w:rPr>
          <w:rStyle w:val="libFootnotenumChar"/>
          <w:rtl/>
        </w:rPr>
        <w:t>(4)</w:t>
      </w:r>
      <w:r w:rsidRPr="001B5E72">
        <w:rPr>
          <w:rFonts w:hint="cs"/>
          <w:rtl/>
        </w:rPr>
        <w:t xml:space="preserve"> </w:t>
      </w:r>
      <w:r w:rsidRPr="00B7483D">
        <w:rPr>
          <w:rtl/>
        </w:rPr>
        <w:t>: بضم المهملة وتشديد اللام بعدها فاء.</w:t>
      </w:r>
    </w:p>
    <w:p w14:paraId="23C21F97" w14:textId="77777777" w:rsidR="0086064B" w:rsidRPr="00B7483D" w:rsidRDefault="0086064B" w:rsidP="00BB44C6">
      <w:pPr>
        <w:pStyle w:val="libNormal"/>
        <w:rPr>
          <w:rtl/>
        </w:rPr>
      </w:pPr>
      <w:r w:rsidRPr="00CD0FCD">
        <w:rPr>
          <w:rStyle w:val="libBold2Char"/>
          <w:rtl/>
        </w:rPr>
        <w:t xml:space="preserve">9072 ـ هلال بن وكيع </w:t>
      </w:r>
      <w:r w:rsidRPr="00EB4491">
        <w:rPr>
          <w:rStyle w:val="libFootnotenumChar"/>
          <w:rtl/>
        </w:rPr>
        <w:t>(5)</w:t>
      </w:r>
      <w:r w:rsidRPr="001B5E72">
        <w:rPr>
          <w:rFonts w:hint="cs"/>
          <w:rtl/>
        </w:rPr>
        <w:t xml:space="preserve"> </w:t>
      </w:r>
      <w:r w:rsidRPr="00B7483D">
        <w:rPr>
          <w:rtl/>
        </w:rPr>
        <w:t>: بن بشر بن عمرو بن عدس بن دارم.</w:t>
      </w:r>
    </w:p>
    <w:p w14:paraId="6942ACC2" w14:textId="77777777" w:rsidR="0086064B" w:rsidRPr="00B7483D" w:rsidRDefault="0086064B" w:rsidP="00BB44C6">
      <w:pPr>
        <w:pStyle w:val="libNormal"/>
        <w:rPr>
          <w:rtl/>
        </w:rPr>
      </w:pPr>
      <w:r w:rsidRPr="00B7483D">
        <w:rPr>
          <w:rtl/>
        </w:rPr>
        <w:t>ذكره أبو عمر في الصّحابة ، ولم يذكر مستندا ، وقال : إنه قتل يوم الجمل. وقد تقدم</w:t>
      </w:r>
    </w:p>
    <w:p w14:paraId="3DEA8490" w14:textId="77777777" w:rsidR="0086064B" w:rsidRPr="00B7483D" w:rsidRDefault="0086064B" w:rsidP="00C47549">
      <w:pPr>
        <w:pStyle w:val="libLine"/>
        <w:rPr>
          <w:rtl/>
        </w:rPr>
      </w:pPr>
      <w:r w:rsidRPr="00B7483D">
        <w:rPr>
          <w:rtl/>
        </w:rPr>
        <w:t>__________________</w:t>
      </w:r>
    </w:p>
    <w:p w14:paraId="68EC6C57" w14:textId="77777777" w:rsidR="0086064B" w:rsidRPr="00B7483D" w:rsidRDefault="0086064B" w:rsidP="005668C3">
      <w:pPr>
        <w:pStyle w:val="libFootnote0"/>
        <w:rPr>
          <w:rtl/>
          <w:lang w:bidi="fa-IR"/>
        </w:rPr>
      </w:pPr>
      <w:r>
        <w:rPr>
          <w:rtl/>
        </w:rPr>
        <w:t>(</w:t>
      </w:r>
      <w:r w:rsidRPr="00B7483D">
        <w:rPr>
          <w:rtl/>
        </w:rPr>
        <w:t xml:space="preserve">1) في </w:t>
      </w:r>
      <w:r>
        <w:rPr>
          <w:rtl/>
        </w:rPr>
        <w:t>أ :</w:t>
      </w:r>
      <w:r w:rsidRPr="00B7483D">
        <w:rPr>
          <w:rtl/>
        </w:rPr>
        <w:t xml:space="preserve"> ابنتيه.</w:t>
      </w:r>
    </w:p>
    <w:p w14:paraId="51053240"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5371)</w:t>
      </w:r>
      <w:r>
        <w:rPr>
          <w:rtl/>
        </w:rPr>
        <w:t>.</w:t>
      </w:r>
    </w:p>
    <w:p w14:paraId="4F65A9A0" w14:textId="77777777" w:rsidR="0086064B" w:rsidRPr="00B7483D" w:rsidRDefault="0086064B" w:rsidP="005668C3">
      <w:pPr>
        <w:pStyle w:val="libFootnote0"/>
        <w:rPr>
          <w:rtl/>
          <w:lang w:bidi="fa-IR"/>
        </w:rPr>
      </w:pPr>
      <w:r>
        <w:rPr>
          <w:rtl/>
        </w:rPr>
        <w:t>(</w:t>
      </w:r>
      <w:r w:rsidRPr="00B7483D">
        <w:rPr>
          <w:rtl/>
        </w:rPr>
        <w:t xml:space="preserve">3) في </w:t>
      </w:r>
      <w:r>
        <w:rPr>
          <w:rtl/>
        </w:rPr>
        <w:t>أ :</w:t>
      </w:r>
      <w:r w:rsidRPr="00B7483D">
        <w:rPr>
          <w:rtl/>
        </w:rPr>
        <w:t xml:space="preserve"> في.</w:t>
      </w:r>
    </w:p>
    <w:p w14:paraId="0A2939F1" w14:textId="77777777" w:rsidR="0086064B" w:rsidRPr="00B7483D" w:rsidRDefault="0086064B" w:rsidP="005668C3">
      <w:pPr>
        <w:pStyle w:val="libFootnote0"/>
        <w:rPr>
          <w:rtl/>
          <w:lang w:bidi="fa-IR"/>
        </w:rPr>
      </w:pPr>
      <w:r>
        <w:rPr>
          <w:rtl/>
        </w:rPr>
        <w:t>(</w:t>
      </w:r>
      <w:r w:rsidRPr="00B7483D">
        <w:rPr>
          <w:rtl/>
        </w:rPr>
        <w:t xml:space="preserve">4) تصحيفات المحدثين 909 ، أسد الغابة ت </w:t>
      </w:r>
      <w:r>
        <w:rPr>
          <w:rtl/>
        </w:rPr>
        <w:t>(</w:t>
      </w:r>
      <w:r w:rsidRPr="00B7483D">
        <w:rPr>
          <w:rtl/>
        </w:rPr>
        <w:t xml:space="preserve">5398) ، الاستيعاب ت </w:t>
      </w:r>
      <w:r>
        <w:rPr>
          <w:rtl/>
        </w:rPr>
        <w:t>(</w:t>
      </w:r>
      <w:r w:rsidRPr="00B7483D">
        <w:rPr>
          <w:rtl/>
        </w:rPr>
        <w:t>2732) ، تبصير المنتبه 3 / 964.</w:t>
      </w:r>
    </w:p>
    <w:p w14:paraId="6AA08BB8" w14:textId="77777777" w:rsidR="0086064B" w:rsidRPr="00B7483D" w:rsidRDefault="0086064B" w:rsidP="005668C3">
      <w:pPr>
        <w:pStyle w:val="libFootnote0"/>
        <w:rPr>
          <w:rtl/>
          <w:lang w:bidi="fa-IR"/>
        </w:rPr>
      </w:pPr>
      <w:r>
        <w:rPr>
          <w:rtl/>
        </w:rPr>
        <w:t>(</w:t>
      </w:r>
      <w:r w:rsidRPr="00B7483D">
        <w:rPr>
          <w:rtl/>
        </w:rPr>
        <w:t xml:space="preserve">5) أسد الغابة ت </w:t>
      </w:r>
      <w:r>
        <w:rPr>
          <w:rtl/>
        </w:rPr>
        <w:t>(</w:t>
      </w:r>
      <w:r w:rsidRPr="00B7483D">
        <w:rPr>
          <w:rtl/>
        </w:rPr>
        <w:t xml:space="preserve">5402) ، الاستيعاب ت </w:t>
      </w:r>
      <w:r>
        <w:rPr>
          <w:rtl/>
        </w:rPr>
        <w:t>(</w:t>
      </w:r>
      <w:r w:rsidRPr="00B7483D">
        <w:rPr>
          <w:rtl/>
        </w:rPr>
        <w:t>2734)</w:t>
      </w:r>
      <w:r>
        <w:rPr>
          <w:rtl/>
        </w:rPr>
        <w:t>.</w:t>
      </w:r>
    </w:p>
    <w:p w14:paraId="2C1D0263" w14:textId="77777777" w:rsidR="0086064B" w:rsidRPr="00B7483D" w:rsidRDefault="0086064B" w:rsidP="001A5EFB">
      <w:pPr>
        <w:pStyle w:val="libPoemFootnoteCenter"/>
        <w:rPr>
          <w:rtl/>
        </w:rPr>
      </w:pPr>
      <w:r>
        <w:rPr>
          <w:rtl/>
        </w:rPr>
        <w:br w:type="page"/>
      </w:r>
      <w:r w:rsidRPr="00B7483D">
        <w:rPr>
          <w:rtl/>
        </w:rPr>
        <w:lastRenderedPageBreak/>
        <w:t xml:space="preserve">في ترجمة زيد بن جبلة أنّ هلال بن وكيع وفد على عمر ، فدلّ على أنه لم ير النبيّ </w:t>
      </w:r>
      <w:r w:rsidRPr="00CD0FCD">
        <w:rPr>
          <w:rStyle w:val="libAlaemChar"/>
          <w:rtl/>
        </w:rPr>
        <w:t>صلى‌الله‌عليه‌وآله‌وسلم</w:t>
      </w:r>
      <w:r w:rsidRPr="00B7483D">
        <w:rPr>
          <w:rtl/>
        </w:rPr>
        <w:t xml:space="preserve"> ، فهو من أهل هذا القسم.</w:t>
      </w:r>
    </w:p>
    <w:p w14:paraId="6FF1630F" w14:textId="77777777" w:rsidR="0086064B" w:rsidRPr="00B74F4B" w:rsidRDefault="0086064B" w:rsidP="00800833">
      <w:pPr>
        <w:pStyle w:val="libCenterBold2"/>
        <w:rPr>
          <w:rtl/>
        </w:rPr>
      </w:pPr>
      <w:r w:rsidRPr="00B74F4B">
        <w:rPr>
          <w:rtl/>
        </w:rPr>
        <w:t>الهاء بعدها الميم</w:t>
      </w:r>
    </w:p>
    <w:p w14:paraId="1A722126" w14:textId="77777777" w:rsidR="0086064B" w:rsidRPr="00B7483D" w:rsidRDefault="0086064B" w:rsidP="00BB44C6">
      <w:pPr>
        <w:pStyle w:val="libNormal"/>
        <w:rPr>
          <w:rtl/>
          <w:lang w:bidi="fa-IR"/>
        </w:rPr>
      </w:pPr>
      <w:r w:rsidRPr="00CD0FCD">
        <w:rPr>
          <w:rStyle w:val="libBold2Char"/>
          <w:rtl/>
        </w:rPr>
        <w:t xml:space="preserve">9073 ـ همدان الصّنعانيّ : </w:t>
      </w:r>
      <w:r w:rsidRPr="00B7483D">
        <w:rPr>
          <w:rtl/>
          <w:lang w:bidi="fa-IR"/>
        </w:rPr>
        <w:t>بريد أهل اليمن إلى عمر.</w:t>
      </w:r>
    </w:p>
    <w:p w14:paraId="276E7B75" w14:textId="77777777" w:rsidR="0086064B" w:rsidRPr="00B7483D" w:rsidRDefault="0086064B" w:rsidP="00BB44C6">
      <w:pPr>
        <w:pStyle w:val="libNormal"/>
        <w:rPr>
          <w:rtl/>
        </w:rPr>
      </w:pPr>
      <w:r w:rsidRPr="00B7483D">
        <w:rPr>
          <w:rtl/>
        </w:rPr>
        <w:t xml:space="preserve">أدرك النبيّ </w:t>
      </w:r>
      <w:r w:rsidRPr="00CD0FCD">
        <w:rPr>
          <w:rStyle w:val="libAlaemChar"/>
          <w:rtl/>
        </w:rPr>
        <w:t>صلى‌الله‌عليه‌وآله‌وسلم</w:t>
      </w:r>
      <w:r w:rsidRPr="00B7483D">
        <w:rPr>
          <w:rtl/>
        </w:rPr>
        <w:t xml:space="preserve"> ، وروى عن عمر قوله : المصلّون أحقّ بالسّواري من المتحدثين إليها. أخرجه الحميدي في النّوادر ، وابن أبي شيبة جميعا ، عن وكيع ، عن ربيعة بن عثمان ، عن إدريس الصّنعاني ، عن همدان.</w:t>
      </w:r>
    </w:p>
    <w:p w14:paraId="54830A60" w14:textId="77777777" w:rsidR="0086064B" w:rsidRPr="00B7483D" w:rsidRDefault="0086064B" w:rsidP="00BB44C6">
      <w:pPr>
        <w:pStyle w:val="libNormal"/>
        <w:rPr>
          <w:rtl/>
          <w:lang w:bidi="fa-IR"/>
        </w:rPr>
      </w:pPr>
      <w:r w:rsidRPr="00CD0FCD">
        <w:rPr>
          <w:rStyle w:val="libBold2Char"/>
          <w:rtl/>
        </w:rPr>
        <w:t xml:space="preserve">9074 ـ الهملع بن أعفر التميميّ : </w:t>
      </w:r>
      <w:r w:rsidRPr="00B7483D">
        <w:rPr>
          <w:rtl/>
          <w:lang w:bidi="fa-IR"/>
        </w:rPr>
        <w:t>من بني الهجيم.</w:t>
      </w:r>
    </w:p>
    <w:p w14:paraId="4231DAAB" w14:textId="77777777" w:rsidR="0086064B" w:rsidRPr="00B7483D" w:rsidRDefault="0086064B" w:rsidP="00BB44C6">
      <w:pPr>
        <w:pStyle w:val="libNormal"/>
        <w:rPr>
          <w:rtl/>
        </w:rPr>
      </w:pPr>
      <w:r w:rsidRPr="00B7483D">
        <w:rPr>
          <w:rtl/>
        </w:rPr>
        <w:t>قال المرزبانيّ في معجم الشّعراء : مخضرم ، نزل البصرة ، وخطب إليه الزّبير بن العوّام ابنته فرده ، وقال أبياتا منها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3019552D" w14:textId="77777777" w:rsidTr="009F3AE0">
        <w:trPr>
          <w:tblCellSpacing w:w="15" w:type="dxa"/>
          <w:jc w:val="center"/>
        </w:trPr>
        <w:tc>
          <w:tcPr>
            <w:tcW w:w="2362" w:type="pct"/>
            <w:vAlign w:val="center"/>
          </w:tcPr>
          <w:p w14:paraId="0D9EAB24" w14:textId="77777777" w:rsidR="0086064B" w:rsidRPr="00B7483D" w:rsidRDefault="0086064B" w:rsidP="00A11213">
            <w:pPr>
              <w:pStyle w:val="libPoem"/>
              <w:rPr>
                <w:rtl/>
              </w:rPr>
            </w:pPr>
            <w:r>
              <w:rPr>
                <w:rtl/>
              </w:rPr>
              <w:t>و</w:t>
            </w:r>
            <w:r w:rsidRPr="00B7483D">
              <w:rPr>
                <w:rtl/>
              </w:rPr>
              <w:t>إنّي لسمح البيع إن صفقت بها</w:t>
            </w:r>
            <w:r w:rsidRPr="00734643">
              <w:rPr>
                <w:rStyle w:val="libPoemTiniCharChar"/>
                <w:rtl/>
              </w:rPr>
              <w:br/>
              <w:t> </w:t>
            </w:r>
          </w:p>
        </w:tc>
        <w:tc>
          <w:tcPr>
            <w:tcW w:w="196" w:type="pct"/>
            <w:vAlign w:val="center"/>
          </w:tcPr>
          <w:p w14:paraId="1B182F77" w14:textId="77777777" w:rsidR="0086064B" w:rsidRPr="00B7483D" w:rsidRDefault="0086064B" w:rsidP="00A11213">
            <w:pPr>
              <w:pStyle w:val="libPoem"/>
            </w:pPr>
            <w:r w:rsidRPr="00B7483D">
              <w:rPr>
                <w:rtl/>
              </w:rPr>
              <w:t> </w:t>
            </w:r>
          </w:p>
        </w:tc>
        <w:tc>
          <w:tcPr>
            <w:tcW w:w="2361" w:type="pct"/>
            <w:vAlign w:val="center"/>
          </w:tcPr>
          <w:p w14:paraId="09E1A23B" w14:textId="77777777" w:rsidR="0086064B" w:rsidRPr="00B7483D" w:rsidRDefault="0086064B" w:rsidP="00A11213">
            <w:pPr>
              <w:pStyle w:val="libPoem"/>
            </w:pPr>
            <w:r w:rsidRPr="00B7483D">
              <w:rPr>
                <w:rtl/>
              </w:rPr>
              <w:t>يميني وأهدت للحواريّ زينبا</w:t>
            </w:r>
            <w:r w:rsidRPr="00734643">
              <w:rPr>
                <w:rStyle w:val="libPoemTiniCharChar"/>
                <w:rtl/>
              </w:rPr>
              <w:br/>
              <w:t> </w:t>
            </w:r>
          </w:p>
        </w:tc>
      </w:tr>
    </w:tbl>
    <w:p w14:paraId="56E56B79" w14:textId="77777777" w:rsidR="0086064B" w:rsidRPr="00B7483D" w:rsidRDefault="0086064B" w:rsidP="0086064B">
      <w:pPr>
        <w:rPr>
          <w:rtl/>
          <w:lang w:bidi="fa-IR"/>
        </w:rPr>
      </w:pPr>
      <w:r>
        <w:rPr>
          <w:rtl/>
          <w:lang w:bidi="fa-IR"/>
        </w:rPr>
        <w:t>[</w:t>
      </w:r>
      <w:r w:rsidRPr="00B7483D">
        <w:rPr>
          <w:rtl/>
          <w:lang w:bidi="fa-IR"/>
        </w:rPr>
        <w:t>الطويل</w:t>
      </w:r>
      <w:r>
        <w:rPr>
          <w:rtl/>
          <w:lang w:bidi="fa-IR"/>
        </w:rPr>
        <w:t>]</w:t>
      </w:r>
    </w:p>
    <w:p w14:paraId="3A58EFC7" w14:textId="77777777" w:rsidR="0086064B" w:rsidRPr="00B74F4B" w:rsidRDefault="0086064B" w:rsidP="00800833">
      <w:pPr>
        <w:pStyle w:val="libCenterBold2"/>
        <w:rPr>
          <w:rtl/>
        </w:rPr>
      </w:pPr>
      <w:r w:rsidRPr="00B74F4B">
        <w:rPr>
          <w:rtl/>
        </w:rPr>
        <w:t>الهاء بعدها النون</w:t>
      </w:r>
    </w:p>
    <w:p w14:paraId="00F37193" w14:textId="77777777" w:rsidR="0086064B" w:rsidRPr="00B7483D" w:rsidRDefault="0086064B" w:rsidP="00BB44C6">
      <w:pPr>
        <w:pStyle w:val="libNormal"/>
        <w:rPr>
          <w:rtl/>
        </w:rPr>
      </w:pPr>
      <w:r w:rsidRPr="00CD0FCD">
        <w:rPr>
          <w:rStyle w:val="libBold2Char"/>
          <w:rtl/>
        </w:rPr>
        <w:t>9075 ـ هند بن عمرو</w:t>
      </w:r>
      <w:r w:rsidRPr="00CD0FCD">
        <w:rPr>
          <w:rStyle w:val="libBold2Char"/>
          <w:rFonts w:hint="cs"/>
          <w:rtl/>
        </w:rPr>
        <w:t xml:space="preserve"> </w:t>
      </w:r>
      <w:r w:rsidRPr="00B7483D">
        <w:rPr>
          <w:rtl/>
        </w:rPr>
        <w:t>الجمليّ ، بفتح الجيم ، المرادي.</w:t>
      </w:r>
    </w:p>
    <w:p w14:paraId="1658C46F" w14:textId="77777777" w:rsidR="0086064B" w:rsidRPr="00B7483D" w:rsidRDefault="0086064B" w:rsidP="00BB44C6">
      <w:pPr>
        <w:pStyle w:val="libNormal"/>
        <w:rPr>
          <w:rtl/>
        </w:rPr>
      </w:pPr>
      <w:r w:rsidRPr="00B7483D">
        <w:rPr>
          <w:rtl/>
        </w:rPr>
        <w:t>أدرك الجاهلية ، وولاه عمر على نصارى بني تغلب سنة سبع عشرة ، وكان قاتل هند بن عبد الله بن يثربي الضبي ، وفي ذلك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0A2E3F92" w14:textId="77777777" w:rsidTr="009F3AE0">
        <w:trPr>
          <w:tblCellSpacing w:w="15" w:type="dxa"/>
          <w:jc w:val="center"/>
        </w:trPr>
        <w:tc>
          <w:tcPr>
            <w:tcW w:w="2362" w:type="pct"/>
            <w:vAlign w:val="center"/>
          </w:tcPr>
          <w:p w14:paraId="66749A5C" w14:textId="77777777" w:rsidR="0086064B" w:rsidRPr="00B7483D" w:rsidRDefault="0086064B" w:rsidP="00A11213">
            <w:pPr>
              <w:pStyle w:val="libPoem"/>
              <w:rPr>
                <w:rtl/>
              </w:rPr>
            </w:pPr>
            <w:r w:rsidRPr="00B7483D">
              <w:rPr>
                <w:rtl/>
              </w:rPr>
              <w:t xml:space="preserve">إن تقتلوني فأنا ابن يثربي </w:t>
            </w:r>
            <w:r w:rsidRPr="00734643">
              <w:rPr>
                <w:rStyle w:val="libPoemTiniCharChar"/>
                <w:rtl/>
              </w:rPr>
              <w:br/>
              <w:t> </w:t>
            </w:r>
          </w:p>
        </w:tc>
        <w:tc>
          <w:tcPr>
            <w:tcW w:w="196" w:type="pct"/>
            <w:vAlign w:val="center"/>
          </w:tcPr>
          <w:p w14:paraId="22529E11" w14:textId="77777777" w:rsidR="0086064B" w:rsidRPr="00B7483D" w:rsidRDefault="0086064B" w:rsidP="00A11213">
            <w:pPr>
              <w:pStyle w:val="libPoem"/>
            </w:pPr>
            <w:r w:rsidRPr="00B7483D">
              <w:rPr>
                <w:rtl/>
              </w:rPr>
              <w:t> </w:t>
            </w:r>
          </w:p>
        </w:tc>
        <w:tc>
          <w:tcPr>
            <w:tcW w:w="2361" w:type="pct"/>
            <w:vAlign w:val="center"/>
          </w:tcPr>
          <w:p w14:paraId="5686BDDA" w14:textId="77777777" w:rsidR="0086064B" w:rsidRPr="00B7483D" w:rsidRDefault="0086064B" w:rsidP="00A11213">
            <w:pPr>
              <w:pStyle w:val="libPoem"/>
            </w:pPr>
            <w:r w:rsidRPr="00B7483D">
              <w:rPr>
                <w:rtl/>
              </w:rPr>
              <w:t xml:space="preserve">قاتل عليا وهند الجمليّ </w:t>
            </w:r>
            <w:r w:rsidRPr="00734643">
              <w:rPr>
                <w:rStyle w:val="libPoemTiniCharChar"/>
                <w:rtl/>
              </w:rPr>
              <w:br/>
              <w:t> </w:t>
            </w:r>
          </w:p>
        </w:tc>
      </w:tr>
    </w:tbl>
    <w:p w14:paraId="2B4982AE" w14:textId="77777777" w:rsidR="0086064B" w:rsidRDefault="0086064B" w:rsidP="0086064B">
      <w:pPr>
        <w:rPr>
          <w:rtl/>
          <w:lang w:bidi="fa-IR"/>
        </w:rPr>
      </w:pPr>
      <w:r>
        <w:rPr>
          <w:rtl/>
          <w:lang w:bidi="fa-IR"/>
        </w:rPr>
        <w:t>[</w:t>
      </w:r>
      <w:r w:rsidRPr="00B7483D">
        <w:rPr>
          <w:rtl/>
          <w:lang w:bidi="fa-IR"/>
        </w:rPr>
        <w:t>الرجز</w:t>
      </w:r>
      <w:r>
        <w:rPr>
          <w:rtl/>
          <w:lang w:bidi="fa-IR"/>
        </w:rPr>
        <w:t>]</w:t>
      </w:r>
    </w:p>
    <w:p w14:paraId="3E27215B" w14:textId="77777777" w:rsidR="0086064B" w:rsidRPr="00B7483D" w:rsidRDefault="0086064B" w:rsidP="00BB44C6">
      <w:pPr>
        <w:pStyle w:val="libNormal"/>
        <w:rPr>
          <w:rtl/>
        </w:rPr>
      </w:pPr>
      <w:r w:rsidRPr="00B7483D">
        <w:rPr>
          <w:rtl/>
        </w:rPr>
        <w:t>وقتل يوم الجمل مع علي ، واستدركه ابن فتحون.</w:t>
      </w:r>
    </w:p>
    <w:p w14:paraId="7E377938" w14:textId="77777777" w:rsidR="0086064B" w:rsidRPr="00B7483D" w:rsidRDefault="0086064B" w:rsidP="00BB44C6">
      <w:pPr>
        <w:pStyle w:val="libNormal"/>
        <w:rPr>
          <w:rtl/>
        </w:rPr>
      </w:pPr>
      <w:r w:rsidRPr="00CD0FCD">
        <w:rPr>
          <w:rStyle w:val="libBold2Char"/>
          <w:rtl/>
        </w:rPr>
        <w:t xml:space="preserve">9076 ـ هنيّ : </w:t>
      </w:r>
      <w:r w:rsidRPr="00B7483D">
        <w:rPr>
          <w:rtl/>
        </w:rPr>
        <w:t>بالتصغير ، مولى عمر.</w:t>
      </w:r>
    </w:p>
    <w:p w14:paraId="31325F64" w14:textId="77777777" w:rsidR="0086064B" w:rsidRPr="00B7483D" w:rsidRDefault="0086064B" w:rsidP="00BB44C6">
      <w:pPr>
        <w:pStyle w:val="libNormal"/>
        <w:rPr>
          <w:rtl/>
        </w:rPr>
      </w:pPr>
      <w:r w:rsidRPr="00B7483D">
        <w:rPr>
          <w:rtl/>
        </w:rPr>
        <w:t xml:space="preserve">أدرك النبي </w:t>
      </w:r>
      <w:r w:rsidRPr="00CD0FCD">
        <w:rPr>
          <w:rStyle w:val="libAlaemChar"/>
          <w:rtl/>
        </w:rPr>
        <w:t>صلى‌الله‌عليه‌وآله‌وسلم</w:t>
      </w:r>
      <w:r w:rsidRPr="00B7483D">
        <w:rPr>
          <w:rtl/>
        </w:rPr>
        <w:t xml:space="preserve"> ، واستعمله عمر على الحمى ، والرواية بذلك في صحيح البخاريّ : وأخرج ابن سعد عن الواقديّ ، عن عمرو بن عمير بن هني ، عن أبيه ، عن جده</w:t>
      </w:r>
      <w:r>
        <w:rPr>
          <w:rtl/>
        </w:rPr>
        <w:t xml:space="preserve"> ـ </w:t>
      </w:r>
      <w:r w:rsidRPr="00B7483D">
        <w:rPr>
          <w:rtl/>
        </w:rPr>
        <w:t>قال : لم يحم أبو بكر شيئا من الأرض إلا البقيع ، فلما كان عمر وكثر الناس استعملني على حمى الرّبذة.</w:t>
      </w:r>
    </w:p>
    <w:p w14:paraId="74825784" w14:textId="77777777" w:rsidR="0086064B" w:rsidRPr="00B7483D" w:rsidRDefault="0086064B" w:rsidP="00BB44C6">
      <w:pPr>
        <w:pStyle w:val="libNormal"/>
        <w:rPr>
          <w:rtl/>
        </w:rPr>
      </w:pPr>
      <w:r w:rsidRPr="00B7483D">
        <w:rPr>
          <w:rtl/>
        </w:rPr>
        <w:t>وأخرج ابن سعد أيضا ، عن خالد بن مخلد ، عن سليمان بن بلال ، عن جعفر بن محمد : سمعت رجلا من الأنصار يحدّث أبي عن هني مولى عمر أنه كان بصفين ، فذكر</w:t>
      </w:r>
    </w:p>
    <w:p w14:paraId="47645B23" w14:textId="77777777" w:rsidR="0086064B" w:rsidRPr="00B7483D" w:rsidRDefault="0086064B" w:rsidP="001A5EFB">
      <w:pPr>
        <w:pStyle w:val="libPoemFootnoteCenter"/>
        <w:rPr>
          <w:rtl/>
        </w:rPr>
      </w:pPr>
      <w:r>
        <w:rPr>
          <w:rtl/>
        </w:rPr>
        <w:br w:type="page"/>
      </w:r>
      <w:r w:rsidRPr="00B7483D">
        <w:rPr>
          <w:rtl/>
        </w:rPr>
        <w:lastRenderedPageBreak/>
        <w:t>قصّة قتل عمار ، وذكر له قصة في ذلك مع عمرو بن العاص.</w:t>
      </w:r>
    </w:p>
    <w:p w14:paraId="7009350A" w14:textId="77777777" w:rsidR="0086064B" w:rsidRPr="00B74F4B" w:rsidRDefault="0086064B" w:rsidP="00800833">
      <w:pPr>
        <w:pStyle w:val="libCenterBold2"/>
        <w:rPr>
          <w:rtl/>
        </w:rPr>
      </w:pPr>
      <w:r w:rsidRPr="00B74F4B">
        <w:rPr>
          <w:rtl/>
        </w:rPr>
        <w:t>الهاء بعدها الواو</w:t>
      </w:r>
    </w:p>
    <w:p w14:paraId="2C44ACFB" w14:textId="77777777" w:rsidR="0086064B" w:rsidRPr="00B7483D" w:rsidRDefault="0086064B" w:rsidP="00BB44C6">
      <w:pPr>
        <w:pStyle w:val="libNormal"/>
        <w:rPr>
          <w:rtl/>
        </w:rPr>
      </w:pPr>
      <w:r w:rsidRPr="00CD0FCD">
        <w:rPr>
          <w:rStyle w:val="libBold2Char"/>
          <w:rtl/>
        </w:rPr>
        <w:t>9077 ـ هوذة بن الحارث</w:t>
      </w:r>
      <w:r w:rsidRPr="00CD0FCD">
        <w:rPr>
          <w:rStyle w:val="libBold2Char"/>
          <w:rFonts w:hint="cs"/>
          <w:rtl/>
        </w:rPr>
        <w:t xml:space="preserve"> </w:t>
      </w:r>
      <w:r w:rsidRPr="00B7483D">
        <w:rPr>
          <w:rtl/>
        </w:rPr>
        <w:t>بن عجرة بن عبد الله بن يقظة السلمي ، ويعرف بابن الحمامة ، وهي أمه. له إدراك.</w:t>
      </w:r>
    </w:p>
    <w:p w14:paraId="61ACE5D5" w14:textId="77777777" w:rsidR="0086064B" w:rsidRPr="00B7483D" w:rsidRDefault="0086064B" w:rsidP="00BB44C6">
      <w:pPr>
        <w:pStyle w:val="libNormal"/>
        <w:rPr>
          <w:rtl/>
        </w:rPr>
      </w:pPr>
      <w:r w:rsidRPr="00B7483D">
        <w:rPr>
          <w:rtl/>
        </w:rPr>
        <w:t>ذكره المرزبانيّ في «معجم الشعراء» ، وقال : حضر العطاء في أيام عمر بن الخطاب ، فدعا أناسا قبله من قومه ، فقال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597A0FA7" w14:textId="77777777" w:rsidTr="009F3AE0">
        <w:trPr>
          <w:tblCellSpacing w:w="15" w:type="dxa"/>
          <w:jc w:val="center"/>
        </w:trPr>
        <w:tc>
          <w:tcPr>
            <w:tcW w:w="2362" w:type="pct"/>
            <w:vAlign w:val="center"/>
          </w:tcPr>
          <w:p w14:paraId="40FA159D" w14:textId="77777777" w:rsidR="0086064B" w:rsidRPr="00B7483D" w:rsidRDefault="0086064B" w:rsidP="00A11213">
            <w:pPr>
              <w:pStyle w:val="libPoem"/>
              <w:rPr>
                <w:rtl/>
              </w:rPr>
            </w:pPr>
            <w:r w:rsidRPr="00B7483D">
              <w:rPr>
                <w:rtl/>
              </w:rPr>
              <w:t xml:space="preserve">لقد دار هذا الأمر في غير أهله </w:t>
            </w:r>
            <w:r w:rsidRPr="00734643">
              <w:rPr>
                <w:rStyle w:val="libPoemTiniCharChar"/>
                <w:rtl/>
              </w:rPr>
              <w:br/>
              <w:t> </w:t>
            </w:r>
          </w:p>
        </w:tc>
        <w:tc>
          <w:tcPr>
            <w:tcW w:w="196" w:type="pct"/>
            <w:vAlign w:val="center"/>
          </w:tcPr>
          <w:p w14:paraId="551BFDD4" w14:textId="77777777" w:rsidR="0086064B" w:rsidRPr="00B7483D" w:rsidRDefault="0086064B" w:rsidP="00A11213">
            <w:pPr>
              <w:pStyle w:val="libPoem"/>
            </w:pPr>
            <w:r w:rsidRPr="00B7483D">
              <w:rPr>
                <w:rtl/>
              </w:rPr>
              <w:t> </w:t>
            </w:r>
          </w:p>
        </w:tc>
        <w:tc>
          <w:tcPr>
            <w:tcW w:w="2361" w:type="pct"/>
            <w:vAlign w:val="center"/>
          </w:tcPr>
          <w:p w14:paraId="2DE58708" w14:textId="77777777" w:rsidR="0086064B" w:rsidRPr="00B7483D" w:rsidRDefault="0086064B" w:rsidP="00A11213">
            <w:pPr>
              <w:pStyle w:val="libPoem"/>
            </w:pPr>
            <w:r w:rsidRPr="00B7483D">
              <w:rPr>
                <w:rtl/>
              </w:rPr>
              <w:t>فأبصر أمين الله كيف يذود</w:t>
            </w:r>
            <w:r w:rsidRPr="00734643">
              <w:rPr>
                <w:rStyle w:val="libPoemTiniCharChar"/>
                <w:rtl/>
              </w:rPr>
              <w:br/>
              <w:t> </w:t>
            </w:r>
          </w:p>
        </w:tc>
      </w:tr>
      <w:tr w:rsidR="0086064B" w:rsidRPr="00B7483D" w14:paraId="4014AEC8" w14:textId="77777777" w:rsidTr="009F3AE0">
        <w:trPr>
          <w:tblCellSpacing w:w="15" w:type="dxa"/>
          <w:jc w:val="center"/>
        </w:trPr>
        <w:tc>
          <w:tcPr>
            <w:tcW w:w="2362" w:type="pct"/>
            <w:vAlign w:val="center"/>
          </w:tcPr>
          <w:p w14:paraId="3AB75A07" w14:textId="77777777" w:rsidR="0086064B" w:rsidRPr="00B7483D" w:rsidRDefault="0086064B" w:rsidP="00A11213">
            <w:pPr>
              <w:pStyle w:val="libPoem"/>
            </w:pPr>
            <w:r>
              <w:rPr>
                <w:rtl/>
              </w:rPr>
              <w:t>أ</w:t>
            </w:r>
            <w:r w:rsidRPr="00B7483D">
              <w:rPr>
                <w:rtl/>
              </w:rPr>
              <w:t>يدعى خثيم والشّريد أمامنا</w:t>
            </w:r>
            <w:r w:rsidRPr="00734643">
              <w:rPr>
                <w:rStyle w:val="libPoemTiniCharChar"/>
                <w:rtl/>
              </w:rPr>
              <w:br/>
              <w:t> </w:t>
            </w:r>
          </w:p>
        </w:tc>
        <w:tc>
          <w:tcPr>
            <w:tcW w:w="196" w:type="pct"/>
            <w:vAlign w:val="center"/>
          </w:tcPr>
          <w:p w14:paraId="270588A6" w14:textId="77777777" w:rsidR="0086064B" w:rsidRPr="00B7483D" w:rsidRDefault="0086064B" w:rsidP="00A11213">
            <w:pPr>
              <w:pStyle w:val="libPoem"/>
            </w:pPr>
            <w:r w:rsidRPr="00B7483D">
              <w:rPr>
                <w:rtl/>
              </w:rPr>
              <w:t> </w:t>
            </w:r>
          </w:p>
        </w:tc>
        <w:tc>
          <w:tcPr>
            <w:tcW w:w="2361" w:type="pct"/>
            <w:vAlign w:val="center"/>
          </w:tcPr>
          <w:p w14:paraId="1A58146F" w14:textId="77777777" w:rsidR="0086064B" w:rsidRPr="00B7483D" w:rsidRDefault="0086064B" w:rsidP="00A11213">
            <w:pPr>
              <w:pStyle w:val="libPoem"/>
            </w:pPr>
            <w:r>
              <w:rPr>
                <w:rtl/>
              </w:rPr>
              <w:t>و</w:t>
            </w:r>
            <w:r w:rsidRPr="00B7483D">
              <w:rPr>
                <w:rtl/>
              </w:rPr>
              <w:t>يدعى رباح قبلنا وطرود</w:t>
            </w:r>
            <w:r w:rsidRPr="00734643">
              <w:rPr>
                <w:rStyle w:val="libPoemTiniCharChar"/>
                <w:rtl/>
              </w:rPr>
              <w:br/>
              <w:t> </w:t>
            </w:r>
          </w:p>
        </w:tc>
      </w:tr>
      <w:tr w:rsidR="0086064B" w:rsidRPr="00B7483D" w14:paraId="5315C940" w14:textId="77777777" w:rsidTr="009F3AE0">
        <w:trPr>
          <w:tblCellSpacing w:w="15" w:type="dxa"/>
          <w:jc w:val="center"/>
        </w:trPr>
        <w:tc>
          <w:tcPr>
            <w:tcW w:w="2362" w:type="pct"/>
            <w:vAlign w:val="center"/>
          </w:tcPr>
          <w:p w14:paraId="7481FAEE" w14:textId="77777777" w:rsidR="0086064B" w:rsidRPr="00B7483D" w:rsidRDefault="0086064B" w:rsidP="00A11213">
            <w:pPr>
              <w:pStyle w:val="libPoem"/>
            </w:pPr>
            <w:r w:rsidRPr="00B7483D">
              <w:rPr>
                <w:rtl/>
              </w:rPr>
              <w:t>فإن كان هذا في الكتاب فهم إذا</w:t>
            </w:r>
            <w:r w:rsidRPr="00734643">
              <w:rPr>
                <w:rStyle w:val="libPoemTiniCharChar"/>
                <w:rtl/>
              </w:rPr>
              <w:br/>
              <w:t> </w:t>
            </w:r>
          </w:p>
        </w:tc>
        <w:tc>
          <w:tcPr>
            <w:tcW w:w="196" w:type="pct"/>
            <w:vAlign w:val="center"/>
          </w:tcPr>
          <w:p w14:paraId="39847938" w14:textId="77777777" w:rsidR="0086064B" w:rsidRPr="00B7483D" w:rsidRDefault="0086064B" w:rsidP="00A11213">
            <w:pPr>
              <w:pStyle w:val="libPoem"/>
            </w:pPr>
            <w:r w:rsidRPr="00B7483D">
              <w:rPr>
                <w:rtl/>
              </w:rPr>
              <w:t> </w:t>
            </w:r>
          </w:p>
        </w:tc>
        <w:tc>
          <w:tcPr>
            <w:tcW w:w="2361" w:type="pct"/>
            <w:vAlign w:val="center"/>
          </w:tcPr>
          <w:p w14:paraId="2A2B1D75" w14:textId="77777777" w:rsidR="0086064B" w:rsidRPr="00B7483D" w:rsidRDefault="0086064B" w:rsidP="00A11213">
            <w:pPr>
              <w:pStyle w:val="libPoem"/>
            </w:pPr>
            <w:r w:rsidRPr="00B7483D">
              <w:rPr>
                <w:rtl/>
              </w:rPr>
              <w:t>ملوك بني حرّ ونحن عبيد</w:t>
            </w:r>
            <w:r w:rsidRPr="00EB4491">
              <w:rPr>
                <w:rStyle w:val="libFootnotenumChar"/>
                <w:rtl/>
              </w:rPr>
              <w:t>(1)</w:t>
            </w:r>
            <w:r w:rsidRPr="00734643">
              <w:rPr>
                <w:rStyle w:val="libPoemTiniCharChar"/>
                <w:rtl/>
              </w:rPr>
              <w:br/>
              <w:t> </w:t>
            </w:r>
          </w:p>
        </w:tc>
      </w:tr>
    </w:tbl>
    <w:p w14:paraId="05D67B7D"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104C18B8" w14:textId="77777777" w:rsidR="0086064B" w:rsidRPr="00B7483D" w:rsidRDefault="0086064B" w:rsidP="00BB44C6">
      <w:pPr>
        <w:pStyle w:val="libNormal"/>
        <w:rPr>
          <w:rtl/>
        </w:rPr>
      </w:pPr>
      <w:r w:rsidRPr="00B7483D">
        <w:rPr>
          <w:rtl/>
        </w:rPr>
        <w:t>قال : فدعا به عمر فأعطاه.</w:t>
      </w:r>
    </w:p>
    <w:p w14:paraId="525D080F" w14:textId="77777777" w:rsidR="0086064B" w:rsidRPr="00B7483D" w:rsidRDefault="0086064B" w:rsidP="00BB44C6">
      <w:pPr>
        <w:pStyle w:val="libNormal"/>
        <w:rPr>
          <w:rtl/>
        </w:rPr>
      </w:pPr>
      <w:r w:rsidRPr="00B7483D">
        <w:rPr>
          <w:rtl/>
        </w:rPr>
        <w:t>قلت : والأربعة المذكورون من الصحابة فيما أحسب ، والشريد هو ابن السلميّ صحابي مشهور ، وكأنهم قدّموا على هوذة لصحبتهم ، وكان هو عند نفسه مقدما عليهم قبل الإسلام كما وقع ذلك للحارث بن هشام ومن معه ، لما رأوا صهيبا وأمثاله يؤذن لهم قبلهم على عمر.</w:t>
      </w:r>
    </w:p>
    <w:p w14:paraId="560B10A6" w14:textId="77777777" w:rsidR="0086064B" w:rsidRPr="00B7483D" w:rsidRDefault="0086064B" w:rsidP="00BB44C6">
      <w:pPr>
        <w:pStyle w:val="libNormal"/>
        <w:rPr>
          <w:rtl/>
        </w:rPr>
      </w:pPr>
      <w:r w:rsidRPr="00CD0FCD">
        <w:rPr>
          <w:rStyle w:val="libBold2Char"/>
          <w:rtl/>
        </w:rPr>
        <w:t xml:space="preserve">9078 ـ هوذة </w:t>
      </w:r>
      <w:r w:rsidRPr="00EB4491">
        <w:rPr>
          <w:rStyle w:val="libFootnotenumChar"/>
          <w:rtl/>
        </w:rPr>
        <w:t>(2)</w:t>
      </w:r>
      <w:r w:rsidRPr="001B5E72">
        <w:rPr>
          <w:rFonts w:hint="cs"/>
          <w:rtl/>
        </w:rPr>
        <w:t xml:space="preserve"> </w:t>
      </w:r>
      <w:r w:rsidRPr="00B7483D">
        <w:rPr>
          <w:rtl/>
        </w:rPr>
        <w:t>بن عبد الله بن الطفيل ، استشهد بأجنادين. ذكره في التاريخ المظفريّ.</w:t>
      </w:r>
    </w:p>
    <w:p w14:paraId="018A8B0C" w14:textId="77777777" w:rsidR="0086064B" w:rsidRDefault="0086064B" w:rsidP="00BB44C6">
      <w:pPr>
        <w:pStyle w:val="libNormal"/>
        <w:rPr>
          <w:rtl/>
          <w:lang w:bidi="fa-IR"/>
        </w:rPr>
      </w:pPr>
      <w:r w:rsidRPr="00CD0FCD">
        <w:rPr>
          <w:rStyle w:val="libBold2Char"/>
          <w:rtl/>
        </w:rPr>
        <w:t xml:space="preserve">9079 ـ هوذة غير منسوب </w:t>
      </w:r>
      <w:r w:rsidRPr="00EB4491">
        <w:rPr>
          <w:rStyle w:val="libFootnotenumChar"/>
          <w:rtl/>
        </w:rPr>
        <w:t>(3)</w:t>
      </w:r>
      <w:r w:rsidRPr="001B5E72">
        <w:rPr>
          <w:rFonts w:hint="cs"/>
          <w:rtl/>
        </w:rPr>
        <w:t>.</w:t>
      </w:r>
    </w:p>
    <w:p w14:paraId="3B04FD90" w14:textId="77777777" w:rsidR="0086064B" w:rsidRPr="00B7483D" w:rsidRDefault="0086064B" w:rsidP="00BB44C6">
      <w:pPr>
        <w:pStyle w:val="libNormal"/>
        <w:rPr>
          <w:rtl/>
        </w:rPr>
      </w:pPr>
      <w:r w:rsidRPr="00B7483D">
        <w:rPr>
          <w:rtl/>
        </w:rPr>
        <w:t xml:space="preserve">ذكره ابن عساكر في تاريخه ، فقال : أدرك النبي </w:t>
      </w:r>
      <w:r w:rsidRPr="00CD0FCD">
        <w:rPr>
          <w:rStyle w:val="libAlaemChar"/>
          <w:rtl/>
        </w:rPr>
        <w:t>صلى‌الله‌عليه‌وآله‌وسلم</w:t>
      </w:r>
      <w:r w:rsidRPr="00B7483D">
        <w:rPr>
          <w:rtl/>
        </w:rPr>
        <w:t xml:space="preserve"> ، وشهد بدرا مع المشركين ، ثم أسلم بعد ، ووفد على معاوية في خلافته ، وأورد له ابن مندة من طريق رحمة بن عصمة ، عن مجالد ، عن الشعبي ، قال : وفد على معاوية رجل يقال له هوذة ، فقال له معاوية : أشهدت بدرا ، قال : نعم يا أمير المؤمنين ، علي لا لي ، وكأني أرى بريق سيوفهم كأنها شعاع الشمس خلل السحاب ، قال : فابن كم كنت</w:t>
      </w:r>
      <w:r>
        <w:rPr>
          <w:rtl/>
        </w:rPr>
        <w:t>؟</w:t>
      </w:r>
      <w:r w:rsidRPr="00B7483D">
        <w:rPr>
          <w:rtl/>
        </w:rPr>
        <w:t xml:space="preserve"> قال : أنا يومئذ قمد ممدود</w:t>
      </w:r>
    </w:p>
    <w:p w14:paraId="49804B9D" w14:textId="77777777" w:rsidR="0086064B" w:rsidRPr="00B7483D" w:rsidRDefault="0086064B" w:rsidP="00C47549">
      <w:pPr>
        <w:pStyle w:val="libLine"/>
        <w:rPr>
          <w:rtl/>
        </w:rPr>
      </w:pPr>
      <w:r w:rsidRPr="00B7483D">
        <w:rPr>
          <w:rtl/>
        </w:rPr>
        <w:t>__________________</w:t>
      </w:r>
    </w:p>
    <w:p w14:paraId="59E1A438" w14:textId="77777777" w:rsidR="0086064B" w:rsidRPr="00B7483D" w:rsidRDefault="0086064B" w:rsidP="005668C3">
      <w:pPr>
        <w:pStyle w:val="libFootnote0"/>
        <w:rPr>
          <w:rtl/>
          <w:lang w:bidi="fa-IR"/>
        </w:rPr>
      </w:pPr>
      <w:r>
        <w:rPr>
          <w:rtl/>
        </w:rPr>
        <w:t>(</w:t>
      </w:r>
      <w:r w:rsidRPr="00B7483D">
        <w:rPr>
          <w:rtl/>
        </w:rPr>
        <w:t xml:space="preserve">1) ينظر البيت الأول في أسد الغابة ترجمة رقم </w:t>
      </w:r>
      <w:r>
        <w:rPr>
          <w:rtl/>
        </w:rPr>
        <w:t>(</w:t>
      </w:r>
      <w:r w:rsidRPr="00B7483D">
        <w:rPr>
          <w:rtl/>
        </w:rPr>
        <w:t>5416) ، ومعجم الشعراء للمرزباني : 460.</w:t>
      </w:r>
    </w:p>
    <w:p w14:paraId="4065DE8C"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هوذ.</w:t>
      </w:r>
    </w:p>
    <w:p w14:paraId="1F177169"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5421)</w:t>
      </w:r>
      <w:r>
        <w:rPr>
          <w:rtl/>
        </w:rPr>
        <w:t>.</w:t>
      </w:r>
    </w:p>
    <w:p w14:paraId="616686BC" w14:textId="77777777" w:rsidR="0086064B" w:rsidRPr="00B7483D" w:rsidRDefault="0086064B" w:rsidP="001A5EFB">
      <w:pPr>
        <w:pStyle w:val="libPoemFootnoteCenter"/>
        <w:rPr>
          <w:rtl/>
        </w:rPr>
      </w:pPr>
      <w:r>
        <w:rPr>
          <w:rtl/>
        </w:rPr>
        <w:br w:type="page"/>
      </w:r>
      <w:r w:rsidRPr="00B7483D">
        <w:rPr>
          <w:rtl/>
        </w:rPr>
        <w:lastRenderedPageBreak/>
        <w:t xml:space="preserve">مثل صفا الجلمود : القصة ، قال أبو نعيم : لا تصحّ له صحبة ، لأنه أسلم بعد وفاة النبي </w:t>
      </w:r>
      <w:r w:rsidRPr="00CD0FCD">
        <w:rPr>
          <w:rStyle w:val="libAlaemChar"/>
          <w:rtl/>
        </w:rPr>
        <w:t>صلى‌الله‌عليه‌وآله‌وسلم</w:t>
      </w:r>
      <w:r w:rsidRPr="00B7483D">
        <w:rPr>
          <w:rtl/>
        </w:rPr>
        <w:t>.</w:t>
      </w:r>
    </w:p>
    <w:p w14:paraId="354BBFFA" w14:textId="77777777" w:rsidR="0086064B" w:rsidRPr="00B74F4B" w:rsidRDefault="0086064B" w:rsidP="00800833">
      <w:pPr>
        <w:pStyle w:val="libCenterBold2"/>
        <w:rPr>
          <w:rtl/>
        </w:rPr>
      </w:pPr>
      <w:r w:rsidRPr="00B74F4B">
        <w:rPr>
          <w:rtl/>
        </w:rPr>
        <w:t>الهاء بعدها الياء</w:t>
      </w:r>
    </w:p>
    <w:p w14:paraId="36109FF4" w14:textId="77777777" w:rsidR="0086064B" w:rsidRPr="00B7483D" w:rsidRDefault="0086064B" w:rsidP="00BB44C6">
      <w:pPr>
        <w:pStyle w:val="libNormal"/>
        <w:rPr>
          <w:rtl/>
        </w:rPr>
      </w:pPr>
      <w:r w:rsidRPr="00CD0FCD">
        <w:rPr>
          <w:rStyle w:val="libBold2Char"/>
          <w:rtl/>
        </w:rPr>
        <w:t>9080 ـ الهيثم بن الأسود</w:t>
      </w:r>
      <w:r w:rsidRPr="00CD0FCD">
        <w:rPr>
          <w:rStyle w:val="libBold2Char"/>
          <w:rFonts w:hint="cs"/>
          <w:rtl/>
        </w:rPr>
        <w:t xml:space="preserve"> </w:t>
      </w:r>
      <w:r w:rsidRPr="00B7483D">
        <w:rPr>
          <w:rtl/>
        </w:rPr>
        <w:t>بن قيس بن معاوية بن سفيان النخعي ، يكنى أبا العريان.</w:t>
      </w:r>
    </w:p>
    <w:p w14:paraId="36D52E14" w14:textId="77777777" w:rsidR="0086064B" w:rsidRPr="00B7483D" w:rsidRDefault="0086064B" w:rsidP="00BB44C6">
      <w:pPr>
        <w:pStyle w:val="libNormal"/>
        <w:rPr>
          <w:rtl/>
        </w:rPr>
      </w:pPr>
      <w:r w:rsidRPr="00B7483D">
        <w:rPr>
          <w:rtl/>
        </w:rPr>
        <w:t>جوز أبو عمر أنه الّذي روى عنه حديث السهو ، وذكره ابن الكلبي عن عوانة ، وذكر له قصة مع المغيرة بن شعبة لما كان أمير البصرة في خلافة عمر ، فدل على أن له إدراكا. قال ابن الكلبيّ : كان من رجال مذحج ، وقتل أبوه يوم القادسية.</w:t>
      </w:r>
    </w:p>
    <w:p w14:paraId="2B559853" w14:textId="77777777" w:rsidR="0086064B" w:rsidRPr="00B7483D" w:rsidRDefault="0086064B" w:rsidP="00BB44C6">
      <w:pPr>
        <w:pStyle w:val="libNormal"/>
        <w:rPr>
          <w:rtl/>
        </w:rPr>
      </w:pPr>
      <w:r w:rsidRPr="00B7483D">
        <w:rPr>
          <w:rtl/>
        </w:rPr>
        <w:t>وقال المرزبانيّ في «معجم الشعراء» : كان أبو العريان أحد من شهد على حجر بن عديّ ، وبقي حتى علت سنّة. ذكره أبو أحمد الحاكم في الكنى ، وساق من طريق عبد الملك بن عمير ، قال : عاد عمرو بن حريث أبا العريان فقال : كيف تجدك</w:t>
      </w:r>
      <w:r>
        <w:rPr>
          <w:rtl/>
        </w:rPr>
        <w:t>؟</w:t>
      </w:r>
      <w:r w:rsidRPr="00B7483D">
        <w:rPr>
          <w:rtl/>
        </w:rPr>
        <w:t xml:space="preserve"> قال : أجدني قد ابيضّ مني ما كنت أحبّ أن يسودّ ، واسودّ مني ما كنت أحب أن يبيض ، وأنشده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15E97B21" w14:textId="77777777" w:rsidTr="009F3AE0">
        <w:trPr>
          <w:tblCellSpacing w:w="15" w:type="dxa"/>
          <w:jc w:val="center"/>
        </w:trPr>
        <w:tc>
          <w:tcPr>
            <w:tcW w:w="2362" w:type="pct"/>
            <w:vAlign w:val="center"/>
          </w:tcPr>
          <w:p w14:paraId="0DC16094" w14:textId="77777777" w:rsidR="0086064B" w:rsidRPr="00B7483D" w:rsidRDefault="0086064B" w:rsidP="00A11213">
            <w:pPr>
              <w:pStyle w:val="libPoem"/>
              <w:rPr>
                <w:rtl/>
              </w:rPr>
            </w:pPr>
            <w:r w:rsidRPr="00B7483D">
              <w:rPr>
                <w:rtl/>
              </w:rPr>
              <w:t>اسمع أنبّيك بآيات الكبر</w:t>
            </w:r>
            <w:r w:rsidRPr="00734643">
              <w:rPr>
                <w:rStyle w:val="libPoemTiniCharChar"/>
                <w:rtl/>
              </w:rPr>
              <w:br/>
              <w:t> </w:t>
            </w:r>
          </w:p>
        </w:tc>
        <w:tc>
          <w:tcPr>
            <w:tcW w:w="196" w:type="pct"/>
            <w:vAlign w:val="center"/>
          </w:tcPr>
          <w:p w14:paraId="4EA2B8A0" w14:textId="77777777" w:rsidR="0086064B" w:rsidRPr="00B7483D" w:rsidRDefault="0086064B" w:rsidP="00A11213">
            <w:pPr>
              <w:pStyle w:val="libPoem"/>
            </w:pPr>
            <w:r w:rsidRPr="00B7483D">
              <w:rPr>
                <w:rtl/>
              </w:rPr>
              <w:t> </w:t>
            </w:r>
          </w:p>
        </w:tc>
        <w:tc>
          <w:tcPr>
            <w:tcW w:w="2361" w:type="pct"/>
            <w:vAlign w:val="center"/>
          </w:tcPr>
          <w:p w14:paraId="5391A811" w14:textId="77777777" w:rsidR="0086064B" w:rsidRPr="00B7483D" w:rsidRDefault="0086064B" w:rsidP="00A11213">
            <w:pPr>
              <w:pStyle w:val="libPoem"/>
            </w:pPr>
            <w:r w:rsidRPr="00B7483D">
              <w:rPr>
                <w:rtl/>
              </w:rPr>
              <w:t>تقارب الخطو وسوء في البصر</w:t>
            </w:r>
            <w:r w:rsidRPr="00734643">
              <w:rPr>
                <w:rStyle w:val="libPoemTiniCharChar"/>
                <w:rtl/>
              </w:rPr>
              <w:br/>
              <w:t> </w:t>
            </w:r>
          </w:p>
        </w:tc>
      </w:tr>
      <w:tr w:rsidR="0086064B" w:rsidRPr="00B7483D" w14:paraId="199DF59E" w14:textId="77777777" w:rsidTr="009F3AE0">
        <w:trPr>
          <w:tblCellSpacing w:w="15" w:type="dxa"/>
          <w:jc w:val="center"/>
        </w:trPr>
        <w:tc>
          <w:tcPr>
            <w:tcW w:w="2362" w:type="pct"/>
            <w:vAlign w:val="center"/>
          </w:tcPr>
          <w:p w14:paraId="39256A7E" w14:textId="77777777" w:rsidR="0086064B" w:rsidRPr="00B7483D" w:rsidRDefault="0086064B" w:rsidP="00A11213">
            <w:pPr>
              <w:pStyle w:val="libPoem"/>
            </w:pPr>
            <w:r>
              <w:rPr>
                <w:rtl/>
              </w:rPr>
              <w:t>و</w:t>
            </w:r>
            <w:r w:rsidRPr="00B7483D">
              <w:rPr>
                <w:rtl/>
              </w:rPr>
              <w:t>قلّة الطّعم إذا الزّاد حضر</w:t>
            </w:r>
            <w:r w:rsidRPr="00734643">
              <w:rPr>
                <w:rStyle w:val="libPoemTiniCharChar"/>
                <w:rtl/>
              </w:rPr>
              <w:br/>
              <w:t> </w:t>
            </w:r>
          </w:p>
        </w:tc>
        <w:tc>
          <w:tcPr>
            <w:tcW w:w="196" w:type="pct"/>
            <w:vAlign w:val="center"/>
          </w:tcPr>
          <w:p w14:paraId="6B7344E1" w14:textId="77777777" w:rsidR="0086064B" w:rsidRPr="00B7483D" w:rsidRDefault="0086064B" w:rsidP="00A11213">
            <w:pPr>
              <w:pStyle w:val="libPoem"/>
            </w:pPr>
            <w:r w:rsidRPr="00B7483D">
              <w:rPr>
                <w:rtl/>
              </w:rPr>
              <w:t> </w:t>
            </w:r>
          </w:p>
        </w:tc>
        <w:tc>
          <w:tcPr>
            <w:tcW w:w="2361" w:type="pct"/>
            <w:vAlign w:val="center"/>
          </w:tcPr>
          <w:p w14:paraId="4026552A" w14:textId="77777777" w:rsidR="0086064B" w:rsidRPr="00B7483D" w:rsidRDefault="0086064B" w:rsidP="00A11213">
            <w:pPr>
              <w:pStyle w:val="libPoem"/>
            </w:pPr>
            <w:r>
              <w:rPr>
                <w:rtl/>
              </w:rPr>
              <w:t>و</w:t>
            </w:r>
            <w:r w:rsidRPr="00B7483D">
              <w:rPr>
                <w:rtl/>
              </w:rPr>
              <w:t>كثره النّسيان لما يذّكر</w:t>
            </w:r>
            <w:r w:rsidRPr="00734643">
              <w:rPr>
                <w:rStyle w:val="libPoemTiniCharChar"/>
                <w:rtl/>
              </w:rPr>
              <w:br/>
              <w:t> </w:t>
            </w:r>
          </w:p>
        </w:tc>
      </w:tr>
    </w:tbl>
    <w:p w14:paraId="5BE45B34" w14:textId="77777777" w:rsidR="0086064B" w:rsidRDefault="0086064B" w:rsidP="0086064B">
      <w:pPr>
        <w:rPr>
          <w:rtl/>
          <w:lang w:bidi="fa-IR"/>
        </w:rPr>
      </w:pPr>
      <w:r>
        <w:rPr>
          <w:rtl/>
          <w:lang w:bidi="fa-IR"/>
        </w:rPr>
        <w:t>[</w:t>
      </w:r>
      <w:r w:rsidRPr="00B7483D">
        <w:rPr>
          <w:rtl/>
          <w:lang w:bidi="fa-IR"/>
        </w:rPr>
        <w:t>الرجز</w:t>
      </w:r>
      <w:r>
        <w:rPr>
          <w:rtl/>
          <w:lang w:bidi="fa-IR"/>
        </w:rPr>
        <w:t>]</w:t>
      </w:r>
    </w:p>
    <w:p w14:paraId="628BCB8E" w14:textId="77777777" w:rsidR="0086064B" w:rsidRPr="00B7483D" w:rsidRDefault="0086064B" w:rsidP="00BB44C6">
      <w:pPr>
        <w:pStyle w:val="libNormal"/>
        <w:rPr>
          <w:rtl/>
        </w:rPr>
      </w:pPr>
      <w:r w:rsidRPr="00B7483D">
        <w:rPr>
          <w:rtl/>
        </w:rPr>
        <w:t>وأما تجويز أبي عمر أنه الّذي روى عنه محمد بن سيرين حديث السهو فيأتي بيان ذلك في الكنى.</w:t>
      </w:r>
    </w:p>
    <w:p w14:paraId="280CF57B" w14:textId="77777777" w:rsidR="0086064B" w:rsidRPr="00B159C9" w:rsidRDefault="0086064B" w:rsidP="00CD0FCD">
      <w:pPr>
        <w:pStyle w:val="libBold2"/>
        <w:rPr>
          <w:rtl/>
        </w:rPr>
      </w:pPr>
      <w:r w:rsidRPr="00B159C9">
        <w:rPr>
          <w:rtl/>
        </w:rPr>
        <w:t>9081</w:t>
      </w:r>
      <w:r>
        <w:rPr>
          <w:rtl/>
        </w:rPr>
        <w:t xml:space="preserve"> ـ </w:t>
      </w:r>
      <w:r w:rsidRPr="00B159C9">
        <w:rPr>
          <w:rtl/>
        </w:rPr>
        <w:t>الهيثم الحنفيّ.</w:t>
      </w:r>
    </w:p>
    <w:p w14:paraId="143242EF" w14:textId="77777777" w:rsidR="0086064B" w:rsidRPr="00B7483D" w:rsidRDefault="0086064B" w:rsidP="00BB44C6">
      <w:pPr>
        <w:pStyle w:val="libNormal"/>
        <w:rPr>
          <w:rtl/>
        </w:rPr>
      </w:pPr>
      <w:r w:rsidRPr="00B7483D">
        <w:rPr>
          <w:rtl/>
        </w:rPr>
        <w:t>ذكره وثيمة في كتاب «الرّدّة» ، وذكر له شعرا يدل على أنه استمر على الإسلام.</w:t>
      </w:r>
    </w:p>
    <w:p w14:paraId="673E76BB" w14:textId="77777777" w:rsidR="0086064B" w:rsidRPr="00B7483D" w:rsidRDefault="0086064B" w:rsidP="00BB44C6">
      <w:pPr>
        <w:pStyle w:val="libNormal"/>
        <w:rPr>
          <w:rtl/>
        </w:rPr>
      </w:pPr>
      <w:r w:rsidRPr="00B7483D">
        <w:rPr>
          <w:rtl/>
        </w:rPr>
        <w:t>وذكر سيف في الفتوح أن أبا بكر كتب إلى خالد : وقد جعلت بينك وبين الناس شعارا وهو الأذان ، فمن أعلنه فدعه ، ومن لم يعلنه فاغزه ، وفي ذلك يقول رجل من بني حنيفة ، يقال له الهيثم ، وكان جيش خالد بن الوليد أسروه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19D56E4C" w14:textId="77777777" w:rsidTr="009F3AE0">
        <w:trPr>
          <w:tblCellSpacing w:w="15" w:type="dxa"/>
          <w:jc w:val="center"/>
        </w:trPr>
        <w:tc>
          <w:tcPr>
            <w:tcW w:w="2362" w:type="pct"/>
            <w:vAlign w:val="center"/>
          </w:tcPr>
          <w:p w14:paraId="625DCEB4" w14:textId="77777777" w:rsidR="0086064B" w:rsidRPr="00B7483D" w:rsidRDefault="0086064B" w:rsidP="00A11213">
            <w:pPr>
              <w:pStyle w:val="libPoem"/>
              <w:rPr>
                <w:rtl/>
              </w:rPr>
            </w:pPr>
            <w:r>
              <w:rPr>
                <w:rtl/>
              </w:rPr>
              <w:t>أ</w:t>
            </w:r>
            <w:r w:rsidRPr="00B7483D">
              <w:rPr>
                <w:rtl/>
              </w:rPr>
              <w:t xml:space="preserve">ترى خالدا يقتّلنا اليوم </w:t>
            </w:r>
            <w:r w:rsidRPr="00734643">
              <w:rPr>
                <w:rStyle w:val="libPoemTiniCharChar"/>
                <w:rtl/>
              </w:rPr>
              <w:br/>
              <w:t> </w:t>
            </w:r>
          </w:p>
        </w:tc>
        <w:tc>
          <w:tcPr>
            <w:tcW w:w="196" w:type="pct"/>
            <w:vAlign w:val="center"/>
          </w:tcPr>
          <w:p w14:paraId="43CFC960" w14:textId="77777777" w:rsidR="0086064B" w:rsidRPr="00B7483D" w:rsidRDefault="0086064B" w:rsidP="00A11213">
            <w:pPr>
              <w:pStyle w:val="libPoem"/>
            </w:pPr>
            <w:r w:rsidRPr="00B7483D">
              <w:rPr>
                <w:rtl/>
              </w:rPr>
              <w:t> </w:t>
            </w:r>
          </w:p>
        </w:tc>
        <w:tc>
          <w:tcPr>
            <w:tcW w:w="2361" w:type="pct"/>
            <w:vAlign w:val="center"/>
          </w:tcPr>
          <w:p w14:paraId="156D36A1" w14:textId="77777777" w:rsidR="0086064B" w:rsidRPr="00B7483D" w:rsidRDefault="0086064B" w:rsidP="00A11213">
            <w:pPr>
              <w:pStyle w:val="libPoem"/>
            </w:pPr>
            <w:r w:rsidRPr="00B7483D">
              <w:rPr>
                <w:rtl/>
              </w:rPr>
              <w:t xml:space="preserve">بذنب الأصيغر </w:t>
            </w:r>
            <w:r w:rsidRPr="00EB4491">
              <w:rPr>
                <w:rStyle w:val="libFootnotenumChar"/>
                <w:rtl/>
              </w:rPr>
              <w:t>(1)</w:t>
            </w:r>
            <w:r w:rsidRPr="00B7483D">
              <w:rPr>
                <w:rtl/>
              </w:rPr>
              <w:t xml:space="preserve"> الكذّاب </w:t>
            </w:r>
            <w:r w:rsidRPr="00734643">
              <w:rPr>
                <w:rStyle w:val="libPoemTiniCharChar"/>
                <w:rtl/>
              </w:rPr>
              <w:br/>
              <w:t> </w:t>
            </w:r>
          </w:p>
        </w:tc>
      </w:tr>
      <w:tr w:rsidR="0086064B" w:rsidRPr="00B7483D" w14:paraId="36078158" w14:textId="77777777" w:rsidTr="009F3AE0">
        <w:trPr>
          <w:tblCellSpacing w:w="15" w:type="dxa"/>
          <w:jc w:val="center"/>
        </w:trPr>
        <w:tc>
          <w:tcPr>
            <w:tcW w:w="2362" w:type="pct"/>
            <w:vAlign w:val="center"/>
          </w:tcPr>
          <w:p w14:paraId="2BF508BE" w14:textId="77777777" w:rsidR="0086064B" w:rsidRPr="00B7483D" w:rsidRDefault="0086064B" w:rsidP="00A11213">
            <w:pPr>
              <w:pStyle w:val="libPoem"/>
            </w:pPr>
            <w:r w:rsidRPr="00B7483D">
              <w:rPr>
                <w:rtl/>
              </w:rPr>
              <w:t xml:space="preserve">لم ندع ملّة النّبيّ ولا نحن </w:t>
            </w:r>
            <w:r w:rsidRPr="00734643">
              <w:rPr>
                <w:rStyle w:val="libPoemTiniCharChar"/>
                <w:rtl/>
              </w:rPr>
              <w:br/>
              <w:t> </w:t>
            </w:r>
          </w:p>
        </w:tc>
        <w:tc>
          <w:tcPr>
            <w:tcW w:w="196" w:type="pct"/>
            <w:vAlign w:val="center"/>
          </w:tcPr>
          <w:p w14:paraId="725D1E2A" w14:textId="77777777" w:rsidR="0086064B" w:rsidRPr="00B7483D" w:rsidRDefault="0086064B" w:rsidP="00A11213">
            <w:pPr>
              <w:pStyle w:val="libPoem"/>
            </w:pPr>
            <w:r w:rsidRPr="00B7483D">
              <w:rPr>
                <w:rtl/>
              </w:rPr>
              <w:t> </w:t>
            </w:r>
          </w:p>
        </w:tc>
        <w:tc>
          <w:tcPr>
            <w:tcW w:w="2361" w:type="pct"/>
            <w:vAlign w:val="center"/>
          </w:tcPr>
          <w:p w14:paraId="795B137C" w14:textId="77777777" w:rsidR="0086064B" w:rsidRPr="00B7483D" w:rsidRDefault="0086064B" w:rsidP="00A11213">
            <w:pPr>
              <w:pStyle w:val="libPoem"/>
            </w:pPr>
            <w:r w:rsidRPr="00B7483D">
              <w:rPr>
                <w:rtl/>
              </w:rPr>
              <w:t xml:space="preserve">رجعنا منها على الأعقاب </w:t>
            </w:r>
            <w:r w:rsidRPr="00734643">
              <w:rPr>
                <w:rStyle w:val="libPoemTiniCharChar"/>
                <w:rtl/>
              </w:rPr>
              <w:br/>
              <w:t> </w:t>
            </w:r>
          </w:p>
        </w:tc>
      </w:tr>
    </w:tbl>
    <w:p w14:paraId="58F9EC34" w14:textId="77777777" w:rsidR="0086064B" w:rsidRDefault="0086064B" w:rsidP="0086064B">
      <w:pPr>
        <w:rPr>
          <w:rtl/>
          <w:lang w:bidi="fa-IR"/>
        </w:rPr>
      </w:pPr>
      <w:r>
        <w:rPr>
          <w:rtl/>
          <w:lang w:bidi="fa-IR"/>
        </w:rPr>
        <w:t>[</w:t>
      </w:r>
      <w:r w:rsidRPr="00B7483D">
        <w:rPr>
          <w:rtl/>
          <w:lang w:bidi="fa-IR"/>
        </w:rPr>
        <w:t>الخفيف</w:t>
      </w:r>
      <w:r>
        <w:rPr>
          <w:rtl/>
          <w:lang w:bidi="fa-IR"/>
        </w:rPr>
        <w:t>]</w:t>
      </w:r>
    </w:p>
    <w:p w14:paraId="06E75B90" w14:textId="77777777" w:rsidR="0086064B" w:rsidRPr="00B7483D" w:rsidRDefault="0086064B" w:rsidP="00BB44C6">
      <w:pPr>
        <w:pStyle w:val="libNormal"/>
        <w:rPr>
          <w:rtl/>
        </w:rPr>
      </w:pPr>
      <w:r w:rsidRPr="00B7483D">
        <w:rPr>
          <w:rtl/>
        </w:rPr>
        <w:t>في أبيات ، فبلغ ذلك خالدا ، فأطلقه ، فلما انحدر من الثنية صرعته دابته فقتلته.</w:t>
      </w:r>
    </w:p>
    <w:p w14:paraId="74B06087" w14:textId="77777777" w:rsidR="0086064B" w:rsidRPr="00B7483D" w:rsidRDefault="0086064B" w:rsidP="00C47549">
      <w:pPr>
        <w:pStyle w:val="libLine"/>
        <w:rPr>
          <w:rtl/>
        </w:rPr>
      </w:pPr>
      <w:r w:rsidRPr="00B7483D">
        <w:rPr>
          <w:rtl/>
        </w:rPr>
        <w:t>__________________</w:t>
      </w:r>
    </w:p>
    <w:p w14:paraId="2D74043E" w14:textId="77777777" w:rsidR="0086064B" w:rsidRPr="00B7483D" w:rsidRDefault="0086064B" w:rsidP="005668C3">
      <w:pPr>
        <w:pStyle w:val="libFootnote0"/>
        <w:rPr>
          <w:rtl/>
          <w:lang w:bidi="fa-IR"/>
        </w:rPr>
      </w:pPr>
      <w:r>
        <w:rPr>
          <w:rtl/>
        </w:rPr>
        <w:t>(</w:t>
      </w:r>
      <w:r w:rsidRPr="00B7483D">
        <w:rPr>
          <w:rtl/>
        </w:rPr>
        <w:t>1) في ب : الأصيفر.</w:t>
      </w:r>
    </w:p>
    <w:p w14:paraId="56D39943" w14:textId="77777777" w:rsidR="0086064B" w:rsidRPr="00B7483D" w:rsidRDefault="0086064B" w:rsidP="00BB44C6">
      <w:pPr>
        <w:pStyle w:val="libNormal"/>
        <w:rPr>
          <w:rtl/>
        </w:rPr>
      </w:pPr>
      <w:r w:rsidRPr="00CD0FCD">
        <w:rPr>
          <w:rStyle w:val="libBold2Char"/>
          <w:rtl/>
        </w:rPr>
        <w:br w:type="page"/>
      </w:r>
      <w:r w:rsidRPr="00CD0FCD">
        <w:rPr>
          <w:rStyle w:val="libBold2Char"/>
          <w:rtl/>
        </w:rPr>
        <w:lastRenderedPageBreak/>
        <w:t xml:space="preserve">9082 ـ الهيثم </w:t>
      </w:r>
      <w:r w:rsidRPr="00EB4491">
        <w:rPr>
          <w:rStyle w:val="libFootnotenumChar"/>
          <w:rtl/>
        </w:rPr>
        <w:t>(1)</w:t>
      </w:r>
      <w:r w:rsidRPr="001B5E72">
        <w:rPr>
          <w:rFonts w:hint="cs"/>
          <w:rtl/>
        </w:rPr>
        <w:t xml:space="preserve"> </w:t>
      </w:r>
      <w:r w:rsidRPr="00B7483D">
        <w:rPr>
          <w:rtl/>
        </w:rPr>
        <w:t>بن مالك التّنوخي ، من بني ساعدة.</w:t>
      </w:r>
    </w:p>
    <w:p w14:paraId="0EAB77E9" w14:textId="77777777" w:rsidR="0086064B" w:rsidRPr="00B7483D" w:rsidRDefault="0086064B" w:rsidP="00BB44C6">
      <w:pPr>
        <w:pStyle w:val="libNormal"/>
        <w:rPr>
          <w:rtl/>
        </w:rPr>
      </w:pPr>
      <w:r w:rsidRPr="00B7483D">
        <w:rPr>
          <w:rtl/>
        </w:rPr>
        <w:t>له إدراك ، قال أبو سعيد بن يونس : شهد فتح مصر ، وذكروه في كتبهم.</w:t>
      </w:r>
    </w:p>
    <w:p w14:paraId="6323CD94" w14:textId="77777777" w:rsidR="0086064B" w:rsidRPr="00B74F4B" w:rsidRDefault="0086064B" w:rsidP="00800833">
      <w:pPr>
        <w:pStyle w:val="libCenterBold2"/>
        <w:rPr>
          <w:rtl/>
        </w:rPr>
      </w:pPr>
      <w:r w:rsidRPr="00B74F4B">
        <w:rPr>
          <w:rtl/>
        </w:rPr>
        <w:t>القسم الرابع</w:t>
      </w:r>
    </w:p>
    <w:p w14:paraId="6F929FD9" w14:textId="77777777" w:rsidR="0086064B" w:rsidRPr="00B74F4B" w:rsidRDefault="0086064B" w:rsidP="00800833">
      <w:pPr>
        <w:pStyle w:val="libCenterBold2"/>
        <w:rPr>
          <w:rtl/>
        </w:rPr>
      </w:pPr>
      <w:r w:rsidRPr="00B74F4B">
        <w:rPr>
          <w:rtl/>
        </w:rPr>
        <w:t>الهاء بعدها الألف</w:t>
      </w:r>
    </w:p>
    <w:p w14:paraId="670B360D" w14:textId="77777777" w:rsidR="0086064B" w:rsidRPr="00B7483D" w:rsidRDefault="0086064B" w:rsidP="00BB44C6">
      <w:pPr>
        <w:pStyle w:val="libNormal"/>
        <w:rPr>
          <w:rtl/>
        </w:rPr>
      </w:pPr>
      <w:r w:rsidRPr="00CD0FCD">
        <w:rPr>
          <w:rStyle w:val="libBold2Char"/>
          <w:rtl/>
        </w:rPr>
        <w:t xml:space="preserve">9083 ـ الهاد </w:t>
      </w:r>
      <w:r w:rsidRPr="00EB4491">
        <w:rPr>
          <w:rStyle w:val="libFootnotenumChar"/>
          <w:rtl/>
        </w:rPr>
        <w:t>(2)</w:t>
      </w:r>
      <w:r w:rsidRPr="001B5E72">
        <w:rPr>
          <w:rFonts w:hint="cs"/>
          <w:rtl/>
        </w:rPr>
        <w:t xml:space="preserve"> </w:t>
      </w:r>
      <w:r w:rsidRPr="00B7483D">
        <w:rPr>
          <w:rtl/>
        </w:rPr>
        <w:t>: ذكر الذهبيّ في التجريد أنّ له في مسند بقي بن مخلد حديثا ، وهذا خطأ ، وإنما الحديث عن ابنه شداد بن الهاد الليثي.</w:t>
      </w:r>
    </w:p>
    <w:p w14:paraId="3425720E" w14:textId="77777777" w:rsidR="0086064B" w:rsidRPr="00B74F4B" w:rsidRDefault="0086064B" w:rsidP="00800833">
      <w:pPr>
        <w:pStyle w:val="libCenterBold2"/>
        <w:rPr>
          <w:rtl/>
        </w:rPr>
      </w:pPr>
      <w:r w:rsidRPr="00B74F4B">
        <w:rPr>
          <w:rtl/>
        </w:rPr>
        <w:t>الهاء بعدها الجيم</w:t>
      </w:r>
    </w:p>
    <w:p w14:paraId="1B955B0E" w14:textId="77777777" w:rsidR="0086064B" w:rsidRPr="00B7483D" w:rsidRDefault="0086064B" w:rsidP="00BB44C6">
      <w:pPr>
        <w:pStyle w:val="libNormal"/>
        <w:rPr>
          <w:rtl/>
        </w:rPr>
      </w:pPr>
      <w:r w:rsidRPr="00CD0FCD">
        <w:rPr>
          <w:rStyle w:val="libBold2Char"/>
          <w:rtl/>
        </w:rPr>
        <w:t>9084 ـ الهجنع</w:t>
      </w:r>
      <w:r w:rsidRPr="00CD0FCD">
        <w:rPr>
          <w:rStyle w:val="libBold2Char"/>
          <w:rFonts w:hint="cs"/>
          <w:rtl/>
        </w:rPr>
        <w:t xml:space="preserve"> </w:t>
      </w:r>
      <w:r w:rsidRPr="00B7483D">
        <w:rPr>
          <w:rtl/>
        </w:rPr>
        <w:t>بن عبد الله بن جندع بن البكاء بن عامر بن صعصعة العامريّ. ذكره ابن قانع في الصحابة ، فأخطأ في ذلك خطأ فاحشا ، وأورد من طريق عقبة بن وهب بن عقبة ، عن أبيه</w:t>
      </w:r>
      <w:r>
        <w:rPr>
          <w:rtl/>
        </w:rPr>
        <w:t xml:space="preserve"> ـ </w:t>
      </w:r>
      <w:r w:rsidRPr="00B7483D">
        <w:rPr>
          <w:rtl/>
        </w:rPr>
        <w:t>أن الهجنّع قال : يا رسول الله ، ما يحل لنا من الميتة</w:t>
      </w:r>
      <w:r>
        <w:rPr>
          <w:rtl/>
        </w:rPr>
        <w:t>؟</w:t>
      </w:r>
      <w:r w:rsidRPr="00B7483D">
        <w:rPr>
          <w:rtl/>
        </w:rPr>
        <w:t xml:space="preserve"> الحديث.</w:t>
      </w:r>
    </w:p>
    <w:p w14:paraId="4BD2E501" w14:textId="77777777" w:rsidR="0086064B" w:rsidRPr="00B7483D" w:rsidRDefault="0086064B" w:rsidP="00BB44C6">
      <w:pPr>
        <w:pStyle w:val="libNormal"/>
        <w:rPr>
          <w:rtl/>
        </w:rPr>
      </w:pPr>
      <w:r w:rsidRPr="00B7483D">
        <w:rPr>
          <w:rtl/>
        </w:rPr>
        <w:t>وقوله الهجنع تصحيف ، وإنما هو الفجيع ، بفاء وبعد الجيم تحتانية ساكنة. وقد تقدم في حرف الفاء على الصواب. والحديث عند أبي داود ، وقد أخرجه الخطيب في المؤتلف من الطريق التي أخرجها ابن قانع ، فقال : عن الهجنع بن عبد الله ، فذكره ، وقال : كذا وقع.</w:t>
      </w:r>
      <w:r>
        <w:rPr>
          <w:rFonts w:hint="cs"/>
          <w:rtl/>
        </w:rPr>
        <w:t xml:space="preserve"> </w:t>
      </w:r>
      <w:r w:rsidRPr="00B7483D">
        <w:rPr>
          <w:rtl/>
        </w:rPr>
        <w:t>والصواب الفجيع بن عبد الله.</w:t>
      </w:r>
    </w:p>
    <w:p w14:paraId="74A824B0" w14:textId="77777777" w:rsidR="0086064B" w:rsidRPr="00B7483D" w:rsidRDefault="0086064B" w:rsidP="00BB44C6">
      <w:pPr>
        <w:pStyle w:val="libNormal"/>
        <w:rPr>
          <w:rtl/>
          <w:lang w:bidi="fa-IR"/>
        </w:rPr>
      </w:pPr>
      <w:r w:rsidRPr="00CD0FCD">
        <w:rPr>
          <w:rStyle w:val="libBold2Char"/>
          <w:rtl/>
        </w:rPr>
        <w:t xml:space="preserve">9085 ـ الهجنّع </w:t>
      </w:r>
      <w:r w:rsidRPr="00EB4491">
        <w:rPr>
          <w:rStyle w:val="libFootnotenumChar"/>
          <w:rtl/>
        </w:rPr>
        <w:t>(3)</w:t>
      </w:r>
      <w:r w:rsidRPr="001B5E72">
        <w:rPr>
          <w:rFonts w:hint="cs"/>
          <w:rtl/>
        </w:rPr>
        <w:t xml:space="preserve"> </w:t>
      </w:r>
      <w:r w:rsidRPr="00B7483D">
        <w:rPr>
          <w:rtl/>
          <w:lang w:bidi="fa-IR"/>
        </w:rPr>
        <w:t>بن قيس الحارثي.</w:t>
      </w:r>
    </w:p>
    <w:p w14:paraId="71945F28" w14:textId="77777777" w:rsidR="0086064B" w:rsidRPr="00B7483D" w:rsidRDefault="0086064B" w:rsidP="00BB44C6">
      <w:pPr>
        <w:pStyle w:val="libNormal"/>
        <w:rPr>
          <w:rtl/>
        </w:rPr>
      </w:pPr>
      <w:r w:rsidRPr="00B7483D">
        <w:rPr>
          <w:rtl/>
        </w:rPr>
        <w:t xml:space="preserve">ذكره أبو موسى في «الذّيل» ، وقال : أورده أبو بكر بن أبي علي في الصحابة ، </w:t>
      </w:r>
      <w:r>
        <w:rPr>
          <w:rtl/>
        </w:rPr>
        <w:t>و</w:t>
      </w:r>
      <w:r w:rsidRPr="00B7483D">
        <w:rPr>
          <w:rtl/>
        </w:rPr>
        <w:t xml:space="preserve">ساق من طريق هشيم عن يحيى بن عبد الرحمن ، عن هجنع </w:t>
      </w:r>
      <w:r w:rsidRPr="00EB4491">
        <w:rPr>
          <w:rStyle w:val="libFootnotenumChar"/>
          <w:rtl/>
        </w:rPr>
        <w:t>(4)</w:t>
      </w:r>
      <w:r w:rsidRPr="00B7483D">
        <w:rPr>
          <w:rtl/>
        </w:rPr>
        <w:t xml:space="preserve"> ، قال : قال رسول الله </w:t>
      </w:r>
      <w:r w:rsidRPr="00CD0FCD">
        <w:rPr>
          <w:rStyle w:val="libAlaemChar"/>
          <w:rtl/>
        </w:rPr>
        <w:t>صلى‌الله‌عليه‌وآله‌وسلم</w:t>
      </w:r>
      <w:r w:rsidRPr="00B7483D">
        <w:rPr>
          <w:rtl/>
        </w:rPr>
        <w:t xml:space="preserve"> : «من سرّه أن ينظر إلى عيسى ابن مريم فلينظر إلى أبي ذرّ» </w:t>
      </w:r>
      <w:r w:rsidRPr="00EB4491">
        <w:rPr>
          <w:rStyle w:val="libFootnotenumChar"/>
          <w:rtl/>
        </w:rPr>
        <w:t>(5)</w:t>
      </w:r>
      <w:r>
        <w:rPr>
          <w:rtl/>
        </w:rPr>
        <w:t>.</w:t>
      </w:r>
      <w:r>
        <w:rPr>
          <w:rFonts w:hint="cs"/>
          <w:rtl/>
        </w:rPr>
        <w:t xml:space="preserve"> </w:t>
      </w:r>
      <w:r w:rsidRPr="00B7483D">
        <w:rPr>
          <w:rtl/>
        </w:rPr>
        <w:t>انتهى.</w:t>
      </w:r>
    </w:p>
    <w:p w14:paraId="64137F09" w14:textId="77777777" w:rsidR="0086064B" w:rsidRPr="00B7483D" w:rsidRDefault="0086064B" w:rsidP="00BB44C6">
      <w:pPr>
        <w:pStyle w:val="libNormal"/>
        <w:rPr>
          <w:rtl/>
        </w:rPr>
      </w:pPr>
      <w:r w:rsidRPr="00B7483D">
        <w:rPr>
          <w:rtl/>
        </w:rPr>
        <w:t>وأورده ابن عساكر في ترجمة أبي ذر ، من طريق هشيم ، وقال : هذا مرسل.</w:t>
      </w:r>
    </w:p>
    <w:p w14:paraId="5AFD5FB3" w14:textId="77777777" w:rsidR="0086064B" w:rsidRPr="00B7483D" w:rsidRDefault="0086064B" w:rsidP="00BB44C6">
      <w:pPr>
        <w:pStyle w:val="libNormal"/>
        <w:rPr>
          <w:rtl/>
        </w:rPr>
      </w:pPr>
      <w:r w:rsidRPr="00B7483D">
        <w:rPr>
          <w:rtl/>
        </w:rPr>
        <w:t>قلت : وأخرج الطّبرانيّ الحديث المذكور من رواية إبراهيم الهجريّ ، عن عبد الله بن مسعود.</w:t>
      </w:r>
    </w:p>
    <w:p w14:paraId="454D314A" w14:textId="77777777" w:rsidR="0086064B" w:rsidRPr="00B7483D" w:rsidRDefault="0086064B" w:rsidP="00C47549">
      <w:pPr>
        <w:pStyle w:val="libLine"/>
        <w:rPr>
          <w:rtl/>
        </w:rPr>
      </w:pPr>
      <w:r w:rsidRPr="00B7483D">
        <w:rPr>
          <w:rtl/>
        </w:rPr>
        <w:t>__________________</w:t>
      </w:r>
    </w:p>
    <w:p w14:paraId="3D68C6DD" w14:textId="77777777" w:rsidR="0086064B" w:rsidRPr="00B7483D" w:rsidRDefault="0086064B" w:rsidP="005668C3">
      <w:pPr>
        <w:pStyle w:val="libFootnote0"/>
        <w:rPr>
          <w:rtl/>
          <w:lang w:bidi="fa-IR"/>
        </w:rPr>
      </w:pPr>
      <w:r>
        <w:rPr>
          <w:rtl/>
        </w:rPr>
        <w:t>(</w:t>
      </w:r>
      <w:r w:rsidRPr="00B7483D">
        <w:rPr>
          <w:rtl/>
        </w:rPr>
        <w:t xml:space="preserve">1) في </w:t>
      </w:r>
      <w:r>
        <w:rPr>
          <w:rtl/>
        </w:rPr>
        <w:t>أ :</w:t>
      </w:r>
      <w:r w:rsidRPr="00B7483D">
        <w:rPr>
          <w:rtl/>
        </w:rPr>
        <w:t xml:space="preserve"> هيصم.</w:t>
      </w:r>
    </w:p>
    <w:p w14:paraId="77A1E419" w14:textId="77777777" w:rsidR="0086064B" w:rsidRPr="00B7483D" w:rsidRDefault="0086064B" w:rsidP="005668C3">
      <w:pPr>
        <w:pStyle w:val="libFootnote0"/>
        <w:rPr>
          <w:rtl/>
          <w:lang w:bidi="fa-IR"/>
        </w:rPr>
      </w:pPr>
      <w:r>
        <w:rPr>
          <w:rtl/>
        </w:rPr>
        <w:t>(</w:t>
      </w:r>
      <w:r w:rsidRPr="00B7483D">
        <w:rPr>
          <w:rtl/>
        </w:rPr>
        <w:t xml:space="preserve">2) بقي بن مخلد 597 ، أسد الغابة ت </w:t>
      </w:r>
      <w:r>
        <w:rPr>
          <w:rtl/>
        </w:rPr>
        <w:t>(</w:t>
      </w:r>
      <w:r w:rsidRPr="00B7483D">
        <w:rPr>
          <w:rtl/>
        </w:rPr>
        <w:t>5349)</w:t>
      </w:r>
      <w:r>
        <w:rPr>
          <w:rtl/>
        </w:rPr>
        <w:t>.</w:t>
      </w:r>
    </w:p>
    <w:p w14:paraId="18B88ECB" w14:textId="77777777" w:rsidR="0086064B" w:rsidRPr="00B7483D" w:rsidRDefault="0086064B" w:rsidP="005668C3">
      <w:pPr>
        <w:pStyle w:val="libFootnote0"/>
        <w:rPr>
          <w:rtl/>
          <w:lang w:bidi="fa-IR"/>
        </w:rPr>
      </w:pPr>
      <w:r>
        <w:rPr>
          <w:rtl/>
        </w:rPr>
        <w:t>(</w:t>
      </w:r>
      <w:r w:rsidRPr="00B7483D">
        <w:rPr>
          <w:rtl/>
        </w:rPr>
        <w:t xml:space="preserve">3) في </w:t>
      </w:r>
      <w:r>
        <w:rPr>
          <w:rtl/>
        </w:rPr>
        <w:t>أ :</w:t>
      </w:r>
      <w:r w:rsidRPr="00B7483D">
        <w:rPr>
          <w:rtl/>
        </w:rPr>
        <w:t xml:space="preserve"> الهجيع.</w:t>
      </w:r>
    </w:p>
    <w:p w14:paraId="7B4AB106" w14:textId="77777777" w:rsidR="0086064B" w:rsidRPr="00B7483D" w:rsidRDefault="0086064B" w:rsidP="005668C3">
      <w:pPr>
        <w:pStyle w:val="libFootnote0"/>
        <w:rPr>
          <w:rtl/>
          <w:lang w:bidi="fa-IR"/>
        </w:rPr>
      </w:pPr>
      <w:r>
        <w:rPr>
          <w:rtl/>
        </w:rPr>
        <w:t>(</w:t>
      </w:r>
      <w:r w:rsidRPr="00B7483D">
        <w:rPr>
          <w:rtl/>
        </w:rPr>
        <w:t xml:space="preserve">4) في </w:t>
      </w:r>
      <w:r>
        <w:rPr>
          <w:rtl/>
        </w:rPr>
        <w:t>أ :</w:t>
      </w:r>
      <w:r w:rsidRPr="00B7483D">
        <w:rPr>
          <w:rtl/>
        </w:rPr>
        <w:t xml:space="preserve"> هجيع.</w:t>
      </w:r>
    </w:p>
    <w:p w14:paraId="7B76249E" w14:textId="77777777" w:rsidR="0086064B" w:rsidRPr="00B7483D" w:rsidRDefault="0086064B" w:rsidP="005668C3">
      <w:pPr>
        <w:pStyle w:val="libFootnote0"/>
        <w:rPr>
          <w:rtl/>
          <w:lang w:bidi="fa-IR"/>
        </w:rPr>
      </w:pPr>
      <w:r>
        <w:rPr>
          <w:rtl/>
        </w:rPr>
        <w:t>(</w:t>
      </w:r>
      <w:r w:rsidRPr="00B7483D">
        <w:rPr>
          <w:rtl/>
        </w:rPr>
        <w:t>5) أورده المتقي الهندي في كنز العمال حديث رقم 33231 وعزاه للطبراني عن ابن مسعود</w:t>
      </w:r>
      <w:r>
        <w:rPr>
          <w:rtl/>
        </w:rPr>
        <w:t xml:space="preserve"> ـ </w:t>
      </w:r>
      <w:r w:rsidRPr="00B7483D">
        <w:rPr>
          <w:rtl/>
        </w:rPr>
        <w:t>وضعّف.</w:t>
      </w:r>
    </w:p>
    <w:p w14:paraId="7E67C1E6" w14:textId="77777777" w:rsidR="0086064B" w:rsidRPr="00B7483D" w:rsidRDefault="0086064B" w:rsidP="00BB44C6">
      <w:pPr>
        <w:pStyle w:val="libNormal"/>
        <w:rPr>
          <w:rtl/>
        </w:rPr>
      </w:pPr>
      <w:r>
        <w:rPr>
          <w:rtl/>
        </w:rPr>
        <w:br w:type="page"/>
      </w:r>
      <w:r w:rsidRPr="00B7483D">
        <w:rPr>
          <w:rtl/>
        </w:rPr>
        <w:lastRenderedPageBreak/>
        <w:t xml:space="preserve">وقال أبو حاتم الرّازيّ : روى الهجنع عن عليّ مرسلا ، وذكره ابن حبان في أتباع التابعين ، وقال : روى عن إبراهيم النخعي. وذكره ابن يونس في تاريخ مصر ، وقال : إنه يروي عن حذيفة ، وأنه كان ينزل الأشمونين </w:t>
      </w:r>
      <w:r w:rsidRPr="00EB4491">
        <w:rPr>
          <w:rStyle w:val="libFootnotenumChar"/>
          <w:rtl/>
        </w:rPr>
        <w:t>(1)</w:t>
      </w:r>
      <w:r w:rsidRPr="00B7483D">
        <w:rPr>
          <w:rtl/>
        </w:rPr>
        <w:t xml:space="preserve"> ، قال : وأحسبه ناقلة من الكوفة ، ثم</w:t>
      </w:r>
      <w:r>
        <w:rPr>
          <w:rFonts w:hint="cs"/>
          <w:rtl/>
        </w:rPr>
        <w:t xml:space="preserve"> </w:t>
      </w:r>
      <w:r w:rsidRPr="00B7483D">
        <w:rPr>
          <w:rtl/>
        </w:rPr>
        <w:t>أخرج من طريق ابن وهب عن عبد الرحمن بن رزين أن الهجنع بن قيس حدّثه أن رجلا قال : يا رسول الله ، ما يكفيني من الدنيا</w:t>
      </w:r>
      <w:r>
        <w:rPr>
          <w:rtl/>
        </w:rPr>
        <w:t>؟</w:t>
      </w:r>
      <w:r w:rsidRPr="00B7483D">
        <w:rPr>
          <w:rtl/>
        </w:rPr>
        <w:t xml:space="preserve"> قال : «ما أشبع جوفك وستر عورتك»</w:t>
      </w:r>
      <w:r>
        <w:rPr>
          <w:rtl/>
        </w:rPr>
        <w:t>.</w:t>
      </w:r>
    </w:p>
    <w:p w14:paraId="6D86822C" w14:textId="77777777" w:rsidR="0086064B" w:rsidRPr="00B74F4B" w:rsidRDefault="0086064B" w:rsidP="00800833">
      <w:pPr>
        <w:pStyle w:val="libCenterBold2"/>
        <w:rPr>
          <w:rtl/>
        </w:rPr>
      </w:pPr>
      <w:r w:rsidRPr="00B74F4B">
        <w:rPr>
          <w:rtl/>
        </w:rPr>
        <w:t>الهاء بعدها الدال</w:t>
      </w:r>
    </w:p>
    <w:p w14:paraId="5C3CC84B" w14:textId="77777777" w:rsidR="0086064B" w:rsidRPr="00B7483D" w:rsidRDefault="0086064B" w:rsidP="00BB44C6">
      <w:pPr>
        <w:pStyle w:val="libNormal"/>
        <w:rPr>
          <w:rtl/>
        </w:rPr>
      </w:pPr>
      <w:r w:rsidRPr="00CD0FCD">
        <w:rPr>
          <w:rStyle w:val="libBold2Char"/>
          <w:rtl/>
        </w:rPr>
        <w:t xml:space="preserve">9086 ـ هديل </w:t>
      </w:r>
      <w:r w:rsidRPr="00EB4491">
        <w:rPr>
          <w:rStyle w:val="libFootnotenumChar"/>
          <w:rtl/>
        </w:rPr>
        <w:t>(2)</w:t>
      </w:r>
      <w:r w:rsidRPr="001B5E72">
        <w:rPr>
          <w:rFonts w:hint="cs"/>
          <w:rtl/>
        </w:rPr>
        <w:t xml:space="preserve"> </w:t>
      </w:r>
      <w:r w:rsidRPr="00B7483D">
        <w:rPr>
          <w:rtl/>
        </w:rPr>
        <w:t xml:space="preserve">: ذكره أبو موسى في الذيل ، </w:t>
      </w:r>
      <w:r>
        <w:rPr>
          <w:rtl/>
        </w:rPr>
        <w:t>و</w:t>
      </w:r>
      <w:r w:rsidRPr="00B7483D">
        <w:rPr>
          <w:rtl/>
        </w:rPr>
        <w:t xml:space="preserve">أخرج من طريق ابن أبي الدنيا بسنده إلى أبي السوداء ، عن أبي سابط ، قال : قال رسول الله </w:t>
      </w:r>
      <w:r w:rsidRPr="00CD0FCD">
        <w:rPr>
          <w:rStyle w:val="libAlaemChar"/>
          <w:rtl/>
        </w:rPr>
        <w:t>صلى‌الله‌عليه‌وآله‌وسلم</w:t>
      </w:r>
      <w:r w:rsidRPr="00B7483D">
        <w:rPr>
          <w:rtl/>
        </w:rPr>
        <w:t xml:space="preserve"> : «لو ترك شيء لشيء ، لترك الهديل لأبويه»</w:t>
      </w:r>
      <w:r>
        <w:rPr>
          <w:rtl/>
        </w:rPr>
        <w:t>.</w:t>
      </w:r>
    </w:p>
    <w:p w14:paraId="22DCDE42" w14:textId="77777777" w:rsidR="0086064B" w:rsidRPr="00B7483D" w:rsidRDefault="0086064B" w:rsidP="00BB44C6">
      <w:pPr>
        <w:pStyle w:val="libNormal"/>
        <w:rPr>
          <w:rtl/>
        </w:rPr>
      </w:pPr>
      <w:r w:rsidRPr="00B7483D">
        <w:rPr>
          <w:rtl/>
        </w:rPr>
        <w:t>قلت : توهم أبو موسى أن الهديل هذا اسم رجل ، وليس كذلك ، وإنما هو اسم جنس ، وهو بفتح الهاء بوزن عظيم : الفرخ الصغير الذكر من الحمام ، والمراد بذكره هنا ضرب المثل ، قال ذو الرمة الشاعر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2A8C232A" w14:textId="77777777" w:rsidTr="009F3AE0">
        <w:trPr>
          <w:tblCellSpacing w:w="15" w:type="dxa"/>
          <w:jc w:val="center"/>
        </w:trPr>
        <w:tc>
          <w:tcPr>
            <w:tcW w:w="2362" w:type="pct"/>
            <w:vAlign w:val="center"/>
          </w:tcPr>
          <w:p w14:paraId="0E474ADE" w14:textId="77777777" w:rsidR="0086064B" w:rsidRPr="00B7483D" w:rsidRDefault="0086064B" w:rsidP="00A11213">
            <w:pPr>
              <w:pStyle w:val="libPoem"/>
              <w:rPr>
                <w:rtl/>
              </w:rPr>
            </w:pPr>
            <w:r w:rsidRPr="00B7483D">
              <w:rPr>
                <w:rtl/>
              </w:rPr>
              <w:t xml:space="preserve">قلت </w:t>
            </w:r>
            <w:r>
              <w:rPr>
                <w:rtl/>
              </w:rPr>
              <w:t>أ</w:t>
            </w:r>
            <w:r w:rsidRPr="00B7483D">
              <w:rPr>
                <w:rtl/>
              </w:rPr>
              <w:t xml:space="preserve">تبكي ذات طوق تذكّرت </w:t>
            </w:r>
            <w:r w:rsidRPr="00734643">
              <w:rPr>
                <w:rStyle w:val="libPoemTiniCharChar"/>
                <w:rtl/>
              </w:rPr>
              <w:br/>
              <w:t> </w:t>
            </w:r>
          </w:p>
        </w:tc>
        <w:tc>
          <w:tcPr>
            <w:tcW w:w="196" w:type="pct"/>
            <w:vAlign w:val="center"/>
          </w:tcPr>
          <w:p w14:paraId="600FE5A9" w14:textId="77777777" w:rsidR="0086064B" w:rsidRPr="00B7483D" w:rsidRDefault="0086064B" w:rsidP="00A11213">
            <w:pPr>
              <w:pStyle w:val="libPoem"/>
            </w:pPr>
            <w:r w:rsidRPr="00B7483D">
              <w:rPr>
                <w:rtl/>
              </w:rPr>
              <w:t> </w:t>
            </w:r>
          </w:p>
        </w:tc>
        <w:tc>
          <w:tcPr>
            <w:tcW w:w="2361" w:type="pct"/>
            <w:vAlign w:val="center"/>
          </w:tcPr>
          <w:p w14:paraId="5CEA7B61" w14:textId="77777777" w:rsidR="0086064B" w:rsidRPr="00B7483D" w:rsidRDefault="0086064B" w:rsidP="00A11213">
            <w:pPr>
              <w:pStyle w:val="libPoem"/>
            </w:pPr>
            <w:r w:rsidRPr="00B7483D">
              <w:rPr>
                <w:rtl/>
              </w:rPr>
              <w:t>هديلا وقد أودى الهديل قديما</w:t>
            </w:r>
            <w:r w:rsidRPr="00734643">
              <w:rPr>
                <w:rStyle w:val="libPoemTiniCharChar"/>
                <w:rtl/>
              </w:rPr>
              <w:br/>
              <w:t> </w:t>
            </w:r>
          </w:p>
        </w:tc>
      </w:tr>
    </w:tbl>
    <w:p w14:paraId="5D2DBD73" w14:textId="77777777" w:rsidR="0086064B" w:rsidRPr="00B7483D" w:rsidRDefault="0086064B" w:rsidP="0086064B">
      <w:pPr>
        <w:rPr>
          <w:rtl/>
          <w:lang w:bidi="fa-IR"/>
        </w:rPr>
      </w:pPr>
      <w:r>
        <w:rPr>
          <w:rtl/>
          <w:lang w:bidi="fa-IR"/>
        </w:rPr>
        <w:t>[</w:t>
      </w:r>
      <w:r w:rsidRPr="00B7483D">
        <w:rPr>
          <w:rtl/>
          <w:lang w:bidi="fa-IR"/>
        </w:rPr>
        <w:t>الطويل</w:t>
      </w:r>
      <w:r>
        <w:rPr>
          <w:rtl/>
          <w:lang w:bidi="fa-IR"/>
        </w:rPr>
        <w:t>]</w:t>
      </w:r>
    </w:p>
    <w:p w14:paraId="3EC9D1A6" w14:textId="77777777" w:rsidR="0086064B" w:rsidRPr="00B74F4B" w:rsidRDefault="0086064B" w:rsidP="00800833">
      <w:pPr>
        <w:pStyle w:val="libCenterBold2"/>
        <w:rPr>
          <w:rtl/>
        </w:rPr>
      </w:pPr>
      <w:r w:rsidRPr="00B74F4B">
        <w:rPr>
          <w:rtl/>
        </w:rPr>
        <w:t>الهاء بعدها الراء</w:t>
      </w:r>
    </w:p>
    <w:p w14:paraId="5F7CA438" w14:textId="77777777" w:rsidR="0086064B" w:rsidRPr="00B7483D" w:rsidRDefault="0086064B" w:rsidP="00BB44C6">
      <w:pPr>
        <w:pStyle w:val="libNormal"/>
        <w:rPr>
          <w:rtl/>
        </w:rPr>
      </w:pPr>
      <w:r w:rsidRPr="00CD0FCD">
        <w:rPr>
          <w:rStyle w:val="libBold2Char"/>
          <w:rtl/>
        </w:rPr>
        <w:t xml:space="preserve">9087 ـ هرماس : </w:t>
      </w:r>
      <w:r w:rsidRPr="00B7483D">
        <w:rPr>
          <w:rtl/>
        </w:rPr>
        <w:t>بن حبيب العنبريّ.</w:t>
      </w:r>
    </w:p>
    <w:p w14:paraId="4BB4ED28" w14:textId="77777777" w:rsidR="0086064B" w:rsidRPr="00B7483D" w:rsidRDefault="0086064B" w:rsidP="00BB44C6">
      <w:pPr>
        <w:pStyle w:val="libNormal"/>
        <w:rPr>
          <w:rtl/>
        </w:rPr>
      </w:pPr>
      <w:r w:rsidRPr="00B7483D">
        <w:rPr>
          <w:rtl/>
        </w:rPr>
        <w:t>قال ابن حبّان : له صحبة ، هكذا أورده عقب هرماس بن زياد ، وهو خطأ ، فإن البخاريّ ذكر عقب ترجمة هرماس بن زياد هرماس بن حبيب ، لكن قال : روى عن أبيه عن جده ، روى عنه النضر بن شميل ، وهذا هو الصّواب. وهرماس بن حبيب من أتباع التابعين ، اختلف في اسم جده.</w:t>
      </w:r>
    </w:p>
    <w:p w14:paraId="76FAF830" w14:textId="77777777" w:rsidR="0086064B" w:rsidRPr="00B7483D" w:rsidRDefault="0086064B" w:rsidP="00BB44C6">
      <w:pPr>
        <w:pStyle w:val="libNormal"/>
        <w:rPr>
          <w:rtl/>
          <w:lang w:bidi="fa-IR"/>
        </w:rPr>
      </w:pPr>
      <w:r w:rsidRPr="00CD0FCD">
        <w:rPr>
          <w:rStyle w:val="libBold2Char"/>
          <w:rtl/>
        </w:rPr>
        <w:t xml:space="preserve">9088 ـ هرم بن مسعدة : </w:t>
      </w:r>
      <w:r w:rsidRPr="00B7483D">
        <w:rPr>
          <w:rtl/>
          <w:lang w:bidi="fa-IR"/>
        </w:rPr>
        <w:t>من بني عدي بن بجاد.</w:t>
      </w:r>
    </w:p>
    <w:p w14:paraId="15102F6B" w14:textId="77777777" w:rsidR="0086064B" w:rsidRPr="00B7483D" w:rsidRDefault="0086064B" w:rsidP="00BB44C6">
      <w:pPr>
        <w:pStyle w:val="libNormal"/>
        <w:rPr>
          <w:rtl/>
        </w:rPr>
      </w:pPr>
      <w:r w:rsidRPr="00B7483D">
        <w:rPr>
          <w:rtl/>
        </w:rPr>
        <w:t>ذكره ابن شاهين ، عن ابن الكلبيّ ، وصحف اسمه واسم أبيه ، وإنما هو هدم ، بالدال ،</w:t>
      </w:r>
    </w:p>
    <w:p w14:paraId="28F7D797" w14:textId="77777777" w:rsidR="0086064B" w:rsidRPr="00B7483D" w:rsidRDefault="0086064B" w:rsidP="00C47549">
      <w:pPr>
        <w:pStyle w:val="libLine"/>
        <w:rPr>
          <w:rtl/>
        </w:rPr>
      </w:pPr>
      <w:r w:rsidRPr="00B7483D">
        <w:rPr>
          <w:rtl/>
        </w:rPr>
        <w:t>__________________</w:t>
      </w:r>
    </w:p>
    <w:p w14:paraId="47168CC7" w14:textId="77777777" w:rsidR="0086064B" w:rsidRPr="00B7483D" w:rsidRDefault="0086064B" w:rsidP="005668C3">
      <w:pPr>
        <w:pStyle w:val="libFootnote0"/>
        <w:rPr>
          <w:rtl/>
          <w:lang w:bidi="fa-IR"/>
        </w:rPr>
      </w:pPr>
      <w:r>
        <w:rPr>
          <w:rtl/>
        </w:rPr>
        <w:t>(</w:t>
      </w:r>
      <w:r w:rsidRPr="00B7483D">
        <w:rPr>
          <w:rtl/>
        </w:rPr>
        <w:t>1) أشمون : بالنون وأهل مصر يقولون الأشمونين وهي مدينة قديمة أزلية عامرة آهلة إلى هذه الغاية وهي قصبة كورة من كور الصعيد الأدنى غربي النيل ذات بساتين ونخل كثير سميت باسم عامرها وهو أشمن ابن مصر بن بيصر بن حام بن نوح. انظر : معجم البلدان 1 / 237 ، 238.</w:t>
      </w:r>
    </w:p>
    <w:p w14:paraId="47238EBA"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5354)</w:t>
      </w:r>
      <w:r>
        <w:rPr>
          <w:rtl/>
        </w:rPr>
        <w:t>.</w:t>
      </w:r>
    </w:p>
    <w:p w14:paraId="3A2746A5" w14:textId="77777777" w:rsidR="0086064B" w:rsidRPr="00B7483D" w:rsidRDefault="0086064B" w:rsidP="001A5EFB">
      <w:pPr>
        <w:pStyle w:val="libPoemFootnoteCenter"/>
        <w:rPr>
          <w:rtl/>
        </w:rPr>
      </w:pPr>
      <w:r>
        <w:rPr>
          <w:rtl/>
        </w:rPr>
        <w:br w:type="page"/>
      </w:r>
      <w:r w:rsidRPr="00B7483D">
        <w:rPr>
          <w:rtl/>
        </w:rPr>
        <w:lastRenderedPageBreak/>
        <w:t>ابن مسعدة ، أحد الوفد التسعة من بني عبس ، كذا ذكره ابن الكلبيّ على الصواب ، وتبعه الرشاطيّ وغيره ، وقد تقدم في الأول.</w:t>
      </w:r>
    </w:p>
    <w:p w14:paraId="0FCDEFF3" w14:textId="77777777" w:rsidR="0086064B" w:rsidRPr="00B74F4B" w:rsidRDefault="0086064B" w:rsidP="00800833">
      <w:pPr>
        <w:pStyle w:val="libCenterBold2"/>
        <w:rPr>
          <w:rtl/>
        </w:rPr>
      </w:pPr>
      <w:r w:rsidRPr="00B74F4B">
        <w:rPr>
          <w:rtl/>
        </w:rPr>
        <w:t>الهاء بعدها الزاي</w:t>
      </w:r>
    </w:p>
    <w:p w14:paraId="6A7B061B" w14:textId="77777777" w:rsidR="0086064B" w:rsidRPr="00B7483D" w:rsidRDefault="0086064B" w:rsidP="00BB44C6">
      <w:pPr>
        <w:pStyle w:val="libNormal"/>
        <w:rPr>
          <w:rtl/>
        </w:rPr>
      </w:pPr>
      <w:r w:rsidRPr="00CD0FCD">
        <w:rPr>
          <w:rStyle w:val="libBold2Char"/>
          <w:rtl/>
        </w:rPr>
        <w:t xml:space="preserve">9089 ـ هزال بن مرة الأشجعيّ : </w:t>
      </w:r>
      <w:r w:rsidRPr="00B7483D">
        <w:rPr>
          <w:rtl/>
        </w:rPr>
        <w:t>ذكره الأزرقي في الصحابة ، قاله أبو عمر.</w:t>
      </w:r>
    </w:p>
    <w:p w14:paraId="0CA628EE" w14:textId="77777777" w:rsidR="0086064B" w:rsidRPr="00B7483D" w:rsidRDefault="0086064B" w:rsidP="00BB44C6">
      <w:pPr>
        <w:pStyle w:val="libNormal"/>
        <w:rPr>
          <w:rtl/>
        </w:rPr>
      </w:pPr>
      <w:r w:rsidRPr="00B7483D">
        <w:rPr>
          <w:rtl/>
        </w:rPr>
        <w:t>قلت : وهو خطأ نشأ عن تصحيف ، وإنما هو هلال بن مرة ، كما مضى في الأول.</w:t>
      </w:r>
    </w:p>
    <w:p w14:paraId="5D7CF43F" w14:textId="77777777" w:rsidR="0086064B" w:rsidRPr="00B7483D" w:rsidRDefault="0086064B" w:rsidP="00BB44C6">
      <w:pPr>
        <w:pStyle w:val="libNormal"/>
        <w:rPr>
          <w:rtl/>
        </w:rPr>
      </w:pPr>
      <w:r w:rsidRPr="00CD0FCD">
        <w:rPr>
          <w:rStyle w:val="libBold2Char"/>
          <w:rtl/>
        </w:rPr>
        <w:t xml:space="preserve">9090 ـ هشام بن عتبة بن أبي وقاص : </w:t>
      </w:r>
      <w:r w:rsidRPr="00B7483D">
        <w:rPr>
          <w:rtl/>
        </w:rPr>
        <w:t>تقدم أن الصواب هاشم ، كما مضى في الأول.</w:t>
      </w:r>
    </w:p>
    <w:p w14:paraId="1DB30129" w14:textId="77777777" w:rsidR="0086064B" w:rsidRDefault="0086064B" w:rsidP="00BB44C6">
      <w:pPr>
        <w:pStyle w:val="libNormal"/>
        <w:rPr>
          <w:rtl/>
          <w:lang w:bidi="fa-IR"/>
        </w:rPr>
      </w:pPr>
      <w:r w:rsidRPr="00CD0FCD">
        <w:rPr>
          <w:rStyle w:val="libBold2Char"/>
          <w:rtl/>
        </w:rPr>
        <w:t xml:space="preserve">9091 ـ هشام بن قتادة الرهاوي </w:t>
      </w:r>
      <w:r w:rsidRPr="00EB4491">
        <w:rPr>
          <w:rStyle w:val="libFootnotenumChar"/>
          <w:rtl/>
        </w:rPr>
        <w:t>(1)</w:t>
      </w:r>
      <w:r w:rsidRPr="001B5E72">
        <w:rPr>
          <w:rFonts w:hint="cs"/>
          <w:rtl/>
        </w:rPr>
        <w:t>.</w:t>
      </w:r>
    </w:p>
    <w:p w14:paraId="7740476D" w14:textId="77777777" w:rsidR="0086064B" w:rsidRPr="00B7483D" w:rsidRDefault="0086064B" w:rsidP="00BB44C6">
      <w:pPr>
        <w:pStyle w:val="libNormal"/>
        <w:rPr>
          <w:rtl/>
        </w:rPr>
      </w:pPr>
      <w:r w:rsidRPr="00B7483D">
        <w:rPr>
          <w:rtl/>
        </w:rPr>
        <w:t>ذكره البغويّ ، ويحيى بن يونس ، وأبو نعيم تبعا لغلط وقع لبعض الرواة في إسقاط ذكر أبيه من السند.</w:t>
      </w:r>
    </w:p>
    <w:p w14:paraId="78011003" w14:textId="77777777" w:rsidR="0086064B" w:rsidRPr="00B7483D" w:rsidRDefault="0086064B" w:rsidP="00BB44C6">
      <w:pPr>
        <w:pStyle w:val="libNormal"/>
        <w:rPr>
          <w:rtl/>
        </w:rPr>
      </w:pPr>
      <w:r w:rsidRPr="00B7483D">
        <w:rPr>
          <w:rtl/>
        </w:rPr>
        <w:t xml:space="preserve">قال البغويّ : حدثنا أبو بكر بن زنجويه ، حدثنا علي بن بحر ، حدثنا قتادة بن الفضيل بن عبد الله بن قتادة ، حدثنا أبي ، حدثنا عمي هشام بن قتادة ، قال : لما عقد لي النبي </w:t>
      </w:r>
      <w:r w:rsidRPr="00CD0FCD">
        <w:rPr>
          <w:rStyle w:val="libAlaemChar"/>
          <w:rtl/>
        </w:rPr>
        <w:t>صلى‌الله‌عليه‌وآله‌وسلم</w:t>
      </w:r>
      <w:r w:rsidRPr="00B7483D">
        <w:rPr>
          <w:rtl/>
        </w:rPr>
        <w:t xml:space="preserve"> على قومي أخذت بيده فودعته. قال أبو موسى في الذيل :</w:t>
      </w:r>
      <w:r>
        <w:rPr>
          <w:rFonts w:hint="cs"/>
          <w:rtl/>
        </w:rPr>
        <w:t xml:space="preserve"> </w:t>
      </w:r>
      <w:r w:rsidRPr="00B7483D">
        <w:rPr>
          <w:rtl/>
        </w:rPr>
        <w:t>رواه غيره عن علي بن بحر</w:t>
      </w:r>
      <w:r>
        <w:rPr>
          <w:rtl/>
        </w:rPr>
        <w:t xml:space="preserve"> ـ </w:t>
      </w:r>
      <w:r w:rsidRPr="00B7483D">
        <w:rPr>
          <w:rtl/>
        </w:rPr>
        <w:t>يعني بهذا السند</w:t>
      </w:r>
      <w:r>
        <w:rPr>
          <w:rtl/>
        </w:rPr>
        <w:t xml:space="preserve"> ـ </w:t>
      </w:r>
      <w:r w:rsidRPr="00B7483D">
        <w:rPr>
          <w:rtl/>
        </w:rPr>
        <w:t>إلى هشام بن قتادة ، فقال : عن أبيه ، قال :</w:t>
      </w:r>
      <w:r>
        <w:rPr>
          <w:rFonts w:hint="cs"/>
          <w:rtl/>
        </w:rPr>
        <w:t xml:space="preserve"> </w:t>
      </w:r>
      <w:r w:rsidRPr="00B7483D">
        <w:rPr>
          <w:rtl/>
        </w:rPr>
        <w:t xml:space="preserve">لما عقد لي رسول الله </w:t>
      </w:r>
      <w:r w:rsidRPr="00CD0FCD">
        <w:rPr>
          <w:rStyle w:val="libAlaemChar"/>
          <w:rtl/>
        </w:rPr>
        <w:t>صلى‌الله‌عليه‌وآله‌وسلم</w:t>
      </w:r>
      <w:r w:rsidRPr="00B7483D">
        <w:rPr>
          <w:rtl/>
        </w:rPr>
        <w:t>.</w:t>
      </w:r>
    </w:p>
    <w:p w14:paraId="5BD04730" w14:textId="77777777" w:rsidR="0086064B" w:rsidRPr="00B7483D" w:rsidRDefault="0086064B" w:rsidP="00BB44C6">
      <w:pPr>
        <w:pStyle w:val="libNormal"/>
        <w:rPr>
          <w:rtl/>
        </w:rPr>
      </w:pPr>
      <w:r w:rsidRPr="00B7483D">
        <w:rPr>
          <w:rtl/>
        </w:rPr>
        <w:t>قلت : وهذا هو الصواب ، فقد أخرجه أحمد بن أبي خيثمة ، عن علي بن بحر كذلك ، وكذا أخرجه البخاريّ عن أحمد بن أبي طالب عن قتادة بن الفضل ، وكذا هو في الطبراني من وجه آخر عن علي بن بحر. وذكر البخاريّ ، وابن أبي حاتم ، وابن حبان ، وغيرهم</w:t>
      </w:r>
      <w:r>
        <w:rPr>
          <w:rtl/>
        </w:rPr>
        <w:t xml:space="preserve"> ـ </w:t>
      </w:r>
      <w:r w:rsidRPr="00B7483D">
        <w:rPr>
          <w:rtl/>
        </w:rPr>
        <w:t>هشام بن قتادة في التابعين.</w:t>
      </w:r>
    </w:p>
    <w:p w14:paraId="6047DF44" w14:textId="77777777" w:rsidR="0086064B" w:rsidRPr="00B7483D" w:rsidRDefault="0086064B" w:rsidP="00BB44C6">
      <w:pPr>
        <w:pStyle w:val="libNormal"/>
        <w:rPr>
          <w:rtl/>
          <w:lang w:bidi="fa-IR"/>
        </w:rPr>
      </w:pPr>
      <w:r w:rsidRPr="00CD0FCD">
        <w:rPr>
          <w:rStyle w:val="libBold2Char"/>
          <w:rtl/>
        </w:rPr>
        <w:t xml:space="preserve">9092 ـ هشام بن المغيرة : </w:t>
      </w:r>
      <w:r w:rsidRPr="00B7483D">
        <w:rPr>
          <w:rtl/>
          <w:lang w:bidi="fa-IR"/>
        </w:rPr>
        <w:t xml:space="preserve">بن العاص </w:t>
      </w:r>
      <w:r w:rsidRPr="00EB4491">
        <w:rPr>
          <w:rStyle w:val="libFootnotenumChar"/>
          <w:rtl/>
        </w:rPr>
        <w:t>(2)</w:t>
      </w:r>
      <w:r>
        <w:rPr>
          <w:rtl/>
          <w:lang w:bidi="fa-IR"/>
        </w:rPr>
        <w:t>.</w:t>
      </w:r>
    </w:p>
    <w:p w14:paraId="404D23F2" w14:textId="77777777" w:rsidR="0086064B" w:rsidRPr="00B7483D" w:rsidRDefault="0086064B" w:rsidP="00BB44C6">
      <w:pPr>
        <w:pStyle w:val="libNormal"/>
        <w:rPr>
          <w:rtl/>
        </w:rPr>
      </w:pPr>
      <w:r w:rsidRPr="00B7483D">
        <w:rPr>
          <w:rtl/>
        </w:rPr>
        <w:t xml:space="preserve">ذكره يحيى بن يونس ، والمستغفري في الصحابة ، وتبعهما أبو موسى في الذيل ، </w:t>
      </w:r>
      <w:r>
        <w:rPr>
          <w:rtl/>
        </w:rPr>
        <w:t>و</w:t>
      </w:r>
      <w:r w:rsidRPr="00B7483D">
        <w:rPr>
          <w:rtl/>
        </w:rPr>
        <w:t xml:space="preserve">أخرجوا من طريق أبي غسان ، عن ابن أبي حازم ، عن أبيه ، عن عمرو بن هشام ، عن جديه : عمرو ، وهشام ، قالا : قال رسول الله </w:t>
      </w:r>
      <w:r w:rsidRPr="00CD0FCD">
        <w:rPr>
          <w:rStyle w:val="libAlaemChar"/>
          <w:rtl/>
        </w:rPr>
        <w:t>صلى‌الله‌عليه‌وآله‌وسلم</w:t>
      </w:r>
      <w:r w:rsidRPr="00B7483D">
        <w:rPr>
          <w:rtl/>
        </w:rPr>
        <w:t xml:space="preserve"> : «إنّما نزل القرآن يصدّق بعضه بعضا</w:t>
      </w:r>
      <w:r>
        <w:rPr>
          <w:rtl/>
        </w:rPr>
        <w:t xml:space="preserve"> ..</w:t>
      </w:r>
      <w:r w:rsidRPr="00B7483D">
        <w:rPr>
          <w:rtl/>
        </w:rPr>
        <w:t>.» الحديث.</w:t>
      </w:r>
    </w:p>
    <w:p w14:paraId="6A68D87F" w14:textId="77777777" w:rsidR="0086064B" w:rsidRPr="00B7483D" w:rsidRDefault="0086064B" w:rsidP="00C47549">
      <w:pPr>
        <w:pStyle w:val="libLine"/>
        <w:rPr>
          <w:rtl/>
        </w:rPr>
      </w:pPr>
      <w:r w:rsidRPr="00B7483D">
        <w:rPr>
          <w:rtl/>
        </w:rPr>
        <w:t>__________________</w:t>
      </w:r>
    </w:p>
    <w:p w14:paraId="53467B51" w14:textId="77777777" w:rsidR="0086064B" w:rsidRPr="00B7483D" w:rsidRDefault="0086064B" w:rsidP="005668C3">
      <w:pPr>
        <w:pStyle w:val="libFootnote0"/>
        <w:rPr>
          <w:rtl/>
          <w:lang w:bidi="fa-IR"/>
        </w:rPr>
      </w:pPr>
      <w:r>
        <w:rPr>
          <w:rtl/>
        </w:rPr>
        <w:t>(</w:t>
      </w:r>
      <w:r w:rsidRPr="00B7483D">
        <w:rPr>
          <w:rtl/>
        </w:rPr>
        <w:t xml:space="preserve">1) تجريد أسماء الصحابة 2 / 121 ، أسد الغابة ت </w:t>
      </w:r>
      <w:r>
        <w:rPr>
          <w:rtl/>
        </w:rPr>
        <w:t>(</w:t>
      </w:r>
      <w:r w:rsidRPr="00B7483D">
        <w:rPr>
          <w:rtl/>
        </w:rPr>
        <w:t>5382) ، الجرح والتعديل 21 / 68.</w:t>
      </w:r>
    </w:p>
    <w:p w14:paraId="51F5C3F1" w14:textId="77777777" w:rsidR="0086064B" w:rsidRPr="00B7483D" w:rsidRDefault="0086064B" w:rsidP="005668C3">
      <w:pPr>
        <w:pStyle w:val="libFootnote0"/>
        <w:rPr>
          <w:rtl/>
          <w:lang w:bidi="fa-IR"/>
        </w:rPr>
      </w:pPr>
      <w:r>
        <w:rPr>
          <w:rtl/>
        </w:rPr>
        <w:t>(</w:t>
      </w:r>
      <w:r w:rsidRPr="00B7483D">
        <w:rPr>
          <w:rtl/>
        </w:rPr>
        <w:t>2) تجريد أسماء الصحابة 2 / 121 ، الجرح والتعديل 9 / 68 ، الطبقات الكبرى 1 / 127</w:t>
      </w:r>
      <w:r>
        <w:rPr>
          <w:rtl/>
        </w:rPr>
        <w:t xml:space="preserve"> ـ </w:t>
      </w:r>
      <w:r w:rsidRPr="00B7483D">
        <w:rPr>
          <w:rtl/>
        </w:rPr>
        <w:t xml:space="preserve">8 / 153 ، أسد الغابة ت </w:t>
      </w:r>
      <w:r>
        <w:rPr>
          <w:rtl/>
        </w:rPr>
        <w:t>(</w:t>
      </w:r>
      <w:r w:rsidRPr="00B7483D">
        <w:rPr>
          <w:rtl/>
        </w:rPr>
        <w:t>5383)</w:t>
      </w:r>
      <w:r>
        <w:rPr>
          <w:rtl/>
        </w:rPr>
        <w:t>.</w:t>
      </w:r>
    </w:p>
    <w:p w14:paraId="5C6AD582" w14:textId="77777777" w:rsidR="0086064B" w:rsidRPr="00B7483D" w:rsidRDefault="0086064B" w:rsidP="00BB44C6">
      <w:pPr>
        <w:pStyle w:val="libNormal"/>
        <w:rPr>
          <w:rtl/>
        </w:rPr>
      </w:pPr>
      <w:r>
        <w:rPr>
          <w:rtl/>
        </w:rPr>
        <w:br w:type="page"/>
      </w:r>
      <w:r w:rsidRPr="00B7483D">
        <w:rPr>
          <w:rtl/>
        </w:rPr>
        <w:lastRenderedPageBreak/>
        <w:t>وقوله في السند : عن عمرو بن هشام غلط ، وإنما هو عمرو بن شعيب ، وجداه عمرو وهشام هما ابنا العاص بن وائل. وذكر المغيرة بن هشام والعاصي في الترجمة زيادة لا حاجة إليها.</w:t>
      </w:r>
    </w:p>
    <w:p w14:paraId="098DB7B8" w14:textId="77777777" w:rsidR="0086064B" w:rsidRPr="00B7483D" w:rsidRDefault="0086064B" w:rsidP="00BB44C6">
      <w:pPr>
        <w:pStyle w:val="libNormal"/>
        <w:rPr>
          <w:rtl/>
        </w:rPr>
      </w:pPr>
      <w:r w:rsidRPr="00B7483D">
        <w:rPr>
          <w:rtl/>
        </w:rPr>
        <w:t xml:space="preserve">وقد مضى الحديث في ترجمة هشام بن العاص ، من رواية سويد بن سعيد ، عن ابن أبي حازم ، عن أبيه ، عن عمرو بن شعيب ، عن أبيه ، عن جده ، قال : كنت أنا وأخي هشام بباب حجرة النبي </w:t>
      </w:r>
      <w:r w:rsidRPr="00CD0FCD">
        <w:rPr>
          <w:rStyle w:val="libAlaemChar"/>
          <w:rtl/>
        </w:rPr>
        <w:t>صلى‌الله‌عليه‌وآله‌وسلم</w:t>
      </w:r>
      <w:r>
        <w:rPr>
          <w:rtl/>
        </w:rPr>
        <w:t xml:space="preserve"> ..</w:t>
      </w:r>
      <w:r w:rsidRPr="00B7483D">
        <w:rPr>
          <w:rtl/>
        </w:rPr>
        <w:t>. فذكر القصة.</w:t>
      </w:r>
    </w:p>
    <w:p w14:paraId="1CCDB901" w14:textId="77777777" w:rsidR="0086064B" w:rsidRPr="00B74F4B" w:rsidRDefault="0086064B" w:rsidP="00800833">
      <w:pPr>
        <w:pStyle w:val="libCenterBold2"/>
        <w:rPr>
          <w:rtl/>
        </w:rPr>
      </w:pPr>
      <w:r w:rsidRPr="00B74F4B">
        <w:rPr>
          <w:rtl/>
        </w:rPr>
        <w:t>الهاء بعدها اللام</w:t>
      </w:r>
    </w:p>
    <w:p w14:paraId="1B3F26D2" w14:textId="77777777" w:rsidR="0086064B" w:rsidRPr="00B7483D" w:rsidRDefault="0086064B" w:rsidP="00BB44C6">
      <w:pPr>
        <w:pStyle w:val="libNormal"/>
        <w:rPr>
          <w:rtl/>
          <w:lang w:bidi="fa-IR"/>
        </w:rPr>
      </w:pPr>
      <w:r w:rsidRPr="00CD0FCD">
        <w:rPr>
          <w:rStyle w:val="libBold2Char"/>
          <w:rtl/>
        </w:rPr>
        <w:t xml:space="preserve">9093 ـ هلال بن الحارث : </w:t>
      </w:r>
      <w:r w:rsidRPr="00B7483D">
        <w:rPr>
          <w:rtl/>
          <w:lang w:bidi="fa-IR"/>
        </w:rPr>
        <w:t xml:space="preserve">أبو الحمل </w:t>
      </w:r>
      <w:r w:rsidRPr="00EB4491">
        <w:rPr>
          <w:rStyle w:val="libFootnotenumChar"/>
          <w:rtl/>
        </w:rPr>
        <w:t>(1)</w:t>
      </w:r>
      <w:r w:rsidRPr="00B7483D">
        <w:rPr>
          <w:rtl/>
          <w:lang w:bidi="fa-IR"/>
        </w:rPr>
        <w:t xml:space="preserve"> ، مشهور بكنيته.</w:t>
      </w:r>
    </w:p>
    <w:p w14:paraId="60C0F664" w14:textId="77777777" w:rsidR="0086064B" w:rsidRPr="00B7483D" w:rsidRDefault="0086064B" w:rsidP="00BB44C6">
      <w:pPr>
        <w:pStyle w:val="libNormal"/>
        <w:rPr>
          <w:rtl/>
        </w:rPr>
      </w:pPr>
      <w:r w:rsidRPr="00B7483D">
        <w:rPr>
          <w:rtl/>
        </w:rPr>
        <w:t>هكذا أورده ابن عبد البرّ ، ثم أعاده في الكنى ، ونسبه العباس بن محمد عن ابن معين وصحفه في الموضعين تصحيفا شنيعا ، وإنما هو أبو الحمراء ، بفتح المهملة وسكون الميم بعدها راء ثم ألف ، وقد تعقبه عليه أصحابه وأتباعهم ، والأمر فيه أشهر من ذلك ، وبالله التوفيق.</w:t>
      </w:r>
    </w:p>
    <w:p w14:paraId="65B94BB1" w14:textId="77777777" w:rsidR="0086064B" w:rsidRDefault="0086064B" w:rsidP="00BB44C6">
      <w:pPr>
        <w:pStyle w:val="libNormal"/>
        <w:rPr>
          <w:rtl/>
          <w:lang w:bidi="fa-IR"/>
        </w:rPr>
      </w:pPr>
      <w:r w:rsidRPr="00CD0FCD">
        <w:rPr>
          <w:rStyle w:val="libBold2Char"/>
          <w:rtl/>
        </w:rPr>
        <w:t xml:space="preserve">9094 ـ هلال بن الحكم </w:t>
      </w:r>
      <w:r w:rsidRPr="00EB4491">
        <w:rPr>
          <w:rStyle w:val="libFootnotenumChar"/>
          <w:rtl/>
        </w:rPr>
        <w:t>(2)</w:t>
      </w:r>
      <w:r w:rsidRPr="001B5E72">
        <w:rPr>
          <w:rFonts w:hint="cs"/>
          <w:rtl/>
        </w:rPr>
        <w:t>.</w:t>
      </w:r>
    </w:p>
    <w:p w14:paraId="1099BEB0" w14:textId="77777777" w:rsidR="0086064B" w:rsidRPr="00B7483D" w:rsidRDefault="0086064B" w:rsidP="00BB44C6">
      <w:pPr>
        <w:pStyle w:val="libNormal"/>
        <w:rPr>
          <w:rtl/>
        </w:rPr>
      </w:pPr>
      <w:r w:rsidRPr="00B7483D">
        <w:rPr>
          <w:rtl/>
        </w:rPr>
        <w:t xml:space="preserve">ذكره المستغفريّ ، وأورد من طريق علي بن سلمة ، عن عبد الملك بن عمرو ، عن فليح ، عن هلال بن علي ، عن عطاء بن يسار ، عن هلال بن الحكم ، قال : لما قدمت على النبيّ </w:t>
      </w:r>
      <w:r w:rsidRPr="00CD0FCD">
        <w:rPr>
          <w:rStyle w:val="libAlaemChar"/>
          <w:rtl/>
        </w:rPr>
        <w:t>صلى‌الله‌عليه‌وآله‌وسلم</w:t>
      </w:r>
      <w:r w:rsidRPr="00B7483D">
        <w:rPr>
          <w:rtl/>
        </w:rPr>
        <w:t xml:space="preserve"> علمت أمورا من أمور الإسلام ، فكان فيما علمت أن أشمّت من عطس إذا حمد الله تعالى</w:t>
      </w:r>
      <w:r>
        <w:rPr>
          <w:rtl/>
        </w:rPr>
        <w:t xml:space="preserve"> ..</w:t>
      </w:r>
      <w:r w:rsidRPr="00B7483D">
        <w:rPr>
          <w:rtl/>
        </w:rPr>
        <w:t>. الحديث ، وفيه قصة في تشميت العاطس وهو يصلّي.</w:t>
      </w:r>
      <w:r>
        <w:rPr>
          <w:rFonts w:hint="cs"/>
          <w:rtl/>
        </w:rPr>
        <w:t xml:space="preserve"> </w:t>
      </w:r>
      <w:r w:rsidRPr="00B7483D">
        <w:rPr>
          <w:rtl/>
        </w:rPr>
        <w:t>قال أبو موسى في «الذيل» : هذا الحديث يعرف بمعاوية بن الحكم إلا أن هذا الرّاوي وهم فيه.</w:t>
      </w:r>
    </w:p>
    <w:p w14:paraId="7535234D" w14:textId="77777777" w:rsidR="0086064B" w:rsidRPr="00B7483D" w:rsidRDefault="0086064B" w:rsidP="00BB44C6">
      <w:pPr>
        <w:pStyle w:val="libNormal"/>
        <w:rPr>
          <w:rtl/>
        </w:rPr>
      </w:pPr>
      <w:r w:rsidRPr="00B7483D">
        <w:rPr>
          <w:rtl/>
        </w:rPr>
        <w:t>قلت : ولم يعيّنه وهو عليّ بن سلمة ، فقد أخرجه أبو داود ، عن محمد بن يونس النسائي ، عن عبد الملك بن عمرو بهذا السند ، فقال : عن معاوية بن الحكم ، وهو عند مسلم والنسائي من طريق يحيى بن أبي كثير ، عن هلال بن علي كذلك.</w:t>
      </w:r>
    </w:p>
    <w:p w14:paraId="1298381D" w14:textId="77777777" w:rsidR="0086064B" w:rsidRDefault="0086064B" w:rsidP="00BB44C6">
      <w:pPr>
        <w:pStyle w:val="libNormal"/>
        <w:rPr>
          <w:rtl/>
          <w:lang w:bidi="fa-IR"/>
        </w:rPr>
      </w:pPr>
      <w:r w:rsidRPr="00CD0FCD">
        <w:rPr>
          <w:rStyle w:val="libBold2Char"/>
          <w:rtl/>
        </w:rPr>
        <w:t xml:space="preserve">9095 ـ هلال بن ربيعة </w:t>
      </w:r>
      <w:r w:rsidRPr="00EB4491">
        <w:rPr>
          <w:rStyle w:val="libFootnotenumChar"/>
          <w:rtl/>
        </w:rPr>
        <w:t>(3)</w:t>
      </w:r>
      <w:r w:rsidRPr="001B5E72">
        <w:rPr>
          <w:rFonts w:hint="cs"/>
          <w:rtl/>
        </w:rPr>
        <w:t>.</w:t>
      </w:r>
    </w:p>
    <w:p w14:paraId="74AD5CD1" w14:textId="77777777" w:rsidR="0086064B" w:rsidRPr="00B7483D" w:rsidRDefault="0086064B" w:rsidP="00BB44C6">
      <w:pPr>
        <w:pStyle w:val="libNormal"/>
        <w:rPr>
          <w:rtl/>
        </w:rPr>
      </w:pPr>
      <w:r w:rsidRPr="00B7483D">
        <w:rPr>
          <w:rtl/>
        </w:rPr>
        <w:t>ذكره ابن مندة ، وأخرج من طريق عبد الرحمن بن بشير ، عن ابن إسحاق ، عن عبد</w:t>
      </w:r>
    </w:p>
    <w:p w14:paraId="39CEA52D" w14:textId="77777777" w:rsidR="0086064B" w:rsidRPr="00B7483D" w:rsidRDefault="0086064B" w:rsidP="00C47549">
      <w:pPr>
        <w:pStyle w:val="libLine"/>
        <w:rPr>
          <w:rtl/>
        </w:rPr>
      </w:pPr>
      <w:r w:rsidRPr="00B7483D">
        <w:rPr>
          <w:rtl/>
        </w:rPr>
        <w:t>__________________</w:t>
      </w:r>
    </w:p>
    <w:p w14:paraId="47A394E0" w14:textId="77777777" w:rsidR="0086064B" w:rsidRPr="00B7483D" w:rsidRDefault="0086064B" w:rsidP="005668C3">
      <w:pPr>
        <w:pStyle w:val="libFootnote0"/>
        <w:rPr>
          <w:rtl/>
          <w:lang w:bidi="fa-IR"/>
        </w:rPr>
      </w:pPr>
      <w:r>
        <w:rPr>
          <w:rtl/>
        </w:rPr>
        <w:t>(</w:t>
      </w:r>
      <w:r w:rsidRPr="00B7483D">
        <w:rPr>
          <w:rtl/>
        </w:rPr>
        <w:t xml:space="preserve">1) الثقات 3 / 435 ، أسد الغابة ت </w:t>
      </w:r>
      <w:r>
        <w:rPr>
          <w:rtl/>
        </w:rPr>
        <w:t>(</w:t>
      </w:r>
      <w:r w:rsidRPr="00B7483D">
        <w:rPr>
          <w:rtl/>
        </w:rPr>
        <w:t xml:space="preserve">5390) ، تجريد أسماء الصحابة 2 / 121 ، الاستيعاب ت </w:t>
      </w:r>
      <w:r>
        <w:rPr>
          <w:rtl/>
        </w:rPr>
        <w:t>(</w:t>
      </w:r>
      <w:r w:rsidRPr="00B7483D">
        <w:rPr>
          <w:rtl/>
        </w:rPr>
        <w:t>2729)</w:t>
      </w:r>
      <w:r>
        <w:rPr>
          <w:rtl/>
        </w:rPr>
        <w:t>.</w:t>
      </w:r>
    </w:p>
    <w:p w14:paraId="699333EF" w14:textId="77777777" w:rsidR="0086064B" w:rsidRPr="00B7483D" w:rsidRDefault="0086064B" w:rsidP="005668C3">
      <w:pPr>
        <w:pStyle w:val="libFootnote0"/>
        <w:rPr>
          <w:rtl/>
          <w:lang w:bidi="fa-IR"/>
        </w:rPr>
      </w:pPr>
      <w:r>
        <w:rPr>
          <w:rtl/>
        </w:rPr>
        <w:t>(</w:t>
      </w:r>
      <w:r w:rsidRPr="00B7483D">
        <w:rPr>
          <w:rtl/>
        </w:rPr>
        <w:t xml:space="preserve">2) تجريد أسماء الصحابة 2 / 121 ، أسد الغابة ت </w:t>
      </w:r>
      <w:r>
        <w:rPr>
          <w:rtl/>
        </w:rPr>
        <w:t>(</w:t>
      </w:r>
      <w:r w:rsidRPr="00B7483D">
        <w:rPr>
          <w:rtl/>
        </w:rPr>
        <w:t>5391)</w:t>
      </w:r>
      <w:r>
        <w:rPr>
          <w:rtl/>
        </w:rPr>
        <w:t>.</w:t>
      </w:r>
    </w:p>
    <w:p w14:paraId="4F3C3A81"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5393)</w:t>
      </w:r>
      <w:r>
        <w:rPr>
          <w:rtl/>
        </w:rPr>
        <w:t>.</w:t>
      </w:r>
    </w:p>
    <w:p w14:paraId="549D492B" w14:textId="77777777" w:rsidR="0086064B" w:rsidRPr="00B7483D" w:rsidRDefault="0086064B" w:rsidP="001A5EFB">
      <w:pPr>
        <w:pStyle w:val="libPoemFootnoteCenter"/>
        <w:rPr>
          <w:rtl/>
        </w:rPr>
      </w:pPr>
      <w:r>
        <w:rPr>
          <w:rtl/>
        </w:rPr>
        <w:br w:type="page"/>
      </w:r>
      <w:r w:rsidRPr="00B7483D">
        <w:rPr>
          <w:rtl/>
        </w:rPr>
        <w:lastRenderedPageBreak/>
        <w:t xml:space="preserve">الله بن أبي بكر ، عن هلال بن ربيعة ، قال : أصبت سيف ابن عائذ المخزومي فألقيته في النفل ، فرآه الأرقم بن أبي الأرقم المخزومي ، فسأل رسول الله </w:t>
      </w:r>
      <w:r w:rsidRPr="00CD0FCD">
        <w:rPr>
          <w:rStyle w:val="libAlaemChar"/>
          <w:rtl/>
        </w:rPr>
        <w:t>صلى‌الله‌عليه‌وآله‌وسلم</w:t>
      </w:r>
      <w:r w:rsidRPr="00B7483D">
        <w:rPr>
          <w:rtl/>
        </w:rPr>
        <w:t xml:space="preserve"> فيه ، فأعطاه إياه.</w:t>
      </w:r>
    </w:p>
    <w:p w14:paraId="310CDC73" w14:textId="77777777" w:rsidR="0086064B" w:rsidRPr="00B7483D" w:rsidRDefault="0086064B" w:rsidP="00BB44C6">
      <w:pPr>
        <w:pStyle w:val="libNormal"/>
        <w:rPr>
          <w:rtl/>
        </w:rPr>
      </w:pPr>
      <w:r w:rsidRPr="00B7483D">
        <w:rPr>
          <w:rtl/>
        </w:rPr>
        <w:t>قال أبو نعيم : صوابه مالك بن ربيعة ، وهو أبو أسيد الساعديّ ، ثم ساقه من طريق إبراهيم بن سعد ، عن إسحاق كذلك.</w:t>
      </w:r>
    </w:p>
    <w:p w14:paraId="5571FBD9" w14:textId="77777777" w:rsidR="0086064B" w:rsidRPr="00B7483D" w:rsidRDefault="0086064B" w:rsidP="00BB44C6">
      <w:pPr>
        <w:pStyle w:val="libNormal"/>
        <w:rPr>
          <w:rtl/>
        </w:rPr>
      </w:pPr>
      <w:r w:rsidRPr="00B7483D">
        <w:rPr>
          <w:rtl/>
        </w:rPr>
        <w:t>قلت : ليت ابن مندة سكت على ذلك مع سعة اطلاعه.</w:t>
      </w:r>
    </w:p>
    <w:p w14:paraId="10D78608" w14:textId="77777777" w:rsidR="0086064B" w:rsidRPr="00B159C9" w:rsidRDefault="0086064B" w:rsidP="00CD0FCD">
      <w:pPr>
        <w:pStyle w:val="libBold2"/>
        <w:rPr>
          <w:rtl/>
        </w:rPr>
      </w:pPr>
      <w:r w:rsidRPr="00B159C9">
        <w:rPr>
          <w:rtl/>
        </w:rPr>
        <w:t>9096</w:t>
      </w:r>
      <w:r>
        <w:rPr>
          <w:rtl/>
        </w:rPr>
        <w:t xml:space="preserve"> ـ </w:t>
      </w:r>
      <w:r w:rsidRPr="00B159C9">
        <w:rPr>
          <w:rtl/>
        </w:rPr>
        <w:t>هلال بن عامر.</w:t>
      </w:r>
    </w:p>
    <w:p w14:paraId="373D9E59" w14:textId="77777777" w:rsidR="0086064B" w:rsidRPr="00B7483D" w:rsidRDefault="0086064B" w:rsidP="00BB44C6">
      <w:pPr>
        <w:pStyle w:val="libNormal"/>
        <w:rPr>
          <w:rtl/>
        </w:rPr>
      </w:pPr>
      <w:r w:rsidRPr="00B7483D">
        <w:rPr>
          <w:rtl/>
        </w:rPr>
        <w:t>ذكره ابن مندة في الصحابة ، ووهم فيه وهما فاحشا ، فإنه ظنه صحابيا ، وإنما هو اسم قبيلة معروفة نسبوا إلى جدهم هلال بن عامر.</w:t>
      </w:r>
    </w:p>
    <w:p w14:paraId="51F09413" w14:textId="77777777" w:rsidR="0086064B" w:rsidRPr="00B7483D" w:rsidRDefault="0086064B" w:rsidP="00BB44C6">
      <w:pPr>
        <w:pStyle w:val="libNormal"/>
        <w:rPr>
          <w:rtl/>
        </w:rPr>
      </w:pPr>
      <w:r w:rsidRPr="00B7483D">
        <w:rPr>
          <w:rtl/>
        </w:rPr>
        <w:t>وقد تقدم بيان ذلك في نمير بن عامر من حرف النون.</w:t>
      </w:r>
    </w:p>
    <w:p w14:paraId="156D6B48" w14:textId="77777777" w:rsidR="0086064B" w:rsidRPr="00B7483D" w:rsidRDefault="0086064B" w:rsidP="00BB44C6">
      <w:pPr>
        <w:pStyle w:val="libNormal"/>
        <w:rPr>
          <w:rtl/>
          <w:lang w:bidi="fa-IR"/>
        </w:rPr>
      </w:pPr>
      <w:r w:rsidRPr="00CD0FCD">
        <w:rPr>
          <w:rStyle w:val="libBold2Char"/>
          <w:rtl/>
        </w:rPr>
        <w:t xml:space="preserve">9097 ـ هلال بن عامر المزني </w:t>
      </w:r>
      <w:r w:rsidRPr="00EB4491">
        <w:rPr>
          <w:rStyle w:val="libFootnotenumChar"/>
          <w:rtl/>
        </w:rPr>
        <w:t>(1)</w:t>
      </w:r>
      <w:r w:rsidRPr="001B5E72">
        <w:rPr>
          <w:rFonts w:hint="cs"/>
          <w:rtl/>
        </w:rPr>
        <w:t xml:space="preserve"> </w:t>
      </w:r>
      <w:r w:rsidRPr="00B7483D">
        <w:rPr>
          <w:rtl/>
          <w:lang w:bidi="fa-IR"/>
        </w:rPr>
        <w:t>: آخر.</w:t>
      </w:r>
    </w:p>
    <w:p w14:paraId="21B95C7C" w14:textId="77777777" w:rsidR="0086064B" w:rsidRPr="00B7483D" w:rsidRDefault="0086064B" w:rsidP="00BB44C6">
      <w:pPr>
        <w:pStyle w:val="libNormal"/>
        <w:rPr>
          <w:rtl/>
        </w:rPr>
      </w:pPr>
      <w:r w:rsidRPr="00B7483D">
        <w:rPr>
          <w:rtl/>
        </w:rPr>
        <w:t xml:space="preserve">ذكره جعفر المستغفريّ ووهم فيه ، فإنه تابعي ، فأورد من طريق عبدة عن محمد بن عبيد الطنافسي : سمعت شيخا من بني فزارة يحدّث عن هلال بن عامر المزني ، وغيره ، قال : رأيت رسول الله </w:t>
      </w:r>
      <w:r w:rsidRPr="00CD0FCD">
        <w:rPr>
          <w:rStyle w:val="libAlaemChar"/>
          <w:rtl/>
        </w:rPr>
        <w:t>صلى‌الله‌عليه‌وآله‌وسلم</w:t>
      </w:r>
      <w:r w:rsidRPr="00B7483D">
        <w:rPr>
          <w:rtl/>
        </w:rPr>
        <w:t xml:space="preserve"> على بغلة شهباء أو على بعير</w:t>
      </w:r>
      <w:r>
        <w:rPr>
          <w:rtl/>
        </w:rPr>
        <w:t xml:space="preserve"> ..</w:t>
      </w:r>
      <w:r w:rsidRPr="00B7483D">
        <w:rPr>
          <w:rtl/>
        </w:rPr>
        <w:t>. الحديث.</w:t>
      </w:r>
    </w:p>
    <w:p w14:paraId="5F1DC4C8" w14:textId="77777777" w:rsidR="0086064B" w:rsidRPr="00B7483D" w:rsidRDefault="0086064B" w:rsidP="00BB44C6">
      <w:pPr>
        <w:pStyle w:val="libNormal"/>
        <w:rPr>
          <w:rtl/>
        </w:rPr>
      </w:pPr>
      <w:r w:rsidRPr="00B7483D">
        <w:rPr>
          <w:rtl/>
        </w:rPr>
        <w:t>قلت : تبعه أبو موسى في الذيل ، وإنما رواه هلال بن عامر عن أبيه عن رافع بن عمر ، وأخرجه أحمد عن محمد بن عبيد كذلك ، عن أبي معاوية ، عن هلال بن عامر ، عن أبيه ، وأبو داود ، والنسائي ، من طريق مروان بن معاوية ، عن هلال ، عن رافع ، وتابع أبا معاوية يعلى بن عبيد ويحيى القطان وغيرهما ، وهي الراجحة.</w:t>
      </w:r>
    </w:p>
    <w:p w14:paraId="14130E4A" w14:textId="77777777" w:rsidR="0086064B" w:rsidRPr="00B74F4B" w:rsidRDefault="0086064B" w:rsidP="00800833">
      <w:pPr>
        <w:pStyle w:val="libCenterBold2"/>
        <w:rPr>
          <w:rtl/>
        </w:rPr>
      </w:pPr>
      <w:r w:rsidRPr="00B74F4B">
        <w:rPr>
          <w:rtl/>
        </w:rPr>
        <w:t>الهاء بعدها الميم</w:t>
      </w:r>
    </w:p>
    <w:p w14:paraId="3A17FA5C" w14:textId="77777777" w:rsidR="0086064B" w:rsidRPr="00B7483D" w:rsidRDefault="0086064B" w:rsidP="00BB44C6">
      <w:pPr>
        <w:pStyle w:val="libNormal"/>
        <w:rPr>
          <w:rtl/>
          <w:lang w:bidi="fa-IR"/>
        </w:rPr>
      </w:pPr>
      <w:r w:rsidRPr="00CD0FCD">
        <w:rPr>
          <w:rStyle w:val="libBold2Char"/>
          <w:rtl/>
        </w:rPr>
        <w:t xml:space="preserve">9098 ـ همام </w:t>
      </w:r>
      <w:r w:rsidRPr="00EB4491">
        <w:rPr>
          <w:rStyle w:val="libFootnotenumChar"/>
          <w:rtl/>
        </w:rPr>
        <w:t>(2)</w:t>
      </w:r>
      <w:r w:rsidRPr="001B5E72">
        <w:rPr>
          <w:rFonts w:hint="cs"/>
          <w:rtl/>
        </w:rPr>
        <w:t xml:space="preserve"> </w:t>
      </w:r>
      <w:r w:rsidRPr="00B7483D">
        <w:rPr>
          <w:rtl/>
          <w:lang w:bidi="fa-IR"/>
        </w:rPr>
        <w:t xml:space="preserve">: مولى رسول الله </w:t>
      </w:r>
      <w:r w:rsidRPr="00CD0FCD">
        <w:rPr>
          <w:rStyle w:val="libAlaemChar"/>
          <w:rtl/>
        </w:rPr>
        <w:t>صلى‌الله‌عليه‌وآله‌وسلم</w:t>
      </w:r>
      <w:r w:rsidRPr="00B7483D">
        <w:rPr>
          <w:rtl/>
          <w:lang w:bidi="fa-IR"/>
        </w:rPr>
        <w:t>.</w:t>
      </w:r>
    </w:p>
    <w:p w14:paraId="44EC6E38" w14:textId="77777777" w:rsidR="0086064B" w:rsidRPr="00B7483D" w:rsidRDefault="0086064B" w:rsidP="00BB44C6">
      <w:pPr>
        <w:pStyle w:val="libNormal"/>
        <w:rPr>
          <w:rtl/>
        </w:rPr>
      </w:pPr>
      <w:r w:rsidRPr="00B7483D">
        <w:rPr>
          <w:rtl/>
        </w:rPr>
        <w:t>أخرج أبو موسى من طريق جعفر المستغفري ، عن البردعيّ</w:t>
      </w:r>
      <w:r>
        <w:rPr>
          <w:rtl/>
        </w:rPr>
        <w:t xml:space="preserve"> ـ </w:t>
      </w:r>
      <w:r w:rsidRPr="00B7483D">
        <w:rPr>
          <w:rtl/>
        </w:rPr>
        <w:t xml:space="preserve">أن أبا الزبير روى عن همام مولى رسول الله </w:t>
      </w:r>
      <w:r w:rsidRPr="00CD0FCD">
        <w:rPr>
          <w:rStyle w:val="libAlaemChar"/>
          <w:rtl/>
        </w:rPr>
        <w:t>صلى‌الله‌عليه‌وآله‌وسلم</w:t>
      </w:r>
      <w:r w:rsidRPr="00B7483D">
        <w:rPr>
          <w:rtl/>
        </w:rPr>
        <w:t xml:space="preserve"> أنّ رجلا قال : يا رسول الله ، إن امرأتي لا</w:t>
      </w:r>
    </w:p>
    <w:p w14:paraId="3D4D292B" w14:textId="77777777" w:rsidR="0086064B" w:rsidRPr="00B7483D" w:rsidRDefault="0086064B" w:rsidP="00C47549">
      <w:pPr>
        <w:pStyle w:val="libLine"/>
        <w:rPr>
          <w:rtl/>
        </w:rPr>
      </w:pPr>
      <w:r w:rsidRPr="00B7483D">
        <w:rPr>
          <w:rtl/>
        </w:rPr>
        <w:t>__________________</w:t>
      </w:r>
    </w:p>
    <w:p w14:paraId="543133C2" w14:textId="77777777" w:rsidR="0086064B" w:rsidRPr="00B7483D" w:rsidRDefault="0086064B" w:rsidP="005668C3">
      <w:pPr>
        <w:pStyle w:val="libFootnote0"/>
        <w:rPr>
          <w:rtl/>
          <w:lang w:bidi="fa-IR"/>
        </w:rPr>
      </w:pPr>
      <w:r>
        <w:rPr>
          <w:rtl/>
        </w:rPr>
        <w:t>(</w:t>
      </w:r>
      <w:r w:rsidRPr="00B7483D">
        <w:rPr>
          <w:rtl/>
        </w:rPr>
        <w:t xml:space="preserve">1) تجريد أسماء الصحابة 2 / 122 ، الجرح والتعديل 9 / 74 ، تقريب التهذيب 2 / 324 ، تهذيب التهذيب 11 / 81 ، خلاصة تذهيب 3 / 119 ، الكاشف 3 / 227 ، تهذيب الكمال 3 / 1452 ، التاريخ الكبير 8 / 206 ، أسد الغابة ت </w:t>
      </w:r>
      <w:r>
        <w:rPr>
          <w:rtl/>
        </w:rPr>
        <w:t>(</w:t>
      </w:r>
      <w:r w:rsidRPr="00B7483D">
        <w:rPr>
          <w:rtl/>
        </w:rPr>
        <w:t>5397)</w:t>
      </w:r>
      <w:r>
        <w:rPr>
          <w:rtl/>
        </w:rPr>
        <w:t>.</w:t>
      </w:r>
    </w:p>
    <w:p w14:paraId="7E9B6AD8"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4506)</w:t>
      </w:r>
      <w:r>
        <w:rPr>
          <w:rtl/>
        </w:rPr>
        <w:t>.</w:t>
      </w:r>
    </w:p>
    <w:p w14:paraId="2B5EEAB7" w14:textId="77777777" w:rsidR="0086064B" w:rsidRPr="00B7483D" w:rsidRDefault="0086064B" w:rsidP="001A5EFB">
      <w:pPr>
        <w:pStyle w:val="libPoemFootnoteCenter"/>
        <w:rPr>
          <w:rtl/>
        </w:rPr>
      </w:pPr>
      <w:r>
        <w:rPr>
          <w:rtl/>
        </w:rPr>
        <w:br w:type="page"/>
      </w:r>
      <w:r w:rsidRPr="00B7483D">
        <w:rPr>
          <w:rtl/>
        </w:rPr>
        <w:lastRenderedPageBreak/>
        <w:t>تردّ يد لامس</w:t>
      </w:r>
      <w:r>
        <w:rPr>
          <w:rtl/>
        </w:rPr>
        <w:t xml:space="preserve"> ..</w:t>
      </w:r>
      <w:r w:rsidRPr="00B7483D">
        <w:rPr>
          <w:rtl/>
        </w:rPr>
        <w:t>. الحديث</w:t>
      </w:r>
      <w:r>
        <w:rPr>
          <w:rtl/>
        </w:rPr>
        <w:t xml:space="preserve"> ..</w:t>
      </w:r>
      <w:r w:rsidRPr="00B7483D">
        <w:rPr>
          <w:rtl/>
        </w:rPr>
        <w:t>. وهو تصحيف ، وإنما هو هشام كما تقدّم في الأول.</w:t>
      </w:r>
    </w:p>
    <w:p w14:paraId="735F26E6" w14:textId="77777777" w:rsidR="0086064B" w:rsidRPr="00B74F4B" w:rsidRDefault="0086064B" w:rsidP="00800833">
      <w:pPr>
        <w:pStyle w:val="libCenterBold2"/>
        <w:rPr>
          <w:rtl/>
        </w:rPr>
      </w:pPr>
      <w:r w:rsidRPr="00B74F4B">
        <w:rPr>
          <w:rtl/>
        </w:rPr>
        <w:t>الهاء بعدها النون</w:t>
      </w:r>
    </w:p>
    <w:p w14:paraId="24643D24" w14:textId="77777777" w:rsidR="0086064B" w:rsidRPr="00B7483D" w:rsidRDefault="0086064B" w:rsidP="00BB44C6">
      <w:pPr>
        <w:pStyle w:val="libNormal"/>
        <w:rPr>
          <w:rtl/>
        </w:rPr>
      </w:pPr>
      <w:r w:rsidRPr="00CD0FCD">
        <w:rPr>
          <w:rStyle w:val="libBold2Char"/>
          <w:rtl/>
        </w:rPr>
        <w:t xml:space="preserve">9099 ـ هنّاد : </w:t>
      </w:r>
      <w:r w:rsidRPr="00B7483D">
        <w:rPr>
          <w:rtl/>
        </w:rPr>
        <w:t>وجدته في جزء أبي إسحاق بن أبي ثابت بسنده إلى العرزميّ ، وهو محمد بن عبيد العرزميّ ، عن عبيد الله بن عبيد الله بن هناد ، عن أبيه ، قال : زوج هناد ابنته فضرب عليها بالغربال</w:t>
      </w:r>
      <w:r>
        <w:rPr>
          <w:rtl/>
        </w:rPr>
        <w:t xml:space="preserve"> ..</w:t>
      </w:r>
      <w:r w:rsidRPr="00B7483D">
        <w:rPr>
          <w:rtl/>
        </w:rPr>
        <w:t>. الحديث.</w:t>
      </w:r>
    </w:p>
    <w:p w14:paraId="348A6406" w14:textId="77777777" w:rsidR="0086064B" w:rsidRPr="00B7483D" w:rsidRDefault="0086064B" w:rsidP="00BB44C6">
      <w:pPr>
        <w:pStyle w:val="libNormal"/>
        <w:rPr>
          <w:rtl/>
        </w:rPr>
      </w:pPr>
      <w:r w:rsidRPr="00B7483D">
        <w:rPr>
          <w:rtl/>
        </w:rPr>
        <w:t>وهو تصحيف ، وإنما هو هبار ، بموحدة وآخره. وقد تقدم على الصواب. في الأول.</w:t>
      </w:r>
    </w:p>
    <w:p w14:paraId="3C2BFAC5" w14:textId="77777777" w:rsidR="0086064B" w:rsidRPr="00B7483D" w:rsidRDefault="0086064B" w:rsidP="00BB44C6">
      <w:pPr>
        <w:pStyle w:val="libNormal"/>
        <w:rPr>
          <w:rtl/>
        </w:rPr>
      </w:pPr>
      <w:r w:rsidRPr="00CD0FCD">
        <w:rPr>
          <w:rStyle w:val="libBold2Char"/>
          <w:rtl/>
        </w:rPr>
        <w:t>9100 ـ هنيدة</w:t>
      </w:r>
      <w:r w:rsidRPr="00CD0FCD">
        <w:rPr>
          <w:rStyle w:val="libBold2Char"/>
          <w:rFonts w:hint="cs"/>
          <w:rtl/>
        </w:rPr>
        <w:t xml:space="preserve"> </w:t>
      </w:r>
      <w:r w:rsidRPr="00B7483D">
        <w:rPr>
          <w:rtl/>
        </w:rPr>
        <w:t xml:space="preserve">بن مغفل الغفاريّ </w:t>
      </w:r>
      <w:r w:rsidRPr="00EB4491">
        <w:rPr>
          <w:rStyle w:val="libFootnotenumChar"/>
          <w:rtl/>
        </w:rPr>
        <w:t>(1)</w:t>
      </w:r>
      <w:r>
        <w:rPr>
          <w:rtl/>
        </w:rPr>
        <w:t>.</w:t>
      </w:r>
    </w:p>
    <w:p w14:paraId="7E402111" w14:textId="77777777" w:rsidR="0086064B" w:rsidRPr="00B7483D" w:rsidRDefault="0086064B" w:rsidP="00BB44C6">
      <w:pPr>
        <w:pStyle w:val="libNormal"/>
        <w:rPr>
          <w:rtl/>
        </w:rPr>
      </w:pPr>
      <w:r w:rsidRPr="00B7483D">
        <w:rPr>
          <w:rtl/>
        </w:rPr>
        <w:t>ذكره ابن حبّان في الصحابة ، فقال : له صحبة ، سكن مصر ، وأحسبه هبيب بن مغفل.</w:t>
      </w:r>
    </w:p>
    <w:p w14:paraId="7D4190A5" w14:textId="77777777" w:rsidR="0086064B" w:rsidRPr="00B7483D" w:rsidRDefault="0086064B" w:rsidP="00BB44C6">
      <w:pPr>
        <w:pStyle w:val="libNormal"/>
        <w:rPr>
          <w:rtl/>
        </w:rPr>
      </w:pPr>
      <w:r w:rsidRPr="00B7483D">
        <w:rPr>
          <w:rtl/>
        </w:rPr>
        <w:t>قلت : هو كما ظن ، وكأنه وجده في موضع على الصواب فذكره ، ثم وجده في آخر على الخطأ فذكره احتياطيا ، وهو واحد بلا ريب.</w:t>
      </w:r>
    </w:p>
    <w:p w14:paraId="5756F35D" w14:textId="77777777" w:rsidR="0086064B" w:rsidRPr="00B7483D" w:rsidRDefault="0086064B" w:rsidP="00BB44C6">
      <w:pPr>
        <w:pStyle w:val="libNormal"/>
        <w:rPr>
          <w:rtl/>
        </w:rPr>
      </w:pPr>
      <w:r w:rsidRPr="00B7483D">
        <w:rPr>
          <w:rtl/>
        </w:rPr>
        <w:t>وأبو مغفل ، بضم أوله وسكون المعجمة وكسر الفاء.</w:t>
      </w:r>
    </w:p>
    <w:p w14:paraId="3DC32681" w14:textId="77777777" w:rsidR="0086064B" w:rsidRPr="00B74F4B" w:rsidRDefault="0086064B" w:rsidP="00800833">
      <w:pPr>
        <w:pStyle w:val="libCenterBold2"/>
        <w:rPr>
          <w:rtl/>
        </w:rPr>
      </w:pPr>
      <w:r w:rsidRPr="00B74F4B">
        <w:rPr>
          <w:rtl/>
        </w:rPr>
        <w:t>الهاء بعدها الواو</w:t>
      </w:r>
    </w:p>
    <w:p w14:paraId="02A8F60A" w14:textId="77777777" w:rsidR="0086064B" w:rsidRPr="00B7483D" w:rsidRDefault="0086064B" w:rsidP="00BB44C6">
      <w:pPr>
        <w:pStyle w:val="libNormal"/>
        <w:rPr>
          <w:rtl/>
        </w:rPr>
      </w:pPr>
      <w:r w:rsidRPr="00CD0FCD">
        <w:rPr>
          <w:rStyle w:val="libBold2Char"/>
          <w:rtl/>
        </w:rPr>
        <w:t xml:space="preserve">9101 ـ هوذة </w:t>
      </w:r>
      <w:r w:rsidRPr="00EB4491">
        <w:rPr>
          <w:rStyle w:val="libFootnotenumChar"/>
          <w:rtl/>
        </w:rPr>
        <w:t>(2)</w:t>
      </w:r>
      <w:r w:rsidRPr="001B5E72">
        <w:rPr>
          <w:rFonts w:hint="cs"/>
          <w:rtl/>
        </w:rPr>
        <w:t xml:space="preserve"> </w:t>
      </w:r>
      <w:r w:rsidRPr="00B7483D">
        <w:rPr>
          <w:rtl/>
        </w:rPr>
        <w:t>: بن قيس بن عبادة بن دهيم الأنصاريّ.</w:t>
      </w:r>
    </w:p>
    <w:p w14:paraId="26F38293" w14:textId="77777777" w:rsidR="0086064B" w:rsidRPr="00B7483D" w:rsidRDefault="0086064B" w:rsidP="00BB44C6">
      <w:pPr>
        <w:pStyle w:val="libNormal"/>
        <w:rPr>
          <w:rtl/>
        </w:rPr>
      </w:pPr>
      <w:r w:rsidRPr="00B7483D">
        <w:rPr>
          <w:rtl/>
        </w:rPr>
        <w:t>ذكره ابن شاهين وابن مندة ووهما فيه ، وإنما الصحبة لولده معبد ، فأخرج ابن شاهين ، من طريق صالح بن زريق ، عن علي بن ثابت ، عن عبد الرحمن بن معبد بن هوذة ، عن أبيه ، عن جده.</w:t>
      </w:r>
    </w:p>
    <w:p w14:paraId="66E509EF" w14:textId="77777777" w:rsidR="0086064B" w:rsidRPr="00B7483D" w:rsidRDefault="0086064B" w:rsidP="00BB44C6">
      <w:pPr>
        <w:pStyle w:val="libNormal"/>
        <w:rPr>
          <w:rtl/>
        </w:rPr>
      </w:pPr>
      <w:r>
        <w:rPr>
          <w:rtl/>
        </w:rPr>
        <w:t>و</w:t>
      </w:r>
      <w:r w:rsidRPr="00B7483D">
        <w:rPr>
          <w:rtl/>
        </w:rPr>
        <w:t>أخرج ابن مندة ، من طريق النّفيلي ، عن علي بن ثابت ، عن عبد الرحمن بن النعمان بن هوذة ، عن أبيه ، عن جده</w:t>
      </w:r>
      <w:r>
        <w:rPr>
          <w:rtl/>
        </w:rPr>
        <w:t xml:space="preserve"> ـ </w:t>
      </w:r>
      <w:r w:rsidRPr="00B7483D">
        <w:rPr>
          <w:rtl/>
        </w:rPr>
        <w:t xml:space="preserve">أن رسول الله </w:t>
      </w:r>
      <w:r w:rsidRPr="00CD0FCD">
        <w:rPr>
          <w:rStyle w:val="libAlaemChar"/>
          <w:rtl/>
        </w:rPr>
        <w:t>صلى‌الله‌عليه‌وآله‌وسلم</w:t>
      </w:r>
      <w:r w:rsidRPr="00B7483D">
        <w:rPr>
          <w:rtl/>
        </w:rPr>
        <w:t xml:space="preserve"> أمر بالإثمد المروّح ، وقال : «ليتّقه الصّائم»</w:t>
      </w:r>
      <w:r>
        <w:rPr>
          <w:rtl/>
        </w:rPr>
        <w:t>.</w:t>
      </w:r>
    </w:p>
    <w:p w14:paraId="7BBB0012" w14:textId="77777777" w:rsidR="0086064B" w:rsidRPr="00B7483D" w:rsidRDefault="0086064B" w:rsidP="00BB44C6">
      <w:pPr>
        <w:pStyle w:val="libNormal"/>
        <w:rPr>
          <w:rtl/>
        </w:rPr>
      </w:pPr>
      <w:r w:rsidRPr="00B7483D">
        <w:rPr>
          <w:rtl/>
        </w:rPr>
        <w:t>والصواب ما أخرجه أحمد وأبو داود وابن قانع من طرق ، عن علي بن ثابت ، عن عبد الرحمن بن النعمان بن معبد بن هوذة ، عن أبيه عن جده ، فسقط من الرواية الأولى في نسب الراويّ النعمان ، ومن الثانية معبد ، نبه عليه العلائي ، فالصحبة لمعبد بن هوذة.</w:t>
      </w:r>
    </w:p>
    <w:p w14:paraId="4FFEA21B" w14:textId="77777777" w:rsidR="0086064B" w:rsidRPr="00B7483D" w:rsidRDefault="0086064B" w:rsidP="00BB44C6">
      <w:pPr>
        <w:pStyle w:val="libNormal"/>
        <w:rPr>
          <w:rtl/>
        </w:rPr>
      </w:pPr>
      <w:r w:rsidRPr="00B7483D">
        <w:rPr>
          <w:rtl/>
        </w:rPr>
        <w:t>وقد اغتر ابن الأثير بما ذكره ابن مندة ، فأخرج الحديث في هذه الترجمة من مسند</w:t>
      </w:r>
    </w:p>
    <w:p w14:paraId="769DD17A" w14:textId="77777777" w:rsidR="0086064B" w:rsidRPr="00B7483D" w:rsidRDefault="0086064B" w:rsidP="00C47549">
      <w:pPr>
        <w:pStyle w:val="libLine"/>
        <w:rPr>
          <w:rtl/>
        </w:rPr>
      </w:pPr>
      <w:r w:rsidRPr="00B7483D">
        <w:rPr>
          <w:rtl/>
        </w:rPr>
        <w:t>__________________</w:t>
      </w:r>
    </w:p>
    <w:p w14:paraId="1F7A3633" w14:textId="77777777" w:rsidR="0086064B" w:rsidRPr="00B7483D" w:rsidRDefault="0086064B" w:rsidP="005668C3">
      <w:pPr>
        <w:pStyle w:val="libFootnote0"/>
        <w:rPr>
          <w:rtl/>
          <w:lang w:bidi="fa-IR"/>
        </w:rPr>
      </w:pPr>
      <w:r>
        <w:rPr>
          <w:rtl/>
        </w:rPr>
        <w:t>(</w:t>
      </w:r>
      <w:r w:rsidRPr="00B7483D">
        <w:rPr>
          <w:rtl/>
        </w:rPr>
        <w:t>1) الثقات 3 / 438.</w:t>
      </w:r>
    </w:p>
    <w:p w14:paraId="2E7E0630" w14:textId="77777777" w:rsidR="0086064B" w:rsidRPr="00B7483D" w:rsidRDefault="0086064B" w:rsidP="005668C3">
      <w:pPr>
        <w:pStyle w:val="libFootnote0"/>
        <w:rPr>
          <w:rtl/>
          <w:lang w:bidi="fa-IR"/>
        </w:rPr>
      </w:pPr>
      <w:r>
        <w:rPr>
          <w:rtl/>
        </w:rPr>
        <w:t>(</w:t>
      </w:r>
      <w:r w:rsidRPr="00B7483D">
        <w:rPr>
          <w:rtl/>
        </w:rPr>
        <w:t xml:space="preserve">2) تجريد أسماء الصحابة 2 / 124 ، التاريخ الكبير 8 / 246 ، أسد الغابة ت </w:t>
      </w:r>
      <w:r>
        <w:rPr>
          <w:rtl/>
        </w:rPr>
        <w:t>(</w:t>
      </w:r>
      <w:r w:rsidRPr="00B7483D">
        <w:rPr>
          <w:rtl/>
        </w:rPr>
        <w:t>5420)</w:t>
      </w:r>
      <w:r>
        <w:rPr>
          <w:rtl/>
        </w:rPr>
        <w:t>.</w:t>
      </w:r>
    </w:p>
    <w:p w14:paraId="33C03A1A" w14:textId="77777777" w:rsidR="0086064B" w:rsidRPr="00B7483D" w:rsidRDefault="0086064B" w:rsidP="001A5EFB">
      <w:pPr>
        <w:pStyle w:val="libPoemFootnoteCenter"/>
        <w:rPr>
          <w:rtl/>
        </w:rPr>
      </w:pPr>
      <w:r>
        <w:rPr>
          <w:rtl/>
        </w:rPr>
        <w:br w:type="page"/>
      </w:r>
      <w:r w:rsidRPr="00B7483D">
        <w:rPr>
          <w:rtl/>
        </w:rPr>
        <w:lastRenderedPageBreak/>
        <w:t>أحمد ، وساقه على سياق ابن مندة ، فوهم ، وإنما هو في المسند بإثبات النعمان في السند.</w:t>
      </w:r>
    </w:p>
    <w:p w14:paraId="7081C90A" w14:textId="77777777" w:rsidR="0086064B" w:rsidRPr="00B159C9" w:rsidRDefault="0086064B" w:rsidP="00CD0FCD">
      <w:pPr>
        <w:pStyle w:val="libBold2"/>
        <w:rPr>
          <w:rtl/>
        </w:rPr>
      </w:pPr>
      <w:r w:rsidRPr="00B159C9">
        <w:rPr>
          <w:rtl/>
        </w:rPr>
        <w:t>9102</w:t>
      </w:r>
      <w:r>
        <w:rPr>
          <w:rtl/>
        </w:rPr>
        <w:t xml:space="preserve"> ـ </w:t>
      </w:r>
      <w:r w:rsidRPr="00B159C9">
        <w:rPr>
          <w:rtl/>
        </w:rPr>
        <w:t>هوذة العصريّ.</w:t>
      </w:r>
    </w:p>
    <w:p w14:paraId="3E0A7D6B" w14:textId="77777777" w:rsidR="0086064B" w:rsidRPr="00B7483D" w:rsidRDefault="0086064B" w:rsidP="00BB44C6">
      <w:pPr>
        <w:pStyle w:val="libNormal"/>
        <w:rPr>
          <w:rtl/>
        </w:rPr>
      </w:pPr>
      <w:r w:rsidRPr="00B7483D">
        <w:rPr>
          <w:rtl/>
        </w:rPr>
        <w:t>ذكره ابن قانع فوهم فيه وهما ظاهرا ، فإنه أورد في ترجمته حديثا من طريق هوذة العصري عن جده ، فما أدري كيف غفل حتى جعل هوذة صحابيا ، وإنما الصحبة لجده ، وهو جدّه لأمه ، واسمه مرثد بن جابر ، كما تقدم في حرف الميم.</w:t>
      </w:r>
    </w:p>
    <w:p w14:paraId="337A4438" w14:textId="77777777" w:rsidR="0086064B" w:rsidRPr="00B74F4B" w:rsidRDefault="0086064B" w:rsidP="00800833">
      <w:pPr>
        <w:pStyle w:val="libCenterBold2"/>
        <w:rPr>
          <w:rtl/>
        </w:rPr>
      </w:pPr>
      <w:r w:rsidRPr="00B74F4B">
        <w:rPr>
          <w:rtl/>
        </w:rPr>
        <w:t>الهاء بعدها الياء</w:t>
      </w:r>
    </w:p>
    <w:p w14:paraId="7497E3B8" w14:textId="77777777" w:rsidR="0086064B" w:rsidRPr="00B7483D" w:rsidRDefault="0086064B" w:rsidP="00BB44C6">
      <w:pPr>
        <w:pStyle w:val="libNormal"/>
        <w:rPr>
          <w:rtl/>
        </w:rPr>
      </w:pPr>
      <w:r w:rsidRPr="00CD0FCD">
        <w:rPr>
          <w:rStyle w:val="libBold2Char"/>
          <w:rtl/>
        </w:rPr>
        <w:t xml:space="preserve">9103 ـ الهيثم بن الربيع : </w:t>
      </w:r>
      <w:r w:rsidRPr="00B7483D">
        <w:rPr>
          <w:rtl/>
        </w:rPr>
        <w:t>أبو حية النميري. يأتي في الكنى.</w:t>
      </w:r>
    </w:p>
    <w:p w14:paraId="0207FFB6" w14:textId="77777777" w:rsidR="0086064B" w:rsidRPr="00B159C9" w:rsidRDefault="0086064B" w:rsidP="00CD0FCD">
      <w:pPr>
        <w:pStyle w:val="libBold2"/>
        <w:rPr>
          <w:rtl/>
        </w:rPr>
      </w:pPr>
      <w:r w:rsidRPr="00B159C9">
        <w:rPr>
          <w:rtl/>
        </w:rPr>
        <w:t>9104</w:t>
      </w:r>
      <w:r>
        <w:rPr>
          <w:rtl/>
        </w:rPr>
        <w:t xml:space="preserve"> ـ </w:t>
      </w:r>
      <w:r w:rsidRPr="00B159C9">
        <w:rPr>
          <w:rtl/>
        </w:rPr>
        <w:t>الهيثم بن مالك الطائيّ.</w:t>
      </w:r>
    </w:p>
    <w:p w14:paraId="07E991F5" w14:textId="77777777" w:rsidR="0086064B" w:rsidRPr="00B7483D" w:rsidRDefault="0086064B" w:rsidP="00BB44C6">
      <w:pPr>
        <w:pStyle w:val="libNormal"/>
        <w:rPr>
          <w:rtl/>
        </w:rPr>
      </w:pPr>
      <w:r w:rsidRPr="00B7483D">
        <w:rPr>
          <w:rtl/>
        </w:rPr>
        <w:t xml:space="preserve">تابعيّ من أهل الشام ، أرسل حديثا فظنه بعضهم صحابيا ، فأورد إبراهيم الحربيّ من طريق صفوان بن عمرو ، عن الهيثم بن مالك ، قال : جاءت امرأة إلى النبي </w:t>
      </w:r>
      <w:r w:rsidRPr="00CD0FCD">
        <w:rPr>
          <w:rStyle w:val="libAlaemChar"/>
          <w:rtl/>
        </w:rPr>
        <w:t>صلى‌الله‌عليه‌وآله‌وسلم</w:t>
      </w:r>
      <w:r w:rsidRPr="00B7483D">
        <w:rPr>
          <w:rtl/>
        </w:rPr>
        <w:t xml:space="preserve"> تشكو زوجها ، فقال : «</w:t>
      </w:r>
      <w:r>
        <w:rPr>
          <w:rtl/>
        </w:rPr>
        <w:t>أ</w:t>
      </w:r>
      <w:r w:rsidRPr="00B7483D">
        <w:rPr>
          <w:rtl/>
        </w:rPr>
        <w:t>تريدين أن تزوجي ذا جمة فينشأ على كل خصلة منها شيطان</w:t>
      </w:r>
      <w:r>
        <w:rPr>
          <w:rtl/>
        </w:rPr>
        <w:t>!</w:t>
      </w:r>
      <w:r w:rsidRPr="00B7483D">
        <w:rPr>
          <w:rtl/>
        </w:rPr>
        <w:t>»</w:t>
      </w:r>
      <w:r>
        <w:rPr>
          <w:rtl/>
        </w:rPr>
        <w:t>.</w:t>
      </w:r>
    </w:p>
    <w:p w14:paraId="26911742" w14:textId="77777777" w:rsidR="0086064B" w:rsidRPr="00B7483D" w:rsidRDefault="0086064B" w:rsidP="00BB44C6">
      <w:pPr>
        <w:pStyle w:val="libNormal"/>
        <w:rPr>
          <w:rtl/>
        </w:rPr>
      </w:pPr>
      <w:r w:rsidRPr="00B7483D">
        <w:rPr>
          <w:rtl/>
        </w:rPr>
        <w:t>وهذا مرسل صحيح السند.</w:t>
      </w:r>
    </w:p>
    <w:p w14:paraId="273612BD" w14:textId="77777777" w:rsidR="0086064B" w:rsidRPr="00B7483D" w:rsidRDefault="0086064B" w:rsidP="00BB44C6">
      <w:pPr>
        <w:pStyle w:val="libNormal"/>
        <w:rPr>
          <w:rtl/>
        </w:rPr>
      </w:pPr>
      <w:r>
        <w:rPr>
          <w:rtl/>
        </w:rPr>
        <w:t>و</w:t>
      </w:r>
      <w:r w:rsidRPr="00B7483D">
        <w:rPr>
          <w:rtl/>
        </w:rPr>
        <w:t xml:space="preserve">أخرج البيهقيّ من طريق الهيثم بن مالك أيضا أن النبي </w:t>
      </w:r>
      <w:r w:rsidRPr="00CD0FCD">
        <w:rPr>
          <w:rStyle w:val="libAlaemChar"/>
          <w:rtl/>
        </w:rPr>
        <w:t>صلى‌الله‌عليه‌وآله‌وسلم</w:t>
      </w:r>
      <w:r w:rsidRPr="00B7483D">
        <w:rPr>
          <w:rtl/>
        </w:rPr>
        <w:t xml:space="preserve"> خطب فبكى رجل ، فقال النبي </w:t>
      </w:r>
      <w:r w:rsidRPr="00CD0FCD">
        <w:rPr>
          <w:rStyle w:val="libAlaemChar"/>
          <w:rtl/>
        </w:rPr>
        <w:t>صلى‌الله‌عليه‌وآله‌وسلم</w:t>
      </w:r>
      <w:r w:rsidRPr="00B7483D">
        <w:rPr>
          <w:rtl/>
        </w:rPr>
        <w:t xml:space="preserve"> ، «لو شهدكم اليوم كلّ مؤمن عليه من الذّنوب كأمثال الجبال الرّواسي لغفر لهم ببكاء هذا الرّجل ، وذلك أنّ الملائكة لمّا يبكي تدعو وتقول : اللهمّ شفع البكّاءين فيمن لم يبك»</w:t>
      </w:r>
      <w:r>
        <w:rPr>
          <w:rtl/>
        </w:rPr>
        <w:t>.</w:t>
      </w:r>
    </w:p>
    <w:p w14:paraId="6079AA19" w14:textId="77777777" w:rsidR="0086064B" w:rsidRPr="00B7483D" w:rsidRDefault="0086064B" w:rsidP="00BB44C6">
      <w:pPr>
        <w:pStyle w:val="libNormal"/>
        <w:rPr>
          <w:rtl/>
        </w:rPr>
      </w:pPr>
      <w:r w:rsidRPr="00B7483D">
        <w:rPr>
          <w:rtl/>
        </w:rPr>
        <w:t>وذكره البخاريّ وابن حاتم وغيرهما في التّابعين. والله أعلم.</w:t>
      </w:r>
    </w:p>
    <w:p w14:paraId="367F6394" w14:textId="77777777" w:rsidR="0086064B" w:rsidRPr="00B74F4B" w:rsidRDefault="0086064B" w:rsidP="0086064B">
      <w:pPr>
        <w:pStyle w:val="Heading1Center"/>
        <w:rPr>
          <w:rtl/>
        </w:rPr>
      </w:pPr>
      <w:r w:rsidRPr="00A22481">
        <w:rPr>
          <w:rtl/>
        </w:rPr>
        <w:br w:type="page"/>
      </w:r>
      <w:bookmarkStart w:id="2" w:name="_Toc87886270"/>
      <w:r w:rsidRPr="00B74F4B">
        <w:rPr>
          <w:rtl/>
        </w:rPr>
        <w:lastRenderedPageBreak/>
        <w:t>حرف الواو</w:t>
      </w:r>
      <w:bookmarkEnd w:id="2"/>
    </w:p>
    <w:p w14:paraId="501BE282" w14:textId="77777777" w:rsidR="0086064B" w:rsidRPr="00B74F4B" w:rsidRDefault="0086064B" w:rsidP="00800833">
      <w:pPr>
        <w:pStyle w:val="libCenterBold2"/>
        <w:rPr>
          <w:rtl/>
        </w:rPr>
      </w:pPr>
      <w:r w:rsidRPr="00B74F4B">
        <w:rPr>
          <w:rtl/>
        </w:rPr>
        <w:t>القسم الأول</w:t>
      </w:r>
    </w:p>
    <w:p w14:paraId="58CD627A" w14:textId="77777777" w:rsidR="0086064B" w:rsidRPr="00B74F4B" w:rsidRDefault="0086064B" w:rsidP="00800833">
      <w:pPr>
        <w:pStyle w:val="libCenterBold2"/>
        <w:rPr>
          <w:rtl/>
        </w:rPr>
      </w:pPr>
      <w:r w:rsidRPr="00B74F4B">
        <w:rPr>
          <w:rtl/>
        </w:rPr>
        <w:t>لواو بعدها الألف</w:t>
      </w:r>
    </w:p>
    <w:p w14:paraId="5A47C693" w14:textId="77777777" w:rsidR="0086064B" w:rsidRPr="00B7483D" w:rsidRDefault="0086064B" w:rsidP="00BB44C6">
      <w:pPr>
        <w:pStyle w:val="libNormal"/>
        <w:rPr>
          <w:rtl/>
        </w:rPr>
      </w:pPr>
      <w:r w:rsidRPr="00CD0FCD">
        <w:rPr>
          <w:rStyle w:val="libBold2Char"/>
          <w:rtl/>
        </w:rPr>
        <w:t xml:space="preserve">9105 ـ وابصة بن معبد </w:t>
      </w:r>
      <w:r w:rsidRPr="00EB4491">
        <w:rPr>
          <w:rStyle w:val="libFootnotenumChar"/>
          <w:rtl/>
        </w:rPr>
        <w:t>(1)</w:t>
      </w:r>
      <w:r w:rsidRPr="001B5E72">
        <w:rPr>
          <w:rFonts w:hint="cs"/>
          <w:rtl/>
        </w:rPr>
        <w:t xml:space="preserve"> </w:t>
      </w:r>
      <w:r w:rsidRPr="00B7483D">
        <w:rPr>
          <w:rtl/>
        </w:rPr>
        <w:t xml:space="preserve">: بن عتبة بن الحارث بن مالك بن الحارث بن قيس بن كعب بن سعيد </w:t>
      </w:r>
      <w:r w:rsidRPr="00EB4491">
        <w:rPr>
          <w:rStyle w:val="libFootnotenumChar"/>
          <w:rtl/>
        </w:rPr>
        <w:t>(2)</w:t>
      </w:r>
      <w:r w:rsidRPr="00B7483D">
        <w:rPr>
          <w:rtl/>
        </w:rPr>
        <w:t xml:space="preserve"> بن الحارث بن ثعلبة بن دودان بن أسد بن خزيمة الأسديّ.</w:t>
      </w:r>
    </w:p>
    <w:p w14:paraId="0E99D098" w14:textId="77777777" w:rsidR="0086064B" w:rsidRPr="00B7483D" w:rsidRDefault="0086064B" w:rsidP="00BB44C6">
      <w:pPr>
        <w:pStyle w:val="libNormal"/>
        <w:rPr>
          <w:rtl/>
        </w:rPr>
      </w:pPr>
      <w:r w:rsidRPr="00B7483D">
        <w:rPr>
          <w:rtl/>
        </w:rPr>
        <w:t xml:space="preserve">وقال أبو حاتم : هو وابصة بن عبيدة ، ومعبد لقب. أبو سالم ، ويقال أبو الشعثاء ، يقال أبو سعيد </w:t>
      </w:r>
      <w:r w:rsidRPr="00EB4491">
        <w:rPr>
          <w:rStyle w:val="libFootnotenumChar"/>
          <w:rtl/>
        </w:rPr>
        <w:t>(3)</w:t>
      </w:r>
      <w:r>
        <w:rPr>
          <w:rtl/>
        </w:rPr>
        <w:t>.</w:t>
      </w:r>
    </w:p>
    <w:p w14:paraId="3DE40CDE" w14:textId="77777777" w:rsidR="0086064B" w:rsidRPr="00B7483D" w:rsidRDefault="0086064B" w:rsidP="00BB44C6">
      <w:pPr>
        <w:pStyle w:val="libNormal"/>
        <w:rPr>
          <w:rtl/>
        </w:rPr>
      </w:pPr>
      <w:r w:rsidRPr="00B7483D">
        <w:rPr>
          <w:rtl/>
        </w:rPr>
        <w:t xml:space="preserve">وفد على النبي </w:t>
      </w:r>
      <w:r w:rsidRPr="00CD0FCD">
        <w:rPr>
          <w:rStyle w:val="libAlaemChar"/>
          <w:rtl/>
        </w:rPr>
        <w:t>صلى‌الله‌عليه‌وآله‌وسلم</w:t>
      </w:r>
      <w:r w:rsidRPr="00B7483D">
        <w:rPr>
          <w:rtl/>
        </w:rPr>
        <w:t xml:space="preserve"> سنة تسع ، وروى عن النبي </w:t>
      </w:r>
      <w:r w:rsidRPr="00CD0FCD">
        <w:rPr>
          <w:rStyle w:val="libAlaemChar"/>
          <w:rtl/>
        </w:rPr>
        <w:t>صلى‌الله‌عليه‌وآله‌وسلم</w:t>
      </w:r>
      <w:r w:rsidRPr="00B7483D">
        <w:rPr>
          <w:rtl/>
        </w:rPr>
        <w:t xml:space="preserve"> ، وعن ابن مسعود ، وأم قيس بنت محصن ، وغيرهم. روى عنه ولداه : سالم ، وعمر ، وزر بن حبيش ، وشداد مولى عياض وراشد بن سعد ، وزياد بن أبي الجعد ، وغيرهم.</w:t>
      </w:r>
    </w:p>
    <w:p w14:paraId="70CE7C95" w14:textId="77777777" w:rsidR="0086064B" w:rsidRPr="00B7483D" w:rsidRDefault="0086064B" w:rsidP="00BB44C6">
      <w:pPr>
        <w:pStyle w:val="libNormal"/>
        <w:rPr>
          <w:rtl/>
        </w:rPr>
      </w:pPr>
      <w:r w:rsidRPr="00B7483D">
        <w:rPr>
          <w:rtl/>
        </w:rPr>
        <w:t>ونزل الجزيرة فروى أبو علي الحراني في تاريخ الرقة من طريق عبيد الله بن عمرو الرقي ، حدثني أبو عبد الله الرقي ، وكان من أعوان عمر بن عبد العزيز ، قال : بعث معي عمر بمال ، وكتب إلى وابصة يبعث معي بشرط يكفّون الناس عني ، وقال : لا تفرقه إلا على نهر جار ، فإنّي أخاف أن يعطشوا.</w:t>
      </w:r>
    </w:p>
    <w:p w14:paraId="3C8E5B76" w14:textId="77777777" w:rsidR="0086064B" w:rsidRPr="00B7483D" w:rsidRDefault="0086064B" w:rsidP="00C47549">
      <w:pPr>
        <w:pStyle w:val="libLine"/>
        <w:rPr>
          <w:rtl/>
        </w:rPr>
      </w:pPr>
      <w:r w:rsidRPr="00B7483D">
        <w:rPr>
          <w:rtl/>
        </w:rPr>
        <w:t>__________________</w:t>
      </w:r>
    </w:p>
    <w:p w14:paraId="3C57971B"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5428) ، الاستيعاب ت </w:t>
      </w:r>
      <w:r>
        <w:rPr>
          <w:rtl/>
        </w:rPr>
        <w:t>(</w:t>
      </w:r>
      <w:r w:rsidRPr="00B7483D">
        <w:rPr>
          <w:rtl/>
        </w:rPr>
        <w:t>2775) ، الثقات 3 / 431</w:t>
      </w:r>
      <w:r>
        <w:rPr>
          <w:rtl/>
        </w:rPr>
        <w:t xml:space="preserve"> ـ </w:t>
      </w:r>
      <w:r w:rsidRPr="00B7483D">
        <w:rPr>
          <w:rtl/>
        </w:rPr>
        <w:t>الطبقات 35 ، 128 ، 318 ، تقريب التهذيب 2 / 328 ، تلقيح فهوم أهل الأثر 369 ، الكاشف 3 / 232</w:t>
      </w:r>
      <w:r>
        <w:rPr>
          <w:rtl/>
        </w:rPr>
        <w:t xml:space="preserve"> ـ </w:t>
      </w:r>
      <w:r w:rsidRPr="00B7483D">
        <w:rPr>
          <w:rtl/>
        </w:rPr>
        <w:t>الجرح والتعديل 9 / 47 ، تجريد أسماء الصحابة 5 / 125 ، التاريخ الكبير 8 / 187 ، تاريخ أبي زرعة 2 / 686 ، حلية الأولياء 2 / 23 ، تهذيب التهذيب 11 / 100 ، الطبقات الكبرى 1 / 292 ، تهذيب الكمال 3 / 1457 ، تراجم الأحبار 4 / 203 ، البداية والنهاية 5 / 88 ، علوم الحديث لابن الصلاح 295 ، بقي بن مخلد 179 ، مشاهير علماء الأمصار 53.</w:t>
      </w:r>
    </w:p>
    <w:p w14:paraId="074CCD77"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سعد.</w:t>
      </w:r>
    </w:p>
    <w:p w14:paraId="2872FBDD" w14:textId="77777777" w:rsidR="0086064B" w:rsidRPr="00B7483D" w:rsidRDefault="0086064B" w:rsidP="005668C3">
      <w:pPr>
        <w:pStyle w:val="libFootnote0"/>
        <w:rPr>
          <w:rtl/>
          <w:lang w:bidi="fa-IR"/>
        </w:rPr>
      </w:pPr>
      <w:r>
        <w:rPr>
          <w:rtl/>
        </w:rPr>
        <w:t>(</w:t>
      </w:r>
      <w:r w:rsidRPr="00B7483D">
        <w:rPr>
          <w:rtl/>
        </w:rPr>
        <w:t xml:space="preserve">3) في </w:t>
      </w:r>
      <w:r>
        <w:rPr>
          <w:rtl/>
        </w:rPr>
        <w:t>أ :</w:t>
      </w:r>
      <w:r w:rsidRPr="00B7483D">
        <w:rPr>
          <w:rtl/>
        </w:rPr>
        <w:t xml:space="preserve"> سعد.</w:t>
      </w:r>
    </w:p>
    <w:p w14:paraId="5E351883" w14:textId="77777777" w:rsidR="0086064B" w:rsidRPr="00B7483D" w:rsidRDefault="0086064B" w:rsidP="00BB44C6">
      <w:pPr>
        <w:pStyle w:val="libNormal"/>
        <w:rPr>
          <w:rtl/>
        </w:rPr>
      </w:pPr>
      <w:r>
        <w:rPr>
          <w:rtl/>
        </w:rPr>
        <w:br w:type="page"/>
      </w:r>
      <w:r w:rsidRPr="00B7483D">
        <w:rPr>
          <w:rtl/>
        </w:rPr>
        <w:lastRenderedPageBreak/>
        <w:t>قال أبو عليّ : ولا أظن هذا إلا وهما ، لأن وابصة ما عاش إلى خلافة عمر بن عبد العزيز. انتهى.</w:t>
      </w:r>
    </w:p>
    <w:p w14:paraId="35FA4184" w14:textId="77777777" w:rsidR="0086064B" w:rsidRPr="00B7483D" w:rsidRDefault="0086064B" w:rsidP="00BB44C6">
      <w:pPr>
        <w:pStyle w:val="libNormal"/>
        <w:rPr>
          <w:rtl/>
        </w:rPr>
      </w:pPr>
      <w:r w:rsidRPr="00B7483D">
        <w:rPr>
          <w:rtl/>
        </w:rPr>
        <w:t>وهو كما ظنّ. وقال : لعله كان في الأصل : إن ابن وابصة.</w:t>
      </w:r>
    </w:p>
    <w:p w14:paraId="5CB03C51" w14:textId="77777777" w:rsidR="0086064B" w:rsidRPr="00B7483D" w:rsidRDefault="0086064B" w:rsidP="00BB44C6">
      <w:pPr>
        <w:pStyle w:val="libNormal"/>
        <w:rPr>
          <w:rtl/>
        </w:rPr>
      </w:pPr>
      <w:r w:rsidRPr="00CD0FCD">
        <w:rPr>
          <w:rStyle w:val="libBold2Char"/>
          <w:rtl/>
        </w:rPr>
        <w:t xml:space="preserve">9106 ـ وابصة بن خالد : </w:t>
      </w:r>
      <w:r w:rsidRPr="00B7483D">
        <w:rPr>
          <w:rtl/>
        </w:rPr>
        <w:t>بن عبد الله بن عمر بن مخزوم القرشيّ المخزوميّ.</w:t>
      </w:r>
    </w:p>
    <w:p w14:paraId="7006E7AF" w14:textId="77777777" w:rsidR="0086064B" w:rsidRPr="00B7483D" w:rsidRDefault="0086064B" w:rsidP="00BB44C6">
      <w:pPr>
        <w:pStyle w:val="libNormal"/>
        <w:rPr>
          <w:rtl/>
        </w:rPr>
      </w:pPr>
      <w:r w:rsidRPr="00B7483D">
        <w:rPr>
          <w:rtl/>
        </w:rPr>
        <w:t>ذكره هشام بن الكلبيّ في المؤلّفة قلوبهم ، وهو في أواخر كتابه في المثالب.</w:t>
      </w:r>
    </w:p>
    <w:p w14:paraId="53F312DE" w14:textId="77777777" w:rsidR="0086064B" w:rsidRPr="00B7483D" w:rsidRDefault="0086064B" w:rsidP="00BB44C6">
      <w:pPr>
        <w:pStyle w:val="libNormal"/>
        <w:rPr>
          <w:rtl/>
        </w:rPr>
      </w:pPr>
      <w:r w:rsidRPr="00CD0FCD">
        <w:rPr>
          <w:rStyle w:val="libBold2Char"/>
          <w:rtl/>
        </w:rPr>
        <w:t xml:space="preserve">9107 ـ واثلة بن الأسقع </w:t>
      </w:r>
      <w:r w:rsidRPr="00EB4491">
        <w:rPr>
          <w:rStyle w:val="libFootnotenumChar"/>
          <w:rtl/>
        </w:rPr>
        <w:t>(1)</w:t>
      </w:r>
      <w:r w:rsidRPr="001B5E72">
        <w:rPr>
          <w:rFonts w:hint="cs"/>
          <w:rtl/>
        </w:rPr>
        <w:t xml:space="preserve"> </w:t>
      </w:r>
      <w:r w:rsidRPr="00B7483D">
        <w:rPr>
          <w:rtl/>
        </w:rPr>
        <w:t>: بن كعب بن عامر ، من بني ليث بن عبد مناة</w:t>
      </w:r>
      <w:r>
        <w:rPr>
          <w:rtl/>
        </w:rPr>
        <w:t xml:space="preserve"> ـ </w:t>
      </w:r>
      <w:r w:rsidRPr="00B7483D">
        <w:rPr>
          <w:rtl/>
        </w:rPr>
        <w:t>ويقال ابن الأسقع بن عبد الله بن عبد ياليل بن ناشب بن غيرة بن سعد بن ليث. وصحح ابن أبي خيثمة أنه واثلة بن عبد الله بن الأسقع ، كان ينسب إلى جدّه ، ويقال الأسقع لقب ، واسمه عبد الله.</w:t>
      </w:r>
    </w:p>
    <w:p w14:paraId="2F27B6E0" w14:textId="77777777" w:rsidR="0086064B" w:rsidRPr="00B7483D" w:rsidRDefault="0086064B" w:rsidP="00BB44C6">
      <w:pPr>
        <w:pStyle w:val="libNormal"/>
        <w:rPr>
          <w:rtl/>
        </w:rPr>
      </w:pPr>
      <w:r w:rsidRPr="00B7483D">
        <w:rPr>
          <w:rtl/>
        </w:rPr>
        <w:t>قال الواقديّ : يكنى أبا قرصافة. وقال غيره : يكنى أبا الأسقع ، ويقال أبو محمد ، ويقال أبو الخطاب ، ويقال أبو شداد ، ووهم البخاري في ذلك.</w:t>
      </w:r>
    </w:p>
    <w:p w14:paraId="219F7C41" w14:textId="77777777" w:rsidR="0086064B" w:rsidRPr="00B7483D" w:rsidRDefault="0086064B" w:rsidP="00BB44C6">
      <w:pPr>
        <w:pStyle w:val="libNormal"/>
        <w:rPr>
          <w:rtl/>
        </w:rPr>
      </w:pPr>
      <w:r w:rsidRPr="00B7483D">
        <w:rPr>
          <w:rtl/>
        </w:rPr>
        <w:t xml:space="preserve">أسلم قبل تبوك ، وشهدها. وروى عن النبيّ </w:t>
      </w:r>
      <w:r w:rsidRPr="00CD0FCD">
        <w:rPr>
          <w:rStyle w:val="libAlaemChar"/>
          <w:rtl/>
        </w:rPr>
        <w:t>صلى‌الله‌عليه‌وآله‌وسلم</w:t>
      </w:r>
      <w:r w:rsidRPr="00B7483D">
        <w:rPr>
          <w:rtl/>
        </w:rPr>
        <w:t xml:space="preserve"> ، وعن أبي مرثد ، وأبي هريرة ، وأم سلمة ، وعنه ابنته فسيلة ، ويقال خصيلة ، وأبو إدريس الخولانيّ ، وشداد أبو عمار ، وبشر بن عبيد الله ، ومكحول ، ومعروف أبو الخطاب ، وآخرون.</w:t>
      </w:r>
    </w:p>
    <w:p w14:paraId="7E6E8B06" w14:textId="77777777" w:rsidR="0086064B" w:rsidRPr="00B7483D" w:rsidRDefault="0086064B" w:rsidP="00BB44C6">
      <w:pPr>
        <w:pStyle w:val="libNormal"/>
        <w:rPr>
          <w:rtl/>
        </w:rPr>
      </w:pPr>
      <w:r w:rsidRPr="00B7483D">
        <w:rPr>
          <w:rtl/>
        </w:rPr>
        <w:t>قال ابن سعد : كان من أهل الصّفة ، ثم نزل الشّام. قال أبو حاتم : شهد فتح دمشق وحمص وغيرهما. قال ابن سميع : مات في خلافة عبد الملك وأرخه إسماعيل بن عياش ، عن سعيد بن خالد ، سنة ثلاث وثمانين ، وزاد : أنه كان حينئذ ابن مائة وخمس وستّين سنة.</w:t>
      </w:r>
      <w:r>
        <w:rPr>
          <w:rFonts w:hint="cs"/>
          <w:rtl/>
        </w:rPr>
        <w:t xml:space="preserve"> </w:t>
      </w:r>
      <w:r w:rsidRPr="00B7483D">
        <w:rPr>
          <w:rtl/>
        </w:rPr>
        <w:t>وقال أبو مسهر وغيره : مات سنة خمس وثمانين ، وفيها أرّخه الواقديّ ، وزاد : وهو ابن ثمان وسبعين سنة ، وهو آخر من مات بدمشق من الصّحابة.</w:t>
      </w:r>
    </w:p>
    <w:p w14:paraId="71D854F8" w14:textId="77777777" w:rsidR="0086064B" w:rsidRPr="00B7483D" w:rsidRDefault="0086064B" w:rsidP="00BB44C6">
      <w:pPr>
        <w:pStyle w:val="libNormal"/>
        <w:rPr>
          <w:rtl/>
          <w:lang w:bidi="fa-IR"/>
        </w:rPr>
      </w:pPr>
      <w:r w:rsidRPr="00CD0FCD">
        <w:rPr>
          <w:rStyle w:val="libBold2Char"/>
          <w:rtl/>
        </w:rPr>
        <w:t xml:space="preserve">9108 ـ واثلة </w:t>
      </w:r>
      <w:r w:rsidRPr="00EB4491">
        <w:rPr>
          <w:rStyle w:val="libFootnotenumChar"/>
          <w:rtl/>
        </w:rPr>
        <w:t>(2)</w:t>
      </w:r>
      <w:r w:rsidRPr="00CD0FCD">
        <w:rPr>
          <w:rStyle w:val="libBold2Char"/>
          <w:rtl/>
        </w:rPr>
        <w:t xml:space="preserve"> بن الخطّاب : </w:t>
      </w:r>
      <w:r w:rsidRPr="00B7483D">
        <w:rPr>
          <w:rtl/>
          <w:lang w:bidi="fa-IR"/>
        </w:rPr>
        <w:t>القرشي.</w:t>
      </w:r>
    </w:p>
    <w:p w14:paraId="1340AE99" w14:textId="77777777" w:rsidR="0086064B" w:rsidRPr="00B7483D" w:rsidRDefault="0086064B" w:rsidP="00BB44C6">
      <w:pPr>
        <w:pStyle w:val="libNormal"/>
        <w:rPr>
          <w:rtl/>
        </w:rPr>
      </w:pPr>
      <w:r w:rsidRPr="00B7483D">
        <w:rPr>
          <w:rtl/>
        </w:rPr>
        <w:t xml:space="preserve">قال أبو الحصين </w:t>
      </w:r>
      <w:r w:rsidRPr="00EB4491">
        <w:rPr>
          <w:rStyle w:val="libFootnotenumChar"/>
          <w:rtl/>
        </w:rPr>
        <w:t>(3)</w:t>
      </w:r>
      <w:r w:rsidRPr="00B7483D">
        <w:rPr>
          <w:rtl/>
        </w:rPr>
        <w:t xml:space="preserve"> الرّازيّ : والد تمام : صحابي من رهط عمر ، ذكر ذلك ابن عساكر عنه عن شيوخه الدمشقيين بأسانيدهم</w:t>
      </w:r>
      <w:r>
        <w:rPr>
          <w:rtl/>
        </w:rPr>
        <w:t xml:space="preserve"> ـ </w:t>
      </w:r>
      <w:r w:rsidRPr="00B7483D">
        <w:rPr>
          <w:rtl/>
        </w:rPr>
        <w:t>أنّ الدّار المعروفة بدار واثلة في رحبة حمام خالد دار</w:t>
      </w:r>
    </w:p>
    <w:p w14:paraId="3376EAD7" w14:textId="77777777" w:rsidR="0086064B" w:rsidRPr="00B7483D" w:rsidRDefault="0086064B" w:rsidP="00C47549">
      <w:pPr>
        <w:pStyle w:val="libLine"/>
        <w:rPr>
          <w:rtl/>
        </w:rPr>
      </w:pPr>
      <w:r w:rsidRPr="00B7483D">
        <w:rPr>
          <w:rtl/>
        </w:rPr>
        <w:t>__________________</w:t>
      </w:r>
    </w:p>
    <w:p w14:paraId="741C09FA" w14:textId="77777777" w:rsidR="0086064B" w:rsidRPr="00B7483D" w:rsidRDefault="0086064B" w:rsidP="005668C3">
      <w:pPr>
        <w:pStyle w:val="libFootnote0"/>
        <w:rPr>
          <w:rtl/>
          <w:lang w:bidi="fa-IR"/>
        </w:rPr>
      </w:pPr>
      <w:r>
        <w:rPr>
          <w:rtl/>
        </w:rPr>
        <w:t>(</w:t>
      </w:r>
      <w:r w:rsidRPr="00B7483D">
        <w:rPr>
          <w:rtl/>
        </w:rPr>
        <w:t xml:space="preserve">1) الجمع بين رجال الصحيحين 2 / 544 ، تاريخ ابن عساكر 17 / 353 ، تهذيب الأسماء واللغات 1 / 2 / 142 ، تهذيب الكمال 1456 ، تاريخ الإسلام 3 / 310 ، العبر 1 / 99 ، تذهيب التهذيب 4 / 127 ، غاية النهاية ت </w:t>
      </w:r>
      <w:r>
        <w:rPr>
          <w:rtl/>
        </w:rPr>
        <w:t>(</w:t>
      </w:r>
      <w:r w:rsidRPr="00B7483D">
        <w:rPr>
          <w:rtl/>
        </w:rPr>
        <w:t xml:space="preserve">3797) ، تهذيب التهذيب 11 / 101 ، خلاصة تذهيب الكمال 350 ، شذرات الذهب 1 / 95 ، خزانة الأدب 3 / 343 ، أسد الغابة ت </w:t>
      </w:r>
      <w:r>
        <w:rPr>
          <w:rtl/>
        </w:rPr>
        <w:t>(</w:t>
      </w:r>
      <w:r w:rsidRPr="00B7483D">
        <w:rPr>
          <w:rtl/>
        </w:rPr>
        <w:t xml:space="preserve">5429) ، الاستيعاب ت </w:t>
      </w:r>
      <w:r>
        <w:rPr>
          <w:rtl/>
        </w:rPr>
        <w:t>(</w:t>
      </w:r>
      <w:r w:rsidRPr="00B7483D">
        <w:rPr>
          <w:rtl/>
        </w:rPr>
        <w:t>2775)</w:t>
      </w:r>
      <w:r>
        <w:rPr>
          <w:rtl/>
        </w:rPr>
        <w:t>.</w:t>
      </w:r>
    </w:p>
    <w:p w14:paraId="72B7ADC9" w14:textId="77777777" w:rsidR="0086064B" w:rsidRPr="00B7483D" w:rsidRDefault="0086064B" w:rsidP="005668C3">
      <w:pPr>
        <w:pStyle w:val="libFootnote0"/>
        <w:rPr>
          <w:rtl/>
          <w:lang w:bidi="fa-IR"/>
        </w:rPr>
      </w:pPr>
      <w:r>
        <w:rPr>
          <w:rtl/>
        </w:rPr>
        <w:t>(</w:t>
      </w:r>
      <w:r w:rsidRPr="00B7483D">
        <w:rPr>
          <w:rtl/>
        </w:rPr>
        <w:t xml:space="preserve">2) تجريد أسماء الصحابة 2 / 125 ، أسد الغابة ت </w:t>
      </w:r>
      <w:r>
        <w:rPr>
          <w:rtl/>
        </w:rPr>
        <w:t>(</w:t>
      </w:r>
      <w:r w:rsidRPr="00B7483D">
        <w:rPr>
          <w:rtl/>
        </w:rPr>
        <w:t>5430)</w:t>
      </w:r>
      <w:r>
        <w:rPr>
          <w:rtl/>
        </w:rPr>
        <w:t>.</w:t>
      </w:r>
    </w:p>
    <w:p w14:paraId="0B92DC80" w14:textId="77777777" w:rsidR="0086064B" w:rsidRPr="00B7483D" w:rsidRDefault="0086064B" w:rsidP="005668C3">
      <w:pPr>
        <w:pStyle w:val="libFootnote0"/>
        <w:rPr>
          <w:rtl/>
          <w:lang w:bidi="fa-IR"/>
        </w:rPr>
      </w:pPr>
      <w:r>
        <w:rPr>
          <w:rtl/>
        </w:rPr>
        <w:t>(</w:t>
      </w:r>
      <w:r w:rsidRPr="00B7483D">
        <w:rPr>
          <w:rtl/>
        </w:rPr>
        <w:t xml:space="preserve">3) في </w:t>
      </w:r>
      <w:r>
        <w:rPr>
          <w:rtl/>
        </w:rPr>
        <w:t>أ :</w:t>
      </w:r>
      <w:r w:rsidRPr="00B7483D">
        <w:rPr>
          <w:rtl/>
        </w:rPr>
        <w:t xml:space="preserve"> الحسين.</w:t>
      </w:r>
    </w:p>
    <w:p w14:paraId="1C21E44F" w14:textId="77777777" w:rsidR="0086064B" w:rsidRPr="00B7483D" w:rsidRDefault="0086064B" w:rsidP="001A5EFB">
      <w:pPr>
        <w:pStyle w:val="libPoemFootnoteCenter"/>
        <w:rPr>
          <w:rtl/>
        </w:rPr>
      </w:pPr>
      <w:r>
        <w:rPr>
          <w:rtl/>
        </w:rPr>
        <w:br w:type="page"/>
      </w:r>
      <w:r w:rsidRPr="00B7483D">
        <w:rPr>
          <w:rtl/>
        </w:rPr>
        <w:lastRenderedPageBreak/>
        <w:t>واثلة بن الخطاب العدويّ ، عدي قريش ، فذكره وترجم له أبو القاسم البغويّ ، ولم يذكر له شيئا.</w:t>
      </w:r>
    </w:p>
    <w:p w14:paraId="5B405AF4" w14:textId="77777777" w:rsidR="0086064B" w:rsidRPr="00B7483D" w:rsidRDefault="0086064B" w:rsidP="00BB44C6">
      <w:pPr>
        <w:pStyle w:val="libNormal"/>
        <w:rPr>
          <w:rtl/>
        </w:rPr>
      </w:pPr>
      <w:r>
        <w:rPr>
          <w:rtl/>
        </w:rPr>
        <w:t>و</w:t>
      </w:r>
      <w:r w:rsidRPr="00B7483D">
        <w:rPr>
          <w:rtl/>
        </w:rPr>
        <w:t xml:space="preserve">ذكره يحيى بن يونس الشّيرازيّ ، وجعفر المستغفريّ ، وأوردا من طريق إسماعيل ابن عياش ، عن مجاهد بن فرقد الصنعاني ، عن واثلة بن الخطّاب القرشيّ ، قال : دخل رجل المسجد ، فلما رآه النبيّ </w:t>
      </w:r>
      <w:r w:rsidRPr="00CD0FCD">
        <w:rPr>
          <w:rStyle w:val="libAlaemChar"/>
          <w:rtl/>
        </w:rPr>
        <w:t>صلى‌الله‌عليه‌وسلم</w:t>
      </w:r>
      <w:r w:rsidRPr="00B7483D">
        <w:rPr>
          <w:rtl/>
        </w:rPr>
        <w:t xml:space="preserve"> تزحزح له ، فقال : يا رسول الله ، إن في المكان سعة ، فقال :</w:t>
      </w:r>
      <w:r>
        <w:rPr>
          <w:rFonts w:hint="cs"/>
          <w:rtl/>
        </w:rPr>
        <w:t xml:space="preserve"> </w:t>
      </w:r>
      <w:r w:rsidRPr="00B7483D">
        <w:rPr>
          <w:rtl/>
        </w:rPr>
        <w:t>«إنّ للمسلم على المسلم إذا رآه أن يتزحزح له»</w:t>
      </w:r>
      <w:r>
        <w:rPr>
          <w:rtl/>
        </w:rPr>
        <w:t>.</w:t>
      </w:r>
    </w:p>
    <w:p w14:paraId="4EEE1B94" w14:textId="77777777" w:rsidR="0086064B" w:rsidRPr="00B7483D" w:rsidRDefault="0086064B" w:rsidP="00BB44C6">
      <w:pPr>
        <w:pStyle w:val="libNormal"/>
        <w:rPr>
          <w:rtl/>
        </w:rPr>
      </w:pPr>
      <w:r w:rsidRPr="00B7483D">
        <w:rPr>
          <w:rtl/>
        </w:rPr>
        <w:t>قال أبو موسى : سمّاه زفر بن هبيرة عن إسماعيل ، عن مجاهد بن رومي</w:t>
      </w:r>
      <w:r>
        <w:rPr>
          <w:rtl/>
        </w:rPr>
        <w:t xml:space="preserve"> ـ </w:t>
      </w:r>
      <w:r w:rsidRPr="00B7483D">
        <w:rPr>
          <w:rtl/>
        </w:rPr>
        <w:t>ابن فرقد ، كذا أخرجه ابن قانع.</w:t>
      </w:r>
    </w:p>
    <w:p w14:paraId="1FA4EDE9" w14:textId="77777777" w:rsidR="0086064B" w:rsidRPr="00B7483D" w:rsidRDefault="0086064B" w:rsidP="00BB44C6">
      <w:pPr>
        <w:pStyle w:val="libNormal"/>
        <w:rPr>
          <w:rtl/>
        </w:rPr>
      </w:pPr>
      <w:r w:rsidRPr="00B7483D">
        <w:rPr>
          <w:rtl/>
        </w:rPr>
        <w:t>وأخرجه أبو بكر بن أبي عليّ في الصّحابة ، وأورد حديثه من طريق قتيبة بن مهران ، عن إسماعيل ، فقال : عن مجاهد بن فرقد ، عن واثلة بن الخطاب ، قال أبو موسى : وأظنه صحّفه.</w:t>
      </w:r>
    </w:p>
    <w:p w14:paraId="1547C1C3" w14:textId="77777777" w:rsidR="0086064B" w:rsidRPr="00B7483D" w:rsidRDefault="0086064B" w:rsidP="00BB44C6">
      <w:pPr>
        <w:pStyle w:val="libNormal"/>
        <w:rPr>
          <w:rtl/>
        </w:rPr>
      </w:pPr>
      <w:r w:rsidRPr="00B7483D">
        <w:rPr>
          <w:rtl/>
        </w:rPr>
        <w:t>قلت : إنما صحّف والد الصّحابي المشهور ، وأما والد مجاهد فأصاب فيه ، فقد قال هنّاد بن السّري ، عن إسماعيل ، عن مجاهد بن فرقد. وأخرجه البيهقيّ في الأدب من طريق الفريابي ، حدّثنا مجاهد أبو الأسود ، عن واثلة بن الخطاب.</w:t>
      </w:r>
    </w:p>
    <w:p w14:paraId="7CE11F91" w14:textId="77777777" w:rsidR="0086064B" w:rsidRPr="00B7483D" w:rsidRDefault="0086064B" w:rsidP="00BB44C6">
      <w:pPr>
        <w:pStyle w:val="libNormal"/>
        <w:rPr>
          <w:rtl/>
        </w:rPr>
      </w:pPr>
      <w:r w:rsidRPr="00CD0FCD">
        <w:rPr>
          <w:rStyle w:val="libBold2Char"/>
          <w:rtl/>
        </w:rPr>
        <w:t xml:space="preserve">9109 ـ واثلة بن عبد الله : </w:t>
      </w:r>
      <w:r w:rsidRPr="00B7483D">
        <w:rPr>
          <w:rtl/>
        </w:rPr>
        <w:t>بن عمرو الليثيّ ، والد أبي الطّفيل عامر.</w:t>
      </w:r>
    </w:p>
    <w:p w14:paraId="6384F3B0" w14:textId="77777777" w:rsidR="0086064B" w:rsidRPr="00B7483D" w:rsidRDefault="0086064B" w:rsidP="00BB44C6">
      <w:pPr>
        <w:pStyle w:val="libNormal"/>
        <w:rPr>
          <w:rtl/>
        </w:rPr>
      </w:pPr>
      <w:r w:rsidRPr="00B7483D">
        <w:rPr>
          <w:rtl/>
        </w:rPr>
        <w:t>تقدم نسبه في ترجمة ولده عامر في حرف العين ، وذكره البغويّ ، وأورد له من طريق عمر بن يوسف الثقفيّ ، عن أبي الطّفيل ، عن أبيه أو جدّه ، قال : رأيت الجحر الأسود أبيض ، وكان أهل الجاهليّة إذا نحروا بدنهم لطخوه بالفرث والدّم.</w:t>
      </w:r>
    </w:p>
    <w:p w14:paraId="7E858412" w14:textId="77777777" w:rsidR="0086064B" w:rsidRPr="00B7483D" w:rsidRDefault="0086064B" w:rsidP="00BB44C6">
      <w:pPr>
        <w:pStyle w:val="libNormal"/>
        <w:rPr>
          <w:rtl/>
        </w:rPr>
      </w:pPr>
      <w:r w:rsidRPr="00B7483D">
        <w:rPr>
          <w:rtl/>
        </w:rPr>
        <w:t>قال أبو موسى بعد تخريجه : هذا حديث عجيب.</w:t>
      </w:r>
    </w:p>
    <w:p w14:paraId="63289E46" w14:textId="77777777" w:rsidR="0086064B" w:rsidRPr="00B7483D" w:rsidRDefault="0086064B" w:rsidP="00BB44C6">
      <w:pPr>
        <w:pStyle w:val="libNormal"/>
        <w:rPr>
          <w:rtl/>
        </w:rPr>
      </w:pPr>
      <w:r w:rsidRPr="00CD0FCD">
        <w:rPr>
          <w:rStyle w:val="libBold2Char"/>
          <w:rtl/>
        </w:rPr>
        <w:t xml:space="preserve">9110 ـ وازع : </w:t>
      </w:r>
      <w:r w:rsidRPr="00B7483D">
        <w:rPr>
          <w:rtl/>
        </w:rPr>
        <w:t xml:space="preserve">قال أبو نصر </w:t>
      </w:r>
      <w:r w:rsidRPr="00EB4491">
        <w:rPr>
          <w:rStyle w:val="libFootnotenumChar"/>
          <w:rtl/>
        </w:rPr>
        <w:t>(1)</w:t>
      </w:r>
      <w:r w:rsidRPr="00B7483D">
        <w:rPr>
          <w:rtl/>
        </w:rPr>
        <w:t xml:space="preserve"> بن ماكولا : قيل له صحبة ورواية عن النبيّ </w:t>
      </w:r>
      <w:r w:rsidRPr="00CD0FCD">
        <w:rPr>
          <w:rStyle w:val="libAlaemChar"/>
          <w:rtl/>
        </w:rPr>
        <w:t>صلى‌الله‌عليه‌وآله‌وسلم</w:t>
      </w:r>
      <w:r w:rsidRPr="00B7483D">
        <w:rPr>
          <w:rtl/>
        </w:rPr>
        <w:t>. روى عنه ابنه ذريح ، كذا استدركه ابن الأثير مختصرا. وقد</w:t>
      </w:r>
      <w:r>
        <w:rPr>
          <w:rFonts w:hint="cs"/>
          <w:rtl/>
        </w:rPr>
        <w:t xml:space="preserve"> </w:t>
      </w:r>
      <w:r w:rsidRPr="00B7483D">
        <w:rPr>
          <w:rtl/>
        </w:rPr>
        <w:t xml:space="preserve">ذكره الخطيب في المؤتلف من طريق أبي نجبة ، بفتح النّون والجيم والموحدة ، السكونيّ ، عن عمر بن عبد العزيز ، عن أبي الوازع ذريح بن الوازع ، عن أبيه ، وكانت له صحبة ، قال : قال رسول الله </w:t>
      </w:r>
      <w:r w:rsidRPr="00CD0FCD">
        <w:rPr>
          <w:rStyle w:val="libAlaemChar"/>
          <w:rtl/>
        </w:rPr>
        <w:t>صلى‌الله‌عليه‌وآله‌وسلم</w:t>
      </w:r>
      <w:r w:rsidRPr="00B7483D">
        <w:rPr>
          <w:rtl/>
        </w:rPr>
        <w:t xml:space="preserve"> : «النّظر إلى المصحف عبادة» </w:t>
      </w:r>
      <w:r w:rsidRPr="00EB4491">
        <w:rPr>
          <w:rStyle w:val="libFootnotenumChar"/>
          <w:rtl/>
        </w:rPr>
        <w:t>(2)</w:t>
      </w:r>
      <w:r w:rsidRPr="00B7483D">
        <w:rPr>
          <w:rtl/>
        </w:rPr>
        <w:t>.</w:t>
      </w:r>
    </w:p>
    <w:p w14:paraId="284CC776" w14:textId="77777777" w:rsidR="0086064B" w:rsidRPr="00B7483D" w:rsidRDefault="0086064B" w:rsidP="00C47549">
      <w:pPr>
        <w:pStyle w:val="libLine"/>
        <w:rPr>
          <w:rtl/>
        </w:rPr>
      </w:pPr>
      <w:r w:rsidRPr="00B7483D">
        <w:rPr>
          <w:rtl/>
        </w:rPr>
        <w:t>__________________</w:t>
      </w:r>
    </w:p>
    <w:p w14:paraId="248CC027" w14:textId="77777777" w:rsidR="0086064B" w:rsidRPr="00B7483D" w:rsidRDefault="0086064B" w:rsidP="005668C3">
      <w:pPr>
        <w:pStyle w:val="libFootnote0"/>
        <w:rPr>
          <w:rtl/>
          <w:lang w:bidi="fa-IR"/>
        </w:rPr>
      </w:pPr>
      <w:r>
        <w:rPr>
          <w:rtl/>
        </w:rPr>
        <w:t>(</w:t>
      </w:r>
      <w:r w:rsidRPr="00B7483D">
        <w:rPr>
          <w:rtl/>
        </w:rPr>
        <w:t xml:space="preserve">1) تجريد أسماء الصحابة 2 / 125 ، ذيل الكاشف 1625 ، الإكمال 7 / 387 ، أسد الغابة ت </w:t>
      </w:r>
      <w:r>
        <w:rPr>
          <w:rtl/>
        </w:rPr>
        <w:t>(</w:t>
      </w:r>
      <w:r w:rsidRPr="00B7483D">
        <w:rPr>
          <w:rtl/>
        </w:rPr>
        <w:t>5433)</w:t>
      </w:r>
      <w:r>
        <w:rPr>
          <w:rtl/>
        </w:rPr>
        <w:t>.</w:t>
      </w:r>
    </w:p>
    <w:p w14:paraId="46B45A2E" w14:textId="77777777" w:rsidR="0086064B" w:rsidRPr="00B7483D" w:rsidRDefault="0086064B" w:rsidP="005668C3">
      <w:pPr>
        <w:pStyle w:val="libFootnote0"/>
        <w:rPr>
          <w:rtl/>
          <w:lang w:bidi="fa-IR"/>
        </w:rPr>
      </w:pPr>
      <w:r>
        <w:rPr>
          <w:rtl/>
        </w:rPr>
        <w:t>(</w:t>
      </w:r>
      <w:r w:rsidRPr="00B7483D">
        <w:rPr>
          <w:rtl/>
        </w:rPr>
        <w:t>2) أورده السيوطي في اللآلئ المصنوعة 1 / 179.</w:t>
      </w:r>
    </w:p>
    <w:p w14:paraId="0FF47187" w14:textId="77777777" w:rsidR="0086064B" w:rsidRPr="00B7483D" w:rsidRDefault="0086064B" w:rsidP="00BB44C6">
      <w:pPr>
        <w:pStyle w:val="libNormal"/>
        <w:rPr>
          <w:rtl/>
        </w:rPr>
      </w:pPr>
      <w:r>
        <w:rPr>
          <w:rtl/>
        </w:rPr>
        <w:br w:type="page"/>
      </w:r>
      <w:r w:rsidRPr="00B7483D">
        <w:rPr>
          <w:rtl/>
        </w:rPr>
        <w:lastRenderedPageBreak/>
        <w:t>قلت : ولهذا المتن طريق أخرى أوردها أبو نعيم من حديث عائشة بسند واه ، ولفظه :</w:t>
      </w:r>
      <w:r>
        <w:rPr>
          <w:rFonts w:hint="cs"/>
          <w:rtl/>
        </w:rPr>
        <w:t xml:space="preserve"> </w:t>
      </w:r>
      <w:r w:rsidRPr="00B7483D">
        <w:rPr>
          <w:rtl/>
        </w:rPr>
        <w:t>كتاب الله بدل «المصحف»</w:t>
      </w:r>
      <w:r>
        <w:rPr>
          <w:rtl/>
        </w:rPr>
        <w:t>.</w:t>
      </w:r>
    </w:p>
    <w:p w14:paraId="2FB40137" w14:textId="77777777" w:rsidR="0086064B" w:rsidRPr="00B7483D" w:rsidRDefault="0086064B" w:rsidP="00BB44C6">
      <w:pPr>
        <w:pStyle w:val="libNormal"/>
        <w:rPr>
          <w:rtl/>
          <w:lang w:bidi="fa-IR"/>
        </w:rPr>
      </w:pPr>
      <w:r w:rsidRPr="00CD0FCD">
        <w:rPr>
          <w:rStyle w:val="libBold2Char"/>
          <w:rtl/>
        </w:rPr>
        <w:t xml:space="preserve">9111 ـ وازع العبديّ : </w:t>
      </w:r>
      <w:r w:rsidRPr="00B7483D">
        <w:rPr>
          <w:rtl/>
          <w:lang w:bidi="fa-IR"/>
        </w:rPr>
        <w:t>والد أم أبان.</w:t>
      </w:r>
    </w:p>
    <w:p w14:paraId="279F6529" w14:textId="77777777" w:rsidR="0086064B" w:rsidRPr="00B7483D" w:rsidRDefault="0086064B" w:rsidP="00BB44C6">
      <w:pPr>
        <w:pStyle w:val="libNormal"/>
        <w:rPr>
          <w:rtl/>
        </w:rPr>
      </w:pPr>
      <w:r w:rsidRPr="00B7483D">
        <w:rPr>
          <w:rtl/>
        </w:rPr>
        <w:t>تقدم بيان الاختلاف في حديثه في ترجمة أبيه الوازع ، وقد ذكره في الصّحابة أحمد ، وابن قانع ، وأبو بكر بن أبي عليّ ، وآخرون.</w:t>
      </w:r>
    </w:p>
    <w:p w14:paraId="28F8A8FE" w14:textId="77777777" w:rsidR="0086064B" w:rsidRDefault="0086064B" w:rsidP="00BB44C6">
      <w:pPr>
        <w:pStyle w:val="libNormal"/>
        <w:rPr>
          <w:rtl/>
          <w:lang w:bidi="fa-IR"/>
        </w:rPr>
      </w:pPr>
      <w:r w:rsidRPr="00CD0FCD">
        <w:rPr>
          <w:rStyle w:val="libBold2Char"/>
          <w:rtl/>
        </w:rPr>
        <w:t xml:space="preserve">9112 ـ وازم بن زر الكلبي </w:t>
      </w:r>
      <w:r w:rsidRPr="00EB4491">
        <w:rPr>
          <w:rStyle w:val="libFootnotenumChar"/>
          <w:rtl/>
        </w:rPr>
        <w:t>(1)</w:t>
      </w:r>
      <w:r w:rsidRPr="001B5E72">
        <w:rPr>
          <w:rFonts w:hint="cs"/>
          <w:rtl/>
        </w:rPr>
        <w:t>.</w:t>
      </w:r>
    </w:p>
    <w:p w14:paraId="6677DC9B" w14:textId="77777777" w:rsidR="0086064B" w:rsidRPr="00B7483D" w:rsidRDefault="0086064B" w:rsidP="00BB44C6">
      <w:pPr>
        <w:pStyle w:val="libNormal"/>
        <w:rPr>
          <w:rtl/>
        </w:rPr>
      </w:pPr>
      <w:r w:rsidRPr="00B7483D">
        <w:rPr>
          <w:rtl/>
        </w:rPr>
        <w:t xml:space="preserve">ذكره يحيى بن يونس ، والمستغفريّ ، وأوردا من طريق محمد بن يزيد بن زبان بن واسع بن علي بن وازم بن زرّ الكلبيّ ، وكان الوازم أتى النبيّ </w:t>
      </w:r>
      <w:r w:rsidRPr="00CD0FCD">
        <w:rPr>
          <w:rStyle w:val="libAlaemChar"/>
          <w:rtl/>
        </w:rPr>
        <w:t>صلى‌الله‌عليه‌وآله‌وسلم</w:t>
      </w:r>
      <w:r w:rsidRPr="00B7483D">
        <w:rPr>
          <w:rtl/>
        </w:rPr>
        <w:t xml:space="preserve"> ، وسمّاه ابن مندة ودان كما سيأتي ، وذكره ابن ماكولا.</w:t>
      </w:r>
    </w:p>
    <w:p w14:paraId="1F571953" w14:textId="77777777" w:rsidR="0086064B" w:rsidRPr="00B7483D" w:rsidRDefault="0086064B" w:rsidP="00BB44C6">
      <w:pPr>
        <w:pStyle w:val="libNormal"/>
        <w:rPr>
          <w:rtl/>
          <w:lang w:bidi="fa-IR"/>
        </w:rPr>
      </w:pPr>
      <w:r w:rsidRPr="00CD0FCD">
        <w:rPr>
          <w:rStyle w:val="libBold2Char"/>
          <w:rtl/>
        </w:rPr>
        <w:t xml:space="preserve">9113 ـ واسع بن حبّان </w:t>
      </w:r>
      <w:r w:rsidRPr="00EB4491">
        <w:rPr>
          <w:rStyle w:val="libFootnotenumChar"/>
          <w:rtl/>
        </w:rPr>
        <w:t>(2)</w:t>
      </w:r>
      <w:r w:rsidRPr="001B5E72">
        <w:rPr>
          <w:rFonts w:hint="cs"/>
          <w:rtl/>
        </w:rPr>
        <w:t xml:space="preserve"> </w:t>
      </w:r>
      <w:r w:rsidRPr="00B7483D">
        <w:rPr>
          <w:rtl/>
          <w:lang w:bidi="fa-IR"/>
        </w:rPr>
        <w:t>: بن منقذ الأنصاريّ.</w:t>
      </w:r>
    </w:p>
    <w:p w14:paraId="6B735805" w14:textId="77777777" w:rsidR="0086064B" w:rsidRPr="00B7483D" w:rsidRDefault="0086064B" w:rsidP="00BB44C6">
      <w:pPr>
        <w:pStyle w:val="libNormal"/>
        <w:rPr>
          <w:rtl/>
        </w:rPr>
      </w:pPr>
      <w:r w:rsidRPr="00B7483D">
        <w:rPr>
          <w:rtl/>
        </w:rPr>
        <w:t>قال العدويّ : شهد بيعة الرّضوان والمشاهد بعدها ، وقتل يوم الحرّة.</w:t>
      </w:r>
    </w:p>
    <w:p w14:paraId="4304B3F9" w14:textId="77777777" w:rsidR="0086064B" w:rsidRPr="00B7483D" w:rsidRDefault="0086064B" w:rsidP="00BB44C6">
      <w:pPr>
        <w:pStyle w:val="libNormal"/>
        <w:rPr>
          <w:rtl/>
        </w:rPr>
      </w:pPr>
      <w:r w:rsidRPr="00B7483D">
        <w:rPr>
          <w:rtl/>
        </w:rPr>
        <w:t>قلت : وهذا غير الرّاوي فيما أظن ، لأنه مشهور في التابعين ، وحديثه في صحيح مسلم ، وقد فرّق بينهما ابن فتحون في ذيل الاستيعاب.</w:t>
      </w:r>
    </w:p>
    <w:p w14:paraId="2679308C" w14:textId="77777777" w:rsidR="0086064B" w:rsidRPr="00B7483D" w:rsidRDefault="0086064B" w:rsidP="00BB44C6">
      <w:pPr>
        <w:pStyle w:val="libNormal"/>
        <w:rPr>
          <w:rtl/>
          <w:lang w:bidi="fa-IR"/>
        </w:rPr>
      </w:pPr>
      <w:r w:rsidRPr="00CD0FCD">
        <w:rPr>
          <w:rStyle w:val="libBold2Char"/>
          <w:rtl/>
        </w:rPr>
        <w:t xml:space="preserve">9114 ـ واسع السّلمي : </w:t>
      </w:r>
      <w:r w:rsidRPr="00B7483D">
        <w:rPr>
          <w:rtl/>
          <w:lang w:bidi="fa-IR"/>
        </w:rPr>
        <w:t xml:space="preserve">أحد الوفود </w:t>
      </w:r>
      <w:r w:rsidRPr="00EB4491">
        <w:rPr>
          <w:rStyle w:val="libFootnotenumChar"/>
          <w:rtl/>
        </w:rPr>
        <w:t>(3)</w:t>
      </w:r>
      <w:r w:rsidRPr="00B7483D">
        <w:rPr>
          <w:rtl/>
          <w:lang w:bidi="fa-IR"/>
        </w:rPr>
        <w:t xml:space="preserve"> من بني سليم.</w:t>
      </w:r>
    </w:p>
    <w:p w14:paraId="12484394" w14:textId="77777777" w:rsidR="0086064B" w:rsidRPr="00B7483D" w:rsidRDefault="0086064B" w:rsidP="00BB44C6">
      <w:pPr>
        <w:pStyle w:val="libNormal"/>
        <w:rPr>
          <w:rtl/>
        </w:rPr>
      </w:pPr>
      <w:r w:rsidRPr="00B7483D">
        <w:rPr>
          <w:rtl/>
        </w:rPr>
        <w:t>ذكره العبّاس بن مرداس في الأبيات التي تقدّمت في ترجمة المقنّع.</w:t>
      </w:r>
    </w:p>
    <w:p w14:paraId="79553AA3" w14:textId="77777777" w:rsidR="0086064B" w:rsidRPr="00B7483D" w:rsidRDefault="0086064B" w:rsidP="00BB44C6">
      <w:pPr>
        <w:pStyle w:val="libNormal"/>
        <w:rPr>
          <w:rtl/>
          <w:lang w:bidi="fa-IR"/>
        </w:rPr>
      </w:pPr>
      <w:r w:rsidRPr="00CD0FCD">
        <w:rPr>
          <w:rStyle w:val="libBold2Char"/>
          <w:rtl/>
        </w:rPr>
        <w:t xml:space="preserve">9115 ـ واقد بن الحارث : </w:t>
      </w:r>
      <w:r w:rsidRPr="00B7483D">
        <w:rPr>
          <w:rtl/>
          <w:lang w:bidi="fa-IR"/>
        </w:rPr>
        <w:t xml:space="preserve">أبو الحارث </w:t>
      </w:r>
      <w:r w:rsidRPr="00EB4491">
        <w:rPr>
          <w:rStyle w:val="libFootnotenumChar"/>
          <w:rtl/>
        </w:rPr>
        <w:t>(4)</w:t>
      </w:r>
      <w:r>
        <w:rPr>
          <w:rtl/>
          <w:lang w:bidi="fa-IR"/>
        </w:rPr>
        <w:t>.</w:t>
      </w:r>
    </w:p>
    <w:p w14:paraId="55B7700E" w14:textId="77777777" w:rsidR="0086064B" w:rsidRPr="00B7483D" w:rsidRDefault="0086064B" w:rsidP="00BB44C6">
      <w:pPr>
        <w:pStyle w:val="libNormal"/>
        <w:rPr>
          <w:rtl/>
        </w:rPr>
      </w:pPr>
      <w:r w:rsidRPr="00B7483D">
        <w:rPr>
          <w:rtl/>
        </w:rPr>
        <w:t>قال البغويّ : قال محمد بن إسماعيل : له صحبة. وقال ابن مندة : أنصاري ، عداده في أهل مصر. وقال ابن المبارك في الزّهد : حدثنا رشدين بن سعد ، عن عمرو بن الحارث ، عن عبد الكريم بن الحارث ، عن قيس بن رافع ، قال : اجتمع ناس من أصحاب رسول الله</w:t>
      </w:r>
    </w:p>
    <w:p w14:paraId="7952B834" w14:textId="77777777" w:rsidR="0086064B" w:rsidRPr="00B7483D" w:rsidRDefault="0086064B" w:rsidP="00C47549">
      <w:pPr>
        <w:pStyle w:val="libLine"/>
        <w:rPr>
          <w:rtl/>
        </w:rPr>
      </w:pPr>
      <w:r w:rsidRPr="00B7483D">
        <w:rPr>
          <w:rtl/>
        </w:rPr>
        <w:t>__________________</w:t>
      </w:r>
    </w:p>
    <w:p w14:paraId="75718B0A"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5434)</w:t>
      </w:r>
      <w:r>
        <w:rPr>
          <w:rtl/>
        </w:rPr>
        <w:t>.</w:t>
      </w:r>
    </w:p>
    <w:p w14:paraId="1FEFEB0E" w14:textId="77777777" w:rsidR="0086064B" w:rsidRPr="00B7483D" w:rsidRDefault="0086064B" w:rsidP="005668C3">
      <w:pPr>
        <w:pStyle w:val="libFootnote0"/>
        <w:rPr>
          <w:rtl/>
          <w:lang w:bidi="fa-IR"/>
        </w:rPr>
      </w:pPr>
      <w:r>
        <w:rPr>
          <w:rtl/>
        </w:rPr>
        <w:t>(</w:t>
      </w:r>
      <w:r w:rsidRPr="00B7483D">
        <w:rPr>
          <w:rtl/>
        </w:rPr>
        <w:t xml:space="preserve">2) الاستبصار 87 ، 339 ، الطبقات 236 ، 252 ، تقريب التهذيب 2 / 328 ، شذرات الذهب 1 / 71 ، الكاشف 3 / 232 ، تجريد أسماء الصحابة 2 / 125 ، الجرح والتعديل 9 / 48 ، التاريخ الكبير 8 / 190 ، تهذيب الكمال 3 / 457 ، الصبر 68 ، تهذيب التهذيب 11 / 102 ، المعرفة والتاريخ 1 / 298 ، مشاهير علماء الأمصار 78 ، تهذيب الأسماء واللغات 2 / 143 ، تحفة الأشراف 13 / 410 ، جامع التحصيل 364 ، 2 / 328 ، تاريخ الإسلام 3 / 496 ، أسد الغابة ت </w:t>
      </w:r>
      <w:r>
        <w:rPr>
          <w:rtl/>
        </w:rPr>
        <w:t>(</w:t>
      </w:r>
      <w:r w:rsidRPr="00B7483D">
        <w:rPr>
          <w:rtl/>
        </w:rPr>
        <w:t>5435)</w:t>
      </w:r>
      <w:r>
        <w:rPr>
          <w:rtl/>
        </w:rPr>
        <w:t>.</w:t>
      </w:r>
    </w:p>
    <w:p w14:paraId="52194BA1" w14:textId="77777777" w:rsidR="0086064B" w:rsidRPr="00B7483D" w:rsidRDefault="0086064B" w:rsidP="005668C3">
      <w:pPr>
        <w:pStyle w:val="libFootnote0"/>
        <w:rPr>
          <w:rtl/>
          <w:lang w:bidi="fa-IR"/>
        </w:rPr>
      </w:pPr>
      <w:r>
        <w:rPr>
          <w:rtl/>
        </w:rPr>
        <w:t>(</w:t>
      </w:r>
      <w:r w:rsidRPr="00B7483D">
        <w:rPr>
          <w:rtl/>
        </w:rPr>
        <w:t xml:space="preserve">3) في </w:t>
      </w:r>
      <w:r>
        <w:rPr>
          <w:rtl/>
        </w:rPr>
        <w:t>أ :</w:t>
      </w:r>
      <w:r w:rsidRPr="00B7483D">
        <w:rPr>
          <w:rtl/>
        </w:rPr>
        <w:t xml:space="preserve"> الوفد.</w:t>
      </w:r>
    </w:p>
    <w:p w14:paraId="2F774DA2" w14:textId="77777777" w:rsidR="0086064B" w:rsidRPr="00B7483D" w:rsidRDefault="0086064B" w:rsidP="005668C3">
      <w:pPr>
        <w:pStyle w:val="libFootnote0"/>
        <w:rPr>
          <w:rtl/>
          <w:lang w:bidi="fa-IR"/>
        </w:rPr>
      </w:pPr>
      <w:r>
        <w:rPr>
          <w:rtl/>
        </w:rPr>
        <w:t>(</w:t>
      </w:r>
      <w:r w:rsidRPr="00B7483D">
        <w:rPr>
          <w:rtl/>
        </w:rPr>
        <w:t xml:space="preserve">4) أسد الغابة ت </w:t>
      </w:r>
      <w:r>
        <w:rPr>
          <w:rtl/>
        </w:rPr>
        <w:t>(</w:t>
      </w:r>
      <w:r w:rsidRPr="00B7483D">
        <w:rPr>
          <w:rtl/>
        </w:rPr>
        <w:t xml:space="preserve">5437) ، الاستيعاب ت </w:t>
      </w:r>
      <w:r>
        <w:rPr>
          <w:rtl/>
        </w:rPr>
        <w:t>(</w:t>
      </w:r>
      <w:r w:rsidRPr="00B7483D">
        <w:rPr>
          <w:rtl/>
        </w:rPr>
        <w:t>2751)</w:t>
      </w:r>
      <w:r>
        <w:rPr>
          <w:rtl/>
        </w:rPr>
        <w:t>.</w:t>
      </w:r>
    </w:p>
    <w:p w14:paraId="0EEA1A25" w14:textId="77777777" w:rsidR="0086064B" w:rsidRPr="00B7483D" w:rsidRDefault="0086064B" w:rsidP="001A5EFB">
      <w:pPr>
        <w:pStyle w:val="libPoemFootnoteCenter"/>
        <w:rPr>
          <w:rtl/>
        </w:rPr>
      </w:pPr>
      <w:r>
        <w:rPr>
          <w:rtl/>
        </w:rPr>
        <w:br w:type="page"/>
      </w:r>
      <w:r w:rsidRPr="00CD0FCD">
        <w:rPr>
          <w:rStyle w:val="libAlaemChar"/>
          <w:rtl/>
        </w:rPr>
        <w:lastRenderedPageBreak/>
        <w:t>صلى‌الله‌عليه‌وآله‌وسلم</w:t>
      </w:r>
      <w:r w:rsidRPr="00B7483D">
        <w:rPr>
          <w:rtl/>
        </w:rPr>
        <w:t xml:space="preserve"> عند ابن عباس ، فتذاكروا الخير فرقوا ، وواقد بن الحارث ساكت ، فقالوا : ألا تتكلم</w:t>
      </w:r>
      <w:r>
        <w:rPr>
          <w:rtl/>
        </w:rPr>
        <w:t>!</w:t>
      </w:r>
      <w:r w:rsidRPr="00B7483D">
        <w:rPr>
          <w:rtl/>
        </w:rPr>
        <w:t xml:space="preserve"> فلعمري ما أنت بأصغرنا سنّا. فقال : أسمع القول ، فالقول قول خائف ، وانظر الفعل فالفعل فعل آمن.</w:t>
      </w:r>
    </w:p>
    <w:p w14:paraId="45F9AC32" w14:textId="77777777" w:rsidR="0086064B" w:rsidRPr="00B7483D" w:rsidRDefault="0086064B" w:rsidP="00BB44C6">
      <w:pPr>
        <w:pStyle w:val="libNormal"/>
        <w:rPr>
          <w:rtl/>
        </w:rPr>
      </w:pPr>
      <w:r w:rsidRPr="00CD0FCD">
        <w:rPr>
          <w:rStyle w:val="libBold2Char"/>
          <w:rtl/>
        </w:rPr>
        <w:t>9116 ـ واقد بن سهل</w:t>
      </w:r>
      <w:r w:rsidRPr="00CD0FCD">
        <w:rPr>
          <w:rStyle w:val="libBold2Char"/>
          <w:rFonts w:hint="cs"/>
          <w:rtl/>
        </w:rPr>
        <w:t xml:space="preserve"> </w:t>
      </w:r>
      <w:r w:rsidRPr="00B7483D">
        <w:rPr>
          <w:rtl/>
        </w:rPr>
        <w:t>الأنصاريّ الأشهليّ.</w:t>
      </w:r>
    </w:p>
    <w:p w14:paraId="164FE131" w14:textId="77777777" w:rsidR="0086064B" w:rsidRPr="00B7483D" w:rsidRDefault="0086064B" w:rsidP="00BB44C6">
      <w:pPr>
        <w:pStyle w:val="libNormal"/>
        <w:rPr>
          <w:rtl/>
        </w:rPr>
      </w:pPr>
      <w:r w:rsidRPr="00B7483D">
        <w:rPr>
          <w:rtl/>
        </w:rPr>
        <w:t>ذكره الأمويّ في المغازي عن أبي إسحاق فيمن استشهد باليمامة.</w:t>
      </w:r>
    </w:p>
    <w:p w14:paraId="117EE547" w14:textId="77777777" w:rsidR="0086064B" w:rsidRPr="00B7483D" w:rsidRDefault="0086064B" w:rsidP="00BB44C6">
      <w:pPr>
        <w:pStyle w:val="libNormal"/>
        <w:rPr>
          <w:rtl/>
        </w:rPr>
      </w:pPr>
      <w:r w:rsidRPr="00CD0FCD">
        <w:rPr>
          <w:rStyle w:val="libBold2Char"/>
          <w:rtl/>
        </w:rPr>
        <w:t xml:space="preserve">9117 ـ واقد بن عبد الله : </w:t>
      </w:r>
      <w:r w:rsidRPr="00B7483D">
        <w:rPr>
          <w:rtl/>
        </w:rPr>
        <w:t xml:space="preserve">بن عبد مناف بن عرين </w:t>
      </w:r>
      <w:r w:rsidRPr="00EB4491">
        <w:rPr>
          <w:rStyle w:val="libFootnotenumChar"/>
          <w:rtl/>
        </w:rPr>
        <w:t>(1)</w:t>
      </w:r>
      <w:r w:rsidRPr="00B7483D">
        <w:rPr>
          <w:rtl/>
        </w:rPr>
        <w:t xml:space="preserve"> بن ثعلبة بن يربوع بن حنظلة بن مالك بن زيد مناة بن تميم التميميّ الحنظليّ اليربوعي </w:t>
      </w:r>
      <w:r w:rsidRPr="00EB4491">
        <w:rPr>
          <w:rStyle w:val="libFootnotenumChar"/>
          <w:rtl/>
        </w:rPr>
        <w:t>(2)</w:t>
      </w:r>
      <w:r w:rsidRPr="00B7483D">
        <w:rPr>
          <w:rtl/>
        </w:rPr>
        <w:t xml:space="preserve"> ، حليف بني عديّ بن كعب.</w:t>
      </w:r>
    </w:p>
    <w:p w14:paraId="4C2E8B6A" w14:textId="77777777" w:rsidR="0086064B" w:rsidRPr="00B7483D" w:rsidRDefault="0086064B" w:rsidP="00BB44C6">
      <w:pPr>
        <w:pStyle w:val="libNormal"/>
        <w:rPr>
          <w:rtl/>
        </w:rPr>
      </w:pPr>
      <w:r w:rsidRPr="00B7483D">
        <w:rPr>
          <w:rtl/>
        </w:rPr>
        <w:t>قال موسى بن عقبة في «المغازي» : واقد ، ويقال وقدان ، شهد بدرا ، وكذا ذكره ابن إسحاق فيمن شهد بدرا.</w:t>
      </w:r>
    </w:p>
    <w:p w14:paraId="30A74B4F" w14:textId="77777777" w:rsidR="0086064B" w:rsidRPr="00B7483D" w:rsidRDefault="0086064B" w:rsidP="00BB44C6">
      <w:pPr>
        <w:pStyle w:val="libNormal"/>
        <w:rPr>
          <w:rtl/>
        </w:rPr>
      </w:pPr>
      <w:r w:rsidRPr="00B7483D">
        <w:rPr>
          <w:rtl/>
        </w:rPr>
        <w:t>وقال ابن إسحاق في «المغازي» : حدّثني يزيد بن رومان ، عن عروة بن الزّبير ، قال :</w:t>
      </w:r>
      <w:r>
        <w:rPr>
          <w:rFonts w:hint="cs"/>
          <w:rtl/>
        </w:rPr>
        <w:t xml:space="preserve"> </w:t>
      </w:r>
      <w:r w:rsidRPr="00B7483D">
        <w:rPr>
          <w:rtl/>
        </w:rPr>
        <w:t xml:space="preserve">بعث رسول الله </w:t>
      </w:r>
      <w:r w:rsidRPr="00CD0FCD">
        <w:rPr>
          <w:rStyle w:val="libAlaemChar"/>
          <w:rtl/>
        </w:rPr>
        <w:t>صلى‌الله‌عليه‌وآله‌وسلم</w:t>
      </w:r>
      <w:r w:rsidRPr="00B7483D">
        <w:rPr>
          <w:rtl/>
        </w:rPr>
        <w:t xml:space="preserve"> عبد الله بن جحش إلى نخلة</w:t>
      </w:r>
      <w:r>
        <w:rPr>
          <w:rtl/>
        </w:rPr>
        <w:t xml:space="preserve"> ..</w:t>
      </w:r>
      <w:r w:rsidRPr="00B7483D">
        <w:rPr>
          <w:rtl/>
        </w:rPr>
        <w:t>. فذكر القصّة ، وفيها : فلما رآهم القوم أشرف لهم واقد بن عبد الله ، وكان قد حلق رأسه ، فلما رأوه قالوا :</w:t>
      </w:r>
      <w:r>
        <w:rPr>
          <w:rFonts w:hint="cs"/>
          <w:rtl/>
        </w:rPr>
        <w:t xml:space="preserve"> </w:t>
      </w:r>
      <w:r w:rsidRPr="00B7483D">
        <w:rPr>
          <w:rtl/>
        </w:rPr>
        <w:t xml:space="preserve">عمار ، ليس عليكم منه بأس ، فأتمر بهم أصحاب رسول الله </w:t>
      </w:r>
      <w:r w:rsidRPr="00CD0FCD">
        <w:rPr>
          <w:rStyle w:val="libAlaemChar"/>
          <w:rtl/>
        </w:rPr>
        <w:t>صلى‌الله‌عليه‌وآله‌وسلم</w:t>
      </w:r>
      <w:r w:rsidRPr="00B7483D">
        <w:rPr>
          <w:rtl/>
        </w:rPr>
        <w:t xml:space="preserve"> ، فاجتمع القوم على قتالهم ، فرمى واقد بن عبد الله عمرو بن الحضرميّ بسهم فقتله ، فنزلت :</w:t>
      </w:r>
      <w:r>
        <w:rPr>
          <w:rFonts w:hint="cs"/>
          <w:rtl/>
        </w:rPr>
        <w:t xml:space="preserve"> </w:t>
      </w:r>
      <w:r w:rsidRPr="00CD0FCD">
        <w:rPr>
          <w:rStyle w:val="libAlaemChar"/>
          <w:rtl/>
        </w:rPr>
        <w:t>(</w:t>
      </w:r>
      <w:r w:rsidRPr="009A4B8B">
        <w:rPr>
          <w:rStyle w:val="libAieChar"/>
          <w:rtl/>
        </w:rPr>
        <w:t>يَسْئَلُونَكَ عَنِ الشَّهْرِ الْحَرامِ ...</w:t>
      </w:r>
      <w:r w:rsidRPr="00CD0FCD">
        <w:rPr>
          <w:rStyle w:val="libAlaemChar"/>
          <w:rtl/>
        </w:rPr>
        <w:t>)</w:t>
      </w:r>
      <w:r w:rsidRPr="00B7483D">
        <w:rPr>
          <w:rtl/>
        </w:rPr>
        <w:t xml:space="preserve"> </w:t>
      </w:r>
      <w:r>
        <w:rPr>
          <w:rtl/>
        </w:rPr>
        <w:t>[</w:t>
      </w:r>
      <w:r w:rsidRPr="00B7483D">
        <w:rPr>
          <w:rtl/>
        </w:rPr>
        <w:t>البقرة 217</w:t>
      </w:r>
      <w:r>
        <w:rPr>
          <w:rtl/>
        </w:rPr>
        <w:t>]</w:t>
      </w:r>
      <w:r w:rsidRPr="00B7483D">
        <w:rPr>
          <w:rtl/>
        </w:rPr>
        <w:t xml:space="preserve"> الآية.</w:t>
      </w:r>
    </w:p>
    <w:p w14:paraId="1D00DB76" w14:textId="77777777" w:rsidR="0086064B" w:rsidRPr="00B7483D" w:rsidRDefault="0086064B" w:rsidP="00BB44C6">
      <w:pPr>
        <w:pStyle w:val="libNormal"/>
        <w:rPr>
          <w:rtl/>
        </w:rPr>
      </w:pPr>
      <w:r w:rsidRPr="00B7483D">
        <w:rPr>
          <w:rtl/>
        </w:rPr>
        <w:t>وأخرج أبو نعيم هذه القصّة من طريق أبي سعد البقال ، عن عكرمة ، عن ابن عباس مطوّلة.</w:t>
      </w:r>
    </w:p>
    <w:p w14:paraId="44EFF577" w14:textId="77777777" w:rsidR="0086064B" w:rsidRPr="00B7483D" w:rsidRDefault="0086064B" w:rsidP="00BB44C6">
      <w:pPr>
        <w:pStyle w:val="libNormal"/>
        <w:rPr>
          <w:rtl/>
        </w:rPr>
      </w:pPr>
      <w:r w:rsidRPr="00B7483D">
        <w:rPr>
          <w:rtl/>
        </w:rPr>
        <w:t>وكذا أخرجها الطّبريّ من طريق أسباط بن نصر عن السّديّ. وقال أبو عبيدة : كانت بنو يربوع تفتخر بأنّ منهم أول من قتل قتيلا بالإسلام من المشركين ، وفي ذلك يقول عمر بن الخطاب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75E104D5" w14:textId="77777777" w:rsidTr="009F3AE0">
        <w:trPr>
          <w:tblCellSpacing w:w="15" w:type="dxa"/>
          <w:jc w:val="center"/>
        </w:trPr>
        <w:tc>
          <w:tcPr>
            <w:tcW w:w="2362" w:type="pct"/>
            <w:vAlign w:val="center"/>
          </w:tcPr>
          <w:p w14:paraId="44A8A787" w14:textId="77777777" w:rsidR="0086064B" w:rsidRPr="00B7483D" w:rsidRDefault="0086064B" w:rsidP="00A11213">
            <w:pPr>
              <w:pStyle w:val="libPoem"/>
              <w:rPr>
                <w:rtl/>
              </w:rPr>
            </w:pPr>
            <w:r w:rsidRPr="00B7483D">
              <w:rPr>
                <w:rtl/>
              </w:rPr>
              <w:t>سقينا من ابن الحضرميّ رماحنا</w:t>
            </w:r>
            <w:r w:rsidRPr="00734643">
              <w:rPr>
                <w:rStyle w:val="libPoemTiniCharChar"/>
                <w:rtl/>
              </w:rPr>
              <w:br/>
              <w:t> </w:t>
            </w:r>
          </w:p>
        </w:tc>
        <w:tc>
          <w:tcPr>
            <w:tcW w:w="196" w:type="pct"/>
            <w:vAlign w:val="center"/>
          </w:tcPr>
          <w:p w14:paraId="152FC2F5" w14:textId="77777777" w:rsidR="0086064B" w:rsidRPr="00B7483D" w:rsidRDefault="0086064B" w:rsidP="00A11213">
            <w:pPr>
              <w:pStyle w:val="libPoem"/>
            </w:pPr>
            <w:r w:rsidRPr="00B7483D">
              <w:rPr>
                <w:rtl/>
              </w:rPr>
              <w:t> </w:t>
            </w:r>
          </w:p>
        </w:tc>
        <w:tc>
          <w:tcPr>
            <w:tcW w:w="2361" w:type="pct"/>
            <w:vAlign w:val="center"/>
          </w:tcPr>
          <w:p w14:paraId="6456ED78" w14:textId="77777777" w:rsidR="0086064B" w:rsidRPr="00B7483D" w:rsidRDefault="0086064B" w:rsidP="00A11213">
            <w:pPr>
              <w:pStyle w:val="libPoem"/>
            </w:pPr>
            <w:r w:rsidRPr="00B7483D">
              <w:rPr>
                <w:rtl/>
              </w:rPr>
              <w:t>بنخلة لمّا أوقد الحرب واقد</w:t>
            </w:r>
            <w:r w:rsidRPr="00EB4491">
              <w:rPr>
                <w:rStyle w:val="libFootnotenumChar"/>
                <w:rtl/>
              </w:rPr>
              <w:t>(3)</w:t>
            </w:r>
            <w:r w:rsidRPr="00734643">
              <w:rPr>
                <w:rStyle w:val="libPoemTiniCharChar"/>
                <w:rtl/>
              </w:rPr>
              <w:br/>
              <w:t> </w:t>
            </w:r>
          </w:p>
        </w:tc>
      </w:tr>
    </w:tbl>
    <w:p w14:paraId="54836354"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4F866269" w14:textId="77777777" w:rsidR="0086064B" w:rsidRPr="00B7483D" w:rsidRDefault="0086064B" w:rsidP="00BB44C6">
      <w:pPr>
        <w:pStyle w:val="libNormal"/>
        <w:rPr>
          <w:rtl/>
        </w:rPr>
      </w:pPr>
      <w:r w:rsidRPr="00B7483D">
        <w:rPr>
          <w:rtl/>
        </w:rPr>
        <w:t>وقال عبد العزيز بن المختار ، عن علي بن يزيد ، عن سعيد بن المسيّب ، قال : قال لي</w:t>
      </w:r>
    </w:p>
    <w:p w14:paraId="717A2843" w14:textId="77777777" w:rsidR="0086064B" w:rsidRPr="00B7483D" w:rsidRDefault="0086064B" w:rsidP="00C47549">
      <w:pPr>
        <w:pStyle w:val="libLine"/>
        <w:rPr>
          <w:rtl/>
        </w:rPr>
      </w:pPr>
      <w:r w:rsidRPr="00B7483D">
        <w:rPr>
          <w:rtl/>
        </w:rPr>
        <w:t>__________________</w:t>
      </w:r>
    </w:p>
    <w:p w14:paraId="76679589" w14:textId="77777777" w:rsidR="0086064B" w:rsidRPr="00B7483D" w:rsidRDefault="0086064B" w:rsidP="005668C3">
      <w:pPr>
        <w:pStyle w:val="libFootnote0"/>
        <w:rPr>
          <w:rtl/>
          <w:lang w:bidi="fa-IR"/>
        </w:rPr>
      </w:pPr>
      <w:r>
        <w:rPr>
          <w:rtl/>
        </w:rPr>
        <w:t>(</w:t>
      </w:r>
      <w:r w:rsidRPr="00B7483D">
        <w:rPr>
          <w:rtl/>
        </w:rPr>
        <w:t xml:space="preserve">1) في </w:t>
      </w:r>
      <w:r>
        <w:rPr>
          <w:rtl/>
        </w:rPr>
        <w:t>أ :</w:t>
      </w:r>
      <w:r w:rsidRPr="00B7483D">
        <w:rPr>
          <w:rtl/>
        </w:rPr>
        <w:t xml:space="preserve"> عدي.</w:t>
      </w:r>
    </w:p>
    <w:p w14:paraId="7EE0AB11"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5440) ، الاستيعاب ت </w:t>
      </w:r>
      <w:r>
        <w:rPr>
          <w:rtl/>
        </w:rPr>
        <w:t>(</w:t>
      </w:r>
      <w:r w:rsidRPr="00B7483D">
        <w:rPr>
          <w:rtl/>
        </w:rPr>
        <w:t>2754)</w:t>
      </w:r>
      <w:r>
        <w:rPr>
          <w:rtl/>
        </w:rPr>
        <w:t>.</w:t>
      </w:r>
    </w:p>
    <w:p w14:paraId="0C0FA696" w14:textId="77777777" w:rsidR="0086064B" w:rsidRDefault="0086064B" w:rsidP="005668C3">
      <w:pPr>
        <w:pStyle w:val="libFootnote0"/>
        <w:rPr>
          <w:rtl/>
        </w:rPr>
      </w:pPr>
      <w:r>
        <w:rPr>
          <w:rtl/>
        </w:rPr>
        <w:t>(</w:t>
      </w:r>
      <w:r w:rsidRPr="00B7483D">
        <w:rPr>
          <w:rtl/>
        </w:rPr>
        <w:t xml:space="preserve">3) ينظر البيت في أسد الغابة ترجمة رقم </w:t>
      </w:r>
      <w:r>
        <w:rPr>
          <w:rtl/>
        </w:rPr>
        <w:t>(</w:t>
      </w:r>
      <w:r w:rsidRPr="00B7483D">
        <w:rPr>
          <w:rtl/>
        </w:rPr>
        <w:t xml:space="preserve">5439) ، والاستيعاب ترجمة رقم </w:t>
      </w:r>
      <w:r>
        <w:rPr>
          <w:rtl/>
        </w:rPr>
        <w:t>(</w:t>
      </w:r>
      <w:r w:rsidRPr="00B7483D">
        <w:rPr>
          <w:rtl/>
        </w:rPr>
        <w:t>2752) ، سيرة ابن هشام 1 / 605.</w:t>
      </w:r>
    </w:p>
    <w:p w14:paraId="4F768243" w14:textId="77777777" w:rsidR="0086064B" w:rsidRPr="00B7483D" w:rsidRDefault="0086064B" w:rsidP="0086064B">
      <w:pPr>
        <w:rPr>
          <w:rtl/>
          <w:lang w:bidi="fa-IR"/>
        </w:rPr>
      </w:pPr>
      <w:r>
        <w:rPr>
          <w:rFonts w:hint="cs"/>
          <w:rtl/>
          <w:lang w:bidi="fa-IR"/>
        </w:rPr>
        <w:t>الإصابة/ج6/م30</w:t>
      </w:r>
    </w:p>
    <w:p w14:paraId="10701FE8" w14:textId="77777777" w:rsidR="0086064B" w:rsidRPr="00B7483D" w:rsidRDefault="0086064B" w:rsidP="001A5EFB">
      <w:pPr>
        <w:pStyle w:val="libPoemFootnoteCenter"/>
        <w:rPr>
          <w:rtl/>
        </w:rPr>
      </w:pPr>
      <w:r>
        <w:rPr>
          <w:rtl/>
        </w:rPr>
        <w:br w:type="page"/>
      </w:r>
      <w:r w:rsidRPr="00B7483D">
        <w:rPr>
          <w:rtl/>
        </w:rPr>
        <w:lastRenderedPageBreak/>
        <w:t>ابن عمير : سميت ابني سالما بسالم مولى أبي حذيفة ، وسميت ابني واقدا بواقد بن عبد الله اليربوعيّ.</w:t>
      </w:r>
    </w:p>
    <w:p w14:paraId="3884B969" w14:textId="77777777" w:rsidR="0086064B" w:rsidRPr="00B7483D" w:rsidRDefault="0086064B" w:rsidP="00BB44C6">
      <w:pPr>
        <w:pStyle w:val="libNormal"/>
        <w:rPr>
          <w:rtl/>
        </w:rPr>
      </w:pPr>
      <w:r w:rsidRPr="00B7483D">
        <w:rPr>
          <w:rtl/>
        </w:rPr>
        <w:t>وقال ابن أبي حاتم ، عن أبيه : مات واقد هذا في أول خلافة عمر.</w:t>
      </w:r>
    </w:p>
    <w:p w14:paraId="56C9B87A" w14:textId="77777777" w:rsidR="0086064B" w:rsidRPr="00B7483D" w:rsidRDefault="0086064B" w:rsidP="00BB44C6">
      <w:pPr>
        <w:pStyle w:val="libNormal"/>
        <w:rPr>
          <w:rtl/>
          <w:lang w:bidi="fa-IR"/>
        </w:rPr>
      </w:pPr>
      <w:r w:rsidRPr="00CD0FCD">
        <w:rPr>
          <w:rStyle w:val="libBold2Char"/>
          <w:rtl/>
        </w:rPr>
        <w:t xml:space="preserve">9118 ـ واقد </w:t>
      </w:r>
      <w:r w:rsidRPr="00EB4491">
        <w:rPr>
          <w:rStyle w:val="libFootnotenumChar"/>
          <w:rtl/>
        </w:rPr>
        <w:t>(1)</w:t>
      </w:r>
      <w:r w:rsidRPr="001B5E72">
        <w:rPr>
          <w:rFonts w:hint="cs"/>
          <w:rtl/>
        </w:rPr>
        <w:t xml:space="preserve"> </w:t>
      </w:r>
      <w:r w:rsidRPr="00B7483D">
        <w:rPr>
          <w:rtl/>
          <w:lang w:bidi="fa-IR"/>
        </w:rPr>
        <w:t xml:space="preserve">: مولى رسول الله </w:t>
      </w:r>
      <w:r w:rsidRPr="00CD0FCD">
        <w:rPr>
          <w:rStyle w:val="libAlaemChar"/>
          <w:rtl/>
        </w:rPr>
        <w:t>صلى‌الله‌عليه‌وآله‌وسلم</w:t>
      </w:r>
      <w:r w:rsidRPr="00B7483D">
        <w:rPr>
          <w:rtl/>
          <w:lang w:bidi="fa-IR"/>
        </w:rPr>
        <w:t>.</w:t>
      </w:r>
    </w:p>
    <w:p w14:paraId="13B6F72A" w14:textId="77777777" w:rsidR="0086064B" w:rsidRPr="00B7483D" w:rsidRDefault="0086064B" w:rsidP="00BB44C6">
      <w:pPr>
        <w:pStyle w:val="libNormal"/>
        <w:rPr>
          <w:rtl/>
        </w:rPr>
      </w:pPr>
      <w:r w:rsidRPr="00B7483D">
        <w:rPr>
          <w:rtl/>
        </w:rPr>
        <w:t xml:space="preserve">ذكره الحسن بن سفيان في مسندة ، والطّبرانيّ في معجمه ، وأخرجا من طريق زاذان عن واقد مولى رسول الله </w:t>
      </w:r>
      <w:r w:rsidRPr="00CD0FCD">
        <w:rPr>
          <w:rStyle w:val="libAlaemChar"/>
          <w:rtl/>
        </w:rPr>
        <w:t>صلى‌الله‌عليه‌وآله‌وسلم</w:t>
      </w:r>
      <w:r w:rsidRPr="00B7483D">
        <w:rPr>
          <w:rtl/>
        </w:rPr>
        <w:t xml:space="preserve"> : «من أطاع الله فقد ذكر الله ، وإن قلّت صلاته وصيامه»</w:t>
      </w:r>
      <w:r>
        <w:rPr>
          <w:rtl/>
        </w:rPr>
        <w:t xml:space="preserve"> ـ </w:t>
      </w:r>
      <w:r w:rsidRPr="00B7483D">
        <w:rPr>
          <w:rtl/>
        </w:rPr>
        <w:t>الحديث.</w:t>
      </w:r>
    </w:p>
    <w:p w14:paraId="6D34CDBD" w14:textId="77777777" w:rsidR="0086064B" w:rsidRPr="00B7483D" w:rsidRDefault="0086064B" w:rsidP="00BB44C6">
      <w:pPr>
        <w:pStyle w:val="libNormal"/>
        <w:rPr>
          <w:rtl/>
          <w:lang w:bidi="fa-IR"/>
        </w:rPr>
      </w:pPr>
      <w:r w:rsidRPr="00CD0FCD">
        <w:rPr>
          <w:rStyle w:val="libBold2Char"/>
          <w:rtl/>
        </w:rPr>
        <w:t xml:space="preserve">9119 ـ واقد الليثيّ </w:t>
      </w:r>
      <w:r w:rsidRPr="00EB4491">
        <w:rPr>
          <w:rStyle w:val="libFootnotenumChar"/>
          <w:rtl/>
        </w:rPr>
        <w:t>(2)</w:t>
      </w:r>
      <w:r w:rsidRPr="001B5E72">
        <w:rPr>
          <w:rFonts w:hint="cs"/>
          <w:rtl/>
        </w:rPr>
        <w:t xml:space="preserve"> </w:t>
      </w:r>
      <w:r w:rsidRPr="00B7483D">
        <w:rPr>
          <w:rtl/>
          <w:lang w:bidi="fa-IR"/>
        </w:rPr>
        <w:t>: يكنى أبا مراوح.</w:t>
      </w:r>
    </w:p>
    <w:p w14:paraId="1DC5B071" w14:textId="77777777" w:rsidR="0086064B" w:rsidRPr="00B7483D" w:rsidRDefault="0086064B" w:rsidP="00BB44C6">
      <w:pPr>
        <w:pStyle w:val="libNormal"/>
        <w:rPr>
          <w:rtl/>
        </w:rPr>
      </w:pPr>
      <w:r w:rsidRPr="00B7483D">
        <w:rPr>
          <w:rtl/>
        </w:rPr>
        <w:t>ذكر ابن مندة ، عن أبي داود</w:t>
      </w:r>
      <w:r>
        <w:rPr>
          <w:rtl/>
        </w:rPr>
        <w:t xml:space="preserve"> ـ </w:t>
      </w:r>
      <w:r w:rsidRPr="00B7483D">
        <w:rPr>
          <w:rtl/>
        </w:rPr>
        <w:t xml:space="preserve">أن له صحبة. </w:t>
      </w:r>
      <w:r>
        <w:rPr>
          <w:rtl/>
        </w:rPr>
        <w:t>و</w:t>
      </w:r>
      <w:r w:rsidRPr="00B7483D">
        <w:rPr>
          <w:rtl/>
        </w:rPr>
        <w:t>أخرج من طريق ربيعة بن عثمان ، عن زيد بن أسلم ، عن أسلم ، عن واقد أبي مراوح الليثي</w:t>
      </w:r>
      <w:r>
        <w:rPr>
          <w:rtl/>
        </w:rPr>
        <w:t xml:space="preserve"> ـ </w:t>
      </w:r>
      <w:r w:rsidRPr="00B7483D">
        <w:rPr>
          <w:rtl/>
        </w:rPr>
        <w:t xml:space="preserve">أنّ رسول الله </w:t>
      </w:r>
      <w:r w:rsidRPr="00CD0FCD">
        <w:rPr>
          <w:rStyle w:val="libAlaemChar"/>
          <w:rtl/>
        </w:rPr>
        <w:t>صلى‌الله‌عليه‌وآله‌وسلم</w:t>
      </w:r>
      <w:r w:rsidRPr="00B7483D">
        <w:rPr>
          <w:rtl/>
        </w:rPr>
        <w:t xml:space="preserve"> قال : «قال الله </w:t>
      </w:r>
      <w:r w:rsidRPr="00CD0FCD">
        <w:rPr>
          <w:rStyle w:val="libAlaemChar"/>
          <w:rtl/>
        </w:rPr>
        <w:t>عزوجل</w:t>
      </w:r>
      <w:r w:rsidRPr="00B7483D">
        <w:rPr>
          <w:rtl/>
        </w:rPr>
        <w:t xml:space="preserve"> : إِنَّا أَنْزَلْنَا المَالَ لإِقَامِ الصَّلاةِ وَإِيتاءِ الزَّكَاةِ»</w:t>
      </w:r>
    </w:p>
    <w:p w14:paraId="440E9E5E" w14:textId="77777777" w:rsidR="0086064B" w:rsidRPr="00B7483D" w:rsidRDefault="0086064B" w:rsidP="00BB44C6">
      <w:pPr>
        <w:pStyle w:val="libNormal"/>
        <w:rPr>
          <w:rtl/>
        </w:rPr>
      </w:pPr>
      <w:r w:rsidRPr="00CD0FCD">
        <w:rPr>
          <w:rStyle w:val="libBold2Char"/>
          <w:rtl/>
        </w:rPr>
        <w:t xml:space="preserve">. 9120 ـ وائل بن حجر </w:t>
      </w:r>
      <w:r w:rsidRPr="00EB4491">
        <w:rPr>
          <w:rStyle w:val="libFootnotenumChar"/>
          <w:rtl/>
        </w:rPr>
        <w:t>(3)</w:t>
      </w:r>
      <w:r w:rsidRPr="001B5E72">
        <w:rPr>
          <w:rFonts w:hint="cs"/>
          <w:rtl/>
        </w:rPr>
        <w:t xml:space="preserve"> </w:t>
      </w:r>
      <w:r w:rsidRPr="00B7483D">
        <w:rPr>
          <w:rtl/>
        </w:rPr>
        <w:t xml:space="preserve">: بضم المهملة وسكون الجيم ، ابن ربيعة بن وائل بن يعمر. ويقال ابن </w:t>
      </w:r>
      <w:r w:rsidRPr="00EB4491">
        <w:rPr>
          <w:rStyle w:val="libFootnotenumChar"/>
          <w:rtl/>
        </w:rPr>
        <w:t>(4)</w:t>
      </w:r>
      <w:r w:rsidRPr="00B7483D">
        <w:rPr>
          <w:rtl/>
        </w:rPr>
        <w:t xml:space="preserve"> حجر بن سعد بن مسروق بن وائل بن النعمان بن ربيعة بن الحارث ابن سعد بن عوف بن عديّ بن مالك بن شرحبيل بن مالك بن مرة بن حمير بن زيد الحضرميّ.</w:t>
      </w:r>
    </w:p>
    <w:p w14:paraId="7FDE4247" w14:textId="77777777" w:rsidR="0086064B" w:rsidRPr="00B7483D" w:rsidRDefault="0086064B" w:rsidP="00BB44C6">
      <w:pPr>
        <w:pStyle w:val="libNormal"/>
        <w:rPr>
          <w:rtl/>
        </w:rPr>
      </w:pPr>
      <w:r w:rsidRPr="00B7483D">
        <w:rPr>
          <w:rtl/>
        </w:rPr>
        <w:t xml:space="preserve">كان أبوه من أقيال اليمن ، ووفد هو على النبيّ </w:t>
      </w:r>
      <w:r w:rsidRPr="00CD0FCD">
        <w:rPr>
          <w:rStyle w:val="libAlaemChar"/>
          <w:rtl/>
        </w:rPr>
        <w:t>صلى‌الله‌عليه‌وآله‌وسلم</w:t>
      </w:r>
      <w:r w:rsidRPr="00B7483D">
        <w:rPr>
          <w:rtl/>
        </w:rPr>
        <w:t xml:space="preserve"> ، واستقطعه أرضا فأقطعه إياها ، وبعث معه معاوية ليتسلمها في قصّة له معه معروفة.</w:t>
      </w:r>
    </w:p>
    <w:p w14:paraId="0CA19E99" w14:textId="77777777" w:rsidR="0086064B" w:rsidRPr="00B7483D" w:rsidRDefault="0086064B" w:rsidP="00BB44C6">
      <w:pPr>
        <w:pStyle w:val="libNormal"/>
        <w:rPr>
          <w:rtl/>
        </w:rPr>
      </w:pPr>
      <w:r w:rsidRPr="00B7483D">
        <w:rPr>
          <w:rtl/>
        </w:rPr>
        <w:t xml:space="preserve">قال ابن سعد : نزل الكوفة ، وروى عن النبيّ </w:t>
      </w:r>
      <w:r w:rsidRPr="00CD0FCD">
        <w:rPr>
          <w:rStyle w:val="libAlaemChar"/>
          <w:rtl/>
        </w:rPr>
        <w:t>صلى‌الله‌عليه‌وآله‌وسلم</w:t>
      </w:r>
      <w:r w:rsidRPr="00B7483D">
        <w:rPr>
          <w:rtl/>
        </w:rPr>
        <w:t xml:space="preserve"> ، روى عنه ابناه : علقمة ، وعبد الجبار ، وزوجه أم يحيى ، ومولى لهم ، وكليب بن شهاب ، وحجر بن عنبس وآخرون. ومات وائل في خلافة معاوية.</w:t>
      </w:r>
    </w:p>
    <w:p w14:paraId="2F4E105A" w14:textId="77777777" w:rsidR="0086064B" w:rsidRPr="00B7483D" w:rsidRDefault="0086064B" w:rsidP="00BB44C6">
      <w:pPr>
        <w:pStyle w:val="libNormal"/>
        <w:rPr>
          <w:rtl/>
        </w:rPr>
      </w:pPr>
      <w:r w:rsidRPr="00B7483D">
        <w:rPr>
          <w:rtl/>
        </w:rPr>
        <w:t xml:space="preserve">وقال أبو نعيم : أصعده النبيّ </w:t>
      </w:r>
      <w:r w:rsidRPr="00CD0FCD">
        <w:rPr>
          <w:rStyle w:val="libAlaemChar"/>
          <w:rtl/>
        </w:rPr>
        <w:t>صلى‌الله‌عليه‌وآله‌وسلم</w:t>
      </w:r>
      <w:r w:rsidRPr="00B7483D">
        <w:rPr>
          <w:rtl/>
        </w:rPr>
        <w:t xml:space="preserve"> على المنبر ، وأقطعه ، وكتب له</w:t>
      </w:r>
    </w:p>
    <w:p w14:paraId="60D60C15" w14:textId="77777777" w:rsidR="0086064B" w:rsidRPr="00B7483D" w:rsidRDefault="0086064B" w:rsidP="00C47549">
      <w:pPr>
        <w:pStyle w:val="libLine"/>
        <w:rPr>
          <w:rtl/>
        </w:rPr>
      </w:pPr>
      <w:r w:rsidRPr="00B7483D">
        <w:rPr>
          <w:rtl/>
        </w:rPr>
        <w:t>__________________</w:t>
      </w:r>
    </w:p>
    <w:p w14:paraId="0E9A7519" w14:textId="77777777" w:rsidR="0086064B" w:rsidRPr="00B7483D" w:rsidRDefault="0086064B" w:rsidP="005668C3">
      <w:pPr>
        <w:pStyle w:val="libFootnote0"/>
        <w:rPr>
          <w:rtl/>
          <w:lang w:bidi="fa-IR"/>
        </w:rPr>
      </w:pPr>
      <w:r>
        <w:rPr>
          <w:rtl/>
        </w:rPr>
        <w:t>(</w:t>
      </w:r>
      <w:r w:rsidRPr="00B7483D">
        <w:rPr>
          <w:rtl/>
        </w:rPr>
        <w:t xml:space="preserve">1) العقد الثمين 7 / 411 ، الاستيعاب ت </w:t>
      </w:r>
      <w:r>
        <w:rPr>
          <w:rtl/>
        </w:rPr>
        <w:t>(</w:t>
      </w:r>
      <w:r w:rsidRPr="00B7483D">
        <w:rPr>
          <w:rtl/>
        </w:rPr>
        <w:t xml:space="preserve">2753) ، تجريد أسماء الصحابة 2 / 126 ، أسد الغابة ت </w:t>
      </w:r>
      <w:r>
        <w:rPr>
          <w:rtl/>
        </w:rPr>
        <w:t>(</w:t>
      </w:r>
      <w:r w:rsidRPr="00B7483D">
        <w:rPr>
          <w:rtl/>
        </w:rPr>
        <w:t>5438)</w:t>
      </w:r>
      <w:r>
        <w:rPr>
          <w:rtl/>
        </w:rPr>
        <w:t>.</w:t>
      </w:r>
    </w:p>
    <w:p w14:paraId="568AF009"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5441)</w:t>
      </w:r>
      <w:r>
        <w:rPr>
          <w:rtl/>
        </w:rPr>
        <w:t>.</w:t>
      </w:r>
    </w:p>
    <w:p w14:paraId="2B276CB3" w14:textId="77777777" w:rsidR="0086064B" w:rsidRPr="00B7483D" w:rsidRDefault="0086064B" w:rsidP="005668C3">
      <w:pPr>
        <w:pStyle w:val="libFootnote0"/>
        <w:rPr>
          <w:rtl/>
          <w:lang w:bidi="fa-IR"/>
        </w:rPr>
      </w:pPr>
      <w:r>
        <w:rPr>
          <w:rtl/>
        </w:rPr>
        <w:t>(</w:t>
      </w:r>
      <w:r w:rsidRPr="00B7483D">
        <w:rPr>
          <w:rtl/>
        </w:rPr>
        <w:t xml:space="preserve">3) مسند أحمد 4 / 315 ، طبقات خليفة 73 </w:t>
      </w:r>
      <w:r>
        <w:rPr>
          <w:rtl/>
        </w:rPr>
        <w:t>و 1</w:t>
      </w:r>
      <w:r w:rsidRPr="00B7483D">
        <w:rPr>
          <w:rtl/>
        </w:rPr>
        <w:t>33 ، التاريخ الكبير 8 / 175</w:t>
      </w:r>
      <w:r>
        <w:rPr>
          <w:rtl/>
        </w:rPr>
        <w:t xml:space="preserve"> ـ </w:t>
      </w:r>
      <w:r w:rsidRPr="00B7483D">
        <w:rPr>
          <w:rtl/>
        </w:rPr>
        <w:t xml:space="preserve">الجرح والتعديل 9 / 42 ، تاريخ ابن عساكر 17 / 363 / 1 ، تهذيب الكمال 1458 ، تهذيب التهذيب 11 / 108 ، خلاصة تذهيب الكمال 415 ، أسد الغابة ت </w:t>
      </w:r>
      <w:r>
        <w:rPr>
          <w:rtl/>
        </w:rPr>
        <w:t>(</w:t>
      </w:r>
      <w:r w:rsidRPr="00B7483D">
        <w:rPr>
          <w:rtl/>
        </w:rPr>
        <w:t xml:space="preserve">5443) ، الاستيعاب ت </w:t>
      </w:r>
      <w:r>
        <w:rPr>
          <w:rtl/>
        </w:rPr>
        <w:t>(</w:t>
      </w:r>
      <w:r w:rsidRPr="00B7483D">
        <w:rPr>
          <w:rtl/>
        </w:rPr>
        <w:t>2774)</w:t>
      </w:r>
      <w:r>
        <w:rPr>
          <w:rtl/>
        </w:rPr>
        <w:t>.</w:t>
      </w:r>
    </w:p>
    <w:p w14:paraId="2281EA4B" w14:textId="77777777" w:rsidR="0086064B" w:rsidRPr="00B7483D" w:rsidRDefault="0086064B" w:rsidP="005668C3">
      <w:pPr>
        <w:pStyle w:val="libFootnote0"/>
        <w:rPr>
          <w:rtl/>
          <w:lang w:bidi="fa-IR"/>
        </w:rPr>
      </w:pPr>
      <w:r>
        <w:rPr>
          <w:rtl/>
        </w:rPr>
        <w:t>(</w:t>
      </w:r>
      <w:r w:rsidRPr="00B7483D">
        <w:rPr>
          <w:rtl/>
        </w:rPr>
        <w:t xml:space="preserve">4) في </w:t>
      </w:r>
      <w:r>
        <w:rPr>
          <w:rtl/>
        </w:rPr>
        <w:t>أ :</w:t>
      </w:r>
      <w:r w:rsidRPr="00B7483D">
        <w:rPr>
          <w:rtl/>
        </w:rPr>
        <w:t xml:space="preserve"> يقال ابن زهر بن حجر.</w:t>
      </w:r>
    </w:p>
    <w:p w14:paraId="6D05FBDC" w14:textId="77777777" w:rsidR="0086064B" w:rsidRPr="00B7483D" w:rsidRDefault="0086064B" w:rsidP="001A5EFB">
      <w:pPr>
        <w:pStyle w:val="libPoemFootnoteCenter"/>
        <w:rPr>
          <w:rtl/>
        </w:rPr>
      </w:pPr>
      <w:r>
        <w:rPr>
          <w:rtl/>
        </w:rPr>
        <w:br w:type="page"/>
      </w:r>
      <w:r w:rsidRPr="00B7483D">
        <w:rPr>
          <w:rtl/>
        </w:rPr>
        <w:lastRenderedPageBreak/>
        <w:t>عهدا ، وقال : هذا وائل سيّد الأقيال. ثم نزل وائل الكوفة وعقبه بها.</w:t>
      </w:r>
    </w:p>
    <w:p w14:paraId="199C251B" w14:textId="77777777" w:rsidR="0086064B" w:rsidRPr="00B7483D" w:rsidRDefault="0086064B" w:rsidP="00BB44C6">
      <w:pPr>
        <w:pStyle w:val="libNormal"/>
        <w:rPr>
          <w:rtl/>
        </w:rPr>
      </w:pPr>
      <w:r w:rsidRPr="00B7483D">
        <w:rPr>
          <w:rtl/>
        </w:rPr>
        <w:t xml:space="preserve">وقال ابن حبّان : كان بقية أولاد الملوك بحضرموت ، وبشّر به النّبي </w:t>
      </w:r>
      <w:r w:rsidRPr="00CD0FCD">
        <w:rPr>
          <w:rStyle w:val="libAlaemChar"/>
          <w:rtl/>
        </w:rPr>
        <w:t>صلى‌الله‌عليه‌وآله‌وسلم</w:t>
      </w:r>
      <w:r w:rsidRPr="00B7483D">
        <w:rPr>
          <w:rtl/>
        </w:rPr>
        <w:t xml:space="preserve"> قبل موته ، وأقطعه أرضا ، وبعث معه معاوية ، فقال له : أردفني ، فقال : لست من أرداف الملوك ، فلما استخلف معاوية قصده فتلقّاه وأكرمه. قال وائل : فوددت لو كنت حملته بين يدي.</w:t>
      </w:r>
    </w:p>
    <w:p w14:paraId="16482BCB" w14:textId="77777777" w:rsidR="0086064B" w:rsidRPr="00B7483D" w:rsidRDefault="0086064B" w:rsidP="00BB44C6">
      <w:pPr>
        <w:pStyle w:val="libNormal"/>
        <w:rPr>
          <w:rtl/>
        </w:rPr>
      </w:pPr>
      <w:r w:rsidRPr="00CD0FCD">
        <w:rPr>
          <w:rStyle w:val="libBold2Char"/>
          <w:rtl/>
        </w:rPr>
        <w:t xml:space="preserve">9121 ـ وائل بن أفلح </w:t>
      </w:r>
      <w:r w:rsidRPr="00EB4491">
        <w:rPr>
          <w:rStyle w:val="libFootnotenumChar"/>
          <w:rtl/>
        </w:rPr>
        <w:t>(1)</w:t>
      </w:r>
      <w:r w:rsidRPr="001B5E72">
        <w:rPr>
          <w:rFonts w:hint="cs"/>
          <w:rtl/>
        </w:rPr>
        <w:t xml:space="preserve"> </w:t>
      </w:r>
      <w:r w:rsidRPr="00B7483D">
        <w:rPr>
          <w:rtl/>
        </w:rPr>
        <w:t>: يقال : إنها لقب أبي القعيس.</w:t>
      </w:r>
    </w:p>
    <w:p w14:paraId="69C4B9F3" w14:textId="77777777" w:rsidR="0086064B" w:rsidRPr="00B7483D" w:rsidRDefault="0086064B" w:rsidP="00BB44C6">
      <w:pPr>
        <w:pStyle w:val="libNormal"/>
        <w:rPr>
          <w:rtl/>
        </w:rPr>
      </w:pPr>
      <w:r w:rsidRPr="00B7483D">
        <w:rPr>
          <w:rtl/>
        </w:rPr>
        <w:t>أخرج ابن خزيمة في صحيحه ، وابن مندة من طريقه ، ثم من رواية يحيى بن أبي كثير ، عن عكرمة</w:t>
      </w:r>
      <w:r>
        <w:rPr>
          <w:rtl/>
        </w:rPr>
        <w:t xml:space="preserve"> ـ </w:t>
      </w:r>
      <w:r w:rsidRPr="00B7483D">
        <w:rPr>
          <w:rtl/>
        </w:rPr>
        <w:t>أن أبا قعيس وائل بن أفلح استأذن على عائشة</w:t>
      </w:r>
      <w:r>
        <w:rPr>
          <w:rtl/>
        </w:rPr>
        <w:t xml:space="preserve"> ..</w:t>
      </w:r>
      <w:r w:rsidRPr="00B7483D">
        <w:rPr>
          <w:rtl/>
        </w:rPr>
        <w:t>. الحديث.</w:t>
      </w:r>
    </w:p>
    <w:p w14:paraId="3B1E89C0" w14:textId="77777777" w:rsidR="0086064B" w:rsidRPr="00B7483D" w:rsidRDefault="0086064B" w:rsidP="00BB44C6">
      <w:pPr>
        <w:pStyle w:val="libNormal"/>
        <w:rPr>
          <w:rtl/>
        </w:rPr>
      </w:pPr>
      <w:r w:rsidRPr="00B7483D">
        <w:rPr>
          <w:rtl/>
        </w:rPr>
        <w:t xml:space="preserve">وأخرج ابن مندة أيضا من رواية أبي حريز ، عن الحكم بن عيينة </w:t>
      </w:r>
      <w:r w:rsidRPr="00EB4491">
        <w:rPr>
          <w:rStyle w:val="libFootnotenumChar"/>
          <w:rtl/>
        </w:rPr>
        <w:t>(2)</w:t>
      </w:r>
      <w:r>
        <w:rPr>
          <w:rtl/>
        </w:rPr>
        <w:t xml:space="preserve"> ـ </w:t>
      </w:r>
      <w:r w:rsidRPr="00B7483D">
        <w:rPr>
          <w:rtl/>
        </w:rPr>
        <w:t>أن عراك بن مالك حدّثه أن أفلح دخل على عائشة فاحتجبت منه ، وكانت امرأة وائل أبي القعيس قد أرضعت عائشة. قال ابن مندة : رواه شعبة وغيره عن الحكم ، عن عراك ، عن عروة ، عن عائشة</w:t>
      </w:r>
      <w:r>
        <w:rPr>
          <w:rtl/>
        </w:rPr>
        <w:t xml:space="preserve"> ـ </w:t>
      </w:r>
      <w:r w:rsidRPr="00B7483D">
        <w:rPr>
          <w:rtl/>
        </w:rPr>
        <w:t>أنّ أفلح أبا القعيس جاء يستأذن على عائشة</w:t>
      </w:r>
      <w:r>
        <w:rPr>
          <w:rtl/>
        </w:rPr>
        <w:t xml:space="preserve"> ..</w:t>
      </w:r>
      <w:r w:rsidRPr="00B7483D">
        <w:rPr>
          <w:rtl/>
        </w:rPr>
        <w:t>. الحديث. قال : وهذا هو الصّواب.</w:t>
      </w:r>
    </w:p>
    <w:p w14:paraId="1D9768DD" w14:textId="77777777" w:rsidR="0086064B" w:rsidRPr="00B7483D" w:rsidRDefault="0086064B" w:rsidP="00BB44C6">
      <w:pPr>
        <w:pStyle w:val="libNormal"/>
        <w:rPr>
          <w:rtl/>
        </w:rPr>
      </w:pPr>
      <w:r w:rsidRPr="00B7483D">
        <w:rPr>
          <w:rtl/>
        </w:rPr>
        <w:t>قلت : الّذي يصحّ من رواية شعبة وغيره أن أفلح أخ لأبي القعيس ، فأبو القعيس إن كان اسمه وائلا صحّت هذه الترجمة.</w:t>
      </w:r>
    </w:p>
    <w:p w14:paraId="549E9F28" w14:textId="77777777" w:rsidR="0086064B" w:rsidRPr="00B7483D" w:rsidRDefault="0086064B" w:rsidP="00BB44C6">
      <w:pPr>
        <w:pStyle w:val="libNormal"/>
        <w:rPr>
          <w:rtl/>
        </w:rPr>
      </w:pPr>
      <w:r w:rsidRPr="00CD0FCD">
        <w:rPr>
          <w:rStyle w:val="libBold2Char"/>
          <w:rtl/>
        </w:rPr>
        <w:t>9122 ـ وائل بن رئاب</w:t>
      </w:r>
      <w:r w:rsidRPr="00CD0FCD">
        <w:rPr>
          <w:rStyle w:val="libBold2Char"/>
          <w:rFonts w:hint="cs"/>
          <w:rtl/>
        </w:rPr>
        <w:t xml:space="preserve"> </w:t>
      </w:r>
      <w:r w:rsidRPr="00B7483D">
        <w:rPr>
          <w:rtl/>
        </w:rPr>
        <w:t xml:space="preserve">بن حذيفة بن مهشم بن سعيد </w:t>
      </w:r>
      <w:r w:rsidRPr="00EB4491">
        <w:rPr>
          <w:rStyle w:val="libFootnotenumChar"/>
          <w:rtl/>
        </w:rPr>
        <w:t>(3)</w:t>
      </w:r>
      <w:r w:rsidRPr="00B7483D">
        <w:rPr>
          <w:rtl/>
        </w:rPr>
        <w:t xml:space="preserve"> بن سهم القرشيّ السهميّ.</w:t>
      </w:r>
    </w:p>
    <w:p w14:paraId="644C9633" w14:textId="77777777" w:rsidR="0086064B" w:rsidRPr="00B7483D" w:rsidRDefault="0086064B" w:rsidP="00BB44C6">
      <w:pPr>
        <w:pStyle w:val="libNormal"/>
        <w:rPr>
          <w:rtl/>
        </w:rPr>
      </w:pPr>
      <w:r w:rsidRPr="00B7483D">
        <w:rPr>
          <w:rtl/>
        </w:rPr>
        <w:t>له ولأخويه معمر وحبيب صحبة ، وقد أغفلهم أكثر من صنّف في الصّحابة ، وثبت ذكرهم في خبر قويّ أخرجه الفاكهيّ ويعقوب بن شيبة والدّارقطنيّ ، وغيرهم من طريق حسين المعلم ، عن عمرو بن شعيب ، عن أبيه ، عن جدّه ، قال : تزوّج رئاب بن حذيفة السّهمي أمّ وائل بنت معمر بن حبيب بن وهب بن حذيفة بن جمح ، فولدت له ثلاثة أولاد :</w:t>
      </w:r>
      <w:r>
        <w:rPr>
          <w:rFonts w:hint="cs"/>
          <w:rtl/>
        </w:rPr>
        <w:t xml:space="preserve"> </w:t>
      </w:r>
      <w:r w:rsidRPr="00B7483D">
        <w:rPr>
          <w:rtl/>
        </w:rPr>
        <w:t>وائلا ، ومعمرا ، وحبيبا ، وماتت أمّهم فورثها بنوها رباعها ومواليها ، قال : فخرج بهم عمرو</w:t>
      </w:r>
      <w:r>
        <w:rPr>
          <w:rtl/>
        </w:rPr>
        <w:t xml:space="preserve"> ـ </w:t>
      </w:r>
      <w:r w:rsidRPr="00B7483D">
        <w:rPr>
          <w:rtl/>
        </w:rPr>
        <w:t>أي ابن العاص</w:t>
      </w:r>
      <w:r>
        <w:rPr>
          <w:rtl/>
        </w:rPr>
        <w:t xml:space="preserve"> ـ </w:t>
      </w:r>
      <w:r w:rsidRPr="00B7483D">
        <w:rPr>
          <w:rtl/>
        </w:rPr>
        <w:t>إلى الشام ، فماتوا</w:t>
      </w:r>
      <w:r>
        <w:rPr>
          <w:rtl/>
        </w:rPr>
        <w:t xml:space="preserve"> ـ </w:t>
      </w:r>
      <w:r w:rsidRPr="00B7483D">
        <w:rPr>
          <w:rtl/>
        </w:rPr>
        <w:t>أي الثلاثة</w:t>
      </w:r>
      <w:r>
        <w:rPr>
          <w:rtl/>
        </w:rPr>
        <w:t xml:space="preserve"> ـ </w:t>
      </w:r>
      <w:r w:rsidRPr="00B7483D">
        <w:rPr>
          <w:rtl/>
        </w:rPr>
        <w:t xml:space="preserve">في طاعون عمواس ، فورثهم عمرو بن العاص ، وكان عصبتهم. قال : فلما رجع جاء بنو معمر وبنو حبيب يخاصمونه في ولاء مواليهما ، فقال عمر : لأقضينّ بينكم بما سمعت من رسول الله </w:t>
      </w:r>
      <w:r w:rsidRPr="00CD0FCD">
        <w:rPr>
          <w:rStyle w:val="libAlaemChar"/>
          <w:rtl/>
        </w:rPr>
        <w:t>صلى‌الله‌عليه‌وآله‌وسلم</w:t>
      </w:r>
      <w:r w:rsidRPr="00B7483D">
        <w:rPr>
          <w:rtl/>
        </w:rPr>
        <w:t xml:space="preserve"> ، يقول : «ما أحرز الولد فهو العصبة من كان»</w:t>
      </w:r>
      <w:r>
        <w:rPr>
          <w:rtl/>
        </w:rPr>
        <w:t>.</w:t>
      </w:r>
      <w:r>
        <w:rPr>
          <w:rFonts w:hint="cs"/>
          <w:rtl/>
        </w:rPr>
        <w:t xml:space="preserve"> </w:t>
      </w:r>
      <w:r w:rsidRPr="00B7483D">
        <w:rPr>
          <w:rtl/>
        </w:rPr>
        <w:t>قال : فقضى لنا به عمر ، وكتب لنا به كتابا ، وفيه شهادة</w:t>
      </w:r>
    </w:p>
    <w:p w14:paraId="692B061B" w14:textId="77777777" w:rsidR="0086064B" w:rsidRPr="00B7483D" w:rsidRDefault="0086064B" w:rsidP="00C47549">
      <w:pPr>
        <w:pStyle w:val="libLine"/>
        <w:rPr>
          <w:rtl/>
        </w:rPr>
      </w:pPr>
      <w:r w:rsidRPr="00B7483D">
        <w:rPr>
          <w:rtl/>
        </w:rPr>
        <w:t>__________________</w:t>
      </w:r>
    </w:p>
    <w:p w14:paraId="32962302"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5444)</w:t>
      </w:r>
      <w:r>
        <w:rPr>
          <w:rtl/>
        </w:rPr>
        <w:t>.</w:t>
      </w:r>
    </w:p>
    <w:p w14:paraId="44C9DE77"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عتبة.</w:t>
      </w:r>
    </w:p>
    <w:p w14:paraId="0F6853CD" w14:textId="77777777" w:rsidR="0086064B" w:rsidRPr="00B7483D" w:rsidRDefault="0086064B" w:rsidP="005668C3">
      <w:pPr>
        <w:pStyle w:val="libFootnote0"/>
        <w:rPr>
          <w:rtl/>
          <w:lang w:bidi="fa-IR"/>
        </w:rPr>
      </w:pPr>
      <w:r>
        <w:rPr>
          <w:rtl/>
        </w:rPr>
        <w:t>(</w:t>
      </w:r>
      <w:r w:rsidRPr="00B7483D">
        <w:rPr>
          <w:rtl/>
        </w:rPr>
        <w:t xml:space="preserve">3) في </w:t>
      </w:r>
      <w:r>
        <w:rPr>
          <w:rtl/>
        </w:rPr>
        <w:t>أ :</w:t>
      </w:r>
      <w:r w:rsidRPr="00B7483D">
        <w:rPr>
          <w:rtl/>
        </w:rPr>
        <w:t xml:space="preserve"> سعد.</w:t>
      </w:r>
    </w:p>
    <w:p w14:paraId="30638769" w14:textId="77777777" w:rsidR="0086064B" w:rsidRPr="00B7483D" w:rsidRDefault="0086064B" w:rsidP="001A5EFB">
      <w:pPr>
        <w:pStyle w:val="libPoemFootnoteCenter"/>
        <w:rPr>
          <w:rtl/>
        </w:rPr>
      </w:pPr>
      <w:r>
        <w:rPr>
          <w:rtl/>
        </w:rPr>
        <w:br w:type="page"/>
      </w:r>
      <w:r w:rsidRPr="00B7483D">
        <w:rPr>
          <w:rtl/>
        </w:rPr>
        <w:lastRenderedPageBreak/>
        <w:t>عبد الرحمن بن عوف ، وزيد بن ثابت ، وآخر. قال : فكنا على ذلك حتى استخلف عبد الملك بن مروان ، فتوفّي مولى لنا وترك ألف دينار ، فخاصمونا إلى هشام بن إسماعيل ، فرفعنا إلى عبد الملك ، فأتيته بكتاب عمر ، فقال : ما كنت أرى بلغ بأهل المدينة أن يشكّوا في هذا القضاء.</w:t>
      </w:r>
    </w:p>
    <w:p w14:paraId="754E99DD" w14:textId="77777777" w:rsidR="0086064B" w:rsidRPr="00B7483D" w:rsidRDefault="0086064B" w:rsidP="00BB44C6">
      <w:pPr>
        <w:pStyle w:val="libNormal"/>
        <w:rPr>
          <w:rtl/>
        </w:rPr>
      </w:pPr>
      <w:r w:rsidRPr="00B7483D">
        <w:rPr>
          <w:rtl/>
        </w:rPr>
        <w:t>ولم تقع تسميتهم في رواية يعقوب بن شيبة. وكذا أخرجه أبو داود من طريق حسين المعلم ، ولم يسمّهم ، ووقع في آخره عنده : قال عبد الملك : هذا من القضاء الّذي ما كنت أراه ، ولم يذكر ما بعده ، والصواب إثباته ، وتقديره ما كنت أراه ينسى.</w:t>
      </w:r>
    </w:p>
    <w:p w14:paraId="6371A181" w14:textId="77777777" w:rsidR="0086064B" w:rsidRPr="001053D1" w:rsidRDefault="0086064B" w:rsidP="00800833">
      <w:pPr>
        <w:pStyle w:val="libCenterBold2"/>
        <w:rPr>
          <w:rtl/>
        </w:rPr>
      </w:pPr>
      <w:r w:rsidRPr="001053D1">
        <w:rPr>
          <w:rtl/>
        </w:rPr>
        <w:t>الواو بعدها الباء</w:t>
      </w:r>
    </w:p>
    <w:p w14:paraId="194DB333" w14:textId="77777777" w:rsidR="0086064B" w:rsidRPr="00B7483D" w:rsidRDefault="0086064B" w:rsidP="00BB44C6">
      <w:pPr>
        <w:pStyle w:val="libNormal"/>
        <w:rPr>
          <w:rtl/>
        </w:rPr>
      </w:pPr>
      <w:r w:rsidRPr="00CD0FCD">
        <w:rPr>
          <w:rStyle w:val="libBold2Char"/>
          <w:rtl/>
        </w:rPr>
        <w:t>9123 ـ وبر</w:t>
      </w:r>
      <w:r w:rsidRPr="00CD0FCD">
        <w:rPr>
          <w:rStyle w:val="libBold2Char"/>
          <w:rFonts w:hint="cs"/>
          <w:rtl/>
        </w:rPr>
        <w:t xml:space="preserve"> </w:t>
      </w:r>
      <w:r w:rsidRPr="00B7483D">
        <w:rPr>
          <w:rtl/>
        </w:rPr>
        <w:t xml:space="preserve">بن </w:t>
      </w:r>
      <w:r w:rsidRPr="00EB4491">
        <w:rPr>
          <w:rStyle w:val="libFootnotenumChar"/>
          <w:rtl/>
        </w:rPr>
        <w:t>(1)</w:t>
      </w:r>
      <w:r w:rsidRPr="00B7483D">
        <w:rPr>
          <w:rtl/>
        </w:rPr>
        <w:t xml:space="preserve"> مشهّر الحنفيّ.</w:t>
      </w:r>
    </w:p>
    <w:p w14:paraId="54E05D21" w14:textId="77777777" w:rsidR="0086064B" w:rsidRPr="00B7483D" w:rsidRDefault="0086064B" w:rsidP="00BB44C6">
      <w:pPr>
        <w:pStyle w:val="libNormal"/>
        <w:rPr>
          <w:rtl/>
        </w:rPr>
      </w:pPr>
      <w:r w:rsidRPr="00B7483D">
        <w:rPr>
          <w:rtl/>
        </w:rPr>
        <w:t>قال البخاريّ ، وابن السّكن ، وابن حبّان : له صحبة. وأخرج هو وابن أبي عاصم وابن السّكن والطّبرانيّ من طريق حاجب بن قدامة ، عن عيسى بن خيثم ، عن وبر بن مشهّر الحنفي</w:t>
      </w:r>
      <w:r>
        <w:rPr>
          <w:rtl/>
        </w:rPr>
        <w:t xml:space="preserve"> ـ </w:t>
      </w:r>
      <w:r w:rsidRPr="00B7483D">
        <w:rPr>
          <w:rtl/>
        </w:rPr>
        <w:t xml:space="preserve">أنه أخبره أنّ مسيلمة بعثه هو وابن النواحة وابن الشعاف الحنفيّ ، حتى قدموا على رسول الله </w:t>
      </w:r>
      <w:r w:rsidRPr="00CD0FCD">
        <w:rPr>
          <w:rStyle w:val="libAlaemChar"/>
          <w:rtl/>
        </w:rPr>
        <w:t>صلى‌الله‌عليه‌وسلم</w:t>
      </w:r>
      <w:r w:rsidRPr="00B7483D">
        <w:rPr>
          <w:rtl/>
        </w:rPr>
        <w:t xml:space="preserve"> ، قال وبر : وهما كانا أسنّ مني ، فتشهدا ثم شهدا لرسول الله </w:t>
      </w:r>
      <w:r w:rsidRPr="00CD0FCD">
        <w:rPr>
          <w:rStyle w:val="libAlaemChar"/>
          <w:rtl/>
        </w:rPr>
        <w:t>صلى‌الله‌عليه‌وسلم</w:t>
      </w:r>
      <w:r w:rsidRPr="00B7483D">
        <w:rPr>
          <w:rtl/>
        </w:rPr>
        <w:t xml:space="preserve"> أنه رسول الله ، وأنّ مسيلمة من بعده ، قال : فأقبل عليّ فقال : بهم نشهد يا غلام</w:t>
      </w:r>
      <w:r>
        <w:rPr>
          <w:rtl/>
        </w:rPr>
        <w:t>؟</w:t>
      </w:r>
      <w:r w:rsidRPr="00B7483D">
        <w:rPr>
          <w:rtl/>
        </w:rPr>
        <w:t xml:space="preserve"> فقال : أشهد بما شهدت به ، وأكذّب بما كذبت به ، قال : فإنّي أشهد عدد تراب الدهناء أنّ مسيلمة كذّاب.</w:t>
      </w:r>
      <w:r>
        <w:rPr>
          <w:rFonts w:hint="cs"/>
          <w:rtl/>
        </w:rPr>
        <w:t xml:space="preserve"> </w:t>
      </w:r>
      <w:r w:rsidRPr="00B7483D">
        <w:rPr>
          <w:rtl/>
        </w:rPr>
        <w:t xml:space="preserve">قال وبر : شهدت بما شهدت به ، فأمر بهما فأخرجا ، وأقام وبر بن مشهّر عند رسول الله </w:t>
      </w:r>
      <w:r w:rsidRPr="00CD0FCD">
        <w:rPr>
          <w:rStyle w:val="libAlaemChar"/>
          <w:rtl/>
        </w:rPr>
        <w:t>صلى‌الله‌عليه‌وسلم</w:t>
      </w:r>
      <w:r w:rsidRPr="00B7483D">
        <w:rPr>
          <w:rtl/>
        </w:rPr>
        <w:t xml:space="preserve"> يتعلم القرآن حتى قبض رسول الله </w:t>
      </w:r>
      <w:r w:rsidRPr="00CD0FCD">
        <w:rPr>
          <w:rStyle w:val="libAlaemChar"/>
          <w:rtl/>
        </w:rPr>
        <w:t>صلى‌الله‌عليه‌وسلم</w:t>
      </w:r>
      <w:r w:rsidRPr="00B7483D">
        <w:rPr>
          <w:rtl/>
        </w:rPr>
        <w:t xml:space="preserve"> ورجع صاحباه.</w:t>
      </w:r>
    </w:p>
    <w:p w14:paraId="3E619E45" w14:textId="77777777" w:rsidR="0086064B" w:rsidRPr="00B7483D" w:rsidRDefault="0086064B" w:rsidP="00BB44C6">
      <w:pPr>
        <w:pStyle w:val="libNormal"/>
        <w:rPr>
          <w:rtl/>
        </w:rPr>
      </w:pPr>
      <w:r w:rsidRPr="00CD0FCD">
        <w:rPr>
          <w:rStyle w:val="libBold2Char"/>
          <w:rtl/>
        </w:rPr>
        <w:t xml:space="preserve">9124 ـ وبر : </w:t>
      </w:r>
      <w:r w:rsidRPr="00B7483D">
        <w:rPr>
          <w:rtl/>
        </w:rPr>
        <w:t xml:space="preserve">بن يحنّس الكلبيّ </w:t>
      </w:r>
      <w:r w:rsidRPr="00EB4491">
        <w:rPr>
          <w:rStyle w:val="libFootnotenumChar"/>
          <w:rtl/>
        </w:rPr>
        <w:t>(2)</w:t>
      </w:r>
      <w:r>
        <w:rPr>
          <w:rtl/>
        </w:rPr>
        <w:t>.</w:t>
      </w:r>
    </w:p>
    <w:p w14:paraId="42018A65" w14:textId="77777777" w:rsidR="0086064B" w:rsidRPr="00B7483D" w:rsidRDefault="0086064B" w:rsidP="00BB44C6">
      <w:pPr>
        <w:pStyle w:val="libNormal"/>
        <w:rPr>
          <w:rtl/>
        </w:rPr>
      </w:pPr>
      <w:r w:rsidRPr="00B7483D">
        <w:rPr>
          <w:rtl/>
        </w:rPr>
        <w:t xml:space="preserve">قال ابن حبّان : يقال له صحبة. وقال الواقديّ : وفي سنة عشر قدم وبر بن يحنّس على الأبناء عند النبيّ </w:t>
      </w:r>
      <w:r w:rsidRPr="00CD0FCD">
        <w:rPr>
          <w:rStyle w:val="libAlaemChar"/>
          <w:rtl/>
        </w:rPr>
        <w:t>صلى‌الله‌عليه‌وآله‌وسلم</w:t>
      </w:r>
      <w:r w:rsidRPr="00B7483D">
        <w:rPr>
          <w:rtl/>
        </w:rPr>
        <w:t xml:space="preserve"> ، فنزل على بنات النعمان بن بزرج فأسلمن وبعث إلى فيروز الدّيلميّ فأسلم وإلى مركبود فأسلم ، وكان ابنه عطاء أول من جمع القرآن</w:t>
      </w:r>
      <w:r>
        <w:rPr>
          <w:rtl/>
        </w:rPr>
        <w:t xml:space="preserve"> ـ </w:t>
      </w:r>
      <w:r w:rsidRPr="00B7483D">
        <w:rPr>
          <w:rtl/>
        </w:rPr>
        <w:t>يعني باليمن.</w:t>
      </w:r>
    </w:p>
    <w:p w14:paraId="5027098D" w14:textId="77777777" w:rsidR="0086064B" w:rsidRPr="00B7483D" w:rsidRDefault="0086064B" w:rsidP="00BB44C6">
      <w:pPr>
        <w:pStyle w:val="libNormal"/>
        <w:rPr>
          <w:rtl/>
        </w:rPr>
      </w:pPr>
      <w:r w:rsidRPr="00B7483D">
        <w:rPr>
          <w:rtl/>
        </w:rPr>
        <w:t xml:space="preserve">وقال ابن فتحون : ذكره الواقديّ فيمن أسلم من أهل سبإ. </w:t>
      </w:r>
      <w:r>
        <w:rPr>
          <w:rtl/>
        </w:rPr>
        <w:t>و</w:t>
      </w:r>
      <w:r w:rsidRPr="00B7483D">
        <w:rPr>
          <w:rtl/>
        </w:rPr>
        <w:t>أخرج ابن السّكن وابن</w:t>
      </w:r>
    </w:p>
    <w:p w14:paraId="04A63D4B" w14:textId="77777777" w:rsidR="0086064B" w:rsidRPr="00B7483D" w:rsidRDefault="0086064B" w:rsidP="00C47549">
      <w:pPr>
        <w:pStyle w:val="libLine"/>
        <w:rPr>
          <w:rtl/>
        </w:rPr>
      </w:pPr>
      <w:r w:rsidRPr="00B7483D">
        <w:rPr>
          <w:rtl/>
        </w:rPr>
        <w:t>__________________</w:t>
      </w:r>
    </w:p>
    <w:p w14:paraId="788A1C44" w14:textId="77777777" w:rsidR="0086064B" w:rsidRPr="00B7483D" w:rsidRDefault="0086064B" w:rsidP="005668C3">
      <w:pPr>
        <w:pStyle w:val="libFootnote0"/>
        <w:rPr>
          <w:rtl/>
          <w:lang w:bidi="fa-IR"/>
        </w:rPr>
      </w:pPr>
      <w:r>
        <w:rPr>
          <w:rtl/>
        </w:rPr>
        <w:t>(</w:t>
      </w:r>
      <w:r w:rsidRPr="00B7483D">
        <w:rPr>
          <w:rtl/>
        </w:rPr>
        <w:t xml:space="preserve">1) الثقات 3 / 429 ، أسد الغابة ت </w:t>
      </w:r>
      <w:r>
        <w:rPr>
          <w:rtl/>
        </w:rPr>
        <w:t>(</w:t>
      </w:r>
      <w:r w:rsidRPr="00B7483D">
        <w:rPr>
          <w:rtl/>
        </w:rPr>
        <w:t xml:space="preserve">5446) ، تجريد أسماء الصحابة 2 / 126 ، التاريخ الكبير 8 / 183 ، الاستيعاب ت </w:t>
      </w:r>
      <w:r>
        <w:rPr>
          <w:rtl/>
        </w:rPr>
        <w:t>(</w:t>
      </w:r>
      <w:r w:rsidRPr="00B7483D">
        <w:rPr>
          <w:rtl/>
        </w:rPr>
        <w:t>2755) ، الإكمال 7 / 245 ، 386 ، تبصير المنتبه 4 / 1286 ، 1467.</w:t>
      </w:r>
    </w:p>
    <w:p w14:paraId="656B5B7B"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5447) ، الاستيعاب ت </w:t>
      </w:r>
      <w:r>
        <w:rPr>
          <w:rtl/>
        </w:rPr>
        <w:t>(</w:t>
      </w:r>
      <w:r w:rsidRPr="00B7483D">
        <w:rPr>
          <w:rtl/>
        </w:rPr>
        <w:t>2754) ، الثقات 3 / 429 ، طبقات فقهاء اليمن 26 ، 49 ، العقد الثمين 7 / 385.</w:t>
      </w:r>
    </w:p>
    <w:p w14:paraId="62A16469" w14:textId="77777777" w:rsidR="0086064B" w:rsidRPr="00B7483D" w:rsidRDefault="0086064B" w:rsidP="001A5EFB">
      <w:pPr>
        <w:pStyle w:val="libPoemFootnoteCenter"/>
        <w:rPr>
          <w:rtl/>
        </w:rPr>
      </w:pPr>
      <w:r>
        <w:rPr>
          <w:rtl/>
        </w:rPr>
        <w:br w:type="page"/>
      </w:r>
      <w:r w:rsidRPr="00B7483D">
        <w:rPr>
          <w:rtl/>
        </w:rPr>
        <w:lastRenderedPageBreak/>
        <w:t xml:space="preserve">مندة من طريق عبد الملك بن عبد الرحمن الذّماريّ ، عن سليمان بن وهب ، عن النّعمان بن بزرج أن وبر بن يحنّس ، قال : قال لي رسول الله </w:t>
      </w:r>
      <w:r w:rsidRPr="00CD0FCD">
        <w:rPr>
          <w:rStyle w:val="libAlaemChar"/>
          <w:rtl/>
        </w:rPr>
        <w:t>صلى‌الله‌عليه‌وآله‌وسلم</w:t>
      </w:r>
      <w:r w:rsidRPr="00B7483D">
        <w:rPr>
          <w:rtl/>
        </w:rPr>
        <w:t xml:space="preserve"> : «إذا قدمت صنعاء فأت مسجدها الّذي بحيال الضّبيل جبل بصنعاء فصلّ فيه» ،</w:t>
      </w:r>
      <w:r>
        <w:rPr>
          <w:rFonts w:hint="cs"/>
          <w:rtl/>
        </w:rPr>
        <w:t xml:space="preserve"> </w:t>
      </w:r>
      <w:r w:rsidRPr="00B7483D">
        <w:rPr>
          <w:rtl/>
        </w:rPr>
        <w:t xml:space="preserve">زاد ابن السكن في روايته. فلما قتل الأسود الكذّاب قال وبر : هذا الموضع الّذي أمرني به رسول الله </w:t>
      </w:r>
      <w:r w:rsidRPr="00CD0FCD">
        <w:rPr>
          <w:rStyle w:val="libAlaemChar"/>
          <w:rtl/>
        </w:rPr>
        <w:t>صلى‌الله‌عليه‌وآله‌وسلم</w:t>
      </w:r>
      <w:r w:rsidRPr="00B7483D">
        <w:rPr>
          <w:rtl/>
        </w:rPr>
        <w:t xml:space="preserve"> أن أصنع فيه المسجد. قال ابن مندة : تفرد به الذّماريّ.</w:t>
      </w:r>
    </w:p>
    <w:p w14:paraId="6495EB1B" w14:textId="77777777" w:rsidR="0086064B" w:rsidRPr="00B159C9" w:rsidRDefault="0086064B" w:rsidP="00CD0FCD">
      <w:pPr>
        <w:pStyle w:val="libBold2"/>
        <w:rPr>
          <w:rtl/>
        </w:rPr>
      </w:pPr>
      <w:r w:rsidRPr="00B159C9">
        <w:rPr>
          <w:rtl/>
        </w:rPr>
        <w:t>9125</w:t>
      </w:r>
      <w:r>
        <w:rPr>
          <w:rtl/>
        </w:rPr>
        <w:t xml:space="preserve"> ـ </w:t>
      </w:r>
      <w:r w:rsidRPr="00B159C9">
        <w:rPr>
          <w:rtl/>
        </w:rPr>
        <w:t>وبرة بن سنان الجهنيّ.</w:t>
      </w:r>
    </w:p>
    <w:p w14:paraId="66695847" w14:textId="77777777" w:rsidR="0086064B" w:rsidRPr="00B7483D" w:rsidRDefault="0086064B" w:rsidP="00BB44C6">
      <w:pPr>
        <w:pStyle w:val="libNormal"/>
        <w:rPr>
          <w:rtl/>
        </w:rPr>
      </w:pPr>
      <w:r w:rsidRPr="00B7483D">
        <w:rPr>
          <w:rtl/>
        </w:rPr>
        <w:t xml:space="preserve">ذكره أبو العبّاس الضّرير في مقامات التنزيل ، ويقال : إنه الّذي نازع جعالا الغفاريّ أجير عمر بن الخطّاب في حوضه ، ونزل فيهما : </w:t>
      </w:r>
      <w:r w:rsidRPr="00CD0FCD">
        <w:rPr>
          <w:rStyle w:val="libAlaemChar"/>
          <w:rtl/>
        </w:rPr>
        <w:t>(</w:t>
      </w:r>
      <w:r w:rsidRPr="009A4B8B">
        <w:rPr>
          <w:rStyle w:val="libAieChar"/>
          <w:rtl/>
        </w:rPr>
        <w:t>يا أَيُّهَا النَّاسُ إِنَّا خَلَقْناكُمْ مِنْ ذَكَرٍ وَأُنْثى ...</w:t>
      </w:r>
      <w:r w:rsidRPr="00CD0FCD">
        <w:rPr>
          <w:rStyle w:val="libAlaemChar"/>
          <w:rtl/>
        </w:rPr>
        <w:t>)</w:t>
      </w:r>
      <w:r w:rsidRPr="00B7483D">
        <w:rPr>
          <w:rtl/>
        </w:rPr>
        <w:t xml:space="preserve"> </w:t>
      </w:r>
      <w:r>
        <w:rPr>
          <w:rtl/>
        </w:rPr>
        <w:t>[</w:t>
      </w:r>
      <w:r w:rsidRPr="00B7483D">
        <w:rPr>
          <w:rtl/>
        </w:rPr>
        <w:t>الحجرات 13</w:t>
      </w:r>
      <w:r>
        <w:rPr>
          <w:rtl/>
        </w:rPr>
        <w:t>]</w:t>
      </w:r>
      <w:r w:rsidRPr="00B7483D">
        <w:rPr>
          <w:rtl/>
        </w:rPr>
        <w:t xml:space="preserve"> الآية.</w:t>
      </w:r>
    </w:p>
    <w:p w14:paraId="726C8417" w14:textId="77777777" w:rsidR="0086064B" w:rsidRPr="00B159C9" w:rsidRDefault="0086064B" w:rsidP="00CD0FCD">
      <w:pPr>
        <w:pStyle w:val="libBold2"/>
        <w:rPr>
          <w:rtl/>
        </w:rPr>
      </w:pPr>
      <w:r w:rsidRPr="00B159C9">
        <w:rPr>
          <w:rtl/>
        </w:rPr>
        <w:t>9126</w:t>
      </w:r>
      <w:r>
        <w:rPr>
          <w:rtl/>
        </w:rPr>
        <w:t xml:space="preserve"> ـ </w:t>
      </w:r>
      <w:r w:rsidRPr="00B159C9">
        <w:rPr>
          <w:rtl/>
        </w:rPr>
        <w:t>وبرة بن قيس الخزرجي.</w:t>
      </w:r>
    </w:p>
    <w:p w14:paraId="48146090" w14:textId="77777777" w:rsidR="0086064B" w:rsidRPr="00B7483D" w:rsidRDefault="0086064B" w:rsidP="00BB44C6">
      <w:pPr>
        <w:pStyle w:val="libNormal"/>
        <w:rPr>
          <w:rtl/>
        </w:rPr>
      </w:pPr>
      <w:r w:rsidRPr="00B7483D">
        <w:rPr>
          <w:rtl/>
        </w:rPr>
        <w:t>ذكر الرّشاطيّ في الأنساب في ترجمة الأشعثي</w:t>
      </w:r>
      <w:r>
        <w:rPr>
          <w:rtl/>
        </w:rPr>
        <w:t xml:space="preserve"> ـ </w:t>
      </w:r>
      <w:r w:rsidRPr="00B7483D">
        <w:rPr>
          <w:rtl/>
        </w:rPr>
        <w:t>أنّ الأشعث بن قيس لما خرج من عند أبي بكر بعد أن زوّجه أخته سلّ سيفه ، فلم يبق في السوق ذات أربع من بعير وفرس وبغل وشاة وثور إلا عقرها ، فقيل لأبي بكر : إنه ارتد ، فقال : انظروا أين هو فإذا هو في غرفة من غرف الأنصار ، والناس مجتمعون إليه ، وهو يقول : هذه وليمتي ، ولو كنت ببلادي لأولمت مثل ما يولم مثلي ، فيأخذ كلّ واحد مما وجد ، واغدوا تجدوا الأثمان ، فلم يبق دار من دور المدينة إلا ودخله من اللّحم ، فكان ذلك اليوم قد شبّه بيوم الأضحى ، وفي ذلك يقول وبرة بن قيس الخزرجيّ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20A89521" w14:textId="77777777" w:rsidTr="009F3AE0">
        <w:trPr>
          <w:tblCellSpacing w:w="15" w:type="dxa"/>
          <w:jc w:val="center"/>
        </w:trPr>
        <w:tc>
          <w:tcPr>
            <w:tcW w:w="2362" w:type="pct"/>
            <w:vAlign w:val="center"/>
          </w:tcPr>
          <w:p w14:paraId="50C9580B" w14:textId="77777777" w:rsidR="0086064B" w:rsidRPr="00B7483D" w:rsidRDefault="0086064B" w:rsidP="00A11213">
            <w:pPr>
              <w:pStyle w:val="libPoem"/>
              <w:rPr>
                <w:rtl/>
              </w:rPr>
            </w:pPr>
            <w:r w:rsidRPr="00B7483D">
              <w:rPr>
                <w:rtl/>
              </w:rPr>
              <w:t xml:space="preserve">لقد أولم الكنديّ يوم ملاكه </w:t>
            </w:r>
            <w:r w:rsidRPr="00734643">
              <w:rPr>
                <w:rStyle w:val="libPoemTiniCharChar"/>
                <w:rtl/>
              </w:rPr>
              <w:br/>
              <w:t> </w:t>
            </w:r>
          </w:p>
        </w:tc>
        <w:tc>
          <w:tcPr>
            <w:tcW w:w="196" w:type="pct"/>
            <w:vAlign w:val="center"/>
          </w:tcPr>
          <w:p w14:paraId="57436EC5" w14:textId="77777777" w:rsidR="0086064B" w:rsidRPr="00B7483D" w:rsidRDefault="0086064B" w:rsidP="00A11213">
            <w:pPr>
              <w:pStyle w:val="libPoem"/>
            </w:pPr>
            <w:r w:rsidRPr="00B7483D">
              <w:rPr>
                <w:rtl/>
              </w:rPr>
              <w:t> </w:t>
            </w:r>
          </w:p>
        </w:tc>
        <w:tc>
          <w:tcPr>
            <w:tcW w:w="2361" w:type="pct"/>
            <w:vAlign w:val="center"/>
          </w:tcPr>
          <w:p w14:paraId="50FD4E10" w14:textId="77777777" w:rsidR="0086064B" w:rsidRPr="00B7483D" w:rsidRDefault="0086064B" w:rsidP="00A11213">
            <w:pPr>
              <w:pStyle w:val="libPoem"/>
            </w:pPr>
            <w:r w:rsidRPr="00B7483D">
              <w:rPr>
                <w:rtl/>
              </w:rPr>
              <w:t xml:space="preserve">وليمة حمّال لثقل الجرائم </w:t>
            </w:r>
            <w:r w:rsidRPr="00734643">
              <w:rPr>
                <w:rStyle w:val="libPoemTiniCharChar"/>
                <w:rtl/>
              </w:rPr>
              <w:br/>
              <w:t> </w:t>
            </w:r>
          </w:p>
        </w:tc>
      </w:tr>
      <w:tr w:rsidR="0086064B" w:rsidRPr="00B7483D" w14:paraId="202C8933" w14:textId="77777777" w:rsidTr="009F3AE0">
        <w:trPr>
          <w:tblCellSpacing w:w="15" w:type="dxa"/>
          <w:jc w:val="center"/>
        </w:trPr>
        <w:tc>
          <w:tcPr>
            <w:tcW w:w="2362" w:type="pct"/>
            <w:vAlign w:val="center"/>
          </w:tcPr>
          <w:p w14:paraId="7E6DDA3E" w14:textId="77777777" w:rsidR="0086064B" w:rsidRPr="00B7483D" w:rsidRDefault="0086064B" w:rsidP="00A11213">
            <w:pPr>
              <w:pStyle w:val="libPoem"/>
            </w:pPr>
            <w:r w:rsidRPr="00B7483D">
              <w:rPr>
                <w:rtl/>
              </w:rPr>
              <w:t>لقد سلّ سيفا كان مذ كان مغمدا</w:t>
            </w:r>
            <w:r w:rsidRPr="00734643">
              <w:rPr>
                <w:rStyle w:val="libPoemTiniCharChar"/>
                <w:rtl/>
              </w:rPr>
              <w:br/>
              <w:t> </w:t>
            </w:r>
          </w:p>
        </w:tc>
        <w:tc>
          <w:tcPr>
            <w:tcW w:w="196" w:type="pct"/>
            <w:vAlign w:val="center"/>
          </w:tcPr>
          <w:p w14:paraId="575A72C2" w14:textId="77777777" w:rsidR="0086064B" w:rsidRPr="00B7483D" w:rsidRDefault="0086064B" w:rsidP="00A11213">
            <w:pPr>
              <w:pStyle w:val="libPoem"/>
            </w:pPr>
            <w:r w:rsidRPr="00B7483D">
              <w:rPr>
                <w:rtl/>
              </w:rPr>
              <w:t> </w:t>
            </w:r>
          </w:p>
        </w:tc>
        <w:tc>
          <w:tcPr>
            <w:tcW w:w="2361" w:type="pct"/>
            <w:vAlign w:val="center"/>
          </w:tcPr>
          <w:p w14:paraId="43F16E98" w14:textId="77777777" w:rsidR="0086064B" w:rsidRPr="00B7483D" w:rsidRDefault="0086064B" w:rsidP="00A11213">
            <w:pPr>
              <w:pStyle w:val="libPoem"/>
            </w:pPr>
            <w:r w:rsidRPr="00B7483D">
              <w:rPr>
                <w:rtl/>
              </w:rPr>
              <w:t xml:space="preserve">لدى الحرب منها في الطّلا والجماجم </w:t>
            </w:r>
            <w:r w:rsidRPr="00734643">
              <w:rPr>
                <w:rStyle w:val="libPoemTiniCharChar"/>
                <w:rtl/>
              </w:rPr>
              <w:br/>
              <w:t> </w:t>
            </w:r>
          </w:p>
        </w:tc>
      </w:tr>
      <w:tr w:rsidR="0086064B" w:rsidRPr="00B7483D" w14:paraId="5CA707AE" w14:textId="77777777" w:rsidTr="009F3AE0">
        <w:trPr>
          <w:tblCellSpacing w:w="15" w:type="dxa"/>
          <w:jc w:val="center"/>
        </w:trPr>
        <w:tc>
          <w:tcPr>
            <w:tcW w:w="2362" w:type="pct"/>
            <w:vAlign w:val="center"/>
          </w:tcPr>
          <w:p w14:paraId="6798240B" w14:textId="77777777" w:rsidR="0086064B" w:rsidRPr="00B7483D" w:rsidRDefault="0086064B" w:rsidP="00A11213">
            <w:pPr>
              <w:pStyle w:val="libPoem"/>
            </w:pPr>
            <w:r w:rsidRPr="00B7483D">
              <w:rPr>
                <w:rtl/>
              </w:rPr>
              <w:t xml:space="preserve">فأغمده في كلّ بكر وسابح </w:t>
            </w:r>
            <w:r w:rsidRPr="00734643">
              <w:rPr>
                <w:rStyle w:val="libPoemTiniCharChar"/>
                <w:rtl/>
              </w:rPr>
              <w:br/>
              <w:t> </w:t>
            </w:r>
          </w:p>
        </w:tc>
        <w:tc>
          <w:tcPr>
            <w:tcW w:w="196" w:type="pct"/>
            <w:vAlign w:val="center"/>
          </w:tcPr>
          <w:p w14:paraId="52ABB4E1" w14:textId="77777777" w:rsidR="0086064B" w:rsidRPr="00B7483D" w:rsidRDefault="0086064B" w:rsidP="00A11213">
            <w:pPr>
              <w:pStyle w:val="libPoem"/>
            </w:pPr>
            <w:r w:rsidRPr="00B7483D">
              <w:rPr>
                <w:rtl/>
              </w:rPr>
              <w:t> </w:t>
            </w:r>
          </w:p>
        </w:tc>
        <w:tc>
          <w:tcPr>
            <w:tcW w:w="2361" w:type="pct"/>
            <w:vAlign w:val="center"/>
          </w:tcPr>
          <w:p w14:paraId="2046F162" w14:textId="77777777" w:rsidR="0086064B" w:rsidRPr="00B7483D" w:rsidRDefault="0086064B" w:rsidP="00A11213">
            <w:pPr>
              <w:pStyle w:val="libPoem"/>
            </w:pPr>
            <w:r>
              <w:rPr>
                <w:rtl/>
              </w:rPr>
              <w:t>و</w:t>
            </w:r>
            <w:r w:rsidRPr="00B7483D">
              <w:rPr>
                <w:rtl/>
              </w:rPr>
              <w:t xml:space="preserve">عير وبغل في الحشا والقوائم </w:t>
            </w:r>
            <w:r w:rsidRPr="00734643">
              <w:rPr>
                <w:rStyle w:val="libPoemTiniCharChar"/>
                <w:rtl/>
              </w:rPr>
              <w:br/>
              <w:t> </w:t>
            </w:r>
          </w:p>
        </w:tc>
      </w:tr>
      <w:tr w:rsidR="0086064B" w:rsidRPr="00B7483D" w14:paraId="039F5C43" w14:textId="77777777" w:rsidTr="009F3AE0">
        <w:trPr>
          <w:tblCellSpacing w:w="15" w:type="dxa"/>
          <w:jc w:val="center"/>
        </w:trPr>
        <w:tc>
          <w:tcPr>
            <w:tcW w:w="2362" w:type="pct"/>
            <w:vAlign w:val="center"/>
          </w:tcPr>
          <w:p w14:paraId="0EDE7834" w14:textId="77777777" w:rsidR="0086064B" w:rsidRPr="00B7483D" w:rsidRDefault="0086064B" w:rsidP="00A11213">
            <w:pPr>
              <w:pStyle w:val="libPoem"/>
            </w:pPr>
            <w:r w:rsidRPr="00B7483D">
              <w:rPr>
                <w:rtl/>
              </w:rPr>
              <w:t xml:space="preserve">فقل للفتى البكريّ إمّا لقيته </w:t>
            </w:r>
            <w:r w:rsidRPr="00734643">
              <w:rPr>
                <w:rStyle w:val="libPoemTiniCharChar"/>
                <w:rtl/>
              </w:rPr>
              <w:br/>
              <w:t> </w:t>
            </w:r>
          </w:p>
        </w:tc>
        <w:tc>
          <w:tcPr>
            <w:tcW w:w="196" w:type="pct"/>
            <w:vAlign w:val="center"/>
          </w:tcPr>
          <w:p w14:paraId="07B61C24" w14:textId="77777777" w:rsidR="0086064B" w:rsidRPr="00B7483D" w:rsidRDefault="0086064B" w:rsidP="00A11213">
            <w:pPr>
              <w:pStyle w:val="libPoem"/>
            </w:pPr>
            <w:r w:rsidRPr="00B7483D">
              <w:rPr>
                <w:rtl/>
              </w:rPr>
              <w:t> </w:t>
            </w:r>
          </w:p>
        </w:tc>
        <w:tc>
          <w:tcPr>
            <w:tcW w:w="2361" w:type="pct"/>
            <w:vAlign w:val="center"/>
          </w:tcPr>
          <w:p w14:paraId="70623BDC" w14:textId="77777777" w:rsidR="0086064B" w:rsidRPr="00B7483D" w:rsidRDefault="0086064B" w:rsidP="00A11213">
            <w:pPr>
              <w:pStyle w:val="libPoem"/>
            </w:pPr>
            <w:r w:rsidRPr="00B7483D">
              <w:rPr>
                <w:rtl/>
              </w:rPr>
              <w:t xml:space="preserve">ذهبت بأسنى مجد أولاد آدم </w:t>
            </w:r>
            <w:r w:rsidRPr="00734643">
              <w:rPr>
                <w:rStyle w:val="libPoemTiniCharChar"/>
                <w:rtl/>
              </w:rPr>
              <w:br/>
              <w:t> </w:t>
            </w:r>
          </w:p>
        </w:tc>
      </w:tr>
    </w:tbl>
    <w:p w14:paraId="13A33B34"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7822EA97" w14:textId="77777777" w:rsidR="0086064B" w:rsidRPr="00B7483D" w:rsidRDefault="0086064B" w:rsidP="00BB44C6">
      <w:pPr>
        <w:pStyle w:val="libNormal"/>
        <w:rPr>
          <w:rtl/>
        </w:rPr>
      </w:pPr>
      <w:r w:rsidRPr="00B7483D">
        <w:rPr>
          <w:rtl/>
        </w:rPr>
        <w:t xml:space="preserve">قلت : القصّة مشهورة إلا هذه الأبيات ، وظاهرها يدلّ على أنّ قائلها شاهد القصّة ، فعلى هذا يكون صحابيّا ، لأنّه خزرجيّ من الأنصار ، ولا يعرف في الأنصار من أدرك النبيّ </w:t>
      </w:r>
      <w:r w:rsidRPr="00CD0FCD">
        <w:rPr>
          <w:rStyle w:val="libAlaemChar"/>
          <w:rtl/>
        </w:rPr>
        <w:t>صلى‌الله‌عليه‌وآله‌وسلم</w:t>
      </w:r>
      <w:r w:rsidRPr="00B7483D">
        <w:rPr>
          <w:rtl/>
        </w:rPr>
        <w:t xml:space="preserve"> مسلما إلا وهو من الصّحابة.</w:t>
      </w:r>
    </w:p>
    <w:p w14:paraId="6E8EA59A" w14:textId="77777777" w:rsidR="0086064B" w:rsidRPr="00B7483D" w:rsidRDefault="0086064B" w:rsidP="00BB44C6">
      <w:pPr>
        <w:pStyle w:val="libNormal"/>
        <w:rPr>
          <w:rtl/>
        </w:rPr>
      </w:pPr>
      <w:r w:rsidRPr="00CD0FCD">
        <w:rPr>
          <w:rStyle w:val="libBold2Char"/>
          <w:rtl/>
        </w:rPr>
        <w:t xml:space="preserve">9127 ـ وبرة : </w:t>
      </w:r>
      <w:r w:rsidRPr="00B7483D">
        <w:rPr>
          <w:rtl/>
        </w:rPr>
        <w:t>بن يحنّس الخزاعيّ.</w:t>
      </w:r>
    </w:p>
    <w:p w14:paraId="717403CC" w14:textId="77777777" w:rsidR="0086064B" w:rsidRPr="00B7483D" w:rsidRDefault="0086064B" w:rsidP="00BB44C6">
      <w:pPr>
        <w:pStyle w:val="libNormal"/>
        <w:rPr>
          <w:rtl/>
        </w:rPr>
      </w:pPr>
      <w:r w:rsidRPr="00B7483D">
        <w:rPr>
          <w:rtl/>
        </w:rPr>
        <w:t xml:space="preserve">ذكره أبو عمر ، فقال : إنه كان رسول رسول الله </w:t>
      </w:r>
      <w:r w:rsidRPr="00CD0FCD">
        <w:rPr>
          <w:rStyle w:val="libAlaemChar"/>
          <w:rtl/>
        </w:rPr>
        <w:t>صلى‌الله‌عليه‌وآله‌وسلم</w:t>
      </w:r>
      <w:r w:rsidRPr="00B7483D">
        <w:rPr>
          <w:rtl/>
        </w:rPr>
        <w:t xml:space="preserve"> إلى الذين قتلوا</w:t>
      </w:r>
    </w:p>
    <w:p w14:paraId="0AC296E2" w14:textId="77777777" w:rsidR="0086064B" w:rsidRPr="00B7483D" w:rsidRDefault="0086064B" w:rsidP="001A5EFB">
      <w:pPr>
        <w:pStyle w:val="libPoemFootnoteCenter"/>
        <w:rPr>
          <w:rtl/>
        </w:rPr>
      </w:pPr>
      <w:r>
        <w:rPr>
          <w:rtl/>
        </w:rPr>
        <w:br w:type="page"/>
      </w:r>
      <w:r w:rsidRPr="00B7483D">
        <w:rPr>
          <w:rtl/>
        </w:rPr>
        <w:lastRenderedPageBreak/>
        <w:t>الأسود العنسيّ ، وهو غير يحنّس بن وبرة السّبائي الّذي تقدم في القسم الأول.</w:t>
      </w:r>
    </w:p>
    <w:p w14:paraId="6623139F" w14:textId="77777777" w:rsidR="0086064B" w:rsidRPr="00B7483D" w:rsidRDefault="0086064B" w:rsidP="00BB44C6">
      <w:pPr>
        <w:pStyle w:val="libNormal"/>
        <w:rPr>
          <w:rtl/>
        </w:rPr>
      </w:pPr>
      <w:r w:rsidRPr="00B7483D">
        <w:rPr>
          <w:rtl/>
        </w:rPr>
        <w:t xml:space="preserve">وقال سيف في الفتوح : حدّثنا الضّحاك بن يربوع ، عن أبيه ، عن ماهان ، عن ابن عبّاس ، قال : قاتل النبيّ </w:t>
      </w:r>
      <w:r w:rsidRPr="00CD0FCD">
        <w:rPr>
          <w:rStyle w:val="libAlaemChar"/>
          <w:rtl/>
        </w:rPr>
        <w:t>صلى‌الله‌عليه‌وآله‌وسلم</w:t>
      </w:r>
      <w:r w:rsidRPr="00B7483D">
        <w:rPr>
          <w:rtl/>
        </w:rPr>
        <w:t xml:space="preserve"> الأسود ومسيلمة وطليحة وأشياعهم بالرسل ، فبعث وبرة بن يحنّس إلى فيروز ويحنّس الديلميين.</w:t>
      </w:r>
    </w:p>
    <w:p w14:paraId="6AB4AB74" w14:textId="77777777" w:rsidR="0086064B" w:rsidRPr="00B7483D" w:rsidRDefault="0086064B" w:rsidP="00BB44C6">
      <w:pPr>
        <w:pStyle w:val="libNormal"/>
        <w:rPr>
          <w:rtl/>
          <w:lang w:bidi="fa-IR"/>
        </w:rPr>
      </w:pPr>
      <w:r w:rsidRPr="00CD0FCD">
        <w:rPr>
          <w:rStyle w:val="libBold2Char"/>
          <w:rtl/>
        </w:rPr>
        <w:t xml:space="preserve">9128 ـ وجز بن </w:t>
      </w:r>
      <w:r w:rsidRPr="00EB4491">
        <w:rPr>
          <w:rStyle w:val="libFootnotenumChar"/>
          <w:rtl/>
        </w:rPr>
        <w:t>(1)</w:t>
      </w:r>
      <w:r w:rsidRPr="00CD0FCD">
        <w:rPr>
          <w:rStyle w:val="libBold2Char"/>
          <w:rtl/>
        </w:rPr>
        <w:t xml:space="preserve"> غالب : </w:t>
      </w:r>
      <w:r w:rsidRPr="00B7483D">
        <w:rPr>
          <w:rtl/>
          <w:lang w:bidi="fa-IR"/>
        </w:rPr>
        <w:t>بن عمرو ، أبو قيلة.</w:t>
      </w:r>
    </w:p>
    <w:p w14:paraId="3022622D" w14:textId="77777777" w:rsidR="0086064B" w:rsidRPr="00B7483D" w:rsidRDefault="0086064B" w:rsidP="00BB44C6">
      <w:pPr>
        <w:pStyle w:val="libNormal"/>
        <w:rPr>
          <w:rtl/>
        </w:rPr>
      </w:pPr>
      <w:r w:rsidRPr="00B7483D">
        <w:rPr>
          <w:rtl/>
        </w:rPr>
        <w:t xml:space="preserve">وفد إلى النبيّ </w:t>
      </w:r>
      <w:r w:rsidRPr="00CD0FCD">
        <w:rPr>
          <w:rStyle w:val="libAlaemChar"/>
          <w:rtl/>
        </w:rPr>
        <w:t>صلى‌الله‌عليه‌وآله‌وسلم</w:t>
      </w:r>
      <w:r w:rsidRPr="00B7483D">
        <w:rPr>
          <w:rtl/>
        </w:rPr>
        <w:t xml:space="preserve"> ، قاله ابن الكلبيّ ، واستدركه ابن فتحون.</w:t>
      </w:r>
    </w:p>
    <w:p w14:paraId="321D1471" w14:textId="77777777" w:rsidR="0086064B" w:rsidRPr="00B7483D" w:rsidRDefault="0086064B" w:rsidP="00BB44C6">
      <w:pPr>
        <w:pStyle w:val="libNormal"/>
        <w:rPr>
          <w:rtl/>
          <w:lang w:bidi="fa-IR"/>
        </w:rPr>
      </w:pPr>
      <w:r w:rsidRPr="00CD0FCD">
        <w:rPr>
          <w:rStyle w:val="libBold2Char"/>
          <w:rtl/>
        </w:rPr>
        <w:t xml:space="preserve">9129 ـ وحشي بن حرب الحبشي </w:t>
      </w:r>
      <w:r w:rsidRPr="00EB4491">
        <w:rPr>
          <w:rStyle w:val="libFootnotenumChar"/>
          <w:rtl/>
        </w:rPr>
        <w:t>(2)</w:t>
      </w:r>
      <w:r w:rsidRPr="001B5E72">
        <w:rPr>
          <w:rFonts w:hint="cs"/>
          <w:rtl/>
        </w:rPr>
        <w:t xml:space="preserve"> </w:t>
      </w:r>
      <w:r w:rsidRPr="00B7483D">
        <w:rPr>
          <w:rtl/>
          <w:lang w:bidi="fa-IR"/>
        </w:rPr>
        <w:t>، مولى بني نوفل.</w:t>
      </w:r>
    </w:p>
    <w:p w14:paraId="20A60074" w14:textId="77777777" w:rsidR="0086064B" w:rsidRPr="00B7483D" w:rsidRDefault="0086064B" w:rsidP="00BB44C6">
      <w:pPr>
        <w:pStyle w:val="libNormal"/>
        <w:rPr>
          <w:rtl/>
        </w:rPr>
      </w:pPr>
      <w:r w:rsidRPr="00B7483D">
        <w:rPr>
          <w:rtl/>
        </w:rPr>
        <w:t xml:space="preserve">قيل : كان مولى طعيمة بن عديّ ، وقيل مولى أخيه مطعم ، وهو قاتل حمزة ، قتله يوم أحد ، وقصة قتله له ساقها البخاريّ في صحيحه مطوّلة ، فيها قصّة إسلامه ، وأمره النبيّ </w:t>
      </w:r>
      <w:r w:rsidRPr="00CD0FCD">
        <w:rPr>
          <w:rStyle w:val="libAlaemChar"/>
          <w:rtl/>
        </w:rPr>
        <w:t>صلى‌الله‌عليه‌وآله‌وسلم</w:t>
      </w:r>
      <w:r w:rsidRPr="00B7483D">
        <w:rPr>
          <w:rtl/>
        </w:rPr>
        <w:t xml:space="preserve"> أن يغيب وجهه عنه ، وكان قدومه عليه مع وفد أهل الطّائف. وذكر في آخرها أنه شارك في قتل مسيلمة. يكنى أبا سلمة ، وقيل أبا حرب ، وشهد وحشي اليرموك ، ثم سكن حمص ، ومات بها.</w:t>
      </w:r>
    </w:p>
    <w:p w14:paraId="1B6C2DF8" w14:textId="77777777" w:rsidR="0086064B" w:rsidRPr="00B7483D" w:rsidRDefault="0086064B" w:rsidP="00BB44C6">
      <w:pPr>
        <w:pStyle w:val="libNormal"/>
        <w:rPr>
          <w:rtl/>
        </w:rPr>
      </w:pPr>
      <w:r w:rsidRPr="00B7483D">
        <w:rPr>
          <w:rtl/>
        </w:rPr>
        <w:t>روى عنه ابنه حرب ، وعبد الله بن عدي بن الخيار ، وجعفر بن عمرو الضّمريّ ، وعاش وحشي إلى خلافة عثمان.</w:t>
      </w:r>
    </w:p>
    <w:p w14:paraId="202C560B" w14:textId="77777777" w:rsidR="0086064B" w:rsidRPr="00B7483D" w:rsidRDefault="0086064B" w:rsidP="00BB44C6">
      <w:pPr>
        <w:pStyle w:val="libNormal"/>
        <w:rPr>
          <w:rtl/>
        </w:rPr>
      </w:pPr>
      <w:r w:rsidRPr="00CD0FCD">
        <w:rPr>
          <w:rStyle w:val="libBold2Char"/>
          <w:rtl/>
        </w:rPr>
        <w:t xml:space="preserve">9130 ـ وحوح بن </w:t>
      </w:r>
      <w:r w:rsidRPr="00EB4491">
        <w:rPr>
          <w:rStyle w:val="libFootnotenumChar"/>
          <w:rtl/>
        </w:rPr>
        <w:t>(3)</w:t>
      </w:r>
      <w:r w:rsidRPr="00CD0FCD">
        <w:rPr>
          <w:rStyle w:val="libBold2Char"/>
          <w:rtl/>
        </w:rPr>
        <w:t xml:space="preserve"> الأسلت : </w:t>
      </w:r>
      <w:r w:rsidRPr="00B7483D">
        <w:rPr>
          <w:rtl/>
        </w:rPr>
        <w:t>وهو عامر بن جشم بن وائل بن زيد بن قيس بن عامر بن مرة بن مالك الأنصاريّ ، أخو أبي قيس.</w:t>
      </w:r>
    </w:p>
    <w:p w14:paraId="5FED9A64" w14:textId="77777777" w:rsidR="0086064B" w:rsidRPr="00B7483D" w:rsidRDefault="0086064B" w:rsidP="00BB44C6">
      <w:pPr>
        <w:pStyle w:val="libNormal"/>
        <w:rPr>
          <w:rtl/>
        </w:rPr>
      </w:pPr>
      <w:r w:rsidRPr="00B7483D">
        <w:rPr>
          <w:rtl/>
        </w:rPr>
        <w:t>وقال عبد الله بن محمّد بن عمارة : له صحبة ، وشهد الخندق وما بعدها.</w:t>
      </w:r>
    </w:p>
    <w:p w14:paraId="3948E996" w14:textId="77777777" w:rsidR="0086064B" w:rsidRPr="00B7483D" w:rsidRDefault="0086064B" w:rsidP="00BB44C6">
      <w:pPr>
        <w:pStyle w:val="libNormal"/>
        <w:rPr>
          <w:rtl/>
        </w:rPr>
      </w:pPr>
      <w:r w:rsidRPr="00CD0FCD">
        <w:rPr>
          <w:rStyle w:val="libBold2Char"/>
          <w:rtl/>
        </w:rPr>
        <w:t xml:space="preserve">9131 ـ وحوح بن ثابت الأنصاري : </w:t>
      </w:r>
      <w:r w:rsidRPr="00B7483D">
        <w:rPr>
          <w:rtl/>
        </w:rPr>
        <w:t>أخو خزيمة ذي الشهادتين</w:t>
      </w:r>
      <w:r>
        <w:rPr>
          <w:rtl/>
        </w:rPr>
        <w:t xml:space="preserve"> ـ </w:t>
      </w:r>
      <w:r w:rsidRPr="00B7483D">
        <w:rPr>
          <w:rtl/>
        </w:rPr>
        <w:t>ذكره الطّبري في الصّحابة.</w:t>
      </w:r>
    </w:p>
    <w:p w14:paraId="3D35F19D" w14:textId="77777777" w:rsidR="0086064B" w:rsidRPr="00B7483D" w:rsidRDefault="0086064B" w:rsidP="00C47549">
      <w:pPr>
        <w:pStyle w:val="libLine"/>
        <w:rPr>
          <w:rtl/>
        </w:rPr>
      </w:pPr>
      <w:r w:rsidRPr="00B7483D">
        <w:rPr>
          <w:rtl/>
        </w:rPr>
        <w:t>__________________</w:t>
      </w:r>
    </w:p>
    <w:p w14:paraId="5982F0DF"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5448)</w:t>
      </w:r>
      <w:r>
        <w:rPr>
          <w:rtl/>
        </w:rPr>
        <w:t>.</w:t>
      </w:r>
    </w:p>
    <w:p w14:paraId="0F5F76E1" w14:textId="77777777" w:rsidR="0086064B" w:rsidRPr="00B7483D" w:rsidRDefault="0086064B" w:rsidP="005668C3">
      <w:pPr>
        <w:pStyle w:val="libFootnote0"/>
        <w:rPr>
          <w:rtl/>
          <w:lang w:bidi="fa-IR"/>
        </w:rPr>
      </w:pPr>
      <w:r>
        <w:rPr>
          <w:rtl/>
        </w:rPr>
        <w:t>(</w:t>
      </w:r>
      <w:r w:rsidRPr="00B7483D">
        <w:rPr>
          <w:rtl/>
        </w:rPr>
        <w:t>2) الثقات 3 / 430</w:t>
      </w:r>
      <w:r>
        <w:rPr>
          <w:rtl/>
        </w:rPr>
        <w:t xml:space="preserve"> ـ </w:t>
      </w:r>
      <w:r w:rsidRPr="00B7483D">
        <w:rPr>
          <w:rtl/>
        </w:rPr>
        <w:t>7 / 564 ، الاستبصار 81 ، 103 ، 146 ، طبقات فقهاء اليمن 56 ، الرياض المستطابة 266 ، تقريب التهذيب 2 / 330 ، تلقيح فهوم أهل الأثر 373 ، أزمنة التاريخ الإسلامي 927 ، الكاشف 3 / 234 ، تجريد أسماء الصحابة 2 / 127 ، الإكمال 7 / 90 ، خلاصة تذهيب 3 / 128 ، الجرح والتعديل 9 / 145 ، 195 ، / الإعلام 8 / 111 ، التاريخ الكبير 8 / 180 ، تهذيب التهذيب 11 / 111 ، 112 ، العقد الثمين 7 / 385 ، الميزان 4 / 331 ، تهذيب الكمال 3 / 10 ، المغني 6830 ، الأنساب 13 / 289 ، لسان الميزان 7 / 424 ، الطبقات الكبرى 2 / 42 ، 68</w:t>
      </w:r>
      <w:r>
        <w:rPr>
          <w:rtl/>
        </w:rPr>
        <w:t xml:space="preserve"> ـ </w:t>
      </w:r>
      <w:r w:rsidRPr="00B7483D">
        <w:rPr>
          <w:rtl/>
        </w:rPr>
        <w:t xml:space="preserve">3 / 573 ، البداية والنهاية 4 / 20 ، تاريخ الثقات 464 ، بقي بن مخلد 320 ، ذيل الكاشف 1436 ، مشاهير علماء الأمصار 356 ، الإكمال 961 ، أسد الغابة </w:t>
      </w:r>
      <w:r>
        <w:rPr>
          <w:rtl/>
        </w:rPr>
        <w:t>(</w:t>
      </w:r>
      <w:r w:rsidRPr="00B7483D">
        <w:rPr>
          <w:rtl/>
        </w:rPr>
        <w:t xml:space="preserve">5449) ، الاستيعاب ت </w:t>
      </w:r>
      <w:r>
        <w:rPr>
          <w:rtl/>
        </w:rPr>
        <w:t>(</w:t>
      </w:r>
      <w:r w:rsidRPr="00B7483D">
        <w:rPr>
          <w:rtl/>
        </w:rPr>
        <w:t>2777)</w:t>
      </w:r>
      <w:r>
        <w:rPr>
          <w:rtl/>
        </w:rPr>
        <w:t>.</w:t>
      </w:r>
    </w:p>
    <w:p w14:paraId="5C603D60" w14:textId="77777777" w:rsidR="0086064B" w:rsidRPr="00B7483D" w:rsidRDefault="0086064B" w:rsidP="005668C3">
      <w:pPr>
        <w:pStyle w:val="libFootnote0"/>
        <w:rPr>
          <w:rtl/>
          <w:lang w:bidi="fa-IR"/>
        </w:rPr>
      </w:pPr>
      <w:r>
        <w:rPr>
          <w:rtl/>
        </w:rPr>
        <w:t>(</w:t>
      </w:r>
      <w:r w:rsidRPr="00B7483D">
        <w:rPr>
          <w:rtl/>
        </w:rPr>
        <w:t xml:space="preserve">3) أسد الغابة </w:t>
      </w:r>
      <w:r>
        <w:rPr>
          <w:rtl/>
        </w:rPr>
        <w:t>(</w:t>
      </w:r>
      <w:r w:rsidRPr="00B7483D">
        <w:rPr>
          <w:rtl/>
        </w:rPr>
        <w:t xml:space="preserve">5450) ، الاستيعاب ت </w:t>
      </w:r>
      <w:r>
        <w:rPr>
          <w:rtl/>
        </w:rPr>
        <w:t>(</w:t>
      </w:r>
      <w:r w:rsidRPr="00B7483D">
        <w:rPr>
          <w:rtl/>
        </w:rPr>
        <w:t>2778)</w:t>
      </w:r>
      <w:r>
        <w:rPr>
          <w:rtl/>
        </w:rPr>
        <w:t>.</w:t>
      </w:r>
    </w:p>
    <w:p w14:paraId="731F6915" w14:textId="77777777" w:rsidR="0086064B" w:rsidRPr="001053D1" w:rsidRDefault="0086064B" w:rsidP="00800833">
      <w:pPr>
        <w:pStyle w:val="libCenterBold2"/>
        <w:rPr>
          <w:rtl/>
        </w:rPr>
      </w:pPr>
      <w:r w:rsidRPr="00CD0FCD">
        <w:rPr>
          <w:rStyle w:val="libBold2Char"/>
          <w:rtl/>
        </w:rPr>
        <w:br w:type="page"/>
      </w:r>
      <w:r w:rsidRPr="001053D1">
        <w:rPr>
          <w:rtl/>
        </w:rPr>
        <w:lastRenderedPageBreak/>
        <w:t>الواو بعدها الدال</w:t>
      </w:r>
    </w:p>
    <w:p w14:paraId="170F4956" w14:textId="77777777" w:rsidR="0086064B" w:rsidRPr="00B7483D" w:rsidRDefault="0086064B" w:rsidP="00BB44C6">
      <w:pPr>
        <w:pStyle w:val="libNormal"/>
        <w:rPr>
          <w:rtl/>
        </w:rPr>
      </w:pPr>
      <w:r w:rsidRPr="00CD0FCD">
        <w:rPr>
          <w:rStyle w:val="libBold2Char"/>
          <w:rtl/>
        </w:rPr>
        <w:t xml:space="preserve">9132 ـ وداعة </w:t>
      </w:r>
      <w:r w:rsidRPr="00EB4491">
        <w:rPr>
          <w:rStyle w:val="libFootnotenumChar"/>
          <w:rtl/>
        </w:rPr>
        <w:t>(1)</w:t>
      </w:r>
      <w:r w:rsidRPr="001B5E72">
        <w:rPr>
          <w:rFonts w:hint="cs"/>
          <w:rtl/>
        </w:rPr>
        <w:t xml:space="preserve"> </w:t>
      </w:r>
      <w:r w:rsidRPr="00B7483D">
        <w:rPr>
          <w:rtl/>
        </w:rPr>
        <w:t>بن حرام الأنصاريّ.</w:t>
      </w:r>
    </w:p>
    <w:p w14:paraId="407D21B6" w14:textId="77777777" w:rsidR="0086064B" w:rsidRPr="00B7483D" w:rsidRDefault="0086064B" w:rsidP="00BB44C6">
      <w:pPr>
        <w:pStyle w:val="libNormal"/>
        <w:rPr>
          <w:rtl/>
        </w:rPr>
      </w:pPr>
      <w:r w:rsidRPr="00B7483D">
        <w:rPr>
          <w:rtl/>
        </w:rPr>
        <w:t>ذكره المستغفريّ ، وأخرج من طريق ابن الكلبيّ عن أبي صالح ، عن ابن عبّاس فيمن تخلّف عن تبوك ، فربط نفسه هو وأبو لبابة إلى سارية في المسجد.</w:t>
      </w:r>
    </w:p>
    <w:p w14:paraId="1B83292C" w14:textId="77777777" w:rsidR="0086064B" w:rsidRPr="00B7483D" w:rsidRDefault="0086064B" w:rsidP="00BB44C6">
      <w:pPr>
        <w:pStyle w:val="libNormal"/>
        <w:rPr>
          <w:rtl/>
        </w:rPr>
      </w:pPr>
      <w:r w:rsidRPr="00CD0FCD">
        <w:rPr>
          <w:rStyle w:val="libBold2Char"/>
          <w:rtl/>
        </w:rPr>
        <w:t>9133 ـ وداعة</w:t>
      </w:r>
      <w:r w:rsidRPr="00CD0FCD">
        <w:rPr>
          <w:rStyle w:val="libBold2Char"/>
          <w:rFonts w:hint="cs"/>
          <w:rtl/>
        </w:rPr>
        <w:t xml:space="preserve"> </w:t>
      </w:r>
      <w:r w:rsidRPr="00B7483D">
        <w:rPr>
          <w:rtl/>
        </w:rPr>
        <w:t xml:space="preserve">بن أبي زيد الأنصاري </w:t>
      </w:r>
      <w:r w:rsidRPr="00EB4491">
        <w:rPr>
          <w:rStyle w:val="libFootnotenumChar"/>
          <w:rtl/>
        </w:rPr>
        <w:t>(2)</w:t>
      </w:r>
      <w:r>
        <w:rPr>
          <w:rtl/>
        </w:rPr>
        <w:t>.</w:t>
      </w:r>
    </w:p>
    <w:p w14:paraId="11CF3F99" w14:textId="77777777" w:rsidR="0086064B" w:rsidRPr="00B7483D" w:rsidRDefault="0086064B" w:rsidP="00BB44C6">
      <w:pPr>
        <w:pStyle w:val="libNormal"/>
        <w:rPr>
          <w:rtl/>
        </w:rPr>
      </w:pPr>
      <w:r w:rsidRPr="00B7483D">
        <w:rPr>
          <w:rtl/>
        </w:rPr>
        <w:t>ذكره ابن الكلبيّ فيمن شهد صفّين مع عليّ من الأنصار ، وقال : إن أباه قتل يوم أحد.</w:t>
      </w:r>
    </w:p>
    <w:p w14:paraId="56C7966A" w14:textId="77777777" w:rsidR="0086064B" w:rsidRPr="00B7483D" w:rsidRDefault="0086064B" w:rsidP="00BB44C6">
      <w:pPr>
        <w:pStyle w:val="libNormal"/>
        <w:rPr>
          <w:rtl/>
        </w:rPr>
      </w:pPr>
      <w:r w:rsidRPr="00CD0FCD">
        <w:rPr>
          <w:rStyle w:val="libBold2Char"/>
          <w:rtl/>
        </w:rPr>
        <w:t xml:space="preserve">9134 ـ وداعة : </w:t>
      </w:r>
      <w:r w:rsidRPr="00B7483D">
        <w:rPr>
          <w:rtl/>
        </w:rPr>
        <w:t xml:space="preserve">بن أبي وداعه </w:t>
      </w:r>
      <w:r w:rsidRPr="00EB4491">
        <w:rPr>
          <w:rStyle w:val="libFootnotenumChar"/>
          <w:rtl/>
        </w:rPr>
        <w:t>(3)</w:t>
      </w:r>
      <w:r w:rsidRPr="00B7483D">
        <w:rPr>
          <w:rtl/>
        </w:rPr>
        <w:t xml:space="preserve"> السّهميّ.</w:t>
      </w:r>
    </w:p>
    <w:p w14:paraId="41E24570" w14:textId="77777777" w:rsidR="0086064B" w:rsidRPr="00B7483D" w:rsidRDefault="0086064B" w:rsidP="00BB44C6">
      <w:pPr>
        <w:pStyle w:val="libNormal"/>
        <w:rPr>
          <w:rtl/>
        </w:rPr>
      </w:pPr>
      <w:r w:rsidRPr="00B7483D">
        <w:rPr>
          <w:rtl/>
        </w:rPr>
        <w:t xml:space="preserve">ذكره ابن الكلبيّ أيضا ، وأخرج ابن مندة من طريق الكلبي ، عن أبي صالح ، عن وداعة السّهمي ، قال : قدم رسول الله </w:t>
      </w:r>
      <w:r w:rsidRPr="00CD0FCD">
        <w:rPr>
          <w:rStyle w:val="libAlaemChar"/>
          <w:rtl/>
        </w:rPr>
        <w:t>صلى‌الله‌عليه‌وآله‌وسلم</w:t>
      </w:r>
      <w:r w:rsidRPr="00B7483D">
        <w:rPr>
          <w:rtl/>
        </w:rPr>
        <w:t xml:space="preserve"> مكة في يوم حارّ ، فطاف بالبيت ، ثم قال : هل من شراب</w:t>
      </w:r>
      <w:r>
        <w:rPr>
          <w:rtl/>
        </w:rPr>
        <w:t xml:space="preserve"> ..</w:t>
      </w:r>
      <w:r w:rsidRPr="00B7483D">
        <w:rPr>
          <w:rtl/>
        </w:rPr>
        <w:t>. الحديث.</w:t>
      </w:r>
    </w:p>
    <w:p w14:paraId="208EA6DE" w14:textId="77777777" w:rsidR="0086064B" w:rsidRPr="00B7483D" w:rsidRDefault="0086064B" w:rsidP="00BB44C6">
      <w:pPr>
        <w:pStyle w:val="libNormal"/>
        <w:rPr>
          <w:rtl/>
        </w:rPr>
      </w:pPr>
      <w:r w:rsidRPr="00CD0FCD">
        <w:rPr>
          <w:rStyle w:val="libBold2Char"/>
          <w:rtl/>
        </w:rPr>
        <w:t>9135 ـ ودان بن زر</w:t>
      </w:r>
      <w:r w:rsidRPr="00CD0FCD">
        <w:rPr>
          <w:rStyle w:val="libBold2Char"/>
          <w:rFonts w:hint="cs"/>
          <w:rtl/>
        </w:rPr>
        <w:t xml:space="preserve"> </w:t>
      </w:r>
      <w:r w:rsidRPr="00B7483D">
        <w:rPr>
          <w:rtl/>
        </w:rPr>
        <w:t xml:space="preserve">الكلبيّ </w:t>
      </w:r>
      <w:r w:rsidRPr="00EB4491">
        <w:rPr>
          <w:rStyle w:val="libFootnotenumChar"/>
          <w:rtl/>
        </w:rPr>
        <w:t>(4)</w:t>
      </w:r>
      <w:r>
        <w:rPr>
          <w:rtl/>
        </w:rPr>
        <w:t>.</w:t>
      </w:r>
      <w:r w:rsidRPr="00B7483D">
        <w:rPr>
          <w:rtl/>
        </w:rPr>
        <w:t xml:space="preserve"> تقدم في وازم.</w:t>
      </w:r>
    </w:p>
    <w:p w14:paraId="1BA44993" w14:textId="77777777" w:rsidR="0086064B" w:rsidRPr="00B7483D" w:rsidRDefault="0086064B" w:rsidP="00BB44C6">
      <w:pPr>
        <w:pStyle w:val="libNormal"/>
        <w:rPr>
          <w:rtl/>
        </w:rPr>
      </w:pPr>
      <w:r w:rsidRPr="00CD0FCD">
        <w:rPr>
          <w:rStyle w:val="libBold2Char"/>
          <w:rtl/>
        </w:rPr>
        <w:t>9136 ـ ودقة بن إياس</w:t>
      </w:r>
      <w:r w:rsidRPr="00CD0FCD">
        <w:rPr>
          <w:rStyle w:val="libBold2Char"/>
          <w:rFonts w:hint="cs"/>
          <w:rtl/>
        </w:rPr>
        <w:t xml:space="preserve"> </w:t>
      </w:r>
      <w:r w:rsidRPr="00B7483D">
        <w:rPr>
          <w:rtl/>
        </w:rPr>
        <w:t xml:space="preserve">بن عمرو الأنصاريّ </w:t>
      </w:r>
      <w:r w:rsidRPr="00EB4491">
        <w:rPr>
          <w:rStyle w:val="libFootnotenumChar"/>
          <w:rtl/>
        </w:rPr>
        <w:t>(5)</w:t>
      </w:r>
      <w:r w:rsidRPr="00B7483D">
        <w:rPr>
          <w:rtl/>
        </w:rPr>
        <w:t xml:space="preserve"> ، من بني لوذان بن غنم.</w:t>
      </w:r>
    </w:p>
    <w:p w14:paraId="08A7455A" w14:textId="77777777" w:rsidR="0086064B" w:rsidRPr="00B7483D" w:rsidRDefault="0086064B" w:rsidP="00BB44C6">
      <w:pPr>
        <w:pStyle w:val="libNormal"/>
        <w:rPr>
          <w:rtl/>
        </w:rPr>
      </w:pPr>
      <w:r w:rsidRPr="00B7483D">
        <w:rPr>
          <w:rtl/>
        </w:rPr>
        <w:t>ذكره ابن إسحاق فيمن شهد بدرا. واختلف في ضبطه ، فقيل بالفاء وقيل بالقاف ، والأكثر على أنه بالدّال. وذكره ابن هشام بالرّاء ، كذا هو في بعض النسخ من كتاب موسى بن عقبة.</w:t>
      </w:r>
    </w:p>
    <w:p w14:paraId="141C42F9" w14:textId="77777777" w:rsidR="0086064B" w:rsidRDefault="0086064B" w:rsidP="00BB44C6">
      <w:pPr>
        <w:pStyle w:val="libNormal"/>
        <w:rPr>
          <w:rtl/>
          <w:lang w:bidi="fa-IR"/>
        </w:rPr>
      </w:pPr>
      <w:r w:rsidRPr="00CD0FCD">
        <w:rPr>
          <w:rStyle w:val="libBold2Char"/>
          <w:rtl/>
        </w:rPr>
        <w:t xml:space="preserve">9137 ـ وديعة بن خذام </w:t>
      </w:r>
      <w:r w:rsidRPr="00EB4491">
        <w:rPr>
          <w:rStyle w:val="libFootnotenumChar"/>
          <w:rtl/>
        </w:rPr>
        <w:t>(6)</w:t>
      </w:r>
      <w:r w:rsidRPr="001B5E72">
        <w:rPr>
          <w:rFonts w:hint="cs"/>
          <w:rtl/>
        </w:rPr>
        <w:t>.</w:t>
      </w:r>
    </w:p>
    <w:p w14:paraId="1B42038E" w14:textId="77777777" w:rsidR="0086064B" w:rsidRPr="00B7483D" w:rsidRDefault="0086064B" w:rsidP="00BB44C6">
      <w:pPr>
        <w:pStyle w:val="libNormal"/>
        <w:rPr>
          <w:rtl/>
        </w:rPr>
      </w:pPr>
      <w:r w:rsidRPr="00B7483D">
        <w:rPr>
          <w:rtl/>
        </w:rPr>
        <w:t>تقدم في خذام بن وديعة ، قال البخاريّ في «تاريخه» : حدّثنا عبيد بن يعيش ، حدّثنا يونس بن بكير ، عن ابن إسحاق ، عن عبد الله بن أبي بكر ، عن عبد الله بن وديعة بن خذام :</w:t>
      </w:r>
      <w:r>
        <w:rPr>
          <w:rFonts w:hint="cs"/>
          <w:rtl/>
        </w:rPr>
        <w:t xml:space="preserve"> </w:t>
      </w:r>
      <w:r w:rsidRPr="00B7483D">
        <w:rPr>
          <w:rtl/>
        </w:rPr>
        <w:t>أتى إلى عمر بن الخطّاب بميراث سالم مولى أبي حذيفة ، فدعا وديعة ، فقال : أنتم أحقّ</w:t>
      </w:r>
    </w:p>
    <w:p w14:paraId="4E8F21CC" w14:textId="77777777" w:rsidR="0086064B" w:rsidRPr="00B7483D" w:rsidRDefault="0086064B" w:rsidP="00C47549">
      <w:pPr>
        <w:pStyle w:val="libLine"/>
        <w:rPr>
          <w:rtl/>
        </w:rPr>
      </w:pPr>
      <w:r w:rsidRPr="00B7483D">
        <w:rPr>
          <w:rtl/>
        </w:rPr>
        <w:t>__________________</w:t>
      </w:r>
    </w:p>
    <w:p w14:paraId="64106653"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5451)</w:t>
      </w:r>
      <w:r>
        <w:rPr>
          <w:rtl/>
        </w:rPr>
        <w:t>.</w:t>
      </w:r>
    </w:p>
    <w:p w14:paraId="64326879"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5452) ، الاستيعاب ت </w:t>
      </w:r>
      <w:r>
        <w:rPr>
          <w:rtl/>
        </w:rPr>
        <w:t>(</w:t>
      </w:r>
      <w:r w:rsidRPr="00B7483D">
        <w:rPr>
          <w:rtl/>
        </w:rPr>
        <w:t>2779)</w:t>
      </w:r>
      <w:r>
        <w:rPr>
          <w:rtl/>
        </w:rPr>
        <w:t>.</w:t>
      </w:r>
    </w:p>
    <w:p w14:paraId="7CDEE07D" w14:textId="77777777" w:rsidR="0086064B" w:rsidRPr="00B7483D" w:rsidRDefault="0086064B" w:rsidP="005668C3">
      <w:pPr>
        <w:pStyle w:val="libFootnote0"/>
        <w:rPr>
          <w:rtl/>
          <w:lang w:bidi="fa-IR"/>
        </w:rPr>
      </w:pPr>
      <w:r>
        <w:rPr>
          <w:rtl/>
        </w:rPr>
        <w:t>(</w:t>
      </w:r>
      <w:r w:rsidRPr="00B7483D">
        <w:rPr>
          <w:rtl/>
        </w:rPr>
        <w:t xml:space="preserve">3) دائرة الأعلمي 29 / 244 ، جامع التحصيل 365 ، أسد الغابة ت </w:t>
      </w:r>
      <w:r>
        <w:rPr>
          <w:rtl/>
        </w:rPr>
        <w:t>(</w:t>
      </w:r>
      <w:r w:rsidRPr="00B7483D">
        <w:rPr>
          <w:rtl/>
        </w:rPr>
        <w:t>5453) ، تجريد أسماء الصحابة 2 / 1270 ، العقد الثمين 7 / 386.</w:t>
      </w:r>
    </w:p>
    <w:p w14:paraId="0D572941" w14:textId="77777777" w:rsidR="0086064B" w:rsidRPr="00B7483D" w:rsidRDefault="0086064B" w:rsidP="005668C3">
      <w:pPr>
        <w:pStyle w:val="libFootnote0"/>
        <w:rPr>
          <w:rtl/>
          <w:lang w:bidi="fa-IR"/>
        </w:rPr>
      </w:pPr>
      <w:r>
        <w:rPr>
          <w:rtl/>
        </w:rPr>
        <w:t>(</w:t>
      </w:r>
      <w:r w:rsidRPr="00B7483D">
        <w:rPr>
          <w:rtl/>
        </w:rPr>
        <w:t xml:space="preserve">4) أسد الغابة ت </w:t>
      </w:r>
      <w:r>
        <w:rPr>
          <w:rtl/>
        </w:rPr>
        <w:t>(</w:t>
      </w:r>
      <w:r w:rsidRPr="00B7483D">
        <w:rPr>
          <w:rtl/>
        </w:rPr>
        <w:t>5454)</w:t>
      </w:r>
      <w:r>
        <w:rPr>
          <w:rtl/>
        </w:rPr>
        <w:t>.</w:t>
      </w:r>
    </w:p>
    <w:p w14:paraId="63D6503E" w14:textId="77777777" w:rsidR="0086064B" w:rsidRPr="00B7483D" w:rsidRDefault="0086064B" w:rsidP="005668C3">
      <w:pPr>
        <w:pStyle w:val="libFootnote0"/>
        <w:rPr>
          <w:rtl/>
          <w:lang w:bidi="fa-IR"/>
        </w:rPr>
      </w:pPr>
      <w:r>
        <w:rPr>
          <w:rtl/>
        </w:rPr>
        <w:t>(</w:t>
      </w:r>
      <w:r w:rsidRPr="00B7483D">
        <w:rPr>
          <w:rtl/>
        </w:rPr>
        <w:t xml:space="preserve">5) أسد الغابة ت </w:t>
      </w:r>
      <w:r>
        <w:rPr>
          <w:rtl/>
        </w:rPr>
        <w:t>(</w:t>
      </w:r>
      <w:r w:rsidRPr="00B7483D">
        <w:rPr>
          <w:rtl/>
        </w:rPr>
        <w:t xml:space="preserve">5455) ، الاستيعاب ت </w:t>
      </w:r>
      <w:r>
        <w:rPr>
          <w:rtl/>
        </w:rPr>
        <w:t>(</w:t>
      </w:r>
      <w:r w:rsidRPr="00B7483D">
        <w:rPr>
          <w:rtl/>
        </w:rPr>
        <w:t>2780)</w:t>
      </w:r>
      <w:r>
        <w:rPr>
          <w:rtl/>
        </w:rPr>
        <w:t>.</w:t>
      </w:r>
    </w:p>
    <w:p w14:paraId="2FD14C1E" w14:textId="77777777" w:rsidR="0086064B" w:rsidRPr="00B7483D" w:rsidRDefault="0086064B" w:rsidP="005668C3">
      <w:pPr>
        <w:pStyle w:val="libFootnote0"/>
        <w:rPr>
          <w:rtl/>
          <w:lang w:bidi="fa-IR"/>
        </w:rPr>
      </w:pPr>
      <w:r>
        <w:rPr>
          <w:rtl/>
        </w:rPr>
        <w:t>(</w:t>
      </w:r>
      <w:r w:rsidRPr="00B7483D">
        <w:rPr>
          <w:rtl/>
        </w:rPr>
        <w:t xml:space="preserve">6) أسد الغابة ت </w:t>
      </w:r>
      <w:r>
        <w:rPr>
          <w:rtl/>
        </w:rPr>
        <w:t>(</w:t>
      </w:r>
      <w:r w:rsidRPr="00B7483D">
        <w:rPr>
          <w:rtl/>
        </w:rPr>
        <w:t>5456)</w:t>
      </w:r>
      <w:r>
        <w:rPr>
          <w:rtl/>
        </w:rPr>
        <w:t>.</w:t>
      </w:r>
    </w:p>
    <w:p w14:paraId="0B61DC77" w14:textId="77777777" w:rsidR="0086064B" w:rsidRPr="00B7483D" w:rsidRDefault="0086064B" w:rsidP="001A5EFB">
      <w:pPr>
        <w:pStyle w:val="libPoemFootnoteCenter"/>
        <w:rPr>
          <w:rtl/>
        </w:rPr>
      </w:pPr>
      <w:r>
        <w:rPr>
          <w:rtl/>
        </w:rPr>
        <w:br w:type="page"/>
      </w:r>
      <w:r w:rsidRPr="00B7483D">
        <w:rPr>
          <w:rtl/>
        </w:rPr>
        <w:lastRenderedPageBreak/>
        <w:t xml:space="preserve">بولاء سالم. قال : كانت صاحبتنا أعتقته سائبة لا نريده ، فجعله عمر </w:t>
      </w:r>
      <w:r w:rsidRPr="00CD0FCD">
        <w:rPr>
          <w:rStyle w:val="libAlaemChar"/>
          <w:rtl/>
        </w:rPr>
        <w:t>رضي‌الله‌عنه</w:t>
      </w:r>
      <w:r w:rsidRPr="00B7483D">
        <w:rPr>
          <w:rtl/>
        </w:rPr>
        <w:t>. في بيت المال.</w:t>
      </w:r>
    </w:p>
    <w:p w14:paraId="4453723C" w14:textId="77777777" w:rsidR="0086064B" w:rsidRPr="00B7483D" w:rsidRDefault="0086064B" w:rsidP="00BB44C6">
      <w:pPr>
        <w:pStyle w:val="libNormal"/>
        <w:rPr>
          <w:rtl/>
        </w:rPr>
      </w:pPr>
      <w:r w:rsidRPr="00CD0FCD">
        <w:rPr>
          <w:rStyle w:val="libBold2Char"/>
          <w:rtl/>
        </w:rPr>
        <w:t xml:space="preserve">9138 ـ وديعة بن عمرو </w:t>
      </w:r>
      <w:r w:rsidRPr="00EB4491">
        <w:rPr>
          <w:rStyle w:val="libFootnotenumChar"/>
          <w:rtl/>
        </w:rPr>
        <w:t>(1)</w:t>
      </w:r>
      <w:r w:rsidRPr="001B5E72">
        <w:rPr>
          <w:rFonts w:hint="cs"/>
          <w:rtl/>
        </w:rPr>
        <w:t xml:space="preserve"> </w:t>
      </w:r>
      <w:r w:rsidRPr="00B7483D">
        <w:rPr>
          <w:rtl/>
        </w:rPr>
        <w:t xml:space="preserve">بن جراد بن يربوع بن طحيل بن عديّ بن الربعة بن رشدان </w:t>
      </w:r>
      <w:r w:rsidRPr="00EB4491">
        <w:rPr>
          <w:rStyle w:val="libFootnotenumChar"/>
          <w:rtl/>
        </w:rPr>
        <w:t>(2)</w:t>
      </w:r>
      <w:r w:rsidRPr="00B7483D">
        <w:rPr>
          <w:rtl/>
        </w:rPr>
        <w:t xml:space="preserve"> بن قيس بن جهينة الجهنيّ ، حليف بني سواد بن مالك بن غنم.</w:t>
      </w:r>
    </w:p>
    <w:p w14:paraId="505239B1" w14:textId="77777777" w:rsidR="0086064B" w:rsidRPr="00B7483D" w:rsidRDefault="0086064B" w:rsidP="00BB44C6">
      <w:pPr>
        <w:pStyle w:val="libNormal"/>
        <w:rPr>
          <w:rtl/>
        </w:rPr>
      </w:pPr>
      <w:r w:rsidRPr="00B7483D">
        <w:rPr>
          <w:rtl/>
        </w:rPr>
        <w:t>ذكره موسى بن عقبة وابن إسحاق فيمن شهد بدرا. وقال ابن الكلبيّ : شهد بدرا ، وهو حليف لبني النجار.</w:t>
      </w:r>
    </w:p>
    <w:p w14:paraId="7D7C2998" w14:textId="77777777" w:rsidR="0086064B" w:rsidRPr="00B159C9" w:rsidRDefault="0086064B" w:rsidP="00CD0FCD">
      <w:pPr>
        <w:pStyle w:val="libBold2"/>
        <w:rPr>
          <w:rtl/>
        </w:rPr>
      </w:pPr>
      <w:r w:rsidRPr="00B159C9">
        <w:rPr>
          <w:rtl/>
        </w:rPr>
        <w:t>9139</w:t>
      </w:r>
      <w:r>
        <w:rPr>
          <w:rtl/>
        </w:rPr>
        <w:t xml:space="preserve"> ـ </w:t>
      </w:r>
      <w:r w:rsidRPr="00B159C9">
        <w:rPr>
          <w:rtl/>
        </w:rPr>
        <w:t>وديعة بن عمرو.</w:t>
      </w:r>
    </w:p>
    <w:p w14:paraId="1F549472" w14:textId="77777777" w:rsidR="0086064B" w:rsidRPr="00B7483D" w:rsidRDefault="0086064B" w:rsidP="00BB44C6">
      <w:pPr>
        <w:pStyle w:val="libNormal"/>
        <w:rPr>
          <w:rtl/>
        </w:rPr>
      </w:pPr>
      <w:r w:rsidRPr="00B7483D">
        <w:rPr>
          <w:rtl/>
        </w:rPr>
        <w:t>قال ابن حبّان : يقال : له صحبة. ويحتمل أن يكون الّذي قبله ، والّذي يظهر أنه غيره.</w:t>
      </w:r>
    </w:p>
    <w:p w14:paraId="0ACFA65E" w14:textId="77777777" w:rsidR="0086064B" w:rsidRPr="001053D1" w:rsidRDefault="0086064B" w:rsidP="00800833">
      <w:pPr>
        <w:pStyle w:val="libCenterBold2"/>
        <w:rPr>
          <w:rtl/>
        </w:rPr>
      </w:pPr>
      <w:r w:rsidRPr="001053D1">
        <w:rPr>
          <w:rtl/>
        </w:rPr>
        <w:t>الواو بعدها الراء</w:t>
      </w:r>
    </w:p>
    <w:p w14:paraId="5B2E2C87" w14:textId="77777777" w:rsidR="0086064B" w:rsidRPr="00B7483D" w:rsidRDefault="0086064B" w:rsidP="00BB44C6">
      <w:pPr>
        <w:pStyle w:val="libNormal"/>
        <w:rPr>
          <w:rtl/>
        </w:rPr>
      </w:pPr>
      <w:r w:rsidRPr="00CD0FCD">
        <w:rPr>
          <w:rStyle w:val="libBold2Char"/>
          <w:rtl/>
        </w:rPr>
        <w:t xml:space="preserve">9140 ـ ورد بن خالد </w:t>
      </w:r>
      <w:r w:rsidRPr="00EB4491">
        <w:rPr>
          <w:rStyle w:val="libFootnotenumChar"/>
          <w:rtl/>
        </w:rPr>
        <w:t>(3)</w:t>
      </w:r>
      <w:r w:rsidRPr="001B5E72">
        <w:rPr>
          <w:rFonts w:hint="cs"/>
          <w:rtl/>
        </w:rPr>
        <w:t xml:space="preserve"> </w:t>
      </w:r>
      <w:r w:rsidRPr="00B7483D">
        <w:rPr>
          <w:rtl/>
        </w:rPr>
        <w:t>بن حذيفة بن عمرو بن خلف بن مازن بن مالك بن ثعلبة ابن بهثة بن سليم السلميّ البجلي ، بسكون الجيم.</w:t>
      </w:r>
    </w:p>
    <w:p w14:paraId="156F22B8" w14:textId="77777777" w:rsidR="0086064B" w:rsidRPr="00B7483D" w:rsidRDefault="0086064B" w:rsidP="00BB44C6">
      <w:pPr>
        <w:pStyle w:val="libNormal"/>
        <w:rPr>
          <w:rtl/>
        </w:rPr>
      </w:pPr>
      <w:r w:rsidRPr="00B7483D">
        <w:rPr>
          <w:rtl/>
        </w:rPr>
        <w:t xml:space="preserve">كان على ميمنة النّبيّ </w:t>
      </w:r>
      <w:r w:rsidRPr="00CD0FCD">
        <w:rPr>
          <w:rStyle w:val="libAlaemChar"/>
          <w:rtl/>
        </w:rPr>
        <w:t>صلى‌الله‌عليه‌وآله‌وسلم</w:t>
      </w:r>
      <w:r w:rsidRPr="00B7483D">
        <w:rPr>
          <w:rtl/>
        </w:rPr>
        <w:t xml:space="preserve"> يوم الفتح ، ذكره أبو عمر.</w:t>
      </w:r>
    </w:p>
    <w:p w14:paraId="6393A0FE" w14:textId="77777777" w:rsidR="0086064B" w:rsidRPr="00B7483D" w:rsidRDefault="0086064B" w:rsidP="00BB44C6">
      <w:pPr>
        <w:pStyle w:val="libNormal"/>
        <w:rPr>
          <w:rtl/>
        </w:rPr>
      </w:pPr>
      <w:r w:rsidRPr="00CD0FCD">
        <w:rPr>
          <w:rStyle w:val="libBold2Char"/>
          <w:rtl/>
        </w:rPr>
        <w:t xml:space="preserve">9141 ـ ورد بن عمرو : </w:t>
      </w:r>
      <w:r w:rsidRPr="00B7483D">
        <w:rPr>
          <w:rtl/>
        </w:rPr>
        <w:t>بن مرداس ، أحد بني سعد هديم.</w:t>
      </w:r>
    </w:p>
    <w:p w14:paraId="31941A4C" w14:textId="77777777" w:rsidR="0086064B" w:rsidRPr="00B7483D" w:rsidRDefault="0086064B" w:rsidP="00BB44C6">
      <w:pPr>
        <w:pStyle w:val="libNormal"/>
        <w:rPr>
          <w:rtl/>
        </w:rPr>
      </w:pPr>
      <w:r w:rsidRPr="00B7483D">
        <w:rPr>
          <w:rtl/>
        </w:rPr>
        <w:t>ذكر الطّبريّ أنه قتل مع زيد بن حارثة في بعض سراياه إلى وادي القرى.</w:t>
      </w:r>
    </w:p>
    <w:p w14:paraId="19C1B046" w14:textId="77777777" w:rsidR="0086064B" w:rsidRPr="00B7483D" w:rsidRDefault="0086064B" w:rsidP="00BB44C6">
      <w:pPr>
        <w:pStyle w:val="libNormal"/>
        <w:rPr>
          <w:rtl/>
        </w:rPr>
      </w:pPr>
      <w:r w:rsidRPr="00CD0FCD">
        <w:rPr>
          <w:rStyle w:val="libBold2Char"/>
          <w:rtl/>
        </w:rPr>
        <w:t xml:space="preserve">9142 ـ ورد بن قتادة : </w:t>
      </w:r>
      <w:r w:rsidRPr="00B7483D">
        <w:rPr>
          <w:rtl/>
        </w:rPr>
        <w:t>من بني مداس بن عبد الله بن ذبيان بن الحارث بن سعد هديم.</w:t>
      </w:r>
    </w:p>
    <w:p w14:paraId="36943F07" w14:textId="77777777" w:rsidR="0086064B" w:rsidRPr="00B7483D" w:rsidRDefault="0086064B" w:rsidP="00BB44C6">
      <w:pPr>
        <w:pStyle w:val="libNormal"/>
        <w:rPr>
          <w:rtl/>
        </w:rPr>
      </w:pPr>
      <w:r w:rsidRPr="00B7483D">
        <w:rPr>
          <w:rtl/>
        </w:rPr>
        <w:t>قال ابن الكلبيّ : هو الّذي ربط أم قرفة الفزارية بين فرسين فشقّها نصفين ، وكان ذلك بأمر زيد بن حارثة لما غزا بني فزارة. وأسر أم قرفة.</w:t>
      </w:r>
    </w:p>
    <w:p w14:paraId="7042C1F6" w14:textId="77777777" w:rsidR="0086064B" w:rsidRPr="00B7483D" w:rsidRDefault="0086064B" w:rsidP="00BB44C6">
      <w:pPr>
        <w:pStyle w:val="libNormal"/>
        <w:rPr>
          <w:rtl/>
        </w:rPr>
      </w:pPr>
      <w:r w:rsidRPr="00B7483D">
        <w:rPr>
          <w:rtl/>
        </w:rPr>
        <w:t xml:space="preserve">قال ابن الكلبيّ : وكان رسول الله </w:t>
      </w:r>
      <w:r w:rsidRPr="00CD0FCD">
        <w:rPr>
          <w:rStyle w:val="libAlaemChar"/>
          <w:rtl/>
        </w:rPr>
        <w:t>صلى‌الله‌عليه‌وآله‌وسلم</w:t>
      </w:r>
      <w:r w:rsidRPr="00B7483D">
        <w:rPr>
          <w:rtl/>
        </w:rPr>
        <w:t xml:space="preserve"> كتب لقوم من بني فزارة كتابا في عسيب في قطيعة وادي القرى ، فأخذ ورد العسيب ، فبلغ ذلك رسول الله </w:t>
      </w:r>
      <w:r w:rsidRPr="00CD0FCD">
        <w:rPr>
          <w:rStyle w:val="libAlaemChar"/>
          <w:rtl/>
        </w:rPr>
        <w:t>صلى‌الله‌عليه‌وآله‌وسلم</w:t>
      </w:r>
      <w:r w:rsidRPr="00B7483D">
        <w:rPr>
          <w:rtl/>
        </w:rPr>
        <w:t xml:space="preserve"> ، فقال : دعوا أسد الهومات وواديه وعوض الفزاري سواه ،</w:t>
      </w:r>
      <w:r>
        <w:rPr>
          <w:rFonts w:hint="cs"/>
          <w:rtl/>
        </w:rPr>
        <w:t xml:space="preserve"> </w:t>
      </w:r>
      <w:r w:rsidRPr="00B7483D">
        <w:rPr>
          <w:rtl/>
        </w:rPr>
        <w:t>وقد تقدّمت هذه القصة في ترجمة سمعان في السين المهملة ، وأنه أسلم بعد ذلك ، وغزا مع زيد بن حارثة فاستشهد.</w:t>
      </w:r>
    </w:p>
    <w:p w14:paraId="4C17F314" w14:textId="77777777" w:rsidR="0086064B" w:rsidRPr="00B7483D" w:rsidRDefault="0086064B" w:rsidP="00C47549">
      <w:pPr>
        <w:pStyle w:val="libLine"/>
        <w:rPr>
          <w:rtl/>
        </w:rPr>
      </w:pPr>
      <w:r w:rsidRPr="00B7483D">
        <w:rPr>
          <w:rtl/>
        </w:rPr>
        <w:t>__________________</w:t>
      </w:r>
    </w:p>
    <w:p w14:paraId="4DD511B8"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5457) ، الثقات 3 / 429 ، أصحاب بدر 219 ، تجريد أسماء الصحابة 2 / 127 ، الاستيعاب ت </w:t>
      </w:r>
      <w:r>
        <w:rPr>
          <w:rtl/>
        </w:rPr>
        <w:t>(</w:t>
      </w:r>
      <w:r w:rsidRPr="00B7483D">
        <w:rPr>
          <w:rtl/>
        </w:rPr>
        <w:t>2781) ، الطبقات الكبرى 8 / 384.</w:t>
      </w:r>
    </w:p>
    <w:p w14:paraId="02159651"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شداد.</w:t>
      </w:r>
    </w:p>
    <w:p w14:paraId="11344612"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 xml:space="preserve">5458) ، الاستيعاب ت </w:t>
      </w:r>
      <w:r>
        <w:rPr>
          <w:rtl/>
        </w:rPr>
        <w:t>(</w:t>
      </w:r>
      <w:r w:rsidRPr="00B7483D">
        <w:rPr>
          <w:rtl/>
        </w:rPr>
        <w:t>2782)</w:t>
      </w:r>
      <w:r>
        <w:rPr>
          <w:rtl/>
        </w:rPr>
        <w:t>.</w:t>
      </w:r>
    </w:p>
    <w:p w14:paraId="1D70CD33" w14:textId="77777777" w:rsidR="0086064B" w:rsidRPr="00B7483D" w:rsidRDefault="0086064B" w:rsidP="00BB44C6">
      <w:pPr>
        <w:pStyle w:val="libNormal"/>
        <w:rPr>
          <w:rtl/>
        </w:rPr>
      </w:pPr>
      <w:r>
        <w:rPr>
          <w:rtl/>
        </w:rPr>
        <w:br w:type="page"/>
      </w:r>
      <w:r w:rsidRPr="00B7483D">
        <w:rPr>
          <w:rtl/>
        </w:rPr>
        <w:lastRenderedPageBreak/>
        <w:t>قلت : ويحتمل أن يكون هو الّذي بعده.</w:t>
      </w:r>
    </w:p>
    <w:p w14:paraId="0B7CF1E6" w14:textId="77777777" w:rsidR="0086064B" w:rsidRPr="00B159C9" w:rsidRDefault="0086064B" w:rsidP="00CD0FCD">
      <w:pPr>
        <w:pStyle w:val="libBold2"/>
        <w:rPr>
          <w:rtl/>
        </w:rPr>
      </w:pPr>
      <w:r w:rsidRPr="00B159C9">
        <w:rPr>
          <w:rtl/>
        </w:rPr>
        <w:t>9143</w:t>
      </w:r>
      <w:r>
        <w:rPr>
          <w:rtl/>
        </w:rPr>
        <w:t xml:space="preserve"> ـ </w:t>
      </w:r>
      <w:r w:rsidRPr="00B159C9">
        <w:rPr>
          <w:rtl/>
        </w:rPr>
        <w:t>ورد بن مداس العذريّ.</w:t>
      </w:r>
    </w:p>
    <w:p w14:paraId="5358CC43" w14:textId="77777777" w:rsidR="0086064B" w:rsidRPr="00B7483D" w:rsidRDefault="0086064B" w:rsidP="00BB44C6">
      <w:pPr>
        <w:pStyle w:val="libNormal"/>
        <w:rPr>
          <w:rtl/>
        </w:rPr>
      </w:pPr>
      <w:r w:rsidRPr="00B7483D">
        <w:rPr>
          <w:rtl/>
        </w:rPr>
        <w:t>ذكره المدائنيّ كما مضى في ترجمة سمعان ، ثم ظهر لي أنه الّذي قبله نسب لجده ، فقد ذكر الأمويّ في المغازي عن ابن إسحاق أنه أصيب مع زيد بن حارثة.</w:t>
      </w:r>
    </w:p>
    <w:p w14:paraId="10A0F9AA" w14:textId="77777777" w:rsidR="0086064B" w:rsidRPr="00B7483D" w:rsidRDefault="0086064B" w:rsidP="00BB44C6">
      <w:pPr>
        <w:pStyle w:val="libNormal"/>
        <w:rPr>
          <w:rtl/>
        </w:rPr>
      </w:pPr>
      <w:r w:rsidRPr="00CD0FCD">
        <w:rPr>
          <w:rStyle w:val="libBold2Char"/>
          <w:rtl/>
        </w:rPr>
        <w:t xml:space="preserve">9144 ـ وردان </w:t>
      </w:r>
      <w:r w:rsidRPr="00EB4491">
        <w:rPr>
          <w:rStyle w:val="libFootnotenumChar"/>
          <w:rtl/>
        </w:rPr>
        <w:t>(1)</w:t>
      </w:r>
      <w:r w:rsidRPr="001B5E72">
        <w:rPr>
          <w:rFonts w:hint="cs"/>
          <w:rtl/>
        </w:rPr>
        <w:t xml:space="preserve"> </w:t>
      </w:r>
      <w:r w:rsidRPr="00B7483D">
        <w:rPr>
          <w:rtl/>
        </w:rPr>
        <w:t>بن مخرم العنبريّ.</w:t>
      </w:r>
    </w:p>
    <w:p w14:paraId="0A96A1A3" w14:textId="77777777" w:rsidR="0086064B" w:rsidRPr="00B7483D" w:rsidRDefault="0086064B" w:rsidP="00BB44C6">
      <w:pPr>
        <w:pStyle w:val="libNormal"/>
        <w:rPr>
          <w:rtl/>
        </w:rPr>
      </w:pPr>
      <w:r w:rsidRPr="00B7483D">
        <w:rPr>
          <w:rtl/>
        </w:rPr>
        <w:t>تقدّم ذكره في ذكر أخيه حيدة ، وفي ربيعة بن رفيع.</w:t>
      </w:r>
    </w:p>
    <w:p w14:paraId="4FC3AA81" w14:textId="77777777" w:rsidR="0086064B" w:rsidRPr="00B7483D" w:rsidRDefault="0086064B" w:rsidP="00BB44C6">
      <w:pPr>
        <w:pStyle w:val="libNormal"/>
        <w:rPr>
          <w:rtl/>
          <w:lang w:bidi="fa-IR"/>
        </w:rPr>
      </w:pPr>
      <w:r w:rsidRPr="00CD0FCD">
        <w:rPr>
          <w:rStyle w:val="libBold2Char"/>
          <w:rtl/>
        </w:rPr>
        <w:t>9145 ـ وردان بن مخرّم</w:t>
      </w:r>
      <w:r w:rsidRPr="00CD0FCD">
        <w:rPr>
          <w:rStyle w:val="libBold2Char"/>
          <w:rFonts w:hint="cs"/>
          <w:rtl/>
        </w:rPr>
        <w:t xml:space="preserve"> </w:t>
      </w:r>
      <w:r w:rsidRPr="00B7483D">
        <w:rPr>
          <w:rtl/>
          <w:lang w:bidi="fa-IR"/>
        </w:rPr>
        <w:t>التميميّ العنبريّ.</w:t>
      </w:r>
    </w:p>
    <w:p w14:paraId="2070EADC" w14:textId="77777777" w:rsidR="0086064B" w:rsidRPr="00B7483D" w:rsidRDefault="0086064B" w:rsidP="00BB44C6">
      <w:pPr>
        <w:pStyle w:val="libNormal"/>
        <w:rPr>
          <w:rtl/>
        </w:rPr>
      </w:pPr>
      <w:r w:rsidRPr="00B7483D">
        <w:rPr>
          <w:rtl/>
        </w:rPr>
        <w:t xml:space="preserve">ذكره ابن شاهين ، </w:t>
      </w:r>
      <w:r>
        <w:rPr>
          <w:rtl/>
        </w:rPr>
        <w:t>و</w:t>
      </w:r>
      <w:r w:rsidRPr="00B7483D">
        <w:rPr>
          <w:rtl/>
        </w:rPr>
        <w:t xml:space="preserve">أورد من طريق أبي الحسن المدائنيّ ، عن رجاله بأسانيد متعددة </w:t>
      </w:r>
      <w:r w:rsidRPr="00EB4491">
        <w:rPr>
          <w:rStyle w:val="libFootnotenumChar"/>
          <w:rtl/>
        </w:rPr>
        <w:t>(2)</w:t>
      </w:r>
      <w:r w:rsidRPr="00B7483D">
        <w:rPr>
          <w:rtl/>
        </w:rPr>
        <w:t xml:space="preserve"> ، قالوا : لما أصاب عيينة بن حصن بني العنبر قدم وفدهم فصاحوا ، فقال رسول الله </w:t>
      </w:r>
      <w:r w:rsidRPr="00CD0FCD">
        <w:rPr>
          <w:rStyle w:val="libAlaemChar"/>
          <w:rtl/>
        </w:rPr>
        <w:t>صلى‌الله‌عليه‌وآله‌وسلم</w:t>
      </w:r>
      <w:r w:rsidRPr="00B7483D">
        <w:rPr>
          <w:rtl/>
        </w:rPr>
        <w:t xml:space="preserve"> : «ما هذا الصعق»</w:t>
      </w:r>
      <w:r>
        <w:rPr>
          <w:rtl/>
        </w:rPr>
        <w:t>؟</w:t>
      </w:r>
      <w:r w:rsidRPr="00B7483D">
        <w:rPr>
          <w:rtl/>
        </w:rPr>
        <w:t xml:space="preserve"> قيل : وفد بني العنبر ، فقال : «ليدخلوا وليسكنوا»</w:t>
      </w:r>
      <w:r>
        <w:rPr>
          <w:rtl/>
        </w:rPr>
        <w:t>.</w:t>
      </w:r>
      <w:r w:rsidRPr="00B7483D">
        <w:rPr>
          <w:rtl/>
        </w:rPr>
        <w:t xml:space="preserve"> فقيل ذلك لهم ، فقالوا : ننتظر سيدنا وردان بن مخرم وكان القوم تعجلوا ، وأقام هو في رحالهم يجمعها ، فقيل لرسول الله صلى الله تعالى عليه وعلى آله وسلم : إن وردان لم يكذب قط ، وهو الّذي ينتظرون ، فلما جاء قال له : «أنت سيد قومك ، فأخبرني عنهم»</w:t>
      </w:r>
      <w:r>
        <w:rPr>
          <w:rtl/>
        </w:rPr>
        <w:t>.</w:t>
      </w:r>
      <w:r>
        <w:rPr>
          <w:rFonts w:hint="cs"/>
          <w:rtl/>
        </w:rPr>
        <w:t xml:space="preserve"> </w:t>
      </w:r>
      <w:r w:rsidRPr="00B7483D">
        <w:rPr>
          <w:rtl/>
        </w:rPr>
        <w:t>قال : ما كانوا بالمسلمين المقبلين ولا بالمشركين المدبرين. فقال : «ميّزهم لي»</w:t>
      </w:r>
      <w:r>
        <w:rPr>
          <w:rtl/>
        </w:rPr>
        <w:t>.</w:t>
      </w:r>
      <w:r w:rsidRPr="00B7483D">
        <w:rPr>
          <w:rtl/>
        </w:rPr>
        <w:t xml:space="preserve"> قال :</w:t>
      </w:r>
      <w:r>
        <w:rPr>
          <w:rFonts w:hint="cs"/>
          <w:rtl/>
        </w:rPr>
        <w:t xml:space="preserve"> </w:t>
      </w:r>
      <w:r w:rsidRPr="00B7483D">
        <w:rPr>
          <w:rtl/>
        </w:rPr>
        <w:t xml:space="preserve">فجعل يميز الشباب جانبا ، فتبسم رسول الله صلى الله تعالى عليه وآله وسلم ، ثم قال رسول الله </w:t>
      </w:r>
      <w:r w:rsidRPr="00CD0FCD">
        <w:rPr>
          <w:rStyle w:val="libAlaemChar"/>
          <w:rtl/>
        </w:rPr>
        <w:t>صلى‌الله‌عليه‌وآله‌وسلم</w:t>
      </w:r>
      <w:r w:rsidRPr="00B7483D">
        <w:rPr>
          <w:rtl/>
        </w:rPr>
        <w:t xml:space="preserve"> : «إنّ لكلّ حقا ورحما ، يا بني تميم ، أهب لكم ثلثا ، وأعتق ثلثا ، وآخذ ثلثا» ، فتنازع عيينة والأقرع ، فقال رسول الله </w:t>
      </w:r>
      <w:r w:rsidRPr="00CD0FCD">
        <w:rPr>
          <w:rStyle w:val="libAlaemChar"/>
          <w:rtl/>
        </w:rPr>
        <w:t>صلى‌الله‌عليه‌وآله‌وسلم</w:t>
      </w:r>
      <w:r w:rsidRPr="00B7483D">
        <w:rPr>
          <w:rtl/>
        </w:rPr>
        <w:t xml:space="preserve"> : «من أذّى أربعمائة فليذهب»</w:t>
      </w:r>
      <w:r>
        <w:rPr>
          <w:rtl/>
        </w:rPr>
        <w:t>.</w:t>
      </w:r>
    </w:p>
    <w:p w14:paraId="26EEC527" w14:textId="77777777" w:rsidR="0086064B" w:rsidRPr="00B7483D" w:rsidRDefault="0086064B" w:rsidP="00BB44C6">
      <w:pPr>
        <w:pStyle w:val="libNormal"/>
        <w:rPr>
          <w:rtl/>
          <w:lang w:bidi="fa-IR"/>
        </w:rPr>
      </w:pPr>
      <w:r w:rsidRPr="00CD0FCD">
        <w:rPr>
          <w:rStyle w:val="libBold2Char"/>
          <w:rtl/>
        </w:rPr>
        <w:t xml:space="preserve">9146 ـ وردان : </w:t>
      </w:r>
      <w:r w:rsidRPr="00B7483D">
        <w:rPr>
          <w:rtl/>
          <w:lang w:bidi="fa-IR"/>
        </w:rPr>
        <w:t xml:space="preserve">مولى </w:t>
      </w:r>
      <w:r w:rsidRPr="00EB4491">
        <w:rPr>
          <w:rStyle w:val="libFootnotenumChar"/>
          <w:rtl/>
        </w:rPr>
        <w:t>(3)</w:t>
      </w:r>
      <w:r w:rsidRPr="00B7483D">
        <w:rPr>
          <w:rtl/>
          <w:lang w:bidi="fa-IR"/>
        </w:rPr>
        <w:t xml:space="preserve"> رسول الله </w:t>
      </w:r>
      <w:r w:rsidRPr="00CD0FCD">
        <w:rPr>
          <w:rStyle w:val="libAlaemChar"/>
          <w:rtl/>
        </w:rPr>
        <w:t>صلى‌الله‌عليه‌وآله‌وسلم</w:t>
      </w:r>
      <w:r w:rsidRPr="00B7483D">
        <w:rPr>
          <w:rtl/>
          <w:lang w:bidi="fa-IR"/>
        </w:rPr>
        <w:t>.</w:t>
      </w:r>
    </w:p>
    <w:p w14:paraId="310E2ABB" w14:textId="77777777" w:rsidR="0086064B" w:rsidRPr="00B7483D" w:rsidRDefault="0086064B" w:rsidP="00BB44C6">
      <w:pPr>
        <w:pStyle w:val="libNormal"/>
        <w:rPr>
          <w:rtl/>
        </w:rPr>
      </w:pPr>
      <w:r w:rsidRPr="00B7483D">
        <w:rPr>
          <w:rtl/>
        </w:rPr>
        <w:t xml:space="preserve">ذكره أبو نعيم في الصّحابة ، </w:t>
      </w:r>
      <w:r>
        <w:rPr>
          <w:rtl/>
        </w:rPr>
        <w:t>و</w:t>
      </w:r>
      <w:r w:rsidRPr="00B7483D">
        <w:rPr>
          <w:rtl/>
        </w:rPr>
        <w:t xml:space="preserve">أخرج من طريق الحسن بن عمارة ، عن ابن الأصبهاني ، عن عكرمة ، عن ابن عباس ، قال : وقع وردان مولى النبي </w:t>
      </w:r>
      <w:r w:rsidRPr="00CD0FCD">
        <w:rPr>
          <w:rStyle w:val="libAlaemChar"/>
          <w:rtl/>
        </w:rPr>
        <w:t>صلى‌الله‌عليه‌وآله‌وسلم</w:t>
      </w:r>
      <w:r w:rsidRPr="00B7483D">
        <w:rPr>
          <w:rtl/>
        </w:rPr>
        <w:t xml:space="preserve"> من عذق نخلة فمات ، فقال رسول الله </w:t>
      </w:r>
      <w:r w:rsidRPr="00CD0FCD">
        <w:rPr>
          <w:rStyle w:val="libAlaemChar"/>
          <w:rtl/>
        </w:rPr>
        <w:t>صلى‌الله‌عليه‌وآله‌وسلم</w:t>
      </w:r>
      <w:r w:rsidRPr="00B7483D">
        <w:rPr>
          <w:rtl/>
        </w:rPr>
        <w:t xml:space="preserve"> : «انظروا رجلا من أرضه ، فأعطوه ميراثه» ، فوجدوا رجلا فأعطوه.</w:t>
      </w:r>
    </w:p>
    <w:p w14:paraId="078A1F4E" w14:textId="77777777" w:rsidR="0086064B" w:rsidRPr="00B7483D" w:rsidRDefault="0086064B" w:rsidP="00C47549">
      <w:pPr>
        <w:pStyle w:val="libLine"/>
        <w:rPr>
          <w:rtl/>
        </w:rPr>
      </w:pPr>
      <w:r w:rsidRPr="00B7483D">
        <w:rPr>
          <w:rtl/>
        </w:rPr>
        <w:t>__________________</w:t>
      </w:r>
    </w:p>
    <w:p w14:paraId="58DF9EDE"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5463) ، الاستيعاب ت </w:t>
      </w:r>
      <w:r>
        <w:rPr>
          <w:rtl/>
        </w:rPr>
        <w:t>(</w:t>
      </w:r>
      <w:r w:rsidRPr="00B7483D">
        <w:rPr>
          <w:rtl/>
        </w:rPr>
        <w:t>2783)</w:t>
      </w:r>
      <w:r>
        <w:rPr>
          <w:rtl/>
        </w:rPr>
        <w:t>.</w:t>
      </w:r>
    </w:p>
    <w:p w14:paraId="15DE98F2"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منفردة.</w:t>
      </w:r>
    </w:p>
    <w:p w14:paraId="179E3DC7"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5461)</w:t>
      </w:r>
      <w:r>
        <w:rPr>
          <w:rtl/>
        </w:rPr>
        <w:t>.</w:t>
      </w:r>
    </w:p>
    <w:p w14:paraId="2CB4C82C" w14:textId="77777777" w:rsidR="0086064B" w:rsidRPr="00B7483D" w:rsidRDefault="0086064B" w:rsidP="00BB44C6">
      <w:pPr>
        <w:pStyle w:val="libNormal"/>
        <w:rPr>
          <w:rtl/>
        </w:rPr>
      </w:pPr>
      <w:r>
        <w:rPr>
          <w:rtl/>
        </w:rPr>
        <w:br w:type="page"/>
      </w:r>
      <w:r>
        <w:rPr>
          <w:rtl/>
        </w:rPr>
        <w:lastRenderedPageBreak/>
        <w:t>و</w:t>
      </w:r>
      <w:r w:rsidRPr="00B7483D">
        <w:rPr>
          <w:rtl/>
        </w:rPr>
        <w:t>أورده أبو موسى في الذّيل ، وقال : إنه في كتاب أبي عيسى الترمذي عن ابن الأصبهاني ، عن مجاهد بن وردان.</w:t>
      </w:r>
    </w:p>
    <w:p w14:paraId="2E700166" w14:textId="77777777" w:rsidR="0086064B" w:rsidRPr="00B7483D" w:rsidRDefault="0086064B" w:rsidP="00BB44C6">
      <w:pPr>
        <w:pStyle w:val="libNormal"/>
        <w:rPr>
          <w:rtl/>
        </w:rPr>
      </w:pPr>
      <w:r w:rsidRPr="00B7483D">
        <w:rPr>
          <w:rtl/>
        </w:rPr>
        <w:t>قلت : هو عنده وعند بقية أصحاب السنن من حديث سفيان الثوري عن ابن الأصبهاني ، عن مجاهد بن وردان ، عن عروة ، عن عائشة ، إلا أنهم لم يسمّوا المولى المذكور.</w:t>
      </w:r>
    </w:p>
    <w:p w14:paraId="19F26F7D" w14:textId="77777777" w:rsidR="0086064B" w:rsidRPr="00B7483D" w:rsidRDefault="0086064B" w:rsidP="00BB44C6">
      <w:pPr>
        <w:pStyle w:val="libNormal"/>
        <w:rPr>
          <w:rtl/>
        </w:rPr>
      </w:pPr>
      <w:r w:rsidRPr="00CD0FCD">
        <w:rPr>
          <w:rStyle w:val="libBold2Char"/>
          <w:rtl/>
        </w:rPr>
        <w:t xml:space="preserve">9147 ـ وردان : </w:t>
      </w:r>
      <w:r w:rsidRPr="00B7483D">
        <w:rPr>
          <w:rtl/>
        </w:rPr>
        <w:t xml:space="preserve">جد الفرات </w:t>
      </w:r>
      <w:r w:rsidRPr="00EB4491">
        <w:rPr>
          <w:rStyle w:val="libFootnotenumChar"/>
          <w:rtl/>
        </w:rPr>
        <w:t>(1)</w:t>
      </w:r>
      <w:r w:rsidRPr="00B7483D">
        <w:rPr>
          <w:rtl/>
        </w:rPr>
        <w:t xml:space="preserve"> بن يزيد بن وردان.</w:t>
      </w:r>
    </w:p>
    <w:p w14:paraId="04ABC231" w14:textId="77777777" w:rsidR="0086064B" w:rsidRPr="00B7483D" w:rsidRDefault="0086064B" w:rsidP="00BB44C6">
      <w:pPr>
        <w:pStyle w:val="libNormal"/>
        <w:rPr>
          <w:rtl/>
        </w:rPr>
      </w:pPr>
      <w:r w:rsidRPr="00B7483D">
        <w:rPr>
          <w:rtl/>
        </w:rPr>
        <w:t xml:space="preserve">ذكره ابن إسحاق فيمن نزل إلى النبي </w:t>
      </w:r>
      <w:r w:rsidRPr="00CD0FCD">
        <w:rPr>
          <w:rStyle w:val="libAlaemChar"/>
          <w:rtl/>
        </w:rPr>
        <w:t>صلى‌الله‌عليه‌وآله‌وسلم</w:t>
      </w:r>
      <w:r w:rsidRPr="00B7483D">
        <w:rPr>
          <w:rtl/>
        </w:rPr>
        <w:t xml:space="preserve"> من الطائف ، وكذا ذكره الواقدي ، وأن النبي </w:t>
      </w:r>
      <w:r w:rsidRPr="00CD0FCD">
        <w:rPr>
          <w:rStyle w:val="libAlaemChar"/>
          <w:rtl/>
        </w:rPr>
        <w:t>صلى‌الله‌عليه‌وآله‌وسلم</w:t>
      </w:r>
      <w:r w:rsidRPr="00B7483D">
        <w:rPr>
          <w:rtl/>
        </w:rPr>
        <w:t xml:space="preserve"> أسلمه إلى أبان بن سعيد بن العاص ليمونه ويعلمه القرآن.</w:t>
      </w:r>
    </w:p>
    <w:p w14:paraId="4C45729E" w14:textId="77777777" w:rsidR="0086064B" w:rsidRPr="00B7483D" w:rsidRDefault="0086064B" w:rsidP="00BB44C6">
      <w:pPr>
        <w:pStyle w:val="libNormal"/>
        <w:rPr>
          <w:rtl/>
        </w:rPr>
      </w:pPr>
      <w:r w:rsidRPr="00B7483D">
        <w:rPr>
          <w:rtl/>
        </w:rPr>
        <w:t xml:space="preserve">وقال أبو سعيد النّيسابوريّ : سباه النبي </w:t>
      </w:r>
      <w:r w:rsidRPr="00CD0FCD">
        <w:rPr>
          <w:rStyle w:val="libAlaemChar"/>
          <w:rtl/>
        </w:rPr>
        <w:t>صلى‌الله‌عليه‌وآله‌وسلم</w:t>
      </w:r>
      <w:r w:rsidRPr="00B7483D">
        <w:rPr>
          <w:rtl/>
        </w:rPr>
        <w:t xml:space="preserve"> من الطائف فأعتقه.</w:t>
      </w:r>
    </w:p>
    <w:p w14:paraId="1F4B06AB" w14:textId="77777777" w:rsidR="0086064B" w:rsidRDefault="0086064B" w:rsidP="00BB44C6">
      <w:pPr>
        <w:pStyle w:val="libNormal"/>
        <w:rPr>
          <w:rtl/>
          <w:lang w:bidi="fa-IR"/>
        </w:rPr>
      </w:pPr>
      <w:r w:rsidRPr="00CD0FCD">
        <w:rPr>
          <w:rStyle w:val="libBold2Char"/>
          <w:rtl/>
        </w:rPr>
        <w:t xml:space="preserve">9148 ـ وردان الجني </w:t>
      </w:r>
      <w:r w:rsidRPr="00EB4491">
        <w:rPr>
          <w:rStyle w:val="libFootnotenumChar"/>
          <w:rtl/>
        </w:rPr>
        <w:t>(2)</w:t>
      </w:r>
      <w:r w:rsidRPr="001B5E72">
        <w:rPr>
          <w:rFonts w:hint="cs"/>
          <w:rtl/>
        </w:rPr>
        <w:t>.</w:t>
      </w:r>
    </w:p>
    <w:p w14:paraId="1C4B9DD9" w14:textId="77777777" w:rsidR="0086064B" w:rsidRPr="00B7483D" w:rsidRDefault="0086064B" w:rsidP="00BB44C6">
      <w:pPr>
        <w:pStyle w:val="libNormal"/>
        <w:rPr>
          <w:rtl/>
        </w:rPr>
      </w:pPr>
      <w:r w:rsidRPr="00B7483D">
        <w:rPr>
          <w:rtl/>
        </w:rPr>
        <w:t xml:space="preserve">ذكره ابن مردويه في تفسير سورة الجنّ ، من طريق المستمر بن الريان ، عن أبي الجوزاء ، عن ابن مسعود ، قال : انطلقت مع النبي </w:t>
      </w:r>
      <w:r w:rsidRPr="00CD0FCD">
        <w:rPr>
          <w:rStyle w:val="libAlaemChar"/>
          <w:rtl/>
        </w:rPr>
        <w:t>صلى‌الله‌عليه‌وآله‌وسلم</w:t>
      </w:r>
      <w:r w:rsidRPr="00B7483D">
        <w:rPr>
          <w:rtl/>
        </w:rPr>
        <w:t xml:space="preserve"> ليلة الجن ، حتى أتى الحجون ، فخط علي خطا ، ثم تقدم إليهم فازدحموا عليه ، فقال سيد لهم ، يقال له وردان : ألا أرحلهم عنك يا رسول الله</w:t>
      </w:r>
      <w:r>
        <w:rPr>
          <w:rtl/>
        </w:rPr>
        <w:t>؟</w:t>
      </w:r>
      <w:r w:rsidRPr="00B7483D">
        <w:rPr>
          <w:rtl/>
        </w:rPr>
        <w:t xml:space="preserve"> قال : «لن يجيرني من الله أحد»</w:t>
      </w:r>
      <w:r>
        <w:rPr>
          <w:rtl/>
        </w:rPr>
        <w:t>.</w:t>
      </w:r>
    </w:p>
    <w:p w14:paraId="1BF34B80" w14:textId="77777777" w:rsidR="0086064B" w:rsidRPr="00B7483D" w:rsidRDefault="0086064B" w:rsidP="00BB44C6">
      <w:pPr>
        <w:pStyle w:val="libNormal"/>
        <w:rPr>
          <w:rtl/>
          <w:lang w:bidi="fa-IR"/>
        </w:rPr>
      </w:pPr>
      <w:r w:rsidRPr="00CD0FCD">
        <w:rPr>
          <w:rStyle w:val="libBold2Char"/>
          <w:rtl/>
        </w:rPr>
        <w:t xml:space="preserve">9149 ـ ورقة بن إياس : </w:t>
      </w:r>
      <w:r w:rsidRPr="00B7483D">
        <w:rPr>
          <w:rtl/>
          <w:lang w:bidi="fa-IR"/>
        </w:rPr>
        <w:t>تقدم في ودقة.</w:t>
      </w:r>
    </w:p>
    <w:p w14:paraId="5FA433C8" w14:textId="77777777" w:rsidR="0086064B" w:rsidRPr="00B7483D" w:rsidRDefault="0086064B" w:rsidP="00BB44C6">
      <w:pPr>
        <w:pStyle w:val="libNormal"/>
        <w:rPr>
          <w:rtl/>
          <w:lang w:bidi="fa-IR"/>
        </w:rPr>
      </w:pPr>
      <w:r w:rsidRPr="00CD0FCD">
        <w:rPr>
          <w:rStyle w:val="libBold2Char"/>
          <w:rtl/>
        </w:rPr>
        <w:t xml:space="preserve">9150 ـ ورقة بن حابس التميمي </w:t>
      </w:r>
      <w:r w:rsidRPr="00EB4491">
        <w:rPr>
          <w:rStyle w:val="libFootnotenumChar"/>
          <w:rtl/>
        </w:rPr>
        <w:t>(3)</w:t>
      </w:r>
      <w:r w:rsidRPr="001B5E72">
        <w:rPr>
          <w:rFonts w:hint="cs"/>
          <w:rtl/>
        </w:rPr>
        <w:t xml:space="preserve"> </w:t>
      </w:r>
      <w:r w:rsidRPr="00B7483D">
        <w:rPr>
          <w:rtl/>
          <w:lang w:bidi="fa-IR"/>
        </w:rPr>
        <w:t>: أخو الأقرع.</w:t>
      </w:r>
    </w:p>
    <w:p w14:paraId="39636808" w14:textId="77777777" w:rsidR="0086064B" w:rsidRPr="00B7483D" w:rsidRDefault="0086064B" w:rsidP="00BB44C6">
      <w:pPr>
        <w:pStyle w:val="libNormal"/>
        <w:rPr>
          <w:rtl/>
        </w:rPr>
      </w:pPr>
      <w:r w:rsidRPr="00B7483D">
        <w:rPr>
          <w:rtl/>
        </w:rPr>
        <w:t>ذكره الحاكم فيمن قدم نيسابور من الصحابة ، فقال : ومنهم الأقرع بن حابس ، وورقة بن حابس التميميان ، ثم ساق من طريق العباس بن مصعب ، قال : وممن قدم مرو من الصحابة الأقرع وورقة ووردان مع الأحنف. وقال أحمد بن سنان ، عن المدائنيّ : كان الأقرع وأخوه من المؤلفة.</w:t>
      </w:r>
    </w:p>
    <w:p w14:paraId="359AD5B8" w14:textId="77777777" w:rsidR="0086064B" w:rsidRPr="00B7483D" w:rsidRDefault="0086064B" w:rsidP="00BB44C6">
      <w:pPr>
        <w:pStyle w:val="libNormal"/>
        <w:rPr>
          <w:rtl/>
        </w:rPr>
      </w:pPr>
      <w:r w:rsidRPr="00CD0FCD">
        <w:rPr>
          <w:rStyle w:val="libBold2Char"/>
          <w:rtl/>
        </w:rPr>
        <w:t xml:space="preserve">9151 ـ ورقة بن نوفل بن أسد </w:t>
      </w:r>
      <w:r w:rsidRPr="00EB4491">
        <w:rPr>
          <w:rStyle w:val="libFootnotenumChar"/>
          <w:rtl/>
        </w:rPr>
        <w:t>(4)</w:t>
      </w:r>
      <w:r w:rsidRPr="001B5E72">
        <w:rPr>
          <w:rFonts w:hint="cs"/>
          <w:rtl/>
        </w:rPr>
        <w:t xml:space="preserve"> </w:t>
      </w:r>
      <w:r w:rsidRPr="00B7483D">
        <w:rPr>
          <w:rtl/>
        </w:rPr>
        <w:t xml:space="preserve">: بن عبد العزى بن قصي القرشيّ الأسديّ ، ابن عم خديجة زوج النبي </w:t>
      </w:r>
      <w:r w:rsidRPr="00CD0FCD">
        <w:rPr>
          <w:rStyle w:val="libAlaemChar"/>
          <w:rtl/>
        </w:rPr>
        <w:t>صلى‌الله‌عليه‌وآله‌وسلم</w:t>
      </w:r>
      <w:r w:rsidRPr="00B7483D">
        <w:rPr>
          <w:rtl/>
        </w:rPr>
        <w:t>.</w:t>
      </w:r>
    </w:p>
    <w:p w14:paraId="1005D361" w14:textId="77777777" w:rsidR="0086064B" w:rsidRPr="00B7483D" w:rsidRDefault="0086064B" w:rsidP="00BB44C6">
      <w:pPr>
        <w:pStyle w:val="libNormal"/>
        <w:rPr>
          <w:rtl/>
        </w:rPr>
      </w:pPr>
      <w:r w:rsidRPr="00B7483D">
        <w:rPr>
          <w:rtl/>
        </w:rPr>
        <w:t xml:space="preserve">ذكره الطّبريّ ، والبغويّ ، وابن قانع ، وابن السّكن ، وغيرهم في الصحابة ، </w:t>
      </w:r>
      <w:r>
        <w:rPr>
          <w:rtl/>
        </w:rPr>
        <w:t>و</w:t>
      </w:r>
      <w:r w:rsidRPr="00B7483D">
        <w:rPr>
          <w:rtl/>
        </w:rPr>
        <w:t>أوردوا كلهم من طريق روح بن مسافر أحد الضعفاء ، عن الأعمش ، عن عبد الله بن عبد الله ، عن</w:t>
      </w:r>
    </w:p>
    <w:p w14:paraId="4A8AFA6B" w14:textId="77777777" w:rsidR="0086064B" w:rsidRPr="00B7483D" w:rsidRDefault="0086064B" w:rsidP="00C47549">
      <w:pPr>
        <w:pStyle w:val="libLine"/>
        <w:rPr>
          <w:rtl/>
        </w:rPr>
      </w:pPr>
      <w:r w:rsidRPr="00B7483D">
        <w:rPr>
          <w:rtl/>
        </w:rPr>
        <w:t>__________________</w:t>
      </w:r>
    </w:p>
    <w:p w14:paraId="50B5ADF7"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5462)</w:t>
      </w:r>
      <w:r>
        <w:rPr>
          <w:rtl/>
        </w:rPr>
        <w:t>.</w:t>
      </w:r>
    </w:p>
    <w:p w14:paraId="64DFC76D"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5460)</w:t>
      </w:r>
      <w:r>
        <w:rPr>
          <w:rtl/>
        </w:rPr>
        <w:t>.</w:t>
      </w:r>
    </w:p>
    <w:p w14:paraId="77F2939C"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5464)</w:t>
      </w:r>
      <w:r>
        <w:rPr>
          <w:rtl/>
        </w:rPr>
        <w:t>.</w:t>
      </w:r>
    </w:p>
    <w:p w14:paraId="3015C0E8" w14:textId="77777777" w:rsidR="0086064B" w:rsidRPr="00B7483D" w:rsidRDefault="0086064B" w:rsidP="005668C3">
      <w:pPr>
        <w:pStyle w:val="libFootnote0"/>
        <w:rPr>
          <w:rtl/>
          <w:lang w:bidi="fa-IR"/>
        </w:rPr>
      </w:pPr>
      <w:r>
        <w:rPr>
          <w:rtl/>
        </w:rPr>
        <w:t>(</w:t>
      </w:r>
      <w:r w:rsidRPr="00B7483D">
        <w:rPr>
          <w:rtl/>
        </w:rPr>
        <w:t xml:space="preserve">4) أسد الغابة ت </w:t>
      </w:r>
      <w:r>
        <w:rPr>
          <w:rtl/>
        </w:rPr>
        <w:t>(</w:t>
      </w:r>
      <w:r w:rsidRPr="00B7483D">
        <w:rPr>
          <w:rtl/>
        </w:rPr>
        <w:t>5465)</w:t>
      </w:r>
      <w:r>
        <w:rPr>
          <w:rtl/>
        </w:rPr>
        <w:t>.</w:t>
      </w:r>
    </w:p>
    <w:p w14:paraId="4D965A39" w14:textId="77777777" w:rsidR="0086064B" w:rsidRPr="00B7483D" w:rsidRDefault="0086064B" w:rsidP="001A5EFB">
      <w:pPr>
        <w:pStyle w:val="libPoemFootnoteCenter"/>
        <w:rPr>
          <w:rtl/>
        </w:rPr>
      </w:pPr>
      <w:r>
        <w:rPr>
          <w:rtl/>
        </w:rPr>
        <w:br w:type="page"/>
      </w:r>
      <w:r w:rsidRPr="00B7483D">
        <w:rPr>
          <w:rtl/>
        </w:rPr>
        <w:lastRenderedPageBreak/>
        <w:t>سعيد بن جبير ، عن ابن عباس ، عن ورقة بن نوفل ، قال : قلت : يا محمد ، كيف يأتيك الّذي يأتيك</w:t>
      </w:r>
      <w:r>
        <w:rPr>
          <w:rtl/>
        </w:rPr>
        <w:t>؟</w:t>
      </w:r>
      <w:r w:rsidRPr="00B7483D">
        <w:rPr>
          <w:rtl/>
        </w:rPr>
        <w:t xml:space="preserve"> قال : «يأتيني من السماء ، جناحاه لؤلؤ ، وباطن قدميه أخضر» </w:t>
      </w:r>
      <w:r w:rsidRPr="00EB4491">
        <w:rPr>
          <w:rStyle w:val="libFootnotenumChar"/>
          <w:rtl/>
        </w:rPr>
        <w:t>(1)</w:t>
      </w:r>
      <w:r w:rsidRPr="001B5E72">
        <w:rPr>
          <w:rFonts w:hint="cs"/>
          <w:rtl/>
        </w:rPr>
        <w:t xml:space="preserve"> </w:t>
      </w:r>
      <w:r w:rsidRPr="00B7483D">
        <w:rPr>
          <w:rtl/>
        </w:rPr>
        <w:t>قال ابن عساكر : لم يسمع ابن عباس من ورقة ، ولا أعرف أحدا قال : إنه أسلم.</w:t>
      </w:r>
    </w:p>
    <w:p w14:paraId="1C1023A9" w14:textId="77777777" w:rsidR="0086064B" w:rsidRPr="00B7483D" w:rsidRDefault="0086064B" w:rsidP="00BB44C6">
      <w:pPr>
        <w:pStyle w:val="libNormal"/>
        <w:rPr>
          <w:rtl/>
        </w:rPr>
      </w:pPr>
      <w:r w:rsidRPr="00B7483D">
        <w:rPr>
          <w:rtl/>
        </w:rPr>
        <w:t xml:space="preserve">وقد غاير الطّبريّ بين صاحب هذا الحديث وبين ورقة بن نوفل الأسديّ ، لكن القصة مغايرة لقصة ورقة التي في الصحيحين من طريق الزهري ، عن عروة ، عن عائشة : أول ما بدئ به رسول الله </w:t>
      </w:r>
      <w:r w:rsidRPr="00CD0FCD">
        <w:rPr>
          <w:rStyle w:val="libAlaemChar"/>
          <w:rtl/>
        </w:rPr>
        <w:t>صلى‌الله‌عليه‌وآله‌وسلم</w:t>
      </w:r>
      <w:r w:rsidRPr="00B7483D">
        <w:rPr>
          <w:rtl/>
        </w:rPr>
        <w:t xml:space="preserve"> الحديث في مجيء جبريل بحراء ، وفيه :</w:t>
      </w:r>
      <w:r>
        <w:rPr>
          <w:rFonts w:hint="cs"/>
          <w:rtl/>
        </w:rPr>
        <w:t xml:space="preserve"> </w:t>
      </w:r>
      <w:r w:rsidRPr="00B7483D">
        <w:rPr>
          <w:rtl/>
        </w:rPr>
        <w:t>فانطلقت به خديجة إلى ورقة بن نوفل بن أسد بن عبد العزى ابن عم خديجة ، وكان تنصر في الجاهلية</w:t>
      </w:r>
      <w:r>
        <w:rPr>
          <w:rtl/>
        </w:rPr>
        <w:t xml:space="preserve"> ..</w:t>
      </w:r>
      <w:r w:rsidRPr="00B7483D">
        <w:rPr>
          <w:rtl/>
        </w:rPr>
        <w:t>. الحديث.</w:t>
      </w:r>
    </w:p>
    <w:p w14:paraId="3234D3E6" w14:textId="77777777" w:rsidR="0086064B" w:rsidRPr="00B7483D" w:rsidRDefault="0086064B" w:rsidP="00BB44C6">
      <w:pPr>
        <w:pStyle w:val="libNormal"/>
        <w:rPr>
          <w:rtl/>
        </w:rPr>
      </w:pPr>
      <w:r w:rsidRPr="00B7483D">
        <w:rPr>
          <w:rtl/>
        </w:rPr>
        <w:t xml:space="preserve">وفيه : فقال ورقة هذا الناموس </w:t>
      </w:r>
      <w:r w:rsidRPr="00EB4491">
        <w:rPr>
          <w:rStyle w:val="libFootnotenumChar"/>
          <w:rtl/>
        </w:rPr>
        <w:t>(2)</w:t>
      </w:r>
      <w:r w:rsidRPr="00B7483D">
        <w:rPr>
          <w:rtl/>
        </w:rPr>
        <w:t xml:space="preserve"> الّذي أنزل على موسى ، يا ليتني فيها جذعا ، ليتني أكون حيا حين يخرجك قومك ، وفي آخره : ولم ينشب ورقة أن توفي. فهذا ظاهره أنه أقر بنبوته ، ولكنه مات قبل أن يدعو بحيرا رسول الله </w:t>
      </w:r>
      <w:r w:rsidRPr="00CD0FCD">
        <w:rPr>
          <w:rStyle w:val="libAlaemChar"/>
          <w:rtl/>
        </w:rPr>
        <w:t>صلى‌الله‌عليه‌وآله‌وسلم</w:t>
      </w:r>
      <w:r w:rsidRPr="00B7483D">
        <w:rPr>
          <w:rtl/>
        </w:rPr>
        <w:t xml:space="preserve"> الناس إلى الإسلام ، فيكون مثل بحيرا.</w:t>
      </w:r>
    </w:p>
    <w:p w14:paraId="2FB1FFAA" w14:textId="77777777" w:rsidR="0086064B" w:rsidRPr="00B7483D" w:rsidRDefault="0086064B" w:rsidP="00BB44C6">
      <w:pPr>
        <w:pStyle w:val="libNormal"/>
        <w:rPr>
          <w:rtl/>
        </w:rPr>
      </w:pPr>
      <w:r w:rsidRPr="00B7483D">
        <w:rPr>
          <w:rtl/>
        </w:rPr>
        <w:t>وفي إثبات الصحبة له نظر ، لكن</w:t>
      </w:r>
      <w:r>
        <w:rPr>
          <w:rFonts w:hint="cs"/>
          <w:rtl/>
        </w:rPr>
        <w:t xml:space="preserve"> </w:t>
      </w:r>
      <w:r w:rsidRPr="00B7483D">
        <w:rPr>
          <w:rtl/>
        </w:rPr>
        <w:t>في زيادات المغازي من رواية يونس بن بكير ، عن ابن إسحاق ، قال يونس بن بكير ، عن يونس بن عمرو ، وهو ابن أبي إسحاق السّبيعي ، عن أبيه ، عن جده ، عن أبي ميسرة ، واسمه عمرو بن شرحبيل ، وهو من كبار التابعين</w:t>
      </w:r>
      <w:r>
        <w:rPr>
          <w:rtl/>
        </w:rPr>
        <w:t xml:space="preserve"> ـ </w:t>
      </w:r>
      <w:r w:rsidRPr="00B7483D">
        <w:rPr>
          <w:rtl/>
        </w:rPr>
        <w:t xml:space="preserve">أن رسول الله </w:t>
      </w:r>
      <w:r w:rsidRPr="00CD0FCD">
        <w:rPr>
          <w:rStyle w:val="libAlaemChar"/>
          <w:rtl/>
        </w:rPr>
        <w:t>صلى‌الله‌عليه‌وسلم</w:t>
      </w:r>
      <w:r w:rsidRPr="00B7483D">
        <w:rPr>
          <w:rtl/>
        </w:rPr>
        <w:t xml:space="preserve"> قال لخديجة «إنّي إذا خلوت وحدي سمعت نداء ، فقد والله خشيت على نفسي» ، فقالت : معاذ الله ، ما كان الله ليفعل بك ، فو الله إنّك لتؤدّي الأمانة</w:t>
      </w:r>
      <w:r>
        <w:rPr>
          <w:rtl/>
        </w:rPr>
        <w:t xml:space="preserve"> ..</w:t>
      </w:r>
      <w:r w:rsidRPr="00B7483D">
        <w:rPr>
          <w:rtl/>
        </w:rPr>
        <w:t>. الحديث.</w:t>
      </w:r>
      <w:r>
        <w:rPr>
          <w:rFonts w:hint="cs"/>
          <w:rtl/>
        </w:rPr>
        <w:t xml:space="preserve"> </w:t>
      </w:r>
      <w:r w:rsidRPr="00B7483D">
        <w:rPr>
          <w:rtl/>
        </w:rPr>
        <w:t>فقال له ورقة : أبشر ، ثم أبشر ، فأنا أشهد أنك الّذي بشّر به ابن مريم ، وإنك على مثل ناموس موسى ، وإنك نبيّ مرسل ، وإنك سوف تؤمر بالجهاد بعد يومك هذا ، وإن يدركني ذلك لأجاهدنّ معك. فلما توفي</w:t>
      </w:r>
      <w:r>
        <w:rPr>
          <w:rFonts w:hint="cs"/>
          <w:rtl/>
        </w:rPr>
        <w:t xml:space="preserve"> </w:t>
      </w:r>
      <w:r w:rsidRPr="00B7483D">
        <w:rPr>
          <w:rtl/>
        </w:rPr>
        <w:t xml:space="preserve">قال رسول الله </w:t>
      </w:r>
      <w:r w:rsidRPr="00CD0FCD">
        <w:rPr>
          <w:rStyle w:val="libAlaemChar"/>
          <w:rtl/>
        </w:rPr>
        <w:t>صلى‌الله‌عليه‌وآله‌وسلم</w:t>
      </w:r>
      <w:r w:rsidRPr="00B7483D">
        <w:rPr>
          <w:rtl/>
        </w:rPr>
        <w:t xml:space="preserve"> : «لقد رأيت القسّ في الجنّة عليه ثياب الحرير ، لأنّه آمن بي وصدّقني» </w:t>
      </w:r>
      <w:r w:rsidRPr="00EB4491">
        <w:rPr>
          <w:rStyle w:val="libFootnotenumChar"/>
          <w:rtl/>
        </w:rPr>
        <w:t>(3)</w:t>
      </w:r>
      <w:r>
        <w:rPr>
          <w:rtl/>
        </w:rPr>
        <w:t>.</w:t>
      </w:r>
    </w:p>
    <w:p w14:paraId="5AA9DFD1" w14:textId="77777777" w:rsidR="0086064B" w:rsidRPr="00B7483D" w:rsidRDefault="0086064B" w:rsidP="00C47549">
      <w:pPr>
        <w:pStyle w:val="libLine"/>
        <w:rPr>
          <w:rtl/>
        </w:rPr>
      </w:pPr>
      <w:r w:rsidRPr="00B7483D">
        <w:rPr>
          <w:rtl/>
        </w:rPr>
        <w:t>__________________</w:t>
      </w:r>
    </w:p>
    <w:p w14:paraId="41FC4492" w14:textId="77777777" w:rsidR="0086064B" w:rsidRPr="00B7483D" w:rsidRDefault="0086064B" w:rsidP="005668C3">
      <w:pPr>
        <w:pStyle w:val="libFootnote0"/>
        <w:rPr>
          <w:rtl/>
          <w:lang w:bidi="fa-IR"/>
        </w:rPr>
      </w:pPr>
      <w:r>
        <w:rPr>
          <w:rtl/>
        </w:rPr>
        <w:t>(</w:t>
      </w:r>
      <w:r w:rsidRPr="00B7483D">
        <w:rPr>
          <w:rtl/>
        </w:rPr>
        <w:t>1) أبو نعيم في الدلائل 1 / 72 وفي تاريخ أصفهان 1 / 262.</w:t>
      </w:r>
    </w:p>
    <w:p w14:paraId="05DF613F" w14:textId="77777777" w:rsidR="0086064B" w:rsidRPr="00B7483D" w:rsidRDefault="0086064B" w:rsidP="005668C3">
      <w:pPr>
        <w:pStyle w:val="libFootnote0"/>
        <w:rPr>
          <w:rtl/>
          <w:lang w:bidi="fa-IR"/>
        </w:rPr>
      </w:pPr>
      <w:r>
        <w:rPr>
          <w:rtl/>
        </w:rPr>
        <w:t>(</w:t>
      </w:r>
      <w:r w:rsidRPr="00B7483D">
        <w:rPr>
          <w:rtl/>
        </w:rPr>
        <w:t>2) الناموس : صاحب سر الملك وهو خاصة الّذي يطلعه على ما يطويه عن غيره من سرائره ، وقيل :</w:t>
      </w:r>
    </w:p>
    <w:p w14:paraId="65A256F2" w14:textId="77777777" w:rsidR="0086064B" w:rsidRPr="00B7483D" w:rsidRDefault="0086064B" w:rsidP="00BB44C6">
      <w:pPr>
        <w:pStyle w:val="libNormal"/>
        <w:rPr>
          <w:rtl/>
          <w:lang w:bidi="fa-IR"/>
        </w:rPr>
      </w:pPr>
      <w:r w:rsidRPr="00171619">
        <w:rPr>
          <w:rStyle w:val="libFootnoteChar"/>
          <w:rtl/>
        </w:rPr>
        <w:t xml:space="preserve">الناموس : صاحب سر الخير .. وأراد به جبريل </w:t>
      </w:r>
      <w:r w:rsidRPr="00CD0FCD">
        <w:rPr>
          <w:rStyle w:val="libAlaemChar"/>
          <w:rtl/>
        </w:rPr>
        <w:t>عليه‌السلام</w:t>
      </w:r>
      <w:r w:rsidRPr="00171619">
        <w:rPr>
          <w:rStyle w:val="libFootnoteChar"/>
          <w:rtl/>
        </w:rPr>
        <w:t xml:space="preserve"> ، لأن الله تعالى خصه بالوحي والغيب اللذين لا يطلع عليهما غيره. النهاية 5 / 119.</w:t>
      </w:r>
    </w:p>
    <w:p w14:paraId="1FEE7070" w14:textId="77777777" w:rsidR="0086064B" w:rsidRPr="00B7483D" w:rsidRDefault="0086064B" w:rsidP="005668C3">
      <w:pPr>
        <w:pStyle w:val="libFootnote0"/>
        <w:rPr>
          <w:rtl/>
          <w:lang w:bidi="fa-IR"/>
        </w:rPr>
      </w:pPr>
      <w:r>
        <w:rPr>
          <w:rtl/>
        </w:rPr>
        <w:t>(</w:t>
      </w:r>
      <w:r w:rsidRPr="00B7483D">
        <w:rPr>
          <w:rtl/>
        </w:rPr>
        <w:t>3) أخرجه البيهقي في دلائل النبوة 2 / 158 ، عن أبي ميسرة عمرو بن شرحبيل</w:t>
      </w:r>
      <w:r>
        <w:rPr>
          <w:rtl/>
        </w:rPr>
        <w:t xml:space="preserve"> ..</w:t>
      </w:r>
      <w:r w:rsidRPr="00B7483D">
        <w:rPr>
          <w:rtl/>
        </w:rPr>
        <w:t>. الحديث قال البيهقي هذا منقطع فإن كان محفوظا فيحتمل أن يكون خبرا عن نزولها بعد ما نزلت عليه اقرأ باسم ربك ، ويا أيها المدثر والله أعلم. هذا لفظ البيهقي وهو مرسل وفيه غرابة وهو كون الفاتحة أول ما نزل.</w:t>
      </w:r>
    </w:p>
    <w:p w14:paraId="195C2918" w14:textId="77777777" w:rsidR="0086064B" w:rsidRPr="00B7483D" w:rsidRDefault="0086064B" w:rsidP="00BB44C6">
      <w:pPr>
        <w:pStyle w:val="libNormal"/>
        <w:rPr>
          <w:rtl/>
        </w:rPr>
      </w:pPr>
      <w:r>
        <w:rPr>
          <w:rtl/>
        </w:rPr>
        <w:br w:type="page"/>
      </w:r>
      <w:r w:rsidRPr="00B7483D">
        <w:rPr>
          <w:rtl/>
        </w:rPr>
        <w:lastRenderedPageBreak/>
        <w:t>وقد أخرجه البيهقيّ في الدّلائل من هذا الوجه ، وقال : هذا منقطع.</w:t>
      </w:r>
    </w:p>
    <w:p w14:paraId="7FA13E3A" w14:textId="77777777" w:rsidR="0086064B" w:rsidRPr="00B7483D" w:rsidRDefault="0086064B" w:rsidP="00BB44C6">
      <w:pPr>
        <w:pStyle w:val="libNormal"/>
        <w:rPr>
          <w:rtl/>
        </w:rPr>
      </w:pPr>
      <w:r w:rsidRPr="00B7483D">
        <w:rPr>
          <w:rtl/>
        </w:rPr>
        <w:t xml:space="preserve">قلت : يعضده ما أخرجه الزبير بن بكار : حدثنا عثمان ، عن الضحاك بن عثمان ، عن عبد الرحمن بن أبي الزناد ، عن عروة بن الزبير ، قال : كان بلال لجارية من بني جمح ، وكانوا يعذبونه برمضاء مكة يلصقون ظهره بالرمضاء لكي يشرك فيقول : أحد ، أحد ، فيمر به ورقة وهو على تلك الحال ، فيقول : أحد أحد يا بلال ، والله لئن قتلتموه لأتخذنه حنانا </w:t>
      </w:r>
      <w:r w:rsidRPr="00EB4491">
        <w:rPr>
          <w:rStyle w:val="libFootnotenumChar"/>
          <w:rtl/>
        </w:rPr>
        <w:t>(1)</w:t>
      </w:r>
      <w:r>
        <w:rPr>
          <w:rtl/>
        </w:rPr>
        <w:t>.</w:t>
      </w:r>
    </w:p>
    <w:p w14:paraId="67DD4655" w14:textId="77777777" w:rsidR="0086064B" w:rsidRPr="00B7483D" w:rsidRDefault="0086064B" w:rsidP="00BB44C6">
      <w:pPr>
        <w:pStyle w:val="libNormal"/>
        <w:rPr>
          <w:rtl/>
        </w:rPr>
      </w:pPr>
      <w:r w:rsidRPr="00B7483D">
        <w:rPr>
          <w:rtl/>
        </w:rPr>
        <w:t xml:space="preserve">وهذا مرسل جيد يدلّ على أن ورقة عاش إلى أن دعا النبي </w:t>
      </w:r>
      <w:r w:rsidRPr="00CD0FCD">
        <w:rPr>
          <w:rStyle w:val="libAlaemChar"/>
          <w:rtl/>
        </w:rPr>
        <w:t>صلى‌الله‌عليه‌وآله‌وسلم</w:t>
      </w:r>
      <w:r w:rsidRPr="00B7483D">
        <w:rPr>
          <w:rtl/>
        </w:rPr>
        <w:t xml:space="preserve"> إلى الإسلام حتى أسلم بلال. والجمع بين هذا وبين حديث عائشة أن يحمل قوله : ولم ينشب ورقة أن توفي ، أي قبل أن يشتهر الإسلام ، ويؤمر النبي </w:t>
      </w:r>
      <w:r w:rsidRPr="00CD0FCD">
        <w:rPr>
          <w:rStyle w:val="libAlaemChar"/>
          <w:rtl/>
        </w:rPr>
        <w:t>صلى‌الله‌عليه‌وآله‌وسلم</w:t>
      </w:r>
      <w:r w:rsidRPr="00B7483D">
        <w:rPr>
          <w:rtl/>
        </w:rPr>
        <w:t xml:space="preserve"> بالجهاد ، لكن يعكر على ذلك ما أخرجه محمد بن عائذ في المغازي ، من طريق عثمان بن عطاء الخراساني ، عن أبيه ، عن عكرمة ، عن ابن عباس في قصة ابتداء الوحي ، وفيها قصة خديجة مع ورقة بنحو حديث عائشة ، وفي آخرها : لئن كان هو ثم أظهر دعاءه وأنا حي لأبلين الله من نفسي في طاعة رسوله وحسن موازرته ، فمات ورقة على نصرانيته ، كذا قال ، لكن عثمان ضعيف.</w:t>
      </w:r>
    </w:p>
    <w:p w14:paraId="2EE0101C" w14:textId="77777777" w:rsidR="0086064B" w:rsidRPr="00B7483D" w:rsidRDefault="0086064B" w:rsidP="00BB44C6">
      <w:pPr>
        <w:pStyle w:val="libNormal"/>
        <w:rPr>
          <w:rtl/>
        </w:rPr>
      </w:pPr>
      <w:r w:rsidRPr="00B7483D">
        <w:rPr>
          <w:rtl/>
        </w:rPr>
        <w:t xml:space="preserve">قال الزّبير : كان ورقة قد كره عبادة الأوثان ، وطلب الدين في الآفاق ، وقرأ الكتب ، وكانت خديجة تسأله عن أمر النبي </w:t>
      </w:r>
      <w:r w:rsidRPr="00CD0FCD">
        <w:rPr>
          <w:rStyle w:val="libAlaemChar"/>
          <w:rtl/>
        </w:rPr>
        <w:t>صلى‌الله‌عليه‌وآله‌وسلم</w:t>
      </w:r>
      <w:r w:rsidRPr="00B7483D">
        <w:rPr>
          <w:rtl/>
        </w:rPr>
        <w:t xml:space="preserve"> ، فيقول لها : ما أراه إلا نبيّ هذه الأمة الّذي بشر به موسى وعيسى.</w:t>
      </w:r>
    </w:p>
    <w:p w14:paraId="64D6C4DB" w14:textId="77777777" w:rsidR="0086064B" w:rsidRPr="00B7483D" w:rsidRDefault="0086064B" w:rsidP="00BB44C6">
      <w:pPr>
        <w:pStyle w:val="libNormal"/>
        <w:rPr>
          <w:rtl/>
        </w:rPr>
      </w:pPr>
      <w:r w:rsidRPr="00B7483D">
        <w:rPr>
          <w:rtl/>
        </w:rPr>
        <w:t xml:space="preserve">وفي المغازي الكبير لابن إسحاق ، وساقه الحاكم من طريقه ، قال : حدثني عبد الملك بن عبد الله بن أبي سفيان بن العلاء بن حارثة الثقفي ، وكان راعيه ، قال : قال ورقة بن نوفل فيما كانت خديجة ذكرت له من أمر رسول الله </w:t>
      </w:r>
      <w:r w:rsidRPr="00CD0FCD">
        <w:rPr>
          <w:rStyle w:val="libAlaemChar"/>
          <w:rtl/>
        </w:rPr>
        <w:t>صلى‌الله‌عليه‌وآله‌وسلم</w:t>
      </w:r>
      <w:r w:rsidRPr="00B7483D">
        <w:rPr>
          <w:rtl/>
        </w:rPr>
        <w:t xml:space="preserve"> :</w:t>
      </w:r>
    </w:p>
    <w:p w14:paraId="1E4AF8BA" w14:textId="77777777" w:rsidR="0086064B" w:rsidRPr="00B7483D" w:rsidRDefault="0086064B" w:rsidP="0086064B">
      <w:pPr>
        <w:rPr>
          <w:rtl/>
          <w:lang w:bidi="fa-IR"/>
        </w:rPr>
      </w:pPr>
      <w:r w:rsidRPr="00B7483D">
        <w:rPr>
          <w:rtl/>
          <w:lang w:bidi="fa-IR"/>
        </w:rPr>
        <w:t>يا للرّجال وصرف الدّهر والقدر</w:t>
      </w:r>
    </w:p>
    <w:p w14:paraId="3D34B204" w14:textId="77777777" w:rsidR="0086064B" w:rsidRDefault="0086064B" w:rsidP="0086064B">
      <w:pPr>
        <w:rPr>
          <w:rtl/>
          <w:lang w:bidi="fa-IR"/>
        </w:rPr>
      </w:pPr>
      <w:r>
        <w:rPr>
          <w:rtl/>
          <w:lang w:bidi="fa-IR"/>
        </w:rPr>
        <w:t>[</w:t>
      </w:r>
      <w:r w:rsidRPr="00B7483D">
        <w:rPr>
          <w:rtl/>
          <w:lang w:bidi="fa-IR"/>
        </w:rPr>
        <w:t>البسيط</w:t>
      </w:r>
      <w:r>
        <w:rPr>
          <w:rtl/>
          <w:lang w:bidi="fa-IR"/>
        </w:rPr>
        <w:t>]</w:t>
      </w:r>
    </w:p>
    <w:p w14:paraId="299E1101" w14:textId="77777777" w:rsidR="0086064B" w:rsidRPr="00B7483D" w:rsidRDefault="0086064B" w:rsidP="00BB44C6">
      <w:pPr>
        <w:pStyle w:val="libNormal"/>
        <w:rPr>
          <w:rtl/>
        </w:rPr>
      </w:pPr>
      <w:r w:rsidRPr="00B7483D">
        <w:rPr>
          <w:rtl/>
        </w:rPr>
        <w:t>الأبيات ، وفيها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50096D6A" w14:textId="77777777" w:rsidTr="009F3AE0">
        <w:trPr>
          <w:tblCellSpacing w:w="15" w:type="dxa"/>
          <w:jc w:val="center"/>
        </w:trPr>
        <w:tc>
          <w:tcPr>
            <w:tcW w:w="2362" w:type="pct"/>
            <w:vAlign w:val="center"/>
          </w:tcPr>
          <w:p w14:paraId="2FFF2D21" w14:textId="77777777" w:rsidR="0086064B" w:rsidRPr="00B7483D" w:rsidRDefault="0086064B" w:rsidP="00A11213">
            <w:pPr>
              <w:pStyle w:val="libPoem"/>
              <w:rPr>
                <w:rtl/>
              </w:rPr>
            </w:pPr>
            <w:r w:rsidRPr="00B7483D">
              <w:rPr>
                <w:rtl/>
              </w:rPr>
              <w:t>هذي خديجة تأتيني لأخبرها</w:t>
            </w:r>
            <w:r w:rsidRPr="00734643">
              <w:rPr>
                <w:rStyle w:val="libPoemTiniCharChar"/>
                <w:rtl/>
              </w:rPr>
              <w:br/>
              <w:t> </w:t>
            </w:r>
          </w:p>
        </w:tc>
        <w:tc>
          <w:tcPr>
            <w:tcW w:w="196" w:type="pct"/>
            <w:vAlign w:val="center"/>
          </w:tcPr>
          <w:p w14:paraId="6B7315B1" w14:textId="77777777" w:rsidR="0086064B" w:rsidRPr="00B7483D" w:rsidRDefault="0086064B" w:rsidP="00A11213">
            <w:pPr>
              <w:pStyle w:val="libPoem"/>
            </w:pPr>
            <w:r w:rsidRPr="00B7483D">
              <w:rPr>
                <w:rtl/>
              </w:rPr>
              <w:t> </w:t>
            </w:r>
          </w:p>
        </w:tc>
        <w:tc>
          <w:tcPr>
            <w:tcW w:w="2361" w:type="pct"/>
            <w:vAlign w:val="center"/>
          </w:tcPr>
          <w:p w14:paraId="391404D0" w14:textId="77777777" w:rsidR="0086064B" w:rsidRPr="00B7483D" w:rsidRDefault="0086064B" w:rsidP="00A11213">
            <w:pPr>
              <w:pStyle w:val="libPoem"/>
            </w:pPr>
            <w:r>
              <w:rPr>
                <w:rtl/>
              </w:rPr>
              <w:t>و</w:t>
            </w:r>
            <w:r w:rsidRPr="00B7483D">
              <w:rPr>
                <w:rtl/>
              </w:rPr>
              <w:t>ما لنا بخفيّ الغيب من خبر</w:t>
            </w:r>
            <w:r w:rsidRPr="00734643">
              <w:rPr>
                <w:rStyle w:val="libPoemTiniCharChar"/>
                <w:rtl/>
              </w:rPr>
              <w:br/>
              <w:t> </w:t>
            </w:r>
          </w:p>
        </w:tc>
      </w:tr>
      <w:tr w:rsidR="0086064B" w:rsidRPr="00B7483D" w14:paraId="56BCBB3D" w14:textId="77777777" w:rsidTr="009F3AE0">
        <w:trPr>
          <w:tblCellSpacing w:w="15" w:type="dxa"/>
          <w:jc w:val="center"/>
        </w:trPr>
        <w:tc>
          <w:tcPr>
            <w:tcW w:w="0" w:type="auto"/>
            <w:gridSpan w:val="3"/>
            <w:vAlign w:val="center"/>
          </w:tcPr>
          <w:p w14:paraId="14B74AC9" w14:textId="77777777" w:rsidR="0086064B" w:rsidRPr="00B7483D" w:rsidRDefault="0086064B" w:rsidP="009F3AE0"/>
        </w:tc>
      </w:tr>
    </w:tbl>
    <w:p w14:paraId="2167F22C" w14:textId="77777777" w:rsidR="0086064B" w:rsidRPr="00B7483D" w:rsidRDefault="0086064B" w:rsidP="00C47549">
      <w:pPr>
        <w:pStyle w:val="libLine"/>
        <w:rPr>
          <w:rtl/>
        </w:rPr>
      </w:pPr>
      <w:r w:rsidRPr="00B7483D">
        <w:rPr>
          <w:rtl/>
        </w:rPr>
        <w:t>__________________</w:t>
      </w:r>
    </w:p>
    <w:p w14:paraId="2BC241C0" w14:textId="77777777" w:rsidR="0086064B" w:rsidRPr="00B7483D" w:rsidRDefault="0086064B" w:rsidP="005668C3">
      <w:pPr>
        <w:pStyle w:val="libFootnote0"/>
        <w:rPr>
          <w:rtl/>
          <w:lang w:bidi="fa-IR"/>
        </w:rPr>
      </w:pPr>
      <w:r>
        <w:rPr>
          <w:rtl/>
        </w:rPr>
        <w:t>(</w:t>
      </w:r>
      <w:r w:rsidRPr="00B7483D">
        <w:rPr>
          <w:rtl/>
        </w:rPr>
        <w:t>1) الحنان : الرحمة والعطف ، والحنان الرزق والبركة أراد : لأجعلن قبره موضع حنان أي مظنة من رحمة الله فأتمسح به متبركا كما يتمسح بقبور الصالحين الذين قتلوا في سبيل الله من الأمم الماضية فيرجع ذلك عارا عليكم وسبّة عند الناس.</w:t>
      </w:r>
    </w:p>
    <w:p w14:paraId="56612C54" w14:textId="77777777" w:rsidR="0086064B" w:rsidRPr="00B01E92" w:rsidRDefault="0086064B" w:rsidP="00171619">
      <w:pPr>
        <w:pStyle w:val="libFootnote"/>
        <w:rPr>
          <w:rtl/>
        </w:rPr>
      </w:pPr>
      <w:r w:rsidRPr="00B01E92">
        <w:rPr>
          <w:rtl/>
        </w:rPr>
        <w:t>وكان ورقة على دين عيسى عليه‌السلام ، وهلك قبيل مبعث النبي صلى‌الله‌عليه‌وسلم ، لأنه قال للنبيّ صلى‌الله‌عليه‌وسلم : إن يدركني يومك لأنصرنك نصرا مؤزّرا ، وفي هذا نظر ، فإن بلالا ما عذب إلا بعد أن أسلم. النهاية 1 / 452.</w:t>
      </w:r>
    </w:p>
    <w:p w14:paraId="68EE7A97" w14:textId="77777777" w:rsidR="0086064B" w:rsidRPr="00B7483D" w:rsidRDefault="0086064B" w:rsidP="00A11213">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86064B" w:rsidRPr="00B7483D" w14:paraId="64D33A19" w14:textId="77777777" w:rsidTr="009F3AE0">
        <w:trPr>
          <w:tblCellSpacing w:w="15" w:type="dxa"/>
          <w:jc w:val="center"/>
        </w:trPr>
        <w:tc>
          <w:tcPr>
            <w:tcW w:w="2400" w:type="pct"/>
            <w:vAlign w:val="center"/>
          </w:tcPr>
          <w:p w14:paraId="1FE1D829" w14:textId="77777777" w:rsidR="0086064B" w:rsidRPr="00B7483D" w:rsidRDefault="0086064B" w:rsidP="00A11213">
            <w:pPr>
              <w:pStyle w:val="libPoem"/>
              <w:rPr>
                <w:rtl/>
              </w:rPr>
            </w:pPr>
            <w:r w:rsidRPr="00B7483D">
              <w:rPr>
                <w:rtl/>
              </w:rPr>
              <w:lastRenderedPageBreak/>
              <w:t xml:space="preserve">بأنّ أحمد يأتيه فيخبره </w:t>
            </w:r>
            <w:r w:rsidRPr="00734643">
              <w:rPr>
                <w:rStyle w:val="libPoemTiniCharChar"/>
                <w:rtl/>
              </w:rPr>
              <w:br/>
              <w:t> </w:t>
            </w:r>
          </w:p>
        </w:tc>
        <w:tc>
          <w:tcPr>
            <w:tcW w:w="200" w:type="pct"/>
            <w:vAlign w:val="center"/>
          </w:tcPr>
          <w:p w14:paraId="362E668D" w14:textId="77777777" w:rsidR="0086064B" w:rsidRPr="00B7483D" w:rsidRDefault="0086064B" w:rsidP="00A11213">
            <w:pPr>
              <w:pStyle w:val="libPoem"/>
            </w:pPr>
            <w:r w:rsidRPr="00B7483D">
              <w:rPr>
                <w:rtl/>
              </w:rPr>
              <w:t> </w:t>
            </w:r>
          </w:p>
        </w:tc>
        <w:tc>
          <w:tcPr>
            <w:tcW w:w="2400" w:type="pct"/>
            <w:vAlign w:val="center"/>
          </w:tcPr>
          <w:p w14:paraId="2D20F7E8" w14:textId="77777777" w:rsidR="0086064B" w:rsidRPr="00B7483D" w:rsidRDefault="0086064B" w:rsidP="00A11213">
            <w:pPr>
              <w:pStyle w:val="libPoem"/>
            </w:pPr>
            <w:r w:rsidRPr="00B7483D">
              <w:rPr>
                <w:rtl/>
              </w:rPr>
              <w:t>جبريل أنّك مبعوث إلى البشر</w:t>
            </w:r>
            <w:r w:rsidRPr="00734643">
              <w:rPr>
                <w:rStyle w:val="libPoemTiniCharChar"/>
                <w:rtl/>
              </w:rPr>
              <w:br/>
              <w:t> </w:t>
            </w:r>
          </w:p>
        </w:tc>
      </w:tr>
      <w:tr w:rsidR="0086064B" w:rsidRPr="00B7483D" w14:paraId="5CFF3F3E" w14:textId="77777777" w:rsidTr="009F3AE0">
        <w:trPr>
          <w:tblCellSpacing w:w="15" w:type="dxa"/>
          <w:jc w:val="center"/>
        </w:trPr>
        <w:tc>
          <w:tcPr>
            <w:tcW w:w="2400" w:type="pct"/>
            <w:vAlign w:val="center"/>
          </w:tcPr>
          <w:p w14:paraId="1668C17A" w14:textId="77777777" w:rsidR="0086064B" w:rsidRPr="00B7483D" w:rsidRDefault="0086064B" w:rsidP="00A11213">
            <w:pPr>
              <w:pStyle w:val="libPoem"/>
            </w:pPr>
            <w:r w:rsidRPr="00B7483D">
              <w:rPr>
                <w:rtl/>
              </w:rPr>
              <w:t xml:space="preserve">فقلت علّ الّذي ترجين ينجزه </w:t>
            </w:r>
            <w:r w:rsidRPr="00734643">
              <w:rPr>
                <w:rStyle w:val="libPoemTiniCharChar"/>
                <w:rtl/>
              </w:rPr>
              <w:br/>
              <w:t> </w:t>
            </w:r>
          </w:p>
        </w:tc>
        <w:tc>
          <w:tcPr>
            <w:tcW w:w="200" w:type="pct"/>
            <w:vAlign w:val="center"/>
          </w:tcPr>
          <w:p w14:paraId="4BD32A7B" w14:textId="77777777" w:rsidR="0086064B" w:rsidRPr="00B7483D" w:rsidRDefault="0086064B" w:rsidP="00A11213">
            <w:pPr>
              <w:pStyle w:val="libPoem"/>
            </w:pPr>
            <w:r w:rsidRPr="00B7483D">
              <w:rPr>
                <w:rtl/>
              </w:rPr>
              <w:t> </w:t>
            </w:r>
          </w:p>
        </w:tc>
        <w:tc>
          <w:tcPr>
            <w:tcW w:w="2400" w:type="pct"/>
            <w:vAlign w:val="center"/>
          </w:tcPr>
          <w:p w14:paraId="7F117D42" w14:textId="77777777" w:rsidR="0086064B" w:rsidRPr="00B7483D" w:rsidRDefault="0086064B" w:rsidP="00A11213">
            <w:pPr>
              <w:pStyle w:val="libPoem"/>
            </w:pPr>
            <w:r w:rsidRPr="00B7483D">
              <w:rPr>
                <w:rtl/>
              </w:rPr>
              <w:t xml:space="preserve">له الإله فرجّي الخير وانتظري </w:t>
            </w:r>
            <w:r w:rsidRPr="00734643">
              <w:rPr>
                <w:rStyle w:val="libPoemTiniCharChar"/>
                <w:rtl/>
              </w:rPr>
              <w:br/>
              <w:t> </w:t>
            </w:r>
          </w:p>
        </w:tc>
      </w:tr>
    </w:tbl>
    <w:p w14:paraId="472A0783" w14:textId="77777777" w:rsidR="0086064B" w:rsidRDefault="0086064B" w:rsidP="0086064B">
      <w:pPr>
        <w:rPr>
          <w:rtl/>
          <w:lang w:bidi="fa-IR"/>
        </w:rPr>
      </w:pPr>
      <w:r>
        <w:rPr>
          <w:rtl/>
          <w:lang w:bidi="fa-IR"/>
        </w:rPr>
        <w:t>[</w:t>
      </w:r>
      <w:r w:rsidRPr="00B7483D">
        <w:rPr>
          <w:rtl/>
          <w:lang w:bidi="fa-IR"/>
        </w:rPr>
        <w:t>البسيط</w:t>
      </w:r>
      <w:r>
        <w:rPr>
          <w:rtl/>
          <w:lang w:bidi="fa-IR"/>
        </w:rPr>
        <w:t>]</w:t>
      </w:r>
    </w:p>
    <w:p w14:paraId="326F0C33" w14:textId="77777777" w:rsidR="0086064B" w:rsidRPr="00B7483D" w:rsidRDefault="0086064B" w:rsidP="00BB44C6">
      <w:pPr>
        <w:pStyle w:val="libNormal"/>
        <w:rPr>
          <w:rtl/>
        </w:rPr>
      </w:pPr>
      <w:r>
        <w:rPr>
          <w:rtl/>
        </w:rPr>
        <w:t>و</w:t>
      </w:r>
      <w:r w:rsidRPr="00B7483D">
        <w:rPr>
          <w:rtl/>
        </w:rPr>
        <w:t xml:space="preserve">أخرج ابن عديّ في الكامل ، من طريق إسماعيل بن مجالد ، عن أبيه ، عن الشعبي ، عن جابر ، عن النبي </w:t>
      </w:r>
      <w:r w:rsidRPr="00CD0FCD">
        <w:rPr>
          <w:rStyle w:val="libAlaemChar"/>
          <w:rtl/>
        </w:rPr>
        <w:t>صلى‌الله‌عليه‌وآله‌وسلم</w:t>
      </w:r>
      <w:r w:rsidRPr="00B7483D">
        <w:rPr>
          <w:rtl/>
        </w:rPr>
        <w:t xml:space="preserve"> : «رأيت ورقة في بطنان الجنّة عليه السندس»</w:t>
      </w:r>
      <w:r>
        <w:rPr>
          <w:rtl/>
        </w:rPr>
        <w:t>.</w:t>
      </w:r>
      <w:r>
        <w:rPr>
          <w:rFonts w:hint="cs"/>
          <w:rtl/>
        </w:rPr>
        <w:t xml:space="preserve"> </w:t>
      </w:r>
      <w:r w:rsidRPr="00B7483D">
        <w:rPr>
          <w:rtl/>
        </w:rPr>
        <w:t>قال ابن عديّ : تفرد به إسماعيل عن أبيه.</w:t>
      </w:r>
    </w:p>
    <w:p w14:paraId="6933D1AC" w14:textId="77777777" w:rsidR="0086064B" w:rsidRPr="00B7483D" w:rsidRDefault="0086064B" w:rsidP="00BB44C6">
      <w:pPr>
        <w:pStyle w:val="libNormal"/>
        <w:rPr>
          <w:rtl/>
        </w:rPr>
      </w:pPr>
      <w:r w:rsidRPr="00B7483D">
        <w:rPr>
          <w:rtl/>
        </w:rPr>
        <w:t>قلت : قد</w:t>
      </w:r>
      <w:r>
        <w:rPr>
          <w:rFonts w:hint="cs"/>
          <w:rtl/>
        </w:rPr>
        <w:t xml:space="preserve"> </w:t>
      </w:r>
      <w:r w:rsidRPr="00B7483D">
        <w:rPr>
          <w:rtl/>
        </w:rPr>
        <w:t>أخرجه ابن السّكن ، من طريق يحيى بن سعيد الأمويّ ، عن مجالد ، لكن لفظه : «رأيت ورقة على نهر من أنهار الجنة ، لأنه كان يقول : ديني دين زيد وإلهي إله زيد»</w:t>
      </w:r>
      <w:r>
        <w:rPr>
          <w:rtl/>
        </w:rPr>
        <w:t>.</w:t>
      </w:r>
    </w:p>
    <w:p w14:paraId="03FFA8D3" w14:textId="77777777" w:rsidR="0086064B" w:rsidRPr="00B7483D" w:rsidRDefault="0086064B" w:rsidP="00BB44C6">
      <w:pPr>
        <w:pStyle w:val="libNormal"/>
        <w:rPr>
          <w:rtl/>
        </w:rPr>
      </w:pPr>
      <w:r w:rsidRPr="00B7483D">
        <w:rPr>
          <w:rtl/>
        </w:rPr>
        <w:t xml:space="preserve">وأخرجه محمّد بن أبي شيبة في تاريخه من هذا الوجه ، وأخرج البزار من طريق أبي معاوية ، عن هشام بن عروة ، عن أبيه ، عن عائشة ، قالت : إنّ النّبيّ </w:t>
      </w:r>
      <w:r w:rsidRPr="00CD0FCD">
        <w:rPr>
          <w:rStyle w:val="libAlaemChar"/>
          <w:rtl/>
        </w:rPr>
        <w:t>صلى‌الله‌عليه‌وسلم</w:t>
      </w:r>
      <w:r w:rsidRPr="00B7483D">
        <w:rPr>
          <w:rtl/>
        </w:rPr>
        <w:t xml:space="preserve"> نهى عن سبّ ورقة.</w:t>
      </w:r>
      <w:r>
        <w:rPr>
          <w:rFonts w:hint="cs"/>
          <w:rtl/>
        </w:rPr>
        <w:t xml:space="preserve"> </w:t>
      </w:r>
      <w:r w:rsidRPr="00B7483D">
        <w:rPr>
          <w:rtl/>
        </w:rPr>
        <w:t>وهو</w:t>
      </w:r>
      <w:r>
        <w:rPr>
          <w:rFonts w:hint="cs"/>
          <w:rtl/>
        </w:rPr>
        <w:t xml:space="preserve"> </w:t>
      </w:r>
      <w:r w:rsidRPr="00B7483D">
        <w:rPr>
          <w:rtl/>
        </w:rPr>
        <w:t xml:space="preserve">في زيادات المغازي ليونس بن بكير ، أخرجه عن هشام بن عروة ، عن أبيه ، قال : سابّ أخ لورقة رجلا ، فتناول الرجل ورقة ، فسبّه ، فبلغ النبيّ </w:t>
      </w:r>
      <w:r w:rsidRPr="00CD0FCD">
        <w:rPr>
          <w:rStyle w:val="libAlaemChar"/>
          <w:rtl/>
        </w:rPr>
        <w:t>صلى‌الله‌عليه‌وآله‌وسلم</w:t>
      </w:r>
      <w:r w:rsidRPr="00B7483D">
        <w:rPr>
          <w:rtl/>
        </w:rPr>
        <w:t xml:space="preserve"> ، فقال :</w:t>
      </w:r>
      <w:r>
        <w:rPr>
          <w:rFonts w:hint="cs"/>
          <w:rtl/>
        </w:rPr>
        <w:t xml:space="preserve"> </w:t>
      </w:r>
      <w:r w:rsidRPr="00B7483D">
        <w:rPr>
          <w:rtl/>
        </w:rPr>
        <w:t>«هل علمت أنّي رأيت لورقة جنّة أو جنّتين»</w:t>
      </w:r>
      <w:r>
        <w:rPr>
          <w:rtl/>
        </w:rPr>
        <w:t>.</w:t>
      </w:r>
      <w:r w:rsidRPr="00B7483D">
        <w:rPr>
          <w:rtl/>
        </w:rPr>
        <w:t xml:space="preserve"> فنهى عن سبّه.</w:t>
      </w:r>
    </w:p>
    <w:p w14:paraId="01FC6B5E" w14:textId="77777777" w:rsidR="0086064B" w:rsidRPr="00B7483D" w:rsidRDefault="0086064B" w:rsidP="00BB44C6">
      <w:pPr>
        <w:pStyle w:val="libNormal"/>
        <w:rPr>
          <w:rtl/>
        </w:rPr>
      </w:pPr>
      <w:r>
        <w:rPr>
          <w:rtl/>
        </w:rPr>
        <w:t>و</w:t>
      </w:r>
      <w:r w:rsidRPr="00B7483D">
        <w:rPr>
          <w:rtl/>
        </w:rPr>
        <w:t>أخرجه البزّار ، من طريق أبي أسامة ، عن هشام مرسلا.</w:t>
      </w:r>
      <w:r>
        <w:rPr>
          <w:rFonts w:hint="cs"/>
          <w:rtl/>
        </w:rPr>
        <w:t xml:space="preserve"> </w:t>
      </w:r>
      <w:r>
        <w:rPr>
          <w:rtl/>
        </w:rPr>
        <w:t>و</w:t>
      </w:r>
      <w:r w:rsidRPr="00B7483D">
        <w:rPr>
          <w:rtl/>
        </w:rPr>
        <w:t>أخرج أحمد من طريق ابن لهيعة ، عن أبي الأسود ، عن عروة ، عن عائشة</w:t>
      </w:r>
      <w:r>
        <w:rPr>
          <w:rtl/>
        </w:rPr>
        <w:t xml:space="preserve"> ـ </w:t>
      </w:r>
      <w:r w:rsidRPr="00B7483D">
        <w:rPr>
          <w:rtl/>
        </w:rPr>
        <w:t xml:space="preserve">أن خديجة سألت النبيّ </w:t>
      </w:r>
      <w:r w:rsidRPr="00CD0FCD">
        <w:rPr>
          <w:rStyle w:val="libAlaemChar"/>
          <w:rtl/>
        </w:rPr>
        <w:t>صلى‌الله‌عليه‌وآله‌وسلم</w:t>
      </w:r>
      <w:r w:rsidRPr="00B7483D">
        <w:rPr>
          <w:rtl/>
        </w:rPr>
        <w:t xml:space="preserve"> عن ورقة بن نوفل ، فقال : قد رأيته ، فرأيت عليه ثيابا بيضا ، فأحسبه لو كان من أهل النار لم يكن عليه ثياب بيض.</w:t>
      </w:r>
    </w:p>
    <w:p w14:paraId="4BAF97EA" w14:textId="77777777" w:rsidR="0086064B" w:rsidRPr="00B7483D" w:rsidRDefault="0086064B" w:rsidP="00BB44C6">
      <w:pPr>
        <w:pStyle w:val="libNormal"/>
        <w:rPr>
          <w:rtl/>
        </w:rPr>
      </w:pPr>
      <w:r w:rsidRPr="00CD0FCD">
        <w:rPr>
          <w:rStyle w:val="libBold2Char"/>
          <w:rtl/>
        </w:rPr>
        <w:t xml:space="preserve">9152 ـ ورقة بن نوفل الدّيليّ : </w:t>
      </w:r>
      <w:r w:rsidRPr="00B7483D">
        <w:rPr>
          <w:rtl/>
        </w:rPr>
        <w:t>أو الأنصاري. تقدم ذكره في ترجمة الّذي قبله.</w:t>
      </w:r>
    </w:p>
    <w:p w14:paraId="2A63D0A4" w14:textId="77777777" w:rsidR="0086064B" w:rsidRPr="00B01E92" w:rsidRDefault="0086064B" w:rsidP="00800833">
      <w:pPr>
        <w:pStyle w:val="libCenterBold2"/>
        <w:rPr>
          <w:rtl/>
        </w:rPr>
      </w:pPr>
      <w:r w:rsidRPr="00B01E92">
        <w:rPr>
          <w:rtl/>
        </w:rPr>
        <w:t>الواو بعدها الزاي</w:t>
      </w:r>
    </w:p>
    <w:p w14:paraId="5247EBE2" w14:textId="77777777" w:rsidR="0086064B" w:rsidRDefault="0086064B" w:rsidP="00BB44C6">
      <w:pPr>
        <w:pStyle w:val="libNormal"/>
        <w:rPr>
          <w:rtl/>
          <w:lang w:bidi="fa-IR"/>
        </w:rPr>
      </w:pPr>
      <w:r w:rsidRPr="00CD0FCD">
        <w:rPr>
          <w:rStyle w:val="libBold2Char"/>
          <w:rtl/>
        </w:rPr>
        <w:t xml:space="preserve">9153 ـ وزر بن سدوس الطائي </w:t>
      </w:r>
      <w:r w:rsidRPr="00EB4491">
        <w:rPr>
          <w:rStyle w:val="libFootnotenumChar"/>
          <w:rtl/>
        </w:rPr>
        <w:t>(1)</w:t>
      </w:r>
      <w:r w:rsidRPr="001B5E72">
        <w:rPr>
          <w:rFonts w:hint="cs"/>
          <w:rtl/>
        </w:rPr>
        <w:t>.</w:t>
      </w:r>
    </w:p>
    <w:p w14:paraId="2C3121CF" w14:textId="77777777" w:rsidR="0086064B" w:rsidRPr="00B7483D" w:rsidRDefault="0086064B" w:rsidP="00BB44C6">
      <w:pPr>
        <w:pStyle w:val="libNormal"/>
        <w:rPr>
          <w:rtl/>
        </w:rPr>
      </w:pPr>
      <w:r w:rsidRPr="00B7483D">
        <w:rPr>
          <w:rtl/>
        </w:rPr>
        <w:t xml:space="preserve">ذكره ابن قانع في الصحابة ، وأخرج من طريق هشام بن الكلبي ، عن عبيد الله بن عبد الله النبهاني ، عن أبيه ، عن جده ، قال : وقد زيد الخيل الطائي على النبي </w:t>
      </w:r>
      <w:r w:rsidRPr="00CD0FCD">
        <w:rPr>
          <w:rStyle w:val="libAlaemChar"/>
          <w:rtl/>
        </w:rPr>
        <w:t>صلى‌الله‌عليه‌وآله‌وسلم</w:t>
      </w:r>
      <w:r w:rsidRPr="00B7483D">
        <w:rPr>
          <w:rtl/>
        </w:rPr>
        <w:t xml:space="preserve"> ومعه وزر بن سدوس ، وقبيصة بن الأسود وغيرهم ، فأناخوا ركائبهم فذكر القصة.</w:t>
      </w:r>
      <w:r>
        <w:rPr>
          <w:rFonts w:hint="cs"/>
          <w:rtl/>
        </w:rPr>
        <w:t xml:space="preserve"> </w:t>
      </w:r>
      <w:r w:rsidRPr="00B7483D">
        <w:rPr>
          <w:rtl/>
        </w:rPr>
        <w:t>وقد تقدمت في ترجمة قبيصة. وقال الرشاطي : هو وزر بن جابر بن سدوس نسب لجده ، وسدوس هو ابن أصمع بن أبي بن عبد الله بن ربيعة بن سعد بن ثروان بن نبهان. قال</w:t>
      </w:r>
    </w:p>
    <w:p w14:paraId="73EABA78" w14:textId="77777777" w:rsidR="0086064B" w:rsidRPr="00B7483D" w:rsidRDefault="0086064B" w:rsidP="00C47549">
      <w:pPr>
        <w:pStyle w:val="libLine"/>
        <w:rPr>
          <w:rtl/>
        </w:rPr>
      </w:pPr>
      <w:r w:rsidRPr="00B7483D">
        <w:rPr>
          <w:rtl/>
        </w:rPr>
        <w:t>__________________</w:t>
      </w:r>
    </w:p>
    <w:p w14:paraId="0F00773F"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5466)</w:t>
      </w:r>
      <w:r>
        <w:rPr>
          <w:rtl/>
        </w:rPr>
        <w:t>.</w:t>
      </w:r>
    </w:p>
    <w:p w14:paraId="1FEB63DC" w14:textId="77777777" w:rsidR="0086064B" w:rsidRPr="00B7483D" w:rsidRDefault="0086064B" w:rsidP="001A5EFB">
      <w:pPr>
        <w:pStyle w:val="libPoemFootnoteCenter"/>
        <w:rPr>
          <w:rtl/>
        </w:rPr>
      </w:pPr>
      <w:r>
        <w:rPr>
          <w:rtl/>
        </w:rPr>
        <w:br w:type="page"/>
      </w:r>
      <w:r w:rsidRPr="00B7483D">
        <w:rPr>
          <w:rtl/>
        </w:rPr>
        <w:lastRenderedPageBreak/>
        <w:t xml:space="preserve">ابن الكلبي : كان يلقب الأسد الرهيص ، وهو الّذي قتل عنترة العبسيّ ، قال : ووفد على رسول الله </w:t>
      </w:r>
      <w:r w:rsidRPr="00CD0FCD">
        <w:rPr>
          <w:rStyle w:val="libAlaemChar"/>
          <w:rtl/>
        </w:rPr>
        <w:t>صلى‌الله‌عليه‌وآله‌وسلم</w:t>
      </w:r>
      <w:r w:rsidRPr="00B7483D">
        <w:rPr>
          <w:rtl/>
        </w:rPr>
        <w:t xml:space="preserve"> مع زيد الخيل.</w:t>
      </w:r>
    </w:p>
    <w:p w14:paraId="2462BCB3" w14:textId="77777777" w:rsidR="0086064B" w:rsidRPr="00B7483D" w:rsidRDefault="0086064B" w:rsidP="00BB44C6">
      <w:pPr>
        <w:pStyle w:val="libNormal"/>
        <w:rPr>
          <w:rtl/>
        </w:rPr>
      </w:pPr>
      <w:r w:rsidRPr="00B7483D">
        <w:rPr>
          <w:rtl/>
        </w:rPr>
        <w:t>قلت : هو في كتاب أبي الفرج الأصبهانيّ في ترجمة زيد الخيل أن وزر بن سدوس لحق بالشام ، وحلق رأسه وتنصر ، ومات على ذلك. والله أعلم.</w:t>
      </w:r>
    </w:p>
    <w:p w14:paraId="7AEDE754" w14:textId="77777777" w:rsidR="0086064B" w:rsidRPr="000A2B9E" w:rsidRDefault="0086064B" w:rsidP="00800833">
      <w:pPr>
        <w:pStyle w:val="libCenterBold2"/>
        <w:rPr>
          <w:rtl/>
        </w:rPr>
      </w:pPr>
      <w:r w:rsidRPr="000A2B9E">
        <w:rPr>
          <w:rtl/>
        </w:rPr>
        <w:t>الواو بعدها العين</w:t>
      </w:r>
    </w:p>
    <w:p w14:paraId="13D08C96" w14:textId="77777777" w:rsidR="0086064B" w:rsidRDefault="0086064B" w:rsidP="00BB44C6">
      <w:pPr>
        <w:pStyle w:val="libNormal"/>
        <w:rPr>
          <w:rtl/>
          <w:lang w:bidi="fa-IR"/>
        </w:rPr>
      </w:pPr>
      <w:r w:rsidRPr="00CD0FCD">
        <w:rPr>
          <w:rStyle w:val="libBold2Char"/>
          <w:rtl/>
        </w:rPr>
        <w:t xml:space="preserve">9154 ـ وعلة بن يزيد </w:t>
      </w:r>
      <w:r w:rsidRPr="00EB4491">
        <w:rPr>
          <w:rStyle w:val="libFootnotenumChar"/>
          <w:rtl/>
        </w:rPr>
        <w:t>(1)</w:t>
      </w:r>
      <w:r w:rsidRPr="001B5E72">
        <w:rPr>
          <w:rFonts w:hint="cs"/>
          <w:rtl/>
        </w:rPr>
        <w:t>.</w:t>
      </w:r>
    </w:p>
    <w:p w14:paraId="42AE0EC3" w14:textId="77777777" w:rsidR="0086064B" w:rsidRPr="00B7483D" w:rsidRDefault="0086064B" w:rsidP="00BB44C6">
      <w:pPr>
        <w:pStyle w:val="libNormal"/>
        <w:rPr>
          <w:rtl/>
        </w:rPr>
      </w:pPr>
      <w:r w:rsidRPr="00B7483D">
        <w:rPr>
          <w:rtl/>
        </w:rPr>
        <w:t xml:space="preserve">عداده في أعراب البصرة ، روى ابن السكن ، وابن شاهين ، وابن مندة ، من طريق عبد الرحمن بن عمرو بن جبلة ، حدثتنا فاطمة بنت محمد بن الجلاس العقيلية ، قالت : دخلت على امرأة من الحي يقال لها أم يزيد بنت وعلة بن يزيد ، فحدثتنا عن أبيها أنه سمع رسول الله </w:t>
      </w:r>
      <w:r w:rsidRPr="00CD0FCD">
        <w:rPr>
          <w:rStyle w:val="libAlaemChar"/>
          <w:rtl/>
        </w:rPr>
        <w:t>صلى‌الله‌عليه‌وآله‌وسلم</w:t>
      </w:r>
      <w:r w:rsidRPr="00B7483D">
        <w:rPr>
          <w:rtl/>
        </w:rPr>
        <w:t xml:space="preserve"> يقرأ في صلاة الفجر بقاف ، وقل هو الله أحد.</w:t>
      </w:r>
      <w:r>
        <w:rPr>
          <w:rFonts w:hint="cs"/>
          <w:rtl/>
        </w:rPr>
        <w:t xml:space="preserve"> </w:t>
      </w:r>
      <w:r w:rsidRPr="00B7483D">
        <w:rPr>
          <w:rtl/>
        </w:rPr>
        <w:t xml:space="preserve">زاد ابن مندة : </w:t>
      </w:r>
      <w:r>
        <w:rPr>
          <w:rtl/>
        </w:rPr>
        <w:t>و</w:t>
      </w:r>
      <w:r w:rsidRPr="00B7483D">
        <w:rPr>
          <w:rtl/>
        </w:rPr>
        <w:t xml:space="preserve">أنه سمع النبي </w:t>
      </w:r>
      <w:r w:rsidRPr="00CD0FCD">
        <w:rPr>
          <w:rStyle w:val="libAlaemChar"/>
          <w:rtl/>
        </w:rPr>
        <w:t>صلى‌الله‌عليه‌وآله‌وسلم</w:t>
      </w:r>
      <w:r w:rsidRPr="00B7483D">
        <w:rPr>
          <w:rtl/>
        </w:rPr>
        <w:t xml:space="preserve"> يأمر بصوم عاشوراء.</w:t>
      </w:r>
    </w:p>
    <w:p w14:paraId="2A79387E" w14:textId="77777777" w:rsidR="0086064B" w:rsidRPr="000A2B9E" w:rsidRDefault="0086064B" w:rsidP="00800833">
      <w:pPr>
        <w:pStyle w:val="libCenterBold2"/>
        <w:rPr>
          <w:rtl/>
        </w:rPr>
      </w:pPr>
      <w:r w:rsidRPr="000A2B9E">
        <w:rPr>
          <w:rtl/>
        </w:rPr>
        <w:t>الواو بعدها الفاء</w:t>
      </w:r>
    </w:p>
    <w:p w14:paraId="0778F199" w14:textId="77777777" w:rsidR="0086064B" w:rsidRPr="00B7483D" w:rsidRDefault="0086064B" w:rsidP="00BB44C6">
      <w:pPr>
        <w:pStyle w:val="libNormal"/>
        <w:rPr>
          <w:rtl/>
        </w:rPr>
      </w:pPr>
      <w:r w:rsidRPr="00CD0FCD">
        <w:rPr>
          <w:rStyle w:val="libBold2Char"/>
          <w:rtl/>
        </w:rPr>
        <w:t xml:space="preserve">9155 ـ وفاء بن عدي : </w:t>
      </w:r>
      <w:r w:rsidRPr="00B7483D">
        <w:rPr>
          <w:rtl/>
        </w:rPr>
        <w:t>بن الربيع بن ربيعة بن عبد العزى بن عبد شمس بن عبد مناف العبشمي ، أمه وأم أخيه أبي العاص هالة بنت خويلد ، أخت خديجة</w:t>
      </w:r>
      <w:r>
        <w:rPr>
          <w:rtl/>
        </w:rPr>
        <w:t xml:space="preserve"> ـ </w:t>
      </w:r>
      <w:r w:rsidRPr="00B7483D">
        <w:rPr>
          <w:rtl/>
        </w:rPr>
        <w:t>ذكره البلاذريّ.</w:t>
      </w:r>
    </w:p>
    <w:p w14:paraId="45D93A6C" w14:textId="77777777" w:rsidR="0086064B" w:rsidRDefault="0086064B" w:rsidP="00BB44C6">
      <w:pPr>
        <w:pStyle w:val="libNormal"/>
        <w:rPr>
          <w:rtl/>
          <w:lang w:bidi="fa-IR"/>
        </w:rPr>
      </w:pPr>
      <w:r w:rsidRPr="00CD0FCD">
        <w:rPr>
          <w:rStyle w:val="libBold2Char"/>
          <w:rtl/>
        </w:rPr>
        <w:t xml:space="preserve">9156 ـ وفرة بن نافر البعاثي </w:t>
      </w:r>
      <w:r w:rsidRPr="00EB4491">
        <w:rPr>
          <w:rStyle w:val="libFootnotenumChar"/>
          <w:rtl/>
        </w:rPr>
        <w:t>(2)</w:t>
      </w:r>
      <w:r w:rsidRPr="001B5E72">
        <w:rPr>
          <w:rFonts w:hint="cs"/>
          <w:rtl/>
        </w:rPr>
        <w:t>.</w:t>
      </w:r>
    </w:p>
    <w:p w14:paraId="39A311C8" w14:textId="77777777" w:rsidR="0086064B" w:rsidRPr="00B7483D" w:rsidRDefault="0086064B" w:rsidP="00BB44C6">
      <w:pPr>
        <w:pStyle w:val="libNormal"/>
        <w:rPr>
          <w:rtl/>
        </w:rPr>
      </w:pPr>
      <w:r w:rsidRPr="00B7483D">
        <w:rPr>
          <w:rtl/>
        </w:rPr>
        <w:t>له ذكر في حديث تفرد به روح بن زنباع ، قاله جعفر المستغفري.</w:t>
      </w:r>
    </w:p>
    <w:p w14:paraId="3FEE099C" w14:textId="77777777" w:rsidR="0086064B" w:rsidRPr="000A2B9E" w:rsidRDefault="0086064B" w:rsidP="00800833">
      <w:pPr>
        <w:pStyle w:val="libCenterBold2"/>
        <w:rPr>
          <w:rtl/>
        </w:rPr>
      </w:pPr>
      <w:r w:rsidRPr="000A2B9E">
        <w:rPr>
          <w:rtl/>
        </w:rPr>
        <w:t>الواو بعدها القاف</w:t>
      </w:r>
    </w:p>
    <w:p w14:paraId="29F38B5A" w14:textId="77777777" w:rsidR="0086064B" w:rsidRPr="00B7483D" w:rsidRDefault="0086064B" w:rsidP="00BB44C6">
      <w:pPr>
        <w:pStyle w:val="libNormal"/>
        <w:rPr>
          <w:rtl/>
        </w:rPr>
      </w:pPr>
      <w:r w:rsidRPr="00CD0FCD">
        <w:rPr>
          <w:rStyle w:val="libBold2Char"/>
          <w:rtl/>
        </w:rPr>
        <w:t xml:space="preserve">9157 ـ وقاص بن حاجب : </w:t>
      </w:r>
      <w:r w:rsidRPr="00B7483D">
        <w:rPr>
          <w:rtl/>
        </w:rPr>
        <w:t>بن غفار ، جد أبي بصرة حميل بن بصرة بن وقاص الوقاصي ، قال القصاعيّ في «الخطط» : دار الكلاب هي دار أبي بصرة ، وهو وأبوه وجده صحابة.</w:t>
      </w:r>
    </w:p>
    <w:p w14:paraId="7F35C1D3" w14:textId="77777777" w:rsidR="0086064B" w:rsidRPr="00B7483D" w:rsidRDefault="0086064B" w:rsidP="00BB44C6">
      <w:pPr>
        <w:pStyle w:val="libNormal"/>
        <w:rPr>
          <w:rtl/>
          <w:lang w:bidi="fa-IR"/>
        </w:rPr>
      </w:pPr>
      <w:r w:rsidRPr="00CD0FCD">
        <w:rPr>
          <w:rStyle w:val="libBold2Char"/>
          <w:rtl/>
        </w:rPr>
        <w:t xml:space="preserve">9158 ـ وقاص بن قمامة : </w:t>
      </w:r>
      <w:r w:rsidRPr="00B7483D">
        <w:rPr>
          <w:rtl/>
          <w:lang w:bidi="fa-IR"/>
        </w:rPr>
        <w:t xml:space="preserve">من بني حارثة </w:t>
      </w:r>
      <w:r w:rsidRPr="00EB4491">
        <w:rPr>
          <w:rStyle w:val="libFootnotenumChar"/>
          <w:rtl/>
        </w:rPr>
        <w:t>(3)</w:t>
      </w:r>
      <w:r>
        <w:rPr>
          <w:rtl/>
          <w:lang w:bidi="fa-IR"/>
        </w:rPr>
        <w:t>.</w:t>
      </w:r>
    </w:p>
    <w:p w14:paraId="4C59BC74" w14:textId="77777777" w:rsidR="0086064B" w:rsidRPr="00B7483D" w:rsidRDefault="0086064B" w:rsidP="00BB44C6">
      <w:pPr>
        <w:pStyle w:val="libNormal"/>
        <w:rPr>
          <w:rtl/>
        </w:rPr>
      </w:pPr>
      <w:r w:rsidRPr="00B7483D">
        <w:rPr>
          <w:rtl/>
        </w:rPr>
        <w:t>له ذكر في حديث عمرو بن حزم ، قاله أبو موسى.</w:t>
      </w:r>
    </w:p>
    <w:p w14:paraId="299F9146" w14:textId="77777777" w:rsidR="0086064B" w:rsidRPr="00B7483D" w:rsidRDefault="0086064B" w:rsidP="00BB44C6">
      <w:pPr>
        <w:pStyle w:val="libNormal"/>
        <w:rPr>
          <w:rtl/>
          <w:lang w:bidi="fa-IR"/>
        </w:rPr>
      </w:pPr>
      <w:r w:rsidRPr="00CD0FCD">
        <w:rPr>
          <w:rStyle w:val="libBold2Char"/>
          <w:rtl/>
        </w:rPr>
        <w:t xml:space="preserve">9159 ـ وقاص بن مجزّز المدلجيّ </w:t>
      </w:r>
      <w:r w:rsidRPr="00EB4491">
        <w:rPr>
          <w:rStyle w:val="libFootnotenumChar"/>
          <w:rtl/>
        </w:rPr>
        <w:t>(4)</w:t>
      </w:r>
      <w:r w:rsidRPr="001B5E72">
        <w:rPr>
          <w:rFonts w:hint="cs"/>
          <w:rtl/>
        </w:rPr>
        <w:t>.</w:t>
      </w:r>
    </w:p>
    <w:p w14:paraId="6994E9D1" w14:textId="77777777" w:rsidR="0086064B" w:rsidRPr="00B7483D" w:rsidRDefault="0086064B" w:rsidP="00C47549">
      <w:pPr>
        <w:pStyle w:val="libLine"/>
        <w:rPr>
          <w:rtl/>
        </w:rPr>
      </w:pPr>
      <w:r w:rsidRPr="00B7483D">
        <w:rPr>
          <w:rtl/>
        </w:rPr>
        <w:t>__________________</w:t>
      </w:r>
    </w:p>
    <w:p w14:paraId="10DAEA65"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5467) ، تجريد أسماء الصحابة 2 / 128.</w:t>
      </w:r>
    </w:p>
    <w:p w14:paraId="395ED4A5"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5468)</w:t>
      </w:r>
      <w:r>
        <w:rPr>
          <w:rtl/>
        </w:rPr>
        <w:t>.</w:t>
      </w:r>
    </w:p>
    <w:p w14:paraId="0610A160"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5469)</w:t>
      </w:r>
      <w:r>
        <w:rPr>
          <w:rtl/>
        </w:rPr>
        <w:t>.</w:t>
      </w:r>
    </w:p>
    <w:p w14:paraId="470B94C6" w14:textId="77777777" w:rsidR="0086064B" w:rsidRPr="00B7483D" w:rsidRDefault="0086064B" w:rsidP="005668C3">
      <w:pPr>
        <w:pStyle w:val="libFootnote0"/>
        <w:rPr>
          <w:rtl/>
          <w:lang w:bidi="fa-IR"/>
        </w:rPr>
      </w:pPr>
      <w:r>
        <w:rPr>
          <w:rtl/>
        </w:rPr>
        <w:t>(</w:t>
      </w:r>
      <w:r w:rsidRPr="00B7483D">
        <w:rPr>
          <w:rtl/>
        </w:rPr>
        <w:t xml:space="preserve">4) أسد الغابة ت </w:t>
      </w:r>
      <w:r>
        <w:rPr>
          <w:rtl/>
        </w:rPr>
        <w:t>(</w:t>
      </w:r>
      <w:r w:rsidRPr="00B7483D">
        <w:rPr>
          <w:rtl/>
        </w:rPr>
        <w:t xml:space="preserve">5470) ، الاستيعاب ت </w:t>
      </w:r>
      <w:r>
        <w:rPr>
          <w:rtl/>
        </w:rPr>
        <w:t>(</w:t>
      </w:r>
      <w:r w:rsidRPr="00B7483D">
        <w:rPr>
          <w:rtl/>
        </w:rPr>
        <w:t>2784)</w:t>
      </w:r>
      <w:r>
        <w:rPr>
          <w:rtl/>
        </w:rPr>
        <w:t>.</w:t>
      </w:r>
    </w:p>
    <w:p w14:paraId="225752E9" w14:textId="77777777" w:rsidR="0086064B" w:rsidRPr="00B7483D" w:rsidRDefault="0086064B" w:rsidP="00BB44C6">
      <w:pPr>
        <w:pStyle w:val="libNormal"/>
        <w:rPr>
          <w:rtl/>
        </w:rPr>
      </w:pPr>
      <w:r>
        <w:rPr>
          <w:rtl/>
        </w:rPr>
        <w:br w:type="page"/>
      </w:r>
      <w:r w:rsidRPr="00B7483D">
        <w:rPr>
          <w:rtl/>
        </w:rPr>
        <w:lastRenderedPageBreak/>
        <w:t>قال ابن هشام : ذكر غير واحد من أهل العلم أنه قتل في غزوة ذي قرد ، وأما ابن إسحاق فقال : لم يقتل يومئذ غير محرز بن نضلة.</w:t>
      </w:r>
    </w:p>
    <w:p w14:paraId="0B148C77" w14:textId="77777777" w:rsidR="0086064B" w:rsidRPr="000A2B9E" w:rsidRDefault="0086064B" w:rsidP="00800833">
      <w:pPr>
        <w:pStyle w:val="libCenterBold2"/>
        <w:rPr>
          <w:rtl/>
        </w:rPr>
      </w:pPr>
      <w:r w:rsidRPr="000A2B9E">
        <w:rPr>
          <w:rtl/>
        </w:rPr>
        <w:t>الواو بعدها الكاف</w:t>
      </w:r>
    </w:p>
    <w:p w14:paraId="2E5D6036" w14:textId="77777777" w:rsidR="0086064B" w:rsidRPr="00B7483D" w:rsidRDefault="0086064B" w:rsidP="00BB44C6">
      <w:pPr>
        <w:pStyle w:val="libNormal"/>
        <w:rPr>
          <w:rtl/>
          <w:lang w:bidi="fa-IR"/>
        </w:rPr>
      </w:pPr>
      <w:r w:rsidRPr="00CD0FCD">
        <w:rPr>
          <w:rStyle w:val="libBold2Char"/>
          <w:rtl/>
        </w:rPr>
        <w:t xml:space="preserve">9160 ـ وكيع بن عدس : </w:t>
      </w:r>
      <w:r w:rsidRPr="00B7483D">
        <w:rPr>
          <w:rtl/>
          <w:lang w:bidi="fa-IR"/>
        </w:rPr>
        <w:t>بن زرارة التميميّ.</w:t>
      </w:r>
    </w:p>
    <w:p w14:paraId="4F40CD2F" w14:textId="77777777" w:rsidR="0086064B" w:rsidRPr="00B7483D" w:rsidRDefault="0086064B" w:rsidP="00BB44C6">
      <w:pPr>
        <w:pStyle w:val="libNormal"/>
        <w:rPr>
          <w:rtl/>
        </w:rPr>
      </w:pPr>
      <w:r w:rsidRPr="00B7483D">
        <w:rPr>
          <w:rtl/>
        </w:rPr>
        <w:t>تقدم ذكره في ترجمة أكثم بن صيفي ، وذكر أبو حاتم السّجستانيّ في المعمّرين أنه هو</w:t>
      </w:r>
      <w:r>
        <w:rPr>
          <w:rFonts w:hint="cs"/>
          <w:rtl/>
        </w:rPr>
        <w:t xml:space="preserve"> </w:t>
      </w:r>
      <w:r>
        <w:rPr>
          <w:rtl/>
        </w:rPr>
        <w:t>و</w:t>
      </w:r>
      <w:r w:rsidRPr="00B7483D">
        <w:rPr>
          <w:rtl/>
        </w:rPr>
        <w:t xml:space="preserve">حاجب لما بلغهما خروج أكثم إلى النبي </w:t>
      </w:r>
      <w:r w:rsidRPr="00CD0FCD">
        <w:rPr>
          <w:rStyle w:val="libAlaemChar"/>
          <w:rtl/>
        </w:rPr>
        <w:t>صلى‌الله‌عليه‌وآله‌وسلم</w:t>
      </w:r>
      <w:r w:rsidRPr="00B7483D">
        <w:rPr>
          <w:rtl/>
        </w:rPr>
        <w:t xml:space="preserve"> خرجا في أثره ، فلما مرا بقبره أقاما عليه ونحرا عليه جرورا ، ثم قدما على أصحابهما ، فقال لهما : «ما قال لكم أكثم»</w:t>
      </w:r>
      <w:r>
        <w:rPr>
          <w:rtl/>
        </w:rPr>
        <w:t>؟</w:t>
      </w:r>
      <w:r w:rsidRPr="00B7483D">
        <w:rPr>
          <w:rtl/>
        </w:rPr>
        <w:t xml:space="preserve"> قالوا : أمرنا بالإسلام فأسلمنا معهم.</w:t>
      </w:r>
    </w:p>
    <w:p w14:paraId="040C6E8D" w14:textId="77777777" w:rsidR="0086064B" w:rsidRPr="00B7483D" w:rsidRDefault="0086064B" w:rsidP="00BB44C6">
      <w:pPr>
        <w:pStyle w:val="libNormal"/>
        <w:rPr>
          <w:rtl/>
        </w:rPr>
      </w:pPr>
      <w:r w:rsidRPr="00B7483D">
        <w:rPr>
          <w:rtl/>
        </w:rPr>
        <w:t xml:space="preserve">وتقدم في ترجمة صفوان بن أسيد أنه لما قتل جاء حاجب ووكيع ابنا زرارة بقاتله إلى النبي </w:t>
      </w:r>
      <w:r w:rsidRPr="00CD0FCD">
        <w:rPr>
          <w:rStyle w:val="libAlaemChar"/>
          <w:rtl/>
        </w:rPr>
        <w:t>صلى‌الله‌عليه‌وآله‌وسلم</w:t>
      </w:r>
      <w:r w:rsidRPr="00B7483D">
        <w:rPr>
          <w:rtl/>
        </w:rPr>
        <w:t xml:space="preserve"> ، فتحاكموا فيه ، فكأن وكيعا نسب لجده ، أو هو غيره ، وفي التابعين وكيع بن عدس ، ويقال فيه بالحاء المهملة أوله. وهو عقيل ابن أخي لقيط بن عامر.</w:t>
      </w:r>
    </w:p>
    <w:p w14:paraId="6BF9CEF8" w14:textId="77777777" w:rsidR="0086064B" w:rsidRPr="00B7483D" w:rsidRDefault="0086064B" w:rsidP="00BB44C6">
      <w:pPr>
        <w:pStyle w:val="libNormal"/>
        <w:rPr>
          <w:rtl/>
        </w:rPr>
      </w:pPr>
      <w:r w:rsidRPr="00B7483D">
        <w:rPr>
          <w:rtl/>
        </w:rPr>
        <w:t>وقد مضى ذكره معه ، والصحابي تميمي ، والتابعي عقيلي ، تشاركا في الاسم واسم الأب.</w:t>
      </w:r>
    </w:p>
    <w:p w14:paraId="6985DF53" w14:textId="77777777" w:rsidR="0086064B" w:rsidRPr="00B159C9" w:rsidRDefault="0086064B" w:rsidP="00CD0FCD">
      <w:pPr>
        <w:pStyle w:val="libBold2"/>
        <w:rPr>
          <w:rtl/>
        </w:rPr>
      </w:pPr>
      <w:r w:rsidRPr="00B159C9">
        <w:rPr>
          <w:rtl/>
        </w:rPr>
        <w:t>9161</w:t>
      </w:r>
      <w:r>
        <w:rPr>
          <w:rtl/>
        </w:rPr>
        <w:t xml:space="preserve"> ـ </w:t>
      </w:r>
      <w:r w:rsidRPr="00B159C9">
        <w:rPr>
          <w:rtl/>
        </w:rPr>
        <w:t>وكيع بن مالك التميميّ.</w:t>
      </w:r>
    </w:p>
    <w:p w14:paraId="4FD56E42" w14:textId="77777777" w:rsidR="0086064B" w:rsidRPr="00B7483D" w:rsidRDefault="0086064B" w:rsidP="00BB44C6">
      <w:pPr>
        <w:pStyle w:val="libNormal"/>
        <w:rPr>
          <w:rtl/>
        </w:rPr>
      </w:pPr>
      <w:r w:rsidRPr="00B7483D">
        <w:rPr>
          <w:rtl/>
        </w:rPr>
        <w:t xml:space="preserve">ذكر سيف أنّ النبي </w:t>
      </w:r>
      <w:r w:rsidRPr="00CD0FCD">
        <w:rPr>
          <w:rStyle w:val="libAlaemChar"/>
          <w:rtl/>
        </w:rPr>
        <w:t>صلى‌الله‌عليه‌وآله‌وسلم</w:t>
      </w:r>
      <w:r w:rsidRPr="00B7483D">
        <w:rPr>
          <w:rtl/>
        </w:rPr>
        <w:t xml:space="preserve"> استعمله هو ومالك بن نويرة على صدقات بني حنظلة وبني يربوع ، وتوفي رسول الله </w:t>
      </w:r>
      <w:r w:rsidRPr="00CD0FCD">
        <w:rPr>
          <w:rStyle w:val="libAlaemChar"/>
          <w:rtl/>
        </w:rPr>
        <w:t>صلى‌الله‌عليه‌وآله‌وسلم</w:t>
      </w:r>
      <w:r w:rsidRPr="00B7483D">
        <w:rPr>
          <w:rtl/>
        </w:rPr>
        <w:t xml:space="preserve"> وهما كذلك ، ثم كان موافقا لسجاح التي ادعت النبوة ، فلما فض الله جمعها استقبل خالد بن الوليد بصدقات قومه ، واعتذر إليه وأسلم وحسن إسلامه. وكذا ذكره الطبريّ.</w:t>
      </w:r>
    </w:p>
    <w:p w14:paraId="49F3C486" w14:textId="77777777" w:rsidR="0086064B" w:rsidRPr="00B7483D" w:rsidRDefault="0086064B" w:rsidP="00BB44C6">
      <w:pPr>
        <w:pStyle w:val="libNormal"/>
        <w:rPr>
          <w:rtl/>
        </w:rPr>
      </w:pPr>
      <w:r w:rsidRPr="00B7483D">
        <w:rPr>
          <w:rtl/>
        </w:rPr>
        <w:t xml:space="preserve">وذكر سيف أيضا أن النبي </w:t>
      </w:r>
      <w:r w:rsidRPr="00CD0FCD">
        <w:rPr>
          <w:rStyle w:val="libAlaemChar"/>
          <w:rtl/>
        </w:rPr>
        <w:t>صلى‌الله‌عليه‌وآله‌وسلم</w:t>
      </w:r>
      <w:r w:rsidRPr="00B7483D">
        <w:rPr>
          <w:rtl/>
        </w:rPr>
        <w:t xml:space="preserve"> بعث وكيعا الدارميّ مع صلصل ابن شرحبيل إلى عمرو بن المحجوب ليتعاونوا على من ارتد ، فيجوز أن يكون غيره. وقد تقدم ذكره في ترجمة صلصل.</w:t>
      </w:r>
    </w:p>
    <w:p w14:paraId="27C72DC2" w14:textId="77777777" w:rsidR="0086064B" w:rsidRPr="000A2B9E" w:rsidRDefault="0086064B" w:rsidP="00800833">
      <w:pPr>
        <w:pStyle w:val="libCenterBold2"/>
        <w:rPr>
          <w:rtl/>
        </w:rPr>
      </w:pPr>
      <w:r w:rsidRPr="000A2B9E">
        <w:rPr>
          <w:rtl/>
        </w:rPr>
        <w:t>الواو بعدها اللام</w:t>
      </w:r>
    </w:p>
    <w:p w14:paraId="1F334697" w14:textId="77777777" w:rsidR="0086064B" w:rsidRPr="00B7483D" w:rsidRDefault="0086064B" w:rsidP="00BB44C6">
      <w:pPr>
        <w:pStyle w:val="libNormal"/>
        <w:rPr>
          <w:rtl/>
        </w:rPr>
      </w:pPr>
      <w:r w:rsidRPr="00CD0FCD">
        <w:rPr>
          <w:rStyle w:val="libBold2Char"/>
          <w:rtl/>
        </w:rPr>
        <w:t xml:space="preserve">9162 ـ الوليد بن أبي أمية المخزوميّ : </w:t>
      </w:r>
      <w:r w:rsidRPr="00B7483D">
        <w:rPr>
          <w:rtl/>
        </w:rPr>
        <w:t>أخو أم سلمة بنت أبي أمية ، أم المؤمنين.</w:t>
      </w:r>
    </w:p>
    <w:p w14:paraId="0D27E3E7" w14:textId="77777777" w:rsidR="0086064B" w:rsidRPr="00B7483D" w:rsidRDefault="0086064B" w:rsidP="00BB44C6">
      <w:pPr>
        <w:pStyle w:val="libNormal"/>
        <w:rPr>
          <w:rtl/>
        </w:rPr>
      </w:pPr>
      <w:r w:rsidRPr="00B7483D">
        <w:rPr>
          <w:rtl/>
        </w:rPr>
        <w:t xml:space="preserve">تقدم ذكره في ترجمة المهاجر ، وكان اسمه الوليد بن أبي أمية ، فغيره النبي </w:t>
      </w:r>
      <w:r w:rsidRPr="00CD0FCD">
        <w:rPr>
          <w:rStyle w:val="libAlaemChar"/>
          <w:rtl/>
        </w:rPr>
        <w:t>صلى‌الله‌عليه‌وآله‌وسلم</w:t>
      </w:r>
      <w:r w:rsidRPr="00B7483D">
        <w:rPr>
          <w:rtl/>
        </w:rPr>
        <w:t xml:space="preserve"> حين أسلم ، قاله ابن عبد البر. وقد</w:t>
      </w:r>
      <w:r>
        <w:rPr>
          <w:rFonts w:hint="cs"/>
          <w:rtl/>
        </w:rPr>
        <w:t xml:space="preserve"> </w:t>
      </w:r>
      <w:r w:rsidRPr="00B7483D">
        <w:rPr>
          <w:rtl/>
        </w:rPr>
        <w:t>ذكر ذلك الزبير بن بكار ، قال : حدثنا محمد بن سلام الجمحيّ ، حدثنا حماد بن سلمة ، وابن جعدبة ، وبين سياقيهما اختلاف ،</w:t>
      </w:r>
    </w:p>
    <w:p w14:paraId="4E5ECE9D" w14:textId="77777777" w:rsidR="0086064B" w:rsidRPr="00B7483D" w:rsidRDefault="0086064B" w:rsidP="001A5EFB">
      <w:pPr>
        <w:pStyle w:val="libPoemFootnoteCenter"/>
        <w:rPr>
          <w:rtl/>
        </w:rPr>
      </w:pPr>
      <w:r>
        <w:rPr>
          <w:rtl/>
        </w:rPr>
        <w:br w:type="page"/>
      </w:r>
      <w:r w:rsidRPr="00B7483D">
        <w:rPr>
          <w:rtl/>
        </w:rPr>
        <w:lastRenderedPageBreak/>
        <w:t xml:space="preserve">قالا جميعا : دخل النبي </w:t>
      </w:r>
      <w:r w:rsidRPr="00CD0FCD">
        <w:rPr>
          <w:rStyle w:val="libAlaemChar"/>
          <w:rtl/>
        </w:rPr>
        <w:t>صلى‌الله‌عليه‌وسلم</w:t>
      </w:r>
      <w:r w:rsidRPr="00B7483D">
        <w:rPr>
          <w:rtl/>
        </w:rPr>
        <w:t xml:space="preserve"> على أم سلمة وعندها رجل ، فقال : من هذا</w:t>
      </w:r>
      <w:r>
        <w:rPr>
          <w:rtl/>
        </w:rPr>
        <w:t>؟</w:t>
      </w:r>
      <w:r w:rsidRPr="00B7483D">
        <w:rPr>
          <w:rtl/>
        </w:rPr>
        <w:t xml:space="preserve"> قالت : أخي الوليد ، قدم مهاجرا ، فقال : هذا المهاجر</w:t>
      </w:r>
      <w:r>
        <w:rPr>
          <w:rtl/>
        </w:rPr>
        <w:t>!</w:t>
      </w:r>
      <w:r w:rsidRPr="00B7483D">
        <w:rPr>
          <w:rtl/>
        </w:rPr>
        <w:t xml:space="preserve"> فقالت : يا رسول الله ، هو الوليد ، فأعاد فأعادت ، فقال : «إنّكم تريدون أن تتّخذوا الوليد حنانا ، إنّه يكون في أمتي فرعون يقال له الوليد»</w:t>
      </w:r>
      <w:r>
        <w:rPr>
          <w:rtl/>
        </w:rPr>
        <w:t>.</w:t>
      </w:r>
    </w:p>
    <w:p w14:paraId="262931A2" w14:textId="77777777" w:rsidR="0086064B" w:rsidRPr="00B7483D" w:rsidRDefault="0086064B" w:rsidP="00BB44C6">
      <w:pPr>
        <w:pStyle w:val="libNormal"/>
        <w:rPr>
          <w:rtl/>
        </w:rPr>
      </w:pPr>
      <w:r w:rsidRPr="00CD0FCD">
        <w:rPr>
          <w:rStyle w:val="libBold2Char"/>
          <w:rtl/>
        </w:rPr>
        <w:t>9163 ـ الوليد بن جابر</w:t>
      </w:r>
      <w:r w:rsidRPr="00CD0FCD">
        <w:rPr>
          <w:rStyle w:val="libBold2Char"/>
          <w:rFonts w:hint="cs"/>
          <w:rtl/>
        </w:rPr>
        <w:t xml:space="preserve"> </w:t>
      </w:r>
      <w:r w:rsidRPr="00B7483D">
        <w:rPr>
          <w:rtl/>
        </w:rPr>
        <w:t xml:space="preserve">بن ظالم بن حارثة بن عباس </w:t>
      </w:r>
      <w:r w:rsidRPr="00EB4491">
        <w:rPr>
          <w:rStyle w:val="libFootnotenumChar"/>
          <w:rtl/>
        </w:rPr>
        <w:t>(1)</w:t>
      </w:r>
      <w:r w:rsidRPr="00B7483D">
        <w:rPr>
          <w:rtl/>
        </w:rPr>
        <w:t xml:space="preserve"> بن أبي حارثة بن عتود بن بحتر الطائيّ البحتريّ. وفد على النبي </w:t>
      </w:r>
      <w:r w:rsidRPr="00CD0FCD">
        <w:rPr>
          <w:rStyle w:val="libAlaemChar"/>
          <w:rtl/>
        </w:rPr>
        <w:t>صلى‌الله‌عليه‌وآله‌وسلم</w:t>
      </w:r>
      <w:r w:rsidRPr="00B7483D">
        <w:rPr>
          <w:rtl/>
        </w:rPr>
        <w:t xml:space="preserve"> ، وكتب له كتابا ، فهو عندهم ، قاله أبو عمر.</w:t>
      </w:r>
    </w:p>
    <w:p w14:paraId="1561CA1A" w14:textId="77777777" w:rsidR="0086064B" w:rsidRPr="00B7483D" w:rsidRDefault="0086064B" w:rsidP="00BB44C6">
      <w:pPr>
        <w:pStyle w:val="libNormal"/>
        <w:rPr>
          <w:rtl/>
        </w:rPr>
      </w:pPr>
      <w:r w:rsidRPr="00CD0FCD">
        <w:rPr>
          <w:rStyle w:val="libBold2Char"/>
          <w:rtl/>
        </w:rPr>
        <w:t xml:space="preserve">9164 ـ الوليد بن الحارث : </w:t>
      </w:r>
      <w:r w:rsidRPr="00B7483D">
        <w:rPr>
          <w:rtl/>
        </w:rPr>
        <w:t xml:space="preserve">بن عامر بن نوفل النوفلي ، أخو عقبة بن الحارث الصحابي المشهور. قيل أخو </w:t>
      </w:r>
      <w:r w:rsidRPr="00EB4491">
        <w:rPr>
          <w:rStyle w:val="libFootnotenumChar"/>
          <w:rtl/>
        </w:rPr>
        <w:t>(2)</w:t>
      </w:r>
      <w:r w:rsidRPr="00B7483D">
        <w:rPr>
          <w:rtl/>
        </w:rPr>
        <w:t xml:space="preserve"> منذر ، وميمونة بنت الوليد هذا هي زوج عبيد الله بالتصغير ابن عبد الله بن أبي مليكة ، ووالده عبد الله بن أبي مليكة التابعي المشهور.</w:t>
      </w:r>
    </w:p>
    <w:p w14:paraId="63930E67" w14:textId="77777777" w:rsidR="0086064B" w:rsidRPr="00B7483D" w:rsidRDefault="0086064B" w:rsidP="00BB44C6">
      <w:pPr>
        <w:pStyle w:val="libNormal"/>
        <w:rPr>
          <w:rtl/>
        </w:rPr>
      </w:pPr>
      <w:r w:rsidRPr="00B7483D">
        <w:rPr>
          <w:rtl/>
        </w:rPr>
        <w:t>وقد ذكرنا أباه عبد الله في الصحابة ، فإن كان الوليد جده لأمه عاش إلى فتح مكة فهو من هذا القسم ، وإن كان مات قبل ذلك فلبنته ميمونة رؤية ، وسأذكرها في حرف الميم من النّساء إن شاء الله تعالى</w:t>
      </w:r>
      <w:r>
        <w:rPr>
          <w:rFonts w:hint="cs"/>
          <w:rtl/>
        </w:rPr>
        <w:t xml:space="preserve"> </w:t>
      </w:r>
      <w:r w:rsidRPr="00EB4491">
        <w:rPr>
          <w:rStyle w:val="libFootnotenumChar"/>
          <w:rtl/>
        </w:rPr>
        <w:t>(3)</w:t>
      </w:r>
      <w:r>
        <w:rPr>
          <w:rtl/>
        </w:rPr>
        <w:t>.</w:t>
      </w:r>
    </w:p>
    <w:p w14:paraId="1B9C5FC9" w14:textId="77777777" w:rsidR="0086064B" w:rsidRDefault="0086064B" w:rsidP="00BB44C6">
      <w:pPr>
        <w:pStyle w:val="libNormal"/>
        <w:rPr>
          <w:rtl/>
          <w:lang w:bidi="fa-IR"/>
        </w:rPr>
      </w:pPr>
      <w:r w:rsidRPr="00CD0FCD">
        <w:rPr>
          <w:rStyle w:val="libBold2Char"/>
          <w:rtl/>
        </w:rPr>
        <w:t xml:space="preserve">9165 ـ الوليد بن زفر المزنيّ </w:t>
      </w:r>
      <w:r w:rsidRPr="00EB4491">
        <w:rPr>
          <w:rStyle w:val="libFootnotenumChar"/>
          <w:rtl/>
        </w:rPr>
        <w:t>(4)</w:t>
      </w:r>
      <w:r w:rsidRPr="001B5E72">
        <w:rPr>
          <w:rFonts w:hint="cs"/>
          <w:rtl/>
        </w:rPr>
        <w:t>.</w:t>
      </w:r>
    </w:p>
    <w:p w14:paraId="591357BE" w14:textId="77777777" w:rsidR="0086064B" w:rsidRPr="00B7483D" w:rsidRDefault="0086064B" w:rsidP="00BB44C6">
      <w:pPr>
        <w:pStyle w:val="libNormal"/>
        <w:rPr>
          <w:rtl/>
        </w:rPr>
      </w:pPr>
      <w:r w:rsidRPr="00B7483D">
        <w:rPr>
          <w:rtl/>
        </w:rPr>
        <w:t xml:space="preserve">ذكره ابن شاهين ، وأخرج من طريق هشام بن الكلبي ، عن رجل من جهينة ، عن رجل من بني مرة بن عوف ، قال : وفد على النبي </w:t>
      </w:r>
      <w:r w:rsidRPr="00CD0FCD">
        <w:rPr>
          <w:rStyle w:val="libAlaemChar"/>
          <w:rtl/>
        </w:rPr>
        <w:t>صلى‌الله‌عليه‌وآله‌وسلم</w:t>
      </w:r>
      <w:r w:rsidRPr="00B7483D">
        <w:rPr>
          <w:rtl/>
        </w:rPr>
        <w:t xml:space="preserve"> الوليد بن زفر فعقد له ، فأتته امرأته فبكت ، فنهض ابن عم له يقال له سارية بن أوفى ، فأخذ نحو النبي </w:t>
      </w:r>
      <w:r w:rsidRPr="00CD0FCD">
        <w:rPr>
          <w:rStyle w:val="libAlaemChar"/>
          <w:rtl/>
        </w:rPr>
        <w:t>صلى‌الله‌عليه‌وآله‌وسلم</w:t>
      </w:r>
      <w:r w:rsidRPr="00B7483D">
        <w:rPr>
          <w:rtl/>
        </w:rPr>
        <w:t xml:space="preserve"> ، فدعا بصعدة فعقد له ، ثم سار إلى بني مرة فعرض عليهم الإسلام فأبطئوا عنه ، فوضع فيهم السيف ، فلما أسرف في القتل أسلموا وأسلم من حولهم من قيس ، ثم سار إلى النبي </w:t>
      </w:r>
      <w:r w:rsidRPr="00CD0FCD">
        <w:rPr>
          <w:rStyle w:val="libAlaemChar"/>
          <w:rtl/>
        </w:rPr>
        <w:t>صلى‌الله‌عليه‌وآله‌وسلم</w:t>
      </w:r>
      <w:r w:rsidRPr="00B7483D">
        <w:rPr>
          <w:rtl/>
        </w:rPr>
        <w:t xml:space="preserve"> في ألف فارس.</w:t>
      </w:r>
    </w:p>
    <w:p w14:paraId="5619F6EE" w14:textId="77777777" w:rsidR="0086064B" w:rsidRPr="00B7483D" w:rsidRDefault="0086064B" w:rsidP="00BB44C6">
      <w:pPr>
        <w:pStyle w:val="libNormal"/>
        <w:rPr>
          <w:rtl/>
        </w:rPr>
      </w:pPr>
      <w:r w:rsidRPr="00CD0FCD">
        <w:rPr>
          <w:rStyle w:val="libBold2Char"/>
          <w:rtl/>
        </w:rPr>
        <w:t xml:space="preserve">9166 ـ الوليد بن عبد شمس </w:t>
      </w:r>
      <w:r w:rsidRPr="00EB4491">
        <w:rPr>
          <w:rStyle w:val="libFootnotenumChar"/>
          <w:rtl/>
        </w:rPr>
        <w:t>(5)</w:t>
      </w:r>
      <w:r w:rsidRPr="001B5E72">
        <w:rPr>
          <w:rFonts w:hint="cs"/>
          <w:rtl/>
        </w:rPr>
        <w:t xml:space="preserve"> </w:t>
      </w:r>
      <w:r w:rsidRPr="00B7483D">
        <w:rPr>
          <w:rtl/>
        </w:rPr>
        <w:t>بن المغيرة بن عبد الله بن عمر بن مخزوم المخزوميّ ، يكنّى أبا عبد الرحمن. كان من أشراف قريش. قال الزبير بن بكار : أمه قيلة بنت جحش بن ربيعة من بني عامر بن لؤيّ.</w:t>
      </w:r>
    </w:p>
    <w:p w14:paraId="3D22D94F" w14:textId="77777777" w:rsidR="0086064B" w:rsidRPr="00B7483D" w:rsidRDefault="0086064B" w:rsidP="00C47549">
      <w:pPr>
        <w:pStyle w:val="libLine"/>
        <w:rPr>
          <w:rtl/>
        </w:rPr>
      </w:pPr>
      <w:r w:rsidRPr="00B7483D">
        <w:rPr>
          <w:rtl/>
        </w:rPr>
        <w:t>__________________</w:t>
      </w:r>
    </w:p>
    <w:p w14:paraId="7CF78529"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5471) ، الاستيعاب ت </w:t>
      </w:r>
      <w:r>
        <w:rPr>
          <w:rtl/>
        </w:rPr>
        <w:t>(</w:t>
      </w:r>
      <w:r w:rsidRPr="00B7483D">
        <w:rPr>
          <w:rtl/>
        </w:rPr>
        <w:t>2756)</w:t>
      </w:r>
      <w:r>
        <w:rPr>
          <w:rtl/>
        </w:rPr>
        <w:t>.</w:t>
      </w:r>
    </w:p>
    <w:p w14:paraId="3EBC7174"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أبوه.</w:t>
      </w:r>
    </w:p>
    <w:p w14:paraId="5E5936D8" w14:textId="77777777" w:rsidR="0086064B" w:rsidRPr="00B7483D" w:rsidRDefault="0086064B" w:rsidP="005668C3">
      <w:pPr>
        <w:pStyle w:val="libFootnote0"/>
        <w:rPr>
          <w:rtl/>
          <w:lang w:bidi="fa-IR"/>
        </w:rPr>
      </w:pPr>
      <w:r>
        <w:rPr>
          <w:rtl/>
        </w:rPr>
        <w:t>(</w:t>
      </w:r>
      <w:r w:rsidRPr="00B7483D">
        <w:rPr>
          <w:rtl/>
        </w:rPr>
        <w:t>3) سقط في أ.</w:t>
      </w:r>
    </w:p>
    <w:p w14:paraId="1F99F628" w14:textId="77777777" w:rsidR="0086064B" w:rsidRPr="00B7483D" w:rsidRDefault="0086064B" w:rsidP="005668C3">
      <w:pPr>
        <w:pStyle w:val="libFootnote0"/>
        <w:rPr>
          <w:rtl/>
          <w:lang w:bidi="fa-IR"/>
        </w:rPr>
      </w:pPr>
      <w:r>
        <w:rPr>
          <w:rtl/>
        </w:rPr>
        <w:t>(</w:t>
      </w:r>
      <w:r w:rsidRPr="00B7483D">
        <w:rPr>
          <w:rtl/>
        </w:rPr>
        <w:t xml:space="preserve">4) أسد الغابة ت </w:t>
      </w:r>
      <w:r>
        <w:rPr>
          <w:rtl/>
        </w:rPr>
        <w:t>(</w:t>
      </w:r>
      <w:r w:rsidRPr="00B7483D">
        <w:rPr>
          <w:rtl/>
        </w:rPr>
        <w:t>5472)</w:t>
      </w:r>
      <w:r>
        <w:rPr>
          <w:rtl/>
        </w:rPr>
        <w:t>.</w:t>
      </w:r>
    </w:p>
    <w:p w14:paraId="70850F68" w14:textId="77777777" w:rsidR="0086064B" w:rsidRPr="00B7483D" w:rsidRDefault="0086064B" w:rsidP="005668C3">
      <w:pPr>
        <w:pStyle w:val="libFootnote0"/>
        <w:rPr>
          <w:rtl/>
          <w:lang w:bidi="fa-IR"/>
        </w:rPr>
      </w:pPr>
      <w:r>
        <w:rPr>
          <w:rtl/>
        </w:rPr>
        <w:t>(</w:t>
      </w:r>
      <w:r w:rsidRPr="00B7483D">
        <w:rPr>
          <w:rtl/>
        </w:rPr>
        <w:t xml:space="preserve">5) أسد الغابة ت </w:t>
      </w:r>
      <w:r>
        <w:rPr>
          <w:rtl/>
        </w:rPr>
        <w:t>(</w:t>
      </w:r>
      <w:r w:rsidRPr="00B7483D">
        <w:rPr>
          <w:rtl/>
        </w:rPr>
        <w:t xml:space="preserve">5474) ، الاستيعاب ت </w:t>
      </w:r>
      <w:r>
        <w:rPr>
          <w:rtl/>
        </w:rPr>
        <w:t>(</w:t>
      </w:r>
      <w:r w:rsidRPr="00B7483D">
        <w:rPr>
          <w:rtl/>
        </w:rPr>
        <w:t>2758)</w:t>
      </w:r>
      <w:r>
        <w:rPr>
          <w:rtl/>
        </w:rPr>
        <w:t>.</w:t>
      </w:r>
    </w:p>
    <w:p w14:paraId="3BACEF6F" w14:textId="77777777" w:rsidR="0086064B" w:rsidRPr="00B7483D" w:rsidRDefault="0086064B" w:rsidP="00BB44C6">
      <w:pPr>
        <w:pStyle w:val="libNormal"/>
        <w:rPr>
          <w:rtl/>
        </w:rPr>
      </w:pPr>
      <w:r>
        <w:rPr>
          <w:rtl/>
        </w:rPr>
        <w:br w:type="page"/>
      </w:r>
      <w:r w:rsidRPr="00B7483D">
        <w:rPr>
          <w:rtl/>
        </w:rPr>
        <w:lastRenderedPageBreak/>
        <w:t>وقال ابن إسحاق في المغازي : استشهد باليمامة ، وكان عثمان تزوج بنته فاطمة ، فولدت له سعيدا.</w:t>
      </w:r>
    </w:p>
    <w:p w14:paraId="746A4977" w14:textId="77777777" w:rsidR="0086064B" w:rsidRPr="00B7483D" w:rsidRDefault="0086064B" w:rsidP="00BB44C6">
      <w:pPr>
        <w:pStyle w:val="libNormal"/>
        <w:rPr>
          <w:rtl/>
        </w:rPr>
      </w:pPr>
      <w:r w:rsidRPr="00CD0FCD">
        <w:rPr>
          <w:rStyle w:val="libBold2Char"/>
          <w:rtl/>
        </w:rPr>
        <w:t xml:space="preserve">9167 ـ الوليد بن عقبة : </w:t>
      </w:r>
      <w:r w:rsidRPr="00B7483D">
        <w:rPr>
          <w:rtl/>
        </w:rPr>
        <w:t xml:space="preserve">بن أبي معيط </w:t>
      </w:r>
      <w:r w:rsidRPr="00EB4491">
        <w:rPr>
          <w:rStyle w:val="libFootnotenumChar"/>
          <w:rtl/>
        </w:rPr>
        <w:t>(1)</w:t>
      </w:r>
      <w:r w:rsidRPr="00B7483D">
        <w:rPr>
          <w:rtl/>
        </w:rPr>
        <w:t xml:space="preserve"> أبان بن أبي عمرو ذكوان بن أميّة بن عبد شمس بن عبد مناف الأمويّ ، أخو عثمان بن عفان لأمه ، أمهما أروى بنت كريز بن ربيعة بن حبيب بن عبد شمس ، وأمها البيضاء بنت عبد المطلب. يكنى أبا وهب.</w:t>
      </w:r>
    </w:p>
    <w:p w14:paraId="2C9159C3" w14:textId="77777777" w:rsidR="0086064B" w:rsidRPr="00B7483D" w:rsidRDefault="0086064B" w:rsidP="00BB44C6">
      <w:pPr>
        <w:pStyle w:val="libNormal"/>
        <w:rPr>
          <w:rtl/>
        </w:rPr>
      </w:pPr>
      <w:r w:rsidRPr="00B7483D">
        <w:rPr>
          <w:rtl/>
        </w:rPr>
        <w:t xml:space="preserve">قتل أبوه بعد الفراغ من غزوة بدر صبرا ، وكان شديدا على المسلمين ، كثير الأذى لرسول الله </w:t>
      </w:r>
      <w:r w:rsidRPr="00CD0FCD">
        <w:rPr>
          <w:rStyle w:val="libAlaemChar"/>
          <w:rtl/>
        </w:rPr>
        <w:t>صلى‌الله‌عليه‌وآله‌وسلم</w:t>
      </w:r>
      <w:r w:rsidRPr="00B7483D">
        <w:rPr>
          <w:rtl/>
        </w:rPr>
        <w:t xml:space="preserve"> ، فكان ممن أسر ببدر ،</w:t>
      </w:r>
      <w:r>
        <w:rPr>
          <w:rFonts w:hint="cs"/>
          <w:rtl/>
        </w:rPr>
        <w:t xml:space="preserve"> </w:t>
      </w:r>
      <w:r w:rsidRPr="00B7483D">
        <w:rPr>
          <w:rtl/>
        </w:rPr>
        <w:t xml:space="preserve">فأمر النبيّ </w:t>
      </w:r>
      <w:r w:rsidRPr="00CD0FCD">
        <w:rPr>
          <w:rStyle w:val="libAlaemChar"/>
          <w:rtl/>
        </w:rPr>
        <w:t>صلى‌الله‌عليه‌وآله‌وسلم</w:t>
      </w:r>
      <w:r w:rsidRPr="00B7483D">
        <w:rPr>
          <w:rtl/>
        </w:rPr>
        <w:t xml:space="preserve"> بقتله ، فقال : يا محمد ، من للصبية</w:t>
      </w:r>
      <w:r>
        <w:rPr>
          <w:rtl/>
        </w:rPr>
        <w:t>!</w:t>
      </w:r>
      <w:r w:rsidRPr="00B7483D">
        <w:rPr>
          <w:rtl/>
        </w:rPr>
        <w:t xml:space="preserve"> قال : «النّار»</w:t>
      </w:r>
      <w:r>
        <w:rPr>
          <w:rtl/>
        </w:rPr>
        <w:t>.</w:t>
      </w:r>
      <w:r>
        <w:rPr>
          <w:rFonts w:hint="cs"/>
          <w:rtl/>
        </w:rPr>
        <w:t xml:space="preserve"> </w:t>
      </w:r>
      <w:r w:rsidRPr="00B7483D">
        <w:rPr>
          <w:rtl/>
        </w:rPr>
        <w:t xml:space="preserve">وأسلم الوليد وأخوه عمارة يوم الفتح ، ويقال : إنه نزل فيه : </w:t>
      </w:r>
      <w:r w:rsidRPr="00CD0FCD">
        <w:rPr>
          <w:rStyle w:val="libAlaemChar"/>
          <w:rtl/>
        </w:rPr>
        <w:t>(</w:t>
      </w:r>
      <w:r w:rsidRPr="009A4B8B">
        <w:rPr>
          <w:rStyle w:val="libAieChar"/>
          <w:rtl/>
        </w:rPr>
        <w:t>يا أَيُّهَا الَّذِينَ آمَنُوا إِنْ جاءَكُمْ فاسِقٌ بِنَبَإٍ فَتَبَيَّنُوا</w:t>
      </w:r>
      <w:r w:rsidRPr="009A4B8B">
        <w:rPr>
          <w:rStyle w:val="libAieChar"/>
          <w:rFonts w:hint="cs"/>
          <w:rtl/>
        </w:rPr>
        <w:t xml:space="preserve"> </w:t>
      </w:r>
      <w:r w:rsidRPr="009A4B8B">
        <w:rPr>
          <w:rStyle w:val="libAieChar"/>
          <w:rtl/>
        </w:rPr>
        <w:t>...</w:t>
      </w:r>
      <w:r w:rsidRPr="00CD0FCD">
        <w:rPr>
          <w:rStyle w:val="libAlaemChar"/>
          <w:rtl/>
        </w:rPr>
        <w:t>)</w:t>
      </w:r>
      <w:r w:rsidRPr="001B5E72">
        <w:rPr>
          <w:rFonts w:hint="cs"/>
          <w:rtl/>
        </w:rPr>
        <w:t xml:space="preserve"> </w:t>
      </w:r>
      <w:r>
        <w:rPr>
          <w:rtl/>
        </w:rPr>
        <w:t>[</w:t>
      </w:r>
      <w:r w:rsidRPr="00B7483D">
        <w:rPr>
          <w:rtl/>
        </w:rPr>
        <w:t>الحجرات 6</w:t>
      </w:r>
      <w:r>
        <w:rPr>
          <w:rtl/>
        </w:rPr>
        <w:t>]</w:t>
      </w:r>
      <w:r w:rsidRPr="00B7483D">
        <w:rPr>
          <w:rtl/>
        </w:rPr>
        <w:t xml:space="preserve"> الآية. قال ابن عبد البر : لا خلاف بين أهل العلم بتأويل القرآن أنها نزلت فيه ، وذلك أن رسول الله </w:t>
      </w:r>
      <w:r w:rsidRPr="00CD0FCD">
        <w:rPr>
          <w:rStyle w:val="libAlaemChar"/>
          <w:rtl/>
        </w:rPr>
        <w:t>صلى‌الله‌عليه‌وسلم</w:t>
      </w:r>
      <w:r w:rsidRPr="00B7483D">
        <w:rPr>
          <w:rtl/>
        </w:rPr>
        <w:t xml:space="preserve"> بعثه مصدقا إلى بني المصطلق ، فعاد ، فأخبر عنهم أنهم ارتدّوا ومنعوا الصدقة ، وكانوا خرجوا يتلقونه وعليهم السلاح ، فظن أنهم خرجوا يقاتلونه ، فرجع ، فبعث إليهم رسول الله </w:t>
      </w:r>
      <w:r w:rsidRPr="00CD0FCD">
        <w:rPr>
          <w:rStyle w:val="libAlaemChar"/>
          <w:rtl/>
        </w:rPr>
        <w:t>صلى‌الله‌عليه‌وآله‌وسلم</w:t>
      </w:r>
      <w:r w:rsidRPr="00B7483D">
        <w:rPr>
          <w:rtl/>
        </w:rPr>
        <w:t xml:space="preserve"> خالد بن الوليد فأخبره بأنهم على الإسلام ، فنزلت هذه الآية.</w:t>
      </w:r>
    </w:p>
    <w:p w14:paraId="5F2D474F" w14:textId="77777777" w:rsidR="0086064B" w:rsidRPr="00B7483D" w:rsidRDefault="0086064B" w:rsidP="00BB44C6">
      <w:pPr>
        <w:pStyle w:val="libNormal"/>
        <w:rPr>
          <w:rtl/>
        </w:rPr>
      </w:pPr>
      <w:r w:rsidRPr="00B7483D">
        <w:rPr>
          <w:rtl/>
        </w:rPr>
        <w:t xml:space="preserve">قلت : هذه القصة أخرجها عبد الرزاق في تفسيره ، عن معمر ، عن قتادة ، قال : وبعث رسول الله </w:t>
      </w:r>
      <w:r w:rsidRPr="00CD0FCD">
        <w:rPr>
          <w:rStyle w:val="libAlaemChar"/>
          <w:rtl/>
        </w:rPr>
        <w:t>صلى‌الله‌عليه‌وآله‌وسلم</w:t>
      </w:r>
      <w:r w:rsidRPr="00B7483D">
        <w:rPr>
          <w:rtl/>
        </w:rPr>
        <w:t xml:space="preserve"> الوليد بن عقبة إلى بني المصطلق ، فتلقوه فعرفهم ، فرجع ، فقال : ارتدوا ، فبعث رسول الله إليهم خالد بن الوليد ، فلما دنا منهم بعث عيونا ليلا فإذا هم ينادون بالصلاة ويصلون ، فأتاهم خالد فلم ير منهم إلا طاعة وخيرا ، فرجع إلى النبي </w:t>
      </w:r>
      <w:r w:rsidRPr="00CD0FCD">
        <w:rPr>
          <w:rStyle w:val="libAlaemChar"/>
          <w:rtl/>
        </w:rPr>
        <w:t>صلى‌الله‌عليه‌وسلم</w:t>
      </w:r>
      <w:r w:rsidRPr="00B7483D">
        <w:rPr>
          <w:rtl/>
        </w:rPr>
        <w:t xml:space="preserve"> فأخبره ، فنزلت هذه الآية.</w:t>
      </w:r>
    </w:p>
    <w:p w14:paraId="671587C0" w14:textId="77777777" w:rsidR="0086064B" w:rsidRPr="00B7483D" w:rsidRDefault="0086064B" w:rsidP="00BB44C6">
      <w:pPr>
        <w:pStyle w:val="libNormal"/>
        <w:rPr>
          <w:rtl/>
        </w:rPr>
      </w:pPr>
      <w:r w:rsidRPr="00B7483D">
        <w:rPr>
          <w:rtl/>
        </w:rPr>
        <w:t>وأخرجه عبد بن حميد ، عن يونس بن محمد ، عن شيبان بن عبد الرحمن ، عن قتادة نحوه.</w:t>
      </w:r>
    </w:p>
    <w:p w14:paraId="4005B9BA" w14:textId="77777777" w:rsidR="0086064B" w:rsidRPr="00B7483D" w:rsidRDefault="0086064B" w:rsidP="00BB44C6">
      <w:pPr>
        <w:pStyle w:val="libNormal"/>
        <w:rPr>
          <w:rtl/>
        </w:rPr>
      </w:pPr>
      <w:r w:rsidRPr="00B7483D">
        <w:rPr>
          <w:rtl/>
        </w:rPr>
        <w:t>ومن طريق الحكم بن أبان ، عن عكرمة نحوه. ومن طريق ابن أبي نجيح ، عن مجاهد كذلك. وأخرجها الطبراني موصولة عن الحارث بن أبي ضرار المصطلقي ، مطولة.</w:t>
      </w:r>
    </w:p>
    <w:p w14:paraId="36B2DA68" w14:textId="77777777" w:rsidR="0086064B" w:rsidRPr="00B7483D" w:rsidRDefault="0086064B" w:rsidP="00C47549">
      <w:pPr>
        <w:pStyle w:val="libLine"/>
        <w:rPr>
          <w:rtl/>
        </w:rPr>
      </w:pPr>
      <w:r w:rsidRPr="00B7483D">
        <w:rPr>
          <w:rtl/>
        </w:rPr>
        <w:t>__________________</w:t>
      </w:r>
    </w:p>
    <w:p w14:paraId="0671865A" w14:textId="77777777" w:rsidR="0086064B" w:rsidRDefault="0086064B" w:rsidP="005668C3">
      <w:pPr>
        <w:pStyle w:val="libFootnote0"/>
        <w:rPr>
          <w:rtl/>
        </w:rPr>
      </w:pPr>
      <w:r>
        <w:rPr>
          <w:rtl/>
        </w:rPr>
        <w:t>(</w:t>
      </w:r>
      <w:r w:rsidRPr="00B7483D">
        <w:rPr>
          <w:rtl/>
        </w:rPr>
        <w:t xml:space="preserve">1) طبقات ابن سعد 6 / 24 ، نسب قريش 138 ، طبقات خليفة ت 75 ، المعارف 318 ، الجرح والتعديل 9 / 8 ، مروج الذهب 3 / 79 ، الأغاني 5 / 122 ، جمهرة أنساب العرب 115 ، تاريخ ابن عساكر 17 / 434 ، تهذيب الأسماء </w:t>
      </w:r>
      <w:r>
        <w:rPr>
          <w:rtl/>
        </w:rPr>
        <w:t>و 1</w:t>
      </w:r>
      <w:r w:rsidRPr="00B7483D">
        <w:rPr>
          <w:rtl/>
        </w:rPr>
        <w:t xml:space="preserve"> / 2 / 145 ، تهذيب الكمال 1470 ، تذهيب التهذيب 4 / 138 ، البداية والنهاية 8 / 214 ، العقد الثمين 7 / 398 ، تهذيب التهذيب 11 / 142 ، خلاصة تذهيب الكمال 358 ، أسد الغابة ت </w:t>
      </w:r>
      <w:r>
        <w:rPr>
          <w:rtl/>
        </w:rPr>
        <w:t>(</w:t>
      </w:r>
      <w:r w:rsidRPr="00B7483D">
        <w:rPr>
          <w:rtl/>
        </w:rPr>
        <w:t xml:space="preserve">5475) ، الاستيعاب ت </w:t>
      </w:r>
      <w:r>
        <w:rPr>
          <w:rtl/>
        </w:rPr>
        <w:t>(</w:t>
      </w:r>
      <w:r w:rsidRPr="00B7483D">
        <w:rPr>
          <w:rtl/>
        </w:rPr>
        <w:t>2759)</w:t>
      </w:r>
      <w:r>
        <w:rPr>
          <w:rtl/>
        </w:rPr>
        <w:t>.</w:t>
      </w:r>
    </w:p>
    <w:p w14:paraId="4C3BD182" w14:textId="77777777" w:rsidR="0086064B" w:rsidRPr="00B7483D" w:rsidRDefault="0086064B" w:rsidP="0086064B">
      <w:pPr>
        <w:rPr>
          <w:rtl/>
        </w:rPr>
      </w:pPr>
      <w:r>
        <w:rPr>
          <w:rFonts w:hint="cs"/>
          <w:rtl/>
        </w:rPr>
        <w:t>الإصابة/ج6/م31</w:t>
      </w:r>
    </w:p>
    <w:p w14:paraId="2DE14584" w14:textId="77777777" w:rsidR="0086064B" w:rsidRPr="00B7483D" w:rsidRDefault="0086064B" w:rsidP="00BB44C6">
      <w:pPr>
        <w:pStyle w:val="libNormal"/>
        <w:rPr>
          <w:rtl/>
        </w:rPr>
      </w:pPr>
      <w:r>
        <w:rPr>
          <w:rtl/>
        </w:rPr>
        <w:br w:type="page"/>
      </w:r>
      <w:r w:rsidRPr="00B7483D">
        <w:rPr>
          <w:rtl/>
        </w:rPr>
        <w:lastRenderedPageBreak/>
        <w:t xml:space="preserve">وفي السند من لا يعرف ، ويعارض ذلك ما أخرجه أبو داود في السنن من طريق ثابت بن الحجاج ، عن أبي موسى عبد الله الهمدانيّ ، عن الوليد بن عقبة ، قال : لما افتتح رسول الله </w:t>
      </w:r>
      <w:r w:rsidRPr="00CD0FCD">
        <w:rPr>
          <w:rStyle w:val="libAlaemChar"/>
          <w:rtl/>
        </w:rPr>
        <w:t>صلى‌الله‌عليه‌وآله‌وسلم</w:t>
      </w:r>
      <w:r w:rsidRPr="00B7483D">
        <w:rPr>
          <w:rtl/>
        </w:rPr>
        <w:t xml:space="preserve"> مكة جعل أهل مكة يأتونه بصبيانهم فيمسح على رءوسهم ، فأتى بي إليه ، وأنا مخلق فلم يمسني من أجل الخلوق.</w:t>
      </w:r>
    </w:p>
    <w:p w14:paraId="363491E6" w14:textId="77777777" w:rsidR="0086064B" w:rsidRPr="00B7483D" w:rsidRDefault="0086064B" w:rsidP="00BB44C6">
      <w:pPr>
        <w:pStyle w:val="libNormal"/>
        <w:rPr>
          <w:rtl/>
        </w:rPr>
      </w:pPr>
      <w:r w:rsidRPr="00B7483D">
        <w:rPr>
          <w:rtl/>
        </w:rPr>
        <w:t xml:space="preserve">قال ابن عبد البر : أبو موسى مجهول ، ومن يكون صبيا يوم الفتح لا يبعثه النبيّ </w:t>
      </w:r>
      <w:r w:rsidRPr="00CD0FCD">
        <w:rPr>
          <w:rStyle w:val="libAlaemChar"/>
          <w:rtl/>
        </w:rPr>
        <w:t>صلى‌الله‌عليه‌وآله‌وسلم</w:t>
      </w:r>
      <w:r w:rsidRPr="00B7483D">
        <w:rPr>
          <w:rtl/>
        </w:rPr>
        <w:t xml:space="preserve"> مصدقا بعد الفتح بقليل.</w:t>
      </w:r>
    </w:p>
    <w:p w14:paraId="19CE0032" w14:textId="77777777" w:rsidR="0086064B" w:rsidRPr="00B7483D" w:rsidRDefault="0086064B" w:rsidP="00BB44C6">
      <w:pPr>
        <w:pStyle w:val="libNormal"/>
        <w:rPr>
          <w:rtl/>
        </w:rPr>
      </w:pPr>
      <w:r w:rsidRPr="00B7483D">
        <w:rPr>
          <w:rtl/>
        </w:rPr>
        <w:t xml:space="preserve">وقد ذكر الزّبير وغيره من أهل العلم بالسير أن أم كلثوم بنت عقبة لما خرجت إلى النبي </w:t>
      </w:r>
      <w:r w:rsidRPr="00CD0FCD">
        <w:rPr>
          <w:rStyle w:val="libAlaemChar"/>
          <w:rtl/>
        </w:rPr>
        <w:t>صلى‌الله‌عليه‌وسلم</w:t>
      </w:r>
      <w:r w:rsidRPr="00B7483D">
        <w:rPr>
          <w:rtl/>
        </w:rPr>
        <w:t xml:space="preserve"> مهاجرة في الهدنة سنة سبع خرج أخواها الوليد وعمارة ليردّاها ، فمن يكون صبيا يوم الفتح كيف يكون ممن خرج ليرد أخته قبل الفتح.</w:t>
      </w:r>
    </w:p>
    <w:p w14:paraId="0EEA3743" w14:textId="77777777" w:rsidR="0086064B" w:rsidRPr="00B7483D" w:rsidRDefault="0086064B" w:rsidP="00BB44C6">
      <w:pPr>
        <w:pStyle w:val="libNormal"/>
        <w:rPr>
          <w:rtl/>
        </w:rPr>
      </w:pPr>
      <w:r w:rsidRPr="00B7483D">
        <w:rPr>
          <w:rtl/>
        </w:rPr>
        <w:t>قلت : ومما يؤيد أنه كان في الفتح رجلا أنه كان قدم في فداء ابن عم أبيه الحارث بن أبي وجزة بن أبي عمرو بن أمية ، وكان أسر يوم بدر ، فافتداه بأربعة آلاف ، حكاه أصحاب المغازي ، ونشأ الوليد بعد ذلك في كنف عثمان إلى أن استخلف ، فولاه الكوفة بعد عزل سعد بن أبي وقاص ، واستعظم الناس ذلك.</w:t>
      </w:r>
    </w:p>
    <w:p w14:paraId="4A56C88D" w14:textId="77777777" w:rsidR="0086064B" w:rsidRPr="00B7483D" w:rsidRDefault="0086064B" w:rsidP="00BB44C6">
      <w:pPr>
        <w:pStyle w:val="libNormal"/>
        <w:rPr>
          <w:rtl/>
        </w:rPr>
      </w:pPr>
      <w:r w:rsidRPr="00B7483D">
        <w:rPr>
          <w:rtl/>
        </w:rPr>
        <w:t>وكان الوليد شجاعا شاعرا جوادا.</w:t>
      </w:r>
    </w:p>
    <w:p w14:paraId="7E58A070" w14:textId="77777777" w:rsidR="0086064B" w:rsidRPr="00B7483D" w:rsidRDefault="0086064B" w:rsidP="00BB44C6">
      <w:pPr>
        <w:pStyle w:val="libNormal"/>
        <w:rPr>
          <w:rtl/>
        </w:rPr>
      </w:pPr>
      <w:r w:rsidRPr="00B7483D">
        <w:rPr>
          <w:rtl/>
        </w:rPr>
        <w:t>قال مصعب الزّبيريّ : وكان من رجال قريش وسراتهم ، وقصة صلاته بالناس الصبح أربعا وهو سكران مشهورة مخرجة ، وقصة عزله بعد أن ثبت عليه شرب الخمر مشهورة أيضا مخرجة في الصحيحين ، وعزله عثمان بعد جلده عن الكوفة ، وولاها سعيد بن العاص.</w:t>
      </w:r>
      <w:r>
        <w:rPr>
          <w:rFonts w:hint="cs"/>
          <w:rtl/>
        </w:rPr>
        <w:t xml:space="preserve"> </w:t>
      </w:r>
      <w:r w:rsidRPr="00B7483D">
        <w:rPr>
          <w:rtl/>
        </w:rPr>
        <w:t>ويقال : إن بعض أهل الكوفة تعصّبوا عليه ، فشهدوا عليه بغير الحق. حكاه الطبري.</w:t>
      </w:r>
      <w:r>
        <w:rPr>
          <w:rFonts w:hint="cs"/>
          <w:rtl/>
        </w:rPr>
        <w:t xml:space="preserve"> </w:t>
      </w:r>
      <w:r w:rsidRPr="00B7483D">
        <w:rPr>
          <w:rtl/>
        </w:rPr>
        <w:t>واستنكره ابن عبد البرّ.</w:t>
      </w:r>
    </w:p>
    <w:p w14:paraId="290FD303" w14:textId="77777777" w:rsidR="0086064B" w:rsidRPr="00B7483D" w:rsidRDefault="0086064B" w:rsidP="00BB44C6">
      <w:pPr>
        <w:pStyle w:val="libNormal"/>
        <w:rPr>
          <w:rtl/>
        </w:rPr>
      </w:pPr>
      <w:r w:rsidRPr="00B7483D">
        <w:rPr>
          <w:rtl/>
        </w:rPr>
        <w:t>ولما قتل عثمان اعتزل الوليد الفتنة ، فلم يشهد مع علي ولا مع غيره ، ولكنه كان يحرّض على قتال علي بكتبه وبشعره.</w:t>
      </w:r>
    </w:p>
    <w:p w14:paraId="5F1EEA56" w14:textId="77777777" w:rsidR="0086064B" w:rsidRPr="00B7483D" w:rsidRDefault="0086064B" w:rsidP="00BB44C6">
      <w:pPr>
        <w:pStyle w:val="libNormal"/>
        <w:rPr>
          <w:rtl/>
        </w:rPr>
      </w:pPr>
      <w:r w:rsidRPr="00B7483D">
        <w:rPr>
          <w:rtl/>
        </w:rPr>
        <w:t>ومن ذلك ما كتب به إلى معاوية لما أرسل إليه علي جريرا يأمره بأن يدخل في الطاعة ، ويأخذ البيعة على أهل الشام ، فبلغ ذلك الوليد ، فكتب إليه من أبيات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311286C6" w14:textId="77777777" w:rsidTr="009F3AE0">
        <w:trPr>
          <w:tblCellSpacing w:w="15" w:type="dxa"/>
          <w:jc w:val="center"/>
        </w:trPr>
        <w:tc>
          <w:tcPr>
            <w:tcW w:w="2362" w:type="pct"/>
            <w:vAlign w:val="center"/>
          </w:tcPr>
          <w:p w14:paraId="4010D3B0" w14:textId="77777777" w:rsidR="0086064B" w:rsidRPr="00B7483D" w:rsidRDefault="0086064B" w:rsidP="00A11213">
            <w:pPr>
              <w:pStyle w:val="libPoem"/>
              <w:rPr>
                <w:rtl/>
              </w:rPr>
            </w:pPr>
            <w:r w:rsidRPr="00B7483D">
              <w:rPr>
                <w:rtl/>
              </w:rPr>
              <w:t xml:space="preserve">أتاك كتاب من عليّ بخطّه </w:t>
            </w:r>
            <w:r w:rsidRPr="00734643">
              <w:rPr>
                <w:rStyle w:val="libPoemTiniCharChar"/>
                <w:rtl/>
              </w:rPr>
              <w:br/>
              <w:t> </w:t>
            </w:r>
          </w:p>
        </w:tc>
        <w:tc>
          <w:tcPr>
            <w:tcW w:w="196" w:type="pct"/>
            <w:vAlign w:val="center"/>
          </w:tcPr>
          <w:p w14:paraId="6095D6BC" w14:textId="77777777" w:rsidR="0086064B" w:rsidRPr="00B7483D" w:rsidRDefault="0086064B" w:rsidP="00A11213">
            <w:pPr>
              <w:pStyle w:val="libPoem"/>
            </w:pPr>
            <w:r w:rsidRPr="00B7483D">
              <w:rPr>
                <w:rtl/>
              </w:rPr>
              <w:t> </w:t>
            </w:r>
          </w:p>
        </w:tc>
        <w:tc>
          <w:tcPr>
            <w:tcW w:w="2361" w:type="pct"/>
            <w:vAlign w:val="center"/>
          </w:tcPr>
          <w:p w14:paraId="6F5BD54B" w14:textId="77777777" w:rsidR="0086064B" w:rsidRPr="00B7483D" w:rsidRDefault="0086064B" w:rsidP="00A11213">
            <w:pPr>
              <w:pStyle w:val="libPoem"/>
            </w:pPr>
            <w:r w:rsidRPr="00B7483D">
              <w:rPr>
                <w:rtl/>
              </w:rPr>
              <w:t xml:space="preserve">هي الفصل فاختر سلمه أو تحاربه </w:t>
            </w:r>
            <w:r w:rsidRPr="00734643">
              <w:rPr>
                <w:rStyle w:val="libPoemTiniCharChar"/>
                <w:rtl/>
              </w:rPr>
              <w:br/>
              <w:t> </w:t>
            </w:r>
          </w:p>
        </w:tc>
      </w:tr>
      <w:tr w:rsidR="0086064B" w:rsidRPr="00B7483D" w14:paraId="52EA6742" w14:textId="77777777" w:rsidTr="009F3AE0">
        <w:trPr>
          <w:tblCellSpacing w:w="15" w:type="dxa"/>
          <w:jc w:val="center"/>
        </w:trPr>
        <w:tc>
          <w:tcPr>
            <w:tcW w:w="2362" w:type="pct"/>
            <w:vAlign w:val="center"/>
          </w:tcPr>
          <w:p w14:paraId="2EC91C64" w14:textId="77777777" w:rsidR="0086064B" w:rsidRPr="00B7483D" w:rsidRDefault="0086064B" w:rsidP="00A11213">
            <w:pPr>
              <w:pStyle w:val="libPoem"/>
            </w:pPr>
            <w:r w:rsidRPr="00B7483D">
              <w:rPr>
                <w:rtl/>
              </w:rPr>
              <w:t xml:space="preserve">فإن كنت تنوي أن تجيب كتابه </w:t>
            </w:r>
            <w:r w:rsidRPr="00734643">
              <w:rPr>
                <w:rStyle w:val="libPoemTiniCharChar"/>
                <w:rtl/>
              </w:rPr>
              <w:br/>
              <w:t> </w:t>
            </w:r>
          </w:p>
        </w:tc>
        <w:tc>
          <w:tcPr>
            <w:tcW w:w="196" w:type="pct"/>
            <w:vAlign w:val="center"/>
          </w:tcPr>
          <w:p w14:paraId="74530696" w14:textId="77777777" w:rsidR="0086064B" w:rsidRPr="00B7483D" w:rsidRDefault="0086064B" w:rsidP="00A11213">
            <w:pPr>
              <w:pStyle w:val="libPoem"/>
            </w:pPr>
            <w:r w:rsidRPr="00B7483D">
              <w:rPr>
                <w:rtl/>
              </w:rPr>
              <w:t> </w:t>
            </w:r>
          </w:p>
        </w:tc>
        <w:tc>
          <w:tcPr>
            <w:tcW w:w="2361" w:type="pct"/>
            <w:vAlign w:val="center"/>
          </w:tcPr>
          <w:p w14:paraId="303095AA" w14:textId="77777777" w:rsidR="0086064B" w:rsidRPr="00B7483D" w:rsidRDefault="0086064B" w:rsidP="00A11213">
            <w:pPr>
              <w:pStyle w:val="libPoem"/>
            </w:pPr>
            <w:r w:rsidRPr="00B7483D">
              <w:rPr>
                <w:rtl/>
              </w:rPr>
              <w:t xml:space="preserve">فقبّح ممليه وقبّح كاتبه </w:t>
            </w:r>
            <w:r w:rsidRPr="00734643">
              <w:rPr>
                <w:rStyle w:val="libPoemTiniCharChar"/>
                <w:rtl/>
              </w:rPr>
              <w:br/>
              <w:t> </w:t>
            </w:r>
          </w:p>
        </w:tc>
      </w:tr>
    </w:tbl>
    <w:p w14:paraId="05883A47"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56306D77" w14:textId="77777777" w:rsidR="0086064B" w:rsidRPr="00B7483D" w:rsidRDefault="0086064B" w:rsidP="00BB44C6">
      <w:pPr>
        <w:pStyle w:val="libNormal"/>
        <w:rPr>
          <w:rtl/>
        </w:rPr>
      </w:pPr>
      <w:r w:rsidRPr="00B7483D">
        <w:rPr>
          <w:rtl/>
        </w:rPr>
        <w:t>وكتب إليه أيضا من أبيات :</w:t>
      </w:r>
    </w:p>
    <w:p w14:paraId="1AE44680" w14:textId="77777777" w:rsidR="0086064B" w:rsidRPr="00B7483D" w:rsidRDefault="0086064B" w:rsidP="00A11213">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86064B" w:rsidRPr="00B7483D" w14:paraId="1DC0B8A6" w14:textId="77777777" w:rsidTr="009F3AE0">
        <w:trPr>
          <w:tblCellSpacing w:w="15" w:type="dxa"/>
          <w:jc w:val="center"/>
        </w:trPr>
        <w:tc>
          <w:tcPr>
            <w:tcW w:w="2400" w:type="pct"/>
            <w:vAlign w:val="center"/>
          </w:tcPr>
          <w:p w14:paraId="42714EED" w14:textId="77777777" w:rsidR="0086064B" w:rsidRPr="00B7483D" w:rsidRDefault="0086064B" w:rsidP="00A11213">
            <w:pPr>
              <w:pStyle w:val="libPoem"/>
              <w:rPr>
                <w:rtl/>
              </w:rPr>
            </w:pPr>
            <w:r>
              <w:rPr>
                <w:rtl/>
              </w:rPr>
              <w:lastRenderedPageBreak/>
              <w:t>و</w:t>
            </w:r>
            <w:r w:rsidRPr="00B7483D">
              <w:rPr>
                <w:rtl/>
              </w:rPr>
              <w:t xml:space="preserve">إنّك والكتاب إلى عليّ </w:t>
            </w:r>
            <w:r w:rsidRPr="00734643">
              <w:rPr>
                <w:rStyle w:val="libPoemTiniCharChar"/>
                <w:rtl/>
              </w:rPr>
              <w:br/>
              <w:t> </w:t>
            </w:r>
          </w:p>
        </w:tc>
        <w:tc>
          <w:tcPr>
            <w:tcW w:w="200" w:type="pct"/>
            <w:vAlign w:val="center"/>
          </w:tcPr>
          <w:p w14:paraId="0FEDBD4E" w14:textId="77777777" w:rsidR="0086064B" w:rsidRPr="00B7483D" w:rsidRDefault="0086064B" w:rsidP="00A11213">
            <w:pPr>
              <w:pStyle w:val="libPoem"/>
            </w:pPr>
            <w:r w:rsidRPr="00B7483D">
              <w:rPr>
                <w:rtl/>
              </w:rPr>
              <w:t> </w:t>
            </w:r>
          </w:p>
        </w:tc>
        <w:tc>
          <w:tcPr>
            <w:tcW w:w="2400" w:type="pct"/>
            <w:vAlign w:val="center"/>
          </w:tcPr>
          <w:p w14:paraId="2E841FB2" w14:textId="77777777" w:rsidR="0086064B" w:rsidRPr="00B7483D" w:rsidRDefault="0086064B" w:rsidP="00A11213">
            <w:pPr>
              <w:pStyle w:val="libPoem"/>
            </w:pPr>
            <w:r w:rsidRPr="00B7483D">
              <w:rPr>
                <w:rtl/>
              </w:rPr>
              <w:t xml:space="preserve">كدابغة وقد حلم الأديم </w:t>
            </w:r>
            <w:r w:rsidRPr="00734643">
              <w:rPr>
                <w:rStyle w:val="libPoemTiniCharChar"/>
                <w:rtl/>
              </w:rPr>
              <w:br/>
              <w:t> </w:t>
            </w:r>
          </w:p>
        </w:tc>
      </w:tr>
    </w:tbl>
    <w:p w14:paraId="057868A3" w14:textId="77777777" w:rsidR="0086064B" w:rsidRDefault="0086064B" w:rsidP="0086064B">
      <w:pPr>
        <w:rPr>
          <w:rtl/>
          <w:lang w:bidi="fa-IR"/>
        </w:rPr>
      </w:pPr>
      <w:r>
        <w:rPr>
          <w:rtl/>
          <w:lang w:bidi="fa-IR"/>
        </w:rPr>
        <w:t>[</w:t>
      </w:r>
      <w:r w:rsidRPr="00B7483D">
        <w:rPr>
          <w:rtl/>
          <w:lang w:bidi="fa-IR"/>
        </w:rPr>
        <w:t>الوافر</w:t>
      </w:r>
      <w:r>
        <w:rPr>
          <w:rtl/>
          <w:lang w:bidi="fa-IR"/>
        </w:rPr>
        <w:t>]</w:t>
      </w:r>
    </w:p>
    <w:p w14:paraId="7752EEC2" w14:textId="77777777" w:rsidR="0086064B" w:rsidRPr="00B7483D" w:rsidRDefault="0086064B" w:rsidP="00BB44C6">
      <w:pPr>
        <w:pStyle w:val="libNormal"/>
        <w:rPr>
          <w:rtl/>
        </w:rPr>
      </w:pPr>
      <w:r w:rsidRPr="00B7483D">
        <w:rPr>
          <w:rtl/>
        </w:rPr>
        <w:t>وهو القائل في مقتل عثمان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746E0CFA" w14:textId="77777777" w:rsidTr="009F3AE0">
        <w:trPr>
          <w:tblCellSpacing w:w="15" w:type="dxa"/>
          <w:jc w:val="center"/>
        </w:trPr>
        <w:tc>
          <w:tcPr>
            <w:tcW w:w="2362" w:type="pct"/>
            <w:vAlign w:val="center"/>
          </w:tcPr>
          <w:p w14:paraId="439E757F" w14:textId="77777777" w:rsidR="0086064B" w:rsidRPr="00B7483D" w:rsidRDefault="0086064B" w:rsidP="00A11213">
            <w:pPr>
              <w:pStyle w:val="libPoem"/>
              <w:rPr>
                <w:rtl/>
              </w:rPr>
            </w:pPr>
            <w:r w:rsidRPr="00B7483D">
              <w:rPr>
                <w:rtl/>
              </w:rPr>
              <w:t>ألا إنّ خير النّاس بعد ثلاثة</w:t>
            </w:r>
            <w:r w:rsidRPr="00734643">
              <w:rPr>
                <w:rStyle w:val="libPoemTiniCharChar"/>
                <w:rtl/>
              </w:rPr>
              <w:br/>
              <w:t> </w:t>
            </w:r>
          </w:p>
        </w:tc>
        <w:tc>
          <w:tcPr>
            <w:tcW w:w="196" w:type="pct"/>
            <w:vAlign w:val="center"/>
          </w:tcPr>
          <w:p w14:paraId="310E6E11" w14:textId="77777777" w:rsidR="0086064B" w:rsidRPr="00B7483D" w:rsidRDefault="0086064B" w:rsidP="00A11213">
            <w:pPr>
              <w:pStyle w:val="libPoem"/>
            </w:pPr>
            <w:r w:rsidRPr="00B7483D">
              <w:rPr>
                <w:rtl/>
              </w:rPr>
              <w:t> </w:t>
            </w:r>
          </w:p>
        </w:tc>
        <w:tc>
          <w:tcPr>
            <w:tcW w:w="2361" w:type="pct"/>
            <w:vAlign w:val="center"/>
          </w:tcPr>
          <w:p w14:paraId="11A14F5B" w14:textId="77777777" w:rsidR="0086064B" w:rsidRPr="00B7483D" w:rsidRDefault="0086064B" w:rsidP="00A11213">
            <w:pPr>
              <w:pStyle w:val="libPoem"/>
            </w:pPr>
            <w:r w:rsidRPr="00B7483D">
              <w:rPr>
                <w:rtl/>
              </w:rPr>
              <w:t>قتيل التّجيبيّ الّذي جاء من مصر</w:t>
            </w:r>
            <w:r w:rsidRPr="00734643">
              <w:rPr>
                <w:rStyle w:val="libPoemTiniCharChar"/>
                <w:rtl/>
              </w:rPr>
              <w:br/>
              <w:t> </w:t>
            </w:r>
          </w:p>
        </w:tc>
      </w:tr>
      <w:tr w:rsidR="0086064B" w:rsidRPr="00B7483D" w14:paraId="7286E984" w14:textId="77777777" w:rsidTr="009F3AE0">
        <w:trPr>
          <w:tblCellSpacing w:w="15" w:type="dxa"/>
          <w:jc w:val="center"/>
        </w:trPr>
        <w:tc>
          <w:tcPr>
            <w:tcW w:w="2362" w:type="pct"/>
            <w:vAlign w:val="center"/>
          </w:tcPr>
          <w:p w14:paraId="3CF4D87E" w14:textId="77777777" w:rsidR="0086064B" w:rsidRPr="00B7483D" w:rsidRDefault="0086064B" w:rsidP="00A11213">
            <w:pPr>
              <w:pStyle w:val="libPoem"/>
            </w:pPr>
            <w:r>
              <w:rPr>
                <w:rtl/>
              </w:rPr>
              <w:t>و</w:t>
            </w:r>
            <w:r w:rsidRPr="00B7483D">
              <w:rPr>
                <w:rtl/>
              </w:rPr>
              <w:t xml:space="preserve">ما لي لا أبكي وتبكي قرابتي </w:t>
            </w:r>
            <w:r w:rsidRPr="00734643">
              <w:rPr>
                <w:rStyle w:val="libPoemTiniCharChar"/>
                <w:rtl/>
              </w:rPr>
              <w:br/>
              <w:t> </w:t>
            </w:r>
          </w:p>
        </w:tc>
        <w:tc>
          <w:tcPr>
            <w:tcW w:w="196" w:type="pct"/>
            <w:vAlign w:val="center"/>
          </w:tcPr>
          <w:p w14:paraId="1822356A" w14:textId="77777777" w:rsidR="0086064B" w:rsidRPr="00B7483D" w:rsidRDefault="0086064B" w:rsidP="00A11213">
            <w:pPr>
              <w:pStyle w:val="libPoem"/>
            </w:pPr>
            <w:r w:rsidRPr="00B7483D">
              <w:rPr>
                <w:rtl/>
              </w:rPr>
              <w:t> </w:t>
            </w:r>
          </w:p>
        </w:tc>
        <w:tc>
          <w:tcPr>
            <w:tcW w:w="2361" w:type="pct"/>
            <w:vAlign w:val="center"/>
          </w:tcPr>
          <w:p w14:paraId="7367DC9A" w14:textId="77777777" w:rsidR="0086064B" w:rsidRPr="00B7483D" w:rsidRDefault="0086064B" w:rsidP="00A11213">
            <w:pPr>
              <w:pStyle w:val="libPoem"/>
            </w:pPr>
            <w:r>
              <w:rPr>
                <w:rtl/>
              </w:rPr>
              <w:t>و</w:t>
            </w:r>
            <w:r w:rsidRPr="00B7483D">
              <w:rPr>
                <w:rtl/>
              </w:rPr>
              <w:t>قد حجبت عنّا فضول أبي عمرو</w:t>
            </w:r>
            <w:r w:rsidRPr="00734643">
              <w:rPr>
                <w:rStyle w:val="libPoemTiniCharChar"/>
                <w:rtl/>
              </w:rPr>
              <w:br/>
              <w:t> </w:t>
            </w:r>
          </w:p>
        </w:tc>
      </w:tr>
    </w:tbl>
    <w:p w14:paraId="3CB96A9C"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303BADAD" w14:textId="77777777" w:rsidR="0086064B" w:rsidRPr="00B7483D" w:rsidRDefault="0086064B" w:rsidP="00BB44C6">
      <w:pPr>
        <w:pStyle w:val="libNormal"/>
        <w:rPr>
          <w:rtl/>
        </w:rPr>
      </w:pPr>
      <w:r w:rsidRPr="00B7483D">
        <w:rPr>
          <w:rtl/>
        </w:rPr>
        <w:t>وأقام بالرقة إلى أن مات.</w:t>
      </w:r>
    </w:p>
    <w:p w14:paraId="7C8298DD" w14:textId="77777777" w:rsidR="0086064B" w:rsidRPr="00B7483D" w:rsidRDefault="0086064B" w:rsidP="00BB44C6">
      <w:pPr>
        <w:pStyle w:val="libNormal"/>
        <w:rPr>
          <w:rtl/>
        </w:rPr>
      </w:pPr>
      <w:r w:rsidRPr="00B7483D">
        <w:rPr>
          <w:rtl/>
        </w:rPr>
        <w:t xml:space="preserve">روى عن النبي </w:t>
      </w:r>
      <w:r w:rsidRPr="00CD0FCD">
        <w:rPr>
          <w:rStyle w:val="libAlaemChar"/>
          <w:rtl/>
        </w:rPr>
        <w:t>صلى‌الله‌عليه‌وسلم</w:t>
      </w:r>
      <w:r w:rsidRPr="00B7483D">
        <w:rPr>
          <w:rtl/>
        </w:rPr>
        <w:t xml:space="preserve"> الحديث المقدم ذكره. وروى عن عثمان وغيره.</w:t>
      </w:r>
    </w:p>
    <w:p w14:paraId="392F6061" w14:textId="77777777" w:rsidR="0086064B" w:rsidRPr="00B7483D" w:rsidRDefault="0086064B" w:rsidP="00BB44C6">
      <w:pPr>
        <w:pStyle w:val="libNormal"/>
        <w:rPr>
          <w:rtl/>
        </w:rPr>
      </w:pPr>
      <w:r w:rsidRPr="00B7483D">
        <w:rPr>
          <w:rtl/>
        </w:rPr>
        <w:t>روى عنه حارثة بن مضرب ، والشعبي ، وأبو موسى الهمدانيّ ، وغيرهم.</w:t>
      </w:r>
    </w:p>
    <w:p w14:paraId="69913A15" w14:textId="77777777" w:rsidR="0086064B" w:rsidRPr="00B7483D" w:rsidRDefault="0086064B" w:rsidP="00BB44C6">
      <w:pPr>
        <w:pStyle w:val="libNormal"/>
        <w:rPr>
          <w:rtl/>
        </w:rPr>
      </w:pPr>
      <w:r w:rsidRPr="00B7483D">
        <w:rPr>
          <w:rtl/>
        </w:rPr>
        <w:t>قال خليفة : كانت ولاية الوليد الكوفة سنة خمس وعشرين ، وكان في سنة ثمان وعشرين غزا أذربيجان ، وهو أمير القوم ، وعزل سنة تسع وعشرين ، وقال أبو عروبة الحراني : مات في خلافة معاوية.</w:t>
      </w:r>
    </w:p>
    <w:p w14:paraId="036E3776" w14:textId="77777777" w:rsidR="0086064B" w:rsidRPr="00B7483D" w:rsidRDefault="0086064B" w:rsidP="00BB44C6">
      <w:pPr>
        <w:pStyle w:val="libNormal"/>
        <w:rPr>
          <w:rtl/>
        </w:rPr>
      </w:pPr>
      <w:r w:rsidRPr="00CD0FCD">
        <w:rPr>
          <w:rStyle w:val="libBold2Char"/>
          <w:rtl/>
        </w:rPr>
        <w:t>9168 ـ الوليد بن عمارة</w:t>
      </w:r>
      <w:r w:rsidRPr="00CD0FCD">
        <w:rPr>
          <w:rStyle w:val="libBold2Char"/>
          <w:rFonts w:hint="cs"/>
          <w:rtl/>
        </w:rPr>
        <w:t xml:space="preserve"> </w:t>
      </w:r>
      <w:r w:rsidRPr="00B7483D">
        <w:rPr>
          <w:rtl/>
        </w:rPr>
        <w:t xml:space="preserve">بن الوليد بن المغيرة </w:t>
      </w:r>
      <w:r w:rsidRPr="00EB4491">
        <w:rPr>
          <w:rStyle w:val="libFootnotenumChar"/>
          <w:rtl/>
        </w:rPr>
        <w:t>(1)</w:t>
      </w:r>
      <w:r w:rsidRPr="00B7483D">
        <w:rPr>
          <w:rtl/>
        </w:rPr>
        <w:t xml:space="preserve"> بن عبد الله بن عمر بن مخزوم المخزومي.</w:t>
      </w:r>
    </w:p>
    <w:p w14:paraId="365258B3" w14:textId="77777777" w:rsidR="0086064B" w:rsidRPr="00B7483D" w:rsidRDefault="0086064B" w:rsidP="00BB44C6">
      <w:pPr>
        <w:pStyle w:val="libNormal"/>
        <w:rPr>
          <w:rtl/>
        </w:rPr>
      </w:pPr>
      <w:r w:rsidRPr="00B7483D">
        <w:rPr>
          <w:rtl/>
        </w:rPr>
        <w:t>ولد قبل الهجرة. قال ابن عبد البرّ : استشهد مع خالد بن الوليد بالبطاح سنة إحدى عشرة. وقال غيره : أمه بنت بلعاء بن قيس الكناني ، وكان أبوه عمارة سافر مع عمرو بن العاص من عند قريش إلى النجاشي لما هاجر المسلمون إليه ليردّهم إليهم ، وترك عمارة أهله وولده بمكة ، منهم الوليد ، وأبو عبيدة ، وعبد الرحمن ، وهشام. وقد تقدم ذكرهم في مواضعهم.</w:t>
      </w:r>
    </w:p>
    <w:p w14:paraId="102192A9" w14:textId="77777777" w:rsidR="0086064B" w:rsidRPr="00B7483D" w:rsidRDefault="0086064B" w:rsidP="00BB44C6">
      <w:pPr>
        <w:pStyle w:val="libNormal"/>
        <w:rPr>
          <w:rtl/>
        </w:rPr>
      </w:pPr>
      <w:r w:rsidRPr="00B7483D">
        <w:rPr>
          <w:rtl/>
        </w:rPr>
        <w:t>وقد ذكر الزّبير قصّة عمارة ملخصها أنه استهوى جارية لعمرو بن العاص ، فاطلع على ذلك ، فغضب وحقد عليه ، فلما استقر عند النجاشي استهوى عمارة زوجة النجاشي ، وكان عمارة جميلا فهويته وواصلته فاطلع عمرو على ذلك ، فأخبر به النجاشي ، فلم يزل حتى علم حقيقة ذلك ، فأمر السواحر فنفخن في إحليله ، فذهب مع الوحش ، فلم يزل مستوحشا حتى خرج إليه عبد الله بن أبي ربيعة في خلافة عمر ، فرصده على الماء ، فأخذه ، فجعل يصيح :</w:t>
      </w:r>
      <w:r>
        <w:rPr>
          <w:rFonts w:hint="cs"/>
          <w:rtl/>
        </w:rPr>
        <w:t xml:space="preserve"> </w:t>
      </w:r>
      <w:r w:rsidRPr="00B7483D">
        <w:rPr>
          <w:rtl/>
        </w:rPr>
        <w:t>أرسلني ، فإنّي أموت إن أمسكتني ، فمات في يده.</w:t>
      </w:r>
    </w:p>
    <w:p w14:paraId="730429BE" w14:textId="77777777" w:rsidR="0086064B" w:rsidRPr="00B7483D" w:rsidRDefault="0086064B" w:rsidP="00C47549">
      <w:pPr>
        <w:pStyle w:val="libLine"/>
        <w:rPr>
          <w:rtl/>
        </w:rPr>
      </w:pPr>
      <w:r w:rsidRPr="00B7483D">
        <w:rPr>
          <w:rtl/>
        </w:rPr>
        <w:t>__________________</w:t>
      </w:r>
    </w:p>
    <w:p w14:paraId="01C261C0"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5476) ، الاستيعاب ت </w:t>
      </w:r>
      <w:r>
        <w:rPr>
          <w:rtl/>
        </w:rPr>
        <w:t>(</w:t>
      </w:r>
      <w:r w:rsidRPr="00B7483D">
        <w:rPr>
          <w:rtl/>
        </w:rPr>
        <w:t>2760)</w:t>
      </w:r>
      <w:r>
        <w:rPr>
          <w:rtl/>
        </w:rPr>
        <w:t>.</w:t>
      </w:r>
    </w:p>
    <w:p w14:paraId="192CC2D1" w14:textId="77777777" w:rsidR="0086064B" w:rsidRPr="00B7483D" w:rsidRDefault="0086064B" w:rsidP="00BB44C6">
      <w:pPr>
        <w:pStyle w:val="libNormal"/>
        <w:rPr>
          <w:rtl/>
        </w:rPr>
      </w:pPr>
      <w:r>
        <w:rPr>
          <w:rtl/>
        </w:rPr>
        <w:br w:type="page"/>
      </w:r>
      <w:r w:rsidRPr="00B7483D">
        <w:rPr>
          <w:rtl/>
        </w:rPr>
        <w:lastRenderedPageBreak/>
        <w:t>قال الزّبير : وحدثني عبد الله بن يزيد الهذلي ، أخبرني عبد الله بن محمد بن عمران الطلحي ، قال : لما رأى عمارة عبد الله ومن معه جعل يصيح : يا مغيرة ، يا مغيرة</w:t>
      </w:r>
      <w:r>
        <w:rPr>
          <w:rtl/>
        </w:rPr>
        <w:t>!.</w:t>
      </w:r>
    </w:p>
    <w:p w14:paraId="653A8B04" w14:textId="77777777" w:rsidR="0086064B" w:rsidRDefault="0086064B" w:rsidP="00BB44C6">
      <w:pPr>
        <w:pStyle w:val="libNormal"/>
        <w:rPr>
          <w:rtl/>
          <w:lang w:bidi="fa-IR"/>
        </w:rPr>
      </w:pPr>
      <w:r w:rsidRPr="00CD0FCD">
        <w:rPr>
          <w:rStyle w:val="libBold2Char"/>
          <w:rtl/>
        </w:rPr>
        <w:t xml:space="preserve">9169 ـ الوليد بن القاسم </w:t>
      </w:r>
      <w:r w:rsidRPr="00EB4491">
        <w:rPr>
          <w:rStyle w:val="libFootnotenumChar"/>
          <w:rtl/>
        </w:rPr>
        <w:t>(1)</w:t>
      </w:r>
      <w:r w:rsidRPr="001B5E72">
        <w:rPr>
          <w:rFonts w:hint="cs"/>
          <w:rtl/>
        </w:rPr>
        <w:t>.</w:t>
      </w:r>
    </w:p>
    <w:p w14:paraId="11F4070D" w14:textId="77777777" w:rsidR="0086064B" w:rsidRDefault="0086064B" w:rsidP="00CD0FCD">
      <w:pPr>
        <w:pStyle w:val="libBold2"/>
        <w:rPr>
          <w:rtl/>
        </w:rPr>
      </w:pPr>
      <w:r w:rsidRPr="00B7483D">
        <w:rPr>
          <w:rtl/>
        </w:rPr>
        <w:t xml:space="preserve">ذكره الوليد بن الدباغ مستدركا على الاستيعاب. </w:t>
      </w:r>
      <w:r>
        <w:rPr>
          <w:rtl/>
        </w:rPr>
        <w:t>و</w:t>
      </w:r>
      <w:r w:rsidRPr="00B7483D">
        <w:rPr>
          <w:rtl/>
        </w:rPr>
        <w:t xml:space="preserve">أخرج من طريق أبي أحمد العسكريّ ، ثم من طريق المعلى بن زياد ، عن الوليد بن القاسم ، وكان له صحبة ، قال : قال رسول الله </w:t>
      </w:r>
      <w:r w:rsidRPr="00CD0FCD">
        <w:rPr>
          <w:rStyle w:val="libAlaemChar"/>
          <w:rtl/>
        </w:rPr>
        <w:t>صلى‌الله‌عليه‌وآله‌وسلم</w:t>
      </w:r>
      <w:r w:rsidRPr="00B7483D">
        <w:rPr>
          <w:rtl/>
        </w:rPr>
        <w:t xml:space="preserve"> : «بئس القوم قوم يستحلّون الحرمات بالشّبهات والشّهوات</w:t>
      </w:r>
      <w:r>
        <w:rPr>
          <w:rtl/>
        </w:rPr>
        <w:t xml:space="preserve"> ..</w:t>
      </w:r>
      <w:r w:rsidRPr="00B7483D">
        <w:rPr>
          <w:rtl/>
        </w:rPr>
        <w:t xml:space="preserve">» الحديث </w:t>
      </w:r>
      <w:r w:rsidRPr="00EB4491">
        <w:rPr>
          <w:rStyle w:val="libFootnotenumChar"/>
          <w:rtl/>
        </w:rPr>
        <w:t>(2)</w:t>
      </w:r>
      <w:r w:rsidRPr="001B5E72">
        <w:rPr>
          <w:rFonts w:hint="cs"/>
          <w:rtl/>
        </w:rPr>
        <w:t>.</w:t>
      </w:r>
    </w:p>
    <w:p w14:paraId="59BF3518" w14:textId="77777777" w:rsidR="0086064B" w:rsidRDefault="0086064B" w:rsidP="00CD0FCD">
      <w:pPr>
        <w:pStyle w:val="libBold2"/>
        <w:rPr>
          <w:rtl/>
          <w:lang w:bidi="fa-IR"/>
        </w:rPr>
      </w:pPr>
      <w:r w:rsidRPr="00B159C9">
        <w:rPr>
          <w:rtl/>
        </w:rPr>
        <w:t>9170</w:t>
      </w:r>
      <w:r>
        <w:rPr>
          <w:rtl/>
        </w:rPr>
        <w:t xml:space="preserve"> ـ </w:t>
      </w:r>
      <w:r w:rsidRPr="00B159C9">
        <w:rPr>
          <w:rtl/>
        </w:rPr>
        <w:t xml:space="preserve">الوليد بن قيس </w:t>
      </w:r>
      <w:r w:rsidRPr="00EB4491">
        <w:rPr>
          <w:rStyle w:val="libFootnotenumChar"/>
          <w:rtl/>
        </w:rPr>
        <w:t>(3)</w:t>
      </w:r>
      <w:r w:rsidRPr="001B5E72">
        <w:rPr>
          <w:rFonts w:hint="cs"/>
          <w:rtl/>
        </w:rPr>
        <w:t>.</w:t>
      </w:r>
    </w:p>
    <w:p w14:paraId="1764BC7A" w14:textId="77777777" w:rsidR="0086064B" w:rsidRPr="00B7483D" w:rsidRDefault="0086064B" w:rsidP="00BB44C6">
      <w:pPr>
        <w:pStyle w:val="libNormal"/>
        <w:rPr>
          <w:rtl/>
        </w:rPr>
      </w:pPr>
      <w:r w:rsidRPr="00B7483D">
        <w:rPr>
          <w:rtl/>
        </w:rPr>
        <w:t xml:space="preserve">ذكره </w:t>
      </w:r>
      <w:r w:rsidRPr="00EB4491">
        <w:rPr>
          <w:rStyle w:val="libFootnotenumChar"/>
          <w:rtl/>
        </w:rPr>
        <w:t>(4)</w:t>
      </w:r>
      <w:r w:rsidRPr="00B7483D">
        <w:rPr>
          <w:rtl/>
        </w:rPr>
        <w:t xml:space="preserve"> ابن السّكن ، وقال : لم يثبت حديثه ، وأخرجه الحسن بن سفيان في مسندة ، والطّبراني في الكبير ، من طريق عبد الملك بن حسن </w:t>
      </w:r>
      <w:r w:rsidRPr="00EB4491">
        <w:rPr>
          <w:rStyle w:val="libFootnotenumChar"/>
          <w:rtl/>
        </w:rPr>
        <w:t>(5)</w:t>
      </w:r>
      <w:r w:rsidRPr="00B7483D">
        <w:rPr>
          <w:rtl/>
        </w:rPr>
        <w:t xml:space="preserve"> النخعيّ ، عن وهيب </w:t>
      </w:r>
      <w:r w:rsidRPr="00EB4491">
        <w:rPr>
          <w:rStyle w:val="libFootnotenumChar"/>
          <w:rtl/>
        </w:rPr>
        <w:t>(6)</w:t>
      </w:r>
      <w:r w:rsidRPr="00B7483D">
        <w:rPr>
          <w:rtl/>
        </w:rPr>
        <w:t xml:space="preserve"> بن عقبة ، عن الوليد بن قيس ، قال : كان في برص ، فدعا لي رسول الله </w:t>
      </w:r>
      <w:r w:rsidRPr="00CD0FCD">
        <w:rPr>
          <w:rStyle w:val="libAlaemChar"/>
          <w:rtl/>
        </w:rPr>
        <w:t>صلى‌الله‌عليه‌وسلم</w:t>
      </w:r>
      <w:r w:rsidRPr="00B7483D">
        <w:rPr>
          <w:rtl/>
        </w:rPr>
        <w:t xml:space="preserve"> فبرأت منه.</w:t>
      </w:r>
    </w:p>
    <w:p w14:paraId="0E9F573C" w14:textId="77777777" w:rsidR="0086064B" w:rsidRPr="00B7483D" w:rsidRDefault="0086064B" w:rsidP="00BB44C6">
      <w:pPr>
        <w:pStyle w:val="libNormal"/>
        <w:rPr>
          <w:rtl/>
        </w:rPr>
      </w:pPr>
      <w:r w:rsidRPr="00B7483D">
        <w:rPr>
          <w:rtl/>
        </w:rPr>
        <w:t>عبد الملك هو أبو مالك ضعيف جدّا.</w:t>
      </w:r>
    </w:p>
    <w:p w14:paraId="11E25425" w14:textId="77777777" w:rsidR="0086064B" w:rsidRPr="00B7483D" w:rsidRDefault="0086064B" w:rsidP="00BB44C6">
      <w:pPr>
        <w:pStyle w:val="libNormal"/>
        <w:rPr>
          <w:rtl/>
        </w:rPr>
      </w:pPr>
      <w:r w:rsidRPr="00CD0FCD">
        <w:rPr>
          <w:rStyle w:val="libBold2Char"/>
          <w:rtl/>
        </w:rPr>
        <w:t xml:space="preserve">9172 ـ الوليد بن الوليد : </w:t>
      </w:r>
      <w:r w:rsidRPr="00B7483D">
        <w:rPr>
          <w:rtl/>
        </w:rPr>
        <w:t xml:space="preserve">بن المغيرة بن عبد الله بن عمر </w:t>
      </w:r>
      <w:r w:rsidRPr="00EB4491">
        <w:rPr>
          <w:rStyle w:val="libFootnotenumChar"/>
          <w:rtl/>
        </w:rPr>
        <w:t>(7)</w:t>
      </w:r>
      <w:r w:rsidRPr="00B7483D">
        <w:rPr>
          <w:rtl/>
        </w:rPr>
        <w:t xml:space="preserve"> بن مخزوم القرشي المخزوميّ ، أخو خالد بن الوليد.</w:t>
      </w:r>
    </w:p>
    <w:p w14:paraId="32C2BD86" w14:textId="77777777" w:rsidR="0086064B" w:rsidRPr="00B7483D" w:rsidRDefault="0086064B" w:rsidP="00BB44C6">
      <w:pPr>
        <w:pStyle w:val="libNormal"/>
        <w:rPr>
          <w:rtl/>
        </w:rPr>
      </w:pPr>
      <w:r w:rsidRPr="00B7483D">
        <w:rPr>
          <w:rtl/>
        </w:rPr>
        <w:t>كان حضر بدرا مع المشركين ، فأسر فافتداه أخواه : هشام ، وخالد. وكان هشام شقيقه ، أمّهما آمنة أو عاتكة بنت حرملة ، فلما افتدى أسلم وعاتبوه في ذلك ، فقال : أجبت.</w:t>
      </w:r>
      <w:r>
        <w:rPr>
          <w:rFonts w:hint="cs"/>
          <w:rtl/>
        </w:rPr>
        <w:t xml:space="preserve"> </w:t>
      </w:r>
      <w:r w:rsidRPr="00B7483D">
        <w:rPr>
          <w:rtl/>
        </w:rPr>
        <w:t xml:space="preserve">فقال : كرهت أن يظنوا بي أني جزعت من الأسر ، ذكر الواقديّ بأسانيده. ولما أسلم حبسه أخواله ، فكان النبيّ </w:t>
      </w:r>
      <w:r w:rsidRPr="00CD0FCD">
        <w:rPr>
          <w:rStyle w:val="libAlaemChar"/>
          <w:rtl/>
        </w:rPr>
        <w:t>صلى‌الله‌عليه‌وآله‌وسلم</w:t>
      </w:r>
      <w:r w:rsidRPr="00B7483D">
        <w:rPr>
          <w:rtl/>
        </w:rPr>
        <w:t xml:space="preserve"> يدعو له في القنوت ، كما</w:t>
      </w:r>
      <w:r>
        <w:rPr>
          <w:rFonts w:hint="cs"/>
          <w:rtl/>
        </w:rPr>
        <w:t xml:space="preserve"> </w:t>
      </w:r>
      <w:r w:rsidRPr="00B7483D">
        <w:rPr>
          <w:rtl/>
        </w:rPr>
        <w:t>ثبت في الصّحيح ،</w:t>
      </w:r>
    </w:p>
    <w:p w14:paraId="73ED8C5A" w14:textId="77777777" w:rsidR="0086064B" w:rsidRPr="00B7483D" w:rsidRDefault="0086064B" w:rsidP="00C47549">
      <w:pPr>
        <w:pStyle w:val="libLine"/>
        <w:rPr>
          <w:rtl/>
        </w:rPr>
      </w:pPr>
      <w:r w:rsidRPr="00B7483D">
        <w:rPr>
          <w:rtl/>
        </w:rPr>
        <w:t>__________________</w:t>
      </w:r>
    </w:p>
    <w:p w14:paraId="7B2E4E41" w14:textId="77777777" w:rsidR="0086064B" w:rsidRPr="00B7483D" w:rsidRDefault="0086064B" w:rsidP="005668C3">
      <w:pPr>
        <w:pStyle w:val="libFootnote0"/>
        <w:rPr>
          <w:rtl/>
          <w:lang w:bidi="fa-IR"/>
        </w:rPr>
      </w:pPr>
      <w:r>
        <w:rPr>
          <w:rtl/>
        </w:rPr>
        <w:t>(</w:t>
      </w:r>
      <w:r w:rsidRPr="00B7483D">
        <w:rPr>
          <w:rtl/>
        </w:rPr>
        <w:t>1) التاريخ الكبير 8 / 152 ، الجرح والتعديل 9 / 13 ، الكامل لابن عدي : لوحة 817 ، تهذيب الكمال :</w:t>
      </w:r>
    </w:p>
    <w:p w14:paraId="3A7D13AB" w14:textId="77777777" w:rsidR="0086064B" w:rsidRPr="00B7483D" w:rsidRDefault="0086064B" w:rsidP="00171619">
      <w:pPr>
        <w:pStyle w:val="libFootnote"/>
        <w:rPr>
          <w:rtl/>
          <w:lang w:bidi="fa-IR"/>
        </w:rPr>
      </w:pPr>
      <w:r w:rsidRPr="00B7483D">
        <w:rPr>
          <w:rtl/>
        </w:rPr>
        <w:t>لوحة 1471 ، تذهيب التهذيب 4 / 139 / 2 ، العبر 1 / 342 ، ميزان الاعتدال 4 / 344 ، الكاشف 3 / 241 ، خلاصة تذهيب الكمال 417 ، شذرات الذهب 2 / 8 ، أسد الغابة ت (5477)</w:t>
      </w:r>
      <w:r>
        <w:rPr>
          <w:rtl/>
        </w:rPr>
        <w:t>.</w:t>
      </w:r>
    </w:p>
    <w:p w14:paraId="6B684AEE" w14:textId="77777777" w:rsidR="0086064B" w:rsidRPr="00B7483D" w:rsidRDefault="0086064B" w:rsidP="005668C3">
      <w:pPr>
        <w:pStyle w:val="libFootnote0"/>
        <w:rPr>
          <w:rtl/>
          <w:lang w:bidi="fa-IR"/>
        </w:rPr>
      </w:pPr>
      <w:r>
        <w:rPr>
          <w:rtl/>
        </w:rPr>
        <w:t>(</w:t>
      </w:r>
      <w:r w:rsidRPr="00B7483D">
        <w:rPr>
          <w:rtl/>
        </w:rPr>
        <w:t xml:space="preserve">2) ذكره المتقي الهندي في الكنز </w:t>
      </w:r>
      <w:r>
        <w:rPr>
          <w:rtl/>
        </w:rPr>
        <w:t>(</w:t>
      </w:r>
      <w:r w:rsidRPr="00B7483D">
        <w:rPr>
          <w:rtl/>
        </w:rPr>
        <w:t>5584) وعزاه لأبي الشيخ عن ابن مسعود.</w:t>
      </w:r>
    </w:p>
    <w:p w14:paraId="1B0F7510"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 xml:space="preserve">5478) ، الاستيعاب ت </w:t>
      </w:r>
      <w:r>
        <w:rPr>
          <w:rtl/>
        </w:rPr>
        <w:t>(</w:t>
      </w:r>
      <w:r w:rsidRPr="00B7483D">
        <w:rPr>
          <w:rtl/>
        </w:rPr>
        <w:t>2761)</w:t>
      </w:r>
      <w:r>
        <w:rPr>
          <w:rtl/>
        </w:rPr>
        <w:t>.</w:t>
      </w:r>
    </w:p>
    <w:p w14:paraId="3B0AB02B" w14:textId="77777777" w:rsidR="0086064B" w:rsidRPr="00B7483D" w:rsidRDefault="0086064B" w:rsidP="005668C3">
      <w:pPr>
        <w:pStyle w:val="libFootnote0"/>
        <w:rPr>
          <w:rtl/>
          <w:lang w:bidi="fa-IR"/>
        </w:rPr>
      </w:pPr>
      <w:r>
        <w:rPr>
          <w:rtl/>
        </w:rPr>
        <w:t>(</w:t>
      </w:r>
      <w:r w:rsidRPr="00B7483D">
        <w:rPr>
          <w:rtl/>
        </w:rPr>
        <w:t>4) سقط سهوا الرقم 9171.</w:t>
      </w:r>
    </w:p>
    <w:p w14:paraId="241534CB" w14:textId="77777777" w:rsidR="0086064B" w:rsidRPr="00B7483D" w:rsidRDefault="0086064B" w:rsidP="005668C3">
      <w:pPr>
        <w:pStyle w:val="libFootnote0"/>
        <w:rPr>
          <w:rtl/>
          <w:lang w:bidi="fa-IR"/>
        </w:rPr>
      </w:pPr>
      <w:r>
        <w:rPr>
          <w:rtl/>
        </w:rPr>
        <w:t>(</w:t>
      </w:r>
      <w:r w:rsidRPr="00B7483D">
        <w:rPr>
          <w:rtl/>
        </w:rPr>
        <w:t xml:space="preserve">5) في </w:t>
      </w:r>
      <w:r>
        <w:rPr>
          <w:rtl/>
        </w:rPr>
        <w:t>أ :</w:t>
      </w:r>
      <w:r w:rsidRPr="00B7483D">
        <w:rPr>
          <w:rtl/>
        </w:rPr>
        <w:t xml:space="preserve"> حسين.</w:t>
      </w:r>
    </w:p>
    <w:p w14:paraId="5C971B0C" w14:textId="77777777" w:rsidR="0086064B" w:rsidRPr="00B7483D" w:rsidRDefault="0086064B" w:rsidP="005668C3">
      <w:pPr>
        <w:pStyle w:val="libFootnote0"/>
        <w:rPr>
          <w:rtl/>
          <w:lang w:bidi="fa-IR"/>
        </w:rPr>
      </w:pPr>
      <w:r>
        <w:rPr>
          <w:rtl/>
        </w:rPr>
        <w:t>(</w:t>
      </w:r>
      <w:r>
        <w:rPr>
          <w:rFonts w:hint="cs"/>
          <w:rtl/>
        </w:rPr>
        <w:t>6</w:t>
      </w:r>
      <w:r w:rsidRPr="00B7483D">
        <w:rPr>
          <w:rtl/>
        </w:rPr>
        <w:t xml:space="preserve">) الثقات 3 / 430 ، عنوان النجابة 165 ، الاستيعاب ت </w:t>
      </w:r>
      <w:r>
        <w:rPr>
          <w:rtl/>
        </w:rPr>
        <w:t>(</w:t>
      </w:r>
      <w:r w:rsidRPr="00B7483D">
        <w:rPr>
          <w:rtl/>
        </w:rPr>
        <w:t>2762) ، أزمنة التاريخ الإسلامي 931 ، تجريد أسماء الصحابة 2 / 130 ، الإعلام 8 / 122 ، التاريخ الكبير 8 / 154 ، تهذيب التهذيب 11 / 156 ، العقد الثمين 7 / 411 ، ذيل الكاشف 1639 ، الطبقات الكبرى 2 / 18</w:t>
      </w:r>
      <w:r>
        <w:rPr>
          <w:rtl/>
        </w:rPr>
        <w:t xml:space="preserve"> ـ </w:t>
      </w:r>
      <w:r w:rsidRPr="00B7483D">
        <w:rPr>
          <w:rtl/>
        </w:rPr>
        <w:t xml:space="preserve">4 / 130 ، أسد الغابة ت </w:t>
      </w:r>
      <w:r>
        <w:rPr>
          <w:rtl/>
        </w:rPr>
        <w:t>(</w:t>
      </w:r>
      <w:r w:rsidRPr="00B7483D">
        <w:rPr>
          <w:rtl/>
        </w:rPr>
        <w:t>5479)</w:t>
      </w:r>
      <w:r>
        <w:rPr>
          <w:rtl/>
        </w:rPr>
        <w:t>.</w:t>
      </w:r>
    </w:p>
    <w:p w14:paraId="2BF58A41" w14:textId="77777777" w:rsidR="0086064B" w:rsidRPr="00B7483D" w:rsidRDefault="0086064B" w:rsidP="001A5EFB">
      <w:pPr>
        <w:pStyle w:val="libPoemFootnoteCenter"/>
        <w:rPr>
          <w:rtl/>
        </w:rPr>
      </w:pPr>
      <w:r>
        <w:rPr>
          <w:rtl/>
        </w:rPr>
        <w:br w:type="page"/>
      </w:r>
      <w:r w:rsidRPr="00B7483D">
        <w:rPr>
          <w:rtl/>
        </w:rPr>
        <w:lastRenderedPageBreak/>
        <w:t>من حديث أبي هريرة</w:t>
      </w:r>
      <w:r>
        <w:rPr>
          <w:rtl/>
        </w:rPr>
        <w:t xml:space="preserve"> ـ </w:t>
      </w:r>
      <w:r w:rsidRPr="00B7483D">
        <w:rPr>
          <w:rtl/>
        </w:rPr>
        <w:t xml:space="preserve">أنه </w:t>
      </w:r>
      <w:r w:rsidRPr="00CD0FCD">
        <w:rPr>
          <w:rStyle w:val="libAlaemChar"/>
          <w:rtl/>
        </w:rPr>
        <w:t>صلى‌الله‌عليه‌وآله‌وسلم</w:t>
      </w:r>
      <w:r w:rsidRPr="00B7483D">
        <w:rPr>
          <w:rtl/>
        </w:rPr>
        <w:t xml:space="preserve"> كان يقول : «اللهمّ أنج الوليد بن الوليد ، والمستضعفين من المؤمنين»</w:t>
      </w:r>
      <w:r>
        <w:rPr>
          <w:rFonts w:hint="cs"/>
          <w:rtl/>
        </w:rPr>
        <w:t xml:space="preserve"> </w:t>
      </w:r>
      <w:r w:rsidRPr="00EB4491">
        <w:rPr>
          <w:rStyle w:val="libFootnotenumChar"/>
          <w:rtl/>
        </w:rPr>
        <w:t>(1)</w:t>
      </w:r>
      <w:r>
        <w:rPr>
          <w:rtl/>
        </w:rPr>
        <w:t>.</w:t>
      </w:r>
      <w:r w:rsidRPr="00B7483D">
        <w:rPr>
          <w:rtl/>
        </w:rPr>
        <w:t xml:space="preserve"> ثم أفلت من أسرهم ، ولحق بالنّبيّ </w:t>
      </w:r>
      <w:r w:rsidRPr="00CD0FCD">
        <w:rPr>
          <w:rStyle w:val="libAlaemChar"/>
          <w:rtl/>
        </w:rPr>
        <w:t>صلى‌الله‌عليه‌وسلم</w:t>
      </w:r>
      <w:r w:rsidRPr="00B7483D">
        <w:rPr>
          <w:rtl/>
        </w:rPr>
        <w:t xml:space="preserve"> في عمرة القضية.</w:t>
      </w:r>
      <w:r>
        <w:rPr>
          <w:rFonts w:hint="cs"/>
          <w:rtl/>
        </w:rPr>
        <w:t xml:space="preserve"> </w:t>
      </w:r>
      <w:r w:rsidRPr="00B7483D">
        <w:rPr>
          <w:rtl/>
        </w:rPr>
        <w:t xml:space="preserve">ويقال : إنه مشى على رجليه لما هرب وطلبوه فلم يدركوه ، ويقال : إنه مات ببئر أبي عتبة قبل أن يدخل المدينة. ويقال : إن النّبيّ </w:t>
      </w:r>
      <w:r w:rsidRPr="00CD0FCD">
        <w:rPr>
          <w:rStyle w:val="libAlaemChar"/>
          <w:rtl/>
        </w:rPr>
        <w:t>صلى‌الله‌عليه‌وآله‌وسلم</w:t>
      </w:r>
      <w:r w:rsidRPr="00B7483D">
        <w:rPr>
          <w:rtl/>
        </w:rPr>
        <w:t xml:space="preserve"> لما اعتمر خرج خالد من مكّة حتى لا يرى المسلمين دخلوا مكة ، فقال النّبيّ </w:t>
      </w:r>
      <w:r w:rsidRPr="00CD0FCD">
        <w:rPr>
          <w:rStyle w:val="libAlaemChar"/>
          <w:rtl/>
        </w:rPr>
        <w:t>صلى‌الله‌عليه‌وسلم</w:t>
      </w:r>
      <w:r w:rsidRPr="00B7483D">
        <w:rPr>
          <w:rtl/>
        </w:rPr>
        <w:t xml:space="preserve"> للوليد بن الوليد : لو أتانا خالد لأكرمناه ، وما مثله سقط عليه الإسلام في عقد.</w:t>
      </w:r>
    </w:p>
    <w:p w14:paraId="05C5B2DD" w14:textId="77777777" w:rsidR="0086064B" w:rsidRPr="00B7483D" w:rsidRDefault="0086064B" w:rsidP="00BB44C6">
      <w:pPr>
        <w:pStyle w:val="libNormal"/>
        <w:rPr>
          <w:rtl/>
        </w:rPr>
      </w:pPr>
      <w:r w:rsidRPr="00B7483D">
        <w:rPr>
          <w:rtl/>
        </w:rPr>
        <w:t>فكتب الوليد بذلك إلى خالد ، فكان ذلك سبب هجرته ، حكاه الواقديّ أيضا ، وذكر الزّبير بن بكّار عن محمد بن الضّحاك ، عن أبيه : لما هاجر الوليد بن الوليد قالت أمه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659459ED" w14:textId="77777777" w:rsidTr="009F3AE0">
        <w:trPr>
          <w:tblCellSpacing w:w="15" w:type="dxa"/>
          <w:jc w:val="center"/>
        </w:trPr>
        <w:tc>
          <w:tcPr>
            <w:tcW w:w="2362" w:type="pct"/>
            <w:vAlign w:val="center"/>
          </w:tcPr>
          <w:p w14:paraId="0C6B7432" w14:textId="77777777" w:rsidR="0086064B" w:rsidRPr="00B7483D" w:rsidRDefault="0086064B" w:rsidP="00A11213">
            <w:pPr>
              <w:pStyle w:val="libPoem"/>
              <w:rPr>
                <w:rtl/>
              </w:rPr>
            </w:pPr>
            <w:r w:rsidRPr="00B7483D">
              <w:rPr>
                <w:rtl/>
              </w:rPr>
              <w:t xml:space="preserve">هاجر الوليد </w:t>
            </w:r>
            <w:r w:rsidRPr="00EB4491">
              <w:rPr>
                <w:rStyle w:val="libFootnotenumChar"/>
                <w:rtl/>
              </w:rPr>
              <w:t>(2)</w:t>
            </w:r>
            <w:r w:rsidRPr="00B7483D">
              <w:rPr>
                <w:rtl/>
              </w:rPr>
              <w:t xml:space="preserve"> ربع المسافة</w:t>
            </w:r>
            <w:r w:rsidRPr="00734643">
              <w:rPr>
                <w:rStyle w:val="libPoemTiniCharChar"/>
                <w:rtl/>
              </w:rPr>
              <w:br/>
              <w:t> </w:t>
            </w:r>
          </w:p>
        </w:tc>
        <w:tc>
          <w:tcPr>
            <w:tcW w:w="196" w:type="pct"/>
            <w:vAlign w:val="center"/>
          </w:tcPr>
          <w:p w14:paraId="11556694" w14:textId="77777777" w:rsidR="0086064B" w:rsidRPr="00B7483D" w:rsidRDefault="0086064B" w:rsidP="00A11213">
            <w:pPr>
              <w:pStyle w:val="libPoem"/>
            </w:pPr>
            <w:r w:rsidRPr="00B7483D">
              <w:rPr>
                <w:rtl/>
              </w:rPr>
              <w:t> </w:t>
            </w:r>
          </w:p>
        </w:tc>
        <w:tc>
          <w:tcPr>
            <w:tcW w:w="2361" w:type="pct"/>
            <w:vAlign w:val="center"/>
          </w:tcPr>
          <w:p w14:paraId="144CE906" w14:textId="77777777" w:rsidR="0086064B" w:rsidRPr="00B7483D" w:rsidRDefault="0086064B" w:rsidP="00A11213">
            <w:pPr>
              <w:pStyle w:val="libPoem"/>
            </w:pPr>
            <w:r w:rsidRPr="00B7483D">
              <w:rPr>
                <w:rtl/>
              </w:rPr>
              <w:t>فاشتر منها جملا وناقة</w:t>
            </w:r>
            <w:r w:rsidRPr="00734643">
              <w:rPr>
                <w:rStyle w:val="libPoemTiniCharChar"/>
                <w:rtl/>
              </w:rPr>
              <w:br/>
              <w:t> </w:t>
            </w:r>
          </w:p>
        </w:tc>
      </w:tr>
      <w:tr w:rsidR="0086064B" w:rsidRPr="00B7483D" w14:paraId="5CF256FB" w14:textId="77777777" w:rsidTr="009F3AE0">
        <w:trPr>
          <w:tblCellSpacing w:w="15" w:type="dxa"/>
          <w:jc w:val="center"/>
        </w:trPr>
        <w:tc>
          <w:tcPr>
            <w:tcW w:w="0" w:type="auto"/>
            <w:gridSpan w:val="3"/>
            <w:vAlign w:val="center"/>
          </w:tcPr>
          <w:p w14:paraId="074AD5A2" w14:textId="77777777" w:rsidR="0086064B" w:rsidRPr="00B7483D" w:rsidRDefault="0086064B" w:rsidP="009F3AE0">
            <w:r>
              <w:rPr>
                <w:rtl/>
              </w:rPr>
              <w:t>و</w:t>
            </w:r>
            <w:r w:rsidRPr="00B7483D">
              <w:rPr>
                <w:rtl/>
              </w:rPr>
              <w:t>اسم بنفس نحوهم توّاقه</w:t>
            </w:r>
            <w:r w:rsidRPr="00EB4491">
              <w:rPr>
                <w:rStyle w:val="libFootnotenumChar"/>
                <w:rtl/>
              </w:rPr>
              <w:t>(3)</w:t>
            </w:r>
            <w:r w:rsidRPr="00B7483D">
              <w:rPr>
                <w:rtl/>
              </w:rPr>
              <w:t xml:space="preserve"> </w:t>
            </w:r>
          </w:p>
        </w:tc>
      </w:tr>
    </w:tbl>
    <w:p w14:paraId="57FFBEB0" w14:textId="77777777" w:rsidR="0086064B" w:rsidRDefault="0086064B" w:rsidP="0086064B">
      <w:pPr>
        <w:rPr>
          <w:rtl/>
          <w:lang w:bidi="fa-IR"/>
        </w:rPr>
      </w:pPr>
      <w:r>
        <w:rPr>
          <w:rtl/>
          <w:lang w:bidi="fa-IR"/>
        </w:rPr>
        <w:t>[</w:t>
      </w:r>
      <w:r w:rsidRPr="00B7483D">
        <w:rPr>
          <w:rtl/>
          <w:lang w:bidi="fa-IR"/>
        </w:rPr>
        <w:t>الرجز</w:t>
      </w:r>
      <w:r>
        <w:rPr>
          <w:rtl/>
          <w:lang w:bidi="fa-IR"/>
        </w:rPr>
        <w:t>]</w:t>
      </w:r>
    </w:p>
    <w:p w14:paraId="0943482C" w14:textId="77777777" w:rsidR="0086064B" w:rsidRPr="00B7483D" w:rsidRDefault="0086064B" w:rsidP="00BB44C6">
      <w:pPr>
        <w:pStyle w:val="libNormal"/>
        <w:rPr>
          <w:rtl/>
        </w:rPr>
      </w:pPr>
      <w:r w:rsidRPr="00B7483D">
        <w:rPr>
          <w:rtl/>
        </w:rPr>
        <w:t>قال : وفي رواية عمي مصعب :</w:t>
      </w:r>
    </w:p>
    <w:p w14:paraId="7534787A" w14:textId="77777777" w:rsidR="0086064B" w:rsidRDefault="0086064B" w:rsidP="0086064B">
      <w:pPr>
        <w:rPr>
          <w:rtl/>
          <w:lang w:bidi="fa-IR"/>
        </w:rPr>
      </w:pPr>
      <w:r>
        <w:rPr>
          <w:rtl/>
          <w:lang w:bidi="fa-IR"/>
        </w:rPr>
        <w:t>و</w:t>
      </w:r>
      <w:r w:rsidRPr="00B7483D">
        <w:rPr>
          <w:rtl/>
          <w:lang w:bidi="fa-IR"/>
        </w:rPr>
        <w:t>ارم بنفس عنهم ضيّاقه</w:t>
      </w:r>
    </w:p>
    <w:p w14:paraId="78FEDEDF" w14:textId="77777777" w:rsidR="0086064B" w:rsidRDefault="0086064B" w:rsidP="0086064B">
      <w:pPr>
        <w:rPr>
          <w:rtl/>
          <w:lang w:bidi="fa-IR"/>
        </w:rPr>
      </w:pPr>
      <w:r>
        <w:rPr>
          <w:rtl/>
          <w:lang w:bidi="fa-IR"/>
        </w:rPr>
        <w:t>[</w:t>
      </w:r>
      <w:r w:rsidRPr="00B7483D">
        <w:rPr>
          <w:rtl/>
          <w:lang w:bidi="fa-IR"/>
        </w:rPr>
        <w:t>الرجز</w:t>
      </w:r>
      <w:r>
        <w:rPr>
          <w:rtl/>
          <w:lang w:bidi="fa-IR"/>
        </w:rPr>
        <w:t>]</w:t>
      </w:r>
    </w:p>
    <w:p w14:paraId="64B90945" w14:textId="77777777" w:rsidR="0086064B" w:rsidRPr="00B7483D" w:rsidRDefault="0086064B" w:rsidP="00BB44C6">
      <w:pPr>
        <w:pStyle w:val="libNormal"/>
        <w:rPr>
          <w:rtl/>
        </w:rPr>
      </w:pPr>
      <w:r w:rsidRPr="00B7483D">
        <w:rPr>
          <w:rtl/>
        </w:rPr>
        <w:t xml:space="preserve">وفي شعرها إشعار بأنها أسلمت. ولما مات الوليد قالت أم سلمة زوج النبيّ </w:t>
      </w:r>
      <w:r w:rsidRPr="00CD0FCD">
        <w:rPr>
          <w:rStyle w:val="libAlaemChar"/>
          <w:rtl/>
        </w:rPr>
        <w:t>صلى‌الله‌عليه‌وآله‌وسلم</w:t>
      </w:r>
      <w:r w:rsidRPr="00B7483D">
        <w:rPr>
          <w:rtl/>
        </w:rPr>
        <w:t xml:space="preserve"> وهي ابنة عمه:</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006BA0B2" w14:textId="77777777" w:rsidTr="009F3AE0">
        <w:trPr>
          <w:tblCellSpacing w:w="15" w:type="dxa"/>
          <w:jc w:val="center"/>
        </w:trPr>
        <w:tc>
          <w:tcPr>
            <w:tcW w:w="2362" w:type="pct"/>
            <w:vAlign w:val="center"/>
          </w:tcPr>
          <w:p w14:paraId="29A58A70" w14:textId="77777777" w:rsidR="0086064B" w:rsidRPr="00B7483D" w:rsidRDefault="0086064B" w:rsidP="00A11213">
            <w:pPr>
              <w:pStyle w:val="libPoem"/>
              <w:rPr>
                <w:rtl/>
              </w:rPr>
            </w:pPr>
            <w:r w:rsidRPr="00B7483D">
              <w:rPr>
                <w:rtl/>
              </w:rPr>
              <w:t>يا عين فابكي للوليد</w:t>
            </w:r>
            <w:r w:rsidRPr="00734643">
              <w:rPr>
                <w:rStyle w:val="libPoemTiniCharChar"/>
                <w:rtl/>
              </w:rPr>
              <w:br/>
              <w:t> </w:t>
            </w:r>
          </w:p>
        </w:tc>
        <w:tc>
          <w:tcPr>
            <w:tcW w:w="196" w:type="pct"/>
            <w:vAlign w:val="center"/>
          </w:tcPr>
          <w:p w14:paraId="4EBCB384" w14:textId="77777777" w:rsidR="0086064B" w:rsidRPr="00B7483D" w:rsidRDefault="0086064B" w:rsidP="00A11213">
            <w:pPr>
              <w:pStyle w:val="libPoem"/>
            </w:pPr>
            <w:r w:rsidRPr="00B7483D">
              <w:rPr>
                <w:rtl/>
              </w:rPr>
              <w:t> </w:t>
            </w:r>
          </w:p>
        </w:tc>
        <w:tc>
          <w:tcPr>
            <w:tcW w:w="2361" w:type="pct"/>
            <w:vAlign w:val="center"/>
          </w:tcPr>
          <w:p w14:paraId="383FBE13" w14:textId="77777777" w:rsidR="0086064B" w:rsidRPr="00B7483D" w:rsidRDefault="0086064B" w:rsidP="00A11213">
            <w:pPr>
              <w:pStyle w:val="libPoem"/>
            </w:pPr>
            <w:r w:rsidRPr="00B7483D">
              <w:rPr>
                <w:rtl/>
              </w:rPr>
              <w:t>بن الوليد بن المغيرة</w:t>
            </w:r>
            <w:r w:rsidRPr="00734643">
              <w:rPr>
                <w:rStyle w:val="libPoemTiniCharChar"/>
                <w:rtl/>
              </w:rPr>
              <w:br/>
              <w:t> </w:t>
            </w:r>
          </w:p>
        </w:tc>
      </w:tr>
      <w:tr w:rsidR="0086064B" w:rsidRPr="00B7483D" w14:paraId="48645295" w14:textId="77777777" w:rsidTr="009F3AE0">
        <w:trPr>
          <w:tblCellSpacing w:w="15" w:type="dxa"/>
          <w:jc w:val="center"/>
        </w:trPr>
        <w:tc>
          <w:tcPr>
            <w:tcW w:w="2362" w:type="pct"/>
            <w:vAlign w:val="center"/>
          </w:tcPr>
          <w:p w14:paraId="3C006C36" w14:textId="77777777" w:rsidR="0086064B" w:rsidRPr="00B7483D" w:rsidRDefault="0086064B" w:rsidP="00A11213">
            <w:pPr>
              <w:pStyle w:val="libPoem"/>
            </w:pPr>
            <w:r w:rsidRPr="00B7483D">
              <w:rPr>
                <w:rtl/>
              </w:rPr>
              <w:t xml:space="preserve">قد كان غيثا في السّنين </w:t>
            </w:r>
            <w:r w:rsidRPr="00734643">
              <w:rPr>
                <w:rStyle w:val="libPoemTiniCharChar"/>
                <w:rtl/>
              </w:rPr>
              <w:br/>
              <w:t> </w:t>
            </w:r>
          </w:p>
        </w:tc>
        <w:tc>
          <w:tcPr>
            <w:tcW w:w="196" w:type="pct"/>
            <w:vAlign w:val="center"/>
          </w:tcPr>
          <w:p w14:paraId="77441926" w14:textId="77777777" w:rsidR="0086064B" w:rsidRPr="00B7483D" w:rsidRDefault="0086064B" w:rsidP="00A11213">
            <w:pPr>
              <w:pStyle w:val="libPoem"/>
            </w:pPr>
            <w:r w:rsidRPr="00B7483D">
              <w:rPr>
                <w:rtl/>
              </w:rPr>
              <w:t> </w:t>
            </w:r>
          </w:p>
        </w:tc>
        <w:tc>
          <w:tcPr>
            <w:tcW w:w="2361" w:type="pct"/>
            <w:vAlign w:val="center"/>
          </w:tcPr>
          <w:p w14:paraId="0A85C1B1" w14:textId="77777777" w:rsidR="0086064B" w:rsidRPr="00B7483D" w:rsidRDefault="0086064B" w:rsidP="00A11213">
            <w:pPr>
              <w:pStyle w:val="libPoem"/>
            </w:pPr>
            <w:r>
              <w:rPr>
                <w:rtl/>
              </w:rPr>
              <w:t>و</w:t>
            </w:r>
            <w:r w:rsidRPr="00B7483D">
              <w:rPr>
                <w:rtl/>
              </w:rPr>
              <w:t>رحمة فينا منيرة</w:t>
            </w:r>
            <w:r w:rsidRPr="00734643">
              <w:rPr>
                <w:rStyle w:val="libPoemTiniCharChar"/>
                <w:rtl/>
              </w:rPr>
              <w:br/>
              <w:t> </w:t>
            </w:r>
          </w:p>
        </w:tc>
      </w:tr>
      <w:tr w:rsidR="0086064B" w:rsidRPr="00B7483D" w14:paraId="0A5A1B81" w14:textId="77777777" w:rsidTr="009F3AE0">
        <w:trPr>
          <w:tblCellSpacing w:w="15" w:type="dxa"/>
          <w:jc w:val="center"/>
        </w:trPr>
        <w:tc>
          <w:tcPr>
            <w:tcW w:w="2362" w:type="pct"/>
            <w:vAlign w:val="center"/>
          </w:tcPr>
          <w:p w14:paraId="4BC0E935" w14:textId="77777777" w:rsidR="0086064B" w:rsidRPr="00B7483D" w:rsidRDefault="0086064B" w:rsidP="00A11213">
            <w:pPr>
              <w:pStyle w:val="libPoem"/>
            </w:pPr>
            <w:r w:rsidRPr="00B7483D">
              <w:rPr>
                <w:rtl/>
              </w:rPr>
              <w:t>ضخم الدّسيعة ماجدا</w:t>
            </w:r>
            <w:r w:rsidRPr="00734643">
              <w:rPr>
                <w:rStyle w:val="libPoemTiniCharChar"/>
                <w:rtl/>
              </w:rPr>
              <w:br/>
              <w:t> </w:t>
            </w:r>
          </w:p>
        </w:tc>
        <w:tc>
          <w:tcPr>
            <w:tcW w:w="196" w:type="pct"/>
            <w:vAlign w:val="center"/>
          </w:tcPr>
          <w:p w14:paraId="42BF703E" w14:textId="77777777" w:rsidR="0086064B" w:rsidRPr="00B7483D" w:rsidRDefault="0086064B" w:rsidP="00A11213">
            <w:pPr>
              <w:pStyle w:val="libPoem"/>
            </w:pPr>
            <w:r w:rsidRPr="00B7483D">
              <w:rPr>
                <w:rtl/>
              </w:rPr>
              <w:t> </w:t>
            </w:r>
          </w:p>
        </w:tc>
        <w:tc>
          <w:tcPr>
            <w:tcW w:w="2361" w:type="pct"/>
            <w:vAlign w:val="center"/>
          </w:tcPr>
          <w:p w14:paraId="4541DA22" w14:textId="77777777" w:rsidR="0086064B" w:rsidRPr="00B7483D" w:rsidRDefault="0086064B" w:rsidP="00A11213">
            <w:pPr>
              <w:pStyle w:val="libPoem"/>
            </w:pPr>
            <w:r w:rsidRPr="00B7483D">
              <w:rPr>
                <w:rtl/>
              </w:rPr>
              <w:t xml:space="preserve">يسمو إلى طلب الوتيره </w:t>
            </w:r>
            <w:r w:rsidRPr="00734643">
              <w:rPr>
                <w:rStyle w:val="libPoemTiniCharChar"/>
                <w:rtl/>
              </w:rPr>
              <w:br/>
              <w:t> </w:t>
            </w:r>
          </w:p>
        </w:tc>
      </w:tr>
      <w:tr w:rsidR="0086064B" w:rsidRPr="00B7483D" w14:paraId="0E39FAE7" w14:textId="77777777" w:rsidTr="009F3AE0">
        <w:trPr>
          <w:tblCellSpacing w:w="15" w:type="dxa"/>
          <w:jc w:val="center"/>
        </w:trPr>
        <w:tc>
          <w:tcPr>
            <w:tcW w:w="2362" w:type="pct"/>
            <w:vAlign w:val="center"/>
          </w:tcPr>
          <w:p w14:paraId="3DDDCC7A" w14:textId="77777777" w:rsidR="0086064B" w:rsidRPr="00B7483D" w:rsidRDefault="0086064B" w:rsidP="00A11213">
            <w:pPr>
              <w:pStyle w:val="libPoem"/>
            </w:pPr>
            <w:r w:rsidRPr="00B7483D">
              <w:rPr>
                <w:rtl/>
              </w:rPr>
              <w:t>مثل الوليد بن الوليد</w:t>
            </w:r>
            <w:r w:rsidRPr="00734643">
              <w:rPr>
                <w:rStyle w:val="libPoemTiniCharChar"/>
                <w:rtl/>
              </w:rPr>
              <w:br/>
              <w:t> </w:t>
            </w:r>
          </w:p>
        </w:tc>
        <w:tc>
          <w:tcPr>
            <w:tcW w:w="196" w:type="pct"/>
            <w:vAlign w:val="center"/>
          </w:tcPr>
          <w:p w14:paraId="00FA2909" w14:textId="77777777" w:rsidR="0086064B" w:rsidRPr="00B7483D" w:rsidRDefault="0086064B" w:rsidP="00A11213">
            <w:pPr>
              <w:pStyle w:val="libPoem"/>
            </w:pPr>
            <w:r w:rsidRPr="00B7483D">
              <w:rPr>
                <w:rtl/>
              </w:rPr>
              <w:t> </w:t>
            </w:r>
          </w:p>
        </w:tc>
        <w:tc>
          <w:tcPr>
            <w:tcW w:w="2361" w:type="pct"/>
            <w:vAlign w:val="center"/>
          </w:tcPr>
          <w:p w14:paraId="1804E10A" w14:textId="77777777" w:rsidR="0086064B" w:rsidRPr="00B7483D" w:rsidRDefault="0086064B" w:rsidP="00A11213">
            <w:pPr>
              <w:pStyle w:val="libPoem"/>
            </w:pPr>
            <w:r w:rsidRPr="00B7483D">
              <w:rPr>
                <w:rtl/>
              </w:rPr>
              <w:t>أبي الوليد كفى العشيره</w:t>
            </w:r>
            <w:r w:rsidRPr="00EB4491">
              <w:rPr>
                <w:rStyle w:val="libFootnotenumChar"/>
                <w:rtl/>
              </w:rPr>
              <w:t>(4)</w:t>
            </w:r>
            <w:r w:rsidRPr="00B7483D">
              <w:rPr>
                <w:rtl/>
              </w:rPr>
              <w:t xml:space="preserve"> </w:t>
            </w:r>
            <w:r w:rsidRPr="00734643">
              <w:rPr>
                <w:rStyle w:val="libPoemTiniCharChar"/>
                <w:rtl/>
              </w:rPr>
              <w:br/>
              <w:t> </w:t>
            </w:r>
          </w:p>
        </w:tc>
      </w:tr>
    </w:tbl>
    <w:p w14:paraId="615B2CB8" w14:textId="77777777" w:rsidR="0086064B" w:rsidRPr="00B7483D" w:rsidRDefault="0086064B" w:rsidP="0086064B">
      <w:pPr>
        <w:rPr>
          <w:rtl/>
          <w:lang w:bidi="fa-IR"/>
        </w:rPr>
      </w:pPr>
      <w:r>
        <w:rPr>
          <w:rtl/>
          <w:lang w:bidi="fa-IR"/>
        </w:rPr>
        <w:t>[</w:t>
      </w:r>
      <w:r w:rsidRPr="00B7483D">
        <w:rPr>
          <w:rtl/>
          <w:lang w:bidi="fa-IR"/>
        </w:rPr>
        <w:t>مجزوء الكامل</w:t>
      </w:r>
      <w:r>
        <w:rPr>
          <w:rtl/>
          <w:lang w:bidi="fa-IR"/>
        </w:rPr>
        <w:t>]</w:t>
      </w:r>
    </w:p>
    <w:p w14:paraId="01CF8B44" w14:textId="77777777" w:rsidR="0086064B" w:rsidRPr="00B7483D" w:rsidRDefault="0086064B" w:rsidP="00C47549">
      <w:pPr>
        <w:pStyle w:val="libLine"/>
        <w:rPr>
          <w:rtl/>
        </w:rPr>
      </w:pPr>
      <w:r w:rsidRPr="00B7483D">
        <w:rPr>
          <w:rtl/>
        </w:rPr>
        <w:t>__________________</w:t>
      </w:r>
    </w:p>
    <w:p w14:paraId="121E679A" w14:textId="77777777" w:rsidR="0086064B" w:rsidRPr="00B7483D" w:rsidRDefault="0086064B" w:rsidP="005668C3">
      <w:pPr>
        <w:pStyle w:val="libFootnote0"/>
        <w:rPr>
          <w:rtl/>
          <w:lang w:bidi="fa-IR"/>
        </w:rPr>
      </w:pPr>
      <w:r>
        <w:rPr>
          <w:rtl/>
        </w:rPr>
        <w:t>(</w:t>
      </w:r>
      <w:r w:rsidRPr="00B7483D">
        <w:rPr>
          <w:rtl/>
        </w:rPr>
        <w:t>1) أخرجه البخاري في صحيحه 1 / 203 ، 2 / 33 ، 53 ، 97 ، 182 ، وأبو داود 1 / 457 ، كتاب الصلاة باب القنوت في الصلاة حديث رقم 1442 والنسائي 2 / 201 ، كتاب التطبيق باب 27 القنوت في صلاة الصبح حديث رقم 1073 وابن ماجة 1 / 394 كتاب إقامة الصلاة والسنن فيها باب 145 ، ما جاء في القنوت في صلاة الفجر حديث رقم 1244 وأحمد في المسند 2 / 239 ، وكنز العمال حديث رقم 21996.</w:t>
      </w:r>
    </w:p>
    <w:p w14:paraId="337945C2" w14:textId="77777777" w:rsidR="0086064B" w:rsidRPr="00B7483D" w:rsidRDefault="0086064B" w:rsidP="005668C3">
      <w:pPr>
        <w:pStyle w:val="libFootnote0"/>
        <w:rPr>
          <w:rtl/>
          <w:lang w:bidi="fa-IR"/>
        </w:rPr>
      </w:pPr>
      <w:r>
        <w:rPr>
          <w:rtl/>
        </w:rPr>
        <w:t>(</w:t>
      </w:r>
      <w:r w:rsidRPr="00B7483D">
        <w:rPr>
          <w:rtl/>
        </w:rPr>
        <w:t>2) في ج : وليد.</w:t>
      </w:r>
    </w:p>
    <w:p w14:paraId="4E75E08B" w14:textId="77777777" w:rsidR="0086064B" w:rsidRPr="00B7483D" w:rsidRDefault="0086064B" w:rsidP="005668C3">
      <w:pPr>
        <w:pStyle w:val="libFootnote0"/>
        <w:rPr>
          <w:rtl/>
          <w:lang w:bidi="fa-IR"/>
        </w:rPr>
      </w:pPr>
      <w:r>
        <w:rPr>
          <w:rtl/>
        </w:rPr>
        <w:t>(</w:t>
      </w:r>
      <w:r w:rsidRPr="00B7483D">
        <w:rPr>
          <w:rtl/>
        </w:rPr>
        <w:t>3) في ج : براقة.</w:t>
      </w:r>
    </w:p>
    <w:p w14:paraId="1B340FC3" w14:textId="77777777" w:rsidR="0086064B" w:rsidRPr="00B7483D" w:rsidRDefault="0086064B" w:rsidP="005668C3">
      <w:pPr>
        <w:pStyle w:val="libFootnote0"/>
        <w:rPr>
          <w:rtl/>
          <w:lang w:bidi="fa-IR"/>
        </w:rPr>
      </w:pPr>
      <w:r>
        <w:rPr>
          <w:rtl/>
        </w:rPr>
        <w:t>(</w:t>
      </w:r>
      <w:r w:rsidRPr="00B7483D">
        <w:rPr>
          <w:rtl/>
        </w:rPr>
        <w:t xml:space="preserve">4) تنظر الأبيات في الاستيعاب ترجمة رقم </w:t>
      </w:r>
      <w:r>
        <w:rPr>
          <w:rtl/>
        </w:rPr>
        <w:t>(</w:t>
      </w:r>
      <w:r w:rsidRPr="00B7483D">
        <w:rPr>
          <w:rtl/>
        </w:rPr>
        <w:t xml:space="preserve">2762) ، وأسد الغابة ترجمة رقم </w:t>
      </w:r>
      <w:r>
        <w:rPr>
          <w:rtl/>
        </w:rPr>
        <w:t>(</w:t>
      </w:r>
      <w:r w:rsidRPr="00B7483D">
        <w:rPr>
          <w:rtl/>
        </w:rPr>
        <w:t>5479) ، وكتاب نسب قريش : 329 ، طبقات ابن سعد 4 / 1 / 98</w:t>
      </w:r>
      <w:r>
        <w:rPr>
          <w:rtl/>
        </w:rPr>
        <w:t xml:space="preserve"> ـ </w:t>
      </w:r>
      <w:r w:rsidRPr="00B7483D">
        <w:rPr>
          <w:rtl/>
        </w:rPr>
        <w:t>99.</w:t>
      </w:r>
    </w:p>
    <w:p w14:paraId="374D6875" w14:textId="77777777" w:rsidR="0086064B" w:rsidRPr="00B7483D" w:rsidRDefault="0086064B" w:rsidP="00BB44C6">
      <w:pPr>
        <w:pStyle w:val="libNormal"/>
        <w:rPr>
          <w:rtl/>
        </w:rPr>
      </w:pPr>
      <w:r>
        <w:rPr>
          <w:rtl/>
        </w:rPr>
        <w:br w:type="page"/>
      </w:r>
      <w:r w:rsidRPr="00B7483D">
        <w:rPr>
          <w:rtl/>
        </w:rPr>
        <w:lastRenderedPageBreak/>
        <w:t>وهكذا ذكر الزّبير بن بكّار عن محمّد بن الضّحاك الحرامي ، عن أبيه مثله ، وقال بدل قوله : ورحمة فينا منيرة</w:t>
      </w:r>
      <w:r>
        <w:rPr>
          <w:rtl/>
        </w:rPr>
        <w:t xml:space="preserve"> ـ </w:t>
      </w:r>
      <w:r w:rsidRPr="00B7483D">
        <w:rPr>
          <w:rtl/>
        </w:rPr>
        <w:t xml:space="preserve">وجعفرا غدقا وميره ، وفي رواية : وجعفرا خضلا. </w:t>
      </w:r>
      <w:r>
        <w:rPr>
          <w:rtl/>
        </w:rPr>
        <w:t>و</w:t>
      </w:r>
      <w:r w:rsidRPr="00B7483D">
        <w:rPr>
          <w:rtl/>
        </w:rPr>
        <w:t>في الكامل لابن عديّ ، من طريق كامل بن العلاء ، عن حبيب بن أبي ثابت</w:t>
      </w:r>
      <w:r>
        <w:rPr>
          <w:rtl/>
        </w:rPr>
        <w:t xml:space="preserve"> ـ </w:t>
      </w:r>
      <w:r w:rsidRPr="00B7483D">
        <w:rPr>
          <w:rtl/>
        </w:rPr>
        <w:t xml:space="preserve">أن أم سلمة قالت للنبيّ </w:t>
      </w:r>
      <w:r w:rsidRPr="00CD0FCD">
        <w:rPr>
          <w:rStyle w:val="libAlaemChar"/>
          <w:rtl/>
        </w:rPr>
        <w:t>صلى‌الله‌عليه‌وآله‌وسلم</w:t>
      </w:r>
      <w:r w:rsidRPr="00B7483D">
        <w:rPr>
          <w:rtl/>
        </w:rPr>
        <w:t xml:space="preserve"> : إن الوليد بن الوليد مات ، فكيف أبكي عليه</w:t>
      </w:r>
      <w:r>
        <w:rPr>
          <w:rtl/>
        </w:rPr>
        <w:t>؟</w:t>
      </w:r>
      <w:r w:rsidRPr="00B7483D">
        <w:rPr>
          <w:rtl/>
        </w:rPr>
        <w:t xml:space="preserve"> قال : «قولي</w:t>
      </w:r>
      <w:r>
        <w:rPr>
          <w:rtl/>
        </w:rPr>
        <w:t xml:space="preserve"> ..</w:t>
      </w:r>
      <w:r w:rsidRPr="00B7483D">
        <w:rPr>
          <w:rtl/>
        </w:rPr>
        <w:t>.»</w:t>
      </w:r>
      <w:r>
        <w:rPr>
          <w:rFonts w:hint="cs"/>
          <w:rtl/>
        </w:rPr>
        <w:t xml:space="preserve"> </w:t>
      </w:r>
      <w:r w:rsidRPr="00B7483D">
        <w:rPr>
          <w:rtl/>
        </w:rPr>
        <w:t>فذكر الشعر ، وهذا باطل ، وكأنه انقلب على الرّاوي.</w:t>
      </w:r>
    </w:p>
    <w:p w14:paraId="2FAD2852" w14:textId="77777777" w:rsidR="0086064B" w:rsidRPr="00B7483D" w:rsidRDefault="0086064B" w:rsidP="00BB44C6">
      <w:pPr>
        <w:pStyle w:val="libNormal"/>
        <w:rPr>
          <w:rtl/>
        </w:rPr>
      </w:pPr>
      <w:r>
        <w:rPr>
          <w:rtl/>
        </w:rPr>
        <w:t>و</w:t>
      </w:r>
      <w:r w:rsidRPr="00B7483D">
        <w:rPr>
          <w:rtl/>
        </w:rPr>
        <w:t>أخرج الطّبرانيّ من طريق عبد العزيز بن عمران ، عن إسماعيل بن أيوب المخزوميّ</w:t>
      </w:r>
      <w:r>
        <w:rPr>
          <w:rtl/>
        </w:rPr>
        <w:t xml:space="preserve"> ـ </w:t>
      </w:r>
      <w:r w:rsidRPr="00B7483D">
        <w:rPr>
          <w:rtl/>
        </w:rPr>
        <w:t>أن الوليد بن الوليد بن المغيرة كان محبوسا بمكّة ، فلما أراد أن يهاجر باع مالا له بالطّائف ، ثم وجد غفلة من القوم ، فخرج هو وعياش بن أبي ربيعة ، وسلمة بن هشام مشاة ، يخافون الطلب ، فسعوا حتى تعبوا وقصر الوليد ، فقال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3CC69194" w14:textId="77777777" w:rsidTr="009F3AE0">
        <w:trPr>
          <w:tblCellSpacing w:w="15" w:type="dxa"/>
          <w:jc w:val="center"/>
        </w:trPr>
        <w:tc>
          <w:tcPr>
            <w:tcW w:w="2362" w:type="pct"/>
            <w:vAlign w:val="center"/>
          </w:tcPr>
          <w:p w14:paraId="20F0A722" w14:textId="77777777" w:rsidR="0086064B" w:rsidRPr="00B7483D" w:rsidRDefault="0086064B" w:rsidP="00A11213">
            <w:pPr>
              <w:pStyle w:val="libPoem"/>
              <w:rPr>
                <w:rtl/>
              </w:rPr>
            </w:pPr>
            <w:r w:rsidRPr="00B7483D">
              <w:rPr>
                <w:rtl/>
              </w:rPr>
              <w:t xml:space="preserve">يا قدميّ ألحقاني بالقوم </w:t>
            </w:r>
            <w:r w:rsidRPr="00734643">
              <w:rPr>
                <w:rStyle w:val="libPoemTiniCharChar"/>
                <w:rtl/>
              </w:rPr>
              <w:br/>
              <w:t> </w:t>
            </w:r>
          </w:p>
        </w:tc>
        <w:tc>
          <w:tcPr>
            <w:tcW w:w="196" w:type="pct"/>
            <w:vAlign w:val="center"/>
          </w:tcPr>
          <w:p w14:paraId="4B4898EB" w14:textId="77777777" w:rsidR="0086064B" w:rsidRPr="00B7483D" w:rsidRDefault="0086064B" w:rsidP="00A11213">
            <w:pPr>
              <w:pStyle w:val="libPoem"/>
            </w:pPr>
            <w:r w:rsidRPr="00B7483D">
              <w:rPr>
                <w:rtl/>
              </w:rPr>
              <w:t> </w:t>
            </w:r>
          </w:p>
        </w:tc>
        <w:tc>
          <w:tcPr>
            <w:tcW w:w="2361" w:type="pct"/>
            <w:vAlign w:val="center"/>
          </w:tcPr>
          <w:p w14:paraId="3B1F59D8" w14:textId="77777777" w:rsidR="0086064B" w:rsidRPr="00B7483D" w:rsidRDefault="0086064B" w:rsidP="00A11213">
            <w:pPr>
              <w:pStyle w:val="libPoem"/>
            </w:pPr>
            <w:r>
              <w:rPr>
                <w:rtl/>
              </w:rPr>
              <w:t>و</w:t>
            </w:r>
            <w:r w:rsidRPr="00B7483D">
              <w:rPr>
                <w:rtl/>
              </w:rPr>
              <w:t xml:space="preserve">لا تعداني كسلا بعد اليوم </w:t>
            </w:r>
            <w:r w:rsidRPr="00734643">
              <w:rPr>
                <w:rStyle w:val="libPoemTiniCharChar"/>
                <w:rtl/>
              </w:rPr>
              <w:br/>
              <w:t> </w:t>
            </w:r>
          </w:p>
        </w:tc>
      </w:tr>
    </w:tbl>
    <w:p w14:paraId="28CBBA00" w14:textId="77777777" w:rsidR="0086064B" w:rsidRPr="00B7483D" w:rsidRDefault="0086064B" w:rsidP="00BB44C6">
      <w:pPr>
        <w:pStyle w:val="libNormal"/>
        <w:rPr>
          <w:rtl/>
        </w:rPr>
      </w:pPr>
      <w:r w:rsidRPr="00B7483D">
        <w:rPr>
          <w:rtl/>
        </w:rPr>
        <w:t>فلما كان عند الأحراس نكب ، فقال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2A69B0CF" w14:textId="77777777" w:rsidTr="009F3AE0">
        <w:trPr>
          <w:tblCellSpacing w:w="15" w:type="dxa"/>
          <w:jc w:val="center"/>
        </w:trPr>
        <w:tc>
          <w:tcPr>
            <w:tcW w:w="2362" w:type="pct"/>
            <w:vAlign w:val="center"/>
          </w:tcPr>
          <w:p w14:paraId="2AAB66AC" w14:textId="77777777" w:rsidR="0086064B" w:rsidRPr="00B7483D" w:rsidRDefault="0086064B" w:rsidP="00A11213">
            <w:pPr>
              <w:pStyle w:val="libPoem"/>
              <w:rPr>
                <w:rtl/>
              </w:rPr>
            </w:pPr>
            <w:r w:rsidRPr="00B7483D">
              <w:rPr>
                <w:rtl/>
              </w:rPr>
              <w:t xml:space="preserve">هل أنت إلا إصبع دميت </w:t>
            </w:r>
            <w:r w:rsidRPr="00734643">
              <w:rPr>
                <w:rStyle w:val="libPoemTiniCharChar"/>
                <w:rtl/>
              </w:rPr>
              <w:br/>
              <w:t> </w:t>
            </w:r>
          </w:p>
        </w:tc>
        <w:tc>
          <w:tcPr>
            <w:tcW w:w="196" w:type="pct"/>
            <w:vAlign w:val="center"/>
          </w:tcPr>
          <w:p w14:paraId="0C8E91B4" w14:textId="77777777" w:rsidR="0086064B" w:rsidRPr="00B7483D" w:rsidRDefault="0086064B" w:rsidP="00A11213">
            <w:pPr>
              <w:pStyle w:val="libPoem"/>
            </w:pPr>
            <w:r w:rsidRPr="00B7483D">
              <w:rPr>
                <w:rtl/>
              </w:rPr>
              <w:t> </w:t>
            </w:r>
          </w:p>
        </w:tc>
        <w:tc>
          <w:tcPr>
            <w:tcW w:w="2361" w:type="pct"/>
            <w:vAlign w:val="center"/>
          </w:tcPr>
          <w:p w14:paraId="5478693A" w14:textId="77777777" w:rsidR="0086064B" w:rsidRPr="00B7483D" w:rsidRDefault="0086064B" w:rsidP="00A11213">
            <w:pPr>
              <w:pStyle w:val="libPoem"/>
            </w:pPr>
            <w:r>
              <w:rPr>
                <w:rtl/>
              </w:rPr>
              <w:t>و</w:t>
            </w:r>
            <w:r w:rsidRPr="00B7483D">
              <w:rPr>
                <w:rtl/>
              </w:rPr>
              <w:t>في سبيل الله ما لقيت</w:t>
            </w:r>
            <w:r w:rsidRPr="00EB4491">
              <w:rPr>
                <w:rStyle w:val="libFootnotenumChar"/>
                <w:rtl/>
              </w:rPr>
              <w:t>(1)</w:t>
            </w:r>
            <w:r w:rsidRPr="00B7483D">
              <w:rPr>
                <w:rtl/>
              </w:rPr>
              <w:t xml:space="preserve"> </w:t>
            </w:r>
            <w:r w:rsidRPr="00734643">
              <w:rPr>
                <w:rStyle w:val="libPoemTiniCharChar"/>
                <w:rtl/>
              </w:rPr>
              <w:br/>
              <w:t> </w:t>
            </w:r>
          </w:p>
        </w:tc>
      </w:tr>
    </w:tbl>
    <w:p w14:paraId="33B0CDC4" w14:textId="77777777" w:rsidR="0086064B" w:rsidRDefault="0086064B" w:rsidP="0086064B">
      <w:pPr>
        <w:rPr>
          <w:rtl/>
          <w:lang w:bidi="fa-IR"/>
        </w:rPr>
      </w:pPr>
      <w:r w:rsidRPr="00B7483D">
        <w:rPr>
          <w:rtl/>
          <w:lang w:bidi="fa-IR"/>
        </w:rPr>
        <w:t>[الرجز</w:t>
      </w:r>
      <w:r>
        <w:rPr>
          <w:rtl/>
          <w:lang w:bidi="fa-IR"/>
        </w:rPr>
        <w:t>]</w:t>
      </w:r>
    </w:p>
    <w:p w14:paraId="20D2A681" w14:textId="77777777" w:rsidR="0086064B" w:rsidRPr="00B7483D" w:rsidRDefault="0086064B" w:rsidP="00BB44C6">
      <w:pPr>
        <w:pStyle w:val="libNormal"/>
        <w:rPr>
          <w:rtl/>
        </w:rPr>
      </w:pPr>
      <w:r w:rsidRPr="00B7483D">
        <w:rPr>
          <w:rtl/>
        </w:rPr>
        <w:t xml:space="preserve">فدخل على النّبيّ </w:t>
      </w:r>
      <w:r w:rsidRPr="00CD0FCD">
        <w:rPr>
          <w:rStyle w:val="libAlaemChar"/>
          <w:rtl/>
        </w:rPr>
        <w:t>صلى‌الله‌عليه‌وآله‌وسلم</w:t>
      </w:r>
      <w:r w:rsidRPr="00B7483D">
        <w:rPr>
          <w:rtl/>
        </w:rPr>
        <w:t xml:space="preserve"> فقال : يا رسول الله ، حسرت وأنا ميت فكفّني في فضل ثوبك ، واجعله مما يلي جلدك ، ومات فكفّنه النبيّ </w:t>
      </w:r>
      <w:r w:rsidRPr="00CD0FCD">
        <w:rPr>
          <w:rStyle w:val="libAlaemChar"/>
          <w:rtl/>
        </w:rPr>
        <w:t>صلى‌الله‌عليه‌وآله‌وسلم</w:t>
      </w:r>
      <w:r w:rsidRPr="00B7483D">
        <w:rPr>
          <w:rtl/>
        </w:rPr>
        <w:t xml:space="preserve"> في قميصه ، ودخل إلى أم سلمة وبين يديها صبي وهي تقول : ابك الوليد بن الوليد بن المغيرة فقال : «إن كدتم تتّخذون الوليد حنانا» ، فسمّاه عبد الله.</w:t>
      </w:r>
    </w:p>
    <w:p w14:paraId="4C4A7595" w14:textId="77777777" w:rsidR="0086064B" w:rsidRPr="00B7483D" w:rsidRDefault="0086064B" w:rsidP="00BB44C6">
      <w:pPr>
        <w:pStyle w:val="libNormal"/>
        <w:rPr>
          <w:rtl/>
        </w:rPr>
      </w:pPr>
      <w:r w:rsidRPr="00B7483D">
        <w:rPr>
          <w:rtl/>
        </w:rPr>
        <w:t>وذكر قصّته هذه مصعب الزّبيريّ بغير إسناد ، وسيأتي في ترجمة الوليد بن المغيرة شيء من ذلك.</w:t>
      </w:r>
    </w:p>
    <w:p w14:paraId="5F8DC359" w14:textId="77777777" w:rsidR="0086064B" w:rsidRPr="00B7483D" w:rsidRDefault="0086064B" w:rsidP="00BB44C6">
      <w:pPr>
        <w:pStyle w:val="libNormal"/>
        <w:rPr>
          <w:rtl/>
        </w:rPr>
      </w:pPr>
      <w:r w:rsidRPr="00B7483D">
        <w:rPr>
          <w:rtl/>
        </w:rPr>
        <w:t>وقد</w:t>
      </w:r>
      <w:r>
        <w:rPr>
          <w:rFonts w:hint="cs"/>
          <w:rtl/>
        </w:rPr>
        <w:t xml:space="preserve"> </w:t>
      </w:r>
      <w:r w:rsidRPr="00B7483D">
        <w:rPr>
          <w:rtl/>
        </w:rPr>
        <w:t>أخرج له أحمد في مسندة حديثا من رواية محمد بن يحيى بن حبان عنه أنه قال : يا رسول الله ، إني أجد وحشة في منامي. فقال : «إذا اضطجعت للنّوم فقل : بسم الله ، أعوذ بكلمات الله من غضبه وعقابه وشرّ عباده ، ومن همزات الشّياطين ، وأعوذ بك ربّ أن يحضرون ، فإنّه لا يضرّك</w:t>
      </w:r>
      <w:r>
        <w:rPr>
          <w:rtl/>
        </w:rPr>
        <w:t xml:space="preserve"> ..</w:t>
      </w:r>
      <w:r w:rsidRPr="00B7483D">
        <w:rPr>
          <w:rtl/>
        </w:rPr>
        <w:t>.» الحديث.</w:t>
      </w:r>
    </w:p>
    <w:p w14:paraId="5C8C0E96" w14:textId="77777777" w:rsidR="0086064B" w:rsidRPr="00B7483D" w:rsidRDefault="0086064B" w:rsidP="00BB44C6">
      <w:pPr>
        <w:pStyle w:val="libNormal"/>
        <w:rPr>
          <w:rtl/>
        </w:rPr>
      </w:pPr>
      <w:r w:rsidRPr="00B7483D">
        <w:rPr>
          <w:rtl/>
        </w:rPr>
        <w:t>وهو منقطع ، لأن محمد بن يحيى لم يدركه. وقد أخرجه أبو داود من رواية ابن إسحاق عن عمرو بن شعيب ، عن أبيه ، عن جدّه ، قال : كان الوليد بن الوليد يفزع في</w:t>
      </w:r>
    </w:p>
    <w:p w14:paraId="041887DB" w14:textId="77777777" w:rsidR="0086064B" w:rsidRPr="00B7483D" w:rsidRDefault="0086064B" w:rsidP="00C47549">
      <w:pPr>
        <w:pStyle w:val="libLine"/>
        <w:rPr>
          <w:rtl/>
        </w:rPr>
      </w:pPr>
      <w:r w:rsidRPr="00B7483D">
        <w:rPr>
          <w:rtl/>
        </w:rPr>
        <w:t>__________________</w:t>
      </w:r>
    </w:p>
    <w:p w14:paraId="3C209D99" w14:textId="77777777" w:rsidR="0086064B" w:rsidRPr="00B7483D" w:rsidRDefault="0086064B" w:rsidP="005668C3">
      <w:pPr>
        <w:pStyle w:val="libFootnote0"/>
        <w:rPr>
          <w:rtl/>
          <w:lang w:bidi="fa-IR"/>
        </w:rPr>
      </w:pPr>
      <w:r>
        <w:rPr>
          <w:rtl/>
        </w:rPr>
        <w:t>(</w:t>
      </w:r>
      <w:r w:rsidRPr="00B7483D">
        <w:rPr>
          <w:rtl/>
        </w:rPr>
        <w:t xml:space="preserve">1) ينظر البيت في الاستيعاب ترجمة رقم </w:t>
      </w:r>
      <w:r>
        <w:rPr>
          <w:rtl/>
        </w:rPr>
        <w:t>(</w:t>
      </w:r>
      <w:r w:rsidRPr="00B7483D">
        <w:rPr>
          <w:rtl/>
        </w:rPr>
        <w:t>2762)</w:t>
      </w:r>
      <w:r>
        <w:rPr>
          <w:rtl/>
        </w:rPr>
        <w:t>.</w:t>
      </w:r>
    </w:p>
    <w:p w14:paraId="4A4AC388" w14:textId="77777777" w:rsidR="0086064B" w:rsidRPr="00B7483D" w:rsidRDefault="0086064B" w:rsidP="001A5EFB">
      <w:pPr>
        <w:pStyle w:val="libPoemFootnoteCenter"/>
        <w:rPr>
          <w:rtl/>
        </w:rPr>
      </w:pPr>
      <w:r>
        <w:rPr>
          <w:rtl/>
        </w:rPr>
        <w:br w:type="page"/>
      </w:r>
      <w:r w:rsidRPr="00B7483D">
        <w:rPr>
          <w:rtl/>
        </w:rPr>
        <w:lastRenderedPageBreak/>
        <w:t xml:space="preserve">منامه ، فذكر ذلك للنّبيّ </w:t>
      </w:r>
      <w:r w:rsidRPr="00CD0FCD">
        <w:rPr>
          <w:rStyle w:val="libAlaemChar"/>
          <w:rtl/>
        </w:rPr>
        <w:t>صلى‌الله‌عليه‌وآله‌وسلم</w:t>
      </w:r>
      <w:r>
        <w:rPr>
          <w:rtl/>
        </w:rPr>
        <w:t xml:space="preserve"> ..</w:t>
      </w:r>
      <w:r w:rsidRPr="00B7483D">
        <w:rPr>
          <w:rtl/>
        </w:rPr>
        <w:t>. فذكر الحديث.</w:t>
      </w:r>
    </w:p>
    <w:p w14:paraId="313C2727" w14:textId="77777777" w:rsidR="0086064B" w:rsidRPr="00B7483D" w:rsidRDefault="0086064B" w:rsidP="00BB44C6">
      <w:pPr>
        <w:pStyle w:val="libNormal"/>
        <w:rPr>
          <w:rtl/>
        </w:rPr>
      </w:pPr>
      <w:r w:rsidRPr="00CD0FCD">
        <w:rPr>
          <w:rStyle w:val="libBold2Char"/>
          <w:rtl/>
        </w:rPr>
        <w:t xml:space="preserve">9173 ـ الوليد بن يزيد : </w:t>
      </w:r>
      <w:r w:rsidRPr="00B7483D">
        <w:rPr>
          <w:rtl/>
        </w:rPr>
        <w:t>بن ربيعة بن عبد شمس القرشيّ العبشمي.</w:t>
      </w:r>
    </w:p>
    <w:p w14:paraId="6BB6C879" w14:textId="77777777" w:rsidR="0086064B" w:rsidRPr="00B7483D" w:rsidRDefault="0086064B" w:rsidP="00BB44C6">
      <w:pPr>
        <w:pStyle w:val="libNormal"/>
        <w:rPr>
          <w:rtl/>
        </w:rPr>
      </w:pPr>
      <w:r w:rsidRPr="00B7483D">
        <w:rPr>
          <w:rtl/>
        </w:rPr>
        <w:t>ذكره البلاذريّ وأنّ ولده عبد الله بن الوليد شهد الجمل مع عائشة.</w:t>
      </w:r>
    </w:p>
    <w:p w14:paraId="5E35CAD5" w14:textId="77777777" w:rsidR="0086064B" w:rsidRPr="00651F40" w:rsidRDefault="0086064B" w:rsidP="00800833">
      <w:pPr>
        <w:pStyle w:val="libCenterBold2"/>
        <w:rPr>
          <w:rtl/>
        </w:rPr>
      </w:pPr>
      <w:r w:rsidRPr="00651F40">
        <w:rPr>
          <w:rtl/>
        </w:rPr>
        <w:t>الواو بعدها الهاء</w:t>
      </w:r>
    </w:p>
    <w:p w14:paraId="50B33767" w14:textId="77777777" w:rsidR="0086064B" w:rsidRPr="00B7483D" w:rsidRDefault="0086064B" w:rsidP="00BB44C6">
      <w:pPr>
        <w:pStyle w:val="libNormal"/>
        <w:rPr>
          <w:rtl/>
        </w:rPr>
      </w:pPr>
      <w:r w:rsidRPr="00CD0FCD">
        <w:rPr>
          <w:rStyle w:val="libBold2Char"/>
          <w:rtl/>
        </w:rPr>
        <w:t>9174 ـ وهبان بن صيفي</w:t>
      </w:r>
      <w:r w:rsidRPr="00CD0FCD">
        <w:rPr>
          <w:rStyle w:val="libBold2Char"/>
          <w:rFonts w:hint="cs"/>
          <w:rtl/>
        </w:rPr>
        <w:t xml:space="preserve"> </w:t>
      </w:r>
      <w:r w:rsidRPr="00B7483D">
        <w:rPr>
          <w:rtl/>
        </w:rPr>
        <w:t xml:space="preserve">الغفاريّ </w:t>
      </w:r>
      <w:r w:rsidRPr="00EB4491">
        <w:rPr>
          <w:rStyle w:val="libFootnotenumChar"/>
          <w:rtl/>
        </w:rPr>
        <w:t>(1)</w:t>
      </w:r>
      <w:r w:rsidRPr="00B7483D">
        <w:rPr>
          <w:rtl/>
        </w:rPr>
        <w:t xml:space="preserve"> تقدم في أهبان.</w:t>
      </w:r>
    </w:p>
    <w:p w14:paraId="06614516" w14:textId="77777777" w:rsidR="0086064B" w:rsidRPr="00B7483D" w:rsidRDefault="0086064B" w:rsidP="00BB44C6">
      <w:pPr>
        <w:pStyle w:val="libNormal"/>
        <w:rPr>
          <w:rtl/>
          <w:lang w:bidi="fa-IR"/>
        </w:rPr>
      </w:pPr>
      <w:r w:rsidRPr="00CD0FCD">
        <w:rPr>
          <w:rStyle w:val="libBold2Char"/>
          <w:rtl/>
        </w:rPr>
        <w:t xml:space="preserve">9175 ـ وهب بن الأسود </w:t>
      </w:r>
      <w:r w:rsidRPr="00EB4491">
        <w:rPr>
          <w:rStyle w:val="libFootnotenumChar"/>
          <w:rtl/>
        </w:rPr>
        <w:t>(2)</w:t>
      </w:r>
      <w:r w:rsidRPr="001B5E72">
        <w:rPr>
          <w:rFonts w:hint="cs"/>
          <w:rtl/>
        </w:rPr>
        <w:t xml:space="preserve"> </w:t>
      </w:r>
      <w:r w:rsidRPr="00B7483D">
        <w:rPr>
          <w:rtl/>
          <w:lang w:bidi="fa-IR"/>
        </w:rPr>
        <w:t>: تقدم في الأسود بن وهب.</w:t>
      </w:r>
    </w:p>
    <w:p w14:paraId="5CA40839" w14:textId="77777777" w:rsidR="0086064B" w:rsidRPr="00B7483D" w:rsidRDefault="0086064B" w:rsidP="00BB44C6">
      <w:pPr>
        <w:pStyle w:val="libNormal"/>
        <w:rPr>
          <w:rtl/>
        </w:rPr>
      </w:pPr>
      <w:r w:rsidRPr="00CD0FCD">
        <w:rPr>
          <w:rStyle w:val="libBold2Char"/>
          <w:rtl/>
        </w:rPr>
        <w:t>9176 ـ وهب بن أمية</w:t>
      </w:r>
      <w:r w:rsidRPr="00CD0FCD">
        <w:rPr>
          <w:rStyle w:val="libBold2Char"/>
          <w:rFonts w:hint="cs"/>
          <w:rtl/>
        </w:rPr>
        <w:t xml:space="preserve"> </w:t>
      </w:r>
      <w:r w:rsidRPr="00B7483D">
        <w:rPr>
          <w:rtl/>
        </w:rPr>
        <w:t xml:space="preserve">بن أبي الصلت الثقفيّ </w:t>
      </w:r>
      <w:r w:rsidRPr="00EB4491">
        <w:rPr>
          <w:rStyle w:val="libFootnotenumChar"/>
          <w:rtl/>
        </w:rPr>
        <w:t>(3)</w:t>
      </w:r>
      <w:r>
        <w:rPr>
          <w:rtl/>
        </w:rPr>
        <w:t>.</w:t>
      </w:r>
    </w:p>
    <w:p w14:paraId="1BDC6B7E" w14:textId="77777777" w:rsidR="0086064B" w:rsidRPr="00B7483D" w:rsidRDefault="0086064B" w:rsidP="00BB44C6">
      <w:pPr>
        <w:pStyle w:val="libNormal"/>
        <w:rPr>
          <w:rtl/>
        </w:rPr>
      </w:pPr>
      <w:r w:rsidRPr="00B7483D">
        <w:rPr>
          <w:rtl/>
        </w:rPr>
        <w:t xml:space="preserve">ذكر ابن الكلبيّ ما يدلّ على إسلامه في العهد النبويّ ، فنقل أنّ رجلا من ثقيف مات في عهد النبيّ </w:t>
      </w:r>
      <w:r w:rsidRPr="00CD0FCD">
        <w:rPr>
          <w:rStyle w:val="libAlaemChar"/>
          <w:rtl/>
        </w:rPr>
        <w:t>صلى‌الله‌عليه‌وآله‌وسلم</w:t>
      </w:r>
      <w:r w:rsidRPr="00B7483D">
        <w:rPr>
          <w:rtl/>
        </w:rPr>
        <w:t xml:space="preserve"> عن غير ولد ، فاختصموا في ميراثه ، فأعطى النبيّ </w:t>
      </w:r>
      <w:r w:rsidRPr="00CD0FCD">
        <w:rPr>
          <w:rStyle w:val="libAlaemChar"/>
          <w:rtl/>
        </w:rPr>
        <w:t>صلى‌الله‌عليه‌وآله‌وسلم</w:t>
      </w:r>
      <w:r w:rsidRPr="00B7483D">
        <w:rPr>
          <w:rtl/>
        </w:rPr>
        <w:t xml:space="preserve"> ميراثه لوهب بن أمية بن أبي الصّلت بن ربيعة بن عوف الثقفيّ ، وتزوج عبد الله بن صفوان الأكبر بن أمية بن خلف الجمحيّ حقّة بنت وهب بن أمية بن أبي الصّلت ، فولدت له صفوان بن عبد الله بن صفوان.</w:t>
      </w:r>
    </w:p>
    <w:p w14:paraId="7214931E" w14:textId="77777777" w:rsidR="0086064B" w:rsidRPr="00B7483D" w:rsidRDefault="0086064B" w:rsidP="00BB44C6">
      <w:pPr>
        <w:pStyle w:val="libNormal"/>
        <w:rPr>
          <w:rtl/>
        </w:rPr>
      </w:pPr>
      <w:r w:rsidRPr="00CD0FCD">
        <w:rPr>
          <w:rStyle w:val="libBold2Char"/>
          <w:rtl/>
        </w:rPr>
        <w:t xml:space="preserve">9177 ـ وهب بن حذيفة </w:t>
      </w:r>
      <w:r w:rsidRPr="00EB4491">
        <w:rPr>
          <w:rStyle w:val="libFootnotenumChar"/>
          <w:rtl/>
        </w:rPr>
        <w:t>(4)</w:t>
      </w:r>
      <w:r w:rsidRPr="001B5E72">
        <w:rPr>
          <w:rFonts w:hint="cs"/>
          <w:rtl/>
        </w:rPr>
        <w:t xml:space="preserve"> </w:t>
      </w:r>
      <w:r w:rsidRPr="00B7483D">
        <w:rPr>
          <w:rtl/>
        </w:rPr>
        <w:t>بن عباد بن خلاد الغفاريّ ، ويقال المزني. ويقال الثقفيّ.</w:t>
      </w:r>
    </w:p>
    <w:p w14:paraId="1A5CD7A4" w14:textId="77777777" w:rsidR="0086064B" w:rsidRPr="00B7483D" w:rsidRDefault="0086064B" w:rsidP="00BB44C6">
      <w:pPr>
        <w:pStyle w:val="libNormal"/>
        <w:rPr>
          <w:rtl/>
        </w:rPr>
      </w:pPr>
      <w:r w:rsidRPr="00B7483D">
        <w:rPr>
          <w:rtl/>
        </w:rPr>
        <w:t>حجازي ، له حديث</w:t>
      </w:r>
      <w:r>
        <w:rPr>
          <w:rFonts w:hint="cs"/>
          <w:rtl/>
        </w:rPr>
        <w:t xml:space="preserve"> </w:t>
      </w:r>
      <w:r w:rsidRPr="00B7483D">
        <w:rPr>
          <w:rtl/>
        </w:rPr>
        <w:t>أخرجه الترمذي وغيره من طريق واسع بن حبان عنه رفعه : «إذا قام الرّجل من مجلسه ثمّ رجع فهو أحقّ به»</w:t>
      </w:r>
      <w:r>
        <w:rPr>
          <w:rFonts w:hint="cs"/>
          <w:rtl/>
        </w:rPr>
        <w:t xml:space="preserve"> </w:t>
      </w:r>
      <w:r w:rsidRPr="00B7483D">
        <w:rPr>
          <w:rtl/>
        </w:rPr>
        <w:t>وصحّحه التّرمذيّ ، وذكره ابن سعد في طبقة أهل الخندق ، ونقل عن الواقديّ أنه كان من أهل الصفّة وعاش إلى خلافة معاوية.</w:t>
      </w:r>
    </w:p>
    <w:p w14:paraId="76C97E39" w14:textId="77777777" w:rsidR="0086064B" w:rsidRDefault="0086064B" w:rsidP="00BB44C6">
      <w:pPr>
        <w:pStyle w:val="libNormal"/>
        <w:rPr>
          <w:rtl/>
          <w:lang w:bidi="fa-IR"/>
        </w:rPr>
      </w:pPr>
      <w:r w:rsidRPr="00CD0FCD">
        <w:rPr>
          <w:rStyle w:val="libBold2Char"/>
          <w:rtl/>
        </w:rPr>
        <w:t xml:space="preserve">9178 ـ وهب بن حمزة </w:t>
      </w:r>
      <w:r w:rsidRPr="00EB4491">
        <w:rPr>
          <w:rStyle w:val="libFootnotenumChar"/>
          <w:rtl/>
        </w:rPr>
        <w:t>(5)</w:t>
      </w:r>
      <w:r w:rsidRPr="001B5E72">
        <w:rPr>
          <w:rFonts w:hint="cs"/>
          <w:rtl/>
        </w:rPr>
        <w:t>.</w:t>
      </w:r>
    </w:p>
    <w:p w14:paraId="2AFC5422" w14:textId="77777777" w:rsidR="0086064B" w:rsidRPr="00B7483D" w:rsidRDefault="0086064B" w:rsidP="00BB44C6">
      <w:pPr>
        <w:pStyle w:val="libNormal"/>
        <w:rPr>
          <w:rtl/>
        </w:rPr>
      </w:pPr>
      <w:r w:rsidRPr="00B7483D">
        <w:rPr>
          <w:rtl/>
        </w:rPr>
        <w:t>قال ابن السّكن : يقال إن له صحبة ، وفي إسناد حديثه نظر ، ثم</w:t>
      </w:r>
      <w:r>
        <w:rPr>
          <w:rFonts w:hint="cs"/>
          <w:rtl/>
        </w:rPr>
        <w:t xml:space="preserve"> </w:t>
      </w:r>
      <w:r w:rsidRPr="00B7483D">
        <w:rPr>
          <w:rtl/>
        </w:rPr>
        <w:t>أخرج من طريق يوسف بن صهيب ، عن ركين ، عن وهب بن حمزة ، قال : سافرت مع عليّ فرأيت منه</w:t>
      </w:r>
    </w:p>
    <w:p w14:paraId="2D3466E8" w14:textId="77777777" w:rsidR="0086064B" w:rsidRPr="00B7483D" w:rsidRDefault="0086064B" w:rsidP="00C47549">
      <w:pPr>
        <w:pStyle w:val="libLine"/>
        <w:rPr>
          <w:rtl/>
        </w:rPr>
      </w:pPr>
      <w:r w:rsidRPr="00B7483D">
        <w:rPr>
          <w:rtl/>
        </w:rPr>
        <w:t>__________________</w:t>
      </w:r>
    </w:p>
    <w:p w14:paraId="4E5CA1DB"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5501) ، الاستيعاب ت </w:t>
      </w:r>
      <w:r>
        <w:rPr>
          <w:rtl/>
        </w:rPr>
        <w:t>(</w:t>
      </w:r>
      <w:r w:rsidRPr="00B7483D">
        <w:rPr>
          <w:rtl/>
        </w:rPr>
        <w:t>2785)</w:t>
      </w:r>
      <w:r>
        <w:rPr>
          <w:rtl/>
        </w:rPr>
        <w:t>.</w:t>
      </w:r>
    </w:p>
    <w:p w14:paraId="52BA24A6"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5480) ، الاستيعاب ت </w:t>
      </w:r>
      <w:r>
        <w:rPr>
          <w:rtl/>
        </w:rPr>
        <w:t>(</w:t>
      </w:r>
      <w:r w:rsidRPr="00B7483D">
        <w:rPr>
          <w:rtl/>
        </w:rPr>
        <w:t>2763)</w:t>
      </w:r>
      <w:r>
        <w:rPr>
          <w:rtl/>
        </w:rPr>
        <w:t>.</w:t>
      </w:r>
    </w:p>
    <w:p w14:paraId="4A1CE931"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5481)</w:t>
      </w:r>
      <w:r>
        <w:rPr>
          <w:rtl/>
        </w:rPr>
        <w:t>.</w:t>
      </w:r>
    </w:p>
    <w:p w14:paraId="522AE46D" w14:textId="77777777" w:rsidR="0086064B" w:rsidRPr="00B7483D" w:rsidRDefault="0086064B" w:rsidP="005668C3">
      <w:pPr>
        <w:pStyle w:val="libFootnote0"/>
        <w:rPr>
          <w:rtl/>
          <w:lang w:bidi="fa-IR"/>
        </w:rPr>
      </w:pPr>
      <w:r>
        <w:rPr>
          <w:rtl/>
        </w:rPr>
        <w:t>(</w:t>
      </w:r>
      <w:r w:rsidRPr="00B7483D">
        <w:rPr>
          <w:rtl/>
        </w:rPr>
        <w:t>4) الثقات 3 / 427 ، الطبقات 33 ، تقريب التهذيب 2 / 338 ، تلقيح فهوم أهل الأثر 377 ، الكاشف 3 / 344 ، تجريد أسماء الصحابة 2 / 630 ، خلاصة تذهيب 3 / 136 ، الجرح والتعديل 9 / 22 ، التاريخ الكبير 8 / 158 ، تهذيب التهذيب 11 / 162 ، تهذيب الكمال 3 / 1478 ، بقي بن مخلد 482.</w:t>
      </w:r>
    </w:p>
    <w:p w14:paraId="528A0B74" w14:textId="77777777" w:rsidR="0086064B" w:rsidRPr="00B7483D" w:rsidRDefault="0086064B" w:rsidP="005668C3">
      <w:pPr>
        <w:pStyle w:val="libFootnote0"/>
        <w:rPr>
          <w:rtl/>
          <w:lang w:bidi="fa-IR"/>
        </w:rPr>
      </w:pPr>
      <w:r>
        <w:rPr>
          <w:rtl/>
        </w:rPr>
        <w:t>(</w:t>
      </w:r>
      <w:r w:rsidRPr="00B7483D">
        <w:rPr>
          <w:rtl/>
        </w:rPr>
        <w:t xml:space="preserve">5) تجريد أسماء الصحابة 2 / 130 ، أسد الغابة ت </w:t>
      </w:r>
      <w:r>
        <w:rPr>
          <w:rtl/>
        </w:rPr>
        <w:t>(</w:t>
      </w:r>
      <w:r w:rsidRPr="00B7483D">
        <w:rPr>
          <w:rtl/>
        </w:rPr>
        <w:t>5484)</w:t>
      </w:r>
      <w:r>
        <w:rPr>
          <w:rtl/>
        </w:rPr>
        <w:t>.</w:t>
      </w:r>
    </w:p>
    <w:p w14:paraId="14E64386" w14:textId="77777777" w:rsidR="0086064B" w:rsidRPr="00B7483D" w:rsidRDefault="0086064B" w:rsidP="001A5EFB">
      <w:pPr>
        <w:pStyle w:val="libPoemFootnoteCenter"/>
        <w:rPr>
          <w:rtl/>
        </w:rPr>
      </w:pPr>
      <w:r>
        <w:rPr>
          <w:rtl/>
        </w:rPr>
        <w:br w:type="page"/>
      </w:r>
      <w:r w:rsidRPr="00B7483D">
        <w:rPr>
          <w:rtl/>
        </w:rPr>
        <w:lastRenderedPageBreak/>
        <w:t xml:space="preserve">جفاء ، فقلت : لئن رجعت لأشكونه ، فرجعت فذكرت عليّا لرسول الله </w:t>
      </w:r>
      <w:r w:rsidRPr="00CD0FCD">
        <w:rPr>
          <w:rStyle w:val="libAlaemChar"/>
          <w:rtl/>
        </w:rPr>
        <w:t>صلى‌الله‌عليه‌وسلم</w:t>
      </w:r>
      <w:r w:rsidRPr="00B7483D">
        <w:rPr>
          <w:rtl/>
        </w:rPr>
        <w:t xml:space="preserve"> فنلت منه ، فقال :</w:t>
      </w:r>
      <w:r>
        <w:rPr>
          <w:rFonts w:hint="cs"/>
          <w:rtl/>
        </w:rPr>
        <w:t xml:space="preserve"> </w:t>
      </w:r>
      <w:r w:rsidRPr="00B7483D">
        <w:rPr>
          <w:rtl/>
        </w:rPr>
        <w:t>«لا تقولنّ هذا لعليّ ، فإنّه وليّكم بعدي»</w:t>
      </w:r>
      <w:r>
        <w:rPr>
          <w:rtl/>
        </w:rPr>
        <w:t>.</w:t>
      </w:r>
      <w:r>
        <w:rPr>
          <w:rFonts w:hint="cs"/>
          <w:rtl/>
        </w:rPr>
        <w:t xml:space="preserve"> </w:t>
      </w:r>
      <w:r w:rsidRPr="00B7483D">
        <w:rPr>
          <w:rtl/>
        </w:rPr>
        <w:t>وتردد أبو نعيم في أبيه ، هل هو بالمهملة ثم الزّاي أو الجيم والراء.</w:t>
      </w:r>
    </w:p>
    <w:p w14:paraId="60B9321C" w14:textId="77777777" w:rsidR="0086064B" w:rsidRPr="00B7483D" w:rsidRDefault="0086064B" w:rsidP="00BB44C6">
      <w:pPr>
        <w:pStyle w:val="libNormal"/>
        <w:rPr>
          <w:rtl/>
        </w:rPr>
      </w:pPr>
      <w:r w:rsidRPr="00CD0FCD">
        <w:rPr>
          <w:rStyle w:val="libBold2Char"/>
          <w:rtl/>
        </w:rPr>
        <w:t xml:space="preserve">9179 ـ وهب بن خنبش </w:t>
      </w:r>
      <w:r w:rsidRPr="00EB4491">
        <w:rPr>
          <w:rStyle w:val="libFootnotenumChar"/>
          <w:rtl/>
        </w:rPr>
        <w:t>(1)</w:t>
      </w:r>
      <w:r w:rsidRPr="001B5E72">
        <w:rPr>
          <w:rFonts w:hint="cs"/>
          <w:rtl/>
        </w:rPr>
        <w:t xml:space="preserve"> </w:t>
      </w:r>
      <w:r w:rsidRPr="00B7483D">
        <w:rPr>
          <w:rtl/>
        </w:rPr>
        <w:t>: بمعجمة ثم نون موحّدة ، وزن جعفر.</w:t>
      </w:r>
    </w:p>
    <w:p w14:paraId="3BC4527C" w14:textId="77777777" w:rsidR="0086064B" w:rsidRPr="00B7483D" w:rsidRDefault="0086064B" w:rsidP="00BB44C6">
      <w:pPr>
        <w:pStyle w:val="libNormal"/>
        <w:rPr>
          <w:rtl/>
        </w:rPr>
      </w:pPr>
      <w:r w:rsidRPr="00B7483D">
        <w:rPr>
          <w:rtl/>
        </w:rPr>
        <w:t xml:space="preserve">حديثه عند الشّعبي </w:t>
      </w:r>
      <w:r w:rsidRPr="00EB4491">
        <w:rPr>
          <w:rStyle w:val="libFootnotenumChar"/>
          <w:rtl/>
        </w:rPr>
        <w:t>(2)</w:t>
      </w:r>
      <w:r w:rsidRPr="00B7483D">
        <w:rPr>
          <w:rtl/>
        </w:rPr>
        <w:t xml:space="preserve"> </w:t>
      </w:r>
      <w:r>
        <w:rPr>
          <w:rtl/>
        </w:rPr>
        <w:t>[</w:t>
      </w:r>
      <w:r w:rsidRPr="00B7483D">
        <w:rPr>
          <w:rtl/>
        </w:rPr>
        <w:t>فقال بيان وفراس وجابر وغيرهم عن الشعبي عنه هكذا. وقال داود الأودي ، عن الشّعبي</w:t>
      </w:r>
      <w:r>
        <w:rPr>
          <w:rtl/>
        </w:rPr>
        <w:t>]</w:t>
      </w:r>
      <w:r w:rsidRPr="00B7483D">
        <w:rPr>
          <w:rtl/>
        </w:rPr>
        <w:t xml:space="preserve"> </w:t>
      </w:r>
      <w:r w:rsidRPr="00EB4491">
        <w:rPr>
          <w:rStyle w:val="libFootnotenumChar"/>
          <w:rtl/>
        </w:rPr>
        <w:t>(3)</w:t>
      </w:r>
      <w:r w:rsidRPr="00B7483D">
        <w:rPr>
          <w:rtl/>
        </w:rPr>
        <w:t xml:space="preserve"> : هرم بدل وهب ، والأول المشهور.</w:t>
      </w:r>
    </w:p>
    <w:p w14:paraId="759D319D" w14:textId="77777777" w:rsidR="0086064B" w:rsidRPr="00B7483D" w:rsidRDefault="0086064B" w:rsidP="00BB44C6">
      <w:pPr>
        <w:pStyle w:val="libNormal"/>
        <w:rPr>
          <w:rtl/>
        </w:rPr>
      </w:pPr>
      <w:r w:rsidRPr="00CD0FCD">
        <w:rPr>
          <w:rStyle w:val="libBold2Char"/>
          <w:rtl/>
        </w:rPr>
        <w:t xml:space="preserve">9180 ـ وهب بن خويلد </w:t>
      </w:r>
      <w:r w:rsidRPr="00EB4491">
        <w:rPr>
          <w:rStyle w:val="libFootnotenumChar"/>
          <w:rtl/>
        </w:rPr>
        <w:t>(4)</w:t>
      </w:r>
      <w:r w:rsidRPr="001B5E72">
        <w:rPr>
          <w:rFonts w:hint="cs"/>
          <w:rtl/>
        </w:rPr>
        <w:t xml:space="preserve"> </w:t>
      </w:r>
      <w:r w:rsidRPr="00B7483D">
        <w:rPr>
          <w:rtl/>
        </w:rPr>
        <w:t xml:space="preserve">بن ظويلم بن عوف بن عبدة الثقفي ذكره </w:t>
      </w:r>
      <w:r>
        <w:rPr>
          <w:rtl/>
        </w:rPr>
        <w:t>[....].</w:t>
      </w:r>
    </w:p>
    <w:p w14:paraId="2A855AAF" w14:textId="77777777" w:rsidR="0086064B" w:rsidRPr="00B7483D" w:rsidRDefault="0086064B" w:rsidP="00BB44C6">
      <w:pPr>
        <w:pStyle w:val="libNormal"/>
        <w:rPr>
          <w:rtl/>
        </w:rPr>
      </w:pPr>
      <w:r w:rsidRPr="00CD0FCD">
        <w:rPr>
          <w:rStyle w:val="libBold2Char"/>
          <w:rtl/>
        </w:rPr>
        <w:t xml:space="preserve">9181 ـ وهب بن </w:t>
      </w:r>
      <w:r w:rsidRPr="00EB4491">
        <w:rPr>
          <w:rStyle w:val="libFootnotenumChar"/>
          <w:rtl/>
        </w:rPr>
        <w:t>(5)</w:t>
      </w:r>
      <w:r w:rsidRPr="00CD0FCD">
        <w:rPr>
          <w:rStyle w:val="libBold2Char"/>
          <w:rtl/>
        </w:rPr>
        <w:t xml:space="preserve"> زمعة : </w:t>
      </w:r>
      <w:r w:rsidRPr="00B7483D">
        <w:rPr>
          <w:rtl/>
        </w:rPr>
        <w:t>بن الأسود بن المطلب بن أسد بن عبد العزّى بن قصيّ الأسديّ.</w:t>
      </w:r>
    </w:p>
    <w:p w14:paraId="58F4AEC9" w14:textId="77777777" w:rsidR="0086064B" w:rsidRPr="00B7483D" w:rsidRDefault="0086064B" w:rsidP="00BB44C6">
      <w:pPr>
        <w:pStyle w:val="libNormal"/>
        <w:rPr>
          <w:rtl/>
        </w:rPr>
      </w:pPr>
      <w:r w:rsidRPr="00B7483D">
        <w:rPr>
          <w:rtl/>
        </w:rPr>
        <w:t>من مسلمة الفتح ، وكان من أجواد قريش ، وله حديث</w:t>
      </w:r>
      <w:r>
        <w:rPr>
          <w:rFonts w:hint="cs"/>
          <w:rtl/>
        </w:rPr>
        <w:t xml:space="preserve"> </w:t>
      </w:r>
      <w:r w:rsidRPr="00B7483D">
        <w:rPr>
          <w:rtl/>
        </w:rPr>
        <w:t xml:space="preserve">في سنن أبي داود ، أخرجه من طريق محمد بن إسحاق ، حدثني أبو عبيدة بن عبد الله بن زمعة ، عن أبيه ، وأمه زينب بنت أبي سلمة ، كلاهما عن أم سلمة ، قالت : كانت ليلتي التي يصير إليّ فيها رسول الله </w:t>
      </w:r>
      <w:r w:rsidRPr="00CD0FCD">
        <w:rPr>
          <w:rStyle w:val="libAlaemChar"/>
          <w:rtl/>
        </w:rPr>
        <w:t>صلى‌الله‌عليه‌وآله‌وسلم</w:t>
      </w:r>
      <w:r w:rsidRPr="00B7483D">
        <w:rPr>
          <w:rtl/>
        </w:rPr>
        <w:t xml:space="preserve"> مساء يوم النحر ، فكان عندي ، فدخل عليّ وهب بن زمعة ورجل من آل أبي أمية متقمّصين ، فقال لهما رسول الله </w:t>
      </w:r>
      <w:r w:rsidRPr="00CD0FCD">
        <w:rPr>
          <w:rStyle w:val="libAlaemChar"/>
          <w:rtl/>
        </w:rPr>
        <w:t>صلى‌الله‌عليه‌وآله‌وسلم</w:t>
      </w:r>
      <w:r w:rsidRPr="00B7483D">
        <w:rPr>
          <w:rtl/>
        </w:rPr>
        <w:t xml:space="preserve"> : «أما أفضتما</w:t>
      </w:r>
      <w:r>
        <w:rPr>
          <w:rtl/>
        </w:rPr>
        <w:t xml:space="preserve"> ..</w:t>
      </w:r>
      <w:r w:rsidRPr="00B7483D">
        <w:rPr>
          <w:rtl/>
        </w:rPr>
        <w:t>.»</w:t>
      </w:r>
      <w:r>
        <w:rPr>
          <w:rFonts w:hint="cs"/>
          <w:rtl/>
        </w:rPr>
        <w:t xml:space="preserve"> </w:t>
      </w:r>
      <w:r w:rsidRPr="00B7483D">
        <w:rPr>
          <w:rtl/>
        </w:rPr>
        <w:t>الحديث.</w:t>
      </w:r>
    </w:p>
    <w:p w14:paraId="3DE22C3D" w14:textId="77777777" w:rsidR="0086064B" w:rsidRPr="00B7483D" w:rsidRDefault="0086064B" w:rsidP="00BB44C6">
      <w:pPr>
        <w:pStyle w:val="libNormal"/>
        <w:rPr>
          <w:rtl/>
        </w:rPr>
      </w:pPr>
      <w:r w:rsidRPr="00B7483D">
        <w:rPr>
          <w:rtl/>
        </w:rPr>
        <w:t>وذكر الزّبير بن بكّار ، من طريق يحيى بن مقداد بن يعقوب الزمعي ، عن عمه موسى بن يعقوب ، قال : لما اجتمع الناس على معاوية خرج إليه عبد الله الأصغر بن وهب</w:t>
      </w:r>
    </w:p>
    <w:p w14:paraId="28C7E41F" w14:textId="77777777" w:rsidR="0086064B" w:rsidRPr="00B7483D" w:rsidRDefault="0086064B" w:rsidP="00C47549">
      <w:pPr>
        <w:pStyle w:val="libLine"/>
        <w:rPr>
          <w:rtl/>
        </w:rPr>
      </w:pPr>
      <w:r w:rsidRPr="00B7483D">
        <w:rPr>
          <w:rtl/>
        </w:rPr>
        <w:t>__________________</w:t>
      </w:r>
    </w:p>
    <w:p w14:paraId="17874970" w14:textId="77777777" w:rsidR="0086064B" w:rsidRPr="00B7483D" w:rsidRDefault="0086064B" w:rsidP="005668C3">
      <w:pPr>
        <w:pStyle w:val="libFootnote0"/>
        <w:rPr>
          <w:rtl/>
          <w:lang w:bidi="fa-IR"/>
        </w:rPr>
      </w:pPr>
      <w:r>
        <w:rPr>
          <w:rtl/>
        </w:rPr>
        <w:t>(</w:t>
      </w:r>
      <w:r w:rsidRPr="00B7483D">
        <w:rPr>
          <w:rtl/>
        </w:rPr>
        <w:t xml:space="preserve">1) الثقات 3 / 426 ، الاستيعاب ت </w:t>
      </w:r>
      <w:r>
        <w:rPr>
          <w:rtl/>
        </w:rPr>
        <w:t>(</w:t>
      </w:r>
      <w:r w:rsidRPr="00B7483D">
        <w:rPr>
          <w:rtl/>
        </w:rPr>
        <w:t xml:space="preserve">2765) ، الطبقات 69 / 133 ، تقريب التهذيب 2 / 338 ، تلقيح فهوم أهل الأثر 385 ، الكاشف 3 / 244 ، أسد الغابة ت </w:t>
      </w:r>
      <w:r>
        <w:rPr>
          <w:rtl/>
        </w:rPr>
        <w:t>(</w:t>
      </w:r>
      <w:r w:rsidRPr="00B7483D">
        <w:rPr>
          <w:rtl/>
        </w:rPr>
        <w:t>5485) ، خلاصة تذهيب 3 / 136 ، الجرح والتعديل 9 / 21 ، التاريخ الكبير 8 / 158 ، تهذيب التهذيب 11 / 163 ، تهذيب الكمال 3 / 1479 ، الإكمال 2 / 342 ، بقي بن مخلد 875.</w:t>
      </w:r>
    </w:p>
    <w:p w14:paraId="3C190ECD"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عندي.</w:t>
      </w:r>
    </w:p>
    <w:p w14:paraId="2859A265" w14:textId="77777777" w:rsidR="0086064B" w:rsidRPr="00B7483D" w:rsidRDefault="0086064B" w:rsidP="005668C3">
      <w:pPr>
        <w:pStyle w:val="libFootnote0"/>
        <w:rPr>
          <w:rtl/>
          <w:lang w:bidi="fa-IR"/>
        </w:rPr>
      </w:pPr>
      <w:r>
        <w:rPr>
          <w:rtl/>
        </w:rPr>
        <w:t>(</w:t>
      </w:r>
      <w:r w:rsidRPr="00B7483D">
        <w:rPr>
          <w:rtl/>
        </w:rPr>
        <w:t>3) سقط في ج.</w:t>
      </w:r>
    </w:p>
    <w:p w14:paraId="11B7C0F4" w14:textId="77777777" w:rsidR="0086064B" w:rsidRPr="00B7483D" w:rsidRDefault="0086064B" w:rsidP="005668C3">
      <w:pPr>
        <w:pStyle w:val="libFootnote0"/>
        <w:rPr>
          <w:rtl/>
          <w:lang w:bidi="fa-IR"/>
        </w:rPr>
      </w:pPr>
      <w:r>
        <w:rPr>
          <w:rtl/>
        </w:rPr>
        <w:t>(</w:t>
      </w:r>
      <w:r w:rsidRPr="00B7483D">
        <w:rPr>
          <w:rtl/>
        </w:rPr>
        <w:t xml:space="preserve">4) أسد الغابة ت </w:t>
      </w:r>
      <w:r>
        <w:rPr>
          <w:rtl/>
        </w:rPr>
        <w:t>(</w:t>
      </w:r>
      <w:r w:rsidRPr="00B7483D">
        <w:rPr>
          <w:rtl/>
        </w:rPr>
        <w:t>5486)</w:t>
      </w:r>
      <w:r>
        <w:rPr>
          <w:rtl/>
        </w:rPr>
        <w:t>.</w:t>
      </w:r>
    </w:p>
    <w:p w14:paraId="51721653" w14:textId="77777777" w:rsidR="0086064B" w:rsidRPr="00B7483D" w:rsidRDefault="0086064B" w:rsidP="005668C3">
      <w:pPr>
        <w:pStyle w:val="libFootnote0"/>
        <w:rPr>
          <w:rtl/>
          <w:lang w:bidi="fa-IR"/>
        </w:rPr>
      </w:pPr>
      <w:r>
        <w:rPr>
          <w:rtl/>
        </w:rPr>
        <w:t>(</w:t>
      </w:r>
      <w:r w:rsidRPr="00B7483D">
        <w:rPr>
          <w:rtl/>
        </w:rPr>
        <w:t xml:space="preserve">5) الثقات 3 / 426 ، الاستيعاب ت </w:t>
      </w:r>
      <w:r>
        <w:rPr>
          <w:rtl/>
        </w:rPr>
        <w:t>(</w:t>
      </w:r>
      <w:r w:rsidRPr="00B7483D">
        <w:rPr>
          <w:rtl/>
        </w:rPr>
        <w:t xml:space="preserve">2766) ، المنمق 496 ، الكاشف 3 / 244 ، الأعلام 8 / 125 ، أسد الغابة ت </w:t>
      </w:r>
      <w:r>
        <w:rPr>
          <w:rtl/>
        </w:rPr>
        <w:t>(</w:t>
      </w:r>
      <w:r w:rsidRPr="00B7483D">
        <w:rPr>
          <w:rtl/>
        </w:rPr>
        <w:t>5487) ، تجريد أسماء الصحابة 2 / 130 ، خلاصة تذهيب 3 / 137 ، الجرح والتعديل 9 / 28 ، التاريخ الكبير 8 / 163 ، تهذيب التهذيب 11 / 163 ، العقد الثمين 7 / 414 ، تهذيب الكمال 3 / 1479.</w:t>
      </w:r>
    </w:p>
    <w:p w14:paraId="20CF4525" w14:textId="77777777" w:rsidR="0086064B" w:rsidRPr="00B7483D" w:rsidRDefault="0086064B" w:rsidP="001A5EFB">
      <w:pPr>
        <w:pStyle w:val="libPoemFootnoteCenter"/>
        <w:rPr>
          <w:rtl/>
        </w:rPr>
      </w:pPr>
      <w:r>
        <w:rPr>
          <w:rtl/>
        </w:rPr>
        <w:br w:type="page"/>
      </w:r>
      <w:r w:rsidRPr="00B7483D">
        <w:rPr>
          <w:rtl/>
        </w:rPr>
        <w:lastRenderedPageBreak/>
        <w:t>ابن زمعة طالبا بدم أخيه عبد الله الأكبر ، وكان قتل يوم الدّار ، فأعطاه معاوية الدية وقال :</w:t>
      </w:r>
      <w:r>
        <w:rPr>
          <w:rFonts w:hint="cs"/>
          <w:rtl/>
        </w:rPr>
        <w:t xml:space="preserve"> </w:t>
      </w:r>
      <w:r w:rsidRPr="00B7483D">
        <w:rPr>
          <w:rtl/>
        </w:rPr>
        <w:t>قتل في فتنة واختلاط.</w:t>
      </w:r>
    </w:p>
    <w:p w14:paraId="4A9C71DC" w14:textId="77777777" w:rsidR="0086064B" w:rsidRPr="00B7483D" w:rsidRDefault="0086064B" w:rsidP="00BB44C6">
      <w:pPr>
        <w:pStyle w:val="libNormal"/>
        <w:rPr>
          <w:rtl/>
        </w:rPr>
      </w:pPr>
      <w:r w:rsidRPr="00CD0FCD">
        <w:rPr>
          <w:rStyle w:val="libBold2Char"/>
          <w:rtl/>
        </w:rPr>
        <w:t>9182 ـ وهب بن أبي سرح</w:t>
      </w:r>
      <w:r w:rsidRPr="00CD0FCD">
        <w:rPr>
          <w:rStyle w:val="libBold2Char"/>
          <w:rFonts w:hint="cs"/>
          <w:rtl/>
        </w:rPr>
        <w:t xml:space="preserve"> </w:t>
      </w:r>
      <w:r w:rsidRPr="00B7483D">
        <w:rPr>
          <w:rtl/>
        </w:rPr>
        <w:t xml:space="preserve">بن الحارث </w:t>
      </w:r>
      <w:r w:rsidRPr="00EB4491">
        <w:rPr>
          <w:rStyle w:val="libFootnotenumChar"/>
          <w:rtl/>
        </w:rPr>
        <w:t>(1)</w:t>
      </w:r>
      <w:r w:rsidRPr="00B7483D">
        <w:rPr>
          <w:rtl/>
        </w:rPr>
        <w:t xml:space="preserve"> بن حبيب بن جذيمة بن مالك بن حسل بن عامر القرشيّ العامريّ ، أخو عمرو ، قاله أبو عمر.</w:t>
      </w:r>
    </w:p>
    <w:p w14:paraId="6EC8E175" w14:textId="77777777" w:rsidR="0086064B" w:rsidRPr="00B7483D" w:rsidRDefault="0086064B" w:rsidP="00BB44C6">
      <w:pPr>
        <w:pStyle w:val="libNormal"/>
        <w:rPr>
          <w:rtl/>
        </w:rPr>
      </w:pPr>
      <w:r w:rsidRPr="00B7483D">
        <w:rPr>
          <w:rtl/>
        </w:rPr>
        <w:t>وذكر موسى بن عقبة أنّه شهد هو وأخوه عمرو بدرا ، وتعقّبه ابن فتحون بأنه لا ذكر له في مغازي موسى بن عقبة ، وإنما ذكر وهب بن سعد بن أبي سرح.</w:t>
      </w:r>
    </w:p>
    <w:p w14:paraId="2B7E2BDC" w14:textId="77777777" w:rsidR="0086064B" w:rsidRPr="00B7483D" w:rsidRDefault="0086064B" w:rsidP="00BB44C6">
      <w:pPr>
        <w:pStyle w:val="libNormal"/>
        <w:rPr>
          <w:rtl/>
        </w:rPr>
      </w:pPr>
      <w:r w:rsidRPr="00B7483D">
        <w:rPr>
          <w:rtl/>
        </w:rPr>
        <w:t>قلت : هو غيره ، وذكر الهيثم بن عديّ في مهاجرة الحبشة ، قال البلاذريّ : ليس ذلك بثبت ، ولكنه شهد بدرا ، وكان أبو معشر يقول : الّذي هاجر إلى الحبشة أخوه معمر. وقال الواقديّ : لم يهاجر إلى الحبشة ، وإنما شهد بدرا ، الّذي ذكره موسى بن عقبة وابن إسحاق والكلبيّ عمرو بن أبي سرح.</w:t>
      </w:r>
    </w:p>
    <w:p w14:paraId="22654F32" w14:textId="77777777" w:rsidR="0086064B" w:rsidRPr="00B7483D" w:rsidRDefault="0086064B" w:rsidP="00BB44C6">
      <w:pPr>
        <w:pStyle w:val="libNormal"/>
        <w:rPr>
          <w:rtl/>
        </w:rPr>
      </w:pPr>
      <w:r w:rsidRPr="00CD0FCD">
        <w:rPr>
          <w:rStyle w:val="libBold2Char"/>
          <w:rtl/>
        </w:rPr>
        <w:t xml:space="preserve">9183 ـ وهب بن سعد : </w:t>
      </w:r>
      <w:r w:rsidRPr="00B7483D">
        <w:rPr>
          <w:rtl/>
        </w:rPr>
        <w:t xml:space="preserve">بن أبي سرح </w:t>
      </w:r>
      <w:r w:rsidRPr="00EB4491">
        <w:rPr>
          <w:rStyle w:val="libFootnotenumChar"/>
          <w:rtl/>
        </w:rPr>
        <w:t>(2)</w:t>
      </w:r>
      <w:r w:rsidRPr="00B7483D">
        <w:rPr>
          <w:rtl/>
        </w:rPr>
        <w:t xml:space="preserve"> بن ربيعة بن هلال بن مالك بن ضبّة بن الحارث بن فهر الفهريّ ، أخو عبد الله بن سعد.</w:t>
      </w:r>
    </w:p>
    <w:p w14:paraId="239BF474" w14:textId="77777777" w:rsidR="0086064B" w:rsidRPr="00B7483D" w:rsidRDefault="0086064B" w:rsidP="00BB44C6">
      <w:pPr>
        <w:pStyle w:val="libNormal"/>
        <w:rPr>
          <w:rtl/>
        </w:rPr>
      </w:pPr>
      <w:r w:rsidRPr="00B7483D">
        <w:rPr>
          <w:rtl/>
        </w:rPr>
        <w:t xml:space="preserve">ذكره ابن مندة وابن حبّان ، وقالا : لا نعرف له رواية. وذكره محمد بن سعد في «الطّبقات» ، وقال : شهد بدرا في قول موسى بن عقبة ، وأبي معشر ، والواقديّ ، قال : وآخى رسول الله النبيّ </w:t>
      </w:r>
      <w:r w:rsidRPr="00CD0FCD">
        <w:rPr>
          <w:rStyle w:val="libAlaemChar"/>
          <w:rtl/>
        </w:rPr>
        <w:t>صلى‌الله‌عليه‌وآله‌وسلم</w:t>
      </w:r>
      <w:r w:rsidRPr="00B7483D">
        <w:rPr>
          <w:rtl/>
        </w:rPr>
        <w:t xml:space="preserve"> بينه وبين سويد بن عمرو ، وقتلا يوم مؤتة ، قال :</w:t>
      </w:r>
      <w:r>
        <w:rPr>
          <w:rFonts w:hint="cs"/>
          <w:rtl/>
        </w:rPr>
        <w:t xml:space="preserve"> </w:t>
      </w:r>
      <w:r w:rsidRPr="00B7483D">
        <w:rPr>
          <w:rtl/>
        </w:rPr>
        <w:t>وشهد وهب بن سعد أحدا والخندق والحديبيّة وخيبر ، وكان لما قتل ابن أربعين سنة ، ثم روى ابن مندة عن عاصم بن عمر ، قال : نزل وهب بن سعد لما هاجر على كلثوم بن الهدم.</w:t>
      </w:r>
    </w:p>
    <w:p w14:paraId="30FDBDF7" w14:textId="77777777" w:rsidR="0086064B" w:rsidRDefault="0086064B" w:rsidP="00BB44C6">
      <w:pPr>
        <w:pStyle w:val="libNormal"/>
        <w:rPr>
          <w:rtl/>
          <w:lang w:bidi="fa-IR"/>
        </w:rPr>
      </w:pPr>
      <w:r w:rsidRPr="00CD0FCD">
        <w:rPr>
          <w:rStyle w:val="libBold2Char"/>
          <w:rtl/>
        </w:rPr>
        <w:t xml:space="preserve">9184 ـ وهب بن السّماع العوفيّ </w:t>
      </w:r>
      <w:r w:rsidRPr="00EB4491">
        <w:rPr>
          <w:rStyle w:val="libFootnotenumChar"/>
          <w:rtl/>
        </w:rPr>
        <w:t>(3)</w:t>
      </w:r>
      <w:r w:rsidRPr="001B5E72">
        <w:rPr>
          <w:rFonts w:hint="cs"/>
          <w:rtl/>
        </w:rPr>
        <w:t>.</w:t>
      </w:r>
    </w:p>
    <w:p w14:paraId="116D6C93" w14:textId="77777777" w:rsidR="0086064B" w:rsidRPr="00B7483D" w:rsidRDefault="0086064B" w:rsidP="00BB44C6">
      <w:pPr>
        <w:pStyle w:val="libNormal"/>
        <w:rPr>
          <w:rtl/>
        </w:rPr>
      </w:pPr>
      <w:r w:rsidRPr="00B7483D">
        <w:rPr>
          <w:rtl/>
        </w:rPr>
        <w:t>ذكره ابن عبد البرّ ، وقال : له خبر في أعلام النّبوّة من حديث ابن عباس.</w:t>
      </w:r>
    </w:p>
    <w:p w14:paraId="2DEAED97" w14:textId="77777777" w:rsidR="0086064B" w:rsidRPr="00B7483D" w:rsidRDefault="0086064B" w:rsidP="00BB44C6">
      <w:pPr>
        <w:pStyle w:val="libNormal"/>
        <w:rPr>
          <w:rtl/>
        </w:rPr>
      </w:pPr>
      <w:r w:rsidRPr="00B7483D">
        <w:rPr>
          <w:rtl/>
        </w:rPr>
        <w:t>قلت :</w:t>
      </w:r>
      <w:r>
        <w:rPr>
          <w:rFonts w:hint="cs"/>
          <w:rtl/>
        </w:rPr>
        <w:t xml:space="preserve"> </w:t>
      </w:r>
      <w:r w:rsidRPr="00B7483D">
        <w:rPr>
          <w:rtl/>
        </w:rPr>
        <w:t xml:space="preserve">ذكر أبو سعد في «شرف المصطفى» بسند واه عن ابن عبّاس ، قال : بينما رسول الله </w:t>
      </w:r>
      <w:r w:rsidRPr="00CD0FCD">
        <w:rPr>
          <w:rStyle w:val="libAlaemChar"/>
          <w:rtl/>
        </w:rPr>
        <w:t>صلى‌الله‌عليه‌وآله‌وسلم</w:t>
      </w:r>
      <w:r w:rsidRPr="00B7483D">
        <w:rPr>
          <w:rtl/>
        </w:rPr>
        <w:t xml:space="preserve"> جالس في مسجده وحوله أصحابه إذ أقبل أعرابيّ </w:t>
      </w:r>
      <w:r w:rsidRPr="00EB4491">
        <w:rPr>
          <w:rStyle w:val="libFootnotenumChar"/>
          <w:rtl/>
        </w:rPr>
        <w:t>(4)</w:t>
      </w:r>
      <w:r w:rsidRPr="00B7483D">
        <w:rPr>
          <w:rtl/>
        </w:rPr>
        <w:t xml:space="preserve"> طويل القامة على ناقة عيطاء </w:t>
      </w:r>
      <w:r w:rsidRPr="00EB4491">
        <w:rPr>
          <w:rStyle w:val="libFootnotenumChar"/>
          <w:rtl/>
        </w:rPr>
        <w:t>(5)</w:t>
      </w:r>
      <w:r w:rsidRPr="00B7483D">
        <w:rPr>
          <w:rtl/>
        </w:rPr>
        <w:t xml:space="preserve"> فتخطى الناس حتى وقف بين يدي النّبيّ </w:t>
      </w:r>
      <w:r w:rsidRPr="00CD0FCD">
        <w:rPr>
          <w:rStyle w:val="libAlaemChar"/>
          <w:rtl/>
        </w:rPr>
        <w:t>صلى‌الله‌عليه‌وسلم</w:t>
      </w:r>
      <w:r w:rsidRPr="00B7483D">
        <w:rPr>
          <w:rtl/>
        </w:rPr>
        <w:t xml:space="preserve"> ، واندفع يتكلم ، فأرتج</w:t>
      </w:r>
    </w:p>
    <w:p w14:paraId="28A97773" w14:textId="77777777" w:rsidR="0086064B" w:rsidRPr="00B7483D" w:rsidRDefault="0086064B" w:rsidP="00C47549">
      <w:pPr>
        <w:pStyle w:val="libLine"/>
        <w:rPr>
          <w:rtl/>
        </w:rPr>
      </w:pPr>
      <w:r w:rsidRPr="00B7483D">
        <w:rPr>
          <w:rtl/>
        </w:rPr>
        <w:t>__________________</w:t>
      </w:r>
    </w:p>
    <w:p w14:paraId="08583618"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5488) ، الاستيعاب ت </w:t>
      </w:r>
      <w:r>
        <w:rPr>
          <w:rtl/>
        </w:rPr>
        <w:t>(</w:t>
      </w:r>
      <w:r w:rsidRPr="00B7483D">
        <w:rPr>
          <w:rtl/>
        </w:rPr>
        <w:t>2767)</w:t>
      </w:r>
      <w:r>
        <w:rPr>
          <w:rtl/>
        </w:rPr>
        <w:t>.</w:t>
      </w:r>
    </w:p>
    <w:p w14:paraId="3B1FFCDA" w14:textId="77777777" w:rsidR="0086064B" w:rsidRPr="00B7483D" w:rsidRDefault="0086064B" w:rsidP="005668C3">
      <w:pPr>
        <w:pStyle w:val="libFootnote0"/>
        <w:rPr>
          <w:rtl/>
          <w:lang w:bidi="fa-IR"/>
        </w:rPr>
      </w:pPr>
      <w:r>
        <w:rPr>
          <w:rtl/>
        </w:rPr>
        <w:t>(</w:t>
      </w:r>
      <w:r w:rsidRPr="00B7483D">
        <w:rPr>
          <w:rtl/>
        </w:rPr>
        <w:t xml:space="preserve">2) الثقات 3 / 426 ، أصحاب بدر 126 ، تجريد أسماء الصحابة 2 / 131 ، الأعلام 8 / 125 ، العقد الثمين 7 / 416 ، أسد الغابة ت </w:t>
      </w:r>
      <w:r>
        <w:rPr>
          <w:rtl/>
        </w:rPr>
        <w:t>(</w:t>
      </w:r>
      <w:r w:rsidRPr="00B7483D">
        <w:rPr>
          <w:rtl/>
        </w:rPr>
        <w:t xml:space="preserve">5489) ، الطبقات الكبرى 3 / 623 ، الاستيعاب ت </w:t>
      </w:r>
      <w:r>
        <w:rPr>
          <w:rtl/>
        </w:rPr>
        <w:t>(</w:t>
      </w:r>
      <w:r w:rsidRPr="00B7483D">
        <w:rPr>
          <w:rtl/>
        </w:rPr>
        <w:t>2768)</w:t>
      </w:r>
      <w:r>
        <w:rPr>
          <w:rtl/>
        </w:rPr>
        <w:t>.</w:t>
      </w:r>
    </w:p>
    <w:p w14:paraId="553411A2"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 xml:space="preserve">5490) ، الاستيعاب ت </w:t>
      </w:r>
      <w:r>
        <w:rPr>
          <w:rtl/>
        </w:rPr>
        <w:t>(</w:t>
      </w:r>
      <w:r w:rsidRPr="00B7483D">
        <w:rPr>
          <w:rtl/>
        </w:rPr>
        <w:t>2769)</w:t>
      </w:r>
      <w:r>
        <w:rPr>
          <w:rtl/>
        </w:rPr>
        <w:t>.</w:t>
      </w:r>
    </w:p>
    <w:p w14:paraId="499556E8" w14:textId="77777777" w:rsidR="0086064B" w:rsidRPr="00B7483D" w:rsidRDefault="0086064B" w:rsidP="005668C3">
      <w:pPr>
        <w:pStyle w:val="libFootnote0"/>
        <w:rPr>
          <w:rtl/>
          <w:lang w:bidi="fa-IR"/>
        </w:rPr>
      </w:pPr>
      <w:r>
        <w:rPr>
          <w:rtl/>
        </w:rPr>
        <w:t>(</w:t>
      </w:r>
      <w:r w:rsidRPr="00B7483D">
        <w:rPr>
          <w:rtl/>
        </w:rPr>
        <w:t xml:space="preserve">4) في </w:t>
      </w:r>
      <w:r>
        <w:rPr>
          <w:rtl/>
        </w:rPr>
        <w:t>أ :</w:t>
      </w:r>
      <w:r w:rsidRPr="00B7483D">
        <w:rPr>
          <w:rtl/>
        </w:rPr>
        <w:t xml:space="preserve"> أعرابي بدوي.</w:t>
      </w:r>
    </w:p>
    <w:p w14:paraId="0133E112" w14:textId="77777777" w:rsidR="0086064B" w:rsidRPr="00B7483D" w:rsidRDefault="0086064B" w:rsidP="005668C3">
      <w:pPr>
        <w:pStyle w:val="libFootnote0"/>
        <w:rPr>
          <w:rtl/>
          <w:lang w:bidi="fa-IR"/>
        </w:rPr>
      </w:pPr>
      <w:r>
        <w:rPr>
          <w:rtl/>
        </w:rPr>
        <w:t>(</w:t>
      </w:r>
      <w:r w:rsidRPr="00B7483D">
        <w:rPr>
          <w:rtl/>
        </w:rPr>
        <w:t>5) الناقة العيطاء : الطويلة العنق في اعتدال. اللسان 4 / 3191.</w:t>
      </w:r>
    </w:p>
    <w:p w14:paraId="3E4E1A66" w14:textId="77777777" w:rsidR="0086064B" w:rsidRPr="00B7483D" w:rsidRDefault="0086064B" w:rsidP="001A5EFB">
      <w:pPr>
        <w:pStyle w:val="libPoemFootnoteCenter"/>
        <w:rPr>
          <w:rtl/>
        </w:rPr>
      </w:pPr>
      <w:r>
        <w:rPr>
          <w:rtl/>
        </w:rPr>
        <w:br w:type="page"/>
      </w:r>
      <w:r w:rsidRPr="00B7483D">
        <w:rPr>
          <w:rtl/>
        </w:rPr>
        <w:lastRenderedPageBreak/>
        <w:t xml:space="preserve">عليه مرارا إلى أن سكن روعه ، فأنشد أبياتا ، فقال له النبيّ </w:t>
      </w:r>
      <w:r w:rsidRPr="00CD0FCD">
        <w:rPr>
          <w:rStyle w:val="libAlaemChar"/>
          <w:rtl/>
        </w:rPr>
        <w:t>صلى‌الله‌عليه‌وآله‌وسلم</w:t>
      </w:r>
      <w:r w:rsidRPr="00B7483D">
        <w:rPr>
          <w:rtl/>
        </w:rPr>
        <w:t xml:space="preserve"> : «أنت وهب بن السّماع»</w:t>
      </w:r>
      <w:r>
        <w:rPr>
          <w:rtl/>
        </w:rPr>
        <w:t>؟</w:t>
      </w:r>
      <w:r w:rsidRPr="00B7483D">
        <w:rPr>
          <w:rtl/>
        </w:rPr>
        <w:t xml:space="preserve"> قال : أنا وهب بن السماع العوفيّ الدفاع الشديد المنّاع ، قال : «أنت الّذي ذهب جلّ قومك في الغارات</w:t>
      </w:r>
      <w:r>
        <w:rPr>
          <w:rtl/>
        </w:rPr>
        <w:t>؟</w:t>
      </w:r>
      <w:r w:rsidRPr="00B7483D">
        <w:rPr>
          <w:rtl/>
        </w:rPr>
        <w:t>» فذكر له أشياء من أحواله ، فقال : لا أثر بعد عين ، أشهد أن لا إله إلا الله وأشهد أنك رسول الله ،</w:t>
      </w:r>
    </w:p>
    <w:p w14:paraId="555790FF" w14:textId="77777777" w:rsidR="0086064B" w:rsidRPr="00B7483D" w:rsidRDefault="0086064B" w:rsidP="00BB44C6">
      <w:pPr>
        <w:pStyle w:val="libNormal"/>
        <w:rPr>
          <w:rtl/>
        </w:rPr>
      </w:pPr>
      <w:r w:rsidRPr="00B7483D">
        <w:rPr>
          <w:rtl/>
        </w:rPr>
        <w:t>ثم ذكر قصته مع صنمه وقوله 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30CD307E" w14:textId="77777777" w:rsidTr="009F3AE0">
        <w:trPr>
          <w:tblCellSpacing w:w="15" w:type="dxa"/>
          <w:jc w:val="center"/>
        </w:trPr>
        <w:tc>
          <w:tcPr>
            <w:tcW w:w="2362" w:type="pct"/>
            <w:vAlign w:val="center"/>
          </w:tcPr>
          <w:p w14:paraId="1B62790E" w14:textId="77777777" w:rsidR="0086064B" w:rsidRPr="00B7483D" w:rsidRDefault="0086064B" w:rsidP="00A11213">
            <w:pPr>
              <w:pStyle w:val="libPoem"/>
              <w:rPr>
                <w:rtl/>
              </w:rPr>
            </w:pPr>
            <w:r w:rsidRPr="00B7483D">
              <w:rPr>
                <w:rtl/>
              </w:rPr>
              <w:t xml:space="preserve">يا وهب بن مالك لا تجزع </w:t>
            </w:r>
            <w:r w:rsidRPr="00734643">
              <w:rPr>
                <w:rStyle w:val="libPoemTiniCharChar"/>
                <w:rtl/>
              </w:rPr>
              <w:br/>
              <w:t> </w:t>
            </w:r>
          </w:p>
        </w:tc>
        <w:tc>
          <w:tcPr>
            <w:tcW w:w="196" w:type="pct"/>
            <w:vAlign w:val="center"/>
          </w:tcPr>
          <w:p w14:paraId="2BCACF93" w14:textId="77777777" w:rsidR="0086064B" w:rsidRPr="00B7483D" w:rsidRDefault="0086064B" w:rsidP="00A11213">
            <w:pPr>
              <w:pStyle w:val="libPoem"/>
            </w:pPr>
            <w:r w:rsidRPr="00B7483D">
              <w:rPr>
                <w:rtl/>
              </w:rPr>
              <w:t> </w:t>
            </w:r>
          </w:p>
        </w:tc>
        <w:tc>
          <w:tcPr>
            <w:tcW w:w="2361" w:type="pct"/>
            <w:vAlign w:val="center"/>
          </w:tcPr>
          <w:p w14:paraId="1E8A0ACE" w14:textId="77777777" w:rsidR="0086064B" w:rsidRPr="00B7483D" w:rsidRDefault="0086064B" w:rsidP="00A11213">
            <w:pPr>
              <w:pStyle w:val="libPoem"/>
            </w:pPr>
            <w:r w:rsidRPr="00B7483D">
              <w:rPr>
                <w:rtl/>
              </w:rPr>
              <w:t xml:space="preserve">قد جاء ما ليس يدفع </w:t>
            </w:r>
            <w:r w:rsidRPr="00734643">
              <w:rPr>
                <w:rStyle w:val="libPoemTiniCharChar"/>
                <w:rtl/>
              </w:rPr>
              <w:br/>
              <w:t> </w:t>
            </w:r>
          </w:p>
        </w:tc>
      </w:tr>
    </w:tbl>
    <w:p w14:paraId="4ACA1954" w14:textId="77777777" w:rsidR="0086064B" w:rsidRDefault="0086064B" w:rsidP="0086064B">
      <w:pPr>
        <w:rPr>
          <w:rtl/>
          <w:lang w:bidi="fa-IR"/>
        </w:rPr>
      </w:pPr>
      <w:r>
        <w:rPr>
          <w:rtl/>
          <w:lang w:bidi="fa-IR"/>
        </w:rPr>
        <w:t>[</w:t>
      </w:r>
      <w:r w:rsidRPr="00B7483D">
        <w:rPr>
          <w:rtl/>
          <w:lang w:bidi="fa-IR"/>
        </w:rPr>
        <w:t>الرجز</w:t>
      </w:r>
      <w:r>
        <w:rPr>
          <w:rtl/>
          <w:lang w:bidi="fa-IR"/>
        </w:rPr>
        <w:t>]</w:t>
      </w:r>
    </w:p>
    <w:p w14:paraId="463A9743" w14:textId="77777777" w:rsidR="0086064B" w:rsidRPr="00B7483D" w:rsidRDefault="0086064B" w:rsidP="00BB44C6">
      <w:pPr>
        <w:pStyle w:val="libNormal"/>
        <w:rPr>
          <w:rtl/>
        </w:rPr>
      </w:pPr>
      <w:r w:rsidRPr="00B7483D">
        <w:rPr>
          <w:rtl/>
        </w:rPr>
        <w:t>فذكر الأبيات ، قال : وأسلم وحسن إسلامه.</w:t>
      </w:r>
    </w:p>
    <w:p w14:paraId="50C9C6D2" w14:textId="77777777" w:rsidR="0086064B" w:rsidRPr="00B7483D" w:rsidRDefault="0086064B" w:rsidP="00BB44C6">
      <w:pPr>
        <w:pStyle w:val="libNormal"/>
        <w:rPr>
          <w:rtl/>
          <w:lang w:bidi="fa-IR"/>
        </w:rPr>
      </w:pPr>
      <w:r w:rsidRPr="00CD0FCD">
        <w:rPr>
          <w:rStyle w:val="libBold2Char"/>
          <w:rtl/>
        </w:rPr>
        <w:t xml:space="preserve">9185 ـ وهب بن عبد الله : </w:t>
      </w:r>
      <w:r w:rsidRPr="00B7483D">
        <w:rPr>
          <w:rtl/>
          <w:lang w:bidi="fa-IR"/>
        </w:rPr>
        <w:t>بن سعد بن أبي سرح.</w:t>
      </w:r>
    </w:p>
    <w:p w14:paraId="67DD4C30" w14:textId="77777777" w:rsidR="0086064B" w:rsidRPr="00B7483D" w:rsidRDefault="0086064B" w:rsidP="00BB44C6">
      <w:pPr>
        <w:pStyle w:val="libNormal"/>
        <w:rPr>
          <w:rtl/>
        </w:rPr>
      </w:pPr>
      <w:r w:rsidRPr="00B7483D">
        <w:rPr>
          <w:rtl/>
        </w:rPr>
        <w:t>قال الزّبير بن بكّار : قتل يوم مؤتة ، ذكر ذلك بعد أن ذكر عبد الله بن سعد بن أبي سرح وأولاده ، ثم قال : ومن ولد أبي سرح وهب بن عبد الله ، فذكره.</w:t>
      </w:r>
    </w:p>
    <w:p w14:paraId="2FC0CED7" w14:textId="77777777" w:rsidR="0086064B" w:rsidRPr="00B7483D" w:rsidRDefault="0086064B" w:rsidP="00BB44C6">
      <w:pPr>
        <w:pStyle w:val="libNormal"/>
        <w:rPr>
          <w:rtl/>
        </w:rPr>
      </w:pPr>
      <w:r w:rsidRPr="00B7483D">
        <w:rPr>
          <w:rtl/>
        </w:rPr>
        <w:t>وتعقبه ابن عساكر بأن الّذي قتل بمؤتة وهب بن سعد.</w:t>
      </w:r>
    </w:p>
    <w:p w14:paraId="12CBDC2F" w14:textId="77777777" w:rsidR="0086064B" w:rsidRPr="00B7483D" w:rsidRDefault="0086064B" w:rsidP="00BB44C6">
      <w:pPr>
        <w:pStyle w:val="libNormal"/>
        <w:rPr>
          <w:rtl/>
        </w:rPr>
      </w:pPr>
      <w:r w:rsidRPr="00B7483D">
        <w:rPr>
          <w:rtl/>
        </w:rPr>
        <w:t>قلت : يحتمل أن يكونا قتلا معا ، وأن يكون سمّي باسم عمه وهب.</w:t>
      </w:r>
    </w:p>
    <w:p w14:paraId="31CAB4E4" w14:textId="77777777" w:rsidR="0086064B" w:rsidRPr="00B7483D" w:rsidRDefault="0086064B" w:rsidP="00BB44C6">
      <w:pPr>
        <w:pStyle w:val="libNormal"/>
        <w:rPr>
          <w:rtl/>
          <w:lang w:bidi="fa-IR"/>
        </w:rPr>
      </w:pPr>
      <w:r w:rsidRPr="00CD0FCD">
        <w:rPr>
          <w:rStyle w:val="libBold2Char"/>
          <w:rtl/>
        </w:rPr>
        <w:t xml:space="preserve">9186 ـ وهب بن عبد الله : </w:t>
      </w:r>
      <w:r w:rsidRPr="00B7483D">
        <w:rPr>
          <w:rtl/>
          <w:lang w:bidi="fa-IR"/>
        </w:rPr>
        <w:t xml:space="preserve">بن قارب </w:t>
      </w:r>
      <w:r w:rsidRPr="00EB4491">
        <w:rPr>
          <w:rStyle w:val="libFootnotenumChar"/>
          <w:rtl/>
        </w:rPr>
        <w:t>(1)</w:t>
      </w:r>
      <w:r>
        <w:rPr>
          <w:rtl/>
          <w:lang w:bidi="fa-IR"/>
        </w:rPr>
        <w:t>.</w:t>
      </w:r>
    </w:p>
    <w:p w14:paraId="488A630C" w14:textId="77777777" w:rsidR="0086064B" w:rsidRPr="00B7483D" w:rsidRDefault="0086064B" w:rsidP="00BB44C6">
      <w:pPr>
        <w:pStyle w:val="libNormal"/>
        <w:rPr>
          <w:rtl/>
        </w:rPr>
      </w:pPr>
      <w:r w:rsidRPr="00B7483D">
        <w:rPr>
          <w:rtl/>
        </w:rPr>
        <w:t>قال ابن حبّان : له صحبة. قال أبو نعيم : الصّحبة والرؤية لقارب وولده عبد الله. وأما وهب فإنما روى عن أبيه ، قال : حججت مع أبي.</w:t>
      </w:r>
    </w:p>
    <w:p w14:paraId="0006A37F" w14:textId="77777777" w:rsidR="0086064B" w:rsidRPr="00B7483D" w:rsidRDefault="0086064B" w:rsidP="00BB44C6">
      <w:pPr>
        <w:pStyle w:val="libNormal"/>
        <w:rPr>
          <w:rtl/>
        </w:rPr>
      </w:pPr>
      <w:r w:rsidRPr="00CD0FCD">
        <w:rPr>
          <w:rStyle w:val="libBold2Char"/>
          <w:rtl/>
        </w:rPr>
        <w:t xml:space="preserve">9187 ـ وهب بن عبد الله : </w:t>
      </w:r>
      <w:r w:rsidRPr="00B7483D">
        <w:rPr>
          <w:rtl/>
        </w:rPr>
        <w:t xml:space="preserve">بن مسلم بن جنادة </w:t>
      </w:r>
      <w:r w:rsidRPr="00EB4491">
        <w:rPr>
          <w:rStyle w:val="libFootnotenumChar"/>
          <w:rtl/>
        </w:rPr>
        <w:t>(2)</w:t>
      </w:r>
      <w:r w:rsidRPr="00B7483D">
        <w:rPr>
          <w:rtl/>
        </w:rPr>
        <w:t xml:space="preserve"> بن حبيب بن سواءة السّوائي ، بضم السّين المهملة وتخفيف الواو والمد ، ابن عامر بن صعصعة ، أبو جحيفة السّوائي.</w:t>
      </w:r>
    </w:p>
    <w:p w14:paraId="19BAF457" w14:textId="77777777" w:rsidR="0086064B" w:rsidRPr="00B7483D" w:rsidRDefault="0086064B" w:rsidP="00BB44C6">
      <w:pPr>
        <w:pStyle w:val="libNormal"/>
        <w:rPr>
          <w:rtl/>
        </w:rPr>
      </w:pPr>
      <w:r w:rsidRPr="00B7483D">
        <w:rPr>
          <w:rtl/>
        </w:rPr>
        <w:t xml:space="preserve">قدم على النبيّ </w:t>
      </w:r>
      <w:r w:rsidRPr="00CD0FCD">
        <w:rPr>
          <w:rStyle w:val="libAlaemChar"/>
          <w:rtl/>
        </w:rPr>
        <w:t>صلى‌الله‌عليه‌وآله‌وسلم</w:t>
      </w:r>
      <w:r w:rsidRPr="00B7483D">
        <w:rPr>
          <w:rtl/>
        </w:rPr>
        <w:t xml:space="preserve"> في أواخر عمره ، وحفظ عنه ثم صحب عليّا بعده ، وولّاه شرطة الكوفة لما ولي الخلافة.</w:t>
      </w:r>
    </w:p>
    <w:p w14:paraId="343C5FBC" w14:textId="77777777" w:rsidR="0086064B" w:rsidRPr="00B7483D" w:rsidRDefault="0086064B" w:rsidP="00BB44C6">
      <w:pPr>
        <w:pStyle w:val="libNormal"/>
        <w:rPr>
          <w:rtl/>
        </w:rPr>
      </w:pPr>
      <w:r w:rsidRPr="00B7483D">
        <w:rPr>
          <w:rtl/>
        </w:rPr>
        <w:t xml:space="preserve">وفي الصّحيح عنه : رأيت النبيّ </w:t>
      </w:r>
      <w:r w:rsidRPr="00CD0FCD">
        <w:rPr>
          <w:rStyle w:val="libAlaemChar"/>
          <w:rtl/>
        </w:rPr>
        <w:t>صلى‌الله‌عليه‌وآله‌وسلم</w:t>
      </w:r>
      <w:r w:rsidRPr="00B7483D">
        <w:rPr>
          <w:rtl/>
        </w:rPr>
        <w:t xml:space="preserve"> ، وكان الحسن بن علي يشبهه ، وأمر لنا بثلاثة عشر قلوصا ، فمات قبل أن نقبضها ، وكان عليّ يسمّيه وهب الخير.</w:t>
      </w:r>
    </w:p>
    <w:p w14:paraId="0B31844A" w14:textId="77777777" w:rsidR="0086064B" w:rsidRPr="00B7483D" w:rsidRDefault="0086064B" w:rsidP="00BB44C6">
      <w:pPr>
        <w:pStyle w:val="libNormal"/>
        <w:rPr>
          <w:rtl/>
        </w:rPr>
      </w:pPr>
      <w:r w:rsidRPr="00B7483D">
        <w:rPr>
          <w:rtl/>
        </w:rPr>
        <w:t xml:space="preserve">روى عن النّبيّ </w:t>
      </w:r>
      <w:r w:rsidRPr="00CD0FCD">
        <w:rPr>
          <w:rStyle w:val="libAlaemChar"/>
          <w:rtl/>
        </w:rPr>
        <w:t>صلى‌الله‌عليه‌وآله‌وسلم</w:t>
      </w:r>
      <w:r w:rsidRPr="00B7483D">
        <w:rPr>
          <w:rtl/>
        </w:rPr>
        <w:t xml:space="preserve"> ، وعن عليّ ، والبراء بن عازب.</w:t>
      </w:r>
    </w:p>
    <w:p w14:paraId="05ACB5BF" w14:textId="77777777" w:rsidR="0086064B" w:rsidRPr="00B7483D" w:rsidRDefault="0086064B" w:rsidP="00C47549">
      <w:pPr>
        <w:pStyle w:val="libLine"/>
        <w:rPr>
          <w:rtl/>
        </w:rPr>
      </w:pPr>
      <w:r w:rsidRPr="00B7483D">
        <w:rPr>
          <w:rtl/>
        </w:rPr>
        <w:t>__________________</w:t>
      </w:r>
    </w:p>
    <w:p w14:paraId="4DC50FF7" w14:textId="77777777" w:rsidR="0086064B" w:rsidRPr="00B7483D" w:rsidRDefault="0086064B" w:rsidP="005668C3">
      <w:pPr>
        <w:pStyle w:val="libFootnote0"/>
        <w:rPr>
          <w:rtl/>
          <w:lang w:bidi="fa-IR"/>
        </w:rPr>
      </w:pPr>
      <w:r>
        <w:rPr>
          <w:rtl/>
        </w:rPr>
        <w:t>(</w:t>
      </w:r>
      <w:r w:rsidRPr="00B7483D">
        <w:rPr>
          <w:rtl/>
        </w:rPr>
        <w:t xml:space="preserve">1) الثقات 3 / 427 ، الجرح والتعديل 9 / 22 ، التعديل والتجريح 1431 ، أسد الغابة ت </w:t>
      </w:r>
      <w:r>
        <w:rPr>
          <w:rtl/>
        </w:rPr>
        <w:t>(</w:t>
      </w:r>
      <w:r w:rsidRPr="00B7483D">
        <w:rPr>
          <w:rtl/>
        </w:rPr>
        <w:t>5492)</w:t>
      </w:r>
      <w:r>
        <w:rPr>
          <w:rtl/>
        </w:rPr>
        <w:t>.</w:t>
      </w:r>
    </w:p>
    <w:p w14:paraId="1C025DAF" w14:textId="77777777" w:rsidR="0086064B" w:rsidRPr="00B7483D" w:rsidRDefault="0086064B" w:rsidP="005668C3">
      <w:pPr>
        <w:pStyle w:val="libFootnote0"/>
        <w:rPr>
          <w:rtl/>
          <w:lang w:bidi="fa-IR"/>
        </w:rPr>
      </w:pPr>
      <w:r>
        <w:rPr>
          <w:rtl/>
        </w:rPr>
        <w:t>(</w:t>
      </w:r>
      <w:r w:rsidRPr="00B7483D">
        <w:rPr>
          <w:rtl/>
        </w:rPr>
        <w:t xml:space="preserve">2) الكاشف 3 / 344 ، تقريب التهذيب 2 / 337 ، الجرح والتعديل 9 / 23 ، أسد الغابة ت </w:t>
      </w:r>
      <w:r>
        <w:rPr>
          <w:rtl/>
        </w:rPr>
        <w:t>(</w:t>
      </w:r>
      <w:r w:rsidRPr="00B7483D">
        <w:rPr>
          <w:rtl/>
        </w:rPr>
        <w:t xml:space="preserve">5493) ، الأعلام 9 / 23 ، التاريخ الكبير 8 / 63 ، الاستيعاب ت </w:t>
      </w:r>
      <w:r>
        <w:rPr>
          <w:rtl/>
        </w:rPr>
        <w:t>(</w:t>
      </w:r>
      <w:r w:rsidRPr="00B7483D">
        <w:rPr>
          <w:rtl/>
        </w:rPr>
        <w:t>2770) ، تهذيب التهذيب 11 / 160 ، تهذيب الكمال 3 / 1478 ، التاريخ لابن معين 2 / 52 ، بقي بن مخلد 72.</w:t>
      </w:r>
    </w:p>
    <w:p w14:paraId="21D0CC15" w14:textId="77777777" w:rsidR="0086064B" w:rsidRPr="00B7483D" w:rsidRDefault="0086064B" w:rsidP="00BB44C6">
      <w:pPr>
        <w:pStyle w:val="libNormal"/>
        <w:rPr>
          <w:rtl/>
        </w:rPr>
      </w:pPr>
      <w:r>
        <w:rPr>
          <w:rtl/>
        </w:rPr>
        <w:br w:type="page"/>
      </w:r>
      <w:r w:rsidRPr="00B7483D">
        <w:rPr>
          <w:rtl/>
        </w:rPr>
        <w:lastRenderedPageBreak/>
        <w:t>روى عنه ابنه ، وعون ، والشّعبي ، وأبو إسحاق السبيعي ، وسلمة بن كهيل ، وإسماعيل بن أبي خالد ، وعلي بن الأرقم ، والحكم بن عيينة ، وغيرهم.</w:t>
      </w:r>
    </w:p>
    <w:p w14:paraId="6231FC5F" w14:textId="77777777" w:rsidR="0086064B" w:rsidRPr="00B7483D" w:rsidRDefault="0086064B" w:rsidP="00BB44C6">
      <w:pPr>
        <w:pStyle w:val="libNormal"/>
        <w:rPr>
          <w:rtl/>
        </w:rPr>
      </w:pPr>
      <w:r w:rsidRPr="00B7483D">
        <w:rPr>
          <w:rtl/>
        </w:rPr>
        <w:t>قال الواقديّ : مات في ولاية بشر على العراق. وقال ابن حبّان : سنة أربع وستين.</w:t>
      </w:r>
    </w:p>
    <w:p w14:paraId="32ABB1F0" w14:textId="77777777" w:rsidR="0086064B" w:rsidRPr="00B7483D" w:rsidRDefault="0086064B" w:rsidP="00BB44C6">
      <w:pPr>
        <w:pStyle w:val="libNormal"/>
        <w:rPr>
          <w:rtl/>
        </w:rPr>
      </w:pPr>
      <w:r w:rsidRPr="00CD0FCD">
        <w:rPr>
          <w:rStyle w:val="libBold2Char"/>
          <w:rtl/>
        </w:rPr>
        <w:t>9188 ـ وهب بن عبد الله</w:t>
      </w:r>
      <w:r w:rsidRPr="00CD0FCD">
        <w:rPr>
          <w:rStyle w:val="libBold2Char"/>
          <w:rFonts w:hint="cs"/>
          <w:rtl/>
        </w:rPr>
        <w:t xml:space="preserve"> </w:t>
      </w:r>
      <w:r w:rsidRPr="00B7483D">
        <w:rPr>
          <w:rtl/>
        </w:rPr>
        <w:t xml:space="preserve">بن محصن </w:t>
      </w:r>
      <w:r w:rsidRPr="00EB4491">
        <w:rPr>
          <w:rStyle w:val="libFootnotenumChar"/>
          <w:rtl/>
        </w:rPr>
        <w:t>(1)</w:t>
      </w:r>
      <w:r w:rsidRPr="00B7483D">
        <w:rPr>
          <w:rtl/>
        </w:rPr>
        <w:t xml:space="preserve"> الأسديّ ، أبو سنان ، مشهور بكنيته.</w:t>
      </w:r>
    </w:p>
    <w:p w14:paraId="7FD60D77" w14:textId="77777777" w:rsidR="0086064B" w:rsidRPr="00B7483D" w:rsidRDefault="0086064B" w:rsidP="00BB44C6">
      <w:pPr>
        <w:pStyle w:val="libNormal"/>
        <w:rPr>
          <w:rtl/>
        </w:rPr>
      </w:pPr>
      <w:r w:rsidRPr="00B7483D">
        <w:rPr>
          <w:rtl/>
        </w:rPr>
        <w:t>قال ابن حبّان : له صحبة ، ويأتي في الكنى. ويقال اسمه عبد الله بن وهب ، ويقال :</w:t>
      </w:r>
      <w:r>
        <w:rPr>
          <w:rFonts w:hint="cs"/>
          <w:rtl/>
        </w:rPr>
        <w:t xml:space="preserve"> </w:t>
      </w:r>
      <w:r w:rsidRPr="00B7483D">
        <w:rPr>
          <w:rtl/>
        </w:rPr>
        <w:t>هو وهب بن محصن ، وبالأول جزم مسلم.</w:t>
      </w:r>
    </w:p>
    <w:p w14:paraId="51CF80CC" w14:textId="77777777" w:rsidR="0086064B" w:rsidRPr="00B7483D" w:rsidRDefault="0086064B" w:rsidP="00BB44C6">
      <w:pPr>
        <w:pStyle w:val="libNormal"/>
        <w:rPr>
          <w:rtl/>
        </w:rPr>
      </w:pPr>
      <w:r w:rsidRPr="00CD0FCD">
        <w:rPr>
          <w:rStyle w:val="libBold2Char"/>
          <w:rtl/>
        </w:rPr>
        <w:t>9189 ـ وهب بن عثمان</w:t>
      </w:r>
      <w:r w:rsidRPr="00CD0FCD">
        <w:rPr>
          <w:rStyle w:val="libBold2Char"/>
          <w:rFonts w:hint="cs"/>
          <w:rtl/>
        </w:rPr>
        <w:t xml:space="preserve"> </w:t>
      </w:r>
      <w:r w:rsidRPr="00B7483D">
        <w:rPr>
          <w:rtl/>
        </w:rPr>
        <w:t>بن أبي طلحة العبدري.</w:t>
      </w:r>
    </w:p>
    <w:p w14:paraId="208CE19C" w14:textId="77777777" w:rsidR="0086064B" w:rsidRPr="00B7483D" w:rsidRDefault="0086064B" w:rsidP="00BB44C6">
      <w:pPr>
        <w:pStyle w:val="libNormal"/>
        <w:rPr>
          <w:rtl/>
        </w:rPr>
      </w:pPr>
      <w:r w:rsidRPr="00B7483D">
        <w:rPr>
          <w:rtl/>
        </w:rPr>
        <w:t xml:space="preserve">قتل أبوه يوم أحد مشركا ، وتزوّج هو بنت عبد بن زمعة ، وله منها عبد الرّحمن ، وله أيضا شيبة ، وعبد الله ، وذكره الزّبير بن بكّار ، قال : وتزوج </w:t>
      </w:r>
      <w:r w:rsidRPr="00EB4491">
        <w:rPr>
          <w:rStyle w:val="libFootnotenumChar"/>
          <w:rtl/>
        </w:rPr>
        <w:t>(2)</w:t>
      </w:r>
      <w:r w:rsidRPr="00B7483D">
        <w:rPr>
          <w:rtl/>
        </w:rPr>
        <w:t xml:space="preserve"> أم جميل بنت شيبة بن ربيعة.</w:t>
      </w:r>
    </w:p>
    <w:p w14:paraId="57B7ECCC" w14:textId="77777777" w:rsidR="0086064B" w:rsidRDefault="0086064B" w:rsidP="00BB44C6">
      <w:pPr>
        <w:pStyle w:val="libNormal"/>
        <w:rPr>
          <w:rtl/>
          <w:lang w:bidi="fa-IR"/>
        </w:rPr>
      </w:pPr>
      <w:r w:rsidRPr="00CD0FCD">
        <w:rPr>
          <w:rStyle w:val="libBold2Char"/>
          <w:rtl/>
        </w:rPr>
        <w:t xml:space="preserve">9190 ـ وهب بن عمرو الأسدي </w:t>
      </w:r>
      <w:r w:rsidRPr="00EB4491">
        <w:rPr>
          <w:rStyle w:val="libFootnotenumChar"/>
          <w:rtl/>
        </w:rPr>
        <w:t>(3)</w:t>
      </w:r>
      <w:r w:rsidRPr="001B5E72">
        <w:rPr>
          <w:rFonts w:hint="cs"/>
          <w:rtl/>
        </w:rPr>
        <w:t>.</w:t>
      </w:r>
    </w:p>
    <w:p w14:paraId="460420C1" w14:textId="77777777" w:rsidR="0086064B" w:rsidRPr="00B7483D" w:rsidRDefault="0086064B" w:rsidP="00BB44C6">
      <w:pPr>
        <w:pStyle w:val="libNormal"/>
        <w:rPr>
          <w:rtl/>
        </w:rPr>
      </w:pPr>
      <w:r w:rsidRPr="00B7483D">
        <w:rPr>
          <w:rtl/>
        </w:rPr>
        <w:t xml:space="preserve">ذكره يونس </w:t>
      </w:r>
      <w:r w:rsidRPr="00EB4491">
        <w:rPr>
          <w:rStyle w:val="libFootnotenumChar"/>
          <w:rtl/>
        </w:rPr>
        <w:t>(4)</w:t>
      </w:r>
      <w:r w:rsidRPr="00B7483D">
        <w:rPr>
          <w:rtl/>
        </w:rPr>
        <w:t xml:space="preserve"> بن بكير في «المغازي» فيمن هاجر في أول الهجرة ، وجوّز أبو نعيم أن يكون ثقف بن عمرو ، ويحتمل أن يكون أخاه.</w:t>
      </w:r>
    </w:p>
    <w:p w14:paraId="2769735E" w14:textId="77777777" w:rsidR="0086064B" w:rsidRPr="00B7483D" w:rsidRDefault="0086064B" w:rsidP="00BB44C6">
      <w:pPr>
        <w:pStyle w:val="libNormal"/>
        <w:rPr>
          <w:rtl/>
        </w:rPr>
      </w:pPr>
      <w:r w:rsidRPr="00CD0FCD">
        <w:rPr>
          <w:rStyle w:val="libBold2Char"/>
          <w:rtl/>
        </w:rPr>
        <w:t xml:space="preserve">9191 ـ وهب بن عمير : </w:t>
      </w:r>
      <w:r w:rsidRPr="00B7483D">
        <w:rPr>
          <w:rtl/>
        </w:rPr>
        <w:t xml:space="preserve">بن وهب </w:t>
      </w:r>
      <w:r w:rsidRPr="00EB4491">
        <w:rPr>
          <w:rStyle w:val="libFootnotenumChar"/>
          <w:rtl/>
        </w:rPr>
        <w:t>(5)</w:t>
      </w:r>
      <w:r w:rsidRPr="00B7483D">
        <w:rPr>
          <w:rtl/>
        </w:rPr>
        <w:t xml:space="preserve"> بن خلف بن وهب بن حذافة بن جمح القرشيّ الجمحيّ.</w:t>
      </w:r>
    </w:p>
    <w:p w14:paraId="137B9C2B" w14:textId="77777777" w:rsidR="0086064B" w:rsidRPr="00B7483D" w:rsidRDefault="0086064B" w:rsidP="00BB44C6">
      <w:pPr>
        <w:pStyle w:val="libNormal"/>
        <w:rPr>
          <w:rtl/>
        </w:rPr>
      </w:pPr>
      <w:r w:rsidRPr="00B7483D">
        <w:rPr>
          <w:rtl/>
        </w:rPr>
        <w:t>وقع ذكره في الموطأ ، عن ابن شهاب</w:t>
      </w:r>
      <w:r>
        <w:rPr>
          <w:rtl/>
        </w:rPr>
        <w:t xml:space="preserve"> ـ </w:t>
      </w:r>
      <w:r w:rsidRPr="00B7483D">
        <w:rPr>
          <w:rtl/>
        </w:rPr>
        <w:t xml:space="preserve">أنه بلغه أن نساءكنّ في عهد النّبيّ </w:t>
      </w:r>
      <w:r w:rsidRPr="00CD0FCD">
        <w:rPr>
          <w:rStyle w:val="libAlaemChar"/>
          <w:rtl/>
        </w:rPr>
        <w:t>صلى‌الله‌عليه‌وآله‌وسلم</w:t>
      </w:r>
      <w:r w:rsidRPr="00B7483D">
        <w:rPr>
          <w:rtl/>
        </w:rPr>
        <w:t xml:space="preserve"> أسلمن بأرضهن ، وهنّ غير مهاجرات ، وأزواجهنّ كفار ، منهن ابنة الوليد بن المغيرة ، وكانت تحت صفوان بن أميّة ، أسلمت يوم الفتح ، وهرب زوجها صفوان بن أميّة ، فبعث رسول الله </w:t>
      </w:r>
      <w:r w:rsidRPr="00CD0FCD">
        <w:rPr>
          <w:rStyle w:val="libAlaemChar"/>
          <w:rtl/>
        </w:rPr>
        <w:t>صلى‌الله‌عليه‌وآله‌وسلم</w:t>
      </w:r>
      <w:r w:rsidRPr="00B7483D">
        <w:rPr>
          <w:rtl/>
        </w:rPr>
        <w:t xml:space="preserve"> إليه ابن عمه وهب بن عمير ، فدعاه إلى الإسلام</w:t>
      </w:r>
      <w:r>
        <w:rPr>
          <w:rtl/>
        </w:rPr>
        <w:t xml:space="preserve"> ..</w:t>
      </w:r>
      <w:r w:rsidRPr="00B7483D">
        <w:rPr>
          <w:rtl/>
        </w:rPr>
        <w:t>. فذكر الحديث.</w:t>
      </w:r>
    </w:p>
    <w:p w14:paraId="0822C7E2" w14:textId="77777777" w:rsidR="0086064B" w:rsidRPr="00B7483D" w:rsidRDefault="0086064B" w:rsidP="00BB44C6">
      <w:pPr>
        <w:pStyle w:val="libNormal"/>
        <w:rPr>
          <w:rtl/>
        </w:rPr>
      </w:pPr>
      <w:r w:rsidRPr="00B7483D">
        <w:rPr>
          <w:rtl/>
        </w:rPr>
        <w:t>والمعروف أن هذه القصّة كانت لأبيه عمير بن وهب ، كذا ذكره موسى بن عقبة ، وغيره من أهل المغازي.</w:t>
      </w:r>
    </w:p>
    <w:p w14:paraId="395AEDA9" w14:textId="77777777" w:rsidR="0086064B" w:rsidRPr="00B7483D" w:rsidRDefault="0086064B" w:rsidP="00BB44C6">
      <w:pPr>
        <w:pStyle w:val="libNormal"/>
        <w:rPr>
          <w:rtl/>
        </w:rPr>
      </w:pPr>
      <w:r w:rsidRPr="00B7483D">
        <w:rPr>
          <w:rtl/>
        </w:rPr>
        <w:t>وذكره أبو سعيد بن يونس ، وقال : شهد فتح مصر ، وكانت دار بني جمح بركة يجتمع</w:t>
      </w:r>
    </w:p>
    <w:p w14:paraId="705C4DF3" w14:textId="77777777" w:rsidR="0086064B" w:rsidRPr="00B7483D" w:rsidRDefault="0086064B" w:rsidP="00C47549">
      <w:pPr>
        <w:pStyle w:val="libLine"/>
        <w:rPr>
          <w:rtl/>
        </w:rPr>
      </w:pPr>
      <w:r w:rsidRPr="00B7483D">
        <w:rPr>
          <w:rtl/>
        </w:rPr>
        <w:t>__________________</w:t>
      </w:r>
    </w:p>
    <w:p w14:paraId="20275027"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5491) ، الثقات 3 / 428.</w:t>
      </w:r>
    </w:p>
    <w:p w14:paraId="1F3A98CC"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تزوج بنت أم جميل.</w:t>
      </w:r>
    </w:p>
    <w:p w14:paraId="26049F88"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5495)</w:t>
      </w:r>
      <w:r>
        <w:rPr>
          <w:rtl/>
        </w:rPr>
        <w:t>.</w:t>
      </w:r>
    </w:p>
    <w:p w14:paraId="1A68DA95" w14:textId="77777777" w:rsidR="0086064B" w:rsidRPr="00B7483D" w:rsidRDefault="0086064B" w:rsidP="005668C3">
      <w:pPr>
        <w:pStyle w:val="libFootnote0"/>
        <w:rPr>
          <w:rtl/>
          <w:lang w:bidi="fa-IR"/>
        </w:rPr>
      </w:pPr>
      <w:r>
        <w:rPr>
          <w:rtl/>
        </w:rPr>
        <w:t>(</w:t>
      </w:r>
      <w:r w:rsidRPr="00B7483D">
        <w:rPr>
          <w:rtl/>
        </w:rPr>
        <w:t xml:space="preserve">4) في </w:t>
      </w:r>
      <w:r>
        <w:rPr>
          <w:rtl/>
        </w:rPr>
        <w:t>أ :</w:t>
      </w:r>
      <w:r w:rsidRPr="00B7483D">
        <w:rPr>
          <w:rtl/>
        </w:rPr>
        <w:t xml:space="preserve"> يوسف.</w:t>
      </w:r>
    </w:p>
    <w:p w14:paraId="4396461E" w14:textId="77777777" w:rsidR="0086064B" w:rsidRPr="00B7483D" w:rsidRDefault="0086064B" w:rsidP="005668C3">
      <w:pPr>
        <w:pStyle w:val="libFootnote0"/>
        <w:rPr>
          <w:rtl/>
          <w:lang w:bidi="fa-IR"/>
        </w:rPr>
      </w:pPr>
      <w:r>
        <w:rPr>
          <w:rtl/>
        </w:rPr>
        <w:t>(</w:t>
      </w:r>
      <w:r w:rsidRPr="00B7483D">
        <w:rPr>
          <w:rtl/>
        </w:rPr>
        <w:t xml:space="preserve">5) أسد الغابة ت </w:t>
      </w:r>
      <w:r>
        <w:rPr>
          <w:rtl/>
        </w:rPr>
        <w:t>(</w:t>
      </w:r>
      <w:r w:rsidRPr="00B7483D">
        <w:rPr>
          <w:rtl/>
        </w:rPr>
        <w:t xml:space="preserve">5496) ، الاستيعاب ت </w:t>
      </w:r>
      <w:r>
        <w:rPr>
          <w:rtl/>
        </w:rPr>
        <w:t>(</w:t>
      </w:r>
      <w:r w:rsidRPr="00B7483D">
        <w:rPr>
          <w:rtl/>
        </w:rPr>
        <w:t>2771)</w:t>
      </w:r>
      <w:r>
        <w:rPr>
          <w:rtl/>
        </w:rPr>
        <w:t>.</w:t>
      </w:r>
    </w:p>
    <w:p w14:paraId="770CCB61" w14:textId="77777777" w:rsidR="0086064B" w:rsidRPr="00B7483D" w:rsidRDefault="0086064B" w:rsidP="001A5EFB">
      <w:pPr>
        <w:pStyle w:val="libPoemFootnoteCenter"/>
        <w:rPr>
          <w:rtl/>
        </w:rPr>
      </w:pPr>
      <w:r>
        <w:rPr>
          <w:rtl/>
        </w:rPr>
        <w:br w:type="page"/>
      </w:r>
      <w:r w:rsidRPr="00B7483D">
        <w:rPr>
          <w:rtl/>
        </w:rPr>
        <w:lastRenderedPageBreak/>
        <w:t>فيها الماء فقال عمرو بن العاص : خطوا لابن عمتي إلى جنبي</w:t>
      </w:r>
      <w:r>
        <w:rPr>
          <w:rtl/>
        </w:rPr>
        <w:t xml:space="preserve"> ـ </w:t>
      </w:r>
      <w:r w:rsidRPr="00B7483D">
        <w:rPr>
          <w:rtl/>
        </w:rPr>
        <w:t>يريد وهب بن عمير فردمت البركة وخطّت ، فهي دار بني جمح. قال : وولي وهب بن عمير بحر مصر في غزوة عمّورية سنة ثلاث وعشرين.</w:t>
      </w:r>
    </w:p>
    <w:p w14:paraId="40E34A50" w14:textId="77777777" w:rsidR="0086064B" w:rsidRPr="00B7483D" w:rsidRDefault="0086064B" w:rsidP="00BB44C6">
      <w:pPr>
        <w:pStyle w:val="libNormal"/>
        <w:rPr>
          <w:rtl/>
        </w:rPr>
      </w:pPr>
      <w:r w:rsidRPr="00B7483D">
        <w:rPr>
          <w:rtl/>
        </w:rPr>
        <w:t xml:space="preserve">وذكره البخاريّ في الصّحابة ، ولم يورد له شيئا. وقال أبو بكر بن دريد في الأخبار المنثورة : كان وهب بن عمير من أحفظ الناس ، فكانت قريش تقول : له قلبان ، من شدة حفظه ، فأنزل الله : </w:t>
      </w:r>
      <w:r w:rsidRPr="00CD0FCD">
        <w:rPr>
          <w:rStyle w:val="libAlaemChar"/>
          <w:rtl/>
        </w:rPr>
        <w:t>(</w:t>
      </w:r>
      <w:r w:rsidRPr="009A4B8B">
        <w:rPr>
          <w:rStyle w:val="libAieChar"/>
          <w:rtl/>
        </w:rPr>
        <w:t>ما جَعَلَ اللهُ لِرَجُلٍ مِنْ قَلْبَيْنِ فِي جَوْفِهِ</w:t>
      </w:r>
      <w:r w:rsidRPr="00CD0FCD">
        <w:rPr>
          <w:rStyle w:val="libAlaemChar"/>
          <w:rtl/>
        </w:rPr>
        <w:t>)</w:t>
      </w:r>
      <w:r w:rsidRPr="00B7483D">
        <w:rPr>
          <w:rtl/>
        </w:rPr>
        <w:t xml:space="preserve"> </w:t>
      </w:r>
      <w:r>
        <w:rPr>
          <w:rtl/>
        </w:rPr>
        <w:t>[</w:t>
      </w:r>
      <w:r w:rsidRPr="00B7483D">
        <w:rPr>
          <w:rtl/>
        </w:rPr>
        <w:t>الأحزاب : 4</w:t>
      </w:r>
      <w:r>
        <w:rPr>
          <w:rtl/>
        </w:rPr>
        <w:t>].</w:t>
      </w:r>
      <w:r w:rsidRPr="00B7483D">
        <w:rPr>
          <w:rtl/>
        </w:rPr>
        <w:t xml:space="preserve"> فلما كان يوم بدر أقبل منهزما ونعلاه واحدة في يده والأخرى في رجله ، فقالوا : ما فعل الناس : قال :</w:t>
      </w:r>
      <w:r>
        <w:rPr>
          <w:rFonts w:hint="cs"/>
          <w:rtl/>
        </w:rPr>
        <w:t xml:space="preserve"> </w:t>
      </w:r>
      <w:r w:rsidRPr="00B7483D">
        <w:rPr>
          <w:rtl/>
        </w:rPr>
        <w:t>هزموا. قالوا : فأين نعلاك</w:t>
      </w:r>
      <w:r>
        <w:rPr>
          <w:rtl/>
        </w:rPr>
        <w:t>؟</w:t>
      </w:r>
      <w:r w:rsidRPr="00B7483D">
        <w:rPr>
          <w:rtl/>
        </w:rPr>
        <w:t xml:space="preserve"> قال : في رجلي. قالوا : فما في يدك</w:t>
      </w:r>
      <w:r>
        <w:rPr>
          <w:rtl/>
        </w:rPr>
        <w:t>؟</w:t>
      </w:r>
      <w:r w:rsidRPr="00B7483D">
        <w:rPr>
          <w:rtl/>
        </w:rPr>
        <w:t xml:space="preserve"> قال : ما شعرت ، فعلموا أن ليس له قلبان.</w:t>
      </w:r>
    </w:p>
    <w:p w14:paraId="6AA6C57D" w14:textId="77777777" w:rsidR="0086064B" w:rsidRPr="00B7483D" w:rsidRDefault="0086064B" w:rsidP="00BB44C6">
      <w:pPr>
        <w:pStyle w:val="libNormal"/>
        <w:rPr>
          <w:rtl/>
        </w:rPr>
      </w:pPr>
      <w:r w:rsidRPr="00B7483D">
        <w:rPr>
          <w:rtl/>
        </w:rPr>
        <w:t>وذكر الثّعلبيّ هذه القصّة لجميل بن معمر ، وأنّ الّذي تلقاه فسأله أبو سفيان. وأسنده ابن الكلبيّ في تفسيره عن أبي صالح ، عن ابن عبّاس ، لكن قال : جميل بن أسد.</w:t>
      </w:r>
    </w:p>
    <w:p w14:paraId="1AF331DE" w14:textId="77777777" w:rsidR="0086064B" w:rsidRPr="00B7483D" w:rsidRDefault="0086064B" w:rsidP="00BB44C6">
      <w:pPr>
        <w:pStyle w:val="libNormal"/>
        <w:rPr>
          <w:rtl/>
          <w:lang w:bidi="fa-IR"/>
        </w:rPr>
      </w:pPr>
      <w:r w:rsidRPr="00CD0FCD">
        <w:rPr>
          <w:rStyle w:val="libBold2Char"/>
          <w:rtl/>
        </w:rPr>
        <w:t xml:space="preserve">9192 ـ وهب بن قابس : </w:t>
      </w:r>
      <w:r w:rsidRPr="00B7483D">
        <w:rPr>
          <w:rtl/>
          <w:lang w:bidi="fa-IR"/>
        </w:rPr>
        <w:t xml:space="preserve">أو قابوس المزني </w:t>
      </w:r>
      <w:r w:rsidRPr="00EB4491">
        <w:rPr>
          <w:rStyle w:val="libFootnotenumChar"/>
          <w:rtl/>
        </w:rPr>
        <w:t>(1)</w:t>
      </w:r>
      <w:r>
        <w:rPr>
          <w:rtl/>
          <w:lang w:bidi="fa-IR"/>
        </w:rPr>
        <w:t>.</w:t>
      </w:r>
    </w:p>
    <w:p w14:paraId="7ECCC2DF" w14:textId="77777777" w:rsidR="0086064B" w:rsidRPr="00B7483D" w:rsidRDefault="0086064B" w:rsidP="00BB44C6">
      <w:pPr>
        <w:pStyle w:val="libNormal"/>
        <w:rPr>
          <w:rtl/>
        </w:rPr>
      </w:pPr>
      <w:r w:rsidRPr="00B7483D">
        <w:rPr>
          <w:rtl/>
        </w:rPr>
        <w:t xml:space="preserve">ذكره ابن السّكن في الصّحابة ، </w:t>
      </w:r>
      <w:r>
        <w:rPr>
          <w:rtl/>
        </w:rPr>
        <w:t>و</w:t>
      </w:r>
      <w:r w:rsidRPr="00B7483D">
        <w:rPr>
          <w:rtl/>
        </w:rPr>
        <w:t xml:space="preserve">أخرج من طريق محمد بن طلحة ، عن محمد بن الحصين بن عمرو بن سعد بن معاذ ، عن أبيه ، عن جدّه ، قال : لقي رجل من مزينة يقال له وهب بن قابس بالعرج ، فأسلم وبايعه ، ثم أقام في أهله حتى إذا كان يوم أحد خرج بحبل فيه غنم حتى قدم المدينة ، فوجدها خلوا ، فسأل عن النّبيّ </w:t>
      </w:r>
      <w:r w:rsidRPr="00CD0FCD">
        <w:rPr>
          <w:rStyle w:val="libAlaemChar"/>
          <w:rtl/>
        </w:rPr>
        <w:t>صلى‌الله‌عليه‌وآله‌وسلم</w:t>
      </w:r>
      <w:r w:rsidRPr="00B7483D">
        <w:rPr>
          <w:rtl/>
        </w:rPr>
        <w:t xml:space="preserve"> ، فقيل :</w:t>
      </w:r>
      <w:r>
        <w:rPr>
          <w:rFonts w:hint="cs"/>
          <w:rtl/>
        </w:rPr>
        <w:t xml:space="preserve"> </w:t>
      </w:r>
      <w:r w:rsidRPr="00B7483D">
        <w:rPr>
          <w:rtl/>
        </w:rPr>
        <w:t xml:space="preserve">إنه يقاتل قريبا بأحد ، فرمى بحبله ، وتوجّه إليه بأحد ، فطلعت الخيل ، فقال النبيّ </w:t>
      </w:r>
      <w:r w:rsidRPr="00CD0FCD">
        <w:rPr>
          <w:rStyle w:val="libAlaemChar"/>
          <w:rtl/>
        </w:rPr>
        <w:t>صلى‌الله‌عليه‌وآله‌وسلم</w:t>
      </w:r>
      <w:r w:rsidRPr="00B7483D">
        <w:rPr>
          <w:rtl/>
        </w:rPr>
        <w:t xml:space="preserve"> : «من يوزع عنّا الخيل جعله الله رفيقي في الجنّة» ، فتقدم وهب فضرب بسيفه حتى ردّها حتى صنع ذلك ثلاث مرات فقتل ، فقال النبيّ </w:t>
      </w:r>
      <w:r w:rsidRPr="00CD0FCD">
        <w:rPr>
          <w:rStyle w:val="libAlaemChar"/>
          <w:rtl/>
        </w:rPr>
        <w:t>صلى‌الله‌عليه‌وسلم</w:t>
      </w:r>
      <w:r w:rsidRPr="00B7483D">
        <w:rPr>
          <w:rtl/>
        </w:rPr>
        <w:t xml:space="preserve"> : «دعوه حتّى نفرغ له»</w:t>
      </w:r>
      <w:r>
        <w:rPr>
          <w:rtl/>
        </w:rPr>
        <w:t>.</w:t>
      </w:r>
      <w:r>
        <w:rPr>
          <w:rFonts w:hint="cs"/>
          <w:rtl/>
        </w:rPr>
        <w:t xml:space="preserve"> </w:t>
      </w:r>
      <w:r w:rsidRPr="00B7483D">
        <w:rPr>
          <w:rtl/>
        </w:rPr>
        <w:t>فلما فرغ التمس فلم يوجد ،</w:t>
      </w:r>
      <w:r>
        <w:rPr>
          <w:rFonts w:hint="cs"/>
          <w:rtl/>
        </w:rPr>
        <w:t xml:space="preserve"> </w:t>
      </w:r>
      <w:r w:rsidRPr="00B7483D">
        <w:rPr>
          <w:rtl/>
        </w:rPr>
        <w:t>فقال عمر : ما من الناس أحد أحبّ إليّ أن ألقى الله بعمله من وهب بن قابس.</w:t>
      </w:r>
    </w:p>
    <w:p w14:paraId="105CF22E" w14:textId="77777777" w:rsidR="0086064B" w:rsidRPr="00B7483D" w:rsidRDefault="0086064B" w:rsidP="00BB44C6">
      <w:pPr>
        <w:pStyle w:val="libNormal"/>
        <w:rPr>
          <w:rtl/>
        </w:rPr>
      </w:pPr>
      <w:r w:rsidRPr="00B7483D">
        <w:rPr>
          <w:rtl/>
        </w:rPr>
        <w:t>وذكره الواقديّ بمعناه. وقد تقدم في ترجمة الحارث بن عقبة بن قابس.</w:t>
      </w:r>
    </w:p>
    <w:p w14:paraId="58C38A47" w14:textId="77777777" w:rsidR="0086064B" w:rsidRPr="00B7483D" w:rsidRDefault="0086064B" w:rsidP="00BB44C6">
      <w:pPr>
        <w:pStyle w:val="libNormal"/>
        <w:rPr>
          <w:rtl/>
        </w:rPr>
      </w:pPr>
      <w:r w:rsidRPr="00B7483D">
        <w:rPr>
          <w:rtl/>
        </w:rPr>
        <w:t>وقرأت في كتاب الفصوص لصاعد اللّغويّ ، قال : كان عمر يقول : إن أحبّ هذه الأمة إليّ أن ألقى الله بصحيفته للمزني وهب بن قابس ، فذكر قصّته مختصرا.</w:t>
      </w:r>
    </w:p>
    <w:p w14:paraId="609CAF24" w14:textId="77777777" w:rsidR="0086064B" w:rsidRPr="00B7483D" w:rsidRDefault="0086064B" w:rsidP="00BB44C6">
      <w:pPr>
        <w:pStyle w:val="libNormal"/>
        <w:rPr>
          <w:rtl/>
          <w:lang w:bidi="fa-IR"/>
        </w:rPr>
      </w:pPr>
      <w:r w:rsidRPr="00CD0FCD">
        <w:rPr>
          <w:rStyle w:val="libBold2Char"/>
          <w:rtl/>
        </w:rPr>
        <w:t>9193 ـ وهب بن قيس</w:t>
      </w:r>
      <w:r w:rsidRPr="00CD0FCD">
        <w:rPr>
          <w:rStyle w:val="libBold2Char"/>
          <w:rFonts w:hint="cs"/>
          <w:rtl/>
        </w:rPr>
        <w:t xml:space="preserve"> </w:t>
      </w:r>
      <w:r w:rsidRPr="00B7483D">
        <w:rPr>
          <w:rtl/>
          <w:lang w:bidi="fa-IR"/>
        </w:rPr>
        <w:t xml:space="preserve">بن أبان الثقفيّ </w:t>
      </w:r>
      <w:r w:rsidRPr="00EB4491">
        <w:rPr>
          <w:rStyle w:val="libFootnotenumChar"/>
          <w:rtl/>
        </w:rPr>
        <w:t>(2)</w:t>
      </w:r>
      <w:r>
        <w:rPr>
          <w:rtl/>
          <w:lang w:bidi="fa-IR"/>
        </w:rPr>
        <w:t>.</w:t>
      </w:r>
    </w:p>
    <w:p w14:paraId="75F7E0C0" w14:textId="77777777" w:rsidR="0086064B" w:rsidRPr="00B7483D" w:rsidRDefault="0086064B" w:rsidP="00C47549">
      <w:pPr>
        <w:pStyle w:val="libLine"/>
        <w:rPr>
          <w:rtl/>
        </w:rPr>
      </w:pPr>
      <w:r w:rsidRPr="00B7483D">
        <w:rPr>
          <w:rtl/>
        </w:rPr>
        <w:t>__________________</w:t>
      </w:r>
    </w:p>
    <w:p w14:paraId="41761C70"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5497) ، الاستيعاب ت </w:t>
      </w:r>
      <w:r>
        <w:rPr>
          <w:rtl/>
        </w:rPr>
        <w:t>(</w:t>
      </w:r>
      <w:r w:rsidRPr="00B7483D">
        <w:rPr>
          <w:rtl/>
        </w:rPr>
        <w:t>2772)</w:t>
      </w:r>
      <w:r>
        <w:rPr>
          <w:rtl/>
        </w:rPr>
        <w:t>.</w:t>
      </w:r>
    </w:p>
    <w:p w14:paraId="6B2DC3BC" w14:textId="77777777" w:rsidR="0086064B" w:rsidRDefault="0086064B" w:rsidP="005668C3">
      <w:pPr>
        <w:pStyle w:val="libFootnote0"/>
        <w:rPr>
          <w:rtl/>
        </w:rPr>
      </w:pPr>
      <w:r>
        <w:rPr>
          <w:rtl/>
        </w:rPr>
        <w:t>(</w:t>
      </w:r>
      <w:r w:rsidRPr="00B7483D">
        <w:rPr>
          <w:rtl/>
        </w:rPr>
        <w:t xml:space="preserve">2) الثقات 3 / 427 ، أسد الغابة ت </w:t>
      </w:r>
      <w:r>
        <w:rPr>
          <w:rtl/>
        </w:rPr>
        <w:t>(</w:t>
      </w:r>
      <w:r w:rsidRPr="00B7483D">
        <w:rPr>
          <w:rtl/>
        </w:rPr>
        <w:t>5498) ، الطبقات 54 ، 285 ، تجريد أسماء الصحابة 2 / 131 ، الجرح</w:t>
      </w:r>
    </w:p>
    <w:p w14:paraId="55BAF556" w14:textId="77777777" w:rsidR="0086064B" w:rsidRPr="00B7483D" w:rsidRDefault="0086064B" w:rsidP="00BB44C6">
      <w:pPr>
        <w:pStyle w:val="libNormal"/>
        <w:rPr>
          <w:rtl/>
        </w:rPr>
      </w:pPr>
      <w:r>
        <w:rPr>
          <w:rtl/>
        </w:rPr>
        <w:br w:type="page"/>
      </w:r>
      <w:r w:rsidRPr="00B7483D">
        <w:rPr>
          <w:rtl/>
        </w:rPr>
        <w:lastRenderedPageBreak/>
        <w:t>تقدّم ذكره في ترجمة أخيه سفيان بن قيس.</w:t>
      </w:r>
    </w:p>
    <w:p w14:paraId="0062CFC5" w14:textId="77777777" w:rsidR="0086064B" w:rsidRPr="00B7483D" w:rsidRDefault="0086064B" w:rsidP="00BB44C6">
      <w:pPr>
        <w:pStyle w:val="libNormal"/>
        <w:rPr>
          <w:rtl/>
        </w:rPr>
      </w:pPr>
      <w:r w:rsidRPr="00CD0FCD">
        <w:rPr>
          <w:rStyle w:val="libBold2Char"/>
          <w:rtl/>
        </w:rPr>
        <w:t xml:space="preserve">9194 ـ وهب بن كلدة : </w:t>
      </w:r>
      <w:r w:rsidRPr="00B7483D">
        <w:rPr>
          <w:rtl/>
        </w:rPr>
        <w:t xml:space="preserve">من بني عبد الله بن غطفان </w:t>
      </w:r>
      <w:r w:rsidRPr="00EB4491">
        <w:rPr>
          <w:rStyle w:val="libFootnotenumChar"/>
          <w:rtl/>
        </w:rPr>
        <w:t>(1)</w:t>
      </w:r>
      <w:r>
        <w:rPr>
          <w:rtl/>
        </w:rPr>
        <w:t>.</w:t>
      </w:r>
    </w:p>
    <w:p w14:paraId="69C95EC7" w14:textId="77777777" w:rsidR="0086064B" w:rsidRPr="00B7483D" w:rsidRDefault="0086064B" w:rsidP="00BB44C6">
      <w:pPr>
        <w:pStyle w:val="libNormal"/>
        <w:rPr>
          <w:rtl/>
        </w:rPr>
      </w:pPr>
      <w:r w:rsidRPr="00B7483D">
        <w:rPr>
          <w:rtl/>
        </w:rPr>
        <w:t>ذكره ابن إسحاق فيمن شهد بدرا.</w:t>
      </w:r>
    </w:p>
    <w:p w14:paraId="6D45EA8F" w14:textId="77777777" w:rsidR="0086064B" w:rsidRPr="00B7483D" w:rsidRDefault="0086064B" w:rsidP="00BB44C6">
      <w:pPr>
        <w:pStyle w:val="libNormal"/>
        <w:rPr>
          <w:rtl/>
        </w:rPr>
      </w:pPr>
      <w:r w:rsidRPr="00CD0FCD">
        <w:rPr>
          <w:rStyle w:val="libBold2Char"/>
          <w:rtl/>
        </w:rPr>
        <w:t>9195 ـ وهب بن مالك</w:t>
      </w:r>
      <w:r w:rsidRPr="00CD0FCD">
        <w:rPr>
          <w:rStyle w:val="libBold2Char"/>
          <w:rFonts w:hint="cs"/>
          <w:rtl/>
        </w:rPr>
        <w:t xml:space="preserve"> </w:t>
      </w:r>
      <w:r w:rsidRPr="00B7483D">
        <w:rPr>
          <w:rtl/>
        </w:rPr>
        <w:t>بن سواد بن جذيمة بن دارع بن عديّ بن تميم الدّار الدّاري ، من رهط تميم.</w:t>
      </w:r>
    </w:p>
    <w:p w14:paraId="2E445840" w14:textId="77777777" w:rsidR="0086064B" w:rsidRPr="00B7483D" w:rsidRDefault="0086064B" w:rsidP="00BB44C6">
      <w:pPr>
        <w:pStyle w:val="libNormal"/>
        <w:rPr>
          <w:rtl/>
        </w:rPr>
      </w:pPr>
      <w:r w:rsidRPr="00B7483D">
        <w:rPr>
          <w:rtl/>
        </w:rPr>
        <w:t>ذكره ابن إسحاق فيمن قدم مع تميم الدّاري فأسلم.</w:t>
      </w:r>
    </w:p>
    <w:p w14:paraId="0EFA6319" w14:textId="77777777" w:rsidR="0086064B" w:rsidRPr="00B159C9" w:rsidRDefault="0086064B" w:rsidP="00CD0FCD">
      <w:pPr>
        <w:pStyle w:val="libBold2"/>
        <w:rPr>
          <w:rtl/>
        </w:rPr>
      </w:pPr>
      <w:r w:rsidRPr="00B159C9">
        <w:rPr>
          <w:rtl/>
        </w:rPr>
        <w:t>9196</w:t>
      </w:r>
      <w:r>
        <w:rPr>
          <w:rtl/>
        </w:rPr>
        <w:t xml:space="preserve"> ـ </w:t>
      </w:r>
      <w:r w:rsidRPr="00B159C9">
        <w:rPr>
          <w:rtl/>
        </w:rPr>
        <w:t>وهب بن محصن الأسديّ.</w:t>
      </w:r>
    </w:p>
    <w:p w14:paraId="36B87360" w14:textId="77777777" w:rsidR="0086064B" w:rsidRPr="00B7483D" w:rsidRDefault="0086064B" w:rsidP="00BB44C6">
      <w:pPr>
        <w:pStyle w:val="libNormal"/>
        <w:rPr>
          <w:rtl/>
        </w:rPr>
      </w:pPr>
      <w:r w:rsidRPr="00B7483D">
        <w:rPr>
          <w:rtl/>
        </w:rPr>
        <w:t>هو وهب بن عبد الله بن محصن المتقدم ، نسبه بعضهم لجدّه.</w:t>
      </w:r>
    </w:p>
    <w:p w14:paraId="5D2EF3AE" w14:textId="77777777" w:rsidR="0086064B" w:rsidRPr="00B7483D" w:rsidRDefault="0086064B" w:rsidP="00BB44C6">
      <w:pPr>
        <w:pStyle w:val="libNormal"/>
        <w:rPr>
          <w:rtl/>
          <w:lang w:bidi="fa-IR"/>
        </w:rPr>
      </w:pPr>
      <w:r w:rsidRPr="00CD0FCD">
        <w:rPr>
          <w:rStyle w:val="libBold2Char"/>
          <w:rtl/>
        </w:rPr>
        <w:t xml:space="preserve">9197 ـ وهب : </w:t>
      </w:r>
      <w:r w:rsidRPr="00B7483D">
        <w:rPr>
          <w:rtl/>
          <w:lang w:bidi="fa-IR"/>
        </w:rPr>
        <w:t>غير منسوب.</w:t>
      </w:r>
    </w:p>
    <w:p w14:paraId="6D4730D3" w14:textId="77777777" w:rsidR="0086064B" w:rsidRPr="00B7483D" w:rsidRDefault="0086064B" w:rsidP="00BB44C6">
      <w:pPr>
        <w:pStyle w:val="libNormal"/>
        <w:rPr>
          <w:rtl/>
        </w:rPr>
      </w:pPr>
      <w:r w:rsidRPr="00B7483D">
        <w:rPr>
          <w:rtl/>
        </w:rPr>
        <w:t>ذكره المستغفريّ ، وقال : أحسب أن له صحبة.</w:t>
      </w:r>
    </w:p>
    <w:p w14:paraId="5F290DF4" w14:textId="77777777" w:rsidR="0086064B" w:rsidRPr="00B7483D" w:rsidRDefault="0086064B" w:rsidP="00BB44C6">
      <w:pPr>
        <w:pStyle w:val="libNormal"/>
        <w:rPr>
          <w:rtl/>
        </w:rPr>
      </w:pPr>
      <w:r w:rsidRPr="00CD0FCD">
        <w:rPr>
          <w:rStyle w:val="libBold2Char"/>
          <w:rtl/>
        </w:rPr>
        <w:t xml:space="preserve">9198 ـ وهب : </w:t>
      </w:r>
      <w:r w:rsidRPr="00B7483D">
        <w:rPr>
          <w:rtl/>
        </w:rPr>
        <w:t>آخر ، غير منسوب.</w:t>
      </w:r>
    </w:p>
    <w:p w14:paraId="45093ADB" w14:textId="77777777" w:rsidR="0086064B" w:rsidRPr="00B7483D" w:rsidRDefault="0086064B" w:rsidP="00BB44C6">
      <w:pPr>
        <w:pStyle w:val="libNormal"/>
        <w:rPr>
          <w:rtl/>
        </w:rPr>
      </w:pPr>
      <w:r w:rsidRPr="00B7483D">
        <w:rPr>
          <w:rtl/>
        </w:rPr>
        <w:t xml:space="preserve">ذكره البغويّ ، </w:t>
      </w:r>
      <w:r>
        <w:rPr>
          <w:rtl/>
        </w:rPr>
        <w:t>و</w:t>
      </w:r>
      <w:r w:rsidRPr="00B7483D">
        <w:rPr>
          <w:rtl/>
        </w:rPr>
        <w:t xml:space="preserve">أخرج من طريق مجالد ، عن الشّعبي ، عن وهب ، قال : جاء أعرابيّ إلى النّبي </w:t>
      </w:r>
      <w:r w:rsidRPr="00CD0FCD">
        <w:rPr>
          <w:rStyle w:val="libAlaemChar"/>
          <w:rtl/>
        </w:rPr>
        <w:t>صلى‌الله‌عليه‌وآله‌وسلم</w:t>
      </w:r>
      <w:r w:rsidRPr="00B7483D">
        <w:rPr>
          <w:rtl/>
        </w:rPr>
        <w:t xml:space="preserve"> وهو واقف بعرفة ، فسأله رداءه ، فأعطاه إياه ، فذهب به ، ثم قال : «إنّ المسألة لا تحلّ إلّا من فقر مدقع ، أو من غرم مفظع</w:t>
      </w:r>
      <w:r>
        <w:rPr>
          <w:rtl/>
        </w:rPr>
        <w:t xml:space="preserve"> ..</w:t>
      </w:r>
      <w:r w:rsidRPr="00B7483D">
        <w:rPr>
          <w:rtl/>
        </w:rPr>
        <w:t>.» الحديث.</w:t>
      </w:r>
    </w:p>
    <w:p w14:paraId="0E23CF02" w14:textId="77777777" w:rsidR="0086064B" w:rsidRPr="00B7483D" w:rsidRDefault="0086064B" w:rsidP="00BB44C6">
      <w:pPr>
        <w:pStyle w:val="libNormal"/>
        <w:rPr>
          <w:rtl/>
        </w:rPr>
      </w:pPr>
      <w:r w:rsidRPr="00CD0FCD">
        <w:rPr>
          <w:rStyle w:val="libBold2Char"/>
          <w:rtl/>
        </w:rPr>
        <w:t xml:space="preserve">9199 ـ وهيب : </w:t>
      </w:r>
      <w:r w:rsidRPr="00B7483D">
        <w:rPr>
          <w:rtl/>
        </w:rPr>
        <w:t>بالتصغير ، ابن الأسود. تقدّم في وهب.</w:t>
      </w:r>
    </w:p>
    <w:p w14:paraId="0EC94557" w14:textId="77777777" w:rsidR="0086064B" w:rsidRPr="00B7483D" w:rsidRDefault="0086064B" w:rsidP="00BB44C6">
      <w:pPr>
        <w:pStyle w:val="libNormal"/>
        <w:rPr>
          <w:rtl/>
          <w:lang w:bidi="fa-IR"/>
        </w:rPr>
      </w:pPr>
      <w:r w:rsidRPr="00CD0FCD">
        <w:rPr>
          <w:rStyle w:val="libBold2Char"/>
          <w:rtl/>
        </w:rPr>
        <w:t xml:space="preserve">9200 ـ وهيب بن السماع : </w:t>
      </w:r>
      <w:r w:rsidRPr="00B7483D">
        <w:rPr>
          <w:rtl/>
          <w:lang w:bidi="fa-IR"/>
        </w:rPr>
        <w:t>تقدّم في وهب الأنصاريّ.</w:t>
      </w:r>
    </w:p>
    <w:p w14:paraId="5A75C444" w14:textId="77777777" w:rsidR="0086064B" w:rsidRPr="00651F40" w:rsidRDefault="0086064B" w:rsidP="00800833">
      <w:pPr>
        <w:pStyle w:val="libCenterBold2"/>
        <w:rPr>
          <w:rtl/>
        </w:rPr>
      </w:pPr>
      <w:r w:rsidRPr="00651F40">
        <w:rPr>
          <w:rtl/>
        </w:rPr>
        <w:t>القسم الثاني</w:t>
      </w:r>
    </w:p>
    <w:p w14:paraId="72F73E3D" w14:textId="77777777" w:rsidR="0086064B" w:rsidRPr="00651F40" w:rsidRDefault="0086064B" w:rsidP="00800833">
      <w:pPr>
        <w:pStyle w:val="libCenterBold2"/>
        <w:rPr>
          <w:rtl/>
        </w:rPr>
      </w:pPr>
      <w:r w:rsidRPr="00651F40">
        <w:rPr>
          <w:rtl/>
        </w:rPr>
        <w:t>الواو بعدها اللام</w:t>
      </w:r>
    </w:p>
    <w:p w14:paraId="121BACB0" w14:textId="77777777" w:rsidR="0086064B" w:rsidRPr="00B7483D" w:rsidRDefault="0086064B" w:rsidP="00BB44C6">
      <w:pPr>
        <w:pStyle w:val="libNormal"/>
        <w:rPr>
          <w:rtl/>
          <w:lang w:bidi="fa-IR"/>
        </w:rPr>
      </w:pPr>
      <w:r w:rsidRPr="00CD0FCD">
        <w:rPr>
          <w:rStyle w:val="libBold2Char"/>
          <w:rtl/>
        </w:rPr>
        <w:t>9201 ـ الوليد بن عبادة</w:t>
      </w:r>
      <w:r w:rsidRPr="00CD0FCD">
        <w:rPr>
          <w:rStyle w:val="libBold2Char"/>
          <w:rFonts w:hint="cs"/>
          <w:rtl/>
        </w:rPr>
        <w:t xml:space="preserve"> </w:t>
      </w:r>
      <w:r w:rsidRPr="00B7483D">
        <w:rPr>
          <w:rtl/>
          <w:lang w:bidi="fa-IR"/>
        </w:rPr>
        <w:t xml:space="preserve">بن الصّامت الأنصاريّ </w:t>
      </w:r>
      <w:r w:rsidRPr="00EB4491">
        <w:rPr>
          <w:rStyle w:val="libFootnotenumChar"/>
          <w:rtl/>
        </w:rPr>
        <w:t>(2)</w:t>
      </w:r>
      <w:r>
        <w:rPr>
          <w:rtl/>
          <w:lang w:bidi="fa-IR"/>
        </w:rPr>
        <w:t>.</w:t>
      </w:r>
    </w:p>
    <w:p w14:paraId="4ABC9F99" w14:textId="77777777" w:rsidR="0086064B" w:rsidRPr="00B7483D" w:rsidRDefault="0086064B" w:rsidP="00C47549">
      <w:pPr>
        <w:pStyle w:val="libLine"/>
        <w:rPr>
          <w:rtl/>
        </w:rPr>
      </w:pPr>
      <w:r w:rsidRPr="00B7483D">
        <w:rPr>
          <w:rtl/>
        </w:rPr>
        <w:t>__________________</w:t>
      </w:r>
    </w:p>
    <w:p w14:paraId="41438B3F" w14:textId="77777777" w:rsidR="0086064B" w:rsidRPr="00B7483D" w:rsidRDefault="0086064B" w:rsidP="005668C3">
      <w:pPr>
        <w:pStyle w:val="libFootnote0"/>
        <w:rPr>
          <w:rtl/>
          <w:lang w:bidi="fa-IR"/>
        </w:rPr>
      </w:pPr>
      <w:r w:rsidRPr="00B7483D">
        <w:rPr>
          <w:rtl/>
        </w:rPr>
        <w:t xml:space="preserve">والتعديل 9 / 22 ، التاريخ الكبير 8 / 161 ، الاستيعاب ت </w:t>
      </w:r>
      <w:r>
        <w:rPr>
          <w:rtl/>
        </w:rPr>
        <w:t>(</w:t>
      </w:r>
      <w:r w:rsidRPr="00B7483D">
        <w:rPr>
          <w:rtl/>
        </w:rPr>
        <w:t>2773) ، العقد الثمين 7 / 417 ، الطبقات الكبرى 8 / 492.</w:t>
      </w:r>
    </w:p>
    <w:p w14:paraId="5741C17C"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5499)</w:t>
      </w:r>
      <w:r>
        <w:rPr>
          <w:rtl/>
        </w:rPr>
        <w:t>.</w:t>
      </w:r>
    </w:p>
    <w:p w14:paraId="10A88479" w14:textId="77777777" w:rsidR="0086064B" w:rsidRDefault="0086064B" w:rsidP="005668C3">
      <w:pPr>
        <w:pStyle w:val="libFootnote0"/>
        <w:rPr>
          <w:rtl/>
        </w:rPr>
      </w:pPr>
      <w:r>
        <w:rPr>
          <w:rtl/>
        </w:rPr>
        <w:t>(</w:t>
      </w:r>
      <w:r w:rsidRPr="00B7483D">
        <w:rPr>
          <w:rtl/>
        </w:rPr>
        <w:t>2) طبقات ابن سعد 5 / 80 ، طبقات خليفة 238 ، التاريخ الكبير 8 / 148 ، تاريخ الثقات 465 ، المعرفة والتاريخ 3 / 382 ، المعارف 255 ، تاريخ الطبري 1 / 32 ، الجرح والتعديل 9 / 8 ، رجال صحيح البخاري 2 / 757 ، الثقات لابن حبان 5 / 490 ، مشاهير علماء الأمصار رقم 523 ، رجال صحيح مسلم</w:t>
      </w:r>
    </w:p>
    <w:p w14:paraId="2BEEC1F1" w14:textId="77777777" w:rsidR="0086064B" w:rsidRPr="00B7483D" w:rsidRDefault="0086064B" w:rsidP="00BB44C6">
      <w:pPr>
        <w:pStyle w:val="libNormal"/>
        <w:rPr>
          <w:rtl/>
        </w:rPr>
      </w:pPr>
      <w:r>
        <w:rPr>
          <w:rtl/>
        </w:rPr>
        <w:br w:type="page"/>
      </w:r>
      <w:r w:rsidRPr="00B7483D">
        <w:rPr>
          <w:rtl/>
        </w:rPr>
        <w:lastRenderedPageBreak/>
        <w:t xml:space="preserve">قال ابن سعد : ولد في عهد النبيّ </w:t>
      </w:r>
      <w:r w:rsidRPr="00CD0FCD">
        <w:rPr>
          <w:rStyle w:val="libAlaemChar"/>
          <w:rtl/>
        </w:rPr>
        <w:t>صلى‌الله‌عليه‌وآله‌وسلم</w:t>
      </w:r>
      <w:r w:rsidRPr="00B7483D">
        <w:rPr>
          <w:rtl/>
        </w:rPr>
        <w:t xml:space="preserve"> ، وروى عن أبيه ، وعن أبي اليسر الأنصاريّ ، وغيرهما.</w:t>
      </w:r>
    </w:p>
    <w:p w14:paraId="019305EF" w14:textId="77777777" w:rsidR="0086064B" w:rsidRPr="00B7483D" w:rsidRDefault="0086064B" w:rsidP="00BB44C6">
      <w:pPr>
        <w:pStyle w:val="libNormal"/>
        <w:rPr>
          <w:rtl/>
        </w:rPr>
      </w:pPr>
      <w:r w:rsidRPr="00B7483D">
        <w:rPr>
          <w:rtl/>
        </w:rPr>
        <w:t>روى عنه ابنه عبادة ، ومحمد بن يحيى بن حبان ، وعطاء ، وسليمان بن حبيب ، وعمارة بن عمير ، وغيرهم.</w:t>
      </w:r>
    </w:p>
    <w:p w14:paraId="00574AF7" w14:textId="77777777" w:rsidR="0086064B" w:rsidRPr="00B7483D" w:rsidRDefault="0086064B" w:rsidP="00BB44C6">
      <w:pPr>
        <w:pStyle w:val="libNormal"/>
        <w:rPr>
          <w:rtl/>
        </w:rPr>
      </w:pPr>
      <w:r w:rsidRPr="00B7483D">
        <w:rPr>
          <w:rtl/>
        </w:rPr>
        <w:t>قال ابن سعد : مات في خلافة عبد الملك ، وكان ثقة قليل الحديث.</w:t>
      </w:r>
    </w:p>
    <w:p w14:paraId="2FE38E7E" w14:textId="77777777" w:rsidR="0086064B" w:rsidRPr="00B7483D" w:rsidRDefault="0086064B" w:rsidP="00BB44C6">
      <w:pPr>
        <w:pStyle w:val="libNormal"/>
        <w:rPr>
          <w:rtl/>
        </w:rPr>
      </w:pPr>
      <w:r w:rsidRPr="00B7483D">
        <w:rPr>
          <w:rtl/>
        </w:rPr>
        <w:t xml:space="preserve">قلت : وجاءت رواية توهم أنّ له صحبة ، فعند أحمد من طريق سيار ، عن يحيى بن سعيد الأنصاريّ ، عن عبادة بن الوليد ، عن أبيه ، قال : بايعنا رسول الله </w:t>
      </w:r>
      <w:r w:rsidRPr="00CD0FCD">
        <w:rPr>
          <w:rStyle w:val="libAlaemChar"/>
          <w:rtl/>
        </w:rPr>
        <w:t>صلى‌الله‌عليه‌وآله‌وسلم</w:t>
      </w:r>
      <w:r w:rsidRPr="00B7483D">
        <w:rPr>
          <w:rtl/>
        </w:rPr>
        <w:t xml:space="preserve"> على السّمع والطاعة ، في العسر واليسر ، والمنشط والمكره</w:t>
      </w:r>
      <w:r>
        <w:rPr>
          <w:rtl/>
        </w:rPr>
        <w:t xml:space="preserve"> ..</w:t>
      </w:r>
      <w:r w:rsidRPr="00B7483D">
        <w:rPr>
          <w:rtl/>
        </w:rPr>
        <w:t>. الحديث.</w:t>
      </w:r>
    </w:p>
    <w:p w14:paraId="47DE55EB" w14:textId="77777777" w:rsidR="0086064B" w:rsidRPr="00B7483D" w:rsidRDefault="0086064B" w:rsidP="00BB44C6">
      <w:pPr>
        <w:pStyle w:val="libNormal"/>
        <w:rPr>
          <w:rtl/>
        </w:rPr>
      </w:pPr>
      <w:r w:rsidRPr="00B7483D">
        <w:rPr>
          <w:rtl/>
        </w:rPr>
        <w:t>وهذا الحديث إنما هو لعبادة والده ، فلعل مراده بقوله : عن أبيه عن جدّه. وقد أخرجه الموطأ والشّيخان وأحمد أيضا والنسائي من طرق ، عن يحيى بن سعيد وغيره ، عن عبادة بن الوليد ، عن أبيه ، عن عبادة. وأخرج الترمذيّ من طريق عبد الواحد بن سليم :</w:t>
      </w:r>
      <w:r>
        <w:rPr>
          <w:rFonts w:hint="cs"/>
          <w:rtl/>
        </w:rPr>
        <w:t xml:space="preserve"> </w:t>
      </w:r>
      <w:r w:rsidRPr="00B7483D">
        <w:rPr>
          <w:rtl/>
        </w:rPr>
        <w:t xml:space="preserve">قدمت مكة فلقيت عطاء بن أبي رباح ، فقال عطاء : لقيت الوليد بن عبادة بن الصّامت صاحب رسول الله </w:t>
      </w:r>
      <w:r w:rsidRPr="00CD0FCD">
        <w:rPr>
          <w:rStyle w:val="libAlaemChar"/>
          <w:rtl/>
        </w:rPr>
        <w:t>صلى‌الله‌عليه‌وآله‌وسلم</w:t>
      </w:r>
      <w:r w:rsidRPr="00B7483D">
        <w:rPr>
          <w:rtl/>
        </w:rPr>
        <w:t xml:space="preserve"> فقلت : ما كانت وصية أبيك عند الموت ، فذكر حديثا ، فإن قرئ صاحب بالنّصب نعتا للوليد اقتضى أن يكون صحابيّا ، وإن قرئ بالجر نعتا لعبادة فلا إشكال.</w:t>
      </w:r>
    </w:p>
    <w:p w14:paraId="3792FA27" w14:textId="77777777" w:rsidR="0086064B" w:rsidRPr="00B7483D" w:rsidRDefault="0086064B" w:rsidP="00BB44C6">
      <w:pPr>
        <w:pStyle w:val="libNormal"/>
        <w:rPr>
          <w:rtl/>
        </w:rPr>
      </w:pPr>
      <w:r w:rsidRPr="00CD0FCD">
        <w:rPr>
          <w:rStyle w:val="libBold2Char"/>
          <w:rtl/>
        </w:rPr>
        <w:t>9202 ـ الوليد بن عديّ</w:t>
      </w:r>
      <w:r w:rsidRPr="00CD0FCD">
        <w:rPr>
          <w:rStyle w:val="libBold2Char"/>
          <w:rFonts w:hint="cs"/>
          <w:rtl/>
        </w:rPr>
        <w:t xml:space="preserve"> </w:t>
      </w:r>
      <w:r w:rsidRPr="00B7483D">
        <w:rPr>
          <w:rtl/>
        </w:rPr>
        <w:t xml:space="preserve">الأصغر ابن الخيار </w:t>
      </w:r>
      <w:r w:rsidRPr="00EB4491">
        <w:rPr>
          <w:rStyle w:val="libFootnotenumChar"/>
          <w:rtl/>
        </w:rPr>
        <w:t>(1)</w:t>
      </w:r>
      <w:r w:rsidRPr="00B7483D">
        <w:rPr>
          <w:rtl/>
        </w:rPr>
        <w:t xml:space="preserve"> بن عديّ بن نوفل القرشيّ النوفليّ.</w:t>
      </w:r>
    </w:p>
    <w:p w14:paraId="1C938595" w14:textId="77777777" w:rsidR="0086064B" w:rsidRPr="00B7483D" w:rsidRDefault="0086064B" w:rsidP="00BB44C6">
      <w:pPr>
        <w:pStyle w:val="libNormal"/>
        <w:rPr>
          <w:rtl/>
        </w:rPr>
      </w:pPr>
      <w:r w:rsidRPr="00B7483D">
        <w:rPr>
          <w:rtl/>
        </w:rPr>
        <w:t>مات أبوه كافرا ، وللوليد هذا ولد يقال له عمارة ، كان شاعر أهله ، وذكره الزّبير بن بكّار في كتاب النّسب.</w:t>
      </w:r>
    </w:p>
    <w:p w14:paraId="62786FAE" w14:textId="77777777" w:rsidR="0086064B" w:rsidRPr="00B7483D" w:rsidRDefault="0086064B" w:rsidP="00BB44C6">
      <w:pPr>
        <w:pStyle w:val="libNormal"/>
        <w:rPr>
          <w:rtl/>
        </w:rPr>
      </w:pPr>
      <w:r w:rsidRPr="00CD0FCD">
        <w:rPr>
          <w:rStyle w:val="libBold2Char"/>
          <w:rtl/>
        </w:rPr>
        <w:t>9203 ـ الوليد بن الوليد</w:t>
      </w:r>
      <w:r w:rsidRPr="00CD0FCD">
        <w:rPr>
          <w:rStyle w:val="libBold2Char"/>
          <w:rFonts w:hint="cs"/>
          <w:rtl/>
        </w:rPr>
        <w:t xml:space="preserve"> </w:t>
      </w:r>
      <w:r w:rsidRPr="00B7483D">
        <w:rPr>
          <w:rtl/>
        </w:rPr>
        <w:t>بن الوليد بن المغيرة. تقدم ذكره فيمن اسمه عبد الله.</w:t>
      </w:r>
    </w:p>
    <w:p w14:paraId="41615C26" w14:textId="77777777" w:rsidR="0086064B" w:rsidRPr="00B7483D" w:rsidRDefault="0086064B" w:rsidP="00BB44C6">
      <w:pPr>
        <w:pStyle w:val="libNormal"/>
        <w:rPr>
          <w:rtl/>
        </w:rPr>
      </w:pPr>
      <w:r w:rsidRPr="00CD0FCD">
        <w:rPr>
          <w:rStyle w:val="libBold2Char"/>
          <w:rtl/>
        </w:rPr>
        <w:t>9204 ـ الوليد بن يزيد</w:t>
      </w:r>
      <w:r w:rsidRPr="00CD0FCD">
        <w:rPr>
          <w:rStyle w:val="libBold2Char"/>
          <w:rFonts w:hint="cs"/>
          <w:rtl/>
        </w:rPr>
        <w:t xml:space="preserve"> </w:t>
      </w:r>
      <w:r w:rsidRPr="00B7483D">
        <w:rPr>
          <w:rtl/>
        </w:rPr>
        <w:t>بن عديّ بن ربيعة بن عبد العزى بن عبد شمس.</w:t>
      </w:r>
    </w:p>
    <w:p w14:paraId="4F18F3E6" w14:textId="77777777" w:rsidR="0086064B" w:rsidRPr="00B7483D" w:rsidRDefault="0086064B" w:rsidP="00BB44C6">
      <w:pPr>
        <w:pStyle w:val="libNormal"/>
        <w:rPr>
          <w:rtl/>
        </w:rPr>
      </w:pPr>
      <w:r w:rsidRPr="00B7483D">
        <w:rPr>
          <w:rtl/>
        </w:rPr>
        <w:t>ذكره ابن الكلبيّ ، وقال : قتل ولده عبد الله مع عائشة يوم الجمل ، وكان عبد الله يعرف بابن الدّارية.</w:t>
      </w:r>
    </w:p>
    <w:p w14:paraId="0B518D15" w14:textId="77777777" w:rsidR="0086064B" w:rsidRPr="00B7483D" w:rsidRDefault="0086064B" w:rsidP="00C47549">
      <w:pPr>
        <w:pStyle w:val="libLine"/>
        <w:rPr>
          <w:rtl/>
        </w:rPr>
      </w:pPr>
      <w:r w:rsidRPr="00B7483D">
        <w:rPr>
          <w:rtl/>
        </w:rPr>
        <w:t>__________________</w:t>
      </w:r>
    </w:p>
    <w:p w14:paraId="529E1FE4" w14:textId="77777777" w:rsidR="0086064B" w:rsidRPr="00B7483D" w:rsidRDefault="0086064B" w:rsidP="005668C3">
      <w:pPr>
        <w:pStyle w:val="libFootnote0"/>
        <w:rPr>
          <w:rtl/>
          <w:lang w:bidi="fa-IR"/>
        </w:rPr>
      </w:pPr>
      <w:r w:rsidRPr="00B7483D">
        <w:rPr>
          <w:rtl/>
        </w:rPr>
        <w:t xml:space="preserve">2 / 299 ، الجمع بين رجال الصحيحين 2 / 536 ، تهذيب الكمال 3 / 1469 ، الكاشف 3 / 210 ، تحفة الأشراف 9 / 94 ، الكامل في التاريخ 4 / 525 ، تهذيب التهذيب 11 / 137 ، تقريب التهذيب 2 / 333 ، خلاصة تذهيب التهذيب 416 ، جامع التحصيل 365 ، تاريخ الإسلام 3 / 219 ، أسد الغابة ت </w:t>
      </w:r>
      <w:r>
        <w:rPr>
          <w:rtl/>
        </w:rPr>
        <w:t>(</w:t>
      </w:r>
      <w:r w:rsidRPr="00B7483D">
        <w:rPr>
          <w:rtl/>
        </w:rPr>
        <w:t xml:space="preserve">5473) ، الاستيعاب ت </w:t>
      </w:r>
      <w:r>
        <w:rPr>
          <w:rtl/>
        </w:rPr>
        <w:t>(</w:t>
      </w:r>
      <w:r w:rsidRPr="00B7483D">
        <w:rPr>
          <w:rtl/>
        </w:rPr>
        <w:t>2757)</w:t>
      </w:r>
      <w:r>
        <w:rPr>
          <w:rtl/>
        </w:rPr>
        <w:t>.</w:t>
      </w:r>
    </w:p>
    <w:p w14:paraId="173A4FB0" w14:textId="77777777" w:rsidR="0086064B" w:rsidRPr="00B7483D" w:rsidRDefault="0086064B" w:rsidP="005668C3">
      <w:pPr>
        <w:pStyle w:val="libFootnote0"/>
        <w:rPr>
          <w:rtl/>
          <w:lang w:bidi="fa-IR"/>
        </w:rPr>
      </w:pPr>
      <w:r>
        <w:rPr>
          <w:rtl/>
        </w:rPr>
        <w:t>(</w:t>
      </w:r>
      <w:r w:rsidRPr="00B7483D">
        <w:rPr>
          <w:rtl/>
        </w:rPr>
        <w:t xml:space="preserve">1) في </w:t>
      </w:r>
      <w:r>
        <w:rPr>
          <w:rtl/>
        </w:rPr>
        <w:t>أ :</w:t>
      </w:r>
      <w:r w:rsidRPr="00B7483D">
        <w:rPr>
          <w:rtl/>
        </w:rPr>
        <w:t xml:space="preserve"> عبد الجبار.</w:t>
      </w:r>
    </w:p>
    <w:p w14:paraId="330FCEF5" w14:textId="77777777" w:rsidR="0086064B" w:rsidRPr="00651F40" w:rsidRDefault="0086064B" w:rsidP="00800833">
      <w:pPr>
        <w:pStyle w:val="libCenterBold2"/>
        <w:rPr>
          <w:rtl/>
        </w:rPr>
      </w:pPr>
      <w:r w:rsidRPr="00CD0FCD">
        <w:rPr>
          <w:rStyle w:val="libBold2Char"/>
          <w:rtl/>
        </w:rPr>
        <w:br w:type="page"/>
      </w:r>
      <w:r w:rsidRPr="00651F40">
        <w:rPr>
          <w:rtl/>
        </w:rPr>
        <w:lastRenderedPageBreak/>
        <w:t>القسم الثالث</w:t>
      </w:r>
    </w:p>
    <w:p w14:paraId="00835371" w14:textId="77777777" w:rsidR="0086064B" w:rsidRPr="00651F40" w:rsidRDefault="0086064B" w:rsidP="00800833">
      <w:pPr>
        <w:pStyle w:val="libCenterBold2"/>
        <w:rPr>
          <w:rtl/>
        </w:rPr>
      </w:pPr>
      <w:r w:rsidRPr="00651F40">
        <w:rPr>
          <w:rtl/>
        </w:rPr>
        <w:t>الواو بعدها الراء</w:t>
      </w:r>
    </w:p>
    <w:p w14:paraId="4924BFA3" w14:textId="77777777" w:rsidR="0086064B" w:rsidRPr="00B7483D" w:rsidRDefault="0086064B" w:rsidP="00BB44C6">
      <w:pPr>
        <w:pStyle w:val="libNormal"/>
        <w:rPr>
          <w:rtl/>
        </w:rPr>
      </w:pPr>
      <w:r w:rsidRPr="00CD0FCD">
        <w:rPr>
          <w:rStyle w:val="libBold2Char"/>
          <w:rtl/>
        </w:rPr>
        <w:t>9205 ـ ورد بن منظور</w:t>
      </w:r>
      <w:r w:rsidRPr="00CD0FCD">
        <w:rPr>
          <w:rStyle w:val="libBold2Char"/>
          <w:rFonts w:hint="cs"/>
          <w:rtl/>
        </w:rPr>
        <w:t xml:space="preserve"> </w:t>
      </w:r>
      <w:r w:rsidRPr="00B7483D">
        <w:rPr>
          <w:rtl/>
        </w:rPr>
        <w:t>بن سيار بن ثعلبة بن نبهان بن لأم الطائيّ.</w:t>
      </w:r>
    </w:p>
    <w:p w14:paraId="21D8A2CA" w14:textId="77777777" w:rsidR="0086064B" w:rsidRPr="00B7483D" w:rsidRDefault="0086064B" w:rsidP="00BB44C6">
      <w:pPr>
        <w:pStyle w:val="libNormal"/>
        <w:rPr>
          <w:rtl/>
        </w:rPr>
      </w:pPr>
      <w:r w:rsidRPr="00B7483D">
        <w:rPr>
          <w:rtl/>
        </w:rPr>
        <w:t>له إدراك ، وولده جهم كان ممن خفر الرّواحي ، وهي إبل كانت تعلف بالكوفة وتحمل للبحار في زمن الحجاج ، فأغار عليها شبيب بن عمرو بن كريب في قصّة تقدّمت الإشارة إليها في عمرو بن كريب ، ذكرها ابن الكلبيّ.</w:t>
      </w:r>
    </w:p>
    <w:p w14:paraId="0EE9E4C5" w14:textId="77777777" w:rsidR="0086064B" w:rsidRPr="00651F40" w:rsidRDefault="0086064B" w:rsidP="00800833">
      <w:pPr>
        <w:pStyle w:val="libCenterBold2"/>
        <w:rPr>
          <w:rtl/>
        </w:rPr>
      </w:pPr>
      <w:r w:rsidRPr="00651F40">
        <w:rPr>
          <w:rtl/>
        </w:rPr>
        <w:t>الواو بعدها العين</w:t>
      </w:r>
    </w:p>
    <w:p w14:paraId="3DFA14AF" w14:textId="77777777" w:rsidR="0086064B" w:rsidRPr="00B7483D" w:rsidRDefault="0086064B" w:rsidP="00BB44C6">
      <w:pPr>
        <w:pStyle w:val="libNormal"/>
        <w:rPr>
          <w:rtl/>
        </w:rPr>
      </w:pPr>
      <w:r w:rsidRPr="00CD0FCD">
        <w:rPr>
          <w:rStyle w:val="libBold2Char"/>
          <w:rtl/>
        </w:rPr>
        <w:t xml:space="preserve">9206 ـ وعوعة بن سعيد : </w:t>
      </w:r>
      <w:r w:rsidRPr="00B7483D">
        <w:rPr>
          <w:rtl/>
        </w:rPr>
        <w:t>بن قرط بن عبد بن أبي بكر بن كلاب.</w:t>
      </w:r>
    </w:p>
    <w:p w14:paraId="3DF8637A" w14:textId="77777777" w:rsidR="0086064B" w:rsidRPr="00B7483D" w:rsidRDefault="0086064B" w:rsidP="00BB44C6">
      <w:pPr>
        <w:pStyle w:val="libNormal"/>
        <w:rPr>
          <w:rtl/>
        </w:rPr>
      </w:pPr>
      <w:r w:rsidRPr="00B7483D">
        <w:rPr>
          <w:rtl/>
        </w:rPr>
        <w:t>له إدراك ، وولده مربع كان يساعد جريرا فتهدده الفرزدق ، فقال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60AC8476" w14:textId="77777777" w:rsidTr="009F3AE0">
        <w:trPr>
          <w:tblCellSpacing w:w="15" w:type="dxa"/>
          <w:jc w:val="center"/>
        </w:trPr>
        <w:tc>
          <w:tcPr>
            <w:tcW w:w="2362" w:type="pct"/>
            <w:vAlign w:val="center"/>
          </w:tcPr>
          <w:p w14:paraId="7D0D1A5B" w14:textId="77777777" w:rsidR="0086064B" w:rsidRPr="00B7483D" w:rsidRDefault="0086064B" w:rsidP="00A11213">
            <w:pPr>
              <w:pStyle w:val="libPoem"/>
              <w:rPr>
                <w:rtl/>
              </w:rPr>
            </w:pPr>
            <w:r w:rsidRPr="00B7483D">
              <w:rPr>
                <w:rtl/>
              </w:rPr>
              <w:t>زعم الفرزدق أن سيقتل مربعا</w:t>
            </w:r>
            <w:r w:rsidRPr="00734643">
              <w:rPr>
                <w:rStyle w:val="libPoemTiniCharChar"/>
                <w:rtl/>
              </w:rPr>
              <w:br/>
              <w:t> </w:t>
            </w:r>
          </w:p>
        </w:tc>
        <w:tc>
          <w:tcPr>
            <w:tcW w:w="196" w:type="pct"/>
            <w:vAlign w:val="center"/>
          </w:tcPr>
          <w:p w14:paraId="7AB9097E" w14:textId="77777777" w:rsidR="0086064B" w:rsidRPr="00B7483D" w:rsidRDefault="0086064B" w:rsidP="00A11213">
            <w:pPr>
              <w:pStyle w:val="libPoem"/>
            </w:pPr>
            <w:r w:rsidRPr="00B7483D">
              <w:rPr>
                <w:rtl/>
              </w:rPr>
              <w:t> </w:t>
            </w:r>
          </w:p>
        </w:tc>
        <w:tc>
          <w:tcPr>
            <w:tcW w:w="2361" w:type="pct"/>
            <w:vAlign w:val="center"/>
          </w:tcPr>
          <w:p w14:paraId="27AE3178" w14:textId="77777777" w:rsidR="0086064B" w:rsidRPr="00B7483D" w:rsidRDefault="0086064B" w:rsidP="00A11213">
            <w:pPr>
              <w:pStyle w:val="libPoem"/>
            </w:pPr>
            <w:r w:rsidRPr="00B7483D">
              <w:rPr>
                <w:rtl/>
              </w:rPr>
              <w:t>أبشر بطول سلامة يا مربع</w:t>
            </w:r>
            <w:r w:rsidRPr="00EB4491">
              <w:rPr>
                <w:rStyle w:val="libFootnotenumChar"/>
                <w:rtl/>
              </w:rPr>
              <w:t>(1)</w:t>
            </w:r>
            <w:r w:rsidRPr="00B7483D">
              <w:rPr>
                <w:rtl/>
              </w:rPr>
              <w:t xml:space="preserve"> </w:t>
            </w:r>
            <w:r w:rsidRPr="00734643">
              <w:rPr>
                <w:rStyle w:val="libPoemTiniCharChar"/>
                <w:rtl/>
              </w:rPr>
              <w:br/>
              <w:t> </w:t>
            </w:r>
          </w:p>
        </w:tc>
      </w:tr>
    </w:tbl>
    <w:p w14:paraId="556281BA" w14:textId="77777777" w:rsidR="0086064B" w:rsidRDefault="0086064B" w:rsidP="0086064B">
      <w:pPr>
        <w:rPr>
          <w:rtl/>
          <w:lang w:bidi="fa-IR"/>
        </w:rPr>
      </w:pPr>
      <w:r>
        <w:rPr>
          <w:rtl/>
          <w:lang w:bidi="fa-IR"/>
        </w:rPr>
        <w:t>[</w:t>
      </w:r>
      <w:r w:rsidRPr="00B7483D">
        <w:rPr>
          <w:rtl/>
          <w:lang w:bidi="fa-IR"/>
        </w:rPr>
        <w:t>الكامل</w:t>
      </w:r>
      <w:r>
        <w:rPr>
          <w:rtl/>
          <w:lang w:bidi="fa-IR"/>
        </w:rPr>
        <w:t>]</w:t>
      </w:r>
    </w:p>
    <w:p w14:paraId="3F1794C3" w14:textId="77777777" w:rsidR="0086064B" w:rsidRPr="00B7483D" w:rsidRDefault="0086064B" w:rsidP="00BB44C6">
      <w:pPr>
        <w:pStyle w:val="libNormal"/>
        <w:rPr>
          <w:rtl/>
        </w:rPr>
      </w:pPr>
      <w:r w:rsidRPr="00B7483D">
        <w:rPr>
          <w:rtl/>
        </w:rPr>
        <w:t>ذكره ابن الكلبيّ.</w:t>
      </w:r>
    </w:p>
    <w:p w14:paraId="06B2CEAA" w14:textId="77777777" w:rsidR="0086064B" w:rsidRPr="00651F40" w:rsidRDefault="0086064B" w:rsidP="00800833">
      <w:pPr>
        <w:pStyle w:val="libCenterBold2"/>
        <w:rPr>
          <w:rtl/>
        </w:rPr>
      </w:pPr>
      <w:r w:rsidRPr="00651F40">
        <w:rPr>
          <w:rtl/>
        </w:rPr>
        <w:t>الواو بعدها الفاء ، واللام</w:t>
      </w:r>
    </w:p>
    <w:p w14:paraId="14AF10B9" w14:textId="77777777" w:rsidR="0086064B" w:rsidRPr="00B159C9" w:rsidRDefault="0086064B" w:rsidP="00CD0FCD">
      <w:pPr>
        <w:pStyle w:val="libBold2"/>
        <w:rPr>
          <w:rtl/>
        </w:rPr>
      </w:pPr>
      <w:r w:rsidRPr="00B159C9">
        <w:rPr>
          <w:rtl/>
        </w:rPr>
        <w:t>9207</w:t>
      </w:r>
      <w:r>
        <w:rPr>
          <w:rtl/>
        </w:rPr>
        <w:t xml:space="preserve"> ـ </w:t>
      </w:r>
      <w:r w:rsidRPr="00B159C9">
        <w:rPr>
          <w:rtl/>
        </w:rPr>
        <w:t>وفاء بن الأشعر التميميّ.</w:t>
      </w:r>
    </w:p>
    <w:p w14:paraId="1B214F31" w14:textId="77777777" w:rsidR="0086064B" w:rsidRPr="00B7483D" w:rsidRDefault="0086064B" w:rsidP="00BB44C6">
      <w:pPr>
        <w:pStyle w:val="libNormal"/>
        <w:rPr>
          <w:rtl/>
        </w:rPr>
      </w:pPr>
      <w:r w:rsidRPr="00B7483D">
        <w:rPr>
          <w:rtl/>
        </w:rPr>
        <w:t>يعرف بابن لسان الحمرة ، كان مشهورا بالفصاحة ، وكنيته أبو كلاب ، مذكور في المعمّرين ، وهو الّذي قال لمعاوية لما سأله عن علمه : أخذته بلسان سئول ، وقلب عقول.</w:t>
      </w:r>
    </w:p>
    <w:p w14:paraId="67E7D74D" w14:textId="77777777" w:rsidR="0086064B" w:rsidRPr="00B7483D" w:rsidRDefault="0086064B" w:rsidP="00BB44C6">
      <w:pPr>
        <w:pStyle w:val="libNormal"/>
        <w:rPr>
          <w:rtl/>
          <w:lang w:bidi="fa-IR"/>
        </w:rPr>
      </w:pPr>
      <w:r w:rsidRPr="00CD0FCD">
        <w:rPr>
          <w:rStyle w:val="libBold2Char"/>
          <w:rtl/>
        </w:rPr>
        <w:t>9208 ـ الوليد بن محصن</w:t>
      </w:r>
      <w:r w:rsidRPr="00CD0FCD">
        <w:rPr>
          <w:rStyle w:val="libBold2Char"/>
          <w:rFonts w:hint="cs"/>
          <w:rtl/>
        </w:rPr>
        <w:t xml:space="preserve"> </w:t>
      </w:r>
      <w:r w:rsidRPr="00B7483D">
        <w:rPr>
          <w:rtl/>
          <w:lang w:bidi="fa-IR"/>
        </w:rPr>
        <w:t>الدّريكيّ ، بالتصغير.</w:t>
      </w:r>
    </w:p>
    <w:p w14:paraId="443B9045" w14:textId="77777777" w:rsidR="0086064B" w:rsidRPr="00B7483D" w:rsidRDefault="0086064B" w:rsidP="00BB44C6">
      <w:pPr>
        <w:pStyle w:val="libNormal"/>
        <w:rPr>
          <w:rtl/>
        </w:rPr>
      </w:pPr>
      <w:r w:rsidRPr="00B7483D">
        <w:rPr>
          <w:rtl/>
        </w:rPr>
        <w:t>ذكر وثيمة في الرّدّة أنه كان له رأي وعقل ، وأنه خطب خطبة بليغة نهى فيها ملوك كندة من الرّدة فلم يقبلوا منه واستخفّوا به وطردوه.</w:t>
      </w:r>
    </w:p>
    <w:p w14:paraId="3C1A851A" w14:textId="77777777" w:rsidR="0086064B" w:rsidRPr="00651F40" w:rsidRDefault="0086064B" w:rsidP="00800833">
      <w:pPr>
        <w:pStyle w:val="libCenterBold2"/>
        <w:rPr>
          <w:rtl/>
        </w:rPr>
      </w:pPr>
      <w:r w:rsidRPr="00651F40">
        <w:rPr>
          <w:rtl/>
        </w:rPr>
        <w:t>الواو بعدها الهاء</w:t>
      </w:r>
    </w:p>
    <w:p w14:paraId="60710EB6" w14:textId="77777777" w:rsidR="0086064B" w:rsidRDefault="0086064B" w:rsidP="00BB44C6">
      <w:pPr>
        <w:pStyle w:val="libNormal"/>
        <w:rPr>
          <w:rtl/>
          <w:lang w:bidi="fa-IR"/>
        </w:rPr>
      </w:pPr>
      <w:r w:rsidRPr="00CD0FCD">
        <w:rPr>
          <w:rStyle w:val="libBold2Char"/>
          <w:rtl/>
        </w:rPr>
        <w:t xml:space="preserve">9209 ـ وهب بن الأسود </w:t>
      </w:r>
      <w:r w:rsidRPr="00EB4491">
        <w:rPr>
          <w:rStyle w:val="libFootnotenumChar"/>
          <w:rtl/>
        </w:rPr>
        <w:t>(2)</w:t>
      </w:r>
      <w:r w:rsidRPr="001B5E72">
        <w:rPr>
          <w:rFonts w:hint="cs"/>
          <w:rtl/>
        </w:rPr>
        <w:t>.</w:t>
      </w:r>
    </w:p>
    <w:p w14:paraId="6C4E34E8" w14:textId="77777777" w:rsidR="0086064B" w:rsidRPr="00B7483D" w:rsidRDefault="0086064B" w:rsidP="00BB44C6">
      <w:pPr>
        <w:pStyle w:val="libNormal"/>
        <w:rPr>
          <w:rtl/>
        </w:rPr>
      </w:pPr>
      <w:r w:rsidRPr="00B7483D">
        <w:rPr>
          <w:rtl/>
        </w:rPr>
        <w:t xml:space="preserve">لقي عمر </w:t>
      </w:r>
      <w:r w:rsidRPr="00CD0FCD">
        <w:rPr>
          <w:rStyle w:val="libAlaemChar"/>
          <w:rtl/>
        </w:rPr>
        <w:t>رضي‌الله‌عنه</w:t>
      </w:r>
      <w:r w:rsidRPr="00B7483D">
        <w:rPr>
          <w:rtl/>
        </w:rPr>
        <w:t>. روى عنه ابن أبي مليكة. ذكره البخاريّ.</w:t>
      </w:r>
    </w:p>
    <w:p w14:paraId="0F508B7D" w14:textId="77777777" w:rsidR="0086064B" w:rsidRPr="00B7483D" w:rsidRDefault="0086064B" w:rsidP="00C47549">
      <w:pPr>
        <w:pStyle w:val="libLine"/>
        <w:rPr>
          <w:rtl/>
        </w:rPr>
      </w:pPr>
      <w:r w:rsidRPr="00B7483D">
        <w:rPr>
          <w:rtl/>
        </w:rPr>
        <w:t>__________________</w:t>
      </w:r>
    </w:p>
    <w:p w14:paraId="200400C5" w14:textId="77777777" w:rsidR="0086064B" w:rsidRPr="00B7483D" w:rsidRDefault="0086064B" w:rsidP="005668C3">
      <w:pPr>
        <w:pStyle w:val="libFootnote0"/>
        <w:rPr>
          <w:rtl/>
          <w:lang w:bidi="fa-IR"/>
        </w:rPr>
      </w:pPr>
      <w:r>
        <w:rPr>
          <w:rtl/>
        </w:rPr>
        <w:t>(</w:t>
      </w:r>
      <w:r w:rsidRPr="00B7483D">
        <w:rPr>
          <w:rtl/>
        </w:rPr>
        <w:t>1) ديوانه : 348.</w:t>
      </w:r>
    </w:p>
    <w:p w14:paraId="549E4E8C"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5480) ، الاستيعاب ت </w:t>
      </w:r>
      <w:r>
        <w:rPr>
          <w:rtl/>
        </w:rPr>
        <w:t>(</w:t>
      </w:r>
      <w:r w:rsidRPr="00B7483D">
        <w:rPr>
          <w:rtl/>
        </w:rPr>
        <w:t>2763)</w:t>
      </w:r>
      <w:r>
        <w:rPr>
          <w:rtl/>
        </w:rPr>
        <w:t>.</w:t>
      </w:r>
    </w:p>
    <w:p w14:paraId="5838278D" w14:textId="77777777" w:rsidR="0086064B" w:rsidRPr="00B7483D" w:rsidRDefault="0086064B" w:rsidP="00BB44C6">
      <w:pPr>
        <w:pStyle w:val="libNormal"/>
        <w:rPr>
          <w:rtl/>
          <w:lang w:bidi="fa-IR"/>
        </w:rPr>
      </w:pPr>
      <w:r w:rsidRPr="00CD0FCD">
        <w:rPr>
          <w:rStyle w:val="libBold2Char"/>
          <w:rtl/>
        </w:rPr>
        <w:br w:type="page"/>
      </w:r>
      <w:r w:rsidRPr="00CD0FCD">
        <w:rPr>
          <w:rStyle w:val="libBold2Char"/>
          <w:rtl/>
        </w:rPr>
        <w:lastRenderedPageBreak/>
        <w:t>9210 ـ وهب بن أكيدر</w:t>
      </w:r>
      <w:r w:rsidRPr="00CD0FCD">
        <w:rPr>
          <w:rStyle w:val="libBold2Char"/>
          <w:rFonts w:hint="cs"/>
          <w:rtl/>
        </w:rPr>
        <w:t xml:space="preserve"> </w:t>
      </w:r>
      <w:r w:rsidRPr="00B7483D">
        <w:rPr>
          <w:rtl/>
          <w:lang w:bidi="fa-IR"/>
        </w:rPr>
        <w:t>دومة.</w:t>
      </w:r>
    </w:p>
    <w:p w14:paraId="7D522C21" w14:textId="77777777" w:rsidR="0086064B" w:rsidRPr="00B7483D" w:rsidRDefault="0086064B" w:rsidP="00BB44C6">
      <w:pPr>
        <w:pStyle w:val="libNormal"/>
        <w:rPr>
          <w:rtl/>
        </w:rPr>
      </w:pPr>
      <w:r w:rsidRPr="00B7483D">
        <w:rPr>
          <w:rtl/>
        </w:rPr>
        <w:t xml:space="preserve">ذكر ابن عساكر في ترجمة عمرو بن يحيى بن وهب بن أكيدر ، من طريق عمرو بن محمد بن الحسن ، عن عمرو بن يحيى بن وهب ، عن أبيه ، عن جدّه ، قال : كتب النبيّ </w:t>
      </w:r>
      <w:r w:rsidRPr="00CD0FCD">
        <w:rPr>
          <w:rStyle w:val="libAlaemChar"/>
          <w:rtl/>
        </w:rPr>
        <w:t>صلى‌الله‌عليه‌وآله‌وسلم</w:t>
      </w:r>
      <w:r w:rsidRPr="00B7483D">
        <w:rPr>
          <w:rtl/>
        </w:rPr>
        <w:t xml:space="preserve"> إلى أبي ، ولم يكن معه خاتمه فختمه بطينة.</w:t>
      </w:r>
    </w:p>
    <w:p w14:paraId="5473DB02" w14:textId="77777777" w:rsidR="0086064B" w:rsidRPr="00B7483D" w:rsidRDefault="0086064B" w:rsidP="00BB44C6">
      <w:pPr>
        <w:pStyle w:val="libNormal"/>
        <w:rPr>
          <w:rtl/>
        </w:rPr>
      </w:pPr>
      <w:r w:rsidRPr="00CD0FCD">
        <w:rPr>
          <w:rStyle w:val="libBold2Char"/>
          <w:rtl/>
        </w:rPr>
        <w:t xml:space="preserve">9211 ـ وهب بن خالد : </w:t>
      </w:r>
      <w:r w:rsidRPr="00B7483D">
        <w:rPr>
          <w:rtl/>
        </w:rPr>
        <w:t>بن عامر بن غاضرة السّعديّ ، مولى عبيد والد أبي وجزة الشّاعر.</w:t>
      </w:r>
    </w:p>
    <w:p w14:paraId="7BA5C0A7" w14:textId="77777777" w:rsidR="0086064B" w:rsidRPr="00B7483D" w:rsidRDefault="0086064B" w:rsidP="00BB44C6">
      <w:pPr>
        <w:pStyle w:val="libNormal"/>
        <w:rPr>
          <w:rtl/>
        </w:rPr>
      </w:pPr>
      <w:r w:rsidRPr="00B7483D">
        <w:rPr>
          <w:rtl/>
        </w:rPr>
        <w:t>مخضرم ، قال محمّد بن سلّام الجمحيّ ، عن يونس بن عبيد : كان عبيد والد أبي وجزة سبي فباعوه بسوق ذي المجاز في الجاهليّة ، فاشتراه وهب بن خالد ، فأقام عنده زمانا يرعى إبله ، ثم إن عبيدا ضرب ضرع ناقة لمولاه فأدماها فلطم وهب وجهه ، فغضب وسار إلى عمر مستعديا عليه ، فقال : يا أمير المؤمنين ، أنا رجل من ظفر ، أصابني سبي في الجاهليّة ، وأنا معروف النّسب ، ولا رقّ على عربيّ في الإسلام. فحضر مولاه فقال : يا أمير المؤمنين ، إن غلامي هذا كان يقوم على مالي ، فأساء فضربته ، فو الله ما أعلم أنّي ضربته قطّ غيرها ، وإن الرجل ليضرب ابنه أشدّ منها ، فكيف بعبده</w:t>
      </w:r>
      <w:r>
        <w:rPr>
          <w:rtl/>
        </w:rPr>
        <w:t>؟</w:t>
      </w:r>
      <w:r w:rsidRPr="00B7483D">
        <w:rPr>
          <w:rtl/>
        </w:rPr>
        <w:t xml:space="preserve"> وأنا أشهدك أنه حرّ لوجه الله ، فقال عمر : قد امتنّ عليك ، وقطع عنك مؤنة السب ، فإن أحببت فأقم معه ، فإن له عليك منّة.</w:t>
      </w:r>
      <w:r>
        <w:rPr>
          <w:rFonts w:hint="cs"/>
          <w:rtl/>
        </w:rPr>
        <w:t xml:space="preserve"> </w:t>
      </w:r>
      <w:r w:rsidRPr="00B7483D">
        <w:rPr>
          <w:rtl/>
        </w:rPr>
        <w:t>وإن أحببت فالحق بقومك. فأقام معه ثم تزوّج بزينب بنت عرفطة المزنية ، فولدت له أبا وجزة وأخاه. وقد روى أبو وجزة عن أبيه عن عمر قصّة استسقائه في عام الرمادة</w:t>
      </w:r>
      <w:r>
        <w:rPr>
          <w:rFonts w:hint="cs"/>
          <w:rtl/>
        </w:rPr>
        <w:t xml:space="preserve"> </w:t>
      </w:r>
      <w:r w:rsidRPr="00EB4491">
        <w:rPr>
          <w:rStyle w:val="libFootnotenumChar"/>
          <w:rtl/>
        </w:rPr>
        <w:t>(1)</w:t>
      </w:r>
      <w:r>
        <w:rPr>
          <w:rtl/>
        </w:rPr>
        <w:t>.</w:t>
      </w:r>
    </w:p>
    <w:p w14:paraId="20DCBA36" w14:textId="77777777" w:rsidR="0086064B" w:rsidRPr="00651F40" w:rsidRDefault="0086064B" w:rsidP="00800833">
      <w:pPr>
        <w:pStyle w:val="libCenterBold2"/>
        <w:rPr>
          <w:rtl/>
        </w:rPr>
      </w:pPr>
      <w:r w:rsidRPr="00651F40">
        <w:rPr>
          <w:rtl/>
        </w:rPr>
        <w:t>القسم الرابع</w:t>
      </w:r>
    </w:p>
    <w:p w14:paraId="4EE060B0" w14:textId="77777777" w:rsidR="0086064B" w:rsidRPr="00651F40" w:rsidRDefault="0086064B" w:rsidP="00800833">
      <w:pPr>
        <w:pStyle w:val="libCenterBold2"/>
        <w:rPr>
          <w:rtl/>
        </w:rPr>
      </w:pPr>
      <w:r w:rsidRPr="00651F40">
        <w:rPr>
          <w:rtl/>
        </w:rPr>
        <w:t>الواو بعدها الألف</w:t>
      </w:r>
    </w:p>
    <w:p w14:paraId="10EA2D30" w14:textId="77777777" w:rsidR="0086064B" w:rsidRPr="00B7483D" w:rsidRDefault="0086064B" w:rsidP="00BB44C6">
      <w:pPr>
        <w:pStyle w:val="libNormal"/>
        <w:rPr>
          <w:rtl/>
        </w:rPr>
      </w:pPr>
      <w:r w:rsidRPr="00CD0FCD">
        <w:rPr>
          <w:rStyle w:val="libBold2Char"/>
          <w:rtl/>
        </w:rPr>
        <w:t xml:space="preserve">9212 ـ وادع : </w:t>
      </w:r>
      <w:r w:rsidRPr="00B7483D">
        <w:rPr>
          <w:rtl/>
        </w:rPr>
        <w:t xml:space="preserve">ذكره في التجريد </w:t>
      </w:r>
      <w:r w:rsidRPr="00EB4491">
        <w:rPr>
          <w:rStyle w:val="libFootnotenumChar"/>
          <w:rtl/>
        </w:rPr>
        <w:t>(2)</w:t>
      </w:r>
      <w:r w:rsidRPr="00B7483D">
        <w:rPr>
          <w:rtl/>
        </w:rPr>
        <w:t xml:space="preserve"> ، وعزاه لابن قانع ، وإنما هو الوازع ، بالزّاي ، وقد تقدم.</w:t>
      </w:r>
    </w:p>
    <w:p w14:paraId="02D43779" w14:textId="77777777" w:rsidR="0086064B" w:rsidRDefault="0086064B" w:rsidP="00BB44C6">
      <w:pPr>
        <w:pStyle w:val="libNormal"/>
        <w:rPr>
          <w:rtl/>
          <w:lang w:bidi="fa-IR"/>
        </w:rPr>
      </w:pPr>
      <w:r w:rsidRPr="00CD0FCD">
        <w:rPr>
          <w:rStyle w:val="libBold2Char"/>
          <w:rtl/>
        </w:rPr>
        <w:t xml:space="preserve">9213 ـ واسع بن حبّان </w:t>
      </w:r>
      <w:r w:rsidRPr="00EB4491">
        <w:rPr>
          <w:rStyle w:val="libFootnotenumChar"/>
          <w:rtl/>
        </w:rPr>
        <w:t>(3)</w:t>
      </w:r>
      <w:r w:rsidRPr="001B5E72">
        <w:rPr>
          <w:rFonts w:hint="cs"/>
          <w:rtl/>
        </w:rPr>
        <w:t>.</w:t>
      </w:r>
    </w:p>
    <w:p w14:paraId="2260D6CE" w14:textId="77777777" w:rsidR="0086064B" w:rsidRPr="00B7483D" w:rsidRDefault="0086064B" w:rsidP="00BB44C6">
      <w:pPr>
        <w:pStyle w:val="libNormal"/>
        <w:rPr>
          <w:rtl/>
        </w:rPr>
      </w:pPr>
      <w:r w:rsidRPr="00B7483D">
        <w:rPr>
          <w:rtl/>
        </w:rPr>
        <w:t>ذكره البغويّ ، وأخرج له من طريق حبّان بن واسع بن حبان ، عن أبيه</w:t>
      </w:r>
      <w:r>
        <w:rPr>
          <w:rtl/>
        </w:rPr>
        <w:t xml:space="preserve"> ـ </w:t>
      </w:r>
      <w:r w:rsidRPr="00B7483D">
        <w:rPr>
          <w:rtl/>
        </w:rPr>
        <w:t xml:space="preserve">أنه رأى النبيّ </w:t>
      </w:r>
      <w:r w:rsidRPr="00CD0FCD">
        <w:rPr>
          <w:rStyle w:val="libAlaemChar"/>
          <w:rtl/>
        </w:rPr>
        <w:t>صلى‌الله‌عليه‌وآله‌وسلم</w:t>
      </w:r>
      <w:r w:rsidRPr="00B7483D">
        <w:rPr>
          <w:rtl/>
        </w:rPr>
        <w:t xml:space="preserve"> مسح رأسه بماء غير فضل يديه ، وهذا خطأ نشأ عن سقط ، وذلك أن مسلما أخرجه من هذا الوجه ، فقال عن حبّان بن واسع ، عن أبيه ، عن عبد الله بن زيد ،</w:t>
      </w:r>
    </w:p>
    <w:p w14:paraId="781D5901" w14:textId="77777777" w:rsidR="0086064B" w:rsidRPr="00B7483D" w:rsidRDefault="0086064B" w:rsidP="00C47549">
      <w:pPr>
        <w:pStyle w:val="libLine"/>
        <w:rPr>
          <w:rtl/>
        </w:rPr>
      </w:pPr>
      <w:r w:rsidRPr="00B7483D">
        <w:rPr>
          <w:rtl/>
        </w:rPr>
        <w:t>__________________</w:t>
      </w:r>
    </w:p>
    <w:p w14:paraId="18EC66BD" w14:textId="77777777" w:rsidR="0086064B" w:rsidRPr="00B7483D" w:rsidRDefault="0086064B" w:rsidP="005668C3">
      <w:pPr>
        <w:pStyle w:val="libFootnote0"/>
        <w:rPr>
          <w:rtl/>
          <w:lang w:bidi="fa-IR"/>
        </w:rPr>
      </w:pPr>
      <w:r>
        <w:rPr>
          <w:rtl/>
        </w:rPr>
        <w:t>(</w:t>
      </w:r>
      <w:r w:rsidRPr="00B7483D">
        <w:rPr>
          <w:rtl/>
        </w:rPr>
        <w:t>1) في ط : الردة.</w:t>
      </w:r>
    </w:p>
    <w:p w14:paraId="402E1F60"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5432)</w:t>
      </w:r>
      <w:r>
        <w:rPr>
          <w:rtl/>
        </w:rPr>
        <w:t>.</w:t>
      </w:r>
    </w:p>
    <w:p w14:paraId="447680FD"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5435)</w:t>
      </w:r>
      <w:r>
        <w:rPr>
          <w:rtl/>
        </w:rPr>
        <w:t>.</w:t>
      </w:r>
    </w:p>
    <w:p w14:paraId="113F3EF5" w14:textId="77777777" w:rsidR="0086064B" w:rsidRPr="00B7483D" w:rsidRDefault="0086064B" w:rsidP="001A5EFB">
      <w:pPr>
        <w:pStyle w:val="libPoemFootnoteCenter"/>
        <w:rPr>
          <w:rtl/>
        </w:rPr>
      </w:pPr>
      <w:r>
        <w:rPr>
          <w:rtl/>
        </w:rPr>
        <w:br w:type="page"/>
      </w:r>
      <w:r w:rsidRPr="00B7483D">
        <w:rPr>
          <w:rtl/>
        </w:rPr>
        <w:lastRenderedPageBreak/>
        <w:t>أخرجه مطوّلا. وأخرجه أبو داود والترمذيّ مختصرا. وقد تقدم في ترجمة واسع بن حبّان في الأوّل.</w:t>
      </w:r>
    </w:p>
    <w:p w14:paraId="425EF6B3" w14:textId="77777777" w:rsidR="0086064B" w:rsidRPr="00B7483D" w:rsidRDefault="0086064B" w:rsidP="00BB44C6">
      <w:pPr>
        <w:pStyle w:val="libNormal"/>
        <w:rPr>
          <w:rtl/>
        </w:rPr>
      </w:pPr>
      <w:r w:rsidRPr="00CD0FCD">
        <w:rPr>
          <w:rStyle w:val="libBold2Char"/>
          <w:rtl/>
        </w:rPr>
        <w:t xml:space="preserve">9214 ـ واصلة بن حبّان : </w:t>
      </w:r>
      <w:r w:rsidRPr="00B7483D">
        <w:rPr>
          <w:rtl/>
        </w:rPr>
        <w:t xml:space="preserve">تقدّم </w:t>
      </w:r>
      <w:r w:rsidRPr="00EB4491">
        <w:rPr>
          <w:rStyle w:val="libFootnotenumChar"/>
          <w:rtl/>
        </w:rPr>
        <w:t>(1)</w:t>
      </w:r>
      <w:r w:rsidRPr="00B7483D">
        <w:rPr>
          <w:rtl/>
        </w:rPr>
        <w:t xml:space="preserve"> في وائلة ، وأن بعضهم صحفه.</w:t>
      </w:r>
    </w:p>
    <w:p w14:paraId="502B059F" w14:textId="77777777" w:rsidR="0086064B" w:rsidRPr="00B159C9" w:rsidRDefault="0086064B" w:rsidP="00CD0FCD">
      <w:pPr>
        <w:pStyle w:val="libBold2"/>
        <w:rPr>
          <w:rtl/>
        </w:rPr>
      </w:pPr>
      <w:r w:rsidRPr="00B159C9">
        <w:rPr>
          <w:rtl/>
        </w:rPr>
        <w:t>9215</w:t>
      </w:r>
      <w:r>
        <w:rPr>
          <w:rtl/>
        </w:rPr>
        <w:t xml:space="preserve"> ـ </w:t>
      </w:r>
      <w:r w:rsidRPr="00B159C9">
        <w:rPr>
          <w:rtl/>
        </w:rPr>
        <w:t>واقد بن عبد الله اليربوعيّ.</w:t>
      </w:r>
    </w:p>
    <w:p w14:paraId="1D838160" w14:textId="77777777" w:rsidR="0086064B" w:rsidRPr="00B7483D" w:rsidRDefault="0086064B" w:rsidP="00BB44C6">
      <w:pPr>
        <w:pStyle w:val="libNormal"/>
        <w:rPr>
          <w:rtl/>
        </w:rPr>
      </w:pPr>
      <w:r w:rsidRPr="00B7483D">
        <w:rPr>
          <w:rtl/>
        </w:rPr>
        <w:t xml:space="preserve">قال ابن الأثير </w:t>
      </w:r>
      <w:r w:rsidRPr="00EB4491">
        <w:rPr>
          <w:rStyle w:val="libFootnotenumChar"/>
          <w:rtl/>
        </w:rPr>
        <w:t>(2)</w:t>
      </w:r>
      <w:r w:rsidRPr="00B7483D">
        <w:rPr>
          <w:rtl/>
        </w:rPr>
        <w:t xml:space="preserve"> : فرق ابن مندة بينه وبين واقد بن عبد الله الحنظليّ ، وهما واحد.</w:t>
      </w:r>
    </w:p>
    <w:p w14:paraId="590706D5" w14:textId="77777777" w:rsidR="0086064B" w:rsidRDefault="0086064B" w:rsidP="00BB44C6">
      <w:pPr>
        <w:pStyle w:val="libNormal"/>
        <w:rPr>
          <w:rtl/>
          <w:lang w:bidi="fa-IR"/>
        </w:rPr>
      </w:pPr>
      <w:r w:rsidRPr="00CD0FCD">
        <w:rPr>
          <w:rStyle w:val="libBold2Char"/>
          <w:rtl/>
        </w:rPr>
        <w:t xml:space="preserve">9216 ـ واقد ، غير منسوب </w:t>
      </w:r>
      <w:r w:rsidRPr="00EB4491">
        <w:rPr>
          <w:rStyle w:val="libFootnotenumChar"/>
          <w:rtl/>
        </w:rPr>
        <w:t>(3)</w:t>
      </w:r>
      <w:r w:rsidRPr="001B5E72">
        <w:rPr>
          <w:rFonts w:hint="cs"/>
          <w:rtl/>
        </w:rPr>
        <w:t>.</w:t>
      </w:r>
    </w:p>
    <w:p w14:paraId="7D9DF3BD" w14:textId="77777777" w:rsidR="0086064B" w:rsidRPr="00B7483D" w:rsidRDefault="0086064B" w:rsidP="00BB44C6">
      <w:pPr>
        <w:pStyle w:val="libNormal"/>
        <w:rPr>
          <w:rtl/>
        </w:rPr>
      </w:pPr>
      <w:r w:rsidRPr="00B7483D">
        <w:rPr>
          <w:rtl/>
        </w:rPr>
        <w:t xml:space="preserve">قال ابن مندة : ذكره أبو مسعود عن شبابة ، عن اللّيث ، عن يزيد بن أبي حبيب ، عن محمد بن جعفر ، عن عبد الله بن واقد ، عن أبيه ، قال : قال رسول الله </w:t>
      </w:r>
      <w:r w:rsidRPr="00CD0FCD">
        <w:rPr>
          <w:rStyle w:val="libAlaemChar"/>
          <w:rtl/>
        </w:rPr>
        <w:t>صلى‌الله‌عليه‌وسلم</w:t>
      </w:r>
      <w:r w:rsidRPr="00B7483D">
        <w:rPr>
          <w:rtl/>
        </w:rPr>
        <w:t xml:space="preserve"> : «لا تمنعوا النّساء المساجد» </w:t>
      </w:r>
      <w:r w:rsidRPr="00EB4491">
        <w:rPr>
          <w:rStyle w:val="libFootnotenumChar"/>
          <w:rtl/>
        </w:rPr>
        <w:t>(4)</w:t>
      </w:r>
      <w:r w:rsidRPr="00B7483D">
        <w:rPr>
          <w:rtl/>
        </w:rPr>
        <w:t>.</w:t>
      </w:r>
    </w:p>
    <w:p w14:paraId="2F9C9C1D" w14:textId="77777777" w:rsidR="0086064B" w:rsidRPr="00B7483D" w:rsidRDefault="0086064B" w:rsidP="00BB44C6">
      <w:pPr>
        <w:pStyle w:val="libNormal"/>
        <w:rPr>
          <w:rtl/>
        </w:rPr>
      </w:pPr>
      <w:r w:rsidRPr="00B7483D">
        <w:rPr>
          <w:rtl/>
        </w:rPr>
        <w:t>قال أبو مسعود : هو عندي وهم ، وإنما هو واقد بن عبد الله بن عمر عن أبيه.</w:t>
      </w:r>
    </w:p>
    <w:p w14:paraId="261DC127" w14:textId="77777777" w:rsidR="0086064B" w:rsidRPr="00B7483D" w:rsidRDefault="0086064B" w:rsidP="00BB44C6">
      <w:pPr>
        <w:pStyle w:val="libNormal"/>
        <w:rPr>
          <w:rtl/>
        </w:rPr>
      </w:pPr>
      <w:r w:rsidRPr="00B7483D">
        <w:rPr>
          <w:rtl/>
        </w:rPr>
        <w:t>قلت : وهو كما قال.</w:t>
      </w:r>
    </w:p>
    <w:p w14:paraId="5E87CCFB" w14:textId="77777777" w:rsidR="0086064B" w:rsidRPr="00B7483D" w:rsidRDefault="0086064B" w:rsidP="00BB44C6">
      <w:pPr>
        <w:pStyle w:val="libNormal"/>
        <w:rPr>
          <w:rtl/>
        </w:rPr>
      </w:pPr>
      <w:r w:rsidRPr="00CD0FCD">
        <w:rPr>
          <w:rStyle w:val="libBold2Char"/>
          <w:rtl/>
        </w:rPr>
        <w:t xml:space="preserve">9217 ـ وائل القيل </w:t>
      </w:r>
      <w:r w:rsidRPr="00EB4491">
        <w:rPr>
          <w:rStyle w:val="libFootnotenumChar"/>
          <w:rtl/>
        </w:rPr>
        <w:t>(5)</w:t>
      </w:r>
      <w:r w:rsidRPr="001B5E72">
        <w:rPr>
          <w:rFonts w:hint="cs"/>
          <w:rtl/>
        </w:rPr>
        <w:t xml:space="preserve"> </w:t>
      </w:r>
      <w:r w:rsidRPr="00B7483D">
        <w:rPr>
          <w:rtl/>
        </w:rPr>
        <w:t xml:space="preserve">: أفرده ابن شاهين بالذكر ، وأخرج من طريق ابن إسحاق ، عن عاصم بن كليب ، عن أبيه ، عن وائل القيل ، قال : رأيت رسول الله </w:t>
      </w:r>
      <w:r w:rsidRPr="00CD0FCD">
        <w:rPr>
          <w:rStyle w:val="libAlaemChar"/>
          <w:rtl/>
        </w:rPr>
        <w:t>صلى‌الله‌عليه‌وآله‌وسلم</w:t>
      </w:r>
      <w:r w:rsidRPr="00B7483D">
        <w:rPr>
          <w:rtl/>
        </w:rPr>
        <w:t xml:space="preserve"> واضعا يمينه على شماله في الصّلاة. قال أبو موسى في الذّيل : هو وائل بن حجر لا شك فيه.</w:t>
      </w:r>
    </w:p>
    <w:p w14:paraId="1ACFB4E5" w14:textId="77777777" w:rsidR="0086064B" w:rsidRPr="00B7483D" w:rsidRDefault="0086064B" w:rsidP="00BB44C6">
      <w:pPr>
        <w:pStyle w:val="libNormal"/>
        <w:rPr>
          <w:rtl/>
        </w:rPr>
      </w:pPr>
      <w:r w:rsidRPr="00B7483D">
        <w:rPr>
          <w:rtl/>
        </w:rPr>
        <w:t>قلت : وقد أخرجه أبو داود ، من رواية عاصم بن كليب ، عن أبيه ، عن وائل بن حجر.</w:t>
      </w:r>
    </w:p>
    <w:p w14:paraId="2D5B6466" w14:textId="77777777" w:rsidR="0086064B" w:rsidRPr="00651F40" w:rsidRDefault="0086064B" w:rsidP="00800833">
      <w:pPr>
        <w:pStyle w:val="libCenterBold2"/>
        <w:rPr>
          <w:rtl/>
        </w:rPr>
      </w:pPr>
      <w:r w:rsidRPr="00651F40">
        <w:rPr>
          <w:rtl/>
        </w:rPr>
        <w:t>الواو بعدها الراء</w:t>
      </w:r>
    </w:p>
    <w:p w14:paraId="2627612B" w14:textId="77777777" w:rsidR="0086064B" w:rsidRDefault="0086064B" w:rsidP="00BB44C6">
      <w:pPr>
        <w:pStyle w:val="libNormal"/>
        <w:rPr>
          <w:rtl/>
          <w:lang w:bidi="fa-IR"/>
        </w:rPr>
      </w:pPr>
      <w:r w:rsidRPr="00CD0FCD">
        <w:rPr>
          <w:rStyle w:val="libBold2Char"/>
          <w:rtl/>
        </w:rPr>
        <w:t xml:space="preserve">9218 ـ وردان بن إسماعيل التميميّ </w:t>
      </w:r>
      <w:r w:rsidRPr="00EB4491">
        <w:rPr>
          <w:rStyle w:val="libFootnotenumChar"/>
          <w:rtl/>
        </w:rPr>
        <w:t>(6)</w:t>
      </w:r>
      <w:r w:rsidRPr="001B5E72">
        <w:rPr>
          <w:rFonts w:hint="cs"/>
          <w:rtl/>
        </w:rPr>
        <w:t>.</w:t>
      </w:r>
    </w:p>
    <w:p w14:paraId="4FC7665E" w14:textId="77777777" w:rsidR="0086064B" w:rsidRPr="00B7483D" w:rsidRDefault="0086064B" w:rsidP="00BB44C6">
      <w:pPr>
        <w:pStyle w:val="libNormal"/>
        <w:rPr>
          <w:rtl/>
        </w:rPr>
      </w:pPr>
      <w:r w:rsidRPr="00B7483D">
        <w:rPr>
          <w:rtl/>
        </w:rPr>
        <w:t>ذكره ابن مندة ، ولكن أورد الحديث الّذي تقدّم في وردان بن محرز ، وقال فيه : يقال له وردان بن محرز. وقد عاب أبو نعيم ذلك.</w:t>
      </w:r>
    </w:p>
    <w:p w14:paraId="2FAF0362" w14:textId="77777777" w:rsidR="0086064B" w:rsidRPr="00B7483D" w:rsidRDefault="0086064B" w:rsidP="00C47549">
      <w:pPr>
        <w:pStyle w:val="libLine"/>
        <w:rPr>
          <w:rtl/>
        </w:rPr>
      </w:pPr>
      <w:r w:rsidRPr="00B7483D">
        <w:rPr>
          <w:rtl/>
        </w:rPr>
        <w:t>__________________</w:t>
      </w:r>
    </w:p>
    <w:p w14:paraId="68219B45"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5436)</w:t>
      </w:r>
      <w:r>
        <w:rPr>
          <w:rtl/>
        </w:rPr>
        <w:t>.</w:t>
      </w:r>
    </w:p>
    <w:p w14:paraId="6C4E89A5" w14:textId="77777777" w:rsidR="0086064B" w:rsidRPr="00B7483D" w:rsidRDefault="0086064B" w:rsidP="005668C3">
      <w:pPr>
        <w:pStyle w:val="libFootnote0"/>
        <w:rPr>
          <w:rtl/>
          <w:lang w:bidi="fa-IR"/>
        </w:rPr>
      </w:pPr>
      <w:r>
        <w:rPr>
          <w:rtl/>
        </w:rPr>
        <w:t>(</w:t>
      </w:r>
      <w:r w:rsidRPr="00B7483D">
        <w:rPr>
          <w:rtl/>
        </w:rPr>
        <w:t>2) في ط : الأمين.</w:t>
      </w:r>
    </w:p>
    <w:p w14:paraId="1C036825"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5442)</w:t>
      </w:r>
      <w:r>
        <w:rPr>
          <w:rtl/>
        </w:rPr>
        <w:t>.</w:t>
      </w:r>
    </w:p>
    <w:p w14:paraId="49BF07D1" w14:textId="77777777" w:rsidR="0086064B" w:rsidRPr="00B7483D" w:rsidRDefault="0086064B" w:rsidP="005668C3">
      <w:pPr>
        <w:pStyle w:val="libFootnote0"/>
        <w:rPr>
          <w:rtl/>
          <w:lang w:bidi="fa-IR"/>
        </w:rPr>
      </w:pPr>
      <w:r>
        <w:rPr>
          <w:rtl/>
        </w:rPr>
        <w:t>(</w:t>
      </w:r>
      <w:r w:rsidRPr="00B7483D">
        <w:rPr>
          <w:rtl/>
        </w:rPr>
        <w:t>4) أخرجه الطبراني في الكبير 12 / 399 والبخاري في التاريخ الكبير 2 / 107 ، 8 / 357 والبيهقي في السنن الكبرى 3 / 132.</w:t>
      </w:r>
    </w:p>
    <w:p w14:paraId="409BB57E" w14:textId="77777777" w:rsidR="0086064B" w:rsidRPr="00B7483D" w:rsidRDefault="0086064B" w:rsidP="005668C3">
      <w:pPr>
        <w:pStyle w:val="libFootnote0"/>
        <w:rPr>
          <w:rtl/>
          <w:lang w:bidi="fa-IR"/>
        </w:rPr>
      </w:pPr>
      <w:r>
        <w:rPr>
          <w:rtl/>
        </w:rPr>
        <w:t>(</w:t>
      </w:r>
      <w:r w:rsidRPr="00B7483D">
        <w:rPr>
          <w:rtl/>
        </w:rPr>
        <w:t xml:space="preserve">5) أسد الغابة ت </w:t>
      </w:r>
      <w:r>
        <w:rPr>
          <w:rtl/>
        </w:rPr>
        <w:t>(</w:t>
      </w:r>
      <w:r w:rsidRPr="00B7483D">
        <w:rPr>
          <w:rtl/>
        </w:rPr>
        <w:t>5445)</w:t>
      </w:r>
      <w:r>
        <w:rPr>
          <w:rtl/>
        </w:rPr>
        <w:t>.</w:t>
      </w:r>
    </w:p>
    <w:p w14:paraId="308E7113" w14:textId="77777777" w:rsidR="0086064B" w:rsidRDefault="0086064B" w:rsidP="005668C3">
      <w:pPr>
        <w:pStyle w:val="libFootnote0"/>
        <w:rPr>
          <w:rtl/>
        </w:rPr>
      </w:pPr>
      <w:r>
        <w:rPr>
          <w:rtl/>
        </w:rPr>
        <w:t>(</w:t>
      </w:r>
      <w:r w:rsidRPr="00B7483D">
        <w:rPr>
          <w:rtl/>
        </w:rPr>
        <w:t xml:space="preserve">6) أسد الغابة ت </w:t>
      </w:r>
      <w:r>
        <w:rPr>
          <w:rtl/>
        </w:rPr>
        <w:t>(</w:t>
      </w:r>
      <w:r w:rsidRPr="00B7483D">
        <w:rPr>
          <w:rtl/>
        </w:rPr>
        <w:t>5459)</w:t>
      </w:r>
      <w:r>
        <w:rPr>
          <w:rtl/>
        </w:rPr>
        <w:t>.</w:t>
      </w:r>
    </w:p>
    <w:p w14:paraId="6394B89F" w14:textId="77777777" w:rsidR="0086064B" w:rsidRPr="00B7483D" w:rsidRDefault="0086064B" w:rsidP="0086064B">
      <w:pPr>
        <w:rPr>
          <w:rtl/>
          <w:lang w:bidi="fa-IR"/>
        </w:rPr>
      </w:pPr>
      <w:r>
        <w:rPr>
          <w:rFonts w:hint="cs"/>
          <w:rtl/>
          <w:lang w:bidi="fa-IR"/>
        </w:rPr>
        <w:t>الإصابة/ج6/م32</w:t>
      </w:r>
    </w:p>
    <w:p w14:paraId="5B7B99FB" w14:textId="77777777" w:rsidR="0086064B" w:rsidRPr="00B7483D" w:rsidRDefault="0086064B" w:rsidP="00BB44C6">
      <w:pPr>
        <w:pStyle w:val="libNormal"/>
        <w:rPr>
          <w:rtl/>
        </w:rPr>
      </w:pPr>
      <w:r w:rsidRPr="00CD0FCD">
        <w:rPr>
          <w:rStyle w:val="libBold2Char"/>
          <w:rtl/>
        </w:rPr>
        <w:br w:type="page"/>
      </w:r>
      <w:r w:rsidRPr="00CD0FCD">
        <w:rPr>
          <w:rStyle w:val="libBold2Char"/>
          <w:rtl/>
        </w:rPr>
        <w:lastRenderedPageBreak/>
        <w:t xml:space="preserve">9219 ـ وزر بن سدوس </w:t>
      </w:r>
      <w:r w:rsidRPr="00EB4491">
        <w:rPr>
          <w:rStyle w:val="libFootnotenumChar"/>
          <w:rtl/>
        </w:rPr>
        <w:t>(1)</w:t>
      </w:r>
      <w:r w:rsidRPr="001B5E72">
        <w:rPr>
          <w:rFonts w:hint="cs"/>
          <w:rtl/>
        </w:rPr>
        <w:t xml:space="preserve"> </w:t>
      </w:r>
      <w:r w:rsidRPr="00B7483D">
        <w:rPr>
          <w:rtl/>
        </w:rPr>
        <w:t>: بن جابر ، ويقال وزر بن جابر بن سدوس.</w:t>
      </w:r>
    </w:p>
    <w:p w14:paraId="2FCF1371" w14:textId="77777777" w:rsidR="0086064B" w:rsidRPr="00B7483D" w:rsidRDefault="0086064B" w:rsidP="00BB44C6">
      <w:pPr>
        <w:pStyle w:val="libNormal"/>
        <w:rPr>
          <w:rtl/>
        </w:rPr>
      </w:pPr>
      <w:r w:rsidRPr="00B7483D">
        <w:rPr>
          <w:rtl/>
        </w:rPr>
        <w:t>تقدّم في الأول النقل أنه تنصّر ومات نصرانيا.</w:t>
      </w:r>
    </w:p>
    <w:p w14:paraId="3629A70D" w14:textId="77777777" w:rsidR="0086064B" w:rsidRPr="00651F40" w:rsidRDefault="0086064B" w:rsidP="00800833">
      <w:pPr>
        <w:pStyle w:val="libCenterBold2"/>
        <w:rPr>
          <w:rtl/>
        </w:rPr>
      </w:pPr>
      <w:r w:rsidRPr="00651F40">
        <w:rPr>
          <w:rtl/>
        </w:rPr>
        <w:t>الواو بعدها السين واللام</w:t>
      </w:r>
    </w:p>
    <w:p w14:paraId="76FA5EC2" w14:textId="77777777" w:rsidR="0086064B" w:rsidRPr="00B159C9" w:rsidRDefault="0086064B" w:rsidP="00CD0FCD">
      <w:pPr>
        <w:pStyle w:val="libBold2"/>
        <w:rPr>
          <w:rtl/>
        </w:rPr>
      </w:pPr>
      <w:r w:rsidRPr="00B159C9">
        <w:rPr>
          <w:rtl/>
        </w:rPr>
        <w:t>9220</w:t>
      </w:r>
      <w:r>
        <w:rPr>
          <w:rtl/>
        </w:rPr>
        <w:t xml:space="preserve"> ـ </w:t>
      </w:r>
      <w:r w:rsidRPr="00B159C9">
        <w:rPr>
          <w:rtl/>
        </w:rPr>
        <w:t>وسيم الهجريّ.</w:t>
      </w:r>
    </w:p>
    <w:p w14:paraId="7E122BCA" w14:textId="77777777" w:rsidR="0086064B" w:rsidRPr="00B7483D" w:rsidRDefault="0086064B" w:rsidP="00BB44C6">
      <w:pPr>
        <w:pStyle w:val="libNormal"/>
        <w:rPr>
          <w:rtl/>
        </w:rPr>
      </w:pPr>
      <w:r w:rsidRPr="00B7483D">
        <w:rPr>
          <w:rtl/>
        </w:rPr>
        <w:t>أورده ابن قانع ، وإنما هو رسيم أوله راء. وقد تقدم على الصّواب.</w:t>
      </w:r>
    </w:p>
    <w:p w14:paraId="1A26D334" w14:textId="77777777" w:rsidR="0086064B" w:rsidRPr="00B159C9" w:rsidRDefault="0086064B" w:rsidP="00CD0FCD">
      <w:pPr>
        <w:pStyle w:val="libBold2"/>
        <w:rPr>
          <w:rtl/>
        </w:rPr>
      </w:pPr>
      <w:r w:rsidRPr="00B159C9">
        <w:rPr>
          <w:rtl/>
        </w:rPr>
        <w:t>9221</w:t>
      </w:r>
      <w:r>
        <w:rPr>
          <w:rtl/>
        </w:rPr>
        <w:t xml:space="preserve"> ـ </w:t>
      </w:r>
      <w:r w:rsidRPr="00B159C9">
        <w:rPr>
          <w:rtl/>
        </w:rPr>
        <w:t>الوليد بن أبي مالك.</w:t>
      </w:r>
    </w:p>
    <w:p w14:paraId="5E813E3E" w14:textId="77777777" w:rsidR="0086064B" w:rsidRPr="00B7483D" w:rsidRDefault="0086064B" w:rsidP="00BB44C6">
      <w:pPr>
        <w:pStyle w:val="libNormal"/>
        <w:rPr>
          <w:rtl/>
        </w:rPr>
      </w:pPr>
      <w:r w:rsidRPr="00B7483D">
        <w:rPr>
          <w:rtl/>
        </w:rPr>
        <w:t xml:space="preserve">قال </w:t>
      </w:r>
      <w:r>
        <w:rPr>
          <w:rtl/>
        </w:rPr>
        <w:t>[</w:t>
      </w:r>
      <w:r w:rsidRPr="00B7483D">
        <w:rPr>
          <w:rtl/>
        </w:rPr>
        <w:t>البرقاني</w:t>
      </w:r>
      <w:r>
        <w:rPr>
          <w:rtl/>
        </w:rPr>
        <w:t>]</w:t>
      </w:r>
      <w:r w:rsidRPr="00B7483D">
        <w:rPr>
          <w:rtl/>
        </w:rPr>
        <w:t xml:space="preserve"> </w:t>
      </w:r>
      <w:r w:rsidRPr="00EB4491">
        <w:rPr>
          <w:rStyle w:val="libFootnotenumChar"/>
          <w:rtl/>
        </w:rPr>
        <w:t>(2)</w:t>
      </w:r>
      <w:r w:rsidRPr="00B7483D">
        <w:rPr>
          <w:rtl/>
        </w:rPr>
        <w:t xml:space="preserve"> : روى عن النّبيّ </w:t>
      </w:r>
      <w:r w:rsidRPr="00CD0FCD">
        <w:rPr>
          <w:rStyle w:val="libAlaemChar"/>
          <w:rtl/>
        </w:rPr>
        <w:t>صلى‌الله‌عليه‌وآله‌وسلم</w:t>
      </w:r>
      <w:r w:rsidRPr="00B7483D">
        <w:rPr>
          <w:rtl/>
        </w:rPr>
        <w:t xml:space="preserve"> ، فسألت عنه الدّار الدّارقطنيّ ، فقال : هو شامي تابعيّ لا بأس به.</w:t>
      </w:r>
    </w:p>
    <w:p w14:paraId="1F3DADE3" w14:textId="77777777" w:rsidR="0086064B" w:rsidRPr="00B7483D" w:rsidRDefault="0086064B" w:rsidP="00BB44C6">
      <w:pPr>
        <w:pStyle w:val="libNormal"/>
        <w:rPr>
          <w:rtl/>
          <w:lang w:bidi="fa-IR"/>
        </w:rPr>
      </w:pPr>
      <w:r w:rsidRPr="00CD0FCD">
        <w:rPr>
          <w:rStyle w:val="libBold2Char"/>
          <w:rtl/>
        </w:rPr>
        <w:t xml:space="preserve">9222 ـ الوليد بن مسافع : </w:t>
      </w:r>
      <w:r w:rsidRPr="00B7483D">
        <w:rPr>
          <w:rtl/>
          <w:lang w:bidi="fa-IR"/>
        </w:rPr>
        <w:t>من بني عامر بن لؤيّ.</w:t>
      </w:r>
    </w:p>
    <w:p w14:paraId="1C449D62" w14:textId="77777777" w:rsidR="0086064B" w:rsidRPr="00B7483D" w:rsidRDefault="0086064B" w:rsidP="00BB44C6">
      <w:pPr>
        <w:pStyle w:val="libNormal"/>
        <w:rPr>
          <w:rtl/>
        </w:rPr>
      </w:pPr>
      <w:r w:rsidRPr="00B7483D">
        <w:rPr>
          <w:rtl/>
        </w:rPr>
        <w:t>أرسل حديثا ، فذكره بعضهم في الصّحابة ، وهو خطأ. روى عنه موسى بن هاشم.</w:t>
      </w:r>
    </w:p>
    <w:p w14:paraId="0F5669C2" w14:textId="77777777" w:rsidR="0086064B" w:rsidRPr="00B159C9" w:rsidRDefault="0086064B" w:rsidP="00CD0FCD">
      <w:pPr>
        <w:pStyle w:val="libBold2"/>
        <w:rPr>
          <w:rtl/>
        </w:rPr>
      </w:pPr>
      <w:r w:rsidRPr="00B159C9">
        <w:rPr>
          <w:rtl/>
        </w:rPr>
        <w:t>9223</w:t>
      </w:r>
      <w:r>
        <w:rPr>
          <w:rtl/>
        </w:rPr>
        <w:t xml:space="preserve"> ـ </w:t>
      </w:r>
      <w:r w:rsidRPr="00B159C9">
        <w:rPr>
          <w:rtl/>
        </w:rPr>
        <w:t>الوليد بن أبي الوليد.</w:t>
      </w:r>
    </w:p>
    <w:p w14:paraId="0123F0F3" w14:textId="77777777" w:rsidR="0086064B" w:rsidRPr="00B7483D" w:rsidRDefault="0086064B" w:rsidP="00BB44C6">
      <w:pPr>
        <w:pStyle w:val="libNormal"/>
        <w:rPr>
          <w:rtl/>
        </w:rPr>
      </w:pPr>
      <w:r w:rsidRPr="00B7483D">
        <w:rPr>
          <w:rtl/>
        </w:rPr>
        <w:t xml:space="preserve">ذكره ابن أبي خيثمة فيمن رأى النبيّ </w:t>
      </w:r>
      <w:r w:rsidRPr="00CD0FCD">
        <w:rPr>
          <w:rStyle w:val="libAlaemChar"/>
          <w:rtl/>
        </w:rPr>
        <w:t>صلى‌الله‌عليه‌وآله‌وسلم</w:t>
      </w:r>
      <w:r w:rsidRPr="00B7483D">
        <w:rPr>
          <w:rtl/>
        </w:rPr>
        <w:t xml:space="preserve"> وساق من طريق ابن لهيعة ، عن الوليد بن أبي الوليد ، رأى شعرا من شعر رسول </w:t>
      </w:r>
      <w:r w:rsidRPr="00CD0FCD">
        <w:rPr>
          <w:rStyle w:val="libAlaemChar"/>
          <w:rtl/>
        </w:rPr>
        <w:t>صلى‌الله‌عليه‌وآله‌وسلم</w:t>
      </w:r>
      <w:r w:rsidRPr="00B7483D">
        <w:rPr>
          <w:rtl/>
        </w:rPr>
        <w:t xml:space="preserve"> مصبوغا بالحنّاء ، وليس بشديد الحمرة ، وكان يغسله بالماء ثم يشربه.</w:t>
      </w:r>
    </w:p>
    <w:p w14:paraId="5ADF59F7" w14:textId="77777777" w:rsidR="0086064B" w:rsidRPr="00B7483D" w:rsidRDefault="0086064B" w:rsidP="00BB44C6">
      <w:pPr>
        <w:pStyle w:val="libNormal"/>
        <w:rPr>
          <w:rtl/>
        </w:rPr>
      </w:pPr>
      <w:r w:rsidRPr="00B7483D">
        <w:rPr>
          <w:rtl/>
        </w:rPr>
        <w:t xml:space="preserve">قلت : وهذا من أعجب ما وقع ، وهبه خفي عليه أنه لا يلزم من رؤيته شعر النّبيّ </w:t>
      </w:r>
      <w:r w:rsidRPr="00CD0FCD">
        <w:rPr>
          <w:rStyle w:val="libAlaemChar"/>
          <w:rtl/>
        </w:rPr>
        <w:t>صلى‌الله‌عليه‌وآله‌وسلم</w:t>
      </w:r>
      <w:r w:rsidRPr="00B7483D">
        <w:rPr>
          <w:rtl/>
        </w:rPr>
        <w:t xml:space="preserve"> أن يكون رآه وهو حي ، </w:t>
      </w:r>
      <w:r>
        <w:rPr>
          <w:rtl/>
        </w:rPr>
        <w:t>أ</w:t>
      </w:r>
      <w:r w:rsidRPr="00B7483D">
        <w:rPr>
          <w:rtl/>
        </w:rPr>
        <w:t>فما دري أنّ ابن لهيعة لم يدرك أحدا من الصّحابة. وقد تبعه ابن شاهين ، وزاد الوهم وهما ، فإنه ترجم للوليد بن الوليد بن المغيرة ، ثم أخرج هذا بعينه من طريق ابن أبي خيثمة ، فلم يذكر مستنده في تسمية أبيه وجدّه.</w:t>
      </w:r>
    </w:p>
    <w:p w14:paraId="458B41B5" w14:textId="77777777" w:rsidR="0086064B" w:rsidRPr="00B159C9" w:rsidRDefault="0086064B" w:rsidP="00CD0FCD">
      <w:pPr>
        <w:pStyle w:val="libBold2"/>
        <w:rPr>
          <w:rtl/>
        </w:rPr>
      </w:pPr>
      <w:r w:rsidRPr="00B159C9">
        <w:rPr>
          <w:rtl/>
        </w:rPr>
        <w:t>9224</w:t>
      </w:r>
      <w:r>
        <w:rPr>
          <w:rtl/>
        </w:rPr>
        <w:t xml:space="preserve"> ـ </w:t>
      </w:r>
      <w:r w:rsidRPr="00B159C9">
        <w:rPr>
          <w:rtl/>
        </w:rPr>
        <w:t>الوليد الجرشيّ.</w:t>
      </w:r>
    </w:p>
    <w:p w14:paraId="0A648E0E" w14:textId="77777777" w:rsidR="0086064B" w:rsidRPr="00B7483D" w:rsidRDefault="0086064B" w:rsidP="00BB44C6">
      <w:pPr>
        <w:pStyle w:val="libNormal"/>
        <w:rPr>
          <w:rtl/>
        </w:rPr>
      </w:pPr>
      <w:r w:rsidRPr="00B7483D">
        <w:rPr>
          <w:rtl/>
        </w:rPr>
        <w:t>ذكره الذّهبيّ في «التجريد» ، وقال : نزل بأعمال حمص ، وشهد مرج راهط ، ولا صحبة له. هذا جميع ما قال ، وإذا كان كذلك فلم ذكره.</w:t>
      </w:r>
    </w:p>
    <w:p w14:paraId="4EAA65A2" w14:textId="77777777" w:rsidR="0086064B" w:rsidRPr="00651F40" w:rsidRDefault="0086064B" w:rsidP="00800833">
      <w:pPr>
        <w:pStyle w:val="libCenterBold2"/>
        <w:rPr>
          <w:rtl/>
        </w:rPr>
      </w:pPr>
      <w:r w:rsidRPr="00651F40">
        <w:rPr>
          <w:rtl/>
        </w:rPr>
        <w:t>الواو بعدها الهاء</w:t>
      </w:r>
    </w:p>
    <w:p w14:paraId="7A09DAAE" w14:textId="77777777" w:rsidR="0086064B" w:rsidRPr="00B159C9" w:rsidRDefault="0086064B" w:rsidP="00CD0FCD">
      <w:pPr>
        <w:pStyle w:val="libBold2"/>
        <w:rPr>
          <w:rtl/>
        </w:rPr>
      </w:pPr>
      <w:r w:rsidRPr="00B159C9">
        <w:rPr>
          <w:rtl/>
        </w:rPr>
        <w:t>9225</w:t>
      </w:r>
      <w:r>
        <w:rPr>
          <w:rtl/>
        </w:rPr>
        <w:t xml:space="preserve"> ـ </w:t>
      </w:r>
      <w:r w:rsidRPr="00B159C9">
        <w:rPr>
          <w:rtl/>
        </w:rPr>
        <w:t>وهب بن الحارث.</w:t>
      </w:r>
    </w:p>
    <w:p w14:paraId="67173574" w14:textId="77777777" w:rsidR="0086064B" w:rsidRPr="00B7483D" w:rsidRDefault="0086064B" w:rsidP="00C47549">
      <w:pPr>
        <w:pStyle w:val="libLine"/>
        <w:rPr>
          <w:rtl/>
        </w:rPr>
      </w:pPr>
      <w:r w:rsidRPr="00B7483D">
        <w:rPr>
          <w:rtl/>
        </w:rPr>
        <w:t>__________________</w:t>
      </w:r>
    </w:p>
    <w:p w14:paraId="006A80E1"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5466)</w:t>
      </w:r>
      <w:r>
        <w:rPr>
          <w:rtl/>
        </w:rPr>
        <w:t>.</w:t>
      </w:r>
    </w:p>
    <w:p w14:paraId="10DEF422"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المرزباني.</w:t>
      </w:r>
    </w:p>
    <w:p w14:paraId="54487F43" w14:textId="77777777" w:rsidR="0086064B" w:rsidRPr="00B7483D" w:rsidRDefault="0086064B" w:rsidP="00BB44C6">
      <w:pPr>
        <w:pStyle w:val="libNormal"/>
        <w:rPr>
          <w:rtl/>
        </w:rPr>
      </w:pPr>
      <w:r>
        <w:rPr>
          <w:rtl/>
        </w:rPr>
        <w:br w:type="page"/>
      </w:r>
      <w:r w:rsidRPr="00B7483D">
        <w:rPr>
          <w:rtl/>
        </w:rPr>
        <w:lastRenderedPageBreak/>
        <w:t>تقدم وجه الصّواب فيه في حارثة بن وهب.</w:t>
      </w:r>
    </w:p>
    <w:p w14:paraId="7C471A8B" w14:textId="77777777" w:rsidR="0086064B" w:rsidRPr="00B159C9" w:rsidRDefault="0086064B" w:rsidP="00CD0FCD">
      <w:pPr>
        <w:pStyle w:val="libBold2"/>
        <w:rPr>
          <w:rtl/>
        </w:rPr>
      </w:pPr>
      <w:r w:rsidRPr="00B159C9">
        <w:rPr>
          <w:rtl/>
        </w:rPr>
        <w:t>9226</w:t>
      </w:r>
      <w:r>
        <w:rPr>
          <w:rtl/>
        </w:rPr>
        <w:t xml:space="preserve"> ـ </w:t>
      </w:r>
      <w:r w:rsidRPr="00B159C9">
        <w:rPr>
          <w:rtl/>
        </w:rPr>
        <w:t>وهب بن قطن.</w:t>
      </w:r>
    </w:p>
    <w:p w14:paraId="4ED24FEA" w14:textId="77777777" w:rsidR="0086064B" w:rsidRPr="00B7483D" w:rsidRDefault="0086064B" w:rsidP="00BB44C6">
      <w:pPr>
        <w:pStyle w:val="libNormal"/>
        <w:rPr>
          <w:rtl/>
        </w:rPr>
      </w:pPr>
      <w:r w:rsidRPr="00B7483D">
        <w:rPr>
          <w:rtl/>
        </w:rPr>
        <w:t xml:space="preserve">ذكره ابن السّكن ، وقال : روى حديثه يحيى بن أيوب ، عن عبد الرّحمن بن زربي </w:t>
      </w:r>
      <w:r w:rsidRPr="00EB4491">
        <w:rPr>
          <w:rStyle w:val="libFootnotenumChar"/>
          <w:rtl/>
        </w:rPr>
        <w:t>(1)</w:t>
      </w:r>
      <w:r w:rsidRPr="00B7483D">
        <w:rPr>
          <w:rtl/>
        </w:rPr>
        <w:t xml:space="preserve"> ، عن محمد بن يزيد عنه ، وإنما رواه محمد بن يزيد ، عن أيوب بن قطن ، عن أبي بن عمارة كما مضى في حرف الألف.</w:t>
      </w:r>
    </w:p>
    <w:p w14:paraId="7550A2F0" w14:textId="77777777" w:rsidR="0086064B" w:rsidRDefault="0086064B" w:rsidP="00BB44C6">
      <w:pPr>
        <w:pStyle w:val="libNormal"/>
        <w:rPr>
          <w:rtl/>
          <w:lang w:bidi="fa-IR"/>
        </w:rPr>
      </w:pPr>
      <w:r w:rsidRPr="00CD0FCD">
        <w:rPr>
          <w:rStyle w:val="libBold2Char"/>
          <w:rtl/>
        </w:rPr>
        <w:t xml:space="preserve">9227 ـ وهب الجيشانيّ </w:t>
      </w:r>
      <w:r w:rsidRPr="00EB4491">
        <w:rPr>
          <w:rStyle w:val="libFootnotenumChar"/>
          <w:rtl/>
        </w:rPr>
        <w:t>(2)</w:t>
      </w:r>
      <w:r w:rsidRPr="001B5E72">
        <w:rPr>
          <w:rFonts w:hint="cs"/>
          <w:rtl/>
        </w:rPr>
        <w:t>.</w:t>
      </w:r>
    </w:p>
    <w:p w14:paraId="3187D6B6" w14:textId="77777777" w:rsidR="0086064B" w:rsidRPr="00B7483D" w:rsidRDefault="0086064B" w:rsidP="00BB44C6">
      <w:pPr>
        <w:pStyle w:val="libNormal"/>
        <w:rPr>
          <w:rtl/>
        </w:rPr>
      </w:pPr>
      <w:r w:rsidRPr="00B7483D">
        <w:rPr>
          <w:rtl/>
        </w:rPr>
        <w:t xml:space="preserve">قال المستغفريّ : ذكره يحيى بن يونس ، وقال : روى عن النّبيّ </w:t>
      </w:r>
      <w:r w:rsidRPr="00CD0FCD">
        <w:rPr>
          <w:rStyle w:val="libAlaemChar"/>
          <w:rtl/>
        </w:rPr>
        <w:t>صلى‌الله‌عليه‌وسلم</w:t>
      </w:r>
      <w:r w:rsidRPr="00B7483D">
        <w:rPr>
          <w:rtl/>
        </w:rPr>
        <w:t xml:space="preserve"> في النبيذ. وعنه عمرو بن شعيب ، قال : وهو وهم ، وإنما هو أبو وهب. انتهى.</w:t>
      </w:r>
    </w:p>
    <w:p w14:paraId="4344D1F8" w14:textId="77777777" w:rsidR="0086064B" w:rsidRPr="00B7483D" w:rsidRDefault="0086064B" w:rsidP="00BB44C6">
      <w:pPr>
        <w:pStyle w:val="libNormal"/>
        <w:rPr>
          <w:rtl/>
        </w:rPr>
      </w:pPr>
      <w:r w:rsidRPr="00B7483D">
        <w:rPr>
          <w:rtl/>
        </w:rPr>
        <w:t>وهو كما قال.</w:t>
      </w:r>
    </w:p>
    <w:p w14:paraId="4237E65E" w14:textId="77777777" w:rsidR="0086064B" w:rsidRPr="00B159C9" w:rsidRDefault="0086064B" w:rsidP="00CD0FCD">
      <w:pPr>
        <w:pStyle w:val="libBold2"/>
        <w:rPr>
          <w:rtl/>
        </w:rPr>
      </w:pPr>
      <w:r w:rsidRPr="00B159C9">
        <w:rPr>
          <w:rtl/>
        </w:rPr>
        <w:t>9228</w:t>
      </w:r>
      <w:r>
        <w:rPr>
          <w:rtl/>
        </w:rPr>
        <w:t xml:space="preserve"> ـ </w:t>
      </w:r>
      <w:r w:rsidRPr="00B159C9">
        <w:rPr>
          <w:rtl/>
        </w:rPr>
        <w:t>وهيب بن الأسود.</w:t>
      </w:r>
    </w:p>
    <w:p w14:paraId="758D84BA" w14:textId="77777777" w:rsidR="0086064B" w:rsidRPr="00B7483D" w:rsidRDefault="0086064B" w:rsidP="00BB44C6">
      <w:pPr>
        <w:pStyle w:val="libNormal"/>
        <w:rPr>
          <w:rtl/>
        </w:rPr>
      </w:pPr>
      <w:r w:rsidRPr="00B7483D">
        <w:rPr>
          <w:rtl/>
        </w:rPr>
        <w:t xml:space="preserve">تقدّم </w:t>
      </w:r>
      <w:r w:rsidRPr="00EB4491">
        <w:rPr>
          <w:rStyle w:val="libFootnotenumChar"/>
          <w:rtl/>
        </w:rPr>
        <w:t>(3)</w:t>
      </w:r>
      <w:r w:rsidRPr="00B7483D">
        <w:rPr>
          <w:rtl/>
        </w:rPr>
        <w:t xml:space="preserve"> في وهب بن الأسود.</w:t>
      </w:r>
    </w:p>
    <w:p w14:paraId="5129D8F1" w14:textId="77777777" w:rsidR="0086064B" w:rsidRPr="00B7483D" w:rsidRDefault="0086064B" w:rsidP="00C47549">
      <w:pPr>
        <w:pStyle w:val="libLine"/>
        <w:rPr>
          <w:rtl/>
        </w:rPr>
      </w:pPr>
      <w:r w:rsidRPr="00B7483D">
        <w:rPr>
          <w:rtl/>
        </w:rPr>
        <w:t>__________________</w:t>
      </w:r>
    </w:p>
    <w:p w14:paraId="4D747BAD" w14:textId="77777777" w:rsidR="0086064B" w:rsidRPr="00B7483D" w:rsidRDefault="0086064B" w:rsidP="005668C3">
      <w:pPr>
        <w:pStyle w:val="libFootnote0"/>
        <w:rPr>
          <w:rtl/>
          <w:lang w:bidi="fa-IR"/>
        </w:rPr>
      </w:pPr>
      <w:r>
        <w:rPr>
          <w:rtl/>
        </w:rPr>
        <w:t>(</w:t>
      </w:r>
      <w:r w:rsidRPr="00B7483D">
        <w:rPr>
          <w:rtl/>
        </w:rPr>
        <w:t xml:space="preserve">1) في </w:t>
      </w:r>
      <w:r>
        <w:rPr>
          <w:rtl/>
        </w:rPr>
        <w:t>أ :</w:t>
      </w:r>
      <w:r w:rsidRPr="00B7483D">
        <w:rPr>
          <w:rtl/>
        </w:rPr>
        <w:t xml:space="preserve"> رزين.</w:t>
      </w:r>
    </w:p>
    <w:p w14:paraId="08B98BCB"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5482)</w:t>
      </w:r>
      <w:r>
        <w:rPr>
          <w:rtl/>
        </w:rPr>
        <w:t>.</w:t>
      </w:r>
    </w:p>
    <w:p w14:paraId="5134AC75" w14:textId="77777777" w:rsidR="0086064B" w:rsidRPr="00B7483D" w:rsidRDefault="0086064B" w:rsidP="005668C3">
      <w:pPr>
        <w:pStyle w:val="libFootnote0"/>
        <w:rPr>
          <w:rtl/>
          <w:lang w:bidi="fa-IR"/>
        </w:rPr>
      </w:pPr>
      <w:r>
        <w:rPr>
          <w:rtl/>
        </w:rPr>
        <w:t>(</w:t>
      </w:r>
      <w:r w:rsidRPr="00B7483D">
        <w:rPr>
          <w:rtl/>
        </w:rPr>
        <w:t>3) سقط سهوا الرقم 9229.</w:t>
      </w:r>
    </w:p>
    <w:p w14:paraId="6CC8E9CE" w14:textId="77777777" w:rsidR="0086064B" w:rsidRDefault="0086064B" w:rsidP="0086064B">
      <w:pPr>
        <w:pStyle w:val="Heading1Center"/>
        <w:rPr>
          <w:rtl/>
        </w:rPr>
      </w:pPr>
      <w:r w:rsidRPr="00CA0C73">
        <w:rPr>
          <w:rtl/>
        </w:rPr>
        <w:br w:type="page"/>
      </w:r>
      <w:bookmarkStart w:id="3" w:name="_Toc87886271"/>
      <w:r w:rsidRPr="00D748BC">
        <w:rPr>
          <w:rtl/>
        </w:rPr>
        <w:lastRenderedPageBreak/>
        <w:t>حرف الياء</w:t>
      </w:r>
      <w:bookmarkEnd w:id="3"/>
    </w:p>
    <w:p w14:paraId="72BE73DA" w14:textId="77777777" w:rsidR="0086064B" w:rsidRPr="00D748BC" w:rsidRDefault="0086064B" w:rsidP="00800833">
      <w:pPr>
        <w:pStyle w:val="libCenterBold2"/>
        <w:rPr>
          <w:rtl/>
        </w:rPr>
      </w:pPr>
      <w:r w:rsidRPr="00D748BC">
        <w:rPr>
          <w:rtl/>
        </w:rPr>
        <w:t>آخر حرف</w:t>
      </w:r>
    </w:p>
    <w:p w14:paraId="0F6F6151" w14:textId="77777777" w:rsidR="0086064B" w:rsidRPr="00D748BC" w:rsidRDefault="0086064B" w:rsidP="00800833">
      <w:pPr>
        <w:pStyle w:val="libCenterBold2"/>
        <w:rPr>
          <w:rtl/>
        </w:rPr>
      </w:pPr>
      <w:r w:rsidRPr="00D748BC">
        <w:rPr>
          <w:rtl/>
        </w:rPr>
        <w:t>القسم الأول</w:t>
      </w:r>
    </w:p>
    <w:p w14:paraId="3EF5224A" w14:textId="77777777" w:rsidR="0086064B" w:rsidRPr="00D748BC" w:rsidRDefault="0086064B" w:rsidP="00800833">
      <w:pPr>
        <w:pStyle w:val="libCenterBold2"/>
        <w:rPr>
          <w:rtl/>
        </w:rPr>
      </w:pPr>
      <w:r w:rsidRPr="00D748BC">
        <w:rPr>
          <w:rFonts w:hint="cs"/>
          <w:rtl/>
        </w:rPr>
        <w:t>ا</w:t>
      </w:r>
      <w:r w:rsidRPr="00D748BC">
        <w:rPr>
          <w:rtl/>
        </w:rPr>
        <w:t>لياء بعدها الألف</w:t>
      </w:r>
    </w:p>
    <w:p w14:paraId="5D313DC2" w14:textId="77777777" w:rsidR="0086064B" w:rsidRPr="00B7483D" w:rsidRDefault="0086064B" w:rsidP="00BB44C6">
      <w:pPr>
        <w:pStyle w:val="libNormal"/>
        <w:rPr>
          <w:rtl/>
        </w:rPr>
      </w:pPr>
      <w:r w:rsidRPr="00CD0FCD">
        <w:rPr>
          <w:rStyle w:val="libBold2Char"/>
          <w:rtl/>
        </w:rPr>
        <w:t xml:space="preserve">9230 ـ ياسر العنسيّ : </w:t>
      </w:r>
      <w:r w:rsidRPr="00B7483D">
        <w:rPr>
          <w:rtl/>
        </w:rPr>
        <w:t xml:space="preserve">بالنّون </w:t>
      </w:r>
      <w:r w:rsidRPr="00EB4491">
        <w:rPr>
          <w:rStyle w:val="libFootnotenumChar"/>
          <w:rtl/>
        </w:rPr>
        <w:t>(1)</w:t>
      </w:r>
      <w:r w:rsidRPr="00B7483D">
        <w:rPr>
          <w:rtl/>
        </w:rPr>
        <w:t xml:space="preserve"> ، حليف آل مخزوم.</w:t>
      </w:r>
    </w:p>
    <w:p w14:paraId="451B2341" w14:textId="77777777" w:rsidR="0086064B" w:rsidRPr="00B7483D" w:rsidRDefault="0086064B" w:rsidP="00BB44C6">
      <w:pPr>
        <w:pStyle w:val="libNormal"/>
        <w:rPr>
          <w:rtl/>
        </w:rPr>
      </w:pPr>
      <w:r w:rsidRPr="00B7483D">
        <w:rPr>
          <w:rtl/>
        </w:rPr>
        <w:t xml:space="preserve">قدم من اليمن ، فحالف أبا حذيفة بن المغيرة فزوّجه أمة له يقال لها سمية ، فولدت له عمارا فأعتقه أبو حذيفة ، ثم كان عمار وأبوه ممن سبق إلى الإسلام ، فأخرج أبو أحمد الحاكم من طريق عقيل ، عن الزّهري ، عن إسماعيل بن عبد الله بن جعفر ، عن أبيه ، قال : مرّ رسول الله </w:t>
      </w:r>
      <w:r w:rsidRPr="00CD0FCD">
        <w:rPr>
          <w:rStyle w:val="libAlaemChar"/>
          <w:rtl/>
        </w:rPr>
        <w:t>صلى‌الله‌عليه‌وآله‌وسلم</w:t>
      </w:r>
      <w:r w:rsidRPr="00B7483D">
        <w:rPr>
          <w:rtl/>
        </w:rPr>
        <w:t xml:space="preserve"> بياسر وعمّار وأم عمار وهم يؤذون في الله تعالى ، فقال لهم : «صبرا يا آل ياسر ، صبرا يا آل ياسر ، فإنّ موعدكم الجنّة» </w:t>
      </w:r>
      <w:r w:rsidRPr="00EB4491">
        <w:rPr>
          <w:rStyle w:val="libFootnotenumChar"/>
          <w:rtl/>
        </w:rPr>
        <w:t>(2)</w:t>
      </w:r>
      <w:r>
        <w:rPr>
          <w:rtl/>
        </w:rPr>
        <w:t>.</w:t>
      </w:r>
    </w:p>
    <w:p w14:paraId="3D243E0B" w14:textId="77777777" w:rsidR="0086064B" w:rsidRPr="00B7483D" w:rsidRDefault="0086064B" w:rsidP="00BB44C6">
      <w:pPr>
        <w:pStyle w:val="libNormal"/>
        <w:rPr>
          <w:rtl/>
        </w:rPr>
      </w:pPr>
      <w:r w:rsidRPr="00B7483D">
        <w:rPr>
          <w:rtl/>
        </w:rPr>
        <w:t>وأخرج أحمد في «الزّهد» ، من طريق يوسف بن ماهك نحوه مرسلا. وأخرج الحارث في مسندة ، والحاكم أبو أحمد ، وابن مندة ، من طريق الأعمش ، عن سالم بن أبي الجعد ، عن عثمان ، وهو منقطع. وأخرجه الحاكم ، والطّبراني في الأوسط ، من رواية أبي الزّبير عن جابر</w:t>
      </w:r>
      <w:r>
        <w:rPr>
          <w:rtl/>
        </w:rPr>
        <w:t xml:space="preserve"> ـ </w:t>
      </w:r>
      <w:r w:rsidRPr="00B7483D">
        <w:rPr>
          <w:rtl/>
        </w:rPr>
        <w:t>مرفوعا. ورواه ابن الكلبيّ في التّفسير ، عن أبي صالح ، عن ابن عبّاس نحوه. وزاد عبد الله بن ياسر ، وزاد فطعن أبو جهل سميّة في قبلها فماتت ، ومات ياسر في العذاب ، ورمى عبد الله فسقط.</w:t>
      </w:r>
    </w:p>
    <w:p w14:paraId="326D0623" w14:textId="77777777" w:rsidR="0086064B" w:rsidRPr="00CD0FCD" w:rsidRDefault="0086064B" w:rsidP="00BB44C6">
      <w:pPr>
        <w:pStyle w:val="libNormal"/>
        <w:rPr>
          <w:rStyle w:val="libBold2Char"/>
          <w:rtl/>
        </w:rPr>
      </w:pPr>
      <w:r w:rsidRPr="00CD0FCD">
        <w:rPr>
          <w:rStyle w:val="libBold2Char"/>
          <w:rtl/>
        </w:rPr>
        <w:t xml:space="preserve">9231 ـ ياسر بن سويد الجهنيّ </w:t>
      </w:r>
      <w:r w:rsidRPr="00EB4491">
        <w:rPr>
          <w:rStyle w:val="libFootnotenumChar"/>
          <w:rtl/>
        </w:rPr>
        <w:t>(3)</w:t>
      </w:r>
    </w:p>
    <w:p w14:paraId="1B9133E6" w14:textId="77777777" w:rsidR="0086064B" w:rsidRPr="00B7483D" w:rsidRDefault="0086064B" w:rsidP="00C47549">
      <w:pPr>
        <w:pStyle w:val="libLine"/>
        <w:rPr>
          <w:rtl/>
        </w:rPr>
      </w:pPr>
      <w:r w:rsidRPr="00B7483D">
        <w:rPr>
          <w:rtl/>
        </w:rPr>
        <w:t>__________________</w:t>
      </w:r>
    </w:p>
    <w:p w14:paraId="2C80C776"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5503) ، الاستيعاب ت </w:t>
      </w:r>
      <w:r>
        <w:rPr>
          <w:rtl/>
        </w:rPr>
        <w:t>(</w:t>
      </w:r>
      <w:r w:rsidRPr="00B7483D">
        <w:rPr>
          <w:rtl/>
        </w:rPr>
        <w:t>2862)</w:t>
      </w:r>
      <w:r>
        <w:rPr>
          <w:rtl/>
        </w:rPr>
        <w:t>.</w:t>
      </w:r>
    </w:p>
    <w:p w14:paraId="6370C997" w14:textId="77777777" w:rsidR="0086064B" w:rsidRPr="00B7483D" w:rsidRDefault="0086064B" w:rsidP="005668C3">
      <w:pPr>
        <w:pStyle w:val="libFootnote0"/>
        <w:rPr>
          <w:rtl/>
          <w:lang w:bidi="fa-IR"/>
        </w:rPr>
      </w:pPr>
      <w:r>
        <w:rPr>
          <w:rtl/>
        </w:rPr>
        <w:t>(</w:t>
      </w:r>
      <w:r w:rsidRPr="00B7483D">
        <w:rPr>
          <w:rtl/>
        </w:rPr>
        <w:t>2) أخرجه الحاكم المستدرك 3 / 383 ، وأبو نعيم في الحلية 1 / 140 وأورده ابن حجر في المطالب العالية حديث رقم 4034 وعزاه للحارث وأورده المتقي الهندي في كنز العمال حديث رقم 37366 وعزاه للحارث والبغوي في مسند عثمان وابن مندة وأبو نعيم وابن عساكر.</w:t>
      </w:r>
    </w:p>
    <w:p w14:paraId="78F289E2" w14:textId="77777777" w:rsidR="0086064B" w:rsidRPr="00B7483D" w:rsidRDefault="0086064B" w:rsidP="005668C3">
      <w:pPr>
        <w:pStyle w:val="libFootnote0"/>
        <w:rPr>
          <w:rtl/>
          <w:lang w:bidi="fa-IR"/>
        </w:rPr>
      </w:pPr>
      <w:r>
        <w:rPr>
          <w:rtl/>
        </w:rPr>
        <w:t>(</w:t>
      </w:r>
      <w:r w:rsidRPr="00B7483D">
        <w:rPr>
          <w:rtl/>
        </w:rPr>
        <w:t xml:space="preserve">3) الثقات 3 / 448 ، تجريد أسماء الصحابة 2 / 132 ، أسد الغابة ت </w:t>
      </w:r>
      <w:r>
        <w:rPr>
          <w:rtl/>
        </w:rPr>
        <w:t>(</w:t>
      </w:r>
      <w:r w:rsidRPr="00B7483D">
        <w:rPr>
          <w:rtl/>
        </w:rPr>
        <w:t>5502)</w:t>
      </w:r>
      <w:r>
        <w:rPr>
          <w:rtl/>
        </w:rPr>
        <w:t>.</w:t>
      </w:r>
    </w:p>
    <w:p w14:paraId="0BA08FC0" w14:textId="77777777" w:rsidR="0086064B" w:rsidRPr="00B7483D" w:rsidRDefault="0086064B" w:rsidP="00BB44C6">
      <w:pPr>
        <w:pStyle w:val="libNormal"/>
        <w:rPr>
          <w:rtl/>
        </w:rPr>
      </w:pPr>
      <w:r>
        <w:rPr>
          <w:rtl/>
        </w:rPr>
        <w:br w:type="page"/>
      </w:r>
      <w:r w:rsidRPr="00B7483D">
        <w:rPr>
          <w:rtl/>
        </w:rPr>
        <w:lastRenderedPageBreak/>
        <w:t xml:space="preserve">ذكره ابن حبّان ، وابن السّكن ، والطّبرانيّ في الصّحابة. حديثه عند أولاده ، قال ابن أبي حاتم : عبد الله بن داود بن دلهاث </w:t>
      </w:r>
      <w:r w:rsidRPr="00EB4491">
        <w:rPr>
          <w:rStyle w:val="libFootnotenumChar"/>
          <w:rtl/>
        </w:rPr>
        <w:t>(1)</w:t>
      </w:r>
      <w:r w:rsidRPr="00B7483D">
        <w:rPr>
          <w:rtl/>
        </w:rPr>
        <w:t xml:space="preserve"> بن مسرع بن ياسر ، روى عن أبيه عن جدّه عن أبيه ، ولم يذكر فيه جرحا.</w:t>
      </w:r>
    </w:p>
    <w:p w14:paraId="29B77AEA" w14:textId="77777777" w:rsidR="0086064B" w:rsidRPr="00B7483D" w:rsidRDefault="0086064B" w:rsidP="00BB44C6">
      <w:pPr>
        <w:pStyle w:val="libNormal"/>
        <w:rPr>
          <w:rtl/>
        </w:rPr>
      </w:pPr>
      <w:r>
        <w:rPr>
          <w:rtl/>
        </w:rPr>
        <w:t>و</w:t>
      </w:r>
      <w:r w:rsidRPr="00B7483D">
        <w:rPr>
          <w:rtl/>
        </w:rPr>
        <w:t>أخرج ابن السّكن ، والطّبرانيّ ، من طريق عبد الله بن داود بهذا السّند إلى مسرع بن ياسر</w:t>
      </w:r>
      <w:r>
        <w:rPr>
          <w:rtl/>
        </w:rPr>
        <w:t xml:space="preserve"> ـ </w:t>
      </w:r>
      <w:r w:rsidRPr="00B7483D">
        <w:rPr>
          <w:rtl/>
        </w:rPr>
        <w:t xml:space="preserve">أن أباه ياسر حدثه أنّ رسول الله </w:t>
      </w:r>
      <w:r w:rsidRPr="00CD0FCD">
        <w:rPr>
          <w:rStyle w:val="libAlaemChar"/>
          <w:rtl/>
        </w:rPr>
        <w:t>صلى‌الله‌عليه‌وآله‌وسلم</w:t>
      </w:r>
      <w:r w:rsidRPr="00B7483D">
        <w:rPr>
          <w:rtl/>
        </w:rPr>
        <w:t xml:space="preserve"> بعثه في سرية ، فجاءت به أمه إلى رسول الله </w:t>
      </w:r>
      <w:r w:rsidRPr="00CD0FCD">
        <w:rPr>
          <w:rStyle w:val="libAlaemChar"/>
          <w:rtl/>
        </w:rPr>
        <w:t>صلى‌الله‌عليه‌وسلم</w:t>
      </w:r>
      <w:r w:rsidRPr="00B7483D">
        <w:rPr>
          <w:rtl/>
        </w:rPr>
        <w:t xml:space="preserve"> ، فأمرّ يده عليه ، وقال : «اللهمّ أكثر رجالهم ، وأقل آثامهم ، ولا تحوجهم»</w:t>
      </w:r>
      <w:r>
        <w:rPr>
          <w:rtl/>
        </w:rPr>
        <w:t>.</w:t>
      </w:r>
      <w:r>
        <w:rPr>
          <w:rFonts w:hint="cs"/>
          <w:rtl/>
        </w:rPr>
        <w:t xml:space="preserve"> </w:t>
      </w:r>
      <w:r w:rsidRPr="00B7483D">
        <w:rPr>
          <w:rtl/>
        </w:rPr>
        <w:t>وقال : سميه مسرعا ، فقد أسرع في الإسلام.</w:t>
      </w:r>
    </w:p>
    <w:p w14:paraId="7EF32564" w14:textId="77777777" w:rsidR="0086064B" w:rsidRPr="00B7483D" w:rsidRDefault="0086064B" w:rsidP="00BB44C6">
      <w:pPr>
        <w:pStyle w:val="libNormal"/>
        <w:rPr>
          <w:rtl/>
        </w:rPr>
      </w:pPr>
      <w:r w:rsidRPr="00CD0FCD">
        <w:rPr>
          <w:rStyle w:val="libBold2Char"/>
          <w:rtl/>
        </w:rPr>
        <w:t xml:space="preserve">9232 ـ ياسر : </w:t>
      </w:r>
      <w:r w:rsidRPr="00B7483D">
        <w:rPr>
          <w:rtl/>
        </w:rPr>
        <w:t>أبو الرّبداء البلويّ ، مولى الربداء بنت عمرو بن عمارة بن عطية البلويّة.</w:t>
      </w:r>
    </w:p>
    <w:p w14:paraId="50EE6AFB" w14:textId="77777777" w:rsidR="0086064B" w:rsidRPr="00B7483D" w:rsidRDefault="0086064B" w:rsidP="00BB44C6">
      <w:pPr>
        <w:pStyle w:val="libNormal"/>
        <w:rPr>
          <w:rtl/>
        </w:rPr>
      </w:pPr>
      <w:r w:rsidRPr="00B7483D">
        <w:rPr>
          <w:rtl/>
        </w:rPr>
        <w:t xml:space="preserve">قال ابن يونس : شهد فتح مصر ، وله صحبة ، وكان ولده بمصر ، ثم أورد من طريق سعيد بن غفير ، قال : كان أبو الرّبداء ياسر عبدا لامرأة من بليّ يقال لها الرّبداء ، فزعم أن النبيّ </w:t>
      </w:r>
      <w:r w:rsidRPr="00CD0FCD">
        <w:rPr>
          <w:rStyle w:val="libAlaemChar"/>
          <w:rtl/>
        </w:rPr>
        <w:t>صلى‌الله‌عليه‌وآله‌وسلم</w:t>
      </w:r>
      <w:r w:rsidRPr="00B7483D">
        <w:rPr>
          <w:rtl/>
        </w:rPr>
        <w:t xml:space="preserve"> مرّ به وهو يرعى غنم مولاته ، وله فيها شاتان ، فاستسقاه النبيّ </w:t>
      </w:r>
      <w:r w:rsidRPr="00CD0FCD">
        <w:rPr>
          <w:rStyle w:val="libAlaemChar"/>
          <w:rtl/>
        </w:rPr>
        <w:t>صلى‌الله‌عليه‌وآله‌وسلم</w:t>
      </w:r>
      <w:r w:rsidRPr="00B7483D">
        <w:rPr>
          <w:rtl/>
        </w:rPr>
        <w:t xml:space="preserve"> فحلب له شاتيه ، ثم أراح ، وقد حفلتا ، فأخبر مولاته فأعتقته ، فاكتنى بأبي الرّبداء.</w:t>
      </w:r>
    </w:p>
    <w:p w14:paraId="658B108C" w14:textId="77777777" w:rsidR="0086064B" w:rsidRPr="00B7483D" w:rsidRDefault="0086064B" w:rsidP="00BB44C6">
      <w:pPr>
        <w:pStyle w:val="libNormal"/>
        <w:rPr>
          <w:rtl/>
        </w:rPr>
      </w:pPr>
      <w:r w:rsidRPr="00B7483D">
        <w:rPr>
          <w:rtl/>
        </w:rPr>
        <w:t>وأخرج أبو بشر الدّولابيّ ، وابن مندة ، من طريق ابن وهب ، عن ابن لهيعة ، عن ابن هبيرة ، عن أبي سليمان مولى أم سلمة</w:t>
      </w:r>
      <w:r>
        <w:rPr>
          <w:rtl/>
        </w:rPr>
        <w:t xml:space="preserve"> ـ </w:t>
      </w:r>
      <w:r w:rsidRPr="00B7483D">
        <w:rPr>
          <w:rtl/>
        </w:rPr>
        <w:t xml:space="preserve">أن أبا الرّبداء حدثه أن رجلا منهم شرب فأتوا به النبيّ </w:t>
      </w:r>
      <w:r w:rsidRPr="00CD0FCD">
        <w:rPr>
          <w:rStyle w:val="libAlaemChar"/>
          <w:rtl/>
        </w:rPr>
        <w:t>صلى‌الله‌عليه‌وآله‌وسلم</w:t>
      </w:r>
      <w:r w:rsidRPr="00B7483D">
        <w:rPr>
          <w:rtl/>
        </w:rPr>
        <w:t xml:space="preserve"> ، فضربه ، ثم عاد فشرب الثانية فأتى به فضربه ، ثم عاد فشرب الثالثة فأتى به لا أدري في الثّالثة أو الرّابعة ، فأمر به فحمل على العجل فوضع عليها فضرب عنقه.</w:t>
      </w:r>
    </w:p>
    <w:p w14:paraId="2306C43F" w14:textId="77777777" w:rsidR="0086064B" w:rsidRPr="00B7483D" w:rsidRDefault="0086064B" w:rsidP="00BB44C6">
      <w:pPr>
        <w:pStyle w:val="libNormal"/>
        <w:rPr>
          <w:rtl/>
        </w:rPr>
      </w:pPr>
      <w:r w:rsidRPr="00B7483D">
        <w:rPr>
          <w:rtl/>
        </w:rPr>
        <w:t>وذكره الدّولابيّ بالميم والدّال المهملة. قال عبد الغنيّ بن سعيد : هو تصحيف ، وإنّما هو بالموحدة والذّال المعجمة.</w:t>
      </w:r>
    </w:p>
    <w:p w14:paraId="55A36241" w14:textId="77777777" w:rsidR="0086064B" w:rsidRPr="00B7483D" w:rsidRDefault="0086064B" w:rsidP="00BB44C6">
      <w:pPr>
        <w:pStyle w:val="libNormal"/>
        <w:rPr>
          <w:rtl/>
        </w:rPr>
      </w:pPr>
      <w:r w:rsidRPr="00B7483D">
        <w:rPr>
          <w:rtl/>
        </w:rPr>
        <w:t>قلت : وأخرجه البغويّ في الكنى بالميم والمهملة. وقال : سكن مصر ، وساق الحديث من طريق ابن لهيعة ، وقال في سياقه : عن أبي سلمان في رواية ، وفي أخرى عن أبي سليمان ، وقال في المتن : فأتى به فيما أرى في الثّالثة أو في الرّابعة ، فأمر به فحمل على العجل فضربت عنقه.</w:t>
      </w:r>
    </w:p>
    <w:p w14:paraId="77FD2862" w14:textId="77777777" w:rsidR="0086064B" w:rsidRPr="00B7483D" w:rsidRDefault="0086064B" w:rsidP="00BB44C6">
      <w:pPr>
        <w:pStyle w:val="libNormal"/>
        <w:rPr>
          <w:rtl/>
        </w:rPr>
      </w:pPr>
      <w:r w:rsidRPr="00CD0FCD">
        <w:rPr>
          <w:rStyle w:val="libBold2Char"/>
          <w:rtl/>
        </w:rPr>
        <w:t xml:space="preserve">9233 ـ يامين بن عمير : </w:t>
      </w:r>
      <w:r w:rsidRPr="00B7483D">
        <w:rPr>
          <w:rtl/>
        </w:rPr>
        <w:t xml:space="preserve">بن كعب </w:t>
      </w:r>
      <w:r w:rsidRPr="00EB4491">
        <w:rPr>
          <w:rStyle w:val="libFootnotenumChar"/>
          <w:rtl/>
        </w:rPr>
        <w:t>(2)</w:t>
      </w:r>
      <w:r w:rsidRPr="00B7483D">
        <w:rPr>
          <w:rtl/>
        </w:rPr>
        <w:t xml:space="preserve"> ، أبو كعب النّضيريّ.</w:t>
      </w:r>
    </w:p>
    <w:p w14:paraId="46033076" w14:textId="77777777" w:rsidR="0086064B" w:rsidRPr="00B7483D" w:rsidRDefault="0086064B" w:rsidP="00C47549">
      <w:pPr>
        <w:pStyle w:val="libLine"/>
        <w:rPr>
          <w:rtl/>
        </w:rPr>
      </w:pPr>
      <w:r w:rsidRPr="00B7483D">
        <w:rPr>
          <w:rtl/>
        </w:rPr>
        <w:t>__________________</w:t>
      </w:r>
    </w:p>
    <w:p w14:paraId="0366F843" w14:textId="77777777" w:rsidR="0086064B" w:rsidRPr="00B7483D" w:rsidRDefault="0086064B" w:rsidP="005668C3">
      <w:pPr>
        <w:pStyle w:val="libFootnote0"/>
        <w:rPr>
          <w:rtl/>
          <w:lang w:bidi="fa-IR"/>
        </w:rPr>
      </w:pPr>
      <w:r>
        <w:rPr>
          <w:rtl/>
        </w:rPr>
        <w:t>(</w:t>
      </w:r>
      <w:r w:rsidRPr="00B7483D">
        <w:rPr>
          <w:rtl/>
        </w:rPr>
        <w:t xml:space="preserve">1) في </w:t>
      </w:r>
      <w:r>
        <w:rPr>
          <w:rtl/>
        </w:rPr>
        <w:t>أ :</w:t>
      </w:r>
      <w:r w:rsidRPr="00B7483D">
        <w:rPr>
          <w:rtl/>
        </w:rPr>
        <w:t xml:space="preserve"> دلهاث بن إسماعيل بن مسرع.</w:t>
      </w:r>
    </w:p>
    <w:p w14:paraId="204ECA34" w14:textId="77777777" w:rsidR="0086064B" w:rsidRPr="00B7483D" w:rsidRDefault="0086064B" w:rsidP="005668C3">
      <w:pPr>
        <w:pStyle w:val="libFootnote0"/>
        <w:rPr>
          <w:rtl/>
          <w:lang w:bidi="fa-IR"/>
        </w:rPr>
      </w:pPr>
      <w:r>
        <w:rPr>
          <w:rtl/>
        </w:rPr>
        <w:t>(</w:t>
      </w:r>
      <w:r w:rsidRPr="00B7483D">
        <w:rPr>
          <w:rtl/>
        </w:rPr>
        <w:t xml:space="preserve">2) الاستيعاب ت </w:t>
      </w:r>
      <w:r>
        <w:rPr>
          <w:rtl/>
        </w:rPr>
        <w:t>(</w:t>
      </w:r>
      <w:r w:rsidRPr="00B7483D">
        <w:rPr>
          <w:rtl/>
        </w:rPr>
        <w:t>2863)</w:t>
      </w:r>
      <w:r>
        <w:rPr>
          <w:rtl/>
        </w:rPr>
        <w:t>.</w:t>
      </w:r>
    </w:p>
    <w:p w14:paraId="09AFF8A6" w14:textId="77777777" w:rsidR="0086064B" w:rsidRPr="00B7483D" w:rsidRDefault="0086064B" w:rsidP="00BB44C6">
      <w:pPr>
        <w:pStyle w:val="libNormal"/>
        <w:rPr>
          <w:rtl/>
        </w:rPr>
      </w:pPr>
      <w:r>
        <w:rPr>
          <w:rtl/>
        </w:rPr>
        <w:br w:type="page"/>
      </w:r>
      <w:r w:rsidRPr="00B7483D">
        <w:rPr>
          <w:rtl/>
        </w:rPr>
        <w:lastRenderedPageBreak/>
        <w:t>ذكره أبو عمر فقال : كان من كبار الصّحابة ، أسلم فأحرز ماله. ولم يحرز ماله من بني النّضير غيره ، وغير أبي سعيد بن عمرو بن وهب ، فأحرزا أموالهما ، قاله ابن إسحاق عن عبد الله بن أبي بكر بن محمد بن عمرو بن حزم.</w:t>
      </w:r>
    </w:p>
    <w:p w14:paraId="3EE29DEB" w14:textId="77777777" w:rsidR="0086064B" w:rsidRPr="00B7483D" w:rsidRDefault="0086064B" w:rsidP="00BB44C6">
      <w:pPr>
        <w:pStyle w:val="libNormal"/>
        <w:rPr>
          <w:rtl/>
        </w:rPr>
      </w:pPr>
      <w:r w:rsidRPr="00B7483D">
        <w:rPr>
          <w:rtl/>
        </w:rPr>
        <w:t xml:space="preserve">وقال ابن إسحاق أيضا : بلغني أن يامين بن كعب لقي أبا ليلى عبد الرّحمن بن كعب ، وعبد الله بن مغفّل ، وهما يبكيان ، فقالا : لم نجد عند النبيّ </w:t>
      </w:r>
      <w:r w:rsidRPr="00CD0FCD">
        <w:rPr>
          <w:rStyle w:val="libAlaemChar"/>
          <w:rtl/>
        </w:rPr>
        <w:t>صلى‌الله‌عليه‌وآله‌وسلم</w:t>
      </w:r>
      <w:r w:rsidRPr="00B7483D">
        <w:rPr>
          <w:rtl/>
        </w:rPr>
        <w:t xml:space="preserve"> ما يحملنا عليه ، فأعطاهما ناضحا.</w:t>
      </w:r>
    </w:p>
    <w:p w14:paraId="16D12142" w14:textId="77777777" w:rsidR="0086064B" w:rsidRPr="00B7483D" w:rsidRDefault="0086064B" w:rsidP="00BB44C6">
      <w:pPr>
        <w:pStyle w:val="libNormal"/>
        <w:rPr>
          <w:rtl/>
        </w:rPr>
      </w:pPr>
      <w:r w:rsidRPr="00B7483D">
        <w:rPr>
          <w:rtl/>
        </w:rPr>
        <w:t xml:space="preserve">وقال ابن إسحاق : حدّثني بعض آل يامين أنّ النبيّ </w:t>
      </w:r>
      <w:r w:rsidRPr="00CD0FCD">
        <w:rPr>
          <w:rStyle w:val="libAlaemChar"/>
          <w:rtl/>
        </w:rPr>
        <w:t>صلى‌الله‌عليه‌وآله‌وسلم</w:t>
      </w:r>
      <w:r w:rsidRPr="00B7483D">
        <w:rPr>
          <w:rtl/>
        </w:rPr>
        <w:t xml:space="preserve"> قال ليامين : </w:t>
      </w:r>
      <w:r>
        <w:rPr>
          <w:rtl/>
        </w:rPr>
        <w:t>أ</w:t>
      </w:r>
      <w:r w:rsidRPr="00B7483D">
        <w:rPr>
          <w:rtl/>
        </w:rPr>
        <w:t>لم تر إلى ابن عمك عمرو بن جحاش ، وما همّ به من قتلى</w:t>
      </w:r>
      <w:r>
        <w:rPr>
          <w:rtl/>
        </w:rPr>
        <w:t>؟</w:t>
      </w:r>
      <w:r w:rsidRPr="00B7483D">
        <w:rPr>
          <w:rtl/>
        </w:rPr>
        <w:t xml:space="preserve"> يعني في قصّة بني النّضير ، وكان أراد أن يلقي على النبي </w:t>
      </w:r>
      <w:r w:rsidRPr="00CD0FCD">
        <w:rPr>
          <w:rStyle w:val="libAlaemChar"/>
          <w:rtl/>
        </w:rPr>
        <w:t>صلى‌الله‌عليه‌وآله‌وسلم</w:t>
      </w:r>
      <w:r w:rsidRPr="00B7483D">
        <w:rPr>
          <w:rtl/>
        </w:rPr>
        <w:t xml:space="preserve"> رحى فيقتله ، فأنذره جبريل ، فقام من مكانه ذلك ، فجعل يامين لرجل جعلا على أن يقتل عمرو بن جحاش فقتله.</w:t>
      </w:r>
    </w:p>
    <w:p w14:paraId="6FF58F21" w14:textId="77777777" w:rsidR="0086064B" w:rsidRDefault="0086064B" w:rsidP="00BB44C6">
      <w:pPr>
        <w:pStyle w:val="libNormal"/>
        <w:rPr>
          <w:rtl/>
          <w:lang w:bidi="fa-IR"/>
        </w:rPr>
      </w:pPr>
      <w:r w:rsidRPr="00CD0FCD">
        <w:rPr>
          <w:rStyle w:val="libBold2Char"/>
          <w:rtl/>
        </w:rPr>
        <w:t xml:space="preserve">9234 ـ يامين بن يامين الإسرائيليّ </w:t>
      </w:r>
      <w:r w:rsidRPr="00EB4491">
        <w:rPr>
          <w:rStyle w:val="libFootnotenumChar"/>
          <w:rtl/>
        </w:rPr>
        <w:t>(1)</w:t>
      </w:r>
      <w:r w:rsidRPr="001B5E72">
        <w:rPr>
          <w:rFonts w:hint="cs"/>
          <w:rtl/>
        </w:rPr>
        <w:t>.</w:t>
      </w:r>
    </w:p>
    <w:p w14:paraId="3A80E0FF" w14:textId="77777777" w:rsidR="0086064B" w:rsidRPr="00B7483D" w:rsidRDefault="0086064B" w:rsidP="00BB44C6">
      <w:pPr>
        <w:pStyle w:val="libNormal"/>
        <w:rPr>
          <w:rtl/>
        </w:rPr>
      </w:pPr>
      <w:r w:rsidRPr="00B7483D">
        <w:rPr>
          <w:rtl/>
        </w:rPr>
        <w:t xml:space="preserve">ذكره ابن فتحون في ذيله على الاستيعاب ، ونقل عن الماوردي أنّ عبد الله بن سلام لما أسلم قال يامين بن يامين : أنا أشهد بمثل ما شهد ، فنزلت هذه الآية : </w:t>
      </w:r>
      <w:r w:rsidRPr="00CD0FCD">
        <w:rPr>
          <w:rStyle w:val="libAlaemChar"/>
          <w:rtl/>
        </w:rPr>
        <w:t>(</w:t>
      </w:r>
      <w:r w:rsidRPr="009A4B8B">
        <w:rPr>
          <w:rStyle w:val="libAieChar"/>
          <w:rtl/>
        </w:rPr>
        <w:t>وَشَهِدَ شاهِدٌ مِنْ بَنِي إِسْرائِيلَ عَلى مِثْلِهِ</w:t>
      </w:r>
      <w:r w:rsidRPr="00CD0FCD">
        <w:rPr>
          <w:rStyle w:val="libAlaemChar"/>
          <w:rtl/>
        </w:rPr>
        <w:t>)</w:t>
      </w:r>
      <w:r w:rsidRPr="00B7483D">
        <w:rPr>
          <w:rtl/>
        </w:rPr>
        <w:t xml:space="preserve"> </w:t>
      </w:r>
      <w:r>
        <w:rPr>
          <w:rtl/>
        </w:rPr>
        <w:t>[</w:t>
      </w:r>
      <w:r w:rsidRPr="00B7483D">
        <w:rPr>
          <w:rtl/>
        </w:rPr>
        <w:t>الأحقاف : 10</w:t>
      </w:r>
      <w:r>
        <w:rPr>
          <w:rtl/>
        </w:rPr>
        <w:t>].</w:t>
      </w:r>
      <w:r w:rsidRPr="00B7483D">
        <w:rPr>
          <w:rtl/>
        </w:rPr>
        <w:t xml:space="preserve"> وله ذكر أيضا في سلمة بن سلام ، وله سبب في نزول قوله تعالى : </w:t>
      </w:r>
      <w:r w:rsidRPr="00CD0FCD">
        <w:rPr>
          <w:rStyle w:val="libAlaemChar"/>
          <w:rtl/>
        </w:rPr>
        <w:t>(</w:t>
      </w:r>
      <w:r w:rsidRPr="009A4B8B">
        <w:rPr>
          <w:rStyle w:val="libAieChar"/>
          <w:rtl/>
        </w:rPr>
        <w:t>يا أَيُّهَا الَّذِينَ آمَنُوا آمِنُوا بِاللهِ وَرَسُولِهِ</w:t>
      </w:r>
      <w:r w:rsidRPr="00CD0FCD">
        <w:rPr>
          <w:rStyle w:val="libAlaemChar"/>
          <w:rtl/>
        </w:rPr>
        <w:t>)</w:t>
      </w:r>
      <w:r w:rsidRPr="00B7483D">
        <w:rPr>
          <w:rtl/>
        </w:rPr>
        <w:t xml:space="preserve"> </w:t>
      </w:r>
      <w:r>
        <w:rPr>
          <w:rtl/>
        </w:rPr>
        <w:t>[</w:t>
      </w:r>
      <w:r w:rsidRPr="00B7483D">
        <w:rPr>
          <w:rtl/>
        </w:rPr>
        <w:t>النساء : 136</w:t>
      </w:r>
      <w:r>
        <w:rPr>
          <w:rtl/>
        </w:rPr>
        <w:t>]</w:t>
      </w:r>
      <w:r w:rsidRPr="00B7483D">
        <w:rPr>
          <w:rtl/>
        </w:rPr>
        <w:t xml:space="preserve"> من رواية ابن الكلبيّ ، عن أبي صالح ، عن ابن عباس في سعد بن شعبة.</w:t>
      </w:r>
    </w:p>
    <w:p w14:paraId="7D4461C9" w14:textId="77777777" w:rsidR="0086064B" w:rsidRPr="00AF26C9" w:rsidRDefault="0086064B" w:rsidP="00800833">
      <w:pPr>
        <w:pStyle w:val="libCenterBold2"/>
        <w:rPr>
          <w:rtl/>
        </w:rPr>
      </w:pPr>
      <w:r w:rsidRPr="00AF26C9">
        <w:rPr>
          <w:rtl/>
        </w:rPr>
        <w:t>الياء بعدها الثاء</w:t>
      </w:r>
    </w:p>
    <w:p w14:paraId="43686357" w14:textId="77777777" w:rsidR="0086064B" w:rsidRPr="00B7483D" w:rsidRDefault="0086064B" w:rsidP="00BB44C6">
      <w:pPr>
        <w:pStyle w:val="libNormal"/>
        <w:rPr>
          <w:rtl/>
        </w:rPr>
      </w:pPr>
      <w:r w:rsidRPr="00CD0FCD">
        <w:rPr>
          <w:rStyle w:val="libBold2Char"/>
          <w:rtl/>
        </w:rPr>
        <w:t xml:space="preserve">9235 ـ يثربي البلويّ : </w:t>
      </w:r>
      <w:r w:rsidRPr="00B7483D">
        <w:rPr>
          <w:rtl/>
        </w:rPr>
        <w:t>والد أبي رمثة : رفاعة بن يثربيّ.</w:t>
      </w:r>
    </w:p>
    <w:p w14:paraId="16B7DC3F" w14:textId="77777777" w:rsidR="0086064B" w:rsidRPr="00B7483D" w:rsidRDefault="0086064B" w:rsidP="00BB44C6">
      <w:pPr>
        <w:pStyle w:val="libNormal"/>
        <w:rPr>
          <w:rtl/>
        </w:rPr>
      </w:pPr>
      <w:r w:rsidRPr="00B7483D">
        <w:rPr>
          <w:rtl/>
        </w:rPr>
        <w:t xml:space="preserve">ذكره الطّبرانيّ. </w:t>
      </w:r>
      <w:r>
        <w:rPr>
          <w:rtl/>
        </w:rPr>
        <w:t>و</w:t>
      </w:r>
      <w:r w:rsidRPr="00B7483D">
        <w:rPr>
          <w:rtl/>
        </w:rPr>
        <w:t xml:space="preserve">أخرج أبو داود والطّبرانيّ ، من طريق سفيان الثّوري ، عن إياد بن لقيط السّدوسي : سمعت أبا رمثة يقول : جئت مع أبي إلى النّبي </w:t>
      </w:r>
      <w:r w:rsidRPr="00CD0FCD">
        <w:rPr>
          <w:rStyle w:val="libAlaemChar"/>
          <w:rtl/>
        </w:rPr>
        <w:t>صلى‌الله‌عليه‌وآله‌وسلم</w:t>
      </w:r>
      <w:r w:rsidRPr="00B7483D">
        <w:rPr>
          <w:rtl/>
        </w:rPr>
        <w:t xml:space="preserve"> فقال : «ابنك هذا»</w:t>
      </w:r>
      <w:r>
        <w:rPr>
          <w:rtl/>
        </w:rPr>
        <w:t>؟</w:t>
      </w:r>
      <w:r w:rsidRPr="00B7483D">
        <w:rPr>
          <w:rtl/>
        </w:rPr>
        <w:t xml:space="preserve"> قال : نعم. قال : «</w:t>
      </w:r>
      <w:r>
        <w:rPr>
          <w:rtl/>
        </w:rPr>
        <w:t>أ</w:t>
      </w:r>
      <w:r w:rsidRPr="00B7483D">
        <w:rPr>
          <w:rtl/>
        </w:rPr>
        <w:t>تحبّه</w:t>
      </w:r>
      <w:r>
        <w:rPr>
          <w:rtl/>
        </w:rPr>
        <w:t>؟</w:t>
      </w:r>
      <w:r w:rsidRPr="00B7483D">
        <w:rPr>
          <w:rtl/>
        </w:rPr>
        <w:t xml:space="preserve"> أما إنّه لا يجني عليك ولا تجني عليه»</w:t>
      </w:r>
      <w:r>
        <w:rPr>
          <w:rtl/>
        </w:rPr>
        <w:t>.</w:t>
      </w:r>
    </w:p>
    <w:p w14:paraId="268915FC" w14:textId="77777777" w:rsidR="0086064B" w:rsidRPr="00AF26C9" w:rsidRDefault="0086064B" w:rsidP="00800833">
      <w:pPr>
        <w:pStyle w:val="libCenterBold2"/>
        <w:rPr>
          <w:rtl/>
        </w:rPr>
      </w:pPr>
      <w:r w:rsidRPr="00AF26C9">
        <w:rPr>
          <w:rtl/>
        </w:rPr>
        <w:t>الياء بعدها الحاء</w:t>
      </w:r>
    </w:p>
    <w:p w14:paraId="741D27C1" w14:textId="77777777" w:rsidR="0086064B" w:rsidRPr="00B7483D" w:rsidRDefault="0086064B" w:rsidP="00BB44C6">
      <w:pPr>
        <w:pStyle w:val="libNormal"/>
        <w:rPr>
          <w:rtl/>
          <w:lang w:bidi="fa-IR"/>
        </w:rPr>
      </w:pPr>
      <w:r w:rsidRPr="00CD0FCD">
        <w:rPr>
          <w:rStyle w:val="libBold2Char"/>
          <w:rtl/>
        </w:rPr>
        <w:t xml:space="preserve">9236 ـ يحموم الكنديّ : </w:t>
      </w:r>
      <w:r w:rsidRPr="00B7483D">
        <w:rPr>
          <w:rtl/>
          <w:lang w:bidi="fa-IR"/>
        </w:rPr>
        <w:t>مولى الأشعث بن قيس.</w:t>
      </w:r>
    </w:p>
    <w:p w14:paraId="1D8B14B2" w14:textId="77777777" w:rsidR="0086064B" w:rsidRPr="00B7483D" w:rsidRDefault="0086064B" w:rsidP="00BB44C6">
      <w:pPr>
        <w:pStyle w:val="libNormal"/>
        <w:rPr>
          <w:rtl/>
        </w:rPr>
      </w:pPr>
      <w:r w:rsidRPr="00B7483D">
        <w:rPr>
          <w:rtl/>
        </w:rPr>
        <w:t>كان مع الأشعث لما أسلم ، فذكر الرّشاطي أنّ الهمدانيّ ذكر في نسب اليمن أنّ</w:t>
      </w:r>
    </w:p>
    <w:p w14:paraId="7BA5B49F" w14:textId="77777777" w:rsidR="0086064B" w:rsidRPr="00B7483D" w:rsidRDefault="0086064B" w:rsidP="00C47549">
      <w:pPr>
        <w:pStyle w:val="libLine"/>
        <w:rPr>
          <w:rtl/>
        </w:rPr>
      </w:pPr>
      <w:r w:rsidRPr="00B7483D">
        <w:rPr>
          <w:rtl/>
        </w:rPr>
        <w:t>__________________</w:t>
      </w:r>
    </w:p>
    <w:p w14:paraId="1F0F2E4D"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5504)</w:t>
      </w:r>
      <w:r>
        <w:rPr>
          <w:rtl/>
        </w:rPr>
        <w:t>.</w:t>
      </w:r>
    </w:p>
    <w:p w14:paraId="2470013D" w14:textId="77777777" w:rsidR="0086064B" w:rsidRPr="00B7483D" w:rsidRDefault="0086064B" w:rsidP="001A5EFB">
      <w:pPr>
        <w:pStyle w:val="libPoemFootnoteCenter"/>
        <w:rPr>
          <w:rtl/>
        </w:rPr>
      </w:pPr>
      <w:r>
        <w:rPr>
          <w:rtl/>
        </w:rPr>
        <w:br w:type="page"/>
      </w:r>
      <w:r w:rsidRPr="00B7483D">
        <w:rPr>
          <w:rtl/>
        </w:rPr>
        <w:lastRenderedPageBreak/>
        <w:t xml:space="preserve">الشّعبيّ ذكر عن رجل من قريش ، قال : كنّا جلوسا عند باب مسجد النبيّ </w:t>
      </w:r>
      <w:r w:rsidRPr="00CD0FCD">
        <w:rPr>
          <w:rStyle w:val="libAlaemChar"/>
          <w:rtl/>
        </w:rPr>
        <w:t>صلى‌الله‌عليه‌وآله‌وسلم</w:t>
      </w:r>
      <w:r w:rsidRPr="00B7483D">
        <w:rPr>
          <w:rtl/>
        </w:rPr>
        <w:t xml:space="preserve"> إذ أقبل وفد كندة ، فاستشرف الناس ، قال : فما رأيت أحسن هيئة منهم ، فلما دخل رجل متوسط منهم يضرب شعره منكبه ، فقلت : من هذا</w:t>
      </w:r>
      <w:r>
        <w:rPr>
          <w:rtl/>
        </w:rPr>
        <w:t>؟</w:t>
      </w:r>
      <w:r w:rsidRPr="00B7483D">
        <w:rPr>
          <w:rtl/>
        </w:rPr>
        <w:t xml:space="preserve"> قالوا : الأشعث بن قيس. قال :</w:t>
      </w:r>
      <w:r>
        <w:rPr>
          <w:rFonts w:hint="cs"/>
          <w:rtl/>
        </w:rPr>
        <w:t xml:space="preserve"> </w:t>
      </w:r>
      <w:r w:rsidRPr="00B7483D">
        <w:rPr>
          <w:rtl/>
        </w:rPr>
        <w:t>فقلت : الحمد لله يا أشعث الّذي نصر دينه ، وأعزّ نبيه ، وأدخلك وقومك في هذا الدين كارهين. قال : فوثب إليّ عبد حبشي يقال له يحموم ، فأقسم ليضربني ، ووثب عليه جماعة دوني ، وثار جماعة من الأنصار ، فصاح الأشعث به : كف ، فكفّ عني ، ثم استزارني الأشعث ، فوهب لي الغلام ، وشيئا من فضّة ، ومن غنم ، فقبلت ذلك وو رددت عليه الغلام ، قال : فمكثوا أيّاما بالمدينة ينحرون الجزر ويطعمون الناس.</w:t>
      </w:r>
    </w:p>
    <w:p w14:paraId="77EC3CA6" w14:textId="77777777" w:rsidR="0086064B" w:rsidRDefault="0086064B" w:rsidP="00BB44C6">
      <w:pPr>
        <w:pStyle w:val="libNormal"/>
        <w:rPr>
          <w:rtl/>
          <w:lang w:bidi="fa-IR"/>
        </w:rPr>
      </w:pPr>
      <w:r w:rsidRPr="00CD0FCD">
        <w:rPr>
          <w:rStyle w:val="libBold2Char"/>
          <w:rtl/>
        </w:rPr>
        <w:t xml:space="preserve">9237 ـ يحنّس النبّال </w:t>
      </w:r>
      <w:r w:rsidRPr="00EB4491">
        <w:rPr>
          <w:rStyle w:val="libFootnotenumChar"/>
          <w:rtl/>
        </w:rPr>
        <w:t>(1)</w:t>
      </w:r>
      <w:r w:rsidRPr="001B5E72">
        <w:rPr>
          <w:rFonts w:hint="cs"/>
          <w:rtl/>
        </w:rPr>
        <w:t>.</w:t>
      </w:r>
    </w:p>
    <w:p w14:paraId="3CDFB50D" w14:textId="77777777" w:rsidR="0086064B" w:rsidRPr="00B7483D" w:rsidRDefault="0086064B" w:rsidP="00BB44C6">
      <w:pPr>
        <w:pStyle w:val="libNormal"/>
        <w:rPr>
          <w:rtl/>
        </w:rPr>
      </w:pPr>
      <w:r w:rsidRPr="00B7483D">
        <w:rPr>
          <w:rtl/>
        </w:rPr>
        <w:t xml:space="preserve">ذكره ابن إسحاق فيمن نزل إلى النبي </w:t>
      </w:r>
      <w:r w:rsidRPr="00CD0FCD">
        <w:rPr>
          <w:rStyle w:val="libAlaemChar"/>
          <w:rtl/>
        </w:rPr>
        <w:t>صلى‌الله‌عليه‌وآله‌وسلم</w:t>
      </w:r>
      <w:r w:rsidRPr="00B7483D">
        <w:rPr>
          <w:rtl/>
        </w:rPr>
        <w:t xml:space="preserve"> من الطّائف لما حاصرهم ، فأسلّم ثم أسلّم سيّده ، فردّ ولاءه إليه ، وكان عبدا لآل يسار بن مالك من ثقيف.</w:t>
      </w:r>
    </w:p>
    <w:p w14:paraId="6D317A3A" w14:textId="77777777" w:rsidR="0086064B" w:rsidRPr="00B7483D" w:rsidRDefault="0086064B" w:rsidP="00BB44C6">
      <w:pPr>
        <w:pStyle w:val="libNormal"/>
        <w:rPr>
          <w:rtl/>
        </w:rPr>
      </w:pPr>
      <w:r w:rsidRPr="00B7483D">
        <w:rPr>
          <w:rtl/>
        </w:rPr>
        <w:t>وذكر الواقديّ أنه كان مولى يسار بن مالك نفسه.</w:t>
      </w:r>
    </w:p>
    <w:p w14:paraId="1E2B005A" w14:textId="77777777" w:rsidR="0086064B" w:rsidRDefault="0086064B" w:rsidP="00BB44C6">
      <w:pPr>
        <w:pStyle w:val="libNormal"/>
        <w:rPr>
          <w:rtl/>
          <w:lang w:bidi="fa-IR"/>
        </w:rPr>
      </w:pPr>
      <w:r w:rsidRPr="00CD0FCD">
        <w:rPr>
          <w:rStyle w:val="libBold2Char"/>
          <w:rtl/>
        </w:rPr>
        <w:t xml:space="preserve">9238 ـ يحنّس بن وبرة الأزديّ </w:t>
      </w:r>
      <w:r w:rsidRPr="00EB4491">
        <w:rPr>
          <w:rStyle w:val="libFootnotenumChar"/>
          <w:rtl/>
        </w:rPr>
        <w:t>(2)</w:t>
      </w:r>
      <w:r w:rsidRPr="001B5E72">
        <w:rPr>
          <w:rFonts w:hint="cs"/>
          <w:rtl/>
        </w:rPr>
        <w:t>.</w:t>
      </w:r>
    </w:p>
    <w:p w14:paraId="72B94B24" w14:textId="77777777" w:rsidR="0086064B" w:rsidRPr="00B7483D" w:rsidRDefault="0086064B" w:rsidP="00BB44C6">
      <w:pPr>
        <w:pStyle w:val="libNormal"/>
        <w:rPr>
          <w:rtl/>
        </w:rPr>
      </w:pPr>
      <w:r w:rsidRPr="00B7483D">
        <w:rPr>
          <w:rtl/>
        </w:rPr>
        <w:t>ذكره الأمويّ ، عن ابن الكلبيّ ، وأنه كان ممن احتال في قتل الأسود العنسيّ مع امرأة الأسود ، وكانت من أقاربه.</w:t>
      </w:r>
    </w:p>
    <w:p w14:paraId="4984AB19" w14:textId="77777777" w:rsidR="0086064B" w:rsidRPr="00B7483D" w:rsidRDefault="0086064B" w:rsidP="00BB44C6">
      <w:pPr>
        <w:pStyle w:val="libNormal"/>
        <w:rPr>
          <w:rtl/>
        </w:rPr>
      </w:pPr>
      <w:r w:rsidRPr="00B7483D">
        <w:rPr>
          <w:rtl/>
        </w:rPr>
        <w:t>وقد تقدّم ذكر وبرة بن يحنس ، فلعله ولده أو انقلب. أورده ابن فتحون في الذّيل.</w:t>
      </w:r>
    </w:p>
    <w:p w14:paraId="01A4C437" w14:textId="77777777" w:rsidR="0086064B" w:rsidRDefault="0086064B" w:rsidP="00BB44C6">
      <w:pPr>
        <w:pStyle w:val="libNormal"/>
        <w:rPr>
          <w:rtl/>
          <w:lang w:bidi="fa-IR"/>
        </w:rPr>
      </w:pPr>
      <w:r w:rsidRPr="00CD0FCD">
        <w:rPr>
          <w:rStyle w:val="libBold2Char"/>
          <w:rtl/>
        </w:rPr>
        <w:t xml:space="preserve">9239 ـ يحيى بن أسعد بن زرارة الأنصاريّ </w:t>
      </w:r>
      <w:r w:rsidRPr="00EB4491">
        <w:rPr>
          <w:rStyle w:val="libFootnotenumChar"/>
          <w:rtl/>
        </w:rPr>
        <w:t>(3)</w:t>
      </w:r>
      <w:r w:rsidRPr="001B5E72">
        <w:rPr>
          <w:rFonts w:hint="cs"/>
          <w:rtl/>
        </w:rPr>
        <w:t>.</w:t>
      </w:r>
    </w:p>
    <w:p w14:paraId="29081533" w14:textId="77777777" w:rsidR="0086064B" w:rsidRPr="00B7483D" w:rsidRDefault="0086064B" w:rsidP="00BB44C6">
      <w:pPr>
        <w:pStyle w:val="libNormal"/>
        <w:rPr>
          <w:rtl/>
        </w:rPr>
      </w:pPr>
      <w:r w:rsidRPr="00B7483D">
        <w:rPr>
          <w:rtl/>
        </w:rPr>
        <w:t>مات أبوه في السّنة الأولى من الهجرة. وقال ابن حبّان : له صحبة. وقال ابن مندة :</w:t>
      </w:r>
      <w:r>
        <w:rPr>
          <w:rFonts w:hint="cs"/>
          <w:rtl/>
        </w:rPr>
        <w:t xml:space="preserve"> </w:t>
      </w:r>
      <w:r w:rsidRPr="00B7483D">
        <w:rPr>
          <w:rtl/>
        </w:rPr>
        <w:t xml:space="preserve">مختلف في صحبته. وذكره في الصّحابة ابن أبي عاصم ، والبغويّ ، وآخرون ، وأخرجوا من طريق محمد بن عبد الرحمن بن أسعد بن زرارة ، قال : وما كان فينا رجل يشبهه ، عن النبيّ </w:t>
      </w:r>
      <w:r w:rsidRPr="00CD0FCD">
        <w:rPr>
          <w:rStyle w:val="libAlaemChar"/>
          <w:rtl/>
        </w:rPr>
        <w:t>صلى‌الله‌عليه‌وآله‌وسلم</w:t>
      </w:r>
      <w:r>
        <w:rPr>
          <w:rtl/>
        </w:rPr>
        <w:t xml:space="preserve"> ـ </w:t>
      </w:r>
      <w:r w:rsidRPr="00B7483D">
        <w:rPr>
          <w:rtl/>
        </w:rPr>
        <w:t>أنه كوى أسعد بن زرارة</w:t>
      </w:r>
      <w:r>
        <w:rPr>
          <w:rtl/>
        </w:rPr>
        <w:t xml:space="preserve"> ..</w:t>
      </w:r>
      <w:r w:rsidRPr="00B7483D">
        <w:rPr>
          <w:rtl/>
        </w:rPr>
        <w:t>. الحديث.</w:t>
      </w:r>
    </w:p>
    <w:p w14:paraId="3622073E" w14:textId="77777777" w:rsidR="0086064B" w:rsidRPr="00B7483D" w:rsidRDefault="0086064B" w:rsidP="00BB44C6">
      <w:pPr>
        <w:pStyle w:val="libNormal"/>
        <w:rPr>
          <w:rtl/>
          <w:lang w:bidi="fa-IR"/>
        </w:rPr>
      </w:pPr>
      <w:r w:rsidRPr="00CD0FCD">
        <w:rPr>
          <w:rStyle w:val="libBold2Char"/>
          <w:rtl/>
        </w:rPr>
        <w:t xml:space="preserve">9240 ـ يحيى بن أسيد : </w:t>
      </w:r>
      <w:r w:rsidRPr="00B7483D">
        <w:rPr>
          <w:rtl/>
          <w:lang w:bidi="fa-IR"/>
        </w:rPr>
        <w:t xml:space="preserve">بن حضير الأنصاريّ </w:t>
      </w:r>
      <w:r w:rsidRPr="00EB4491">
        <w:rPr>
          <w:rStyle w:val="libFootnotenumChar"/>
          <w:rtl/>
        </w:rPr>
        <w:t>(4)</w:t>
      </w:r>
      <w:r>
        <w:rPr>
          <w:rtl/>
          <w:lang w:bidi="fa-IR"/>
        </w:rPr>
        <w:t>.</w:t>
      </w:r>
    </w:p>
    <w:p w14:paraId="527C9FF7" w14:textId="77777777" w:rsidR="0086064B" w:rsidRPr="00B7483D" w:rsidRDefault="0086064B" w:rsidP="00C47549">
      <w:pPr>
        <w:pStyle w:val="libLine"/>
        <w:rPr>
          <w:rtl/>
        </w:rPr>
      </w:pPr>
      <w:r w:rsidRPr="00B7483D">
        <w:rPr>
          <w:rtl/>
        </w:rPr>
        <w:t>__________________</w:t>
      </w:r>
    </w:p>
    <w:p w14:paraId="12119F00"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5506)</w:t>
      </w:r>
      <w:r>
        <w:rPr>
          <w:rtl/>
        </w:rPr>
        <w:t>.</w:t>
      </w:r>
    </w:p>
    <w:p w14:paraId="490D756D"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5507)</w:t>
      </w:r>
      <w:r>
        <w:rPr>
          <w:rtl/>
        </w:rPr>
        <w:t>.</w:t>
      </w:r>
    </w:p>
    <w:p w14:paraId="245EB9CE" w14:textId="77777777" w:rsidR="0086064B" w:rsidRPr="00B7483D" w:rsidRDefault="0086064B" w:rsidP="005668C3">
      <w:pPr>
        <w:pStyle w:val="libFootnote0"/>
        <w:rPr>
          <w:rtl/>
          <w:lang w:bidi="fa-IR"/>
        </w:rPr>
      </w:pPr>
      <w:r>
        <w:rPr>
          <w:rtl/>
        </w:rPr>
        <w:t>(</w:t>
      </w:r>
      <w:r w:rsidRPr="00B7483D">
        <w:rPr>
          <w:rtl/>
        </w:rPr>
        <w:t xml:space="preserve">3) الثقات 3 / 447 ، تجريد أسماء الصحابة 2 / 132 ، أسد الغابة ت </w:t>
      </w:r>
      <w:r>
        <w:rPr>
          <w:rtl/>
        </w:rPr>
        <w:t>(</w:t>
      </w:r>
      <w:r w:rsidRPr="00B7483D">
        <w:rPr>
          <w:rtl/>
        </w:rPr>
        <w:t>5508) ، خلاصة تذهيب 3 / 142 ، الكاشف 3 / 249.</w:t>
      </w:r>
    </w:p>
    <w:p w14:paraId="610ADA31" w14:textId="77777777" w:rsidR="0086064B" w:rsidRPr="00B7483D" w:rsidRDefault="0086064B" w:rsidP="005668C3">
      <w:pPr>
        <w:pStyle w:val="libFootnote0"/>
        <w:rPr>
          <w:rtl/>
          <w:lang w:bidi="fa-IR"/>
        </w:rPr>
      </w:pPr>
      <w:r>
        <w:rPr>
          <w:rtl/>
        </w:rPr>
        <w:t>(</w:t>
      </w:r>
      <w:r w:rsidRPr="00B7483D">
        <w:rPr>
          <w:rtl/>
        </w:rPr>
        <w:t xml:space="preserve">4) أسد الغابة ت </w:t>
      </w:r>
      <w:r>
        <w:rPr>
          <w:rtl/>
        </w:rPr>
        <w:t>(</w:t>
      </w:r>
      <w:r w:rsidRPr="00B7483D">
        <w:rPr>
          <w:rtl/>
        </w:rPr>
        <w:t xml:space="preserve">5509) ، الاستيعاب ت </w:t>
      </w:r>
      <w:r>
        <w:rPr>
          <w:rtl/>
        </w:rPr>
        <w:t>(</w:t>
      </w:r>
      <w:r w:rsidRPr="00B7483D">
        <w:rPr>
          <w:rtl/>
        </w:rPr>
        <w:t>2786)</w:t>
      </w:r>
      <w:r>
        <w:rPr>
          <w:rtl/>
        </w:rPr>
        <w:t>.</w:t>
      </w:r>
    </w:p>
    <w:p w14:paraId="78617924" w14:textId="77777777" w:rsidR="0086064B" w:rsidRPr="00B7483D" w:rsidRDefault="0086064B" w:rsidP="00BB44C6">
      <w:pPr>
        <w:pStyle w:val="libNormal"/>
        <w:rPr>
          <w:rtl/>
        </w:rPr>
      </w:pPr>
      <w:r>
        <w:rPr>
          <w:rtl/>
        </w:rPr>
        <w:br w:type="page"/>
      </w:r>
      <w:r w:rsidRPr="00B7483D">
        <w:rPr>
          <w:rtl/>
        </w:rPr>
        <w:lastRenderedPageBreak/>
        <w:t>ذكر ابن القداح أنه شهد الحديبيّة مع أبيه. وقال أبو عمر : كان في سنّ من يحفظ ، ولا أعلم له رواية ، وبه كان يكنّى أبوه. وثبت ذكره في صحيح مسلّم من طريق عبد الله بن حبّان ، عن أبي سعيد الخدريّ</w:t>
      </w:r>
      <w:r>
        <w:rPr>
          <w:rtl/>
        </w:rPr>
        <w:t xml:space="preserve"> ـ </w:t>
      </w:r>
      <w:r w:rsidRPr="00B7483D">
        <w:rPr>
          <w:rtl/>
        </w:rPr>
        <w:t>أن أسيد بن حضير بينما هو يقرأ إذ جالت فرسه ، قال :</w:t>
      </w:r>
      <w:r>
        <w:rPr>
          <w:rFonts w:hint="cs"/>
          <w:rtl/>
        </w:rPr>
        <w:t xml:space="preserve"> </w:t>
      </w:r>
      <w:r w:rsidRPr="00B7483D">
        <w:rPr>
          <w:rtl/>
        </w:rPr>
        <w:t>فخشيت أن تطأ يحيى</w:t>
      </w:r>
      <w:r>
        <w:rPr>
          <w:rtl/>
        </w:rPr>
        <w:t xml:space="preserve"> ـ </w:t>
      </w:r>
      <w:r w:rsidRPr="00B7483D">
        <w:rPr>
          <w:rtl/>
        </w:rPr>
        <w:t>يعني ولده.</w:t>
      </w:r>
    </w:p>
    <w:p w14:paraId="4E715722" w14:textId="77777777" w:rsidR="0086064B" w:rsidRPr="00B7483D" w:rsidRDefault="0086064B" w:rsidP="00BB44C6">
      <w:pPr>
        <w:pStyle w:val="libNormal"/>
        <w:rPr>
          <w:rtl/>
        </w:rPr>
      </w:pPr>
      <w:r w:rsidRPr="00CD0FCD">
        <w:rPr>
          <w:rStyle w:val="libBold2Char"/>
          <w:rtl/>
        </w:rPr>
        <w:t>9241 ـ يحيى بن حكيم</w:t>
      </w:r>
      <w:r w:rsidRPr="00CD0FCD">
        <w:rPr>
          <w:rStyle w:val="libBold2Char"/>
          <w:rFonts w:hint="cs"/>
          <w:rtl/>
        </w:rPr>
        <w:t xml:space="preserve"> </w:t>
      </w:r>
      <w:r w:rsidRPr="00B7483D">
        <w:rPr>
          <w:rtl/>
        </w:rPr>
        <w:t xml:space="preserve">بن حزام القرشيّ الأسديّ </w:t>
      </w:r>
      <w:r w:rsidRPr="00EB4491">
        <w:rPr>
          <w:rStyle w:val="libFootnotenumChar"/>
          <w:rtl/>
        </w:rPr>
        <w:t>(1)</w:t>
      </w:r>
      <w:r>
        <w:rPr>
          <w:rtl/>
        </w:rPr>
        <w:t>.</w:t>
      </w:r>
    </w:p>
    <w:p w14:paraId="6D289355" w14:textId="77777777" w:rsidR="0086064B" w:rsidRPr="00B7483D" w:rsidRDefault="0086064B" w:rsidP="00BB44C6">
      <w:pPr>
        <w:pStyle w:val="libNormal"/>
        <w:rPr>
          <w:rtl/>
        </w:rPr>
      </w:pPr>
      <w:r w:rsidRPr="00B7483D">
        <w:rPr>
          <w:rtl/>
        </w:rPr>
        <w:t xml:space="preserve">ذكره ابن عبد البرّ ، فقال : أسلّم حكيم بن حزام وأولاده : هشام ، وخالد ، ويحيى ، وعبيد الله يوم الفتح ، وصحبوا النبيّ </w:t>
      </w:r>
      <w:r w:rsidRPr="00CD0FCD">
        <w:rPr>
          <w:rStyle w:val="libAlaemChar"/>
          <w:rtl/>
        </w:rPr>
        <w:t>صلى‌الله‌عليه‌وآله‌وسلم</w:t>
      </w:r>
      <w:r w:rsidRPr="00B7483D">
        <w:rPr>
          <w:rtl/>
        </w:rPr>
        <w:t>.</w:t>
      </w:r>
    </w:p>
    <w:p w14:paraId="48A917DE" w14:textId="77777777" w:rsidR="0086064B" w:rsidRDefault="0086064B" w:rsidP="00BB44C6">
      <w:pPr>
        <w:pStyle w:val="libNormal"/>
        <w:rPr>
          <w:rtl/>
          <w:lang w:bidi="fa-IR"/>
        </w:rPr>
      </w:pPr>
      <w:r w:rsidRPr="00CD0FCD">
        <w:rPr>
          <w:rStyle w:val="libBold2Char"/>
          <w:rtl/>
        </w:rPr>
        <w:t xml:space="preserve">9242 ـ يحيى بن الحنظلية </w:t>
      </w:r>
      <w:r w:rsidRPr="00EB4491">
        <w:rPr>
          <w:rStyle w:val="libFootnotenumChar"/>
          <w:rtl/>
        </w:rPr>
        <w:t>(2)</w:t>
      </w:r>
      <w:r w:rsidRPr="001B5E72">
        <w:rPr>
          <w:rFonts w:hint="cs"/>
          <w:rtl/>
        </w:rPr>
        <w:t>.</w:t>
      </w:r>
    </w:p>
    <w:p w14:paraId="1A058062" w14:textId="77777777" w:rsidR="0086064B" w:rsidRPr="00B7483D" w:rsidRDefault="0086064B" w:rsidP="00BB44C6">
      <w:pPr>
        <w:pStyle w:val="libNormal"/>
        <w:rPr>
          <w:rtl/>
        </w:rPr>
      </w:pPr>
      <w:r w:rsidRPr="00B7483D">
        <w:rPr>
          <w:rtl/>
        </w:rPr>
        <w:t xml:space="preserve">قال ابن مندة : له ذكر في المغازي. وذكره البغويّ في الصّحابة ، وأورد له من طريق يزيد بن أبي مريم ، عن أبيه ، عن يحيى ابن الحنظلية ، وكان ممن بايع رسول الله </w:t>
      </w:r>
      <w:r w:rsidRPr="00CD0FCD">
        <w:rPr>
          <w:rStyle w:val="libAlaemChar"/>
          <w:rtl/>
        </w:rPr>
        <w:t>صلى‌الله‌عليه‌وسلم</w:t>
      </w:r>
      <w:r w:rsidRPr="00B7483D">
        <w:rPr>
          <w:rtl/>
        </w:rPr>
        <w:t xml:space="preserve"> بيعة الرّضوان تحت الشجرة ، وكان عقيما لا يولد له ، فقال : والّذي نفسي بيده لأن يولد في الإسلام فأحتسبه أحبّ إلي من الدّنيا وما فيها. وسنده ضعيف.</w:t>
      </w:r>
    </w:p>
    <w:p w14:paraId="601AF62F" w14:textId="77777777" w:rsidR="0086064B" w:rsidRPr="00B7483D" w:rsidRDefault="0086064B" w:rsidP="00BB44C6">
      <w:pPr>
        <w:pStyle w:val="libNormal"/>
        <w:rPr>
          <w:rtl/>
        </w:rPr>
      </w:pPr>
      <w:r w:rsidRPr="00CD0FCD">
        <w:rPr>
          <w:rStyle w:val="libBold2Char"/>
          <w:rtl/>
        </w:rPr>
        <w:t>9243 ـ يحيى بن سعد</w:t>
      </w:r>
      <w:r w:rsidRPr="00CD0FCD">
        <w:rPr>
          <w:rStyle w:val="libBold2Char"/>
          <w:rFonts w:hint="cs"/>
          <w:rtl/>
        </w:rPr>
        <w:t xml:space="preserve"> </w:t>
      </w:r>
      <w:r w:rsidRPr="00B7483D">
        <w:rPr>
          <w:rtl/>
        </w:rPr>
        <w:t>بن زرارة الأنصاريّ.</w:t>
      </w:r>
    </w:p>
    <w:p w14:paraId="056346F7" w14:textId="77777777" w:rsidR="0086064B" w:rsidRPr="00B7483D" w:rsidRDefault="0086064B" w:rsidP="00BB44C6">
      <w:pPr>
        <w:pStyle w:val="libNormal"/>
        <w:rPr>
          <w:rtl/>
        </w:rPr>
      </w:pPr>
      <w:r w:rsidRPr="00B7483D">
        <w:rPr>
          <w:rtl/>
        </w:rPr>
        <w:t xml:space="preserve">أورده ابن مندة في ترجمة عمه أسعد بن زرارة ، </w:t>
      </w:r>
      <w:r>
        <w:rPr>
          <w:rtl/>
        </w:rPr>
        <w:t>و</w:t>
      </w:r>
      <w:r w:rsidRPr="00B7483D">
        <w:rPr>
          <w:rtl/>
        </w:rPr>
        <w:t>أخرج من طريق بشر</w:t>
      </w:r>
      <w:r>
        <w:rPr>
          <w:rtl/>
        </w:rPr>
        <w:t xml:space="preserve"> ـ </w:t>
      </w:r>
      <w:r w:rsidRPr="00B7483D">
        <w:rPr>
          <w:rtl/>
        </w:rPr>
        <w:t xml:space="preserve">ابن عمه </w:t>
      </w:r>
      <w:r w:rsidRPr="00EB4491">
        <w:rPr>
          <w:rStyle w:val="libFootnotenumChar"/>
          <w:rtl/>
        </w:rPr>
        <w:t>(3)</w:t>
      </w:r>
      <w:r>
        <w:rPr>
          <w:rtl/>
        </w:rPr>
        <w:t xml:space="preserve"> ـ </w:t>
      </w:r>
      <w:r w:rsidRPr="00B7483D">
        <w:rPr>
          <w:rtl/>
        </w:rPr>
        <w:t xml:space="preserve">عن شعبة </w:t>
      </w:r>
      <w:r w:rsidRPr="00EB4491">
        <w:rPr>
          <w:rStyle w:val="libFootnotenumChar"/>
          <w:rtl/>
        </w:rPr>
        <w:t>(4)</w:t>
      </w:r>
      <w:r w:rsidRPr="00B7483D">
        <w:rPr>
          <w:rtl/>
        </w:rPr>
        <w:t xml:space="preserve"> ، عن محمد بن عبد الرّحمن </w:t>
      </w:r>
      <w:r w:rsidRPr="00EB4491">
        <w:rPr>
          <w:rStyle w:val="libFootnotenumChar"/>
          <w:rtl/>
        </w:rPr>
        <w:t>(5)</w:t>
      </w:r>
      <w:r w:rsidRPr="00B7483D">
        <w:rPr>
          <w:rtl/>
        </w:rPr>
        <w:t xml:space="preserve"> بن أسعد بن زرارة ، عن عمه يحيى بن سعد ، قال : سمعت عمي أسعد بن زرارة ، وهو جد محمد بن عبد الرّحمن من قبل أمه</w:t>
      </w:r>
      <w:r>
        <w:rPr>
          <w:rtl/>
        </w:rPr>
        <w:t xml:space="preserve"> ـ </w:t>
      </w:r>
      <w:r w:rsidRPr="00B7483D">
        <w:rPr>
          <w:rtl/>
        </w:rPr>
        <w:t xml:space="preserve">أنه كان أخذه وجع في خلقه يقال له الذّبحة ، فقال رسول الله </w:t>
      </w:r>
      <w:r w:rsidRPr="00CD0FCD">
        <w:rPr>
          <w:rStyle w:val="libAlaemChar"/>
          <w:rtl/>
        </w:rPr>
        <w:t>صلى‌الله‌عليه‌وآله‌وسلم</w:t>
      </w:r>
      <w:r w:rsidRPr="00B7483D">
        <w:rPr>
          <w:rtl/>
        </w:rPr>
        <w:t xml:space="preserve"> : «لأبلغنّ من أبي أمامة عذرا. فكواه بيده</w:t>
      </w:r>
      <w:r>
        <w:rPr>
          <w:rtl/>
        </w:rPr>
        <w:t xml:space="preserve"> ..</w:t>
      </w:r>
      <w:r w:rsidRPr="00B7483D">
        <w:rPr>
          <w:rtl/>
        </w:rPr>
        <w:t>.» الحديث.</w:t>
      </w:r>
    </w:p>
    <w:p w14:paraId="4CA615B2" w14:textId="77777777" w:rsidR="0086064B" w:rsidRPr="00B7483D" w:rsidRDefault="0086064B" w:rsidP="00BB44C6">
      <w:pPr>
        <w:pStyle w:val="libNormal"/>
        <w:rPr>
          <w:rtl/>
        </w:rPr>
      </w:pPr>
      <w:r w:rsidRPr="00B7483D">
        <w:rPr>
          <w:rtl/>
        </w:rPr>
        <w:t>قلت : كانت وفاة أسعد في السّنة الأولى من الهجرة ، فإذا كان يحيى بحيث يصحّ له منه السّماع فهو صحابي لا محالة ، لكن رواه مسدّد في مسندة عن يحيى القطان ، عن شعبة عن محمد بن عبد الرحمن ، عن يحيى عمه</w:t>
      </w:r>
      <w:r>
        <w:rPr>
          <w:rtl/>
        </w:rPr>
        <w:t xml:space="preserve"> ـ </w:t>
      </w:r>
      <w:r w:rsidRPr="00B7483D">
        <w:rPr>
          <w:rtl/>
        </w:rPr>
        <w:t xml:space="preserve">أن النّبيّ </w:t>
      </w:r>
      <w:r w:rsidRPr="00CD0FCD">
        <w:rPr>
          <w:rStyle w:val="libAlaemChar"/>
          <w:rtl/>
        </w:rPr>
        <w:t>صلى‌الله‌عليه‌وآله‌وسلم</w:t>
      </w:r>
      <w:r w:rsidRPr="00B7483D">
        <w:rPr>
          <w:rtl/>
        </w:rPr>
        <w:t xml:space="preserve"> كوى أسعد</w:t>
      </w:r>
      <w:r>
        <w:rPr>
          <w:rtl/>
        </w:rPr>
        <w:t xml:space="preserve"> ..</w:t>
      </w:r>
      <w:r w:rsidRPr="00B7483D">
        <w:rPr>
          <w:rtl/>
        </w:rPr>
        <w:t>. الحديث. ولم يقل : سمعت أسعد. فالله أعلم.</w:t>
      </w:r>
    </w:p>
    <w:p w14:paraId="1A9B2EB3" w14:textId="77777777" w:rsidR="0086064B" w:rsidRPr="00B7483D" w:rsidRDefault="0086064B" w:rsidP="00C47549">
      <w:pPr>
        <w:pStyle w:val="libLine"/>
        <w:rPr>
          <w:rtl/>
        </w:rPr>
      </w:pPr>
      <w:r w:rsidRPr="00B7483D">
        <w:rPr>
          <w:rtl/>
        </w:rPr>
        <w:t>__________________</w:t>
      </w:r>
    </w:p>
    <w:p w14:paraId="4E5B451F"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5510) ، الاستيعاب ت </w:t>
      </w:r>
      <w:r>
        <w:rPr>
          <w:rtl/>
        </w:rPr>
        <w:t>(</w:t>
      </w:r>
      <w:r w:rsidRPr="00B7483D">
        <w:rPr>
          <w:rtl/>
        </w:rPr>
        <w:t>2787)</w:t>
      </w:r>
      <w:r>
        <w:rPr>
          <w:rtl/>
        </w:rPr>
        <w:t>.</w:t>
      </w:r>
    </w:p>
    <w:p w14:paraId="1E7783AA"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5511)</w:t>
      </w:r>
      <w:r>
        <w:rPr>
          <w:rtl/>
        </w:rPr>
        <w:t>.</w:t>
      </w:r>
    </w:p>
    <w:p w14:paraId="6A02DC95" w14:textId="77777777" w:rsidR="0086064B" w:rsidRPr="00B7483D" w:rsidRDefault="0086064B" w:rsidP="005668C3">
      <w:pPr>
        <w:pStyle w:val="libFootnote0"/>
        <w:rPr>
          <w:rtl/>
          <w:lang w:bidi="fa-IR"/>
        </w:rPr>
      </w:pPr>
      <w:r>
        <w:rPr>
          <w:rtl/>
        </w:rPr>
        <w:t>(</w:t>
      </w:r>
      <w:r w:rsidRPr="00B7483D">
        <w:rPr>
          <w:rtl/>
        </w:rPr>
        <w:t xml:space="preserve">3) في </w:t>
      </w:r>
      <w:r>
        <w:rPr>
          <w:rtl/>
        </w:rPr>
        <w:t>أ :</w:t>
      </w:r>
      <w:r w:rsidRPr="00B7483D">
        <w:rPr>
          <w:rtl/>
        </w:rPr>
        <w:t xml:space="preserve"> عمرو.</w:t>
      </w:r>
    </w:p>
    <w:p w14:paraId="0AD53971" w14:textId="77777777" w:rsidR="0086064B" w:rsidRPr="00B7483D" w:rsidRDefault="0086064B" w:rsidP="005668C3">
      <w:pPr>
        <w:pStyle w:val="libFootnote0"/>
        <w:rPr>
          <w:rtl/>
          <w:lang w:bidi="fa-IR"/>
        </w:rPr>
      </w:pPr>
      <w:r>
        <w:rPr>
          <w:rtl/>
        </w:rPr>
        <w:t>(</w:t>
      </w:r>
      <w:r w:rsidRPr="00B7483D">
        <w:rPr>
          <w:rtl/>
        </w:rPr>
        <w:t xml:space="preserve">4) في </w:t>
      </w:r>
      <w:r>
        <w:rPr>
          <w:rtl/>
        </w:rPr>
        <w:t>أ :</w:t>
      </w:r>
      <w:r w:rsidRPr="00B7483D">
        <w:rPr>
          <w:rtl/>
        </w:rPr>
        <w:t xml:space="preserve"> سعد.</w:t>
      </w:r>
    </w:p>
    <w:p w14:paraId="31095A73" w14:textId="77777777" w:rsidR="0086064B" w:rsidRPr="00B7483D" w:rsidRDefault="0086064B" w:rsidP="005668C3">
      <w:pPr>
        <w:pStyle w:val="libFootnote0"/>
        <w:rPr>
          <w:rtl/>
          <w:lang w:bidi="fa-IR"/>
        </w:rPr>
      </w:pPr>
      <w:r>
        <w:rPr>
          <w:rtl/>
        </w:rPr>
        <w:t>(</w:t>
      </w:r>
      <w:r w:rsidRPr="00B7483D">
        <w:rPr>
          <w:rtl/>
        </w:rPr>
        <w:t xml:space="preserve">5) في </w:t>
      </w:r>
      <w:r>
        <w:rPr>
          <w:rtl/>
        </w:rPr>
        <w:t>أ :</w:t>
      </w:r>
      <w:r w:rsidRPr="00B7483D">
        <w:rPr>
          <w:rtl/>
        </w:rPr>
        <w:t xml:space="preserve"> سعد.</w:t>
      </w:r>
    </w:p>
    <w:p w14:paraId="4EDFC2AC" w14:textId="77777777" w:rsidR="0086064B" w:rsidRDefault="0086064B" w:rsidP="00BB44C6">
      <w:pPr>
        <w:pStyle w:val="libNormal"/>
        <w:rPr>
          <w:rtl/>
          <w:lang w:bidi="fa-IR"/>
        </w:rPr>
      </w:pPr>
      <w:r w:rsidRPr="00CD0FCD">
        <w:rPr>
          <w:rStyle w:val="libBold2Char"/>
          <w:rtl/>
        </w:rPr>
        <w:br w:type="page"/>
      </w:r>
      <w:r w:rsidRPr="00CD0FCD">
        <w:rPr>
          <w:rStyle w:val="libBold2Char"/>
          <w:rtl/>
        </w:rPr>
        <w:lastRenderedPageBreak/>
        <w:t xml:space="preserve">9243 م ـ يحيى بن عبد الرّحمن الأنصاريّ </w:t>
      </w:r>
      <w:r w:rsidRPr="00EB4491">
        <w:rPr>
          <w:rStyle w:val="libFootnotenumChar"/>
          <w:rtl/>
        </w:rPr>
        <w:t>(1)</w:t>
      </w:r>
      <w:r w:rsidRPr="001B5E72">
        <w:rPr>
          <w:rFonts w:hint="cs"/>
          <w:rtl/>
        </w:rPr>
        <w:t>.</w:t>
      </w:r>
    </w:p>
    <w:p w14:paraId="793C129A" w14:textId="77777777" w:rsidR="0086064B" w:rsidRPr="00B7483D" w:rsidRDefault="0086064B" w:rsidP="00BB44C6">
      <w:pPr>
        <w:pStyle w:val="libNormal"/>
        <w:rPr>
          <w:rtl/>
        </w:rPr>
      </w:pPr>
      <w:r w:rsidRPr="00B7483D">
        <w:rPr>
          <w:rtl/>
        </w:rPr>
        <w:t xml:space="preserve">ذكره أبو موسى في الذّيل ، </w:t>
      </w:r>
      <w:r>
        <w:rPr>
          <w:rtl/>
        </w:rPr>
        <w:t>و</w:t>
      </w:r>
      <w:r w:rsidRPr="00B7483D">
        <w:rPr>
          <w:rtl/>
        </w:rPr>
        <w:t xml:space="preserve">أورد له من طريق هشام بن حسّان ، عن محمد بن عبد الرّحمن ، عن يحيى بن عبد الرحمن الأنصاريّ : سمعت رسول الله </w:t>
      </w:r>
      <w:r w:rsidRPr="00CD0FCD">
        <w:rPr>
          <w:rStyle w:val="libAlaemChar"/>
          <w:rtl/>
        </w:rPr>
        <w:t>صلى‌الله‌عليه‌وآله‌وسلم</w:t>
      </w:r>
      <w:r w:rsidRPr="00B7483D">
        <w:rPr>
          <w:rtl/>
        </w:rPr>
        <w:t xml:space="preserve"> يقول : «من أحبّ عليّا محياه ومماته كتب له الأمن والأمان</w:t>
      </w:r>
      <w:r>
        <w:rPr>
          <w:rtl/>
        </w:rPr>
        <w:t xml:space="preserve"> ..</w:t>
      </w:r>
      <w:r w:rsidRPr="00B7483D">
        <w:rPr>
          <w:rtl/>
        </w:rPr>
        <w:t>.» الحديث.</w:t>
      </w:r>
    </w:p>
    <w:p w14:paraId="10A2A126" w14:textId="77777777" w:rsidR="0086064B" w:rsidRPr="00B7483D" w:rsidRDefault="0086064B" w:rsidP="00BB44C6">
      <w:pPr>
        <w:pStyle w:val="libNormal"/>
        <w:rPr>
          <w:rtl/>
        </w:rPr>
      </w:pPr>
      <w:r w:rsidRPr="00B7483D">
        <w:rPr>
          <w:rtl/>
        </w:rPr>
        <w:t>وفي السّند أحمد بن محمد غلام خليل معروف بوضع الحديث.</w:t>
      </w:r>
    </w:p>
    <w:p w14:paraId="4A0CE461" w14:textId="77777777" w:rsidR="0086064B" w:rsidRPr="00B7483D" w:rsidRDefault="0086064B" w:rsidP="00BB44C6">
      <w:pPr>
        <w:pStyle w:val="libNormal"/>
        <w:rPr>
          <w:rtl/>
        </w:rPr>
      </w:pPr>
      <w:r w:rsidRPr="00CD0FCD">
        <w:rPr>
          <w:rStyle w:val="libBold2Char"/>
          <w:rtl/>
        </w:rPr>
        <w:t xml:space="preserve">9244 ـ يحيى بن عمير </w:t>
      </w:r>
      <w:r w:rsidRPr="00EB4491">
        <w:rPr>
          <w:rStyle w:val="libFootnotenumChar"/>
          <w:rtl/>
        </w:rPr>
        <w:t>(2)</w:t>
      </w:r>
      <w:r w:rsidRPr="001B5E72">
        <w:rPr>
          <w:rFonts w:hint="cs"/>
          <w:rtl/>
        </w:rPr>
        <w:t xml:space="preserve"> </w:t>
      </w:r>
      <w:r w:rsidRPr="00B7483D">
        <w:rPr>
          <w:rtl/>
        </w:rPr>
        <w:t xml:space="preserve">: بن الحارث </w:t>
      </w:r>
      <w:r w:rsidRPr="00EB4491">
        <w:rPr>
          <w:rStyle w:val="libFootnotenumChar"/>
          <w:rtl/>
        </w:rPr>
        <w:t>(3)</w:t>
      </w:r>
      <w:r w:rsidRPr="00B7483D">
        <w:rPr>
          <w:rtl/>
        </w:rPr>
        <w:t xml:space="preserve"> بن زائدة بن كندة بن ثعلبة بن الحارث الأنصاريّ.</w:t>
      </w:r>
    </w:p>
    <w:p w14:paraId="6BA23234" w14:textId="77777777" w:rsidR="0086064B" w:rsidRPr="00B7483D" w:rsidRDefault="0086064B" w:rsidP="00BB44C6">
      <w:pPr>
        <w:pStyle w:val="libNormal"/>
        <w:rPr>
          <w:rtl/>
        </w:rPr>
      </w:pPr>
      <w:r w:rsidRPr="00B7483D">
        <w:rPr>
          <w:rtl/>
        </w:rPr>
        <w:t>قال ابن حبّان : له صحبة. وقد تقدّم ذكر أبيه.</w:t>
      </w:r>
    </w:p>
    <w:p w14:paraId="486CF458" w14:textId="77777777" w:rsidR="0086064B" w:rsidRPr="00B7483D" w:rsidRDefault="0086064B" w:rsidP="00BB44C6">
      <w:pPr>
        <w:pStyle w:val="libNormal"/>
        <w:rPr>
          <w:rtl/>
        </w:rPr>
      </w:pPr>
      <w:r w:rsidRPr="00CD0FCD">
        <w:rPr>
          <w:rStyle w:val="libBold2Char"/>
          <w:rtl/>
        </w:rPr>
        <w:t xml:space="preserve">9245 ـ يحيى بن نفير </w:t>
      </w:r>
      <w:r w:rsidRPr="00EB4491">
        <w:rPr>
          <w:rStyle w:val="libFootnotenumChar"/>
          <w:rtl/>
        </w:rPr>
        <w:t>(4)</w:t>
      </w:r>
      <w:r w:rsidRPr="001B5E72">
        <w:rPr>
          <w:rFonts w:hint="cs"/>
          <w:rtl/>
        </w:rPr>
        <w:t xml:space="preserve"> </w:t>
      </w:r>
      <w:r w:rsidRPr="00B7483D">
        <w:rPr>
          <w:rtl/>
        </w:rPr>
        <w:t>: بنون وفاء مصغّرا ، وقيل بغين معجمة بدل الفاء.</w:t>
      </w:r>
    </w:p>
    <w:p w14:paraId="16E6ACC3" w14:textId="77777777" w:rsidR="0086064B" w:rsidRPr="00B7483D" w:rsidRDefault="0086064B" w:rsidP="00BB44C6">
      <w:pPr>
        <w:pStyle w:val="libNormal"/>
        <w:rPr>
          <w:rtl/>
        </w:rPr>
      </w:pPr>
      <w:r w:rsidRPr="00B7483D">
        <w:rPr>
          <w:rtl/>
        </w:rPr>
        <w:t>قاله صاحب «تاريخ حمص» ، وحكى الأول ابن أبي حاتم ، عن بعضهم ، وأنه اسم أبي زهير النميري ، قال : ولم يعرف ذلك أبي. ويقال اسمه فلان بن شرحبيل ، وهو مشهور بكنيته. ويأتي في الكنى.</w:t>
      </w:r>
    </w:p>
    <w:p w14:paraId="2A7E71AF" w14:textId="77777777" w:rsidR="0086064B" w:rsidRPr="00AF26C9" w:rsidRDefault="0086064B" w:rsidP="00800833">
      <w:pPr>
        <w:pStyle w:val="libCenterBold2"/>
        <w:rPr>
          <w:rtl/>
        </w:rPr>
      </w:pPr>
      <w:r w:rsidRPr="00AF26C9">
        <w:rPr>
          <w:rtl/>
        </w:rPr>
        <w:t>الياء بعدها الراء</w:t>
      </w:r>
    </w:p>
    <w:p w14:paraId="4FDC0CEE" w14:textId="77777777" w:rsidR="0086064B" w:rsidRPr="00B7483D" w:rsidRDefault="0086064B" w:rsidP="00BB44C6">
      <w:pPr>
        <w:pStyle w:val="libNormal"/>
        <w:rPr>
          <w:rtl/>
        </w:rPr>
      </w:pPr>
      <w:r w:rsidRPr="00CD0FCD">
        <w:rPr>
          <w:rStyle w:val="libBold2Char"/>
          <w:rtl/>
        </w:rPr>
        <w:t xml:space="preserve">9246 ـ يربوع بن عمرو : </w:t>
      </w:r>
      <w:r w:rsidRPr="00B7483D">
        <w:rPr>
          <w:rtl/>
        </w:rPr>
        <w:t>بن كعب بن عبس بن حرام بن حبيب بن عامر بن غنم بن عدي بن النّجار.</w:t>
      </w:r>
    </w:p>
    <w:p w14:paraId="47E8F5CE" w14:textId="77777777" w:rsidR="0086064B" w:rsidRPr="00B7483D" w:rsidRDefault="0086064B" w:rsidP="00BB44C6">
      <w:pPr>
        <w:pStyle w:val="libNormal"/>
        <w:rPr>
          <w:rtl/>
        </w:rPr>
      </w:pPr>
      <w:r w:rsidRPr="00B7483D">
        <w:rPr>
          <w:rtl/>
        </w:rPr>
        <w:t>ذكر العدويّ والطّبرانيّ أنه شهد أحدا والمشاهد بعدها ، ولا عقب له. واستدركه ابن فتحون.</w:t>
      </w:r>
    </w:p>
    <w:p w14:paraId="4F2AB687" w14:textId="77777777" w:rsidR="0086064B" w:rsidRDefault="0086064B" w:rsidP="00BB44C6">
      <w:pPr>
        <w:pStyle w:val="libNormal"/>
        <w:rPr>
          <w:rtl/>
          <w:lang w:bidi="fa-IR"/>
        </w:rPr>
      </w:pPr>
      <w:r w:rsidRPr="00CD0FCD">
        <w:rPr>
          <w:rStyle w:val="libBold2Char"/>
          <w:rtl/>
        </w:rPr>
        <w:t xml:space="preserve">9247 ـ يربوع ، والد الجعد </w:t>
      </w:r>
      <w:r w:rsidRPr="00EB4491">
        <w:rPr>
          <w:rStyle w:val="libFootnotenumChar"/>
          <w:rtl/>
        </w:rPr>
        <w:t>(5)</w:t>
      </w:r>
      <w:r w:rsidRPr="001B5E72">
        <w:rPr>
          <w:rFonts w:hint="cs"/>
          <w:rtl/>
        </w:rPr>
        <w:t>.</w:t>
      </w:r>
    </w:p>
    <w:p w14:paraId="34A938F4" w14:textId="77777777" w:rsidR="0086064B" w:rsidRPr="00B7483D" w:rsidRDefault="0086064B" w:rsidP="00BB44C6">
      <w:pPr>
        <w:pStyle w:val="libNormal"/>
        <w:rPr>
          <w:rtl/>
        </w:rPr>
      </w:pPr>
      <w:r w:rsidRPr="00B7483D">
        <w:rPr>
          <w:rtl/>
        </w:rPr>
        <w:t>قال ابن مندة : روى عنه ابنه الجعد حديثا منكرا من رواية عبد الله بن محمد ، يعني البلويّ.</w:t>
      </w:r>
    </w:p>
    <w:p w14:paraId="5AFAAF4C" w14:textId="77777777" w:rsidR="0086064B" w:rsidRPr="00B7483D" w:rsidRDefault="0086064B" w:rsidP="00C47549">
      <w:pPr>
        <w:pStyle w:val="libLine"/>
        <w:rPr>
          <w:rtl/>
        </w:rPr>
      </w:pPr>
      <w:r w:rsidRPr="00B7483D">
        <w:rPr>
          <w:rtl/>
        </w:rPr>
        <w:t>__________________</w:t>
      </w:r>
    </w:p>
    <w:p w14:paraId="5E23DB76"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5515) تجريد أسماء الصحابة 2 / 133.</w:t>
      </w:r>
    </w:p>
    <w:p w14:paraId="20A72A71"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عمرو.</w:t>
      </w:r>
    </w:p>
    <w:p w14:paraId="4813EC18" w14:textId="77777777" w:rsidR="0086064B" w:rsidRPr="00B7483D" w:rsidRDefault="0086064B" w:rsidP="005668C3">
      <w:pPr>
        <w:pStyle w:val="libFootnote0"/>
        <w:rPr>
          <w:rtl/>
          <w:lang w:bidi="fa-IR"/>
        </w:rPr>
      </w:pPr>
      <w:r>
        <w:rPr>
          <w:rtl/>
        </w:rPr>
        <w:t>(</w:t>
      </w:r>
      <w:r w:rsidRPr="00B7483D">
        <w:rPr>
          <w:rtl/>
        </w:rPr>
        <w:t xml:space="preserve">3) الثقات 3 / 446 ، تجريد أسماء الصحابة 2 / 133 ، أسد الغابة ت </w:t>
      </w:r>
      <w:r>
        <w:rPr>
          <w:rtl/>
        </w:rPr>
        <w:t>(</w:t>
      </w:r>
      <w:r w:rsidRPr="00B7483D">
        <w:rPr>
          <w:rtl/>
        </w:rPr>
        <w:t>5516)</w:t>
      </w:r>
      <w:r>
        <w:rPr>
          <w:rtl/>
        </w:rPr>
        <w:t>.</w:t>
      </w:r>
    </w:p>
    <w:p w14:paraId="3F5533A7" w14:textId="77777777" w:rsidR="0086064B" w:rsidRPr="00B7483D" w:rsidRDefault="0086064B" w:rsidP="005668C3">
      <w:pPr>
        <w:pStyle w:val="libFootnote0"/>
        <w:rPr>
          <w:rtl/>
          <w:lang w:bidi="fa-IR"/>
        </w:rPr>
      </w:pPr>
      <w:r>
        <w:rPr>
          <w:rtl/>
        </w:rPr>
        <w:t>(</w:t>
      </w:r>
      <w:r w:rsidRPr="00B7483D">
        <w:rPr>
          <w:rtl/>
        </w:rPr>
        <w:t xml:space="preserve">4) تجريد أسماء الصحابة 2 / 133 ، أسد الغابة ت </w:t>
      </w:r>
      <w:r>
        <w:rPr>
          <w:rtl/>
        </w:rPr>
        <w:t>(</w:t>
      </w:r>
      <w:r w:rsidRPr="00B7483D">
        <w:rPr>
          <w:rtl/>
        </w:rPr>
        <w:t>5517) ، تبصير المنتبه 1 / 98</w:t>
      </w:r>
      <w:r>
        <w:rPr>
          <w:rtl/>
        </w:rPr>
        <w:t xml:space="preserve"> ـ </w:t>
      </w:r>
      <w:r w:rsidRPr="00B7483D">
        <w:rPr>
          <w:rtl/>
        </w:rPr>
        <w:t xml:space="preserve">4 / 1425 ، المشتبه 86 ، 647 ، الاستيعاب ت </w:t>
      </w:r>
      <w:r>
        <w:rPr>
          <w:rtl/>
        </w:rPr>
        <w:t>(</w:t>
      </w:r>
      <w:r w:rsidRPr="00B7483D">
        <w:rPr>
          <w:rtl/>
        </w:rPr>
        <w:t>2789) ، الإكمال 1 / 340 ، 7 / 359 ، الأعلمي 30 / 117.</w:t>
      </w:r>
    </w:p>
    <w:p w14:paraId="42AB6CD4" w14:textId="77777777" w:rsidR="0086064B" w:rsidRPr="00B7483D" w:rsidRDefault="0086064B" w:rsidP="005668C3">
      <w:pPr>
        <w:pStyle w:val="libFootnote0"/>
        <w:rPr>
          <w:rtl/>
          <w:lang w:bidi="fa-IR"/>
        </w:rPr>
      </w:pPr>
      <w:r>
        <w:rPr>
          <w:rtl/>
        </w:rPr>
        <w:t>(</w:t>
      </w:r>
      <w:r w:rsidRPr="00B7483D">
        <w:rPr>
          <w:rtl/>
        </w:rPr>
        <w:t xml:space="preserve">5) أسد الغابة ت </w:t>
      </w:r>
      <w:r>
        <w:rPr>
          <w:rtl/>
        </w:rPr>
        <w:t>(</w:t>
      </w:r>
      <w:r w:rsidRPr="00B7483D">
        <w:rPr>
          <w:rtl/>
        </w:rPr>
        <w:t>5520)</w:t>
      </w:r>
      <w:r>
        <w:rPr>
          <w:rtl/>
        </w:rPr>
        <w:t>.</w:t>
      </w:r>
    </w:p>
    <w:p w14:paraId="457ACEB7" w14:textId="77777777" w:rsidR="0086064B" w:rsidRPr="00AF26C9" w:rsidRDefault="0086064B" w:rsidP="00800833">
      <w:pPr>
        <w:pStyle w:val="libCenterBold2"/>
        <w:rPr>
          <w:rtl/>
        </w:rPr>
      </w:pPr>
      <w:r w:rsidRPr="00CD0FCD">
        <w:rPr>
          <w:rStyle w:val="libBold2Char"/>
          <w:rtl/>
        </w:rPr>
        <w:br w:type="page"/>
      </w:r>
      <w:r w:rsidRPr="00AF26C9">
        <w:rPr>
          <w:rtl/>
        </w:rPr>
        <w:lastRenderedPageBreak/>
        <w:t>الياء بعدها الزاي</w:t>
      </w:r>
    </w:p>
    <w:p w14:paraId="13592A2F" w14:textId="77777777" w:rsidR="0086064B" w:rsidRDefault="0086064B" w:rsidP="00BB44C6">
      <w:pPr>
        <w:pStyle w:val="libNormal"/>
        <w:rPr>
          <w:rtl/>
          <w:lang w:bidi="fa-IR"/>
        </w:rPr>
      </w:pPr>
      <w:r w:rsidRPr="00CD0FCD">
        <w:rPr>
          <w:rStyle w:val="libBold2Char"/>
          <w:rtl/>
        </w:rPr>
        <w:t xml:space="preserve">9248 ـ يزيد بن الأخنس السّلميّ </w:t>
      </w:r>
      <w:r w:rsidRPr="00EB4491">
        <w:rPr>
          <w:rStyle w:val="libFootnotenumChar"/>
          <w:rtl/>
        </w:rPr>
        <w:t>(1)</w:t>
      </w:r>
      <w:r w:rsidRPr="001B5E72">
        <w:rPr>
          <w:rFonts w:hint="cs"/>
          <w:rtl/>
        </w:rPr>
        <w:t>.</w:t>
      </w:r>
    </w:p>
    <w:p w14:paraId="5EB40F89" w14:textId="77777777" w:rsidR="0086064B" w:rsidRPr="00B7483D" w:rsidRDefault="0086064B" w:rsidP="00BB44C6">
      <w:pPr>
        <w:pStyle w:val="libNormal"/>
        <w:rPr>
          <w:rtl/>
        </w:rPr>
      </w:pPr>
      <w:r w:rsidRPr="00B7483D">
        <w:rPr>
          <w:rtl/>
        </w:rPr>
        <w:t>تقدم ذكره في ترجمة والده ، وله ذكر في ترجمة أبي الأعور السّلمي في الكنى.</w:t>
      </w:r>
      <w:r>
        <w:rPr>
          <w:rFonts w:hint="cs"/>
          <w:rtl/>
        </w:rPr>
        <w:t xml:space="preserve"> </w:t>
      </w:r>
      <w:r w:rsidRPr="00B7483D">
        <w:rPr>
          <w:rtl/>
        </w:rPr>
        <w:t xml:space="preserve">وأخرج الطّبرانيّ من طريق بقية ، عن صفوان بن عمرو ، عن عبد الرحمن بن جبير بن نفير ، عن يزيد بن الأخنس أنه لما أسلّم أسلّم معه جميع أهله إلا امرأة واحدة ، فأنزل الله تعالى على رسوله : </w:t>
      </w:r>
      <w:r w:rsidRPr="00CD0FCD">
        <w:rPr>
          <w:rStyle w:val="libAlaemChar"/>
          <w:rtl/>
        </w:rPr>
        <w:t>(</w:t>
      </w:r>
      <w:r w:rsidRPr="009A4B8B">
        <w:rPr>
          <w:rStyle w:val="libAieChar"/>
          <w:rtl/>
        </w:rPr>
        <w:t>وَلا تُمْسِكُوا بِعِصَمِ الْكَوافِرِ</w:t>
      </w:r>
      <w:r w:rsidRPr="00CD0FCD">
        <w:rPr>
          <w:rStyle w:val="libAlaemChar"/>
          <w:rtl/>
        </w:rPr>
        <w:t>)</w:t>
      </w:r>
      <w:r w:rsidRPr="00B7483D">
        <w:rPr>
          <w:rtl/>
        </w:rPr>
        <w:t xml:space="preserve"> </w:t>
      </w:r>
      <w:r>
        <w:rPr>
          <w:rtl/>
        </w:rPr>
        <w:t>[</w:t>
      </w:r>
      <w:r w:rsidRPr="00B7483D">
        <w:rPr>
          <w:rtl/>
        </w:rPr>
        <w:t>الممتحنة : 10</w:t>
      </w:r>
      <w:r>
        <w:rPr>
          <w:rtl/>
        </w:rPr>
        <w:t>].</w:t>
      </w:r>
    </w:p>
    <w:p w14:paraId="3CC4D908" w14:textId="77777777" w:rsidR="0086064B" w:rsidRPr="00B7483D" w:rsidRDefault="0086064B" w:rsidP="00BB44C6">
      <w:pPr>
        <w:pStyle w:val="libNormal"/>
        <w:rPr>
          <w:rtl/>
        </w:rPr>
      </w:pPr>
      <w:r w:rsidRPr="00B7483D">
        <w:rPr>
          <w:rtl/>
        </w:rPr>
        <w:t>وله ذكر</w:t>
      </w:r>
      <w:r>
        <w:rPr>
          <w:rFonts w:hint="cs"/>
          <w:rtl/>
        </w:rPr>
        <w:t xml:space="preserve"> </w:t>
      </w:r>
      <w:r w:rsidRPr="00B7483D">
        <w:rPr>
          <w:rtl/>
        </w:rPr>
        <w:t xml:space="preserve">في حديث أبي أمامة أنّ رسول الله </w:t>
      </w:r>
      <w:r w:rsidRPr="00CD0FCD">
        <w:rPr>
          <w:rStyle w:val="libAlaemChar"/>
          <w:rtl/>
        </w:rPr>
        <w:t>صلى‌الله‌عليه‌وآله‌وسلم</w:t>
      </w:r>
      <w:r w:rsidRPr="00B7483D">
        <w:rPr>
          <w:rtl/>
        </w:rPr>
        <w:t xml:space="preserve"> قال : «إنّ الله وعدني أن يدخل الجنّة من أمّتي سبعين ألفا بغير حساب»</w:t>
      </w:r>
      <w:r>
        <w:rPr>
          <w:rtl/>
        </w:rPr>
        <w:t>.</w:t>
      </w:r>
      <w:r>
        <w:rPr>
          <w:rFonts w:hint="cs"/>
          <w:rtl/>
        </w:rPr>
        <w:t xml:space="preserve"> </w:t>
      </w:r>
      <w:r w:rsidRPr="00B7483D">
        <w:rPr>
          <w:rtl/>
        </w:rPr>
        <w:t>فقال يزيد بن الأخنس : والله ما أولئك يا رسول الله في أمتك إلا كالذباب الأصهب في الذباب وفي لفظ : كالذباب الأزرق ، وأخرجه أحمد ، وسنده صحيح.</w:t>
      </w:r>
    </w:p>
    <w:p w14:paraId="66C6CEB6" w14:textId="77777777" w:rsidR="0086064B" w:rsidRPr="00B7483D" w:rsidRDefault="0086064B" w:rsidP="00BB44C6">
      <w:pPr>
        <w:pStyle w:val="libNormal"/>
        <w:rPr>
          <w:rtl/>
        </w:rPr>
      </w:pPr>
      <w:r w:rsidRPr="00CD0FCD">
        <w:rPr>
          <w:rStyle w:val="libBold2Char"/>
          <w:rtl/>
        </w:rPr>
        <w:t xml:space="preserve">9249 ـ يزيد بن أسد : </w:t>
      </w:r>
      <w:r w:rsidRPr="00B7483D">
        <w:rPr>
          <w:rtl/>
        </w:rPr>
        <w:t xml:space="preserve">بن كرز </w:t>
      </w:r>
      <w:r w:rsidRPr="00EB4491">
        <w:rPr>
          <w:rStyle w:val="libFootnotenumChar"/>
          <w:rtl/>
        </w:rPr>
        <w:t>(2)</w:t>
      </w:r>
      <w:r w:rsidRPr="00B7483D">
        <w:rPr>
          <w:rtl/>
        </w:rPr>
        <w:t xml:space="preserve"> ، بضم الكاف وسكون الراء بعدها زاي ، البجليّ.</w:t>
      </w:r>
      <w:r>
        <w:rPr>
          <w:rFonts w:hint="cs"/>
          <w:rtl/>
        </w:rPr>
        <w:t xml:space="preserve"> </w:t>
      </w:r>
      <w:r w:rsidRPr="00B7483D">
        <w:rPr>
          <w:rtl/>
        </w:rPr>
        <w:t>جدّ خالد بن عبد الله القسريّ الأمير.</w:t>
      </w:r>
    </w:p>
    <w:p w14:paraId="73F50EE8" w14:textId="77777777" w:rsidR="0086064B" w:rsidRPr="00B7483D" w:rsidRDefault="0086064B" w:rsidP="00BB44C6">
      <w:pPr>
        <w:pStyle w:val="libNormal"/>
        <w:rPr>
          <w:rtl/>
        </w:rPr>
      </w:pPr>
      <w:r w:rsidRPr="00B7483D">
        <w:rPr>
          <w:rtl/>
        </w:rPr>
        <w:t xml:space="preserve">ذكره ابن سعد في الطّبقة الرابعة من الصّحابة ، وقال : كان ممن وفد على النّبي </w:t>
      </w:r>
      <w:r w:rsidRPr="00CD0FCD">
        <w:rPr>
          <w:rStyle w:val="libAlaemChar"/>
          <w:rtl/>
        </w:rPr>
        <w:t>صلى‌الله‌عليه‌وآله‌وسلم</w:t>
      </w:r>
      <w:r w:rsidRPr="00B7483D">
        <w:rPr>
          <w:rtl/>
        </w:rPr>
        <w:t>.</w:t>
      </w:r>
    </w:p>
    <w:p w14:paraId="1B49BE9D" w14:textId="77777777" w:rsidR="0086064B" w:rsidRPr="00B7483D" w:rsidRDefault="0086064B" w:rsidP="00BB44C6">
      <w:pPr>
        <w:pStyle w:val="libNormal"/>
        <w:rPr>
          <w:rtl/>
        </w:rPr>
      </w:pPr>
      <w:r w:rsidRPr="00B7483D">
        <w:rPr>
          <w:rtl/>
        </w:rPr>
        <w:t xml:space="preserve">وقال البخاريّ : سمع النّبيّ </w:t>
      </w:r>
      <w:r w:rsidRPr="00CD0FCD">
        <w:rPr>
          <w:rStyle w:val="libAlaemChar"/>
          <w:rtl/>
        </w:rPr>
        <w:t>صلى‌الله‌عليه‌وآله‌وسلم</w:t>
      </w:r>
      <w:r w:rsidRPr="00B7483D">
        <w:rPr>
          <w:rtl/>
        </w:rPr>
        <w:t>. وقال أبو حاتم الرّازيّ ، وأبو عبد الله المقدميّ ، وابن حبّان : له صحبة. وقد تقدم ذكر أبيه أسد في حرف الألف ، وروينا</w:t>
      </w:r>
      <w:r>
        <w:rPr>
          <w:rFonts w:hint="cs"/>
          <w:rtl/>
        </w:rPr>
        <w:t xml:space="preserve"> </w:t>
      </w:r>
      <w:r w:rsidRPr="00B7483D">
        <w:rPr>
          <w:rtl/>
        </w:rPr>
        <w:t>في مسند عبد بن حميد ، من طريق سيار بن أبي الحكم ، عن خالد بن عبد الله القسريّ ، عن أبيه ، عن جدّه</w:t>
      </w:r>
      <w:r>
        <w:rPr>
          <w:rtl/>
        </w:rPr>
        <w:t xml:space="preserve"> ـ </w:t>
      </w:r>
      <w:r w:rsidRPr="00B7483D">
        <w:rPr>
          <w:rtl/>
        </w:rPr>
        <w:t xml:space="preserve">أنّ النبيّ </w:t>
      </w:r>
      <w:r w:rsidRPr="00CD0FCD">
        <w:rPr>
          <w:rStyle w:val="libAlaemChar"/>
          <w:rtl/>
        </w:rPr>
        <w:t>صلى‌الله‌عليه‌وآله‌وسلم</w:t>
      </w:r>
      <w:r w:rsidRPr="00B7483D">
        <w:rPr>
          <w:rtl/>
        </w:rPr>
        <w:t xml:space="preserve"> قال له : «يا يزيد بن أسد ، أحبّ للنّاس ما تحبّ لنفسك»</w:t>
      </w:r>
      <w:r>
        <w:rPr>
          <w:rtl/>
        </w:rPr>
        <w:t>.</w:t>
      </w:r>
      <w:r>
        <w:rPr>
          <w:rFonts w:hint="cs"/>
          <w:rtl/>
        </w:rPr>
        <w:t xml:space="preserve"> </w:t>
      </w:r>
      <w:r w:rsidRPr="00B7483D">
        <w:rPr>
          <w:rtl/>
        </w:rPr>
        <w:t>صحّحه الحاكم.</w:t>
      </w:r>
    </w:p>
    <w:p w14:paraId="772248E6" w14:textId="77777777" w:rsidR="0086064B" w:rsidRPr="00B7483D" w:rsidRDefault="0086064B" w:rsidP="00BB44C6">
      <w:pPr>
        <w:pStyle w:val="libNormal"/>
        <w:rPr>
          <w:rtl/>
        </w:rPr>
      </w:pPr>
      <w:r w:rsidRPr="00B7483D">
        <w:rPr>
          <w:rtl/>
        </w:rPr>
        <w:t>وقال يحيى بن معين : أهل خالد ينكرون أن يكون لجد خالد صحبة. وقد كتب هشام بن عبد الملك إلى خالد يمتنّ عليه بما أسدى إليه من الولاية كتابا طويلا ، وفيه : وهذا</w:t>
      </w:r>
    </w:p>
    <w:p w14:paraId="7953A4C6" w14:textId="77777777" w:rsidR="0086064B" w:rsidRPr="00B7483D" w:rsidRDefault="0086064B" w:rsidP="00C47549">
      <w:pPr>
        <w:pStyle w:val="libLine"/>
        <w:rPr>
          <w:rtl/>
        </w:rPr>
      </w:pPr>
      <w:r w:rsidRPr="00B7483D">
        <w:rPr>
          <w:rtl/>
        </w:rPr>
        <w:t>__________________</w:t>
      </w:r>
    </w:p>
    <w:p w14:paraId="18E53EA3" w14:textId="77777777" w:rsidR="0086064B" w:rsidRPr="00B7483D" w:rsidRDefault="0086064B" w:rsidP="005668C3">
      <w:pPr>
        <w:pStyle w:val="libFootnote0"/>
        <w:rPr>
          <w:rtl/>
          <w:lang w:bidi="fa-IR"/>
        </w:rPr>
      </w:pPr>
      <w:r>
        <w:rPr>
          <w:rtl/>
        </w:rPr>
        <w:t>(</w:t>
      </w:r>
      <w:r w:rsidRPr="00B7483D">
        <w:rPr>
          <w:rtl/>
        </w:rPr>
        <w:t xml:space="preserve">1) الثقات 3 / 445 ، أسد الغابة ت </w:t>
      </w:r>
      <w:r>
        <w:rPr>
          <w:rtl/>
        </w:rPr>
        <w:t>(</w:t>
      </w:r>
      <w:r w:rsidRPr="00B7483D">
        <w:rPr>
          <w:rtl/>
        </w:rPr>
        <w:t xml:space="preserve">5522) ، تجريد أسماء الصحابة 2 / 134 ، الجرح والتعديل 4 / 251 ، الاستيعاب ت </w:t>
      </w:r>
      <w:r>
        <w:rPr>
          <w:rtl/>
        </w:rPr>
        <w:t>(</w:t>
      </w:r>
      <w:r w:rsidRPr="00B7483D">
        <w:rPr>
          <w:rtl/>
        </w:rPr>
        <w:t>2790) ، أصحاب بدر 131 ، تلقيح فهوم أهل الأثر 385 ، الأنساب 3 / 268 ، ذيل الكاشف 1689.</w:t>
      </w:r>
    </w:p>
    <w:p w14:paraId="2DA0ACB0" w14:textId="77777777" w:rsidR="0086064B" w:rsidRPr="00B7483D" w:rsidRDefault="0086064B" w:rsidP="005668C3">
      <w:pPr>
        <w:pStyle w:val="libFootnote0"/>
        <w:rPr>
          <w:rtl/>
          <w:lang w:bidi="fa-IR"/>
        </w:rPr>
      </w:pPr>
      <w:r>
        <w:rPr>
          <w:rtl/>
        </w:rPr>
        <w:t>(</w:t>
      </w:r>
      <w:r w:rsidRPr="00B7483D">
        <w:rPr>
          <w:rtl/>
        </w:rPr>
        <w:t xml:space="preserve">2) الثقات 3 / 443 ، أسد الغابة ت </w:t>
      </w:r>
      <w:r>
        <w:rPr>
          <w:rtl/>
        </w:rPr>
        <w:t>(</w:t>
      </w:r>
      <w:r w:rsidRPr="00B7483D">
        <w:rPr>
          <w:rtl/>
        </w:rPr>
        <w:t xml:space="preserve">5523) ، تجريد أسماء الصحابة 2 / 134 ، الطبقات 118 ، 306 ، الاستيعاب ت </w:t>
      </w:r>
      <w:r>
        <w:rPr>
          <w:rtl/>
        </w:rPr>
        <w:t>(</w:t>
      </w:r>
      <w:r w:rsidRPr="00B7483D">
        <w:rPr>
          <w:rtl/>
        </w:rPr>
        <w:t>2791) ، الجرح والتعديل 4 / 251 ، الأعلام 8 / 179 ، أزمنة التاريخ الإسلامي 1 / 943 ، الإكمال 7 / 119 ، التاريخ الصغير 1 / 123 ، تبصير المنتبه 3 / 1169 ، ذيل الكاشف 1690.</w:t>
      </w:r>
    </w:p>
    <w:p w14:paraId="080D9BA1" w14:textId="77777777" w:rsidR="0086064B" w:rsidRPr="00B7483D" w:rsidRDefault="0086064B" w:rsidP="001A5EFB">
      <w:pPr>
        <w:pStyle w:val="libPoemFootnoteCenter"/>
        <w:rPr>
          <w:rtl/>
        </w:rPr>
      </w:pPr>
      <w:r>
        <w:rPr>
          <w:rtl/>
        </w:rPr>
        <w:br w:type="page"/>
      </w:r>
      <w:r w:rsidRPr="00B7483D">
        <w:rPr>
          <w:rtl/>
        </w:rPr>
        <w:lastRenderedPageBreak/>
        <w:t>جدك يزيد بن أسد كان مع معاوية بصفين ، وعرض دونه دمه وديته ، فما اصطنع عنده ، ولا أولاه ما اصطنع إليك أمير المؤمنين.</w:t>
      </w:r>
    </w:p>
    <w:p w14:paraId="0D18321A" w14:textId="77777777" w:rsidR="0086064B" w:rsidRPr="00B7483D" w:rsidRDefault="0086064B" w:rsidP="00BB44C6">
      <w:pPr>
        <w:pStyle w:val="libNormal"/>
        <w:rPr>
          <w:rtl/>
        </w:rPr>
      </w:pPr>
      <w:r w:rsidRPr="00B7483D">
        <w:rPr>
          <w:rtl/>
        </w:rPr>
        <w:t>وقال أبو الفرج الأصبهانيّ : خرج يزيد بن أسد في أيام عمر في بعوث المسلمين إلى الشام ، فكان بها ، وكان مطاعا في أهل اليمن ، عظيم الشأن ، وجهه معاوية لنصرة عثمان في أربعة آلاف ، فجاء إلى المدينة ، فوجد عثمان قد قتل ، فلم يحدث شيئا ، وشهد صفين مع معاوية ، ولم يكن لعبد الله بن يزيد نباهة كأبيه.</w:t>
      </w:r>
    </w:p>
    <w:p w14:paraId="7446D547" w14:textId="77777777" w:rsidR="0086064B" w:rsidRPr="00B7483D" w:rsidRDefault="0086064B" w:rsidP="00BB44C6">
      <w:pPr>
        <w:pStyle w:val="libNormal"/>
        <w:rPr>
          <w:rtl/>
        </w:rPr>
      </w:pPr>
      <w:r w:rsidRPr="00B7483D">
        <w:rPr>
          <w:rtl/>
        </w:rPr>
        <w:t>وقال المبرّد : كان عبد الله بن يزيد في الثقات من عقلاء الرجال ، قال له عبد الملك ابن مروان : ما مالك</w:t>
      </w:r>
      <w:r>
        <w:rPr>
          <w:rtl/>
        </w:rPr>
        <w:t>؟</w:t>
      </w:r>
      <w:r w:rsidRPr="00B7483D">
        <w:rPr>
          <w:rtl/>
        </w:rPr>
        <w:t xml:space="preserve"> قال : شيئان لا عيلة علي معهما : الرضا عن الله تعالى ، والغنى عن الناس.</w:t>
      </w:r>
    </w:p>
    <w:p w14:paraId="5C70E9B8" w14:textId="77777777" w:rsidR="0086064B" w:rsidRPr="00B7483D" w:rsidRDefault="0086064B" w:rsidP="00BB44C6">
      <w:pPr>
        <w:pStyle w:val="libNormal"/>
        <w:rPr>
          <w:rtl/>
        </w:rPr>
      </w:pPr>
      <w:r w:rsidRPr="00B7483D">
        <w:rPr>
          <w:rtl/>
        </w:rPr>
        <w:t>وذكر ابن حبّان عبد الله بن يزيد في الثقات.</w:t>
      </w:r>
    </w:p>
    <w:p w14:paraId="72C32B75" w14:textId="77777777" w:rsidR="0086064B" w:rsidRPr="00B7483D" w:rsidRDefault="0086064B" w:rsidP="00BB44C6">
      <w:pPr>
        <w:pStyle w:val="libNormal"/>
        <w:rPr>
          <w:rtl/>
        </w:rPr>
      </w:pPr>
      <w:r w:rsidRPr="00B7483D">
        <w:rPr>
          <w:rtl/>
        </w:rPr>
        <w:t>وقال ابن سعد : لم ينزل يزيد بن الأسود الكوفة ، ولا اختطّ بها ، وإنما اختطّ بها خالد.</w:t>
      </w:r>
    </w:p>
    <w:p w14:paraId="44670BC2" w14:textId="77777777" w:rsidR="0086064B" w:rsidRPr="00B7483D" w:rsidRDefault="0086064B" w:rsidP="00BB44C6">
      <w:pPr>
        <w:pStyle w:val="libNormal"/>
        <w:rPr>
          <w:rtl/>
        </w:rPr>
      </w:pPr>
      <w:r w:rsidRPr="00B7483D">
        <w:rPr>
          <w:rtl/>
        </w:rPr>
        <w:t>وقال ابن المبارك في «الزّهد» : أنبأنا أبو بكر بن عياش ، قال : دخل عبد الله بن يزيد بن أسد على معاوية وهو في مرضه الّذي مات فيه ، فرأى منه جزعا ، فقال : يا أمير المؤمنين ، ما يجزعك</w:t>
      </w:r>
      <w:r>
        <w:rPr>
          <w:rtl/>
        </w:rPr>
        <w:t>؟</w:t>
      </w:r>
      <w:r w:rsidRPr="00B7483D">
        <w:rPr>
          <w:rtl/>
        </w:rPr>
        <w:t xml:space="preserve"> إن مت فإلى الجنة ، وإن عشت فقد علمت حاجة الناس إليك.</w:t>
      </w:r>
      <w:r>
        <w:rPr>
          <w:rFonts w:hint="cs"/>
          <w:rtl/>
        </w:rPr>
        <w:t xml:space="preserve"> </w:t>
      </w:r>
      <w:r w:rsidRPr="00B7483D">
        <w:rPr>
          <w:rtl/>
        </w:rPr>
        <w:t>فقال : رحم الله أباك ، إنه كان لنا لناصحا ، نهاني عن قتل ابن الأدبر يعني حجر بن عديّ.</w:t>
      </w:r>
    </w:p>
    <w:p w14:paraId="403AECD1" w14:textId="77777777" w:rsidR="0086064B" w:rsidRPr="00B7483D" w:rsidRDefault="0086064B" w:rsidP="00BB44C6">
      <w:pPr>
        <w:pStyle w:val="libNormal"/>
        <w:rPr>
          <w:rtl/>
        </w:rPr>
      </w:pPr>
      <w:r w:rsidRPr="00CD0FCD">
        <w:rPr>
          <w:rStyle w:val="libBold2Char"/>
          <w:rtl/>
        </w:rPr>
        <w:t xml:space="preserve">9250 ـ يزيد بن الأسود : </w:t>
      </w:r>
      <w:r w:rsidRPr="00B7483D">
        <w:rPr>
          <w:rtl/>
        </w:rPr>
        <w:t xml:space="preserve">ويقال ابن أبي </w:t>
      </w:r>
      <w:r w:rsidRPr="00EB4491">
        <w:rPr>
          <w:rStyle w:val="libFootnotenumChar"/>
          <w:rtl/>
        </w:rPr>
        <w:t>(1)</w:t>
      </w:r>
      <w:r w:rsidRPr="00B7483D">
        <w:rPr>
          <w:rtl/>
        </w:rPr>
        <w:t xml:space="preserve"> الأسود العامريّ ، ويقال الخزاعيّ ، حليف قريش.</w:t>
      </w:r>
    </w:p>
    <w:p w14:paraId="2F9BD183" w14:textId="77777777" w:rsidR="0086064B" w:rsidRPr="00B7483D" w:rsidRDefault="0086064B" w:rsidP="00BB44C6">
      <w:pPr>
        <w:pStyle w:val="libNormal"/>
        <w:rPr>
          <w:rtl/>
        </w:rPr>
      </w:pPr>
      <w:r w:rsidRPr="00B7483D">
        <w:rPr>
          <w:rtl/>
        </w:rPr>
        <w:t>قال ابن سعد : مدنيّ. وقال خليفة : سكن الطائف.</w:t>
      </w:r>
    </w:p>
    <w:p w14:paraId="07C1624A" w14:textId="77777777" w:rsidR="0086064B" w:rsidRPr="00B7483D" w:rsidRDefault="0086064B" w:rsidP="00BB44C6">
      <w:pPr>
        <w:pStyle w:val="libNormal"/>
        <w:rPr>
          <w:rtl/>
        </w:rPr>
      </w:pPr>
      <w:r w:rsidRPr="00B7483D">
        <w:rPr>
          <w:rtl/>
        </w:rPr>
        <w:t xml:space="preserve">روى عن النبي </w:t>
      </w:r>
      <w:r w:rsidRPr="00CD0FCD">
        <w:rPr>
          <w:rStyle w:val="libAlaemChar"/>
          <w:rtl/>
        </w:rPr>
        <w:t>صلى‌الله‌عليه‌وآله‌وسلم</w:t>
      </w:r>
      <w:r w:rsidRPr="00B7483D">
        <w:rPr>
          <w:rtl/>
        </w:rPr>
        <w:t xml:space="preserve"> أنه صلّى خلفه ، فكان إذا انصرف انحرف.</w:t>
      </w:r>
      <w:r>
        <w:rPr>
          <w:rFonts w:hint="cs"/>
          <w:rtl/>
        </w:rPr>
        <w:t xml:space="preserve"> </w:t>
      </w:r>
      <w:r w:rsidRPr="00B7483D">
        <w:rPr>
          <w:rtl/>
        </w:rPr>
        <w:t>روى عنه جابر بن يزيد ولده ، وحديثه في السنن الثلاثة بهذا وغيره. وصححه الترمذيّ.</w:t>
      </w:r>
    </w:p>
    <w:p w14:paraId="20E4603D" w14:textId="77777777" w:rsidR="0086064B" w:rsidRPr="00B7483D" w:rsidRDefault="0086064B" w:rsidP="00BB44C6">
      <w:pPr>
        <w:pStyle w:val="libNormal"/>
        <w:rPr>
          <w:rtl/>
        </w:rPr>
      </w:pPr>
      <w:r w:rsidRPr="00CD0FCD">
        <w:rPr>
          <w:rStyle w:val="libBold2Char"/>
          <w:rtl/>
        </w:rPr>
        <w:t xml:space="preserve">9251 ـ يزيد بن الأسود : </w:t>
      </w:r>
      <w:r w:rsidRPr="00B7483D">
        <w:rPr>
          <w:rtl/>
        </w:rPr>
        <w:t>بن سلمة بن حجر بن وهب الكنديّ.</w:t>
      </w:r>
    </w:p>
    <w:p w14:paraId="744CD634" w14:textId="77777777" w:rsidR="0086064B" w:rsidRPr="00B7483D" w:rsidRDefault="0086064B" w:rsidP="00C47549">
      <w:pPr>
        <w:pStyle w:val="libLine"/>
        <w:rPr>
          <w:rtl/>
        </w:rPr>
      </w:pPr>
      <w:r w:rsidRPr="00B7483D">
        <w:rPr>
          <w:rtl/>
        </w:rPr>
        <w:t>__________________</w:t>
      </w:r>
    </w:p>
    <w:p w14:paraId="42C2851F"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5524) ، تجريد أسماء الصحابة 2 / 134 ، الاستيعاب ت </w:t>
      </w:r>
      <w:r>
        <w:rPr>
          <w:rtl/>
        </w:rPr>
        <w:t>(</w:t>
      </w:r>
      <w:r w:rsidRPr="00B7483D">
        <w:rPr>
          <w:rtl/>
        </w:rPr>
        <w:t>2792) ، الثقات 3 / 442</w:t>
      </w:r>
      <w:r>
        <w:rPr>
          <w:rtl/>
        </w:rPr>
        <w:t xml:space="preserve"> ـ </w:t>
      </w:r>
      <w:r w:rsidRPr="00B7483D">
        <w:rPr>
          <w:rtl/>
        </w:rPr>
        <w:t>5 / 532 ، العقد الثمين 7 / 460 ، الطبقات 285 ، تهذيب التهذيب 11 / 313 ، الأعلمي 30 / 124 ، تقريب التهذيب 2 / 362 ، الجرح والتعديل 4 / 250</w:t>
      </w:r>
      <w:r>
        <w:rPr>
          <w:rtl/>
        </w:rPr>
        <w:t xml:space="preserve"> ـ </w:t>
      </w:r>
      <w:r w:rsidRPr="00B7483D">
        <w:rPr>
          <w:rtl/>
        </w:rPr>
        <w:t>9 / 1047 ، الكاشف 3 / 274 ، خلاصة تذهيب 3 / 166 ، الأنساب 3 / 246 ، تهذيب الكمال 3 / 6529 ، تلقيح فهوم أهل الأثر 372 ، التاريخ الكبير 8 / 318 ، بقي بن مخلد 290 ، علوم الحديث لابن الصلاح 334 ، البداية والنهاية 8 / 324 ، المعرفة والتاريخ 2 / 316 ، 380 ، مشاهير علماء الأمصار 915.</w:t>
      </w:r>
    </w:p>
    <w:p w14:paraId="3B79D665" w14:textId="77777777" w:rsidR="0086064B" w:rsidRPr="00B7483D" w:rsidRDefault="0086064B" w:rsidP="00BB44C6">
      <w:pPr>
        <w:pStyle w:val="libNormal"/>
        <w:rPr>
          <w:rtl/>
        </w:rPr>
      </w:pPr>
      <w:r>
        <w:rPr>
          <w:rtl/>
        </w:rPr>
        <w:br w:type="page"/>
      </w:r>
      <w:r w:rsidRPr="00B7483D">
        <w:rPr>
          <w:rtl/>
        </w:rPr>
        <w:lastRenderedPageBreak/>
        <w:t xml:space="preserve">قال ابن الكلبيّ : وفد به أبوه على النبي </w:t>
      </w:r>
      <w:r w:rsidRPr="00CD0FCD">
        <w:rPr>
          <w:rStyle w:val="libAlaemChar"/>
          <w:rtl/>
        </w:rPr>
        <w:t>صلى‌الله‌عليه‌وآله‌وسلم</w:t>
      </w:r>
      <w:r w:rsidRPr="00B7483D">
        <w:rPr>
          <w:rtl/>
        </w:rPr>
        <w:t xml:space="preserve"> وهو غلام فدعا له.</w:t>
      </w:r>
      <w:r>
        <w:rPr>
          <w:rFonts w:hint="cs"/>
          <w:rtl/>
        </w:rPr>
        <w:t xml:space="preserve"> </w:t>
      </w:r>
      <w:r w:rsidRPr="00B7483D">
        <w:rPr>
          <w:rtl/>
        </w:rPr>
        <w:t>استدركه ابن فتحون.</w:t>
      </w:r>
    </w:p>
    <w:p w14:paraId="4C22BC41" w14:textId="77777777" w:rsidR="0086064B" w:rsidRPr="00B7483D" w:rsidRDefault="0086064B" w:rsidP="00BB44C6">
      <w:pPr>
        <w:pStyle w:val="libNormal"/>
        <w:rPr>
          <w:rtl/>
        </w:rPr>
      </w:pPr>
      <w:r w:rsidRPr="00CD0FCD">
        <w:rPr>
          <w:rStyle w:val="libBold2Char"/>
          <w:rtl/>
        </w:rPr>
        <w:t xml:space="preserve">9252 ـ يزيد بن أسيد : </w:t>
      </w:r>
      <w:r w:rsidRPr="00B7483D">
        <w:rPr>
          <w:rtl/>
        </w:rPr>
        <w:t xml:space="preserve">بكسر المهملة بعدها تحتانية </w:t>
      </w:r>
      <w:r w:rsidRPr="00EB4491">
        <w:rPr>
          <w:rStyle w:val="libFootnotenumChar"/>
          <w:rtl/>
        </w:rPr>
        <w:t>(1)</w:t>
      </w:r>
      <w:r w:rsidRPr="00B7483D">
        <w:rPr>
          <w:rtl/>
        </w:rPr>
        <w:t xml:space="preserve"> ، ابن ساعدة الأنصاريّ.</w:t>
      </w:r>
    </w:p>
    <w:p w14:paraId="6B9CE21A" w14:textId="77777777" w:rsidR="0086064B" w:rsidRPr="00B7483D" w:rsidRDefault="0086064B" w:rsidP="00BB44C6">
      <w:pPr>
        <w:pStyle w:val="libNormal"/>
        <w:rPr>
          <w:rtl/>
        </w:rPr>
      </w:pPr>
      <w:r w:rsidRPr="00B7483D">
        <w:rPr>
          <w:rtl/>
        </w:rPr>
        <w:t>قال ابن سعد : شهد مع أبيه وعمه أبي خيثمة أحدا ، وكذا ذكره أبو عمر.</w:t>
      </w:r>
    </w:p>
    <w:p w14:paraId="7C9AED23" w14:textId="77777777" w:rsidR="0086064B" w:rsidRPr="00B7483D" w:rsidRDefault="0086064B" w:rsidP="00BB44C6">
      <w:pPr>
        <w:pStyle w:val="libNormal"/>
        <w:rPr>
          <w:rtl/>
        </w:rPr>
      </w:pPr>
      <w:r w:rsidRPr="00CD0FCD">
        <w:rPr>
          <w:rStyle w:val="libBold2Char"/>
          <w:rtl/>
        </w:rPr>
        <w:t xml:space="preserve">9253 ـ يزيد بن أنيس </w:t>
      </w:r>
      <w:r w:rsidRPr="00EB4491">
        <w:rPr>
          <w:rStyle w:val="libFootnotenumChar"/>
          <w:rtl/>
        </w:rPr>
        <w:t>(2)</w:t>
      </w:r>
      <w:r w:rsidRPr="001B5E72">
        <w:rPr>
          <w:rFonts w:hint="cs"/>
          <w:rtl/>
        </w:rPr>
        <w:t xml:space="preserve"> </w:t>
      </w:r>
      <w:r w:rsidRPr="00B7483D">
        <w:rPr>
          <w:rtl/>
        </w:rPr>
        <w:t>بن عبد الله بن عمرو بن حبيب بن عمرو بن شيبان بن محارب بن فهر القرشي المحاربيّ ، أبو عبد الرحمن ، مشهور بكنيته.</w:t>
      </w:r>
    </w:p>
    <w:p w14:paraId="5E8854EB" w14:textId="77777777" w:rsidR="0086064B" w:rsidRPr="00B7483D" w:rsidRDefault="0086064B" w:rsidP="00BB44C6">
      <w:pPr>
        <w:pStyle w:val="libNormal"/>
        <w:rPr>
          <w:rtl/>
        </w:rPr>
      </w:pPr>
      <w:r w:rsidRPr="00B7483D">
        <w:rPr>
          <w:rtl/>
        </w:rPr>
        <w:t>قال ابن يونس : صحابي شهد فتح مصر ، واختط بها ، وله بها عقب ، ولا رواية له بمصر.</w:t>
      </w:r>
    </w:p>
    <w:p w14:paraId="2F2EA94B" w14:textId="77777777" w:rsidR="0086064B" w:rsidRPr="00B7483D" w:rsidRDefault="0086064B" w:rsidP="00BB44C6">
      <w:pPr>
        <w:pStyle w:val="libNormal"/>
        <w:rPr>
          <w:rtl/>
        </w:rPr>
      </w:pPr>
      <w:r w:rsidRPr="00B7483D">
        <w:rPr>
          <w:rtl/>
        </w:rPr>
        <w:t xml:space="preserve">وروى عنه من أهل الكوفة أبو همام ، وأخرج أحمد من طريق أبي همام عبد الله بن سيار ، عن أبي عبد الرحمن الفهري ، قال : كنت مع النبي </w:t>
      </w:r>
      <w:r w:rsidRPr="00CD0FCD">
        <w:rPr>
          <w:rStyle w:val="libAlaemChar"/>
          <w:rtl/>
        </w:rPr>
        <w:t>صلى‌الله‌عليه‌وآله‌وسلم</w:t>
      </w:r>
      <w:r w:rsidRPr="00B7483D">
        <w:rPr>
          <w:rtl/>
        </w:rPr>
        <w:t xml:space="preserve"> في غزوة حنين ، فسرنا في يوم قائظ شديد الحر ، فنزلنا تحت ظلال الشجر</w:t>
      </w:r>
      <w:r>
        <w:rPr>
          <w:rtl/>
        </w:rPr>
        <w:t xml:space="preserve"> ..</w:t>
      </w:r>
      <w:r w:rsidRPr="00B7483D">
        <w:rPr>
          <w:rtl/>
        </w:rPr>
        <w:t xml:space="preserve"> فذكر حديثا طويلا.</w:t>
      </w:r>
    </w:p>
    <w:p w14:paraId="2C2167A2" w14:textId="77777777" w:rsidR="0086064B" w:rsidRPr="00B7483D" w:rsidRDefault="0086064B" w:rsidP="00BB44C6">
      <w:pPr>
        <w:pStyle w:val="libNormal"/>
        <w:rPr>
          <w:rtl/>
        </w:rPr>
      </w:pPr>
      <w:r w:rsidRPr="00B7483D">
        <w:rPr>
          <w:rtl/>
        </w:rPr>
        <w:t>وقيل : اسمه عبد. وقيل كردوس. وقيل الحارث.</w:t>
      </w:r>
    </w:p>
    <w:p w14:paraId="18916CF9" w14:textId="77777777" w:rsidR="0086064B" w:rsidRPr="00B7483D" w:rsidRDefault="0086064B" w:rsidP="00BB44C6">
      <w:pPr>
        <w:pStyle w:val="libNormal"/>
        <w:rPr>
          <w:rtl/>
          <w:lang w:bidi="fa-IR"/>
        </w:rPr>
      </w:pPr>
      <w:r w:rsidRPr="00CD0FCD">
        <w:rPr>
          <w:rStyle w:val="libBold2Char"/>
          <w:rtl/>
        </w:rPr>
        <w:t xml:space="preserve">9254 ـ يزيد بن أوس : </w:t>
      </w:r>
      <w:r w:rsidRPr="00B7483D">
        <w:rPr>
          <w:rtl/>
          <w:lang w:bidi="fa-IR"/>
        </w:rPr>
        <w:t xml:space="preserve">أخو شداد بن أوس </w:t>
      </w:r>
      <w:r w:rsidRPr="00EB4491">
        <w:rPr>
          <w:rStyle w:val="libFootnotenumChar"/>
          <w:rtl/>
        </w:rPr>
        <w:t>(3)</w:t>
      </w:r>
      <w:r>
        <w:rPr>
          <w:rtl/>
          <w:lang w:bidi="fa-IR"/>
        </w:rPr>
        <w:t>.</w:t>
      </w:r>
    </w:p>
    <w:p w14:paraId="1E0E4C00" w14:textId="77777777" w:rsidR="0086064B" w:rsidRPr="00B7483D" w:rsidRDefault="0086064B" w:rsidP="00BB44C6">
      <w:pPr>
        <w:pStyle w:val="libNormal"/>
        <w:rPr>
          <w:rtl/>
        </w:rPr>
      </w:pPr>
      <w:r w:rsidRPr="00B7483D">
        <w:rPr>
          <w:rtl/>
        </w:rPr>
        <w:t>مات في خلافة معاوية ، كذا ذكره صاحب التاريخ المظفريّ.</w:t>
      </w:r>
    </w:p>
    <w:p w14:paraId="258650AD" w14:textId="77777777" w:rsidR="0086064B" w:rsidRPr="00B7483D" w:rsidRDefault="0086064B" w:rsidP="00BB44C6">
      <w:pPr>
        <w:pStyle w:val="libNormal"/>
        <w:rPr>
          <w:rtl/>
        </w:rPr>
      </w:pPr>
      <w:r w:rsidRPr="00CD0FCD">
        <w:rPr>
          <w:rStyle w:val="libBold2Char"/>
          <w:rtl/>
        </w:rPr>
        <w:t xml:space="preserve">9255 ـ يزيد بن بردع </w:t>
      </w:r>
      <w:r w:rsidRPr="00EB4491">
        <w:rPr>
          <w:rStyle w:val="libFootnotenumChar"/>
          <w:rtl/>
        </w:rPr>
        <w:t>(4)</w:t>
      </w:r>
      <w:r w:rsidRPr="001B5E72">
        <w:rPr>
          <w:rFonts w:hint="cs"/>
          <w:rtl/>
        </w:rPr>
        <w:t xml:space="preserve"> </w:t>
      </w:r>
      <w:r w:rsidRPr="00B7483D">
        <w:rPr>
          <w:rtl/>
        </w:rPr>
        <w:t>: بن زيد بن عامر بن سواد بن ظفر الأنصاريّ الظفري.</w:t>
      </w:r>
    </w:p>
    <w:p w14:paraId="2CD1CAED" w14:textId="77777777" w:rsidR="0086064B" w:rsidRPr="00B7483D" w:rsidRDefault="0086064B" w:rsidP="00BB44C6">
      <w:pPr>
        <w:pStyle w:val="libNormal"/>
        <w:rPr>
          <w:rtl/>
        </w:rPr>
      </w:pPr>
      <w:r w:rsidRPr="00B7483D">
        <w:rPr>
          <w:rtl/>
        </w:rPr>
        <w:t>شهد أحدا ، قاله أبو عمر.</w:t>
      </w:r>
    </w:p>
    <w:p w14:paraId="0762A3EB" w14:textId="77777777" w:rsidR="0086064B" w:rsidRDefault="0086064B" w:rsidP="00BB44C6">
      <w:pPr>
        <w:pStyle w:val="libNormal"/>
        <w:rPr>
          <w:rtl/>
          <w:lang w:bidi="fa-IR"/>
        </w:rPr>
      </w:pPr>
      <w:r w:rsidRPr="00CD0FCD">
        <w:rPr>
          <w:rStyle w:val="libBold2Char"/>
          <w:rtl/>
        </w:rPr>
        <w:t xml:space="preserve">9256 ـ يزيد بن بهرام </w:t>
      </w:r>
      <w:r w:rsidRPr="00EB4491">
        <w:rPr>
          <w:rStyle w:val="libFootnotenumChar"/>
          <w:rtl/>
        </w:rPr>
        <w:t>(5)</w:t>
      </w:r>
      <w:r w:rsidRPr="001B5E72">
        <w:rPr>
          <w:rFonts w:hint="cs"/>
          <w:rtl/>
        </w:rPr>
        <w:t xml:space="preserve"> </w:t>
      </w:r>
      <w:r w:rsidRPr="00B7483D">
        <w:rPr>
          <w:rtl/>
          <w:lang w:bidi="fa-IR"/>
        </w:rPr>
        <w:t>:</w:t>
      </w:r>
    </w:p>
    <w:p w14:paraId="6E371C3A" w14:textId="77777777" w:rsidR="0086064B" w:rsidRPr="00B7483D" w:rsidRDefault="0086064B" w:rsidP="00BB44C6">
      <w:pPr>
        <w:pStyle w:val="libNormal"/>
        <w:rPr>
          <w:rtl/>
        </w:rPr>
      </w:pPr>
      <w:r w:rsidRPr="00B7483D">
        <w:rPr>
          <w:rtl/>
        </w:rPr>
        <w:t xml:space="preserve">ذكره ابن حبّان في الصحابة ، وقال : يقال : إنه اسم المقعد الّذي مرّ على النبي </w:t>
      </w:r>
      <w:r w:rsidRPr="00CD0FCD">
        <w:rPr>
          <w:rStyle w:val="libAlaemChar"/>
          <w:rtl/>
        </w:rPr>
        <w:t>صلى‌الله‌عليه‌وآله‌وسلم</w:t>
      </w:r>
      <w:r w:rsidRPr="00B7483D">
        <w:rPr>
          <w:rtl/>
        </w:rPr>
        <w:t xml:space="preserve"> وهو يصلي بتبوك.</w:t>
      </w:r>
    </w:p>
    <w:p w14:paraId="5342BD34" w14:textId="77777777" w:rsidR="0086064B" w:rsidRPr="00B7483D" w:rsidRDefault="0086064B" w:rsidP="00BB44C6">
      <w:pPr>
        <w:pStyle w:val="libNormal"/>
        <w:rPr>
          <w:rtl/>
          <w:lang w:bidi="fa-IR"/>
        </w:rPr>
      </w:pPr>
      <w:r w:rsidRPr="00CD0FCD">
        <w:rPr>
          <w:rStyle w:val="libBold2Char"/>
          <w:rtl/>
        </w:rPr>
        <w:t xml:space="preserve">9257 ـ يزيد بن تميم : </w:t>
      </w:r>
      <w:r w:rsidRPr="00B7483D">
        <w:rPr>
          <w:rtl/>
          <w:lang w:bidi="fa-IR"/>
        </w:rPr>
        <w:t xml:space="preserve">مولى أبي ربيعة </w:t>
      </w:r>
      <w:r w:rsidRPr="00EB4491">
        <w:rPr>
          <w:rStyle w:val="libFootnotenumChar"/>
          <w:rtl/>
        </w:rPr>
        <w:t>(6)</w:t>
      </w:r>
      <w:r>
        <w:rPr>
          <w:rtl/>
          <w:lang w:bidi="fa-IR"/>
        </w:rPr>
        <w:t>.</w:t>
      </w:r>
    </w:p>
    <w:p w14:paraId="42614F87" w14:textId="77777777" w:rsidR="0086064B" w:rsidRPr="00B7483D" w:rsidRDefault="0086064B" w:rsidP="00C47549">
      <w:pPr>
        <w:pStyle w:val="libLine"/>
        <w:rPr>
          <w:rtl/>
        </w:rPr>
      </w:pPr>
      <w:r w:rsidRPr="00B7483D">
        <w:rPr>
          <w:rtl/>
        </w:rPr>
        <w:t>__________________</w:t>
      </w:r>
    </w:p>
    <w:p w14:paraId="2A34CD81"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5526) ، الاستيعاب ت </w:t>
      </w:r>
      <w:r>
        <w:rPr>
          <w:rtl/>
        </w:rPr>
        <w:t>(</w:t>
      </w:r>
      <w:r w:rsidRPr="00B7483D">
        <w:rPr>
          <w:rtl/>
        </w:rPr>
        <w:t>2794)</w:t>
      </w:r>
      <w:r>
        <w:rPr>
          <w:rtl/>
        </w:rPr>
        <w:t>.</w:t>
      </w:r>
    </w:p>
    <w:p w14:paraId="46BC9113" w14:textId="77777777" w:rsidR="0086064B" w:rsidRPr="00B7483D" w:rsidRDefault="0086064B" w:rsidP="005668C3">
      <w:pPr>
        <w:pStyle w:val="libFootnote0"/>
        <w:rPr>
          <w:rtl/>
          <w:lang w:bidi="fa-IR"/>
        </w:rPr>
      </w:pPr>
      <w:r>
        <w:rPr>
          <w:rtl/>
        </w:rPr>
        <w:t>(</w:t>
      </w:r>
      <w:r w:rsidRPr="00B7483D">
        <w:rPr>
          <w:rtl/>
        </w:rPr>
        <w:t>2) تجريد أسماء الصحابة 2 / 134 ، تهذيب الكمال 3 / 1530.</w:t>
      </w:r>
    </w:p>
    <w:p w14:paraId="4B165D1E"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 xml:space="preserve">5531) ، الاستيعاب ت </w:t>
      </w:r>
      <w:r>
        <w:rPr>
          <w:rtl/>
        </w:rPr>
        <w:t>(</w:t>
      </w:r>
      <w:r w:rsidRPr="00B7483D">
        <w:rPr>
          <w:rtl/>
        </w:rPr>
        <w:t>2797)</w:t>
      </w:r>
      <w:r>
        <w:rPr>
          <w:rtl/>
        </w:rPr>
        <w:t>.</w:t>
      </w:r>
    </w:p>
    <w:p w14:paraId="33FF3239" w14:textId="77777777" w:rsidR="0086064B" w:rsidRPr="00B7483D" w:rsidRDefault="0086064B" w:rsidP="005668C3">
      <w:pPr>
        <w:pStyle w:val="libFootnote0"/>
        <w:rPr>
          <w:rtl/>
          <w:lang w:bidi="fa-IR"/>
        </w:rPr>
      </w:pPr>
      <w:r>
        <w:rPr>
          <w:rtl/>
        </w:rPr>
        <w:t>(</w:t>
      </w:r>
      <w:r w:rsidRPr="00B7483D">
        <w:rPr>
          <w:rtl/>
        </w:rPr>
        <w:t xml:space="preserve">4) أسد الغابة ت </w:t>
      </w:r>
      <w:r>
        <w:rPr>
          <w:rtl/>
        </w:rPr>
        <w:t>(</w:t>
      </w:r>
      <w:r w:rsidRPr="00B7483D">
        <w:rPr>
          <w:rtl/>
        </w:rPr>
        <w:t xml:space="preserve">5532) ، الاستيعاب ت </w:t>
      </w:r>
      <w:r>
        <w:rPr>
          <w:rtl/>
        </w:rPr>
        <w:t>(</w:t>
      </w:r>
      <w:r w:rsidRPr="00B7483D">
        <w:rPr>
          <w:rtl/>
        </w:rPr>
        <w:t>2798)</w:t>
      </w:r>
      <w:r>
        <w:rPr>
          <w:rtl/>
        </w:rPr>
        <w:t>.</w:t>
      </w:r>
    </w:p>
    <w:p w14:paraId="603684E1" w14:textId="77777777" w:rsidR="0086064B" w:rsidRPr="00B7483D" w:rsidRDefault="0086064B" w:rsidP="005668C3">
      <w:pPr>
        <w:pStyle w:val="libFootnote0"/>
        <w:rPr>
          <w:rtl/>
          <w:lang w:bidi="fa-IR"/>
        </w:rPr>
      </w:pPr>
      <w:r>
        <w:rPr>
          <w:rtl/>
        </w:rPr>
        <w:t>(</w:t>
      </w:r>
      <w:r w:rsidRPr="00B7483D">
        <w:rPr>
          <w:rtl/>
        </w:rPr>
        <w:t xml:space="preserve">5) أسد الغابة ت </w:t>
      </w:r>
      <w:r>
        <w:rPr>
          <w:rtl/>
        </w:rPr>
        <w:t>(</w:t>
      </w:r>
      <w:r w:rsidRPr="00B7483D">
        <w:rPr>
          <w:rtl/>
        </w:rPr>
        <w:t>5533)</w:t>
      </w:r>
      <w:r>
        <w:rPr>
          <w:rtl/>
        </w:rPr>
        <w:t>.</w:t>
      </w:r>
    </w:p>
    <w:p w14:paraId="26949337" w14:textId="77777777" w:rsidR="0086064B" w:rsidRPr="00B7483D" w:rsidRDefault="0086064B" w:rsidP="005668C3">
      <w:pPr>
        <w:pStyle w:val="libFootnote0"/>
        <w:rPr>
          <w:rtl/>
          <w:lang w:bidi="fa-IR"/>
        </w:rPr>
      </w:pPr>
      <w:r>
        <w:rPr>
          <w:rtl/>
        </w:rPr>
        <w:t>(</w:t>
      </w:r>
      <w:r w:rsidRPr="00B7483D">
        <w:rPr>
          <w:rtl/>
        </w:rPr>
        <w:t xml:space="preserve">6) أسد الغابة ت </w:t>
      </w:r>
      <w:r>
        <w:rPr>
          <w:rtl/>
        </w:rPr>
        <w:t>(</w:t>
      </w:r>
      <w:r w:rsidRPr="00B7483D">
        <w:rPr>
          <w:rtl/>
        </w:rPr>
        <w:t>5534) ، تجريد أسماء الصحابة 2 / 135.</w:t>
      </w:r>
    </w:p>
    <w:p w14:paraId="2CE078E7" w14:textId="77777777" w:rsidR="0086064B" w:rsidRPr="00B7483D" w:rsidRDefault="0086064B" w:rsidP="00BB44C6">
      <w:pPr>
        <w:pStyle w:val="libNormal"/>
        <w:rPr>
          <w:rtl/>
        </w:rPr>
      </w:pPr>
      <w:r>
        <w:rPr>
          <w:rtl/>
        </w:rPr>
        <w:br w:type="page"/>
      </w:r>
      <w:r w:rsidRPr="00B7483D">
        <w:rPr>
          <w:rtl/>
        </w:rPr>
        <w:lastRenderedPageBreak/>
        <w:t xml:space="preserve">كذا ذكره يحيى بن يونس في الصحابة ، </w:t>
      </w:r>
      <w:r>
        <w:rPr>
          <w:rtl/>
        </w:rPr>
        <w:t>و</w:t>
      </w:r>
      <w:r w:rsidRPr="00B7483D">
        <w:rPr>
          <w:rtl/>
        </w:rPr>
        <w:t>أورد له من طريق زهير بن معاوية ، عن عثمان بن حكيم ، أخبرني يزيد بن تميم ، مولى أبي ربيعة</w:t>
      </w:r>
      <w:r>
        <w:rPr>
          <w:rtl/>
        </w:rPr>
        <w:t xml:space="preserve"> ـ </w:t>
      </w:r>
      <w:r w:rsidRPr="00B7483D">
        <w:rPr>
          <w:rtl/>
        </w:rPr>
        <w:t xml:space="preserve">أن رسول الله </w:t>
      </w:r>
      <w:r w:rsidRPr="00CD0FCD">
        <w:rPr>
          <w:rStyle w:val="libAlaemChar"/>
          <w:rtl/>
        </w:rPr>
        <w:t>صلى‌الله‌عليه‌وآله‌وسلم</w:t>
      </w:r>
      <w:r w:rsidRPr="00B7483D">
        <w:rPr>
          <w:rtl/>
        </w:rPr>
        <w:t xml:space="preserve"> قام خطيبا ، فحمد الله وأثنى عليه ، ثم قال : «أيّها النّاس ، ثنتان من وقاه الله شرهما دخل الجنّة»</w:t>
      </w:r>
      <w:r>
        <w:rPr>
          <w:rtl/>
        </w:rPr>
        <w:t>.</w:t>
      </w:r>
      <w:r w:rsidRPr="00B7483D">
        <w:rPr>
          <w:rtl/>
        </w:rPr>
        <w:t xml:space="preserve"> فقام رجل من أصحابه ، فقال : يا رسول الله ، ألا تخبرنا بهما</w:t>
      </w:r>
      <w:r>
        <w:rPr>
          <w:rtl/>
        </w:rPr>
        <w:t>؟</w:t>
      </w:r>
      <w:r w:rsidRPr="00B7483D">
        <w:rPr>
          <w:rtl/>
        </w:rPr>
        <w:t xml:space="preserve"> فعاد في القول ، وفيه : «من وقاه الله شرّ ما بين رجليه ، وشرّ ما بين لحييه»</w:t>
      </w:r>
      <w:r>
        <w:rPr>
          <w:rtl/>
        </w:rPr>
        <w:t>.</w:t>
      </w:r>
    </w:p>
    <w:p w14:paraId="3A8AFA2E" w14:textId="77777777" w:rsidR="0086064B" w:rsidRPr="00B7483D" w:rsidRDefault="0086064B" w:rsidP="00BB44C6">
      <w:pPr>
        <w:pStyle w:val="libNormal"/>
        <w:rPr>
          <w:rtl/>
        </w:rPr>
      </w:pPr>
      <w:r w:rsidRPr="00B7483D">
        <w:rPr>
          <w:rtl/>
        </w:rPr>
        <w:t>وجوز أن يكون مرسلا. وقد أخرج نحوه الموطأ عن زيد بن أسلّم ، عن عطاء بن يسار</w:t>
      </w:r>
      <w:r>
        <w:rPr>
          <w:rtl/>
        </w:rPr>
        <w:t xml:space="preserve"> ـ </w:t>
      </w:r>
      <w:r w:rsidRPr="00B7483D">
        <w:rPr>
          <w:rtl/>
        </w:rPr>
        <w:t>مرسلا. وأصله موصول في البخاري من حديث سهل بن سعد.</w:t>
      </w:r>
    </w:p>
    <w:p w14:paraId="00AC7C66" w14:textId="77777777" w:rsidR="0086064B" w:rsidRPr="00B7483D" w:rsidRDefault="0086064B" w:rsidP="00BB44C6">
      <w:pPr>
        <w:pStyle w:val="libNormal"/>
        <w:rPr>
          <w:rtl/>
        </w:rPr>
      </w:pPr>
      <w:r w:rsidRPr="00CD0FCD">
        <w:rPr>
          <w:rStyle w:val="libBold2Char"/>
          <w:rtl/>
        </w:rPr>
        <w:t xml:space="preserve">9258 ـ يزيد بن ثابت : </w:t>
      </w:r>
      <w:r w:rsidRPr="00B7483D">
        <w:rPr>
          <w:rtl/>
        </w:rPr>
        <w:t xml:space="preserve">بن الضحاك </w:t>
      </w:r>
      <w:r w:rsidRPr="00EB4491">
        <w:rPr>
          <w:rStyle w:val="libFootnotenumChar"/>
          <w:rtl/>
        </w:rPr>
        <w:t>(1)</w:t>
      </w:r>
      <w:r w:rsidRPr="00B7483D">
        <w:rPr>
          <w:rtl/>
        </w:rPr>
        <w:t xml:space="preserve"> الأنصاري ، أخو زيد بن ثابت الفرضيّ.</w:t>
      </w:r>
    </w:p>
    <w:p w14:paraId="742D05AE" w14:textId="77777777" w:rsidR="0086064B" w:rsidRPr="00B7483D" w:rsidRDefault="0086064B" w:rsidP="00BB44C6">
      <w:pPr>
        <w:pStyle w:val="libNormal"/>
        <w:rPr>
          <w:rtl/>
        </w:rPr>
      </w:pPr>
      <w:r w:rsidRPr="00B7483D">
        <w:rPr>
          <w:rtl/>
        </w:rPr>
        <w:t>قال خليفة : شهد بدرا ، وأنكره غيره ، وقالوا : إنه استشهد باليمامة.</w:t>
      </w:r>
    </w:p>
    <w:p w14:paraId="7E3FDFFD" w14:textId="77777777" w:rsidR="0086064B" w:rsidRPr="00B7483D" w:rsidRDefault="0086064B" w:rsidP="00BB44C6">
      <w:pPr>
        <w:pStyle w:val="libNormal"/>
        <w:rPr>
          <w:rtl/>
        </w:rPr>
      </w:pPr>
      <w:r w:rsidRPr="00B7483D">
        <w:rPr>
          <w:rtl/>
        </w:rPr>
        <w:t>وذكره البخاريّ في صحيحه في رواية معلقة عن خارجة بن زيد بن ثابت في الجنائز ، وأخرج النسائي من طريق خارجة بن زيد بن ثابت ، عن عمه ، في القيام للجنازة. وعند النسائي وابن ماجة من هذا الوجه حديث آخر. وإذا مات باليمامة فرواية خارجة عنه مرسلة.</w:t>
      </w:r>
      <w:r>
        <w:rPr>
          <w:rFonts w:hint="cs"/>
          <w:rtl/>
        </w:rPr>
        <w:t xml:space="preserve"> </w:t>
      </w:r>
      <w:r w:rsidRPr="00B7483D">
        <w:rPr>
          <w:rtl/>
        </w:rPr>
        <w:t>والله أعلم.</w:t>
      </w:r>
    </w:p>
    <w:p w14:paraId="7380FB59" w14:textId="77777777" w:rsidR="0086064B" w:rsidRPr="00B7483D" w:rsidRDefault="0086064B" w:rsidP="00BB44C6">
      <w:pPr>
        <w:pStyle w:val="libNormal"/>
        <w:rPr>
          <w:rtl/>
        </w:rPr>
      </w:pPr>
      <w:r w:rsidRPr="00CD0FCD">
        <w:rPr>
          <w:rStyle w:val="libBold2Char"/>
          <w:rtl/>
        </w:rPr>
        <w:t xml:space="preserve">9259 ـ يزيد بن ثابت الأنصاريّ </w:t>
      </w:r>
      <w:r w:rsidRPr="00EB4491">
        <w:rPr>
          <w:rStyle w:val="libFootnotenumChar"/>
          <w:rtl/>
        </w:rPr>
        <w:t>(2)</w:t>
      </w:r>
      <w:r w:rsidRPr="001B5E72">
        <w:rPr>
          <w:rFonts w:hint="cs"/>
          <w:rtl/>
        </w:rPr>
        <w:t xml:space="preserve"> </w:t>
      </w:r>
      <w:r w:rsidRPr="00B7483D">
        <w:rPr>
          <w:rtl/>
        </w:rPr>
        <w:t>: من بني دينار بن النجار ، أخو خزيمة بن ثابت.</w:t>
      </w:r>
    </w:p>
    <w:p w14:paraId="36376AB6" w14:textId="77777777" w:rsidR="0086064B" w:rsidRPr="00B7483D" w:rsidRDefault="0086064B" w:rsidP="00BB44C6">
      <w:pPr>
        <w:pStyle w:val="libNormal"/>
        <w:rPr>
          <w:rtl/>
        </w:rPr>
      </w:pPr>
      <w:r w:rsidRPr="00B7483D">
        <w:rPr>
          <w:rtl/>
        </w:rPr>
        <w:t>ذكره ابن حبّان في الصحابة.</w:t>
      </w:r>
    </w:p>
    <w:p w14:paraId="070598D2" w14:textId="77777777" w:rsidR="0086064B" w:rsidRDefault="0086064B" w:rsidP="00CD0FCD">
      <w:pPr>
        <w:pStyle w:val="libBold2"/>
        <w:rPr>
          <w:rtl/>
        </w:rPr>
      </w:pPr>
      <w:r w:rsidRPr="00B159C9">
        <w:rPr>
          <w:rtl/>
        </w:rPr>
        <w:t>9260</w:t>
      </w:r>
      <w:r>
        <w:rPr>
          <w:rtl/>
        </w:rPr>
        <w:t xml:space="preserve"> ـ </w:t>
      </w:r>
      <w:r w:rsidRPr="00B159C9">
        <w:rPr>
          <w:rtl/>
        </w:rPr>
        <w:t xml:space="preserve">يزيد بن ثعلبة الأنصاريّ </w:t>
      </w:r>
      <w:r>
        <w:rPr>
          <w:rtl/>
        </w:rPr>
        <w:t>:</w:t>
      </w:r>
    </w:p>
    <w:p w14:paraId="7CC45573" w14:textId="77777777" w:rsidR="0086064B" w:rsidRPr="00B7483D" w:rsidRDefault="0086064B" w:rsidP="00BB44C6">
      <w:pPr>
        <w:pStyle w:val="libNormal"/>
        <w:rPr>
          <w:rtl/>
        </w:rPr>
      </w:pPr>
      <w:r w:rsidRPr="00B7483D">
        <w:rPr>
          <w:rtl/>
        </w:rPr>
        <w:t>قال ابن حبّان : له صحبة.</w:t>
      </w:r>
    </w:p>
    <w:p w14:paraId="130F2094" w14:textId="77777777" w:rsidR="0086064B" w:rsidRPr="00B7483D" w:rsidRDefault="0086064B" w:rsidP="00BB44C6">
      <w:pPr>
        <w:pStyle w:val="libNormal"/>
        <w:rPr>
          <w:rtl/>
        </w:rPr>
      </w:pPr>
      <w:r w:rsidRPr="00CD0FCD">
        <w:rPr>
          <w:rStyle w:val="libBold2Char"/>
          <w:rtl/>
        </w:rPr>
        <w:t xml:space="preserve">9261 ـ يزيد بن ثعلبة بن خزمة </w:t>
      </w:r>
      <w:r w:rsidRPr="00EB4491">
        <w:rPr>
          <w:rStyle w:val="libFootnotenumChar"/>
          <w:rtl/>
        </w:rPr>
        <w:t>(3)</w:t>
      </w:r>
      <w:r w:rsidRPr="001B5E72">
        <w:rPr>
          <w:rFonts w:hint="cs"/>
          <w:rtl/>
        </w:rPr>
        <w:t xml:space="preserve"> </w:t>
      </w:r>
      <w:r w:rsidRPr="00B7483D">
        <w:rPr>
          <w:rtl/>
        </w:rPr>
        <w:t>: بن أصرم بن عمرو بن عمارة بن مالك البلويّ ، أبو عبد الرحمن ، حليف بني سالم بن عوف بن الخزرج.</w:t>
      </w:r>
    </w:p>
    <w:p w14:paraId="466194B9" w14:textId="77777777" w:rsidR="0086064B" w:rsidRPr="00B7483D" w:rsidRDefault="0086064B" w:rsidP="00BB44C6">
      <w:pPr>
        <w:pStyle w:val="libNormal"/>
        <w:rPr>
          <w:rtl/>
        </w:rPr>
      </w:pPr>
      <w:r w:rsidRPr="00B7483D">
        <w:rPr>
          <w:rtl/>
        </w:rPr>
        <w:t>ذكره ابن إسحاق فيمن شهد العقبة الثانية.</w:t>
      </w:r>
    </w:p>
    <w:p w14:paraId="28935793" w14:textId="77777777" w:rsidR="0086064B" w:rsidRPr="00B7483D" w:rsidRDefault="0086064B" w:rsidP="00C47549">
      <w:pPr>
        <w:pStyle w:val="libLine"/>
        <w:rPr>
          <w:rtl/>
        </w:rPr>
      </w:pPr>
      <w:r w:rsidRPr="00B7483D">
        <w:rPr>
          <w:rtl/>
        </w:rPr>
        <w:t>__________________</w:t>
      </w:r>
    </w:p>
    <w:p w14:paraId="37935820" w14:textId="77777777" w:rsidR="0086064B" w:rsidRPr="00B7483D" w:rsidRDefault="0086064B" w:rsidP="005668C3">
      <w:pPr>
        <w:pStyle w:val="libFootnote0"/>
        <w:rPr>
          <w:rtl/>
          <w:lang w:bidi="fa-IR"/>
        </w:rPr>
      </w:pPr>
      <w:r>
        <w:rPr>
          <w:rtl/>
        </w:rPr>
        <w:t>(</w:t>
      </w:r>
      <w:r w:rsidRPr="00B7483D">
        <w:rPr>
          <w:rtl/>
        </w:rPr>
        <w:t xml:space="preserve">1) الاستيعاب ت </w:t>
      </w:r>
      <w:r>
        <w:rPr>
          <w:rtl/>
        </w:rPr>
        <w:t>(</w:t>
      </w:r>
      <w:r w:rsidRPr="00B7483D">
        <w:rPr>
          <w:rtl/>
        </w:rPr>
        <w:t xml:space="preserve">2799) ، الثقات 3 / 441 ، أسد الغابة ت </w:t>
      </w:r>
      <w:r>
        <w:rPr>
          <w:rtl/>
        </w:rPr>
        <w:t>(</w:t>
      </w:r>
      <w:r w:rsidRPr="00B7483D">
        <w:rPr>
          <w:rtl/>
        </w:rPr>
        <w:t>5535) ، الطبقات 89 ، بقي بن مخلد 398 ، تهذيب التهذيب 11 / 317 ، تقريب التهذيب 2 / 363 ، التاريخ الصغير 1 / 34 ، 42 ، تلقيح فهوم أهل الأثر 375 ، الطبقات الكبرى 3 / 486 ، 8 / 453.</w:t>
      </w:r>
    </w:p>
    <w:p w14:paraId="2AA8A688" w14:textId="77777777" w:rsidR="0086064B" w:rsidRPr="00B7483D" w:rsidRDefault="0086064B" w:rsidP="005668C3">
      <w:pPr>
        <w:pStyle w:val="libFootnote0"/>
        <w:rPr>
          <w:rtl/>
          <w:lang w:bidi="fa-IR"/>
        </w:rPr>
      </w:pPr>
      <w:r>
        <w:rPr>
          <w:rtl/>
        </w:rPr>
        <w:t>(</w:t>
      </w:r>
      <w:r w:rsidRPr="00B7483D">
        <w:rPr>
          <w:rtl/>
        </w:rPr>
        <w:t>2) الثقات 3 / 442 ، الكاشف 3 / 275 ، تجريد أسماء الصحابة 2 / 135 ، خلاصة تذهيب 3 / 167 ، الاستبصار 73 ، تهذيب الكمال 3 / 1530.</w:t>
      </w:r>
    </w:p>
    <w:p w14:paraId="23098042"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 xml:space="preserve">5536) ، الثقات 3 / 445 ، الاستيعاب ت </w:t>
      </w:r>
      <w:r>
        <w:rPr>
          <w:rtl/>
        </w:rPr>
        <w:t>(</w:t>
      </w:r>
      <w:r w:rsidRPr="00B7483D">
        <w:rPr>
          <w:rtl/>
        </w:rPr>
        <w:t>2800) ، تجريد أسماء الصحابة 2 / 135 ، الطبقات الكبرى 1 / 220.</w:t>
      </w:r>
    </w:p>
    <w:p w14:paraId="3E8A1714" w14:textId="77777777" w:rsidR="0086064B" w:rsidRPr="00B7483D" w:rsidRDefault="0086064B" w:rsidP="00BB44C6">
      <w:pPr>
        <w:pStyle w:val="libNormal"/>
        <w:rPr>
          <w:rtl/>
        </w:rPr>
      </w:pPr>
      <w:r>
        <w:rPr>
          <w:rtl/>
        </w:rPr>
        <w:br w:type="page"/>
      </w:r>
      <w:r w:rsidRPr="00B7483D">
        <w:rPr>
          <w:rtl/>
        </w:rPr>
        <w:lastRenderedPageBreak/>
        <w:t>وقال الطّبريّ : شهد العقبتين. وجدّه الأعلى عمارة</w:t>
      </w:r>
      <w:r>
        <w:rPr>
          <w:rtl/>
        </w:rPr>
        <w:t xml:space="preserve"> ـ </w:t>
      </w:r>
      <w:r w:rsidRPr="00B7483D">
        <w:rPr>
          <w:rtl/>
        </w:rPr>
        <w:t>بفتح أوله والتشديد</w:t>
      </w:r>
      <w:r>
        <w:rPr>
          <w:rtl/>
        </w:rPr>
        <w:t xml:space="preserve"> ـ </w:t>
      </w:r>
      <w:r w:rsidRPr="00B7483D">
        <w:rPr>
          <w:rtl/>
        </w:rPr>
        <w:t>وجده خزمة ، بفتح المعجمتين ، ضبطه الدار الدّارقطنيّ ، وقاله ابن إسحاق وابن الكلبي : بسكون الزاي.</w:t>
      </w:r>
    </w:p>
    <w:p w14:paraId="52A42F75" w14:textId="77777777" w:rsidR="0086064B" w:rsidRPr="00B7483D" w:rsidRDefault="0086064B" w:rsidP="00BB44C6">
      <w:pPr>
        <w:pStyle w:val="libNormal"/>
        <w:rPr>
          <w:rtl/>
        </w:rPr>
      </w:pPr>
      <w:r w:rsidRPr="00CD0FCD">
        <w:rPr>
          <w:rStyle w:val="libBold2Char"/>
          <w:rtl/>
        </w:rPr>
        <w:t>9261 م ـ يزيد بن جارية</w:t>
      </w:r>
      <w:r w:rsidRPr="00CD0FCD">
        <w:rPr>
          <w:rStyle w:val="libBold2Char"/>
          <w:rFonts w:hint="cs"/>
          <w:rtl/>
        </w:rPr>
        <w:t xml:space="preserve"> </w:t>
      </w:r>
      <w:r w:rsidRPr="00B7483D">
        <w:rPr>
          <w:rtl/>
        </w:rPr>
        <w:t xml:space="preserve">بن مجمع بن العطاف بن ضبيعة بن زيد </w:t>
      </w:r>
      <w:r w:rsidRPr="00EB4491">
        <w:rPr>
          <w:rStyle w:val="libFootnotenumChar"/>
          <w:rtl/>
        </w:rPr>
        <w:t>(1)</w:t>
      </w:r>
      <w:r w:rsidRPr="00B7483D">
        <w:rPr>
          <w:rtl/>
        </w:rPr>
        <w:t xml:space="preserve"> بن مالك بن عوف بن عمرو بن عوف بن مالك بن الأوس الأنصاريّ ، أبو عبد الرحمن.</w:t>
      </w:r>
    </w:p>
    <w:p w14:paraId="7FBD897F" w14:textId="77777777" w:rsidR="0086064B" w:rsidRPr="00B7483D" w:rsidRDefault="0086064B" w:rsidP="00BB44C6">
      <w:pPr>
        <w:pStyle w:val="libNormal"/>
        <w:rPr>
          <w:rtl/>
        </w:rPr>
      </w:pPr>
      <w:r w:rsidRPr="00B7483D">
        <w:rPr>
          <w:rtl/>
        </w:rPr>
        <w:t>ذكره ابن سعد وغيره في الصحابة. وقال ابن مندة : يزيد بن جارية ، وقيل زيد ، جعلهما واحدا ، والصواب أنهما أخوان. وفرق الدار الدّارقطنيّ بين يزيد بن جارية بن مجمع وبين يزيد الّذي اختلف في اسمه ، فقيل يزيد ، وقيل زيد بن جارية ، فقال في كل منهما : له صحبة. والثاني روى عن معاوية. روى عنه الحكم بن مينا.</w:t>
      </w:r>
    </w:p>
    <w:p w14:paraId="2550BFDB" w14:textId="77777777" w:rsidR="0086064B" w:rsidRPr="00B7483D" w:rsidRDefault="0086064B" w:rsidP="00BB44C6">
      <w:pPr>
        <w:pStyle w:val="libNormal"/>
        <w:rPr>
          <w:rtl/>
        </w:rPr>
      </w:pPr>
      <w:r w:rsidRPr="00B7483D">
        <w:rPr>
          <w:rtl/>
        </w:rPr>
        <w:t>وتعقبه الخطيب وصوب ابن ماكولا كلام الدار الدّارقطنيّ ، وقال : لا أدري من أين حصل للخطيب القطع بذلك.</w:t>
      </w:r>
    </w:p>
    <w:p w14:paraId="25DCEBA2" w14:textId="77777777" w:rsidR="0086064B" w:rsidRPr="00B7483D" w:rsidRDefault="0086064B" w:rsidP="00BB44C6">
      <w:pPr>
        <w:pStyle w:val="libNormal"/>
        <w:rPr>
          <w:rtl/>
        </w:rPr>
      </w:pPr>
      <w:r w:rsidRPr="00B7483D">
        <w:rPr>
          <w:rtl/>
        </w:rPr>
        <w:t>قلت : ورواية يزيد عن الحكم في كتاب فضائل الأنصار لأبي داود ، وفي سنن النسائي. ومن حديث يزيد بن جارية بن مجمع ما</w:t>
      </w:r>
      <w:r>
        <w:rPr>
          <w:rFonts w:hint="cs"/>
          <w:rtl/>
        </w:rPr>
        <w:t xml:space="preserve"> </w:t>
      </w:r>
      <w:r w:rsidRPr="00B7483D">
        <w:rPr>
          <w:rtl/>
        </w:rPr>
        <w:t xml:space="preserve">أخرجه البغويّ ، وابن شاهين ، وابن السّكن ، وابن مندة ، والأزرق ، والأزديّ وغيرهم ، من طريق الثوري ، عن عاصم بن عبد الله ، عن عبد الرحمن بن يزيد بن جارية ، عن أبيه ، قال : خطبنا النبيّ </w:t>
      </w:r>
      <w:r w:rsidRPr="00CD0FCD">
        <w:rPr>
          <w:rStyle w:val="libAlaemChar"/>
          <w:rtl/>
        </w:rPr>
        <w:t>صلى‌الله‌عليه‌وآله‌وسلم</w:t>
      </w:r>
      <w:r w:rsidRPr="00B7483D">
        <w:rPr>
          <w:rtl/>
        </w:rPr>
        <w:t xml:space="preserve"> في حجة الوداع ، فقال : «أرقّاءكم أرقّاءكم ، أطعموهم مما تأكلون</w:t>
      </w:r>
      <w:r>
        <w:rPr>
          <w:rtl/>
        </w:rPr>
        <w:t xml:space="preserve"> ..</w:t>
      </w:r>
      <w:r w:rsidRPr="00B7483D">
        <w:rPr>
          <w:rtl/>
        </w:rPr>
        <w:t>» الحديث. وفي آخره : «فإن لم تغفروا فبيعوا عباد الله ولا تعذّبوهم»</w:t>
      </w:r>
      <w:r>
        <w:rPr>
          <w:rtl/>
        </w:rPr>
        <w:t>.</w:t>
      </w:r>
    </w:p>
    <w:p w14:paraId="27486CBC" w14:textId="77777777" w:rsidR="0086064B" w:rsidRPr="00B7483D" w:rsidRDefault="0086064B" w:rsidP="00BB44C6">
      <w:pPr>
        <w:pStyle w:val="libNormal"/>
        <w:rPr>
          <w:rtl/>
        </w:rPr>
      </w:pPr>
      <w:r w:rsidRPr="00B7483D">
        <w:rPr>
          <w:rtl/>
        </w:rPr>
        <w:t>ووقع عند ابن أبي خيثمة من روايته ، عن أبيه ، عن عبد الرحمن بن مهدي ، عن سفيان</w:t>
      </w:r>
      <w:r>
        <w:rPr>
          <w:rtl/>
        </w:rPr>
        <w:t xml:space="preserve"> ..</w:t>
      </w:r>
      <w:r w:rsidRPr="00B7483D">
        <w:rPr>
          <w:rtl/>
        </w:rPr>
        <w:t>. فذكره بلفظ : عن عبد الرحمن بن يزيد ، عن أبيه.</w:t>
      </w:r>
    </w:p>
    <w:p w14:paraId="20803BB2" w14:textId="77777777" w:rsidR="0086064B" w:rsidRPr="00B7483D" w:rsidRDefault="0086064B" w:rsidP="00BB44C6">
      <w:pPr>
        <w:pStyle w:val="libNormal"/>
        <w:rPr>
          <w:rtl/>
        </w:rPr>
      </w:pPr>
      <w:r w:rsidRPr="00B7483D">
        <w:rPr>
          <w:rtl/>
        </w:rPr>
        <w:t>ووقع عنده غير مذكور الجد ، فظنه يزيد بن ركانة ، فترجم له به ، فوهم ، أشار إلى ذلك ابن عبد البرّ.</w:t>
      </w:r>
    </w:p>
    <w:p w14:paraId="727ED582" w14:textId="77777777" w:rsidR="0086064B" w:rsidRPr="00B7483D" w:rsidRDefault="0086064B" w:rsidP="00BB44C6">
      <w:pPr>
        <w:pStyle w:val="libNormal"/>
        <w:rPr>
          <w:rtl/>
        </w:rPr>
      </w:pPr>
      <w:r w:rsidRPr="00B7483D">
        <w:rPr>
          <w:rtl/>
        </w:rPr>
        <w:t>وقال ابن السّكن : حدثنا هارون بن عيسى ، حدثنا أبو داود ، قلت لأحمد : يزيد له صحبة</w:t>
      </w:r>
      <w:r>
        <w:rPr>
          <w:rtl/>
        </w:rPr>
        <w:t>؟</w:t>
      </w:r>
      <w:r w:rsidRPr="00B7483D">
        <w:rPr>
          <w:rtl/>
        </w:rPr>
        <w:t xml:space="preserve"> قال : لا أدري ، وهو أخو مجمع.</w:t>
      </w:r>
    </w:p>
    <w:p w14:paraId="06D1BEC3" w14:textId="77777777" w:rsidR="0086064B" w:rsidRPr="00B7483D" w:rsidRDefault="0086064B" w:rsidP="00BB44C6">
      <w:pPr>
        <w:pStyle w:val="libNormal"/>
        <w:rPr>
          <w:rtl/>
        </w:rPr>
      </w:pPr>
      <w:r w:rsidRPr="00B7483D">
        <w:rPr>
          <w:rtl/>
        </w:rPr>
        <w:t xml:space="preserve">قلت : إنما توقّف فيه ، لأنه وقع في روايته : قال رسول الله </w:t>
      </w:r>
      <w:r w:rsidRPr="00CD0FCD">
        <w:rPr>
          <w:rStyle w:val="libAlaemChar"/>
          <w:rtl/>
        </w:rPr>
        <w:t>صلى‌الله‌عليه‌وسلم</w:t>
      </w:r>
      <w:r w:rsidRPr="00B7483D">
        <w:rPr>
          <w:rtl/>
        </w:rPr>
        <w:t xml:space="preserve">. وأما الرواية التي فيها : خطبنا رسول الله </w:t>
      </w:r>
      <w:r w:rsidRPr="00CD0FCD">
        <w:rPr>
          <w:rStyle w:val="libAlaemChar"/>
          <w:rtl/>
        </w:rPr>
        <w:t>صلى‌الله‌عليه‌وآله‌وسلم</w:t>
      </w:r>
      <w:r w:rsidRPr="00B7483D">
        <w:rPr>
          <w:rtl/>
        </w:rPr>
        <w:t xml:space="preserve"> ، أو سمعت رسول الله </w:t>
      </w:r>
      <w:r w:rsidRPr="00CD0FCD">
        <w:rPr>
          <w:rStyle w:val="libAlaemChar"/>
          <w:rtl/>
        </w:rPr>
        <w:t>صلى‌الله‌عليه‌وآله‌وسلم</w:t>
      </w:r>
      <w:r>
        <w:rPr>
          <w:rtl/>
        </w:rPr>
        <w:t xml:space="preserve"> ـ </w:t>
      </w:r>
      <w:r w:rsidRPr="00B7483D">
        <w:rPr>
          <w:rtl/>
        </w:rPr>
        <w:t>فمقتضاها إثبات صحبته.</w:t>
      </w:r>
    </w:p>
    <w:p w14:paraId="378FECEC" w14:textId="77777777" w:rsidR="0086064B" w:rsidRPr="00B7483D" w:rsidRDefault="0086064B" w:rsidP="00C47549">
      <w:pPr>
        <w:pStyle w:val="libLine"/>
        <w:rPr>
          <w:rtl/>
        </w:rPr>
      </w:pPr>
      <w:r w:rsidRPr="00B7483D">
        <w:rPr>
          <w:rtl/>
        </w:rPr>
        <w:t>__________________</w:t>
      </w:r>
    </w:p>
    <w:p w14:paraId="2780E869" w14:textId="77777777" w:rsidR="0086064B" w:rsidRPr="00B7483D" w:rsidRDefault="0086064B" w:rsidP="005668C3">
      <w:pPr>
        <w:pStyle w:val="libFootnote0"/>
        <w:rPr>
          <w:rtl/>
          <w:lang w:bidi="fa-IR"/>
        </w:rPr>
      </w:pPr>
      <w:r>
        <w:rPr>
          <w:rtl/>
        </w:rPr>
        <w:t>(</w:t>
      </w:r>
      <w:r w:rsidRPr="00B7483D">
        <w:rPr>
          <w:rtl/>
        </w:rPr>
        <w:t xml:space="preserve">1) في </w:t>
      </w:r>
      <w:r>
        <w:rPr>
          <w:rtl/>
        </w:rPr>
        <w:t>أ :</w:t>
      </w:r>
      <w:r w:rsidRPr="00B7483D">
        <w:rPr>
          <w:rtl/>
        </w:rPr>
        <w:t xml:space="preserve"> يزيد.</w:t>
      </w:r>
    </w:p>
    <w:p w14:paraId="1760D359" w14:textId="77777777" w:rsidR="0086064B" w:rsidRPr="00B7483D" w:rsidRDefault="0086064B" w:rsidP="00BB44C6">
      <w:pPr>
        <w:pStyle w:val="libNormal"/>
        <w:rPr>
          <w:rtl/>
        </w:rPr>
      </w:pPr>
      <w:r>
        <w:rPr>
          <w:rtl/>
        </w:rPr>
        <w:br w:type="page"/>
      </w:r>
      <w:r w:rsidRPr="00B7483D">
        <w:rPr>
          <w:rtl/>
        </w:rPr>
        <w:lastRenderedPageBreak/>
        <w:t>ومن حديثه أيضا ما</w:t>
      </w:r>
      <w:r>
        <w:rPr>
          <w:rFonts w:hint="cs"/>
          <w:rtl/>
        </w:rPr>
        <w:t xml:space="preserve"> </w:t>
      </w:r>
      <w:r w:rsidRPr="00B7483D">
        <w:rPr>
          <w:rtl/>
        </w:rPr>
        <w:t xml:space="preserve">أخرج ابن مندة ، من طريق يزيد بن هارون ، عن مجمع بن يحيى ، حدثنا عمي خالد بن يزيد بن جارية ، عن أبيه ، قال : قال رسول الله </w:t>
      </w:r>
      <w:r w:rsidRPr="00CD0FCD">
        <w:rPr>
          <w:rStyle w:val="libAlaemChar"/>
          <w:rtl/>
        </w:rPr>
        <w:t>صلى‌الله‌عليه‌وآله‌وسلم</w:t>
      </w:r>
      <w:r w:rsidRPr="00B7483D">
        <w:rPr>
          <w:rtl/>
        </w:rPr>
        <w:t xml:space="preserve"> : «بريء من الشّحّ من أدّى الزّكاة</w:t>
      </w:r>
      <w:r>
        <w:rPr>
          <w:rtl/>
        </w:rPr>
        <w:t xml:space="preserve"> ..</w:t>
      </w:r>
      <w:r w:rsidRPr="00B7483D">
        <w:rPr>
          <w:rtl/>
        </w:rPr>
        <w:t>.» الحديث.</w:t>
      </w:r>
    </w:p>
    <w:p w14:paraId="7898B094" w14:textId="77777777" w:rsidR="0086064B" w:rsidRPr="00B7483D" w:rsidRDefault="0086064B" w:rsidP="00BB44C6">
      <w:pPr>
        <w:pStyle w:val="libNormal"/>
        <w:rPr>
          <w:rtl/>
        </w:rPr>
      </w:pPr>
      <w:r w:rsidRPr="00B7483D">
        <w:rPr>
          <w:rtl/>
        </w:rPr>
        <w:t>ومن هذا الوجه إلى</w:t>
      </w:r>
      <w:r>
        <w:rPr>
          <w:rFonts w:hint="cs"/>
          <w:rtl/>
        </w:rPr>
        <w:t xml:space="preserve"> </w:t>
      </w:r>
      <w:r w:rsidRPr="00B7483D">
        <w:rPr>
          <w:rtl/>
        </w:rPr>
        <w:t xml:space="preserve">مجمع بن يحيى : حدثنا سويد بن عامر ، عن يزيد بن جارية ، قال : قال رسول الله </w:t>
      </w:r>
      <w:r w:rsidRPr="00CD0FCD">
        <w:rPr>
          <w:rStyle w:val="libAlaemChar"/>
          <w:rtl/>
        </w:rPr>
        <w:t>صلى‌الله‌عليه‌وسلم</w:t>
      </w:r>
      <w:r w:rsidRPr="00B7483D">
        <w:rPr>
          <w:rtl/>
        </w:rPr>
        <w:t xml:space="preserve"> : «بلوا أرحامكم ، ولو بالسّلام»</w:t>
      </w:r>
      <w:r>
        <w:rPr>
          <w:rtl/>
        </w:rPr>
        <w:t>.</w:t>
      </w:r>
    </w:p>
    <w:p w14:paraId="14BB2743" w14:textId="77777777" w:rsidR="0086064B" w:rsidRPr="00B7483D" w:rsidRDefault="0086064B" w:rsidP="00BB44C6">
      <w:pPr>
        <w:pStyle w:val="libNormal"/>
        <w:rPr>
          <w:rtl/>
        </w:rPr>
      </w:pPr>
      <w:r w:rsidRPr="00B7483D">
        <w:rPr>
          <w:rtl/>
        </w:rPr>
        <w:t>وأخرج يونس بن بكير في زيادات المغازي عن إبراهيم بن إسماعيل ، عن مجمع ، عن جده يزيد بن جارية ، قال : بعنا سهامنا بخيبر بحلة حلة.</w:t>
      </w:r>
    </w:p>
    <w:p w14:paraId="6ADDF4CD" w14:textId="77777777" w:rsidR="0086064B" w:rsidRPr="00B7483D" w:rsidRDefault="0086064B" w:rsidP="00BB44C6">
      <w:pPr>
        <w:pStyle w:val="libNormal"/>
        <w:rPr>
          <w:rtl/>
        </w:rPr>
      </w:pPr>
      <w:r w:rsidRPr="00B7483D">
        <w:rPr>
          <w:rtl/>
        </w:rPr>
        <w:t>ورواه عبيد بن يعيش ، عن يونس ، فقال زيد ، قال أبو عمر : الأول أصحّ.</w:t>
      </w:r>
    </w:p>
    <w:p w14:paraId="600556E7" w14:textId="77777777" w:rsidR="0086064B" w:rsidRPr="00B7483D" w:rsidRDefault="0086064B" w:rsidP="00BB44C6">
      <w:pPr>
        <w:pStyle w:val="libNormal"/>
        <w:rPr>
          <w:rtl/>
        </w:rPr>
      </w:pPr>
      <w:r w:rsidRPr="00CD0FCD">
        <w:rPr>
          <w:rStyle w:val="libBold2Char"/>
          <w:rtl/>
        </w:rPr>
        <w:t xml:space="preserve">9262 ـ يزيد بن جارية : </w:t>
      </w:r>
      <w:r w:rsidRPr="00B7483D">
        <w:rPr>
          <w:rtl/>
        </w:rPr>
        <w:t>ويقال زيد. تقدم في الّذي قبله.</w:t>
      </w:r>
    </w:p>
    <w:p w14:paraId="47E3D4A1" w14:textId="77777777" w:rsidR="0086064B" w:rsidRPr="00B7483D" w:rsidRDefault="0086064B" w:rsidP="00BB44C6">
      <w:pPr>
        <w:pStyle w:val="libNormal"/>
        <w:rPr>
          <w:rtl/>
        </w:rPr>
      </w:pPr>
      <w:r w:rsidRPr="00CD0FCD">
        <w:rPr>
          <w:rStyle w:val="libBold2Char"/>
          <w:rtl/>
        </w:rPr>
        <w:t xml:space="preserve">9263 ـ يزيد بن الجراح </w:t>
      </w:r>
      <w:r w:rsidRPr="00EB4491">
        <w:rPr>
          <w:rStyle w:val="libFootnotenumChar"/>
          <w:rtl/>
        </w:rPr>
        <w:t>(1)</w:t>
      </w:r>
      <w:r w:rsidRPr="001B5E72">
        <w:rPr>
          <w:rFonts w:hint="cs"/>
          <w:rtl/>
        </w:rPr>
        <w:t xml:space="preserve"> </w:t>
      </w:r>
      <w:r w:rsidRPr="00B7483D">
        <w:rPr>
          <w:rtl/>
        </w:rPr>
        <w:t xml:space="preserve">: هو ابن عبد الله </w:t>
      </w:r>
      <w:r w:rsidRPr="00EB4491">
        <w:rPr>
          <w:rStyle w:val="libFootnotenumChar"/>
          <w:rtl/>
        </w:rPr>
        <w:t>(2)</w:t>
      </w:r>
      <w:r w:rsidRPr="00B7483D">
        <w:rPr>
          <w:rtl/>
        </w:rPr>
        <w:t xml:space="preserve"> الجراح. يأتي.</w:t>
      </w:r>
    </w:p>
    <w:p w14:paraId="0A60EFDF" w14:textId="77777777" w:rsidR="0086064B" w:rsidRPr="00B7483D" w:rsidRDefault="0086064B" w:rsidP="00BB44C6">
      <w:pPr>
        <w:pStyle w:val="libNormal"/>
        <w:rPr>
          <w:rtl/>
        </w:rPr>
      </w:pPr>
      <w:r w:rsidRPr="00CD0FCD">
        <w:rPr>
          <w:rStyle w:val="libBold2Char"/>
          <w:rtl/>
        </w:rPr>
        <w:t xml:space="preserve">9264 ـ يزيد بن جمرة بن عوف </w:t>
      </w:r>
      <w:r w:rsidRPr="00EB4491">
        <w:rPr>
          <w:rStyle w:val="libFootnotenumChar"/>
          <w:rtl/>
        </w:rPr>
        <w:t>(3)</w:t>
      </w:r>
      <w:r w:rsidRPr="001B5E72">
        <w:rPr>
          <w:rFonts w:hint="cs"/>
          <w:rtl/>
        </w:rPr>
        <w:t xml:space="preserve"> </w:t>
      </w:r>
      <w:r w:rsidRPr="00B7483D">
        <w:rPr>
          <w:rtl/>
        </w:rPr>
        <w:t>: تقدم ذكره مع والده في حرف الجيم.</w:t>
      </w:r>
    </w:p>
    <w:p w14:paraId="43DEE726" w14:textId="77777777" w:rsidR="0086064B" w:rsidRPr="00B7483D" w:rsidRDefault="0086064B" w:rsidP="00BB44C6">
      <w:pPr>
        <w:pStyle w:val="libNormal"/>
        <w:rPr>
          <w:rtl/>
        </w:rPr>
      </w:pPr>
      <w:r w:rsidRPr="00CD0FCD">
        <w:rPr>
          <w:rStyle w:val="libBold2Char"/>
          <w:rtl/>
        </w:rPr>
        <w:t>9265 ـ يزيد بن الحارث</w:t>
      </w:r>
      <w:r w:rsidRPr="00CD0FCD">
        <w:rPr>
          <w:rStyle w:val="libBold2Char"/>
          <w:rFonts w:hint="cs"/>
          <w:rtl/>
        </w:rPr>
        <w:t xml:space="preserve"> </w:t>
      </w:r>
      <w:r w:rsidRPr="00B7483D">
        <w:rPr>
          <w:rtl/>
        </w:rPr>
        <w:t xml:space="preserve">بن قيس بن مالك بن </w:t>
      </w:r>
      <w:r w:rsidRPr="00EB4491">
        <w:rPr>
          <w:rStyle w:val="libFootnotenumChar"/>
          <w:rtl/>
        </w:rPr>
        <w:t>(4)</w:t>
      </w:r>
      <w:r w:rsidRPr="00B7483D">
        <w:rPr>
          <w:rtl/>
        </w:rPr>
        <w:t xml:space="preserve"> أحمر بن حارثة </w:t>
      </w:r>
      <w:r w:rsidRPr="00EB4491">
        <w:rPr>
          <w:rStyle w:val="libFootnotenumChar"/>
          <w:rtl/>
        </w:rPr>
        <w:t>(5)</w:t>
      </w:r>
      <w:r w:rsidRPr="00B7483D">
        <w:rPr>
          <w:rtl/>
        </w:rPr>
        <w:t xml:space="preserve"> بن ثعلبة بن كعب بن الحارث بن الخزرج. ويعرف بابن فسحم الأنصاريّ الخزرجي.</w:t>
      </w:r>
    </w:p>
    <w:p w14:paraId="59566BEE" w14:textId="77777777" w:rsidR="0086064B" w:rsidRPr="00B7483D" w:rsidRDefault="0086064B" w:rsidP="00BB44C6">
      <w:pPr>
        <w:pStyle w:val="libNormal"/>
        <w:rPr>
          <w:rtl/>
        </w:rPr>
      </w:pPr>
      <w:r w:rsidRPr="00B7483D">
        <w:rPr>
          <w:rtl/>
        </w:rPr>
        <w:t>ذكره موسى بن عقبة ، عن ابن شهاب فيمن شهد بدرا ، وكذا ابن إسحاق. وقال ابن حبّان : استشهد ببدر ، ألقى تمرات في يده ، وقاتل حتى قتل.</w:t>
      </w:r>
    </w:p>
    <w:p w14:paraId="63775C1B" w14:textId="77777777" w:rsidR="0086064B" w:rsidRPr="00B7483D" w:rsidRDefault="0086064B" w:rsidP="00BB44C6">
      <w:pPr>
        <w:pStyle w:val="libNormal"/>
        <w:rPr>
          <w:rtl/>
        </w:rPr>
      </w:pPr>
      <w:r w:rsidRPr="00B7483D">
        <w:rPr>
          <w:rtl/>
        </w:rPr>
        <w:t>وذكر ابن هشام وابن الكلبيّ أن فسحم اسم أمه ، وهي من بني القين.</w:t>
      </w:r>
    </w:p>
    <w:p w14:paraId="75155F0F" w14:textId="77777777" w:rsidR="0086064B" w:rsidRPr="00B7483D" w:rsidRDefault="0086064B" w:rsidP="00BB44C6">
      <w:pPr>
        <w:pStyle w:val="libNormal"/>
        <w:rPr>
          <w:rtl/>
        </w:rPr>
      </w:pPr>
      <w:r w:rsidRPr="00B7483D">
        <w:rPr>
          <w:rtl/>
        </w:rPr>
        <w:t xml:space="preserve">وحكى ابن عبد البرّ أنه لقبه هو ، وقيل : إن النبي </w:t>
      </w:r>
      <w:r w:rsidRPr="00CD0FCD">
        <w:rPr>
          <w:rStyle w:val="libAlaemChar"/>
          <w:rtl/>
        </w:rPr>
        <w:t>صلى‌الله‌عليه‌وآله‌وسلم</w:t>
      </w:r>
      <w:r w:rsidRPr="00B7483D">
        <w:rPr>
          <w:rtl/>
        </w:rPr>
        <w:t xml:space="preserve"> أخى بينه وبين ذي الشمالين.</w:t>
      </w:r>
    </w:p>
    <w:p w14:paraId="4FECA7D4" w14:textId="77777777" w:rsidR="0086064B" w:rsidRPr="00CD0FCD" w:rsidRDefault="0086064B" w:rsidP="00BB44C6">
      <w:pPr>
        <w:pStyle w:val="libNormal"/>
        <w:rPr>
          <w:rStyle w:val="libBold2Char"/>
          <w:rtl/>
        </w:rPr>
      </w:pPr>
      <w:r w:rsidRPr="00CD0FCD">
        <w:rPr>
          <w:rStyle w:val="libBold2Char"/>
          <w:rtl/>
        </w:rPr>
        <w:t xml:space="preserve">9266 ـ يزيد بن حاطب </w:t>
      </w:r>
      <w:r w:rsidRPr="00EB4491">
        <w:rPr>
          <w:rStyle w:val="libFootnotenumChar"/>
          <w:rtl/>
        </w:rPr>
        <w:t>(6)</w:t>
      </w:r>
    </w:p>
    <w:p w14:paraId="44EF40B7" w14:textId="77777777" w:rsidR="0086064B" w:rsidRPr="00B7483D" w:rsidRDefault="0086064B" w:rsidP="00C47549">
      <w:pPr>
        <w:pStyle w:val="libLine"/>
        <w:rPr>
          <w:rtl/>
        </w:rPr>
      </w:pPr>
      <w:r w:rsidRPr="00B7483D">
        <w:rPr>
          <w:rtl/>
        </w:rPr>
        <w:t>__________________</w:t>
      </w:r>
    </w:p>
    <w:p w14:paraId="29927803"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5538)</w:t>
      </w:r>
      <w:r>
        <w:rPr>
          <w:rtl/>
        </w:rPr>
        <w:t>.</w:t>
      </w:r>
    </w:p>
    <w:p w14:paraId="7312C229"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عبد الله بن الجراح.</w:t>
      </w:r>
    </w:p>
    <w:p w14:paraId="31AF8C24"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5546)</w:t>
      </w:r>
      <w:r>
        <w:rPr>
          <w:rtl/>
        </w:rPr>
        <w:t>.</w:t>
      </w:r>
    </w:p>
    <w:p w14:paraId="36A014A0" w14:textId="77777777" w:rsidR="0086064B" w:rsidRPr="00B7483D" w:rsidRDefault="0086064B" w:rsidP="005668C3">
      <w:pPr>
        <w:pStyle w:val="libFootnote0"/>
        <w:rPr>
          <w:rtl/>
          <w:lang w:bidi="fa-IR"/>
        </w:rPr>
      </w:pPr>
      <w:r>
        <w:rPr>
          <w:rtl/>
        </w:rPr>
        <w:t>(</w:t>
      </w:r>
      <w:r w:rsidRPr="00B7483D">
        <w:rPr>
          <w:rtl/>
        </w:rPr>
        <w:t xml:space="preserve">4) في </w:t>
      </w:r>
      <w:r>
        <w:rPr>
          <w:rtl/>
        </w:rPr>
        <w:t>أ :</w:t>
      </w:r>
      <w:r w:rsidRPr="00B7483D">
        <w:rPr>
          <w:rtl/>
        </w:rPr>
        <w:t xml:space="preserve"> أحمد.</w:t>
      </w:r>
    </w:p>
    <w:p w14:paraId="364405E8" w14:textId="77777777" w:rsidR="0086064B" w:rsidRPr="00B7483D" w:rsidRDefault="0086064B" w:rsidP="005668C3">
      <w:pPr>
        <w:pStyle w:val="libFootnote0"/>
        <w:rPr>
          <w:rtl/>
          <w:lang w:bidi="fa-IR"/>
        </w:rPr>
      </w:pPr>
      <w:r>
        <w:rPr>
          <w:rtl/>
        </w:rPr>
        <w:t>(</w:t>
      </w:r>
      <w:r w:rsidRPr="00B7483D">
        <w:rPr>
          <w:rtl/>
        </w:rPr>
        <w:t xml:space="preserve">5) أسد الغابة ت </w:t>
      </w:r>
      <w:r>
        <w:rPr>
          <w:rtl/>
        </w:rPr>
        <w:t>(</w:t>
      </w:r>
      <w:r w:rsidRPr="00B7483D">
        <w:rPr>
          <w:rtl/>
        </w:rPr>
        <w:t xml:space="preserve">5539) ، الاستيعاب ت </w:t>
      </w:r>
      <w:r>
        <w:rPr>
          <w:rtl/>
        </w:rPr>
        <w:t>(</w:t>
      </w:r>
      <w:r w:rsidRPr="00B7483D">
        <w:rPr>
          <w:rtl/>
        </w:rPr>
        <w:t>2802) ، تجريد أسماء الصحابة 2 / 135 ، الثقات 3 / 442 ، الاستبصار 1240 ، تبصير المنتبه 3 / 170.</w:t>
      </w:r>
    </w:p>
    <w:p w14:paraId="6AA36F91" w14:textId="77777777" w:rsidR="0086064B" w:rsidRPr="00B7483D" w:rsidRDefault="0086064B" w:rsidP="005668C3">
      <w:pPr>
        <w:pStyle w:val="libFootnote0"/>
        <w:rPr>
          <w:rtl/>
          <w:lang w:bidi="fa-IR"/>
        </w:rPr>
      </w:pPr>
      <w:r>
        <w:rPr>
          <w:rtl/>
        </w:rPr>
        <w:t>(</w:t>
      </w:r>
      <w:r w:rsidRPr="00B7483D">
        <w:rPr>
          <w:rtl/>
        </w:rPr>
        <w:t xml:space="preserve">6) تجريد أسماء الصحابة 2 / 136 ، الأعلام 8 / 181 ، الجرح والتعديل 4 / 257 ، الطبقات الكبرى 4 / 293 ، أسد الغابة ت </w:t>
      </w:r>
      <w:r>
        <w:rPr>
          <w:rtl/>
        </w:rPr>
        <w:t>(</w:t>
      </w:r>
      <w:r w:rsidRPr="00B7483D">
        <w:rPr>
          <w:rtl/>
        </w:rPr>
        <w:t>5544)</w:t>
      </w:r>
      <w:r>
        <w:rPr>
          <w:rtl/>
        </w:rPr>
        <w:t>.</w:t>
      </w:r>
    </w:p>
    <w:p w14:paraId="1AFC0929" w14:textId="77777777" w:rsidR="0086064B" w:rsidRPr="00B7483D" w:rsidRDefault="0086064B" w:rsidP="00BB44C6">
      <w:pPr>
        <w:pStyle w:val="libNormal"/>
        <w:rPr>
          <w:rtl/>
        </w:rPr>
      </w:pPr>
      <w:r>
        <w:rPr>
          <w:rtl/>
        </w:rPr>
        <w:br w:type="page"/>
      </w:r>
      <w:r w:rsidRPr="00B7483D">
        <w:rPr>
          <w:rtl/>
        </w:rPr>
        <w:lastRenderedPageBreak/>
        <w:t>ذكره أبو موسى في الذيل ، وقال : ذكره جعفر المستغفريّ ، وأنه استشهد بأحد.</w:t>
      </w:r>
    </w:p>
    <w:p w14:paraId="51F82A8F" w14:textId="77777777" w:rsidR="0086064B" w:rsidRPr="00B7483D" w:rsidRDefault="0086064B" w:rsidP="00BB44C6">
      <w:pPr>
        <w:pStyle w:val="libNormal"/>
        <w:rPr>
          <w:rtl/>
        </w:rPr>
      </w:pPr>
      <w:r w:rsidRPr="00B7483D">
        <w:rPr>
          <w:rtl/>
        </w:rPr>
        <w:t>قلت : ولعله زيد بن حاطب الّذي تقدم في الزاي.</w:t>
      </w:r>
    </w:p>
    <w:p w14:paraId="3885806C" w14:textId="77777777" w:rsidR="0086064B" w:rsidRPr="00B7483D" w:rsidRDefault="0086064B" w:rsidP="00BB44C6">
      <w:pPr>
        <w:pStyle w:val="libNormal"/>
        <w:rPr>
          <w:rtl/>
        </w:rPr>
      </w:pPr>
      <w:r w:rsidRPr="00CD0FCD">
        <w:rPr>
          <w:rStyle w:val="libBold2Char"/>
          <w:rtl/>
        </w:rPr>
        <w:t>9267 ـ يزيد بن حجر.</w:t>
      </w:r>
      <w:r w:rsidRPr="00CD0FCD">
        <w:rPr>
          <w:rStyle w:val="libBold2Char"/>
          <w:rFonts w:hint="cs"/>
          <w:rtl/>
        </w:rPr>
        <w:t xml:space="preserve"> </w:t>
      </w:r>
      <w:r w:rsidRPr="00B7483D">
        <w:rPr>
          <w:rtl/>
        </w:rPr>
        <w:t>تقدم في عمرو بن سعد.</w:t>
      </w:r>
    </w:p>
    <w:p w14:paraId="749C8C38" w14:textId="77777777" w:rsidR="0086064B" w:rsidRPr="00B7483D" w:rsidRDefault="0086064B" w:rsidP="00BB44C6">
      <w:pPr>
        <w:pStyle w:val="libNormal"/>
        <w:rPr>
          <w:rtl/>
          <w:lang w:bidi="fa-IR"/>
        </w:rPr>
      </w:pPr>
      <w:r w:rsidRPr="00CD0FCD">
        <w:rPr>
          <w:rStyle w:val="libBold2Char"/>
          <w:rtl/>
        </w:rPr>
        <w:t xml:space="preserve">9268 ـ يزيد بن حرام </w:t>
      </w:r>
      <w:r w:rsidRPr="00EB4491">
        <w:rPr>
          <w:rStyle w:val="libFootnotenumChar"/>
          <w:rtl/>
        </w:rPr>
        <w:t>(1)</w:t>
      </w:r>
      <w:r w:rsidRPr="001B5E72">
        <w:rPr>
          <w:rFonts w:hint="cs"/>
          <w:rtl/>
        </w:rPr>
        <w:t xml:space="preserve"> </w:t>
      </w:r>
      <w:r w:rsidRPr="00B7483D">
        <w:rPr>
          <w:rtl/>
          <w:lang w:bidi="fa-IR"/>
        </w:rPr>
        <w:t>: يأتي في ابن خدام.</w:t>
      </w:r>
    </w:p>
    <w:p w14:paraId="34BC2A25" w14:textId="77777777" w:rsidR="0086064B" w:rsidRPr="00B7483D" w:rsidRDefault="0086064B" w:rsidP="00BB44C6">
      <w:pPr>
        <w:pStyle w:val="libNormal"/>
        <w:rPr>
          <w:rtl/>
          <w:lang w:bidi="fa-IR"/>
        </w:rPr>
      </w:pPr>
      <w:r w:rsidRPr="00CD0FCD">
        <w:rPr>
          <w:rStyle w:val="libBold2Char"/>
          <w:rtl/>
        </w:rPr>
        <w:t xml:space="preserve">9269 ـ يزيد بن حصين بن نمير </w:t>
      </w:r>
      <w:r w:rsidRPr="00EB4491">
        <w:rPr>
          <w:rStyle w:val="libFootnotenumChar"/>
          <w:rtl/>
        </w:rPr>
        <w:t>(2)</w:t>
      </w:r>
      <w:r w:rsidRPr="001B5E72">
        <w:rPr>
          <w:rFonts w:hint="cs"/>
          <w:rtl/>
        </w:rPr>
        <w:t xml:space="preserve"> </w:t>
      </w:r>
      <w:r w:rsidRPr="00B7483D">
        <w:rPr>
          <w:rtl/>
          <w:lang w:bidi="fa-IR"/>
        </w:rPr>
        <w:t>، مصري.</w:t>
      </w:r>
    </w:p>
    <w:p w14:paraId="31A99333" w14:textId="77777777" w:rsidR="0086064B" w:rsidRPr="00B7483D" w:rsidRDefault="0086064B" w:rsidP="00BB44C6">
      <w:pPr>
        <w:pStyle w:val="libNormal"/>
        <w:rPr>
          <w:rtl/>
        </w:rPr>
      </w:pPr>
      <w:r w:rsidRPr="00B7483D">
        <w:rPr>
          <w:rtl/>
        </w:rPr>
        <w:t xml:space="preserve">روى عن النبي </w:t>
      </w:r>
      <w:r w:rsidRPr="00CD0FCD">
        <w:rPr>
          <w:rStyle w:val="libAlaemChar"/>
          <w:rtl/>
        </w:rPr>
        <w:t>صلى‌الله‌عليه‌وآله‌وسلم</w:t>
      </w:r>
      <w:r w:rsidRPr="00B7483D">
        <w:rPr>
          <w:rtl/>
        </w:rPr>
        <w:t xml:space="preserve"> في سبإ. روى عنه علي بن رباح ، كذا ذكره ابن أبي حاتم ، وقوله : مصري وهم ، وإنما كان يقال دخل مصر مع ابن مروان بن الحكم ، فسمع منه علي بن رباح بها.</w:t>
      </w:r>
    </w:p>
    <w:p w14:paraId="5180E97D" w14:textId="77777777" w:rsidR="0086064B" w:rsidRPr="00B7483D" w:rsidRDefault="0086064B" w:rsidP="00BB44C6">
      <w:pPr>
        <w:pStyle w:val="libNormal"/>
        <w:rPr>
          <w:rtl/>
        </w:rPr>
      </w:pPr>
      <w:r>
        <w:rPr>
          <w:rtl/>
        </w:rPr>
        <w:t>و</w:t>
      </w:r>
      <w:r w:rsidRPr="00B7483D">
        <w:rPr>
          <w:rtl/>
        </w:rPr>
        <w:t>أخرج البغويّ ، وابن السّكن ، والطّبرانيّ ، وغيرهم من طريق ابن وهب ، عن موسى بن علي بن رباح ، عن أبيه ، عن يزيد بن حصين بن نمير</w:t>
      </w:r>
      <w:r>
        <w:rPr>
          <w:rtl/>
        </w:rPr>
        <w:t xml:space="preserve"> ـ </w:t>
      </w:r>
      <w:r w:rsidRPr="00B7483D">
        <w:rPr>
          <w:rtl/>
        </w:rPr>
        <w:t xml:space="preserve">أن رجلا قال : يا رسول الله ، </w:t>
      </w:r>
      <w:r>
        <w:rPr>
          <w:rtl/>
        </w:rPr>
        <w:t>أ</w:t>
      </w:r>
      <w:r w:rsidRPr="00B7483D">
        <w:rPr>
          <w:rtl/>
        </w:rPr>
        <w:t>رأيت سبأ رجلا كان أو امرأة</w:t>
      </w:r>
      <w:r>
        <w:rPr>
          <w:rtl/>
        </w:rPr>
        <w:t>؟</w:t>
      </w:r>
      <w:r w:rsidRPr="00B7483D">
        <w:rPr>
          <w:rtl/>
        </w:rPr>
        <w:t xml:space="preserve"> قال : «رجل ولد عشرة</w:t>
      </w:r>
      <w:r>
        <w:rPr>
          <w:rtl/>
        </w:rPr>
        <w:t xml:space="preserve"> ..</w:t>
      </w:r>
      <w:r w:rsidRPr="00B7483D">
        <w:rPr>
          <w:rtl/>
        </w:rPr>
        <w:t>.» الحديث.</w:t>
      </w:r>
    </w:p>
    <w:p w14:paraId="598A31B5" w14:textId="77777777" w:rsidR="0086064B" w:rsidRPr="00B7483D" w:rsidRDefault="0086064B" w:rsidP="00BB44C6">
      <w:pPr>
        <w:pStyle w:val="libNormal"/>
        <w:rPr>
          <w:rtl/>
        </w:rPr>
      </w:pPr>
      <w:r w:rsidRPr="00B7483D">
        <w:rPr>
          <w:rtl/>
        </w:rPr>
        <w:t>وقد قيل : إن يزيدا هذا هو ولد الأمير الّذي كان من قبل يزيد بن معاوية في وقعة الحرة وحصار مكة ، وسيأتي في القسم الأخير ، فيكون حديثه هذا مرسلا.</w:t>
      </w:r>
    </w:p>
    <w:p w14:paraId="25A1C9AB" w14:textId="77777777" w:rsidR="0086064B" w:rsidRPr="00B7483D" w:rsidRDefault="0086064B" w:rsidP="00BB44C6">
      <w:pPr>
        <w:pStyle w:val="libNormal"/>
        <w:rPr>
          <w:rtl/>
        </w:rPr>
      </w:pPr>
      <w:r w:rsidRPr="00B7483D">
        <w:rPr>
          <w:rtl/>
        </w:rPr>
        <w:t>والّذي يظهر لي أنه غيره ، فإن علي بن رباح من أقران حصين بن نمير والد يزيد الأمير المذكور. والله سبحانه وتعالى أعلم.</w:t>
      </w:r>
    </w:p>
    <w:p w14:paraId="4AC26197" w14:textId="77777777" w:rsidR="0086064B" w:rsidRPr="00B7483D" w:rsidRDefault="0086064B" w:rsidP="00BB44C6">
      <w:pPr>
        <w:pStyle w:val="libNormal"/>
        <w:rPr>
          <w:rtl/>
          <w:lang w:bidi="fa-IR"/>
        </w:rPr>
      </w:pPr>
      <w:r w:rsidRPr="00CD0FCD">
        <w:rPr>
          <w:rStyle w:val="libBold2Char"/>
          <w:rtl/>
        </w:rPr>
        <w:t xml:space="preserve">9270 ـ يزيد بن حكيم : </w:t>
      </w:r>
      <w:r w:rsidRPr="00B7483D">
        <w:rPr>
          <w:rtl/>
          <w:lang w:bidi="fa-IR"/>
        </w:rPr>
        <w:t xml:space="preserve">ويقال يزيد </w:t>
      </w:r>
      <w:r w:rsidRPr="00EB4491">
        <w:rPr>
          <w:rStyle w:val="libFootnotenumChar"/>
          <w:rtl/>
        </w:rPr>
        <w:t>(3)</w:t>
      </w:r>
      <w:r w:rsidRPr="00B7483D">
        <w:rPr>
          <w:rtl/>
          <w:lang w:bidi="fa-IR"/>
        </w:rPr>
        <w:t xml:space="preserve"> أبو حكيم.</w:t>
      </w:r>
    </w:p>
    <w:p w14:paraId="1E26A7BD" w14:textId="77777777" w:rsidR="0086064B" w:rsidRPr="00B7483D" w:rsidRDefault="0086064B" w:rsidP="00BB44C6">
      <w:pPr>
        <w:pStyle w:val="libNormal"/>
        <w:rPr>
          <w:rtl/>
        </w:rPr>
      </w:pPr>
      <w:r w:rsidRPr="00B7483D">
        <w:rPr>
          <w:rtl/>
        </w:rPr>
        <w:t xml:space="preserve">روى حديثه أبو داود الطّيالسي ، عن همام ، عن عطاء بن السائب ، عن حكيم بن يزيد ، عن أبيه ، قال : قال رسول الله </w:t>
      </w:r>
      <w:r w:rsidRPr="00CD0FCD">
        <w:rPr>
          <w:rStyle w:val="libAlaemChar"/>
          <w:rtl/>
        </w:rPr>
        <w:t>صلى‌الله‌عليه‌وآله‌وسلم</w:t>
      </w:r>
      <w:r w:rsidRPr="00B7483D">
        <w:rPr>
          <w:rtl/>
        </w:rPr>
        <w:t>. «دعوا النّاس يرزق الله بعضهم من بعض ، وإذا استشار أحدكم أخاه فلينصحه»</w:t>
      </w:r>
      <w:r>
        <w:rPr>
          <w:rFonts w:hint="cs"/>
          <w:rtl/>
        </w:rPr>
        <w:t xml:space="preserve"> </w:t>
      </w:r>
      <w:r w:rsidRPr="00EB4491">
        <w:rPr>
          <w:rStyle w:val="libFootnotenumChar"/>
          <w:rtl/>
        </w:rPr>
        <w:t>(4)</w:t>
      </w:r>
      <w:r>
        <w:rPr>
          <w:rtl/>
        </w:rPr>
        <w:t>.</w:t>
      </w:r>
      <w:r w:rsidRPr="00B7483D">
        <w:rPr>
          <w:rtl/>
        </w:rPr>
        <w:t xml:space="preserve"> وكذا قال علي بن الجعد ، وأبو سلمة التبوذكي ، عن حماد بن سلمة ، عن عطاء.</w:t>
      </w:r>
    </w:p>
    <w:p w14:paraId="4BFDB4E2" w14:textId="77777777" w:rsidR="0086064B" w:rsidRPr="00B7483D" w:rsidRDefault="0086064B" w:rsidP="00C47549">
      <w:pPr>
        <w:pStyle w:val="libLine"/>
        <w:rPr>
          <w:rtl/>
        </w:rPr>
      </w:pPr>
      <w:r w:rsidRPr="00B7483D">
        <w:rPr>
          <w:rtl/>
        </w:rPr>
        <w:t>__________________</w:t>
      </w:r>
    </w:p>
    <w:p w14:paraId="5F1116EB"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5543) ، الاستيعاب ت </w:t>
      </w:r>
      <w:r>
        <w:rPr>
          <w:rtl/>
        </w:rPr>
        <w:t>(</w:t>
      </w:r>
      <w:r w:rsidRPr="00B7483D">
        <w:rPr>
          <w:rtl/>
        </w:rPr>
        <w:t>2804)</w:t>
      </w:r>
      <w:r>
        <w:rPr>
          <w:rtl/>
        </w:rPr>
        <w:t>.</w:t>
      </w:r>
    </w:p>
    <w:p w14:paraId="2DA926E4"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5540) ، الاستيعاب ت </w:t>
      </w:r>
      <w:r>
        <w:rPr>
          <w:rtl/>
        </w:rPr>
        <w:t>(</w:t>
      </w:r>
      <w:r w:rsidRPr="00B7483D">
        <w:rPr>
          <w:rtl/>
        </w:rPr>
        <w:t>2803)</w:t>
      </w:r>
      <w:r>
        <w:rPr>
          <w:rtl/>
        </w:rPr>
        <w:t>.</w:t>
      </w:r>
    </w:p>
    <w:p w14:paraId="4D45B36C" w14:textId="77777777" w:rsidR="0086064B" w:rsidRPr="00B7483D" w:rsidRDefault="0086064B" w:rsidP="005668C3">
      <w:pPr>
        <w:pStyle w:val="libFootnote0"/>
        <w:rPr>
          <w:rtl/>
          <w:lang w:bidi="fa-IR"/>
        </w:rPr>
      </w:pPr>
      <w:r>
        <w:rPr>
          <w:rtl/>
        </w:rPr>
        <w:t>(</w:t>
      </w:r>
      <w:r w:rsidRPr="00B7483D">
        <w:rPr>
          <w:rtl/>
        </w:rPr>
        <w:t>3) تجريد أسماء الصحابة 2 / 136 ، الطبقات 289 ، الكاشف 3 / 276 ، الجرح والتعديل 4 / 258 ، خلاصة تذهيب 3 / 168.</w:t>
      </w:r>
    </w:p>
    <w:p w14:paraId="060111BA" w14:textId="77777777" w:rsidR="0086064B" w:rsidRDefault="0086064B" w:rsidP="005668C3">
      <w:pPr>
        <w:pStyle w:val="libFootnote0"/>
        <w:rPr>
          <w:rtl/>
        </w:rPr>
      </w:pPr>
      <w:r>
        <w:rPr>
          <w:rtl/>
        </w:rPr>
        <w:t>(</w:t>
      </w:r>
      <w:r w:rsidRPr="00B7483D">
        <w:rPr>
          <w:rtl/>
        </w:rPr>
        <w:t xml:space="preserve">4) أخرجه مسلّم في الصحيح 3 / 1157 ، كتاب البيوع </w:t>
      </w:r>
      <w:r>
        <w:rPr>
          <w:rtl/>
        </w:rPr>
        <w:t>(</w:t>
      </w:r>
      <w:r w:rsidRPr="00B7483D">
        <w:rPr>
          <w:rtl/>
        </w:rPr>
        <w:t xml:space="preserve">21) باب تحريم بيع الحاضر للبادي </w:t>
      </w:r>
      <w:r>
        <w:rPr>
          <w:rtl/>
        </w:rPr>
        <w:t>(</w:t>
      </w:r>
      <w:r w:rsidRPr="00B7483D">
        <w:rPr>
          <w:rtl/>
        </w:rPr>
        <w:t xml:space="preserve">6) حديث رقم </w:t>
      </w:r>
      <w:r>
        <w:rPr>
          <w:rtl/>
        </w:rPr>
        <w:t>(</w:t>
      </w:r>
      <w:r w:rsidRPr="00B7483D">
        <w:rPr>
          <w:rtl/>
        </w:rPr>
        <w:t>20 / 1522</w:t>
      </w:r>
      <w:r>
        <w:rPr>
          <w:rtl/>
        </w:rPr>
        <w:t>)</w:t>
      </w:r>
      <w:r w:rsidRPr="00B7483D">
        <w:rPr>
          <w:rtl/>
        </w:rPr>
        <w:t xml:space="preserve"> والترمذي في السنن 3 / 526 كتاب البيوع </w:t>
      </w:r>
      <w:r>
        <w:rPr>
          <w:rtl/>
        </w:rPr>
        <w:t>(</w:t>
      </w:r>
      <w:r w:rsidRPr="00B7483D">
        <w:rPr>
          <w:rtl/>
        </w:rPr>
        <w:t xml:space="preserve">12) باب ما جاء لا يبيع حاضر لباد </w:t>
      </w:r>
      <w:r>
        <w:rPr>
          <w:rtl/>
        </w:rPr>
        <w:t>(</w:t>
      </w:r>
      <w:r w:rsidRPr="00B7483D">
        <w:rPr>
          <w:rtl/>
        </w:rPr>
        <w:t>13) حديث رقم 1223 وقال أبو عيسى الترمذي حديث حسن صحيح وأخرجه أبو داود في السنن 2 / 291</w:t>
      </w:r>
    </w:p>
    <w:p w14:paraId="7211B7BA" w14:textId="77777777" w:rsidR="0086064B" w:rsidRPr="00B7483D" w:rsidRDefault="0086064B" w:rsidP="00BB44C6">
      <w:pPr>
        <w:pStyle w:val="libNormal"/>
        <w:rPr>
          <w:rtl/>
        </w:rPr>
      </w:pPr>
      <w:r>
        <w:rPr>
          <w:rtl/>
        </w:rPr>
        <w:br w:type="page"/>
      </w:r>
      <w:r w:rsidRPr="00B7483D">
        <w:rPr>
          <w:rtl/>
        </w:rPr>
        <w:lastRenderedPageBreak/>
        <w:t>قلت : وقد ذكرت بيان الاختلاف فيه في الكنى.</w:t>
      </w:r>
    </w:p>
    <w:p w14:paraId="2CC24C63" w14:textId="77777777" w:rsidR="0086064B" w:rsidRDefault="0086064B" w:rsidP="00CD0FCD">
      <w:pPr>
        <w:pStyle w:val="libBold2"/>
        <w:rPr>
          <w:rtl/>
        </w:rPr>
      </w:pPr>
      <w:r w:rsidRPr="00B159C9">
        <w:rPr>
          <w:rtl/>
        </w:rPr>
        <w:t>9271</w:t>
      </w:r>
      <w:r>
        <w:rPr>
          <w:rtl/>
        </w:rPr>
        <w:t xml:space="preserve"> ـ </w:t>
      </w:r>
      <w:r w:rsidRPr="00B159C9">
        <w:rPr>
          <w:rtl/>
        </w:rPr>
        <w:t xml:space="preserve">يزيد بن حويرث الأنصاريّ </w:t>
      </w:r>
      <w:r>
        <w:rPr>
          <w:rtl/>
        </w:rPr>
        <w:t>:</w:t>
      </w:r>
    </w:p>
    <w:p w14:paraId="34F94882" w14:textId="77777777" w:rsidR="0086064B" w:rsidRPr="00B7483D" w:rsidRDefault="0086064B" w:rsidP="00BB44C6">
      <w:pPr>
        <w:pStyle w:val="libNormal"/>
        <w:rPr>
          <w:rtl/>
        </w:rPr>
      </w:pPr>
      <w:r w:rsidRPr="00B7483D">
        <w:rPr>
          <w:rtl/>
        </w:rPr>
        <w:t>قال أبو عمر : ذكره ابن الكلبيّ فيمن شهد صفين مع عليّ من الصحابة.</w:t>
      </w:r>
    </w:p>
    <w:p w14:paraId="5A5F7532" w14:textId="77777777" w:rsidR="0086064B" w:rsidRDefault="0086064B" w:rsidP="00BB44C6">
      <w:pPr>
        <w:pStyle w:val="libNormal"/>
        <w:rPr>
          <w:rtl/>
          <w:lang w:bidi="fa-IR"/>
        </w:rPr>
      </w:pPr>
      <w:r w:rsidRPr="00CD0FCD">
        <w:rPr>
          <w:rStyle w:val="libBold2Char"/>
          <w:rtl/>
        </w:rPr>
        <w:t xml:space="preserve">9272 ـ يزيد بن خارجة الأنصاريّ </w:t>
      </w:r>
      <w:r w:rsidRPr="00EB4491">
        <w:rPr>
          <w:rStyle w:val="libFootnotenumChar"/>
          <w:rtl/>
        </w:rPr>
        <w:t>(1)</w:t>
      </w:r>
      <w:r w:rsidRPr="001B5E72">
        <w:rPr>
          <w:rFonts w:hint="cs"/>
          <w:rtl/>
        </w:rPr>
        <w:t xml:space="preserve"> </w:t>
      </w:r>
      <w:r w:rsidRPr="00B7483D">
        <w:rPr>
          <w:rtl/>
          <w:lang w:bidi="fa-IR"/>
        </w:rPr>
        <w:t>:</w:t>
      </w:r>
    </w:p>
    <w:p w14:paraId="1B1FF46E" w14:textId="77777777" w:rsidR="0086064B" w:rsidRPr="00B7483D" w:rsidRDefault="0086064B" w:rsidP="00BB44C6">
      <w:pPr>
        <w:pStyle w:val="libNormal"/>
        <w:rPr>
          <w:rtl/>
        </w:rPr>
      </w:pPr>
      <w:r w:rsidRPr="00B7483D">
        <w:rPr>
          <w:rtl/>
        </w:rPr>
        <w:t>قال ابن حبان : له صحبة.</w:t>
      </w:r>
    </w:p>
    <w:p w14:paraId="33F0DDB4" w14:textId="77777777" w:rsidR="0086064B" w:rsidRDefault="0086064B" w:rsidP="00CD0FCD">
      <w:pPr>
        <w:pStyle w:val="libBold2"/>
        <w:rPr>
          <w:rtl/>
        </w:rPr>
      </w:pPr>
      <w:r w:rsidRPr="00B159C9">
        <w:rPr>
          <w:rtl/>
        </w:rPr>
        <w:t>9273</w:t>
      </w:r>
      <w:r>
        <w:rPr>
          <w:rtl/>
        </w:rPr>
        <w:t xml:space="preserve"> ـ </w:t>
      </w:r>
      <w:r w:rsidRPr="00B159C9">
        <w:rPr>
          <w:rtl/>
        </w:rPr>
        <w:t xml:space="preserve">يزيد بن خالد الجرمي </w:t>
      </w:r>
      <w:r>
        <w:rPr>
          <w:rtl/>
        </w:rPr>
        <w:t>:</w:t>
      </w:r>
    </w:p>
    <w:p w14:paraId="3A760FA4" w14:textId="77777777" w:rsidR="0086064B" w:rsidRPr="00B7483D" w:rsidRDefault="0086064B" w:rsidP="00BB44C6">
      <w:pPr>
        <w:pStyle w:val="libNormal"/>
        <w:rPr>
          <w:rtl/>
        </w:rPr>
      </w:pPr>
      <w:r w:rsidRPr="00B7483D">
        <w:rPr>
          <w:rtl/>
        </w:rPr>
        <w:t>ذكره الطّبرانيّ في الصحابة ، ولم يرو له شيئا.</w:t>
      </w:r>
    </w:p>
    <w:p w14:paraId="5E42EAD5" w14:textId="77777777" w:rsidR="0086064B" w:rsidRDefault="0086064B" w:rsidP="00BB44C6">
      <w:pPr>
        <w:pStyle w:val="libNormal"/>
        <w:rPr>
          <w:rtl/>
          <w:lang w:bidi="fa-IR"/>
        </w:rPr>
      </w:pPr>
      <w:r w:rsidRPr="00CD0FCD">
        <w:rPr>
          <w:rStyle w:val="libBold2Char"/>
          <w:rtl/>
        </w:rPr>
        <w:t xml:space="preserve">9274 ـ يزيد بن خالد العصري </w:t>
      </w:r>
      <w:r w:rsidRPr="00EB4491">
        <w:rPr>
          <w:rStyle w:val="libFootnotenumChar"/>
          <w:rtl/>
        </w:rPr>
        <w:t>(2)</w:t>
      </w:r>
      <w:r w:rsidRPr="001B5E72">
        <w:rPr>
          <w:rFonts w:hint="cs"/>
          <w:rtl/>
        </w:rPr>
        <w:t xml:space="preserve"> </w:t>
      </w:r>
      <w:r w:rsidRPr="00B7483D">
        <w:rPr>
          <w:rtl/>
          <w:lang w:bidi="fa-IR"/>
        </w:rPr>
        <w:t>:</w:t>
      </w:r>
    </w:p>
    <w:p w14:paraId="4837C891" w14:textId="77777777" w:rsidR="0086064B" w:rsidRPr="00B7483D" w:rsidRDefault="0086064B" w:rsidP="00BB44C6">
      <w:pPr>
        <w:pStyle w:val="libNormal"/>
        <w:rPr>
          <w:rtl/>
        </w:rPr>
      </w:pPr>
      <w:r w:rsidRPr="00B7483D">
        <w:rPr>
          <w:rtl/>
        </w:rPr>
        <w:t xml:space="preserve">ذكره أبو موسى في الذّيل ، وعزاه لابن مردويه ، </w:t>
      </w:r>
      <w:r>
        <w:rPr>
          <w:rtl/>
        </w:rPr>
        <w:t>و</w:t>
      </w:r>
      <w:r w:rsidRPr="00B7483D">
        <w:rPr>
          <w:rtl/>
        </w:rPr>
        <w:t>ابن مردويه أورده في طريق حديث :</w:t>
      </w:r>
      <w:r>
        <w:rPr>
          <w:rFonts w:hint="cs"/>
          <w:rtl/>
        </w:rPr>
        <w:t xml:space="preserve"> </w:t>
      </w:r>
      <w:r w:rsidRPr="00B7483D">
        <w:rPr>
          <w:rtl/>
        </w:rPr>
        <w:t>«من كذب عليّ»</w:t>
      </w:r>
      <w:r>
        <w:rPr>
          <w:rtl/>
        </w:rPr>
        <w:t xml:space="preserve"> ـ </w:t>
      </w:r>
      <w:r w:rsidRPr="00B7483D">
        <w:rPr>
          <w:rtl/>
        </w:rPr>
        <w:t xml:space="preserve">من طريق عبد الرحمن بن عمرو بن جبلة ، عن سعيد بن عبد الرحمن بن يزيد بن خالد ، حدثني أبي عن جده ، قال : قال رسول الله </w:t>
      </w:r>
      <w:r w:rsidRPr="00CD0FCD">
        <w:rPr>
          <w:rStyle w:val="libAlaemChar"/>
          <w:rtl/>
        </w:rPr>
        <w:t>صلى‌الله‌عليه‌وآله‌وسلم</w:t>
      </w:r>
      <w:r w:rsidRPr="00B7483D">
        <w:rPr>
          <w:rtl/>
        </w:rPr>
        <w:t xml:space="preserve"> : «من كذب عليّ متعمدا فليتبوَّأ مقعده من النّار»</w:t>
      </w:r>
      <w:r>
        <w:rPr>
          <w:rtl/>
        </w:rPr>
        <w:t>.</w:t>
      </w:r>
      <w:r>
        <w:rPr>
          <w:rFonts w:hint="cs"/>
          <w:rtl/>
        </w:rPr>
        <w:t xml:space="preserve"> </w:t>
      </w:r>
      <w:r w:rsidRPr="00B7483D">
        <w:rPr>
          <w:rtl/>
        </w:rPr>
        <w:t>وعبد الرحمن متروك الحديث.</w:t>
      </w:r>
    </w:p>
    <w:p w14:paraId="1F163EB1" w14:textId="77777777" w:rsidR="0086064B" w:rsidRPr="00B7483D" w:rsidRDefault="0086064B" w:rsidP="00BB44C6">
      <w:pPr>
        <w:pStyle w:val="libNormal"/>
        <w:rPr>
          <w:rtl/>
          <w:lang w:bidi="fa-IR"/>
        </w:rPr>
      </w:pPr>
      <w:r w:rsidRPr="00CD0FCD">
        <w:rPr>
          <w:rStyle w:val="libBold2Char"/>
          <w:rtl/>
        </w:rPr>
        <w:t xml:space="preserve">9275 ـ يزيد بن خدارة </w:t>
      </w:r>
      <w:r w:rsidRPr="00EB4491">
        <w:rPr>
          <w:rStyle w:val="libFootnotenumChar"/>
          <w:rtl/>
        </w:rPr>
        <w:t>(3)</w:t>
      </w:r>
      <w:r w:rsidRPr="001B5E72">
        <w:rPr>
          <w:rFonts w:hint="cs"/>
          <w:rtl/>
        </w:rPr>
        <w:t xml:space="preserve"> </w:t>
      </w:r>
      <w:r w:rsidRPr="00B7483D">
        <w:rPr>
          <w:rtl/>
          <w:lang w:bidi="fa-IR"/>
        </w:rPr>
        <w:t>: في الّذي بعده.</w:t>
      </w:r>
    </w:p>
    <w:p w14:paraId="336FC1E0" w14:textId="77777777" w:rsidR="0086064B" w:rsidRPr="00B7483D" w:rsidRDefault="0086064B" w:rsidP="00BB44C6">
      <w:pPr>
        <w:pStyle w:val="libNormal"/>
        <w:rPr>
          <w:rtl/>
        </w:rPr>
      </w:pPr>
      <w:r w:rsidRPr="00CD0FCD">
        <w:rPr>
          <w:rStyle w:val="libBold2Char"/>
          <w:rtl/>
        </w:rPr>
        <w:t>9276 ـ يزيد بن خدام</w:t>
      </w:r>
      <w:r w:rsidRPr="00CD0FCD">
        <w:rPr>
          <w:rStyle w:val="libBold2Char"/>
          <w:rFonts w:hint="cs"/>
          <w:rtl/>
        </w:rPr>
        <w:t xml:space="preserve"> </w:t>
      </w:r>
      <w:r w:rsidRPr="00B7483D">
        <w:rPr>
          <w:rtl/>
        </w:rPr>
        <w:t>بن سبيع ، بموحدة مصغرا ، ابن خنساء بن سنان بن عبيد بن عدي بن غنم بن كعب بن سلمة الأنصاري السلميّ.</w:t>
      </w:r>
    </w:p>
    <w:p w14:paraId="616D8358" w14:textId="77777777" w:rsidR="0086064B" w:rsidRPr="00B7483D" w:rsidRDefault="0086064B" w:rsidP="00BB44C6">
      <w:pPr>
        <w:pStyle w:val="libNormal"/>
        <w:rPr>
          <w:rtl/>
        </w:rPr>
      </w:pPr>
      <w:r w:rsidRPr="00B7483D">
        <w:rPr>
          <w:rtl/>
        </w:rPr>
        <w:t>ذكره ابن إسحاق فيمن شهد بدرا ، واختلفت النسخ في مغازي موسى بن عقبة ، ففي بعضها كذلك ، وفي بعضها حرام ، وفي بعضها خدارة.</w:t>
      </w:r>
    </w:p>
    <w:p w14:paraId="4154A00F" w14:textId="77777777" w:rsidR="0086064B" w:rsidRDefault="0086064B" w:rsidP="00CD0FCD">
      <w:pPr>
        <w:pStyle w:val="libBold2"/>
        <w:rPr>
          <w:rtl/>
        </w:rPr>
      </w:pPr>
      <w:r w:rsidRPr="00B159C9">
        <w:rPr>
          <w:rtl/>
        </w:rPr>
        <w:t>9277</w:t>
      </w:r>
      <w:r>
        <w:rPr>
          <w:rtl/>
        </w:rPr>
        <w:t xml:space="preserve"> ـ </w:t>
      </w:r>
      <w:r w:rsidRPr="00B159C9">
        <w:rPr>
          <w:rtl/>
        </w:rPr>
        <w:t xml:space="preserve">يزيد بن حوط </w:t>
      </w:r>
      <w:r>
        <w:rPr>
          <w:rtl/>
        </w:rPr>
        <w:t>:</w:t>
      </w:r>
    </w:p>
    <w:p w14:paraId="668D382A" w14:textId="77777777" w:rsidR="0086064B" w:rsidRPr="00B7483D" w:rsidRDefault="0086064B" w:rsidP="00BB44C6">
      <w:pPr>
        <w:pStyle w:val="libNormal"/>
        <w:rPr>
          <w:rtl/>
        </w:rPr>
      </w:pPr>
      <w:r w:rsidRPr="00B7483D">
        <w:rPr>
          <w:rtl/>
        </w:rPr>
        <w:t>في حوط بن يزيد.</w:t>
      </w:r>
    </w:p>
    <w:p w14:paraId="52B07F7E" w14:textId="77777777" w:rsidR="0086064B" w:rsidRPr="00B7483D" w:rsidRDefault="0086064B" w:rsidP="00C47549">
      <w:pPr>
        <w:pStyle w:val="libLine"/>
        <w:rPr>
          <w:rtl/>
        </w:rPr>
      </w:pPr>
      <w:r w:rsidRPr="00B7483D">
        <w:rPr>
          <w:rtl/>
        </w:rPr>
        <w:t>__________________</w:t>
      </w:r>
    </w:p>
    <w:p w14:paraId="5817F59D" w14:textId="77777777" w:rsidR="0086064B" w:rsidRPr="00B7483D" w:rsidRDefault="0086064B" w:rsidP="005668C3">
      <w:pPr>
        <w:pStyle w:val="libFootnote0"/>
        <w:rPr>
          <w:rtl/>
          <w:lang w:bidi="fa-IR"/>
        </w:rPr>
      </w:pPr>
      <w:r w:rsidRPr="00B7483D">
        <w:rPr>
          <w:rtl/>
        </w:rPr>
        <w:t xml:space="preserve">كتاب البيوع باب النهي أن يبيع حاضر لباد حديث رقم 3442 والنسائي 7 / 256 ، كتاب البيوع باب </w:t>
      </w:r>
      <w:r>
        <w:rPr>
          <w:rtl/>
        </w:rPr>
        <w:t>(</w:t>
      </w:r>
      <w:r w:rsidRPr="00B7483D">
        <w:rPr>
          <w:rtl/>
        </w:rPr>
        <w:t xml:space="preserve">17) بيع الحاضر للبادي حديث رقم 4495 وابن ماجة في السنن 2 / 734 كتاب التجارات </w:t>
      </w:r>
      <w:r>
        <w:rPr>
          <w:rtl/>
        </w:rPr>
        <w:t>(</w:t>
      </w:r>
      <w:r w:rsidRPr="00B7483D">
        <w:rPr>
          <w:rtl/>
        </w:rPr>
        <w:t xml:space="preserve">12) باب النهي أن يبيع حاضر لباد </w:t>
      </w:r>
      <w:r>
        <w:rPr>
          <w:rtl/>
        </w:rPr>
        <w:t>(</w:t>
      </w:r>
      <w:r w:rsidRPr="00B7483D">
        <w:rPr>
          <w:rtl/>
        </w:rPr>
        <w:t>15) حديث 2176 ، وأحمد في المسند 3 / 307 ، 386 ، والبيهقي في السنن الكبرى 3 / 14.</w:t>
      </w:r>
    </w:p>
    <w:p w14:paraId="2A367701" w14:textId="77777777" w:rsidR="0086064B" w:rsidRPr="00B7483D" w:rsidRDefault="0086064B" w:rsidP="005668C3">
      <w:pPr>
        <w:pStyle w:val="libFootnote0"/>
        <w:rPr>
          <w:rtl/>
          <w:lang w:bidi="fa-IR"/>
        </w:rPr>
      </w:pPr>
      <w:r>
        <w:rPr>
          <w:rtl/>
        </w:rPr>
        <w:t>(</w:t>
      </w:r>
      <w:r w:rsidRPr="00B7483D">
        <w:rPr>
          <w:rtl/>
        </w:rPr>
        <w:t>1) الثقات 3 / 443.</w:t>
      </w:r>
    </w:p>
    <w:p w14:paraId="06803B95"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5548) ، تجريد أسماء الصحابة 2 / 136 ، خلاصة تذهيب 3 / 168.</w:t>
      </w:r>
    </w:p>
    <w:p w14:paraId="007A6AEC" w14:textId="77777777" w:rsidR="0086064B" w:rsidRDefault="0086064B" w:rsidP="005668C3">
      <w:pPr>
        <w:pStyle w:val="libFootnote0"/>
        <w:rPr>
          <w:rtl/>
        </w:rPr>
      </w:pPr>
      <w:r>
        <w:rPr>
          <w:rtl/>
        </w:rPr>
        <w:t>(</w:t>
      </w:r>
      <w:r w:rsidRPr="00B7483D">
        <w:rPr>
          <w:rtl/>
        </w:rPr>
        <w:t xml:space="preserve">3) أسد الغابة ت </w:t>
      </w:r>
      <w:r>
        <w:rPr>
          <w:rtl/>
        </w:rPr>
        <w:t>(</w:t>
      </w:r>
      <w:r w:rsidRPr="00B7483D">
        <w:rPr>
          <w:rtl/>
        </w:rPr>
        <w:t>5549)</w:t>
      </w:r>
      <w:r>
        <w:rPr>
          <w:rtl/>
        </w:rPr>
        <w:t>.</w:t>
      </w:r>
    </w:p>
    <w:p w14:paraId="73647E27" w14:textId="77777777" w:rsidR="0086064B" w:rsidRPr="00B7483D" w:rsidRDefault="0086064B" w:rsidP="0086064B">
      <w:pPr>
        <w:rPr>
          <w:rtl/>
          <w:lang w:bidi="fa-IR"/>
        </w:rPr>
      </w:pPr>
      <w:r>
        <w:rPr>
          <w:rFonts w:hint="cs"/>
          <w:rtl/>
          <w:lang w:bidi="fa-IR"/>
        </w:rPr>
        <w:t>الإصابة/ج6/م33</w:t>
      </w:r>
    </w:p>
    <w:p w14:paraId="714894A1" w14:textId="77777777" w:rsidR="0086064B" w:rsidRPr="00B7483D" w:rsidRDefault="0086064B" w:rsidP="00BB44C6">
      <w:pPr>
        <w:pStyle w:val="libNormal"/>
        <w:rPr>
          <w:rtl/>
        </w:rPr>
      </w:pPr>
      <w:r w:rsidRPr="00CD0FCD">
        <w:rPr>
          <w:rStyle w:val="libBold2Char"/>
          <w:rtl/>
        </w:rPr>
        <w:br w:type="page"/>
      </w:r>
      <w:r w:rsidRPr="00CD0FCD">
        <w:rPr>
          <w:rStyle w:val="libBold2Char"/>
          <w:rtl/>
        </w:rPr>
        <w:lastRenderedPageBreak/>
        <w:t>9278 ـ يزيد بن رقيش</w:t>
      </w:r>
      <w:r w:rsidRPr="00CD0FCD">
        <w:rPr>
          <w:rStyle w:val="libBold2Char"/>
          <w:rFonts w:hint="cs"/>
          <w:rtl/>
        </w:rPr>
        <w:t xml:space="preserve"> </w:t>
      </w:r>
      <w:r w:rsidRPr="00B7483D">
        <w:rPr>
          <w:rtl/>
        </w:rPr>
        <w:t xml:space="preserve">بن رئاب </w:t>
      </w:r>
      <w:r w:rsidRPr="00EB4491">
        <w:rPr>
          <w:rStyle w:val="libFootnotenumChar"/>
          <w:rtl/>
        </w:rPr>
        <w:t>(1)</w:t>
      </w:r>
      <w:r w:rsidRPr="00B7483D">
        <w:rPr>
          <w:rtl/>
        </w:rPr>
        <w:t xml:space="preserve"> بن يعمر الأسدي.</w:t>
      </w:r>
    </w:p>
    <w:p w14:paraId="087AD09D" w14:textId="77777777" w:rsidR="0086064B" w:rsidRPr="00B7483D" w:rsidRDefault="0086064B" w:rsidP="00BB44C6">
      <w:pPr>
        <w:pStyle w:val="libNormal"/>
        <w:rPr>
          <w:rtl/>
        </w:rPr>
      </w:pPr>
      <w:r w:rsidRPr="00B7483D">
        <w:rPr>
          <w:rtl/>
        </w:rPr>
        <w:t>ذكره موسى بن عقبة وابن إسحاق فيمن شهد بدرا. وقال ابن حبان : يقال إن له صحبة. وقال أبو عمر : من قال فيه إنه أربد بن رقيش فقد أخطأ.</w:t>
      </w:r>
    </w:p>
    <w:p w14:paraId="6AA1CEB4" w14:textId="77777777" w:rsidR="0086064B" w:rsidRPr="00B7483D" w:rsidRDefault="0086064B" w:rsidP="00BB44C6">
      <w:pPr>
        <w:pStyle w:val="libNormal"/>
        <w:rPr>
          <w:rtl/>
        </w:rPr>
      </w:pPr>
      <w:r w:rsidRPr="00CD0FCD">
        <w:rPr>
          <w:rStyle w:val="libBold2Char"/>
          <w:rtl/>
        </w:rPr>
        <w:t xml:space="preserve">9279 ـ يزيد بن ركانة </w:t>
      </w:r>
      <w:r w:rsidRPr="00EB4491">
        <w:rPr>
          <w:rStyle w:val="libFootnotenumChar"/>
          <w:rtl/>
        </w:rPr>
        <w:t>(2)</w:t>
      </w:r>
      <w:r w:rsidRPr="001B5E72">
        <w:rPr>
          <w:rFonts w:hint="cs"/>
          <w:rtl/>
        </w:rPr>
        <w:t xml:space="preserve"> </w:t>
      </w:r>
      <w:r w:rsidRPr="00B7483D">
        <w:rPr>
          <w:rtl/>
        </w:rPr>
        <w:t>بن عبد يزيد بن هاشم بن المطلب بن عبد مناف المطلبيّ.</w:t>
      </w:r>
    </w:p>
    <w:p w14:paraId="5C83CE05" w14:textId="77777777" w:rsidR="0086064B" w:rsidRPr="00B7483D" w:rsidRDefault="0086064B" w:rsidP="00BB44C6">
      <w:pPr>
        <w:pStyle w:val="libNormal"/>
        <w:rPr>
          <w:rtl/>
        </w:rPr>
      </w:pPr>
      <w:r w:rsidRPr="00B7483D">
        <w:rPr>
          <w:rtl/>
        </w:rPr>
        <w:t>قال أبو عمر : له ولأبيه صحبة ورواية. روى عنه ابناه : علي ، وعبد الرحمن ، وأبو جعفر الباقر.</w:t>
      </w:r>
    </w:p>
    <w:p w14:paraId="47836E9B" w14:textId="77777777" w:rsidR="0086064B" w:rsidRPr="00B7483D" w:rsidRDefault="0086064B" w:rsidP="00BB44C6">
      <w:pPr>
        <w:pStyle w:val="libNormal"/>
        <w:rPr>
          <w:rtl/>
        </w:rPr>
      </w:pPr>
      <w:r>
        <w:rPr>
          <w:rtl/>
        </w:rPr>
        <w:t>و</w:t>
      </w:r>
      <w:r w:rsidRPr="00B7483D">
        <w:rPr>
          <w:rtl/>
        </w:rPr>
        <w:t>أخرج ابن قانع ، من طريق يزيد بن أبي صالح ، عن علي بن يزيد بن ركانة</w:t>
      </w:r>
      <w:r>
        <w:rPr>
          <w:rtl/>
        </w:rPr>
        <w:t xml:space="preserve"> ـ </w:t>
      </w:r>
      <w:r w:rsidRPr="00B7483D">
        <w:rPr>
          <w:rtl/>
        </w:rPr>
        <w:t xml:space="preserve">أنّ أباه أخبره أنّ رسول الله </w:t>
      </w:r>
      <w:r w:rsidRPr="00CD0FCD">
        <w:rPr>
          <w:rStyle w:val="libAlaemChar"/>
          <w:rtl/>
        </w:rPr>
        <w:t>صلى‌الله‌عليه‌وآله‌وسلم</w:t>
      </w:r>
      <w:r w:rsidRPr="00B7483D">
        <w:rPr>
          <w:rtl/>
        </w:rPr>
        <w:t xml:space="preserve"> دعا ركانة بأعلى مكة ، فقال : «يا ركانة ، أسلّم» فأبى ، فقال : «</w:t>
      </w:r>
      <w:r>
        <w:rPr>
          <w:rtl/>
        </w:rPr>
        <w:t>أ</w:t>
      </w:r>
      <w:r w:rsidRPr="00B7483D">
        <w:rPr>
          <w:rtl/>
        </w:rPr>
        <w:t>رأيت إن دعوت هذه الشّجرة</w:t>
      </w:r>
      <w:r>
        <w:rPr>
          <w:rtl/>
        </w:rPr>
        <w:t xml:space="preserve"> ـ </w:t>
      </w:r>
      <w:r w:rsidRPr="00B7483D">
        <w:rPr>
          <w:rtl/>
        </w:rPr>
        <w:t>لشجرة قائمة</w:t>
      </w:r>
      <w:r>
        <w:rPr>
          <w:rtl/>
        </w:rPr>
        <w:t xml:space="preserve"> ـ </w:t>
      </w:r>
      <w:r w:rsidRPr="00B7483D">
        <w:rPr>
          <w:rtl/>
        </w:rPr>
        <w:t>فأجابتني تجيبني إلى الإسلام</w:t>
      </w:r>
      <w:r>
        <w:rPr>
          <w:rtl/>
        </w:rPr>
        <w:t>؟</w:t>
      </w:r>
      <w:r w:rsidRPr="00B7483D">
        <w:rPr>
          <w:rtl/>
        </w:rPr>
        <w:t>» قال : نعم</w:t>
      </w:r>
      <w:r>
        <w:rPr>
          <w:rtl/>
        </w:rPr>
        <w:t xml:space="preserve"> ..</w:t>
      </w:r>
      <w:r w:rsidRPr="00B7483D">
        <w:rPr>
          <w:rtl/>
        </w:rPr>
        <w:t>. فذكر الحديث.</w:t>
      </w:r>
    </w:p>
    <w:p w14:paraId="18371384" w14:textId="77777777" w:rsidR="0086064B" w:rsidRPr="00B7483D" w:rsidRDefault="0086064B" w:rsidP="00BB44C6">
      <w:pPr>
        <w:pStyle w:val="libNormal"/>
        <w:rPr>
          <w:rtl/>
        </w:rPr>
      </w:pPr>
      <w:r w:rsidRPr="00B7483D">
        <w:rPr>
          <w:rtl/>
        </w:rPr>
        <w:t xml:space="preserve">وقد تقدم في ترجمة ركانة أنه صارع النبيّ </w:t>
      </w:r>
      <w:r w:rsidRPr="00CD0FCD">
        <w:rPr>
          <w:rStyle w:val="libAlaemChar"/>
          <w:rtl/>
        </w:rPr>
        <w:t>صلى‌الله‌عليه‌وآله‌وسلم</w:t>
      </w:r>
      <w:r w:rsidRPr="00B7483D">
        <w:rPr>
          <w:rtl/>
        </w:rPr>
        <w:t xml:space="preserve">. </w:t>
      </w:r>
      <w:r>
        <w:rPr>
          <w:rtl/>
        </w:rPr>
        <w:t>[....]</w:t>
      </w:r>
      <w:r w:rsidRPr="00B7483D">
        <w:rPr>
          <w:rtl/>
        </w:rPr>
        <w:t xml:space="preserve"> وقصة الصراع مشهورة لركانة ، لكن جاء من وجه آخر أنه يزيد بن ركانة ، فأخرج الخطيب في «المؤتلف» من طريق أحمد بن عتاب العسكريّ ، حدثنا حفص بن عمر ، حدثنا حماد بن سلمة ، عن عمرو بن دينار ، عن سعيد بن جبير ، عن ابن عباس ، قال ، جاء يزيد بن ركانة إلى النبي </w:t>
      </w:r>
      <w:r w:rsidRPr="00CD0FCD">
        <w:rPr>
          <w:rStyle w:val="libAlaemChar"/>
          <w:rtl/>
        </w:rPr>
        <w:t>صلى‌الله‌عليه‌وآله‌وسلم</w:t>
      </w:r>
      <w:r w:rsidRPr="00B7483D">
        <w:rPr>
          <w:rtl/>
        </w:rPr>
        <w:t xml:space="preserve"> ومعه ثلاثمائة من الغنم ، فقال : يا محمد ، هل لك أن تصارعني</w:t>
      </w:r>
      <w:r>
        <w:rPr>
          <w:rtl/>
        </w:rPr>
        <w:t>؟</w:t>
      </w:r>
      <w:r w:rsidRPr="00B7483D">
        <w:rPr>
          <w:rtl/>
        </w:rPr>
        <w:t xml:space="preserve"> قال : «وما تجعل لي إن صرعتك</w:t>
      </w:r>
      <w:r>
        <w:rPr>
          <w:rtl/>
        </w:rPr>
        <w:t>؟</w:t>
      </w:r>
      <w:r w:rsidRPr="00B7483D">
        <w:rPr>
          <w:rtl/>
        </w:rPr>
        <w:t>» قال : مائة من الغنم. فصارعه فصرعه ، ثم قال : هل لك في العود</w:t>
      </w:r>
      <w:r>
        <w:rPr>
          <w:rtl/>
        </w:rPr>
        <w:t>؟</w:t>
      </w:r>
      <w:r w:rsidRPr="00B7483D">
        <w:rPr>
          <w:rtl/>
        </w:rPr>
        <w:t xml:space="preserve"> فقال : «ما تجعل لي</w:t>
      </w:r>
      <w:r>
        <w:rPr>
          <w:rtl/>
        </w:rPr>
        <w:t>؟</w:t>
      </w:r>
      <w:r w:rsidRPr="00B7483D">
        <w:rPr>
          <w:rtl/>
        </w:rPr>
        <w:t>» قال : مائة أخرى ، فصارعه فصرعه. وذكر الثالثة ، فقال : يا محمد ، ما وضع جنبي في الأرض أحد قبلك ، وما كان أحد أبغض إليّ منك ، وأنا أشهد أن لا إله إلا الله ، وأنك رسول الله. فقام عنه ورد عليه غنمه.</w:t>
      </w:r>
    </w:p>
    <w:p w14:paraId="13F47550" w14:textId="77777777" w:rsidR="0086064B" w:rsidRPr="00B7483D" w:rsidRDefault="0086064B" w:rsidP="00BB44C6">
      <w:pPr>
        <w:pStyle w:val="libNormal"/>
        <w:rPr>
          <w:rtl/>
        </w:rPr>
      </w:pPr>
      <w:r>
        <w:rPr>
          <w:rtl/>
        </w:rPr>
        <w:t>و</w:t>
      </w:r>
      <w:r w:rsidRPr="00B7483D">
        <w:rPr>
          <w:rtl/>
        </w:rPr>
        <w:t>أخرج ابن قانع أيضا ، والطّبرانيّ من طريق حسين بن زيد بن علي ، عن ابن عمه جعفر بن محمد بن علي ، عن أبيه ، عن يزيد بن ركانة</w:t>
      </w:r>
      <w:r>
        <w:rPr>
          <w:rtl/>
        </w:rPr>
        <w:t xml:space="preserve"> ـ </w:t>
      </w:r>
      <w:r w:rsidRPr="00B7483D">
        <w:rPr>
          <w:rtl/>
        </w:rPr>
        <w:t xml:space="preserve">أن النبي </w:t>
      </w:r>
      <w:r w:rsidRPr="00CD0FCD">
        <w:rPr>
          <w:rStyle w:val="libAlaemChar"/>
          <w:rtl/>
        </w:rPr>
        <w:t>صلى‌الله‌عليه‌وآله‌وسلم</w:t>
      </w:r>
      <w:r w:rsidRPr="00B7483D">
        <w:rPr>
          <w:rtl/>
        </w:rPr>
        <w:t xml:space="preserve"> كان إذا صلّى على الميت كبر ، ثم قال : «اللهمّ عبدك وابن عبدك احتاج إلى رحمتك ، وأنت</w:t>
      </w:r>
    </w:p>
    <w:p w14:paraId="2445470B" w14:textId="77777777" w:rsidR="0086064B" w:rsidRPr="00B7483D" w:rsidRDefault="0086064B" w:rsidP="00C47549">
      <w:pPr>
        <w:pStyle w:val="libLine"/>
        <w:rPr>
          <w:rtl/>
        </w:rPr>
      </w:pPr>
      <w:r w:rsidRPr="00B7483D">
        <w:rPr>
          <w:rtl/>
        </w:rPr>
        <w:t>__________________</w:t>
      </w:r>
    </w:p>
    <w:p w14:paraId="10C347B1"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5550) ، الاستيعاب ت </w:t>
      </w:r>
      <w:r>
        <w:rPr>
          <w:rtl/>
        </w:rPr>
        <w:t>(</w:t>
      </w:r>
      <w:r w:rsidRPr="00B7483D">
        <w:rPr>
          <w:rtl/>
        </w:rPr>
        <w:t>2807) ، الثقات 3 / 445 ، تجريد أسماء الصحابة 2 / 136 ، أصحاب بدر 129 ، الطبقات الكبرى 3 / 89</w:t>
      </w:r>
      <w:r>
        <w:rPr>
          <w:rtl/>
        </w:rPr>
        <w:t xml:space="preserve"> ـ </w:t>
      </w:r>
      <w:r w:rsidRPr="00B7483D">
        <w:rPr>
          <w:rtl/>
        </w:rPr>
        <w:t>4 / 103.</w:t>
      </w:r>
    </w:p>
    <w:p w14:paraId="2EA20AD9"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5551) ، الاستيعاب ت </w:t>
      </w:r>
      <w:r>
        <w:rPr>
          <w:rtl/>
        </w:rPr>
        <w:t>(</w:t>
      </w:r>
      <w:r w:rsidRPr="00B7483D">
        <w:rPr>
          <w:rtl/>
        </w:rPr>
        <w:t>2808) ، تجريد أسماء الصحابة 2 / 136 ، العقد الثمين 7 / 461 ، تهذيب الكمال 3 / 1532 ، ذيل الكاشف 1697.</w:t>
      </w:r>
    </w:p>
    <w:p w14:paraId="1986ED7E" w14:textId="77777777" w:rsidR="0086064B" w:rsidRPr="00B7483D" w:rsidRDefault="0086064B" w:rsidP="001A5EFB">
      <w:pPr>
        <w:pStyle w:val="libPoemFootnoteCenter"/>
        <w:rPr>
          <w:rtl/>
        </w:rPr>
      </w:pPr>
      <w:r>
        <w:rPr>
          <w:rtl/>
        </w:rPr>
        <w:br w:type="page"/>
      </w:r>
      <w:r w:rsidRPr="00B7483D">
        <w:rPr>
          <w:rtl/>
        </w:rPr>
        <w:lastRenderedPageBreak/>
        <w:t>غنيّ عن عذابه ، إن كان محسنا فزد في إحسانه ، وإن كان مسيئا فتجاوز عنه»</w:t>
      </w:r>
      <w:r>
        <w:rPr>
          <w:rFonts w:hint="cs"/>
          <w:rtl/>
        </w:rPr>
        <w:t xml:space="preserve"> </w:t>
      </w:r>
      <w:r w:rsidRPr="00EB4491">
        <w:rPr>
          <w:rStyle w:val="libFootnotenumChar"/>
          <w:rtl/>
        </w:rPr>
        <w:t>(1)</w:t>
      </w:r>
      <w:r>
        <w:rPr>
          <w:rtl/>
        </w:rPr>
        <w:t>.</w:t>
      </w:r>
      <w:r w:rsidRPr="00B7483D">
        <w:rPr>
          <w:rtl/>
        </w:rPr>
        <w:t xml:space="preserve"> ويدعو بما شاء أن يدعو.</w:t>
      </w:r>
    </w:p>
    <w:p w14:paraId="6851B943" w14:textId="77777777" w:rsidR="0086064B" w:rsidRPr="00B7483D" w:rsidRDefault="0086064B" w:rsidP="00BB44C6">
      <w:pPr>
        <w:pStyle w:val="libNormal"/>
        <w:rPr>
          <w:rtl/>
        </w:rPr>
      </w:pPr>
      <w:r w:rsidRPr="00B7483D">
        <w:rPr>
          <w:rtl/>
        </w:rPr>
        <w:t xml:space="preserve">وأخرج أبو يعلى ، والبغويّ ، وابن شاهين ، وابن مندة في ترجمته ، من طريق الزّبير ابن سعيد ، عن عبد الله بن علي بن يزيد بن ركانة ، عن أبيه ، عن جده ، قال : طلقت امرأتي على عهد رسول الله </w:t>
      </w:r>
      <w:r w:rsidRPr="00CD0FCD">
        <w:rPr>
          <w:rStyle w:val="libAlaemChar"/>
          <w:rtl/>
        </w:rPr>
        <w:t>صلى‌الله‌عليه‌وآله‌وسلم</w:t>
      </w:r>
      <w:r w:rsidRPr="00B7483D">
        <w:rPr>
          <w:rtl/>
        </w:rPr>
        <w:t xml:space="preserve"> البتة. وصاحب هذه القصة هو أبوه ركانة ، فإن الضمير في قوله : «يعود» على عليّ لا على عبد الله. ويدل على ذلك رواية الشافعيّ من طريق نافع بن عجير ، عن ركانة بن عبد يزيد</w:t>
      </w:r>
      <w:r>
        <w:rPr>
          <w:rtl/>
        </w:rPr>
        <w:t xml:space="preserve"> ـ </w:t>
      </w:r>
      <w:r w:rsidRPr="00B7483D">
        <w:rPr>
          <w:rtl/>
        </w:rPr>
        <w:t>أن ركانة طلق امرأته. وهكذا أخرجه أبو داود وغيره.</w:t>
      </w:r>
    </w:p>
    <w:p w14:paraId="223D2BEA" w14:textId="77777777" w:rsidR="0086064B" w:rsidRPr="00B7483D" w:rsidRDefault="0086064B" w:rsidP="00BB44C6">
      <w:pPr>
        <w:pStyle w:val="libNormal"/>
        <w:rPr>
          <w:rtl/>
        </w:rPr>
      </w:pPr>
      <w:r w:rsidRPr="00CD0FCD">
        <w:rPr>
          <w:rStyle w:val="libBold2Char"/>
          <w:rtl/>
        </w:rPr>
        <w:t xml:space="preserve">9280 ـ يزيد بن زمعة </w:t>
      </w:r>
      <w:r w:rsidRPr="00EB4491">
        <w:rPr>
          <w:rStyle w:val="libFootnotenumChar"/>
          <w:rtl/>
        </w:rPr>
        <w:t>(2)</w:t>
      </w:r>
      <w:r w:rsidRPr="001B5E72">
        <w:rPr>
          <w:rFonts w:hint="cs"/>
          <w:rtl/>
        </w:rPr>
        <w:t xml:space="preserve"> </w:t>
      </w:r>
      <w:r w:rsidRPr="00B7483D">
        <w:rPr>
          <w:rtl/>
        </w:rPr>
        <w:t>بن الأسود بن المطلب بن أسد بن عبد العزى القرشيّ الأسديّ ، أمّه قريبة بنت أبي أمية أخت أم سلمة.</w:t>
      </w:r>
    </w:p>
    <w:p w14:paraId="1FCA6B0E" w14:textId="77777777" w:rsidR="0086064B" w:rsidRPr="00B7483D" w:rsidRDefault="0086064B" w:rsidP="00BB44C6">
      <w:pPr>
        <w:pStyle w:val="libNormal"/>
        <w:rPr>
          <w:rtl/>
        </w:rPr>
      </w:pPr>
      <w:r w:rsidRPr="00B7483D">
        <w:rPr>
          <w:rtl/>
        </w:rPr>
        <w:t>وكان من السابقين ، هاجر إلى أرض الحبشة ، قاله ابن الكلبيّ. وقال ابن سعد : بل هو من مسلمة الفتح. وقال الزبير : كان من أشراف قريش ، وكانت إليه المشورة في الجاهلية ، وذكره معروف بن خرّبوذ فيمن انتهت إليه رياسة قريش في الجاهليّة ، ووصلت في الإسلام.</w:t>
      </w:r>
    </w:p>
    <w:p w14:paraId="3379B0A8" w14:textId="77777777" w:rsidR="0086064B" w:rsidRPr="00B7483D" w:rsidRDefault="0086064B" w:rsidP="00BB44C6">
      <w:pPr>
        <w:pStyle w:val="libNormal"/>
        <w:rPr>
          <w:rtl/>
        </w:rPr>
      </w:pPr>
      <w:r w:rsidRPr="00B7483D">
        <w:rPr>
          <w:rtl/>
        </w:rPr>
        <w:t>وذكره موسى بن عقبة ، وابن إسحاق ، وغيرهما ، فيمن استشهد يوم حنين. وقال الزبير بن بكّار : قتل بالطائف ، وقد تقدم في زيد بن زمعة أنه قتل بحنين ، وجوّزت أن يكونا أخوين. والله أعلم.</w:t>
      </w:r>
    </w:p>
    <w:p w14:paraId="5E7AFC30" w14:textId="77777777" w:rsidR="0086064B" w:rsidRPr="00B7483D" w:rsidRDefault="0086064B" w:rsidP="00BB44C6">
      <w:pPr>
        <w:pStyle w:val="libNormal"/>
        <w:rPr>
          <w:rtl/>
        </w:rPr>
      </w:pPr>
      <w:r w:rsidRPr="00CD0FCD">
        <w:rPr>
          <w:rStyle w:val="libBold2Char"/>
          <w:rtl/>
        </w:rPr>
        <w:t xml:space="preserve">9281 ـ يزيد بن أبي زياد </w:t>
      </w:r>
      <w:r w:rsidRPr="00EB4491">
        <w:rPr>
          <w:rStyle w:val="libFootnotenumChar"/>
          <w:rtl/>
        </w:rPr>
        <w:t>(3)</w:t>
      </w:r>
      <w:r w:rsidRPr="001B5E72">
        <w:rPr>
          <w:rFonts w:hint="cs"/>
          <w:rtl/>
        </w:rPr>
        <w:t xml:space="preserve"> </w:t>
      </w:r>
      <w:r w:rsidRPr="00B7483D">
        <w:rPr>
          <w:rtl/>
        </w:rPr>
        <w:t>: ويقال يزيد بن زياد الأسلميّ.</w:t>
      </w:r>
    </w:p>
    <w:p w14:paraId="2F29B181" w14:textId="77777777" w:rsidR="0086064B" w:rsidRPr="00B7483D" w:rsidRDefault="0086064B" w:rsidP="00BB44C6">
      <w:pPr>
        <w:pStyle w:val="libNormal"/>
        <w:rPr>
          <w:rtl/>
        </w:rPr>
      </w:pPr>
      <w:r w:rsidRPr="00B7483D">
        <w:rPr>
          <w:rtl/>
        </w:rPr>
        <w:t xml:space="preserve">رجل من أصحاب النبيّ </w:t>
      </w:r>
      <w:r w:rsidRPr="00CD0FCD">
        <w:rPr>
          <w:rStyle w:val="libAlaemChar"/>
          <w:rtl/>
        </w:rPr>
        <w:t>صلى‌الله‌عليه‌وآله‌وسلم</w:t>
      </w:r>
      <w:r w:rsidRPr="00B7483D">
        <w:rPr>
          <w:rtl/>
        </w:rPr>
        <w:t>. روى عنه يزيد بن أبي حبيب ، قاله ابن يونس. وقال ابن مندة : لا نعرف له حديثا مسندا. وأخرج نعيم بن حمّاد في كتاب «الفتن» من طريق أبي قبيل ، يزيد بن زياد الأسلميّ ، وكان من الصحابة ، فذكر أثرا موقوفا.</w:t>
      </w:r>
    </w:p>
    <w:p w14:paraId="6D8B6333" w14:textId="77777777" w:rsidR="0086064B" w:rsidRPr="00B7483D" w:rsidRDefault="0086064B" w:rsidP="00BB44C6">
      <w:pPr>
        <w:pStyle w:val="libNormal"/>
        <w:rPr>
          <w:rtl/>
          <w:lang w:bidi="fa-IR"/>
        </w:rPr>
      </w:pPr>
      <w:r w:rsidRPr="00CD0FCD">
        <w:rPr>
          <w:rStyle w:val="libBold2Char"/>
          <w:rtl/>
        </w:rPr>
        <w:t xml:space="preserve">9282 ـ يزيد بن زيد بن حصين </w:t>
      </w:r>
      <w:r w:rsidRPr="00EB4491">
        <w:rPr>
          <w:rStyle w:val="libFootnotenumChar"/>
          <w:rtl/>
        </w:rPr>
        <w:t>(4)</w:t>
      </w:r>
      <w:r w:rsidRPr="001B5E72">
        <w:rPr>
          <w:rFonts w:hint="cs"/>
          <w:rtl/>
        </w:rPr>
        <w:t xml:space="preserve"> </w:t>
      </w:r>
      <w:r w:rsidRPr="00B7483D">
        <w:rPr>
          <w:rtl/>
          <w:lang w:bidi="fa-IR"/>
        </w:rPr>
        <w:t>الخطميّ.</w:t>
      </w:r>
    </w:p>
    <w:p w14:paraId="1769845B" w14:textId="77777777" w:rsidR="0086064B" w:rsidRPr="00B7483D" w:rsidRDefault="0086064B" w:rsidP="00BB44C6">
      <w:pPr>
        <w:pStyle w:val="libNormal"/>
        <w:rPr>
          <w:rtl/>
        </w:rPr>
      </w:pPr>
      <w:r w:rsidRPr="00B7483D">
        <w:rPr>
          <w:rtl/>
        </w:rPr>
        <w:t>قال الدّار الدّارقطنيّ : لعبد الله ولأبيه صحبة. وقال الطبريّ ، شهد أحدا ، وذكره في الصحابة العسكريّ وغيره.</w:t>
      </w:r>
    </w:p>
    <w:p w14:paraId="46074F08" w14:textId="77777777" w:rsidR="0086064B" w:rsidRPr="00B7483D" w:rsidRDefault="0086064B" w:rsidP="00C47549">
      <w:pPr>
        <w:pStyle w:val="libLine"/>
        <w:rPr>
          <w:rtl/>
        </w:rPr>
      </w:pPr>
      <w:r w:rsidRPr="00B7483D">
        <w:rPr>
          <w:rtl/>
        </w:rPr>
        <w:t>__________________</w:t>
      </w:r>
    </w:p>
    <w:p w14:paraId="216FB3AF" w14:textId="77777777" w:rsidR="0086064B" w:rsidRPr="00B7483D" w:rsidRDefault="0086064B" w:rsidP="005668C3">
      <w:pPr>
        <w:pStyle w:val="libFootnote0"/>
        <w:rPr>
          <w:rtl/>
          <w:lang w:bidi="fa-IR"/>
        </w:rPr>
      </w:pPr>
      <w:r>
        <w:rPr>
          <w:rtl/>
        </w:rPr>
        <w:t>(</w:t>
      </w:r>
      <w:r w:rsidRPr="00B7483D">
        <w:rPr>
          <w:rtl/>
        </w:rPr>
        <w:t>1) قال الهيثمي في الزوائد 3 / 36 رواه أبو يعلى ورجاله رجال الصحيح والطبراني في الكبير 8 / 277 ، وعبد الرزاق في المصنف حديث رقم 6420.</w:t>
      </w:r>
    </w:p>
    <w:p w14:paraId="554D08E1"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5552) ، الاستيعاب ت </w:t>
      </w:r>
      <w:r>
        <w:rPr>
          <w:rtl/>
        </w:rPr>
        <w:t>(</w:t>
      </w:r>
      <w:r w:rsidRPr="00B7483D">
        <w:rPr>
          <w:rtl/>
        </w:rPr>
        <w:t>2809)</w:t>
      </w:r>
      <w:r>
        <w:rPr>
          <w:rtl/>
        </w:rPr>
        <w:t>.</w:t>
      </w:r>
    </w:p>
    <w:p w14:paraId="075A8472"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5553)</w:t>
      </w:r>
      <w:r>
        <w:rPr>
          <w:rtl/>
        </w:rPr>
        <w:t>.</w:t>
      </w:r>
    </w:p>
    <w:p w14:paraId="3697C1B0" w14:textId="77777777" w:rsidR="0086064B" w:rsidRPr="00B7483D" w:rsidRDefault="0086064B" w:rsidP="005668C3">
      <w:pPr>
        <w:pStyle w:val="libFootnote0"/>
        <w:rPr>
          <w:rtl/>
          <w:lang w:bidi="fa-IR"/>
        </w:rPr>
      </w:pPr>
      <w:r>
        <w:rPr>
          <w:rtl/>
        </w:rPr>
        <w:t>(</w:t>
      </w:r>
      <w:r w:rsidRPr="00B7483D">
        <w:rPr>
          <w:rtl/>
        </w:rPr>
        <w:t xml:space="preserve">4) أسد الغابة ت </w:t>
      </w:r>
      <w:r>
        <w:rPr>
          <w:rtl/>
        </w:rPr>
        <w:t>(</w:t>
      </w:r>
      <w:r w:rsidRPr="00B7483D">
        <w:rPr>
          <w:rtl/>
        </w:rPr>
        <w:t>5554)</w:t>
      </w:r>
      <w:r>
        <w:rPr>
          <w:rtl/>
        </w:rPr>
        <w:t>.</w:t>
      </w:r>
    </w:p>
    <w:p w14:paraId="76EE4038" w14:textId="77777777" w:rsidR="0086064B" w:rsidRPr="00B7483D" w:rsidRDefault="0086064B" w:rsidP="00BB44C6">
      <w:pPr>
        <w:pStyle w:val="libNormal"/>
        <w:rPr>
          <w:rtl/>
          <w:lang w:bidi="fa-IR"/>
        </w:rPr>
      </w:pPr>
      <w:r w:rsidRPr="00CD0FCD">
        <w:rPr>
          <w:rStyle w:val="libBold2Char"/>
          <w:rtl/>
        </w:rPr>
        <w:br w:type="page"/>
      </w:r>
      <w:r w:rsidRPr="00CD0FCD">
        <w:rPr>
          <w:rStyle w:val="libBold2Char"/>
          <w:rtl/>
        </w:rPr>
        <w:lastRenderedPageBreak/>
        <w:t xml:space="preserve">9283 ـ يزيد بن السائب : </w:t>
      </w:r>
      <w:r w:rsidRPr="00B7483D">
        <w:rPr>
          <w:rtl/>
          <w:lang w:bidi="fa-IR"/>
        </w:rPr>
        <w:t xml:space="preserve">والد السائب </w:t>
      </w:r>
      <w:r w:rsidRPr="00EB4491">
        <w:rPr>
          <w:rStyle w:val="libFootnotenumChar"/>
          <w:rtl/>
        </w:rPr>
        <w:t>(1)</w:t>
      </w:r>
      <w:r w:rsidRPr="00B7483D">
        <w:rPr>
          <w:rtl/>
          <w:lang w:bidi="fa-IR"/>
        </w:rPr>
        <w:t xml:space="preserve"> بن يزيد.</w:t>
      </w:r>
    </w:p>
    <w:p w14:paraId="2D22A8E5" w14:textId="77777777" w:rsidR="0086064B" w:rsidRPr="00B7483D" w:rsidRDefault="0086064B" w:rsidP="00BB44C6">
      <w:pPr>
        <w:pStyle w:val="libNormal"/>
        <w:rPr>
          <w:rtl/>
        </w:rPr>
      </w:pPr>
      <w:r w:rsidRPr="00B7483D">
        <w:rPr>
          <w:rtl/>
        </w:rPr>
        <w:t>له صحبة. وقال الترمذيّ وغيره : وهو الّذي بعده.</w:t>
      </w:r>
    </w:p>
    <w:p w14:paraId="25B6191B" w14:textId="77777777" w:rsidR="0086064B" w:rsidRPr="00B7483D" w:rsidRDefault="0086064B" w:rsidP="00BB44C6">
      <w:pPr>
        <w:pStyle w:val="libNormal"/>
        <w:rPr>
          <w:rtl/>
        </w:rPr>
      </w:pPr>
      <w:r w:rsidRPr="00CD0FCD">
        <w:rPr>
          <w:rStyle w:val="libBold2Char"/>
          <w:rtl/>
        </w:rPr>
        <w:t xml:space="preserve">9284 ـ يزيد بن سعيد </w:t>
      </w:r>
      <w:r w:rsidRPr="00EB4491">
        <w:rPr>
          <w:rStyle w:val="libFootnotenumChar"/>
          <w:rtl/>
        </w:rPr>
        <w:t>(2)</w:t>
      </w:r>
      <w:r w:rsidRPr="001B5E72">
        <w:rPr>
          <w:rFonts w:hint="cs"/>
          <w:rtl/>
        </w:rPr>
        <w:t xml:space="preserve"> </w:t>
      </w:r>
      <w:r w:rsidRPr="00B7483D">
        <w:rPr>
          <w:rtl/>
        </w:rPr>
        <w:t>بن ثمامة بن الأسود بن عبد الله بن الحارث بن الولادة الكنديّ ، والد السائب بن يزيد المعروف بابن أخت النمر ، حليف بني أمية بن عبد شمس.</w:t>
      </w:r>
    </w:p>
    <w:p w14:paraId="55EDF853" w14:textId="77777777" w:rsidR="0086064B" w:rsidRPr="00B7483D" w:rsidRDefault="0086064B" w:rsidP="00BB44C6">
      <w:pPr>
        <w:pStyle w:val="libNormal"/>
        <w:rPr>
          <w:rtl/>
        </w:rPr>
      </w:pPr>
      <w:r w:rsidRPr="00B7483D">
        <w:rPr>
          <w:rtl/>
        </w:rPr>
        <w:t>وقيل : هو يزيد بن عبد الله بن سعيد ثمامة بن شيطان بن الحارث بن عمرو بن معاوية الكنديّ.</w:t>
      </w:r>
    </w:p>
    <w:p w14:paraId="255C67FD" w14:textId="77777777" w:rsidR="0086064B" w:rsidRPr="00B7483D" w:rsidRDefault="0086064B" w:rsidP="00BB44C6">
      <w:pPr>
        <w:pStyle w:val="libNormal"/>
        <w:rPr>
          <w:rtl/>
        </w:rPr>
      </w:pPr>
      <w:r w:rsidRPr="00B7483D">
        <w:rPr>
          <w:rtl/>
        </w:rPr>
        <w:t xml:space="preserve">قال الزّهريّ ، عن سعيد بن المسيب ، قال : ما اتخذ النبيّ </w:t>
      </w:r>
      <w:r w:rsidRPr="00CD0FCD">
        <w:rPr>
          <w:rStyle w:val="libAlaemChar"/>
          <w:rtl/>
        </w:rPr>
        <w:t>صلى‌الله‌عليه‌وآله‌وسلم</w:t>
      </w:r>
      <w:r w:rsidRPr="00B7483D">
        <w:rPr>
          <w:rtl/>
        </w:rPr>
        <w:t xml:space="preserve"> قاضيا ولا أبو بكر ولا عمر حتى كان في وسط خلافة عمر ، فإنه قال ليزيد ابن أخت النمر :</w:t>
      </w:r>
      <w:r>
        <w:rPr>
          <w:rFonts w:hint="cs"/>
          <w:rtl/>
        </w:rPr>
        <w:t xml:space="preserve"> </w:t>
      </w:r>
      <w:r w:rsidRPr="00B7483D">
        <w:rPr>
          <w:rtl/>
        </w:rPr>
        <w:t>اكفني بعض الأمر</w:t>
      </w:r>
      <w:r>
        <w:rPr>
          <w:rtl/>
        </w:rPr>
        <w:t xml:space="preserve"> ـ </w:t>
      </w:r>
      <w:r w:rsidRPr="00B7483D">
        <w:rPr>
          <w:rtl/>
        </w:rPr>
        <w:t xml:space="preserve">يعني صغائرها. وقال ابن سعد : استعمله عمر على السوق. وأخرجه البخاريّ في الصحيح من حديث السائب بن يزيد ، قال : حجّ أبي مع رسول الله </w:t>
      </w:r>
      <w:r w:rsidRPr="00CD0FCD">
        <w:rPr>
          <w:rStyle w:val="libAlaemChar"/>
          <w:rtl/>
        </w:rPr>
        <w:t>صلى‌الله‌عليه‌وآله‌وسلم</w:t>
      </w:r>
      <w:r w:rsidRPr="00B7483D">
        <w:rPr>
          <w:rtl/>
        </w:rPr>
        <w:t xml:space="preserve"> وأنا ابن ستّ. وهو عند ابن شاهين بلفظ حجّ بي أبي. وأخرج أبو داود من طريق حفص بن هاشم بن عتبة ، عن السّائب بن يزيد ، عن أبيه</w:t>
      </w:r>
      <w:r>
        <w:rPr>
          <w:rtl/>
        </w:rPr>
        <w:t xml:space="preserve"> ـ </w:t>
      </w:r>
      <w:r w:rsidRPr="00B7483D">
        <w:rPr>
          <w:rtl/>
        </w:rPr>
        <w:t>رفعه</w:t>
      </w:r>
      <w:r>
        <w:rPr>
          <w:rtl/>
        </w:rPr>
        <w:t xml:space="preserve"> ـ </w:t>
      </w:r>
      <w:r w:rsidRPr="00B7483D">
        <w:rPr>
          <w:rtl/>
        </w:rPr>
        <w:t>في مسح الوجه في الدعاء ، وفي المسند ابن لهيعة. واختلف عليه في مسندة.</w:t>
      </w:r>
    </w:p>
    <w:p w14:paraId="650E1499" w14:textId="77777777" w:rsidR="0086064B" w:rsidRPr="00B7483D" w:rsidRDefault="0086064B" w:rsidP="00BB44C6">
      <w:pPr>
        <w:pStyle w:val="libNormal"/>
        <w:rPr>
          <w:rtl/>
        </w:rPr>
      </w:pPr>
      <w:r>
        <w:rPr>
          <w:rtl/>
        </w:rPr>
        <w:t>و</w:t>
      </w:r>
      <w:r w:rsidRPr="00B7483D">
        <w:rPr>
          <w:rtl/>
        </w:rPr>
        <w:t>أخرج أبو داود أيضا والبخاريّ في «الأدب المفرد» ، والترمذيّ</w:t>
      </w:r>
      <w:r>
        <w:rPr>
          <w:rtl/>
        </w:rPr>
        <w:t xml:space="preserve"> ـ </w:t>
      </w:r>
      <w:r w:rsidRPr="00B7483D">
        <w:rPr>
          <w:rtl/>
        </w:rPr>
        <w:t>وحسنه ، من طريق عبد الله بن السائب ، عن أبيه ، عن جده</w:t>
      </w:r>
      <w:r>
        <w:rPr>
          <w:rtl/>
        </w:rPr>
        <w:t xml:space="preserve"> ـ </w:t>
      </w:r>
      <w:r w:rsidRPr="00B7483D">
        <w:rPr>
          <w:rtl/>
        </w:rPr>
        <w:t>حديثا آخر : «ولا يأخذن أحدكم متاع أخيه لاعبا ولا جادا</w:t>
      </w:r>
      <w:r>
        <w:rPr>
          <w:rtl/>
        </w:rPr>
        <w:t xml:space="preserve"> ..</w:t>
      </w:r>
      <w:r w:rsidRPr="00B7483D">
        <w:rPr>
          <w:rtl/>
        </w:rPr>
        <w:t>.» الحديث.</w:t>
      </w:r>
    </w:p>
    <w:p w14:paraId="68391A8E" w14:textId="77777777" w:rsidR="0086064B" w:rsidRPr="00B7483D" w:rsidRDefault="0086064B" w:rsidP="00BB44C6">
      <w:pPr>
        <w:pStyle w:val="libNormal"/>
        <w:rPr>
          <w:rtl/>
        </w:rPr>
      </w:pPr>
      <w:r w:rsidRPr="00CD0FCD">
        <w:rPr>
          <w:rStyle w:val="libBold2Char"/>
          <w:rtl/>
        </w:rPr>
        <w:t xml:space="preserve">9285 ـ يزيد بن أبي سفيان </w:t>
      </w:r>
      <w:r w:rsidRPr="00EB4491">
        <w:rPr>
          <w:rStyle w:val="libFootnotenumChar"/>
          <w:rtl/>
        </w:rPr>
        <w:t>(3)</w:t>
      </w:r>
      <w:r w:rsidRPr="001B5E72">
        <w:rPr>
          <w:rFonts w:hint="cs"/>
          <w:rtl/>
        </w:rPr>
        <w:t xml:space="preserve"> </w:t>
      </w:r>
      <w:r w:rsidRPr="00B7483D">
        <w:rPr>
          <w:rtl/>
        </w:rPr>
        <w:t>صخر بن حرب بن أمية بن عبد شمس القرشيّ الأمويّ.</w:t>
      </w:r>
    </w:p>
    <w:p w14:paraId="71BCA5C8" w14:textId="77777777" w:rsidR="0086064B" w:rsidRPr="00B7483D" w:rsidRDefault="0086064B" w:rsidP="00BB44C6">
      <w:pPr>
        <w:pStyle w:val="libNormal"/>
        <w:rPr>
          <w:rtl/>
        </w:rPr>
      </w:pPr>
      <w:r w:rsidRPr="00B7483D">
        <w:rPr>
          <w:rtl/>
        </w:rPr>
        <w:t xml:space="preserve">أمير الشام ، وأخو الخليفة معاوية ، كان من فضلاء الصحابة ، من مسلمة الفتح ، واستعمله النبيّ </w:t>
      </w:r>
      <w:r w:rsidRPr="00CD0FCD">
        <w:rPr>
          <w:rStyle w:val="libAlaemChar"/>
          <w:rtl/>
        </w:rPr>
        <w:t>صلى‌الله‌عليه‌وآله‌وسلم</w:t>
      </w:r>
      <w:r w:rsidRPr="00B7483D">
        <w:rPr>
          <w:rtl/>
        </w:rPr>
        <w:t xml:space="preserve"> على صدقات بني فراس ، وكانوا أخواله ، قاله ابن بكار.</w:t>
      </w:r>
    </w:p>
    <w:p w14:paraId="6D30CE95" w14:textId="77777777" w:rsidR="0086064B" w:rsidRPr="00B7483D" w:rsidRDefault="0086064B" w:rsidP="00C47549">
      <w:pPr>
        <w:pStyle w:val="libLine"/>
        <w:rPr>
          <w:rtl/>
        </w:rPr>
      </w:pPr>
      <w:r w:rsidRPr="00B7483D">
        <w:rPr>
          <w:rtl/>
        </w:rPr>
        <w:t>__________________</w:t>
      </w:r>
    </w:p>
    <w:p w14:paraId="04721DBF"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5555)</w:t>
      </w:r>
      <w:r>
        <w:rPr>
          <w:rtl/>
        </w:rPr>
        <w:t>.</w:t>
      </w:r>
    </w:p>
    <w:p w14:paraId="28EBE65B" w14:textId="77777777" w:rsidR="0086064B" w:rsidRPr="00B7483D" w:rsidRDefault="0086064B" w:rsidP="005668C3">
      <w:pPr>
        <w:pStyle w:val="libFootnote0"/>
        <w:rPr>
          <w:rtl/>
          <w:lang w:bidi="fa-IR"/>
        </w:rPr>
      </w:pPr>
      <w:r>
        <w:rPr>
          <w:rtl/>
        </w:rPr>
        <w:t>(</w:t>
      </w:r>
      <w:r w:rsidRPr="00B7483D">
        <w:rPr>
          <w:rtl/>
        </w:rPr>
        <w:t xml:space="preserve">2) الاستيعاب ت </w:t>
      </w:r>
      <w:r>
        <w:rPr>
          <w:rtl/>
        </w:rPr>
        <w:t>(</w:t>
      </w:r>
      <w:r w:rsidRPr="00B7483D">
        <w:rPr>
          <w:rtl/>
        </w:rPr>
        <w:t>2811) ، تقريب التهذيب 4 / 365 ، تجريد أسماء الصحابة 2 / 137.</w:t>
      </w:r>
    </w:p>
    <w:p w14:paraId="7CF0ECD9" w14:textId="77777777" w:rsidR="0086064B" w:rsidRPr="00B7483D" w:rsidRDefault="0086064B" w:rsidP="005668C3">
      <w:pPr>
        <w:pStyle w:val="libFootnote0"/>
        <w:rPr>
          <w:rtl/>
          <w:lang w:bidi="fa-IR"/>
        </w:rPr>
      </w:pPr>
      <w:r>
        <w:rPr>
          <w:rtl/>
        </w:rPr>
        <w:t>(</w:t>
      </w:r>
      <w:r w:rsidRPr="00B7483D">
        <w:rPr>
          <w:rtl/>
        </w:rPr>
        <w:t xml:space="preserve">3) الثقات 3 / 443 ، أسد الغابة ت </w:t>
      </w:r>
      <w:r>
        <w:rPr>
          <w:rtl/>
        </w:rPr>
        <w:t>(</w:t>
      </w:r>
      <w:r w:rsidRPr="00B7483D">
        <w:rPr>
          <w:rtl/>
        </w:rPr>
        <w:t xml:space="preserve">5557) ، تجريد أسماء الصحابة 2 / 137 ، العقد الثمين 7 / 462 ، الاستيعاب ت </w:t>
      </w:r>
      <w:r>
        <w:rPr>
          <w:rtl/>
        </w:rPr>
        <w:t>(</w:t>
      </w:r>
      <w:r w:rsidRPr="00B7483D">
        <w:rPr>
          <w:rtl/>
        </w:rPr>
        <w:t>2810) ، الطبقات 10 ، البداية والنهاية 7 / 95 ، تهذيب التهذيب 11 / 332 ، تهذيب الكمال 3 / 1034 ، الكاشف 3 / 278 ، المنمق 239 ، 240 ، أزمنة التاريخ الإسلامي 1 / 942 ، الأعلام 8 / 184 ، المصباح المضيء 1 / 132 ، 212 ، 240 ، شذرات الذهب 1 / 24 ، 30 ، 37 ، العبر 1 / 15 ، 22 ، 23 ، التاريخ الصغير 1 / 41 ، 44 ، 45 ، 48 ، 52.</w:t>
      </w:r>
    </w:p>
    <w:p w14:paraId="41BB3F16" w14:textId="77777777" w:rsidR="0086064B" w:rsidRPr="00B7483D" w:rsidRDefault="0086064B" w:rsidP="00BB44C6">
      <w:pPr>
        <w:pStyle w:val="libNormal"/>
        <w:rPr>
          <w:rtl/>
        </w:rPr>
      </w:pPr>
      <w:r>
        <w:rPr>
          <w:rtl/>
        </w:rPr>
        <w:br w:type="page"/>
      </w:r>
      <w:r w:rsidRPr="00B7483D">
        <w:rPr>
          <w:rtl/>
        </w:rPr>
        <w:lastRenderedPageBreak/>
        <w:t>وقال أبو عمر : كان أفضل أولاد أبي سفيان ، وكان يقال له يزيد الخير. وأمّه أم الحكم زينب بنت نوفل بن خلف ، من بني كنانة ، يكنى أبا خالد. وأمّره أبو بكر الصديق لما قفل من الحج سنة اثنتي عشرة أحد أمراء الأجناد ، وأمّره عمر على فلسطين ، ثم على دمشق لما مات معاذ بن جبل ، وكان استخلفه فأقرّه عمر.</w:t>
      </w:r>
    </w:p>
    <w:p w14:paraId="47700B61" w14:textId="77777777" w:rsidR="0086064B" w:rsidRPr="00B7483D" w:rsidRDefault="0086064B" w:rsidP="00BB44C6">
      <w:pPr>
        <w:pStyle w:val="libNormal"/>
        <w:rPr>
          <w:rtl/>
        </w:rPr>
      </w:pPr>
      <w:r w:rsidRPr="00B7483D">
        <w:rPr>
          <w:rtl/>
        </w:rPr>
        <w:t xml:space="preserve">قال ابن المبارك في «الزّهد» ، أنبأنا معمر ، عن ابن طاوس ، عن أبيه ، قال : رأى عمر يزيد بن أبي سفيان كاشفا عن بطنه ، فرأى جلدة رقيقة ، فرفع عليه الدرة ، وقال : </w:t>
      </w:r>
      <w:r>
        <w:rPr>
          <w:rtl/>
        </w:rPr>
        <w:t>أ</w:t>
      </w:r>
      <w:r w:rsidRPr="00B7483D">
        <w:rPr>
          <w:rtl/>
        </w:rPr>
        <w:t>جلدة كافر.</w:t>
      </w:r>
    </w:p>
    <w:p w14:paraId="307160A8" w14:textId="77777777" w:rsidR="0086064B" w:rsidRPr="00B7483D" w:rsidRDefault="0086064B" w:rsidP="00BB44C6">
      <w:pPr>
        <w:pStyle w:val="libNormal"/>
        <w:rPr>
          <w:rtl/>
        </w:rPr>
      </w:pPr>
      <w:r w:rsidRPr="00B7483D">
        <w:rPr>
          <w:rtl/>
        </w:rPr>
        <w:t xml:space="preserve">وقال أيضا : أنبأنا إسماعيل بن عياش ، حدثني يحيى الطويل ، عن نافع : سمعت ابن عمر قال : بلغ عمر بن الخطاب أن يزيد بن أبي سفيان يأكل ألوان الطعام ، فذكر قصّة له معه ، وفيها : يا يزيد ، </w:t>
      </w:r>
      <w:r>
        <w:rPr>
          <w:rtl/>
        </w:rPr>
        <w:t>أ</w:t>
      </w:r>
      <w:r w:rsidRPr="00B7483D">
        <w:rPr>
          <w:rtl/>
        </w:rPr>
        <w:t>طعام بعد طعام</w:t>
      </w:r>
      <w:r>
        <w:rPr>
          <w:rtl/>
        </w:rPr>
        <w:t>؟</w:t>
      </w:r>
      <w:r w:rsidRPr="00B7483D">
        <w:rPr>
          <w:rtl/>
        </w:rPr>
        <w:t xml:space="preserve"> والّذي نفسي بيده لئن خالفتم عن سننهم ليخالفن بكم عن طريقتهم.</w:t>
      </w:r>
    </w:p>
    <w:p w14:paraId="0895CD66" w14:textId="77777777" w:rsidR="0086064B" w:rsidRPr="00B7483D" w:rsidRDefault="0086064B" w:rsidP="00BB44C6">
      <w:pPr>
        <w:pStyle w:val="libNormal"/>
        <w:rPr>
          <w:rtl/>
        </w:rPr>
      </w:pPr>
      <w:r w:rsidRPr="00B7483D">
        <w:rPr>
          <w:rtl/>
        </w:rPr>
        <w:t>قال ابن صاعد : تفرد به ابن المبارك.</w:t>
      </w:r>
    </w:p>
    <w:p w14:paraId="75F576A7" w14:textId="77777777" w:rsidR="0086064B" w:rsidRPr="00B7483D" w:rsidRDefault="0086064B" w:rsidP="00BB44C6">
      <w:pPr>
        <w:pStyle w:val="libNormal"/>
        <w:rPr>
          <w:rtl/>
        </w:rPr>
      </w:pPr>
      <w:r w:rsidRPr="00B7483D">
        <w:rPr>
          <w:rtl/>
        </w:rPr>
        <w:t xml:space="preserve">قلت : وإسماعيل ضعيف في غير أهل الشام. روى عن النبي </w:t>
      </w:r>
      <w:r w:rsidRPr="00CD0FCD">
        <w:rPr>
          <w:rStyle w:val="libAlaemChar"/>
          <w:rtl/>
        </w:rPr>
        <w:t>صلى‌الله‌عليه‌وآله‌وسلم</w:t>
      </w:r>
      <w:r w:rsidRPr="00B7483D">
        <w:rPr>
          <w:rtl/>
        </w:rPr>
        <w:t xml:space="preserve"> وعن أبي بكر الصديق. روى عنه أبو عبد الله الأشعري ، وعياض الأشعري ، وعبادة بن أبي أمية ، ولم يعقب من بيت أبي سفيان ولدا.</w:t>
      </w:r>
    </w:p>
    <w:p w14:paraId="64D5D223" w14:textId="77777777" w:rsidR="0086064B" w:rsidRPr="00B7483D" w:rsidRDefault="0086064B" w:rsidP="00BB44C6">
      <w:pPr>
        <w:pStyle w:val="libNormal"/>
        <w:rPr>
          <w:rtl/>
        </w:rPr>
      </w:pPr>
      <w:r w:rsidRPr="00B7483D">
        <w:rPr>
          <w:rtl/>
        </w:rPr>
        <w:t>يقال إنه مات في طاعون عمواس سنة ثمان عشرة. وقال الوليد بن مسلّم ، بل تأخر موته إلى سنة تسع عشرة بعد أن افتتح قيسارية.</w:t>
      </w:r>
    </w:p>
    <w:p w14:paraId="79EB7116" w14:textId="77777777" w:rsidR="0086064B" w:rsidRDefault="0086064B" w:rsidP="00CD0FCD">
      <w:pPr>
        <w:pStyle w:val="libBold2"/>
        <w:rPr>
          <w:rtl/>
        </w:rPr>
      </w:pPr>
      <w:r w:rsidRPr="00B159C9">
        <w:rPr>
          <w:rtl/>
        </w:rPr>
        <w:t>9286</w:t>
      </w:r>
      <w:r>
        <w:rPr>
          <w:rtl/>
        </w:rPr>
        <w:t xml:space="preserve"> ـ </w:t>
      </w:r>
      <w:r w:rsidRPr="00B159C9">
        <w:rPr>
          <w:rtl/>
        </w:rPr>
        <w:t xml:space="preserve">يزيد بن السكن </w:t>
      </w:r>
      <w:r>
        <w:rPr>
          <w:rtl/>
        </w:rPr>
        <w:t>:</w:t>
      </w:r>
    </w:p>
    <w:p w14:paraId="585E5A2B" w14:textId="77777777" w:rsidR="0086064B" w:rsidRPr="00B7483D" w:rsidRDefault="0086064B" w:rsidP="00BB44C6">
      <w:pPr>
        <w:pStyle w:val="libNormal"/>
        <w:rPr>
          <w:rtl/>
        </w:rPr>
      </w:pPr>
      <w:r w:rsidRPr="00B7483D">
        <w:rPr>
          <w:rtl/>
        </w:rPr>
        <w:t>ذكره البخاريّ في الصحابة. وقال ابن حبان : له صحبة. وقال أبو عمر : هو أخو زياد بن السكن ، روى قصة استشهاد أخيه.</w:t>
      </w:r>
    </w:p>
    <w:p w14:paraId="36B60328" w14:textId="77777777" w:rsidR="0086064B" w:rsidRPr="00B7483D" w:rsidRDefault="0086064B" w:rsidP="00BB44C6">
      <w:pPr>
        <w:pStyle w:val="libNormal"/>
        <w:rPr>
          <w:rtl/>
        </w:rPr>
      </w:pPr>
      <w:r w:rsidRPr="00CD0FCD">
        <w:rPr>
          <w:rStyle w:val="libBold2Char"/>
          <w:rtl/>
        </w:rPr>
        <w:t xml:space="preserve">9287 ـ يزيد بن السكن </w:t>
      </w:r>
      <w:r w:rsidRPr="00EB4491">
        <w:rPr>
          <w:rStyle w:val="libFootnotenumChar"/>
          <w:rtl/>
        </w:rPr>
        <w:t>(1)</w:t>
      </w:r>
      <w:r w:rsidRPr="001B5E72">
        <w:rPr>
          <w:rFonts w:hint="cs"/>
          <w:rtl/>
        </w:rPr>
        <w:t xml:space="preserve"> </w:t>
      </w:r>
      <w:r w:rsidRPr="00B7483D">
        <w:rPr>
          <w:rtl/>
        </w:rPr>
        <w:t>والد أسماء. واسم جده رافع بن امرئ القيس بن زيد ابن الأشهل الأنصاريّ الأشهليّ.</w:t>
      </w:r>
    </w:p>
    <w:p w14:paraId="7FA3DFB5" w14:textId="77777777" w:rsidR="0086064B" w:rsidRPr="00B7483D" w:rsidRDefault="0086064B" w:rsidP="00BB44C6">
      <w:pPr>
        <w:pStyle w:val="libNormal"/>
        <w:rPr>
          <w:rtl/>
        </w:rPr>
      </w:pPr>
      <w:r w:rsidRPr="00B7483D">
        <w:rPr>
          <w:rtl/>
        </w:rPr>
        <w:t>ذكره ابن سعد ، وقال : استشهد هو وابنه عامر يوم أحد ، وكانت ابنته أسماء من المبايعات ، وقتل ابنه عمرو يوم الحرة.</w:t>
      </w:r>
    </w:p>
    <w:p w14:paraId="4CCA1C36" w14:textId="77777777" w:rsidR="0086064B" w:rsidRPr="00B7483D" w:rsidRDefault="0086064B" w:rsidP="00C47549">
      <w:pPr>
        <w:pStyle w:val="libLine"/>
        <w:rPr>
          <w:rtl/>
        </w:rPr>
      </w:pPr>
      <w:r w:rsidRPr="00B7483D">
        <w:rPr>
          <w:rtl/>
        </w:rPr>
        <w:t>__________________</w:t>
      </w:r>
    </w:p>
    <w:p w14:paraId="00A92E65"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5558) ، الاستيعاب ت </w:t>
      </w:r>
      <w:r>
        <w:rPr>
          <w:rtl/>
        </w:rPr>
        <w:t>(</w:t>
      </w:r>
      <w:r w:rsidRPr="00B7483D">
        <w:rPr>
          <w:rtl/>
        </w:rPr>
        <w:t>2812) ، الثقات 3 / 443 ، تجريد أسماء الصحابة 2 / 137 ، الطبقات 78 ، الجرح والتعديل 4 / 266 ، أصحاب بدر 168 ، بقي بن مخلد 748 ، الاستبصار 218 ، تلقيح فهوم أهل الأثر 385.</w:t>
      </w:r>
    </w:p>
    <w:p w14:paraId="756585F2" w14:textId="77777777" w:rsidR="0086064B" w:rsidRPr="00B7483D" w:rsidRDefault="0086064B" w:rsidP="00BB44C6">
      <w:pPr>
        <w:pStyle w:val="libNormal"/>
        <w:rPr>
          <w:rtl/>
          <w:lang w:bidi="fa-IR"/>
        </w:rPr>
      </w:pPr>
      <w:r w:rsidRPr="00CD0FCD">
        <w:rPr>
          <w:rStyle w:val="libBold2Char"/>
          <w:rtl/>
        </w:rPr>
        <w:br w:type="page"/>
      </w:r>
      <w:r w:rsidRPr="00CD0FCD">
        <w:rPr>
          <w:rStyle w:val="libBold2Char"/>
          <w:rtl/>
        </w:rPr>
        <w:lastRenderedPageBreak/>
        <w:t xml:space="preserve">9288 ـ يزيد بن سلمة </w:t>
      </w:r>
      <w:r w:rsidRPr="00EB4491">
        <w:rPr>
          <w:rStyle w:val="libFootnotenumChar"/>
          <w:rtl/>
        </w:rPr>
        <w:t>(1)</w:t>
      </w:r>
      <w:r w:rsidRPr="001B5E72">
        <w:rPr>
          <w:rFonts w:hint="cs"/>
          <w:rtl/>
        </w:rPr>
        <w:t xml:space="preserve"> </w:t>
      </w:r>
      <w:r w:rsidRPr="00B7483D">
        <w:rPr>
          <w:rtl/>
          <w:lang w:bidi="fa-IR"/>
        </w:rPr>
        <w:t>بن يزيد بن مشجعة الجعفي.</w:t>
      </w:r>
    </w:p>
    <w:p w14:paraId="52D08A07" w14:textId="77777777" w:rsidR="0086064B" w:rsidRPr="00B7483D" w:rsidRDefault="0086064B" w:rsidP="00BB44C6">
      <w:pPr>
        <w:pStyle w:val="libNormal"/>
        <w:rPr>
          <w:rtl/>
        </w:rPr>
      </w:pPr>
      <w:r w:rsidRPr="00B7483D">
        <w:rPr>
          <w:rtl/>
        </w:rPr>
        <w:t xml:space="preserve">له وفادة ، ونزل الكوفة. روى عن النبي </w:t>
      </w:r>
      <w:r w:rsidRPr="00CD0FCD">
        <w:rPr>
          <w:rStyle w:val="libAlaemChar"/>
          <w:rtl/>
        </w:rPr>
        <w:t>صلى‌الله‌عليه‌وسلم</w:t>
      </w:r>
      <w:r w:rsidRPr="00B7483D">
        <w:rPr>
          <w:rtl/>
        </w:rPr>
        <w:t>. وروى عنه علقمة بن وائل ، ويزيد بن مرة ، وسعيد بن أشوع.</w:t>
      </w:r>
      <w:r>
        <w:rPr>
          <w:rFonts w:hint="cs"/>
          <w:rtl/>
        </w:rPr>
        <w:t xml:space="preserve"> </w:t>
      </w:r>
      <w:r w:rsidRPr="00B7483D">
        <w:rPr>
          <w:rtl/>
        </w:rPr>
        <w:t>أخرج الترمذي وغيره من طريق سعيد بن مسروق ، عن سعيد بن عمرو بن أشوع ، قال : قال يزيد بن سلمة الجعفي : يا رسول الله ، إني قد سمعت منك حديثا كثيرا أخاف أن ينسيني آخره أوله ، فحدثني بكلمة تكون جماعا. قال : «اتّق الله فيما تعلم»</w:t>
      </w:r>
      <w:r>
        <w:rPr>
          <w:rtl/>
        </w:rPr>
        <w:t>.</w:t>
      </w:r>
      <w:r>
        <w:rPr>
          <w:rFonts w:hint="cs"/>
          <w:rtl/>
        </w:rPr>
        <w:t xml:space="preserve"> </w:t>
      </w:r>
      <w:r w:rsidRPr="00B7483D">
        <w:rPr>
          <w:rtl/>
        </w:rPr>
        <w:t>وقال بعده : ليس إسناده بمتصل ، لم يدرك ابن أشوع عندي يزيد بن سلمة. انتهى.</w:t>
      </w:r>
    </w:p>
    <w:p w14:paraId="254C1054" w14:textId="77777777" w:rsidR="0086064B" w:rsidRPr="00B7483D" w:rsidRDefault="0086064B" w:rsidP="00BB44C6">
      <w:pPr>
        <w:pStyle w:val="libNormal"/>
        <w:rPr>
          <w:rtl/>
        </w:rPr>
      </w:pPr>
      <w:r w:rsidRPr="00B7483D">
        <w:rPr>
          <w:rtl/>
        </w:rPr>
        <w:t>وأفرد البغويّ يزيد بن سلمة هذا الجعفي الّذي روى عنه علقمة بن وائل ، ولكن وقع وصفه بالجعفي في رواية الترمذي هذا ، وهو منقطع كما قال.</w:t>
      </w:r>
    </w:p>
    <w:p w14:paraId="721B1B90" w14:textId="77777777" w:rsidR="0086064B" w:rsidRDefault="0086064B" w:rsidP="00BB44C6">
      <w:pPr>
        <w:pStyle w:val="libNormal"/>
        <w:rPr>
          <w:rtl/>
          <w:lang w:bidi="fa-IR"/>
        </w:rPr>
      </w:pPr>
      <w:r w:rsidRPr="00CD0FCD">
        <w:rPr>
          <w:rStyle w:val="libBold2Char"/>
          <w:rtl/>
        </w:rPr>
        <w:t xml:space="preserve">9289 ـ يزيد بن سلمة الضمريّ </w:t>
      </w:r>
      <w:r w:rsidRPr="00EB4491">
        <w:rPr>
          <w:rStyle w:val="libFootnotenumChar"/>
          <w:rtl/>
        </w:rPr>
        <w:t>(2)</w:t>
      </w:r>
      <w:r w:rsidRPr="001B5E72">
        <w:rPr>
          <w:rFonts w:hint="cs"/>
          <w:rtl/>
        </w:rPr>
        <w:t xml:space="preserve"> </w:t>
      </w:r>
      <w:r w:rsidRPr="00B7483D">
        <w:rPr>
          <w:rtl/>
          <w:lang w:bidi="fa-IR"/>
        </w:rPr>
        <w:t>:</w:t>
      </w:r>
    </w:p>
    <w:p w14:paraId="14FD543B" w14:textId="77777777" w:rsidR="0086064B" w:rsidRPr="00B7483D" w:rsidRDefault="0086064B" w:rsidP="00BB44C6">
      <w:pPr>
        <w:pStyle w:val="libNormal"/>
        <w:rPr>
          <w:rtl/>
        </w:rPr>
      </w:pPr>
      <w:r w:rsidRPr="00B7483D">
        <w:rPr>
          <w:rtl/>
        </w:rPr>
        <w:t>ذكره البغويّ وغيره في الصحابة. وقال أبو عمر : نزل البصرة. روى عنه ابنه عبد الحميد ، وفيه نظر.</w:t>
      </w:r>
    </w:p>
    <w:p w14:paraId="55952B15" w14:textId="77777777" w:rsidR="0086064B" w:rsidRPr="00B7483D" w:rsidRDefault="0086064B" w:rsidP="00BB44C6">
      <w:pPr>
        <w:pStyle w:val="libNormal"/>
        <w:rPr>
          <w:rtl/>
        </w:rPr>
      </w:pPr>
      <w:r>
        <w:rPr>
          <w:rtl/>
        </w:rPr>
        <w:t>و</w:t>
      </w:r>
      <w:r w:rsidRPr="00B7483D">
        <w:rPr>
          <w:rtl/>
        </w:rPr>
        <w:t>أخرج البغويّ ، وابن قانع ، والمستغفريّ وغيرهم ، من طريق عثمان البتي ، عن عبد الحميد بن يزيد الضّمري ، عن أبيه يزيد بن سلمة</w:t>
      </w:r>
      <w:r>
        <w:rPr>
          <w:rtl/>
        </w:rPr>
        <w:t xml:space="preserve"> ـ </w:t>
      </w:r>
      <w:r w:rsidRPr="00B7483D">
        <w:rPr>
          <w:rtl/>
        </w:rPr>
        <w:t xml:space="preserve">أن النبي </w:t>
      </w:r>
      <w:r w:rsidRPr="00CD0FCD">
        <w:rPr>
          <w:rStyle w:val="libAlaemChar"/>
          <w:rtl/>
        </w:rPr>
        <w:t>صلى‌الله‌عليه‌وآله‌وسلم</w:t>
      </w:r>
      <w:r w:rsidRPr="00B7483D">
        <w:rPr>
          <w:rtl/>
        </w:rPr>
        <w:t xml:space="preserve"> «نهى عن نقرة </w:t>
      </w:r>
      <w:r w:rsidRPr="00EB4491">
        <w:rPr>
          <w:rStyle w:val="libFootnotenumChar"/>
          <w:rtl/>
        </w:rPr>
        <w:t>(3)</w:t>
      </w:r>
      <w:r w:rsidRPr="00B7483D">
        <w:rPr>
          <w:rtl/>
        </w:rPr>
        <w:t xml:space="preserve"> الغراب ، وفرشة </w:t>
      </w:r>
      <w:r w:rsidRPr="00EB4491">
        <w:rPr>
          <w:rStyle w:val="libFootnotenumChar"/>
          <w:rtl/>
        </w:rPr>
        <w:t>(4)</w:t>
      </w:r>
      <w:r w:rsidRPr="00B7483D">
        <w:rPr>
          <w:rtl/>
        </w:rPr>
        <w:t xml:space="preserve"> السّبع ، وأن يوطن </w:t>
      </w:r>
      <w:r w:rsidRPr="00EB4491">
        <w:rPr>
          <w:rStyle w:val="libFootnotenumChar"/>
          <w:rtl/>
        </w:rPr>
        <w:t>(5)</w:t>
      </w:r>
      <w:r w:rsidRPr="00B7483D">
        <w:rPr>
          <w:rtl/>
        </w:rPr>
        <w:t xml:space="preserve"> الرّجل مكانه في الصّلاة كما يوطن البعير»</w:t>
      </w:r>
      <w:r>
        <w:rPr>
          <w:rtl/>
        </w:rPr>
        <w:t>.</w:t>
      </w:r>
    </w:p>
    <w:p w14:paraId="56A2A1B0" w14:textId="77777777" w:rsidR="0086064B" w:rsidRPr="00B7483D" w:rsidRDefault="0086064B" w:rsidP="00BB44C6">
      <w:pPr>
        <w:pStyle w:val="libNormal"/>
        <w:rPr>
          <w:rtl/>
        </w:rPr>
      </w:pPr>
      <w:r w:rsidRPr="00B7483D">
        <w:rPr>
          <w:rtl/>
        </w:rPr>
        <w:t>ووقع في رواية يزيد بن زريع عن عثمان في نسب الأنصار. قال ابن الأثير : قول الجماعة : الضّمري</w:t>
      </w:r>
      <w:r>
        <w:rPr>
          <w:rtl/>
        </w:rPr>
        <w:t xml:space="preserve"> ـ </w:t>
      </w:r>
      <w:r w:rsidRPr="00B7483D">
        <w:rPr>
          <w:rtl/>
        </w:rPr>
        <w:t>أصحّ. وأورد ابن مندة هذا الحديث في ترجمة الّذي قبله ، فوهم.</w:t>
      </w:r>
    </w:p>
    <w:p w14:paraId="3821CDB5" w14:textId="77777777" w:rsidR="0086064B" w:rsidRPr="00CD0FCD" w:rsidRDefault="0086064B" w:rsidP="00BB44C6">
      <w:pPr>
        <w:pStyle w:val="libNormal"/>
        <w:rPr>
          <w:rStyle w:val="libBold2Char"/>
          <w:rtl/>
        </w:rPr>
      </w:pPr>
      <w:r w:rsidRPr="00CD0FCD">
        <w:rPr>
          <w:rStyle w:val="libBold2Char"/>
          <w:rtl/>
        </w:rPr>
        <w:t xml:space="preserve">9290 ـ يزيد بن سنان </w:t>
      </w:r>
      <w:r w:rsidRPr="00EB4491">
        <w:rPr>
          <w:rStyle w:val="libFootnotenumChar"/>
          <w:rtl/>
        </w:rPr>
        <w:t>(6)</w:t>
      </w:r>
    </w:p>
    <w:p w14:paraId="03DD5A65" w14:textId="77777777" w:rsidR="0086064B" w:rsidRPr="00B7483D" w:rsidRDefault="0086064B" w:rsidP="00C47549">
      <w:pPr>
        <w:pStyle w:val="libLine"/>
        <w:rPr>
          <w:rtl/>
        </w:rPr>
      </w:pPr>
      <w:r w:rsidRPr="00B7483D">
        <w:rPr>
          <w:rtl/>
        </w:rPr>
        <w:t>__________________</w:t>
      </w:r>
    </w:p>
    <w:p w14:paraId="5DE18CA9" w14:textId="77777777" w:rsidR="0086064B" w:rsidRPr="00B7483D" w:rsidRDefault="0086064B" w:rsidP="005668C3">
      <w:pPr>
        <w:pStyle w:val="libFootnote0"/>
        <w:rPr>
          <w:rtl/>
          <w:lang w:bidi="fa-IR"/>
        </w:rPr>
      </w:pPr>
      <w:r>
        <w:rPr>
          <w:rtl/>
        </w:rPr>
        <w:t>(</w:t>
      </w:r>
      <w:r w:rsidRPr="00B7483D">
        <w:rPr>
          <w:rtl/>
        </w:rPr>
        <w:t xml:space="preserve">1) الاستيعاب ت </w:t>
      </w:r>
      <w:r>
        <w:rPr>
          <w:rtl/>
        </w:rPr>
        <w:t>(</w:t>
      </w:r>
      <w:r w:rsidRPr="00B7483D">
        <w:rPr>
          <w:rtl/>
        </w:rPr>
        <w:t>2815) ، تجريد أسماء الصحابة 2 / 137 ، تهذيب التهذيب 11 / 335 ، تقريب التهذيب 2 / 365 ، 366 ، الجرح والتعديل 4 / 266 ، 267 ، خلاصة تذهيب 3 / 171 ، تهذيب الكمال 3 / 1534.</w:t>
      </w:r>
    </w:p>
    <w:p w14:paraId="30DE2389"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5560) ، الاستيعاب ت </w:t>
      </w:r>
      <w:r>
        <w:rPr>
          <w:rtl/>
        </w:rPr>
        <w:t>(</w:t>
      </w:r>
      <w:r w:rsidRPr="00B7483D">
        <w:rPr>
          <w:rtl/>
        </w:rPr>
        <w:t>2814) ، أصحاب بدر 201 ، تجريد أسماء الصحابة 2 / 137.</w:t>
      </w:r>
    </w:p>
    <w:p w14:paraId="55060713" w14:textId="77777777" w:rsidR="0086064B" w:rsidRPr="00B7483D" w:rsidRDefault="0086064B" w:rsidP="005668C3">
      <w:pPr>
        <w:pStyle w:val="libFootnote0"/>
        <w:rPr>
          <w:rtl/>
          <w:lang w:bidi="fa-IR"/>
        </w:rPr>
      </w:pPr>
      <w:r>
        <w:rPr>
          <w:rtl/>
        </w:rPr>
        <w:t>(</w:t>
      </w:r>
      <w:r w:rsidRPr="00B7483D">
        <w:rPr>
          <w:rtl/>
        </w:rPr>
        <w:t>3) يريد تخفيف السجود ، وأنه لا يمكث فيه إلا قدر وضع الغراب منقاره فيما يريد أكله. النهاية 5 / 104.</w:t>
      </w:r>
    </w:p>
    <w:p w14:paraId="634A489B" w14:textId="77777777" w:rsidR="0086064B" w:rsidRPr="00B7483D" w:rsidRDefault="0086064B" w:rsidP="005668C3">
      <w:pPr>
        <w:pStyle w:val="libFootnote0"/>
        <w:rPr>
          <w:rtl/>
          <w:lang w:bidi="fa-IR"/>
        </w:rPr>
      </w:pPr>
      <w:r>
        <w:rPr>
          <w:rtl/>
        </w:rPr>
        <w:t>(</w:t>
      </w:r>
      <w:r w:rsidRPr="00B7483D">
        <w:rPr>
          <w:rtl/>
        </w:rPr>
        <w:t>4) وهو أن يبسط ذراعيه في السجود ولا يرفعهما عن الأرض كما يبسط الكلب والذئب ذراعيه ، والافتراش : افتعال من الفرش والفراش. النهاية 3 / 430.</w:t>
      </w:r>
    </w:p>
    <w:p w14:paraId="33D040F2" w14:textId="77777777" w:rsidR="0086064B" w:rsidRPr="00B7483D" w:rsidRDefault="0086064B" w:rsidP="005668C3">
      <w:pPr>
        <w:pStyle w:val="libFootnote0"/>
        <w:rPr>
          <w:rtl/>
          <w:lang w:bidi="fa-IR"/>
        </w:rPr>
      </w:pPr>
      <w:r>
        <w:rPr>
          <w:rtl/>
        </w:rPr>
        <w:t>(</w:t>
      </w:r>
      <w:r w:rsidRPr="00B7483D">
        <w:rPr>
          <w:rtl/>
        </w:rPr>
        <w:t>5) قيل : معناه أن يألف الرجل مكانا معلوما من المسجد مخصوصا به يصلّى فيه كالبعير لا يأوي إلى عطن إلا إلى مبرك قد أوطنه واتخذه مناخا ، وقيل : معناه أن يبرك على ركبتيه قبل يديه إذا أراد السجود مثل بروك البعير. اللسان 6 / 4868.</w:t>
      </w:r>
    </w:p>
    <w:p w14:paraId="57584733" w14:textId="77777777" w:rsidR="0086064B" w:rsidRDefault="0086064B" w:rsidP="005668C3">
      <w:pPr>
        <w:pStyle w:val="libFootnote0"/>
        <w:rPr>
          <w:rtl/>
        </w:rPr>
      </w:pPr>
      <w:r>
        <w:rPr>
          <w:rtl/>
        </w:rPr>
        <w:t>(</w:t>
      </w:r>
      <w:r w:rsidRPr="00B7483D">
        <w:rPr>
          <w:rtl/>
        </w:rPr>
        <w:t>6) الجرح والتعديل 9 / 267 ، تهذيب الكمال 1534 ، تذهيب التهذيب 4 / 176 / 2 ، ميزان الاعتدال</w:t>
      </w:r>
    </w:p>
    <w:p w14:paraId="70B04DB6" w14:textId="77777777" w:rsidR="0086064B" w:rsidRPr="00B7483D" w:rsidRDefault="0086064B" w:rsidP="00BB44C6">
      <w:pPr>
        <w:pStyle w:val="libNormal"/>
        <w:rPr>
          <w:rtl/>
        </w:rPr>
      </w:pPr>
      <w:r>
        <w:rPr>
          <w:rtl/>
        </w:rPr>
        <w:br w:type="page"/>
      </w:r>
      <w:r w:rsidRPr="00B7483D">
        <w:rPr>
          <w:rtl/>
        </w:rPr>
        <w:lastRenderedPageBreak/>
        <w:t xml:space="preserve">ذكره ابن أبي حاتم في الصّحابة. </w:t>
      </w:r>
      <w:r>
        <w:rPr>
          <w:rtl/>
        </w:rPr>
        <w:t>و</w:t>
      </w:r>
      <w:r w:rsidRPr="00B7483D">
        <w:rPr>
          <w:rtl/>
        </w:rPr>
        <w:t xml:space="preserve">قال أبو عمر : سمع النّبيّ </w:t>
      </w:r>
      <w:r w:rsidRPr="00CD0FCD">
        <w:rPr>
          <w:rStyle w:val="libAlaemChar"/>
          <w:rtl/>
        </w:rPr>
        <w:t>صلى‌الله‌عليه‌وآله‌وسلم</w:t>
      </w:r>
      <w:r w:rsidRPr="00B7483D">
        <w:rPr>
          <w:rtl/>
        </w:rPr>
        <w:t xml:space="preserve"> يقول : «لا تحلفوا بالكعبة»</w:t>
      </w:r>
      <w:r>
        <w:rPr>
          <w:rtl/>
        </w:rPr>
        <w:t>.</w:t>
      </w:r>
    </w:p>
    <w:p w14:paraId="36A22552" w14:textId="77777777" w:rsidR="0086064B" w:rsidRPr="00B7483D" w:rsidRDefault="0086064B" w:rsidP="00BB44C6">
      <w:pPr>
        <w:pStyle w:val="libNormal"/>
        <w:rPr>
          <w:rtl/>
        </w:rPr>
      </w:pPr>
      <w:r w:rsidRPr="00B7483D">
        <w:rPr>
          <w:rtl/>
        </w:rPr>
        <w:t>وأخرج البغويّ ، من طريق يحيى بن معين أنه سئل عن حديث يزيد بن سنان : قلت :</w:t>
      </w:r>
      <w:r>
        <w:rPr>
          <w:rFonts w:hint="cs"/>
          <w:rtl/>
        </w:rPr>
        <w:t xml:space="preserve"> </w:t>
      </w:r>
      <w:r w:rsidRPr="00B7483D">
        <w:rPr>
          <w:rtl/>
        </w:rPr>
        <w:t xml:space="preserve">يا رسول الله. فقال يحيى : أهل بيته يقولون : لم يلق النبيّ </w:t>
      </w:r>
      <w:r w:rsidRPr="00CD0FCD">
        <w:rPr>
          <w:rStyle w:val="libAlaemChar"/>
          <w:rtl/>
        </w:rPr>
        <w:t>صلى‌الله‌عليه‌وآله‌وسلم</w:t>
      </w:r>
      <w:r w:rsidRPr="00B7483D">
        <w:rPr>
          <w:rtl/>
        </w:rPr>
        <w:t xml:space="preserve"> ولم يره.</w:t>
      </w:r>
    </w:p>
    <w:p w14:paraId="057E8B57" w14:textId="77777777" w:rsidR="0086064B" w:rsidRPr="00B7483D" w:rsidRDefault="0086064B" w:rsidP="00BB44C6">
      <w:pPr>
        <w:pStyle w:val="libNormal"/>
        <w:rPr>
          <w:rtl/>
        </w:rPr>
      </w:pPr>
      <w:r>
        <w:rPr>
          <w:rtl/>
        </w:rPr>
        <w:t>و</w:t>
      </w:r>
      <w:r w:rsidRPr="00B7483D">
        <w:rPr>
          <w:rtl/>
        </w:rPr>
        <w:t xml:space="preserve">أخرج البغويّ من طريق عبد الرحمن بن يحيى بن جابر ، عن أبيه : سمعت يزيد بن سنان يقول : كان النبيّ </w:t>
      </w:r>
      <w:r w:rsidRPr="00CD0FCD">
        <w:rPr>
          <w:rStyle w:val="libAlaemChar"/>
          <w:rtl/>
        </w:rPr>
        <w:t>صلى‌الله‌عليه‌وآله‌وسلم</w:t>
      </w:r>
      <w:r w:rsidRPr="00B7483D">
        <w:rPr>
          <w:rtl/>
        </w:rPr>
        <w:t xml:space="preserve"> يقول : «لا ، وأبيك»</w:t>
      </w:r>
      <w:r>
        <w:rPr>
          <w:rtl/>
        </w:rPr>
        <w:t>.</w:t>
      </w:r>
      <w:r w:rsidRPr="00B7483D">
        <w:rPr>
          <w:rtl/>
        </w:rPr>
        <w:t xml:space="preserve"> حتى نهى عن ذلك.</w:t>
      </w:r>
      <w:r>
        <w:rPr>
          <w:rFonts w:hint="cs"/>
          <w:rtl/>
        </w:rPr>
        <w:t xml:space="preserve"> </w:t>
      </w:r>
      <w:r>
        <w:rPr>
          <w:rtl/>
        </w:rPr>
        <w:t>و</w:t>
      </w:r>
      <w:r w:rsidRPr="00B7483D">
        <w:rPr>
          <w:rtl/>
        </w:rPr>
        <w:t>قال : «لا تحلفوا بالكعبة»</w:t>
      </w:r>
      <w:r>
        <w:rPr>
          <w:rtl/>
        </w:rPr>
        <w:t>.</w:t>
      </w:r>
    </w:p>
    <w:p w14:paraId="62B44632" w14:textId="77777777" w:rsidR="0086064B" w:rsidRPr="00B7483D" w:rsidRDefault="0086064B" w:rsidP="00BB44C6">
      <w:pPr>
        <w:pStyle w:val="libNormal"/>
        <w:rPr>
          <w:rtl/>
        </w:rPr>
      </w:pPr>
      <w:r>
        <w:rPr>
          <w:rtl/>
        </w:rPr>
        <w:t>و</w:t>
      </w:r>
      <w:r w:rsidRPr="00B7483D">
        <w:rPr>
          <w:rtl/>
        </w:rPr>
        <w:t>روى أوله ابن مندة ، من طريق محفوظ بن علقمة ، عن أبيه ، عن ابن عائذ ، قال :</w:t>
      </w:r>
    </w:p>
    <w:p w14:paraId="38F5D1D8" w14:textId="77777777" w:rsidR="0086064B" w:rsidRPr="00B7483D" w:rsidRDefault="0086064B" w:rsidP="00BB44C6">
      <w:pPr>
        <w:pStyle w:val="libNormal"/>
        <w:rPr>
          <w:rtl/>
        </w:rPr>
      </w:pPr>
      <w:r w:rsidRPr="00B7483D">
        <w:rPr>
          <w:rtl/>
        </w:rPr>
        <w:t>قال يزيد بن سنان</w:t>
      </w:r>
      <w:r>
        <w:rPr>
          <w:rtl/>
        </w:rPr>
        <w:t xml:space="preserve"> ..</w:t>
      </w:r>
      <w:r w:rsidRPr="00B7483D">
        <w:rPr>
          <w:rtl/>
        </w:rPr>
        <w:t>. فذكره.</w:t>
      </w:r>
    </w:p>
    <w:p w14:paraId="4980119A" w14:textId="77777777" w:rsidR="0086064B" w:rsidRPr="00B7483D" w:rsidRDefault="0086064B" w:rsidP="00BB44C6">
      <w:pPr>
        <w:pStyle w:val="libNormal"/>
        <w:rPr>
          <w:rtl/>
        </w:rPr>
      </w:pPr>
      <w:r w:rsidRPr="00B7483D">
        <w:rPr>
          <w:rtl/>
        </w:rPr>
        <w:t>قال ابن مندة : في إسناد حديثه نظر. وقال أبو نعيم : مختلف في صحبته.</w:t>
      </w:r>
    </w:p>
    <w:p w14:paraId="51301B62" w14:textId="77777777" w:rsidR="0086064B" w:rsidRPr="00B159C9" w:rsidRDefault="0086064B" w:rsidP="00CD0FCD">
      <w:pPr>
        <w:pStyle w:val="libBold2"/>
        <w:rPr>
          <w:rtl/>
        </w:rPr>
      </w:pPr>
      <w:r w:rsidRPr="00B159C9">
        <w:rPr>
          <w:rtl/>
        </w:rPr>
        <w:t>9291</w:t>
      </w:r>
      <w:r>
        <w:rPr>
          <w:rtl/>
        </w:rPr>
        <w:t xml:space="preserve"> ـ </w:t>
      </w:r>
      <w:r w:rsidRPr="00B159C9">
        <w:rPr>
          <w:rtl/>
        </w:rPr>
        <w:t>يزيد بن سويد الصّدفي.</w:t>
      </w:r>
    </w:p>
    <w:p w14:paraId="3D9761A8" w14:textId="77777777" w:rsidR="0086064B" w:rsidRPr="00B7483D" w:rsidRDefault="0086064B" w:rsidP="00BB44C6">
      <w:pPr>
        <w:pStyle w:val="libNormal"/>
        <w:rPr>
          <w:rtl/>
        </w:rPr>
      </w:pPr>
      <w:r w:rsidRPr="00B7483D">
        <w:rPr>
          <w:rtl/>
        </w:rPr>
        <w:t>له صحبة ، وشهد فتح مصر ، قاله ابن يونس ، قال : وذكروه في كتبهم.</w:t>
      </w:r>
    </w:p>
    <w:p w14:paraId="738A48D0" w14:textId="77777777" w:rsidR="0086064B" w:rsidRPr="00B7483D" w:rsidRDefault="0086064B" w:rsidP="00BB44C6">
      <w:pPr>
        <w:pStyle w:val="libNormal"/>
        <w:rPr>
          <w:rtl/>
        </w:rPr>
      </w:pPr>
      <w:r w:rsidRPr="00CD0FCD">
        <w:rPr>
          <w:rStyle w:val="libBold2Char"/>
          <w:rtl/>
        </w:rPr>
        <w:t xml:space="preserve">9292 ـ يزيد بن سيف </w:t>
      </w:r>
      <w:r w:rsidRPr="00EB4491">
        <w:rPr>
          <w:rStyle w:val="libFootnotenumChar"/>
          <w:rtl/>
        </w:rPr>
        <w:t>(1)</w:t>
      </w:r>
      <w:r w:rsidRPr="001B5E72">
        <w:rPr>
          <w:rFonts w:hint="cs"/>
          <w:rtl/>
        </w:rPr>
        <w:t xml:space="preserve"> </w:t>
      </w:r>
      <w:r w:rsidRPr="00B7483D">
        <w:rPr>
          <w:rtl/>
        </w:rPr>
        <w:t>: بن حارثة التميميّ اليربوعيّ.</w:t>
      </w:r>
    </w:p>
    <w:p w14:paraId="1B184B27" w14:textId="77777777" w:rsidR="0086064B" w:rsidRPr="00B7483D" w:rsidRDefault="0086064B" w:rsidP="00BB44C6">
      <w:pPr>
        <w:pStyle w:val="libNormal"/>
        <w:rPr>
          <w:rtl/>
        </w:rPr>
      </w:pPr>
      <w:r w:rsidRPr="00B7483D">
        <w:rPr>
          <w:rtl/>
        </w:rPr>
        <w:t>قال ابن أبي حاتم ، عن أبيه : له صحبة ، وكذا قال ابن حبّان. وقال أبو عمر : يزيد بن سيف ، ويقال ابن سيف التميمي اليربوعيّ. روى في «العريف» ، حديثه عند ولده.</w:t>
      </w:r>
    </w:p>
    <w:p w14:paraId="0E07C6C0" w14:textId="77777777" w:rsidR="0086064B" w:rsidRPr="00B7483D" w:rsidRDefault="0086064B" w:rsidP="00BB44C6">
      <w:pPr>
        <w:pStyle w:val="libNormal"/>
        <w:rPr>
          <w:rtl/>
        </w:rPr>
      </w:pPr>
      <w:r>
        <w:rPr>
          <w:rtl/>
        </w:rPr>
        <w:t>و</w:t>
      </w:r>
      <w:r w:rsidRPr="00B7483D">
        <w:rPr>
          <w:rtl/>
        </w:rPr>
        <w:t xml:space="preserve">أخرج البغويّ ، وابن السّكن ، والطّبرانيّ ، وابن قانع ، من طريق مودود بن الحارث بن ضريب بن يزيد بن سيف بن حارثة ، حدّثنا أبي ، عن جدّ أبيه يزيد بن سيف ، قال : أتيت رسول الله </w:t>
      </w:r>
      <w:r w:rsidRPr="00CD0FCD">
        <w:rPr>
          <w:rStyle w:val="libAlaemChar"/>
          <w:rtl/>
        </w:rPr>
        <w:t>صلى‌الله‌عليه‌وآله‌وسلم</w:t>
      </w:r>
      <w:r w:rsidRPr="00B7483D">
        <w:rPr>
          <w:rtl/>
        </w:rPr>
        <w:t xml:space="preserve"> ، فقلت : يا رسول الله ، إني رجل من بني تميم ، ذهب مالي كله. فقال رسول الله </w:t>
      </w:r>
      <w:r w:rsidRPr="00CD0FCD">
        <w:rPr>
          <w:rStyle w:val="libAlaemChar"/>
          <w:rtl/>
        </w:rPr>
        <w:t>صلى‌الله‌عليه‌وآله‌وسلم</w:t>
      </w:r>
      <w:r w:rsidRPr="00B7483D">
        <w:rPr>
          <w:rtl/>
        </w:rPr>
        <w:t xml:space="preserve"> : «ليس عندي مال»</w:t>
      </w:r>
      <w:r>
        <w:rPr>
          <w:rtl/>
        </w:rPr>
        <w:t>.</w:t>
      </w:r>
      <w:r w:rsidRPr="00B7483D">
        <w:rPr>
          <w:rtl/>
        </w:rPr>
        <w:t xml:space="preserve"> ثم قال لي : «ألا أعرّفك على قومك»</w:t>
      </w:r>
      <w:r>
        <w:rPr>
          <w:rtl/>
        </w:rPr>
        <w:t>؟</w:t>
      </w:r>
      <w:r w:rsidRPr="00B7483D">
        <w:rPr>
          <w:rtl/>
        </w:rPr>
        <w:t xml:space="preserve"> قلت : لا. قال : «أمّا إنّ العريف يدفع في النّار دفعا»</w:t>
      </w:r>
      <w:r>
        <w:rPr>
          <w:rtl/>
        </w:rPr>
        <w:t>.</w:t>
      </w:r>
    </w:p>
    <w:p w14:paraId="5B607456" w14:textId="77777777" w:rsidR="0086064B" w:rsidRPr="00B7483D" w:rsidRDefault="0086064B" w:rsidP="00BB44C6">
      <w:pPr>
        <w:pStyle w:val="libNormal"/>
        <w:rPr>
          <w:rtl/>
        </w:rPr>
      </w:pPr>
      <w:r w:rsidRPr="00B7483D">
        <w:rPr>
          <w:rtl/>
        </w:rPr>
        <w:t>ووقع في رواية ابن قانع يزيد بن حارثة ، نسبه لجده.</w:t>
      </w:r>
    </w:p>
    <w:p w14:paraId="1E5BF71D" w14:textId="77777777" w:rsidR="0086064B" w:rsidRPr="00B7483D" w:rsidRDefault="0086064B" w:rsidP="00C47549">
      <w:pPr>
        <w:pStyle w:val="libLine"/>
        <w:rPr>
          <w:rtl/>
        </w:rPr>
      </w:pPr>
      <w:r w:rsidRPr="00B7483D">
        <w:rPr>
          <w:rtl/>
        </w:rPr>
        <w:t>__________________</w:t>
      </w:r>
    </w:p>
    <w:p w14:paraId="4923CE47" w14:textId="77777777" w:rsidR="0086064B" w:rsidRPr="00B7483D" w:rsidRDefault="0086064B" w:rsidP="005668C3">
      <w:pPr>
        <w:pStyle w:val="libFootnote0"/>
        <w:rPr>
          <w:rtl/>
          <w:lang w:bidi="fa-IR"/>
        </w:rPr>
      </w:pPr>
      <w:r w:rsidRPr="00B7483D">
        <w:rPr>
          <w:rtl/>
        </w:rPr>
        <w:t xml:space="preserve">4 / 428 ، تهذيب التهذيب 11 / 335 ، خلاصة تذهيب الكمال 432 ، المنتظم 5 / 49 ، أسد الغابة ت </w:t>
      </w:r>
      <w:r>
        <w:rPr>
          <w:rtl/>
        </w:rPr>
        <w:t>(</w:t>
      </w:r>
      <w:r w:rsidRPr="00B7483D">
        <w:rPr>
          <w:rtl/>
        </w:rPr>
        <w:t xml:space="preserve">5562) ، الاستيعاب ت </w:t>
      </w:r>
      <w:r>
        <w:rPr>
          <w:rtl/>
        </w:rPr>
        <w:t>(</w:t>
      </w:r>
      <w:r w:rsidRPr="00B7483D">
        <w:rPr>
          <w:rtl/>
        </w:rPr>
        <w:t>2816)</w:t>
      </w:r>
      <w:r>
        <w:rPr>
          <w:rtl/>
        </w:rPr>
        <w:t>.</w:t>
      </w:r>
    </w:p>
    <w:p w14:paraId="7DAD6337"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5563) ، الثقات 3 / 444 ، الاستيعاب ت </w:t>
      </w:r>
      <w:r>
        <w:rPr>
          <w:rtl/>
        </w:rPr>
        <w:t>(</w:t>
      </w:r>
      <w:r w:rsidRPr="00B7483D">
        <w:rPr>
          <w:rtl/>
        </w:rPr>
        <w:t>2817) ، تجريد أسماء الصحابة 2 / 138 ، الجرح والتعديل 4 / 266.</w:t>
      </w:r>
    </w:p>
    <w:p w14:paraId="7FC4249F" w14:textId="77777777" w:rsidR="0086064B" w:rsidRPr="00B7483D" w:rsidRDefault="0086064B" w:rsidP="00BB44C6">
      <w:pPr>
        <w:pStyle w:val="libNormal"/>
        <w:rPr>
          <w:rtl/>
          <w:lang w:bidi="fa-IR"/>
        </w:rPr>
      </w:pPr>
      <w:r w:rsidRPr="00CD0FCD">
        <w:rPr>
          <w:rStyle w:val="libBold2Char"/>
          <w:rtl/>
        </w:rPr>
        <w:br w:type="page"/>
      </w:r>
      <w:r w:rsidRPr="00CD0FCD">
        <w:rPr>
          <w:rStyle w:val="libBold2Char"/>
          <w:rtl/>
        </w:rPr>
        <w:lastRenderedPageBreak/>
        <w:t xml:space="preserve">9293 ـ يزيد بن شجرة : </w:t>
      </w:r>
      <w:r w:rsidRPr="00B7483D">
        <w:rPr>
          <w:rtl/>
          <w:lang w:bidi="fa-IR"/>
        </w:rPr>
        <w:t xml:space="preserve">بن أبي شجرة الرّهاوي </w:t>
      </w:r>
      <w:r w:rsidRPr="00EB4491">
        <w:rPr>
          <w:rStyle w:val="libFootnotenumChar"/>
          <w:rtl/>
        </w:rPr>
        <w:t>(1)</w:t>
      </w:r>
      <w:r>
        <w:rPr>
          <w:rtl/>
          <w:lang w:bidi="fa-IR"/>
        </w:rPr>
        <w:t>.</w:t>
      </w:r>
    </w:p>
    <w:p w14:paraId="22BDDA7B" w14:textId="77777777" w:rsidR="0086064B" w:rsidRPr="00B7483D" w:rsidRDefault="0086064B" w:rsidP="00BB44C6">
      <w:pPr>
        <w:pStyle w:val="libNormal"/>
        <w:rPr>
          <w:rtl/>
        </w:rPr>
      </w:pPr>
      <w:r w:rsidRPr="00B7483D">
        <w:rPr>
          <w:rtl/>
        </w:rPr>
        <w:t>مختلف في صحبته. قال عباس الدّوريّ ، عن ابن معين : له صحبة ، وكذا قال البخاريّ. وقال ابن حبّان : يقال له صحبة ، وكذا قال ابن أبي حاتم ، وقال ابن مندة : قال بعضهم : له صحبة ، ولا يثبت. وقال أبو زرعة : ليست له صحبة صحيحة ، ومن يقول له صحبة مخطئ. وقال يزيد بن أبي زياد ، عن مجاهد ، عن يزيد بن شجرة : وله صحبة ، وهو خطأ ، قاله أبو حاتم. وقال أبو زرعة ، عن ابن فضيل ، عن يزيد مثله ، ثم قال : أخطأ ابن فضيل عن يزيد. وقال أبو عمر : روى عن مجاهد حديثا واحدا في الجهاد مضطرب الإسناد.</w:t>
      </w:r>
    </w:p>
    <w:p w14:paraId="687357C1" w14:textId="77777777" w:rsidR="0086064B" w:rsidRPr="00B7483D" w:rsidRDefault="0086064B" w:rsidP="00BB44C6">
      <w:pPr>
        <w:pStyle w:val="libNormal"/>
        <w:rPr>
          <w:rtl/>
        </w:rPr>
      </w:pPr>
      <w:r w:rsidRPr="00B7483D">
        <w:rPr>
          <w:rtl/>
        </w:rPr>
        <w:t xml:space="preserve">قلت : </w:t>
      </w:r>
      <w:r>
        <w:rPr>
          <w:rtl/>
        </w:rPr>
        <w:t>و</w:t>
      </w:r>
      <w:r w:rsidRPr="00B7483D">
        <w:rPr>
          <w:rtl/>
        </w:rPr>
        <w:t xml:space="preserve">حديث ابن فضيل رويناه في مكارم الأخلاق للخرائطيّ ، عن علي بن حرب عنه ، ولفظه : قام يزيد بن شجرة في أصحابه ، فقال : يا أيها الناس ، إنها قد أصبحت عليكم ، وأمست من بين أخضر وأصفر وأحمر ، وفي البيوت ما فيها ، فإذا لقيتم العدوّ غدا فقدما قدما ، فإنّي سمعت رسول الله </w:t>
      </w:r>
      <w:r w:rsidRPr="00CD0FCD">
        <w:rPr>
          <w:rStyle w:val="libAlaemChar"/>
          <w:rtl/>
        </w:rPr>
        <w:t>صلى‌الله‌عليه‌وآله‌وسلم</w:t>
      </w:r>
      <w:r w:rsidRPr="00B7483D">
        <w:rPr>
          <w:rtl/>
        </w:rPr>
        <w:t xml:space="preserve"> يقول : «ما تقدّم رجل خطوة إلّا اطلع عليه الحور العين</w:t>
      </w:r>
      <w:r>
        <w:rPr>
          <w:rtl/>
        </w:rPr>
        <w:t xml:space="preserve"> ..</w:t>
      </w:r>
      <w:r w:rsidRPr="00B7483D">
        <w:rPr>
          <w:rtl/>
        </w:rPr>
        <w:t>.» الحديث.</w:t>
      </w:r>
    </w:p>
    <w:p w14:paraId="2BFA745C" w14:textId="77777777" w:rsidR="0086064B" w:rsidRPr="00B7483D" w:rsidRDefault="0086064B" w:rsidP="00BB44C6">
      <w:pPr>
        <w:pStyle w:val="libNormal"/>
        <w:rPr>
          <w:rtl/>
        </w:rPr>
      </w:pPr>
      <w:r>
        <w:rPr>
          <w:rtl/>
        </w:rPr>
        <w:t>و</w:t>
      </w:r>
      <w:r w:rsidRPr="00B7483D">
        <w:rPr>
          <w:rtl/>
        </w:rPr>
        <w:t>كذا أخرجه أبو بكر بن أبي شيبة ، عن محمد بن فضيل. قال البغويّ : رواه حصين ، عن مجاهد ، عن يزيد بن شجرة موقوفا. وهو الصّواب.</w:t>
      </w:r>
    </w:p>
    <w:p w14:paraId="424EC0D1" w14:textId="77777777" w:rsidR="0086064B" w:rsidRPr="00B7483D" w:rsidRDefault="0086064B" w:rsidP="00BB44C6">
      <w:pPr>
        <w:pStyle w:val="libNormal"/>
        <w:rPr>
          <w:rtl/>
        </w:rPr>
      </w:pPr>
      <w:r w:rsidRPr="00B7483D">
        <w:rPr>
          <w:rtl/>
        </w:rPr>
        <w:t xml:space="preserve">قلت : ورويناه في الغيلانيات ، قال : حدّثنا محمد يونس ، حدّثنا يحيى بن كثير ، حدّثنا شعبة ، عن الأعمش ، عن مجاهد ، عن يزيد بن شجرة ، قال : قال رسول الله </w:t>
      </w:r>
      <w:r w:rsidRPr="00CD0FCD">
        <w:rPr>
          <w:rStyle w:val="libAlaemChar"/>
          <w:rtl/>
        </w:rPr>
        <w:t>صلى‌الله‌عليه‌وآله‌وسلم</w:t>
      </w:r>
      <w:r>
        <w:rPr>
          <w:rtl/>
        </w:rPr>
        <w:t xml:space="preserve"> ..</w:t>
      </w:r>
      <w:r w:rsidRPr="00B7483D">
        <w:rPr>
          <w:rtl/>
        </w:rPr>
        <w:t>. فذكر بعض الحديث.</w:t>
      </w:r>
    </w:p>
    <w:p w14:paraId="6247F222" w14:textId="77777777" w:rsidR="0086064B" w:rsidRPr="00B7483D" w:rsidRDefault="0086064B" w:rsidP="00BB44C6">
      <w:pPr>
        <w:pStyle w:val="libNormal"/>
        <w:rPr>
          <w:rtl/>
        </w:rPr>
      </w:pPr>
      <w:r w:rsidRPr="00B7483D">
        <w:rPr>
          <w:rtl/>
        </w:rPr>
        <w:t>ومحمد بن يونس الكديمي ضعيف ، والمحفوظ عن الأعمش موقوفا.</w:t>
      </w:r>
    </w:p>
    <w:p w14:paraId="7D20E4E1" w14:textId="77777777" w:rsidR="0086064B" w:rsidRPr="00B7483D" w:rsidRDefault="0086064B" w:rsidP="00BB44C6">
      <w:pPr>
        <w:pStyle w:val="libNormal"/>
        <w:rPr>
          <w:rtl/>
        </w:rPr>
      </w:pPr>
      <w:r w:rsidRPr="00B7483D">
        <w:rPr>
          <w:rtl/>
        </w:rPr>
        <w:t>وأخرجه البغويّ أيضا من طريق خالد الواسطي ، عن يزيد</w:t>
      </w:r>
      <w:r>
        <w:rPr>
          <w:rtl/>
        </w:rPr>
        <w:t xml:space="preserve"> ـ </w:t>
      </w:r>
      <w:r w:rsidRPr="00B7483D">
        <w:rPr>
          <w:rtl/>
        </w:rPr>
        <w:t xml:space="preserve">مرفوعا ، وأبو نعيم من طريق مسعود بن سعد ، عن يزيد ، كذلك ، وقال في رواية : سمعت رسول الله </w:t>
      </w:r>
      <w:r w:rsidRPr="00CD0FCD">
        <w:rPr>
          <w:rStyle w:val="libAlaemChar"/>
          <w:rtl/>
        </w:rPr>
        <w:t>صلى‌الله‌عليه‌وآله‌وسلم</w:t>
      </w:r>
      <w:r w:rsidRPr="00B7483D">
        <w:rPr>
          <w:rtl/>
        </w:rPr>
        <w:t>.</w:t>
      </w:r>
    </w:p>
    <w:p w14:paraId="71F98678" w14:textId="77777777" w:rsidR="0086064B" w:rsidRPr="00B7483D" w:rsidRDefault="0086064B" w:rsidP="00BB44C6">
      <w:pPr>
        <w:pStyle w:val="libNormal"/>
        <w:rPr>
          <w:rtl/>
        </w:rPr>
      </w:pPr>
      <w:r w:rsidRPr="00B7483D">
        <w:rPr>
          <w:rtl/>
        </w:rPr>
        <w:t>وقد رواه عبد الله بن المبارك في «الزّهد» ، عن زائدة ، عن منصور بن مجاهد موقوفا.</w:t>
      </w:r>
    </w:p>
    <w:p w14:paraId="0CA897D1" w14:textId="77777777" w:rsidR="0086064B" w:rsidRPr="00B7483D" w:rsidRDefault="0086064B" w:rsidP="00C47549">
      <w:pPr>
        <w:pStyle w:val="libLine"/>
        <w:rPr>
          <w:rtl/>
        </w:rPr>
      </w:pPr>
      <w:r w:rsidRPr="00B7483D">
        <w:rPr>
          <w:rtl/>
        </w:rPr>
        <w:t>__________________</w:t>
      </w:r>
    </w:p>
    <w:p w14:paraId="3AD4E7E5"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5564) ، الاستيعاب ت </w:t>
      </w:r>
      <w:r>
        <w:rPr>
          <w:rtl/>
        </w:rPr>
        <w:t>(</w:t>
      </w:r>
      <w:r w:rsidRPr="00B7483D">
        <w:rPr>
          <w:rtl/>
        </w:rPr>
        <w:t>2818) ، طبقات ابن سعد 7 / 446 ، تاريخ خليفة 198 ، طبقات خليفة 75 ، التاريخ لابن معين 2 / 672 ، التاريخ الكبير 8 / 316 ، تاريخ اليعقوبي 2 / 240 ، المعارف 448 ، العقد الفريد 1 / 297 ، المراسيل 235 ، الجرح والتعديل 9 / 270 ، أنساب الأشراف 3 / 65 ، مروج الذهب 2342 ، مقدمة مسند بقي بن مخلد 144 ، تاريخ الطبري 5 / 136 ، جمهرة أنساب العرب 413 ، الكامل في التاريخ 3 / 377 ، تجريد أسماء الصحابة 2 / 138 ، المعجم الكبير 22 / 246 ، جامع التحصيل 372 ، التذكرة الحمدونية 2 / 286.</w:t>
      </w:r>
    </w:p>
    <w:p w14:paraId="14D11429" w14:textId="77777777" w:rsidR="0086064B" w:rsidRPr="00B7483D" w:rsidRDefault="0086064B" w:rsidP="00BB44C6">
      <w:pPr>
        <w:pStyle w:val="libNormal"/>
        <w:rPr>
          <w:rtl/>
        </w:rPr>
      </w:pPr>
      <w:r>
        <w:rPr>
          <w:rtl/>
        </w:rPr>
        <w:br w:type="page"/>
      </w:r>
      <w:r w:rsidRPr="00B7483D">
        <w:rPr>
          <w:rtl/>
        </w:rPr>
        <w:lastRenderedPageBreak/>
        <w:t>وكذا أخرجه ابن مندة من طريق الأعمش ، عن مجاهد. وأخرجه البيهقيّ من طريق شعبة ، قال : كتب إليّ منصور ، وقرأته عليه ، عن مجاهد ، فذكره مطوّلا موقوفا. ولفظه :</w:t>
      </w:r>
      <w:r>
        <w:rPr>
          <w:rFonts w:hint="cs"/>
          <w:rtl/>
        </w:rPr>
        <w:t xml:space="preserve"> </w:t>
      </w:r>
      <w:r w:rsidRPr="00B7483D">
        <w:rPr>
          <w:rtl/>
        </w:rPr>
        <w:t>عن يزيد بن شجرة ، وكان من رها ، وكان معاوية يستعمله على الجيوش ، فخطبنا يوما ، فحمد الله وأثنى عليه</w:t>
      </w:r>
      <w:r>
        <w:rPr>
          <w:rtl/>
        </w:rPr>
        <w:t xml:space="preserve"> ..</w:t>
      </w:r>
      <w:r w:rsidRPr="00B7483D">
        <w:rPr>
          <w:rtl/>
        </w:rPr>
        <w:t>. وفيه اختلاف آخر على يزيد بن شجرة كما تقدم في ترجمة خدار من طريق الزهريّ ، عن يزيد بن شجرة ، عن خدار مرفوعا.</w:t>
      </w:r>
    </w:p>
    <w:p w14:paraId="33FF25D0" w14:textId="77777777" w:rsidR="0086064B" w:rsidRPr="00B7483D" w:rsidRDefault="0086064B" w:rsidP="00BB44C6">
      <w:pPr>
        <w:pStyle w:val="libNormal"/>
        <w:rPr>
          <w:rtl/>
        </w:rPr>
      </w:pPr>
      <w:r w:rsidRPr="00B7483D">
        <w:rPr>
          <w:rtl/>
        </w:rPr>
        <w:t>وجاء عن يزيد بن شجرة حديث آخر</w:t>
      </w:r>
      <w:r>
        <w:rPr>
          <w:rFonts w:hint="cs"/>
          <w:rtl/>
        </w:rPr>
        <w:t xml:space="preserve"> </w:t>
      </w:r>
      <w:r w:rsidRPr="00B7483D">
        <w:rPr>
          <w:rtl/>
        </w:rPr>
        <w:t xml:space="preserve">أخرجه ابن مندة بسند ضعيف ، من رواية خالد بن العلاء ، عن مجاهد عنه ، وقال : خرج رسول الله </w:t>
      </w:r>
      <w:r w:rsidRPr="00CD0FCD">
        <w:rPr>
          <w:rStyle w:val="libAlaemChar"/>
          <w:rtl/>
        </w:rPr>
        <w:t>صلى‌الله‌عليه‌وآله‌وسلم</w:t>
      </w:r>
      <w:r w:rsidRPr="00B7483D">
        <w:rPr>
          <w:rtl/>
        </w:rPr>
        <w:t xml:space="preserve"> في جنازة ، فقال الناس خيرا وأثنوا عليه خيرا ، فجاء جبرائيل ، فقال : «إنّ الرّجل ليس كما ذكروا ، ولكن أنتم شهدا الله في الأرض ، وقد غفر له ما لا يعلمون»</w:t>
      </w:r>
      <w:r>
        <w:rPr>
          <w:rtl/>
        </w:rPr>
        <w:t>.</w:t>
      </w:r>
      <w:r>
        <w:rPr>
          <w:rFonts w:hint="cs"/>
          <w:rtl/>
        </w:rPr>
        <w:t xml:space="preserve"> </w:t>
      </w:r>
      <w:r w:rsidRPr="00B7483D">
        <w:rPr>
          <w:rtl/>
        </w:rPr>
        <w:t>وقال : غريب ، وفي مسندة ضعيفان.</w:t>
      </w:r>
    </w:p>
    <w:p w14:paraId="5E5A69E3" w14:textId="77777777" w:rsidR="0086064B" w:rsidRPr="00B7483D" w:rsidRDefault="0086064B" w:rsidP="00BB44C6">
      <w:pPr>
        <w:pStyle w:val="libNormal"/>
        <w:rPr>
          <w:rtl/>
        </w:rPr>
      </w:pPr>
      <w:r w:rsidRPr="00B7483D">
        <w:rPr>
          <w:rtl/>
        </w:rPr>
        <w:t>وذكره ابن سعد في الطبقة الأولى من أهل الشام مع بعض الصّحابة ، وقال : مات سنة ثمان وخمسين في أواخر خلافة معاوية ، وفيها أرّخه الواقديّ ، وأبو عبيد ، وخليفة ، وقال :</w:t>
      </w:r>
      <w:r>
        <w:rPr>
          <w:rFonts w:hint="cs"/>
          <w:rtl/>
        </w:rPr>
        <w:t xml:space="preserve"> </w:t>
      </w:r>
      <w:r w:rsidRPr="00B7483D">
        <w:rPr>
          <w:rtl/>
        </w:rPr>
        <w:t>كان معاوية أمره على مكة سنة تسع وثلاثين ، فنازع قثم بن العبّاس ، وكان عليها من قبل عليّ فسفر بينهما أبو سعيد فاصطلحا على أن شيبة الحجبيّ يقيم للنّاس الحجّ تلك السّنة ، وذكر المفضل الغلّابي نحوه.</w:t>
      </w:r>
    </w:p>
    <w:p w14:paraId="4D9D14B0" w14:textId="77777777" w:rsidR="0086064B" w:rsidRPr="00B7483D" w:rsidRDefault="0086064B" w:rsidP="00BB44C6">
      <w:pPr>
        <w:pStyle w:val="libNormal"/>
        <w:rPr>
          <w:rtl/>
        </w:rPr>
      </w:pPr>
      <w:r w:rsidRPr="00CD0FCD">
        <w:rPr>
          <w:rStyle w:val="libBold2Char"/>
          <w:rtl/>
        </w:rPr>
        <w:t xml:space="preserve">9294 ـ يزيد بن شراحيل </w:t>
      </w:r>
      <w:r w:rsidRPr="00EB4491">
        <w:rPr>
          <w:rStyle w:val="libFootnotenumChar"/>
          <w:rtl/>
        </w:rPr>
        <w:t>(1)</w:t>
      </w:r>
      <w:r w:rsidRPr="001B5E72">
        <w:rPr>
          <w:rFonts w:hint="cs"/>
          <w:rtl/>
        </w:rPr>
        <w:t xml:space="preserve"> </w:t>
      </w:r>
      <w:r w:rsidRPr="00B7483D">
        <w:rPr>
          <w:rtl/>
        </w:rPr>
        <w:t>: تقدم في حرف الزاي في زيد.</w:t>
      </w:r>
    </w:p>
    <w:p w14:paraId="1E2F7B02" w14:textId="77777777" w:rsidR="0086064B" w:rsidRDefault="0086064B" w:rsidP="00BB44C6">
      <w:pPr>
        <w:pStyle w:val="libNormal"/>
        <w:rPr>
          <w:rtl/>
          <w:lang w:bidi="fa-IR"/>
        </w:rPr>
      </w:pPr>
      <w:r w:rsidRPr="00CD0FCD">
        <w:rPr>
          <w:rStyle w:val="libBold2Char"/>
          <w:rtl/>
        </w:rPr>
        <w:t xml:space="preserve">9295 ـ يزيد بن شريح </w:t>
      </w:r>
      <w:r w:rsidRPr="00EB4491">
        <w:rPr>
          <w:rStyle w:val="libFootnotenumChar"/>
          <w:rtl/>
        </w:rPr>
        <w:t>(2)</w:t>
      </w:r>
      <w:r w:rsidRPr="001B5E72">
        <w:rPr>
          <w:rFonts w:hint="cs"/>
          <w:rtl/>
        </w:rPr>
        <w:t>.</w:t>
      </w:r>
    </w:p>
    <w:p w14:paraId="1E8EB1C1" w14:textId="77777777" w:rsidR="0086064B" w:rsidRPr="00B7483D" w:rsidRDefault="0086064B" w:rsidP="00BB44C6">
      <w:pPr>
        <w:pStyle w:val="libNormal"/>
        <w:rPr>
          <w:rtl/>
        </w:rPr>
      </w:pPr>
      <w:r w:rsidRPr="00B7483D">
        <w:rPr>
          <w:rtl/>
        </w:rPr>
        <w:t xml:space="preserve">له صحبة. روى في المسير ، قاله أبو عمر. وقال البغويّ : يشك في صحبته. </w:t>
      </w:r>
      <w:r>
        <w:rPr>
          <w:rtl/>
        </w:rPr>
        <w:t>و</w:t>
      </w:r>
      <w:r w:rsidRPr="00B7483D">
        <w:rPr>
          <w:rtl/>
        </w:rPr>
        <w:t xml:space="preserve">أخرج من طريق إسماعيل بن عياش ، عن سليمان بن سليم ، عن يحيى بن جابر ، عن يزيد بن شريح ، عن النّبي </w:t>
      </w:r>
      <w:r w:rsidRPr="00CD0FCD">
        <w:rPr>
          <w:rStyle w:val="libAlaemChar"/>
          <w:rtl/>
        </w:rPr>
        <w:t>صلى‌الله‌عليه‌وآله‌وسلم</w:t>
      </w:r>
      <w:r w:rsidRPr="00B7483D">
        <w:rPr>
          <w:rtl/>
        </w:rPr>
        <w:t xml:space="preserve"> ، قال : «ثلاثة في الميسر : القمار ، والضّرب بالكعاب ، والتّصفير بالحمام»</w:t>
      </w:r>
      <w:r>
        <w:rPr>
          <w:rtl/>
        </w:rPr>
        <w:t>.</w:t>
      </w:r>
      <w:r>
        <w:rPr>
          <w:rFonts w:hint="cs"/>
          <w:rtl/>
        </w:rPr>
        <w:t xml:space="preserve"> </w:t>
      </w:r>
      <w:r w:rsidRPr="00B7483D">
        <w:rPr>
          <w:rtl/>
        </w:rPr>
        <w:t xml:space="preserve">وهذا أخرجه أبو داود في المراسيل من رواية </w:t>
      </w:r>
      <w:r>
        <w:rPr>
          <w:rtl/>
        </w:rPr>
        <w:t>[</w:t>
      </w:r>
      <w:r w:rsidRPr="00B7483D">
        <w:rPr>
          <w:rtl/>
        </w:rPr>
        <w:t>ابن</w:t>
      </w:r>
      <w:r>
        <w:rPr>
          <w:rtl/>
        </w:rPr>
        <w:t>]</w:t>
      </w:r>
      <w:r w:rsidRPr="00B7483D">
        <w:rPr>
          <w:rtl/>
        </w:rPr>
        <w:t xml:space="preserve"> عياش ، فيزيد بن شريح ليس بصحابي عنده.</w:t>
      </w:r>
    </w:p>
    <w:p w14:paraId="6345EB2A" w14:textId="77777777" w:rsidR="0086064B" w:rsidRPr="00B7483D" w:rsidRDefault="0086064B" w:rsidP="00BB44C6">
      <w:pPr>
        <w:pStyle w:val="libNormal"/>
        <w:rPr>
          <w:rtl/>
        </w:rPr>
      </w:pPr>
      <w:r w:rsidRPr="00B7483D">
        <w:rPr>
          <w:rtl/>
        </w:rPr>
        <w:t>وفي التّابعين يزيد بن شريح الحمصي من صغار التّابعين يروي عن صغار الصّحابة ، كأبي أمامة ، وكبار التّابعين ، مثل كعب الأحبار ، وابن حيّ ، فإن كان هو صاحب الحديث فليس بصحابي جزما ، وإن كان غيره فهو على الاحتمال.</w:t>
      </w:r>
    </w:p>
    <w:p w14:paraId="0C5B90FD" w14:textId="77777777" w:rsidR="0086064B" w:rsidRPr="00B7483D" w:rsidRDefault="0086064B" w:rsidP="00C47549">
      <w:pPr>
        <w:pStyle w:val="libLine"/>
        <w:rPr>
          <w:rtl/>
        </w:rPr>
      </w:pPr>
      <w:r w:rsidRPr="00B7483D">
        <w:rPr>
          <w:rtl/>
        </w:rPr>
        <w:t>__________________</w:t>
      </w:r>
    </w:p>
    <w:p w14:paraId="2FD5EE83"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5565)</w:t>
      </w:r>
      <w:r>
        <w:rPr>
          <w:rtl/>
        </w:rPr>
        <w:t>.</w:t>
      </w:r>
    </w:p>
    <w:p w14:paraId="3D2BDEB3" w14:textId="77777777" w:rsidR="0086064B" w:rsidRPr="00B7483D" w:rsidRDefault="0086064B" w:rsidP="005668C3">
      <w:pPr>
        <w:pStyle w:val="libFootnote0"/>
        <w:rPr>
          <w:rtl/>
          <w:lang w:bidi="fa-IR"/>
        </w:rPr>
      </w:pPr>
      <w:r>
        <w:rPr>
          <w:rtl/>
        </w:rPr>
        <w:t>(</w:t>
      </w:r>
      <w:r w:rsidRPr="00B7483D">
        <w:rPr>
          <w:rtl/>
        </w:rPr>
        <w:t xml:space="preserve">2) بقي بن مخلد 729 ، أسد الغابة ت </w:t>
      </w:r>
      <w:r>
        <w:rPr>
          <w:rtl/>
        </w:rPr>
        <w:t>(</w:t>
      </w:r>
      <w:r w:rsidRPr="00B7483D">
        <w:rPr>
          <w:rtl/>
        </w:rPr>
        <w:t xml:space="preserve">5566) ، الاستيعاب ت </w:t>
      </w:r>
      <w:r>
        <w:rPr>
          <w:rtl/>
        </w:rPr>
        <w:t>(</w:t>
      </w:r>
      <w:r w:rsidRPr="00B7483D">
        <w:rPr>
          <w:rtl/>
        </w:rPr>
        <w:t>2819)</w:t>
      </w:r>
      <w:r>
        <w:rPr>
          <w:rtl/>
        </w:rPr>
        <w:t>.</w:t>
      </w:r>
    </w:p>
    <w:p w14:paraId="570B3AF7" w14:textId="77777777" w:rsidR="0086064B" w:rsidRPr="00B7483D" w:rsidRDefault="0086064B" w:rsidP="00BB44C6">
      <w:pPr>
        <w:pStyle w:val="libNormal"/>
        <w:rPr>
          <w:rtl/>
        </w:rPr>
      </w:pPr>
      <w:r w:rsidRPr="00CD0FCD">
        <w:rPr>
          <w:rStyle w:val="libBold2Char"/>
          <w:rtl/>
        </w:rPr>
        <w:br w:type="page"/>
      </w:r>
      <w:r w:rsidRPr="00CD0FCD">
        <w:rPr>
          <w:rStyle w:val="libBold2Char"/>
          <w:rtl/>
        </w:rPr>
        <w:lastRenderedPageBreak/>
        <w:t xml:space="preserve">9296 ـ يزيد بن شيبان الأزديّ </w:t>
      </w:r>
      <w:r w:rsidRPr="00EB4491">
        <w:rPr>
          <w:rStyle w:val="libFootnotenumChar"/>
          <w:rtl/>
        </w:rPr>
        <w:t>(1)</w:t>
      </w:r>
      <w:r w:rsidRPr="001B5E72">
        <w:rPr>
          <w:rFonts w:hint="cs"/>
          <w:rtl/>
        </w:rPr>
        <w:t xml:space="preserve"> </w:t>
      </w:r>
      <w:r w:rsidRPr="00B7483D">
        <w:rPr>
          <w:rtl/>
        </w:rPr>
        <w:t>: ويقال الديليّ ، خال عمرو بن عبد الله بن صفوان الجمحيّ.</w:t>
      </w:r>
    </w:p>
    <w:p w14:paraId="64E1E993" w14:textId="77777777" w:rsidR="0086064B" w:rsidRPr="00B7483D" w:rsidRDefault="0086064B" w:rsidP="00BB44C6">
      <w:pPr>
        <w:pStyle w:val="libNormal"/>
        <w:rPr>
          <w:rtl/>
        </w:rPr>
      </w:pPr>
      <w:r w:rsidRPr="00B7483D">
        <w:rPr>
          <w:rtl/>
        </w:rPr>
        <w:t>قال ابن أبي حاتم : له صحبة.</w:t>
      </w:r>
      <w:r>
        <w:rPr>
          <w:rFonts w:hint="cs"/>
          <w:rtl/>
        </w:rPr>
        <w:t xml:space="preserve"> </w:t>
      </w:r>
      <w:r w:rsidRPr="00B7483D">
        <w:rPr>
          <w:rtl/>
        </w:rPr>
        <w:t xml:space="preserve">روى عمر عنه ، قال : أتانا ابن مربع ونحن بعرفة ، قال : أتى رسول الله </w:t>
      </w:r>
      <w:r w:rsidRPr="00CD0FCD">
        <w:rPr>
          <w:rStyle w:val="libAlaemChar"/>
          <w:rtl/>
        </w:rPr>
        <w:t>صلى‌الله‌عليه‌وآله‌وسلم</w:t>
      </w:r>
      <w:r w:rsidRPr="00B7483D">
        <w:rPr>
          <w:rtl/>
        </w:rPr>
        <w:t xml:space="preserve"> إليكم يقول : «قفوا على مشاعركم</w:t>
      </w:r>
      <w:r>
        <w:rPr>
          <w:rtl/>
        </w:rPr>
        <w:t xml:space="preserve"> ..</w:t>
      </w:r>
      <w:r w:rsidRPr="00B7483D">
        <w:rPr>
          <w:rtl/>
        </w:rPr>
        <w:t xml:space="preserve">.» </w:t>
      </w:r>
      <w:r w:rsidRPr="00EB4491">
        <w:rPr>
          <w:rStyle w:val="libFootnotenumChar"/>
          <w:rtl/>
        </w:rPr>
        <w:t>(2)</w:t>
      </w:r>
      <w:r w:rsidRPr="001B5E72">
        <w:rPr>
          <w:rFonts w:hint="cs"/>
          <w:rtl/>
        </w:rPr>
        <w:t xml:space="preserve"> </w:t>
      </w:r>
      <w:r w:rsidRPr="00B7483D">
        <w:rPr>
          <w:rtl/>
        </w:rPr>
        <w:t>الحديث.</w:t>
      </w:r>
      <w:r>
        <w:rPr>
          <w:rFonts w:hint="cs"/>
          <w:rtl/>
        </w:rPr>
        <w:t xml:space="preserve"> </w:t>
      </w:r>
      <w:r w:rsidRPr="00B7483D">
        <w:rPr>
          <w:rtl/>
        </w:rPr>
        <w:t>والله أعلم.</w:t>
      </w:r>
    </w:p>
    <w:p w14:paraId="49CA900F" w14:textId="77777777" w:rsidR="0086064B" w:rsidRPr="00B159C9" w:rsidRDefault="0086064B" w:rsidP="00CD0FCD">
      <w:pPr>
        <w:pStyle w:val="libBold2"/>
        <w:rPr>
          <w:rtl/>
        </w:rPr>
      </w:pPr>
      <w:r w:rsidRPr="00B159C9">
        <w:rPr>
          <w:rtl/>
        </w:rPr>
        <w:t>9297</w:t>
      </w:r>
      <w:r>
        <w:rPr>
          <w:rtl/>
        </w:rPr>
        <w:t xml:space="preserve"> ـ </w:t>
      </w:r>
      <w:r w:rsidRPr="00B159C9">
        <w:rPr>
          <w:rtl/>
        </w:rPr>
        <w:t>يزيد بن الصّلت.</w:t>
      </w:r>
    </w:p>
    <w:p w14:paraId="7B055940" w14:textId="77777777" w:rsidR="0086064B" w:rsidRPr="00B7483D" w:rsidRDefault="0086064B" w:rsidP="00BB44C6">
      <w:pPr>
        <w:pStyle w:val="libNormal"/>
        <w:rPr>
          <w:rtl/>
        </w:rPr>
      </w:pPr>
      <w:r w:rsidRPr="00B7483D">
        <w:rPr>
          <w:rtl/>
        </w:rPr>
        <w:t>وقع حديثه</w:t>
      </w:r>
      <w:r>
        <w:rPr>
          <w:rFonts w:hint="cs"/>
          <w:rtl/>
        </w:rPr>
        <w:t xml:space="preserve"> </w:t>
      </w:r>
      <w:r w:rsidRPr="00B7483D">
        <w:rPr>
          <w:rtl/>
        </w:rPr>
        <w:t xml:space="preserve">في كامل ابن عدي في ترجمة محمد بن حمران من روايته عن عطية بن يزيد بن الصّلت ، عن أبيه ، قال : غزوت مع رسول الله </w:t>
      </w:r>
      <w:r w:rsidRPr="00CD0FCD">
        <w:rPr>
          <w:rStyle w:val="libAlaemChar"/>
          <w:rtl/>
        </w:rPr>
        <w:t>صلى‌الله‌عليه‌وآله‌وسلم</w:t>
      </w:r>
      <w:r w:rsidRPr="00B7483D">
        <w:rPr>
          <w:rtl/>
        </w:rPr>
        <w:t xml:space="preserve"> فأعطى الفارس سهمين ، والراجل سهما. رواه ابن حمران عن سليمان الشاذكوني ،</w:t>
      </w:r>
      <w:r>
        <w:rPr>
          <w:rFonts w:hint="cs"/>
          <w:rtl/>
        </w:rPr>
        <w:t xml:space="preserve"> </w:t>
      </w:r>
      <w:r w:rsidRPr="00B7483D">
        <w:rPr>
          <w:rtl/>
        </w:rPr>
        <w:t>وهو واهي الحديث ، وبه :</w:t>
      </w:r>
      <w:r>
        <w:rPr>
          <w:rFonts w:hint="cs"/>
          <w:rtl/>
        </w:rPr>
        <w:t xml:space="preserve"> </w:t>
      </w:r>
      <w:r w:rsidRPr="00B7483D">
        <w:rPr>
          <w:rtl/>
        </w:rPr>
        <w:t xml:space="preserve">قال رسول الله </w:t>
      </w:r>
      <w:r w:rsidRPr="00CD0FCD">
        <w:rPr>
          <w:rStyle w:val="libAlaemChar"/>
          <w:rtl/>
        </w:rPr>
        <w:t>صلى‌الله‌عليه‌وآله‌وسلم</w:t>
      </w:r>
      <w:r w:rsidRPr="00B7483D">
        <w:rPr>
          <w:rtl/>
        </w:rPr>
        <w:t xml:space="preserve"> : «إذا رأيت سيفين للمسلمين سلّا فالزم بيتك»</w:t>
      </w:r>
      <w:r>
        <w:rPr>
          <w:rtl/>
        </w:rPr>
        <w:t>.</w:t>
      </w:r>
    </w:p>
    <w:p w14:paraId="173DE93C" w14:textId="77777777" w:rsidR="0086064B" w:rsidRPr="00B7483D" w:rsidRDefault="0086064B" w:rsidP="00BB44C6">
      <w:pPr>
        <w:pStyle w:val="libNormal"/>
        <w:rPr>
          <w:rtl/>
        </w:rPr>
      </w:pPr>
      <w:r w:rsidRPr="00CD0FCD">
        <w:rPr>
          <w:rStyle w:val="libBold2Char"/>
          <w:rtl/>
        </w:rPr>
        <w:t xml:space="preserve">9298 ـ يزيد بن ضرار : </w:t>
      </w:r>
      <w:r w:rsidRPr="00B7483D">
        <w:rPr>
          <w:rtl/>
        </w:rPr>
        <w:t>أخو الشماخ. تقدم ذكره في مزرد.</w:t>
      </w:r>
    </w:p>
    <w:p w14:paraId="3D295560" w14:textId="77777777" w:rsidR="0086064B" w:rsidRPr="00B7483D" w:rsidRDefault="0086064B" w:rsidP="00BB44C6">
      <w:pPr>
        <w:pStyle w:val="libNormal"/>
        <w:rPr>
          <w:rtl/>
        </w:rPr>
      </w:pPr>
      <w:r w:rsidRPr="00CD0FCD">
        <w:rPr>
          <w:rStyle w:val="libBold2Char"/>
          <w:rtl/>
        </w:rPr>
        <w:t>9299 ـ يزيد بن ضمرة</w:t>
      </w:r>
      <w:r w:rsidRPr="00CD0FCD">
        <w:rPr>
          <w:rStyle w:val="libBold2Char"/>
          <w:rFonts w:hint="cs"/>
          <w:rtl/>
        </w:rPr>
        <w:t xml:space="preserve"> </w:t>
      </w:r>
      <w:r w:rsidRPr="00B7483D">
        <w:rPr>
          <w:rtl/>
        </w:rPr>
        <w:t xml:space="preserve">بن العيص </w:t>
      </w:r>
      <w:r w:rsidRPr="00EB4491">
        <w:rPr>
          <w:rStyle w:val="libFootnotenumChar"/>
          <w:rtl/>
        </w:rPr>
        <w:t>(3)</w:t>
      </w:r>
      <w:r w:rsidRPr="00B7483D">
        <w:rPr>
          <w:rtl/>
        </w:rPr>
        <w:t xml:space="preserve"> بن منقذ بن وهب الخزاعيّ.</w:t>
      </w:r>
    </w:p>
    <w:p w14:paraId="75BD0EA7" w14:textId="77777777" w:rsidR="0086064B" w:rsidRPr="00B7483D" w:rsidRDefault="0086064B" w:rsidP="00BB44C6">
      <w:pPr>
        <w:pStyle w:val="libNormal"/>
        <w:rPr>
          <w:rtl/>
        </w:rPr>
      </w:pPr>
      <w:r w:rsidRPr="00B7483D">
        <w:rPr>
          <w:rtl/>
        </w:rPr>
        <w:t xml:space="preserve">ذكر الطبري ، عن ابن الكلبيّ ، أنه شهد حنينا مع رسول الله </w:t>
      </w:r>
      <w:r w:rsidRPr="00CD0FCD">
        <w:rPr>
          <w:rStyle w:val="libAlaemChar"/>
          <w:rtl/>
        </w:rPr>
        <w:t>صلى‌الله‌عليه‌وآله‌وسلم</w:t>
      </w:r>
      <w:r w:rsidRPr="00B7483D">
        <w:rPr>
          <w:rtl/>
        </w:rPr>
        <w:t xml:space="preserve"> ، واستدركه ابن فتحون.</w:t>
      </w:r>
    </w:p>
    <w:p w14:paraId="70E80125" w14:textId="77777777" w:rsidR="0086064B" w:rsidRPr="00B7483D" w:rsidRDefault="0086064B" w:rsidP="00BB44C6">
      <w:pPr>
        <w:pStyle w:val="libNormal"/>
        <w:rPr>
          <w:rtl/>
        </w:rPr>
      </w:pPr>
      <w:r w:rsidRPr="00B7483D">
        <w:rPr>
          <w:rtl/>
        </w:rPr>
        <w:t>قلت : وهو في الجمهرة ، وساق نسبه ، فقال : وهب بن بداء بن غاضرة بن حبشية بن كعب.</w:t>
      </w:r>
    </w:p>
    <w:p w14:paraId="0F80D89D" w14:textId="77777777" w:rsidR="0086064B" w:rsidRPr="00B7483D" w:rsidRDefault="0086064B" w:rsidP="00BB44C6">
      <w:pPr>
        <w:pStyle w:val="libNormal"/>
        <w:rPr>
          <w:rtl/>
        </w:rPr>
      </w:pPr>
      <w:r w:rsidRPr="00CD0FCD">
        <w:rPr>
          <w:rStyle w:val="libBold2Char"/>
          <w:rtl/>
        </w:rPr>
        <w:t>9300 ـ يزيد بن طعمة</w:t>
      </w:r>
      <w:r w:rsidRPr="00CD0FCD">
        <w:rPr>
          <w:rStyle w:val="libBold2Char"/>
          <w:rFonts w:hint="cs"/>
          <w:rtl/>
        </w:rPr>
        <w:t xml:space="preserve"> </w:t>
      </w:r>
      <w:r w:rsidRPr="00B7483D">
        <w:rPr>
          <w:rtl/>
        </w:rPr>
        <w:t xml:space="preserve">بن جارية </w:t>
      </w:r>
      <w:r w:rsidRPr="00EB4491">
        <w:rPr>
          <w:rStyle w:val="libFootnotenumChar"/>
          <w:rtl/>
        </w:rPr>
        <w:t>(4)</w:t>
      </w:r>
      <w:r w:rsidRPr="00B7483D">
        <w:rPr>
          <w:rtl/>
        </w:rPr>
        <w:t xml:space="preserve"> بن لوذان الأنصاريّ الخطميّ.</w:t>
      </w:r>
    </w:p>
    <w:p w14:paraId="5D02AF5D" w14:textId="77777777" w:rsidR="0086064B" w:rsidRPr="00B7483D" w:rsidRDefault="0086064B" w:rsidP="00BB44C6">
      <w:pPr>
        <w:pStyle w:val="libNormal"/>
        <w:rPr>
          <w:rtl/>
        </w:rPr>
      </w:pPr>
      <w:r w:rsidRPr="00B7483D">
        <w:rPr>
          <w:rtl/>
        </w:rPr>
        <w:t>ذكره ابن الكلبيّ فيمن شهد صفّين من الصّحابة مع علي ، قاله أبو عمر.</w:t>
      </w:r>
    </w:p>
    <w:p w14:paraId="4B0E62B1" w14:textId="77777777" w:rsidR="0086064B" w:rsidRPr="00B7483D" w:rsidRDefault="0086064B" w:rsidP="00BB44C6">
      <w:pPr>
        <w:pStyle w:val="libNormal"/>
        <w:rPr>
          <w:rtl/>
          <w:lang w:bidi="fa-IR"/>
        </w:rPr>
      </w:pPr>
      <w:r w:rsidRPr="00CD0FCD">
        <w:rPr>
          <w:rStyle w:val="libBold2Char"/>
          <w:rtl/>
        </w:rPr>
        <w:t xml:space="preserve">9301 ـ يزيد بن طلحة : </w:t>
      </w:r>
      <w:r w:rsidRPr="00B7483D">
        <w:rPr>
          <w:rtl/>
          <w:lang w:bidi="fa-IR"/>
        </w:rPr>
        <w:t xml:space="preserve">مضى </w:t>
      </w:r>
      <w:r w:rsidRPr="00EB4491">
        <w:rPr>
          <w:rStyle w:val="libFootnotenumChar"/>
          <w:rtl/>
        </w:rPr>
        <w:t>(5)</w:t>
      </w:r>
      <w:r w:rsidRPr="00B7483D">
        <w:rPr>
          <w:rtl/>
          <w:lang w:bidi="fa-IR"/>
        </w:rPr>
        <w:t xml:space="preserve"> في طلحة بن زيد.</w:t>
      </w:r>
    </w:p>
    <w:p w14:paraId="01ED0D53" w14:textId="77777777" w:rsidR="0086064B" w:rsidRPr="00B7483D" w:rsidRDefault="0086064B" w:rsidP="00C47549">
      <w:pPr>
        <w:pStyle w:val="libLine"/>
        <w:rPr>
          <w:rtl/>
        </w:rPr>
      </w:pPr>
      <w:r w:rsidRPr="00B7483D">
        <w:rPr>
          <w:rtl/>
        </w:rPr>
        <w:t>__________________</w:t>
      </w:r>
    </w:p>
    <w:p w14:paraId="7E24E7A4"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5568) ، الثقات 3 / 443 ، الاستيعاب ت </w:t>
      </w:r>
      <w:r>
        <w:rPr>
          <w:rtl/>
        </w:rPr>
        <w:t>(</w:t>
      </w:r>
      <w:r w:rsidRPr="00B7483D">
        <w:rPr>
          <w:rtl/>
        </w:rPr>
        <w:t>2820) ، تجريد أسماء الصحابة 2 / 138 ، الكاشف 3 / 280 ، تهذيب التهذيب 11 / 337 ، تقريب التهذيب 2 / 366 ، الجرح والتعديل 4 / 270 ، خلاصة تذهيب 3 / 172 ، تهذيب الكمال 3 / 1536.</w:t>
      </w:r>
    </w:p>
    <w:p w14:paraId="68D76B26" w14:textId="77777777" w:rsidR="0086064B" w:rsidRPr="00B7483D" w:rsidRDefault="0086064B" w:rsidP="005668C3">
      <w:pPr>
        <w:pStyle w:val="libFootnote0"/>
        <w:rPr>
          <w:rtl/>
          <w:lang w:bidi="fa-IR"/>
        </w:rPr>
      </w:pPr>
      <w:r>
        <w:rPr>
          <w:rtl/>
        </w:rPr>
        <w:t>(</w:t>
      </w:r>
      <w:r w:rsidRPr="00B7483D">
        <w:rPr>
          <w:rtl/>
        </w:rPr>
        <w:t>2) أخرجه أبو داود في السنن 1 / 593 كتاب المناسك باب موضع الوقوف بعرفة حديث رقم 1919 وأورده التبريزي في مشكاة المصابيح حديث رقم 2595 والمتقي الهندي في كنز العمال حديث رقم 12056.</w:t>
      </w:r>
    </w:p>
    <w:p w14:paraId="2B368937"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5571)</w:t>
      </w:r>
      <w:r>
        <w:rPr>
          <w:rtl/>
        </w:rPr>
        <w:t>.</w:t>
      </w:r>
    </w:p>
    <w:p w14:paraId="663AD8D9" w14:textId="77777777" w:rsidR="0086064B" w:rsidRPr="00B7483D" w:rsidRDefault="0086064B" w:rsidP="005668C3">
      <w:pPr>
        <w:pStyle w:val="libFootnote0"/>
        <w:rPr>
          <w:rtl/>
          <w:lang w:bidi="fa-IR"/>
        </w:rPr>
      </w:pPr>
      <w:r>
        <w:rPr>
          <w:rtl/>
        </w:rPr>
        <w:t>(</w:t>
      </w:r>
      <w:r w:rsidRPr="00B7483D">
        <w:rPr>
          <w:rtl/>
        </w:rPr>
        <w:t xml:space="preserve">4) أسد الغابة ت </w:t>
      </w:r>
      <w:r>
        <w:rPr>
          <w:rtl/>
        </w:rPr>
        <w:t>(</w:t>
      </w:r>
      <w:r w:rsidRPr="00B7483D">
        <w:rPr>
          <w:rtl/>
        </w:rPr>
        <w:t xml:space="preserve">5572) ، الاستيعاب ت </w:t>
      </w:r>
      <w:r>
        <w:rPr>
          <w:rtl/>
        </w:rPr>
        <w:t>(</w:t>
      </w:r>
      <w:r w:rsidRPr="00B7483D">
        <w:rPr>
          <w:rtl/>
        </w:rPr>
        <w:t>2821)</w:t>
      </w:r>
      <w:r>
        <w:rPr>
          <w:rtl/>
        </w:rPr>
        <w:t>.</w:t>
      </w:r>
    </w:p>
    <w:p w14:paraId="7A9DDCD0" w14:textId="77777777" w:rsidR="0086064B" w:rsidRPr="00B7483D" w:rsidRDefault="0086064B" w:rsidP="005668C3">
      <w:pPr>
        <w:pStyle w:val="libFootnote0"/>
        <w:rPr>
          <w:rtl/>
          <w:lang w:bidi="fa-IR"/>
        </w:rPr>
      </w:pPr>
      <w:r>
        <w:rPr>
          <w:rtl/>
        </w:rPr>
        <w:t>(</w:t>
      </w:r>
      <w:r w:rsidRPr="00B7483D">
        <w:rPr>
          <w:rtl/>
        </w:rPr>
        <w:t xml:space="preserve">5) أسد الغابة ت </w:t>
      </w:r>
      <w:r>
        <w:rPr>
          <w:rtl/>
        </w:rPr>
        <w:t>(</w:t>
      </w:r>
      <w:r w:rsidRPr="00B7483D">
        <w:rPr>
          <w:rtl/>
        </w:rPr>
        <w:t>5573)</w:t>
      </w:r>
      <w:r>
        <w:rPr>
          <w:rtl/>
        </w:rPr>
        <w:t>.</w:t>
      </w:r>
    </w:p>
    <w:p w14:paraId="152D0B8E" w14:textId="77777777" w:rsidR="0086064B" w:rsidRPr="00B7483D" w:rsidRDefault="0086064B" w:rsidP="00BB44C6">
      <w:pPr>
        <w:pStyle w:val="libNormal"/>
        <w:rPr>
          <w:rtl/>
        </w:rPr>
      </w:pPr>
      <w:r w:rsidRPr="00CD0FCD">
        <w:rPr>
          <w:rStyle w:val="libBold2Char"/>
          <w:rtl/>
        </w:rPr>
        <w:br w:type="page"/>
      </w:r>
      <w:r w:rsidRPr="00CD0FCD">
        <w:rPr>
          <w:rStyle w:val="libBold2Char"/>
          <w:rtl/>
        </w:rPr>
        <w:lastRenderedPageBreak/>
        <w:t xml:space="preserve">9302 ـ يزيد بن ظبيان السّدوسي </w:t>
      </w:r>
      <w:r w:rsidRPr="00EB4491">
        <w:rPr>
          <w:rStyle w:val="libFootnotenumChar"/>
          <w:rtl/>
        </w:rPr>
        <w:t>(1)</w:t>
      </w:r>
      <w:r w:rsidRPr="001B5E72">
        <w:rPr>
          <w:rFonts w:hint="cs"/>
          <w:rtl/>
        </w:rPr>
        <w:t xml:space="preserve"> </w:t>
      </w:r>
      <w:r w:rsidRPr="00B7483D">
        <w:rPr>
          <w:rtl/>
        </w:rPr>
        <w:t>: تقدم ذكر وفادته في ترجمة الخمخام.</w:t>
      </w:r>
    </w:p>
    <w:p w14:paraId="7C2100F4" w14:textId="77777777" w:rsidR="0086064B" w:rsidRPr="00B7483D" w:rsidRDefault="0086064B" w:rsidP="00BB44C6">
      <w:pPr>
        <w:pStyle w:val="libNormal"/>
        <w:rPr>
          <w:rtl/>
        </w:rPr>
      </w:pPr>
      <w:r w:rsidRPr="00CD0FCD">
        <w:rPr>
          <w:rStyle w:val="libBold2Char"/>
          <w:rtl/>
        </w:rPr>
        <w:t>9303 ـ يزيد بن عامر</w:t>
      </w:r>
      <w:r w:rsidRPr="00CD0FCD">
        <w:rPr>
          <w:rStyle w:val="libBold2Char"/>
          <w:rFonts w:hint="cs"/>
          <w:rtl/>
        </w:rPr>
        <w:t xml:space="preserve"> </w:t>
      </w:r>
      <w:r w:rsidRPr="00B7483D">
        <w:rPr>
          <w:rtl/>
        </w:rPr>
        <w:t xml:space="preserve">بن الأسود </w:t>
      </w:r>
      <w:r w:rsidRPr="00EB4491">
        <w:rPr>
          <w:rStyle w:val="libFootnotenumChar"/>
          <w:rtl/>
        </w:rPr>
        <w:t>(2)</w:t>
      </w:r>
      <w:r w:rsidRPr="00B7483D">
        <w:rPr>
          <w:rtl/>
        </w:rPr>
        <w:t xml:space="preserve"> بن حبيب بن سواءة بن عامر بن صعصعة أبو حاجر السّوائي.</w:t>
      </w:r>
    </w:p>
    <w:p w14:paraId="192E7D97" w14:textId="77777777" w:rsidR="0086064B" w:rsidRPr="00B7483D" w:rsidRDefault="0086064B" w:rsidP="00BB44C6">
      <w:pPr>
        <w:pStyle w:val="libNormal"/>
        <w:rPr>
          <w:rtl/>
        </w:rPr>
      </w:pPr>
      <w:r w:rsidRPr="00B7483D">
        <w:rPr>
          <w:rtl/>
        </w:rPr>
        <w:t xml:space="preserve">قال أبو حاتم : له صحبة ، روى عن النبيّ </w:t>
      </w:r>
      <w:r w:rsidRPr="00CD0FCD">
        <w:rPr>
          <w:rStyle w:val="libAlaemChar"/>
          <w:rtl/>
        </w:rPr>
        <w:t>صلى‌الله‌عليه‌وآله‌وسلم</w:t>
      </w:r>
      <w:r w:rsidRPr="00B7483D">
        <w:rPr>
          <w:rtl/>
        </w:rPr>
        <w:t xml:space="preserve"> في الصّلاة ، أخرجه أبو داود من طريق نوح بن صعصعة ، عنه ، ثم أخرجه الطّبراني من هذا الوجه ، وكان شهد حنينا مع المشركين ثم أسلّم.</w:t>
      </w:r>
    </w:p>
    <w:p w14:paraId="2794C187" w14:textId="77777777" w:rsidR="0086064B" w:rsidRPr="00B7483D" w:rsidRDefault="0086064B" w:rsidP="00BB44C6">
      <w:pPr>
        <w:pStyle w:val="libNormal"/>
        <w:rPr>
          <w:rtl/>
        </w:rPr>
      </w:pPr>
      <w:r w:rsidRPr="00CD0FCD">
        <w:rPr>
          <w:rStyle w:val="libBold2Char"/>
          <w:rtl/>
        </w:rPr>
        <w:t>9304 ـ يزيد بن عامر</w:t>
      </w:r>
      <w:r w:rsidRPr="00CD0FCD">
        <w:rPr>
          <w:rStyle w:val="libBold2Char"/>
          <w:rFonts w:hint="cs"/>
          <w:rtl/>
        </w:rPr>
        <w:t xml:space="preserve"> </w:t>
      </w:r>
      <w:r w:rsidRPr="00B7483D">
        <w:rPr>
          <w:rtl/>
        </w:rPr>
        <w:t xml:space="preserve">بن حديدة بن </w:t>
      </w:r>
      <w:r w:rsidRPr="00EB4491">
        <w:rPr>
          <w:rStyle w:val="libFootnotenumChar"/>
          <w:rtl/>
        </w:rPr>
        <w:t>(3)</w:t>
      </w:r>
      <w:r w:rsidRPr="00B7483D">
        <w:rPr>
          <w:rtl/>
        </w:rPr>
        <w:t xml:space="preserve"> غنم بن سواد بن كعب </w:t>
      </w:r>
      <w:r w:rsidRPr="00EB4491">
        <w:rPr>
          <w:rStyle w:val="libFootnotenumChar"/>
          <w:rtl/>
        </w:rPr>
        <w:t>(4)</w:t>
      </w:r>
      <w:r w:rsidRPr="00B7483D">
        <w:rPr>
          <w:rtl/>
        </w:rPr>
        <w:t xml:space="preserve"> بن سلمة الأنصاريّ ، أبو المنذر الخزرجيّ.</w:t>
      </w:r>
    </w:p>
    <w:p w14:paraId="10D13050" w14:textId="77777777" w:rsidR="0086064B" w:rsidRPr="00B7483D" w:rsidRDefault="0086064B" w:rsidP="00BB44C6">
      <w:pPr>
        <w:pStyle w:val="libNormal"/>
        <w:rPr>
          <w:rtl/>
        </w:rPr>
      </w:pPr>
      <w:r w:rsidRPr="00B7483D">
        <w:rPr>
          <w:rtl/>
        </w:rPr>
        <w:t>ذكره ابن إسحاق في أهل العقبة. قال أبو عمر : لم يختلف في ذلك. وذكره ابن إسحاق أيضا في البدريّين.</w:t>
      </w:r>
    </w:p>
    <w:p w14:paraId="44371F7D" w14:textId="77777777" w:rsidR="0086064B" w:rsidRPr="00B7483D" w:rsidRDefault="0086064B" w:rsidP="00BB44C6">
      <w:pPr>
        <w:pStyle w:val="libNormal"/>
        <w:rPr>
          <w:rtl/>
        </w:rPr>
      </w:pPr>
      <w:r w:rsidRPr="00CD0FCD">
        <w:rPr>
          <w:rStyle w:val="libBold2Char"/>
          <w:rtl/>
        </w:rPr>
        <w:t xml:space="preserve">9305 ـ يزيد بن عباية </w:t>
      </w:r>
      <w:r w:rsidRPr="00EB4491">
        <w:rPr>
          <w:rStyle w:val="libFootnotenumChar"/>
          <w:rtl/>
        </w:rPr>
        <w:t>(5)</w:t>
      </w:r>
      <w:r w:rsidRPr="001B5E72">
        <w:rPr>
          <w:rFonts w:hint="cs"/>
          <w:rtl/>
        </w:rPr>
        <w:t xml:space="preserve"> </w:t>
      </w:r>
      <w:r w:rsidRPr="00B7483D">
        <w:rPr>
          <w:rtl/>
        </w:rPr>
        <w:t xml:space="preserve">ابن بجير </w:t>
      </w:r>
      <w:r w:rsidRPr="00EB4491">
        <w:rPr>
          <w:rStyle w:val="libFootnotenumChar"/>
          <w:rtl/>
        </w:rPr>
        <w:t>(6)</w:t>
      </w:r>
      <w:r w:rsidRPr="00B7483D">
        <w:rPr>
          <w:rtl/>
        </w:rPr>
        <w:t xml:space="preserve"> بن خالد بن خلّاس </w:t>
      </w:r>
      <w:r w:rsidRPr="00EB4491">
        <w:rPr>
          <w:rStyle w:val="libFootnotenumChar"/>
          <w:rtl/>
        </w:rPr>
        <w:t>(7)</w:t>
      </w:r>
      <w:r w:rsidRPr="00B7483D">
        <w:rPr>
          <w:rtl/>
        </w:rPr>
        <w:t xml:space="preserve"> بن مرة بن زيد بن مالك بن جنادة بن معن الباهليّ.</w:t>
      </w:r>
    </w:p>
    <w:p w14:paraId="11BFE19E" w14:textId="77777777" w:rsidR="0086064B" w:rsidRPr="00B7483D" w:rsidRDefault="0086064B" w:rsidP="00BB44C6">
      <w:pPr>
        <w:pStyle w:val="libNormal"/>
        <w:rPr>
          <w:rtl/>
        </w:rPr>
      </w:pPr>
      <w:r w:rsidRPr="00B7483D">
        <w:rPr>
          <w:rtl/>
        </w:rPr>
        <w:t>ذكره أبو عمر مختصرا. وقال ابن مندة : روى حديثه إبراهيم بن المستمر ، عن زياد ابن قريع بن يزيد بن عباية ، عن أبيه ، عن جدّه يزيد</w:t>
      </w:r>
      <w:r>
        <w:rPr>
          <w:rtl/>
        </w:rPr>
        <w:t xml:space="preserve"> ـ </w:t>
      </w:r>
      <w:r w:rsidRPr="00B7483D">
        <w:rPr>
          <w:rtl/>
        </w:rPr>
        <w:t xml:space="preserve">أنه أتى النبيّ </w:t>
      </w:r>
      <w:r w:rsidRPr="00CD0FCD">
        <w:rPr>
          <w:rStyle w:val="libAlaemChar"/>
          <w:rtl/>
        </w:rPr>
        <w:t>صلى‌الله‌عليه‌وآله‌وسلم</w:t>
      </w:r>
      <w:r w:rsidRPr="00B7483D">
        <w:rPr>
          <w:rtl/>
        </w:rPr>
        <w:t xml:space="preserve"> فمسح على رأسه ، وأتاه بصدقته ، وقد تقدّم ذكر عباية في حرف العين.</w:t>
      </w:r>
    </w:p>
    <w:p w14:paraId="093F30C3" w14:textId="77777777" w:rsidR="0086064B" w:rsidRDefault="0086064B" w:rsidP="00BB44C6">
      <w:pPr>
        <w:pStyle w:val="libNormal"/>
        <w:rPr>
          <w:rtl/>
          <w:lang w:bidi="fa-IR"/>
        </w:rPr>
      </w:pPr>
      <w:r w:rsidRPr="00CD0FCD">
        <w:rPr>
          <w:rStyle w:val="libBold2Char"/>
          <w:rtl/>
        </w:rPr>
        <w:t xml:space="preserve">9306 ـ يزيد بن عبد الله البجليّ </w:t>
      </w:r>
      <w:r w:rsidRPr="00EB4491">
        <w:rPr>
          <w:rStyle w:val="libFootnotenumChar"/>
          <w:rtl/>
        </w:rPr>
        <w:t>(8)</w:t>
      </w:r>
      <w:r w:rsidRPr="001B5E72">
        <w:rPr>
          <w:rFonts w:hint="cs"/>
          <w:rtl/>
        </w:rPr>
        <w:t>.</w:t>
      </w:r>
    </w:p>
    <w:p w14:paraId="583E4B75" w14:textId="77777777" w:rsidR="0086064B" w:rsidRPr="00B7483D" w:rsidRDefault="0086064B" w:rsidP="00BB44C6">
      <w:pPr>
        <w:pStyle w:val="libNormal"/>
        <w:rPr>
          <w:rtl/>
        </w:rPr>
      </w:pPr>
      <w:r w:rsidRPr="00B7483D">
        <w:rPr>
          <w:rtl/>
        </w:rPr>
        <w:t>روى عنه ابنه حميد بن يزيد في فضل جرير. فخرج حديثه عن ولده ، ذكره أبو عمر مختصرا.</w:t>
      </w:r>
    </w:p>
    <w:p w14:paraId="68E19E32" w14:textId="77777777" w:rsidR="0086064B" w:rsidRPr="00B7483D" w:rsidRDefault="0086064B" w:rsidP="00C47549">
      <w:pPr>
        <w:pStyle w:val="libLine"/>
        <w:rPr>
          <w:rtl/>
        </w:rPr>
      </w:pPr>
      <w:r w:rsidRPr="00B7483D">
        <w:rPr>
          <w:rtl/>
        </w:rPr>
        <w:t>__________________</w:t>
      </w:r>
    </w:p>
    <w:p w14:paraId="327EC413"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5575)</w:t>
      </w:r>
      <w:r>
        <w:rPr>
          <w:rtl/>
        </w:rPr>
        <w:t>.</w:t>
      </w:r>
    </w:p>
    <w:p w14:paraId="4434D38F" w14:textId="77777777" w:rsidR="0086064B" w:rsidRPr="00B7483D" w:rsidRDefault="0086064B" w:rsidP="005668C3">
      <w:pPr>
        <w:pStyle w:val="libFootnote0"/>
        <w:rPr>
          <w:rtl/>
          <w:lang w:bidi="fa-IR"/>
        </w:rPr>
      </w:pPr>
      <w:r>
        <w:rPr>
          <w:rtl/>
        </w:rPr>
        <w:t>(</w:t>
      </w:r>
      <w:r w:rsidRPr="00B7483D">
        <w:rPr>
          <w:rtl/>
        </w:rPr>
        <w:t>2) الثقات 3 / 444 ، تجريد أسماء الصحابة 2 / 138 ، الطبقات 54 ، 285 ، تهذيب التهذيب 11 / 339 ، تقريب التهذيب 2 / 366 ، الجرح والتعديل 4 / 281 ، خلاصة تذهيب 3 / 172 ، تهذيب الكمال 3 / 1536 ، الكاشف 3 / 281 ، تلقيح فهوم أهل الأثر 385 ، بقي بن مخلد 631.</w:t>
      </w:r>
    </w:p>
    <w:p w14:paraId="39A4F9CE"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 xml:space="preserve">5577) ، الاستيعاب ت </w:t>
      </w:r>
      <w:r>
        <w:rPr>
          <w:rtl/>
        </w:rPr>
        <w:t>(</w:t>
      </w:r>
      <w:r w:rsidRPr="00B7483D">
        <w:rPr>
          <w:rtl/>
        </w:rPr>
        <w:t>2823)</w:t>
      </w:r>
      <w:r>
        <w:rPr>
          <w:rtl/>
        </w:rPr>
        <w:t>.</w:t>
      </w:r>
    </w:p>
    <w:p w14:paraId="09101A0C" w14:textId="77777777" w:rsidR="0086064B" w:rsidRPr="00B7483D" w:rsidRDefault="0086064B" w:rsidP="005668C3">
      <w:pPr>
        <w:pStyle w:val="libFootnote0"/>
        <w:rPr>
          <w:rtl/>
          <w:lang w:bidi="fa-IR"/>
        </w:rPr>
      </w:pPr>
      <w:r>
        <w:rPr>
          <w:rtl/>
        </w:rPr>
        <w:t>(</w:t>
      </w:r>
      <w:r w:rsidRPr="00B7483D">
        <w:rPr>
          <w:rtl/>
        </w:rPr>
        <w:t xml:space="preserve">4) في </w:t>
      </w:r>
      <w:r>
        <w:rPr>
          <w:rtl/>
        </w:rPr>
        <w:t>أ :</w:t>
      </w:r>
      <w:r w:rsidRPr="00B7483D">
        <w:rPr>
          <w:rtl/>
        </w:rPr>
        <w:t xml:space="preserve"> كعب بن كعب بن سلمة.</w:t>
      </w:r>
    </w:p>
    <w:p w14:paraId="49C3F967" w14:textId="77777777" w:rsidR="0086064B" w:rsidRPr="00B7483D" w:rsidRDefault="0086064B" w:rsidP="005668C3">
      <w:pPr>
        <w:pStyle w:val="libFootnote0"/>
        <w:rPr>
          <w:rtl/>
          <w:lang w:bidi="fa-IR"/>
        </w:rPr>
      </w:pPr>
      <w:r>
        <w:rPr>
          <w:rtl/>
        </w:rPr>
        <w:t>(</w:t>
      </w:r>
      <w:r w:rsidRPr="00B7483D">
        <w:rPr>
          <w:rtl/>
        </w:rPr>
        <w:t xml:space="preserve">5) في </w:t>
      </w:r>
      <w:r>
        <w:rPr>
          <w:rtl/>
        </w:rPr>
        <w:t>أ :</w:t>
      </w:r>
      <w:r w:rsidRPr="00B7483D">
        <w:rPr>
          <w:rtl/>
        </w:rPr>
        <w:t xml:space="preserve"> عدية.</w:t>
      </w:r>
    </w:p>
    <w:p w14:paraId="7E43C359" w14:textId="77777777" w:rsidR="0086064B" w:rsidRPr="00B7483D" w:rsidRDefault="0086064B" w:rsidP="005668C3">
      <w:pPr>
        <w:pStyle w:val="libFootnote0"/>
        <w:rPr>
          <w:rtl/>
          <w:lang w:bidi="fa-IR"/>
        </w:rPr>
      </w:pPr>
      <w:r>
        <w:rPr>
          <w:rtl/>
        </w:rPr>
        <w:t>(</w:t>
      </w:r>
      <w:r w:rsidRPr="00B7483D">
        <w:rPr>
          <w:rtl/>
        </w:rPr>
        <w:t xml:space="preserve">6) أسد الغابة ت </w:t>
      </w:r>
      <w:r>
        <w:rPr>
          <w:rtl/>
        </w:rPr>
        <w:t>(</w:t>
      </w:r>
      <w:r w:rsidRPr="00B7483D">
        <w:rPr>
          <w:rtl/>
        </w:rPr>
        <w:t xml:space="preserve">5578) ، الاستيعاب ت </w:t>
      </w:r>
      <w:r>
        <w:rPr>
          <w:rtl/>
        </w:rPr>
        <w:t>(</w:t>
      </w:r>
      <w:r w:rsidRPr="00B7483D">
        <w:rPr>
          <w:rtl/>
        </w:rPr>
        <w:t>2824)</w:t>
      </w:r>
      <w:r>
        <w:rPr>
          <w:rtl/>
        </w:rPr>
        <w:t>.</w:t>
      </w:r>
    </w:p>
    <w:p w14:paraId="08AA32DC" w14:textId="77777777" w:rsidR="0086064B" w:rsidRPr="00B7483D" w:rsidRDefault="0086064B" w:rsidP="005668C3">
      <w:pPr>
        <w:pStyle w:val="libFootnote0"/>
        <w:rPr>
          <w:rtl/>
          <w:lang w:bidi="fa-IR"/>
        </w:rPr>
      </w:pPr>
      <w:r>
        <w:rPr>
          <w:rtl/>
        </w:rPr>
        <w:t>(</w:t>
      </w:r>
      <w:r w:rsidRPr="00B7483D">
        <w:rPr>
          <w:rtl/>
        </w:rPr>
        <w:t xml:space="preserve">7) في </w:t>
      </w:r>
      <w:r>
        <w:rPr>
          <w:rtl/>
        </w:rPr>
        <w:t>أ :</w:t>
      </w:r>
      <w:r w:rsidRPr="00B7483D">
        <w:rPr>
          <w:rtl/>
        </w:rPr>
        <w:t xml:space="preserve"> خداش.</w:t>
      </w:r>
    </w:p>
    <w:p w14:paraId="046DC96A" w14:textId="77777777" w:rsidR="0086064B" w:rsidRPr="00B7483D" w:rsidRDefault="0086064B" w:rsidP="005668C3">
      <w:pPr>
        <w:pStyle w:val="libFootnote0"/>
        <w:rPr>
          <w:rtl/>
          <w:lang w:bidi="fa-IR"/>
        </w:rPr>
      </w:pPr>
      <w:r>
        <w:rPr>
          <w:rtl/>
        </w:rPr>
        <w:t>(</w:t>
      </w:r>
      <w:r w:rsidRPr="00B7483D">
        <w:rPr>
          <w:rtl/>
        </w:rPr>
        <w:t xml:space="preserve">8) تجريد أسماء الصحابة 2 / 139 ، أسد الغابة ت </w:t>
      </w:r>
      <w:r>
        <w:rPr>
          <w:rtl/>
        </w:rPr>
        <w:t>(</w:t>
      </w:r>
      <w:r w:rsidRPr="00B7483D">
        <w:rPr>
          <w:rtl/>
        </w:rPr>
        <w:t xml:space="preserve">5579) ، الاستيعاب ت </w:t>
      </w:r>
      <w:r>
        <w:rPr>
          <w:rtl/>
        </w:rPr>
        <w:t>(</w:t>
      </w:r>
      <w:r w:rsidRPr="00B7483D">
        <w:rPr>
          <w:rtl/>
        </w:rPr>
        <w:t>2845)</w:t>
      </w:r>
      <w:r>
        <w:rPr>
          <w:rtl/>
        </w:rPr>
        <w:t>.</w:t>
      </w:r>
    </w:p>
    <w:p w14:paraId="02D4906C" w14:textId="77777777" w:rsidR="0086064B" w:rsidRPr="00B7483D" w:rsidRDefault="0086064B" w:rsidP="00BB44C6">
      <w:pPr>
        <w:pStyle w:val="libNormal"/>
        <w:rPr>
          <w:rtl/>
        </w:rPr>
      </w:pPr>
      <w:r w:rsidRPr="00CD0FCD">
        <w:rPr>
          <w:rStyle w:val="libBold2Char"/>
          <w:rtl/>
        </w:rPr>
        <w:br w:type="page"/>
      </w:r>
      <w:r w:rsidRPr="00CD0FCD">
        <w:rPr>
          <w:rStyle w:val="libBold2Char"/>
          <w:rtl/>
        </w:rPr>
        <w:lastRenderedPageBreak/>
        <w:t>9307 ـ يزيد بن عبد الله</w:t>
      </w:r>
      <w:r w:rsidRPr="00CD0FCD">
        <w:rPr>
          <w:rStyle w:val="libBold2Char"/>
          <w:rFonts w:hint="cs"/>
          <w:rtl/>
        </w:rPr>
        <w:t xml:space="preserve"> </w:t>
      </w:r>
      <w:r w:rsidRPr="00B7483D">
        <w:rPr>
          <w:rtl/>
        </w:rPr>
        <w:t xml:space="preserve">بن الجراح الفهري </w:t>
      </w:r>
      <w:r w:rsidRPr="00EB4491">
        <w:rPr>
          <w:rStyle w:val="libFootnotenumChar"/>
          <w:rtl/>
        </w:rPr>
        <w:t>(1)</w:t>
      </w:r>
      <w:r w:rsidRPr="00B7483D">
        <w:rPr>
          <w:rtl/>
        </w:rPr>
        <w:t xml:space="preserve"> ، أخو أبي عبيدة أحد العشرة. تقدم نسبه في عامر.</w:t>
      </w:r>
    </w:p>
    <w:p w14:paraId="2FB53974" w14:textId="77777777" w:rsidR="0086064B" w:rsidRPr="00B7483D" w:rsidRDefault="0086064B" w:rsidP="00BB44C6">
      <w:pPr>
        <w:pStyle w:val="libNormal"/>
        <w:rPr>
          <w:rtl/>
        </w:rPr>
      </w:pPr>
      <w:r w:rsidRPr="00B7483D">
        <w:rPr>
          <w:rtl/>
        </w:rPr>
        <w:t>قال ابن حبّان : له صحبة ، وتبعه المستغفريّ ، وكذا قال ابن مندة : وزاد : ولا نعرف له حديثا مسندا. وقد روى قيس بن الربيع ، عن عبد الملك بن المغيرة ، عن فيروز بن بادي ، عن أبيه ، عن يزيد بن الجراح</w:t>
      </w:r>
      <w:r>
        <w:rPr>
          <w:rtl/>
        </w:rPr>
        <w:t xml:space="preserve"> ـ </w:t>
      </w:r>
      <w:r w:rsidRPr="00B7483D">
        <w:rPr>
          <w:rtl/>
        </w:rPr>
        <w:t>أنه تزوج عندهم باليمن نصرانية ، وكأنه هذا ، نسب إلى جدّه.</w:t>
      </w:r>
    </w:p>
    <w:p w14:paraId="5669F627" w14:textId="77777777" w:rsidR="0086064B" w:rsidRDefault="0086064B" w:rsidP="00BB44C6">
      <w:pPr>
        <w:pStyle w:val="libNormal"/>
        <w:rPr>
          <w:rtl/>
          <w:lang w:bidi="fa-IR"/>
        </w:rPr>
      </w:pPr>
      <w:r w:rsidRPr="00CD0FCD">
        <w:rPr>
          <w:rStyle w:val="libBold2Char"/>
          <w:rtl/>
        </w:rPr>
        <w:t xml:space="preserve">9308 ـ يزيد بن عبد الله الكنديّ </w:t>
      </w:r>
      <w:r w:rsidRPr="00EB4491">
        <w:rPr>
          <w:rStyle w:val="libFootnotenumChar"/>
          <w:rtl/>
        </w:rPr>
        <w:t>(2)</w:t>
      </w:r>
      <w:r w:rsidRPr="001B5E72">
        <w:rPr>
          <w:rFonts w:hint="cs"/>
          <w:rtl/>
        </w:rPr>
        <w:t>.</w:t>
      </w:r>
    </w:p>
    <w:p w14:paraId="3A150CF0" w14:textId="77777777" w:rsidR="0086064B" w:rsidRPr="00B7483D" w:rsidRDefault="0086064B" w:rsidP="00BB44C6">
      <w:pPr>
        <w:pStyle w:val="libNormal"/>
        <w:rPr>
          <w:rtl/>
        </w:rPr>
      </w:pPr>
      <w:r w:rsidRPr="00B7483D">
        <w:rPr>
          <w:rtl/>
        </w:rPr>
        <w:t>ذكره ابن مندة ، فقال : روى حديثه يحيى بن يزيد النوفلي ، عن أبيه ، عن يزيد بن خصيفة بن يزيد بن عبد الله الكنديّ ، عن أبيه ، عن جدّه.</w:t>
      </w:r>
    </w:p>
    <w:p w14:paraId="549E13B3" w14:textId="77777777" w:rsidR="0086064B" w:rsidRPr="00B7483D" w:rsidRDefault="0086064B" w:rsidP="00BB44C6">
      <w:pPr>
        <w:pStyle w:val="libNormal"/>
        <w:rPr>
          <w:rtl/>
        </w:rPr>
      </w:pPr>
      <w:r w:rsidRPr="00B7483D">
        <w:rPr>
          <w:rtl/>
        </w:rPr>
        <w:t>قلت : والنّوفلي ضعيف.</w:t>
      </w:r>
    </w:p>
    <w:p w14:paraId="4F66A2ED" w14:textId="77777777" w:rsidR="0086064B" w:rsidRPr="00B7483D" w:rsidRDefault="0086064B" w:rsidP="00BB44C6">
      <w:pPr>
        <w:pStyle w:val="libNormal"/>
        <w:rPr>
          <w:rtl/>
        </w:rPr>
      </w:pPr>
      <w:r w:rsidRPr="00CD0FCD">
        <w:rPr>
          <w:rStyle w:val="libBold2Char"/>
          <w:rtl/>
        </w:rPr>
        <w:t xml:space="preserve">9309 ـ يزيد : </w:t>
      </w:r>
      <w:r w:rsidRPr="00B7483D">
        <w:rPr>
          <w:rtl/>
        </w:rPr>
        <w:t xml:space="preserve">بن عبد المدان </w:t>
      </w:r>
      <w:r w:rsidRPr="00EB4491">
        <w:rPr>
          <w:rStyle w:val="libFootnotenumChar"/>
          <w:rtl/>
        </w:rPr>
        <w:t>(3)</w:t>
      </w:r>
      <w:r w:rsidRPr="00B7483D">
        <w:rPr>
          <w:rtl/>
        </w:rPr>
        <w:t xml:space="preserve"> بن الدّيان بن قطن بن مالك </w:t>
      </w:r>
      <w:r w:rsidRPr="00EB4491">
        <w:rPr>
          <w:rStyle w:val="libFootnotenumChar"/>
          <w:rtl/>
        </w:rPr>
        <w:t>(4)</w:t>
      </w:r>
      <w:r w:rsidRPr="00B7483D">
        <w:rPr>
          <w:rtl/>
        </w:rPr>
        <w:t xml:space="preserve"> بن ربيعة بن كعب بن الحارث بن كعب بن عمرو الحارثي ، يكنى أبا المنذر ، واسم أبيه عمرو ، واسم جدّه يزيد ، وعبد المدان والديان لقبان.</w:t>
      </w:r>
    </w:p>
    <w:p w14:paraId="2F854354" w14:textId="77777777" w:rsidR="0086064B" w:rsidRPr="00B7483D" w:rsidRDefault="0086064B" w:rsidP="00BB44C6">
      <w:pPr>
        <w:pStyle w:val="libNormal"/>
        <w:rPr>
          <w:rtl/>
        </w:rPr>
      </w:pPr>
      <w:r w:rsidRPr="00B7483D">
        <w:rPr>
          <w:rtl/>
        </w:rPr>
        <w:t xml:space="preserve">قال ابن سعد : كان شاعرا. وقال ابن إسحاق في «المغازي» : ثم بعث رسول الله </w:t>
      </w:r>
      <w:r w:rsidRPr="00CD0FCD">
        <w:rPr>
          <w:rStyle w:val="libAlaemChar"/>
          <w:rtl/>
        </w:rPr>
        <w:t>صلى‌الله‌عليه‌وآله‌وسلم</w:t>
      </w:r>
      <w:r w:rsidRPr="00B7483D">
        <w:rPr>
          <w:rtl/>
        </w:rPr>
        <w:t xml:space="preserve"> خالد بن الوليد في شهر ربيع الآخر أو جمادى الأولى من سنة عشر إلى بني الحارث بن كعب ، فذكر الحديث في إسلامهم. وكتاب خالد إلى النبي </w:t>
      </w:r>
      <w:r w:rsidRPr="00CD0FCD">
        <w:rPr>
          <w:rStyle w:val="libAlaemChar"/>
          <w:rtl/>
        </w:rPr>
        <w:t>صلى‌الله‌عليه‌وآله‌وسلم</w:t>
      </w:r>
      <w:r w:rsidRPr="00B7483D">
        <w:rPr>
          <w:rtl/>
        </w:rPr>
        <w:t xml:space="preserve"> بذلك ، وجوابه أن يقبل ومعه وفدهم ، فأقبل ومعه قيس بن الحصين ذو الغصّة ، ومعه يزيد بن عبد المدان ، ويزيد بن المحجّل ، وعبد الله بن قريط ، وشدّاد بن عبد الله ، وعمرو بن عمرو السبائي ، فلما قدموا قال : من هؤلاء</w:t>
      </w:r>
      <w:r>
        <w:rPr>
          <w:rtl/>
        </w:rPr>
        <w:t>؟</w:t>
      </w:r>
      <w:r w:rsidRPr="00B7483D">
        <w:rPr>
          <w:rtl/>
        </w:rPr>
        <w:t xml:space="preserve"> فذكر الحديث ، وقد أسندها الواقديّ من طريق عكرمة بن عبد الرّحمن بن الحارث ، وزاد فيهم عبد الله بن المدان ، وقال في عبد الله بن قريط عبد الله بن قراد ، وفي عمرو بن عمرو عمرو بن عبد الله ، والباقي سواء. وتقدم لهم ذكر أيضا في ترجمة قيس بن الحصين.</w:t>
      </w:r>
    </w:p>
    <w:p w14:paraId="2674B034" w14:textId="77777777" w:rsidR="0086064B" w:rsidRPr="00B7483D" w:rsidRDefault="0086064B" w:rsidP="00BB44C6">
      <w:pPr>
        <w:pStyle w:val="libNormal"/>
        <w:rPr>
          <w:rtl/>
        </w:rPr>
      </w:pPr>
      <w:r w:rsidRPr="00CD0FCD">
        <w:rPr>
          <w:rStyle w:val="libBold2Char"/>
          <w:rtl/>
        </w:rPr>
        <w:t xml:space="preserve">9310 ـ يزيد بن عتر </w:t>
      </w:r>
      <w:r w:rsidRPr="00EB4491">
        <w:rPr>
          <w:rStyle w:val="libFootnotenumChar"/>
          <w:rtl/>
        </w:rPr>
        <w:t>(5)</w:t>
      </w:r>
      <w:r w:rsidRPr="001B5E72">
        <w:rPr>
          <w:rFonts w:hint="cs"/>
          <w:rtl/>
        </w:rPr>
        <w:t xml:space="preserve"> </w:t>
      </w:r>
      <w:r w:rsidRPr="00B7483D">
        <w:rPr>
          <w:rtl/>
        </w:rPr>
        <w:t>: يأتي في يزيد بن عمرو.</w:t>
      </w:r>
    </w:p>
    <w:p w14:paraId="659887B1" w14:textId="77777777" w:rsidR="0086064B" w:rsidRPr="00B7483D" w:rsidRDefault="0086064B" w:rsidP="00C47549">
      <w:pPr>
        <w:pStyle w:val="libLine"/>
        <w:rPr>
          <w:rtl/>
        </w:rPr>
      </w:pPr>
      <w:r w:rsidRPr="00B7483D">
        <w:rPr>
          <w:rtl/>
        </w:rPr>
        <w:t>__________________</w:t>
      </w:r>
    </w:p>
    <w:p w14:paraId="279A721C" w14:textId="77777777" w:rsidR="0086064B" w:rsidRPr="00B7483D" w:rsidRDefault="0086064B" w:rsidP="005668C3">
      <w:pPr>
        <w:pStyle w:val="libFootnote0"/>
        <w:rPr>
          <w:rtl/>
          <w:lang w:bidi="fa-IR"/>
        </w:rPr>
      </w:pPr>
      <w:r>
        <w:rPr>
          <w:rtl/>
        </w:rPr>
        <w:t>(</w:t>
      </w:r>
      <w:r w:rsidRPr="00B7483D">
        <w:rPr>
          <w:rtl/>
        </w:rPr>
        <w:t xml:space="preserve">1) الثقات 3 / 442 ، تجريد أسماء الصحابة 2 / 139 ، العقد الثمين 7 / 464 ، أسد الغابة ت </w:t>
      </w:r>
      <w:r>
        <w:rPr>
          <w:rtl/>
        </w:rPr>
        <w:t>(</w:t>
      </w:r>
      <w:r w:rsidRPr="00B7483D">
        <w:rPr>
          <w:rtl/>
        </w:rPr>
        <w:t>5580)</w:t>
      </w:r>
      <w:r>
        <w:rPr>
          <w:rtl/>
        </w:rPr>
        <w:t>.</w:t>
      </w:r>
    </w:p>
    <w:p w14:paraId="6B1869B8"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5582)</w:t>
      </w:r>
      <w:r>
        <w:rPr>
          <w:rtl/>
        </w:rPr>
        <w:t>.</w:t>
      </w:r>
    </w:p>
    <w:p w14:paraId="229CB7F9"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 xml:space="preserve">5586) ، الاستيعاب ت </w:t>
      </w:r>
      <w:r>
        <w:rPr>
          <w:rtl/>
        </w:rPr>
        <w:t>(</w:t>
      </w:r>
      <w:r w:rsidRPr="00B7483D">
        <w:rPr>
          <w:rtl/>
        </w:rPr>
        <w:t>2826)</w:t>
      </w:r>
      <w:r>
        <w:rPr>
          <w:rtl/>
        </w:rPr>
        <w:t>.</w:t>
      </w:r>
    </w:p>
    <w:p w14:paraId="714A964F" w14:textId="77777777" w:rsidR="0086064B" w:rsidRPr="00B7483D" w:rsidRDefault="0086064B" w:rsidP="005668C3">
      <w:pPr>
        <w:pStyle w:val="libFootnote0"/>
        <w:rPr>
          <w:rtl/>
          <w:lang w:bidi="fa-IR"/>
        </w:rPr>
      </w:pPr>
      <w:r>
        <w:rPr>
          <w:rtl/>
        </w:rPr>
        <w:t>(</w:t>
      </w:r>
      <w:r w:rsidRPr="00B7483D">
        <w:rPr>
          <w:rtl/>
        </w:rPr>
        <w:t xml:space="preserve">4) في </w:t>
      </w:r>
      <w:r>
        <w:rPr>
          <w:rtl/>
        </w:rPr>
        <w:t>أ :</w:t>
      </w:r>
      <w:r w:rsidRPr="00B7483D">
        <w:rPr>
          <w:rtl/>
        </w:rPr>
        <w:t xml:space="preserve"> مالك بن الحارث بن مالك.</w:t>
      </w:r>
    </w:p>
    <w:p w14:paraId="55754025" w14:textId="77777777" w:rsidR="0086064B" w:rsidRPr="00B7483D" w:rsidRDefault="0086064B" w:rsidP="005668C3">
      <w:pPr>
        <w:pStyle w:val="libFootnote0"/>
        <w:rPr>
          <w:rtl/>
          <w:lang w:bidi="fa-IR"/>
        </w:rPr>
      </w:pPr>
      <w:r>
        <w:rPr>
          <w:rtl/>
        </w:rPr>
        <w:t>(</w:t>
      </w:r>
      <w:r w:rsidRPr="00B7483D">
        <w:rPr>
          <w:rtl/>
        </w:rPr>
        <w:t xml:space="preserve">5) أسد الغابة ت </w:t>
      </w:r>
      <w:r>
        <w:rPr>
          <w:rtl/>
        </w:rPr>
        <w:t>(</w:t>
      </w:r>
      <w:r w:rsidRPr="00B7483D">
        <w:rPr>
          <w:rtl/>
        </w:rPr>
        <w:t>5588)</w:t>
      </w:r>
      <w:r>
        <w:rPr>
          <w:rtl/>
        </w:rPr>
        <w:t>.</w:t>
      </w:r>
    </w:p>
    <w:p w14:paraId="0E2AB791" w14:textId="77777777" w:rsidR="0086064B" w:rsidRPr="00B7483D" w:rsidRDefault="0086064B" w:rsidP="00BB44C6">
      <w:pPr>
        <w:pStyle w:val="libNormal"/>
        <w:rPr>
          <w:rtl/>
          <w:lang w:bidi="fa-IR"/>
        </w:rPr>
      </w:pPr>
      <w:r w:rsidRPr="00CD0FCD">
        <w:rPr>
          <w:rStyle w:val="libBold2Char"/>
          <w:rtl/>
        </w:rPr>
        <w:br w:type="page"/>
      </w:r>
      <w:r w:rsidRPr="00CD0FCD">
        <w:rPr>
          <w:rStyle w:val="libBold2Char"/>
          <w:rtl/>
        </w:rPr>
        <w:lastRenderedPageBreak/>
        <w:t xml:space="preserve">9311 ـ يزيد بن عمرو النميري </w:t>
      </w:r>
      <w:r w:rsidRPr="00EB4491">
        <w:rPr>
          <w:rStyle w:val="libFootnotenumChar"/>
          <w:rtl/>
        </w:rPr>
        <w:t>(1)</w:t>
      </w:r>
      <w:r w:rsidRPr="001B5E72">
        <w:rPr>
          <w:rFonts w:hint="cs"/>
          <w:rtl/>
        </w:rPr>
        <w:t xml:space="preserve"> </w:t>
      </w:r>
      <w:r w:rsidRPr="00B7483D">
        <w:rPr>
          <w:rtl/>
          <w:lang w:bidi="fa-IR"/>
        </w:rPr>
        <w:t>: ويقال يزيد بن المعتمر.</w:t>
      </w:r>
    </w:p>
    <w:p w14:paraId="17D0ED46" w14:textId="77777777" w:rsidR="0086064B" w:rsidRPr="00B7483D" w:rsidRDefault="0086064B" w:rsidP="00BB44C6">
      <w:pPr>
        <w:pStyle w:val="libNormal"/>
        <w:rPr>
          <w:rtl/>
        </w:rPr>
      </w:pPr>
      <w:r w:rsidRPr="00B7483D">
        <w:rPr>
          <w:rtl/>
        </w:rPr>
        <w:t xml:space="preserve">أخرج الدّولابيّ من طريق دلهم بن دهثم العجليّ ، عن عائذ بن ربيعة ، حدّثني قرّة بن دعموص ، وقيس بن عاصم ، وأبو زهير بن معاوية ، ويزيد بن عمرو ، والحارث بن شريح ، قالوا : وفدنا على رسول الله </w:t>
      </w:r>
      <w:r w:rsidRPr="00CD0FCD">
        <w:rPr>
          <w:rStyle w:val="libAlaemChar"/>
          <w:rtl/>
        </w:rPr>
        <w:t>صلى‌الله‌عليه‌وآله‌وسلم</w:t>
      </w:r>
      <w:r w:rsidRPr="00B7483D">
        <w:rPr>
          <w:rtl/>
        </w:rPr>
        <w:t xml:space="preserve"> ، فقلنا : أعهد إلينا. قال : «تقيمون الصّلاة ، وتعطون الزّكاة ، وتحجّون البيت ، وتصومون رمضان ، وإنّ فيه ليلة خير من ألف شهر»</w:t>
      </w:r>
      <w:r>
        <w:rPr>
          <w:rtl/>
        </w:rPr>
        <w:t>.</w:t>
      </w:r>
      <w:r>
        <w:rPr>
          <w:rFonts w:hint="cs"/>
          <w:rtl/>
        </w:rPr>
        <w:t xml:space="preserve"> </w:t>
      </w:r>
      <w:r w:rsidRPr="00B7483D">
        <w:rPr>
          <w:rtl/>
        </w:rPr>
        <w:t>وذكر الحديث.</w:t>
      </w:r>
    </w:p>
    <w:p w14:paraId="452B67BA" w14:textId="77777777" w:rsidR="0086064B" w:rsidRPr="00B7483D" w:rsidRDefault="0086064B" w:rsidP="00BB44C6">
      <w:pPr>
        <w:pStyle w:val="libNormal"/>
        <w:rPr>
          <w:rtl/>
        </w:rPr>
      </w:pPr>
      <w:r w:rsidRPr="00B7483D">
        <w:rPr>
          <w:rtl/>
        </w:rPr>
        <w:t>وأخرجه أبو عمر من هذا الوجه ، لكن قال في الترجمة يزيد بن عمرو التميمي ، ويقال النميري. وفد مع قيس بن عاصم ، وكأنه لما رأى معهم قيس بن عاصم ظنه التميمي ، وليس كذلك ، بل هو آخر نميري كما سبق في ترجمته.</w:t>
      </w:r>
    </w:p>
    <w:p w14:paraId="2D37277C" w14:textId="77777777" w:rsidR="0086064B" w:rsidRPr="00B7483D" w:rsidRDefault="0086064B" w:rsidP="00BB44C6">
      <w:pPr>
        <w:pStyle w:val="libNormal"/>
        <w:rPr>
          <w:rtl/>
        </w:rPr>
      </w:pPr>
      <w:r w:rsidRPr="00B7483D">
        <w:rPr>
          <w:rtl/>
        </w:rPr>
        <w:t>وأخرج الباورديّ من هذا الوجه ، عن عائذ بن ربيعة ، عن عباد بن زيد ، عن قرّة بن دعموص ويزيد بن المعتمر ، فذكر نحوه. وبه جزم الرّشاطيّ ، لكن حكى أنه قيل فيه يزيد ابن عمرو.</w:t>
      </w:r>
    </w:p>
    <w:p w14:paraId="37F27C84" w14:textId="77777777" w:rsidR="0086064B" w:rsidRPr="00B7483D" w:rsidRDefault="0086064B" w:rsidP="00BB44C6">
      <w:pPr>
        <w:pStyle w:val="libNormal"/>
        <w:rPr>
          <w:rtl/>
        </w:rPr>
      </w:pPr>
      <w:r w:rsidRPr="00B7483D">
        <w:rPr>
          <w:rtl/>
        </w:rPr>
        <w:t xml:space="preserve">قلت : ويحتمل أن يكونا اثنين. وقال المستغفري : يزيد بن عتر النميري وفد على النبيّ </w:t>
      </w:r>
      <w:r w:rsidRPr="00CD0FCD">
        <w:rPr>
          <w:rStyle w:val="libAlaemChar"/>
          <w:rtl/>
        </w:rPr>
        <w:t>صلى‌الله‌عليه‌وآله‌وسلم</w:t>
      </w:r>
      <w:r w:rsidRPr="00B7483D">
        <w:rPr>
          <w:rtl/>
        </w:rPr>
        <w:t xml:space="preserve"> ، وكذا استدركه ابن فتحون. وفي استدراكه نظر ، فإن أبا عمر ذكره ، لكن قال يزيد بن عمرو.</w:t>
      </w:r>
    </w:p>
    <w:p w14:paraId="6C9F9DD4" w14:textId="77777777" w:rsidR="0086064B" w:rsidRPr="00B7483D" w:rsidRDefault="0086064B" w:rsidP="00BB44C6">
      <w:pPr>
        <w:pStyle w:val="libNormal"/>
        <w:rPr>
          <w:rtl/>
        </w:rPr>
      </w:pPr>
      <w:r w:rsidRPr="00CD0FCD">
        <w:rPr>
          <w:rStyle w:val="libBold2Char"/>
          <w:rtl/>
        </w:rPr>
        <w:t>9312 ـ يزيد بن عمرو</w:t>
      </w:r>
      <w:r w:rsidRPr="00CD0FCD">
        <w:rPr>
          <w:rStyle w:val="libBold2Char"/>
          <w:rFonts w:hint="cs"/>
          <w:rtl/>
        </w:rPr>
        <w:t xml:space="preserve"> </w:t>
      </w:r>
      <w:r w:rsidRPr="00B7483D">
        <w:rPr>
          <w:rtl/>
        </w:rPr>
        <w:t>بن حديدة الأنصاريّ الخزرجيّ ، أبو قطبة.</w:t>
      </w:r>
    </w:p>
    <w:p w14:paraId="4276D1F7" w14:textId="77777777" w:rsidR="0086064B" w:rsidRPr="00B7483D" w:rsidRDefault="0086064B" w:rsidP="00BB44C6">
      <w:pPr>
        <w:pStyle w:val="libNormal"/>
        <w:rPr>
          <w:rtl/>
        </w:rPr>
      </w:pPr>
      <w:r w:rsidRPr="00B7483D">
        <w:rPr>
          <w:rtl/>
        </w:rPr>
        <w:t>ذكره ابن إسحاق فيمن شهد العقبة.</w:t>
      </w:r>
    </w:p>
    <w:p w14:paraId="6361C59F" w14:textId="77777777" w:rsidR="0086064B" w:rsidRPr="00B7483D" w:rsidRDefault="0086064B" w:rsidP="00BB44C6">
      <w:pPr>
        <w:pStyle w:val="libNormal"/>
        <w:rPr>
          <w:rtl/>
        </w:rPr>
      </w:pPr>
      <w:r w:rsidRPr="00CD0FCD">
        <w:rPr>
          <w:rStyle w:val="libBold2Char"/>
          <w:rtl/>
        </w:rPr>
        <w:t xml:space="preserve">9313 ـ يزيد بن عميرة : </w:t>
      </w:r>
      <w:r w:rsidRPr="00B7483D">
        <w:rPr>
          <w:rtl/>
        </w:rPr>
        <w:t>تقدم ذكره في ترجمة شبيب بن قرة. وقيل هو زيد بن عمير.</w:t>
      </w:r>
    </w:p>
    <w:p w14:paraId="38E75D3F" w14:textId="77777777" w:rsidR="0086064B" w:rsidRDefault="0086064B" w:rsidP="00BB44C6">
      <w:pPr>
        <w:pStyle w:val="libNormal"/>
        <w:rPr>
          <w:rtl/>
          <w:lang w:bidi="fa-IR"/>
        </w:rPr>
      </w:pPr>
      <w:r w:rsidRPr="00CD0FCD">
        <w:rPr>
          <w:rStyle w:val="libBold2Char"/>
          <w:rtl/>
        </w:rPr>
        <w:t xml:space="preserve">9314 ـ يزيد بن قتادة </w:t>
      </w:r>
      <w:r w:rsidRPr="00EB4491">
        <w:rPr>
          <w:rStyle w:val="libFootnotenumChar"/>
          <w:rtl/>
        </w:rPr>
        <w:t>(2)</w:t>
      </w:r>
      <w:r w:rsidRPr="001B5E72">
        <w:rPr>
          <w:rFonts w:hint="cs"/>
          <w:rtl/>
        </w:rPr>
        <w:t>.</w:t>
      </w:r>
    </w:p>
    <w:p w14:paraId="1EF116BA" w14:textId="77777777" w:rsidR="0086064B" w:rsidRPr="00B7483D" w:rsidRDefault="0086064B" w:rsidP="00BB44C6">
      <w:pPr>
        <w:pStyle w:val="libNormal"/>
        <w:rPr>
          <w:rtl/>
        </w:rPr>
      </w:pPr>
      <w:r w:rsidRPr="00B7483D">
        <w:rPr>
          <w:rtl/>
        </w:rPr>
        <w:t>قال أبو عمر : روى عنه حسان بن بلال ، في صحبته نظر. وذكره الطّبراني وأبو نعيم ، واستدركه أبو موسى ، وليس في سياق حديثه تصريح بصحبته ، لكن يؤخذ ذلك بالتأمل.</w:t>
      </w:r>
      <w:r>
        <w:rPr>
          <w:rFonts w:hint="cs"/>
          <w:rtl/>
        </w:rPr>
        <w:t xml:space="preserve"> </w:t>
      </w:r>
      <w:r w:rsidRPr="00B7483D">
        <w:rPr>
          <w:rtl/>
        </w:rPr>
        <w:t>وقد تقدم ذكره في ترجمة قتادة بن زيد.</w:t>
      </w:r>
    </w:p>
    <w:p w14:paraId="22019312" w14:textId="77777777" w:rsidR="0086064B" w:rsidRPr="00B7483D" w:rsidRDefault="0086064B" w:rsidP="00BB44C6">
      <w:pPr>
        <w:pStyle w:val="libNormal"/>
        <w:rPr>
          <w:rtl/>
        </w:rPr>
      </w:pPr>
      <w:r w:rsidRPr="00CD0FCD">
        <w:rPr>
          <w:rStyle w:val="libBold2Char"/>
          <w:rtl/>
        </w:rPr>
        <w:t xml:space="preserve">9315 ـ يزيد بن قنافة </w:t>
      </w:r>
      <w:r w:rsidRPr="00EB4491">
        <w:rPr>
          <w:rStyle w:val="libFootnotenumChar"/>
          <w:rtl/>
        </w:rPr>
        <w:t>(3)</w:t>
      </w:r>
      <w:r w:rsidRPr="001B5E72">
        <w:rPr>
          <w:rFonts w:hint="cs"/>
          <w:rtl/>
        </w:rPr>
        <w:t xml:space="preserve"> </w:t>
      </w:r>
      <w:r w:rsidRPr="00B7483D">
        <w:rPr>
          <w:rtl/>
        </w:rPr>
        <w:t>: بقاف ونون وفاء. هو اسم الهلب الّذي تقدم في الهاء.</w:t>
      </w:r>
    </w:p>
    <w:p w14:paraId="3173E78A" w14:textId="77777777" w:rsidR="0086064B" w:rsidRPr="00B7483D" w:rsidRDefault="0086064B" w:rsidP="00C47549">
      <w:pPr>
        <w:pStyle w:val="libLine"/>
        <w:rPr>
          <w:rtl/>
        </w:rPr>
      </w:pPr>
      <w:r w:rsidRPr="00B7483D">
        <w:rPr>
          <w:rtl/>
        </w:rPr>
        <w:t>__________________</w:t>
      </w:r>
    </w:p>
    <w:p w14:paraId="46867658"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5590)</w:t>
      </w:r>
      <w:r>
        <w:rPr>
          <w:rtl/>
        </w:rPr>
        <w:t>.</w:t>
      </w:r>
    </w:p>
    <w:p w14:paraId="2F76E64F"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5595) ، الاستيعاب ت </w:t>
      </w:r>
      <w:r>
        <w:rPr>
          <w:rtl/>
        </w:rPr>
        <w:t>(</w:t>
      </w:r>
      <w:r w:rsidRPr="00B7483D">
        <w:rPr>
          <w:rtl/>
        </w:rPr>
        <w:t>2828) ، الثقات 3 / 446 ، تجريد أسماء الصحابة 2 / 139 ، الجرح والتعديل 4 / 284 ، التاريخ الصغير 1 / 175.</w:t>
      </w:r>
    </w:p>
    <w:p w14:paraId="7F6E4474"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 xml:space="preserve">5596) ، الاستيعاب ت </w:t>
      </w:r>
      <w:r>
        <w:rPr>
          <w:rtl/>
        </w:rPr>
        <w:t>(</w:t>
      </w:r>
      <w:r w:rsidRPr="00B7483D">
        <w:rPr>
          <w:rtl/>
        </w:rPr>
        <w:t>2829)</w:t>
      </w:r>
      <w:r>
        <w:rPr>
          <w:rtl/>
        </w:rPr>
        <w:t>.</w:t>
      </w:r>
    </w:p>
    <w:p w14:paraId="44451B97" w14:textId="77777777" w:rsidR="0086064B" w:rsidRPr="00B7483D" w:rsidRDefault="0086064B" w:rsidP="00BB44C6">
      <w:pPr>
        <w:pStyle w:val="libNormal"/>
        <w:rPr>
          <w:rtl/>
        </w:rPr>
      </w:pPr>
      <w:r w:rsidRPr="00CD0FCD">
        <w:rPr>
          <w:rStyle w:val="libBold2Char"/>
          <w:rtl/>
        </w:rPr>
        <w:br w:type="page"/>
      </w:r>
      <w:r w:rsidRPr="00CD0FCD">
        <w:rPr>
          <w:rStyle w:val="libBold2Char"/>
          <w:rtl/>
        </w:rPr>
        <w:lastRenderedPageBreak/>
        <w:t>9316 ـ يزيد بن قيس</w:t>
      </w:r>
      <w:r w:rsidRPr="00CD0FCD">
        <w:rPr>
          <w:rStyle w:val="libBold2Char"/>
          <w:rFonts w:hint="cs"/>
          <w:rtl/>
        </w:rPr>
        <w:t xml:space="preserve"> </w:t>
      </w:r>
      <w:r w:rsidRPr="00B7483D">
        <w:rPr>
          <w:rtl/>
        </w:rPr>
        <w:t xml:space="preserve">بن خارجة </w:t>
      </w:r>
      <w:r w:rsidRPr="00EB4491">
        <w:rPr>
          <w:rStyle w:val="libFootnotenumChar"/>
          <w:rtl/>
        </w:rPr>
        <w:t>(1)</w:t>
      </w:r>
      <w:r w:rsidRPr="00B7483D">
        <w:rPr>
          <w:rtl/>
        </w:rPr>
        <w:t xml:space="preserve"> بن جذيمة الداريّ ، من رهط تميم.</w:t>
      </w:r>
    </w:p>
    <w:p w14:paraId="2A4036AA" w14:textId="77777777" w:rsidR="0086064B" w:rsidRPr="00B7483D" w:rsidRDefault="0086064B" w:rsidP="00BB44C6">
      <w:pPr>
        <w:pStyle w:val="libNormal"/>
        <w:rPr>
          <w:rtl/>
        </w:rPr>
      </w:pPr>
      <w:r w:rsidRPr="00B7483D">
        <w:rPr>
          <w:rtl/>
        </w:rPr>
        <w:t xml:space="preserve">ذكره ابن إسحاق فيمن أوصى له النبي </w:t>
      </w:r>
      <w:r w:rsidRPr="00CD0FCD">
        <w:rPr>
          <w:rStyle w:val="libAlaemChar"/>
          <w:rtl/>
        </w:rPr>
        <w:t>صلى‌الله‌عليه‌وآله‌وسلم</w:t>
      </w:r>
      <w:r w:rsidRPr="00B7483D">
        <w:rPr>
          <w:rtl/>
        </w:rPr>
        <w:t xml:space="preserve"> بجادّ </w:t>
      </w:r>
      <w:r w:rsidRPr="00EB4491">
        <w:rPr>
          <w:rStyle w:val="libFootnotenumChar"/>
          <w:rtl/>
        </w:rPr>
        <w:t>(2)</w:t>
      </w:r>
      <w:r w:rsidRPr="00B7483D">
        <w:rPr>
          <w:rtl/>
        </w:rPr>
        <w:t xml:space="preserve"> مائة وسق من تمر خيبر. وقال الطّبري : وفد فأسلّم وأوصى النبيّ </w:t>
      </w:r>
      <w:r w:rsidRPr="00CD0FCD">
        <w:rPr>
          <w:rStyle w:val="libAlaemChar"/>
          <w:rtl/>
        </w:rPr>
        <w:t>صلى‌الله‌عليه‌وآله‌وسلم</w:t>
      </w:r>
      <w:r w:rsidRPr="00B7483D">
        <w:rPr>
          <w:rtl/>
        </w:rPr>
        <w:t xml:space="preserve"> له بسهم من خيبر. انتهى.</w:t>
      </w:r>
    </w:p>
    <w:p w14:paraId="7C7DE42E" w14:textId="77777777" w:rsidR="0086064B" w:rsidRPr="00B7483D" w:rsidRDefault="0086064B" w:rsidP="00BB44C6">
      <w:pPr>
        <w:pStyle w:val="libNormal"/>
        <w:rPr>
          <w:rtl/>
        </w:rPr>
      </w:pPr>
      <w:r w:rsidRPr="00B7483D">
        <w:rPr>
          <w:rtl/>
        </w:rPr>
        <w:t>وقد تقدم ذكره عند الواقديّ في ترجمة نعيم بن أوس ، وفي ترجمة الطيّب بن عبد الله الدّاري.</w:t>
      </w:r>
    </w:p>
    <w:p w14:paraId="04A7C368" w14:textId="77777777" w:rsidR="0086064B" w:rsidRPr="00B7483D" w:rsidRDefault="0086064B" w:rsidP="00BB44C6">
      <w:pPr>
        <w:pStyle w:val="libNormal"/>
        <w:rPr>
          <w:rtl/>
        </w:rPr>
      </w:pPr>
      <w:r w:rsidRPr="00CD0FCD">
        <w:rPr>
          <w:rStyle w:val="libBold2Char"/>
          <w:rtl/>
        </w:rPr>
        <w:t>9317 ـ يزيد بن قيس</w:t>
      </w:r>
      <w:r w:rsidRPr="00CD0FCD">
        <w:rPr>
          <w:rStyle w:val="libBold2Char"/>
          <w:rFonts w:hint="cs"/>
          <w:rtl/>
        </w:rPr>
        <w:t xml:space="preserve"> </w:t>
      </w:r>
      <w:r w:rsidRPr="00B7483D">
        <w:rPr>
          <w:rtl/>
        </w:rPr>
        <w:t xml:space="preserve">بن الخطيم </w:t>
      </w:r>
      <w:r w:rsidRPr="00EB4491">
        <w:rPr>
          <w:rStyle w:val="libFootnotenumChar"/>
          <w:rtl/>
        </w:rPr>
        <w:t>(3)</w:t>
      </w:r>
      <w:r w:rsidRPr="00B7483D">
        <w:rPr>
          <w:rtl/>
        </w:rPr>
        <w:t xml:space="preserve"> بن عدي بن عمرو بن سواد بن ظفر الأنصاريّ الظفريّ ، ولد الشّاعر المشهور ، وبه كان يكنى.</w:t>
      </w:r>
    </w:p>
    <w:p w14:paraId="330028A6" w14:textId="77777777" w:rsidR="0086064B" w:rsidRPr="00B7483D" w:rsidRDefault="0086064B" w:rsidP="00BB44C6">
      <w:pPr>
        <w:pStyle w:val="libNormal"/>
        <w:rPr>
          <w:rtl/>
        </w:rPr>
      </w:pPr>
      <w:r w:rsidRPr="00B7483D">
        <w:rPr>
          <w:rtl/>
        </w:rPr>
        <w:t xml:space="preserve">قال العدويّ : شهد أحدا وجرح يومئذ اثنتي عشرة جراحة ، وسمّاه النبيّ </w:t>
      </w:r>
      <w:r w:rsidRPr="00CD0FCD">
        <w:rPr>
          <w:rStyle w:val="libAlaemChar"/>
          <w:rtl/>
        </w:rPr>
        <w:t>صلى‌الله‌عليه‌وآله‌وسلم</w:t>
      </w:r>
      <w:r w:rsidRPr="00B7483D">
        <w:rPr>
          <w:rtl/>
        </w:rPr>
        <w:t xml:space="preserve"> يومئذ حاسرا ، وقال أبو عمر</w:t>
      </w:r>
      <w:r>
        <w:rPr>
          <w:rtl/>
        </w:rPr>
        <w:t xml:space="preserve"> ـ </w:t>
      </w:r>
      <w:r w:rsidRPr="00B7483D">
        <w:rPr>
          <w:rtl/>
        </w:rPr>
        <w:t>تبعا لابن الكلبي : شهد المشاهد ، واستشهد يوم جسر أبي عبيد.</w:t>
      </w:r>
    </w:p>
    <w:p w14:paraId="2824472A" w14:textId="77777777" w:rsidR="0086064B" w:rsidRPr="00B7483D" w:rsidRDefault="0086064B" w:rsidP="00BB44C6">
      <w:pPr>
        <w:pStyle w:val="libNormal"/>
        <w:rPr>
          <w:rtl/>
        </w:rPr>
      </w:pPr>
      <w:r w:rsidRPr="00CD0FCD">
        <w:rPr>
          <w:rStyle w:val="libBold2Char"/>
          <w:rtl/>
        </w:rPr>
        <w:t xml:space="preserve">9318 ـ يزيد بن قيس : </w:t>
      </w:r>
      <w:r w:rsidRPr="00B7483D">
        <w:rPr>
          <w:rtl/>
        </w:rPr>
        <w:t xml:space="preserve">بن هانئ </w:t>
      </w:r>
      <w:r w:rsidRPr="00EB4491">
        <w:rPr>
          <w:rStyle w:val="libFootnotenumChar"/>
          <w:rtl/>
        </w:rPr>
        <w:t>(4)</w:t>
      </w:r>
      <w:r w:rsidRPr="00B7483D">
        <w:rPr>
          <w:rtl/>
        </w:rPr>
        <w:t xml:space="preserve"> بن حجر بن شرحبيل بن عديّ بن ربيعة بن معاوية الأكرمين الكنديّ </w:t>
      </w:r>
      <w:r w:rsidRPr="00EB4491">
        <w:rPr>
          <w:rStyle w:val="libFootnotenumChar"/>
          <w:rtl/>
        </w:rPr>
        <w:t>(5)</w:t>
      </w:r>
      <w:r>
        <w:rPr>
          <w:rtl/>
        </w:rPr>
        <w:t>.</w:t>
      </w:r>
    </w:p>
    <w:p w14:paraId="12CAEE74" w14:textId="77777777" w:rsidR="0086064B" w:rsidRPr="00B7483D" w:rsidRDefault="0086064B" w:rsidP="00BB44C6">
      <w:pPr>
        <w:pStyle w:val="libNormal"/>
        <w:rPr>
          <w:rtl/>
        </w:rPr>
      </w:pPr>
      <w:r w:rsidRPr="00B7483D">
        <w:rPr>
          <w:rtl/>
        </w:rPr>
        <w:t xml:space="preserve">قال ابن الكلبيّ : وفد على النبيّ </w:t>
      </w:r>
      <w:r w:rsidRPr="00CD0FCD">
        <w:rPr>
          <w:rStyle w:val="libAlaemChar"/>
          <w:rtl/>
        </w:rPr>
        <w:t>صلى‌الله‌عليه‌وآله‌وسلم</w:t>
      </w:r>
      <w:r w:rsidRPr="00B7483D">
        <w:rPr>
          <w:rtl/>
        </w:rPr>
        <w:t xml:space="preserve"> ، وذكره في الصّحابة ابن سعد والطّبريّ ، واستدركه ابن فتحون وابن الأثير ، ولكن وقع عند ابن سعد والطّبريّ وابن فتحون كيّس بكاف بدل القاف وبالتّشديد ، ورأيته في نسخة متقنة من الجمهرة بالكاف وسكون الياء.</w:t>
      </w:r>
    </w:p>
    <w:p w14:paraId="0E2A839A" w14:textId="77777777" w:rsidR="0086064B" w:rsidRPr="00B7483D" w:rsidRDefault="0086064B" w:rsidP="00BB44C6">
      <w:pPr>
        <w:pStyle w:val="libNormal"/>
        <w:rPr>
          <w:rtl/>
        </w:rPr>
      </w:pPr>
      <w:r w:rsidRPr="00CD0FCD">
        <w:rPr>
          <w:rStyle w:val="libBold2Char"/>
          <w:rtl/>
        </w:rPr>
        <w:t xml:space="preserve">9319 ـ يزيد بن قيس </w:t>
      </w:r>
      <w:r w:rsidRPr="00EB4491">
        <w:rPr>
          <w:rStyle w:val="libFootnotenumChar"/>
          <w:rtl/>
        </w:rPr>
        <w:t>(6)</w:t>
      </w:r>
      <w:r w:rsidRPr="001B5E72">
        <w:rPr>
          <w:rFonts w:hint="cs"/>
          <w:rtl/>
        </w:rPr>
        <w:t xml:space="preserve"> </w:t>
      </w:r>
      <w:r w:rsidRPr="00B7483D">
        <w:rPr>
          <w:rtl/>
        </w:rPr>
        <w:t>: يأتي في ترجمة يزيد بن وقش.</w:t>
      </w:r>
    </w:p>
    <w:p w14:paraId="10076BE9" w14:textId="77777777" w:rsidR="0086064B" w:rsidRDefault="0086064B" w:rsidP="00BB44C6">
      <w:pPr>
        <w:pStyle w:val="libNormal"/>
        <w:rPr>
          <w:rtl/>
          <w:lang w:bidi="fa-IR"/>
        </w:rPr>
      </w:pPr>
      <w:r w:rsidRPr="00CD0FCD">
        <w:rPr>
          <w:rStyle w:val="libBold2Char"/>
          <w:rtl/>
        </w:rPr>
        <w:t xml:space="preserve">9320 ـ يزيد بن قيس : </w:t>
      </w:r>
      <w:r w:rsidRPr="00B7483D">
        <w:rPr>
          <w:rtl/>
          <w:lang w:bidi="fa-IR"/>
        </w:rPr>
        <w:t xml:space="preserve">أخو سعيد </w:t>
      </w:r>
      <w:r w:rsidRPr="00EB4491">
        <w:rPr>
          <w:rStyle w:val="libFootnotenumChar"/>
          <w:rtl/>
        </w:rPr>
        <w:t>(7)</w:t>
      </w:r>
      <w:r>
        <w:rPr>
          <w:rtl/>
          <w:lang w:bidi="fa-IR"/>
        </w:rPr>
        <w:t>.</w:t>
      </w:r>
    </w:p>
    <w:p w14:paraId="07C38FA2" w14:textId="77777777" w:rsidR="0086064B" w:rsidRPr="00B7483D" w:rsidRDefault="0086064B" w:rsidP="00BB44C6">
      <w:pPr>
        <w:pStyle w:val="libNormal"/>
        <w:rPr>
          <w:rtl/>
        </w:rPr>
      </w:pPr>
      <w:r w:rsidRPr="00B7483D">
        <w:rPr>
          <w:rtl/>
        </w:rPr>
        <w:t>ذكره جعفر المستغفريّ ، وقاله : إنه من المهاجرين الأولين ، واستدركه أبو موسى.</w:t>
      </w:r>
    </w:p>
    <w:p w14:paraId="7469DFFD" w14:textId="77777777" w:rsidR="0086064B" w:rsidRPr="00B159C9" w:rsidRDefault="0086064B" w:rsidP="00CD0FCD">
      <w:pPr>
        <w:pStyle w:val="libBold2"/>
        <w:rPr>
          <w:rtl/>
        </w:rPr>
      </w:pPr>
      <w:r w:rsidRPr="00B159C9">
        <w:rPr>
          <w:rtl/>
        </w:rPr>
        <w:t>9321</w:t>
      </w:r>
      <w:r>
        <w:rPr>
          <w:rtl/>
        </w:rPr>
        <w:t xml:space="preserve"> ـ </w:t>
      </w:r>
      <w:r w:rsidRPr="00B159C9">
        <w:rPr>
          <w:rtl/>
        </w:rPr>
        <w:t>يزيد بن كعابة.</w:t>
      </w:r>
    </w:p>
    <w:p w14:paraId="1CC2D836" w14:textId="77777777" w:rsidR="0086064B" w:rsidRPr="00B7483D" w:rsidRDefault="0086064B" w:rsidP="00C47549">
      <w:pPr>
        <w:pStyle w:val="libLine"/>
        <w:rPr>
          <w:rtl/>
        </w:rPr>
      </w:pPr>
      <w:r w:rsidRPr="00B7483D">
        <w:rPr>
          <w:rtl/>
        </w:rPr>
        <w:t>__________________</w:t>
      </w:r>
    </w:p>
    <w:p w14:paraId="79ED4749"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5597)</w:t>
      </w:r>
      <w:r>
        <w:rPr>
          <w:rtl/>
        </w:rPr>
        <w:t>.</w:t>
      </w:r>
    </w:p>
    <w:p w14:paraId="1ED4BA27" w14:textId="77777777" w:rsidR="0086064B" w:rsidRPr="00B7483D" w:rsidRDefault="0086064B" w:rsidP="005668C3">
      <w:pPr>
        <w:pStyle w:val="libFootnote0"/>
        <w:rPr>
          <w:rtl/>
          <w:lang w:bidi="fa-IR"/>
        </w:rPr>
      </w:pPr>
      <w:r>
        <w:rPr>
          <w:rtl/>
        </w:rPr>
        <w:t>(</w:t>
      </w:r>
      <w:r w:rsidRPr="00B7483D">
        <w:rPr>
          <w:rtl/>
        </w:rPr>
        <w:t>2) الجادّ بمعنى المجدود : أي نخل يجد منه ما يبلغ مائة وسق. النهاية 1 / 244.</w:t>
      </w:r>
    </w:p>
    <w:p w14:paraId="61F61CBE"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 xml:space="preserve">5598) ، الاستيعاب ت </w:t>
      </w:r>
      <w:r>
        <w:rPr>
          <w:rtl/>
        </w:rPr>
        <w:t>(</w:t>
      </w:r>
      <w:r w:rsidRPr="00B7483D">
        <w:rPr>
          <w:rtl/>
        </w:rPr>
        <w:t>2830)</w:t>
      </w:r>
      <w:r>
        <w:rPr>
          <w:rtl/>
        </w:rPr>
        <w:t>.</w:t>
      </w:r>
    </w:p>
    <w:p w14:paraId="39B9962A" w14:textId="77777777" w:rsidR="0086064B" w:rsidRPr="00B7483D" w:rsidRDefault="0086064B" w:rsidP="005668C3">
      <w:pPr>
        <w:pStyle w:val="libFootnote0"/>
        <w:rPr>
          <w:rtl/>
          <w:lang w:bidi="fa-IR"/>
        </w:rPr>
      </w:pPr>
      <w:r>
        <w:rPr>
          <w:rtl/>
        </w:rPr>
        <w:t>(</w:t>
      </w:r>
      <w:r w:rsidRPr="00B7483D">
        <w:rPr>
          <w:rtl/>
        </w:rPr>
        <w:t xml:space="preserve">4) أسد الغابة ت </w:t>
      </w:r>
      <w:r>
        <w:rPr>
          <w:rtl/>
        </w:rPr>
        <w:t>(</w:t>
      </w:r>
      <w:r w:rsidRPr="00B7483D">
        <w:rPr>
          <w:rtl/>
        </w:rPr>
        <w:t>5601)</w:t>
      </w:r>
      <w:r>
        <w:rPr>
          <w:rtl/>
        </w:rPr>
        <w:t>.</w:t>
      </w:r>
    </w:p>
    <w:p w14:paraId="1FC2ADBD" w14:textId="77777777" w:rsidR="0086064B" w:rsidRPr="00B7483D" w:rsidRDefault="0086064B" w:rsidP="005668C3">
      <w:pPr>
        <w:pStyle w:val="libFootnote0"/>
        <w:rPr>
          <w:rtl/>
          <w:lang w:bidi="fa-IR"/>
        </w:rPr>
      </w:pPr>
      <w:r>
        <w:rPr>
          <w:rtl/>
        </w:rPr>
        <w:t>(</w:t>
      </w:r>
      <w:r w:rsidRPr="00B7483D">
        <w:rPr>
          <w:rtl/>
        </w:rPr>
        <w:t xml:space="preserve">5) في </w:t>
      </w:r>
      <w:r>
        <w:rPr>
          <w:rtl/>
        </w:rPr>
        <w:t>أ :</w:t>
      </w:r>
      <w:r w:rsidRPr="00B7483D">
        <w:rPr>
          <w:rtl/>
        </w:rPr>
        <w:t xml:space="preserve"> الطبري.</w:t>
      </w:r>
    </w:p>
    <w:p w14:paraId="0A8FF565" w14:textId="77777777" w:rsidR="0086064B" w:rsidRPr="00B7483D" w:rsidRDefault="0086064B" w:rsidP="005668C3">
      <w:pPr>
        <w:pStyle w:val="libFootnote0"/>
        <w:rPr>
          <w:rtl/>
          <w:lang w:bidi="fa-IR"/>
        </w:rPr>
      </w:pPr>
      <w:r>
        <w:rPr>
          <w:rtl/>
        </w:rPr>
        <w:t>(</w:t>
      </w:r>
      <w:r w:rsidRPr="00B7483D">
        <w:rPr>
          <w:rtl/>
        </w:rPr>
        <w:t xml:space="preserve">6) أسد الغابة ت </w:t>
      </w:r>
      <w:r>
        <w:rPr>
          <w:rtl/>
        </w:rPr>
        <w:t>(</w:t>
      </w:r>
      <w:r w:rsidRPr="00B7483D">
        <w:rPr>
          <w:rtl/>
        </w:rPr>
        <w:t>5599)</w:t>
      </w:r>
      <w:r>
        <w:rPr>
          <w:rtl/>
        </w:rPr>
        <w:t>.</w:t>
      </w:r>
    </w:p>
    <w:p w14:paraId="4FC5CCFA" w14:textId="77777777" w:rsidR="0086064B" w:rsidRPr="00B7483D" w:rsidRDefault="0086064B" w:rsidP="005668C3">
      <w:pPr>
        <w:pStyle w:val="libFootnote0"/>
        <w:rPr>
          <w:rtl/>
          <w:lang w:bidi="fa-IR"/>
        </w:rPr>
      </w:pPr>
      <w:r>
        <w:rPr>
          <w:rtl/>
        </w:rPr>
        <w:t>(</w:t>
      </w:r>
      <w:r w:rsidRPr="00B7483D">
        <w:rPr>
          <w:rtl/>
        </w:rPr>
        <w:t xml:space="preserve">7) أسد الغابة ت </w:t>
      </w:r>
      <w:r>
        <w:rPr>
          <w:rtl/>
        </w:rPr>
        <w:t>(</w:t>
      </w:r>
      <w:r w:rsidRPr="00B7483D">
        <w:rPr>
          <w:rtl/>
        </w:rPr>
        <w:t>5600)</w:t>
      </w:r>
      <w:r>
        <w:rPr>
          <w:rtl/>
        </w:rPr>
        <w:t>.</w:t>
      </w:r>
    </w:p>
    <w:p w14:paraId="72556FE1" w14:textId="77777777" w:rsidR="0086064B" w:rsidRPr="00B7483D" w:rsidRDefault="0086064B" w:rsidP="00BB44C6">
      <w:pPr>
        <w:pStyle w:val="libNormal"/>
        <w:rPr>
          <w:rtl/>
        </w:rPr>
      </w:pPr>
      <w:r>
        <w:rPr>
          <w:rtl/>
        </w:rPr>
        <w:br w:type="page"/>
      </w:r>
      <w:r w:rsidRPr="00B7483D">
        <w:rPr>
          <w:rtl/>
        </w:rPr>
        <w:lastRenderedPageBreak/>
        <w:t>وقع في التجريد في حرف الزاي زيد بن كعابة ، والصّواب يزيد.</w:t>
      </w:r>
    </w:p>
    <w:p w14:paraId="52B1FB81" w14:textId="77777777" w:rsidR="0086064B" w:rsidRPr="00B7483D" w:rsidRDefault="0086064B" w:rsidP="00BB44C6">
      <w:pPr>
        <w:pStyle w:val="libNormal"/>
        <w:rPr>
          <w:rtl/>
          <w:lang w:bidi="fa-IR"/>
        </w:rPr>
      </w:pPr>
      <w:r w:rsidRPr="00CD0FCD">
        <w:rPr>
          <w:rStyle w:val="libBold2Char"/>
          <w:rtl/>
        </w:rPr>
        <w:t xml:space="preserve">9322 ـ يزيد بن كعب : </w:t>
      </w:r>
      <w:r w:rsidRPr="00B7483D">
        <w:rPr>
          <w:rtl/>
          <w:lang w:bidi="fa-IR"/>
        </w:rPr>
        <w:t>بن عمرو الأنصاري.</w:t>
      </w:r>
    </w:p>
    <w:p w14:paraId="110A6BF1" w14:textId="77777777" w:rsidR="0086064B" w:rsidRPr="00B7483D" w:rsidRDefault="0086064B" w:rsidP="00BB44C6">
      <w:pPr>
        <w:pStyle w:val="libNormal"/>
        <w:rPr>
          <w:rtl/>
        </w:rPr>
      </w:pPr>
      <w:r w:rsidRPr="00B7483D">
        <w:rPr>
          <w:rtl/>
        </w:rPr>
        <w:t xml:space="preserve">ذكره العدويّ ، وقال : صحب النبيّ </w:t>
      </w:r>
      <w:r w:rsidRPr="00CD0FCD">
        <w:rPr>
          <w:rStyle w:val="libAlaemChar"/>
          <w:rtl/>
        </w:rPr>
        <w:t>صلى‌الله‌عليه‌وآله‌وسلم</w:t>
      </w:r>
      <w:r w:rsidRPr="00B7483D">
        <w:rPr>
          <w:rtl/>
        </w:rPr>
        <w:t xml:space="preserve"> هو وأبوه وأخوه حبيب ، واستشهد يزيد وأخوه يوم الحرّة ، واستدركه ابن فتحون.</w:t>
      </w:r>
    </w:p>
    <w:p w14:paraId="57DBBB7D" w14:textId="77777777" w:rsidR="0086064B" w:rsidRPr="00B7483D" w:rsidRDefault="0086064B" w:rsidP="00BB44C6">
      <w:pPr>
        <w:pStyle w:val="libNormal"/>
        <w:rPr>
          <w:rtl/>
          <w:lang w:bidi="fa-IR"/>
        </w:rPr>
      </w:pPr>
      <w:r w:rsidRPr="00CD0FCD">
        <w:rPr>
          <w:rStyle w:val="libBold2Char"/>
          <w:rtl/>
        </w:rPr>
        <w:t xml:space="preserve">9323 ـ يزيد بن كعب البهزي </w:t>
      </w:r>
      <w:r w:rsidRPr="00EB4491">
        <w:rPr>
          <w:rStyle w:val="libFootnotenumChar"/>
          <w:rtl/>
        </w:rPr>
        <w:t>(1)</w:t>
      </w:r>
      <w:r w:rsidRPr="001B5E72">
        <w:rPr>
          <w:rFonts w:hint="cs"/>
          <w:rtl/>
        </w:rPr>
        <w:t xml:space="preserve"> </w:t>
      </w:r>
      <w:r w:rsidRPr="00B7483D">
        <w:rPr>
          <w:rtl/>
          <w:lang w:bidi="fa-IR"/>
        </w:rPr>
        <w:t>: في زيد ، في الزّاي.</w:t>
      </w:r>
    </w:p>
    <w:p w14:paraId="23B49A6E" w14:textId="77777777" w:rsidR="0086064B" w:rsidRPr="00B7483D" w:rsidRDefault="0086064B" w:rsidP="00BB44C6">
      <w:pPr>
        <w:pStyle w:val="libNormal"/>
        <w:rPr>
          <w:rtl/>
        </w:rPr>
      </w:pPr>
      <w:r w:rsidRPr="00CD0FCD">
        <w:rPr>
          <w:rStyle w:val="libBold2Char"/>
          <w:rtl/>
        </w:rPr>
        <w:t xml:space="preserve">9324 ـ يزيد بن كعب : </w:t>
      </w:r>
      <w:r w:rsidRPr="00B7483D">
        <w:rPr>
          <w:rtl/>
        </w:rPr>
        <w:t>هو ابن أبي اليسر. يأتي.</w:t>
      </w:r>
    </w:p>
    <w:p w14:paraId="629536A4" w14:textId="77777777" w:rsidR="0086064B" w:rsidRPr="00B7483D" w:rsidRDefault="0086064B" w:rsidP="00BB44C6">
      <w:pPr>
        <w:pStyle w:val="libNormal"/>
        <w:rPr>
          <w:rtl/>
          <w:lang w:bidi="fa-IR"/>
        </w:rPr>
      </w:pPr>
      <w:r w:rsidRPr="00CD0FCD">
        <w:rPr>
          <w:rStyle w:val="libBold2Char"/>
          <w:rtl/>
        </w:rPr>
        <w:t xml:space="preserve">9325 ـ يزيد بن كيس : </w:t>
      </w:r>
      <w:r w:rsidRPr="00B7483D">
        <w:rPr>
          <w:rtl/>
          <w:lang w:bidi="fa-IR"/>
        </w:rPr>
        <w:t>في يزيد بن قيس.</w:t>
      </w:r>
    </w:p>
    <w:p w14:paraId="115E12C3" w14:textId="77777777" w:rsidR="0086064B" w:rsidRPr="00B7483D" w:rsidRDefault="0086064B" w:rsidP="00BB44C6">
      <w:pPr>
        <w:pStyle w:val="libNormal"/>
        <w:rPr>
          <w:rtl/>
          <w:lang w:bidi="fa-IR"/>
        </w:rPr>
      </w:pPr>
      <w:r w:rsidRPr="00CD0FCD">
        <w:rPr>
          <w:rStyle w:val="libBold2Char"/>
          <w:rtl/>
        </w:rPr>
        <w:t>9326 ـ يزيد بن مالك</w:t>
      </w:r>
      <w:r w:rsidRPr="00CD0FCD">
        <w:rPr>
          <w:rStyle w:val="libBold2Char"/>
          <w:rFonts w:hint="cs"/>
          <w:rtl/>
        </w:rPr>
        <w:t xml:space="preserve"> </w:t>
      </w:r>
      <w:r w:rsidRPr="00B7483D">
        <w:rPr>
          <w:rtl/>
          <w:lang w:bidi="fa-IR"/>
        </w:rPr>
        <w:t xml:space="preserve">بن عبد الله الجعفيّ </w:t>
      </w:r>
      <w:r w:rsidRPr="00EB4491">
        <w:rPr>
          <w:rStyle w:val="libFootnotenumChar"/>
          <w:rtl/>
        </w:rPr>
        <w:t>(2)</w:t>
      </w:r>
      <w:r>
        <w:rPr>
          <w:rtl/>
          <w:lang w:bidi="fa-IR"/>
        </w:rPr>
        <w:t>.</w:t>
      </w:r>
    </w:p>
    <w:p w14:paraId="61028CDE" w14:textId="77777777" w:rsidR="0086064B" w:rsidRPr="00B7483D" w:rsidRDefault="0086064B" w:rsidP="00BB44C6">
      <w:pPr>
        <w:pStyle w:val="libNormal"/>
        <w:rPr>
          <w:rtl/>
        </w:rPr>
      </w:pPr>
      <w:r w:rsidRPr="00B7483D">
        <w:rPr>
          <w:rtl/>
        </w:rPr>
        <w:t>قال ابن حبّان : له صحبة. وقال غيره : هو أبو سبرة الآتي في الكنى.</w:t>
      </w:r>
    </w:p>
    <w:p w14:paraId="39E30C2C" w14:textId="77777777" w:rsidR="0086064B" w:rsidRPr="00B159C9" w:rsidRDefault="0086064B" w:rsidP="00CD0FCD">
      <w:pPr>
        <w:pStyle w:val="libBold2"/>
        <w:rPr>
          <w:rtl/>
        </w:rPr>
      </w:pPr>
      <w:r w:rsidRPr="00B159C9">
        <w:rPr>
          <w:rtl/>
        </w:rPr>
        <w:t>9327</w:t>
      </w:r>
      <w:r>
        <w:rPr>
          <w:rtl/>
        </w:rPr>
        <w:t xml:space="preserve"> ـ </w:t>
      </w:r>
      <w:r w:rsidRPr="00B159C9">
        <w:rPr>
          <w:rtl/>
        </w:rPr>
        <w:t>يزيد بن المحجّل الحارثي.</w:t>
      </w:r>
    </w:p>
    <w:p w14:paraId="5656C08F" w14:textId="77777777" w:rsidR="0086064B" w:rsidRPr="00B7483D" w:rsidRDefault="0086064B" w:rsidP="00BB44C6">
      <w:pPr>
        <w:pStyle w:val="libNormal"/>
        <w:rPr>
          <w:rtl/>
        </w:rPr>
      </w:pPr>
      <w:r w:rsidRPr="00B7483D">
        <w:rPr>
          <w:rtl/>
        </w:rPr>
        <w:t>تقدّم في يزيد بن عبد المدان ، وفي قيس بن الحصين.</w:t>
      </w:r>
    </w:p>
    <w:p w14:paraId="59262037" w14:textId="77777777" w:rsidR="0086064B" w:rsidRDefault="0086064B" w:rsidP="00BB44C6">
      <w:pPr>
        <w:pStyle w:val="libNormal"/>
        <w:rPr>
          <w:rtl/>
          <w:lang w:bidi="fa-IR"/>
        </w:rPr>
      </w:pPr>
      <w:r w:rsidRPr="00CD0FCD">
        <w:rPr>
          <w:rStyle w:val="libBold2Char"/>
          <w:rtl/>
        </w:rPr>
        <w:t xml:space="preserve">9328 ـ يزيد بن مربع </w:t>
      </w:r>
      <w:r w:rsidRPr="00EB4491">
        <w:rPr>
          <w:rStyle w:val="libFootnotenumChar"/>
          <w:rtl/>
        </w:rPr>
        <w:t>(3)</w:t>
      </w:r>
      <w:r w:rsidRPr="001B5E72">
        <w:rPr>
          <w:rFonts w:hint="cs"/>
          <w:rtl/>
        </w:rPr>
        <w:t>.</w:t>
      </w:r>
    </w:p>
    <w:p w14:paraId="26AEB7E5" w14:textId="77777777" w:rsidR="0086064B" w:rsidRPr="00B7483D" w:rsidRDefault="0086064B" w:rsidP="00BB44C6">
      <w:pPr>
        <w:pStyle w:val="libNormal"/>
        <w:rPr>
          <w:rtl/>
        </w:rPr>
      </w:pPr>
      <w:r w:rsidRPr="00B7483D">
        <w:rPr>
          <w:rtl/>
        </w:rPr>
        <w:t>ذكره ابن مندة ، ووقع في الخبر ابن مربع ، بغير تسمية ، وقيل اسمه زيد ، وقيل عبد الله. وقد مدح الشمّاخ بن ضرار يزيد بن زيد بن مربع بن قيظي بن عمرو بن زيد بن جشم الأوسي ، فكأنه هذا.</w:t>
      </w:r>
    </w:p>
    <w:p w14:paraId="17D1A4D6" w14:textId="77777777" w:rsidR="0086064B" w:rsidRPr="00B7483D" w:rsidRDefault="0086064B" w:rsidP="00BB44C6">
      <w:pPr>
        <w:pStyle w:val="libNormal"/>
        <w:rPr>
          <w:rtl/>
        </w:rPr>
      </w:pPr>
      <w:r w:rsidRPr="00CD0FCD">
        <w:rPr>
          <w:rStyle w:val="libBold2Char"/>
          <w:rtl/>
        </w:rPr>
        <w:t>9329 ـ يزيد بن مسافع</w:t>
      </w:r>
      <w:r w:rsidRPr="00CD0FCD">
        <w:rPr>
          <w:rStyle w:val="libBold2Char"/>
          <w:rFonts w:hint="cs"/>
          <w:rtl/>
        </w:rPr>
        <w:t xml:space="preserve"> </w:t>
      </w:r>
      <w:r w:rsidRPr="00B7483D">
        <w:rPr>
          <w:rtl/>
        </w:rPr>
        <w:t>بن طلحة بن أبي طلحة بن عبد الدّار القرشيّ العبدريّ.</w:t>
      </w:r>
    </w:p>
    <w:p w14:paraId="60AD54A5" w14:textId="77777777" w:rsidR="0086064B" w:rsidRPr="00B7483D" w:rsidRDefault="0086064B" w:rsidP="00BB44C6">
      <w:pPr>
        <w:pStyle w:val="libNormal"/>
        <w:rPr>
          <w:rtl/>
        </w:rPr>
      </w:pPr>
      <w:r w:rsidRPr="00B7483D">
        <w:rPr>
          <w:rtl/>
        </w:rPr>
        <w:t>قتل أبوه يوم أحد كافرا ، ذكره الزّبير بن بكّار ، والبلاذريّ ، وقالا : إنه قتل يوم الحرّة ، وكأنه من مسلمة الفتح ، وإلا فأقلّ ما أدرك من الحياة النبويّة ست سنين ونصفا ، فهو من أهل هذا القسم. وأمّه خزرجية ، قاله الزبير.</w:t>
      </w:r>
    </w:p>
    <w:p w14:paraId="749532E7" w14:textId="77777777" w:rsidR="0086064B" w:rsidRPr="00B7483D" w:rsidRDefault="0086064B" w:rsidP="00BB44C6">
      <w:pPr>
        <w:pStyle w:val="libNormal"/>
        <w:rPr>
          <w:rtl/>
        </w:rPr>
      </w:pPr>
      <w:r w:rsidRPr="00CD0FCD">
        <w:rPr>
          <w:rStyle w:val="libBold2Char"/>
          <w:rtl/>
        </w:rPr>
        <w:t>9330 ـ يزيد بن معاوية</w:t>
      </w:r>
      <w:r w:rsidRPr="00CD0FCD">
        <w:rPr>
          <w:rStyle w:val="libBold2Char"/>
          <w:rFonts w:hint="cs"/>
          <w:rtl/>
        </w:rPr>
        <w:t xml:space="preserve"> </w:t>
      </w:r>
      <w:r w:rsidRPr="00B7483D">
        <w:rPr>
          <w:rtl/>
        </w:rPr>
        <w:t>بن الأسود بن المطلب بن أسد بن عبد العزّى القرشيّ الأسديّ ، أبو حنظلة.</w:t>
      </w:r>
    </w:p>
    <w:p w14:paraId="1ACEB684" w14:textId="77777777" w:rsidR="0086064B" w:rsidRPr="00B7483D" w:rsidRDefault="0086064B" w:rsidP="00C47549">
      <w:pPr>
        <w:pStyle w:val="libLine"/>
        <w:rPr>
          <w:rtl/>
        </w:rPr>
      </w:pPr>
      <w:r w:rsidRPr="00B7483D">
        <w:rPr>
          <w:rtl/>
        </w:rPr>
        <w:t>__________________</w:t>
      </w:r>
    </w:p>
    <w:p w14:paraId="073C9D54"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5602) ، تجريد أسماء الصحابة 2 / 140 ، الاستيعاب ت </w:t>
      </w:r>
      <w:r>
        <w:rPr>
          <w:rtl/>
        </w:rPr>
        <w:t>(</w:t>
      </w:r>
      <w:r w:rsidRPr="00B7483D">
        <w:rPr>
          <w:rtl/>
        </w:rPr>
        <w:t>2831)</w:t>
      </w:r>
      <w:r>
        <w:rPr>
          <w:rtl/>
        </w:rPr>
        <w:t>.</w:t>
      </w:r>
    </w:p>
    <w:p w14:paraId="3B6C5BE9" w14:textId="77777777" w:rsidR="0086064B" w:rsidRPr="00B7483D" w:rsidRDefault="0086064B" w:rsidP="005668C3">
      <w:pPr>
        <w:pStyle w:val="libFootnote0"/>
        <w:rPr>
          <w:rtl/>
          <w:lang w:bidi="fa-IR"/>
        </w:rPr>
      </w:pPr>
      <w:r>
        <w:rPr>
          <w:rtl/>
        </w:rPr>
        <w:t>(</w:t>
      </w:r>
      <w:r w:rsidRPr="00B7483D">
        <w:rPr>
          <w:rtl/>
        </w:rPr>
        <w:t xml:space="preserve">2) تجريد أسماء الصحابة 2 / 140 ، الثقات 3 / 442 ، الجرح والتعديل 4 / 290 ، أسد الغابة ت </w:t>
      </w:r>
      <w:r>
        <w:rPr>
          <w:rtl/>
        </w:rPr>
        <w:t>(</w:t>
      </w:r>
      <w:r w:rsidRPr="00B7483D">
        <w:rPr>
          <w:rtl/>
        </w:rPr>
        <w:t xml:space="preserve">5604) ، الاستيعاب ت </w:t>
      </w:r>
      <w:r>
        <w:rPr>
          <w:rtl/>
        </w:rPr>
        <w:t>(</w:t>
      </w:r>
      <w:r w:rsidRPr="00B7483D">
        <w:rPr>
          <w:rtl/>
        </w:rPr>
        <w:t>2832)</w:t>
      </w:r>
      <w:r>
        <w:rPr>
          <w:rtl/>
        </w:rPr>
        <w:t>.</w:t>
      </w:r>
    </w:p>
    <w:p w14:paraId="470EBC8E"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5606) ، الثقات 3 / 443 ، تجريد أسماء الصحابة 2 / 140 ، الطبقات 79 ، تهذيب التهذيب 11 / 358 ، تقريب التهذيب 2 / 370 ، تهذيب الكمال 3 / 1542.</w:t>
      </w:r>
    </w:p>
    <w:p w14:paraId="1B64754C" w14:textId="77777777" w:rsidR="0086064B" w:rsidRPr="00B7483D" w:rsidRDefault="0086064B" w:rsidP="00BB44C6">
      <w:pPr>
        <w:pStyle w:val="libNormal"/>
        <w:rPr>
          <w:rtl/>
        </w:rPr>
      </w:pPr>
      <w:r>
        <w:rPr>
          <w:rtl/>
        </w:rPr>
        <w:br w:type="page"/>
      </w:r>
      <w:r w:rsidRPr="00B7483D">
        <w:rPr>
          <w:rtl/>
        </w:rPr>
        <w:lastRenderedPageBreak/>
        <w:t>ذكره البلاذريّ فيمن هاجر إلى الحبشة في المرة الثّانية ، واستشهد يوم خيبر ، ويقال بالطّائف.</w:t>
      </w:r>
    </w:p>
    <w:p w14:paraId="77F492B0" w14:textId="77777777" w:rsidR="0086064B" w:rsidRDefault="0086064B" w:rsidP="00BB44C6">
      <w:pPr>
        <w:pStyle w:val="libNormal"/>
        <w:rPr>
          <w:rtl/>
          <w:lang w:bidi="fa-IR"/>
        </w:rPr>
      </w:pPr>
      <w:r w:rsidRPr="00CD0FCD">
        <w:rPr>
          <w:rStyle w:val="libBold2Char"/>
          <w:rtl/>
        </w:rPr>
        <w:t xml:space="preserve">9331 ـ يزيد بن معاوية البكائيّ </w:t>
      </w:r>
      <w:r w:rsidRPr="00EB4491">
        <w:rPr>
          <w:rStyle w:val="libFootnotenumChar"/>
          <w:rtl/>
        </w:rPr>
        <w:t>(1)</w:t>
      </w:r>
      <w:r w:rsidRPr="001B5E72">
        <w:rPr>
          <w:rFonts w:hint="cs"/>
          <w:rtl/>
        </w:rPr>
        <w:t>.</w:t>
      </w:r>
    </w:p>
    <w:p w14:paraId="7CAC5EF9" w14:textId="77777777" w:rsidR="0086064B" w:rsidRPr="00B7483D" w:rsidRDefault="0086064B" w:rsidP="00BB44C6">
      <w:pPr>
        <w:pStyle w:val="libNormal"/>
        <w:rPr>
          <w:rtl/>
        </w:rPr>
      </w:pPr>
      <w:r w:rsidRPr="00B7483D">
        <w:rPr>
          <w:rtl/>
        </w:rPr>
        <w:t>قال ابن حبّان والمستغفريّ : له صحبة. واستدركه أبو موسى ، وغفل ابن حبّان ، فأعاد في التّابعين.</w:t>
      </w:r>
    </w:p>
    <w:p w14:paraId="7BC46C2B" w14:textId="77777777" w:rsidR="0086064B" w:rsidRPr="00B159C9" w:rsidRDefault="0086064B" w:rsidP="00CD0FCD">
      <w:pPr>
        <w:pStyle w:val="libBold2"/>
        <w:rPr>
          <w:rtl/>
        </w:rPr>
      </w:pPr>
      <w:r w:rsidRPr="00B159C9">
        <w:rPr>
          <w:rtl/>
        </w:rPr>
        <w:t>9332</w:t>
      </w:r>
      <w:r>
        <w:rPr>
          <w:rtl/>
        </w:rPr>
        <w:t xml:space="preserve"> ـ </w:t>
      </w:r>
      <w:r w:rsidRPr="00B159C9">
        <w:rPr>
          <w:rtl/>
        </w:rPr>
        <w:t>يزيد بن معبد اليماميّ.</w:t>
      </w:r>
    </w:p>
    <w:p w14:paraId="3976953F" w14:textId="77777777" w:rsidR="0086064B" w:rsidRPr="00B7483D" w:rsidRDefault="0086064B" w:rsidP="00BB44C6">
      <w:pPr>
        <w:pStyle w:val="libNormal"/>
        <w:rPr>
          <w:rtl/>
        </w:rPr>
      </w:pPr>
      <w:r w:rsidRPr="00B7483D">
        <w:rPr>
          <w:rtl/>
        </w:rPr>
        <w:t xml:space="preserve">قال ابن أبي حاتم : له وفادة. روى عنه ابنه معبد. وقال أبو عمر نحوه ، وزاد أنه ربعي قيس. وقال ابن مندة : ليزيد وقيس ابني معبد صحبة. </w:t>
      </w:r>
      <w:r>
        <w:rPr>
          <w:rtl/>
        </w:rPr>
        <w:t>و</w:t>
      </w:r>
      <w:r w:rsidRPr="00B7483D">
        <w:rPr>
          <w:rtl/>
        </w:rPr>
        <w:t xml:space="preserve">أخرج حديثه ابن قانع ، والطّبراني ، وابن شاهين ، من طريق أيوب بن عتبة ، عن معبد بن يزيد ، عن أبيه يزيد بن معبد ، قال : وفدت إلى النّبي </w:t>
      </w:r>
      <w:r w:rsidRPr="00CD0FCD">
        <w:rPr>
          <w:rStyle w:val="libAlaemChar"/>
          <w:rtl/>
        </w:rPr>
        <w:t>صلى‌الله‌عليه‌وآله‌وسلم</w:t>
      </w:r>
      <w:r w:rsidRPr="00B7483D">
        <w:rPr>
          <w:rtl/>
        </w:rPr>
        <w:t xml:space="preserve"> فسألني عن اليمامة فيمن العدد من أهلها</w:t>
      </w:r>
      <w:r>
        <w:rPr>
          <w:rtl/>
        </w:rPr>
        <w:t>؟</w:t>
      </w:r>
      <w:r w:rsidRPr="00B7483D">
        <w:rPr>
          <w:rtl/>
        </w:rPr>
        <w:t xml:space="preserve"> فأردت أن أقول : في بني عبد الله بن الدؤل ، فخفت أن أكذبه ، فقلت : فيهم في بني عتبة. فقال :</w:t>
      </w:r>
      <w:r>
        <w:rPr>
          <w:rFonts w:hint="cs"/>
          <w:rtl/>
        </w:rPr>
        <w:t xml:space="preserve"> </w:t>
      </w:r>
      <w:r w:rsidRPr="00B7483D">
        <w:rPr>
          <w:rtl/>
        </w:rPr>
        <w:t>صدقت ،</w:t>
      </w:r>
      <w:r>
        <w:rPr>
          <w:rFonts w:hint="cs"/>
          <w:rtl/>
        </w:rPr>
        <w:t xml:space="preserve"> </w:t>
      </w:r>
      <w:r w:rsidRPr="00B7483D">
        <w:rPr>
          <w:rtl/>
        </w:rPr>
        <w:t>ولا تنافي بين قولهم ربعيّ وحنفيّ ودؤليّ ، فإن الدؤل بطن من بني حنيفة ، وحنيفة قبيلة من ربيعة.</w:t>
      </w:r>
    </w:p>
    <w:p w14:paraId="154873D2" w14:textId="77777777" w:rsidR="0086064B" w:rsidRPr="00B7483D" w:rsidRDefault="0086064B" w:rsidP="00BB44C6">
      <w:pPr>
        <w:pStyle w:val="libNormal"/>
        <w:rPr>
          <w:rtl/>
        </w:rPr>
      </w:pPr>
      <w:r w:rsidRPr="00B7483D">
        <w:rPr>
          <w:rtl/>
        </w:rPr>
        <w:t>وأما قول أبي عمر : إنه قيسي فأنكره عليه أهل النّسب ، وقالوا : الصّواب أنه حنفيّ.</w:t>
      </w:r>
    </w:p>
    <w:p w14:paraId="17900247" w14:textId="77777777" w:rsidR="0086064B" w:rsidRPr="00B7483D" w:rsidRDefault="0086064B" w:rsidP="00BB44C6">
      <w:pPr>
        <w:pStyle w:val="libNormal"/>
        <w:rPr>
          <w:rtl/>
        </w:rPr>
      </w:pPr>
      <w:r>
        <w:rPr>
          <w:rtl/>
        </w:rPr>
        <w:t>و</w:t>
      </w:r>
      <w:r w:rsidRPr="00B7483D">
        <w:rPr>
          <w:rtl/>
        </w:rPr>
        <w:t>أخرج ابن أبي عاصم من طريق رباط بن عبد الحميد ، عن هانئ بن يزيد ، عن أبيه</w:t>
      </w:r>
      <w:r>
        <w:rPr>
          <w:rtl/>
        </w:rPr>
        <w:t xml:space="preserve"> ـ </w:t>
      </w:r>
      <w:r w:rsidRPr="00B7483D">
        <w:rPr>
          <w:rtl/>
        </w:rPr>
        <w:t xml:space="preserve">أن أخاه قيس بن معبد ، وجارية بن ظفر اقتتلا في مرعى كان بينهما ، فضربه قيس ضربة أبان يده ، وضربه جارية ضربة ، فاختصما فيها إلى رسول الله </w:t>
      </w:r>
      <w:r w:rsidRPr="00CD0FCD">
        <w:rPr>
          <w:rStyle w:val="libAlaemChar"/>
          <w:rtl/>
        </w:rPr>
        <w:t>صلى‌الله‌عليه‌وآله‌وسلم</w:t>
      </w:r>
      <w:r w:rsidRPr="00B7483D">
        <w:rPr>
          <w:rtl/>
        </w:rPr>
        <w:t xml:space="preserve"> فقال له :</w:t>
      </w:r>
      <w:r>
        <w:rPr>
          <w:rFonts w:hint="cs"/>
          <w:rtl/>
        </w:rPr>
        <w:t xml:space="preserve"> </w:t>
      </w:r>
      <w:r w:rsidRPr="00B7483D">
        <w:rPr>
          <w:rtl/>
        </w:rPr>
        <w:t>«هب لي يدك» فأبى. فقال لي : هب لي ضربة أخيك. قلت : هي لك يا رسول الله ، فدعا لي بالرزق والولد ، وقضى لجارية بن ظفر بدية يده في مال كان لقيس بن معبد.</w:t>
      </w:r>
    </w:p>
    <w:p w14:paraId="0AB4201C" w14:textId="77777777" w:rsidR="0086064B" w:rsidRPr="00B7483D" w:rsidRDefault="0086064B" w:rsidP="00BB44C6">
      <w:pPr>
        <w:pStyle w:val="libNormal"/>
        <w:rPr>
          <w:rtl/>
          <w:lang w:bidi="fa-IR"/>
        </w:rPr>
      </w:pPr>
      <w:r w:rsidRPr="00CD0FCD">
        <w:rPr>
          <w:rStyle w:val="libBold2Char"/>
          <w:rtl/>
        </w:rPr>
        <w:t xml:space="preserve">9333 ـ يزيد بن المعتمر : </w:t>
      </w:r>
      <w:r w:rsidRPr="00B7483D">
        <w:rPr>
          <w:rtl/>
          <w:lang w:bidi="fa-IR"/>
        </w:rPr>
        <w:t>تقدم في يزيد بن عمرو.</w:t>
      </w:r>
    </w:p>
    <w:p w14:paraId="3B407C22" w14:textId="77777777" w:rsidR="0086064B" w:rsidRPr="00B7483D" w:rsidRDefault="0086064B" w:rsidP="00BB44C6">
      <w:pPr>
        <w:pStyle w:val="libNormal"/>
        <w:rPr>
          <w:rtl/>
        </w:rPr>
      </w:pPr>
      <w:r w:rsidRPr="00CD0FCD">
        <w:rPr>
          <w:rStyle w:val="libBold2Char"/>
          <w:rtl/>
        </w:rPr>
        <w:t xml:space="preserve">9334 ـ يزيد بن المنذر </w:t>
      </w:r>
      <w:r w:rsidRPr="00EB4491">
        <w:rPr>
          <w:rStyle w:val="libFootnotenumChar"/>
          <w:rtl/>
        </w:rPr>
        <w:t>(2)</w:t>
      </w:r>
      <w:r w:rsidRPr="001B5E72">
        <w:rPr>
          <w:rFonts w:hint="cs"/>
          <w:rtl/>
        </w:rPr>
        <w:t xml:space="preserve"> </w:t>
      </w:r>
      <w:r w:rsidRPr="00B7483D">
        <w:rPr>
          <w:rtl/>
        </w:rPr>
        <w:t>بن سرح ، بمهملات ، ابن خناس ، بضم الخاء المعجمة وتخفيف النّون ، ابن سنان بن عبيد بن عديّ بن غنم بن كعب بن سلمة الأنصاريّ الخزرجيّ السلميّ.</w:t>
      </w:r>
    </w:p>
    <w:p w14:paraId="33E6F367" w14:textId="77777777" w:rsidR="0086064B" w:rsidRPr="00B7483D" w:rsidRDefault="0086064B" w:rsidP="00BB44C6">
      <w:pPr>
        <w:pStyle w:val="libNormal"/>
        <w:rPr>
          <w:rtl/>
        </w:rPr>
      </w:pPr>
      <w:r w:rsidRPr="00B7483D">
        <w:rPr>
          <w:rtl/>
        </w:rPr>
        <w:t xml:space="preserve">ذكره ابن إسحاق فيمن شهد العقبة ، وكذا </w:t>
      </w:r>
      <w:r>
        <w:rPr>
          <w:rtl/>
        </w:rPr>
        <w:t>[..</w:t>
      </w:r>
      <w:r w:rsidRPr="00B7483D">
        <w:rPr>
          <w:rtl/>
        </w:rPr>
        <w:t>.</w:t>
      </w:r>
      <w:r>
        <w:rPr>
          <w:rtl/>
        </w:rPr>
        <w:t>].</w:t>
      </w:r>
    </w:p>
    <w:p w14:paraId="3E148219" w14:textId="77777777" w:rsidR="0086064B" w:rsidRPr="00B7483D" w:rsidRDefault="0086064B" w:rsidP="00C47549">
      <w:pPr>
        <w:pStyle w:val="libLine"/>
        <w:rPr>
          <w:rtl/>
        </w:rPr>
      </w:pPr>
      <w:r w:rsidRPr="00B7483D">
        <w:rPr>
          <w:rtl/>
        </w:rPr>
        <w:t>__________________</w:t>
      </w:r>
    </w:p>
    <w:p w14:paraId="33CFBE18"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5608) ، الثقات 3 / 443 ، تجريد أسماء الصحابة 2 / 140 ، تهذيب التهذيب 11 / 360 ، تقريب التهذيب 2 / 371.</w:t>
      </w:r>
    </w:p>
    <w:p w14:paraId="43BC5D5C"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5611) ، الاستيعاب ت </w:t>
      </w:r>
      <w:r>
        <w:rPr>
          <w:rtl/>
        </w:rPr>
        <w:t>(</w:t>
      </w:r>
      <w:r w:rsidRPr="00B7483D">
        <w:rPr>
          <w:rtl/>
        </w:rPr>
        <w:t>2835)</w:t>
      </w:r>
      <w:r>
        <w:rPr>
          <w:rtl/>
        </w:rPr>
        <w:t>.</w:t>
      </w:r>
    </w:p>
    <w:p w14:paraId="2C566691" w14:textId="77777777" w:rsidR="0086064B" w:rsidRDefault="0086064B" w:rsidP="00BB44C6">
      <w:pPr>
        <w:pStyle w:val="libNormal"/>
        <w:rPr>
          <w:rtl/>
          <w:lang w:bidi="fa-IR"/>
        </w:rPr>
      </w:pPr>
      <w:r w:rsidRPr="00CD0FCD">
        <w:rPr>
          <w:rStyle w:val="libBold2Char"/>
          <w:rtl/>
        </w:rPr>
        <w:br w:type="page"/>
      </w:r>
      <w:r w:rsidRPr="00CD0FCD">
        <w:rPr>
          <w:rStyle w:val="libBold2Char"/>
          <w:rtl/>
        </w:rPr>
        <w:lastRenderedPageBreak/>
        <w:t xml:space="preserve">9335 ـ يزيد بن أبي منصور </w:t>
      </w:r>
      <w:r w:rsidRPr="00EB4491">
        <w:rPr>
          <w:rStyle w:val="libFootnotenumChar"/>
          <w:rtl/>
        </w:rPr>
        <w:t>(1)</w:t>
      </w:r>
      <w:r w:rsidRPr="001B5E72">
        <w:rPr>
          <w:rFonts w:hint="cs"/>
          <w:rtl/>
        </w:rPr>
        <w:t>.</w:t>
      </w:r>
    </w:p>
    <w:p w14:paraId="09A9A1D8" w14:textId="77777777" w:rsidR="0086064B" w:rsidRPr="00B7483D" w:rsidRDefault="0086064B" w:rsidP="00BB44C6">
      <w:pPr>
        <w:pStyle w:val="libNormal"/>
        <w:rPr>
          <w:rtl/>
        </w:rPr>
      </w:pPr>
      <w:r w:rsidRPr="00B7483D">
        <w:rPr>
          <w:rtl/>
        </w:rPr>
        <w:t>قال المستغفريّ : قال بعضهم : له صحبة ، وفيه اختلاف ، ثم</w:t>
      </w:r>
      <w:r>
        <w:rPr>
          <w:rFonts w:hint="cs"/>
          <w:rtl/>
        </w:rPr>
        <w:t xml:space="preserve"> </w:t>
      </w:r>
      <w:r w:rsidRPr="00B7483D">
        <w:rPr>
          <w:rtl/>
        </w:rPr>
        <w:t>أخرج من طريق الليث عن دويد بن نافع ، عن يزيد بن أبي منصور ، وكان له صحبة</w:t>
      </w:r>
      <w:r>
        <w:rPr>
          <w:rtl/>
        </w:rPr>
        <w:t xml:space="preserve"> ـ </w:t>
      </w:r>
      <w:r w:rsidRPr="00B7483D">
        <w:rPr>
          <w:rtl/>
        </w:rPr>
        <w:t xml:space="preserve">أنّ رسول الله </w:t>
      </w:r>
      <w:r w:rsidRPr="00CD0FCD">
        <w:rPr>
          <w:rStyle w:val="libAlaemChar"/>
          <w:rtl/>
        </w:rPr>
        <w:t>صلى‌الله‌عليه‌وآله‌وسلم</w:t>
      </w:r>
      <w:r w:rsidRPr="00B7483D">
        <w:rPr>
          <w:rtl/>
        </w:rPr>
        <w:t xml:space="preserve"> قال : «الحدة تعتري خيار أمّتي» </w:t>
      </w:r>
      <w:r w:rsidRPr="00EB4491">
        <w:rPr>
          <w:rStyle w:val="libFootnotenumChar"/>
          <w:rtl/>
        </w:rPr>
        <w:t>(2)</w:t>
      </w:r>
      <w:r>
        <w:rPr>
          <w:rtl/>
        </w:rPr>
        <w:t>.</w:t>
      </w:r>
      <w:r>
        <w:rPr>
          <w:rFonts w:hint="cs"/>
          <w:rtl/>
        </w:rPr>
        <w:t xml:space="preserve"> </w:t>
      </w:r>
      <w:r w:rsidRPr="00B7483D">
        <w:rPr>
          <w:rtl/>
        </w:rPr>
        <w:t>ثم قال : اختلف فيه على اللّيث.</w:t>
      </w:r>
    </w:p>
    <w:p w14:paraId="4BB294CA" w14:textId="77777777" w:rsidR="0086064B" w:rsidRPr="00B7483D" w:rsidRDefault="0086064B" w:rsidP="00BB44C6">
      <w:pPr>
        <w:pStyle w:val="libNormal"/>
        <w:rPr>
          <w:rtl/>
        </w:rPr>
      </w:pPr>
      <w:r w:rsidRPr="00B7483D">
        <w:rPr>
          <w:rtl/>
        </w:rPr>
        <w:t>قلت : رواه عبد الرّحمن بن أبان ، عن الليث ، لكن قال : عن دويد ، عن أبي منصور ، وكانت له صحبة. أخرجه الحسن بن سفيان في مسندة ، عن أبي الربيع الزّهرانيّ ، عنه.</w:t>
      </w:r>
      <w:r>
        <w:rPr>
          <w:rFonts w:hint="cs"/>
          <w:rtl/>
        </w:rPr>
        <w:t xml:space="preserve"> </w:t>
      </w:r>
      <w:r w:rsidRPr="00B7483D">
        <w:rPr>
          <w:rtl/>
        </w:rPr>
        <w:t>وأخرجه عن قتيبة عن الليث ، لكن لم يقل : وكانت له صحبة ، وتابعه يونس بن محمد ، وعلي بن غراب وغيرهما. وسيأتي مزيد لذلك في ترجمة أبي منصور في الكنى إن شاء الله تعالى.</w:t>
      </w:r>
    </w:p>
    <w:p w14:paraId="1D02E180" w14:textId="77777777" w:rsidR="0086064B" w:rsidRPr="00B7483D" w:rsidRDefault="0086064B" w:rsidP="00BB44C6">
      <w:pPr>
        <w:pStyle w:val="libNormal"/>
        <w:rPr>
          <w:rtl/>
        </w:rPr>
      </w:pPr>
      <w:r w:rsidRPr="00B7483D">
        <w:rPr>
          <w:rtl/>
        </w:rPr>
        <w:t>قلت : وفي التّابعين يزيد بن أبي منصور ، ذكره ابن يونس ، فقال : بصريّ سكن مصر ثم إفريقية ثم رجع إلى البصرة. وروى عن أنس ، وزاد ابن أبي حاتم : يروي عن ذي اللّحية الكلابي. وذكره ابن حبّان في الثّقات ، لكن في أتباع التّابعين.</w:t>
      </w:r>
    </w:p>
    <w:p w14:paraId="1291B65B" w14:textId="77777777" w:rsidR="0086064B" w:rsidRPr="00B7483D" w:rsidRDefault="0086064B" w:rsidP="00BB44C6">
      <w:pPr>
        <w:pStyle w:val="libNormal"/>
        <w:rPr>
          <w:rtl/>
          <w:lang w:bidi="fa-IR"/>
        </w:rPr>
      </w:pPr>
      <w:r w:rsidRPr="00CD0FCD">
        <w:rPr>
          <w:rStyle w:val="libBold2Char"/>
          <w:rtl/>
        </w:rPr>
        <w:t xml:space="preserve">9336 ـ يزيد بن مهار </w:t>
      </w:r>
      <w:r w:rsidRPr="00EB4491">
        <w:rPr>
          <w:rStyle w:val="libFootnotenumChar"/>
          <w:rtl/>
        </w:rPr>
        <w:t>(3)</w:t>
      </w:r>
      <w:r w:rsidRPr="001B5E72">
        <w:rPr>
          <w:rFonts w:hint="cs"/>
          <w:rtl/>
        </w:rPr>
        <w:t xml:space="preserve"> </w:t>
      </w:r>
      <w:r w:rsidRPr="00B7483D">
        <w:rPr>
          <w:rtl/>
          <w:lang w:bidi="fa-IR"/>
        </w:rPr>
        <w:t>خسرو اليماميّ.</w:t>
      </w:r>
    </w:p>
    <w:p w14:paraId="7B0D8624" w14:textId="77777777" w:rsidR="0086064B" w:rsidRPr="00B7483D" w:rsidRDefault="0086064B" w:rsidP="00BB44C6">
      <w:pPr>
        <w:pStyle w:val="libNormal"/>
        <w:rPr>
          <w:rtl/>
        </w:rPr>
      </w:pPr>
      <w:r w:rsidRPr="00B7483D">
        <w:rPr>
          <w:rtl/>
        </w:rPr>
        <w:t xml:space="preserve">فارسي الأصل ، ذكره ابن السّكن وغيره في الصّحابة ، </w:t>
      </w:r>
      <w:r>
        <w:rPr>
          <w:rtl/>
        </w:rPr>
        <w:t>و</w:t>
      </w:r>
      <w:r w:rsidRPr="00B7483D">
        <w:rPr>
          <w:rtl/>
        </w:rPr>
        <w:t>أخرج من طريق الوليد بن يزيد بن معلى بن عبّاس بن يزيد بن شرحبيل بن يزيد بن مهار خسرو ، عن أبيه معلى ، عن أبيه عبّاس ، عن أبيه يزيد ، عن أبيه شرحبيل ، عن أبيه يزيد</w:t>
      </w:r>
      <w:r>
        <w:rPr>
          <w:rtl/>
        </w:rPr>
        <w:t xml:space="preserve"> ـ </w:t>
      </w:r>
      <w:r w:rsidRPr="00B7483D">
        <w:rPr>
          <w:rtl/>
        </w:rPr>
        <w:t xml:space="preserve">أن الأبناء وفدوا على رسول الله </w:t>
      </w:r>
      <w:r w:rsidRPr="00CD0FCD">
        <w:rPr>
          <w:rStyle w:val="libAlaemChar"/>
          <w:rtl/>
        </w:rPr>
        <w:t>صلى‌الله‌عليه‌وسلم</w:t>
      </w:r>
      <w:r w:rsidRPr="00B7483D">
        <w:rPr>
          <w:rtl/>
        </w:rPr>
        <w:t xml:space="preserve"> في ثياب الدّيباج وحلق الذّهب ، ودخل عليه يزيد في ثياب بياض ، فقال : «ما لكم لا تشبّهون بهذا الزّاهد في الدّنيا الرّاغب في الآخرة»</w:t>
      </w:r>
      <w:r>
        <w:rPr>
          <w:rtl/>
        </w:rPr>
        <w:t>!</w:t>
      </w:r>
    </w:p>
    <w:p w14:paraId="50DFFF0D" w14:textId="77777777" w:rsidR="0086064B" w:rsidRPr="00B7483D" w:rsidRDefault="0086064B" w:rsidP="00BB44C6">
      <w:pPr>
        <w:pStyle w:val="libNormal"/>
        <w:rPr>
          <w:rtl/>
        </w:rPr>
      </w:pPr>
      <w:r w:rsidRPr="00B7483D">
        <w:rPr>
          <w:rtl/>
        </w:rPr>
        <w:t>وعلقه ابن مندة ، فقال : روى الوليد بن يزيد ، فذكره بسنده ، لكن اختصره قال : عن أبيه ، عن يزيد</w:t>
      </w:r>
      <w:r>
        <w:rPr>
          <w:rtl/>
        </w:rPr>
        <w:t xml:space="preserve"> ـ </w:t>
      </w:r>
      <w:r w:rsidRPr="00B7483D">
        <w:rPr>
          <w:rtl/>
        </w:rPr>
        <w:t xml:space="preserve">أنه وفد على رسول الله </w:t>
      </w:r>
      <w:r w:rsidRPr="00CD0FCD">
        <w:rPr>
          <w:rStyle w:val="libAlaemChar"/>
          <w:rtl/>
        </w:rPr>
        <w:t>صلى‌الله‌عليه‌وآله‌وسلم</w:t>
      </w:r>
      <w:r w:rsidRPr="00B7483D">
        <w:rPr>
          <w:rtl/>
        </w:rPr>
        <w:t xml:space="preserve"> في بياض فسمّاه زاهدا ، وكذا صنع أبو نعيم.</w:t>
      </w:r>
    </w:p>
    <w:p w14:paraId="3C4865D2" w14:textId="77777777" w:rsidR="0086064B" w:rsidRPr="00B7483D" w:rsidRDefault="0086064B" w:rsidP="00C47549">
      <w:pPr>
        <w:pStyle w:val="libLine"/>
        <w:rPr>
          <w:rtl/>
        </w:rPr>
      </w:pPr>
      <w:r w:rsidRPr="00B7483D">
        <w:rPr>
          <w:rtl/>
        </w:rPr>
        <w:t>__________________</w:t>
      </w:r>
    </w:p>
    <w:p w14:paraId="407709CC" w14:textId="77777777" w:rsidR="0086064B" w:rsidRPr="00B7483D" w:rsidRDefault="0086064B" w:rsidP="005668C3">
      <w:pPr>
        <w:pStyle w:val="libFootnote0"/>
        <w:rPr>
          <w:rtl/>
          <w:lang w:bidi="fa-IR"/>
        </w:rPr>
      </w:pPr>
      <w:r>
        <w:rPr>
          <w:rtl/>
        </w:rPr>
        <w:t>(</w:t>
      </w:r>
      <w:r w:rsidRPr="00B7483D">
        <w:rPr>
          <w:rtl/>
        </w:rPr>
        <w:t xml:space="preserve">1) تجريد أسماء الصحابة 2 / 140 ، الطبقات 294 ، تهذيب التهذيب 11 / 363 ، تقريب التهذيب 2 / 371 ، الجرح والتعديل 4 / 291 ، خلاصة تذهيب 3 / 177 ، الكاشف 3 / 286 ، تهذيب الكمال 3 / 1543 ، معالم الإيمان 1 / 221 ، أسد الغابة ت </w:t>
      </w:r>
      <w:r>
        <w:rPr>
          <w:rtl/>
        </w:rPr>
        <w:t>(</w:t>
      </w:r>
      <w:r w:rsidRPr="00B7483D">
        <w:rPr>
          <w:rtl/>
        </w:rPr>
        <w:t>5612)</w:t>
      </w:r>
      <w:r>
        <w:rPr>
          <w:rtl/>
        </w:rPr>
        <w:t>.</w:t>
      </w:r>
    </w:p>
    <w:p w14:paraId="31BFAF27" w14:textId="77777777" w:rsidR="0086064B" w:rsidRPr="00B7483D" w:rsidRDefault="0086064B" w:rsidP="005668C3">
      <w:pPr>
        <w:pStyle w:val="libFootnote0"/>
        <w:rPr>
          <w:rtl/>
          <w:lang w:bidi="fa-IR"/>
        </w:rPr>
      </w:pPr>
      <w:r>
        <w:rPr>
          <w:rtl/>
        </w:rPr>
        <w:t>(</w:t>
      </w:r>
      <w:r w:rsidRPr="00B7483D">
        <w:rPr>
          <w:rtl/>
        </w:rPr>
        <w:t>2) أخرجه الطبراني في الكبير 11 / 194 وأورده ابن حجر في المطالب العالية 3 / 193 ، حديث رقم 3231 وعزاه لأبي يعلى وأورده الهيثمي في الزوائد 8 / 26 وقال رواه الطبراني وأبو يعلى وفيه سلام بن مسلّم الطويل وهو متروك.</w:t>
      </w:r>
    </w:p>
    <w:p w14:paraId="21AF2F0E" w14:textId="77777777" w:rsidR="0086064B" w:rsidRDefault="0086064B" w:rsidP="005668C3">
      <w:pPr>
        <w:pStyle w:val="libFootnote0"/>
        <w:rPr>
          <w:rtl/>
        </w:rPr>
      </w:pPr>
      <w:r>
        <w:rPr>
          <w:rtl/>
        </w:rPr>
        <w:t>(</w:t>
      </w:r>
      <w:r w:rsidRPr="00B7483D">
        <w:rPr>
          <w:rtl/>
        </w:rPr>
        <w:t xml:space="preserve">3) أسد الغابة ت </w:t>
      </w:r>
      <w:r>
        <w:rPr>
          <w:rtl/>
        </w:rPr>
        <w:t>(</w:t>
      </w:r>
      <w:r w:rsidRPr="00B7483D">
        <w:rPr>
          <w:rtl/>
        </w:rPr>
        <w:t>5613)</w:t>
      </w:r>
      <w:r>
        <w:rPr>
          <w:rtl/>
        </w:rPr>
        <w:t>.</w:t>
      </w:r>
    </w:p>
    <w:p w14:paraId="58ACF54A" w14:textId="77777777" w:rsidR="0086064B" w:rsidRPr="00B7483D" w:rsidRDefault="0086064B" w:rsidP="0086064B">
      <w:pPr>
        <w:rPr>
          <w:rtl/>
          <w:lang w:bidi="fa-IR"/>
        </w:rPr>
      </w:pPr>
      <w:r>
        <w:rPr>
          <w:rFonts w:hint="cs"/>
          <w:rtl/>
          <w:lang w:bidi="fa-IR"/>
        </w:rPr>
        <w:t>الإصابة/ج6/م34</w:t>
      </w:r>
    </w:p>
    <w:p w14:paraId="7E4B037A" w14:textId="77777777" w:rsidR="0086064B" w:rsidRPr="00B7483D" w:rsidRDefault="0086064B" w:rsidP="00BB44C6">
      <w:pPr>
        <w:pStyle w:val="libNormal"/>
        <w:rPr>
          <w:rtl/>
        </w:rPr>
      </w:pPr>
      <w:r w:rsidRPr="00CD0FCD">
        <w:rPr>
          <w:rStyle w:val="libBold2Char"/>
          <w:rtl/>
        </w:rPr>
        <w:br w:type="page"/>
      </w:r>
      <w:r w:rsidRPr="00CD0FCD">
        <w:rPr>
          <w:rStyle w:val="libBold2Char"/>
          <w:rtl/>
        </w:rPr>
        <w:lastRenderedPageBreak/>
        <w:t xml:space="preserve">9337 ـ يزيد بن نبيشة : </w:t>
      </w:r>
      <w:r w:rsidRPr="00B7483D">
        <w:rPr>
          <w:rtl/>
        </w:rPr>
        <w:t>بنون وموحّدة ثم معجمة مصغرا ، القرشيّ العامريّ.</w:t>
      </w:r>
    </w:p>
    <w:p w14:paraId="1ED1593B" w14:textId="77777777" w:rsidR="0086064B" w:rsidRPr="00B7483D" w:rsidRDefault="0086064B" w:rsidP="00BB44C6">
      <w:pPr>
        <w:pStyle w:val="libNormal"/>
        <w:rPr>
          <w:rtl/>
        </w:rPr>
      </w:pPr>
      <w:r w:rsidRPr="00B7483D">
        <w:rPr>
          <w:rtl/>
        </w:rPr>
        <w:t>ذكره ابن عساكر ، فقال : قيل إن له صحبة ، وشهد فتح دمشق ، ثم أخرج من طريق هشام بن عمار ، حدّثنا الهيثم بن عمران ، حدّثني محدّث ، قال : دخل يزيد بن نبيشة على معاوية وقد سوّد لحيته ، فقال : من أنت</w:t>
      </w:r>
      <w:r>
        <w:rPr>
          <w:rtl/>
        </w:rPr>
        <w:t>؟</w:t>
      </w:r>
      <w:r w:rsidRPr="00B7483D">
        <w:rPr>
          <w:rtl/>
        </w:rPr>
        <w:t xml:space="preserve"> قال : عاملك يزيد بن نبيشة. قال : لا تدخل عليّ حتى تعود لحيتك كما كانت.</w:t>
      </w:r>
    </w:p>
    <w:p w14:paraId="6058F44A" w14:textId="77777777" w:rsidR="0086064B" w:rsidRPr="00B7483D" w:rsidRDefault="0086064B" w:rsidP="00BB44C6">
      <w:pPr>
        <w:pStyle w:val="libNormal"/>
        <w:rPr>
          <w:rtl/>
        </w:rPr>
      </w:pPr>
      <w:r w:rsidRPr="00B7483D">
        <w:rPr>
          <w:rtl/>
        </w:rPr>
        <w:t>وذكر أبو الحسين الرّازي والد تمام فيما حكاه عن شيوخه الدمشقيين : دار نبيشة التي في سوق الرّيحان هي ليزيد بن نبيشة أمير معاوية على دمشق ، وهو أحد الشهود في عهد دمشق حين فتحت ، وهو صحابيّ قرشيّ ، من بني عامر بن لؤيّ ، له صحبة ، وهو الّذي حجبه معاوية حين سوّد لحيته.</w:t>
      </w:r>
    </w:p>
    <w:p w14:paraId="4FA09C24" w14:textId="77777777" w:rsidR="0086064B" w:rsidRDefault="0086064B" w:rsidP="00BB44C6">
      <w:pPr>
        <w:pStyle w:val="libNormal"/>
        <w:rPr>
          <w:rtl/>
          <w:lang w:bidi="fa-IR"/>
        </w:rPr>
      </w:pPr>
      <w:r w:rsidRPr="00CD0FCD">
        <w:rPr>
          <w:rStyle w:val="libBold2Char"/>
          <w:rtl/>
        </w:rPr>
        <w:t xml:space="preserve">9338 ـ يزيد بن نعامة </w:t>
      </w:r>
      <w:r w:rsidRPr="00EB4491">
        <w:rPr>
          <w:rStyle w:val="libFootnotenumChar"/>
          <w:rtl/>
        </w:rPr>
        <w:t>(1)</w:t>
      </w:r>
      <w:r w:rsidRPr="001B5E72">
        <w:rPr>
          <w:rFonts w:hint="cs"/>
          <w:rtl/>
        </w:rPr>
        <w:t xml:space="preserve"> </w:t>
      </w:r>
      <w:r w:rsidRPr="00B7483D">
        <w:rPr>
          <w:rtl/>
          <w:lang w:bidi="fa-IR"/>
        </w:rPr>
        <w:t>:</w:t>
      </w:r>
    </w:p>
    <w:p w14:paraId="5F92E213" w14:textId="77777777" w:rsidR="0086064B" w:rsidRPr="00B7483D" w:rsidRDefault="0086064B" w:rsidP="00BB44C6">
      <w:pPr>
        <w:pStyle w:val="libNormal"/>
        <w:rPr>
          <w:rtl/>
        </w:rPr>
      </w:pPr>
      <w:r w:rsidRPr="00B7483D">
        <w:rPr>
          <w:rtl/>
        </w:rPr>
        <w:t xml:space="preserve">قال البخاريّ وابن حبّان : له صحبة. وقال أبو حاتم الرّازي : لا صحبة له. وحديثه مرسل. وقال البغويّ : لا نعرف له سماعا من النبيّ </w:t>
      </w:r>
      <w:r w:rsidRPr="00CD0FCD">
        <w:rPr>
          <w:rStyle w:val="libAlaemChar"/>
          <w:rtl/>
        </w:rPr>
        <w:t>صلى‌الله‌عليه‌وآله‌وسلم</w:t>
      </w:r>
      <w:r w:rsidRPr="00B7483D">
        <w:rPr>
          <w:rtl/>
        </w:rPr>
        <w:t xml:space="preserve"> ، ونقل الترمذيّ في العلل عن البخاريّ أنّ حديثه مرسل. وقال البغويّ : اختلف في صحبته ، غير أن أبا بكر بن أبي شيبة أخرج حديثه في مسندة.</w:t>
      </w:r>
    </w:p>
    <w:p w14:paraId="20F7DA4E" w14:textId="77777777" w:rsidR="0086064B" w:rsidRPr="00B7483D" w:rsidRDefault="0086064B" w:rsidP="00BB44C6">
      <w:pPr>
        <w:pStyle w:val="libNormal"/>
        <w:rPr>
          <w:rtl/>
        </w:rPr>
      </w:pPr>
      <w:r w:rsidRPr="00B7483D">
        <w:rPr>
          <w:rtl/>
        </w:rPr>
        <w:t>قلت : وفي الرواة يزيد بن نعامة الضّبيّ تابعي ، يروي عن أنس.</w:t>
      </w:r>
    </w:p>
    <w:p w14:paraId="5F7EAF49" w14:textId="77777777" w:rsidR="0086064B" w:rsidRPr="00B7483D" w:rsidRDefault="0086064B" w:rsidP="00BB44C6">
      <w:pPr>
        <w:pStyle w:val="libNormal"/>
        <w:rPr>
          <w:rtl/>
        </w:rPr>
      </w:pPr>
      <w:r w:rsidRPr="00CD0FCD">
        <w:rPr>
          <w:rStyle w:val="libBold2Char"/>
          <w:rtl/>
        </w:rPr>
        <w:t xml:space="preserve">9339 ـ يزيد بن النعمان </w:t>
      </w:r>
      <w:r w:rsidRPr="00EB4491">
        <w:rPr>
          <w:rStyle w:val="libFootnotenumChar"/>
          <w:rtl/>
        </w:rPr>
        <w:t>(2)</w:t>
      </w:r>
      <w:r w:rsidRPr="001B5E72">
        <w:rPr>
          <w:rFonts w:hint="cs"/>
          <w:rtl/>
        </w:rPr>
        <w:t xml:space="preserve"> </w:t>
      </w:r>
      <w:r w:rsidRPr="00B7483D">
        <w:rPr>
          <w:rtl/>
        </w:rPr>
        <w:t>بن عمرو بن عرفجة بن العاتك بن امرئ القيس بن ذهل ابن معاوية الكنديّ.</w:t>
      </w:r>
    </w:p>
    <w:p w14:paraId="1A177244" w14:textId="77777777" w:rsidR="0086064B" w:rsidRPr="00B7483D" w:rsidRDefault="0086064B" w:rsidP="00BB44C6">
      <w:pPr>
        <w:pStyle w:val="libNormal"/>
        <w:rPr>
          <w:rtl/>
        </w:rPr>
      </w:pPr>
      <w:r w:rsidRPr="00B7483D">
        <w:rPr>
          <w:rtl/>
        </w:rPr>
        <w:t xml:space="preserve">قال ابن الكلبيّ : وفد هو وأخواه حجر وعلس على النبي </w:t>
      </w:r>
      <w:r w:rsidRPr="00CD0FCD">
        <w:rPr>
          <w:rStyle w:val="libAlaemChar"/>
          <w:rtl/>
        </w:rPr>
        <w:t>صلى‌الله‌عليه‌وآله‌وسلم</w:t>
      </w:r>
      <w:r w:rsidRPr="00B7483D">
        <w:rPr>
          <w:rtl/>
        </w:rPr>
        <w:t>.</w:t>
      </w:r>
    </w:p>
    <w:p w14:paraId="10876004" w14:textId="77777777" w:rsidR="0086064B" w:rsidRDefault="0086064B" w:rsidP="00BB44C6">
      <w:pPr>
        <w:pStyle w:val="libNormal"/>
        <w:rPr>
          <w:rtl/>
          <w:lang w:bidi="fa-IR"/>
        </w:rPr>
      </w:pPr>
      <w:r w:rsidRPr="00CD0FCD">
        <w:rPr>
          <w:rStyle w:val="libBold2Char"/>
          <w:rtl/>
        </w:rPr>
        <w:t xml:space="preserve">9340 ـ يزيد بن نعيم </w:t>
      </w:r>
      <w:r w:rsidRPr="00EB4491">
        <w:rPr>
          <w:rStyle w:val="libFootnotenumChar"/>
          <w:rtl/>
        </w:rPr>
        <w:t>(3)</w:t>
      </w:r>
      <w:r w:rsidRPr="001B5E72">
        <w:rPr>
          <w:rFonts w:hint="cs"/>
          <w:rtl/>
        </w:rPr>
        <w:t xml:space="preserve"> </w:t>
      </w:r>
      <w:r w:rsidRPr="00B7483D">
        <w:rPr>
          <w:rtl/>
          <w:lang w:bidi="fa-IR"/>
        </w:rPr>
        <w:t>:</w:t>
      </w:r>
    </w:p>
    <w:p w14:paraId="347B2D9B" w14:textId="77777777" w:rsidR="0086064B" w:rsidRPr="00B7483D" w:rsidRDefault="0086064B" w:rsidP="00BB44C6">
      <w:pPr>
        <w:pStyle w:val="libNormal"/>
        <w:rPr>
          <w:rtl/>
        </w:rPr>
      </w:pPr>
      <w:r w:rsidRPr="00B7483D">
        <w:rPr>
          <w:rtl/>
        </w:rPr>
        <w:t>ذكره الطّبرانيّ ، ولم يخرج حديثه ، فإن كان هو الّذي جده هزال فهو تابعيّ.</w:t>
      </w:r>
    </w:p>
    <w:p w14:paraId="749156F7" w14:textId="77777777" w:rsidR="0086064B" w:rsidRPr="00B7483D" w:rsidRDefault="0086064B" w:rsidP="00BB44C6">
      <w:pPr>
        <w:pStyle w:val="libNormal"/>
        <w:rPr>
          <w:rtl/>
        </w:rPr>
      </w:pPr>
      <w:r w:rsidRPr="00CD0FCD">
        <w:rPr>
          <w:rStyle w:val="libBold2Char"/>
          <w:rtl/>
        </w:rPr>
        <w:t xml:space="preserve">9341 ـ يزيد بن نويرة </w:t>
      </w:r>
      <w:r w:rsidRPr="00EB4491">
        <w:rPr>
          <w:rStyle w:val="libFootnotenumChar"/>
          <w:rtl/>
        </w:rPr>
        <w:t>(4)</w:t>
      </w:r>
      <w:r w:rsidRPr="001B5E72">
        <w:rPr>
          <w:rFonts w:hint="cs"/>
          <w:rtl/>
        </w:rPr>
        <w:t xml:space="preserve"> </w:t>
      </w:r>
      <w:r w:rsidRPr="00B7483D">
        <w:rPr>
          <w:rtl/>
        </w:rPr>
        <w:t>بن الحارث بن عديّ بن جشم بن مجدعة بن حارثة بن الحارث الأنصاريّ.</w:t>
      </w:r>
    </w:p>
    <w:p w14:paraId="06C242C3" w14:textId="77777777" w:rsidR="0086064B" w:rsidRPr="00B7483D" w:rsidRDefault="0086064B" w:rsidP="00C47549">
      <w:pPr>
        <w:pStyle w:val="libLine"/>
        <w:rPr>
          <w:rtl/>
        </w:rPr>
      </w:pPr>
      <w:r w:rsidRPr="00B7483D">
        <w:rPr>
          <w:rtl/>
        </w:rPr>
        <w:t>__________________</w:t>
      </w:r>
    </w:p>
    <w:p w14:paraId="6587DE39" w14:textId="77777777" w:rsidR="0086064B" w:rsidRPr="00B7483D" w:rsidRDefault="0086064B" w:rsidP="005668C3">
      <w:pPr>
        <w:pStyle w:val="libFootnote0"/>
        <w:rPr>
          <w:rtl/>
          <w:lang w:bidi="fa-IR"/>
        </w:rPr>
      </w:pPr>
      <w:r>
        <w:rPr>
          <w:rtl/>
        </w:rPr>
        <w:t>(</w:t>
      </w:r>
      <w:r w:rsidRPr="00B7483D">
        <w:rPr>
          <w:rtl/>
        </w:rPr>
        <w:t xml:space="preserve">1) الثقات 3 / 442 ، تجريد أسماء الصحابة 2 / 141 ، الكاشف 3 / 287 ، تهذيب التهذيب 11 / 364 ، تقريب التهذيب 2 / 372 ، أسد الغابة ت </w:t>
      </w:r>
      <w:r>
        <w:rPr>
          <w:rtl/>
        </w:rPr>
        <w:t>(</w:t>
      </w:r>
      <w:r w:rsidRPr="00B7483D">
        <w:rPr>
          <w:rtl/>
        </w:rPr>
        <w:t xml:space="preserve">5614) ، الجرح والتعديل 4 / 292 ، بقي بن مخلد 678 ، الاستيعاب ت </w:t>
      </w:r>
      <w:r>
        <w:rPr>
          <w:rtl/>
        </w:rPr>
        <w:t>(</w:t>
      </w:r>
      <w:r w:rsidRPr="00B7483D">
        <w:rPr>
          <w:rtl/>
        </w:rPr>
        <w:t>2836) ، خلاصة تذهيب 3 / 178 ، تهذيب الكمال 3 / 1543 ، تلقيح فهوم أهل الأثر 385.</w:t>
      </w:r>
    </w:p>
    <w:p w14:paraId="28651111"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5615)</w:t>
      </w:r>
      <w:r>
        <w:rPr>
          <w:rtl/>
        </w:rPr>
        <w:t>.</w:t>
      </w:r>
    </w:p>
    <w:p w14:paraId="484C8348" w14:textId="77777777" w:rsidR="0086064B" w:rsidRPr="00B7483D" w:rsidRDefault="0086064B" w:rsidP="005668C3">
      <w:pPr>
        <w:pStyle w:val="libFootnote0"/>
        <w:rPr>
          <w:rtl/>
          <w:lang w:bidi="fa-IR"/>
        </w:rPr>
      </w:pPr>
      <w:r>
        <w:rPr>
          <w:rtl/>
        </w:rPr>
        <w:t>(</w:t>
      </w:r>
      <w:r w:rsidRPr="00B7483D">
        <w:rPr>
          <w:rtl/>
        </w:rPr>
        <w:t xml:space="preserve">3) بقي بن مخلد 1565 ، التقريب 2 / 372 ، أسد الغابة ت </w:t>
      </w:r>
      <w:r>
        <w:rPr>
          <w:rtl/>
        </w:rPr>
        <w:t>(</w:t>
      </w:r>
      <w:r w:rsidRPr="00B7483D">
        <w:rPr>
          <w:rtl/>
        </w:rPr>
        <w:t>5616)</w:t>
      </w:r>
      <w:r>
        <w:rPr>
          <w:rtl/>
        </w:rPr>
        <w:t>.</w:t>
      </w:r>
    </w:p>
    <w:p w14:paraId="3A552D49" w14:textId="77777777" w:rsidR="0086064B" w:rsidRPr="00B7483D" w:rsidRDefault="0086064B" w:rsidP="005668C3">
      <w:pPr>
        <w:pStyle w:val="libFootnote0"/>
        <w:rPr>
          <w:rtl/>
          <w:lang w:bidi="fa-IR"/>
        </w:rPr>
      </w:pPr>
      <w:r>
        <w:rPr>
          <w:rtl/>
        </w:rPr>
        <w:t>(</w:t>
      </w:r>
      <w:r w:rsidRPr="00B7483D">
        <w:rPr>
          <w:rtl/>
        </w:rPr>
        <w:t xml:space="preserve">4) أسد الغابة ت </w:t>
      </w:r>
      <w:r>
        <w:rPr>
          <w:rtl/>
        </w:rPr>
        <w:t>(</w:t>
      </w:r>
      <w:r w:rsidRPr="00B7483D">
        <w:rPr>
          <w:rtl/>
        </w:rPr>
        <w:t xml:space="preserve">5617) ، الاستيعاب ت </w:t>
      </w:r>
      <w:r>
        <w:rPr>
          <w:rtl/>
        </w:rPr>
        <w:t>(</w:t>
      </w:r>
      <w:r w:rsidRPr="00B7483D">
        <w:rPr>
          <w:rtl/>
        </w:rPr>
        <w:t>2837) أخرجه أبو بكر الخطيب في تاريخ بغداد 1 / 204.</w:t>
      </w:r>
    </w:p>
    <w:p w14:paraId="70B711F9" w14:textId="77777777" w:rsidR="0086064B" w:rsidRPr="00B7483D" w:rsidRDefault="0086064B" w:rsidP="00BB44C6">
      <w:pPr>
        <w:pStyle w:val="libNormal"/>
        <w:rPr>
          <w:rtl/>
        </w:rPr>
      </w:pPr>
      <w:r>
        <w:rPr>
          <w:rtl/>
        </w:rPr>
        <w:br w:type="page"/>
      </w:r>
      <w:r w:rsidRPr="00B7483D">
        <w:rPr>
          <w:rtl/>
        </w:rPr>
        <w:lastRenderedPageBreak/>
        <w:t>شهد أحدا ، وقاتل يوم النهروان ، قاله ابن عبد البرّ.</w:t>
      </w:r>
    </w:p>
    <w:p w14:paraId="3A397019" w14:textId="77777777" w:rsidR="0086064B" w:rsidRPr="00B7483D" w:rsidRDefault="0086064B" w:rsidP="00BB44C6">
      <w:pPr>
        <w:pStyle w:val="libNormal"/>
        <w:rPr>
          <w:rtl/>
        </w:rPr>
      </w:pPr>
      <w:r>
        <w:rPr>
          <w:rtl/>
        </w:rPr>
        <w:t>و</w:t>
      </w:r>
      <w:r w:rsidRPr="00B7483D">
        <w:rPr>
          <w:rtl/>
        </w:rPr>
        <w:t xml:space="preserve">أخرج الخطيب في تاريخه ، من طريق إسحاق بن إبراهيم بن حاتم بن إسماعيل المدنيّ ، قال : كان أول قتيل قتل من أصحاب علي يوم النّهروان رجل من الأنصار يقال له يزيد بن نويرة شهد له رسول الله </w:t>
      </w:r>
      <w:r w:rsidRPr="00CD0FCD">
        <w:rPr>
          <w:rStyle w:val="libAlaemChar"/>
          <w:rtl/>
        </w:rPr>
        <w:t>صلى‌الله‌عليه‌وآله‌وسلم</w:t>
      </w:r>
      <w:r w:rsidRPr="00B7483D">
        <w:rPr>
          <w:rtl/>
        </w:rPr>
        <w:t xml:space="preserve"> بالجنة مرتين ، مرة بأحد ، قال رسول الله </w:t>
      </w:r>
      <w:r w:rsidRPr="00CD0FCD">
        <w:rPr>
          <w:rStyle w:val="libAlaemChar"/>
          <w:rtl/>
        </w:rPr>
        <w:t>صلى‌الله‌عليه‌وآله‌وسلم</w:t>
      </w:r>
      <w:r w:rsidRPr="00B7483D">
        <w:rPr>
          <w:rtl/>
        </w:rPr>
        <w:t xml:space="preserve"> : «من جاز التلّ فله الجنّة» </w:t>
      </w:r>
      <w:r w:rsidRPr="00EB4491">
        <w:rPr>
          <w:rStyle w:val="libFootnotenumChar"/>
          <w:rtl/>
        </w:rPr>
        <w:t>(1)</w:t>
      </w:r>
      <w:r w:rsidRPr="00B7483D">
        <w:rPr>
          <w:rtl/>
        </w:rPr>
        <w:t xml:space="preserve"> ، فأخذ يزيد سيفه فضرب حتى جاز التل ، فقال ابن عم له : يا رسول الله ، </w:t>
      </w:r>
      <w:r>
        <w:rPr>
          <w:rtl/>
        </w:rPr>
        <w:t>أ</w:t>
      </w:r>
      <w:r w:rsidRPr="00B7483D">
        <w:rPr>
          <w:rtl/>
        </w:rPr>
        <w:t>تجعل لي ما جعلت لابن عمي</w:t>
      </w:r>
      <w:r>
        <w:rPr>
          <w:rtl/>
        </w:rPr>
        <w:t>؟</w:t>
      </w:r>
      <w:r w:rsidRPr="00B7483D">
        <w:rPr>
          <w:rtl/>
        </w:rPr>
        <w:t xml:space="preserve"> قال :</w:t>
      </w:r>
      <w:r>
        <w:rPr>
          <w:rFonts w:hint="cs"/>
          <w:rtl/>
        </w:rPr>
        <w:t xml:space="preserve"> </w:t>
      </w:r>
      <w:r w:rsidRPr="00B7483D">
        <w:rPr>
          <w:rtl/>
        </w:rPr>
        <w:t xml:space="preserve">«نعم» ، فقاتل حتى جاز التلّ ، ثم أقبلا يختلفان في قتيل قتلاه ، فقال لهما رسول الله </w:t>
      </w:r>
      <w:r w:rsidRPr="00CD0FCD">
        <w:rPr>
          <w:rStyle w:val="libAlaemChar"/>
          <w:rtl/>
        </w:rPr>
        <w:t>صلى‌الله‌عليه‌وآله‌وسلم</w:t>
      </w:r>
      <w:r w:rsidRPr="00B7483D">
        <w:rPr>
          <w:rtl/>
        </w:rPr>
        <w:t xml:space="preserve"> : «كلاكما قد وجبت له الجنّة ، ولك يا يزيد على صاحبك درجة»</w:t>
      </w:r>
      <w:r>
        <w:rPr>
          <w:rtl/>
        </w:rPr>
        <w:t>.</w:t>
      </w:r>
    </w:p>
    <w:p w14:paraId="488E45A0" w14:textId="77777777" w:rsidR="0086064B" w:rsidRPr="00B7483D" w:rsidRDefault="0086064B" w:rsidP="00BB44C6">
      <w:pPr>
        <w:pStyle w:val="libNormal"/>
        <w:rPr>
          <w:rtl/>
        </w:rPr>
      </w:pPr>
      <w:r w:rsidRPr="00B7483D">
        <w:rPr>
          <w:rtl/>
        </w:rPr>
        <w:t>وأخرج ابن عقدة بسند له ضعيف أنه قتل مع علي بن أبي طالب يوم النّهروان.</w:t>
      </w:r>
    </w:p>
    <w:p w14:paraId="1511DD19" w14:textId="77777777" w:rsidR="0086064B" w:rsidRPr="00B7483D" w:rsidRDefault="0086064B" w:rsidP="00BB44C6">
      <w:pPr>
        <w:pStyle w:val="libNormal"/>
        <w:rPr>
          <w:rtl/>
          <w:lang w:bidi="fa-IR"/>
        </w:rPr>
      </w:pPr>
      <w:r w:rsidRPr="00CD0FCD">
        <w:rPr>
          <w:rStyle w:val="libBold2Char"/>
          <w:rtl/>
        </w:rPr>
        <w:t xml:space="preserve">9342 ـ يزيد بن وقش : </w:t>
      </w:r>
      <w:r w:rsidRPr="00B7483D">
        <w:rPr>
          <w:rtl/>
          <w:lang w:bidi="fa-IR"/>
        </w:rPr>
        <w:t xml:space="preserve">حليف بني عبد شمس </w:t>
      </w:r>
      <w:r w:rsidRPr="00EB4491">
        <w:rPr>
          <w:rStyle w:val="libFootnotenumChar"/>
          <w:rtl/>
        </w:rPr>
        <w:t>(2)</w:t>
      </w:r>
      <w:r>
        <w:rPr>
          <w:rtl/>
          <w:lang w:bidi="fa-IR"/>
        </w:rPr>
        <w:t>.</w:t>
      </w:r>
    </w:p>
    <w:p w14:paraId="695BD6FB" w14:textId="77777777" w:rsidR="0086064B" w:rsidRPr="00B7483D" w:rsidRDefault="0086064B" w:rsidP="00BB44C6">
      <w:pPr>
        <w:pStyle w:val="libNormal"/>
        <w:rPr>
          <w:rtl/>
        </w:rPr>
      </w:pPr>
      <w:r w:rsidRPr="00B7483D">
        <w:rPr>
          <w:rtl/>
        </w:rPr>
        <w:t>ذكر ابن إسحاق أنه استشهد باليمامة ، هذه رواية الأمويّ عن ابن إسحاق. واستدركه ابن فتحون ، وقال بعضهم فيه : يزيد بن قيس. وقال الواقديّ : أخذ الرّاية باليمامة بعد سالم مولى أبي حذيفة ، فقتل.</w:t>
      </w:r>
    </w:p>
    <w:p w14:paraId="03533F4B" w14:textId="77777777" w:rsidR="0086064B" w:rsidRDefault="0086064B" w:rsidP="00BB44C6">
      <w:pPr>
        <w:pStyle w:val="libNormal"/>
        <w:rPr>
          <w:rtl/>
          <w:lang w:bidi="fa-IR"/>
        </w:rPr>
      </w:pPr>
      <w:r w:rsidRPr="00CD0FCD">
        <w:rPr>
          <w:rStyle w:val="libBold2Char"/>
          <w:rtl/>
        </w:rPr>
        <w:t xml:space="preserve">9343 ـ يزيد بن يحنّس الكوفي </w:t>
      </w:r>
      <w:r w:rsidRPr="00EB4491">
        <w:rPr>
          <w:rStyle w:val="libFootnotenumChar"/>
          <w:rtl/>
        </w:rPr>
        <w:t>(3)</w:t>
      </w:r>
      <w:r w:rsidRPr="001B5E72">
        <w:rPr>
          <w:rFonts w:hint="cs"/>
          <w:rtl/>
        </w:rPr>
        <w:t xml:space="preserve"> </w:t>
      </w:r>
      <w:r w:rsidRPr="00B7483D">
        <w:rPr>
          <w:rtl/>
          <w:lang w:bidi="fa-IR"/>
        </w:rPr>
        <w:t>: أبو الحسن.</w:t>
      </w:r>
    </w:p>
    <w:p w14:paraId="2BAFC723" w14:textId="77777777" w:rsidR="0086064B" w:rsidRPr="00B7483D" w:rsidRDefault="0086064B" w:rsidP="00BB44C6">
      <w:pPr>
        <w:pStyle w:val="libNormal"/>
        <w:rPr>
          <w:rtl/>
        </w:rPr>
      </w:pPr>
      <w:r w:rsidRPr="00B7483D">
        <w:rPr>
          <w:rtl/>
        </w:rPr>
        <w:t xml:space="preserve">ذكره ابن عساكر ، وقال : أدرك النبيّ </w:t>
      </w:r>
      <w:r w:rsidRPr="00CD0FCD">
        <w:rPr>
          <w:rStyle w:val="libAlaemChar"/>
          <w:rtl/>
        </w:rPr>
        <w:t>صلى‌الله‌عليه‌وآله‌وسلم</w:t>
      </w:r>
      <w:r w:rsidRPr="00B7483D">
        <w:rPr>
          <w:rtl/>
        </w:rPr>
        <w:t xml:space="preserve"> ، ولا أعلم له رؤية ، وقال سيف في الفتوح : إنه شهد اليرموك ، وكان أميرا على بعض الكراديس.</w:t>
      </w:r>
    </w:p>
    <w:p w14:paraId="1177479C" w14:textId="77777777" w:rsidR="0086064B" w:rsidRPr="00B7483D" w:rsidRDefault="0086064B" w:rsidP="00BB44C6">
      <w:pPr>
        <w:pStyle w:val="libNormal"/>
        <w:rPr>
          <w:rtl/>
        </w:rPr>
      </w:pPr>
      <w:r w:rsidRPr="00B7483D">
        <w:rPr>
          <w:rtl/>
        </w:rPr>
        <w:t>قلت : وقد تقدم غير مرّة أنهم كانوا لا يؤمّرون في الفتوح إلا الصّحابة.</w:t>
      </w:r>
    </w:p>
    <w:p w14:paraId="2802F780" w14:textId="77777777" w:rsidR="0086064B" w:rsidRPr="00B7483D" w:rsidRDefault="0086064B" w:rsidP="00BB44C6">
      <w:pPr>
        <w:pStyle w:val="libNormal"/>
        <w:rPr>
          <w:rtl/>
        </w:rPr>
      </w:pPr>
      <w:r w:rsidRPr="00CD0FCD">
        <w:rPr>
          <w:rStyle w:val="libBold2Char"/>
          <w:rtl/>
        </w:rPr>
        <w:t xml:space="preserve">9344 ـ يزيد بن أبي اليسر : </w:t>
      </w:r>
      <w:r w:rsidRPr="00B7483D">
        <w:rPr>
          <w:rtl/>
        </w:rPr>
        <w:t>بفتح التحتانية والمهملة ، واسم أبي اليسر كعب بن عمرو. ذكره ابن سعد ، وقال : إنه تزوّج أم سعيد كبشة بنت ثابت بن عتيك ، وكانت صحابية من المبايعات ، فولدت له أولاده : سعيدا ، وعروة. وسيأتي ذلك في النساء.</w:t>
      </w:r>
    </w:p>
    <w:p w14:paraId="14DDBC73" w14:textId="77777777" w:rsidR="0086064B" w:rsidRPr="00B7483D" w:rsidRDefault="0086064B" w:rsidP="00C47549">
      <w:pPr>
        <w:pStyle w:val="libLine"/>
        <w:rPr>
          <w:rtl/>
        </w:rPr>
      </w:pPr>
      <w:r w:rsidRPr="00B7483D">
        <w:rPr>
          <w:rtl/>
        </w:rPr>
        <w:t>__________________</w:t>
      </w:r>
    </w:p>
    <w:p w14:paraId="19933E2E" w14:textId="77777777" w:rsidR="0086064B" w:rsidRPr="00B7483D" w:rsidRDefault="0086064B" w:rsidP="005668C3">
      <w:pPr>
        <w:pStyle w:val="libFootnote0"/>
        <w:rPr>
          <w:rtl/>
          <w:lang w:bidi="fa-IR"/>
        </w:rPr>
      </w:pPr>
      <w:r>
        <w:rPr>
          <w:rtl/>
        </w:rPr>
        <w:t>(</w:t>
      </w:r>
      <w:r w:rsidRPr="00B7483D">
        <w:rPr>
          <w:rtl/>
        </w:rPr>
        <w:t>1) أخرجه أحمد في المسند 5 / 244 ، عن روح ، وابن حبان في صحيحه حديث رقم 1595 ، وابن خزيمة في صحيحه حديث رقم 1495 ، والبيهقي في السنن الكبرى 9 / 167 ، والحاكم في المستدرك 1 / 212 عن معاذ بن جبل وعبد الله بن عمر الحديث بزيادة في آخره قال الحاكم رواته مصريون ثقات ولم يخرجاه وأقره الذهبي ، وأورده المنذري في الترغيب 2 / 292 ، 3 / 440 والمتقي الهندي في كنز العمال حديث رقم 43518.</w:t>
      </w:r>
    </w:p>
    <w:p w14:paraId="40C5193E"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5619)</w:t>
      </w:r>
      <w:r>
        <w:rPr>
          <w:rtl/>
        </w:rPr>
        <w:t>.</w:t>
      </w:r>
    </w:p>
    <w:p w14:paraId="646631A5"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5620)</w:t>
      </w:r>
      <w:r>
        <w:rPr>
          <w:rtl/>
        </w:rPr>
        <w:t>.</w:t>
      </w:r>
    </w:p>
    <w:p w14:paraId="3F8B63C7" w14:textId="77777777" w:rsidR="0086064B" w:rsidRPr="00B7483D" w:rsidRDefault="0086064B" w:rsidP="00BB44C6">
      <w:pPr>
        <w:pStyle w:val="libNormal"/>
        <w:rPr>
          <w:rtl/>
          <w:lang w:bidi="fa-IR"/>
        </w:rPr>
      </w:pPr>
      <w:r w:rsidRPr="00CD0FCD">
        <w:rPr>
          <w:rStyle w:val="libBold2Char"/>
          <w:rtl/>
        </w:rPr>
        <w:br w:type="page"/>
      </w:r>
      <w:r w:rsidRPr="00CD0FCD">
        <w:rPr>
          <w:rStyle w:val="libBold2Char"/>
          <w:rtl/>
        </w:rPr>
        <w:lastRenderedPageBreak/>
        <w:t xml:space="preserve">9345 ـ يزيد : </w:t>
      </w:r>
      <w:r w:rsidRPr="00B7483D">
        <w:rPr>
          <w:rtl/>
          <w:lang w:bidi="fa-IR"/>
        </w:rPr>
        <w:t>والد معن.</w:t>
      </w:r>
    </w:p>
    <w:p w14:paraId="617FA527" w14:textId="77777777" w:rsidR="0086064B" w:rsidRPr="00B7483D" w:rsidRDefault="0086064B" w:rsidP="00BB44C6">
      <w:pPr>
        <w:pStyle w:val="libNormal"/>
        <w:rPr>
          <w:rtl/>
        </w:rPr>
      </w:pPr>
      <w:r w:rsidRPr="00B7483D">
        <w:rPr>
          <w:rtl/>
        </w:rPr>
        <w:t>فرّق البغويّ ، وابن شاهين ، بينه وبين يزيد بن الأخنس.</w:t>
      </w:r>
    </w:p>
    <w:p w14:paraId="78EFBD87" w14:textId="77777777" w:rsidR="0086064B" w:rsidRPr="00B7483D" w:rsidRDefault="0086064B" w:rsidP="00BB44C6">
      <w:pPr>
        <w:pStyle w:val="libNormal"/>
        <w:rPr>
          <w:rtl/>
        </w:rPr>
      </w:pPr>
      <w:r w:rsidRPr="00CD0FCD">
        <w:rPr>
          <w:rStyle w:val="libBold2Char"/>
          <w:rtl/>
        </w:rPr>
        <w:t xml:space="preserve">9346 ـ يزيد : </w:t>
      </w:r>
      <w:r w:rsidRPr="00B7483D">
        <w:rPr>
          <w:rtl/>
        </w:rPr>
        <w:t>مولى سليم بن عمرو.</w:t>
      </w:r>
    </w:p>
    <w:p w14:paraId="2046E79F" w14:textId="77777777" w:rsidR="0086064B" w:rsidRPr="00B7483D" w:rsidRDefault="0086064B" w:rsidP="00BB44C6">
      <w:pPr>
        <w:pStyle w:val="libNormal"/>
        <w:rPr>
          <w:rtl/>
        </w:rPr>
      </w:pPr>
      <w:r w:rsidRPr="00B7483D">
        <w:rPr>
          <w:rtl/>
        </w:rPr>
        <w:t>ذكره موسى بن عقبة فيمن استشهد من بني سواد من الأنصار يوم أحد. واستدركه ابن فتحون. وقد ذكره ابن عبد البرّ في ترجمة عنترة تبعا لابن إسحاق.</w:t>
      </w:r>
    </w:p>
    <w:p w14:paraId="5B3070BD" w14:textId="77777777" w:rsidR="0086064B" w:rsidRPr="00B7483D" w:rsidRDefault="0086064B" w:rsidP="00BB44C6">
      <w:pPr>
        <w:pStyle w:val="libNormal"/>
        <w:rPr>
          <w:rtl/>
          <w:lang w:bidi="fa-IR"/>
        </w:rPr>
      </w:pPr>
      <w:r w:rsidRPr="00CD0FCD">
        <w:rPr>
          <w:rStyle w:val="libBold2Char"/>
          <w:rtl/>
        </w:rPr>
        <w:t>9347 ـ يزيد</w:t>
      </w:r>
      <w:r w:rsidRPr="00CD0FCD">
        <w:rPr>
          <w:rStyle w:val="libBold2Char"/>
          <w:rFonts w:hint="cs"/>
          <w:rtl/>
        </w:rPr>
        <w:t xml:space="preserve"> </w:t>
      </w:r>
      <w:r w:rsidRPr="00B7483D">
        <w:rPr>
          <w:rtl/>
          <w:lang w:bidi="fa-IR"/>
        </w:rPr>
        <w:t xml:space="preserve">أبو عمر </w:t>
      </w:r>
      <w:r w:rsidRPr="00EB4491">
        <w:rPr>
          <w:rStyle w:val="libFootnotenumChar"/>
          <w:rtl/>
        </w:rPr>
        <w:t>(1)</w:t>
      </w:r>
      <w:r>
        <w:rPr>
          <w:rtl/>
          <w:lang w:bidi="fa-IR"/>
        </w:rPr>
        <w:t>.</w:t>
      </w:r>
    </w:p>
    <w:p w14:paraId="6C61E26B" w14:textId="77777777" w:rsidR="0086064B" w:rsidRDefault="0086064B" w:rsidP="00CD0FCD">
      <w:pPr>
        <w:pStyle w:val="libBold2"/>
        <w:rPr>
          <w:rtl/>
        </w:rPr>
      </w:pPr>
      <w:r w:rsidRPr="00B7483D">
        <w:rPr>
          <w:rtl/>
        </w:rPr>
        <w:t xml:space="preserve">ذكره الطّبرانيّ ، وأخرج من رواية خطاب بن القاسم ، عن ابن إسحاق ، عن عمر بن يزيد ، عن أبيه : سمعت رسول الله </w:t>
      </w:r>
      <w:r w:rsidRPr="00CD0FCD">
        <w:rPr>
          <w:rStyle w:val="libAlaemChar"/>
          <w:rtl/>
        </w:rPr>
        <w:t>صلى‌الله‌عليه‌وآله‌وسلم</w:t>
      </w:r>
      <w:r w:rsidRPr="00B7483D">
        <w:rPr>
          <w:rtl/>
        </w:rPr>
        <w:t xml:space="preserve"> يقول : «ما من أحد يقتل عصفورا إلّا عجّ يوم القيامة ، فقال : يا ربّ ، هذا قتلني عبثا ، فلا هو انتفع بقتلي ، ولا هو تركني أعيش في أرضك» </w:t>
      </w:r>
      <w:r w:rsidRPr="00EB4491">
        <w:rPr>
          <w:rStyle w:val="libFootnotenumChar"/>
          <w:rtl/>
        </w:rPr>
        <w:t>(2)</w:t>
      </w:r>
      <w:r w:rsidRPr="001B5E72">
        <w:rPr>
          <w:rFonts w:hint="cs"/>
          <w:rtl/>
        </w:rPr>
        <w:t>.</w:t>
      </w:r>
    </w:p>
    <w:p w14:paraId="023801F6" w14:textId="77777777" w:rsidR="0086064B" w:rsidRPr="00B7483D" w:rsidRDefault="0086064B" w:rsidP="00CD0FCD">
      <w:pPr>
        <w:pStyle w:val="libBold2"/>
        <w:rPr>
          <w:rtl/>
        </w:rPr>
      </w:pPr>
      <w:r w:rsidRPr="00B159C9">
        <w:rPr>
          <w:rtl/>
        </w:rPr>
        <w:t>9348</w:t>
      </w:r>
      <w:r>
        <w:rPr>
          <w:rtl/>
        </w:rPr>
        <w:t xml:space="preserve"> ـ </w:t>
      </w:r>
      <w:r w:rsidRPr="00B159C9">
        <w:rPr>
          <w:rtl/>
        </w:rPr>
        <w:t xml:space="preserve">يزيد </w:t>
      </w:r>
      <w:r>
        <w:rPr>
          <w:rtl/>
        </w:rPr>
        <w:t xml:space="preserve">: </w:t>
      </w:r>
      <w:r w:rsidRPr="00B7483D">
        <w:rPr>
          <w:rtl/>
        </w:rPr>
        <w:t>والد الغضبان ، له حديث رواه عن أبيه ، كذا في التجريد.</w:t>
      </w:r>
    </w:p>
    <w:p w14:paraId="39AFDAD0" w14:textId="77777777" w:rsidR="0086064B" w:rsidRPr="00B7483D" w:rsidRDefault="0086064B" w:rsidP="00BB44C6">
      <w:pPr>
        <w:pStyle w:val="libNormal"/>
        <w:rPr>
          <w:rtl/>
          <w:lang w:bidi="fa-IR"/>
        </w:rPr>
      </w:pPr>
      <w:r w:rsidRPr="00CD0FCD">
        <w:rPr>
          <w:rStyle w:val="libBold2Char"/>
          <w:rtl/>
        </w:rPr>
        <w:t xml:space="preserve">9349 ـ يزيد : </w:t>
      </w:r>
      <w:r w:rsidRPr="00B7483D">
        <w:rPr>
          <w:rtl/>
          <w:lang w:bidi="fa-IR"/>
        </w:rPr>
        <w:t xml:space="preserve">غير منسوب </w:t>
      </w:r>
      <w:r w:rsidRPr="00EB4491">
        <w:rPr>
          <w:rStyle w:val="libFootnotenumChar"/>
          <w:rtl/>
        </w:rPr>
        <w:t>(3)</w:t>
      </w:r>
      <w:r>
        <w:rPr>
          <w:rtl/>
          <w:lang w:bidi="fa-IR"/>
        </w:rPr>
        <w:t>.</w:t>
      </w:r>
    </w:p>
    <w:p w14:paraId="2A6A29FE" w14:textId="77777777" w:rsidR="0086064B" w:rsidRPr="00B7483D" w:rsidRDefault="0086064B" w:rsidP="00BB44C6">
      <w:pPr>
        <w:pStyle w:val="libNormal"/>
        <w:rPr>
          <w:rtl/>
        </w:rPr>
      </w:pPr>
      <w:r w:rsidRPr="00B7483D">
        <w:rPr>
          <w:rtl/>
        </w:rPr>
        <w:t>ذكره ابن مندة ، وقال : له ذكر في حديث سراج بن مجاعة ، وأشار بذلك إلى ما</w:t>
      </w:r>
      <w:r>
        <w:rPr>
          <w:rFonts w:hint="cs"/>
          <w:rtl/>
        </w:rPr>
        <w:t xml:space="preserve"> </w:t>
      </w:r>
      <w:r w:rsidRPr="00B7483D">
        <w:rPr>
          <w:rtl/>
        </w:rPr>
        <w:t>أخرجه الطّبراني وغيره ، من طريق هلال بن سراج بن مجاعة ، عن أبيه</w:t>
      </w:r>
      <w:r>
        <w:rPr>
          <w:rtl/>
        </w:rPr>
        <w:t xml:space="preserve"> ـ </w:t>
      </w:r>
      <w:r w:rsidRPr="00B7483D">
        <w:rPr>
          <w:rtl/>
        </w:rPr>
        <w:t xml:space="preserve">أنّ النبيّ </w:t>
      </w:r>
      <w:r w:rsidRPr="00CD0FCD">
        <w:rPr>
          <w:rStyle w:val="libAlaemChar"/>
          <w:rtl/>
        </w:rPr>
        <w:t>صلى‌الله‌عليه‌وآله‌وسلم</w:t>
      </w:r>
      <w:r w:rsidRPr="00B7483D">
        <w:rPr>
          <w:rtl/>
        </w:rPr>
        <w:t xml:space="preserve"> أعطاه أرضا باليمن ، وكتب له كتابا : «من محمّد رسول الله لمجاعة ابن مرارة من بني سليم ، إنّي أعطيتك أرض كذا وكذا ، فمن حاجّه فيها فليأتني»</w:t>
      </w:r>
      <w:r>
        <w:rPr>
          <w:rtl/>
        </w:rPr>
        <w:t>.</w:t>
      </w:r>
      <w:r>
        <w:rPr>
          <w:rFonts w:hint="cs"/>
          <w:rtl/>
        </w:rPr>
        <w:t xml:space="preserve"> </w:t>
      </w:r>
      <w:r w:rsidRPr="00B7483D">
        <w:rPr>
          <w:rtl/>
        </w:rPr>
        <w:t>وكتب يزيد.</w:t>
      </w:r>
    </w:p>
    <w:p w14:paraId="45D9CA3E" w14:textId="77777777" w:rsidR="0086064B" w:rsidRPr="00B7483D" w:rsidRDefault="0086064B" w:rsidP="00BB44C6">
      <w:pPr>
        <w:pStyle w:val="libNormal"/>
        <w:rPr>
          <w:rtl/>
        </w:rPr>
      </w:pPr>
      <w:r w:rsidRPr="00B7483D">
        <w:rPr>
          <w:rtl/>
        </w:rPr>
        <w:t xml:space="preserve">قلت : يحتمل أن يكون يزيد بن أبي سفيان ، فإنه كان يكتب للنبيّ </w:t>
      </w:r>
      <w:r w:rsidRPr="00CD0FCD">
        <w:rPr>
          <w:rStyle w:val="libAlaemChar"/>
          <w:rtl/>
        </w:rPr>
        <w:t>صلى‌الله‌عليه‌وآله‌وسلم</w:t>
      </w:r>
      <w:r w:rsidRPr="00B7483D">
        <w:rPr>
          <w:rtl/>
        </w:rPr>
        <w:t>.</w:t>
      </w:r>
    </w:p>
    <w:p w14:paraId="4F30859D" w14:textId="77777777" w:rsidR="0086064B" w:rsidRPr="00B7483D" w:rsidRDefault="0086064B" w:rsidP="00BB44C6">
      <w:pPr>
        <w:pStyle w:val="libNormal"/>
        <w:rPr>
          <w:rtl/>
          <w:lang w:bidi="fa-IR"/>
        </w:rPr>
      </w:pPr>
      <w:r w:rsidRPr="00CD0FCD">
        <w:rPr>
          <w:rStyle w:val="libBold2Char"/>
          <w:rtl/>
        </w:rPr>
        <w:t xml:space="preserve">9350 ـ يزيد الكرخي : </w:t>
      </w:r>
      <w:r w:rsidRPr="00B7483D">
        <w:rPr>
          <w:rtl/>
          <w:lang w:bidi="fa-IR"/>
        </w:rPr>
        <w:t>تقدم في ابن حكيم.</w:t>
      </w:r>
    </w:p>
    <w:p w14:paraId="1382B0C1" w14:textId="77777777" w:rsidR="0086064B" w:rsidRPr="00371650" w:rsidRDefault="0086064B" w:rsidP="00800833">
      <w:pPr>
        <w:pStyle w:val="libCenterBold2"/>
        <w:rPr>
          <w:rtl/>
        </w:rPr>
      </w:pPr>
      <w:r w:rsidRPr="00371650">
        <w:rPr>
          <w:rtl/>
        </w:rPr>
        <w:t>الياء بعدها السين</w:t>
      </w:r>
    </w:p>
    <w:p w14:paraId="17C391FD" w14:textId="77777777" w:rsidR="0086064B" w:rsidRPr="00B7483D" w:rsidRDefault="0086064B" w:rsidP="00BB44C6">
      <w:pPr>
        <w:pStyle w:val="libNormal"/>
        <w:rPr>
          <w:rtl/>
          <w:lang w:bidi="fa-IR"/>
        </w:rPr>
      </w:pPr>
      <w:r w:rsidRPr="00CD0FCD">
        <w:rPr>
          <w:rStyle w:val="libBold2Char"/>
          <w:rtl/>
        </w:rPr>
        <w:t xml:space="preserve">9351 ـ يسار بن أزيهر : </w:t>
      </w:r>
      <w:r w:rsidRPr="00B7483D">
        <w:rPr>
          <w:rtl/>
          <w:lang w:bidi="fa-IR"/>
        </w:rPr>
        <w:t xml:space="preserve">الجهنيّ </w:t>
      </w:r>
      <w:r w:rsidRPr="00EB4491">
        <w:rPr>
          <w:rStyle w:val="libFootnotenumChar"/>
          <w:rtl/>
        </w:rPr>
        <w:t>(4)</w:t>
      </w:r>
      <w:r>
        <w:rPr>
          <w:rtl/>
          <w:lang w:bidi="fa-IR"/>
        </w:rPr>
        <w:t>.</w:t>
      </w:r>
    </w:p>
    <w:p w14:paraId="44C46164" w14:textId="77777777" w:rsidR="0086064B" w:rsidRPr="00B7483D" w:rsidRDefault="0086064B" w:rsidP="00C47549">
      <w:pPr>
        <w:pStyle w:val="libLine"/>
        <w:rPr>
          <w:rtl/>
        </w:rPr>
      </w:pPr>
      <w:r w:rsidRPr="00B7483D">
        <w:rPr>
          <w:rtl/>
        </w:rPr>
        <w:t>__________________</w:t>
      </w:r>
    </w:p>
    <w:p w14:paraId="3CD901EF" w14:textId="77777777" w:rsidR="0086064B" w:rsidRPr="00B7483D" w:rsidRDefault="0086064B" w:rsidP="005668C3">
      <w:pPr>
        <w:pStyle w:val="libFootnote0"/>
        <w:rPr>
          <w:rtl/>
          <w:lang w:bidi="fa-IR"/>
        </w:rPr>
      </w:pPr>
      <w:r>
        <w:rPr>
          <w:rtl/>
        </w:rPr>
        <w:t>(</w:t>
      </w:r>
      <w:r w:rsidRPr="00B7483D">
        <w:rPr>
          <w:rtl/>
        </w:rPr>
        <w:t xml:space="preserve">1) تجريد أسماء الصحابة 2 / 139 ، أسد الغابة ت </w:t>
      </w:r>
      <w:r>
        <w:rPr>
          <w:rtl/>
        </w:rPr>
        <w:t>(</w:t>
      </w:r>
      <w:r w:rsidRPr="00B7483D">
        <w:rPr>
          <w:rtl/>
        </w:rPr>
        <w:t>5593)</w:t>
      </w:r>
      <w:r>
        <w:rPr>
          <w:rtl/>
        </w:rPr>
        <w:t>.</w:t>
      </w:r>
    </w:p>
    <w:p w14:paraId="6C2C0809" w14:textId="77777777" w:rsidR="0086064B" w:rsidRPr="00B7483D" w:rsidRDefault="0086064B" w:rsidP="005668C3">
      <w:pPr>
        <w:pStyle w:val="libFootnote0"/>
        <w:rPr>
          <w:rtl/>
          <w:lang w:bidi="fa-IR"/>
        </w:rPr>
      </w:pPr>
      <w:r>
        <w:rPr>
          <w:rtl/>
        </w:rPr>
        <w:t>(</w:t>
      </w:r>
      <w:r w:rsidRPr="00B7483D">
        <w:rPr>
          <w:rtl/>
        </w:rPr>
        <w:t>2) أورده الهيثمي في الزوائد 4 / 33 ، عن عمر بن يزيد عن أبيه</w:t>
      </w:r>
      <w:r>
        <w:rPr>
          <w:rtl/>
        </w:rPr>
        <w:t xml:space="preserve"> ..</w:t>
      </w:r>
      <w:r w:rsidRPr="00B7483D">
        <w:rPr>
          <w:rtl/>
        </w:rPr>
        <w:t>. الحديث وقال رواه الطبراني في الكبير وفيه جماعة لم أعرفهم وأورده المتقي الهندي في كنزل العمال حديث رقم 39985.</w:t>
      </w:r>
    </w:p>
    <w:p w14:paraId="703D35C8"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5621)</w:t>
      </w:r>
      <w:r>
        <w:rPr>
          <w:rtl/>
        </w:rPr>
        <w:t>.</w:t>
      </w:r>
    </w:p>
    <w:p w14:paraId="774524E0" w14:textId="77777777" w:rsidR="0086064B" w:rsidRPr="00B7483D" w:rsidRDefault="0086064B" w:rsidP="005668C3">
      <w:pPr>
        <w:pStyle w:val="libFootnote0"/>
        <w:rPr>
          <w:rtl/>
          <w:lang w:bidi="fa-IR"/>
        </w:rPr>
      </w:pPr>
      <w:r>
        <w:rPr>
          <w:rtl/>
        </w:rPr>
        <w:t>(</w:t>
      </w:r>
      <w:r w:rsidRPr="00B7483D">
        <w:rPr>
          <w:rtl/>
        </w:rPr>
        <w:t xml:space="preserve">4) أسد الغابة ت </w:t>
      </w:r>
      <w:r>
        <w:rPr>
          <w:rtl/>
        </w:rPr>
        <w:t>(</w:t>
      </w:r>
      <w:r w:rsidRPr="00B7483D">
        <w:rPr>
          <w:rtl/>
        </w:rPr>
        <w:t>5622) ، تجريد أسماء الصحابة 2 / 141.</w:t>
      </w:r>
    </w:p>
    <w:p w14:paraId="32A4A2E2" w14:textId="77777777" w:rsidR="0086064B" w:rsidRPr="00B7483D" w:rsidRDefault="0086064B" w:rsidP="00BB44C6">
      <w:pPr>
        <w:pStyle w:val="libNormal"/>
        <w:rPr>
          <w:rtl/>
        </w:rPr>
      </w:pPr>
      <w:r>
        <w:rPr>
          <w:rtl/>
        </w:rPr>
        <w:br w:type="page"/>
      </w:r>
      <w:r w:rsidRPr="00B7483D">
        <w:rPr>
          <w:rtl/>
        </w:rPr>
        <w:lastRenderedPageBreak/>
        <w:t>قال ابن السّكن : يعدّ في المدنيّين ، وذكر أبو عمر أنه أحد ما قيل في أبي الغادية ، وردّه ابن فتحون.</w:t>
      </w:r>
    </w:p>
    <w:p w14:paraId="7109752A" w14:textId="77777777" w:rsidR="0086064B" w:rsidRPr="00B7483D" w:rsidRDefault="0086064B" w:rsidP="00BB44C6">
      <w:pPr>
        <w:pStyle w:val="libNormal"/>
        <w:rPr>
          <w:rtl/>
        </w:rPr>
      </w:pPr>
      <w:r w:rsidRPr="00B7483D">
        <w:rPr>
          <w:rtl/>
        </w:rPr>
        <w:t xml:space="preserve">وأخرج ابن السّكن ، وابن مندة ، من طريق محمد بن الحسن وهو ابن زبالة ، عن صيفي بن نافع ، عن عمرة بنت يسار بن أزيهر الجهنيّ ، عن أبيها ، قال : مسح رسول الله </w:t>
      </w:r>
      <w:r w:rsidRPr="00CD0FCD">
        <w:rPr>
          <w:rStyle w:val="libAlaemChar"/>
          <w:rtl/>
        </w:rPr>
        <w:t>صلى‌الله‌عليه‌وآله‌وسلم</w:t>
      </w:r>
      <w:r w:rsidRPr="00B7483D">
        <w:rPr>
          <w:rtl/>
        </w:rPr>
        <w:t xml:space="preserve"> على رأسي وكساني بردين ، وأعطاني سيفا ، قالت : فما شاب رأس أبي حتى لقي الله </w:t>
      </w:r>
      <w:r w:rsidRPr="00CD0FCD">
        <w:rPr>
          <w:rStyle w:val="libAlaemChar"/>
          <w:rtl/>
        </w:rPr>
        <w:t>عزوجل</w:t>
      </w:r>
      <w:r w:rsidRPr="00B7483D">
        <w:rPr>
          <w:rtl/>
        </w:rPr>
        <w:t>.</w:t>
      </w:r>
    </w:p>
    <w:p w14:paraId="12E0CDE3" w14:textId="77777777" w:rsidR="0086064B" w:rsidRPr="00B7483D" w:rsidRDefault="0086064B" w:rsidP="00BB44C6">
      <w:pPr>
        <w:pStyle w:val="libNormal"/>
        <w:rPr>
          <w:rtl/>
          <w:lang w:bidi="fa-IR"/>
        </w:rPr>
      </w:pPr>
      <w:r w:rsidRPr="00CD0FCD">
        <w:rPr>
          <w:rStyle w:val="libBold2Char"/>
          <w:rtl/>
        </w:rPr>
        <w:t xml:space="preserve">9352 ـ يسار بن الأطول </w:t>
      </w:r>
      <w:r w:rsidRPr="00EB4491">
        <w:rPr>
          <w:rStyle w:val="libFootnotenumChar"/>
          <w:rtl/>
        </w:rPr>
        <w:t>(1)</w:t>
      </w:r>
      <w:r w:rsidRPr="001B5E72">
        <w:rPr>
          <w:rFonts w:hint="cs"/>
          <w:rtl/>
        </w:rPr>
        <w:t xml:space="preserve"> </w:t>
      </w:r>
      <w:r w:rsidRPr="00B7483D">
        <w:rPr>
          <w:rtl/>
          <w:lang w:bidi="fa-IR"/>
        </w:rPr>
        <w:t xml:space="preserve">: الجهنيّ ، أبو سعيد </w:t>
      </w:r>
      <w:r w:rsidRPr="00EB4491">
        <w:rPr>
          <w:rStyle w:val="libFootnotenumChar"/>
          <w:rtl/>
        </w:rPr>
        <w:t>(2)</w:t>
      </w:r>
      <w:r>
        <w:rPr>
          <w:rtl/>
          <w:lang w:bidi="fa-IR"/>
        </w:rPr>
        <w:t>.</w:t>
      </w:r>
    </w:p>
    <w:p w14:paraId="55473A3B" w14:textId="77777777" w:rsidR="0086064B" w:rsidRPr="00B7483D" w:rsidRDefault="0086064B" w:rsidP="00BB44C6">
      <w:pPr>
        <w:pStyle w:val="libNormal"/>
        <w:rPr>
          <w:rtl/>
        </w:rPr>
      </w:pPr>
      <w:r w:rsidRPr="00B7483D">
        <w:rPr>
          <w:rtl/>
        </w:rPr>
        <w:t>سمّاه الحاكم أبو أحمد في ترجمة أخيه أبي مطرف سعدا ، وأخرج من طريق واصل ابن عبد الله بن بدر بن واصل بن عبد الله بن سعد بن الأطول الجهنيّ ، قال سعد بن الأطول :</w:t>
      </w:r>
      <w:r>
        <w:rPr>
          <w:rFonts w:hint="cs"/>
          <w:rtl/>
        </w:rPr>
        <w:t xml:space="preserve"> </w:t>
      </w:r>
      <w:r w:rsidRPr="00B7483D">
        <w:rPr>
          <w:rtl/>
        </w:rPr>
        <w:t>وكان أخوه يسار بن الأطول</w:t>
      </w:r>
      <w:r>
        <w:rPr>
          <w:rtl/>
        </w:rPr>
        <w:t xml:space="preserve"> ـ </w:t>
      </w:r>
      <w:r w:rsidRPr="00B7483D">
        <w:rPr>
          <w:rtl/>
        </w:rPr>
        <w:t xml:space="preserve">يعني الّذي مات على عهد رسول الله </w:t>
      </w:r>
      <w:r w:rsidRPr="00CD0FCD">
        <w:rPr>
          <w:rStyle w:val="libAlaemChar"/>
          <w:rtl/>
        </w:rPr>
        <w:t>صلى‌الله‌عليه‌وآله‌وسلم</w:t>
      </w:r>
      <w:r w:rsidRPr="00B7483D">
        <w:rPr>
          <w:rtl/>
        </w:rPr>
        <w:t>. انتهى.</w:t>
      </w:r>
    </w:p>
    <w:p w14:paraId="2891CF30" w14:textId="77777777" w:rsidR="0086064B" w:rsidRPr="00B7483D" w:rsidRDefault="0086064B" w:rsidP="00BB44C6">
      <w:pPr>
        <w:pStyle w:val="libNormal"/>
        <w:rPr>
          <w:rtl/>
        </w:rPr>
      </w:pPr>
      <w:r w:rsidRPr="00B7483D">
        <w:rPr>
          <w:rtl/>
        </w:rPr>
        <w:t xml:space="preserve">وقال أبو عمر في ترجمة سعد بن الأطول : مات أخوه يسار بن الأطول على عهد النبيّ </w:t>
      </w:r>
      <w:r w:rsidRPr="00CD0FCD">
        <w:rPr>
          <w:rStyle w:val="libAlaemChar"/>
          <w:rtl/>
        </w:rPr>
        <w:t>صلى‌الله‌عليه‌وآله‌وسلم</w:t>
      </w:r>
      <w:r w:rsidRPr="00B7483D">
        <w:rPr>
          <w:rtl/>
        </w:rPr>
        <w:t>.</w:t>
      </w:r>
    </w:p>
    <w:p w14:paraId="7CC63189" w14:textId="77777777" w:rsidR="0086064B" w:rsidRPr="00B7483D" w:rsidRDefault="0086064B" w:rsidP="00BB44C6">
      <w:pPr>
        <w:pStyle w:val="libNormal"/>
        <w:rPr>
          <w:rtl/>
        </w:rPr>
      </w:pPr>
      <w:r>
        <w:rPr>
          <w:rtl/>
        </w:rPr>
        <w:t>و</w:t>
      </w:r>
      <w:r w:rsidRPr="00B7483D">
        <w:rPr>
          <w:rtl/>
        </w:rPr>
        <w:t>الحديث عند ابن ماجة ، والحاكم ، من طريق حماد بن سلمة ، أنبأنا أبو جعفر عبد الملك ، عن أبي نضرة ، عن سعد بن الأطول</w:t>
      </w:r>
      <w:r>
        <w:rPr>
          <w:rtl/>
        </w:rPr>
        <w:t xml:space="preserve"> ـ </w:t>
      </w:r>
      <w:r w:rsidRPr="00B7483D">
        <w:rPr>
          <w:rtl/>
        </w:rPr>
        <w:t xml:space="preserve">أن أخاه مات وخلف ثلاثمائة درهم وعيالا ، قال : فأردت أن أنفقها على عيال له ، فقال النبي </w:t>
      </w:r>
      <w:r w:rsidRPr="00CD0FCD">
        <w:rPr>
          <w:rStyle w:val="libAlaemChar"/>
          <w:rtl/>
        </w:rPr>
        <w:t>صلى‌الله‌عليه‌وسلم</w:t>
      </w:r>
      <w:r w:rsidRPr="00B7483D">
        <w:rPr>
          <w:rtl/>
        </w:rPr>
        <w:t xml:space="preserve"> : «إنّ أخاك محبوس بدينه فاقض عنه»</w:t>
      </w:r>
      <w:r>
        <w:rPr>
          <w:rtl/>
        </w:rPr>
        <w:t>.</w:t>
      </w:r>
      <w:r>
        <w:rPr>
          <w:rFonts w:hint="cs"/>
          <w:rtl/>
        </w:rPr>
        <w:t xml:space="preserve"> </w:t>
      </w:r>
      <w:r w:rsidRPr="00B7483D">
        <w:rPr>
          <w:rtl/>
        </w:rPr>
        <w:t>قال : فقضيت عنه</w:t>
      </w:r>
      <w:r>
        <w:rPr>
          <w:rtl/>
        </w:rPr>
        <w:t xml:space="preserve"> ..</w:t>
      </w:r>
      <w:r w:rsidRPr="00B7483D">
        <w:rPr>
          <w:rtl/>
        </w:rPr>
        <w:t>. الحديث.</w:t>
      </w:r>
    </w:p>
    <w:p w14:paraId="5A675173" w14:textId="77777777" w:rsidR="0086064B" w:rsidRPr="00B7483D" w:rsidRDefault="0086064B" w:rsidP="00BB44C6">
      <w:pPr>
        <w:pStyle w:val="libNormal"/>
        <w:rPr>
          <w:rtl/>
        </w:rPr>
      </w:pPr>
      <w:r w:rsidRPr="00B7483D">
        <w:rPr>
          <w:rtl/>
        </w:rPr>
        <w:t>أغفله ابن عبد البر مع ذكره له في ترجمة سعد ، واستدركه ابن فتحون.</w:t>
      </w:r>
    </w:p>
    <w:p w14:paraId="48AC8C35" w14:textId="77777777" w:rsidR="0086064B" w:rsidRDefault="0086064B" w:rsidP="00BB44C6">
      <w:pPr>
        <w:pStyle w:val="libNormal"/>
        <w:rPr>
          <w:rtl/>
          <w:lang w:bidi="fa-IR"/>
        </w:rPr>
      </w:pPr>
      <w:r w:rsidRPr="00CD0FCD">
        <w:rPr>
          <w:rStyle w:val="libBold2Char"/>
          <w:rtl/>
        </w:rPr>
        <w:t xml:space="preserve">9353 ـ يسار بن بلال </w:t>
      </w:r>
      <w:r w:rsidRPr="00EB4491">
        <w:rPr>
          <w:rStyle w:val="libFootnotenumChar"/>
          <w:rtl/>
        </w:rPr>
        <w:t>(3)</w:t>
      </w:r>
      <w:r w:rsidRPr="001B5E72">
        <w:rPr>
          <w:rFonts w:hint="cs"/>
          <w:rtl/>
        </w:rPr>
        <w:t xml:space="preserve"> </w:t>
      </w:r>
      <w:r w:rsidRPr="00B7483D">
        <w:rPr>
          <w:rtl/>
          <w:lang w:bidi="fa-IR"/>
        </w:rPr>
        <w:t>:</w:t>
      </w:r>
    </w:p>
    <w:p w14:paraId="1E8BA885" w14:textId="77777777" w:rsidR="0086064B" w:rsidRPr="00B7483D" w:rsidRDefault="0086064B" w:rsidP="00BB44C6">
      <w:pPr>
        <w:pStyle w:val="libNormal"/>
        <w:rPr>
          <w:rtl/>
        </w:rPr>
      </w:pPr>
      <w:r w:rsidRPr="00B7483D">
        <w:rPr>
          <w:rtl/>
        </w:rPr>
        <w:t>يقال : هو اسم اسم أبي ليلى الأنصاريّ.</w:t>
      </w:r>
    </w:p>
    <w:p w14:paraId="6ECCB2EE" w14:textId="77777777" w:rsidR="0086064B" w:rsidRPr="00B7483D" w:rsidRDefault="0086064B" w:rsidP="00BB44C6">
      <w:pPr>
        <w:pStyle w:val="libNormal"/>
        <w:rPr>
          <w:rtl/>
        </w:rPr>
      </w:pPr>
      <w:r w:rsidRPr="00CD0FCD">
        <w:rPr>
          <w:rStyle w:val="libBold2Char"/>
          <w:rtl/>
        </w:rPr>
        <w:t xml:space="preserve">9354 ـ يسار بن سبع </w:t>
      </w:r>
      <w:r w:rsidRPr="00EB4491">
        <w:rPr>
          <w:rStyle w:val="libFootnotenumChar"/>
          <w:rtl/>
        </w:rPr>
        <w:t>(4)</w:t>
      </w:r>
      <w:r w:rsidRPr="001B5E72">
        <w:rPr>
          <w:rFonts w:hint="cs"/>
          <w:rtl/>
        </w:rPr>
        <w:t xml:space="preserve"> </w:t>
      </w:r>
      <w:r w:rsidRPr="00B7483D">
        <w:rPr>
          <w:rtl/>
        </w:rPr>
        <w:t>: أبو الغادية الجهنيّ</w:t>
      </w:r>
      <w:r>
        <w:rPr>
          <w:rtl/>
        </w:rPr>
        <w:t xml:space="preserve"> ـ </w:t>
      </w:r>
      <w:r w:rsidRPr="00B7483D">
        <w:rPr>
          <w:rtl/>
        </w:rPr>
        <w:t>ويقال المزني. يأتي في الكنى.</w:t>
      </w:r>
    </w:p>
    <w:p w14:paraId="3DF952A4" w14:textId="77777777" w:rsidR="0086064B" w:rsidRPr="00B7483D" w:rsidRDefault="0086064B" w:rsidP="00BB44C6">
      <w:pPr>
        <w:pStyle w:val="libNormal"/>
        <w:rPr>
          <w:rtl/>
        </w:rPr>
      </w:pPr>
      <w:r w:rsidRPr="00CD0FCD">
        <w:rPr>
          <w:rStyle w:val="libBold2Char"/>
          <w:rtl/>
        </w:rPr>
        <w:t xml:space="preserve">9355 ـ يسار </w:t>
      </w:r>
      <w:r w:rsidRPr="00EB4491">
        <w:rPr>
          <w:rStyle w:val="libFootnotenumChar"/>
          <w:rtl/>
        </w:rPr>
        <w:t>(5)</w:t>
      </w:r>
      <w:r w:rsidRPr="001B5E72">
        <w:rPr>
          <w:rFonts w:hint="cs"/>
          <w:rtl/>
        </w:rPr>
        <w:t xml:space="preserve"> </w:t>
      </w:r>
      <w:r w:rsidRPr="00B7483D">
        <w:rPr>
          <w:rtl/>
        </w:rPr>
        <w:t>بن سويد الجهنيّ ، والد مسلم بن يسار البصريّ.</w:t>
      </w:r>
    </w:p>
    <w:p w14:paraId="20E432EC" w14:textId="77777777" w:rsidR="0086064B" w:rsidRPr="00B7483D" w:rsidRDefault="0086064B" w:rsidP="00C47549">
      <w:pPr>
        <w:pStyle w:val="libLine"/>
        <w:rPr>
          <w:rtl/>
        </w:rPr>
      </w:pPr>
      <w:r w:rsidRPr="00B7483D">
        <w:rPr>
          <w:rtl/>
        </w:rPr>
        <w:t>__________________</w:t>
      </w:r>
    </w:p>
    <w:p w14:paraId="6D825D4D"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5623)</w:t>
      </w:r>
      <w:r>
        <w:rPr>
          <w:rtl/>
        </w:rPr>
        <w:t>.</w:t>
      </w:r>
    </w:p>
    <w:p w14:paraId="3D423D72"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أخو.</w:t>
      </w:r>
    </w:p>
    <w:p w14:paraId="313C1C9A" w14:textId="77777777" w:rsidR="0086064B" w:rsidRPr="00B7483D" w:rsidRDefault="0086064B" w:rsidP="005668C3">
      <w:pPr>
        <w:pStyle w:val="libFootnote0"/>
        <w:rPr>
          <w:rtl/>
          <w:lang w:bidi="fa-IR"/>
        </w:rPr>
      </w:pPr>
      <w:r>
        <w:rPr>
          <w:rtl/>
        </w:rPr>
        <w:t>(</w:t>
      </w:r>
      <w:r w:rsidRPr="00B7483D">
        <w:rPr>
          <w:rtl/>
        </w:rPr>
        <w:t xml:space="preserve">3) الثقات 3 / 448 ، أسد الغابة ت </w:t>
      </w:r>
      <w:r>
        <w:rPr>
          <w:rtl/>
        </w:rPr>
        <w:t>(</w:t>
      </w:r>
      <w:r w:rsidRPr="00B7483D">
        <w:rPr>
          <w:rtl/>
        </w:rPr>
        <w:t xml:space="preserve">5625) ، تجريد أسماء الصحابة 2 / 141 ، الطبقات 85 ، 135 ، الاستيعاب ت </w:t>
      </w:r>
      <w:r>
        <w:rPr>
          <w:rtl/>
        </w:rPr>
        <w:t>(</w:t>
      </w:r>
      <w:r w:rsidRPr="00B7483D">
        <w:rPr>
          <w:rtl/>
        </w:rPr>
        <w:t>2841) ، الجرح والتعديل 4 / 306.</w:t>
      </w:r>
    </w:p>
    <w:p w14:paraId="6A21FFC8" w14:textId="77777777" w:rsidR="0086064B" w:rsidRPr="00B7483D" w:rsidRDefault="0086064B" w:rsidP="005668C3">
      <w:pPr>
        <w:pStyle w:val="libFootnote0"/>
        <w:rPr>
          <w:rtl/>
          <w:lang w:bidi="fa-IR"/>
        </w:rPr>
      </w:pPr>
      <w:r>
        <w:rPr>
          <w:rtl/>
        </w:rPr>
        <w:t>(</w:t>
      </w:r>
      <w:r w:rsidRPr="00B7483D">
        <w:rPr>
          <w:rtl/>
        </w:rPr>
        <w:t xml:space="preserve">4) أسد الغابة ت </w:t>
      </w:r>
      <w:r>
        <w:rPr>
          <w:rtl/>
        </w:rPr>
        <w:t>(</w:t>
      </w:r>
      <w:r w:rsidRPr="00B7483D">
        <w:rPr>
          <w:rtl/>
        </w:rPr>
        <w:t xml:space="preserve">5629) ، الاستيعاب ت </w:t>
      </w:r>
      <w:r>
        <w:rPr>
          <w:rtl/>
        </w:rPr>
        <w:t>(</w:t>
      </w:r>
      <w:r w:rsidRPr="00B7483D">
        <w:rPr>
          <w:rtl/>
        </w:rPr>
        <w:t>2843)</w:t>
      </w:r>
      <w:r>
        <w:rPr>
          <w:rtl/>
        </w:rPr>
        <w:t>.</w:t>
      </w:r>
    </w:p>
    <w:p w14:paraId="355E9292" w14:textId="77777777" w:rsidR="0086064B" w:rsidRPr="00B7483D" w:rsidRDefault="0086064B" w:rsidP="005668C3">
      <w:pPr>
        <w:pStyle w:val="libFootnote0"/>
        <w:rPr>
          <w:rtl/>
          <w:lang w:bidi="fa-IR"/>
        </w:rPr>
      </w:pPr>
      <w:r>
        <w:rPr>
          <w:rtl/>
        </w:rPr>
        <w:t>(</w:t>
      </w:r>
      <w:r w:rsidRPr="00B7483D">
        <w:rPr>
          <w:rtl/>
        </w:rPr>
        <w:t xml:space="preserve">5) تجريد أسماء الصحابة 2 / 142 ، أسد الغابة ت </w:t>
      </w:r>
      <w:r>
        <w:rPr>
          <w:rtl/>
        </w:rPr>
        <w:t>(</w:t>
      </w:r>
      <w:r w:rsidRPr="00B7483D">
        <w:rPr>
          <w:rtl/>
        </w:rPr>
        <w:t xml:space="preserve">5630) ، الاستيعاب ت </w:t>
      </w:r>
      <w:r>
        <w:rPr>
          <w:rtl/>
        </w:rPr>
        <w:t>(</w:t>
      </w:r>
      <w:r w:rsidRPr="00B7483D">
        <w:rPr>
          <w:rtl/>
        </w:rPr>
        <w:t>2844)</w:t>
      </w:r>
      <w:r>
        <w:rPr>
          <w:rtl/>
        </w:rPr>
        <w:t>.</w:t>
      </w:r>
    </w:p>
    <w:p w14:paraId="0829A8A2" w14:textId="77777777" w:rsidR="0086064B" w:rsidRPr="00B7483D" w:rsidRDefault="0086064B" w:rsidP="00BB44C6">
      <w:pPr>
        <w:pStyle w:val="libNormal"/>
        <w:rPr>
          <w:rtl/>
        </w:rPr>
      </w:pPr>
      <w:r>
        <w:rPr>
          <w:rtl/>
        </w:rPr>
        <w:br w:type="page"/>
      </w:r>
      <w:r w:rsidRPr="00B7483D">
        <w:rPr>
          <w:rtl/>
        </w:rPr>
        <w:lastRenderedPageBreak/>
        <w:t xml:space="preserve">ذكره ابن السّكن وغيره في الصّحابة ، وأخرج سمويه في فوائده ، وابن السّكن ، والخطيب في المتفق ، وابن مندة ، من طريق أبي الهيثم بن قيس ، عن عبد الله بن مسلم بن يسار ، عن أبيه ، عن جدّه ، عن النّبي </w:t>
      </w:r>
      <w:r w:rsidRPr="00CD0FCD">
        <w:rPr>
          <w:rStyle w:val="libAlaemChar"/>
          <w:rtl/>
        </w:rPr>
        <w:t>صلى‌الله‌عليه‌وآله‌وسلم</w:t>
      </w:r>
      <w:r w:rsidRPr="00B7483D">
        <w:rPr>
          <w:rtl/>
        </w:rPr>
        <w:t xml:space="preserve"> في المسح على الخفين ، وفي الصّرف ، وغير ذلك عدة أحاديث.</w:t>
      </w:r>
    </w:p>
    <w:p w14:paraId="41370E2B" w14:textId="77777777" w:rsidR="0086064B" w:rsidRPr="00B7483D" w:rsidRDefault="0086064B" w:rsidP="00BB44C6">
      <w:pPr>
        <w:pStyle w:val="libNormal"/>
        <w:rPr>
          <w:rtl/>
        </w:rPr>
      </w:pPr>
      <w:r w:rsidRPr="00B7483D">
        <w:rPr>
          <w:rtl/>
        </w:rPr>
        <w:t xml:space="preserve">وقال موسى بن هارون الحمال الحافظ : قال : سئل قرّة بن حبيب : هل رأى يسار النبيّ </w:t>
      </w:r>
      <w:r w:rsidRPr="00CD0FCD">
        <w:rPr>
          <w:rStyle w:val="libAlaemChar"/>
          <w:rtl/>
        </w:rPr>
        <w:t>صلى‌الله‌عليه‌وآله‌وسلم</w:t>
      </w:r>
      <w:r>
        <w:rPr>
          <w:rtl/>
        </w:rPr>
        <w:t>؟</w:t>
      </w:r>
      <w:r w:rsidRPr="00B7483D">
        <w:rPr>
          <w:rtl/>
        </w:rPr>
        <w:t xml:space="preserve"> قال : اختلفوا. قال أبو موسى : وفي هذا السّند وهم ، والصّواب ما رواه قتادة ، عن مسلم بن يسار ، عن أبي الأشعث ، عن قتادة في الصّرف.</w:t>
      </w:r>
    </w:p>
    <w:p w14:paraId="78274DC0" w14:textId="77777777" w:rsidR="0086064B" w:rsidRPr="00B7483D" w:rsidRDefault="0086064B" w:rsidP="00BB44C6">
      <w:pPr>
        <w:pStyle w:val="libNormal"/>
        <w:rPr>
          <w:rtl/>
        </w:rPr>
      </w:pPr>
      <w:r w:rsidRPr="00B7483D">
        <w:rPr>
          <w:rtl/>
        </w:rPr>
        <w:t>قلت : وكذا رواه سلمة بن علقمة ، ومحمد بن سيرين ، عن مسلم بن يسار.</w:t>
      </w:r>
    </w:p>
    <w:p w14:paraId="16DEBF8E" w14:textId="77777777" w:rsidR="0086064B" w:rsidRPr="00B7483D" w:rsidRDefault="0086064B" w:rsidP="00BB44C6">
      <w:pPr>
        <w:pStyle w:val="libNormal"/>
        <w:rPr>
          <w:rtl/>
        </w:rPr>
      </w:pPr>
      <w:r w:rsidRPr="00CD0FCD">
        <w:rPr>
          <w:rStyle w:val="libBold2Char"/>
          <w:rtl/>
        </w:rPr>
        <w:t xml:space="preserve">9356 ـ يسار بن عبد عامر </w:t>
      </w:r>
      <w:r w:rsidRPr="00EB4491">
        <w:rPr>
          <w:rStyle w:val="libFootnotenumChar"/>
          <w:rtl/>
        </w:rPr>
        <w:t>(1)</w:t>
      </w:r>
      <w:r w:rsidRPr="001B5E72">
        <w:rPr>
          <w:rFonts w:hint="cs"/>
          <w:rtl/>
        </w:rPr>
        <w:t xml:space="preserve"> </w:t>
      </w:r>
      <w:r w:rsidRPr="00B7483D">
        <w:rPr>
          <w:rtl/>
        </w:rPr>
        <w:t xml:space="preserve">بن نعيم بن ملاحق بن جذيمة بن دهمان بن سعد بن مالك بن </w:t>
      </w:r>
      <w:r w:rsidRPr="00EB4491">
        <w:rPr>
          <w:rStyle w:val="libFootnotenumChar"/>
          <w:rtl/>
        </w:rPr>
        <w:t>(2)</w:t>
      </w:r>
      <w:r w:rsidRPr="00B7483D">
        <w:rPr>
          <w:rtl/>
        </w:rPr>
        <w:t xml:space="preserve"> ثور بن طابخة بن لحيان بن هذيل ، أبو عزة الهذلي ، مشهور بكنيته.</w:t>
      </w:r>
    </w:p>
    <w:p w14:paraId="7A676759" w14:textId="77777777" w:rsidR="0086064B" w:rsidRPr="00B7483D" w:rsidRDefault="0086064B" w:rsidP="00BB44C6">
      <w:pPr>
        <w:pStyle w:val="libNormal"/>
        <w:rPr>
          <w:rtl/>
        </w:rPr>
      </w:pPr>
      <w:r w:rsidRPr="00B7483D">
        <w:rPr>
          <w:rtl/>
        </w:rPr>
        <w:t>نسبه أبو عليّ بن السّكن ، وغيره ، وقال : سكن البصرة ، وله بها دار ، قال : وجاء عنه حديث ، وسمي فيه يسار بن عمرو ، وأنه من أصحاب الشجرة ، ثم ساق الحديث كذلك.</w:t>
      </w:r>
      <w:r>
        <w:rPr>
          <w:rFonts w:hint="cs"/>
          <w:rtl/>
        </w:rPr>
        <w:t xml:space="preserve"> </w:t>
      </w:r>
      <w:r w:rsidRPr="00B7483D">
        <w:rPr>
          <w:rtl/>
        </w:rPr>
        <w:t>وسيأتي ذلك في الكنى.</w:t>
      </w:r>
    </w:p>
    <w:p w14:paraId="6BF4CD72" w14:textId="77777777" w:rsidR="0086064B" w:rsidRPr="00B7483D" w:rsidRDefault="0086064B" w:rsidP="00BB44C6">
      <w:pPr>
        <w:pStyle w:val="libNormal"/>
        <w:rPr>
          <w:rtl/>
          <w:lang w:bidi="fa-IR"/>
        </w:rPr>
      </w:pPr>
      <w:r w:rsidRPr="00CD0FCD">
        <w:rPr>
          <w:rStyle w:val="libBold2Char"/>
          <w:rtl/>
        </w:rPr>
        <w:t xml:space="preserve">9357 ـ يسار بن مالك الثقفي : </w:t>
      </w:r>
      <w:r w:rsidRPr="00B7483D">
        <w:rPr>
          <w:rtl/>
          <w:lang w:bidi="fa-IR"/>
        </w:rPr>
        <w:t>تقدم في ترجمة مولاه يحنّس.</w:t>
      </w:r>
    </w:p>
    <w:p w14:paraId="297A8208" w14:textId="77777777" w:rsidR="0086064B" w:rsidRPr="00B7483D" w:rsidRDefault="0086064B" w:rsidP="00BB44C6">
      <w:pPr>
        <w:pStyle w:val="libNormal"/>
        <w:rPr>
          <w:rtl/>
          <w:lang w:bidi="fa-IR"/>
        </w:rPr>
      </w:pPr>
      <w:r w:rsidRPr="00CD0FCD">
        <w:rPr>
          <w:rStyle w:val="libBold2Char"/>
          <w:rtl/>
        </w:rPr>
        <w:t xml:space="preserve">9358 ـ يسار : </w:t>
      </w:r>
      <w:r w:rsidRPr="00B7483D">
        <w:rPr>
          <w:rtl/>
          <w:lang w:bidi="fa-IR"/>
        </w:rPr>
        <w:t>غلام بريدة.</w:t>
      </w:r>
    </w:p>
    <w:p w14:paraId="5BDB2ADF" w14:textId="77777777" w:rsidR="0086064B" w:rsidRPr="00B7483D" w:rsidRDefault="0086064B" w:rsidP="00BB44C6">
      <w:pPr>
        <w:pStyle w:val="libNormal"/>
        <w:rPr>
          <w:rtl/>
        </w:rPr>
      </w:pPr>
      <w:r w:rsidRPr="00B7483D">
        <w:rPr>
          <w:rtl/>
        </w:rPr>
        <w:t xml:space="preserve">له ذكر في المدنيّين ، كذا ذكره ابن مندة مختصرا. وأخرج عمر بن شبّة من طريق عبد العزيز بن عمران ، عن يحيى بن أفلح مولى بني ضمرة : سمعت بريدة بن الحصيب الأسلمي يخبر أنه بعث غلامه يسارا مع النّبيّ </w:t>
      </w:r>
      <w:r w:rsidRPr="00CD0FCD">
        <w:rPr>
          <w:rStyle w:val="libAlaemChar"/>
          <w:rtl/>
        </w:rPr>
        <w:t>صلى‌الله‌عليه‌وآله‌وسلم</w:t>
      </w:r>
      <w:r w:rsidRPr="00B7483D">
        <w:rPr>
          <w:rtl/>
        </w:rPr>
        <w:t xml:space="preserve"> وأبي بكر حين مرّا عليه في هجرتهما ، قال : فلما حضرت الصّلاة استقبل رسول الله </w:t>
      </w:r>
      <w:r w:rsidRPr="00CD0FCD">
        <w:rPr>
          <w:rStyle w:val="libAlaemChar"/>
          <w:rtl/>
        </w:rPr>
        <w:t>صلى‌الله‌عليه‌وسلم</w:t>
      </w:r>
      <w:r w:rsidRPr="00B7483D">
        <w:rPr>
          <w:rtl/>
        </w:rPr>
        <w:t xml:space="preserve"> القبلة ، وقام أبو بكر عن يمينه ، فقمت عن يساره ، فدفع رسول الله </w:t>
      </w:r>
      <w:r w:rsidRPr="00CD0FCD">
        <w:rPr>
          <w:rStyle w:val="libAlaemChar"/>
          <w:rtl/>
        </w:rPr>
        <w:t>صلى‌الله‌عليه‌وآله‌وسلم</w:t>
      </w:r>
      <w:r w:rsidRPr="00B7483D">
        <w:rPr>
          <w:rtl/>
        </w:rPr>
        <w:t xml:space="preserve"> في صدر أبي بكر فأخّره :</w:t>
      </w:r>
      <w:r>
        <w:rPr>
          <w:rFonts w:hint="cs"/>
          <w:rtl/>
        </w:rPr>
        <w:t xml:space="preserve"> </w:t>
      </w:r>
      <w:r w:rsidRPr="00B7483D">
        <w:rPr>
          <w:rtl/>
        </w:rPr>
        <w:t>وأخّرني ، فصففنا وراءه ، وصلينا ، قال عمر بن شبّة : عبد العزيز كثير الغلط.</w:t>
      </w:r>
    </w:p>
    <w:p w14:paraId="02088F2C" w14:textId="77777777" w:rsidR="0086064B" w:rsidRPr="00B7483D" w:rsidRDefault="0086064B" w:rsidP="00BB44C6">
      <w:pPr>
        <w:pStyle w:val="libNormal"/>
        <w:rPr>
          <w:rtl/>
          <w:lang w:bidi="fa-IR"/>
        </w:rPr>
      </w:pPr>
      <w:r w:rsidRPr="00CD0FCD">
        <w:rPr>
          <w:rStyle w:val="libBold2Char"/>
          <w:rtl/>
        </w:rPr>
        <w:t>9359 ـ يسار الحبشي</w:t>
      </w:r>
      <w:r w:rsidRPr="00CD0FCD">
        <w:rPr>
          <w:rStyle w:val="libBold2Char"/>
          <w:rFonts w:hint="cs"/>
          <w:rtl/>
        </w:rPr>
        <w:t xml:space="preserve"> </w:t>
      </w:r>
      <w:r w:rsidRPr="00B7483D">
        <w:rPr>
          <w:rtl/>
          <w:lang w:bidi="fa-IR"/>
        </w:rPr>
        <w:t xml:space="preserve">الرّاعي </w:t>
      </w:r>
      <w:r w:rsidRPr="00EB4491">
        <w:rPr>
          <w:rStyle w:val="libFootnotenumChar"/>
          <w:rtl/>
        </w:rPr>
        <w:t>(3)</w:t>
      </w:r>
      <w:r>
        <w:rPr>
          <w:rtl/>
          <w:lang w:bidi="fa-IR"/>
        </w:rPr>
        <w:t>.</w:t>
      </w:r>
    </w:p>
    <w:p w14:paraId="1D693C84" w14:textId="77777777" w:rsidR="0086064B" w:rsidRPr="00B7483D" w:rsidRDefault="0086064B" w:rsidP="00BB44C6">
      <w:pPr>
        <w:pStyle w:val="libNormal"/>
        <w:rPr>
          <w:rtl/>
        </w:rPr>
      </w:pPr>
      <w:r w:rsidRPr="00B7483D">
        <w:rPr>
          <w:rtl/>
        </w:rPr>
        <w:t xml:space="preserve">سماه أبو نعيم ، </w:t>
      </w:r>
      <w:r>
        <w:rPr>
          <w:rtl/>
        </w:rPr>
        <w:t>و</w:t>
      </w:r>
      <w:r w:rsidRPr="00B7483D">
        <w:rPr>
          <w:rtl/>
        </w:rPr>
        <w:t xml:space="preserve">ذكر الواقديّ من طريق يعقوب بن عتبة أنّ النبيّ </w:t>
      </w:r>
      <w:r w:rsidRPr="00CD0FCD">
        <w:rPr>
          <w:rStyle w:val="libAlaemChar"/>
          <w:rtl/>
        </w:rPr>
        <w:t>صلى‌الله‌عليه‌وآله</w:t>
      </w:r>
    </w:p>
    <w:p w14:paraId="694349E7" w14:textId="77777777" w:rsidR="0086064B" w:rsidRPr="00B7483D" w:rsidRDefault="0086064B" w:rsidP="00C47549">
      <w:pPr>
        <w:pStyle w:val="libLine"/>
        <w:rPr>
          <w:rtl/>
        </w:rPr>
      </w:pPr>
      <w:r w:rsidRPr="00B7483D">
        <w:rPr>
          <w:rtl/>
        </w:rPr>
        <w:t>__________________</w:t>
      </w:r>
    </w:p>
    <w:p w14:paraId="55770B5E"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5631) ، الاستيعاب ت </w:t>
      </w:r>
      <w:r>
        <w:rPr>
          <w:rtl/>
        </w:rPr>
        <w:t>(</w:t>
      </w:r>
      <w:r w:rsidRPr="00B7483D">
        <w:rPr>
          <w:rtl/>
        </w:rPr>
        <w:t>2845)</w:t>
      </w:r>
      <w:r>
        <w:rPr>
          <w:rtl/>
        </w:rPr>
        <w:t>.</w:t>
      </w:r>
    </w:p>
    <w:p w14:paraId="52FBF6EE"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أبو ثور.</w:t>
      </w:r>
    </w:p>
    <w:p w14:paraId="273CE3E0"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 xml:space="preserve">5626) ، الاستيعاب ت </w:t>
      </w:r>
      <w:r>
        <w:rPr>
          <w:rtl/>
        </w:rPr>
        <w:t>(</w:t>
      </w:r>
      <w:r w:rsidRPr="00B7483D">
        <w:rPr>
          <w:rtl/>
        </w:rPr>
        <w:t>2849)</w:t>
      </w:r>
      <w:r>
        <w:rPr>
          <w:rtl/>
        </w:rPr>
        <w:t>.</w:t>
      </w:r>
    </w:p>
    <w:p w14:paraId="65FED2ED" w14:textId="77777777" w:rsidR="0086064B" w:rsidRPr="00B7483D" w:rsidRDefault="0086064B" w:rsidP="001A5EFB">
      <w:pPr>
        <w:pStyle w:val="libPoemFootnoteCenter"/>
        <w:rPr>
          <w:rtl/>
        </w:rPr>
      </w:pPr>
      <w:r>
        <w:rPr>
          <w:rtl/>
        </w:rPr>
        <w:br w:type="page"/>
      </w:r>
      <w:r>
        <w:rPr>
          <w:rtl/>
        </w:rPr>
        <w:lastRenderedPageBreak/>
        <w:t>و</w:t>
      </w:r>
      <w:r w:rsidRPr="00B7483D">
        <w:rPr>
          <w:rtl/>
        </w:rPr>
        <w:t xml:space="preserve">سلّم لما بلغه أنّ جمعا من غطفان من بني ثعلبة بن سعد بالكدر ، فلما بلغ الوادي وجد الرّعاء وفيهم غلام يقال له يسار : فسأله ، فقال : لا علم لي ، إلا أن الناس ارتفعوا إلى المياه ، فانصرف رسول الله </w:t>
      </w:r>
      <w:r w:rsidRPr="00CD0FCD">
        <w:rPr>
          <w:rStyle w:val="libAlaemChar"/>
          <w:rtl/>
        </w:rPr>
        <w:t>صلى‌الله‌عليه‌وآله‌وسلم</w:t>
      </w:r>
      <w:r w:rsidRPr="00B7483D">
        <w:rPr>
          <w:rtl/>
        </w:rPr>
        <w:t xml:space="preserve"> وقد ظفر بالنّعم ، فلما صلّى الصّبح إذا هو بيسار يصلّي ، فأمر بقسمة الغنائم ، فقالوا : إن أقوى لنا أن نسوقها جميعا ، فإن فينا من يضعف عن سوق حظه الّذي له ، وقالوا : يا رسول الله ، إن كان أعجبك العبد الّذي رأيته يصلّي فنحن نعطيكه من سهمك. قال : «طبتم به نفسا</w:t>
      </w:r>
      <w:r>
        <w:rPr>
          <w:rtl/>
        </w:rPr>
        <w:t>؟</w:t>
      </w:r>
      <w:r w:rsidRPr="00B7483D">
        <w:rPr>
          <w:rtl/>
        </w:rPr>
        <w:t>» قالوا : نعم. قال : فقبله فأعتقه.</w:t>
      </w:r>
    </w:p>
    <w:p w14:paraId="7BEEC408" w14:textId="77777777" w:rsidR="0086064B" w:rsidRPr="00B7483D" w:rsidRDefault="0086064B" w:rsidP="00BB44C6">
      <w:pPr>
        <w:pStyle w:val="libNormal"/>
        <w:rPr>
          <w:rtl/>
        </w:rPr>
      </w:pPr>
      <w:r w:rsidRPr="00B7483D">
        <w:rPr>
          <w:rtl/>
        </w:rPr>
        <w:t xml:space="preserve">وذكر أبو عمر عن ابن إسحاق أنّ النبيّ </w:t>
      </w:r>
      <w:r w:rsidRPr="00CD0FCD">
        <w:rPr>
          <w:rStyle w:val="libAlaemChar"/>
          <w:rtl/>
        </w:rPr>
        <w:t>صلى‌الله‌عليه‌وآله‌وسلم</w:t>
      </w:r>
      <w:r w:rsidRPr="00B7483D">
        <w:rPr>
          <w:rtl/>
        </w:rPr>
        <w:t xml:space="preserve"> سمّاه أسلم ، ورد ذلك ابن الأثير ، فإن أسلم استشهد بخيبر كما مضى في ترجمته.</w:t>
      </w:r>
    </w:p>
    <w:p w14:paraId="11E3635E" w14:textId="77777777" w:rsidR="0086064B" w:rsidRDefault="0086064B" w:rsidP="00BB44C6">
      <w:pPr>
        <w:pStyle w:val="libNormal"/>
        <w:rPr>
          <w:rtl/>
          <w:lang w:bidi="fa-IR"/>
        </w:rPr>
      </w:pPr>
      <w:r w:rsidRPr="00CD0FCD">
        <w:rPr>
          <w:rStyle w:val="libBold2Char"/>
          <w:rtl/>
        </w:rPr>
        <w:t xml:space="preserve">9360 ـ يسار الخفّاف </w:t>
      </w:r>
      <w:r w:rsidRPr="00EB4491">
        <w:rPr>
          <w:rStyle w:val="libFootnotenumChar"/>
          <w:rtl/>
        </w:rPr>
        <w:t>(1)</w:t>
      </w:r>
      <w:r w:rsidRPr="001B5E72">
        <w:rPr>
          <w:rFonts w:hint="cs"/>
          <w:rtl/>
        </w:rPr>
        <w:t xml:space="preserve"> </w:t>
      </w:r>
      <w:r w:rsidRPr="00B7483D">
        <w:rPr>
          <w:rtl/>
          <w:lang w:bidi="fa-IR"/>
        </w:rPr>
        <w:t>:</w:t>
      </w:r>
    </w:p>
    <w:p w14:paraId="5B67B562" w14:textId="77777777" w:rsidR="0086064B" w:rsidRPr="00B7483D" w:rsidRDefault="0086064B" w:rsidP="00BB44C6">
      <w:pPr>
        <w:pStyle w:val="libNormal"/>
        <w:rPr>
          <w:rtl/>
        </w:rPr>
      </w:pPr>
      <w:r w:rsidRPr="00B7483D">
        <w:rPr>
          <w:rtl/>
        </w:rPr>
        <w:t xml:space="preserve">ذكره أبو موسى في «الذيل» ، </w:t>
      </w:r>
      <w:r>
        <w:rPr>
          <w:rtl/>
        </w:rPr>
        <w:t>و</w:t>
      </w:r>
      <w:r w:rsidRPr="00B7483D">
        <w:rPr>
          <w:rtl/>
        </w:rPr>
        <w:t xml:space="preserve">قال : ذكر يوسف بن فورك المستملي في كتاب الجنائز له ، من طريق حفص بن عبد الرحمن الهلاليّ ، حدّثني أبي ، قال : خرج رسول الله </w:t>
      </w:r>
      <w:r w:rsidRPr="00CD0FCD">
        <w:rPr>
          <w:rStyle w:val="libAlaemChar"/>
          <w:rtl/>
        </w:rPr>
        <w:t>صلى‌الله‌عليه‌وسلم</w:t>
      </w:r>
      <w:r w:rsidRPr="00B7483D">
        <w:rPr>
          <w:rtl/>
        </w:rPr>
        <w:t xml:space="preserve"> ليلة فانتهى إلى دار قد حفّتها الملائكة فدخلها ، فإذا النور ساطع ، فنظر فإذا رجل قائم يصلّي :</w:t>
      </w:r>
      <w:r>
        <w:rPr>
          <w:rFonts w:hint="cs"/>
          <w:rtl/>
        </w:rPr>
        <w:t xml:space="preserve"> </w:t>
      </w:r>
      <w:r w:rsidRPr="00B7483D">
        <w:rPr>
          <w:rtl/>
        </w:rPr>
        <w:t>فإذا النور من فيه إلى السماء ، فخفف الرجل الصّلاة ، فقال : «من أنت»</w:t>
      </w:r>
      <w:r>
        <w:rPr>
          <w:rtl/>
        </w:rPr>
        <w:t>؟</w:t>
      </w:r>
      <w:r w:rsidRPr="00B7483D">
        <w:rPr>
          <w:rtl/>
        </w:rPr>
        <w:t xml:space="preserve"> قال : مملوك بني فلان. قال : «ما اسمك</w:t>
      </w:r>
      <w:r>
        <w:rPr>
          <w:rtl/>
        </w:rPr>
        <w:t>؟</w:t>
      </w:r>
      <w:r w:rsidRPr="00B7483D">
        <w:rPr>
          <w:rtl/>
        </w:rPr>
        <w:t>» قال : يسار. قال : «ما عملك</w:t>
      </w:r>
      <w:r>
        <w:rPr>
          <w:rtl/>
        </w:rPr>
        <w:t>؟</w:t>
      </w:r>
      <w:r w:rsidRPr="00B7483D">
        <w:rPr>
          <w:rtl/>
        </w:rPr>
        <w:t>» قال : خفاف ، فلما أصبح سأل عنه ، فقالوا : ما تصنع به</w:t>
      </w:r>
      <w:r>
        <w:rPr>
          <w:rtl/>
        </w:rPr>
        <w:t>؟</w:t>
      </w:r>
      <w:r w:rsidRPr="00B7483D">
        <w:rPr>
          <w:rtl/>
        </w:rPr>
        <w:t xml:space="preserve"> قال : «أعتقه»</w:t>
      </w:r>
      <w:r>
        <w:rPr>
          <w:rtl/>
        </w:rPr>
        <w:t>.</w:t>
      </w:r>
      <w:r w:rsidRPr="00B7483D">
        <w:rPr>
          <w:rtl/>
        </w:rPr>
        <w:t xml:space="preserve"> قالوا : </w:t>
      </w:r>
      <w:r>
        <w:rPr>
          <w:rtl/>
        </w:rPr>
        <w:t>أ</w:t>
      </w:r>
      <w:r w:rsidRPr="00B7483D">
        <w:rPr>
          <w:rtl/>
        </w:rPr>
        <w:t>فلا تولينا أجره. قال : «بلى» : فأعتقوه ،</w:t>
      </w:r>
      <w:r>
        <w:rPr>
          <w:rFonts w:hint="cs"/>
          <w:rtl/>
        </w:rPr>
        <w:t xml:space="preserve"> </w:t>
      </w:r>
      <w:r w:rsidRPr="00B7483D">
        <w:rPr>
          <w:rtl/>
        </w:rPr>
        <w:t>قال : فخرج ليلة فانتهى إلى الدّار فلم ير الملائكة ففتح فدخل فإذا هو ساجد قد قضي عليه ، فنزل عليه جبريل فقال : يا محمد ، قد كفيناك غسله فكفّنوه وأحسنوا كفنه.</w:t>
      </w:r>
    </w:p>
    <w:p w14:paraId="34A65F32" w14:textId="77777777" w:rsidR="0086064B" w:rsidRPr="00B7483D" w:rsidRDefault="0086064B" w:rsidP="00BB44C6">
      <w:pPr>
        <w:pStyle w:val="libNormal"/>
        <w:rPr>
          <w:rtl/>
        </w:rPr>
      </w:pPr>
      <w:r w:rsidRPr="00CD0FCD">
        <w:rPr>
          <w:rStyle w:val="libBold2Char"/>
          <w:rtl/>
        </w:rPr>
        <w:t xml:space="preserve">9361 ـ يسار الرّاعي : </w:t>
      </w:r>
      <w:r w:rsidRPr="00B7483D">
        <w:rPr>
          <w:rtl/>
        </w:rPr>
        <w:t>آخر ، هو الّذي قتله العرنيون.</w:t>
      </w:r>
    </w:p>
    <w:p w14:paraId="6D9EDEE6" w14:textId="77777777" w:rsidR="0086064B" w:rsidRPr="00B7483D" w:rsidRDefault="0086064B" w:rsidP="00BB44C6">
      <w:pPr>
        <w:pStyle w:val="libNormal"/>
        <w:rPr>
          <w:rtl/>
        </w:rPr>
      </w:pPr>
      <w:r w:rsidRPr="00B7483D">
        <w:rPr>
          <w:rtl/>
        </w:rPr>
        <w:t>ثبت ذكره في الصّحيحين غير مسمى من حديث أنس ، وسمي في حديث سلمة بن الأكوع.</w:t>
      </w:r>
    </w:p>
    <w:p w14:paraId="02DA0050" w14:textId="77777777" w:rsidR="0086064B" w:rsidRPr="00B7483D" w:rsidRDefault="0086064B" w:rsidP="00BB44C6">
      <w:pPr>
        <w:pStyle w:val="libNormal"/>
        <w:rPr>
          <w:rtl/>
        </w:rPr>
      </w:pPr>
      <w:r w:rsidRPr="00B7483D">
        <w:rPr>
          <w:rtl/>
        </w:rPr>
        <w:t xml:space="preserve">أخرجه الطّبرانيّ : من طريق موسى بن محمد بن إبراهيم التيمي ، عن أبيه ، عن سلمة ، قال : كان للنبيّ </w:t>
      </w:r>
      <w:r w:rsidRPr="00CD0FCD">
        <w:rPr>
          <w:rStyle w:val="libAlaemChar"/>
          <w:rtl/>
        </w:rPr>
        <w:t>صلى‌الله‌عليه‌وآله‌وسلم</w:t>
      </w:r>
      <w:r w:rsidRPr="00B7483D">
        <w:rPr>
          <w:rtl/>
        </w:rPr>
        <w:t xml:space="preserve"> غلام يقال له يسار ، فنظر إليه يحسن الصّلاة ، فأعتقه ، وبعثه في لقاح له بالحرة ، فأظهر قوم من عرينة الإسلام ، وجاءوا وهم مرضى وقد عظمت بطونهم ، فبعث بهم إلى يسار فكانوا يشربون ألبان الإبل ، ثم عدوا على يسار فقتلوه وجعلوا الشّوك في عينيه</w:t>
      </w:r>
      <w:r>
        <w:rPr>
          <w:rtl/>
        </w:rPr>
        <w:t xml:space="preserve"> ..</w:t>
      </w:r>
      <w:r w:rsidRPr="00B7483D">
        <w:rPr>
          <w:rtl/>
        </w:rPr>
        <w:t>. الحديث.</w:t>
      </w:r>
    </w:p>
    <w:p w14:paraId="004AC021" w14:textId="77777777" w:rsidR="0086064B" w:rsidRPr="00B7483D" w:rsidRDefault="0086064B" w:rsidP="00BB44C6">
      <w:pPr>
        <w:pStyle w:val="libNormal"/>
        <w:rPr>
          <w:rtl/>
        </w:rPr>
      </w:pPr>
      <w:r w:rsidRPr="00B7483D">
        <w:rPr>
          <w:rtl/>
        </w:rPr>
        <w:t>ويحتمل أن يكون هو الّذي ذكر قبل بترجمة ، ولكن قالوا في ذلك : حبشي ، وفي هذا نوبي. فالله أعلم.</w:t>
      </w:r>
    </w:p>
    <w:p w14:paraId="4EB954E8" w14:textId="77777777" w:rsidR="0086064B" w:rsidRPr="00B7483D" w:rsidRDefault="0086064B" w:rsidP="00C47549">
      <w:pPr>
        <w:pStyle w:val="libLine"/>
        <w:rPr>
          <w:rtl/>
        </w:rPr>
      </w:pPr>
      <w:r w:rsidRPr="00B7483D">
        <w:rPr>
          <w:rtl/>
        </w:rPr>
        <w:t>__________________</w:t>
      </w:r>
    </w:p>
    <w:p w14:paraId="36FB2B7B"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5627)</w:t>
      </w:r>
      <w:r>
        <w:rPr>
          <w:rtl/>
        </w:rPr>
        <w:t>.</w:t>
      </w:r>
    </w:p>
    <w:p w14:paraId="5CBFEA25" w14:textId="77777777" w:rsidR="0086064B" w:rsidRPr="00B7483D" w:rsidRDefault="0086064B" w:rsidP="00BB44C6">
      <w:pPr>
        <w:pStyle w:val="libNormal"/>
        <w:rPr>
          <w:rtl/>
          <w:lang w:bidi="fa-IR"/>
        </w:rPr>
      </w:pPr>
      <w:r w:rsidRPr="00CD0FCD">
        <w:rPr>
          <w:rStyle w:val="libBold2Char"/>
          <w:rtl/>
        </w:rPr>
        <w:br w:type="page"/>
      </w:r>
      <w:r w:rsidRPr="00CD0FCD">
        <w:rPr>
          <w:rStyle w:val="libBold2Char"/>
          <w:rtl/>
        </w:rPr>
        <w:lastRenderedPageBreak/>
        <w:t xml:space="preserve">9362 ـ يسار ، أبو هند الحجام </w:t>
      </w:r>
      <w:r w:rsidRPr="00EB4491">
        <w:rPr>
          <w:rStyle w:val="libFootnotenumChar"/>
          <w:rtl/>
        </w:rPr>
        <w:t>(1)</w:t>
      </w:r>
      <w:r w:rsidRPr="001B5E72">
        <w:rPr>
          <w:rFonts w:hint="cs"/>
          <w:rtl/>
        </w:rPr>
        <w:t xml:space="preserve"> </w:t>
      </w:r>
      <w:r w:rsidRPr="00B7483D">
        <w:rPr>
          <w:rtl/>
          <w:lang w:bidi="fa-IR"/>
        </w:rPr>
        <w:t>: مولى بني بياضة ، يأتي في الكنى.</w:t>
      </w:r>
    </w:p>
    <w:p w14:paraId="49866CD3" w14:textId="77777777" w:rsidR="0086064B" w:rsidRPr="00B7483D" w:rsidRDefault="0086064B" w:rsidP="00BB44C6">
      <w:pPr>
        <w:pStyle w:val="libNormal"/>
        <w:rPr>
          <w:rtl/>
        </w:rPr>
      </w:pPr>
      <w:r w:rsidRPr="00CD0FCD">
        <w:rPr>
          <w:rStyle w:val="libBold2Char"/>
          <w:rtl/>
        </w:rPr>
        <w:t xml:space="preserve">9363 ـ يسار : </w:t>
      </w:r>
      <w:r w:rsidRPr="00B7483D">
        <w:rPr>
          <w:rtl/>
        </w:rPr>
        <w:t>مولى بني سليم بن عمرو.</w:t>
      </w:r>
    </w:p>
    <w:p w14:paraId="4509BD42" w14:textId="77777777" w:rsidR="0086064B" w:rsidRPr="00B7483D" w:rsidRDefault="0086064B" w:rsidP="00BB44C6">
      <w:pPr>
        <w:pStyle w:val="libNormal"/>
        <w:rPr>
          <w:rtl/>
        </w:rPr>
      </w:pPr>
      <w:r w:rsidRPr="00B7483D">
        <w:rPr>
          <w:rtl/>
        </w:rPr>
        <w:t>ذكره موسى بن عقبة فيمن استشهد يوم أحد ، واستدركه ابن فتحون.</w:t>
      </w:r>
    </w:p>
    <w:p w14:paraId="21AE6851" w14:textId="77777777" w:rsidR="0086064B" w:rsidRPr="00B7483D" w:rsidRDefault="0086064B" w:rsidP="00BB44C6">
      <w:pPr>
        <w:pStyle w:val="libNormal"/>
        <w:rPr>
          <w:rtl/>
          <w:lang w:bidi="fa-IR"/>
        </w:rPr>
      </w:pPr>
      <w:r w:rsidRPr="00CD0FCD">
        <w:rPr>
          <w:rStyle w:val="libBold2Char"/>
          <w:rtl/>
        </w:rPr>
        <w:t xml:space="preserve">9364 ـ يسار ، أبو فكيهة </w:t>
      </w:r>
      <w:r w:rsidRPr="00EB4491">
        <w:rPr>
          <w:rStyle w:val="libFootnotenumChar"/>
          <w:rtl/>
        </w:rPr>
        <w:t>(2)</w:t>
      </w:r>
      <w:r w:rsidRPr="00CD0FCD">
        <w:rPr>
          <w:rStyle w:val="libBold2Char"/>
          <w:rtl/>
        </w:rPr>
        <w:t xml:space="preserve"> : </w:t>
      </w:r>
      <w:r w:rsidRPr="00B7483D">
        <w:rPr>
          <w:rtl/>
          <w:lang w:bidi="fa-IR"/>
        </w:rPr>
        <w:t>مولى صفوان.</w:t>
      </w:r>
    </w:p>
    <w:p w14:paraId="3AE4AF03" w14:textId="77777777" w:rsidR="0086064B" w:rsidRPr="00B7483D" w:rsidRDefault="0086064B" w:rsidP="00BB44C6">
      <w:pPr>
        <w:pStyle w:val="libNormal"/>
        <w:rPr>
          <w:rtl/>
        </w:rPr>
      </w:pPr>
      <w:r w:rsidRPr="00B7483D">
        <w:rPr>
          <w:rtl/>
        </w:rPr>
        <w:t xml:space="preserve">ذكره ابن إسحاق فيمن نزل فيه قوله تعالى : </w:t>
      </w:r>
      <w:r w:rsidRPr="00CD0FCD">
        <w:rPr>
          <w:rStyle w:val="libAlaemChar"/>
          <w:rtl/>
        </w:rPr>
        <w:t>(</w:t>
      </w:r>
      <w:r w:rsidRPr="009A4B8B">
        <w:rPr>
          <w:rStyle w:val="libAieChar"/>
          <w:rtl/>
        </w:rPr>
        <w:t>وَلا تَطْرُدِ الَّذِينَ يَدْعُونَ رَبَّهُمْ بِالْغَداةِ وَالْعَشِيِ</w:t>
      </w:r>
      <w:r w:rsidRPr="00CD0FCD">
        <w:rPr>
          <w:rStyle w:val="libAlaemChar"/>
          <w:rtl/>
        </w:rPr>
        <w:t>)</w:t>
      </w:r>
      <w:r w:rsidRPr="00B7483D">
        <w:rPr>
          <w:rtl/>
        </w:rPr>
        <w:t xml:space="preserve"> </w:t>
      </w:r>
      <w:r>
        <w:rPr>
          <w:rtl/>
        </w:rPr>
        <w:t>[</w:t>
      </w:r>
      <w:r w:rsidRPr="00B7483D">
        <w:rPr>
          <w:rtl/>
        </w:rPr>
        <w:t>الأنعام 82</w:t>
      </w:r>
      <w:r>
        <w:rPr>
          <w:rtl/>
        </w:rPr>
        <w:t>].</w:t>
      </w:r>
      <w:r w:rsidRPr="00B7483D">
        <w:rPr>
          <w:rtl/>
        </w:rPr>
        <w:t xml:space="preserve"> وهو مشهور بكنيته. وسيأتي في الكنى. ويقال اسمه أفلح.</w:t>
      </w:r>
    </w:p>
    <w:p w14:paraId="721AD9C8" w14:textId="77777777" w:rsidR="0086064B" w:rsidRPr="00B7483D" w:rsidRDefault="0086064B" w:rsidP="00BB44C6">
      <w:pPr>
        <w:pStyle w:val="libNormal"/>
        <w:rPr>
          <w:rtl/>
          <w:lang w:bidi="fa-IR"/>
        </w:rPr>
      </w:pPr>
      <w:r w:rsidRPr="00CD0FCD">
        <w:rPr>
          <w:rStyle w:val="libBold2Char"/>
          <w:rtl/>
        </w:rPr>
        <w:t xml:space="preserve">9365 ـ يسار : </w:t>
      </w:r>
      <w:r w:rsidRPr="00B7483D">
        <w:rPr>
          <w:rtl/>
          <w:lang w:bidi="fa-IR"/>
        </w:rPr>
        <w:t>غير منسوب.</w:t>
      </w:r>
    </w:p>
    <w:p w14:paraId="0B21C9BE" w14:textId="77777777" w:rsidR="0086064B" w:rsidRPr="00B7483D" w:rsidRDefault="0086064B" w:rsidP="00BB44C6">
      <w:pPr>
        <w:pStyle w:val="libNormal"/>
        <w:rPr>
          <w:rtl/>
        </w:rPr>
      </w:pPr>
      <w:r w:rsidRPr="00B7483D">
        <w:rPr>
          <w:rtl/>
        </w:rPr>
        <w:t xml:space="preserve">قال أبو داود الطّيالسيّ في مسندة : حدّثنا جسر بن فرقد. حدّثنا سليط بن عبد الله بن يسار ، قال : بايع جدّي رسول الله </w:t>
      </w:r>
      <w:r w:rsidRPr="00CD0FCD">
        <w:rPr>
          <w:rStyle w:val="libAlaemChar"/>
          <w:rtl/>
        </w:rPr>
        <w:t>صلى‌الله‌عليه‌وآله‌وسلم</w:t>
      </w:r>
      <w:r w:rsidRPr="00B7483D">
        <w:rPr>
          <w:rtl/>
        </w:rPr>
        <w:t>.</w:t>
      </w:r>
    </w:p>
    <w:p w14:paraId="2A4529B5" w14:textId="77777777" w:rsidR="0086064B" w:rsidRPr="00B7483D" w:rsidRDefault="0086064B" w:rsidP="00BB44C6">
      <w:pPr>
        <w:pStyle w:val="libNormal"/>
        <w:rPr>
          <w:rtl/>
        </w:rPr>
      </w:pPr>
      <w:r w:rsidRPr="00CD0FCD">
        <w:rPr>
          <w:rStyle w:val="libBold2Char"/>
          <w:rtl/>
        </w:rPr>
        <w:t xml:space="preserve">9366 ـ يسار ، أبو بزة : </w:t>
      </w:r>
      <w:r w:rsidRPr="00B7483D">
        <w:rPr>
          <w:rtl/>
        </w:rPr>
        <w:t>مولى عبد الله بن السّائب المخزوميّ.</w:t>
      </w:r>
    </w:p>
    <w:p w14:paraId="3A5DDA9F" w14:textId="77777777" w:rsidR="0086064B" w:rsidRPr="00B7483D" w:rsidRDefault="0086064B" w:rsidP="00BB44C6">
      <w:pPr>
        <w:pStyle w:val="libNormal"/>
        <w:rPr>
          <w:rtl/>
        </w:rPr>
      </w:pPr>
      <w:r w:rsidRPr="00B7483D">
        <w:rPr>
          <w:rtl/>
        </w:rPr>
        <w:t>قال ابن قانع : سماه البخاريّ ، وهو جدّ البزّي القارئ ، وسيأتي في الكنى.</w:t>
      </w:r>
    </w:p>
    <w:p w14:paraId="3D98E5BF" w14:textId="77777777" w:rsidR="0086064B" w:rsidRPr="00B7483D" w:rsidRDefault="0086064B" w:rsidP="00BB44C6">
      <w:pPr>
        <w:pStyle w:val="libNormal"/>
        <w:rPr>
          <w:rtl/>
        </w:rPr>
      </w:pPr>
      <w:r w:rsidRPr="00CD0FCD">
        <w:rPr>
          <w:rStyle w:val="libBold2Char"/>
          <w:rtl/>
        </w:rPr>
        <w:t xml:space="preserve">9367 ـ يسار : </w:t>
      </w:r>
      <w:r w:rsidRPr="00B7483D">
        <w:rPr>
          <w:rtl/>
        </w:rPr>
        <w:t>مولى عثمان الثقفيّ.</w:t>
      </w:r>
    </w:p>
    <w:p w14:paraId="2DB29E04" w14:textId="77777777" w:rsidR="0086064B" w:rsidRPr="00B7483D" w:rsidRDefault="0086064B" w:rsidP="00BB44C6">
      <w:pPr>
        <w:pStyle w:val="libNormal"/>
        <w:rPr>
          <w:rtl/>
        </w:rPr>
      </w:pPr>
      <w:r w:rsidRPr="00B7483D">
        <w:rPr>
          <w:rtl/>
        </w:rPr>
        <w:t xml:space="preserve">ذكره ابن فتحون ، وقال : كان ممن هبط إلى النّبيّ </w:t>
      </w:r>
      <w:r w:rsidRPr="00CD0FCD">
        <w:rPr>
          <w:rStyle w:val="libAlaemChar"/>
          <w:rtl/>
        </w:rPr>
        <w:t>صلى‌الله‌عليه‌وآله‌وسلم</w:t>
      </w:r>
      <w:r w:rsidRPr="00B7483D">
        <w:rPr>
          <w:rtl/>
        </w:rPr>
        <w:t xml:space="preserve"> من حصن الطّائف ، فأسلم فأعتقه. ذكره الواقديّ.</w:t>
      </w:r>
    </w:p>
    <w:p w14:paraId="3864B9D3" w14:textId="77777777" w:rsidR="0086064B" w:rsidRPr="00B7483D" w:rsidRDefault="0086064B" w:rsidP="00BB44C6">
      <w:pPr>
        <w:pStyle w:val="libNormal"/>
        <w:rPr>
          <w:rtl/>
        </w:rPr>
      </w:pPr>
      <w:r w:rsidRPr="00CD0FCD">
        <w:rPr>
          <w:rStyle w:val="libBold2Char"/>
          <w:rtl/>
        </w:rPr>
        <w:t xml:space="preserve">9368 ـ يسار : </w:t>
      </w:r>
      <w:r w:rsidRPr="00B7483D">
        <w:rPr>
          <w:rtl/>
        </w:rPr>
        <w:t>مولى آل عمر بن عمير الثقفيّ.</w:t>
      </w:r>
    </w:p>
    <w:p w14:paraId="0B399A3D" w14:textId="77777777" w:rsidR="0086064B" w:rsidRPr="00B7483D" w:rsidRDefault="0086064B" w:rsidP="00BB44C6">
      <w:pPr>
        <w:pStyle w:val="libNormal"/>
        <w:rPr>
          <w:rtl/>
        </w:rPr>
      </w:pPr>
      <w:r w:rsidRPr="00B7483D">
        <w:rPr>
          <w:rtl/>
        </w:rPr>
        <w:t>ذكره المستغفريّ فيمن خرج من عبيد الطّائف فأعتقه ، قال : وتزوّج بعد ذلك في بني عقيل ، وعمل للحجاج ، ورزق أكثر من تسعين ولدا.</w:t>
      </w:r>
    </w:p>
    <w:p w14:paraId="3BDECDAF" w14:textId="77777777" w:rsidR="0086064B" w:rsidRPr="00B7483D" w:rsidRDefault="0086064B" w:rsidP="00BB44C6">
      <w:pPr>
        <w:pStyle w:val="libNormal"/>
        <w:rPr>
          <w:rtl/>
        </w:rPr>
      </w:pPr>
      <w:r w:rsidRPr="00B7483D">
        <w:rPr>
          <w:rtl/>
        </w:rPr>
        <w:t>قلت : ويحتمل أن يكون الّذي قبله.</w:t>
      </w:r>
    </w:p>
    <w:p w14:paraId="6D857CE7" w14:textId="77777777" w:rsidR="0086064B" w:rsidRPr="00B7483D" w:rsidRDefault="0086064B" w:rsidP="00BB44C6">
      <w:pPr>
        <w:pStyle w:val="libNormal"/>
        <w:rPr>
          <w:rtl/>
        </w:rPr>
      </w:pPr>
      <w:r w:rsidRPr="00CD0FCD">
        <w:rPr>
          <w:rStyle w:val="libBold2Char"/>
          <w:rtl/>
        </w:rPr>
        <w:t>9369 ـ يسار</w:t>
      </w:r>
      <w:r w:rsidRPr="00CD0FCD">
        <w:rPr>
          <w:rStyle w:val="libBold2Char"/>
          <w:rFonts w:hint="cs"/>
          <w:rtl/>
        </w:rPr>
        <w:t xml:space="preserve"> </w:t>
      </w:r>
      <w:r w:rsidRPr="00B7483D">
        <w:rPr>
          <w:rtl/>
        </w:rPr>
        <w:t xml:space="preserve">مولى فضالة بن هلال </w:t>
      </w:r>
      <w:r w:rsidRPr="00EB4491">
        <w:rPr>
          <w:rStyle w:val="libFootnotenumChar"/>
          <w:rtl/>
        </w:rPr>
        <w:t>(3)</w:t>
      </w:r>
      <w:r>
        <w:rPr>
          <w:rtl/>
        </w:rPr>
        <w:t>.</w:t>
      </w:r>
    </w:p>
    <w:p w14:paraId="35158AF3" w14:textId="77777777" w:rsidR="0086064B" w:rsidRPr="00B7483D" w:rsidRDefault="0086064B" w:rsidP="00BB44C6">
      <w:pPr>
        <w:pStyle w:val="libNormal"/>
        <w:rPr>
          <w:rtl/>
        </w:rPr>
      </w:pPr>
      <w:r w:rsidRPr="00B7483D">
        <w:rPr>
          <w:rtl/>
        </w:rPr>
        <w:t xml:space="preserve">خلطه ابن مندة بوالد مسلم ، وفرّق بينهما أبو عمر ، فقال : بايع هو ومولاه النبيّ </w:t>
      </w:r>
      <w:r w:rsidRPr="00CD0FCD">
        <w:rPr>
          <w:rStyle w:val="libAlaemChar"/>
          <w:rtl/>
        </w:rPr>
        <w:t>صلى‌الله‌عليه‌وآله‌وسلم</w:t>
      </w:r>
      <w:r w:rsidRPr="00B7483D">
        <w:rPr>
          <w:rtl/>
        </w:rPr>
        <w:t xml:space="preserve"> ، وكأن هذا هو الصّواب ، لأن هذا نسبوه مزنيّا ، فأخرج أبو بكر بن أبي شيبة ، عن عبد الله بن موسى ، عن عبد الله بن مسلم بن يسار المزني ، عن أبيه ، عن جدّه ،</w:t>
      </w:r>
    </w:p>
    <w:p w14:paraId="16806ED0" w14:textId="77777777" w:rsidR="0086064B" w:rsidRPr="00B7483D" w:rsidRDefault="0086064B" w:rsidP="00C47549">
      <w:pPr>
        <w:pStyle w:val="libLine"/>
        <w:rPr>
          <w:rtl/>
        </w:rPr>
      </w:pPr>
      <w:r w:rsidRPr="00B7483D">
        <w:rPr>
          <w:rtl/>
        </w:rPr>
        <w:t>__________________</w:t>
      </w:r>
    </w:p>
    <w:p w14:paraId="5827CF91"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5637)</w:t>
      </w:r>
      <w:r>
        <w:rPr>
          <w:rtl/>
        </w:rPr>
        <w:t>.</w:t>
      </w:r>
    </w:p>
    <w:p w14:paraId="0A52DBC0"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5633) ، الاستيعاب ت </w:t>
      </w:r>
      <w:r>
        <w:rPr>
          <w:rtl/>
        </w:rPr>
        <w:t>(</w:t>
      </w:r>
      <w:r w:rsidRPr="00B7483D">
        <w:rPr>
          <w:rtl/>
        </w:rPr>
        <w:t>2848)</w:t>
      </w:r>
      <w:r>
        <w:rPr>
          <w:rtl/>
        </w:rPr>
        <w:t>.</w:t>
      </w:r>
    </w:p>
    <w:p w14:paraId="27C501B5"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 xml:space="preserve">5632) ، الاستيعاب ت </w:t>
      </w:r>
      <w:r>
        <w:rPr>
          <w:rtl/>
        </w:rPr>
        <w:t>(</w:t>
      </w:r>
      <w:r w:rsidRPr="00B7483D">
        <w:rPr>
          <w:rtl/>
        </w:rPr>
        <w:t>2847)</w:t>
      </w:r>
      <w:r>
        <w:rPr>
          <w:rtl/>
        </w:rPr>
        <w:t>.</w:t>
      </w:r>
    </w:p>
    <w:p w14:paraId="4BDF55FE" w14:textId="77777777" w:rsidR="0086064B" w:rsidRPr="00B7483D" w:rsidRDefault="0086064B" w:rsidP="001A5EFB">
      <w:pPr>
        <w:pStyle w:val="libPoemFootnoteCenter"/>
        <w:rPr>
          <w:rtl/>
        </w:rPr>
      </w:pPr>
      <w:r>
        <w:rPr>
          <w:rtl/>
        </w:rPr>
        <w:br w:type="page"/>
      </w:r>
      <w:r w:rsidRPr="00B7483D">
        <w:rPr>
          <w:rtl/>
        </w:rPr>
        <w:lastRenderedPageBreak/>
        <w:t>قال : خرجت مع مولاي فضالة بن هلال في حجة الوداع.</w:t>
      </w:r>
    </w:p>
    <w:p w14:paraId="51F2D7ED" w14:textId="77777777" w:rsidR="0086064B" w:rsidRPr="00B7483D" w:rsidRDefault="0086064B" w:rsidP="00BB44C6">
      <w:pPr>
        <w:pStyle w:val="libNormal"/>
        <w:rPr>
          <w:rtl/>
        </w:rPr>
      </w:pPr>
      <w:r w:rsidRPr="00CD0FCD">
        <w:rPr>
          <w:rStyle w:val="libBold2Char"/>
          <w:rtl/>
        </w:rPr>
        <w:t>9370 ـ يسير</w:t>
      </w:r>
      <w:r w:rsidRPr="00CD0FCD">
        <w:rPr>
          <w:rStyle w:val="libBold2Char"/>
          <w:rFonts w:hint="cs"/>
          <w:rtl/>
        </w:rPr>
        <w:t xml:space="preserve"> </w:t>
      </w:r>
      <w:r w:rsidRPr="00B7483D">
        <w:rPr>
          <w:rtl/>
        </w:rPr>
        <w:t>بن جابر العتكيّ.</w:t>
      </w:r>
    </w:p>
    <w:p w14:paraId="6C527317" w14:textId="77777777" w:rsidR="0086064B" w:rsidRPr="00B7483D" w:rsidRDefault="0086064B" w:rsidP="00BB44C6">
      <w:pPr>
        <w:pStyle w:val="libNormal"/>
        <w:rPr>
          <w:rtl/>
        </w:rPr>
      </w:pPr>
      <w:r w:rsidRPr="00B7483D">
        <w:rPr>
          <w:rtl/>
        </w:rPr>
        <w:t>ذكره ابن شاهين هنا ، وقد تقدم في الموحّدة.</w:t>
      </w:r>
    </w:p>
    <w:p w14:paraId="32162AF3" w14:textId="77777777" w:rsidR="0086064B" w:rsidRPr="00B7483D" w:rsidRDefault="0086064B" w:rsidP="00BB44C6">
      <w:pPr>
        <w:pStyle w:val="libNormal"/>
        <w:rPr>
          <w:rtl/>
          <w:lang w:bidi="fa-IR"/>
        </w:rPr>
      </w:pPr>
      <w:r w:rsidRPr="00CD0FCD">
        <w:rPr>
          <w:rStyle w:val="libBold2Char"/>
          <w:rtl/>
        </w:rPr>
        <w:t xml:space="preserve">9371 ـ يسير بن الحارث العبسيّ : </w:t>
      </w:r>
      <w:r w:rsidRPr="00B7483D">
        <w:rPr>
          <w:rtl/>
          <w:lang w:bidi="fa-IR"/>
        </w:rPr>
        <w:t>تقدم في الباء الموحّدة.</w:t>
      </w:r>
    </w:p>
    <w:p w14:paraId="177A6DD8" w14:textId="77777777" w:rsidR="0086064B" w:rsidRPr="00B7483D" w:rsidRDefault="0086064B" w:rsidP="00BB44C6">
      <w:pPr>
        <w:pStyle w:val="libNormal"/>
        <w:rPr>
          <w:rtl/>
        </w:rPr>
      </w:pPr>
      <w:r w:rsidRPr="00CD0FCD">
        <w:rPr>
          <w:rStyle w:val="libBold2Char"/>
          <w:rtl/>
        </w:rPr>
        <w:t xml:space="preserve">9372 ـ يسير : </w:t>
      </w:r>
      <w:r w:rsidRPr="00B7483D">
        <w:rPr>
          <w:rtl/>
        </w:rPr>
        <w:t>بالتصغير ، هو ابن عروة. تقدم في أسير بالألف.</w:t>
      </w:r>
    </w:p>
    <w:p w14:paraId="4ED4A879" w14:textId="77777777" w:rsidR="0086064B" w:rsidRPr="00B7483D" w:rsidRDefault="0086064B" w:rsidP="00BB44C6">
      <w:pPr>
        <w:pStyle w:val="libNormal"/>
        <w:rPr>
          <w:rtl/>
        </w:rPr>
      </w:pPr>
      <w:r w:rsidRPr="00CD0FCD">
        <w:rPr>
          <w:rStyle w:val="libBold2Char"/>
          <w:rtl/>
        </w:rPr>
        <w:t>9373 ـ يسير بن عمرو</w:t>
      </w:r>
      <w:r w:rsidRPr="00CD0FCD">
        <w:rPr>
          <w:rStyle w:val="libBold2Char"/>
          <w:rFonts w:hint="cs"/>
          <w:rtl/>
        </w:rPr>
        <w:t xml:space="preserve"> </w:t>
      </w:r>
      <w:r w:rsidRPr="00B7483D">
        <w:rPr>
          <w:rtl/>
        </w:rPr>
        <w:t xml:space="preserve">بن سيار </w:t>
      </w:r>
      <w:r w:rsidRPr="00EB4491">
        <w:rPr>
          <w:rStyle w:val="libFootnotenumChar"/>
          <w:rtl/>
        </w:rPr>
        <w:t>(1)</w:t>
      </w:r>
      <w:r w:rsidRPr="00B7483D">
        <w:rPr>
          <w:rtl/>
        </w:rPr>
        <w:t xml:space="preserve"> بن درمكة ، وهي أمّ سيار ، وهي ابنة عبد الله بن سعيد بن مرة بن ذهل بن شيبان ، وأما أبو يسار فهو من بني مزيد بن الأعجم بن سعد بن مرة.</w:t>
      </w:r>
    </w:p>
    <w:p w14:paraId="4F4FFBDA" w14:textId="77777777" w:rsidR="0086064B" w:rsidRPr="00B7483D" w:rsidRDefault="0086064B" w:rsidP="00BB44C6">
      <w:pPr>
        <w:pStyle w:val="libNormal"/>
        <w:rPr>
          <w:rtl/>
        </w:rPr>
      </w:pPr>
      <w:r w:rsidRPr="00B7483D">
        <w:rPr>
          <w:rtl/>
        </w:rPr>
        <w:t xml:space="preserve">ذكره ابن الكلبيّ ، وقال : إنه صحب النّبيّ </w:t>
      </w:r>
      <w:r w:rsidRPr="00CD0FCD">
        <w:rPr>
          <w:rStyle w:val="libAlaemChar"/>
          <w:rtl/>
        </w:rPr>
        <w:t>صلى‌الله‌عليه‌وآله‌وسلم</w:t>
      </w:r>
      <w:r w:rsidRPr="00B7483D">
        <w:rPr>
          <w:rtl/>
        </w:rPr>
        <w:t xml:space="preserve"> ، ويقال فيه أسير بالهمزة ، وخلطه بعضهم بأسير بن عمرو.</w:t>
      </w:r>
    </w:p>
    <w:p w14:paraId="4A7DC87D" w14:textId="77777777" w:rsidR="0086064B" w:rsidRPr="00371650" w:rsidRDefault="0086064B" w:rsidP="00800833">
      <w:pPr>
        <w:pStyle w:val="libCenterBold2"/>
        <w:rPr>
          <w:rtl/>
        </w:rPr>
      </w:pPr>
      <w:r w:rsidRPr="00371650">
        <w:rPr>
          <w:rtl/>
        </w:rPr>
        <w:t>الياء بعدها العين</w:t>
      </w:r>
    </w:p>
    <w:p w14:paraId="56814BA2" w14:textId="77777777" w:rsidR="0086064B" w:rsidRPr="00B7483D" w:rsidRDefault="0086064B" w:rsidP="00BB44C6">
      <w:pPr>
        <w:pStyle w:val="libNormal"/>
        <w:rPr>
          <w:rtl/>
        </w:rPr>
      </w:pPr>
      <w:r w:rsidRPr="00CD0FCD">
        <w:rPr>
          <w:rStyle w:val="libBold2Char"/>
          <w:rtl/>
        </w:rPr>
        <w:t xml:space="preserve">9374 ـ يعفر : </w:t>
      </w:r>
      <w:r w:rsidRPr="00B7483D">
        <w:rPr>
          <w:rtl/>
        </w:rPr>
        <w:t>ويقال يعفور ، بن عريب بن عبد كلال الرّعيني القتباني.</w:t>
      </w:r>
    </w:p>
    <w:p w14:paraId="393F7918" w14:textId="77777777" w:rsidR="0086064B" w:rsidRPr="00B7483D" w:rsidRDefault="0086064B" w:rsidP="00BB44C6">
      <w:pPr>
        <w:pStyle w:val="libNormal"/>
        <w:rPr>
          <w:rtl/>
        </w:rPr>
      </w:pPr>
      <w:r w:rsidRPr="00B7483D">
        <w:rPr>
          <w:rtl/>
        </w:rPr>
        <w:t>ذكره ابن يونس ، وقال : زعموا أنه شهد فتح مصر ، وقال في ترجمة بحر ، بموحدة ومهملة مضمومتين : يعفر له وفادة.</w:t>
      </w:r>
    </w:p>
    <w:p w14:paraId="53154F21" w14:textId="77777777" w:rsidR="0086064B" w:rsidRDefault="0086064B" w:rsidP="00BB44C6">
      <w:pPr>
        <w:pStyle w:val="libNormal"/>
        <w:rPr>
          <w:rtl/>
          <w:lang w:bidi="fa-IR"/>
        </w:rPr>
      </w:pPr>
      <w:r w:rsidRPr="00CD0FCD">
        <w:rPr>
          <w:rStyle w:val="libBold2Char"/>
          <w:rtl/>
        </w:rPr>
        <w:t xml:space="preserve">9375 ـ يعقوب بن الحصين </w:t>
      </w:r>
      <w:r w:rsidRPr="00EB4491">
        <w:rPr>
          <w:rStyle w:val="libFootnotenumChar"/>
          <w:rtl/>
        </w:rPr>
        <w:t>(2)</w:t>
      </w:r>
      <w:r w:rsidRPr="001B5E72">
        <w:rPr>
          <w:rFonts w:hint="cs"/>
          <w:rtl/>
        </w:rPr>
        <w:t xml:space="preserve"> </w:t>
      </w:r>
      <w:r w:rsidRPr="00B7483D">
        <w:rPr>
          <w:rtl/>
          <w:lang w:bidi="fa-IR"/>
        </w:rPr>
        <w:t>:</w:t>
      </w:r>
    </w:p>
    <w:p w14:paraId="738994C7" w14:textId="77777777" w:rsidR="0086064B" w:rsidRPr="00B7483D" w:rsidRDefault="0086064B" w:rsidP="00BB44C6">
      <w:pPr>
        <w:pStyle w:val="libNormal"/>
        <w:rPr>
          <w:rtl/>
        </w:rPr>
      </w:pPr>
      <w:r w:rsidRPr="00B7483D">
        <w:rPr>
          <w:rtl/>
        </w:rPr>
        <w:t>قال ابن السكن : روي عنه حديث ليس بمشهور ، وساق ابن أبي خيثمة ، والبغوي ، وابن قانع ، وابن شاهين ، وابن السّكن ، وغيرهم ، من رواية عبد الوهاب بن مجاهد ، عن أبيه ، عن يعقوب بن الحصين</w:t>
      </w:r>
      <w:r>
        <w:rPr>
          <w:rtl/>
        </w:rPr>
        <w:t xml:space="preserve"> ـ </w:t>
      </w:r>
      <w:r w:rsidRPr="00B7483D">
        <w:rPr>
          <w:rtl/>
        </w:rPr>
        <w:t xml:space="preserve">قال : كأني انظر إلى خدّ رسول الله </w:t>
      </w:r>
      <w:r w:rsidRPr="00CD0FCD">
        <w:rPr>
          <w:rStyle w:val="libAlaemChar"/>
          <w:rtl/>
        </w:rPr>
        <w:t>صلى‌الله‌عليه‌وآله‌وسلم</w:t>
      </w:r>
      <w:r w:rsidRPr="00B7483D">
        <w:rPr>
          <w:rtl/>
        </w:rPr>
        <w:t xml:space="preserve"> وهو يسلّم عن يمينه وعن شماله ويجهر بالتّسليم. وذكر أبو عمر أنه تفرد به ابن مجاهد ، وهو ضعيف. وأخرجه بقيّ بن مخلد.</w:t>
      </w:r>
    </w:p>
    <w:p w14:paraId="001D96CD" w14:textId="77777777" w:rsidR="0086064B" w:rsidRDefault="0086064B" w:rsidP="00BB44C6">
      <w:pPr>
        <w:pStyle w:val="libNormal"/>
        <w:rPr>
          <w:rtl/>
          <w:lang w:bidi="fa-IR"/>
        </w:rPr>
      </w:pPr>
      <w:r w:rsidRPr="00CD0FCD">
        <w:rPr>
          <w:rStyle w:val="libBold2Char"/>
          <w:rtl/>
        </w:rPr>
        <w:t xml:space="preserve">9376 ـ يعقوب بن زمعة الأسديّ </w:t>
      </w:r>
      <w:r w:rsidRPr="00EB4491">
        <w:rPr>
          <w:rStyle w:val="libFootnotenumChar"/>
          <w:rtl/>
        </w:rPr>
        <w:t>(3)</w:t>
      </w:r>
      <w:r w:rsidRPr="001B5E72">
        <w:rPr>
          <w:rFonts w:hint="cs"/>
          <w:rtl/>
        </w:rPr>
        <w:t xml:space="preserve"> </w:t>
      </w:r>
      <w:r w:rsidRPr="00B7483D">
        <w:rPr>
          <w:rtl/>
          <w:lang w:bidi="fa-IR"/>
        </w:rPr>
        <w:t>:</w:t>
      </w:r>
    </w:p>
    <w:p w14:paraId="0A2ED75F" w14:textId="77777777" w:rsidR="0086064B" w:rsidRPr="00B7483D" w:rsidRDefault="0086064B" w:rsidP="00BB44C6">
      <w:pPr>
        <w:pStyle w:val="libNormal"/>
        <w:rPr>
          <w:rtl/>
        </w:rPr>
      </w:pPr>
      <w:r w:rsidRPr="00B7483D">
        <w:rPr>
          <w:rtl/>
        </w:rPr>
        <w:t>ذكر في حديث عبد الله بن عمرو ، بسند منقطع ، قال : بينما نحن مع رسول الله صلّى</w:t>
      </w:r>
    </w:p>
    <w:p w14:paraId="42090106" w14:textId="77777777" w:rsidR="0086064B" w:rsidRPr="00B7483D" w:rsidRDefault="0086064B" w:rsidP="00C47549">
      <w:pPr>
        <w:pStyle w:val="libLine"/>
        <w:rPr>
          <w:rtl/>
        </w:rPr>
      </w:pPr>
      <w:r w:rsidRPr="00B7483D">
        <w:rPr>
          <w:rtl/>
        </w:rPr>
        <w:t>__________________</w:t>
      </w:r>
    </w:p>
    <w:p w14:paraId="6E791D28"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5640)</w:t>
      </w:r>
      <w:r>
        <w:rPr>
          <w:rtl/>
        </w:rPr>
        <w:t>.</w:t>
      </w:r>
    </w:p>
    <w:p w14:paraId="37607E38" w14:textId="77777777" w:rsidR="0086064B" w:rsidRPr="00B7483D" w:rsidRDefault="0086064B" w:rsidP="005668C3">
      <w:pPr>
        <w:pStyle w:val="libFootnote0"/>
        <w:rPr>
          <w:rtl/>
          <w:lang w:bidi="fa-IR"/>
        </w:rPr>
      </w:pPr>
      <w:r>
        <w:rPr>
          <w:rtl/>
        </w:rPr>
        <w:t>(</w:t>
      </w:r>
      <w:r w:rsidRPr="00B7483D">
        <w:rPr>
          <w:rtl/>
        </w:rPr>
        <w:t xml:space="preserve">2) تلقيح فهوم أهل الأثر 385 ، أسد الغابة ت </w:t>
      </w:r>
      <w:r>
        <w:rPr>
          <w:rtl/>
        </w:rPr>
        <w:t>(</w:t>
      </w:r>
      <w:r w:rsidRPr="00B7483D">
        <w:rPr>
          <w:rtl/>
        </w:rPr>
        <w:t xml:space="preserve">5644) ، تجريد أسماء الصحابة 2 / 143 ، الاستيعاب ت </w:t>
      </w:r>
      <w:r>
        <w:rPr>
          <w:rtl/>
        </w:rPr>
        <w:t>(</w:t>
      </w:r>
      <w:r w:rsidRPr="00B7483D">
        <w:rPr>
          <w:rtl/>
        </w:rPr>
        <w:t>2853)</w:t>
      </w:r>
      <w:r>
        <w:rPr>
          <w:rtl/>
        </w:rPr>
        <w:t>.</w:t>
      </w:r>
    </w:p>
    <w:p w14:paraId="0BD6F966"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5645) ، تجريد أسماء الصحابة 2 / 143.</w:t>
      </w:r>
    </w:p>
    <w:p w14:paraId="512A635E" w14:textId="77777777" w:rsidR="0086064B" w:rsidRPr="00B7483D" w:rsidRDefault="0086064B" w:rsidP="001A5EFB">
      <w:pPr>
        <w:pStyle w:val="libPoemFootnoteCenter"/>
        <w:rPr>
          <w:rtl/>
        </w:rPr>
      </w:pPr>
      <w:r>
        <w:rPr>
          <w:rtl/>
        </w:rPr>
        <w:br w:type="page"/>
      </w:r>
      <w:r w:rsidRPr="00B7483D">
        <w:rPr>
          <w:rtl/>
        </w:rPr>
        <w:lastRenderedPageBreak/>
        <w:t xml:space="preserve">الله عليه وآله وسلّم ببعض هذا الوادي نريد أن نصلّي قد قام وقمنا إذ خرج حمار من شعب أبي دب ، فأمسك النبيّ </w:t>
      </w:r>
      <w:r w:rsidRPr="00CD0FCD">
        <w:rPr>
          <w:rStyle w:val="libAlaemChar"/>
          <w:rtl/>
        </w:rPr>
        <w:t>صلى‌الله‌عليه‌وآله‌وسلم</w:t>
      </w:r>
      <w:r w:rsidRPr="00B7483D">
        <w:rPr>
          <w:rtl/>
        </w:rPr>
        <w:t xml:space="preserve"> فلم يكبّر ، وأحاز إليه يعقوب بن زمعة أخو بني أسد حتى ردّه.</w:t>
      </w:r>
    </w:p>
    <w:p w14:paraId="6232F885" w14:textId="77777777" w:rsidR="0086064B" w:rsidRPr="00B7483D" w:rsidRDefault="0086064B" w:rsidP="00BB44C6">
      <w:pPr>
        <w:pStyle w:val="libNormal"/>
        <w:rPr>
          <w:rtl/>
        </w:rPr>
      </w:pPr>
      <w:r w:rsidRPr="00B7483D">
        <w:rPr>
          <w:rtl/>
        </w:rPr>
        <w:t>أخرجه أحمد ، عن عبد الرزاق ، عن ابن جريج ، أخبرني عمرو بن شعيب ، عن عبد الله بن عمرو بهذا. وأخرجه ابن أبي عمر عن هشام بن سليمان ، عن ابن جريج به.</w:t>
      </w:r>
    </w:p>
    <w:p w14:paraId="5874EB52" w14:textId="77777777" w:rsidR="0086064B" w:rsidRPr="00B7483D" w:rsidRDefault="0086064B" w:rsidP="00BB44C6">
      <w:pPr>
        <w:pStyle w:val="libNormal"/>
        <w:rPr>
          <w:rtl/>
          <w:lang w:bidi="fa-IR"/>
        </w:rPr>
      </w:pPr>
      <w:r w:rsidRPr="00CD0FCD">
        <w:rPr>
          <w:rStyle w:val="libBold2Char"/>
          <w:rtl/>
        </w:rPr>
        <w:t xml:space="preserve">9377 ـ يعقوب القبطيّ : </w:t>
      </w:r>
      <w:r w:rsidRPr="00B7483D">
        <w:rPr>
          <w:rtl/>
          <w:lang w:bidi="fa-IR"/>
        </w:rPr>
        <w:t xml:space="preserve">مولى بني فهر </w:t>
      </w:r>
      <w:r w:rsidRPr="00EB4491">
        <w:rPr>
          <w:rStyle w:val="libFootnotenumChar"/>
          <w:rtl/>
        </w:rPr>
        <w:t>(1)</w:t>
      </w:r>
      <w:r>
        <w:rPr>
          <w:rtl/>
          <w:lang w:bidi="fa-IR"/>
        </w:rPr>
        <w:t>.</w:t>
      </w:r>
    </w:p>
    <w:p w14:paraId="18747CF0" w14:textId="77777777" w:rsidR="0086064B" w:rsidRPr="00B7483D" w:rsidRDefault="0086064B" w:rsidP="00BB44C6">
      <w:pPr>
        <w:pStyle w:val="libNormal"/>
        <w:rPr>
          <w:rtl/>
        </w:rPr>
      </w:pPr>
      <w:r w:rsidRPr="00B7483D">
        <w:rPr>
          <w:rtl/>
        </w:rPr>
        <w:t>ذكره ابن يونس ، وقال : كان ممن بعثه المقوقس مع مارية ، فيقال : إن له صحبة ، وقيل : إنه لما أسلم تولى بني فهر. رأيت في كتاب سعيد بن عفير : حدّثني رشدين بن سعد ، عن حيوة ، عن بكر بن عمرو ، عن إبراهيم بن مسلم بن يعقوب الفهري ، عن أبيه ، عن جده</w:t>
      </w:r>
      <w:r>
        <w:rPr>
          <w:rtl/>
        </w:rPr>
        <w:t xml:space="preserve"> ـ </w:t>
      </w:r>
      <w:r w:rsidRPr="00B7483D">
        <w:rPr>
          <w:rtl/>
        </w:rPr>
        <w:t xml:space="preserve">أنه رأى النبيّ </w:t>
      </w:r>
      <w:r w:rsidRPr="00CD0FCD">
        <w:rPr>
          <w:rStyle w:val="libAlaemChar"/>
          <w:rtl/>
        </w:rPr>
        <w:t>صلى‌الله‌عليه‌وآله‌وسلم</w:t>
      </w:r>
      <w:r w:rsidRPr="00B7483D">
        <w:rPr>
          <w:rtl/>
        </w:rPr>
        <w:t xml:space="preserve"> وصلّى معه الصّبح ، فما سمعت شيئا قط أحسن من قراءته. قال ابن يونس : لم أجد هذا الحديث في غير كتاب ابن عفير. أخرجه لي حسين بن زيد عن أسد بن سعيد عن كثير بن عفير.</w:t>
      </w:r>
    </w:p>
    <w:p w14:paraId="47E9B5FD" w14:textId="77777777" w:rsidR="0086064B" w:rsidRPr="00B7483D" w:rsidRDefault="0086064B" w:rsidP="00BB44C6">
      <w:pPr>
        <w:pStyle w:val="libNormal"/>
        <w:rPr>
          <w:rtl/>
        </w:rPr>
      </w:pPr>
      <w:r w:rsidRPr="00CD0FCD">
        <w:rPr>
          <w:rStyle w:val="libBold2Char"/>
          <w:rtl/>
        </w:rPr>
        <w:t>9378 ـ يعقوب</w:t>
      </w:r>
      <w:r w:rsidRPr="00CD0FCD">
        <w:rPr>
          <w:rStyle w:val="libBold2Char"/>
          <w:rFonts w:hint="cs"/>
          <w:rtl/>
        </w:rPr>
        <w:t xml:space="preserve"> </w:t>
      </w:r>
      <w:r w:rsidRPr="00B7483D">
        <w:rPr>
          <w:rtl/>
        </w:rPr>
        <w:t>القبطيّ. آخر.</w:t>
      </w:r>
    </w:p>
    <w:p w14:paraId="6BF78A97" w14:textId="77777777" w:rsidR="0086064B" w:rsidRPr="00B7483D" w:rsidRDefault="0086064B" w:rsidP="00BB44C6">
      <w:pPr>
        <w:pStyle w:val="libNormal"/>
        <w:rPr>
          <w:rtl/>
        </w:rPr>
      </w:pPr>
      <w:r w:rsidRPr="00B7483D">
        <w:rPr>
          <w:rtl/>
        </w:rPr>
        <w:t xml:space="preserve">أعتقه مولاه عن دبر ، فباعه النبيّ </w:t>
      </w:r>
      <w:r w:rsidRPr="00CD0FCD">
        <w:rPr>
          <w:rStyle w:val="libAlaemChar"/>
          <w:rtl/>
        </w:rPr>
        <w:t>صلى‌الله‌عليه‌وآله‌وسلم</w:t>
      </w:r>
      <w:r w:rsidRPr="00B7483D">
        <w:rPr>
          <w:rtl/>
        </w:rPr>
        <w:t xml:space="preserve"> ليوفي به دينه.</w:t>
      </w:r>
    </w:p>
    <w:p w14:paraId="128CC156" w14:textId="77777777" w:rsidR="0086064B" w:rsidRPr="00B7483D" w:rsidRDefault="0086064B" w:rsidP="00BB44C6">
      <w:pPr>
        <w:pStyle w:val="libNormal"/>
        <w:rPr>
          <w:rtl/>
        </w:rPr>
      </w:pPr>
      <w:r w:rsidRPr="00B7483D">
        <w:rPr>
          <w:rtl/>
        </w:rPr>
        <w:t>وقعت تسميته</w:t>
      </w:r>
      <w:r>
        <w:rPr>
          <w:rFonts w:hint="cs"/>
          <w:rtl/>
        </w:rPr>
        <w:t xml:space="preserve"> </w:t>
      </w:r>
      <w:r w:rsidRPr="00B7483D">
        <w:rPr>
          <w:rtl/>
        </w:rPr>
        <w:t>في رواية لمسلم ، من طريق أبي الزّبير ، عن جابر</w:t>
      </w:r>
      <w:r>
        <w:rPr>
          <w:rtl/>
        </w:rPr>
        <w:t xml:space="preserve"> ـ </w:t>
      </w:r>
      <w:r w:rsidRPr="00B7483D">
        <w:rPr>
          <w:rtl/>
        </w:rPr>
        <w:t xml:space="preserve">أن أبا مذكور الأنصاري اشترى يعقوب القبطي ، ثم أعتقه عن دبر منه ، فقال النبيّ </w:t>
      </w:r>
      <w:r w:rsidRPr="00CD0FCD">
        <w:rPr>
          <w:rStyle w:val="libAlaemChar"/>
          <w:rtl/>
        </w:rPr>
        <w:t>صلى‌الله‌عليه‌وآله‌وسلم</w:t>
      </w:r>
      <w:r w:rsidRPr="00B7483D">
        <w:rPr>
          <w:rtl/>
        </w:rPr>
        <w:t xml:space="preserve"> : </w:t>
      </w:r>
      <w:r>
        <w:rPr>
          <w:rtl/>
        </w:rPr>
        <w:t>أ</w:t>
      </w:r>
      <w:r w:rsidRPr="00B7483D">
        <w:rPr>
          <w:rtl/>
        </w:rPr>
        <w:t>له مال غيره</w:t>
      </w:r>
      <w:r>
        <w:rPr>
          <w:rtl/>
        </w:rPr>
        <w:t>؟</w:t>
      </w:r>
      <w:r w:rsidRPr="00B7483D">
        <w:rPr>
          <w:rtl/>
        </w:rPr>
        <w:t xml:space="preserve"> قالوا : لا ، فباعه من نعيم بن عبد الله</w:t>
      </w:r>
      <w:r>
        <w:rPr>
          <w:rtl/>
        </w:rPr>
        <w:t xml:space="preserve"> ..</w:t>
      </w:r>
      <w:r w:rsidRPr="00B7483D">
        <w:rPr>
          <w:rtl/>
        </w:rPr>
        <w:t>. الحديث.</w:t>
      </w:r>
      <w:r>
        <w:rPr>
          <w:rFonts w:hint="cs"/>
          <w:rtl/>
        </w:rPr>
        <w:t xml:space="preserve"> </w:t>
      </w:r>
      <w:r w:rsidRPr="00B7483D">
        <w:rPr>
          <w:rtl/>
        </w:rPr>
        <w:t xml:space="preserve">وهو في الصّحيحين ، ورواية الليث عن أبي الزّبير ، عن أشيم </w:t>
      </w:r>
      <w:r>
        <w:rPr>
          <w:rtl/>
        </w:rPr>
        <w:t>[..</w:t>
      </w:r>
      <w:r w:rsidRPr="00B7483D">
        <w:rPr>
          <w:rtl/>
        </w:rPr>
        <w:t>.</w:t>
      </w:r>
      <w:r>
        <w:rPr>
          <w:rtl/>
        </w:rPr>
        <w:t>].</w:t>
      </w:r>
    </w:p>
    <w:p w14:paraId="3CE1CB19" w14:textId="77777777" w:rsidR="0086064B" w:rsidRPr="00B7483D" w:rsidRDefault="0086064B" w:rsidP="00BB44C6">
      <w:pPr>
        <w:pStyle w:val="libNormal"/>
        <w:rPr>
          <w:rtl/>
        </w:rPr>
      </w:pPr>
      <w:r w:rsidRPr="00CD0FCD">
        <w:rPr>
          <w:rStyle w:val="libBold2Char"/>
          <w:rtl/>
        </w:rPr>
        <w:t>9379 ـ يعلى بن أمية</w:t>
      </w:r>
      <w:r w:rsidRPr="00CD0FCD">
        <w:rPr>
          <w:rStyle w:val="libBold2Char"/>
          <w:rFonts w:hint="cs"/>
          <w:rtl/>
        </w:rPr>
        <w:t xml:space="preserve"> </w:t>
      </w:r>
      <w:r w:rsidRPr="00B7483D">
        <w:rPr>
          <w:rtl/>
        </w:rPr>
        <w:t xml:space="preserve">بن أبي عبيدة بن </w:t>
      </w:r>
      <w:r w:rsidRPr="00EB4491">
        <w:rPr>
          <w:rStyle w:val="libFootnotenumChar"/>
          <w:rtl/>
        </w:rPr>
        <w:t>(2)</w:t>
      </w:r>
      <w:r w:rsidRPr="00B7483D">
        <w:rPr>
          <w:rtl/>
        </w:rPr>
        <w:t xml:space="preserve"> همام بن الحارث التميميّ الحنظليّ ، حليف قريش.</w:t>
      </w:r>
    </w:p>
    <w:p w14:paraId="3D39432B" w14:textId="77777777" w:rsidR="0086064B" w:rsidRPr="00B7483D" w:rsidRDefault="0086064B" w:rsidP="00C47549">
      <w:pPr>
        <w:pStyle w:val="libLine"/>
        <w:rPr>
          <w:rtl/>
        </w:rPr>
      </w:pPr>
      <w:r w:rsidRPr="00B7483D">
        <w:rPr>
          <w:rtl/>
        </w:rPr>
        <w:t>__________________</w:t>
      </w:r>
    </w:p>
    <w:p w14:paraId="58D28E3A"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5646) ، الاستيعاب ت </w:t>
      </w:r>
      <w:r>
        <w:rPr>
          <w:rtl/>
        </w:rPr>
        <w:t>(</w:t>
      </w:r>
      <w:r w:rsidRPr="00B7483D">
        <w:rPr>
          <w:rtl/>
        </w:rPr>
        <w:t>2854)</w:t>
      </w:r>
      <w:r>
        <w:rPr>
          <w:rtl/>
        </w:rPr>
        <w:t>.</w:t>
      </w:r>
    </w:p>
    <w:p w14:paraId="20A73D76" w14:textId="77777777" w:rsidR="0086064B" w:rsidRDefault="0086064B" w:rsidP="005668C3">
      <w:pPr>
        <w:pStyle w:val="libFootnote0"/>
        <w:rPr>
          <w:rtl/>
        </w:rPr>
      </w:pPr>
      <w:r>
        <w:rPr>
          <w:rtl/>
        </w:rPr>
        <w:t>(</w:t>
      </w:r>
      <w:r w:rsidRPr="00B7483D">
        <w:rPr>
          <w:rtl/>
        </w:rPr>
        <w:t xml:space="preserve">2) تاريخ خليفة 123 ، طبقات خليفة 45 ، طبقات ابن سعد 5 / 456 ، مقدمة مسند بقي بن مخلد 88 ، التاريخ لابن معين 2 / 682 ، تاريخ أبي زرعة 1 / 501 ، المنتخب من ذيل المذيل 554 ، البرصان والعرجان 137 ، المعرفة والتاريخ 1 / 308 ، تاريخ الطبري 2 / 390 ، العقد الفريد 1 / 258 ، المعارف 208 ، تاريخ اليعقوبي 2 / 122 ، التاريخ الكبير 8 / 414 ، جمهرة أنساب العرب 229 ، مروج الذهب 1582 ، البدء والتاريخ 5 / 114 ، الجرح والتعديل 9 / 301 ، المحبر 67 ، المغازي للواقدي 1012 ، أسد الغابة ت </w:t>
      </w:r>
      <w:r>
        <w:rPr>
          <w:rtl/>
        </w:rPr>
        <w:t>(</w:t>
      </w:r>
      <w:r w:rsidRPr="00B7483D">
        <w:rPr>
          <w:rtl/>
        </w:rPr>
        <w:t xml:space="preserve">5647) ، الاستيعاب ت </w:t>
      </w:r>
      <w:r>
        <w:rPr>
          <w:rtl/>
        </w:rPr>
        <w:t>(</w:t>
      </w:r>
      <w:r w:rsidRPr="00B7483D">
        <w:rPr>
          <w:rtl/>
        </w:rPr>
        <w:t>2855) ، الأخبار الموفقيات 500 ، فتوح البلدان 119 ، مشاهير علماء الأمصار 32 ، أنساب الأشراف 1 / 98 ، مسند أحمد 4 / 222 ، المعجم الكبير 22 / 249 ،</w:t>
      </w:r>
    </w:p>
    <w:p w14:paraId="4AED8B0B" w14:textId="77777777" w:rsidR="0086064B" w:rsidRPr="00B7483D" w:rsidRDefault="0086064B" w:rsidP="00BB44C6">
      <w:pPr>
        <w:pStyle w:val="libNormal"/>
        <w:rPr>
          <w:rtl/>
        </w:rPr>
      </w:pPr>
      <w:r>
        <w:rPr>
          <w:rtl/>
        </w:rPr>
        <w:br w:type="page"/>
      </w:r>
      <w:r w:rsidRPr="00B7483D">
        <w:rPr>
          <w:rtl/>
        </w:rPr>
        <w:lastRenderedPageBreak/>
        <w:t>وهو الّذي يقال له يعلى بن منية ، بضم الميم وسكون النون ، وهي أمّه. وقيل هي أمّ أبيه. جزم بذلك الدّارقطنيّ ، وقال : هي منية بنت الحارث بن جابر ، والدة أميّة ، والد يعلى ، ووالدة العوّام والد الزّبير ، فهي جدة الزبير ويعلى. وله رواية وذكر ، وكنيته أبو خلف ، ويقال أبو خالد ، ويقال أبو صفوان.</w:t>
      </w:r>
    </w:p>
    <w:p w14:paraId="15FC0129" w14:textId="77777777" w:rsidR="0086064B" w:rsidRPr="00B7483D" w:rsidRDefault="0086064B" w:rsidP="00BB44C6">
      <w:pPr>
        <w:pStyle w:val="libNormal"/>
        <w:rPr>
          <w:rtl/>
        </w:rPr>
      </w:pPr>
      <w:r w:rsidRPr="00B7483D">
        <w:rPr>
          <w:rtl/>
        </w:rPr>
        <w:t>قال المدائنيّ ، عن سلمة بن محارب ، عن عوف الأعرابيّ ، قال : استعمل أبو بكر يعلى على حلوان في الردّة ، ثم عمل لعمر على بعض اليمن ، فحمى لنفسه حمى فعزله ، ثم عمل لعثمان على صنعاء اليمن ، وحجّ سنة قتل عثمان ، فخرج مع عائشة في وقعة الجمل ، ثم شهد صفّين مع علي. ويقال : إنه قتل بها. نقله ابن عساكر ، عن أبي حسان الزيادي ، واستبعده ، ويدلّ على تأخّر موته أنّ النسائي أخرج من طريق عطاء ، عن يعلى بن أميّة ، قال : دخلت على عتبة بن أبي سفيان وهو في الموت ، فحدّثني عن أم حبيبة.</w:t>
      </w:r>
    </w:p>
    <w:p w14:paraId="7FC54567" w14:textId="77777777" w:rsidR="0086064B" w:rsidRPr="00B7483D" w:rsidRDefault="0086064B" w:rsidP="00BB44C6">
      <w:pPr>
        <w:pStyle w:val="libNormal"/>
        <w:rPr>
          <w:rtl/>
        </w:rPr>
      </w:pPr>
      <w:r w:rsidRPr="00B7483D">
        <w:rPr>
          <w:rtl/>
        </w:rPr>
        <w:t xml:space="preserve">وقد ذكر خليفة وغيره أن عتبة مات سنة سبع وأربعين. روى عن النبيّ </w:t>
      </w:r>
      <w:r w:rsidRPr="00CD0FCD">
        <w:rPr>
          <w:rStyle w:val="libAlaemChar"/>
          <w:rtl/>
        </w:rPr>
        <w:t>صلى‌الله‌عليه‌وآله‌وسلم</w:t>
      </w:r>
      <w:r w:rsidRPr="00B7483D">
        <w:rPr>
          <w:rtl/>
        </w:rPr>
        <w:t xml:space="preserve"> ، وعن عمر. وعتبة بن أبي سفيان روى عنه أولاده : صفوان ، وعثمان ، ومحمّد ، وعبد الرحمن ، وابن ابنه صفوان بن عبد الله بن يعلى ، وعطاء ، ومجاهد ، وغيرهم.</w:t>
      </w:r>
    </w:p>
    <w:p w14:paraId="4E047382" w14:textId="77777777" w:rsidR="0086064B" w:rsidRPr="00B7483D" w:rsidRDefault="0086064B" w:rsidP="00BB44C6">
      <w:pPr>
        <w:pStyle w:val="libNormal"/>
        <w:rPr>
          <w:rtl/>
        </w:rPr>
      </w:pPr>
      <w:r w:rsidRPr="00B7483D">
        <w:rPr>
          <w:rtl/>
        </w:rPr>
        <w:t>قال ابن سعد : شهد حنينا ، والطّائف ، وتبوك. وقال أبو أحمد الحاكم : كان عامل عمر على نجران.</w:t>
      </w:r>
    </w:p>
    <w:p w14:paraId="1BD01C11" w14:textId="77777777" w:rsidR="0086064B" w:rsidRPr="00B7483D" w:rsidRDefault="0086064B" w:rsidP="00BB44C6">
      <w:pPr>
        <w:pStyle w:val="libNormal"/>
        <w:rPr>
          <w:rtl/>
        </w:rPr>
      </w:pPr>
      <w:r w:rsidRPr="00CD0FCD">
        <w:rPr>
          <w:rStyle w:val="libBold2Char"/>
          <w:rtl/>
        </w:rPr>
        <w:t xml:space="preserve">9380 ـ يعلى بن جارية </w:t>
      </w:r>
      <w:r w:rsidRPr="00EB4491">
        <w:rPr>
          <w:rStyle w:val="libFootnotenumChar"/>
          <w:rtl/>
        </w:rPr>
        <w:t>(1)</w:t>
      </w:r>
      <w:r w:rsidRPr="001B5E72">
        <w:rPr>
          <w:rFonts w:hint="cs"/>
          <w:rtl/>
        </w:rPr>
        <w:t xml:space="preserve"> </w:t>
      </w:r>
      <w:r w:rsidRPr="00B7483D">
        <w:rPr>
          <w:rtl/>
        </w:rPr>
        <w:t>الثّقفي ، حليف بني زهرة بن كلاب.</w:t>
      </w:r>
    </w:p>
    <w:p w14:paraId="19D189DA" w14:textId="77777777" w:rsidR="0086064B" w:rsidRPr="00B7483D" w:rsidRDefault="0086064B" w:rsidP="00BB44C6">
      <w:pPr>
        <w:pStyle w:val="libNormal"/>
        <w:rPr>
          <w:rtl/>
        </w:rPr>
      </w:pPr>
      <w:r w:rsidRPr="00B7483D">
        <w:rPr>
          <w:rtl/>
        </w:rPr>
        <w:t>ذكره أبو عمر ، عن أبي معشر ، وأنه استشهد باليمامة ، قال : وسمّاه محمد بن إسحاق حييّ بن جارية ، فالله أعلم.</w:t>
      </w:r>
    </w:p>
    <w:p w14:paraId="16A22339" w14:textId="77777777" w:rsidR="0086064B" w:rsidRPr="00B7483D" w:rsidRDefault="0086064B" w:rsidP="00C47549">
      <w:pPr>
        <w:pStyle w:val="libLine"/>
        <w:rPr>
          <w:rtl/>
        </w:rPr>
      </w:pPr>
      <w:r w:rsidRPr="00B7483D">
        <w:rPr>
          <w:rtl/>
        </w:rPr>
        <w:t>__________________</w:t>
      </w:r>
    </w:p>
    <w:p w14:paraId="652E0FEE" w14:textId="77777777" w:rsidR="0086064B" w:rsidRPr="00B7483D" w:rsidRDefault="0086064B" w:rsidP="005668C3">
      <w:pPr>
        <w:pStyle w:val="libFootnote0"/>
        <w:rPr>
          <w:rtl/>
          <w:lang w:bidi="fa-IR"/>
        </w:rPr>
      </w:pPr>
      <w:r w:rsidRPr="00B7483D">
        <w:rPr>
          <w:rtl/>
        </w:rPr>
        <w:t xml:space="preserve">الكامل في التاريخ 2 / 421 ، تهذيب الأسماء واللغات 2 / 165 ، تحفة الأشراف 9 / 110 ، تهذيب الكمال 3 / 1554 ، الجمع بين رجال الصحيحين 2 / 586 ، المعين في طبقات المحدثين 28 ، عهد الخلفاء الراشدين 145 ، الكاشف 3 / 257 ، سير أعلام النبلاء 3 / 100 ، العقد الثمين 7 / 478 ، النكت الظراف 9 / 111 ، تهذيب التهذيب 11 / 399 ، تقريب التهذيب 2 / 377 ، خلاصة تذهيب التهذيب 376 ، أمالي اليزيدي 96 ، أسماء الصحابة الرواة 281 ، الوسائل إلى مسامرة الأوائل 340 ، التاريخ الكبير 8 / 414 ، المعرفة والتاريخ 1 / 308 ، الجرح والتعديل 9 / 301 ، جمهرة أنساب العرب 229 ، المستدرك 3 / 423 ، الجمع بين رجال الصحيحين 2 / 586 ، تهذيب الكمال 1554 ، تاريخ الإسلام 2 / 326 ، تذهيب التهذيب 4 / 187 ، العقد الثمين 7 / 478 ، تهذيب التهذيب 11 / 399 ، خلاصة تذهيب الكمال 376 ، أمالي اليزيدي 96 ، أسماء الصحابة الرواة 281 ، الوسائل إلى مسامرة الأوائل 34 </w:t>
      </w:r>
      <w:r>
        <w:rPr>
          <w:rtl/>
        </w:rPr>
        <w:t>و 1</w:t>
      </w:r>
      <w:r w:rsidRPr="00B7483D">
        <w:rPr>
          <w:rtl/>
        </w:rPr>
        <w:t>29 ، ذيل المذيل 40.</w:t>
      </w:r>
    </w:p>
    <w:p w14:paraId="33260F94"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5648) ، الاستيعاب ت </w:t>
      </w:r>
      <w:r>
        <w:rPr>
          <w:rtl/>
        </w:rPr>
        <w:t>(</w:t>
      </w:r>
      <w:r w:rsidRPr="00B7483D">
        <w:rPr>
          <w:rtl/>
        </w:rPr>
        <w:t>2856)</w:t>
      </w:r>
      <w:r>
        <w:rPr>
          <w:rtl/>
        </w:rPr>
        <w:t>.</w:t>
      </w:r>
    </w:p>
    <w:p w14:paraId="56306CBE" w14:textId="77777777" w:rsidR="0086064B" w:rsidRPr="00B7483D" w:rsidRDefault="0086064B" w:rsidP="00BB44C6">
      <w:pPr>
        <w:pStyle w:val="libNormal"/>
        <w:rPr>
          <w:rtl/>
          <w:lang w:bidi="fa-IR"/>
        </w:rPr>
      </w:pPr>
      <w:r w:rsidRPr="00CD0FCD">
        <w:rPr>
          <w:rStyle w:val="libBold2Char"/>
          <w:rtl/>
        </w:rPr>
        <w:br w:type="page"/>
      </w:r>
      <w:r w:rsidRPr="00CD0FCD">
        <w:rPr>
          <w:rStyle w:val="libBold2Char"/>
          <w:rtl/>
        </w:rPr>
        <w:lastRenderedPageBreak/>
        <w:t xml:space="preserve">9381 ـ يعلى بن سيابة </w:t>
      </w:r>
      <w:r w:rsidRPr="00EB4491">
        <w:rPr>
          <w:rStyle w:val="libFootnotenumChar"/>
          <w:rtl/>
        </w:rPr>
        <w:t>(1)</w:t>
      </w:r>
      <w:r w:rsidRPr="001B5E72">
        <w:rPr>
          <w:rFonts w:hint="cs"/>
          <w:rtl/>
        </w:rPr>
        <w:t xml:space="preserve"> </w:t>
      </w:r>
      <w:r w:rsidRPr="00B7483D">
        <w:rPr>
          <w:rtl/>
          <w:lang w:bidi="fa-IR"/>
        </w:rPr>
        <w:t>: وهو ابن مرة.</w:t>
      </w:r>
    </w:p>
    <w:p w14:paraId="1AC895E9" w14:textId="77777777" w:rsidR="0086064B" w:rsidRPr="00B7483D" w:rsidRDefault="0086064B" w:rsidP="00BB44C6">
      <w:pPr>
        <w:pStyle w:val="libNormal"/>
        <w:rPr>
          <w:rtl/>
        </w:rPr>
      </w:pPr>
      <w:r w:rsidRPr="00B7483D">
        <w:rPr>
          <w:rtl/>
        </w:rPr>
        <w:t>وفرّق بينهما أبو حاتم ، وابن قانع ، والطّبراني ، وقال ابن حبّان : من قال في يعلى بن مرة يعلى بن سيابة فقد وهم ، ثم قال : يعلى بن سيابة يقال : إن له صحبة.</w:t>
      </w:r>
    </w:p>
    <w:p w14:paraId="1C2BB9CE" w14:textId="77777777" w:rsidR="0086064B" w:rsidRPr="00B7483D" w:rsidRDefault="0086064B" w:rsidP="00BB44C6">
      <w:pPr>
        <w:pStyle w:val="libNormal"/>
        <w:rPr>
          <w:rtl/>
        </w:rPr>
      </w:pPr>
      <w:r w:rsidRPr="00CD0FCD">
        <w:rPr>
          <w:rStyle w:val="libBold2Char"/>
          <w:rtl/>
        </w:rPr>
        <w:t>9382 ـ يعلى بن مرّة</w:t>
      </w:r>
      <w:r w:rsidRPr="00CD0FCD">
        <w:rPr>
          <w:rStyle w:val="libBold2Char"/>
          <w:rFonts w:hint="cs"/>
          <w:rtl/>
        </w:rPr>
        <w:t xml:space="preserve"> </w:t>
      </w:r>
      <w:r w:rsidRPr="00B7483D">
        <w:rPr>
          <w:rtl/>
        </w:rPr>
        <w:t xml:space="preserve">بن وهب </w:t>
      </w:r>
      <w:r w:rsidRPr="00EB4491">
        <w:rPr>
          <w:rStyle w:val="libFootnotenumChar"/>
          <w:rtl/>
        </w:rPr>
        <w:t>(2)</w:t>
      </w:r>
      <w:r w:rsidRPr="00B7483D">
        <w:rPr>
          <w:rtl/>
        </w:rPr>
        <w:t xml:space="preserve"> بن جابر بن عتاب بن مالك بن كعب بن عمرو بن سعد بن عوف بن ثقيف الثّقفي ، أبو المرازم ، بفتح الميم والراء وكسر الزّاي المنقوطة بعد الألف ، وهو يعلى بن سيابة ، وسيابة أمه.</w:t>
      </w:r>
    </w:p>
    <w:p w14:paraId="5483C31D" w14:textId="77777777" w:rsidR="0086064B" w:rsidRPr="00B7483D" w:rsidRDefault="0086064B" w:rsidP="00BB44C6">
      <w:pPr>
        <w:pStyle w:val="libNormal"/>
        <w:rPr>
          <w:rtl/>
        </w:rPr>
      </w:pPr>
      <w:r w:rsidRPr="00B7483D">
        <w:rPr>
          <w:rtl/>
        </w:rPr>
        <w:t>قال يحيى بن معين : شهد خيبر ، وبيعة الشّجرة ، والفتح ، وهوازن ، والطائف.</w:t>
      </w:r>
    </w:p>
    <w:p w14:paraId="5DE120FA" w14:textId="77777777" w:rsidR="0086064B" w:rsidRPr="00B7483D" w:rsidRDefault="0086064B" w:rsidP="00BB44C6">
      <w:pPr>
        <w:pStyle w:val="libNormal"/>
        <w:rPr>
          <w:rtl/>
        </w:rPr>
      </w:pPr>
      <w:r w:rsidRPr="00B7483D">
        <w:rPr>
          <w:rtl/>
        </w:rPr>
        <w:t xml:space="preserve">قال أبو عمر : كان من أفاضل الصّحابة ، روى عن النّبيّ </w:t>
      </w:r>
      <w:r w:rsidRPr="00CD0FCD">
        <w:rPr>
          <w:rStyle w:val="libAlaemChar"/>
          <w:rtl/>
        </w:rPr>
        <w:t>صلى‌الله‌عليه‌وآله‌وسلم</w:t>
      </w:r>
      <w:r w:rsidRPr="00B7483D">
        <w:rPr>
          <w:rtl/>
        </w:rPr>
        <w:t xml:space="preserve"> أحاديث ، وعن علي. روى عنه ابناه : عبد الله ، وعثمان. وروى عنه أيضا راشد بن سعد جدّ سعيد بن راشد ، وعبد الله بن حفص بن نهيك ، وآخرون.</w:t>
      </w:r>
    </w:p>
    <w:p w14:paraId="20BAF0D0" w14:textId="77777777" w:rsidR="0086064B" w:rsidRPr="00B7483D" w:rsidRDefault="0086064B" w:rsidP="00BB44C6">
      <w:pPr>
        <w:pStyle w:val="libNormal"/>
        <w:rPr>
          <w:rtl/>
        </w:rPr>
      </w:pPr>
      <w:r w:rsidRPr="00B7483D">
        <w:rPr>
          <w:rtl/>
        </w:rPr>
        <w:t xml:space="preserve">قال ابن سعد : أمره النبيّ </w:t>
      </w:r>
      <w:r w:rsidRPr="00CD0FCD">
        <w:rPr>
          <w:rStyle w:val="libAlaemChar"/>
          <w:rtl/>
        </w:rPr>
        <w:t>صلى‌الله‌عليه‌وآله‌وسلم</w:t>
      </w:r>
      <w:r w:rsidRPr="00B7483D">
        <w:rPr>
          <w:rtl/>
        </w:rPr>
        <w:t xml:space="preserve"> بأن يقطع أعناب ثقيف فقطعها.</w:t>
      </w:r>
    </w:p>
    <w:p w14:paraId="3EB514CF" w14:textId="77777777" w:rsidR="0086064B" w:rsidRDefault="0086064B" w:rsidP="00BB44C6">
      <w:pPr>
        <w:pStyle w:val="libNormal"/>
        <w:rPr>
          <w:rtl/>
          <w:lang w:bidi="fa-IR"/>
        </w:rPr>
      </w:pPr>
      <w:r w:rsidRPr="00CD0FCD">
        <w:rPr>
          <w:rStyle w:val="libBold2Char"/>
          <w:rtl/>
        </w:rPr>
        <w:t xml:space="preserve">9383 ـ يعلى العامريّ </w:t>
      </w:r>
      <w:r w:rsidRPr="00EB4491">
        <w:rPr>
          <w:rStyle w:val="libFootnotenumChar"/>
          <w:rtl/>
        </w:rPr>
        <w:t>(3)</w:t>
      </w:r>
      <w:r w:rsidRPr="001B5E72">
        <w:rPr>
          <w:rFonts w:hint="cs"/>
          <w:rtl/>
        </w:rPr>
        <w:t xml:space="preserve"> </w:t>
      </w:r>
      <w:r w:rsidRPr="00B7483D">
        <w:rPr>
          <w:rtl/>
          <w:lang w:bidi="fa-IR"/>
        </w:rPr>
        <w:t>:</w:t>
      </w:r>
    </w:p>
    <w:p w14:paraId="43EC1A59" w14:textId="77777777" w:rsidR="0086064B" w:rsidRPr="00B7483D" w:rsidRDefault="0086064B" w:rsidP="00BB44C6">
      <w:pPr>
        <w:pStyle w:val="libNormal"/>
        <w:rPr>
          <w:rtl/>
        </w:rPr>
      </w:pPr>
      <w:r w:rsidRPr="00B7483D">
        <w:rPr>
          <w:rtl/>
        </w:rPr>
        <w:t>فرّق الطّبرانيّ ، وابن شاهين ، والعسكريّ ، وأبو عمر</w:t>
      </w:r>
      <w:r>
        <w:rPr>
          <w:rtl/>
        </w:rPr>
        <w:t xml:space="preserve"> ـ </w:t>
      </w:r>
      <w:r w:rsidRPr="00B7483D">
        <w:rPr>
          <w:rtl/>
        </w:rPr>
        <w:t>بينه وبين يعلى بن مرّة الثقفيّ.</w:t>
      </w:r>
      <w:r>
        <w:rPr>
          <w:rFonts w:hint="cs"/>
          <w:rtl/>
        </w:rPr>
        <w:t xml:space="preserve"> </w:t>
      </w:r>
      <w:r w:rsidRPr="00B7483D">
        <w:rPr>
          <w:rtl/>
        </w:rPr>
        <w:t>وقيل : هما واحد ، اختلف في نسبه ، ويؤيده أنّ الحديث واحد ، وقد وقع في رواية ابن قانع والطّبراني فيه يعلى بن مرّة ، وذكر أبو عمر أنه اختلف في يعلى بن مرة ، فقيل الثّقفيّ ، وقيل العامريّ. فالله أعلم.</w:t>
      </w:r>
    </w:p>
    <w:p w14:paraId="53BB974E" w14:textId="77777777" w:rsidR="0086064B" w:rsidRPr="00B7483D" w:rsidRDefault="0086064B" w:rsidP="00BB44C6">
      <w:pPr>
        <w:pStyle w:val="libNormal"/>
        <w:rPr>
          <w:rtl/>
        </w:rPr>
      </w:pPr>
      <w:r w:rsidRPr="00CD0FCD">
        <w:rPr>
          <w:rStyle w:val="libBold2Char"/>
          <w:rtl/>
        </w:rPr>
        <w:t xml:space="preserve">9384 ـ يعمر : </w:t>
      </w:r>
      <w:r w:rsidRPr="00B7483D">
        <w:rPr>
          <w:rtl/>
        </w:rPr>
        <w:t xml:space="preserve">أحد بني سعد </w:t>
      </w:r>
      <w:r w:rsidRPr="00EB4491">
        <w:rPr>
          <w:rStyle w:val="libFootnotenumChar"/>
          <w:rtl/>
        </w:rPr>
        <w:t>(4)</w:t>
      </w:r>
      <w:r w:rsidRPr="00B7483D">
        <w:rPr>
          <w:rtl/>
        </w:rPr>
        <w:t xml:space="preserve"> بن هذيم ، والد أبي خزامة </w:t>
      </w:r>
      <w:r w:rsidRPr="00EB4491">
        <w:rPr>
          <w:rStyle w:val="libFootnotenumChar"/>
          <w:rtl/>
        </w:rPr>
        <w:t>(5)</w:t>
      </w:r>
      <w:r>
        <w:rPr>
          <w:rtl/>
        </w:rPr>
        <w:t>.</w:t>
      </w:r>
    </w:p>
    <w:p w14:paraId="5EA87668" w14:textId="77777777" w:rsidR="0086064B" w:rsidRPr="00B7483D" w:rsidRDefault="0086064B" w:rsidP="00C47549">
      <w:pPr>
        <w:pStyle w:val="libLine"/>
        <w:rPr>
          <w:rtl/>
        </w:rPr>
      </w:pPr>
      <w:r w:rsidRPr="00B7483D">
        <w:rPr>
          <w:rtl/>
        </w:rPr>
        <w:t>__________________</w:t>
      </w:r>
    </w:p>
    <w:p w14:paraId="7FD36345" w14:textId="77777777" w:rsidR="0086064B" w:rsidRPr="00B7483D" w:rsidRDefault="0086064B" w:rsidP="005668C3">
      <w:pPr>
        <w:pStyle w:val="libFootnote0"/>
        <w:rPr>
          <w:rtl/>
          <w:lang w:bidi="fa-IR"/>
        </w:rPr>
      </w:pPr>
      <w:r>
        <w:rPr>
          <w:rtl/>
        </w:rPr>
        <w:t>(</w:t>
      </w:r>
      <w:r w:rsidRPr="00B7483D">
        <w:rPr>
          <w:rtl/>
        </w:rPr>
        <w:t>1) الثقات 3 / 441 ، تجريد أسماء الصحابة 2 / 144 ، العقد الثمين 7 / 480 ، 481 ، الطبقات الكبرى 6 / 40 ، الطبقات 54 ، 131 ، تهذيب التهذيب 11 / 401 ، 404 ، تقريب التهذيب 2 / 378 ، الجرح والتعديل 4 / 301 ، خلاصة تذهيب 3 / 185 ، تهذيب الكمال 3 / 1556 ، تلقيح فهوم أهل الأثر 385 ، بقي بن مخلد 891.</w:t>
      </w:r>
    </w:p>
    <w:p w14:paraId="6B94590E"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5651) ، الاستيعاب ت </w:t>
      </w:r>
      <w:r>
        <w:rPr>
          <w:rtl/>
        </w:rPr>
        <w:t>(</w:t>
      </w:r>
      <w:r w:rsidRPr="00B7483D">
        <w:rPr>
          <w:rtl/>
        </w:rPr>
        <w:t>2858) ، طبقات ابن سعد 6 / 40 ، الثقات 3 / 440 ، طبقات خليفة 53 ، تجريد أسماء الصحابة 2 / 144 ، الطبقات 53 ، 131 ، 182 ، خلاصة تذهيب 3 / 185 ، تهذيب الكمال 3 / 1557 ، الكاشف 3 / 296 ، تلقيح فهوم أهل الأثر 367 ، 377 ، تاريخ ابن معين 2 / 46 ، مسند أحمد 4 / 170 ، الجرح والتعديل 4 / 301 ، بقي بن مخلد 484 ، 104 ، الكنى والأسماء 1 / 54.</w:t>
      </w:r>
    </w:p>
    <w:p w14:paraId="35296C31"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 xml:space="preserve">5650) ، الاستيعاب ت </w:t>
      </w:r>
      <w:r>
        <w:rPr>
          <w:rtl/>
        </w:rPr>
        <w:t>(</w:t>
      </w:r>
      <w:r w:rsidRPr="00B7483D">
        <w:rPr>
          <w:rtl/>
        </w:rPr>
        <w:t>2859)</w:t>
      </w:r>
      <w:r>
        <w:rPr>
          <w:rtl/>
        </w:rPr>
        <w:t>.</w:t>
      </w:r>
    </w:p>
    <w:p w14:paraId="11286241" w14:textId="77777777" w:rsidR="0086064B" w:rsidRPr="00B7483D" w:rsidRDefault="0086064B" w:rsidP="005668C3">
      <w:pPr>
        <w:pStyle w:val="libFootnote0"/>
        <w:rPr>
          <w:rtl/>
          <w:lang w:bidi="fa-IR"/>
        </w:rPr>
      </w:pPr>
      <w:r>
        <w:rPr>
          <w:rtl/>
        </w:rPr>
        <w:t>(</w:t>
      </w:r>
      <w:r w:rsidRPr="00B7483D">
        <w:rPr>
          <w:rtl/>
        </w:rPr>
        <w:t xml:space="preserve">4) في </w:t>
      </w:r>
      <w:r>
        <w:rPr>
          <w:rtl/>
        </w:rPr>
        <w:t>أ :</w:t>
      </w:r>
      <w:r w:rsidRPr="00B7483D">
        <w:rPr>
          <w:rtl/>
        </w:rPr>
        <w:t xml:space="preserve"> أحد بني الحارث بن سعد.</w:t>
      </w:r>
    </w:p>
    <w:p w14:paraId="554E11E8" w14:textId="77777777" w:rsidR="0086064B" w:rsidRPr="00B7483D" w:rsidRDefault="0086064B" w:rsidP="005668C3">
      <w:pPr>
        <w:pStyle w:val="libFootnote0"/>
        <w:rPr>
          <w:rtl/>
          <w:lang w:bidi="fa-IR"/>
        </w:rPr>
      </w:pPr>
      <w:r>
        <w:rPr>
          <w:rtl/>
        </w:rPr>
        <w:t>(</w:t>
      </w:r>
      <w:r w:rsidRPr="00B7483D">
        <w:rPr>
          <w:rtl/>
        </w:rPr>
        <w:t xml:space="preserve">5) أسد الغابة ت </w:t>
      </w:r>
      <w:r>
        <w:rPr>
          <w:rtl/>
        </w:rPr>
        <w:t>(</w:t>
      </w:r>
      <w:r w:rsidRPr="00B7483D">
        <w:rPr>
          <w:rtl/>
        </w:rPr>
        <w:t xml:space="preserve">5653) ، الاستيعاب ت </w:t>
      </w:r>
      <w:r>
        <w:rPr>
          <w:rtl/>
        </w:rPr>
        <w:t>(</w:t>
      </w:r>
      <w:r w:rsidRPr="00B7483D">
        <w:rPr>
          <w:rtl/>
        </w:rPr>
        <w:t>2866)</w:t>
      </w:r>
      <w:r>
        <w:rPr>
          <w:rtl/>
        </w:rPr>
        <w:t>.</w:t>
      </w:r>
    </w:p>
    <w:p w14:paraId="2F11D743" w14:textId="77777777" w:rsidR="0086064B" w:rsidRPr="00B7483D" w:rsidRDefault="0086064B" w:rsidP="00BB44C6">
      <w:pPr>
        <w:pStyle w:val="libNormal"/>
        <w:rPr>
          <w:rtl/>
        </w:rPr>
      </w:pPr>
      <w:r>
        <w:rPr>
          <w:rtl/>
        </w:rPr>
        <w:br w:type="page"/>
      </w:r>
      <w:r w:rsidRPr="00B7483D">
        <w:rPr>
          <w:rtl/>
        </w:rPr>
        <w:lastRenderedPageBreak/>
        <w:t>سماه بعضهم في رواية ، وأكثر ما يجيء مبهما.</w:t>
      </w:r>
    </w:p>
    <w:p w14:paraId="5A7BE0FB" w14:textId="77777777" w:rsidR="0086064B" w:rsidRPr="00B7483D" w:rsidRDefault="0086064B" w:rsidP="00BB44C6">
      <w:pPr>
        <w:pStyle w:val="libNormal"/>
        <w:rPr>
          <w:rtl/>
        </w:rPr>
      </w:pPr>
      <w:r w:rsidRPr="00B7483D">
        <w:rPr>
          <w:rtl/>
        </w:rPr>
        <w:t>قال البغويّ : حدّثنا إبراهيم بن هانئ ، حدّثنا عثمان بن صالح ، وأصبغ ، قالا : حدّثنا ابن وهب ، أخبرني عمرو بن الحارث أن ابن شهاب أخبرهم أنّ خزامة بن يعمر حدّثه ، عن أبيه</w:t>
      </w:r>
      <w:r>
        <w:rPr>
          <w:rtl/>
        </w:rPr>
        <w:t xml:space="preserve"> ـ </w:t>
      </w:r>
      <w:r w:rsidRPr="00B7483D">
        <w:rPr>
          <w:rtl/>
        </w:rPr>
        <w:t xml:space="preserve">أنه قال : يا رسول الله ، </w:t>
      </w:r>
      <w:r>
        <w:rPr>
          <w:rtl/>
        </w:rPr>
        <w:t>أ</w:t>
      </w:r>
      <w:r w:rsidRPr="00B7483D">
        <w:rPr>
          <w:rtl/>
        </w:rPr>
        <w:t>رأيت رقى نسترقي بها</w:t>
      </w:r>
      <w:r>
        <w:rPr>
          <w:rtl/>
        </w:rPr>
        <w:t>؟</w:t>
      </w:r>
      <w:r w:rsidRPr="00B7483D">
        <w:rPr>
          <w:rtl/>
        </w:rPr>
        <w:t xml:space="preserve"> الحديث.</w:t>
      </w:r>
    </w:p>
    <w:p w14:paraId="5D72ED80" w14:textId="77777777" w:rsidR="0086064B" w:rsidRPr="00B7483D" w:rsidRDefault="0086064B" w:rsidP="00BB44C6">
      <w:pPr>
        <w:pStyle w:val="libNormal"/>
        <w:rPr>
          <w:rtl/>
        </w:rPr>
      </w:pPr>
      <w:r w:rsidRPr="00CD0FCD">
        <w:rPr>
          <w:rStyle w:val="libBold2Char"/>
          <w:rtl/>
        </w:rPr>
        <w:t>9385 ـ يعيش</w:t>
      </w:r>
      <w:r w:rsidRPr="00CD0FCD">
        <w:rPr>
          <w:rStyle w:val="libBold2Char"/>
          <w:rFonts w:hint="cs"/>
          <w:rtl/>
        </w:rPr>
        <w:t xml:space="preserve"> </w:t>
      </w:r>
      <w:r w:rsidRPr="00B7483D">
        <w:rPr>
          <w:rtl/>
        </w:rPr>
        <w:t xml:space="preserve">ذو الغرّة الجهنيّ. </w:t>
      </w:r>
      <w:r w:rsidRPr="00EB4491">
        <w:rPr>
          <w:rStyle w:val="libFootnotenumChar"/>
          <w:rtl/>
        </w:rPr>
        <w:t>(1)</w:t>
      </w:r>
    </w:p>
    <w:p w14:paraId="1D0E2C0E" w14:textId="77777777" w:rsidR="0086064B" w:rsidRPr="00B7483D" w:rsidRDefault="0086064B" w:rsidP="00BB44C6">
      <w:pPr>
        <w:pStyle w:val="libNormal"/>
        <w:rPr>
          <w:rtl/>
        </w:rPr>
      </w:pPr>
      <w:r w:rsidRPr="00B7483D">
        <w:rPr>
          <w:rtl/>
        </w:rPr>
        <w:t>له حديث في الوضوء من لحوم الإبل ، ذكره الترمذيّ ، ولم يسمّه ، وسمّاه ابن السّكن من طريق عيسى بن عبد الرحمن بن أبي ليلى ، عن أبيه ، عن يعيش الجهنيّ ، ويعرف بذي الغرّة</w:t>
      </w:r>
      <w:r>
        <w:rPr>
          <w:rtl/>
        </w:rPr>
        <w:t xml:space="preserve"> ـ </w:t>
      </w:r>
      <w:r w:rsidRPr="00B7483D">
        <w:rPr>
          <w:rtl/>
        </w:rPr>
        <w:t>أنّ أعرابيا قال : أتوضأ من لحوم الإبل</w:t>
      </w:r>
      <w:r>
        <w:rPr>
          <w:rtl/>
        </w:rPr>
        <w:t>؟</w:t>
      </w:r>
      <w:r w:rsidRPr="00B7483D">
        <w:rPr>
          <w:rtl/>
        </w:rPr>
        <w:t xml:space="preserve"> فقال النبي </w:t>
      </w:r>
      <w:r w:rsidRPr="00CD0FCD">
        <w:rPr>
          <w:rStyle w:val="libAlaemChar"/>
          <w:rtl/>
        </w:rPr>
        <w:t>صلى‌الله‌عليه‌وسلم</w:t>
      </w:r>
      <w:r w:rsidRPr="00B7483D">
        <w:rPr>
          <w:rtl/>
        </w:rPr>
        <w:t xml:space="preserve"> : «نعم»</w:t>
      </w:r>
      <w:r>
        <w:rPr>
          <w:rtl/>
        </w:rPr>
        <w:t>.</w:t>
      </w:r>
      <w:r>
        <w:rPr>
          <w:rFonts w:hint="cs"/>
          <w:rtl/>
        </w:rPr>
        <w:t xml:space="preserve"> </w:t>
      </w:r>
      <w:r w:rsidRPr="00B7483D">
        <w:rPr>
          <w:rtl/>
        </w:rPr>
        <w:t>وكذا سمّاه ابن شاهين من هذا الوجه ، وسياقه أتم.</w:t>
      </w:r>
    </w:p>
    <w:p w14:paraId="43BCE5C9" w14:textId="77777777" w:rsidR="0086064B" w:rsidRDefault="0086064B" w:rsidP="00BB44C6">
      <w:pPr>
        <w:pStyle w:val="libNormal"/>
        <w:rPr>
          <w:rtl/>
          <w:lang w:bidi="fa-IR"/>
        </w:rPr>
      </w:pPr>
      <w:r w:rsidRPr="00CD0FCD">
        <w:rPr>
          <w:rStyle w:val="libBold2Char"/>
          <w:rtl/>
        </w:rPr>
        <w:t xml:space="preserve">9386 ـ يعيش بن طخفة الغفاريّ </w:t>
      </w:r>
      <w:r w:rsidRPr="00EB4491">
        <w:rPr>
          <w:rStyle w:val="libFootnotenumChar"/>
          <w:rtl/>
        </w:rPr>
        <w:t>(2)</w:t>
      </w:r>
      <w:r w:rsidRPr="001B5E72">
        <w:rPr>
          <w:rFonts w:hint="cs"/>
          <w:rtl/>
        </w:rPr>
        <w:t>.</w:t>
      </w:r>
    </w:p>
    <w:p w14:paraId="40C81B8C" w14:textId="77777777" w:rsidR="0086064B" w:rsidRPr="00B7483D" w:rsidRDefault="0086064B" w:rsidP="00BB44C6">
      <w:pPr>
        <w:pStyle w:val="libNormal"/>
        <w:rPr>
          <w:rtl/>
        </w:rPr>
      </w:pPr>
      <w:r w:rsidRPr="00B7483D">
        <w:rPr>
          <w:rtl/>
        </w:rPr>
        <w:t>قال ابن سعد : شامي ، مخرج حديثه عن المصريين ، ثم</w:t>
      </w:r>
      <w:r>
        <w:rPr>
          <w:rFonts w:hint="cs"/>
          <w:rtl/>
        </w:rPr>
        <w:t xml:space="preserve"> </w:t>
      </w:r>
      <w:r w:rsidRPr="00B7483D">
        <w:rPr>
          <w:rtl/>
        </w:rPr>
        <w:t>ساق من طريق ابن لهيعة ، عن الحارث بن يزيد ، عن عبد الرحمن بن جبير ، عن يعيش الغفاريّ</w:t>
      </w:r>
      <w:r>
        <w:rPr>
          <w:rtl/>
        </w:rPr>
        <w:t xml:space="preserve"> ـ </w:t>
      </w:r>
      <w:r w:rsidRPr="00B7483D">
        <w:rPr>
          <w:rtl/>
        </w:rPr>
        <w:t xml:space="preserve">أنّ النبي </w:t>
      </w:r>
      <w:r w:rsidRPr="00CD0FCD">
        <w:rPr>
          <w:rStyle w:val="libAlaemChar"/>
          <w:rtl/>
        </w:rPr>
        <w:t>صلى‌الله‌عليه‌وسلم</w:t>
      </w:r>
      <w:r w:rsidRPr="00B7483D">
        <w:rPr>
          <w:rtl/>
        </w:rPr>
        <w:t xml:space="preserve"> أتي بناقة فقال : من يحلبها</w:t>
      </w:r>
      <w:r>
        <w:rPr>
          <w:rtl/>
        </w:rPr>
        <w:t>؟</w:t>
      </w:r>
      <w:r w:rsidRPr="00B7483D">
        <w:rPr>
          <w:rtl/>
        </w:rPr>
        <w:t xml:space="preserve"> فقام رجل ، فقال له : «ما اسمك</w:t>
      </w:r>
      <w:r>
        <w:rPr>
          <w:rtl/>
        </w:rPr>
        <w:t>؟</w:t>
      </w:r>
      <w:r w:rsidRPr="00B7483D">
        <w:rPr>
          <w:rtl/>
        </w:rPr>
        <w:t>» قال : مرة. قال : «اقعد»</w:t>
      </w:r>
      <w:r>
        <w:rPr>
          <w:rtl/>
        </w:rPr>
        <w:t>.</w:t>
      </w:r>
      <w:r w:rsidRPr="00B7483D">
        <w:rPr>
          <w:rtl/>
        </w:rPr>
        <w:t xml:space="preserve"> ثم قام آخر ، فقال : «ما اسمك</w:t>
      </w:r>
      <w:r>
        <w:rPr>
          <w:rtl/>
        </w:rPr>
        <w:t>؟</w:t>
      </w:r>
      <w:r w:rsidRPr="00B7483D">
        <w:rPr>
          <w:rtl/>
        </w:rPr>
        <w:t>» قال : جمرة. قال : «اقعد»</w:t>
      </w:r>
      <w:r>
        <w:rPr>
          <w:rtl/>
        </w:rPr>
        <w:t>.</w:t>
      </w:r>
      <w:r w:rsidRPr="00B7483D">
        <w:rPr>
          <w:rtl/>
        </w:rPr>
        <w:t xml:space="preserve"> فقام آخر فقال : «ما اسمك</w:t>
      </w:r>
      <w:r>
        <w:rPr>
          <w:rtl/>
        </w:rPr>
        <w:t>؟</w:t>
      </w:r>
      <w:r w:rsidRPr="00B7483D">
        <w:rPr>
          <w:rtl/>
        </w:rPr>
        <w:t>» قال يعيش. قال : «احلب»</w:t>
      </w:r>
      <w:r>
        <w:rPr>
          <w:rtl/>
        </w:rPr>
        <w:t>.</w:t>
      </w:r>
      <w:r>
        <w:rPr>
          <w:rFonts w:hint="cs"/>
          <w:rtl/>
        </w:rPr>
        <w:t xml:space="preserve"> </w:t>
      </w:r>
      <w:r w:rsidRPr="00B7483D">
        <w:rPr>
          <w:rtl/>
        </w:rPr>
        <w:t>وأخرجه ابن قانع من وجه آخر ، عن ابن لهيعة ، فقال في السّند :</w:t>
      </w:r>
      <w:r>
        <w:rPr>
          <w:rFonts w:hint="cs"/>
          <w:rtl/>
        </w:rPr>
        <w:t xml:space="preserve"> </w:t>
      </w:r>
      <w:r w:rsidRPr="00B7483D">
        <w:rPr>
          <w:rtl/>
        </w:rPr>
        <w:t>عن يعيش الأنصاري.</w:t>
      </w:r>
    </w:p>
    <w:p w14:paraId="57D5A74B" w14:textId="77777777" w:rsidR="0086064B" w:rsidRPr="00B7483D" w:rsidRDefault="0086064B" w:rsidP="00BB44C6">
      <w:pPr>
        <w:pStyle w:val="libNormal"/>
        <w:rPr>
          <w:rtl/>
        </w:rPr>
      </w:pPr>
      <w:r w:rsidRPr="00B7483D">
        <w:rPr>
          <w:rtl/>
        </w:rPr>
        <w:t>وله طرق في ترجمة حرب في حرف الحاء المهملة مخرجة من الموطّأ ، وأخرجه البزّار من حديث بريدة مطوّلا.</w:t>
      </w:r>
    </w:p>
    <w:p w14:paraId="3A7FD57E" w14:textId="77777777" w:rsidR="0086064B" w:rsidRPr="00B7483D" w:rsidRDefault="0086064B" w:rsidP="00BB44C6">
      <w:pPr>
        <w:pStyle w:val="libNormal"/>
        <w:rPr>
          <w:rtl/>
        </w:rPr>
      </w:pPr>
      <w:r w:rsidRPr="00B7483D">
        <w:rPr>
          <w:rtl/>
        </w:rPr>
        <w:t>ويعيش هذا غير يعيش بن طخفة الّذي روى عن أبيه ، وروى عنه يحيى بن أبي كثير.</w:t>
      </w:r>
    </w:p>
    <w:p w14:paraId="552E162B" w14:textId="77777777" w:rsidR="0086064B" w:rsidRPr="00B7483D" w:rsidRDefault="0086064B" w:rsidP="00BB44C6">
      <w:pPr>
        <w:pStyle w:val="libNormal"/>
        <w:rPr>
          <w:rtl/>
          <w:lang w:bidi="fa-IR"/>
        </w:rPr>
      </w:pPr>
      <w:r w:rsidRPr="00CD0FCD">
        <w:rPr>
          <w:rStyle w:val="libBold2Char"/>
          <w:rtl/>
        </w:rPr>
        <w:t>9387 ـ يعيش ، مولى بني عامر</w:t>
      </w:r>
      <w:r w:rsidRPr="00CD0FCD">
        <w:rPr>
          <w:rStyle w:val="libBold2Char"/>
          <w:rFonts w:hint="cs"/>
          <w:rtl/>
        </w:rPr>
        <w:t xml:space="preserve"> </w:t>
      </w:r>
      <w:r w:rsidRPr="00B7483D">
        <w:rPr>
          <w:rtl/>
          <w:lang w:bidi="fa-IR"/>
        </w:rPr>
        <w:t>بن لؤيّ.</w:t>
      </w:r>
    </w:p>
    <w:p w14:paraId="64154FD4" w14:textId="77777777" w:rsidR="0086064B" w:rsidRPr="00B7483D" w:rsidRDefault="0086064B" w:rsidP="00BB44C6">
      <w:pPr>
        <w:pStyle w:val="libNormal"/>
        <w:rPr>
          <w:rtl/>
        </w:rPr>
      </w:pPr>
      <w:r w:rsidRPr="00B7483D">
        <w:rPr>
          <w:rtl/>
        </w:rPr>
        <w:t>ذكره أبو إسحاق بن الأمين في ذيله على الاستيعاب ، وقال : ذكره العثماني في الصّحابة.</w:t>
      </w:r>
    </w:p>
    <w:p w14:paraId="20A45A8C" w14:textId="77777777" w:rsidR="0086064B" w:rsidRPr="00CD0FCD" w:rsidRDefault="0086064B" w:rsidP="00BB44C6">
      <w:pPr>
        <w:pStyle w:val="libNormal"/>
        <w:rPr>
          <w:rStyle w:val="libBold2Char"/>
          <w:rtl/>
        </w:rPr>
      </w:pPr>
      <w:r w:rsidRPr="00CD0FCD">
        <w:rPr>
          <w:rStyle w:val="libBold2Char"/>
          <w:rtl/>
        </w:rPr>
        <w:t xml:space="preserve">9388 ـ يعيش ، غلام بني المغيرة </w:t>
      </w:r>
      <w:r w:rsidRPr="00EB4491">
        <w:rPr>
          <w:rStyle w:val="libFootnotenumChar"/>
          <w:rtl/>
        </w:rPr>
        <w:t>(3)</w:t>
      </w:r>
    </w:p>
    <w:p w14:paraId="5C32813A" w14:textId="77777777" w:rsidR="0086064B" w:rsidRPr="00B7483D" w:rsidRDefault="0086064B" w:rsidP="00C47549">
      <w:pPr>
        <w:pStyle w:val="libLine"/>
        <w:rPr>
          <w:rtl/>
        </w:rPr>
      </w:pPr>
      <w:r w:rsidRPr="00B7483D">
        <w:rPr>
          <w:rtl/>
        </w:rPr>
        <w:t>__________________</w:t>
      </w:r>
    </w:p>
    <w:p w14:paraId="18947C25" w14:textId="77777777" w:rsidR="0086064B" w:rsidRPr="00B7483D" w:rsidRDefault="0086064B" w:rsidP="005668C3">
      <w:pPr>
        <w:pStyle w:val="libFootnote0"/>
        <w:rPr>
          <w:rtl/>
          <w:lang w:bidi="fa-IR"/>
        </w:rPr>
      </w:pPr>
      <w:r>
        <w:rPr>
          <w:rtl/>
        </w:rPr>
        <w:t>(</w:t>
      </w:r>
      <w:r w:rsidRPr="00B7483D">
        <w:rPr>
          <w:rtl/>
        </w:rPr>
        <w:t xml:space="preserve">1) تجريد أسماء الصحابة 2 / 144 ، أسد الغابة ت </w:t>
      </w:r>
      <w:r>
        <w:rPr>
          <w:rtl/>
        </w:rPr>
        <w:t>(</w:t>
      </w:r>
      <w:r w:rsidRPr="00B7483D">
        <w:rPr>
          <w:rtl/>
        </w:rPr>
        <w:t xml:space="preserve">5654) ، الاستيعاب ت </w:t>
      </w:r>
      <w:r>
        <w:rPr>
          <w:rtl/>
        </w:rPr>
        <w:t>(</w:t>
      </w:r>
      <w:r w:rsidRPr="00B7483D">
        <w:rPr>
          <w:rtl/>
        </w:rPr>
        <w:t>2861)</w:t>
      </w:r>
      <w:r>
        <w:rPr>
          <w:rtl/>
        </w:rPr>
        <w:t>.</w:t>
      </w:r>
    </w:p>
    <w:p w14:paraId="136B4467"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5655) ، الاستيعاب ت </w:t>
      </w:r>
      <w:r>
        <w:rPr>
          <w:rtl/>
        </w:rPr>
        <w:t>(</w:t>
      </w:r>
      <w:r w:rsidRPr="00B7483D">
        <w:rPr>
          <w:rtl/>
        </w:rPr>
        <w:t>2860) ، الثقات 3 / 449 ، تجريد أسماء الصحابة 2 / 144 ، الطبقات 33 ، تقريب التهذيب 2 / 379 ، الجرح والتعديل 4 / 309 ، تهذيب الكمال 3 / 1557.</w:t>
      </w:r>
    </w:p>
    <w:p w14:paraId="152BD64C"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5656)</w:t>
      </w:r>
      <w:r>
        <w:rPr>
          <w:rtl/>
        </w:rPr>
        <w:t>.</w:t>
      </w:r>
    </w:p>
    <w:p w14:paraId="4DC8E1E6" w14:textId="77777777" w:rsidR="0086064B" w:rsidRPr="00B7483D" w:rsidRDefault="0086064B" w:rsidP="00BB44C6">
      <w:pPr>
        <w:pStyle w:val="libNormal"/>
        <w:rPr>
          <w:rtl/>
        </w:rPr>
      </w:pPr>
      <w:r>
        <w:rPr>
          <w:rtl/>
        </w:rPr>
        <w:br w:type="page"/>
      </w:r>
      <w:r w:rsidRPr="00B7483D">
        <w:rPr>
          <w:rtl/>
        </w:rPr>
        <w:lastRenderedPageBreak/>
        <w:t xml:space="preserve">ذكره المستغفريّ ، وساق من طريق وكيع : حدّثنا سفيان ، عن حبيب بن أبي ثابت ، عن عكرمة ، قال : كان النبيّ </w:t>
      </w:r>
      <w:r w:rsidRPr="00CD0FCD">
        <w:rPr>
          <w:rStyle w:val="libAlaemChar"/>
          <w:rtl/>
        </w:rPr>
        <w:t>صلى‌الله‌عليه‌وآله‌وسلم</w:t>
      </w:r>
      <w:r w:rsidRPr="00B7483D">
        <w:rPr>
          <w:rtl/>
        </w:rPr>
        <w:t xml:space="preserve"> يقرئ غلاما لبني المغيرة أعجميا ، قال وكيع : قال سفيان : أراه يقال له يعيش ، فنزلت : </w:t>
      </w:r>
      <w:r w:rsidRPr="00CD0FCD">
        <w:rPr>
          <w:rStyle w:val="libAlaemChar"/>
          <w:rtl/>
        </w:rPr>
        <w:t>(</w:t>
      </w:r>
      <w:r w:rsidRPr="009A4B8B">
        <w:rPr>
          <w:rStyle w:val="libAieChar"/>
          <w:rtl/>
        </w:rPr>
        <w:t>وَلَقَدْ نَعْلَمُ أَنَّهُمْ يَقُولُونَ إِنَّما يُعَلِّمُهُ بَشَرٌ ..</w:t>
      </w:r>
      <w:r w:rsidRPr="00CD0FCD">
        <w:rPr>
          <w:rStyle w:val="libAlaemChar"/>
          <w:rtl/>
        </w:rPr>
        <w:t>)</w:t>
      </w:r>
      <w:r w:rsidRPr="00B7483D">
        <w:rPr>
          <w:rtl/>
        </w:rPr>
        <w:t xml:space="preserve"> </w:t>
      </w:r>
      <w:r>
        <w:rPr>
          <w:rtl/>
        </w:rPr>
        <w:t>[</w:t>
      </w:r>
      <w:r w:rsidRPr="00B7483D">
        <w:rPr>
          <w:rtl/>
        </w:rPr>
        <w:t>النحل : 103</w:t>
      </w:r>
      <w:r>
        <w:rPr>
          <w:rtl/>
        </w:rPr>
        <w:t>]</w:t>
      </w:r>
      <w:r w:rsidRPr="00B7483D">
        <w:rPr>
          <w:rtl/>
        </w:rPr>
        <w:t xml:space="preserve"> الآية ، وينظر في يحنّس ، فلعله هو.</w:t>
      </w:r>
    </w:p>
    <w:p w14:paraId="2E8F088D" w14:textId="77777777" w:rsidR="0086064B" w:rsidRPr="00371650" w:rsidRDefault="0086064B" w:rsidP="00800833">
      <w:pPr>
        <w:pStyle w:val="libCenterBold2"/>
        <w:rPr>
          <w:rtl/>
        </w:rPr>
      </w:pPr>
      <w:r w:rsidRPr="00371650">
        <w:rPr>
          <w:rtl/>
        </w:rPr>
        <w:t>الياء بعدها الغين</w:t>
      </w:r>
    </w:p>
    <w:p w14:paraId="4047D473" w14:textId="77777777" w:rsidR="0086064B" w:rsidRPr="00B7483D" w:rsidRDefault="0086064B" w:rsidP="00BB44C6">
      <w:pPr>
        <w:pStyle w:val="libNormal"/>
        <w:rPr>
          <w:rtl/>
        </w:rPr>
      </w:pPr>
      <w:r w:rsidRPr="00CD0FCD">
        <w:rPr>
          <w:rStyle w:val="libBold2Char"/>
          <w:rtl/>
        </w:rPr>
        <w:t xml:space="preserve">9389 ـ يغوث : </w:t>
      </w:r>
      <w:r w:rsidRPr="00B7483D">
        <w:rPr>
          <w:rtl/>
        </w:rPr>
        <w:t>بفتح أوله وضم الغين المعجمة وآخره مثلثة.</w:t>
      </w:r>
    </w:p>
    <w:p w14:paraId="1EAE27B5" w14:textId="77777777" w:rsidR="0086064B" w:rsidRPr="00B7483D" w:rsidRDefault="0086064B" w:rsidP="00BB44C6">
      <w:pPr>
        <w:pStyle w:val="libNormal"/>
        <w:rPr>
          <w:rtl/>
        </w:rPr>
      </w:pPr>
      <w:r w:rsidRPr="00B7483D">
        <w:rPr>
          <w:rtl/>
        </w:rPr>
        <w:t xml:space="preserve">جاء ذكره في خبر أظنه مصنوعا ، قرأت في كتاب طبقات الإماميّة لابن أبي طيّ </w:t>
      </w:r>
      <w:r>
        <w:rPr>
          <w:rtl/>
        </w:rPr>
        <w:t>[....].</w:t>
      </w:r>
    </w:p>
    <w:p w14:paraId="1A35FBC2" w14:textId="77777777" w:rsidR="0086064B" w:rsidRDefault="0086064B" w:rsidP="00BB44C6">
      <w:pPr>
        <w:pStyle w:val="libNormal"/>
        <w:rPr>
          <w:rtl/>
          <w:lang w:bidi="fa-IR"/>
        </w:rPr>
      </w:pPr>
      <w:r w:rsidRPr="00CD0FCD">
        <w:rPr>
          <w:rStyle w:val="libBold2Char"/>
          <w:rtl/>
        </w:rPr>
        <w:t xml:space="preserve">9390 ـ يفودان بن يفديدويه </w:t>
      </w:r>
      <w:r w:rsidRPr="00EB4491">
        <w:rPr>
          <w:rStyle w:val="libFootnotenumChar"/>
          <w:rtl/>
        </w:rPr>
        <w:t>(1)</w:t>
      </w:r>
      <w:r w:rsidRPr="001B5E72">
        <w:rPr>
          <w:rFonts w:hint="cs"/>
          <w:rtl/>
        </w:rPr>
        <w:t>.</w:t>
      </w:r>
    </w:p>
    <w:p w14:paraId="24081360" w14:textId="77777777" w:rsidR="0086064B" w:rsidRPr="00B7483D" w:rsidRDefault="0086064B" w:rsidP="00BB44C6">
      <w:pPr>
        <w:pStyle w:val="libNormal"/>
        <w:rPr>
          <w:rtl/>
        </w:rPr>
      </w:pPr>
      <w:r w:rsidRPr="00B7483D">
        <w:rPr>
          <w:rtl/>
        </w:rPr>
        <w:t>ذكره المستغفريّ في الصّحابة. وقد مضى ذكره فيمن اسمه محمّد.</w:t>
      </w:r>
    </w:p>
    <w:p w14:paraId="64DC11CE" w14:textId="77777777" w:rsidR="0086064B" w:rsidRPr="00371650" w:rsidRDefault="0086064B" w:rsidP="00800833">
      <w:pPr>
        <w:pStyle w:val="libCenterBold2"/>
        <w:rPr>
          <w:rtl/>
        </w:rPr>
      </w:pPr>
      <w:r w:rsidRPr="00371650">
        <w:rPr>
          <w:rtl/>
        </w:rPr>
        <w:t>الياء بعدها الميم والنون</w:t>
      </w:r>
    </w:p>
    <w:p w14:paraId="69A3F40F" w14:textId="77777777" w:rsidR="0086064B" w:rsidRPr="00B7483D" w:rsidRDefault="0086064B" w:rsidP="00BB44C6">
      <w:pPr>
        <w:pStyle w:val="libNormal"/>
        <w:rPr>
          <w:rtl/>
          <w:lang w:bidi="fa-IR"/>
        </w:rPr>
      </w:pPr>
      <w:r w:rsidRPr="00CD0FCD">
        <w:rPr>
          <w:rStyle w:val="libBold2Char"/>
          <w:rtl/>
        </w:rPr>
        <w:t xml:space="preserve">9391 ـ اليمان بن جابر </w:t>
      </w:r>
      <w:r w:rsidRPr="00EB4491">
        <w:rPr>
          <w:rStyle w:val="libFootnotenumChar"/>
          <w:rtl/>
        </w:rPr>
        <w:t>(2)</w:t>
      </w:r>
      <w:r w:rsidRPr="001B5E72">
        <w:rPr>
          <w:rFonts w:hint="cs"/>
          <w:rtl/>
        </w:rPr>
        <w:t xml:space="preserve"> </w:t>
      </w:r>
      <w:r w:rsidRPr="00B7483D">
        <w:rPr>
          <w:rtl/>
          <w:lang w:bidi="fa-IR"/>
        </w:rPr>
        <w:t>: والد حذيفة.</w:t>
      </w:r>
    </w:p>
    <w:p w14:paraId="51D6D6B0" w14:textId="77777777" w:rsidR="0086064B" w:rsidRPr="00B7483D" w:rsidRDefault="0086064B" w:rsidP="00BB44C6">
      <w:pPr>
        <w:pStyle w:val="libNormal"/>
        <w:rPr>
          <w:rtl/>
        </w:rPr>
      </w:pPr>
      <w:r w:rsidRPr="00B7483D">
        <w:rPr>
          <w:rtl/>
        </w:rPr>
        <w:t>تقدم في الحاء المهملة أن اسمه حسل ، ولقبه اليمان ، وقيل : إن اليمان لقب جدّ حذيفة.</w:t>
      </w:r>
    </w:p>
    <w:p w14:paraId="39F705B7" w14:textId="77777777" w:rsidR="0086064B" w:rsidRPr="00B7483D" w:rsidRDefault="0086064B" w:rsidP="00BB44C6">
      <w:pPr>
        <w:pStyle w:val="libNormal"/>
        <w:rPr>
          <w:rtl/>
        </w:rPr>
      </w:pPr>
      <w:r w:rsidRPr="00CD0FCD">
        <w:rPr>
          <w:rStyle w:val="libBold2Char"/>
          <w:rtl/>
        </w:rPr>
        <w:t xml:space="preserve">9392 ـ ينّاق </w:t>
      </w:r>
      <w:r w:rsidRPr="00EB4491">
        <w:rPr>
          <w:rStyle w:val="libFootnotenumChar"/>
          <w:rtl/>
        </w:rPr>
        <w:t>(3)</w:t>
      </w:r>
      <w:r w:rsidRPr="001B5E72">
        <w:rPr>
          <w:rFonts w:hint="cs"/>
          <w:rtl/>
        </w:rPr>
        <w:t xml:space="preserve"> </w:t>
      </w:r>
      <w:r w:rsidRPr="00B7483D">
        <w:rPr>
          <w:rtl/>
        </w:rPr>
        <w:t>: بفتح أوله وتشديد النّون.</w:t>
      </w:r>
    </w:p>
    <w:p w14:paraId="54A306E9" w14:textId="77777777" w:rsidR="0086064B" w:rsidRPr="00B7483D" w:rsidRDefault="0086064B" w:rsidP="00BB44C6">
      <w:pPr>
        <w:pStyle w:val="libNormal"/>
        <w:rPr>
          <w:rtl/>
        </w:rPr>
      </w:pPr>
      <w:r w:rsidRPr="00B7483D">
        <w:rPr>
          <w:rtl/>
        </w:rPr>
        <w:t xml:space="preserve">ذكره ابن مندة ، وقال : روى حديثه علي بن حجر ، عن عمر بن هارون ، عن عبد العزيز بن عمر ، عن الحسن بن مسلم ، عن جده يناق ، قال : رأيت النبيّ </w:t>
      </w:r>
      <w:r w:rsidRPr="00CD0FCD">
        <w:rPr>
          <w:rStyle w:val="libAlaemChar"/>
          <w:rtl/>
        </w:rPr>
        <w:t>صلى‌الله‌عليه‌وآله‌وسلم</w:t>
      </w:r>
      <w:r w:rsidRPr="00B7483D">
        <w:rPr>
          <w:rtl/>
        </w:rPr>
        <w:t xml:space="preserve"> في حجّة الوداع ، فقام حين زاغت الشمس فوعظ الناس.</w:t>
      </w:r>
    </w:p>
    <w:p w14:paraId="0D4CF2C9" w14:textId="77777777" w:rsidR="0086064B" w:rsidRDefault="0086064B" w:rsidP="00CD0FCD">
      <w:pPr>
        <w:pStyle w:val="libBold2"/>
        <w:rPr>
          <w:rtl/>
        </w:rPr>
      </w:pPr>
      <w:r w:rsidRPr="00B159C9">
        <w:rPr>
          <w:rtl/>
        </w:rPr>
        <w:t>9393</w:t>
      </w:r>
      <w:r>
        <w:rPr>
          <w:rtl/>
        </w:rPr>
        <w:t xml:space="preserve"> ـ </w:t>
      </w:r>
      <w:r w:rsidRPr="00B159C9">
        <w:rPr>
          <w:rtl/>
        </w:rPr>
        <w:t>ينّاق العماني.</w:t>
      </w:r>
    </w:p>
    <w:p w14:paraId="5C0AD033" w14:textId="77777777" w:rsidR="0086064B" w:rsidRPr="00B7483D" w:rsidRDefault="0086064B" w:rsidP="00BB44C6">
      <w:pPr>
        <w:pStyle w:val="libNormal"/>
        <w:rPr>
          <w:rtl/>
        </w:rPr>
      </w:pPr>
      <w:r w:rsidRPr="00B7483D">
        <w:rPr>
          <w:rtl/>
        </w:rPr>
        <w:t xml:space="preserve">ذكره ابن شاهين في الصّحابة ، </w:t>
      </w:r>
      <w:r>
        <w:rPr>
          <w:rtl/>
        </w:rPr>
        <w:t>و</w:t>
      </w:r>
      <w:r w:rsidRPr="00B7483D">
        <w:rPr>
          <w:rtl/>
        </w:rPr>
        <w:t>أخرج الدّار الدّارقطنيّ في غرائب مالك في آخر ترجمة نافع مولى ابن عمر ، من طريق عبد الرحمن بن خالد بن نجيح ، عن حبيب كاتب مالك ، قال : قدم على مالك قوم من أهل عمان ، وكان فيهم رجل يقال له صدقة بن عطيّة بن حماس بن نجبة بن حمار بن ينّاق ، وكان يكرمه ، فقيل لمالك : إن عنده عدة أحاديث يحدّث بها ،</w:t>
      </w:r>
    </w:p>
    <w:p w14:paraId="25E223CC" w14:textId="77777777" w:rsidR="0086064B" w:rsidRPr="00B7483D" w:rsidRDefault="0086064B" w:rsidP="00C47549">
      <w:pPr>
        <w:pStyle w:val="libLine"/>
        <w:rPr>
          <w:rtl/>
        </w:rPr>
      </w:pPr>
      <w:r w:rsidRPr="00B7483D">
        <w:rPr>
          <w:rtl/>
        </w:rPr>
        <w:t>__________________</w:t>
      </w:r>
    </w:p>
    <w:p w14:paraId="6F8418D5"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5657) ، تجريد أسماء الصحابة 2 / 145.</w:t>
      </w:r>
    </w:p>
    <w:p w14:paraId="39B98769"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5658)</w:t>
      </w:r>
      <w:r>
        <w:rPr>
          <w:rtl/>
        </w:rPr>
        <w:t>.</w:t>
      </w:r>
    </w:p>
    <w:p w14:paraId="1D8C8D81"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5659) ، تجريد أسماء الصحابة 2 / 45.</w:t>
      </w:r>
    </w:p>
    <w:p w14:paraId="341D56D8" w14:textId="77777777" w:rsidR="0086064B" w:rsidRPr="00B7483D" w:rsidRDefault="0086064B" w:rsidP="001A5EFB">
      <w:pPr>
        <w:pStyle w:val="libPoemFootnoteCenter"/>
        <w:rPr>
          <w:rtl/>
        </w:rPr>
      </w:pPr>
      <w:r>
        <w:rPr>
          <w:rtl/>
        </w:rPr>
        <w:br w:type="page"/>
      </w:r>
      <w:r w:rsidRPr="00B7483D">
        <w:rPr>
          <w:rtl/>
        </w:rPr>
        <w:lastRenderedPageBreak/>
        <w:t xml:space="preserve">فأمرني مالك أن أكتب عنه هذا الحديث ، وأعرضه عليه ، فأملى عليّ ، قال : حدّثني أبي عطية ، سمعت جدّي نجبة بن حمار يحدّث عن جده يناق ، قال : كنت أرعى إبلا لأهلي ببادية لنا في الطّائف ، فجاءنا كتاب رسول الله </w:t>
      </w:r>
      <w:r w:rsidRPr="00CD0FCD">
        <w:rPr>
          <w:rStyle w:val="libAlaemChar"/>
          <w:rtl/>
        </w:rPr>
        <w:t>صلى‌الله‌عليه‌وآله‌وسلم</w:t>
      </w:r>
      <w:r w:rsidRPr="00B7483D">
        <w:rPr>
          <w:rtl/>
        </w:rPr>
        <w:t xml:space="preserve"> : «إن لم تسلموا فأدّوا الجزية» ، فذكر حديثا طويلا ، وفي آخره : أنه وفد على عمر ، فوجده قد طعن فشهد موتة ودفنه.</w:t>
      </w:r>
    </w:p>
    <w:p w14:paraId="64997329" w14:textId="77777777" w:rsidR="0086064B" w:rsidRPr="00B7483D" w:rsidRDefault="0086064B" w:rsidP="00BB44C6">
      <w:pPr>
        <w:pStyle w:val="libNormal"/>
        <w:rPr>
          <w:rtl/>
        </w:rPr>
      </w:pPr>
      <w:r w:rsidRPr="00B7483D">
        <w:rPr>
          <w:rtl/>
        </w:rPr>
        <w:t xml:space="preserve">وقد تقدّم أنه لم يبق بمكّة والطّائف في زمن حجة الوداع إلا من شهدها مع النبيّ </w:t>
      </w:r>
      <w:r w:rsidRPr="00CD0FCD">
        <w:rPr>
          <w:rStyle w:val="libAlaemChar"/>
          <w:rtl/>
        </w:rPr>
        <w:t>صلى‌الله‌عليه‌وآله‌وسلم</w:t>
      </w:r>
      <w:r w:rsidRPr="00B7483D">
        <w:rPr>
          <w:rtl/>
        </w:rPr>
        <w:t>.</w:t>
      </w:r>
    </w:p>
    <w:p w14:paraId="6DE3CBCD" w14:textId="77777777" w:rsidR="0086064B" w:rsidRPr="00B159C9" w:rsidRDefault="0086064B" w:rsidP="00CD0FCD">
      <w:pPr>
        <w:pStyle w:val="libBold2"/>
        <w:rPr>
          <w:rtl/>
        </w:rPr>
      </w:pPr>
      <w:r w:rsidRPr="00B159C9">
        <w:rPr>
          <w:rtl/>
        </w:rPr>
        <w:t>9394</w:t>
      </w:r>
      <w:r>
        <w:rPr>
          <w:rtl/>
        </w:rPr>
        <w:t xml:space="preserve"> ـ </w:t>
      </w:r>
      <w:r w:rsidRPr="00B159C9">
        <w:rPr>
          <w:rtl/>
        </w:rPr>
        <w:t>ينة الجهنيّ.</w:t>
      </w:r>
    </w:p>
    <w:p w14:paraId="570E647E" w14:textId="77777777" w:rsidR="0086064B" w:rsidRPr="00B7483D" w:rsidRDefault="0086064B" w:rsidP="00BB44C6">
      <w:pPr>
        <w:pStyle w:val="libNormal"/>
        <w:rPr>
          <w:rtl/>
        </w:rPr>
      </w:pPr>
      <w:r w:rsidRPr="00B7483D">
        <w:rPr>
          <w:rtl/>
        </w:rPr>
        <w:t>ذكره ابن السّكن هنا. وقد تقدّم في الموحّدة.</w:t>
      </w:r>
    </w:p>
    <w:p w14:paraId="5E321AB3" w14:textId="77777777" w:rsidR="0086064B" w:rsidRPr="00B159C9" w:rsidRDefault="0086064B" w:rsidP="00CD0FCD">
      <w:pPr>
        <w:pStyle w:val="libBold2"/>
        <w:rPr>
          <w:rtl/>
        </w:rPr>
      </w:pPr>
      <w:r w:rsidRPr="00B159C9">
        <w:rPr>
          <w:rtl/>
        </w:rPr>
        <w:t>9395</w:t>
      </w:r>
      <w:r>
        <w:rPr>
          <w:rtl/>
        </w:rPr>
        <w:t xml:space="preserve"> ـ </w:t>
      </w:r>
      <w:r w:rsidRPr="00B159C9">
        <w:rPr>
          <w:rtl/>
        </w:rPr>
        <w:t>ينّة الحمراويّ.</w:t>
      </w:r>
    </w:p>
    <w:p w14:paraId="43373891" w14:textId="77777777" w:rsidR="0086064B" w:rsidRPr="00B7483D" w:rsidRDefault="0086064B" w:rsidP="00BB44C6">
      <w:pPr>
        <w:pStyle w:val="libNormal"/>
        <w:rPr>
          <w:rtl/>
        </w:rPr>
      </w:pPr>
      <w:r w:rsidRPr="00B7483D">
        <w:rPr>
          <w:rtl/>
        </w:rPr>
        <w:t>ذكره ابن يونس ، وقال : شهد فتح مصر ، وكان عريف الحمراء ، وكان في شرف العطاء بمصر ، وهو والد عبد الرحمن بن ينة ، قاله سعيد بن عفير.</w:t>
      </w:r>
    </w:p>
    <w:p w14:paraId="3881EFF6" w14:textId="77777777" w:rsidR="0086064B" w:rsidRPr="00B7483D" w:rsidRDefault="0086064B" w:rsidP="00BB44C6">
      <w:pPr>
        <w:pStyle w:val="libNormal"/>
        <w:rPr>
          <w:rtl/>
        </w:rPr>
      </w:pPr>
      <w:r w:rsidRPr="00B7483D">
        <w:rPr>
          <w:rtl/>
        </w:rPr>
        <w:t>قلت : وقد تقدم أنهم كانوا لا يؤمّرون في الفتوح إلا الصّحابة.</w:t>
      </w:r>
    </w:p>
    <w:p w14:paraId="6BDF8FAC" w14:textId="77777777" w:rsidR="0086064B" w:rsidRPr="002940C6" w:rsidRDefault="0086064B" w:rsidP="00800833">
      <w:pPr>
        <w:pStyle w:val="libCenterBold2"/>
        <w:rPr>
          <w:rtl/>
        </w:rPr>
      </w:pPr>
      <w:r w:rsidRPr="002940C6">
        <w:rPr>
          <w:rtl/>
        </w:rPr>
        <w:t>الياء بعدها الواو</w:t>
      </w:r>
    </w:p>
    <w:p w14:paraId="7A97BB7B" w14:textId="77777777" w:rsidR="0086064B" w:rsidRPr="00B7483D" w:rsidRDefault="0086064B" w:rsidP="00BB44C6">
      <w:pPr>
        <w:pStyle w:val="libNormal"/>
        <w:rPr>
          <w:rtl/>
        </w:rPr>
      </w:pPr>
      <w:r w:rsidRPr="00CD0FCD">
        <w:rPr>
          <w:rStyle w:val="libBold2Char"/>
          <w:rtl/>
        </w:rPr>
        <w:t>9396 ـ يوسف بن عبد الله</w:t>
      </w:r>
      <w:r w:rsidRPr="00CD0FCD">
        <w:rPr>
          <w:rStyle w:val="libBold2Char"/>
          <w:rFonts w:hint="cs"/>
          <w:rtl/>
        </w:rPr>
        <w:t xml:space="preserve"> </w:t>
      </w:r>
      <w:r w:rsidRPr="00B7483D">
        <w:rPr>
          <w:rtl/>
        </w:rPr>
        <w:t xml:space="preserve">بن سلام بن الحارث الإسرائيلي </w:t>
      </w:r>
      <w:r w:rsidRPr="00EB4491">
        <w:rPr>
          <w:rStyle w:val="libFootnotenumChar"/>
          <w:rtl/>
        </w:rPr>
        <w:t>(1)</w:t>
      </w:r>
      <w:r>
        <w:rPr>
          <w:rtl/>
        </w:rPr>
        <w:t>.</w:t>
      </w:r>
    </w:p>
    <w:p w14:paraId="2A006395" w14:textId="77777777" w:rsidR="0086064B" w:rsidRPr="00B7483D" w:rsidRDefault="0086064B" w:rsidP="00BB44C6">
      <w:pPr>
        <w:pStyle w:val="libNormal"/>
        <w:rPr>
          <w:rtl/>
        </w:rPr>
      </w:pPr>
      <w:r w:rsidRPr="00B7483D">
        <w:rPr>
          <w:rtl/>
        </w:rPr>
        <w:t xml:space="preserve">رأى النبيّ </w:t>
      </w:r>
      <w:r w:rsidRPr="00CD0FCD">
        <w:rPr>
          <w:rStyle w:val="libAlaemChar"/>
          <w:rtl/>
        </w:rPr>
        <w:t>صلى‌الله‌عليه‌وآله‌وسلم</w:t>
      </w:r>
      <w:r w:rsidRPr="00B7483D">
        <w:rPr>
          <w:rtl/>
        </w:rPr>
        <w:t xml:space="preserve"> وهو صغير ، وحفظ عنه ، وحديثه عنه</w:t>
      </w:r>
      <w:r>
        <w:rPr>
          <w:rFonts w:hint="cs"/>
          <w:rtl/>
        </w:rPr>
        <w:t xml:space="preserve"> </w:t>
      </w:r>
      <w:r w:rsidRPr="00B7483D">
        <w:rPr>
          <w:rtl/>
        </w:rPr>
        <w:t xml:space="preserve">في سنن أبي داود وجامع الترمذي ، من طريق يزيد بن الأعور ، قال : رأيت النبيّ </w:t>
      </w:r>
      <w:r w:rsidRPr="00CD0FCD">
        <w:rPr>
          <w:rStyle w:val="libAlaemChar"/>
          <w:rtl/>
        </w:rPr>
        <w:t>صلى‌الله‌عليه‌وآله‌وسلم</w:t>
      </w:r>
      <w:r w:rsidRPr="00B7483D">
        <w:rPr>
          <w:rtl/>
        </w:rPr>
        <w:t xml:space="preserve"> وضع تمرة على كسرة ، وقال : «هذه إدام هذه»</w:t>
      </w:r>
      <w:r>
        <w:rPr>
          <w:rtl/>
        </w:rPr>
        <w:t>.</w:t>
      </w:r>
    </w:p>
    <w:p w14:paraId="6BF91561" w14:textId="77777777" w:rsidR="0086064B" w:rsidRPr="00B7483D" w:rsidRDefault="0086064B" w:rsidP="00BB44C6">
      <w:pPr>
        <w:pStyle w:val="libNormal"/>
        <w:rPr>
          <w:rtl/>
        </w:rPr>
      </w:pPr>
      <w:r w:rsidRPr="00B7483D">
        <w:rPr>
          <w:rtl/>
        </w:rPr>
        <w:t xml:space="preserve">وعند التّرمذيّ من وجه آخر عنه ، قال : سمّاني رسول الله </w:t>
      </w:r>
      <w:r w:rsidRPr="00CD0FCD">
        <w:rPr>
          <w:rStyle w:val="libAlaemChar"/>
          <w:rtl/>
        </w:rPr>
        <w:t>صلى‌الله‌عليه‌وآله‌وسلم</w:t>
      </w:r>
      <w:r w:rsidRPr="00B7483D">
        <w:rPr>
          <w:rtl/>
        </w:rPr>
        <w:t xml:space="preserve"> يوسف. روى يوسف أيضا عن أبيه وعثمان وعمر وعليّ وغيرهم. ونقل ابن أبي حاتم أنه قال لأبيه : ذكر البخاري أنّ ليوسف صحبة ، فقال أبي : لا ، له رؤية. انتهى.</w:t>
      </w:r>
    </w:p>
    <w:p w14:paraId="4DB62AAA" w14:textId="77777777" w:rsidR="0086064B" w:rsidRPr="00B7483D" w:rsidRDefault="0086064B" w:rsidP="00BB44C6">
      <w:pPr>
        <w:pStyle w:val="libNormal"/>
        <w:rPr>
          <w:rtl/>
        </w:rPr>
      </w:pPr>
      <w:r w:rsidRPr="00B7483D">
        <w:rPr>
          <w:rtl/>
        </w:rPr>
        <w:t xml:space="preserve">وكلام البخاريّ أصحّ. وقد قال البغويّ : روى عن النبيّ </w:t>
      </w:r>
      <w:r w:rsidRPr="00CD0FCD">
        <w:rPr>
          <w:rStyle w:val="libAlaemChar"/>
          <w:rtl/>
        </w:rPr>
        <w:t>صلى‌الله‌عليه‌وآله‌وسلم</w:t>
      </w:r>
      <w:r w:rsidRPr="00B7483D">
        <w:rPr>
          <w:rtl/>
        </w:rPr>
        <w:t>.</w:t>
      </w:r>
      <w:r>
        <w:rPr>
          <w:rFonts w:hint="cs"/>
          <w:rtl/>
        </w:rPr>
        <w:t xml:space="preserve"> </w:t>
      </w:r>
      <w:r w:rsidRPr="00B7483D">
        <w:rPr>
          <w:rtl/>
        </w:rPr>
        <w:t>وذكره ابن سعد في الطّبقة الخامسة من الصّحابة. وذكره جماعة ممن ألف في الصّحابة ،</w:t>
      </w:r>
    </w:p>
    <w:p w14:paraId="608FA27C" w14:textId="77777777" w:rsidR="0086064B" w:rsidRPr="00B7483D" w:rsidRDefault="0086064B" w:rsidP="00C47549">
      <w:pPr>
        <w:pStyle w:val="libLine"/>
        <w:rPr>
          <w:rtl/>
        </w:rPr>
      </w:pPr>
      <w:r w:rsidRPr="00B7483D">
        <w:rPr>
          <w:rtl/>
        </w:rPr>
        <w:t>__________________</w:t>
      </w:r>
    </w:p>
    <w:p w14:paraId="01594A04" w14:textId="77777777" w:rsidR="0086064B" w:rsidRPr="00B7483D" w:rsidRDefault="0086064B" w:rsidP="005668C3">
      <w:pPr>
        <w:pStyle w:val="libFootnote0"/>
        <w:rPr>
          <w:rtl/>
          <w:lang w:bidi="fa-IR"/>
        </w:rPr>
      </w:pPr>
      <w:r>
        <w:rPr>
          <w:rtl/>
        </w:rPr>
        <w:t>(</w:t>
      </w:r>
      <w:r w:rsidRPr="00B7483D">
        <w:rPr>
          <w:rtl/>
        </w:rPr>
        <w:t xml:space="preserve">1) طبقات خليفة ت 30 ، التاريخ الكبير 8 / 371 ، الجرح والتعديل 9 / 225 ، تهذيب الأسماء واللغات 1 / 2 / 165 ، تهذيب الكمال 1559 ، تاريخ الإسلام 4 / 70 ، تهذيب التهذيب 11 / 416 ، خلاصة تذهيب الكمال 377 ، أسد الغابة ت </w:t>
      </w:r>
      <w:r>
        <w:rPr>
          <w:rtl/>
        </w:rPr>
        <w:t>(</w:t>
      </w:r>
      <w:r w:rsidRPr="00B7483D">
        <w:rPr>
          <w:rtl/>
        </w:rPr>
        <w:t xml:space="preserve">5660) ، الاستيعاب ت </w:t>
      </w:r>
      <w:r>
        <w:rPr>
          <w:rtl/>
        </w:rPr>
        <w:t>(</w:t>
      </w:r>
      <w:r w:rsidRPr="00B7483D">
        <w:rPr>
          <w:rtl/>
        </w:rPr>
        <w:t>2897)</w:t>
      </w:r>
      <w:r>
        <w:rPr>
          <w:rtl/>
        </w:rPr>
        <w:t>.</w:t>
      </w:r>
    </w:p>
    <w:p w14:paraId="59791C32" w14:textId="77777777" w:rsidR="0086064B" w:rsidRPr="00B7483D" w:rsidRDefault="0086064B" w:rsidP="001A5EFB">
      <w:pPr>
        <w:pStyle w:val="libPoemFootnoteCenter"/>
        <w:rPr>
          <w:rtl/>
        </w:rPr>
      </w:pPr>
      <w:r>
        <w:rPr>
          <w:rtl/>
        </w:rPr>
        <w:br w:type="page"/>
      </w:r>
      <w:r w:rsidRPr="00B7483D">
        <w:rPr>
          <w:rtl/>
        </w:rPr>
        <w:lastRenderedPageBreak/>
        <w:t>وقال خليفة بن خياط : توفي في خلافة عمر بن عبد العزيز. قال أبو أحمد الحاكم : كناه الواقديّ أبا يعقوب.</w:t>
      </w:r>
    </w:p>
    <w:p w14:paraId="163B9278" w14:textId="77777777" w:rsidR="0086064B" w:rsidRPr="00B7483D" w:rsidRDefault="0086064B" w:rsidP="00BB44C6">
      <w:pPr>
        <w:pStyle w:val="libNormal"/>
        <w:rPr>
          <w:rtl/>
        </w:rPr>
      </w:pPr>
      <w:r w:rsidRPr="00CD0FCD">
        <w:rPr>
          <w:rStyle w:val="libBold2Char"/>
          <w:rtl/>
        </w:rPr>
        <w:t>9397 ـ يوسف بن هبيرة</w:t>
      </w:r>
      <w:r w:rsidRPr="00CD0FCD">
        <w:rPr>
          <w:rStyle w:val="libBold2Char"/>
          <w:rFonts w:hint="cs"/>
          <w:rtl/>
        </w:rPr>
        <w:t xml:space="preserve"> </w:t>
      </w:r>
      <w:r w:rsidRPr="00B7483D">
        <w:rPr>
          <w:rtl/>
        </w:rPr>
        <w:t>بن أبي وهب المخزوميّ.</w:t>
      </w:r>
    </w:p>
    <w:p w14:paraId="066EBE8B" w14:textId="77777777" w:rsidR="0086064B" w:rsidRPr="00B7483D" w:rsidRDefault="0086064B" w:rsidP="00BB44C6">
      <w:pPr>
        <w:pStyle w:val="libNormal"/>
        <w:rPr>
          <w:rtl/>
        </w:rPr>
      </w:pPr>
      <w:r w:rsidRPr="00B7483D">
        <w:rPr>
          <w:rtl/>
        </w:rPr>
        <w:t xml:space="preserve">مات أبوه كافرا بعد فتح مكّة ، وأمّه أم هانئ. وقد تقدم في ترجمة أخيه هانئ أنه وأخويه أدركوا عهد النّبيّ </w:t>
      </w:r>
      <w:r w:rsidRPr="00CD0FCD">
        <w:rPr>
          <w:rStyle w:val="libAlaemChar"/>
          <w:rtl/>
        </w:rPr>
        <w:t>صلى‌الله‌عليه‌وآله‌وسلم</w:t>
      </w:r>
      <w:r w:rsidRPr="00B7483D">
        <w:rPr>
          <w:rtl/>
        </w:rPr>
        <w:t>.</w:t>
      </w:r>
    </w:p>
    <w:p w14:paraId="61908FC5" w14:textId="77777777" w:rsidR="0086064B" w:rsidRDefault="0086064B" w:rsidP="00BB44C6">
      <w:pPr>
        <w:pStyle w:val="libNormal"/>
        <w:rPr>
          <w:rtl/>
          <w:lang w:bidi="fa-IR"/>
        </w:rPr>
      </w:pPr>
      <w:r w:rsidRPr="00CD0FCD">
        <w:rPr>
          <w:rStyle w:val="libBold2Char"/>
          <w:rtl/>
        </w:rPr>
        <w:t xml:space="preserve">9398 ـ يونس بن شداد الأزديّ </w:t>
      </w:r>
      <w:r w:rsidRPr="00EB4491">
        <w:rPr>
          <w:rStyle w:val="libFootnotenumChar"/>
          <w:rtl/>
        </w:rPr>
        <w:t>(1)</w:t>
      </w:r>
      <w:r w:rsidRPr="001B5E72">
        <w:rPr>
          <w:rFonts w:hint="cs"/>
          <w:rtl/>
        </w:rPr>
        <w:t>.</w:t>
      </w:r>
    </w:p>
    <w:p w14:paraId="01E85807" w14:textId="77777777" w:rsidR="0086064B" w:rsidRPr="00B7483D" w:rsidRDefault="0086064B" w:rsidP="00BB44C6">
      <w:pPr>
        <w:pStyle w:val="libNormal"/>
        <w:rPr>
          <w:rtl/>
        </w:rPr>
      </w:pPr>
      <w:r w:rsidRPr="00B7483D">
        <w:rPr>
          <w:rtl/>
        </w:rPr>
        <w:t xml:space="preserve">ذكره ابن أبي حاتم ، وقال : روى عن النّبيّ </w:t>
      </w:r>
      <w:r w:rsidRPr="00CD0FCD">
        <w:rPr>
          <w:rStyle w:val="libAlaemChar"/>
          <w:rtl/>
        </w:rPr>
        <w:t>صلى‌الله‌عليه‌وآله‌وسلم</w:t>
      </w:r>
      <w:r w:rsidRPr="00B7483D">
        <w:rPr>
          <w:rtl/>
        </w:rPr>
        <w:t xml:space="preserve"> من رواية سعيد بن بشير بسنده ، وأخرجه عبد الله بن أحمد في زوائد المسند من رواية سعيد ، عن قتادة ، عن أبي قلابة ، عن أبي الشّعثاء ، عن يونس بن شدّاد</w:t>
      </w:r>
      <w:r>
        <w:rPr>
          <w:rtl/>
        </w:rPr>
        <w:t xml:space="preserve"> ـ </w:t>
      </w:r>
      <w:r w:rsidRPr="00B7483D">
        <w:rPr>
          <w:rtl/>
        </w:rPr>
        <w:t xml:space="preserve">أنّ النبيّ </w:t>
      </w:r>
      <w:r w:rsidRPr="00CD0FCD">
        <w:rPr>
          <w:rStyle w:val="libAlaemChar"/>
          <w:rtl/>
        </w:rPr>
        <w:t>صلى‌الله‌عليه‌وسلم</w:t>
      </w:r>
      <w:r w:rsidRPr="00B7483D">
        <w:rPr>
          <w:rtl/>
        </w:rPr>
        <w:t xml:space="preserve"> نهى عن صوم أيام التشريق.</w:t>
      </w:r>
    </w:p>
    <w:p w14:paraId="4985C7C1" w14:textId="77777777" w:rsidR="0086064B" w:rsidRPr="00B7483D" w:rsidRDefault="0086064B" w:rsidP="00BB44C6">
      <w:pPr>
        <w:pStyle w:val="libNormal"/>
        <w:rPr>
          <w:rtl/>
        </w:rPr>
      </w:pPr>
      <w:r w:rsidRPr="00CD0FCD">
        <w:rPr>
          <w:rStyle w:val="libBold2Char"/>
          <w:rtl/>
        </w:rPr>
        <w:t>9399 ـ يونس بن عبيد</w:t>
      </w:r>
      <w:r w:rsidRPr="00CD0FCD">
        <w:rPr>
          <w:rStyle w:val="libBold2Char"/>
          <w:rFonts w:hint="cs"/>
          <w:rtl/>
        </w:rPr>
        <w:t xml:space="preserve"> </w:t>
      </w:r>
      <w:r w:rsidRPr="00B7483D">
        <w:rPr>
          <w:rtl/>
        </w:rPr>
        <w:t>بن أسد بن علاج الثقفيّ ، أخو صفيّة بنت عبيد مولاة سمية أم زياد.</w:t>
      </w:r>
    </w:p>
    <w:p w14:paraId="2C4D0E55" w14:textId="77777777" w:rsidR="0086064B" w:rsidRPr="00B7483D" w:rsidRDefault="0086064B" w:rsidP="00BB44C6">
      <w:pPr>
        <w:pStyle w:val="libNormal"/>
        <w:rPr>
          <w:rtl/>
        </w:rPr>
      </w:pPr>
      <w:r w:rsidRPr="00B7483D">
        <w:rPr>
          <w:rtl/>
        </w:rPr>
        <w:t xml:space="preserve">روى عن النّبيّ </w:t>
      </w:r>
      <w:r w:rsidRPr="00CD0FCD">
        <w:rPr>
          <w:rStyle w:val="libAlaemChar"/>
          <w:rtl/>
        </w:rPr>
        <w:t>صلى‌الله‌عليه‌وسلم</w:t>
      </w:r>
      <w:r w:rsidRPr="00B7483D">
        <w:rPr>
          <w:rtl/>
        </w:rPr>
        <w:t xml:space="preserve"> أنه قضى أن الولد للفراش ، لما حضر استلحاق زياد ، فأنكر ذلك ، وقال له معاوية : لتنتهين أو لأطيرنّ بك طيرة بطيئا وقوعها. فقال له يونس : هل إلا إلى الله ، ثم أقع</w:t>
      </w:r>
      <w:r>
        <w:rPr>
          <w:rtl/>
        </w:rPr>
        <w:t>؟</w:t>
      </w:r>
      <w:r w:rsidRPr="00B7483D">
        <w:rPr>
          <w:rtl/>
        </w:rPr>
        <w:t xml:space="preserve"> قال : نعم. واستغفر الله ، وسكت ، حكاه الرشاطيّ.</w:t>
      </w:r>
    </w:p>
    <w:p w14:paraId="232BADD8" w14:textId="77777777" w:rsidR="0086064B" w:rsidRPr="002940C6" w:rsidRDefault="0086064B" w:rsidP="00800833">
      <w:pPr>
        <w:pStyle w:val="libCenterBold2"/>
        <w:rPr>
          <w:rtl/>
        </w:rPr>
      </w:pPr>
      <w:r w:rsidRPr="002940C6">
        <w:rPr>
          <w:rtl/>
        </w:rPr>
        <w:t>القسم الثاني</w:t>
      </w:r>
    </w:p>
    <w:p w14:paraId="5DB8FE93" w14:textId="77777777" w:rsidR="0086064B" w:rsidRPr="002940C6" w:rsidRDefault="0086064B" w:rsidP="00800833">
      <w:pPr>
        <w:pStyle w:val="libCenterBold2"/>
        <w:rPr>
          <w:rtl/>
        </w:rPr>
      </w:pPr>
      <w:r w:rsidRPr="002940C6">
        <w:rPr>
          <w:rtl/>
        </w:rPr>
        <w:t>الياء بعدها الحاء</w:t>
      </w:r>
    </w:p>
    <w:p w14:paraId="1D0B35B4" w14:textId="77777777" w:rsidR="0086064B" w:rsidRPr="00B7483D" w:rsidRDefault="0086064B" w:rsidP="00BB44C6">
      <w:pPr>
        <w:pStyle w:val="libNormal"/>
        <w:rPr>
          <w:rtl/>
        </w:rPr>
      </w:pPr>
      <w:r w:rsidRPr="00CD0FCD">
        <w:rPr>
          <w:rStyle w:val="libBold2Char"/>
          <w:rtl/>
        </w:rPr>
        <w:t>9400 ـ يحيى بن ثابت</w:t>
      </w:r>
      <w:r w:rsidRPr="00CD0FCD">
        <w:rPr>
          <w:rStyle w:val="libBold2Char"/>
          <w:rFonts w:hint="cs"/>
          <w:rtl/>
        </w:rPr>
        <w:t xml:space="preserve"> </w:t>
      </w:r>
      <w:r w:rsidRPr="00B7483D">
        <w:rPr>
          <w:rtl/>
        </w:rPr>
        <w:t>بن قيس بن شماس الأنصاريّ الخزرجيّ.</w:t>
      </w:r>
    </w:p>
    <w:p w14:paraId="52180E3C" w14:textId="77777777" w:rsidR="0086064B" w:rsidRPr="00B7483D" w:rsidRDefault="0086064B" w:rsidP="00BB44C6">
      <w:pPr>
        <w:pStyle w:val="libNormal"/>
        <w:rPr>
          <w:rtl/>
        </w:rPr>
      </w:pPr>
      <w:r w:rsidRPr="00B7483D">
        <w:rPr>
          <w:rtl/>
        </w:rPr>
        <w:t>له رؤية كإخوته ، واستشهد ثابت باليمامة.</w:t>
      </w:r>
    </w:p>
    <w:p w14:paraId="7FE6F773" w14:textId="77777777" w:rsidR="0086064B" w:rsidRPr="00B7483D" w:rsidRDefault="0086064B" w:rsidP="00BB44C6">
      <w:pPr>
        <w:pStyle w:val="libNormal"/>
        <w:rPr>
          <w:rtl/>
        </w:rPr>
      </w:pPr>
      <w:r w:rsidRPr="00CD0FCD">
        <w:rPr>
          <w:rStyle w:val="libBold2Char"/>
          <w:rtl/>
        </w:rPr>
        <w:t>9401 ـ يحيى بن خلّاد</w:t>
      </w:r>
      <w:r w:rsidRPr="00CD0FCD">
        <w:rPr>
          <w:rStyle w:val="libBold2Char"/>
          <w:rFonts w:hint="cs"/>
          <w:rtl/>
        </w:rPr>
        <w:t xml:space="preserve"> </w:t>
      </w:r>
      <w:r w:rsidRPr="00B7483D">
        <w:rPr>
          <w:rtl/>
        </w:rPr>
        <w:t xml:space="preserve">بن رافع </w:t>
      </w:r>
      <w:r w:rsidRPr="00EB4491">
        <w:rPr>
          <w:rStyle w:val="libFootnotenumChar"/>
          <w:rtl/>
        </w:rPr>
        <w:t>(2)</w:t>
      </w:r>
      <w:r w:rsidRPr="00B7483D">
        <w:rPr>
          <w:rtl/>
        </w:rPr>
        <w:t xml:space="preserve"> بن مالك بن العجلان الزّرقيّ.</w:t>
      </w:r>
    </w:p>
    <w:p w14:paraId="5AAFE6F2" w14:textId="77777777" w:rsidR="0086064B" w:rsidRPr="00B7483D" w:rsidRDefault="0086064B" w:rsidP="00BB44C6">
      <w:pPr>
        <w:pStyle w:val="libNormal"/>
        <w:rPr>
          <w:rtl/>
        </w:rPr>
      </w:pPr>
      <w:r w:rsidRPr="00B7483D">
        <w:rPr>
          <w:rtl/>
        </w:rPr>
        <w:t>قال أبو عمر : أحاديثه عند إسحاق بن عبد الله بن أبي طلحة ، عن علي بن يحيى بن خلاد ، عن أبيه ، عن جدّه</w:t>
      </w:r>
      <w:r>
        <w:rPr>
          <w:rtl/>
        </w:rPr>
        <w:t xml:space="preserve"> ـ </w:t>
      </w:r>
      <w:r w:rsidRPr="00B7483D">
        <w:rPr>
          <w:rtl/>
        </w:rPr>
        <w:t xml:space="preserve">أنه كان أتى به النبيّ </w:t>
      </w:r>
      <w:r w:rsidRPr="00CD0FCD">
        <w:rPr>
          <w:rStyle w:val="libAlaemChar"/>
          <w:rtl/>
        </w:rPr>
        <w:t>صلى‌الله‌عليه‌وآله‌وسلم</w:t>
      </w:r>
      <w:r w:rsidRPr="00B7483D">
        <w:rPr>
          <w:rtl/>
        </w:rPr>
        <w:t xml:space="preserve"> يوم ولد فحنّكه</w:t>
      </w:r>
    </w:p>
    <w:p w14:paraId="293BA89C" w14:textId="77777777" w:rsidR="0086064B" w:rsidRPr="00B7483D" w:rsidRDefault="0086064B" w:rsidP="00C47549">
      <w:pPr>
        <w:pStyle w:val="libLine"/>
        <w:rPr>
          <w:rtl/>
        </w:rPr>
      </w:pPr>
      <w:r w:rsidRPr="00B7483D">
        <w:rPr>
          <w:rtl/>
        </w:rPr>
        <w:t>__________________</w:t>
      </w:r>
    </w:p>
    <w:p w14:paraId="70C02237" w14:textId="77777777" w:rsidR="0086064B" w:rsidRPr="00B7483D" w:rsidRDefault="0086064B" w:rsidP="005668C3">
      <w:pPr>
        <w:pStyle w:val="libFootnote0"/>
        <w:rPr>
          <w:rtl/>
          <w:lang w:bidi="fa-IR"/>
        </w:rPr>
      </w:pPr>
      <w:r>
        <w:rPr>
          <w:rtl/>
        </w:rPr>
        <w:t>(</w:t>
      </w:r>
      <w:r w:rsidRPr="00B7483D">
        <w:rPr>
          <w:rtl/>
        </w:rPr>
        <w:t xml:space="preserve">1) تجريد أسماء الصحابة 2 / 145 ، الجرح والتعديل 4 / 540 ، بقي بن مخلد 723 ، أسد الغابة ت </w:t>
      </w:r>
      <w:r>
        <w:rPr>
          <w:rtl/>
        </w:rPr>
        <w:t>(</w:t>
      </w:r>
      <w:r w:rsidRPr="00B7483D">
        <w:rPr>
          <w:rtl/>
        </w:rPr>
        <w:t xml:space="preserve">5662) ، الاستيعاب ت </w:t>
      </w:r>
      <w:r>
        <w:rPr>
          <w:rtl/>
        </w:rPr>
        <w:t>(</w:t>
      </w:r>
      <w:r w:rsidRPr="00B7483D">
        <w:rPr>
          <w:rtl/>
        </w:rPr>
        <w:t>2868)</w:t>
      </w:r>
      <w:r>
        <w:rPr>
          <w:rtl/>
        </w:rPr>
        <w:t>.</w:t>
      </w:r>
    </w:p>
    <w:p w14:paraId="15ED8501"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5512) ، الاستيعاب ت </w:t>
      </w:r>
      <w:r>
        <w:rPr>
          <w:rtl/>
        </w:rPr>
        <w:t>(</w:t>
      </w:r>
      <w:r w:rsidRPr="00B7483D">
        <w:rPr>
          <w:rtl/>
        </w:rPr>
        <w:t>2788)</w:t>
      </w:r>
      <w:r>
        <w:rPr>
          <w:rtl/>
        </w:rPr>
        <w:t>.</w:t>
      </w:r>
    </w:p>
    <w:p w14:paraId="541435ED" w14:textId="77777777" w:rsidR="0086064B" w:rsidRPr="00B7483D" w:rsidRDefault="0086064B" w:rsidP="001A5EFB">
      <w:pPr>
        <w:pStyle w:val="libPoemFootnoteCenter"/>
        <w:rPr>
          <w:rtl/>
        </w:rPr>
      </w:pPr>
      <w:r>
        <w:rPr>
          <w:rtl/>
        </w:rPr>
        <w:br w:type="page"/>
      </w:r>
      <w:r w:rsidRPr="00B7483D">
        <w:rPr>
          <w:rtl/>
        </w:rPr>
        <w:lastRenderedPageBreak/>
        <w:t>بتمرة ، وقال : لأسمينّه باسم لم يسمّ به أحد بعد يحيى بن زكريا. فسمّاه يحيى.</w:t>
      </w:r>
      <w:r>
        <w:rPr>
          <w:rFonts w:hint="cs"/>
          <w:rtl/>
        </w:rPr>
        <w:t xml:space="preserve"> </w:t>
      </w:r>
      <w:r w:rsidRPr="00B7483D">
        <w:rPr>
          <w:rtl/>
        </w:rPr>
        <w:t>قال شيخ شيوخنا الحافظ صلاح الدين العلائي : لم أجد لهذا سندا.</w:t>
      </w:r>
    </w:p>
    <w:p w14:paraId="2665B8A4" w14:textId="77777777" w:rsidR="0086064B" w:rsidRPr="00B7483D" w:rsidRDefault="0086064B" w:rsidP="00BB44C6">
      <w:pPr>
        <w:pStyle w:val="libNormal"/>
        <w:rPr>
          <w:rtl/>
        </w:rPr>
      </w:pPr>
      <w:r w:rsidRPr="00B7483D">
        <w:rPr>
          <w:rtl/>
        </w:rPr>
        <w:t>قلت : قد ذكره ابن مندة ، لكنه أرسله ، فساق من طريق حبّان بن هلال ، عن همام ، عن إسحاق ، حدثني يحيى بن خلاد أنه قال : لما ولدت أتى بي أبي</w:t>
      </w:r>
      <w:r>
        <w:rPr>
          <w:rtl/>
        </w:rPr>
        <w:t xml:space="preserve"> ..</w:t>
      </w:r>
      <w:r w:rsidRPr="00B7483D">
        <w:rPr>
          <w:rtl/>
        </w:rPr>
        <w:t>. فذكره. ونسبه أبو عمر كنديا ، فوهم ، ورده ابن فتحون ، فأصاب.</w:t>
      </w:r>
    </w:p>
    <w:p w14:paraId="27692281" w14:textId="77777777" w:rsidR="0086064B" w:rsidRPr="002940C6" w:rsidRDefault="0086064B" w:rsidP="00800833">
      <w:pPr>
        <w:pStyle w:val="libCenterBold2"/>
        <w:rPr>
          <w:rtl/>
        </w:rPr>
      </w:pPr>
      <w:r w:rsidRPr="002940C6">
        <w:rPr>
          <w:rtl/>
        </w:rPr>
        <w:t>الياء بعدها الزاي</w:t>
      </w:r>
    </w:p>
    <w:p w14:paraId="075D67D0" w14:textId="77777777" w:rsidR="0086064B" w:rsidRPr="00B7483D" w:rsidRDefault="0086064B" w:rsidP="00BB44C6">
      <w:pPr>
        <w:pStyle w:val="libNormal"/>
        <w:rPr>
          <w:rtl/>
        </w:rPr>
      </w:pPr>
      <w:r w:rsidRPr="00CD0FCD">
        <w:rPr>
          <w:rStyle w:val="libBold2Char"/>
          <w:rtl/>
        </w:rPr>
        <w:t xml:space="preserve">9402 ـ يزيد بن الأصمّ </w:t>
      </w:r>
      <w:r w:rsidRPr="00EB4491">
        <w:rPr>
          <w:rStyle w:val="libFootnotenumChar"/>
          <w:rtl/>
        </w:rPr>
        <w:t>(1)</w:t>
      </w:r>
      <w:r w:rsidRPr="001B5E72">
        <w:rPr>
          <w:rFonts w:hint="cs"/>
          <w:rtl/>
        </w:rPr>
        <w:t xml:space="preserve"> </w:t>
      </w:r>
      <w:r w:rsidRPr="00B7483D">
        <w:rPr>
          <w:rtl/>
        </w:rPr>
        <w:t>: وهو عمرو بن عبيد بن معاوية بن عبادة بن البكّاء بن عامر بن ربيعة بن عامر بن صعصعة. والأصمّ لقب. وأم يزيد برزة بنت الحارث الهلاليّة أخت ميمونة أم المؤمنين.</w:t>
      </w:r>
    </w:p>
    <w:p w14:paraId="25644BD7" w14:textId="77777777" w:rsidR="0086064B" w:rsidRPr="00B7483D" w:rsidRDefault="0086064B" w:rsidP="00BB44C6">
      <w:pPr>
        <w:pStyle w:val="libNormal"/>
        <w:rPr>
          <w:rtl/>
        </w:rPr>
      </w:pPr>
      <w:r w:rsidRPr="00B7483D">
        <w:rPr>
          <w:rtl/>
        </w:rPr>
        <w:t xml:space="preserve">قيل : إنه ولد في زمن النبيّ </w:t>
      </w:r>
      <w:r w:rsidRPr="00CD0FCD">
        <w:rPr>
          <w:rStyle w:val="libAlaemChar"/>
          <w:rtl/>
        </w:rPr>
        <w:t>صلى‌الله‌عليه‌وآله‌وسلم</w:t>
      </w:r>
      <w:r w:rsidRPr="00B7483D">
        <w:rPr>
          <w:rtl/>
        </w:rPr>
        <w:t xml:space="preserve"> ، وكذلك ذكره ابن مندة. وقال أبو نعيم : لا يصحّ له صحبة. وروى عن خالته ميمونة ، وعن عائشة ، وأبي هريرة ، وسعد بن أبي وقّاص ، ومعاوية ، وابن عبّاس ، وغيرهم.</w:t>
      </w:r>
    </w:p>
    <w:p w14:paraId="13BE3034" w14:textId="77777777" w:rsidR="0086064B" w:rsidRPr="00B7483D" w:rsidRDefault="0086064B" w:rsidP="00BB44C6">
      <w:pPr>
        <w:pStyle w:val="libNormal"/>
        <w:rPr>
          <w:rtl/>
        </w:rPr>
      </w:pPr>
      <w:r w:rsidRPr="00B7483D">
        <w:rPr>
          <w:rtl/>
        </w:rPr>
        <w:t>روى عنه ابنا أخيه : عبد الله ، وعبيد الله ابنا عبد الله بن الأصم ، والزّهريّ ، وأبو فزارة العبسيّ ، والسّبيعي ، والقتباني ، وميمون بن مهران ، وجعفر بن برقان ، وآخرون.</w:t>
      </w:r>
    </w:p>
    <w:p w14:paraId="024BFE1B" w14:textId="77777777" w:rsidR="0086064B" w:rsidRPr="00B7483D" w:rsidRDefault="0086064B" w:rsidP="00BB44C6">
      <w:pPr>
        <w:pStyle w:val="libNormal"/>
        <w:rPr>
          <w:rtl/>
        </w:rPr>
      </w:pPr>
      <w:r w:rsidRPr="00B7483D">
        <w:rPr>
          <w:rtl/>
        </w:rPr>
        <w:t xml:space="preserve">قال ابن سعد : قال ابن الكلبيّ : سمّى النبيّ </w:t>
      </w:r>
      <w:r w:rsidRPr="00CD0FCD">
        <w:rPr>
          <w:rStyle w:val="libAlaemChar"/>
          <w:rtl/>
        </w:rPr>
        <w:t>صلى‌الله‌عليه‌وآله‌وسلم</w:t>
      </w:r>
      <w:r w:rsidRPr="00B7483D">
        <w:rPr>
          <w:rtl/>
        </w:rPr>
        <w:t xml:space="preserve"> الأصم عبد الرّحمن. قال ابن سعد : وكان يزيد كثير الحديث.</w:t>
      </w:r>
    </w:p>
    <w:p w14:paraId="386002AA" w14:textId="77777777" w:rsidR="0086064B" w:rsidRPr="00B7483D" w:rsidRDefault="0086064B" w:rsidP="00BB44C6">
      <w:pPr>
        <w:pStyle w:val="libNormal"/>
        <w:rPr>
          <w:rtl/>
        </w:rPr>
      </w:pPr>
      <w:r w:rsidRPr="00B7483D">
        <w:rPr>
          <w:rtl/>
        </w:rPr>
        <w:t xml:space="preserve">مات سنة ثلاث أو أربع ومائة </w:t>
      </w:r>
      <w:r w:rsidRPr="00EB4491">
        <w:rPr>
          <w:rStyle w:val="libFootnotenumChar"/>
          <w:rtl/>
        </w:rPr>
        <w:t>(2)</w:t>
      </w:r>
      <w:r>
        <w:rPr>
          <w:rtl/>
        </w:rPr>
        <w:t>.</w:t>
      </w:r>
      <w:r w:rsidRPr="00B7483D">
        <w:rPr>
          <w:rtl/>
        </w:rPr>
        <w:t xml:space="preserve"> ويقال مات سنة إحدى ومائة. وذكر الواقديّ أنه عاش ثلاثا وسبعين سنة.</w:t>
      </w:r>
    </w:p>
    <w:p w14:paraId="5652F7B8" w14:textId="77777777" w:rsidR="0086064B" w:rsidRPr="00B7483D" w:rsidRDefault="0086064B" w:rsidP="00BB44C6">
      <w:pPr>
        <w:pStyle w:val="libNormal"/>
        <w:rPr>
          <w:rtl/>
        </w:rPr>
      </w:pPr>
      <w:r w:rsidRPr="00B7483D">
        <w:rPr>
          <w:rtl/>
        </w:rPr>
        <w:t>قلت : فإن صحّ هذا فلا رؤية له ، لأنه يكون قد ولد بعد الوفاة النبويّة بنحو عشرين سنة.</w:t>
      </w:r>
    </w:p>
    <w:p w14:paraId="47F63505" w14:textId="77777777" w:rsidR="0086064B" w:rsidRPr="00B7483D" w:rsidRDefault="0086064B" w:rsidP="00BB44C6">
      <w:pPr>
        <w:pStyle w:val="libNormal"/>
        <w:rPr>
          <w:rtl/>
        </w:rPr>
      </w:pPr>
      <w:r w:rsidRPr="00CD0FCD">
        <w:rPr>
          <w:rStyle w:val="libBold2Char"/>
          <w:rtl/>
        </w:rPr>
        <w:t xml:space="preserve">9403 ـ يزيد بن أمية </w:t>
      </w:r>
      <w:r w:rsidRPr="00EB4491">
        <w:rPr>
          <w:rStyle w:val="libFootnotenumChar"/>
          <w:rtl/>
        </w:rPr>
        <w:t>(3)</w:t>
      </w:r>
      <w:r w:rsidRPr="001B5E72">
        <w:rPr>
          <w:rFonts w:hint="cs"/>
          <w:rtl/>
        </w:rPr>
        <w:t xml:space="preserve"> </w:t>
      </w:r>
      <w:r w:rsidRPr="00B7483D">
        <w:rPr>
          <w:rtl/>
        </w:rPr>
        <w:t>: الدؤليّ ، أبو سنان الدؤليّ.</w:t>
      </w:r>
    </w:p>
    <w:p w14:paraId="4B5CDF3A" w14:textId="77777777" w:rsidR="0086064B" w:rsidRPr="00B7483D" w:rsidRDefault="0086064B" w:rsidP="00C47549">
      <w:pPr>
        <w:pStyle w:val="libLine"/>
        <w:rPr>
          <w:rtl/>
        </w:rPr>
      </w:pPr>
      <w:r w:rsidRPr="00B7483D">
        <w:rPr>
          <w:rtl/>
        </w:rPr>
        <w:t>__________________</w:t>
      </w:r>
    </w:p>
    <w:p w14:paraId="44EC88D0" w14:textId="77777777" w:rsidR="0086064B" w:rsidRPr="00B7483D" w:rsidRDefault="0086064B" w:rsidP="005668C3">
      <w:pPr>
        <w:pStyle w:val="libFootnote0"/>
        <w:rPr>
          <w:rtl/>
          <w:lang w:bidi="fa-IR"/>
        </w:rPr>
      </w:pPr>
      <w:r>
        <w:rPr>
          <w:rtl/>
        </w:rPr>
        <w:t>(</w:t>
      </w:r>
      <w:r w:rsidRPr="00B7483D">
        <w:rPr>
          <w:rtl/>
        </w:rPr>
        <w:t xml:space="preserve">1) طبقات ابن سعد 7 / 479 ، طبقات خليفة ت 3067 ، تاريخ البخاري 8 / 318 ، الحلية 4 / 97 ، تاريخ ابن عساكر 18 / 124 ، تهذيب الأسماء واللغات / قسم 1 / جزء 2 / 161 ، تهذيب الكمال 1532 ، تاريخ الإسلام 4 / 210 ، العبر 1 / 126 ، تذهيب التهذيب 4 / 172 ب ، العقد الثمين 7 / 460 ، تهذيب التهذيب 11 / 313 ، خلاصة تذهيب التهذيب 430 ، أسد الغابة ت </w:t>
      </w:r>
      <w:r>
        <w:rPr>
          <w:rtl/>
        </w:rPr>
        <w:t>(</w:t>
      </w:r>
      <w:r w:rsidRPr="00B7483D">
        <w:rPr>
          <w:rtl/>
        </w:rPr>
        <w:t>5528)</w:t>
      </w:r>
      <w:r>
        <w:rPr>
          <w:rtl/>
        </w:rPr>
        <w:t>.</w:t>
      </w:r>
    </w:p>
    <w:p w14:paraId="41497E1C" w14:textId="77777777" w:rsidR="0086064B" w:rsidRPr="00B7483D" w:rsidRDefault="0086064B" w:rsidP="005668C3">
      <w:pPr>
        <w:pStyle w:val="libFootnote0"/>
        <w:rPr>
          <w:rtl/>
          <w:lang w:bidi="fa-IR"/>
        </w:rPr>
      </w:pPr>
      <w:r>
        <w:rPr>
          <w:rtl/>
        </w:rPr>
        <w:t>(</w:t>
      </w:r>
      <w:r w:rsidRPr="00B7483D">
        <w:rPr>
          <w:rtl/>
        </w:rPr>
        <w:t>2) في ب ، ج : وأربعمائة.</w:t>
      </w:r>
    </w:p>
    <w:p w14:paraId="3B77DD40" w14:textId="77777777" w:rsidR="0086064B" w:rsidRDefault="0086064B" w:rsidP="005668C3">
      <w:pPr>
        <w:pStyle w:val="libFootnote0"/>
        <w:rPr>
          <w:rtl/>
        </w:rPr>
      </w:pPr>
      <w:r>
        <w:rPr>
          <w:rtl/>
        </w:rPr>
        <w:t>(</w:t>
      </w:r>
      <w:r w:rsidRPr="00B7483D">
        <w:rPr>
          <w:rtl/>
        </w:rPr>
        <w:t xml:space="preserve">3) أسد الغابة ت </w:t>
      </w:r>
      <w:r>
        <w:rPr>
          <w:rtl/>
        </w:rPr>
        <w:t>(</w:t>
      </w:r>
      <w:r w:rsidRPr="00B7483D">
        <w:rPr>
          <w:rtl/>
        </w:rPr>
        <w:t xml:space="preserve">5529) ، الاستيعاب ت </w:t>
      </w:r>
      <w:r>
        <w:rPr>
          <w:rtl/>
        </w:rPr>
        <w:t>(</w:t>
      </w:r>
      <w:r w:rsidRPr="00B7483D">
        <w:rPr>
          <w:rtl/>
        </w:rPr>
        <w:t>2796)</w:t>
      </w:r>
      <w:r>
        <w:rPr>
          <w:rtl/>
        </w:rPr>
        <w:t>.</w:t>
      </w:r>
    </w:p>
    <w:p w14:paraId="006FBB5E" w14:textId="77777777" w:rsidR="0086064B" w:rsidRPr="00B7483D" w:rsidRDefault="0086064B" w:rsidP="0086064B">
      <w:pPr>
        <w:rPr>
          <w:rtl/>
          <w:lang w:bidi="fa-IR"/>
        </w:rPr>
      </w:pPr>
      <w:r>
        <w:rPr>
          <w:rFonts w:hint="cs"/>
          <w:rtl/>
          <w:lang w:bidi="fa-IR"/>
        </w:rPr>
        <w:t>الإصابة/ج6/م35</w:t>
      </w:r>
    </w:p>
    <w:p w14:paraId="5973B3D4" w14:textId="77777777" w:rsidR="0086064B" w:rsidRPr="00B7483D" w:rsidRDefault="0086064B" w:rsidP="00BB44C6">
      <w:pPr>
        <w:pStyle w:val="libNormal"/>
        <w:rPr>
          <w:rtl/>
        </w:rPr>
      </w:pPr>
      <w:r>
        <w:rPr>
          <w:rtl/>
        </w:rPr>
        <w:br w:type="page"/>
      </w:r>
      <w:r w:rsidRPr="00B7483D">
        <w:rPr>
          <w:rtl/>
        </w:rPr>
        <w:lastRenderedPageBreak/>
        <w:t xml:space="preserve">روى عن علي ، وأبي واقد الليثيّ ، وابن عباس. روى عنه نافع ، والزّهري ، وزيد بن أسلم ، ذكره أبو عمر في الصّحابة مختصرا ، وقال : ولد عام أحد في حين الوقعة. قال أبو حاتم : ولد في زمن النبيّ </w:t>
      </w:r>
      <w:r w:rsidRPr="00CD0FCD">
        <w:rPr>
          <w:rStyle w:val="libAlaemChar"/>
          <w:rtl/>
        </w:rPr>
        <w:t>صلى‌الله‌عليه‌وآله‌وسلم</w:t>
      </w:r>
      <w:r w:rsidRPr="00B7483D">
        <w:rPr>
          <w:rtl/>
        </w:rPr>
        <w:t xml:space="preserve"> ، وهذا أخذه عن الواقديّ ، ولا يثبت.</w:t>
      </w:r>
    </w:p>
    <w:p w14:paraId="46C6AC13" w14:textId="77777777" w:rsidR="0086064B" w:rsidRPr="002940C6" w:rsidRDefault="0086064B" w:rsidP="00800833">
      <w:pPr>
        <w:pStyle w:val="libCenterBold2"/>
        <w:rPr>
          <w:rtl/>
        </w:rPr>
      </w:pPr>
      <w:r w:rsidRPr="002940C6">
        <w:rPr>
          <w:rtl/>
        </w:rPr>
        <w:t>الياء بعدها العين</w:t>
      </w:r>
    </w:p>
    <w:p w14:paraId="4EC434F6" w14:textId="77777777" w:rsidR="0086064B" w:rsidRPr="00B7483D" w:rsidRDefault="0086064B" w:rsidP="00BB44C6">
      <w:pPr>
        <w:pStyle w:val="libNormal"/>
        <w:rPr>
          <w:rtl/>
        </w:rPr>
      </w:pPr>
      <w:r w:rsidRPr="00CD0FCD">
        <w:rPr>
          <w:rStyle w:val="libBold2Char"/>
          <w:rtl/>
        </w:rPr>
        <w:t>9404 ـ يعلى بن حمزة</w:t>
      </w:r>
      <w:r w:rsidRPr="00CD0FCD">
        <w:rPr>
          <w:rStyle w:val="libBold2Char"/>
          <w:rFonts w:hint="cs"/>
          <w:rtl/>
        </w:rPr>
        <w:t xml:space="preserve"> </w:t>
      </w:r>
      <w:r w:rsidRPr="00B7483D">
        <w:rPr>
          <w:rtl/>
        </w:rPr>
        <w:t xml:space="preserve">بن عبد </w:t>
      </w:r>
      <w:r w:rsidRPr="00EB4491">
        <w:rPr>
          <w:rStyle w:val="libFootnotenumChar"/>
          <w:rtl/>
        </w:rPr>
        <w:t>(1)</w:t>
      </w:r>
      <w:r w:rsidRPr="00B7483D">
        <w:rPr>
          <w:rtl/>
        </w:rPr>
        <w:t xml:space="preserve"> المطّلب بن هاشم الهاشميّ ، ابن عمّ النّبيّ </w:t>
      </w:r>
      <w:r w:rsidRPr="00CD0FCD">
        <w:rPr>
          <w:rStyle w:val="libAlaemChar"/>
          <w:rtl/>
        </w:rPr>
        <w:t>صلى‌الله‌عليه‌وآله‌وسلم</w:t>
      </w:r>
      <w:r w:rsidRPr="00B7483D">
        <w:rPr>
          <w:rtl/>
        </w:rPr>
        <w:t>.</w:t>
      </w:r>
    </w:p>
    <w:p w14:paraId="583095F6" w14:textId="77777777" w:rsidR="0086064B" w:rsidRPr="00B7483D" w:rsidRDefault="0086064B" w:rsidP="00BB44C6">
      <w:pPr>
        <w:pStyle w:val="libNormal"/>
        <w:rPr>
          <w:rtl/>
        </w:rPr>
      </w:pPr>
      <w:r w:rsidRPr="00B7483D">
        <w:rPr>
          <w:rtl/>
        </w:rPr>
        <w:t>قال الزّبير : لم يعقب حمزة إلّا من يعلى ، فإنه ولد له خمسة رجال لصلبه ، لكنهم ماتوا ولم يعقبوا ، وانقطع نسل حمزة بن عبد المطّلب.</w:t>
      </w:r>
    </w:p>
    <w:p w14:paraId="5AF5DAFA" w14:textId="77777777" w:rsidR="0086064B" w:rsidRPr="00B7483D" w:rsidRDefault="0086064B" w:rsidP="00BB44C6">
      <w:pPr>
        <w:pStyle w:val="libNormal"/>
        <w:rPr>
          <w:rtl/>
        </w:rPr>
      </w:pPr>
      <w:r w:rsidRPr="00B7483D">
        <w:rPr>
          <w:rtl/>
        </w:rPr>
        <w:t>وقال ابن سعد : ولد لحمزة يعلى ، وبه كان يكنّى ، وعمارة ويكنى به أيضا ، وعامر تزوّج ، وأمه أم يعلى أوسية من الأنصار ، وأم عمارة خولة بنت قيس ، وسمى أولاد يعلى ، وهم : عمارة ، والفضل ، والزّبير ، وعقيل ، ومحمد</w:t>
      </w:r>
      <w:r>
        <w:rPr>
          <w:rtl/>
        </w:rPr>
        <w:t xml:space="preserve"> ـ </w:t>
      </w:r>
      <w:r w:rsidRPr="00B7483D">
        <w:rPr>
          <w:rtl/>
        </w:rPr>
        <w:t>درجوا.</w:t>
      </w:r>
    </w:p>
    <w:p w14:paraId="24DE9625" w14:textId="77777777" w:rsidR="0086064B" w:rsidRPr="002940C6" w:rsidRDefault="0086064B" w:rsidP="00800833">
      <w:pPr>
        <w:pStyle w:val="libCenterBold2"/>
        <w:rPr>
          <w:rtl/>
        </w:rPr>
      </w:pPr>
      <w:r w:rsidRPr="002940C6">
        <w:rPr>
          <w:rtl/>
        </w:rPr>
        <w:t>القسم الثالث</w:t>
      </w:r>
    </w:p>
    <w:p w14:paraId="0A32BD72" w14:textId="77777777" w:rsidR="0086064B" w:rsidRPr="002940C6" w:rsidRDefault="0086064B" w:rsidP="00800833">
      <w:pPr>
        <w:pStyle w:val="libCenterBold2"/>
        <w:rPr>
          <w:rtl/>
        </w:rPr>
      </w:pPr>
      <w:r w:rsidRPr="002940C6">
        <w:rPr>
          <w:rtl/>
        </w:rPr>
        <w:t>الياء بعدها الحاء</w:t>
      </w:r>
    </w:p>
    <w:p w14:paraId="579A7423" w14:textId="77777777" w:rsidR="0086064B" w:rsidRPr="00B159C9" w:rsidRDefault="0086064B" w:rsidP="00CD0FCD">
      <w:pPr>
        <w:pStyle w:val="libBold2"/>
        <w:rPr>
          <w:rtl/>
        </w:rPr>
      </w:pPr>
      <w:r w:rsidRPr="00B159C9">
        <w:rPr>
          <w:rtl/>
        </w:rPr>
        <w:t>9405</w:t>
      </w:r>
      <w:r>
        <w:rPr>
          <w:rtl/>
        </w:rPr>
        <w:t xml:space="preserve"> ـ </w:t>
      </w:r>
      <w:r w:rsidRPr="00B159C9">
        <w:rPr>
          <w:rtl/>
        </w:rPr>
        <w:t>يحمد الخولانيّ.</w:t>
      </w:r>
    </w:p>
    <w:p w14:paraId="5B66459E" w14:textId="77777777" w:rsidR="0086064B" w:rsidRPr="00B7483D" w:rsidRDefault="0086064B" w:rsidP="00BB44C6">
      <w:pPr>
        <w:pStyle w:val="libNormal"/>
        <w:rPr>
          <w:rtl/>
        </w:rPr>
      </w:pPr>
      <w:r w:rsidRPr="00B7483D">
        <w:rPr>
          <w:rtl/>
        </w:rPr>
        <w:t>يأتي ذكره في ترجمة يزيد بن يحمد.</w:t>
      </w:r>
    </w:p>
    <w:p w14:paraId="7D89B59B" w14:textId="77777777" w:rsidR="0086064B" w:rsidRPr="00B7483D" w:rsidRDefault="0086064B" w:rsidP="00BB44C6">
      <w:pPr>
        <w:pStyle w:val="libNormal"/>
        <w:rPr>
          <w:rtl/>
        </w:rPr>
      </w:pPr>
      <w:r w:rsidRPr="00CD0FCD">
        <w:rPr>
          <w:rStyle w:val="libBold2Char"/>
          <w:rtl/>
        </w:rPr>
        <w:t>9406 ـ يحنّس ،</w:t>
      </w:r>
      <w:r w:rsidRPr="00CD0FCD">
        <w:rPr>
          <w:rStyle w:val="libBold2Char"/>
          <w:rFonts w:hint="cs"/>
          <w:rtl/>
        </w:rPr>
        <w:t xml:space="preserve"> </w:t>
      </w:r>
      <w:r w:rsidRPr="00B7483D">
        <w:rPr>
          <w:rtl/>
        </w:rPr>
        <w:t>مولى صهيب بن سنان.</w:t>
      </w:r>
    </w:p>
    <w:p w14:paraId="2708FB23" w14:textId="77777777" w:rsidR="0086064B" w:rsidRPr="00B7483D" w:rsidRDefault="0086064B" w:rsidP="00BB44C6">
      <w:pPr>
        <w:pStyle w:val="libNormal"/>
        <w:rPr>
          <w:rtl/>
        </w:rPr>
      </w:pPr>
      <w:r w:rsidRPr="00B7483D">
        <w:rPr>
          <w:rtl/>
        </w:rPr>
        <w:t>له إدراك. تقدم في ترجمة صهيب في قصة صهيب مع عمر.</w:t>
      </w:r>
    </w:p>
    <w:p w14:paraId="1E97430F" w14:textId="77777777" w:rsidR="0086064B" w:rsidRPr="00B159C9" w:rsidRDefault="0086064B" w:rsidP="00CD0FCD">
      <w:pPr>
        <w:pStyle w:val="libBold2"/>
        <w:rPr>
          <w:rtl/>
        </w:rPr>
      </w:pPr>
      <w:r w:rsidRPr="00B159C9">
        <w:rPr>
          <w:rtl/>
        </w:rPr>
        <w:t>9407</w:t>
      </w:r>
      <w:r>
        <w:rPr>
          <w:rtl/>
        </w:rPr>
        <w:t xml:space="preserve"> ـ </w:t>
      </w:r>
      <w:r w:rsidRPr="00B159C9">
        <w:rPr>
          <w:rtl/>
        </w:rPr>
        <w:t>يحيى بن يعمر الرّعينيّ.</w:t>
      </w:r>
    </w:p>
    <w:p w14:paraId="2BF46C05" w14:textId="77777777" w:rsidR="0086064B" w:rsidRPr="00B7483D" w:rsidRDefault="0086064B" w:rsidP="00BB44C6">
      <w:pPr>
        <w:pStyle w:val="libNormal"/>
        <w:rPr>
          <w:rtl/>
        </w:rPr>
      </w:pPr>
      <w:r w:rsidRPr="00B7483D">
        <w:rPr>
          <w:rtl/>
        </w:rPr>
        <w:t>قال ابن يونس : شهد فتح مصر ، وكان رأسا في الطّلب بدم عثمان.</w:t>
      </w:r>
    </w:p>
    <w:p w14:paraId="5AE0BFED" w14:textId="77777777" w:rsidR="0086064B" w:rsidRPr="002940C6" w:rsidRDefault="0086064B" w:rsidP="00800833">
      <w:pPr>
        <w:pStyle w:val="libCenterBold2"/>
        <w:rPr>
          <w:rtl/>
        </w:rPr>
      </w:pPr>
      <w:r w:rsidRPr="002940C6">
        <w:rPr>
          <w:rtl/>
        </w:rPr>
        <w:t>الياء بعدها الراء</w:t>
      </w:r>
    </w:p>
    <w:p w14:paraId="7B2FC534" w14:textId="77777777" w:rsidR="0086064B" w:rsidRPr="00B159C9" w:rsidRDefault="0086064B" w:rsidP="00CD0FCD">
      <w:pPr>
        <w:pStyle w:val="libBold2"/>
        <w:rPr>
          <w:rtl/>
        </w:rPr>
      </w:pPr>
      <w:r w:rsidRPr="00B159C9">
        <w:rPr>
          <w:rtl/>
        </w:rPr>
        <w:t>9408</w:t>
      </w:r>
      <w:r>
        <w:rPr>
          <w:rtl/>
        </w:rPr>
        <w:t xml:space="preserve"> ـ </w:t>
      </w:r>
      <w:r w:rsidRPr="00B159C9">
        <w:rPr>
          <w:rtl/>
        </w:rPr>
        <w:t>يرفأ ، حاجب عمر.</w:t>
      </w:r>
    </w:p>
    <w:p w14:paraId="72AD617C" w14:textId="77777777" w:rsidR="0086064B" w:rsidRPr="00B7483D" w:rsidRDefault="0086064B" w:rsidP="00BB44C6">
      <w:pPr>
        <w:pStyle w:val="libNormal"/>
        <w:rPr>
          <w:rtl/>
        </w:rPr>
      </w:pPr>
      <w:r w:rsidRPr="00B7483D">
        <w:rPr>
          <w:rtl/>
        </w:rPr>
        <w:t>أدرك الجاهليّة ، وحجّ مع عمر في خلافة أبي بكر ، وروى ابن المبارك في الزهد بسند له شامي ، عن ابن عمر : بلغ عمر عن يزيد بن أبي سفيان أنه كان يأكل ألوان الطعام ، فقال لمولى له يقال له يرفأ : إذا علمت أنه قد حضر طعامه فأعلمني</w:t>
      </w:r>
      <w:r>
        <w:rPr>
          <w:rtl/>
        </w:rPr>
        <w:t xml:space="preserve"> ..</w:t>
      </w:r>
      <w:r w:rsidRPr="00B7483D">
        <w:rPr>
          <w:rtl/>
        </w:rPr>
        <w:t>. فذكر قصة.</w:t>
      </w:r>
    </w:p>
    <w:p w14:paraId="0081CD29" w14:textId="77777777" w:rsidR="0086064B" w:rsidRPr="00B7483D" w:rsidRDefault="0086064B" w:rsidP="00C47549">
      <w:pPr>
        <w:pStyle w:val="libLine"/>
        <w:rPr>
          <w:rtl/>
        </w:rPr>
      </w:pPr>
      <w:r w:rsidRPr="00B7483D">
        <w:rPr>
          <w:rtl/>
        </w:rPr>
        <w:t>__________________</w:t>
      </w:r>
    </w:p>
    <w:p w14:paraId="0EA83BCB"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5649) ، الاستيعاب ت </w:t>
      </w:r>
      <w:r>
        <w:rPr>
          <w:rtl/>
        </w:rPr>
        <w:t>(</w:t>
      </w:r>
      <w:r w:rsidRPr="00B7483D">
        <w:rPr>
          <w:rtl/>
        </w:rPr>
        <w:t>2857)</w:t>
      </w:r>
      <w:r>
        <w:rPr>
          <w:rtl/>
        </w:rPr>
        <w:t>.</w:t>
      </w:r>
    </w:p>
    <w:p w14:paraId="670AA06E" w14:textId="77777777" w:rsidR="0086064B" w:rsidRPr="00B7483D" w:rsidRDefault="0086064B" w:rsidP="00BB44C6">
      <w:pPr>
        <w:pStyle w:val="libNormal"/>
        <w:rPr>
          <w:rtl/>
        </w:rPr>
      </w:pPr>
      <w:r>
        <w:rPr>
          <w:rtl/>
        </w:rPr>
        <w:br w:type="page"/>
      </w:r>
      <w:r w:rsidRPr="00B7483D">
        <w:rPr>
          <w:rtl/>
        </w:rPr>
        <w:lastRenderedPageBreak/>
        <w:t>قال ابن صاعد : غريب ، لم يروه إلا ابن المبارك. وقال سعيد بن منصور : حدّثنا أبو الأحوص ، عن أبي إسحاق ، عن البراء ، قال : قال لي عمر : إني أنزلت نفسي من مال الله بمنزلة وليّ اليتيم ، إن احتجت أخذت منه ، وإن أيسرت رددته ، وإن استغنيت استعففت.</w:t>
      </w:r>
    </w:p>
    <w:p w14:paraId="1DB97E75" w14:textId="77777777" w:rsidR="0086064B" w:rsidRPr="00B7483D" w:rsidRDefault="0086064B" w:rsidP="00BB44C6">
      <w:pPr>
        <w:pStyle w:val="libNormal"/>
        <w:rPr>
          <w:rtl/>
        </w:rPr>
      </w:pPr>
      <w:r w:rsidRPr="00B7483D">
        <w:rPr>
          <w:rtl/>
        </w:rPr>
        <w:t>وذكر أبو مخنف الأزديّ أنّ عمر لما استخلف كتب إلى أبي عبيدة مع يرفأ ، فخرج حتى أتى أبا عبيدة</w:t>
      </w:r>
      <w:r>
        <w:rPr>
          <w:rtl/>
        </w:rPr>
        <w:t xml:space="preserve"> ..</w:t>
      </w:r>
      <w:r w:rsidRPr="00B7483D">
        <w:rPr>
          <w:rtl/>
        </w:rPr>
        <w:t>. فذكر قصّة.</w:t>
      </w:r>
    </w:p>
    <w:p w14:paraId="70350C3E" w14:textId="77777777" w:rsidR="0086064B" w:rsidRPr="00B7483D" w:rsidRDefault="0086064B" w:rsidP="00BB44C6">
      <w:pPr>
        <w:pStyle w:val="libNormal"/>
        <w:rPr>
          <w:rtl/>
        </w:rPr>
      </w:pPr>
      <w:r w:rsidRPr="00B7483D">
        <w:rPr>
          <w:rtl/>
        </w:rPr>
        <w:t xml:space="preserve">وليرفأ ذكر في الصّحيحين في قصّة منازعة العباس وعليّ في صدقة رسول الله </w:t>
      </w:r>
      <w:r w:rsidRPr="00CD0FCD">
        <w:rPr>
          <w:rStyle w:val="libAlaemChar"/>
          <w:rtl/>
        </w:rPr>
        <w:t>صلى‌الله‌عليه‌وآله‌وسلم</w:t>
      </w:r>
      <w:r w:rsidRPr="00B7483D">
        <w:rPr>
          <w:rtl/>
        </w:rPr>
        <w:t xml:space="preserve">. وله ذكر في حديث أخرجه ابن أبي شيبة من طريق الزّهريّ ، عن عبد الله بن عبد الله </w:t>
      </w:r>
      <w:r w:rsidRPr="00EB4491">
        <w:rPr>
          <w:rStyle w:val="libFootnotenumChar"/>
          <w:rtl/>
        </w:rPr>
        <w:t>(1)</w:t>
      </w:r>
      <w:r w:rsidRPr="00B7483D">
        <w:rPr>
          <w:rtl/>
        </w:rPr>
        <w:t xml:space="preserve"> بن عتبة ، عن أبيه ، قال : جئت إلى عمر وهو يصليّ ، فجعلني عن يمينه ، فجاء يرفأ فجعلنا خلفه.</w:t>
      </w:r>
    </w:p>
    <w:p w14:paraId="3E239A23" w14:textId="77777777" w:rsidR="0086064B" w:rsidRPr="00B7483D" w:rsidRDefault="0086064B" w:rsidP="00BB44C6">
      <w:pPr>
        <w:pStyle w:val="libNormal"/>
        <w:rPr>
          <w:rtl/>
        </w:rPr>
      </w:pPr>
      <w:r w:rsidRPr="00CD0FCD">
        <w:rPr>
          <w:rStyle w:val="libBold2Char"/>
          <w:rtl/>
        </w:rPr>
        <w:t>9409 ـ يريم بن عامر</w:t>
      </w:r>
      <w:r w:rsidRPr="00CD0FCD">
        <w:rPr>
          <w:rStyle w:val="libBold2Char"/>
          <w:rFonts w:hint="cs"/>
          <w:rtl/>
        </w:rPr>
        <w:t xml:space="preserve"> </w:t>
      </w:r>
      <w:r w:rsidRPr="00B7483D">
        <w:rPr>
          <w:rtl/>
        </w:rPr>
        <w:t xml:space="preserve">بن سعد بن ذهل بن الأحدس </w:t>
      </w:r>
      <w:r w:rsidRPr="00EB4491">
        <w:rPr>
          <w:rStyle w:val="libFootnotenumChar"/>
          <w:rtl/>
        </w:rPr>
        <w:t>(2)</w:t>
      </w:r>
      <w:r w:rsidRPr="00B7483D">
        <w:rPr>
          <w:rtl/>
        </w:rPr>
        <w:t xml:space="preserve"> بن سهل الرّعيني.</w:t>
      </w:r>
    </w:p>
    <w:p w14:paraId="76DD150A" w14:textId="77777777" w:rsidR="0086064B" w:rsidRPr="00B7483D" w:rsidRDefault="0086064B" w:rsidP="00BB44C6">
      <w:pPr>
        <w:pStyle w:val="libNormal"/>
        <w:rPr>
          <w:rtl/>
        </w:rPr>
      </w:pPr>
      <w:r w:rsidRPr="00B7483D">
        <w:rPr>
          <w:rtl/>
        </w:rPr>
        <w:t>له إدراك. قال ابن يونس : شهد فتح مصر هو وأخوه عقبة.</w:t>
      </w:r>
    </w:p>
    <w:p w14:paraId="1A7D2928" w14:textId="77777777" w:rsidR="0086064B" w:rsidRPr="00B7483D" w:rsidRDefault="0086064B" w:rsidP="00BB44C6">
      <w:pPr>
        <w:pStyle w:val="libNormal"/>
        <w:rPr>
          <w:rtl/>
        </w:rPr>
      </w:pPr>
      <w:r w:rsidRPr="00CD0FCD">
        <w:rPr>
          <w:rStyle w:val="libBold2Char"/>
          <w:rtl/>
        </w:rPr>
        <w:t>9410 ـ يريم بن معديكرب</w:t>
      </w:r>
      <w:r w:rsidRPr="00CD0FCD">
        <w:rPr>
          <w:rStyle w:val="libBold2Char"/>
          <w:rFonts w:hint="cs"/>
          <w:rtl/>
        </w:rPr>
        <w:t xml:space="preserve"> </w:t>
      </w:r>
      <w:r w:rsidRPr="00B7483D">
        <w:rPr>
          <w:rtl/>
        </w:rPr>
        <w:t>بن أبرهة بن الصّباح الأصبحيّ.</w:t>
      </w:r>
    </w:p>
    <w:p w14:paraId="4EA09535" w14:textId="77777777" w:rsidR="0086064B" w:rsidRPr="00B7483D" w:rsidRDefault="0086064B" w:rsidP="00BB44C6">
      <w:pPr>
        <w:pStyle w:val="libNormal"/>
        <w:rPr>
          <w:rtl/>
        </w:rPr>
      </w:pPr>
      <w:r w:rsidRPr="00B7483D">
        <w:rPr>
          <w:rtl/>
        </w:rPr>
        <w:t>له إدراك ، وله ولد اسمه النضر. قال ابن الكلبيّ : كان سيد حمير بالشام في زمانه ، وأمّه بنت معبد بن العبّاس بن عبد المطّلب.</w:t>
      </w:r>
    </w:p>
    <w:p w14:paraId="0188FC82" w14:textId="77777777" w:rsidR="0086064B" w:rsidRPr="002940C6" w:rsidRDefault="0086064B" w:rsidP="00800833">
      <w:pPr>
        <w:pStyle w:val="libCenterBold2"/>
        <w:rPr>
          <w:rtl/>
        </w:rPr>
      </w:pPr>
      <w:r w:rsidRPr="002940C6">
        <w:rPr>
          <w:rtl/>
        </w:rPr>
        <w:t>الياء بعدها الزاي</w:t>
      </w:r>
    </w:p>
    <w:p w14:paraId="7F4BAA11" w14:textId="77777777" w:rsidR="0086064B" w:rsidRPr="00B7483D" w:rsidRDefault="0086064B" w:rsidP="00BB44C6">
      <w:pPr>
        <w:pStyle w:val="libNormal"/>
        <w:rPr>
          <w:rtl/>
          <w:lang w:bidi="fa-IR"/>
        </w:rPr>
      </w:pPr>
      <w:r w:rsidRPr="00CD0FCD">
        <w:rPr>
          <w:rStyle w:val="libBold2Char"/>
          <w:rtl/>
        </w:rPr>
        <w:t xml:space="preserve">9411 ـ يزداد الفارسيّ </w:t>
      </w:r>
      <w:r w:rsidRPr="00EB4491">
        <w:rPr>
          <w:rStyle w:val="libFootnotenumChar"/>
          <w:rtl/>
        </w:rPr>
        <w:t>(3)</w:t>
      </w:r>
      <w:r w:rsidRPr="001B5E72">
        <w:rPr>
          <w:rFonts w:hint="cs"/>
          <w:rtl/>
        </w:rPr>
        <w:t xml:space="preserve"> </w:t>
      </w:r>
      <w:r w:rsidRPr="00B7483D">
        <w:rPr>
          <w:rtl/>
          <w:lang w:bidi="fa-IR"/>
        </w:rPr>
        <w:t>: تقدم في أزداد في الألف.</w:t>
      </w:r>
    </w:p>
    <w:p w14:paraId="14C839C7" w14:textId="77777777" w:rsidR="0086064B" w:rsidRPr="00B7483D" w:rsidRDefault="0086064B" w:rsidP="00BB44C6">
      <w:pPr>
        <w:pStyle w:val="libNormal"/>
        <w:rPr>
          <w:rtl/>
          <w:lang w:bidi="fa-IR"/>
        </w:rPr>
      </w:pPr>
      <w:r w:rsidRPr="00CD0FCD">
        <w:rPr>
          <w:rStyle w:val="libBold2Char"/>
          <w:rtl/>
        </w:rPr>
        <w:t>9412 ـ يزيد بن أحمد المراديّ ،</w:t>
      </w:r>
      <w:r w:rsidRPr="00CD0FCD">
        <w:rPr>
          <w:rStyle w:val="libBold2Char"/>
          <w:rFonts w:hint="cs"/>
          <w:rtl/>
        </w:rPr>
        <w:t xml:space="preserve"> </w:t>
      </w:r>
      <w:r w:rsidRPr="00B7483D">
        <w:rPr>
          <w:rtl/>
          <w:lang w:bidi="fa-IR"/>
        </w:rPr>
        <w:t>ثم الزرقيّ.</w:t>
      </w:r>
    </w:p>
    <w:p w14:paraId="605D4003" w14:textId="77777777" w:rsidR="0086064B" w:rsidRPr="00B7483D" w:rsidRDefault="0086064B" w:rsidP="00BB44C6">
      <w:pPr>
        <w:pStyle w:val="libNormal"/>
        <w:rPr>
          <w:rtl/>
        </w:rPr>
      </w:pPr>
      <w:r w:rsidRPr="00B7483D">
        <w:rPr>
          <w:rtl/>
        </w:rPr>
        <w:t>قال ابن الكلبيّ : شهد فتح مصر.</w:t>
      </w:r>
    </w:p>
    <w:p w14:paraId="746DA02F" w14:textId="77777777" w:rsidR="0086064B" w:rsidRPr="00B7483D" w:rsidRDefault="0086064B" w:rsidP="00BB44C6">
      <w:pPr>
        <w:pStyle w:val="libNormal"/>
        <w:rPr>
          <w:rtl/>
          <w:lang w:bidi="fa-IR"/>
        </w:rPr>
      </w:pPr>
      <w:r w:rsidRPr="00CD0FCD">
        <w:rPr>
          <w:rStyle w:val="libBold2Char"/>
          <w:rtl/>
        </w:rPr>
        <w:t xml:space="preserve">9413 ـ يزيد بن الأسود الغسّاني : </w:t>
      </w:r>
      <w:r w:rsidRPr="00B7483D">
        <w:rPr>
          <w:rtl/>
          <w:lang w:bidi="fa-IR"/>
        </w:rPr>
        <w:t>من بني ثعلبة بن كعب بن عمرو.</w:t>
      </w:r>
    </w:p>
    <w:p w14:paraId="2CA716E6" w14:textId="77777777" w:rsidR="0086064B" w:rsidRPr="00B7483D" w:rsidRDefault="0086064B" w:rsidP="00BB44C6">
      <w:pPr>
        <w:pStyle w:val="libNormal"/>
        <w:rPr>
          <w:rtl/>
        </w:rPr>
      </w:pPr>
      <w:r w:rsidRPr="00B7483D">
        <w:rPr>
          <w:rtl/>
        </w:rPr>
        <w:t>ذكره ابن الكلبيّ في أول نسب قحطان ، وكان يكنى أبا النحس ، وهو الّذي دخل الرّوم مع جبلة بن الأيهم أيام اليرموك ، ثم رجع مسلما بمن معه من غسّان ، ولهم شرف بالشام.</w:t>
      </w:r>
    </w:p>
    <w:p w14:paraId="212637B8" w14:textId="77777777" w:rsidR="0086064B" w:rsidRPr="00B7483D" w:rsidRDefault="0086064B" w:rsidP="00BB44C6">
      <w:pPr>
        <w:pStyle w:val="libNormal"/>
        <w:rPr>
          <w:rtl/>
          <w:lang w:bidi="fa-IR"/>
        </w:rPr>
      </w:pPr>
      <w:r w:rsidRPr="00CD0FCD">
        <w:rPr>
          <w:rStyle w:val="libBold2Char"/>
          <w:rtl/>
        </w:rPr>
        <w:t xml:space="preserve">9414 ـ يزيد بن الأسود الجرشي </w:t>
      </w:r>
      <w:r w:rsidRPr="00EB4491">
        <w:rPr>
          <w:rStyle w:val="libFootnotenumChar"/>
          <w:rtl/>
        </w:rPr>
        <w:t>(4)</w:t>
      </w:r>
      <w:r w:rsidRPr="001B5E72">
        <w:rPr>
          <w:rFonts w:hint="cs"/>
          <w:rtl/>
        </w:rPr>
        <w:t xml:space="preserve"> </w:t>
      </w:r>
      <w:r w:rsidRPr="00B7483D">
        <w:rPr>
          <w:rtl/>
          <w:lang w:bidi="fa-IR"/>
        </w:rPr>
        <w:t>: أبو الأسود.</w:t>
      </w:r>
    </w:p>
    <w:p w14:paraId="5234503B" w14:textId="77777777" w:rsidR="0086064B" w:rsidRPr="00B7483D" w:rsidRDefault="0086064B" w:rsidP="00C47549">
      <w:pPr>
        <w:pStyle w:val="libLine"/>
        <w:rPr>
          <w:rtl/>
        </w:rPr>
      </w:pPr>
      <w:r w:rsidRPr="00B7483D">
        <w:rPr>
          <w:rtl/>
        </w:rPr>
        <w:t>__________________</w:t>
      </w:r>
    </w:p>
    <w:p w14:paraId="3BF6BEBA" w14:textId="77777777" w:rsidR="0086064B" w:rsidRPr="00B7483D" w:rsidRDefault="0086064B" w:rsidP="005668C3">
      <w:pPr>
        <w:pStyle w:val="libFootnote0"/>
        <w:rPr>
          <w:rtl/>
          <w:lang w:bidi="fa-IR"/>
        </w:rPr>
      </w:pPr>
      <w:r>
        <w:rPr>
          <w:rtl/>
        </w:rPr>
        <w:t>(</w:t>
      </w:r>
      <w:r w:rsidRPr="00B7483D">
        <w:rPr>
          <w:rtl/>
        </w:rPr>
        <w:t>1) في ج : عبيد الله بن عبد بن عقبة.</w:t>
      </w:r>
    </w:p>
    <w:p w14:paraId="03FFB081" w14:textId="77777777" w:rsidR="0086064B" w:rsidRPr="00B7483D" w:rsidRDefault="0086064B" w:rsidP="005668C3">
      <w:pPr>
        <w:pStyle w:val="libFootnote0"/>
        <w:rPr>
          <w:rtl/>
          <w:lang w:bidi="fa-IR"/>
        </w:rPr>
      </w:pPr>
      <w:r>
        <w:rPr>
          <w:rtl/>
        </w:rPr>
        <w:t>(</w:t>
      </w:r>
      <w:r w:rsidRPr="00B7483D">
        <w:rPr>
          <w:rtl/>
        </w:rPr>
        <w:t xml:space="preserve">2) في </w:t>
      </w:r>
      <w:r>
        <w:rPr>
          <w:rtl/>
        </w:rPr>
        <w:t>أ :</w:t>
      </w:r>
      <w:r w:rsidRPr="00B7483D">
        <w:rPr>
          <w:rtl/>
        </w:rPr>
        <w:t xml:space="preserve"> الأحرس.</w:t>
      </w:r>
    </w:p>
    <w:p w14:paraId="0322EA8E"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5521)</w:t>
      </w:r>
      <w:r>
        <w:rPr>
          <w:rtl/>
        </w:rPr>
        <w:t>.</w:t>
      </w:r>
    </w:p>
    <w:p w14:paraId="6D8D0B12" w14:textId="77777777" w:rsidR="0086064B" w:rsidRPr="00B7483D" w:rsidRDefault="0086064B" w:rsidP="005668C3">
      <w:pPr>
        <w:pStyle w:val="libFootnote0"/>
        <w:rPr>
          <w:rtl/>
          <w:lang w:bidi="fa-IR"/>
        </w:rPr>
      </w:pPr>
      <w:r>
        <w:rPr>
          <w:rtl/>
        </w:rPr>
        <w:t>(</w:t>
      </w:r>
      <w:r w:rsidRPr="00B7483D">
        <w:rPr>
          <w:rtl/>
        </w:rPr>
        <w:t xml:space="preserve">4) أسد الغابة ت </w:t>
      </w:r>
      <w:r>
        <w:rPr>
          <w:rtl/>
        </w:rPr>
        <w:t>(</w:t>
      </w:r>
      <w:r w:rsidRPr="00B7483D">
        <w:rPr>
          <w:rtl/>
        </w:rPr>
        <w:t xml:space="preserve">5524) ، الاستيعاب ت </w:t>
      </w:r>
      <w:r>
        <w:rPr>
          <w:rtl/>
        </w:rPr>
        <w:t>(</w:t>
      </w:r>
      <w:r w:rsidRPr="00B7483D">
        <w:rPr>
          <w:rtl/>
        </w:rPr>
        <w:t>2792)</w:t>
      </w:r>
      <w:r>
        <w:rPr>
          <w:rtl/>
        </w:rPr>
        <w:t>.</w:t>
      </w:r>
    </w:p>
    <w:p w14:paraId="56EEA84D" w14:textId="77777777" w:rsidR="0086064B" w:rsidRPr="00B7483D" w:rsidRDefault="0086064B" w:rsidP="00BB44C6">
      <w:pPr>
        <w:pStyle w:val="libNormal"/>
        <w:rPr>
          <w:rtl/>
        </w:rPr>
      </w:pPr>
      <w:r>
        <w:rPr>
          <w:rtl/>
        </w:rPr>
        <w:br w:type="page"/>
      </w:r>
      <w:r w:rsidRPr="00B7483D">
        <w:rPr>
          <w:rtl/>
        </w:rPr>
        <w:lastRenderedPageBreak/>
        <w:t>قال ابن أبي حاتم : جاهليّ. وقال مسلم : كان قديما قال أبو عمر : أدرك الجاهليّة ، وعداده في الشّاميين ، وقال ابن مندة : ذكر في الصّحابة ، ولا يثبت ، ثم أخرج من طريق يونس بن ميسرة ، قال : قلت ليزيد بن الأسود : يا أبا الأسود ، كم أتى عليك</w:t>
      </w:r>
      <w:r>
        <w:rPr>
          <w:rtl/>
        </w:rPr>
        <w:t>؟</w:t>
      </w:r>
      <w:r w:rsidRPr="00B7483D">
        <w:rPr>
          <w:rtl/>
        </w:rPr>
        <w:t xml:space="preserve"> قال : أدركت العزّى تعبد في قومي.</w:t>
      </w:r>
    </w:p>
    <w:p w14:paraId="1CBB7EFF" w14:textId="77777777" w:rsidR="0086064B" w:rsidRPr="00B7483D" w:rsidRDefault="0086064B" w:rsidP="00BB44C6">
      <w:pPr>
        <w:pStyle w:val="libNormal"/>
        <w:rPr>
          <w:rtl/>
        </w:rPr>
      </w:pPr>
      <w:r w:rsidRPr="00B7483D">
        <w:rPr>
          <w:rtl/>
        </w:rPr>
        <w:t>وأخرجه البخاريّ ، عن أبي مسهر ، عن سعيد بن عبد العزيز ، عن يونس. وذكره ابن سعد في الطّبقة الأولى. وقال ابن حبّان في الثقات : كان من العباد الخشن وأخرج أبو زرعة الدمشقيّ ، ويعقوب بن سفيان في تاريخيهما بسند صحيح عن سليم بن عامر</w:t>
      </w:r>
      <w:r>
        <w:rPr>
          <w:rtl/>
        </w:rPr>
        <w:t xml:space="preserve"> ـ </w:t>
      </w:r>
      <w:r w:rsidRPr="00B7483D">
        <w:rPr>
          <w:rtl/>
        </w:rPr>
        <w:t>أنّ الناس قحطوا بدمشق فخرج معاوية يستسقي بيزيد بن الأسود ، فسقوا.</w:t>
      </w:r>
    </w:p>
    <w:p w14:paraId="6003BB20" w14:textId="77777777" w:rsidR="0086064B" w:rsidRPr="00B7483D" w:rsidRDefault="0086064B" w:rsidP="00BB44C6">
      <w:pPr>
        <w:pStyle w:val="libNormal"/>
        <w:rPr>
          <w:rtl/>
        </w:rPr>
      </w:pPr>
      <w:r w:rsidRPr="00B7483D">
        <w:rPr>
          <w:rtl/>
        </w:rPr>
        <w:t>قال أبو زرعة : حدّثنا أبو مسهر ، حدّثنا سعيد بن عبد العزيز</w:t>
      </w:r>
      <w:r>
        <w:rPr>
          <w:rtl/>
        </w:rPr>
        <w:t xml:space="preserve"> ـ </w:t>
      </w:r>
      <w:r w:rsidRPr="00B7483D">
        <w:rPr>
          <w:rtl/>
        </w:rPr>
        <w:t>أنّ الضّحاك بن قيس خرج يستسقي بالناس ، فقال ليزيد بن الأسود : قم يا بكّاء.</w:t>
      </w:r>
    </w:p>
    <w:p w14:paraId="0A2EA733" w14:textId="77777777" w:rsidR="0086064B" w:rsidRPr="00B7483D" w:rsidRDefault="0086064B" w:rsidP="00BB44C6">
      <w:pPr>
        <w:pStyle w:val="libNormal"/>
        <w:rPr>
          <w:rtl/>
        </w:rPr>
      </w:pPr>
      <w:r w:rsidRPr="00B7483D">
        <w:rPr>
          <w:rtl/>
        </w:rPr>
        <w:t xml:space="preserve">وبه أن عبد الملك لما خرج إلى مصعب بن الزبير رحل معه يزيد بن الأسود. وأخرج ابن أبي الدّنيا من طريق هشام بن الغار ، قال : قال لي حبان بن النضر ، قال لي واثلة بن الأسقع : قدمني إلى يزيد بن الأسود ، فدخل عليه وهو مقبل ، فنادوه إن هذا واثلة أخوك ، فمدّ يده ، فجعل يمس بها ، فجعلت كفّه في كفّي ، فجعل يمرها على صدره مرة وعلى وجهه لموضع كفّ واثلة من يد رسول الله </w:t>
      </w:r>
      <w:r w:rsidRPr="00CD0FCD">
        <w:rPr>
          <w:rStyle w:val="libAlaemChar"/>
          <w:rtl/>
        </w:rPr>
        <w:t>صلى‌الله‌عليه‌وآله‌وسلم</w:t>
      </w:r>
      <w:r>
        <w:rPr>
          <w:rtl/>
        </w:rPr>
        <w:t xml:space="preserve"> ..</w:t>
      </w:r>
      <w:r w:rsidRPr="00B7483D">
        <w:rPr>
          <w:rtl/>
        </w:rPr>
        <w:t>. فذكر قصّة. ويغلب على ظني أنه غير الّذي قبله.</w:t>
      </w:r>
    </w:p>
    <w:p w14:paraId="3AD10A92" w14:textId="77777777" w:rsidR="0086064B" w:rsidRDefault="0086064B" w:rsidP="00BB44C6">
      <w:pPr>
        <w:pStyle w:val="libNormal"/>
        <w:rPr>
          <w:rtl/>
          <w:lang w:bidi="fa-IR"/>
        </w:rPr>
      </w:pPr>
      <w:r w:rsidRPr="00CD0FCD">
        <w:rPr>
          <w:rStyle w:val="libBold2Char"/>
          <w:rtl/>
        </w:rPr>
        <w:t xml:space="preserve">9415 ـ يزيد بن أنيس الهذلي </w:t>
      </w:r>
      <w:r w:rsidRPr="00EB4491">
        <w:rPr>
          <w:rStyle w:val="libFootnotenumChar"/>
          <w:rtl/>
        </w:rPr>
        <w:t>(1)</w:t>
      </w:r>
      <w:r w:rsidRPr="001B5E72">
        <w:rPr>
          <w:rFonts w:hint="cs"/>
          <w:rtl/>
        </w:rPr>
        <w:t>.</w:t>
      </w:r>
    </w:p>
    <w:p w14:paraId="008F61FA" w14:textId="77777777" w:rsidR="0086064B" w:rsidRPr="00B7483D" w:rsidRDefault="0086064B" w:rsidP="00BB44C6">
      <w:pPr>
        <w:pStyle w:val="libNormal"/>
        <w:rPr>
          <w:rtl/>
        </w:rPr>
      </w:pPr>
      <w:r w:rsidRPr="00B7483D">
        <w:rPr>
          <w:rtl/>
        </w:rPr>
        <w:t>له إدراك ، قال : كنا نقوم في المسجد في عهد عمر ، رواه عنه مسلم بن جندب ، أخرجه البخاريّ ، في كتاب خلق أفعال العباد.</w:t>
      </w:r>
    </w:p>
    <w:p w14:paraId="17AE6C9E" w14:textId="77777777" w:rsidR="0086064B" w:rsidRPr="00B159C9" w:rsidRDefault="0086064B" w:rsidP="00CD0FCD">
      <w:pPr>
        <w:pStyle w:val="libBold2"/>
        <w:rPr>
          <w:rtl/>
        </w:rPr>
      </w:pPr>
      <w:r w:rsidRPr="00B159C9">
        <w:rPr>
          <w:rtl/>
        </w:rPr>
        <w:t>9416</w:t>
      </w:r>
      <w:r>
        <w:rPr>
          <w:rtl/>
        </w:rPr>
        <w:t xml:space="preserve"> ـ </w:t>
      </w:r>
      <w:r w:rsidRPr="00B159C9">
        <w:rPr>
          <w:rtl/>
        </w:rPr>
        <w:t>يزيد بن بشر الضّبعيّ.</w:t>
      </w:r>
    </w:p>
    <w:p w14:paraId="1989B71A" w14:textId="77777777" w:rsidR="0086064B" w:rsidRPr="00B7483D" w:rsidRDefault="0086064B" w:rsidP="00BB44C6">
      <w:pPr>
        <w:pStyle w:val="libNormal"/>
        <w:rPr>
          <w:rtl/>
        </w:rPr>
      </w:pPr>
      <w:r w:rsidRPr="00B7483D">
        <w:rPr>
          <w:rtl/>
        </w:rPr>
        <w:t>تقدم في بشير بن يزيد.</w:t>
      </w:r>
    </w:p>
    <w:p w14:paraId="53422D49" w14:textId="77777777" w:rsidR="0086064B" w:rsidRPr="00B159C9" w:rsidRDefault="0086064B" w:rsidP="00CD0FCD">
      <w:pPr>
        <w:pStyle w:val="libBold2"/>
        <w:rPr>
          <w:rtl/>
        </w:rPr>
      </w:pPr>
      <w:r w:rsidRPr="00B159C9">
        <w:rPr>
          <w:rtl/>
        </w:rPr>
        <w:t>9417</w:t>
      </w:r>
      <w:r>
        <w:rPr>
          <w:rtl/>
        </w:rPr>
        <w:t xml:space="preserve"> ـ </w:t>
      </w:r>
      <w:r w:rsidRPr="00B159C9">
        <w:rPr>
          <w:rtl/>
        </w:rPr>
        <w:t>يزيد بن الحارث الشيبانيّ.</w:t>
      </w:r>
    </w:p>
    <w:p w14:paraId="2CD01AA2" w14:textId="77777777" w:rsidR="0086064B" w:rsidRPr="00B7483D" w:rsidRDefault="0086064B" w:rsidP="00BB44C6">
      <w:pPr>
        <w:pStyle w:val="libNormal"/>
        <w:rPr>
          <w:rtl/>
        </w:rPr>
      </w:pPr>
      <w:r w:rsidRPr="00B7483D">
        <w:rPr>
          <w:rtl/>
        </w:rPr>
        <w:t>له إدراك ، وشهد اليمامة. وقال في ذلك :</w:t>
      </w:r>
      <w:r>
        <w:rPr>
          <w:rtl/>
        </w:rPr>
        <w:t>.</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6B6F566B" w14:textId="77777777" w:rsidTr="009F3AE0">
        <w:trPr>
          <w:tblCellSpacing w:w="15" w:type="dxa"/>
          <w:jc w:val="center"/>
        </w:trPr>
        <w:tc>
          <w:tcPr>
            <w:tcW w:w="2362" w:type="pct"/>
            <w:vAlign w:val="center"/>
          </w:tcPr>
          <w:p w14:paraId="469A7133" w14:textId="77777777" w:rsidR="0086064B" w:rsidRPr="00B7483D" w:rsidRDefault="0086064B" w:rsidP="00A11213">
            <w:pPr>
              <w:pStyle w:val="libPoem"/>
              <w:rPr>
                <w:rtl/>
              </w:rPr>
            </w:pPr>
            <w:r w:rsidRPr="00B7483D">
              <w:rPr>
                <w:rtl/>
              </w:rPr>
              <w:t>تدور رحانا حول راية عامر</w:t>
            </w:r>
            <w:r w:rsidRPr="00734643">
              <w:rPr>
                <w:rStyle w:val="libPoemTiniCharChar"/>
                <w:rtl/>
              </w:rPr>
              <w:br/>
              <w:t> </w:t>
            </w:r>
          </w:p>
        </w:tc>
        <w:tc>
          <w:tcPr>
            <w:tcW w:w="196" w:type="pct"/>
            <w:vAlign w:val="center"/>
          </w:tcPr>
          <w:p w14:paraId="2DF57BC8" w14:textId="77777777" w:rsidR="0086064B" w:rsidRPr="00B7483D" w:rsidRDefault="0086064B" w:rsidP="00A11213">
            <w:pPr>
              <w:pStyle w:val="libPoem"/>
            </w:pPr>
            <w:r w:rsidRPr="00B7483D">
              <w:rPr>
                <w:rtl/>
              </w:rPr>
              <w:t> </w:t>
            </w:r>
          </w:p>
        </w:tc>
        <w:tc>
          <w:tcPr>
            <w:tcW w:w="2361" w:type="pct"/>
            <w:vAlign w:val="center"/>
          </w:tcPr>
          <w:p w14:paraId="3D9A81B8" w14:textId="77777777" w:rsidR="0086064B" w:rsidRPr="00B7483D" w:rsidRDefault="0086064B" w:rsidP="00A11213">
            <w:pPr>
              <w:pStyle w:val="libPoem"/>
            </w:pPr>
            <w:r w:rsidRPr="00B7483D">
              <w:rPr>
                <w:rtl/>
              </w:rPr>
              <w:t xml:space="preserve">يرانا بالأبطح المتلاحق </w:t>
            </w:r>
            <w:r w:rsidRPr="00734643">
              <w:rPr>
                <w:rStyle w:val="libPoemTiniCharChar"/>
                <w:rtl/>
              </w:rPr>
              <w:br/>
              <w:t> </w:t>
            </w:r>
          </w:p>
        </w:tc>
      </w:tr>
      <w:tr w:rsidR="0086064B" w:rsidRPr="00B7483D" w14:paraId="7903E472" w14:textId="77777777" w:rsidTr="009F3AE0">
        <w:trPr>
          <w:tblCellSpacing w:w="15" w:type="dxa"/>
          <w:jc w:val="center"/>
        </w:trPr>
        <w:tc>
          <w:tcPr>
            <w:tcW w:w="2362" w:type="pct"/>
            <w:vAlign w:val="center"/>
          </w:tcPr>
          <w:p w14:paraId="29533A43" w14:textId="77777777" w:rsidR="0086064B" w:rsidRPr="00B7483D" w:rsidRDefault="0086064B" w:rsidP="00A11213">
            <w:pPr>
              <w:pStyle w:val="libPoem"/>
            </w:pPr>
            <w:r w:rsidRPr="00B7483D">
              <w:rPr>
                <w:rtl/>
              </w:rPr>
              <w:t xml:space="preserve">يلوذ بنا ركنا معدّ ويتّقي </w:t>
            </w:r>
            <w:r w:rsidRPr="00734643">
              <w:rPr>
                <w:rStyle w:val="libPoemTiniCharChar"/>
                <w:rtl/>
              </w:rPr>
              <w:br/>
              <w:t> </w:t>
            </w:r>
          </w:p>
        </w:tc>
        <w:tc>
          <w:tcPr>
            <w:tcW w:w="196" w:type="pct"/>
            <w:vAlign w:val="center"/>
          </w:tcPr>
          <w:p w14:paraId="78EEEBB0" w14:textId="77777777" w:rsidR="0086064B" w:rsidRPr="00B7483D" w:rsidRDefault="0086064B" w:rsidP="00A11213">
            <w:pPr>
              <w:pStyle w:val="libPoem"/>
            </w:pPr>
            <w:r w:rsidRPr="00B7483D">
              <w:rPr>
                <w:rtl/>
              </w:rPr>
              <w:t> </w:t>
            </w:r>
          </w:p>
        </w:tc>
        <w:tc>
          <w:tcPr>
            <w:tcW w:w="2361" w:type="pct"/>
            <w:vAlign w:val="center"/>
          </w:tcPr>
          <w:p w14:paraId="00D4A67E" w14:textId="77777777" w:rsidR="0086064B" w:rsidRPr="00B7483D" w:rsidRDefault="0086064B" w:rsidP="00A11213">
            <w:pPr>
              <w:pStyle w:val="libPoem"/>
            </w:pPr>
            <w:r w:rsidRPr="00B7483D">
              <w:rPr>
                <w:rtl/>
              </w:rPr>
              <w:t xml:space="preserve">بنا غمرات الموت أهل المشارق </w:t>
            </w:r>
            <w:r w:rsidRPr="00734643">
              <w:rPr>
                <w:rStyle w:val="libPoemTiniCharChar"/>
                <w:rtl/>
              </w:rPr>
              <w:br/>
              <w:t> </w:t>
            </w:r>
          </w:p>
        </w:tc>
      </w:tr>
    </w:tbl>
    <w:p w14:paraId="255FDDDB" w14:textId="77777777" w:rsidR="0086064B" w:rsidRPr="00B7483D" w:rsidRDefault="0086064B" w:rsidP="00C47549">
      <w:pPr>
        <w:pStyle w:val="libLine"/>
        <w:rPr>
          <w:rtl/>
        </w:rPr>
      </w:pPr>
      <w:r w:rsidRPr="00B7483D">
        <w:rPr>
          <w:rtl/>
        </w:rPr>
        <w:t>__________________</w:t>
      </w:r>
    </w:p>
    <w:p w14:paraId="69CEE3E9"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5530)</w:t>
      </w:r>
      <w:r>
        <w:rPr>
          <w:rtl/>
        </w:rPr>
        <w:t>.</w:t>
      </w:r>
    </w:p>
    <w:p w14:paraId="410A5B2E" w14:textId="77777777" w:rsidR="0086064B" w:rsidRPr="00B7483D" w:rsidRDefault="0086064B" w:rsidP="00BB44C6">
      <w:pPr>
        <w:pStyle w:val="libNormal"/>
        <w:rPr>
          <w:rtl/>
        </w:rPr>
      </w:pPr>
      <w:r>
        <w:rPr>
          <w:rtl/>
        </w:rPr>
        <w:br w:type="page"/>
      </w:r>
      <w:r w:rsidRPr="00B7483D">
        <w:rPr>
          <w:rtl/>
        </w:rPr>
        <w:lastRenderedPageBreak/>
        <w:t>ونزل البصرة بعد ذلك. ذكره المرزبانيّ.</w:t>
      </w:r>
    </w:p>
    <w:p w14:paraId="4558BF04" w14:textId="77777777" w:rsidR="0086064B" w:rsidRDefault="0086064B" w:rsidP="00BB44C6">
      <w:pPr>
        <w:pStyle w:val="libNormal"/>
        <w:rPr>
          <w:rtl/>
          <w:lang w:bidi="fa-IR"/>
        </w:rPr>
      </w:pPr>
      <w:r w:rsidRPr="00CD0FCD">
        <w:rPr>
          <w:rStyle w:val="libBold2Char"/>
          <w:rtl/>
        </w:rPr>
        <w:t xml:space="preserve">9418 ـ يزيد بن حذيفة الأسديّ </w:t>
      </w:r>
      <w:r w:rsidRPr="00EB4491">
        <w:rPr>
          <w:rStyle w:val="libFootnotenumChar"/>
          <w:rtl/>
        </w:rPr>
        <w:t>(1)</w:t>
      </w:r>
      <w:r w:rsidRPr="001B5E72">
        <w:rPr>
          <w:rFonts w:hint="cs"/>
          <w:rtl/>
        </w:rPr>
        <w:t>.</w:t>
      </w:r>
    </w:p>
    <w:p w14:paraId="78A4C4FB" w14:textId="77777777" w:rsidR="0086064B" w:rsidRPr="00B7483D" w:rsidRDefault="0086064B" w:rsidP="00BB44C6">
      <w:pPr>
        <w:pStyle w:val="libNormal"/>
        <w:rPr>
          <w:rtl/>
        </w:rPr>
      </w:pPr>
      <w:r w:rsidRPr="00B7483D">
        <w:rPr>
          <w:rtl/>
        </w:rPr>
        <w:t>ذكره وثيمة في كتاب الردة فيمن ثبت على إسلامه هو وابنه زفر ، وكان من أشراف بني أسد ، فالتحق بخالد بن الوليد ، قال : وأرسل إلى بني أسد يحذّرهم بأبيات منها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5B238294" w14:textId="77777777" w:rsidTr="009F3AE0">
        <w:trPr>
          <w:tblCellSpacing w:w="15" w:type="dxa"/>
          <w:jc w:val="center"/>
        </w:trPr>
        <w:tc>
          <w:tcPr>
            <w:tcW w:w="2362" w:type="pct"/>
            <w:vAlign w:val="center"/>
          </w:tcPr>
          <w:p w14:paraId="6425CACA" w14:textId="77777777" w:rsidR="0086064B" w:rsidRPr="00B7483D" w:rsidRDefault="0086064B" w:rsidP="00A11213">
            <w:pPr>
              <w:pStyle w:val="libPoem"/>
              <w:rPr>
                <w:rtl/>
              </w:rPr>
            </w:pPr>
            <w:r w:rsidRPr="00B7483D">
              <w:rPr>
                <w:rtl/>
              </w:rPr>
              <w:t>بني أسد ما في طليحة خصلة</w:t>
            </w:r>
            <w:r w:rsidRPr="00734643">
              <w:rPr>
                <w:rStyle w:val="libPoemTiniCharChar"/>
                <w:rtl/>
              </w:rPr>
              <w:br/>
              <w:t> </w:t>
            </w:r>
          </w:p>
        </w:tc>
        <w:tc>
          <w:tcPr>
            <w:tcW w:w="196" w:type="pct"/>
            <w:vAlign w:val="center"/>
          </w:tcPr>
          <w:p w14:paraId="18E1A018" w14:textId="77777777" w:rsidR="0086064B" w:rsidRPr="00B7483D" w:rsidRDefault="0086064B" w:rsidP="00A11213">
            <w:pPr>
              <w:pStyle w:val="libPoem"/>
            </w:pPr>
            <w:r w:rsidRPr="00B7483D">
              <w:rPr>
                <w:rtl/>
              </w:rPr>
              <w:t> </w:t>
            </w:r>
          </w:p>
        </w:tc>
        <w:tc>
          <w:tcPr>
            <w:tcW w:w="2361" w:type="pct"/>
            <w:vAlign w:val="center"/>
          </w:tcPr>
          <w:p w14:paraId="22C78419" w14:textId="77777777" w:rsidR="0086064B" w:rsidRPr="00B7483D" w:rsidRDefault="0086064B" w:rsidP="00A11213">
            <w:pPr>
              <w:pStyle w:val="libPoem"/>
            </w:pPr>
            <w:r w:rsidRPr="00B7483D">
              <w:rPr>
                <w:rtl/>
              </w:rPr>
              <w:t xml:space="preserve">يطاع بها يا قوم في حيّ فقعس </w:t>
            </w:r>
            <w:r w:rsidRPr="00734643">
              <w:rPr>
                <w:rStyle w:val="libPoemTiniCharChar"/>
                <w:rtl/>
              </w:rPr>
              <w:br/>
              <w:t> </w:t>
            </w:r>
          </w:p>
        </w:tc>
      </w:tr>
    </w:tbl>
    <w:p w14:paraId="7C555D40" w14:textId="77777777" w:rsidR="0086064B" w:rsidRPr="00B7483D" w:rsidRDefault="0086064B" w:rsidP="0086064B">
      <w:pPr>
        <w:rPr>
          <w:rtl/>
          <w:lang w:bidi="fa-IR"/>
        </w:rPr>
      </w:pPr>
      <w:r>
        <w:rPr>
          <w:rtl/>
          <w:lang w:bidi="fa-IR"/>
        </w:rPr>
        <w:t>[</w:t>
      </w:r>
      <w:r w:rsidRPr="00B7483D">
        <w:rPr>
          <w:rtl/>
          <w:lang w:bidi="fa-IR"/>
        </w:rPr>
        <w:t>الطويل</w:t>
      </w:r>
      <w:r>
        <w:rPr>
          <w:rtl/>
          <w:lang w:bidi="fa-IR"/>
        </w:rPr>
        <w:t>]</w:t>
      </w:r>
    </w:p>
    <w:p w14:paraId="71E75942" w14:textId="77777777" w:rsidR="0086064B" w:rsidRPr="00B7483D" w:rsidRDefault="0086064B" w:rsidP="00BB44C6">
      <w:pPr>
        <w:pStyle w:val="libNormal"/>
        <w:rPr>
          <w:rtl/>
        </w:rPr>
      </w:pPr>
      <w:r w:rsidRPr="00CD0FCD">
        <w:rPr>
          <w:rStyle w:val="libBold2Char"/>
          <w:rtl/>
        </w:rPr>
        <w:t>9419 ـ يزيد</w:t>
      </w:r>
      <w:r w:rsidRPr="00CD0FCD">
        <w:rPr>
          <w:rStyle w:val="libBold2Char"/>
          <w:rFonts w:hint="cs"/>
          <w:rtl/>
        </w:rPr>
        <w:t xml:space="preserve"> </w:t>
      </w:r>
      <w:r w:rsidRPr="00B7483D">
        <w:rPr>
          <w:rtl/>
        </w:rPr>
        <w:t xml:space="preserve">بن حمزة المازني </w:t>
      </w:r>
      <w:r w:rsidRPr="00EB4491">
        <w:rPr>
          <w:rStyle w:val="libFootnotenumChar"/>
          <w:rtl/>
        </w:rPr>
        <w:t>(2)</w:t>
      </w:r>
      <w:r w:rsidRPr="00B7483D">
        <w:rPr>
          <w:rtl/>
        </w:rPr>
        <w:t xml:space="preserve"> تقدم في الحارث بن عوف.</w:t>
      </w:r>
    </w:p>
    <w:p w14:paraId="5358204D" w14:textId="77777777" w:rsidR="0086064B" w:rsidRPr="00B159C9" w:rsidRDefault="0086064B" w:rsidP="00CD0FCD">
      <w:pPr>
        <w:pStyle w:val="libBold2"/>
        <w:rPr>
          <w:rtl/>
        </w:rPr>
      </w:pPr>
      <w:r w:rsidRPr="00B159C9">
        <w:rPr>
          <w:rtl/>
        </w:rPr>
        <w:t>9420</w:t>
      </w:r>
      <w:r>
        <w:rPr>
          <w:rtl/>
        </w:rPr>
        <w:t xml:space="preserve"> ـ </w:t>
      </w:r>
      <w:r w:rsidRPr="00B159C9">
        <w:rPr>
          <w:rtl/>
        </w:rPr>
        <w:t>يزيد بن ذي الآخرة اليمانيّ.</w:t>
      </w:r>
    </w:p>
    <w:p w14:paraId="76DC1664" w14:textId="77777777" w:rsidR="0086064B" w:rsidRPr="00B7483D" w:rsidRDefault="0086064B" w:rsidP="00BB44C6">
      <w:pPr>
        <w:pStyle w:val="libNormal"/>
        <w:rPr>
          <w:rtl/>
        </w:rPr>
      </w:pPr>
      <w:r w:rsidRPr="00B7483D">
        <w:rPr>
          <w:rtl/>
        </w:rPr>
        <w:t xml:space="preserve">ذكر وثيمة في كتاب الرّدة أنه كان ممن قال في قتل الأسود العنسيّ بأمر النبيّ </w:t>
      </w:r>
      <w:r w:rsidRPr="00CD0FCD">
        <w:rPr>
          <w:rStyle w:val="libAlaemChar"/>
          <w:rtl/>
        </w:rPr>
        <w:t>صلى‌الله‌عليه‌وسلم</w:t>
      </w:r>
      <w:r w:rsidRPr="00B7483D">
        <w:rPr>
          <w:rtl/>
        </w:rPr>
        <w:t xml:space="preserve"> ، وفي ذلك يقول بعد قتل الأسود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59DC72AC" w14:textId="77777777" w:rsidTr="009F3AE0">
        <w:trPr>
          <w:tblCellSpacing w:w="15" w:type="dxa"/>
          <w:jc w:val="center"/>
        </w:trPr>
        <w:tc>
          <w:tcPr>
            <w:tcW w:w="2362" w:type="pct"/>
            <w:vAlign w:val="center"/>
          </w:tcPr>
          <w:p w14:paraId="7453F429" w14:textId="77777777" w:rsidR="0086064B" w:rsidRPr="00B7483D" w:rsidRDefault="0086064B" w:rsidP="00A11213">
            <w:pPr>
              <w:pStyle w:val="libPoem"/>
              <w:rPr>
                <w:rtl/>
              </w:rPr>
            </w:pPr>
            <w:r w:rsidRPr="00B7483D">
              <w:rPr>
                <w:rtl/>
              </w:rPr>
              <w:t>لعمرك إنّا يوم عبدان عصبة</w:t>
            </w:r>
            <w:r w:rsidRPr="00734643">
              <w:rPr>
                <w:rStyle w:val="libPoemTiniCharChar"/>
                <w:rtl/>
              </w:rPr>
              <w:br/>
              <w:t> </w:t>
            </w:r>
          </w:p>
        </w:tc>
        <w:tc>
          <w:tcPr>
            <w:tcW w:w="196" w:type="pct"/>
            <w:vAlign w:val="center"/>
          </w:tcPr>
          <w:p w14:paraId="53CAB038" w14:textId="77777777" w:rsidR="0086064B" w:rsidRPr="00B7483D" w:rsidRDefault="0086064B" w:rsidP="00A11213">
            <w:pPr>
              <w:pStyle w:val="libPoem"/>
            </w:pPr>
            <w:r w:rsidRPr="00B7483D">
              <w:rPr>
                <w:rtl/>
              </w:rPr>
              <w:t> </w:t>
            </w:r>
          </w:p>
        </w:tc>
        <w:tc>
          <w:tcPr>
            <w:tcW w:w="2361" w:type="pct"/>
            <w:vAlign w:val="center"/>
          </w:tcPr>
          <w:p w14:paraId="21D740C4" w14:textId="77777777" w:rsidR="0086064B" w:rsidRPr="00B7483D" w:rsidRDefault="0086064B" w:rsidP="00A11213">
            <w:pPr>
              <w:pStyle w:val="libPoem"/>
            </w:pPr>
            <w:r w:rsidRPr="00B7483D">
              <w:rPr>
                <w:rtl/>
              </w:rPr>
              <w:t xml:space="preserve">يمانية الأحساب غير لئام </w:t>
            </w:r>
            <w:r w:rsidRPr="00734643">
              <w:rPr>
                <w:rStyle w:val="libPoemTiniCharChar"/>
                <w:rtl/>
              </w:rPr>
              <w:br/>
              <w:t> </w:t>
            </w:r>
          </w:p>
        </w:tc>
      </w:tr>
      <w:tr w:rsidR="0086064B" w:rsidRPr="00B7483D" w14:paraId="2D7F0B51" w14:textId="77777777" w:rsidTr="009F3AE0">
        <w:trPr>
          <w:tblCellSpacing w:w="15" w:type="dxa"/>
          <w:jc w:val="center"/>
        </w:trPr>
        <w:tc>
          <w:tcPr>
            <w:tcW w:w="2362" w:type="pct"/>
            <w:vAlign w:val="center"/>
          </w:tcPr>
          <w:p w14:paraId="792817A8" w14:textId="77777777" w:rsidR="0086064B" w:rsidRPr="00B7483D" w:rsidRDefault="0086064B" w:rsidP="00A11213">
            <w:pPr>
              <w:pStyle w:val="libPoem"/>
            </w:pPr>
            <w:r w:rsidRPr="00B7483D">
              <w:rPr>
                <w:rtl/>
              </w:rPr>
              <w:t>غداة جدعنا في عنيس بضربة</w:t>
            </w:r>
            <w:r w:rsidRPr="00734643">
              <w:rPr>
                <w:rStyle w:val="libPoemTiniCharChar"/>
                <w:rtl/>
              </w:rPr>
              <w:br/>
              <w:t> </w:t>
            </w:r>
          </w:p>
        </w:tc>
        <w:tc>
          <w:tcPr>
            <w:tcW w:w="196" w:type="pct"/>
            <w:vAlign w:val="center"/>
          </w:tcPr>
          <w:p w14:paraId="12208CCF" w14:textId="77777777" w:rsidR="0086064B" w:rsidRPr="00B7483D" w:rsidRDefault="0086064B" w:rsidP="00A11213">
            <w:pPr>
              <w:pStyle w:val="libPoem"/>
            </w:pPr>
            <w:r w:rsidRPr="00B7483D">
              <w:rPr>
                <w:rtl/>
              </w:rPr>
              <w:t> </w:t>
            </w:r>
          </w:p>
        </w:tc>
        <w:tc>
          <w:tcPr>
            <w:tcW w:w="2361" w:type="pct"/>
            <w:vAlign w:val="center"/>
          </w:tcPr>
          <w:p w14:paraId="05C68F95" w14:textId="77777777" w:rsidR="0086064B" w:rsidRPr="00B7483D" w:rsidRDefault="0086064B" w:rsidP="00A11213">
            <w:pPr>
              <w:pStyle w:val="libPoem"/>
            </w:pPr>
            <w:r w:rsidRPr="00B7483D">
              <w:rPr>
                <w:rtl/>
              </w:rPr>
              <w:t xml:space="preserve">أبان بها المكشوح رأس همام </w:t>
            </w:r>
            <w:r w:rsidRPr="00734643">
              <w:rPr>
                <w:rStyle w:val="libPoemTiniCharChar"/>
                <w:rtl/>
              </w:rPr>
              <w:br/>
              <w:t> </w:t>
            </w:r>
          </w:p>
        </w:tc>
      </w:tr>
    </w:tbl>
    <w:p w14:paraId="7DE1E123" w14:textId="77777777" w:rsidR="0086064B" w:rsidRPr="00B7483D" w:rsidRDefault="0086064B" w:rsidP="0086064B">
      <w:pPr>
        <w:rPr>
          <w:rtl/>
          <w:lang w:bidi="fa-IR"/>
        </w:rPr>
      </w:pPr>
      <w:r>
        <w:rPr>
          <w:rtl/>
          <w:lang w:bidi="fa-IR"/>
        </w:rPr>
        <w:t>[</w:t>
      </w:r>
      <w:r w:rsidRPr="00B7483D">
        <w:rPr>
          <w:rtl/>
          <w:lang w:bidi="fa-IR"/>
        </w:rPr>
        <w:t>الطويل</w:t>
      </w:r>
      <w:r>
        <w:rPr>
          <w:rtl/>
          <w:lang w:bidi="fa-IR"/>
        </w:rPr>
        <w:t>]</w:t>
      </w:r>
    </w:p>
    <w:p w14:paraId="5D86FD30" w14:textId="77777777" w:rsidR="0086064B" w:rsidRPr="00B159C9" w:rsidRDefault="0086064B" w:rsidP="00CD0FCD">
      <w:pPr>
        <w:pStyle w:val="libBold2"/>
        <w:rPr>
          <w:rtl/>
        </w:rPr>
      </w:pPr>
      <w:r w:rsidRPr="00B159C9">
        <w:rPr>
          <w:rtl/>
        </w:rPr>
        <w:t>9421</w:t>
      </w:r>
      <w:r>
        <w:rPr>
          <w:rtl/>
        </w:rPr>
        <w:t xml:space="preserve"> ـ </w:t>
      </w:r>
      <w:r w:rsidRPr="00B159C9">
        <w:rPr>
          <w:rtl/>
        </w:rPr>
        <w:t>يزيد بن رئاب الأسلميّ.</w:t>
      </w:r>
    </w:p>
    <w:p w14:paraId="1EAC15D9" w14:textId="77777777" w:rsidR="0086064B" w:rsidRPr="00B7483D" w:rsidRDefault="0086064B" w:rsidP="00BB44C6">
      <w:pPr>
        <w:pStyle w:val="libNormal"/>
        <w:rPr>
          <w:rtl/>
        </w:rPr>
      </w:pPr>
      <w:r w:rsidRPr="00B7483D">
        <w:rPr>
          <w:rtl/>
        </w:rPr>
        <w:t>قال ابن يونس : شهد هو وأخوه فتح مصر.</w:t>
      </w:r>
    </w:p>
    <w:p w14:paraId="4ACEDF87" w14:textId="77777777" w:rsidR="0086064B" w:rsidRPr="00B7483D" w:rsidRDefault="0086064B" w:rsidP="00BB44C6">
      <w:pPr>
        <w:pStyle w:val="libNormal"/>
        <w:rPr>
          <w:rtl/>
          <w:lang w:bidi="fa-IR"/>
        </w:rPr>
      </w:pPr>
      <w:r w:rsidRPr="00CD0FCD">
        <w:rPr>
          <w:rStyle w:val="libBold2Char"/>
          <w:rtl/>
        </w:rPr>
        <w:t xml:space="preserve">9422 ـ يزيد بن السّجوح : </w:t>
      </w:r>
      <w:r w:rsidRPr="00B7483D">
        <w:rPr>
          <w:rtl/>
          <w:lang w:bidi="fa-IR"/>
        </w:rPr>
        <w:t>التّجيبيّ العامريّ.</w:t>
      </w:r>
    </w:p>
    <w:p w14:paraId="7D6212A2" w14:textId="77777777" w:rsidR="0086064B" w:rsidRPr="00B7483D" w:rsidRDefault="0086064B" w:rsidP="00BB44C6">
      <w:pPr>
        <w:pStyle w:val="libNormal"/>
        <w:rPr>
          <w:rtl/>
        </w:rPr>
      </w:pPr>
      <w:r w:rsidRPr="00B7483D">
        <w:rPr>
          <w:rtl/>
        </w:rPr>
        <w:t>ذكر ابن يونس أنه شهد فتح مصر ، وولي غزو البحر ، وهو صاحب المسجد الّذي في زقاق الطّحاوي بالمصوصة.</w:t>
      </w:r>
    </w:p>
    <w:p w14:paraId="3671D3D4" w14:textId="77777777" w:rsidR="0086064B" w:rsidRPr="00B7483D" w:rsidRDefault="0086064B" w:rsidP="00BB44C6">
      <w:pPr>
        <w:pStyle w:val="libNormal"/>
        <w:rPr>
          <w:rtl/>
        </w:rPr>
      </w:pPr>
      <w:r w:rsidRPr="00CD0FCD">
        <w:rPr>
          <w:rStyle w:val="libBold2Char"/>
          <w:rtl/>
        </w:rPr>
        <w:t xml:space="preserve">9423 ـ يزيد بن شريك </w:t>
      </w:r>
      <w:r w:rsidRPr="00EB4491">
        <w:rPr>
          <w:rStyle w:val="libFootnotenumChar"/>
          <w:rtl/>
        </w:rPr>
        <w:t>(3)</w:t>
      </w:r>
      <w:r w:rsidRPr="001B5E72">
        <w:rPr>
          <w:rFonts w:hint="cs"/>
          <w:rtl/>
        </w:rPr>
        <w:t xml:space="preserve"> </w:t>
      </w:r>
      <w:r w:rsidRPr="00B7483D">
        <w:rPr>
          <w:rtl/>
        </w:rPr>
        <w:t>بن طارق التيميّ الكوفيّ الفقيه ، والد إبراهيم.</w:t>
      </w:r>
    </w:p>
    <w:p w14:paraId="47D832F9" w14:textId="77777777" w:rsidR="0086064B" w:rsidRPr="00B7483D" w:rsidRDefault="0086064B" w:rsidP="00BB44C6">
      <w:pPr>
        <w:pStyle w:val="libNormal"/>
        <w:rPr>
          <w:rtl/>
        </w:rPr>
      </w:pPr>
      <w:r w:rsidRPr="00B7483D">
        <w:rPr>
          <w:rtl/>
        </w:rPr>
        <w:t>سكن الكوفة. روى عن عمر ، وعليّ ، وأبي ذر ، وابن مسعود ، وحذيفة ، وغيرهم.</w:t>
      </w:r>
    </w:p>
    <w:p w14:paraId="4C2854D2" w14:textId="77777777" w:rsidR="0086064B" w:rsidRPr="00B7483D" w:rsidRDefault="0086064B" w:rsidP="00C47549">
      <w:pPr>
        <w:pStyle w:val="libLine"/>
        <w:rPr>
          <w:rtl/>
        </w:rPr>
      </w:pPr>
      <w:r w:rsidRPr="00B7483D">
        <w:rPr>
          <w:rtl/>
        </w:rPr>
        <w:t>__________________</w:t>
      </w:r>
    </w:p>
    <w:p w14:paraId="424AD860"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5542)</w:t>
      </w:r>
      <w:r>
        <w:rPr>
          <w:rtl/>
        </w:rPr>
        <w:t>.</w:t>
      </w:r>
    </w:p>
    <w:p w14:paraId="4C5BBDC8" w14:textId="77777777" w:rsidR="0086064B" w:rsidRPr="00B7483D" w:rsidRDefault="0086064B" w:rsidP="005668C3">
      <w:pPr>
        <w:pStyle w:val="libFootnote0"/>
        <w:rPr>
          <w:rtl/>
          <w:lang w:bidi="fa-IR"/>
        </w:rPr>
      </w:pPr>
      <w:r>
        <w:rPr>
          <w:rtl/>
        </w:rPr>
        <w:t>(</w:t>
      </w:r>
      <w:r w:rsidRPr="00B7483D">
        <w:rPr>
          <w:rtl/>
        </w:rPr>
        <w:t xml:space="preserve">2) الاستيعاب ت </w:t>
      </w:r>
      <w:r>
        <w:rPr>
          <w:rtl/>
        </w:rPr>
        <w:t>(</w:t>
      </w:r>
      <w:r w:rsidRPr="00B7483D">
        <w:rPr>
          <w:rtl/>
        </w:rPr>
        <w:t>2805)</w:t>
      </w:r>
      <w:r>
        <w:rPr>
          <w:rtl/>
        </w:rPr>
        <w:t>.</w:t>
      </w:r>
    </w:p>
    <w:p w14:paraId="768C7280" w14:textId="77777777" w:rsidR="0086064B" w:rsidRPr="00B7483D" w:rsidRDefault="0086064B" w:rsidP="005668C3">
      <w:pPr>
        <w:pStyle w:val="libFootnote0"/>
        <w:rPr>
          <w:rtl/>
          <w:lang w:bidi="fa-IR"/>
        </w:rPr>
      </w:pPr>
      <w:r>
        <w:rPr>
          <w:rtl/>
        </w:rPr>
        <w:t>(</w:t>
      </w:r>
      <w:r w:rsidRPr="00B7483D">
        <w:rPr>
          <w:rtl/>
        </w:rPr>
        <w:t xml:space="preserve">3) طبقات ابن سعد 6 / 104 ، طبقات خليفة 144 ، التاريخ لابن معين 2 / 672 ، التاريخ الكبير 8 / 340 ، تاريخ الثقات 479 ، الثقات لابن حبان 5 / 532 ، المعرفة والتاريخ 2 / 645 ، الجرح والتعديل 9 / 271 ، تهذيب الكمال 3 / 1535 ، الكاشف 3 / 245 ، المعين في طبقات المحدثين 36 ، تهذيب التهذيب 11 / 337 ، تقريب التهذيب 2 / 366 ، خلاصة تذهيب التهذيب 433 ، رجال مسلم 2 / 359 ، تاريخ الإسلام 2 / 540 ، أسد الغابة ت </w:t>
      </w:r>
      <w:r>
        <w:rPr>
          <w:rtl/>
        </w:rPr>
        <w:t>(</w:t>
      </w:r>
      <w:r w:rsidRPr="00B7483D">
        <w:rPr>
          <w:rtl/>
        </w:rPr>
        <w:t>5567)</w:t>
      </w:r>
      <w:r>
        <w:rPr>
          <w:rtl/>
        </w:rPr>
        <w:t>.</w:t>
      </w:r>
    </w:p>
    <w:p w14:paraId="05119855" w14:textId="77777777" w:rsidR="0086064B" w:rsidRPr="00B7483D" w:rsidRDefault="0086064B" w:rsidP="001A5EFB">
      <w:pPr>
        <w:pStyle w:val="libPoemFootnoteCenter"/>
        <w:rPr>
          <w:rtl/>
        </w:rPr>
      </w:pPr>
      <w:r>
        <w:rPr>
          <w:rtl/>
        </w:rPr>
        <w:br w:type="page"/>
      </w:r>
      <w:r w:rsidRPr="00B7483D">
        <w:rPr>
          <w:rtl/>
        </w:rPr>
        <w:lastRenderedPageBreak/>
        <w:t>روى عنه ابنه إبراهيم ، وإبراهيم النخعيّ ، وجوّاب التيمي ، والحكم بن عيينة ، وآخرون.</w:t>
      </w:r>
    </w:p>
    <w:p w14:paraId="0F0DA3DD" w14:textId="77777777" w:rsidR="0086064B" w:rsidRPr="00B7483D" w:rsidRDefault="0086064B" w:rsidP="00BB44C6">
      <w:pPr>
        <w:pStyle w:val="libNormal"/>
        <w:rPr>
          <w:rtl/>
        </w:rPr>
      </w:pPr>
      <w:r w:rsidRPr="00B7483D">
        <w:rPr>
          <w:rtl/>
        </w:rPr>
        <w:t>قال ابن سعد : كان عريف قومه ، وقال أبو موسى : يقال أدرك الجاهليّة.</w:t>
      </w:r>
    </w:p>
    <w:p w14:paraId="1954047E" w14:textId="77777777" w:rsidR="0086064B" w:rsidRPr="00B159C9" w:rsidRDefault="0086064B" w:rsidP="00CD0FCD">
      <w:pPr>
        <w:pStyle w:val="libBold2"/>
        <w:rPr>
          <w:rtl/>
        </w:rPr>
      </w:pPr>
      <w:r w:rsidRPr="00B159C9">
        <w:rPr>
          <w:rtl/>
        </w:rPr>
        <w:t>9424</w:t>
      </w:r>
      <w:r>
        <w:rPr>
          <w:rtl/>
        </w:rPr>
        <w:t xml:space="preserve"> ـ </w:t>
      </w:r>
      <w:r w:rsidRPr="00B159C9">
        <w:rPr>
          <w:rtl/>
        </w:rPr>
        <w:t>يزيد بن ضرار الأسديّ.</w:t>
      </w:r>
    </w:p>
    <w:p w14:paraId="473D19E2" w14:textId="77777777" w:rsidR="0086064B" w:rsidRPr="00B7483D" w:rsidRDefault="0086064B" w:rsidP="00BB44C6">
      <w:pPr>
        <w:pStyle w:val="libNormal"/>
        <w:rPr>
          <w:rtl/>
        </w:rPr>
      </w:pPr>
      <w:r w:rsidRPr="00B7483D">
        <w:rPr>
          <w:rtl/>
        </w:rPr>
        <w:t>تقدم في الشماخ ، وأنه المعروف بمزرّد أبو ضرار ، ويقال أبو الحسن أخو الشّماخ ، وكان الأسن.</w:t>
      </w:r>
    </w:p>
    <w:p w14:paraId="0E16D137" w14:textId="77777777" w:rsidR="0086064B" w:rsidRPr="00B7483D" w:rsidRDefault="0086064B" w:rsidP="00BB44C6">
      <w:pPr>
        <w:pStyle w:val="libNormal"/>
        <w:rPr>
          <w:rtl/>
        </w:rPr>
      </w:pPr>
      <w:r w:rsidRPr="00B7483D">
        <w:rPr>
          <w:rtl/>
        </w:rPr>
        <w:t>قال المرزبانيّ : أدرك الإسلام ، فأسلم ، وقال في قصيدته التي أولها :</w:t>
      </w:r>
    </w:p>
    <w:p w14:paraId="1C64E3DB" w14:textId="77777777" w:rsidR="0086064B" w:rsidRDefault="0086064B" w:rsidP="0086064B">
      <w:pPr>
        <w:rPr>
          <w:rtl/>
          <w:lang w:bidi="fa-IR"/>
        </w:rPr>
      </w:pPr>
      <w:r w:rsidRPr="00B7483D">
        <w:rPr>
          <w:rtl/>
          <w:lang w:bidi="fa-IR"/>
        </w:rPr>
        <w:t>صحا القلب عن سلمى وقلّ العواذل</w:t>
      </w:r>
    </w:p>
    <w:p w14:paraId="6585F6DD"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5F5C5FDD" w14:textId="77777777" w:rsidR="0086064B" w:rsidRPr="00B7483D" w:rsidRDefault="0086064B" w:rsidP="00BB44C6">
      <w:pPr>
        <w:pStyle w:val="libNormal"/>
        <w:rPr>
          <w:rtl/>
        </w:rPr>
      </w:pPr>
      <w:r w:rsidRPr="00B7483D">
        <w:rPr>
          <w:rtl/>
        </w:rPr>
        <w:t>ويقول فيها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530DBCA9" w14:textId="77777777" w:rsidTr="009F3AE0">
        <w:trPr>
          <w:tblCellSpacing w:w="15" w:type="dxa"/>
          <w:jc w:val="center"/>
        </w:trPr>
        <w:tc>
          <w:tcPr>
            <w:tcW w:w="2362" w:type="pct"/>
            <w:vAlign w:val="center"/>
          </w:tcPr>
          <w:p w14:paraId="75D68A7B" w14:textId="77777777" w:rsidR="0086064B" w:rsidRPr="00B7483D" w:rsidRDefault="0086064B" w:rsidP="00A11213">
            <w:pPr>
              <w:pStyle w:val="libPoem"/>
              <w:rPr>
                <w:rtl/>
              </w:rPr>
            </w:pPr>
            <w:r>
              <w:rPr>
                <w:rtl/>
              </w:rPr>
              <w:t>و</w:t>
            </w:r>
            <w:r w:rsidRPr="00B7483D">
              <w:rPr>
                <w:rtl/>
              </w:rPr>
              <w:t xml:space="preserve">قد علموا في سالف الدّهر أنّني </w:t>
            </w:r>
            <w:r w:rsidRPr="00734643">
              <w:rPr>
                <w:rStyle w:val="libPoemTiniCharChar"/>
                <w:rtl/>
              </w:rPr>
              <w:br/>
              <w:t> </w:t>
            </w:r>
          </w:p>
        </w:tc>
        <w:tc>
          <w:tcPr>
            <w:tcW w:w="196" w:type="pct"/>
            <w:vAlign w:val="center"/>
          </w:tcPr>
          <w:p w14:paraId="428B91C9" w14:textId="77777777" w:rsidR="0086064B" w:rsidRPr="00B7483D" w:rsidRDefault="0086064B" w:rsidP="00A11213">
            <w:pPr>
              <w:pStyle w:val="libPoem"/>
            </w:pPr>
            <w:r w:rsidRPr="00B7483D">
              <w:rPr>
                <w:rtl/>
              </w:rPr>
              <w:t> </w:t>
            </w:r>
          </w:p>
        </w:tc>
        <w:tc>
          <w:tcPr>
            <w:tcW w:w="2361" w:type="pct"/>
            <w:vAlign w:val="center"/>
          </w:tcPr>
          <w:p w14:paraId="7F64A4A8" w14:textId="77777777" w:rsidR="0086064B" w:rsidRPr="00B7483D" w:rsidRDefault="0086064B" w:rsidP="00A11213">
            <w:pPr>
              <w:pStyle w:val="libPoem"/>
            </w:pPr>
            <w:r w:rsidRPr="00B7483D">
              <w:rPr>
                <w:rtl/>
              </w:rPr>
              <w:t xml:space="preserve">معنّ إذا جدّ الجراء وهازل </w:t>
            </w:r>
            <w:r w:rsidRPr="00734643">
              <w:rPr>
                <w:rStyle w:val="libPoemTiniCharChar"/>
                <w:rtl/>
              </w:rPr>
              <w:br/>
              <w:t> </w:t>
            </w:r>
          </w:p>
        </w:tc>
      </w:tr>
      <w:tr w:rsidR="0086064B" w:rsidRPr="00B7483D" w14:paraId="4F138394" w14:textId="77777777" w:rsidTr="009F3AE0">
        <w:trPr>
          <w:tblCellSpacing w:w="15" w:type="dxa"/>
          <w:jc w:val="center"/>
        </w:trPr>
        <w:tc>
          <w:tcPr>
            <w:tcW w:w="2362" w:type="pct"/>
            <w:vAlign w:val="center"/>
          </w:tcPr>
          <w:p w14:paraId="510B9482" w14:textId="77777777" w:rsidR="0086064B" w:rsidRPr="00B7483D" w:rsidRDefault="0086064B" w:rsidP="00A11213">
            <w:pPr>
              <w:pStyle w:val="libPoem"/>
            </w:pPr>
            <w:r w:rsidRPr="00B7483D">
              <w:rPr>
                <w:rtl/>
              </w:rPr>
              <w:t>زعيم لمن قاذفته بأوابد</w:t>
            </w:r>
            <w:r w:rsidRPr="00734643">
              <w:rPr>
                <w:rStyle w:val="libPoemTiniCharChar"/>
                <w:rtl/>
              </w:rPr>
              <w:br/>
              <w:t> </w:t>
            </w:r>
          </w:p>
        </w:tc>
        <w:tc>
          <w:tcPr>
            <w:tcW w:w="196" w:type="pct"/>
            <w:vAlign w:val="center"/>
          </w:tcPr>
          <w:p w14:paraId="444D1565" w14:textId="77777777" w:rsidR="0086064B" w:rsidRPr="00B7483D" w:rsidRDefault="0086064B" w:rsidP="00A11213">
            <w:pPr>
              <w:pStyle w:val="libPoem"/>
            </w:pPr>
            <w:r w:rsidRPr="00B7483D">
              <w:rPr>
                <w:rtl/>
              </w:rPr>
              <w:t> </w:t>
            </w:r>
          </w:p>
        </w:tc>
        <w:tc>
          <w:tcPr>
            <w:tcW w:w="2361" w:type="pct"/>
            <w:vAlign w:val="center"/>
          </w:tcPr>
          <w:p w14:paraId="5C3A992F" w14:textId="77777777" w:rsidR="0086064B" w:rsidRPr="00B7483D" w:rsidRDefault="0086064B" w:rsidP="00A11213">
            <w:pPr>
              <w:pStyle w:val="libPoem"/>
            </w:pPr>
            <w:r w:rsidRPr="00B7483D">
              <w:rPr>
                <w:rtl/>
              </w:rPr>
              <w:t xml:space="preserve">يغنّي بها السّاري وتحدى الرّواحل </w:t>
            </w:r>
            <w:r w:rsidRPr="00734643">
              <w:rPr>
                <w:rStyle w:val="libPoemTiniCharChar"/>
                <w:rtl/>
              </w:rPr>
              <w:br/>
              <w:t> </w:t>
            </w:r>
          </w:p>
        </w:tc>
      </w:tr>
      <w:tr w:rsidR="0086064B" w:rsidRPr="00B7483D" w14:paraId="7E948355" w14:textId="77777777" w:rsidTr="009F3AE0">
        <w:trPr>
          <w:tblCellSpacing w:w="15" w:type="dxa"/>
          <w:jc w:val="center"/>
        </w:trPr>
        <w:tc>
          <w:tcPr>
            <w:tcW w:w="2362" w:type="pct"/>
            <w:vAlign w:val="center"/>
          </w:tcPr>
          <w:p w14:paraId="3AABA6FF" w14:textId="77777777" w:rsidR="0086064B" w:rsidRPr="00B7483D" w:rsidRDefault="0086064B" w:rsidP="00A11213">
            <w:pPr>
              <w:pStyle w:val="libPoem"/>
            </w:pPr>
            <w:r w:rsidRPr="00B7483D">
              <w:rPr>
                <w:rtl/>
              </w:rPr>
              <w:t xml:space="preserve">فمن ترمه منها ببيت يلح به </w:t>
            </w:r>
            <w:r w:rsidRPr="00734643">
              <w:rPr>
                <w:rStyle w:val="libPoemTiniCharChar"/>
                <w:rtl/>
              </w:rPr>
              <w:br/>
              <w:t> </w:t>
            </w:r>
          </w:p>
        </w:tc>
        <w:tc>
          <w:tcPr>
            <w:tcW w:w="196" w:type="pct"/>
            <w:vAlign w:val="center"/>
          </w:tcPr>
          <w:p w14:paraId="6632637E" w14:textId="77777777" w:rsidR="0086064B" w:rsidRPr="00B7483D" w:rsidRDefault="0086064B" w:rsidP="00A11213">
            <w:pPr>
              <w:pStyle w:val="libPoem"/>
            </w:pPr>
            <w:r w:rsidRPr="00B7483D">
              <w:rPr>
                <w:rtl/>
              </w:rPr>
              <w:t> </w:t>
            </w:r>
          </w:p>
        </w:tc>
        <w:tc>
          <w:tcPr>
            <w:tcW w:w="2361" w:type="pct"/>
            <w:vAlign w:val="center"/>
          </w:tcPr>
          <w:p w14:paraId="361FD754" w14:textId="77777777" w:rsidR="0086064B" w:rsidRPr="00B7483D" w:rsidRDefault="0086064B" w:rsidP="00A11213">
            <w:pPr>
              <w:pStyle w:val="libPoem"/>
            </w:pPr>
            <w:r w:rsidRPr="00B7483D">
              <w:rPr>
                <w:rtl/>
              </w:rPr>
              <w:t xml:space="preserve">كشامة وجه ليس للشّام غاسل </w:t>
            </w:r>
            <w:r w:rsidRPr="00734643">
              <w:rPr>
                <w:rStyle w:val="libPoemTiniCharChar"/>
                <w:rtl/>
              </w:rPr>
              <w:br/>
              <w:t> </w:t>
            </w:r>
          </w:p>
        </w:tc>
      </w:tr>
    </w:tbl>
    <w:p w14:paraId="227F6192" w14:textId="77777777" w:rsidR="0086064B" w:rsidRPr="00B7483D" w:rsidRDefault="0086064B" w:rsidP="0086064B">
      <w:pPr>
        <w:rPr>
          <w:rtl/>
          <w:lang w:bidi="fa-IR"/>
        </w:rPr>
      </w:pPr>
      <w:r>
        <w:rPr>
          <w:rtl/>
          <w:lang w:bidi="fa-IR"/>
        </w:rPr>
        <w:t>[</w:t>
      </w:r>
      <w:r w:rsidRPr="00B7483D">
        <w:rPr>
          <w:rtl/>
          <w:lang w:bidi="fa-IR"/>
        </w:rPr>
        <w:t>الطويل</w:t>
      </w:r>
      <w:r>
        <w:rPr>
          <w:rtl/>
          <w:lang w:bidi="fa-IR"/>
        </w:rPr>
        <w:t>]</w:t>
      </w:r>
    </w:p>
    <w:p w14:paraId="0BCEE41A" w14:textId="77777777" w:rsidR="0086064B" w:rsidRPr="00B7483D" w:rsidRDefault="0086064B" w:rsidP="00BB44C6">
      <w:pPr>
        <w:pStyle w:val="libNormal"/>
        <w:rPr>
          <w:rtl/>
        </w:rPr>
      </w:pPr>
      <w:r w:rsidRPr="00CD0FCD">
        <w:rPr>
          <w:rStyle w:val="libBold2Char"/>
          <w:rtl/>
        </w:rPr>
        <w:t xml:space="preserve">9425 ـ يزيد بن عبد الله </w:t>
      </w:r>
      <w:r w:rsidRPr="00EB4491">
        <w:rPr>
          <w:rStyle w:val="libFootnotenumChar"/>
          <w:rtl/>
        </w:rPr>
        <w:t>(1)</w:t>
      </w:r>
      <w:r w:rsidRPr="001B5E72">
        <w:rPr>
          <w:rFonts w:hint="cs"/>
          <w:rtl/>
        </w:rPr>
        <w:t xml:space="preserve"> </w:t>
      </w:r>
      <w:r w:rsidRPr="00B7483D">
        <w:rPr>
          <w:rtl/>
        </w:rPr>
        <w:t>: الأصرم بن شعبة بن هزم بن رويبة بن عبد الله بن هلال العامريّ ثم الهلاليّ. يلتقي مع ميمونة أم المؤمنين في الهزم ، وهو بضم الهاء بعدها زاي.</w:t>
      </w:r>
    </w:p>
    <w:p w14:paraId="1B11668E" w14:textId="77777777" w:rsidR="0086064B" w:rsidRPr="00B7483D" w:rsidRDefault="0086064B" w:rsidP="00BB44C6">
      <w:pPr>
        <w:pStyle w:val="libNormal"/>
        <w:rPr>
          <w:rtl/>
        </w:rPr>
      </w:pPr>
      <w:r w:rsidRPr="00B7483D">
        <w:rPr>
          <w:rtl/>
        </w:rPr>
        <w:t>له إدراك ، ولابنه عبد الله بن يزيد ذكر في زمن بني مروان ، ووفد حفيده عاصم بن عبد الله بن يزيد على أسد بن عبد الله القسري بخراسان فحبسه ، فقال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3C79AD01" w14:textId="77777777" w:rsidTr="009F3AE0">
        <w:trPr>
          <w:tblCellSpacing w:w="15" w:type="dxa"/>
          <w:jc w:val="center"/>
        </w:trPr>
        <w:tc>
          <w:tcPr>
            <w:tcW w:w="2362" w:type="pct"/>
            <w:vAlign w:val="center"/>
          </w:tcPr>
          <w:p w14:paraId="05981667" w14:textId="77777777" w:rsidR="0086064B" w:rsidRPr="00B7483D" w:rsidRDefault="0086064B" w:rsidP="00A11213">
            <w:pPr>
              <w:pStyle w:val="libPoem"/>
              <w:rPr>
                <w:rtl/>
              </w:rPr>
            </w:pPr>
            <w:r w:rsidRPr="00B7483D">
              <w:rPr>
                <w:rtl/>
              </w:rPr>
              <w:t>حباك خليلك القسريّ قبرا</w:t>
            </w:r>
            <w:r w:rsidRPr="00734643">
              <w:rPr>
                <w:rStyle w:val="libPoemTiniCharChar"/>
                <w:rtl/>
              </w:rPr>
              <w:br/>
              <w:t> </w:t>
            </w:r>
          </w:p>
        </w:tc>
        <w:tc>
          <w:tcPr>
            <w:tcW w:w="196" w:type="pct"/>
            <w:vAlign w:val="center"/>
          </w:tcPr>
          <w:p w14:paraId="36A02577" w14:textId="77777777" w:rsidR="0086064B" w:rsidRPr="00B7483D" w:rsidRDefault="0086064B" w:rsidP="00A11213">
            <w:pPr>
              <w:pStyle w:val="libPoem"/>
            </w:pPr>
            <w:r w:rsidRPr="00B7483D">
              <w:rPr>
                <w:rtl/>
              </w:rPr>
              <w:t> </w:t>
            </w:r>
          </w:p>
        </w:tc>
        <w:tc>
          <w:tcPr>
            <w:tcW w:w="2361" w:type="pct"/>
            <w:vAlign w:val="center"/>
          </w:tcPr>
          <w:p w14:paraId="38CA1AFA" w14:textId="77777777" w:rsidR="0086064B" w:rsidRPr="00B7483D" w:rsidRDefault="0086064B" w:rsidP="00A11213">
            <w:pPr>
              <w:pStyle w:val="libPoem"/>
            </w:pPr>
            <w:r w:rsidRPr="00B7483D">
              <w:rPr>
                <w:rtl/>
              </w:rPr>
              <w:t>لبئس على الصّداقة ما حباكا</w:t>
            </w:r>
            <w:r w:rsidRPr="00734643">
              <w:rPr>
                <w:rStyle w:val="libPoemTiniCharChar"/>
                <w:rtl/>
              </w:rPr>
              <w:br/>
              <w:t> </w:t>
            </w:r>
          </w:p>
        </w:tc>
      </w:tr>
    </w:tbl>
    <w:p w14:paraId="22EEE472" w14:textId="77777777" w:rsidR="0086064B" w:rsidRDefault="0086064B" w:rsidP="0086064B">
      <w:pPr>
        <w:rPr>
          <w:rtl/>
          <w:lang w:bidi="fa-IR"/>
        </w:rPr>
      </w:pPr>
      <w:r>
        <w:rPr>
          <w:rtl/>
          <w:lang w:bidi="fa-IR"/>
        </w:rPr>
        <w:t>[</w:t>
      </w:r>
      <w:r w:rsidRPr="00B7483D">
        <w:rPr>
          <w:rtl/>
          <w:lang w:bidi="fa-IR"/>
        </w:rPr>
        <w:t>الوافر</w:t>
      </w:r>
      <w:r>
        <w:rPr>
          <w:rtl/>
          <w:lang w:bidi="fa-IR"/>
        </w:rPr>
        <w:t>]</w:t>
      </w:r>
    </w:p>
    <w:p w14:paraId="41BE9E2A" w14:textId="77777777" w:rsidR="0086064B" w:rsidRPr="00B7483D" w:rsidRDefault="0086064B" w:rsidP="00BB44C6">
      <w:pPr>
        <w:pStyle w:val="libNormal"/>
        <w:rPr>
          <w:rtl/>
        </w:rPr>
      </w:pPr>
      <w:r w:rsidRPr="00B7483D">
        <w:rPr>
          <w:rtl/>
        </w:rPr>
        <w:t>في أبيات.</w:t>
      </w:r>
    </w:p>
    <w:p w14:paraId="48C6864D" w14:textId="77777777" w:rsidR="0086064B" w:rsidRPr="00B7483D" w:rsidRDefault="0086064B" w:rsidP="00BB44C6">
      <w:pPr>
        <w:pStyle w:val="libNormal"/>
        <w:rPr>
          <w:rtl/>
        </w:rPr>
      </w:pPr>
      <w:r w:rsidRPr="00B7483D">
        <w:rPr>
          <w:rtl/>
        </w:rPr>
        <w:t>ذكره ابن الكلبيّ ، سكن حمص.</w:t>
      </w:r>
    </w:p>
    <w:p w14:paraId="031B1809" w14:textId="77777777" w:rsidR="0086064B" w:rsidRPr="00B7483D" w:rsidRDefault="0086064B" w:rsidP="00BB44C6">
      <w:pPr>
        <w:pStyle w:val="libNormal"/>
        <w:rPr>
          <w:rtl/>
        </w:rPr>
      </w:pPr>
      <w:r w:rsidRPr="00CD0FCD">
        <w:rPr>
          <w:rStyle w:val="libBold2Char"/>
          <w:rtl/>
        </w:rPr>
        <w:t xml:space="preserve">9426 ـ يزيد بن عمرو الرّياحيّ : </w:t>
      </w:r>
      <w:r w:rsidRPr="00B7483D">
        <w:rPr>
          <w:rtl/>
        </w:rPr>
        <w:t>بتحتانية ، الشاعر ، يعرف بالأخوص بالخاء المعجمة.</w:t>
      </w:r>
    </w:p>
    <w:p w14:paraId="4175BF80" w14:textId="77777777" w:rsidR="0086064B" w:rsidRPr="00B7483D" w:rsidRDefault="0086064B" w:rsidP="00BB44C6">
      <w:pPr>
        <w:pStyle w:val="libNormal"/>
        <w:rPr>
          <w:rtl/>
        </w:rPr>
      </w:pPr>
      <w:r w:rsidRPr="00B7483D">
        <w:rPr>
          <w:rtl/>
        </w:rPr>
        <w:t>ذكره المرزبانيّ في «معجم الشّعراء» ، وقال : إنه مخضرم ، وله مع عيينة بن مرداس المعروف بابن فسوة الشّاعر قصة ، وسمّاه أبو بشر الآمدي زيدا.</w:t>
      </w:r>
    </w:p>
    <w:p w14:paraId="5D406E1D" w14:textId="77777777" w:rsidR="0086064B" w:rsidRPr="00B7483D" w:rsidRDefault="0086064B" w:rsidP="00C47549">
      <w:pPr>
        <w:pStyle w:val="libLine"/>
        <w:rPr>
          <w:rtl/>
        </w:rPr>
      </w:pPr>
      <w:r w:rsidRPr="00B7483D">
        <w:rPr>
          <w:rtl/>
        </w:rPr>
        <w:t>__________________</w:t>
      </w:r>
    </w:p>
    <w:p w14:paraId="0BCD2C80" w14:textId="77777777" w:rsidR="0086064B" w:rsidRPr="00B7483D" w:rsidRDefault="0086064B" w:rsidP="005668C3">
      <w:pPr>
        <w:pStyle w:val="libFootnote0"/>
        <w:rPr>
          <w:rtl/>
          <w:lang w:bidi="fa-IR"/>
        </w:rPr>
      </w:pPr>
      <w:r>
        <w:rPr>
          <w:rtl/>
        </w:rPr>
        <w:t>(</w:t>
      </w:r>
      <w:r w:rsidRPr="00B7483D">
        <w:rPr>
          <w:rtl/>
        </w:rPr>
        <w:t xml:space="preserve">1) في </w:t>
      </w:r>
      <w:r>
        <w:rPr>
          <w:rtl/>
        </w:rPr>
        <w:t>أ :</w:t>
      </w:r>
      <w:r w:rsidRPr="00B7483D">
        <w:rPr>
          <w:rtl/>
        </w:rPr>
        <w:t xml:space="preserve"> عبد الله بن الأصرم.</w:t>
      </w:r>
    </w:p>
    <w:p w14:paraId="5930D56F" w14:textId="77777777" w:rsidR="0086064B" w:rsidRPr="00B7483D" w:rsidRDefault="0086064B" w:rsidP="00BB44C6">
      <w:pPr>
        <w:pStyle w:val="libNormal"/>
        <w:rPr>
          <w:rtl/>
          <w:lang w:bidi="fa-IR"/>
        </w:rPr>
      </w:pPr>
      <w:r w:rsidRPr="00CD0FCD">
        <w:rPr>
          <w:rStyle w:val="libBold2Char"/>
          <w:rtl/>
        </w:rPr>
        <w:br w:type="page"/>
      </w:r>
      <w:r w:rsidRPr="00CD0FCD">
        <w:rPr>
          <w:rStyle w:val="libBold2Char"/>
          <w:rtl/>
        </w:rPr>
        <w:lastRenderedPageBreak/>
        <w:t xml:space="preserve">9427 ـ يزيد بن عميرة الزبيديّ </w:t>
      </w:r>
      <w:r w:rsidRPr="00EB4491">
        <w:rPr>
          <w:rStyle w:val="libFootnotenumChar"/>
          <w:rtl/>
        </w:rPr>
        <w:t>(1)</w:t>
      </w:r>
      <w:r w:rsidRPr="001B5E72">
        <w:rPr>
          <w:rFonts w:hint="cs"/>
          <w:rtl/>
        </w:rPr>
        <w:t xml:space="preserve"> </w:t>
      </w:r>
      <w:r w:rsidRPr="00B7483D">
        <w:rPr>
          <w:rtl/>
          <w:lang w:bidi="fa-IR"/>
        </w:rPr>
        <w:t>: ويقال الكنديّ ، ويقال الكلبي.</w:t>
      </w:r>
    </w:p>
    <w:p w14:paraId="4178E03C" w14:textId="77777777" w:rsidR="0086064B" w:rsidRPr="00B7483D" w:rsidRDefault="0086064B" w:rsidP="00BB44C6">
      <w:pPr>
        <w:pStyle w:val="libNormal"/>
        <w:rPr>
          <w:rtl/>
        </w:rPr>
      </w:pPr>
      <w:r w:rsidRPr="00B7483D">
        <w:rPr>
          <w:rtl/>
        </w:rPr>
        <w:t>سكن حمص. قال ابن سميع : أدرك الجاهليّة. وقال ابن سعد : لقي أبا بكر وعمر ، وصحب معاذ بن جبل ، وروى عن معاذ ، وابن مسعود ، وغيرهما ، روى عنه أبو إدريس الخولانيّ ، وعطية بن قيس ، وأبو قلابة ، ومعبد الجهنيّ.</w:t>
      </w:r>
    </w:p>
    <w:p w14:paraId="553F40A0" w14:textId="77777777" w:rsidR="0086064B" w:rsidRPr="00B7483D" w:rsidRDefault="0086064B" w:rsidP="00BB44C6">
      <w:pPr>
        <w:pStyle w:val="libNormal"/>
        <w:rPr>
          <w:rtl/>
        </w:rPr>
      </w:pPr>
      <w:r w:rsidRPr="00B7483D">
        <w:rPr>
          <w:rtl/>
        </w:rPr>
        <w:t>ذكره ابن سميع فيمن أدرك الجاهليّة من أصحاب معاذ. وقال العجليّ : من كبار التّابعين. وقال أبو مسهر : كان رأس أصحاب معاذ مالك بن هبيرة ، وكان يزيد بن عميرة من رءوسهم.</w:t>
      </w:r>
    </w:p>
    <w:p w14:paraId="769F2A5D" w14:textId="77777777" w:rsidR="0086064B" w:rsidRPr="00B7483D" w:rsidRDefault="0086064B" w:rsidP="00BB44C6">
      <w:pPr>
        <w:pStyle w:val="libNormal"/>
        <w:rPr>
          <w:rtl/>
        </w:rPr>
      </w:pPr>
      <w:r w:rsidRPr="00CD0FCD">
        <w:rPr>
          <w:rStyle w:val="libBold2Char"/>
          <w:rtl/>
        </w:rPr>
        <w:t>9428 ـ يزيد بن قيس</w:t>
      </w:r>
      <w:r w:rsidRPr="00CD0FCD">
        <w:rPr>
          <w:rStyle w:val="libBold2Char"/>
          <w:rFonts w:hint="cs"/>
          <w:rtl/>
        </w:rPr>
        <w:t xml:space="preserve"> </w:t>
      </w:r>
      <w:r w:rsidRPr="00B7483D">
        <w:rPr>
          <w:rtl/>
        </w:rPr>
        <w:t xml:space="preserve">بن تمام </w:t>
      </w:r>
      <w:r w:rsidRPr="00EB4491">
        <w:rPr>
          <w:rStyle w:val="libFootnotenumChar"/>
          <w:rtl/>
        </w:rPr>
        <w:t>(2)</w:t>
      </w:r>
      <w:r w:rsidRPr="00B7483D">
        <w:rPr>
          <w:rtl/>
        </w:rPr>
        <w:t xml:space="preserve"> بن مسعود بن كعب بن علوي بن عليان بن أرحب بن عامر بن مالك بن معاوية بن صعب بن دومان بن بكيل بن جشم بن خيران بن نوف بن همدان الهمدانيّ ثم الأرحبي.</w:t>
      </w:r>
    </w:p>
    <w:p w14:paraId="532935BC" w14:textId="77777777" w:rsidR="0086064B" w:rsidRPr="00B7483D" w:rsidRDefault="0086064B" w:rsidP="00BB44C6">
      <w:pPr>
        <w:pStyle w:val="libNormal"/>
        <w:rPr>
          <w:rtl/>
        </w:rPr>
      </w:pPr>
      <w:r w:rsidRPr="00B7483D">
        <w:rPr>
          <w:rtl/>
        </w:rPr>
        <w:t>له إدراك ، وكان رئيسا كبيرا فيهم.</w:t>
      </w:r>
    </w:p>
    <w:p w14:paraId="6EFF4230" w14:textId="77777777" w:rsidR="0086064B" w:rsidRPr="00B7483D" w:rsidRDefault="0086064B" w:rsidP="00BB44C6">
      <w:pPr>
        <w:pStyle w:val="libNormal"/>
        <w:rPr>
          <w:rtl/>
        </w:rPr>
      </w:pPr>
      <w:r w:rsidRPr="00B7483D">
        <w:rPr>
          <w:rtl/>
        </w:rPr>
        <w:t>قال مجالد بن سعيد : لما سار سعيد بن العاص حين كان أمير الكوفة لعثمان ، فثار عليه أهل الكوفة فتوجّه إلى عثمان ، فاجتمع قراء الكوفة ، فأمّروا عليهم يزيد بن قيس هذا ، ثم كان مع عليّ في حروبه ، وولّاه شرطته ، ثم ولاه بعد ذلك أصبهان والرّيّ وهمدان ، وإياه عنى القائل بعد ذلك يخاطب معاوية من أبيات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7CC4F0EA" w14:textId="77777777" w:rsidTr="009F3AE0">
        <w:trPr>
          <w:tblCellSpacing w:w="15" w:type="dxa"/>
          <w:jc w:val="center"/>
        </w:trPr>
        <w:tc>
          <w:tcPr>
            <w:tcW w:w="2362" w:type="pct"/>
            <w:vAlign w:val="center"/>
          </w:tcPr>
          <w:p w14:paraId="519B23EC" w14:textId="77777777" w:rsidR="0086064B" w:rsidRPr="00B7483D" w:rsidRDefault="0086064B" w:rsidP="00A11213">
            <w:pPr>
              <w:pStyle w:val="libPoem"/>
              <w:rPr>
                <w:rtl/>
              </w:rPr>
            </w:pPr>
            <w:r w:rsidRPr="00B7483D">
              <w:rPr>
                <w:rtl/>
              </w:rPr>
              <w:t>معاوي إن لا تسرع السّير نحونا</w:t>
            </w:r>
            <w:r w:rsidRPr="00734643">
              <w:rPr>
                <w:rStyle w:val="libPoemTiniCharChar"/>
                <w:rtl/>
              </w:rPr>
              <w:br/>
              <w:t> </w:t>
            </w:r>
          </w:p>
        </w:tc>
        <w:tc>
          <w:tcPr>
            <w:tcW w:w="196" w:type="pct"/>
            <w:vAlign w:val="center"/>
          </w:tcPr>
          <w:p w14:paraId="47BDF192" w14:textId="77777777" w:rsidR="0086064B" w:rsidRPr="00B7483D" w:rsidRDefault="0086064B" w:rsidP="00A11213">
            <w:pPr>
              <w:pStyle w:val="libPoem"/>
            </w:pPr>
            <w:r w:rsidRPr="00B7483D">
              <w:rPr>
                <w:rtl/>
              </w:rPr>
              <w:t> </w:t>
            </w:r>
          </w:p>
        </w:tc>
        <w:tc>
          <w:tcPr>
            <w:tcW w:w="2361" w:type="pct"/>
            <w:vAlign w:val="center"/>
          </w:tcPr>
          <w:p w14:paraId="5CE949E6" w14:textId="77777777" w:rsidR="0086064B" w:rsidRPr="00B7483D" w:rsidRDefault="0086064B" w:rsidP="00A11213">
            <w:pPr>
              <w:pStyle w:val="libPoem"/>
            </w:pPr>
            <w:r w:rsidRPr="00B7483D">
              <w:rPr>
                <w:rtl/>
              </w:rPr>
              <w:t>فبايع عليّا أو يزيد اليمانيا</w:t>
            </w:r>
            <w:r w:rsidRPr="00734643">
              <w:rPr>
                <w:rStyle w:val="libPoemTiniCharChar"/>
                <w:rtl/>
              </w:rPr>
              <w:br/>
              <w:t> </w:t>
            </w:r>
          </w:p>
        </w:tc>
      </w:tr>
    </w:tbl>
    <w:p w14:paraId="2A5B4495"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0A62E079" w14:textId="77777777" w:rsidR="0086064B" w:rsidRPr="00B7483D" w:rsidRDefault="0086064B" w:rsidP="00BB44C6">
      <w:pPr>
        <w:pStyle w:val="libNormal"/>
        <w:rPr>
          <w:rtl/>
        </w:rPr>
      </w:pPr>
      <w:r w:rsidRPr="00B7483D">
        <w:rPr>
          <w:rtl/>
        </w:rPr>
        <w:t>قال ابن الكلبيّ : اسم هذا الّذي قال الشعر ثمامة.</w:t>
      </w:r>
    </w:p>
    <w:p w14:paraId="0E4A3B5B" w14:textId="77777777" w:rsidR="0086064B" w:rsidRPr="00B7483D" w:rsidRDefault="0086064B" w:rsidP="00BB44C6">
      <w:pPr>
        <w:pStyle w:val="libNormal"/>
        <w:rPr>
          <w:rtl/>
        </w:rPr>
      </w:pPr>
      <w:r w:rsidRPr="00CD0FCD">
        <w:rPr>
          <w:rStyle w:val="libBold2Char"/>
          <w:rtl/>
        </w:rPr>
        <w:t>9429 ـ يزيد بن قيس</w:t>
      </w:r>
      <w:r w:rsidRPr="00CD0FCD">
        <w:rPr>
          <w:rStyle w:val="libBold2Char"/>
          <w:rFonts w:hint="cs"/>
          <w:rtl/>
        </w:rPr>
        <w:t xml:space="preserve"> </w:t>
      </w:r>
      <w:r w:rsidRPr="00B7483D">
        <w:rPr>
          <w:rtl/>
        </w:rPr>
        <w:t>بن عبد الله بن قيس بن عبد الله بن معاوية بن الشّيطان بن بكر بن عوف بن النخع النخعيّ.</w:t>
      </w:r>
    </w:p>
    <w:p w14:paraId="50D3CAC7" w14:textId="77777777" w:rsidR="0086064B" w:rsidRPr="00B7483D" w:rsidRDefault="0086064B" w:rsidP="00BB44C6">
      <w:pPr>
        <w:pStyle w:val="libNormal"/>
        <w:rPr>
          <w:rtl/>
        </w:rPr>
      </w:pPr>
      <w:r w:rsidRPr="00B7483D">
        <w:rPr>
          <w:rtl/>
        </w:rPr>
        <w:t>له إدراك ، وكان ولده عبد الله بن يزيد من أصحاب عليّ ، ومات بالكوفة فصلّى عليه عليّ ، ذكره هشام بن الكلبيّ.</w:t>
      </w:r>
    </w:p>
    <w:p w14:paraId="68172163" w14:textId="77777777" w:rsidR="0086064B" w:rsidRPr="00B7483D" w:rsidRDefault="0086064B" w:rsidP="00C47549">
      <w:pPr>
        <w:pStyle w:val="libLine"/>
        <w:rPr>
          <w:rtl/>
        </w:rPr>
      </w:pPr>
      <w:r w:rsidRPr="00B7483D">
        <w:rPr>
          <w:rtl/>
        </w:rPr>
        <w:t>__________________</w:t>
      </w:r>
    </w:p>
    <w:p w14:paraId="5A68BEC9" w14:textId="77777777" w:rsidR="0086064B" w:rsidRPr="00B7483D" w:rsidRDefault="0086064B" w:rsidP="005668C3">
      <w:pPr>
        <w:pStyle w:val="libFootnote0"/>
        <w:rPr>
          <w:rtl/>
          <w:lang w:bidi="fa-IR"/>
        </w:rPr>
      </w:pPr>
      <w:r>
        <w:rPr>
          <w:rtl/>
        </w:rPr>
        <w:t>(</w:t>
      </w:r>
      <w:r w:rsidRPr="00B7483D">
        <w:rPr>
          <w:rtl/>
        </w:rPr>
        <w:t>1) طبقات ابن سعد 7 / 440 ، طبقات خليفة 308 ، التاريخ الكبير 8 / 350</w:t>
      </w:r>
      <w:r>
        <w:rPr>
          <w:rtl/>
        </w:rPr>
        <w:t xml:space="preserve"> ـ </w:t>
      </w:r>
      <w:r w:rsidRPr="00B7483D">
        <w:rPr>
          <w:rtl/>
        </w:rPr>
        <w:t>تاريخ الثقات 480</w:t>
      </w:r>
      <w:r>
        <w:rPr>
          <w:rtl/>
        </w:rPr>
        <w:t xml:space="preserve"> ـ </w:t>
      </w:r>
      <w:r w:rsidRPr="00B7483D">
        <w:rPr>
          <w:rtl/>
        </w:rPr>
        <w:t>المعرفة والتاريخ 1 / 468</w:t>
      </w:r>
      <w:r>
        <w:rPr>
          <w:rtl/>
        </w:rPr>
        <w:t xml:space="preserve"> ـ </w:t>
      </w:r>
      <w:r w:rsidRPr="00B7483D">
        <w:rPr>
          <w:rtl/>
        </w:rPr>
        <w:t>تاريخ أبي زرعة 1 / 649</w:t>
      </w:r>
      <w:r>
        <w:rPr>
          <w:rtl/>
        </w:rPr>
        <w:t xml:space="preserve"> ـ </w:t>
      </w:r>
      <w:r w:rsidRPr="00B7483D">
        <w:rPr>
          <w:rtl/>
        </w:rPr>
        <w:t>الجرح والتعديل 9 / 282</w:t>
      </w:r>
      <w:r>
        <w:rPr>
          <w:rtl/>
        </w:rPr>
        <w:t xml:space="preserve"> ـ </w:t>
      </w:r>
      <w:r w:rsidRPr="00B7483D">
        <w:rPr>
          <w:rtl/>
        </w:rPr>
        <w:t>الثقات لابن حبان 5 / 544</w:t>
      </w:r>
      <w:r>
        <w:rPr>
          <w:rtl/>
        </w:rPr>
        <w:t xml:space="preserve"> ـ </w:t>
      </w:r>
      <w:r w:rsidRPr="00B7483D">
        <w:rPr>
          <w:rtl/>
        </w:rPr>
        <w:t>تهذيب الكمال 3 / 1540</w:t>
      </w:r>
      <w:r>
        <w:rPr>
          <w:rtl/>
        </w:rPr>
        <w:t xml:space="preserve"> ـ </w:t>
      </w:r>
      <w:r w:rsidRPr="00B7483D">
        <w:rPr>
          <w:rtl/>
        </w:rPr>
        <w:t>تهذيب التهذيب 11 / 351</w:t>
      </w:r>
      <w:r>
        <w:rPr>
          <w:rtl/>
        </w:rPr>
        <w:t xml:space="preserve"> ـ </w:t>
      </w:r>
      <w:r w:rsidRPr="00B7483D">
        <w:rPr>
          <w:rtl/>
        </w:rPr>
        <w:t>تقريب التهذيب 2 / 369 ، خلاصة تذهيب التهذيب 433</w:t>
      </w:r>
      <w:r>
        <w:rPr>
          <w:rtl/>
        </w:rPr>
        <w:t xml:space="preserve"> ـ </w:t>
      </w:r>
      <w:r w:rsidRPr="00B7483D">
        <w:rPr>
          <w:rtl/>
        </w:rPr>
        <w:t>تاريخ الإسلام 2 / 541.</w:t>
      </w:r>
    </w:p>
    <w:p w14:paraId="7F6C0D77" w14:textId="77777777" w:rsidR="0086064B" w:rsidRPr="00B7483D" w:rsidRDefault="0086064B" w:rsidP="005668C3">
      <w:pPr>
        <w:pStyle w:val="libFootnote0"/>
        <w:rPr>
          <w:rtl/>
          <w:lang w:bidi="fa-IR"/>
        </w:rPr>
      </w:pPr>
      <w:r>
        <w:rPr>
          <w:rtl/>
        </w:rPr>
        <w:t>(</w:t>
      </w:r>
      <w:r w:rsidRPr="00B7483D">
        <w:rPr>
          <w:rtl/>
        </w:rPr>
        <w:t>2) في ج : عامر.</w:t>
      </w:r>
    </w:p>
    <w:p w14:paraId="6F4D965F" w14:textId="77777777" w:rsidR="0086064B" w:rsidRPr="00B159C9" w:rsidRDefault="0086064B" w:rsidP="00CD0FCD">
      <w:pPr>
        <w:pStyle w:val="libBold2"/>
        <w:rPr>
          <w:rtl/>
        </w:rPr>
      </w:pPr>
      <w:r w:rsidRPr="00B159C9">
        <w:rPr>
          <w:rtl/>
        </w:rPr>
        <w:br w:type="page"/>
      </w:r>
      <w:r w:rsidRPr="00B159C9">
        <w:rPr>
          <w:rtl/>
        </w:rPr>
        <w:lastRenderedPageBreak/>
        <w:t>9430</w:t>
      </w:r>
      <w:r>
        <w:rPr>
          <w:rtl/>
        </w:rPr>
        <w:t xml:space="preserve"> ـ </w:t>
      </w:r>
      <w:r w:rsidRPr="00B159C9">
        <w:rPr>
          <w:rtl/>
        </w:rPr>
        <w:t>يزيد بن قيصم البهزي.</w:t>
      </w:r>
    </w:p>
    <w:p w14:paraId="0E8EBC5E" w14:textId="77777777" w:rsidR="0086064B" w:rsidRPr="00B7483D" w:rsidRDefault="0086064B" w:rsidP="00BB44C6">
      <w:pPr>
        <w:pStyle w:val="libNormal"/>
        <w:rPr>
          <w:rtl/>
        </w:rPr>
      </w:pPr>
      <w:r w:rsidRPr="00B7483D">
        <w:rPr>
          <w:rtl/>
        </w:rPr>
        <w:t>له إدراك. قال ابن يونس : شهد فتح مصر ، وذكروه في كتبهم.</w:t>
      </w:r>
    </w:p>
    <w:p w14:paraId="14DD0D63" w14:textId="77777777" w:rsidR="0086064B" w:rsidRPr="00B7483D" w:rsidRDefault="0086064B" w:rsidP="00BB44C6">
      <w:pPr>
        <w:pStyle w:val="libNormal"/>
        <w:rPr>
          <w:rtl/>
          <w:lang w:bidi="fa-IR"/>
        </w:rPr>
      </w:pPr>
      <w:r w:rsidRPr="00CD0FCD">
        <w:rPr>
          <w:rStyle w:val="libBold2Char"/>
          <w:rtl/>
        </w:rPr>
        <w:t xml:space="preserve">9431 ـ يزيد بن قنان : </w:t>
      </w:r>
      <w:r w:rsidRPr="00B7483D">
        <w:rPr>
          <w:rtl/>
          <w:lang w:bidi="fa-IR"/>
        </w:rPr>
        <w:t>من بني مالك بن سعد.</w:t>
      </w:r>
    </w:p>
    <w:p w14:paraId="7F573B05" w14:textId="77777777" w:rsidR="0086064B" w:rsidRPr="00B7483D" w:rsidRDefault="0086064B" w:rsidP="00BB44C6">
      <w:pPr>
        <w:pStyle w:val="libNormal"/>
        <w:rPr>
          <w:rtl/>
        </w:rPr>
      </w:pPr>
      <w:r w:rsidRPr="00B7483D">
        <w:rPr>
          <w:rtl/>
        </w:rPr>
        <w:t>ذكر سيف في الفتوح أن عكرمة بعثه في كندة لما فرق أصحابه فيهم أيام الردّة.</w:t>
      </w:r>
    </w:p>
    <w:p w14:paraId="50802786" w14:textId="77777777" w:rsidR="0086064B" w:rsidRPr="00B7483D" w:rsidRDefault="0086064B" w:rsidP="00BB44C6">
      <w:pPr>
        <w:pStyle w:val="libNormal"/>
        <w:rPr>
          <w:rtl/>
        </w:rPr>
      </w:pPr>
      <w:r w:rsidRPr="00B7483D">
        <w:rPr>
          <w:rtl/>
        </w:rPr>
        <w:t>وذكره الطّبريّ ، واستدركه ابن فتحون ، والله أعلم.</w:t>
      </w:r>
    </w:p>
    <w:p w14:paraId="5F79317F" w14:textId="77777777" w:rsidR="0086064B" w:rsidRPr="00B7483D" w:rsidRDefault="0086064B" w:rsidP="00BB44C6">
      <w:pPr>
        <w:pStyle w:val="libNormal"/>
        <w:rPr>
          <w:rtl/>
        </w:rPr>
      </w:pPr>
      <w:r w:rsidRPr="00CD0FCD">
        <w:rPr>
          <w:rStyle w:val="libBold2Char"/>
          <w:rtl/>
        </w:rPr>
        <w:t>9432 ـ يزيد بن قيس</w:t>
      </w:r>
      <w:r w:rsidRPr="00CD0FCD">
        <w:rPr>
          <w:rStyle w:val="libBold2Char"/>
          <w:rFonts w:hint="cs"/>
          <w:rtl/>
        </w:rPr>
        <w:t xml:space="preserve"> </w:t>
      </w:r>
      <w:r w:rsidRPr="00B7483D">
        <w:rPr>
          <w:rtl/>
        </w:rPr>
        <w:t>بن يزيد بن الصّعق ، وهو لقب ، واسمه عمرو بن الحارث بن خويلد بن نوفل بن عمرو بن كلاب بن ربيعة الكلابي. وقيل : إن الصّعق لقب خويلد ، ذكر المرزباني جده يزيد بن الصّعق ، وأنشد له هجوا في بني تميم ، وأنه كان في زمن النعمان بن المنذر.</w:t>
      </w:r>
    </w:p>
    <w:p w14:paraId="476CAB9B" w14:textId="77777777" w:rsidR="0086064B" w:rsidRPr="00B7483D" w:rsidRDefault="0086064B" w:rsidP="00BB44C6">
      <w:pPr>
        <w:pStyle w:val="libNormal"/>
        <w:rPr>
          <w:rtl/>
        </w:rPr>
      </w:pPr>
      <w:r w:rsidRPr="00B7483D">
        <w:rPr>
          <w:rtl/>
        </w:rPr>
        <w:t>وأما يزيد بن قيس فكنيته أبو المختار ، ذكره أيضا المرزباني في معجم الشعراء وذكر أنه نظم قصيدة يشكو العمال بالبصرة ، قالوا إلى عمر ، فأجابه عنها خالد بن غلاب ، وذكرها المدائني ، عن علي بن حماد ، وسحيم بن حفص وغيرهما ، قالوا :</w:t>
      </w:r>
    </w:p>
    <w:p w14:paraId="2F002450" w14:textId="77777777" w:rsidR="0086064B" w:rsidRPr="00B7483D" w:rsidRDefault="0086064B" w:rsidP="00BB44C6">
      <w:pPr>
        <w:pStyle w:val="libNormal"/>
        <w:rPr>
          <w:rtl/>
        </w:rPr>
      </w:pPr>
      <w:r w:rsidRPr="00B7483D">
        <w:rPr>
          <w:rtl/>
        </w:rPr>
        <w:t>قال أبو المختار يزيد بن قيس بن الصّعق كلمة رفع فيها على عمال الأهواز وغيرهم إلى عمر بن الخطاب وهي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7B6BC7CF" w14:textId="77777777" w:rsidTr="009F3AE0">
        <w:trPr>
          <w:tblCellSpacing w:w="15" w:type="dxa"/>
          <w:jc w:val="center"/>
        </w:trPr>
        <w:tc>
          <w:tcPr>
            <w:tcW w:w="2362" w:type="pct"/>
            <w:vAlign w:val="center"/>
          </w:tcPr>
          <w:p w14:paraId="337DE416" w14:textId="77777777" w:rsidR="0086064B" w:rsidRPr="00B7483D" w:rsidRDefault="0086064B" w:rsidP="00A11213">
            <w:pPr>
              <w:pStyle w:val="libPoem"/>
              <w:rPr>
                <w:rtl/>
              </w:rPr>
            </w:pPr>
            <w:r w:rsidRPr="00B7483D">
              <w:rPr>
                <w:rtl/>
              </w:rPr>
              <w:t>أبلغ أمير المؤمنين رسالة</w:t>
            </w:r>
            <w:r w:rsidRPr="00734643">
              <w:rPr>
                <w:rStyle w:val="libPoemTiniCharChar"/>
                <w:rtl/>
              </w:rPr>
              <w:br/>
              <w:t> </w:t>
            </w:r>
          </w:p>
        </w:tc>
        <w:tc>
          <w:tcPr>
            <w:tcW w:w="196" w:type="pct"/>
            <w:vAlign w:val="center"/>
          </w:tcPr>
          <w:p w14:paraId="7FA3DD5B" w14:textId="77777777" w:rsidR="0086064B" w:rsidRPr="00B7483D" w:rsidRDefault="0086064B" w:rsidP="00A11213">
            <w:pPr>
              <w:pStyle w:val="libPoem"/>
            </w:pPr>
            <w:r w:rsidRPr="00B7483D">
              <w:rPr>
                <w:rtl/>
              </w:rPr>
              <w:t> </w:t>
            </w:r>
          </w:p>
        </w:tc>
        <w:tc>
          <w:tcPr>
            <w:tcW w:w="2361" w:type="pct"/>
            <w:vAlign w:val="center"/>
          </w:tcPr>
          <w:p w14:paraId="4C6FE332" w14:textId="77777777" w:rsidR="0086064B" w:rsidRPr="00B7483D" w:rsidRDefault="0086064B" w:rsidP="00A11213">
            <w:pPr>
              <w:pStyle w:val="libPoem"/>
            </w:pPr>
            <w:r w:rsidRPr="00B7483D">
              <w:rPr>
                <w:rtl/>
              </w:rPr>
              <w:t>فأنت أمين الله في النّهي والأمر</w:t>
            </w:r>
            <w:r w:rsidRPr="00734643">
              <w:rPr>
                <w:rStyle w:val="libPoemTiniCharChar"/>
                <w:rtl/>
              </w:rPr>
              <w:br/>
              <w:t> </w:t>
            </w:r>
          </w:p>
        </w:tc>
      </w:tr>
      <w:tr w:rsidR="0086064B" w:rsidRPr="00B7483D" w14:paraId="1C80A5D2" w14:textId="77777777" w:rsidTr="009F3AE0">
        <w:trPr>
          <w:tblCellSpacing w:w="15" w:type="dxa"/>
          <w:jc w:val="center"/>
        </w:trPr>
        <w:tc>
          <w:tcPr>
            <w:tcW w:w="2362" w:type="pct"/>
            <w:vAlign w:val="center"/>
          </w:tcPr>
          <w:p w14:paraId="70DD3773" w14:textId="77777777" w:rsidR="0086064B" w:rsidRPr="00B7483D" w:rsidRDefault="0086064B" w:rsidP="00A11213">
            <w:pPr>
              <w:pStyle w:val="libPoem"/>
            </w:pPr>
            <w:r>
              <w:rPr>
                <w:rtl/>
              </w:rPr>
              <w:t>و</w:t>
            </w:r>
            <w:r w:rsidRPr="00B7483D">
              <w:rPr>
                <w:rtl/>
              </w:rPr>
              <w:t xml:space="preserve">أنت أمين الله فينا ومن يكن </w:t>
            </w:r>
            <w:r w:rsidRPr="00734643">
              <w:rPr>
                <w:rStyle w:val="libPoemTiniCharChar"/>
                <w:rtl/>
              </w:rPr>
              <w:br/>
              <w:t> </w:t>
            </w:r>
          </w:p>
        </w:tc>
        <w:tc>
          <w:tcPr>
            <w:tcW w:w="196" w:type="pct"/>
            <w:vAlign w:val="center"/>
          </w:tcPr>
          <w:p w14:paraId="71A51C4D" w14:textId="77777777" w:rsidR="0086064B" w:rsidRPr="00B7483D" w:rsidRDefault="0086064B" w:rsidP="00A11213">
            <w:pPr>
              <w:pStyle w:val="libPoem"/>
            </w:pPr>
            <w:r w:rsidRPr="00B7483D">
              <w:rPr>
                <w:rtl/>
              </w:rPr>
              <w:t> </w:t>
            </w:r>
          </w:p>
        </w:tc>
        <w:tc>
          <w:tcPr>
            <w:tcW w:w="2361" w:type="pct"/>
            <w:vAlign w:val="center"/>
          </w:tcPr>
          <w:p w14:paraId="663BBAF8" w14:textId="77777777" w:rsidR="0086064B" w:rsidRPr="00B7483D" w:rsidRDefault="0086064B" w:rsidP="00A11213">
            <w:pPr>
              <w:pStyle w:val="libPoem"/>
            </w:pPr>
            <w:r w:rsidRPr="00B7483D">
              <w:rPr>
                <w:rtl/>
              </w:rPr>
              <w:t xml:space="preserve">أمينا لربّ العرش يسلم له صدري </w:t>
            </w:r>
            <w:r w:rsidRPr="00734643">
              <w:rPr>
                <w:rStyle w:val="libPoemTiniCharChar"/>
                <w:rtl/>
              </w:rPr>
              <w:br/>
              <w:t> </w:t>
            </w:r>
          </w:p>
        </w:tc>
      </w:tr>
      <w:tr w:rsidR="0086064B" w:rsidRPr="00B7483D" w14:paraId="3C343A0C" w14:textId="77777777" w:rsidTr="009F3AE0">
        <w:trPr>
          <w:tblCellSpacing w:w="15" w:type="dxa"/>
          <w:jc w:val="center"/>
        </w:trPr>
        <w:tc>
          <w:tcPr>
            <w:tcW w:w="2362" w:type="pct"/>
            <w:vAlign w:val="center"/>
          </w:tcPr>
          <w:p w14:paraId="0E662815" w14:textId="77777777" w:rsidR="0086064B" w:rsidRPr="00B7483D" w:rsidRDefault="0086064B" w:rsidP="00A11213">
            <w:pPr>
              <w:pStyle w:val="libPoem"/>
            </w:pPr>
            <w:r w:rsidRPr="00B7483D">
              <w:rPr>
                <w:rtl/>
              </w:rPr>
              <w:t xml:space="preserve">فلا تدعن أهل الرّساتيق والقرى </w:t>
            </w:r>
            <w:r w:rsidRPr="00734643">
              <w:rPr>
                <w:rStyle w:val="libPoemTiniCharChar"/>
                <w:rtl/>
              </w:rPr>
              <w:br/>
              <w:t> </w:t>
            </w:r>
          </w:p>
        </w:tc>
        <w:tc>
          <w:tcPr>
            <w:tcW w:w="196" w:type="pct"/>
            <w:vAlign w:val="center"/>
          </w:tcPr>
          <w:p w14:paraId="001C695A" w14:textId="77777777" w:rsidR="0086064B" w:rsidRPr="00B7483D" w:rsidRDefault="0086064B" w:rsidP="00A11213">
            <w:pPr>
              <w:pStyle w:val="libPoem"/>
            </w:pPr>
            <w:r w:rsidRPr="00B7483D">
              <w:rPr>
                <w:rtl/>
              </w:rPr>
              <w:t> </w:t>
            </w:r>
          </w:p>
        </w:tc>
        <w:tc>
          <w:tcPr>
            <w:tcW w:w="2361" w:type="pct"/>
            <w:vAlign w:val="center"/>
          </w:tcPr>
          <w:p w14:paraId="5D024C41" w14:textId="77777777" w:rsidR="0086064B" w:rsidRPr="00B7483D" w:rsidRDefault="0086064B" w:rsidP="00A11213">
            <w:pPr>
              <w:pStyle w:val="libPoem"/>
            </w:pPr>
            <w:r w:rsidRPr="00B7483D">
              <w:rPr>
                <w:rtl/>
              </w:rPr>
              <w:t>يسيغون مال الله في الأدم الوفر</w:t>
            </w:r>
            <w:r w:rsidRPr="00734643">
              <w:rPr>
                <w:rStyle w:val="libPoemTiniCharChar"/>
                <w:rtl/>
              </w:rPr>
              <w:br/>
              <w:t> </w:t>
            </w:r>
          </w:p>
        </w:tc>
      </w:tr>
      <w:tr w:rsidR="0086064B" w:rsidRPr="00B7483D" w14:paraId="10AC2BCF" w14:textId="77777777" w:rsidTr="009F3AE0">
        <w:trPr>
          <w:tblCellSpacing w:w="15" w:type="dxa"/>
          <w:jc w:val="center"/>
        </w:trPr>
        <w:tc>
          <w:tcPr>
            <w:tcW w:w="2362" w:type="pct"/>
            <w:vAlign w:val="center"/>
          </w:tcPr>
          <w:p w14:paraId="3AA3BDD2" w14:textId="77777777" w:rsidR="0086064B" w:rsidRPr="00B7483D" w:rsidRDefault="0086064B" w:rsidP="00A11213">
            <w:pPr>
              <w:pStyle w:val="libPoem"/>
            </w:pPr>
            <w:r w:rsidRPr="00B7483D">
              <w:rPr>
                <w:rtl/>
              </w:rPr>
              <w:t xml:space="preserve">فأرسل إلى الحجّاج فاعرف حسابه </w:t>
            </w:r>
            <w:r w:rsidRPr="00734643">
              <w:rPr>
                <w:rStyle w:val="libPoemTiniCharChar"/>
                <w:rtl/>
              </w:rPr>
              <w:br/>
              <w:t> </w:t>
            </w:r>
          </w:p>
        </w:tc>
        <w:tc>
          <w:tcPr>
            <w:tcW w:w="196" w:type="pct"/>
            <w:vAlign w:val="center"/>
          </w:tcPr>
          <w:p w14:paraId="36B5E480" w14:textId="77777777" w:rsidR="0086064B" w:rsidRPr="00B7483D" w:rsidRDefault="0086064B" w:rsidP="00A11213">
            <w:pPr>
              <w:pStyle w:val="libPoem"/>
            </w:pPr>
            <w:r w:rsidRPr="00B7483D">
              <w:rPr>
                <w:rtl/>
              </w:rPr>
              <w:t> </w:t>
            </w:r>
          </w:p>
        </w:tc>
        <w:tc>
          <w:tcPr>
            <w:tcW w:w="2361" w:type="pct"/>
            <w:vAlign w:val="center"/>
          </w:tcPr>
          <w:p w14:paraId="7B0BD9B7" w14:textId="77777777" w:rsidR="0086064B" w:rsidRPr="00B7483D" w:rsidRDefault="0086064B" w:rsidP="00A11213">
            <w:pPr>
              <w:pStyle w:val="libPoem"/>
            </w:pPr>
            <w:r>
              <w:rPr>
                <w:rtl/>
              </w:rPr>
              <w:t>و</w:t>
            </w:r>
            <w:r w:rsidRPr="00B7483D">
              <w:rPr>
                <w:rtl/>
              </w:rPr>
              <w:t>أرسل إلى جزء وأرسل إلى بشر</w:t>
            </w:r>
            <w:r w:rsidRPr="00734643">
              <w:rPr>
                <w:rStyle w:val="libPoemTiniCharChar"/>
                <w:rtl/>
              </w:rPr>
              <w:br/>
              <w:t> </w:t>
            </w:r>
          </w:p>
        </w:tc>
      </w:tr>
      <w:tr w:rsidR="0086064B" w:rsidRPr="00B7483D" w14:paraId="749A0006" w14:textId="77777777" w:rsidTr="009F3AE0">
        <w:trPr>
          <w:tblCellSpacing w:w="15" w:type="dxa"/>
          <w:jc w:val="center"/>
        </w:trPr>
        <w:tc>
          <w:tcPr>
            <w:tcW w:w="2362" w:type="pct"/>
            <w:vAlign w:val="center"/>
          </w:tcPr>
          <w:p w14:paraId="38194E16" w14:textId="77777777" w:rsidR="0086064B" w:rsidRPr="00B7483D" w:rsidRDefault="0086064B" w:rsidP="00A11213">
            <w:pPr>
              <w:pStyle w:val="libPoem"/>
            </w:pPr>
            <w:r>
              <w:rPr>
                <w:rtl/>
              </w:rPr>
              <w:t>و</w:t>
            </w:r>
            <w:r w:rsidRPr="00B7483D">
              <w:rPr>
                <w:rtl/>
              </w:rPr>
              <w:t>لا تنسينّ النّافعين كلاهما</w:t>
            </w:r>
            <w:r w:rsidRPr="00734643">
              <w:rPr>
                <w:rStyle w:val="libPoemTiniCharChar"/>
                <w:rtl/>
              </w:rPr>
              <w:br/>
              <w:t> </w:t>
            </w:r>
          </w:p>
        </w:tc>
        <w:tc>
          <w:tcPr>
            <w:tcW w:w="196" w:type="pct"/>
            <w:vAlign w:val="center"/>
          </w:tcPr>
          <w:p w14:paraId="3DD56A13" w14:textId="77777777" w:rsidR="0086064B" w:rsidRPr="00B7483D" w:rsidRDefault="0086064B" w:rsidP="00A11213">
            <w:pPr>
              <w:pStyle w:val="libPoem"/>
            </w:pPr>
            <w:r w:rsidRPr="00B7483D">
              <w:rPr>
                <w:rtl/>
              </w:rPr>
              <w:t> </w:t>
            </w:r>
          </w:p>
        </w:tc>
        <w:tc>
          <w:tcPr>
            <w:tcW w:w="2361" w:type="pct"/>
            <w:vAlign w:val="center"/>
          </w:tcPr>
          <w:p w14:paraId="3F532AB4" w14:textId="77777777" w:rsidR="0086064B" w:rsidRPr="00B7483D" w:rsidRDefault="0086064B" w:rsidP="00A11213">
            <w:pPr>
              <w:pStyle w:val="libPoem"/>
            </w:pPr>
            <w:r>
              <w:rPr>
                <w:rtl/>
              </w:rPr>
              <w:t>و</w:t>
            </w:r>
            <w:r w:rsidRPr="00B7483D">
              <w:rPr>
                <w:rtl/>
              </w:rPr>
              <w:t xml:space="preserve">لا ابن غلاب </w:t>
            </w:r>
            <w:r w:rsidRPr="00EB4491">
              <w:rPr>
                <w:rStyle w:val="libFootnotenumChar"/>
                <w:rtl/>
              </w:rPr>
              <w:t>(1)</w:t>
            </w:r>
            <w:r w:rsidRPr="00B7483D">
              <w:rPr>
                <w:rtl/>
              </w:rPr>
              <w:t xml:space="preserve"> من سراة بني نصر</w:t>
            </w:r>
            <w:r w:rsidRPr="00734643">
              <w:rPr>
                <w:rStyle w:val="libPoemTiniCharChar"/>
                <w:rtl/>
              </w:rPr>
              <w:br/>
              <w:t> </w:t>
            </w:r>
          </w:p>
        </w:tc>
      </w:tr>
      <w:tr w:rsidR="0086064B" w:rsidRPr="00B7483D" w14:paraId="3802B555" w14:textId="77777777" w:rsidTr="009F3AE0">
        <w:trPr>
          <w:tblCellSpacing w:w="15" w:type="dxa"/>
          <w:jc w:val="center"/>
        </w:trPr>
        <w:tc>
          <w:tcPr>
            <w:tcW w:w="2362" w:type="pct"/>
            <w:vAlign w:val="center"/>
          </w:tcPr>
          <w:p w14:paraId="52FFCEB4" w14:textId="77777777" w:rsidR="0086064B" w:rsidRPr="00B7483D" w:rsidRDefault="0086064B" w:rsidP="00A11213">
            <w:pPr>
              <w:pStyle w:val="libPoem"/>
            </w:pPr>
            <w:r>
              <w:rPr>
                <w:rtl/>
              </w:rPr>
              <w:t>و</w:t>
            </w:r>
            <w:r w:rsidRPr="00B7483D">
              <w:rPr>
                <w:rtl/>
              </w:rPr>
              <w:t>ما عاصم منها بصغر عناية</w:t>
            </w:r>
            <w:r w:rsidRPr="00734643">
              <w:rPr>
                <w:rStyle w:val="libPoemTiniCharChar"/>
                <w:rtl/>
              </w:rPr>
              <w:br/>
              <w:t> </w:t>
            </w:r>
          </w:p>
        </w:tc>
        <w:tc>
          <w:tcPr>
            <w:tcW w:w="196" w:type="pct"/>
            <w:vAlign w:val="center"/>
          </w:tcPr>
          <w:p w14:paraId="3AA9B837" w14:textId="77777777" w:rsidR="0086064B" w:rsidRPr="00B7483D" w:rsidRDefault="0086064B" w:rsidP="00A11213">
            <w:pPr>
              <w:pStyle w:val="libPoem"/>
            </w:pPr>
            <w:r w:rsidRPr="00B7483D">
              <w:rPr>
                <w:rtl/>
              </w:rPr>
              <w:t> </w:t>
            </w:r>
          </w:p>
        </w:tc>
        <w:tc>
          <w:tcPr>
            <w:tcW w:w="2361" w:type="pct"/>
            <w:vAlign w:val="center"/>
          </w:tcPr>
          <w:p w14:paraId="1C0CF43E" w14:textId="77777777" w:rsidR="0086064B" w:rsidRPr="00B7483D" w:rsidRDefault="0086064B" w:rsidP="00A11213">
            <w:pPr>
              <w:pStyle w:val="libPoem"/>
            </w:pPr>
            <w:r>
              <w:rPr>
                <w:rtl/>
              </w:rPr>
              <w:t>و</w:t>
            </w:r>
            <w:r w:rsidRPr="00B7483D">
              <w:rPr>
                <w:rtl/>
              </w:rPr>
              <w:t>ذاك الّذي في السّوق مولى بني بدر</w:t>
            </w:r>
            <w:r w:rsidRPr="00734643">
              <w:rPr>
                <w:rStyle w:val="libPoemTiniCharChar"/>
                <w:rtl/>
              </w:rPr>
              <w:br/>
              <w:t> </w:t>
            </w:r>
          </w:p>
        </w:tc>
      </w:tr>
      <w:tr w:rsidR="0086064B" w:rsidRPr="00B7483D" w14:paraId="57C19DE6" w14:textId="77777777" w:rsidTr="009F3AE0">
        <w:trPr>
          <w:tblCellSpacing w:w="15" w:type="dxa"/>
          <w:jc w:val="center"/>
        </w:trPr>
        <w:tc>
          <w:tcPr>
            <w:tcW w:w="2362" w:type="pct"/>
            <w:vAlign w:val="center"/>
          </w:tcPr>
          <w:p w14:paraId="5AF34A4E" w14:textId="77777777" w:rsidR="0086064B" w:rsidRPr="00B7483D" w:rsidRDefault="0086064B" w:rsidP="00A11213">
            <w:pPr>
              <w:pStyle w:val="libPoem"/>
            </w:pPr>
            <w:r>
              <w:rPr>
                <w:rtl/>
              </w:rPr>
              <w:t>و</w:t>
            </w:r>
            <w:r w:rsidRPr="00B7483D">
              <w:rPr>
                <w:rtl/>
              </w:rPr>
              <w:t xml:space="preserve">أرسل إلى النّعمان فاعرف حسابه </w:t>
            </w:r>
            <w:r w:rsidRPr="00734643">
              <w:rPr>
                <w:rStyle w:val="libPoemTiniCharChar"/>
                <w:rtl/>
              </w:rPr>
              <w:br/>
              <w:t> </w:t>
            </w:r>
          </w:p>
        </w:tc>
        <w:tc>
          <w:tcPr>
            <w:tcW w:w="196" w:type="pct"/>
            <w:vAlign w:val="center"/>
          </w:tcPr>
          <w:p w14:paraId="427676AA" w14:textId="77777777" w:rsidR="0086064B" w:rsidRPr="00B7483D" w:rsidRDefault="0086064B" w:rsidP="00A11213">
            <w:pPr>
              <w:pStyle w:val="libPoem"/>
            </w:pPr>
            <w:r w:rsidRPr="00B7483D">
              <w:rPr>
                <w:rtl/>
              </w:rPr>
              <w:t> </w:t>
            </w:r>
          </w:p>
        </w:tc>
        <w:tc>
          <w:tcPr>
            <w:tcW w:w="2361" w:type="pct"/>
            <w:vAlign w:val="center"/>
          </w:tcPr>
          <w:p w14:paraId="55B339EA" w14:textId="77777777" w:rsidR="0086064B" w:rsidRPr="00B7483D" w:rsidRDefault="0086064B" w:rsidP="00A11213">
            <w:pPr>
              <w:pStyle w:val="libPoem"/>
            </w:pPr>
            <w:r>
              <w:rPr>
                <w:rtl/>
              </w:rPr>
              <w:t>و</w:t>
            </w:r>
            <w:r w:rsidRPr="00B7483D">
              <w:rPr>
                <w:rtl/>
              </w:rPr>
              <w:t>صهر بني غزوان إنّي لذو خبر</w:t>
            </w:r>
            <w:r w:rsidRPr="00734643">
              <w:rPr>
                <w:rStyle w:val="libPoemTiniCharChar"/>
                <w:rtl/>
              </w:rPr>
              <w:br/>
              <w:t> </w:t>
            </w:r>
          </w:p>
        </w:tc>
      </w:tr>
      <w:tr w:rsidR="0086064B" w:rsidRPr="00B7483D" w14:paraId="40023E6A" w14:textId="77777777" w:rsidTr="009F3AE0">
        <w:trPr>
          <w:tblCellSpacing w:w="15" w:type="dxa"/>
          <w:jc w:val="center"/>
        </w:trPr>
        <w:tc>
          <w:tcPr>
            <w:tcW w:w="2362" w:type="pct"/>
            <w:vAlign w:val="center"/>
          </w:tcPr>
          <w:p w14:paraId="39D35CDE" w14:textId="77777777" w:rsidR="0086064B" w:rsidRPr="00B7483D" w:rsidRDefault="0086064B" w:rsidP="00A11213">
            <w:pPr>
              <w:pStyle w:val="libPoem"/>
            </w:pPr>
            <w:r>
              <w:rPr>
                <w:rtl/>
              </w:rPr>
              <w:t>و</w:t>
            </w:r>
            <w:r w:rsidRPr="00B7483D">
              <w:rPr>
                <w:rtl/>
              </w:rPr>
              <w:t xml:space="preserve">شبلا فسله المال وابن محرّش </w:t>
            </w:r>
            <w:r w:rsidRPr="00734643">
              <w:rPr>
                <w:rStyle w:val="libPoemTiniCharChar"/>
                <w:rtl/>
              </w:rPr>
              <w:br/>
              <w:t> </w:t>
            </w:r>
          </w:p>
        </w:tc>
        <w:tc>
          <w:tcPr>
            <w:tcW w:w="196" w:type="pct"/>
            <w:vAlign w:val="center"/>
          </w:tcPr>
          <w:p w14:paraId="7C9E8218" w14:textId="77777777" w:rsidR="0086064B" w:rsidRPr="00B7483D" w:rsidRDefault="0086064B" w:rsidP="00A11213">
            <w:pPr>
              <w:pStyle w:val="libPoem"/>
            </w:pPr>
            <w:r w:rsidRPr="00B7483D">
              <w:rPr>
                <w:rtl/>
              </w:rPr>
              <w:t> </w:t>
            </w:r>
          </w:p>
        </w:tc>
        <w:tc>
          <w:tcPr>
            <w:tcW w:w="2361" w:type="pct"/>
            <w:vAlign w:val="center"/>
          </w:tcPr>
          <w:p w14:paraId="67F1BD90" w14:textId="77777777" w:rsidR="0086064B" w:rsidRPr="00B7483D" w:rsidRDefault="0086064B" w:rsidP="00A11213">
            <w:pPr>
              <w:pStyle w:val="libPoem"/>
            </w:pPr>
            <w:r w:rsidRPr="00B7483D">
              <w:rPr>
                <w:rtl/>
              </w:rPr>
              <w:t>فقد كان في أهل الرساتيق ذا ذكر</w:t>
            </w:r>
            <w:r w:rsidRPr="00734643">
              <w:rPr>
                <w:rStyle w:val="libPoemTiniCharChar"/>
                <w:rtl/>
              </w:rPr>
              <w:br/>
              <w:t> </w:t>
            </w:r>
          </w:p>
        </w:tc>
      </w:tr>
      <w:tr w:rsidR="0086064B" w:rsidRPr="00B7483D" w14:paraId="6AF2BBE4" w14:textId="77777777" w:rsidTr="009F3AE0">
        <w:trPr>
          <w:tblCellSpacing w:w="15" w:type="dxa"/>
          <w:jc w:val="center"/>
        </w:trPr>
        <w:tc>
          <w:tcPr>
            <w:tcW w:w="2362" w:type="pct"/>
            <w:vAlign w:val="center"/>
          </w:tcPr>
          <w:p w14:paraId="31214113" w14:textId="77777777" w:rsidR="0086064B" w:rsidRPr="00B7483D" w:rsidRDefault="0086064B" w:rsidP="00A11213">
            <w:pPr>
              <w:pStyle w:val="libPoem"/>
            </w:pPr>
            <w:r w:rsidRPr="00B7483D">
              <w:rPr>
                <w:rtl/>
              </w:rPr>
              <w:t xml:space="preserve">فقاسمهم ، نفسي فداؤك ، إنّهم </w:t>
            </w:r>
            <w:r w:rsidRPr="00734643">
              <w:rPr>
                <w:rStyle w:val="libPoemTiniCharChar"/>
                <w:rtl/>
              </w:rPr>
              <w:br/>
              <w:t> </w:t>
            </w:r>
          </w:p>
        </w:tc>
        <w:tc>
          <w:tcPr>
            <w:tcW w:w="196" w:type="pct"/>
            <w:vAlign w:val="center"/>
          </w:tcPr>
          <w:p w14:paraId="63CA4433" w14:textId="77777777" w:rsidR="0086064B" w:rsidRPr="00B7483D" w:rsidRDefault="0086064B" w:rsidP="00A11213">
            <w:pPr>
              <w:pStyle w:val="libPoem"/>
            </w:pPr>
            <w:r w:rsidRPr="00B7483D">
              <w:rPr>
                <w:rtl/>
              </w:rPr>
              <w:t> </w:t>
            </w:r>
          </w:p>
        </w:tc>
        <w:tc>
          <w:tcPr>
            <w:tcW w:w="2361" w:type="pct"/>
            <w:vAlign w:val="center"/>
          </w:tcPr>
          <w:p w14:paraId="61A7519C" w14:textId="77777777" w:rsidR="0086064B" w:rsidRPr="00B7483D" w:rsidRDefault="0086064B" w:rsidP="00A11213">
            <w:pPr>
              <w:pStyle w:val="libPoem"/>
            </w:pPr>
            <w:r w:rsidRPr="00B7483D">
              <w:rPr>
                <w:rtl/>
              </w:rPr>
              <w:t>سيرضون إن قاسمتهم منك بالشّطر</w:t>
            </w:r>
            <w:r w:rsidRPr="00734643">
              <w:rPr>
                <w:rStyle w:val="libPoemTiniCharChar"/>
                <w:rtl/>
              </w:rPr>
              <w:br/>
              <w:t> </w:t>
            </w:r>
          </w:p>
        </w:tc>
      </w:tr>
      <w:tr w:rsidR="0086064B" w:rsidRPr="00B7483D" w14:paraId="73294DAA" w14:textId="77777777" w:rsidTr="009F3AE0">
        <w:trPr>
          <w:tblCellSpacing w:w="15" w:type="dxa"/>
          <w:jc w:val="center"/>
        </w:trPr>
        <w:tc>
          <w:tcPr>
            <w:tcW w:w="2362" w:type="pct"/>
            <w:vAlign w:val="center"/>
          </w:tcPr>
          <w:p w14:paraId="7D1EFB15" w14:textId="77777777" w:rsidR="0086064B" w:rsidRPr="00B7483D" w:rsidRDefault="0086064B" w:rsidP="00A11213">
            <w:pPr>
              <w:pStyle w:val="libPoem"/>
            </w:pPr>
            <w:r>
              <w:rPr>
                <w:rtl/>
              </w:rPr>
              <w:t>و</w:t>
            </w:r>
            <w:r w:rsidRPr="00B7483D">
              <w:rPr>
                <w:rtl/>
              </w:rPr>
              <w:t xml:space="preserve">لا تدعونّي للشّهادة إنّني </w:t>
            </w:r>
            <w:r w:rsidRPr="00734643">
              <w:rPr>
                <w:rStyle w:val="libPoemTiniCharChar"/>
                <w:rtl/>
              </w:rPr>
              <w:br/>
              <w:t> </w:t>
            </w:r>
          </w:p>
        </w:tc>
        <w:tc>
          <w:tcPr>
            <w:tcW w:w="196" w:type="pct"/>
            <w:vAlign w:val="center"/>
          </w:tcPr>
          <w:p w14:paraId="28934C24" w14:textId="77777777" w:rsidR="0086064B" w:rsidRPr="00B7483D" w:rsidRDefault="0086064B" w:rsidP="00A11213">
            <w:pPr>
              <w:pStyle w:val="libPoem"/>
            </w:pPr>
            <w:r w:rsidRPr="00B7483D">
              <w:rPr>
                <w:rtl/>
              </w:rPr>
              <w:t> </w:t>
            </w:r>
          </w:p>
        </w:tc>
        <w:tc>
          <w:tcPr>
            <w:tcW w:w="2361" w:type="pct"/>
            <w:vAlign w:val="center"/>
          </w:tcPr>
          <w:p w14:paraId="35DCD021" w14:textId="77777777" w:rsidR="0086064B" w:rsidRPr="00B7483D" w:rsidRDefault="0086064B" w:rsidP="00A11213">
            <w:pPr>
              <w:pStyle w:val="libPoem"/>
            </w:pPr>
            <w:r w:rsidRPr="00B7483D">
              <w:rPr>
                <w:rtl/>
              </w:rPr>
              <w:t>أغيب ، ولكنّي أرى عجب الدّهر</w:t>
            </w:r>
            <w:r w:rsidRPr="00734643">
              <w:rPr>
                <w:rStyle w:val="libPoemTiniCharChar"/>
                <w:rtl/>
              </w:rPr>
              <w:br/>
              <w:t> </w:t>
            </w:r>
          </w:p>
        </w:tc>
      </w:tr>
      <w:tr w:rsidR="0086064B" w:rsidRPr="00B7483D" w14:paraId="1711FBEE" w14:textId="77777777" w:rsidTr="009F3AE0">
        <w:trPr>
          <w:tblCellSpacing w:w="15" w:type="dxa"/>
          <w:jc w:val="center"/>
        </w:trPr>
        <w:tc>
          <w:tcPr>
            <w:tcW w:w="2362" w:type="pct"/>
            <w:vAlign w:val="center"/>
          </w:tcPr>
          <w:p w14:paraId="12955E22" w14:textId="77777777" w:rsidR="0086064B" w:rsidRPr="00B7483D" w:rsidRDefault="0086064B" w:rsidP="00A11213">
            <w:pPr>
              <w:pStyle w:val="libPoem"/>
            </w:pPr>
            <w:r w:rsidRPr="00B7483D">
              <w:rPr>
                <w:rtl/>
              </w:rPr>
              <w:t>نئوب إذا آبوا ونغزو إذا غزوا</w:t>
            </w:r>
            <w:r w:rsidRPr="00734643">
              <w:rPr>
                <w:rStyle w:val="libPoemTiniCharChar"/>
                <w:rtl/>
              </w:rPr>
              <w:br/>
              <w:t> </w:t>
            </w:r>
          </w:p>
        </w:tc>
        <w:tc>
          <w:tcPr>
            <w:tcW w:w="196" w:type="pct"/>
            <w:vAlign w:val="center"/>
          </w:tcPr>
          <w:p w14:paraId="0748FD12" w14:textId="77777777" w:rsidR="0086064B" w:rsidRPr="00B7483D" w:rsidRDefault="0086064B" w:rsidP="00A11213">
            <w:pPr>
              <w:pStyle w:val="libPoem"/>
            </w:pPr>
            <w:r w:rsidRPr="00B7483D">
              <w:rPr>
                <w:rtl/>
              </w:rPr>
              <w:t> </w:t>
            </w:r>
          </w:p>
        </w:tc>
        <w:tc>
          <w:tcPr>
            <w:tcW w:w="2361" w:type="pct"/>
            <w:vAlign w:val="center"/>
          </w:tcPr>
          <w:p w14:paraId="1621504B" w14:textId="77777777" w:rsidR="0086064B" w:rsidRPr="00B7483D" w:rsidRDefault="0086064B" w:rsidP="00A11213">
            <w:pPr>
              <w:pStyle w:val="libPoem"/>
            </w:pPr>
            <w:r w:rsidRPr="00B7483D">
              <w:rPr>
                <w:rtl/>
              </w:rPr>
              <w:t>فإنّ لهم وفرا ولسنا ذوي وفر</w:t>
            </w:r>
            <w:r w:rsidRPr="00734643">
              <w:rPr>
                <w:rStyle w:val="libPoemTiniCharChar"/>
                <w:rtl/>
              </w:rPr>
              <w:br/>
              <w:t> </w:t>
            </w:r>
          </w:p>
        </w:tc>
      </w:tr>
    </w:tbl>
    <w:p w14:paraId="27FA9328" w14:textId="77777777" w:rsidR="0086064B" w:rsidRPr="00B7483D" w:rsidRDefault="0086064B" w:rsidP="0086064B">
      <w:pPr>
        <w:rPr>
          <w:rtl/>
          <w:lang w:bidi="fa-IR"/>
        </w:rPr>
      </w:pPr>
      <w:r>
        <w:rPr>
          <w:rtl/>
          <w:lang w:bidi="fa-IR"/>
        </w:rPr>
        <w:t>[</w:t>
      </w:r>
      <w:r w:rsidRPr="00B7483D">
        <w:rPr>
          <w:rtl/>
          <w:lang w:bidi="fa-IR"/>
        </w:rPr>
        <w:t>الطويل</w:t>
      </w:r>
      <w:r>
        <w:rPr>
          <w:rtl/>
          <w:lang w:bidi="fa-IR"/>
        </w:rPr>
        <w:t>]</w:t>
      </w:r>
    </w:p>
    <w:p w14:paraId="52EC3A20" w14:textId="77777777" w:rsidR="0086064B" w:rsidRPr="00B7483D" w:rsidRDefault="0086064B" w:rsidP="00C47549">
      <w:pPr>
        <w:pStyle w:val="libLine"/>
        <w:rPr>
          <w:rtl/>
        </w:rPr>
      </w:pPr>
      <w:r w:rsidRPr="00B7483D">
        <w:rPr>
          <w:rtl/>
        </w:rPr>
        <w:t>__________________</w:t>
      </w:r>
    </w:p>
    <w:p w14:paraId="4B7EBA3C" w14:textId="77777777" w:rsidR="0086064B" w:rsidRPr="00B7483D" w:rsidRDefault="0086064B" w:rsidP="005668C3">
      <w:pPr>
        <w:pStyle w:val="libFootnote0"/>
        <w:rPr>
          <w:rtl/>
          <w:lang w:bidi="fa-IR"/>
        </w:rPr>
      </w:pPr>
      <w:r>
        <w:rPr>
          <w:rtl/>
        </w:rPr>
        <w:t>(</w:t>
      </w:r>
      <w:r w:rsidRPr="00B7483D">
        <w:rPr>
          <w:rtl/>
        </w:rPr>
        <w:t>1) في ج : علات</w:t>
      </w:r>
    </w:p>
    <w:p w14:paraId="57BB7D1E" w14:textId="77777777" w:rsidR="0086064B" w:rsidRPr="00B7483D" w:rsidRDefault="0086064B" w:rsidP="00BB44C6">
      <w:pPr>
        <w:pStyle w:val="libNormal"/>
        <w:rPr>
          <w:rtl/>
        </w:rPr>
      </w:pPr>
      <w:r>
        <w:rPr>
          <w:rtl/>
        </w:rPr>
        <w:br w:type="page"/>
      </w:r>
      <w:r w:rsidRPr="00B7483D">
        <w:rPr>
          <w:rtl/>
        </w:rPr>
        <w:lastRenderedPageBreak/>
        <w:t>اقتصر المرزباني على بعضها ، وزاد في آخرها البيت الثالث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3110DDB6" w14:textId="77777777" w:rsidTr="009F3AE0">
        <w:trPr>
          <w:tblCellSpacing w:w="15" w:type="dxa"/>
          <w:jc w:val="center"/>
        </w:trPr>
        <w:tc>
          <w:tcPr>
            <w:tcW w:w="2362" w:type="pct"/>
            <w:vAlign w:val="center"/>
          </w:tcPr>
          <w:p w14:paraId="4EBBC243" w14:textId="77777777" w:rsidR="0086064B" w:rsidRPr="00B7483D" w:rsidRDefault="0086064B" w:rsidP="00A11213">
            <w:pPr>
              <w:pStyle w:val="libPoem"/>
              <w:rPr>
                <w:rtl/>
              </w:rPr>
            </w:pPr>
            <w:r w:rsidRPr="00B7483D">
              <w:rPr>
                <w:rtl/>
              </w:rPr>
              <w:t>إذا التّاجر الهنديّ جاء بفأرة</w:t>
            </w:r>
            <w:r w:rsidRPr="00734643">
              <w:rPr>
                <w:rStyle w:val="libPoemTiniCharChar"/>
                <w:rtl/>
              </w:rPr>
              <w:br/>
              <w:t> </w:t>
            </w:r>
          </w:p>
        </w:tc>
        <w:tc>
          <w:tcPr>
            <w:tcW w:w="196" w:type="pct"/>
            <w:vAlign w:val="center"/>
          </w:tcPr>
          <w:p w14:paraId="1418606E" w14:textId="77777777" w:rsidR="0086064B" w:rsidRPr="00B7483D" w:rsidRDefault="0086064B" w:rsidP="00A11213">
            <w:pPr>
              <w:pStyle w:val="libPoem"/>
            </w:pPr>
            <w:r w:rsidRPr="00B7483D">
              <w:rPr>
                <w:rtl/>
              </w:rPr>
              <w:t> </w:t>
            </w:r>
          </w:p>
        </w:tc>
        <w:tc>
          <w:tcPr>
            <w:tcW w:w="2361" w:type="pct"/>
            <w:vAlign w:val="center"/>
          </w:tcPr>
          <w:p w14:paraId="06381882" w14:textId="77777777" w:rsidR="0086064B" w:rsidRPr="00B7483D" w:rsidRDefault="0086064B" w:rsidP="00A11213">
            <w:pPr>
              <w:pStyle w:val="libPoem"/>
            </w:pPr>
            <w:r w:rsidRPr="00B7483D">
              <w:rPr>
                <w:rtl/>
              </w:rPr>
              <w:t xml:space="preserve">من المسك راحت في مفارقهم تجري </w:t>
            </w:r>
            <w:r w:rsidRPr="00734643">
              <w:rPr>
                <w:rStyle w:val="libPoemTiniCharChar"/>
                <w:rtl/>
              </w:rPr>
              <w:br/>
              <w:t> </w:t>
            </w:r>
          </w:p>
        </w:tc>
      </w:tr>
    </w:tbl>
    <w:p w14:paraId="6F166894"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49B6F152" w14:textId="77777777" w:rsidR="0086064B" w:rsidRPr="00B7483D" w:rsidRDefault="0086064B" w:rsidP="00BB44C6">
      <w:pPr>
        <w:pStyle w:val="libNormal"/>
        <w:rPr>
          <w:rtl/>
        </w:rPr>
      </w:pPr>
      <w:r w:rsidRPr="00B7483D">
        <w:rPr>
          <w:rtl/>
        </w:rPr>
        <w:t>قال : فقاسم عمر هؤلاء القوم ، فأخذ شطر أموالهم حتى أخذ نعلا وترك نعلا ، وكان فيهم أبو بكرة ، فقال : إني لم آل لك شيئا ، فقال : أخوك على بيت المال وعشور الأبلة ، فهو يعطيك المال تتجر به ، فأخذ منه عشرة آلاف ، ويقال قاسمه ، فأخذ شطر ماله.</w:t>
      </w:r>
    </w:p>
    <w:p w14:paraId="0A54C4DD" w14:textId="77777777" w:rsidR="0086064B" w:rsidRPr="00B7483D" w:rsidRDefault="0086064B" w:rsidP="00BB44C6">
      <w:pPr>
        <w:pStyle w:val="libNormal"/>
        <w:rPr>
          <w:rtl/>
        </w:rPr>
      </w:pPr>
      <w:r w:rsidRPr="00B7483D">
        <w:rPr>
          <w:rtl/>
        </w:rPr>
        <w:t>قال : والحجاج الّذي ذكره هو ابن عتيك الثقفي ، وكان على الفرات ، وجزء بن معاوية عمّ الأحنف ، وكان على سرف ، وبشر بن المحبوب كان على جنديسابور ، والنافعان : أبو بكر نفيع ، ونافع بن الحارث بن خلدة أخوه ، وابن غلاب خالد بن الحارث من بني دهمان بن نصر بن معاوية بن بكر بن هوازن كان على بيت المال بأصبهان ، وعاصم بن قيس بن الصلت كان على مناذر ، والّذي على السوق سمرة بن جندب ، كان على سوق الأهواز ، والنعمان بن عدي بن نضلة ، ويقال نضيلة بن عبد العزّى بن حرثان أحد بني عدي بن كعب ، كان على كور دجلة ، وهو الّذي قال :</w:t>
      </w:r>
    </w:p>
    <w:p w14:paraId="7110FF3D" w14:textId="77777777" w:rsidR="0086064B" w:rsidRPr="00B7483D" w:rsidRDefault="0086064B" w:rsidP="0086064B">
      <w:pPr>
        <w:rPr>
          <w:rtl/>
          <w:lang w:bidi="fa-IR"/>
        </w:rPr>
      </w:pPr>
      <w:r w:rsidRPr="00B7483D">
        <w:rPr>
          <w:rtl/>
          <w:lang w:bidi="fa-IR"/>
        </w:rPr>
        <w:t>من مبلغ الحسناء أنّ حليلها</w:t>
      </w:r>
    </w:p>
    <w:p w14:paraId="341CC6C4" w14:textId="77777777" w:rsidR="0086064B" w:rsidRPr="00B7483D" w:rsidRDefault="0086064B" w:rsidP="00BB44C6">
      <w:pPr>
        <w:pStyle w:val="libNormal"/>
        <w:rPr>
          <w:rtl/>
        </w:rPr>
      </w:pPr>
      <w:r w:rsidRPr="00B7483D">
        <w:rPr>
          <w:rtl/>
        </w:rPr>
        <w:t>الأبيات.</w:t>
      </w:r>
    </w:p>
    <w:p w14:paraId="4F020D91" w14:textId="77777777" w:rsidR="0086064B" w:rsidRPr="00B7483D" w:rsidRDefault="0086064B" w:rsidP="00BB44C6">
      <w:pPr>
        <w:pStyle w:val="libNormal"/>
        <w:rPr>
          <w:rtl/>
        </w:rPr>
      </w:pPr>
      <w:r w:rsidRPr="00B7483D">
        <w:rPr>
          <w:rtl/>
        </w:rPr>
        <w:t>وصهر بني غزوان مجاشع بن سعد السلمي ، كانت عنده ابنة عتبة بن غزوان وكان على صدقات البصرة ، وشبل بن معبد البجلي الأحمسي كان على قبض المغانم ، وابن محرش أبو مريم الحنفي كان على رامهرمز ، وكان على جسر الفرات.</w:t>
      </w:r>
    </w:p>
    <w:p w14:paraId="1CCF4EA4" w14:textId="77777777" w:rsidR="0086064B" w:rsidRPr="00B7483D" w:rsidRDefault="0086064B" w:rsidP="00BB44C6">
      <w:pPr>
        <w:pStyle w:val="libNormal"/>
        <w:rPr>
          <w:rtl/>
        </w:rPr>
      </w:pPr>
      <w:r w:rsidRPr="00B7483D">
        <w:rPr>
          <w:rtl/>
        </w:rPr>
        <w:t>قال المرزباني : فأجابه خالد بن غلاب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43AF5200" w14:textId="77777777" w:rsidTr="009F3AE0">
        <w:trPr>
          <w:tblCellSpacing w:w="15" w:type="dxa"/>
          <w:jc w:val="center"/>
        </w:trPr>
        <w:tc>
          <w:tcPr>
            <w:tcW w:w="2362" w:type="pct"/>
            <w:vAlign w:val="center"/>
          </w:tcPr>
          <w:p w14:paraId="5808B0AF" w14:textId="77777777" w:rsidR="0086064B" w:rsidRPr="00B7483D" w:rsidRDefault="0086064B" w:rsidP="00A11213">
            <w:pPr>
              <w:pStyle w:val="libPoem"/>
              <w:rPr>
                <w:rtl/>
              </w:rPr>
            </w:pPr>
            <w:r w:rsidRPr="00B7483D">
              <w:rPr>
                <w:rtl/>
              </w:rPr>
              <w:t>أبلغ أبا المختار عنّي رسالة</w:t>
            </w:r>
            <w:r w:rsidRPr="00734643">
              <w:rPr>
                <w:rStyle w:val="libPoemTiniCharChar"/>
                <w:rtl/>
              </w:rPr>
              <w:br/>
              <w:t> </w:t>
            </w:r>
          </w:p>
        </w:tc>
        <w:tc>
          <w:tcPr>
            <w:tcW w:w="196" w:type="pct"/>
            <w:vAlign w:val="center"/>
          </w:tcPr>
          <w:p w14:paraId="606F11DF" w14:textId="77777777" w:rsidR="0086064B" w:rsidRPr="00B7483D" w:rsidRDefault="0086064B" w:rsidP="00A11213">
            <w:pPr>
              <w:pStyle w:val="libPoem"/>
            </w:pPr>
            <w:r w:rsidRPr="00B7483D">
              <w:rPr>
                <w:rtl/>
              </w:rPr>
              <w:t> </w:t>
            </w:r>
          </w:p>
        </w:tc>
        <w:tc>
          <w:tcPr>
            <w:tcW w:w="2361" w:type="pct"/>
            <w:vAlign w:val="center"/>
          </w:tcPr>
          <w:p w14:paraId="200D9239" w14:textId="77777777" w:rsidR="0086064B" w:rsidRPr="00B7483D" w:rsidRDefault="0086064B" w:rsidP="00A11213">
            <w:pPr>
              <w:pStyle w:val="libPoem"/>
            </w:pPr>
            <w:r>
              <w:rPr>
                <w:rtl/>
              </w:rPr>
              <w:t>و</w:t>
            </w:r>
            <w:r w:rsidRPr="00B7483D">
              <w:rPr>
                <w:rtl/>
              </w:rPr>
              <w:t>لم أك ذا قربى إليك ولا صهر</w:t>
            </w:r>
            <w:r w:rsidRPr="00734643">
              <w:rPr>
                <w:rStyle w:val="libPoemTiniCharChar"/>
                <w:rtl/>
              </w:rPr>
              <w:br/>
              <w:t> </w:t>
            </w:r>
          </w:p>
        </w:tc>
      </w:tr>
      <w:tr w:rsidR="0086064B" w:rsidRPr="00B7483D" w14:paraId="52275B68" w14:textId="77777777" w:rsidTr="009F3AE0">
        <w:trPr>
          <w:tblCellSpacing w:w="15" w:type="dxa"/>
          <w:jc w:val="center"/>
        </w:trPr>
        <w:tc>
          <w:tcPr>
            <w:tcW w:w="2362" w:type="pct"/>
            <w:vAlign w:val="center"/>
          </w:tcPr>
          <w:p w14:paraId="37E993CE" w14:textId="77777777" w:rsidR="0086064B" w:rsidRPr="00B7483D" w:rsidRDefault="0086064B" w:rsidP="00A11213">
            <w:pPr>
              <w:pStyle w:val="libPoem"/>
            </w:pPr>
            <w:r>
              <w:rPr>
                <w:rtl/>
              </w:rPr>
              <w:t>و</w:t>
            </w:r>
            <w:r w:rsidRPr="00B7483D">
              <w:rPr>
                <w:rtl/>
              </w:rPr>
              <w:t>ما كان مالي من ولاية خربة</w:t>
            </w:r>
            <w:r w:rsidRPr="00734643">
              <w:rPr>
                <w:rStyle w:val="libPoemTiniCharChar"/>
                <w:rtl/>
              </w:rPr>
              <w:br/>
              <w:t> </w:t>
            </w:r>
          </w:p>
        </w:tc>
        <w:tc>
          <w:tcPr>
            <w:tcW w:w="196" w:type="pct"/>
            <w:vAlign w:val="center"/>
          </w:tcPr>
          <w:p w14:paraId="16D81C75" w14:textId="77777777" w:rsidR="0086064B" w:rsidRPr="00B7483D" w:rsidRDefault="0086064B" w:rsidP="00A11213">
            <w:pPr>
              <w:pStyle w:val="libPoem"/>
            </w:pPr>
            <w:r w:rsidRPr="00B7483D">
              <w:rPr>
                <w:rtl/>
              </w:rPr>
              <w:t> </w:t>
            </w:r>
          </w:p>
        </w:tc>
        <w:tc>
          <w:tcPr>
            <w:tcW w:w="2361" w:type="pct"/>
            <w:vAlign w:val="center"/>
          </w:tcPr>
          <w:p w14:paraId="7BC86714" w14:textId="77777777" w:rsidR="0086064B" w:rsidRPr="00B7483D" w:rsidRDefault="0086064B" w:rsidP="00A11213">
            <w:pPr>
              <w:pStyle w:val="libPoem"/>
            </w:pPr>
            <w:r w:rsidRPr="00B7483D">
              <w:rPr>
                <w:rtl/>
              </w:rPr>
              <w:t>فتجعلني ممّن يؤلّب في الشّعر</w:t>
            </w:r>
            <w:r w:rsidRPr="00734643">
              <w:rPr>
                <w:rStyle w:val="libPoemTiniCharChar"/>
                <w:rtl/>
              </w:rPr>
              <w:br/>
              <w:t> </w:t>
            </w:r>
          </w:p>
        </w:tc>
      </w:tr>
    </w:tbl>
    <w:p w14:paraId="4AEA8969"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22A658D0" w14:textId="77777777" w:rsidR="0086064B" w:rsidRPr="00B7483D" w:rsidRDefault="0086064B" w:rsidP="00BB44C6">
      <w:pPr>
        <w:pStyle w:val="libNormal"/>
        <w:rPr>
          <w:rtl/>
        </w:rPr>
      </w:pPr>
      <w:r w:rsidRPr="00B7483D">
        <w:rPr>
          <w:rtl/>
        </w:rPr>
        <w:t>ومن هذه القصيدة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160794BC" w14:textId="77777777" w:rsidTr="009F3AE0">
        <w:trPr>
          <w:tblCellSpacing w:w="15" w:type="dxa"/>
          <w:jc w:val="center"/>
        </w:trPr>
        <w:tc>
          <w:tcPr>
            <w:tcW w:w="2362" w:type="pct"/>
            <w:vAlign w:val="center"/>
          </w:tcPr>
          <w:p w14:paraId="62A9EAF8" w14:textId="77777777" w:rsidR="0086064B" w:rsidRPr="00B7483D" w:rsidRDefault="0086064B" w:rsidP="00A11213">
            <w:pPr>
              <w:pStyle w:val="libPoem"/>
              <w:rPr>
                <w:rtl/>
              </w:rPr>
            </w:pPr>
            <w:r w:rsidRPr="00B7483D">
              <w:rPr>
                <w:rtl/>
              </w:rPr>
              <w:t xml:space="preserve">مقاديم في دار الحفاظ مطاعم </w:t>
            </w:r>
            <w:r w:rsidRPr="00734643">
              <w:rPr>
                <w:rStyle w:val="libPoemTiniCharChar"/>
                <w:rtl/>
              </w:rPr>
              <w:br/>
              <w:t> </w:t>
            </w:r>
          </w:p>
        </w:tc>
        <w:tc>
          <w:tcPr>
            <w:tcW w:w="196" w:type="pct"/>
            <w:vAlign w:val="center"/>
          </w:tcPr>
          <w:p w14:paraId="2BA809E8" w14:textId="77777777" w:rsidR="0086064B" w:rsidRPr="00B7483D" w:rsidRDefault="0086064B" w:rsidP="00A11213">
            <w:pPr>
              <w:pStyle w:val="libPoem"/>
            </w:pPr>
            <w:r w:rsidRPr="00B7483D">
              <w:rPr>
                <w:rtl/>
              </w:rPr>
              <w:t> </w:t>
            </w:r>
          </w:p>
        </w:tc>
        <w:tc>
          <w:tcPr>
            <w:tcW w:w="2361" w:type="pct"/>
            <w:vAlign w:val="center"/>
          </w:tcPr>
          <w:p w14:paraId="6890CCA4" w14:textId="77777777" w:rsidR="0086064B" w:rsidRPr="00B7483D" w:rsidRDefault="0086064B" w:rsidP="00A11213">
            <w:pPr>
              <w:pStyle w:val="libPoem"/>
            </w:pPr>
            <w:r w:rsidRPr="00B7483D">
              <w:rPr>
                <w:rtl/>
              </w:rPr>
              <w:t>مطاعين يوم البؤس بالأسل السّمر</w:t>
            </w:r>
            <w:r w:rsidRPr="00734643">
              <w:rPr>
                <w:rStyle w:val="libPoemTiniCharChar"/>
                <w:rtl/>
              </w:rPr>
              <w:br/>
              <w:t> </w:t>
            </w:r>
          </w:p>
        </w:tc>
      </w:tr>
      <w:tr w:rsidR="0086064B" w:rsidRPr="00B7483D" w14:paraId="788494C5" w14:textId="77777777" w:rsidTr="009F3AE0">
        <w:trPr>
          <w:tblCellSpacing w:w="15" w:type="dxa"/>
          <w:jc w:val="center"/>
        </w:trPr>
        <w:tc>
          <w:tcPr>
            <w:tcW w:w="2362" w:type="pct"/>
            <w:vAlign w:val="center"/>
          </w:tcPr>
          <w:p w14:paraId="3BE1AC04" w14:textId="77777777" w:rsidR="0086064B" w:rsidRPr="00B7483D" w:rsidRDefault="0086064B" w:rsidP="00A11213">
            <w:pPr>
              <w:pStyle w:val="libPoem"/>
            </w:pPr>
            <w:r>
              <w:rPr>
                <w:rtl/>
              </w:rPr>
              <w:t>و</w:t>
            </w:r>
            <w:r w:rsidRPr="00B7483D">
              <w:rPr>
                <w:rtl/>
              </w:rPr>
              <w:t>سابغة تنسي السّنان فضولها</w:t>
            </w:r>
            <w:r w:rsidRPr="00734643">
              <w:rPr>
                <w:rStyle w:val="libPoemTiniCharChar"/>
                <w:rtl/>
              </w:rPr>
              <w:br/>
              <w:t> </w:t>
            </w:r>
          </w:p>
        </w:tc>
        <w:tc>
          <w:tcPr>
            <w:tcW w:w="196" w:type="pct"/>
            <w:vAlign w:val="center"/>
          </w:tcPr>
          <w:p w14:paraId="5B90E660" w14:textId="77777777" w:rsidR="0086064B" w:rsidRPr="00B7483D" w:rsidRDefault="0086064B" w:rsidP="00A11213">
            <w:pPr>
              <w:pStyle w:val="libPoem"/>
            </w:pPr>
            <w:r w:rsidRPr="00B7483D">
              <w:rPr>
                <w:rtl/>
              </w:rPr>
              <w:t> </w:t>
            </w:r>
          </w:p>
        </w:tc>
        <w:tc>
          <w:tcPr>
            <w:tcW w:w="2361" w:type="pct"/>
            <w:vAlign w:val="center"/>
          </w:tcPr>
          <w:p w14:paraId="60E2D14E" w14:textId="77777777" w:rsidR="0086064B" w:rsidRPr="00B7483D" w:rsidRDefault="0086064B" w:rsidP="00A11213">
            <w:pPr>
              <w:pStyle w:val="libPoem"/>
            </w:pPr>
            <w:r w:rsidRPr="00B7483D">
              <w:rPr>
                <w:rtl/>
              </w:rPr>
              <w:t>أكفكفها عنّي بأبيض ذي أثر</w:t>
            </w:r>
            <w:r w:rsidRPr="00734643">
              <w:rPr>
                <w:rStyle w:val="libPoemTiniCharChar"/>
                <w:rtl/>
              </w:rPr>
              <w:br/>
              <w:t> </w:t>
            </w:r>
          </w:p>
        </w:tc>
      </w:tr>
    </w:tbl>
    <w:p w14:paraId="114C37F0" w14:textId="77777777" w:rsidR="0086064B" w:rsidRPr="00B7483D" w:rsidRDefault="0086064B" w:rsidP="0086064B">
      <w:pPr>
        <w:rPr>
          <w:rtl/>
          <w:lang w:bidi="fa-IR"/>
        </w:rPr>
      </w:pPr>
      <w:r>
        <w:rPr>
          <w:rtl/>
          <w:lang w:bidi="fa-IR"/>
        </w:rPr>
        <w:t>[</w:t>
      </w:r>
      <w:r w:rsidRPr="00B7483D">
        <w:rPr>
          <w:rtl/>
          <w:lang w:bidi="fa-IR"/>
        </w:rPr>
        <w:t>الطويل</w:t>
      </w:r>
      <w:r>
        <w:rPr>
          <w:rtl/>
          <w:lang w:bidi="fa-IR"/>
        </w:rPr>
        <w:t>]</w:t>
      </w:r>
    </w:p>
    <w:p w14:paraId="340ABB18" w14:textId="77777777" w:rsidR="0086064B" w:rsidRPr="00B7483D" w:rsidRDefault="0086064B" w:rsidP="00BB44C6">
      <w:pPr>
        <w:pStyle w:val="libNormal"/>
        <w:rPr>
          <w:rtl/>
          <w:lang w:bidi="fa-IR"/>
        </w:rPr>
      </w:pPr>
      <w:r w:rsidRPr="00CD0FCD">
        <w:rPr>
          <w:rStyle w:val="libBold2Char"/>
          <w:rtl/>
        </w:rPr>
        <w:t xml:space="preserve">9433 ـ يزيد بن محمد : </w:t>
      </w:r>
      <w:r w:rsidRPr="00B7483D">
        <w:rPr>
          <w:rtl/>
          <w:lang w:bidi="fa-IR"/>
        </w:rPr>
        <w:t>في زيد بن محمد.</w:t>
      </w:r>
    </w:p>
    <w:p w14:paraId="1AB85772" w14:textId="77777777" w:rsidR="0086064B" w:rsidRPr="00B7483D" w:rsidRDefault="0086064B" w:rsidP="00BB44C6">
      <w:pPr>
        <w:pStyle w:val="libNormal"/>
        <w:rPr>
          <w:rtl/>
        </w:rPr>
      </w:pPr>
      <w:r w:rsidRPr="00CD0FCD">
        <w:rPr>
          <w:rStyle w:val="libBold2Char"/>
          <w:rtl/>
        </w:rPr>
        <w:br w:type="page"/>
      </w:r>
      <w:r w:rsidRPr="00CD0FCD">
        <w:rPr>
          <w:rStyle w:val="libBold2Char"/>
          <w:rtl/>
        </w:rPr>
        <w:lastRenderedPageBreak/>
        <w:t>9434 ـ يزيد بن مر</w:t>
      </w:r>
      <w:r w:rsidRPr="00CD0FCD">
        <w:rPr>
          <w:rStyle w:val="libBold2Char"/>
          <w:rFonts w:hint="cs"/>
          <w:rtl/>
        </w:rPr>
        <w:t xml:space="preserve"> </w:t>
      </w:r>
      <w:r w:rsidRPr="00B7483D">
        <w:rPr>
          <w:rtl/>
        </w:rPr>
        <w:t>علي بن عبد ودّ بن أمد بن كعب الصائد بن شرحبيل بن عمرو ابن جشم بن صائد الهمدانيّ ثم الصائدي.</w:t>
      </w:r>
    </w:p>
    <w:p w14:paraId="2CFF6E15" w14:textId="77777777" w:rsidR="0086064B" w:rsidRPr="00B7483D" w:rsidRDefault="0086064B" w:rsidP="00BB44C6">
      <w:pPr>
        <w:pStyle w:val="libNormal"/>
        <w:rPr>
          <w:rtl/>
        </w:rPr>
      </w:pPr>
      <w:r w:rsidRPr="00B7483D">
        <w:rPr>
          <w:rtl/>
        </w:rPr>
        <w:t>وكان ولده محمد من أصحاب ابن الحنفية ، وشهد مع المختار بن أبي عبيد مشاهده.</w:t>
      </w:r>
      <w:r>
        <w:rPr>
          <w:rFonts w:hint="cs"/>
          <w:rtl/>
        </w:rPr>
        <w:t xml:space="preserve"> </w:t>
      </w:r>
      <w:r w:rsidRPr="00B7483D">
        <w:rPr>
          <w:rtl/>
        </w:rPr>
        <w:t>ذكر ذلك ابن الكلبيّ.</w:t>
      </w:r>
    </w:p>
    <w:p w14:paraId="5E2EE1E9" w14:textId="77777777" w:rsidR="0086064B" w:rsidRPr="00B7483D" w:rsidRDefault="0086064B" w:rsidP="00BB44C6">
      <w:pPr>
        <w:pStyle w:val="libNormal"/>
        <w:rPr>
          <w:rtl/>
        </w:rPr>
      </w:pPr>
      <w:r w:rsidRPr="00CD0FCD">
        <w:rPr>
          <w:rStyle w:val="libBold2Char"/>
          <w:rtl/>
        </w:rPr>
        <w:t>9435 ـ يزيد بن معاوية</w:t>
      </w:r>
      <w:r w:rsidRPr="00CD0FCD">
        <w:rPr>
          <w:rStyle w:val="libBold2Char"/>
          <w:rFonts w:hint="cs"/>
          <w:rtl/>
        </w:rPr>
        <w:t xml:space="preserve"> </w:t>
      </w:r>
      <w:r w:rsidRPr="00B7483D">
        <w:rPr>
          <w:rtl/>
        </w:rPr>
        <w:t>بن عبيد بن رؤاس بن كلاب بن ربيعة بن عامر بن صعصعة الرؤاسي ، أبو داود الشاعر. ذكره المرزباني وقال مخضرم ، وأنشد له من أبيات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52726A5C" w14:textId="77777777" w:rsidTr="009F3AE0">
        <w:trPr>
          <w:tblCellSpacing w:w="15" w:type="dxa"/>
          <w:jc w:val="center"/>
        </w:trPr>
        <w:tc>
          <w:tcPr>
            <w:tcW w:w="2362" w:type="pct"/>
            <w:vAlign w:val="center"/>
          </w:tcPr>
          <w:p w14:paraId="479D9005" w14:textId="77777777" w:rsidR="0086064B" w:rsidRPr="00B7483D" w:rsidRDefault="0086064B" w:rsidP="00A11213">
            <w:pPr>
              <w:pStyle w:val="libPoem"/>
              <w:rPr>
                <w:rtl/>
              </w:rPr>
            </w:pPr>
            <w:r w:rsidRPr="00B7483D">
              <w:rPr>
                <w:rtl/>
              </w:rPr>
              <w:t>تواصل أحيانا وتصرم تارة</w:t>
            </w:r>
            <w:r w:rsidRPr="00734643">
              <w:rPr>
                <w:rStyle w:val="libPoemTiniCharChar"/>
                <w:rtl/>
              </w:rPr>
              <w:br/>
              <w:t> </w:t>
            </w:r>
          </w:p>
        </w:tc>
        <w:tc>
          <w:tcPr>
            <w:tcW w:w="196" w:type="pct"/>
            <w:vAlign w:val="center"/>
          </w:tcPr>
          <w:p w14:paraId="02AAEAA2" w14:textId="77777777" w:rsidR="0086064B" w:rsidRPr="00B7483D" w:rsidRDefault="0086064B" w:rsidP="00A11213">
            <w:pPr>
              <w:pStyle w:val="libPoem"/>
            </w:pPr>
            <w:r w:rsidRPr="00B7483D">
              <w:rPr>
                <w:rtl/>
              </w:rPr>
              <w:t> </w:t>
            </w:r>
          </w:p>
        </w:tc>
        <w:tc>
          <w:tcPr>
            <w:tcW w:w="2361" w:type="pct"/>
            <w:vAlign w:val="center"/>
          </w:tcPr>
          <w:p w14:paraId="71F80205" w14:textId="77777777" w:rsidR="0086064B" w:rsidRPr="00B7483D" w:rsidRDefault="0086064B" w:rsidP="00A11213">
            <w:pPr>
              <w:pStyle w:val="libPoem"/>
            </w:pPr>
            <w:r>
              <w:rPr>
                <w:rtl/>
              </w:rPr>
              <w:t>و</w:t>
            </w:r>
            <w:r w:rsidRPr="00B7483D">
              <w:rPr>
                <w:rtl/>
              </w:rPr>
              <w:t xml:space="preserve">شرّ الأخلّاء الخليل الممزّج </w:t>
            </w:r>
            <w:r w:rsidRPr="00734643">
              <w:rPr>
                <w:rStyle w:val="libPoemTiniCharChar"/>
                <w:rtl/>
              </w:rPr>
              <w:br/>
              <w:t> </w:t>
            </w:r>
          </w:p>
        </w:tc>
      </w:tr>
    </w:tbl>
    <w:p w14:paraId="0A673599" w14:textId="77777777" w:rsidR="0086064B" w:rsidRDefault="0086064B" w:rsidP="0086064B">
      <w:pPr>
        <w:rPr>
          <w:rtl/>
          <w:lang w:bidi="fa-IR"/>
        </w:rPr>
      </w:pPr>
      <w:r>
        <w:rPr>
          <w:rtl/>
          <w:lang w:bidi="fa-IR"/>
        </w:rPr>
        <w:t>[</w:t>
      </w:r>
      <w:r w:rsidRPr="00B7483D">
        <w:rPr>
          <w:rtl/>
          <w:lang w:bidi="fa-IR"/>
        </w:rPr>
        <w:t>الطويل</w:t>
      </w:r>
      <w:r>
        <w:rPr>
          <w:rtl/>
          <w:lang w:bidi="fa-IR"/>
        </w:rPr>
        <w:t>]</w:t>
      </w:r>
    </w:p>
    <w:p w14:paraId="347FF0D2" w14:textId="77777777" w:rsidR="0086064B" w:rsidRPr="00B7483D" w:rsidRDefault="0086064B" w:rsidP="00BB44C6">
      <w:pPr>
        <w:pStyle w:val="libNormal"/>
        <w:rPr>
          <w:rtl/>
        </w:rPr>
      </w:pPr>
      <w:r w:rsidRPr="00B7483D">
        <w:rPr>
          <w:rtl/>
        </w:rPr>
        <w:t>وذكره ابن الكلبي فلم يزد على وصفه بالشاعر.</w:t>
      </w:r>
    </w:p>
    <w:p w14:paraId="2B4671A5" w14:textId="77777777" w:rsidR="0086064B" w:rsidRPr="00B7483D" w:rsidRDefault="0086064B" w:rsidP="00BB44C6">
      <w:pPr>
        <w:pStyle w:val="libNormal"/>
        <w:rPr>
          <w:rtl/>
        </w:rPr>
      </w:pPr>
      <w:r w:rsidRPr="00CD0FCD">
        <w:rPr>
          <w:rStyle w:val="libBold2Char"/>
          <w:rtl/>
        </w:rPr>
        <w:t>9436 ـ يزيد بن مغفل</w:t>
      </w:r>
      <w:r w:rsidRPr="00CD0FCD">
        <w:rPr>
          <w:rStyle w:val="libBold2Char"/>
          <w:rFonts w:hint="cs"/>
          <w:rtl/>
        </w:rPr>
        <w:t xml:space="preserve"> </w:t>
      </w:r>
      <w:r w:rsidRPr="00B7483D">
        <w:rPr>
          <w:rtl/>
        </w:rPr>
        <w:t>بن عوف بن عمير بن كلب العامري.</w:t>
      </w:r>
    </w:p>
    <w:p w14:paraId="48829A1D" w14:textId="77777777" w:rsidR="0086064B" w:rsidRPr="00B7483D" w:rsidRDefault="0086064B" w:rsidP="00BB44C6">
      <w:pPr>
        <w:pStyle w:val="libNormal"/>
        <w:rPr>
          <w:rtl/>
        </w:rPr>
      </w:pPr>
      <w:r w:rsidRPr="00B7483D">
        <w:rPr>
          <w:rtl/>
        </w:rPr>
        <w:t>تقدم نسبه في ترجمة أخيه زهير ، ولهما إدراك ، واستشهدا جميعا بالقادسية. ذكر ذلك ابن الكلبيّ ، وذكر المرزباني في معجم الشعراء يزيد بن مغفل الكوفي ، وأنشد له قوله ، وهو يقاتل مع الحسين بن علي ، وقتل حينئذ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6064B" w:rsidRPr="00B7483D" w14:paraId="50BF2A23" w14:textId="77777777" w:rsidTr="009F3AE0">
        <w:trPr>
          <w:tblCellSpacing w:w="15" w:type="dxa"/>
          <w:jc w:val="center"/>
        </w:trPr>
        <w:tc>
          <w:tcPr>
            <w:tcW w:w="2362" w:type="pct"/>
            <w:vAlign w:val="center"/>
          </w:tcPr>
          <w:p w14:paraId="555F15D6" w14:textId="77777777" w:rsidR="0086064B" w:rsidRPr="00B7483D" w:rsidRDefault="0086064B" w:rsidP="00A11213">
            <w:pPr>
              <w:pStyle w:val="libPoem"/>
              <w:rPr>
                <w:rtl/>
              </w:rPr>
            </w:pPr>
            <w:r w:rsidRPr="00B7483D">
              <w:rPr>
                <w:rtl/>
              </w:rPr>
              <w:t xml:space="preserve">إن تنكروني فأنا ابن المغفل </w:t>
            </w:r>
            <w:r w:rsidRPr="00734643">
              <w:rPr>
                <w:rStyle w:val="libPoemTiniCharChar"/>
                <w:rtl/>
              </w:rPr>
              <w:br/>
              <w:t> </w:t>
            </w:r>
          </w:p>
        </w:tc>
        <w:tc>
          <w:tcPr>
            <w:tcW w:w="196" w:type="pct"/>
            <w:vAlign w:val="center"/>
          </w:tcPr>
          <w:p w14:paraId="3BD5A1A3" w14:textId="77777777" w:rsidR="0086064B" w:rsidRPr="00B7483D" w:rsidRDefault="0086064B" w:rsidP="00A11213">
            <w:pPr>
              <w:pStyle w:val="libPoem"/>
            </w:pPr>
            <w:r w:rsidRPr="00B7483D">
              <w:rPr>
                <w:rtl/>
              </w:rPr>
              <w:t> </w:t>
            </w:r>
          </w:p>
        </w:tc>
        <w:tc>
          <w:tcPr>
            <w:tcW w:w="2361" w:type="pct"/>
            <w:vAlign w:val="center"/>
          </w:tcPr>
          <w:p w14:paraId="0DA6BD77" w14:textId="77777777" w:rsidR="0086064B" w:rsidRPr="00B7483D" w:rsidRDefault="0086064B" w:rsidP="00A11213">
            <w:pPr>
              <w:pStyle w:val="libPoem"/>
            </w:pPr>
            <w:r w:rsidRPr="00B7483D">
              <w:rPr>
                <w:rtl/>
              </w:rPr>
              <w:t xml:space="preserve">شاك لدى الهيجاء غير أعزل </w:t>
            </w:r>
            <w:r w:rsidRPr="00734643">
              <w:rPr>
                <w:rStyle w:val="libPoemTiniCharChar"/>
                <w:rtl/>
              </w:rPr>
              <w:br/>
              <w:t> </w:t>
            </w:r>
          </w:p>
        </w:tc>
      </w:tr>
      <w:tr w:rsidR="0086064B" w:rsidRPr="00B7483D" w14:paraId="6516BE33" w14:textId="77777777" w:rsidTr="009F3AE0">
        <w:trPr>
          <w:tblCellSpacing w:w="15" w:type="dxa"/>
          <w:jc w:val="center"/>
        </w:trPr>
        <w:tc>
          <w:tcPr>
            <w:tcW w:w="2362" w:type="pct"/>
            <w:vAlign w:val="center"/>
          </w:tcPr>
          <w:p w14:paraId="50C06B7D" w14:textId="77777777" w:rsidR="0086064B" w:rsidRPr="00B7483D" w:rsidRDefault="0086064B" w:rsidP="00A11213">
            <w:pPr>
              <w:pStyle w:val="libPoem"/>
            </w:pPr>
            <w:r>
              <w:rPr>
                <w:rtl/>
              </w:rPr>
              <w:t>و</w:t>
            </w:r>
            <w:r w:rsidRPr="00B7483D">
              <w:rPr>
                <w:rtl/>
              </w:rPr>
              <w:t xml:space="preserve">في يميني نصف سيف معصّل </w:t>
            </w:r>
            <w:r w:rsidRPr="00734643">
              <w:rPr>
                <w:rStyle w:val="libPoemTiniCharChar"/>
                <w:rtl/>
              </w:rPr>
              <w:br/>
              <w:t> </w:t>
            </w:r>
          </w:p>
        </w:tc>
        <w:tc>
          <w:tcPr>
            <w:tcW w:w="196" w:type="pct"/>
            <w:vAlign w:val="center"/>
          </w:tcPr>
          <w:p w14:paraId="00E86E09" w14:textId="77777777" w:rsidR="0086064B" w:rsidRPr="00B7483D" w:rsidRDefault="0086064B" w:rsidP="00A11213">
            <w:pPr>
              <w:pStyle w:val="libPoem"/>
            </w:pPr>
            <w:r w:rsidRPr="00B7483D">
              <w:rPr>
                <w:rtl/>
              </w:rPr>
              <w:t> </w:t>
            </w:r>
          </w:p>
        </w:tc>
        <w:tc>
          <w:tcPr>
            <w:tcW w:w="2361" w:type="pct"/>
            <w:vAlign w:val="center"/>
          </w:tcPr>
          <w:p w14:paraId="6FD1F7A7" w14:textId="77777777" w:rsidR="0086064B" w:rsidRPr="00B7483D" w:rsidRDefault="0086064B" w:rsidP="00A11213">
            <w:pPr>
              <w:pStyle w:val="libPoem"/>
            </w:pPr>
            <w:r w:rsidRPr="00B7483D">
              <w:rPr>
                <w:rtl/>
              </w:rPr>
              <w:t xml:space="preserve">أعلو به الفارس وسط القسطل </w:t>
            </w:r>
            <w:r w:rsidRPr="00734643">
              <w:rPr>
                <w:rStyle w:val="libPoemTiniCharChar"/>
                <w:rtl/>
              </w:rPr>
              <w:br/>
              <w:t> </w:t>
            </w:r>
          </w:p>
        </w:tc>
      </w:tr>
    </w:tbl>
    <w:p w14:paraId="348B8B8F" w14:textId="77777777" w:rsidR="0086064B" w:rsidRDefault="0086064B" w:rsidP="0086064B">
      <w:pPr>
        <w:rPr>
          <w:rtl/>
          <w:lang w:bidi="fa-IR"/>
        </w:rPr>
      </w:pPr>
      <w:r>
        <w:rPr>
          <w:rtl/>
          <w:lang w:bidi="fa-IR"/>
        </w:rPr>
        <w:t>[</w:t>
      </w:r>
      <w:r w:rsidRPr="00B7483D">
        <w:rPr>
          <w:rtl/>
          <w:lang w:bidi="fa-IR"/>
        </w:rPr>
        <w:t>الرجز</w:t>
      </w:r>
      <w:r>
        <w:rPr>
          <w:rtl/>
          <w:lang w:bidi="fa-IR"/>
        </w:rPr>
        <w:t>]</w:t>
      </w:r>
    </w:p>
    <w:p w14:paraId="6875CF67" w14:textId="77777777" w:rsidR="0086064B" w:rsidRPr="00B7483D" w:rsidRDefault="0086064B" w:rsidP="00BB44C6">
      <w:pPr>
        <w:pStyle w:val="libNormal"/>
        <w:rPr>
          <w:rtl/>
        </w:rPr>
      </w:pPr>
      <w:r w:rsidRPr="00B7483D">
        <w:rPr>
          <w:rtl/>
        </w:rPr>
        <w:t>فإما أن يكونا اثنين أو أحد القولين في مكان قتله خطأ.</w:t>
      </w:r>
    </w:p>
    <w:p w14:paraId="0AA29630" w14:textId="77777777" w:rsidR="0086064B" w:rsidRPr="00B7483D" w:rsidRDefault="0086064B" w:rsidP="00BB44C6">
      <w:pPr>
        <w:pStyle w:val="libNormal"/>
        <w:rPr>
          <w:rtl/>
        </w:rPr>
      </w:pPr>
      <w:r w:rsidRPr="00CD0FCD">
        <w:rPr>
          <w:rStyle w:val="libBold2Char"/>
          <w:rtl/>
        </w:rPr>
        <w:t>9437 ـ يزيد بن ملجم</w:t>
      </w:r>
      <w:r w:rsidRPr="00CD0FCD">
        <w:rPr>
          <w:rStyle w:val="libBold2Char"/>
          <w:rFonts w:hint="cs"/>
          <w:rtl/>
        </w:rPr>
        <w:t xml:space="preserve"> </w:t>
      </w:r>
      <w:r w:rsidRPr="00B7483D">
        <w:rPr>
          <w:rtl/>
        </w:rPr>
        <w:t>المرادي ، أخو عبد الرحمن.</w:t>
      </w:r>
    </w:p>
    <w:p w14:paraId="1A6854E7" w14:textId="77777777" w:rsidR="0086064B" w:rsidRPr="00B7483D" w:rsidRDefault="0086064B" w:rsidP="00BB44C6">
      <w:pPr>
        <w:pStyle w:val="libNormal"/>
        <w:rPr>
          <w:rtl/>
        </w:rPr>
      </w:pPr>
      <w:r w:rsidRPr="00B7483D">
        <w:rPr>
          <w:rtl/>
        </w:rPr>
        <w:t>له إدراك. قال ابن يونس : شهد فتح مصر.</w:t>
      </w:r>
    </w:p>
    <w:p w14:paraId="2F8DF4DD" w14:textId="77777777" w:rsidR="0086064B" w:rsidRPr="00B7483D" w:rsidRDefault="0086064B" w:rsidP="00BB44C6">
      <w:pPr>
        <w:pStyle w:val="libNormal"/>
        <w:rPr>
          <w:rtl/>
          <w:lang w:bidi="fa-IR"/>
        </w:rPr>
      </w:pPr>
      <w:r w:rsidRPr="00CD0FCD">
        <w:rPr>
          <w:rStyle w:val="libBold2Char"/>
          <w:rtl/>
        </w:rPr>
        <w:t xml:space="preserve">9438 ـ يزيد بن ناجية اللخميّ : </w:t>
      </w:r>
      <w:r w:rsidRPr="00B7483D">
        <w:rPr>
          <w:rtl/>
          <w:lang w:bidi="fa-IR"/>
        </w:rPr>
        <w:t>من بني بحر بن سوادة.</w:t>
      </w:r>
    </w:p>
    <w:p w14:paraId="73F79F0B" w14:textId="77777777" w:rsidR="0086064B" w:rsidRPr="00B7483D" w:rsidRDefault="0086064B" w:rsidP="00BB44C6">
      <w:pPr>
        <w:pStyle w:val="libNormal"/>
        <w:rPr>
          <w:rtl/>
        </w:rPr>
      </w:pPr>
      <w:r w:rsidRPr="00B7483D">
        <w:rPr>
          <w:rtl/>
        </w:rPr>
        <w:t>كان شريفا فيهم ، وله إدراك. قال ابن يونس : شهد فتح مصر ، وله رواية عن أبي ذر.</w:t>
      </w:r>
      <w:r>
        <w:rPr>
          <w:rFonts w:hint="cs"/>
          <w:rtl/>
        </w:rPr>
        <w:t xml:space="preserve"> </w:t>
      </w:r>
      <w:r w:rsidRPr="00B7483D">
        <w:rPr>
          <w:rtl/>
        </w:rPr>
        <w:t>وروى عنه يزيد بن عمرو المعافريّ.</w:t>
      </w:r>
    </w:p>
    <w:p w14:paraId="7D9D6440" w14:textId="77777777" w:rsidR="0086064B" w:rsidRPr="00B7483D" w:rsidRDefault="0086064B" w:rsidP="00BB44C6">
      <w:pPr>
        <w:pStyle w:val="libNormal"/>
        <w:rPr>
          <w:rtl/>
        </w:rPr>
      </w:pPr>
      <w:r w:rsidRPr="00CD0FCD">
        <w:rPr>
          <w:rStyle w:val="libBold2Char"/>
          <w:rtl/>
        </w:rPr>
        <w:t>9439 ـ يزيد بن نعيم</w:t>
      </w:r>
      <w:r w:rsidRPr="00CD0FCD">
        <w:rPr>
          <w:rStyle w:val="libBold2Char"/>
          <w:rFonts w:hint="cs"/>
          <w:rtl/>
        </w:rPr>
        <w:t xml:space="preserve"> </w:t>
      </w:r>
      <w:r w:rsidRPr="00B7483D">
        <w:rPr>
          <w:rtl/>
        </w:rPr>
        <w:t>بن شجرة بن يزيد التجيبي ، ثم الأيدعاني.</w:t>
      </w:r>
    </w:p>
    <w:p w14:paraId="1A1BE3D0" w14:textId="77777777" w:rsidR="0086064B" w:rsidRPr="00B7483D" w:rsidRDefault="0086064B" w:rsidP="00BB44C6">
      <w:pPr>
        <w:pStyle w:val="libNormal"/>
        <w:rPr>
          <w:rtl/>
        </w:rPr>
      </w:pPr>
      <w:r w:rsidRPr="00B7483D">
        <w:rPr>
          <w:rtl/>
        </w:rPr>
        <w:t>له إدراك. قال ابن يونس : شهد فتح مصر ، وكان من الفرسان المعدودين.</w:t>
      </w:r>
    </w:p>
    <w:p w14:paraId="3AFF6014" w14:textId="77777777" w:rsidR="0086064B" w:rsidRPr="00B7483D" w:rsidRDefault="0086064B" w:rsidP="00BB44C6">
      <w:pPr>
        <w:pStyle w:val="libNormal"/>
        <w:rPr>
          <w:rtl/>
          <w:lang w:bidi="fa-IR"/>
        </w:rPr>
      </w:pPr>
      <w:r w:rsidRPr="00CD0FCD">
        <w:rPr>
          <w:rStyle w:val="libBold2Char"/>
          <w:rtl/>
        </w:rPr>
        <w:br w:type="page"/>
      </w:r>
      <w:r w:rsidRPr="00CD0FCD">
        <w:rPr>
          <w:rStyle w:val="libBold2Char"/>
          <w:rtl/>
        </w:rPr>
        <w:lastRenderedPageBreak/>
        <w:t>9440 ـ يزيد بن يحمد الهمدانيّ</w:t>
      </w:r>
      <w:r w:rsidRPr="00CD0FCD">
        <w:rPr>
          <w:rStyle w:val="libBold2Char"/>
          <w:rFonts w:hint="cs"/>
          <w:rtl/>
        </w:rPr>
        <w:t xml:space="preserve"> </w:t>
      </w:r>
      <w:r w:rsidRPr="00B7483D">
        <w:rPr>
          <w:rtl/>
          <w:lang w:bidi="fa-IR"/>
        </w:rPr>
        <w:t>والد عبد خير.</w:t>
      </w:r>
    </w:p>
    <w:p w14:paraId="7215BDF9" w14:textId="77777777" w:rsidR="0086064B" w:rsidRPr="00B7483D" w:rsidRDefault="0086064B" w:rsidP="00BB44C6">
      <w:pPr>
        <w:pStyle w:val="libNormal"/>
        <w:rPr>
          <w:rtl/>
        </w:rPr>
      </w:pPr>
      <w:r w:rsidRPr="00B7483D">
        <w:rPr>
          <w:rtl/>
        </w:rPr>
        <w:t>ذكره أبو عمر في ترجمة ولده. وأورد من رواية عبد الملك بن سلع ، قال : قلت لعبد خير : يا أبا عمارة ، لقد كبرت ، فكم أتى عليك</w:t>
      </w:r>
      <w:r>
        <w:rPr>
          <w:rtl/>
        </w:rPr>
        <w:t>؟</w:t>
      </w:r>
      <w:r w:rsidRPr="00B7483D">
        <w:rPr>
          <w:rtl/>
        </w:rPr>
        <w:t xml:space="preserve"> قال : عشرون ومائة سنة. قلت : فهل تذكر من أمر الجاهلية شيئا</w:t>
      </w:r>
      <w:r>
        <w:rPr>
          <w:rtl/>
        </w:rPr>
        <w:t>؟</w:t>
      </w:r>
      <w:r w:rsidRPr="00B7483D">
        <w:rPr>
          <w:rtl/>
        </w:rPr>
        <w:t xml:space="preserve"> قال : نعم ، أذكر أن أمي طبخت قدرا ، فقلت : أطعمينا. فقالت :</w:t>
      </w:r>
      <w:r>
        <w:rPr>
          <w:rFonts w:hint="cs"/>
          <w:rtl/>
        </w:rPr>
        <w:t xml:space="preserve"> </w:t>
      </w:r>
      <w:r w:rsidRPr="00B7483D">
        <w:rPr>
          <w:rtl/>
        </w:rPr>
        <w:t xml:space="preserve">حتى يجيء أبوك ، فجاء أبي ، فقال : أتانا كتاب رسول الله </w:t>
      </w:r>
      <w:r w:rsidRPr="00CD0FCD">
        <w:rPr>
          <w:rStyle w:val="libAlaemChar"/>
          <w:rtl/>
        </w:rPr>
        <w:t>صلى‌الله‌عليه‌وآله‌وسلم</w:t>
      </w:r>
      <w:r w:rsidRPr="00B7483D">
        <w:rPr>
          <w:rtl/>
        </w:rPr>
        <w:t xml:space="preserve"> ينهانا عن لحوم الميتة ، فكفأناها.</w:t>
      </w:r>
    </w:p>
    <w:p w14:paraId="4725EA13" w14:textId="77777777" w:rsidR="0086064B" w:rsidRPr="00B7483D" w:rsidRDefault="0086064B" w:rsidP="00BB44C6">
      <w:pPr>
        <w:pStyle w:val="libNormal"/>
        <w:rPr>
          <w:rtl/>
        </w:rPr>
      </w:pPr>
      <w:r w:rsidRPr="00B7483D">
        <w:rPr>
          <w:rtl/>
        </w:rPr>
        <w:t>وهكذا أورده البخاري في تاريخه ، وأبو يعلى من رواية عبد الملك. قال ابن فتحون :</w:t>
      </w:r>
      <w:r>
        <w:rPr>
          <w:rFonts w:hint="cs"/>
          <w:rtl/>
        </w:rPr>
        <w:t xml:space="preserve"> </w:t>
      </w:r>
      <w:r w:rsidRPr="00B7483D">
        <w:rPr>
          <w:rtl/>
        </w:rPr>
        <w:t>وأورده أبو عمر في ترجمة ولده عبد خير ، وهو على شرطه ولم يفرده.</w:t>
      </w:r>
    </w:p>
    <w:p w14:paraId="1491B50B" w14:textId="77777777" w:rsidR="0086064B" w:rsidRPr="00B7483D" w:rsidRDefault="0086064B" w:rsidP="00BB44C6">
      <w:pPr>
        <w:pStyle w:val="libNormal"/>
        <w:rPr>
          <w:rtl/>
        </w:rPr>
      </w:pPr>
      <w:r w:rsidRPr="00B7483D">
        <w:rPr>
          <w:rtl/>
        </w:rPr>
        <w:t>قلت : لكن قال يزيد بن محمد فحرفه ، وإنما هو يحمد ، بضم أوله وسكون الحاء المهملة وكسر الميم. وقد قيل : إنه عبد خير بن يحمد. ويحتمل أن يكون من قال ذلك نسبه إلى جده.</w:t>
      </w:r>
    </w:p>
    <w:p w14:paraId="34DB2E2E" w14:textId="77777777" w:rsidR="0086064B" w:rsidRPr="002940C6" w:rsidRDefault="0086064B" w:rsidP="00800833">
      <w:pPr>
        <w:pStyle w:val="libCenterBold2"/>
        <w:rPr>
          <w:rtl/>
        </w:rPr>
      </w:pPr>
      <w:r w:rsidRPr="002940C6">
        <w:rPr>
          <w:rtl/>
        </w:rPr>
        <w:t>الياء بعدها السين</w:t>
      </w:r>
    </w:p>
    <w:p w14:paraId="5787639D" w14:textId="77777777" w:rsidR="0086064B" w:rsidRPr="00B7483D" w:rsidRDefault="0086064B" w:rsidP="00BB44C6">
      <w:pPr>
        <w:pStyle w:val="libNormal"/>
        <w:rPr>
          <w:rtl/>
        </w:rPr>
      </w:pPr>
      <w:r w:rsidRPr="00CD0FCD">
        <w:rPr>
          <w:rStyle w:val="libBold2Char"/>
          <w:rtl/>
        </w:rPr>
        <w:t>9441 ـ يسار</w:t>
      </w:r>
      <w:r w:rsidRPr="00CD0FCD">
        <w:rPr>
          <w:rStyle w:val="libBold2Char"/>
          <w:rFonts w:hint="cs"/>
          <w:rtl/>
        </w:rPr>
        <w:t xml:space="preserve"> </w:t>
      </w:r>
      <w:r w:rsidRPr="00B7483D">
        <w:rPr>
          <w:rtl/>
        </w:rPr>
        <w:t>والد الحسن بن أبي الحسن البصريّ.</w:t>
      </w:r>
    </w:p>
    <w:p w14:paraId="00057420" w14:textId="77777777" w:rsidR="0086064B" w:rsidRPr="00B7483D" w:rsidRDefault="0086064B" w:rsidP="00BB44C6">
      <w:pPr>
        <w:pStyle w:val="libNormal"/>
        <w:rPr>
          <w:rtl/>
        </w:rPr>
      </w:pPr>
      <w:r w:rsidRPr="00B7483D">
        <w:rPr>
          <w:rtl/>
        </w:rPr>
        <w:t>له إدراك. قال الخطيب من طريق أبي العيناء ، عن ابن عائشة : كان يسار من أهل ميسان ، فسبي فصار إلى بعض الأنصار ، فهو مولى الأنصار. وولد له الحسن في أواخر خلافة عمر.</w:t>
      </w:r>
    </w:p>
    <w:p w14:paraId="6C44AD4A" w14:textId="77777777" w:rsidR="0086064B" w:rsidRPr="00B7483D" w:rsidRDefault="0086064B" w:rsidP="00BB44C6">
      <w:pPr>
        <w:pStyle w:val="libNormal"/>
        <w:rPr>
          <w:rtl/>
        </w:rPr>
      </w:pPr>
      <w:r w:rsidRPr="00CD0FCD">
        <w:rPr>
          <w:rStyle w:val="libBold2Char"/>
          <w:rtl/>
        </w:rPr>
        <w:t xml:space="preserve">9442 ـ يسار المطلبي : </w:t>
      </w:r>
      <w:r w:rsidRPr="00B7483D">
        <w:rPr>
          <w:rtl/>
        </w:rPr>
        <w:t>مولى قيس بن مخرمة ، وهو جدّ محمد بن يسار صاحب المغازي.</w:t>
      </w:r>
    </w:p>
    <w:p w14:paraId="21B8DC88" w14:textId="77777777" w:rsidR="0086064B" w:rsidRPr="00B7483D" w:rsidRDefault="0086064B" w:rsidP="00BB44C6">
      <w:pPr>
        <w:pStyle w:val="libNormal"/>
        <w:rPr>
          <w:rtl/>
        </w:rPr>
      </w:pPr>
      <w:r w:rsidRPr="00B7483D">
        <w:rPr>
          <w:rtl/>
        </w:rPr>
        <w:t>أخرج أبو بكر بن المقرئ في فوائده ، من طريق محمد بن إسحاق ، حدثني صالح بن كيسان</w:t>
      </w:r>
      <w:r>
        <w:rPr>
          <w:rtl/>
        </w:rPr>
        <w:t xml:space="preserve"> ـ </w:t>
      </w:r>
      <w:r w:rsidRPr="00B7483D">
        <w:rPr>
          <w:rtl/>
        </w:rPr>
        <w:t>أن خالد بن الوليد سار حتى نزل على عين التمر ، فقتل وسبى ، وكان فيمن سبى سيرين أبا عمرة وعبد مولى بلقين ، وحمران بن أبان ، وأفلح مولى أبي أيوب ، ويسار مولى لقيس بن مخرمة ، وكان ذلك سنة إحدى عشرة من الهجرة في أول خلافة أبي بكر.</w:t>
      </w:r>
    </w:p>
    <w:p w14:paraId="4BF11D5B" w14:textId="77777777" w:rsidR="0086064B" w:rsidRPr="00B7483D" w:rsidRDefault="0086064B" w:rsidP="00BB44C6">
      <w:pPr>
        <w:pStyle w:val="libNormal"/>
        <w:rPr>
          <w:rtl/>
          <w:lang w:bidi="fa-IR"/>
        </w:rPr>
      </w:pPr>
      <w:r w:rsidRPr="00CD0FCD">
        <w:rPr>
          <w:rStyle w:val="libBold2Char"/>
          <w:rtl/>
        </w:rPr>
        <w:t xml:space="preserve">9443 ـ يسار بن نمير : </w:t>
      </w:r>
      <w:r w:rsidRPr="00B7483D">
        <w:rPr>
          <w:rtl/>
          <w:lang w:bidi="fa-IR"/>
        </w:rPr>
        <w:t>خازن عمر.</w:t>
      </w:r>
    </w:p>
    <w:p w14:paraId="7BFFFEA0" w14:textId="77777777" w:rsidR="0086064B" w:rsidRPr="00B7483D" w:rsidRDefault="0086064B" w:rsidP="00BB44C6">
      <w:pPr>
        <w:pStyle w:val="libNormal"/>
        <w:rPr>
          <w:rtl/>
        </w:rPr>
      </w:pPr>
      <w:r w:rsidRPr="00B7483D">
        <w:rPr>
          <w:rtl/>
        </w:rPr>
        <w:t>له إدراك ورواية عن عمر. روى عنه أبو وائل شقيق بن سلمة وغيره ، وأخرج ابن سعد في ترجمة عمر من الطبقات من رواية أبي عاصم الغطفانيّ ، عن يسار بن نمير ، قال : ما نخلت لعمر الدقيق قط إلا وأنا له عاص ، وروينا في جزء عباس الترقفي من طريق غيلان بن</w:t>
      </w:r>
    </w:p>
    <w:p w14:paraId="26D846C6" w14:textId="77777777" w:rsidR="0086064B" w:rsidRPr="00B7483D" w:rsidRDefault="0086064B" w:rsidP="001A5EFB">
      <w:pPr>
        <w:pStyle w:val="libPoemFootnoteCenter"/>
        <w:rPr>
          <w:rtl/>
        </w:rPr>
      </w:pPr>
      <w:r>
        <w:rPr>
          <w:rtl/>
        </w:rPr>
        <w:br w:type="page"/>
      </w:r>
      <w:r w:rsidRPr="00B7483D">
        <w:rPr>
          <w:rtl/>
        </w:rPr>
        <w:lastRenderedPageBreak/>
        <w:t>جرير ، عن أبي إسحاق ، عن يسار بن نمير مولى عمر ، قال : كان عمر إذا بال قال : ناولني شيئا فأنا وله العود أو الحجر أو يأتي إلى الحائط.</w:t>
      </w:r>
    </w:p>
    <w:p w14:paraId="521FDD24" w14:textId="77777777" w:rsidR="0086064B" w:rsidRPr="00B7483D" w:rsidRDefault="0086064B" w:rsidP="00BB44C6">
      <w:pPr>
        <w:pStyle w:val="libNormal"/>
        <w:rPr>
          <w:rtl/>
        </w:rPr>
      </w:pPr>
      <w:r w:rsidRPr="00B7483D">
        <w:rPr>
          <w:rtl/>
        </w:rPr>
        <w:t>وأخرج البلاذريّ من طريق إسماعيل بن أبي خالد ، عن أبي بردة : حدثني يسار بن نمير ، قال : قال لي عمر : كم أنفقنا في حجتنا</w:t>
      </w:r>
      <w:r>
        <w:rPr>
          <w:rtl/>
        </w:rPr>
        <w:t xml:space="preserve"> ..</w:t>
      </w:r>
      <w:r w:rsidRPr="00B7483D">
        <w:rPr>
          <w:rtl/>
        </w:rPr>
        <w:t>. فذكر قصة.</w:t>
      </w:r>
    </w:p>
    <w:p w14:paraId="2B73854C" w14:textId="77777777" w:rsidR="0086064B" w:rsidRPr="00B7483D" w:rsidRDefault="0086064B" w:rsidP="00BB44C6">
      <w:pPr>
        <w:pStyle w:val="libNormal"/>
        <w:rPr>
          <w:rtl/>
          <w:lang w:bidi="fa-IR"/>
        </w:rPr>
      </w:pPr>
      <w:r w:rsidRPr="00CD0FCD">
        <w:rPr>
          <w:rStyle w:val="libBold2Char"/>
          <w:rtl/>
        </w:rPr>
        <w:t xml:space="preserve">9443 م ـ يسير بن عمرو </w:t>
      </w:r>
      <w:r w:rsidRPr="00EB4491">
        <w:rPr>
          <w:rStyle w:val="libFootnotenumChar"/>
          <w:rtl/>
        </w:rPr>
        <w:t>(1)</w:t>
      </w:r>
      <w:r w:rsidRPr="001B5E72">
        <w:rPr>
          <w:rFonts w:hint="cs"/>
          <w:rtl/>
        </w:rPr>
        <w:t xml:space="preserve"> </w:t>
      </w:r>
      <w:r w:rsidRPr="00B7483D">
        <w:rPr>
          <w:rtl/>
          <w:lang w:bidi="fa-IR"/>
        </w:rPr>
        <w:t>: تقدم في أسير في الألف.</w:t>
      </w:r>
    </w:p>
    <w:p w14:paraId="09CD7893" w14:textId="77777777" w:rsidR="0086064B" w:rsidRPr="00B95E58" w:rsidRDefault="0086064B" w:rsidP="00800833">
      <w:pPr>
        <w:pStyle w:val="libCenterBold2"/>
        <w:rPr>
          <w:rtl/>
        </w:rPr>
      </w:pPr>
      <w:r w:rsidRPr="00B95E58">
        <w:rPr>
          <w:rtl/>
        </w:rPr>
        <w:t>الياء بعدها العين</w:t>
      </w:r>
    </w:p>
    <w:p w14:paraId="2A974937" w14:textId="77777777" w:rsidR="0086064B" w:rsidRDefault="0086064B" w:rsidP="00CD0FCD">
      <w:pPr>
        <w:pStyle w:val="libBold2"/>
        <w:rPr>
          <w:rtl/>
        </w:rPr>
      </w:pPr>
      <w:r w:rsidRPr="00B159C9">
        <w:rPr>
          <w:rtl/>
        </w:rPr>
        <w:t>944</w:t>
      </w:r>
      <w:r>
        <w:rPr>
          <w:rtl/>
        </w:rPr>
        <w:t xml:space="preserve"> ـ </w:t>
      </w:r>
      <w:r w:rsidRPr="00B159C9">
        <w:rPr>
          <w:rtl/>
        </w:rPr>
        <w:t xml:space="preserve">يعقوب بن عمرو </w:t>
      </w:r>
      <w:r>
        <w:rPr>
          <w:rtl/>
        </w:rPr>
        <w:t>:</w:t>
      </w:r>
    </w:p>
    <w:p w14:paraId="08E08419" w14:textId="77777777" w:rsidR="0086064B" w:rsidRPr="00B7483D" w:rsidRDefault="0086064B" w:rsidP="00BB44C6">
      <w:pPr>
        <w:pStyle w:val="libNormal"/>
        <w:rPr>
          <w:rtl/>
        </w:rPr>
      </w:pPr>
      <w:r w:rsidRPr="00B7483D">
        <w:rPr>
          <w:rtl/>
        </w:rPr>
        <w:t>له إدراك ، استشهد بأجنادين في خلافة أبي بكر ، رأيت ذلك في تاريخ المظفري ، ثم وجدته في فتوح الشام للأزديّ. ومضى له ذكر في ترجمة والده عمرو بن ضريس.</w:t>
      </w:r>
    </w:p>
    <w:p w14:paraId="283860A4" w14:textId="77777777" w:rsidR="0086064B" w:rsidRPr="00B7483D" w:rsidRDefault="0086064B" w:rsidP="00BB44C6">
      <w:pPr>
        <w:pStyle w:val="libNormal"/>
        <w:rPr>
          <w:rtl/>
        </w:rPr>
      </w:pPr>
      <w:r w:rsidRPr="00B7483D">
        <w:rPr>
          <w:rtl/>
        </w:rPr>
        <w:t>قال أبو إسماعيل الأزديّ : شهد وقعة أجنادين ، وقتل يومئذ سبعة من المشركين ، وأصابته طعنة فمكث أربعة أيام أو خمسة ثم انتقضت ، فاستأذن أبا عبيدة في الرجوع إلى أهله ، فأذن له ، فمات عندهم.</w:t>
      </w:r>
    </w:p>
    <w:p w14:paraId="15E037D7" w14:textId="77777777" w:rsidR="0086064B" w:rsidRDefault="0086064B" w:rsidP="00CD0FCD">
      <w:pPr>
        <w:pStyle w:val="libBold2"/>
        <w:rPr>
          <w:rtl/>
        </w:rPr>
      </w:pPr>
      <w:r w:rsidRPr="00B159C9">
        <w:rPr>
          <w:rtl/>
        </w:rPr>
        <w:t>9445</w:t>
      </w:r>
      <w:r>
        <w:rPr>
          <w:rtl/>
        </w:rPr>
        <w:t xml:space="preserve"> ـ </w:t>
      </w:r>
      <w:r w:rsidRPr="00B159C9">
        <w:rPr>
          <w:rtl/>
        </w:rPr>
        <w:t xml:space="preserve">يعفور بن حسان الذهليّ </w:t>
      </w:r>
      <w:r>
        <w:rPr>
          <w:rtl/>
        </w:rPr>
        <w:t>:</w:t>
      </w:r>
    </w:p>
    <w:p w14:paraId="55CAF8CA" w14:textId="77777777" w:rsidR="0086064B" w:rsidRPr="00B7483D" w:rsidRDefault="0086064B" w:rsidP="00BB44C6">
      <w:pPr>
        <w:pStyle w:val="libNormal"/>
        <w:rPr>
          <w:rtl/>
        </w:rPr>
      </w:pPr>
      <w:r w:rsidRPr="00B7483D">
        <w:rPr>
          <w:rtl/>
        </w:rPr>
        <w:t>له إدراك ، وشهد فتح القادسية ، ووصفه سعد لعمر ، فقال : لم أر رجلا مثل يعفور ، إنه قد جاء في يوم بخمسة فوارس يختل الرجل منهم حتى يرميه ثم يغلبه على غاية حتى يأتي به مسلما.</w:t>
      </w:r>
    </w:p>
    <w:p w14:paraId="66B7345F" w14:textId="77777777" w:rsidR="0086064B" w:rsidRPr="00B7483D" w:rsidRDefault="0086064B" w:rsidP="00BB44C6">
      <w:pPr>
        <w:pStyle w:val="libNormal"/>
        <w:rPr>
          <w:rtl/>
        </w:rPr>
      </w:pPr>
      <w:r w:rsidRPr="00CD0FCD">
        <w:rPr>
          <w:rStyle w:val="libBold2Char"/>
          <w:rtl/>
        </w:rPr>
        <w:t>9446 ـ يعلى بن عميرة</w:t>
      </w:r>
      <w:r w:rsidRPr="00CD0FCD">
        <w:rPr>
          <w:rStyle w:val="libBold2Char"/>
          <w:rFonts w:hint="cs"/>
          <w:rtl/>
        </w:rPr>
        <w:t xml:space="preserve"> </w:t>
      </w:r>
      <w:r w:rsidRPr="00B7483D">
        <w:rPr>
          <w:rtl/>
        </w:rPr>
        <w:t>بن يعمر بن حارثة بن العبيد بن العمير بن سلامة بن زوي ابن مالك بن نهد النهدي.</w:t>
      </w:r>
    </w:p>
    <w:p w14:paraId="1D611C4C" w14:textId="77777777" w:rsidR="0086064B" w:rsidRPr="00B7483D" w:rsidRDefault="0086064B" w:rsidP="00BB44C6">
      <w:pPr>
        <w:pStyle w:val="libNormal"/>
        <w:rPr>
          <w:rtl/>
        </w:rPr>
      </w:pPr>
      <w:r w:rsidRPr="00B7483D">
        <w:rPr>
          <w:rtl/>
        </w:rPr>
        <w:t>له إدراك ، وشهد فتوح العراق مع سعد بالقادسية ، ثم شهد صفين مع عليّ ، وكان معه لواء بني نهد. ذكره ابن الكلبي.</w:t>
      </w:r>
    </w:p>
    <w:p w14:paraId="318745C9" w14:textId="77777777" w:rsidR="0086064B" w:rsidRPr="00B95E58" w:rsidRDefault="0086064B" w:rsidP="00800833">
      <w:pPr>
        <w:pStyle w:val="libCenterBold2"/>
        <w:rPr>
          <w:rtl/>
        </w:rPr>
      </w:pPr>
      <w:r w:rsidRPr="00B95E58">
        <w:rPr>
          <w:rtl/>
        </w:rPr>
        <w:t>الياء بعدها النون</w:t>
      </w:r>
    </w:p>
    <w:p w14:paraId="2D8CF002" w14:textId="77777777" w:rsidR="0086064B" w:rsidRPr="00B7483D" w:rsidRDefault="0086064B" w:rsidP="00BB44C6">
      <w:pPr>
        <w:pStyle w:val="libNormal"/>
        <w:rPr>
          <w:rtl/>
        </w:rPr>
      </w:pPr>
      <w:r w:rsidRPr="00CD0FCD">
        <w:rPr>
          <w:rStyle w:val="libBold2Char"/>
          <w:rFonts w:hint="cs"/>
          <w:rtl/>
        </w:rPr>
        <w:t>9447</w:t>
      </w:r>
      <w:r w:rsidRPr="00CD0FCD">
        <w:rPr>
          <w:rStyle w:val="libBold2Char"/>
          <w:rtl/>
        </w:rPr>
        <w:t xml:space="preserve"> ـ ينّاق : </w:t>
      </w:r>
      <w:r w:rsidRPr="00B7483D">
        <w:rPr>
          <w:rtl/>
        </w:rPr>
        <w:t>بفتح أوله وتشديد النون وبعد الألف قاف ، العماني ، بضم وتخفيف.</w:t>
      </w:r>
    </w:p>
    <w:p w14:paraId="12E05B37" w14:textId="77777777" w:rsidR="0086064B" w:rsidRPr="00B7483D" w:rsidRDefault="0086064B" w:rsidP="00BB44C6">
      <w:pPr>
        <w:pStyle w:val="libNormal"/>
        <w:rPr>
          <w:rtl/>
        </w:rPr>
      </w:pPr>
      <w:r w:rsidRPr="00B7483D">
        <w:rPr>
          <w:rtl/>
        </w:rPr>
        <w:t>له إدراك ، أورد حديثه الدار الدّارقطنيّ في غرائب مالك ، من طريق عبد الرحمن بن خالد بن نجيح ، عن حبيب كاتب مالك ، قال : قدم على مالك قوم من أهل عمان حجاجا ، وكان فيهم رجل يقال له صدقة بن عطية بن حماس بن نجبة بن حمار بن يناق ، وكان مالك</w:t>
      </w:r>
    </w:p>
    <w:p w14:paraId="44180254" w14:textId="77777777" w:rsidR="0086064B" w:rsidRPr="00B7483D" w:rsidRDefault="0086064B" w:rsidP="00C47549">
      <w:pPr>
        <w:pStyle w:val="libLine"/>
        <w:rPr>
          <w:rtl/>
        </w:rPr>
      </w:pPr>
      <w:r w:rsidRPr="00B7483D">
        <w:rPr>
          <w:rtl/>
        </w:rPr>
        <w:t>__________________</w:t>
      </w:r>
    </w:p>
    <w:p w14:paraId="681E36F1"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5640)</w:t>
      </w:r>
      <w:r>
        <w:rPr>
          <w:rtl/>
        </w:rPr>
        <w:t>.</w:t>
      </w:r>
    </w:p>
    <w:p w14:paraId="6A2EA100" w14:textId="77777777" w:rsidR="0086064B" w:rsidRPr="00B7483D" w:rsidRDefault="0086064B" w:rsidP="001A5EFB">
      <w:pPr>
        <w:pStyle w:val="libPoemFootnoteCenter"/>
        <w:rPr>
          <w:rtl/>
        </w:rPr>
      </w:pPr>
      <w:r>
        <w:rPr>
          <w:rtl/>
        </w:rPr>
        <w:br w:type="page"/>
      </w:r>
      <w:r w:rsidRPr="00B7483D">
        <w:rPr>
          <w:rtl/>
        </w:rPr>
        <w:lastRenderedPageBreak/>
        <w:t xml:space="preserve">يكرمه ويرفع مجلسه ، فأمرني مالك أن أكتب منه حديثا يحدث به ، وأن أعرضه عليه ، فأملى عليّ ، قال : حدثني أبي عطية بن حماس ، قال : سمعت جدي نجبة بن حمار يحدث عن جده يناق ، قال : كنت أرعى إبلا لأهلي في بادية لنا ، فجاءنا كتاب رسول الله </w:t>
      </w:r>
      <w:r w:rsidRPr="00CD0FCD">
        <w:rPr>
          <w:rStyle w:val="libAlaemChar"/>
          <w:rtl/>
        </w:rPr>
        <w:t>صلى‌الله‌عليه‌وآله‌وسلم</w:t>
      </w:r>
      <w:r w:rsidRPr="00B7483D">
        <w:rPr>
          <w:rtl/>
        </w:rPr>
        <w:t xml:space="preserve"> أن أسلموا ، فأبى قومي ، فأرسل إليهم من صالحيهم ، ثم جاءتنا وفاة رسول الله </w:t>
      </w:r>
      <w:r w:rsidRPr="00CD0FCD">
        <w:rPr>
          <w:rStyle w:val="libAlaemChar"/>
          <w:rtl/>
        </w:rPr>
        <w:t>صلى‌الله‌عليه‌وآله‌وسلم</w:t>
      </w:r>
      <w:r w:rsidRPr="00B7483D">
        <w:rPr>
          <w:rtl/>
        </w:rPr>
        <w:t xml:space="preserve"> ، فحمل قومي إلى أبي بكر ما كانوا يحملونه ، فسألت قومي أن يحملوني معهم إلى عمر ، فأبوا حتى غلبني بعضهم على إبل لي ، فخرجت على راحلة لي نحو المدينة</w:t>
      </w:r>
      <w:r>
        <w:rPr>
          <w:rtl/>
        </w:rPr>
        <w:t xml:space="preserve"> ..</w:t>
      </w:r>
      <w:r w:rsidRPr="00B7483D">
        <w:rPr>
          <w:rtl/>
        </w:rPr>
        <w:t>. فذكر قصة طويلة ، فيها قتل عمر ، قال : فدخلت المدينة ، فذكر اجتماعه بهم في داره وهو في الموت</w:t>
      </w:r>
      <w:r>
        <w:rPr>
          <w:rtl/>
        </w:rPr>
        <w:t xml:space="preserve"> ..</w:t>
      </w:r>
      <w:r w:rsidRPr="00B7483D">
        <w:rPr>
          <w:rtl/>
        </w:rPr>
        <w:t>. الحديث بطوله.</w:t>
      </w:r>
    </w:p>
    <w:p w14:paraId="19E37AF5" w14:textId="77777777" w:rsidR="0086064B" w:rsidRPr="00B7483D" w:rsidRDefault="0086064B" w:rsidP="00BB44C6">
      <w:pPr>
        <w:pStyle w:val="libNormal"/>
        <w:rPr>
          <w:rtl/>
        </w:rPr>
      </w:pPr>
      <w:r w:rsidRPr="00B7483D">
        <w:rPr>
          <w:rtl/>
        </w:rPr>
        <w:t>قال حبيب : فجئت إلى مالك فقرأه ، وقال : حدثني نحو هذا نافع ، عن ابن عمر.</w:t>
      </w:r>
      <w:r>
        <w:rPr>
          <w:rFonts w:hint="cs"/>
          <w:rtl/>
        </w:rPr>
        <w:t xml:space="preserve"> </w:t>
      </w:r>
      <w:r w:rsidRPr="00B7483D">
        <w:rPr>
          <w:rtl/>
        </w:rPr>
        <w:t>قال : ثم جاء الشيخ إلى مالك فأكرمه فحدث في مجلسه بالحديث ، ثم حدثهم بقصة اختلاف علي مع ابن عمر في أم كلثوم بنت علي بن نعيم ، حتى اتفقوا على أنها تقيم عند حفصة بنت عمر إلى آخره.</w:t>
      </w:r>
    </w:p>
    <w:p w14:paraId="46F0C971" w14:textId="77777777" w:rsidR="0086064B" w:rsidRPr="00B7483D" w:rsidRDefault="0086064B" w:rsidP="00BB44C6">
      <w:pPr>
        <w:pStyle w:val="libNormal"/>
        <w:rPr>
          <w:rtl/>
        </w:rPr>
      </w:pPr>
      <w:r w:rsidRPr="00B7483D">
        <w:rPr>
          <w:rtl/>
        </w:rPr>
        <w:t>قال الدّار الدّارقطنيّ : تفرد به حبيب عن صدقة ، وعن مالك ، وقال بعد ذلك : حبيب ضعيف عند أهل الحديث.</w:t>
      </w:r>
    </w:p>
    <w:p w14:paraId="1E6CD5FC" w14:textId="77777777" w:rsidR="0086064B" w:rsidRDefault="0086064B" w:rsidP="00800833">
      <w:pPr>
        <w:pStyle w:val="libCenterBold2"/>
        <w:rPr>
          <w:rtl/>
        </w:rPr>
      </w:pPr>
      <w:r w:rsidRPr="0007215D">
        <w:rPr>
          <w:rtl/>
        </w:rPr>
        <w:t>القسم الرابع</w:t>
      </w:r>
    </w:p>
    <w:p w14:paraId="5059E788" w14:textId="77777777" w:rsidR="0086064B" w:rsidRPr="0007215D" w:rsidRDefault="0086064B" w:rsidP="00800833">
      <w:pPr>
        <w:pStyle w:val="libCenterBold2"/>
        <w:rPr>
          <w:rtl/>
        </w:rPr>
      </w:pPr>
      <w:r w:rsidRPr="0007215D">
        <w:rPr>
          <w:rtl/>
        </w:rPr>
        <w:t>فيمن ذكر في كتب الصحابة غلطا</w:t>
      </w:r>
    </w:p>
    <w:p w14:paraId="24143515" w14:textId="77777777" w:rsidR="0086064B" w:rsidRPr="0007215D" w:rsidRDefault="0086064B" w:rsidP="00800833">
      <w:pPr>
        <w:pStyle w:val="libCenterBold2"/>
        <w:rPr>
          <w:rtl/>
        </w:rPr>
      </w:pPr>
      <w:r w:rsidRPr="0007215D">
        <w:rPr>
          <w:rtl/>
        </w:rPr>
        <w:t>الياء بعدها الحاء</w:t>
      </w:r>
    </w:p>
    <w:p w14:paraId="364536F4" w14:textId="77777777" w:rsidR="0086064B" w:rsidRPr="00B7483D" w:rsidRDefault="0086064B" w:rsidP="00BB44C6">
      <w:pPr>
        <w:pStyle w:val="libNormal"/>
        <w:rPr>
          <w:rtl/>
          <w:lang w:bidi="fa-IR"/>
        </w:rPr>
      </w:pPr>
      <w:r w:rsidRPr="00CD0FCD">
        <w:rPr>
          <w:rStyle w:val="libBold2Char"/>
          <w:rtl/>
        </w:rPr>
        <w:t>9448 ـ يحيى بن سعيد</w:t>
      </w:r>
      <w:r w:rsidRPr="00CD0FCD">
        <w:rPr>
          <w:rStyle w:val="libBold2Char"/>
          <w:rFonts w:hint="cs"/>
          <w:rtl/>
        </w:rPr>
        <w:t xml:space="preserve"> </w:t>
      </w:r>
      <w:r w:rsidRPr="00B7483D">
        <w:rPr>
          <w:rtl/>
          <w:lang w:bidi="fa-IR"/>
        </w:rPr>
        <w:t xml:space="preserve">بن العاص </w:t>
      </w:r>
      <w:r w:rsidRPr="00EB4491">
        <w:rPr>
          <w:rStyle w:val="libFootnotenumChar"/>
          <w:rtl/>
        </w:rPr>
        <w:t>(1)</w:t>
      </w:r>
      <w:r>
        <w:rPr>
          <w:rtl/>
          <w:lang w:bidi="fa-IR"/>
        </w:rPr>
        <w:t>.</w:t>
      </w:r>
    </w:p>
    <w:p w14:paraId="1859FDB1" w14:textId="77777777" w:rsidR="0086064B" w:rsidRPr="00B7483D" w:rsidRDefault="0086064B" w:rsidP="00BB44C6">
      <w:pPr>
        <w:pStyle w:val="libNormal"/>
        <w:rPr>
          <w:rtl/>
        </w:rPr>
      </w:pPr>
      <w:r w:rsidRPr="00B7483D">
        <w:rPr>
          <w:rtl/>
        </w:rPr>
        <w:t>تابعي وسط. وقال أبو موسى في الذيل : ذكر أبو داود في السنن عن الشعبي ، عن مالك ، عن يحيى بن سعيد</w:t>
      </w:r>
      <w:r>
        <w:rPr>
          <w:rtl/>
        </w:rPr>
        <w:t xml:space="preserve"> ـ </w:t>
      </w:r>
      <w:r w:rsidRPr="00B7483D">
        <w:rPr>
          <w:rtl/>
        </w:rPr>
        <w:t>يعني الأنصاري ، عن القاسم بن محمد ، وسليمان بن يسار</w:t>
      </w:r>
      <w:r>
        <w:rPr>
          <w:rtl/>
        </w:rPr>
        <w:t xml:space="preserve"> ـ </w:t>
      </w:r>
      <w:r w:rsidRPr="00B7483D">
        <w:rPr>
          <w:rtl/>
        </w:rPr>
        <w:t>أنهما سمعاهما يقولان : إن يحيى بن سعيد بن العاص طلق بنت عبد الرحمن البتة فانتقلها عبد الرحمن ، فأرسلت عائشة إلى مروان وهو أمير المدينة ، فقالت : اتقوا الله وردّوا المرأة إلى بيتها</w:t>
      </w:r>
      <w:r>
        <w:rPr>
          <w:rtl/>
        </w:rPr>
        <w:t xml:space="preserve"> ..</w:t>
      </w:r>
      <w:r w:rsidRPr="00B7483D">
        <w:rPr>
          <w:rtl/>
        </w:rPr>
        <w:t>. الحديث.</w:t>
      </w:r>
    </w:p>
    <w:p w14:paraId="4F663AFA" w14:textId="77777777" w:rsidR="0086064B" w:rsidRPr="00B7483D" w:rsidRDefault="0086064B" w:rsidP="00BB44C6">
      <w:pPr>
        <w:pStyle w:val="libNormal"/>
        <w:rPr>
          <w:rtl/>
        </w:rPr>
      </w:pPr>
      <w:r w:rsidRPr="00B7483D">
        <w:rPr>
          <w:rtl/>
        </w:rPr>
        <w:t>قال ابن الأثير : يحيى هذا هو أخو عمرو بن سعيد الأشدق ، وليست لهما صحبة ولا</w:t>
      </w:r>
    </w:p>
    <w:p w14:paraId="1FF17432" w14:textId="77777777" w:rsidR="0086064B" w:rsidRPr="00B7483D" w:rsidRDefault="0086064B" w:rsidP="00C47549">
      <w:pPr>
        <w:pStyle w:val="libLine"/>
        <w:rPr>
          <w:rtl/>
        </w:rPr>
      </w:pPr>
      <w:r w:rsidRPr="00B7483D">
        <w:rPr>
          <w:rtl/>
        </w:rPr>
        <w:t>__________________</w:t>
      </w:r>
    </w:p>
    <w:p w14:paraId="0D0360CF" w14:textId="77777777" w:rsidR="0086064B" w:rsidRPr="00B7483D" w:rsidRDefault="0086064B" w:rsidP="005668C3">
      <w:pPr>
        <w:pStyle w:val="libFootnote0"/>
        <w:rPr>
          <w:rtl/>
          <w:lang w:bidi="fa-IR"/>
        </w:rPr>
      </w:pPr>
      <w:r>
        <w:rPr>
          <w:rtl/>
        </w:rPr>
        <w:t>(</w:t>
      </w:r>
      <w:r w:rsidRPr="00B7483D">
        <w:rPr>
          <w:rtl/>
        </w:rPr>
        <w:t xml:space="preserve">1) ميزان الاعتدال 4 / 380 ، تهذيب التهذيب 11 / 215 ، تقريب التهذيب 2 / 348 ، الطبقات الكبرى لابن سعد 5 / 238 ، التاريخ لابن معين 2 / 644 ، الطبقات لخليفة 241 ، التاريخ الكبير 8 / 275 ، الجرح والتعديل 9 / 149 ، الكاشف 3 / 225 ، تاريخ الإسلام 3 / 501 ، أسد الغابة ت </w:t>
      </w:r>
      <w:r>
        <w:rPr>
          <w:rtl/>
        </w:rPr>
        <w:t>(</w:t>
      </w:r>
      <w:r w:rsidRPr="00B7483D">
        <w:rPr>
          <w:rtl/>
        </w:rPr>
        <w:t>5513)</w:t>
      </w:r>
      <w:r>
        <w:rPr>
          <w:rtl/>
        </w:rPr>
        <w:t>.</w:t>
      </w:r>
    </w:p>
    <w:p w14:paraId="55A592FB" w14:textId="77777777" w:rsidR="0086064B" w:rsidRPr="00B7483D" w:rsidRDefault="0086064B" w:rsidP="001A5EFB">
      <w:pPr>
        <w:pStyle w:val="libPoemFootnoteCenter"/>
        <w:rPr>
          <w:rtl/>
        </w:rPr>
      </w:pPr>
      <w:r>
        <w:rPr>
          <w:rtl/>
        </w:rPr>
        <w:br w:type="page"/>
      </w:r>
      <w:r w:rsidRPr="00B7483D">
        <w:rPr>
          <w:rtl/>
        </w:rPr>
        <w:lastRenderedPageBreak/>
        <w:t>إدراك ، فإن أباهما سعيد بن العاص ولد سنة الهجرة ، وليس يحيى أكبر ولده ، فمن كل وجه لا صحبة له ، فكيف اشتبه هذا على أبي موسى</w:t>
      </w:r>
      <w:r>
        <w:rPr>
          <w:rtl/>
        </w:rPr>
        <w:t>؟</w:t>
      </w:r>
      <w:r w:rsidRPr="00B7483D">
        <w:rPr>
          <w:rtl/>
        </w:rPr>
        <w:t xml:space="preserve"> انتهى.</w:t>
      </w:r>
    </w:p>
    <w:p w14:paraId="4C048059" w14:textId="77777777" w:rsidR="0086064B" w:rsidRPr="00B7483D" w:rsidRDefault="0086064B" w:rsidP="00BB44C6">
      <w:pPr>
        <w:pStyle w:val="libNormal"/>
        <w:rPr>
          <w:rtl/>
        </w:rPr>
      </w:pPr>
      <w:r w:rsidRPr="00B7483D">
        <w:rPr>
          <w:rtl/>
        </w:rPr>
        <w:t xml:space="preserve">والحديث عند البخاري أيضا ، عن إسماعيل ، عن مالك ، وفيه طلق بنت عبد الرحمن بن الحكم ، وأخرجه من طريق عبد الرحمن بن القاسم ، عن أبيه ، قال : قال عروة لعائشة : </w:t>
      </w:r>
      <w:r>
        <w:rPr>
          <w:rtl/>
        </w:rPr>
        <w:t>أ</w:t>
      </w:r>
      <w:r w:rsidRPr="00B7483D">
        <w:rPr>
          <w:rtl/>
        </w:rPr>
        <w:t>لم تري إلى فلانة بنت الحكم طلقها زوجها البتة ، فخرجت ، فقالت : بئسما صنعت</w:t>
      </w:r>
      <w:r>
        <w:rPr>
          <w:rtl/>
        </w:rPr>
        <w:t>!</w:t>
      </w:r>
      <w:r w:rsidRPr="00B7483D">
        <w:rPr>
          <w:rtl/>
        </w:rPr>
        <w:t xml:space="preserve"> فكأنها نسبت في هذه الرواية إلى جدها ، ولم يسم زوجها ، وهو يحيى بن سعيد المذكور ، وكان يحيى</w:t>
      </w:r>
      <w:r>
        <w:rPr>
          <w:rtl/>
        </w:rPr>
        <w:t xml:space="preserve"> ..</w:t>
      </w:r>
      <w:r w:rsidRPr="00B7483D">
        <w:rPr>
          <w:rtl/>
        </w:rPr>
        <w:t>.</w:t>
      </w:r>
      <w:r>
        <w:rPr>
          <w:rFonts w:hint="cs"/>
          <w:rtl/>
        </w:rPr>
        <w:t xml:space="preserve"> </w:t>
      </w:r>
      <w:r w:rsidRPr="00EB4491">
        <w:rPr>
          <w:rStyle w:val="libFootnotenumChar"/>
          <w:rtl/>
        </w:rPr>
        <w:t>(1)</w:t>
      </w:r>
    </w:p>
    <w:p w14:paraId="63BCB603" w14:textId="77777777" w:rsidR="0086064B" w:rsidRDefault="0086064B" w:rsidP="00BB44C6">
      <w:pPr>
        <w:pStyle w:val="libNormal"/>
        <w:rPr>
          <w:rtl/>
          <w:lang w:bidi="fa-IR"/>
        </w:rPr>
      </w:pPr>
      <w:r w:rsidRPr="00CD0FCD">
        <w:rPr>
          <w:rStyle w:val="libBold2Char"/>
          <w:rtl/>
        </w:rPr>
        <w:t xml:space="preserve">9449 ـ يحيى بن صيفيّ </w:t>
      </w:r>
      <w:r w:rsidRPr="00EB4491">
        <w:rPr>
          <w:rStyle w:val="libFootnotenumChar"/>
          <w:rtl/>
        </w:rPr>
        <w:t>(2)</w:t>
      </w:r>
      <w:r w:rsidRPr="001B5E72">
        <w:rPr>
          <w:rFonts w:hint="cs"/>
          <w:rtl/>
        </w:rPr>
        <w:t xml:space="preserve"> </w:t>
      </w:r>
      <w:r w:rsidRPr="00B7483D">
        <w:rPr>
          <w:rtl/>
          <w:lang w:bidi="fa-IR"/>
        </w:rPr>
        <w:t>:</w:t>
      </w:r>
    </w:p>
    <w:p w14:paraId="599F8F91" w14:textId="77777777" w:rsidR="0086064B" w:rsidRPr="00B7483D" w:rsidRDefault="0086064B" w:rsidP="00BB44C6">
      <w:pPr>
        <w:pStyle w:val="libNormal"/>
        <w:rPr>
          <w:rtl/>
        </w:rPr>
      </w:pPr>
      <w:r w:rsidRPr="00B7483D">
        <w:rPr>
          <w:rtl/>
        </w:rPr>
        <w:t xml:space="preserve">تابعيّ صغير أرسل شيئا ، فذكره يحيى بن يونس في الصحابة ، </w:t>
      </w:r>
      <w:r>
        <w:rPr>
          <w:rtl/>
        </w:rPr>
        <w:t>و</w:t>
      </w:r>
      <w:r w:rsidRPr="00B7483D">
        <w:rPr>
          <w:rtl/>
        </w:rPr>
        <w:t xml:space="preserve">أخرج من طريق إبراهيم بن يزيد هو الخوزي ، عن يحيى بن صيفي ، قال : قال رسول الله </w:t>
      </w:r>
      <w:r w:rsidRPr="00CD0FCD">
        <w:rPr>
          <w:rStyle w:val="libAlaemChar"/>
          <w:rtl/>
        </w:rPr>
        <w:t>صلى‌الله‌عليه‌وآله‌وسلم</w:t>
      </w:r>
      <w:r w:rsidRPr="00B7483D">
        <w:rPr>
          <w:rtl/>
        </w:rPr>
        <w:t xml:space="preserve"> : «من سعادة المرء أن يشبهه ولده»</w:t>
      </w:r>
      <w:r>
        <w:rPr>
          <w:rtl/>
        </w:rPr>
        <w:t>.</w:t>
      </w:r>
      <w:r>
        <w:rPr>
          <w:rFonts w:hint="cs"/>
          <w:rtl/>
        </w:rPr>
        <w:t xml:space="preserve"> </w:t>
      </w:r>
      <w:r w:rsidRPr="00B7483D">
        <w:rPr>
          <w:rtl/>
        </w:rPr>
        <w:t>قال المستغفري بعد ذكره في الصحابة : هذا مرسل ، ولا يعرف ليحيى صحبة.</w:t>
      </w:r>
    </w:p>
    <w:p w14:paraId="59539EE4" w14:textId="77777777" w:rsidR="0086064B" w:rsidRPr="00B7483D" w:rsidRDefault="0086064B" w:rsidP="00BB44C6">
      <w:pPr>
        <w:pStyle w:val="libNormal"/>
        <w:rPr>
          <w:rtl/>
        </w:rPr>
      </w:pPr>
      <w:r w:rsidRPr="00B7483D">
        <w:rPr>
          <w:rtl/>
        </w:rPr>
        <w:t xml:space="preserve">قلت : وله خبر آخر مرسل ، أخرجه أبو سعيد بن الأعرابي في معجمه ، من رواية السائب بن عمر المخزومي ، عن يحيى بن صيفي ، قال : قال رسول الله </w:t>
      </w:r>
      <w:r w:rsidRPr="00CD0FCD">
        <w:rPr>
          <w:rStyle w:val="libAlaemChar"/>
          <w:rtl/>
        </w:rPr>
        <w:t>صلى‌الله‌عليه‌وآله‌وسلم</w:t>
      </w:r>
      <w:r w:rsidRPr="00B7483D">
        <w:rPr>
          <w:rtl/>
        </w:rPr>
        <w:t xml:space="preserve">. «من أزلفت إليه يد كان عليه من الحقّ أن يجزي بها ، فإن لم يفعل فليظهر الثناء ، فإن لم يفعل فقد كفر النّعمة» </w:t>
      </w:r>
      <w:r w:rsidRPr="00EB4491">
        <w:rPr>
          <w:rStyle w:val="libFootnotenumChar"/>
          <w:rtl/>
        </w:rPr>
        <w:t>(3)</w:t>
      </w:r>
      <w:r>
        <w:rPr>
          <w:rtl/>
        </w:rPr>
        <w:t>.</w:t>
      </w:r>
    </w:p>
    <w:p w14:paraId="78037C46" w14:textId="77777777" w:rsidR="0086064B" w:rsidRPr="00B7483D" w:rsidRDefault="0086064B" w:rsidP="00BB44C6">
      <w:pPr>
        <w:pStyle w:val="libNormal"/>
        <w:rPr>
          <w:rtl/>
        </w:rPr>
      </w:pPr>
      <w:r w:rsidRPr="00B7483D">
        <w:rPr>
          <w:rtl/>
        </w:rPr>
        <w:t>وجوز بعضهم أن يكون هو يحيى بن عبد الله بن صيفي المخرج له في الصحيح من روايته ، عن أبي سعيد مولى ابن عباس عنه ، وكأنه نسبه في هذين الحديثين الصحيحين لجده.</w:t>
      </w:r>
    </w:p>
    <w:p w14:paraId="38C37567" w14:textId="77777777" w:rsidR="0086064B" w:rsidRPr="00B7483D" w:rsidRDefault="0086064B" w:rsidP="00BB44C6">
      <w:pPr>
        <w:pStyle w:val="libNormal"/>
        <w:rPr>
          <w:rtl/>
        </w:rPr>
      </w:pPr>
      <w:r w:rsidRPr="00B7483D">
        <w:rPr>
          <w:rtl/>
        </w:rPr>
        <w:t>قال ابن سعد : كان ثقة ، وله أحاديث. وذكره ابن حبان في ثقات أتباع التابعين.</w:t>
      </w:r>
    </w:p>
    <w:p w14:paraId="3D7BC084" w14:textId="77777777" w:rsidR="0086064B" w:rsidRDefault="0086064B" w:rsidP="00CD0FCD">
      <w:pPr>
        <w:pStyle w:val="libBold2"/>
        <w:rPr>
          <w:rtl/>
        </w:rPr>
      </w:pPr>
      <w:r w:rsidRPr="00B159C9">
        <w:rPr>
          <w:rtl/>
        </w:rPr>
        <w:t>9450</w:t>
      </w:r>
      <w:r>
        <w:rPr>
          <w:rtl/>
        </w:rPr>
        <w:t xml:space="preserve"> ـ </w:t>
      </w:r>
      <w:r w:rsidRPr="00B159C9">
        <w:rPr>
          <w:rtl/>
        </w:rPr>
        <w:t xml:space="preserve">يحيى بن عبد الرحمن </w:t>
      </w:r>
      <w:r>
        <w:rPr>
          <w:rtl/>
        </w:rPr>
        <w:t>:</w:t>
      </w:r>
    </w:p>
    <w:p w14:paraId="4F956876" w14:textId="77777777" w:rsidR="0086064B" w:rsidRPr="00B7483D" w:rsidRDefault="0086064B" w:rsidP="00BB44C6">
      <w:pPr>
        <w:pStyle w:val="libNormal"/>
        <w:rPr>
          <w:rtl/>
        </w:rPr>
      </w:pPr>
      <w:r w:rsidRPr="00B7483D">
        <w:rPr>
          <w:rtl/>
        </w:rPr>
        <w:t>ذكره ابن قانع في الصحابة ، وأورد له من طريق شعبة ، عن محمد بن عبد الرحمن بن سعد بن زرارة عن عمه يحيى بن عبد الرحمن</w:t>
      </w:r>
      <w:r>
        <w:rPr>
          <w:rtl/>
        </w:rPr>
        <w:t xml:space="preserve"> ـ </w:t>
      </w:r>
      <w:r w:rsidRPr="00B7483D">
        <w:rPr>
          <w:rtl/>
        </w:rPr>
        <w:t xml:space="preserve">أن النبي </w:t>
      </w:r>
      <w:r w:rsidRPr="00CD0FCD">
        <w:rPr>
          <w:rStyle w:val="libAlaemChar"/>
          <w:rtl/>
        </w:rPr>
        <w:t>صلى‌الله‌عليه‌وآله‌وسلم</w:t>
      </w:r>
      <w:r w:rsidRPr="00B7483D">
        <w:rPr>
          <w:rtl/>
        </w:rPr>
        <w:t xml:space="preserve"> كوى أسعد بن زرارة ، وقد أخطأ ، وإنما هو عن عمه يحيى بن أسعد بن زرارة كما تقدم.</w:t>
      </w:r>
    </w:p>
    <w:p w14:paraId="31D54EE9" w14:textId="77777777" w:rsidR="0086064B" w:rsidRPr="00B7483D" w:rsidRDefault="0086064B" w:rsidP="00C47549">
      <w:pPr>
        <w:pStyle w:val="libLine"/>
        <w:rPr>
          <w:rtl/>
        </w:rPr>
      </w:pPr>
      <w:r w:rsidRPr="00B7483D">
        <w:rPr>
          <w:rtl/>
        </w:rPr>
        <w:t>__________________</w:t>
      </w:r>
    </w:p>
    <w:p w14:paraId="5F410487" w14:textId="77777777" w:rsidR="0086064B" w:rsidRPr="00B7483D" w:rsidRDefault="0086064B" w:rsidP="005668C3">
      <w:pPr>
        <w:pStyle w:val="libFootnote0"/>
        <w:rPr>
          <w:rtl/>
          <w:lang w:bidi="fa-IR"/>
        </w:rPr>
      </w:pPr>
      <w:r>
        <w:rPr>
          <w:rtl/>
        </w:rPr>
        <w:t>(</w:t>
      </w:r>
      <w:r w:rsidRPr="00B7483D">
        <w:rPr>
          <w:rtl/>
        </w:rPr>
        <w:t>1) بياض في الأصل.</w:t>
      </w:r>
    </w:p>
    <w:p w14:paraId="5C579E9C"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5514)</w:t>
      </w:r>
      <w:r>
        <w:rPr>
          <w:rtl/>
        </w:rPr>
        <w:t>.</w:t>
      </w:r>
    </w:p>
    <w:p w14:paraId="286CB245" w14:textId="77777777" w:rsidR="0086064B" w:rsidRPr="00B7483D" w:rsidRDefault="0086064B" w:rsidP="005668C3">
      <w:pPr>
        <w:pStyle w:val="libFootnote0"/>
        <w:rPr>
          <w:rtl/>
          <w:lang w:bidi="fa-IR"/>
        </w:rPr>
      </w:pPr>
      <w:r>
        <w:rPr>
          <w:rtl/>
        </w:rPr>
        <w:t>(</w:t>
      </w:r>
      <w:r w:rsidRPr="00B7483D">
        <w:rPr>
          <w:rtl/>
        </w:rPr>
        <w:t>3) أورده المتقي الهندي في كنز العمال حديث رقم 6474 ، 16572 وغراه لابن أبي الدنيا في قضاء الحوائج عن يحيى بن صيفي مرسلا وابن عساكر عن يحيى بن صفي مرسلا أيضا.</w:t>
      </w:r>
    </w:p>
    <w:p w14:paraId="6CFFD49C" w14:textId="77777777" w:rsidR="0086064B" w:rsidRDefault="0086064B" w:rsidP="00CD0FCD">
      <w:pPr>
        <w:pStyle w:val="libBold2"/>
        <w:rPr>
          <w:rtl/>
        </w:rPr>
      </w:pPr>
      <w:r w:rsidRPr="00B159C9">
        <w:rPr>
          <w:rtl/>
        </w:rPr>
        <w:br w:type="page"/>
      </w:r>
      <w:r w:rsidRPr="00B159C9">
        <w:rPr>
          <w:rtl/>
        </w:rPr>
        <w:lastRenderedPageBreak/>
        <w:t>9451</w:t>
      </w:r>
      <w:r>
        <w:rPr>
          <w:rtl/>
        </w:rPr>
        <w:t xml:space="preserve"> ـ </w:t>
      </w:r>
      <w:r w:rsidRPr="00B159C9">
        <w:rPr>
          <w:rtl/>
        </w:rPr>
        <w:t xml:space="preserve">يحيى بن أبي كريم </w:t>
      </w:r>
      <w:r>
        <w:rPr>
          <w:rtl/>
        </w:rPr>
        <w:t>:</w:t>
      </w:r>
    </w:p>
    <w:p w14:paraId="2D8C52D1" w14:textId="77777777" w:rsidR="0086064B" w:rsidRPr="00B7483D" w:rsidRDefault="0086064B" w:rsidP="00BB44C6">
      <w:pPr>
        <w:pStyle w:val="libNormal"/>
        <w:rPr>
          <w:rtl/>
        </w:rPr>
      </w:pPr>
      <w:r w:rsidRPr="00B7483D">
        <w:rPr>
          <w:rtl/>
        </w:rPr>
        <w:t>تابعي أرسل شيئا ، فذكره بعضهم في الصحابة. وقال أبو أحمد العسكريّ : روايته مرسلة.</w:t>
      </w:r>
    </w:p>
    <w:p w14:paraId="7B51F65C" w14:textId="77777777" w:rsidR="0086064B" w:rsidRPr="00B7483D" w:rsidRDefault="0086064B" w:rsidP="00BB44C6">
      <w:pPr>
        <w:pStyle w:val="libNormal"/>
        <w:rPr>
          <w:rtl/>
          <w:lang w:bidi="fa-IR"/>
        </w:rPr>
      </w:pPr>
      <w:r w:rsidRPr="00CD0FCD">
        <w:rPr>
          <w:rStyle w:val="libBold2Char"/>
          <w:rtl/>
        </w:rPr>
        <w:t>9452 ـ يحيى بن هانئ</w:t>
      </w:r>
      <w:r w:rsidRPr="00CD0FCD">
        <w:rPr>
          <w:rStyle w:val="libBold2Char"/>
          <w:rFonts w:hint="cs"/>
          <w:rtl/>
        </w:rPr>
        <w:t xml:space="preserve"> </w:t>
      </w:r>
      <w:r w:rsidRPr="00B7483D">
        <w:rPr>
          <w:rtl/>
          <w:lang w:bidi="fa-IR"/>
        </w:rPr>
        <w:t xml:space="preserve">بن عروة المرادي </w:t>
      </w:r>
      <w:r w:rsidRPr="00EB4491">
        <w:rPr>
          <w:rStyle w:val="libFootnotenumChar"/>
          <w:rtl/>
        </w:rPr>
        <w:t>(1)</w:t>
      </w:r>
      <w:r>
        <w:rPr>
          <w:rtl/>
          <w:lang w:bidi="fa-IR"/>
        </w:rPr>
        <w:t>.</w:t>
      </w:r>
    </w:p>
    <w:p w14:paraId="126530D8" w14:textId="77777777" w:rsidR="0086064B" w:rsidRPr="00B7483D" w:rsidRDefault="0086064B" w:rsidP="00BB44C6">
      <w:pPr>
        <w:pStyle w:val="libNormal"/>
        <w:rPr>
          <w:rtl/>
        </w:rPr>
      </w:pPr>
      <w:r w:rsidRPr="00B7483D">
        <w:rPr>
          <w:rtl/>
        </w:rPr>
        <w:t xml:space="preserve">تابعي صغير أرسل شيئا ، فذكره ابن شاهين في الصحابة ، وأورده من طريق ابن الكلبي ، حدثنا أبو كبران المرادي ، عن يحيى بن هانئ بن عروة المرادي ، قال : وفد فروة بن مسيك على النبي </w:t>
      </w:r>
      <w:r w:rsidRPr="00CD0FCD">
        <w:rPr>
          <w:rStyle w:val="libAlaemChar"/>
          <w:rtl/>
        </w:rPr>
        <w:t>صلى‌الله‌عليه‌وآله‌وسلم</w:t>
      </w:r>
      <w:r w:rsidRPr="00B7483D">
        <w:rPr>
          <w:rtl/>
        </w:rPr>
        <w:t xml:space="preserve"> مفارقا ملوك كندة</w:t>
      </w:r>
      <w:r>
        <w:rPr>
          <w:rtl/>
        </w:rPr>
        <w:t xml:space="preserve"> ..</w:t>
      </w:r>
      <w:r w:rsidRPr="00B7483D">
        <w:rPr>
          <w:rtl/>
        </w:rPr>
        <w:t>. فذكر الحديث.</w:t>
      </w:r>
    </w:p>
    <w:p w14:paraId="4F0F870A" w14:textId="77777777" w:rsidR="0086064B" w:rsidRPr="00B7483D" w:rsidRDefault="0086064B" w:rsidP="00BB44C6">
      <w:pPr>
        <w:pStyle w:val="libNormal"/>
        <w:rPr>
          <w:rtl/>
        </w:rPr>
      </w:pPr>
      <w:r w:rsidRPr="00B7483D">
        <w:rPr>
          <w:rtl/>
        </w:rPr>
        <w:t>قلت : وأبوه هانئ بن عروة معدود في المخضرمين ، وقد مضى في حرف الهاء ، وليحيى رواية عن أنس ، ونعيم بن دجاجة ، وأبي حذيفة ، وغيرهم.</w:t>
      </w:r>
    </w:p>
    <w:p w14:paraId="21BC69CB" w14:textId="77777777" w:rsidR="0086064B" w:rsidRPr="00B7483D" w:rsidRDefault="0086064B" w:rsidP="00BB44C6">
      <w:pPr>
        <w:pStyle w:val="libNormal"/>
        <w:rPr>
          <w:rtl/>
        </w:rPr>
      </w:pPr>
      <w:r w:rsidRPr="00B7483D">
        <w:rPr>
          <w:rtl/>
        </w:rPr>
        <w:t>روى عنه شعبة ، والثوري ، وشريك ، وأبو بكر بن عياش ، وغيرهم.</w:t>
      </w:r>
    </w:p>
    <w:p w14:paraId="54335E72" w14:textId="77777777" w:rsidR="0086064B" w:rsidRPr="00B7483D" w:rsidRDefault="0086064B" w:rsidP="00BB44C6">
      <w:pPr>
        <w:pStyle w:val="libNormal"/>
        <w:rPr>
          <w:rtl/>
        </w:rPr>
      </w:pPr>
      <w:r w:rsidRPr="00B7483D">
        <w:rPr>
          <w:rtl/>
        </w:rPr>
        <w:t>قال أبو حاتم الرازيّ : ثقة صالح من سادات أهل الكوفة. وذكره ابن حبان في ثقات أتباع التابعين ، وقال يحيى بن بكير ، عن شعبة : كان سيد أهل الكوفة في زمانه ، ووثّقه النسائي وغيره ، وحديثه في السنن الثلاثة.</w:t>
      </w:r>
    </w:p>
    <w:p w14:paraId="51BB231D" w14:textId="77777777" w:rsidR="0086064B" w:rsidRPr="0007215D" w:rsidRDefault="0086064B" w:rsidP="00800833">
      <w:pPr>
        <w:pStyle w:val="libCenterBold2"/>
        <w:rPr>
          <w:rtl/>
        </w:rPr>
      </w:pPr>
      <w:r w:rsidRPr="0007215D">
        <w:rPr>
          <w:rtl/>
        </w:rPr>
        <w:t>الياء بعدها الزاي</w:t>
      </w:r>
    </w:p>
    <w:p w14:paraId="133EF85D" w14:textId="77777777" w:rsidR="0086064B" w:rsidRDefault="0086064B" w:rsidP="00CD0FCD">
      <w:pPr>
        <w:pStyle w:val="libBold2"/>
        <w:rPr>
          <w:rtl/>
        </w:rPr>
      </w:pPr>
      <w:r w:rsidRPr="00B159C9">
        <w:rPr>
          <w:rtl/>
        </w:rPr>
        <w:t>9453</w:t>
      </w:r>
      <w:r>
        <w:rPr>
          <w:rtl/>
        </w:rPr>
        <w:t xml:space="preserve"> ـ </w:t>
      </w:r>
      <w:r w:rsidRPr="00B159C9">
        <w:rPr>
          <w:rtl/>
        </w:rPr>
        <w:t xml:space="preserve">يزيد بن أبي أوفى </w:t>
      </w:r>
      <w:r>
        <w:rPr>
          <w:rtl/>
        </w:rPr>
        <w:t>:</w:t>
      </w:r>
    </w:p>
    <w:p w14:paraId="71CABFAE" w14:textId="77777777" w:rsidR="0086064B" w:rsidRPr="00B7483D" w:rsidRDefault="0086064B" w:rsidP="00BB44C6">
      <w:pPr>
        <w:pStyle w:val="libNormal"/>
        <w:rPr>
          <w:rtl/>
        </w:rPr>
      </w:pPr>
      <w:r w:rsidRPr="00B7483D">
        <w:rPr>
          <w:rtl/>
        </w:rPr>
        <w:t>صوابه زيد</w:t>
      </w:r>
      <w:r>
        <w:rPr>
          <w:rtl/>
        </w:rPr>
        <w:t xml:space="preserve"> ـ </w:t>
      </w:r>
      <w:r w:rsidRPr="00B7483D">
        <w:rPr>
          <w:rtl/>
        </w:rPr>
        <w:t>أوله زاي ، كما تقدم في حرف الزاي.</w:t>
      </w:r>
    </w:p>
    <w:p w14:paraId="0A286363" w14:textId="77777777" w:rsidR="0086064B" w:rsidRDefault="0086064B" w:rsidP="00CD0FCD">
      <w:pPr>
        <w:pStyle w:val="libBold2"/>
        <w:rPr>
          <w:rtl/>
        </w:rPr>
      </w:pPr>
      <w:r w:rsidRPr="00B159C9">
        <w:rPr>
          <w:rtl/>
        </w:rPr>
        <w:t>9454</w:t>
      </w:r>
      <w:r>
        <w:rPr>
          <w:rtl/>
        </w:rPr>
        <w:t xml:space="preserve"> ـ </w:t>
      </w:r>
      <w:r w:rsidRPr="00B159C9">
        <w:rPr>
          <w:rtl/>
        </w:rPr>
        <w:t xml:space="preserve">يزيد بن جارية </w:t>
      </w:r>
      <w:r>
        <w:rPr>
          <w:rtl/>
        </w:rPr>
        <w:t>:</w:t>
      </w:r>
    </w:p>
    <w:p w14:paraId="4A79731A" w14:textId="77777777" w:rsidR="0086064B" w:rsidRPr="00B7483D" w:rsidRDefault="0086064B" w:rsidP="00BB44C6">
      <w:pPr>
        <w:pStyle w:val="libNormal"/>
        <w:rPr>
          <w:rtl/>
        </w:rPr>
      </w:pPr>
      <w:r w:rsidRPr="00B7483D">
        <w:rPr>
          <w:rtl/>
        </w:rPr>
        <w:t>ذكره ابن قانع ، واستدركه ابن الدباغ على ابن عبد البر ، فوهم ، فإن ابن عبد البر ذكره على الصواب ، فقال : يزيد بن سيف أو يوسف ولم يسمّ جده ، فظن ابن الدباغ أنه لم يذكره ، وأن ابن قانع نسبه لجده. وقد نسبه على الصواب البغويّ ، وابن السكن ، والطبراني ، وساقوا حديثه كما تقدم.</w:t>
      </w:r>
    </w:p>
    <w:p w14:paraId="304197BE" w14:textId="77777777" w:rsidR="0086064B" w:rsidRPr="00B7483D" w:rsidRDefault="0086064B" w:rsidP="00BB44C6">
      <w:pPr>
        <w:pStyle w:val="libNormal"/>
        <w:rPr>
          <w:rtl/>
          <w:lang w:bidi="fa-IR"/>
        </w:rPr>
      </w:pPr>
      <w:r w:rsidRPr="00CD0FCD">
        <w:rPr>
          <w:rStyle w:val="libBold2Char"/>
          <w:rtl/>
        </w:rPr>
        <w:t>9455 ـ يزيد بن جارية</w:t>
      </w:r>
      <w:r w:rsidRPr="00CD0FCD">
        <w:rPr>
          <w:rStyle w:val="libBold2Char"/>
          <w:rFonts w:hint="cs"/>
          <w:rtl/>
        </w:rPr>
        <w:t xml:space="preserve"> </w:t>
      </w:r>
      <w:r w:rsidRPr="00B7483D">
        <w:rPr>
          <w:rtl/>
          <w:lang w:bidi="fa-IR"/>
        </w:rPr>
        <w:t xml:space="preserve">بن </w:t>
      </w:r>
      <w:r w:rsidRPr="00EB4491">
        <w:rPr>
          <w:rStyle w:val="libFootnotenumChar"/>
          <w:rtl/>
        </w:rPr>
        <w:t>(2)</w:t>
      </w:r>
      <w:r w:rsidRPr="00B7483D">
        <w:rPr>
          <w:rtl/>
          <w:lang w:bidi="fa-IR"/>
        </w:rPr>
        <w:t xml:space="preserve"> عامر بن العطاف.</w:t>
      </w:r>
    </w:p>
    <w:p w14:paraId="5F67320F" w14:textId="77777777" w:rsidR="0086064B" w:rsidRPr="00B7483D" w:rsidRDefault="0086064B" w:rsidP="00BB44C6">
      <w:pPr>
        <w:pStyle w:val="libNormal"/>
        <w:rPr>
          <w:rtl/>
        </w:rPr>
      </w:pPr>
      <w:r w:rsidRPr="00B7483D">
        <w:rPr>
          <w:rtl/>
        </w:rPr>
        <w:t>ذكره ابن شاهين ، وذكر قبله يزيد بن جارية بن مجمع بن العطاف ، وهما واحد ، وهو ابن جارية بن عامر بن مجمع بن العطاف ، كما تقدم في الأول.</w:t>
      </w:r>
    </w:p>
    <w:p w14:paraId="14F841B8" w14:textId="77777777" w:rsidR="0086064B" w:rsidRPr="00B7483D" w:rsidRDefault="0086064B" w:rsidP="00C47549">
      <w:pPr>
        <w:pStyle w:val="libLine"/>
        <w:rPr>
          <w:rtl/>
        </w:rPr>
      </w:pPr>
      <w:r w:rsidRPr="00B7483D">
        <w:rPr>
          <w:rtl/>
        </w:rPr>
        <w:t>__________________</w:t>
      </w:r>
    </w:p>
    <w:p w14:paraId="12FDE246"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5518)</w:t>
      </w:r>
      <w:r>
        <w:rPr>
          <w:rtl/>
        </w:rPr>
        <w:t>.</w:t>
      </w:r>
    </w:p>
    <w:p w14:paraId="30DE5446"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5537)</w:t>
      </w:r>
      <w:r>
        <w:rPr>
          <w:rtl/>
        </w:rPr>
        <w:t>.</w:t>
      </w:r>
    </w:p>
    <w:p w14:paraId="5C53C7C9" w14:textId="77777777" w:rsidR="0086064B" w:rsidRPr="00B7483D" w:rsidRDefault="0086064B" w:rsidP="00BB44C6">
      <w:pPr>
        <w:pStyle w:val="libNormal"/>
        <w:rPr>
          <w:rtl/>
          <w:lang w:bidi="fa-IR"/>
        </w:rPr>
      </w:pPr>
      <w:r w:rsidRPr="00CD0FCD">
        <w:rPr>
          <w:rStyle w:val="libBold2Char"/>
          <w:rtl/>
        </w:rPr>
        <w:br w:type="page"/>
      </w:r>
      <w:r w:rsidRPr="00CD0FCD">
        <w:rPr>
          <w:rStyle w:val="libBold2Char"/>
          <w:rtl/>
        </w:rPr>
        <w:lastRenderedPageBreak/>
        <w:t>9456 ـ يزيد بن جارية ،</w:t>
      </w:r>
      <w:r w:rsidRPr="00CD0FCD">
        <w:rPr>
          <w:rStyle w:val="libBold2Char"/>
          <w:rFonts w:hint="cs"/>
          <w:rtl/>
        </w:rPr>
        <w:t xml:space="preserve"> </w:t>
      </w:r>
      <w:r w:rsidRPr="00B7483D">
        <w:rPr>
          <w:rtl/>
          <w:lang w:bidi="fa-IR"/>
        </w:rPr>
        <w:t>آخر.</w:t>
      </w:r>
    </w:p>
    <w:p w14:paraId="1524595E" w14:textId="77777777" w:rsidR="0086064B" w:rsidRPr="00B7483D" w:rsidRDefault="0086064B" w:rsidP="00BB44C6">
      <w:pPr>
        <w:pStyle w:val="libNormal"/>
        <w:rPr>
          <w:rtl/>
        </w:rPr>
      </w:pPr>
      <w:r w:rsidRPr="00B7483D">
        <w:rPr>
          <w:rtl/>
        </w:rPr>
        <w:t>يأتي قريبا في يزيد بن خارجة بن عامر.</w:t>
      </w:r>
    </w:p>
    <w:p w14:paraId="2E851B7B" w14:textId="77777777" w:rsidR="0086064B" w:rsidRPr="00B7483D" w:rsidRDefault="0086064B" w:rsidP="00BB44C6">
      <w:pPr>
        <w:pStyle w:val="libNormal"/>
        <w:rPr>
          <w:rtl/>
        </w:rPr>
      </w:pPr>
      <w:r w:rsidRPr="00CD0FCD">
        <w:rPr>
          <w:rStyle w:val="libBold2Char"/>
          <w:rtl/>
        </w:rPr>
        <w:t xml:space="preserve">9457 ـ يزيد بن حصين </w:t>
      </w:r>
      <w:r w:rsidRPr="00EB4491">
        <w:rPr>
          <w:rStyle w:val="libFootnotenumChar"/>
          <w:rtl/>
        </w:rPr>
        <w:t>(1)</w:t>
      </w:r>
      <w:r w:rsidRPr="001B5E72">
        <w:rPr>
          <w:rFonts w:hint="cs"/>
          <w:rtl/>
        </w:rPr>
        <w:t xml:space="preserve"> </w:t>
      </w:r>
      <w:r w:rsidRPr="00B7483D">
        <w:rPr>
          <w:rtl/>
        </w:rPr>
        <w:t>بن نمير السكونيّ الحمصي.</w:t>
      </w:r>
    </w:p>
    <w:p w14:paraId="437BF73B" w14:textId="77777777" w:rsidR="0086064B" w:rsidRPr="00B7483D" w:rsidRDefault="0086064B" w:rsidP="00BB44C6">
      <w:pPr>
        <w:pStyle w:val="libNormal"/>
        <w:rPr>
          <w:rtl/>
        </w:rPr>
      </w:pPr>
      <w:r w:rsidRPr="00B7483D">
        <w:rPr>
          <w:rtl/>
        </w:rPr>
        <w:t>من صغار التّابعين ، مات في خلافة يزيد بن عبد الملك سنة ثلاث ومائة. وكان سليمان بن عبد الملك ولاه حمص ، ثم ولاه عمر بن عبد العزيز ، وكان شهد مع مروان بن الحكم دخوله مصر ، وأبوه حصين بن نمير ، وهو الّذي استخلفه مسلم بن عقبة المري بعد وقعة الحرة على العسكر الّذي غزا به المدينة النبويّة في خلافة يزيد بن معاوية ، فغزا حصين مكة ، وحاصر ابن الزبير حتى بلغهم وفاة يزيد بن معاوية.</w:t>
      </w:r>
    </w:p>
    <w:p w14:paraId="05C85918" w14:textId="77777777" w:rsidR="0086064B" w:rsidRPr="00B7483D" w:rsidRDefault="0086064B" w:rsidP="00BB44C6">
      <w:pPr>
        <w:pStyle w:val="libNormal"/>
        <w:rPr>
          <w:rtl/>
        </w:rPr>
      </w:pPr>
      <w:r w:rsidRPr="00B7483D">
        <w:rPr>
          <w:rtl/>
        </w:rPr>
        <w:t>وليست لحصين صحبة فضلا عن ولده ، وإنما التبس على من ذكره في الصحابة بآخر وافقه في اسمه واسم أبيه كما تقدم في الأول.</w:t>
      </w:r>
    </w:p>
    <w:p w14:paraId="720EAC35" w14:textId="77777777" w:rsidR="0086064B" w:rsidRDefault="0086064B" w:rsidP="00CD0FCD">
      <w:pPr>
        <w:pStyle w:val="libBold2"/>
        <w:rPr>
          <w:rtl/>
        </w:rPr>
      </w:pPr>
      <w:r w:rsidRPr="00B159C9">
        <w:rPr>
          <w:rtl/>
        </w:rPr>
        <w:t>9458</w:t>
      </w:r>
      <w:r>
        <w:rPr>
          <w:rtl/>
        </w:rPr>
        <w:t xml:space="preserve"> ـ </w:t>
      </w:r>
      <w:r w:rsidRPr="00B159C9">
        <w:rPr>
          <w:rtl/>
        </w:rPr>
        <w:t xml:space="preserve">يزيد بن حنظلة </w:t>
      </w:r>
      <w:r>
        <w:rPr>
          <w:rtl/>
        </w:rPr>
        <w:t>:</w:t>
      </w:r>
    </w:p>
    <w:p w14:paraId="37F159D3" w14:textId="77777777" w:rsidR="0086064B" w:rsidRPr="00B7483D" w:rsidRDefault="0086064B" w:rsidP="00BB44C6">
      <w:pPr>
        <w:pStyle w:val="libNormal"/>
        <w:rPr>
          <w:rtl/>
        </w:rPr>
      </w:pPr>
      <w:r w:rsidRPr="00B7483D">
        <w:rPr>
          <w:rtl/>
        </w:rPr>
        <w:t>جاء ذكره في حديث إبراهيم بن عبد الأعلى ، عن جدته ، عن أبيها يزيد بن حنظلة ، قال : خرجنا ومعنا وائل بن حجر فأخذه عدوّ له ، فتحرج القوم أن يحلفوا ، فحلف بالله أنه أخي</w:t>
      </w:r>
      <w:r>
        <w:rPr>
          <w:rtl/>
        </w:rPr>
        <w:t xml:space="preserve"> ..</w:t>
      </w:r>
      <w:r w:rsidRPr="00B7483D">
        <w:rPr>
          <w:rtl/>
        </w:rPr>
        <w:t>. الحديث.</w:t>
      </w:r>
    </w:p>
    <w:p w14:paraId="410FD522" w14:textId="77777777" w:rsidR="0086064B" w:rsidRPr="00B7483D" w:rsidRDefault="0086064B" w:rsidP="00BB44C6">
      <w:pPr>
        <w:pStyle w:val="libNormal"/>
        <w:rPr>
          <w:rtl/>
        </w:rPr>
      </w:pPr>
      <w:r w:rsidRPr="00B7483D">
        <w:rPr>
          <w:rtl/>
        </w:rPr>
        <w:t>أخرجه البغويّ عن هارون الحمال ، عن يزيد بن هارون ، عنه ، قال هارون : يزيد ، وقال مرة أخرى : سويد بن حنظلة ، وكان يشكّ فيه.</w:t>
      </w:r>
    </w:p>
    <w:p w14:paraId="17705F42" w14:textId="77777777" w:rsidR="0086064B" w:rsidRPr="00B7483D" w:rsidRDefault="0086064B" w:rsidP="00BB44C6">
      <w:pPr>
        <w:pStyle w:val="libNormal"/>
        <w:rPr>
          <w:rtl/>
        </w:rPr>
      </w:pPr>
      <w:r w:rsidRPr="00B7483D">
        <w:rPr>
          <w:rtl/>
        </w:rPr>
        <w:t>قلت : رواه أحمد في مسندة عن يزيد ، فقال : عن سويد لم يشكّ فيه ، وكذا قال البغويّ : رواه غير يزيد عن إسرائيل.</w:t>
      </w:r>
    </w:p>
    <w:p w14:paraId="4D031BA7" w14:textId="77777777" w:rsidR="0086064B" w:rsidRPr="00B7483D" w:rsidRDefault="0086064B" w:rsidP="00BB44C6">
      <w:pPr>
        <w:pStyle w:val="libNormal"/>
        <w:rPr>
          <w:rtl/>
        </w:rPr>
      </w:pPr>
      <w:r w:rsidRPr="00B7483D">
        <w:rPr>
          <w:rtl/>
        </w:rPr>
        <w:t>قلت : هو عند أبي داود وابن ماجة وغيرهما من طرق عن إسرائيل كذلك ، وذكر يزيد فيه وهم.</w:t>
      </w:r>
    </w:p>
    <w:p w14:paraId="0B48A3BF" w14:textId="77777777" w:rsidR="0086064B" w:rsidRPr="00B159C9" w:rsidRDefault="0086064B" w:rsidP="00CD0FCD">
      <w:pPr>
        <w:pStyle w:val="libBold2"/>
        <w:rPr>
          <w:rtl/>
        </w:rPr>
      </w:pPr>
      <w:r w:rsidRPr="00B159C9">
        <w:rPr>
          <w:rtl/>
        </w:rPr>
        <w:t>9459</w:t>
      </w:r>
      <w:r>
        <w:rPr>
          <w:rtl/>
        </w:rPr>
        <w:t xml:space="preserve"> ـ </w:t>
      </w:r>
      <w:r w:rsidRPr="00B159C9">
        <w:rPr>
          <w:rtl/>
        </w:rPr>
        <w:t>يزيد بن خارجة الأنصاريّ.</w:t>
      </w:r>
    </w:p>
    <w:p w14:paraId="7CBE9433" w14:textId="77777777" w:rsidR="0086064B" w:rsidRPr="00B7483D" w:rsidRDefault="0086064B" w:rsidP="00BB44C6">
      <w:pPr>
        <w:pStyle w:val="libNormal"/>
        <w:rPr>
          <w:rtl/>
        </w:rPr>
      </w:pPr>
      <w:r w:rsidRPr="00B7483D">
        <w:rPr>
          <w:rtl/>
        </w:rPr>
        <w:t>استدركه ابن فتحون ، وعزاه للبغويّ ، وهو وهم نشأ عن تصحيف ، قال البغويّ :</w:t>
      </w:r>
      <w:r>
        <w:rPr>
          <w:rFonts w:hint="cs"/>
          <w:rtl/>
        </w:rPr>
        <w:t xml:space="preserve"> </w:t>
      </w:r>
      <w:r w:rsidRPr="00B7483D">
        <w:rPr>
          <w:rtl/>
        </w:rPr>
        <w:t xml:space="preserve">حدّثنا سويد بن معاوية ، عن عثمان بن حكيم ، عن خالد بن سلمة ، عن موسى بن طلحة ، عن يزيد بن خارجة الخزرجيّ : سألت النبيّ </w:t>
      </w:r>
      <w:r w:rsidRPr="00CD0FCD">
        <w:rPr>
          <w:rStyle w:val="libAlaemChar"/>
          <w:rtl/>
        </w:rPr>
        <w:t>صلى‌الله‌عليه‌وآله‌وسلم</w:t>
      </w:r>
      <w:r w:rsidRPr="00B7483D">
        <w:rPr>
          <w:rtl/>
        </w:rPr>
        <w:t xml:space="preserve"> كيف نصلي عليك</w:t>
      </w:r>
      <w:r>
        <w:rPr>
          <w:rtl/>
        </w:rPr>
        <w:t xml:space="preserve"> ..</w:t>
      </w:r>
      <w:r w:rsidRPr="00B7483D">
        <w:rPr>
          <w:rtl/>
        </w:rPr>
        <w:t>.</w:t>
      </w:r>
      <w:r>
        <w:rPr>
          <w:rFonts w:hint="cs"/>
          <w:rtl/>
        </w:rPr>
        <w:t xml:space="preserve"> </w:t>
      </w:r>
      <w:r w:rsidRPr="00B7483D">
        <w:rPr>
          <w:rtl/>
        </w:rPr>
        <w:t>الحديث.</w:t>
      </w:r>
    </w:p>
    <w:p w14:paraId="3648631C" w14:textId="77777777" w:rsidR="0086064B" w:rsidRPr="00B7483D" w:rsidRDefault="0086064B" w:rsidP="00C47549">
      <w:pPr>
        <w:pStyle w:val="libLine"/>
        <w:rPr>
          <w:rtl/>
        </w:rPr>
      </w:pPr>
      <w:r w:rsidRPr="00B7483D">
        <w:rPr>
          <w:rtl/>
        </w:rPr>
        <w:t>__________________</w:t>
      </w:r>
    </w:p>
    <w:p w14:paraId="120F094F"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5544)</w:t>
      </w:r>
      <w:r>
        <w:rPr>
          <w:rtl/>
        </w:rPr>
        <w:t>.</w:t>
      </w:r>
    </w:p>
    <w:p w14:paraId="65E4D0E5" w14:textId="77777777" w:rsidR="0086064B" w:rsidRPr="00B7483D" w:rsidRDefault="0086064B" w:rsidP="00BB44C6">
      <w:pPr>
        <w:pStyle w:val="libNormal"/>
        <w:rPr>
          <w:rtl/>
        </w:rPr>
      </w:pPr>
      <w:r>
        <w:rPr>
          <w:rtl/>
        </w:rPr>
        <w:br w:type="page"/>
      </w:r>
      <w:r w:rsidRPr="00B7483D">
        <w:rPr>
          <w:rtl/>
        </w:rPr>
        <w:lastRenderedPageBreak/>
        <w:t>والصّواب زيد ، أوله زاي.</w:t>
      </w:r>
    </w:p>
    <w:p w14:paraId="162EE00C" w14:textId="77777777" w:rsidR="0086064B" w:rsidRPr="00B7483D" w:rsidRDefault="0086064B" w:rsidP="00BB44C6">
      <w:pPr>
        <w:pStyle w:val="libNormal"/>
        <w:rPr>
          <w:rtl/>
        </w:rPr>
      </w:pPr>
      <w:r w:rsidRPr="00B7483D">
        <w:rPr>
          <w:rtl/>
        </w:rPr>
        <w:t>وقد أخرجه البغويّ هناك من وجهين عن عثمان. وكذا هو عن أحمد ، والنسائيّ ، من طرق عيسى بن يونس ، عن عثمان ، وأخرجه ابن أبي عاصم من طريق عيسى ، لكن قال :</w:t>
      </w:r>
      <w:r>
        <w:rPr>
          <w:rFonts w:hint="cs"/>
          <w:rtl/>
        </w:rPr>
        <w:t xml:space="preserve"> </w:t>
      </w:r>
      <w:r w:rsidRPr="00B7483D">
        <w:rPr>
          <w:rtl/>
        </w:rPr>
        <w:t>خارجة بن زيد ، وهو مقلوب ، وقد وهم فيه سويد وهما آخر ، فأخرجه أبو نعيم من طريق مطيّن عنه ، قال يزيد بن حارثة ، حرّف اسم أبيه ، والصّواب خارجة ، والله أعلم.</w:t>
      </w:r>
    </w:p>
    <w:p w14:paraId="1F55F3B2" w14:textId="77777777" w:rsidR="0086064B" w:rsidRDefault="0086064B" w:rsidP="00BB44C6">
      <w:pPr>
        <w:pStyle w:val="libNormal"/>
        <w:rPr>
          <w:rtl/>
          <w:lang w:bidi="fa-IR"/>
        </w:rPr>
      </w:pPr>
      <w:r w:rsidRPr="00CD0FCD">
        <w:rPr>
          <w:rStyle w:val="libBold2Char"/>
          <w:rtl/>
        </w:rPr>
        <w:t xml:space="preserve">9460 ـ يزيد بن خمير العرني </w:t>
      </w:r>
      <w:r w:rsidRPr="00EB4491">
        <w:rPr>
          <w:rStyle w:val="libFootnotenumChar"/>
          <w:rtl/>
        </w:rPr>
        <w:t>(1)</w:t>
      </w:r>
      <w:r w:rsidRPr="001B5E72">
        <w:rPr>
          <w:rFonts w:hint="cs"/>
          <w:rtl/>
        </w:rPr>
        <w:t>.</w:t>
      </w:r>
    </w:p>
    <w:p w14:paraId="3F72A425" w14:textId="77777777" w:rsidR="0086064B" w:rsidRPr="00B7483D" w:rsidRDefault="0086064B" w:rsidP="00BB44C6">
      <w:pPr>
        <w:pStyle w:val="libNormal"/>
        <w:rPr>
          <w:rtl/>
        </w:rPr>
      </w:pPr>
      <w:r w:rsidRPr="00B7483D">
        <w:rPr>
          <w:rtl/>
        </w:rPr>
        <w:t>نزل حمص في إمارة معاوية ، كذا ذكره ابن شاهين فوهم ، فإنه تابعيّ معروف أكبر شيخ له أبو الدّرداء. وقد ذكره البخاريّ ، وابن أبي حاتم ، وابن حبّان وغيرهم في التّابعين.</w:t>
      </w:r>
    </w:p>
    <w:p w14:paraId="2C0FE6ED" w14:textId="77777777" w:rsidR="0086064B" w:rsidRPr="00B159C9" w:rsidRDefault="0086064B" w:rsidP="00CD0FCD">
      <w:pPr>
        <w:pStyle w:val="libBold2"/>
        <w:rPr>
          <w:rtl/>
        </w:rPr>
      </w:pPr>
      <w:r w:rsidRPr="00B159C9">
        <w:rPr>
          <w:rtl/>
        </w:rPr>
        <w:t>9461</w:t>
      </w:r>
      <w:r>
        <w:rPr>
          <w:rtl/>
        </w:rPr>
        <w:t xml:space="preserve"> ـ </w:t>
      </w:r>
      <w:r w:rsidRPr="00B159C9">
        <w:rPr>
          <w:rtl/>
        </w:rPr>
        <w:t>يزيد بن سلمة.</w:t>
      </w:r>
    </w:p>
    <w:p w14:paraId="791AD083" w14:textId="77777777" w:rsidR="0086064B" w:rsidRPr="00B7483D" w:rsidRDefault="0086064B" w:rsidP="00BB44C6">
      <w:pPr>
        <w:pStyle w:val="libNormal"/>
        <w:rPr>
          <w:rtl/>
        </w:rPr>
      </w:pPr>
      <w:r w:rsidRPr="00B7483D">
        <w:rPr>
          <w:rtl/>
        </w:rPr>
        <w:t xml:space="preserve">ذكره البغويّ ، وأورد من طريق سعيد بن مسروق ، عن ابن أشوع </w:t>
      </w:r>
      <w:r w:rsidRPr="00EB4491">
        <w:rPr>
          <w:rStyle w:val="libFootnotenumChar"/>
          <w:rtl/>
        </w:rPr>
        <w:t>(2)</w:t>
      </w:r>
      <w:r w:rsidRPr="00B7483D">
        <w:rPr>
          <w:rtl/>
        </w:rPr>
        <w:t xml:space="preserve"> ، عن يزيد بن سلمة ، قال :</w:t>
      </w:r>
    </w:p>
    <w:p w14:paraId="14BE1732" w14:textId="77777777" w:rsidR="0086064B" w:rsidRPr="00B7483D" w:rsidRDefault="0086064B" w:rsidP="00BB44C6">
      <w:pPr>
        <w:pStyle w:val="libNormal"/>
        <w:rPr>
          <w:rtl/>
        </w:rPr>
      </w:pPr>
      <w:r w:rsidRPr="00B7483D">
        <w:rPr>
          <w:rtl/>
        </w:rPr>
        <w:t>قلت : يا رسول الله ، إني سمعت منك حديثا كثيرا ، وأخاف أن أنساه</w:t>
      </w:r>
      <w:r>
        <w:rPr>
          <w:rtl/>
        </w:rPr>
        <w:t xml:space="preserve"> ..</w:t>
      </w:r>
      <w:r w:rsidRPr="00B7483D">
        <w:rPr>
          <w:rtl/>
        </w:rPr>
        <w:t>. الحديث قال البغويّ : أظنّه غير الجعفيّ.</w:t>
      </w:r>
    </w:p>
    <w:p w14:paraId="5B8C9854" w14:textId="77777777" w:rsidR="0086064B" w:rsidRPr="00B7483D" w:rsidRDefault="0086064B" w:rsidP="00BB44C6">
      <w:pPr>
        <w:pStyle w:val="libNormal"/>
        <w:rPr>
          <w:rtl/>
        </w:rPr>
      </w:pPr>
      <w:r w:rsidRPr="00B7483D">
        <w:rPr>
          <w:rtl/>
        </w:rPr>
        <w:t>قلت : فقد أخرجه ابن مندة من طريق ابن أشوع ، فقال : عن يزيد بن سلمة الجعفي ، وأخرجه الترمذي كذلك ، وتقدم على الصّواب في القسم الأول.</w:t>
      </w:r>
    </w:p>
    <w:p w14:paraId="3BBCAD13" w14:textId="77777777" w:rsidR="0086064B" w:rsidRDefault="0086064B" w:rsidP="00BB44C6">
      <w:pPr>
        <w:pStyle w:val="libNormal"/>
        <w:rPr>
          <w:rtl/>
          <w:lang w:bidi="fa-IR"/>
        </w:rPr>
      </w:pPr>
      <w:r w:rsidRPr="00CD0FCD">
        <w:rPr>
          <w:rStyle w:val="libBold2Char"/>
          <w:rtl/>
        </w:rPr>
        <w:t xml:space="preserve">9462 ـ يزيد بن صحار </w:t>
      </w:r>
      <w:r w:rsidRPr="00EB4491">
        <w:rPr>
          <w:rStyle w:val="libFootnotenumChar"/>
          <w:rtl/>
        </w:rPr>
        <w:t>(3)</w:t>
      </w:r>
      <w:r w:rsidRPr="001B5E72">
        <w:rPr>
          <w:rFonts w:hint="cs"/>
          <w:rtl/>
        </w:rPr>
        <w:t>.</w:t>
      </w:r>
    </w:p>
    <w:p w14:paraId="50489495" w14:textId="77777777" w:rsidR="0086064B" w:rsidRPr="00B7483D" w:rsidRDefault="0086064B" w:rsidP="00BB44C6">
      <w:pPr>
        <w:pStyle w:val="libNormal"/>
        <w:rPr>
          <w:rtl/>
        </w:rPr>
      </w:pPr>
      <w:r w:rsidRPr="00B7483D">
        <w:rPr>
          <w:rtl/>
        </w:rPr>
        <w:t xml:space="preserve">ذكره أبو بكر ابن أبي علي ، </w:t>
      </w:r>
      <w:r>
        <w:rPr>
          <w:rtl/>
        </w:rPr>
        <w:t>و</w:t>
      </w:r>
      <w:r w:rsidRPr="00B7483D">
        <w:rPr>
          <w:rtl/>
        </w:rPr>
        <w:t>أخرج من طريق إسماعيل بن عياش ، عن ابن خثيم ، عن جعفر بن يزيد بن صحار العبديّ ، عن أبيه</w:t>
      </w:r>
      <w:r>
        <w:rPr>
          <w:rtl/>
        </w:rPr>
        <w:t xml:space="preserve"> ـ </w:t>
      </w:r>
      <w:r w:rsidRPr="00B7483D">
        <w:rPr>
          <w:rtl/>
        </w:rPr>
        <w:t>رفعه : «لا يشرب في الخزف والجرّ والنّقير»</w:t>
      </w:r>
      <w:r>
        <w:rPr>
          <w:rtl/>
        </w:rPr>
        <w:t>.</w:t>
      </w:r>
    </w:p>
    <w:p w14:paraId="0B78FA70" w14:textId="77777777" w:rsidR="0086064B" w:rsidRPr="00B7483D" w:rsidRDefault="0086064B" w:rsidP="00BB44C6">
      <w:pPr>
        <w:pStyle w:val="libNormal"/>
        <w:rPr>
          <w:rtl/>
        </w:rPr>
      </w:pPr>
      <w:r w:rsidRPr="00B7483D">
        <w:rPr>
          <w:rtl/>
        </w:rPr>
        <w:t>قلت : صحّفه بعض الرواة عن إسماعيل ، وإنما هو زيد</w:t>
      </w:r>
      <w:r>
        <w:rPr>
          <w:rtl/>
        </w:rPr>
        <w:t xml:space="preserve"> ـ </w:t>
      </w:r>
      <w:r w:rsidRPr="00B7483D">
        <w:rPr>
          <w:rtl/>
        </w:rPr>
        <w:t>أوله زاي ، وقد أورده ابن مندة من وجه آخر عن إسماعيل ، فقال : عن جعفر بن زيد عن أبيه على الصّواب.</w:t>
      </w:r>
    </w:p>
    <w:p w14:paraId="3B2C5A27" w14:textId="77777777" w:rsidR="0086064B" w:rsidRPr="00B7483D" w:rsidRDefault="0086064B" w:rsidP="00BB44C6">
      <w:pPr>
        <w:pStyle w:val="libNormal"/>
        <w:rPr>
          <w:rtl/>
          <w:lang w:bidi="fa-IR"/>
        </w:rPr>
      </w:pPr>
      <w:r w:rsidRPr="00CD0FCD">
        <w:rPr>
          <w:rStyle w:val="libBold2Char"/>
          <w:rtl/>
        </w:rPr>
        <w:t>9463 ـ يزيد بن طلحة</w:t>
      </w:r>
      <w:r w:rsidRPr="00CD0FCD">
        <w:rPr>
          <w:rStyle w:val="libBold2Char"/>
          <w:rFonts w:hint="cs"/>
          <w:rtl/>
        </w:rPr>
        <w:t xml:space="preserve"> </w:t>
      </w:r>
      <w:r w:rsidRPr="00B7483D">
        <w:rPr>
          <w:rtl/>
          <w:lang w:bidi="fa-IR"/>
        </w:rPr>
        <w:t xml:space="preserve">بن ركانة </w:t>
      </w:r>
      <w:r w:rsidRPr="00EB4491">
        <w:rPr>
          <w:rStyle w:val="libFootnotenumChar"/>
          <w:rtl/>
        </w:rPr>
        <w:t>(4)</w:t>
      </w:r>
      <w:r>
        <w:rPr>
          <w:rtl/>
          <w:lang w:bidi="fa-IR"/>
        </w:rPr>
        <w:t>.</w:t>
      </w:r>
    </w:p>
    <w:p w14:paraId="2F8B5E3D" w14:textId="77777777" w:rsidR="0086064B" w:rsidRPr="00B7483D" w:rsidRDefault="0086064B" w:rsidP="00BB44C6">
      <w:pPr>
        <w:pStyle w:val="libNormal"/>
        <w:rPr>
          <w:rtl/>
        </w:rPr>
      </w:pPr>
      <w:r w:rsidRPr="00B7483D">
        <w:rPr>
          <w:rtl/>
        </w:rPr>
        <w:t xml:space="preserve">قال المستغفريّ : ذكره يحيى بن يونس الشّيرازي في الصّحابة ، </w:t>
      </w:r>
      <w:r>
        <w:rPr>
          <w:rtl/>
        </w:rPr>
        <w:t>و</w:t>
      </w:r>
      <w:r w:rsidRPr="00B7483D">
        <w:rPr>
          <w:rtl/>
        </w:rPr>
        <w:t>أورد له من طريق</w:t>
      </w:r>
    </w:p>
    <w:p w14:paraId="10AB1C5C" w14:textId="77777777" w:rsidR="0086064B" w:rsidRPr="00B7483D" w:rsidRDefault="0086064B" w:rsidP="00C47549">
      <w:pPr>
        <w:pStyle w:val="libLine"/>
        <w:rPr>
          <w:rtl/>
        </w:rPr>
      </w:pPr>
      <w:r w:rsidRPr="00B7483D">
        <w:rPr>
          <w:rtl/>
        </w:rPr>
        <w:t>__________________</w:t>
      </w:r>
    </w:p>
    <w:p w14:paraId="0F6BB2DE" w14:textId="77777777" w:rsidR="0086064B" w:rsidRPr="00B7483D" w:rsidRDefault="0086064B" w:rsidP="005668C3">
      <w:pPr>
        <w:pStyle w:val="libFootnote0"/>
        <w:rPr>
          <w:rtl/>
          <w:lang w:bidi="fa-IR"/>
        </w:rPr>
      </w:pPr>
      <w:r>
        <w:rPr>
          <w:rtl/>
        </w:rPr>
        <w:t>(</w:t>
      </w:r>
      <w:r w:rsidRPr="00B7483D">
        <w:rPr>
          <w:rtl/>
        </w:rPr>
        <w:t xml:space="preserve">1) في </w:t>
      </w:r>
      <w:r>
        <w:rPr>
          <w:rtl/>
        </w:rPr>
        <w:t>أ :</w:t>
      </w:r>
      <w:r w:rsidRPr="00B7483D">
        <w:rPr>
          <w:rtl/>
        </w:rPr>
        <w:t xml:space="preserve"> اليربي.</w:t>
      </w:r>
    </w:p>
    <w:p w14:paraId="31B9A007" w14:textId="77777777" w:rsidR="0086064B" w:rsidRPr="00B7483D" w:rsidRDefault="0086064B" w:rsidP="005668C3">
      <w:pPr>
        <w:pStyle w:val="libFootnote0"/>
        <w:rPr>
          <w:rtl/>
          <w:lang w:bidi="fa-IR"/>
        </w:rPr>
      </w:pPr>
      <w:r>
        <w:rPr>
          <w:rtl/>
        </w:rPr>
        <w:t>(</w:t>
      </w:r>
      <w:r w:rsidRPr="00B7483D">
        <w:rPr>
          <w:rtl/>
        </w:rPr>
        <w:t>2) في ج : الأشوع.</w:t>
      </w:r>
    </w:p>
    <w:p w14:paraId="393CFAEB" w14:textId="77777777" w:rsidR="0086064B" w:rsidRPr="00B7483D" w:rsidRDefault="0086064B" w:rsidP="005668C3">
      <w:pPr>
        <w:pStyle w:val="libFootnote0"/>
        <w:rPr>
          <w:rtl/>
          <w:lang w:bidi="fa-IR"/>
        </w:rPr>
      </w:pPr>
      <w:r>
        <w:rPr>
          <w:rtl/>
        </w:rPr>
        <w:t>(</w:t>
      </w:r>
      <w:r w:rsidRPr="00B7483D">
        <w:rPr>
          <w:rtl/>
        </w:rPr>
        <w:t xml:space="preserve">3) تجريد أسماء الصحابة 2 / 138 ، أسد الغابة ت </w:t>
      </w:r>
      <w:r>
        <w:rPr>
          <w:rtl/>
        </w:rPr>
        <w:t>(</w:t>
      </w:r>
      <w:r w:rsidRPr="00B7483D">
        <w:rPr>
          <w:rtl/>
        </w:rPr>
        <w:t>5570)</w:t>
      </w:r>
      <w:r>
        <w:rPr>
          <w:rtl/>
        </w:rPr>
        <w:t>.</w:t>
      </w:r>
    </w:p>
    <w:p w14:paraId="7372E30F" w14:textId="77777777" w:rsidR="0086064B" w:rsidRDefault="0086064B" w:rsidP="005668C3">
      <w:pPr>
        <w:pStyle w:val="libFootnote0"/>
        <w:rPr>
          <w:rtl/>
        </w:rPr>
      </w:pPr>
      <w:r>
        <w:rPr>
          <w:rtl/>
        </w:rPr>
        <w:t>(</w:t>
      </w:r>
      <w:r w:rsidRPr="00B7483D">
        <w:rPr>
          <w:rtl/>
        </w:rPr>
        <w:t>4) تجريد أسماء الصحابة 2 / 138 ، الجرح والتعديل 4 / 273 ، طبقات فقهاء اليمن 136.</w:t>
      </w:r>
    </w:p>
    <w:p w14:paraId="197DA08D" w14:textId="77777777" w:rsidR="0086064B" w:rsidRPr="00B7483D" w:rsidRDefault="0086064B" w:rsidP="0086064B">
      <w:pPr>
        <w:rPr>
          <w:rtl/>
          <w:lang w:bidi="fa-IR"/>
        </w:rPr>
      </w:pPr>
      <w:r>
        <w:rPr>
          <w:rFonts w:hint="cs"/>
          <w:rtl/>
          <w:lang w:bidi="fa-IR"/>
        </w:rPr>
        <w:t>الإصابة/ج6/م36</w:t>
      </w:r>
    </w:p>
    <w:p w14:paraId="0384FC7F" w14:textId="77777777" w:rsidR="0086064B" w:rsidRPr="00B7483D" w:rsidRDefault="0086064B" w:rsidP="001A5EFB">
      <w:pPr>
        <w:pStyle w:val="libPoemFootnoteCenter"/>
        <w:rPr>
          <w:rtl/>
        </w:rPr>
      </w:pPr>
      <w:r>
        <w:rPr>
          <w:rtl/>
        </w:rPr>
        <w:br w:type="page"/>
      </w:r>
      <w:r w:rsidRPr="00B7483D">
        <w:rPr>
          <w:rtl/>
        </w:rPr>
        <w:lastRenderedPageBreak/>
        <w:t>مالك ، عن سلمة بن صفوان ، عنه</w:t>
      </w:r>
      <w:r>
        <w:rPr>
          <w:rtl/>
        </w:rPr>
        <w:t xml:space="preserve"> ـ </w:t>
      </w:r>
      <w:r w:rsidRPr="00B7483D">
        <w:rPr>
          <w:rtl/>
        </w:rPr>
        <w:t>رفعه : «لكلّ دين خلق ، وخلق الإسلام الحياء»</w:t>
      </w:r>
      <w:r>
        <w:rPr>
          <w:rtl/>
        </w:rPr>
        <w:t>.</w:t>
      </w:r>
    </w:p>
    <w:p w14:paraId="1FD73B40" w14:textId="77777777" w:rsidR="0086064B" w:rsidRPr="00B7483D" w:rsidRDefault="0086064B" w:rsidP="00BB44C6">
      <w:pPr>
        <w:pStyle w:val="libNormal"/>
        <w:rPr>
          <w:rtl/>
        </w:rPr>
      </w:pPr>
      <w:r w:rsidRPr="00B7483D">
        <w:rPr>
          <w:rtl/>
        </w:rPr>
        <w:t>قال المستغفريّ : هذا مرسل ، ويزيد هذا هو أخو محمد بن طلحة بن ركانة تابعيّ معروف.</w:t>
      </w:r>
    </w:p>
    <w:p w14:paraId="1F08D90C" w14:textId="77777777" w:rsidR="0086064B" w:rsidRPr="00B7483D" w:rsidRDefault="0086064B" w:rsidP="00BB44C6">
      <w:pPr>
        <w:pStyle w:val="libNormal"/>
        <w:rPr>
          <w:rtl/>
        </w:rPr>
      </w:pPr>
      <w:r w:rsidRPr="00B7483D">
        <w:rPr>
          <w:rtl/>
        </w:rPr>
        <w:t>وقال ابن أبي حاتم : روى عن أبيه ، ومحمد بن الحنفية ، وذكره ابن حبّان في ثقات التّابعين ، وقال : روى عن أبي هريرة ، ومات في أول خلافة هشام بن عبد الملك ، وذكر ابن عبد البرّ أن جمهور الرّواة عن مالك قالوا هكذا ، وقال وكيع وحده : عن يزيد بن طلحة عن أبيه ، زاد فيه : عن أبيه ، وقال : ورواه يحيى بن يحيى الليثي كالجمهور ، فقال زيد بدل يزيد. وقال ابن عبد البرّ : يكون على قول وكيع الحديث مسندا ، كذا قال ، ولم يذكر طلحة في الاستيعاب. وعليه فيه تعقيب آخر ، فإن الّذي أخرجه الدّار الدّارقطنيّ في غرائب مالك من طريق وكيع ، قال : عن مالك ، عن سلمة ، عن يزيد بن ركانة عن أبيه ، فعلى هذا الصّحبة لركانة. قال الدّار الدّارقطنيّ : ورواه علي بن زيد الصّدائيّ ، عن مالك كذلك ، لكن قال يزيد بن طلحة بن ركانة.</w:t>
      </w:r>
    </w:p>
    <w:p w14:paraId="317B702F" w14:textId="77777777" w:rsidR="0086064B" w:rsidRPr="00B7483D" w:rsidRDefault="0086064B" w:rsidP="00BB44C6">
      <w:pPr>
        <w:pStyle w:val="libNormal"/>
        <w:rPr>
          <w:rtl/>
        </w:rPr>
      </w:pPr>
      <w:r w:rsidRPr="00CD0FCD">
        <w:rPr>
          <w:rStyle w:val="libBold2Char"/>
          <w:rtl/>
        </w:rPr>
        <w:t>9464 ـ يزيد بن عبد الله</w:t>
      </w:r>
      <w:r w:rsidRPr="00CD0FCD">
        <w:rPr>
          <w:rStyle w:val="libBold2Char"/>
          <w:rFonts w:hint="cs"/>
          <w:rtl/>
        </w:rPr>
        <w:t xml:space="preserve"> </w:t>
      </w:r>
      <w:r w:rsidRPr="00B7483D">
        <w:rPr>
          <w:rtl/>
        </w:rPr>
        <w:t>بن ركانة بن المطّلب المطّلبي.</w:t>
      </w:r>
    </w:p>
    <w:p w14:paraId="678B9835" w14:textId="77777777" w:rsidR="0086064B" w:rsidRPr="00B7483D" w:rsidRDefault="0086064B" w:rsidP="00BB44C6">
      <w:pPr>
        <w:pStyle w:val="libNormal"/>
        <w:rPr>
          <w:rtl/>
        </w:rPr>
      </w:pPr>
      <w:r w:rsidRPr="00B7483D">
        <w:rPr>
          <w:rtl/>
        </w:rPr>
        <w:t>ذكره بعضهم في الصّحابة لحديث أرسله</w:t>
      </w:r>
      <w:r>
        <w:rPr>
          <w:rFonts w:hint="cs"/>
          <w:rtl/>
        </w:rPr>
        <w:t xml:space="preserve"> </w:t>
      </w:r>
      <w:r w:rsidRPr="00B7483D">
        <w:rPr>
          <w:rtl/>
        </w:rPr>
        <w:t xml:space="preserve">أخرجه البيهقيّ في الدّعوات ، من طريق إبراهيم بن المنذر عن الحسن بن زيد ، عن جعفر بن محمد ، عن أبيه ، عن يزيد بن عبد الله بن ركانة بن المطّلب ، قال : كان رسول الله </w:t>
      </w:r>
      <w:r w:rsidRPr="00CD0FCD">
        <w:rPr>
          <w:rStyle w:val="libAlaemChar"/>
          <w:rtl/>
        </w:rPr>
        <w:t>صلى‌الله‌عليه‌وآله‌وسلم</w:t>
      </w:r>
      <w:r w:rsidRPr="00B7483D">
        <w:rPr>
          <w:rtl/>
        </w:rPr>
        <w:t xml:space="preserve"> إذا قدم إليه الجنازة ليصلّي عليها قال : «اللهمّ عبدك وابن عبدك احتاج إلى رحمتك</w:t>
      </w:r>
      <w:r>
        <w:rPr>
          <w:rtl/>
        </w:rPr>
        <w:t xml:space="preserve"> ..</w:t>
      </w:r>
      <w:r w:rsidRPr="00B7483D">
        <w:rPr>
          <w:rtl/>
        </w:rPr>
        <w:t>.» الحديث.</w:t>
      </w:r>
    </w:p>
    <w:p w14:paraId="715B20FD" w14:textId="77777777" w:rsidR="0086064B" w:rsidRPr="00B7483D" w:rsidRDefault="0086064B" w:rsidP="00BB44C6">
      <w:pPr>
        <w:pStyle w:val="libNormal"/>
        <w:rPr>
          <w:rtl/>
        </w:rPr>
      </w:pPr>
      <w:r w:rsidRPr="00CD0FCD">
        <w:rPr>
          <w:rStyle w:val="libBold2Char"/>
          <w:rtl/>
        </w:rPr>
        <w:t>9465 ـ يزيد بن عبد الله</w:t>
      </w:r>
      <w:r w:rsidRPr="00CD0FCD">
        <w:rPr>
          <w:rStyle w:val="libBold2Char"/>
          <w:rFonts w:hint="cs"/>
          <w:rtl/>
        </w:rPr>
        <w:t xml:space="preserve"> </w:t>
      </w:r>
      <w:r w:rsidRPr="00B7483D">
        <w:rPr>
          <w:rtl/>
        </w:rPr>
        <w:t xml:space="preserve">بن الشخير </w:t>
      </w:r>
      <w:r w:rsidRPr="00EB4491">
        <w:rPr>
          <w:rStyle w:val="libFootnotenumChar"/>
          <w:rtl/>
        </w:rPr>
        <w:t>(1)</w:t>
      </w:r>
      <w:r w:rsidRPr="00B7483D">
        <w:rPr>
          <w:rtl/>
        </w:rPr>
        <w:t xml:space="preserve"> ، أبو العلاء ، أحد كبار التّابعين.</w:t>
      </w:r>
    </w:p>
    <w:p w14:paraId="500D6DCA" w14:textId="77777777" w:rsidR="0086064B" w:rsidRPr="00B7483D" w:rsidRDefault="0086064B" w:rsidP="00BB44C6">
      <w:pPr>
        <w:pStyle w:val="libNormal"/>
        <w:rPr>
          <w:rtl/>
        </w:rPr>
      </w:pPr>
      <w:r w:rsidRPr="00B7483D">
        <w:rPr>
          <w:rtl/>
        </w:rPr>
        <w:t xml:space="preserve">ذكر أبو موسى في الذّيل أنّ يحيى بن عبد الوهاب بن مندة استدركه على جدّه ، </w:t>
      </w:r>
      <w:r>
        <w:rPr>
          <w:rtl/>
        </w:rPr>
        <w:t>و</w:t>
      </w:r>
      <w:r w:rsidRPr="00B7483D">
        <w:rPr>
          <w:rtl/>
        </w:rPr>
        <w:t xml:space="preserve">أورد من طريق هشيم ، عن يونس بن عبيد ، عن يزيد بن عبد الله بن الشّخّير ، وأظنّه رأى النبيّ </w:t>
      </w:r>
      <w:r w:rsidRPr="00CD0FCD">
        <w:rPr>
          <w:rStyle w:val="libAlaemChar"/>
          <w:rtl/>
        </w:rPr>
        <w:t>صلى‌الله‌عليه‌وسلم</w:t>
      </w:r>
      <w:r w:rsidRPr="00B7483D">
        <w:rPr>
          <w:rtl/>
        </w:rPr>
        <w:t xml:space="preserve"> ، قال : «إنّ الله يبتلي العبد فيما أعطاه ، فإن رضي بارك له ، وإن لم يرض لم يبارك له»</w:t>
      </w:r>
      <w:r>
        <w:rPr>
          <w:rtl/>
        </w:rPr>
        <w:t>.</w:t>
      </w:r>
      <w:r>
        <w:rPr>
          <w:rFonts w:hint="cs"/>
          <w:rtl/>
        </w:rPr>
        <w:t xml:space="preserve"> </w:t>
      </w:r>
      <w:r w:rsidRPr="00B7483D">
        <w:rPr>
          <w:rtl/>
        </w:rPr>
        <w:t xml:space="preserve">انتهى </w:t>
      </w:r>
      <w:r w:rsidRPr="00EB4491">
        <w:rPr>
          <w:rStyle w:val="libFootnotenumChar"/>
          <w:rtl/>
        </w:rPr>
        <w:t>(2)</w:t>
      </w:r>
      <w:r>
        <w:rPr>
          <w:rtl/>
        </w:rPr>
        <w:t>.</w:t>
      </w:r>
    </w:p>
    <w:p w14:paraId="2E39BD2B" w14:textId="77777777" w:rsidR="0086064B" w:rsidRPr="00B7483D" w:rsidRDefault="0086064B" w:rsidP="00C47549">
      <w:pPr>
        <w:pStyle w:val="libLine"/>
        <w:rPr>
          <w:rtl/>
        </w:rPr>
      </w:pPr>
      <w:r w:rsidRPr="00B7483D">
        <w:rPr>
          <w:rtl/>
        </w:rPr>
        <w:t>__________________</w:t>
      </w:r>
    </w:p>
    <w:p w14:paraId="781AEBD7" w14:textId="77777777" w:rsidR="0086064B" w:rsidRPr="00B7483D" w:rsidRDefault="0086064B" w:rsidP="005668C3">
      <w:pPr>
        <w:pStyle w:val="libFootnote0"/>
        <w:rPr>
          <w:rtl/>
          <w:lang w:bidi="fa-IR"/>
        </w:rPr>
      </w:pPr>
      <w:r>
        <w:rPr>
          <w:rtl/>
        </w:rPr>
        <w:t>(</w:t>
      </w:r>
      <w:r w:rsidRPr="00B7483D">
        <w:rPr>
          <w:rtl/>
        </w:rPr>
        <w:t xml:space="preserve">1) طبقات ابن سعد 7 / 155 ، طبقات خليفة 1700 ، تاريخ البخاري 8 / 345 ، المعارف 436 ، الحلية 2 / 212 ، تهذيب الكمال ص 1540 ، تاريخ الإسلام 4 / 212 ، العبر 1 / 133 ، تذهيب التهذيب 4 / 177 ، تهذيب التهذيب 11 / 341 ، النجوم الزاهرة 1 / 270 ، شذرات الذهب 1 / 135 ، أسد الغابة ت </w:t>
      </w:r>
      <w:r>
        <w:rPr>
          <w:rtl/>
        </w:rPr>
        <w:t>(</w:t>
      </w:r>
      <w:r w:rsidRPr="00B7483D">
        <w:rPr>
          <w:rtl/>
        </w:rPr>
        <w:t>5581)</w:t>
      </w:r>
      <w:r>
        <w:rPr>
          <w:rtl/>
        </w:rPr>
        <w:t>.</w:t>
      </w:r>
    </w:p>
    <w:p w14:paraId="3BD69369" w14:textId="77777777" w:rsidR="0086064B" w:rsidRPr="00B7483D" w:rsidRDefault="0086064B" w:rsidP="005668C3">
      <w:pPr>
        <w:pStyle w:val="libFootnote0"/>
        <w:rPr>
          <w:rtl/>
          <w:lang w:bidi="fa-IR"/>
        </w:rPr>
      </w:pPr>
      <w:r>
        <w:rPr>
          <w:rtl/>
        </w:rPr>
        <w:t>(</w:t>
      </w:r>
      <w:r w:rsidRPr="00B7483D">
        <w:rPr>
          <w:rtl/>
        </w:rPr>
        <w:t>2) أخرجه أحمد في المسند 5 / 24 ، والطبراني في الكبير 2 / 131 ، قال الهيثمي في الزوائد 10 / 260 رواه أحمد ورجاله رجال الصحيح.</w:t>
      </w:r>
    </w:p>
    <w:p w14:paraId="31E20A2C" w14:textId="77777777" w:rsidR="0086064B" w:rsidRPr="00B7483D" w:rsidRDefault="0086064B" w:rsidP="00BB44C6">
      <w:pPr>
        <w:pStyle w:val="libNormal"/>
        <w:rPr>
          <w:rtl/>
        </w:rPr>
      </w:pPr>
      <w:r>
        <w:rPr>
          <w:rtl/>
        </w:rPr>
        <w:br w:type="page"/>
      </w:r>
      <w:r w:rsidRPr="00B7483D">
        <w:rPr>
          <w:rtl/>
        </w:rPr>
        <w:lastRenderedPageBreak/>
        <w:t xml:space="preserve">وقول من قال : أظنه رأى النبيّ </w:t>
      </w:r>
      <w:r w:rsidRPr="00CD0FCD">
        <w:rPr>
          <w:rStyle w:val="libAlaemChar"/>
          <w:rtl/>
        </w:rPr>
        <w:t>صلى‌الله‌عليه‌وآله‌وسلم</w:t>
      </w:r>
      <w:r w:rsidRPr="00B7483D">
        <w:rPr>
          <w:rtl/>
        </w:rPr>
        <w:t xml:space="preserve"> غلط ، فإن البخاريّ روى في تاريخه من طريقه أنه ولد قبل الحسن بعشر سنين ، وكان مولد الحسن في أواخر خلافة عمر ، فيكون مولد يزيد في خلافة أبي بكر.</w:t>
      </w:r>
    </w:p>
    <w:p w14:paraId="47AD0A75" w14:textId="77777777" w:rsidR="0086064B" w:rsidRPr="00B159C9" w:rsidRDefault="0086064B" w:rsidP="00CD0FCD">
      <w:pPr>
        <w:pStyle w:val="libBold2"/>
        <w:rPr>
          <w:rtl/>
        </w:rPr>
      </w:pPr>
      <w:r w:rsidRPr="00B159C9">
        <w:rPr>
          <w:rtl/>
        </w:rPr>
        <w:t>9466</w:t>
      </w:r>
      <w:r>
        <w:rPr>
          <w:rtl/>
        </w:rPr>
        <w:t xml:space="preserve"> ـ </w:t>
      </w:r>
      <w:r w:rsidRPr="00B159C9">
        <w:rPr>
          <w:rtl/>
        </w:rPr>
        <w:t>يزيد بن عبد الرحمن.</w:t>
      </w:r>
    </w:p>
    <w:p w14:paraId="5477077D" w14:textId="77777777" w:rsidR="0086064B" w:rsidRPr="00B7483D" w:rsidRDefault="0086064B" w:rsidP="00BB44C6">
      <w:pPr>
        <w:pStyle w:val="libNormal"/>
        <w:rPr>
          <w:rtl/>
        </w:rPr>
      </w:pPr>
      <w:r w:rsidRPr="00B7483D">
        <w:rPr>
          <w:rtl/>
        </w:rPr>
        <w:t xml:space="preserve">ذكره أبو نعيم ، </w:t>
      </w:r>
      <w:r>
        <w:rPr>
          <w:rtl/>
        </w:rPr>
        <w:t>و</w:t>
      </w:r>
      <w:r w:rsidRPr="00B7483D">
        <w:rPr>
          <w:rtl/>
        </w:rPr>
        <w:t>أخرجه من طريق عاصم بن عبد الله ، عن عبد الرحمن بن يزيد ، عن أبيه</w:t>
      </w:r>
      <w:r>
        <w:rPr>
          <w:rtl/>
        </w:rPr>
        <w:t xml:space="preserve"> ـ </w:t>
      </w:r>
      <w:r w:rsidRPr="00B7483D">
        <w:rPr>
          <w:rtl/>
        </w:rPr>
        <w:t>رفعه ، قال : «أرقّاءكم أرقّاءكم</w:t>
      </w:r>
      <w:r>
        <w:rPr>
          <w:rtl/>
        </w:rPr>
        <w:t xml:space="preserve"> ..</w:t>
      </w:r>
      <w:r w:rsidRPr="00B7483D">
        <w:rPr>
          <w:rtl/>
        </w:rPr>
        <w:t>.» الحديث.</w:t>
      </w:r>
    </w:p>
    <w:p w14:paraId="75673035" w14:textId="77777777" w:rsidR="0086064B" w:rsidRPr="00B7483D" w:rsidRDefault="0086064B" w:rsidP="00BB44C6">
      <w:pPr>
        <w:pStyle w:val="libNormal"/>
        <w:rPr>
          <w:rtl/>
        </w:rPr>
      </w:pPr>
      <w:r w:rsidRPr="00B7483D">
        <w:rPr>
          <w:rtl/>
        </w:rPr>
        <w:t>قال أبو نعيم : يقال إنه يزيد بن جارية. قال ابن الأثير : هو هو بلا شبهة. وقد تقدم الحديث المذكور في ترجمته.</w:t>
      </w:r>
    </w:p>
    <w:p w14:paraId="12B14D61" w14:textId="77777777" w:rsidR="0086064B" w:rsidRPr="00B7483D" w:rsidRDefault="0086064B" w:rsidP="00BB44C6">
      <w:pPr>
        <w:pStyle w:val="libNormal"/>
        <w:rPr>
          <w:rtl/>
          <w:lang w:bidi="fa-IR"/>
        </w:rPr>
      </w:pPr>
      <w:r w:rsidRPr="00CD0FCD">
        <w:rPr>
          <w:rStyle w:val="libBold2Char"/>
          <w:rtl/>
        </w:rPr>
        <w:t xml:space="preserve">9467 ـ يزيد بن عبد المزني </w:t>
      </w:r>
      <w:r w:rsidRPr="00EB4491">
        <w:rPr>
          <w:rStyle w:val="libFootnotenumChar"/>
          <w:rtl/>
        </w:rPr>
        <w:t>(1)</w:t>
      </w:r>
      <w:r w:rsidRPr="001B5E72">
        <w:rPr>
          <w:rFonts w:hint="cs"/>
          <w:rtl/>
        </w:rPr>
        <w:t xml:space="preserve"> </w:t>
      </w:r>
      <w:r w:rsidRPr="00B7483D">
        <w:rPr>
          <w:rtl/>
          <w:lang w:bidi="fa-IR"/>
        </w:rPr>
        <w:t>: حجازيّ.</w:t>
      </w:r>
    </w:p>
    <w:p w14:paraId="36F239E9" w14:textId="77777777" w:rsidR="0086064B" w:rsidRPr="00B7483D" w:rsidRDefault="0086064B" w:rsidP="00BB44C6">
      <w:pPr>
        <w:pStyle w:val="libNormal"/>
        <w:rPr>
          <w:rtl/>
        </w:rPr>
      </w:pPr>
      <w:r w:rsidRPr="00B7483D">
        <w:rPr>
          <w:rtl/>
        </w:rPr>
        <w:t>استدركه أبو موسى ، وأخرج ابن ماجة ، من طريق أيوب بن موسى ، عنه</w:t>
      </w:r>
      <w:r>
        <w:rPr>
          <w:rtl/>
        </w:rPr>
        <w:t xml:space="preserve"> ـ </w:t>
      </w:r>
      <w:r w:rsidRPr="00B7483D">
        <w:rPr>
          <w:rtl/>
        </w:rPr>
        <w:t>رفعه : «يعقّ عن الغلام»</w:t>
      </w:r>
      <w:r>
        <w:rPr>
          <w:rtl/>
        </w:rPr>
        <w:t>.</w:t>
      </w:r>
      <w:r>
        <w:rPr>
          <w:rFonts w:hint="cs"/>
          <w:rtl/>
        </w:rPr>
        <w:t xml:space="preserve"> </w:t>
      </w:r>
      <w:r w:rsidRPr="00B7483D">
        <w:rPr>
          <w:rtl/>
        </w:rPr>
        <w:t>ويزيد هذا تابعي.</w:t>
      </w:r>
    </w:p>
    <w:p w14:paraId="05A477EA" w14:textId="77777777" w:rsidR="0086064B" w:rsidRPr="00B7483D" w:rsidRDefault="0086064B" w:rsidP="00BB44C6">
      <w:pPr>
        <w:pStyle w:val="libNormal"/>
        <w:rPr>
          <w:rtl/>
        </w:rPr>
      </w:pPr>
      <w:r w:rsidRPr="00B7483D">
        <w:rPr>
          <w:rtl/>
        </w:rPr>
        <w:t xml:space="preserve">قال البخاريّ : إنما روى هذا الحديث عن أبيه عن النّبي </w:t>
      </w:r>
      <w:r w:rsidRPr="00CD0FCD">
        <w:rPr>
          <w:rStyle w:val="libAlaemChar"/>
          <w:rtl/>
        </w:rPr>
        <w:t>صلى‌الله‌عليه‌وسلم</w:t>
      </w:r>
      <w:r w:rsidRPr="00B7483D">
        <w:rPr>
          <w:rtl/>
        </w:rPr>
        <w:t xml:space="preserve"> ، ولم تثبت صحبة أبيه أيضا.</w:t>
      </w:r>
    </w:p>
    <w:p w14:paraId="1198FE70" w14:textId="77777777" w:rsidR="0086064B" w:rsidRPr="00B7483D" w:rsidRDefault="0086064B" w:rsidP="00BB44C6">
      <w:pPr>
        <w:pStyle w:val="libNormal"/>
        <w:rPr>
          <w:rtl/>
          <w:lang w:bidi="fa-IR"/>
        </w:rPr>
      </w:pPr>
      <w:r w:rsidRPr="00CD0FCD">
        <w:rPr>
          <w:rStyle w:val="libBold2Char"/>
          <w:rtl/>
        </w:rPr>
        <w:t>9468 ـ يزيد بن عبيد السلمي</w:t>
      </w:r>
      <w:r w:rsidRPr="00CD0FCD">
        <w:rPr>
          <w:rStyle w:val="libBold2Char"/>
          <w:rFonts w:hint="cs"/>
          <w:rtl/>
        </w:rPr>
        <w:t xml:space="preserve"> </w:t>
      </w:r>
      <w:r w:rsidRPr="00B7483D">
        <w:rPr>
          <w:rtl/>
          <w:lang w:bidi="fa-IR"/>
        </w:rPr>
        <w:t>أبو وجزة.</w:t>
      </w:r>
    </w:p>
    <w:p w14:paraId="3565CB88" w14:textId="77777777" w:rsidR="0086064B" w:rsidRPr="00B7483D" w:rsidRDefault="0086064B" w:rsidP="00BB44C6">
      <w:pPr>
        <w:pStyle w:val="libNormal"/>
        <w:rPr>
          <w:rtl/>
        </w:rPr>
      </w:pPr>
      <w:r w:rsidRPr="00B7483D">
        <w:rPr>
          <w:rtl/>
        </w:rPr>
        <w:t xml:space="preserve">ذكره ابن شاهين في الصّحابة ، وأخرجه من طريق ابن أبي ذئب ، عن عبد الله بن محمد بن عمر بن حاطب ، عن أبي وجزة يزيد بن عبيد ، قال : لما قفل رسول الله </w:t>
      </w:r>
      <w:r w:rsidRPr="00CD0FCD">
        <w:rPr>
          <w:rStyle w:val="libAlaemChar"/>
          <w:rtl/>
        </w:rPr>
        <w:t>صلى‌الله‌عليه‌وآله‌وسلم</w:t>
      </w:r>
      <w:r w:rsidRPr="00B7483D">
        <w:rPr>
          <w:rtl/>
        </w:rPr>
        <w:t xml:space="preserve"> من غزوة تبوك أتاه وفد بني فزارة فيهم خارجة بن حصين ، والحارث بن قيس ، وهو أصغرهم ، فنزلوا في دار رملة بنت الحارث ، وهذا مرسل.</w:t>
      </w:r>
    </w:p>
    <w:p w14:paraId="1D3DE6C4" w14:textId="77777777" w:rsidR="0086064B" w:rsidRPr="00B7483D" w:rsidRDefault="0086064B" w:rsidP="00BB44C6">
      <w:pPr>
        <w:pStyle w:val="libNormal"/>
        <w:rPr>
          <w:rtl/>
        </w:rPr>
      </w:pPr>
      <w:r w:rsidRPr="00B7483D">
        <w:rPr>
          <w:rtl/>
        </w:rPr>
        <w:t>وأبو وجزة تابعي مشهور بالسّعدي.</w:t>
      </w:r>
    </w:p>
    <w:p w14:paraId="6ACAB62E" w14:textId="77777777" w:rsidR="0086064B" w:rsidRPr="00B7483D" w:rsidRDefault="0086064B" w:rsidP="00BB44C6">
      <w:pPr>
        <w:pStyle w:val="libNormal"/>
        <w:rPr>
          <w:rtl/>
        </w:rPr>
      </w:pPr>
      <w:r w:rsidRPr="00B7483D">
        <w:rPr>
          <w:rtl/>
        </w:rPr>
        <w:t>وقد أخرج هذا الحديث الواقديّ في المغازي من هذا الوجه ، فقال في سياقه : عن أبي وجزة السعدي.</w:t>
      </w:r>
    </w:p>
    <w:p w14:paraId="7DBBFFC3" w14:textId="77777777" w:rsidR="0086064B" w:rsidRPr="00B7483D" w:rsidRDefault="0086064B" w:rsidP="00BB44C6">
      <w:pPr>
        <w:pStyle w:val="libNormal"/>
        <w:rPr>
          <w:rtl/>
        </w:rPr>
      </w:pPr>
      <w:r w:rsidRPr="00B7483D">
        <w:rPr>
          <w:rtl/>
        </w:rPr>
        <w:t>وقد حكى المرزبانيّ عن المبرد أنّ أبا وجزة سلمي الأصل ، وإنما قيل له السعديّ ، لأنه نزل في بني سعد.</w:t>
      </w:r>
    </w:p>
    <w:p w14:paraId="304FE230" w14:textId="77777777" w:rsidR="0086064B" w:rsidRPr="00B7483D" w:rsidRDefault="0086064B" w:rsidP="00BB44C6">
      <w:pPr>
        <w:pStyle w:val="libNormal"/>
        <w:rPr>
          <w:rtl/>
        </w:rPr>
      </w:pPr>
      <w:r w:rsidRPr="00B7483D">
        <w:rPr>
          <w:rtl/>
        </w:rPr>
        <w:t xml:space="preserve">قلت : والحديث المذكور من مراسيله ، وحديث أبي وجزة هذا في السّنن عن عمر بن أبي سلمة المخزومي ربيب النبيّ </w:t>
      </w:r>
      <w:r w:rsidRPr="00CD0FCD">
        <w:rPr>
          <w:rStyle w:val="libAlaemChar"/>
          <w:rtl/>
        </w:rPr>
        <w:t>صلى‌الله‌عليه‌وآله‌وسلم</w:t>
      </w:r>
      <w:r w:rsidRPr="00B7483D">
        <w:rPr>
          <w:rtl/>
        </w:rPr>
        <w:t xml:space="preserve"> ، وكان شاعرا مشهورا ، سكن المدينة ، ومات بها ثلاثين ومائة.</w:t>
      </w:r>
    </w:p>
    <w:p w14:paraId="03A51924" w14:textId="77777777" w:rsidR="0086064B" w:rsidRPr="00B7483D" w:rsidRDefault="0086064B" w:rsidP="00C47549">
      <w:pPr>
        <w:pStyle w:val="libLine"/>
        <w:rPr>
          <w:rtl/>
        </w:rPr>
      </w:pPr>
      <w:r w:rsidRPr="00B7483D">
        <w:rPr>
          <w:rtl/>
        </w:rPr>
        <w:t>__________________</w:t>
      </w:r>
    </w:p>
    <w:p w14:paraId="6FC23B6A"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5587)</w:t>
      </w:r>
      <w:r>
        <w:rPr>
          <w:rtl/>
        </w:rPr>
        <w:t>.</w:t>
      </w:r>
    </w:p>
    <w:p w14:paraId="096E3A56" w14:textId="77777777" w:rsidR="0086064B" w:rsidRPr="00B159C9" w:rsidRDefault="0086064B" w:rsidP="00CD0FCD">
      <w:pPr>
        <w:pStyle w:val="libBold2"/>
        <w:rPr>
          <w:rtl/>
        </w:rPr>
      </w:pPr>
      <w:r w:rsidRPr="00B159C9">
        <w:rPr>
          <w:rtl/>
        </w:rPr>
        <w:br w:type="page"/>
      </w:r>
      <w:r w:rsidRPr="00B159C9">
        <w:rPr>
          <w:rtl/>
        </w:rPr>
        <w:lastRenderedPageBreak/>
        <w:t>9469</w:t>
      </w:r>
      <w:r>
        <w:rPr>
          <w:rtl/>
        </w:rPr>
        <w:t xml:space="preserve"> ـ </w:t>
      </w:r>
      <w:r w:rsidRPr="00B159C9">
        <w:rPr>
          <w:rtl/>
        </w:rPr>
        <w:t>يزيد بن عمر.</w:t>
      </w:r>
    </w:p>
    <w:p w14:paraId="64C0AD36" w14:textId="77777777" w:rsidR="0086064B" w:rsidRPr="00B7483D" w:rsidRDefault="0086064B" w:rsidP="00BB44C6">
      <w:pPr>
        <w:pStyle w:val="libNormal"/>
        <w:rPr>
          <w:rtl/>
        </w:rPr>
      </w:pPr>
      <w:r w:rsidRPr="00B7483D">
        <w:rPr>
          <w:rtl/>
        </w:rPr>
        <w:t>عدّة المستغفريّ في الصّحابة ، استدركه ابن فتحون. وقد ذكره أبو عمر ، لكن قال :</w:t>
      </w:r>
      <w:r>
        <w:rPr>
          <w:rFonts w:hint="cs"/>
          <w:rtl/>
        </w:rPr>
        <w:t xml:space="preserve"> </w:t>
      </w:r>
      <w:r w:rsidRPr="00B7483D">
        <w:rPr>
          <w:rtl/>
        </w:rPr>
        <w:t>يزيد بن عمرو ، وقد بينت الخلاف فيه في القسم الأول.</w:t>
      </w:r>
    </w:p>
    <w:p w14:paraId="4EC1E4C1" w14:textId="77777777" w:rsidR="0086064B" w:rsidRDefault="0086064B" w:rsidP="00BB44C6">
      <w:pPr>
        <w:pStyle w:val="libNormal"/>
        <w:rPr>
          <w:rtl/>
          <w:lang w:bidi="fa-IR"/>
        </w:rPr>
      </w:pPr>
      <w:r w:rsidRPr="00CD0FCD">
        <w:rPr>
          <w:rStyle w:val="libBold2Char"/>
          <w:rtl/>
        </w:rPr>
        <w:t xml:space="preserve">9470 ـ يزيد بن عمرو </w:t>
      </w:r>
      <w:r w:rsidRPr="00EB4491">
        <w:rPr>
          <w:rStyle w:val="libFootnotenumChar"/>
          <w:rtl/>
        </w:rPr>
        <w:t>(1)</w:t>
      </w:r>
      <w:r w:rsidRPr="001B5E72">
        <w:rPr>
          <w:rFonts w:hint="cs"/>
          <w:rtl/>
        </w:rPr>
        <w:t>.</w:t>
      </w:r>
    </w:p>
    <w:p w14:paraId="7F71AEC7" w14:textId="77777777" w:rsidR="0086064B" w:rsidRPr="00B7483D" w:rsidRDefault="0086064B" w:rsidP="00BB44C6">
      <w:pPr>
        <w:pStyle w:val="libNormal"/>
        <w:rPr>
          <w:rtl/>
        </w:rPr>
      </w:pPr>
      <w:r w:rsidRPr="00B7483D">
        <w:rPr>
          <w:rtl/>
        </w:rPr>
        <w:t>ذكره المستغفريّ في الصّحابة ، وأخرج من طريق أيوب ، عن ميمون بن مهران ، قال :</w:t>
      </w:r>
      <w:r>
        <w:rPr>
          <w:rFonts w:hint="cs"/>
          <w:rtl/>
        </w:rPr>
        <w:t xml:space="preserve"> </w:t>
      </w:r>
      <w:r w:rsidRPr="00B7483D">
        <w:rPr>
          <w:rtl/>
        </w:rPr>
        <w:t xml:space="preserve">كتب إليّ ابن عمر : سل يزيد بن عمرو عن نكاح رسول الله </w:t>
      </w:r>
      <w:r w:rsidRPr="00CD0FCD">
        <w:rPr>
          <w:rStyle w:val="libAlaemChar"/>
          <w:rtl/>
        </w:rPr>
        <w:t>صلى‌الله‌عليه‌وآله‌وسلم</w:t>
      </w:r>
      <w:r w:rsidRPr="00B7483D">
        <w:rPr>
          <w:rtl/>
        </w:rPr>
        <w:t xml:space="preserve"> ميمونة ، فسألته ، فقال : «نكحها حلال».</w:t>
      </w:r>
    </w:p>
    <w:p w14:paraId="474B135C" w14:textId="77777777" w:rsidR="0086064B" w:rsidRPr="00B7483D" w:rsidRDefault="0086064B" w:rsidP="00BB44C6">
      <w:pPr>
        <w:pStyle w:val="libNormal"/>
        <w:rPr>
          <w:rtl/>
        </w:rPr>
      </w:pPr>
      <w:r w:rsidRPr="00B7483D">
        <w:rPr>
          <w:rtl/>
        </w:rPr>
        <w:t>قلت : ويزيد هذا هو يزيد بن الأصم ، وقد ذكره ابن مندة ، وقد تقدم ذكره في القسم الثاني.</w:t>
      </w:r>
    </w:p>
    <w:p w14:paraId="26328F0F" w14:textId="77777777" w:rsidR="0086064B" w:rsidRPr="00B159C9" w:rsidRDefault="0086064B" w:rsidP="00CD0FCD">
      <w:pPr>
        <w:pStyle w:val="libBold2"/>
        <w:rPr>
          <w:rtl/>
        </w:rPr>
      </w:pPr>
      <w:r w:rsidRPr="00B159C9">
        <w:rPr>
          <w:rtl/>
        </w:rPr>
        <w:t>9471</w:t>
      </w:r>
      <w:r>
        <w:rPr>
          <w:rtl/>
        </w:rPr>
        <w:t xml:space="preserve"> ـ </w:t>
      </w:r>
      <w:r w:rsidRPr="00B159C9">
        <w:rPr>
          <w:rtl/>
        </w:rPr>
        <w:t>يزيد بن كعب.</w:t>
      </w:r>
    </w:p>
    <w:p w14:paraId="7CA6F5BB" w14:textId="77777777" w:rsidR="0086064B" w:rsidRPr="00B7483D" w:rsidRDefault="0086064B" w:rsidP="00BB44C6">
      <w:pPr>
        <w:pStyle w:val="libNormal"/>
        <w:rPr>
          <w:rtl/>
        </w:rPr>
      </w:pPr>
      <w:r w:rsidRPr="00B7483D">
        <w:rPr>
          <w:rtl/>
        </w:rPr>
        <w:t>قيل هو اسم البهزي المذكور في حديث عمير بن سلمة الضمريّ الماضي في ترجمته.</w:t>
      </w:r>
      <w:r>
        <w:rPr>
          <w:rFonts w:hint="cs"/>
          <w:rtl/>
        </w:rPr>
        <w:t xml:space="preserve"> </w:t>
      </w:r>
      <w:r w:rsidRPr="00B7483D">
        <w:rPr>
          <w:rtl/>
        </w:rPr>
        <w:t>ذكره ابن عبد البرّ ، والصّواب زيد كما تقدم ، ذكره الدّار الدّارقطنيّ وغيره.</w:t>
      </w:r>
    </w:p>
    <w:p w14:paraId="2C2E0B7C" w14:textId="77777777" w:rsidR="0086064B" w:rsidRPr="00B7483D" w:rsidRDefault="0086064B" w:rsidP="00BB44C6">
      <w:pPr>
        <w:pStyle w:val="libNormal"/>
        <w:rPr>
          <w:rtl/>
        </w:rPr>
      </w:pPr>
      <w:r w:rsidRPr="00CD0FCD">
        <w:rPr>
          <w:rStyle w:val="libBold2Char"/>
          <w:rtl/>
        </w:rPr>
        <w:t xml:space="preserve">9472 ـ يزيد بن محمد : </w:t>
      </w:r>
      <w:r w:rsidRPr="00B7483D">
        <w:rPr>
          <w:rtl/>
        </w:rPr>
        <w:t>والد عبد خير. كذا ذكره ابن فتحون ، وابن الأمين ، والذّهبي ، والصّواب يزيد بن يحمد ، بضم الياء التحتانية أوله وسكون الحاء وكسر الميم.</w:t>
      </w:r>
    </w:p>
    <w:p w14:paraId="7D7B53F5" w14:textId="77777777" w:rsidR="0086064B" w:rsidRPr="00B7483D" w:rsidRDefault="0086064B" w:rsidP="00BB44C6">
      <w:pPr>
        <w:pStyle w:val="libNormal"/>
        <w:rPr>
          <w:rtl/>
        </w:rPr>
      </w:pPr>
      <w:r w:rsidRPr="00CD0FCD">
        <w:rPr>
          <w:rStyle w:val="libBold2Char"/>
          <w:rtl/>
        </w:rPr>
        <w:t>9473 ـ يزيد بن المزين</w:t>
      </w:r>
      <w:r w:rsidRPr="00CD0FCD">
        <w:rPr>
          <w:rStyle w:val="libBold2Char"/>
          <w:rFonts w:hint="cs"/>
          <w:rtl/>
        </w:rPr>
        <w:t xml:space="preserve"> </w:t>
      </w:r>
      <w:r w:rsidRPr="00B7483D">
        <w:rPr>
          <w:rtl/>
        </w:rPr>
        <w:t xml:space="preserve">بن قيس </w:t>
      </w:r>
      <w:r w:rsidRPr="00EB4491">
        <w:rPr>
          <w:rStyle w:val="libFootnotenumChar"/>
          <w:rtl/>
        </w:rPr>
        <w:t>(2)</w:t>
      </w:r>
      <w:r w:rsidRPr="00B7483D">
        <w:rPr>
          <w:rtl/>
        </w:rPr>
        <w:t xml:space="preserve"> بن عدي بن أمية الأنصاريّ الخزرجيّ.</w:t>
      </w:r>
    </w:p>
    <w:p w14:paraId="7F50DBE1" w14:textId="77777777" w:rsidR="0086064B" w:rsidRPr="00B7483D" w:rsidRDefault="0086064B" w:rsidP="00BB44C6">
      <w:pPr>
        <w:pStyle w:val="libNormal"/>
        <w:rPr>
          <w:rtl/>
        </w:rPr>
      </w:pPr>
      <w:r w:rsidRPr="00B7483D">
        <w:rPr>
          <w:rtl/>
        </w:rPr>
        <w:t>قال أبو عمر : سماه الواقديّ ، وسمّاه الجمهور زيدا ، وهو الصّواب.</w:t>
      </w:r>
    </w:p>
    <w:p w14:paraId="5C104CEF" w14:textId="77777777" w:rsidR="0086064B" w:rsidRPr="00B7483D" w:rsidRDefault="0086064B" w:rsidP="00BB44C6">
      <w:pPr>
        <w:pStyle w:val="libNormal"/>
        <w:rPr>
          <w:rtl/>
        </w:rPr>
      </w:pPr>
      <w:r w:rsidRPr="00CD0FCD">
        <w:rPr>
          <w:rStyle w:val="libBold2Char"/>
          <w:rtl/>
        </w:rPr>
        <w:t>9474 ـ يزيد بن معبد</w:t>
      </w:r>
      <w:r w:rsidRPr="00CD0FCD">
        <w:rPr>
          <w:rStyle w:val="libBold2Char"/>
          <w:rFonts w:hint="cs"/>
          <w:rtl/>
        </w:rPr>
        <w:t xml:space="preserve"> </w:t>
      </w:r>
      <w:r w:rsidRPr="00B7483D">
        <w:rPr>
          <w:rtl/>
        </w:rPr>
        <w:t xml:space="preserve">القيسي الربعي اليمامي </w:t>
      </w:r>
      <w:r w:rsidRPr="00EB4491">
        <w:rPr>
          <w:rStyle w:val="libFootnotenumChar"/>
          <w:rtl/>
        </w:rPr>
        <w:t>(3)</w:t>
      </w:r>
      <w:r>
        <w:rPr>
          <w:rtl/>
        </w:rPr>
        <w:t>.</w:t>
      </w:r>
    </w:p>
    <w:p w14:paraId="786452F3" w14:textId="77777777" w:rsidR="0086064B" w:rsidRPr="00B7483D" w:rsidRDefault="0086064B" w:rsidP="00BB44C6">
      <w:pPr>
        <w:pStyle w:val="libNormal"/>
        <w:rPr>
          <w:rtl/>
        </w:rPr>
      </w:pPr>
      <w:r w:rsidRPr="00B7483D">
        <w:rPr>
          <w:rtl/>
        </w:rPr>
        <w:t>وهم من جعله غير يزيد بن معبد الحنفي الدولي ، بل هو واحد.</w:t>
      </w:r>
    </w:p>
    <w:p w14:paraId="3BCF2439" w14:textId="77777777" w:rsidR="0086064B" w:rsidRPr="00B159C9" w:rsidRDefault="0086064B" w:rsidP="00CD0FCD">
      <w:pPr>
        <w:pStyle w:val="libBold2"/>
        <w:rPr>
          <w:rtl/>
        </w:rPr>
      </w:pPr>
      <w:r w:rsidRPr="00B159C9">
        <w:rPr>
          <w:rtl/>
        </w:rPr>
        <w:t>9475</w:t>
      </w:r>
      <w:r>
        <w:rPr>
          <w:rtl/>
        </w:rPr>
        <w:t xml:space="preserve"> ـ </w:t>
      </w:r>
      <w:r w:rsidRPr="00B159C9">
        <w:rPr>
          <w:rtl/>
        </w:rPr>
        <w:t>يزيد بن المعتمر النميريّ.</w:t>
      </w:r>
    </w:p>
    <w:p w14:paraId="14AD6092" w14:textId="77777777" w:rsidR="0086064B" w:rsidRPr="00B7483D" w:rsidRDefault="0086064B" w:rsidP="00BB44C6">
      <w:pPr>
        <w:pStyle w:val="libNormal"/>
        <w:rPr>
          <w:rtl/>
        </w:rPr>
      </w:pPr>
      <w:r w:rsidRPr="00B7483D">
        <w:rPr>
          <w:rtl/>
        </w:rPr>
        <w:t>استدركه ابن فتحون ، فوهم ، فإنه يزيد بن نمير الّذي ذكره أبو عمر.</w:t>
      </w:r>
    </w:p>
    <w:p w14:paraId="5A5E8DEA" w14:textId="77777777" w:rsidR="0086064B" w:rsidRPr="00B7483D" w:rsidRDefault="0086064B" w:rsidP="00BB44C6">
      <w:pPr>
        <w:pStyle w:val="libNormal"/>
        <w:rPr>
          <w:rtl/>
          <w:lang w:bidi="fa-IR"/>
        </w:rPr>
      </w:pPr>
      <w:r w:rsidRPr="00CD0FCD">
        <w:rPr>
          <w:rStyle w:val="libBold2Char"/>
          <w:rtl/>
        </w:rPr>
        <w:t>9476 ـ يزيد بن نعيم</w:t>
      </w:r>
      <w:r w:rsidRPr="00CD0FCD">
        <w:rPr>
          <w:rStyle w:val="libBold2Char"/>
          <w:rFonts w:hint="cs"/>
          <w:rtl/>
        </w:rPr>
        <w:t xml:space="preserve"> </w:t>
      </w:r>
      <w:r w:rsidRPr="00B7483D">
        <w:rPr>
          <w:rtl/>
          <w:lang w:bidi="fa-IR"/>
        </w:rPr>
        <w:t>بن هزّال الأسلميّ.</w:t>
      </w:r>
    </w:p>
    <w:p w14:paraId="787731C8" w14:textId="77777777" w:rsidR="0086064B" w:rsidRPr="00B7483D" w:rsidRDefault="0086064B" w:rsidP="00BB44C6">
      <w:pPr>
        <w:pStyle w:val="libNormal"/>
        <w:rPr>
          <w:rtl/>
        </w:rPr>
      </w:pPr>
      <w:r w:rsidRPr="00B7483D">
        <w:rPr>
          <w:rtl/>
        </w:rPr>
        <w:t>تابعيّ مشهور ، أرسل حديثا فاستدركه الأشيري ، وتبعه ابن الأثير ، فوهم ، والحديث</w:t>
      </w:r>
    </w:p>
    <w:p w14:paraId="0FBDB574" w14:textId="77777777" w:rsidR="0086064B" w:rsidRPr="00B7483D" w:rsidRDefault="0086064B" w:rsidP="00C47549">
      <w:pPr>
        <w:pStyle w:val="libLine"/>
        <w:rPr>
          <w:rtl/>
        </w:rPr>
      </w:pPr>
      <w:r w:rsidRPr="00B7483D">
        <w:rPr>
          <w:rtl/>
        </w:rPr>
        <w:t>__________________</w:t>
      </w:r>
    </w:p>
    <w:p w14:paraId="7BE6D6EA"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5592) ، الاستيعاب ت </w:t>
      </w:r>
      <w:r>
        <w:rPr>
          <w:rtl/>
        </w:rPr>
        <w:t>(</w:t>
      </w:r>
      <w:r w:rsidRPr="00B7483D">
        <w:rPr>
          <w:rtl/>
        </w:rPr>
        <w:t>2827)</w:t>
      </w:r>
      <w:r>
        <w:rPr>
          <w:rtl/>
        </w:rPr>
        <w:t>.</w:t>
      </w:r>
    </w:p>
    <w:p w14:paraId="61CFBC8D"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5607) ، الاستيعاب ت </w:t>
      </w:r>
      <w:r>
        <w:rPr>
          <w:rtl/>
        </w:rPr>
        <w:t>(</w:t>
      </w:r>
      <w:r w:rsidRPr="00B7483D">
        <w:rPr>
          <w:rtl/>
        </w:rPr>
        <w:t>2833)</w:t>
      </w:r>
      <w:r>
        <w:rPr>
          <w:rtl/>
        </w:rPr>
        <w:t>.</w:t>
      </w:r>
    </w:p>
    <w:p w14:paraId="79815CA3" w14:textId="77777777" w:rsidR="0086064B" w:rsidRPr="00B7483D" w:rsidRDefault="0086064B" w:rsidP="005668C3">
      <w:pPr>
        <w:pStyle w:val="libFootnote0"/>
        <w:rPr>
          <w:rtl/>
          <w:lang w:bidi="fa-IR"/>
        </w:rPr>
      </w:pPr>
      <w:r>
        <w:rPr>
          <w:rtl/>
        </w:rPr>
        <w:t>(</w:t>
      </w:r>
      <w:r w:rsidRPr="00B7483D">
        <w:rPr>
          <w:rtl/>
        </w:rPr>
        <w:t xml:space="preserve">3) الاستيعاب ت </w:t>
      </w:r>
      <w:r>
        <w:rPr>
          <w:rtl/>
        </w:rPr>
        <w:t>(</w:t>
      </w:r>
      <w:r w:rsidRPr="00B7483D">
        <w:rPr>
          <w:rtl/>
        </w:rPr>
        <w:t>2834)</w:t>
      </w:r>
      <w:r>
        <w:rPr>
          <w:rtl/>
        </w:rPr>
        <w:t>.</w:t>
      </w:r>
    </w:p>
    <w:p w14:paraId="72CBDD3C" w14:textId="77777777" w:rsidR="0086064B" w:rsidRPr="00B7483D" w:rsidRDefault="0086064B" w:rsidP="001A5EFB">
      <w:pPr>
        <w:pStyle w:val="libPoemFootnoteCenter"/>
        <w:rPr>
          <w:rtl/>
        </w:rPr>
      </w:pPr>
      <w:r>
        <w:rPr>
          <w:rtl/>
        </w:rPr>
        <w:br w:type="page"/>
      </w:r>
      <w:r w:rsidRPr="00B7483D">
        <w:rPr>
          <w:rtl/>
        </w:rPr>
        <w:lastRenderedPageBreak/>
        <w:t>أورده له من مسند بقي بن مخلد معروف من روايته ، عن أبيه ، ويزيد قد ذكره البخاريّ ، ومسلم ، وابن أبي حاتم ، وابن حبّان ، وغيرهم من التّابعين.</w:t>
      </w:r>
    </w:p>
    <w:p w14:paraId="11F3491A" w14:textId="77777777" w:rsidR="0086064B" w:rsidRPr="00B159C9" w:rsidRDefault="0086064B" w:rsidP="00CD0FCD">
      <w:pPr>
        <w:pStyle w:val="libBold2"/>
        <w:rPr>
          <w:rtl/>
        </w:rPr>
      </w:pPr>
      <w:r w:rsidRPr="00B159C9">
        <w:rPr>
          <w:rtl/>
        </w:rPr>
        <w:t>9477</w:t>
      </w:r>
      <w:r>
        <w:rPr>
          <w:rtl/>
        </w:rPr>
        <w:t xml:space="preserve"> ـ </w:t>
      </w:r>
      <w:r w:rsidRPr="00B159C9">
        <w:rPr>
          <w:rtl/>
        </w:rPr>
        <w:t>يزيد بن نمران الشامي.</w:t>
      </w:r>
    </w:p>
    <w:p w14:paraId="3D481920" w14:textId="77777777" w:rsidR="0086064B" w:rsidRPr="00B7483D" w:rsidRDefault="0086064B" w:rsidP="00BB44C6">
      <w:pPr>
        <w:pStyle w:val="libNormal"/>
        <w:rPr>
          <w:rtl/>
        </w:rPr>
      </w:pPr>
      <w:r w:rsidRPr="00B7483D">
        <w:rPr>
          <w:rtl/>
        </w:rPr>
        <w:t xml:space="preserve">ذكره ابن شاهين في الصّحابة فوهم ، وإنما روايته عن المقعد عن الّذي مرّ بالنبيّ </w:t>
      </w:r>
      <w:r w:rsidRPr="00CD0FCD">
        <w:rPr>
          <w:rStyle w:val="libAlaemChar"/>
          <w:rtl/>
        </w:rPr>
        <w:t>صلى‌الله‌عليه‌وآله‌وسلم</w:t>
      </w:r>
      <w:r w:rsidRPr="00B7483D">
        <w:rPr>
          <w:rtl/>
        </w:rPr>
        <w:t xml:space="preserve"> وهو يصلّي بتبوك.</w:t>
      </w:r>
    </w:p>
    <w:p w14:paraId="11F8C0B0" w14:textId="77777777" w:rsidR="0086064B" w:rsidRPr="00B7483D" w:rsidRDefault="0086064B" w:rsidP="00BB44C6">
      <w:pPr>
        <w:pStyle w:val="libNormal"/>
        <w:rPr>
          <w:rtl/>
        </w:rPr>
      </w:pPr>
      <w:r w:rsidRPr="00B7483D">
        <w:rPr>
          <w:rtl/>
        </w:rPr>
        <w:t>وقال ابن أبي حاتم : يزيد بن نمران قال : رأيت رجلا بتبوك مقعدا له صحبة ، فكأن ابن شاهين ظن أن الضّمير في قوله : له صحبة</w:t>
      </w:r>
      <w:r>
        <w:rPr>
          <w:rtl/>
        </w:rPr>
        <w:t xml:space="preserve"> ـ </w:t>
      </w:r>
      <w:r w:rsidRPr="00B7483D">
        <w:rPr>
          <w:rtl/>
        </w:rPr>
        <w:t>ليزيد ، وإنما هو للرجل المقعد.</w:t>
      </w:r>
    </w:p>
    <w:p w14:paraId="0F04CE2C" w14:textId="77777777" w:rsidR="0086064B" w:rsidRPr="00B7483D" w:rsidRDefault="0086064B" w:rsidP="00BB44C6">
      <w:pPr>
        <w:pStyle w:val="libNormal"/>
        <w:rPr>
          <w:rtl/>
          <w:lang w:bidi="fa-IR"/>
        </w:rPr>
      </w:pPr>
      <w:r w:rsidRPr="00CD0FCD">
        <w:rPr>
          <w:rStyle w:val="libBold2Char"/>
          <w:rtl/>
        </w:rPr>
        <w:t xml:space="preserve">9478 ـ يزيد ، أبو عبد الله : </w:t>
      </w:r>
      <w:r w:rsidRPr="00B7483D">
        <w:rPr>
          <w:rtl/>
          <w:lang w:bidi="fa-IR"/>
        </w:rPr>
        <w:t>تقدم أنه تصحيف.</w:t>
      </w:r>
    </w:p>
    <w:p w14:paraId="4666243B" w14:textId="77777777" w:rsidR="0086064B" w:rsidRDefault="0086064B" w:rsidP="00BB44C6">
      <w:pPr>
        <w:pStyle w:val="libNormal"/>
        <w:rPr>
          <w:rtl/>
          <w:lang w:bidi="fa-IR"/>
        </w:rPr>
      </w:pPr>
      <w:r w:rsidRPr="00CD0FCD">
        <w:rPr>
          <w:rStyle w:val="libBold2Char"/>
          <w:rtl/>
        </w:rPr>
        <w:t xml:space="preserve">9479 ـ يزيد ، والد عبد الله الخطميّ </w:t>
      </w:r>
      <w:r w:rsidRPr="00EB4491">
        <w:rPr>
          <w:rStyle w:val="libFootnotenumChar"/>
          <w:rtl/>
        </w:rPr>
        <w:t>(1)</w:t>
      </w:r>
      <w:r w:rsidRPr="001B5E72">
        <w:rPr>
          <w:rFonts w:hint="cs"/>
          <w:rtl/>
        </w:rPr>
        <w:t>.</w:t>
      </w:r>
    </w:p>
    <w:p w14:paraId="5788D8C1" w14:textId="77777777" w:rsidR="0086064B" w:rsidRPr="00B7483D" w:rsidRDefault="0086064B" w:rsidP="00BB44C6">
      <w:pPr>
        <w:pStyle w:val="libNormal"/>
        <w:rPr>
          <w:rtl/>
        </w:rPr>
      </w:pPr>
      <w:r w:rsidRPr="00B7483D">
        <w:rPr>
          <w:rtl/>
        </w:rPr>
        <w:t xml:space="preserve">روى حديث : «إنّما الرّقوب» </w:t>
      </w:r>
      <w:r w:rsidRPr="00EB4491">
        <w:rPr>
          <w:rStyle w:val="libFootnotenumChar"/>
          <w:rtl/>
        </w:rPr>
        <w:t>(2)</w:t>
      </w:r>
      <w:r w:rsidRPr="00B7483D">
        <w:rPr>
          <w:rtl/>
        </w:rPr>
        <w:t xml:space="preserve"> ، وفيه نظر ، كذا أورده ابن مندة وابن الأثير فوهم ، لأنهم قد ذكروه ، وهو يزيد بن حصين.</w:t>
      </w:r>
    </w:p>
    <w:p w14:paraId="37F03E7A" w14:textId="77777777" w:rsidR="0086064B" w:rsidRPr="00B159C9" w:rsidRDefault="0086064B" w:rsidP="00CD0FCD">
      <w:pPr>
        <w:pStyle w:val="libBold2"/>
        <w:rPr>
          <w:rtl/>
        </w:rPr>
      </w:pPr>
      <w:r w:rsidRPr="00B159C9">
        <w:rPr>
          <w:rtl/>
        </w:rPr>
        <w:t>9480</w:t>
      </w:r>
      <w:r>
        <w:rPr>
          <w:rtl/>
        </w:rPr>
        <w:t xml:space="preserve"> ـ </w:t>
      </w:r>
      <w:r w:rsidRPr="00B159C9">
        <w:rPr>
          <w:rtl/>
        </w:rPr>
        <w:t>يزيد ، أبو هانئ الحنفي.</w:t>
      </w:r>
    </w:p>
    <w:p w14:paraId="1699AA69" w14:textId="77777777" w:rsidR="0086064B" w:rsidRPr="00B7483D" w:rsidRDefault="0086064B" w:rsidP="00BB44C6">
      <w:pPr>
        <w:pStyle w:val="libNormal"/>
        <w:rPr>
          <w:rtl/>
        </w:rPr>
      </w:pPr>
      <w:r w:rsidRPr="00B7483D">
        <w:rPr>
          <w:rtl/>
        </w:rPr>
        <w:t>استدركه أبو موسى ، وأخرج من طريق هانئ بن يزيد ، عن أبيه</w:t>
      </w:r>
      <w:r>
        <w:rPr>
          <w:rtl/>
        </w:rPr>
        <w:t xml:space="preserve"> ـ </w:t>
      </w:r>
      <w:r w:rsidRPr="00B7483D">
        <w:rPr>
          <w:rtl/>
        </w:rPr>
        <w:t>أن أخاه بشر بن معبد وحارثة بن ظفر اقتتلا ، فوهم في استدراكه ، فإنه يزيد بن معبد الّذي ذكره ابن مندة.</w:t>
      </w:r>
    </w:p>
    <w:p w14:paraId="202B3AB0" w14:textId="77777777" w:rsidR="0086064B" w:rsidRDefault="0086064B" w:rsidP="00BB44C6">
      <w:pPr>
        <w:pStyle w:val="libNormal"/>
        <w:rPr>
          <w:rtl/>
          <w:lang w:bidi="fa-IR"/>
        </w:rPr>
      </w:pPr>
      <w:r w:rsidRPr="00CD0FCD">
        <w:rPr>
          <w:rStyle w:val="libBold2Char"/>
          <w:rtl/>
        </w:rPr>
        <w:t xml:space="preserve">9481 ـ يزيد العقيليّ </w:t>
      </w:r>
      <w:r w:rsidRPr="00EB4491">
        <w:rPr>
          <w:rStyle w:val="libFootnotenumChar"/>
          <w:rtl/>
        </w:rPr>
        <w:t>(3)</w:t>
      </w:r>
      <w:r w:rsidRPr="001B5E72">
        <w:rPr>
          <w:rFonts w:hint="cs"/>
          <w:rtl/>
        </w:rPr>
        <w:t>.</w:t>
      </w:r>
    </w:p>
    <w:p w14:paraId="357742C9" w14:textId="77777777" w:rsidR="0086064B" w:rsidRPr="00B7483D" w:rsidRDefault="0086064B" w:rsidP="00BB44C6">
      <w:pPr>
        <w:pStyle w:val="libNormal"/>
        <w:rPr>
          <w:rtl/>
        </w:rPr>
      </w:pPr>
      <w:r w:rsidRPr="00B7483D">
        <w:rPr>
          <w:rtl/>
        </w:rPr>
        <w:t>أرسل حديثا ، فذكره المستغفريّ في الصّحابة ، وقال : لا أعرف له صحبة.</w:t>
      </w:r>
    </w:p>
    <w:p w14:paraId="3B49F27C" w14:textId="77777777" w:rsidR="0086064B" w:rsidRPr="00B7483D" w:rsidRDefault="0086064B" w:rsidP="00BB44C6">
      <w:pPr>
        <w:pStyle w:val="libNormal"/>
        <w:rPr>
          <w:rtl/>
        </w:rPr>
      </w:pPr>
      <w:r w:rsidRPr="00B7483D">
        <w:rPr>
          <w:rtl/>
        </w:rPr>
        <w:t xml:space="preserve">قلت : جزم ابن أبي حاتم بأنّ حديثه مرسل ، رواه بقية عن نافع بن يزيد ، عن نافع بن سليمان ، عن يزيد العقيلي ، قال : قال رسول الله </w:t>
      </w:r>
      <w:r w:rsidRPr="00CD0FCD">
        <w:rPr>
          <w:rStyle w:val="libAlaemChar"/>
          <w:rtl/>
        </w:rPr>
        <w:t>صلى‌الله‌عليه‌وآله‌وسلم</w:t>
      </w:r>
      <w:r w:rsidRPr="00B7483D">
        <w:rPr>
          <w:rtl/>
        </w:rPr>
        <w:t xml:space="preserve"> : «سيكون في أمّتي قوم يسدّ الله بهم الثّغور» </w:t>
      </w:r>
      <w:r w:rsidRPr="00EB4491">
        <w:rPr>
          <w:rStyle w:val="libFootnotenumChar"/>
          <w:rtl/>
        </w:rPr>
        <w:t>(4)</w:t>
      </w:r>
      <w:r w:rsidRPr="00B7483D">
        <w:rPr>
          <w:rtl/>
        </w:rPr>
        <w:t xml:space="preserve"> الحديث.</w:t>
      </w:r>
    </w:p>
    <w:p w14:paraId="1EE8543E" w14:textId="77777777" w:rsidR="0086064B" w:rsidRPr="00B7483D" w:rsidRDefault="0086064B" w:rsidP="00C47549">
      <w:pPr>
        <w:pStyle w:val="libLine"/>
        <w:rPr>
          <w:rtl/>
        </w:rPr>
      </w:pPr>
      <w:r w:rsidRPr="00B7483D">
        <w:rPr>
          <w:rtl/>
        </w:rPr>
        <w:t>__________________</w:t>
      </w:r>
    </w:p>
    <w:p w14:paraId="51F49627"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5583) ، الاستيعاب ت </w:t>
      </w:r>
      <w:r>
        <w:rPr>
          <w:rtl/>
        </w:rPr>
        <w:t>(</w:t>
      </w:r>
      <w:r w:rsidRPr="00B7483D">
        <w:rPr>
          <w:rtl/>
        </w:rPr>
        <w:t>5541)</w:t>
      </w:r>
      <w:r>
        <w:rPr>
          <w:rtl/>
        </w:rPr>
        <w:t>.</w:t>
      </w:r>
    </w:p>
    <w:p w14:paraId="2F3148E2" w14:textId="77777777" w:rsidR="0086064B" w:rsidRPr="00B7483D" w:rsidRDefault="0086064B" w:rsidP="005668C3">
      <w:pPr>
        <w:pStyle w:val="libFootnote0"/>
        <w:rPr>
          <w:rtl/>
          <w:lang w:bidi="fa-IR"/>
        </w:rPr>
      </w:pPr>
      <w:r>
        <w:rPr>
          <w:rtl/>
        </w:rPr>
        <w:t>(</w:t>
      </w:r>
      <w:r w:rsidRPr="00B7483D">
        <w:rPr>
          <w:rtl/>
        </w:rPr>
        <w:t>2) الرّقوب في اللغة : الرجل والمرأة إذا لم يعش لهما ولد ، لأنه يرقب موته ويرصده خوفا عليه ، فنقله النبي</w:t>
      </w:r>
      <w:r>
        <w:rPr>
          <w:rtl/>
        </w:rPr>
        <w:t xml:space="preserve"> ـ </w:t>
      </w:r>
      <w:r w:rsidRPr="00CD0FCD">
        <w:rPr>
          <w:rStyle w:val="libAlaemChar"/>
          <w:rtl/>
        </w:rPr>
        <w:t>صلى‌الله‌عليه‌وسلم</w:t>
      </w:r>
      <w:r>
        <w:rPr>
          <w:rtl/>
        </w:rPr>
        <w:t xml:space="preserve"> ـ </w:t>
      </w:r>
      <w:r w:rsidRPr="00B7483D">
        <w:rPr>
          <w:rtl/>
        </w:rPr>
        <w:t>إلى الّذي لم يقدم من الولد شيئا أي يموت قبله تعريفا أن الأجر والثواب لمن قدم شيئا من الولد ، وأن الاعتداد به أكثر والنفع فيه أعظم ، وأن فقدهم وإن كان في الدنيا عظيما فإن الأجر والثواب على الصبر والتسليم للقضاء في الآخرة أعظم وأن المسلم ولده في الحقيقة من قدمه واحتسبه ، ومن لم يرزق ذلك فهو كالذي لا ولد له ، ولم يقله إبطالا لتفسيره اللغوي. النهاية 2 / 249.</w:t>
      </w:r>
    </w:p>
    <w:p w14:paraId="10C5E377" w14:textId="77777777" w:rsidR="0086064B" w:rsidRPr="00B7483D" w:rsidRDefault="0086064B" w:rsidP="005668C3">
      <w:pPr>
        <w:pStyle w:val="libFootnote0"/>
        <w:rPr>
          <w:rtl/>
          <w:lang w:bidi="fa-IR"/>
        </w:rPr>
      </w:pPr>
      <w:r>
        <w:rPr>
          <w:rtl/>
        </w:rPr>
        <w:t>(</w:t>
      </w:r>
      <w:r w:rsidRPr="00B7483D">
        <w:rPr>
          <w:rtl/>
        </w:rPr>
        <w:t xml:space="preserve">3) أسد الغابة ت </w:t>
      </w:r>
      <w:r>
        <w:rPr>
          <w:rtl/>
        </w:rPr>
        <w:t>(</w:t>
      </w:r>
      <w:r w:rsidRPr="00B7483D">
        <w:rPr>
          <w:rtl/>
        </w:rPr>
        <w:t>5589)</w:t>
      </w:r>
      <w:r>
        <w:rPr>
          <w:rtl/>
        </w:rPr>
        <w:t>.</w:t>
      </w:r>
    </w:p>
    <w:p w14:paraId="12B40C26" w14:textId="77777777" w:rsidR="0086064B" w:rsidRDefault="0086064B" w:rsidP="005668C3">
      <w:pPr>
        <w:pStyle w:val="libFootnote0"/>
        <w:rPr>
          <w:rtl/>
        </w:rPr>
      </w:pPr>
      <w:r>
        <w:rPr>
          <w:rtl/>
        </w:rPr>
        <w:t>(</w:t>
      </w:r>
      <w:r w:rsidRPr="00B7483D">
        <w:rPr>
          <w:rtl/>
        </w:rPr>
        <w:t>4) أخرجه أحمد في المسند 2 / 90 عن ابن عمر ولفظه سيكون من أمتي أقوام يكذبون بالقدر والبيهقي في</w:t>
      </w:r>
    </w:p>
    <w:p w14:paraId="2042BEF6" w14:textId="77777777" w:rsidR="0086064B" w:rsidRDefault="0086064B" w:rsidP="00BB44C6">
      <w:pPr>
        <w:pStyle w:val="libNormal"/>
        <w:rPr>
          <w:rtl/>
          <w:lang w:bidi="fa-IR"/>
        </w:rPr>
      </w:pPr>
      <w:r w:rsidRPr="00CD0FCD">
        <w:rPr>
          <w:rStyle w:val="libBold2Char"/>
          <w:rtl/>
        </w:rPr>
        <w:br w:type="page"/>
      </w:r>
      <w:r w:rsidRPr="00CD0FCD">
        <w:rPr>
          <w:rStyle w:val="libBold2Char"/>
          <w:rtl/>
        </w:rPr>
        <w:lastRenderedPageBreak/>
        <w:t xml:space="preserve">9482 ـ يزيد ، والد حكيم </w:t>
      </w:r>
      <w:r w:rsidRPr="00EB4491">
        <w:rPr>
          <w:rStyle w:val="libFootnotenumChar"/>
          <w:rtl/>
        </w:rPr>
        <w:t>(1)</w:t>
      </w:r>
      <w:r w:rsidRPr="001B5E72">
        <w:rPr>
          <w:rFonts w:hint="cs"/>
          <w:rtl/>
        </w:rPr>
        <w:t>.</w:t>
      </w:r>
    </w:p>
    <w:p w14:paraId="3BA49CD6" w14:textId="77777777" w:rsidR="0086064B" w:rsidRPr="00B7483D" w:rsidRDefault="0086064B" w:rsidP="00BB44C6">
      <w:pPr>
        <w:pStyle w:val="libNormal"/>
        <w:rPr>
          <w:rtl/>
        </w:rPr>
      </w:pPr>
      <w:r w:rsidRPr="00B7483D">
        <w:rPr>
          <w:rtl/>
        </w:rPr>
        <w:t>روى حديثه حماد بن سلمة ، عن عطاء بن السّائب ، عن حكيم بن يزيد ، عن أبيه.</w:t>
      </w:r>
      <w:r>
        <w:rPr>
          <w:rFonts w:hint="cs"/>
          <w:rtl/>
        </w:rPr>
        <w:t xml:space="preserve"> </w:t>
      </w:r>
      <w:r w:rsidRPr="00B7483D">
        <w:rPr>
          <w:rtl/>
        </w:rPr>
        <w:t>والصّواب عن حكيم بن أبي يزيد كما سيأتي في الكنى.</w:t>
      </w:r>
    </w:p>
    <w:p w14:paraId="3521A3CC" w14:textId="77777777" w:rsidR="0086064B" w:rsidRPr="0007215D" w:rsidRDefault="0086064B" w:rsidP="00800833">
      <w:pPr>
        <w:pStyle w:val="libCenterBold2"/>
        <w:rPr>
          <w:rtl/>
        </w:rPr>
      </w:pPr>
      <w:r w:rsidRPr="0007215D">
        <w:rPr>
          <w:rtl/>
        </w:rPr>
        <w:t>الياء بعدها السين</w:t>
      </w:r>
    </w:p>
    <w:p w14:paraId="66958BB8" w14:textId="77777777" w:rsidR="0086064B" w:rsidRPr="00B7483D" w:rsidRDefault="0086064B" w:rsidP="00BB44C6">
      <w:pPr>
        <w:pStyle w:val="libNormal"/>
        <w:rPr>
          <w:rtl/>
        </w:rPr>
      </w:pPr>
      <w:r w:rsidRPr="00CD0FCD">
        <w:rPr>
          <w:rStyle w:val="libBold2Char"/>
          <w:rtl/>
        </w:rPr>
        <w:t>9483 ـ يسار بن نمير</w:t>
      </w:r>
      <w:r w:rsidRPr="00CD0FCD">
        <w:rPr>
          <w:rStyle w:val="libBold2Char"/>
          <w:rFonts w:hint="cs"/>
          <w:rtl/>
        </w:rPr>
        <w:t xml:space="preserve"> </w:t>
      </w:r>
      <w:r w:rsidRPr="00B7483D">
        <w:rPr>
          <w:rtl/>
        </w:rPr>
        <w:t>أبو ليلى ، مولى بني عمرو بن عوف.</w:t>
      </w:r>
    </w:p>
    <w:p w14:paraId="121DFE0B" w14:textId="77777777" w:rsidR="0086064B" w:rsidRPr="00B7483D" w:rsidRDefault="0086064B" w:rsidP="00BB44C6">
      <w:pPr>
        <w:pStyle w:val="libNormal"/>
        <w:rPr>
          <w:rtl/>
        </w:rPr>
      </w:pPr>
      <w:r w:rsidRPr="00B7483D">
        <w:rPr>
          <w:rtl/>
        </w:rPr>
        <w:t>ذكره ابن الفرضيّ في «المؤتلف»</w:t>
      </w:r>
      <w:r>
        <w:rPr>
          <w:rtl/>
        </w:rPr>
        <w:t>.</w:t>
      </w:r>
      <w:r w:rsidRPr="00B7483D">
        <w:rPr>
          <w:rtl/>
        </w:rPr>
        <w:t xml:space="preserve"> واستدركه ابن الأثير ، وتبعه في التجريد ، وهو أبو ليلى والد عبد الرحمن ، ووهم من فرق بينهما ، فقد ذكر أبو عمر الاختلاف في اسمه ، ومن جملة ما قيل فيه يسر بن نمير ، وهو قول البخاريّ ، والعقيليّ كما تقدّم.</w:t>
      </w:r>
    </w:p>
    <w:p w14:paraId="23A7AA90" w14:textId="77777777" w:rsidR="0086064B" w:rsidRPr="00B7483D" w:rsidRDefault="0086064B" w:rsidP="00BB44C6">
      <w:pPr>
        <w:pStyle w:val="libNormal"/>
        <w:rPr>
          <w:rtl/>
        </w:rPr>
      </w:pPr>
      <w:r w:rsidRPr="00CD0FCD">
        <w:rPr>
          <w:rStyle w:val="libBold2Char"/>
          <w:rtl/>
        </w:rPr>
        <w:t xml:space="preserve">9484 ـ يسر : </w:t>
      </w:r>
      <w:r w:rsidRPr="00B7483D">
        <w:rPr>
          <w:rtl/>
        </w:rPr>
        <w:t>بضم أوله ثم سكون المهملة ، ابن عبد الله ، أحد الكذّابين الذين ادّعوا الصّحبة.</w:t>
      </w:r>
    </w:p>
    <w:p w14:paraId="7247237C" w14:textId="77777777" w:rsidR="0086064B" w:rsidRPr="00B7483D" w:rsidRDefault="0086064B" w:rsidP="00BB44C6">
      <w:pPr>
        <w:pStyle w:val="libNormal"/>
        <w:rPr>
          <w:rtl/>
        </w:rPr>
      </w:pPr>
      <w:r w:rsidRPr="00B7483D">
        <w:rPr>
          <w:rtl/>
        </w:rPr>
        <w:t>زعم حسين بن خارجة أنه لقيه بمصر ، وذكر له أن عمره ثلاثمائة سنة ، وأخرج ابن عساكر في السّباعيات ، من طريق حسين بن خارجة عنه عدة أحاديث. وقال الذّهبي في الميزان : الإسناد إليه ظلمات. وهو المذكور في بيتي السلفي المشهورين في أولهما حديث ابن نسطور ويسر ونعيم</w:t>
      </w:r>
      <w:r>
        <w:rPr>
          <w:rtl/>
        </w:rPr>
        <w:t xml:space="preserve"> ـ </w:t>
      </w:r>
      <w:r w:rsidRPr="00B7483D">
        <w:rPr>
          <w:rtl/>
        </w:rPr>
        <w:t>هو يسر هذا</w:t>
      </w:r>
      <w:r>
        <w:rPr>
          <w:rtl/>
        </w:rPr>
        <w:t xml:space="preserve"> ـ </w:t>
      </w:r>
      <w:r w:rsidRPr="00B7483D">
        <w:rPr>
          <w:rtl/>
        </w:rPr>
        <w:t>وسيأتي ذكر نعيم بعد هذا بقليل.</w:t>
      </w:r>
    </w:p>
    <w:p w14:paraId="2E294FB3" w14:textId="77777777" w:rsidR="0086064B" w:rsidRPr="00B7483D" w:rsidRDefault="0086064B" w:rsidP="00BB44C6">
      <w:pPr>
        <w:pStyle w:val="libNormal"/>
        <w:rPr>
          <w:rtl/>
        </w:rPr>
      </w:pPr>
      <w:r w:rsidRPr="00CD0FCD">
        <w:rPr>
          <w:rStyle w:val="libBold2Char"/>
          <w:rtl/>
        </w:rPr>
        <w:t>9485 ـ اليسع</w:t>
      </w:r>
      <w:r w:rsidRPr="00CD0FCD">
        <w:rPr>
          <w:rStyle w:val="libBold2Char"/>
          <w:rFonts w:hint="cs"/>
          <w:rtl/>
        </w:rPr>
        <w:t xml:space="preserve"> </w:t>
      </w:r>
      <w:r w:rsidRPr="00B7483D">
        <w:rPr>
          <w:rtl/>
        </w:rPr>
        <w:t>بن المغيرة المخزوميّ.</w:t>
      </w:r>
    </w:p>
    <w:p w14:paraId="01E33F0D" w14:textId="77777777" w:rsidR="0086064B" w:rsidRPr="00B7483D" w:rsidRDefault="0086064B" w:rsidP="00BB44C6">
      <w:pPr>
        <w:pStyle w:val="libNormal"/>
        <w:rPr>
          <w:rtl/>
        </w:rPr>
      </w:pPr>
      <w:r w:rsidRPr="00B7483D">
        <w:rPr>
          <w:rtl/>
        </w:rPr>
        <w:t xml:space="preserve">تابعيّ صغير معروف ، أخرج الحاكم حديثه في مستدركه ، رواه من طريق إسماعيل بن أبي أويس ، عن محمد بن طلحة التيميّ ، عن عبد الرحمن بن أبي بكر بن المغيرة ، قال : مرّ رسول الله </w:t>
      </w:r>
      <w:r w:rsidRPr="00CD0FCD">
        <w:rPr>
          <w:rStyle w:val="libAlaemChar"/>
          <w:rtl/>
        </w:rPr>
        <w:t>صلى‌الله‌عليه‌وسلم</w:t>
      </w:r>
      <w:r w:rsidRPr="00B7483D">
        <w:rPr>
          <w:rtl/>
        </w:rPr>
        <w:t xml:space="preserve"> بالسّوق برجل يبيع طعاما بسعر هو أرخص من سعر السوق</w:t>
      </w:r>
      <w:r>
        <w:rPr>
          <w:rtl/>
        </w:rPr>
        <w:t xml:space="preserve"> ..</w:t>
      </w:r>
      <w:r w:rsidRPr="00B7483D">
        <w:rPr>
          <w:rtl/>
        </w:rPr>
        <w:t>. الحديث ، فظنّ الحاكم أنه صحابيّ ، وإنما هو تابعيّ ، وقد</w:t>
      </w:r>
      <w:r>
        <w:rPr>
          <w:rFonts w:hint="cs"/>
          <w:rtl/>
        </w:rPr>
        <w:t xml:space="preserve"> </w:t>
      </w:r>
      <w:r w:rsidRPr="00B7483D">
        <w:rPr>
          <w:rtl/>
        </w:rPr>
        <w:t xml:space="preserve">أخرج أبو داود حديثه في المراسيل من طريق الزبير بن سعيد ، عن اليسع ، بن المغيرة ، قال : شكا خالد بن الوليد إلى رسول الله </w:t>
      </w:r>
      <w:r w:rsidRPr="00CD0FCD">
        <w:rPr>
          <w:rStyle w:val="libAlaemChar"/>
          <w:rtl/>
        </w:rPr>
        <w:t>صلى‌الله‌عليه‌وسلم</w:t>
      </w:r>
      <w:r w:rsidRPr="00B7483D">
        <w:rPr>
          <w:rtl/>
        </w:rPr>
        <w:t xml:space="preserve"> ضيق منزله ، فقال : «اتّسع في البكاء»</w:t>
      </w:r>
      <w:r>
        <w:rPr>
          <w:rtl/>
        </w:rPr>
        <w:t>.</w:t>
      </w:r>
      <w:r w:rsidRPr="00B7483D">
        <w:rPr>
          <w:rtl/>
        </w:rPr>
        <w:t xml:space="preserve"> </w:t>
      </w:r>
      <w:r>
        <w:rPr>
          <w:rtl/>
        </w:rPr>
        <w:t>و</w:t>
      </w:r>
      <w:r w:rsidRPr="00B7483D">
        <w:rPr>
          <w:rtl/>
        </w:rPr>
        <w:t>قد وصله الطّبراني في رواية اليسع المذكور عن أبيه ، عن خالد بن الوليد ،ولليسع أيضا رواية عن عطاء بن أبي رباح ، ومحمد بن سيرين ، وغيرهما ، وقال فيه أبو حاتم الرّازي : ليس بالقوي. وذكره ابن أبي حاتم وابن حبّان في ثقات التّابعين.</w:t>
      </w:r>
    </w:p>
    <w:p w14:paraId="05F691F8" w14:textId="77777777" w:rsidR="0086064B" w:rsidRPr="00B7483D" w:rsidRDefault="0086064B" w:rsidP="00C47549">
      <w:pPr>
        <w:pStyle w:val="libLine"/>
        <w:rPr>
          <w:rtl/>
        </w:rPr>
      </w:pPr>
      <w:r w:rsidRPr="00B7483D">
        <w:rPr>
          <w:rtl/>
        </w:rPr>
        <w:t>__________________</w:t>
      </w:r>
    </w:p>
    <w:p w14:paraId="5F4A8C12" w14:textId="77777777" w:rsidR="0086064B" w:rsidRDefault="0086064B" w:rsidP="005668C3">
      <w:pPr>
        <w:pStyle w:val="libFootnote0"/>
        <w:rPr>
          <w:rtl/>
        </w:rPr>
      </w:pPr>
      <w:r w:rsidRPr="00B7483D">
        <w:rPr>
          <w:rtl/>
        </w:rPr>
        <w:t>السنن الكبرى 10 / 205 وأورده المتقي الهندي في كنز العمال حديث رقم 557 وعزاه لأحمد في المسند والحاكم في المستدرك عن ابن عمر.</w:t>
      </w:r>
    </w:p>
    <w:p w14:paraId="49EC691E"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 xml:space="preserve">5545) ، الاستيعاب ت </w:t>
      </w:r>
      <w:r>
        <w:rPr>
          <w:rtl/>
        </w:rPr>
        <w:t>(</w:t>
      </w:r>
      <w:r w:rsidRPr="00B7483D">
        <w:rPr>
          <w:rtl/>
        </w:rPr>
        <w:t>2839)</w:t>
      </w:r>
      <w:r>
        <w:rPr>
          <w:rtl/>
        </w:rPr>
        <w:t>.</w:t>
      </w:r>
    </w:p>
    <w:p w14:paraId="0D89859C" w14:textId="77777777" w:rsidR="0086064B" w:rsidRDefault="0086064B" w:rsidP="00BB44C6">
      <w:pPr>
        <w:pStyle w:val="libNormal"/>
        <w:rPr>
          <w:rtl/>
        </w:rPr>
      </w:pPr>
      <w:r w:rsidRPr="00CD0FCD">
        <w:rPr>
          <w:rStyle w:val="libBold2Char"/>
          <w:rtl/>
        </w:rPr>
        <w:br w:type="page"/>
      </w:r>
      <w:r w:rsidRPr="00CD0FCD">
        <w:rPr>
          <w:rStyle w:val="libBold2Char"/>
          <w:rtl/>
        </w:rPr>
        <w:lastRenderedPageBreak/>
        <w:t xml:space="preserve">9486 ـ يسير : </w:t>
      </w:r>
      <w:r w:rsidRPr="00B7483D">
        <w:rPr>
          <w:rtl/>
        </w:rPr>
        <w:t xml:space="preserve">بالتصغير ، ابن العنبس الأنصاري </w:t>
      </w:r>
      <w:r w:rsidRPr="00EB4491">
        <w:rPr>
          <w:rStyle w:val="libFootnotenumChar"/>
          <w:rtl/>
        </w:rPr>
        <w:t>(1)</w:t>
      </w:r>
      <w:r>
        <w:rPr>
          <w:rtl/>
        </w:rPr>
        <w:t>.</w:t>
      </w:r>
    </w:p>
    <w:p w14:paraId="6FD75FC0" w14:textId="77777777" w:rsidR="0086064B" w:rsidRPr="00B7483D" w:rsidRDefault="0086064B" w:rsidP="00BB44C6">
      <w:pPr>
        <w:pStyle w:val="libNormal"/>
        <w:rPr>
          <w:rtl/>
        </w:rPr>
      </w:pPr>
      <w:r w:rsidRPr="00B7483D">
        <w:rPr>
          <w:rtl/>
        </w:rPr>
        <w:t>استدركه ابن الأثير فوهم ، وإنما هو بالنّون ، وقد تقدّم على الصّواب.</w:t>
      </w:r>
    </w:p>
    <w:p w14:paraId="34813DCA" w14:textId="77777777" w:rsidR="0086064B" w:rsidRPr="00B7483D" w:rsidRDefault="0086064B" w:rsidP="00BB44C6">
      <w:pPr>
        <w:pStyle w:val="libNormal"/>
        <w:rPr>
          <w:rtl/>
        </w:rPr>
      </w:pPr>
      <w:r w:rsidRPr="00CD0FCD">
        <w:rPr>
          <w:rStyle w:val="libBold2Char"/>
          <w:rtl/>
        </w:rPr>
        <w:t>9487 ـ يسير</w:t>
      </w:r>
      <w:r w:rsidRPr="00CD0FCD">
        <w:rPr>
          <w:rStyle w:val="libBold2Char"/>
          <w:rFonts w:hint="cs"/>
          <w:rtl/>
        </w:rPr>
        <w:t xml:space="preserve"> </w:t>
      </w:r>
      <w:r w:rsidRPr="00B7483D">
        <w:rPr>
          <w:rtl/>
        </w:rPr>
        <w:t>بن يزيد الأنصاري.</w:t>
      </w:r>
    </w:p>
    <w:p w14:paraId="5D2C3DBB" w14:textId="77777777" w:rsidR="0086064B" w:rsidRPr="00B7483D" w:rsidRDefault="0086064B" w:rsidP="00BB44C6">
      <w:pPr>
        <w:pStyle w:val="libNormal"/>
        <w:rPr>
          <w:rtl/>
        </w:rPr>
      </w:pPr>
      <w:r w:rsidRPr="00B7483D">
        <w:rPr>
          <w:rtl/>
        </w:rPr>
        <w:t xml:space="preserve">أخرج البيهقيّ في «الشعب» ، من طريق محمد بن إسحاق البلخي ، عن عمرو بن قيس ، عن أبيه ، عن جده ، عن خالد ، أنّ النبيّ </w:t>
      </w:r>
      <w:r w:rsidRPr="00CD0FCD">
        <w:rPr>
          <w:rStyle w:val="libAlaemChar"/>
          <w:rtl/>
        </w:rPr>
        <w:t>صلى‌الله‌عليه‌وسلم</w:t>
      </w:r>
      <w:r w:rsidRPr="00B7483D">
        <w:rPr>
          <w:rtl/>
        </w:rPr>
        <w:t xml:space="preserve"> قال : «أحرم الأحمق»</w:t>
      </w:r>
      <w:r>
        <w:rPr>
          <w:rtl/>
        </w:rPr>
        <w:t>.</w:t>
      </w:r>
    </w:p>
    <w:p w14:paraId="0549167D" w14:textId="77777777" w:rsidR="0086064B" w:rsidRPr="00B7483D" w:rsidRDefault="0086064B" w:rsidP="00BB44C6">
      <w:pPr>
        <w:pStyle w:val="libNormal"/>
        <w:rPr>
          <w:rtl/>
        </w:rPr>
      </w:pPr>
      <w:r w:rsidRPr="00B7483D">
        <w:rPr>
          <w:rtl/>
        </w:rPr>
        <w:t>ثم نقل البيهقي عن شيخه الحاكم أنّ اسم جد قيس يسير بن يزيد الأنصاريّ ، وأن أسانيده عزيزة. وأنكر البيهقيّ على شيخه ذلك ، وقال : ليس في الصّحابة أحد اسمه يسير ابن يزيد ، وإنما هو يسير بن عمرو ، تابعيّ مخضرم ، ثم أخرج الحديث المذكور من طريق يعقوب بن سفيان ، عن أبي سعيد الأشجع ، عن عمرو بن قيس به ، ولم يرفعه ، وقال :</w:t>
      </w:r>
      <w:r>
        <w:rPr>
          <w:rFonts w:hint="cs"/>
          <w:rtl/>
        </w:rPr>
        <w:t xml:space="preserve"> </w:t>
      </w:r>
      <w:r w:rsidRPr="00B7483D">
        <w:rPr>
          <w:rtl/>
        </w:rPr>
        <w:t>الموقوف أصحّ. انتهى.</w:t>
      </w:r>
    </w:p>
    <w:p w14:paraId="5FF06DEF" w14:textId="77777777" w:rsidR="0086064B" w:rsidRPr="00B7483D" w:rsidRDefault="0086064B" w:rsidP="00BB44C6">
      <w:pPr>
        <w:pStyle w:val="libNormal"/>
        <w:rPr>
          <w:rtl/>
        </w:rPr>
      </w:pPr>
      <w:r w:rsidRPr="00B7483D">
        <w:rPr>
          <w:rtl/>
        </w:rPr>
        <w:t>وقد تقدّم يسير بن عمرو بن القسم الثالث ، وقد تبدل أوله همزة ، ومضت الإشارة إلى ذلك في حرف الألف.</w:t>
      </w:r>
    </w:p>
    <w:p w14:paraId="25B65054" w14:textId="77777777" w:rsidR="0086064B" w:rsidRPr="0007215D" w:rsidRDefault="0086064B" w:rsidP="00800833">
      <w:pPr>
        <w:pStyle w:val="libCenterBold2"/>
        <w:rPr>
          <w:rtl/>
        </w:rPr>
      </w:pPr>
      <w:r w:rsidRPr="0007215D">
        <w:rPr>
          <w:rtl/>
        </w:rPr>
        <w:t>الياء بعدها العين</w:t>
      </w:r>
    </w:p>
    <w:p w14:paraId="5E346C92" w14:textId="77777777" w:rsidR="0086064B" w:rsidRDefault="0086064B" w:rsidP="00BB44C6">
      <w:pPr>
        <w:pStyle w:val="libNormal"/>
        <w:rPr>
          <w:rtl/>
          <w:lang w:bidi="fa-IR"/>
        </w:rPr>
      </w:pPr>
      <w:r w:rsidRPr="00CD0FCD">
        <w:rPr>
          <w:rStyle w:val="libBold2Char"/>
          <w:rtl/>
        </w:rPr>
        <w:t xml:space="preserve">9488 ـ يعقوب بن أوس الثقفي </w:t>
      </w:r>
      <w:r w:rsidRPr="00EB4491">
        <w:rPr>
          <w:rStyle w:val="libFootnotenumChar"/>
          <w:rtl/>
        </w:rPr>
        <w:t>(2)</w:t>
      </w:r>
      <w:r w:rsidRPr="001B5E72">
        <w:rPr>
          <w:rFonts w:hint="cs"/>
          <w:rtl/>
        </w:rPr>
        <w:t xml:space="preserve"> </w:t>
      </w:r>
      <w:r w:rsidRPr="00B7483D">
        <w:rPr>
          <w:rtl/>
          <w:lang w:bidi="fa-IR"/>
        </w:rPr>
        <w:t>:</w:t>
      </w:r>
    </w:p>
    <w:p w14:paraId="1C3616E0" w14:textId="77777777" w:rsidR="0086064B" w:rsidRPr="00B7483D" w:rsidRDefault="0086064B" w:rsidP="00BB44C6">
      <w:pPr>
        <w:pStyle w:val="libNormal"/>
        <w:rPr>
          <w:rtl/>
        </w:rPr>
      </w:pPr>
      <w:r w:rsidRPr="00B7483D">
        <w:rPr>
          <w:rtl/>
        </w:rPr>
        <w:t>تابعيّ معروف ، قيل اسمه عقبة ، ذكره ابن أبي خيثمة في الصّحابة وهو وهم. قال البغويّ : حدّثنا أبو خيثمة ، حدّثنا ابن علية ، عن خالد الحذاء ، عن القاسم بن ربيعة ، عن يعقوب بن أوس</w:t>
      </w:r>
      <w:r>
        <w:rPr>
          <w:rtl/>
        </w:rPr>
        <w:t xml:space="preserve"> ـ </w:t>
      </w:r>
      <w:r w:rsidRPr="00B7483D">
        <w:rPr>
          <w:rtl/>
        </w:rPr>
        <w:t>رجل من الصّحابة ، أو عن رجل من الصّحابة رفعه في دية شبه العمد.</w:t>
      </w:r>
      <w:r>
        <w:rPr>
          <w:rFonts w:hint="cs"/>
          <w:rtl/>
        </w:rPr>
        <w:t xml:space="preserve"> </w:t>
      </w:r>
      <w:r w:rsidRPr="00B7483D">
        <w:rPr>
          <w:rtl/>
        </w:rPr>
        <w:t>قال البغويّ : هكذا عندنا عن أبي خيثمة بالشك.</w:t>
      </w:r>
    </w:p>
    <w:p w14:paraId="62185030" w14:textId="77777777" w:rsidR="0086064B" w:rsidRPr="00B7483D" w:rsidRDefault="0086064B" w:rsidP="00BB44C6">
      <w:pPr>
        <w:pStyle w:val="libNormal"/>
        <w:rPr>
          <w:rtl/>
        </w:rPr>
      </w:pPr>
      <w:r w:rsidRPr="00B7483D">
        <w:rPr>
          <w:rtl/>
        </w:rPr>
        <w:t>وحدّثناه أحمد بن أبي خيثمة ، عن أبيه</w:t>
      </w:r>
      <w:r>
        <w:rPr>
          <w:rtl/>
        </w:rPr>
        <w:t xml:space="preserve"> ـ </w:t>
      </w:r>
      <w:r w:rsidRPr="00B7483D">
        <w:rPr>
          <w:rtl/>
        </w:rPr>
        <w:t>لم يقل : أو عن رجل من الصّحابة.</w:t>
      </w:r>
    </w:p>
    <w:p w14:paraId="59C91FD9" w14:textId="77777777" w:rsidR="0086064B" w:rsidRPr="00B7483D" w:rsidRDefault="0086064B" w:rsidP="00BB44C6">
      <w:pPr>
        <w:pStyle w:val="libNormal"/>
        <w:rPr>
          <w:rtl/>
        </w:rPr>
      </w:pPr>
      <w:r w:rsidRPr="00B7483D">
        <w:rPr>
          <w:rtl/>
        </w:rPr>
        <w:t xml:space="preserve">قلت : قال ابن أبي خيثمة بعد تخريجه : ليست ليعقوب صحبة ، وإنما رواه عن عبد الله بن عمرو ، </w:t>
      </w:r>
      <w:r>
        <w:rPr>
          <w:rtl/>
        </w:rPr>
        <w:t>و</w:t>
      </w:r>
      <w:r w:rsidRPr="00B7483D">
        <w:rPr>
          <w:rtl/>
        </w:rPr>
        <w:t xml:space="preserve">الحديث عند أبي داود من رواية حماد بن يزيد ، ووهيب بن خالد ، كلاهما عن خالد الحذّاء ، عن القاسم بن ربيعة ، عن عقبة بن أوس ، عن عبد الله بن عمرو ، قال : خطب النبيّ </w:t>
      </w:r>
      <w:r w:rsidRPr="00CD0FCD">
        <w:rPr>
          <w:rStyle w:val="libAlaemChar"/>
          <w:rtl/>
        </w:rPr>
        <w:t>صلى‌الله‌عليه‌وآله‌وسلم</w:t>
      </w:r>
      <w:r w:rsidRPr="00B7483D">
        <w:rPr>
          <w:rtl/>
        </w:rPr>
        <w:t xml:space="preserve"> يوم الفتح</w:t>
      </w:r>
      <w:r>
        <w:rPr>
          <w:rtl/>
        </w:rPr>
        <w:t xml:space="preserve"> ..</w:t>
      </w:r>
      <w:r w:rsidRPr="00B7483D">
        <w:rPr>
          <w:rtl/>
        </w:rPr>
        <w:t>. فذكر حديثا ، وفيه : فقال : «ألا إنّ دية</w:t>
      </w:r>
    </w:p>
    <w:p w14:paraId="13D79C94" w14:textId="77777777" w:rsidR="0086064B" w:rsidRPr="00B7483D" w:rsidRDefault="0086064B" w:rsidP="00C47549">
      <w:pPr>
        <w:pStyle w:val="libLine"/>
        <w:rPr>
          <w:rtl/>
        </w:rPr>
      </w:pPr>
      <w:r w:rsidRPr="00B7483D">
        <w:rPr>
          <w:rtl/>
        </w:rPr>
        <w:t>__________________</w:t>
      </w:r>
    </w:p>
    <w:p w14:paraId="519E9DF3" w14:textId="77777777" w:rsidR="0086064B" w:rsidRPr="00B7483D" w:rsidRDefault="0086064B" w:rsidP="005668C3">
      <w:pPr>
        <w:pStyle w:val="libFootnote0"/>
        <w:rPr>
          <w:rtl/>
          <w:lang w:bidi="fa-IR"/>
        </w:rPr>
      </w:pPr>
      <w:r>
        <w:rPr>
          <w:rtl/>
        </w:rPr>
        <w:t>(</w:t>
      </w:r>
      <w:r w:rsidRPr="00B7483D">
        <w:rPr>
          <w:rtl/>
        </w:rPr>
        <w:t xml:space="preserve">1) أسد الغابة ت </w:t>
      </w:r>
      <w:r>
        <w:rPr>
          <w:rtl/>
        </w:rPr>
        <w:t>(</w:t>
      </w:r>
      <w:r w:rsidRPr="00B7483D">
        <w:rPr>
          <w:rtl/>
        </w:rPr>
        <w:t>5642)</w:t>
      </w:r>
      <w:r>
        <w:rPr>
          <w:rtl/>
        </w:rPr>
        <w:t>.</w:t>
      </w:r>
    </w:p>
    <w:p w14:paraId="4D1E585B"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 xml:space="preserve">5643) ، الاستيعاب ت </w:t>
      </w:r>
      <w:r>
        <w:rPr>
          <w:rtl/>
        </w:rPr>
        <w:t>(</w:t>
      </w:r>
      <w:r w:rsidRPr="00B7483D">
        <w:rPr>
          <w:rtl/>
        </w:rPr>
        <w:t>2854) ، تجريد أسماء الصحابة 2 / 143 ، تقريب التهذيب 2 / 375 ، الجرح والتعديل 4 / 204 ، تهذيب الكمال 3 / 1549.</w:t>
      </w:r>
    </w:p>
    <w:p w14:paraId="2030762C" w14:textId="77777777" w:rsidR="0086064B" w:rsidRPr="00B7483D" w:rsidRDefault="0086064B" w:rsidP="001A5EFB">
      <w:pPr>
        <w:pStyle w:val="libPoemFootnoteCenter"/>
        <w:rPr>
          <w:rtl/>
        </w:rPr>
      </w:pPr>
      <w:r>
        <w:rPr>
          <w:rtl/>
        </w:rPr>
        <w:br w:type="page"/>
      </w:r>
      <w:r w:rsidRPr="00B7483D">
        <w:rPr>
          <w:rtl/>
        </w:rPr>
        <w:lastRenderedPageBreak/>
        <w:t>الخطإ شبه العمد ما كان بالسّوط والعصا مائة من الإبل منها أربعون في بطونها أولادها»</w:t>
      </w:r>
      <w:r>
        <w:rPr>
          <w:rtl/>
        </w:rPr>
        <w:t>.</w:t>
      </w:r>
    </w:p>
    <w:p w14:paraId="7E324B06" w14:textId="77777777" w:rsidR="0086064B" w:rsidRPr="00B7483D" w:rsidRDefault="0086064B" w:rsidP="00BB44C6">
      <w:pPr>
        <w:pStyle w:val="libNormal"/>
        <w:rPr>
          <w:rtl/>
        </w:rPr>
      </w:pPr>
      <w:r>
        <w:rPr>
          <w:rtl/>
        </w:rPr>
        <w:t>و</w:t>
      </w:r>
      <w:r w:rsidRPr="00B7483D">
        <w:rPr>
          <w:rtl/>
        </w:rPr>
        <w:t>أخرجه النّسائيّ من طريق حماد بن زيد ، فقال : عن عقبة بن أوس ، عن رجل من الصحابة ،</w:t>
      </w:r>
      <w:r>
        <w:rPr>
          <w:rFonts w:hint="cs"/>
          <w:rtl/>
        </w:rPr>
        <w:t xml:space="preserve"> </w:t>
      </w:r>
      <w:r w:rsidRPr="00B7483D">
        <w:rPr>
          <w:rtl/>
        </w:rPr>
        <w:t>ومن طريق ابن أبي عدي عن خالد ، عن القاسم ، عن عقبة بن أوس</w:t>
      </w:r>
      <w:r>
        <w:rPr>
          <w:rtl/>
        </w:rPr>
        <w:t xml:space="preserve"> ـ </w:t>
      </w:r>
      <w:r w:rsidRPr="00B7483D">
        <w:rPr>
          <w:rtl/>
        </w:rPr>
        <w:t xml:space="preserve">أنّ رسول الله </w:t>
      </w:r>
      <w:r w:rsidRPr="00CD0FCD">
        <w:rPr>
          <w:rStyle w:val="libAlaemChar"/>
          <w:rtl/>
        </w:rPr>
        <w:t>صلى‌الله‌عليه‌وسلم</w:t>
      </w:r>
      <w:r w:rsidRPr="00B7483D">
        <w:rPr>
          <w:rtl/>
        </w:rPr>
        <w:t xml:space="preserve"> قال</w:t>
      </w:r>
      <w:r>
        <w:rPr>
          <w:rtl/>
        </w:rPr>
        <w:t xml:space="preserve"> ..</w:t>
      </w:r>
      <w:r w:rsidRPr="00B7483D">
        <w:rPr>
          <w:rtl/>
        </w:rPr>
        <w:t>. فذكره مرسلا من طريق بشر بن المفضل ، ويزيد بن زريع ، كلاهما عن خالد مثل رواية وهيب ، لكن لم يسمّ الصّحابيّ ، وسمى شيخ القاسم يعقوب.</w:t>
      </w:r>
    </w:p>
    <w:p w14:paraId="6A752B99" w14:textId="77777777" w:rsidR="0086064B" w:rsidRPr="00B7483D" w:rsidRDefault="0086064B" w:rsidP="00BB44C6">
      <w:pPr>
        <w:pStyle w:val="libNormal"/>
        <w:rPr>
          <w:rtl/>
        </w:rPr>
      </w:pPr>
      <w:r w:rsidRPr="00B7483D">
        <w:rPr>
          <w:rtl/>
        </w:rPr>
        <w:t>وذكر أبو داود فيه اختلافا آخر على القاسم بن ربيعة ، هل هو عبد الله بن عمرو أو ابن عمر ، إذ ليس بين القاسم وبينه أحد.</w:t>
      </w:r>
    </w:p>
    <w:p w14:paraId="2C1687B1" w14:textId="77777777" w:rsidR="0086064B" w:rsidRPr="00B7483D" w:rsidRDefault="0086064B" w:rsidP="00BB44C6">
      <w:pPr>
        <w:pStyle w:val="libNormal"/>
        <w:rPr>
          <w:rtl/>
        </w:rPr>
      </w:pPr>
      <w:r w:rsidRPr="00CD0FCD">
        <w:rPr>
          <w:rStyle w:val="libBold2Char"/>
          <w:rtl/>
        </w:rPr>
        <w:t>9489 ـ يعلى</w:t>
      </w:r>
      <w:r w:rsidRPr="00CD0FCD">
        <w:rPr>
          <w:rStyle w:val="libBold2Char"/>
          <w:rFonts w:hint="cs"/>
          <w:rtl/>
        </w:rPr>
        <w:t xml:space="preserve"> </w:t>
      </w:r>
      <w:r w:rsidRPr="00B7483D">
        <w:rPr>
          <w:rtl/>
        </w:rPr>
        <w:t xml:space="preserve">بن حازم </w:t>
      </w:r>
      <w:r w:rsidRPr="00EB4491">
        <w:rPr>
          <w:rStyle w:val="libFootnotenumChar"/>
          <w:rtl/>
        </w:rPr>
        <w:t>(1)</w:t>
      </w:r>
      <w:r w:rsidRPr="00B7483D">
        <w:rPr>
          <w:rtl/>
        </w:rPr>
        <w:t xml:space="preserve"> الثقفيّ ، حليف بني زهرة.</w:t>
      </w:r>
    </w:p>
    <w:p w14:paraId="7760557C" w14:textId="77777777" w:rsidR="0086064B" w:rsidRPr="00B7483D" w:rsidRDefault="0086064B" w:rsidP="00BB44C6">
      <w:pPr>
        <w:pStyle w:val="libNormal"/>
        <w:rPr>
          <w:rtl/>
        </w:rPr>
      </w:pPr>
      <w:r w:rsidRPr="00B7483D">
        <w:rPr>
          <w:rtl/>
        </w:rPr>
        <w:t>استشهد باليمامة ، كذا وقع في التجريد ، وهو وهم ، صحّف اسم أبيه ، وإنما هو ابن جارية بالجيم. وقد تقدم.</w:t>
      </w:r>
    </w:p>
    <w:p w14:paraId="45BC5B20" w14:textId="77777777" w:rsidR="0086064B" w:rsidRPr="00B7483D" w:rsidRDefault="0086064B" w:rsidP="00BB44C6">
      <w:pPr>
        <w:pStyle w:val="libNormal"/>
        <w:rPr>
          <w:rtl/>
        </w:rPr>
      </w:pPr>
      <w:r w:rsidRPr="00CD0FCD">
        <w:rPr>
          <w:rStyle w:val="libBold2Char"/>
          <w:rtl/>
        </w:rPr>
        <w:t>9490 ـ يعلى</w:t>
      </w:r>
      <w:r w:rsidRPr="00CD0FCD">
        <w:rPr>
          <w:rStyle w:val="libBold2Char"/>
          <w:rFonts w:hint="cs"/>
          <w:rtl/>
        </w:rPr>
        <w:t xml:space="preserve"> </w:t>
      </w:r>
      <w:r w:rsidRPr="00B7483D">
        <w:rPr>
          <w:rtl/>
        </w:rPr>
        <w:t>بن صفوان بن أميّة.</w:t>
      </w:r>
    </w:p>
    <w:p w14:paraId="6600B5D0" w14:textId="77777777" w:rsidR="0086064B" w:rsidRPr="00B7483D" w:rsidRDefault="0086064B" w:rsidP="00BB44C6">
      <w:pPr>
        <w:pStyle w:val="libNormal"/>
        <w:rPr>
          <w:rtl/>
        </w:rPr>
      </w:pPr>
      <w:r w:rsidRPr="00B7483D">
        <w:rPr>
          <w:rtl/>
        </w:rPr>
        <w:t xml:space="preserve">استدركه ابن فتحون ، وعزاه ليحيى بن سعيد الأموي في المغازي ، قال : أنبأنا يزيد بن أبي زياد ، عن مجاهد ، قال : جاء يعلى بن صفوان بن أمية بابنه إلى رسول الله </w:t>
      </w:r>
      <w:r w:rsidRPr="00CD0FCD">
        <w:rPr>
          <w:rStyle w:val="libAlaemChar"/>
          <w:rtl/>
        </w:rPr>
        <w:t>صلى‌الله‌عليه‌وسلم</w:t>
      </w:r>
      <w:r w:rsidRPr="00B7483D">
        <w:rPr>
          <w:rtl/>
        </w:rPr>
        <w:t xml:space="preserve"> بعد فتح مكّة ليبايعه على الهجرة.</w:t>
      </w:r>
    </w:p>
    <w:p w14:paraId="444BC893" w14:textId="77777777" w:rsidR="0086064B" w:rsidRPr="00B7483D" w:rsidRDefault="0086064B" w:rsidP="00BB44C6">
      <w:pPr>
        <w:pStyle w:val="libNormal"/>
        <w:rPr>
          <w:rtl/>
        </w:rPr>
      </w:pPr>
      <w:r w:rsidRPr="00B7483D">
        <w:rPr>
          <w:rtl/>
        </w:rPr>
        <w:t>وهكذا أخرجه ابن قانع ، من طريق يزيد بن أبي زياد ، وهو مقلوب ، وهم فيه بعض رواته. والصّواب عن مجاهد عن صفوان بن يعلى بن أمية</w:t>
      </w:r>
      <w:r>
        <w:rPr>
          <w:rtl/>
        </w:rPr>
        <w:t xml:space="preserve"> ـ </w:t>
      </w:r>
      <w:r w:rsidRPr="00B7483D">
        <w:rPr>
          <w:rtl/>
        </w:rPr>
        <w:t>أن يعلى جاء بابنه</w:t>
      </w:r>
      <w:r>
        <w:rPr>
          <w:rtl/>
        </w:rPr>
        <w:t xml:space="preserve"> ـ </w:t>
      </w:r>
      <w:r w:rsidRPr="00B7483D">
        <w:rPr>
          <w:rtl/>
        </w:rPr>
        <w:t>نبّه عليه ابن فتحون. وصفوان بن يعلى بن أمية تابعيّ معروف.</w:t>
      </w:r>
    </w:p>
    <w:p w14:paraId="2A5A8B57" w14:textId="77777777" w:rsidR="0086064B" w:rsidRDefault="0086064B" w:rsidP="00CD0FCD">
      <w:pPr>
        <w:pStyle w:val="libBold2"/>
        <w:rPr>
          <w:rtl/>
        </w:rPr>
      </w:pPr>
      <w:r w:rsidRPr="00B159C9">
        <w:rPr>
          <w:rtl/>
        </w:rPr>
        <w:t>9491</w:t>
      </w:r>
      <w:r>
        <w:rPr>
          <w:rtl/>
        </w:rPr>
        <w:t xml:space="preserve"> ـ </w:t>
      </w:r>
      <w:r w:rsidRPr="00B159C9">
        <w:rPr>
          <w:rtl/>
        </w:rPr>
        <w:t xml:space="preserve">يعلى بن طلق </w:t>
      </w:r>
      <w:r>
        <w:rPr>
          <w:rtl/>
        </w:rPr>
        <w:t>:</w:t>
      </w:r>
    </w:p>
    <w:p w14:paraId="6EA05D92" w14:textId="77777777" w:rsidR="0086064B" w:rsidRPr="00B7483D" w:rsidRDefault="0086064B" w:rsidP="00BB44C6">
      <w:pPr>
        <w:pStyle w:val="libNormal"/>
        <w:rPr>
          <w:rtl/>
        </w:rPr>
      </w:pPr>
      <w:r w:rsidRPr="00B7483D">
        <w:rPr>
          <w:rtl/>
        </w:rPr>
        <w:t>ذكره ابن قانع ، وهو وهم ، وإنما هو علي بن طلق ، فإن ابن قانع أخرج بسند له عن جعفر بن عوف ، عن يحيى بن سعيد ، عن محمد بن المنكدر ، عن يعلى بن طلق</w:t>
      </w:r>
      <w:r>
        <w:rPr>
          <w:rtl/>
        </w:rPr>
        <w:t xml:space="preserve"> ـ </w:t>
      </w:r>
      <w:r w:rsidRPr="00B7483D">
        <w:rPr>
          <w:rtl/>
        </w:rPr>
        <w:t>رفعه</w:t>
      </w:r>
      <w:r>
        <w:rPr>
          <w:rtl/>
        </w:rPr>
        <w:t xml:space="preserve"> ـ </w:t>
      </w:r>
      <w:r w:rsidRPr="00B7483D">
        <w:rPr>
          <w:rtl/>
        </w:rPr>
        <w:t>«إنّ الرّجل ليصلّي وما فاته من وقتها أفضل من أهله وماله»</w:t>
      </w:r>
      <w:r>
        <w:rPr>
          <w:rtl/>
        </w:rPr>
        <w:t>.</w:t>
      </w:r>
    </w:p>
    <w:p w14:paraId="1932A97F" w14:textId="77777777" w:rsidR="0086064B" w:rsidRPr="00B7483D" w:rsidRDefault="0086064B" w:rsidP="00BB44C6">
      <w:pPr>
        <w:pStyle w:val="libNormal"/>
        <w:rPr>
          <w:rtl/>
          <w:lang w:bidi="fa-IR"/>
        </w:rPr>
      </w:pPr>
      <w:r w:rsidRPr="00CD0FCD">
        <w:rPr>
          <w:rStyle w:val="libBold2Char"/>
          <w:rtl/>
        </w:rPr>
        <w:t xml:space="preserve">9492 ـ يعلى : </w:t>
      </w:r>
      <w:r w:rsidRPr="00B7483D">
        <w:rPr>
          <w:rtl/>
          <w:lang w:bidi="fa-IR"/>
        </w:rPr>
        <w:t xml:space="preserve">غير منسوب </w:t>
      </w:r>
      <w:r w:rsidRPr="00EB4491">
        <w:rPr>
          <w:rStyle w:val="libFootnotenumChar"/>
          <w:rtl/>
        </w:rPr>
        <w:t>(2)</w:t>
      </w:r>
      <w:r>
        <w:rPr>
          <w:rtl/>
          <w:lang w:bidi="fa-IR"/>
        </w:rPr>
        <w:t>.</w:t>
      </w:r>
    </w:p>
    <w:p w14:paraId="479D1F90" w14:textId="77777777" w:rsidR="0086064B" w:rsidRPr="00B7483D" w:rsidRDefault="0086064B" w:rsidP="00BB44C6">
      <w:pPr>
        <w:pStyle w:val="libNormal"/>
        <w:rPr>
          <w:rtl/>
        </w:rPr>
      </w:pPr>
      <w:r w:rsidRPr="00B7483D">
        <w:rPr>
          <w:rtl/>
        </w:rPr>
        <w:t xml:space="preserve">ذكره ابن قانع ، </w:t>
      </w:r>
      <w:r>
        <w:rPr>
          <w:rtl/>
        </w:rPr>
        <w:t>و</w:t>
      </w:r>
      <w:r w:rsidRPr="00B7483D">
        <w:rPr>
          <w:rtl/>
        </w:rPr>
        <w:t xml:space="preserve">أخرجه من طريق الوليد بن مسلم ، عن سفيان ، عن عمرو بن يعلى ، عن أبيه ، قال : أتيت النبيّ </w:t>
      </w:r>
      <w:r w:rsidRPr="00CD0FCD">
        <w:rPr>
          <w:rStyle w:val="libAlaemChar"/>
          <w:rtl/>
        </w:rPr>
        <w:t>صلى‌الله‌عليه‌وآله‌وسلم</w:t>
      </w:r>
      <w:r w:rsidRPr="00B7483D">
        <w:rPr>
          <w:rtl/>
        </w:rPr>
        <w:t xml:space="preserve"> وفي يدي خاتم من ذهب ، فقال :</w:t>
      </w:r>
    </w:p>
    <w:p w14:paraId="71D0BA84" w14:textId="77777777" w:rsidR="0086064B" w:rsidRPr="00B7483D" w:rsidRDefault="0086064B" w:rsidP="00C47549">
      <w:pPr>
        <w:pStyle w:val="libLine"/>
        <w:rPr>
          <w:rtl/>
        </w:rPr>
      </w:pPr>
      <w:r w:rsidRPr="00B7483D">
        <w:rPr>
          <w:rtl/>
        </w:rPr>
        <w:t>__________________</w:t>
      </w:r>
    </w:p>
    <w:p w14:paraId="6F9046AC" w14:textId="77777777" w:rsidR="0086064B" w:rsidRPr="00B7483D" w:rsidRDefault="0086064B" w:rsidP="005668C3">
      <w:pPr>
        <w:pStyle w:val="libFootnote0"/>
        <w:rPr>
          <w:rtl/>
          <w:lang w:bidi="fa-IR"/>
        </w:rPr>
      </w:pPr>
      <w:r>
        <w:rPr>
          <w:rtl/>
        </w:rPr>
        <w:t>(</w:t>
      </w:r>
      <w:r w:rsidRPr="00B7483D">
        <w:rPr>
          <w:rtl/>
        </w:rPr>
        <w:t xml:space="preserve">1) في </w:t>
      </w:r>
      <w:r>
        <w:rPr>
          <w:rtl/>
        </w:rPr>
        <w:t>أ :</w:t>
      </w:r>
      <w:r w:rsidRPr="00B7483D">
        <w:rPr>
          <w:rtl/>
        </w:rPr>
        <w:t xml:space="preserve"> حارثة.</w:t>
      </w:r>
    </w:p>
    <w:p w14:paraId="0CF423E8" w14:textId="77777777" w:rsidR="0086064B" w:rsidRPr="00B7483D" w:rsidRDefault="0086064B" w:rsidP="005668C3">
      <w:pPr>
        <w:pStyle w:val="libFootnote0"/>
        <w:rPr>
          <w:rtl/>
          <w:lang w:bidi="fa-IR"/>
        </w:rPr>
      </w:pPr>
      <w:r>
        <w:rPr>
          <w:rtl/>
        </w:rPr>
        <w:t>(</w:t>
      </w:r>
      <w:r w:rsidRPr="00B7483D">
        <w:rPr>
          <w:rtl/>
        </w:rPr>
        <w:t xml:space="preserve">2) أسد الغابة ت </w:t>
      </w:r>
      <w:r>
        <w:rPr>
          <w:rtl/>
        </w:rPr>
        <w:t>(</w:t>
      </w:r>
      <w:r w:rsidRPr="00B7483D">
        <w:rPr>
          <w:rtl/>
        </w:rPr>
        <w:t>5652)</w:t>
      </w:r>
      <w:r>
        <w:rPr>
          <w:rtl/>
        </w:rPr>
        <w:t>.</w:t>
      </w:r>
    </w:p>
    <w:p w14:paraId="0D1232A8" w14:textId="77777777" w:rsidR="0086064B" w:rsidRPr="00B7483D" w:rsidRDefault="0086064B" w:rsidP="001A5EFB">
      <w:pPr>
        <w:pStyle w:val="libPoemFootnoteCenter"/>
        <w:rPr>
          <w:rtl/>
        </w:rPr>
      </w:pPr>
      <w:r>
        <w:rPr>
          <w:rtl/>
        </w:rPr>
        <w:br w:type="page"/>
      </w:r>
      <w:r w:rsidRPr="00B7483D">
        <w:rPr>
          <w:rtl/>
        </w:rPr>
        <w:lastRenderedPageBreak/>
        <w:t>«</w:t>
      </w:r>
      <w:r>
        <w:rPr>
          <w:rtl/>
        </w:rPr>
        <w:t>أ</w:t>
      </w:r>
      <w:r w:rsidRPr="00B7483D">
        <w:rPr>
          <w:rtl/>
        </w:rPr>
        <w:t>تؤدّي زكاة هذا</w:t>
      </w:r>
      <w:r>
        <w:rPr>
          <w:rtl/>
        </w:rPr>
        <w:t>؟</w:t>
      </w:r>
      <w:r w:rsidRPr="00B7483D">
        <w:rPr>
          <w:rtl/>
        </w:rPr>
        <w:t xml:space="preserve">» قلت : </w:t>
      </w:r>
      <w:r>
        <w:rPr>
          <w:rtl/>
        </w:rPr>
        <w:t>أ</w:t>
      </w:r>
      <w:r w:rsidRPr="00B7483D">
        <w:rPr>
          <w:rtl/>
        </w:rPr>
        <w:t>فيه زكاة يا رسول الله</w:t>
      </w:r>
      <w:r>
        <w:rPr>
          <w:rtl/>
        </w:rPr>
        <w:t>؟</w:t>
      </w:r>
      <w:r w:rsidRPr="00B7483D">
        <w:rPr>
          <w:rtl/>
        </w:rPr>
        <w:t xml:space="preserve"> قال : «جمرة غليظة»</w:t>
      </w:r>
      <w:r>
        <w:rPr>
          <w:rtl/>
        </w:rPr>
        <w:t>.</w:t>
      </w:r>
    </w:p>
    <w:p w14:paraId="0E2E136D" w14:textId="77777777" w:rsidR="0086064B" w:rsidRPr="00B7483D" w:rsidRDefault="0086064B" w:rsidP="00BB44C6">
      <w:pPr>
        <w:pStyle w:val="libNormal"/>
        <w:rPr>
          <w:rtl/>
        </w:rPr>
      </w:pPr>
      <w:r w:rsidRPr="00B7483D">
        <w:rPr>
          <w:rtl/>
        </w:rPr>
        <w:t>قلت : يعلى هذا هو ابن مرّة كما جزم به الطّبراني لما أخرج هذا الحديث ، والصّواب أن الرّاوي عنه عمر ، بضم العين ، وهو منسوب لجدّه ، فإنه عمر بن عبد الله ابن يعلى بن مرة ، مشهور له أحاديث عن أبيه عن جده. وقد تقدّم بعض الكلام على هذا المتن في رباح الثقفيّ في حرف الرّاء.</w:t>
      </w:r>
    </w:p>
    <w:p w14:paraId="18ABFF83" w14:textId="77777777" w:rsidR="0086064B" w:rsidRPr="00B7483D" w:rsidRDefault="0086064B" w:rsidP="00BB44C6">
      <w:pPr>
        <w:pStyle w:val="libNormal"/>
        <w:rPr>
          <w:rtl/>
        </w:rPr>
      </w:pPr>
      <w:r w:rsidRPr="00CD0FCD">
        <w:rPr>
          <w:rStyle w:val="libBold2Char"/>
          <w:rtl/>
        </w:rPr>
        <w:t xml:space="preserve">9493 ـ يعلى : </w:t>
      </w:r>
      <w:r w:rsidRPr="00B7483D">
        <w:rPr>
          <w:rtl/>
        </w:rPr>
        <w:t>غير منسوب ، آخر.</w:t>
      </w:r>
    </w:p>
    <w:p w14:paraId="1975FFF0" w14:textId="77777777" w:rsidR="0086064B" w:rsidRPr="00B7483D" w:rsidRDefault="0086064B" w:rsidP="00BB44C6">
      <w:pPr>
        <w:pStyle w:val="libNormal"/>
        <w:rPr>
          <w:rtl/>
        </w:rPr>
      </w:pPr>
      <w:r w:rsidRPr="00B7483D">
        <w:rPr>
          <w:rtl/>
        </w:rPr>
        <w:t>رواه ابن فتحون في «الذّيل» ، وعزاه لتخريج يحيى بن يحيى التميميّ ، عن عمرو بن عثمان ، عن أبيه ، عن يعلى</w:t>
      </w:r>
      <w:r>
        <w:rPr>
          <w:rtl/>
        </w:rPr>
        <w:t xml:space="preserve"> ـ </w:t>
      </w:r>
      <w:r w:rsidRPr="00B7483D">
        <w:rPr>
          <w:rtl/>
        </w:rPr>
        <w:t xml:space="preserve">أنّ النبيّ </w:t>
      </w:r>
      <w:r w:rsidRPr="00CD0FCD">
        <w:rPr>
          <w:rStyle w:val="libAlaemChar"/>
          <w:rtl/>
        </w:rPr>
        <w:t>صلى‌الله‌عليه‌وآله‌وسلم</w:t>
      </w:r>
      <w:r w:rsidRPr="00B7483D">
        <w:rPr>
          <w:rtl/>
        </w:rPr>
        <w:t xml:space="preserve"> انتهى إلى مضيق هو وأصحابه فتقدم فصلّى بهم على راحلته يومي إيماء السّجود أخفض من الركوع.</w:t>
      </w:r>
    </w:p>
    <w:p w14:paraId="5EE84844" w14:textId="77777777" w:rsidR="0086064B" w:rsidRPr="00B7483D" w:rsidRDefault="0086064B" w:rsidP="00BB44C6">
      <w:pPr>
        <w:pStyle w:val="libNormal"/>
        <w:rPr>
          <w:rtl/>
        </w:rPr>
      </w:pPr>
      <w:r w:rsidRPr="00B7483D">
        <w:rPr>
          <w:rtl/>
        </w:rPr>
        <w:t>قلت : ويعلى هذا أيضا ابن مرة ، وقد أخرجه التّرمذيّ من طريق شبابة بن سوار عن عمر بن الرّماح ، عن كعب بن زياد ، عن عمر بن عثمان بن يعلى بن مرة ، عن أبيه ، عن جدّه ، فذكر الحديث ، وقال : غريب تفرد به عمر بن الرّماح ، وأخرجه الدّار الدّارقطنيّ من طريق محمد بن عبد الرحمن بن غزوان ، عن ابن الرّماح بهذا السّند ، فقال : يعلى بن أميّة ، ورجّح شيخنا في شرح التّرمذي رواية شبابة ، وعلى كل تقدير فيعلى هذا ليس آخر.</w:t>
      </w:r>
    </w:p>
    <w:p w14:paraId="10294DBF" w14:textId="77777777" w:rsidR="0086064B" w:rsidRPr="006B45EB" w:rsidRDefault="0086064B" w:rsidP="00800833">
      <w:pPr>
        <w:pStyle w:val="libCenterBold2"/>
        <w:rPr>
          <w:rtl/>
        </w:rPr>
      </w:pPr>
      <w:r w:rsidRPr="006B45EB">
        <w:rPr>
          <w:rtl/>
        </w:rPr>
        <w:t>الياء بعدها الواو</w:t>
      </w:r>
    </w:p>
    <w:p w14:paraId="1B98413A" w14:textId="77777777" w:rsidR="0086064B" w:rsidRDefault="0086064B" w:rsidP="00CD0FCD">
      <w:pPr>
        <w:pStyle w:val="libBold2"/>
        <w:rPr>
          <w:rtl/>
        </w:rPr>
      </w:pPr>
      <w:r w:rsidRPr="00B159C9">
        <w:rPr>
          <w:rtl/>
        </w:rPr>
        <w:t>9494</w:t>
      </w:r>
      <w:r>
        <w:rPr>
          <w:rtl/>
        </w:rPr>
        <w:t xml:space="preserve"> ـ </w:t>
      </w:r>
      <w:r w:rsidRPr="00B159C9">
        <w:rPr>
          <w:rtl/>
        </w:rPr>
        <w:t xml:space="preserve">يوسف الأنصاري </w:t>
      </w:r>
      <w:r>
        <w:rPr>
          <w:rtl/>
        </w:rPr>
        <w:t>:</w:t>
      </w:r>
    </w:p>
    <w:p w14:paraId="3B0B0152" w14:textId="77777777" w:rsidR="0086064B" w:rsidRPr="00B7483D" w:rsidRDefault="0086064B" w:rsidP="00BB44C6">
      <w:pPr>
        <w:pStyle w:val="libNormal"/>
        <w:rPr>
          <w:rtl/>
        </w:rPr>
      </w:pPr>
      <w:r w:rsidRPr="00B7483D">
        <w:rPr>
          <w:rtl/>
        </w:rPr>
        <w:t xml:space="preserve">ذكره ابن قانع ، </w:t>
      </w:r>
      <w:r>
        <w:rPr>
          <w:rtl/>
        </w:rPr>
        <w:t>و</w:t>
      </w:r>
      <w:r w:rsidRPr="00B7483D">
        <w:rPr>
          <w:rtl/>
        </w:rPr>
        <w:t xml:space="preserve">أخرج من طريق محمد بن معاوية الهلالي ، عن خالد بن عمرو الأموي ، عن يوسف بن سهل الأنصاري ، عن أبيه ، عن جده ، قال : صعد رسول الله </w:t>
      </w:r>
      <w:r w:rsidRPr="00CD0FCD">
        <w:rPr>
          <w:rStyle w:val="libAlaemChar"/>
          <w:rtl/>
        </w:rPr>
        <w:t>صلى‌الله‌عليه‌وآله‌وسلم</w:t>
      </w:r>
      <w:r w:rsidRPr="00B7483D">
        <w:rPr>
          <w:rtl/>
        </w:rPr>
        <w:t xml:space="preserve"> المنبر ، فقال : «يا أيّها النّاس ، إنّ أبا بكر لم يسؤني قط ، فاعرفوا له ذلك</w:t>
      </w:r>
      <w:r>
        <w:rPr>
          <w:rtl/>
        </w:rPr>
        <w:t xml:space="preserve"> ..</w:t>
      </w:r>
      <w:r w:rsidRPr="00B7483D">
        <w:rPr>
          <w:rtl/>
        </w:rPr>
        <w:t>.» الحديث.</w:t>
      </w:r>
    </w:p>
    <w:p w14:paraId="303E89EC" w14:textId="77777777" w:rsidR="0086064B" w:rsidRPr="00B7483D" w:rsidRDefault="0086064B" w:rsidP="00BB44C6">
      <w:pPr>
        <w:pStyle w:val="libNormal"/>
        <w:rPr>
          <w:rtl/>
        </w:rPr>
      </w:pPr>
      <w:r w:rsidRPr="00B7483D">
        <w:rPr>
          <w:rtl/>
        </w:rPr>
        <w:t>قال شيخ شيوخنا العلائي : هذا وهم ، والصّواب عن سهل بن يوسف بن سهل ، عن أبيه ، عن جدّه ، واسم جدّه سهل بن حنيف. وقد رواه ابن قانع في وضع آخر من طريق محمد بن يونس ، عن خالد بن عمرو على الصّواب ، قال العلائي : وهذا أشبه.</w:t>
      </w:r>
    </w:p>
    <w:p w14:paraId="6A3DE21F" w14:textId="77777777" w:rsidR="0086064B" w:rsidRPr="00B7483D" w:rsidRDefault="0086064B" w:rsidP="00BB44C6">
      <w:pPr>
        <w:pStyle w:val="libNormal"/>
        <w:rPr>
          <w:rtl/>
        </w:rPr>
      </w:pPr>
      <w:r w:rsidRPr="00B7483D">
        <w:rPr>
          <w:rtl/>
        </w:rPr>
        <w:t>قلت : وأخرجه ابن عساكر من طريق محمد بن أحمد بن عمرو اللؤلؤيّ ، عن علي بن عبد الحميد ، عن محمد بن معاوية النيسابورىّ ، وهو الهلالي كما تقدم. ورواه زكريا بن يحيى ، عن سليمان بن داود ، عن خالد بن عمر ، عن سهل بن يوسف بن سهل بن مالك ،</w:t>
      </w:r>
    </w:p>
    <w:p w14:paraId="6318B2B9" w14:textId="77777777" w:rsidR="0086064B" w:rsidRPr="00B7483D" w:rsidRDefault="0086064B" w:rsidP="001A5EFB">
      <w:pPr>
        <w:pStyle w:val="libPoemFootnoteCenter"/>
        <w:rPr>
          <w:rtl/>
        </w:rPr>
      </w:pPr>
      <w:r>
        <w:rPr>
          <w:rtl/>
        </w:rPr>
        <w:br w:type="page"/>
      </w:r>
      <w:r w:rsidRPr="00B7483D">
        <w:rPr>
          <w:rtl/>
        </w:rPr>
        <w:lastRenderedPageBreak/>
        <w:t>عن أبيه ، عن جدّه. كذلك رواه الزّعفراني عن زكريّا ، ووقع لنا في الخلعيات من طريق أبي سعيد بن الأعرابي عن الزّعفرانيّ.</w:t>
      </w:r>
    </w:p>
    <w:p w14:paraId="458D5FE3" w14:textId="77777777" w:rsidR="0086064B" w:rsidRPr="00B7483D" w:rsidRDefault="0086064B" w:rsidP="00BB44C6">
      <w:pPr>
        <w:pStyle w:val="libNormal"/>
        <w:rPr>
          <w:rtl/>
          <w:lang w:bidi="fa-IR"/>
        </w:rPr>
      </w:pPr>
      <w:r w:rsidRPr="00CD0FCD">
        <w:rPr>
          <w:rStyle w:val="libBold2Char"/>
          <w:rtl/>
        </w:rPr>
        <w:t>9495 ـ يونس الأنصاريّ</w:t>
      </w:r>
      <w:r w:rsidRPr="00CD0FCD">
        <w:rPr>
          <w:rStyle w:val="libBold2Char"/>
          <w:rFonts w:hint="cs"/>
          <w:rtl/>
        </w:rPr>
        <w:t xml:space="preserve"> </w:t>
      </w:r>
      <w:r w:rsidRPr="00B7483D">
        <w:rPr>
          <w:rtl/>
          <w:lang w:bidi="fa-IR"/>
        </w:rPr>
        <w:t xml:space="preserve">الظّفريّ ، أبو محمد </w:t>
      </w:r>
      <w:r w:rsidRPr="00EB4491">
        <w:rPr>
          <w:rStyle w:val="libFootnotenumChar"/>
          <w:rtl/>
        </w:rPr>
        <w:t>(1)</w:t>
      </w:r>
      <w:r>
        <w:rPr>
          <w:rtl/>
          <w:lang w:bidi="fa-IR"/>
        </w:rPr>
        <w:t>.</w:t>
      </w:r>
    </w:p>
    <w:p w14:paraId="5BA46AE5" w14:textId="77777777" w:rsidR="0086064B" w:rsidRPr="00B7483D" w:rsidRDefault="0086064B" w:rsidP="00BB44C6">
      <w:pPr>
        <w:pStyle w:val="libNormal"/>
        <w:rPr>
          <w:rtl/>
        </w:rPr>
      </w:pPr>
      <w:r w:rsidRPr="00B7483D">
        <w:rPr>
          <w:rtl/>
        </w:rPr>
        <w:t>يعدّ من أهل المدينة</w:t>
      </w:r>
      <w:r>
        <w:rPr>
          <w:rtl/>
        </w:rPr>
        <w:t xml:space="preserve"> ـ </w:t>
      </w:r>
      <w:r w:rsidRPr="00B7483D">
        <w:rPr>
          <w:rtl/>
        </w:rPr>
        <w:t xml:space="preserve">قاله ابن مندة. </w:t>
      </w:r>
      <w:r>
        <w:rPr>
          <w:rtl/>
        </w:rPr>
        <w:t>و</w:t>
      </w:r>
      <w:r w:rsidRPr="00B7483D">
        <w:rPr>
          <w:rtl/>
        </w:rPr>
        <w:t>ذكره ابن شاهين ، وأخرج هو وابن مندة وأبو نعيم من طريق ابن أبي فديك ، عن إدريس بن محمد بن يونس الظّفري ، عن أبيه ، عن جدّه</w:t>
      </w:r>
      <w:r>
        <w:rPr>
          <w:rtl/>
        </w:rPr>
        <w:t xml:space="preserve"> ـ </w:t>
      </w:r>
      <w:r w:rsidRPr="00B7483D">
        <w:rPr>
          <w:rtl/>
        </w:rPr>
        <w:t xml:space="preserve">أنّ النبيّ </w:t>
      </w:r>
      <w:r w:rsidRPr="00CD0FCD">
        <w:rPr>
          <w:rStyle w:val="libAlaemChar"/>
          <w:rtl/>
        </w:rPr>
        <w:t>صلى‌الله‌عليه‌وآله‌وسلم</w:t>
      </w:r>
      <w:r w:rsidRPr="00B7483D">
        <w:rPr>
          <w:rtl/>
        </w:rPr>
        <w:t xml:space="preserve"> قال : «جزّوا الشّوارب»</w:t>
      </w:r>
      <w:r>
        <w:rPr>
          <w:rtl/>
        </w:rPr>
        <w:t>.</w:t>
      </w:r>
    </w:p>
    <w:p w14:paraId="4DA5AE74" w14:textId="77777777" w:rsidR="0086064B" w:rsidRPr="00B7483D" w:rsidRDefault="0086064B" w:rsidP="00BB44C6">
      <w:pPr>
        <w:pStyle w:val="libNormal"/>
        <w:rPr>
          <w:rtl/>
        </w:rPr>
      </w:pPr>
      <w:r w:rsidRPr="00B7483D">
        <w:rPr>
          <w:rtl/>
        </w:rPr>
        <w:t>قال شيخ شيوخنا العلائي : هذا وهم ، والصّواب إدريس بن محمد بن يونس بن أنس بن فضالة عن أبيه عن جدّه يونس ، عن أبيه محمد بن أنس بن فضالة ، قال : وقد أخرجه ابن مندة على الصّواب في ترجمة محمد بن أنس كما مضى في القسم الأول.</w:t>
      </w:r>
    </w:p>
    <w:p w14:paraId="68227B1E" w14:textId="77777777" w:rsidR="0086064B" w:rsidRPr="00B7483D" w:rsidRDefault="0086064B" w:rsidP="00BB44C6">
      <w:pPr>
        <w:pStyle w:val="libNormal"/>
        <w:rPr>
          <w:rtl/>
        </w:rPr>
      </w:pPr>
      <w:r w:rsidRPr="00B7483D">
        <w:rPr>
          <w:rtl/>
        </w:rPr>
        <w:t>قلت : وسيأتي في أواخر الكنى أنّ ابن أبي عاصم عقد لأبي يونس هذا ترجمة ، وأخرجه من هذا الطّريق عن إدريس بن محمد بن يونس ، عن جدّه يونس ، عن أبيه</w:t>
      </w:r>
      <w:r>
        <w:rPr>
          <w:rtl/>
        </w:rPr>
        <w:t xml:space="preserve"> ـ </w:t>
      </w:r>
      <w:r w:rsidRPr="00B7483D">
        <w:rPr>
          <w:rtl/>
        </w:rPr>
        <w:t>أنه حضر حجة الوداع ، وهو ابن عشرين سنة. وهذا مما يقوّي اعتراض العلائيّ. والله أعلم</w:t>
      </w:r>
      <w:r>
        <w:rPr>
          <w:rFonts w:hint="cs"/>
          <w:rtl/>
        </w:rPr>
        <w:t xml:space="preserve"> </w:t>
      </w:r>
      <w:r w:rsidRPr="00EB4491">
        <w:rPr>
          <w:rStyle w:val="libFootnotenumChar"/>
          <w:rtl/>
        </w:rPr>
        <w:t>(2)</w:t>
      </w:r>
      <w:r>
        <w:rPr>
          <w:rtl/>
        </w:rPr>
        <w:t>.</w:t>
      </w:r>
    </w:p>
    <w:p w14:paraId="0DDA2C15" w14:textId="77777777" w:rsidR="0086064B" w:rsidRPr="00B7483D" w:rsidRDefault="0086064B" w:rsidP="00C47549">
      <w:pPr>
        <w:pStyle w:val="libLine"/>
        <w:rPr>
          <w:rtl/>
        </w:rPr>
      </w:pPr>
      <w:r w:rsidRPr="00B7483D">
        <w:rPr>
          <w:rtl/>
        </w:rPr>
        <w:t>__________________</w:t>
      </w:r>
    </w:p>
    <w:p w14:paraId="05D9D09D" w14:textId="77777777" w:rsidR="0086064B" w:rsidRPr="00B7483D" w:rsidRDefault="0086064B" w:rsidP="005668C3">
      <w:pPr>
        <w:pStyle w:val="libFootnote0"/>
        <w:rPr>
          <w:rtl/>
          <w:lang w:bidi="fa-IR"/>
        </w:rPr>
      </w:pPr>
      <w:r>
        <w:rPr>
          <w:rtl/>
        </w:rPr>
        <w:t>(</w:t>
      </w:r>
      <w:r w:rsidRPr="00B7483D">
        <w:rPr>
          <w:rtl/>
        </w:rPr>
        <w:t>1) تجريد أسماء الصحابة 2 / 145 ، الجرح والتعديل 4 / 246 ، الاستبصار 259.</w:t>
      </w:r>
    </w:p>
    <w:p w14:paraId="1024C63E" w14:textId="77777777" w:rsidR="0086064B" w:rsidRPr="00B7483D" w:rsidRDefault="0086064B" w:rsidP="005668C3">
      <w:pPr>
        <w:pStyle w:val="libFootnote0"/>
        <w:rPr>
          <w:rtl/>
          <w:lang w:bidi="fa-IR"/>
        </w:rPr>
      </w:pPr>
      <w:r>
        <w:rPr>
          <w:rtl/>
        </w:rPr>
        <w:t>(</w:t>
      </w:r>
      <w:r w:rsidRPr="00B7483D">
        <w:rPr>
          <w:rtl/>
        </w:rPr>
        <w:t xml:space="preserve">2) ثبت في </w:t>
      </w:r>
      <w:r>
        <w:rPr>
          <w:rtl/>
        </w:rPr>
        <w:t>أ ،</w:t>
      </w:r>
      <w:r w:rsidRPr="00B7483D">
        <w:rPr>
          <w:rtl/>
        </w:rPr>
        <w:t xml:space="preserve"> ج. قال مؤلفه </w:t>
      </w:r>
      <w:r w:rsidRPr="00CD0FCD">
        <w:rPr>
          <w:rStyle w:val="libAlaemChar"/>
          <w:rtl/>
        </w:rPr>
        <w:t>رضي‌الله‌عنه</w:t>
      </w:r>
      <w:r w:rsidRPr="00B7483D">
        <w:rPr>
          <w:rtl/>
        </w:rPr>
        <w:t xml:space="preserve"> : انتهت كتابتي مع ما في الهوامش في ثالث ذي الحجة عام سبعة وأربعين وكان الابتداء في جمعه في سنة تسع وثمانمائة فقارب الأربعين لكن كانت الكتابة فيه بالتراخي ، وكتبته في المسودات ثلاث مرات من أجل الترتيب الّذي اخترعته ، وهذه المرة الثالثة ، وقد خرجت النسخة مسودة أيضا لكثرة الإلحاق ، ولم يحصل اليأس من إلحاق أسماء أخرى ، والله المستعان.</w:t>
      </w:r>
    </w:p>
    <w:p w14:paraId="6DD5FCA1" w14:textId="77777777" w:rsidR="0086064B" w:rsidRPr="00B7483D" w:rsidRDefault="0086064B" w:rsidP="00171619">
      <w:pPr>
        <w:pStyle w:val="libFootnote"/>
        <w:rPr>
          <w:rtl/>
          <w:lang w:bidi="fa-IR"/>
        </w:rPr>
      </w:pPr>
      <w:r w:rsidRPr="00B7483D">
        <w:rPr>
          <w:rtl/>
        </w:rPr>
        <w:t xml:space="preserve">وقد ميزت بالحمرة أولا ثم بالصفرة ، ثم بصورة خالصة ، ثم بصورة ما يخالطها ، وكل ذلك قبل كتابة فصل المبهم من الرجال والنساء وثبت في </w:t>
      </w:r>
      <w:r>
        <w:rPr>
          <w:rtl/>
        </w:rPr>
        <w:t>(</w:t>
      </w:r>
      <w:r w:rsidRPr="00B7483D">
        <w:rPr>
          <w:rtl/>
        </w:rPr>
        <w:t>م</w:t>
      </w:r>
      <w:r>
        <w:rPr>
          <w:rtl/>
        </w:rPr>
        <w:t>).</w:t>
      </w:r>
    </w:p>
    <w:p w14:paraId="4549B0F6" w14:textId="77777777" w:rsidR="0086064B" w:rsidRPr="00B7483D" w:rsidRDefault="0086064B" w:rsidP="00171619">
      <w:pPr>
        <w:pStyle w:val="libFootnote"/>
        <w:rPr>
          <w:rtl/>
          <w:lang w:bidi="fa-IR"/>
        </w:rPr>
      </w:pPr>
      <w:r w:rsidRPr="00B7483D">
        <w:rPr>
          <w:rtl/>
        </w:rPr>
        <w:t>قال مؤلفه</w:t>
      </w:r>
      <w:r>
        <w:rPr>
          <w:rtl/>
        </w:rPr>
        <w:t xml:space="preserve"> ـ </w:t>
      </w:r>
      <w:r w:rsidRPr="00B7483D">
        <w:rPr>
          <w:rtl/>
        </w:rPr>
        <w:t>رضي الله تعالى عنه</w:t>
      </w:r>
      <w:r>
        <w:rPr>
          <w:rtl/>
        </w:rPr>
        <w:t xml:space="preserve"> ـ </w:t>
      </w:r>
      <w:r w:rsidRPr="00B7483D">
        <w:rPr>
          <w:rtl/>
        </w:rPr>
        <w:t>: انتهت كتابتي مع باب الهوامش في ثالث ذي الحجة عام سبعة وأربعين ، وكان الابتداء في جمعة سنة تسع وثمانمائة فقارب الأربعين ، لكن كانت الكتابة فيه بالتراخي ، وكتبته في المسودات ثلاث مرات من أجل الترتيب الّذي اخترعته ، وهذه المرة الثالثة ، وقد خرجت النسخة مسودة أيضا لكثرة الإلحاق ، ولم يحصل اليأس من إلحاق أسماء أخرى ، والله المستعان ، وقد ميّزت بالحمرة أولا ، ثمّ بالصفرة ، ثمّ بصورة خالصة ، ثمّ بصورة ما يخالطها ، وكل ذلك قبل الكتابة يصل إليهم من الرجال والنساء ، هذا لفظ المصنّف ، ومن خط نقل والحمد لله رب العالمين ، حمدا لا نهاية له ، وصلّى الله على سيدنا ومولانا محمد وآله ، صلاة وسلاما دائمين بدوام ربّ العالمين</w:t>
      </w:r>
      <w:r>
        <w:rPr>
          <w:rtl/>
        </w:rPr>
        <w:t xml:space="preserve"> ..</w:t>
      </w:r>
      <w:r w:rsidRPr="00B7483D">
        <w:rPr>
          <w:rtl/>
        </w:rPr>
        <w:t>. من هذا الجزء الخامس لثلاث عشرة ليلة خلت من ذي القعدة الحرام سنة 1191 على يد الفقير لرحمة ربّه الرحيم مصطفى بن إبراهيم ، غفر الله له ولوالديه ولكافة المسلمين برسم الاسم النبيه.</w:t>
      </w:r>
      <w:r>
        <w:rPr>
          <w:rFonts w:hint="cs"/>
          <w:rtl/>
        </w:rPr>
        <w:t xml:space="preserve"> </w:t>
      </w:r>
      <w:r w:rsidRPr="00B7483D">
        <w:rPr>
          <w:rtl/>
        </w:rPr>
        <w:t>المصطفى خوجة ابن المرحوم سيد قاسم المصري</w:t>
      </w:r>
      <w:r>
        <w:rPr>
          <w:rtl/>
        </w:rPr>
        <w:t xml:space="preserve"> ..</w:t>
      </w:r>
      <w:r w:rsidRPr="00B7483D">
        <w:rPr>
          <w:rtl/>
        </w:rPr>
        <w:t>. بجامه الّذي في مسكنه داخل محروسته طرابلس المحمية ، كان إليه لنا وله في الدارين تحية آمين.</w:t>
      </w:r>
    </w:p>
    <w:p w14:paraId="3716AC9A" w14:textId="77777777" w:rsidR="0086064B" w:rsidRDefault="0086064B" w:rsidP="00171619">
      <w:pPr>
        <w:pStyle w:val="libFootnote"/>
        <w:rPr>
          <w:rtl/>
        </w:rPr>
      </w:pPr>
      <w:r w:rsidRPr="00B7483D">
        <w:rPr>
          <w:rtl/>
        </w:rPr>
        <w:t>ويليه الجزء السادس الّذي بتمامه يصاغ الكتاب.</w:t>
      </w:r>
    </w:p>
    <w:p w14:paraId="7BE8649C" w14:textId="77777777" w:rsidR="0086064B" w:rsidRDefault="0086064B" w:rsidP="0086064B">
      <w:pPr>
        <w:pStyle w:val="Heading1Center"/>
        <w:rPr>
          <w:rtl/>
          <w:lang w:bidi="fa-IR"/>
        </w:rPr>
      </w:pPr>
      <w:r>
        <w:rPr>
          <w:rtl/>
          <w:lang w:bidi="fa-IR"/>
        </w:rPr>
        <w:br w:type="page"/>
      </w:r>
      <w:bookmarkStart w:id="4" w:name="_Toc87886272"/>
      <w:r>
        <w:rPr>
          <w:rFonts w:hint="cs"/>
          <w:rtl/>
          <w:lang w:bidi="fa-IR"/>
        </w:rPr>
        <w:lastRenderedPageBreak/>
        <w:t>فهرس محتويات</w:t>
      </w:r>
      <w:bookmarkEnd w:id="4"/>
    </w:p>
    <w:p w14:paraId="1D68BE9E" w14:textId="77777777" w:rsidR="0086064B" w:rsidRDefault="0086064B" w:rsidP="00800833">
      <w:pPr>
        <w:pStyle w:val="libCenterBold2"/>
        <w:rPr>
          <w:rtl/>
        </w:rPr>
      </w:pPr>
      <w:r>
        <w:rPr>
          <w:rFonts w:hint="cs"/>
          <w:rtl/>
        </w:rPr>
        <w:t>الجزء السادس</w:t>
      </w:r>
    </w:p>
    <w:p w14:paraId="5665764F" w14:textId="77777777" w:rsidR="0086064B" w:rsidRDefault="0086064B" w:rsidP="00800833">
      <w:pPr>
        <w:pStyle w:val="libCenterBold2"/>
        <w:rPr>
          <w:rtl/>
        </w:rPr>
      </w:pPr>
      <w:r>
        <w:rPr>
          <w:rFonts w:hint="cs"/>
          <w:rtl/>
        </w:rPr>
        <w:t>من كتاب الإصابة</w:t>
      </w:r>
    </w:p>
    <w:p w14:paraId="0D789669" w14:textId="77777777" w:rsidR="0086064B" w:rsidRDefault="0086064B" w:rsidP="0086064B">
      <w:pPr>
        <w:pStyle w:val="Heading1Center"/>
        <w:rPr>
          <w:rtl/>
          <w:lang w:bidi="fa-IR"/>
        </w:rPr>
      </w:pPr>
      <w:r>
        <w:rPr>
          <w:rtl/>
          <w:lang w:bidi="fa-IR"/>
        </w:rPr>
        <w:br w:type="page"/>
      </w:r>
      <w:r>
        <w:rPr>
          <w:rtl/>
          <w:lang w:bidi="fa-IR"/>
        </w:rPr>
        <w:lastRenderedPageBreak/>
        <w:br w:type="page"/>
      </w:r>
      <w:bookmarkStart w:id="5" w:name="_Toc87886273"/>
      <w:r>
        <w:rPr>
          <w:rFonts w:hint="cs"/>
          <w:rtl/>
          <w:lang w:bidi="fa-IR"/>
        </w:rPr>
        <w:lastRenderedPageBreak/>
        <w:t>فهرس المحتويات</w:t>
      </w:r>
      <w:bookmarkEnd w:id="5"/>
    </w:p>
    <w:tbl>
      <w:tblPr>
        <w:bidiVisual/>
        <w:tblW w:w="0" w:type="auto"/>
        <w:tblLayout w:type="fixed"/>
        <w:tblLook w:val="04A0" w:firstRow="1" w:lastRow="0" w:firstColumn="1" w:lastColumn="0" w:noHBand="0" w:noVBand="1"/>
      </w:tblPr>
      <w:tblGrid>
        <w:gridCol w:w="3368"/>
        <w:gridCol w:w="567"/>
        <w:gridCol w:w="2977"/>
        <w:gridCol w:w="675"/>
      </w:tblGrid>
      <w:tr w:rsidR="0086064B" w14:paraId="7C62B3EF" w14:textId="77777777" w:rsidTr="009F3AE0">
        <w:tc>
          <w:tcPr>
            <w:tcW w:w="3368" w:type="dxa"/>
            <w:shd w:val="clear" w:color="auto" w:fill="auto"/>
          </w:tcPr>
          <w:p w14:paraId="662EE839" w14:textId="77777777" w:rsidR="0086064B" w:rsidRDefault="0086064B" w:rsidP="009F3AE0">
            <w:pPr>
              <w:pStyle w:val="TOC1"/>
              <w:rPr>
                <w:rtl/>
                <w:lang w:bidi="fa-IR"/>
              </w:rPr>
            </w:pPr>
            <w:r>
              <w:rPr>
                <w:rFonts w:hint="cs"/>
                <w:rtl/>
                <w:lang w:bidi="fa-IR"/>
              </w:rPr>
              <w:t>حرف الميم</w:t>
            </w:r>
          </w:p>
        </w:tc>
        <w:tc>
          <w:tcPr>
            <w:tcW w:w="567" w:type="dxa"/>
            <w:shd w:val="clear" w:color="auto" w:fill="auto"/>
          </w:tcPr>
          <w:p w14:paraId="308FC7BF" w14:textId="77777777" w:rsidR="0086064B" w:rsidRDefault="0086064B" w:rsidP="009F3AE0">
            <w:pPr>
              <w:rPr>
                <w:rtl/>
                <w:lang w:bidi="fa-IR"/>
              </w:rPr>
            </w:pPr>
          </w:p>
        </w:tc>
        <w:tc>
          <w:tcPr>
            <w:tcW w:w="2977" w:type="dxa"/>
            <w:shd w:val="clear" w:color="auto" w:fill="auto"/>
          </w:tcPr>
          <w:p w14:paraId="16EEB997" w14:textId="77777777" w:rsidR="0086064B" w:rsidRDefault="0086064B" w:rsidP="00C013D4">
            <w:pPr>
              <w:pStyle w:val="libNormal"/>
              <w:rPr>
                <w:rtl/>
                <w:lang w:bidi="fa-IR"/>
              </w:rPr>
            </w:pPr>
            <w:r w:rsidRPr="00885823">
              <w:rPr>
                <w:rtl/>
              </w:rPr>
              <w:t>7789</w:t>
            </w:r>
            <w:r>
              <w:rPr>
                <w:rtl/>
              </w:rPr>
              <w:t xml:space="preserve"> ـ </w:t>
            </w:r>
            <w:r w:rsidRPr="00885823">
              <w:rPr>
                <w:rtl/>
              </w:rPr>
              <w:t>محمد بن زيد</w:t>
            </w:r>
          </w:p>
        </w:tc>
        <w:tc>
          <w:tcPr>
            <w:tcW w:w="675" w:type="dxa"/>
            <w:shd w:val="clear" w:color="auto" w:fill="auto"/>
          </w:tcPr>
          <w:p w14:paraId="5F52891B" w14:textId="77777777" w:rsidR="0086064B" w:rsidRDefault="0086064B" w:rsidP="009F3AE0">
            <w:pPr>
              <w:rPr>
                <w:rtl/>
                <w:lang w:bidi="fa-IR"/>
              </w:rPr>
            </w:pPr>
            <w:r>
              <w:rPr>
                <w:rFonts w:hint="cs"/>
                <w:rtl/>
                <w:lang w:bidi="fa-IR"/>
              </w:rPr>
              <w:t>12</w:t>
            </w:r>
          </w:p>
        </w:tc>
      </w:tr>
      <w:tr w:rsidR="0086064B" w14:paraId="23414B62" w14:textId="77777777" w:rsidTr="009F3AE0">
        <w:tc>
          <w:tcPr>
            <w:tcW w:w="3368" w:type="dxa"/>
            <w:shd w:val="clear" w:color="auto" w:fill="auto"/>
          </w:tcPr>
          <w:p w14:paraId="719DE3F0" w14:textId="77777777" w:rsidR="0086064B" w:rsidRDefault="0086064B" w:rsidP="00C013D4">
            <w:pPr>
              <w:pStyle w:val="libNormal"/>
              <w:rPr>
                <w:rtl/>
                <w:lang w:bidi="fa-IR"/>
              </w:rPr>
            </w:pPr>
            <w:r w:rsidRPr="00885823">
              <w:rPr>
                <w:rtl/>
              </w:rPr>
              <w:t>7771</w:t>
            </w:r>
            <w:r>
              <w:rPr>
                <w:rtl/>
              </w:rPr>
              <w:t xml:space="preserve"> ـ </w:t>
            </w:r>
            <w:r w:rsidRPr="00885823">
              <w:rPr>
                <w:rtl/>
              </w:rPr>
              <w:t>محمد بن الأسود</w:t>
            </w:r>
            <w:r w:rsidRPr="00885823">
              <w:rPr>
                <w:rFonts w:hint="cs"/>
                <w:rtl/>
              </w:rPr>
              <w:t xml:space="preserve"> </w:t>
            </w:r>
            <w:r w:rsidRPr="00885823">
              <w:rPr>
                <w:rtl/>
              </w:rPr>
              <w:t>بن خلف بن بياضة الخزاعي</w:t>
            </w:r>
          </w:p>
        </w:tc>
        <w:tc>
          <w:tcPr>
            <w:tcW w:w="567" w:type="dxa"/>
            <w:shd w:val="clear" w:color="auto" w:fill="auto"/>
          </w:tcPr>
          <w:p w14:paraId="513E61CD" w14:textId="77777777" w:rsidR="0086064B" w:rsidRDefault="0086064B" w:rsidP="009F3AE0">
            <w:pPr>
              <w:rPr>
                <w:rtl/>
                <w:lang w:bidi="fa-IR"/>
              </w:rPr>
            </w:pPr>
            <w:r>
              <w:rPr>
                <w:rFonts w:hint="cs"/>
                <w:rtl/>
                <w:lang w:bidi="fa-IR"/>
              </w:rPr>
              <w:t>3</w:t>
            </w:r>
          </w:p>
        </w:tc>
        <w:tc>
          <w:tcPr>
            <w:tcW w:w="2977" w:type="dxa"/>
            <w:shd w:val="clear" w:color="auto" w:fill="auto"/>
          </w:tcPr>
          <w:p w14:paraId="613AD9CD" w14:textId="77777777" w:rsidR="0086064B" w:rsidRDefault="0086064B" w:rsidP="00C013D4">
            <w:pPr>
              <w:pStyle w:val="libNormal"/>
              <w:rPr>
                <w:rtl/>
                <w:lang w:bidi="fa-IR"/>
              </w:rPr>
            </w:pPr>
            <w:r w:rsidRPr="00885823">
              <w:rPr>
                <w:rtl/>
              </w:rPr>
              <w:t>7790</w:t>
            </w:r>
            <w:r>
              <w:rPr>
                <w:rtl/>
              </w:rPr>
              <w:t xml:space="preserve"> ـ </w:t>
            </w:r>
            <w:r w:rsidRPr="00885823">
              <w:rPr>
                <w:rtl/>
              </w:rPr>
              <w:t>محمد بن أبي سفيان</w:t>
            </w:r>
          </w:p>
        </w:tc>
        <w:tc>
          <w:tcPr>
            <w:tcW w:w="675" w:type="dxa"/>
            <w:shd w:val="clear" w:color="auto" w:fill="auto"/>
          </w:tcPr>
          <w:p w14:paraId="29C26FA1" w14:textId="77777777" w:rsidR="0086064B" w:rsidRDefault="0086064B" w:rsidP="009F3AE0">
            <w:pPr>
              <w:rPr>
                <w:rtl/>
                <w:lang w:bidi="fa-IR"/>
              </w:rPr>
            </w:pPr>
            <w:r>
              <w:rPr>
                <w:rFonts w:hint="cs"/>
                <w:rtl/>
                <w:lang w:bidi="fa-IR"/>
              </w:rPr>
              <w:t>13</w:t>
            </w:r>
          </w:p>
        </w:tc>
      </w:tr>
      <w:tr w:rsidR="0086064B" w14:paraId="7E4F7033" w14:textId="77777777" w:rsidTr="009F3AE0">
        <w:tc>
          <w:tcPr>
            <w:tcW w:w="3368" w:type="dxa"/>
            <w:shd w:val="clear" w:color="auto" w:fill="auto"/>
          </w:tcPr>
          <w:p w14:paraId="1AF5A48D" w14:textId="77777777" w:rsidR="0086064B" w:rsidRDefault="0086064B" w:rsidP="00C013D4">
            <w:pPr>
              <w:pStyle w:val="libNormal"/>
              <w:rPr>
                <w:rtl/>
                <w:lang w:bidi="fa-IR"/>
              </w:rPr>
            </w:pPr>
            <w:r w:rsidRPr="00885823">
              <w:rPr>
                <w:rtl/>
              </w:rPr>
              <w:t>7772</w:t>
            </w:r>
            <w:r>
              <w:rPr>
                <w:rtl/>
              </w:rPr>
              <w:t xml:space="preserve"> ـ </w:t>
            </w:r>
            <w:r w:rsidRPr="00885823">
              <w:rPr>
                <w:rtl/>
              </w:rPr>
              <w:t>محمد بن الأسود</w:t>
            </w:r>
            <w:r w:rsidRPr="00885823">
              <w:rPr>
                <w:rFonts w:hint="cs"/>
                <w:rtl/>
              </w:rPr>
              <w:t xml:space="preserve"> </w:t>
            </w:r>
            <w:r w:rsidRPr="00885823">
              <w:rPr>
                <w:rtl/>
              </w:rPr>
              <w:t>بن خلف بن عبد يغوث القرشي</w:t>
            </w:r>
          </w:p>
        </w:tc>
        <w:tc>
          <w:tcPr>
            <w:tcW w:w="567" w:type="dxa"/>
            <w:shd w:val="clear" w:color="auto" w:fill="auto"/>
          </w:tcPr>
          <w:p w14:paraId="5CB686AB" w14:textId="77777777" w:rsidR="0086064B" w:rsidRDefault="0086064B" w:rsidP="009F3AE0">
            <w:pPr>
              <w:rPr>
                <w:rtl/>
                <w:lang w:bidi="fa-IR"/>
              </w:rPr>
            </w:pPr>
            <w:r>
              <w:rPr>
                <w:rFonts w:hint="cs"/>
                <w:rtl/>
                <w:lang w:bidi="fa-IR"/>
              </w:rPr>
              <w:t>3</w:t>
            </w:r>
          </w:p>
        </w:tc>
        <w:tc>
          <w:tcPr>
            <w:tcW w:w="2977" w:type="dxa"/>
            <w:shd w:val="clear" w:color="auto" w:fill="auto"/>
          </w:tcPr>
          <w:p w14:paraId="615938F8" w14:textId="77777777" w:rsidR="0086064B" w:rsidRDefault="0086064B" w:rsidP="00C013D4">
            <w:pPr>
              <w:pStyle w:val="libNormal"/>
              <w:rPr>
                <w:rtl/>
                <w:lang w:bidi="fa-IR"/>
              </w:rPr>
            </w:pPr>
            <w:r w:rsidRPr="00885823">
              <w:rPr>
                <w:rtl/>
              </w:rPr>
              <w:t>7791</w:t>
            </w:r>
            <w:r>
              <w:rPr>
                <w:rtl/>
              </w:rPr>
              <w:t xml:space="preserve"> ـ </w:t>
            </w:r>
            <w:r w:rsidRPr="00885823">
              <w:rPr>
                <w:rtl/>
              </w:rPr>
              <w:t>محمد بن أبي سلمة بن عبد الأسد المخزومي</w:t>
            </w:r>
          </w:p>
        </w:tc>
        <w:tc>
          <w:tcPr>
            <w:tcW w:w="675" w:type="dxa"/>
            <w:shd w:val="clear" w:color="auto" w:fill="auto"/>
          </w:tcPr>
          <w:p w14:paraId="36EB5CAF" w14:textId="77777777" w:rsidR="0086064B" w:rsidRDefault="0086064B" w:rsidP="009F3AE0">
            <w:pPr>
              <w:rPr>
                <w:rtl/>
                <w:lang w:bidi="fa-IR"/>
              </w:rPr>
            </w:pPr>
            <w:r>
              <w:rPr>
                <w:rFonts w:hint="cs"/>
                <w:rtl/>
                <w:lang w:bidi="fa-IR"/>
              </w:rPr>
              <w:t>13</w:t>
            </w:r>
          </w:p>
        </w:tc>
      </w:tr>
      <w:tr w:rsidR="0086064B" w14:paraId="4CC80455" w14:textId="77777777" w:rsidTr="009F3AE0">
        <w:tc>
          <w:tcPr>
            <w:tcW w:w="3368" w:type="dxa"/>
            <w:shd w:val="clear" w:color="auto" w:fill="auto"/>
          </w:tcPr>
          <w:p w14:paraId="4890516F" w14:textId="77777777" w:rsidR="0086064B" w:rsidRDefault="0086064B" w:rsidP="00C013D4">
            <w:pPr>
              <w:pStyle w:val="libNormal"/>
              <w:rPr>
                <w:rtl/>
                <w:lang w:bidi="fa-IR"/>
              </w:rPr>
            </w:pPr>
            <w:r w:rsidRPr="00885823">
              <w:rPr>
                <w:rtl/>
              </w:rPr>
              <w:t>7773</w:t>
            </w:r>
            <w:r>
              <w:rPr>
                <w:rtl/>
              </w:rPr>
              <w:t xml:space="preserve"> ـ </w:t>
            </w:r>
            <w:r w:rsidRPr="00885823">
              <w:rPr>
                <w:rtl/>
              </w:rPr>
              <w:t>محمد بن أنس بن فضالة مالك بن الأوس الأنصاريّ الأوسيّ</w:t>
            </w:r>
          </w:p>
        </w:tc>
        <w:tc>
          <w:tcPr>
            <w:tcW w:w="567" w:type="dxa"/>
            <w:shd w:val="clear" w:color="auto" w:fill="auto"/>
          </w:tcPr>
          <w:p w14:paraId="6390E15E" w14:textId="77777777" w:rsidR="0086064B" w:rsidRDefault="0086064B" w:rsidP="009F3AE0">
            <w:pPr>
              <w:rPr>
                <w:rtl/>
                <w:lang w:bidi="fa-IR"/>
              </w:rPr>
            </w:pPr>
            <w:r>
              <w:rPr>
                <w:rFonts w:hint="cs"/>
                <w:rtl/>
                <w:lang w:bidi="fa-IR"/>
              </w:rPr>
              <w:t>4</w:t>
            </w:r>
          </w:p>
        </w:tc>
        <w:tc>
          <w:tcPr>
            <w:tcW w:w="2977" w:type="dxa"/>
            <w:shd w:val="clear" w:color="auto" w:fill="auto"/>
          </w:tcPr>
          <w:p w14:paraId="4822CF61" w14:textId="77777777" w:rsidR="0086064B" w:rsidRDefault="0086064B" w:rsidP="00C013D4">
            <w:pPr>
              <w:pStyle w:val="libNormal"/>
              <w:rPr>
                <w:rtl/>
                <w:lang w:bidi="fa-IR"/>
              </w:rPr>
            </w:pPr>
            <w:r w:rsidRPr="00885823">
              <w:rPr>
                <w:rtl/>
              </w:rPr>
              <w:t>7792</w:t>
            </w:r>
            <w:r>
              <w:rPr>
                <w:rtl/>
              </w:rPr>
              <w:t xml:space="preserve"> ـ </w:t>
            </w:r>
            <w:r w:rsidRPr="00885823">
              <w:rPr>
                <w:rtl/>
              </w:rPr>
              <w:t>محمد بن سليمان بن رفاعة بن خليفة بن أبي كعب</w:t>
            </w:r>
          </w:p>
        </w:tc>
        <w:tc>
          <w:tcPr>
            <w:tcW w:w="675" w:type="dxa"/>
            <w:shd w:val="clear" w:color="auto" w:fill="auto"/>
          </w:tcPr>
          <w:p w14:paraId="7A7A9C38" w14:textId="77777777" w:rsidR="0086064B" w:rsidRDefault="0086064B" w:rsidP="009F3AE0">
            <w:pPr>
              <w:rPr>
                <w:rtl/>
                <w:lang w:bidi="fa-IR"/>
              </w:rPr>
            </w:pPr>
            <w:r>
              <w:rPr>
                <w:rFonts w:hint="cs"/>
                <w:rtl/>
                <w:lang w:bidi="fa-IR"/>
              </w:rPr>
              <w:t>13</w:t>
            </w:r>
          </w:p>
        </w:tc>
      </w:tr>
      <w:tr w:rsidR="0086064B" w14:paraId="10C57CDE" w14:textId="77777777" w:rsidTr="009F3AE0">
        <w:tc>
          <w:tcPr>
            <w:tcW w:w="3368" w:type="dxa"/>
            <w:shd w:val="clear" w:color="auto" w:fill="auto"/>
          </w:tcPr>
          <w:p w14:paraId="305B119D" w14:textId="77777777" w:rsidR="0086064B" w:rsidRDefault="0086064B" w:rsidP="00C013D4">
            <w:pPr>
              <w:pStyle w:val="libNormal"/>
              <w:rPr>
                <w:rtl/>
                <w:lang w:bidi="fa-IR"/>
              </w:rPr>
            </w:pPr>
            <w:r w:rsidRPr="00885823">
              <w:rPr>
                <w:rtl/>
              </w:rPr>
              <w:t>7774</w:t>
            </w:r>
            <w:r>
              <w:rPr>
                <w:rtl/>
              </w:rPr>
              <w:t xml:space="preserve"> ـ </w:t>
            </w:r>
            <w:r w:rsidRPr="00885823">
              <w:rPr>
                <w:rtl/>
              </w:rPr>
              <w:t>محمد بن بديل : بن ورقاء الخزاعيّ</w:t>
            </w:r>
          </w:p>
        </w:tc>
        <w:tc>
          <w:tcPr>
            <w:tcW w:w="567" w:type="dxa"/>
            <w:shd w:val="clear" w:color="auto" w:fill="auto"/>
          </w:tcPr>
          <w:p w14:paraId="30BF7A9E" w14:textId="77777777" w:rsidR="0086064B" w:rsidRDefault="0086064B" w:rsidP="009F3AE0">
            <w:pPr>
              <w:rPr>
                <w:rtl/>
                <w:lang w:bidi="fa-IR"/>
              </w:rPr>
            </w:pPr>
            <w:r>
              <w:rPr>
                <w:rFonts w:hint="cs"/>
                <w:rtl/>
                <w:lang w:bidi="fa-IR"/>
              </w:rPr>
              <w:t>5</w:t>
            </w:r>
          </w:p>
        </w:tc>
        <w:tc>
          <w:tcPr>
            <w:tcW w:w="2977" w:type="dxa"/>
            <w:shd w:val="clear" w:color="auto" w:fill="auto"/>
          </w:tcPr>
          <w:p w14:paraId="3CCFDD49" w14:textId="77777777" w:rsidR="0086064B" w:rsidRDefault="0086064B" w:rsidP="00C013D4">
            <w:pPr>
              <w:pStyle w:val="libNormal"/>
              <w:rPr>
                <w:rtl/>
                <w:lang w:bidi="fa-IR"/>
              </w:rPr>
            </w:pPr>
            <w:r w:rsidRPr="00885823">
              <w:rPr>
                <w:rtl/>
              </w:rPr>
              <w:t>7793</w:t>
            </w:r>
            <w:r>
              <w:rPr>
                <w:rtl/>
              </w:rPr>
              <w:t xml:space="preserve"> ـ </w:t>
            </w:r>
            <w:r w:rsidRPr="00885823">
              <w:rPr>
                <w:rtl/>
              </w:rPr>
              <w:t>محمد بن صفوان الأنصاريّ بني مالك بن الأوس</w:t>
            </w:r>
          </w:p>
        </w:tc>
        <w:tc>
          <w:tcPr>
            <w:tcW w:w="675" w:type="dxa"/>
            <w:shd w:val="clear" w:color="auto" w:fill="auto"/>
          </w:tcPr>
          <w:p w14:paraId="0D6903DA" w14:textId="77777777" w:rsidR="0086064B" w:rsidRDefault="0086064B" w:rsidP="009F3AE0">
            <w:pPr>
              <w:rPr>
                <w:rtl/>
                <w:lang w:bidi="fa-IR"/>
              </w:rPr>
            </w:pPr>
            <w:r>
              <w:rPr>
                <w:rFonts w:hint="cs"/>
                <w:rtl/>
                <w:lang w:bidi="fa-IR"/>
              </w:rPr>
              <w:t>14</w:t>
            </w:r>
          </w:p>
        </w:tc>
      </w:tr>
      <w:tr w:rsidR="0086064B" w14:paraId="3747C48E" w14:textId="77777777" w:rsidTr="009F3AE0">
        <w:tc>
          <w:tcPr>
            <w:tcW w:w="3368" w:type="dxa"/>
            <w:shd w:val="clear" w:color="auto" w:fill="auto"/>
          </w:tcPr>
          <w:p w14:paraId="03540CBF" w14:textId="77777777" w:rsidR="0086064B" w:rsidRDefault="0086064B" w:rsidP="00C013D4">
            <w:pPr>
              <w:pStyle w:val="libNormal"/>
              <w:rPr>
                <w:rtl/>
                <w:lang w:bidi="fa-IR"/>
              </w:rPr>
            </w:pPr>
            <w:r w:rsidRPr="00885823">
              <w:rPr>
                <w:rtl/>
              </w:rPr>
              <w:t>7775</w:t>
            </w:r>
            <w:r>
              <w:rPr>
                <w:rtl/>
              </w:rPr>
              <w:t xml:space="preserve"> ـ </w:t>
            </w:r>
            <w:r w:rsidRPr="00885823">
              <w:rPr>
                <w:rtl/>
              </w:rPr>
              <w:t>محمد بن بشر الأنصاري</w:t>
            </w:r>
          </w:p>
        </w:tc>
        <w:tc>
          <w:tcPr>
            <w:tcW w:w="567" w:type="dxa"/>
            <w:shd w:val="clear" w:color="auto" w:fill="auto"/>
          </w:tcPr>
          <w:p w14:paraId="4A79A26D" w14:textId="77777777" w:rsidR="0086064B" w:rsidRDefault="0086064B" w:rsidP="009F3AE0">
            <w:pPr>
              <w:rPr>
                <w:rtl/>
                <w:lang w:bidi="fa-IR"/>
              </w:rPr>
            </w:pPr>
            <w:r>
              <w:rPr>
                <w:rFonts w:hint="cs"/>
                <w:rtl/>
                <w:lang w:bidi="fa-IR"/>
              </w:rPr>
              <w:t>5</w:t>
            </w:r>
          </w:p>
        </w:tc>
        <w:tc>
          <w:tcPr>
            <w:tcW w:w="2977" w:type="dxa"/>
            <w:shd w:val="clear" w:color="auto" w:fill="auto"/>
          </w:tcPr>
          <w:p w14:paraId="3758FB6E" w14:textId="77777777" w:rsidR="0086064B" w:rsidRDefault="0086064B" w:rsidP="00C013D4">
            <w:pPr>
              <w:pStyle w:val="libNormal"/>
              <w:rPr>
                <w:rtl/>
                <w:lang w:bidi="fa-IR"/>
              </w:rPr>
            </w:pPr>
            <w:r w:rsidRPr="00885823">
              <w:rPr>
                <w:rtl/>
              </w:rPr>
              <w:t>7794</w:t>
            </w:r>
            <w:r>
              <w:rPr>
                <w:rtl/>
              </w:rPr>
              <w:t xml:space="preserve"> ـ </w:t>
            </w:r>
            <w:r w:rsidRPr="00885823">
              <w:rPr>
                <w:rtl/>
              </w:rPr>
              <w:t>محمد بن صيفيّ بن أمية بن عابد بن عبد الله</w:t>
            </w:r>
          </w:p>
        </w:tc>
        <w:tc>
          <w:tcPr>
            <w:tcW w:w="675" w:type="dxa"/>
            <w:shd w:val="clear" w:color="auto" w:fill="auto"/>
          </w:tcPr>
          <w:p w14:paraId="6BB26E8B" w14:textId="77777777" w:rsidR="0086064B" w:rsidRDefault="0086064B" w:rsidP="009F3AE0">
            <w:pPr>
              <w:rPr>
                <w:rtl/>
                <w:lang w:bidi="fa-IR"/>
              </w:rPr>
            </w:pPr>
            <w:r>
              <w:rPr>
                <w:rFonts w:hint="cs"/>
                <w:rtl/>
                <w:lang w:bidi="fa-IR"/>
              </w:rPr>
              <w:t>14</w:t>
            </w:r>
          </w:p>
        </w:tc>
      </w:tr>
      <w:tr w:rsidR="0086064B" w14:paraId="523779C2" w14:textId="77777777" w:rsidTr="009F3AE0">
        <w:tc>
          <w:tcPr>
            <w:tcW w:w="3368" w:type="dxa"/>
            <w:shd w:val="clear" w:color="auto" w:fill="auto"/>
          </w:tcPr>
          <w:p w14:paraId="574C5161" w14:textId="77777777" w:rsidR="0086064B" w:rsidRDefault="0086064B" w:rsidP="00C013D4">
            <w:pPr>
              <w:pStyle w:val="libNormal"/>
              <w:rPr>
                <w:rtl/>
                <w:lang w:bidi="fa-IR"/>
              </w:rPr>
            </w:pPr>
            <w:r w:rsidRPr="00885823">
              <w:rPr>
                <w:rtl/>
              </w:rPr>
              <w:t>7776</w:t>
            </w:r>
            <w:r>
              <w:rPr>
                <w:rtl/>
              </w:rPr>
              <w:t xml:space="preserve"> ـ </w:t>
            </w:r>
            <w:r w:rsidRPr="00885823">
              <w:rPr>
                <w:rtl/>
              </w:rPr>
              <w:t>محمد بن بشير</w:t>
            </w:r>
          </w:p>
        </w:tc>
        <w:tc>
          <w:tcPr>
            <w:tcW w:w="567" w:type="dxa"/>
            <w:shd w:val="clear" w:color="auto" w:fill="auto"/>
          </w:tcPr>
          <w:p w14:paraId="25DACF41" w14:textId="77777777" w:rsidR="0086064B" w:rsidRDefault="0086064B" w:rsidP="009F3AE0">
            <w:pPr>
              <w:rPr>
                <w:rtl/>
                <w:lang w:bidi="fa-IR"/>
              </w:rPr>
            </w:pPr>
            <w:r>
              <w:rPr>
                <w:rFonts w:hint="cs"/>
                <w:rtl/>
                <w:lang w:bidi="fa-IR"/>
              </w:rPr>
              <w:t>5</w:t>
            </w:r>
          </w:p>
        </w:tc>
        <w:tc>
          <w:tcPr>
            <w:tcW w:w="2977" w:type="dxa"/>
            <w:shd w:val="clear" w:color="auto" w:fill="auto"/>
          </w:tcPr>
          <w:p w14:paraId="564DC25C" w14:textId="77777777" w:rsidR="0086064B" w:rsidRDefault="0086064B" w:rsidP="00C013D4">
            <w:pPr>
              <w:pStyle w:val="libNormal"/>
              <w:rPr>
                <w:rtl/>
                <w:lang w:bidi="fa-IR"/>
              </w:rPr>
            </w:pPr>
            <w:r w:rsidRPr="00885823">
              <w:rPr>
                <w:rtl/>
              </w:rPr>
              <w:t>7795</w:t>
            </w:r>
            <w:r>
              <w:rPr>
                <w:rtl/>
              </w:rPr>
              <w:t xml:space="preserve"> ـ </w:t>
            </w:r>
            <w:r w:rsidRPr="00885823">
              <w:rPr>
                <w:rtl/>
              </w:rPr>
              <w:t>محمد بن صيفي : بن سهل</w:t>
            </w:r>
          </w:p>
        </w:tc>
        <w:tc>
          <w:tcPr>
            <w:tcW w:w="675" w:type="dxa"/>
            <w:shd w:val="clear" w:color="auto" w:fill="auto"/>
          </w:tcPr>
          <w:p w14:paraId="002623C9" w14:textId="77777777" w:rsidR="0086064B" w:rsidRDefault="0086064B" w:rsidP="009F3AE0">
            <w:pPr>
              <w:rPr>
                <w:rtl/>
                <w:lang w:bidi="fa-IR"/>
              </w:rPr>
            </w:pPr>
            <w:r>
              <w:rPr>
                <w:rFonts w:hint="cs"/>
                <w:rtl/>
                <w:lang w:bidi="fa-IR"/>
              </w:rPr>
              <w:t>15</w:t>
            </w:r>
          </w:p>
        </w:tc>
      </w:tr>
      <w:tr w:rsidR="0086064B" w14:paraId="0C7087E7" w14:textId="77777777" w:rsidTr="009F3AE0">
        <w:tc>
          <w:tcPr>
            <w:tcW w:w="3368" w:type="dxa"/>
            <w:shd w:val="clear" w:color="auto" w:fill="auto"/>
          </w:tcPr>
          <w:p w14:paraId="3546F9F8" w14:textId="77777777" w:rsidR="0086064B" w:rsidRDefault="0086064B" w:rsidP="00C013D4">
            <w:pPr>
              <w:pStyle w:val="libNormal"/>
              <w:rPr>
                <w:rtl/>
                <w:lang w:bidi="fa-IR"/>
              </w:rPr>
            </w:pPr>
            <w:r w:rsidRPr="00885823">
              <w:rPr>
                <w:rtl/>
              </w:rPr>
              <w:t>7777</w:t>
            </w:r>
            <w:r>
              <w:rPr>
                <w:rtl/>
              </w:rPr>
              <w:t xml:space="preserve"> ـ </w:t>
            </w:r>
            <w:r w:rsidRPr="00885823">
              <w:rPr>
                <w:rtl/>
              </w:rPr>
              <w:t>محمد بن جابر : بن عراب بن عوف بن ذؤالة</w:t>
            </w:r>
          </w:p>
        </w:tc>
        <w:tc>
          <w:tcPr>
            <w:tcW w:w="567" w:type="dxa"/>
            <w:shd w:val="clear" w:color="auto" w:fill="auto"/>
          </w:tcPr>
          <w:p w14:paraId="7EF075EF" w14:textId="77777777" w:rsidR="0086064B" w:rsidRDefault="0086064B" w:rsidP="009F3AE0">
            <w:pPr>
              <w:rPr>
                <w:rtl/>
                <w:lang w:bidi="fa-IR"/>
              </w:rPr>
            </w:pPr>
            <w:r>
              <w:rPr>
                <w:rFonts w:hint="cs"/>
                <w:rtl/>
                <w:lang w:bidi="fa-IR"/>
              </w:rPr>
              <w:t>6</w:t>
            </w:r>
          </w:p>
        </w:tc>
        <w:tc>
          <w:tcPr>
            <w:tcW w:w="2977" w:type="dxa"/>
            <w:shd w:val="clear" w:color="auto" w:fill="auto"/>
          </w:tcPr>
          <w:p w14:paraId="69E93FAB" w14:textId="77777777" w:rsidR="0086064B" w:rsidRDefault="0086064B" w:rsidP="00C013D4">
            <w:pPr>
              <w:pStyle w:val="libNormal"/>
              <w:rPr>
                <w:rtl/>
                <w:lang w:bidi="fa-IR"/>
              </w:rPr>
            </w:pPr>
            <w:r w:rsidRPr="00885823">
              <w:rPr>
                <w:rtl/>
              </w:rPr>
              <w:t>7796</w:t>
            </w:r>
            <w:r>
              <w:rPr>
                <w:rtl/>
              </w:rPr>
              <w:t xml:space="preserve"> ـ </w:t>
            </w:r>
            <w:r w:rsidRPr="00885823">
              <w:rPr>
                <w:rtl/>
              </w:rPr>
              <w:t>محمد بن ضمرة بن الأسود بن عباد بن غنم</w:t>
            </w:r>
          </w:p>
        </w:tc>
        <w:tc>
          <w:tcPr>
            <w:tcW w:w="675" w:type="dxa"/>
            <w:shd w:val="clear" w:color="auto" w:fill="auto"/>
          </w:tcPr>
          <w:p w14:paraId="343C680D" w14:textId="77777777" w:rsidR="0086064B" w:rsidRDefault="0086064B" w:rsidP="009F3AE0">
            <w:pPr>
              <w:rPr>
                <w:rtl/>
                <w:lang w:bidi="fa-IR"/>
              </w:rPr>
            </w:pPr>
            <w:r>
              <w:rPr>
                <w:rFonts w:hint="cs"/>
                <w:rtl/>
                <w:lang w:bidi="fa-IR"/>
              </w:rPr>
              <w:t>15</w:t>
            </w:r>
          </w:p>
        </w:tc>
      </w:tr>
      <w:tr w:rsidR="0086064B" w14:paraId="4D0D1321" w14:textId="77777777" w:rsidTr="009F3AE0">
        <w:tc>
          <w:tcPr>
            <w:tcW w:w="3368" w:type="dxa"/>
            <w:shd w:val="clear" w:color="auto" w:fill="auto"/>
          </w:tcPr>
          <w:p w14:paraId="541A5FD7" w14:textId="77777777" w:rsidR="0086064B" w:rsidRDefault="0086064B" w:rsidP="00C013D4">
            <w:pPr>
              <w:pStyle w:val="libNormal"/>
              <w:rPr>
                <w:rtl/>
                <w:lang w:bidi="fa-IR"/>
              </w:rPr>
            </w:pPr>
            <w:r w:rsidRPr="00885823">
              <w:rPr>
                <w:rtl/>
              </w:rPr>
              <w:t>7778</w:t>
            </w:r>
            <w:r>
              <w:rPr>
                <w:rtl/>
              </w:rPr>
              <w:t xml:space="preserve"> ـ </w:t>
            </w:r>
            <w:r w:rsidRPr="00885823">
              <w:rPr>
                <w:rtl/>
              </w:rPr>
              <w:t>محمد بن الجد : بن قيس الأنصاريّ</w:t>
            </w:r>
          </w:p>
        </w:tc>
        <w:tc>
          <w:tcPr>
            <w:tcW w:w="567" w:type="dxa"/>
            <w:shd w:val="clear" w:color="auto" w:fill="auto"/>
          </w:tcPr>
          <w:p w14:paraId="12DB9A6B" w14:textId="77777777" w:rsidR="0086064B" w:rsidRDefault="0086064B" w:rsidP="009F3AE0">
            <w:pPr>
              <w:rPr>
                <w:rtl/>
                <w:lang w:bidi="fa-IR"/>
              </w:rPr>
            </w:pPr>
            <w:r>
              <w:rPr>
                <w:rFonts w:hint="cs"/>
                <w:rtl/>
                <w:lang w:bidi="fa-IR"/>
              </w:rPr>
              <w:t>6</w:t>
            </w:r>
          </w:p>
        </w:tc>
        <w:tc>
          <w:tcPr>
            <w:tcW w:w="2977" w:type="dxa"/>
            <w:shd w:val="clear" w:color="auto" w:fill="auto"/>
          </w:tcPr>
          <w:p w14:paraId="0DBFB026" w14:textId="77777777" w:rsidR="0086064B" w:rsidRDefault="0086064B" w:rsidP="00C013D4">
            <w:pPr>
              <w:pStyle w:val="libNormal"/>
              <w:rPr>
                <w:rtl/>
                <w:lang w:bidi="fa-IR"/>
              </w:rPr>
            </w:pPr>
            <w:r w:rsidRPr="00885823">
              <w:rPr>
                <w:rtl/>
              </w:rPr>
              <w:t>7797</w:t>
            </w:r>
            <w:r>
              <w:rPr>
                <w:rtl/>
              </w:rPr>
              <w:t xml:space="preserve"> ـ </w:t>
            </w:r>
            <w:r w:rsidRPr="00885823">
              <w:rPr>
                <w:rtl/>
              </w:rPr>
              <w:t>محمد بن طلحة</w:t>
            </w:r>
            <w:r w:rsidRPr="00885823">
              <w:rPr>
                <w:rFonts w:hint="cs"/>
                <w:rtl/>
              </w:rPr>
              <w:t xml:space="preserve"> </w:t>
            </w:r>
            <w:r w:rsidRPr="00885823">
              <w:rPr>
                <w:rtl/>
              </w:rPr>
              <w:t>بن عبيد الله القرشيّ التيميّ</w:t>
            </w:r>
          </w:p>
        </w:tc>
        <w:tc>
          <w:tcPr>
            <w:tcW w:w="675" w:type="dxa"/>
            <w:shd w:val="clear" w:color="auto" w:fill="auto"/>
          </w:tcPr>
          <w:p w14:paraId="0DD55AE7" w14:textId="77777777" w:rsidR="0086064B" w:rsidRDefault="0086064B" w:rsidP="009F3AE0">
            <w:pPr>
              <w:rPr>
                <w:rtl/>
                <w:lang w:bidi="fa-IR"/>
              </w:rPr>
            </w:pPr>
            <w:r>
              <w:rPr>
                <w:rFonts w:hint="cs"/>
                <w:rtl/>
                <w:lang w:bidi="fa-IR"/>
              </w:rPr>
              <w:t>15</w:t>
            </w:r>
          </w:p>
        </w:tc>
      </w:tr>
      <w:tr w:rsidR="0086064B" w14:paraId="186F27DD" w14:textId="77777777" w:rsidTr="009F3AE0">
        <w:tc>
          <w:tcPr>
            <w:tcW w:w="3368" w:type="dxa"/>
            <w:shd w:val="clear" w:color="auto" w:fill="auto"/>
          </w:tcPr>
          <w:p w14:paraId="09A3B035" w14:textId="77777777" w:rsidR="0086064B" w:rsidRDefault="0086064B" w:rsidP="00C013D4">
            <w:pPr>
              <w:pStyle w:val="libNormal"/>
              <w:rPr>
                <w:rtl/>
                <w:lang w:bidi="fa-IR"/>
              </w:rPr>
            </w:pPr>
            <w:r w:rsidRPr="00885823">
              <w:rPr>
                <w:rtl/>
              </w:rPr>
              <w:t>7779</w:t>
            </w:r>
            <w:r>
              <w:rPr>
                <w:rtl/>
              </w:rPr>
              <w:t xml:space="preserve"> ـ </w:t>
            </w:r>
            <w:r w:rsidRPr="00885823">
              <w:rPr>
                <w:rtl/>
              </w:rPr>
              <w:t>محمد بن حارثة</w:t>
            </w:r>
          </w:p>
        </w:tc>
        <w:tc>
          <w:tcPr>
            <w:tcW w:w="567" w:type="dxa"/>
            <w:shd w:val="clear" w:color="auto" w:fill="auto"/>
          </w:tcPr>
          <w:p w14:paraId="67ABA536" w14:textId="77777777" w:rsidR="0086064B" w:rsidRDefault="0086064B" w:rsidP="009F3AE0">
            <w:pPr>
              <w:rPr>
                <w:rtl/>
                <w:lang w:bidi="fa-IR"/>
              </w:rPr>
            </w:pPr>
            <w:r>
              <w:rPr>
                <w:rFonts w:hint="cs"/>
                <w:rtl/>
                <w:lang w:bidi="fa-IR"/>
              </w:rPr>
              <w:t>7</w:t>
            </w:r>
          </w:p>
        </w:tc>
        <w:tc>
          <w:tcPr>
            <w:tcW w:w="2977" w:type="dxa"/>
            <w:shd w:val="clear" w:color="auto" w:fill="auto"/>
          </w:tcPr>
          <w:p w14:paraId="3EEDFF27" w14:textId="77777777" w:rsidR="0086064B" w:rsidRDefault="0086064B" w:rsidP="00C013D4">
            <w:pPr>
              <w:pStyle w:val="libNormal"/>
              <w:rPr>
                <w:rtl/>
                <w:lang w:bidi="fa-IR"/>
              </w:rPr>
            </w:pPr>
            <w:r w:rsidRPr="00885823">
              <w:rPr>
                <w:rtl/>
              </w:rPr>
              <w:t>7798</w:t>
            </w:r>
            <w:r>
              <w:rPr>
                <w:rtl/>
              </w:rPr>
              <w:t xml:space="preserve"> ـ </w:t>
            </w:r>
            <w:r w:rsidRPr="00885823">
              <w:rPr>
                <w:rtl/>
              </w:rPr>
              <w:t>محمد بن عاصم</w:t>
            </w:r>
            <w:r w:rsidRPr="00885823">
              <w:rPr>
                <w:rFonts w:hint="cs"/>
                <w:rtl/>
              </w:rPr>
              <w:t xml:space="preserve"> </w:t>
            </w:r>
            <w:r w:rsidRPr="00885823">
              <w:rPr>
                <w:rtl/>
              </w:rPr>
              <w:t>بن ثابت بن أبي الأقلح الأنصاريّ</w:t>
            </w:r>
          </w:p>
        </w:tc>
        <w:tc>
          <w:tcPr>
            <w:tcW w:w="675" w:type="dxa"/>
            <w:shd w:val="clear" w:color="auto" w:fill="auto"/>
          </w:tcPr>
          <w:p w14:paraId="4B6262A5" w14:textId="77777777" w:rsidR="0086064B" w:rsidRDefault="0086064B" w:rsidP="009F3AE0">
            <w:pPr>
              <w:rPr>
                <w:rtl/>
                <w:lang w:bidi="fa-IR"/>
              </w:rPr>
            </w:pPr>
            <w:r>
              <w:rPr>
                <w:rFonts w:hint="cs"/>
                <w:rtl/>
                <w:lang w:bidi="fa-IR"/>
              </w:rPr>
              <w:t>17</w:t>
            </w:r>
          </w:p>
        </w:tc>
      </w:tr>
      <w:tr w:rsidR="0086064B" w14:paraId="0CD66556" w14:textId="77777777" w:rsidTr="009F3AE0">
        <w:tc>
          <w:tcPr>
            <w:tcW w:w="3368" w:type="dxa"/>
            <w:shd w:val="clear" w:color="auto" w:fill="auto"/>
          </w:tcPr>
          <w:p w14:paraId="7B590D8B" w14:textId="77777777" w:rsidR="0086064B" w:rsidRDefault="0086064B" w:rsidP="00C013D4">
            <w:pPr>
              <w:pStyle w:val="libNormal"/>
              <w:rPr>
                <w:rtl/>
                <w:lang w:bidi="fa-IR"/>
              </w:rPr>
            </w:pPr>
            <w:r w:rsidRPr="00885823">
              <w:rPr>
                <w:rtl/>
              </w:rPr>
              <w:t>7780</w:t>
            </w:r>
            <w:r>
              <w:rPr>
                <w:rtl/>
              </w:rPr>
              <w:t xml:space="preserve"> ـ </w:t>
            </w:r>
            <w:r w:rsidRPr="00885823">
              <w:rPr>
                <w:rtl/>
              </w:rPr>
              <w:t>محمد بن جعفر</w:t>
            </w:r>
          </w:p>
        </w:tc>
        <w:tc>
          <w:tcPr>
            <w:tcW w:w="567" w:type="dxa"/>
            <w:shd w:val="clear" w:color="auto" w:fill="auto"/>
          </w:tcPr>
          <w:p w14:paraId="2269798B" w14:textId="77777777" w:rsidR="0086064B" w:rsidRDefault="0086064B" w:rsidP="009F3AE0">
            <w:pPr>
              <w:rPr>
                <w:rtl/>
                <w:lang w:bidi="fa-IR"/>
              </w:rPr>
            </w:pPr>
            <w:r>
              <w:rPr>
                <w:rFonts w:hint="cs"/>
                <w:rtl/>
                <w:lang w:bidi="fa-IR"/>
              </w:rPr>
              <w:t>7</w:t>
            </w:r>
          </w:p>
        </w:tc>
        <w:tc>
          <w:tcPr>
            <w:tcW w:w="2977" w:type="dxa"/>
            <w:shd w:val="clear" w:color="auto" w:fill="auto"/>
          </w:tcPr>
          <w:p w14:paraId="4368A0A3" w14:textId="77777777" w:rsidR="0086064B" w:rsidRDefault="0086064B" w:rsidP="00C013D4">
            <w:pPr>
              <w:pStyle w:val="libNormal"/>
              <w:rPr>
                <w:rtl/>
                <w:lang w:bidi="fa-IR"/>
              </w:rPr>
            </w:pPr>
            <w:r w:rsidRPr="00885823">
              <w:rPr>
                <w:rtl/>
              </w:rPr>
              <w:t>7799</w:t>
            </w:r>
            <w:r>
              <w:rPr>
                <w:rtl/>
              </w:rPr>
              <w:t xml:space="preserve"> ـ </w:t>
            </w:r>
            <w:r w:rsidRPr="00885823">
              <w:rPr>
                <w:rtl/>
              </w:rPr>
              <w:t>محمد بن عباس : بن نضلة</w:t>
            </w:r>
          </w:p>
        </w:tc>
        <w:tc>
          <w:tcPr>
            <w:tcW w:w="675" w:type="dxa"/>
            <w:shd w:val="clear" w:color="auto" w:fill="auto"/>
          </w:tcPr>
          <w:p w14:paraId="1FE77092" w14:textId="77777777" w:rsidR="0086064B" w:rsidRDefault="0086064B" w:rsidP="009F3AE0">
            <w:pPr>
              <w:rPr>
                <w:rtl/>
                <w:lang w:bidi="fa-IR"/>
              </w:rPr>
            </w:pPr>
            <w:r>
              <w:rPr>
                <w:rFonts w:hint="cs"/>
                <w:rtl/>
                <w:lang w:bidi="fa-IR"/>
              </w:rPr>
              <w:t>18</w:t>
            </w:r>
          </w:p>
        </w:tc>
      </w:tr>
      <w:tr w:rsidR="0086064B" w14:paraId="0EBE8BF9" w14:textId="77777777" w:rsidTr="009F3AE0">
        <w:tc>
          <w:tcPr>
            <w:tcW w:w="3368" w:type="dxa"/>
            <w:shd w:val="clear" w:color="auto" w:fill="auto"/>
          </w:tcPr>
          <w:p w14:paraId="17FA54FC" w14:textId="77777777" w:rsidR="0086064B" w:rsidRDefault="0086064B" w:rsidP="00C013D4">
            <w:pPr>
              <w:pStyle w:val="libNormal"/>
              <w:rPr>
                <w:rtl/>
                <w:lang w:bidi="fa-IR"/>
              </w:rPr>
            </w:pPr>
            <w:r w:rsidRPr="00885823">
              <w:rPr>
                <w:rtl/>
              </w:rPr>
              <w:t>7781</w:t>
            </w:r>
            <w:r>
              <w:rPr>
                <w:rtl/>
              </w:rPr>
              <w:t xml:space="preserve"> ـ </w:t>
            </w:r>
            <w:r w:rsidRPr="00885823">
              <w:rPr>
                <w:rtl/>
              </w:rPr>
              <w:t>محمد بن حاطب : بن الحارث</w:t>
            </w:r>
          </w:p>
        </w:tc>
        <w:tc>
          <w:tcPr>
            <w:tcW w:w="567" w:type="dxa"/>
            <w:shd w:val="clear" w:color="auto" w:fill="auto"/>
          </w:tcPr>
          <w:p w14:paraId="799AF89F" w14:textId="77777777" w:rsidR="0086064B" w:rsidRDefault="0086064B" w:rsidP="009F3AE0">
            <w:pPr>
              <w:rPr>
                <w:rtl/>
                <w:lang w:bidi="fa-IR"/>
              </w:rPr>
            </w:pPr>
            <w:r>
              <w:rPr>
                <w:rFonts w:hint="cs"/>
                <w:rtl/>
                <w:lang w:bidi="fa-IR"/>
              </w:rPr>
              <w:t>7</w:t>
            </w:r>
          </w:p>
        </w:tc>
        <w:tc>
          <w:tcPr>
            <w:tcW w:w="2977" w:type="dxa"/>
            <w:shd w:val="clear" w:color="auto" w:fill="auto"/>
          </w:tcPr>
          <w:p w14:paraId="4940EAFD" w14:textId="77777777" w:rsidR="0086064B" w:rsidRDefault="0086064B" w:rsidP="00C013D4">
            <w:pPr>
              <w:pStyle w:val="libNormal"/>
              <w:rPr>
                <w:rtl/>
                <w:lang w:bidi="fa-IR"/>
              </w:rPr>
            </w:pPr>
            <w:r w:rsidRPr="00885823">
              <w:rPr>
                <w:rtl/>
              </w:rPr>
              <w:t>7800</w:t>
            </w:r>
            <w:r>
              <w:rPr>
                <w:rtl/>
              </w:rPr>
              <w:t xml:space="preserve"> ـ </w:t>
            </w:r>
            <w:r w:rsidRPr="00885823">
              <w:rPr>
                <w:rtl/>
              </w:rPr>
              <w:t>محمد بن عبد الله بن أبيّ الأنصاري الخزرجيّ</w:t>
            </w:r>
          </w:p>
        </w:tc>
        <w:tc>
          <w:tcPr>
            <w:tcW w:w="675" w:type="dxa"/>
            <w:shd w:val="clear" w:color="auto" w:fill="auto"/>
          </w:tcPr>
          <w:p w14:paraId="5A83D63B" w14:textId="77777777" w:rsidR="0086064B" w:rsidRDefault="0086064B" w:rsidP="009F3AE0">
            <w:pPr>
              <w:rPr>
                <w:rtl/>
                <w:lang w:bidi="fa-IR"/>
              </w:rPr>
            </w:pPr>
            <w:r>
              <w:rPr>
                <w:rFonts w:hint="cs"/>
                <w:rtl/>
                <w:lang w:bidi="fa-IR"/>
              </w:rPr>
              <w:t>18</w:t>
            </w:r>
          </w:p>
        </w:tc>
      </w:tr>
    </w:tbl>
    <w:p w14:paraId="391D3B18" w14:textId="77777777" w:rsidR="00590E42" w:rsidRDefault="00590E42">
      <w:r>
        <w:br w:type="page"/>
      </w:r>
    </w:p>
    <w:tbl>
      <w:tblPr>
        <w:bidiVisual/>
        <w:tblW w:w="0" w:type="auto"/>
        <w:tblLayout w:type="fixed"/>
        <w:tblLook w:val="04A0" w:firstRow="1" w:lastRow="0" w:firstColumn="1" w:lastColumn="0" w:noHBand="0" w:noVBand="1"/>
      </w:tblPr>
      <w:tblGrid>
        <w:gridCol w:w="3368"/>
        <w:gridCol w:w="567"/>
        <w:gridCol w:w="2977"/>
        <w:gridCol w:w="675"/>
      </w:tblGrid>
      <w:tr w:rsidR="0086064B" w14:paraId="15F279FB" w14:textId="77777777" w:rsidTr="009F3AE0">
        <w:tc>
          <w:tcPr>
            <w:tcW w:w="3368" w:type="dxa"/>
            <w:shd w:val="clear" w:color="auto" w:fill="auto"/>
          </w:tcPr>
          <w:p w14:paraId="3F0C9092" w14:textId="336B5EB6" w:rsidR="0086064B" w:rsidRDefault="0086064B" w:rsidP="00C013D4">
            <w:pPr>
              <w:pStyle w:val="libNormal"/>
              <w:rPr>
                <w:rtl/>
                <w:lang w:bidi="fa-IR"/>
              </w:rPr>
            </w:pPr>
            <w:r w:rsidRPr="00885823">
              <w:rPr>
                <w:rtl/>
              </w:rPr>
              <w:lastRenderedPageBreak/>
              <w:t>7782</w:t>
            </w:r>
            <w:r>
              <w:rPr>
                <w:rtl/>
              </w:rPr>
              <w:t xml:space="preserve"> ـ </w:t>
            </w:r>
            <w:r w:rsidRPr="00885823">
              <w:rPr>
                <w:rtl/>
              </w:rPr>
              <w:t>محمد بن حبيب النضري</w:t>
            </w:r>
          </w:p>
        </w:tc>
        <w:tc>
          <w:tcPr>
            <w:tcW w:w="567" w:type="dxa"/>
            <w:shd w:val="clear" w:color="auto" w:fill="auto"/>
          </w:tcPr>
          <w:p w14:paraId="601304F5" w14:textId="77777777" w:rsidR="0086064B" w:rsidRDefault="0086064B" w:rsidP="009F3AE0">
            <w:pPr>
              <w:rPr>
                <w:rtl/>
                <w:lang w:bidi="fa-IR"/>
              </w:rPr>
            </w:pPr>
            <w:r>
              <w:rPr>
                <w:rFonts w:hint="cs"/>
                <w:rtl/>
                <w:lang w:bidi="fa-IR"/>
              </w:rPr>
              <w:t>8</w:t>
            </w:r>
          </w:p>
        </w:tc>
        <w:tc>
          <w:tcPr>
            <w:tcW w:w="2977" w:type="dxa"/>
            <w:shd w:val="clear" w:color="auto" w:fill="auto"/>
          </w:tcPr>
          <w:p w14:paraId="54B215A0" w14:textId="77777777" w:rsidR="0086064B" w:rsidRDefault="0086064B" w:rsidP="00C013D4">
            <w:pPr>
              <w:pStyle w:val="libNormal"/>
              <w:rPr>
                <w:rtl/>
                <w:lang w:bidi="fa-IR"/>
              </w:rPr>
            </w:pPr>
            <w:r w:rsidRPr="00885823">
              <w:rPr>
                <w:rtl/>
              </w:rPr>
              <w:t>7801</w:t>
            </w:r>
            <w:r>
              <w:rPr>
                <w:rtl/>
              </w:rPr>
              <w:t xml:space="preserve"> ـ </w:t>
            </w:r>
            <w:r w:rsidRPr="00885823">
              <w:rPr>
                <w:rtl/>
              </w:rPr>
              <w:t>محمد بن عبد الله : بن جحش الأسديّ</w:t>
            </w:r>
          </w:p>
        </w:tc>
        <w:tc>
          <w:tcPr>
            <w:tcW w:w="675" w:type="dxa"/>
            <w:shd w:val="clear" w:color="auto" w:fill="auto"/>
          </w:tcPr>
          <w:p w14:paraId="4EF4872C" w14:textId="77777777" w:rsidR="0086064B" w:rsidRDefault="0086064B" w:rsidP="009F3AE0">
            <w:pPr>
              <w:rPr>
                <w:rtl/>
                <w:lang w:bidi="fa-IR"/>
              </w:rPr>
            </w:pPr>
            <w:r>
              <w:rPr>
                <w:rFonts w:hint="cs"/>
                <w:rtl/>
                <w:lang w:bidi="fa-IR"/>
              </w:rPr>
              <w:t>18</w:t>
            </w:r>
          </w:p>
        </w:tc>
      </w:tr>
      <w:tr w:rsidR="0086064B" w14:paraId="6DC649B7" w14:textId="77777777" w:rsidTr="009F3AE0">
        <w:tc>
          <w:tcPr>
            <w:tcW w:w="3368" w:type="dxa"/>
            <w:shd w:val="clear" w:color="auto" w:fill="auto"/>
          </w:tcPr>
          <w:p w14:paraId="123E413E" w14:textId="77777777" w:rsidR="0086064B" w:rsidRDefault="0086064B" w:rsidP="00C013D4">
            <w:pPr>
              <w:pStyle w:val="libNormal"/>
              <w:rPr>
                <w:rtl/>
                <w:lang w:bidi="fa-IR"/>
              </w:rPr>
            </w:pPr>
            <w:r w:rsidRPr="00885823">
              <w:rPr>
                <w:rtl/>
              </w:rPr>
              <w:t>7783</w:t>
            </w:r>
            <w:r>
              <w:rPr>
                <w:rtl/>
              </w:rPr>
              <w:t xml:space="preserve"> ـ </w:t>
            </w:r>
            <w:r w:rsidRPr="00885823">
              <w:rPr>
                <w:rtl/>
              </w:rPr>
              <w:t>محمد بن أبي حذيفة</w:t>
            </w:r>
          </w:p>
        </w:tc>
        <w:tc>
          <w:tcPr>
            <w:tcW w:w="567" w:type="dxa"/>
            <w:shd w:val="clear" w:color="auto" w:fill="auto"/>
          </w:tcPr>
          <w:p w14:paraId="79599DB2" w14:textId="77777777" w:rsidR="0086064B" w:rsidRDefault="0086064B" w:rsidP="009F3AE0">
            <w:pPr>
              <w:rPr>
                <w:rtl/>
                <w:lang w:bidi="fa-IR"/>
              </w:rPr>
            </w:pPr>
            <w:r>
              <w:rPr>
                <w:rFonts w:hint="cs"/>
                <w:rtl/>
                <w:lang w:bidi="fa-IR"/>
              </w:rPr>
              <w:t>9</w:t>
            </w:r>
          </w:p>
        </w:tc>
        <w:tc>
          <w:tcPr>
            <w:tcW w:w="2977" w:type="dxa"/>
            <w:shd w:val="clear" w:color="auto" w:fill="auto"/>
          </w:tcPr>
          <w:p w14:paraId="7E039C03" w14:textId="77777777" w:rsidR="0086064B" w:rsidRDefault="0086064B" w:rsidP="00C013D4">
            <w:pPr>
              <w:pStyle w:val="libNormal"/>
              <w:rPr>
                <w:rtl/>
                <w:lang w:bidi="fa-IR"/>
              </w:rPr>
            </w:pPr>
            <w:r w:rsidRPr="00885823">
              <w:rPr>
                <w:rtl/>
              </w:rPr>
              <w:t>7802</w:t>
            </w:r>
            <w:r>
              <w:rPr>
                <w:rtl/>
              </w:rPr>
              <w:t xml:space="preserve"> ـ </w:t>
            </w:r>
            <w:r w:rsidRPr="00885823">
              <w:rPr>
                <w:rtl/>
              </w:rPr>
              <w:t>محمد بن عبد الله : بن أبي سعد المذحجي</w:t>
            </w:r>
          </w:p>
        </w:tc>
        <w:tc>
          <w:tcPr>
            <w:tcW w:w="675" w:type="dxa"/>
            <w:shd w:val="clear" w:color="auto" w:fill="auto"/>
          </w:tcPr>
          <w:p w14:paraId="6B852416" w14:textId="77777777" w:rsidR="0086064B" w:rsidRDefault="0086064B" w:rsidP="009F3AE0">
            <w:pPr>
              <w:rPr>
                <w:rtl/>
                <w:lang w:bidi="fa-IR"/>
              </w:rPr>
            </w:pPr>
            <w:r>
              <w:rPr>
                <w:rFonts w:hint="cs"/>
                <w:rtl/>
                <w:lang w:bidi="fa-IR"/>
              </w:rPr>
              <w:t>19</w:t>
            </w:r>
          </w:p>
        </w:tc>
      </w:tr>
      <w:tr w:rsidR="0086064B" w14:paraId="6100F335" w14:textId="77777777" w:rsidTr="009F3AE0">
        <w:tc>
          <w:tcPr>
            <w:tcW w:w="3368" w:type="dxa"/>
            <w:shd w:val="clear" w:color="auto" w:fill="auto"/>
          </w:tcPr>
          <w:p w14:paraId="6B06D6B5" w14:textId="77777777" w:rsidR="0086064B" w:rsidRDefault="0086064B" w:rsidP="00C013D4">
            <w:pPr>
              <w:pStyle w:val="libNormal"/>
              <w:rPr>
                <w:rtl/>
                <w:lang w:bidi="fa-IR"/>
              </w:rPr>
            </w:pPr>
            <w:r w:rsidRPr="00885823">
              <w:rPr>
                <w:rtl/>
              </w:rPr>
              <w:t>7784</w:t>
            </w:r>
            <w:r>
              <w:rPr>
                <w:rtl/>
              </w:rPr>
              <w:t xml:space="preserve"> ـ </w:t>
            </w:r>
            <w:r w:rsidRPr="00885823">
              <w:rPr>
                <w:rtl/>
              </w:rPr>
              <w:t>محمد بن حزم الأنصاريّ</w:t>
            </w:r>
          </w:p>
        </w:tc>
        <w:tc>
          <w:tcPr>
            <w:tcW w:w="567" w:type="dxa"/>
            <w:shd w:val="clear" w:color="auto" w:fill="auto"/>
          </w:tcPr>
          <w:p w14:paraId="0067C6E2" w14:textId="77777777" w:rsidR="0086064B" w:rsidRDefault="0086064B" w:rsidP="009F3AE0">
            <w:pPr>
              <w:rPr>
                <w:rtl/>
                <w:lang w:bidi="fa-IR"/>
              </w:rPr>
            </w:pPr>
            <w:r>
              <w:rPr>
                <w:rFonts w:hint="cs"/>
                <w:rtl/>
                <w:lang w:bidi="fa-IR"/>
              </w:rPr>
              <w:t>11</w:t>
            </w:r>
          </w:p>
        </w:tc>
        <w:tc>
          <w:tcPr>
            <w:tcW w:w="2977" w:type="dxa"/>
            <w:shd w:val="clear" w:color="auto" w:fill="auto"/>
          </w:tcPr>
          <w:p w14:paraId="28457996" w14:textId="77777777" w:rsidR="0086064B" w:rsidRDefault="0086064B" w:rsidP="00C013D4">
            <w:pPr>
              <w:pStyle w:val="libNormal"/>
              <w:rPr>
                <w:rtl/>
                <w:lang w:bidi="fa-IR"/>
              </w:rPr>
            </w:pPr>
            <w:r w:rsidRPr="00885823">
              <w:rPr>
                <w:rtl/>
              </w:rPr>
              <w:t>7803</w:t>
            </w:r>
            <w:r>
              <w:rPr>
                <w:rtl/>
              </w:rPr>
              <w:t xml:space="preserve"> ـ </w:t>
            </w:r>
            <w:r w:rsidRPr="00885823">
              <w:rPr>
                <w:rtl/>
              </w:rPr>
              <w:t>محمد بن عبد الله : بن سلام بن الحارث</w:t>
            </w:r>
          </w:p>
        </w:tc>
        <w:tc>
          <w:tcPr>
            <w:tcW w:w="675" w:type="dxa"/>
            <w:shd w:val="clear" w:color="auto" w:fill="auto"/>
          </w:tcPr>
          <w:p w14:paraId="0C562CCA" w14:textId="77777777" w:rsidR="0086064B" w:rsidRDefault="0086064B" w:rsidP="009F3AE0">
            <w:pPr>
              <w:rPr>
                <w:rtl/>
                <w:lang w:bidi="fa-IR"/>
              </w:rPr>
            </w:pPr>
            <w:r>
              <w:rPr>
                <w:rFonts w:hint="cs"/>
                <w:rtl/>
                <w:lang w:bidi="fa-IR"/>
              </w:rPr>
              <w:t>19</w:t>
            </w:r>
          </w:p>
        </w:tc>
      </w:tr>
      <w:tr w:rsidR="0086064B" w14:paraId="5E14DEA0" w14:textId="77777777" w:rsidTr="009F3AE0">
        <w:tc>
          <w:tcPr>
            <w:tcW w:w="3368" w:type="dxa"/>
            <w:shd w:val="clear" w:color="auto" w:fill="auto"/>
          </w:tcPr>
          <w:p w14:paraId="7C7F306F" w14:textId="77777777" w:rsidR="0086064B" w:rsidRDefault="0086064B" w:rsidP="00C013D4">
            <w:pPr>
              <w:pStyle w:val="libNormal"/>
              <w:rPr>
                <w:rtl/>
                <w:lang w:bidi="fa-IR"/>
              </w:rPr>
            </w:pPr>
            <w:r w:rsidRPr="00885823">
              <w:rPr>
                <w:rtl/>
              </w:rPr>
              <w:t>7785</w:t>
            </w:r>
            <w:r>
              <w:rPr>
                <w:rtl/>
              </w:rPr>
              <w:t xml:space="preserve"> ـ </w:t>
            </w:r>
            <w:r w:rsidRPr="00885823">
              <w:rPr>
                <w:rtl/>
              </w:rPr>
              <w:t>محمد بن حطاب</w:t>
            </w:r>
          </w:p>
        </w:tc>
        <w:tc>
          <w:tcPr>
            <w:tcW w:w="567" w:type="dxa"/>
            <w:shd w:val="clear" w:color="auto" w:fill="auto"/>
          </w:tcPr>
          <w:p w14:paraId="36722004" w14:textId="77777777" w:rsidR="0086064B" w:rsidRDefault="0086064B" w:rsidP="009F3AE0">
            <w:pPr>
              <w:rPr>
                <w:rtl/>
                <w:lang w:bidi="fa-IR"/>
              </w:rPr>
            </w:pPr>
            <w:r>
              <w:rPr>
                <w:rFonts w:hint="cs"/>
                <w:rtl/>
                <w:lang w:bidi="fa-IR"/>
              </w:rPr>
              <w:t>12</w:t>
            </w:r>
          </w:p>
        </w:tc>
        <w:tc>
          <w:tcPr>
            <w:tcW w:w="2977" w:type="dxa"/>
            <w:shd w:val="clear" w:color="auto" w:fill="auto"/>
          </w:tcPr>
          <w:p w14:paraId="5342FF83" w14:textId="77777777" w:rsidR="0086064B" w:rsidRDefault="0086064B" w:rsidP="00C013D4">
            <w:pPr>
              <w:pStyle w:val="libNormal"/>
              <w:rPr>
                <w:rtl/>
                <w:lang w:bidi="fa-IR"/>
              </w:rPr>
            </w:pPr>
            <w:r w:rsidRPr="00885823">
              <w:rPr>
                <w:rtl/>
              </w:rPr>
              <w:t>7804</w:t>
            </w:r>
            <w:r>
              <w:rPr>
                <w:rtl/>
              </w:rPr>
              <w:t xml:space="preserve"> ـ </w:t>
            </w:r>
            <w:r w:rsidRPr="00885823">
              <w:rPr>
                <w:rtl/>
              </w:rPr>
              <w:t>محمد بن عبد الله : غير منسوب</w:t>
            </w:r>
          </w:p>
        </w:tc>
        <w:tc>
          <w:tcPr>
            <w:tcW w:w="675" w:type="dxa"/>
            <w:shd w:val="clear" w:color="auto" w:fill="auto"/>
          </w:tcPr>
          <w:p w14:paraId="4C51180F" w14:textId="77777777" w:rsidR="0086064B" w:rsidRDefault="0086064B" w:rsidP="009F3AE0">
            <w:pPr>
              <w:rPr>
                <w:rtl/>
                <w:lang w:bidi="fa-IR"/>
              </w:rPr>
            </w:pPr>
            <w:r>
              <w:rPr>
                <w:rFonts w:hint="cs"/>
                <w:rtl/>
                <w:lang w:bidi="fa-IR"/>
              </w:rPr>
              <w:t>20</w:t>
            </w:r>
          </w:p>
        </w:tc>
      </w:tr>
      <w:tr w:rsidR="0086064B" w14:paraId="21BA93DC" w14:textId="77777777" w:rsidTr="009F3AE0">
        <w:tc>
          <w:tcPr>
            <w:tcW w:w="3368" w:type="dxa"/>
            <w:shd w:val="clear" w:color="auto" w:fill="auto"/>
          </w:tcPr>
          <w:p w14:paraId="61AD7E88" w14:textId="77777777" w:rsidR="0086064B" w:rsidRDefault="0086064B" w:rsidP="00C013D4">
            <w:pPr>
              <w:pStyle w:val="libNormal"/>
              <w:rPr>
                <w:rtl/>
                <w:lang w:bidi="fa-IR"/>
              </w:rPr>
            </w:pPr>
            <w:r w:rsidRPr="00885823">
              <w:rPr>
                <w:rtl/>
              </w:rPr>
              <w:t>7786</w:t>
            </w:r>
            <w:r>
              <w:rPr>
                <w:rtl/>
              </w:rPr>
              <w:t xml:space="preserve"> ـ </w:t>
            </w:r>
            <w:r w:rsidRPr="00885823">
              <w:rPr>
                <w:rtl/>
              </w:rPr>
              <w:t>محمد بن خليفة : بن عامر</w:t>
            </w:r>
          </w:p>
        </w:tc>
        <w:tc>
          <w:tcPr>
            <w:tcW w:w="567" w:type="dxa"/>
            <w:shd w:val="clear" w:color="auto" w:fill="auto"/>
          </w:tcPr>
          <w:p w14:paraId="57DC2283" w14:textId="77777777" w:rsidR="0086064B" w:rsidRDefault="0086064B" w:rsidP="009F3AE0">
            <w:pPr>
              <w:rPr>
                <w:rtl/>
                <w:lang w:bidi="fa-IR"/>
              </w:rPr>
            </w:pPr>
            <w:r>
              <w:rPr>
                <w:rFonts w:hint="cs"/>
                <w:rtl/>
                <w:lang w:bidi="fa-IR"/>
              </w:rPr>
              <w:t>12</w:t>
            </w:r>
          </w:p>
        </w:tc>
        <w:tc>
          <w:tcPr>
            <w:tcW w:w="2977" w:type="dxa"/>
            <w:shd w:val="clear" w:color="auto" w:fill="auto"/>
          </w:tcPr>
          <w:p w14:paraId="3324E624" w14:textId="77777777" w:rsidR="0086064B" w:rsidRDefault="0086064B" w:rsidP="00C013D4">
            <w:pPr>
              <w:pStyle w:val="libNormal"/>
              <w:rPr>
                <w:rtl/>
                <w:lang w:bidi="fa-IR"/>
              </w:rPr>
            </w:pPr>
            <w:r w:rsidRPr="00885823">
              <w:rPr>
                <w:rtl/>
              </w:rPr>
              <w:t>7805</w:t>
            </w:r>
            <w:r>
              <w:rPr>
                <w:rtl/>
              </w:rPr>
              <w:t xml:space="preserve"> ـ </w:t>
            </w:r>
            <w:r w:rsidRPr="00885823">
              <w:rPr>
                <w:rtl/>
              </w:rPr>
              <w:t>محمد بن عبد الله : بن مجدعة الأنصاري</w:t>
            </w:r>
          </w:p>
        </w:tc>
        <w:tc>
          <w:tcPr>
            <w:tcW w:w="675" w:type="dxa"/>
            <w:shd w:val="clear" w:color="auto" w:fill="auto"/>
          </w:tcPr>
          <w:p w14:paraId="299DB1CB" w14:textId="77777777" w:rsidR="0086064B" w:rsidRDefault="0086064B" w:rsidP="009F3AE0">
            <w:pPr>
              <w:rPr>
                <w:rtl/>
                <w:lang w:bidi="fa-IR"/>
              </w:rPr>
            </w:pPr>
            <w:r>
              <w:rPr>
                <w:rFonts w:hint="cs"/>
                <w:rtl/>
                <w:lang w:bidi="fa-IR"/>
              </w:rPr>
              <w:t>20</w:t>
            </w:r>
          </w:p>
        </w:tc>
      </w:tr>
      <w:tr w:rsidR="0086064B" w14:paraId="217A4349" w14:textId="77777777" w:rsidTr="009F3AE0">
        <w:tc>
          <w:tcPr>
            <w:tcW w:w="3368" w:type="dxa"/>
            <w:shd w:val="clear" w:color="auto" w:fill="auto"/>
          </w:tcPr>
          <w:p w14:paraId="0DC733F8" w14:textId="77777777" w:rsidR="0086064B" w:rsidRDefault="0086064B" w:rsidP="00C013D4">
            <w:pPr>
              <w:pStyle w:val="libNormal"/>
              <w:rPr>
                <w:rtl/>
                <w:lang w:bidi="fa-IR"/>
              </w:rPr>
            </w:pPr>
            <w:r w:rsidRPr="00885823">
              <w:rPr>
                <w:rtl/>
              </w:rPr>
              <w:t>7787</w:t>
            </w:r>
            <w:r>
              <w:rPr>
                <w:rtl/>
              </w:rPr>
              <w:t xml:space="preserve"> ـ </w:t>
            </w:r>
            <w:r w:rsidRPr="00885823">
              <w:rPr>
                <w:rtl/>
              </w:rPr>
              <w:t>محمد بن أبي درّة الأنصاري</w:t>
            </w:r>
          </w:p>
        </w:tc>
        <w:tc>
          <w:tcPr>
            <w:tcW w:w="567" w:type="dxa"/>
            <w:shd w:val="clear" w:color="auto" w:fill="auto"/>
          </w:tcPr>
          <w:p w14:paraId="2E216ACA" w14:textId="77777777" w:rsidR="0086064B" w:rsidRDefault="0086064B" w:rsidP="009F3AE0">
            <w:pPr>
              <w:rPr>
                <w:rtl/>
                <w:lang w:bidi="fa-IR"/>
              </w:rPr>
            </w:pPr>
            <w:r>
              <w:rPr>
                <w:rFonts w:hint="cs"/>
                <w:rtl/>
                <w:lang w:bidi="fa-IR"/>
              </w:rPr>
              <w:t>12</w:t>
            </w:r>
          </w:p>
        </w:tc>
        <w:tc>
          <w:tcPr>
            <w:tcW w:w="2977" w:type="dxa"/>
            <w:shd w:val="clear" w:color="auto" w:fill="auto"/>
          </w:tcPr>
          <w:p w14:paraId="530A9BFA" w14:textId="77777777" w:rsidR="0086064B" w:rsidRDefault="0086064B" w:rsidP="009F3AE0">
            <w:pPr>
              <w:pStyle w:val="TOC2"/>
              <w:rPr>
                <w:rtl/>
                <w:lang w:bidi="fa-IR"/>
              </w:rPr>
            </w:pPr>
          </w:p>
        </w:tc>
        <w:tc>
          <w:tcPr>
            <w:tcW w:w="675" w:type="dxa"/>
            <w:shd w:val="clear" w:color="auto" w:fill="auto"/>
          </w:tcPr>
          <w:p w14:paraId="590EA26E" w14:textId="77777777" w:rsidR="0086064B" w:rsidRDefault="0086064B" w:rsidP="009F3AE0">
            <w:pPr>
              <w:rPr>
                <w:rtl/>
                <w:lang w:bidi="fa-IR"/>
              </w:rPr>
            </w:pPr>
          </w:p>
        </w:tc>
      </w:tr>
      <w:tr w:rsidR="0086064B" w14:paraId="28C6B577" w14:textId="77777777" w:rsidTr="009F3AE0">
        <w:tc>
          <w:tcPr>
            <w:tcW w:w="3368" w:type="dxa"/>
            <w:shd w:val="clear" w:color="auto" w:fill="auto"/>
          </w:tcPr>
          <w:p w14:paraId="6A73FB84" w14:textId="77777777" w:rsidR="0086064B" w:rsidRDefault="0086064B" w:rsidP="00C013D4">
            <w:pPr>
              <w:pStyle w:val="libNormal"/>
              <w:rPr>
                <w:rtl/>
                <w:lang w:bidi="fa-IR"/>
              </w:rPr>
            </w:pPr>
            <w:r w:rsidRPr="00885823">
              <w:rPr>
                <w:rtl/>
              </w:rPr>
              <w:t>7788</w:t>
            </w:r>
            <w:r>
              <w:rPr>
                <w:rtl/>
              </w:rPr>
              <w:t xml:space="preserve"> ـ </w:t>
            </w:r>
            <w:r w:rsidRPr="00885823">
              <w:rPr>
                <w:rtl/>
              </w:rPr>
              <w:t>محمد بن ركانة بن عبد يزيد المطلبيّ</w:t>
            </w:r>
          </w:p>
        </w:tc>
        <w:tc>
          <w:tcPr>
            <w:tcW w:w="567" w:type="dxa"/>
            <w:shd w:val="clear" w:color="auto" w:fill="auto"/>
          </w:tcPr>
          <w:p w14:paraId="7E84F966" w14:textId="77777777" w:rsidR="0086064B" w:rsidRDefault="0086064B" w:rsidP="009F3AE0">
            <w:pPr>
              <w:rPr>
                <w:rtl/>
                <w:lang w:bidi="fa-IR"/>
              </w:rPr>
            </w:pPr>
            <w:r>
              <w:rPr>
                <w:rFonts w:hint="cs"/>
                <w:rtl/>
                <w:lang w:bidi="fa-IR"/>
              </w:rPr>
              <w:t>12</w:t>
            </w:r>
          </w:p>
        </w:tc>
        <w:tc>
          <w:tcPr>
            <w:tcW w:w="2977" w:type="dxa"/>
            <w:shd w:val="clear" w:color="auto" w:fill="auto"/>
          </w:tcPr>
          <w:p w14:paraId="4E60C753" w14:textId="77777777" w:rsidR="0086064B" w:rsidRDefault="0086064B" w:rsidP="009F3AE0">
            <w:pPr>
              <w:pStyle w:val="TOC2"/>
              <w:rPr>
                <w:rtl/>
                <w:lang w:bidi="fa-IR"/>
              </w:rPr>
            </w:pPr>
          </w:p>
        </w:tc>
        <w:tc>
          <w:tcPr>
            <w:tcW w:w="675" w:type="dxa"/>
            <w:shd w:val="clear" w:color="auto" w:fill="auto"/>
          </w:tcPr>
          <w:p w14:paraId="71CB8BFF" w14:textId="77777777" w:rsidR="0086064B" w:rsidRDefault="0086064B" w:rsidP="009F3AE0">
            <w:pPr>
              <w:rPr>
                <w:rtl/>
                <w:lang w:bidi="fa-IR"/>
              </w:rPr>
            </w:pPr>
          </w:p>
        </w:tc>
      </w:tr>
    </w:tbl>
    <w:p w14:paraId="6A2C6B92" w14:textId="77777777" w:rsidR="0086064B" w:rsidRDefault="0086064B" w:rsidP="00BB44C6">
      <w:pPr>
        <w:pStyle w:val="libNormal"/>
        <w:rPr>
          <w:rtl/>
        </w:rPr>
      </w:pPr>
    </w:p>
    <w:p w14:paraId="4527BBF8" w14:textId="77777777" w:rsidR="0086064B" w:rsidRDefault="0086064B" w:rsidP="00BB44C6">
      <w:pPr>
        <w:pStyle w:val="libNormal"/>
        <w:rPr>
          <w:rtl/>
        </w:rPr>
      </w:pPr>
      <w:r>
        <w:rPr>
          <w:rtl/>
        </w:rPr>
        <w:br w:type="page"/>
      </w:r>
    </w:p>
    <w:tbl>
      <w:tblPr>
        <w:bidiVisual/>
        <w:tblW w:w="0" w:type="auto"/>
        <w:tblLook w:val="04A0" w:firstRow="1" w:lastRow="0" w:firstColumn="1" w:lastColumn="0" w:noHBand="0" w:noVBand="1"/>
      </w:tblPr>
      <w:tblGrid>
        <w:gridCol w:w="3368"/>
        <w:gridCol w:w="1104"/>
        <w:gridCol w:w="2977"/>
        <w:gridCol w:w="1104"/>
      </w:tblGrid>
      <w:tr w:rsidR="0086064B" w14:paraId="5DB590BC" w14:textId="77777777" w:rsidTr="00590E42">
        <w:tc>
          <w:tcPr>
            <w:tcW w:w="3368" w:type="dxa"/>
            <w:shd w:val="clear" w:color="auto" w:fill="auto"/>
          </w:tcPr>
          <w:p w14:paraId="20630392" w14:textId="77777777" w:rsidR="0086064B" w:rsidRDefault="0086064B" w:rsidP="00C013D4">
            <w:pPr>
              <w:pStyle w:val="libNormal"/>
              <w:rPr>
                <w:rtl/>
                <w:lang w:bidi="fa-IR"/>
              </w:rPr>
            </w:pPr>
            <w:r w:rsidRPr="00885823">
              <w:rPr>
                <w:rtl/>
              </w:rPr>
              <w:lastRenderedPageBreak/>
              <w:t>7806</w:t>
            </w:r>
            <w:r>
              <w:rPr>
                <w:rtl/>
              </w:rPr>
              <w:t xml:space="preserve"> ـ </w:t>
            </w:r>
            <w:r w:rsidRPr="00885823">
              <w:rPr>
                <w:rtl/>
              </w:rPr>
              <w:t>محمد بن أبي عبس بن جبر الأنصاريّ</w:t>
            </w:r>
          </w:p>
        </w:tc>
        <w:tc>
          <w:tcPr>
            <w:tcW w:w="1104" w:type="dxa"/>
            <w:shd w:val="clear" w:color="auto" w:fill="auto"/>
          </w:tcPr>
          <w:p w14:paraId="118CAFCA" w14:textId="77777777" w:rsidR="0086064B" w:rsidRDefault="0086064B" w:rsidP="009F3AE0">
            <w:pPr>
              <w:rPr>
                <w:rtl/>
                <w:lang w:bidi="fa-IR"/>
              </w:rPr>
            </w:pPr>
            <w:r>
              <w:rPr>
                <w:rFonts w:hint="cs"/>
                <w:rtl/>
                <w:lang w:bidi="fa-IR"/>
              </w:rPr>
              <w:t>20</w:t>
            </w:r>
          </w:p>
        </w:tc>
        <w:tc>
          <w:tcPr>
            <w:tcW w:w="2977" w:type="dxa"/>
            <w:shd w:val="clear" w:color="auto" w:fill="auto"/>
          </w:tcPr>
          <w:p w14:paraId="5D409140" w14:textId="77777777" w:rsidR="0086064B" w:rsidRDefault="0086064B" w:rsidP="00C013D4">
            <w:pPr>
              <w:pStyle w:val="libNormal"/>
              <w:rPr>
                <w:rtl/>
                <w:lang w:bidi="fa-IR"/>
              </w:rPr>
            </w:pPr>
            <w:r w:rsidRPr="00885823">
              <w:rPr>
                <w:rtl/>
              </w:rPr>
              <w:t>7828</w:t>
            </w:r>
            <w:r>
              <w:rPr>
                <w:rtl/>
              </w:rPr>
              <w:t xml:space="preserve"> ـ </w:t>
            </w:r>
            <w:r w:rsidRPr="00885823">
              <w:rPr>
                <w:rtl/>
              </w:rPr>
              <w:t>محمد بن يفديدويه</w:t>
            </w:r>
          </w:p>
        </w:tc>
        <w:tc>
          <w:tcPr>
            <w:tcW w:w="1104" w:type="dxa"/>
            <w:shd w:val="clear" w:color="auto" w:fill="auto"/>
          </w:tcPr>
          <w:p w14:paraId="11113F49" w14:textId="77777777" w:rsidR="0086064B" w:rsidRDefault="0086064B" w:rsidP="009F3AE0">
            <w:pPr>
              <w:rPr>
                <w:rtl/>
                <w:lang w:bidi="fa-IR"/>
              </w:rPr>
            </w:pPr>
            <w:r>
              <w:rPr>
                <w:rFonts w:hint="cs"/>
                <w:rtl/>
                <w:lang w:bidi="fa-IR"/>
              </w:rPr>
              <w:t>30</w:t>
            </w:r>
          </w:p>
        </w:tc>
      </w:tr>
      <w:tr w:rsidR="0086064B" w14:paraId="31CD2CEB" w14:textId="77777777" w:rsidTr="00590E42">
        <w:tc>
          <w:tcPr>
            <w:tcW w:w="3368" w:type="dxa"/>
            <w:shd w:val="clear" w:color="auto" w:fill="auto"/>
          </w:tcPr>
          <w:p w14:paraId="197E6580" w14:textId="77777777" w:rsidR="0086064B" w:rsidRDefault="0086064B" w:rsidP="00C013D4">
            <w:pPr>
              <w:pStyle w:val="libNormal"/>
              <w:rPr>
                <w:rtl/>
                <w:lang w:bidi="fa-IR"/>
              </w:rPr>
            </w:pPr>
            <w:r w:rsidRPr="00885823">
              <w:rPr>
                <w:rtl/>
              </w:rPr>
              <w:t>7807</w:t>
            </w:r>
            <w:r>
              <w:rPr>
                <w:rtl/>
              </w:rPr>
              <w:t xml:space="preserve"> ـ </w:t>
            </w:r>
            <w:r w:rsidRPr="00885823">
              <w:rPr>
                <w:rtl/>
              </w:rPr>
              <w:t>محمد بن عبيدة : بن الحارث بن المطلب بن عبد</w:t>
            </w:r>
          </w:p>
        </w:tc>
        <w:tc>
          <w:tcPr>
            <w:tcW w:w="1104" w:type="dxa"/>
            <w:shd w:val="clear" w:color="auto" w:fill="auto"/>
          </w:tcPr>
          <w:p w14:paraId="210893E1" w14:textId="77777777" w:rsidR="0086064B" w:rsidRDefault="0086064B" w:rsidP="009F3AE0">
            <w:pPr>
              <w:rPr>
                <w:rtl/>
                <w:lang w:bidi="fa-IR"/>
              </w:rPr>
            </w:pPr>
            <w:r>
              <w:rPr>
                <w:rFonts w:hint="cs"/>
                <w:rtl/>
                <w:lang w:bidi="fa-IR"/>
              </w:rPr>
              <w:t>21</w:t>
            </w:r>
          </w:p>
        </w:tc>
        <w:tc>
          <w:tcPr>
            <w:tcW w:w="2977" w:type="dxa"/>
            <w:shd w:val="clear" w:color="auto" w:fill="auto"/>
          </w:tcPr>
          <w:p w14:paraId="611DD0F0" w14:textId="77777777" w:rsidR="0086064B" w:rsidRDefault="0086064B" w:rsidP="00C013D4">
            <w:pPr>
              <w:pStyle w:val="libNormal"/>
              <w:rPr>
                <w:rtl/>
                <w:lang w:bidi="fa-IR"/>
              </w:rPr>
            </w:pPr>
            <w:r w:rsidRPr="00885823">
              <w:rPr>
                <w:rtl/>
              </w:rPr>
              <w:t>7829</w:t>
            </w:r>
            <w:r>
              <w:rPr>
                <w:rtl/>
              </w:rPr>
              <w:t xml:space="preserve"> ـ </w:t>
            </w:r>
            <w:r w:rsidRPr="00885823">
              <w:rPr>
                <w:rtl/>
              </w:rPr>
              <w:t>محمد الأنصاريّ</w:t>
            </w:r>
          </w:p>
        </w:tc>
        <w:tc>
          <w:tcPr>
            <w:tcW w:w="1104" w:type="dxa"/>
            <w:shd w:val="clear" w:color="auto" w:fill="auto"/>
          </w:tcPr>
          <w:p w14:paraId="4FE57BDA" w14:textId="77777777" w:rsidR="0086064B" w:rsidRDefault="0086064B" w:rsidP="009F3AE0">
            <w:pPr>
              <w:rPr>
                <w:rtl/>
                <w:lang w:bidi="fa-IR"/>
              </w:rPr>
            </w:pPr>
            <w:r>
              <w:rPr>
                <w:rFonts w:hint="cs"/>
                <w:rtl/>
                <w:lang w:bidi="fa-IR"/>
              </w:rPr>
              <w:t>31</w:t>
            </w:r>
          </w:p>
        </w:tc>
      </w:tr>
      <w:tr w:rsidR="0086064B" w14:paraId="73B7003A" w14:textId="77777777" w:rsidTr="00590E42">
        <w:tc>
          <w:tcPr>
            <w:tcW w:w="3368" w:type="dxa"/>
            <w:shd w:val="clear" w:color="auto" w:fill="auto"/>
          </w:tcPr>
          <w:p w14:paraId="2740FB3B" w14:textId="77777777" w:rsidR="0086064B" w:rsidRDefault="0086064B" w:rsidP="00C013D4">
            <w:pPr>
              <w:pStyle w:val="libNormal"/>
              <w:rPr>
                <w:rtl/>
                <w:lang w:bidi="fa-IR"/>
              </w:rPr>
            </w:pPr>
            <w:r w:rsidRPr="00885823">
              <w:rPr>
                <w:rtl/>
              </w:rPr>
              <w:t>7808</w:t>
            </w:r>
            <w:r>
              <w:rPr>
                <w:rtl/>
              </w:rPr>
              <w:t xml:space="preserve"> ـ </w:t>
            </w:r>
            <w:r w:rsidRPr="00885823">
              <w:rPr>
                <w:rtl/>
              </w:rPr>
              <w:t>محمد بن عثمان : بن بشر بن عبيد بن دهمان</w:t>
            </w:r>
          </w:p>
        </w:tc>
        <w:tc>
          <w:tcPr>
            <w:tcW w:w="1104" w:type="dxa"/>
            <w:shd w:val="clear" w:color="auto" w:fill="auto"/>
          </w:tcPr>
          <w:p w14:paraId="02F2C155" w14:textId="77777777" w:rsidR="0086064B" w:rsidRDefault="0086064B" w:rsidP="009F3AE0">
            <w:pPr>
              <w:rPr>
                <w:rtl/>
                <w:lang w:bidi="fa-IR"/>
              </w:rPr>
            </w:pPr>
            <w:r>
              <w:rPr>
                <w:rFonts w:hint="cs"/>
                <w:rtl/>
                <w:lang w:bidi="fa-IR"/>
              </w:rPr>
              <w:t>21</w:t>
            </w:r>
          </w:p>
        </w:tc>
        <w:tc>
          <w:tcPr>
            <w:tcW w:w="2977" w:type="dxa"/>
            <w:shd w:val="clear" w:color="auto" w:fill="auto"/>
          </w:tcPr>
          <w:p w14:paraId="35EF8484" w14:textId="77777777" w:rsidR="0086064B" w:rsidRDefault="0086064B" w:rsidP="00C013D4">
            <w:pPr>
              <w:pStyle w:val="libNormal"/>
              <w:rPr>
                <w:rtl/>
                <w:lang w:bidi="fa-IR"/>
              </w:rPr>
            </w:pPr>
            <w:r w:rsidRPr="00885823">
              <w:rPr>
                <w:rtl/>
              </w:rPr>
              <w:t>7830</w:t>
            </w:r>
            <w:r>
              <w:rPr>
                <w:rtl/>
              </w:rPr>
              <w:t xml:space="preserve"> ـ </w:t>
            </w:r>
            <w:r w:rsidRPr="00885823">
              <w:rPr>
                <w:rtl/>
              </w:rPr>
              <w:t>محمد الدّوسيّ</w:t>
            </w:r>
          </w:p>
        </w:tc>
        <w:tc>
          <w:tcPr>
            <w:tcW w:w="1104" w:type="dxa"/>
            <w:shd w:val="clear" w:color="auto" w:fill="auto"/>
          </w:tcPr>
          <w:p w14:paraId="40BB7CFE" w14:textId="77777777" w:rsidR="0086064B" w:rsidRDefault="0086064B" w:rsidP="009F3AE0">
            <w:pPr>
              <w:rPr>
                <w:rtl/>
                <w:lang w:bidi="fa-IR"/>
              </w:rPr>
            </w:pPr>
            <w:r>
              <w:rPr>
                <w:rFonts w:hint="cs"/>
                <w:rtl/>
                <w:lang w:bidi="fa-IR"/>
              </w:rPr>
              <w:t>31</w:t>
            </w:r>
          </w:p>
        </w:tc>
      </w:tr>
      <w:tr w:rsidR="0086064B" w14:paraId="306AB280" w14:textId="77777777" w:rsidTr="00590E42">
        <w:tc>
          <w:tcPr>
            <w:tcW w:w="3368" w:type="dxa"/>
            <w:shd w:val="clear" w:color="auto" w:fill="auto"/>
          </w:tcPr>
          <w:p w14:paraId="4E9096BF" w14:textId="77777777" w:rsidR="0086064B" w:rsidRDefault="0086064B" w:rsidP="00C013D4">
            <w:pPr>
              <w:pStyle w:val="libNormal"/>
              <w:rPr>
                <w:rtl/>
                <w:lang w:bidi="fa-IR"/>
              </w:rPr>
            </w:pPr>
            <w:r w:rsidRPr="00885823">
              <w:rPr>
                <w:rtl/>
              </w:rPr>
              <w:t>7809</w:t>
            </w:r>
            <w:r>
              <w:rPr>
                <w:rtl/>
              </w:rPr>
              <w:t xml:space="preserve"> ـ </w:t>
            </w:r>
            <w:r w:rsidRPr="00885823">
              <w:rPr>
                <w:rtl/>
              </w:rPr>
              <w:t>محمد بن عدي بن ربيعة بن سواءة بن جشم</w:t>
            </w:r>
          </w:p>
        </w:tc>
        <w:tc>
          <w:tcPr>
            <w:tcW w:w="1104" w:type="dxa"/>
            <w:shd w:val="clear" w:color="auto" w:fill="auto"/>
          </w:tcPr>
          <w:p w14:paraId="1BF409F6" w14:textId="77777777" w:rsidR="0086064B" w:rsidRDefault="0086064B" w:rsidP="009F3AE0">
            <w:pPr>
              <w:rPr>
                <w:rtl/>
                <w:lang w:bidi="fa-IR"/>
              </w:rPr>
            </w:pPr>
            <w:r>
              <w:rPr>
                <w:rFonts w:hint="cs"/>
                <w:rtl/>
                <w:lang w:bidi="fa-IR"/>
              </w:rPr>
              <w:t>21</w:t>
            </w:r>
          </w:p>
        </w:tc>
        <w:tc>
          <w:tcPr>
            <w:tcW w:w="2977" w:type="dxa"/>
            <w:shd w:val="clear" w:color="auto" w:fill="auto"/>
          </w:tcPr>
          <w:p w14:paraId="7C2EDD68" w14:textId="77777777" w:rsidR="0086064B" w:rsidRDefault="0086064B" w:rsidP="00C013D4">
            <w:pPr>
              <w:pStyle w:val="libNormal"/>
              <w:rPr>
                <w:rtl/>
                <w:lang w:bidi="fa-IR"/>
              </w:rPr>
            </w:pPr>
            <w:r w:rsidRPr="00885823">
              <w:rPr>
                <w:rtl/>
              </w:rPr>
              <w:t>7831</w:t>
            </w:r>
            <w:r>
              <w:rPr>
                <w:rtl/>
              </w:rPr>
              <w:t xml:space="preserve"> ـ </w:t>
            </w:r>
            <w:r w:rsidRPr="00885823">
              <w:rPr>
                <w:rtl/>
              </w:rPr>
              <w:t>محمد الظّفريّ</w:t>
            </w:r>
          </w:p>
        </w:tc>
        <w:tc>
          <w:tcPr>
            <w:tcW w:w="1104" w:type="dxa"/>
            <w:shd w:val="clear" w:color="auto" w:fill="auto"/>
          </w:tcPr>
          <w:p w14:paraId="2CF0E415" w14:textId="77777777" w:rsidR="0086064B" w:rsidRDefault="0086064B" w:rsidP="009F3AE0">
            <w:pPr>
              <w:rPr>
                <w:rtl/>
                <w:lang w:bidi="fa-IR"/>
              </w:rPr>
            </w:pPr>
            <w:r>
              <w:rPr>
                <w:rFonts w:hint="cs"/>
                <w:rtl/>
                <w:lang w:bidi="fa-IR"/>
              </w:rPr>
              <w:t>31</w:t>
            </w:r>
          </w:p>
        </w:tc>
      </w:tr>
      <w:tr w:rsidR="0086064B" w14:paraId="675ADC56" w14:textId="77777777" w:rsidTr="00590E42">
        <w:tc>
          <w:tcPr>
            <w:tcW w:w="3368" w:type="dxa"/>
            <w:shd w:val="clear" w:color="auto" w:fill="auto"/>
          </w:tcPr>
          <w:p w14:paraId="084EAD2C" w14:textId="77777777" w:rsidR="0086064B" w:rsidRDefault="0086064B" w:rsidP="00C013D4">
            <w:pPr>
              <w:pStyle w:val="libNormal"/>
              <w:rPr>
                <w:rtl/>
                <w:lang w:bidi="fa-IR"/>
              </w:rPr>
            </w:pPr>
            <w:r w:rsidRPr="00885823">
              <w:rPr>
                <w:rtl/>
              </w:rPr>
              <w:t>7810</w:t>
            </w:r>
            <w:r>
              <w:rPr>
                <w:rtl/>
              </w:rPr>
              <w:t xml:space="preserve"> ـ </w:t>
            </w:r>
            <w:r w:rsidRPr="00885823">
              <w:rPr>
                <w:rtl/>
              </w:rPr>
              <w:t>محمد بن عقبة : بن أحيحة الأنصاريّ</w:t>
            </w:r>
          </w:p>
        </w:tc>
        <w:tc>
          <w:tcPr>
            <w:tcW w:w="1104" w:type="dxa"/>
            <w:shd w:val="clear" w:color="auto" w:fill="auto"/>
          </w:tcPr>
          <w:p w14:paraId="4D562E33" w14:textId="77777777" w:rsidR="0086064B" w:rsidRDefault="0086064B" w:rsidP="009F3AE0">
            <w:pPr>
              <w:rPr>
                <w:rtl/>
                <w:lang w:bidi="fa-IR"/>
              </w:rPr>
            </w:pPr>
            <w:r>
              <w:rPr>
                <w:rFonts w:hint="cs"/>
                <w:rtl/>
                <w:lang w:bidi="fa-IR"/>
              </w:rPr>
              <w:t>22</w:t>
            </w:r>
          </w:p>
        </w:tc>
        <w:tc>
          <w:tcPr>
            <w:tcW w:w="2977" w:type="dxa"/>
            <w:shd w:val="clear" w:color="auto" w:fill="auto"/>
          </w:tcPr>
          <w:p w14:paraId="7E3743B9" w14:textId="77777777" w:rsidR="0086064B" w:rsidRDefault="0086064B" w:rsidP="00C013D4">
            <w:pPr>
              <w:pStyle w:val="libNormal"/>
              <w:rPr>
                <w:rtl/>
                <w:lang w:bidi="fa-IR"/>
              </w:rPr>
            </w:pPr>
            <w:r w:rsidRPr="00885823">
              <w:rPr>
                <w:rtl/>
              </w:rPr>
              <w:t>7832</w:t>
            </w:r>
            <w:r>
              <w:rPr>
                <w:rtl/>
              </w:rPr>
              <w:t xml:space="preserve"> ـ </w:t>
            </w:r>
            <w:r w:rsidRPr="00885823">
              <w:rPr>
                <w:rtl/>
              </w:rPr>
              <w:t>محمد المزنيّ : والد مهنّد</w:t>
            </w:r>
          </w:p>
        </w:tc>
        <w:tc>
          <w:tcPr>
            <w:tcW w:w="1104" w:type="dxa"/>
            <w:shd w:val="clear" w:color="auto" w:fill="auto"/>
          </w:tcPr>
          <w:p w14:paraId="292E114F" w14:textId="77777777" w:rsidR="0086064B" w:rsidRDefault="0086064B" w:rsidP="009F3AE0">
            <w:pPr>
              <w:rPr>
                <w:rtl/>
                <w:lang w:bidi="fa-IR"/>
              </w:rPr>
            </w:pPr>
            <w:r>
              <w:rPr>
                <w:rFonts w:hint="cs"/>
                <w:rtl/>
                <w:lang w:bidi="fa-IR"/>
              </w:rPr>
              <w:t>31</w:t>
            </w:r>
          </w:p>
        </w:tc>
      </w:tr>
      <w:tr w:rsidR="0086064B" w14:paraId="5E943742" w14:textId="77777777" w:rsidTr="00590E42">
        <w:tc>
          <w:tcPr>
            <w:tcW w:w="3368" w:type="dxa"/>
            <w:shd w:val="clear" w:color="auto" w:fill="auto"/>
          </w:tcPr>
          <w:p w14:paraId="23C3CAE0" w14:textId="77777777" w:rsidR="0086064B" w:rsidRDefault="0086064B" w:rsidP="00C013D4">
            <w:pPr>
              <w:pStyle w:val="libNormal"/>
              <w:rPr>
                <w:rtl/>
                <w:lang w:bidi="fa-IR"/>
              </w:rPr>
            </w:pPr>
            <w:r w:rsidRPr="00885823">
              <w:rPr>
                <w:rtl/>
              </w:rPr>
              <w:t>7811</w:t>
            </w:r>
            <w:r>
              <w:rPr>
                <w:rtl/>
              </w:rPr>
              <w:t xml:space="preserve"> ـ </w:t>
            </w:r>
            <w:r w:rsidRPr="00885823">
              <w:rPr>
                <w:rtl/>
              </w:rPr>
              <w:t>محمد بن علبة القرشي</w:t>
            </w:r>
          </w:p>
        </w:tc>
        <w:tc>
          <w:tcPr>
            <w:tcW w:w="1104" w:type="dxa"/>
            <w:shd w:val="clear" w:color="auto" w:fill="auto"/>
          </w:tcPr>
          <w:p w14:paraId="294AC1FA" w14:textId="77777777" w:rsidR="0086064B" w:rsidRDefault="0086064B" w:rsidP="009F3AE0">
            <w:pPr>
              <w:rPr>
                <w:rtl/>
                <w:lang w:bidi="fa-IR"/>
              </w:rPr>
            </w:pPr>
            <w:r>
              <w:rPr>
                <w:rFonts w:hint="cs"/>
                <w:rtl/>
                <w:lang w:bidi="fa-IR"/>
              </w:rPr>
              <w:t>22</w:t>
            </w:r>
          </w:p>
        </w:tc>
        <w:tc>
          <w:tcPr>
            <w:tcW w:w="2977" w:type="dxa"/>
            <w:shd w:val="clear" w:color="auto" w:fill="auto"/>
          </w:tcPr>
          <w:p w14:paraId="34005C0D" w14:textId="77777777" w:rsidR="0086064B" w:rsidRDefault="0086064B" w:rsidP="00C013D4">
            <w:pPr>
              <w:pStyle w:val="libNormal"/>
              <w:rPr>
                <w:rtl/>
                <w:lang w:bidi="fa-IR"/>
              </w:rPr>
            </w:pPr>
            <w:r w:rsidRPr="00885823">
              <w:rPr>
                <w:rtl/>
              </w:rPr>
              <w:t>7833</w:t>
            </w:r>
            <w:r>
              <w:rPr>
                <w:rtl/>
              </w:rPr>
              <w:t xml:space="preserve"> ـ </w:t>
            </w:r>
            <w:r w:rsidRPr="00885823">
              <w:rPr>
                <w:rtl/>
              </w:rPr>
              <w:t xml:space="preserve">محمد ، مولى رسول الله </w:t>
            </w:r>
            <w:r w:rsidRPr="00CD0FCD">
              <w:rPr>
                <w:rStyle w:val="libAlaemChar"/>
                <w:rtl/>
              </w:rPr>
              <w:t>صلى‌الله‌عليه‌وآله‌وسلم</w:t>
            </w:r>
          </w:p>
        </w:tc>
        <w:tc>
          <w:tcPr>
            <w:tcW w:w="1104" w:type="dxa"/>
            <w:shd w:val="clear" w:color="auto" w:fill="auto"/>
          </w:tcPr>
          <w:p w14:paraId="0CD83C76" w14:textId="77777777" w:rsidR="0086064B" w:rsidRDefault="0086064B" w:rsidP="009F3AE0">
            <w:pPr>
              <w:rPr>
                <w:rtl/>
                <w:lang w:bidi="fa-IR"/>
              </w:rPr>
            </w:pPr>
            <w:r>
              <w:rPr>
                <w:rFonts w:hint="cs"/>
                <w:rtl/>
                <w:lang w:bidi="fa-IR"/>
              </w:rPr>
              <w:t>32</w:t>
            </w:r>
          </w:p>
        </w:tc>
      </w:tr>
      <w:tr w:rsidR="0086064B" w14:paraId="3DEC9657" w14:textId="77777777" w:rsidTr="00590E42">
        <w:tc>
          <w:tcPr>
            <w:tcW w:w="3368" w:type="dxa"/>
            <w:shd w:val="clear" w:color="auto" w:fill="auto"/>
          </w:tcPr>
          <w:p w14:paraId="7718C83F" w14:textId="77777777" w:rsidR="0086064B" w:rsidRDefault="0086064B" w:rsidP="00C013D4">
            <w:pPr>
              <w:pStyle w:val="libNormal"/>
              <w:rPr>
                <w:rtl/>
                <w:lang w:bidi="fa-IR"/>
              </w:rPr>
            </w:pPr>
            <w:r w:rsidRPr="00885823">
              <w:rPr>
                <w:rtl/>
              </w:rPr>
              <w:t>7812</w:t>
            </w:r>
            <w:r>
              <w:rPr>
                <w:rtl/>
              </w:rPr>
              <w:t xml:space="preserve"> ـ </w:t>
            </w:r>
            <w:r w:rsidRPr="00885823">
              <w:rPr>
                <w:rtl/>
              </w:rPr>
              <w:t>محمّد بن عمرو : بن العاص بن وائل القرشيّ السهميّ</w:t>
            </w:r>
          </w:p>
        </w:tc>
        <w:tc>
          <w:tcPr>
            <w:tcW w:w="1104" w:type="dxa"/>
            <w:shd w:val="clear" w:color="auto" w:fill="auto"/>
          </w:tcPr>
          <w:p w14:paraId="0CC720F6" w14:textId="77777777" w:rsidR="0086064B" w:rsidRDefault="0086064B" w:rsidP="009F3AE0">
            <w:pPr>
              <w:rPr>
                <w:rtl/>
                <w:lang w:bidi="fa-IR"/>
              </w:rPr>
            </w:pPr>
            <w:r>
              <w:rPr>
                <w:rFonts w:hint="cs"/>
                <w:rtl/>
                <w:lang w:bidi="fa-IR"/>
              </w:rPr>
              <w:t>23</w:t>
            </w:r>
          </w:p>
        </w:tc>
        <w:tc>
          <w:tcPr>
            <w:tcW w:w="2977" w:type="dxa"/>
            <w:shd w:val="clear" w:color="auto" w:fill="auto"/>
          </w:tcPr>
          <w:p w14:paraId="4E482B73" w14:textId="77777777" w:rsidR="0086064B" w:rsidRDefault="0086064B" w:rsidP="00C013D4">
            <w:pPr>
              <w:pStyle w:val="libNormal"/>
              <w:rPr>
                <w:rtl/>
                <w:lang w:bidi="fa-IR"/>
              </w:rPr>
            </w:pPr>
            <w:r w:rsidRPr="00885823">
              <w:rPr>
                <w:rtl/>
              </w:rPr>
              <w:t>7834</w:t>
            </w:r>
            <w:r>
              <w:rPr>
                <w:rtl/>
              </w:rPr>
              <w:t xml:space="preserve"> ـ </w:t>
            </w:r>
            <w:r w:rsidRPr="00885823">
              <w:rPr>
                <w:rtl/>
              </w:rPr>
              <w:t>محمد ، غير منسوب</w:t>
            </w:r>
          </w:p>
        </w:tc>
        <w:tc>
          <w:tcPr>
            <w:tcW w:w="1104" w:type="dxa"/>
            <w:shd w:val="clear" w:color="auto" w:fill="auto"/>
          </w:tcPr>
          <w:p w14:paraId="41B7A974" w14:textId="77777777" w:rsidR="0086064B" w:rsidRDefault="0086064B" w:rsidP="009F3AE0">
            <w:pPr>
              <w:rPr>
                <w:rtl/>
                <w:lang w:bidi="fa-IR"/>
              </w:rPr>
            </w:pPr>
            <w:r>
              <w:rPr>
                <w:rFonts w:hint="cs"/>
                <w:rtl/>
                <w:lang w:bidi="fa-IR"/>
              </w:rPr>
              <w:t>32</w:t>
            </w:r>
          </w:p>
        </w:tc>
      </w:tr>
      <w:tr w:rsidR="0086064B" w14:paraId="748BF466" w14:textId="77777777" w:rsidTr="00590E42">
        <w:tc>
          <w:tcPr>
            <w:tcW w:w="3368" w:type="dxa"/>
            <w:shd w:val="clear" w:color="auto" w:fill="auto"/>
          </w:tcPr>
          <w:p w14:paraId="38506138" w14:textId="77777777" w:rsidR="0086064B" w:rsidRDefault="0086064B" w:rsidP="00C013D4">
            <w:pPr>
              <w:pStyle w:val="libNormal"/>
              <w:rPr>
                <w:rtl/>
                <w:lang w:bidi="fa-IR"/>
              </w:rPr>
            </w:pPr>
            <w:r w:rsidRPr="00885823">
              <w:rPr>
                <w:rtl/>
              </w:rPr>
              <w:t>7813</w:t>
            </w:r>
            <w:r>
              <w:rPr>
                <w:rtl/>
              </w:rPr>
              <w:t xml:space="preserve"> ـ </w:t>
            </w:r>
            <w:r w:rsidRPr="00885823">
              <w:rPr>
                <w:rtl/>
              </w:rPr>
              <w:t>محمد بن عمرو : بن مغفل ، والد هبيب الغفاريّ</w:t>
            </w:r>
          </w:p>
        </w:tc>
        <w:tc>
          <w:tcPr>
            <w:tcW w:w="1104" w:type="dxa"/>
            <w:shd w:val="clear" w:color="auto" w:fill="auto"/>
          </w:tcPr>
          <w:p w14:paraId="7EAE8478" w14:textId="77777777" w:rsidR="0086064B" w:rsidRDefault="0086064B" w:rsidP="009F3AE0">
            <w:pPr>
              <w:rPr>
                <w:rtl/>
                <w:lang w:bidi="fa-IR"/>
              </w:rPr>
            </w:pPr>
            <w:r>
              <w:rPr>
                <w:rFonts w:hint="cs"/>
                <w:rtl/>
                <w:lang w:bidi="fa-IR"/>
              </w:rPr>
              <w:t>24</w:t>
            </w:r>
          </w:p>
        </w:tc>
        <w:tc>
          <w:tcPr>
            <w:tcW w:w="2977" w:type="dxa"/>
            <w:shd w:val="clear" w:color="auto" w:fill="auto"/>
          </w:tcPr>
          <w:p w14:paraId="081CFBB7" w14:textId="77777777" w:rsidR="0086064B" w:rsidRDefault="0086064B" w:rsidP="00C013D4">
            <w:pPr>
              <w:pStyle w:val="libNormal"/>
              <w:rPr>
                <w:rtl/>
                <w:lang w:bidi="fa-IR"/>
              </w:rPr>
            </w:pPr>
            <w:r w:rsidRPr="00885823">
              <w:rPr>
                <w:rtl/>
              </w:rPr>
              <w:t>7835</w:t>
            </w:r>
            <w:r>
              <w:rPr>
                <w:rtl/>
              </w:rPr>
              <w:t xml:space="preserve"> ـ </w:t>
            </w:r>
            <w:r w:rsidRPr="00885823">
              <w:rPr>
                <w:rtl/>
              </w:rPr>
              <w:t>محمود بن الربيع بن سراقة بن عمرو بن زيد بن عبدة</w:t>
            </w:r>
          </w:p>
        </w:tc>
        <w:tc>
          <w:tcPr>
            <w:tcW w:w="1104" w:type="dxa"/>
            <w:shd w:val="clear" w:color="auto" w:fill="auto"/>
          </w:tcPr>
          <w:p w14:paraId="5AF1425E" w14:textId="77777777" w:rsidR="0086064B" w:rsidRDefault="0086064B" w:rsidP="009F3AE0">
            <w:pPr>
              <w:rPr>
                <w:rtl/>
                <w:lang w:bidi="fa-IR"/>
              </w:rPr>
            </w:pPr>
            <w:r>
              <w:rPr>
                <w:rFonts w:hint="cs"/>
                <w:rtl/>
                <w:lang w:bidi="fa-IR"/>
              </w:rPr>
              <w:t>33</w:t>
            </w:r>
          </w:p>
        </w:tc>
      </w:tr>
      <w:tr w:rsidR="0086064B" w14:paraId="1C820481" w14:textId="77777777" w:rsidTr="00590E42">
        <w:tc>
          <w:tcPr>
            <w:tcW w:w="3368" w:type="dxa"/>
            <w:shd w:val="clear" w:color="auto" w:fill="auto"/>
          </w:tcPr>
          <w:p w14:paraId="382BEE9B" w14:textId="77777777" w:rsidR="0086064B" w:rsidRDefault="0086064B" w:rsidP="00C013D4">
            <w:pPr>
              <w:pStyle w:val="libNormal"/>
              <w:rPr>
                <w:rtl/>
                <w:lang w:bidi="fa-IR"/>
              </w:rPr>
            </w:pPr>
            <w:r w:rsidRPr="00885823">
              <w:rPr>
                <w:rtl/>
              </w:rPr>
              <w:t>7814</w:t>
            </w:r>
            <w:r>
              <w:rPr>
                <w:rtl/>
              </w:rPr>
              <w:t xml:space="preserve"> ـ </w:t>
            </w:r>
            <w:r w:rsidRPr="00885823">
              <w:rPr>
                <w:rtl/>
              </w:rPr>
              <w:t>محمد بن أبي عميرة المزني</w:t>
            </w:r>
          </w:p>
        </w:tc>
        <w:tc>
          <w:tcPr>
            <w:tcW w:w="1104" w:type="dxa"/>
            <w:shd w:val="clear" w:color="auto" w:fill="auto"/>
          </w:tcPr>
          <w:p w14:paraId="086D8C66" w14:textId="77777777" w:rsidR="0086064B" w:rsidRDefault="0086064B" w:rsidP="009F3AE0">
            <w:pPr>
              <w:rPr>
                <w:rtl/>
                <w:lang w:bidi="fa-IR"/>
              </w:rPr>
            </w:pPr>
            <w:r>
              <w:rPr>
                <w:rFonts w:hint="cs"/>
                <w:rtl/>
                <w:lang w:bidi="fa-IR"/>
              </w:rPr>
              <w:t>24</w:t>
            </w:r>
          </w:p>
        </w:tc>
        <w:tc>
          <w:tcPr>
            <w:tcW w:w="2977" w:type="dxa"/>
            <w:shd w:val="clear" w:color="auto" w:fill="auto"/>
          </w:tcPr>
          <w:p w14:paraId="6DAFE198" w14:textId="77777777" w:rsidR="0086064B" w:rsidRDefault="0086064B" w:rsidP="00C013D4">
            <w:pPr>
              <w:pStyle w:val="libNormal"/>
              <w:rPr>
                <w:rtl/>
                <w:lang w:bidi="fa-IR"/>
              </w:rPr>
            </w:pPr>
            <w:r w:rsidRPr="00885823">
              <w:rPr>
                <w:rtl/>
              </w:rPr>
              <w:t>7836</w:t>
            </w:r>
            <w:r>
              <w:rPr>
                <w:rtl/>
              </w:rPr>
              <w:t xml:space="preserve"> ـ </w:t>
            </w:r>
            <w:r w:rsidRPr="00885823">
              <w:rPr>
                <w:rtl/>
              </w:rPr>
              <w:t>محمود بن ربيعة : رجل من الأنصار</w:t>
            </w:r>
          </w:p>
        </w:tc>
        <w:tc>
          <w:tcPr>
            <w:tcW w:w="1104" w:type="dxa"/>
            <w:shd w:val="clear" w:color="auto" w:fill="auto"/>
          </w:tcPr>
          <w:p w14:paraId="0F6E7B6F" w14:textId="77777777" w:rsidR="0086064B" w:rsidRDefault="0086064B" w:rsidP="009F3AE0">
            <w:pPr>
              <w:rPr>
                <w:rtl/>
                <w:lang w:bidi="fa-IR"/>
              </w:rPr>
            </w:pPr>
            <w:r>
              <w:rPr>
                <w:rFonts w:hint="cs"/>
                <w:rtl/>
                <w:lang w:bidi="fa-IR"/>
              </w:rPr>
              <w:t>33</w:t>
            </w:r>
          </w:p>
        </w:tc>
      </w:tr>
      <w:tr w:rsidR="0086064B" w14:paraId="6BFDE73D" w14:textId="77777777" w:rsidTr="00590E42">
        <w:tc>
          <w:tcPr>
            <w:tcW w:w="3368" w:type="dxa"/>
            <w:shd w:val="clear" w:color="auto" w:fill="auto"/>
          </w:tcPr>
          <w:p w14:paraId="42F37EA9" w14:textId="77777777" w:rsidR="0086064B" w:rsidRDefault="0086064B" w:rsidP="00C013D4">
            <w:pPr>
              <w:pStyle w:val="libNormal"/>
              <w:rPr>
                <w:rtl/>
                <w:lang w:bidi="fa-IR"/>
              </w:rPr>
            </w:pPr>
            <w:r w:rsidRPr="00885823">
              <w:rPr>
                <w:rtl/>
              </w:rPr>
              <w:t>7815</w:t>
            </w:r>
            <w:r>
              <w:rPr>
                <w:rtl/>
              </w:rPr>
              <w:t xml:space="preserve"> ـ </w:t>
            </w:r>
            <w:r w:rsidRPr="00885823">
              <w:rPr>
                <w:rtl/>
              </w:rPr>
              <w:t>محمد بن عياض الزهري</w:t>
            </w:r>
          </w:p>
        </w:tc>
        <w:tc>
          <w:tcPr>
            <w:tcW w:w="1104" w:type="dxa"/>
            <w:shd w:val="clear" w:color="auto" w:fill="auto"/>
          </w:tcPr>
          <w:p w14:paraId="124F0345" w14:textId="77777777" w:rsidR="0086064B" w:rsidRDefault="0086064B" w:rsidP="009F3AE0">
            <w:pPr>
              <w:rPr>
                <w:rtl/>
                <w:lang w:bidi="fa-IR"/>
              </w:rPr>
            </w:pPr>
            <w:r>
              <w:rPr>
                <w:rFonts w:hint="cs"/>
                <w:rtl/>
                <w:lang w:bidi="fa-IR"/>
              </w:rPr>
              <w:t>25</w:t>
            </w:r>
          </w:p>
        </w:tc>
        <w:tc>
          <w:tcPr>
            <w:tcW w:w="2977" w:type="dxa"/>
            <w:shd w:val="clear" w:color="auto" w:fill="auto"/>
          </w:tcPr>
          <w:p w14:paraId="7C3D3ACA" w14:textId="77777777" w:rsidR="0086064B" w:rsidRDefault="0086064B" w:rsidP="00C013D4">
            <w:pPr>
              <w:pStyle w:val="libNormal"/>
              <w:rPr>
                <w:rtl/>
                <w:lang w:bidi="fa-IR"/>
              </w:rPr>
            </w:pPr>
            <w:r w:rsidRPr="00885823">
              <w:rPr>
                <w:rtl/>
              </w:rPr>
              <w:t>7837</w:t>
            </w:r>
            <w:r>
              <w:rPr>
                <w:rtl/>
              </w:rPr>
              <w:t xml:space="preserve"> ـ </w:t>
            </w:r>
            <w:r w:rsidRPr="00885823">
              <w:rPr>
                <w:rtl/>
              </w:rPr>
              <w:t>محمود بن عمير بن سعد الأنصاريّ</w:t>
            </w:r>
          </w:p>
        </w:tc>
        <w:tc>
          <w:tcPr>
            <w:tcW w:w="1104" w:type="dxa"/>
            <w:shd w:val="clear" w:color="auto" w:fill="auto"/>
          </w:tcPr>
          <w:p w14:paraId="54055796" w14:textId="77777777" w:rsidR="0086064B" w:rsidRDefault="0086064B" w:rsidP="009F3AE0">
            <w:pPr>
              <w:rPr>
                <w:rtl/>
                <w:lang w:bidi="fa-IR"/>
              </w:rPr>
            </w:pPr>
            <w:r>
              <w:rPr>
                <w:rFonts w:hint="cs"/>
                <w:rtl/>
                <w:lang w:bidi="fa-IR"/>
              </w:rPr>
              <w:t>34</w:t>
            </w:r>
          </w:p>
        </w:tc>
      </w:tr>
      <w:tr w:rsidR="0086064B" w14:paraId="0F6F5936" w14:textId="77777777" w:rsidTr="00590E42">
        <w:tc>
          <w:tcPr>
            <w:tcW w:w="3368" w:type="dxa"/>
            <w:shd w:val="clear" w:color="auto" w:fill="auto"/>
          </w:tcPr>
          <w:p w14:paraId="069CEF86" w14:textId="77777777" w:rsidR="0086064B" w:rsidRDefault="0086064B" w:rsidP="00C013D4">
            <w:pPr>
              <w:pStyle w:val="libNormal"/>
              <w:rPr>
                <w:rtl/>
                <w:lang w:bidi="fa-IR"/>
              </w:rPr>
            </w:pPr>
            <w:r w:rsidRPr="00885823">
              <w:rPr>
                <w:rtl/>
              </w:rPr>
              <w:t>7816</w:t>
            </w:r>
            <w:r>
              <w:rPr>
                <w:rtl/>
              </w:rPr>
              <w:t xml:space="preserve"> ـ </w:t>
            </w:r>
            <w:r w:rsidRPr="00885823">
              <w:rPr>
                <w:rtl/>
              </w:rPr>
              <w:t>محمد بن فضالة هو أنس بن فضالة</w:t>
            </w:r>
          </w:p>
        </w:tc>
        <w:tc>
          <w:tcPr>
            <w:tcW w:w="1104" w:type="dxa"/>
            <w:shd w:val="clear" w:color="auto" w:fill="auto"/>
          </w:tcPr>
          <w:p w14:paraId="4D9D8B92" w14:textId="77777777" w:rsidR="0086064B" w:rsidRDefault="0086064B" w:rsidP="009F3AE0">
            <w:pPr>
              <w:rPr>
                <w:rtl/>
                <w:lang w:bidi="fa-IR"/>
              </w:rPr>
            </w:pPr>
            <w:r>
              <w:rPr>
                <w:rFonts w:hint="cs"/>
                <w:rtl/>
                <w:lang w:bidi="fa-IR"/>
              </w:rPr>
              <w:t>25</w:t>
            </w:r>
          </w:p>
        </w:tc>
        <w:tc>
          <w:tcPr>
            <w:tcW w:w="2977" w:type="dxa"/>
            <w:shd w:val="clear" w:color="auto" w:fill="auto"/>
          </w:tcPr>
          <w:p w14:paraId="30003A1B" w14:textId="77777777" w:rsidR="0086064B" w:rsidRDefault="0086064B" w:rsidP="00C013D4">
            <w:pPr>
              <w:pStyle w:val="libNormal"/>
              <w:rPr>
                <w:rtl/>
                <w:lang w:bidi="fa-IR"/>
              </w:rPr>
            </w:pPr>
            <w:r w:rsidRPr="00885823">
              <w:rPr>
                <w:rtl/>
              </w:rPr>
              <w:t>7838</w:t>
            </w:r>
            <w:r>
              <w:rPr>
                <w:rtl/>
              </w:rPr>
              <w:t xml:space="preserve"> ـ </w:t>
            </w:r>
            <w:r w:rsidRPr="00885823">
              <w:rPr>
                <w:rtl/>
              </w:rPr>
              <w:t>محمود بن لبيد بن رافع بن امرئ القيس بن زيد بن عبد</w:t>
            </w:r>
          </w:p>
        </w:tc>
        <w:tc>
          <w:tcPr>
            <w:tcW w:w="1104" w:type="dxa"/>
            <w:shd w:val="clear" w:color="auto" w:fill="auto"/>
          </w:tcPr>
          <w:p w14:paraId="13C1DE06" w14:textId="77777777" w:rsidR="0086064B" w:rsidRDefault="0086064B" w:rsidP="009F3AE0">
            <w:pPr>
              <w:rPr>
                <w:rtl/>
                <w:lang w:bidi="fa-IR"/>
              </w:rPr>
            </w:pPr>
            <w:r>
              <w:rPr>
                <w:rFonts w:hint="cs"/>
                <w:rtl/>
                <w:lang w:bidi="fa-IR"/>
              </w:rPr>
              <w:t>35</w:t>
            </w:r>
          </w:p>
        </w:tc>
      </w:tr>
    </w:tbl>
    <w:p w14:paraId="4F5F6117" w14:textId="77777777" w:rsidR="00590E42" w:rsidRDefault="00590E42">
      <w:r>
        <w:br w:type="page"/>
      </w:r>
    </w:p>
    <w:tbl>
      <w:tblPr>
        <w:bidiVisual/>
        <w:tblW w:w="0" w:type="auto"/>
        <w:tblLook w:val="04A0" w:firstRow="1" w:lastRow="0" w:firstColumn="1" w:lastColumn="0" w:noHBand="0" w:noVBand="1"/>
      </w:tblPr>
      <w:tblGrid>
        <w:gridCol w:w="3368"/>
        <w:gridCol w:w="1104"/>
        <w:gridCol w:w="2977"/>
        <w:gridCol w:w="1104"/>
      </w:tblGrid>
      <w:tr w:rsidR="0086064B" w14:paraId="368062A2" w14:textId="77777777" w:rsidTr="00590E42">
        <w:tc>
          <w:tcPr>
            <w:tcW w:w="3368" w:type="dxa"/>
            <w:shd w:val="clear" w:color="auto" w:fill="auto"/>
          </w:tcPr>
          <w:p w14:paraId="3DBE159A" w14:textId="3170CC6E" w:rsidR="0086064B" w:rsidRDefault="0086064B" w:rsidP="00C013D4">
            <w:pPr>
              <w:pStyle w:val="libNormal"/>
              <w:rPr>
                <w:rtl/>
                <w:lang w:bidi="fa-IR"/>
              </w:rPr>
            </w:pPr>
            <w:r w:rsidRPr="00885823">
              <w:rPr>
                <w:rtl/>
              </w:rPr>
              <w:lastRenderedPageBreak/>
              <w:t>7817</w:t>
            </w:r>
            <w:r>
              <w:rPr>
                <w:rtl/>
              </w:rPr>
              <w:t xml:space="preserve"> ـ </w:t>
            </w:r>
            <w:r w:rsidRPr="00885823">
              <w:rPr>
                <w:rtl/>
              </w:rPr>
              <w:t>محمد بن قيس : بن شرحبيل بن هاشم بن عبد مناف</w:t>
            </w:r>
          </w:p>
        </w:tc>
        <w:tc>
          <w:tcPr>
            <w:tcW w:w="1104" w:type="dxa"/>
            <w:shd w:val="clear" w:color="auto" w:fill="auto"/>
          </w:tcPr>
          <w:p w14:paraId="404F9C7F" w14:textId="77777777" w:rsidR="0086064B" w:rsidRDefault="0086064B" w:rsidP="009F3AE0">
            <w:pPr>
              <w:rPr>
                <w:rtl/>
                <w:lang w:bidi="fa-IR"/>
              </w:rPr>
            </w:pPr>
            <w:r>
              <w:rPr>
                <w:rFonts w:hint="cs"/>
                <w:rtl/>
                <w:lang w:bidi="fa-IR"/>
              </w:rPr>
              <w:t>26</w:t>
            </w:r>
          </w:p>
        </w:tc>
        <w:tc>
          <w:tcPr>
            <w:tcW w:w="2977" w:type="dxa"/>
            <w:shd w:val="clear" w:color="auto" w:fill="auto"/>
          </w:tcPr>
          <w:p w14:paraId="49338F06" w14:textId="77777777" w:rsidR="0086064B" w:rsidRDefault="0086064B" w:rsidP="00C013D4">
            <w:pPr>
              <w:pStyle w:val="libNormal"/>
              <w:rPr>
                <w:rtl/>
                <w:lang w:bidi="fa-IR"/>
              </w:rPr>
            </w:pPr>
            <w:r w:rsidRPr="00885823">
              <w:rPr>
                <w:rtl/>
              </w:rPr>
              <w:t>7839</w:t>
            </w:r>
            <w:r>
              <w:rPr>
                <w:rtl/>
              </w:rPr>
              <w:t xml:space="preserve"> ـ </w:t>
            </w:r>
            <w:r w:rsidRPr="00885823">
              <w:rPr>
                <w:rtl/>
              </w:rPr>
              <w:t>محمود بن مسلمة</w:t>
            </w:r>
            <w:r w:rsidRPr="00885823">
              <w:rPr>
                <w:rFonts w:hint="cs"/>
                <w:rtl/>
              </w:rPr>
              <w:t xml:space="preserve"> </w:t>
            </w:r>
            <w:r w:rsidRPr="00885823">
              <w:rPr>
                <w:rtl/>
              </w:rPr>
              <w:t>بن سلمة الأنصاري</w:t>
            </w:r>
          </w:p>
        </w:tc>
        <w:tc>
          <w:tcPr>
            <w:tcW w:w="1104" w:type="dxa"/>
            <w:shd w:val="clear" w:color="auto" w:fill="auto"/>
          </w:tcPr>
          <w:p w14:paraId="5A02BFAE" w14:textId="77777777" w:rsidR="0086064B" w:rsidRDefault="0086064B" w:rsidP="009F3AE0">
            <w:pPr>
              <w:rPr>
                <w:rtl/>
                <w:lang w:bidi="fa-IR"/>
              </w:rPr>
            </w:pPr>
            <w:r>
              <w:rPr>
                <w:rFonts w:hint="cs"/>
                <w:rtl/>
                <w:lang w:bidi="fa-IR"/>
              </w:rPr>
              <w:t>35</w:t>
            </w:r>
          </w:p>
        </w:tc>
      </w:tr>
      <w:tr w:rsidR="0086064B" w14:paraId="541CD7BA" w14:textId="77777777" w:rsidTr="00590E42">
        <w:tc>
          <w:tcPr>
            <w:tcW w:w="3368" w:type="dxa"/>
            <w:shd w:val="clear" w:color="auto" w:fill="auto"/>
          </w:tcPr>
          <w:p w14:paraId="7654B452" w14:textId="77777777" w:rsidR="0086064B" w:rsidRDefault="0086064B" w:rsidP="00C013D4">
            <w:pPr>
              <w:pStyle w:val="libNormal"/>
              <w:rPr>
                <w:rtl/>
                <w:lang w:bidi="fa-IR"/>
              </w:rPr>
            </w:pPr>
            <w:r w:rsidRPr="00885823">
              <w:rPr>
                <w:rtl/>
              </w:rPr>
              <w:t>7818</w:t>
            </w:r>
            <w:r>
              <w:rPr>
                <w:rtl/>
              </w:rPr>
              <w:t xml:space="preserve"> ـ </w:t>
            </w:r>
            <w:r w:rsidRPr="00885823">
              <w:rPr>
                <w:rtl/>
              </w:rPr>
              <w:t>محمد بن قيس الأشعريّ أخو أبي موسى الأشعريّ</w:t>
            </w:r>
          </w:p>
        </w:tc>
        <w:tc>
          <w:tcPr>
            <w:tcW w:w="1104" w:type="dxa"/>
            <w:shd w:val="clear" w:color="auto" w:fill="auto"/>
          </w:tcPr>
          <w:p w14:paraId="2A9694F8" w14:textId="77777777" w:rsidR="0086064B" w:rsidRDefault="0086064B" w:rsidP="009F3AE0">
            <w:pPr>
              <w:rPr>
                <w:rtl/>
                <w:lang w:bidi="fa-IR"/>
              </w:rPr>
            </w:pPr>
            <w:r>
              <w:rPr>
                <w:rFonts w:hint="cs"/>
                <w:rtl/>
                <w:lang w:bidi="fa-IR"/>
              </w:rPr>
              <w:t>26</w:t>
            </w:r>
          </w:p>
        </w:tc>
        <w:tc>
          <w:tcPr>
            <w:tcW w:w="2977" w:type="dxa"/>
            <w:shd w:val="clear" w:color="auto" w:fill="auto"/>
          </w:tcPr>
          <w:p w14:paraId="6DDDA636" w14:textId="77777777" w:rsidR="0086064B" w:rsidRDefault="0086064B" w:rsidP="00C013D4">
            <w:pPr>
              <w:pStyle w:val="libNormal"/>
              <w:rPr>
                <w:rtl/>
                <w:lang w:bidi="fa-IR"/>
              </w:rPr>
            </w:pPr>
            <w:r w:rsidRPr="00885823">
              <w:rPr>
                <w:rtl/>
              </w:rPr>
              <w:t>7840</w:t>
            </w:r>
            <w:r>
              <w:rPr>
                <w:rtl/>
              </w:rPr>
              <w:t xml:space="preserve"> ـ </w:t>
            </w:r>
            <w:r w:rsidRPr="00885823">
              <w:rPr>
                <w:rtl/>
              </w:rPr>
              <w:t>محمية ابن عبد يغوث الزّبيديّ</w:t>
            </w:r>
          </w:p>
        </w:tc>
        <w:tc>
          <w:tcPr>
            <w:tcW w:w="1104" w:type="dxa"/>
            <w:shd w:val="clear" w:color="auto" w:fill="auto"/>
          </w:tcPr>
          <w:p w14:paraId="6B3E67B1" w14:textId="77777777" w:rsidR="0086064B" w:rsidRDefault="0086064B" w:rsidP="009F3AE0">
            <w:pPr>
              <w:rPr>
                <w:rtl/>
                <w:lang w:bidi="fa-IR"/>
              </w:rPr>
            </w:pPr>
            <w:r>
              <w:rPr>
                <w:rFonts w:hint="cs"/>
                <w:rtl/>
                <w:lang w:bidi="fa-IR"/>
              </w:rPr>
              <w:t>36</w:t>
            </w:r>
          </w:p>
        </w:tc>
      </w:tr>
      <w:tr w:rsidR="0086064B" w14:paraId="7DF408C3" w14:textId="77777777" w:rsidTr="00590E42">
        <w:tc>
          <w:tcPr>
            <w:tcW w:w="3368" w:type="dxa"/>
            <w:shd w:val="clear" w:color="auto" w:fill="auto"/>
          </w:tcPr>
          <w:p w14:paraId="718CE018" w14:textId="77777777" w:rsidR="0086064B" w:rsidRDefault="0086064B" w:rsidP="00C013D4">
            <w:pPr>
              <w:pStyle w:val="libNormal"/>
              <w:rPr>
                <w:rtl/>
                <w:lang w:bidi="fa-IR"/>
              </w:rPr>
            </w:pPr>
            <w:r w:rsidRPr="00885823">
              <w:rPr>
                <w:rtl/>
              </w:rPr>
              <w:t>7819</w:t>
            </w:r>
            <w:r>
              <w:rPr>
                <w:rtl/>
              </w:rPr>
              <w:t xml:space="preserve"> ـ </w:t>
            </w:r>
            <w:r w:rsidRPr="00885823">
              <w:rPr>
                <w:rtl/>
              </w:rPr>
              <w:t>محمد بن كعب بن مالك الأنصاريّ</w:t>
            </w:r>
          </w:p>
        </w:tc>
        <w:tc>
          <w:tcPr>
            <w:tcW w:w="1104" w:type="dxa"/>
            <w:shd w:val="clear" w:color="auto" w:fill="auto"/>
          </w:tcPr>
          <w:p w14:paraId="447DFDA4" w14:textId="77777777" w:rsidR="0086064B" w:rsidRDefault="0086064B" w:rsidP="009F3AE0">
            <w:pPr>
              <w:rPr>
                <w:rtl/>
                <w:lang w:bidi="fa-IR"/>
              </w:rPr>
            </w:pPr>
            <w:r>
              <w:rPr>
                <w:rFonts w:hint="cs"/>
                <w:rtl/>
                <w:lang w:bidi="fa-IR"/>
              </w:rPr>
              <w:t>27</w:t>
            </w:r>
          </w:p>
        </w:tc>
        <w:tc>
          <w:tcPr>
            <w:tcW w:w="2977" w:type="dxa"/>
            <w:shd w:val="clear" w:color="auto" w:fill="auto"/>
          </w:tcPr>
          <w:p w14:paraId="30785F69" w14:textId="77777777" w:rsidR="0086064B" w:rsidRDefault="0086064B" w:rsidP="00C013D4">
            <w:pPr>
              <w:pStyle w:val="libNormal"/>
              <w:rPr>
                <w:rtl/>
                <w:lang w:bidi="fa-IR"/>
              </w:rPr>
            </w:pPr>
            <w:r w:rsidRPr="00885823">
              <w:rPr>
                <w:rtl/>
              </w:rPr>
              <w:t>7841</w:t>
            </w:r>
            <w:r>
              <w:rPr>
                <w:rtl/>
              </w:rPr>
              <w:t xml:space="preserve"> ـ </w:t>
            </w:r>
            <w:r w:rsidRPr="00885823">
              <w:rPr>
                <w:rtl/>
              </w:rPr>
              <w:t>محيريز بن جنادة</w:t>
            </w:r>
            <w:r w:rsidRPr="00885823">
              <w:rPr>
                <w:rFonts w:hint="cs"/>
                <w:rtl/>
              </w:rPr>
              <w:t xml:space="preserve"> </w:t>
            </w:r>
            <w:r w:rsidRPr="00885823">
              <w:rPr>
                <w:rtl/>
              </w:rPr>
              <w:t>بن وهب الجمحيّ</w:t>
            </w:r>
          </w:p>
        </w:tc>
        <w:tc>
          <w:tcPr>
            <w:tcW w:w="1104" w:type="dxa"/>
            <w:shd w:val="clear" w:color="auto" w:fill="auto"/>
          </w:tcPr>
          <w:p w14:paraId="14F10907" w14:textId="77777777" w:rsidR="0086064B" w:rsidRDefault="0086064B" w:rsidP="009F3AE0">
            <w:pPr>
              <w:rPr>
                <w:rtl/>
                <w:lang w:bidi="fa-IR"/>
              </w:rPr>
            </w:pPr>
            <w:r>
              <w:rPr>
                <w:rFonts w:hint="cs"/>
                <w:rtl/>
                <w:lang w:bidi="fa-IR"/>
              </w:rPr>
              <w:t>37</w:t>
            </w:r>
          </w:p>
        </w:tc>
      </w:tr>
      <w:tr w:rsidR="0086064B" w14:paraId="7E535807" w14:textId="77777777" w:rsidTr="00590E42">
        <w:tc>
          <w:tcPr>
            <w:tcW w:w="3368" w:type="dxa"/>
            <w:shd w:val="clear" w:color="auto" w:fill="auto"/>
          </w:tcPr>
          <w:p w14:paraId="16011C06" w14:textId="77777777" w:rsidR="0086064B" w:rsidRDefault="0086064B" w:rsidP="00C013D4">
            <w:pPr>
              <w:pStyle w:val="libNormal"/>
              <w:rPr>
                <w:rtl/>
                <w:lang w:bidi="fa-IR"/>
              </w:rPr>
            </w:pPr>
            <w:r w:rsidRPr="00885823">
              <w:rPr>
                <w:rtl/>
              </w:rPr>
              <w:t>7820</w:t>
            </w:r>
            <w:r>
              <w:rPr>
                <w:rtl/>
              </w:rPr>
              <w:t xml:space="preserve"> ـ </w:t>
            </w:r>
            <w:r w:rsidRPr="00885823">
              <w:rPr>
                <w:rtl/>
              </w:rPr>
              <w:t>محمد بن كعب الأنصاريّ الأصغر</w:t>
            </w:r>
          </w:p>
        </w:tc>
        <w:tc>
          <w:tcPr>
            <w:tcW w:w="1104" w:type="dxa"/>
            <w:shd w:val="clear" w:color="auto" w:fill="auto"/>
          </w:tcPr>
          <w:p w14:paraId="439CDD55" w14:textId="77777777" w:rsidR="0086064B" w:rsidRDefault="0086064B" w:rsidP="009F3AE0">
            <w:pPr>
              <w:rPr>
                <w:rtl/>
                <w:lang w:bidi="fa-IR"/>
              </w:rPr>
            </w:pPr>
            <w:r>
              <w:rPr>
                <w:rFonts w:hint="cs"/>
                <w:rtl/>
                <w:lang w:bidi="fa-IR"/>
              </w:rPr>
              <w:t>27</w:t>
            </w:r>
          </w:p>
        </w:tc>
        <w:tc>
          <w:tcPr>
            <w:tcW w:w="2977" w:type="dxa"/>
            <w:shd w:val="clear" w:color="auto" w:fill="auto"/>
          </w:tcPr>
          <w:p w14:paraId="73E3E6D5" w14:textId="77777777" w:rsidR="0086064B" w:rsidRDefault="0086064B" w:rsidP="00C013D4">
            <w:pPr>
              <w:pStyle w:val="libNormal"/>
              <w:rPr>
                <w:rtl/>
                <w:lang w:bidi="fa-IR"/>
              </w:rPr>
            </w:pPr>
            <w:r w:rsidRPr="00885823">
              <w:rPr>
                <w:rtl/>
              </w:rPr>
              <w:t>7842</w:t>
            </w:r>
            <w:r>
              <w:rPr>
                <w:rtl/>
              </w:rPr>
              <w:t xml:space="preserve"> ـ </w:t>
            </w:r>
            <w:r w:rsidRPr="00885823">
              <w:rPr>
                <w:rtl/>
              </w:rPr>
              <w:t>محيصة بن مسعود</w:t>
            </w:r>
            <w:r w:rsidRPr="00885823">
              <w:rPr>
                <w:rFonts w:hint="cs"/>
                <w:rtl/>
              </w:rPr>
              <w:t xml:space="preserve"> </w:t>
            </w:r>
            <w:r w:rsidRPr="00885823">
              <w:rPr>
                <w:rtl/>
              </w:rPr>
              <w:t>الأنصاريّ الأوسيّ</w:t>
            </w:r>
          </w:p>
        </w:tc>
        <w:tc>
          <w:tcPr>
            <w:tcW w:w="1104" w:type="dxa"/>
            <w:shd w:val="clear" w:color="auto" w:fill="auto"/>
          </w:tcPr>
          <w:p w14:paraId="091B7B3C" w14:textId="77777777" w:rsidR="0086064B" w:rsidRDefault="0086064B" w:rsidP="009F3AE0">
            <w:pPr>
              <w:rPr>
                <w:rtl/>
                <w:lang w:bidi="fa-IR"/>
              </w:rPr>
            </w:pPr>
            <w:r>
              <w:rPr>
                <w:rFonts w:hint="cs"/>
                <w:rtl/>
                <w:lang w:bidi="fa-IR"/>
              </w:rPr>
              <w:t>37</w:t>
            </w:r>
          </w:p>
        </w:tc>
      </w:tr>
      <w:tr w:rsidR="0086064B" w14:paraId="24E2BE1A" w14:textId="77777777" w:rsidTr="00590E42">
        <w:tc>
          <w:tcPr>
            <w:tcW w:w="3368" w:type="dxa"/>
            <w:shd w:val="clear" w:color="auto" w:fill="auto"/>
          </w:tcPr>
          <w:p w14:paraId="5E64FD53" w14:textId="77777777" w:rsidR="0086064B" w:rsidRDefault="0086064B" w:rsidP="00C013D4">
            <w:pPr>
              <w:pStyle w:val="libNormal"/>
              <w:rPr>
                <w:rtl/>
                <w:lang w:bidi="fa-IR"/>
              </w:rPr>
            </w:pPr>
            <w:r w:rsidRPr="00885823">
              <w:rPr>
                <w:rtl/>
              </w:rPr>
              <w:t>7821</w:t>
            </w:r>
            <w:r>
              <w:rPr>
                <w:rtl/>
              </w:rPr>
              <w:t xml:space="preserve"> ـ </w:t>
            </w:r>
            <w:r w:rsidRPr="00885823">
              <w:rPr>
                <w:rtl/>
              </w:rPr>
              <w:t>محمد بن مخلد بن سحيم بن المستورد بن عامر بن عديّ</w:t>
            </w:r>
          </w:p>
        </w:tc>
        <w:tc>
          <w:tcPr>
            <w:tcW w:w="1104" w:type="dxa"/>
            <w:shd w:val="clear" w:color="auto" w:fill="auto"/>
          </w:tcPr>
          <w:p w14:paraId="635751DC" w14:textId="77777777" w:rsidR="0086064B" w:rsidRDefault="0086064B" w:rsidP="009F3AE0">
            <w:pPr>
              <w:rPr>
                <w:rtl/>
                <w:lang w:bidi="fa-IR"/>
              </w:rPr>
            </w:pPr>
            <w:r>
              <w:rPr>
                <w:rFonts w:hint="cs"/>
                <w:rtl/>
                <w:lang w:bidi="fa-IR"/>
              </w:rPr>
              <w:t>27</w:t>
            </w:r>
          </w:p>
        </w:tc>
        <w:tc>
          <w:tcPr>
            <w:tcW w:w="2977" w:type="dxa"/>
            <w:shd w:val="clear" w:color="auto" w:fill="auto"/>
          </w:tcPr>
          <w:p w14:paraId="27EC56AA" w14:textId="77777777" w:rsidR="0086064B" w:rsidRDefault="0086064B" w:rsidP="00C013D4">
            <w:pPr>
              <w:pStyle w:val="libNormal"/>
              <w:rPr>
                <w:rtl/>
                <w:lang w:bidi="fa-IR"/>
              </w:rPr>
            </w:pPr>
            <w:r w:rsidRPr="00885823">
              <w:rPr>
                <w:rtl/>
              </w:rPr>
              <w:t>7843</w:t>
            </w:r>
            <w:r>
              <w:rPr>
                <w:rtl/>
              </w:rPr>
              <w:t xml:space="preserve"> ـ </w:t>
            </w:r>
            <w:r w:rsidRPr="00885823">
              <w:rPr>
                <w:rtl/>
              </w:rPr>
              <w:t>مخارق بن عبد الله : ويقال ابن سليم الشيبانيّ</w:t>
            </w:r>
          </w:p>
        </w:tc>
        <w:tc>
          <w:tcPr>
            <w:tcW w:w="1104" w:type="dxa"/>
            <w:shd w:val="clear" w:color="auto" w:fill="auto"/>
          </w:tcPr>
          <w:p w14:paraId="30C58742" w14:textId="77777777" w:rsidR="0086064B" w:rsidRDefault="0086064B" w:rsidP="009F3AE0">
            <w:pPr>
              <w:rPr>
                <w:rtl/>
                <w:lang w:bidi="fa-IR"/>
              </w:rPr>
            </w:pPr>
            <w:r>
              <w:rPr>
                <w:rFonts w:hint="cs"/>
                <w:rtl/>
                <w:lang w:bidi="fa-IR"/>
              </w:rPr>
              <w:t>38</w:t>
            </w:r>
          </w:p>
        </w:tc>
      </w:tr>
      <w:tr w:rsidR="0086064B" w14:paraId="2CB7FAE0" w14:textId="77777777" w:rsidTr="00590E42">
        <w:tc>
          <w:tcPr>
            <w:tcW w:w="3368" w:type="dxa"/>
            <w:shd w:val="clear" w:color="auto" w:fill="auto"/>
          </w:tcPr>
          <w:p w14:paraId="29A3BE18" w14:textId="77777777" w:rsidR="0086064B" w:rsidRDefault="0086064B" w:rsidP="00C013D4">
            <w:pPr>
              <w:pStyle w:val="libNormal"/>
              <w:rPr>
                <w:rtl/>
                <w:lang w:bidi="fa-IR"/>
              </w:rPr>
            </w:pPr>
            <w:r w:rsidRPr="00885823">
              <w:rPr>
                <w:rtl/>
              </w:rPr>
              <w:t>7822</w:t>
            </w:r>
            <w:r>
              <w:rPr>
                <w:rtl/>
              </w:rPr>
              <w:t xml:space="preserve"> ـ </w:t>
            </w:r>
            <w:r w:rsidRPr="00885823">
              <w:rPr>
                <w:rtl/>
              </w:rPr>
              <w:t>محمد بن مسلمة</w:t>
            </w:r>
            <w:r w:rsidRPr="00885823">
              <w:rPr>
                <w:rFonts w:hint="cs"/>
                <w:rtl/>
              </w:rPr>
              <w:t xml:space="preserve"> </w:t>
            </w:r>
            <w:r w:rsidRPr="00885823">
              <w:rPr>
                <w:rtl/>
              </w:rPr>
              <w:t>بن سلمة بن خالد بن عدي بن مجدعة</w:t>
            </w:r>
          </w:p>
        </w:tc>
        <w:tc>
          <w:tcPr>
            <w:tcW w:w="1104" w:type="dxa"/>
            <w:shd w:val="clear" w:color="auto" w:fill="auto"/>
          </w:tcPr>
          <w:p w14:paraId="09C05F9C" w14:textId="77777777" w:rsidR="0086064B" w:rsidRDefault="0086064B" w:rsidP="009F3AE0">
            <w:pPr>
              <w:rPr>
                <w:rtl/>
                <w:lang w:bidi="fa-IR"/>
              </w:rPr>
            </w:pPr>
            <w:r>
              <w:rPr>
                <w:rFonts w:hint="cs"/>
                <w:rtl/>
                <w:lang w:bidi="fa-IR"/>
              </w:rPr>
              <w:t>28</w:t>
            </w:r>
          </w:p>
        </w:tc>
        <w:tc>
          <w:tcPr>
            <w:tcW w:w="2977" w:type="dxa"/>
            <w:shd w:val="clear" w:color="auto" w:fill="auto"/>
          </w:tcPr>
          <w:p w14:paraId="3420A2B0" w14:textId="77777777" w:rsidR="0086064B" w:rsidRDefault="0086064B" w:rsidP="00C013D4">
            <w:pPr>
              <w:pStyle w:val="libNormal"/>
              <w:rPr>
                <w:rtl/>
                <w:lang w:bidi="fa-IR"/>
              </w:rPr>
            </w:pPr>
            <w:r w:rsidRPr="00885823">
              <w:rPr>
                <w:rtl/>
              </w:rPr>
              <w:t>7844</w:t>
            </w:r>
            <w:r>
              <w:rPr>
                <w:rtl/>
              </w:rPr>
              <w:t xml:space="preserve"> ـ </w:t>
            </w:r>
            <w:r w:rsidRPr="00885823">
              <w:rPr>
                <w:rtl/>
              </w:rPr>
              <w:t>مخارق بن عبد الله البجلي</w:t>
            </w:r>
          </w:p>
        </w:tc>
        <w:tc>
          <w:tcPr>
            <w:tcW w:w="1104" w:type="dxa"/>
            <w:shd w:val="clear" w:color="auto" w:fill="auto"/>
          </w:tcPr>
          <w:p w14:paraId="630E0A8F" w14:textId="77777777" w:rsidR="0086064B" w:rsidRDefault="0086064B" w:rsidP="009F3AE0">
            <w:pPr>
              <w:rPr>
                <w:rtl/>
                <w:lang w:bidi="fa-IR"/>
              </w:rPr>
            </w:pPr>
            <w:r>
              <w:rPr>
                <w:rFonts w:hint="cs"/>
                <w:rtl/>
                <w:lang w:bidi="fa-IR"/>
              </w:rPr>
              <w:t>38</w:t>
            </w:r>
          </w:p>
        </w:tc>
      </w:tr>
      <w:tr w:rsidR="0086064B" w14:paraId="7FAF53C1" w14:textId="77777777" w:rsidTr="00590E42">
        <w:tc>
          <w:tcPr>
            <w:tcW w:w="3368" w:type="dxa"/>
            <w:shd w:val="clear" w:color="auto" w:fill="auto"/>
          </w:tcPr>
          <w:p w14:paraId="29201E92" w14:textId="77777777" w:rsidR="0086064B" w:rsidRDefault="0086064B" w:rsidP="00C013D4">
            <w:pPr>
              <w:pStyle w:val="libNormal"/>
              <w:rPr>
                <w:rtl/>
                <w:lang w:bidi="fa-IR"/>
              </w:rPr>
            </w:pPr>
            <w:r w:rsidRPr="00885823">
              <w:rPr>
                <w:rtl/>
              </w:rPr>
              <w:t>7823</w:t>
            </w:r>
            <w:r>
              <w:rPr>
                <w:rtl/>
              </w:rPr>
              <w:t xml:space="preserve"> ـ </w:t>
            </w:r>
            <w:r w:rsidRPr="00885823">
              <w:rPr>
                <w:rtl/>
              </w:rPr>
              <w:t>محمد بن معمر : بن عبد الله بن أبيّ الأنصاري الخزرجي</w:t>
            </w:r>
          </w:p>
        </w:tc>
        <w:tc>
          <w:tcPr>
            <w:tcW w:w="1104" w:type="dxa"/>
            <w:shd w:val="clear" w:color="auto" w:fill="auto"/>
          </w:tcPr>
          <w:p w14:paraId="50418D8C" w14:textId="77777777" w:rsidR="0086064B" w:rsidRDefault="0086064B" w:rsidP="009F3AE0">
            <w:pPr>
              <w:rPr>
                <w:rtl/>
                <w:lang w:bidi="fa-IR"/>
              </w:rPr>
            </w:pPr>
            <w:r>
              <w:rPr>
                <w:rFonts w:hint="cs"/>
                <w:rtl/>
                <w:lang w:bidi="fa-IR"/>
              </w:rPr>
              <w:t>29</w:t>
            </w:r>
          </w:p>
        </w:tc>
        <w:tc>
          <w:tcPr>
            <w:tcW w:w="2977" w:type="dxa"/>
            <w:shd w:val="clear" w:color="auto" w:fill="auto"/>
          </w:tcPr>
          <w:p w14:paraId="7DE00AC6" w14:textId="77777777" w:rsidR="0086064B" w:rsidRDefault="0086064B" w:rsidP="00C013D4">
            <w:pPr>
              <w:pStyle w:val="libNormal"/>
              <w:rPr>
                <w:rtl/>
                <w:lang w:bidi="fa-IR"/>
              </w:rPr>
            </w:pPr>
            <w:r w:rsidRPr="00885823">
              <w:rPr>
                <w:rtl/>
              </w:rPr>
              <w:t>7845</w:t>
            </w:r>
            <w:r>
              <w:rPr>
                <w:rtl/>
              </w:rPr>
              <w:t xml:space="preserve"> ـ </w:t>
            </w:r>
            <w:r w:rsidRPr="00885823">
              <w:rPr>
                <w:rtl/>
              </w:rPr>
              <w:t>مخارق الهلالي</w:t>
            </w:r>
          </w:p>
        </w:tc>
        <w:tc>
          <w:tcPr>
            <w:tcW w:w="1104" w:type="dxa"/>
            <w:shd w:val="clear" w:color="auto" w:fill="auto"/>
          </w:tcPr>
          <w:p w14:paraId="170A42BF" w14:textId="77777777" w:rsidR="0086064B" w:rsidRDefault="0086064B" w:rsidP="009F3AE0">
            <w:pPr>
              <w:rPr>
                <w:rtl/>
                <w:lang w:bidi="fa-IR"/>
              </w:rPr>
            </w:pPr>
            <w:r>
              <w:rPr>
                <w:rFonts w:hint="cs"/>
                <w:rtl/>
                <w:lang w:bidi="fa-IR"/>
              </w:rPr>
              <w:t>38</w:t>
            </w:r>
          </w:p>
        </w:tc>
      </w:tr>
      <w:tr w:rsidR="0086064B" w14:paraId="35A71567" w14:textId="77777777" w:rsidTr="00590E42">
        <w:tc>
          <w:tcPr>
            <w:tcW w:w="3368" w:type="dxa"/>
            <w:shd w:val="clear" w:color="auto" w:fill="auto"/>
          </w:tcPr>
          <w:p w14:paraId="042D0010" w14:textId="77777777" w:rsidR="0086064B" w:rsidRDefault="0086064B" w:rsidP="00C013D4">
            <w:pPr>
              <w:pStyle w:val="libNormal"/>
              <w:rPr>
                <w:rtl/>
                <w:lang w:bidi="fa-IR"/>
              </w:rPr>
            </w:pPr>
            <w:r w:rsidRPr="00885823">
              <w:rPr>
                <w:rtl/>
              </w:rPr>
              <w:t>7824</w:t>
            </w:r>
            <w:r>
              <w:rPr>
                <w:rtl/>
              </w:rPr>
              <w:t xml:space="preserve"> ـ </w:t>
            </w:r>
            <w:r w:rsidRPr="00885823">
              <w:rPr>
                <w:rtl/>
              </w:rPr>
              <w:t>محمد بن نضلة الأنصاريّ</w:t>
            </w:r>
          </w:p>
        </w:tc>
        <w:tc>
          <w:tcPr>
            <w:tcW w:w="1104" w:type="dxa"/>
            <w:shd w:val="clear" w:color="auto" w:fill="auto"/>
          </w:tcPr>
          <w:p w14:paraId="4D681D7C" w14:textId="77777777" w:rsidR="0086064B" w:rsidRDefault="0086064B" w:rsidP="009F3AE0">
            <w:pPr>
              <w:rPr>
                <w:rtl/>
                <w:lang w:bidi="fa-IR"/>
              </w:rPr>
            </w:pPr>
            <w:r>
              <w:rPr>
                <w:rFonts w:hint="cs"/>
                <w:rtl/>
                <w:lang w:bidi="fa-IR"/>
              </w:rPr>
              <w:t>29</w:t>
            </w:r>
          </w:p>
        </w:tc>
        <w:tc>
          <w:tcPr>
            <w:tcW w:w="2977" w:type="dxa"/>
            <w:shd w:val="clear" w:color="auto" w:fill="auto"/>
          </w:tcPr>
          <w:p w14:paraId="2E3FF650" w14:textId="77777777" w:rsidR="0086064B" w:rsidRDefault="0086064B" w:rsidP="00C013D4">
            <w:pPr>
              <w:pStyle w:val="libNormal"/>
              <w:rPr>
                <w:rtl/>
                <w:lang w:bidi="fa-IR"/>
              </w:rPr>
            </w:pPr>
            <w:r w:rsidRPr="00885823">
              <w:rPr>
                <w:rtl/>
              </w:rPr>
              <w:t>7846</w:t>
            </w:r>
            <w:r>
              <w:rPr>
                <w:rtl/>
              </w:rPr>
              <w:t xml:space="preserve"> ـ </w:t>
            </w:r>
            <w:r w:rsidRPr="00885823">
              <w:rPr>
                <w:rtl/>
              </w:rPr>
              <w:t>مخاشن : بالشين المعجمة ، الحميري</w:t>
            </w:r>
          </w:p>
        </w:tc>
        <w:tc>
          <w:tcPr>
            <w:tcW w:w="1104" w:type="dxa"/>
            <w:shd w:val="clear" w:color="auto" w:fill="auto"/>
          </w:tcPr>
          <w:p w14:paraId="66D933DA" w14:textId="77777777" w:rsidR="0086064B" w:rsidRDefault="0086064B" w:rsidP="009F3AE0">
            <w:pPr>
              <w:rPr>
                <w:rtl/>
                <w:lang w:bidi="fa-IR"/>
              </w:rPr>
            </w:pPr>
            <w:r>
              <w:rPr>
                <w:rFonts w:hint="cs"/>
                <w:rtl/>
                <w:lang w:bidi="fa-IR"/>
              </w:rPr>
              <w:t>39</w:t>
            </w:r>
          </w:p>
        </w:tc>
      </w:tr>
      <w:tr w:rsidR="0086064B" w14:paraId="06E560A5" w14:textId="77777777" w:rsidTr="00590E42">
        <w:tc>
          <w:tcPr>
            <w:tcW w:w="3368" w:type="dxa"/>
            <w:shd w:val="clear" w:color="auto" w:fill="auto"/>
          </w:tcPr>
          <w:p w14:paraId="65ECD6C6" w14:textId="77777777" w:rsidR="0086064B" w:rsidRDefault="0086064B" w:rsidP="00C013D4">
            <w:pPr>
              <w:pStyle w:val="libNormal"/>
              <w:rPr>
                <w:rtl/>
                <w:lang w:bidi="fa-IR"/>
              </w:rPr>
            </w:pPr>
            <w:r w:rsidRPr="00885823">
              <w:rPr>
                <w:rtl/>
              </w:rPr>
              <w:t>7825</w:t>
            </w:r>
            <w:r>
              <w:rPr>
                <w:rtl/>
              </w:rPr>
              <w:t xml:space="preserve"> ـ </w:t>
            </w:r>
            <w:r w:rsidRPr="00885823">
              <w:rPr>
                <w:rtl/>
              </w:rPr>
              <w:t>محمد بن هشام</w:t>
            </w:r>
          </w:p>
        </w:tc>
        <w:tc>
          <w:tcPr>
            <w:tcW w:w="1104" w:type="dxa"/>
            <w:shd w:val="clear" w:color="auto" w:fill="auto"/>
          </w:tcPr>
          <w:p w14:paraId="49F85946" w14:textId="77777777" w:rsidR="0086064B" w:rsidRDefault="0086064B" w:rsidP="009F3AE0">
            <w:pPr>
              <w:rPr>
                <w:rtl/>
                <w:lang w:bidi="fa-IR"/>
              </w:rPr>
            </w:pPr>
            <w:r>
              <w:rPr>
                <w:rFonts w:hint="cs"/>
                <w:rtl/>
                <w:lang w:bidi="fa-IR"/>
              </w:rPr>
              <w:t>30</w:t>
            </w:r>
          </w:p>
        </w:tc>
        <w:tc>
          <w:tcPr>
            <w:tcW w:w="2977" w:type="dxa"/>
            <w:shd w:val="clear" w:color="auto" w:fill="auto"/>
          </w:tcPr>
          <w:p w14:paraId="5785A91F" w14:textId="77777777" w:rsidR="0086064B" w:rsidRDefault="0086064B" w:rsidP="00C013D4">
            <w:pPr>
              <w:pStyle w:val="libNormal"/>
              <w:rPr>
                <w:rtl/>
                <w:lang w:bidi="fa-IR"/>
              </w:rPr>
            </w:pPr>
            <w:r w:rsidRPr="00885823">
              <w:rPr>
                <w:rtl/>
              </w:rPr>
              <w:t>7847</w:t>
            </w:r>
            <w:r>
              <w:rPr>
                <w:rtl/>
              </w:rPr>
              <w:t xml:space="preserve"> ـ </w:t>
            </w:r>
            <w:r w:rsidRPr="00885823">
              <w:rPr>
                <w:rtl/>
              </w:rPr>
              <w:t>المخبل السعديّ</w:t>
            </w:r>
          </w:p>
        </w:tc>
        <w:tc>
          <w:tcPr>
            <w:tcW w:w="1104" w:type="dxa"/>
            <w:shd w:val="clear" w:color="auto" w:fill="auto"/>
          </w:tcPr>
          <w:p w14:paraId="3DB5EA2C" w14:textId="77777777" w:rsidR="0086064B" w:rsidRDefault="0086064B" w:rsidP="009F3AE0">
            <w:pPr>
              <w:rPr>
                <w:rtl/>
                <w:lang w:bidi="fa-IR"/>
              </w:rPr>
            </w:pPr>
            <w:r>
              <w:rPr>
                <w:rFonts w:hint="cs"/>
                <w:rtl/>
                <w:lang w:bidi="fa-IR"/>
              </w:rPr>
              <w:t>39</w:t>
            </w:r>
          </w:p>
        </w:tc>
      </w:tr>
      <w:tr w:rsidR="0086064B" w14:paraId="26FE3B4C" w14:textId="77777777" w:rsidTr="00590E42">
        <w:tc>
          <w:tcPr>
            <w:tcW w:w="3368" w:type="dxa"/>
            <w:shd w:val="clear" w:color="auto" w:fill="auto"/>
          </w:tcPr>
          <w:p w14:paraId="28B9586F" w14:textId="77777777" w:rsidR="0086064B" w:rsidRDefault="0086064B" w:rsidP="00C013D4">
            <w:pPr>
              <w:pStyle w:val="libNormal"/>
              <w:rPr>
                <w:rtl/>
                <w:lang w:bidi="fa-IR"/>
              </w:rPr>
            </w:pPr>
            <w:r w:rsidRPr="00885823">
              <w:rPr>
                <w:rtl/>
              </w:rPr>
              <w:t>7826</w:t>
            </w:r>
            <w:r>
              <w:rPr>
                <w:rtl/>
              </w:rPr>
              <w:t xml:space="preserve"> ـ </w:t>
            </w:r>
            <w:r w:rsidRPr="00885823">
              <w:rPr>
                <w:rtl/>
              </w:rPr>
              <w:t>محمد بن هلال بن المعلّى</w:t>
            </w:r>
          </w:p>
        </w:tc>
        <w:tc>
          <w:tcPr>
            <w:tcW w:w="1104" w:type="dxa"/>
            <w:shd w:val="clear" w:color="auto" w:fill="auto"/>
          </w:tcPr>
          <w:p w14:paraId="69826088" w14:textId="77777777" w:rsidR="0086064B" w:rsidRDefault="0086064B" w:rsidP="009F3AE0">
            <w:pPr>
              <w:rPr>
                <w:rtl/>
                <w:lang w:bidi="fa-IR"/>
              </w:rPr>
            </w:pPr>
            <w:r>
              <w:rPr>
                <w:rFonts w:hint="cs"/>
                <w:rtl/>
                <w:lang w:bidi="fa-IR"/>
              </w:rPr>
              <w:t>30</w:t>
            </w:r>
          </w:p>
        </w:tc>
        <w:tc>
          <w:tcPr>
            <w:tcW w:w="2977" w:type="dxa"/>
            <w:shd w:val="clear" w:color="auto" w:fill="auto"/>
          </w:tcPr>
          <w:p w14:paraId="49BE22D0" w14:textId="77777777" w:rsidR="0086064B" w:rsidRDefault="0086064B" w:rsidP="00C013D4">
            <w:pPr>
              <w:pStyle w:val="libNormal"/>
              <w:rPr>
                <w:rtl/>
                <w:lang w:bidi="fa-IR"/>
              </w:rPr>
            </w:pPr>
            <w:r w:rsidRPr="00885823">
              <w:rPr>
                <w:rtl/>
              </w:rPr>
              <w:t>7848</w:t>
            </w:r>
            <w:r>
              <w:rPr>
                <w:rtl/>
              </w:rPr>
              <w:t xml:space="preserve"> ـ </w:t>
            </w:r>
            <w:r w:rsidRPr="00885823">
              <w:rPr>
                <w:rtl/>
              </w:rPr>
              <w:t>المختار بن حارثة : الأنصاري السلميّ</w:t>
            </w:r>
          </w:p>
        </w:tc>
        <w:tc>
          <w:tcPr>
            <w:tcW w:w="1104" w:type="dxa"/>
            <w:shd w:val="clear" w:color="auto" w:fill="auto"/>
          </w:tcPr>
          <w:p w14:paraId="1E4A6480" w14:textId="77777777" w:rsidR="0086064B" w:rsidRDefault="0086064B" w:rsidP="009F3AE0">
            <w:pPr>
              <w:rPr>
                <w:rtl/>
                <w:lang w:bidi="fa-IR"/>
              </w:rPr>
            </w:pPr>
            <w:r>
              <w:rPr>
                <w:rFonts w:hint="cs"/>
                <w:rtl/>
                <w:lang w:bidi="fa-IR"/>
              </w:rPr>
              <w:t>39</w:t>
            </w:r>
          </w:p>
        </w:tc>
      </w:tr>
      <w:tr w:rsidR="0086064B" w14:paraId="68128C1A" w14:textId="77777777" w:rsidTr="00590E42">
        <w:tc>
          <w:tcPr>
            <w:tcW w:w="3368" w:type="dxa"/>
            <w:shd w:val="clear" w:color="auto" w:fill="auto"/>
          </w:tcPr>
          <w:p w14:paraId="0235A050" w14:textId="77777777" w:rsidR="0086064B" w:rsidRDefault="0086064B" w:rsidP="00C013D4">
            <w:pPr>
              <w:pStyle w:val="libNormal"/>
              <w:rPr>
                <w:rtl/>
                <w:lang w:bidi="fa-IR"/>
              </w:rPr>
            </w:pPr>
            <w:r w:rsidRPr="00885823">
              <w:rPr>
                <w:rtl/>
              </w:rPr>
              <w:t>7827</w:t>
            </w:r>
            <w:r>
              <w:rPr>
                <w:rtl/>
              </w:rPr>
              <w:t xml:space="preserve"> ـ </w:t>
            </w:r>
            <w:r w:rsidRPr="00885823">
              <w:rPr>
                <w:rtl/>
              </w:rPr>
              <w:t>محمد بن وحوح : بن الأسلت</w:t>
            </w:r>
          </w:p>
        </w:tc>
        <w:tc>
          <w:tcPr>
            <w:tcW w:w="1104" w:type="dxa"/>
            <w:shd w:val="clear" w:color="auto" w:fill="auto"/>
          </w:tcPr>
          <w:p w14:paraId="5E53DE66" w14:textId="77777777" w:rsidR="0086064B" w:rsidRDefault="0086064B" w:rsidP="009F3AE0">
            <w:pPr>
              <w:rPr>
                <w:rtl/>
                <w:lang w:bidi="fa-IR"/>
              </w:rPr>
            </w:pPr>
            <w:r>
              <w:rPr>
                <w:rFonts w:hint="cs"/>
                <w:rtl/>
                <w:lang w:bidi="fa-IR"/>
              </w:rPr>
              <w:t>30</w:t>
            </w:r>
          </w:p>
        </w:tc>
        <w:tc>
          <w:tcPr>
            <w:tcW w:w="2977" w:type="dxa"/>
            <w:shd w:val="clear" w:color="auto" w:fill="auto"/>
          </w:tcPr>
          <w:p w14:paraId="5287D7E2" w14:textId="77777777" w:rsidR="0086064B" w:rsidRDefault="0086064B" w:rsidP="009F3AE0">
            <w:pPr>
              <w:pStyle w:val="TOC2"/>
              <w:rPr>
                <w:rtl/>
                <w:lang w:bidi="fa-IR"/>
              </w:rPr>
            </w:pPr>
          </w:p>
        </w:tc>
        <w:tc>
          <w:tcPr>
            <w:tcW w:w="1104" w:type="dxa"/>
            <w:shd w:val="clear" w:color="auto" w:fill="auto"/>
          </w:tcPr>
          <w:p w14:paraId="4071C800" w14:textId="77777777" w:rsidR="0086064B" w:rsidRDefault="0086064B" w:rsidP="009F3AE0">
            <w:pPr>
              <w:rPr>
                <w:rtl/>
                <w:lang w:bidi="fa-IR"/>
              </w:rPr>
            </w:pPr>
          </w:p>
        </w:tc>
      </w:tr>
    </w:tbl>
    <w:p w14:paraId="2A95B510" w14:textId="77777777" w:rsidR="0086064B" w:rsidRDefault="0086064B" w:rsidP="00BB44C6">
      <w:pPr>
        <w:pStyle w:val="libNormal"/>
        <w:rPr>
          <w:rtl/>
        </w:rPr>
      </w:pPr>
    </w:p>
    <w:p w14:paraId="4C4FE4B4" w14:textId="77777777" w:rsidR="0086064B" w:rsidRDefault="0086064B" w:rsidP="00BB44C6">
      <w:pPr>
        <w:pStyle w:val="libNormal"/>
        <w:rPr>
          <w:rtl/>
        </w:rPr>
      </w:pPr>
      <w:r>
        <w:rPr>
          <w:rtl/>
        </w:rPr>
        <w:br w:type="page"/>
      </w:r>
    </w:p>
    <w:tbl>
      <w:tblPr>
        <w:bidiVisual/>
        <w:tblW w:w="0" w:type="auto"/>
        <w:tblLook w:val="04A0" w:firstRow="1" w:lastRow="0" w:firstColumn="1" w:lastColumn="0" w:noHBand="0" w:noVBand="1"/>
      </w:tblPr>
      <w:tblGrid>
        <w:gridCol w:w="3368"/>
        <w:gridCol w:w="1104"/>
        <w:gridCol w:w="2977"/>
        <w:gridCol w:w="1104"/>
      </w:tblGrid>
      <w:tr w:rsidR="0086064B" w14:paraId="1F69B783" w14:textId="77777777" w:rsidTr="00590E42">
        <w:tc>
          <w:tcPr>
            <w:tcW w:w="3368" w:type="dxa"/>
            <w:shd w:val="clear" w:color="auto" w:fill="auto"/>
          </w:tcPr>
          <w:p w14:paraId="3005A894" w14:textId="77777777" w:rsidR="0086064B" w:rsidRDefault="0086064B" w:rsidP="00C013D4">
            <w:pPr>
              <w:pStyle w:val="libNormal"/>
              <w:rPr>
                <w:rtl/>
                <w:lang w:bidi="fa-IR"/>
              </w:rPr>
            </w:pPr>
            <w:r w:rsidRPr="00885823">
              <w:rPr>
                <w:rtl/>
              </w:rPr>
              <w:lastRenderedPageBreak/>
              <w:t>7849</w:t>
            </w:r>
            <w:r>
              <w:rPr>
                <w:rtl/>
              </w:rPr>
              <w:t xml:space="preserve"> ـ </w:t>
            </w:r>
            <w:r w:rsidRPr="00885823">
              <w:rPr>
                <w:rtl/>
              </w:rPr>
              <w:t>المختار بن عديّ</w:t>
            </w:r>
            <w:r w:rsidRPr="00885823">
              <w:rPr>
                <w:rFonts w:hint="cs"/>
                <w:rtl/>
              </w:rPr>
              <w:t xml:space="preserve"> </w:t>
            </w:r>
            <w:r w:rsidRPr="00885823">
              <w:rPr>
                <w:rtl/>
              </w:rPr>
              <w:t>بن نوفل بن عبد مناف</w:t>
            </w:r>
          </w:p>
        </w:tc>
        <w:tc>
          <w:tcPr>
            <w:tcW w:w="1104" w:type="dxa"/>
            <w:shd w:val="clear" w:color="auto" w:fill="auto"/>
          </w:tcPr>
          <w:p w14:paraId="642111C7" w14:textId="77777777" w:rsidR="0086064B" w:rsidRDefault="0086064B" w:rsidP="009F3AE0">
            <w:pPr>
              <w:rPr>
                <w:rtl/>
                <w:lang w:bidi="fa-IR"/>
              </w:rPr>
            </w:pPr>
            <w:r>
              <w:rPr>
                <w:rFonts w:hint="cs"/>
                <w:rtl/>
                <w:lang w:bidi="fa-IR"/>
              </w:rPr>
              <w:t>39</w:t>
            </w:r>
          </w:p>
        </w:tc>
        <w:tc>
          <w:tcPr>
            <w:tcW w:w="2977" w:type="dxa"/>
            <w:shd w:val="clear" w:color="auto" w:fill="auto"/>
          </w:tcPr>
          <w:p w14:paraId="63B3DB3A" w14:textId="77777777" w:rsidR="0086064B" w:rsidRPr="003314FA" w:rsidRDefault="0086064B" w:rsidP="00CD0FCD">
            <w:pPr>
              <w:pStyle w:val="libAlaem"/>
              <w:rPr>
                <w:rtl/>
              </w:rPr>
            </w:pPr>
            <w:r w:rsidRPr="003314FA">
              <w:rPr>
                <w:rtl/>
              </w:rPr>
              <w:t>صلى‌الله‌عليه‌وآله‌وسلم</w:t>
            </w:r>
          </w:p>
        </w:tc>
        <w:tc>
          <w:tcPr>
            <w:tcW w:w="1104" w:type="dxa"/>
            <w:shd w:val="clear" w:color="auto" w:fill="auto"/>
          </w:tcPr>
          <w:p w14:paraId="05EE3B68" w14:textId="77777777" w:rsidR="0086064B" w:rsidRDefault="0086064B" w:rsidP="009F3AE0">
            <w:pPr>
              <w:rPr>
                <w:rtl/>
                <w:lang w:bidi="fa-IR"/>
              </w:rPr>
            </w:pPr>
            <w:r>
              <w:rPr>
                <w:rFonts w:hint="cs"/>
                <w:rtl/>
                <w:lang w:bidi="fa-IR"/>
              </w:rPr>
              <w:t>49</w:t>
            </w:r>
          </w:p>
        </w:tc>
      </w:tr>
      <w:tr w:rsidR="0086064B" w14:paraId="40697082" w14:textId="77777777" w:rsidTr="00590E42">
        <w:tc>
          <w:tcPr>
            <w:tcW w:w="3368" w:type="dxa"/>
            <w:shd w:val="clear" w:color="auto" w:fill="auto"/>
          </w:tcPr>
          <w:p w14:paraId="35B1CEF1" w14:textId="77777777" w:rsidR="0086064B" w:rsidRDefault="0086064B" w:rsidP="00C013D4">
            <w:pPr>
              <w:pStyle w:val="libNormal"/>
              <w:rPr>
                <w:rtl/>
                <w:lang w:bidi="fa-IR"/>
              </w:rPr>
            </w:pPr>
            <w:r w:rsidRPr="00885823">
              <w:rPr>
                <w:rtl/>
              </w:rPr>
              <w:t>7850</w:t>
            </w:r>
            <w:r>
              <w:rPr>
                <w:rtl/>
              </w:rPr>
              <w:t xml:space="preserve"> ـ </w:t>
            </w:r>
            <w:r w:rsidRPr="00885823">
              <w:rPr>
                <w:rtl/>
              </w:rPr>
              <w:t>المختار بن قيس</w:t>
            </w:r>
          </w:p>
        </w:tc>
        <w:tc>
          <w:tcPr>
            <w:tcW w:w="1104" w:type="dxa"/>
            <w:shd w:val="clear" w:color="auto" w:fill="auto"/>
          </w:tcPr>
          <w:p w14:paraId="015CCFCB" w14:textId="77777777" w:rsidR="0086064B" w:rsidRDefault="0086064B" w:rsidP="009F3AE0">
            <w:pPr>
              <w:rPr>
                <w:rtl/>
                <w:lang w:bidi="fa-IR"/>
              </w:rPr>
            </w:pPr>
            <w:r>
              <w:rPr>
                <w:rFonts w:hint="cs"/>
                <w:rtl/>
                <w:lang w:bidi="fa-IR"/>
              </w:rPr>
              <w:t>39</w:t>
            </w:r>
          </w:p>
        </w:tc>
        <w:tc>
          <w:tcPr>
            <w:tcW w:w="2977" w:type="dxa"/>
            <w:shd w:val="clear" w:color="auto" w:fill="auto"/>
          </w:tcPr>
          <w:p w14:paraId="609C42DC" w14:textId="77777777" w:rsidR="0086064B" w:rsidRDefault="0086064B" w:rsidP="00C013D4">
            <w:pPr>
              <w:pStyle w:val="libNormal"/>
              <w:rPr>
                <w:rtl/>
                <w:lang w:bidi="fa-IR"/>
              </w:rPr>
            </w:pPr>
            <w:r w:rsidRPr="00885823">
              <w:rPr>
                <w:rtl/>
              </w:rPr>
              <w:t>7874</w:t>
            </w:r>
            <w:r>
              <w:rPr>
                <w:rtl/>
              </w:rPr>
              <w:t xml:space="preserve"> ـ </w:t>
            </w:r>
            <w:r w:rsidRPr="00885823">
              <w:rPr>
                <w:rtl/>
              </w:rPr>
              <w:t>مدلاج بن عمرو الأسلميّ</w:t>
            </w:r>
          </w:p>
        </w:tc>
        <w:tc>
          <w:tcPr>
            <w:tcW w:w="1104" w:type="dxa"/>
            <w:shd w:val="clear" w:color="auto" w:fill="auto"/>
          </w:tcPr>
          <w:p w14:paraId="65BDE0E4" w14:textId="77777777" w:rsidR="0086064B" w:rsidRDefault="0086064B" w:rsidP="009F3AE0">
            <w:pPr>
              <w:rPr>
                <w:rtl/>
                <w:lang w:bidi="fa-IR"/>
              </w:rPr>
            </w:pPr>
            <w:r>
              <w:rPr>
                <w:rFonts w:hint="cs"/>
                <w:rtl/>
                <w:lang w:bidi="fa-IR"/>
              </w:rPr>
              <w:t>49</w:t>
            </w:r>
          </w:p>
        </w:tc>
      </w:tr>
      <w:tr w:rsidR="0086064B" w14:paraId="6B33069A" w14:textId="77777777" w:rsidTr="00590E42">
        <w:tc>
          <w:tcPr>
            <w:tcW w:w="3368" w:type="dxa"/>
            <w:shd w:val="clear" w:color="auto" w:fill="auto"/>
          </w:tcPr>
          <w:p w14:paraId="280DF15C" w14:textId="77777777" w:rsidR="0086064B" w:rsidRDefault="0086064B" w:rsidP="00C013D4">
            <w:pPr>
              <w:pStyle w:val="libNormal"/>
              <w:rPr>
                <w:rtl/>
                <w:lang w:bidi="fa-IR"/>
              </w:rPr>
            </w:pPr>
            <w:r w:rsidRPr="00885823">
              <w:rPr>
                <w:rtl/>
              </w:rPr>
              <w:t>7851</w:t>
            </w:r>
            <w:r>
              <w:rPr>
                <w:rtl/>
              </w:rPr>
              <w:t xml:space="preserve"> ـ </w:t>
            </w:r>
            <w:r w:rsidRPr="00885823">
              <w:rPr>
                <w:rtl/>
              </w:rPr>
              <w:t>مخربة : بموحدة ، وزن ثعلبة ، بن بشر</w:t>
            </w:r>
          </w:p>
        </w:tc>
        <w:tc>
          <w:tcPr>
            <w:tcW w:w="1104" w:type="dxa"/>
            <w:shd w:val="clear" w:color="auto" w:fill="auto"/>
          </w:tcPr>
          <w:p w14:paraId="39F130DC" w14:textId="77777777" w:rsidR="0086064B" w:rsidRDefault="0086064B" w:rsidP="009F3AE0">
            <w:pPr>
              <w:rPr>
                <w:rtl/>
                <w:lang w:bidi="fa-IR"/>
              </w:rPr>
            </w:pPr>
            <w:r>
              <w:rPr>
                <w:rFonts w:hint="cs"/>
                <w:rtl/>
                <w:lang w:bidi="fa-IR"/>
              </w:rPr>
              <w:t>40</w:t>
            </w:r>
          </w:p>
        </w:tc>
        <w:tc>
          <w:tcPr>
            <w:tcW w:w="2977" w:type="dxa"/>
            <w:shd w:val="clear" w:color="auto" w:fill="auto"/>
          </w:tcPr>
          <w:p w14:paraId="74EC4AF9" w14:textId="77777777" w:rsidR="0086064B" w:rsidRDefault="0086064B" w:rsidP="00C013D4">
            <w:pPr>
              <w:pStyle w:val="libNormal"/>
              <w:rPr>
                <w:rtl/>
                <w:lang w:bidi="fa-IR"/>
              </w:rPr>
            </w:pPr>
            <w:r w:rsidRPr="00885823">
              <w:rPr>
                <w:rtl/>
              </w:rPr>
              <w:t>7875</w:t>
            </w:r>
            <w:r>
              <w:rPr>
                <w:rtl/>
              </w:rPr>
              <w:t xml:space="preserve"> ـ </w:t>
            </w:r>
            <w:r w:rsidRPr="00885823">
              <w:rPr>
                <w:rtl/>
              </w:rPr>
              <w:t>مدلج الأنصاريّ</w:t>
            </w:r>
          </w:p>
        </w:tc>
        <w:tc>
          <w:tcPr>
            <w:tcW w:w="1104" w:type="dxa"/>
            <w:shd w:val="clear" w:color="auto" w:fill="auto"/>
          </w:tcPr>
          <w:p w14:paraId="2805379B" w14:textId="77777777" w:rsidR="0086064B" w:rsidRDefault="0086064B" w:rsidP="009F3AE0">
            <w:pPr>
              <w:rPr>
                <w:rtl/>
                <w:lang w:bidi="fa-IR"/>
              </w:rPr>
            </w:pPr>
            <w:r>
              <w:rPr>
                <w:rFonts w:hint="cs"/>
                <w:rtl/>
                <w:lang w:bidi="fa-IR"/>
              </w:rPr>
              <w:t>50</w:t>
            </w:r>
          </w:p>
        </w:tc>
      </w:tr>
      <w:tr w:rsidR="0086064B" w14:paraId="4F0B17D9" w14:textId="77777777" w:rsidTr="00590E42">
        <w:tc>
          <w:tcPr>
            <w:tcW w:w="3368" w:type="dxa"/>
            <w:shd w:val="clear" w:color="auto" w:fill="auto"/>
          </w:tcPr>
          <w:p w14:paraId="1F914539" w14:textId="77777777" w:rsidR="0086064B" w:rsidRDefault="0086064B" w:rsidP="00C013D4">
            <w:pPr>
              <w:pStyle w:val="libNormal"/>
              <w:rPr>
                <w:rtl/>
                <w:lang w:bidi="fa-IR"/>
              </w:rPr>
            </w:pPr>
            <w:r w:rsidRPr="00885823">
              <w:rPr>
                <w:rtl/>
              </w:rPr>
              <w:t>7852</w:t>
            </w:r>
            <w:r>
              <w:rPr>
                <w:rtl/>
              </w:rPr>
              <w:t xml:space="preserve"> ـ </w:t>
            </w:r>
            <w:r w:rsidRPr="00885823">
              <w:rPr>
                <w:rtl/>
              </w:rPr>
              <w:t>مخربة بن عديّ : أخو حارثة بن عديّ</w:t>
            </w:r>
          </w:p>
        </w:tc>
        <w:tc>
          <w:tcPr>
            <w:tcW w:w="1104" w:type="dxa"/>
            <w:shd w:val="clear" w:color="auto" w:fill="auto"/>
          </w:tcPr>
          <w:p w14:paraId="2319582D" w14:textId="77777777" w:rsidR="0086064B" w:rsidRDefault="0086064B" w:rsidP="009F3AE0">
            <w:pPr>
              <w:rPr>
                <w:rtl/>
                <w:lang w:bidi="fa-IR"/>
              </w:rPr>
            </w:pPr>
            <w:r>
              <w:rPr>
                <w:rFonts w:hint="cs"/>
                <w:rtl/>
                <w:lang w:bidi="fa-IR"/>
              </w:rPr>
              <w:t>40</w:t>
            </w:r>
          </w:p>
        </w:tc>
        <w:tc>
          <w:tcPr>
            <w:tcW w:w="2977" w:type="dxa"/>
            <w:shd w:val="clear" w:color="auto" w:fill="auto"/>
          </w:tcPr>
          <w:p w14:paraId="1E58803B" w14:textId="77777777" w:rsidR="0086064B" w:rsidRDefault="0086064B" w:rsidP="00C013D4">
            <w:pPr>
              <w:pStyle w:val="libNormal"/>
              <w:rPr>
                <w:rtl/>
                <w:lang w:bidi="fa-IR"/>
              </w:rPr>
            </w:pPr>
            <w:r w:rsidRPr="00885823">
              <w:rPr>
                <w:rtl/>
              </w:rPr>
              <w:t>7876</w:t>
            </w:r>
            <w:r>
              <w:rPr>
                <w:rtl/>
              </w:rPr>
              <w:t xml:space="preserve"> ـ </w:t>
            </w:r>
            <w:r w:rsidRPr="00885823">
              <w:rPr>
                <w:rtl/>
              </w:rPr>
              <w:t>مدلج آخر غير منسوب</w:t>
            </w:r>
          </w:p>
        </w:tc>
        <w:tc>
          <w:tcPr>
            <w:tcW w:w="1104" w:type="dxa"/>
            <w:shd w:val="clear" w:color="auto" w:fill="auto"/>
          </w:tcPr>
          <w:p w14:paraId="443C0EA8" w14:textId="77777777" w:rsidR="0086064B" w:rsidRDefault="0086064B" w:rsidP="009F3AE0">
            <w:pPr>
              <w:rPr>
                <w:rtl/>
                <w:lang w:bidi="fa-IR"/>
              </w:rPr>
            </w:pPr>
            <w:r>
              <w:rPr>
                <w:rFonts w:hint="cs"/>
                <w:rtl/>
                <w:lang w:bidi="fa-IR"/>
              </w:rPr>
              <w:t>50</w:t>
            </w:r>
          </w:p>
        </w:tc>
      </w:tr>
      <w:tr w:rsidR="0086064B" w14:paraId="5C34C4A7" w14:textId="77777777" w:rsidTr="00590E42">
        <w:tc>
          <w:tcPr>
            <w:tcW w:w="3368" w:type="dxa"/>
            <w:shd w:val="clear" w:color="auto" w:fill="auto"/>
          </w:tcPr>
          <w:p w14:paraId="779ED158" w14:textId="77777777" w:rsidR="0086064B" w:rsidRDefault="0086064B" w:rsidP="00C013D4">
            <w:pPr>
              <w:pStyle w:val="libNormal"/>
              <w:rPr>
                <w:rtl/>
                <w:lang w:bidi="fa-IR"/>
              </w:rPr>
            </w:pPr>
            <w:r w:rsidRPr="00885823">
              <w:rPr>
                <w:rtl/>
              </w:rPr>
              <w:t>7853</w:t>
            </w:r>
            <w:r>
              <w:rPr>
                <w:rtl/>
              </w:rPr>
              <w:t xml:space="preserve"> ـ </w:t>
            </w:r>
            <w:r w:rsidRPr="00885823">
              <w:rPr>
                <w:rtl/>
              </w:rPr>
              <w:t>مخرش الكعبيّ</w:t>
            </w:r>
          </w:p>
        </w:tc>
        <w:tc>
          <w:tcPr>
            <w:tcW w:w="1104" w:type="dxa"/>
            <w:shd w:val="clear" w:color="auto" w:fill="auto"/>
          </w:tcPr>
          <w:p w14:paraId="22D2244B" w14:textId="77777777" w:rsidR="0086064B" w:rsidRDefault="0086064B" w:rsidP="009F3AE0">
            <w:pPr>
              <w:rPr>
                <w:rtl/>
                <w:lang w:bidi="fa-IR"/>
              </w:rPr>
            </w:pPr>
            <w:r>
              <w:rPr>
                <w:rFonts w:hint="cs"/>
                <w:rtl/>
                <w:lang w:bidi="fa-IR"/>
              </w:rPr>
              <w:t>40</w:t>
            </w:r>
          </w:p>
        </w:tc>
        <w:tc>
          <w:tcPr>
            <w:tcW w:w="2977" w:type="dxa"/>
            <w:shd w:val="clear" w:color="auto" w:fill="auto"/>
          </w:tcPr>
          <w:p w14:paraId="72C70684" w14:textId="77777777" w:rsidR="0086064B" w:rsidRDefault="0086064B" w:rsidP="00C013D4">
            <w:pPr>
              <w:pStyle w:val="libNormal"/>
              <w:rPr>
                <w:rtl/>
                <w:lang w:bidi="fa-IR"/>
              </w:rPr>
            </w:pPr>
            <w:r w:rsidRPr="00885823">
              <w:rPr>
                <w:rtl/>
              </w:rPr>
              <w:t>7877</w:t>
            </w:r>
            <w:r>
              <w:rPr>
                <w:rtl/>
              </w:rPr>
              <w:t xml:space="preserve"> ـ </w:t>
            </w:r>
            <w:r w:rsidRPr="00885823">
              <w:rPr>
                <w:rtl/>
              </w:rPr>
              <w:t>مدلوك الفزاري</w:t>
            </w:r>
          </w:p>
        </w:tc>
        <w:tc>
          <w:tcPr>
            <w:tcW w:w="1104" w:type="dxa"/>
            <w:shd w:val="clear" w:color="auto" w:fill="auto"/>
          </w:tcPr>
          <w:p w14:paraId="5851FBC6" w14:textId="77777777" w:rsidR="0086064B" w:rsidRDefault="0086064B" w:rsidP="009F3AE0">
            <w:pPr>
              <w:rPr>
                <w:rtl/>
                <w:lang w:bidi="fa-IR"/>
              </w:rPr>
            </w:pPr>
            <w:r>
              <w:rPr>
                <w:rFonts w:hint="cs"/>
                <w:rtl/>
                <w:lang w:bidi="fa-IR"/>
              </w:rPr>
              <w:t>50</w:t>
            </w:r>
          </w:p>
        </w:tc>
      </w:tr>
      <w:tr w:rsidR="0086064B" w14:paraId="34C3CD71" w14:textId="77777777" w:rsidTr="00590E42">
        <w:tc>
          <w:tcPr>
            <w:tcW w:w="3368" w:type="dxa"/>
            <w:shd w:val="clear" w:color="auto" w:fill="auto"/>
          </w:tcPr>
          <w:p w14:paraId="6F691FD2" w14:textId="77777777" w:rsidR="0086064B" w:rsidRDefault="0086064B" w:rsidP="00C013D4">
            <w:pPr>
              <w:pStyle w:val="libNormal"/>
              <w:rPr>
                <w:rtl/>
                <w:lang w:bidi="fa-IR"/>
              </w:rPr>
            </w:pPr>
            <w:r w:rsidRPr="00885823">
              <w:rPr>
                <w:rtl/>
              </w:rPr>
              <w:t>7854</w:t>
            </w:r>
            <w:r>
              <w:rPr>
                <w:rtl/>
              </w:rPr>
              <w:t xml:space="preserve"> ـ </w:t>
            </w:r>
            <w:r w:rsidRPr="00885823">
              <w:rPr>
                <w:rtl/>
              </w:rPr>
              <w:t>مخرفة العبديّ</w:t>
            </w:r>
          </w:p>
        </w:tc>
        <w:tc>
          <w:tcPr>
            <w:tcW w:w="1104" w:type="dxa"/>
            <w:shd w:val="clear" w:color="auto" w:fill="auto"/>
          </w:tcPr>
          <w:p w14:paraId="2EF69D5F" w14:textId="77777777" w:rsidR="0086064B" w:rsidRDefault="0086064B" w:rsidP="009F3AE0">
            <w:pPr>
              <w:rPr>
                <w:rtl/>
                <w:lang w:bidi="fa-IR"/>
              </w:rPr>
            </w:pPr>
            <w:r>
              <w:rPr>
                <w:rFonts w:hint="cs"/>
                <w:rtl/>
                <w:lang w:bidi="fa-IR"/>
              </w:rPr>
              <w:t>40</w:t>
            </w:r>
          </w:p>
        </w:tc>
        <w:tc>
          <w:tcPr>
            <w:tcW w:w="2977" w:type="dxa"/>
            <w:shd w:val="clear" w:color="auto" w:fill="auto"/>
          </w:tcPr>
          <w:p w14:paraId="46001682" w14:textId="77777777" w:rsidR="0086064B" w:rsidRDefault="0086064B" w:rsidP="00C013D4">
            <w:pPr>
              <w:pStyle w:val="libNormal"/>
              <w:rPr>
                <w:rtl/>
                <w:lang w:bidi="fa-IR"/>
              </w:rPr>
            </w:pPr>
            <w:r w:rsidRPr="00885823">
              <w:rPr>
                <w:rtl/>
              </w:rPr>
              <w:t>7878</w:t>
            </w:r>
            <w:r>
              <w:rPr>
                <w:rtl/>
              </w:rPr>
              <w:t xml:space="preserve"> ـ </w:t>
            </w:r>
            <w:r w:rsidRPr="00885823">
              <w:rPr>
                <w:rtl/>
              </w:rPr>
              <w:t>المذبوب التنوخيّ</w:t>
            </w:r>
          </w:p>
        </w:tc>
        <w:tc>
          <w:tcPr>
            <w:tcW w:w="1104" w:type="dxa"/>
            <w:shd w:val="clear" w:color="auto" w:fill="auto"/>
          </w:tcPr>
          <w:p w14:paraId="0C6C60A2" w14:textId="77777777" w:rsidR="0086064B" w:rsidRDefault="0086064B" w:rsidP="009F3AE0">
            <w:pPr>
              <w:rPr>
                <w:rtl/>
                <w:lang w:bidi="fa-IR"/>
              </w:rPr>
            </w:pPr>
            <w:r>
              <w:rPr>
                <w:rFonts w:hint="cs"/>
                <w:rtl/>
                <w:lang w:bidi="fa-IR"/>
              </w:rPr>
              <w:t>51</w:t>
            </w:r>
          </w:p>
        </w:tc>
      </w:tr>
      <w:tr w:rsidR="0086064B" w14:paraId="1F65D0DD" w14:textId="77777777" w:rsidTr="00590E42">
        <w:tc>
          <w:tcPr>
            <w:tcW w:w="3368" w:type="dxa"/>
            <w:shd w:val="clear" w:color="auto" w:fill="auto"/>
          </w:tcPr>
          <w:p w14:paraId="56AD306E" w14:textId="77777777" w:rsidR="0086064B" w:rsidRDefault="0086064B" w:rsidP="00C013D4">
            <w:pPr>
              <w:pStyle w:val="libNormal"/>
              <w:rPr>
                <w:rtl/>
                <w:lang w:bidi="fa-IR"/>
              </w:rPr>
            </w:pPr>
            <w:r w:rsidRPr="00885823">
              <w:rPr>
                <w:rtl/>
              </w:rPr>
              <w:t>7855</w:t>
            </w:r>
            <w:r>
              <w:rPr>
                <w:rtl/>
              </w:rPr>
              <w:t xml:space="preserve"> ـ </w:t>
            </w:r>
            <w:r w:rsidRPr="00885823">
              <w:rPr>
                <w:rtl/>
              </w:rPr>
              <w:t>مخرمة بن شريح الحضرميّ</w:t>
            </w:r>
          </w:p>
        </w:tc>
        <w:tc>
          <w:tcPr>
            <w:tcW w:w="1104" w:type="dxa"/>
            <w:shd w:val="clear" w:color="auto" w:fill="auto"/>
          </w:tcPr>
          <w:p w14:paraId="4D27D7A2" w14:textId="77777777" w:rsidR="0086064B" w:rsidRDefault="0086064B" w:rsidP="009F3AE0">
            <w:pPr>
              <w:rPr>
                <w:rtl/>
                <w:lang w:bidi="fa-IR"/>
              </w:rPr>
            </w:pPr>
            <w:r>
              <w:rPr>
                <w:rFonts w:hint="cs"/>
                <w:rtl/>
                <w:lang w:bidi="fa-IR"/>
              </w:rPr>
              <w:t>41</w:t>
            </w:r>
          </w:p>
        </w:tc>
        <w:tc>
          <w:tcPr>
            <w:tcW w:w="2977" w:type="dxa"/>
            <w:shd w:val="clear" w:color="auto" w:fill="auto"/>
          </w:tcPr>
          <w:p w14:paraId="0C883C5E" w14:textId="77777777" w:rsidR="0086064B" w:rsidRDefault="0086064B" w:rsidP="00C013D4">
            <w:pPr>
              <w:pStyle w:val="libNormal"/>
              <w:rPr>
                <w:rtl/>
                <w:lang w:bidi="fa-IR"/>
              </w:rPr>
            </w:pPr>
            <w:r w:rsidRPr="00885823">
              <w:rPr>
                <w:rtl/>
              </w:rPr>
              <w:t>7879</w:t>
            </w:r>
            <w:r>
              <w:rPr>
                <w:rtl/>
              </w:rPr>
              <w:t xml:space="preserve"> ـ </w:t>
            </w:r>
            <w:r w:rsidRPr="00885823">
              <w:rPr>
                <w:rtl/>
              </w:rPr>
              <w:t>مذعور بن عدي العجليّ</w:t>
            </w:r>
          </w:p>
        </w:tc>
        <w:tc>
          <w:tcPr>
            <w:tcW w:w="1104" w:type="dxa"/>
            <w:shd w:val="clear" w:color="auto" w:fill="auto"/>
          </w:tcPr>
          <w:p w14:paraId="6180A5CF" w14:textId="77777777" w:rsidR="0086064B" w:rsidRDefault="0086064B" w:rsidP="009F3AE0">
            <w:pPr>
              <w:rPr>
                <w:rtl/>
                <w:lang w:bidi="fa-IR"/>
              </w:rPr>
            </w:pPr>
            <w:r>
              <w:rPr>
                <w:rFonts w:hint="cs"/>
                <w:rtl/>
                <w:lang w:bidi="fa-IR"/>
              </w:rPr>
              <w:t>51</w:t>
            </w:r>
          </w:p>
        </w:tc>
      </w:tr>
      <w:tr w:rsidR="0086064B" w14:paraId="4095C63C" w14:textId="77777777" w:rsidTr="00590E42">
        <w:tc>
          <w:tcPr>
            <w:tcW w:w="3368" w:type="dxa"/>
            <w:shd w:val="clear" w:color="auto" w:fill="auto"/>
          </w:tcPr>
          <w:p w14:paraId="200A7FE2" w14:textId="77777777" w:rsidR="0086064B" w:rsidRDefault="0086064B" w:rsidP="00C013D4">
            <w:pPr>
              <w:pStyle w:val="libNormal"/>
              <w:rPr>
                <w:rtl/>
                <w:lang w:bidi="fa-IR"/>
              </w:rPr>
            </w:pPr>
            <w:r w:rsidRPr="00885823">
              <w:rPr>
                <w:rtl/>
              </w:rPr>
              <w:t>7856</w:t>
            </w:r>
            <w:r>
              <w:rPr>
                <w:rtl/>
              </w:rPr>
              <w:t xml:space="preserve"> ـ </w:t>
            </w:r>
            <w:r w:rsidRPr="00885823">
              <w:rPr>
                <w:rtl/>
              </w:rPr>
              <w:t>مخرمة بن القاسم بن مخرمة بن المطلب</w:t>
            </w:r>
          </w:p>
        </w:tc>
        <w:tc>
          <w:tcPr>
            <w:tcW w:w="1104" w:type="dxa"/>
            <w:shd w:val="clear" w:color="auto" w:fill="auto"/>
          </w:tcPr>
          <w:p w14:paraId="4DD8D386" w14:textId="77777777" w:rsidR="0086064B" w:rsidRDefault="0086064B" w:rsidP="009F3AE0">
            <w:pPr>
              <w:rPr>
                <w:rtl/>
                <w:lang w:bidi="fa-IR"/>
              </w:rPr>
            </w:pPr>
            <w:r>
              <w:rPr>
                <w:rFonts w:hint="cs"/>
                <w:rtl/>
                <w:lang w:bidi="fa-IR"/>
              </w:rPr>
              <w:t>41</w:t>
            </w:r>
          </w:p>
        </w:tc>
        <w:tc>
          <w:tcPr>
            <w:tcW w:w="2977" w:type="dxa"/>
            <w:shd w:val="clear" w:color="auto" w:fill="auto"/>
          </w:tcPr>
          <w:p w14:paraId="12378E07" w14:textId="77777777" w:rsidR="0086064B" w:rsidRDefault="0086064B" w:rsidP="00C013D4">
            <w:pPr>
              <w:pStyle w:val="libNormal"/>
              <w:rPr>
                <w:rtl/>
                <w:lang w:bidi="fa-IR"/>
              </w:rPr>
            </w:pPr>
            <w:r w:rsidRPr="00885823">
              <w:rPr>
                <w:rtl/>
              </w:rPr>
              <w:t>7880</w:t>
            </w:r>
            <w:r>
              <w:rPr>
                <w:rtl/>
              </w:rPr>
              <w:t xml:space="preserve"> ـ </w:t>
            </w:r>
            <w:r w:rsidRPr="00885823">
              <w:rPr>
                <w:rtl/>
              </w:rPr>
              <w:t>مذكور العذريّ</w:t>
            </w:r>
          </w:p>
        </w:tc>
        <w:tc>
          <w:tcPr>
            <w:tcW w:w="1104" w:type="dxa"/>
            <w:shd w:val="clear" w:color="auto" w:fill="auto"/>
          </w:tcPr>
          <w:p w14:paraId="78506DEB" w14:textId="77777777" w:rsidR="0086064B" w:rsidRDefault="0086064B" w:rsidP="009F3AE0">
            <w:pPr>
              <w:rPr>
                <w:rtl/>
                <w:lang w:bidi="fa-IR"/>
              </w:rPr>
            </w:pPr>
            <w:r>
              <w:rPr>
                <w:rFonts w:hint="cs"/>
                <w:rtl/>
                <w:lang w:bidi="fa-IR"/>
              </w:rPr>
              <w:t>52</w:t>
            </w:r>
          </w:p>
        </w:tc>
      </w:tr>
      <w:tr w:rsidR="0086064B" w14:paraId="43A4C760" w14:textId="77777777" w:rsidTr="00590E42">
        <w:tc>
          <w:tcPr>
            <w:tcW w:w="3368" w:type="dxa"/>
            <w:shd w:val="clear" w:color="auto" w:fill="auto"/>
          </w:tcPr>
          <w:p w14:paraId="4CE2BAFF" w14:textId="77777777" w:rsidR="0086064B" w:rsidRDefault="0086064B" w:rsidP="00C013D4">
            <w:pPr>
              <w:pStyle w:val="libNormal"/>
              <w:rPr>
                <w:rtl/>
                <w:lang w:bidi="fa-IR"/>
              </w:rPr>
            </w:pPr>
            <w:r w:rsidRPr="00885823">
              <w:rPr>
                <w:rtl/>
              </w:rPr>
              <w:t>7857</w:t>
            </w:r>
            <w:r>
              <w:rPr>
                <w:rtl/>
              </w:rPr>
              <w:t xml:space="preserve"> ـ </w:t>
            </w:r>
            <w:r w:rsidRPr="00885823">
              <w:rPr>
                <w:rtl/>
              </w:rPr>
              <w:t>مخرمة بن نوفل بن أهيب بن عبد مناف بن زهرة</w:t>
            </w:r>
          </w:p>
        </w:tc>
        <w:tc>
          <w:tcPr>
            <w:tcW w:w="1104" w:type="dxa"/>
            <w:shd w:val="clear" w:color="auto" w:fill="auto"/>
          </w:tcPr>
          <w:p w14:paraId="312CA241" w14:textId="77777777" w:rsidR="0086064B" w:rsidRDefault="0086064B" w:rsidP="009F3AE0">
            <w:pPr>
              <w:rPr>
                <w:rtl/>
                <w:lang w:bidi="fa-IR"/>
              </w:rPr>
            </w:pPr>
            <w:r>
              <w:rPr>
                <w:rFonts w:hint="cs"/>
                <w:rtl/>
                <w:lang w:bidi="fa-IR"/>
              </w:rPr>
              <w:t>41</w:t>
            </w:r>
          </w:p>
        </w:tc>
        <w:tc>
          <w:tcPr>
            <w:tcW w:w="2977" w:type="dxa"/>
            <w:shd w:val="clear" w:color="auto" w:fill="auto"/>
          </w:tcPr>
          <w:p w14:paraId="18595462" w14:textId="77777777" w:rsidR="0086064B" w:rsidRDefault="0086064B" w:rsidP="00C013D4">
            <w:pPr>
              <w:pStyle w:val="libNormal"/>
              <w:rPr>
                <w:rtl/>
                <w:lang w:bidi="fa-IR"/>
              </w:rPr>
            </w:pPr>
            <w:r w:rsidRPr="00885823">
              <w:rPr>
                <w:rtl/>
              </w:rPr>
              <w:t>7881</w:t>
            </w:r>
            <w:r>
              <w:rPr>
                <w:rtl/>
              </w:rPr>
              <w:t xml:space="preserve"> ـ </w:t>
            </w:r>
            <w:r w:rsidRPr="00885823">
              <w:rPr>
                <w:rtl/>
              </w:rPr>
              <w:t>مرارة بن ربعي بن عدي : بن يزيد بن جشم</w:t>
            </w:r>
          </w:p>
        </w:tc>
        <w:tc>
          <w:tcPr>
            <w:tcW w:w="1104" w:type="dxa"/>
            <w:shd w:val="clear" w:color="auto" w:fill="auto"/>
          </w:tcPr>
          <w:p w14:paraId="3606F2FE" w14:textId="77777777" w:rsidR="0086064B" w:rsidRDefault="0086064B" w:rsidP="009F3AE0">
            <w:pPr>
              <w:rPr>
                <w:rtl/>
                <w:lang w:bidi="fa-IR"/>
              </w:rPr>
            </w:pPr>
            <w:r>
              <w:rPr>
                <w:rFonts w:hint="cs"/>
                <w:rtl/>
                <w:lang w:bidi="fa-IR"/>
              </w:rPr>
              <w:t>52</w:t>
            </w:r>
          </w:p>
        </w:tc>
      </w:tr>
      <w:tr w:rsidR="0086064B" w14:paraId="7D8731D4" w14:textId="77777777" w:rsidTr="00590E42">
        <w:tc>
          <w:tcPr>
            <w:tcW w:w="3368" w:type="dxa"/>
            <w:shd w:val="clear" w:color="auto" w:fill="auto"/>
          </w:tcPr>
          <w:p w14:paraId="23818432" w14:textId="77777777" w:rsidR="0086064B" w:rsidRDefault="0086064B" w:rsidP="00C013D4">
            <w:pPr>
              <w:pStyle w:val="libNormal"/>
              <w:rPr>
                <w:rtl/>
                <w:lang w:bidi="fa-IR"/>
              </w:rPr>
            </w:pPr>
            <w:r w:rsidRPr="00885823">
              <w:rPr>
                <w:rtl/>
              </w:rPr>
              <w:t>7858</w:t>
            </w:r>
            <w:r>
              <w:rPr>
                <w:rtl/>
              </w:rPr>
              <w:t xml:space="preserve"> ـ </w:t>
            </w:r>
            <w:r w:rsidRPr="00885823">
              <w:rPr>
                <w:rtl/>
              </w:rPr>
              <w:t>مخشي : بسكون، ابن حميّر</w:t>
            </w:r>
          </w:p>
        </w:tc>
        <w:tc>
          <w:tcPr>
            <w:tcW w:w="1104" w:type="dxa"/>
            <w:shd w:val="clear" w:color="auto" w:fill="auto"/>
          </w:tcPr>
          <w:p w14:paraId="3AB92F3B" w14:textId="77777777" w:rsidR="0086064B" w:rsidRDefault="0086064B" w:rsidP="009F3AE0">
            <w:pPr>
              <w:rPr>
                <w:rtl/>
                <w:lang w:bidi="fa-IR"/>
              </w:rPr>
            </w:pPr>
            <w:r>
              <w:rPr>
                <w:rFonts w:hint="cs"/>
                <w:rtl/>
                <w:lang w:bidi="fa-IR"/>
              </w:rPr>
              <w:t>44</w:t>
            </w:r>
          </w:p>
        </w:tc>
        <w:tc>
          <w:tcPr>
            <w:tcW w:w="2977" w:type="dxa"/>
            <w:shd w:val="clear" w:color="auto" w:fill="auto"/>
          </w:tcPr>
          <w:p w14:paraId="6D55C5B2" w14:textId="77777777" w:rsidR="0086064B" w:rsidRDefault="0086064B" w:rsidP="00C013D4">
            <w:pPr>
              <w:pStyle w:val="libNormal"/>
              <w:rPr>
                <w:rtl/>
                <w:lang w:bidi="fa-IR"/>
              </w:rPr>
            </w:pPr>
            <w:r w:rsidRPr="00885823">
              <w:rPr>
                <w:rtl/>
              </w:rPr>
              <w:t>7882</w:t>
            </w:r>
            <w:r>
              <w:rPr>
                <w:rtl/>
              </w:rPr>
              <w:t xml:space="preserve"> ـ </w:t>
            </w:r>
            <w:r w:rsidRPr="00885823">
              <w:rPr>
                <w:rtl/>
              </w:rPr>
              <w:t>مرارة بن الربيع الأنصاري الأوسيّ</w:t>
            </w:r>
          </w:p>
        </w:tc>
        <w:tc>
          <w:tcPr>
            <w:tcW w:w="1104" w:type="dxa"/>
            <w:shd w:val="clear" w:color="auto" w:fill="auto"/>
          </w:tcPr>
          <w:p w14:paraId="0E8E20A6" w14:textId="77777777" w:rsidR="0086064B" w:rsidRDefault="0086064B" w:rsidP="009F3AE0">
            <w:pPr>
              <w:rPr>
                <w:rtl/>
                <w:lang w:bidi="fa-IR"/>
              </w:rPr>
            </w:pPr>
            <w:r>
              <w:rPr>
                <w:rFonts w:hint="cs"/>
                <w:rtl/>
                <w:lang w:bidi="fa-IR"/>
              </w:rPr>
              <w:t>52</w:t>
            </w:r>
          </w:p>
        </w:tc>
      </w:tr>
      <w:tr w:rsidR="0086064B" w14:paraId="7D1AF997" w14:textId="77777777" w:rsidTr="00590E42">
        <w:tc>
          <w:tcPr>
            <w:tcW w:w="3368" w:type="dxa"/>
            <w:shd w:val="clear" w:color="auto" w:fill="auto"/>
          </w:tcPr>
          <w:p w14:paraId="468F94B1" w14:textId="77777777" w:rsidR="0086064B" w:rsidRDefault="0086064B" w:rsidP="00C013D4">
            <w:pPr>
              <w:pStyle w:val="libNormal"/>
              <w:rPr>
                <w:rtl/>
                <w:lang w:bidi="fa-IR"/>
              </w:rPr>
            </w:pPr>
            <w:r w:rsidRPr="00885823">
              <w:rPr>
                <w:rtl/>
              </w:rPr>
              <w:t>7859</w:t>
            </w:r>
            <w:r>
              <w:rPr>
                <w:rtl/>
              </w:rPr>
              <w:t xml:space="preserve"> ـ </w:t>
            </w:r>
            <w:r w:rsidRPr="00885823">
              <w:rPr>
                <w:rtl/>
              </w:rPr>
              <w:t>مخشيّ بن وبرة بن يحنس الخزاعيّ</w:t>
            </w:r>
          </w:p>
        </w:tc>
        <w:tc>
          <w:tcPr>
            <w:tcW w:w="1104" w:type="dxa"/>
            <w:shd w:val="clear" w:color="auto" w:fill="auto"/>
          </w:tcPr>
          <w:p w14:paraId="0D481BC0" w14:textId="77777777" w:rsidR="0086064B" w:rsidRDefault="0086064B" w:rsidP="009F3AE0">
            <w:pPr>
              <w:rPr>
                <w:rtl/>
                <w:lang w:bidi="fa-IR"/>
              </w:rPr>
            </w:pPr>
            <w:r>
              <w:rPr>
                <w:rFonts w:hint="cs"/>
                <w:rtl/>
                <w:lang w:bidi="fa-IR"/>
              </w:rPr>
              <w:t>44</w:t>
            </w:r>
          </w:p>
        </w:tc>
        <w:tc>
          <w:tcPr>
            <w:tcW w:w="2977" w:type="dxa"/>
            <w:shd w:val="clear" w:color="auto" w:fill="auto"/>
          </w:tcPr>
          <w:p w14:paraId="225D593D" w14:textId="77777777" w:rsidR="0086064B" w:rsidRDefault="0086064B" w:rsidP="00C013D4">
            <w:pPr>
              <w:pStyle w:val="libNormal"/>
              <w:rPr>
                <w:rtl/>
                <w:lang w:bidi="fa-IR"/>
              </w:rPr>
            </w:pPr>
            <w:r w:rsidRPr="00885823">
              <w:rPr>
                <w:rtl/>
              </w:rPr>
              <w:t>7883</w:t>
            </w:r>
            <w:r>
              <w:rPr>
                <w:rtl/>
              </w:rPr>
              <w:t xml:space="preserve"> ـ </w:t>
            </w:r>
            <w:r w:rsidRPr="00885823">
              <w:rPr>
                <w:rtl/>
              </w:rPr>
              <w:t>مرارة بن مربع : بن قيظي الأنصاري</w:t>
            </w:r>
          </w:p>
        </w:tc>
        <w:tc>
          <w:tcPr>
            <w:tcW w:w="1104" w:type="dxa"/>
            <w:shd w:val="clear" w:color="auto" w:fill="auto"/>
          </w:tcPr>
          <w:p w14:paraId="72352D62" w14:textId="77777777" w:rsidR="0086064B" w:rsidRDefault="0086064B" w:rsidP="009F3AE0">
            <w:pPr>
              <w:rPr>
                <w:rtl/>
                <w:lang w:bidi="fa-IR"/>
              </w:rPr>
            </w:pPr>
            <w:r>
              <w:rPr>
                <w:rFonts w:hint="cs"/>
                <w:rtl/>
                <w:lang w:bidi="fa-IR"/>
              </w:rPr>
              <w:t>52</w:t>
            </w:r>
          </w:p>
        </w:tc>
      </w:tr>
      <w:tr w:rsidR="0086064B" w14:paraId="6E13A5E9" w14:textId="77777777" w:rsidTr="00590E42">
        <w:tc>
          <w:tcPr>
            <w:tcW w:w="3368" w:type="dxa"/>
            <w:shd w:val="clear" w:color="auto" w:fill="auto"/>
          </w:tcPr>
          <w:p w14:paraId="0EE612C4" w14:textId="77777777" w:rsidR="0086064B" w:rsidRDefault="0086064B" w:rsidP="00C013D4">
            <w:pPr>
              <w:pStyle w:val="libNormal"/>
              <w:rPr>
                <w:rtl/>
                <w:lang w:bidi="fa-IR"/>
              </w:rPr>
            </w:pPr>
            <w:r w:rsidRPr="00885823">
              <w:rPr>
                <w:rtl/>
              </w:rPr>
              <w:t>7860</w:t>
            </w:r>
            <w:r>
              <w:rPr>
                <w:rtl/>
              </w:rPr>
              <w:t xml:space="preserve"> ـ </w:t>
            </w:r>
            <w:r w:rsidRPr="00885823">
              <w:rPr>
                <w:rtl/>
              </w:rPr>
              <w:t>مخلد : بفتح أوله ، وسكون المعجمة</w:t>
            </w:r>
          </w:p>
        </w:tc>
        <w:tc>
          <w:tcPr>
            <w:tcW w:w="1104" w:type="dxa"/>
            <w:shd w:val="clear" w:color="auto" w:fill="auto"/>
          </w:tcPr>
          <w:p w14:paraId="2B6A94E3" w14:textId="77777777" w:rsidR="0086064B" w:rsidRDefault="0086064B" w:rsidP="009F3AE0">
            <w:pPr>
              <w:rPr>
                <w:rtl/>
                <w:lang w:bidi="fa-IR"/>
              </w:rPr>
            </w:pPr>
            <w:r>
              <w:rPr>
                <w:rFonts w:hint="cs"/>
                <w:rtl/>
                <w:lang w:bidi="fa-IR"/>
              </w:rPr>
              <w:t>44</w:t>
            </w:r>
          </w:p>
        </w:tc>
        <w:tc>
          <w:tcPr>
            <w:tcW w:w="2977" w:type="dxa"/>
            <w:shd w:val="clear" w:color="auto" w:fill="auto"/>
          </w:tcPr>
          <w:p w14:paraId="32DE9E55" w14:textId="77777777" w:rsidR="0086064B" w:rsidRDefault="0086064B" w:rsidP="00C013D4">
            <w:pPr>
              <w:pStyle w:val="libNormal"/>
              <w:rPr>
                <w:rtl/>
                <w:lang w:bidi="fa-IR"/>
              </w:rPr>
            </w:pPr>
            <w:r w:rsidRPr="00885823">
              <w:rPr>
                <w:rtl/>
              </w:rPr>
              <w:t>7884</w:t>
            </w:r>
            <w:r>
              <w:rPr>
                <w:rtl/>
              </w:rPr>
              <w:t xml:space="preserve"> ـ </w:t>
            </w:r>
            <w:r w:rsidRPr="00885823">
              <w:rPr>
                <w:rtl/>
              </w:rPr>
              <w:t>مراوح المزنيّ</w:t>
            </w:r>
          </w:p>
        </w:tc>
        <w:tc>
          <w:tcPr>
            <w:tcW w:w="1104" w:type="dxa"/>
            <w:shd w:val="clear" w:color="auto" w:fill="auto"/>
          </w:tcPr>
          <w:p w14:paraId="216D02DD" w14:textId="77777777" w:rsidR="0086064B" w:rsidRDefault="0086064B" w:rsidP="009F3AE0">
            <w:pPr>
              <w:rPr>
                <w:rtl/>
                <w:lang w:bidi="fa-IR"/>
              </w:rPr>
            </w:pPr>
            <w:r>
              <w:rPr>
                <w:rFonts w:hint="cs"/>
                <w:rtl/>
                <w:lang w:bidi="fa-IR"/>
              </w:rPr>
              <w:t>53</w:t>
            </w:r>
          </w:p>
        </w:tc>
      </w:tr>
      <w:tr w:rsidR="0086064B" w14:paraId="5BC98B61" w14:textId="77777777" w:rsidTr="00590E42">
        <w:tc>
          <w:tcPr>
            <w:tcW w:w="3368" w:type="dxa"/>
            <w:shd w:val="clear" w:color="auto" w:fill="auto"/>
          </w:tcPr>
          <w:p w14:paraId="02D0BC62" w14:textId="77777777" w:rsidR="0086064B" w:rsidRDefault="0086064B" w:rsidP="00C013D4">
            <w:pPr>
              <w:pStyle w:val="libNormal"/>
              <w:rPr>
                <w:rtl/>
                <w:lang w:bidi="fa-IR"/>
              </w:rPr>
            </w:pPr>
            <w:r w:rsidRPr="00885823">
              <w:rPr>
                <w:rtl/>
              </w:rPr>
              <w:t>7861</w:t>
            </w:r>
            <w:r>
              <w:rPr>
                <w:rtl/>
              </w:rPr>
              <w:t xml:space="preserve"> ـ </w:t>
            </w:r>
            <w:r w:rsidRPr="00885823">
              <w:rPr>
                <w:rtl/>
              </w:rPr>
              <w:t>مخلد بن عمرو : بن الجموح بن زيد بن حرام</w:t>
            </w:r>
          </w:p>
        </w:tc>
        <w:tc>
          <w:tcPr>
            <w:tcW w:w="1104" w:type="dxa"/>
            <w:shd w:val="clear" w:color="auto" w:fill="auto"/>
          </w:tcPr>
          <w:p w14:paraId="1CD79BE6" w14:textId="77777777" w:rsidR="0086064B" w:rsidRDefault="0086064B" w:rsidP="009F3AE0">
            <w:pPr>
              <w:rPr>
                <w:rtl/>
                <w:lang w:bidi="fa-IR"/>
              </w:rPr>
            </w:pPr>
            <w:r>
              <w:rPr>
                <w:rFonts w:hint="cs"/>
                <w:rtl/>
                <w:lang w:bidi="fa-IR"/>
              </w:rPr>
              <w:t>44</w:t>
            </w:r>
          </w:p>
        </w:tc>
        <w:tc>
          <w:tcPr>
            <w:tcW w:w="2977" w:type="dxa"/>
            <w:shd w:val="clear" w:color="auto" w:fill="auto"/>
          </w:tcPr>
          <w:p w14:paraId="1684850D" w14:textId="77777777" w:rsidR="0086064B" w:rsidRDefault="0086064B" w:rsidP="00C013D4">
            <w:pPr>
              <w:pStyle w:val="libNormal"/>
              <w:rPr>
                <w:rtl/>
                <w:lang w:bidi="fa-IR"/>
              </w:rPr>
            </w:pPr>
            <w:r w:rsidRPr="00885823">
              <w:rPr>
                <w:rtl/>
              </w:rPr>
              <w:t>7885</w:t>
            </w:r>
            <w:r>
              <w:rPr>
                <w:rtl/>
              </w:rPr>
              <w:t xml:space="preserve"> ـ </w:t>
            </w:r>
            <w:r w:rsidRPr="00885823">
              <w:rPr>
                <w:rtl/>
              </w:rPr>
              <w:t>مروان بن مالك</w:t>
            </w:r>
          </w:p>
        </w:tc>
        <w:tc>
          <w:tcPr>
            <w:tcW w:w="1104" w:type="dxa"/>
            <w:shd w:val="clear" w:color="auto" w:fill="auto"/>
          </w:tcPr>
          <w:p w14:paraId="74F0FA91" w14:textId="77777777" w:rsidR="0086064B" w:rsidRDefault="0086064B" w:rsidP="009F3AE0">
            <w:pPr>
              <w:rPr>
                <w:rtl/>
                <w:lang w:bidi="fa-IR"/>
              </w:rPr>
            </w:pPr>
            <w:r>
              <w:rPr>
                <w:rFonts w:hint="cs"/>
                <w:rtl/>
                <w:lang w:bidi="fa-IR"/>
              </w:rPr>
              <w:t>53</w:t>
            </w:r>
          </w:p>
        </w:tc>
      </w:tr>
      <w:tr w:rsidR="0086064B" w14:paraId="1AFA3A8C" w14:textId="77777777" w:rsidTr="00590E42">
        <w:tc>
          <w:tcPr>
            <w:tcW w:w="3368" w:type="dxa"/>
            <w:shd w:val="clear" w:color="auto" w:fill="auto"/>
          </w:tcPr>
          <w:p w14:paraId="5DF4E812" w14:textId="77777777" w:rsidR="0086064B" w:rsidRDefault="0086064B" w:rsidP="00C013D4">
            <w:pPr>
              <w:pStyle w:val="libNormal"/>
              <w:rPr>
                <w:rtl/>
                <w:lang w:bidi="fa-IR"/>
              </w:rPr>
            </w:pPr>
            <w:r w:rsidRPr="00885823">
              <w:rPr>
                <w:rtl/>
              </w:rPr>
              <w:t>7862</w:t>
            </w:r>
            <w:r>
              <w:rPr>
                <w:rtl/>
              </w:rPr>
              <w:t xml:space="preserve"> ـ </w:t>
            </w:r>
            <w:r w:rsidRPr="00885823">
              <w:rPr>
                <w:rtl/>
              </w:rPr>
              <w:t>مخلد الغفاريّ</w:t>
            </w:r>
          </w:p>
        </w:tc>
        <w:tc>
          <w:tcPr>
            <w:tcW w:w="1104" w:type="dxa"/>
            <w:shd w:val="clear" w:color="auto" w:fill="auto"/>
          </w:tcPr>
          <w:p w14:paraId="1777E098" w14:textId="77777777" w:rsidR="0086064B" w:rsidRDefault="0086064B" w:rsidP="009F3AE0">
            <w:pPr>
              <w:rPr>
                <w:rtl/>
                <w:lang w:bidi="fa-IR"/>
              </w:rPr>
            </w:pPr>
            <w:r>
              <w:rPr>
                <w:rFonts w:hint="cs"/>
                <w:rtl/>
                <w:lang w:bidi="fa-IR"/>
              </w:rPr>
              <w:t>44</w:t>
            </w:r>
          </w:p>
        </w:tc>
        <w:tc>
          <w:tcPr>
            <w:tcW w:w="2977" w:type="dxa"/>
            <w:shd w:val="clear" w:color="auto" w:fill="auto"/>
          </w:tcPr>
          <w:p w14:paraId="6CEFE9D4" w14:textId="77777777" w:rsidR="0086064B" w:rsidRDefault="0086064B" w:rsidP="00C013D4">
            <w:pPr>
              <w:pStyle w:val="libNormal"/>
              <w:rPr>
                <w:rtl/>
                <w:lang w:bidi="fa-IR"/>
              </w:rPr>
            </w:pPr>
            <w:r w:rsidRPr="00885823">
              <w:rPr>
                <w:rtl/>
              </w:rPr>
              <w:t>7886</w:t>
            </w:r>
            <w:r>
              <w:rPr>
                <w:rtl/>
              </w:rPr>
              <w:t xml:space="preserve"> ـ </w:t>
            </w:r>
            <w:r w:rsidRPr="00885823">
              <w:rPr>
                <w:rtl/>
              </w:rPr>
              <w:t>مربع بن قيظيّ : والد مرارة المتقدم</w:t>
            </w:r>
          </w:p>
        </w:tc>
        <w:tc>
          <w:tcPr>
            <w:tcW w:w="1104" w:type="dxa"/>
            <w:shd w:val="clear" w:color="auto" w:fill="auto"/>
          </w:tcPr>
          <w:p w14:paraId="4AEA5636" w14:textId="77777777" w:rsidR="0086064B" w:rsidRDefault="0086064B" w:rsidP="009F3AE0">
            <w:pPr>
              <w:rPr>
                <w:rtl/>
                <w:lang w:bidi="fa-IR"/>
              </w:rPr>
            </w:pPr>
            <w:r>
              <w:rPr>
                <w:rFonts w:hint="cs"/>
                <w:rtl/>
                <w:lang w:bidi="fa-IR"/>
              </w:rPr>
              <w:t>53</w:t>
            </w:r>
          </w:p>
        </w:tc>
      </w:tr>
    </w:tbl>
    <w:p w14:paraId="78660236" w14:textId="77777777" w:rsidR="00590E42" w:rsidRDefault="00590E42">
      <w:r>
        <w:br w:type="page"/>
      </w:r>
    </w:p>
    <w:tbl>
      <w:tblPr>
        <w:bidiVisual/>
        <w:tblW w:w="0" w:type="auto"/>
        <w:tblLook w:val="04A0" w:firstRow="1" w:lastRow="0" w:firstColumn="1" w:lastColumn="0" w:noHBand="0" w:noVBand="1"/>
      </w:tblPr>
      <w:tblGrid>
        <w:gridCol w:w="3368"/>
        <w:gridCol w:w="1104"/>
        <w:gridCol w:w="2977"/>
        <w:gridCol w:w="1104"/>
      </w:tblGrid>
      <w:tr w:rsidR="0086064B" w14:paraId="63787E79" w14:textId="77777777" w:rsidTr="00590E42">
        <w:tc>
          <w:tcPr>
            <w:tcW w:w="3368" w:type="dxa"/>
            <w:shd w:val="clear" w:color="auto" w:fill="auto"/>
          </w:tcPr>
          <w:p w14:paraId="0CA4DA0A" w14:textId="191C93FD" w:rsidR="0086064B" w:rsidRDefault="0086064B" w:rsidP="00C013D4">
            <w:pPr>
              <w:pStyle w:val="libNormal"/>
              <w:rPr>
                <w:rtl/>
                <w:lang w:bidi="fa-IR"/>
              </w:rPr>
            </w:pPr>
            <w:r w:rsidRPr="00885823">
              <w:rPr>
                <w:rtl/>
              </w:rPr>
              <w:lastRenderedPageBreak/>
              <w:t>7863</w:t>
            </w:r>
            <w:r>
              <w:rPr>
                <w:rtl/>
              </w:rPr>
              <w:t xml:space="preserve"> ـ </w:t>
            </w:r>
            <w:r w:rsidRPr="00885823">
              <w:rPr>
                <w:rtl/>
              </w:rPr>
              <w:t>مخمر</w:t>
            </w:r>
            <w:r>
              <w:rPr>
                <w:rtl/>
              </w:rPr>
              <w:t xml:space="preserve"> ـ </w:t>
            </w:r>
            <w:r w:rsidRPr="00885823">
              <w:rPr>
                <w:rtl/>
              </w:rPr>
              <w:t>بن معاوية القشيريّ</w:t>
            </w:r>
          </w:p>
        </w:tc>
        <w:tc>
          <w:tcPr>
            <w:tcW w:w="1104" w:type="dxa"/>
            <w:shd w:val="clear" w:color="auto" w:fill="auto"/>
          </w:tcPr>
          <w:p w14:paraId="2B4D688F" w14:textId="77777777" w:rsidR="0086064B" w:rsidRDefault="0086064B" w:rsidP="009F3AE0">
            <w:pPr>
              <w:rPr>
                <w:rtl/>
                <w:lang w:bidi="fa-IR"/>
              </w:rPr>
            </w:pPr>
            <w:r>
              <w:rPr>
                <w:rFonts w:hint="cs"/>
                <w:rtl/>
                <w:lang w:bidi="fa-IR"/>
              </w:rPr>
              <w:t>45</w:t>
            </w:r>
          </w:p>
        </w:tc>
        <w:tc>
          <w:tcPr>
            <w:tcW w:w="2977" w:type="dxa"/>
            <w:shd w:val="clear" w:color="auto" w:fill="auto"/>
          </w:tcPr>
          <w:p w14:paraId="53B0EEE5" w14:textId="77777777" w:rsidR="0086064B" w:rsidRDefault="0086064B" w:rsidP="00C013D4">
            <w:pPr>
              <w:pStyle w:val="libNormal"/>
              <w:rPr>
                <w:rtl/>
                <w:lang w:bidi="fa-IR"/>
              </w:rPr>
            </w:pPr>
            <w:r w:rsidRPr="00885823">
              <w:rPr>
                <w:rtl/>
              </w:rPr>
              <w:t>7887</w:t>
            </w:r>
            <w:r>
              <w:rPr>
                <w:rtl/>
              </w:rPr>
              <w:t xml:space="preserve"> ـ </w:t>
            </w:r>
            <w:r w:rsidRPr="00885823">
              <w:rPr>
                <w:rtl/>
              </w:rPr>
              <w:t>مرثد بن جابر الكندي</w:t>
            </w:r>
          </w:p>
        </w:tc>
        <w:tc>
          <w:tcPr>
            <w:tcW w:w="1104" w:type="dxa"/>
            <w:shd w:val="clear" w:color="auto" w:fill="auto"/>
          </w:tcPr>
          <w:p w14:paraId="45C9A2D4" w14:textId="77777777" w:rsidR="0086064B" w:rsidRDefault="0086064B" w:rsidP="009F3AE0">
            <w:pPr>
              <w:rPr>
                <w:rtl/>
                <w:lang w:bidi="fa-IR"/>
              </w:rPr>
            </w:pPr>
            <w:r>
              <w:rPr>
                <w:rFonts w:hint="cs"/>
                <w:rtl/>
                <w:lang w:bidi="fa-IR"/>
              </w:rPr>
              <w:t>53</w:t>
            </w:r>
          </w:p>
        </w:tc>
      </w:tr>
      <w:tr w:rsidR="0086064B" w14:paraId="627445BB" w14:textId="77777777" w:rsidTr="00590E42">
        <w:tc>
          <w:tcPr>
            <w:tcW w:w="3368" w:type="dxa"/>
            <w:shd w:val="clear" w:color="auto" w:fill="auto"/>
          </w:tcPr>
          <w:p w14:paraId="2098D189" w14:textId="77777777" w:rsidR="0086064B" w:rsidRDefault="0086064B" w:rsidP="00C013D4">
            <w:pPr>
              <w:pStyle w:val="libNormal"/>
              <w:rPr>
                <w:rtl/>
                <w:lang w:bidi="fa-IR"/>
              </w:rPr>
            </w:pPr>
            <w:r w:rsidRPr="00885823">
              <w:rPr>
                <w:rtl/>
              </w:rPr>
              <w:t>7864</w:t>
            </w:r>
            <w:r>
              <w:rPr>
                <w:rtl/>
              </w:rPr>
              <w:t xml:space="preserve"> ـ </w:t>
            </w:r>
            <w:r w:rsidRPr="00885823">
              <w:rPr>
                <w:rtl/>
              </w:rPr>
              <w:t>مخنف بن زيد النّكري</w:t>
            </w:r>
          </w:p>
        </w:tc>
        <w:tc>
          <w:tcPr>
            <w:tcW w:w="1104" w:type="dxa"/>
            <w:shd w:val="clear" w:color="auto" w:fill="auto"/>
          </w:tcPr>
          <w:p w14:paraId="21AB25A0" w14:textId="77777777" w:rsidR="0086064B" w:rsidRDefault="0086064B" w:rsidP="009F3AE0">
            <w:pPr>
              <w:rPr>
                <w:rtl/>
                <w:lang w:bidi="fa-IR"/>
              </w:rPr>
            </w:pPr>
            <w:r>
              <w:rPr>
                <w:rFonts w:hint="cs"/>
                <w:rtl/>
                <w:lang w:bidi="fa-IR"/>
              </w:rPr>
              <w:t>45</w:t>
            </w:r>
          </w:p>
        </w:tc>
        <w:tc>
          <w:tcPr>
            <w:tcW w:w="2977" w:type="dxa"/>
            <w:shd w:val="clear" w:color="auto" w:fill="auto"/>
          </w:tcPr>
          <w:p w14:paraId="3DCF2F16" w14:textId="77777777" w:rsidR="0086064B" w:rsidRDefault="0086064B" w:rsidP="00C013D4">
            <w:pPr>
              <w:pStyle w:val="libNormal"/>
              <w:rPr>
                <w:rtl/>
                <w:lang w:bidi="fa-IR"/>
              </w:rPr>
            </w:pPr>
            <w:r w:rsidRPr="00885823">
              <w:rPr>
                <w:rtl/>
              </w:rPr>
              <w:t>7888</w:t>
            </w:r>
            <w:r>
              <w:rPr>
                <w:rtl/>
              </w:rPr>
              <w:t xml:space="preserve"> ـ </w:t>
            </w:r>
            <w:r w:rsidRPr="00885823">
              <w:rPr>
                <w:rtl/>
              </w:rPr>
              <w:t>مرثد بن ربيعة العبديّ</w:t>
            </w:r>
          </w:p>
        </w:tc>
        <w:tc>
          <w:tcPr>
            <w:tcW w:w="1104" w:type="dxa"/>
            <w:shd w:val="clear" w:color="auto" w:fill="auto"/>
          </w:tcPr>
          <w:p w14:paraId="504E2F2A" w14:textId="77777777" w:rsidR="0086064B" w:rsidRDefault="0086064B" w:rsidP="009F3AE0">
            <w:pPr>
              <w:rPr>
                <w:rtl/>
                <w:lang w:bidi="fa-IR"/>
              </w:rPr>
            </w:pPr>
            <w:r>
              <w:rPr>
                <w:rFonts w:hint="cs"/>
                <w:rtl/>
                <w:lang w:bidi="fa-IR"/>
              </w:rPr>
              <w:t>53</w:t>
            </w:r>
          </w:p>
        </w:tc>
      </w:tr>
      <w:tr w:rsidR="0086064B" w14:paraId="4ED7D11F" w14:textId="77777777" w:rsidTr="00590E42">
        <w:tc>
          <w:tcPr>
            <w:tcW w:w="3368" w:type="dxa"/>
            <w:shd w:val="clear" w:color="auto" w:fill="auto"/>
          </w:tcPr>
          <w:p w14:paraId="21A41138" w14:textId="77777777" w:rsidR="0086064B" w:rsidRDefault="0086064B" w:rsidP="00C013D4">
            <w:pPr>
              <w:pStyle w:val="libNormal"/>
              <w:rPr>
                <w:rtl/>
                <w:lang w:bidi="fa-IR"/>
              </w:rPr>
            </w:pPr>
            <w:r w:rsidRPr="00885823">
              <w:rPr>
                <w:rtl/>
              </w:rPr>
              <w:t>7865</w:t>
            </w:r>
            <w:r>
              <w:rPr>
                <w:rtl/>
              </w:rPr>
              <w:t xml:space="preserve"> ـ </w:t>
            </w:r>
            <w:r w:rsidRPr="00885823">
              <w:rPr>
                <w:rtl/>
              </w:rPr>
              <w:t>مخنف بن سليم</w:t>
            </w:r>
          </w:p>
        </w:tc>
        <w:tc>
          <w:tcPr>
            <w:tcW w:w="1104" w:type="dxa"/>
            <w:shd w:val="clear" w:color="auto" w:fill="auto"/>
          </w:tcPr>
          <w:p w14:paraId="2E35559B" w14:textId="77777777" w:rsidR="0086064B" w:rsidRDefault="0086064B" w:rsidP="009F3AE0">
            <w:pPr>
              <w:rPr>
                <w:rtl/>
                <w:lang w:bidi="fa-IR"/>
              </w:rPr>
            </w:pPr>
            <w:r>
              <w:rPr>
                <w:rFonts w:hint="cs"/>
                <w:rtl/>
                <w:lang w:bidi="fa-IR"/>
              </w:rPr>
              <w:t>45</w:t>
            </w:r>
          </w:p>
        </w:tc>
        <w:tc>
          <w:tcPr>
            <w:tcW w:w="2977" w:type="dxa"/>
            <w:shd w:val="clear" w:color="auto" w:fill="auto"/>
          </w:tcPr>
          <w:p w14:paraId="4F21E0FE" w14:textId="77777777" w:rsidR="0086064B" w:rsidRDefault="0086064B" w:rsidP="00C013D4">
            <w:pPr>
              <w:pStyle w:val="libNormal"/>
              <w:rPr>
                <w:rtl/>
                <w:lang w:bidi="fa-IR"/>
              </w:rPr>
            </w:pPr>
            <w:r w:rsidRPr="00885823">
              <w:rPr>
                <w:rtl/>
              </w:rPr>
              <w:t>7889</w:t>
            </w:r>
            <w:r>
              <w:rPr>
                <w:rtl/>
              </w:rPr>
              <w:t xml:space="preserve"> ـ </w:t>
            </w:r>
            <w:r w:rsidRPr="00885823">
              <w:rPr>
                <w:rtl/>
              </w:rPr>
              <w:t>مرثد بن زيد الغطفانيّ</w:t>
            </w:r>
          </w:p>
        </w:tc>
        <w:tc>
          <w:tcPr>
            <w:tcW w:w="1104" w:type="dxa"/>
            <w:shd w:val="clear" w:color="auto" w:fill="auto"/>
          </w:tcPr>
          <w:p w14:paraId="61C14743" w14:textId="77777777" w:rsidR="0086064B" w:rsidRDefault="0086064B" w:rsidP="009F3AE0">
            <w:pPr>
              <w:rPr>
                <w:rtl/>
                <w:lang w:bidi="fa-IR"/>
              </w:rPr>
            </w:pPr>
            <w:r>
              <w:rPr>
                <w:rFonts w:hint="cs"/>
                <w:rtl/>
                <w:lang w:bidi="fa-IR"/>
              </w:rPr>
              <w:t>54</w:t>
            </w:r>
          </w:p>
        </w:tc>
      </w:tr>
      <w:tr w:rsidR="0086064B" w14:paraId="1BE74F36" w14:textId="77777777" w:rsidTr="00590E42">
        <w:tc>
          <w:tcPr>
            <w:tcW w:w="3368" w:type="dxa"/>
            <w:shd w:val="clear" w:color="auto" w:fill="auto"/>
          </w:tcPr>
          <w:p w14:paraId="487E6ECC" w14:textId="77777777" w:rsidR="0086064B" w:rsidRDefault="0086064B" w:rsidP="00C013D4">
            <w:pPr>
              <w:pStyle w:val="libNormal"/>
              <w:rPr>
                <w:rtl/>
                <w:lang w:bidi="fa-IR"/>
              </w:rPr>
            </w:pPr>
            <w:r w:rsidRPr="00885823">
              <w:rPr>
                <w:rtl/>
              </w:rPr>
              <w:t>7866</w:t>
            </w:r>
            <w:r>
              <w:rPr>
                <w:rtl/>
              </w:rPr>
              <w:t xml:space="preserve"> ـ </w:t>
            </w:r>
            <w:r w:rsidRPr="00885823">
              <w:rPr>
                <w:rtl/>
              </w:rPr>
              <w:t>مخول بن يزيد</w:t>
            </w:r>
          </w:p>
        </w:tc>
        <w:tc>
          <w:tcPr>
            <w:tcW w:w="1104" w:type="dxa"/>
            <w:shd w:val="clear" w:color="auto" w:fill="auto"/>
          </w:tcPr>
          <w:p w14:paraId="356D6E76" w14:textId="77777777" w:rsidR="0086064B" w:rsidRDefault="0086064B" w:rsidP="009F3AE0">
            <w:pPr>
              <w:rPr>
                <w:rtl/>
                <w:lang w:bidi="fa-IR"/>
              </w:rPr>
            </w:pPr>
            <w:r>
              <w:rPr>
                <w:rFonts w:hint="cs"/>
                <w:rtl/>
                <w:lang w:bidi="fa-IR"/>
              </w:rPr>
              <w:t>46</w:t>
            </w:r>
          </w:p>
        </w:tc>
        <w:tc>
          <w:tcPr>
            <w:tcW w:w="2977" w:type="dxa"/>
            <w:shd w:val="clear" w:color="auto" w:fill="auto"/>
          </w:tcPr>
          <w:p w14:paraId="4233835A" w14:textId="77777777" w:rsidR="0086064B" w:rsidRDefault="0086064B" w:rsidP="00C013D4">
            <w:pPr>
              <w:pStyle w:val="libNormal"/>
              <w:rPr>
                <w:rtl/>
                <w:lang w:bidi="fa-IR"/>
              </w:rPr>
            </w:pPr>
            <w:r w:rsidRPr="00885823">
              <w:rPr>
                <w:rtl/>
              </w:rPr>
              <w:t>7890</w:t>
            </w:r>
            <w:r>
              <w:rPr>
                <w:rtl/>
              </w:rPr>
              <w:t xml:space="preserve"> ـ </w:t>
            </w:r>
            <w:r w:rsidRPr="00885823">
              <w:rPr>
                <w:rtl/>
              </w:rPr>
              <w:t>مرثد بن الصلت</w:t>
            </w:r>
          </w:p>
        </w:tc>
        <w:tc>
          <w:tcPr>
            <w:tcW w:w="1104" w:type="dxa"/>
            <w:shd w:val="clear" w:color="auto" w:fill="auto"/>
          </w:tcPr>
          <w:p w14:paraId="4D42EF68" w14:textId="77777777" w:rsidR="0086064B" w:rsidRDefault="0086064B" w:rsidP="009F3AE0">
            <w:pPr>
              <w:rPr>
                <w:rtl/>
                <w:lang w:bidi="fa-IR"/>
              </w:rPr>
            </w:pPr>
            <w:r>
              <w:rPr>
                <w:rFonts w:hint="cs"/>
                <w:rtl/>
                <w:lang w:bidi="fa-IR"/>
              </w:rPr>
              <w:t>54</w:t>
            </w:r>
          </w:p>
        </w:tc>
      </w:tr>
      <w:tr w:rsidR="0086064B" w14:paraId="318F4E7D" w14:textId="77777777" w:rsidTr="00590E42">
        <w:tc>
          <w:tcPr>
            <w:tcW w:w="3368" w:type="dxa"/>
            <w:shd w:val="clear" w:color="auto" w:fill="auto"/>
          </w:tcPr>
          <w:p w14:paraId="13D689B6" w14:textId="77777777" w:rsidR="0086064B" w:rsidRDefault="0086064B" w:rsidP="00C013D4">
            <w:pPr>
              <w:pStyle w:val="libNormal"/>
              <w:rPr>
                <w:rtl/>
                <w:lang w:bidi="fa-IR"/>
              </w:rPr>
            </w:pPr>
            <w:r w:rsidRPr="00885823">
              <w:rPr>
                <w:rtl/>
              </w:rPr>
              <w:t>7867</w:t>
            </w:r>
            <w:r>
              <w:rPr>
                <w:rtl/>
              </w:rPr>
              <w:t xml:space="preserve"> ـ </w:t>
            </w:r>
            <w:r w:rsidRPr="00885823">
              <w:rPr>
                <w:rtl/>
              </w:rPr>
              <w:t>مخيريق : النّضريّ الإسرائيليّ</w:t>
            </w:r>
          </w:p>
        </w:tc>
        <w:tc>
          <w:tcPr>
            <w:tcW w:w="1104" w:type="dxa"/>
            <w:shd w:val="clear" w:color="auto" w:fill="auto"/>
          </w:tcPr>
          <w:p w14:paraId="286DBC59" w14:textId="77777777" w:rsidR="0086064B" w:rsidRDefault="0086064B" w:rsidP="009F3AE0">
            <w:pPr>
              <w:rPr>
                <w:rtl/>
                <w:lang w:bidi="fa-IR"/>
              </w:rPr>
            </w:pPr>
            <w:r>
              <w:rPr>
                <w:rFonts w:hint="cs"/>
                <w:rtl/>
                <w:lang w:bidi="fa-IR"/>
              </w:rPr>
              <w:t>46</w:t>
            </w:r>
          </w:p>
        </w:tc>
        <w:tc>
          <w:tcPr>
            <w:tcW w:w="2977" w:type="dxa"/>
            <w:shd w:val="clear" w:color="auto" w:fill="auto"/>
          </w:tcPr>
          <w:p w14:paraId="14DF62C6" w14:textId="77777777" w:rsidR="0086064B" w:rsidRDefault="0086064B" w:rsidP="00C013D4">
            <w:pPr>
              <w:pStyle w:val="libNormal"/>
              <w:rPr>
                <w:rtl/>
                <w:lang w:bidi="fa-IR"/>
              </w:rPr>
            </w:pPr>
            <w:r w:rsidRPr="00885823">
              <w:rPr>
                <w:rtl/>
              </w:rPr>
              <w:t>7891</w:t>
            </w:r>
            <w:r>
              <w:rPr>
                <w:rtl/>
              </w:rPr>
              <w:t xml:space="preserve"> ـ </w:t>
            </w:r>
            <w:r w:rsidRPr="00885823">
              <w:rPr>
                <w:rtl/>
              </w:rPr>
              <w:t>مرثد بن ظبيان : بن سلمة بن لوذان</w:t>
            </w:r>
          </w:p>
        </w:tc>
        <w:tc>
          <w:tcPr>
            <w:tcW w:w="1104" w:type="dxa"/>
            <w:shd w:val="clear" w:color="auto" w:fill="auto"/>
          </w:tcPr>
          <w:p w14:paraId="58DD017F" w14:textId="77777777" w:rsidR="0086064B" w:rsidRDefault="0086064B" w:rsidP="009F3AE0">
            <w:pPr>
              <w:rPr>
                <w:rtl/>
                <w:lang w:bidi="fa-IR"/>
              </w:rPr>
            </w:pPr>
            <w:r>
              <w:rPr>
                <w:rFonts w:hint="cs"/>
                <w:rtl/>
                <w:lang w:bidi="fa-IR"/>
              </w:rPr>
              <w:t>54</w:t>
            </w:r>
          </w:p>
        </w:tc>
      </w:tr>
      <w:tr w:rsidR="0086064B" w14:paraId="43D4F416" w14:textId="77777777" w:rsidTr="00590E42">
        <w:tc>
          <w:tcPr>
            <w:tcW w:w="3368" w:type="dxa"/>
            <w:shd w:val="clear" w:color="auto" w:fill="auto"/>
          </w:tcPr>
          <w:p w14:paraId="61C2D3B8" w14:textId="77777777" w:rsidR="0086064B" w:rsidRDefault="0086064B" w:rsidP="00C013D4">
            <w:pPr>
              <w:pStyle w:val="libNormal"/>
              <w:rPr>
                <w:rtl/>
                <w:lang w:bidi="fa-IR"/>
              </w:rPr>
            </w:pPr>
            <w:r w:rsidRPr="00885823">
              <w:rPr>
                <w:rtl/>
              </w:rPr>
              <w:t>7868</w:t>
            </w:r>
            <w:r>
              <w:rPr>
                <w:rtl/>
              </w:rPr>
              <w:t xml:space="preserve"> ـ </w:t>
            </w:r>
            <w:r w:rsidRPr="00885823">
              <w:rPr>
                <w:rtl/>
              </w:rPr>
              <w:t>مخيس</w:t>
            </w:r>
          </w:p>
        </w:tc>
        <w:tc>
          <w:tcPr>
            <w:tcW w:w="1104" w:type="dxa"/>
            <w:shd w:val="clear" w:color="auto" w:fill="auto"/>
          </w:tcPr>
          <w:p w14:paraId="0A413089" w14:textId="77777777" w:rsidR="0086064B" w:rsidRDefault="0086064B" w:rsidP="009F3AE0">
            <w:pPr>
              <w:rPr>
                <w:rtl/>
                <w:lang w:bidi="fa-IR"/>
              </w:rPr>
            </w:pPr>
            <w:r>
              <w:rPr>
                <w:rFonts w:hint="cs"/>
                <w:rtl/>
                <w:lang w:bidi="fa-IR"/>
              </w:rPr>
              <w:t>47</w:t>
            </w:r>
          </w:p>
        </w:tc>
        <w:tc>
          <w:tcPr>
            <w:tcW w:w="2977" w:type="dxa"/>
            <w:shd w:val="clear" w:color="auto" w:fill="auto"/>
          </w:tcPr>
          <w:p w14:paraId="01EFA076" w14:textId="77777777" w:rsidR="0086064B" w:rsidRDefault="0086064B" w:rsidP="00C013D4">
            <w:pPr>
              <w:pStyle w:val="libNormal"/>
              <w:rPr>
                <w:rtl/>
                <w:lang w:bidi="fa-IR"/>
              </w:rPr>
            </w:pPr>
            <w:r w:rsidRPr="00885823">
              <w:rPr>
                <w:rtl/>
              </w:rPr>
              <w:t>7892</w:t>
            </w:r>
            <w:r>
              <w:rPr>
                <w:rtl/>
              </w:rPr>
              <w:t xml:space="preserve"> ـ </w:t>
            </w:r>
            <w:r w:rsidRPr="00885823">
              <w:rPr>
                <w:rtl/>
              </w:rPr>
              <w:t>مرثد بن عامر التغلبيّ</w:t>
            </w:r>
          </w:p>
        </w:tc>
        <w:tc>
          <w:tcPr>
            <w:tcW w:w="1104" w:type="dxa"/>
            <w:shd w:val="clear" w:color="auto" w:fill="auto"/>
          </w:tcPr>
          <w:p w14:paraId="60EB742E" w14:textId="77777777" w:rsidR="0086064B" w:rsidRDefault="0086064B" w:rsidP="009F3AE0">
            <w:pPr>
              <w:rPr>
                <w:rtl/>
                <w:lang w:bidi="fa-IR"/>
              </w:rPr>
            </w:pPr>
            <w:r>
              <w:rPr>
                <w:rFonts w:hint="cs"/>
                <w:rtl/>
                <w:lang w:bidi="fa-IR"/>
              </w:rPr>
              <w:t>55</w:t>
            </w:r>
          </w:p>
        </w:tc>
      </w:tr>
      <w:tr w:rsidR="0086064B" w14:paraId="6902ABED" w14:textId="77777777" w:rsidTr="00590E42">
        <w:tc>
          <w:tcPr>
            <w:tcW w:w="3368" w:type="dxa"/>
            <w:shd w:val="clear" w:color="auto" w:fill="auto"/>
          </w:tcPr>
          <w:p w14:paraId="5BA4C5A2" w14:textId="77777777" w:rsidR="0086064B" w:rsidRDefault="0086064B" w:rsidP="00C013D4">
            <w:pPr>
              <w:pStyle w:val="libNormal"/>
              <w:rPr>
                <w:rtl/>
                <w:lang w:bidi="fa-IR"/>
              </w:rPr>
            </w:pPr>
            <w:r w:rsidRPr="00885823">
              <w:rPr>
                <w:rtl/>
              </w:rPr>
              <w:t>7869</w:t>
            </w:r>
            <w:r>
              <w:rPr>
                <w:rtl/>
              </w:rPr>
              <w:t xml:space="preserve"> ـ </w:t>
            </w:r>
            <w:r w:rsidRPr="00885823">
              <w:rPr>
                <w:rtl/>
              </w:rPr>
              <w:t>مدرك بن الحارث الغامديّ</w:t>
            </w:r>
          </w:p>
        </w:tc>
        <w:tc>
          <w:tcPr>
            <w:tcW w:w="1104" w:type="dxa"/>
            <w:shd w:val="clear" w:color="auto" w:fill="auto"/>
          </w:tcPr>
          <w:p w14:paraId="5B3EC94B" w14:textId="77777777" w:rsidR="0086064B" w:rsidRDefault="0086064B" w:rsidP="009F3AE0">
            <w:pPr>
              <w:rPr>
                <w:rtl/>
                <w:lang w:bidi="fa-IR"/>
              </w:rPr>
            </w:pPr>
            <w:r>
              <w:rPr>
                <w:rFonts w:hint="cs"/>
                <w:rtl/>
                <w:lang w:bidi="fa-IR"/>
              </w:rPr>
              <w:t>47</w:t>
            </w:r>
          </w:p>
        </w:tc>
        <w:tc>
          <w:tcPr>
            <w:tcW w:w="2977" w:type="dxa"/>
            <w:shd w:val="clear" w:color="auto" w:fill="auto"/>
          </w:tcPr>
          <w:p w14:paraId="12BD1C3D" w14:textId="77777777" w:rsidR="0086064B" w:rsidRDefault="0086064B" w:rsidP="00C013D4">
            <w:pPr>
              <w:pStyle w:val="libNormal"/>
              <w:rPr>
                <w:rtl/>
                <w:lang w:bidi="fa-IR"/>
              </w:rPr>
            </w:pPr>
            <w:r w:rsidRPr="00885823">
              <w:rPr>
                <w:rtl/>
              </w:rPr>
              <w:t>7893</w:t>
            </w:r>
            <w:r>
              <w:rPr>
                <w:rtl/>
              </w:rPr>
              <w:t xml:space="preserve"> ـ </w:t>
            </w:r>
            <w:r w:rsidRPr="00885823">
              <w:rPr>
                <w:rtl/>
              </w:rPr>
              <w:t>مرثد بن عدي الطائيّ</w:t>
            </w:r>
          </w:p>
        </w:tc>
        <w:tc>
          <w:tcPr>
            <w:tcW w:w="1104" w:type="dxa"/>
            <w:shd w:val="clear" w:color="auto" w:fill="auto"/>
          </w:tcPr>
          <w:p w14:paraId="7BF10967" w14:textId="77777777" w:rsidR="0086064B" w:rsidRDefault="0086064B" w:rsidP="009F3AE0">
            <w:pPr>
              <w:rPr>
                <w:rtl/>
                <w:lang w:bidi="fa-IR"/>
              </w:rPr>
            </w:pPr>
            <w:r>
              <w:rPr>
                <w:rFonts w:hint="cs"/>
                <w:rtl/>
                <w:lang w:bidi="fa-IR"/>
              </w:rPr>
              <w:t>55</w:t>
            </w:r>
          </w:p>
        </w:tc>
      </w:tr>
      <w:tr w:rsidR="0086064B" w14:paraId="6CDE766C" w14:textId="77777777" w:rsidTr="00590E42">
        <w:tc>
          <w:tcPr>
            <w:tcW w:w="3368" w:type="dxa"/>
            <w:shd w:val="clear" w:color="auto" w:fill="auto"/>
          </w:tcPr>
          <w:p w14:paraId="268A9883" w14:textId="77777777" w:rsidR="0086064B" w:rsidRDefault="0086064B" w:rsidP="00C013D4">
            <w:pPr>
              <w:pStyle w:val="libNormal"/>
              <w:rPr>
                <w:rtl/>
                <w:lang w:bidi="fa-IR"/>
              </w:rPr>
            </w:pPr>
            <w:r w:rsidRPr="00885823">
              <w:rPr>
                <w:rtl/>
              </w:rPr>
              <w:t>7870</w:t>
            </w:r>
            <w:r>
              <w:rPr>
                <w:rtl/>
              </w:rPr>
              <w:t xml:space="preserve"> ـ </w:t>
            </w:r>
            <w:r w:rsidRPr="00885823">
              <w:rPr>
                <w:rtl/>
              </w:rPr>
              <w:t>مدرك بن زياد</w:t>
            </w:r>
          </w:p>
        </w:tc>
        <w:tc>
          <w:tcPr>
            <w:tcW w:w="1104" w:type="dxa"/>
            <w:shd w:val="clear" w:color="auto" w:fill="auto"/>
          </w:tcPr>
          <w:p w14:paraId="2E09A545" w14:textId="77777777" w:rsidR="0086064B" w:rsidRDefault="0086064B" w:rsidP="009F3AE0">
            <w:pPr>
              <w:rPr>
                <w:rtl/>
                <w:lang w:bidi="fa-IR"/>
              </w:rPr>
            </w:pPr>
            <w:r>
              <w:rPr>
                <w:rFonts w:hint="cs"/>
                <w:rtl/>
                <w:lang w:bidi="fa-IR"/>
              </w:rPr>
              <w:t>48</w:t>
            </w:r>
          </w:p>
        </w:tc>
        <w:tc>
          <w:tcPr>
            <w:tcW w:w="2977" w:type="dxa"/>
            <w:shd w:val="clear" w:color="auto" w:fill="auto"/>
          </w:tcPr>
          <w:p w14:paraId="43160D13" w14:textId="77777777" w:rsidR="0086064B" w:rsidRDefault="0086064B" w:rsidP="00C013D4">
            <w:pPr>
              <w:pStyle w:val="libNormal"/>
              <w:rPr>
                <w:rtl/>
                <w:lang w:bidi="fa-IR"/>
              </w:rPr>
            </w:pPr>
            <w:r w:rsidRPr="00885823">
              <w:rPr>
                <w:rtl/>
              </w:rPr>
              <w:t>7894</w:t>
            </w:r>
            <w:r>
              <w:rPr>
                <w:rtl/>
              </w:rPr>
              <w:t xml:space="preserve"> ـ </w:t>
            </w:r>
            <w:r w:rsidRPr="00885823">
              <w:rPr>
                <w:rtl/>
              </w:rPr>
              <w:t>مرثد بن عياض</w:t>
            </w:r>
          </w:p>
        </w:tc>
        <w:tc>
          <w:tcPr>
            <w:tcW w:w="1104" w:type="dxa"/>
            <w:shd w:val="clear" w:color="auto" w:fill="auto"/>
          </w:tcPr>
          <w:p w14:paraId="400076E8" w14:textId="77777777" w:rsidR="0086064B" w:rsidRDefault="0086064B" w:rsidP="009F3AE0">
            <w:pPr>
              <w:rPr>
                <w:rtl/>
                <w:lang w:bidi="fa-IR"/>
              </w:rPr>
            </w:pPr>
            <w:r>
              <w:rPr>
                <w:rFonts w:hint="cs"/>
                <w:rtl/>
                <w:lang w:bidi="fa-IR"/>
              </w:rPr>
              <w:t>55</w:t>
            </w:r>
          </w:p>
        </w:tc>
      </w:tr>
      <w:tr w:rsidR="0086064B" w14:paraId="4ECA6538" w14:textId="77777777" w:rsidTr="00590E42">
        <w:tc>
          <w:tcPr>
            <w:tcW w:w="3368" w:type="dxa"/>
            <w:shd w:val="clear" w:color="auto" w:fill="auto"/>
          </w:tcPr>
          <w:p w14:paraId="2D720CC4" w14:textId="77777777" w:rsidR="0086064B" w:rsidRDefault="0086064B" w:rsidP="00C013D4">
            <w:pPr>
              <w:pStyle w:val="libNormal"/>
              <w:rPr>
                <w:rtl/>
                <w:lang w:bidi="fa-IR"/>
              </w:rPr>
            </w:pPr>
            <w:r w:rsidRPr="00885823">
              <w:rPr>
                <w:rtl/>
              </w:rPr>
              <w:t>7871</w:t>
            </w:r>
            <w:r>
              <w:rPr>
                <w:rtl/>
              </w:rPr>
              <w:t xml:space="preserve"> ـ </w:t>
            </w:r>
            <w:r w:rsidRPr="00885823">
              <w:rPr>
                <w:rtl/>
              </w:rPr>
              <w:t>مدرك بن عوف : البجلي الأحمسي</w:t>
            </w:r>
          </w:p>
        </w:tc>
        <w:tc>
          <w:tcPr>
            <w:tcW w:w="1104" w:type="dxa"/>
            <w:shd w:val="clear" w:color="auto" w:fill="auto"/>
          </w:tcPr>
          <w:p w14:paraId="0B6074AD" w14:textId="77777777" w:rsidR="0086064B" w:rsidRDefault="0086064B" w:rsidP="009F3AE0">
            <w:pPr>
              <w:rPr>
                <w:rtl/>
                <w:lang w:bidi="fa-IR"/>
              </w:rPr>
            </w:pPr>
            <w:r>
              <w:rPr>
                <w:rFonts w:hint="cs"/>
                <w:rtl/>
                <w:lang w:bidi="fa-IR"/>
              </w:rPr>
              <w:t>48</w:t>
            </w:r>
          </w:p>
        </w:tc>
        <w:tc>
          <w:tcPr>
            <w:tcW w:w="2977" w:type="dxa"/>
            <w:shd w:val="clear" w:color="auto" w:fill="auto"/>
          </w:tcPr>
          <w:p w14:paraId="0E68D08A" w14:textId="77777777" w:rsidR="0086064B" w:rsidRDefault="0086064B" w:rsidP="00C013D4">
            <w:pPr>
              <w:pStyle w:val="libNormal"/>
              <w:rPr>
                <w:rtl/>
                <w:lang w:bidi="fa-IR"/>
              </w:rPr>
            </w:pPr>
            <w:r w:rsidRPr="00885823">
              <w:rPr>
                <w:rtl/>
              </w:rPr>
              <w:t>7895</w:t>
            </w:r>
            <w:r>
              <w:rPr>
                <w:rtl/>
              </w:rPr>
              <w:t xml:space="preserve"> ـ </w:t>
            </w:r>
            <w:r w:rsidRPr="00885823">
              <w:rPr>
                <w:rtl/>
              </w:rPr>
              <w:t>مرثد بن أبي</w:t>
            </w:r>
          </w:p>
        </w:tc>
        <w:tc>
          <w:tcPr>
            <w:tcW w:w="1104" w:type="dxa"/>
            <w:shd w:val="clear" w:color="auto" w:fill="auto"/>
          </w:tcPr>
          <w:p w14:paraId="661500BE" w14:textId="77777777" w:rsidR="0086064B" w:rsidRDefault="0086064B" w:rsidP="009F3AE0">
            <w:pPr>
              <w:rPr>
                <w:rtl/>
                <w:lang w:bidi="fa-IR"/>
              </w:rPr>
            </w:pPr>
            <w:r>
              <w:rPr>
                <w:rFonts w:hint="cs"/>
                <w:rtl/>
                <w:lang w:bidi="fa-IR"/>
              </w:rPr>
              <w:t>55</w:t>
            </w:r>
          </w:p>
        </w:tc>
      </w:tr>
      <w:tr w:rsidR="0086064B" w14:paraId="1C98FFAF" w14:textId="77777777" w:rsidTr="00590E42">
        <w:tc>
          <w:tcPr>
            <w:tcW w:w="3368" w:type="dxa"/>
            <w:shd w:val="clear" w:color="auto" w:fill="auto"/>
          </w:tcPr>
          <w:p w14:paraId="4599FA46" w14:textId="77777777" w:rsidR="0086064B" w:rsidRDefault="0086064B" w:rsidP="00C013D4">
            <w:pPr>
              <w:pStyle w:val="libNormal"/>
              <w:rPr>
                <w:rtl/>
                <w:lang w:bidi="fa-IR"/>
              </w:rPr>
            </w:pPr>
            <w:r w:rsidRPr="00885823">
              <w:rPr>
                <w:rtl/>
              </w:rPr>
              <w:t>7872</w:t>
            </w:r>
            <w:r>
              <w:rPr>
                <w:rtl/>
              </w:rPr>
              <w:t xml:space="preserve"> ـ </w:t>
            </w:r>
            <w:r w:rsidRPr="00885823">
              <w:rPr>
                <w:rtl/>
              </w:rPr>
              <w:t>مدرك الغفاريّ</w:t>
            </w:r>
          </w:p>
        </w:tc>
        <w:tc>
          <w:tcPr>
            <w:tcW w:w="1104" w:type="dxa"/>
            <w:shd w:val="clear" w:color="auto" w:fill="auto"/>
          </w:tcPr>
          <w:p w14:paraId="3F231C9B" w14:textId="77777777" w:rsidR="0086064B" w:rsidRDefault="0086064B" w:rsidP="009F3AE0">
            <w:pPr>
              <w:rPr>
                <w:rtl/>
                <w:lang w:bidi="fa-IR"/>
              </w:rPr>
            </w:pPr>
            <w:r>
              <w:rPr>
                <w:rFonts w:hint="cs"/>
                <w:rtl/>
                <w:lang w:bidi="fa-IR"/>
              </w:rPr>
              <w:t>48</w:t>
            </w:r>
          </w:p>
        </w:tc>
        <w:tc>
          <w:tcPr>
            <w:tcW w:w="2977" w:type="dxa"/>
            <w:shd w:val="clear" w:color="auto" w:fill="auto"/>
          </w:tcPr>
          <w:p w14:paraId="410D4398" w14:textId="77777777" w:rsidR="0086064B" w:rsidRDefault="0086064B" w:rsidP="00C013D4">
            <w:pPr>
              <w:pStyle w:val="libNormal"/>
              <w:rPr>
                <w:rtl/>
                <w:lang w:bidi="fa-IR"/>
              </w:rPr>
            </w:pPr>
            <w:r w:rsidRPr="00885823">
              <w:rPr>
                <w:rtl/>
              </w:rPr>
              <w:t>7896</w:t>
            </w:r>
            <w:r>
              <w:rPr>
                <w:rtl/>
              </w:rPr>
              <w:t xml:space="preserve"> ـ </w:t>
            </w:r>
            <w:r w:rsidRPr="00885823">
              <w:rPr>
                <w:rtl/>
              </w:rPr>
              <w:t>مرثد بن وداعة أبو قتيلة ، بقاف ومثناة مصغّرا</w:t>
            </w:r>
          </w:p>
        </w:tc>
        <w:tc>
          <w:tcPr>
            <w:tcW w:w="1104" w:type="dxa"/>
            <w:shd w:val="clear" w:color="auto" w:fill="auto"/>
          </w:tcPr>
          <w:p w14:paraId="34E6FD87" w14:textId="77777777" w:rsidR="0086064B" w:rsidRDefault="0086064B" w:rsidP="009F3AE0">
            <w:pPr>
              <w:rPr>
                <w:rtl/>
                <w:lang w:bidi="fa-IR"/>
              </w:rPr>
            </w:pPr>
            <w:r>
              <w:rPr>
                <w:rFonts w:hint="cs"/>
                <w:rtl/>
                <w:lang w:bidi="fa-IR"/>
              </w:rPr>
              <w:t>56</w:t>
            </w:r>
          </w:p>
        </w:tc>
      </w:tr>
      <w:tr w:rsidR="0086064B" w14:paraId="6CA33CFC" w14:textId="77777777" w:rsidTr="00590E42">
        <w:tc>
          <w:tcPr>
            <w:tcW w:w="3368" w:type="dxa"/>
            <w:shd w:val="clear" w:color="auto" w:fill="auto"/>
          </w:tcPr>
          <w:p w14:paraId="349595AC" w14:textId="77777777" w:rsidR="0086064B" w:rsidRDefault="0086064B" w:rsidP="00C013D4">
            <w:pPr>
              <w:pStyle w:val="libNormal"/>
              <w:rPr>
                <w:rtl/>
                <w:lang w:bidi="fa-IR"/>
              </w:rPr>
            </w:pPr>
            <w:r w:rsidRPr="00885823">
              <w:rPr>
                <w:rtl/>
              </w:rPr>
              <w:t>7873</w:t>
            </w:r>
            <w:r>
              <w:rPr>
                <w:rtl/>
              </w:rPr>
              <w:t xml:space="preserve"> ـ </w:t>
            </w:r>
            <w:r w:rsidRPr="00885823">
              <w:rPr>
                <w:rtl/>
              </w:rPr>
              <w:t>مدعم الأسود مولى رسول الله</w:t>
            </w:r>
          </w:p>
        </w:tc>
        <w:tc>
          <w:tcPr>
            <w:tcW w:w="1104" w:type="dxa"/>
            <w:shd w:val="clear" w:color="auto" w:fill="auto"/>
          </w:tcPr>
          <w:p w14:paraId="699BAAB1" w14:textId="77777777" w:rsidR="0086064B" w:rsidRDefault="0086064B" w:rsidP="009F3AE0">
            <w:pPr>
              <w:rPr>
                <w:rtl/>
                <w:lang w:bidi="fa-IR"/>
              </w:rPr>
            </w:pPr>
          </w:p>
        </w:tc>
        <w:tc>
          <w:tcPr>
            <w:tcW w:w="2977" w:type="dxa"/>
            <w:shd w:val="clear" w:color="auto" w:fill="auto"/>
          </w:tcPr>
          <w:p w14:paraId="13F045E2" w14:textId="77777777" w:rsidR="0086064B" w:rsidRDefault="0086064B" w:rsidP="00C013D4">
            <w:pPr>
              <w:pStyle w:val="libNormal"/>
              <w:rPr>
                <w:rtl/>
                <w:lang w:bidi="fa-IR"/>
              </w:rPr>
            </w:pPr>
            <w:r w:rsidRPr="00885823">
              <w:rPr>
                <w:rtl/>
              </w:rPr>
              <w:t>7897</w:t>
            </w:r>
            <w:r>
              <w:rPr>
                <w:rtl/>
              </w:rPr>
              <w:t xml:space="preserve"> ـ </w:t>
            </w:r>
            <w:r w:rsidRPr="00885823">
              <w:rPr>
                <w:rtl/>
              </w:rPr>
              <w:t>مرحب</w:t>
            </w:r>
          </w:p>
        </w:tc>
        <w:tc>
          <w:tcPr>
            <w:tcW w:w="1104" w:type="dxa"/>
            <w:shd w:val="clear" w:color="auto" w:fill="auto"/>
          </w:tcPr>
          <w:p w14:paraId="03B5B311" w14:textId="77777777" w:rsidR="0086064B" w:rsidRDefault="0086064B" w:rsidP="009F3AE0">
            <w:pPr>
              <w:rPr>
                <w:rtl/>
                <w:lang w:bidi="fa-IR"/>
              </w:rPr>
            </w:pPr>
            <w:r>
              <w:rPr>
                <w:rFonts w:hint="cs"/>
                <w:rtl/>
                <w:lang w:bidi="fa-IR"/>
              </w:rPr>
              <w:t>57</w:t>
            </w:r>
          </w:p>
        </w:tc>
      </w:tr>
      <w:tr w:rsidR="0086064B" w14:paraId="4CAD9AE2" w14:textId="77777777" w:rsidTr="00590E42">
        <w:tc>
          <w:tcPr>
            <w:tcW w:w="3368" w:type="dxa"/>
            <w:shd w:val="clear" w:color="auto" w:fill="auto"/>
          </w:tcPr>
          <w:p w14:paraId="4D677706" w14:textId="77777777" w:rsidR="0086064B" w:rsidRDefault="0086064B" w:rsidP="009F3AE0">
            <w:pPr>
              <w:pStyle w:val="TOC2"/>
              <w:rPr>
                <w:rtl/>
                <w:lang w:bidi="fa-IR"/>
              </w:rPr>
            </w:pPr>
          </w:p>
        </w:tc>
        <w:tc>
          <w:tcPr>
            <w:tcW w:w="1104" w:type="dxa"/>
            <w:shd w:val="clear" w:color="auto" w:fill="auto"/>
          </w:tcPr>
          <w:p w14:paraId="154DF52D" w14:textId="77777777" w:rsidR="0086064B" w:rsidRDefault="0086064B" w:rsidP="009F3AE0">
            <w:pPr>
              <w:rPr>
                <w:rtl/>
                <w:lang w:bidi="fa-IR"/>
              </w:rPr>
            </w:pPr>
          </w:p>
        </w:tc>
        <w:tc>
          <w:tcPr>
            <w:tcW w:w="2977" w:type="dxa"/>
            <w:shd w:val="clear" w:color="auto" w:fill="auto"/>
          </w:tcPr>
          <w:p w14:paraId="6AC38A93" w14:textId="77777777" w:rsidR="0086064B" w:rsidRDefault="0086064B" w:rsidP="00C013D4">
            <w:pPr>
              <w:pStyle w:val="libNormal"/>
              <w:rPr>
                <w:rtl/>
                <w:lang w:bidi="fa-IR"/>
              </w:rPr>
            </w:pPr>
            <w:r w:rsidRPr="00885823">
              <w:rPr>
                <w:rtl/>
              </w:rPr>
              <w:t>7898</w:t>
            </w:r>
            <w:r>
              <w:rPr>
                <w:rtl/>
              </w:rPr>
              <w:t xml:space="preserve"> ـ </w:t>
            </w:r>
            <w:r w:rsidRPr="00885823">
              <w:rPr>
                <w:rtl/>
              </w:rPr>
              <w:t>مرداس بن عبد الرحمن</w:t>
            </w:r>
          </w:p>
        </w:tc>
        <w:tc>
          <w:tcPr>
            <w:tcW w:w="1104" w:type="dxa"/>
            <w:shd w:val="clear" w:color="auto" w:fill="auto"/>
          </w:tcPr>
          <w:p w14:paraId="6AA81153" w14:textId="77777777" w:rsidR="0086064B" w:rsidRDefault="0086064B" w:rsidP="009F3AE0">
            <w:pPr>
              <w:rPr>
                <w:rtl/>
                <w:lang w:bidi="fa-IR"/>
              </w:rPr>
            </w:pPr>
            <w:r>
              <w:rPr>
                <w:rFonts w:hint="cs"/>
                <w:rtl/>
                <w:lang w:bidi="fa-IR"/>
              </w:rPr>
              <w:t>57</w:t>
            </w:r>
          </w:p>
        </w:tc>
      </w:tr>
      <w:tr w:rsidR="0086064B" w14:paraId="1350D658" w14:textId="77777777" w:rsidTr="00590E42">
        <w:tc>
          <w:tcPr>
            <w:tcW w:w="3368" w:type="dxa"/>
            <w:shd w:val="clear" w:color="auto" w:fill="auto"/>
          </w:tcPr>
          <w:p w14:paraId="3B1BA200" w14:textId="77777777" w:rsidR="0086064B" w:rsidRDefault="0086064B" w:rsidP="009F3AE0">
            <w:pPr>
              <w:pStyle w:val="TOC2"/>
              <w:rPr>
                <w:rtl/>
                <w:lang w:bidi="fa-IR"/>
              </w:rPr>
            </w:pPr>
          </w:p>
        </w:tc>
        <w:tc>
          <w:tcPr>
            <w:tcW w:w="1104" w:type="dxa"/>
            <w:shd w:val="clear" w:color="auto" w:fill="auto"/>
          </w:tcPr>
          <w:p w14:paraId="2E22A1EF" w14:textId="77777777" w:rsidR="0086064B" w:rsidRDefault="0086064B" w:rsidP="009F3AE0">
            <w:pPr>
              <w:rPr>
                <w:rtl/>
                <w:lang w:bidi="fa-IR"/>
              </w:rPr>
            </w:pPr>
          </w:p>
        </w:tc>
        <w:tc>
          <w:tcPr>
            <w:tcW w:w="2977" w:type="dxa"/>
            <w:shd w:val="clear" w:color="auto" w:fill="auto"/>
          </w:tcPr>
          <w:p w14:paraId="01AB0FB1" w14:textId="77777777" w:rsidR="0086064B" w:rsidRPr="00885823" w:rsidRDefault="0086064B" w:rsidP="00C013D4">
            <w:pPr>
              <w:pStyle w:val="libNormal"/>
              <w:rPr>
                <w:rtl/>
              </w:rPr>
            </w:pPr>
            <w:r w:rsidRPr="00885823">
              <w:rPr>
                <w:rtl/>
              </w:rPr>
              <w:t>7899</w:t>
            </w:r>
            <w:r>
              <w:rPr>
                <w:rtl/>
              </w:rPr>
              <w:t xml:space="preserve"> ـ </w:t>
            </w:r>
            <w:r w:rsidRPr="00885823">
              <w:rPr>
                <w:rtl/>
              </w:rPr>
              <w:t>مرداس بن عبد سعد السعديّ</w:t>
            </w:r>
          </w:p>
        </w:tc>
        <w:tc>
          <w:tcPr>
            <w:tcW w:w="1104" w:type="dxa"/>
            <w:shd w:val="clear" w:color="auto" w:fill="auto"/>
          </w:tcPr>
          <w:p w14:paraId="1A859FD1" w14:textId="77777777" w:rsidR="0086064B" w:rsidRDefault="0086064B" w:rsidP="009F3AE0">
            <w:pPr>
              <w:rPr>
                <w:rtl/>
                <w:lang w:bidi="fa-IR"/>
              </w:rPr>
            </w:pPr>
            <w:r>
              <w:rPr>
                <w:rFonts w:hint="cs"/>
                <w:rtl/>
                <w:lang w:bidi="fa-IR"/>
              </w:rPr>
              <w:t>57</w:t>
            </w:r>
          </w:p>
        </w:tc>
      </w:tr>
      <w:tr w:rsidR="0086064B" w14:paraId="7C82033D" w14:textId="77777777" w:rsidTr="00590E42">
        <w:tc>
          <w:tcPr>
            <w:tcW w:w="3368" w:type="dxa"/>
            <w:shd w:val="clear" w:color="auto" w:fill="auto"/>
          </w:tcPr>
          <w:p w14:paraId="1F3BA80A" w14:textId="77777777" w:rsidR="0086064B" w:rsidRDefault="0086064B" w:rsidP="009F3AE0">
            <w:pPr>
              <w:pStyle w:val="TOC2"/>
              <w:rPr>
                <w:rtl/>
                <w:lang w:bidi="fa-IR"/>
              </w:rPr>
            </w:pPr>
          </w:p>
        </w:tc>
        <w:tc>
          <w:tcPr>
            <w:tcW w:w="1104" w:type="dxa"/>
            <w:shd w:val="clear" w:color="auto" w:fill="auto"/>
          </w:tcPr>
          <w:p w14:paraId="4EAA58B4" w14:textId="77777777" w:rsidR="0086064B" w:rsidRDefault="0086064B" w:rsidP="009F3AE0">
            <w:pPr>
              <w:rPr>
                <w:rtl/>
                <w:lang w:bidi="fa-IR"/>
              </w:rPr>
            </w:pPr>
          </w:p>
        </w:tc>
        <w:tc>
          <w:tcPr>
            <w:tcW w:w="2977" w:type="dxa"/>
            <w:shd w:val="clear" w:color="auto" w:fill="auto"/>
          </w:tcPr>
          <w:p w14:paraId="7819DFC2" w14:textId="77777777" w:rsidR="0086064B" w:rsidRPr="00885823" w:rsidRDefault="0086064B" w:rsidP="00C013D4">
            <w:pPr>
              <w:pStyle w:val="libNormal"/>
              <w:rPr>
                <w:rtl/>
              </w:rPr>
            </w:pPr>
            <w:r w:rsidRPr="00885823">
              <w:rPr>
                <w:rtl/>
              </w:rPr>
              <w:t>7900</w:t>
            </w:r>
            <w:r>
              <w:rPr>
                <w:rtl/>
              </w:rPr>
              <w:t xml:space="preserve"> ـ </w:t>
            </w:r>
            <w:r w:rsidRPr="00885823">
              <w:rPr>
                <w:rtl/>
              </w:rPr>
              <w:t>مرداس بن عروة العامريّ</w:t>
            </w:r>
          </w:p>
        </w:tc>
        <w:tc>
          <w:tcPr>
            <w:tcW w:w="1104" w:type="dxa"/>
            <w:shd w:val="clear" w:color="auto" w:fill="auto"/>
          </w:tcPr>
          <w:p w14:paraId="13AA04AC" w14:textId="77777777" w:rsidR="0086064B" w:rsidRDefault="0086064B" w:rsidP="009F3AE0">
            <w:pPr>
              <w:rPr>
                <w:rtl/>
                <w:lang w:bidi="fa-IR"/>
              </w:rPr>
            </w:pPr>
            <w:r>
              <w:rPr>
                <w:rFonts w:hint="cs"/>
                <w:rtl/>
                <w:lang w:bidi="fa-IR"/>
              </w:rPr>
              <w:t>57</w:t>
            </w:r>
          </w:p>
        </w:tc>
      </w:tr>
    </w:tbl>
    <w:p w14:paraId="22C32350" w14:textId="77777777" w:rsidR="0086064B" w:rsidRDefault="0086064B" w:rsidP="00BB44C6">
      <w:pPr>
        <w:pStyle w:val="libNormal"/>
        <w:rPr>
          <w:rtl/>
        </w:rPr>
      </w:pPr>
    </w:p>
    <w:p w14:paraId="332E7A1F" w14:textId="77777777" w:rsidR="0086064B" w:rsidRDefault="0086064B" w:rsidP="00BB44C6">
      <w:pPr>
        <w:pStyle w:val="libNormal"/>
        <w:rPr>
          <w:rtl/>
        </w:rPr>
      </w:pPr>
      <w:r>
        <w:rPr>
          <w:rtl/>
        </w:rPr>
        <w:br w:type="page"/>
      </w:r>
    </w:p>
    <w:tbl>
      <w:tblPr>
        <w:bidiVisual/>
        <w:tblW w:w="0" w:type="auto"/>
        <w:tblLook w:val="04A0" w:firstRow="1" w:lastRow="0" w:firstColumn="1" w:lastColumn="0" w:noHBand="0" w:noVBand="1"/>
      </w:tblPr>
      <w:tblGrid>
        <w:gridCol w:w="3368"/>
        <w:gridCol w:w="1104"/>
        <w:gridCol w:w="2977"/>
        <w:gridCol w:w="1104"/>
      </w:tblGrid>
      <w:tr w:rsidR="0086064B" w14:paraId="6037F88F" w14:textId="77777777" w:rsidTr="00590E42">
        <w:tc>
          <w:tcPr>
            <w:tcW w:w="3368" w:type="dxa"/>
            <w:shd w:val="clear" w:color="auto" w:fill="auto"/>
          </w:tcPr>
          <w:p w14:paraId="190FCABC" w14:textId="77777777" w:rsidR="0086064B" w:rsidRDefault="0086064B" w:rsidP="00C013D4">
            <w:pPr>
              <w:pStyle w:val="libNormal"/>
              <w:rPr>
                <w:rtl/>
                <w:lang w:bidi="fa-IR"/>
              </w:rPr>
            </w:pPr>
            <w:r w:rsidRPr="00885823">
              <w:rPr>
                <w:rtl/>
              </w:rPr>
              <w:lastRenderedPageBreak/>
              <w:t>7901</w:t>
            </w:r>
            <w:r>
              <w:rPr>
                <w:rtl/>
              </w:rPr>
              <w:t xml:space="preserve"> ـ </w:t>
            </w:r>
            <w:r w:rsidRPr="00885823">
              <w:rPr>
                <w:rtl/>
              </w:rPr>
              <w:t>مرداس بن عقفان ،</w:t>
            </w:r>
            <w:r w:rsidRPr="00885823">
              <w:rPr>
                <w:rFonts w:hint="cs"/>
                <w:rtl/>
              </w:rPr>
              <w:t xml:space="preserve"> </w:t>
            </w:r>
            <w:r w:rsidRPr="00885823">
              <w:rPr>
                <w:rtl/>
              </w:rPr>
              <w:t>بضم أوله تميم التميمي العنبريّ</w:t>
            </w:r>
          </w:p>
        </w:tc>
        <w:tc>
          <w:tcPr>
            <w:tcW w:w="1104" w:type="dxa"/>
            <w:shd w:val="clear" w:color="auto" w:fill="auto"/>
          </w:tcPr>
          <w:p w14:paraId="0DE14F1D" w14:textId="77777777" w:rsidR="0086064B" w:rsidRDefault="0086064B" w:rsidP="009F3AE0">
            <w:pPr>
              <w:rPr>
                <w:rtl/>
                <w:lang w:bidi="fa-IR"/>
              </w:rPr>
            </w:pPr>
            <w:r>
              <w:rPr>
                <w:rFonts w:hint="cs"/>
                <w:rtl/>
                <w:lang w:bidi="fa-IR"/>
              </w:rPr>
              <w:t>57</w:t>
            </w:r>
          </w:p>
        </w:tc>
        <w:tc>
          <w:tcPr>
            <w:tcW w:w="2977" w:type="dxa"/>
            <w:shd w:val="clear" w:color="auto" w:fill="auto"/>
          </w:tcPr>
          <w:p w14:paraId="17A4C396" w14:textId="77777777" w:rsidR="0086064B" w:rsidRDefault="0086064B" w:rsidP="00C013D4">
            <w:pPr>
              <w:pStyle w:val="libNormal"/>
              <w:rPr>
                <w:rtl/>
                <w:lang w:bidi="fa-IR"/>
              </w:rPr>
            </w:pPr>
            <w:r w:rsidRPr="00885823">
              <w:rPr>
                <w:rtl/>
              </w:rPr>
              <w:t>7928 مرة بن أبي عزة</w:t>
            </w:r>
          </w:p>
        </w:tc>
        <w:tc>
          <w:tcPr>
            <w:tcW w:w="1104" w:type="dxa"/>
            <w:shd w:val="clear" w:color="auto" w:fill="auto"/>
          </w:tcPr>
          <w:p w14:paraId="26EFFFE0" w14:textId="77777777" w:rsidR="0086064B" w:rsidRDefault="0086064B" w:rsidP="009F3AE0">
            <w:pPr>
              <w:rPr>
                <w:rtl/>
                <w:lang w:bidi="fa-IR"/>
              </w:rPr>
            </w:pPr>
            <w:r>
              <w:rPr>
                <w:rFonts w:hint="cs"/>
                <w:rtl/>
                <w:lang w:bidi="fa-IR"/>
              </w:rPr>
              <w:t>64</w:t>
            </w:r>
          </w:p>
        </w:tc>
      </w:tr>
      <w:tr w:rsidR="0086064B" w14:paraId="00A4D9D6" w14:textId="77777777" w:rsidTr="00590E42">
        <w:tc>
          <w:tcPr>
            <w:tcW w:w="3368" w:type="dxa"/>
            <w:shd w:val="clear" w:color="auto" w:fill="auto"/>
          </w:tcPr>
          <w:p w14:paraId="5E476B07" w14:textId="77777777" w:rsidR="0086064B" w:rsidRDefault="0086064B" w:rsidP="00C013D4">
            <w:pPr>
              <w:pStyle w:val="libNormal"/>
              <w:rPr>
                <w:rtl/>
                <w:lang w:bidi="fa-IR"/>
              </w:rPr>
            </w:pPr>
            <w:r w:rsidRPr="00885823">
              <w:rPr>
                <w:rtl/>
              </w:rPr>
              <w:t>7902</w:t>
            </w:r>
            <w:r>
              <w:rPr>
                <w:rtl/>
              </w:rPr>
              <w:t xml:space="preserve"> ـ </w:t>
            </w:r>
            <w:r w:rsidRPr="00885823">
              <w:rPr>
                <w:rtl/>
              </w:rPr>
              <w:t>مرداس بن عمرو</w:t>
            </w:r>
          </w:p>
        </w:tc>
        <w:tc>
          <w:tcPr>
            <w:tcW w:w="1104" w:type="dxa"/>
            <w:shd w:val="clear" w:color="auto" w:fill="auto"/>
          </w:tcPr>
          <w:p w14:paraId="74E1C6A7" w14:textId="77777777" w:rsidR="0086064B" w:rsidRDefault="0086064B" w:rsidP="009F3AE0">
            <w:pPr>
              <w:rPr>
                <w:rtl/>
                <w:lang w:bidi="fa-IR"/>
              </w:rPr>
            </w:pPr>
            <w:r>
              <w:rPr>
                <w:rFonts w:hint="cs"/>
                <w:rtl/>
                <w:lang w:bidi="fa-IR"/>
              </w:rPr>
              <w:t>58</w:t>
            </w:r>
          </w:p>
        </w:tc>
        <w:tc>
          <w:tcPr>
            <w:tcW w:w="2977" w:type="dxa"/>
            <w:shd w:val="clear" w:color="auto" w:fill="auto"/>
          </w:tcPr>
          <w:p w14:paraId="148EF014" w14:textId="77777777" w:rsidR="0086064B" w:rsidRDefault="0086064B" w:rsidP="00C013D4">
            <w:pPr>
              <w:pStyle w:val="libNormal"/>
              <w:rPr>
                <w:rtl/>
                <w:lang w:bidi="fa-IR"/>
              </w:rPr>
            </w:pPr>
            <w:r w:rsidRPr="00885823">
              <w:rPr>
                <w:rtl/>
              </w:rPr>
              <w:t>7929 مرة : غير منسوب مضى في حرب</w:t>
            </w:r>
          </w:p>
        </w:tc>
        <w:tc>
          <w:tcPr>
            <w:tcW w:w="1104" w:type="dxa"/>
            <w:shd w:val="clear" w:color="auto" w:fill="auto"/>
          </w:tcPr>
          <w:p w14:paraId="4A9CE909" w14:textId="77777777" w:rsidR="0086064B" w:rsidRDefault="0086064B" w:rsidP="009F3AE0">
            <w:pPr>
              <w:rPr>
                <w:rtl/>
                <w:lang w:bidi="fa-IR"/>
              </w:rPr>
            </w:pPr>
            <w:r>
              <w:rPr>
                <w:rFonts w:hint="cs"/>
                <w:rtl/>
                <w:lang w:bidi="fa-IR"/>
              </w:rPr>
              <w:t>64</w:t>
            </w:r>
          </w:p>
        </w:tc>
      </w:tr>
      <w:tr w:rsidR="0086064B" w14:paraId="6CF9E30B" w14:textId="77777777" w:rsidTr="00590E42">
        <w:tc>
          <w:tcPr>
            <w:tcW w:w="3368" w:type="dxa"/>
            <w:shd w:val="clear" w:color="auto" w:fill="auto"/>
          </w:tcPr>
          <w:p w14:paraId="4F4598DE" w14:textId="77777777" w:rsidR="0086064B" w:rsidRDefault="0086064B" w:rsidP="00C013D4">
            <w:pPr>
              <w:pStyle w:val="libNormal"/>
              <w:rPr>
                <w:rtl/>
                <w:lang w:bidi="fa-IR"/>
              </w:rPr>
            </w:pPr>
            <w:r w:rsidRPr="00885823">
              <w:rPr>
                <w:rtl/>
              </w:rPr>
              <w:t>7903</w:t>
            </w:r>
            <w:r>
              <w:rPr>
                <w:rtl/>
              </w:rPr>
              <w:t xml:space="preserve"> ـ </w:t>
            </w:r>
            <w:r w:rsidRPr="00885823">
              <w:rPr>
                <w:rtl/>
              </w:rPr>
              <w:t>مرداس بن قيس الدوسيّ</w:t>
            </w:r>
          </w:p>
        </w:tc>
        <w:tc>
          <w:tcPr>
            <w:tcW w:w="1104" w:type="dxa"/>
            <w:shd w:val="clear" w:color="auto" w:fill="auto"/>
          </w:tcPr>
          <w:p w14:paraId="3C066A58" w14:textId="77777777" w:rsidR="0086064B" w:rsidRDefault="0086064B" w:rsidP="009F3AE0">
            <w:pPr>
              <w:rPr>
                <w:rtl/>
                <w:lang w:bidi="fa-IR"/>
              </w:rPr>
            </w:pPr>
            <w:r>
              <w:rPr>
                <w:rFonts w:hint="cs"/>
                <w:rtl/>
                <w:lang w:bidi="fa-IR"/>
              </w:rPr>
              <w:t>58</w:t>
            </w:r>
          </w:p>
        </w:tc>
        <w:tc>
          <w:tcPr>
            <w:tcW w:w="2977" w:type="dxa"/>
            <w:shd w:val="clear" w:color="auto" w:fill="auto"/>
          </w:tcPr>
          <w:p w14:paraId="5D2A9446" w14:textId="77777777" w:rsidR="0086064B" w:rsidRDefault="0086064B" w:rsidP="00C013D4">
            <w:pPr>
              <w:pStyle w:val="libNormal"/>
              <w:rPr>
                <w:rtl/>
                <w:lang w:bidi="fa-IR"/>
              </w:rPr>
            </w:pPr>
            <w:r w:rsidRPr="00885823">
              <w:rPr>
                <w:rtl/>
              </w:rPr>
              <w:t>7930 مروان بن الجذع</w:t>
            </w:r>
          </w:p>
        </w:tc>
        <w:tc>
          <w:tcPr>
            <w:tcW w:w="1104" w:type="dxa"/>
            <w:shd w:val="clear" w:color="auto" w:fill="auto"/>
          </w:tcPr>
          <w:p w14:paraId="45872742" w14:textId="77777777" w:rsidR="0086064B" w:rsidRDefault="0086064B" w:rsidP="009F3AE0">
            <w:pPr>
              <w:rPr>
                <w:rtl/>
                <w:lang w:bidi="fa-IR"/>
              </w:rPr>
            </w:pPr>
            <w:r>
              <w:rPr>
                <w:rFonts w:hint="cs"/>
                <w:rtl/>
                <w:lang w:bidi="fa-IR"/>
              </w:rPr>
              <w:t>64</w:t>
            </w:r>
          </w:p>
        </w:tc>
      </w:tr>
      <w:tr w:rsidR="0086064B" w14:paraId="534A2AE6" w14:textId="77777777" w:rsidTr="00590E42">
        <w:tc>
          <w:tcPr>
            <w:tcW w:w="3368" w:type="dxa"/>
            <w:shd w:val="clear" w:color="auto" w:fill="auto"/>
          </w:tcPr>
          <w:p w14:paraId="4988158E" w14:textId="77777777" w:rsidR="0086064B" w:rsidRDefault="0086064B" w:rsidP="00C013D4">
            <w:pPr>
              <w:pStyle w:val="libNormal"/>
              <w:rPr>
                <w:rtl/>
                <w:lang w:bidi="fa-IR"/>
              </w:rPr>
            </w:pPr>
            <w:r w:rsidRPr="00885823">
              <w:rPr>
                <w:rtl/>
              </w:rPr>
              <w:t>7904 مرداس بن مالك الأسلميّ</w:t>
            </w:r>
          </w:p>
        </w:tc>
        <w:tc>
          <w:tcPr>
            <w:tcW w:w="1104" w:type="dxa"/>
            <w:shd w:val="clear" w:color="auto" w:fill="auto"/>
          </w:tcPr>
          <w:p w14:paraId="04AFCC78" w14:textId="77777777" w:rsidR="0086064B" w:rsidRDefault="0086064B" w:rsidP="009F3AE0">
            <w:pPr>
              <w:rPr>
                <w:rtl/>
                <w:lang w:bidi="fa-IR"/>
              </w:rPr>
            </w:pPr>
            <w:r>
              <w:rPr>
                <w:rFonts w:hint="cs"/>
                <w:rtl/>
                <w:lang w:bidi="fa-IR"/>
              </w:rPr>
              <w:t>58</w:t>
            </w:r>
          </w:p>
        </w:tc>
        <w:tc>
          <w:tcPr>
            <w:tcW w:w="2977" w:type="dxa"/>
            <w:shd w:val="clear" w:color="auto" w:fill="auto"/>
          </w:tcPr>
          <w:p w14:paraId="6743CFF0" w14:textId="77777777" w:rsidR="0086064B" w:rsidRDefault="0086064B" w:rsidP="00C013D4">
            <w:pPr>
              <w:pStyle w:val="libNormal"/>
              <w:rPr>
                <w:rtl/>
                <w:lang w:bidi="fa-IR"/>
              </w:rPr>
            </w:pPr>
            <w:r w:rsidRPr="00885823">
              <w:rPr>
                <w:rtl/>
              </w:rPr>
              <w:t>7931 مروان بن الحكم</w:t>
            </w:r>
          </w:p>
        </w:tc>
        <w:tc>
          <w:tcPr>
            <w:tcW w:w="1104" w:type="dxa"/>
            <w:shd w:val="clear" w:color="auto" w:fill="auto"/>
          </w:tcPr>
          <w:p w14:paraId="2F8D1ACE" w14:textId="77777777" w:rsidR="0086064B" w:rsidRDefault="0086064B" w:rsidP="009F3AE0">
            <w:pPr>
              <w:rPr>
                <w:rtl/>
                <w:lang w:bidi="fa-IR"/>
              </w:rPr>
            </w:pPr>
            <w:r>
              <w:rPr>
                <w:rFonts w:hint="cs"/>
                <w:rtl/>
                <w:lang w:bidi="fa-IR"/>
              </w:rPr>
              <w:t>65</w:t>
            </w:r>
          </w:p>
        </w:tc>
      </w:tr>
      <w:tr w:rsidR="0086064B" w14:paraId="38282BC1" w14:textId="77777777" w:rsidTr="00590E42">
        <w:tc>
          <w:tcPr>
            <w:tcW w:w="3368" w:type="dxa"/>
            <w:shd w:val="clear" w:color="auto" w:fill="auto"/>
          </w:tcPr>
          <w:p w14:paraId="5F5CA021" w14:textId="77777777" w:rsidR="0086064B" w:rsidRDefault="0086064B" w:rsidP="00C013D4">
            <w:pPr>
              <w:pStyle w:val="libNormal"/>
              <w:rPr>
                <w:rtl/>
                <w:lang w:bidi="fa-IR"/>
              </w:rPr>
            </w:pPr>
            <w:r w:rsidRPr="00885823">
              <w:rPr>
                <w:rtl/>
              </w:rPr>
              <w:t>7905 مرداس : بن مالك الغنويّ</w:t>
            </w:r>
          </w:p>
        </w:tc>
        <w:tc>
          <w:tcPr>
            <w:tcW w:w="1104" w:type="dxa"/>
            <w:shd w:val="clear" w:color="auto" w:fill="auto"/>
          </w:tcPr>
          <w:p w14:paraId="7F780560" w14:textId="77777777" w:rsidR="0086064B" w:rsidRDefault="0086064B" w:rsidP="009F3AE0">
            <w:pPr>
              <w:rPr>
                <w:rtl/>
                <w:lang w:bidi="fa-IR"/>
              </w:rPr>
            </w:pPr>
            <w:r>
              <w:rPr>
                <w:rFonts w:hint="cs"/>
                <w:rtl/>
                <w:lang w:bidi="fa-IR"/>
              </w:rPr>
              <w:t>58</w:t>
            </w:r>
          </w:p>
        </w:tc>
        <w:tc>
          <w:tcPr>
            <w:tcW w:w="2977" w:type="dxa"/>
            <w:shd w:val="clear" w:color="auto" w:fill="auto"/>
          </w:tcPr>
          <w:p w14:paraId="3A732997" w14:textId="77777777" w:rsidR="0086064B" w:rsidRDefault="0086064B" w:rsidP="00C013D4">
            <w:pPr>
              <w:pStyle w:val="libNormal"/>
              <w:rPr>
                <w:rtl/>
                <w:lang w:bidi="fa-IR"/>
              </w:rPr>
            </w:pPr>
            <w:r w:rsidRPr="00885823">
              <w:rPr>
                <w:rtl/>
              </w:rPr>
              <w:t>7932 مروان بن قيس : الأسديّ</w:t>
            </w:r>
          </w:p>
        </w:tc>
        <w:tc>
          <w:tcPr>
            <w:tcW w:w="1104" w:type="dxa"/>
            <w:shd w:val="clear" w:color="auto" w:fill="auto"/>
          </w:tcPr>
          <w:p w14:paraId="6F0F471E" w14:textId="77777777" w:rsidR="0086064B" w:rsidRDefault="0086064B" w:rsidP="009F3AE0">
            <w:pPr>
              <w:rPr>
                <w:rtl/>
                <w:lang w:bidi="fa-IR"/>
              </w:rPr>
            </w:pPr>
            <w:r>
              <w:rPr>
                <w:rFonts w:hint="cs"/>
                <w:rtl/>
                <w:lang w:bidi="fa-IR"/>
              </w:rPr>
              <w:t>65</w:t>
            </w:r>
          </w:p>
        </w:tc>
      </w:tr>
      <w:tr w:rsidR="0086064B" w14:paraId="48C6677D" w14:textId="77777777" w:rsidTr="00590E42">
        <w:tc>
          <w:tcPr>
            <w:tcW w:w="3368" w:type="dxa"/>
            <w:shd w:val="clear" w:color="auto" w:fill="auto"/>
          </w:tcPr>
          <w:p w14:paraId="78236DA4" w14:textId="77777777" w:rsidR="0086064B" w:rsidRDefault="0086064B" w:rsidP="00C013D4">
            <w:pPr>
              <w:pStyle w:val="libNormal"/>
              <w:rPr>
                <w:rtl/>
                <w:lang w:bidi="fa-IR"/>
              </w:rPr>
            </w:pPr>
            <w:r w:rsidRPr="00885823">
              <w:rPr>
                <w:rtl/>
              </w:rPr>
              <w:t>7906 مرداس بن أبي مرداس</w:t>
            </w:r>
          </w:p>
        </w:tc>
        <w:tc>
          <w:tcPr>
            <w:tcW w:w="1104" w:type="dxa"/>
            <w:shd w:val="clear" w:color="auto" w:fill="auto"/>
          </w:tcPr>
          <w:p w14:paraId="02322751" w14:textId="77777777" w:rsidR="0086064B" w:rsidRDefault="0086064B" w:rsidP="009F3AE0">
            <w:pPr>
              <w:rPr>
                <w:rtl/>
                <w:lang w:bidi="fa-IR"/>
              </w:rPr>
            </w:pPr>
            <w:r>
              <w:rPr>
                <w:rFonts w:hint="cs"/>
                <w:rtl/>
                <w:lang w:bidi="fa-IR"/>
              </w:rPr>
              <w:t>58</w:t>
            </w:r>
          </w:p>
        </w:tc>
        <w:tc>
          <w:tcPr>
            <w:tcW w:w="2977" w:type="dxa"/>
            <w:shd w:val="clear" w:color="auto" w:fill="auto"/>
          </w:tcPr>
          <w:p w14:paraId="591AEFEB" w14:textId="77777777" w:rsidR="0086064B" w:rsidRDefault="0086064B" w:rsidP="00C013D4">
            <w:pPr>
              <w:pStyle w:val="libNormal"/>
              <w:rPr>
                <w:rtl/>
                <w:lang w:bidi="fa-IR"/>
              </w:rPr>
            </w:pPr>
            <w:r w:rsidRPr="00885823">
              <w:rPr>
                <w:rtl/>
              </w:rPr>
              <w:t>7933 مروان بن قيس الأسلميّ</w:t>
            </w:r>
          </w:p>
        </w:tc>
        <w:tc>
          <w:tcPr>
            <w:tcW w:w="1104" w:type="dxa"/>
            <w:shd w:val="clear" w:color="auto" w:fill="auto"/>
          </w:tcPr>
          <w:p w14:paraId="7972EBA1" w14:textId="77777777" w:rsidR="0086064B" w:rsidRDefault="0086064B" w:rsidP="009F3AE0">
            <w:pPr>
              <w:rPr>
                <w:rtl/>
                <w:lang w:bidi="fa-IR"/>
              </w:rPr>
            </w:pPr>
            <w:r>
              <w:rPr>
                <w:rFonts w:hint="cs"/>
                <w:rtl/>
                <w:lang w:bidi="fa-IR"/>
              </w:rPr>
              <w:t>65</w:t>
            </w:r>
          </w:p>
        </w:tc>
      </w:tr>
      <w:tr w:rsidR="0086064B" w14:paraId="41BA90DE" w14:textId="77777777" w:rsidTr="00590E42">
        <w:tc>
          <w:tcPr>
            <w:tcW w:w="3368" w:type="dxa"/>
            <w:shd w:val="clear" w:color="auto" w:fill="auto"/>
          </w:tcPr>
          <w:p w14:paraId="7E7D04BE" w14:textId="77777777" w:rsidR="0086064B" w:rsidRDefault="0086064B" w:rsidP="00C013D4">
            <w:pPr>
              <w:pStyle w:val="libNormal"/>
              <w:rPr>
                <w:rtl/>
                <w:lang w:bidi="fa-IR"/>
              </w:rPr>
            </w:pPr>
            <w:r w:rsidRPr="00885823">
              <w:rPr>
                <w:rtl/>
              </w:rPr>
              <w:t>7907 مرداس بن مروان</w:t>
            </w:r>
          </w:p>
        </w:tc>
        <w:tc>
          <w:tcPr>
            <w:tcW w:w="1104" w:type="dxa"/>
            <w:shd w:val="clear" w:color="auto" w:fill="auto"/>
          </w:tcPr>
          <w:p w14:paraId="1D2BE12A" w14:textId="77777777" w:rsidR="0086064B" w:rsidRDefault="0086064B" w:rsidP="009F3AE0">
            <w:pPr>
              <w:rPr>
                <w:rtl/>
                <w:lang w:bidi="fa-IR"/>
              </w:rPr>
            </w:pPr>
            <w:r>
              <w:rPr>
                <w:rFonts w:hint="cs"/>
                <w:rtl/>
                <w:lang w:bidi="fa-IR"/>
              </w:rPr>
              <w:t>58</w:t>
            </w:r>
          </w:p>
        </w:tc>
        <w:tc>
          <w:tcPr>
            <w:tcW w:w="2977" w:type="dxa"/>
            <w:shd w:val="clear" w:color="auto" w:fill="auto"/>
          </w:tcPr>
          <w:p w14:paraId="3769D0B7" w14:textId="77777777" w:rsidR="0086064B" w:rsidRDefault="0086064B" w:rsidP="00C013D4">
            <w:pPr>
              <w:pStyle w:val="libNormal"/>
              <w:rPr>
                <w:rtl/>
                <w:lang w:bidi="fa-IR"/>
              </w:rPr>
            </w:pPr>
            <w:r w:rsidRPr="00885823">
              <w:rPr>
                <w:rtl/>
              </w:rPr>
              <w:t>7934 مروان بن قيس الدوسيّ</w:t>
            </w:r>
          </w:p>
        </w:tc>
        <w:tc>
          <w:tcPr>
            <w:tcW w:w="1104" w:type="dxa"/>
            <w:shd w:val="clear" w:color="auto" w:fill="auto"/>
          </w:tcPr>
          <w:p w14:paraId="7178C8C1" w14:textId="77777777" w:rsidR="0086064B" w:rsidRDefault="0086064B" w:rsidP="009F3AE0">
            <w:pPr>
              <w:rPr>
                <w:rtl/>
                <w:lang w:bidi="fa-IR"/>
              </w:rPr>
            </w:pPr>
            <w:r>
              <w:rPr>
                <w:rFonts w:hint="cs"/>
                <w:rtl/>
                <w:lang w:bidi="fa-IR"/>
              </w:rPr>
              <w:t>66</w:t>
            </w:r>
          </w:p>
        </w:tc>
      </w:tr>
      <w:tr w:rsidR="0086064B" w14:paraId="205191AB" w14:textId="77777777" w:rsidTr="00590E42">
        <w:tc>
          <w:tcPr>
            <w:tcW w:w="3368" w:type="dxa"/>
            <w:shd w:val="clear" w:color="auto" w:fill="auto"/>
          </w:tcPr>
          <w:p w14:paraId="2D547F1F" w14:textId="77777777" w:rsidR="0086064B" w:rsidRDefault="0086064B" w:rsidP="00C013D4">
            <w:pPr>
              <w:pStyle w:val="libNormal"/>
              <w:rPr>
                <w:rtl/>
                <w:lang w:bidi="fa-IR"/>
              </w:rPr>
            </w:pPr>
            <w:r w:rsidRPr="00885823">
              <w:rPr>
                <w:rtl/>
              </w:rPr>
              <w:t>7908</w:t>
            </w:r>
            <w:r>
              <w:rPr>
                <w:rtl/>
              </w:rPr>
              <w:t xml:space="preserve"> ـ </w:t>
            </w:r>
            <w:r w:rsidRPr="00885823">
              <w:rPr>
                <w:rtl/>
              </w:rPr>
              <w:t>مرداس بن مويلك</w:t>
            </w:r>
          </w:p>
        </w:tc>
        <w:tc>
          <w:tcPr>
            <w:tcW w:w="1104" w:type="dxa"/>
            <w:shd w:val="clear" w:color="auto" w:fill="auto"/>
          </w:tcPr>
          <w:p w14:paraId="1D9DA660" w14:textId="77777777" w:rsidR="0086064B" w:rsidRDefault="0086064B" w:rsidP="009F3AE0">
            <w:pPr>
              <w:rPr>
                <w:rtl/>
                <w:lang w:bidi="fa-IR"/>
              </w:rPr>
            </w:pPr>
            <w:r>
              <w:rPr>
                <w:rFonts w:hint="cs"/>
                <w:rtl/>
                <w:lang w:bidi="fa-IR"/>
              </w:rPr>
              <w:t>59</w:t>
            </w:r>
          </w:p>
        </w:tc>
        <w:tc>
          <w:tcPr>
            <w:tcW w:w="2977" w:type="dxa"/>
            <w:shd w:val="clear" w:color="auto" w:fill="auto"/>
          </w:tcPr>
          <w:p w14:paraId="440469BF" w14:textId="77777777" w:rsidR="0086064B" w:rsidRDefault="0086064B" w:rsidP="00C013D4">
            <w:pPr>
              <w:pStyle w:val="libNormal"/>
              <w:rPr>
                <w:rtl/>
                <w:lang w:bidi="fa-IR"/>
              </w:rPr>
            </w:pPr>
            <w:r w:rsidRPr="00885823">
              <w:rPr>
                <w:rtl/>
              </w:rPr>
              <w:t>7935</w:t>
            </w:r>
            <w:r>
              <w:rPr>
                <w:rtl/>
              </w:rPr>
              <w:t xml:space="preserve"> ـ </w:t>
            </w:r>
            <w:r w:rsidRPr="00885823">
              <w:rPr>
                <w:rtl/>
              </w:rPr>
              <w:t>مريّ</w:t>
            </w:r>
          </w:p>
        </w:tc>
        <w:tc>
          <w:tcPr>
            <w:tcW w:w="1104" w:type="dxa"/>
            <w:shd w:val="clear" w:color="auto" w:fill="auto"/>
          </w:tcPr>
          <w:p w14:paraId="7859990D" w14:textId="77777777" w:rsidR="0086064B" w:rsidRDefault="0086064B" w:rsidP="009F3AE0">
            <w:pPr>
              <w:rPr>
                <w:rtl/>
                <w:lang w:bidi="fa-IR"/>
              </w:rPr>
            </w:pPr>
            <w:r>
              <w:rPr>
                <w:rFonts w:hint="cs"/>
                <w:rtl/>
                <w:lang w:bidi="fa-IR"/>
              </w:rPr>
              <w:t>67</w:t>
            </w:r>
          </w:p>
        </w:tc>
      </w:tr>
      <w:tr w:rsidR="0086064B" w14:paraId="0350887F" w14:textId="77777777" w:rsidTr="00590E42">
        <w:tc>
          <w:tcPr>
            <w:tcW w:w="3368" w:type="dxa"/>
            <w:shd w:val="clear" w:color="auto" w:fill="auto"/>
          </w:tcPr>
          <w:p w14:paraId="744E1007" w14:textId="77777777" w:rsidR="0086064B" w:rsidRDefault="0086064B" w:rsidP="00C013D4">
            <w:pPr>
              <w:pStyle w:val="libNormal"/>
              <w:rPr>
                <w:rtl/>
                <w:lang w:bidi="fa-IR"/>
              </w:rPr>
            </w:pPr>
            <w:r w:rsidRPr="00885823">
              <w:rPr>
                <w:rtl/>
              </w:rPr>
              <w:t>7909 مرداس بن نهيك الضّمري</w:t>
            </w:r>
          </w:p>
        </w:tc>
        <w:tc>
          <w:tcPr>
            <w:tcW w:w="1104" w:type="dxa"/>
            <w:shd w:val="clear" w:color="auto" w:fill="auto"/>
          </w:tcPr>
          <w:p w14:paraId="71C9E49C" w14:textId="77777777" w:rsidR="0086064B" w:rsidRDefault="0086064B" w:rsidP="009F3AE0">
            <w:pPr>
              <w:rPr>
                <w:rtl/>
                <w:lang w:bidi="fa-IR"/>
              </w:rPr>
            </w:pPr>
            <w:r>
              <w:rPr>
                <w:rFonts w:hint="cs"/>
                <w:rtl/>
                <w:lang w:bidi="fa-IR"/>
              </w:rPr>
              <w:t>59</w:t>
            </w:r>
          </w:p>
        </w:tc>
        <w:tc>
          <w:tcPr>
            <w:tcW w:w="2977" w:type="dxa"/>
            <w:shd w:val="clear" w:color="auto" w:fill="auto"/>
          </w:tcPr>
          <w:p w14:paraId="69542F7A" w14:textId="77777777" w:rsidR="0086064B" w:rsidRDefault="0086064B" w:rsidP="00C013D4">
            <w:pPr>
              <w:pStyle w:val="libNormal"/>
              <w:rPr>
                <w:rtl/>
                <w:lang w:bidi="fa-IR"/>
              </w:rPr>
            </w:pPr>
            <w:r w:rsidRPr="00885823">
              <w:rPr>
                <w:rtl/>
              </w:rPr>
              <w:t>7936</w:t>
            </w:r>
            <w:r>
              <w:rPr>
                <w:rtl/>
              </w:rPr>
              <w:t xml:space="preserve"> ـ </w:t>
            </w:r>
            <w:r w:rsidRPr="00885823">
              <w:rPr>
                <w:rtl/>
              </w:rPr>
              <w:t>مزرّد بن ضرار</w:t>
            </w:r>
          </w:p>
        </w:tc>
        <w:tc>
          <w:tcPr>
            <w:tcW w:w="1104" w:type="dxa"/>
            <w:shd w:val="clear" w:color="auto" w:fill="auto"/>
          </w:tcPr>
          <w:p w14:paraId="5DAE506F" w14:textId="77777777" w:rsidR="0086064B" w:rsidRDefault="0086064B" w:rsidP="009F3AE0">
            <w:pPr>
              <w:rPr>
                <w:rtl/>
                <w:lang w:bidi="fa-IR"/>
              </w:rPr>
            </w:pPr>
            <w:r>
              <w:rPr>
                <w:rFonts w:hint="cs"/>
                <w:rtl/>
                <w:lang w:bidi="fa-IR"/>
              </w:rPr>
              <w:t>67</w:t>
            </w:r>
          </w:p>
        </w:tc>
      </w:tr>
      <w:tr w:rsidR="0086064B" w14:paraId="6746BDE7" w14:textId="77777777" w:rsidTr="00590E42">
        <w:tc>
          <w:tcPr>
            <w:tcW w:w="3368" w:type="dxa"/>
            <w:shd w:val="clear" w:color="auto" w:fill="auto"/>
          </w:tcPr>
          <w:p w14:paraId="43911F44" w14:textId="77777777" w:rsidR="0086064B" w:rsidRDefault="0086064B" w:rsidP="00C013D4">
            <w:pPr>
              <w:pStyle w:val="libNormal"/>
              <w:rPr>
                <w:rtl/>
                <w:lang w:bidi="fa-IR"/>
              </w:rPr>
            </w:pPr>
            <w:r w:rsidRPr="00885823">
              <w:rPr>
                <w:rtl/>
              </w:rPr>
              <w:t>7910 مرداس أو ابن مرداس</w:t>
            </w:r>
          </w:p>
        </w:tc>
        <w:tc>
          <w:tcPr>
            <w:tcW w:w="1104" w:type="dxa"/>
            <w:shd w:val="clear" w:color="auto" w:fill="auto"/>
          </w:tcPr>
          <w:p w14:paraId="31695736" w14:textId="77777777" w:rsidR="0086064B" w:rsidRDefault="0086064B" w:rsidP="009F3AE0">
            <w:pPr>
              <w:rPr>
                <w:rtl/>
                <w:lang w:bidi="fa-IR"/>
              </w:rPr>
            </w:pPr>
            <w:r>
              <w:rPr>
                <w:rFonts w:hint="cs"/>
                <w:rtl/>
                <w:lang w:bidi="fa-IR"/>
              </w:rPr>
              <w:t>60</w:t>
            </w:r>
          </w:p>
        </w:tc>
        <w:tc>
          <w:tcPr>
            <w:tcW w:w="2977" w:type="dxa"/>
            <w:shd w:val="clear" w:color="auto" w:fill="auto"/>
          </w:tcPr>
          <w:p w14:paraId="3143857D" w14:textId="77777777" w:rsidR="0086064B" w:rsidRDefault="0086064B" w:rsidP="00C013D4">
            <w:pPr>
              <w:pStyle w:val="libNormal"/>
              <w:rPr>
                <w:rtl/>
                <w:lang w:bidi="fa-IR"/>
              </w:rPr>
            </w:pPr>
            <w:r w:rsidRPr="00885823">
              <w:rPr>
                <w:rtl/>
              </w:rPr>
              <w:t>7937</w:t>
            </w:r>
            <w:r>
              <w:rPr>
                <w:rtl/>
              </w:rPr>
              <w:t xml:space="preserve"> ـ </w:t>
            </w:r>
            <w:r w:rsidRPr="00885823">
              <w:rPr>
                <w:rtl/>
              </w:rPr>
              <w:t>مزيدة : بن جابر العبديّ</w:t>
            </w:r>
          </w:p>
        </w:tc>
        <w:tc>
          <w:tcPr>
            <w:tcW w:w="1104" w:type="dxa"/>
            <w:shd w:val="clear" w:color="auto" w:fill="auto"/>
          </w:tcPr>
          <w:p w14:paraId="0664E235" w14:textId="77777777" w:rsidR="0086064B" w:rsidRDefault="0086064B" w:rsidP="009F3AE0">
            <w:pPr>
              <w:rPr>
                <w:rtl/>
                <w:lang w:bidi="fa-IR"/>
              </w:rPr>
            </w:pPr>
            <w:r>
              <w:rPr>
                <w:rFonts w:hint="cs"/>
                <w:rtl/>
                <w:lang w:bidi="fa-IR"/>
              </w:rPr>
              <w:t>69</w:t>
            </w:r>
          </w:p>
        </w:tc>
      </w:tr>
      <w:tr w:rsidR="0086064B" w14:paraId="6FA0FC27" w14:textId="77777777" w:rsidTr="00590E42">
        <w:tc>
          <w:tcPr>
            <w:tcW w:w="3368" w:type="dxa"/>
            <w:shd w:val="clear" w:color="auto" w:fill="auto"/>
          </w:tcPr>
          <w:p w14:paraId="1FF03F08" w14:textId="77777777" w:rsidR="0086064B" w:rsidRDefault="0086064B" w:rsidP="00C013D4">
            <w:pPr>
              <w:pStyle w:val="libNormal"/>
              <w:rPr>
                <w:rtl/>
                <w:lang w:bidi="fa-IR"/>
              </w:rPr>
            </w:pPr>
            <w:r w:rsidRPr="00885823">
              <w:rPr>
                <w:rtl/>
              </w:rPr>
              <w:t>7911 مرداس بن مالك الأسلميّ</w:t>
            </w:r>
          </w:p>
        </w:tc>
        <w:tc>
          <w:tcPr>
            <w:tcW w:w="1104" w:type="dxa"/>
            <w:shd w:val="clear" w:color="auto" w:fill="auto"/>
          </w:tcPr>
          <w:p w14:paraId="5EAECFE6" w14:textId="77777777" w:rsidR="0086064B" w:rsidRDefault="0086064B" w:rsidP="009F3AE0">
            <w:pPr>
              <w:rPr>
                <w:rtl/>
                <w:lang w:bidi="fa-IR"/>
              </w:rPr>
            </w:pPr>
            <w:r>
              <w:rPr>
                <w:rFonts w:hint="cs"/>
                <w:rtl/>
                <w:lang w:bidi="fa-IR"/>
              </w:rPr>
              <w:t>60</w:t>
            </w:r>
          </w:p>
        </w:tc>
        <w:tc>
          <w:tcPr>
            <w:tcW w:w="2977" w:type="dxa"/>
            <w:shd w:val="clear" w:color="auto" w:fill="auto"/>
          </w:tcPr>
          <w:p w14:paraId="736A9B05" w14:textId="77777777" w:rsidR="0086064B" w:rsidRDefault="0086064B" w:rsidP="00C013D4">
            <w:pPr>
              <w:pStyle w:val="libNormal"/>
              <w:rPr>
                <w:rtl/>
                <w:lang w:bidi="fa-IR"/>
              </w:rPr>
            </w:pPr>
            <w:r w:rsidRPr="00885823">
              <w:rPr>
                <w:rtl/>
              </w:rPr>
              <w:t>7938</w:t>
            </w:r>
            <w:r>
              <w:rPr>
                <w:rtl/>
              </w:rPr>
              <w:t xml:space="preserve"> ـ </w:t>
            </w:r>
            <w:r w:rsidRPr="00885823">
              <w:rPr>
                <w:rtl/>
              </w:rPr>
              <w:t>مزيدة بن حوالة</w:t>
            </w:r>
          </w:p>
        </w:tc>
        <w:tc>
          <w:tcPr>
            <w:tcW w:w="1104" w:type="dxa"/>
            <w:shd w:val="clear" w:color="auto" w:fill="auto"/>
          </w:tcPr>
          <w:p w14:paraId="5BCA014E" w14:textId="77777777" w:rsidR="0086064B" w:rsidRDefault="0086064B" w:rsidP="009F3AE0">
            <w:pPr>
              <w:rPr>
                <w:rtl/>
                <w:lang w:bidi="fa-IR"/>
              </w:rPr>
            </w:pPr>
            <w:r>
              <w:rPr>
                <w:rFonts w:hint="cs"/>
                <w:rtl/>
                <w:lang w:bidi="fa-IR"/>
              </w:rPr>
              <w:t>69</w:t>
            </w:r>
          </w:p>
        </w:tc>
      </w:tr>
      <w:tr w:rsidR="0086064B" w14:paraId="231ED3F3" w14:textId="77777777" w:rsidTr="00590E42">
        <w:tc>
          <w:tcPr>
            <w:tcW w:w="3368" w:type="dxa"/>
            <w:shd w:val="clear" w:color="auto" w:fill="auto"/>
          </w:tcPr>
          <w:p w14:paraId="0DF656D0" w14:textId="77777777" w:rsidR="0086064B" w:rsidRDefault="0086064B" w:rsidP="00C013D4">
            <w:pPr>
              <w:pStyle w:val="libNormal"/>
              <w:rPr>
                <w:rtl/>
                <w:lang w:bidi="fa-IR"/>
              </w:rPr>
            </w:pPr>
            <w:r w:rsidRPr="00885823">
              <w:rPr>
                <w:rtl/>
              </w:rPr>
              <w:t>7912 مرداس الضّمري</w:t>
            </w:r>
          </w:p>
        </w:tc>
        <w:tc>
          <w:tcPr>
            <w:tcW w:w="1104" w:type="dxa"/>
            <w:shd w:val="clear" w:color="auto" w:fill="auto"/>
          </w:tcPr>
          <w:p w14:paraId="3E6D19BE" w14:textId="77777777" w:rsidR="0086064B" w:rsidRDefault="0086064B" w:rsidP="009F3AE0">
            <w:pPr>
              <w:rPr>
                <w:rtl/>
                <w:lang w:bidi="fa-IR"/>
              </w:rPr>
            </w:pPr>
            <w:r>
              <w:rPr>
                <w:rFonts w:hint="cs"/>
                <w:rtl/>
                <w:lang w:bidi="fa-IR"/>
              </w:rPr>
              <w:t>60</w:t>
            </w:r>
          </w:p>
        </w:tc>
        <w:tc>
          <w:tcPr>
            <w:tcW w:w="2977" w:type="dxa"/>
            <w:shd w:val="clear" w:color="auto" w:fill="auto"/>
          </w:tcPr>
          <w:p w14:paraId="7A815FFE" w14:textId="77777777" w:rsidR="0086064B" w:rsidRDefault="0086064B" w:rsidP="00C013D4">
            <w:pPr>
              <w:pStyle w:val="libNormal"/>
              <w:rPr>
                <w:rtl/>
                <w:lang w:bidi="fa-IR"/>
              </w:rPr>
            </w:pPr>
            <w:r w:rsidRPr="00885823">
              <w:rPr>
                <w:rtl/>
              </w:rPr>
              <w:t>7939</w:t>
            </w:r>
            <w:r>
              <w:rPr>
                <w:rtl/>
              </w:rPr>
              <w:t xml:space="preserve"> ـ </w:t>
            </w:r>
            <w:r w:rsidRPr="00885823">
              <w:rPr>
                <w:rtl/>
              </w:rPr>
              <w:t>مزيدة بن مالك</w:t>
            </w:r>
          </w:p>
        </w:tc>
        <w:tc>
          <w:tcPr>
            <w:tcW w:w="1104" w:type="dxa"/>
            <w:shd w:val="clear" w:color="auto" w:fill="auto"/>
          </w:tcPr>
          <w:p w14:paraId="504C8889" w14:textId="77777777" w:rsidR="0086064B" w:rsidRDefault="0086064B" w:rsidP="009F3AE0">
            <w:pPr>
              <w:rPr>
                <w:rtl/>
                <w:lang w:bidi="fa-IR"/>
              </w:rPr>
            </w:pPr>
            <w:r>
              <w:rPr>
                <w:rFonts w:hint="cs"/>
                <w:rtl/>
                <w:lang w:bidi="fa-IR"/>
              </w:rPr>
              <w:t>69</w:t>
            </w:r>
          </w:p>
        </w:tc>
      </w:tr>
      <w:tr w:rsidR="0086064B" w14:paraId="1659A569" w14:textId="77777777" w:rsidTr="00590E42">
        <w:tc>
          <w:tcPr>
            <w:tcW w:w="3368" w:type="dxa"/>
            <w:shd w:val="clear" w:color="auto" w:fill="auto"/>
          </w:tcPr>
          <w:p w14:paraId="70B5E57E" w14:textId="77777777" w:rsidR="0086064B" w:rsidRDefault="0086064B" w:rsidP="00C013D4">
            <w:pPr>
              <w:pStyle w:val="libNormal"/>
              <w:rPr>
                <w:rtl/>
                <w:lang w:bidi="fa-IR"/>
              </w:rPr>
            </w:pPr>
            <w:r w:rsidRPr="00885823">
              <w:rPr>
                <w:rtl/>
              </w:rPr>
              <w:t>7913 مرداس المعلم</w:t>
            </w:r>
          </w:p>
        </w:tc>
        <w:tc>
          <w:tcPr>
            <w:tcW w:w="1104" w:type="dxa"/>
            <w:shd w:val="clear" w:color="auto" w:fill="auto"/>
          </w:tcPr>
          <w:p w14:paraId="0D321946" w14:textId="77777777" w:rsidR="0086064B" w:rsidRDefault="0086064B" w:rsidP="009F3AE0">
            <w:pPr>
              <w:rPr>
                <w:rtl/>
                <w:lang w:bidi="fa-IR"/>
              </w:rPr>
            </w:pPr>
            <w:r>
              <w:rPr>
                <w:rFonts w:hint="cs"/>
                <w:rtl/>
                <w:lang w:bidi="fa-IR"/>
              </w:rPr>
              <w:t>60</w:t>
            </w:r>
          </w:p>
        </w:tc>
        <w:tc>
          <w:tcPr>
            <w:tcW w:w="2977" w:type="dxa"/>
            <w:shd w:val="clear" w:color="auto" w:fill="auto"/>
          </w:tcPr>
          <w:p w14:paraId="560047B4" w14:textId="77777777" w:rsidR="0086064B" w:rsidRDefault="0086064B" w:rsidP="00C013D4">
            <w:pPr>
              <w:pStyle w:val="libNormal"/>
              <w:rPr>
                <w:rtl/>
                <w:lang w:bidi="fa-IR"/>
              </w:rPr>
            </w:pPr>
            <w:r w:rsidRPr="00885823">
              <w:rPr>
                <w:rtl/>
              </w:rPr>
              <w:t>7940</w:t>
            </w:r>
            <w:r>
              <w:rPr>
                <w:rtl/>
              </w:rPr>
              <w:t xml:space="preserve"> ـ </w:t>
            </w:r>
            <w:r w:rsidRPr="00885823">
              <w:rPr>
                <w:rtl/>
              </w:rPr>
              <w:t>مساحق بن عبد الله</w:t>
            </w:r>
          </w:p>
        </w:tc>
        <w:tc>
          <w:tcPr>
            <w:tcW w:w="1104" w:type="dxa"/>
            <w:shd w:val="clear" w:color="auto" w:fill="auto"/>
          </w:tcPr>
          <w:p w14:paraId="63CBA3D9" w14:textId="77777777" w:rsidR="0086064B" w:rsidRDefault="0086064B" w:rsidP="009F3AE0">
            <w:pPr>
              <w:rPr>
                <w:rtl/>
                <w:lang w:bidi="fa-IR"/>
              </w:rPr>
            </w:pPr>
            <w:r>
              <w:rPr>
                <w:rFonts w:hint="cs"/>
                <w:rtl/>
                <w:lang w:bidi="fa-IR"/>
              </w:rPr>
              <w:t>69</w:t>
            </w:r>
          </w:p>
        </w:tc>
      </w:tr>
      <w:tr w:rsidR="0086064B" w14:paraId="2300CE99" w14:textId="77777777" w:rsidTr="00590E42">
        <w:tc>
          <w:tcPr>
            <w:tcW w:w="3368" w:type="dxa"/>
            <w:shd w:val="clear" w:color="auto" w:fill="auto"/>
          </w:tcPr>
          <w:p w14:paraId="082B5E00" w14:textId="77777777" w:rsidR="0086064B" w:rsidRDefault="0086064B" w:rsidP="00C013D4">
            <w:pPr>
              <w:pStyle w:val="libNormal"/>
              <w:rPr>
                <w:rtl/>
                <w:lang w:bidi="fa-IR"/>
              </w:rPr>
            </w:pPr>
            <w:r w:rsidRPr="00885823">
              <w:rPr>
                <w:rtl/>
              </w:rPr>
              <w:t>7914 مرزبان : بن النعمان</w:t>
            </w:r>
          </w:p>
        </w:tc>
        <w:tc>
          <w:tcPr>
            <w:tcW w:w="1104" w:type="dxa"/>
            <w:shd w:val="clear" w:color="auto" w:fill="auto"/>
          </w:tcPr>
          <w:p w14:paraId="02C1E9F7" w14:textId="77777777" w:rsidR="0086064B" w:rsidRDefault="0086064B" w:rsidP="009F3AE0">
            <w:pPr>
              <w:rPr>
                <w:rtl/>
                <w:lang w:bidi="fa-IR"/>
              </w:rPr>
            </w:pPr>
            <w:r>
              <w:rPr>
                <w:rFonts w:hint="cs"/>
                <w:rtl/>
                <w:lang w:bidi="fa-IR"/>
              </w:rPr>
              <w:t>61</w:t>
            </w:r>
          </w:p>
        </w:tc>
        <w:tc>
          <w:tcPr>
            <w:tcW w:w="2977" w:type="dxa"/>
            <w:shd w:val="clear" w:color="auto" w:fill="auto"/>
          </w:tcPr>
          <w:p w14:paraId="6439528A" w14:textId="77777777" w:rsidR="0086064B" w:rsidRDefault="0086064B" w:rsidP="00C013D4">
            <w:pPr>
              <w:pStyle w:val="libNormal"/>
              <w:rPr>
                <w:rtl/>
                <w:lang w:bidi="fa-IR"/>
              </w:rPr>
            </w:pPr>
            <w:r w:rsidRPr="00885823">
              <w:rPr>
                <w:rtl/>
              </w:rPr>
              <w:t>7941</w:t>
            </w:r>
            <w:r>
              <w:rPr>
                <w:rtl/>
              </w:rPr>
              <w:t xml:space="preserve"> ـ </w:t>
            </w:r>
            <w:r w:rsidRPr="00885823">
              <w:rPr>
                <w:rtl/>
              </w:rPr>
              <w:t>مسافع الذئلي</w:t>
            </w:r>
          </w:p>
        </w:tc>
        <w:tc>
          <w:tcPr>
            <w:tcW w:w="1104" w:type="dxa"/>
            <w:shd w:val="clear" w:color="auto" w:fill="auto"/>
          </w:tcPr>
          <w:p w14:paraId="06205F9D" w14:textId="77777777" w:rsidR="0086064B" w:rsidRDefault="0086064B" w:rsidP="009F3AE0">
            <w:pPr>
              <w:rPr>
                <w:rtl/>
                <w:lang w:bidi="fa-IR"/>
              </w:rPr>
            </w:pPr>
            <w:r>
              <w:rPr>
                <w:rFonts w:hint="cs"/>
                <w:rtl/>
                <w:lang w:bidi="fa-IR"/>
              </w:rPr>
              <w:t>70</w:t>
            </w:r>
          </w:p>
        </w:tc>
      </w:tr>
      <w:tr w:rsidR="0086064B" w14:paraId="4B9B9BD7" w14:textId="77777777" w:rsidTr="00590E42">
        <w:tc>
          <w:tcPr>
            <w:tcW w:w="3368" w:type="dxa"/>
            <w:shd w:val="clear" w:color="auto" w:fill="auto"/>
          </w:tcPr>
          <w:p w14:paraId="71027EC6" w14:textId="77777777" w:rsidR="0086064B" w:rsidRDefault="0086064B" w:rsidP="00C013D4">
            <w:pPr>
              <w:pStyle w:val="libNormal"/>
              <w:rPr>
                <w:rtl/>
                <w:lang w:bidi="fa-IR"/>
              </w:rPr>
            </w:pPr>
            <w:r w:rsidRPr="00885823">
              <w:rPr>
                <w:rtl/>
              </w:rPr>
              <w:t>7915 مرزوق الثقفي : مولاهم</w:t>
            </w:r>
          </w:p>
        </w:tc>
        <w:tc>
          <w:tcPr>
            <w:tcW w:w="1104" w:type="dxa"/>
            <w:shd w:val="clear" w:color="auto" w:fill="auto"/>
          </w:tcPr>
          <w:p w14:paraId="07C65ECE" w14:textId="77777777" w:rsidR="0086064B" w:rsidRDefault="0086064B" w:rsidP="009F3AE0">
            <w:pPr>
              <w:rPr>
                <w:rtl/>
                <w:lang w:bidi="fa-IR"/>
              </w:rPr>
            </w:pPr>
            <w:r>
              <w:rPr>
                <w:rFonts w:hint="cs"/>
                <w:rtl/>
                <w:lang w:bidi="fa-IR"/>
              </w:rPr>
              <w:t>61</w:t>
            </w:r>
          </w:p>
        </w:tc>
        <w:tc>
          <w:tcPr>
            <w:tcW w:w="2977" w:type="dxa"/>
            <w:shd w:val="clear" w:color="auto" w:fill="auto"/>
          </w:tcPr>
          <w:p w14:paraId="602FB576" w14:textId="77777777" w:rsidR="0086064B" w:rsidRDefault="0086064B" w:rsidP="00C013D4">
            <w:pPr>
              <w:pStyle w:val="libNormal"/>
              <w:rPr>
                <w:rtl/>
                <w:lang w:bidi="fa-IR"/>
              </w:rPr>
            </w:pPr>
            <w:r w:rsidRPr="00885823">
              <w:rPr>
                <w:rtl/>
              </w:rPr>
              <w:t>7942</w:t>
            </w:r>
            <w:r>
              <w:rPr>
                <w:rtl/>
              </w:rPr>
              <w:t xml:space="preserve"> ـ </w:t>
            </w:r>
            <w:r w:rsidRPr="00885823">
              <w:rPr>
                <w:rtl/>
              </w:rPr>
              <w:t>مسافع بن عياض بن</w:t>
            </w:r>
          </w:p>
        </w:tc>
        <w:tc>
          <w:tcPr>
            <w:tcW w:w="1104" w:type="dxa"/>
            <w:shd w:val="clear" w:color="auto" w:fill="auto"/>
          </w:tcPr>
          <w:p w14:paraId="21516BA7" w14:textId="77777777" w:rsidR="0086064B" w:rsidRDefault="0086064B" w:rsidP="009F3AE0">
            <w:pPr>
              <w:rPr>
                <w:rtl/>
                <w:lang w:bidi="fa-IR"/>
              </w:rPr>
            </w:pPr>
            <w:r>
              <w:rPr>
                <w:rFonts w:hint="cs"/>
                <w:rtl/>
                <w:lang w:bidi="fa-IR"/>
              </w:rPr>
              <w:t>70</w:t>
            </w:r>
          </w:p>
        </w:tc>
      </w:tr>
    </w:tbl>
    <w:p w14:paraId="660E16D9" w14:textId="77777777" w:rsidR="00590E42" w:rsidRDefault="00590E42">
      <w:r>
        <w:br w:type="page"/>
      </w:r>
    </w:p>
    <w:tbl>
      <w:tblPr>
        <w:bidiVisual/>
        <w:tblW w:w="0" w:type="auto"/>
        <w:tblLook w:val="04A0" w:firstRow="1" w:lastRow="0" w:firstColumn="1" w:lastColumn="0" w:noHBand="0" w:noVBand="1"/>
      </w:tblPr>
      <w:tblGrid>
        <w:gridCol w:w="3368"/>
        <w:gridCol w:w="1104"/>
        <w:gridCol w:w="2977"/>
        <w:gridCol w:w="1104"/>
      </w:tblGrid>
      <w:tr w:rsidR="0086064B" w14:paraId="4B6750E4" w14:textId="77777777" w:rsidTr="00590E42">
        <w:tc>
          <w:tcPr>
            <w:tcW w:w="3368" w:type="dxa"/>
            <w:shd w:val="clear" w:color="auto" w:fill="auto"/>
          </w:tcPr>
          <w:p w14:paraId="2BB66D76" w14:textId="7C6FBF62" w:rsidR="0086064B" w:rsidRDefault="0086064B" w:rsidP="00C013D4">
            <w:pPr>
              <w:pStyle w:val="libNormal"/>
              <w:rPr>
                <w:rtl/>
                <w:lang w:bidi="fa-IR"/>
              </w:rPr>
            </w:pPr>
            <w:r w:rsidRPr="00885823">
              <w:rPr>
                <w:rtl/>
              </w:rPr>
              <w:lastRenderedPageBreak/>
              <w:t>7916 مرزوق الصّيقل</w:t>
            </w:r>
          </w:p>
        </w:tc>
        <w:tc>
          <w:tcPr>
            <w:tcW w:w="1104" w:type="dxa"/>
            <w:shd w:val="clear" w:color="auto" w:fill="auto"/>
          </w:tcPr>
          <w:p w14:paraId="1091FFFE" w14:textId="77777777" w:rsidR="0086064B" w:rsidRDefault="0086064B" w:rsidP="009F3AE0">
            <w:pPr>
              <w:rPr>
                <w:rtl/>
                <w:lang w:bidi="fa-IR"/>
              </w:rPr>
            </w:pPr>
            <w:r>
              <w:rPr>
                <w:rFonts w:hint="cs"/>
                <w:rtl/>
                <w:lang w:bidi="fa-IR"/>
              </w:rPr>
              <w:t>61</w:t>
            </w:r>
          </w:p>
        </w:tc>
        <w:tc>
          <w:tcPr>
            <w:tcW w:w="2977" w:type="dxa"/>
            <w:shd w:val="clear" w:color="auto" w:fill="auto"/>
          </w:tcPr>
          <w:p w14:paraId="4C16689F" w14:textId="77777777" w:rsidR="0086064B" w:rsidRDefault="0086064B" w:rsidP="00C013D4">
            <w:pPr>
              <w:pStyle w:val="libNormal"/>
              <w:rPr>
                <w:rtl/>
                <w:lang w:bidi="fa-IR"/>
              </w:rPr>
            </w:pPr>
            <w:r w:rsidRPr="00885823">
              <w:rPr>
                <w:rtl/>
              </w:rPr>
              <w:t>7943</w:t>
            </w:r>
            <w:r>
              <w:rPr>
                <w:rtl/>
              </w:rPr>
              <w:t xml:space="preserve"> ـ </w:t>
            </w:r>
            <w:r w:rsidRPr="00885823">
              <w:rPr>
                <w:rtl/>
              </w:rPr>
              <w:t>مساور</w:t>
            </w:r>
          </w:p>
        </w:tc>
        <w:tc>
          <w:tcPr>
            <w:tcW w:w="1104" w:type="dxa"/>
            <w:shd w:val="clear" w:color="auto" w:fill="auto"/>
          </w:tcPr>
          <w:p w14:paraId="12B88231" w14:textId="77777777" w:rsidR="0086064B" w:rsidRDefault="0086064B" w:rsidP="009F3AE0">
            <w:pPr>
              <w:rPr>
                <w:rtl/>
                <w:lang w:bidi="fa-IR"/>
              </w:rPr>
            </w:pPr>
            <w:r>
              <w:rPr>
                <w:rFonts w:hint="cs"/>
                <w:rtl/>
                <w:lang w:bidi="fa-IR"/>
              </w:rPr>
              <w:t>71</w:t>
            </w:r>
          </w:p>
        </w:tc>
      </w:tr>
      <w:tr w:rsidR="0086064B" w14:paraId="7603BE3B" w14:textId="77777777" w:rsidTr="00590E42">
        <w:tc>
          <w:tcPr>
            <w:tcW w:w="3368" w:type="dxa"/>
            <w:shd w:val="clear" w:color="auto" w:fill="auto"/>
          </w:tcPr>
          <w:p w14:paraId="5597126B" w14:textId="77777777" w:rsidR="0086064B" w:rsidRDefault="0086064B" w:rsidP="00C013D4">
            <w:pPr>
              <w:pStyle w:val="libNormal"/>
              <w:rPr>
                <w:rtl/>
                <w:lang w:bidi="fa-IR"/>
              </w:rPr>
            </w:pPr>
            <w:r w:rsidRPr="00885823">
              <w:rPr>
                <w:rtl/>
              </w:rPr>
              <w:t>7917 مرضي بن مقرّن المزني</w:t>
            </w:r>
          </w:p>
        </w:tc>
        <w:tc>
          <w:tcPr>
            <w:tcW w:w="1104" w:type="dxa"/>
            <w:shd w:val="clear" w:color="auto" w:fill="auto"/>
          </w:tcPr>
          <w:p w14:paraId="1FAA79AD" w14:textId="77777777" w:rsidR="0086064B" w:rsidRDefault="0086064B" w:rsidP="009F3AE0">
            <w:pPr>
              <w:rPr>
                <w:rtl/>
                <w:lang w:bidi="fa-IR"/>
              </w:rPr>
            </w:pPr>
            <w:r>
              <w:rPr>
                <w:rFonts w:hint="cs"/>
                <w:rtl/>
                <w:lang w:bidi="fa-IR"/>
              </w:rPr>
              <w:t>61</w:t>
            </w:r>
          </w:p>
        </w:tc>
        <w:tc>
          <w:tcPr>
            <w:tcW w:w="2977" w:type="dxa"/>
            <w:shd w:val="clear" w:color="auto" w:fill="auto"/>
          </w:tcPr>
          <w:p w14:paraId="6A0A9D6A" w14:textId="77777777" w:rsidR="0086064B" w:rsidRDefault="0086064B" w:rsidP="00C013D4">
            <w:pPr>
              <w:pStyle w:val="libNormal"/>
              <w:rPr>
                <w:rtl/>
                <w:lang w:bidi="fa-IR"/>
              </w:rPr>
            </w:pPr>
            <w:r w:rsidRPr="00885823">
              <w:rPr>
                <w:rtl/>
              </w:rPr>
              <w:t>7944</w:t>
            </w:r>
            <w:r>
              <w:rPr>
                <w:rtl/>
              </w:rPr>
              <w:t xml:space="preserve"> ـ </w:t>
            </w:r>
            <w:r w:rsidRPr="00885823">
              <w:rPr>
                <w:rtl/>
              </w:rPr>
              <w:t>المستنير بن أبي صعصعة الخزاعي</w:t>
            </w:r>
          </w:p>
        </w:tc>
        <w:tc>
          <w:tcPr>
            <w:tcW w:w="1104" w:type="dxa"/>
            <w:shd w:val="clear" w:color="auto" w:fill="auto"/>
          </w:tcPr>
          <w:p w14:paraId="3445D4DC" w14:textId="77777777" w:rsidR="0086064B" w:rsidRDefault="0086064B" w:rsidP="009F3AE0">
            <w:pPr>
              <w:rPr>
                <w:rtl/>
                <w:lang w:bidi="fa-IR"/>
              </w:rPr>
            </w:pPr>
            <w:r>
              <w:rPr>
                <w:rFonts w:hint="cs"/>
                <w:rtl/>
                <w:lang w:bidi="fa-IR"/>
              </w:rPr>
              <w:t>71</w:t>
            </w:r>
          </w:p>
        </w:tc>
      </w:tr>
      <w:tr w:rsidR="0086064B" w14:paraId="6FFFFDFB" w14:textId="77777777" w:rsidTr="00590E42">
        <w:tc>
          <w:tcPr>
            <w:tcW w:w="3368" w:type="dxa"/>
            <w:shd w:val="clear" w:color="auto" w:fill="auto"/>
          </w:tcPr>
          <w:p w14:paraId="08A5D420" w14:textId="77777777" w:rsidR="0086064B" w:rsidRDefault="0086064B" w:rsidP="00C013D4">
            <w:pPr>
              <w:pStyle w:val="libNormal"/>
              <w:rPr>
                <w:rtl/>
                <w:lang w:bidi="fa-IR"/>
              </w:rPr>
            </w:pPr>
            <w:r w:rsidRPr="00885823">
              <w:rPr>
                <w:rtl/>
              </w:rPr>
              <w:t>7918 مرّة بن الحارث</w:t>
            </w:r>
          </w:p>
        </w:tc>
        <w:tc>
          <w:tcPr>
            <w:tcW w:w="1104" w:type="dxa"/>
            <w:shd w:val="clear" w:color="auto" w:fill="auto"/>
          </w:tcPr>
          <w:p w14:paraId="5CC7784F" w14:textId="77777777" w:rsidR="0086064B" w:rsidRDefault="0086064B" w:rsidP="009F3AE0">
            <w:pPr>
              <w:rPr>
                <w:rtl/>
                <w:lang w:bidi="fa-IR"/>
              </w:rPr>
            </w:pPr>
            <w:r>
              <w:rPr>
                <w:rFonts w:hint="cs"/>
                <w:rtl/>
                <w:lang w:bidi="fa-IR"/>
              </w:rPr>
              <w:t>61</w:t>
            </w:r>
          </w:p>
        </w:tc>
        <w:tc>
          <w:tcPr>
            <w:tcW w:w="2977" w:type="dxa"/>
            <w:shd w:val="clear" w:color="auto" w:fill="auto"/>
          </w:tcPr>
          <w:p w14:paraId="6B5F60BD" w14:textId="77777777" w:rsidR="0086064B" w:rsidRDefault="0086064B" w:rsidP="00C013D4">
            <w:pPr>
              <w:pStyle w:val="libNormal"/>
              <w:rPr>
                <w:rtl/>
                <w:lang w:bidi="fa-IR"/>
              </w:rPr>
            </w:pPr>
            <w:r w:rsidRPr="00885823">
              <w:rPr>
                <w:rtl/>
              </w:rPr>
              <w:t>7945</w:t>
            </w:r>
            <w:r>
              <w:rPr>
                <w:rtl/>
              </w:rPr>
              <w:t xml:space="preserve"> ـ </w:t>
            </w:r>
            <w:r w:rsidRPr="00885823">
              <w:rPr>
                <w:rtl/>
              </w:rPr>
              <w:t>المستورد : بن حيلان العبديّ</w:t>
            </w:r>
          </w:p>
        </w:tc>
        <w:tc>
          <w:tcPr>
            <w:tcW w:w="1104" w:type="dxa"/>
            <w:shd w:val="clear" w:color="auto" w:fill="auto"/>
          </w:tcPr>
          <w:p w14:paraId="450F1E08" w14:textId="77777777" w:rsidR="0086064B" w:rsidRDefault="0086064B" w:rsidP="009F3AE0">
            <w:pPr>
              <w:rPr>
                <w:rtl/>
                <w:lang w:bidi="fa-IR"/>
              </w:rPr>
            </w:pPr>
            <w:r>
              <w:rPr>
                <w:rFonts w:hint="cs"/>
                <w:rtl/>
                <w:lang w:bidi="fa-IR"/>
              </w:rPr>
              <w:t>71</w:t>
            </w:r>
          </w:p>
        </w:tc>
      </w:tr>
      <w:tr w:rsidR="0086064B" w14:paraId="6C5127DE" w14:textId="77777777" w:rsidTr="00590E42">
        <w:tc>
          <w:tcPr>
            <w:tcW w:w="3368" w:type="dxa"/>
            <w:shd w:val="clear" w:color="auto" w:fill="auto"/>
          </w:tcPr>
          <w:p w14:paraId="4ABF87A9" w14:textId="77777777" w:rsidR="0086064B" w:rsidRDefault="0086064B" w:rsidP="00C013D4">
            <w:pPr>
              <w:pStyle w:val="libNormal"/>
              <w:rPr>
                <w:rtl/>
                <w:lang w:bidi="fa-IR"/>
              </w:rPr>
            </w:pPr>
            <w:r w:rsidRPr="00885823">
              <w:rPr>
                <w:rtl/>
              </w:rPr>
              <w:t>7919 مرة بن حبيب الفهريّ</w:t>
            </w:r>
          </w:p>
        </w:tc>
        <w:tc>
          <w:tcPr>
            <w:tcW w:w="1104" w:type="dxa"/>
            <w:shd w:val="clear" w:color="auto" w:fill="auto"/>
          </w:tcPr>
          <w:p w14:paraId="30C43370" w14:textId="77777777" w:rsidR="0086064B" w:rsidRDefault="0086064B" w:rsidP="009F3AE0">
            <w:pPr>
              <w:rPr>
                <w:rtl/>
                <w:lang w:bidi="fa-IR"/>
              </w:rPr>
            </w:pPr>
            <w:r>
              <w:rPr>
                <w:rFonts w:hint="cs"/>
                <w:rtl/>
                <w:lang w:bidi="fa-IR"/>
              </w:rPr>
              <w:t>62</w:t>
            </w:r>
          </w:p>
        </w:tc>
        <w:tc>
          <w:tcPr>
            <w:tcW w:w="2977" w:type="dxa"/>
            <w:shd w:val="clear" w:color="auto" w:fill="auto"/>
          </w:tcPr>
          <w:p w14:paraId="71F62FBE" w14:textId="77777777" w:rsidR="0086064B" w:rsidRDefault="0086064B" w:rsidP="00C013D4">
            <w:pPr>
              <w:pStyle w:val="libNormal"/>
              <w:rPr>
                <w:rtl/>
                <w:lang w:bidi="fa-IR"/>
              </w:rPr>
            </w:pPr>
            <w:r w:rsidRPr="00885823">
              <w:rPr>
                <w:rtl/>
              </w:rPr>
              <w:t>7946</w:t>
            </w:r>
            <w:r>
              <w:rPr>
                <w:rtl/>
              </w:rPr>
              <w:t xml:space="preserve"> ـ </w:t>
            </w:r>
            <w:r w:rsidRPr="00885823">
              <w:rPr>
                <w:rtl/>
              </w:rPr>
              <w:t>المستورد : بن شداد</w:t>
            </w:r>
          </w:p>
        </w:tc>
        <w:tc>
          <w:tcPr>
            <w:tcW w:w="1104" w:type="dxa"/>
            <w:shd w:val="clear" w:color="auto" w:fill="auto"/>
          </w:tcPr>
          <w:p w14:paraId="0C9286FC" w14:textId="77777777" w:rsidR="0086064B" w:rsidRDefault="0086064B" w:rsidP="009F3AE0">
            <w:pPr>
              <w:rPr>
                <w:rtl/>
                <w:lang w:bidi="fa-IR"/>
              </w:rPr>
            </w:pPr>
            <w:r>
              <w:rPr>
                <w:rFonts w:hint="cs"/>
                <w:rtl/>
                <w:lang w:bidi="fa-IR"/>
              </w:rPr>
              <w:t>71</w:t>
            </w:r>
          </w:p>
        </w:tc>
      </w:tr>
      <w:tr w:rsidR="0086064B" w14:paraId="2CA55E38" w14:textId="77777777" w:rsidTr="00590E42">
        <w:tc>
          <w:tcPr>
            <w:tcW w:w="3368" w:type="dxa"/>
            <w:shd w:val="clear" w:color="auto" w:fill="auto"/>
          </w:tcPr>
          <w:p w14:paraId="007363F1" w14:textId="77777777" w:rsidR="0086064B" w:rsidRDefault="0086064B" w:rsidP="00C013D4">
            <w:pPr>
              <w:pStyle w:val="libNormal"/>
              <w:rPr>
                <w:rtl/>
                <w:lang w:bidi="fa-IR"/>
              </w:rPr>
            </w:pPr>
            <w:r w:rsidRPr="00885823">
              <w:rPr>
                <w:rtl/>
              </w:rPr>
              <w:t>7920 مرة بن سراقة الأنصاريّ</w:t>
            </w:r>
          </w:p>
        </w:tc>
        <w:tc>
          <w:tcPr>
            <w:tcW w:w="1104" w:type="dxa"/>
            <w:shd w:val="clear" w:color="auto" w:fill="auto"/>
          </w:tcPr>
          <w:p w14:paraId="65CDC46E" w14:textId="77777777" w:rsidR="0086064B" w:rsidRDefault="0086064B" w:rsidP="009F3AE0">
            <w:pPr>
              <w:rPr>
                <w:rtl/>
                <w:lang w:bidi="fa-IR"/>
              </w:rPr>
            </w:pPr>
            <w:r>
              <w:rPr>
                <w:rFonts w:hint="cs"/>
                <w:rtl/>
                <w:lang w:bidi="fa-IR"/>
              </w:rPr>
              <w:t>62</w:t>
            </w:r>
          </w:p>
        </w:tc>
        <w:tc>
          <w:tcPr>
            <w:tcW w:w="2977" w:type="dxa"/>
            <w:shd w:val="clear" w:color="auto" w:fill="auto"/>
          </w:tcPr>
          <w:p w14:paraId="21F58C6D" w14:textId="77777777" w:rsidR="0086064B" w:rsidRDefault="0086064B" w:rsidP="00C013D4">
            <w:pPr>
              <w:pStyle w:val="libNormal"/>
              <w:rPr>
                <w:rtl/>
                <w:lang w:bidi="fa-IR"/>
              </w:rPr>
            </w:pPr>
            <w:r w:rsidRPr="00885823">
              <w:rPr>
                <w:rtl/>
              </w:rPr>
              <w:t>7947</w:t>
            </w:r>
            <w:r>
              <w:rPr>
                <w:rtl/>
              </w:rPr>
              <w:t xml:space="preserve"> ـ </w:t>
            </w:r>
            <w:r w:rsidRPr="00885823">
              <w:rPr>
                <w:rtl/>
              </w:rPr>
              <w:t>المستورد بن عصمة</w:t>
            </w:r>
          </w:p>
        </w:tc>
        <w:tc>
          <w:tcPr>
            <w:tcW w:w="1104" w:type="dxa"/>
            <w:shd w:val="clear" w:color="auto" w:fill="auto"/>
          </w:tcPr>
          <w:p w14:paraId="6418F615" w14:textId="77777777" w:rsidR="0086064B" w:rsidRDefault="0086064B" w:rsidP="009F3AE0">
            <w:pPr>
              <w:rPr>
                <w:rtl/>
                <w:lang w:bidi="fa-IR"/>
              </w:rPr>
            </w:pPr>
            <w:r>
              <w:rPr>
                <w:rFonts w:hint="cs"/>
                <w:rtl/>
                <w:lang w:bidi="fa-IR"/>
              </w:rPr>
              <w:t>72</w:t>
            </w:r>
          </w:p>
        </w:tc>
      </w:tr>
      <w:tr w:rsidR="0086064B" w14:paraId="76A63A29" w14:textId="77777777" w:rsidTr="00590E42">
        <w:tc>
          <w:tcPr>
            <w:tcW w:w="3368" w:type="dxa"/>
            <w:shd w:val="clear" w:color="auto" w:fill="auto"/>
          </w:tcPr>
          <w:p w14:paraId="5F1C54F9" w14:textId="77777777" w:rsidR="0086064B" w:rsidRDefault="0086064B" w:rsidP="00C013D4">
            <w:pPr>
              <w:pStyle w:val="libNormal"/>
              <w:rPr>
                <w:rtl/>
                <w:lang w:bidi="fa-IR"/>
              </w:rPr>
            </w:pPr>
            <w:r w:rsidRPr="00885823">
              <w:rPr>
                <w:rtl/>
              </w:rPr>
              <w:t>7921 مرة بن شراحيل</w:t>
            </w:r>
          </w:p>
        </w:tc>
        <w:tc>
          <w:tcPr>
            <w:tcW w:w="1104" w:type="dxa"/>
            <w:shd w:val="clear" w:color="auto" w:fill="auto"/>
          </w:tcPr>
          <w:p w14:paraId="5CF4AAFF" w14:textId="77777777" w:rsidR="0086064B" w:rsidRDefault="0086064B" w:rsidP="009F3AE0">
            <w:pPr>
              <w:rPr>
                <w:rtl/>
                <w:lang w:bidi="fa-IR"/>
              </w:rPr>
            </w:pPr>
            <w:r>
              <w:rPr>
                <w:rFonts w:hint="cs"/>
                <w:rtl/>
                <w:lang w:bidi="fa-IR"/>
              </w:rPr>
              <w:t>62</w:t>
            </w:r>
          </w:p>
        </w:tc>
        <w:tc>
          <w:tcPr>
            <w:tcW w:w="2977" w:type="dxa"/>
            <w:shd w:val="clear" w:color="auto" w:fill="auto"/>
          </w:tcPr>
          <w:p w14:paraId="3150F0F9" w14:textId="77777777" w:rsidR="0086064B" w:rsidRDefault="0086064B" w:rsidP="00C013D4">
            <w:pPr>
              <w:pStyle w:val="libNormal"/>
              <w:rPr>
                <w:rtl/>
                <w:lang w:bidi="fa-IR"/>
              </w:rPr>
            </w:pPr>
            <w:r w:rsidRPr="00885823">
              <w:rPr>
                <w:rtl/>
              </w:rPr>
              <w:t>7948</w:t>
            </w:r>
            <w:r>
              <w:rPr>
                <w:rtl/>
              </w:rPr>
              <w:t xml:space="preserve"> ـ </w:t>
            </w:r>
            <w:r w:rsidRPr="00885823">
              <w:rPr>
                <w:rtl/>
              </w:rPr>
              <w:t>المستورد بن منهال</w:t>
            </w:r>
            <w:r w:rsidRPr="00885823">
              <w:rPr>
                <w:rFonts w:hint="cs"/>
                <w:rtl/>
              </w:rPr>
              <w:t xml:space="preserve"> </w:t>
            </w:r>
            <w:r w:rsidRPr="00885823">
              <w:rPr>
                <w:rtl/>
              </w:rPr>
              <w:t>بن قنفذ</w:t>
            </w:r>
          </w:p>
        </w:tc>
        <w:tc>
          <w:tcPr>
            <w:tcW w:w="1104" w:type="dxa"/>
            <w:shd w:val="clear" w:color="auto" w:fill="auto"/>
          </w:tcPr>
          <w:p w14:paraId="09394F5C" w14:textId="77777777" w:rsidR="0086064B" w:rsidRDefault="0086064B" w:rsidP="009F3AE0">
            <w:pPr>
              <w:rPr>
                <w:rtl/>
                <w:lang w:bidi="fa-IR"/>
              </w:rPr>
            </w:pPr>
            <w:r>
              <w:rPr>
                <w:rFonts w:hint="cs"/>
                <w:rtl/>
                <w:lang w:bidi="fa-IR"/>
              </w:rPr>
              <w:t>72</w:t>
            </w:r>
          </w:p>
        </w:tc>
      </w:tr>
      <w:tr w:rsidR="0086064B" w14:paraId="76C3130F" w14:textId="77777777" w:rsidTr="00590E42">
        <w:tc>
          <w:tcPr>
            <w:tcW w:w="3368" w:type="dxa"/>
            <w:shd w:val="clear" w:color="auto" w:fill="auto"/>
          </w:tcPr>
          <w:p w14:paraId="62122A82" w14:textId="77777777" w:rsidR="0086064B" w:rsidRDefault="0086064B" w:rsidP="00C013D4">
            <w:pPr>
              <w:pStyle w:val="libNormal"/>
              <w:rPr>
                <w:rtl/>
                <w:lang w:bidi="fa-IR"/>
              </w:rPr>
            </w:pPr>
            <w:r w:rsidRPr="00885823">
              <w:rPr>
                <w:rtl/>
              </w:rPr>
              <w:t>7922 مرة بن عمرو</w:t>
            </w:r>
          </w:p>
        </w:tc>
        <w:tc>
          <w:tcPr>
            <w:tcW w:w="1104" w:type="dxa"/>
            <w:shd w:val="clear" w:color="auto" w:fill="auto"/>
          </w:tcPr>
          <w:p w14:paraId="6DF5A18E" w14:textId="77777777" w:rsidR="0086064B" w:rsidRDefault="0086064B" w:rsidP="009F3AE0">
            <w:pPr>
              <w:rPr>
                <w:rtl/>
                <w:lang w:bidi="fa-IR"/>
              </w:rPr>
            </w:pPr>
            <w:r>
              <w:rPr>
                <w:rFonts w:hint="cs"/>
                <w:rtl/>
                <w:lang w:bidi="fa-IR"/>
              </w:rPr>
              <w:t>62</w:t>
            </w:r>
          </w:p>
        </w:tc>
        <w:tc>
          <w:tcPr>
            <w:tcW w:w="2977" w:type="dxa"/>
            <w:shd w:val="clear" w:color="auto" w:fill="auto"/>
          </w:tcPr>
          <w:p w14:paraId="0343A6BF" w14:textId="77777777" w:rsidR="0086064B" w:rsidRDefault="0086064B" w:rsidP="009F3AE0">
            <w:pPr>
              <w:pStyle w:val="TOC2"/>
              <w:rPr>
                <w:rtl/>
                <w:lang w:bidi="fa-IR"/>
              </w:rPr>
            </w:pPr>
          </w:p>
        </w:tc>
        <w:tc>
          <w:tcPr>
            <w:tcW w:w="1104" w:type="dxa"/>
            <w:shd w:val="clear" w:color="auto" w:fill="auto"/>
          </w:tcPr>
          <w:p w14:paraId="55609F10" w14:textId="77777777" w:rsidR="0086064B" w:rsidRDefault="0086064B" w:rsidP="009F3AE0">
            <w:pPr>
              <w:rPr>
                <w:rtl/>
                <w:lang w:bidi="fa-IR"/>
              </w:rPr>
            </w:pPr>
          </w:p>
        </w:tc>
      </w:tr>
      <w:tr w:rsidR="0086064B" w14:paraId="1CB79068" w14:textId="77777777" w:rsidTr="00590E42">
        <w:tc>
          <w:tcPr>
            <w:tcW w:w="3368" w:type="dxa"/>
            <w:shd w:val="clear" w:color="auto" w:fill="auto"/>
          </w:tcPr>
          <w:p w14:paraId="34BF2D05" w14:textId="77777777" w:rsidR="0086064B" w:rsidRDefault="0086064B" w:rsidP="00C013D4">
            <w:pPr>
              <w:pStyle w:val="libNormal"/>
              <w:rPr>
                <w:rtl/>
                <w:lang w:bidi="fa-IR"/>
              </w:rPr>
            </w:pPr>
            <w:r w:rsidRPr="00885823">
              <w:rPr>
                <w:rtl/>
              </w:rPr>
              <w:t>7923 مرة بن عمرو العقيليّ</w:t>
            </w:r>
          </w:p>
        </w:tc>
        <w:tc>
          <w:tcPr>
            <w:tcW w:w="1104" w:type="dxa"/>
            <w:shd w:val="clear" w:color="auto" w:fill="auto"/>
          </w:tcPr>
          <w:p w14:paraId="252EFB59" w14:textId="77777777" w:rsidR="0086064B" w:rsidRDefault="0086064B" w:rsidP="009F3AE0">
            <w:pPr>
              <w:rPr>
                <w:rtl/>
                <w:lang w:bidi="fa-IR"/>
              </w:rPr>
            </w:pPr>
            <w:r>
              <w:rPr>
                <w:rFonts w:hint="cs"/>
                <w:rtl/>
                <w:lang w:bidi="fa-IR"/>
              </w:rPr>
              <w:t>63</w:t>
            </w:r>
          </w:p>
        </w:tc>
        <w:tc>
          <w:tcPr>
            <w:tcW w:w="2977" w:type="dxa"/>
            <w:shd w:val="clear" w:color="auto" w:fill="auto"/>
          </w:tcPr>
          <w:p w14:paraId="166D59B4" w14:textId="77777777" w:rsidR="0086064B" w:rsidRDefault="0086064B" w:rsidP="009F3AE0">
            <w:pPr>
              <w:pStyle w:val="TOC2"/>
              <w:rPr>
                <w:rtl/>
                <w:lang w:bidi="fa-IR"/>
              </w:rPr>
            </w:pPr>
          </w:p>
        </w:tc>
        <w:tc>
          <w:tcPr>
            <w:tcW w:w="1104" w:type="dxa"/>
            <w:shd w:val="clear" w:color="auto" w:fill="auto"/>
          </w:tcPr>
          <w:p w14:paraId="7C171618" w14:textId="77777777" w:rsidR="0086064B" w:rsidRDefault="0086064B" w:rsidP="009F3AE0">
            <w:pPr>
              <w:rPr>
                <w:rtl/>
                <w:lang w:bidi="fa-IR"/>
              </w:rPr>
            </w:pPr>
          </w:p>
        </w:tc>
      </w:tr>
      <w:tr w:rsidR="0086064B" w14:paraId="2BCF40A1" w14:textId="77777777" w:rsidTr="00590E42">
        <w:tc>
          <w:tcPr>
            <w:tcW w:w="3368" w:type="dxa"/>
            <w:shd w:val="clear" w:color="auto" w:fill="auto"/>
          </w:tcPr>
          <w:p w14:paraId="492B98A8" w14:textId="77777777" w:rsidR="0086064B" w:rsidRDefault="0086064B" w:rsidP="00C013D4">
            <w:pPr>
              <w:pStyle w:val="libNormal"/>
              <w:rPr>
                <w:rtl/>
                <w:lang w:bidi="fa-IR"/>
              </w:rPr>
            </w:pPr>
            <w:r w:rsidRPr="00885823">
              <w:rPr>
                <w:rtl/>
              </w:rPr>
              <w:t>7924 مرة بن كعب البهزيّ</w:t>
            </w:r>
          </w:p>
        </w:tc>
        <w:tc>
          <w:tcPr>
            <w:tcW w:w="1104" w:type="dxa"/>
            <w:shd w:val="clear" w:color="auto" w:fill="auto"/>
          </w:tcPr>
          <w:p w14:paraId="288C4BAF" w14:textId="77777777" w:rsidR="0086064B" w:rsidRDefault="0086064B" w:rsidP="009F3AE0">
            <w:pPr>
              <w:rPr>
                <w:rtl/>
                <w:lang w:bidi="fa-IR"/>
              </w:rPr>
            </w:pPr>
            <w:r>
              <w:rPr>
                <w:rFonts w:hint="cs"/>
                <w:rtl/>
                <w:lang w:bidi="fa-IR"/>
              </w:rPr>
              <w:t>63</w:t>
            </w:r>
          </w:p>
        </w:tc>
        <w:tc>
          <w:tcPr>
            <w:tcW w:w="2977" w:type="dxa"/>
            <w:shd w:val="clear" w:color="auto" w:fill="auto"/>
          </w:tcPr>
          <w:p w14:paraId="29404C92" w14:textId="77777777" w:rsidR="0086064B" w:rsidRDefault="0086064B" w:rsidP="009F3AE0">
            <w:pPr>
              <w:pStyle w:val="TOC2"/>
              <w:rPr>
                <w:rtl/>
                <w:lang w:bidi="fa-IR"/>
              </w:rPr>
            </w:pPr>
          </w:p>
        </w:tc>
        <w:tc>
          <w:tcPr>
            <w:tcW w:w="1104" w:type="dxa"/>
            <w:shd w:val="clear" w:color="auto" w:fill="auto"/>
          </w:tcPr>
          <w:p w14:paraId="22C64845" w14:textId="77777777" w:rsidR="0086064B" w:rsidRDefault="0086064B" w:rsidP="009F3AE0">
            <w:pPr>
              <w:rPr>
                <w:rtl/>
                <w:lang w:bidi="fa-IR"/>
              </w:rPr>
            </w:pPr>
          </w:p>
        </w:tc>
      </w:tr>
      <w:tr w:rsidR="0086064B" w14:paraId="65DEF619" w14:textId="77777777" w:rsidTr="00590E42">
        <w:tc>
          <w:tcPr>
            <w:tcW w:w="3368" w:type="dxa"/>
            <w:shd w:val="clear" w:color="auto" w:fill="auto"/>
          </w:tcPr>
          <w:p w14:paraId="48EF37DB" w14:textId="77777777" w:rsidR="0086064B" w:rsidRDefault="0086064B" w:rsidP="00C013D4">
            <w:pPr>
              <w:pStyle w:val="libNormal"/>
              <w:rPr>
                <w:rtl/>
                <w:lang w:bidi="fa-IR"/>
              </w:rPr>
            </w:pPr>
            <w:r w:rsidRPr="00885823">
              <w:rPr>
                <w:rtl/>
              </w:rPr>
              <w:t>7925 مرّة بن مالك</w:t>
            </w:r>
          </w:p>
        </w:tc>
        <w:tc>
          <w:tcPr>
            <w:tcW w:w="1104" w:type="dxa"/>
            <w:shd w:val="clear" w:color="auto" w:fill="auto"/>
          </w:tcPr>
          <w:p w14:paraId="1C3E9E75" w14:textId="77777777" w:rsidR="0086064B" w:rsidRDefault="0086064B" w:rsidP="009F3AE0">
            <w:pPr>
              <w:rPr>
                <w:rtl/>
                <w:lang w:bidi="fa-IR"/>
              </w:rPr>
            </w:pPr>
            <w:r>
              <w:rPr>
                <w:rFonts w:hint="cs"/>
                <w:rtl/>
                <w:lang w:bidi="fa-IR"/>
              </w:rPr>
              <w:t>64</w:t>
            </w:r>
          </w:p>
        </w:tc>
        <w:tc>
          <w:tcPr>
            <w:tcW w:w="2977" w:type="dxa"/>
            <w:shd w:val="clear" w:color="auto" w:fill="auto"/>
          </w:tcPr>
          <w:p w14:paraId="2951B670" w14:textId="77777777" w:rsidR="0086064B" w:rsidRDefault="0086064B" w:rsidP="009F3AE0">
            <w:pPr>
              <w:pStyle w:val="TOC2"/>
              <w:rPr>
                <w:rtl/>
                <w:lang w:bidi="fa-IR"/>
              </w:rPr>
            </w:pPr>
          </w:p>
        </w:tc>
        <w:tc>
          <w:tcPr>
            <w:tcW w:w="1104" w:type="dxa"/>
            <w:shd w:val="clear" w:color="auto" w:fill="auto"/>
          </w:tcPr>
          <w:p w14:paraId="3ED0A88D" w14:textId="77777777" w:rsidR="0086064B" w:rsidRDefault="0086064B" w:rsidP="009F3AE0">
            <w:pPr>
              <w:rPr>
                <w:rtl/>
                <w:lang w:bidi="fa-IR"/>
              </w:rPr>
            </w:pPr>
          </w:p>
        </w:tc>
      </w:tr>
      <w:tr w:rsidR="0086064B" w14:paraId="2AD65401" w14:textId="77777777" w:rsidTr="00590E42">
        <w:tc>
          <w:tcPr>
            <w:tcW w:w="3368" w:type="dxa"/>
            <w:shd w:val="clear" w:color="auto" w:fill="auto"/>
          </w:tcPr>
          <w:p w14:paraId="359404DC" w14:textId="77777777" w:rsidR="0086064B" w:rsidRDefault="0086064B" w:rsidP="00C013D4">
            <w:pPr>
              <w:pStyle w:val="libNormal"/>
              <w:rPr>
                <w:rtl/>
                <w:lang w:bidi="fa-IR"/>
              </w:rPr>
            </w:pPr>
            <w:r w:rsidRPr="00885823">
              <w:rPr>
                <w:rtl/>
              </w:rPr>
              <w:t>7926 مرة بن أبي مرة</w:t>
            </w:r>
          </w:p>
        </w:tc>
        <w:tc>
          <w:tcPr>
            <w:tcW w:w="1104" w:type="dxa"/>
            <w:shd w:val="clear" w:color="auto" w:fill="auto"/>
          </w:tcPr>
          <w:p w14:paraId="0A8B355B" w14:textId="77777777" w:rsidR="0086064B" w:rsidRDefault="0086064B" w:rsidP="009F3AE0">
            <w:pPr>
              <w:rPr>
                <w:rtl/>
                <w:lang w:bidi="fa-IR"/>
              </w:rPr>
            </w:pPr>
            <w:r>
              <w:rPr>
                <w:rFonts w:hint="cs"/>
                <w:rtl/>
                <w:lang w:bidi="fa-IR"/>
              </w:rPr>
              <w:t>64</w:t>
            </w:r>
          </w:p>
        </w:tc>
        <w:tc>
          <w:tcPr>
            <w:tcW w:w="2977" w:type="dxa"/>
            <w:shd w:val="clear" w:color="auto" w:fill="auto"/>
          </w:tcPr>
          <w:p w14:paraId="198A97D6" w14:textId="77777777" w:rsidR="0086064B" w:rsidRDefault="0086064B" w:rsidP="009F3AE0">
            <w:pPr>
              <w:pStyle w:val="TOC2"/>
              <w:rPr>
                <w:rtl/>
                <w:lang w:bidi="fa-IR"/>
              </w:rPr>
            </w:pPr>
          </w:p>
        </w:tc>
        <w:tc>
          <w:tcPr>
            <w:tcW w:w="1104" w:type="dxa"/>
            <w:shd w:val="clear" w:color="auto" w:fill="auto"/>
          </w:tcPr>
          <w:p w14:paraId="74EFB3EC" w14:textId="77777777" w:rsidR="0086064B" w:rsidRDefault="0086064B" w:rsidP="009F3AE0">
            <w:pPr>
              <w:rPr>
                <w:rtl/>
                <w:lang w:bidi="fa-IR"/>
              </w:rPr>
            </w:pPr>
          </w:p>
        </w:tc>
      </w:tr>
      <w:tr w:rsidR="0086064B" w14:paraId="1F716DB5" w14:textId="77777777" w:rsidTr="00590E42">
        <w:tc>
          <w:tcPr>
            <w:tcW w:w="3368" w:type="dxa"/>
            <w:shd w:val="clear" w:color="auto" w:fill="auto"/>
          </w:tcPr>
          <w:p w14:paraId="7B617A29" w14:textId="77777777" w:rsidR="0086064B" w:rsidRDefault="0086064B" w:rsidP="00C013D4">
            <w:pPr>
              <w:pStyle w:val="libNormal"/>
              <w:rPr>
                <w:rtl/>
                <w:lang w:bidi="fa-IR"/>
              </w:rPr>
            </w:pPr>
            <w:r w:rsidRPr="00885823">
              <w:rPr>
                <w:rtl/>
              </w:rPr>
              <w:t>7927 مرّة بن وهب</w:t>
            </w:r>
          </w:p>
        </w:tc>
        <w:tc>
          <w:tcPr>
            <w:tcW w:w="1104" w:type="dxa"/>
            <w:shd w:val="clear" w:color="auto" w:fill="auto"/>
          </w:tcPr>
          <w:p w14:paraId="659861E4" w14:textId="77777777" w:rsidR="0086064B" w:rsidRDefault="0086064B" w:rsidP="009F3AE0">
            <w:pPr>
              <w:rPr>
                <w:rtl/>
                <w:lang w:bidi="fa-IR"/>
              </w:rPr>
            </w:pPr>
            <w:r>
              <w:rPr>
                <w:rFonts w:hint="cs"/>
                <w:rtl/>
                <w:lang w:bidi="fa-IR"/>
              </w:rPr>
              <w:t>64</w:t>
            </w:r>
          </w:p>
        </w:tc>
        <w:tc>
          <w:tcPr>
            <w:tcW w:w="2977" w:type="dxa"/>
            <w:shd w:val="clear" w:color="auto" w:fill="auto"/>
          </w:tcPr>
          <w:p w14:paraId="21F0505B" w14:textId="77777777" w:rsidR="0086064B" w:rsidRDefault="0086064B" w:rsidP="009F3AE0">
            <w:pPr>
              <w:pStyle w:val="TOC2"/>
              <w:rPr>
                <w:rtl/>
                <w:lang w:bidi="fa-IR"/>
              </w:rPr>
            </w:pPr>
          </w:p>
        </w:tc>
        <w:tc>
          <w:tcPr>
            <w:tcW w:w="1104" w:type="dxa"/>
            <w:shd w:val="clear" w:color="auto" w:fill="auto"/>
          </w:tcPr>
          <w:p w14:paraId="1B477573" w14:textId="77777777" w:rsidR="0086064B" w:rsidRDefault="0086064B" w:rsidP="009F3AE0">
            <w:pPr>
              <w:rPr>
                <w:rtl/>
                <w:lang w:bidi="fa-IR"/>
              </w:rPr>
            </w:pPr>
          </w:p>
        </w:tc>
      </w:tr>
    </w:tbl>
    <w:p w14:paraId="5D8A83AE" w14:textId="77777777" w:rsidR="0086064B" w:rsidRDefault="0086064B" w:rsidP="00BB44C6">
      <w:pPr>
        <w:pStyle w:val="libNormal"/>
        <w:rPr>
          <w:rtl/>
        </w:rPr>
      </w:pPr>
    </w:p>
    <w:p w14:paraId="25EA9CA1" w14:textId="77777777" w:rsidR="0086064B" w:rsidRDefault="0086064B" w:rsidP="00BB44C6">
      <w:pPr>
        <w:pStyle w:val="libNormal"/>
        <w:rPr>
          <w:rtl/>
        </w:rPr>
      </w:pPr>
      <w:r>
        <w:rPr>
          <w:rtl/>
        </w:rPr>
        <w:br w:type="page"/>
      </w:r>
    </w:p>
    <w:tbl>
      <w:tblPr>
        <w:bidiVisual/>
        <w:tblW w:w="0" w:type="auto"/>
        <w:tblLook w:val="04A0" w:firstRow="1" w:lastRow="0" w:firstColumn="1" w:lastColumn="0" w:noHBand="0" w:noVBand="1"/>
      </w:tblPr>
      <w:tblGrid>
        <w:gridCol w:w="3368"/>
        <w:gridCol w:w="1104"/>
        <w:gridCol w:w="2977"/>
        <w:gridCol w:w="1104"/>
      </w:tblGrid>
      <w:tr w:rsidR="0086064B" w14:paraId="014D7A6E" w14:textId="77777777" w:rsidTr="00590E42">
        <w:tc>
          <w:tcPr>
            <w:tcW w:w="3368" w:type="dxa"/>
            <w:shd w:val="clear" w:color="auto" w:fill="auto"/>
          </w:tcPr>
          <w:p w14:paraId="34878DFA" w14:textId="77777777" w:rsidR="0086064B" w:rsidRDefault="0086064B" w:rsidP="00C013D4">
            <w:pPr>
              <w:pStyle w:val="libNormal"/>
              <w:rPr>
                <w:rtl/>
                <w:lang w:bidi="fa-IR"/>
              </w:rPr>
            </w:pPr>
            <w:r w:rsidRPr="00885823">
              <w:rPr>
                <w:rtl/>
              </w:rPr>
              <w:lastRenderedPageBreak/>
              <w:t>7949</w:t>
            </w:r>
            <w:r>
              <w:rPr>
                <w:rtl/>
              </w:rPr>
              <w:t xml:space="preserve"> ـ </w:t>
            </w:r>
            <w:r w:rsidRPr="00885823">
              <w:rPr>
                <w:rtl/>
              </w:rPr>
              <w:t>مسروح بن سندر الخصي</w:t>
            </w:r>
          </w:p>
        </w:tc>
        <w:tc>
          <w:tcPr>
            <w:tcW w:w="1104" w:type="dxa"/>
            <w:shd w:val="clear" w:color="auto" w:fill="auto"/>
          </w:tcPr>
          <w:p w14:paraId="4F5E8038" w14:textId="77777777" w:rsidR="0086064B" w:rsidRDefault="0086064B" w:rsidP="009F3AE0">
            <w:pPr>
              <w:rPr>
                <w:rtl/>
                <w:lang w:bidi="fa-IR"/>
              </w:rPr>
            </w:pPr>
            <w:r>
              <w:rPr>
                <w:rFonts w:hint="cs"/>
                <w:rtl/>
                <w:lang w:bidi="fa-IR"/>
              </w:rPr>
              <w:t>72</w:t>
            </w:r>
          </w:p>
        </w:tc>
        <w:tc>
          <w:tcPr>
            <w:tcW w:w="2977" w:type="dxa"/>
            <w:shd w:val="clear" w:color="auto" w:fill="auto"/>
          </w:tcPr>
          <w:p w14:paraId="7769BA5C" w14:textId="77777777" w:rsidR="0086064B" w:rsidRDefault="0086064B" w:rsidP="00C013D4">
            <w:pPr>
              <w:pStyle w:val="libNormal"/>
              <w:rPr>
                <w:rtl/>
                <w:lang w:bidi="fa-IR"/>
              </w:rPr>
            </w:pPr>
            <w:r w:rsidRPr="00885823">
              <w:rPr>
                <w:rtl/>
              </w:rPr>
              <w:t>7972</w:t>
            </w:r>
            <w:r>
              <w:rPr>
                <w:rtl/>
              </w:rPr>
              <w:t xml:space="preserve"> ـ </w:t>
            </w:r>
            <w:r w:rsidRPr="00885823">
              <w:rPr>
                <w:rtl/>
              </w:rPr>
              <w:t>مسعود بن عمرو القاريّ</w:t>
            </w:r>
          </w:p>
        </w:tc>
        <w:tc>
          <w:tcPr>
            <w:tcW w:w="1104" w:type="dxa"/>
            <w:shd w:val="clear" w:color="auto" w:fill="auto"/>
          </w:tcPr>
          <w:p w14:paraId="2E1F4958" w14:textId="77777777" w:rsidR="0086064B" w:rsidRDefault="0086064B" w:rsidP="009F3AE0">
            <w:pPr>
              <w:rPr>
                <w:rtl/>
                <w:lang w:bidi="fa-IR"/>
              </w:rPr>
            </w:pPr>
            <w:r>
              <w:rPr>
                <w:rFonts w:hint="cs"/>
                <w:rtl/>
                <w:lang w:bidi="fa-IR"/>
              </w:rPr>
              <w:t>80</w:t>
            </w:r>
          </w:p>
        </w:tc>
      </w:tr>
      <w:tr w:rsidR="0086064B" w14:paraId="594C9658" w14:textId="77777777" w:rsidTr="00590E42">
        <w:tc>
          <w:tcPr>
            <w:tcW w:w="3368" w:type="dxa"/>
            <w:shd w:val="clear" w:color="auto" w:fill="auto"/>
          </w:tcPr>
          <w:p w14:paraId="145E900D" w14:textId="77777777" w:rsidR="0086064B" w:rsidRPr="00885823" w:rsidRDefault="0086064B" w:rsidP="00C013D4">
            <w:pPr>
              <w:pStyle w:val="libNormal"/>
              <w:rPr>
                <w:rtl/>
              </w:rPr>
            </w:pPr>
            <w:r w:rsidRPr="00885823">
              <w:rPr>
                <w:rtl/>
              </w:rPr>
              <w:t>7950</w:t>
            </w:r>
            <w:r>
              <w:rPr>
                <w:rtl/>
              </w:rPr>
              <w:t xml:space="preserve"> ـ </w:t>
            </w:r>
            <w:r w:rsidRPr="00885823">
              <w:rPr>
                <w:rtl/>
              </w:rPr>
              <w:t>مسروح ، والد ثوبية</w:t>
            </w:r>
          </w:p>
        </w:tc>
        <w:tc>
          <w:tcPr>
            <w:tcW w:w="1104" w:type="dxa"/>
            <w:shd w:val="clear" w:color="auto" w:fill="auto"/>
          </w:tcPr>
          <w:p w14:paraId="0AC8FE25" w14:textId="77777777" w:rsidR="0086064B" w:rsidRDefault="0086064B" w:rsidP="009F3AE0">
            <w:pPr>
              <w:rPr>
                <w:rtl/>
                <w:lang w:bidi="fa-IR"/>
              </w:rPr>
            </w:pPr>
            <w:r>
              <w:rPr>
                <w:rFonts w:hint="cs"/>
                <w:rtl/>
                <w:lang w:bidi="fa-IR"/>
              </w:rPr>
              <w:t>73</w:t>
            </w:r>
          </w:p>
        </w:tc>
        <w:tc>
          <w:tcPr>
            <w:tcW w:w="2977" w:type="dxa"/>
            <w:shd w:val="clear" w:color="auto" w:fill="auto"/>
          </w:tcPr>
          <w:p w14:paraId="5BCA91FE" w14:textId="77777777" w:rsidR="0086064B" w:rsidRDefault="0086064B" w:rsidP="00C013D4">
            <w:pPr>
              <w:pStyle w:val="libNormal"/>
              <w:rPr>
                <w:rtl/>
                <w:lang w:bidi="fa-IR"/>
              </w:rPr>
            </w:pPr>
            <w:r w:rsidRPr="00885823">
              <w:rPr>
                <w:rtl/>
              </w:rPr>
              <w:t>7973</w:t>
            </w:r>
            <w:r>
              <w:rPr>
                <w:rtl/>
              </w:rPr>
              <w:t xml:space="preserve"> ـ </w:t>
            </w:r>
            <w:r w:rsidRPr="00885823">
              <w:rPr>
                <w:rtl/>
              </w:rPr>
              <w:t>مسعود بن عمرو</w:t>
            </w:r>
          </w:p>
        </w:tc>
        <w:tc>
          <w:tcPr>
            <w:tcW w:w="1104" w:type="dxa"/>
            <w:shd w:val="clear" w:color="auto" w:fill="auto"/>
          </w:tcPr>
          <w:p w14:paraId="054F967B" w14:textId="77777777" w:rsidR="0086064B" w:rsidRDefault="0086064B" w:rsidP="009F3AE0">
            <w:pPr>
              <w:rPr>
                <w:rtl/>
                <w:lang w:bidi="fa-IR"/>
              </w:rPr>
            </w:pPr>
            <w:r>
              <w:rPr>
                <w:rFonts w:hint="cs"/>
                <w:rtl/>
                <w:lang w:bidi="fa-IR"/>
              </w:rPr>
              <w:t>80</w:t>
            </w:r>
          </w:p>
        </w:tc>
      </w:tr>
      <w:tr w:rsidR="0086064B" w14:paraId="07741A39" w14:textId="77777777" w:rsidTr="00590E42">
        <w:tc>
          <w:tcPr>
            <w:tcW w:w="3368" w:type="dxa"/>
            <w:shd w:val="clear" w:color="auto" w:fill="auto"/>
          </w:tcPr>
          <w:p w14:paraId="6A308781" w14:textId="77777777" w:rsidR="0086064B" w:rsidRPr="00885823" w:rsidRDefault="0086064B" w:rsidP="00C013D4">
            <w:pPr>
              <w:pStyle w:val="libNormal"/>
              <w:rPr>
                <w:rtl/>
              </w:rPr>
            </w:pPr>
            <w:r w:rsidRPr="00885823">
              <w:rPr>
                <w:rtl/>
              </w:rPr>
              <w:t>7951</w:t>
            </w:r>
            <w:r>
              <w:rPr>
                <w:rtl/>
              </w:rPr>
              <w:t xml:space="preserve"> ـ </w:t>
            </w:r>
            <w:r w:rsidRPr="00885823">
              <w:rPr>
                <w:rtl/>
              </w:rPr>
              <w:t>مسروق : بن وائل الحضرميّ</w:t>
            </w:r>
          </w:p>
        </w:tc>
        <w:tc>
          <w:tcPr>
            <w:tcW w:w="1104" w:type="dxa"/>
            <w:shd w:val="clear" w:color="auto" w:fill="auto"/>
          </w:tcPr>
          <w:p w14:paraId="62CB6263" w14:textId="77777777" w:rsidR="0086064B" w:rsidRDefault="0086064B" w:rsidP="009F3AE0">
            <w:pPr>
              <w:rPr>
                <w:rtl/>
                <w:lang w:bidi="fa-IR"/>
              </w:rPr>
            </w:pPr>
            <w:r>
              <w:rPr>
                <w:rFonts w:hint="cs"/>
                <w:rtl/>
                <w:lang w:bidi="fa-IR"/>
              </w:rPr>
              <w:t>73</w:t>
            </w:r>
          </w:p>
        </w:tc>
        <w:tc>
          <w:tcPr>
            <w:tcW w:w="2977" w:type="dxa"/>
            <w:shd w:val="clear" w:color="auto" w:fill="auto"/>
          </w:tcPr>
          <w:p w14:paraId="2F8A59D7" w14:textId="77777777" w:rsidR="0086064B" w:rsidRDefault="0086064B" w:rsidP="00C013D4">
            <w:pPr>
              <w:pStyle w:val="libNormal"/>
              <w:rPr>
                <w:rtl/>
                <w:lang w:bidi="fa-IR"/>
              </w:rPr>
            </w:pPr>
            <w:r w:rsidRPr="00885823">
              <w:rPr>
                <w:rtl/>
              </w:rPr>
              <w:t>7974</w:t>
            </w:r>
            <w:r>
              <w:rPr>
                <w:rtl/>
              </w:rPr>
              <w:t xml:space="preserve"> ـ </w:t>
            </w:r>
            <w:r w:rsidRPr="00885823">
              <w:rPr>
                <w:rtl/>
              </w:rPr>
              <w:t>مسعود بن عمرو بن عمير الثقفي</w:t>
            </w:r>
          </w:p>
        </w:tc>
        <w:tc>
          <w:tcPr>
            <w:tcW w:w="1104" w:type="dxa"/>
            <w:shd w:val="clear" w:color="auto" w:fill="auto"/>
          </w:tcPr>
          <w:p w14:paraId="69A559D4" w14:textId="77777777" w:rsidR="0086064B" w:rsidRDefault="0086064B" w:rsidP="009F3AE0">
            <w:pPr>
              <w:rPr>
                <w:rtl/>
                <w:lang w:bidi="fa-IR"/>
              </w:rPr>
            </w:pPr>
            <w:r>
              <w:rPr>
                <w:rFonts w:hint="cs"/>
                <w:rtl/>
                <w:lang w:bidi="fa-IR"/>
              </w:rPr>
              <w:t>81</w:t>
            </w:r>
          </w:p>
        </w:tc>
      </w:tr>
      <w:tr w:rsidR="0086064B" w14:paraId="11295AED" w14:textId="77777777" w:rsidTr="00590E42">
        <w:tc>
          <w:tcPr>
            <w:tcW w:w="3368" w:type="dxa"/>
            <w:shd w:val="clear" w:color="auto" w:fill="auto"/>
          </w:tcPr>
          <w:p w14:paraId="0C1EA805" w14:textId="77777777" w:rsidR="0086064B" w:rsidRPr="00885823" w:rsidRDefault="0086064B" w:rsidP="00C013D4">
            <w:pPr>
              <w:pStyle w:val="libNormal"/>
              <w:rPr>
                <w:rtl/>
              </w:rPr>
            </w:pPr>
            <w:r w:rsidRPr="00885823">
              <w:rPr>
                <w:rtl/>
              </w:rPr>
              <w:t>7952</w:t>
            </w:r>
            <w:r>
              <w:rPr>
                <w:rtl/>
              </w:rPr>
              <w:t xml:space="preserve"> ـ </w:t>
            </w:r>
            <w:r w:rsidRPr="00885823">
              <w:rPr>
                <w:rtl/>
              </w:rPr>
              <w:t>مسروق العكي</w:t>
            </w:r>
          </w:p>
        </w:tc>
        <w:tc>
          <w:tcPr>
            <w:tcW w:w="1104" w:type="dxa"/>
            <w:shd w:val="clear" w:color="auto" w:fill="auto"/>
          </w:tcPr>
          <w:p w14:paraId="0F207AD9" w14:textId="77777777" w:rsidR="0086064B" w:rsidRDefault="0086064B" w:rsidP="009F3AE0">
            <w:pPr>
              <w:rPr>
                <w:rtl/>
                <w:lang w:bidi="fa-IR"/>
              </w:rPr>
            </w:pPr>
            <w:r>
              <w:rPr>
                <w:rFonts w:hint="cs"/>
                <w:rtl/>
                <w:lang w:bidi="fa-IR"/>
              </w:rPr>
              <w:t>73</w:t>
            </w:r>
          </w:p>
        </w:tc>
        <w:tc>
          <w:tcPr>
            <w:tcW w:w="2977" w:type="dxa"/>
            <w:shd w:val="clear" w:color="auto" w:fill="auto"/>
          </w:tcPr>
          <w:p w14:paraId="6C157EB1" w14:textId="77777777" w:rsidR="0086064B" w:rsidRDefault="0086064B" w:rsidP="00C013D4">
            <w:pPr>
              <w:pStyle w:val="libNormal"/>
              <w:rPr>
                <w:rtl/>
                <w:lang w:bidi="fa-IR"/>
              </w:rPr>
            </w:pPr>
            <w:r w:rsidRPr="00885823">
              <w:rPr>
                <w:rtl/>
              </w:rPr>
              <w:t>7975</w:t>
            </w:r>
            <w:r>
              <w:rPr>
                <w:rtl/>
              </w:rPr>
              <w:t xml:space="preserve"> ـ </w:t>
            </w:r>
            <w:r w:rsidRPr="00885823">
              <w:rPr>
                <w:rtl/>
              </w:rPr>
              <w:t>مسعود بن عبيدة</w:t>
            </w:r>
          </w:p>
        </w:tc>
        <w:tc>
          <w:tcPr>
            <w:tcW w:w="1104" w:type="dxa"/>
            <w:shd w:val="clear" w:color="auto" w:fill="auto"/>
          </w:tcPr>
          <w:p w14:paraId="0FAA3E6B" w14:textId="77777777" w:rsidR="0086064B" w:rsidRDefault="0086064B" w:rsidP="009F3AE0">
            <w:pPr>
              <w:rPr>
                <w:rtl/>
                <w:lang w:bidi="fa-IR"/>
              </w:rPr>
            </w:pPr>
            <w:r>
              <w:rPr>
                <w:rFonts w:hint="cs"/>
                <w:rtl/>
                <w:lang w:bidi="fa-IR"/>
              </w:rPr>
              <w:t>81</w:t>
            </w:r>
          </w:p>
        </w:tc>
      </w:tr>
      <w:tr w:rsidR="0086064B" w14:paraId="7011E09A" w14:textId="77777777" w:rsidTr="00590E42">
        <w:tc>
          <w:tcPr>
            <w:tcW w:w="3368" w:type="dxa"/>
            <w:shd w:val="clear" w:color="auto" w:fill="auto"/>
          </w:tcPr>
          <w:p w14:paraId="7A91F795" w14:textId="77777777" w:rsidR="0086064B" w:rsidRPr="00885823" w:rsidRDefault="0086064B" w:rsidP="00C013D4">
            <w:pPr>
              <w:pStyle w:val="libNormal"/>
              <w:rPr>
                <w:rtl/>
              </w:rPr>
            </w:pPr>
            <w:r w:rsidRPr="00885823">
              <w:rPr>
                <w:rtl/>
              </w:rPr>
              <w:t>7953</w:t>
            </w:r>
            <w:r>
              <w:rPr>
                <w:rtl/>
              </w:rPr>
              <w:t xml:space="preserve"> ـ </w:t>
            </w:r>
            <w:r w:rsidRPr="00885823">
              <w:rPr>
                <w:rtl/>
              </w:rPr>
              <w:t>مسطح بن أثاثة</w:t>
            </w:r>
          </w:p>
        </w:tc>
        <w:tc>
          <w:tcPr>
            <w:tcW w:w="1104" w:type="dxa"/>
            <w:shd w:val="clear" w:color="auto" w:fill="auto"/>
          </w:tcPr>
          <w:p w14:paraId="4CD405E4" w14:textId="77777777" w:rsidR="0086064B" w:rsidRDefault="0086064B" w:rsidP="009F3AE0">
            <w:pPr>
              <w:rPr>
                <w:rtl/>
                <w:lang w:bidi="fa-IR"/>
              </w:rPr>
            </w:pPr>
            <w:r>
              <w:rPr>
                <w:rFonts w:hint="cs"/>
                <w:rtl/>
                <w:lang w:bidi="fa-IR"/>
              </w:rPr>
              <w:t>74</w:t>
            </w:r>
          </w:p>
        </w:tc>
        <w:tc>
          <w:tcPr>
            <w:tcW w:w="2977" w:type="dxa"/>
            <w:shd w:val="clear" w:color="auto" w:fill="auto"/>
          </w:tcPr>
          <w:p w14:paraId="7CF2D1EB" w14:textId="77777777" w:rsidR="0086064B" w:rsidRDefault="0086064B" w:rsidP="00C013D4">
            <w:pPr>
              <w:pStyle w:val="libNormal"/>
              <w:rPr>
                <w:rtl/>
                <w:lang w:bidi="fa-IR"/>
              </w:rPr>
            </w:pPr>
            <w:r w:rsidRPr="00885823">
              <w:rPr>
                <w:rtl/>
              </w:rPr>
              <w:t>7976</w:t>
            </w:r>
            <w:r>
              <w:rPr>
                <w:rtl/>
              </w:rPr>
              <w:t xml:space="preserve"> ـ </w:t>
            </w:r>
            <w:r w:rsidRPr="00885823">
              <w:rPr>
                <w:rtl/>
              </w:rPr>
              <w:t>مسعود بن وائل</w:t>
            </w:r>
          </w:p>
        </w:tc>
        <w:tc>
          <w:tcPr>
            <w:tcW w:w="1104" w:type="dxa"/>
            <w:shd w:val="clear" w:color="auto" w:fill="auto"/>
          </w:tcPr>
          <w:p w14:paraId="0A6C1943" w14:textId="77777777" w:rsidR="0086064B" w:rsidRDefault="0086064B" w:rsidP="009F3AE0">
            <w:pPr>
              <w:rPr>
                <w:rtl/>
                <w:lang w:bidi="fa-IR"/>
              </w:rPr>
            </w:pPr>
            <w:r>
              <w:rPr>
                <w:rFonts w:hint="cs"/>
                <w:rtl/>
                <w:lang w:bidi="fa-IR"/>
              </w:rPr>
              <w:t>81</w:t>
            </w:r>
          </w:p>
        </w:tc>
      </w:tr>
      <w:tr w:rsidR="0086064B" w14:paraId="0E1ABD94" w14:textId="77777777" w:rsidTr="00590E42">
        <w:tc>
          <w:tcPr>
            <w:tcW w:w="3368" w:type="dxa"/>
            <w:shd w:val="clear" w:color="auto" w:fill="auto"/>
          </w:tcPr>
          <w:p w14:paraId="78E255CC" w14:textId="77777777" w:rsidR="0086064B" w:rsidRPr="00885823" w:rsidRDefault="0086064B" w:rsidP="00C013D4">
            <w:pPr>
              <w:pStyle w:val="libNormal"/>
              <w:rPr>
                <w:rtl/>
              </w:rPr>
            </w:pPr>
            <w:r w:rsidRPr="00885823">
              <w:rPr>
                <w:rtl/>
              </w:rPr>
              <w:t>7954</w:t>
            </w:r>
            <w:r>
              <w:rPr>
                <w:rtl/>
              </w:rPr>
              <w:t xml:space="preserve"> ـ </w:t>
            </w:r>
            <w:r w:rsidRPr="00885823">
              <w:rPr>
                <w:rtl/>
              </w:rPr>
              <w:t>مسعود بن الأسود</w:t>
            </w:r>
          </w:p>
        </w:tc>
        <w:tc>
          <w:tcPr>
            <w:tcW w:w="1104" w:type="dxa"/>
            <w:shd w:val="clear" w:color="auto" w:fill="auto"/>
          </w:tcPr>
          <w:p w14:paraId="1E027C01" w14:textId="77777777" w:rsidR="0086064B" w:rsidRDefault="0086064B" w:rsidP="009F3AE0">
            <w:pPr>
              <w:rPr>
                <w:rtl/>
                <w:lang w:bidi="fa-IR"/>
              </w:rPr>
            </w:pPr>
            <w:r>
              <w:rPr>
                <w:rFonts w:hint="cs"/>
                <w:rtl/>
                <w:lang w:bidi="fa-IR"/>
              </w:rPr>
              <w:t>74</w:t>
            </w:r>
          </w:p>
        </w:tc>
        <w:tc>
          <w:tcPr>
            <w:tcW w:w="2977" w:type="dxa"/>
            <w:shd w:val="clear" w:color="auto" w:fill="auto"/>
          </w:tcPr>
          <w:p w14:paraId="605C06CE" w14:textId="77777777" w:rsidR="0086064B" w:rsidRDefault="0086064B" w:rsidP="00C013D4">
            <w:pPr>
              <w:pStyle w:val="libNormal"/>
              <w:rPr>
                <w:rtl/>
                <w:lang w:bidi="fa-IR"/>
              </w:rPr>
            </w:pPr>
            <w:r w:rsidRPr="00885823">
              <w:rPr>
                <w:rtl/>
              </w:rPr>
              <w:t>7977</w:t>
            </w:r>
            <w:r>
              <w:rPr>
                <w:rtl/>
              </w:rPr>
              <w:t xml:space="preserve"> ـ </w:t>
            </w:r>
            <w:r w:rsidRPr="00885823">
              <w:rPr>
                <w:rtl/>
              </w:rPr>
              <w:t>مسعود : بن يزيد بن سبيع بن خنساء</w:t>
            </w:r>
          </w:p>
        </w:tc>
        <w:tc>
          <w:tcPr>
            <w:tcW w:w="1104" w:type="dxa"/>
            <w:shd w:val="clear" w:color="auto" w:fill="auto"/>
          </w:tcPr>
          <w:p w14:paraId="457E01E0" w14:textId="77777777" w:rsidR="0086064B" w:rsidRDefault="0086064B" w:rsidP="009F3AE0">
            <w:pPr>
              <w:rPr>
                <w:rtl/>
                <w:lang w:bidi="fa-IR"/>
              </w:rPr>
            </w:pPr>
            <w:r>
              <w:rPr>
                <w:rFonts w:hint="cs"/>
                <w:rtl/>
                <w:lang w:bidi="fa-IR"/>
              </w:rPr>
              <w:t>81</w:t>
            </w:r>
          </w:p>
        </w:tc>
      </w:tr>
      <w:tr w:rsidR="0086064B" w14:paraId="7ADE56F2" w14:textId="77777777" w:rsidTr="00590E42">
        <w:tc>
          <w:tcPr>
            <w:tcW w:w="3368" w:type="dxa"/>
            <w:shd w:val="clear" w:color="auto" w:fill="auto"/>
          </w:tcPr>
          <w:p w14:paraId="32E78A05" w14:textId="77777777" w:rsidR="0086064B" w:rsidRPr="00885823" w:rsidRDefault="0086064B" w:rsidP="00C013D4">
            <w:pPr>
              <w:pStyle w:val="libNormal"/>
              <w:rPr>
                <w:rtl/>
              </w:rPr>
            </w:pPr>
            <w:r w:rsidRPr="00885823">
              <w:rPr>
                <w:rtl/>
              </w:rPr>
              <w:t>7955</w:t>
            </w:r>
            <w:r>
              <w:rPr>
                <w:rtl/>
              </w:rPr>
              <w:t xml:space="preserve"> ـ </w:t>
            </w:r>
            <w:r w:rsidRPr="00885823">
              <w:rPr>
                <w:rtl/>
              </w:rPr>
              <w:t>مسعود بن الأعجم</w:t>
            </w:r>
          </w:p>
        </w:tc>
        <w:tc>
          <w:tcPr>
            <w:tcW w:w="1104" w:type="dxa"/>
            <w:shd w:val="clear" w:color="auto" w:fill="auto"/>
          </w:tcPr>
          <w:p w14:paraId="77A69E95" w14:textId="77777777" w:rsidR="0086064B" w:rsidRDefault="0086064B" w:rsidP="009F3AE0">
            <w:pPr>
              <w:rPr>
                <w:rtl/>
                <w:lang w:bidi="fa-IR"/>
              </w:rPr>
            </w:pPr>
            <w:r>
              <w:rPr>
                <w:rFonts w:hint="cs"/>
                <w:rtl/>
                <w:lang w:bidi="fa-IR"/>
              </w:rPr>
              <w:t>74</w:t>
            </w:r>
          </w:p>
        </w:tc>
        <w:tc>
          <w:tcPr>
            <w:tcW w:w="2977" w:type="dxa"/>
            <w:shd w:val="clear" w:color="auto" w:fill="auto"/>
          </w:tcPr>
          <w:p w14:paraId="4E1E9FE2" w14:textId="77777777" w:rsidR="0086064B" w:rsidRDefault="0086064B" w:rsidP="00C013D4">
            <w:pPr>
              <w:pStyle w:val="libNormal"/>
              <w:rPr>
                <w:rtl/>
                <w:lang w:bidi="fa-IR"/>
              </w:rPr>
            </w:pPr>
            <w:r w:rsidRPr="00885823">
              <w:rPr>
                <w:rtl/>
              </w:rPr>
              <w:t>7978</w:t>
            </w:r>
            <w:r>
              <w:rPr>
                <w:rtl/>
              </w:rPr>
              <w:t xml:space="preserve"> ـ </w:t>
            </w:r>
            <w:r w:rsidRPr="00885823">
              <w:rPr>
                <w:rtl/>
              </w:rPr>
              <w:t>مسعود ، غلام فروة</w:t>
            </w:r>
          </w:p>
        </w:tc>
        <w:tc>
          <w:tcPr>
            <w:tcW w:w="1104" w:type="dxa"/>
            <w:shd w:val="clear" w:color="auto" w:fill="auto"/>
          </w:tcPr>
          <w:p w14:paraId="07E86E5B" w14:textId="77777777" w:rsidR="0086064B" w:rsidRDefault="0086064B" w:rsidP="009F3AE0">
            <w:pPr>
              <w:rPr>
                <w:rtl/>
                <w:lang w:bidi="fa-IR"/>
              </w:rPr>
            </w:pPr>
            <w:r>
              <w:rPr>
                <w:rFonts w:hint="cs"/>
                <w:rtl/>
                <w:lang w:bidi="fa-IR"/>
              </w:rPr>
              <w:t>81</w:t>
            </w:r>
          </w:p>
        </w:tc>
      </w:tr>
      <w:tr w:rsidR="0086064B" w14:paraId="7E4E1008" w14:textId="77777777" w:rsidTr="00590E42">
        <w:tc>
          <w:tcPr>
            <w:tcW w:w="3368" w:type="dxa"/>
            <w:shd w:val="clear" w:color="auto" w:fill="auto"/>
          </w:tcPr>
          <w:p w14:paraId="3EBA8377" w14:textId="77777777" w:rsidR="0086064B" w:rsidRPr="00885823" w:rsidRDefault="0086064B" w:rsidP="00C013D4">
            <w:pPr>
              <w:pStyle w:val="libNormal"/>
              <w:rPr>
                <w:rtl/>
              </w:rPr>
            </w:pPr>
            <w:r w:rsidRPr="00885823">
              <w:rPr>
                <w:rtl/>
              </w:rPr>
              <w:t>7956</w:t>
            </w:r>
            <w:r>
              <w:rPr>
                <w:rtl/>
              </w:rPr>
              <w:t xml:space="preserve"> ـ </w:t>
            </w:r>
            <w:r w:rsidRPr="00885823">
              <w:rPr>
                <w:rtl/>
              </w:rPr>
              <w:t>مسعود بن أمية</w:t>
            </w:r>
            <w:r w:rsidRPr="00885823">
              <w:rPr>
                <w:rFonts w:hint="cs"/>
                <w:rtl/>
              </w:rPr>
              <w:t xml:space="preserve"> </w:t>
            </w:r>
            <w:r w:rsidRPr="00885823">
              <w:rPr>
                <w:rtl/>
              </w:rPr>
              <w:t>بن خلف الجمحيّ</w:t>
            </w:r>
          </w:p>
        </w:tc>
        <w:tc>
          <w:tcPr>
            <w:tcW w:w="1104" w:type="dxa"/>
            <w:shd w:val="clear" w:color="auto" w:fill="auto"/>
          </w:tcPr>
          <w:p w14:paraId="14524852" w14:textId="77777777" w:rsidR="0086064B" w:rsidRDefault="0086064B" w:rsidP="009F3AE0">
            <w:pPr>
              <w:rPr>
                <w:rtl/>
                <w:lang w:bidi="fa-IR"/>
              </w:rPr>
            </w:pPr>
            <w:r>
              <w:rPr>
                <w:rFonts w:hint="cs"/>
                <w:rtl/>
                <w:lang w:bidi="fa-IR"/>
              </w:rPr>
              <w:t>75</w:t>
            </w:r>
          </w:p>
        </w:tc>
        <w:tc>
          <w:tcPr>
            <w:tcW w:w="2977" w:type="dxa"/>
            <w:shd w:val="clear" w:color="auto" w:fill="auto"/>
          </w:tcPr>
          <w:p w14:paraId="33AD2E55" w14:textId="77777777" w:rsidR="0086064B" w:rsidRDefault="0086064B" w:rsidP="00C013D4">
            <w:pPr>
              <w:pStyle w:val="libNormal"/>
              <w:rPr>
                <w:rtl/>
                <w:lang w:bidi="fa-IR"/>
              </w:rPr>
            </w:pPr>
            <w:r w:rsidRPr="00885823">
              <w:rPr>
                <w:rtl/>
              </w:rPr>
              <w:t>7979</w:t>
            </w:r>
            <w:r>
              <w:rPr>
                <w:rtl/>
              </w:rPr>
              <w:t xml:space="preserve"> ـ </w:t>
            </w:r>
            <w:r w:rsidRPr="00885823">
              <w:rPr>
                <w:rtl/>
              </w:rPr>
              <w:t>مسعود : غير منسوب</w:t>
            </w:r>
          </w:p>
        </w:tc>
        <w:tc>
          <w:tcPr>
            <w:tcW w:w="1104" w:type="dxa"/>
            <w:shd w:val="clear" w:color="auto" w:fill="auto"/>
          </w:tcPr>
          <w:p w14:paraId="15D743BB" w14:textId="77777777" w:rsidR="0086064B" w:rsidRDefault="0086064B" w:rsidP="009F3AE0">
            <w:pPr>
              <w:rPr>
                <w:rtl/>
                <w:lang w:bidi="fa-IR"/>
              </w:rPr>
            </w:pPr>
            <w:r>
              <w:rPr>
                <w:rFonts w:hint="cs"/>
                <w:rtl/>
                <w:lang w:bidi="fa-IR"/>
              </w:rPr>
              <w:t>82</w:t>
            </w:r>
          </w:p>
        </w:tc>
      </w:tr>
      <w:tr w:rsidR="0086064B" w14:paraId="095943E3" w14:textId="77777777" w:rsidTr="00590E42">
        <w:tc>
          <w:tcPr>
            <w:tcW w:w="3368" w:type="dxa"/>
            <w:shd w:val="clear" w:color="auto" w:fill="auto"/>
          </w:tcPr>
          <w:p w14:paraId="13C9FE77" w14:textId="77777777" w:rsidR="0086064B" w:rsidRPr="00885823" w:rsidRDefault="0086064B" w:rsidP="00C013D4">
            <w:pPr>
              <w:pStyle w:val="libNormal"/>
              <w:rPr>
                <w:rtl/>
              </w:rPr>
            </w:pPr>
            <w:r w:rsidRPr="00885823">
              <w:rPr>
                <w:rtl/>
              </w:rPr>
              <w:t>7957</w:t>
            </w:r>
            <w:r>
              <w:rPr>
                <w:rtl/>
              </w:rPr>
              <w:t xml:space="preserve"> ـ </w:t>
            </w:r>
            <w:r w:rsidRPr="00885823">
              <w:rPr>
                <w:rtl/>
              </w:rPr>
              <w:t>مسعود بن أوس</w:t>
            </w:r>
            <w:r w:rsidRPr="00885823">
              <w:rPr>
                <w:rFonts w:hint="cs"/>
                <w:rtl/>
              </w:rPr>
              <w:t xml:space="preserve"> </w:t>
            </w:r>
            <w:r w:rsidRPr="00885823">
              <w:rPr>
                <w:rtl/>
              </w:rPr>
              <w:t>بن أضرم</w:t>
            </w:r>
          </w:p>
        </w:tc>
        <w:tc>
          <w:tcPr>
            <w:tcW w:w="1104" w:type="dxa"/>
            <w:shd w:val="clear" w:color="auto" w:fill="auto"/>
          </w:tcPr>
          <w:p w14:paraId="4733E2F0" w14:textId="77777777" w:rsidR="0086064B" w:rsidRDefault="0086064B" w:rsidP="009F3AE0">
            <w:pPr>
              <w:rPr>
                <w:rtl/>
                <w:lang w:bidi="fa-IR"/>
              </w:rPr>
            </w:pPr>
            <w:r>
              <w:rPr>
                <w:rFonts w:hint="cs"/>
                <w:rtl/>
                <w:lang w:bidi="fa-IR"/>
              </w:rPr>
              <w:t>75</w:t>
            </w:r>
          </w:p>
        </w:tc>
        <w:tc>
          <w:tcPr>
            <w:tcW w:w="2977" w:type="dxa"/>
            <w:shd w:val="clear" w:color="auto" w:fill="auto"/>
          </w:tcPr>
          <w:p w14:paraId="2C95E482" w14:textId="77777777" w:rsidR="0086064B" w:rsidRDefault="0086064B" w:rsidP="00C013D4">
            <w:pPr>
              <w:pStyle w:val="libNormal"/>
              <w:rPr>
                <w:rtl/>
                <w:lang w:bidi="fa-IR"/>
              </w:rPr>
            </w:pPr>
            <w:r w:rsidRPr="00885823">
              <w:rPr>
                <w:rtl/>
              </w:rPr>
              <w:t>7980</w:t>
            </w:r>
            <w:r>
              <w:rPr>
                <w:rtl/>
              </w:rPr>
              <w:t xml:space="preserve"> ـ </w:t>
            </w:r>
            <w:r w:rsidRPr="00885823">
              <w:rPr>
                <w:rtl/>
              </w:rPr>
              <w:t>مسعود ، جد أبي العشراء</w:t>
            </w:r>
          </w:p>
        </w:tc>
        <w:tc>
          <w:tcPr>
            <w:tcW w:w="1104" w:type="dxa"/>
            <w:shd w:val="clear" w:color="auto" w:fill="auto"/>
          </w:tcPr>
          <w:p w14:paraId="0D6C2878" w14:textId="77777777" w:rsidR="0086064B" w:rsidRDefault="0086064B" w:rsidP="009F3AE0">
            <w:pPr>
              <w:rPr>
                <w:rtl/>
                <w:lang w:bidi="fa-IR"/>
              </w:rPr>
            </w:pPr>
            <w:r>
              <w:rPr>
                <w:rFonts w:hint="cs"/>
                <w:rtl/>
                <w:lang w:bidi="fa-IR"/>
              </w:rPr>
              <w:t>83</w:t>
            </w:r>
          </w:p>
        </w:tc>
      </w:tr>
      <w:tr w:rsidR="0086064B" w14:paraId="65EFD9AB" w14:textId="77777777" w:rsidTr="00590E42">
        <w:tc>
          <w:tcPr>
            <w:tcW w:w="3368" w:type="dxa"/>
            <w:shd w:val="clear" w:color="auto" w:fill="auto"/>
          </w:tcPr>
          <w:p w14:paraId="408E0919" w14:textId="77777777" w:rsidR="0086064B" w:rsidRPr="00885823" w:rsidRDefault="0086064B" w:rsidP="00C013D4">
            <w:pPr>
              <w:pStyle w:val="libNormal"/>
              <w:rPr>
                <w:rtl/>
              </w:rPr>
            </w:pPr>
            <w:r w:rsidRPr="00885823">
              <w:rPr>
                <w:rtl/>
              </w:rPr>
              <w:t>7958</w:t>
            </w:r>
            <w:r>
              <w:rPr>
                <w:rtl/>
              </w:rPr>
              <w:t xml:space="preserve"> ـ </w:t>
            </w:r>
            <w:r w:rsidRPr="00885823">
              <w:rPr>
                <w:rtl/>
              </w:rPr>
              <w:t>مسعود بن خالد : بن عبد العزّى بن سلامة</w:t>
            </w:r>
          </w:p>
        </w:tc>
        <w:tc>
          <w:tcPr>
            <w:tcW w:w="1104" w:type="dxa"/>
            <w:shd w:val="clear" w:color="auto" w:fill="auto"/>
          </w:tcPr>
          <w:p w14:paraId="23FFCF50" w14:textId="77777777" w:rsidR="0086064B" w:rsidRDefault="0086064B" w:rsidP="009F3AE0">
            <w:pPr>
              <w:rPr>
                <w:rtl/>
                <w:lang w:bidi="fa-IR"/>
              </w:rPr>
            </w:pPr>
            <w:r>
              <w:rPr>
                <w:rFonts w:hint="cs"/>
                <w:rtl/>
                <w:lang w:bidi="fa-IR"/>
              </w:rPr>
              <w:t>76</w:t>
            </w:r>
          </w:p>
        </w:tc>
        <w:tc>
          <w:tcPr>
            <w:tcW w:w="2977" w:type="dxa"/>
            <w:shd w:val="clear" w:color="auto" w:fill="auto"/>
          </w:tcPr>
          <w:p w14:paraId="27C0F1A0" w14:textId="77777777" w:rsidR="0086064B" w:rsidRDefault="0086064B" w:rsidP="00C013D4">
            <w:pPr>
              <w:pStyle w:val="libNormal"/>
              <w:rPr>
                <w:rtl/>
                <w:lang w:bidi="fa-IR"/>
              </w:rPr>
            </w:pPr>
            <w:r w:rsidRPr="00885823">
              <w:rPr>
                <w:rtl/>
              </w:rPr>
              <w:t>7981</w:t>
            </w:r>
            <w:r>
              <w:rPr>
                <w:rtl/>
              </w:rPr>
              <w:t xml:space="preserve"> ـ </w:t>
            </w:r>
            <w:r w:rsidRPr="00885823">
              <w:rPr>
                <w:rtl/>
              </w:rPr>
              <w:t>مسلم بن أسلم</w:t>
            </w:r>
            <w:r w:rsidRPr="00885823">
              <w:rPr>
                <w:rFonts w:hint="cs"/>
                <w:rtl/>
              </w:rPr>
              <w:t xml:space="preserve"> </w:t>
            </w:r>
            <w:r w:rsidRPr="00885823">
              <w:rPr>
                <w:rtl/>
              </w:rPr>
              <w:t>بن بجرة الأنصاري الخزرجي</w:t>
            </w:r>
          </w:p>
        </w:tc>
        <w:tc>
          <w:tcPr>
            <w:tcW w:w="1104" w:type="dxa"/>
            <w:shd w:val="clear" w:color="auto" w:fill="auto"/>
          </w:tcPr>
          <w:p w14:paraId="30025E7E" w14:textId="77777777" w:rsidR="0086064B" w:rsidRDefault="0086064B" w:rsidP="009F3AE0">
            <w:pPr>
              <w:rPr>
                <w:rtl/>
                <w:lang w:bidi="fa-IR"/>
              </w:rPr>
            </w:pPr>
            <w:r>
              <w:rPr>
                <w:rFonts w:hint="cs"/>
                <w:rtl/>
                <w:lang w:bidi="fa-IR"/>
              </w:rPr>
              <w:t>83</w:t>
            </w:r>
          </w:p>
        </w:tc>
      </w:tr>
      <w:tr w:rsidR="0086064B" w14:paraId="217D6B46" w14:textId="77777777" w:rsidTr="00590E42">
        <w:tc>
          <w:tcPr>
            <w:tcW w:w="3368" w:type="dxa"/>
            <w:shd w:val="clear" w:color="auto" w:fill="auto"/>
          </w:tcPr>
          <w:p w14:paraId="3D7E636B" w14:textId="77777777" w:rsidR="0086064B" w:rsidRPr="00885823" w:rsidRDefault="0086064B" w:rsidP="00C013D4">
            <w:pPr>
              <w:pStyle w:val="libNormal"/>
              <w:rPr>
                <w:rtl/>
              </w:rPr>
            </w:pPr>
            <w:r w:rsidRPr="00885823">
              <w:rPr>
                <w:rtl/>
              </w:rPr>
              <w:t>7959</w:t>
            </w:r>
            <w:r>
              <w:rPr>
                <w:rtl/>
              </w:rPr>
              <w:t xml:space="preserve"> ـ </w:t>
            </w:r>
            <w:r w:rsidRPr="00885823">
              <w:rPr>
                <w:rtl/>
              </w:rPr>
              <w:t>مسعود بن حراش</w:t>
            </w:r>
          </w:p>
        </w:tc>
        <w:tc>
          <w:tcPr>
            <w:tcW w:w="1104" w:type="dxa"/>
            <w:shd w:val="clear" w:color="auto" w:fill="auto"/>
          </w:tcPr>
          <w:p w14:paraId="34B8C1BC" w14:textId="77777777" w:rsidR="0086064B" w:rsidRDefault="0086064B" w:rsidP="009F3AE0">
            <w:pPr>
              <w:rPr>
                <w:rtl/>
                <w:lang w:bidi="fa-IR"/>
              </w:rPr>
            </w:pPr>
            <w:r>
              <w:rPr>
                <w:rFonts w:hint="cs"/>
                <w:rtl/>
                <w:lang w:bidi="fa-IR"/>
              </w:rPr>
              <w:t>76</w:t>
            </w:r>
          </w:p>
        </w:tc>
        <w:tc>
          <w:tcPr>
            <w:tcW w:w="2977" w:type="dxa"/>
            <w:shd w:val="clear" w:color="auto" w:fill="auto"/>
          </w:tcPr>
          <w:p w14:paraId="2EED162D" w14:textId="77777777" w:rsidR="0086064B" w:rsidRDefault="0086064B" w:rsidP="00C013D4">
            <w:pPr>
              <w:pStyle w:val="libNormal"/>
              <w:rPr>
                <w:rtl/>
                <w:lang w:bidi="fa-IR"/>
              </w:rPr>
            </w:pPr>
            <w:r w:rsidRPr="00885823">
              <w:rPr>
                <w:rtl/>
              </w:rPr>
              <w:t>7982</w:t>
            </w:r>
            <w:r>
              <w:rPr>
                <w:rtl/>
              </w:rPr>
              <w:t xml:space="preserve"> ـ </w:t>
            </w:r>
            <w:r w:rsidRPr="00885823">
              <w:rPr>
                <w:rtl/>
              </w:rPr>
              <w:t>مسلم بن الحارث بن بدل</w:t>
            </w:r>
          </w:p>
        </w:tc>
        <w:tc>
          <w:tcPr>
            <w:tcW w:w="1104" w:type="dxa"/>
            <w:shd w:val="clear" w:color="auto" w:fill="auto"/>
          </w:tcPr>
          <w:p w14:paraId="58787DC2" w14:textId="77777777" w:rsidR="0086064B" w:rsidRDefault="0086064B" w:rsidP="009F3AE0">
            <w:pPr>
              <w:rPr>
                <w:rtl/>
                <w:lang w:bidi="fa-IR"/>
              </w:rPr>
            </w:pPr>
            <w:r>
              <w:rPr>
                <w:rFonts w:hint="cs"/>
                <w:rtl/>
                <w:lang w:bidi="fa-IR"/>
              </w:rPr>
              <w:t>83</w:t>
            </w:r>
          </w:p>
        </w:tc>
      </w:tr>
      <w:tr w:rsidR="0086064B" w14:paraId="54240094" w14:textId="77777777" w:rsidTr="00590E42">
        <w:tc>
          <w:tcPr>
            <w:tcW w:w="3368" w:type="dxa"/>
            <w:shd w:val="clear" w:color="auto" w:fill="auto"/>
          </w:tcPr>
          <w:p w14:paraId="63891034" w14:textId="77777777" w:rsidR="0086064B" w:rsidRPr="00885823" w:rsidRDefault="0086064B" w:rsidP="00C013D4">
            <w:pPr>
              <w:pStyle w:val="libNormal"/>
              <w:rPr>
                <w:rtl/>
              </w:rPr>
            </w:pPr>
            <w:r w:rsidRPr="00885823">
              <w:rPr>
                <w:rtl/>
              </w:rPr>
              <w:t>7960</w:t>
            </w:r>
            <w:r>
              <w:rPr>
                <w:rtl/>
              </w:rPr>
              <w:t xml:space="preserve"> ـ </w:t>
            </w:r>
            <w:r w:rsidRPr="00885823">
              <w:rPr>
                <w:rtl/>
              </w:rPr>
              <w:t>مسعود بن ربيعة بن عمرو بن سعد بن عبد العزّى بن محلّم</w:t>
            </w:r>
          </w:p>
        </w:tc>
        <w:tc>
          <w:tcPr>
            <w:tcW w:w="1104" w:type="dxa"/>
            <w:shd w:val="clear" w:color="auto" w:fill="auto"/>
          </w:tcPr>
          <w:p w14:paraId="1C3F8870" w14:textId="77777777" w:rsidR="0086064B" w:rsidRDefault="0086064B" w:rsidP="009F3AE0">
            <w:pPr>
              <w:rPr>
                <w:rtl/>
                <w:lang w:bidi="fa-IR"/>
              </w:rPr>
            </w:pPr>
            <w:r>
              <w:rPr>
                <w:rFonts w:hint="cs"/>
                <w:rtl/>
                <w:lang w:bidi="fa-IR"/>
              </w:rPr>
              <w:t>77</w:t>
            </w:r>
          </w:p>
        </w:tc>
        <w:tc>
          <w:tcPr>
            <w:tcW w:w="2977" w:type="dxa"/>
            <w:shd w:val="clear" w:color="auto" w:fill="auto"/>
          </w:tcPr>
          <w:p w14:paraId="4C61F998" w14:textId="77777777" w:rsidR="0086064B" w:rsidRDefault="0086064B" w:rsidP="00C013D4">
            <w:pPr>
              <w:pStyle w:val="libNormal"/>
              <w:rPr>
                <w:rtl/>
                <w:lang w:bidi="fa-IR"/>
              </w:rPr>
            </w:pPr>
            <w:r w:rsidRPr="00885823">
              <w:rPr>
                <w:rtl/>
              </w:rPr>
              <w:t>7983</w:t>
            </w:r>
            <w:r>
              <w:rPr>
                <w:rtl/>
              </w:rPr>
              <w:t xml:space="preserve"> ـ </w:t>
            </w:r>
            <w:r w:rsidRPr="00885823">
              <w:rPr>
                <w:rtl/>
              </w:rPr>
              <w:t>مسلم بن الحارث : الخزاعي ، ثم المصطلقي</w:t>
            </w:r>
          </w:p>
        </w:tc>
        <w:tc>
          <w:tcPr>
            <w:tcW w:w="1104" w:type="dxa"/>
            <w:shd w:val="clear" w:color="auto" w:fill="auto"/>
          </w:tcPr>
          <w:p w14:paraId="65B10BF1" w14:textId="77777777" w:rsidR="0086064B" w:rsidRDefault="0086064B" w:rsidP="009F3AE0">
            <w:pPr>
              <w:rPr>
                <w:rtl/>
                <w:lang w:bidi="fa-IR"/>
              </w:rPr>
            </w:pPr>
            <w:r>
              <w:rPr>
                <w:rFonts w:hint="cs"/>
                <w:rtl/>
                <w:lang w:bidi="fa-IR"/>
              </w:rPr>
              <w:t>84</w:t>
            </w:r>
          </w:p>
        </w:tc>
      </w:tr>
      <w:tr w:rsidR="0086064B" w14:paraId="7DE40ADB" w14:textId="77777777" w:rsidTr="00590E42">
        <w:tc>
          <w:tcPr>
            <w:tcW w:w="3368" w:type="dxa"/>
            <w:shd w:val="clear" w:color="auto" w:fill="auto"/>
          </w:tcPr>
          <w:p w14:paraId="04371A6A" w14:textId="77777777" w:rsidR="0086064B" w:rsidRPr="00885823" w:rsidRDefault="0086064B" w:rsidP="00C013D4">
            <w:pPr>
              <w:pStyle w:val="libNormal"/>
              <w:rPr>
                <w:rtl/>
              </w:rPr>
            </w:pPr>
            <w:r w:rsidRPr="00885823">
              <w:rPr>
                <w:rtl/>
              </w:rPr>
              <w:t>7961</w:t>
            </w:r>
            <w:r>
              <w:rPr>
                <w:rtl/>
              </w:rPr>
              <w:t xml:space="preserve"> ـ </w:t>
            </w:r>
            <w:r w:rsidRPr="00885823">
              <w:rPr>
                <w:rtl/>
              </w:rPr>
              <w:t>مسعود بن رخيلة</w:t>
            </w:r>
          </w:p>
        </w:tc>
        <w:tc>
          <w:tcPr>
            <w:tcW w:w="1104" w:type="dxa"/>
            <w:shd w:val="clear" w:color="auto" w:fill="auto"/>
          </w:tcPr>
          <w:p w14:paraId="50FD1685" w14:textId="77777777" w:rsidR="0086064B" w:rsidRDefault="0086064B" w:rsidP="009F3AE0">
            <w:pPr>
              <w:rPr>
                <w:rtl/>
                <w:lang w:bidi="fa-IR"/>
              </w:rPr>
            </w:pPr>
            <w:r>
              <w:rPr>
                <w:rFonts w:hint="cs"/>
                <w:rtl/>
                <w:lang w:bidi="fa-IR"/>
              </w:rPr>
              <w:t>77</w:t>
            </w:r>
          </w:p>
        </w:tc>
        <w:tc>
          <w:tcPr>
            <w:tcW w:w="2977" w:type="dxa"/>
            <w:shd w:val="clear" w:color="auto" w:fill="auto"/>
          </w:tcPr>
          <w:p w14:paraId="1855C722" w14:textId="77777777" w:rsidR="0086064B" w:rsidRDefault="0086064B" w:rsidP="00C013D4">
            <w:pPr>
              <w:pStyle w:val="libNormal"/>
              <w:rPr>
                <w:rtl/>
                <w:lang w:bidi="fa-IR"/>
              </w:rPr>
            </w:pPr>
            <w:r w:rsidRPr="00885823">
              <w:rPr>
                <w:rtl/>
              </w:rPr>
              <w:t>7984</w:t>
            </w:r>
            <w:r>
              <w:rPr>
                <w:rtl/>
              </w:rPr>
              <w:t xml:space="preserve"> ـ </w:t>
            </w:r>
            <w:r w:rsidRPr="00885823">
              <w:rPr>
                <w:rtl/>
              </w:rPr>
              <w:t>مسلم بن خيشنة</w:t>
            </w:r>
          </w:p>
        </w:tc>
        <w:tc>
          <w:tcPr>
            <w:tcW w:w="1104" w:type="dxa"/>
            <w:shd w:val="clear" w:color="auto" w:fill="auto"/>
          </w:tcPr>
          <w:p w14:paraId="2DC51C86" w14:textId="77777777" w:rsidR="0086064B" w:rsidRDefault="0086064B" w:rsidP="009F3AE0">
            <w:pPr>
              <w:rPr>
                <w:rtl/>
                <w:lang w:bidi="fa-IR"/>
              </w:rPr>
            </w:pPr>
            <w:r>
              <w:rPr>
                <w:rFonts w:hint="cs"/>
                <w:rtl/>
                <w:lang w:bidi="fa-IR"/>
              </w:rPr>
              <w:t>85</w:t>
            </w:r>
          </w:p>
        </w:tc>
      </w:tr>
      <w:tr w:rsidR="0086064B" w14:paraId="2037DEE4" w14:textId="77777777" w:rsidTr="00590E42">
        <w:tc>
          <w:tcPr>
            <w:tcW w:w="3368" w:type="dxa"/>
            <w:shd w:val="clear" w:color="auto" w:fill="auto"/>
          </w:tcPr>
          <w:p w14:paraId="30816D05" w14:textId="77777777" w:rsidR="0086064B" w:rsidRPr="00885823" w:rsidRDefault="0086064B" w:rsidP="00C013D4">
            <w:pPr>
              <w:pStyle w:val="libNormal"/>
              <w:rPr>
                <w:rtl/>
              </w:rPr>
            </w:pPr>
            <w:r w:rsidRPr="00885823">
              <w:rPr>
                <w:rtl/>
              </w:rPr>
              <w:t>7962</w:t>
            </w:r>
            <w:r>
              <w:rPr>
                <w:rtl/>
              </w:rPr>
              <w:t xml:space="preserve"> ـ </w:t>
            </w:r>
            <w:r w:rsidRPr="00885823">
              <w:rPr>
                <w:rtl/>
              </w:rPr>
              <w:t>مسعود بن زرارة الأنصاريّ</w:t>
            </w:r>
          </w:p>
        </w:tc>
        <w:tc>
          <w:tcPr>
            <w:tcW w:w="1104" w:type="dxa"/>
            <w:shd w:val="clear" w:color="auto" w:fill="auto"/>
          </w:tcPr>
          <w:p w14:paraId="70401D39" w14:textId="77777777" w:rsidR="0086064B" w:rsidRDefault="0086064B" w:rsidP="009F3AE0">
            <w:pPr>
              <w:rPr>
                <w:rtl/>
                <w:lang w:bidi="fa-IR"/>
              </w:rPr>
            </w:pPr>
            <w:r>
              <w:rPr>
                <w:rFonts w:hint="cs"/>
                <w:rtl/>
                <w:lang w:bidi="fa-IR"/>
              </w:rPr>
              <w:t>77</w:t>
            </w:r>
          </w:p>
        </w:tc>
        <w:tc>
          <w:tcPr>
            <w:tcW w:w="2977" w:type="dxa"/>
            <w:shd w:val="clear" w:color="auto" w:fill="auto"/>
          </w:tcPr>
          <w:p w14:paraId="66AE0DB0" w14:textId="77777777" w:rsidR="0086064B" w:rsidRDefault="0086064B" w:rsidP="00C013D4">
            <w:pPr>
              <w:pStyle w:val="libNormal"/>
              <w:rPr>
                <w:rtl/>
                <w:lang w:bidi="fa-IR"/>
              </w:rPr>
            </w:pPr>
            <w:r w:rsidRPr="00885823">
              <w:rPr>
                <w:rtl/>
              </w:rPr>
              <w:t>7985</w:t>
            </w:r>
            <w:r>
              <w:rPr>
                <w:rtl/>
              </w:rPr>
              <w:t xml:space="preserve"> ـ </w:t>
            </w:r>
            <w:r w:rsidRPr="00885823">
              <w:rPr>
                <w:rtl/>
              </w:rPr>
              <w:t>مسلم بن رياح</w:t>
            </w:r>
          </w:p>
        </w:tc>
        <w:tc>
          <w:tcPr>
            <w:tcW w:w="1104" w:type="dxa"/>
            <w:shd w:val="clear" w:color="auto" w:fill="auto"/>
          </w:tcPr>
          <w:p w14:paraId="3E500E0D" w14:textId="77777777" w:rsidR="0086064B" w:rsidRDefault="0086064B" w:rsidP="009F3AE0">
            <w:pPr>
              <w:rPr>
                <w:rtl/>
                <w:lang w:bidi="fa-IR"/>
              </w:rPr>
            </w:pPr>
            <w:r>
              <w:rPr>
                <w:rFonts w:hint="cs"/>
                <w:rtl/>
                <w:lang w:bidi="fa-IR"/>
              </w:rPr>
              <w:t>85</w:t>
            </w:r>
          </w:p>
        </w:tc>
      </w:tr>
    </w:tbl>
    <w:p w14:paraId="2B529C96" w14:textId="77777777" w:rsidR="00590E42" w:rsidRDefault="00590E42">
      <w:r>
        <w:br w:type="page"/>
      </w:r>
    </w:p>
    <w:tbl>
      <w:tblPr>
        <w:bidiVisual/>
        <w:tblW w:w="0" w:type="auto"/>
        <w:tblLook w:val="04A0" w:firstRow="1" w:lastRow="0" w:firstColumn="1" w:lastColumn="0" w:noHBand="0" w:noVBand="1"/>
      </w:tblPr>
      <w:tblGrid>
        <w:gridCol w:w="3368"/>
        <w:gridCol w:w="1104"/>
        <w:gridCol w:w="2977"/>
        <w:gridCol w:w="1104"/>
      </w:tblGrid>
      <w:tr w:rsidR="0086064B" w14:paraId="6DC7A60D" w14:textId="77777777" w:rsidTr="00590E42">
        <w:tc>
          <w:tcPr>
            <w:tcW w:w="3368" w:type="dxa"/>
            <w:shd w:val="clear" w:color="auto" w:fill="auto"/>
          </w:tcPr>
          <w:p w14:paraId="1A6EA653" w14:textId="458F7399" w:rsidR="0086064B" w:rsidRPr="00885823" w:rsidRDefault="0086064B" w:rsidP="00C013D4">
            <w:pPr>
              <w:pStyle w:val="libNormal"/>
              <w:rPr>
                <w:rtl/>
              </w:rPr>
            </w:pPr>
            <w:r w:rsidRPr="00885823">
              <w:rPr>
                <w:rtl/>
              </w:rPr>
              <w:lastRenderedPageBreak/>
              <w:t>7963</w:t>
            </w:r>
            <w:r>
              <w:rPr>
                <w:rtl/>
              </w:rPr>
              <w:t xml:space="preserve"> ـ </w:t>
            </w:r>
            <w:r w:rsidRPr="00885823">
              <w:rPr>
                <w:rtl/>
              </w:rPr>
              <w:t>مسعود بن زيد : بن سبيع الأنصاري</w:t>
            </w:r>
          </w:p>
        </w:tc>
        <w:tc>
          <w:tcPr>
            <w:tcW w:w="1104" w:type="dxa"/>
            <w:shd w:val="clear" w:color="auto" w:fill="auto"/>
          </w:tcPr>
          <w:p w14:paraId="21EF7B4C" w14:textId="77777777" w:rsidR="0086064B" w:rsidRDefault="0086064B" w:rsidP="009F3AE0">
            <w:pPr>
              <w:rPr>
                <w:rtl/>
                <w:lang w:bidi="fa-IR"/>
              </w:rPr>
            </w:pPr>
            <w:r>
              <w:rPr>
                <w:rFonts w:hint="cs"/>
                <w:rtl/>
                <w:lang w:bidi="fa-IR"/>
              </w:rPr>
              <w:t>78</w:t>
            </w:r>
          </w:p>
        </w:tc>
        <w:tc>
          <w:tcPr>
            <w:tcW w:w="2977" w:type="dxa"/>
            <w:shd w:val="clear" w:color="auto" w:fill="auto"/>
          </w:tcPr>
          <w:p w14:paraId="7B59CE79" w14:textId="77777777" w:rsidR="0086064B" w:rsidRDefault="0086064B" w:rsidP="00C013D4">
            <w:pPr>
              <w:pStyle w:val="libNormal"/>
              <w:rPr>
                <w:rtl/>
                <w:lang w:bidi="fa-IR"/>
              </w:rPr>
            </w:pPr>
            <w:r w:rsidRPr="00885823">
              <w:rPr>
                <w:rtl/>
              </w:rPr>
              <w:t>7986</w:t>
            </w:r>
            <w:r>
              <w:rPr>
                <w:rtl/>
              </w:rPr>
              <w:t xml:space="preserve"> ـ </w:t>
            </w:r>
            <w:r w:rsidRPr="00885823">
              <w:rPr>
                <w:rtl/>
              </w:rPr>
              <w:t>مسلم بن سبع : أبو الغادية</w:t>
            </w:r>
          </w:p>
        </w:tc>
        <w:tc>
          <w:tcPr>
            <w:tcW w:w="1104" w:type="dxa"/>
            <w:shd w:val="clear" w:color="auto" w:fill="auto"/>
          </w:tcPr>
          <w:p w14:paraId="3F52FD2E" w14:textId="77777777" w:rsidR="0086064B" w:rsidRDefault="0086064B" w:rsidP="009F3AE0">
            <w:pPr>
              <w:rPr>
                <w:rtl/>
                <w:lang w:bidi="fa-IR"/>
              </w:rPr>
            </w:pPr>
            <w:r>
              <w:rPr>
                <w:rFonts w:hint="cs"/>
                <w:rtl/>
                <w:lang w:bidi="fa-IR"/>
              </w:rPr>
              <w:t>85</w:t>
            </w:r>
          </w:p>
        </w:tc>
      </w:tr>
      <w:tr w:rsidR="0086064B" w14:paraId="2BAF04D1" w14:textId="77777777" w:rsidTr="00590E42">
        <w:tc>
          <w:tcPr>
            <w:tcW w:w="3368" w:type="dxa"/>
            <w:shd w:val="clear" w:color="auto" w:fill="auto"/>
          </w:tcPr>
          <w:p w14:paraId="1F3A207C" w14:textId="77777777" w:rsidR="0086064B" w:rsidRPr="00885823" w:rsidRDefault="0086064B" w:rsidP="00C013D4">
            <w:pPr>
              <w:pStyle w:val="libNormal"/>
              <w:rPr>
                <w:rtl/>
              </w:rPr>
            </w:pPr>
            <w:r w:rsidRPr="00885823">
              <w:rPr>
                <w:rtl/>
              </w:rPr>
              <w:t>7964</w:t>
            </w:r>
            <w:r>
              <w:rPr>
                <w:rtl/>
              </w:rPr>
              <w:t xml:space="preserve"> ـ </w:t>
            </w:r>
            <w:r w:rsidRPr="00885823">
              <w:rPr>
                <w:rtl/>
              </w:rPr>
              <w:t>مسعود بن سعد ابن عبد سعد</w:t>
            </w:r>
          </w:p>
        </w:tc>
        <w:tc>
          <w:tcPr>
            <w:tcW w:w="1104" w:type="dxa"/>
            <w:shd w:val="clear" w:color="auto" w:fill="auto"/>
          </w:tcPr>
          <w:p w14:paraId="13FCEDEC" w14:textId="77777777" w:rsidR="0086064B" w:rsidRDefault="0086064B" w:rsidP="009F3AE0">
            <w:pPr>
              <w:rPr>
                <w:rtl/>
                <w:lang w:bidi="fa-IR"/>
              </w:rPr>
            </w:pPr>
            <w:r>
              <w:rPr>
                <w:rFonts w:hint="cs"/>
                <w:rtl/>
                <w:lang w:bidi="fa-IR"/>
              </w:rPr>
              <w:t>78</w:t>
            </w:r>
          </w:p>
        </w:tc>
        <w:tc>
          <w:tcPr>
            <w:tcW w:w="2977" w:type="dxa"/>
            <w:shd w:val="clear" w:color="auto" w:fill="auto"/>
          </w:tcPr>
          <w:p w14:paraId="6940250A" w14:textId="77777777" w:rsidR="0086064B" w:rsidRDefault="0086064B" w:rsidP="00C013D4">
            <w:pPr>
              <w:pStyle w:val="libNormal"/>
              <w:rPr>
                <w:rtl/>
                <w:lang w:bidi="fa-IR"/>
              </w:rPr>
            </w:pPr>
            <w:r w:rsidRPr="00885823">
              <w:rPr>
                <w:rtl/>
              </w:rPr>
              <w:t>7987</w:t>
            </w:r>
            <w:r>
              <w:rPr>
                <w:rtl/>
              </w:rPr>
              <w:t xml:space="preserve"> ـ </w:t>
            </w:r>
            <w:r w:rsidRPr="00885823">
              <w:rPr>
                <w:rtl/>
              </w:rPr>
              <w:t>مسلم بن شيبة : بن عثمان بن طلحة بن أبي طلحة</w:t>
            </w:r>
          </w:p>
        </w:tc>
        <w:tc>
          <w:tcPr>
            <w:tcW w:w="1104" w:type="dxa"/>
            <w:shd w:val="clear" w:color="auto" w:fill="auto"/>
          </w:tcPr>
          <w:p w14:paraId="5CD9D436" w14:textId="77777777" w:rsidR="0086064B" w:rsidRDefault="0086064B" w:rsidP="009F3AE0">
            <w:pPr>
              <w:rPr>
                <w:rtl/>
                <w:lang w:bidi="fa-IR"/>
              </w:rPr>
            </w:pPr>
            <w:r>
              <w:rPr>
                <w:rFonts w:hint="cs"/>
                <w:rtl/>
                <w:lang w:bidi="fa-IR"/>
              </w:rPr>
              <w:t>85</w:t>
            </w:r>
          </w:p>
        </w:tc>
      </w:tr>
      <w:tr w:rsidR="0086064B" w14:paraId="2B8D85ED" w14:textId="77777777" w:rsidTr="00590E42">
        <w:tc>
          <w:tcPr>
            <w:tcW w:w="3368" w:type="dxa"/>
            <w:shd w:val="clear" w:color="auto" w:fill="auto"/>
          </w:tcPr>
          <w:p w14:paraId="7458A0A9" w14:textId="77777777" w:rsidR="0086064B" w:rsidRPr="00885823" w:rsidRDefault="0086064B" w:rsidP="00C013D4">
            <w:pPr>
              <w:pStyle w:val="libNormal"/>
              <w:rPr>
                <w:rtl/>
              </w:rPr>
            </w:pPr>
            <w:r w:rsidRPr="00885823">
              <w:rPr>
                <w:rtl/>
              </w:rPr>
              <w:t>7965</w:t>
            </w:r>
            <w:r>
              <w:rPr>
                <w:rtl/>
              </w:rPr>
              <w:t xml:space="preserve"> ـ </w:t>
            </w:r>
            <w:r w:rsidRPr="00885823">
              <w:rPr>
                <w:rtl/>
              </w:rPr>
              <w:t>مسعود بن سعد : بن قيس بن خلدة</w:t>
            </w:r>
          </w:p>
        </w:tc>
        <w:tc>
          <w:tcPr>
            <w:tcW w:w="1104" w:type="dxa"/>
            <w:shd w:val="clear" w:color="auto" w:fill="auto"/>
          </w:tcPr>
          <w:p w14:paraId="07187254" w14:textId="77777777" w:rsidR="0086064B" w:rsidRDefault="0086064B" w:rsidP="009F3AE0">
            <w:pPr>
              <w:rPr>
                <w:rtl/>
                <w:lang w:bidi="fa-IR"/>
              </w:rPr>
            </w:pPr>
            <w:r>
              <w:rPr>
                <w:rFonts w:hint="cs"/>
                <w:rtl/>
                <w:lang w:bidi="fa-IR"/>
              </w:rPr>
              <w:t>78</w:t>
            </w:r>
          </w:p>
        </w:tc>
        <w:tc>
          <w:tcPr>
            <w:tcW w:w="2977" w:type="dxa"/>
            <w:shd w:val="clear" w:color="auto" w:fill="auto"/>
          </w:tcPr>
          <w:p w14:paraId="4FE6A89A" w14:textId="77777777" w:rsidR="0086064B" w:rsidRDefault="0086064B" w:rsidP="00C013D4">
            <w:pPr>
              <w:pStyle w:val="libNormal"/>
              <w:rPr>
                <w:rtl/>
                <w:lang w:bidi="fa-IR"/>
              </w:rPr>
            </w:pPr>
            <w:r w:rsidRPr="00885823">
              <w:rPr>
                <w:rtl/>
              </w:rPr>
              <w:t>7988</w:t>
            </w:r>
            <w:r>
              <w:rPr>
                <w:rtl/>
              </w:rPr>
              <w:t xml:space="preserve"> ـ </w:t>
            </w:r>
            <w:r w:rsidRPr="00885823">
              <w:rPr>
                <w:rtl/>
              </w:rPr>
              <w:t>مسلم بن عبد الله</w:t>
            </w:r>
          </w:p>
        </w:tc>
        <w:tc>
          <w:tcPr>
            <w:tcW w:w="1104" w:type="dxa"/>
            <w:shd w:val="clear" w:color="auto" w:fill="auto"/>
          </w:tcPr>
          <w:p w14:paraId="5EDEFC9A" w14:textId="77777777" w:rsidR="0086064B" w:rsidRDefault="0086064B" w:rsidP="009F3AE0">
            <w:pPr>
              <w:rPr>
                <w:rtl/>
                <w:lang w:bidi="fa-IR"/>
              </w:rPr>
            </w:pPr>
            <w:r>
              <w:rPr>
                <w:rFonts w:hint="cs"/>
                <w:rtl/>
                <w:lang w:bidi="fa-IR"/>
              </w:rPr>
              <w:t>85</w:t>
            </w:r>
          </w:p>
        </w:tc>
      </w:tr>
      <w:tr w:rsidR="0086064B" w14:paraId="236010D3" w14:textId="77777777" w:rsidTr="00590E42">
        <w:tc>
          <w:tcPr>
            <w:tcW w:w="3368" w:type="dxa"/>
            <w:shd w:val="clear" w:color="auto" w:fill="auto"/>
          </w:tcPr>
          <w:p w14:paraId="6F5790BD" w14:textId="77777777" w:rsidR="0086064B" w:rsidRPr="00885823" w:rsidRDefault="0086064B" w:rsidP="00C013D4">
            <w:pPr>
              <w:pStyle w:val="libNormal"/>
              <w:rPr>
                <w:rtl/>
              </w:rPr>
            </w:pPr>
            <w:r w:rsidRPr="00885823">
              <w:rPr>
                <w:rtl/>
              </w:rPr>
              <w:t>7966</w:t>
            </w:r>
            <w:r>
              <w:rPr>
                <w:rtl/>
              </w:rPr>
              <w:t xml:space="preserve"> ـ </w:t>
            </w:r>
            <w:r w:rsidRPr="00885823">
              <w:rPr>
                <w:rtl/>
              </w:rPr>
              <w:t>مسعود بن سعد الجذامي</w:t>
            </w:r>
          </w:p>
        </w:tc>
        <w:tc>
          <w:tcPr>
            <w:tcW w:w="1104" w:type="dxa"/>
            <w:shd w:val="clear" w:color="auto" w:fill="auto"/>
          </w:tcPr>
          <w:p w14:paraId="0D5892FB" w14:textId="77777777" w:rsidR="0086064B" w:rsidRDefault="0086064B" w:rsidP="009F3AE0">
            <w:pPr>
              <w:rPr>
                <w:rtl/>
                <w:lang w:bidi="fa-IR"/>
              </w:rPr>
            </w:pPr>
            <w:r>
              <w:rPr>
                <w:rFonts w:hint="cs"/>
                <w:rtl/>
                <w:lang w:bidi="fa-IR"/>
              </w:rPr>
              <w:t>78</w:t>
            </w:r>
          </w:p>
        </w:tc>
        <w:tc>
          <w:tcPr>
            <w:tcW w:w="2977" w:type="dxa"/>
            <w:shd w:val="clear" w:color="auto" w:fill="auto"/>
          </w:tcPr>
          <w:p w14:paraId="1A0B6574" w14:textId="77777777" w:rsidR="0086064B" w:rsidRDefault="0086064B" w:rsidP="00C013D4">
            <w:pPr>
              <w:pStyle w:val="libNormal"/>
              <w:rPr>
                <w:rtl/>
                <w:lang w:bidi="fa-IR"/>
              </w:rPr>
            </w:pPr>
            <w:r w:rsidRPr="00885823">
              <w:rPr>
                <w:rtl/>
              </w:rPr>
              <w:t>7989</w:t>
            </w:r>
            <w:r>
              <w:rPr>
                <w:rtl/>
              </w:rPr>
              <w:t xml:space="preserve"> ـ </w:t>
            </w:r>
            <w:r w:rsidRPr="00885823">
              <w:rPr>
                <w:rtl/>
              </w:rPr>
              <w:t>مسلم بن عبد الرحمن</w:t>
            </w:r>
          </w:p>
        </w:tc>
        <w:tc>
          <w:tcPr>
            <w:tcW w:w="1104" w:type="dxa"/>
            <w:shd w:val="clear" w:color="auto" w:fill="auto"/>
          </w:tcPr>
          <w:p w14:paraId="423FC472" w14:textId="77777777" w:rsidR="0086064B" w:rsidRDefault="0086064B" w:rsidP="009F3AE0">
            <w:pPr>
              <w:rPr>
                <w:rtl/>
                <w:lang w:bidi="fa-IR"/>
              </w:rPr>
            </w:pPr>
            <w:r>
              <w:rPr>
                <w:rFonts w:hint="cs"/>
                <w:rtl/>
                <w:lang w:bidi="fa-IR"/>
              </w:rPr>
              <w:t>86</w:t>
            </w:r>
          </w:p>
        </w:tc>
      </w:tr>
      <w:tr w:rsidR="0086064B" w14:paraId="1C2A0933" w14:textId="77777777" w:rsidTr="00590E42">
        <w:tc>
          <w:tcPr>
            <w:tcW w:w="3368" w:type="dxa"/>
            <w:shd w:val="clear" w:color="auto" w:fill="auto"/>
          </w:tcPr>
          <w:p w14:paraId="3772261A" w14:textId="77777777" w:rsidR="0086064B" w:rsidRPr="00885823" w:rsidRDefault="0086064B" w:rsidP="00C013D4">
            <w:pPr>
              <w:pStyle w:val="libNormal"/>
              <w:rPr>
                <w:rtl/>
              </w:rPr>
            </w:pPr>
            <w:r w:rsidRPr="00885823">
              <w:rPr>
                <w:rtl/>
              </w:rPr>
              <w:t>7967</w:t>
            </w:r>
            <w:r>
              <w:rPr>
                <w:rtl/>
              </w:rPr>
              <w:t xml:space="preserve"> ـ </w:t>
            </w:r>
            <w:r w:rsidRPr="00885823">
              <w:rPr>
                <w:rtl/>
              </w:rPr>
              <w:t>مسعود بن سنان</w:t>
            </w:r>
          </w:p>
        </w:tc>
        <w:tc>
          <w:tcPr>
            <w:tcW w:w="1104" w:type="dxa"/>
            <w:shd w:val="clear" w:color="auto" w:fill="auto"/>
          </w:tcPr>
          <w:p w14:paraId="312C76CF" w14:textId="77777777" w:rsidR="0086064B" w:rsidRDefault="0086064B" w:rsidP="009F3AE0">
            <w:pPr>
              <w:rPr>
                <w:rtl/>
                <w:lang w:bidi="fa-IR"/>
              </w:rPr>
            </w:pPr>
            <w:r>
              <w:rPr>
                <w:rFonts w:hint="cs"/>
                <w:rtl/>
                <w:lang w:bidi="fa-IR"/>
              </w:rPr>
              <w:t>79</w:t>
            </w:r>
          </w:p>
        </w:tc>
        <w:tc>
          <w:tcPr>
            <w:tcW w:w="2977" w:type="dxa"/>
            <w:shd w:val="clear" w:color="auto" w:fill="auto"/>
          </w:tcPr>
          <w:p w14:paraId="11D6A1FE" w14:textId="77777777" w:rsidR="0086064B" w:rsidRDefault="0086064B" w:rsidP="00C013D4">
            <w:pPr>
              <w:pStyle w:val="libNormal"/>
              <w:rPr>
                <w:rtl/>
                <w:lang w:bidi="fa-IR"/>
              </w:rPr>
            </w:pPr>
            <w:r w:rsidRPr="00885823">
              <w:rPr>
                <w:rtl/>
              </w:rPr>
              <w:t>7990</w:t>
            </w:r>
            <w:r>
              <w:rPr>
                <w:rtl/>
              </w:rPr>
              <w:t xml:space="preserve"> ـ </w:t>
            </w:r>
            <w:r w:rsidRPr="00885823">
              <w:rPr>
                <w:rtl/>
              </w:rPr>
              <w:t>مسلم بن عبد الرحمن الأزديّ</w:t>
            </w:r>
          </w:p>
        </w:tc>
        <w:tc>
          <w:tcPr>
            <w:tcW w:w="1104" w:type="dxa"/>
            <w:shd w:val="clear" w:color="auto" w:fill="auto"/>
          </w:tcPr>
          <w:p w14:paraId="721148FD" w14:textId="77777777" w:rsidR="0086064B" w:rsidRDefault="0086064B" w:rsidP="009F3AE0">
            <w:pPr>
              <w:rPr>
                <w:rtl/>
                <w:lang w:bidi="fa-IR"/>
              </w:rPr>
            </w:pPr>
            <w:r>
              <w:rPr>
                <w:rFonts w:hint="cs"/>
                <w:rtl/>
                <w:lang w:bidi="fa-IR"/>
              </w:rPr>
              <w:t>86</w:t>
            </w:r>
          </w:p>
        </w:tc>
      </w:tr>
      <w:tr w:rsidR="0086064B" w14:paraId="5AC8EBFD" w14:textId="77777777" w:rsidTr="00590E42">
        <w:tc>
          <w:tcPr>
            <w:tcW w:w="3368" w:type="dxa"/>
            <w:shd w:val="clear" w:color="auto" w:fill="auto"/>
          </w:tcPr>
          <w:p w14:paraId="13AFA39A" w14:textId="77777777" w:rsidR="0086064B" w:rsidRPr="00885823" w:rsidRDefault="0086064B" w:rsidP="00C013D4">
            <w:pPr>
              <w:pStyle w:val="libNormal"/>
              <w:rPr>
                <w:rtl/>
              </w:rPr>
            </w:pPr>
            <w:r w:rsidRPr="00885823">
              <w:rPr>
                <w:rtl/>
              </w:rPr>
              <w:t>7968</w:t>
            </w:r>
            <w:r>
              <w:rPr>
                <w:rtl/>
              </w:rPr>
              <w:t xml:space="preserve"> ـ </w:t>
            </w:r>
            <w:r w:rsidRPr="00885823">
              <w:rPr>
                <w:rtl/>
              </w:rPr>
              <w:t>مسعود بن سنان</w:t>
            </w:r>
          </w:p>
        </w:tc>
        <w:tc>
          <w:tcPr>
            <w:tcW w:w="1104" w:type="dxa"/>
            <w:shd w:val="clear" w:color="auto" w:fill="auto"/>
          </w:tcPr>
          <w:p w14:paraId="5423F5A7" w14:textId="77777777" w:rsidR="0086064B" w:rsidRDefault="0086064B" w:rsidP="009F3AE0">
            <w:pPr>
              <w:rPr>
                <w:rtl/>
                <w:lang w:bidi="fa-IR"/>
              </w:rPr>
            </w:pPr>
            <w:r>
              <w:rPr>
                <w:rFonts w:hint="cs"/>
                <w:rtl/>
                <w:lang w:bidi="fa-IR"/>
              </w:rPr>
              <w:t>79</w:t>
            </w:r>
          </w:p>
        </w:tc>
        <w:tc>
          <w:tcPr>
            <w:tcW w:w="2977" w:type="dxa"/>
            <w:shd w:val="clear" w:color="auto" w:fill="auto"/>
          </w:tcPr>
          <w:p w14:paraId="0293F60B" w14:textId="77777777" w:rsidR="0086064B" w:rsidRDefault="0086064B" w:rsidP="00C013D4">
            <w:pPr>
              <w:pStyle w:val="libNormal"/>
              <w:rPr>
                <w:rtl/>
                <w:lang w:bidi="fa-IR"/>
              </w:rPr>
            </w:pPr>
            <w:r w:rsidRPr="00885823">
              <w:rPr>
                <w:rtl/>
              </w:rPr>
              <w:t>7991</w:t>
            </w:r>
            <w:r>
              <w:rPr>
                <w:rtl/>
              </w:rPr>
              <w:t xml:space="preserve"> ـ </w:t>
            </w:r>
            <w:r w:rsidRPr="00885823">
              <w:rPr>
                <w:rtl/>
              </w:rPr>
              <w:t>مسلم بن عبيد</w:t>
            </w:r>
          </w:p>
        </w:tc>
        <w:tc>
          <w:tcPr>
            <w:tcW w:w="1104" w:type="dxa"/>
            <w:shd w:val="clear" w:color="auto" w:fill="auto"/>
          </w:tcPr>
          <w:p w14:paraId="0152A678" w14:textId="77777777" w:rsidR="0086064B" w:rsidRDefault="0086064B" w:rsidP="009F3AE0">
            <w:pPr>
              <w:rPr>
                <w:rtl/>
                <w:lang w:bidi="fa-IR"/>
              </w:rPr>
            </w:pPr>
            <w:r>
              <w:rPr>
                <w:rFonts w:hint="cs"/>
                <w:rtl/>
                <w:lang w:bidi="fa-IR"/>
              </w:rPr>
              <w:t>86</w:t>
            </w:r>
          </w:p>
        </w:tc>
      </w:tr>
      <w:tr w:rsidR="0086064B" w14:paraId="2DADDAC3" w14:textId="77777777" w:rsidTr="00590E42">
        <w:tc>
          <w:tcPr>
            <w:tcW w:w="3368" w:type="dxa"/>
            <w:shd w:val="clear" w:color="auto" w:fill="auto"/>
          </w:tcPr>
          <w:p w14:paraId="691221B1" w14:textId="77777777" w:rsidR="0086064B" w:rsidRPr="00885823" w:rsidRDefault="0086064B" w:rsidP="00C013D4">
            <w:pPr>
              <w:pStyle w:val="libNormal"/>
              <w:rPr>
                <w:rtl/>
              </w:rPr>
            </w:pPr>
            <w:r w:rsidRPr="00885823">
              <w:rPr>
                <w:rtl/>
              </w:rPr>
              <w:t>7969</w:t>
            </w:r>
            <w:r>
              <w:rPr>
                <w:rtl/>
              </w:rPr>
              <w:t xml:space="preserve"> ـ </w:t>
            </w:r>
            <w:r w:rsidRPr="00885823">
              <w:rPr>
                <w:rtl/>
              </w:rPr>
              <w:t>مسعود بن سويد بن حارثة بن نضلة بن عوف بن عبيد</w:t>
            </w:r>
          </w:p>
        </w:tc>
        <w:tc>
          <w:tcPr>
            <w:tcW w:w="1104" w:type="dxa"/>
            <w:shd w:val="clear" w:color="auto" w:fill="auto"/>
          </w:tcPr>
          <w:p w14:paraId="77A379C2" w14:textId="77777777" w:rsidR="0086064B" w:rsidRDefault="0086064B" w:rsidP="009F3AE0">
            <w:pPr>
              <w:rPr>
                <w:rtl/>
                <w:lang w:bidi="fa-IR"/>
              </w:rPr>
            </w:pPr>
            <w:r>
              <w:rPr>
                <w:rFonts w:hint="cs"/>
                <w:rtl/>
                <w:lang w:bidi="fa-IR"/>
              </w:rPr>
              <w:t>79</w:t>
            </w:r>
          </w:p>
        </w:tc>
        <w:tc>
          <w:tcPr>
            <w:tcW w:w="2977" w:type="dxa"/>
            <w:shd w:val="clear" w:color="auto" w:fill="auto"/>
          </w:tcPr>
          <w:p w14:paraId="55830E59" w14:textId="77777777" w:rsidR="0086064B" w:rsidRDefault="0086064B" w:rsidP="00C013D4">
            <w:pPr>
              <w:pStyle w:val="libNormal"/>
              <w:rPr>
                <w:rtl/>
                <w:lang w:bidi="fa-IR"/>
              </w:rPr>
            </w:pPr>
            <w:r w:rsidRPr="00885823">
              <w:rPr>
                <w:rtl/>
              </w:rPr>
              <w:t>7992</w:t>
            </w:r>
            <w:r>
              <w:rPr>
                <w:rtl/>
              </w:rPr>
              <w:t xml:space="preserve"> ـ </w:t>
            </w:r>
            <w:r w:rsidRPr="00885823">
              <w:rPr>
                <w:rtl/>
              </w:rPr>
              <w:t>مسلم بن عبيس : بموحدة ومهملة مصغرا</w:t>
            </w:r>
          </w:p>
        </w:tc>
        <w:tc>
          <w:tcPr>
            <w:tcW w:w="1104" w:type="dxa"/>
            <w:shd w:val="clear" w:color="auto" w:fill="auto"/>
          </w:tcPr>
          <w:p w14:paraId="1FCA4460" w14:textId="77777777" w:rsidR="0086064B" w:rsidRDefault="0086064B" w:rsidP="009F3AE0">
            <w:pPr>
              <w:rPr>
                <w:rtl/>
                <w:lang w:bidi="fa-IR"/>
              </w:rPr>
            </w:pPr>
            <w:r>
              <w:rPr>
                <w:rFonts w:hint="cs"/>
                <w:rtl/>
                <w:lang w:bidi="fa-IR"/>
              </w:rPr>
              <w:t>87</w:t>
            </w:r>
          </w:p>
        </w:tc>
      </w:tr>
      <w:tr w:rsidR="0086064B" w14:paraId="1DF41723" w14:textId="77777777" w:rsidTr="00590E42">
        <w:tc>
          <w:tcPr>
            <w:tcW w:w="3368" w:type="dxa"/>
            <w:shd w:val="clear" w:color="auto" w:fill="auto"/>
          </w:tcPr>
          <w:p w14:paraId="01AE340D" w14:textId="77777777" w:rsidR="0086064B" w:rsidRPr="00885823" w:rsidRDefault="0086064B" w:rsidP="00C013D4">
            <w:pPr>
              <w:pStyle w:val="libNormal"/>
              <w:rPr>
                <w:rtl/>
              </w:rPr>
            </w:pPr>
            <w:r w:rsidRPr="00885823">
              <w:rPr>
                <w:rtl/>
              </w:rPr>
              <w:t>7970</w:t>
            </w:r>
            <w:r>
              <w:rPr>
                <w:rtl/>
              </w:rPr>
              <w:t xml:space="preserve"> ـ </w:t>
            </w:r>
            <w:r w:rsidRPr="00885823">
              <w:rPr>
                <w:rtl/>
              </w:rPr>
              <w:t>مسعود بن الضحّاك بن عديّ بن أراش بن حرملة</w:t>
            </w:r>
          </w:p>
        </w:tc>
        <w:tc>
          <w:tcPr>
            <w:tcW w:w="1104" w:type="dxa"/>
            <w:shd w:val="clear" w:color="auto" w:fill="auto"/>
          </w:tcPr>
          <w:p w14:paraId="130F7599" w14:textId="77777777" w:rsidR="0086064B" w:rsidRDefault="0086064B" w:rsidP="009F3AE0">
            <w:pPr>
              <w:rPr>
                <w:rtl/>
                <w:lang w:bidi="fa-IR"/>
              </w:rPr>
            </w:pPr>
            <w:r>
              <w:rPr>
                <w:rFonts w:hint="cs"/>
                <w:rtl/>
                <w:lang w:bidi="fa-IR"/>
              </w:rPr>
              <w:t>79</w:t>
            </w:r>
          </w:p>
        </w:tc>
        <w:tc>
          <w:tcPr>
            <w:tcW w:w="2977" w:type="dxa"/>
            <w:shd w:val="clear" w:color="auto" w:fill="auto"/>
          </w:tcPr>
          <w:p w14:paraId="531F1BC4" w14:textId="77777777" w:rsidR="0086064B" w:rsidRDefault="0086064B" w:rsidP="00C013D4">
            <w:pPr>
              <w:pStyle w:val="libNormal"/>
              <w:rPr>
                <w:rtl/>
                <w:lang w:bidi="fa-IR"/>
              </w:rPr>
            </w:pPr>
            <w:r w:rsidRPr="00885823">
              <w:rPr>
                <w:rtl/>
              </w:rPr>
              <w:t>7993</w:t>
            </w:r>
            <w:r>
              <w:rPr>
                <w:rtl/>
              </w:rPr>
              <w:t xml:space="preserve"> ـ </w:t>
            </w:r>
            <w:r w:rsidRPr="00885823">
              <w:rPr>
                <w:rtl/>
              </w:rPr>
              <w:t>مسلم بن عقبة الأشجعيّ</w:t>
            </w:r>
          </w:p>
        </w:tc>
        <w:tc>
          <w:tcPr>
            <w:tcW w:w="1104" w:type="dxa"/>
            <w:shd w:val="clear" w:color="auto" w:fill="auto"/>
          </w:tcPr>
          <w:p w14:paraId="6B790CFC" w14:textId="77777777" w:rsidR="0086064B" w:rsidRDefault="0086064B" w:rsidP="009F3AE0">
            <w:pPr>
              <w:rPr>
                <w:rtl/>
                <w:lang w:bidi="fa-IR"/>
              </w:rPr>
            </w:pPr>
            <w:r>
              <w:rPr>
                <w:rFonts w:hint="cs"/>
                <w:rtl/>
                <w:lang w:bidi="fa-IR"/>
              </w:rPr>
              <w:t>87</w:t>
            </w:r>
          </w:p>
        </w:tc>
      </w:tr>
      <w:tr w:rsidR="0086064B" w14:paraId="2E412B63" w14:textId="77777777" w:rsidTr="00590E42">
        <w:tc>
          <w:tcPr>
            <w:tcW w:w="3368" w:type="dxa"/>
            <w:shd w:val="clear" w:color="auto" w:fill="auto"/>
          </w:tcPr>
          <w:p w14:paraId="3828494C" w14:textId="77777777" w:rsidR="0086064B" w:rsidRPr="00885823" w:rsidRDefault="0086064B" w:rsidP="00C013D4">
            <w:pPr>
              <w:pStyle w:val="libNormal"/>
              <w:rPr>
                <w:rtl/>
              </w:rPr>
            </w:pPr>
            <w:r w:rsidRPr="00885823">
              <w:rPr>
                <w:rtl/>
              </w:rPr>
              <w:t>7971</w:t>
            </w:r>
            <w:r>
              <w:rPr>
                <w:rtl/>
              </w:rPr>
              <w:t xml:space="preserve"> ـ </w:t>
            </w:r>
            <w:r w:rsidRPr="00885823">
              <w:rPr>
                <w:rtl/>
              </w:rPr>
              <w:t>مسعود بن عبدة : بن مظهر</w:t>
            </w:r>
          </w:p>
        </w:tc>
        <w:tc>
          <w:tcPr>
            <w:tcW w:w="1104" w:type="dxa"/>
            <w:shd w:val="clear" w:color="auto" w:fill="auto"/>
          </w:tcPr>
          <w:p w14:paraId="7C90A932" w14:textId="77777777" w:rsidR="0086064B" w:rsidRDefault="0086064B" w:rsidP="009F3AE0">
            <w:pPr>
              <w:rPr>
                <w:rtl/>
                <w:lang w:bidi="fa-IR"/>
              </w:rPr>
            </w:pPr>
            <w:r>
              <w:rPr>
                <w:rFonts w:hint="cs"/>
                <w:rtl/>
                <w:lang w:bidi="fa-IR"/>
              </w:rPr>
              <w:t>80</w:t>
            </w:r>
          </w:p>
        </w:tc>
        <w:tc>
          <w:tcPr>
            <w:tcW w:w="2977" w:type="dxa"/>
            <w:shd w:val="clear" w:color="auto" w:fill="auto"/>
          </w:tcPr>
          <w:p w14:paraId="54B7D308" w14:textId="77777777" w:rsidR="0086064B" w:rsidRDefault="0086064B" w:rsidP="00C013D4">
            <w:pPr>
              <w:pStyle w:val="libNormal"/>
              <w:rPr>
                <w:rtl/>
                <w:lang w:bidi="fa-IR"/>
              </w:rPr>
            </w:pPr>
            <w:r w:rsidRPr="00885823">
              <w:rPr>
                <w:rtl/>
              </w:rPr>
              <w:t>7994</w:t>
            </w:r>
            <w:r>
              <w:rPr>
                <w:rtl/>
              </w:rPr>
              <w:t xml:space="preserve"> ـ </w:t>
            </w:r>
            <w:r w:rsidRPr="00885823">
              <w:rPr>
                <w:rtl/>
              </w:rPr>
              <w:t>مسلم بن عقرب</w:t>
            </w:r>
          </w:p>
        </w:tc>
        <w:tc>
          <w:tcPr>
            <w:tcW w:w="1104" w:type="dxa"/>
            <w:shd w:val="clear" w:color="auto" w:fill="auto"/>
          </w:tcPr>
          <w:p w14:paraId="2B27BB17" w14:textId="77777777" w:rsidR="0086064B" w:rsidRDefault="0086064B" w:rsidP="009F3AE0">
            <w:pPr>
              <w:rPr>
                <w:rtl/>
                <w:lang w:bidi="fa-IR"/>
              </w:rPr>
            </w:pPr>
            <w:r>
              <w:rPr>
                <w:rFonts w:hint="cs"/>
                <w:rtl/>
                <w:lang w:bidi="fa-IR"/>
              </w:rPr>
              <w:t>87</w:t>
            </w:r>
          </w:p>
        </w:tc>
      </w:tr>
      <w:tr w:rsidR="0086064B" w14:paraId="58EB5509" w14:textId="77777777" w:rsidTr="00590E42">
        <w:tc>
          <w:tcPr>
            <w:tcW w:w="3368" w:type="dxa"/>
            <w:shd w:val="clear" w:color="auto" w:fill="auto"/>
          </w:tcPr>
          <w:p w14:paraId="152A3A20" w14:textId="77777777" w:rsidR="0086064B" w:rsidRPr="00885823" w:rsidRDefault="0086064B" w:rsidP="009F3AE0">
            <w:pPr>
              <w:pStyle w:val="TOC2"/>
              <w:rPr>
                <w:rtl/>
              </w:rPr>
            </w:pPr>
          </w:p>
        </w:tc>
        <w:tc>
          <w:tcPr>
            <w:tcW w:w="1104" w:type="dxa"/>
            <w:shd w:val="clear" w:color="auto" w:fill="auto"/>
          </w:tcPr>
          <w:p w14:paraId="1004AA34" w14:textId="77777777" w:rsidR="0086064B" w:rsidRDefault="0086064B" w:rsidP="009F3AE0">
            <w:pPr>
              <w:rPr>
                <w:rtl/>
                <w:lang w:bidi="fa-IR"/>
              </w:rPr>
            </w:pPr>
          </w:p>
        </w:tc>
        <w:tc>
          <w:tcPr>
            <w:tcW w:w="2977" w:type="dxa"/>
            <w:shd w:val="clear" w:color="auto" w:fill="auto"/>
          </w:tcPr>
          <w:p w14:paraId="1E0258CC" w14:textId="77777777" w:rsidR="0086064B" w:rsidRPr="00885823" w:rsidRDefault="0086064B" w:rsidP="00C013D4">
            <w:pPr>
              <w:pStyle w:val="libNormal"/>
              <w:rPr>
                <w:rtl/>
              </w:rPr>
            </w:pPr>
            <w:r w:rsidRPr="00885823">
              <w:rPr>
                <w:rtl/>
              </w:rPr>
              <w:t>7995</w:t>
            </w:r>
            <w:r>
              <w:rPr>
                <w:rtl/>
              </w:rPr>
              <w:t xml:space="preserve"> ـ </w:t>
            </w:r>
            <w:r w:rsidRPr="00885823">
              <w:rPr>
                <w:rtl/>
              </w:rPr>
              <w:t>مسلم بن العلاء بن الحضرميّ</w:t>
            </w:r>
          </w:p>
        </w:tc>
        <w:tc>
          <w:tcPr>
            <w:tcW w:w="1104" w:type="dxa"/>
            <w:shd w:val="clear" w:color="auto" w:fill="auto"/>
          </w:tcPr>
          <w:p w14:paraId="5B153DA9" w14:textId="77777777" w:rsidR="0086064B" w:rsidRDefault="0086064B" w:rsidP="009F3AE0">
            <w:pPr>
              <w:rPr>
                <w:rtl/>
                <w:lang w:bidi="fa-IR"/>
              </w:rPr>
            </w:pPr>
            <w:r>
              <w:rPr>
                <w:rFonts w:hint="cs"/>
                <w:rtl/>
                <w:lang w:bidi="fa-IR"/>
              </w:rPr>
              <w:t>88</w:t>
            </w:r>
          </w:p>
        </w:tc>
      </w:tr>
      <w:tr w:rsidR="0086064B" w14:paraId="54F2AC0C" w14:textId="77777777" w:rsidTr="00590E42">
        <w:tc>
          <w:tcPr>
            <w:tcW w:w="3368" w:type="dxa"/>
            <w:shd w:val="clear" w:color="auto" w:fill="auto"/>
          </w:tcPr>
          <w:p w14:paraId="572A0F89" w14:textId="77777777" w:rsidR="0086064B" w:rsidRPr="00885823" w:rsidRDefault="0086064B" w:rsidP="009F3AE0">
            <w:pPr>
              <w:pStyle w:val="TOC2"/>
              <w:rPr>
                <w:rtl/>
              </w:rPr>
            </w:pPr>
          </w:p>
        </w:tc>
        <w:tc>
          <w:tcPr>
            <w:tcW w:w="1104" w:type="dxa"/>
            <w:shd w:val="clear" w:color="auto" w:fill="auto"/>
          </w:tcPr>
          <w:p w14:paraId="03A2EFBD" w14:textId="77777777" w:rsidR="0086064B" w:rsidRDefault="0086064B" w:rsidP="009F3AE0">
            <w:pPr>
              <w:rPr>
                <w:rtl/>
                <w:lang w:bidi="fa-IR"/>
              </w:rPr>
            </w:pPr>
          </w:p>
        </w:tc>
        <w:tc>
          <w:tcPr>
            <w:tcW w:w="2977" w:type="dxa"/>
            <w:shd w:val="clear" w:color="auto" w:fill="auto"/>
          </w:tcPr>
          <w:p w14:paraId="1CD3C788" w14:textId="77777777" w:rsidR="0086064B" w:rsidRPr="00885823" w:rsidRDefault="0086064B" w:rsidP="00C013D4">
            <w:pPr>
              <w:pStyle w:val="libNormal"/>
              <w:rPr>
                <w:rtl/>
              </w:rPr>
            </w:pPr>
            <w:r w:rsidRPr="00885823">
              <w:rPr>
                <w:rtl/>
              </w:rPr>
              <w:t>7996</w:t>
            </w:r>
            <w:r>
              <w:rPr>
                <w:rtl/>
              </w:rPr>
              <w:t xml:space="preserve"> ـ </w:t>
            </w:r>
            <w:r w:rsidRPr="00885823">
              <w:rPr>
                <w:rtl/>
              </w:rPr>
              <w:t>مسلم بن عمرو : بن أبي عقرب</w:t>
            </w:r>
          </w:p>
        </w:tc>
        <w:tc>
          <w:tcPr>
            <w:tcW w:w="1104" w:type="dxa"/>
            <w:shd w:val="clear" w:color="auto" w:fill="auto"/>
          </w:tcPr>
          <w:p w14:paraId="039A63C8" w14:textId="77777777" w:rsidR="0086064B" w:rsidRDefault="0086064B" w:rsidP="009F3AE0">
            <w:pPr>
              <w:rPr>
                <w:rtl/>
                <w:lang w:bidi="fa-IR"/>
              </w:rPr>
            </w:pPr>
            <w:r>
              <w:rPr>
                <w:rFonts w:hint="cs"/>
                <w:rtl/>
                <w:lang w:bidi="fa-IR"/>
              </w:rPr>
              <w:t>88</w:t>
            </w:r>
          </w:p>
        </w:tc>
      </w:tr>
    </w:tbl>
    <w:p w14:paraId="7CBF31A1" w14:textId="77777777" w:rsidR="0086064B" w:rsidRDefault="0086064B" w:rsidP="0086064B">
      <w:pPr>
        <w:rPr>
          <w:rtl/>
          <w:lang w:bidi="fa-IR"/>
        </w:rPr>
      </w:pPr>
      <w:r>
        <w:rPr>
          <w:rFonts w:hint="cs"/>
          <w:rtl/>
          <w:lang w:bidi="fa-IR"/>
        </w:rPr>
        <w:t>الإصابة/ج6/م37</w:t>
      </w:r>
    </w:p>
    <w:p w14:paraId="4DDFF58F" w14:textId="77777777" w:rsidR="0086064B" w:rsidRDefault="0086064B" w:rsidP="00BB44C6">
      <w:pPr>
        <w:pStyle w:val="libNormal"/>
        <w:rPr>
          <w:rtl/>
        </w:rPr>
      </w:pPr>
      <w:r>
        <w:rPr>
          <w:rtl/>
        </w:rPr>
        <w:br w:type="page"/>
      </w:r>
    </w:p>
    <w:tbl>
      <w:tblPr>
        <w:bidiVisual/>
        <w:tblW w:w="0" w:type="auto"/>
        <w:tblLook w:val="04A0" w:firstRow="1" w:lastRow="0" w:firstColumn="1" w:lastColumn="0" w:noHBand="0" w:noVBand="1"/>
      </w:tblPr>
      <w:tblGrid>
        <w:gridCol w:w="3368"/>
        <w:gridCol w:w="1104"/>
        <w:gridCol w:w="2977"/>
        <w:gridCol w:w="1264"/>
      </w:tblGrid>
      <w:tr w:rsidR="0086064B" w14:paraId="19786F0C" w14:textId="77777777" w:rsidTr="00590E42">
        <w:tc>
          <w:tcPr>
            <w:tcW w:w="3368" w:type="dxa"/>
            <w:shd w:val="clear" w:color="auto" w:fill="auto"/>
          </w:tcPr>
          <w:p w14:paraId="23DC4365" w14:textId="77777777" w:rsidR="0086064B" w:rsidRDefault="0086064B" w:rsidP="00C013D4">
            <w:pPr>
              <w:pStyle w:val="libNormal"/>
              <w:rPr>
                <w:rtl/>
                <w:lang w:bidi="fa-IR"/>
              </w:rPr>
            </w:pPr>
            <w:r w:rsidRPr="00885823">
              <w:rPr>
                <w:rtl/>
              </w:rPr>
              <w:lastRenderedPageBreak/>
              <w:t>7997</w:t>
            </w:r>
            <w:r>
              <w:rPr>
                <w:rtl/>
              </w:rPr>
              <w:t xml:space="preserve"> ـ </w:t>
            </w:r>
            <w:r w:rsidRPr="00885823">
              <w:rPr>
                <w:rtl/>
              </w:rPr>
              <w:t>مسلم بن عمير الثقفي</w:t>
            </w:r>
          </w:p>
        </w:tc>
        <w:tc>
          <w:tcPr>
            <w:tcW w:w="1104" w:type="dxa"/>
            <w:shd w:val="clear" w:color="auto" w:fill="auto"/>
          </w:tcPr>
          <w:p w14:paraId="5412485D" w14:textId="77777777" w:rsidR="0086064B" w:rsidRDefault="0086064B" w:rsidP="009F3AE0">
            <w:pPr>
              <w:rPr>
                <w:rtl/>
                <w:lang w:bidi="fa-IR"/>
              </w:rPr>
            </w:pPr>
            <w:r>
              <w:rPr>
                <w:rFonts w:hint="cs"/>
                <w:rtl/>
                <w:lang w:bidi="fa-IR"/>
              </w:rPr>
              <w:t>89</w:t>
            </w:r>
          </w:p>
        </w:tc>
        <w:tc>
          <w:tcPr>
            <w:tcW w:w="2977" w:type="dxa"/>
            <w:shd w:val="clear" w:color="auto" w:fill="auto"/>
          </w:tcPr>
          <w:p w14:paraId="5C6F0D59" w14:textId="77777777" w:rsidR="0086064B" w:rsidRDefault="0086064B" w:rsidP="00C013D4">
            <w:pPr>
              <w:pStyle w:val="libNormal"/>
              <w:rPr>
                <w:rtl/>
                <w:lang w:bidi="fa-IR"/>
              </w:rPr>
            </w:pPr>
            <w:r w:rsidRPr="00885823">
              <w:rPr>
                <w:rtl/>
              </w:rPr>
              <w:t>8019</w:t>
            </w:r>
            <w:r>
              <w:rPr>
                <w:rtl/>
              </w:rPr>
              <w:t xml:space="preserve"> ـ </w:t>
            </w:r>
            <w:r w:rsidRPr="00885823">
              <w:rPr>
                <w:rtl/>
              </w:rPr>
              <w:t>مصعب بن شيبة : بن عثمان الحجبي</w:t>
            </w:r>
          </w:p>
        </w:tc>
        <w:tc>
          <w:tcPr>
            <w:tcW w:w="1264" w:type="dxa"/>
            <w:shd w:val="clear" w:color="auto" w:fill="auto"/>
          </w:tcPr>
          <w:p w14:paraId="2B5FE8F3" w14:textId="77777777" w:rsidR="0086064B" w:rsidRDefault="0086064B" w:rsidP="009F3AE0">
            <w:pPr>
              <w:rPr>
                <w:rtl/>
                <w:lang w:bidi="fa-IR"/>
              </w:rPr>
            </w:pPr>
            <w:r>
              <w:rPr>
                <w:rFonts w:hint="cs"/>
                <w:rtl/>
                <w:lang w:bidi="fa-IR"/>
              </w:rPr>
              <w:t>97</w:t>
            </w:r>
          </w:p>
        </w:tc>
      </w:tr>
      <w:tr w:rsidR="0086064B" w14:paraId="18424D15" w14:textId="77777777" w:rsidTr="00590E42">
        <w:tc>
          <w:tcPr>
            <w:tcW w:w="3368" w:type="dxa"/>
            <w:shd w:val="clear" w:color="auto" w:fill="auto"/>
          </w:tcPr>
          <w:p w14:paraId="3C48DEC0" w14:textId="77777777" w:rsidR="0086064B" w:rsidRDefault="0086064B" w:rsidP="00C013D4">
            <w:pPr>
              <w:pStyle w:val="libNormal"/>
              <w:rPr>
                <w:rtl/>
                <w:lang w:bidi="fa-IR"/>
              </w:rPr>
            </w:pPr>
            <w:r w:rsidRPr="00885823">
              <w:rPr>
                <w:rtl/>
              </w:rPr>
              <w:t>7998</w:t>
            </w:r>
            <w:r>
              <w:rPr>
                <w:rtl/>
              </w:rPr>
              <w:t xml:space="preserve"> ـ </w:t>
            </w:r>
            <w:r w:rsidRPr="00885823">
              <w:rPr>
                <w:rtl/>
              </w:rPr>
              <w:t>مسلم بن عياض : بن زعب بن حبيب المحاربي</w:t>
            </w:r>
          </w:p>
        </w:tc>
        <w:tc>
          <w:tcPr>
            <w:tcW w:w="1104" w:type="dxa"/>
            <w:shd w:val="clear" w:color="auto" w:fill="auto"/>
          </w:tcPr>
          <w:p w14:paraId="529638DA" w14:textId="77777777" w:rsidR="0086064B" w:rsidRDefault="0086064B" w:rsidP="009F3AE0">
            <w:pPr>
              <w:rPr>
                <w:rtl/>
                <w:lang w:bidi="fa-IR"/>
              </w:rPr>
            </w:pPr>
            <w:r>
              <w:rPr>
                <w:rFonts w:hint="cs"/>
                <w:rtl/>
                <w:lang w:bidi="fa-IR"/>
              </w:rPr>
              <w:t>89</w:t>
            </w:r>
          </w:p>
        </w:tc>
        <w:tc>
          <w:tcPr>
            <w:tcW w:w="2977" w:type="dxa"/>
            <w:shd w:val="clear" w:color="auto" w:fill="auto"/>
          </w:tcPr>
          <w:p w14:paraId="680FD983" w14:textId="77777777" w:rsidR="0086064B" w:rsidRDefault="0086064B" w:rsidP="00C013D4">
            <w:pPr>
              <w:pStyle w:val="libNormal"/>
              <w:rPr>
                <w:rtl/>
                <w:lang w:bidi="fa-IR"/>
              </w:rPr>
            </w:pPr>
            <w:r w:rsidRPr="00885823">
              <w:rPr>
                <w:rtl/>
              </w:rPr>
              <w:t>8020</w:t>
            </w:r>
            <w:r>
              <w:rPr>
                <w:rtl/>
              </w:rPr>
              <w:t xml:space="preserve"> ـ </w:t>
            </w:r>
            <w:r w:rsidRPr="00885823">
              <w:rPr>
                <w:rtl/>
              </w:rPr>
              <w:t>مصعب بن عمير : بن هاشم بن عبد مناف</w:t>
            </w:r>
          </w:p>
        </w:tc>
        <w:tc>
          <w:tcPr>
            <w:tcW w:w="1264" w:type="dxa"/>
            <w:shd w:val="clear" w:color="auto" w:fill="auto"/>
          </w:tcPr>
          <w:p w14:paraId="43185A05" w14:textId="77777777" w:rsidR="0086064B" w:rsidRDefault="0086064B" w:rsidP="009F3AE0">
            <w:pPr>
              <w:rPr>
                <w:rtl/>
                <w:lang w:bidi="fa-IR"/>
              </w:rPr>
            </w:pPr>
            <w:r>
              <w:rPr>
                <w:rFonts w:hint="cs"/>
                <w:rtl/>
                <w:lang w:bidi="fa-IR"/>
              </w:rPr>
              <w:t>98</w:t>
            </w:r>
          </w:p>
        </w:tc>
      </w:tr>
      <w:tr w:rsidR="0086064B" w14:paraId="761256C1" w14:textId="77777777" w:rsidTr="00590E42">
        <w:tc>
          <w:tcPr>
            <w:tcW w:w="3368" w:type="dxa"/>
            <w:shd w:val="clear" w:color="auto" w:fill="auto"/>
          </w:tcPr>
          <w:p w14:paraId="4293DB3F" w14:textId="77777777" w:rsidR="0086064B" w:rsidRDefault="0086064B" w:rsidP="00C013D4">
            <w:pPr>
              <w:pStyle w:val="libNormal"/>
              <w:rPr>
                <w:rtl/>
                <w:lang w:bidi="fa-IR"/>
              </w:rPr>
            </w:pPr>
            <w:r w:rsidRPr="00885823">
              <w:rPr>
                <w:rtl/>
              </w:rPr>
              <w:t>7999</w:t>
            </w:r>
            <w:r>
              <w:rPr>
                <w:rtl/>
              </w:rPr>
              <w:t xml:space="preserve"> ـ </w:t>
            </w:r>
            <w:r w:rsidRPr="00885823">
              <w:rPr>
                <w:rtl/>
              </w:rPr>
              <w:t>مسلم : غير منسوب ، والد ريطة</w:t>
            </w:r>
          </w:p>
        </w:tc>
        <w:tc>
          <w:tcPr>
            <w:tcW w:w="1104" w:type="dxa"/>
            <w:shd w:val="clear" w:color="auto" w:fill="auto"/>
          </w:tcPr>
          <w:p w14:paraId="3D4ED7B4" w14:textId="77777777" w:rsidR="0086064B" w:rsidRDefault="0086064B" w:rsidP="009F3AE0">
            <w:pPr>
              <w:rPr>
                <w:rtl/>
                <w:lang w:bidi="fa-IR"/>
              </w:rPr>
            </w:pPr>
            <w:r>
              <w:rPr>
                <w:rFonts w:hint="cs"/>
                <w:rtl/>
                <w:lang w:bidi="fa-IR"/>
              </w:rPr>
              <w:t>89</w:t>
            </w:r>
          </w:p>
        </w:tc>
        <w:tc>
          <w:tcPr>
            <w:tcW w:w="2977" w:type="dxa"/>
            <w:shd w:val="clear" w:color="auto" w:fill="auto"/>
          </w:tcPr>
          <w:p w14:paraId="14B5E9BD" w14:textId="77777777" w:rsidR="0086064B" w:rsidRDefault="0086064B" w:rsidP="00C013D4">
            <w:pPr>
              <w:pStyle w:val="libNormal"/>
              <w:rPr>
                <w:rtl/>
                <w:lang w:bidi="fa-IR"/>
              </w:rPr>
            </w:pPr>
            <w:r w:rsidRPr="00885823">
              <w:rPr>
                <w:rtl/>
              </w:rPr>
              <w:t>8021</w:t>
            </w:r>
            <w:r>
              <w:rPr>
                <w:rtl/>
              </w:rPr>
              <w:t xml:space="preserve"> ـ </w:t>
            </w:r>
            <w:r w:rsidRPr="00885823">
              <w:rPr>
                <w:rtl/>
              </w:rPr>
              <w:t>مصعب بن امرأة</w:t>
            </w:r>
          </w:p>
        </w:tc>
        <w:tc>
          <w:tcPr>
            <w:tcW w:w="1264" w:type="dxa"/>
            <w:shd w:val="clear" w:color="auto" w:fill="auto"/>
          </w:tcPr>
          <w:p w14:paraId="21D4A6DE" w14:textId="77777777" w:rsidR="0086064B" w:rsidRDefault="0086064B" w:rsidP="009F3AE0">
            <w:pPr>
              <w:rPr>
                <w:rtl/>
                <w:lang w:bidi="fa-IR"/>
              </w:rPr>
            </w:pPr>
            <w:r>
              <w:rPr>
                <w:rFonts w:hint="cs"/>
                <w:rtl/>
                <w:lang w:bidi="fa-IR"/>
              </w:rPr>
              <w:t>98</w:t>
            </w:r>
          </w:p>
        </w:tc>
      </w:tr>
      <w:tr w:rsidR="0086064B" w14:paraId="2A3465DC" w14:textId="77777777" w:rsidTr="00590E42">
        <w:tc>
          <w:tcPr>
            <w:tcW w:w="3368" w:type="dxa"/>
            <w:shd w:val="clear" w:color="auto" w:fill="auto"/>
          </w:tcPr>
          <w:p w14:paraId="38972E96" w14:textId="77777777" w:rsidR="0086064B" w:rsidRDefault="0086064B" w:rsidP="00C013D4">
            <w:pPr>
              <w:pStyle w:val="libNormal"/>
              <w:rPr>
                <w:rtl/>
                <w:lang w:bidi="fa-IR"/>
              </w:rPr>
            </w:pPr>
            <w:r w:rsidRPr="00885823">
              <w:rPr>
                <w:rtl/>
              </w:rPr>
              <w:t>8000</w:t>
            </w:r>
            <w:r>
              <w:rPr>
                <w:rtl/>
              </w:rPr>
              <w:t xml:space="preserve"> ـ </w:t>
            </w:r>
            <w:r w:rsidRPr="00885823">
              <w:rPr>
                <w:rtl/>
              </w:rPr>
              <w:t>مسلم : والد صفية</w:t>
            </w:r>
          </w:p>
        </w:tc>
        <w:tc>
          <w:tcPr>
            <w:tcW w:w="1104" w:type="dxa"/>
            <w:shd w:val="clear" w:color="auto" w:fill="auto"/>
          </w:tcPr>
          <w:p w14:paraId="1AE30FBB" w14:textId="77777777" w:rsidR="0086064B" w:rsidRDefault="0086064B" w:rsidP="009F3AE0">
            <w:pPr>
              <w:rPr>
                <w:rtl/>
                <w:lang w:bidi="fa-IR"/>
              </w:rPr>
            </w:pPr>
            <w:r>
              <w:rPr>
                <w:rFonts w:hint="cs"/>
                <w:rtl/>
                <w:lang w:bidi="fa-IR"/>
              </w:rPr>
              <w:t>90</w:t>
            </w:r>
          </w:p>
        </w:tc>
        <w:tc>
          <w:tcPr>
            <w:tcW w:w="2977" w:type="dxa"/>
            <w:shd w:val="clear" w:color="auto" w:fill="auto"/>
          </w:tcPr>
          <w:p w14:paraId="13DF273E" w14:textId="77777777" w:rsidR="0086064B" w:rsidRDefault="0086064B" w:rsidP="00C013D4">
            <w:pPr>
              <w:pStyle w:val="libNormal"/>
              <w:rPr>
                <w:rtl/>
                <w:lang w:bidi="fa-IR"/>
              </w:rPr>
            </w:pPr>
            <w:r w:rsidRPr="00885823">
              <w:rPr>
                <w:rtl/>
              </w:rPr>
              <w:t>8022</w:t>
            </w:r>
            <w:r>
              <w:rPr>
                <w:rtl/>
              </w:rPr>
              <w:t xml:space="preserve"> ـ </w:t>
            </w:r>
            <w:r w:rsidRPr="00885823">
              <w:rPr>
                <w:rtl/>
              </w:rPr>
              <w:t>مصعب الأسلميّ</w:t>
            </w:r>
          </w:p>
        </w:tc>
        <w:tc>
          <w:tcPr>
            <w:tcW w:w="1264" w:type="dxa"/>
            <w:shd w:val="clear" w:color="auto" w:fill="auto"/>
          </w:tcPr>
          <w:p w14:paraId="72F132BD" w14:textId="77777777" w:rsidR="0086064B" w:rsidRDefault="0086064B" w:rsidP="009F3AE0">
            <w:pPr>
              <w:rPr>
                <w:rtl/>
                <w:lang w:bidi="fa-IR"/>
              </w:rPr>
            </w:pPr>
            <w:r>
              <w:rPr>
                <w:rFonts w:hint="cs"/>
                <w:rtl/>
                <w:lang w:bidi="fa-IR"/>
              </w:rPr>
              <w:t>98</w:t>
            </w:r>
          </w:p>
        </w:tc>
      </w:tr>
      <w:tr w:rsidR="0086064B" w14:paraId="243C7D46" w14:textId="77777777" w:rsidTr="00590E42">
        <w:tc>
          <w:tcPr>
            <w:tcW w:w="3368" w:type="dxa"/>
            <w:shd w:val="clear" w:color="auto" w:fill="auto"/>
          </w:tcPr>
          <w:p w14:paraId="373483A9" w14:textId="77777777" w:rsidR="0086064B" w:rsidRDefault="0086064B" w:rsidP="00C013D4">
            <w:pPr>
              <w:pStyle w:val="libNormal"/>
              <w:rPr>
                <w:rtl/>
                <w:lang w:bidi="fa-IR"/>
              </w:rPr>
            </w:pPr>
            <w:r w:rsidRPr="00885823">
              <w:rPr>
                <w:rtl/>
              </w:rPr>
              <w:t>8001</w:t>
            </w:r>
            <w:r>
              <w:rPr>
                <w:rtl/>
              </w:rPr>
              <w:t xml:space="preserve"> ـ </w:t>
            </w:r>
            <w:r w:rsidRPr="00885823">
              <w:rPr>
                <w:rtl/>
              </w:rPr>
              <w:t>مسلم : والد عباد</w:t>
            </w:r>
          </w:p>
        </w:tc>
        <w:tc>
          <w:tcPr>
            <w:tcW w:w="1104" w:type="dxa"/>
            <w:shd w:val="clear" w:color="auto" w:fill="auto"/>
          </w:tcPr>
          <w:p w14:paraId="74ABC2F5" w14:textId="77777777" w:rsidR="0086064B" w:rsidRDefault="0086064B" w:rsidP="009F3AE0">
            <w:pPr>
              <w:rPr>
                <w:rtl/>
                <w:lang w:bidi="fa-IR"/>
              </w:rPr>
            </w:pPr>
            <w:r>
              <w:rPr>
                <w:rFonts w:hint="cs"/>
                <w:rtl/>
                <w:lang w:bidi="fa-IR"/>
              </w:rPr>
              <w:t>90</w:t>
            </w:r>
          </w:p>
        </w:tc>
        <w:tc>
          <w:tcPr>
            <w:tcW w:w="2977" w:type="dxa"/>
            <w:shd w:val="clear" w:color="auto" w:fill="auto"/>
          </w:tcPr>
          <w:p w14:paraId="7C6325AA" w14:textId="77777777" w:rsidR="0086064B" w:rsidRDefault="0086064B" w:rsidP="00C013D4">
            <w:pPr>
              <w:pStyle w:val="libNormal"/>
              <w:rPr>
                <w:rtl/>
                <w:lang w:bidi="fa-IR"/>
              </w:rPr>
            </w:pPr>
            <w:r w:rsidRPr="00885823">
              <w:rPr>
                <w:rtl/>
              </w:rPr>
              <w:t>8023</w:t>
            </w:r>
            <w:r>
              <w:rPr>
                <w:rtl/>
              </w:rPr>
              <w:t xml:space="preserve"> ـ </w:t>
            </w:r>
            <w:r w:rsidRPr="00885823">
              <w:rPr>
                <w:rtl/>
              </w:rPr>
              <w:t>مضارب بن زيد : العجليّ</w:t>
            </w:r>
          </w:p>
        </w:tc>
        <w:tc>
          <w:tcPr>
            <w:tcW w:w="1264" w:type="dxa"/>
            <w:shd w:val="clear" w:color="auto" w:fill="auto"/>
          </w:tcPr>
          <w:p w14:paraId="02A8E3EC" w14:textId="77777777" w:rsidR="0086064B" w:rsidRDefault="0086064B" w:rsidP="009F3AE0">
            <w:pPr>
              <w:rPr>
                <w:rtl/>
                <w:lang w:bidi="fa-IR"/>
              </w:rPr>
            </w:pPr>
            <w:r>
              <w:rPr>
                <w:rFonts w:hint="cs"/>
                <w:rtl/>
                <w:lang w:bidi="fa-IR"/>
              </w:rPr>
              <w:t>99</w:t>
            </w:r>
          </w:p>
        </w:tc>
      </w:tr>
      <w:tr w:rsidR="0086064B" w14:paraId="5253BCE8" w14:textId="77777777" w:rsidTr="00590E42">
        <w:tc>
          <w:tcPr>
            <w:tcW w:w="3368" w:type="dxa"/>
            <w:shd w:val="clear" w:color="auto" w:fill="auto"/>
          </w:tcPr>
          <w:p w14:paraId="3F9EA42C" w14:textId="77777777" w:rsidR="0086064B" w:rsidRDefault="0086064B" w:rsidP="00C013D4">
            <w:pPr>
              <w:pStyle w:val="libNormal"/>
              <w:rPr>
                <w:rtl/>
                <w:lang w:bidi="fa-IR"/>
              </w:rPr>
            </w:pPr>
            <w:r w:rsidRPr="00885823">
              <w:rPr>
                <w:rtl/>
              </w:rPr>
              <w:t>8002</w:t>
            </w:r>
            <w:r>
              <w:rPr>
                <w:rtl/>
              </w:rPr>
              <w:t xml:space="preserve"> ـ </w:t>
            </w:r>
            <w:r w:rsidRPr="00885823">
              <w:rPr>
                <w:rtl/>
              </w:rPr>
              <w:t>مسلم : والد عوسجة</w:t>
            </w:r>
          </w:p>
        </w:tc>
        <w:tc>
          <w:tcPr>
            <w:tcW w:w="1104" w:type="dxa"/>
            <w:shd w:val="clear" w:color="auto" w:fill="auto"/>
          </w:tcPr>
          <w:p w14:paraId="440D103D" w14:textId="77777777" w:rsidR="0086064B" w:rsidRDefault="0086064B" w:rsidP="009F3AE0">
            <w:pPr>
              <w:rPr>
                <w:rtl/>
                <w:lang w:bidi="fa-IR"/>
              </w:rPr>
            </w:pPr>
            <w:r>
              <w:rPr>
                <w:rFonts w:hint="cs"/>
                <w:rtl/>
                <w:lang w:bidi="fa-IR"/>
              </w:rPr>
              <w:t>90</w:t>
            </w:r>
          </w:p>
        </w:tc>
        <w:tc>
          <w:tcPr>
            <w:tcW w:w="2977" w:type="dxa"/>
            <w:shd w:val="clear" w:color="auto" w:fill="auto"/>
          </w:tcPr>
          <w:p w14:paraId="4434CF59" w14:textId="77777777" w:rsidR="0086064B" w:rsidRDefault="0086064B" w:rsidP="00C013D4">
            <w:pPr>
              <w:pStyle w:val="libNormal"/>
              <w:rPr>
                <w:rtl/>
                <w:lang w:bidi="fa-IR"/>
              </w:rPr>
            </w:pPr>
            <w:r w:rsidRPr="00885823">
              <w:rPr>
                <w:rtl/>
              </w:rPr>
              <w:t>8024</w:t>
            </w:r>
            <w:r>
              <w:rPr>
                <w:rtl/>
              </w:rPr>
              <w:t xml:space="preserve"> ـ </w:t>
            </w:r>
            <w:r w:rsidRPr="00885823">
              <w:rPr>
                <w:rtl/>
              </w:rPr>
              <w:t>مضرح : في مطّرح</w:t>
            </w:r>
          </w:p>
        </w:tc>
        <w:tc>
          <w:tcPr>
            <w:tcW w:w="1264" w:type="dxa"/>
            <w:shd w:val="clear" w:color="auto" w:fill="auto"/>
          </w:tcPr>
          <w:p w14:paraId="39036558" w14:textId="77777777" w:rsidR="0086064B" w:rsidRDefault="0086064B" w:rsidP="009F3AE0">
            <w:pPr>
              <w:rPr>
                <w:rtl/>
                <w:lang w:bidi="fa-IR"/>
              </w:rPr>
            </w:pPr>
            <w:r>
              <w:rPr>
                <w:rFonts w:hint="cs"/>
                <w:rtl/>
                <w:lang w:bidi="fa-IR"/>
              </w:rPr>
              <w:t>99</w:t>
            </w:r>
          </w:p>
        </w:tc>
      </w:tr>
      <w:tr w:rsidR="0086064B" w14:paraId="7337A5E9" w14:textId="77777777" w:rsidTr="00590E42">
        <w:tc>
          <w:tcPr>
            <w:tcW w:w="3368" w:type="dxa"/>
            <w:shd w:val="clear" w:color="auto" w:fill="auto"/>
          </w:tcPr>
          <w:p w14:paraId="7182E53F" w14:textId="77777777" w:rsidR="0086064B" w:rsidRDefault="0086064B" w:rsidP="00C013D4">
            <w:pPr>
              <w:pStyle w:val="libNormal"/>
              <w:rPr>
                <w:rtl/>
                <w:lang w:bidi="fa-IR"/>
              </w:rPr>
            </w:pPr>
            <w:r w:rsidRPr="00885823">
              <w:rPr>
                <w:rtl/>
              </w:rPr>
              <w:t>8003</w:t>
            </w:r>
            <w:r>
              <w:rPr>
                <w:rtl/>
              </w:rPr>
              <w:t xml:space="preserve"> ـ </w:t>
            </w:r>
            <w:r w:rsidRPr="00885823">
              <w:rPr>
                <w:rtl/>
              </w:rPr>
              <w:t>مسلم : يقال هو اسم أبي الغادية الجهنيّ</w:t>
            </w:r>
          </w:p>
        </w:tc>
        <w:tc>
          <w:tcPr>
            <w:tcW w:w="1104" w:type="dxa"/>
            <w:shd w:val="clear" w:color="auto" w:fill="auto"/>
          </w:tcPr>
          <w:p w14:paraId="45A1A157" w14:textId="77777777" w:rsidR="0086064B" w:rsidRDefault="0086064B" w:rsidP="009F3AE0">
            <w:pPr>
              <w:rPr>
                <w:rtl/>
                <w:lang w:bidi="fa-IR"/>
              </w:rPr>
            </w:pPr>
            <w:r>
              <w:rPr>
                <w:rFonts w:hint="cs"/>
                <w:rtl/>
                <w:lang w:bidi="fa-IR"/>
              </w:rPr>
              <w:t>90</w:t>
            </w:r>
          </w:p>
        </w:tc>
        <w:tc>
          <w:tcPr>
            <w:tcW w:w="2977" w:type="dxa"/>
            <w:shd w:val="clear" w:color="auto" w:fill="auto"/>
          </w:tcPr>
          <w:p w14:paraId="64B75F65" w14:textId="77777777" w:rsidR="0086064B" w:rsidRDefault="0086064B" w:rsidP="00C013D4">
            <w:pPr>
              <w:pStyle w:val="libNormal"/>
              <w:rPr>
                <w:rtl/>
                <w:lang w:bidi="fa-IR"/>
              </w:rPr>
            </w:pPr>
            <w:r w:rsidRPr="00885823">
              <w:rPr>
                <w:rtl/>
              </w:rPr>
              <w:t>8025</w:t>
            </w:r>
            <w:r>
              <w:rPr>
                <w:rtl/>
              </w:rPr>
              <w:t xml:space="preserve"> ـ </w:t>
            </w:r>
            <w:r w:rsidRPr="00885823">
              <w:rPr>
                <w:rtl/>
              </w:rPr>
              <w:t>مضرّس : بن سفيان</w:t>
            </w:r>
          </w:p>
        </w:tc>
        <w:tc>
          <w:tcPr>
            <w:tcW w:w="1264" w:type="dxa"/>
            <w:shd w:val="clear" w:color="auto" w:fill="auto"/>
          </w:tcPr>
          <w:p w14:paraId="69D388E5" w14:textId="77777777" w:rsidR="0086064B" w:rsidRDefault="0086064B" w:rsidP="009F3AE0">
            <w:pPr>
              <w:rPr>
                <w:rtl/>
                <w:lang w:bidi="fa-IR"/>
              </w:rPr>
            </w:pPr>
            <w:r>
              <w:rPr>
                <w:rFonts w:hint="cs"/>
                <w:rtl/>
                <w:lang w:bidi="fa-IR"/>
              </w:rPr>
              <w:t>99</w:t>
            </w:r>
          </w:p>
        </w:tc>
      </w:tr>
      <w:tr w:rsidR="0086064B" w14:paraId="1A7B703E" w14:textId="77777777" w:rsidTr="00590E42">
        <w:tc>
          <w:tcPr>
            <w:tcW w:w="3368" w:type="dxa"/>
            <w:shd w:val="clear" w:color="auto" w:fill="auto"/>
          </w:tcPr>
          <w:p w14:paraId="38E4CAFD" w14:textId="77777777" w:rsidR="0086064B" w:rsidRDefault="0086064B" w:rsidP="00C013D4">
            <w:pPr>
              <w:pStyle w:val="libNormal"/>
              <w:rPr>
                <w:rtl/>
                <w:lang w:bidi="fa-IR"/>
              </w:rPr>
            </w:pPr>
            <w:r w:rsidRPr="00885823">
              <w:rPr>
                <w:rtl/>
              </w:rPr>
              <w:t>8004</w:t>
            </w:r>
            <w:r>
              <w:rPr>
                <w:rtl/>
              </w:rPr>
              <w:t xml:space="preserve"> ـ </w:t>
            </w:r>
            <w:r w:rsidRPr="00885823">
              <w:rPr>
                <w:rtl/>
              </w:rPr>
              <w:t>مسلمة بن أسلم : بن حريش ، بمهملة أوله وآخره معجمة</w:t>
            </w:r>
          </w:p>
        </w:tc>
        <w:tc>
          <w:tcPr>
            <w:tcW w:w="1104" w:type="dxa"/>
            <w:shd w:val="clear" w:color="auto" w:fill="auto"/>
          </w:tcPr>
          <w:p w14:paraId="3C4C22C1" w14:textId="77777777" w:rsidR="0086064B" w:rsidRDefault="0086064B" w:rsidP="009F3AE0">
            <w:pPr>
              <w:rPr>
                <w:rtl/>
                <w:lang w:bidi="fa-IR"/>
              </w:rPr>
            </w:pPr>
            <w:r>
              <w:rPr>
                <w:rFonts w:hint="cs"/>
                <w:rtl/>
                <w:lang w:bidi="fa-IR"/>
              </w:rPr>
              <w:t>90</w:t>
            </w:r>
          </w:p>
        </w:tc>
        <w:tc>
          <w:tcPr>
            <w:tcW w:w="2977" w:type="dxa"/>
            <w:shd w:val="clear" w:color="auto" w:fill="auto"/>
          </w:tcPr>
          <w:p w14:paraId="4FDE0D98" w14:textId="77777777" w:rsidR="0086064B" w:rsidRDefault="0086064B" w:rsidP="00C013D4">
            <w:pPr>
              <w:pStyle w:val="libNormal"/>
              <w:rPr>
                <w:rtl/>
                <w:lang w:bidi="fa-IR"/>
              </w:rPr>
            </w:pPr>
            <w:r w:rsidRPr="00885823">
              <w:rPr>
                <w:rtl/>
              </w:rPr>
              <w:t>8026</w:t>
            </w:r>
            <w:r>
              <w:rPr>
                <w:rtl/>
              </w:rPr>
              <w:t xml:space="preserve"> ـ </w:t>
            </w:r>
            <w:r w:rsidRPr="00885823">
              <w:rPr>
                <w:rtl/>
              </w:rPr>
              <w:t>مضرّس : بن عمرو الثعلبيّ</w:t>
            </w:r>
          </w:p>
        </w:tc>
        <w:tc>
          <w:tcPr>
            <w:tcW w:w="1264" w:type="dxa"/>
            <w:shd w:val="clear" w:color="auto" w:fill="auto"/>
          </w:tcPr>
          <w:p w14:paraId="14BC6500" w14:textId="77777777" w:rsidR="0086064B" w:rsidRDefault="0086064B" w:rsidP="009F3AE0">
            <w:pPr>
              <w:rPr>
                <w:rtl/>
                <w:lang w:bidi="fa-IR"/>
              </w:rPr>
            </w:pPr>
            <w:r>
              <w:rPr>
                <w:rFonts w:hint="cs"/>
                <w:rtl/>
                <w:lang w:bidi="fa-IR"/>
              </w:rPr>
              <w:t>99</w:t>
            </w:r>
          </w:p>
        </w:tc>
      </w:tr>
      <w:tr w:rsidR="0086064B" w14:paraId="2B049A43" w14:textId="77777777" w:rsidTr="00590E42">
        <w:tc>
          <w:tcPr>
            <w:tcW w:w="3368" w:type="dxa"/>
            <w:shd w:val="clear" w:color="auto" w:fill="auto"/>
          </w:tcPr>
          <w:p w14:paraId="0C8DB9B1" w14:textId="77777777" w:rsidR="0086064B" w:rsidRDefault="0086064B" w:rsidP="00C013D4">
            <w:pPr>
              <w:pStyle w:val="libNormal"/>
              <w:rPr>
                <w:rtl/>
                <w:lang w:bidi="fa-IR"/>
              </w:rPr>
            </w:pPr>
            <w:r w:rsidRPr="00885823">
              <w:rPr>
                <w:rtl/>
              </w:rPr>
              <w:t>8005</w:t>
            </w:r>
            <w:r>
              <w:rPr>
                <w:rtl/>
              </w:rPr>
              <w:t xml:space="preserve"> ـ </w:t>
            </w:r>
            <w:r w:rsidRPr="00885823">
              <w:rPr>
                <w:rtl/>
              </w:rPr>
              <w:t>مسلمة بن قيس الأنصاريّ</w:t>
            </w:r>
          </w:p>
        </w:tc>
        <w:tc>
          <w:tcPr>
            <w:tcW w:w="1104" w:type="dxa"/>
            <w:shd w:val="clear" w:color="auto" w:fill="auto"/>
          </w:tcPr>
          <w:p w14:paraId="34197380" w14:textId="77777777" w:rsidR="0086064B" w:rsidRDefault="0086064B" w:rsidP="009F3AE0">
            <w:pPr>
              <w:rPr>
                <w:rtl/>
                <w:lang w:bidi="fa-IR"/>
              </w:rPr>
            </w:pPr>
            <w:r>
              <w:rPr>
                <w:rFonts w:hint="cs"/>
                <w:rtl/>
                <w:lang w:bidi="fa-IR"/>
              </w:rPr>
              <w:t>91</w:t>
            </w:r>
          </w:p>
        </w:tc>
        <w:tc>
          <w:tcPr>
            <w:tcW w:w="2977" w:type="dxa"/>
            <w:shd w:val="clear" w:color="auto" w:fill="auto"/>
          </w:tcPr>
          <w:p w14:paraId="4F70B1D1" w14:textId="77777777" w:rsidR="0086064B" w:rsidRDefault="0086064B" w:rsidP="00C013D4">
            <w:pPr>
              <w:pStyle w:val="libNormal"/>
              <w:rPr>
                <w:rtl/>
                <w:lang w:bidi="fa-IR"/>
              </w:rPr>
            </w:pPr>
            <w:r w:rsidRPr="00885823">
              <w:rPr>
                <w:rtl/>
              </w:rPr>
              <w:t>8027</w:t>
            </w:r>
            <w:r>
              <w:rPr>
                <w:rtl/>
              </w:rPr>
              <w:t xml:space="preserve"> ـ </w:t>
            </w:r>
            <w:r w:rsidRPr="00885823">
              <w:rPr>
                <w:rtl/>
              </w:rPr>
              <w:t>مضطجع بن أثاثة</w:t>
            </w:r>
          </w:p>
        </w:tc>
        <w:tc>
          <w:tcPr>
            <w:tcW w:w="1264" w:type="dxa"/>
            <w:shd w:val="clear" w:color="auto" w:fill="auto"/>
          </w:tcPr>
          <w:p w14:paraId="3162813C" w14:textId="77777777" w:rsidR="0086064B" w:rsidRDefault="0086064B" w:rsidP="009F3AE0">
            <w:pPr>
              <w:rPr>
                <w:rtl/>
                <w:lang w:bidi="fa-IR"/>
              </w:rPr>
            </w:pPr>
            <w:r>
              <w:rPr>
                <w:rFonts w:hint="cs"/>
                <w:rtl/>
                <w:lang w:bidi="fa-IR"/>
              </w:rPr>
              <w:t>99</w:t>
            </w:r>
          </w:p>
        </w:tc>
      </w:tr>
      <w:tr w:rsidR="0086064B" w14:paraId="428CE4D7" w14:textId="77777777" w:rsidTr="00590E42">
        <w:tc>
          <w:tcPr>
            <w:tcW w:w="3368" w:type="dxa"/>
            <w:shd w:val="clear" w:color="auto" w:fill="auto"/>
          </w:tcPr>
          <w:p w14:paraId="6A9ED068" w14:textId="77777777" w:rsidR="0086064B" w:rsidRDefault="0086064B" w:rsidP="00C013D4">
            <w:pPr>
              <w:pStyle w:val="libNormal"/>
              <w:rPr>
                <w:rtl/>
                <w:lang w:bidi="fa-IR"/>
              </w:rPr>
            </w:pPr>
            <w:r w:rsidRPr="00885823">
              <w:rPr>
                <w:rtl/>
              </w:rPr>
              <w:t>8006</w:t>
            </w:r>
            <w:r>
              <w:rPr>
                <w:rtl/>
              </w:rPr>
              <w:t xml:space="preserve"> ـ </w:t>
            </w:r>
            <w:r w:rsidRPr="00885823">
              <w:rPr>
                <w:rtl/>
              </w:rPr>
              <w:t>مسلمة بن مالك : بن وهب</w:t>
            </w:r>
          </w:p>
        </w:tc>
        <w:tc>
          <w:tcPr>
            <w:tcW w:w="1104" w:type="dxa"/>
            <w:shd w:val="clear" w:color="auto" w:fill="auto"/>
          </w:tcPr>
          <w:p w14:paraId="69AE1E57" w14:textId="77777777" w:rsidR="0086064B" w:rsidRDefault="0086064B" w:rsidP="009F3AE0">
            <w:pPr>
              <w:rPr>
                <w:rtl/>
                <w:lang w:bidi="fa-IR"/>
              </w:rPr>
            </w:pPr>
            <w:r>
              <w:rPr>
                <w:rFonts w:hint="cs"/>
                <w:rtl/>
                <w:lang w:bidi="fa-IR"/>
              </w:rPr>
              <w:t>91</w:t>
            </w:r>
          </w:p>
        </w:tc>
        <w:tc>
          <w:tcPr>
            <w:tcW w:w="2977" w:type="dxa"/>
            <w:shd w:val="clear" w:color="auto" w:fill="auto"/>
          </w:tcPr>
          <w:p w14:paraId="57CED369" w14:textId="77777777" w:rsidR="0086064B" w:rsidRDefault="0086064B" w:rsidP="00C013D4">
            <w:pPr>
              <w:pStyle w:val="libNormal"/>
              <w:rPr>
                <w:rtl/>
                <w:lang w:bidi="fa-IR"/>
              </w:rPr>
            </w:pPr>
            <w:r w:rsidRPr="00885823">
              <w:rPr>
                <w:rtl/>
              </w:rPr>
              <w:t>8028</w:t>
            </w:r>
            <w:r>
              <w:rPr>
                <w:rtl/>
              </w:rPr>
              <w:t xml:space="preserve"> ـ </w:t>
            </w:r>
            <w:r w:rsidRPr="00885823">
              <w:rPr>
                <w:rtl/>
              </w:rPr>
              <w:t>المضطجع</w:t>
            </w:r>
          </w:p>
        </w:tc>
        <w:tc>
          <w:tcPr>
            <w:tcW w:w="1264" w:type="dxa"/>
            <w:shd w:val="clear" w:color="auto" w:fill="auto"/>
          </w:tcPr>
          <w:p w14:paraId="34913AE3" w14:textId="77777777" w:rsidR="0086064B" w:rsidRDefault="0086064B" w:rsidP="009F3AE0">
            <w:pPr>
              <w:rPr>
                <w:rtl/>
                <w:lang w:bidi="fa-IR"/>
              </w:rPr>
            </w:pPr>
            <w:r>
              <w:rPr>
                <w:rFonts w:hint="cs"/>
                <w:rtl/>
                <w:lang w:bidi="fa-IR"/>
              </w:rPr>
              <w:t>99</w:t>
            </w:r>
          </w:p>
        </w:tc>
      </w:tr>
      <w:tr w:rsidR="0086064B" w14:paraId="5835B8AE" w14:textId="77777777" w:rsidTr="00590E42">
        <w:tc>
          <w:tcPr>
            <w:tcW w:w="3368" w:type="dxa"/>
            <w:shd w:val="clear" w:color="auto" w:fill="auto"/>
          </w:tcPr>
          <w:p w14:paraId="3233E5CC" w14:textId="77777777" w:rsidR="0086064B" w:rsidRDefault="0086064B" w:rsidP="00C013D4">
            <w:pPr>
              <w:pStyle w:val="libNormal"/>
              <w:rPr>
                <w:rtl/>
                <w:lang w:bidi="fa-IR"/>
              </w:rPr>
            </w:pPr>
            <w:r w:rsidRPr="00885823">
              <w:rPr>
                <w:rtl/>
              </w:rPr>
              <w:t>8007</w:t>
            </w:r>
            <w:r>
              <w:rPr>
                <w:rtl/>
              </w:rPr>
              <w:t xml:space="preserve"> ـ </w:t>
            </w:r>
            <w:r w:rsidRPr="00885823">
              <w:rPr>
                <w:rtl/>
              </w:rPr>
              <w:t>مسلمة بن مخلّد : بن الصّامت</w:t>
            </w:r>
          </w:p>
        </w:tc>
        <w:tc>
          <w:tcPr>
            <w:tcW w:w="1104" w:type="dxa"/>
            <w:shd w:val="clear" w:color="auto" w:fill="auto"/>
          </w:tcPr>
          <w:p w14:paraId="0C0386D9" w14:textId="77777777" w:rsidR="0086064B" w:rsidRDefault="0086064B" w:rsidP="009F3AE0">
            <w:pPr>
              <w:rPr>
                <w:rtl/>
                <w:lang w:bidi="fa-IR"/>
              </w:rPr>
            </w:pPr>
            <w:r>
              <w:rPr>
                <w:rFonts w:hint="cs"/>
                <w:rtl/>
                <w:lang w:bidi="fa-IR"/>
              </w:rPr>
              <w:t>91</w:t>
            </w:r>
          </w:p>
        </w:tc>
        <w:tc>
          <w:tcPr>
            <w:tcW w:w="2977" w:type="dxa"/>
            <w:shd w:val="clear" w:color="auto" w:fill="auto"/>
          </w:tcPr>
          <w:p w14:paraId="7E58EE19" w14:textId="77777777" w:rsidR="0086064B" w:rsidRDefault="0086064B" w:rsidP="00C013D4">
            <w:pPr>
              <w:pStyle w:val="libNormal"/>
              <w:rPr>
                <w:rtl/>
                <w:lang w:bidi="fa-IR"/>
              </w:rPr>
            </w:pPr>
            <w:r w:rsidRPr="00885823">
              <w:rPr>
                <w:rtl/>
              </w:rPr>
              <w:t>8029</w:t>
            </w:r>
            <w:r>
              <w:rPr>
                <w:rtl/>
              </w:rPr>
              <w:t xml:space="preserve"> ـ </w:t>
            </w:r>
            <w:r w:rsidRPr="00885823">
              <w:rPr>
                <w:rtl/>
              </w:rPr>
              <w:t>مطاع اللخمي</w:t>
            </w:r>
          </w:p>
        </w:tc>
        <w:tc>
          <w:tcPr>
            <w:tcW w:w="1264" w:type="dxa"/>
            <w:shd w:val="clear" w:color="auto" w:fill="auto"/>
          </w:tcPr>
          <w:p w14:paraId="34B328EC" w14:textId="77777777" w:rsidR="0086064B" w:rsidRDefault="0086064B" w:rsidP="009F3AE0">
            <w:pPr>
              <w:rPr>
                <w:rtl/>
                <w:lang w:bidi="fa-IR"/>
              </w:rPr>
            </w:pPr>
            <w:r>
              <w:rPr>
                <w:rFonts w:hint="cs"/>
                <w:rtl/>
                <w:lang w:bidi="fa-IR"/>
              </w:rPr>
              <w:t>99</w:t>
            </w:r>
          </w:p>
        </w:tc>
      </w:tr>
      <w:tr w:rsidR="0086064B" w14:paraId="03F838B5" w14:textId="77777777" w:rsidTr="00590E42">
        <w:tc>
          <w:tcPr>
            <w:tcW w:w="3368" w:type="dxa"/>
            <w:shd w:val="clear" w:color="auto" w:fill="auto"/>
          </w:tcPr>
          <w:p w14:paraId="1FFAC7F9" w14:textId="77777777" w:rsidR="0086064B" w:rsidRDefault="0086064B" w:rsidP="00C013D4">
            <w:pPr>
              <w:pStyle w:val="libNormal"/>
              <w:rPr>
                <w:rtl/>
                <w:lang w:bidi="fa-IR"/>
              </w:rPr>
            </w:pPr>
            <w:r w:rsidRPr="00885823">
              <w:rPr>
                <w:rtl/>
              </w:rPr>
              <w:t>8008</w:t>
            </w:r>
            <w:r>
              <w:rPr>
                <w:rtl/>
              </w:rPr>
              <w:t xml:space="preserve"> ـ </w:t>
            </w:r>
            <w:r w:rsidRPr="00885823">
              <w:rPr>
                <w:rtl/>
              </w:rPr>
              <w:t>مسلمة : يقال : إنه اسم عبد الرحمن</w:t>
            </w:r>
          </w:p>
        </w:tc>
        <w:tc>
          <w:tcPr>
            <w:tcW w:w="1104" w:type="dxa"/>
            <w:shd w:val="clear" w:color="auto" w:fill="auto"/>
          </w:tcPr>
          <w:p w14:paraId="72D67059" w14:textId="77777777" w:rsidR="0086064B" w:rsidRDefault="0086064B" w:rsidP="009F3AE0">
            <w:pPr>
              <w:rPr>
                <w:rtl/>
                <w:lang w:bidi="fa-IR"/>
              </w:rPr>
            </w:pPr>
            <w:r>
              <w:rPr>
                <w:rFonts w:hint="cs"/>
                <w:rtl/>
                <w:lang w:bidi="fa-IR"/>
              </w:rPr>
              <w:t>93</w:t>
            </w:r>
          </w:p>
        </w:tc>
        <w:tc>
          <w:tcPr>
            <w:tcW w:w="2977" w:type="dxa"/>
            <w:shd w:val="clear" w:color="auto" w:fill="auto"/>
          </w:tcPr>
          <w:p w14:paraId="27A0FED2" w14:textId="77777777" w:rsidR="0086064B" w:rsidRDefault="0086064B" w:rsidP="00C013D4">
            <w:pPr>
              <w:pStyle w:val="libNormal"/>
              <w:rPr>
                <w:rtl/>
                <w:lang w:bidi="fa-IR"/>
              </w:rPr>
            </w:pPr>
            <w:r w:rsidRPr="00885823">
              <w:rPr>
                <w:rtl/>
              </w:rPr>
              <w:t>8030</w:t>
            </w:r>
            <w:r>
              <w:rPr>
                <w:rtl/>
              </w:rPr>
              <w:t xml:space="preserve"> ـ </w:t>
            </w:r>
            <w:r w:rsidRPr="00885823">
              <w:rPr>
                <w:rtl/>
              </w:rPr>
              <w:t>مطرح بن جندلة : ويقال ابن جدالة السلميّ</w:t>
            </w:r>
          </w:p>
        </w:tc>
        <w:tc>
          <w:tcPr>
            <w:tcW w:w="1264" w:type="dxa"/>
            <w:shd w:val="clear" w:color="auto" w:fill="auto"/>
          </w:tcPr>
          <w:p w14:paraId="665C74C3" w14:textId="77777777" w:rsidR="0086064B" w:rsidRDefault="0086064B" w:rsidP="009F3AE0">
            <w:pPr>
              <w:rPr>
                <w:rtl/>
                <w:lang w:bidi="fa-IR"/>
              </w:rPr>
            </w:pPr>
            <w:r>
              <w:rPr>
                <w:rFonts w:hint="cs"/>
                <w:rtl/>
                <w:lang w:bidi="fa-IR"/>
              </w:rPr>
              <w:t>99</w:t>
            </w:r>
          </w:p>
        </w:tc>
      </w:tr>
      <w:tr w:rsidR="0086064B" w14:paraId="4D5B6A90" w14:textId="77777777" w:rsidTr="00590E42">
        <w:tc>
          <w:tcPr>
            <w:tcW w:w="3368" w:type="dxa"/>
            <w:shd w:val="clear" w:color="auto" w:fill="auto"/>
          </w:tcPr>
          <w:p w14:paraId="64A41F64" w14:textId="77777777" w:rsidR="0086064B" w:rsidRDefault="0086064B" w:rsidP="00C013D4">
            <w:pPr>
              <w:pStyle w:val="libNormal"/>
              <w:rPr>
                <w:rtl/>
                <w:lang w:bidi="fa-IR"/>
              </w:rPr>
            </w:pPr>
            <w:r w:rsidRPr="00885823">
              <w:rPr>
                <w:rtl/>
              </w:rPr>
              <w:t>8009</w:t>
            </w:r>
            <w:r>
              <w:rPr>
                <w:rtl/>
              </w:rPr>
              <w:t xml:space="preserve"> ـ </w:t>
            </w:r>
            <w:r w:rsidRPr="00885823">
              <w:rPr>
                <w:rtl/>
              </w:rPr>
              <w:t>مسلية بن هزّان : ويقال : ابن حدّان الحداني</w:t>
            </w:r>
          </w:p>
        </w:tc>
        <w:tc>
          <w:tcPr>
            <w:tcW w:w="1104" w:type="dxa"/>
            <w:shd w:val="clear" w:color="auto" w:fill="auto"/>
          </w:tcPr>
          <w:p w14:paraId="07551C8B" w14:textId="77777777" w:rsidR="0086064B" w:rsidRDefault="0086064B" w:rsidP="009F3AE0">
            <w:pPr>
              <w:rPr>
                <w:rtl/>
                <w:lang w:bidi="fa-IR"/>
              </w:rPr>
            </w:pPr>
            <w:r>
              <w:rPr>
                <w:rFonts w:hint="cs"/>
                <w:rtl/>
                <w:lang w:bidi="fa-IR"/>
              </w:rPr>
              <w:t>93</w:t>
            </w:r>
          </w:p>
        </w:tc>
        <w:tc>
          <w:tcPr>
            <w:tcW w:w="2977" w:type="dxa"/>
            <w:shd w:val="clear" w:color="auto" w:fill="auto"/>
          </w:tcPr>
          <w:p w14:paraId="6734B279" w14:textId="77777777" w:rsidR="0086064B" w:rsidRDefault="0086064B" w:rsidP="00C013D4">
            <w:pPr>
              <w:pStyle w:val="libNormal"/>
              <w:rPr>
                <w:rtl/>
                <w:lang w:bidi="fa-IR"/>
              </w:rPr>
            </w:pPr>
            <w:r w:rsidRPr="00885823">
              <w:rPr>
                <w:rtl/>
              </w:rPr>
              <w:t>8031</w:t>
            </w:r>
            <w:r>
              <w:rPr>
                <w:rtl/>
              </w:rPr>
              <w:t xml:space="preserve"> ـ </w:t>
            </w:r>
            <w:r w:rsidRPr="00885823">
              <w:rPr>
                <w:rtl/>
              </w:rPr>
              <w:t>مطرّف بن بهصل</w:t>
            </w:r>
          </w:p>
        </w:tc>
        <w:tc>
          <w:tcPr>
            <w:tcW w:w="1264" w:type="dxa"/>
            <w:shd w:val="clear" w:color="auto" w:fill="auto"/>
          </w:tcPr>
          <w:p w14:paraId="6BAFABB7" w14:textId="77777777" w:rsidR="0086064B" w:rsidRDefault="0086064B" w:rsidP="009F3AE0">
            <w:pPr>
              <w:rPr>
                <w:rtl/>
                <w:lang w:bidi="fa-IR"/>
              </w:rPr>
            </w:pPr>
            <w:r>
              <w:rPr>
                <w:rFonts w:hint="cs"/>
                <w:rtl/>
                <w:lang w:bidi="fa-IR"/>
              </w:rPr>
              <w:t>100</w:t>
            </w:r>
          </w:p>
        </w:tc>
      </w:tr>
      <w:tr w:rsidR="0086064B" w14:paraId="1BB41CE4" w14:textId="77777777" w:rsidTr="00590E42">
        <w:tc>
          <w:tcPr>
            <w:tcW w:w="3368" w:type="dxa"/>
            <w:shd w:val="clear" w:color="auto" w:fill="auto"/>
          </w:tcPr>
          <w:p w14:paraId="4714037C" w14:textId="77777777" w:rsidR="0086064B" w:rsidRDefault="0086064B" w:rsidP="00C013D4">
            <w:pPr>
              <w:pStyle w:val="libNormal"/>
              <w:rPr>
                <w:rtl/>
                <w:lang w:bidi="fa-IR"/>
              </w:rPr>
            </w:pPr>
            <w:r w:rsidRPr="00885823">
              <w:rPr>
                <w:rtl/>
              </w:rPr>
              <w:t>8010</w:t>
            </w:r>
            <w:r>
              <w:rPr>
                <w:rtl/>
              </w:rPr>
              <w:t xml:space="preserve"> ـ </w:t>
            </w:r>
            <w:r w:rsidRPr="00885823">
              <w:rPr>
                <w:rtl/>
              </w:rPr>
              <w:t>المسور بن عمرو ،</w:t>
            </w:r>
            <w:r w:rsidRPr="00885823">
              <w:rPr>
                <w:rFonts w:hint="cs"/>
                <w:rtl/>
              </w:rPr>
              <w:t xml:space="preserve"> </w:t>
            </w:r>
            <w:r w:rsidRPr="00885823">
              <w:rPr>
                <w:rtl/>
              </w:rPr>
              <w:t>غير منسوب</w:t>
            </w:r>
          </w:p>
        </w:tc>
        <w:tc>
          <w:tcPr>
            <w:tcW w:w="1104" w:type="dxa"/>
            <w:shd w:val="clear" w:color="auto" w:fill="auto"/>
          </w:tcPr>
          <w:p w14:paraId="65D67879" w14:textId="77777777" w:rsidR="0086064B" w:rsidRDefault="0086064B" w:rsidP="009F3AE0">
            <w:pPr>
              <w:rPr>
                <w:rtl/>
                <w:lang w:bidi="fa-IR"/>
              </w:rPr>
            </w:pPr>
            <w:r>
              <w:rPr>
                <w:rFonts w:hint="cs"/>
                <w:rtl/>
                <w:lang w:bidi="fa-IR"/>
              </w:rPr>
              <w:t>93</w:t>
            </w:r>
          </w:p>
        </w:tc>
        <w:tc>
          <w:tcPr>
            <w:tcW w:w="2977" w:type="dxa"/>
            <w:shd w:val="clear" w:color="auto" w:fill="auto"/>
          </w:tcPr>
          <w:p w14:paraId="6FD89E49" w14:textId="77777777" w:rsidR="0086064B" w:rsidRDefault="0086064B" w:rsidP="00C013D4">
            <w:pPr>
              <w:pStyle w:val="libNormal"/>
              <w:rPr>
                <w:rtl/>
                <w:lang w:bidi="fa-IR"/>
              </w:rPr>
            </w:pPr>
            <w:r w:rsidRPr="00885823">
              <w:rPr>
                <w:rtl/>
              </w:rPr>
              <w:t>8032</w:t>
            </w:r>
            <w:r>
              <w:rPr>
                <w:rtl/>
              </w:rPr>
              <w:t xml:space="preserve"> ـ </w:t>
            </w:r>
            <w:r w:rsidRPr="00885823">
              <w:rPr>
                <w:rtl/>
              </w:rPr>
              <w:t>مطرّف بن</w:t>
            </w:r>
            <w:r w:rsidRPr="00885823">
              <w:rPr>
                <w:rFonts w:hint="cs"/>
                <w:rtl/>
              </w:rPr>
              <w:t xml:space="preserve"> </w:t>
            </w:r>
            <w:r w:rsidRPr="00885823">
              <w:rPr>
                <w:rtl/>
              </w:rPr>
              <w:t>خالد بن نضلة الباهليّ</w:t>
            </w:r>
          </w:p>
        </w:tc>
        <w:tc>
          <w:tcPr>
            <w:tcW w:w="1264" w:type="dxa"/>
            <w:shd w:val="clear" w:color="auto" w:fill="auto"/>
          </w:tcPr>
          <w:p w14:paraId="643D38AC" w14:textId="77777777" w:rsidR="0086064B" w:rsidRDefault="0086064B" w:rsidP="009F3AE0">
            <w:pPr>
              <w:rPr>
                <w:rtl/>
                <w:lang w:bidi="fa-IR"/>
              </w:rPr>
            </w:pPr>
            <w:r>
              <w:rPr>
                <w:rFonts w:hint="cs"/>
                <w:rtl/>
                <w:lang w:bidi="fa-IR"/>
              </w:rPr>
              <w:t>100</w:t>
            </w:r>
          </w:p>
        </w:tc>
      </w:tr>
      <w:tr w:rsidR="0086064B" w14:paraId="0BAF5831" w14:textId="77777777" w:rsidTr="00590E42">
        <w:tc>
          <w:tcPr>
            <w:tcW w:w="3368" w:type="dxa"/>
            <w:shd w:val="clear" w:color="auto" w:fill="auto"/>
          </w:tcPr>
          <w:p w14:paraId="67C51AB6" w14:textId="77777777" w:rsidR="0086064B" w:rsidRDefault="0086064B" w:rsidP="00C013D4">
            <w:pPr>
              <w:pStyle w:val="libNormal"/>
              <w:rPr>
                <w:rtl/>
                <w:lang w:bidi="fa-IR"/>
              </w:rPr>
            </w:pPr>
            <w:r w:rsidRPr="00885823">
              <w:rPr>
                <w:rtl/>
              </w:rPr>
              <w:t>8011</w:t>
            </w:r>
            <w:r>
              <w:rPr>
                <w:rtl/>
              </w:rPr>
              <w:t xml:space="preserve"> ـ </w:t>
            </w:r>
            <w:r w:rsidRPr="00885823">
              <w:rPr>
                <w:rtl/>
              </w:rPr>
              <w:t>المسور بن مخرمة</w:t>
            </w:r>
          </w:p>
        </w:tc>
        <w:tc>
          <w:tcPr>
            <w:tcW w:w="1104" w:type="dxa"/>
            <w:shd w:val="clear" w:color="auto" w:fill="auto"/>
          </w:tcPr>
          <w:p w14:paraId="0F9EA7B0" w14:textId="77777777" w:rsidR="0086064B" w:rsidRDefault="0086064B" w:rsidP="009F3AE0">
            <w:pPr>
              <w:rPr>
                <w:rtl/>
                <w:lang w:bidi="fa-IR"/>
              </w:rPr>
            </w:pPr>
            <w:r>
              <w:rPr>
                <w:rFonts w:hint="cs"/>
                <w:rtl/>
                <w:lang w:bidi="fa-IR"/>
              </w:rPr>
              <w:t>93</w:t>
            </w:r>
          </w:p>
        </w:tc>
        <w:tc>
          <w:tcPr>
            <w:tcW w:w="2977" w:type="dxa"/>
            <w:shd w:val="clear" w:color="auto" w:fill="auto"/>
          </w:tcPr>
          <w:p w14:paraId="5493D02C" w14:textId="77777777" w:rsidR="0086064B" w:rsidRDefault="0086064B" w:rsidP="00C013D4">
            <w:pPr>
              <w:pStyle w:val="libNormal"/>
              <w:rPr>
                <w:rtl/>
                <w:lang w:bidi="fa-IR"/>
              </w:rPr>
            </w:pPr>
            <w:r w:rsidRPr="00885823">
              <w:rPr>
                <w:rtl/>
              </w:rPr>
              <w:t>8033</w:t>
            </w:r>
            <w:r>
              <w:rPr>
                <w:rtl/>
              </w:rPr>
              <w:t xml:space="preserve"> ـ </w:t>
            </w:r>
            <w:r w:rsidRPr="00885823">
              <w:rPr>
                <w:rtl/>
              </w:rPr>
              <w:t>مطرّف بن عبد الله : بن الأعلم بن عمرو</w:t>
            </w:r>
          </w:p>
        </w:tc>
        <w:tc>
          <w:tcPr>
            <w:tcW w:w="1264" w:type="dxa"/>
            <w:shd w:val="clear" w:color="auto" w:fill="auto"/>
          </w:tcPr>
          <w:p w14:paraId="45A5FB88" w14:textId="77777777" w:rsidR="0086064B" w:rsidRDefault="0086064B" w:rsidP="009F3AE0">
            <w:pPr>
              <w:rPr>
                <w:rtl/>
                <w:lang w:bidi="fa-IR"/>
              </w:rPr>
            </w:pPr>
            <w:r>
              <w:rPr>
                <w:rFonts w:hint="cs"/>
                <w:rtl/>
                <w:lang w:bidi="fa-IR"/>
              </w:rPr>
              <w:t>101</w:t>
            </w:r>
          </w:p>
        </w:tc>
      </w:tr>
    </w:tbl>
    <w:p w14:paraId="155C4902" w14:textId="77777777" w:rsidR="00590E42" w:rsidRDefault="00590E42">
      <w:r>
        <w:br w:type="page"/>
      </w:r>
    </w:p>
    <w:tbl>
      <w:tblPr>
        <w:bidiVisual/>
        <w:tblW w:w="0" w:type="auto"/>
        <w:tblLook w:val="04A0" w:firstRow="1" w:lastRow="0" w:firstColumn="1" w:lastColumn="0" w:noHBand="0" w:noVBand="1"/>
      </w:tblPr>
      <w:tblGrid>
        <w:gridCol w:w="3368"/>
        <w:gridCol w:w="1104"/>
        <w:gridCol w:w="2977"/>
        <w:gridCol w:w="1264"/>
      </w:tblGrid>
      <w:tr w:rsidR="0086064B" w14:paraId="0E5498E1" w14:textId="77777777" w:rsidTr="00590E42">
        <w:tc>
          <w:tcPr>
            <w:tcW w:w="3368" w:type="dxa"/>
            <w:shd w:val="clear" w:color="auto" w:fill="auto"/>
          </w:tcPr>
          <w:p w14:paraId="60D703B9" w14:textId="1B4DDE77" w:rsidR="0086064B" w:rsidRDefault="0086064B" w:rsidP="00C013D4">
            <w:pPr>
              <w:pStyle w:val="libNormal"/>
              <w:rPr>
                <w:rtl/>
                <w:lang w:bidi="fa-IR"/>
              </w:rPr>
            </w:pPr>
            <w:r w:rsidRPr="00885823">
              <w:rPr>
                <w:rtl/>
              </w:rPr>
              <w:lastRenderedPageBreak/>
              <w:t>8012</w:t>
            </w:r>
            <w:r>
              <w:rPr>
                <w:rtl/>
              </w:rPr>
              <w:t xml:space="preserve"> ـ </w:t>
            </w:r>
            <w:r w:rsidRPr="00885823">
              <w:rPr>
                <w:rtl/>
              </w:rPr>
              <w:t>مسور بن فلان : والد عبد الله</w:t>
            </w:r>
          </w:p>
        </w:tc>
        <w:tc>
          <w:tcPr>
            <w:tcW w:w="1104" w:type="dxa"/>
            <w:shd w:val="clear" w:color="auto" w:fill="auto"/>
          </w:tcPr>
          <w:p w14:paraId="33B6CBB1" w14:textId="77777777" w:rsidR="0086064B" w:rsidRDefault="0086064B" w:rsidP="009F3AE0">
            <w:pPr>
              <w:rPr>
                <w:rtl/>
                <w:lang w:bidi="fa-IR"/>
              </w:rPr>
            </w:pPr>
            <w:r>
              <w:rPr>
                <w:rFonts w:hint="cs"/>
                <w:rtl/>
                <w:lang w:bidi="fa-IR"/>
              </w:rPr>
              <w:t>95</w:t>
            </w:r>
          </w:p>
        </w:tc>
        <w:tc>
          <w:tcPr>
            <w:tcW w:w="2977" w:type="dxa"/>
            <w:shd w:val="clear" w:color="auto" w:fill="auto"/>
          </w:tcPr>
          <w:p w14:paraId="06B105F8" w14:textId="77777777" w:rsidR="0086064B" w:rsidRDefault="0086064B" w:rsidP="00C013D4">
            <w:pPr>
              <w:pStyle w:val="libNormal"/>
              <w:rPr>
                <w:rtl/>
                <w:lang w:bidi="fa-IR"/>
              </w:rPr>
            </w:pPr>
            <w:r w:rsidRPr="00885823">
              <w:rPr>
                <w:rtl/>
              </w:rPr>
              <w:t>8034</w:t>
            </w:r>
            <w:r>
              <w:rPr>
                <w:rtl/>
              </w:rPr>
              <w:t xml:space="preserve"> ـ </w:t>
            </w:r>
            <w:r w:rsidRPr="00885823">
              <w:rPr>
                <w:rtl/>
              </w:rPr>
              <w:t>مطرف بن الكاهن : في مطرف بن خالد</w:t>
            </w:r>
          </w:p>
        </w:tc>
        <w:tc>
          <w:tcPr>
            <w:tcW w:w="1264" w:type="dxa"/>
            <w:shd w:val="clear" w:color="auto" w:fill="auto"/>
          </w:tcPr>
          <w:p w14:paraId="503EA534" w14:textId="77777777" w:rsidR="0086064B" w:rsidRDefault="0086064B" w:rsidP="009F3AE0">
            <w:pPr>
              <w:rPr>
                <w:rtl/>
                <w:lang w:bidi="fa-IR"/>
              </w:rPr>
            </w:pPr>
            <w:r>
              <w:rPr>
                <w:rFonts w:hint="cs"/>
                <w:rtl/>
                <w:lang w:bidi="fa-IR"/>
              </w:rPr>
              <w:t>101</w:t>
            </w:r>
          </w:p>
        </w:tc>
      </w:tr>
      <w:tr w:rsidR="0086064B" w14:paraId="6086A0F0" w14:textId="77777777" w:rsidTr="00590E42">
        <w:tc>
          <w:tcPr>
            <w:tcW w:w="3368" w:type="dxa"/>
            <w:shd w:val="clear" w:color="auto" w:fill="auto"/>
          </w:tcPr>
          <w:p w14:paraId="5E79B32C" w14:textId="77777777" w:rsidR="0086064B" w:rsidRDefault="0086064B" w:rsidP="00C013D4">
            <w:pPr>
              <w:pStyle w:val="libNormal"/>
              <w:rPr>
                <w:rtl/>
                <w:lang w:bidi="fa-IR"/>
              </w:rPr>
            </w:pPr>
            <w:r w:rsidRPr="00885823">
              <w:rPr>
                <w:rtl/>
              </w:rPr>
              <w:t>8013</w:t>
            </w:r>
            <w:r>
              <w:rPr>
                <w:rtl/>
              </w:rPr>
              <w:t xml:space="preserve"> ـ </w:t>
            </w:r>
            <w:r w:rsidRPr="00885823">
              <w:rPr>
                <w:rtl/>
              </w:rPr>
              <w:t>مسوّر</w:t>
            </w:r>
          </w:p>
        </w:tc>
        <w:tc>
          <w:tcPr>
            <w:tcW w:w="1104" w:type="dxa"/>
            <w:shd w:val="clear" w:color="auto" w:fill="auto"/>
          </w:tcPr>
          <w:p w14:paraId="7DDB8B1A" w14:textId="77777777" w:rsidR="0086064B" w:rsidRDefault="0086064B" w:rsidP="009F3AE0">
            <w:pPr>
              <w:rPr>
                <w:rtl/>
                <w:lang w:bidi="fa-IR"/>
              </w:rPr>
            </w:pPr>
            <w:r>
              <w:rPr>
                <w:rFonts w:hint="cs"/>
                <w:rtl/>
                <w:lang w:bidi="fa-IR"/>
              </w:rPr>
              <w:t>95</w:t>
            </w:r>
          </w:p>
        </w:tc>
        <w:tc>
          <w:tcPr>
            <w:tcW w:w="2977" w:type="dxa"/>
            <w:shd w:val="clear" w:color="auto" w:fill="auto"/>
          </w:tcPr>
          <w:p w14:paraId="6A7468C4" w14:textId="77777777" w:rsidR="0086064B" w:rsidRDefault="0086064B" w:rsidP="00C013D4">
            <w:pPr>
              <w:pStyle w:val="libNormal"/>
              <w:rPr>
                <w:rtl/>
                <w:lang w:bidi="fa-IR"/>
              </w:rPr>
            </w:pPr>
            <w:r w:rsidRPr="00885823">
              <w:rPr>
                <w:rtl/>
              </w:rPr>
              <w:t>8035</w:t>
            </w:r>
            <w:r>
              <w:rPr>
                <w:rtl/>
              </w:rPr>
              <w:t xml:space="preserve"> ـ </w:t>
            </w:r>
            <w:r w:rsidRPr="00885823">
              <w:rPr>
                <w:rtl/>
              </w:rPr>
              <w:t>مطر بن الزرّاع</w:t>
            </w:r>
          </w:p>
        </w:tc>
        <w:tc>
          <w:tcPr>
            <w:tcW w:w="1264" w:type="dxa"/>
            <w:shd w:val="clear" w:color="auto" w:fill="auto"/>
          </w:tcPr>
          <w:p w14:paraId="0EE41F04" w14:textId="77777777" w:rsidR="0086064B" w:rsidRDefault="0086064B" w:rsidP="009F3AE0">
            <w:pPr>
              <w:rPr>
                <w:rtl/>
                <w:lang w:bidi="fa-IR"/>
              </w:rPr>
            </w:pPr>
            <w:r>
              <w:rPr>
                <w:rFonts w:hint="cs"/>
                <w:rtl/>
                <w:lang w:bidi="fa-IR"/>
              </w:rPr>
              <w:t>101</w:t>
            </w:r>
          </w:p>
        </w:tc>
      </w:tr>
      <w:tr w:rsidR="0086064B" w14:paraId="0013501B" w14:textId="77777777" w:rsidTr="00590E42">
        <w:tc>
          <w:tcPr>
            <w:tcW w:w="3368" w:type="dxa"/>
            <w:shd w:val="clear" w:color="auto" w:fill="auto"/>
          </w:tcPr>
          <w:p w14:paraId="27D8F1C7" w14:textId="77777777" w:rsidR="0086064B" w:rsidRDefault="0086064B" w:rsidP="00C013D4">
            <w:pPr>
              <w:pStyle w:val="libNormal"/>
              <w:rPr>
                <w:rtl/>
                <w:lang w:bidi="fa-IR"/>
              </w:rPr>
            </w:pPr>
            <w:r w:rsidRPr="00885823">
              <w:rPr>
                <w:rtl/>
              </w:rPr>
              <w:t>8014</w:t>
            </w:r>
            <w:r>
              <w:rPr>
                <w:rtl/>
              </w:rPr>
              <w:t xml:space="preserve"> ـ </w:t>
            </w:r>
            <w:r w:rsidRPr="00885823">
              <w:rPr>
                <w:rtl/>
              </w:rPr>
              <w:t>المسيب : بن حزن بن أبي وهب بن عمرو</w:t>
            </w:r>
          </w:p>
        </w:tc>
        <w:tc>
          <w:tcPr>
            <w:tcW w:w="1104" w:type="dxa"/>
            <w:shd w:val="clear" w:color="auto" w:fill="auto"/>
          </w:tcPr>
          <w:p w14:paraId="48C029EC" w14:textId="77777777" w:rsidR="0086064B" w:rsidRDefault="0086064B" w:rsidP="009F3AE0">
            <w:pPr>
              <w:rPr>
                <w:rtl/>
                <w:lang w:bidi="fa-IR"/>
              </w:rPr>
            </w:pPr>
            <w:r>
              <w:rPr>
                <w:rFonts w:hint="cs"/>
                <w:rtl/>
                <w:lang w:bidi="fa-IR"/>
              </w:rPr>
              <w:t>96</w:t>
            </w:r>
          </w:p>
        </w:tc>
        <w:tc>
          <w:tcPr>
            <w:tcW w:w="2977" w:type="dxa"/>
            <w:shd w:val="clear" w:color="auto" w:fill="auto"/>
          </w:tcPr>
          <w:p w14:paraId="0F151948" w14:textId="77777777" w:rsidR="0086064B" w:rsidRDefault="0086064B" w:rsidP="00C013D4">
            <w:pPr>
              <w:pStyle w:val="libNormal"/>
              <w:rPr>
                <w:rtl/>
                <w:lang w:bidi="fa-IR"/>
              </w:rPr>
            </w:pPr>
            <w:r w:rsidRPr="00885823">
              <w:rPr>
                <w:rtl/>
              </w:rPr>
              <w:t>8036</w:t>
            </w:r>
            <w:r>
              <w:rPr>
                <w:rtl/>
              </w:rPr>
              <w:t xml:space="preserve"> ـ </w:t>
            </w:r>
            <w:r w:rsidRPr="00885823">
              <w:rPr>
                <w:rtl/>
              </w:rPr>
              <w:t>مطر : بن عكامس السلميّ</w:t>
            </w:r>
          </w:p>
        </w:tc>
        <w:tc>
          <w:tcPr>
            <w:tcW w:w="1264" w:type="dxa"/>
            <w:shd w:val="clear" w:color="auto" w:fill="auto"/>
          </w:tcPr>
          <w:p w14:paraId="37778AC4" w14:textId="77777777" w:rsidR="0086064B" w:rsidRDefault="0086064B" w:rsidP="009F3AE0">
            <w:pPr>
              <w:rPr>
                <w:rtl/>
                <w:lang w:bidi="fa-IR"/>
              </w:rPr>
            </w:pPr>
            <w:r>
              <w:rPr>
                <w:rFonts w:hint="cs"/>
                <w:rtl/>
                <w:lang w:bidi="fa-IR"/>
              </w:rPr>
              <w:t>101</w:t>
            </w:r>
          </w:p>
        </w:tc>
      </w:tr>
      <w:tr w:rsidR="0086064B" w14:paraId="5CA3BBB5" w14:textId="77777777" w:rsidTr="00590E42">
        <w:tc>
          <w:tcPr>
            <w:tcW w:w="3368" w:type="dxa"/>
            <w:shd w:val="clear" w:color="auto" w:fill="auto"/>
          </w:tcPr>
          <w:p w14:paraId="7FF4D98C" w14:textId="77777777" w:rsidR="0086064B" w:rsidRDefault="0086064B" w:rsidP="00C013D4">
            <w:pPr>
              <w:pStyle w:val="libNormal"/>
              <w:rPr>
                <w:rtl/>
                <w:lang w:bidi="fa-IR"/>
              </w:rPr>
            </w:pPr>
            <w:r w:rsidRPr="00885823">
              <w:rPr>
                <w:rtl/>
              </w:rPr>
              <w:t>8015</w:t>
            </w:r>
            <w:r>
              <w:rPr>
                <w:rtl/>
              </w:rPr>
              <w:t xml:space="preserve"> ـ </w:t>
            </w:r>
            <w:r w:rsidRPr="00885823">
              <w:rPr>
                <w:rtl/>
              </w:rPr>
              <w:t>المسيب بن أبي السائب</w:t>
            </w:r>
          </w:p>
        </w:tc>
        <w:tc>
          <w:tcPr>
            <w:tcW w:w="1104" w:type="dxa"/>
            <w:shd w:val="clear" w:color="auto" w:fill="auto"/>
          </w:tcPr>
          <w:p w14:paraId="6F4AC379" w14:textId="77777777" w:rsidR="0086064B" w:rsidRDefault="0086064B" w:rsidP="009F3AE0">
            <w:pPr>
              <w:rPr>
                <w:rtl/>
                <w:lang w:bidi="fa-IR"/>
              </w:rPr>
            </w:pPr>
            <w:r>
              <w:rPr>
                <w:rFonts w:hint="cs"/>
                <w:rtl/>
                <w:lang w:bidi="fa-IR"/>
              </w:rPr>
              <w:t>96</w:t>
            </w:r>
          </w:p>
        </w:tc>
        <w:tc>
          <w:tcPr>
            <w:tcW w:w="2977" w:type="dxa"/>
            <w:shd w:val="clear" w:color="auto" w:fill="auto"/>
          </w:tcPr>
          <w:p w14:paraId="2239EAED" w14:textId="77777777" w:rsidR="0086064B" w:rsidRDefault="0086064B" w:rsidP="00C013D4">
            <w:pPr>
              <w:pStyle w:val="libNormal"/>
              <w:rPr>
                <w:rtl/>
                <w:lang w:bidi="fa-IR"/>
              </w:rPr>
            </w:pPr>
            <w:r w:rsidRPr="00885823">
              <w:rPr>
                <w:rtl/>
              </w:rPr>
              <w:t>8037</w:t>
            </w:r>
            <w:r>
              <w:rPr>
                <w:rtl/>
              </w:rPr>
              <w:t xml:space="preserve"> ـ </w:t>
            </w:r>
            <w:r w:rsidRPr="00885823">
              <w:rPr>
                <w:rtl/>
              </w:rPr>
              <w:t>مطر بن هلال الغنويّ</w:t>
            </w:r>
          </w:p>
        </w:tc>
        <w:tc>
          <w:tcPr>
            <w:tcW w:w="1264" w:type="dxa"/>
            <w:shd w:val="clear" w:color="auto" w:fill="auto"/>
          </w:tcPr>
          <w:p w14:paraId="22F64437" w14:textId="77777777" w:rsidR="0086064B" w:rsidRDefault="0086064B" w:rsidP="009F3AE0">
            <w:pPr>
              <w:rPr>
                <w:rtl/>
                <w:lang w:bidi="fa-IR"/>
              </w:rPr>
            </w:pPr>
            <w:r>
              <w:rPr>
                <w:rFonts w:hint="cs"/>
                <w:rtl/>
                <w:lang w:bidi="fa-IR"/>
              </w:rPr>
              <w:t>102</w:t>
            </w:r>
          </w:p>
        </w:tc>
      </w:tr>
      <w:tr w:rsidR="0086064B" w14:paraId="7787AD88" w14:textId="77777777" w:rsidTr="00590E42">
        <w:tc>
          <w:tcPr>
            <w:tcW w:w="3368" w:type="dxa"/>
            <w:shd w:val="clear" w:color="auto" w:fill="auto"/>
          </w:tcPr>
          <w:p w14:paraId="106504C5" w14:textId="77777777" w:rsidR="0086064B" w:rsidRDefault="0086064B" w:rsidP="00C013D4">
            <w:pPr>
              <w:pStyle w:val="libNormal"/>
              <w:rPr>
                <w:rtl/>
                <w:lang w:bidi="fa-IR"/>
              </w:rPr>
            </w:pPr>
            <w:r w:rsidRPr="00885823">
              <w:rPr>
                <w:rtl/>
              </w:rPr>
              <w:t>8016</w:t>
            </w:r>
            <w:r>
              <w:rPr>
                <w:rtl/>
              </w:rPr>
              <w:t xml:space="preserve"> ـ </w:t>
            </w:r>
            <w:r w:rsidRPr="00885823">
              <w:rPr>
                <w:rtl/>
              </w:rPr>
              <w:t>المسيّب بن عمرو</w:t>
            </w:r>
          </w:p>
        </w:tc>
        <w:tc>
          <w:tcPr>
            <w:tcW w:w="1104" w:type="dxa"/>
            <w:shd w:val="clear" w:color="auto" w:fill="auto"/>
          </w:tcPr>
          <w:p w14:paraId="0E74B044" w14:textId="77777777" w:rsidR="0086064B" w:rsidRDefault="0086064B" w:rsidP="009F3AE0">
            <w:pPr>
              <w:rPr>
                <w:rtl/>
                <w:lang w:bidi="fa-IR"/>
              </w:rPr>
            </w:pPr>
            <w:r>
              <w:rPr>
                <w:rFonts w:hint="cs"/>
                <w:rtl/>
                <w:lang w:bidi="fa-IR"/>
              </w:rPr>
              <w:t>96</w:t>
            </w:r>
          </w:p>
        </w:tc>
        <w:tc>
          <w:tcPr>
            <w:tcW w:w="2977" w:type="dxa"/>
            <w:shd w:val="clear" w:color="auto" w:fill="auto"/>
          </w:tcPr>
          <w:p w14:paraId="2D9AEB1C" w14:textId="77777777" w:rsidR="0086064B" w:rsidRDefault="0086064B" w:rsidP="00C013D4">
            <w:pPr>
              <w:pStyle w:val="libNormal"/>
              <w:rPr>
                <w:rtl/>
                <w:lang w:bidi="fa-IR"/>
              </w:rPr>
            </w:pPr>
            <w:r w:rsidRPr="00885823">
              <w:rPr>
                <w:rtl/>
              </w:rPr>
              <w:t>8038</w:t>
            </w:r>
            <w:r>
              <w:rPr>
                <w:rtl/>
              </w:rPr>
              <w:t xml:space="preserve"> ـ </w:t>
            </w:r>
            <w:r w:rsidRPr="00885823">
              <w:rPr>
                <w:rtl/>
              </w:rPr>
              <w:t>مطر الليثي</w:t>
            </w:r>
          </w:p>
        </w:tc>
        <w:tc>
          <w:tcPr>
            <w:tcW w:w="1264" w:type="dxa"/>
            <w:shd w:val="clear" w:color="auto" w:fill="auto"/>
          </w:tcPr>
          <w:p w14:paraId="2B3A52D0" w14:textId="77777777" w:rsidR="0086064B" w:rsidRDefault="0086064B" w:rsidP="009F3AE0">
            <w:pPr>
              <w:rPr>
                <w:rtl/>
                <w:lang w:bidi="fa-IR"/>
              </w:rPr>
            </w:pPr>
            <w:r>
              <w:rPr>
                <w:rFonts w:hint="cs"/>
                <w:rtl/>
                <w:lang w:bidi="fa-IR"/>
              </w:rPr>
              <w:t>102</w:t>
            </w:r>
          </w:p>
        </w:tc>
      </w:tr>
      <w:tr w:rsidR="0086064B" w14:paraId="13732872" w14:textId="77777777" w:rsidTr="00590E42">
        <w:tc>
          <w:tcPr>
            <w:tcW w:w="3368" w:type="dxa"/>
            <w:shd w:val="clear" w:color="auto" w:fill="auto"/>
          </w:tcPr>
          <w:p w14:paraId="2B192E8C" w14:textId="77777777" w:rsidR="0086064B" w:rsidRDefault="0086064B" w:rsidP="00C013D4">
            <w:pPr>
              <w:pStyle w:val="libNormal"/>
              <w:rPr>
                <w:rtl/>
                <w:lang w:bidi="fa-IR"/>
              </w:rPr>
            </w:pPr>
            <w:r w:rsidRPr="00885823">
              <w:rPr>
                <w:rtl/>
              </w:rPr>
              <w:t>8017</w:t>
            </w:r>
            <w:r>
              <w:rPr>
                <w:rtl/>
              </w:rPr>
              <w:t xml:space="preserve"> ـ </w:t>
            </w:r>
            <w:r w:rsidRPr="00885823">
              <w:rPr>
                <w:rtl/>
              </w:rPr>
              <w:t>مشرح</w:t>
            </w:r>
          </w:p>
        </w:tc>
        <w:tc>
          <w:tcPr>
            <w:tcW w:w="1104" w:type="dxa"/>
            <w:shd w:val="clear" w:color="auto" w:fill="auto"/>
          </w:tcPr>
          <w:p w14:paraId="001B7952" w14:textId="77777777" w:rsidR="0086064B" w:rsidRDefault="0086064B" w:rsidP="009F3AE0">
            <w:pPr>
              <w:rPr>
                <w:rtl/>
                <w:lang w:bidi="fa-IR"/>
              </w:rPr>
            </w:pPr>
            <w:r>
              <w:rPr>
                <w:rFonts w:hint="cs"/>
                <w:rtl/>
                <w:lang w:bidi="fa-IR"/>
              </w:rPr>
              <w:t>97</w:t>
            </w:r>
          </w:p>
        </w:tc>
        <w:tc>
          <w:tcPr>
            <w:tcW w:w="2977" w:type="dxa"/>
            <w:shd w:val="clear" w:color="auto" w:fill="auto"/>
          </w:tcPr>
          <w:p w14:paraId="3909E4B4" w14:textId="77777777" w:rsidR="0086064B" w:rsidRDefault="0086064B" w:rsidP="00C013D4">
            <w:pPr>
              <w:pStyle w:val="libNormal"/>
              <w:rPr>
                <w:rtl/>
                <w:lang w:bidi="fa-IR"/>
              </w:rPr>
            </w:pPr>
            <w:r w:rsidRPr="00885823">
              <w:rPr>
                <w:rtl/>
              </w:rPr>
              <w:t>8039</w:t>
            </w:r>
            <w:r>
              <w:rPr>
                <w:rtl/>
              </w:rPr>
              <w:t xml:space="preserve"> ـ </w:t>
            </w:r>
            <w:r w:rsidRPr="00885823">
              <w:rPr>
                <w:rtl/>
              </w:rPr>
              <w:t>مطر العزّى : حليف عبد القيس</w:t>
            </w:r>
          </w:p>
        </w:tc>
        <w:tc>
          <w:tcPr>
            <w:tcW w:w="1264" w:type="dxa"/>
            <w:shd w:val="clear" w:color="auto" w:fill="auto"/>
          </w:tcPr>
          <w:p w14:paraId="4B97A3C9" w14:textId="77777777" w:rsidR="0086064B" w:rsidRDefault="0086064B" w:rsidP="009F3AE0">
            <w:pPr>
              <w:rPr>
                <w:rtl/>
                <w:lang w:bidi="fa-IR"/>
              </w:rPr>
            </w:pPr>
            <w:r>
              <w:rPr>
                <w:rFonts w:hint="cs"/>
                <w:rtl/>
                <w:lang w:bidi="fa-IR"/>
              </w:rPr>
              <w:t>102</w:t>
            </w:r>
          </w:p>
        </w:tc>
      </w:tr>
      <w:tr w:rsidR="0086064B" w14:paraId="5A20FF70" w14:textId="77777777" w:rsidTr="00590E42">
        <w:tc>
          <w:tcPr>
            <w:tcW w:w="3368" w:type="dxa"/>
            <w:shd w:val="clear" w:color="auto" w:fill="auto"/>
          </w:tcPr>
          <w:p w14:paraId="43E34966" w14:textId="77777777" w:rsidR="0086064B" w:rsidRDefault="0086064B" w:rsidP="00C013D4">
            <w:pPr>
              <w:pStyle w:val="libNormal"/>
              <w:rPr>
                <w:rtl/>
                <w:lang w:bidi="fa-IR"/>
              </w:rPr>
            </w:pPr>
            <w:r w:rsidRPr="00885823">
              <w:rPr>
                <w:rtl/>
              </w:rPr>
              <w:t>8018</w:t>
            </w:r>
            <w:r>
              <w:rPr>
                <w:rtl/>
              </w:rPr>
              <w:t xml:space="preserve"> ـ </w:t>
            </w:r>
            <w:r w:rsidRPr="00885823">
              <w:rPr>
                <w:rtl/>
              </w:rPr>
              <w:t>مشمرج</w:t>
            </w:r>
          </w:p>
        </w:tc>
        <w:tc>
          <w:tcPr>
            <w:tcW w:w="1104" w:type="dxa"/>
            <w:shd w:val="clear" w:color="auto" w:fill="auto"/>
          </w:tcPr>
          <w:p w14:paraId="01839970" w14:textId="77777777" w:rsidR="0086064B" w:rsidRDefault="0086064B" w:rsidP="009F3AE0">
            <w:pPr>
              <w:rPr>
                <w:rtl/>
                <w:lang w:bidi="fa-IR"/>
              </w:rPr>
            </w:pPr>
            <w:r>
              <w:rPr>
                <w:rFonts w:hint="cs"/>
                <w:rtl/>
                <w:lang w:bidi="fa-IR"/>
              </w:rPr>
              <w:t>97</w:t>
            </w:r>
          </w:p>
        </w:tc>
        <w:tc>
          <w:tcPr>
            <w:tcW w:w="2977" w:type="dxa"/>
            <w:shd w:val="clear" w:color="auto" w:fill="auto"/>
          </w:tcPr>
          <w:p w14:paraId="30A206D3" w14:textId="77777777" w:rsidR="0086064B" w:rsidRDefault="0086064B" w:rsidP="00C013D4">
            <w:pPr>
              <w:pStyle w:val="libNormal"/>
              <w:rPr>
                <w:rtl/>
                <w:lang w:bidi="fa-IR"/>
              </w:rPr>
            </w:pPr>
            <w:r w:rsidRPr="00885823">
              <w:rPr>
                <w:rtl/>
              </w:rPr>
              <w:t>8040</w:t>
            </w:r>
            <w:r>
              <w:rPr>
                <w:rtl/>
              </w:rPr>
              <w:t xml:space="preserve"> ـ </w:t>
            </w:r>
            <w:r w:rsidRPr="00885823">
              <w:rPr>
                <w:rtl/>
              </w:rPr>
              <w:t>مطعم بن عبيدة البلويّ</w:t>
            </w:r>
          </w:p>
        </w:tc>
        <w:tc>
          <w:tcPr>
            <w:tcW w:w="1264" w:type="dxa"/>
            <w:shd w:val="clear" w:color="auto" w:fill="auto"/>
          </w:tcPr>
          <w:p w14:paraId="52EC9BC7" w14:textId="77777777" w:rsidR="0086064B" w:rsidRDefault="0086064B" w:rsidP="009F3AE0">
            <w:pPr>
              <w:rPr>
                <w:rtl/>
                <w:lang w:bidi="fa-IR"/>
              </w:rPr>
            </w:pPr>
            <w:r>
              <w:rPr>
                <w:rFonts w:hint="cs"/>
                <w:rtl/>
                <w:lang w:bidi="fa-IR"/>
              </w:rPr>
              <w:t>102</w:t>
            </w:r>
          </w:p>
        </w:tc>
      </w:tr>
      <w:tr w:rsidR="0086064B" w14:paraId="1FB5DE4A" w14:textId="77777777" w:rsidTr="00590E42">
        <w:tc>
          <w:tcPr>
            <w:tcW w:w="3368" w:type="dxa"/>
            <w:shd w:val="clear" w:color="auto" w:fill="auto"/>
          </w:tcPr>
          <w:p w14:paraId="3EF461A0" w14:textId="77777777" w:rsidR="0086064B" w:rsidRPr="00885823" w:rsidRDefault="0086064B" w:rsidP="009F3AE0">
            <w:pPr>
              <w:pStyle w:val="TOC2"/>
              <w:rPr>
                <w:rtl/>
              </w:rPr>
            </w:pPr>
          </w:p>
        </w:tc>
        <w:tc>
          <w:tcPr>
            <w:tcW w:w="1104" w:type="dxa"/>
            <w:shd w:val="clear" w:color="auto" w:fill="auto"/>
          </w:tcPr>
          <w:p w14:paraId="40520D38" w14:textId="77777777" w:rsidR="0086064B" w:rsidRDefault="0086064B" w:rsidP="009F3AE0">
            <w:pPr>
              <w:rPr>
                <w:rtl/>
                <w:lang w:bidi="fa-IR"/>
              </w:rPr>
            </w:pPr>
          </w:p>
        </w:tc>
        <w:tc>
          <w:tcPr>
            <w:tcW w:w="2977" w:type="dxa"/>
            <w:shd w:val="clear" w:color="auto" w:fill="auto"/>
          </w:tcPr>
          <w:p w14:paraId="26D1EBDF" w14:textId="77777777" w:rsidR="0086064B" w:rsidRPr="00885823" w:rsidRDefault="0086064B" w:rsidP="00C013D4">
            <w:pPr>
              <w:pStyle w:val="libNormal"/>
              <w:rPr>
                <w:rtl/>
              </w:rPr>
            </w:pPr>
            <w:r w:rsidRPr="00885823">
              <w:rPr>
                <w:rtl/>
              </w:rPr>
              <w:t>8041</w:t>
            </w:r>
            <w:r>
              <w:rPr>
                <w:rtl/>
              </w:rPr>
              <w:t xml:space="preserve"> ـ </w:t>
            </w:r>
            <w:r w:rsidRPr="00885823">
              <w:rPr>
                <w:rtl/>
              </w:rPr>
              <w:t>مطعم : آخر. تقدم له ذكر في حارثة</w:t>
            </w:r>
          </w:p>
        </w:tc>
        <w:tc>
          <w:tcPr>
            <w:tcW w:w="1264" w:type="dxa"/>
            <w:shd w:val="clear" w:color="auto" w:fill="auto"/>
          </w:tcPr>
          <w:p w14:paraId="5E528B46" w14:textId="77777777" w:rsidR="0086064B" w:rsidRDefault="0086064B" w:rsidP="009F3AE0">
            <w:pPr>
              <w:rPr>
                <w:rtl/>
                <w:lang w:bidi="fa-IR"/>
              </w:rPr>
            </w:pPr>
            <w:r>
              <w:rPr>
                <w:rFonts w:hint="cs"/>
                <w:rtl/>
                <w:lang w:bidi="fa-IR"/>
              </w:rPr>
              <w:t>103</w:t>
            </w:r>
          </w:p>
        </w:tc>
      </w:tr>
      <w:tr w:rsidR="0086064B" w14:paraId="2CB1F5E0" w14:textId="77777777" w:rsidTr="00590E42">
        <w:tc>
          <w:tcPr>
            <w:tcW w:w="3368" w:type="dxa"/>
            <w:shd w:val="clear" w:color="auto" w:fill="auto"/>
          </w:tcPr>
          <w:p w14:paraId="1F1D78E7" w14:textId="77777777" w:rsidR="0086064B" w:rsidRPr="00885823" w:rsidRDefault="0086064B" w:rsidP="009F3AE0">
            <w:pPr>
              <w:pStyle w:val="TOC2"/>
              <w:rPr>
                <w:rtl/>
              </w:rPr>
            </w:pPr>
          </w:p>
        </w:tc>
        <w:tc>
          <w:tcPr>
            <w:tcW w:w="1104" w:type="dxa"/>
            <w:shd w:val="clear" w:color="auto" w:fill="auto"/>
          </w:tcPr>
          <w:p w14:paraId="48B3FC5A" w14:textId="77777777" w:rsidR="0086064B" w:rsidRDefault="0086064B" w:rsidP="009F3AE0">
            <w:pPr>
              <w:rPr>
                <w:rtl/>
                <w:lang w:bidi="fa-IR"/>
              </w:rPr>
            </w:pPr>
          </w:p>
        </w:tc>
        <w:tc>
          <w:tcPr>
            <w:tcW w:w="2977" w:type="dxa"/>
            <w:shd w:val="clear" w:color="auto" w:fill="auto"/>
          </w:tcPr>
          <w:p w14:paraId="3BE4D8A5" w14:textId="77777777" w:rsidR="0086064B" w:rsidRPr="00885823" w:rsidRDefault="0086064B" w:rsidP="00C013D4">
            <w:pPr>
              <w:pStyle w:val="libNormal"/>
              <w:rPr>
                <w:rtl/>
              </w:rPr>
            </w:pPr>
            <w:r w:rsidRPr="00885823">
              <w:rPr>
                <w:rtl/>
              </w:rPr>
              <w:t>8042</w:t>
            </w:r>
            <w:r>
              <w:rPr>
                <w:rtl/>
              </w:rPr>
              <w:t xml:space="preserve"> ـ </w:t>
            </w:r>
            <w:r w:rsidRPr="00885823">
              <w:rPr>
                <w:rtl/>
              </w:rPr>
              <w:t>المطلب بن أزهر بن عبد عوف الزهري</w:t>
            </w:r>
          </w:p>
        </w:tc>
        <w:tc>
          <w:tcPr>
            <w:tcW w:w="1264" w:type="dxa"/>
            <w:shd w:val="clear" w:color="auto" w:fill="auto"/>
          </w:tcPr>
          <w:p w14:paraId="55580483" w14:textId="77777777" w:rsidR="0086064B" w:rsidRDefault="0086064B" w:rsidP="009F3AE0">
            <w:pPr>
              <w:rPr>
                <w:rtl/>
                <w:lang w:bidi="fa-IR"/>
              </w:rPr>
            </w:pPr>
            <w:r>
              <w:rPr>
                <w:rFonts w:hint="cs"/>
                <w:rtl/>
                <w:lang w:bidi="fa-IR"/>
              </w:rPr>
              <w:t>103</w:t>
            </w:r>
          </w:p>
        </w:tc>
      </w:tr>
    </w:tbl>
    <w:p w14:paraId="42325583" w14:textId="77777777" w:rsidR="0086064B" w:rsidRDefault="0086064B" w:rsidP="00BB44C6">
      <w:pPr>
        <w:pStyle w:val="libNormal"/>
        <w:rPr>
          <w:rtl/>
        </w:rPr>
      </w:pPr>
    </w:p>
    <w:p w14:paraId="200752D7" w14:textId="77777777" w:rsidR="0086064B" w:rsidRDefault="0086064B" w:rsidP="00BB44C6">
      <w:pPr>
        <w:pStyle w:val="libNormal"/>
        <w:rPr>
          <w:rtl/>
        </w:rPr>
      </w:pPr>
      <w:r>
        <w:rPr>
          <w:rtl/>
        </w:rPr>
        <w:br w:type="page"/>
      </w:r>
    </w:p>
    <w:tbl>
      <w:tblPr>
        <w:bidiVisual/>
        <w:tblW w:w="0" w:type="auto"/>
        <w:tblLook w:val="04A0" w:firstRow="1" w:lastRow="0" w:firstColumn="1" w:lastColumn="0" w:noHBand="0" w:noVBand="1"/>
      </w:tblPr>
      <w:tblGrid>
        <w:gridCol w:w="3368"/>
        <w:gridCol w:w="1264"/>
        <w:gridCol w:w="2977"/>
        <w:gridCol w:w="1264"/>
      </w:tblGrid>
      <w:tr w:rsidR="0086064B" w14:paraId="79AFDAD0" w14:textId="77777777" w:rsidTr="00590E42">
        <w:tc>
          <w:tcPr>
            <w:tcW w:w="3368" w:type="dxa"/>
            <w:shd w:val="clear" w:color="auto" w:fill="auto"/>
          </w:tcPr>
          <w:p w14:paraId="5401CA30" w14:textId="77777777" w:rsidR="0086064B" w:rsidRDefault="0086064B" w:rsidP="00C013D4">
            <w:pPr>
              <w:pStyle w:val="libNormal"/>
              <w:rPr>
                <w:rtl/>
                <w:lang w:bidi="fa-IR"/>
              </w:rPr>
            </w:pPr>
            <w:r w:rsidRPr="00885823">
              <w:rPr>
                <w:rtl/>
              </w:rPr>
              <w:lastRenderedPageBreak/>
              <w:t>8043</w:t>
            </w:r>
            <w:r>
              <w:rPr>
                <w:rtl/>
              </w:rPr>
              <w:t xml:space="preserve"> ـ </w:t>
            </w:r>
            <w:r w:rsidRPr="00885823">
              <w:rPr>
                <w:rtl/>
              </w:rPr>
              <w:t>المطلب بن أبي البختري</w:t>
            </w:r>
          </w:p>
        </w:tc>
        <w:tc>
          <w:tcPr>
            <w:tcW w:w="1264" w:type="dxa"/>
            <w:shd w:val="clear" w:color="auto" w:fill="auto"/>
          </w:tcPr>
          <w:p w14:paraId="63B6633C" w14:textId="77777777" w:rsidR="0086064B" w:rsidRDefault="0086064B" w:rsidP="009F3AE0">
            <w:pPr>
              <w:rPr>
                <w:rtl/>
                <w:lang w:bidi="fa-IR"/>
              </w:rPr>
            </w:pPr>
            <w:r>
              <w:rPr>
                <w:rFonts w:hint="cs"/>
                <w:rtl/>
                <w:lang w:bidi="fa-IR"/>
              </w:rPr>
              <w:t>103</w:t>
            </w:r>
          </w:p>
        </w:tc>
        <w:tc>
          <w:tcPr>
            <w:tcW w:w="2977" w:type="dxa"/>
            <w:shd w:val="clear" w:color="auto" w:fill="auto"/>
          </w:tcPr>
          <w:p w14:paraId="6709DFCB" w14:textId="77777777" w:rsidR="0086064B" w:rsidRDefault="0086064B" w:rsidP="00C013D4">
            <w:pPr>
              <w:pStyle w:val="libNormal"/>
              <w:rPr>
                <w:rtl/>
                <w:lang w:bidi="fa-IR"/>
              </w:rPr>
            </w:pPr>
            <w:r w:rsidRPr="00885823">
              <w:rPr>
                <w:rtl/>
              </w:rPr>
              <w:t>8062</w:t>
            </w:r>
            <w:r>
              <w:rPr>
                <w:rtl/>
              </w:rPr>
              <w:t xml:space="preserve"> ـ </w:t>
            </w:r>
            <w:r w:rsidRPr="00885823">
              <w:rPr>
                <w:rtl/>
              </w:rPr>
              <w:t>معاذ بن سعد أو سعد بن معاذ الأنصاري</w:t>
            </w:r>
          </w:p>
        </w:tc>
        <w:tc>
          <w:tcPr>
            <w:tcW w:w="1264" w:type="dxa"/>
            <w:shd w:val="clear" w:color="auto" w:fill="auto"/>
          </w:tcPr>
          <w:p w14:paraId="00DB5746" w14:textId="77777777" w:rsidR="0086064B" w:rsidRDefault="0086064B" w:rsidP="009F3AE0">
            <w:pPr>
              <w:rPr>
                <w:rtl/>
                <w:lang w:bidi="fa-IR"/>
              </w:rPr>
            </w:pPr>
            <w:r>
              <w:rPr>
                <w:rFonts w:hint="cs"/>
                <w:rtl/>
                <w:lang w:bidi="fa-IR"/>
              </w:rPr>
              <w:t>111</w:t>
            </w:r>
          </w:p>
        </w:tc>
      </w:tr>
      <w:tr w:rsidR="0086064B" w14:paraId="653CAC98" w14:textId="77777777" w:rsidTr="00590E42">
        <w:tc>
          <w:tcPr>
            <w:tcW w:w="3368" w:type="dxa"/>
            <w:shd w:val="clear" w:color="auto" w:fill="auto"/>
          </w:tcPr>
          <w:p w14:paraId="6A6A5B37" w14:textId="77777777" w:rsidR="0086064B" w:rsidRDefault="0086064B" w:rsidP="00C013D4">
            <w:pPr>
              <w:pStyle w:val="libNormal"/>
              <w:rPr>
                <w:rtl/>
                <w:lang w:bidi="fa-IR"/>
              </w:rPr>
            </w:pPr>
            <w:r w:rsidRPr="00885823">
              <w:rPr>
                <w:rtl/>
              </w:rPr>
              <w:t>8044</w:t>
            </w:r>
            <w:r>
              <w:rPr>
                <w:rtl/>
              </w:rPr>
              <w:t xml:space="preserve"> ـ </w:t>
            </w:r>
            <w:r w:rsidRPr="00885823">
              <w:rPr>
                <w:rtl/>
              </w:rPr>
              <w:t>المطلب بن حنطب : بن الحارث بن عبيد</w:t>
            </w:r>
          </w:p>
        </w:tc>
        <w:tc>
          <w:tcPr>
            <w:tcW w:w="1264" w:type="dxa"/>
            <w:shd w:val="clear" w:color="auto" w:fill="auto"/>
          </w:tcPr>
          <w:p w14:paraId="0D3A49E4" w14:textId="77777777" w:rsidR="0086064B" w:rsidRDefault="0086064B" w:rsidP="009F3AE0">
            <w:pPr>
              <w:rPr>
                <w:rtl/>
                <w:lang w:bidi="fa-IR"/>
              </w:rPr>
            </w:pPr>
            <w:r>
              <w:rPr>
                <w:rFonts w:hint="cs"/>
                <w:rtl/>
                <w:lang w:bidi="fa-IR"/>
              </w:rPr>
              <w:t>103</w:t>
            </w:r>
          </w:p>
        </w:tc>
        <w:tc>
          <w:tcPr>
            <w:tcW w:w="2977" w:type="dxa"/>
            <w:shd w:val="clear" w:color="auto" w:fill="auto"/>
          </w:tcPr>
          <w:p w14:paraId="10315B71" w14:textId="77777777" w:rsidR="0086064B" w:rsidRDefault="0086064B" w:rsidP="00C013D4">
            <w:pPr>
              <w:pStyle w:val="libNormal"/>
              <w:rPr>
                <w:rtl/>
                <w:lang w:bidi="fa-IR"/>
              </w:rPr>
            </w:pPr>
            <w:r w:rsidRPr="00885823">
              <w:rPr>
                <w:rtl/>
              </w:rPr>
              <w:t>8063</w:t>
            </w:r>
            <w:r>
              <w:rPr>
                <w:rtl/>
              </w:rPr>
              <w:t xml:space="preserve"> ـ </w:t>
            </w:r>
            <w:r w:rsidRPr="00885823">
              <w:rPr>
                <w:rtl/>
              </w:rPr>
              <w:t>معاذ بن الصمّة</w:t>
            </w:r>
            <w:r w:rsidRPr="00885823">
              <w:rPr>
                <w:rFonts w:hint="cs"/>
                <w:rtl/>
              </w:rPr>
              <w:t xml:space="preserve"> </w:t>
            </w:r>
            <w:r w:rsidRPr="00885823">
              <w:rPr>
                <w:rtl/>
              </w:rPr>
              <w:t>بن عمرو بن الجموح الأنصاري</w:t>
            </w:r>
          </w:p>
        </w:tc>
        <w:tc>
          <w:tcPr>
            <w:tcW w:w="1264" w:type="dxa"/>
            <w:shd w:val="clear" w:color="auto" w:fill="auto"/>
          </w:tcPr>
          <w:p w14:paraId="508DA696" w14:textId="77777777" w:rsidR="0086064B" w:rsidRDefault="0086064B" w:rsidP="009F3AE0">
            <w:pPr>
              <w:rPr>
                <w:rtl/>
                <w:lang w:bidi="fa-IR"/>
              </w:rPr>
            </w:pPr>
            <w:r>
              <w:rPr>
                <w:rFonts w:hint="cs"/>
                <w:rtl/>
                <w:lang w:bidi="fa-IR"/>
              </w:rPr>
              <w:t>112</w:t>
            </w:r>
          </w:p>
        </w:tc>
      </w:tr>
      <w:tr w:rsidR="0086064B" w14:paraId="473477E1" w14:textId="77777777" w:rsidTr="00590E42">
        <w:tc>
          <w:tcPr>
            <w:tcW w:w="3368" w:type="dxa"/>
            <w:shd w:val="clear" w:color="auto" w:fill="auto"/>
          </w:tcPr>
          <w:p w14:paraId="63B636D5" w14:textId="77777777" w:rsidR="0086064B" w:rsidRDefault="0086064B" w:rsidP="00C013D4">
            <w:pPr>
              <w:pStyle w:val="libNormal"/>
              <w:rPr>
                <w:rtl/>
                <w:lang w:bidi="fa-IR"/>
              </w:rPr>
            </w:pPr>
            <w:r w:rsidRPr="00885823">
              <w:rPr>
                <w:rtl/>
              </w:rPr>
              <w:t>8045</w:t>
            </w:r>
            <w:r>
              <w:rPr>
                <w:rtl/>
              </w:rPr>
              <w:t xml:space="preserve"> ـ </w:t>
            </w:r>
            <w:r w:rsidRPr="00885823">
              <w:rPr>
                <w:rtl/>
              </w:rPr>
              <w:t>المطلب بن ربيعة</w:t>
            </w:r>
            <w:r w:rsidRPr="00885823">
              <w:rPr>
                <w:rFonts w:hint="cs"/>
                <w:rtl/>
              </w:rPr>
              <w:t xml:space="preserve"> </w:t>
            </w:r>
            <w:r w:rsidRPr="00885823">
              <w:rPr>
                <w:rtl/>
              </w:rPr>
              <w:t>بن الحارث بن عبد المطلب بن هاشم</w:t>
            </w:r>
          </w:p>
        </w:tc>
        <w:tc>
          <w:tcPr>
            <w:tcW w:w="1264" w:type="dxa"/>
            <w:shd w:val="clear" w:color="auto" w:fill="auto"/>
          </w:tcPr>
          <w:p w14:paraId="60626DA2" w14:textId="77777777" w:rsidR="0086064B" w:rsidRDefault="0086064B" w:rsidP="009F3AE0">
            <w:pPr>
              <w:rPr>
                <w:rtl/>
                <w:lang w:bidi="fa-IR"/>
              </w:rPr>
            </w:pPr>
            <w:r>
              <w:rPr>
                <w:rFonts w:hint="cs"/>
                <w:rtl/>
                <w:lang w:bidi="fa-IR"/>
              </w:rPr>
              <w:t>104</w:t>
            </w:r>
          </w:p>
        </w:tc>
        <w:tc>
          <w:tcPr>
            <w:tcW w:w="2977" w:type="dxa"/>
            <w:shd w:val="clear" w:color="auto" w:fill="auto"/>
          </w:tcPr>
          <w:p w14:paraId="3B14BB0A" w14:textId="77777777" w:rsidR="0086064B" w:rsidRDefault="0086064B" w:rsidP="00C013D4">
            <w:pPr>
              <w:pStyle w:val="libNormal"/>
              <w:rPr>
                <w:rtl/>
                <w:lang w:bidi="fa-IR"/>
              </w:rPr>
            </w:pPr>
            <w:r w:rsidRPr="00885823">
              <w:rPr>
                <w:rtl/>
              </w:rPr>
              <w:t>8064</w:t>
            </w:r>
            <w:r>
              <w:rPr>
                <w:rtl/>
              </w:rPr>
              <w:t xml:space="preserve"> ـ </w:t>
            </w:r>
            <w:r w:rsidRPr="00885823">
              <w:rPr>
                <w:rtl/>
              </w:rPr>
              <w:t>معاذ بن عبد الله</w:t>
            </w:r>
            <w:r w:rsidRPr="00885823">
              <w:rPr>
                <w:rFonts w:hint="cs"/>
                <w:rtl/>
              </w:rPr>
              <w:t xml:space="preserve"> </w:t>
            </w:r>
            <w:r w:rsidRPr="00885823">
              <w:rPr>
                <w:rtl/>
              </w:rPr>
              <w:t>بن حنطب</w:t>
            </w:r>
          </w:p>
        </w:tc>
        <w:tc>
          <w:tcPr>
            <w:tcW w:w="1264" w:type="dxa"/>
            <w:shd w:val="clear" w:color="auto" w:fill="auto"/>
          </w:tcPr>
          <w:p w14:paraId="25584AA6" w14:textId="77777777" w:rsidR="0086064B" w:rsidRDefault="0086064B" w:rsidP="009F3AE0">
            <w:pPr>
              <w:rPr>
                <w:rtl/>
                <w:lang w:bidi="fa-IR"/>
              </w:rPr>
            </w:pPr>
            <w:r>
              <w:rPr>
                <w:rFonts w:hint="cs"/>
                <w:rtl/>
                <w:lang w:bidi="fa-IR"/>
              </w:rPr>
              <w:t>112</w:t>
            </w:r>
          </w:p>
        </w:tc>
      </w:tr>
      <w:tr w:rsidR="0086064B" w14:paraId="108B308B" w14:textId="77777777" w:rsidTr="00590E42">
        <w:tc>
          <w:tcPr>
            <w:tcW w:w="3368" w:type="dxa"/>
            <w:shd w:val="clear" w:color="auto" w:fill="auto"/>
          </w:tcPr>
          <w:p w14:paraId="42E7C7B5" w14:textId="77777777" w:rsidR="0086064B" w:rsidRDefault="0086064B" w:rsidP="00C013D4">
            <w:pPr>
              <w:pStyle w:val="libNormal"/>
              <w:rPr>
                <w:rtl/>
                <w:lang w:bidi="fa-IR"/>
              </w:rPr>
            </w:pPr>
            <w:r w:rsidRPr="00885823">
              <w:rPr>
                <w:rtl/>
              </w:rPr>
              <w:t>8046</w:t>
            </w:r>
            <w:r>
              <w:rPr>
                <w:rtl/>
              </w:rPr>
              <w:t xml:space="preserve"> ـ </w:t>
            </w:r>
            <w:r w:rsidRPr="00885823">
              <w:rPr>
                <w:rtl/>
              </w:rPr>
              <w:t>المطلب بن أبي وداعة</w:t>
            </w:r>
          </w:p>
        </w:tc>
        <w:tc>
          <w:tcPr>
            <w:tcW w:w="1264" w:type="dxa"/>
            <w:shd w:val="clear" w:color="auto" w:fill="auto"/>
          </w:tcPr>
          <w:p w14:paraId="50E543D8" w14:textId="77777777" w:rsidR="0086064B" w:rsidRDefault="0086064B" w:rsidP="009F3AE0">
            <w:pPr>
              <w:rPr>
                <w:rtl/>
                <w:lang w:bidi="fa-IR"/>
              </w:rPr>
            </w:pPr>
            <w:r>
              <w:rPr>
                <w:rFonts w:hint="cs"/>
                <w:rtl/>
                <w:lang w:bidi="fa-IR"/>
              </w:rPr>
              <w:t>104</w:t>
            </w:r>
          </w:p>
        </w:tc>
        <w:tc>
          <w:tcPr>
            <w:tcW w:w="2977" w:type="dxa"/>
            <w:shd w:val="clear" w:color="auto" w:fill="auto"/>
          </w:tcPr>
          <w:p w14:paraId="06688E30" w14:textId="77777777" w:rsidR="0086064B" w:rsidRDefault="0086064B" w:rsidP="00C013D4">
            <w:pPr>
              <w:pStyle w:val="libNormal"/>
              <w:rPr>
                <w:rtl/>
                <w:lang w:bidi="fa-IR"/>
              </w:rPr>
            </w:pPr>
            <w:r w:rsidRPr="00885823">
              <w:rPr>
                <w:rtl/>
              </w:rPr>
              <w:t>8065</w:t>
            </w:r>
            <w:r>
              <w:rPr>
                <w:rtl/>
              </w:rPr>
              <w:t xml:space="preserve"> ـ </w:t>
            </w:r>
            <w:r w:rsidRPr="00885823">
              <w:rPr>
                <w:rtl/>
              </w:rPr>
              <w:t>معاذ بن عبد الله التيميّ</w:t>
            </w:r>
          </w:p>
        </w:tc>
        <w:tc>
          <w:tcPr>
            <w:tcW w:w="1264" w:type="dxa"/>
            <w:shd w:val="clear" w:color="auto" w:fill="auto"/>
          </w:tcPr>
          <w:p w14:paraId="74237D4F" w14:textId="77777777" w:rsidR="0086064B" w:rsidRDefault="0086064B" w:rsidP="009F3AE0">
            <w:pPr>
              <w:rPr>
                <w:rtl/>
                <w:lang w:bidi="fa-IR"/>
              </w:rPr>
            </w:pPr>
            <w:r>
              <w:rPr>
                <w:rFonts w:hint="cs"/>
                <w:rtl/>
                <w:lang w:bidi="fa-IR"/>
              </w:rPr>
              <w:t>112</w:t>
            </w:r>
          </w:p>
        </w:tc>
      </w:tr>
      <w:tr w:rsidR="0086064B" w14:paraId="1A93F3C9" w14:textId="77777777" w:rsidTr="00590E42">
        <w:tc>
          <w:tcPr>
            <w:tcW w:w="3368" w:type="dxa"/>
            <w:shd w:val="clear" w:color="auto" w:fill="auto"/>
          </w:tcPr>
          <w:p w14:paraId="46D20D40" w14:textId="77777777" w:rsidR="0086064B" w:rsidRDefault="0086064B" w:rsidP="00C013D4">
            <w:pPr>
              <w:pStyle w:val="libNormal"/>
              <w:rPr>
                <w:rtl/>
                <w:lang w:bidi="fa-IR"/>
              </w:rPr>
            </w:pPr>
            <w:r w:rsidRPr="00885823">
              <w:rPr>
                <w:rtl/>
              </w:rPr>
              <w:t>8047</w:t>
            </w:r>
            <w:r>
              <w:rPr>
                <w:rtl/>
              </w:rPr>
              <w:t xml:space="preserve"> ـ </w:t>
            </w:r>
            <w:r w:rsidRPr="00885823">
              <w:rPr>
                <w:rtl/>
              </w:rPr>
              <w:t>المطّلب السلميّ</w:t>
            </w:r>
          </w:p>
        </w:tc>
        <w:tc>
          <w:tcPr>
            <w:tcW w:w="1264" w:type="dxa"/>
            <w:shd w:val="clear" w:color="auto" w:fill="auto"/>
          </w:tcPr>
          <w:p w14:paraId="03533868" w14:textId="77777777" w:rsidR="0086064B" w:rsidRDefault="0086064B" w:rsidP="009F3AE0">
            <w:pPr>
              <w:rPr>
                <w:rtl/>
                <w:lang w:bidi="fa-IR"/>
              </w:rPr>
            </w:pPr>
            <w:r>
              <w:rPr>
                <w:rFonts w:hint="cs"/>
                <w:rtl/>
                <w:lang w:bidi="fa-IR"/>
              </w:rPr>
              <w:t>105</w:t>
            </w:r>
          </w:p>
        </w:tc>
        <w:tc>
          <w:tcPr>
            <w:tcW w:w="2977" w:type="dxa"/>
            <w:shd w:val="clear" w:color="auto" w:fill="auto"/>
          </w:tcPr>
          <w:p w14:paraId="2AA78D54" w14:textId="77777777" w:rsidR="0086064B" w:rsidRDefault="0086064B" w:rsidP="00C013D4">
            <w:pPr>
              <w:pStyle w:val="libNormal"/>
              <w:rPr>
                <w:rtl/>
                <w:lang w:bidi="fa-IR"/>
              </w:rPr>
            </w:pPr>
            <w:r w:rsidRPr="00885823">
              <w:rPr>
                <w:rtl/>
              </w:rPr>
              <w:t>8066</w:t>
            </w:r>
            <w:r>
              <w:rPr>
                <w:rtl/>
              </w:rPr>
              <w:t xml:space="preserve"> ـ </w:t>
            </w:r>
            <w:r w:rsidRPr="00885823">
              <w:rPr>
                <w:rtl/>
              </w:rPr>
              <w:t>معاذ بن عبد الرحمن بن عثمان بن عبيد الله التيمي</w:t>
            </w:r>
          </w:p>
        </w:tc>
        <w:tc>
          <w:tcPr>
            <w:tcW w:w="1264" w:type="dxa"/>
            <w:shd w:val="clear" w:color="auto" w:fill="auto"/>
          </w:tcPr>
          <w:p w14:paraId="78E5950C" w14:textId="77777777" w:rsidR="0086064B" w:rsidRDefault="0086064B" w:rsidP="009F3AE0">
            <w:pPr>
              <w:rPr>
                <w:rtl/>
                <w:lang w:bidi="fa-IR"/>
              </w:rPr>
            </w:pPr>
            <w:r>
              <w:rPr>
                <w:rFonts w:hint="cs"/>
                <w:rtl/>
                <w:lang w:bidi="fa-IR"/>
              </w:rPr>
              <w:t>112</w:t>
            </w:r>
          </w:p>
        </w:tc>
      </w:tr>
      <w:tr w:rsidR="0086064B" w14:paraId="290E034B" w14:textId="77777777" w:rsidTr="00590E42">
        <w:tc>
          <w:tcPr>
            <w:tcW w:w="3368" w:type="dxa"/>
            <w:shd w:val="clear" w:color="auto" w:fill="auto"/>
          </w:tcPr>
          <w:p w14:paraId="38FC1467" w14:textId="77777777" w:rsidR="0086064B" w:rsidRDefault="0086064B" w:rsidP="00C013D4">
            <w:pPr>
              <w:pStyle w:val="libNormal"/>
              <w:rPr>
                <w:rtl/>
                <w:lang w:bidi="fa-IR"/>
              </w:rPr>
            </w:pPr>
            <w:r w:rsidRPr="00885823">
              <w:rPr>
                <w:rtl/>
              </w:rPr>
              <w:t>8048</w:t>
            </w:r>
            <w:r>
              <w:rPr>
                <w:rtl/>
              </w:rPr>
              <w:t xml:space="preserve"> ـ </w:t>
            </w:r>
            <w:r w:rsidRPr="00885823">
              <w:rPr>
                <w:rtl/>
              </w:rPr>
              <w:t>مطيع بن الأسود : بن المطلب بن أسد</w:t>
            </w:r>
          </w:p>
        </w:tc>
        <w:tc>
          <w:tcPr>
            <w:tcW w:w="1264" w:type="dxa"/>
            <w:shd w:val="clear" w:color="auto" w:fill="auto"/>
          </w:tcPr>
          <w:p w14:paraId="39A7779A" w14:textId="77777777" w:rsidR="0086064B" w:rsidRDefault="0086064B" w:rsidP="009F3AE0">
            <w:pPr>
              <w:rPr>
                <w:rtl/>
                <w:lang w:bidi="fa-IR"/>
              </w:rPr>
            </w:pPr>
            <w:r>
              <w:rPr>
                <w:rFonts w:hint="cs"/>
                <w:rtl/>
                <w:lang w:bidi="fa-IR"/>
              </w:rPr>
              <w:t>105</w:t>
            </w:r>
          </w:p>
        </w:tc>
        <w:tc>
          <w:tcPr>
            <w:tcW w:w="2977" w:type="dxa"/>
            <w:shd w:val="clear" w:color="auto" w:fill="auto"/>
          </w:tcPr>
          <w:p w14:paraId="68A43405" w14:textId="77777777" w:rsidR="0086064B" w:rsidRDefault="0086064B" w:rsidP="00C013D4">
            <w:pPr>
              <w:pStyle w:val="libNormal"/>
              <w:rPr>
                <w:rtl/>
                <w:lang w:bidi="fa-IR"/>
              </w:rPr>
            </w:pPr>
            <w:r w:rsidRPr="00885823">
              <w:rPr>
                <w:rtl/>
              </w:rPr>
              <w:t>8067</w:t>
            </w:r>
            <w:r>
              <w:rPr>
                <w:rtl/>
              </w:rPr>
              <w:t xml:space="preserve"> ـ </w:t>
            </w:r>
            <w:r w:rsidRPr="00885823">
              <w:rPr>
                <w:rtl/>
              </w:rPr>
              <w:t>معاذ بن عثمان أو عثمان بن معاذ</w:t>
            </w:r>
          </w:p>
        </w:tc>
        <w:tc>
          <w:tcPr>
            <w:tcW w:w="1264" w:type="dxa"/>
            <w:shd w:val="clear" w:color="auto" w:fill="auto"/>
          </w:tcPr>
          <w:p w14:paraId="7E6CA54A" w14:textId="77777777" w:rsidR="0086064B" w:rsidRDefault="0086064B" w:rsidP="009F3AE0">
            <w:pPr>
              <w:rPr>
                <w:rtl/>
                <w:lang w:bidi="fa-IR"/>
              </w:rPr>
            </w:pPr>
            <w:r>
              <w:rPr>
                <w:rFonts w:hint="cs"/>
                <w:rtl/>
                <w:lang w:bidi="fa-IR"/>
              </w:rPr>
              <w:t>113</w:t>
            </w:r>
          </w:p>
        </w:tc>
      </w:tr>
      <w:tr w:rsidR="0086064B" w14:paraId="2F4DB6BB" w14:textId="77777777" w:rsidTr="00590E42">
        <w:tc>
          <w:tcPr>
            <w:tcW w:w="3368" w:type="dxa"/>
            <w:shd w:val="clear" w:color="auto" w:fill="auto"/>
          </w:tcPr>
          <w:p w14:paraId="19A10E05" w14:textId="77777777" w:rsidR="0086064B" w:rsidRDefault="0086064B" w:rsidP="00C013D4">
            <w:pPr>
              <w:pStyle w:val="libNormal"/>
              <w:rPr>
                <w:rtl/>
                <w:lang w:bidi="fa-IR"/>
              </w:rPr>
            </w:pPr>
            <w:r w:rsidRPr="00885823">
              <w:rPr>
                <w:rtl/>
              </w:rPr>
              <w:t>8049</w:t>
            </w:r>
            <w:r>
              <w:rPr>
                <w:rtl/>
              </w:rPr>
              <w:t xml:space="preserve"> ـ </w:t>
            </w:r>
            <w:r w:rsidRPr="00885823">
              <w:rPr>
                <w:rtl/>
              </w:rPr>
              <w:t>مطيع بن الأسود بن حارثة</w:t>
            </w:r>
          </w:p>
        </w:tc>
        <w:tc>
          <w:tcPr>
            <w:tcW w:w="1264" w:type="dxa"/>
            <w:shd w:val="clear" w:color="auto" w:fill="auto"/>
          </w:tcPr>
          <w:p w14:paraId="52A38B04" w14:textId="77777777" w:rsidR="0086064B" w:rsidRDefault="0086064B" w:rsidP="009F3AE0">
            <w:pPr>
              <w:rPr>
                <w:rtl/>
                <w:lang w:bidi="fa-IR"/>
              </w:rPr>
            </w:pPr>
            <w:r>
              <w:rPr>
                <w:rFonts w:hint="cs"/>
                <w:rtl/>
                <w:lang w:bidi="fa-IR"/>
              </w:rPr>
              <w:t>105</w:t>
            </w:r>
          </w:p>
        </w:tc>
        <w:tc>
          <w:tcPr>
            <w:tcW w:w="2977" w:type="dxa"/>
            <w:shd w:val="clear" w:color="auto" w:fill="auto"/>
          </w:tcPr>
          <w:p w14:paraId="6718F0F1" w14:textId="77777777" w:rsidR="0086064B" w:rsidRDefault="0086064B" w:rsidP="00C013D4">
            <w:pPr>
              <w:pStyle w:val="libNormal"/>
              <w:rPr>
                <w:rtl/>
                <w:lang w:bidi="fa-IR"/>
              </w:rPr>
            </w:pPr>
            <w:r w:rsidRPr="00885823">
              <w:rPr>
                <w:rtl/>
              </w:rPr>
              <w:t>8068</w:t>
            </w:r>
            <w:r>
              <w:rPr>
                <w:rtl/>
              </w:rPr>
              <w:t xml:space="preserve"> ـ </w:t>
            </w:r>
            <w:r w:rsidRPr="00885823">
              <w:rPr>
                <w:rtl/>
              </w:rPr>
              <w:t>معاذ بن عفراء هو ابن الحارث. تقدم</w:t>
            </w:r>
          </w:p>
        </w:tc>
        <w:tc>
          <w:tcPr>
            <w:tcW w:w="1264" w:type="dxa"/>
            <w:shd w:val="clear" w:color="auto" w:fill="auto"/>
          </w:tcPr>
          <w:p w14:paraId="42E03B3F" w14:textId="77777777" w:rsidR="0086064B" w:rsidRDefault="0086064B" w:rsidP="009F3AE0">
            <w:pPr>
              <w:rPr>
                <w:rtl/>
                <w:lang w:bidi="fa-IR"/>
              </w:rPr>
            </w:pPr>
            <w:r>
              <w:rPr>
                <w:rFonts w:hint="cs"/>
                <w:rtl/>
                <w:lang w:bidi="fa-IR"/>
              </w:rPr>
              <w:t>113</w:t>
            </w:r>
          </w:p>
        </w:tc>
      </w:tr>
      <w:tr w:rsidR="0086064B" w14:paraId="632709F1" w14:textId="77777777" w:rsidTr="00590E42">
        <w:tc>
          <w:tcPr>
            <w:tcW w:w="3368" w:type="dxa"/>
            <w:shd w:val="clear" w:color="auto" w:fill="auto"/>
          </w:tcPr>
          <w:p w14:paraId="5367EB6A" w14:textId="77777777" w:rsidR="0086064B" w:rsidRDefault="0086064B" w:rsidP="00C013D4">
            <w:pPr>
              <w:pStyle w:val="libNormal"/>
              <w:rPr>
                <w:rtl/>
                <w:lang w:bidi="fa-IR"/>
              </w:rPr>
            </w:pPr>
            <w:r w:rsidRPr="00885823">
              <w:rPr>
                <w:rtl/>
              </w:rPr>
              <w:t>8050</w:t>
            </w:r>
            <w:r>
              <w:rPr>
                <w:rtl/>
              </w:rPr>
              <w:t xml:space="preserve"> ـ </w:t>
            </w:r>
            <w:r w:rsidRPr="00885823">
              <w:rPr>
                <w:rtl/>
              </w:rPr>
              <w:t>مطيع بن ذي من بني بكر بن كلاب الكلابيّ</w:t>
            </w:r>
          </w:p>
        </w:tc>
        <w:tc>
          <w:tcPr>
            <w:tcW w:w="1264" w:type="dxa"/>
            <w:shd w:val="clear" w:color="auto" w:fill="auto"/>
          </w:tcPr>
          <w:p w14:paraId="54BF2649" w14:textId="77777777" w:rsidR="0086064B" w:rsidRDefault="0086064B" w:rsidP="009F3AE0">
            <w:pPr>
              <w:rPr>
                <w:rtl/>
                <w:lang w:bidi="fa-IR"/>
              </w:rPr>
            </w:pPr>
            <w:r>
              <w:rPr>
                <w:rFonts w:hint="cs"/>
                <w:rtl/>
                <w:lang w:bidi="fa-IR"/>
              </w:rPr>
              <w:t>106</w:t>
            </w:r>
          </w:p>
        </w:tc>
        <w:tc>
          <w:tcPr>
            <w:tcW w:w="2977" w:type="dxa"/>
            <w:shd w:val="clear" w:color="auto" w:fill="auto"/>
          </w:tcPr>
          <w:p w14:paraId="442CA41F" w14:textId="77777777" w:rsidR="0086064B" w:rsidRDefault="0086064B" w:rsidP="00C013D4">
            <w:pPr>
              <w:pStyle w:val="libNormal"/>
              <w:rPr>
                <w:rtl/>
                <w:lang w:bidi="fa-IR"/>
              </w:rPr>
            </w:pPr>
            <w:r w:rsidRPr="00885823">
              <w:rPr>
                <w:rtl/>
              </w:rPr>
              <w:t>8069</w:t>
            </w:r>
            <w:r>
              <w:rPr>
                <w:rtl/>
              </w:rPr>
              <w:t xml:space="preserve"> ـ </w:t>
            </w:r>
            <w:r w:rsidRPr="00885823">
              <w:rPr>
                <w:rtl/>
              </w:rPr>
              <w:t>معاذ بن عمرو بن الجموح بن زيد بن حرام بن كعب بن غنم</w:t>
            </w:r>
          </w:p>
        </w:tc>
        <w:tc>
          <w:tcPr>
            <w:tcW w:w="1264" w:type="dxa"/>
            <w:shd w:val="clear" w:color="auto" w:fill="auto"/>
          </w:tcPr>
          <w:p w14:paraId="7FA11EC9" w14:textId="77777777" w:rsidR="0086064B" w:rsidRDefault="0086064B" w:rsidP="009F3AE0">
            <w:pPr>
              <w:rPr>
                <w:rtl/>
                <w:lang w:bidi="fa-IR"/>
              </w:rPr>
            </w:pPr>
            <w:r>
              <w:rPr>
                <w:rFonts w:hint="cs"/>
                <w:rtl/>
                <w:lang w:bidi="fa-IR"/>
              </w:rPr>
              <w:t>113</w:t>
            </w:r>
          </w:p>
        </w:tc>
      </w:tr>
      <w:tr w:rsidR="0086064B" w14:paraId="1108A067" w14:textId="77777777" w:rsidTr="00590E42">
        <w:tc>
          <w:tcPr>
            <w:tcW w:w="3368" w:type="dxa"/>
            <w:shd w:val="clear" w:color="auto" w:fill="auto"/>
          </w:tcPr>
          <w:p w14:paraId="6BB54561" w14:textId="77777777" w:rsidR="0086064B" w:rsidRDefault="0086064B" w:rsidP="00C013D4">
            <w:pPr>
              <w:pStyle w:val="libNormal"/>
              <w:rPr>
                <w:rtl/>
                <w:lang w:bidi="fa-IR"/>
              </w:rPr>
            </w:pPr>
            <w:r w:rsidRPr="00885823">
              <w:rPr>
                <w:rtl/>
              </w:rPr>
              <w:t>8051</w:t>
            </w:r>
            <w:r>
              <w:rPr>
                <w:rtl/>
              </w:rPr>
              <w:t xml:space="preserve"> ـ </w:t>
            </w:r>
            <w:r w:rsidRPr="00885823">
              <w:rPr>
                <w:rtl/>
              </w:rPr>
              <w:t>مطيع بن عامر : بن عوف</w:t>
            </w:r>
          </w:p>
        </w:tc>
        <w:tc>
          <w:tcPr>
            <w:tcW w:w="1264" w:type="dxa"/>
            <w:shd w:val="clear" w:color="auto" w:fill="auto"/>
          </w:tcPr>
          <w:p w14:paraId="24338A7C" w14:textId="77777777" w:rsidR="0086064B" w:rsidRDefault="0086064B" w:rsidP="009F3AE0">
            <w:pPr>
              <w:rPr>
                <w:rtl/>
                <w:lang w:bidi="fa-IR"/>
              </w:rPr>
            </w:pPr>
            <w:r>
              <w:rPr>
                <w:rFonts w:hint="cs"/>
                <w:rtl/>
                <w:lang w:bidi="fa-IR"/>
              </w:rPr>
              <w:t>106</w:t>
            </w:r>
          </w:p>
        </w:tc>
        <w:tc>
          <w:tcPr>
            <w:tcW w:w="2977" w:type="dxa"/>
            <w:shd w:val="clear" w:color="auto" w:fill="auto"/>
          </w:tcPr>
          <w:p w14:paraId="68546E6B" w14:textId="77777777" w:rsidR="0086064B" w:rsidRDefault="0086064B" w:rsidP="00C013D4">
            <w:pPr>
              <w:pStyle w:val="libNormal"/>
              <w:rPr>
                <w:rtl/>
                <w:lang w:bidi="fa-IR"/>
              </w:rPr>
            </w:pPr>
            <w:r w:rsidRPr="00885823">
              <w:rPr>
                <w:rtl/>
              </w:rPr>
              <w:t>8070</w:t>
            </w:r>
            <w:r>
              <w:rPr>
                <w:rtl/>
              </w:rPr>
              <w:t xml:space="preserve"> ـ </w:t>
            </w:r>
            <w:r w:rsidRPr="00885823">
              <w:rPr>
                <w:rtl/>
              </w:rPr>
              <w:t>معاذ بن عمرو : بن قيس بن عبد العزى بن عزيّة بن عمرو</w:t>
            </w:r>
          </w:p>
        </w:tc>
        <w:tc>
          <w:tcPr>
            <w:tcW w:w="1264" w:type="dxa"/>
            <w:shd w:val="clear" w:color="auto" w:fill="auto"/>
          </w:tcPr>
          <w:p w14:paraId="0A1CE1A1" w14:textId="77777777" w:rsidR="0086064B" w:rsidRDefault="0086064B" w:rsidP="009F3AE0">
            <w:pPr>
              <w:rPr>
                <w:rtl/>
                <w:lang w:bidi="fa-IR"/>
              </w:rPr>
            </w:pPr>
            <w:r>
              <w:rPr>
                <w:rFonts w:hint="cs"/>
                <w:rtl/>
                <w:lang w:bidi="fa-IR"/>
              </w:rPr>
              <w:t>114</w:t>
            </w:r>
          </w:p>
        </w:tc>
      </w:tr>
      <w:tr w:rsidR="0086064B" w14:paraId="6DEB6466" w14:textId="77777777" w:rsidTr="00590E42">
        <w:tc>
          <w:tcPr>
            <w:tcW w:w="3368" w:type="dxa"/>
            <w:shd w:val="clear" w:color="auto" w:fill="auto"/>
          </w:tcPr>
          <w:p w14:paraId="12FE4AC4" w14:textId="77777777" w:rsidR="0086064B" w:rsidRDefault="0086064B" w:rsidP="00C013D4">
            <w:pPr>
              <w:pStyle w:val="libNormal"/>
              <w:rPr>
                <w:rtl/>
                <w:lang w:bidi="fa-IR"/>
              </w:rPr>
            </w:pPr>
            <w:r w:rsidRPr="00885823">
              <w:rPr>
                <w:rtl/>
              </w:rPr>
              <w:t>8052</w:t>
            </w:r>
            <w:r>
              <w:rPr>
                <w:rtl/>
              </w:rPr>
              <w:t xml:space="preserve"> ـ </w:t>
            </w:r>
            <w:r w:rsidRPr="00885823">
              <w:rPr>
                <w:rtl/>
              </w:rPr>
              <w:t>مطية بن مالك</w:t>
            </w:r>
          </w:p>
        </w:tc>
        <w:tc>
          <w:tcPr>
            <w:tcW w:w="1264" w:type="dxa"/>
            <w:shd w:val="clear" w:color="auto" w:fill="auto"/>
          </w:tcPr>
          <w:p w14:paraId="4086EF49" w14:textId="77777777" w:rsidR="0086064B" w:rsidRDefault="0086064B" w:rsidP="009F3AE0">
            <w:pPr>
              <w:rPr>
                <w:rtl/>
                <w:lang w:bidi="fa-IR"/>
              </w:rPr>
            </w:pPr>
            <w:r>
              <w:rPr>
                <w:rFonts w:hint="cs"/>
                <w:rtl/>
                <w:lang w:bidi="fa-IR"/>
              </w:rPr>
              <w:t>106</w:t>
            </w:r>
          </w:p>
        </w:tc>
        <w:tc>
          <w:tcPr>
            <w:tcW w:w="2977" w:type="dxa"/>
            <w:shd w:val="clear" w:color="auto" w:fill="auto"/>
          </w:tcPr>
          <w:p w14:paraId="13969233" w14:textId="77777777" w:rsidR="0086064B" w:rsidRDefault="0086064B" w:rsidP="00C013D4">
            <w:pPr>
              <w:pStyle w:val="libNormal"/>
              <w:rPr>
                <w:rtl/>
                <w:lang w:bidi="fa-IR"/>
              </w:rPr>
            </w:pPr>
            <w:r w:rsidRPr="00885823">
              <w:rPr>
                <w:rtl/>
              </w:rPr>
              <w:t>8071</w:t>
            </w:r>
            <w:r>
              <w:rPr>
                <w:rtl/>
              </w:rPr>
              <w:t xml:space="preserve"> ـ </w:t>
            </w:r>
            <w:r w:rsidRPr="00885823">
              <w:rPr>
                <w:rtl/>
              </w:rPr>
              <w:t>معاذ بن ماعص ويقال ابن معاص ، ويقال ابن ناعص</w:t>
            </w:r>
          </w:p>
        </w:tc>
        <w:tc>
          <w:tcPr>
            <w:tcW w:w="1264" w:type="dxa"/>
            <w:shd w:val="clear" w:color="auto" w:fill="auto"/>
          </w:tcPr>
          <w:p w14:paraId="1273575E" w14:textId="77777777" w:rsidR="0086064B" w:rsidRDefault="0086064B" w:rsidP="009F3AE0">
            <w:pPr>
              <w:rPr>
                <w:rtl/>
                <w:lang w:bidi="fa-IR"/>
              </w:rPr>
            </w:pPr>
            <w:r>
              <w:rPr>
                <w:rFonts w:hint="cs"/>
                <w:rtl/>
                <w:lang w:bidi="fa-IR"/>
              </w:rPr>
              <w:t>114</w:t>
            </w:r>
          </w:p>
        </w:tc>
      </w:tr>
      <w:tr w:rsidR="0086064B" w14:paraId="1B4D8E82" w14:textId="77777777" w:rsidTr="00590E42">
        <w:tc>
          <w:tcPr>
            <w:tcW w:w="3368" w:type="dxa"/>
            <w:shd w:val="clear" w:color="auto" w:fill="auto"/>
          </w:tcPr>
          <w:p w14:paraId="7A77802E" w14:textId="77777777" w:rsidR="0086064B" w:rsidRDefault="0086064B" w:rsidP="00C013D4">
            <w:pPr>
              <w:pStyle w:val="libNormal"/>
              <w:rPr>
                <w:rtl/>
                <w:lang w:bidi="fa-IR"/>
              </w:rPr>
            </w:pPr>
            <w:r w:rsidRPr="00885823">
              <w:rPr>
                <w:rtl/>
              </w:rPr>
              <w:t>8053</w:t>
            </w:r>
            <w:r>
              <w:rPr>
                <w:rtl/>
              </w:rPr>
              <w:t xml:space="preserve"> ـ </w:t>
            </w:r>
            <w:r w:rsidRPr="00885823">
              <w:rPr>
                <w:rtl/>
              </w:rPr>
              <w:t>مظهّر بن رافع بن عدي بن يزيد</w:t>
            </w:r>
          </w:p>
        </w:tc>
        <w:tc>
          <w:tcPr>
            <w:tcW w:w="1264" w:type="dxa"/>
            <w:shd w:val="clear" w:color="auto" w:fill="auto"/>
          </w:tcPr>
          <w:p w14:paraId="557D70E7" w14:textId="77777777" w:rsidR="0086064B" w:rsidRDefault="0086064B" w:rsidP="009F3AE0">
            <w:pPr>
              <w:rPr>
                <w:rtl/>
                <w:lang w:bidi="fa-IR"/>
              </w:rPr>
            </w:pPr>
            <w:r>
              <w:rPr>
                <w:rFonts w:hint="cs"/>
                <w:rtl/>
                <w:lang w:bidi="fa-IR"/>
              </w:rPr>
              <w:t>106</w:t>
            </w:r>
          </w:p>
        </w:tc>
        <w:tc>
          <w:tcPr>
            <w:tcW w:w="2977" w:type="dxa"/>
            <w:shd w:val="clear" w:color="auto" w:fill="auto"/>
          </w:tcPr>
          <w:p w14:paraId="48612210" w14:textId="77777777" w:rsidR="0086064B" w:rsidRDefault="0086064B" w:rsidP="00C013D4">
            <w:pPr>
              <w:pStyle w:val="libNormal"/>
              <w:rPr>
                <w:rtl/>
                <w:lang w:bidi="fa-IR"/>
              </w:rPr>
            </w:pPr>
            <w:r w:rsidRPr="00885823">
              <w:rPr>
                <w:rtl/>
              </w:rPr>
              <w:t>8072</w:t>
            </w:r>
            <w:r>
              <w:rPr>
                <w:rtl/>
              </w:rPr>
              <w:t xml:space="preserve"> ـ </w:t>
            </w:r>
            <w:r w:rsidRPr="00885823">
              <w:rPr>
                <w:rtl/>
              </w:rPr>
              <w:t>معاذ بن محمود : بن عمرو بن محصن الأنصاريّ</w:t>
            </w:r>
          </w:p>
        </w:tc>
        <w:tc>
          <w:tcPr>
            <w:tcW w:w="1264" w:type="dxa"/>
            <w:shd w:val="clear" w:color="auto" w:fill="auto"/>
          </w:tcPr>
          <w:p w14:paraId="516498FA" w14:textId="77777777" w:rsidR="0086064B" w:rsidRDefault="0086064B" w:rsidP="009F3AE0">
            <w:pPr>
              <w:rPr>
                <w:rtl/>
                <w:lang w:bidi="fa-IR"/>
              </w:rPr>
            </w:pPr>
            <w:r>
              <w:rPr>
                <w:rFonts w:hint="cs"/>
                <w:rtl/>
                <w:lang w:bidi="fa-IR"/>
              </w:rPr>
              <w:t>114</w:t>
            </w:r>
          </w:p>
        </w:tc>
      </w:tr>
    </w:tbl>
    <w:p w14:paraId="3E47099C" w14:textId="77777777" w:rsidR="00590E42" w:rsidRDefault="00590E42">
      <w:r>
        <w:br w:type="page"/>
      </w:r>
    </w:p>
    <w:tbl>
      <w:tblPr>
        <w:bidiVisual/>
        <w:tblW w:w="0" w:type="auto"/>
        <w:tblLook w:val="04A0" w:firstRow="1" w:lastRow="0" w:firstColumn="1" w:lastColumn="0" w:noHBand="0" w:noVBand="1"/>
      </w:tblPr>
      <w:tblGrid>
        <w:gridCol w:w="3368"/>
        <w:gridCol w:w="1264"/>
        <w:gridCol w:w="2977"/>
        <w:gridCol w:w="1264"/>
      </w:tblGrid>
      <w:tr w:rsidR="0086064B" w14:paraId="6F85F82A" w14:textId="77777777" w:rsidTr="00590E42">
        <w:tc>
          <w:tcPr>
            <w:tcW w:w="3368" w:type="dxa"/>
            <w:shd w:val="clear" w:color="auto" w:fill="auto"/>
          </w:tcPr>
          <w:p w14:paraId="0960C2FC" w14:textId="10699A09" w:rsidR="0086064B" w:rsidRDefault="0086064B" w:rsidP="00C013D4">
            <w:pPr>
              <w:pStyle w:val="libNormal"/>
              <w:rPr>
                <w:rtl/>
                <w:lang w:bidi="fa-IR"/>
              </w:rPr>
            </w:pPr>
            <w:r w:rsidRPr="00885823">
              <w:rPr>
                <w:rtl/>
              </w:rPr>
              <w:lastRenderedPageBreak/>
              <w:t>8054</w:t>
            </w:r>
            <w:r>
              <w:rPr>
                <w:rtl/>
              </w:rPr>
              <w:t xml:space="preserve"> ـ </w:t>
            </w:r>
            <w:r w:rsidRPr="00885823">
              <w:rPr>
                <w:rtl/>
              </w:rPr>
              <w:t>معاذ بن أنس</w:t>
            </w:r>
          </w:p>
        </w:tc>
        <w:tc>
          <w:tcPr>
            <w:tcW w:w="1264" w:type="dxa"/>
            <w:shd w:val="clear" w:color="auto" w:fill="auto"/>
          </w:tcPr>
          <w:p w14:paraId="6024E209" w14:textId="77777777" w:rsidR="0086064B" w:rsidRDefault="0086064B" w:rsidP="009F3AE0">
            <w:pPr>
              <w:rPr>
                <w:rtl/>
                <w:lang w:bidi="fa-IR"/>
              </w:rPr>
            </w:pPr>
            <w:r>
              <w:rPr>
                <w:rFonts w:hint="cs"/>
                <w:rtl/>
                <w:lang w:bidi="fa-IR"/>
              </w:rPr>
              <w:t>107</w:t>
            </w:r>
          </w:p>
        </w:tc>
        <w:tc>
          <w:tcPr>
            <w:tcW w:w="2977" w:type="dxa"/>
            <w:shd w:val="clear" w:color="auto" w:fill="auto"/>
          </w:tcPr>
          <w:p w14:paraId="02005EB9" w14:textId="77777777" w:rsidR="0086064B" w:rsidRDefault="0086064B" w:rsidP="00C013D4">
            <w:pPr>
              <w:pStyle w:val="libNormal"/>
              <w:rPr>
                <w:rtl/>
                <w:lang w:bidi="fa-IR"/>
              </w:rPr>
            </w:pPr>
            <w:r w:rsidRPr="00885823">
              <w:rPr>
                <w:rtl/>
              </w:rPr>
              <w:t>8073</w:t>
            </w:r>
            <w:r>
              <w:rPr>
                <w:rtl/>
              </w:rPr>
              <w:t xml:space="preserve"> ـ </w:t>
            </w:r>
            <w:r w:rsidRPr="00885823">
              <w:rPr>
                <w:rtl/>
              </w:rPr>
              <w:t>معاذ الأنصاري : حكى أبو عمر أنه أبو زيد</w:t>
            </w:r>
          </w:p>
        </w:tc>
        <w:tc>
          <w:tcPr>
            <w:tcW w:w="1264" w:type="dxa"/>
            <w:shd w:val="clear" w:color="auto" w:fill="auto"/>
          </w:tcPr>
          <w:p w14:paraId="633E7E73" w14:textId="77777777" w:rsidR="0086064B" w:rsidRDefault="0086064B" w:rsidP="009F3AE0">
            <w:pPr>
              <w:rPr>
                <w:rtl/>
                <w:lang w:bidi="fa-IR"/>
              </w:rPr>
            </w:pPr>
            <w:r>
              <w:rPr>
                <w:rFonts w:hint="cs"/>
                <w:rtl/>
                <w:lang w:bidi="fa-IR"/>
              </w:rPr>
              <w:t>114</w:t>
            </w:r>
          </w:p>
        </w:tc>
      </w:tr>
      <w:tr w:rsidR="0086064B" w14:paraId="08589489" w14:textId="77777777" w:rsidTr="00590E42">
        <w:tc>
          <w:tcPr>
            <w:tcW w:w="3368" w:type="dxa"/>
            <w:shd w:val="clear" w:color="auto" w:fill="auto"/>
          </w:tcPr>
          <w:p w14:paraId="018E53CE" w14:textId="77777777" w:rsidR="0086064B" w:rsidRDefault="0086064B" w:rsidP="00C013D4">
            <w:pPr>
              <w:pStyle w:val="libNormal"/>
              <w:rPr>
                <w:rtl/>
                <w:lang w:bidi="fa-IR"/>
              </w:rPr>
            </w:pPr>
            <w:r w:rsidRPr="00885823">
              <w:rPr>
                <w:rtl/>
              </w:rPr>
              <w:t>8055</w:t>
            </w:r>
            <w:r>
              <w:rPr>
                <w:rtl/>
              </w:rPr>
              <w:t xml:space="preserve"> ـ </w:t>
            </w:r>
            <w:r w:rsidRPr="00885823">
              <w:rPr>
                <w:rtl/>
              </w:rPr>
              <w:t>معاذ بن جبل : بن عمرو</w:t>
            </w:r>
          </w:p>
        </w:tc>
        <w:tc>
          <w:tcPr>
            <w:tcW w:w="1264" w:type="dxa"/>
            <w:shd w:val="clear" w:color="auto" w:fill="auto"/>
          </w:tcPr>
          <w:p w14:paraId="4C31B2B8" w14:textId="77777777" w:rsidR="0086064B" w:rsidRDefault="0086064B" w:rsidP="009F3AE0">
            <w:pPr>
              <w:rPr>
                <w:rtl/>
                <w:lang w:bidi="fa-IR"/>
              </w:rPr>
            </w:pPr>
            <w:r>
              <w:rPr>
                <w:rFonts w:hint="cs"/>
                <w:rtl/>
                <w:lang w:bidi="fa-IR"/>
              </w:rPr>
              <w:t>107</w:t>
            </w:r>
          </w:p>
        </w:tc>
        <w:tc>
          <w:tcPr>
            <w:tcW w:w="2977" w:type="dxa"/>
            <w:shd w:val="clear" w:color="auto" w:fill="auto"/>
          </w:tcPr>
          <w:p w14:paraId="29A20F1E" w14:textId="77777777" w:rsidR="0086064B" w:rsidRDefault="0086064B" w:rsidP="00C013D4">
            <w:pPr>
              <w:pStyle w:val="libNormal"/>
              <w:rPr>
                <w:rtl/>
                <w:lang w:bidi="fa-IR"/>
              </w:rPr>
            </w:pPr>
            <w:r w:rsidRPr="00885823">
              <w:rPr>
                <w:rtl/>
              </w:rPr>
              <w:t>8074</w:t>
            </w:r>
            <w:r>
              <w:rPr>
                <w:rtl/>
              </w:rPr>
              <w:t xml:space="preserve"> ـ </w:t>
            </w:r>
            <w:r w:rsidRPr="00885823">
              <w:rPr>
                <w:rtl/>
              </w:rPr>
              <w:t>معان بن عمرو النهراني</w:t>
            </w:r>
          </w:p>
        </w:tc>
        <w:tc>
          <w:tcPr>
            <w:tcW w:w="1264" w:type="dxa"/>
            <w:shd w:val="clear" w:color="auto" w:fill="auto"/>
          </w:tcPr>
          <w:p w14:paraId="492AC1C6" w14:textId="77777777" w:rsidR="0086064B" w:rsidRDefault="0086064B" w:rsidP="009F3AE0">
            <w:pPr>
              <w:rPr>
                <w:rtl/>
                <w:lang w:bidi="fa-IR"/>
              </w:rPr>
            </w:pPr>
            <w:r>
              <w:rPr>
                <w:rFonts w:hint="cs"/>
                <w:rtl/>
                <w:lang w:bidi="fa-IR"/>
              </w:rPr>
              <w:t>115</w:t>
            </w:r>
          </w:p>
        </w:tc>
      </w:tr>
      <w:tr w:rsidR="0086064B" w14:paraId="19F3A92A" w14:textId="77777777" w:rsidTr="00590E42">
        <w:tc>
          <w:tcPr>
            <w:tcW w:w="3368" w:type="dxa"/>
            <w:shd w:val="clear" w:color="auto" w:fill="auto"/>
          </w:tcPr>
          <w:p w14:paraId="494709CF" w14:textId="77777777" w:rsidR="0086064B" w:rsidRDefault="0086064B" w:rsidP="00C013D4">
            <w:pPr>
              <w:pStyle w:val="libNormal"/>
              <w:rPr>
                <w:rtl/>
                <w:lang w:bidi="fa-IR"/>
              </w:rPr>
            </w:pPr>
            <w:r w:rsidRPr="00885823">
              <w:rPr>
                <w:rtl/>
              </w:rPr>
              <w:t>8056</w:t>
            </w:r>
            <w:r>
              <w:rPr>
                <w:rtl/>
              </w:rPr>
              <w:t xml:space="preserve"> ـ </w:t>
            </w:r>
            <w:r w:rsidRPr="00885823">
              <w:rPr>
                <w:rtl/>
              </w:rPr>
              <w:t>معاذ بن الحارث : بن الأرقم بن</w:t>
            </w:r>
          </w:p>
        </w:tc>
        <w:tc>
          <w:tcPr>
            <w:tcW w:w="1264" w:type="dxa"/>
            <w:shd w:val="clear" w:color="auto" w:fill="auto"/>
          </w:tcPr>
          <w:p w14:paraId="45503353" w14:textId="77777777" w:rsidR="0086064B" w:rsidRDefault="0086064B" w:rsidP="009F3AE0">
            <w:pPr>
              <w:rPr>
                <w:rtl/>
                <w:lang w:bidi="fa-IR"/>
              </w:rPr>
            </w:pPr>
            <w:r>
              <w:rPr>
                <w:rFonts w:hint="cs"/>
                <w:rtl/>
                <w:lang w:bidi="fa-IR"/>
              </w:rPr>
              <w:t>109</w:t>
            </w:r>
          </w:p>
        </w:tc>
        <w:tc>
          <w:tcPr>
            <w:tcW w:w="2977" w:type="dxa"/>
            <w:shd w:val="clear" w:color="auto" w:fill="auto"/>
          </w:tcPr>
          <w:p w14:paraId="30CDCAEC" w14:textId="77777777" w:rsidR="0086064B" w:rsidRDefault="0086064B" w:rsidP="00C013D4">
            <w:pPr>
              <w:pStyle w:val="libNormal"/>
              <w:rPr>
                <w:rtl/>
                <w:lang w:bidi="fa-IR"/>
              </w:rPr>
            </w:pPr>
            <w:r w:rsidRPr="00885823">
              <w:rPr>
                <w:rtl/>
              </w:rPr>
              <w:t>8075</w:t>
            </w:r>
            <w:r>
              <w:rPr>
                <w:rtl/>
              </w:rPr>
              <w:t xml:space="preserve"> ـ </w:t>
            </w:r>
            <w:r w:rsidRPr="00885823">
              <w:rPr>
                <w:rtl/>
              </w:rPr>
              <w:t>معافى بن زيد الجرشي</w:t>
            </w:r>
          </w:p>
        </w:tc>
        <w:tc>
          <w:tcPr>
            <w:tcW w:w="1264" w:type="dxa"/>
            <w:shd w:val="clear" w:color="auto" w:fill="auto"/>
          </w:tcPr>
          <w:p w14:paraId="61EE9C6B" w14:textId="77777777" w:rsidR="0086064B" w:rsidRDefault="0086064B" w:rsidP="009F3AE0">
            <w:pPr>
              <w:rPr>
                <w:rtl/>
                <w:lang w:bidi="fa-IR"/>
              </w:rPr>
            </w:pPr>
            <w:r>
              <w:rPr>
                <w:rFonts w:hint="cs"/>
                <w:rtl/>
                <w:lang w:bidi="fa-IR"/>
              </w:rPr>
              <w:t>115</w:t>
            </w:r>
          </w:p>
        </w:tc>
      </w:tr>
      <w:tr w:rsidR="0086064B" w14:paraId="4B5AFD78" w14:textId="77777777" w:rsidTr="00590E42">
        <w:tc>
          <w:tcPr>
            <w:tcW w:w="3368" w:type="dxa"/>
            <w:shd w:val="clear" w:color="auto" w:fill="auto"/>
          </w:tcPr>
          <w:p w14:paraId="33AD6023" w14:textId="77777777" w:rsidR="0086064B" w:rsidRDefault="0086064B" w:rsidP="00C013D4">
            <w:pPr>
              <w:pStyle w:val="libNormal"/>
              <w:rPr>
                <w:rtl/>
                <w:lang w:bidi="fa-IR"/>
              </w:rPr>
            </w:pPr>
            <w:r w:rsidRPr="00885823">
              <w:rPr>
                <w:rtl/>
              </w:rPr>
              <w:t>8057</w:t>
            </w:r>
            <w:r>
              <w:rPr>
                <w:rtl/>
              </w:rPr>
              <w:t xml:space="preserve"> ـ </w:t>
            </w:r>
            <w:r w:rsidRPr="00885823">
              <w:rPr>
                <w:rtl/>
              </w:rPr>
              <w:t>معاذ بن الحارث</w:t>
            </w:r>
          </w:p>
        </w:tc>
        <w:tc>
          <w:tcPr>
            <w:tcW w:w="1264" w:type="dxa"/>
            <w:shd w:val="clear" w:color="auto" w:fill="auto"/>
          </w:tcPr>
          <w:p w14:paraId="1D4DFB2E" w14:textId="77777777" w:rsidR="0086064B" w:rsidRDefault="0086064B" w:rsidP="009F3AE0">
            <w:pPr>
              <w:rPr>
                <w:rtl/>
                <w:lang w:bidi="fa-IR"/>
              </w:rPr>
            </w:pPr>
            <w:r>
              <w:rPr>
                <w:rFonts w:hint="cs"/>
                <w:rtl/>
                <w:lang w:bidi="fa-IR"/>
              </w:rPr>
              <w:t>110</w:t>
            </w:r>
          </w:p>
        </w:tc>
        <w:tc>
          <w:tcPr>
            <w:tcW w:w="2977" w:type="dxa"/>
            <w:shd w:val="clear" w:color="auto" w:fill="auto"/>
          </w:tcPr>
          <w:p w14:paraId="53A9CCBB" w14:textId="77777777" w:rsidR="0086064B" w:rsidRDefault="0086064B" w:rsidP="00C013D4">
            <w:pPr>
              <w:pStyle w:val="libNormal"/>
              <w:rPr>
                <w:rtl/>
                <w:lang w:bidi="fa-IR"/>
              </w:rPr>
            </w:pPr>
            <w:r w:rsidRPr="00885823">
              <w:rPr>
                <w:rtl/>
              </w:rPr>
              <w:t>8076</w:t>
            </w:r>
            <w:r>
              <w:rPr>
                <w:rtl/>
              </w:rPr>
              <w:t xml:space="preserve"> ـ </w:t>
            </w:r>
            <w:r w:rsidRPr="00885823">
              <w:rPr>
                <w:rtl/>
              </w:rPr>
              <w:t>معاوية بن أنس السلميّ</w:t>
            </w:r>
          </w:p>
        </w:tc>
        <w:tc>
          <w:tcPr>
            <w:tcW w:w="1264" w:type="dxa"/>
            <w:shd w:val="clear" w:color="auto" w:fill="auto"/>
          </w:tcPr>
          <w:p w14:paraId="3420048A" w14:textId="77777777" w:rsidR="0086064B" w:rsidRDefault="0086064B" w:rsidP="009F3AE0">
            <w:pPr>
              <w:rPr>
                <w:rtl/>
                <w:lang w:bidi="fa-IR"/>
              </w:rPr>
            </w:pPr>
            <w:r>
              <w:rPr>
                <w:rFonts w:hint="cs"/>
                <w:rtl/>
                <w:lang w:bidi="fa-IR"/>
              </w:rPr>
              <w:t>115</w:t>
            </w:r>
          </w:p>
        </w:tc>
      </w:tr>
      <w:tr w:rsidR="0086064B" w14:paraId="0423BA8C" w14:textId="77777777" w:rsidTr="00590E42">
        <w:tc>
          <w:tcPr>
            <w:tcW w:w="3368" w:type="dxa"/>
            <w:shd w:val="clear" w:color="auto" w:fill="auto"/>
          </w:tcPr>
          <w:p w14:paraId="7CBACE8A" w14:textId="77777777" w:rsidR="0086064B" w:rsidRDefault="0086064B" w:rsidP="00C013D4">
            <w:pPr>
              <w:pStyle w:val="libNormal"/>
              <w:rPr>
                <w:rtl/>
                <w:lang w:bidi="fa-IR"/>
              </w:rPr>
            </w:pPr>
            <w:r w:rsidRPr="00885823">
              <w:rPr>
                <w:rtl/>
              </w:rPr>
              <w:t>8058</w:t>
            </w:r>
            <w:r>
              <w:rPr>
                <w:rtl/>
              </w:rPr>
              <w:t xml:space="preserve"> ـ </w:t>
            </w:r>
            <w:r w:rsidRPr="00885823">
              <w:rPr>
                <w:rtl/>
              </w:rPr>
              <w:t>معاذ بن الحارث : بن سراقة الأنصاري السّلمي</w:t>
            </w:r>
          </w:p>
        </w:tc>
        <w:tc>
          <w:tcPr>
            <w:tcW w:w="1264" w:type="dxa"/>
            <w:shd w:val="clear" w:color="auto" w:fill="auto"/>
          </w:tcPr>
          <w:p w14:paraId="25927E31" w14:textId="77777777" w:rsidR="0086064B" w:rsidRDefault="0086064B" w:rsidP="009F3AE0">
            <w:pPr>
              <w:rPr>
                <w:rtl/>
                <w:lang w:bidi="fa-IR"/>
              </w:rPr>
            </w:pPr>
            <w:r>
              <w:rPr>
                <w:rFonts w:hint="cs"/>
                <w:rtl/>
                <w:lang w:bidi="fa-IR"/>
              </w:rPr>
              <w:t>111</w:t>
            </w:r>
          </w:p>
        </w:tc>
        <w:tc>
          <w:tcPr>
            <w:tcW w:w="2977" w:type="dxa"/>
            <w:shd w:val="clear" w:color="auto" w:fill="auto"/>
          </w:tcPr>
          <w:p w14:paraId="7FFFF397" w14:textId="77777777" w:rsidR="0086064B" w:rsidRDefault="0086064B" w:rsidP="00C013D4">
            <w:pPr>
              <w:pStyle w:val="libNormal"/>
              <w:rPr>
                <w:rtl/>
                <w:lang w:bidi="fa-IR"/>
              </w:rPr>
            </w:pPr>
            <w:r w:rsidRPr="00885823">
              <w:rPr>
                <w:rtl/>
              </w:rPr>
              <w:t>8077</w:t>
            </w:r>
            <w:r>
              <w:rPr>
                <w:rtl/>
              </w:rPr>
              <w:t xml:space="preserve"> ـ </w:t>
            </w:r>
            <w:r w:rsidRPr="00885823">
              <w:rPr>
                <w:rtl/>
              </w:rPr>
              <w:t>معاوية بن ثور بن عبادة بن البكاء العامري البكائيّ</w:t>
            </w:r>
          </w:p>
        </w:tc>
        <w:tc>
          <w:tcPr>
            <w:tcW w:w="1264" w:type="dxa"/>
            <w:shd w:val="clear" w:color="auto" w:fill="auto"/>
          </w:tcPr>
          <w:p w14:paraId="1930E73C" w14:textId="77777777" w:rsidR="0086064B" w:rsidRDefault="0086064B" w:rsidP="009F3AE0">
            <w:pPr>
              <w:rPr>
                <w:rtl/>
                <w:lang w:bidi="fa-IR"/>
              </w:rPr>
            </w:pPr>
            <w:r>
              <w:rPr>
                <w:rFonts w:hint="cs"/>
                <w:rtl/>
                <w:lang w:bidi="fa-IR"/>
              </w:rPr>
              <w:t>115</w:t>
            </w:r>
          </w:p>
        </w:tc>
      </w:tr>
      <w:tr w:rsidR="0086064B" w14:paraId="180CA004" w14:textId="77777777" w:rsidTr="00590E42">
        <w:tc>
          <w:tcPr>
            <w:tcW w:w="3368" w:type="dxa"/>
            <w:shd w:val="clear" w:color="auto" w:fill="auto"/>
          </w:tcPr>
          <w:p w14:paraId="69B846DA" w14:textId="77777777" w:rsidR="0086064B" w:rsidRDefault="0086064B" w:rsidP="00C013D4">
            <w:pPr>
              <w:pStyle w:val="libNormal"/>
              <w:rPr>
                <w:rtl/>
                <w:lang w:bidi="fa-IR"/>
              </w:rPr>
            </w:pPr>
            <w:r w:rsidRPr="00885823">
              <w:rPr>
                <w:rtl/>
              </w:rPr>
              <w:t>8059</w:t>
            </w:r>
            <w:r>
              <w:rPr>
                <w:rtl/>
              </w:rPr>
              <w:t xml:space="preserve"> ـ </w:t>
            </w:r>
            <w:r w:rsidRPr="00885823">
              <w:rPr>
                <w:rtl/>
              </w:rPr>
              <w:t>معاذ بن رباح</w:t>
            </w:r>
            <w:r w:rsidRPr="00885823">
              <w:rPr>
                <w:rFonts w:hint="cs"/>
                <w:rtl/>
              </w:rPr>
              <w:t xml:space="preserve"> </w:t>
            </w:r>
            <w:r w:rsidRPr="00885823">
              <w:rPr>
                <w:rtl/>
              </w:rPr>
              <w:t>بن عمرو بن عبد الله بن أنمار</w:t>
            </w:r>
          </w:p>
        </w:tc>
        <w:tc>
          <w:tcPr>
            <w:tcW w:w="1264" w:type="dxa"/>
            <w:shd w:val="clear" w:color="auto" w:fill="auto"/>
          </w:tcPr>
          <w:p w14:paraId="5D8309A9" w14:textId="77777777" w:rsidR="0086064B" w:rsidRDefault="0086064B" w:rsidP="009F3AE0">
            <w:pPr>
              <w:rPr>
                <w:rtl/>
                <w:lang w:bidi="fa-IR"/>
              </w:rPr>
            </w:pPr>
            <w:r>
              <w:rPr>
                <w:rFonts w:hint="cs"/>
                <w:rtl/>
                <w:lang w:bidi="fa-IR"/>
              </w:rPr>
              <w:t>111</w:t>
            </w:r>
          </w:p>
        </w:tc>
        <w:tc>
          <w:tcPr>
            <w:tcW w:w="2977" w:type="dxa"/>
            <w:shd w:val="clear" w:color="auto" w:fill="auto"/>
          </w:tcPr>
          <w:p w14:paraId="07168AE4" w14:textId="77777777" w:rsidR="0086064B" w:rsidRDefault="0086064B" w:rsidP="00C013D4">
            <w:pPr>
              <w:pStyle w:val="libNormal"/>
              <w:rPr>
                <w:rtl/>
                <w:lang w:bidi="fa-IR"/>
              </w:rPr>
            </w:pPr>
            <w:r w:rsidRPr="00885823">
              <w:rPr>
                <w:rtl/>
              </w:rPr>
              <w:t>8078</w:t>
            </w:r>
            <w:r>
              <w:rPr>
                <w:rtl/>
              </w:rPr>
              <w:t xml:space="preserve"> ـ </w:t>
            </w:r>
            <w:r w:rsidRPr="00885823">
              <w:rPr>
                <w:rtl/>
              </w:rPr>
              <w:t>معاوية بن جاهمة بن العبّاس بن مرداس السلمي</w:t>
            </w:r>
          </w:p>
        </w:tc>
        <w:tc>
          <w:tcPr>
            <w:tcW w:w="1264" w:type="dxa"/>
            <w:shd w:val="clear" w:color="auto" w:fill="auto"/>
          </w:tcPr>
          <w:p w14:paraId="06DAEEED" w14:textId="77777777" w:rsidR="0086064B" w:rsidRDefault="0086064B" w:rsidP="009F3AE0">
            <w:pPr>
              <w:rPr>
                <w:rtl/>
                <w:lang w:bidi="fa-IR"/>
              </w:rPr>
            </w:pPr>
            <w:r>
              <w:rPr>
                <w:rFonts w:hint="cs"/>
                <w:rtl/>
                <w:lang w:bidi="fa-IR"/>
              </w:rPr>
              <w:t>116</w:t>
            </w:r>
          </w:p>
        </w:tc>
      </w:tr>
      <w:tr w:rsidR="0086064B" w14:paraId="0D302BE7" w14:textId="77777777" w:rsidTr="00590E42">
        <w:tc>
          <w:tcPr>
            <w:tcW w:w="3368" w:type="dxa"/>
            <w:shd w:val="clear" w:color="auto" w:fill="auto"/>
          </w:tcPr>
          <w:p w14:paraId="3763697C" w14:textId="77777777" w:rsidR="0086064B" w:rsidRDefault="0086064B" w:rsidP="00C013D4">
            <w:pPr>
              <w:pStyle w:val="libNormal"/>
              <w:rPr>
                <w:rtl/>
                <w:lang w:bidi="fa-IR"/>
              </w:rPr>
            </w:pPr>
            <w:r w:rsidRPr="00885823">
              <w:rPr>
                <w:rtl/>
              </w:rPr>
              <w:t>8060</w:t>
            </w:r>
            <w:r>
              <w:rPr>
                <w:rtl/>
              </w:rPr>
              <w:t xml:space="preserve"> ـ </w:t>
            </w:r>
            <w:r w:rsidRPr="00885823">
              <w:rPr>
                <w:rtl/>
              </w:rPr>
              <w:t>معاذ بن رفاعة</w:t>
            </w:r>
            <w:r w:rsidRPr="00885823">
              <w:rPr>
                <w:rFonts w:hint="cs"/>
                <w:rtl/>
              </w:rPr>
              <w:t xml:space="preserve"> </w:t>
            </w:r>
            <w:r w:rsidRPr="00885823">
              <w:rPr>
                <w:rtl/>
              </w:rPr>
              <w:t>الأنصاريّ الزّرقيّ</w:t>
            </w:r>
          </w:p>
        </w:tc>
        <w:tc>
          <w:tcPr>
            <w:tcW w:w="1264" w:type="dxa"/>
            <w:shd w:val="clear" w:color="auto" w:fill="auto"/>
          </w:tcPr>
          <w:p w14:paraId="7BD27E14" w14:textId="77777777" w:rsidR="0086064B" w:rsidRDefault="0086064B" w:rsidP="009F3AE0">
            <w:pPr>
              <w:rPr>
                <w:rtl/>
                <w:lang w:bidi="fa-IR"/>
              </w:rPr>
            </w:pPr>
            <w:r>
              <w:rPr>
                <w:rFonts w:hint="cs"/>
                <w:rtl/>
                <w:lang w:bidi="fa-IR"/>
              </w:rPr>
              <w:t>111</w:t>
            </w:r>
          </w:p>
        </w:tc>
        <w:tc>
          <w:tcPr>
            <w:tcW w:w="2977" w:type="dxa"/>
            <w:shd w:val="clear" w:color="auto" w:fill="auto"/>
          </w:tcPr>
          <w:p w14:paraId="553BC2C5" w14:textId="77777777" w:rsidR="0086064B" w:rsidRDefault="0086064B" w:rsidP="00C013D4">
            <w:pPr>
              <w:pStyle w:val="libNormal"/>
              <w:rPr>
                <w:rtl/>
                <w:lang w:bidi="fa-IR"/>
              </w:rPr>
            </w:pPr>
            <w:r w:rsidRPr="00885823">
              <w:rPr>
                <w:rtl/>
              </w:rPr>
              <w:t>8079</w:t>
            </w:r>
            <w:r>
              <w:rPr>
                <w:rtl/>
              </w:rPr>
              <w:t xml:space="preserve"> ـ </w:t>
            </w:r>
            <w:r w:rsidRPr="00885823">
              <w:rPr>
                <w:rtl/>
              </w:rPr>
              <w:t>معاوية بن الحارث</w:t>
            </w:r>
            <w:r w:rsidRPr="00885823">
              <w:rPr>
                <w:rFonts w:hint="cs"/>
                <w:rtl/>
              </w:rPr>
              <w:t xml:space="preserve"> </w:t>
            </w:r>
            <w:r w:rsidRPr="00885823">
              <w:rPr>
                <w:rtl/>
              </w:rPr>
              <w:t>بن المطلب بن عبد مناف</w:t>
            </w:r>
          </w:p>
        </w:tc>
        <w:tc>
          <w:tcPr>
            <w:tcW w:w="1264" w:type="dxa"/>
            <w:shd w:val="clear" w:color="auto" w:fill="auto"/>
          </w:tcPr>
          <w:p w14:paraId="70ABE2FE" w14:textId="77777777" w:rsidR="0086064B" w:rsidRDefault="0086064B" w:rsidP="009F3AE0">
            <w:pPr>
              <w:rPr>
                <w:rtl/>
                <w:lang w:bidi="fa-IR"/>
              </w:rPr>
            </w:pPr>
            <w:r>
              <w:rPr>
                <w:rFonts w:hint="cs"/>
                <w:rtl/>
                <w:lang w:bidi="fa-IR"/>
              </w:rPr>
              <w:t>116</w:t>
            </w:r>
          </w:p>
        </w:tc>
      </w:tr>
      <w:tr w:rsidR="0086064B" w14:paraId="37E99CEA" w14:textId="77777777" w:rsidTr="00590E42">
        <w:tc>
          <w:tcPr>
            <w:tcW w:w="3368" w:type="dxa"/>
            <w:shd w:val="clear" w:color="auto" w:fill="auto"/>
          </w:tcPr>
          <w:p w14:paraId="0C10F9B0" w14:textId="77777777" w:rsidR="0086064B" w:rsidRDefault="0086064B" w:rsidP="00C013D4">
            <w:pPr>
              <w:pStyle w:val="libNormal"/>
              <w:rPr>
                <w:rtl/>
                <w:lang w:bidi="fa-IR"/>
              </w:rPr>
            </w:pPr>
            <w:r w:rsidRPr="00885823">
              <w:rPr>
                <w:rtl/>
              </w:rPr>
              <w:t>8061</w:t>
            </w:r>
            <w:r>
              <w:rPr>
                <w:rtl/>
              </w:rPr>
              <w:t xml:space="preserve"> ـ </w:t>
            </w:r>
            <w:r w:rsidRPr="00885823">
              <w:rPr>
                <w:rtl/>
              </w:rPr>
              <w:t>معاذ بن زرارة بن عمرو</w:t>
            </w:r>
          </w:p>
        </w:tc>
        <w:tc>
          <w:tcPr>
            <w:tcW w:w="1264" w:type="dxa"/>
            <w:shd w:val="clear" w:color="auto" w:fill="auto"/>
          </w:tcPr>
          <w:p w14:paraId="02479455" w14:textId="77777777" w:rsidR="0086064B" w:rsidRDefault="0086064B" w:rsidP="009F3AE0">
            <w:pPr>
              <w:rPr>
                <w:rtl/>
                <w:lang w:bidi="fa-IR"/>
              </w:rPr>
            </w:pPr>
            <w:r>
              <w:rPr>
                <w:rFonts w:hint="cs"/>
                <w:rtl/>
                <w:lang w:bidi="fa-IR"/>
              </w:rPr>
              <w:t>111</w:t>
            </w:r>
          </w:p>
        </w:tc>
        <w:tc>
          <w:tcPr>
            <w:tcW w:w="2977" w:type="dxa"/>
            <w:shd w:val="clear" w:color="auto" w:fill="auto"/>
          </w:tcPr>
          <w:p w14:paraId="0F12279F" w14:textId="77777777" w:rsidR="0086064B" w:rsidRDefault="0086064B" w:rsidP="00C013D4">
            <w:pPr>
              <w:pStyle w:val="libNormal"/>
              <w:rPr>
                <w:rtl/>
                <w:lang w:bidi="fa-IR"/>
              </w:rPr>
            </w:pPr>
            <w:r w:rsidRPr="00885823">
              <w:rPr>
                <w:rtl/>
              </w:rPr>
              <w:t>8080</w:t>
            </w:r>
            <w:r>
              <w:rPr>
                <w:rtl/>
              </w:rPr>
              <w:t xml:space="preserve"> ـ </w:t>
            </w:r>
            <w:r w:rsidRPr="00885823">
              <w:rPr>
                <w:rtl/>
              </w:rPr>
              <w:t>معاوية بن حديج : بمهملة ثم جيم مصغرا</w:t>
            </w:r>
          </w:p>
        </w:tc>
        <w:tc>
          <w:tcPr>
            <w:tcW w:w="1264" w:type="dxa"/>
            <w:shd w:val="clear" w:color="auto" w:fill="auto"/>
          </w:tcPr>
          <w:p w14:paraId="4686AEB8" w14:textId="77777777" w:rsidR="0086064B" w:rsidRDefault="0086064B" w:rsidP="009F3AE0">
            <w:pPr>
              <w:rPr>
                <w:rtl/>
                <w:lang w:bidi="fa-IR"/>
              </w:rPr>
            </w:pPr>
            <w:r>
              <w:rPr>
                <w:rFonts w:hint="cs"/>
                <w:rtl/>
                <w:lang w:bidi="fa-IR"/>
              </w:rPr>
              <w:t>116</w:t>
            </w:r>
          </w:p>
        </w:tc>
      </w:tr>
      <w:tr w:rsidR="0086064B" w14:paraId="6F4FF538" w14:textId="77777777" w:rsidTr="00590E42">
        <w:tc>
          <w:tcPr>
            <w:tcW w:w="3368" w:type="dxa"/>
            <w:shd w:val="clear" w:color="auto" w:fill="auto"/>
          </w:tcPr>
          <w:p w14:paraId="18358F35" w14:textId="77777777" w:rsidR="0086064B" w:rsidRPr="00885823" w:rsidRDefault="0086064B" w:rsidP="009F3AE0">
            <w:pPr>
              <w:pStyle w:val="TOC2"/>
              <w:rPr>
                <w:rtl/>
              </w:rPr>
            </w:pPr>
          </w:p>
        </w:tc>
        <w:tc>
          <w:tcPr>
            <w:tcW w:w="1264" w:type="dxa"/>
            <w:shd w:val="clear" w:color="auto" w:fill="auto"/>
          </w:tcPr>
          <w:p w14:paraId="59C3A1B2" w14:textId="77777777" w:rsidR="0086064B" w:rsidRDefault="0086064B" w:rsidP="009F3AE0">
            <w:pPr>
              <w:rPr>
                <w:rtl/>
                <w:lang w:bidi="fa-IR"/>
              </w:rPr>
            </w:pPr>
          </w:p>
        </w:tc>
        <w:tc>
          <w:tcPr>
            <w:tcW w:w="2977" w:type="dxa"/>
            <w:shd w:val="clear" w:color="auto" w:fill="auto"/>
          </w:tcPr>
          <w:p w14:paraId="411F0168" w14:textId="77777777" w:rsidR="0086064B" w:rsidRPr="00885823" w:rsidRDefault="0086064B" w:rsidP="00C013D4">
            <w:pPr>
              <w:pStyle w:val="libNormal"/>
              <w:rPr>
                <w:rtl/>
              </w:rPr>
            </w:pPr>
            <w:r w:rsidRPr="00885823">
              <w:rPr>
                <w:rtl/>
              </w:rPr>
              <w:t>8081</w:t>
            </w:r>
            <w:r>
              <w:rPr>
                <w:rtl/>
              </w:rPr>
              <w:t xml:space="preserve"> ـ </w:t>
            </w:r>
            <w:r w:rsidRPr="00885823">
              <w:rPr>
                <w:rtl/>
              </w:rPr>
              <w:t>معاوية بن حزن القشيري</w:t>
            </w:r>
          </w:p>
        </w:tc>
        <w:tc>
          <w:tcPr>
            <w:tcW w:w="1264" w:type="dxa"/>
            <w:shd w:val="clear" w:color="auto" w:fill="auto"/>
          </w:tcPr>
          <w:p w14:paraId="5D85C128" w14:textId="77777777" w:rsidR="0086064B" w:rsidRDefault="0086064B" w:rsidP="009F3AE0">
            <w:pPr>
              <w:rPr>
                <w:rtl/>
                <w:lang w:bidi="fa-IR"/>
              </w:rPr>
            </w:pPr>
            <w:r>
              <w:rPr>
                <w:rFonts w:hint="cs"/>
                <w:rtl/>
                <w:lang w:bidi="fa-IR"/>
              </w:rPr>
              <w:t>117</w:t>
            </w:r>
          </w:p>
        </w:tc>
      </w:tr>
      <w:tr w:rsidR="0086064B" w14:paraId="77595C23" w14:textId="77777777" w:rsidTr="00590E42">
        <w:tc>
          <w:tcPr>
            <w:tcW w:w="3368" w:type="dxa"/>
            <w:shd w:val="clear" w:color="auto" w:fill="auto"/>
          </w:tcPr>
          <w:p w14:paraId="697F4F71" w14:textId="77777777" w:rsidR="0086064B" w:rsidRPr="00885823" w:rsidRDefault="0086064B" w:rsidP="009F3AE0">
            <w:pPr>
              <w:pStyle w:val="TOC2"/>
              <w:rPr>
                <w:rtl/>
              </w:rPr>
            </w:pPr>
          </w:p>
        </w:tc>
        <w:tc>
          <w:tcPr>
            <w:tcW w:w="1264" w:type="dxa"/>
            <w:shd w:val="clear" w:color="auto" w:fill="auto"/>
          </w:tcPr>
          <w:p w14:paraId="541783AE" w14:textId="77777777" w:rsidR="0086064B" w:rsidRDefault="0086064B" w:rsidP="009F3AE0">
            <w:pPr>
              <w:rPr>
                <w:rtl/>
                <w:lang w:bidi="fa-IR"/>
              </w:rPr>
            </w:pPr>
          </w:p>
        </w:tc>
        <w:tc>
          <w:tcPr>
            <w:tcW w:w="2977" w:type="dxa"/>
            <w:shd w:val="clear" w:color="auto" w:fill="auto"/>
          </w:tcPr>
          <w:p w14:paraId="25239E0D" w14:textId="77777777" w:rsidR="0086064B" w:rsidRPr="00885823" w:rsidRDefault="0086064B" w:rsidP="00C013D4">
            <w:pPr>
              <w:pStyle w:val="libNormal"/>
              <w:rPr>
                <w:rtl/>
              </w:rPr>
            </w:pPr>
            <w:r w:rsidRPr="00885823">
              <w:rPr>
                <w:rtl/>
              </w:rPr>
              <w:t>8082</w:t>
            </w:r>
            <w:r>
              <w:rPr>
                <w:rtl/>
              </w:rPr>
              <w:t xml:space="preserve"> ـ </w:t>
            </w:r>
            <w:r w:rsidRPr="00885823">
              <w:rPr>
                <w:rtl/>
              </w:rPr>
              <w:t>معاوية بن الحكم السلميّ</w:t>
            </w:r>
          </w:p>
        </w:tc>
        <w:tc>
          <w:tcPr>
            <w:tcW w:w="1264" w:type="dxa"/>
            <w:shd w:val="clear" w:color="auto" w:fill="auto"/>
          </w:tcPr>
          <w:p w14:paraId="62732B84" w14:textId="77777777" w:rsidR="0086064B" w:rsidRDefault="0086064B" w:rsidP="009F3AE0">
            <w:pPr>
              <w:rPr>
                <w:rtl/>
                <w:lang w:bidi="fa-IR"/>
              </w:rPr>
            </w:pPr>
            <w:r>
              <w:rPr>
                <w:rFonts w:hint="cs"/>
                <w:rtl/>
                <w:lang w:bidi="fa-IR"/>
              </w:rPr>
              <w:t>118</w:t>
            </w:r>
          </w:p>
        </w:tc>
      </w:tr>
      <w:tr w:rsidR="0086064B" w14:paraId="38AB79BC" w14:textId="77777777" w:rsidTr="00590E42">
        <w:tc>
          <w:tcPr>
            <w:tcW w:w="3368" w:type="dxa"/>
            <w:shd w:val="clear" w:color="auto" w:fill="auto"/>
          </w:tcPr>
          <w:p w14:paraId="3A30AE37" w14:textId="77777777" w:rsidR="0086064B" w:rsidRPr="00885823" w:rsidRDefault="0086064B" w:rsidP="009F3AE0">
            <w:pPr>
              <w:pStyle w:val="TOC2"/>
              <w:rPr>
                <w:rtl/>
              </w:rPr>
            </w:pPr>
          </w:p>
        </w:tc>
        <w:tc>
          <w:tcPr>
            <w:tcW w:w="1264" w:type="dxa"/>
            <w:shd w:val="clear" w:color="auto" w:fill="auto"/>
          </w:tcPr>
          <w:p w14:paraId="7898456D" w14:textId="77777777" w:rsidR="0086064B" w:rsidRDefault="0086064B" w:rsidP="009F3AE0">
            <w:pPr>
              <w:rPr>
                <w:rtl/>
                <w:lang w:bidi="fa-IR"/>
              </w:rPr>
            </w:pPr>
          </w:p>
        </w:tc>
        <w:tc>
          <w:tcPr>
            <w:tcW w:w="2977" w:type="dxa"/>
            <w:shd w:val="clear" w:color="auto" w:fill="auto"/>
          </w:tcPr>
          <w:p w14:paraId="04AC5173" w14:textId="77777777" w:rsidR="0086064B" w:rsidRPr="00885823" w:rsidRDefault="0086064B" w:rsidP="00C013D4">
            <w:pPr>
              <w:pStyle w:val="libNormal"/>
              <w:rPr>
                <w:rtl/>
              </w:rPr>
            </w:pPr>
            <w:r w:rsidRPr="00885823">
              <w:rPr>
                <w:rtl/>
              </w:rPr>
              <w:t>8083</w:t>
            </w:r>
            <w:r>
              <w:rPr>
                <w:rtl/>
              </w:rPr>
              <w:t xml:space="preserve"> ـ </w:t>
            </w:r>
            <w:r w:rsidRPr="00885823">
              <w:rPr>
                <w:rtl/>
              </w:rPr>
              <w:t>معاوية بن حيدة</w:t>
            </w:r>
            <w:r w:rsidRPr="00885823">
              <w:rPr>
                <w:rFonts w:hint="cs"/>
                <w:rtl/>
              </w:rPr>
              <w:t xml:space="preserve"> </w:t>
            </w:r>
            <w:r w:rsidRPr="00885823">
              <w:rPr>
                <w:rtl/>
              </w:rPr>
              <w:t>بن معاوية</w:t>
            </w:r>
          </w:p>
        </w:tc>
        <w:tc>
          <w:tcPr>
            <w:tcW w:w="1264" w:type="dxa"/>
            <w:shd w:val="clear" w:color="auto" w:fill="auto"/>
          </w:tcPr>
          <w:p w14:paraId="61BD5D27" w14:textId="77777777" w:rsidR="0086064B" w:rsidRDefault="0086064B" w:rsidP="009F3AE0">
            <w:pPr>
              <w:rPr>
                <w:rtl/>
                <w:lang w:bidi="fa-IR"/>
              </w:rPr>
            </w:pPr>
            <w:r>
              <w:rPr>
                <w:rFonts w:hint="cs"/>
                <w:rtl/>
                <w:lang w:bidi="fa-IR"/>
              </w:rPr>
              <w:t>118</w:t>
            </w:r>
          </w:p>
        </w:tc>
      </w:tr>
      <w:tr w:rsidR="0086064B" w14:paraId="1106BC52" w14:textId="77777777" w:rsidTr="00590E42">
        <w:tc>
          <w:tcPr>
            <w:tcW w:w="3368" w:type="dxa"/>
            <w:shd w:val="clear" w:color="auto" w:fill="auto"/>
          </w:tcPr>
          <w:p w14:paraId="2569EF99" w14:textId="77777777" w:rsidR="0086064B" w:rsidRPr="00885823" w:rsidRDefault="0086064B" w:rsidP="009F3AE0">
            <w:pPr>
              <w:pStyle w:val="TOC2"/>
              <w:rPr>
                <w:rtl/>
              </w:rPr>
            </w:pPr>
          </w:p>
        </w:tc>
        <w:tc>
          <w:tcPr>
            <w:tcW w:w="1264" w:type="dxa"/>
            <w:shd w:val="clear" w:color="auto" w:fill="auto"/>
          </w:tcPr>
          <w:p w14:paraId="6C19934D" w14:textId="77777777" w:rsidR="0086064B" w:rsidRDefault="0086064B" w:rsidP="009F3AE0">
            <w:pPr>
              <w:rPr>
                <w:rtl/>
                <w:lang w:bidi="fa-IR"/>
              </w:rPr>
            </w:pPr>
          </w:p>
        </w:tc>
        <w:tc>
          <w:tcPr>
            <w:tcW w:w="2977" w:type="dxa"/>
            <w:shd w:val="clear" w:color="auto" w:fill="auto"/>
          </w:tcPr>
          <w:p w14:paraId="2C34DF32" w14:textId="77777777" w:rsidR="0086064B" w:rsidRPr="00885823" w:rsidRDefault="0086064B" w:rsidP="00C013D4">
            <w:pPr>
              <w:pStyle w:val="libNormal"/>
              <w:rPr>
                <w:rtl/>
              </w:rPr>
            </w:pPr>
            <w:r w:rsidRPr="00885823">
              <w:rPr>
                <w:rtl/>
              </w:rPr>
              <w:t>8084</w:t>
            </w:r>
            <w:r>
              <w:rPr>
                <w:rtl/>
              </w:rPr>
              <w:t xml:space="preserve"> ـ </w:t>
            </w:r>
            <w:r w:rsidRPr="00885823">
              <w:rPr>
                <w:rtl/>
              </w:rPr>
              <w:t>معاوية بن درهم</w:t>
            </w:r>
          </w:p>
        </w:tc>
        <w:tc>
          <w:tcPr>
            <w:tcW w:w="1264" w:type="dxa"/>
            <w:shd w:val="clear" w:color="auto" w:fill="auto"/>
          </w:tcPr>
          <w:p w14:paraId="03633C23" w14:textId="77777777" w:rsidR="0086064B" w:rsidRDefault="0086064B" w:rsidP="009F3AE0">
            <w:pPr>
              <w:rPr>
                <w:rtl/>
                <w:lang w:bidi="fa-IR"/>
              </w:rPr>
            </w:pPr>
            <w:r>
              <w:rPr>
                <w:rFonts w:hint="cs"/>
                <w:rtl/>
                <w:lang w:bidi="fa-IR"/>
              </w:rPr>
              <w:t>119</w:t>
            </w:r>
          </w:p>
        </w:tc>
      </w:tr>
      <w:tr w:rsidR="0086064B" w14:paraId="38977BB5" w14:textId="77777777" w:rsidTr="00590E42">
        <w:tc>
          <w:tcPr>
            <w:tcW w:w="3368" w:type="dxa"/>
            <w:shd w:val="clear" w:color="auto" w:fill="auto"/>
          </w:tcPr>
          <w:p w14:paraId="4A7352B5" w14:textId="77777777" w:rsidR="0086064B" w:rsidRPr="00885823" w:rsidRDefault="0086064B" w:rsidP="009F3AE0">
            <w:pPr>
              <w:pStyle w:val="TOC2"/>
              <w:rPr>
                <w:rtl/>
              </w:rPr>
            </w:pPr>
          </w:p>
        </w:tc>
        <w:tc>
          <w:tcPr>
            <w:tcW w:w="1264" w:type="dxa"/>
            <w:shd w:val="clear" w:color="auto" w:fill="auto"/>
          </w:tcPr>
          <w:p w14:paraId="4538B714" w14:textId="77777777" w:rsidR="0086064B" w:rsidRDefault="0086064B" w:rsidP="009F3AE0">
            <w:pPr>
              <w:rPr>
                <w:rtl/>
                <w:lang w:bidi="fa-IR"/>
              </w:rPr>
            </w:pPr>
          </w:p>
        </w:tc>
        <w:tc>
          <w:tcPr>
            <w:tcW w:w="2977" w:type="dxa"/>
            <w:shd w:val="clear" w:color="auto" w:fill="auto"/>
          </w:tcPr>
          <w:p w14:paraId="2BD4657D" w14:textId="77777777" w:rsidR="0086064B" w:rsidRPr="00885823" w:rsidRDefault="0086064B" w:rsidP="00C013D4">
            <w:pPr>
              <w:pStyle w:val="libNormal"/>
              <w:rPr>
                <w:rtl/>
              </w:rPr>
            </w:pPr>
            <w:r w:rsidRPr="00885823">
              <w:rPr>
                <w:rtl/>
              </w:rPr>
              <w:t>8085</w:t>
            </w:r>
            <w:r>
              <w:rPr>
                <w:rtl/>
              </w:rPr>
              <w:t xml:space="preserve"> ـ </w:t>
            </w:r>
            <w:r w:rsidRPr="00885823">
              <w:rPr>
                <w:rtl/>
              </w:rPr>
              <w:t>معاوية بن أبي ربيعة الجرمي</w:t>
            </w:r>
          </w:p>
        </w:tc>
        <w:tc>
          <w:tcPr>
            <w:tcW w:w="1264" w:type="dxa"/>
            <w:shd w:val="clear" w:color="auto" w:fill="auto"/>
          </w:tcPr>
          <w:p w14:paraId="0E46437B" w14:textId="77777777" w:rsidR="0086064B" w:rsidRDefault="0086064B" w:rsidP="009F3AE0">
            <w:pPr>
              <w:rPr>
                <w:rtl/>
                <w:lang w:bidi="fa-IR"/>
              </w:rPr>
            </w:pPr>
            <w:r>
              <w:rPr>
                <w:rFonts w:hint="cs"/>
                <w:rtl/>
                <w:lang w:bidi="fa-IR"/>
              </w:rPr>
              <w:t>119</w:t>
            </w:r>
          </w:p>
        </w:tc>
      </w:tr>
    </w:tbl>
    <w:p w14:paraId="2671A72C" w14:textId="77777777" w:rsidR="0086064B" w:rsidRDefault="0086064B" w:rsidP="00171619">
      <w:pPr>
        <w:pStyle w:val="libFootnoteCenter"/>
      </w:pPr>
      <w:r>
        <w:br w:type="page"/>
      </w:r>
    </w:p>
    <w:tbl>
      <w:tblPr>
        <w:bidiVisual/>
        <w:tblW w:w="0" w:type="auto"/>
        <w:tblLook w:val="04A0" w:firstRow="1" w:lastRow="0" w:firstColumn="1" w:lastColumn="0" w:noHBand="0" w:noVBand="1"/>
      </w:tblPr>
      <w:tblGrid>
        <w:gridCol w:w="3368"/>
        <w:gridCol w:w="1264"/>
        <w:gridCol w:w="2977"/>
        <w:gridCol w:w="1264"/>
      </w:tblGrid>
      <w:tr w:rsidR="0086064B" w14:paraId="18AA91C0" w14:textId="77777777" w:rsidTr="00590E42">
        <w:tc>
          <w:tcPr>
            <w:tcW w:w="3368" w:type="dxa"/>
            <w:shd w:val="clear" w:color="auto" w:fill="auto"/>
          </w:tcPr>
          <w:p w14:paraId="71270358" w14:textId="77777777" w:rsidR="0086064B" w:rsidRDefault="0086064B" w:rsidP="00C013D4">
            <w:pPr>
              <w:pStyle w:val="libNormal"/>
              <w:rPr>
                <w:rtl/>
                <w:lang w:bidi="fa-IR"/>
              </w:rPr>
            </w:pPr>
            <w:r w:rsidRPr="00885823">
              <w:rPr>
                <w:rtl/>
              </w:rPr>
              <w:lastRenderedPageBreak/>
              <w:t>8086</w:t>
            </w:r>
            <w:r>
              <w:rPr>
                <w:rtl/>
              </w:rPr>
              <w:t xml:space="preserve"> ـ </w:t>
            </w:r>
            <w:r w:rsidRPr="00885823">
              <w:rPr>
                <w:rtl/>
              </w:rPr>
              <w:t>معاوية بن سفيان : بن عبد الأسد المخزومي</w:t>
            </w:r>
          </w:p>
        </w:tc>
        <w:tc>
          <w:tcPr>
            <w:tcW w:w="1264" w:type="dxa"/>
            <w:shd w:val="clear" w:color="auto" w:fill="auto"/>
          </w:tcPr>
          <w:p w14:paraId="00B8484D" w14:textId="77777777" w:rsidR="0086064B" w:rsidRDefault="0086064B" w:rsidP="009F3AE0">
            <w:pPr>
              <w:rPr>
                <w:rtl/>
                <w:lang w:bidi="fa-IR"/>
              </w:rPr>
            </w:pPr>
            <w:r>
              <w:rPr>
                <w:rFonts w:hint="cs"/>
                <w:rtl/>
                <w:lang w:bidi="fa-IR"/>
              </w:rPr>
              <w:t>119</w:t>
            </w:r>
          </w:p>
        </w:tc>
        <w:tc>
          <w:tcPr>
            <w:tcW w:w="2977" w:type="dxa"/>
            <w:shd w:val="clear" w:color="auto" w:fill="auto"/>
          </w:tcPr>
          <w:p w14:paraId="38BA52DE" w14:textId="77777777" w:rsidR="0086064B" w:rsidRDefault="0086064B" w:rsidP="00C013D4">
            <w:pPr>
              <w:pStyle w:val="libNormal"/>
              <w:rPr>
                <w:rtl/>
                <w:lang w:bidi="fa-IR"/>
              </w:rPr>
            </w:pPr>
            <w:r w:rsidRPr="00885823">
              <w:rPr>
                <w:rtl/>
              </w:rPr>
              <w:t>سعيد بن عمرو</w:t>
            </w:r>
          </w:p>
        </w:tc>
        <w:tc>
          <w:tcPr>
            <w:tcW w:w="1264" w:type="dxa"/>
            <w:shd w:val="clear" w:color="auto" w:fill="auto"/>
          </w:tcPr>
          <w:p w14:paraId="5F09DE86" w14:textId="77777777" w:rsidR="0086064B" w:rsidRDefault="0086064B" w:rsidP="009F3AE0">
            <w:pPr>
              <w:rPr>
                <w:rtl/>
                <w:lang w:bidi="fa-IR"/>
              </w:rPr>
            </w:pPr>
            <w:r>
              <w:rPr>
                <w:rFonts w:hint="cs"/>
                <w:rtl/>
                <w:lang w:bidi="fa-IR"/>
              </w:rPr>
              <w:t>131</w:t>
            </w:r>
          </w:p>
        </w:tc>
      </w:tr>
      <w:tr w:rsidR="0086064B" w14:paraId="38F77499" w14:textId="77777777" w:rsidTr="00590E42">
        <w:tc>
          <w:tcPr>
            <w:tcW w:w="3368" w:type="dxa"/>
            <w:shd w:val="clear" w:color="auto" w:fill="auto"/>
          </w:tcPr>
          <w:p w14:paraId="62A628C6" w14:textId="77777777" w:rsidR="0086064B" w:rsidRDefault="0086064B" w:rsidP="00C013D4">
            <w:pPr>
              <w:pStyle w:val="libNormal"/>
              <w:rPr>
                <w:rtl/>
                <w:lang w:bidi="fa-IR"/>
              </w:rPr>
            </w:pPr>
            <w:r w:rsidRPr="00885823">
              <w:rPr>
                <w:rtl/>
              </w:rPr>
              <w:t>8087</w:t>
            </w:r>
            <w:r>
              <w:rPr>
                <w:rtl/>
              </w:rPr>
              <w:t xml:space="preserve"> ـ </w:t>
            </w:r>
            <w:r w:rsidRPr="00885823">
              <w:rPr>
                <w:rtl/>
              </w:rPr>
              <w:t>معاوية بن أبي سفيان</w:t>
            </w:r>
          </w:p>
        </w:tc>
        <w:tc>
          <w:tcPr>
            <w:tcW w:w="1264" w:type="dxa"/>
            <w:shd w:val="clear" w:color="auto" w:fill="auto"/>
          </w:tcPr>
          <w:p w14:paraId="1B770C59" w14:textId="77777777" w:rsidR="0086064B" w:rsidRDefault="0086064B" w:rsidP="009F3AE0">
            <w:pPr>
              <w:rPr>
                <w:rtl/>
                <w:lang w:bidi="fa-IR"/>
              </w:rPr>
            </w:pPr>
            <w:r>
              <w:rPr>
                <w:rFonts w:hint="cs"/>
                <w:rtl/>
                <w:lang w:bidi="fa-IR"/>
              </w:rPr>
              <w:t>120</w:t>
            </w:r>
          </w:p>
        </w:tc>
        <w:tc>
          <w:tcPr>
            <w:tcW w:w="2977" w:type="dxa"/>
            <w:shd w:val="clear" w:color="auto" w:fill="auto"/>
          </w:tcPr>
          <w:p w14:paraId="412172B2" w14:textId="77777777" w:rsidR="0086064B" w:rsidRDefault="0086064B" w:rsidP="00C013D4">
            <w:pPr>
              <w:pStyle w:val="libNormal"/>
              <w:rPr>
                <w:rtl/>
                <w:lang w:bidi="fa-IR"/>
              </w:rPr>
            </w:pPr>
            <w:r w:rsidRPr="00885823">
              <w:rPr>
                <w:rtl/>
              </w:rPr>
              <w:t>8116</w:t>
            </w:r>
            <w:r>
              <w:rPr>
                <w:rFonts w:hint="cs"/>
                <w:rtl/>
              </w:rPr>
              <w:t xml:space="preserve"> </w:t>
            </w:r>
            <w:r>
              <w:rPr>
                <w:rtl/>
              </w:rPr>
              <w:t xml:space="preserve">ـ </w:t>
            </w:r>
            <w:r w:rsidRPr="00885823">
              <w:rPr>
                <w:rtl/>
              </w:rPr>
              <w:t>معبد بن عمرو التميميّ</w:t>
            </w:r>
          </w:p>
        </w:tc>
        <w:tc>
          <w:tcPr>
            <w:tcW w:w="1264" w:type="dxa"/>
            <w:shd w:val="clear" w:color="auto" w:fill="auto"/>
          </w:tcPr>
          <w:p w14:paraId="3B39F1A1" w14:textId="77777777" w:rsidR="0086064B" w:rsidRDefault="0086064B" w:rsidP="009F3AE0">
            <w:pPr>
              <w:rPr>
                <w:rtl/>
                <w:lang w:bidi="fa-IR"/>
              </w:rPr>
            </w:pPr>
            <w:r>
              <w:rPr>
                <w:rFonts w:hint="cs"/>
                <w:rtl/>
                <w:lang w:bidi="fa-IR"/>
              </w:rPr>
              <w:t>131</w:t>
            </w:r>
          </w:p>
        </w:tc>
      </w:tr>
      <w:tr w:rsidR="0086064B" w14:paraId="7D209728" w14:textId="77777777" w:rsidTr="00590E42">
        <w:tc>
          <w:tcPr>
            <w:tcW w:w="3368" w:type="dxa"/>
            <w:shd w:val="clear" w:color="auto" w:fill="auto"/>
          </w:tcPr>
          <w:p w14:paraId="0840D386" w14:textId="77777777" w:rsidR="0086064B" w:rsidRDefault="0086064B" w:rsidP="00C013D4">
            <w:pPr>
              <w:pStyle w:val="libNormal"/>
              <w:rPr>
                <w:rtl/>
                <w:lang w:bidi="fa-IR"/>
              </w:rPr>
            </w:pPr>
            <w:r w:rsidRPr="00885823">
              <w:rPr>
                <w:rtl/>
              </w:rPr>
              <w:t>8088</w:t>
            </w:r>
            <w:r>
              <w:rPr>
                <w:rtl/>
              </w:rPr>
              <w:t xml:space="preserve"> ـ </w:t>
            </w:r>
            <w:r w:rsidRPr="00885823">
              <w:rPr>
                <w:rtl/>
              </w:rPr>
              <w:t>معاوية بن سويد : بن مقرّن المزني</w:t>
            </w:r>
          </w:p>
        </w:tc>
        <w:tc>
          <w:tcPr>
            <w:tcW w:w="1264" w:type="dxa"/>
            <w:shd w:val="clear" w:color="auto" w:fill="auto"/>
          </w:tcPr>
          <w:p w14:paraId="39FF6929" w14:textId="77777777" w:rsidR="0086064B" w:rsidRDefault="0086064B" w:rsidP="009F3AE0">
            <w:pPr>
              <w:rPr>
                <w:rtl/>
                <w:lang w:bidi="fa-IR"/>
              </w:rPr>
            </w:pPr>
            <w:r>
              <w:rPr>
                <w:rFonts w:hint="cs"/>
                <w:rtl/>
                <w:lang w:bidi="fa-IR"/>
              </w:rPr>
              <w:t>123</w:t>
            </w:r>
          </w:p>
        </w:tc>
        <w:tc>
          <w:tcPr>
            <w:tcW w:w="2977" w:type="dxa"/>
            <w:shd w:val="clear" w:color="auto" w:fill="auto"/>
          </w:tcPr>
          <w:p w14:paraId="16722D8D" w14:textId="77777777" w:rsidR="0086064B" w:rsidRDefault="0086064B" w:rsidP="00C013D4">
            <w:pPr>
              <w:pStyle w:val="libNormal"/>
              <w:rPr>
                <w:rtl/>
                <w:lang w:bidi="fa-IR"/>
              </w:rPr>
            </w:pPr>
            <w:r w:rsidRPr="00885823">
              <w:rPr>
                <w:rtl/>
              </w:rPr>
              <w:t>8117</w:t>
            </w:r>
            <w:r>
              <w:rPr>
                <w:rtl/>
              </w:rPr>
              <w:t xml:space="preserve"> ـ </w:t>
            </w:r>
            <w:r w:rsidRPr="00885823">
              <w:rPr>
                <w:rtl/>
              </w:rPr>
              <w:t>معبد بن عمرو الأنصاريّ</w:t>
            </w:r>
          </w:p>
        </w:tc>
        <w:tc>
          <w:tcPr>
            <w:tcW w:w="1264" w:type="dxa"/>
            <w:shd w:val="clear" w:color="auto" w:fill="auto"/>
          </w:tcPr>
          <w:p w14:paraId="354A4407" w14:textId="77777777" w:rsidR="0086064B" w:rsidRDefault="0086064B" w:rsidP="009F3AE0">
            <w:pPr>
              <w:rPr>
                <w:rtl/>
                <w:lang w:bidi="fa-IR"/>
              </w:rPr>
            </w:pPr>
            <w:r>
              <w:rPr>
                <w:rFonts w:hint="cs"/>
                <w:rtl/>
                <w:lang w:bidi="fa-IR"/>
              </w:rPr>
              <w:t>132</w:t>
            </w:r>
          </w:p>
        </w:tc>
      </w:tr>
      <w:tr w:rsidR="0086064B" w14:paraId="50A5ECF5" w14:textId="77777777" w:rsidTr="00590E42">
        <w:tc>
          <w:tcPr>
            <w:tcW w:w="3368" w:type="dxa"/>
            <w:shd w:val="clear" w:color="auto" w:fill="auto"/>
          </w:tcPr>
          <w:p w14:paraId="6653D8D5" w14:textId="77777777" w:rsidR="0086064B" w:rsidRDefault="0086064B" w:rsidP="00C013D4">
            <w:pPr>
              <w:pStyle w:val="libNormal"/>
              <w:rPr>
                <w:rtl/>
                <w:lang w:bidi="fa-IR"/>
              </w:rPr>
            </w:pPr>
            <w:r w:rsidRPr="00885823">
              <w:rPr>
                <w:rtl/>
              </w:rPr>
              <w:t>8089</w:t>
            </w:r>
            <w:r>
              <w:rPr>
                <w:rtl/>
              </w:rPr>
              <w:t xml:space="preserve"> ـ </w:t>
            </w:r>
            <w:r w:rsidRPr="00885823">
              <w:rPr>
                <w:rtl/>
              </w:rPr>
              <w:t>معاوية بن صعصعة التميمي</w:t>
            </w:r>
          </w:p>
        </w:tc>
        <w:tc>
          <w:tcPr>
            <w:tcW w:w="1264" w:type="dxa"/>
            <w:shd w:val="clear" w:color="auto" w:fill="auto"/>
          </w:tcPr>
          <w:p w14:paraId="39B25499" w14:textId="77777777" w:rsidR="0086064B" w:rsidRDefault="0086064B" w:rsidP="009F3AE0">
            <w:pPr>
              <w:rPr>
                <w:rtl/>
                <w:lang w:bidi="fa-IR"/>
              </w:rPr>
            </w:pPr>
            <w:r>
              <w:rPr>
                <w:rFonts w:hint="cs"/>
                <w:rtl/>
                <w:lang w:bidi="fa-IR"/>
              </w:rPr>
              <w:t>124</w:t>
            </w:r>
          </w:p>
        </w:tc>
        <w:tc>
          <w:tcPr>
            <w:tcW w:w="2977" w:type="dxa"/>
            <w:shd w:val="clear" w:color="auto" w:fill="auto"/>
          </w:tcPr>
          <w:p w14:paraId="096436AB" w14:textId="77777777" w:rsidR="0086064B" w:rsidRDefault="0086064B" w:rsidP="00C013D4">
            <w:pPr>
              <w:pStyle w:val="libNormal"/>
              <w:rPr>
                <w:rtl/>
                <w:lang w:bidi="fa-IR"/>
              </w:rPr>
            </w:pPr>
            <w:r w:rsidRPr="00885823">
              <w:rPr>
                <w:rtl/>
              </w:rPr>
              <w:t>8118</w:t>
            </w:r>
            <w:r>
              <w:rPr>
                <w:rtl/>
              </w:rPr>
              <w:t xml:space="preserve"> ـ </w:t>
            </w:r>
            <w:r w:rsidRPr="00885823">
              <w:rPr>
                <w:rtl/>
              </w:rPr>
              <w:t>معبد بن عوسجة</w:t>
            </w:r>
            <w:r w:rsidRPr="00885823">
              <w:rPr>
                <w:rFonts w:hint="cs"/>
                <w:rtl/>
              </w:rPr>
              <w:t xml:space="preserve"> </w:t>
            </w:r>
            <w:r w:rsidRPr="00885823">
              <w:rPr>
                <w:rtl/>
              </w:rPr>
              <w:t>بن حرملة بن سبرة</w:t>
            </w:r>
          </w:p>
        </w:tc>
        <w:tc>
          <w:tcPr>
            <w:tcW w:w="1264" w:type="dxa"/>
            <w:shd w:val="clear" w:color="auto" w:fill="auto"/>
          </w:tcPr>
          <w:p w14:paraId="649203BA" w14:textId="77777777" w:rsidR="0086064B" w:rsidRDefault="0086064B" w:rsidP="009F3AE0">
            <w:pPr>
              <w:rPr>
                <w:rtl/>
                <w:lang w:bidi="fa-IR"/>
              </w:rPr>
            </w:pPr>
            <w:r>
              <w:rPr>
                <w:rFonts w:hint="cs"/>
                <w:rtl/>
                <w:lang w:bidi="fa-IR"/>
              </w:rPr>
              <w:t>132</w:t>
            </w:r>
          </w:p>
        </w:tc>
      </w:tr>
      <w:tr w:rsidR="0086064B" w14:paraId="5C7A9590" w14:textId="77777777" w:rsidTr="00590E42">
        <w:tc>
          <w:tcPr>
            <w:tcW w:w="3368" w:type="dxa"/>
            <w:shd w:val="clear" w:color="auto" w:fill="auto"/>
          </w:tcPr>
          <w:p w14:paraId="08804C8C" w14:textId="77777777" w:rsidR="0086064B" w:rsidRDefault="0086064B" w:rsidP="00C013D4">
            <w:pPr>
              <w:pStyle w:val="libNormal"/>
              <w:rPr>
                <w:rtl/>
                <w:lang w:bidi="fa-IR"/>
              </w:rPr>
            </w:pPr>
            <w:r w:rsidRPr="00885823">
              <w:rPr>
                <w:rtl/>
              </w:rPr>
              <w:t>8090</w:t>
            </w:r>
            <w:r>
              <w:rPr>
                <w:rtl/>
              </w:rPr>
              <w:t xml:space="preserve"> ـ </w:t>
            </w:r>
            <w:r w:rsidRPr="00885823">
              <w:rPr>
                <w:rtl/>
              </w:rPr>
              <w:t>معاوية بن عبادة : بن عقيل</w:t>
            </w:r>
          </w:p>
        </w:tc>
        <w:tc>
          <w:tcPr>
            <w:tcW w:w="1264" w:type="dxa"/>
            <w:shd w:val="clear" w:color="auto" w:fill="auto"/>
          </w:tcPr>
          <w:p w14:paraId="3D054CA9" w14:textId="77777777" w:rsidR="0086064B" w:rsidRDefault="0086064B" w:rsidP="009F3AE0">
            <w:pPr>
              <w:rPr>
                <w:rtl/>
                <w:lang w:bidi="fa-IR"/>
              </w:rPr>
            </w:pPr>
            <w:r>
              <w:rPr>
                <w:rFonts w:hint="cs"/>
                <w:rtl/>
                <w:lang w:bidi="fa-IR"/>
              </w:rPr>
              <w:t>124</w:t>
            </w:r>
          </w:p>
        </w:tc>
        <w:tc>
          <w:tcPr>
            <w:tcW w:w="2977" w:type="dxa"/>
            <w:shd w:val="clear" w:color="auto" w:fill="auto"/>
          </w:tcPr>
          <w:p w14:paraId="0F5AB2E9" w14:textId="77777777" w:rsidR="0086064B" w:rsidRDefault="0086064B" w:rsidP="00C013D4">
            <w:pPr>
              <w:pStyle w:val="libNormal"/>
              <w:rPr>
                <w:rtl/>
                <w:lang w:bidi="fa-IR"/>
              </w:rPr>
            </w:pPr>
            <w:r w:rsidRPr="00885823">
              <w:rPr>
                <w:rtl/>
              </w:rPr>
              <w:t>8119</w:t>
            </w:r>
            <w:r>
              <w:rPr>
                <w:rtl/>
              </w:rPr>
              <w:t xml:space="preserve"> ـ </w:t>
            </w:r>
            <w:r w:rsidRPr="00885823">
              <w:rPr>
                <w:rtl/>
              </w:rPr>
              <w:t>معبد بن قيس العبديّ</w:t>
            </w:r>
          </w:p>
        </w:tc>
        <w:tc>
          <w:tcPr>
            <w:tcW w:w="1264" w:type="dxa"/>
            <w:shd w:val="clear" w:color="auto" w:fill="auto"/>
          </w:tcPr>
          <w:p w14:paraId="258E3B02" w14:textId="77777777" w:rsidR="0086064B" w:rsidRDefault="0086064B" w:rsidP="009F3AE0">
            <w:pPr>
              <w:rPr>
                <w:rtl/>
                <w:lang w:bidi="fa-IR"/>
              </w:rPr>
            </w:pPr>
            <w:r>
              <w:rPr>
                <w:rFonts w:hint="cs"/>
                <w:rtl/>
                <w:lang w:bidi="fa-IR"/>
              </w:rPr>
              <w:t>132</w:t>
            </w:r>
          </w:p>
        </w:tc>
      </w:tr>
      <w:tr w:rsidR="0086064B" w14:paraId="7A3CE851" w14:textId="77777777" w:rsidTr="00590E42">
        <w:tc>
          <w:tcPr>
            <w:tcW w:w="3368" w:type="dxa"/>
            <w:shd w:val="clear" w:color="auto" w:fill="auto"/>
          </w:tcPr>
          <w:p w14:paraId="65C8AD58" w14:textId="77777777" w:rsidR="0086064B" w:rsidRDefault="0086064B" w:rsidP="00C013D4">
            <w:pPr>
              <w:pStyle w:val="libNormal"/>
              <w:rPr>
                <w:rtl/>
                <w:lang w:bidi="fa-IR"/>
              </w:rPr>
            </w:pPr>
            <w:r w:rsidRPr="00885823">
              <w:rPr>
                <w:rtl/>
              </w:rPr>
              <w:t>8091</w:t>
            </w:r>
            <w:r>
              <w:rPr>
                <w:rtl/>
              </w:rPr>
              <w:t xml:space="preserve"> ـ </w:t>
            </w:r>
            <w:r w:rsidRPr="00885823">
              <w:rPr>
                <w:rtl/>
              </w:rPr>
              <w:t>معاوية بن عبد الله : غير منسوب</w:t>
            </w:r>
          </w:p>
        </w:tc>
        <w:tc>
          <w:tcPr>
            <w:tcW w:w="1264" w:type="dxa"/>
            <w:shd w:val="clear" w:color="auto" w:fill="auto"/>
          </w:tcPr>
          <w:p w14:paraId="5EAF08B8" w14:textId="77777777" w:rsidR="0086064B" w:rsidRDefault="0086064B" w:rsidP="009F3AE0">
            <w:pPr>
              <w:rPr>
                <w:rtl/>
                <w:lang w:bidi="fa-IR"/>
              </w:rPr>
            </w:pPr>
            <w:r>
              <w:rPr>
                <w:rFonts w:hint="cs"/>
                <w:rtl/>
                <w:lang w:bidi="fa-IR"/>
              </w:rPr>
              <w:t>124</w:t>
            </w:r>
          </w:p>
        </w:tc>
        <w:tc>
          <w:tcPr>
            <w:tcW w:w="2977" w:type="dxa"/>
            <w:shd w:val="clear" w:color="auto" w:fill="auto"/>
          </w:tcPr>
          <w:p w14:paraId="7BEE6F6E" w14:textId="77777777" w:rsidR="0086064B" w:rsidRDefault="0086064B" w:rsidP="00C013D4">
            <w:pPr>
              <w:pStyle w:val="libNormal"/>
              <w:rPr>
                <w:rtl/>
                <w:lang w:bidi="fa-IR"/>
              </w:rPr>
            </w:pPr>
            <w:r w:rsidRPr="00885823">
              <w:rPr>
                <w:rtl/>
              </w:rPr>
              <w:t>8120</w:t>
            </w:r>
            <w:r>
              <w:rPr>
                <w:rtl/>
              </w:rPr>
              <w:t xml:space="preserve"> ـ </w:t>
            </w:r>
            <w:r w:rsidRPr="00885823">
              <w:rPr>
                <w:rtl/>
              </w:rPr>
              <w:t>معبد ، بن قيس : ذكره أبو علي</w:t>
            </w:r>
          </w:p>
        </w:tc>
        <w:tc>
          <w:tcPr>
            <w:tcW w:w="1264" w:type="dxa"/>
            <w:shd w:val="clear" w:color="auto" w:fill="auto"/>
          </w:tcPr>
          <w:p w14:paraId="0535C115" w14:textId="77777777" w:rsidR="0086064B" w:rsidRDefault="0086064B" w:rsidP="009F3AE0">
            <w:pPr>
              <w:rPr>
                <w:rtl/>
                <w:lang w:bidi="fa-IR"/>
              </w:rPr>
            </w:pPr>
            <w:r>
              <w:rPr>
                <w:rFonts w:hint="cs"/>
                <w:rtl/>
                <w:lang w:bidi="fa-IR"/>
              </w:rPr>
              <w:t>132</w:t>
            </w:r>
          </w:p>
        </w:tc>
      </w:tr>
      <w:tr w:rsidR="0086064B" w14:paraId="6AFA299E" w14:textId="77777777" w:rsidTr="00590E42">
        <w:tc>
          <w:tcPr>
            <w:tcW w:w="3368" w:type="dxa"/>
            <w:shd w:val="clear" w:color="auto" w:fill="auto"/>
          </w:tcPr>
          <w:p w14:paraId="0DA95348" w14:textId="77777777" w:rsidR="0086064B" w:rsidRDefault="0086064B" w:rsidP="00C013D4">
            <w:pPr>
              <w:pStyle w:val="libNormal"/>
              <w:rPr>
                <w:rtl/>
                <w:lang w:bidi="fa-IR"/>
              </w:rPr>
            </w:pPr>
            <w:r w:rsidRPr="00885823">
              <w:rPr>
                <w:rtl/>
              </w:rPr>
              <w:t>8092</w:t>
            </w:r>
            <w:r>
              <w:rPr>
                <w:rtl/>
              </w:rPr>
              <w:t xml:space="preserve"> ـ </w:t>
            </w:r>
            <w:r w:rsidRPr="00885823">
              <w:rPr>
                <w:rtl/>
              </w:rPr>
              <w:t>معاوية بن عروة الدئلي</w:t>
            </w:r>
          </w:p>
        </w:tc>
        <w:tc>
          <w:tcPr>
            <w:tcW w:w="1264" w:type="dxa"/>
            <w:shd w:val="clear" w:color="auto" w:fill="auto"/>
          </w:tcPr>
          <w:p w14:paraId="33EC9B58" w14:textId="77777777" w:rsidR="0086064B" w:rsidRDefault="0086064B" w:rsidP="009F3AE0">
            <w:pPr>
              <w:rPr>
                <w:rtl/>
                <w:lang w:bidi="fa-IR"/>
              </w:rPr>
            </w:pPr>
            <w:r>
              <w:rPr>
                <w:rFonts w:hint="cs"/>
                <w:rtl/>
                <w:lang w:bidi="fa-IR"/>
              </w:rPr>
              <w:t>124</w:t>
            </w:r>
          </w:p>
        </w:tc>
        <w:tc>
          <w:tcPr>
            <w:tcW w:w="2977" w:type="dxa"/>
            <w:shd w:val="clear" w:color="auto" w:fill="auto"/>
          </w:tcPr>
          <w:p w14:paraId="17103C90" w14:textId="77777777" w:rsidR="0086064B" w:rsidRDefault="0086064B" w:rsidP="00C013D4">
            <w:pPr>
              <w:pStyle w:val="libNormal"/>
              <w:rPr>
                <w:rtl/>
                <w:lang w:bidi="fa-IR"/>
              </w:rPr>
            </w:pPr>
            <w:r w:rsidRPr="00885823">
              <w:rPr>
                <w:rtl/>
              </w:rPr>
              <w:t>8121</w:t>
            </w:r>
            <w:r>
              <w:rPr>
                <w:rtl/>
              </w:rPr>
              <w:t xml:space="preserve"> ـ </w:t>
            </w:r>
            <w:r w:rsidRPr="00885823">
              <w:rPr>
                <w:rtl/>
              </w:rPr>
              <w:t>معبد بن قيس</w:t>
            </w:r>
            <w:r w:rsidRPr="00885823">
              <w:rPr>
                <w:rFonts w:hint="cs"/>
                <w:rtl/>
              </w:rPr>
              <w:t xml:space="preserve"> </w:t>
            </w:r>
            <w:r w:rsidRPr="00885823">
              <w:rPr>
                <w:rtl/>
              </w:rPr>
              <w:t>بن صخر</w:t>
            </w:r>
          </w:p>
        </w:tc>
        <w:tc>
          <w:tcPr>
            <w:tcW w:w="1264" w:type="dxa"/>
            <w:shd w:val="clear" w:color="auto" w:fill="auto"/>
          </w:tcPr>
          <w:p w14:paraId="64F01FA0" w14:textId="77777777" w:rsidR="0086064B" w:rsidRDefault="0086064B" w:rsidP="009F3AE0">
            <w:pPr>
              <w:rPr>
                <w:rtl/>
                <w:lang w:bidi="fa-IR"/>
              </w:rPr>
            </w:pPr>
            <w:r>
              <w:rPr>
                <w:rFonts w:hint="cs"/>
                <w:rtl/>
                <w:lang w:bidi="fa-IR"/>
              </w:rPr>
              <w:t>132</w:t>
            </w:r>
          </w:p>
        </w:tc>
      </w:tr>
      <w:tr w:rsidR="0086064B" w14:paraId="5165FF94" w14:textId="77777777" w:rsidTr="00590E42">
        <w:tc>
          <w:tcPr>
            <w:tcW w:w="3368" w:type="dxa"/>
            <w:shd w:val="clear" w:color="auto" w:fill="auto"/>
          </w:tcPr>
          <w:p w14:paraId="1A1B9334" w14:textId="77777777" w:rsidR="0086064B" w:rsidRDefault="0086064B" w:rsidP="00C013D4">
            <w:pPr>
              <w:pStyle w:val="libNormal"/>
              <w:rPr>
                <w:rtl/>
                <w:lang w:bidi="fa-IR"/>
              </w:rPr>
            </w:pPr>
            <w:r w:rsidRPr="00885823">
              <w:rPr>
                <w:rtl/>
              </w:rPr>
              <w:t>8093</w:t>
            </w:r>
            <w:r>
              <w:rPr>
                <w:rtl/>
              </w:rPr>
              <w:t xml:space="preserve"> ـ </w:t>
            </w:r>
            <w:r w:rsidRPr="00885823">
              <w:rPr>
                <w:rtl/>
              </w:rPr>
              <w:t>معاوية بن عفيف المزني</w:t>
            </w:r>
          </w:p>
        </w:tc>
        <w:tc>
          <w:tcPr>
            <w:tcW w:w="1264" w:type="dxa"/>
            <w:shd w:val="clear" w:color="auto" w:fill="auto"/>
          </w:tcPr>
          <w:p w14:paraId="2EEAEEA9" w14:textId="77777777" w:rsidR="0086064B" w:rsidRDefault="0086064B" w:rsidP="009F3AE0">
            <w:pPr>
              <w:rPr>
                <w:rtl/>
                <w:lang w:bidi="fa-IR"/>
              </w:rPr>
            </w:pPr>
            <w:r>
              <w:rPr>
                <w:rFonts w:hint="cs"/>
                <w:rtl/>
                <w:lang w:bidi="fa-IR"/>
              </w:rPr>
              <w:t>124</w:t>
            </w:r>
          </w:p>
        </w:tc>
        <w:tc>
          <w:tcPr>
            <w:tcW w:w="2977" w:type="dxa"/>
            <w:shd w:val="clear" w:color="auto" w:fill="auto"/>
          </w:tcPr>
          <w:p w14:paraId="05D288CA" w14:textId="77777777" w:rsidR="0086064B" w:rsidRDefault="0086064B" w:rsidP="00C013D4">
            <w:pPr>
              <w:pStyle w:val="libNormal"/>
              <w:rPr>
                <w:rtl/>
                <w:lang w:bidi="fa-IR"/>
              </w:rPr>
            </w:pPr>
            <w:r w:rsidRPr="00885823">
              <w:rPr>
                <w:rtl/>
              </w:rPr>
              <w:t>8122</w:t>
            </w:r>
            <w:r>
              <w:rPr>
                <w:rtl/>
              </w:rPr>
              <w:t xml:space="preserve"> ـ </w:t>
            </w:r>
            <w:r w:rsidRPr="00885823">
              <w:rPr>
                <w:rtl/>
              </w:rPr>
              <w:t>معبد بن مخرمة</w:t>
            </w:r>
          </w:p>
        </w:tc>
        <w:tc>
          <w:tcPr>
            <w:tcW w:w="1264" w:type="dxa"/>
            <w:shd w:val="clear" w:color="auto" w:fill="auto"/>
          </w:tcPr>
          <w:p w14:paraId="78D6541E" w14:textId="77777777" w:rsidR="0086064B" w:rsidRDefault="0086064B" w:rsidP="009F3AE0">
            <w:pPr>
              <w:rPr>
                <w:rtl/>
                <w:lang w:bidi="fa-IR"/>
              </w:rPr>
            </w:pPr>
            <w:r>
              <w:rPr>
                <w:rFonts w:hint="cs"/>
                <w:rtl/>
                <w:lang w:bidi="fa-IR"/>
              </w:rPr>
              <w:t>132</w:t>
            </w:r>
          </w:p>
        </w:tc>
      </w:tr>
      <w:tr w:rsidR="0086064B" w14:paraId="0DF9A37A" w14:textId="77777777" w:rsidTr="00590E42">
        <w:tc>
          <w:tcPr>
            <w:tcW w:w="3368" w:type="dxa"/>
            <w:shd w:val="clear" w:color="auto" w:fill="auto"/>
          </w:tcPr>
          <w:p w14:paraId="510AB432" w14:textId="77777777" w:rsidR="0086064B" w:rsidRDefault="0086064B" w:rsidP="00C013D4">
            <w:pPr>
              <w:pStyle w:val="libNormal"/>
              <w:rPr>
                <w:rtl/>
                <w:lang w:bidi="fa-IR"/>
              </w:rPr>
            </w:pPr>
            <w:r w:rsidRPr="00885823">
              <w:rPr>
                <w:rtl/>
              </w:rPr>
              <w:t>8094</w:t>
            </w:r>
            <w:r>
              <w:rPr>
                <w:rtl/>
              </w:rPr>
              <w:t xml:space="preserve"> ـ </w:t>
            </w:r>
            <w:r w:rsidRPr="00885823">
              <w:rPr>
                <w:rtl/>
              </w:rPr>
              <w:t>معاوية بن عمرو ،</w:t>
            </w:r>
            <w:r w:rsidRPr="00885823">
              <w:rPr>
                <w:rFonts w:hint="cs"/>
                <w:rtl/>
              </w:rPr>
              <w:t xml:space="preserve"> </w:t>
            </w:r>
            <w:r w:rsidRPr="00885823">
              <w:rPr>
                <w:rtl/>
              </w:rPr>
              <w:t>أخو ذي الكلاع</w:t>
            </w:r>
          </w:p>
        </w:tc>
        <w:tc>
          <w:tcPr>
            <w:tcW w:w="1264" w:type="dxa"/>
            <w:shd w:val="clear" w:color="auto" w:fill="auto"/>
          </w:tcPr>
          <w:p w14:paraId="22AFBD6E" w14:textId="77777777" w:rsidR="0086064B" w:rsidRDefault="0086064B" w:rsidP="009F3AE0">
            <w:pPr>
              <w:rPr>
                <w:rtl/>
                <w:lang w:bidi="fa-IR"/>
              </w:rPr>
            </w:pPr>
            <w:r>
              <w:rPr>
                <w:rFonts w:hint="cs"/>
                <w:rtl/>
                <w:lang w:bidi="fa-IR"/>
              </w:rPr>
              <w:t>124</w:t>
            </w:r>
          </w:p>
        </w:tc>
        <w:tc>
          <w:tcPr>
            <w:tcW w:w="2977" w:type="dxa"/>
            <w:shd w:val="clear" w:color="auto" w:fill="auto"/>
          </w:tcPr>
          <w:p w14:paraId="4B02E194" w14:textId="77777777" w:rsidR="0086064B" w:rsidRDefault="0086064B" w:rsidP="00C013D4">
            <w:pPr>
              <w:pStyle w:val="libNormal"/>
              <w:rPr>
                <w:rtl/>
                <w:lang w:bidi="fa-IR"/>
              </w:rPr>
            </w:pPr>
            <w:r w:rsidRPr="00885823">
              <w:rPr>
                <w:rtl/>
              </w:rPr>
              <w:t>8123</w:t>
            </w:r>
            <w:r>
              <w:rPr>
                <w:rtl/>
              </w:rPr>
              <w:t xml:space="preserve"> ـ </w:t>
            </w:r>
            <w:r w:rsidRPr="00885823">
              <w:rPr>
                <w:rtl/>
              </w:rPr>
              <w:t>معبد بن مسعود السلميّ</w:t>
            </w:r>
          </w:p>
        </w:tc>
        <w:tc>
          <w:tcPr>
            <w:tcW w:w="1264" w:type="dxa"/>
            <w:shd w:val="clear" w:color="auto" w:fill="auto"/>
          </w:tcPr>
          <w:p w14:paraId="4894C295" w14:textId="77777777" w:rsidR="0086064B" w:rsidRDefault="0086064B" w:rsidP="009F3AE0">
            <w:pPr>
              <w:rPr>
                <w:rtl/>
                <w:lang w:bidi="fa-IR"/>
              </w:rPr>
            </w:pPr>
            <w:r>
              <w:rPr>
                <w:rFonts w:hint="cs"/>
                <w:rtl/>
                <w:lang w:bidi="fa-IR"/>
              </w:rPr>
              <w:t>132</w:t>
            </w:r>
          </w:p>
        </w:tc>
      </w:tr>
      <w:tr w:rsidR="0086064B" w14:paraId="4F6EE749" w14:textId="77777777" w:rsidTr="00590E42">
        <w:tc>
          <w:tcPr>
            <w:tcW w:w="3368" w:type="dxa"/>
            <w:shd w:val="clear" w:color="auto" w:fill="auto"/>
          </w:tcPr>
          <w:p w14:paraId="3D012E87" w14:textId="77777777" w:rsidR="0086064B" w:rsidRDefault="0086064B" w:rsidP="00C013D4">
            <w:pPr>
              <w:pStyle w:val="libNormal"/>
              <w:rPr>
                <w:rtl/>
                <w:lang w:bidi="fa-IR"/>
              </w:rPr>
            </w:pPr>
            <w:r w:rsidRPr="00885823">
              <w:rPr>
                <w:rtl/>
              </w:rPr>
              <w:t>8095</w:t>
            </w:r>
            <w:r>
              <w:rPr>
                <w:rtl/>
              </w:rPr>
              <w:t xml:space="preserve"> ـ </w:t>
            </w:r>
            <w:r w:rsidRPr="00885823">
              <w:rPr>
                <w:rtl/>
              </w:rPr>
              <w:t>معاوية بن عمرو الدئلي</w:t>
            </w:r>
          </w:p>
        </w:tc>
        <w:tc>
          <w:tcPr>
            <w:tcW w:w="1264" w:type="dxa"/>
            <w:shd w:val="clear" w:color="auto" w:fill="auto"/>
          </w:tcPr>
          <w:p w14:paraId="7162B526" w14:textId="77777777" w:rsidR="0086064B" w:rsidRDefault="0086064B" w:rsidP="009F3AE0">
            <w:pPr>
              <w:rPr>
                <w:rtl/>
                <w:lang w:bidi="fa-IR"/>
              </w:rPr>
            </w:pPr>
            <w:r>
              <w:rPr>
                <w:rFonts w:hint="cs"/>
                <w:rtl/>
                <w:lang w:bidi="fa-IR"/>
              </w:rPr>
              <w:t>124</w:t>
            </w:r>
          </w:p>
        </w:tc>
        <w:tc>
          <w:tcPr>
            <w:tcW w:w="2977" w:type="dxa"/>
            <w:shd w:val="clear" w:color="auto" w:fill="auto"/>
          </w:tcPr>
          <w:p w14:paraId="72CC7746" w14:textId="77777777" w:rsidR="0086064B" w:rsidRDefault="0086064B" w:rsidP="00C013D4">
            <w:pPr>
              <w:pStyle w:val="libNormal"/>
              <w:rPr>
                <w:rtl/>
                <w:lang w:bidi="fa-IR"/>
              </w:rPr>
            </w:pPr>
            <w:r w:rsidRPr="00885823">
              <w:rPr>
                <w:rtl/>
              </w:rPr>
              <w:t>8124</w:t>
            </w:r>
            <w:r>
              <w:rPr>
                <w:rtl/>
              </w:rPr>
              <w:t xml:space="preserve"> ـ </w:t>
            </w:r>
            <w:r w:rsidRPr="00885823">
              <w:rPr>
                <w:rtl/>
              </w:rPr>
              <w:t>معبد بن أبي معبد الخزاعيّ</w:t>
            </w:r>
          </w:p>
        </w:tc>
        <w:tc>
          <w:tcPr>
            <w:tcW w:w="1264" w:type="dxa"/>
            <w:shd w:val="clear" w:color="auto" w:fill="auto"/>
          </w:tcPr>
          <w:p w14:paraId="2908BE07" w14:textId="77777777" w:rsidR="0086064B" w:rsidRDefault="0086064B" w:rsidP="009F3AE0">
            <w:pPr>
              <w:rPr>
                <w:rtl/>
                <w:lang w:bidi="fa-IR"/>
              </w:rPr>
            </w:pPr>
            <w:r>
              <w:rPr>
                <w:rFonts w:hint="cs"/>
                <w:rtl/>
                <w:lang w:bidi="fa-IR"/>
              </w:rPr>
              <w:t>133</w:t>
            </w:r>
          </w:p>
        </w:tc>
      </w:tr>
      <w:tr w:rsidR="0086064B" w14:paraId="1C5D67FD" w14:textId="77777777" w:rsidTr="00590E42">
        <w:tc>
          <w:tcPr>
            <w:tcW w:w="3368" w:type="dxa"/>
            <w:shd w:val="clear" w:color="auto" w:fill="auto"/>
          </w:tcPr>
          <w:p w14:paraId="6CABC611" w14:textId="77777777" w:rsidR="0086064B" w:rsidRDefault="0086064B" w:rsidP="00C013D4">
            <w:pPr>
              <w:pStyle w:val="libNormal"/>
              <w:rPr>
                <w:rtl/>
                <w:lang w:bidi="fa-IR"/>
              </w:rPr>
            </w:pPr>
            <w:r w:rsidRPr="00885823">
              <w:rPr>
                <w:rtl/>
              </w:rPr>
              <w:t>8096</w:t>
            </w:r>
            <w:r>
              <w:rPr>
                <w:rtl/>
              </w:rPr>
              <w:t xml:space="preserve"> ـ </w:t>
            </w:r>
            <w:r w:rsidRPr="00885823">
              <w:rPr>
                <w:rtl/>
              </w:rPr>
              <w:t>معاوية بن قرمل</w:t>
            </w:r>
          </w:p>
        </w:tc>
        <w:tc>
          <w:tcPr>
            <w:tcW w:w="1264" w:type="dxa"/>
            <w:shd w:val="clear" w:color="auto" w:fill="auto"/>
          </w:tcPr>
          <w:p w14:paraId="14DA5F42" w14:textId="77777777" w:rsidR="0086064B" w:rsidRDefault="0086064B" w:rsidP="009F3AE0">
            <w:pPr>
              <w:rPr>
                <w:rtl/>
                <w:lang w:bidi="fa-IR"/>
              </w:rPr>
            </w:pPr>
            <w:r>
              <w:rPr>
                <w:rFonts w:hint="cs"/>
                <w:rtl/>
                <w:lang w:bidi="fa-IR"/>
              </w:rPr>
              <w:t>125</w:t>
            </w:r>
          </w:p>
        </w:tc>
        <w:tc>
          <w:tcPr>
            <w:tcW w:w="2977" w:type="dxa"/>
            <w:shd w:val="clear" w:color="auto" w:fill="auto"/>
          </w:tcPr>
          <w:p w14:paraId="18851BCE" w14:textId="77777777" w:rsidR="0086064B" w:rsidRDefault="0086064B" w:rsidP="00C013D4">
            <w:pPr>
              <w:pStyle w:val="libNormal"/>
              <w:rPr>
                <w:rtl/>
                <w:lang w:bidi="fa-IR"/>
              </w:rPr>
            </w:pPr>
            <w:r w:rsidRPr="00885823">
              <w:rPr>
                <w:rtl/>
              </w:rPr>
              <w:t>8125</w:t>
            </w:r>
            <w:r>
              <w:rPr>
                <w:rtl/>
              </w:rPr>
              <w:t xml:space="preserve"> ـ </w:t>
            </w:r>
            <w:r w:rsidRPr="00885823">
              <w:rPr>
                <w:rtl/>
              </w:rPr>
              <w:t>معبد بن المقداد</w:t>
            </w:r>
            <w:r w:rsidRPr="00885823">
              <w:rPr>
                <w:rFonts w:hint="cs"/>
                <w:rtl/>
              </w:rPr>
              <w:t xml:space="preserve"> </w:t>
            </w:r>
            <w:r w:rsidRPr="00885823">
              <w:rPr>
                <w:rtl/>
              </w:rPr>
              <w:t>بن الأسود</w:t>
            </w:r>
          </w:p>
        </w:tc>
        <w:tc>
          <w:tcPr>
            <w:tcW w:w="1264" w:type="dxa"/>
            <w:shd w:val="clear" w:color="auto" w:fill="auto"/>
          </w:tcPr>
          <w:p w14:paraId="4588637C" w14:textId="77777777" w:rsidR="0086064B" w:rsidRDefault="0086064B" w:rsidP="009F3AE0">
            <w:pPr>
              <w:rPr>
                <w:rtl/>
                <w:lang w:bidi="fa-IR"/>
              </w:rPr>
            </w:pPr>
            <w:r>
              <w:rPr>
                <w:rFonts w:hint="cs"/>
                <w:rtl/>
                <w:lang w:bidi="fa-IR"/>
              </w:rPr>
              <w:t>134</w:t>
            </w:r>
          </w:p>
        </w:tc>
      </w:tr>
      <w:tr w:rsidR="0086064B" w14:paraId="051F4D8B" w14:textId="77777777" w:rsidTr="00590E42">
        <w:tc>
          <w:tcPr>
            <w:tcW w:w="3368" w:type="dxa"/>
            <w:shd w:val="clear" w:color="auto" w:fill="auto"/>
          </w:tcPr>
          <w:p w14:paraId="466B0384" w14:textId="77777777" w:rsidR="0086064B" w:rsidRDefault="0086064B" w:rsidP="00C013D4">
            <w:pPr>
              <w:pStyle w:val="libNormal"/>
              <w:rPr>
                <w:rtl/>
                <w:lang w:bidi="fa-IR"/>
              </w:rPr>
            </w:pPr>
            <w:r w:rsidRPr="00885823">
              <w:rPr>
                <w:rtl/>
              </w:rPr>
              <w:t>8097</w:t>
            </w:r>
            <w:r>
              <w:rPr>
                <w:rtl/>
              </w:rPr>
              <w:t xml:space="preserve"> ـ </w:t>
            </w:r>
            <w:r w:rsidRPr="00885823">
              <w:rPr>
                <w:rtl/>
              </w:rPr>
              <w:t>معاوية بن محصن : بن علس ، بمهملتين وفتحات</w:t>
            </w:r>
          </w:p>
        </w:tc>
        <w:tc>
          <w:tcPr>
            <w:tcW w:w="1264" w:type="dxa"/>
            <w:shd w:val="clear" w:color="auto" w:fill="auto"/>
          </w:tcPr>
          <w:p w14:paraId="1272B80C" w14:textId="77777777" w:rsidR="0086064B" w:rsidRDefault="0086064B" w:rsidP="009F3AE0">
            <w:pPr>
              <w:rPr>
                <w:rtl/>
                <w:lang w:bidi="fa-IR"/>
              </w:rPr>
            </w:pPr>
            <w:r>
              <w:rPr>
                <w:rFonts w:hint="cs"/>
                <w:rtl/>
                <w:lang w:bidi="fa-IR"/>
              </w:rPr>
              <w:t>125</w:t>
            </w:r>
          </w:p>
        </w:tc>
        <w:tc>
          <w:tcPr>
            <w:tcW w:w="2977" w:type="dxa"/>
            <w:shd w:val="clear" w:color="auto" w:fill="auto"/>
          </w:tcPr>
          <w:p w14:paraId="560B56B6" w14:textId="77777777" w:rsidR="0086064B" w:rsidRDefault="0086064B" w:rsidP="00C013D4">
            <w:pPr>
              <w:pStyle w:val="libNormal"/>
              <w:rPr>
                <w:rtl/>
                <w:lang w:bidi="fa-IR"/>
              </w:rPr>
            </w:pPr>
            <w:r w:rsidRPr="00885823">
              <w:rPr>
                <w:rtl/>
              </w:rPr>
              <w:t>8126</w:t>
            </w:r>
            <w:r>
              <w:rPr>
                <w:rtl/>
              </w:rPr>
              <w:t xml:space="preserve"> ـ </w:t>
            </w:r>
            <w:r w:rsidRPr="00885823">
              <w:rPr>
                <w:rtl/>
              </w:rPr>
              <w:t>معبد بن ميسرة السلميّ</w:t>
            </w:r>
          </w:p>
        </w:tc>
        <w:tc>
          <w:tcPr>
            <w:tcW w:w="1264" w:type="dxa"/>
            <w:shd w:val="clear" w:color="auto" w:fill="auto"/>
          </w:tcPr>
          <w:p w14:paraId="0C0A605B" w14:textId="77777777" w:rsidR="0086064B" w:rsidRDefault="0086064B" w:rsidP="009F3AE0">
            <w:pPr>
              <w:rPr>
                <w:rtl/>
                <w:lang w:bidi="fa-IR"/>
              </w:rPr>
            </w:pPr>
            <w:r>
              <w:rPr>
                <w:rFonts w:hint="cs"/>
                <w:rtl/>
                <w:lang w:bidi="fa-IR"/>
              </w:rPr>
              <w:t>134</w:t>
            </w:r>
          </w:p>
        </w:tc>
      </w:tr>
      <w:tr w:rsidR="0086064B" w14:paraId="340E611E" w14:textId="77777777" w:rsidTr="00590E42">
        <w:tc>
          <w:tcPr>
            <w:tcW w:w="3368" w:type="dxa"/>
            <w:shd w:val="clear" w:color="auto" w:fill="auto"/>
          </w:tcPr>
          <w:p w14:paraId="1CEE6FBE" w14:textId="77777777" w:rsidR="0086064B" w:rsidRDefault="0086064B" w:rsidP="00C013D4">
            <w:pPr>
              <w:pStyle w:val="libNormal"/>
              <w:rPr>
                <w:rtl/>
                <w:lang w:bidi="fa-IR"/>
              </w:rPr>
            </w:pPr>
            <w:r w:rsidRPr="00885823">
              <w:rPr>
                <w:rtl/>
              </w:rPr>
              <w:t>8098</w:t>
            </w:r>
            <w:r>
              <w:rPr>
                <w:rtl/>
              </w:rPr>
              <w:t xml:space="preserve"> ـ </w:t>
            </w:r>
            <w:r w:rsidRPr="00885823">
              <w:rPr>
                <w:rtl/>
              </w:rPr>
              <w:t>معاوية بن مرداس : بن أبي عامر بن سنان بن حارثة</w:t>
            </w:r>
          </w:p>
        </w:tc>
        <w:tc>
          <w:tcPr>
            <w:tcW w:w="1264" w:type="dxa"/>
            <w:shd w:val="clear" w:color="auto" w:fill="auto"/>
          </w:tcPr>
          <w:p w14:paraId="02417FE1" w14:textId="77777777" w:rsidR="0086064B" w:rsidRDefault="0086064B" w:rsidP="009F3AE0">
            <w:pPr>
              <w:rPr>
                <w:rtl/>
                <w:lang w:bidi="fa-IR"/>
              </w:rPr>
            </w:pPr>
            <w:r>
              <w:rPr>
                <w:rFonts w:hint="cs"/>
                <w:rtl/>
                <w:lang w:bidi="fa-IR"/>
              </w:rPr>
              <w:t>125</w:t>
            </w:r>
          </w:p>
        </w:tc>
        <w:tc>
          <w:tcPr>
            <w:tcW w:w="2977" w:type="dxa"/>
            <w:shd w:val="clear" w:color="auto" w:fill="auto"/>
          </w:tcPr>
          <w:p w14:paraId="25D38287" w14:textId="77777777" w:rsidR="0086064B" w:rsidRDefault="0086064B" w:rsidP="00C013D4">
            <w:pPr>
              <w:pStyle w:val="libNormal"/>
              <w:rPr>
                <w:rtl/>
                <w:lang w:bidi="fa-IR"/>
              </w:rPr>
            </w:pPr>
            <w:r w:rsidRPr="00885823">
              <w:rPr>
                <w:rtl/>
              </w:rPr>
              <w:t>8127</w:t>
            </w:r>
            <w:r>
              <w:rPr>
                <w:rtl/>
              </w:rPr>
              <w:t xml:space="preserve"> ـ </w:t>
            </w:r>
            <w:r w:rsidRPr="00885823">
              <w:rPr>
                <w:rtl/>
              </w:rPr>
              <w:t>معبد بن نباتة</w:t>
            </w:r>
          </w:p>
        </w:tc>
        <w:tc>
          <w:tcPr>
            <w:tcW w:w="1264" w:type="dxa"/>
            <w:shd w:val="clear" w:color="auto" w:fill="auto"/>
          </w:tcPr>
          <w:p w14:paraId="3E4339D4" w14:textId="77777777" w:rsidR="0086064B" w:rsidRDefault="0086064B" w:rsidP="009F3AE0">
            <w:pPr>
              <w:rPr>
                <w:rtl/>
                <w:lang w:bidi="fa-IR"/>
              </w:rPr>
            </w:pPr>
            <w:r>
              <w:rPr>
                <w:rFonts w:hint="cs"/>
                <w:rtl/>
                <w:lang w:bidi="fa-IR"/>
              </w:rPr>
              <w:t>134</w:t>
            </w:r>
          </w:p>
        </w:tc>
      </w:tr>
      <w:tr w:rsidR="0086064B" w14:paraId="3CC2AD31" w14:textId="77777777" w:rsidTr="00590E42">
        <w:tc>
          <w:tcPr>
            <w:tcW w:w="3368" w:type="dxa"/>
            <w:shd w:val="clear" w:color="auto" w:fill="auto"/>
          </w:tcPr>
          <w:p w14:paraId="26B09357" w14:textId="77777777" w:rsidR="0086064B" w:rsidRDefault="0086064B" w:rsidP="00C013D4">
            <w:pPr>
              <w:pStyle w:val="libNormal"/>
              <w:rPr>
                <w:rtl/>
                <w:lang w:bidi="fa-IR"/>
              </w:rPr>
            </w:pPr>
            <w:r w:rsidRPr="00885823">
              <w:rPr>
                <w:rtl/>
              </w:rPr>
              <w:t>8099</w:t>
            </w:r>
            <w:r>
              <w:rPr>
                <w:rtl/>
              </w:rPr>
              <w:t xml:space="preserve"> ـ </w:t>
            </w:r>
            <w:r w:rsidRPr="00885823">
              <w:rPr>
                <w:rtl/>
              </w:rPr>
              <w:t>معاوية بن معاوية المزني</w:t>
            </w:r>
          </w:p>
        </w:tc>
        <w:tc>
          <w:tcPr>
            <w:tcW w:w="1264" w:type="dxa"/>
            <w:shd w:val="clear" w:color="auto" w:fill="auto"/>
          </w:tcPr>
          <w:p w14:paraId="5F114978" w14:textId="77777777" w:rsidR="0086064B" w:rsidRDefault="0086064B" w:rsidP="009F3AE0">
            <w:pPr>
              <w:rPr>
                <w:rtl/>
                <w:lang w:bidi="fa-IR"/>
              </w:rPr>
            </w:pPr>
            <w:r>
              <w:rPr>
                <w:rFonts w:hint="cs"/>
                <w:rtl/>
                <w:lang w:bidi="fa-IR"/>
              </w:rPr>
              <w:t>126</w:t>
            </w:r>
          </w:p>
        </w:tc>
        <w:tc>
          <w:tcPr>
            <w:tcW w:w="2977" w:type="dxa"/>
            <w:shd w:val="clear" w:color="auto" w:fill="auto"/>
          </w:tcPr>
          <w:p w14:paraId="353C6AC5" w14:textId="77777777" w:rsidR="0086064B" w:rsidRDefault="0086064B" w:rsidP="00C013D4">
            <w:pPr>
              <w:pStyle w:val="libNormal"/>
              <w:rPr>
                <w:rtl/>
                <w:lang w:bidi="fa-IR"/>
              </w:rPr>
            </w:pPr>
            <w:r w:rsidRPr="00885823">
              <w:rPr>
                <w:rtl/>
              </w:rPr>
              <w:t>8128</w:t>
            </w:r>
            <w:r>
              <w:rPr>
                <w:rtl/>
              </w:rPr>
              <w:t xml:space="preserve"> ـ </w:t>
            </w:r>
            <w:r w:rsidRPr="00885823">
              <w:rPr>
                <w:rtl/>
              </w:rPr>
              <w:t>معبد بن هوذة</w:t>
            </w:r>
          </w:p>
        </w:tc>
        <w:tc>
          <w:tcPr>
            <w:tcW w:w="1264" w:type="dxa"/>
            <w:shd w:val="clear" w:color="auto" w:fill="auto"/>
          </w:tcPr>
          <w:p w14:paraId="69D8C9CD" w14:textId="77777777" w:rsidR="0086064B" w:rsidRDefault="0086064B" w:rsidP="009F3AE0">
            <w:pPr>
              <w:rPr>
                <w:rtl/>
                <w:lang w:bidi="fa-IR"/>
              </w:rPr>
            </w:pPr>
            <w:r>
              <w:rPr>
                <w:rFonts w:hint="cs"/>
                <w:rtl/>
                <w:lang w:bidi="fa-IR"/>
              </w:rPr>
              <w:t>134</w:t>
            </w:r>
          </w:p>
        </w:tc>
      </w:tr>
      <w:tr w:rsidR="0086064B" w14:paraId="41A51AC0" w14:textId="77777777" w:rsidTr="00590E42">
        <w:tc>
          <w:tcPr>
            <w:tcW w:w="3368" w:type="dxa"/>
            <w:shd w:val="clear" w:color="auto" w:fill="auto"/>
          </w:tcPr>
          <w:p w14:paraId="137B03F9" w14:textId="77777777" w:rsidR="0086064B" w:rsidRDefault="0086064B" w:rsidP="00C013D4">
            <w:pPr>
              <w:pStyle w:val="libNormal"/>
              <w:rPr>
                <w:rtl/>
                <w:lang w:bidi="fa-IR"/>
              </w:rPr>
            </w:pPr>
            <w:r w:rsidRPr="00885823">
              <w:rPr>
                <w:rtl/>
              </w:rPr>
              <w:t>8100</w:t>
            </w:r>
            <w:r>
              <w:rPr>
                <w:rtl/>
              </w:rPr>
              <w:t xml:space="preserve"> ـ </w:t>
            </w:r>
            <w:r w:rsidRPr="00885823">
              <w:rPr>
                <w:rtl/>
              </w:rPr>
              <w:t>معاوية بن المغيرة : بن أبي العاص بن أمية الأموي</w:t>
            </w:r>
          </w:p>
        </w:tc>
        <w:tc>
          <w:tcPr>
            <w:tcW w:w="1264" w:type="dxa"/>
            <w:shd w:val="clear" w:color="auto" w:fill="auto"/>
          </w:tcPr>
          <w:p w14:paraId="715432C2" w14:textId="77777777" w:rsidR="0086064B" w:rsidRDefault="0086064B" w:rsidP="009F3AE0">
            <w:pPr>
              <w:rPr>
                <w:rtl/>
                <w:lang w:bidi="fa-IR"/>
              </w:rPr>
            </w:pPr>
            <w:r>
              <w:rPr>
                <w:rFonts w:hint="cs"/>
                <w:rtl/>
                <w:lang w:bidi="fa-IR"/>
              </w:rPr>
              <w:t>127</w:t>
            </w:r>
          </w:p>
        </w:tc>
        <w:tc>
          <w:tcPr>
            <w:tcW w:w="2977" w:type="dxa"/>
            <w:shd w:val="clear" w:color="auto" w:fill="auto"/>
          </w:tcPr>
          <w:p w14:paraId="462C2B5F" w14:textId="77777777" w:rsidR="0086064B" w:rsidRDefault="0086064B" w:rsidP="00C013D4">
            <w:pPr>
              <w:pStyle w:val="libNormal"/>
              <w:rPr>
                <w:rtl/>
                <w:lang w:bidi="fa-IR"/>
              </w:rPr>
            </w:pPr>
            <w:r w:rsidRPr="00885823">
              <w:rPr>
                <w:rtl/>
              </w:rPr>
              <w:t>8129</w:t>
            </w:r>
            <w:r>
              <w:rPr>
                <w:rtl/>
              </w:rPr>
              <w:t xml:space="preserve"> ـ </w:t>
            </w:r>
            <w:r w:rsidRPr="00885823">
              <w:rPr>
                <w:rtl/>
              </w:rPr>
              <w:t>معبد بن وهب</w:t>
            </w:r>
            <w:r w:rsidRPr="00885823">
              <w:rPr>
                <w:rFonts w:hint="cs"/>
                <w:rtl/>
              </w:rPr>
              <w:t xml:space="preserve"> </w:t>
            </w:r>
            <w:r w:rsidRPr="00885823">
              <w:rPr>
                <w:rtl/>
              </w:rPr>
              <w:t>العبديّ العصريّ</w:t>
            </w:r>
          </w:p>
        </w:tc>
        <w:tc>
          <w:tcPr>
            <w:tcW w:w="1264" w:type="dxa"/>
            <w:shd w:val="clear" w:color="auto" w:fill="auto"/>
          </w:tcPr>
          <w:p w14:paraId="2788AEC2" w14:textId="77777777" w:rsidR="0086064B" w:rsidRDefault="0086064B" w:rsidP="009F3AE0">
            <w:pPr>
              <w:rPr>
                <w:rtl/>
                <w:lang w:bidi="fa-IR"/>
              </w:rPr>
            </w:pPr>
            <w:r>
              <w:rPr>
                <w:rFonts w:hint="cs"/>
                <w:rtl/>
                <w:lang w:bidi="fa-IR"/>
              </w:rPr>
              <w:t>134</w:t>
            </w:r>
          </w:p>
        </w:tc>
      </w:tr>
    </w:tbl>
    <w:p w14:paraId="67088DFC" w14:textId="77777777" w:rsidR="00590E42" w:rsidRDefault="00590E42">
      <w:r>
        <w:br w:type="page"/>
      </w:r>
    </w:p>
    <w:tbl>
      <w:tblPr>
        <w:bidiVisual/>
        <w:tblW w:w="0" w:type="auto"/>
        <w:tblLook w:val="04A0" w:firstRow="1" w:lastRow="0" w:firstColumn="1" w:lastColumn="0" w:noHBand="0" w:noVBand="1"/>
      </w:tblPr>
      <w:tblGrid>
        <w:gridCol w:w="3368"/>
        <w:gridCol w:w="1264"/>
        <w:gridCol w:w="2977"/>
        <w:gridCol w:w="1264"/>
      </w:tblGrid>
      <w:tr w:rsidR="0086064B" w14:paraId="3C28B050" w14:textId="77777777" w:rsidTr="00590E42">
        <w:tc>
          <w:tcPr>
            <w:tcW w:w="3368" w:type="dxa"/>
            <w:shd w:val="clear" w:color="auto" w:fill="auto"/>
          </w:tcPr>
          <w:p w14:paraId="75FFFC28" w14:textId="4648844E" w:rsidR="0086064B" w:rsidRDefault="0086064B" w:rsidP="00C013D4">
            <w:pPr>
              <w:pStyle w:val="libNormal"/>
              <w:rPr>
                <w:rtl/>
                <w:lang w:bidi="fa-IR"/>
              </w:rPr>
            </w:pPr>
            <w:r w:rsidRPr="00885823">
              <w:rPr>
                <w:rtl/>
              </w:rPr>
              <w:lastRenderedPageBreak/>
              <w:t>8101</w:t>
            </w:r>
            <w:r>
              <w:rPr>
                <w:rtl/>
              </w:rPr>
              <w:t xml:space="preserve"> ـ </w:t>
            </w:r>
            <w:r w:rsidRPr="00885823">
              <w:rPr>
                <w:rtl/>
              </w:rPr>
              <w:t>معاوية بن مقرّن المزنيّ</w:t>
            </w:r>
          </w:p>
        </w:tc>
        <w:tc>
          <w:tcPr>
            <w:tcW w:w="1264" w:type="dxa"/>
            <w:shd w:val="clear" w:color="auto" w:fill="auto"/>
          </w:tcPr>
          <w:p w14:paraId="78798483" w14:textId="77777777" w:rsidR="0086064B" w:rsidRDefault="0086064B" w:rsidP="009F3AE0">
            <w:pPr>
              <w:rPr>
                <w:rtl/>
                <w:lang w:bidi="fa-IR"/>
              </w:rPr>
            </w:pPr>
            <w:r>
              <w:rPr>
                <w:rFonts w:hint="cs"/>
                <w:rtl/>
                <w:lang w:bidi="fa-IR"/>
              </w:rPr>
              <w:t>127</w:t>
            </w:r>
          </w:p>
        </w:tc>
        <w:tc>
          <w:tcPr>
            <w:tcW w:w="2977" w:type="dxa"/>
            <w:shd w:val="clear" w:color="auto" w:fill="auto"/>
          </w:tcPr>
          <w:p w14:paraId="68DD8AB3" w14:textId="77777777" w:rsidR="0086064B" w:rsidRDefault="0086064B" w:rsidP="00C013D4">
            <w:pPr>
              <w:pStyle w:val="libNormal"/>
              <w:rPr>
                <w:rtl/>
                <w:lang w:bidi="fa-IR"/>
              </w:rPr>
            </w:pPr>
            <w:r w:rsidRPr="00885823">
              <w:rPr>
                <w:rtl/>
              </w:rPr>
              <w:t>8130</w:t>
            </w:r>
            <w:r>
              <w:rPr>
                <w:rtl/>
              </w:rPr>
              <w:t xml:space="preserve"> ـ </w:t>
            </w:r>
            <w:r w:rsidRPr="00885823">
              <w:rPr>
                <w:rtl/>
              </w:rPr>
              <w:t>معبد بن فلان الجذامي</w:t>
            </w:r>
          </w:p>
        </w:tc>
        <w:tc>
          <w:tcPr>
            <w:tcW w:w="1264" w:type="dxa"/>
            <w:shd w:val="clear" w:color="auto" w:fill="auto"/>
          </w:tcPr>
          <w:p w14:paraId="161EF1A3" w14:textId="77777777" w:rsidR="0086064B" w:rsidRDefault="0086064B" w:rsidP="009F3AE0">
            <w:pPr>
              <w:rPr>
                <w:rtl/>
                <w:lang w:bidi="fa-IR"/>
              </w:rPr>
            </w:pPr>
            <w:r>
              <w:rPr>
                <w:rFonts w:hint="cs"/>
                <w:rtl/>
                <w:lang w:bidi="fa-IR"/>
              </w:rPr>
              <w:t>135</w:t>
            </w:r>
          </w:p>
        </w:tc>
      </w:tr>
      <w:tr w:rsidR="0086064B" w14:paraId="55ECCBCC" w14:textId="77777777" w:rsidTr="00590E42">
        <w:tc>
          <w:tcPr>
            <w:tcW w:w="3368" w:type="dxa"/>
            <w:shd w:val="clear" w:color="auto" w:fill="auto"/>
          </w:tcPr>
          <w:p w14:paraId="0000CC73" w14:textId="77777777" w:rsidR="0086064B" w:rsidRDefault="0086064B" w:rsidP="00C013D4">
            <w:pPr>
              <w:pStyle w:val="libNormal"/>
              <w:rPr>
                <w:rtl/>
                <w:lang w:bidi="fa-IR"/>
              </w:rPr>
            </w:pPr>
            <w:r w:rsidRPr="00885823">
              <w:rPr>
                <w:rtl/>
              </w:rPr>
              <w:t>8102</w:t>
            </w:r>
            <w:r>
              <w:rPr>
                <w:rtl/>
              </w:rPr>
              <w:t xml:space="preserve"> ـ </w:t>
            </w:r>
            <w:r w:rsidRPr="00885823">
              <w:rPr>
                <w:rtl/>
              </w:rPr>
              <w:t>معاوية بن نفيع</w:t>
            </w:r>
          </w:p>
        </w:tc>
        <w:tc>
          <w:tcPr>
            <w:tcW w:w="1264" w:type="dxa"/>
            <w:shd w:val="clear" w:color="auto" w:fill="auto"/>
          </w:tcPr>
          <w:p w14:paraId="39B01405" w14:textId="77777777" w:rsidR="0086064B" w:rsidRDefault="0086064B" w:rsidP="009F3AE0">
            <w:pPr>
              <w:rPr>
                <w:rtl/>
                <w:lang w:bidi="fa-IR"/>
              </w:rPr>
            </w:pPr>
            <w:r>
              <w:rPr>
                <w:rFonts w:hint="cs"/>
                <w:rtl/>
                <w:lang w:bidi="fa-IR"/>
              </w:rPr>
              <w:t>128</w:t>
            </w:r>
          </w:p>
        </w:tc>
        <w:tc>
          <w:tcPr>
            <w:tcW w:w="2977" w:type="dxa"/>
            <w:shd w:val="clear" w:color="auto" w:fill="auto"/>
          </w:tcPr>
          <w:p w14:paraId="32FCDF28" w14:textId="77777777" w:rsidR="0086064B" w:rsidRDefault="0086064B" w:rsidP="00C013D4">
            <w:pPr>
              <w:pStyle w:val="libNormal"/>
              <w:rPr>
                <w:rtl/>
                <w:lang w:bidi="fa-IR"/>
              </w:rPr>
            </w:pPr>
            <w:r w:rsidRPr="00885823">
              <w:rPr>
                <w:rtl/>
              </w:rPr>
              <w:t>8131</w:t>
            </w:r>
            <w:r>
              <w:rPr>
                <w:rtl/>
              </w:rPr>
              <w:t xml:space="preserve"> ـ </w:t>
            </w:r>
            <w:r w:rsidRPr="00885823">
              <w:rPr>
                <w:rtl/>
              </w:rPr>
              <w:t>معبد الخزاعيّ</w:t>
            </w:r>
          </w:p>
        </w:tc>
        <w:tc>
          <w:tcPr>
            <w:tcW w:w="1264" w:type="dxa"/>
            <w:shd w:val="clear" w:color="auto" w:fill="auto"/>
          </w:tcPr>
          <w:p w14:paraId="2A09D2E8" w14:textId="77777777" w:rsidR="0086064B" w:rsidRDefault="0086064B" w:rsidP="009F3AE0">
            <w:pPr>
              <w:rPr>
                <w:rtl/>
                <w:lang w:bidi="fa-IR"/>
              </w:rPr>
            </w:pPr>
            <w:r>
              <w:rPr>
                <w:rFonts w:hint="cs"/>
                <w:rtl/>
                <w:lang w:bidi="fa-IR"/>
              </w:rPr>
              <w:t>135</w:t>
            </w:r>
          </w:p>
        </w:tc>
      </w:tr>
      <w:tr w:rsidR="0086064B" w14:paraId="0F7F3CF7" w14:textId="77777777" w:rsidTr="00590E42">
        <w:tc>
          <w:tcPr>
            <w:tcW w:w="3368" w:type="dxa"/>
            <w:shd w:val="clear" w:color="auto" w:fill="auto"/>
          </w:tcPr>
          <w:p w14:paraId="78532FD1" w14:textId="77777777" w:rsidR="0086064B" w:rsidRDefault="0086064B" w:rsidP="00C013D4">
            <w:pPr>
              <w:pStyle w:val="libNormal"/>
              <w:rPr>
                <w:rtl/>
                <w:lang w:bidi="fa-IR"/>
              </w:rPr>
            </w:pPr>
            <w:r w:rsidRPr="00885823">
              <w:rPr>
                <w:rtl/>
              </w:rPr>
              <w:t>8103</w:t>
            </w:r>
            <w:r>
              <w:rPr>
                <w:rtl/>
              </w:rPr>
              <w:t xml:space="preserve"> ـ </w:t>
            </w:r>
            <w:r w:rsidRPr="00885823">
              <w:rPr>
                <w:rtl/>
              </w:rPr>
              <w:t>معاوية الثقفيّ : من الأحلاف</w:t>
            </w:r>
          </w:p>
        </w:tc>
        <w:tc>
          <w:tcPr>
            <w:tcW w:w="1264" w:type="dxa"/>
            <w:shd w:val="clear" w:color="auto" w:fill="auto"/>
          </w:tcPr>
          <w:p w14:paraId="2A5E558B" w14:textId="77777777" w:rsidR="0086064B" w:rsidRDefault="0086064B" w:rsidP="009F3AE0">
            <w:pPr>
              <w:rPr>
                <w:rtl/>
                <w:lang w:bidi="fa-IR"/>
              </w:rPr>
            </w:pPr>
            <w:r>
              <w:rPr>
                <w:rFonts w:hint="cs"/>
                <w:rtl/>
                <w:lang w:bidi="fa-IR"/>
              </w:rPr>
              <w:t>128</w:t>
            </w:r>
          </w:p>
        </w:tc>
        <w:tc>
          <w:tcPr>
            <w:tcW w:w="2977" w:type="dxa"/>
            <w:shd w:val="clear" w:color="auto" w:fill="auto"/>
          </w:tcPr>
          <w:p w14:paraId="00048FA4" w14:textId="77777777" w:rsidR="0086064B" w:rsidRDefault="0086064B" w:rsidP="00C013D4">
            <w:pPr>
              <w:pStyle w:val="libNormal"/>
              <w:rPr>
                <w:rtl/>
                <w:lang w:bidi="fa-IR"/>
              </w:rPr>
            </w:pPr>
            <w:r w:rsidRPr="00885823">
              <w:rPr>
                <w:rtl/>
              </w:rPr>
              <w:t>8132</w:t>
            </w:r>
            <w:r>
              <w:rPr>
                <w:rtl/>
              </w:rPr>
              <w:t xml:space="preserve"> ـ </w:t>
            </w:r>
            <w:r w:rsidRPr="00885823">
              <w:rPr>
                <w:rtl/>
              </w:rPr>
              <w:t>معبد الخزاعيّ</w:t>
            </w:r>
          </w:p>
        </w:tc>
        <w:tc>
          <w:tcPr>
            <w:tcW w:w="1264" w:type="dxa"/>
            <w:shd w:val="clear" w:color="auto" w:fill="auto"/>
          </w:tcPr>
          <w:p w14:paraId="4A072765" w14:textId="77777777" w:rsidR="0086064B" w:rsidRDefault="0086064B" w:rsidP="009F3AE0">
            <w:pPr>
              <w:rPr>
                <w:rtl/>
                <w:lang w:bidi="fa-IR"/>
              </w:rPr>
            </w:pPr>
            <w:r>
              <w:rPr>
                <w:rFonts w:hint="cs"/>
                <w:rtl/>
                <w:lang w:bidi="fa-IR"/>
              </w:rPr>
              <w:t>135</w:t>
            </w:r>
          </w:p>
        </w:tc>
      </w:tr>
      <w:tr w:rsidR="0086064B" w14:paraId="2A05D06B" w14:textId="77777777" w:rsidTr="00590E42">
        <w:tc>
          <w:tcPr>
            <w:tcW w:w="3368" w:type="dxa"/>
            <w:shd w:val="clear" w:color="auto" w:fill="auto"/>
          </w:tcPr>
          <w:p w14:paraId="1F5286F4" w14:textId="77777777" w:rsidR="0086064B" w:rsidRDefault="0086064B" w:rsidP="00C013D4">
            <w:pPr>
              <w:pStyle w:val="libNormal"/>
              <w:rPr>
                <w:rtl/>
                <w:lang w:bidi="fa-IR"/>
              </w:rPr>
            </w:pPr>
            <w:r w:rsidRPr="00885823">
              <w:rPr>
                <w:rtl/>
              </w:rPr>
              <w:t>8104</w:t>
            </w:r>
            <w:r>
              <w:rPr>
                <w:rtl/>
              </w:rPr>
              <w:t xml:space="preserve"> ـ </w:t>
            </w:r>
            <w:r w:rsidRPr="00885823">
              <w:rPr>
                <w:rtl/>
              </w:rPr>
              <w:t>معاوية العذري</w:t>
            </w:r>
          </w:p>
        </w:tc>
        <w:tc>
          <w:tcPr>
            <w:tcW w:w="1264" w:type="dxa"/>
            <w:shd w:val="clear" w:color="auto" w:fill="auto"/>
          </w:tcPr>
          <w:p w14:paraId="3C101376" w14:textId="77777777" w:rsidR="0086064B" w:rsidRDefault="0086064B" w:rsidP="009F3AE0">
            <w:pPr>
              <w:rPr>
                <w:rtl/>
                <w:lang w:bidi="fa-IR"/>
              </w:rPr>
            </w:pPr>
            <w:r>
              <w:rPr>
                <w:rFonts w:hint="cs"/>
                <w:rtl/>
                <w:lang w:bidi="fa-IR"/>
              </w:rPr>
              <w:t>128</w:t>
            </w:r>
          </w:p>
        </w:tc>
        <w:tc>
          <w:tcPr>
            <w:tcW w:w="2977" w:type="dxa"/>
            <w:shd w:val="clear" w:color="auto" w:fill="auto"/>
          </w:tcPr>
          <w:p w14:paraId="4FC76105" w14:textId="77777777" w:rsidR="0086064B" w:rsidRDefault="0086064B" w:rsidP="00C013D4">
            <w:pPr>
              <w:pStyle w:val="libNormal"/>
              <w:rPr>
                <w:rtl/>
                <w:lang w:bidi="fa-IR"/>
              </w:rPr>
            </w:pPr>
            <w:r w:rsidRPr="00885823">
              <w:rPr>
                <w:rtl/>
              </w:rPr>
              <w:t>8133</w:t>
            </w:r>
            <w:r>
              <w:rPr>
                <w:rtl/>
              </w:rPr>
              <w:t xml:space="preserve"> ـ </w:t>
            </w:r>
            <w:r w:rsidRPr="00885823">
              <w:rPr>
                <w:rtl/>
              </w:rPr>
              <w:t>معتّب هو ابن عوف. يأتي. والحمراء أمه</w:t>
            </w:r>
          </w:p>
        </w:tc>
        <w:tc>
          <w:tcPr>
            <w:tcW w:w="1264" w:type="dxa"/>
            <w:shd w:val="clear" w:color="auto" w:fill="auto"/>
          </w:tcPr>
          <w:p w14:paraId="2EE1DDC6" w14:textId="77777777" w:rsidR="0086064B" w:rsidRDefault="0086064B" w:rsidP="009F3AE0">
            <w:pPr>
              <w:rPr>
                <w:rtl/>
                <w:lang w:bidi="fa-IR"/>
              </w:rPr>
            </w:pPr>
            <w:r>
              <w:rPr>
                <w:rFonts w:hint="cs"/>
                <w:rtl/>
                <w:lang w:bidi="fa-IR"/>
              </w:rPr>
              <w:t>136</w:t>
            </w:r>
          </w:p>
        </w:tc>
      </w:tr>
      <w:tr w:rsidR="0086064B" w14:paraId="5044CD53" w14:textId="77777777" w:rsidTr="00590E42">
        <w:tc>
          <w:tcPr>
            <w:tcW w:w="3368" w:type="dxa"/>
            <w:shd w:val="clear" w:color="auto" w:fill="auto"/>
          </w:tcPr>
          <w:p w14:paraId="3C196A65" w14:textId="77777777" w:rsidR="0086064B" w:rsidRDefault="0086064B" w:rsidP="00C013D4">
            <w:pPr>
              <w:pStyle w:val="libNormal"/>
              <w:rPr>
                <w:rtl/>
                <w:lang w:bidi="fa-IR"/>
              </w:rPr>
            </w:pPr>
            <w:r w:rsidRPr="00885823">
              <w:rPr>
                <w:rtl/>
              </w:rPr>
              <w:t>8105</w:t>
            </w:r>
            <w:r>
              <w:rPr>
                <w:rtl/>
              </w:rPr>
              <w:t xml:space="preserve"> ـ </w:t>
            </w:r>
            <w:r w:rsidRPr="00885823">
              <w:rPr>
                <w:rtl/>
              </w:rPr>
              <w:t>معاوية الليثي</w:t>
            </w:r>
          </w:p>
        </w:tc>
        <w:tc>
          <w:tcPr>
            <w:tcW w:w="1264" w:type="dxa"/>
            <w:shd w:val="clear" w:color="auto" w:fill="auto"/>
          </w:tcPr>
          <w:p w14:paraId="36137025" w14:textId="77777777" w:rsidR="0086064B" w:rsidRDefault="0086064B" w:rsidP="009F3AE0">
            <w:pPr>
              <w:rPr>
                <w:rtl/>
                <w:lang w:bidi="fa-IR"/>
              </w:rPr>
            </w:pPr>
            <w:r>
              <w:rPr>
                <w:rFonts w:hint="cs"/>
                <w:rtl/>
                <w:lang w:bidi="fa-IR"/>
              </w:rPr>
              <w:t>128</w:t>
            </w:r>
          </w:p>
        </w:tc>
        <w:tc>
          <w:tcPr>
            <w:tcW w:w="2977" w:type="dxa"/>
            <w:shd w:val="clear" w:color="auto" w:fill="auto"/>
          </w:tcPr>
          <w:p w14:paraId="22C211E9" w14:textId="77777777" w:rsidR="0086064B" w:rsidRDefault="0086064B" w:rsidP="00C013D4">
            <w:pPr>
              <w:pStyle w:val="libNormal"/>
              <w:rPr>
                <w:rtl/>
                <w:lang w:bidi="fa-IR"/>
              </w:rPr>
            </w:pPr>
            <w:r w:rsidRPr="00885823">
              <w:rPr>
                <w:rtl/>
              </w:rPr>
              <w:t>8134</w:t>
            </w:r>
            <w:r>
              <w:rPr>
                <w:rtl/>
              </w:rPr>
              <w:t xml:space="preserve"> ـ </w:t>
            </w:r>
            <w:r w:rsidRPr="00885823">
              <w:rPr>
                <w:rtl/>
              </w:rPr>
              <w:t>معتّب بن عبيد بن إياس البلوي</w:t>
            </w:r>
          </w:p>
        </w:tc>
        <w:tc>
          <w:tcPr>
            <w:tcW w:w="1264" w:type="dxa"/>
            <w:shd w:val="clear" w:color="auto" w:fill="auto"/>
          </w:tcPr>
          <w:p w14:paraId="0A35E2A7" w14:textId="77777777" w:rsidR="0086064B" w:rsidRDefault="0086064B" w:rsidP="009F3AE0">
            <w:pPr>
              <w:rPr>
                <w:rtl/>
                <w:lang w:bidi="fa-IR"/>
              </w:rPr>
            </w:pPr>
            <w:r>
              <w:rPr>
                <w:rFonts w:hint="cs"/>
                <w:rtl/>
                <w:lang w:bidi="fa-IR"/>
              </w:rPr>
              <w:t>136</w:t>
            </w:r>
          </w:p>
        </w:tc>
      </w:tr>
      <w:tr w:rsidR="0086064B" w14:paraId="6F3B726C" w14:textId="77777777" w:rsidTr="00590E42">
        <w:tc>
          <w:tcPr>
            <w:tcW w:w="3368" w:type="dxa"/>
            <w:shd w:val="clear" w:color="auto" w:fill="auto"/>
          </w:tcPr>
          <w:p w14:paraId="7A85CCE1" w14:textId="77777777" w:rsidR="0086064B" w:rsidRDefault="0086064B" w:rsidP="00C013D4">
            <w:pPr>
              <w:pStyle w:val="libNormal"/>
              <w:rPr>
                <w:rtl/>
                <w:lang w:bidi="fa-IR"/>
              </w:rPr>
            </w:pPr>
            <w:r w:rsidRPr="00885823">
              <w:rPr>
                <w:rtl/>
              </w:rPr>
              <w:t>8106</w:t>
            </w:r>
            <w:r>
              <w:rPr>
                <w:rtl/>
              </w:rPr>
              <w:t xml:space="preserve"> ـ </w:t>
            </w:r>
            <w:r w:rsidRPr="00885823">
              <w:rPr>
                <w:rtl/>
              </w:rPr>
              <w:t>معاوية الهذلي</w:t>
            </w:r>
          </w:p>
        </w:tc>
        <w:tc>
          <w:tcPr>
            <w:tcW w:w="1264" w:type="dxa"/>
            <w:shd w:val="clear" w:color="auto" w:fill="auto"/>
          </w:tcPr>
          <w:p w14:paraId="7A11CADF" w14:textId="77777777" w:rsidR="0086064B" w:rsidRDefault="0086064B" w:rsidP="009F3AE0">
            <w:pPr>
              <w:rPr>
                <w:rtl/>
                <w:lang w:bidi="fa-IR"/>
              </w:rPr>
            </w:pPr>
            <w:r>
              <w:rPr>
                <w:rFonts w:hint="cs"/>
                <w:rtl/>
                <w:lang w:bidi="fa-IR"/>
              </w:rPr>
              <w:t>129</w:t>
            </w:r>
          </w:p>
        </w:tc>
        <w:tc>
          <w:tcPr>
            <w:tcW w:w="2977" w:type="dxa"/>
            <w:shd w:val="clear" w:color="auto" w:fill="auto"/>
          </w:tcPr>
          <w:p w14:paraId="17A0C606" w14:textId="77777777" w:rsidR="0086064B" w:rsidRDefault="0086064B" w:rsidP="00C013D4">
            <w:pPr>
              <w:pStyle w:val="libNormal"/>
              <w:rPr>
                <w:rtl/>
                <w:lang w:bidi="fa-IR"/>
              </w:rPr>
            </w:pPr>
            <w:r w:rsidRPr="00885823">
              <w:rPr>
                <w:rtl/>
              </w:rPr>
              <w:t>8135</w:t>
            </w:r>
            <w:r>
              <w:rPr>
                <w:rtl/>
              </w:rPr>
              <w:t xml:space="preserve"> ـ </w:t>
            </w:r>
            <w:r w:rsidRPr="00885823">
              <w:rPr>
                <w:rtl/>
              </w:rPr>
              <w:t>معتب بن عمرو الأسلمي</w:t>
            </w:r>
          </w:p>
        </w:tc>
        <w:tc>
          <w:tcPr>
            <w:tcW w:w="1264" w:type="dxa"/>
            <w:shd w:val="clear" w:color="auto" w:fill="auto"/>
          </w:tcPr>
          <w:p w14:paraId="0DD99525" w14:textId="77777777" w:rsidR="0086064B" w:rsidRDefault="0086064B" w:rsidP="009F3AE0">
            <w:pPr>
              <w:rPr>
                <w:rtl/>
                <w:lang w:bidi="fa-IR"/>
              </w:rPr>
            </w:pPr>
            <w:r>
              <w:rPr>
                <w:rFonts w:hint="cs"/>
                <w:rtl/>
                <w:lang w:bidi="fa-IR"/>
              </w:rPr>
              <w:t>137</w:t>
            </w:r>
          </w:p>
        </w:tc>
      </w:tr>
      <w:tr w:rsidR="0086064B" w14:paraId="2C7533A9" w14:textId="77777777" w:rsidTr="00590E42">
        <w:tc>
          <w:tcPr>
            <w:tcW w:w="3368" w:type="dxa"/>
            <w:shd w:val="clear" w:color="auto" w:fill="auto"/>
          </w:tcPr>
          <w:p w14:paraId="56A18C19" w14:textId="77777777" w:rsidR="0086064B" w:rsidRDefault="0086064B" w:rsidP="00C013D4">
            <w:pPr>
              <w:pStyle w:val="libNormal"/>
              <w:rPr>
                <w:rtl/>
                <w:lang w:bidi="fa-IR"/>
              </w:rPr>
            </w:pPr>
            <w:r w:rsidRPr="00885823">
              <w:rPr>
                <w:rtl/>
              </w:rPr>
              <w:t>8107</w:t>
            </w:r>
            <w:r>
              <w:rPr>
                <w:rtl/>
              </w:rPr>
              <w:t xml:space="preserve"> ـ </w:t>
            </w:r>
            <w:r w:rsidRPr="00885823">
              <w:rPr>
                <w:rtl/>
              </w:rPr>
              <w:t>معاوية : والد نوفل</w:t>
            </w:r>
          </w:p>
        </w:tc>
        <w:tc>
          <w:tcPr>
            <w:tcW w:w="1264" w:type="dxa"/>
            <w:shd w:val="clear" w:color="auto" w:fill="auto"/>
          </w:tcPr>
          <w:p w14:paraId="0E888675" w14:textId="77777777" w:rsidR="0086064B" w:rsidRDefault="0086064B" w:rsidP="009F3AE0">
            <w:pPr>
              <w:rPr>
                <w:rtl/>
                <w:lang w:bidi="fa-IR"/>
              </w:rPr>
            </w:pPr>
            <w:r>
              <w:rPr>
                <w:rFonts w:hint="cs"/>
                <w:rtl/>
                <w:lang w:bidi="fa-IR"/>
              </w:rPr>
              <w:t>129</w:t>
            </w:r>
          </w:p>
        </w:tc>
        <w:tc>
          <w:tcPr>
            <w:tcW w:w="2977" w:type="dxa"/>
            <w:shd w:val="clear" w:color="auto" w:fill="auto"/>
          </w:tcPr>
          <w:p w14:paraId="269AF525" w14:textId="77777777" w:rsidR="0086064B" w:rsidRDefault="0086064B" w:rsidP="00C013D4">
            <w:pPr>
              <w:pStyle w:val="libNormal"/>
              <w:rPr>
                <w:rtl/>
                <w:lang w:bidi="fa-IR"/>
              </w:rPr>
            </w:pPr>
            <w:r w:rsidRPr="00885823">
              <w:rPr>
                <w:rtl/>
              </w:rPr>
              <w:t>8136</w:t>
            </w:r>
            <w:r>
              <w:rPr>
                <w:rtl/>
              </w:rPr>
              <w:t xml:space="preserve"> ـ </w:t>
            </w:r>
            <w:r w:rsidRPr="00885823">
              <w:rPr>
                <w:rtl/>
              </w:rPr>
              <w:t>معتّب بن عوف المعروف بابن الحمراء الخزاعي</w:t>
            </w:r>
          </w:p>
        </w:tc>
        <w:tc>
          <w:tcPr>
            <w:tcW w:w="1264" w:type="dxa"/>
            <w:shd w:val="clear" w:color="auto" w:fill="auto"/>
          </w:tcPr>
          <w:p w14:paraId="21BB6097" w14:textId="77777777" w:rsidR="0086064B" w:rsidRDefault="0086064B" w:rsidP="009F3AE0">
            <w:pPr>
              <w:rPr>
                <w:rtl/>
                <w:lang w:bidi="fa-IR"/>
              </w:rPr>
            </w:pPr>
            <w:r>
              <w:rPr>
                <w:rFonts w:hint="cs"/>
                <w:rtl/>
                <w:lang w:bidi="fa-IR"/>
              </w:rPr>
              <w:t>137</w:t>
            </w:r>
          </w:p>
        </w:tc>
      </w:tr>
      <w:tr w:rsidR="0086064B" w14:paraId="3379798A" w14:textId="77777777" w:rsidTr="00590E42">
        <w:tc>
          <w:tcPr>
            <w:tcW w:w="3368" w:type="dxa"/>
            <w:shd w:val="clear" w:color="auto" w:fill="auto"/>
          </w:tcPr>
          <w:p w14:paraId="274B93B7" w14:textId="77777777" w:rsidR="0086064B" w:rsidRDefault="0086064B" w:rsidP="00C013D4">
            <w:pPr>
              <w:pStyle w:val="libNormal"/>
              <w:rPr>
                <w:rtl/>
                <w:lang w:bidi="fa-IR"/>
              </w:rPr>
            </w:pPr>
            <w:r w:rsidRPr="00885823">
              <w:rPr>
                <w:rtl/>
              </w:rPr>
              <w:t>8108</w:t>
            </w:r>
            <w:r>
              <w:rPr>
                <w:rtl/>
              </w:rPr>
              <w:t xml:space="preserve"> ـ </w:t>
            </w:r>
            <w:r w:rsidRPr="00885823">
              <w:rPr>
                <w:rtl/>
              </w:rPr>
              <w:t>معبد بن أكثم الخزاعيّ</w:t>
            </w:r>
          </w:p>
        </w:tc>
        <w:tc>
          <w:tcPr>
            <w:tcW w:w="1264" w:type="dxa"/>
            <w:shd w:val="clear" w:color="auto" w:fill="auto"/>
          </w:tcPr>
          <w:p w14:paraId="196EAB99" w14:textId="77777777" w:rsidR="0086064B" w:rsidRDefault="0086064B" w:rsidP="009F3AE0">
            <w:pPr>
              <w:rPr>
                <w:rtl/>
                <w:lang w:bidi="fa-IR"/>
              </w:rPr>
            </w:pPr>
            <w:r>
              <w:rPr>
                <w:rFonts w:hint="cs"/>
                <w:rtl/>
                <w:lang w:bidi="fa-IR"/>
              </w:rPr>
              <w:t>130</w:t>
            </w:r>
          </w:p>
        </w:tc>
        <w:tc>
          <w:tcPr>
            <w:tcW w:w="2977" w:type="dxa"/>
            <w:shd w:val="clear" w:color="auto" w:fill="auto"/>
          </w:tcPr>
          <w:p w14:paraId="45B9D76F" w14:textId="77777777" w:rsidR="0086064B" w:rsidRDefault="0086064B" w:rsidP="009F3AE0">
            <w:pPr>
              <w:pStyle w:val="TOC2"/>
              <w:rPr>
                <w:rtl/>
                <w:lang w:bidi="fa-IR"/>
              </w:rPr>
            </w:pPr>
          </w:p>
        </w:tc>
        <w:tc>
          <w:tcPr>
            <w:tcW w:w="1264" w:type="dxa"/>
            <w:shd w:val="clear" w:color="auto" w:fill="auto"/>
          </w:tcPr>
          <w:p w14:paraId="058AA8C6" w14:textId="77777777" w:rsidR="0086064B" w:rsidRDefault="0086064B" w:rsidP="009F3AE0">
            <w:pPr>
              <w:rPr>
                <w:rtl/>
                <w:lang w:bidi="fa-IR"/>
              </w:rPr>
            </w:pPr>
          </w:p>
        </w:tc>
      </w:tr>
      <w:tr w:rsidR="0086064B" w14:paraId="4E0C4FA5" w14:textId="77777777" w:rsidTr="00590E42">
        <w:tc>
          <w:tcPr>
            <w:tcW w:w="3368" w:type="dxa"/>
            <w:shd w:val="clear" w:color="auto" w:fill="auto"/>
          </w:tcPr>
          <w:p w14:paraId="56387328" w14:textId="77777777" w:rsidR="0086064B" w:rsidRDefault="0086064B" w:rsidP="00C013D4">
            <w:pPr>
              <w:pStyle w:val="libNormal"/>
              <w:rPr>
                <w:rtl/>
                <w:lang w:bidi="fa-IR"/>
              </w:rPr>
            </w:pPr>
            <w:r w:rsidRPr="00885823">
              <w:rPr>
                <w:rtl/>
              </w:rPr>
              <w:t>8109</w:t>
            </w:r>
            <w:r>
              <w:rPr>
                <w:rtl/>
              </w:rPr>
              <w:t xml:space="preserve"> ـ </w:t>
            </w:r>
            <w:r w:rsidRPr="00885823">
              <w:rPr>
                <w:rtl/>
              </w:rPr>
              <w:t>معبد بن أمية</w:t>
            </w:r>
          </w:p>
        </w:tc>
        <w:tc>
          <w:tcPr>
            <w:tcW w:w="1264" w:type="dxa"/>
            <w:shd w:val="clear" w:color="auto" w:fill="auto"/>
          </w:tcPr>
          <w:p w14:paraId="4EA69F12" w14:textId="77777777" w:rsidR="0086064B" w:rsidRDefault="0086064B" w:rsidP="009F3AE0">
            <w:pPr>
              <w:rPr>
                <w:rtl/>
                <w:lang w:bidi="fa-IR"/>
              </w:rPr>
            </w:pPr>
            <w:r>
              <w:rPr>
                <w:rFonts w:hint="cs"/>
                <w:rtl/>
                <w:lang w:bidi="fa-IR"/>
              </w:rPr>
              <w:t>130</w:t>
            </w:r>
          </w:p>
        </w:tc>
        <w:tc>
          <w:tcPr>
            <w:tcW w:w="2977" w:type="dxa"/>
            <w:shd w:val="clear" w:color="auto" w:fill="auto"/>
          </w:tcPr>
          <w:p w14:paraId="693151B3" w14:textId="77777777" w:rsidR="0086064B" w:rsidRDefault="0086064B" w:rsidP="009F3AE0">
            <w:pPr>
              <w:pStyle w:val="TOC2"/>
              <w:rPr>
                <w:rtl/>
                <w:lang w:bidi="fa-IR"/>
              </w:rPr>
            </w:pPr>
          </w:p>
        </w:tc>
        <w:tc>
          <w:tcPr>
            <w:tcW w:w="1264" w:type="dxa"/>
            <w:shd w:val="clear" w:color="auto" w:fill="auto"/>
          </w:tcPr>
          <w:p w14:paraId="241829E7" w14:textId="77777777" w:rsidR="0086064B" w:rsidRDefault="0086064B" w:rsidP="009F3AE0">
            <w:pPr>
              <w:rPr>
                <w:rtl/>
                <w:lang w:bidi="fa-IR"/>
              </w:rPr>
            </w:pPr>
          </w:p>
        </w:tc>
      </w:tr>
      <w:tr w:rsidR="0086064B" w14:paraId="02E08FFC" w14:textId="77777777" w:rsidTr="00590E42">
        <w:tc>
          <w:tcPr>
            <w:tcW w:w="3368" w:type="dxa"/>
            <w:shd w:val="clear" w:color="auto" w:fill="auto"/>
          </w:tcPr>
          <w:p w14:paraId="495846C8" w14:textId="77777777" w:rsidR="0086064B" w:rsidRDefault="0086064B" w:rsidP="00C013D4">
            <w:pPr>
              <w:pStyle w:val="libNormal"/>
              <w:rPr>
                <w:rtl/>
                <w:lang w:bidi="fa-IR"/>
              </w:rPr>
            </w:pPr>
            <w:r w:rsidRPr="00885823">
              <w:rPr>
                <w:rtl/>
              </w:rPr>
              <w:t>8110</w:t>
            </w:r>
            <w:r>
              <w:rPr>
                <w:rtl/>
              </w:rPr>
              <w:t xml:space="preserve"> ـ </w:t>
            </w:r>
            <w:r w:rsidRPr="00885823">
              <w:rPr>
                <w:rtl/>
              </w:rPr>
              <w:t>معبد بن حميد</w:t>
            </w:r>
          </w:p>
        </w:tc>
        <w:tc>
          <w:tcPr>
            <w:tcW w:w="1264" w:type="dxa"/>
            <w:shd w:val="clear" w:color="auto" w:fill="auto"/>
          </w:tcPr>
          <w:p w14:paraId="5AA03854" w14:textId="77777777" w:rsidR="0086064B" w:rsidRDefault="0086064B" w:rsidP="009F3AE0">
            <w:pPr>
              <w:rPr>
                <w:rtl/>
                <w:lang w:bidi="fa-IR"/>
              </w:rPr>
            </w:pPr>
            <w:r>
              <w:rPr>
                <w:rFonts w:hint="cs"/>
                <w:rtl/>
                <w:lang w:bidi="fa-IR"/>
              </w:rPr>
              <w:t>130</w:t>
            </w:r>
          </w:p>
        </w:tc>
        <w:tc>
          <w:tcPr>
            <w:tcW w:w="2977" w:type="dxa"/>
            <w:shd w:val="clear" w:color="auto" w:fill="auto"/>
          </w:tcPr>
          <w:p w14:paraId="4F9DC7E8" w14:textId="77777777" w:rsidR="0086064B" w:rsidRDefault="0086064B" w:rsidP="009F3AE0">
            <w:pPr>
              <w:pStyle w:val="TOC2"/>
              <w:rPr>
                <w:rtl/>
                <w:lang w:bidi="fa-IR"/>
              </w:rPr>
            </w:pPr>
          </w:p>
        </w:tc>
        <w:tc>
          <w:tcPr>
            <w:tcW w:w="1264" w:type="dxa"/>
            <w:shd w:val="clear" w:color="auto" w:fill="auto"/>
          </w:tcPr>
          <w:p w14:paraId="730ADD81" w14:textId="77777777" w:rsidR="0086064B" w:rsidRDefault="0086064B" w:rsidP="009F3AE0">
            <w:pPr>
              <w:rPr>
                <w:rtl/>
                <w:lang w:bidi="fa-IR"/>
              </w:rPr>
            </w:pPr>
          </w:p>
        </w:tc>
      </w:tr>
      <w:tr w:rsidR="0086064B" w14:paraId="442FE206" w14:textId="77777777" w:rsidTr="00590E42">
        <w:tc>
          <w:tcPr>
            <w:tcW w:w="3368" w:type="dxa"/>
            <w:shd w:val="clear" w:color="auto" w:fill="auto"/>
          </w:tcPr>
          <w:p w14:paraId="7C005C3C" w14:textId="77777777" w:rsidR="0086064B" w:rsidRDefault="0086064B" w:rsidP="00C013D4">
            <w:pPr>
              <w:pStyle w:val="libNormal"/>
              <w:rPr>
                <w:rtl/>
                <w:lang w:bidi="fa-IR"/>
              </w:rPr>
            </w:pPr>
            <w:r w:rsidRPr="00885823">
              <w:rPr>
                <w:rtl/>
              </w:rPr>
              <w:t>8111</w:t>
            </w:r>
            <w:r>
              <w:rPr>
                <w:rtl/>
              </w:rPr>
              <w:t xml:space="preserve"> ـ </w:t>
            </w:r>
            <w:r w:rsidRPr="00885823">
              <w:rPr>
                <w:rtl/>
              </w:rPr>
              <w:t>معبد بن خالد الجهنيّ</w:t>
            </w:r>
          </w:p>
        </w:tc>
        <w:tc>
          <w:tcPr>
            <w:tcW w:w="1264" w:type="dxa"/>
            <w:shd w:val="clear" w:color="auto" w:fill="auto"/>
          </w:tcPr>
          <w:p w14:paraId="34DF51A7" w14:textId="77777777" w:rsidR="0086064B" w:rsidRDefault="0086064B" w:rsidP="009F3AE0">
            <w:pPr>
              <w:rPr>
                <w:rtl/>
                <w:lang w:bidi="fa-IR"/>
              </w:rPr>
            </w:pPr>
            <w:r>
              <w:rPr>
                <w:rFonts w:hint="cs"/>
                <w:rtl/>
                <w:lang w:bidi="fa-IR"/>
              </w:rPr>
              <w:t>130</w:t>
            </w:r>
          </w:p>
        </w:tc>
        <w:tc>
          <w:tcPr>
            <w:tcW w:w="2977" w:type="dxa"/>
            <w:shd w:val="clear" w:color="auto" w:fill="auto"/>
          </w:tcPr>
          <w:p w14:paraId="764C34C7" w14:textId="77777777" w:rsidR="0086064B" w:rsidRDefault="0086064B" w:rsidP="009F3AE0">
            <w:pPr>
              <w:pStyle w:val="TOC2"/>
              <w:rPr>
                <w:rtl/>
                <w:lang w:bidi="fa-IR"/>
              </w:rPr>
            </w:pPr>
          </w:p>
        </w:tc>
        <w:tc>
          <w:tcPr>
            <w:tcW w:w="1264" w:type="dxa"/>
            <w:shd w:val="clear" w:color="auto" w:fill="auto"/>
          </w:tcPr>
          <w:p w14:paraId="6491B093" w14:textId="77777777" w:rsidR="0086064B" w:rsidRDefault="0086064B" w:rsidP="009F3AE0">
            <w:pPr>
              <w:rPr>
                <w:rtl/>
                <w:lang w:bidi="fa-IR"/>
              </w:rPr>
            </w:pPr>
          </w:p>
        </w:tc>
      </w:tr>
      <w:tr w:rsidR="0086064B" w14:paraId="59320835" w14:textId="77777777" w:rsidTr="00590E42">
        <w:tc>
          <w:tcPr>
            <w:tcW w:w="3368" w:type="dxa"/>
            <w:shd w:val="clear" w:color="auto" w:fill="auto"/>
          </w:tcPr>
          <w:p w14:paraId="7BFEEC39" w14:textId="77777777" w:rsidR="0086064B" w:rsidRDefault="0086064B" w:rsidP="00C013D4">
            <w:pPr>
              <w:pStyle w:val="libNormal"/>
              <w:rPr>
                <w:rtl/>
                <w:lang w:bidi="fa-IR"/>
              </w:rPr>
            </w:pPr>
            <w:r w:rsidRPr="00885823">
              <w:rPr>
                <w:rtl/>
              </w:rPr>
              <w:t>8112</w:t>
            </w:r>
            <w:r>
              <w:rPr>
                <w:rtl/>
              </w:rPr>
              <w:t xml:space="preserve"> ـ </w:t>
            </w:r>
            <w:r w:rsidRPr="00885823">
              <w:rPr>
                <w:rtl/>
              </w:rPr>
              <w:t>معبد بن زهير</w:t>
            </w:r>
          </w:p>
        </w:tc>
        <w:tc>
          <w:tcPr>
            <w:tcW w:w="1264" w:type="dxa"/>
            <w:shd w:val="clear" w:color="auto" w:fill="auto"/>
          </w:tcPr>
          <w:p w14:paraId="7DB9440F" w14:textId="77777777" w:rsidR="0086064B" w:rsidRDefault="0086064B" w:rsidP="009F3AE0">
            <w:pPr>
              <w:rPr>
                <w:rtl/>
                <w:lang w:bidi="fa-IR"/>
              </w:rPr>
            </w:pPr>
            <w:r>
              <w:rPr>
                <w:rFonts w:hint="cs"/>
                <w:rtl/>
                <w:lang w:bidi="fa-IR"/>
              </w:rPr>
              <w:t>131</w:t>
            </w:r>
          </w:p>
        </w:tc>
        <w:tc>
          <w:tcPr>
            <w:tcW w:w="2977" w:type="dxa"/>
            <w:shd w:val="clear" w:color="auto" w:fill="auto"/>
          </w:tcPr>
          <w:p w14:paraId="4774EF4E" w14:textId="77777777" w:rsidR="0086064B" w:rsidRDefault="0086064B" w:rsidP="009F3AE0">
            <w:pPr>
              <w:pStyle w:val="TOC2"/>
              <w:rPr>
                <w:rtl/>
                <w:lang w:bidi="fa-IR"/>
              </w:rPr>
            </w:pPr>
          </w:p>
        </w:tc>
        <w:tc>
          <w:tcPr>
            <w:tcW w:w="1264" w:type="dxa"/>
            <w:shd w:val="clear" w:color="auto" w:fill="auto"/>
          </w:tcPr>
          <w:p w14:paraId="6C0D66EA" w14:textId="77777777" w:rsidR="0086064B" w:rsidRDefault="0086064B" w:rsidP="009F3AE0">
            <w:pPr>
              <w:rPr>
                <w:rtl/>
                <w:lang w:bidi="fa-IR"/>
              </w:rPr>
            </w:pPr>
          </w:p>
        </w:tc>
      </w:tr>
      <w:tr w:rsidR="0086064B" w14:paraId="364FF95F" w14:textId="77777777" w:rsidTr="00590E42">
        <w:tc>
          <w:tcPr>
            <w:tcW w:w="3368" w:type="dxa"/>
            <w:shd w:val="clear" w:color="auto" w:fill="auto"/>
          </w:tcPr>
          <w:p w14:paraId="6F71B3FD" w14:textId="77777777" w:rsidR="0086064B" w:rsidRDefault="0086064B" w:rsidP="00C013D4">
            <w:pPr>
              <w:pStyle w:val="libNormal"/>
              <w:rPr>
                <w:rtl/>
                <w:lang w:bidi="fa-IR"/>
              </w:rPr>
            </w:pPr>
            <w:r w:rsidRPr="00885823">
              <w:rPr>
                <w:rtl/>
              </w:rPr>
              <w:t>8113</w:t>
            </w:r>
            <w:r>
              <w:rPr>
                <w:rtl/>
              </w:rPr>
              <w:t xml:space="preserve"> ـ </w:t>
            </w:r>
            <w:r w:rsidRPr="00885823">
              <w:rPr>
                <w:rtl/>
              </w:rPr>
              <w:t>معبد بن عباد : بن قشير</w:t>
            </w:r>
          </w:p>
        </w:tc>
        <w:tc>
          <w:tcPr>
            <w:tcW w:w="1264" w:type="dxa"/>
            <w:shd w:val="clear" w:color="auto" w:fill="auto"/>
          </w:tcPr>
          <w:p w14:paraId="7812EFD6" w14:textId="77777777" w:rsidR="0086064B" w:rsidRDefault="0086064B" w:rsidP="009F3AE0">
            <w:pPr>
              <w:rPr>
                <w:rtl/>
                <w:lang w:bidi="fa-IR"/>
              </w:rPr>
            </w:pPr>
            <w:r>
              <w:rPr>
                <w:rFonts w:hint="cs"/>
                <w:rtl/>
                <w:lang w:bidi="fa-IR"/>
              </w:rPr>
              <w:t>131</w:t>
            </w:r>
          </w:p>
        </w:tc>
        <w:tc>
          <w:tcPr>
            <w:tcW w:w="2977" w:type="dxa"/>
            <w:shd w:val="clear" w:color="auto" w:fill="auto"/>
          </w:tcPr>
          <w:p w14:paraId="0987D98F" w14:textId="77777777" w:rsidR="0086064B" w:rsidRDefault="0086064B" w:rsidP="009F3AE0">
            <w:pPr>
              <w:pStyle w:val="TOC2"/>
              <w:rPr>
                <w:rtl/>
                <w:lang w:bidi="fa-IR"/>
              </w:rPr>
            </w:pPr>
          </w:p>
        </w:tc>
        <w:tc>
          <w:tcPr>
            <w:tcW w:w="1264" w:type="dxa"/>
            <w:shd w:val="clear" w:color="auto" w:fill="auto"/>
          </w:tcPr>
          <w:p w14:paraId="3BB1FD52" w14:textId="77777777" w:rsidR="0086064B" w:rsidRDefault="0086064B" w:rsidP="009F3AE0">
            <w:pPr>
              <w:rPr>
                <w:rtl/>
                <w:lang w:bidi="fa-IR"/>
              </w:rPr>
            </w:pPr>
          </w:p>
        </w:tc>
      </w:tr>
      <w:tr w:rsidR="0086064B" w14:paraId="368596F9" w14:textId="77777777" w:rsidTr="00590E42">
        <w:tc>
          <w:tcPr>
            <w:tcW w:w="3368" w:type="dxa"/>
            <w:shd w:val="clear" w:color="auto" w:fill="auto"/>
          </w:tcPr>
          <w:p w14:paraId="351E8F66" w14:textId="77777777" w:rsidR="0086064B" w:rsidRPr="00885823" w:rsidRDefault="0086064B" w:rsidP="00C013D4">
            <w:pPr>
              <w:pStyle w:val="libNormal"/>
              <w:rPr>
                <w:rtl/>
              </w:rPr>
            </w:pPr>
            <w:r w:rsidRPr="00885823">
              <w:rPr>
                <w:rtl/>
              </w:rPr>
              <w:t>8114</w:t>
            </w:r>
            <w:r>
              <w:rPr>
                <w:rtl/>
              </w:rPr>
              <w:t xml:space="preserve"> ـ </w:t>
            </w:r>
            <w:r w:rsidRPr="00885823">
              <w:rPr>
                <w:rtl/>
              </w:rPr>
              <w:t>معبد بن عبد سعد بن عامر الحارثيّ</w:t>
            </w:r>
          </w:p>
        </w:tc>
        <w:tc>
          <w:tcPr>
            <w:tcW w:w="1264" w:type="dxa"/>
            <w:shd w:val="clear" w:color="auto" w:fill="auto"/>
          </w:tcPr>
          <w:p w14:paraId="70700662" w14:textId="77777777" w:rsidR="0086064B" w:rsidRDefault="0086064B" w:rsidP="009F3AE0">
            <w:pPr>
              <w:rPr>
                <w:rtl/>
                <w:lang w:bidi="fa-IR"/>
              </w:rPr>
            </w:pPr>
            <w:r>
              <w:rPr>
                <w:rFonts w:hint="cs"/>
                <w:rtl/>
                <w:lang w:bidi="fa-IR"/>
              </w:rPr>
              <w:t>131</w:t>
            </w:r>
          </w:p>
        </w:tc>
        <w:tc>
          <w:tcPr>
            <w:tcW w:w="2977" w:type="dxa"/>
            <w:shd w:val="clear" w:color="auto" w:fill="auto"/>
          </w:tcPr>
          <w:p w14:paraId="14B1BEA3" w14:textId="77777777" w:rsidR="0086064B" w:rsidRDefault="0086064B" w:rsidP="009F3AE0">
            <w:pPr>
              <w:pStyle w:val="TOC2"/>
              <w:rPr>
                <w:rtl/>
                <w:lang w:bidi="fa-IR"/>
              </w:rPr>
            </w:pPr>
          </w:p>
        </w:tc>
        <w:tc>
          <w:tcPr>
            <w:tcW w:w="1264" w:type="dxa"/>
            <w:shd w:val="clear" w:color="auto" w:fill="auto"/>
          </w:tcPr>
          <w:p w14:paraId="01EB2F63" w14:textId="77777777" w:rsidR="0086064B" w:rsidRDefault="0086064B" w:rsidP="009F3AE0">
            <w:pPr>
              <w:rPr>
                <w:rtl/>
                <w:lang w:bidi="fa-IR"/>
              </w:rPr>
            </w:pPr>
          </w:p>
        </w:tc>
      </w:tr>
      <w:tr w:rsidR="0086064B" w14:paraId="4B19DFB2" w14:textId="77777777" w:rsidTr="00590E42">
        <w:tc>
          <w:tcPr>
            <w:tcW w:w="3368" w:type="dxa"/>
            <w:shd w:val="clear" w:color="auto" w:fill="auto"/>
          </w:tcPr>
          <w:p w14:paraId="3DFD962B" w14:textId="77777777" w:rsidR="0086064B" w:rsidRPr="00885823" w:rsidRDefault="0086064B" w:rsidP="00C013D4">
            <w:pPr>
              <w:pStyle w:val="libNormal"/>
              <w:rPr>
                <w:rtl/>
              </w:rPr>
            </w:pPr>
            <w:r w:rsidRPr="00885823">
              <w:rPr>
                <w:rtl/>
              </w:rPr>
              <w:t>8115</w:t>
            </w:r>
            <w:r>
              <w:rPr>
                <w:rtl/>
              </w:rPr>
              <w:t xml:space="preserve"> ـ </w:t>
            </w:r>
            <w:r w:rsidRPr="00885823">
              <w:rPr>
                <w:rtl/>
              </w:rPr>
              <w:t>معبد بن عمرو التميمي : تقدم في</w:t>
            </w:r>
          </w:p>
        </w:tc>
        <w:tc>
          <w:tcPr>
            <w:tcW w:w="1264" w:type="dxa"/>
            <w:shd w:val="clear" w:color="auto" w:fill="auto"/>
          </w:tcPr>
          <w:p w14:paraId="4476B395" w14:textId="77777777" w:rsidR="0086064B" w:rsidRDefault="0086064B" w:rsidP="009F3AE0">
            <w:pPr>
              <w:rPr>
                <w:rtl/>
                <w:lang w:bidi="fa-IR"/>
              </w:rPr>
            </w:pPr>
          </w:p>
        </w:tc>
        <w:tc>
          <w:tcPr>
            <w:tcW w:w="2977" w:type="dxa"/>
            <w:shd w:val="clear" w:color="auto" w:fill="auto"/>
          </w:tcPr>
          <w:p w14:paraId="18D42B4E" w14:textId="77777777" w:rsidR="0086064B" w:rsidRDefault="0086064B" w:rsidP="009F3AE0">
            <w:pPr>
              <w:pStyle w:val="TOC2"/>
              <w:rPr>
                <w:rtl/>
                <w:lang w:bidi="fa-IR"/>
              </w:rPr>
            </w:pPr>
          </w:p>
        </w:tc>
        <w:tc>
          <w:tcPr>
            <w:tcW w:w="1264" w:type="dxa"/>
            <w:shd w:val="clear" w:color="auto" w:fill="auto"/>
          </w:tcPr>
          <w:p w14:paraId="1E8E1073" w14:textId="77777777" w:rsidR="0086064B" w:rsidRDefault="0086064B" w:rsidP="009F3AE0">
            <w:pPr>
              <w:rPr>
                <w:rtl/>
                <w:lang w:bidi="fa-IR"/>
              </w:rPr>
            </w:pPr>
          </w:p>
        </w:tc>
      </w:tr>
    </w:tbl>
    <w:p w14:paraId="3AA79A4A" w14:textId="77777777" w:rsidR="0086064B" w:rsidRDefault="0086064B" w:rsidP="00BB44C6">
      <w:pPr>
        <w:pStyle w:val="libNormal"/>
        <w:rPr>
          <w:rtl/>
        </w:rPr>
      </w:pPr>
    </w:p>
    <w:p w14:paraId="4AD6CE91" w14:textId="77777777" w:rsidR="0086064B" w:rsidRDefault="0086064B" w:rsidP="00BB44C6">
      <w:pPr>
        <w:pStyle w:val="libNormal"/>
        <w:rPr>
          <w:rtl/>
        </w:rPr>
      </w:pPr>
      <w:r>
        <w:rPr>
          <w:rtl/>
        </w:rPr>
        <w:br w:type="page"/>
      </w:r>
    </w:p>
    <w:tbl>
      <w:tblPr>
        <w:bidiVisual/>
        <w:tblW w:w="0" w:type="auto"/>
        <w:tblLook w:val="04A0" w:firstRow="1" w:lastRow="0" w:firstColumn="1" w:lastColumn="0" w:noHBand="0" w:noVBand="1"/>
      </w:tblPr>
      <w:tblGrid>
        <w:gridCol w:w="3368"/>
        <w:gridCol w:w="1264"/>
        <w:gridCol w:w="2977"/>
        <w:gridCol w:w="1264"/>
      </w:tblGrid>
      <w:tr w:rsidR="0086064B" w14:paraId="74156870" w14:textId="77777777" w:rsidTr="00590E42">
        <w:tc>
          <w:tcPr>
            <w:tcW w:w="3368" w:type="dxa"/>
            <w:shd w:val="clear" w:color="auto" w:fill="auto"/>
          </w:tcPr>
          <w:p w14:paraId="2DBF67AB" w14:textId="77777777" w:rsidR="0086064B" w:rsidRDefault="0086064B" w:rsidP="00C013D4">
            <w:pPr>
              <w:pStyle w:val="libNormal"/>
              <w:rPr>
                <w:rtl/>
                <w:lang w:bidi="fa-IR"/>
              </w:rPr>
            </w:pPr>
            <w:r w:rsidRPr="00885823">
              <w:rPr>
                <w:rtl/>
              </w:rPr>
              <w:lastRenderedPageBreak/>
              <w:t>8137</w:t>
            </w:r>
            <w:r>
              <w:rPr>
                <w:rtl/>
              </w:rPr>
              <w:t xml:space="preserve"> ـ </w:t>
            </w:r>
            <w:r w:rsidRPr="00885823">
              <w:rPr>
                <w:rtl/>
              </w:rPr>
              <w:t>معتّب بن قشير عمرو بن عوف بن الأوس الأنصاريّ</w:t>
            </w:r>
          </w:p>
        </w:tc>
        <w:tc>
          <w:tcPr>
            <w:tcW w:w="1264" w:type="dxa"/>
            <w:shd w:val="clear" w:color="auto" w:fill="auto"/>
          </w:tcPr>
          <w:p w14:paraId="22F8E08B" w14:textId="77777777" w:rsidR="0086064B" w:rsidRDefault="0086064B" w:rsidP="009F3AE0">
            <w:pPr>
              <w:rPr>
                <w:rtl/>
                <w:lang w:bidi="fa-IR"/>
              </w:rPr>
            </w:pPr>
            <w:r>
              <w:rPr>
                <w:rFonts w:hint="cs"/>
                <w:rtl/>
                <w:lang w:bidi="fa-IR"/>
              </w:rPr>
              <w:t>137</w:t>
            </w:r>
          </w:p>
        </w:tc>
        <w:tc>
          <w:tcPr>
            <w:tcW w:w="2977" w:type="dxa"/>
            <w:shd w:val="clear" w:color="auto" w:fill="auto"/>
          </w:tcPr>
          <w:p w14:paraId="40CAEAAB" w14:textId="77777777" w:rsidR="0086064B" w:rsidRDefault="0086064B" w:rsidP="00C013D4">
            <w:pPr>
              <w:pStyle w:val="libNormal"/>
              <w:rPr>
                <w:rtl/>
                <w:lang w:bidi="fa-IR"/>
              </w:rPr>
            </w:pPr>
            <w:r w:rsidRPr="00885823">
              <w:rPr>
                <w:rtl/>
              </w:rPr>
              <w:t>8163</w:t>
            </w:r>
            <w:r>
              <w:rPr>
                <w:rtl/>
              </w:rPr>
              <w:t xml:space="preserve"> ـ </w:t>
            </w:r>
            <w:r w:rsidRPr="00885823">
              <w:rPr>
                <w:rtl/>
              </w:rPr>
              <w:t>معمر بن الحارث بن معمر بن حبيب بن وهب</w:t>
            </w:r>
          </w:p>
        </w:tc>
        <w:tc>
          <w:tcPr>
            <w:tcW w:w="1264" w:type="dxa"/>
            <w:shd w:val="clear" w:color="auto" w:fill="auto"/>
          </w:tcPr>
          <w:p w14:paraId="43998879" w14:textId="77777777" w:rsidR="0086064B" w:rsidRDefault="0086064B" w:rsidP="009F3AE0">
            <w:pPr>
              <w:rPr>
                <w:rtl/>
                <w:lang w:bidi="fa-IR"/>
              </w:rPr>
            </w:pPr>
            <w:r>
              <w:rPr>
                <w:rFonts w:hint="cs"/>
                <w:rtl/>
                <w:lang w:bidi="fa-IR"/>
              </w:rPr>
              <w:t>147</w:t>
            </w:r>
          </w:p>
        </w:tc>
      </w:tr>
      <w:tr w:rsidR="0086064B" w14:paraId="2228A6E7" w14:textId="77777777" w:rsidTr="00590E42">
        <w:tc>
          <w:tcPr>
            <w:tcW w:w="3368" w:type="dxa"/>
            <w:shd w:val="clear" w:color="auto" w:fill="auto"/>
          </w:tcPr>
          <w:p w14:paraId="745492C3" w14:textId="77777777" w:rsidR="0086064B" w:rsidRDefault="0086064B" w:rsidP="00C013D4">
            <w:pPr>
              <w:pStyle w:val="libNormal"/>
              <w:rPr>
                <w:rtl/>
                <w:lang w:bidi="fa-IR"/>
              </w:rPr>
            </w:pPr>
            <w:r w:rsidRPr="00885823">
              <w:rPr>
                <w:rtl/>
              </w:rPr>
              <w:t>8138</w:t>
            </w:r>
            <w:r>
              <w:rPr>
                <w:rtl/>
              </w:rPr>
              <w:t xml:space="preserve"> ـ </w:t>
            </w:r>
            <w:r w:rsidRPr="00885823">
              <w:rPr>
                <w:rtl/>
              </w:rPr>
              <w:t>معتّب : بن أبي لهب بن عبد المطلب بن هاشم بن عبد مناف</w:t>
            </w:r>
          </w:p>
        </w:tc>
        <w:tc>
          <w:tcPr>
            <w:tcW w:w="1264" w:type="dxa"/>
            <w:shd w:val="clear" w:color="auto" w:fill="auto"/>
          </w:tcPr>
          <w:p w14:paraId="6B8F2944" w14:textId="77777777" w:rsidR="0086064B" w:rsidRDefault="0086064B" w:rsidP="009F3AE0">
            <w:pPr>
              <w:rPr>
                <w:rtl/>
                <w:lang w:bidi="fa-IR"/>
              </w:rPr>
            </w:pPr>
            <w:r>
              <w:rPr>
                <w:rFonts w:hint="cs"/>
                <w:rtl/>
                <w:lang w:bidi="fa-IR"/>
              </w:rPr>
              <w:t>138</w:t>
            </w:r>
          </w:p>
        </w:tc>
        <w:tc>
          <w:tcPr>
            <w:tcW w:w="2977" w:type="dxa"/>
            <w:shd w:val="clear" w:color="auto" w:fill="auto"/>
          </w:tcPr>
          <w:p w14:paraId="6E2EFB3A" w14:textId="77777777" w:rsidR="0086064B" w:rsidRDefault="0086064B" w:rsidP="00C013D4">
            <w:pPr>
              <w:pStyle w:val="libNormal"/>
              <w:rPr>
                <w:rtl/>
                <w:lang w:bidi="fa-IR"/>
              </w:rPr>
            </w:pPr>
            <w:r w:rsidRPr="00885823">
              <w:rPr>
                <w:rtl/>
              </w:rPr>
              <w:t>8164</w:t>
            </w:r>
            <w:r>
              <w:rPr>
                <w:rtl/>
              </w:rPr>
              <w:t xml:space="preserve"> ـ </w:t>
            </w:r>
            <w:r w:rsidRPr="00885823">
              <w:rPr>
                <w:rtl/>
              </w:rPr>
              <w:t>معمر بن حبيب بن عبيد</w:t>
            </w:r>
          </w:p>
        </w:tc>
        <w:tc>
          <w:tcPr>
            <w:tcW w:w="1264" w:type="dxa"/>
            <w:shd w:val="clear" w:color="auto" w:fill="auto"/>
          </w:tcPr>
          <w:p w14:paraId="1B68E512" w14:textId="77777777" w:rsidR="0086064B" w:rsidRDefault="0086064B" w:rsidP="009F3AE0">
            <w:pPr>
              <w:rPr>
                <w:rtl/>
                <w:lang w:bidi="fa-IR"/>
              </w:rPr>
            </w:pPr>
            <w:r>
              <w:rPr>
                <w:rFonts w:hint="cs"/>
                <w:rtl/>
                <w:lang w:bidi="fa-IR"/>
              </w:rPr>
              <w:t>147</w:t>
            </w:r>
          </w:p>
        </w:tc>
      </w:tr>
      <w:tr w:rsidR="0086064B" w14:paraId="693E1BDF" w14:textId="77777777" w:rsidTr="00590E42">
        <w:tc>
          <w:tcPr>
            <w:tcW w:w="3368" w:type="dxa"/>
            <w:shd w:val="clear" w:color="auto" w:fill="auto"/>
          </w:tcPr>
          <w:p w14:paraId="0C97AAB6" w14:textId="77777777" w:rsidR="0086064B" w:rsidRDefault="0086064B" w:rsidP="00C013D4">
            <w:pPr>
              <w:pStyle w:val="libNormal"/>
              <w:rPr>
                <w:rtl/>
                <w:lang w:bidi="fa-IR"/>
              </w:rPr>
            </w:pPr>
            <w:r w:rsidRPr="00885823">
              <w:rPr>
                <w:rtl/>
              </w:rPr>
              <w:t>8139</w:t>
            </w:r>
            <w:r>
              <w:rPr>
                <w:rtl/>
              </w:rPr>
              <w:t xml:space="preserve"> ـ </w:t>
            </w:r>
            <w:r w:rsidRPr="00885823">
              <w:rPr>
                <w:rtl/>
              </w:rPr>
              <w:t>معتكد بن مهلهل بن دثار الجنّي</w:t>
            </w:r>
          </w:p>
        </w:tc>
        <w:tc>
          <w:tcPr>
            <w:tcW w:w="1264" w:type="dxa"/>
            <w:shd w:val="clear" w:color="auto" w:fill="auto"/>
          </w:tcPr>
          <w:p w14:paraId="317CC3D6" w14:textId="77777777" w:rsidR="0086064B" w:rsidRDefault="0086064B" w:rsidP="009F3AE0">
            <w:pPr>
              <w:rPr>
                <w:rtl/>
                <w:lang w:bidi="fa-IR"/>
              </w:rPr>
            </w:pPr>
            <w:r>
              <w:rPr>
                <w:rFonts w:hint="cs"/>
                <w:rtl/>
                <w:lang w:bidi="fa-IR"/>
              </w:rPr>
              <w:t>138</w:t>
            </w:r>
          </w:p>
        </w:tc>
        <w:tc>
          <w:tcPr>
            <w:tcW w:w="2977" w:type="dxa"/>
            <w:shd w:val="clear" w:color="auto" w:fill="auto"/>
          </w:tcPr>
          <w:p w14:paraId="1A71B9AB" w14:textId="77777777" w:rsidR="0086064B" w:rsidRDefault="0086064B" w:rsidP="00C013D4">
            <w:pPr>
              <w:pStyle w:val="libNormal"/>
              <w:rPr>
                <w:rtl/>
                <w:lang w:bidi="fa-IR"/>
              </w:rPr>
            </w:pPr>
            <w:r w:rsidRPr="00885823">
              <w:rPr>
                <w:rtl/>
              </w:rPr>
              <w:t>8165</w:t>
            </w:r>
            <w:r>
              <w:rPr>
                <w:rtl/>
              </w:rPr>
              <w:t xml:space="preserve"> ـ </w:t>
            </w:r>
            <w:r w:rsidRPr="00885823">
              <w:rPr>
                <w:rtl/>
              </w:rPr>
              <w:t>معمر بن حزم : بن يزيد</w:t>
            </w:r>
          </w:p>
        </w:tc>
        <w:tc>
          <w:tcPr>
            <w:tcW w:w="1264" w:type="dxa"/>
            <w:shd w:val="clear" w:color="auto" w:fill="auto"/>
          </w:tcPr>
          <w:p w14:paraId="17EC8F31" w14:textId="77777777" w:rsidR="0086064B" w:rsidRDefault="0086064B" w:rsidP="009F3AE0">
            <w:pPr>
              <w:rPr>
                <w:rtl/>
                <w:lang w:bidi="fa-IR"/>
              </w:rPr>
            </w:pPr>
            <w:r>
              <w:rPr>
                <w:rFonts w:hint="cs"/>
                <w:rtl/>
                <w:lang w:bidi="fa-IR"/>
              </w:rPr>
              <w:t>148</w:t>
            </w:r>
          </w:p>
        </w:tc>
      </w:tr>
      <w:tr w:rsidR="0086064B" w14:paraId="638A9CA6" w14:textId="77777777" w:rsidTr="00590E42">
        <w:tc>
          <w:tcPr>
            <w:tcW w:w="3368" w:type="dxa"/>
            <w:shd w:val="clear" w:color="auto" w:fill="auto"/>
          </w:tcPr>
          <w:p w14:paraId="0EC02862" w14:textId="77777777" w:rsidR="0086064B" w:rsidRDefault="0086064B" w:rsidP="00C013D4">
            <w:pPr>
              <w:pStyle w:val="libNormal"/>
              <w:rPr>
                <w:rtl/>
                <w:lang w:bidi="fa-IR"/>
              </w:rPr>
            </w:pPr>
            <w:r w:rsidRPr="00885823">
              <w:rPr>
                <w:rtl/>
              </w:rPr>
              <w:t>8140</w:t>
            </w:r>
            <w:r>
              <w:rPr>
                <w:rtl/>
              </w:rPr>
              <w:t xml:space="preserve"> ـ </w:t>
            </w:r>
            <w:r w:rsidRPr="00885823">
              <w:rPr>
                <w:rtl/>
              </w:rPr>
              <w:t>معتمر الكنانيّ : والد حنش</w:t>
            </w:r>
          </w:p>
        </w:tc>
        <w:tc>
          <w:tcPr>
            <w:tcW w:w="1264" w:type="dxa"/>
            <w:shd w:val="clear" w:color="auto" w:fill="auto"/>
          </w:tcPr>
          <w:p w14:paraId="7CDA006E" w14:textId="77777777" w:rsidR="0086064B" w:rsidRDefault="0086064B" w:rsidP="009F3AE0">
            <w:pPr>
              <w:rPr>
                <w:rtl/>
                <w:lang w:bidi="fa-IR"/>
              </w:rPr>
            </w:pPr>
            <w:r>
              <w:rPr>
                <w:rFonts w:hint="cs"/>
                <w:rtl/>
                <w:lang w:bidi="fa-IR"/>
              </w:rPr>
              <w:t>138</w:t>
            </w:r>
          </w:p>
        </w:tc>
        <w:tc>
          <w:tcPr>
            <w:tcW w:w="2977" w:type="dxa"/>
            <w:shd w:val="clear" w:color="auto" w:fill="auto"/>
          </w:tcPr>
          <w:p w14:paraId="524F6B14" w14:textId="77777777" w:rsidR="0086064B" w:rsidRDefault="0086064B" w:rsidP="00C013D4">
            <w:pPr>
              <w:pStyle w:val="libNormal"/>
              <w:rPr>
                <w:rtl/>
                <w:lang w:bidi="fa-IR"/>
              </w:rPr>
            </w:pPr>
            <w:r w:rsidRPr="00885823">
              <w:rPr>
                <w:rtl/>
              </w:rPr>
              <w:t>8166</w:t>
            </w:r>
            <w:r>
              <w:rPr>
                <w:rtl/>
              </w:rPr>
              <w:t xml:space="preserve"> ـ </w:t>
            </w:r>
            <w:r w:rsidRPr="00885823">
              <w:rPr>
                <w:rtl/>
              </w:rPr>
              <w:t>معمر بن رئاب : بن حذيفة الجمحيّ</w:t>
            </w:r>
          </w:p>
        </w:tc>
        <w:tc>
          <w:tcPr>
            <w:tcW w:w="1264" w:type="dxa"/>
            <w:shd w:val="clear" w:color="auto" w:fill="auto"/>
          </w:tcPr>
          <w:p w14:paraId="4BCBC67E" w14:textId="77777777" w:rsidR="0086064B" w:rsidRDefault="0086064B" w:rsidP="009F3AE0">
            <w:pPr>
              <w:rPr>
                <w:rtl/>
                <w:lang w:bidi="fa-IR"/>
              </w:rPr>
            </w:pPr>
            <w:r>
              <w:rPr>
                <w:rFonts w:hint="cs"/>
                <w:rtl/>
                <w:lang w:bidi="fa-IR"/>
              </w:rPr>
              <w:t>148</w:t>
            </w:r>
          </w:p>
        </w:tc>
      </w:tr>
      <w:tr w:rsidR="0086064B" w14:paraId="11E7F069" w14:textId="77777777" w:rsidTr="00590E42">
        <w:tc>
          <w:tcPr>
            <w:tcW w:w="3368" w:type="dxa"/>
            <w:shd w:val="clear" w:color="auto" w:fill="auto"/>
          </w:tcPr>
          <w:p w14:paraId="57A87414" w14:textId="77777777" w:rsidR="0086064B" w:rsidRDefault="0086064B" w:rsidP="00C013D4">
            <w:pPr>
              <w:pStyle w:val="libNormal"/>
              <w:rPr>
                <w:rtl/>
                <w:lang w:bidi="fa-IR"/>
              </w:rPr>
            </w:pPr>
            <w:r w:rsidRPr="00885823">
              <w:rPr>
                <w:rtl/>
              </w:rPr>
              <w:t>8141</w:t>
            </w:r>
            <w:r>
              <w:rPr>
                <w:rtl/>
              </w:rPr>
              <w:t xml:space="preserve"> ـ </w:t>
            </w:r>
            <w:r w:rsidRPr="00885823">
              <w:rPr>
                <w:rtl/>
              </w:rPr>
              <w:t>معدان بن ربيعة : بن سلمة</w:t>
            </w:r>
          </w:p>
        </w:tc>
        <w:tc>
          <w:tcPr>
            <w:tcW w:w="1264" w:type="dxa"/>
            <w:shd w:val="clear" w:color="auto" w:fill="auto"/>
          </w:tcPr>
          <w:p w14:paraId="747A130E" w14:textId="77777777" w:rsidR="0086064B" w:rsidRDefault="0086064B" w:rsidP="009F3AE0">
            <w:pPr>
              <w:rPr>
                <w:rtl/>
                <w:lang w:bidi="fa-IR"/>
              </w:rPr>
            </w:pPr>
            <w:r>
              <w:rPr>
                <w:rFonts w:hint="cs"/>
                <w:rtl/>
                <w:lang w:bidi="fa-IR"/>
              </w:rPr>
              <w:t>139</w:t>
            </w:r>
          </w:p>
        </w:tc>
        <w:tc>
          <w:tcPr>
            <w:tcW w:w="2977" w:type="dxa"/>
            <w:shd w:val="clear" w:color="auto" w:fill="auto"/>
          </w:tcPr>
          <w:p w14:paraId="0A3A0097" w14:textId="77777777" w:rsidR="0086064B" w:rsidRDefault="0086064B" w:rsidP="00C013D4">
            <w:pPr>
              <w:pStyle w:val="libNormal"/>
              <w:rPr>
                <w:rtl/>
                <w:lang w:bidi="fa-IR"/>
              </w:rPr>
            </w:pPr>
            <w:r w:rsidRPr="00885823">
              <w:rPr>
                <w:rtl/>
              </w:rPr>
              <w:t>8167</w:t>
            </w:r>
            <w:r>
              <w:rPr>
                <w:rtl/>
              </w:rPr>
              <w:t xml:space="preserve"> ـ </w:t>
            </w:r>
            <w:r w:rsidRPr="00885823">
              <w:rPr>
                <w:rtl/>
              </w:rPr>
              <w:t>معمر بن ربيعة بن هلال بن مالك الفهري</w:t>
            </w:r>
          </w:p>
        </w:tc>
        <w:tc>
          <w:tcPr>
            <w:tcW w:w="1264" w:type="dxa"/>
            <w:shd w:val="clear" w:color="auto" w:fill="auto"/>
          </w:tcPr>
          <w:p w14:paraId="6E35681C" w14:textId="77777777" w:rsidR="0086064B" w:rsidRDefault="0086064B" w:rsidP="009F3AE0">
            <w:pPr>
              <w:rPr>
                <w:rtl/>
                <w:lang w:bidi="fa-IR"/>
              </w:rPr>
            </w:pPr>
            <w:r>
              <w:rPr>
                <w:rFonts w:hint="cs"/>
                <w:rtl/>
                <w:lang w:bidi="fa-IR"/>
              </w:rPr>
              <w:t>148</w:t>
            </w:r>
          </w:p>
        </w:tc>
      </w:tr>
      <w:tr w:rsidR="0086064B" w14:paraId="4A5E2C10" w14:textId="77777777" w:rsidTr="00590E42">
        <w:tc>
          <w:tcPr>
            <w:tcW w:w="3368" w:type="dxa"/>
            <w:shd w:val="clear" w:color="auto" w:fill="auto"/>
          </w:tcPr>
          <w:p w14:paraId="09FEB7E7" w14:textId="77777777" w:rsidR="0086064B" w:rsidRDefault="0086064B" w:rsidP="00C013D4">
            <w:pPr>
              <w:pStyle w:val="libNormal"/>
              <w:rPr>
                <w:rtl/>
                <w:lang w:bidi="fa-IR"/>
              </w:rPr>
            </w:pPr>
            <w:r w:rsidRPr="00885823">
              <w:rPr>
                <w:rtl/>
              </w:rPr>
              <w:t>8142</w:t>
            </w:r>
            <w:r>
              <w:rPr>
                <w:rtl/>
              </w:rPr>
              <w:t xml:space="preserve"> ـ </w:t>
            </w:r>
            <w:r w:rsidRPr="00885823">
              <w:rPr>
                <w:rtl/>
              </w:rPr>
              <w:t>معدان أبو الخير : هو الجفشيش</w:t>
            </w:r>
          </w:p>
        </w:tc>
        <w:tc>
          <w:tcPr>
            <w:tcW w:w="1264" w:type="dxa"/>
            <w:shd w:val="clear" w:color="auto" w:fill="auto"/>
          </w:tcPr>
          <w:p w14:paraId="0BE1BE89" w14:textId="77777777" w:rsidR="0086064B" w:rsidRDefault="0086064B" w:rsidP="009F3AE0">
            <w:pPr>
              <w:rPr>
                <w:rtl/>
                <w:lang w:bidi="fa-IR"/>
              </w:rPr>
            </w:pPr>
            <w:r>
              <w:rPr>
                <w:rFonts w:hint="cs"/>
                <w:rtl/>
                <w:lang w:bidi="fa-IR"/>
              </w:rPr>
              <w:t>139</w:t>
            </w:r>
          </w:p>
        </w:tc>
        <w:tc>
          <w:tcPr>
            <w:tcW w:w="2977" w:type="dxa"/>
            <w:shd w:val="clear" w:color="auto" w:fill="auto"/>
          </w:tcPr>
          <w:p w14:paraId="6E574849" w14:textId="77777777" w:rsidR="0086064B" w:rsidRDefault="0086064B" w:rsidP="00C013D4">
            <w:pPr>
              <w:pStyle w:val="libNormal"/>
              <w:rPr>
                <w:rtl/>
                <w:lang w:bidi="fa-IR"/>
              </w:rPr>
            </w:pPr>
            <w:r w:rsidRPr="00885823">
              <w:rPr>
                <w:rtl/>
              </w:rPr>
              <w:t>8168</w:t>
            </w:r>
            <w:r>
              <w:rPr>
                <w:rtl/>
              </w:rPr>
              <w:t xml:space="preserve"> ـ </w:t>
            </w:r>
            <w:r w:rsidRPr="00885823">
              <w:rPr>
                <w:rtl/>
              </w:rPr>
              <w:t>معمر بن عبد الله بن أبي</w:t>
            </w:r>
          </w:p>
        </w:tc>
        <w:tc>
          <w:tcPr>
            <w:tcW w:w="1264" w:type="dxa"/>
            <w:shd w:val="clear" w:color="auto" w:fill="auto"/>
          </w:tcPr>
          <w:p w14:paraId="257D1367" w14:textId="77777777" w:rsidR="0086064B" w:rsidRDefault="0086064B" w:rsidP="009F3AE0">
            <w:pPr>
              <w:rPr>
                <w:rtl/>
                <w:lang w:bidi="fa-IR"/>
              </w:rPr>
            </w:pPr>
            <w:r>
              <w:rPr>
                <w:rFonts w:hint="cs"/>
                <w:rtl/>
                <w:lang w:bidi="fa-IR"/>
              </w:rPr>
              <w:t>148</w:t>
            </w:r>
          </w:p>
        </w:tc>
      </w:tr>
      <w:tr w:rsidR="0086064B" w14:paraId="1A7C7759" w14:textId="77777777" w:rsidTr="00590E42">
        <w:tc>
          <w:tcPr>
            <w:tcW w:w="3368" w:type="dxa"/>
            <w:shd w:val="clear" w:color="auto" w:fill="auto"/>
          </w:tcPr>
          <w:p w14:paraId="19CD2CE5" w14:textId="77777777" w:rsidR="0086064B" w:rsidRDefault="0086064B" w:rsidP="00C013D4">
            <w:pPr>
              <w:pStyle w:val="libNormal"/>
              <w:rPr>
                <w:rtl/>
                <w:lang w:bidi="fa-IR"/>
              </w:rPr>
            </w:pPr>
            <w:r w:rsidRPr="00885823">
              <w:rPr>
                <w:rtl/>
              </w:rPr>
              <w:t>8143</w:t>
            </w:r>
            <w:r>
              <w:rPr>
                <w:rtl/>
              </w:rPr>
              <w:t xml:space="preserve"> ـ </w:t>
            </w:r>
            <w:r w:rsidRPr="00885823">
              <w:rPr>
                <w:rtl/>
              </w:rPr>
              <w:t>معدان الكلاعي : والد خالد</w:t>
            </w:r>
          </w:p>
        </w:tc>
        <w:tc>
          <w:tcPr>
            <w:tcW w:w="1264" w:type="dxa"/>
            <w:shd w:val="clear" w:color="auto" w:fill="auto"/>
          </w:tcPr>
          <w:p w14:paraId="6F4000D0" w14:textId="77777777" w:rsidR="0086064B" w:rsidRDefault="0086064B" w:rsidP="009F3AE0">
            <w:pPr>
              <w:rPr>
                <w:rtl/>
                <w:lang w:bidi="fa-IR"/>
              </w:rPr>
            </w:pPr>
            <w:r>
              <w:rPr>
                <w:rFonts w:hint="cs"/>
                <w:rtl/>
                <w:lang w:bidi="fa-IR"/>
              </w:rPr>
              <w:t>139</w:t>
            </w:r>
          </w:p>
        </w:tc>
        <w:tc>
          <w:tcPr>
            <w:tcW w:w="2977" w:type="dxa"/>
            <w:shd w:val="clear" w:color="auto" w:fill="auto"/>
          </w:tcPr>
          <w:p w14:paraId="056C318A" w14:textId="77777777" w:rsidR="0086064B" w:rsidRDefault="0086064B" w:rsidP="00C013D4">
            <w:pPr>
              <w:pStyle w:val="libNormal"/>
              <w:rPr>
                <w:rtl/>
                <w:lang w:bidi="fa-IR"/>
              </w:rPr>
            </w:pPr>
            <w:r w:rsidRPr="00885823">
              <w:rPr>
                <w:rtl/>
              </w:rPr>
              <w:t>8169</w:t>
            </w:r>
            <w:r>
              <w:rPr>
                <w:rtl/>
              </w:rPr>
              <w:t xml:space="preserve"> ـ </w:t>
            </w:r>
            <w:r w:rsidRPr="00885823">
              <w:rPr>
                <w:rtl/>
              </w:rPr>
              <w:t>معمر بن عبد الله</w:t>
            </w:r>
          </w:p>
        </w:tc>
        <w:tc>
          <w:tcPr>
            <w:tcW w:w="1264" w:type="dxa"/>
            <w:shd w:val="clear" w:color="auto" w:fill="auto"/>
          </w:tcPr>
          <w:p w14:paraId="22B525EB" w14:textId="77777777" w:rsidR="0086064B" w:rsidRDefault="0086064B" w:rsidP="009F3AE0">
            <w:pPr>
              <w:rPr>
                <w:rtl/>
                <w:lang w:bidi="fa-IR"/>
              </w:rPr>
            </w:pPr>
            <w:r>
              <w:rPr>
                <w:rFonts w:hint="cs"/>
                <w:rtl/>
                <w:lang w:bidi="fa-IR"/>
              </w:rPr>
              <w:t>148</w:t>
            </w:r>
          </w:p>
        </w:tc>
      </w:tr>
      <w:tr w:rsidR="0086064B" w14:paraId="07084391" w14:textId="77777777" w:rsidTr="00590E42">
        <w:tc>
          <w:tcPr>
            <w:tcW w:w="3368" w:type="dxa"/>
            <w:shd w:val="clear" w:color="auto" w:fill="auto"/>
          </w:tcPr>
          <w:p w14:paraId="33FB560B" w14:textId="77777777" w:rsidR="0086064B" w:rsidRDefault="0086064B" w:rsidP="00C013D4">
            <w:pPr>
              <w:pStyle w:val="libNormal"/>
              <w:rPr>
                <w:rtl/>
                <w:lang w:bidi="fa-IR"/>
              </w:rPr>
            </w:pPr>
            <w:r w:rsidRPr="00885823">
              <w:rPr>
                <w:rtl/>
              </w:rPr>
              <w:t>8144</w:t>
            </w:r>
            <w:r>
              <w:rPr>
                <w:rtl/>
              </w:rPr>
              <w:t xml:space="preserve"> ـ </w:t>
            </w:r>
            <w:r w:rsidRPr="00885823">
              <w:rPr>
                <w:rtl/>
              </w:rPr>
              <w:t>معد بن ذهل</w:t>
            </w:r>
          </w:p>
        </w:tc>
        <w:tc>
          <w:tcPr>
            <w:tcW w:w="1264" w:type="dxa"/>
            <w:shd w:val="clear" w:color="auto" w:fill="auto"/>
          </w:tcPr>
          <w:p w14:paraId="4C20AD20" w14:textId="77777777" w:rsidR="0086064B" w:rsidRDefault="0086064B" w:rsidP="009F3AE0">
            <w:pPr>
              <w:rPr>
                <w:rtl/>
                <w:lang w:bidi="fa-IR"/>
              </w:rPr>
            </w:pPr>
            <w:r>
              <w:rPr>
                <w:rFonts w:hint="cs"/>
                <w:rtl/>
                <w:lang w:bidi="fa-IR"/>
              </w:rPr>
              <w:t>139</w:t>
            </w:r>
          </w:p>
        </w:tc>
        <w:tc>
          <w:tcPr>
            <w:tcW w:w="2977" w:type="dxa"/>
            <w:shd w:val="clear" w:color="auto" w:fill="auto"/>
          </w:tcPr>
          <w:p w14:paraId="1C9E8942" w14:textId="77777777" w:rsidR="0086064B" w:rsidRDefault="0086064B" w:rsidP="00C013D4">
            <w:pPr>
              <w:pStyle w:val="libNormal"/>
              <w:rPr>
                <w:rtl/>
                <w:lang w:bidi="fa-IR"/>
              </w:rPr>
            </w:pPr>
            <w:r w:rsidRPr="00885823">
              <w:rPr>
                <w:rtl/>
              </w:rPr>
              <w:t>8170</w:t>
            </w:r>
            <w:r>
              <w:rPr>
                <w:rtl/>
              </w:rPr>
              <w:t xml:space="preserve"> ـ </w:t>
            </w:r>
            <w:r w:rsidRPr="00885823">
              <w:rPr>
                <w:rtl/>
              </w:rPr>
              <w:t>معمر بن عبد الله : بن عامر بن إياس</w:t>
            </w:r>
          </w:p>
        </w:tc>
        <w:tc>
          <w:tcPr>
            <w:tcW w:w="1264" w:type="dxa"/>
            <w:shd w:val="clear" w:color="auto" w:fill="auto"/>
          </w:tcPr>
          <w:p w14:paraId="09045A48" w14:textId="77777777" w:rsidR="0086064B" w:rsidRDefault="0086064B" w:rsidP="009F3AE0">
            <w:pPr>
              <w:rPr>
                <w:rtl/>
                <w:lang w:bidi="fa-IR"/>
              </w:rPr>
            </w:pPr>
            <w:r>
              <w:rPr>
                <w:rFonts w:hint="cs"/>
                <w:rtl/>
                <w:lang w:bidi="fa-IR"/>
              </w:rPr>
              <w:t>149</w:t>
            </w:r>
          </w:p>
        </w:tc>
      </w:tr>
      <w:tr w:rsidR="0086064B" w14:paraId="1F488B19" w14:textId="77777777" w:rsidTr="00590E42">
        <w:tc>
          <w:tcPr>
            <w:tcW w:w="3368" w:type="dxa"/>
            <w:shd w:val="clear" w:color="auto" w:fill="auto"/>
          </w:tcPr>
          <w:p w14:paraId="6314C91F" w14:textId="77777777" w:rsidR="0086064B" w:rsidRDefault="0086064B" w:rsidP="00C013D4">
            <w:pPr>
              <w:pStyle w:val="libNormal"/>
              <w:rPr>
                <w:rtl/>
                <w:lang w:bidi="fa-IR"/>
              </w:rPr>
            </w:pPr>
            <w:r w:rsidRPr="00885823">
              <w:rPr>
                <w:rtl/>
              </w:rPr>
              <w:t>8145</w:t>
            </w:r>
            <w:r>
              <w:rPr>
                <w:rtl/>
              </w:rPr>
              <w:t xml:space="preserve"> ـ </w:t>
            </w:r>
            <w:r w:rsidRPr="00885823">
              <w:rPr>
                <w:rtl/>
              </w:rPr>
              <w:t>معديكرب بن الحارث بن شرحبيل بن الحارث الكنديّ</w:t>
            </w:r>
          </w:p>
        </w:tc>
        <w:tc>
          <w:tcPr>
            <w:tcW w:w="1264" w:type="dxa"/>
            <w:shd w:val="clear" w:color="auto" w:fill="auto"/>
          </w:tcPr>
          <w:p w14:paraId="2F7493FD" w14:textId="77777777" w:rsidR="0086064B" w:rsidRDefault="0086064B" w:rsidP="009F3AE0">
            <w:pPr>
              <w:rPr>
                <w:rtl/>
                <w:lang w:bidi="fa-IR"/>
              </w:rPr>
            </w:pPr>
            <w:r>
              <w:rPr>
                <w:rFonts w:hint="cs"/>
                <w:rtl/>
                <w:lang w:bidi="fa-IR"/>
              </w:rPr>
              <w:t>139</w:t>
            </w:r>
          </w:p>
        </w:tc>
        <w:tc>
          <w:tcPr>
            <w:tcW w:w="2977" w:type="dxa"/>
            <w:shd w:val="clear" w:color="auto" w:fill="auto"/>
          </w:tcPr>
          <w:p w14:paraId="265E0FB4" w14:textId="77777777" w:rsidR="0086064B" w:rsidRDefault="0086064B" w:rsidP="00C013D4">
            <w:pPr>
              <w:pStyle w:val="libNormal"/>
              <w:rPr>
                <w:rtl/>
                <w:lang w:bidi="fa-IR"/>
              </w:rPr>
            </w:pPr>
            <w:r w:rsidRPr="00885823">
              <w:rPr>
                <w:rtl/>
              </w:rPr>
              <w:t>8171</w:t>
            </w:r>
            <w:r>
              <w:rPr>
                <w:rtl/>
              </w:rPr>
              <w:t xml:space="preserve"> ـ </w:t>
            </w:r>
            <w:r w:rsidRPr="00885823">
              <w:rPr>
                <w:rtl/>
              </w:rPr>
              <w:t>معمر بن عثمان</w:t>
            </w:r>
          </w:p>
        </w:tc>
        <w:tc>
          <w:tcPr>
            <w:tcW w:w="1264" w:type="dxa"/>
            <w:shd w:val="clear" w:color="auto" w:fill="auto"/>
          </w:tcPr>
          <w:p w14:paraId="018D281D" w14:textId="77777777" w:rsidR="0086064B" w:rsidRDefault="0086064B" w:rsidP="009F3AE0">
            <w:pPr>
              <w:rPr>
                <w:rtl/>
                <w:lang w:bidi="fa-IR"/>
              </w:rPr>
            </w:pPr>
            <w:r>
              <w:rPr>
                <w:rFonts w:hint="cs"/>
                <w:rtl/>
                <w:lang w:bidi="fa-IR"/>
              </w:rPr>
              <w:t>149</w:t>
            </w:r>
          </w:p>
        </w:tc>
      </w:tr>
      <w:tr w:rsidR="0086064B" w14:paraId="58DEF818" w14:textId="77777777" w:rsidTr="00590E42">
        <w:tc>
          <w:tcPr>
            <w:tcW w:w="3368" w:type="dxa"/>
            <w:shd w:val="clear" w:color="auto" w:fill="auto"/>
          </w:tcPr>
          <w:p w14:paraId="3D0CF827" w14:textId="77777777" w:rsidR="0086064B" w:rsidRDefault="0086064B" w:rsidP="00C013D4">
            <w:pPr>
              <w:pStyle w:val="libNormal"/>
              <w:rPr>
                <w:rtl/>
                <w:lang w:bidi="fa-IR"/>
              </w:rPr>
            </w:pPr>
            <w:r w:rsidRPr="00885823">
              <w:rPr>
                <w:rtl/>
              </w:rPr>
              <w:t>8146</w:t>
            </w:r>
            <w:r>
              <w:rPr>
                <w:rtl/>
              </w:rPr>
              <w:t xml:space="preserve"> ـ </w:t>
            </w:r>
            <w:r w:rsidRPr="00885823">
              <w:rPr>
                <w:rtl/>
              </w:rPr>
              <w:t>معديكرب</w:t>
            </w:r>
          </w:p>
        </w:tc>
        <w:tc>
          <w:tcPr>
            <w:tcW w:w="1264" w:type="dxa"/>
            <w:shd w:val="clear" w:color="auto" w:fill="auto"/>
          </w:tcPr>
          <w:p w14:paraId="3598CCBE" w14:textId="77777777" w:rsidR="0086064B" w:rsidRDefault="0086064B" w:rsidP="009F3AE0">
            <w:pPr>
              <w:rPr>
                <w:rtl/>
                <w:lang w:bidi="fa-IR"/>
              </w:rPr>
            </w:pPr>
            <w:r>
              <w:rPr>
                <w:rFonts w:hint="cs"/>
                <w:rtl/>
                <w:lang w:bidi="fa-IR"/>
              </w:rPr>
              <w:t>140</w:t>
            </w:r>
          </w:p>
        </w:tc>
        <w:tc>
          <w:tcPr>
            <w:tcW w:w="2977" w:type="dxa"/>
            <w:shd w:val="clear" w:color="auto" w:fill="auto"/>
          </w:tcPr>
          <w:p w14:paraId="41F36BA4" w14:textId="77777777" w:rsidR="0086064B" w:rsidRDefault="0086064B" w:rsidP="00C013D4">
            <w:pPr>
              <w:pStyle w:val="libNormal"/>
              <w:rPr>
                <w:rtl/>
                <w:lang w:bidi="fa-IR"/>
              </w:rPr>
            </w:pPr>
            <w:r w:rsidRPr="00885823">
              <w:rPr>
                <w:rtl/>
              </w:rPr>
              <w:t>8172</w:t>
            </w:r>
            <w:r>
              <w:rPr>
                <w:rtl/>
              </w:rPr>
              <w:t xml:space="preserve"> ـ </w:t>
            </w:r>
            <w:r w:rsidRPr="00885823">
              <w:rPr>
                <w:rtl/>
              </w:rPr>
              <w:t>معمر بن نضلة</w:t>
            </w:r>
          </w:p>
        </w:tc>
        <w:tc>
          <w:tcPr>
            <w:tcW w:w="1264" w:type="dxa"/>
            <w:shd w:val="clear" w:color="auto" w:fill="auto"/>
          </w:tcPr>
          <w:p w14:paraId="32754B85" w14:textId="77777777" w:rsidR="0086064B" w:rsidRDefault="0086064B" w:rsidP="009F3AE0">
            <w:pPr>
              <w:rPr>
                <w:rtl/>
                <w:lang w:bidi="fa-IR"/>
              </w:rPr>
            </w:pPr>
            <w:r>
              <w:rPr>
                <w:rFonts w:hint="cs"/>
                <w:rtl/>
                <w:lang w:bidi="fa-IR"/>
              </w:rPr>
              <w:t>150</w:t>
            </w:r>
          </w:p>
        </w:tc>
      </w:tr>
      <w:tr w:rsidR="0086064B" w14:paraId="19FC6CFE" w14:textId="77777777" w:rsidTr="00590E42">
        <w:tc>
          <w:tcPr>
            <w:tcW w:w="3368" w:type="dxa"/>
            <w:shd w:val="clear" w:color="auto" w:fill="auto"/>
          </w:tcPr>
          <w:p w14:paraId="7CE09532" w14:textId="77777777" w:rsidR="0086064B" w:rsidRDefault="0086064B" w:rsidP="00C013D4">
            <w:pPr>
              <w:pStyle w:val="libNormal"/>
              <w:rPr>
                <w:rtl/>
                <w:lang w:bidi="fa-IR"/>
              </w:rPr>
            </w:pPr>
            <w:r w:rsidRPr="00885823">
              <w:rPr>
                <w:rtl/>
              </w:rPr>
              <w:t>8147</w:t>
            </w:r>
            <w:r>
              <w:rPr>
                <w:rtl/>
              </w:rPr>
              <w:t xml:space="preserve"> ـ </w:t>
            </w:r>
            <w:r w:rsidRPr="00885823">
              <w:rPr>
                <w:rtl/>
              </w:rPr>
              <w:t>معديكرب</w:t>
            </w:r>
          </w:p>
        </w:tc>
        <w:tc>
          <w:tcPr>
            <w:tcW w:w="1264" w:type="dxa"/>
            <w:shd w:val="clear" w:color="auto" w:fill="auto"/>
          </w:tcPr>
          <w:p w14:paraId="4EC88F42" w14:textId="77777777" w:rsidR="0086064B" w:rsidRDefault="0086064B" w:rsidP="009F3AE0">
            <w:pPr>
              <w:rPr>
                <w:rtl/>
                <w:lang w:bidi="fa-IR"/>
              </w:rPr>
            </w:pPr>
            <w:r>
              <w:rPr>
                <w:rFonts w:hint="cs"/>
                <w:rtl/>
                <w:lang w:bidi="fa-IR"/>
              </w:rPr>
              <w:t>140</w:t>
            </w:r>
          </w:p>
        </w:tc>
        <w:tc>
          <w:tcPr>
            <w:tcW w:w="2977" w:type="dxa"/>
            <w:shd w:val="clear" w:color="auto" w:fill="auto"/>
          </w:tcPr>
          <w:p w14:paraId="7F2CA69F" w14:textId="77777777" w:rsidR="0086064B" w:rsidRDefault="0086064B" w:rsidP="00C013D4">
            <w:pPr>
              <w:pStyle w:val="libNormal"/>
              <w:rPr>
                <w:rtl/>
                <w:lang w:bidi="fa-IR"/>
              </w:rPr>
            </w:pPr>
            <w:r w:rsidRPr="00885823">
              <w:rPr>
                <w:rtl/>
              </w:rPr>
              <w:t>8173</w:t>
            </w:r>
            <w:r>
              <w:rPr>
                <w:rtl/>
              </w:rPr>
              <w:t xml:space="preserve"> ـ </w:t>
            </w:r>
            <w:r w:rsidRPr="00885823">
              <w:rPr>
                <w:rtl/>
              </w:rPr>
              <w:t>معمر ، غير منسوب</w:t>
            </w:r>
          </w:p>
        </w:tc>
        <w:tc>
          <w:tcPr>
            <w:tcW w:w="1264" w:type="dxa"/>
            <w:shd w:val="clear" w:color="auto" w:fill="auto"/>
          </w:tcPr>
          <w:p w14:paraId="6F01252F" w14:textId="77777777" w:rsidR="0086064B" w:rsidRDefault="0086064B" w:rsidP="009F3AE0">
            <w:pPr>
              <w:rPr>
                <w:rtl/>
                <w:lang w:bidi="fa-IR"/>
              </w:rPr>
            </w:pPr>
            <w:r>
              <w:rPr>
                <w:rFonts w:hint="cs"/>
                <w:rtl/>
                <w:lang w:bidi="fa-IR"/>
              </w:rPr>
              <w:t>150</w:t>
            </w:r>
          </w:p>
        </w:tc>
      </w:tr>
      <w:tr w:rsidR="0086064B" w14:paraId="2BC4AD31" w14:textId="77777777" w:rsidTr="00590E42">
        <w:tc>
          <w:tcPr>
            <w:tcW w:w="3368" w:type="dxa"/>
            <w:shd w:val="clear" w:color="auto" w:fill="auto"/>
          </w:tcPr>
          <w:p w14:paraId="03EE1BED" w14:textId="77777777" w:rsidR="0086064B" w:rsidRDefault="0086064B" w:rsidP="00C013D4">
            <w:pPr>
              <w:pStyle w:val="libNormal"/>
              <w:rPr>
                <w:rtl/>
                <w:lang w:bidi="fa-IR"/>
              </w:rPr>
            </w:pPr>
            <w:r w:rsidRPr="00885823">
              <w:rPr>
                <w:rtl/>
              </w:rPr>
              <w:t>8148</w:t>
            </w:r>
            <w:r>
              <w:rPr>
                <w:rtl/>
              </w:rPr>
              <w:t xml:space="preserve"> ـ </w:t>
            </w:r>
            <w:r w:rsidRPr="00885823">
              <w:rPr>
                <w:rtl/>
              </w:rPr>
              <w:t>معديكرب بن قيس الكندي</w:t>
            </w:r>
          </w:p>
        </w:tc>
        <w:tc>
          <w:tcPr>
            <w:tcW w:w="1264" w:type="dxa"/>
            <w:shd w:val="clear" w:color="auto" w:fill="auto"/>
          </w:tcPr>
          <w:p w14:paraId="60B209CB" w14:textId="77777777" w:rsidR="0086064B" w:rsidRDefault="0086064B" w:rsidP="009F3AE0">
            <w:pPr>
              <w:rPr>
                <w:rtl/>
                <w:lang w:bidi="fa-IR"/>
              </w:rPr>
            </w:pPr>
            <w:r>
              <w:rPr>
                <w:rFonts w:hint="cs"/>
                <w:rtl/>
                <w:lang w:bidi="fa-IR"/>
              </w:rPr>
              <w:t>140</w:t>
            </w:r>
          </w:p>
        </w:tc>
        <w:tc>
          <w:tcPr>
            <w:tcW w:w="2977" w:type="dxa"/>
            <w:shd w:val="clear" w:color="auto" w:fill="auto"/>
          </w:tcPr>
          <w:p w14:paraId="292EA184" w14:textId="77777777" w:rsidR="0086064B" w:rsidRDefault="0086064B" w:rsidP="00C013D4">
            <w:pPr>
              <w:pStyle w:val="libNormal"/>
              <w:rPr>
                <w:rtl/>
                <w:lang w:bidi="fa-IR"/>
              </w:rPr>
            </w:pPr>
            <w:r w:rsidRPr="00885823">
              <w:rPr>
                <w:rtl/>
              </w:rPr>
              <w:t>8174</w:t>
            </w:r>
            <w:r>
              <w:rPr>
                <w:rtl/>
              </w:rPr>
              <w:t xml:space="preserve"> ـ </w:t>
            </w:r>
            <w:r w:rsidRPr="00885823">
              <w:rPr>
                <w:rtl/>
              </w:rPr>
              <w:t>معن بن الأخنس السلميّ</w:t>
            </w:r>
          </w:p>
        </w:tc>
        <w:tc>
          <w:tcPr>
            <w:tcW w:w="1264" w:type="dxa"/>
            <w:shd w:val="clear" w:color="auto" w:fill="auto"/>
          </w:tcPr>
          <w:p w14:paraId="7CF70696" w14:textId="77777777" w:rsidR="0086064B" w:rsidRDefault="0086064B" w:rsidP="009F3AE0">
            <w:pPr>
              <w:rPr>
                <w:rtl/>
                <w:lang w:bidi="fa-IR"/>
              </w:rPr>
            </w:pPr>
            <w:r>
              <w:rPr>
                <w:rFonts w:hint="cs"/>
                <w:rtl/>
                <w:lang w:bidi="fa-IR"/>
              </w:rPr>
              <w:t>150</w:t>
            </w:r>
          </w:p>
        </w:tc>
      </w:tr>
      <w:tr w:rsidR="0086064B" w14:paraId="27E35F8D" w14:textId="77777777" w:rsidTr="00590E42">
        <w:tc>
          <w:tcPr>
            <w:tcW w:w="3368" w:type="dxa"/>
            <w:shd w:val="clear" w:color="auto" w:fill="auto"/>
          </w:tcPr>
          <w:p w14:paraId="3334FEA7" w14:textId="77777777" w:rsidR="0086064B" w:rsidRDefault="0086064B" w:rsidP="00C013D4">
            <w:pPr>
              <w:pStyle w:val="libNormal"/>
              <w:rPr>
                <w:rtl/>
                <w:lang w:bidi="fa-IR"/>
              </w:rPr>
            </w:pPr>
            <w:r w:rsidRPr="00885823">
              <w:rPr>
                <w:rtl/>
              </w:rPr>
              <w:t>8149</w:t>
            </w:r>
            <w:r>
              <w:rPr>
                <w:rtl/>
              </w:rPr>
              <w:t xml:space="preserve"> ـ </w:t>
            </w:r>
            <w:r w:rsidRPr="00885823">
              <w:rPr>
                <w:rtl/>
              </w:rPr>
              <w:t>معديكرب الهمدانيّ</w:t>
            </w:r>
          </w:p>
        </w:tc>
        <w:tc>
          <w:tcPr>
            <w:tcW w:w="1264" w:type="dxa"/>
            <w:shd w:val="clear" w:color="auto" w:fill="auto"/>
          </w:tcPr>
          <w:p w14:paraId="131A1BF2" w14:textId="77777777" w:rsidR="0086064B" w:rsidRDefault="0086064B" w:rsidP="009F3AE0">
            <w:pPr>
              <w:rPr>
                <w:rtl/>
                <w:lang w:bidi="fa-IR"/>
              </w:rPr>
            </w:pPr>
            <w:r>
              <w:rPr>
                <w:rFonts w:hint="cs"/>
                <w:rtl/>
                <w:lang w:bidi="fa-IR"/>
              </w:rPr>
              <w:t>140</w:t>
            </w:r>
          </w:p>
        </w:tc>
        <w:tc>
          <w:tcPr>
            <w:tcW w:w="2977" w:type="dxa"/>
            <w:shd w:val="clear" w:color="auto" w:fill="auto"/>
          </w:tcPr>
          <w:p w14:paraId="6BAECD22" w14:textId="77777777" w:rsidR="0086064B" w:rsidRDefault="0086064B" w:rsidP="00C013D4">
            <w:pPr>
              <w:pStyle w:val="libNormal"/>
              <w:rPr>
                <w:rtl/>
                <w:lang w:bidi="fa-IR"/>
              </w:rPr>
            </w:pPr>
            <w:r w:rsidRPr="00885823">
              <w:rPr>
                <w:rtl/>
              </w:rPr>
              <w:t>8175</w:t>
            </w:r>
            <w:r>
              <w:rPr>
                <w:rtl/>
              </w:rPr>
              <w:t xml:space="preserve"> ـ </w:t>
            </w:r>
            <w:r w:rsidRPr="00885823">
              <w:rPr>
                <w:rtl/>
              </w:rPr>
              <w:t>معن بن حرملة : بن جعشم الهذلي</w:t>
            </w:r>
          </w:p>
        </w:tc>
        <w:tc>
          <w:tcPr>
            <w:tcW w:w="1264" w:type="dxa"/>
            <w:shd w:val="clear" w:color="auto" w:fill="auto"/>
          </w:tcPr>
          <w:p w14:paraId="2C00705D" w14:textId="77777777" w:rsidR="0086064B" w:rsidRDefault="0086064B" w:rsidP="009F3AE0">
            <w:pPr>
              <w:rPr>
                <w:rtl/>
                <w:lang w:bidi="fa-IR"/>
              </w:rPr>
            </w:pPr>
            <w:r>
              <w:rPr>
                <w:rFonts w:hint="cs"/>
                <w:rtl/>
                <w:lang w:bidi="fa-IR"/>
              </w:rPr>
              <w:t>150</w:t>
            </w:r>
          </w:p>
        </w:tc>
      </w:tr>
    </w:tbl>
    <w:p w14:paraId="69431E22" w14:textId="77777777" w:rsidR="00590E42" w:rsidRDefault="00590E42">
      <w:r>
        <w:br w:type="page"/>
      </w:r>
    </w:p>
    <w:tbl>
      <w:tblPr>
        <w:bidiVisual/>
        <w:tblW w:w="0" w:type="auto"/>
        <w:tblLook w:val="04A0" w:firstRow="1" w:lastRow="0" w:firstColumn="1" w:lastColumn="0" w:noHBand="0" w:noVBand="1"/>
      </w:tblPr>
      <w:tblGrid>
        <w:gridCol w:w="3368"/>
        <w:gridCol w:w="1264"/>
        <w:gridCol w:w="2977"/>
        <w:gridCol w:w="1264"/>
      </w:tblGrid>
      <w:tr w:rsidR="0086064B" w14:paraId="38021AB0" w14:textId="77777777" w:rsidTr="00590E42">
        <w:tc>
          <w:tcPr>
            <w:tcW w:w="3368" w:type="dxa"/>
            <w:shd w:val="clear" w:color="auto" w:fill="auto"/>
          </w:tcPr>
          <w:p w14:paraId="58D56DCD" w14:textId="4E3BDABB" w:rsidR="0086064B" w:rsidRDefault="0086064B" w:rsidP="00C013D4">
            <w:pPr>
              <w:pStyle w:val="libNormal"/>
              <w:rPr>
                <w:rtl/>
                <w:lang w:bidi="fa-IR"/>
              </w:rPr>
            </w:pPr>
            <w:r w:rsidRPr="00885823">
              <w:rPr>
                <w:rtl/>
              </w:rPr>
              <w:lastRenderedPageBreak/>
              <w:t>8150</w:t>
            </w:r>
            <w:r>
              <w:rPr>
                <w:rtl/>
              </w:rPr>
              <w:t xml:space="preserve"> ـ </w:t>
            </w:r>
            <w:r w:rsidRPr="00885823">
              <w:rPr>
                <w:rtl/>
              </w:rPr>
              <w:t>معرّض بن علاط السلمي</w:t>
            </w:r>
          </w:p>
        </w:tc>
        <w:tc>
          <w:tcPr>
            <w:tcW w:w="1264" w:type="dxa"/>
            <w:shd w:val="clear" w:color="auto" w:fill="auto"/>
          </w:tcPr>
          <w:p w14:paraId="0EE2398D" w14:textId="77777777" w:rsidR="0086064B" w:rsidRDefault="0086064B" w:rsidP="009F3AE0">
            <w:pPr>
              <w:rPr>
                <w:rtl/>
                <w:lang w:bidi="fa-IR"/>
              </w:rPr>
            </w:pPr>
            <w:r>
              <w:rPr>
                <w:rFonts w:hint="cs"/>
                <w:rtl/>
                <w:lang w:bidi="fa-IR"/>
              </w:rPr>
              <w:t>141</w:t>
            </w:r>
          </w:p>
        </w:tc>
        <w:tc>
          <w:tcPr>
            <w:tcW w:w="2977" w:type="dxa"/>
            <w:shd w:val="clear" w:color="auto" w:fill="auto"/>
          </w:tcPr>
          <w:p w14:paraId="17C6952A" w14:textId="77777777" w:rsidR="0086064B" w:rsidRDefault="0086064B" w:rsidP="00C013D4">
            <w:pPr>
              <w:pStyle w:val="libNormal"/>
              <w:rPr>
                <w:rtl/>
                <w:lang w:bidi="fa-IR"/>
              </w:rPr>
            </w:pPr>
            <w:r w:rsidRPr="00885823">
              <w:rPr>
                <w:rtl/>
              </w:rPr>
              <w:t>8176</w:t>
            </w:r>
            <w:r>
              <w:rPr>
                <w:rtl/>
              </w:rPr>
              <w:t xml:space="preserve"> ـ </w:t>
            </w:r>
            <w:r w:rsidRPr="00885823">
              <w:rPr>
                <w:rtl/>
              </w:rPr>
              <w:t>معن بن عدي بن الجدّ</w:t>
            </w:r>
          </w:p>
        </w:tc>
        <w:tc>
          <w:tcPr>
            <w:tcW w:w="1264" w:type="dxa"/>
            <w:shd w:val="clear" w:color="auto" w:fill="auto"/>
          </w:tcPr>
          <w:p w14:paraId="385535EA" w14:textId="77777777" w:rsidR="0086064B" w:rsidRDefault="0086064B" w:rsidP="009F3AE0">
            <w:pPr>
              <w:rPr>
                <w:rtl/>
                <w:lang w:bidi="fa-IR"/>
              </w:rPr>
            </w:pPr>
            <w:r>
              <w:rPr>
                <w:rFonts w:hint="cs"/>
                <w:rtl/>
                <w:lang w:bidi="fa-IR"/>
              </w:rPr>
              <w:t>151</w:t>
            </w:r>
          </w:p>
        </w:tc>
      </w:tr>
      <w:tr w:rsidR="0086064B" w14:paraId="72960F79" w14:textId="77777777" w:rsidTr="00590E42">
        <w:tc>
          <w:tcPr>
            <w:tcW w:w="3368" w:type="dxa"/>
            <w:shd w:val="clear" w:color="auto" w:fill="auto"/>
          </w:tcPr>
          <w:p w14:paraId="43C6B31F" w14:textId="77777777" w:rsidR="0086064B" w:rsidRDefault="0086064B" w:rsidP="00C013D4">
            <w:pPr>
              <w:pStyle w:val="libNormal"/>
              <w:rPr>
                <w:rtl/>
                <w:lang w:bidi="fa-IR"/>
              </w:rPr>
            </w:pPr>
            <w:r w:rsidRPr="00885823">
              <w:rPr>
                <w:rtl/>
              </w:rPr>
              <w:t>8151</w:t>
            </w:r>
            <w:r>
              <w:rPr>
                <w:rtl/>
              </w:rPr>
              <w:t xml:space="preserve"> ـ </w:t>
            </w:r>
            <w:r w:rsidRPr="00885823">
              <w:rPr>
                <w:rtl/>
              </w:rPr>
              <w:t>معرّض بن معيقيب اليمامي</w:t>
            </w:r>
          </w:p>
        </w:tc>
        <w:tc>
          <w:tcPr>
            <w:tcW w:w="1264" w:type="dxa"/>
            <w:shd w:val="clear" w:color="auto" w:fill="auto"/>
          </w:tcPr>
          <w:p w14:paraId="38D2764B" w14:textId="77777777" w:rsidR="0086064B" w:rsidRDefault="0086064B" w:rsidP="009F3AE0">
            <w:pPr>
              <w:rPr>
                <w:rtl/>
                <w:lang w:bidi="fa-IR"/>
              </w:rPr>
            </w:pPr>
            <w:r>
              <w:rPr>
                <w:rFonts w:hint="cs"/>
                <w:rtl/>
                <w:lang w:bidi="fa-IR"/>
              </w:rPr>
              <w:t>141</w:t>
            </w:r>
          </w:p>
        </w:tc>
        <w:tc>
          <w:tcPr>
            <w:tcW w:w="2977" w:type="dxa"/>
            <w:shd w:val="clear" w:color="auto" w:fill="auto"/>
          </w:tcPr>
          <w:p w14:paraId="7D10E067" w14:textId="77777777" w:rsidR="0086064B" w:rsidRDefault="0086064B" w:rsidP="00C013D4">
            <w:pPr>
              <w:pStyle w:val="libNormal"/>
              <w:rPr>
                <w:rtl/>
                <w:lang w:bidi="fa-IR"/>
              </w:rPr>
            </w:pPr>
            <w:r w:rsidRPr="00885823">
              <w:rPr>
                <w:rtl/>
              </w:rPr>
              <w:t>8177</w:t>
            </w:r>
            <w:r>
              <w:rPr>
                <w:rtl/>
              </w:rPr>
              <w:t xml:space="preserve"> ـ </w:t>
            </w:r>
            <w:r w:rsidRPr="00885823">
              <w:rPr>
                <w:rtl/>
              </w:rPr>
              <w:t>معن بن فضالة</w:t>
            </w:r>
          </w:p>
        </w:tc>
        <w:tc>
          <w:tcPr>
            <w:tcW w:w="1264" w:type="dxa"/>
            <w:shd w:val="clear" w:color="auto" w:fill="auto"/>
          </w:tcPr>
          <w:p w14:paraId="0B7DC25D" w14:textId="77777777" w:rsidR="0086064B" w:rsidRDefault="0086064B" w:rsidP="009F3AE0">
            <w:pPr>
              <w:rPr>
                <w:rtl/>
                <w:lang w:bidi="fa-IR"/>
              </w:rPr>
            </w:pPr>
            <w:r>
              <w:rPr>
                <w:rFonts w:hint="cs"/>
                <w:rtl/>
                <w:lang w:bidi="fa-IR"/>
              </w:rPr>
              <w:t>151</w:t>
            </w:r>
          </w:p>
        </w:tc>
      </w:tr>
      <w:tr w:rsidR="0086064B" w14:paraId="16E713F2" w14:textId="77777777" w:rsidTr="00590E42">
        <w:tc>
          <w:tcPr>
            <w:tcW w:w="3368" w:type="dxa"/>
            <w:shd w:val="clear" w:color="auto" w:fill="auto"/>
          </w:tcPr>
          <w:p w14:paraId="01DC7CD0" w14:textId="77777777" w:rsidR="0086064B" w:rsidRDefault="0086064B" w:rsidP="00C013D4">
            <w:pPr>
              <w:pStyle w:val="libNormal"/>
              <w:rPr>
                <w:rtl/>
                <w:lang w:bidi="fa-IR"/>
              </w:rPr>
            </w:pPr>
            <w:r w:rsidRPr="00885823">
              <w:rPr>
                <w:rtl/>
              </w:rPr>
              <w:t>8152</w:t>
            </w:r>
            <w:r>
              <w:rPr>
                <w:rtl/>
              </w:rPr>
              <w:t xml:space="preserve"> ـ </w:t>
            </w:r>
            <w:r w:rsidRPr="00885823">
              <w:rPr>
                <w:rtl/>
              </w:rPr>
              <w:t>معروف ، غير منسوب</w:t>
            </w:r>
          </w:p>
        </w:tc>
        <w:tc>
          <w:tcPr>
            <w:tcW w:w="1264" w:type="dxa"/>
            <w:shd w:val="clear" w:color="auto" w:fill="auto"/>
          </w:tcPr>
          <w:p w14:paraId="02ACE1C0" w14:textId="77777777" w:rsidR="0086064B" w:rsidRDefault="0086064B" w:rsidP="009F3AE0">
            <w:pPr>
              <w:rPr>
                <w:rtl/>
                <w:lang w:bidi="fa-IR"/>
              </w:rPr>
            </w:pPr>
            <w:r>
              <w:rPr>
                <w:rFonts w:hint="cs"/>
                <w:rtl/>
                <w:lang w:bidi="fa-IR"/>
              </w:rPr>
              <w:t>142</w:t>
            </w:r>
          </w:p>
        </w:tc>
        <w:tc>
          <w:tcPr>
            <w:tcW w:w="2977" w:type="dxa"/>
            <w:shd w:val="clear" w:color="auto" w:fill="auto"/>
          </w:tcPr>
          <w:p w14:paraId="3D5D4058" w14:textId="77777777" w:rsidR="0086064B" w:rsidRDefault="0086064B" w:rsidP="00C013D4">
            <w:pPr>
              <w:pStyle w:val="libNormal"/>
              <w:rPr>
                <w:rtl/>
                <w:lang w:bidi="fa-IR"/>
              </w:rPr>
            </w:pPr>
            <w:r w:rsidRPr="00885823">
              <w:rPr>
                <w:rtl/>
              </w:rPr>
              <w:t>8178</w:t>
            </w:r>
            <w:r>
              <w:rPr>
                <w:rtl/>
              </w:rPr>
              <w:t xml:space="preserve"> ـ </w:t>
            </w:r>
            <w:r w:rsidRPr="00885823">
              <w:rPr>
                <w:rtl/>
              </w:rPr>
              <w:t>معن بن نضلة بن عمرو الغفاريّ</w:t>
            </w:r>
          </w:p>
        </w:tc>
        <w:tc>
          <w:tcPr>
            <w:tcW w:w="1264" w:type="dxa"/>
            <w:shd w:val="clear" w:color="auto" w:fill="auto"/>
          </w:tcPr>
          <w:p w14:paraId="3D7A4648" w14:textId="77777777" w:rsidR="0086064B" w:rsidRDefault="0086064B" w:rsidP="009F3AE0">
            <w:pPr>
              <w:rPr>
                <w:rtl/>
                <w:lang w:bidi="fa-IR"/>
              </w:rPr>
            </w:pPr>
            <w:r>
              <w:rPr>
                <w:rFonts w:hint="cs"/>
                <w:rtl/>
                <w:lang w:bidi="fa-IR"/>
              </w:rPr>
              <w:t>151</w:t>
            </w:r>
          </w:p>
        </w:tc>
      </w:tr>
      <w:tr w:rsidR="0086064B" w14:paraId="1733ADB9" w14:textId="77777777" w:rsidTr="00590E42">
        <w:tc>
          <w:tcPr>
            <w:tcW w:w="3368" w:type="dxa"/>
            <w:shd w:val="clear" w:color="auto" w:fill="auto"/>
          </w:tcPr>
          <w:p w14:paraId="39F4F1F2" w14:textId="77777777" w:rsidR="0086064B" w:rsidRDefault="0086064B" w:rsidP="00C013D4">
            <w:pPr>
              <w:pStyle w:val="libNormal"/>
              <w:rPr>
                <w:rtl/>
                <w:lang w:bidi="fa-IR"/>
              </w:rPr>
            </w:pPr>
            <w:r w:rsidRPr="00885823">
              <w:rPr>
                <w:rtl/>
              </w:rPr>
              <w:t>8153</w:t>
            </w:r>
            <w:r>
              <w:rPr>
                <w:rtl/>
              </w:rPr>
              <w:t xml:space="preserve"> ـ </w:t>
            </w:r>
            <w:r w:rsidRPr="00885823">
              <w:rPr>
                <w:rtl/>
              </w:rPr>
              <w:t>معقل بن خويلد</w:t>
            </w:r>
            <w:r w:rsidRPr="00885823">
              <w:rPr>
                <w:rFonts w:hint="cs"/>
                <w:rtl/>
              </w:rPr>
              <w:t xml:space="preserve"> </w:t>
            </w:r>
            <w:r w:rsidRPr="00885823">
              <w:rPr>
                <w:rtl/>
              </w:rPr>
              <w:t>بن وائلة بن عمرو</w:t>
            </w:r>
          </w:p>
        </w:tc>
        <w:tc>
          <w:tcPr>
            <w:tcW w:w="1264" w:type="dxa"/>
            <w:shd w:val="clear" w:color="auto" w:fill="auto"/>
          </w:tcPr>
          <w:p w14:paraId="04F2B240" w14:textId="77777777" w:rsidR="0086064B" w:rsidRDefault="0086064B" w:rsidP="009F3AE0">
            <w:pPr>
              <w:rPr>
                <w:rtl/>
                <w:lang w:bidi="fa-IR"/>
              </w:rPr>
            </w:pPr>
            <w:r>
              <w:rPr>
                <w:rFonts w:hint="cs"/>
                <w:rtl/>
                <w:lang w:bidi="fa-IR"/>
              </w:rPr>
              <w:t>142</w:t>
            </w:r>
          </w:p>
        </w:tc>
        <w:tc>
          <w:tcPr>
            <w:tcW w:w="2977" w:type="dxa"/>
            <w:shd w:val="clear" w:color="auto" w:fill="auto"/>
          </w:tcPr>
          <w:p w14:paraId="6DACF2DA" w14:textId="77777777" w:rsidR="0086064B" w:rsidRDefault="0086064B" w:rsidP="00C013D4">
            <w:pPr>
              <w:pStyle w:val="libNormal"/>
              <w:rPr>
                <w:rtl/>
                <w:lang w:bidi="fa-IR"/>
              </w:rPr>
            </w:pPr>
            <w:r w:rsidRPr="00885823">
              <w:rPr>
                <w:rtl/>
              </w:rPr>
              <w:t>8179</w:t>
            </w:r>
            <w:r>
              <w:rPr>
                <w:rtl/>
              </w:rPr>
              <w:t xml:space="preserve"> ـ </w:t>
            </w:r>
            <w:r w:rsidRPr="00885823">
              <w:rPr>
                <w:rtl/>
              </w:rPr>
              <w:t>معن بن يزيد</w:t>
            </w:r>
          </w:p>
        </w:tc>
        <w:tc>
          <w:tcPr>
            <w:tcW w:w="1264" w:type="dxa"/>
            <w:shd w:val="clear" w:color="auto" w:fill="auto"/>
          </w:tcPr>
          <w:p w14:paraId="1EED787A" w14:textId="77777777" w:rsidR="0086064B" w:rsidRDefault="0086064B" w:rsidP="009F3AE0">
            <w:pPr>
              <w:rPr>
                <w:rtl/>
                <w:lang w:bidi="fa-IR"/>
              </w:rPr>
            </w:pPr>
            <w:r>
              <w:rPr>
                <w:rFonts w:hint="cs"/>
                <w:rtl/>
                <w:lang w:bidi="fa-IR"/>
              </w:rPr>
              <w:t>151</w:t>
            </w:r>
          </w:p>
        </w:tc>
      </w:tr>
      <w:tr w:rsidR="0086064B" w14:paraId="5389C64F" w14:textId="77777777" w:rsidTr="00590E42">
        <w:tc>
          <w:tcPr>
            <w:tcW w:w="3368" w:type="dxa"/>
            <w:shd w:val="clear" w:color="auto" w:fill="auto"/>
          </w:tcPr>
          <w:p w14:paraId="349C5E09" w14:textId="77777777" w:rsidR="0086064B" w:rsidRDefault="0086064B" w:rsidP="00C013D4">
            <w:pPr>
              <w:pStyle w:val="libNormal"/>
              <w:rPr>
                <w:rtl/>
                <w:lang w:bidi="fa-IR"/>
              </w:rPr>
            </w:pPr>
            <w:r w:rsidRPr="00885823">
              <w:rPr>
                <w:rtl/>
              </w:rPr>
              <w:t>8154</w:t>
            </w:r>
            <w:r>
              <w:rPr>
                <w:rtl/>
              </w:rPr>
              <w:t xml:space="preserve"> ـ </w:t>
            </w:r>
            <w:r w:rsidRPr="00885823">
              <w:rPr>
                <w:rtl/>
              </w:rPr>
              <w:t>معقل بن سنان بن مظهّر بن عركي بن فتيان</w:t>
            </w:r>
          </w:p>
        </w:tc>
        <w:tc>
          <w:tcPr>
            <w:tcW w:w="1264" w:type="dxa"/>
            <w:shd w:val="clear" w:color="auto" w:fill="auto"/>
          </w:tcPr>
          <w:p w14:paraId="6DD05236" w14:textId="77777777" w:rsidR="0086064B" w:rsidRDefault="0086064B" w:rsidP="009F3AE0">
            <w:pPr>
              <w:rPr>
                <w:rtl/>
                <w:lang w:bidi="fa-IR"/>
              </w:rPr>
            </w:pPr>
            <w:r>
              <w:rPr>
                <w:rFonts w:hint="cs"/>
                <w:rtl/>
                <w:lang w:bidi="fa-IR"/>
              </w:rPr>
              <w:t>143</w:t>
            </w:r>
          </w:p>
        </w:tc>
        <w:tc>
          <w:tcPr>
            <w:tcW w:w="2977" w:type="dxa"/>
            <w:shd w:val="clear" w:color="auto" w:fill="auto"/>
          </w:tcPr>
          <w:p w14:paraId="6BEEE4BD" w14:textId="77777777" w:rsidR="0086064B" w:rsidRDefault="0086064B" w:rsidP="00C013D4">
            <w:pPr>
              <w:pStyle w:val="libNormal"/>
              <w:rPr>
                <w:rtl/>
                <w:lang w:bidi="fa-IR"/>
              </w:rPr>
            </w:pPr>
            <w:r w:rsidRPr="00885823">
              <w:rPr>
                <w:rtl/>
              </w:rPr>
              <w:t>8180</w:t>
            </w:r>
            <w:r>
              <w:rPr>
                <w:rtl/>
              </w:rPr>
              <w:t xml:space="preserve"> ـ </w:t>
            </w:r>
            <w:r w:rsidRPr="00885823">
              <w:rPr>
                <w:rtl/>
              </w:rPr>
              <w:t>معوّذ بن الحارث الأنصاري</w:t>
            </w:r>
          </w:p>
        </w:tc>
        <w:tc>
          <w:tcPr>
            <w:tcW w:w="1264" w:type="dxa"/>
            <w:shd w:val="clear" w:color="auto" w:fill="auto"/>
          </w:tcPr>
          <w:p w14:paraId="46CA2211" w14:textId="77777777" w:rsidR="0086064B" w:rsidRDefault="0086064B" w:rsidP="009F3AE0">
            <w:pPr>
              <w:rPr>
                <w:rtl/>
                <w:lang w:bidi="fa-IR"/>
              </w:rPr>
            </w:pPr>
            <w:r>
              <w:rPr>
                <w:rFonts w:hint="cs"/>
                <w:rtl/>
                <w:lang w:bidi="fa-IR"/>
              </w:rPr>
              <w:t>152</w:t>
            </w:r>
          </w:p>
        </w:tc>
      </w:tr>
      <w:tr w:rsidR="0086064B" w14:paraId="252B9CDA" w14:textId="77777777" w:rsidTr="00590E42">
        <w:tc>
          <w:tcPr>
            <w:tcW w:w="3368" w:type="dxa"/>
            <w:shd w:val="clear" w:color="auto" w:fill="auto"/>
          </w:tcPr>
          <w:p w14:paraId="6789A042" w14:textId="77777777" w:rsidR="0086064B" w:rsidRDefault="0086064B" w:rsidP="00C013D4">
            <w:pPr>
              <w:pStyle w:val="libNormal"/>
              <w:rPr>
                <w:rtl/>
                <w:lang w:bidi="fa-IR"/>
              </w:rPr>
            </w:pPr>
            <w:r w:rsidRPr="00885823">
              <w:rPr>
                <w:rtl/>
              </w:rPr>
              <w:t>8155</w:t>
            </w:r>
            <w:r>
              <w:rPr>
                <w:rtl/>
              </w:rPr>
              <w:t xml:space="preserve"> ـ </w:t>
            </w:r>
            <w:r w:rsidRPr="00885823">
              <w:rPr>
                <w:rtl/>
              </w:rPr>
              <w:t>معقل بن أم معقل</w:t>
            </w:r>
          </w:p>
        </w:tc>
        <w:tc>
          <w:tcPr>
            <w:tcW w:w="1264" w:type="dxa"/>
            <w:shd w:val="clear" w:color="auto" w:fill="auto"/>
          </w:tcPr>
          <w:p w14:paraId="25D602D5" w14:textId="77777777" w:rsidR="0086064B" w:rsidRDefault="0086064B" w:rsidP="009F3AE0">
            <w:pPr>
              <w:rPr>
                <w:rtl/>
                <w:lang w:bidi="fa-IR"/>
              </w:rPr>
            </w:pPr>
            <w:r>
              <w:rPr>
                <w:rFonts w:hint="cs"/>
                <w:rtl/>
                <w:lang w:bidi="fa-IR"/>
              </w:rPr>
              <w:t>144</w:t>
            </w:r>
          </w:p>
        </w:tc>
        <w:tc>
          <w:tcPr>
            <w:tcW w:w="2977" w:type="dxa"/>
            <w:shd w:val="clear" w:color="auto" w:fill="auto"/>
          </w:tcPr>
          <w:p w14:paraId="1E376CB7" w14:textId="77777777" w:rsidR="0086064B" w:rsidRDefault="0086064B" w:rsidP="00C013D4">
            <w:pPr>
              <w:pStyle w:val="libNormal"/>
              <w:rPr>
                <w:rtl/>
                <w:lang w:bidi="fa-IR"/>
              </w:rPr>
            </w:pPr>
            <w:r w:rsidRPr="00885823">
              <w:rPr>
                <w:rtl/>
              </w:rPr>
              <w:t>8181</w:t>
            </w:r>
            <w:r>
              <w:rPr>
                <w:rtl/>
              </w:rPr>
              <w:t xml:space="preserve"> ـ </w:t>
            </w:r>
            <w:r w:rsidRPr="00885823">
              <w:rPr>
                <w:rtl/>
              </w:rPr>
              <w:t>معوّذ بن عمرو</w:t>
            </w:r>
          </w:p>
        </w:tc>
        <w:tc>
          <w:tcPr>
            <w:tcW w:w="1264" w:type="dxa"/>
            <w:shd w:val="clear" w:color="auto" w:fill="auto"/>
          </w:tcPr>
          <w:p w14:paraId="4F5258F5" w14:textId="77777777" w:rsidR="0086064B" w:rsidRDefault="0086064B" w:rsidP="009F3AE0">
            <w:pPr>
              <w:rPr>
                <w:rtl/>
                <w:lang w:bidi="fa-IR"/>
              </w:rPr>
            </w:pPr>
            <w:r>
              <w:rPr>
                <w:rFonts w:hint="cs"/>
                <w:rtl/>
                <w:lang w:bidi="fa-IR"/>
              </w:rPr>
              <w:t>152</w:t>
            </w:r>
          </w:p>
        </w:tc>
      </w:tr>
      <w:tr w:rsidR="0086064B" w14:paraId="1CA2ECF1" w14:textId="77777777" w:rsidTr="00590E42">
        <w:tc>
          <w:tcPr>
            <w:tcW w:w="3368" w:type="dxa"/>
            <w:shd w:val="clear" w:color="auto" w:fill="auto"/>
          </w:tcPr>
          <w:p w14:paraId="152D159D" w14:textId="77777777" w:rsidR="0086064B" w:rsidRDefault="0086064B" w:rsidP="00C013D4">
            <w:pPr>
              <w:pStyle w:val="libNormal"/>
              <w:rPr>
                <w:rtl/>
                <w:lang w:bidi="fa-IR"/>
              </w:rPr>
            </w:pPr>
            <w:r w:rsidRPr="00885823">
              <w:rPr>
                <w:rtl/>
              </w:rPr>
              <w:t>8156</w:t>
            </w:r>
            <w:r>
              <w:rPr>
                <w:rtl/>
              </w:rPr>
              <w:t xml:space="preserve"> ـ </w:t>
            </w:r>
            <w:r w:rsidRPr="00885823">
              <w:rPr>
                <w:rtl/>
              </w:rPr>
              <w:t>معقل بن أبي معقل</w:t>
            </w:r>
          </w:p>
        </w:tc>
        <w:tc>
          <w:tcPr>
            <w:tcW w:w="1264" w:type="dxa"/>
            <w:shd w:val="clear" w:color="auto" w:fill="auto"/>
          </w:tcPr>
          <w:p w14:paraId="7DA2E745" w14:textId="77777777" w:rsidR="0086064B" w:rsidRDefault="0086064B" w:rsidP="009F3AE0">
            <w:pPr>
              <w:rPr>
                <w:rtl/>
                <w:lang w:bidi="fa-IR"/>
              </w:rPr>
            </w:pPr>
            <w:r>
              <w:rPr>
                <w:rFonts w:hint="cs"/>
                <w:rtl/>
                <w:lang w:bidi="fa-IR"/>
              </w:rPr>
              <w:t>145</w:t>
            </w:r>
          </w:p>
        </w:tc>
        <w:tc>
          <w:tcPr>
            <w:tcW w:w="2977" w:type="dxa"/>
            <w:shd w:val="clear" w:color="auto" w:fill="auto"/>
          </w:tcPr>
          <w:p w14:paraId="6D8F4DF4" w14:textId="77777777" w:rsidR="0086064B" w:rsidRDefault="0086064B" w:rsidP="00C013D4">
            <w:pPr>
              <w:pStyle w:val="libNormal"/>
              <w:rPr>
                <w:rtl/>
                <w:lang w:bidi="fa-IR"/>
              </w:rPr>
            </w:pPr>
            <w:r w:rsidRPr="00885823">
              <w:rPr>
                <w:rtl/>
              </w:rPr>
              <w:t>8182</w:t>
            </w:r>
            <w:r>
              <w:rPr>
                <w:rtl/>
              </w:rPr>
              <w:t xml:space="preserve"> ـ </w:t>
            </w:r>
            <w:r w:rsidRPr="00885823">
              <w:rPr>
                <w:rtl/>
              </w:rPr>
              <w:t>معيقيب</w:t>
            </w:r>
          </w:p>
        </w:tc>
        <w:tc>
          <w:tcPr>
            <w:tcW w:w="1264" w:type="dxa"/>
            <w:shd w:val="clear" w:color="auto" w:fill="auto"/>
          </w:tcPr>
          <w:p w14:paraId="2DAE8EA4" w14:textId="77777777" w:rsidR="0086064B" w:rsidRDefault="0086064B" w:rsidP="009F3AE0">
            <w:pPr>
              <w:rPr>
                <w:rtl/>
                <w:lang w:bidi="fa-IR"/>
              </w:rPr>
            </w:pPr>
            <w:r>
              <w:rPr>
                <w:rFonts w:hint="cs"/>
                <w:rtl/>
                <w:lang w:bidi="fa-IR"/>
              </w:rPr>
              <w:t>153</w:t>
            </w:r>
          </w:p>
        </w:tc>
      </w:tr>
      <w:tr w:rsidR="0086064B" w14:paraId="3CAC4B22" w14:textId="77777777" w:rsidTr="00590E42">
        <w:tc>
          <w:tcPr>
            <w:tcW w:w="3368" w:type="dxa"/>
            <w:shd w:val="clear" w:color="auto" w:fill="auto"/>
          </w:tcPr>
          <w:p w14:paraId="31689858" w14:textId="77777777" w:rsidR="0086064B" w:rsidRDefault="0086064B" w:rsidP="00C013D4">
            <w:pPr>
              <w:pStyle w:val="libNormal"/>
              <w:rPr>
                <w:rtl/>
                <w:lang w:bidi="fa-IR"/>
              </w:rPr>
            </w:pPr>
            <w:r w:rsidRPr="00885823">
              <w:rPr>
                <w:rtl/>
              </w:rPr>
              <w:t>8157</w:t>
            </w:r>
            <w:r>
              <w:rPr>
                <w:rtl/>
              </w:rPr>
              <w:t xml:space="preserve"> ـ </w:t>
            </w:r>
            <w:r w:rsidRPr="00885823">
              <w:rPr>
                <w:rtl/>
              </w:rPr>
              <w:t>معقل بن مقرّن : المزني</w:t>
            </w:r>
          </w:p>
        </w:tc>
        <w:tc>
          <w:tcPr>
            <w:tcW w:w="1264" w:type="dxa"/>
            <w:shd w:val="clear" w:color="auto" w:fill="auto"/>
          </w:tcPr>
          <w:p w14:paraId="14A923B1" w14:textId="77777777" w:rsidR="0086064B" w:rsidRDefault="0086064B" w:rsidP="009F3AE0">
            <w:pPr>
              <w:rPr>
                <w:rtl/>
                <w:lang w:bidi="fa-IR"/>
              </w:rPr>
            </w:pPr>
            <w:r>
              <w:rPr>
                <w:rFonts w:hint="cs"/>
                <w:rtl/>
                <w:lang w:bidi="fa-IR"/>
              </w:rPr>
              <w:t>145</w:t>
            </w:r>
          </w:p>
        </w:tc>
        <w:tc>
          <w:tcPr>
            <w:tcW w:w="2977" w:type="dxa"/>
            <w:shd w:val="clear" w:color="auto" w:fill="auto"/>
          </w:tcPr>
          <w:p w14:paraId="37CAE7DC" w14:textId="77777777" w:rsidR="0086064B" w:rsidRDefault="0086064B" w:rsidP="00C013D4">
            <w:pPr>
              <w:pStyle w:val="libNormal"/>
              <w:rPr>
                <w:rtl/>
                <w:lang w:bidi="fa-IR"/>
              </w:rPr>
            </w:pPr>
            <w:r w:rsidRPr="00885823">
              <w:rPr>
                <w:rtl/>
              </w:rPr>
              <w:t>8183</w:t>
            </w:r>
            <w:r>
              <w:rPr>
                <w:rtl/>
              </w:rPr>
              <w:t xml:space="preserve"> ـ </w:t>
            </w:r>
            <w:r w:rsidRPr="00885823">
              <w:rPr>
                <w:rtl/>
              </w:rPr>
              <w:t>معيقيب بن معرض اليماميّ</w:t>
            </w:r>
          </w:p>
        </w:tc>
        <w:tc>
          <w:tcPr>
            <w:tcW w:w="1264" w:type="dxa"/>
            <w:shd w:val="clear" w:color="auto" w:fill="auto"/>
          </w:tcPr>
          <w:p w14:paraId="7E2DC35A" w14:textId="77777777" w:rsidR="0086064B" w:rsidRDefault="0086064B" w:rsidP="009F3AE0">
            <w:pPr>
              <w:rPr>
                <w:rtl/>
                <w:lang w:bidi="fa-IR"/>
              </w:rPr>
            </w:pPr>
            <w:r>
              <w:rPr>
                <w:rFonts w:hint="cs"/>
                <w:rtl/>
                <w:lang w:bidi="fa-IR"/>
              </w:rPr>
              <w:t>153</w:t>
            </w:r>
          </w:p>
        </w:tc>
      </w:tr>
      <w:tr w:rsidR="0086064B" w14:paraId="795BA39E" w14:textId="77777777" w:rsidTr="00590E42">
        <w:tc>
          <w:tcPr>
            <w:tcW w:w="3368" w:type="dxa"/>
            <w:shd w:val="clear" w:color="auto" w:fill="auto"/>
          </w:tcPr>
          <w:p w14:paraId="38CB1F82" w14:textId="77777777" w:rsidR="0086064B" w:rsidRDefault="0086064B" w:rsidP="00C013D4">
            <w:pPr>
              <w:pStyle w:val="libNormal"/>
              <w:rPr>
                <w:rtl/>
                <w:lang w:bidi="fa-IR"/>
              </w:rPr>
            </w:pPr>
            <w:r w:rsidRPr="00885823">
              <w:rPr>
                <w:rtl/>
              </w:rPr>
              <w:t>8158</w:t>
            </w:r>
            <w:r>
              <w:rPr>
                <w:rtl/>
              </w:rPr>
              <w:t xml:space="preserve"> ـ </w:t>
            </w:r>
            <w:r w:rsidRPr="00885823">
              <w:rPr>
                <w:rtl/>
              </w:rPr>
              <w:t>معقل بن المنذر : بن سرح</w:t>
            </w:r>
          </w:p>
        </w:tc>
        <w:tc>
          <w:tcPr>
            <w:tcW w:w="1264" w:type="dxa"/>
            <w:shd w:val="clear" w:color="auto" w:fill="auto"/>
          </w:tcPr>
          <w:p w14:paraId="638494FE" w14:textId="77777777" w:rsidR="0086064B" w:rsidRDefault="0086064B" w:rsidP="009F3AE0">
            <w:pPr>
              <w:rPr>
                <w:rtl/>
                <w:lang w:bidi="fa-IR"/>
              </w:rPr>
            </w:pPr>
            <w:r>
              <w:rPr>
                <w:rFonts w:hint="cs"/>
                <w:rtl/>
                <w:lang w:bidi="fa-IR"/>
              </w:rPr>
              <w:t>145</w:t>
            </w:r>
          </w:p>
        </w:tc>
        <w:tc>
          <w:tcPr>
            <w:tcW w:w="2977" w:type="dxa"/>
            <w:shd w:val="clear" w:color="auto" w:fill="auto"/>
          </w:tcPr>
          <w:p w14:paraId="7054BB26" w14:textId="77777777" w:rsidR="0086064B" w:rsidRDefault="0086064B" w:rsidP="00C013D4">
            <w:pPr>
              <w:pStyle w:val="libNormal"/>
              <w:rPr>
                <w:rtl/>
                <w:lang w:bidi="fa-IR"/>
              </w:rPr>
            </w:pPr>
            <w:r w:rsidRPr="00885823">
              <w:rPr>
                <w:rtl/>
              </w:rPr>
              <w:t>8184</w:t>
            </w:r>
            <w:r>
              <w:rPr>
                <w:rtl/>
              </w:rPr>
              <w:t xml:space="preserve"> ـ </w:t>
            </w:r>
            <w:r w:rsidRPr="00885823">
              <w:rPr>
                <w:rtl/>
              </w:rPr>
              <w:t>مغفل بن ضرار الغطفانيّ</w:t>
            </w:r>
          </w:p>
        </w:tc>
        <w:tc>
          <w:tcPr>
            <w:tcW w:w="1264" w:type="dxa"/>
            <w:shd w:val="clear" w:color="auto" w:fill="auto"/>
          </w:tcPr>
          <w:p w14:paraId="7D9C89B3" w14:textId="77777777" w:rsidR="0086064B" w:rsidRDefault="0086064B" w:rsidP="009F3AE0">
            <w:pPr>
              <w:rPr>
                <w:rtl/>
                <w:lang w:bidi="fa-IR"/>
              </w:rPr>
            </w:pPr>
            <w:r>
              <w:rPr>
                <w:rFonts w:hint="cs"/>
                <w:rtl/>
                <w:lang w:bidi="fa-IR"/>
              </w:rPr>
              <w:t>153</w:t>
            </w:r>
          </w:p>
        </w:tc>
      </w:tr>
      <w:tr w:rsidR="0086064B" w14:paraId="74B7D8B7" w14:textId="77777777" w:rsidTr="00590E42">
        <w:tc>
          <w:tcPr>
            <w:tcW w:w="3368" w:type="dxa"/>
            <w:shd w:val="clear" w:color="auto" w:fill="auto"/>
          </w:tcPr>
          <w:p w14:paraId="4BA0CD86" w14:textId="77777777" w:rsidR="0086064B" w:rsidRDefault="0086064B" w:rsidP="00C013D4">
            <w:pPr>
              <w:pStyle w:val="libNormal"/>
              <w:rPr>
                <w:rtl/>
                <w:lang w:bidi="fa-IR"/>
              </w:rPr>
            </w:pPr>
            <w:r w:rsidRPr="00885823">
              <w:rPr>
                <w:rtl/>
              </w:rPr>
              <w:t>8159</w:t>
            </w:r>
            <w:r>
              <w:rPr>
                <w:rtl/>
              </w:rPr>
              <w:t xml:space="preserve"> ـ </w:t>
            </w:r>
            <w:r w:rsidRPr="00885823">
              <w:rPr>
                <w:rtl/>
              </w:rPr>
              <w:t>معقل بن الهيثم</w:t>
            </w:r>
          </w:p>
        </w:tc>
        <w:tc>
          <w:tcPr>
            <w:tcW w:w="1264" w:type="dxa"/>
            <w:shd w:val="clear" w:color="auto" w:fill="auto"/>
          </w:tcPr>
          <w:p w14:paraId="72F96186" w14:textId="77777777" w:rsidR="0086064B" w:rsidRDefault="0086064B" w:rsidP="009F3AE0">
            <w:pPr>
              <w:rPr>
                <w:rtl/>
                <w:lang w:bidi="fa-IR"/>
              </w:rPr>
            </w:pPr>
            <w:r>
              <w:rPr>
                <w:rFonts w:hint="cs"/>
                <w:rtl/>
                <w:lang w:bidi="fa-IR"/>
              </w:rPr>
              <w:t>146</w:t>
            </w:r>
          </w:p>
        </w:tc>
        <w:tc>
          <w:tcPr>
            <w:tcW w:w="2977" w:type="dxa"/>
            <w:shd w:val="clear" w:color="auto" w:fill="auto"/>
          </w:tcPr>
          <w:p w14:paraId="641F3555" w14:textId="77777777" w:rsidR="0086064B" w:rsidRDefault="0086064B" w:rsidP="009F3AE0">
            <w:pPr>
              <w:pStyle w:val="TOC2"/>
              <w:rPr>
                <w:rtl/>
                <w:lang w:bidi="fa-IR"/>
              </w:rPr>
            </w:pPr>
          </w:p>
        </w:tc>
        <w:tc>
          <w:tcPr>
            <w:tcW w:w="1264" w:type="dxa"/>
            <w:shd w:val="clear" w:color="auto" w:fill="auto"/>
          </w:tcPr>
          <w:p w14:paraId="1C4DEE33" w14:textId="77777777" w:rsidR="0086064B" w:rsidRDefault="0086064B" w:rsidP="009F3AE0">
            <w:pPr>
              <w:rPr>
                <w:rtl/>
                <w:lang w:bidi="fa-IR"/>
              </w:rPr>
            </w:pPr>
          </w:p>
        </w:tc>
      </w:tr>
      <w:tr w:rsidR="0086064B" w14:paraId="20E817C2" w14:textId="77777777" w:rsidTr="00590E42">
        <w:tc>
          <w:tcPr>
            <w:tcW w:w="3368" w:type="dxa"/>
            <w:shd w:val="clear" w:color="auto" w:fill="auto"/>
          </w:tcPr>
          <w:p w14:paraId="4C01DB8B" w14:textId="77777777" w:rsidR="0086064B" w:rsidRDefault="0086064B" w:rsidP="00C013D4">
            <w:pPr>
              <w:pStyle w:val="libNormal"/>
              <w:rPr>
                <w:rtl/>
                <w:lang w:bidi="fa-IR"/>
              </w:rPr>
            </w:pPr>
            <w:r w:rsidRPr="00885823">
              <w:rPr>
                <w:rtl/>
              </w:rPr>
              <w:t>8160</w:t>
            </w:r>
            <w:r>
              <w:rPr>
                <w:rtl/>
              </w:rPr>
              <w:t xml:space="preserve"> ـ </w:t>
            </w:r>
            <w:r w:rsidRPr="00885823">
              <w:rPr>
                <w:rtl/>
              </w:rPr>
              <w:t>معقل بن يسار</w:t>
            </w:r>
          </w:p>
        </w:tc>
        <w:tc>
          <w:tcPr>
            <w:tcW w:w="1264" w:type="dxa"/>
            <w:shd w:val="clear" w:color="auto" w:fill="auto"/>
          </w:tcPr>
          <w:p w14:paraId="7E502F18" w14:textId="77777777" w:rsidR="0086064B" w:rsidRDefault="0086064B" w:rsidP="009F3AE0">
            <w:pPr>
              <w:rPr>
                <w:rtl/>
                <w:lang w:bidi="fa-IR"/>
              </w:rPr>
            </w:pPr>
            <w:r>
              <w:rPr>
                <w:rFonts w:hint="cs"/>
                <w:rtl/>
                <w:lang w:bidi="fa-IR"/>
              </w:rPr>
              <w:t>146</w:t>
            </w:r>
          </w:p>
        </w:tc>
        <w:tc>
          <w:tcPr>
            <w:tcW w:w="2977" w:type="dxa"/>
            <w:shd w:val="clear" w:color="auto" w:fill="auto"/>
          </w:tcPr>
          <w:p w14:paraId="652BB67C" w14:textId="77777777" w:rsidR="0086064B" w:rsidRDefault="0086064B" w:rsidP="009F3AE0">
            <w:pPr>
              <w:pStyle w:val="TOC2"/>
              <w:rPr>
                <w:rtl/>
                <w:lang w:bidi="fa-IR"/>
              </w:rPr>
            </w:pPr>
          </w:p>
        </w:tc>
        <w:tc>
          <w:tcPr>
            <w:tcW w:w="1264" w:type="dxa"/>
            <w:shd w:val="clear" w:color="auto" w:fill="auto"/>
          </w:tcPr>
          <w:p w14:paraId="59049C2C" w14:textId="77777777" w:rsidR="0086064B" w:rsidRDefault="0086064B" w:rsidP="009F3AE0">
            <w:pPr>
              <w:rPr>
                <w:rtl/>
                <w:lang w:bidi="fa-IR"/>
              </w:rPr>
            </w:pPr>
          </w:p>
        </w:tc>
      </w:tr>
      <w:tr w:rsidR="0086064B" w14:paraId="3DA77635" w14:textId="77777777" w:rsidTr="00590E42">
        <w:tc>
          <w:tcPr>
            <w:tcW w:w="3368" w:type="dxa"/>
            <w:shd w:val="clear" w:color="auto" w:fill="auto"/>
          </w:tcPr>
          <w:p w14:paraId="02E423CE" w14:textId="77777777" w:rsidR="0086064B" w:rsidRDefault="0086064B" w:rsidP="00C013D4">
            <w:pPr>
              <w:pStyle w:val="libNormal"/>
              <w:rPr>
                <w:rtl/>
                <w:lang w:bidi="fa-IR"/>
              </w:rPr>
            </w:pPr>
            <w:r w:rsidRPr="00885823">
              <w:rPr>
                <w:rtl/>
              </w:rPr>
              <w:t>8161</w:t>
            </w:r>
            <w:r>
              <w:rPr>
                <w:rtl/>
              </w:rPr>
              <w:t xml:space="preserve"> ـ </w:t>
            </w:r>
            <w:r w:rsidRPr="00885823">
              <w:rPr>
                <w:rtl/>
              </w:rPr>
              <w:t>معلّى بن لوذان</w:t>
            </w:r>
          </w:p>
        </w:tc>
        <w:tc>
          <w:tcPr>
            <w:tcW w:w="1264" w:type="dxa"/>
            <w:shd w:val="clear" w:color="auto" w:fill="auto"/>
          </w:tcPr>
          <w:p w14:paraId="053E3D67" w14:textId="77777777" w:rsidR="0086064B" w:rsidRDefault="0086064B" w:rsidP="009F3AE0">
            <w:pPr>
              <w:rPr>
                <w:rtl/>
                <w:lang w:bidi="fa-IR"/>
              </w:rPr>
            </w:pPr>
            <w:r>
              <w:rPr>
                <w:rFonts w:hint="cs"/>
                <w:rtl/>
                <w:lang w:bidi="fa-IR"/>
              </w:rPr>
              <w:t>147</w:t>
            </w:r>
          </w:p>
        </w:tc>
        <w:tc>
          <w:tcPr>
            <w:tcW w:w="2977" w:type="dxa"/>
            <w:shd w:val="clear" w:color="auto" w:fill="auto"/>
          </w:tcPr>
          <w:p w14:paraId="3FC6484D" w14:textId="77777777" w:rsidR="0086064B" w:rsidRDefault="0086064B" w:rsidP="009F3AE0">
            <w:pPr>
              <w:pStyle w:val="TOC2"/>
              <w:rPr>
                <w:rtl/>
                <w:lang w:bidi="fa-IR"/>
              </w:rPr>
            </w:pPr>
          </w:p>
        </w:tc>
        <w:tc>
          <w:tcPr>
            <w:tcW w:w="1264" w:type="dxa"/>
            <w:shd w:val="clear" w:color="auto" w:fill="auto"/>
          </w:tcPr>
          <w:p w14:paraId="34D07F11" w14:textId="77777777" w:rsidR="0086064B" w:rsidRDefault="0086064B" w:rsidP="009F3AE0">
            <w:pPr>
              <w:rPr>
                <w:rtl/>
                <w:lang w:bidi="fa-IR"/>
              </w:rPr>
            </w:pPr>
          </w:p>
        </w:tc>
      </w:tr>
      <w:tr w:rsidR="0086064B" w14:paraId="22892431" w14:textId="77777777" w:rsidTr="00590E42">
        <w:tc>
          <w:tcPr>
            <w:tcW w:w="3368" w:type="dxa"/>
            <w:shd w:val="clear" w:color="auto" w:fill="auto"/>
          </w:tcPr>
          <w:p w14:paraId="5C6EB096" w14:textId="77777777" w:rsidR="0086064B" w:rsidRDefault="0086064B" w:rsidP="00C013D4">
            <w:pPr>
              <w:pStyle w:val="libNormal"/>
              <w:rPr>
                <w:rtl/>
                <w:lang w:bidi="fa-IR"/>
              </w:rPr>
            </w:pPr>
            <w:r w:rsidRPr="00885823">
              <w:rPr>
                <w:rtl/>
              </w:rPr>
              <w:t>8162</w:t>
            </w:r>
            <w:r>
              <w:rPr>
                <w:rtl/>
              </w:rPr>
              <w:t xml:space="preserve"> ـ </w:t>
            </w:r>
            <w:r w:rsidRPr="00885823">
              <w:rPr>
                <w:rtl/>
              </w:rPr>
              <w:t>معمر بن الحارث بن قيس بن عدي بن سعيد بن سهم</w:t>
            </w:r>
          </w:p>
        </w:tc>
        <w:tc>
          <w:tcPr>
            <w:tcW w:w="1264" w:type="dxa"/>
            <w:shd w:val="clear" w:color="auto" w:fill="auto"/>
          </w:tcPr>
          <w:p w14:paraId="1D794276" w14:textId="77777777" w:rsidR="0086064B" w:rsidRDefault="0086064B" w:rsidP="009F3AE0">
            <w:pPr>
              <w:rPr>
                <w:rtl/>
                <w:lang w:bidi="fa-IR"/>
              </w:rPr>
            </w:pPr>
            <w:r>
              <w:rPr>
                <w:rFonts w:hint="cs"/>
                <w:rtl/>
                <w:lang w:bidi="fa-IR"/>
              </w:rPr>
              <w:t>147</w:t>
            </w:r>
          </w:p>
        </w:tc>
        <w:tc>
          <w:tcPr>
            <w:tcW w:w="2977" w:type="dxa"/>
            <w:shd w:val="clear" w:color="auto" w:fill="auto"/>
          </w:tcPr>
          <w:p w14:paraId="4FF765C9" w14:textId="77777777" w:rsidR="0086064B" w:rsidRDefault="0086064B" w:rsidP="009F3AE0">
            <w:pPr>
              <w:pStyle w:val="TOC2"/>
              <w:rPr>
                <w:rtl/>
                <w:lang w:bidi="fa-IR"/>
              </w:rPr>
            </w:pPr>
          </w:p>
        </w:tc>
        <w:tc>
          <w:tcPr>
            <w:tcW w:w="1264" w:type="dxa"/>
            <w:shd w:val="clear" w:color="auto" w:fill="auto"/>
          </w:tcPr>
          <w:p w14:paraId="61089D58" w14:textId="77777777" w:rsidR="0086064B" w:rsidRDefault="0086064B" w:rsidP="009F3AE0">
            <w:pPr>
              <w:rPr>
                <w:rtl/>
                <w:lang w:bidi="fa-IR"/>
              </w:rPr>
            </w:pPr>
          </w:p>
        </w:tc>
      </w:tr>
    </w:tbl>
    <w:p w14:paraId="023E42DF" w14:textId="77777777" w:rsidR="0086064B" w:rsidRDefault="0086064B" w:rsidP="00171619">
      <w:pPr>
        <w:pStyle w:val="libFootnoteCenter"/>
      </w:pPr>
      <w:r>
        <w:br w:type="page"/>
      </w:r>
    </w:p>
    <w:tbl>
      <w:tblPr>
        <w:bidiVisual/>
        <w:tblW w:w="0" w:type="auto"/>
        <w:tblLook w:val="04A0" w:firstRow="1" w:lastRow="0" w:firstColumn="1" w:lastColumn="0" w:noHBand="0" w:noVBand="1"/>
      </w:tblPr>
      <w:tblGrid>
        <w:gridCol w:w="3368"/>
        <w:gridCol w:w="1264"/>
        <w:gridCol w:w="2977"/>
        <w:gridCol w:w="1264"/>
      </w:tblGrid>
      <w:tr w:rsidR="0086064B" w14:paraId="6D482EBA" w14:textId="77777777" w:rsidTr="00590E42">
        <w:tc>
          <w:tcPr>
            <w:tcW w:w="3368" w:type="dxa"/>
            <w:shd w:val="clear" w:color="auto" w:fill="auto"/>
          </w:tcPr>
          <w:p w14:paraId="29981B09" w14:textId="77777777" w:rsidR="0086064B" w:rsidRDefault="0086064B" w:rsidP="00C013D4">
            <w:pPr>
              <w:pStyle w:val="libNormal"/>
              <w:rPr>
                <w:rtl/>
                <w:lang w:bidi="fa-IR"/>
              </w:rPr>
            </w:pPr>
            <w:r w:rsidRPr="00885823">
              <w:rPr>
                <w:rtl/>
              </w:rPr>
              <w:lastRenderedPageBreak/>
              <w:t>8185</w:t>
            </w:r>
            <w:r>
              <w:rPr>
                <w:rtl/>
              </w:rPr>
              <w:t xml:space="preserve"> ـ </w:t>
            </w:r>
            <w:r w:rsidRPr="00885823">
              <w:rPr>
                <w:rtl/>
              </w:rPr>
              <w:t>مغفل بن عبد نهم بن عفيف المزني</w:t>
            </w:r>
          </w:p>
        </w:tc>
        <w:tc>
          <w:tcPr>
            <w:tcW w:w="1264" w:type="dxa"/>
            <w:shd w:val="clear" w:color="auto" w:fill="auto"/>
          </w:tcPr>
          <w:p w14:paraId="4B5200B0" w14:textId="77777777" w:rsidR="0086064B" w:rsidRDefault="0086064B" w:rsidP="009F3AE0">
            <w:pPr>
              <w:rPr>
                <w:rtl/>
                <w:lang w:bidi="fa-IR"/>
              </w:rPr>
            </w:pPr>
            <w:r>
              <w:rPr>
                <w:rFonts w:hint="cs"/>
                <w:rtl/>
                <w:lang w:bidi="fa-IR"/>
              </w:rPr>
              <w:t>153</w:t>
            </w:r>
          </w:p>
        </w:tc>
        <w:tc>
          <w:tcPr>
            <w:tcW w:w="2977" w:type="dxa"/>
            <w:shd w:val="clear" w:color="auto" w:fill="auto"/>
          </w:tcPr>
          <w:p w14:paraId="23F1374E" w14:textId="77777777" w:rsidR="0086064B" w:rsidRDefault="0086064B" w:rsidP="00C013D4">
            <w:pPr>
              <w:pStyle w:val="libNormal"/>
              <w:rPr>
                <w:rtl/>
                <w:lang w:bidi="fa-IR"/>
              </w:rPr>
            </w:pPr>
            <w:r w:rsidRPr="00885823">
              <w:rPr>
                <w:rtl/>
              </w:rPr>
              <w:t>8208</w:t>
            </w:r>
            <w:r>
              <w:rPr>
                <w:rtl/>
              </w:rPr>
              <w:t xml:space="preserve"> ـ </w:t>
            </w:r>
            <w:r w:rsidRPr="00885823">
              <w:rPr>
                <w:rtl/>
              </w:rPr>
              <w:t>المقنع : من بني ضرار بن غوث</w:t>
            </w:r>
          </w:p>
        </w:tc>
        <w:tc>
          <w:tcPr>
            <w:tcW w:w="1264" w:type="dxa"/>
            <w:shd w:val="clear" w:color="auto" w:fill="auto"/>
          </w:tcPr>
          <w:p w14:paraId="77E37D3B" w14:textId="77777777" w:rsidR="0086064B" w:rsidRDefault="0086064B" w:rsidP="009F3AE0">
            <w:pPr>
              <w:rPr>
                <w:rtl/>
                <w:lang w:bidi="fa-IR"/>
              </w:rPr>
            </w:pPr>
            <w:r>
              <w:rPr>
                <w:rFonts w:hint="cs"/>
                <w:rtl/>
                <w:lang w:bidi="fa-IR"/>
              </w:rPr>
              <w:t>163</w:t>
            </w:r>
          </w:p>
        </w:tc>
      </w:tr>
      <w:tr w:rsidR="0086064B" w14:paraId="565B1936" w14:textId="77777777" w:rsidTr="00590E42">
        <w:tc>
          <w:tcPr>
            <w:tcW w:w="3368" w:type="dxa"/>
            <w:shd w:val="clear" w:color="auto" w:fill="auto"/>
          </w:tcPr>
          <w:p w14:paraId="05357DCD" w14:textId="77777777" w:rsidR="0086064B" w:rsidRDefault="0086064B" w:rsidP="00C013D4">
            <w:pPr>
              <w:pStyle w:val="libNormal"/>
              <w:rPr>
                <w:rtl/>
                <w:lang w:bidi="fa-IR"/>
              </w:rPr>
            </w:pPr>
            <w:r w:rsidRPr="00885823">
              <w:rPr>
                <w:rtl/>
              </w:rPr>
              <w:t>8186</w:t>
            </w:r>
            <w:r>
              <w:rPr>
                <w:rtl/>
              </w:rPr>
              <w:t xml:space="preserve"> ـ </w:t>
            </w:r>
            <w:r w:rsidRPr="00885823">
              <w:rPr>
                <w:rtl/>
              </w:rPr>
              <w:t>مغلّس البكري</w:t>
            </w:r>
          </w:p>
        </w:tc>
        <w:tc>
          <w:tcPr>
            <w:tcW w:w="1264" w:type="dxa"/>
            <w:shd w:val="clear" w:color="auto" w:fill="auto"/>
          </w:tcPr>
          <w:p w14:paraId="7027C80F" w14:textId="77777777" w:rsidR="0086064B" w:rsidRDefault="0086064B" w:rsidP="009F3AE0">
            <w:pPr>
              <w:rPr>
                <w:rtl/>
                <w:lang w:bidi="fa-IR"/>
              </w:rPr>
            </w:pPr>
            <w:r>
              <w:rPr>
                <w:rFonts w:hint="cs"/>
                <w:rtl/>
                <w:lang w:bidi="fa-IR"/>
              </w:rPr>
              <w:t>153</w:t>
            </w:r>
          </w:p>
        </w:tc>
        <w:tc>
          <w:tcPr>
            <w:tcW w:w="2977" w:type="dxa"/>
            <w:shd w:val="clear" w:color="auto" w:fill="auto"/>
          </w:tcPr>
          <w:p w14:paraId="4132D632" w14:textId="77777777" w:rsidR="0086064B" w:rsidRDefault="0086064B" w:rsidP="00C013D4">
            <w:pPr>
              <w:pStyle w:val="libNormal"/>
              <w:rPr>
                <w:rtl/>
                <w:lang w:bidi="fa-IR"/>
              </w:rPr>
            </w:pPr>
            <w:r w:rsidRPr="00885823">
              <w:rPr>
                <w:rtl/>
              </w:rPr>
              <w:t>8209</w:t>
            </w:r>
            <w:r>
              <w:rPr>
                <w:rtl/>
              </w:rPr>
              <w:t xml:space="preserve"> ـ </w:t>
            </w:r>
            <w:r w:rsidRPr="00885823">
              <w:rPr>
                <w:rtl/>
              </w:rPr>
              <w:t xml:space="preserve">مكحول مولى رسول الله </w:t>
            </w:r>
            <w:r w:rsidRPr="00CD0FCD">
              <w:rPr>
                <w:rStyle w:val="libAlaemChar"/>
                <w:rtl/>
              </w:rPr>
              <w:t>صلى‌الله‌عليه‌وآله‌وسلم</w:t>
            </w:r>
          </w:p>
        </w:tc>
        <w:tc>
          <w:tcPr>
            <w:tcW w:w="1264" w:type="dxa"/>
            <w:shd w:val="clear" w:color="auto" w:fill="auto"/>
          </w:tcPr>
          <w:p w14:paraId="5650019F" w14:textId="77777777" w:rsidR="0086064B" w:rsidRDefault="0086064B" w:rsidP="009F3AE0">
            <w:pPr>
              <w:rPr>
                <w:rtl/>
                <w:lang w:bidi="fa-IR"/>
              </w:rPr>
            </w:pPr>
            <w:r>
              <w:rPr>
                <w:rFonts w:hint="cs"/>
                <w:rtl/>
                <w:lang w:bidi="fa-IR"/>
              </w:rPr>
              <w:t>163</w:t>
            </w:r>
          </w:p>
        </w:tc>
      </w:tr>
      <w:tr w:rsidR="0086064B" w14:paraId="1FFED455" w14:textId="77777777" w:rsidTr="00590E42">
        <w:tc>
          <w:tcPr>
            <w:tcW w:w="3368" w:type="dxa"/>
            <w:shd w:val="clear" w:color="auto" w:fill="auto"/>
          </w:tcPr>
          <w:p w14:paraId="7FE30E65" w14:textId="77777777" w:rsidR="0086064B" w:rsidRDefault="0086064B" w:rsidP="00C013D4">
            <w:pPr>
              <w:pStyle w:val="libNormal"/>
              <w:rPr>
                <w:rtl/>
                <w:lang w:bidi="fa-IR"/>
              </w:rPr>
            </w:pPr>
            <w:r w:rsidRPr="00885823">
              <w:rPr>
                <w:rtl/>
              </w:rPr>
              <w:t>8187</w:t>
            </w:r>
            <w:r>
              <w:rPr>
                <w:rtl/>
              </w:rPr>
              <w:t xml:space="preserve"> ـ </w:t>
            </w:r>
            <w:r w:rsidRPr="00885823">
              <w:rPr>
                <w:rtl/>
              </w:rPr>
              <w:t>مغيث بن عبيد البلويّ</w:t>
            </w:r>
          </w:p>
        </w:tc>
        <w:tc>
          <w:tcPr>
            <w:tcW w:w="1264" w:type="dxa"/>
            <w:shd w:val="clear" w:color="auto" w:fill="auto"/>
          </w:tcPr>
          <w:p w14:paraId="44AC3A78" w14:textId="77777777" w:rsidR="0086064B" w:rsidRDefault="0086064B" w:rsidP="009F3AE0">
            <w:pPr>
              <w:rPr>
                <w:rtl/>
                <w:lang w:bidi="fa-IR"/>
              </w:rPr>
            </w:pPr>
            <w:r>
              <w:rPr>
                <w:rFonts w:hint="cs"/>
                <w:rtl/>
                <w:lang w:bidi="fa-IR"/>
              </w:rPr>
              <w:t>154</w:t>
            </w:r>
          </w:p>
        </w:tc>
        <w:tc>
          <w:tcPr>
            <w:tcW w:w="2977" w:type="dxa"/>
            <w:shd w:val="clear" w:color="auto" w:fill="auto"/>
          </w:tcPr>
          <w:p w14:paraId="1E4BD826" w14:textId="77777777" w:rsidR="0086064B" w:rsidRDefault="0086064B" w:rsidP="00C013D4">
            <w:pPr>
              <w:pStyle w:val="libNormal"/>
              <w:rPr>
                <w:rtl/>
                <w:lang w:bidi="fa-IR"/>
              </w:rPr>
            </w:pPr>
            <w:r w:rsidRPr="00885823">
              <w:rPr>
                <w:rtl/>
              </w:rPr>
              <w:t>8210</w:t>
            </w:r>
            <w:r>
              <w:rPr>
                <w:rtl/>
              </w:rPr>
              <w:t xml:space="preserve"> ـ </w:t>
            </w:r>
            <w:r w:rsidRPr="00885823">
              <w:rPr>
                <w:rtl/>
              </w:rPr>
              <w:t>مكحول ، آخر</w:t>
            </w:r>
          </w:p>
        </w:tc>
        <w:tc>
          <w:tcPr>
            <w:tcW w:w="1264" w:type="dxa"/>
            <w:shd w:val="clear" w:color="auto" w:fill="auto"/>
          </w:tcPr>
          <w:p w14:paraId="5EAFF961" w14:textId="77777777" w:rsidR="0086064B" w:rsidRDefault="0086064B" w:rsidP="009F3AE0">
            <w:pPr>
              <w:rPr>
                <w:rtl/>
                <w:lang w:bidi="fa-IR"/>
              </w:rPr>
            </w:pPr>
            <w:r>
              <w:rPr>
                <w:rFonts w:hint="cs"/>
                <w:rtl/>
                <w:lang w:bidi="fa-IR"/>
              </w:rPr>
              <w:t>163</w:t>
            </w:r>
          </w:p>
        </w:tc>
      </w:tr>
      <w:tr w:rsidR="0086064B" w14:paraId="70979E45" w14:textId="77777777" w:rsidTr="00590E42">
        <w:tc>
          <w:tcPr>
            <w:tcW w:w="3368" w:type="dxa"/>
            <w:shd w:val="clear" w:color="auto" w:fill="auto"/>
          </w:tcPr>
          <w:p w14:paraId="0E248F68" w14:textId="77777777" w:rsidR="0086064B" w:rsidRDefault="0086064B" w:rsidP="00C013D4">
            <w:pPr>
              <w:pStyle w:val="libNormal"/>
              <w:rPr>
                <w:rtl/>
                <w:lang w:bidi="fa-IR"/>
              </w:rPr>
            </w:pPr>
            <w:r w:rsidRPr="00885823">
              <w:rPr>
                <w:rtl/>
              </w:rPr>
              <w:t>8188</w:t>
            </w:r>
            <w:r>
              <w:rPr>
                <w:rtl/>
              </w:rPr>
              <w:t xml:space="preserve"> ـ </w:t>
            </w:r>
            <w:r w:rsidRPr="00885823">
              <w:rPr>
                <w:rtl/>
              </w:rPr>
              <w:t>مغيث بن عمرو السلميّ</w:t>
            </w:r>
          </w:p>
        </w:tc>
        <w:tc>
          <w:tcPr>
            <w:tcW w:w="1264" w:type="dxa"/>
            <w:shd w:val="clear" w:color="auto" w:fill="auto"/>
          </w:tcPr>
          <w:p w14:paraId="2B9E4A0C" w14:textId="77777777" w:rsidR="0086064B" w:rsidRDefault="0086064B" w:rsidP="009F3AE0">
            <w:pPr>
              <w:rPr>
                <w:rtl/>
                <w:lang w:bidi="fa-IR"/>
              </w:rPr>
            </w:pPr>
            <w:r>
              <w:rPr>
                <w:rFonts w:hint="cs"/>
                <w:rtl/>
                <w:lang w:bidi="fa-IR"/>
              </w:rPr>
              <w:t>154</w:t>
            </w:r>
          </w:p>
        </w:tc>
        <w:tc>
          <w:tcPr>
            <w:tcW w:w="2977" w:type="dxa"/>
            <w:shd w:val="clear" w:color="auto" w:fill="auto"/>
          </w:tcPr>
          <w:p w14:paraId="728B69DA" w14:textId="77777777" w:rsidR="0086064B" w:rsidRDefault="0086064B" w:rsidP="00C013D4">
            <w:pPr>
              <w:pStyle w:val="libNormal"/>
              <w:rPr>
                <w:rtl/>
                <w:lang w:bidi="fa-IR"/>
              </w:rPr>
            </w:pPr>
            <w:r w:rsidRPr="00885823">
              <w:rPr>
                <w:rtl/>
              </w:rPr>
              <w:t>8211</w:t>
            </w:r>
            <w:r>
              <w:rPr>
                <w:rtl/>
              </w:rPr>
              <w:t xml:space="preserve"> ـ </w:t>
            </w:r>
            <w:r w:rsidRPr="00885823">
              <w:rPr>
                <w:rtl/>
              </w:rPr>
              <w:t>مكرز بن حفص بن الأخيف ، بالخاء المعجمة والياء</w:t>
            </w:r>
          </w:p>
        </w:tc>
        <w:tc>
          <w:tcPr>
            <w:tcW w:w="1264" w:type="dxa"/>
            <w:shd w:val="clear" w:color="auto" w:fill="auto"/>
          </w:tcPr>
          <w:p w14:paraId="6968B293" w14:textId="77777777" w:rsidR="0086064B" w:rsidRDefault="0086064B" w:rsidP="009F3AE0">
            <w:pPr>
              <w:rPr>
                <w:rtl/>
                <w:lang w:bidi="fa-IR"/>
              </w:rPr>
            </w:pPr>
            <w:r>
              <w:rPr>
                <w:rFonts w:hint="cs"/>
                <w:rtl/>
                <w:lang w:bidi="fa-IR"/>
              </w:rPr>
              <w:t>163</w:t>
            </w:r>
          </w:p>
        </w:tc>
      </w:tr>
      <w:tr w:rsidR="0086064B" w14:paraId="1B83C7A4" w14:textId="77777777" w:rsidTr="00590E42">
        <w:tc>
          <w:tcPr>
            <w:tcW w:w="3368" w:type="dxa"/>
            <w:shd w:val="clear" w:color="auto" w:fill="auto"/>
          </w:tcPr>
          <w:p w14:paraId="039FBA5A" w14:textId="77777777" w:rsidR="0086064B" w:rsidRDefault="0086064B" w:rsidP="00C013D4">
            <w:pPr>
              <w:pStyle w:val="libNormal"/>
              <w:rPr>
                <w:rtl/>
                <w:lang w:bidi="fa-IR"/>
              </w:rPr>
            </w:pPr>
            <w:r w:rsidRPr="00885823">
              <w:rPr>
                <w:rtl/>
              </w:rPr>
              <w:t>8189</w:t>
            </w:r>
            <w:r>
              <w:rPr>
                <w:rtl/>
              </w:rPr>
              <w:t xml:space="preserve"> ـ </w:t>
            </w:r>
            <w:r w:rsidRPr="00885823">
              <w:rPr>
                <w:rtl/>
              </w:rPr>
              <w:t>مغيث الغنوي</w:t>
            </w:r>
          </w:p>
        </w:tc>
        <w:tc>
          <w:tcPr>
            <w:tcW w:w="1264" w:type="dxa"/>
            <w:shd w:val="clear" w:color="auto" w:fill="auto"/>
          </w:tcPr>
          <w:p w14:paraId="21BCB6C9" w14:textId="77777777" w:rsidR="0086064B" w:rsidRDefault="0086064B" w:rsidP="009F3AE0">
            <w:pPr>
              <w:rPr>
                <w:rtl/>
                <w:lang w:bidi="fa-IR"/>
              </w:rPr>
            </w:pPr>
            <w:r>
              <w:rPr>
                <w:rFonts w:hint="cs"/>
                <w:rtl/>
                <w:lang w:bidi="fa-IR"/>
              </w:rPr>
              <w:t>154</w:t>
            </w:r>
          </w:p>
        </w:tc>
        <w:tc>
          <w:tcPr>
            <w:tcW w:w="2977" w:type="dxa"/>
            <w:shd w:val="clear" w:color="auto" w:fill="auto"/>
          </w:tcPr>
          <w:p w14:paraId="5FBCF750" w14:textId="77777777" w:rsidR="0086064B" w:rsidRDefault="0086064B" w:rsidP="00C013D4">
            <w:pPr>
              <w:pStyle w:val="libNormal"/>
              <w:rPr>
                <w:rtl/>
                <w:lang w:bidi="fa-IR"/>
              </w:rPr>
            </w:pPr>
            <w:r w:rsidRPr="00885823">
              <w:rPr>
                <w:rtl/>
              </w:rPr>
              <w:t>8212</w:t>
            </w:r>
            <w:r>
              <w:rPr>
                <w:rtl/>
              </w:rPr>
              <w:t xml:space="preserve"> ـ </w:t>
            </w:r>
            <w:r w:rsidRPr="00885823">
              <w:rPr>
                <w:rtl/>
              </w:rPr>
              <w:t>مكرم الغفاريّ</w:t>
            </w:r>
          </w:p>
        </w:tc>
        <w:tc>
          <w:tcPr>
            <w:tcW w:w="1264" w:type="dxa"/>
            <w:shd w:val="clear" w:color="auto" w:fill="auto"/>
          </w:tcPr>
          <w:p w14:paraId="6F689E0A" w14:textId="77777777" w:rsidR="0086064B" w:rsidRDefault="0086064B" w:rsidP="009F3AE0">
            <w:pPr>
              <w:rPr>
                <w:rtl/>
                <w:lang w:bidi="fa-IR"/>
              </w:rPr>
            </w:pPr>
            <w:r>
              <w:rPr>
                <w:rFonts w:hint="cs"/>
                <w:rtl/>
                <w:lang w:bidi="fa-IR"/>
              </w:rPr>
              <w:t>164</w:t>
            </w:r>
          </w:p>
        </w:tc>
      </w:tr>
      <w:tr w:rsidR="0086064B" w14:paraId="47B990D3" w14:textId="77777777" w:rsidTr="00590E42">
        <w:tc>
          <w:tcPr>
            <w:tcW w:w="3368" w:type="dxa"/>
            <w:shd w:val="clear" w:color="auto" w:fill="auto"/>
          </w:tcPr>
          <w:p w14:paraId="298EA889" w14:textId="77777777" w:rsidR="0086064B" w:rsidRDefault="0086064B" w:rsidP="00C013D4">
            <w:pPr>
              <w:pStyle w:val="libNormal"/>
              <w:rPr>
                <w:rtl/>
                <w:lang w:bidi="fa-IR"/>
              </w:rPr>
            </w:pPr>
            <w:r w:rsidRPr="00885823">
              <w:rPr>
                <w:rtl/>
              </w:rPr>
              <w:t>8190</w:t>
            </w:r>
            <w:r>
              <w:rPr>
                <w:rtl/>
              </w:rPr>
              <w:t xml:space="preserve"> ـ </w:t>
            </w:r>
            <w:r w:rsidRPr="00885823">
              <w:rPr>
                <w:rtl/>
              </w:rPr>
              <w:t>مغيث زوج بريرة ، وهو مولى أبي أحمد</w:t>
            </w:r>
          </w:p>
        </w:tc>
        <w:tc>
          <w:tcPr>
            <w:tcW w:w="1264" w:type="dxa"/>
            <w:shd w:val="clear" w:color="auto" w:fill="auto"/>
          </w:tcPr>
          <w:p w14:paraId="60E44DF5" w14:textId="77777777" w:rsidR="0086064B" w:rsidRDefault="0086064B" w:rsidP="009F3AE0">
            <w:pPr>
              <w:rPr>
                <w:rtl/>
                <w:lang w:bidi="fa-IR"/>
              </w:rPr>
            </w:pPr>
            <w:r>
              <w:rPr>
                <w:rFonts w:hint="cs"/>
                <w:rtl/>
                <w:lang w:bidi="fa-IR"/>
              </w:rPr>
              <w:t>154</w:t>
            </w:r>
          </w:p>
        </w:tc>
        <w:tc>
          <w:tcPr>
            <w:tcW w:w="2977" w:type="dxa"/>
            <w:shd w:val="clear" w:color="auto" w:fill="auto"/>
          </w:tcPr>
          <w:p w14:paraId="318FA711" w14:textId="77777777" w:rsidR="0086064B" w:rsidRDefault="0086064B" w:rsidP="00C013D4">
            <w:pPr>
              <w:pStyle w:val="libNormal"/>
              <w:rPr>
                <w:rtl/>
                <w:lang w:bidi="fa-IR"/>
              </w:rPr>
            </w:pPr>
            <w:r w:rsidRPr="00885823">
              <w:rPr>
                <w:rtl/>
              </w:rPr>
              <w:t>8213</w:t>
            </w:r>
            <w:r>
              <w:rPr>
                <w:rtl/>
              </w:rPr>
              <w:t xml:space="preserve"> ـ </w:t>
            </w:r>
            <w:r w:rsidRPr="00885823">
              <w:rPr>
                <w:rtl/>
              </w:rPr>
              <w:t>مكرم ، آخر</w:t>
            </w:r>
          </w:p>
        </w:tc>
        <w:tc>
          <w:tcPr>
            <w:tcW w:w="1264" w:type="dxa"/>
            <w:shd w:val="clear" w:color="auto" w:fill="auto"/>
          </w:tcPr>
          <w:p w14:paraId="6F0902B3" w14:textId="77777777" w:rsidR="0086064B" w:rsidRDefault="0086064B" w:rsidP="009F3AE0">
            <w:pPr>
              <w:rPr>
                <w:rtl/>
                <w:lang w:bidi="fa-IR"/>
              </w:rPr>
            </w:pPr>
            <w:r>
              <w:rPr>
                <w:rFonts w:hint="cs"/>
                <w:rtl/>
                <w:lang w:bidi="fa-IR"/>
              </w:rPr>
              <w:t>164</w:t>
            </w:r>
          </w:p>
        </w:tc>
      </w:tr>
      <w:tr w:rsidR="0086064B" w14:paraId="1AC26B82" w14:textId="77777777" w:rsidTr="00590E42">
        <w:tc>
          <w:tcPr>
            <w:tcW w:w="3368" w:type="dxa"/>
            <w:shd w:val="clear" w:color="auto" w:fill="auto"/>
          </w:tcPr>
          <w:p w14:paraId="34F5DBF9" w14:textId="77777777" w:rsidR="0086064B" w:rsidRDefault="0086064B" w:rsidP="00C013D4">
            <w:pPr>
              <w:pStyle w:val="libNormal"/>
              <w:rPr>
                <w:rtl/>
                <w:lang w:bidi="fa-IR"/>
              </w:rPr>
            </w:pPr>
            <w:r w:rsidRPr="00885823">
              <w:rPr>
                <w:rtl/>
              </w:rPr>
              <w:t>8191</w:t>
            </w:r>
            <w:r>
              <w:rPr>
                <w:rtl/>
              </w:rPr>
              <w:t xml:space="preserve"> ـ </w:t>
            </w:r>
            <w:r w:rsidRPr="00885823">
              <w:rPr>
                <w:rtl/>
              </w:rPr>
              <w:t>مغيث : مولى مالك بن أوس الأسلميّ</w:t>
            </w:r>
          </w:p>
        </w:tc>
        <w:tc>
          <w:tcPr>
            <w:tcW w:w="1264" w:type="dxa"/>
            <w:shd w:val="clear" w:color="auto" w:fill="auto"/>
          </w:tcPr>
          <w:p w14:paraId="5704B9D2" w14:textId="77777777" w:rsidR="0086064B" w:rsidRDefault="0086064B" w:rsidP="009F3AE0">
            <w:pPr>
              <w:rPr>
                <w:rtl/>
                <w:lang w:bidi="fa-IR"/>
              </w:rPr>
            </w:pPr>
            <w:r>
              <w:rPr>
                <w:rFonts w:hint="cs"/>
                <w:rtl/>
                <w:lang w:bidi="fa-IR"/>
              </w:rPr>
              <w:t>155</w:t>
            </w:r>
          </w:p>
        </w:tc>
        <w:tc>
          <w:tcPr>
            <w:tcW w:w="2977" w:type="dxa"/>
            <w:shd w:val="clear" w:color="auto" w:fill="auto"/>
          </w:tcPr>
          <w:p w14:paraId="6B598960" w14:textId="77777777" w:rsidR="0086064B" w:rsidRDefault="0086064B" w:rsidP="00C013D4">
            <w:pPr>
              <w:pStyle w:val="libNormal"/>
              <w:rPr>
                <w:rtl/>
                <w:lang w:bidi="fa-IR"/>
              </w:rPr>
            </w:pPr>
            <w:r w:rsidRPr="00885823">
              <w:rPr>
                <w:rtl/>
              </w:rPr>
              <w:t>8214</w:t>
            </w:r>
            <w:r>
              <w:rPr>
                <w:rtl/>
              </w:rPr>
              <w:t xml:space="preserve"> ـ </w:t>
            </w:r>
            <w:r w:rsidRPr="00885823">
              <w:rPr>
                <w:rtl/>
              </w:rPr>
              <w:t>مكرم ، آخر : هو رفيق الّذي قبله قد ذكر فيه</w:t>
            </w:r>
          </w:p>
        </w:tc>
        <w:tc>
          <w:tcPr>
            <w:tcW w:w="1264" w:type="dxa"/>
            <w:shd w:val="clear" w:color="auto" w:fill="auto"/>
          </w:tcPr>
          <w:p w14:paraId="64F80AC7" w14:textId="77777777" w:rsidR="0086064B" w:rsidRDefault="0086064B" w:rsidP="009F3AE0">
            <w:pPr>
              <w:rPr>
                <w:rtl/>
                <w:lang w:bidi="fa-IR"/>
              </w:rPr>
            </w:pPr>
            <w:r>
              <w:rPr>
                <w:rFonts w:hint="cs"/>
                <w:rtl/>
                <w:lang w:bidi="fa-IR"/>
              </w:rPr>
              <w:t>164</w:t>
            </w:r>
          </w:p>
        </w:tc>
      </w:tr>
      <w:tr w:rsidR="0086064B" w14:paraId="6E51B5CE" w14:textId="77777777" w:rsidTr="00590E42">
        <w:tc>
          <w:tcPr>
            <w:tcW w:w="3368" w:type="dxa"/>
            <w:shd w:val="clear" w:color="auto" w:fill="auto"/>
          </w:tcPr>
          <w:p w14:paraId="2FA30D54" w14:textId="77777777" w:rsidR="0086064B" w:rsidRDefault="0086064B" w:rsidP="00C013D4">
            <w:pPr>
              <w:pStyle w:val="libNormal"/>
              <w:rPr>
                <w:rtl/>
                <w:lang w:bidi="fa-IR"/>
              </w:rPr>
            </w:pPr>
            <w:r w:rsidRPr="00885823">
              <w:rPr>
                <w:rtl/>
              </w:rPr>
              <w:t>8192</w:t>
            </w:r>
            <w:r>
              <w:rPr>
                <w:rtl/>
              </w:rPr>
              <w:t xml:space="preserve"> ـ </w:t>
            </w:r>
            <w:r w:rsidRPr="00885823">
              <w:rPr>
                <w:rtl/>
              </w:rPr>
              <w:t>مغيث الأسلميّ : آخر ، يكنى أبا مروان</w:t>
            </w:r>
          </w:p>
        </w:tc>
        <w:tc>
          <w:tcPr>
            <w:tcW w:w="1264" w:type="dxa"/>
            <w:shd w:val="clear" w:color="auto" w:fill="auto"/>
          </w:tcPr>
          <w:p w14:paraId="1D4324B6" w14:textId="77777777" w:rsidR="0086064B" w:rsidRDefault="0086064B" w:rsidP="009F3AE0">
            <w:pPr>
              <w:rPr>
                <w:rtl/>
                <w:lang w:bidi="fa-IR"/>
              </w:rPr>
            </w:pPr>
            <w:r>
              <w:rPr>
                <w:rFonts w:hint="cs"/>
                <w:rtl/>
                <w:lang w:bidi="fa-IR"/>
              </w:rPr>
              <w:t>155</w:t>
            </w:r>
          </w:p>
        </w:tc>
        <w:tc>
          <w:tcPr>
            <w:tcW w:w="2977" w:type="dxa"/>
            <w:shd w:val="clear" w:color="auto" w:fill="auto"/>
          </w:tcPr>
          <w:p w14:paraId="33E421C0" w14:textId="77777777" w:rsidR="0086064B" w:rsidRDefault="0086064B" w:rsidP="00C013D4">
            <w:pPr>
              <w:pStyle w:val="libNormal"/>
              <w:rPr>
                <w:rtl/>
                <w:lang w:bidi="fa-IR"/>
              </w:rPr>
            </w:pPr>
            <w:r w:rsidRPr="00885823">
              <w:rPr>
                <w:rtl/>
              </w:rPr>
              <w:t>8215</w:t>
            </w:r>
            <w:r>
              <w:rPr>
                <w:rtl/>
              </w:rPr>
              <w:t xml:space="preserve"> ـ </w:t>
            </w:r>
            <w:r w:rsidRPr="00885823">
              <w:rPr>
                <w:rtl/>
              </w:rPr>
              <w:t>مكنف بن زيد الخيل الطّائي</w:t>
            </w:r>
          </w:p>
        </w:tc>
        <w:tc>
          <w:tcPr>
            <w:tcW w:w="1264" w:type="dxa"/>
            <w:shd w:val="clear" w:color="auto" w:fill="auto"/>
          </w:tcPr>
          <w:p w14:paraId="51EF8F1A" w14:textId="77777777" w:rsidR="0086064B" w:rsidRDefault="0086064B" w:rsidP="009F3AE0">
            <w:pPr>
              <w:rPr>
                <w:rtl/>
                <w:lang w:bidi="fa-IR"/>
              </w:rPr>
            </w:pPr>
            <w:r>
              <w:rPr>
                <w:rFonts w:hint="cs"/>
                <w:rtl/>
                <w:lang w:bidi="fa-IR"/>
              </w:rPr>
              <w:t>164</w:t>
            </w:r>
          </w:p>
        </w:tc>
      </w:tr>
      <w:tr w:rsidR="0086064B" w14:paraId="029C3765" w14:textId="77777777" w:rsidTr="00590E42">
        <w:tc>
          <w:tcPr>
            <w:tcW w:w="3368" w:type="dxa"/>
            <w:shd w:val="clear" w:color="auto" w:fill="auto"/>
          </w:tcPr>
          <w:p w14:paraId="4FB8861D" w14:textId="77777777" w:rsidR="0086064B" w:rsidRDefault="0086064B" w:rsidP="00C013D4">
            <w:pPr>
              <w:pStyle w:val="libNormal"/>
              <w:rPr>
                <w:rtl/>
                <w:lang w:bidi="fa-IR"/>
              </w:rPr>
            </w:pPr>
            <w:r w:rsidRPr="00885823">
              <w:rPr>
                <w:rtl/>
              </w:rPr>
              <w:t>8193</w:t>
            </w:r>
            <w:r>
              <w:rPr>
                <w:rtl/>
              </w:rPr>
              <w:t xml:space="preserve"> ـ </w:t>
            </w:r>
            <w:r w:rsidRPr="00885823">
              <w:rPr>
                <w:rtl/>
              </w:rPr>
              <w:t>المغيرة بن الأخنس</w:t>
            </w:r>
          </w:p>
        </w:tc>
        <w:tc>
          <w:tcPr>
            <w:tcW w:w="1264" w:type="dxa"/>
            <w:shd w:val="clear" w:color="auto" w:fill="auto"/>
          </w:tcPr>
          <w:p w14:paraId="74FDDE20" w14:textId="77777777" w:rsidR="0086064B" w:rsidRDefault="0086064B" w:rsidP="009F3AE0">
            <w:pPr>
              <w:rPr>
                <w:rtl/>
                <w:lang w:bidi="fa-IR"/>
              </w:rPr>
            </w:pPr>
            <w:r>
              <w:rPr>
                <w:rFonts w:hint="cs"/>
                <w:rtl/>
                <w:lang w:bidi="fa-IR"/>
              </w:rPr>
              <w:t>155</w:t>
            </w:r>
          </w:p>
        </w:tc>
        <w:tc>
          <w:tcPr>
            <w:tcW w:w="2977" w:type="dxa"/>
            <w:shd w:val="clear" w:color="auto" w:fill="auto"/>
          </w:tcPr>
          <w:p w14:paraId="4A3F586D" w14:textId="77777777" w:rsidR="0086064B" w:rsidRDefault="0086064B" w:rsidP="00C013D4">
            <w:pPr>
              <w:pStyle w:val="libNormal"/>
              <w:rPr>
                <w:rtl/>
                <w:lang w:bidi="fa-IR"/>
              </w:rPr>
            </w:pPr>
            <w:r w:rsidRPr="00885823">
              <w:rPr>
                <w:rtl/>
              </w:rPr>
              <w:t>8216</w:t>
            </w:r>
            <w:r>
              <w:rPr>
                <w:rtl/>
              </w:rPr>
              <w:t xml:space="preserve"> ـ </w:t>
            </w:r>
            <w:r w:rsidRPr="00885823">
              <w:rPr>
                <w:rtl/>
              </w:rPr>
              <w:t>مكنف ، أخر</w:t>
            </w:r>
          </w:p>
        </w:tc>
        <w:tc>
          <w:tcPr>
            <w:tcW w:w="1264" w:type="dxa"/>
            <w:shd w:val="clear" w:color="auto" w:fill="auto"/>
          </w:tcPr>
          <w:p w14:paraId="7B302F87" w14:textId="77777777" w:rsidR="0086064B" w:rsidRDefault="0086064B" w:rsidP="009F3AE0">
            <w:pPr>
              <w:rPr>
                <w:rtl/>
                <w:lang w:bidi="fa-IR"/>
              </w:rPr>
            </w:pPr>
            <w:r>
              <w:rPr>
                <w:rFonts w:hint="cs"/>
                <w:rtl/>
                <w:lang w:bidi="fa-IR"/>
              </w:rPr>
              <w:t>165</w:t>
            </w:r>
          </w:p>
        </w:tc>
      </w:tr>
      <w:tr w:rsidR="0086064B" w14:paraId="4935B50A" w14:textId="77777777" w:rsidTr="00590E42">
        <w:tc>
          <w:tcPr>
            <w:tcW w:w="3368" w:type="dxa"/>
            <w:shd w:val="clear" w:color="auto" w:fill="auto"/>
          </w:tcPr>
          <w:p w14:paraId="3E05E027" w14:textId="77777777" w:rsidR="0086064B" w:rsidRDefault="0086064B" w:rsidP="00C013D4">
            <w:pPr>
              <w:pStyle w:val="libNormal"/>
              <w:rPr>
                <w:rtl/>
                <w:lang w:bidi="fa-IR"/>
              </w:rPr>
            </w:pPr>
            <w:r w:rsidRPr="00885823">
              <w:rPr>
                <w:rtl/>
              </w:rPr>
              <w:t>8194</w:t>
            </w:r>
            <w:r>
              <w:rPr>
                <w:rtl/>
              </w:rPr>
              <w:t xml:space="preserve"> ـ </w:t>
            </w:r>
            <w:r w:rsidRPr="00885823">
              <w:rPr>
                <w:rtl/>
              </w:rPr>
              <w:t>المغيرة بن الحارث : بن عبد المطلب</w:t>
            </w:r>
          </w:p>
        </w:tc>
        <w:tc>
          <w:tcPr>
            <w:tcW w:w="1264" w:type="dxa"/>
            <w:shd w:val="clear" w:color="auto" w:fill="auto"/>
          </w:tcPr>
          <w:p w14:paraId="0275166F" w14:textId="77777777" w:rsidR="0086064B" w:rsidRDefault="0086064B" w:rsidP="009F3AE0">
            <w:pPr>
              <w:rPr>
                <w:rtl/>
                <w:lang w:bidi="fa-IR"/>
              </w:rPr>
            </w:pPr>
            <w:r>
              <w:rPr>
                <w:rFonts w:hint="cs"/>
                <w:rtl/>
                <w:lang w:bidi="fa-IR"/>
              </w:rPr>
              <w:t>155</w:t>
            </w:r>
          </w:p>
        </w:tc>
        <w:tc>
          <w:tcPr>
            <w:tcW w:w="2977" w:type="dxa"/>
            <w:shd w:val="clear" w:color="auto" w:fill="auto"/>
          </w:tcPr>
          <w:p w14:paraId="60EA57C5" w14:textId="77777777" w:rsidR="0086064B" w:rsidRDefault="0086064B" w:rsidP="00C013D4">
            <w:pPr>
              <w:pStyle w:val="libNormal"/>
              <w:rPr>
                <w:rtl/>
                <w:lang w:bidi="fa-IR"/>
              </w:rPr>
            </w:pPr>
            <w:r w:rsidRPr="00885823">
              <w:rPr>
                <w:rtl/>
              </w:rPr>
              <w:t>8217</w:t>
            </w:r>
            <w:r>
              <w:rPr>
                <w:rtl/>
              </w:rPr>
              <w:t xml:space="preserve"> ـ </w:t>
            </w:r>
            <w:r w:rsidRPr="00885823">
              <w:rPr>
                <w:rtl/>
              </w:rPr>
              <w:t>مكيتل: بمثناة مصغرا ، وقيل مكيثر</w:t>
            </w:r>
          </w:p>
        </w:tc>
        <w:tc>
          <w:tcPr>
            <w:tcW w:w="1264" w:type="dxa"/>
            <w:shd w:val="clear" w:color="auto" w:fill="auto"/>
          </w:tcPr>
          <w:p w14:paraId="19360A4C" w14:textId="77777777" w:rsidR="0086064B" w:rsidRDefault="0086064B" w:rsidP="009F3AE0">
            <w:pPr>
              <w:rPr>
                <w:rtl/>
                <w:lang w:bidi="fa-IR"/>
              </w:rPr>
            </w:pPr>
            <w:r>
              <w:rPr>
                <w:rFonts w:hint="cs"/>
                <w:rtl/>
                <w:lang w:bidi="fa-IR"/>
              </w:rPr>
              <w:t>165</w:t>
            </w:r>
          </w:p>
        </w:tc>
      </w:tr>
      <w:tr w:rsidR="0086064B" w14:paraId="3566596D" w14:textId="77777777" w:rsidTr="00590E42">
        <w:tc>
          <w:tcPr>
            <w:tcW w:w="3368" w:type="dxa"/>
            <w:shd w:val="clear" w:color="auto" w:fill="auto"/>
          </w:tcPr>
          <w:p w14:paraId="2C6F19A6" w14:textId="77777777" w:rsidR="0086064B" w:rsidRDefault="0086064B" w:rsidP="00C013D4">
            <w:pPr>
              <w:pStyle w:val="libNormal"/>
              <w:rPr>
                <w:rtl/>
                <w:lang w:bidi="fa-IR"/>
              </w:rPr>
            </w:pPr>
            <w:r w:rsidRPr="00885823">
              <w:rPr>
                <w:rtl/>
              </w:rPr>
              <w:t>8195</w:t>
            </w:r>
            <w:r>
              <w:rPr>
                <w:rtl/>
              </w:rPr>
              <w:t xml:space="preserve"> ـ </w:t>
            </w:r>
            <w:r w:rsidRPr="00885823">
              <w:rPr>
                <w:rtl/>
              </w:rPr>
              <w:t>المغيرة بن الحارث بن عبد المطلب</w:t>
            </w:r>
          </w:p>
        </w:tc>
        <w:tc>
          <w:tcPr>
            <w:tcW w:w="1264" w:type="dxa"/>
            <w:shd w:val="clear" w:color="auto" w:fill="auto"/>
          </w:tcPr>
          <w:p w14:paraId="3D37C70D" w14:textId="77777777" w:rsidR="0086064B" w:rsidRDefault="0086064B" w:rsidP="009F3AE0">
            <w:pPr>
              <w:rPr>
                <w:rtl/>
                <w:lang w:bidi="fa-IR"/>
              </w:rPr>
            </w:pPr>
            <w:r>
              <w:rPr>
                <w:rFonts w:hint="cs"/>
                <w:rtl/>
                <w:lang w:bidi="fa-IR"/>
              </w:rPr>
              <w:t>155</w:t>
            </w:r>
          </w:p>
        </w:tc>
        <w:tc>
          <w:tcPr>
            <w:tcW w:w="2977" w:type="dxa"/>
            <w:shd w:val="clear" w:color="auto" w:fill="auto"/>
          </w:tcPr>
          <w:p w14:paraId="1FDC1E15" w14:textId="77777777" w:rsidR="0086064B" w:rsidRDefault="0086064B" w:rsidP="00C013D4">
            <w:pPr>
              <w:pStyle w:val="libNormal"/>
              <w:rPr>
                <w:rtl/>
                <w:lang w:bidi="fa-IR"/>
              </w:rPr>
            </w:pPr>
            <w:r w:rsidRPr="00885823">
              <w:rPr>
                <w:rtl/>
              </w:rPr>
              <w:t>8218</w:t>
            </w:r>
            <w:r>
              <w:rPr>
                <w:rtl/>
              </w:rPr>
              <w:t xml:space="preserve"> ـ </w:t>
            </w:r>
            <w:r w:rsidRPr="00885823">
              <w:rPr>
                <w:rtl/>
              </w:rPr>
              <w:t>ملاعب الأسنّة : وهو مالك بن عامر. تقدم</w:t>
            </w:r>
          </w:p>
        </w:tc>
        <w:tc>
          <w:tcPr>
            <w:tcW w:w="1264" w:type="dxa"/>
            <w:shd w:val="clear" w:color="auto" w:fill="auto"/>
          </w:tcPr>
          <w:p w14:paraId="5A7AD5BB" w14:textId="77777777" w:rsidR="0086064B" w:rsidRDefault="0086064B" w:rsidP="009F3AE0">
            <w:pPr>
              <w:rPr>
                <w:rtl/>
                <w:lang w:bidi="fa-IR"/>
              </w:rPr>
            </w:pPr>
            <w:r>
              <w:rPr>
                <w:rFonts w:hint="cs"/>
                <w:rtl/>
                <w:lang w:bidi="fa-IR"/>
              </w:rPr>
              <w:t>165</w:t>
            </w:r>
          </w:p>
        </w:tc>
      </w:tr>
      <w:tr w:rsidR="0086064B" w14:paraId="3C975087" w14:textId="77777777" w:rsidTr="00590E42">
        <w:tc>
          <w:tcPr>
            <w:tcW w:w="3368" w:type="dxa"/>
            <w:shd w:val="clear" w:color="auto" w:fill="auto"/>
          </w:tcPr>
          <w:p w14:paraId="3281730E" w14:textId="77777777" w:rsidR="0086064B" w:rsidRDefault="0086064B" w:rsidP="00C013D4">
            <w:pPr>
              <w:pStyle w:val="libNormal"/>
              <w:rPr>
                <w:rtl/>
                <w:lang w:bidi="fa-IR"/>
              </w:rPr>
            </w:pPr>
            <w:r w:rsidRPr="00885823">
              <w:rPr>
                <w:rtl/>
              </w:rPr>
              <w:t>8196</w:t>
            </w:r>
            <w:r>
              <w:rPr>
                <w:rtl/>
              </w:rPr>
              <w:t xml:space="preserve"> ـ </w:t>
            </w:r>
            <w:r w:rsidRPr="00885823">
              <w:rPr>
                <w:rtl/>
              </w:rPr>
              <w:t>المغيرة بن ريبة</w:t>
            </w:r>
          </w:p>
        </w:tc>
        <w:tc>
          <w:tcPr>
            <w:tcW w:w="1264" w:type="dxa"/>
            <w:shd w:val="clear" w:color="auto" w:fill="auto"/>
          </w:tcPr>
          <w:p w14:paraId="2B27AC5D" w14:textId="77777777" w:rsidR="0086064B" w:rsidRDefault="0086064B" w:rsidP="009F3AE0">
            <w:pPr>
              <w:rPr>
                <w:rtl/>
                <w:lang w:bidi="fa-IR"/>
              </w:rPr>
            </w:pPr>
            <w:r>
              <w:rPr>
                <w:rFonts w:hint="cs"/>
                <w:rtl/>
                <w:lang w:bidi="fa-IR"/>
              </w:rPr>
              <w:t>155</w:t>
            </w:r>
          </w:p>
        </w:tc>
        <w:tc>
          <w:tcPr>
            <w:tcW w:w="2977" w:type="dxa"/>
            <w:shd w:val="clear" w:color="auto" w:fill="auto"/>
          </w:tcPr>
          <w:p w14:paraId="2C0C422E" w14:textId="77777777" w:rsidR="0086064B" w:rsidRDefault="0086064B" w:rsidP="00C013D4">
            <w:pPr>
              <w:pStyle w:val="libNormal"/>
              <w:rPr>
                <w:rtl/>
                <w:lang w:bidi="fa-IR"/>
              </w:rPr>
            </w:pPr>
            <w:r w:rsidRPr="00885823">
              <w:rPr>
                <w:rtl/>
              </w:rPr>
              <w:t>8219</w:t>
            </w:r>
            <w:r>
              <w:rPr>
                <w:rtl/>
              </w:rPr>
              <w:t xml:space="preserve"> ـ </w:t>
            </w:r>
            <w:r w:rsidRPr="00885823">
              <w:rPr>
                <w:rtl/>
              </w:rPr>
              <w:t>ملكان بن عبدة الأنصاري</w:t>
            </w:r>
          </w:p>
        </w:tc>
        <w:tc>
          <w:tcPr>
            <w:tcW w:w="1264" w:type="dxa"/>
            <w:shd w:val="clear" w:color="auto" w:fill="auto"/>
          </w:tcPr>
          <w:p w14:paraId="6D53A2BE" w14:textId="77777777" w:rsidR="0086064B" w:rsidRDefault="0086064B" w:rsidP="009F3AE0">
            <w:pPr>
              <w:rPr>
                <w:rtl/>
                <w:lang w:bidi="fa-IR"/>
              </w:rPr>
            </w:pPr>
            <w:r>
              <w:rPr>
                <w:rFonts w:hint="cs"/>
                <w:rtl/>
                <w:lang w:bidi="fa-IR"/>
              </w:rPr>
              <w:t>165</w:t>
            </w:r>
          </w:p>
        </w:tc>
      </w:tr>
      <w:tr w:rsidR="0086064B" w14:paraId="3A3E0870" w14:textId="77777777" w:rsidTr="00590E42">
        <w:tc>
          <w:tcPr>
            <w:tcW w:w="3368" w:type="dxa"/>
            <w:shd w:val="clear" w:color="auto" w:fill="auto"/>
          </w:tcPr>
          <w:p w14:paraId="13F92E7A" w14:textId="77777777" w:rsidR="0086064B" w:rsidRDefault="0086064B" w:rsidP="00C013D4">
            <w:pPr>
              <w:pStyle w:val="libNormal"/>
              <w:rPr>
                <w:rtl/>
                <w:lang w:bidi="fa-IR"/>
              </w:rPr>
            </w:pPr>
            <w:r w:rsidRPr="00885823">
              <w:rPr>
                <w:rtl/>
              </w:rPr>
              <w:t>8197</w:t>
            </w:r>
            <w:r>
              <w:rPr>
                <w:rtl/>
              </w:rPr>
              <w:t xml:space="preserve"> ـ </w:t>
            </w:r>
            <w:r w:rsidRPr="00885823">
              <w:rPr>
                <w:rtl/>
              </w:rPr>
              <w:t>المغيرة بن شعبة : بن أبي عامر</w:t>
            </w:r>
          </w:p>
        </w:tc>
        <w:tc>
          <w:tcPr>
            <w:tcW w:w="1264" w:type="dxa"/>
            <w:shd w:val="clear" w:color="auto" w:fill="auto"/>
          </w:tcPr>
          <w:p w14:paraId="5978B338" w14:textId="77777777" w:rsidR="0086064B" w:rsidRDefault="0086064B" w:rsidP="009F3AE0">
            <w:pPr>
              <w:rPr>
                <w:rtl/>
                <w:lang w:bidi="fa-IR"/>
              </w:rPr>
            </w:pPr>
            <w:r>
              <w:rPr>
                <w:rFonts w:hint="cs"/>
                <w:rtl/>
                <w:lang w:bidi="fa-IR"/>
              </w:rPr>
              <w:t>156</w:t>
            </w:r>
          </w:p>
        </w:tc>
        <w:tc>
          <w:tcPr>
            <w:tcW w:w="2977" w:type="dxa"/>
            <w:shd w:val="clear" w:color="auto" w:fill="auto"/>
          </w:tcPr>
          <w:p w14:paraId="06804E54" w14:textId="77777777" w:rsidR="0086064B" w:rsidRDefault="0086064B" w:rsidP="00C013D4">
            <w:pPr>
              <w:pStyle w:val="libNormal"/>
              <w:rPr>
                <w:rtl/>
                <w:lang w:bidi="fa-IR"/>
              </w:rPr>
            </w:pPr>
            <w:r w:rsidRPr="00885823">
              <w:rPr>
                <w:rtl/>
              </w:rPr>
              <w:t>8220</w:t>
            </w:r>
            <w:r>
              <w:rPr>
                <w:rtl/>
              </w:rPr>
              <w:t xml:space="preserve"> ـ </w:t>
            </w:r>
            <w:r w:rsidRPr="00885823">
              <w:rPr>
                <w:rtl/>
              </w:rPr>
              <w:t>مليل بلامين مصغرا ، ابن وبرة بن خالد بن العجلان</w:t>
            </w:r>
          </w:p>
        </w:tc>
        <w:tc>
          <w:tcPr>
            <w:tcW w:w="1264" w:type="dxa"/>
            <w:shd w:val="clear" w:color="auto" w:fill="auto"/>
          </w:tcPr>
          <w:p w14:paraId="03499DF9" w14:textId="77777777" w:rsidR="0086064B" w:rsidRDefault="0086064B" w:rsidP="009F3AE0">
            <w:pPr>
              <w:rPr>
                <w:rtl/>
                <w:lang w:bidi="fa-IR"/>
              </w:rPr>
            </w:pPr>
            <w:r>
              <w:rPr>
                <w:rFonts w:hint="cs"/>
                <w:rtl/>
                <w:lang w:bidi="fa-IR"/>
              </w:rPr>
              <w:t>166</w:t>
            </w:r>
          </w:p>
        </w:tc>
      </w:tr>
      <w:tr w:rsidR="0086064B" w14:paraId="504BF221" w14:textId="77777777" w:rsidTr="00590E42">
        <w:tc>
          <w:tcPr>
            <w:tcW w:w="3368" w:type="dxa"/>
            <w:shd w:val="clear" w:color="auto" w:fill="auto"/>
          </w:tcPr>
          <w:p w14:paraId="78D68641" w14:textId="77777777" w:rsidR="0086064B" w:rsidRDefault="0086064B" w:rsidP="00C013D4">
            <w:pPr>
              <w:pStyle w:val="libNormal"/>
              <w:rPr>
                <w:rtl/>
                <w:lang w:bidi="fa-IR"/>
              </w:rPr>
            </w:pPr>
            <w:r w:rsidRPr="00885823">
              <w:rPr>
                <w:rtl/>
              </w:rPr>
              <w:t>8198</w:t>
            </w:r>
            <w:r>
              <w:rPr>
                <w:rtl/>
              </w:rPr>
              <w:t xml:space="preserve"> ـ </w:t>
            </w:r>
            <w:r w:rsidRPr="00885823">
              <w:rPr>
                <w:rtl/>
              </w:rPr>
              <w:t>المغيرة بن نوفل بن الحارث بن عبد المطلب بن هاشم الهاشمي</w:t>
            </w:r>
          </w:p>
        </w:tc>
        <w:tc>
          <w:tcPr>
            <w:tcW w:w="1264" w:type="dxa"/>
            <w:shd w:val="clear" w:color="auto" w:fill="auto"/>
          </w:tcPr>
          <w:p w14:paraId="58E96D17" w14:textId="77777777" w:rsidR="0086064B" w:rsidRDefault="0086064B" w:rsidP="009F3AE0">
            <w:pPr>
              <w:rPr>
                <w:rtl/>
                <w:lang w:bidi="fa-IR"/>
              </w:rPr>
            </w:pPr>
            <w:r>
              <w:rPr>
                <w:rFonts w:hint="cs"/>
                <w:rtl/>
                <w:lang w:bidi="fa-IR"/>
              </w:rPr>
              <w:t>158</w:t>
            </w:r>
          </w:p>
        </w:tc>
        <w:tc>
          <w:tcPr>
            <w:tcW w:w="2977" w:type="dxa"/>
            <w:shd w:val="clear" w:color="auto" w:fill="auto"/>
          </w:tcPr>
          <w:p w14:paraId="0E0AE067" w14:textId="77777777" w:rsidR="0086064B" w:rsidRDefault="0086064B" w:rsidP="00C013D4">
            <w:pPr>
              <w:pStyle w:val="libNormal"/>
              <w:rPr>
                <w:rtl/>
                <w:lang w:bidi="fa-IR"/>
              </w:rPr>
            </w:pPr>
            <w:r w:rsidRPr="00885823">
              <w:rPr>
                <w:rtl/>
              </w:rPr>
              <w:t>8221</w:t>
            </w:r>
            <w:r>
              <w:rPr>
                <w:rtl/>
              </w:rPr>
              <w:t xml:space="preserve"> ـ </w:t>
            </w:r>
            <w:r w:rsidRPr="00885823">
              <w:rPr>
                <w:rtl/>
              </w:rPr>
              <w:t>المنبعث الثقفي : مولى عمر بن معتّب</w:t>
            </w:r>
          </w:p>
        </w:tc>
        <w:tc>
          <w:tcPr>
            <w:tcW w:w="1264" w:type="dxa"/>
            <w:shd w:val="clear" w:color="auto" w:fill="auto"/>
          </w:tcPr>
          <w:p w14:paraId="524F891D" w14:textId="77777777" w:rsidR="0086064B" w:rsidRDefault="0086064B" w:rsidP="009F3AE0">
            <w:pPr>
              <w:rPr>
                <w:rtl/>
                <w:lang w:bidi="fa-IR"/>
              </w:rPr>
            </w:pPr>
            <w:r>
              <w:rPr>
                <w:rFonts w:hint="cs"/>
                <w:rtl/>
                <w:lang w:bidi="fa-IR"/>
              </w:rPr>
              <w:t>166</w:t>
            </w:r>
          </w:p>
        </w:tc>
      </w:tr>
    </w:tbl>
    <w:p w14:paraId="33B8EF4C" w14:textId="77777777" w:rsidR="00590E42" w:rsidRDefault="00590E42">
      <w:r>
        <w:br w:type="page"/>
      </w:r>
    </w:p>
    <w:tbl>
      <w:tblPr>
        <w:bidiVisual/>
        <w:tblW w:w="0" w:type="auto"/>
        <w:tblLook w:val="04A0" w:firstRow="1" w:lastRow="0" w:firstColumn="1" w:lastColumn="0" w:noHBand="0" w:noVBand="1"/>
      </w:tblPr>
      <w:tblGrid>
        <w:gridCol w:w="3368"/>
        <w:gridCol w:w="1264"/>
        <w:gridCol w:w="2977"/>
        <w:gridCol w:w="1264"/>
      </w:tblGrid>
      <w:tr w:rsidR="0086064B" w14:paraId="34A42D6E" w14:textId="77777777" w:rsidTr="00590E42">
        <w:tc>
          <w:tcPr>
            <w:tcW w:w="3368" w:type="dxa"/>
            <w:shd w:val="clear" w:color="auto" w:fill="auto"/>
          </w:tcPr>
          <w:p w14:paraId="0C94B89A" w14:textId="4EE7F543" w:rsidR="0086064B" w:rsidRDefault="0086064B" w:rsidP="00C013D4">
            <w:pPr>
              <w:pStyle w:val="libNormal"/>
              <w:rPr>
                <w:rtl/>
                <w:lang w:bidi="fa-IR"/>
              </w:rPr>
            </w:pPr>
            <w:r w:rsidRPr="00885823">
              <w:rPr>
                <w:rtl/>
              </w:rPr>
              <w:lastRenderedPageBreak/>
              <w:t>8199</w:t>
            </w:r>
            <w:r>
              <w:rPr>
                <w:rtl/>
              </w:rPr>
              <w:t xml:space="preserve"> ـ </w:t>
            </w:r>
            <w:r w:rsidRPr="00885823">
              <w:rPr>
                <w:rtl/>
              </w:rPr>
              <w:t>المغيرة المخزومي</w:t>
            </w:r>
          </w:p>
        </w:tc>
        <w:tc>
          <w:tcPr>
            <w:tcW w:w="1264" w:type="dxa"/>
            <w:shd w:val="clear" w:color="auto" w:fill="auto"/>
          </w:tcPr>
          <w:p w14:paraId="407AB2E7" w14:textId="77777777" w:rsidR="0086064B" w:rsidRDefault="0086064B" w:rsidP="009F3AE0">
            <w:pPr>
              <w:rPr>
                <w:rtl/>
                <w:lang w:bidi="fa-IR"/>
              </w:rPr>
            </w:pPr>
            <w:r>
              <w:rPr>
                <w:rFonts w:hint="cs"/>
                <w:rtl/>
                <w:lang w:bidi="fa-IR"/>
              </w:rPr>
              <w:t>159</w:t>
            </w:r>
          </w:p>
        </w:tc>
        <w:tc>
          <w:tcPr>
            <w:tcW w:w="2977" w:type="dxa"/>
            <w:shd w:val="clear" w:color="auto" w:fill="auto"/>
          </w:tcPr>
          <w:p w14:paraId="3E2E2248" w14:textId="77777777" w:rsidR="0086064B" w:rsidRDefault="0086064B" w:rsidP="00C013D4">
            <w:pPr>
              <w:pStyle w:val="libNormal"/>
              <w:rPr>
                <w:rtl/>
                <w:lang w:bidi="fa-IR"/>
              </w:rPr>
            </w:pPr>
            <w:r w:rsidRPr="00885823">
              <w:rPr>
                <w:rtl/>
              </w:rPr>
              <w:t>8222</w:t>
            </w:r>
            <w:r>
              <w:rPr>
                <w:rtl/>
              </w:rPr>
              <w:t xml:space="preserve"> ـ </w:t>
            </w:r>
            <w:r w:rsidRPr="00885823">
              <w:rPr>
                <w:rtl/>
              </w:rPr>
              <w:t>المنبعث ، آخر</w:t>
            </w:r>
          </w:p>
        </w:tc>
        <w:tc>
          <w:tcPr>
            <w:tcW w:w="1264" w:type="dxa"/>
            <w:shd w:val="clear" w:color="auto" w:fill="auto"/>
          </w:tcPr>
          <w:p w14:paraId="0AE6003F" w14:textId="77777777" w:rsidR="0086064B" w:rsidRDefault="0086064B" w:rsidP="009F3AE0">
            <w:pPr>
              <w:rPr>
                <w:rtl/>
                <w:lang w:bidi="fa-IR"/>
              </w:rPr>
            </w:pPr>
            <w:r>
              <w:rPr>
                <w:rFonts w:hint="cs"/>
                <w:rtl/>
                <w:lang w:bidi="fa-IR"/>
              </w:rPr>
              <w:t>166</w:t>
            </w:r>
          </w:p>
        </w:tc>
      </w:tr>
      <w:tr w:rsidR="0086064B" w14:paraId="30946ABA" w14:textId="77777777" w:rsidTr="00590E42">
        <w:tc>
          <w:tcPr>
            <w:tcW w:w="3368" w:type="dxa"/>
            <w:shd w:val="clear" w:color="auto" w:fill="auto"/>
          </w:tcPr>
          <w:p w14:paraId="196FA5D0" w14:textId="77777777" w:rsidR="0086064B" w:rsidRDefault="0086064B" w:rsidP="00C013D4">
            <w:pPr>
              <w:pStyle w:val="libNormal"/>
              <w:rPr>
                <w:rtl/>
                <w:lang w:bidi="fa-IR"/>
              </w:rPr>
            </w:pPr>
            <w:r w:rsidRPr="00885823">
              <w:rPr>
                <w:rtl/>
              </w:rPr>
              <w:t>8200</w:t>
            </w:r>
            <w:r>
              <w:rPr>
                <w:rtl/>
              </w:rPr>
              <w:t xml:space="preserve"> ـ </w:t>
            </w:r>
            <w:r w:rsidRPr="00885823">
              <w:rPr>
                <w:rtl/>
              </w:rPr>
              <w:t>المقترب : هو الأسود بن ربيعة</w:t>
            </w:r>
          </w:p>
        </w:tc>
        <w:tc>
          <w:tcPr>
            <w:tcW w:w="1264" w:type="dxa"/>
            <w:shd w:val="clear" w:color="auto" w:fill="auto"/>
          </w:tcPr>
          <w:p w14:paraId="6B38CFA9" w14:textId="77777777" w:rsidR="0086064B" w:rsidRDefault="0086064B" w:rsidP="009F3AE0">
            <w:pPr>
              <w:rPr>
                <w:rtl/>
                <w:lang w:bidi="fa-IR"/>
              </w:rPr>
            </w:pPr>
            <w:r>
              <w:rPr>
                <w:rFonts w:hint="cs"/>
                <w:rtl/>
                <w:lang w:bidi="fa-IR"/>
              </w:rPr>
              <w:t>159</w:t>
            </w:r>
          </w:p>
        </w:tc>
        <w:tc>
          <w:tcPr>
            <w:tcW w:w="2977" w:type="dxa"/>
            <w:shd w:val="clear" w:color="auto" w:fill="auto"/>
          </w:tcPr>
          <w:p w14:paraId="7D8381F3" w14:textId="77777777" w:rsidR="0086064B" w:rsidRDefault="0086064B" w:rsidP="00C013D4">
            <w:pPr>
              <w:pStyle w:val="libNormal"/>
              <w:rPr>
                <w:rtl/>
                <w:lang w:bidi="fa-IR"/>
              </w:rPr>
            </w:pPr>
            <w:r w:rsidRPr="00885823">
              <w:rPr>
                <w:rtl/>
              </w:rPr>
              <w:t>8223</w:t>
            </w:r>
            <w:r>
              <w:rPr>
                <w:rtl/>
              </w:rPr>
              <w:t xml:space="preserve"> ـ </w:t>
            </w:r>
            <w:r w:rsidRPr="00885823">
              <w:rPr>
                <w:rtl/>
              </w:rPr>
              <w:t>المنتجع النّجديّ</w:t>
            </w:r>
          </w:p>
        </w:tc>
        <w:tc>
          <w:tcPr>
            <w:tcW w:w="1264" w:type="dxa"/>
            <w:shd w:val="clear" w:color="auto" w:fill="auto"/>
          </w:tcPr>
          <w:p w14:paraId="391D3559" w14:textId="77777777" w:rsidR="0086064B" w:rsidRDefault="0086064B" w:rsidP="009F3AE0">
            <w:pPr>
              <w:rPr>
                <w:rtl/>
                <w:lang w:bidi="fa-IR"/>
              </w:rPr>
            </w:pPr>
            <w:r>
              <w:rPr>
                <w:rFonts w:hint="cs"/>
                <w:rtl/>
                <w:lang w:bidi="fa-IR"/>
              </w:rPr>
              <w:t>167</w:t>
            </w:r>
          </w:p>
        </w:tc>
      </w:tr>
      <w:tr w:rsidR="0086064B" w14:paraId="1F7290DD" w14:textId="77777777" w:rsidTr="00590E42">
        <w:tc>
          <w:tcPr>
            <w:tcW w:w="3368" w:type="dxa"/>
            <w:shd w:val="clear" w:color="auto" w:fill="auto"/>
          </w:tcPr>
          <w:p w14:paraId="48CF41C7" w14:textId="77777777" w:rsidR="0086064B" w:rsidRDefault="0086064B" w:rsidP="00C013D4">
            <w:pPr>
              <w:pStyle w:val="libNormal"/>
              <w:rPr>
                <w:rtl/>
                <w:lang w:bidi="fa-IR"/>
              </w:rPr>
            </w:pPr>
            <w:r w:rsidRPr="00885823">
              <w:rPr>
                <w:rtl/>
              </w:rPr>
              <w:t>8201</w:t>
            </w:r>
            <w:r>
              <w:rPr>
                <w:rtl/>
              </w:rPr>
              <w:t xml:space="preserve"> ـ </w:t>
            </w:r>
            <w:r w:rsidRPr="00885823">
              <w:rPr>
                <w:rtl/>
              </w:rPr>
              <w:t>المقداد بن الأسود</w:t>
            </w:r>
          </w:p>
        </w:tc>
        <w:tc>
          <w:tcPr>
            <w:tcW w:w="1264" w:type="dxa"/>
            <w:shd w:val="clear" w:color="auto" w:fill="auto"/>
          </w:tcPr>
          <w:p w14:paraId="521B51D3" w14:textId="77777777" w:rsidR="0086064B" w:rsidRDefault="0086064B" w:rsidP="009F3AE0">
            <w:pPr>
              <w:rPr>
                <w:rtl/>
                <w:lang w:bidi="fa-IR"/>
              </w:rPr>
            </w:pPr>
            <w:r>
              <w:rPr>
                <w:rFonts w:hint="cs"/>
                <w:rtl/>
                <w:lang w:bidi="fa-IR"/>
              </w:rPr>
              <w:t>159</w:t>
            </w:r>
          </w:p>
        </w:tc>
        <w:tc>
          <w:tcPr>
            <w:tcW w:w="2977" w:type="dxa"/>
            <w:shd w:val="clear" w:color="auto" w:fill="auto"/>
          </w:tcPr>
          <w:p w14:paraId="7D1EE005" w14:textId="77777777" w:rsidR="0086064B" w:rsidRDefault="0086064B" w:rsidP="00C013D4">
            <w:pPr>
              <w:pStyle w:val="libNormal"/>
              <w:rPr>
                <w:rtl/>
                <w:lang w:bidi="fa-IR"/>
              </w:rPr>
            </w:pPr>
            <w:r w:rsidRPr="00885823">
              <w:rPr>
                <w:rtl/>
              </w:rPr>
              <w:t>8224</w:t>
            </w:r>
            <w:r>
              <w:rPr>
                <w:rtl/>
              </w:rPr>
              <w:t xml:space="preserve"> ـ </w:t>
            </w:r>
            <w:r w:rsidRPr="00885823">
              <w:rPr>
                <w:rtl/>
              </w:rPr>
              <w:t>المنتذر حكاه الرشاطيّ ، وقيل</w:t>
            </w:r>
          </w:p>
        </w:tc>
        <w:tc>
          <w:tcPr>
            <w:tcW w:w="1264" w:type="dxa"/>
            <w:shd w:val="clear" w:color="auto" w:fill="auto"/>
          </w:tcPr>
          <w:p w14:paraId="24850DE3" w14:textId="77777777" w:rsidR="0086064B" w:rsidRDefault="0086064B" w:rsidP="009F3AE0">
            <w:pPr>
              <w:rPr>
                <w:rtl/>
                <w:lang w:bidi="fa-IR"/>
              </w:rPr>
            </w:pPr>
            <w:r>
              <w:rPr>
                <w:rFonts w:hint="cs"/>
                <w:rtl/>
                <w:lang w:bidi="fa-IR"/>
              </w:rPr>
              <w:t>167</w:t>
            </w:r>
          </w:p>
        </w:tc>
      </w:tr>
      <w:tr w:rsidR="0086064B" w14:paraId="743E9600" w14:textId="77777777" w:rsidTr="00590E42">
        <w:tc>
          <w:tcPr>
            <w:tcW w:w="3368" w:type="dxa"/>
            <w:shd w:val="clear" w:color="auto" w:fill="auto"/>
          </w:tcPr>
          <w:p w14:paraId="092C2822" w14:textId="77777777" w:rsidR="0086064B" w:rsidRDefault="0086064B" w:rsidP="00C013D4">
            <w:pPr>
              <w:pStyle w:val="libNormal"/>
              <w:rPr>
                <w:rtl/>
                <w:lang w:bidi="fa-IR"/>
              </w:rPr>
            </w:pPr>
            <w:r w:rsidRPr="00885823">
              <w:rPr>
                <w:rtl/>
              </w:rPr>
              <w:t>8202</w:t>
            </w:r>
            <w:r>
              <w:rPr>
                <w:rtl/>
              </w:rPr>
              <w:t xml:space="preserve"> ـ </w:t>
            </w:r>
            <w:r w:rsidRPr="00885823">
              <w:rPr>
                <w:rtl/>
              </w:rPr>
              <w:t>المقداد بن معديكرب : بن عمرو بن يزيد بن معديكرب</w:t>
            </w:r>
          </w:p>
        </w:tc>
        <w:tc>
          <w:tcPr>
            <w:tcW w:w="1264" w:type="dxa"/>
            <w:shd w:val="clear" w:color="auto" w:fill="auto"/>
          </w:tcPr>
          <w:p w14:paraId="7E0C5C84" w14:textId="77777777" w:rsidR="0086064B" w:rsidRDefault="0086064B" w:rsidP="009F3AE0">
            <w:pPr>
              <w:rPr>
                <w:rtl/>
                <w:lang w:bidi="fa-IR"/>
              </w:rPr>
            </w:pPr>
            <w:r>
              <w:rPr>
                <w:rFonts w:hint="cs"/>
                <w:rtl/>
                <w:lang w:bidi="fa-IR"/>
              </w:rPr>
              <w:t>161</w:t>
            </w:r>
          </w:p>
        </w:tc>
        <w:tc>
          <w:tcPr>
            <w:tcW w:w="2977" w:type="dxa"/>
            <w:shd w:val="clear" w:color="auto" w:fill="auto"/>
          </w:tcPr>
          <w:p w14:paraId="3B462EB0" w14:textId="77777777" w:rsidR="0086064B" w:rsidRDefault="0086064B" w:rsidP="00C013D4">
            <w:pPr>
              <w:pStyle w:val="libNormal"/>
              <w:rPr>
                <w:rtl/>
                <w:lang w:bidi="fa-IR"/>
              </w:rPr>
            </w:pPr>
            <w:r w:rsidRPr="00885823">
              <w:rPr>
                <w:rtl/>
              </w:rPr>
              <w:t>8225</w:t>
            </w:r>
            <w:r>
              <w:rPr>
                <w:rtl/>
              </w:rPr>
              <w:t xml:space="preserve"> ـ </w:t>
            </w:r>
            <w:r w:rsidRPr="00885823">
              <w:rPr>
                <w:rtl/>
              </w:rPr>
              <w:t>المنتشر بن الأجدع الهمدانيّ ، أخو مسروق</w:t>
            </w:r>
          </w:p>
        </w:tc>
        <w:tc>
          <w:tcPr>
            <w:tcW w:w="1264" w:type="dxa"/>
            <w:shd w:val="clear" w:color="auto" w:fill="auto"/>
          </w:tcPr>
          <w:p w14:paraId="0E79DDCC" w14:textId="77777777" w:rsidR="0086064B" w:rsidRDefault="0086064B" w:rsidP="009F3AE0">
            <w:pPr>
              <w:rPr>
                <w:rtl/>
                <w:lang w:bidi="fa-IR"/>
              </w:rPr>
            </w:pPr>
            <w:r>
              <w:rPr>
                <w:rFonts w:hint="cs"/>
                <w:rtl/>
                <w:lang w:bidi="fa-IR"/>
              </w:rPr>
              <w:t>167</w:t>
            </w:r>
          </w:p>
        </w:tc>
      </w:tr>
      <w:tr w:rsidR="0086064B" w14:paraId="6EC84DCF" w14:textId="77777777" w:rsidTr="00590E42">
        <w:tc>
          <w:tcPr>
            <w:tcW w:w="3368" w:type="dxa"/>
            <w:shd w:val="clear" w:color="auto" w:fill="auto"/>
          </w:tcPr>
          <w:p w14:paraId="200D755D" w14:textId="77777777" w:rsidR="0086064B" w:rsidRDefault="0086064B" w:rsidP="00C013D4">
            <w:pPr>
              <w:pStyle w:val="libNormal"/>
              <w:rPr>
                <w:rtl/>
                <w:lang w:bidi="fa-IR"/>
              </w:rPr>
            </w:pPr>
            <w:r w:rsidRPr="00885823">
              <w:rPr>
                <w:rtl/>
              </w:rPr>
              <w:t>8203</w:t>
            </w:r>
            <w:r>
              <w:rPr>
                <w:rtl/>
              </w:rPr>
              <w:t xml:space="preserve"> ـ </w:t>
            </w:r>
            <w:r w:rsidRPr="00885823">
              <w:rPr>
                <w:rtl/>
              </w:rPr>
              <w:t>مقسم بن بجرة</w:t>
            </w:r>
          </w:p>
        </w:tc>
        <w:tc>
          <w:tcPr>
            <w:tcW w:w="1264" w:type="dxa"/>
            <w:shd w:val="clear" w:color="auto" w:fill="auto"/>
          </w:tcPr>
          <w:p w14:paraId="3F5C31E6" w14:textId="77777777" w:rsidR="0086064B" w:rsidRDefault="0086064B" w:rsidP="009F3AE0">
            <w:pPr>
              <w:rPr>
                <w:rtl/>
                <w:lang w:bidi="fa-IR"/>
              </w:rPr>
            </w:pPr>
            <w:r>
              <w:rPr>
                <w:rFonts w:hint="cs"/>
                <w:rtl/>
                <w:lang w:bidi="fa-IR"/>
              </w:rPr>
              <w:t>162</w:t>
            </w:r>
          </w:p>
        </w:tc>
        <w:tc>
          <w:tcPr>
            <w:tcW w:w="2977" w:type="dxa"/>
            <w:shd w:val="clear" w:color="auto" w:fill="auto"/>
          </w:tcPr>
          <w:p w14:paraId="4EF31879" w14:textId="77777777" w:rsidR="0086064B" w:rsidRDefault="0086064B" w:rsidP="00C013D4">
            <w:pPr>
              <w:pStyle w:val="libNormal"/>
              <w:rPr>
                <w:rtl/>
                <w:lang w:bidi="fa-IR"/>
              </w:rPr>
            </w:pPr>
            <w:r w:rsidRPr="00885823">
              <w:rPr>
                <w:rtl/>
              </w:rPr>
              <w:t>8226</w:t>
            </w:r>
            <w:r>
              <w:rPr>
                <w:rtl/>
              </w:rPr>
              <w:t xml:space="preserve"> ـ </w:t>
            </w:r>
            <w:r w:rsidRPr="00885823">
              <w:rPr>
                <w:rtl/>
              </w:rPr>
              <w:t>المنتفق قال ابن شاهين ، عن ابن أبي داود</w:t>
            </w:r>
          </w:p>
        </w:tc>
        <w:tc>
          <w:tcPr>
            <w:tcW w:w="1264" w:type="dxa"/>
            <w:shd w:val="clear" w:color="auto" w:fill="auto"/>
          </w:tcPr>
          <w:p w14:paraId="5EFEC494" w14:textId="77777777" w:rsidR="0086064B" w:rsidRDefault="0086064B" w:rsidP="009F3AE0">
            <w:pPr>
              <w:rPr>
                <w:rtl/>
                <w:lang w:bidi="fa-IR"/>
              </w:rPr>
            </w:pPr>
            <w:r>
              <w:rPr>
                <w:rFonts w:hint="cs"/>
                <w:rtl/>
                <w:lang w:bidi="fa-IR"/>
              </w:rPr>
              <w:t>167</w:t>
            </w:r>
          </w:p>
        </w:tc>
      </w:tr>
      <w:tr w:rsidR="0086064B" w14:paraId="1338CA0C" w14:textId="77777777" w:rsidTr="00590E42">
        <w:tc>
          <w:tcPr>
            <w:tcW w:w="3368" w:type="dxa"/>
            <w:shd w:val="clear" w:color="auto" w:fill="auto"/>
          </w:tcPr>
          <w:p w14:paraId="155DFB8F" w14:textId="77777777" w:rsidR="0086064B" w:rsidRDefault="0086064B" w:rsidP="00C013D4">
            <w:pPr>
              <w:pStyle w:val="libNormal"/>
              <w:rPr>
                <w:rtl/>
                <w:lang w:bidi="fa-IR"/>
              </w:rPr>
            </w:pPr>
            <w:r w:rsidRPr="00885823">
              <w:rPr>
                <w:rtl/>
              </w:rPr>
              <w:t>8204</w:t>
            </w:r>
            <w:r>
              <w:rPr>
                <w:rtl/>
              </w:rPr>
              <w:t xml:space="preserve"> ـ </w:t>
            </w:r>
            <w:r w:rsidRPr="00885823">
              <w:rPr>
                <w:rtl/>
              </w:rPr>
              <w:t>مقسم الفارسيّ</w:t>
            </w:r>
          </w:p>
        </w:tc>
        <w:tc>
          <w:tcPr>
            <w:tcW w:w="1264" w:type="dxa"/>
            <w:shd w:val="clear" w:color="auto" w:fill="auto"/>
          </w:tcPr>
          <w:p w14:paraId="51884C14" w14:textId="77777777" w:rsidR="0086064B" w:rsidRDefault="0086064B" w:rsidP="009F3AE0">
            <w:pPr>
              <w:rPr>
                <w:rtl/>
                <w:lang w:bidi="fa-IR"/>
              </w:rPr>
            </w:pPr>
            <w:r>
              <w:rPr>
                <w:rFonts w:hint="cs"/>
                <w:rtl/>
                <w:lang w:bidi="fa-IR"/>
              </w:rPr>
              <w:t>162</w:t>
            </w:r>
          </w:p>
        </w:tc>
        <w:tc>
          <w:tcPr>
            <w:tcW w:w="2977" w:type="dxa"/>
            <w:shd w:val="clear" w:color="auto" w:fill="auto"/>
          </w:tcPr>
          <w:p w14:paraId="74DB7EC4" w14:textId="77777777" w:rsidR="0086064B" w:rsidRDefault="0086064B" w:rsidP="00C013D4">
            <w:pPr>
              <w:pStyle w:val="libNormal"/>
              <w:rPr>
                <w:rtl/>
                <w:lang w:bidi="fa-IR"/>
              </w:rPr>
            </w:pPr>
            <w:r w:rsidRPr="00885823">
              <w:rPr>
                <w:rtl/>
              </w:rPr>
              <w:t>8227</w:t>
            </w:r>
            <w:r>
              <w:rPr>
                <w:rtl/>
              </w:rPr>
              <w:t xml:space="preserve"> ـ </w:t>
            </w:r>
            <w:r w:rsidRPr="00885823">
              <w:rPr>
                <w:rtl/>
              </w:rPr>
              <w:t>منجاب</w:t>
            </w:r>
            <w:r w:rsidRPr="00885823">
              <w:rPr>
                <w:rFonts w:hint="cs"/>
                <w:rtl/>
              </w:rPr>
              <w:t xml:space="preserve"> </w:t>
            </w:r>
            <w:r w:rsidRPr="00885823">
              <w:rPr>
                <w:rtl/>
              </w:rPr>
              <w:t>بن راشد بن أصرم</w:t>
            </w:r>
          </w:p>
        </w:tc>
        <w:tc>
          <w:tcPr>
            <w:tcW w:w="1264" w:type="dxa"/>
            <w:shd w:val="clear" w:color="auto" w:fill="auto"/>
          </w:tcPr>
          <w:p w14:paraId="239B2DCD" w14:textId="77777777" w:rsidR="0086064B" w:rsidRDefault="0086064B" w:rsidP="009F3AE0">
            <w:pPr>
              <w:rPr>
                <w:rtl/>
                <w:lang w:bidi="fa-IR"/>
              </w:rPr>
            </w:pPr>
            <w:r>
              <w:rPr>
                <w:rFonts w:hint="cs"/>
                <w:rtl/>
                <w:lang w:bidi="fa-IR"/>
              </w:rPr>
              <w:t>168</w:t>
            </w:r>
          </w:p>
        </w:tc>
      </w:tr>
      <w:tr w:rsidR="0086064B" w14:paraId="24E0839C" w14:textId="77777777" w:rsidTr="00590E42">
        <w:tc>
          <w:tcPr>
            <w:tcW w:w="3368" w:type="dxa"/>
            <w:shd w:val="clear" w:color="auto" w:fill="auto"/>
          </w:tcPr>
          <w:p w14:paraId="04ABE729" w14:textId="77777777" w:rsidR="0086064B" w:rsidRDefault="0086064B" w:rsidP="00C013D4">
            <w:pPr>
              <w:pStyle w:val="libNormal"/>
              <w:rPr>
                <w:rtl/>
                <w:lang w:bidi="fa-IR"/>
              </w:rPr>
            </w:pPr>
            <w:r w:rsidRPr="00885823">
              <w:rPr>
                <w:rtl/>
              </w:rPr>
              <w:t>8205</w:t>
            </w:r>
            <w:r>
              <w:rPr>
                <w:rtl/>
              </w:rPr>
              <w:t xml:space="preserve"> ـ </w:t>
            </w:r>
            <w:r w:rsidRPr="00885823">
              <w:rPr>
                <w:rtl/>
              </w:rPr>
              <w:t>مقسم ، آخر : تقدم في معتب</w:t>
            </w:r>
          </w:p>
        </w:tc>
        <w:tc>
          <w:tcPr>
            <w:tcW w:w="1264" w:type="dxa"/>
            <w:shd w:val="clear" w:color="auto" w:fill="auto"/>
          </w:tcPr>
          <w:p w14:paraId="51CFB73B" w14:textId="77777777" w:rsidR="0086064B" w:rsidRDefault="0086064B" w:rsidP="009F3AE0">
            <w:pPr>
              <w:rPr>
                <w:rtl/>
                <w:lang w:bidi="fa-IR"/>
              </w:rPr>
            </w:pPr>
            <w:r>
              <w:rPr>
                <w:rFonts w:hint="cs"/>
                <w:rtl/>
                <w:lang w:bidi="fa-IR"/>
              </w:rPr>
              <w:t>162</w:t>
            </w:r>
          </w:p>
        </w:tc>
        <w:tc>
          <w:tcPr>
            <w:tcW w:w="2977" w:type="dxa"/>
            <w:shd w:val="clear" w:color="auto" w:fill="auto"/>
          </w:tcPr>
          <w:p w14:paraId="28B53A23" w14:textId="77777777" w:rsidR="0086064B" w:rsidRDefault="0086064B" w:rsidP="00C013D4">
            <w:pPr>
              <w:pStyle w:val="libNormal"/>
              <w:rPr>
                <w:rtl/>
                <w:lang w:bidi="fa-IR"/>
              </w:rPr>
            </w:pPr>
            <w:r w:rsidRPr="00885823">
              <w:rPr>
                <w:rtl/>
              </w:rPr>
              <w:t>8228</w:t>
            </w:r>
            <w:r>
              <w:rPr>
                <w:rtl/>
              </w:rPr>
              <w:t xml:space="preserve"> ـ </w:t>
            </w:r>
            <w:r w:rsidRPr="00885823">
              <w:rPr>
                <w:rtl/>
              </w:rPr>
              <w:t>منجاب بن راشد الناجي</w:t>
            </w:r>
          </w:p>
        </w:tc>
        <w:tc>
          <w:tcPr>
            <w:tcW w:w="1264" w:type="dxa"/>
            <w:shd w:val="clear" w:color="auto" w:fill="auto"/>
          </w:tcPr>
          <w:p w14:paraId="4B84132D" w14:textId="77777777" w:rsidR="0086064B" w:rsidRDefault="0086064B" w:rsidP="009F3AE0">
            <w:pPr>
              <w:rPr>
                <w:rtl/>
                <w:lang w:bidi="fa-IR"/>
              </w:rPr>
            </w:pPr>
            <w:r>
              <w:rPr>
                <w:rFonts w:hint="cs"/>
                <w:rtl/>
                <w:lang w:bidi="fa-IR"/>
              </w:rPr>
              <w:t>168</w:t>
            </w:r>
          </w:p>
        </w:tc>
      </w:tr>
      <w:tr w:rsidR="0086064B" w14:paraId="30CA5FEC" w14:textId="77777777" w:rsidTr="00590E42">
        <w:tc>
          <w:tcPr>
            <w:tcW w:w="3368" w:type="dxa"/>
            <w:shd w:val="clear" w:color="auto" w:fill="auto"/>
          </w:tcPr>
          <w:p w14:paraId="5425BE7A" w14:textId="77777777" w:rsidR="0086064B" w:rsidRDefault="0086064B" w:rsidP="00C013D4">
            <w:pPr>
              <w:pStyle w:val="libNormal"/>
              <w:rPr>
                <w:rtl/>
                <w:lang w:bidi="fa-IR"/>
              </w:rPr>
            </w:pPr>
            <w:r w:rsidRPr="00885823">
              <w:rPr>
                <w:rtl/>
              </w:rPr>
              <w:t>8206</w:t>
            </w:r>
            <w:r>
              <w:rPr>
                <w:rtl/>
              </w:rPr>
              <w:t xml:space="preserve"> ـ </w:t>
            </w:r>
            <w:r w:rsidRPr="00885823">
              <w:rPr>
                <w:rtl/>
              </w:rPr>
              <w:t>المقنع بن الحصين التميمي</w:t>
            </w:r>
          </w:p>
        </w:tc>
        <w:tc>
          <w:tcPr>
            <w:tcW w:w="1264" w:type="dxa"/>
            <w:shd w:val="clear" w:color="auto" w:fill="auto"/>
          </w:tcPr>
          <w:p w14:paraId="4709411C" w14:textId="77777777" w:rsidR="0086064B" w:rsidRDefault="0086064B" w:rsidP="009F3AE0">
            <w:pPr>
              <w:rPr>
                <w:rtl/>
                <w:lang w:bidi="fa-IR"/>
              </w:rPr>
            </w:pPr>
            <w:r>
              <w:rPr>
                <w:rFonts w:hint="cs"/>
                <w:rtl/>
                <w:lang w:bidi="fa-IR"/>
              </w:rPr>
              <w:t>162</w:t>
            </w:r>
          </w:p>
        </w:tc>
        <w:tc>
          <w:tcPr>
            <w:tcW w:w="2977" w:type="dxa"/>
            <w:shd w:val="clear" w:color="auto" w:fill="auto"/>
          </w:tcPr>
          <w:p w14:paraId="4913B380" w14:textId="77777777" w:rsidR="0086064B" w:rsidRDefault="0086064B" w:rsidP="00C013D4">
            <w:pPr>
              <w:pStyle w:val="libNormal"/>
              <w:rPr>
                <w:rtl/>
                <w:lang w:bidi="fa-IR"/>
              </w:rPr>
            </w:pPr>
            <w:r w:rsidRPr="00885823">
              <w:rPr>
                <w:rtl/>
              </w:rPr>
              <w:t>8229</w:t>
            </w:r>
            <w:r>
              <w:rPr>
                <w:rtl/>
              </w:rPr>
              <w:t xml:space="preserve"> ـ </w:t>
            </w:r>
            <w:r w:rsidRPr="00885823">
              <w:rPr>
                <w:rtl/>
              </w:rPr>
              <w:t>مندوس : ويقال : أبو مندوس</w:t>
            </w:r>
          </w:p>
        </w:tc>
        <w:tc>
          <w:tcPr>
            <w:tcW w:w="1264" w:type="dxa"/>
            <w:shd w:val="clear" w:color="auto" w:fill="auto"/>
          </w:tcPr>
          <w:p w14:paraId="13DA17A9" w14:textId="77777777" w:rsidR="0086064B" w:rsidRDefault="0086064B" w:rsidP="009F3AE0">
            <w:pPr>
              <w:rPr>
                <w:rtl/>
                <w:lang w:bidi="fa-IR"/>
              </w:rPr>
            </w:pPr>
            <w:r>
              <w:rPr>
                <w:rFonts w:hint="cs"/>
                <w:rtl/>
                <w:lang w:bidi="fa-IR"/>
              </w:rPr>
              <w:t>168</w:t>
            </w:r>
          </w:p>
        </w:tc>
      </w:tr>
      <w:tr w:rsidR="0086064B" w14:paraId="72C788E2" w14:textId="77777777" w:rsidTr="00590E42">
        <w:tc>
          <w:tcPr>
            <w:tcW w:w="3368" w:type="dxa"/>
            <w:shd w:val="clear" w:color="auto" w:fill="auto"/>
          </w:tcPr>
          <w:p w14:paraId="5ECEBD0B" w14:textId="77777777" w:rsidR="0086064B" w:rsidRDefault="0086064B" w:rsidP="00C013D4">
            <w:pPr>
              <w:pStyle w:val="libNormal"/>
              <w:rPr>
                <w:rtl/>
                <w:lang w:bidi="fa-IR"/>
              </w:rPr>
            </w:pPr>
            <w:r w:rsidRPr="00885823">
              <w:rPr>
                <w:rtl/>
              </w:rPr>
              <w:t>8207</w:t>
            </w:r>
            <w:r>
              <w:rPr>
                <w:rtl/>
              </w:rPr>
              <w:t xml:space="preserve"> ـ </w:t>
            </w:r>
            <w:r w:rsidRPr="00885823">
              <w:rPr>
                <w:rtl/>
              </w:rPr>
              <w:t>المقنّع : آخر ، وهو السلميّ</w:t>
            </w:r>
          </w:p>
        </w:tc>
        <w:tc>
          <w:tcPr>
            <w:tcW w:w="1264" w:type="dxa"/>
            <w:shd w:val="clear" w:color="auto" w:fill="auto"/>
          </w:tcPr>
          <w:p w14:paraId="3C3746CF" w14:textId="77777777" w:rsidR="0086064B" w:rsidRDefault="0086064B" w:rsidP="009F3AE0">
            <w:pPr>
              <w:rPr>
                <w:rtl/>
                <w:lang w:bidi="fa-IR"/>
              </w:rPr>
            </w:pPr>
            <w:r>
              <w:rPr>
                <w:rFonts w:hint="cs"/>
                <w:rtl/>
                <w:lang w:bidi="fa-IR"/>
              </w:rPr>
              <w:t>162</w:t>
            </w:r>
          </w:p>
        </w:tc>
        <w:tc>
          <w:tcPr>
            <w:tcW w:w="2977" w:type="dxa"/>
            <w:shd w:val="clear" w:color="auto" w:fill="auto"/>
          </w:tcPr>
          <w:p w14:paraId="2FA437AF" w14:textId="77777777" w:rsidR="0086064B" w:rsidRDefault="0086064B" w:rsidP="00C013D4">
            <w:pPr>
              <w:pStyle w:val="libNormal"/>
              <w:rPr>
                <w:rtl/>
                <w:lang w:bidi="fa-IR"/>
              </w:rPr>
            </w:pPr>
            <w:r w:rsidRPr="00885823">
              <w:rPr>
                <w:rtl/>
              </w:rPr>
              <w:t>8230</w:t>
            </w:r>
            <w:r>
              <w:rPr>
                <w:rtl/>
              </w:rPr>
              <w:t xml:space="preserve"> ـ </w:t>
            </w:r>
            <w:r w:rsidRPr="00885823">
              <w:rPr>
                <w:rtl/>
              </w:rPr>
              <w:t>المنذر بن الأجدع الهمدانيّ</w:t>
            </w:r>
          </w:p>
        </w:tc>
        <w:tc>
          <w:tcPr>
            <w:tcW w:w="1264" w:type="dxa"/>
            <w:shd w:val="clear" w:color="auto" w:fill="auto"/>
          </w:tcPr>
          <w:p w14:paraId="49F90F2A" w14:textId="77777777" w:rsidR="0086064B" w:rsidRDefault="0086064B" w:rsidP="009F3AE0">
            <w:pPr>
              <w:rPr>
                <w:rtl/>
                <w:lang w:bidi="fa-IR"/>
              </w:rPr>
            </w:pPr>
            <w:r>
              <w:rPr>
                <w:rFonts w:hint="cs"/>
                <w:rtl/>
                <w:lang w:bidi="fa-IR"/>
              </w:rPr>
              <w:t>168</w:t>
            </w:r>
          </w:p>
        </w:tc>
      </w:tr>
      <w:tr w:rsidR="0086064B" w14:paraId="764FCC62" w14:textId="77777777" w:rsidTr="00590E42">
        <w:tc>
          <w:tcPr>
            <w:tcW w:w="3368" w:type="dxa"/>
            <w:shd w:val="clear" w:color="auto" w:fill="auto"/>
          </w:tcPr>
          <w:p w14:paraId="6BDB4301" w14:textId="77777777" w:rsidR="0086064B" w:rsidRPr="00885823" w:rsidRDefault="0086064B" w:rsidP="009F3AE0">
            <w:pPr>
              <w:pStyle w:val="TOC2"/>
              <w:rPr>
                <w:rtl/>
              </w:rPr>
            </w:pPr>
          </w:p>
        </w:tc>
        <w:tc>
          <w:tcPr>
            <w:tcW w:w="1264" w:type="dxa"/>
            <w:shd w:val="clear" w:color="auto" w:fill="auto"/>
          </w:tcPr>
          <w:p w14:paraId="55A675C6" w14:textId="77777777" w:rsidR="0086064B" w:rsidRDefault="0086064B" w:rsidP="009F3AE0">
            <w:pPr>
              <w:rPr>
                <w:rtl/>
                <w:lang w:bidi="fa-IR"/>
              </w:rPr>
            </w:pPr>
          </w:p>
        </w:tc>
        <w:tc>
          <w:tcPr>
            <w:tcW w:w="2977" w:type="dxa"/>
            <w:shd w:val="clear" w:color="auto" w:fill="auto"/>
          </w:tcPr>
          <w:p w14:paraId="6E0102DF" w14:textId="77777777" w:rsidR="0086064B" w:rsidRPr="00885823" w:rsidRDefault="0086064B" w:rsidP="00C013D4">
            <w:pPr>
              <w:pStyle w:val="libNormal"/>
              <w:rPr>
                <w:rtl/>
              </w:rPr>
            </w:pPr>
            <w:r w:rsidRPr="00885823">
              <w:rPr>
                <w:rtl/>
              </w:rPr>
              <w:t>8231</w:t>
            </w:r>
            <w:r>
              <w:rPr>
                <w:rtl/>
              </w:rPr>
              <w:t xml:space="preserve"> ـ </w:t>
            </w:r>
            <w:r w:rsidRPr="00885823">
              <w:rPr>
                <w:rtl/>
              </w:rPr>
              <w:t>المنذر بن الأشع العبديّ</w:t>
            </w:r>
          </w:p>
        </w:tc>
        <w:tc>
          <w:tcPr>
            <w:tcW w:w="1264" w:type="dxa"/>
            <w:shd w:val="clear" w:color="auto" w:fill="auto"/>
          </w:tcPr>
          <w:p w14:paraId="37D80BF7" w14:textId="77777777" w:rsidR="0086064B" w:rsidRDefault="0086064B" w:rsidP="009F3AE0">
            <w:pPr>
              <w:rPr>
                <w:rtl/>
                <w:lang w:bidi="fa-IR"/>
              </w:rPr>
            </w:pPr>
            <w:r>
              <w:rPr>
                <w:rFonts w:hint="cs"/>
                <w:rtl/>
                <w:lang w:bidi="fa-IR"/>
              </w:rPr>
              <w:t>169</w:t>
            </w:r>
          </w:p>
        </w:tc>
      </w:tr>
      <w:tr w:rsidR="0086064B" w14:paraId="6718F6AC" w14:textId="77777777" w:rsidTr="00590E42">
        <w:tc>
          <w:tcPr>
            <w:tcW w:w="3368" w:type="dxa"/>
            <w:shd w:val="clear" w:color="auto" w:fill="auto"/>
          </w:tcPr>
          <w:p w14:paraId="6E60BAA5" w14:textId="77777777" w:rsidR="0086064B" w:rsidRPr="00885823" w:rsidRDefault="0086064B" w:rsidP="009F3AE0">
            <w:pPr>
              <w:pStyle w:val="TOC2"/>
              <w:rPr>
                <w:rtl/>
              </w:rPr>
            </w:pPr>
          </w:p>
        </w:tc>
        <w:tc>
          <w:tcPr>
            <w:tcW w:w="1264" w:type="dxa"/>
            <w:shd w:val="clear" w:color="auto" w:fill="auto"/>
          </w:tcPr>
          <w:p w14:paraId="0FE52D47" w14:textId="77777777" w:rsidR="0086064B" w:rsidRDefault="0086064B" w:rsidP="009F3AE0">
            <w:pPr>
              <w:rPr>
                <w:rtl/>
                <w:lang w:bidi="fa-IR"/>
              </w:rPr>
            </w:pPr>
          </w:p>
        </w:tc>
        <w:tc>
          <w:tcPr>
            <w:tcW w:w="2977" w:type="dxa"/>
            <w:shd w:val="clear" w:color="auto" w:fill="auto"/>
          </w:tcPr>
          <w:p w14:paraId="6606AE78" w14:textId="77777777" w:rsidR="0086064B" w:rsidRPr="00885823" w:rsidRDefault="0086064B" w:rsidP="00C013D4">
            <w:pPr>
              <w:pStyle w:val="libNormal"/>
              <w:rPr>
                <w:rtl/>
              </w:rPr>
            </w:pPr>
            <w:r w:rsidRPr="00885823">
              <w:rPr>
                <w:rtl/>
              </w:rPr>
              <w:t>8232</w:t>
            </w:r>
            <w:r>
              <w:rPr>
                <w:rtl/>
              </w:rPr>
              <w:t xml:space="preserve"> ـ </w:t>
            </w:r>
            <w:r w:rsidRPr="00885823">
              <w:rPr>
                <w:rtl/>
              </w:rPr>
              <w:t>المنذر بن أبي حميضة</w:t>
            </w:r>
          </w:p>
        </w:tc>
        <w:tc>
          <w:tcPr>
            <w:tcW w:w="1264" w:type="dxa"/>
            <w:shd w:val="clear" w:color="auto" w:fill="auto"/>
          </w:tcPr>
          <w:p w14:paraId="29601BD8" w14:textId="77777777" w:rsidR="0086064B" w:rsidRDefault="0086064B" w:rsidP="009F3AE0">
            <w:pPr>
              <w:rPr>
                <w:rtl/>
                <w:lang w:bidi="fa-IR"/>
              </w:rPr>
            </w:pPr>
            <w:r>
              <w:rPr>
                <w:rFonts w:hint="cs"/>
                <w:rtl/>
                <w:lang w:bidi="fa-IR"/>
              </w:rPr>
              <w:t>169</w:t>
            </w:r>
          </w:p>
        </w:tc>
      </w:tr>
      <w:tr w:rsidR="0086064B" w14:paraId="6EE9B7E9" w14:textId="77777777" w:rsidTr="00590E42">
        <w:tc>
          <w:tcPr>
            <w:tcW w:w="3368" w:type="dxa"/>
            <w:shd w:val="clear" w:color="auto" w:fill="auto"/>
          </w:tcPr>
          <w:p w14:paraId="43BC1015" w14:textId="77777777" w:rsidR="0086064B" w:rsidRPr="00885823" w:rsidRDefault="0086064B" w:rsidP="009F3AE0">
            <w:pPr>
              <w:pStyle w:val="TOC2"/>
              <w:rPr>
                <w:rtl/>
              </w:rPr>
            </w:pPr>
          </w:p>
        </w:tc>
        <w:tc>
          <w:tcPr>
            <w:tcW w:w="1264" w:type="dxa"/>
            <w:shd w:val="clear" w:color="auto" w:fill="auto"/>
          </w:tcPr>
          <w:p w14:paraId="20C1C92D" w14:textId="77777777" w:rsidR="0086064B" w:rsidRDefault="0086064B" w:rsidP="009F3AE0">
            <w:pPr>
              <w:rPr>
                <w:rtl/>
                <w:lang w:bidi="fa-IR"/>
              </w:rPr>
            </w:pPr>
          </w:p>
        </w:tc>
        <w:tc>
          <w:tcPr>
            <w:tcW w:w="2977" w:type="dxa"/>
            <w:shd w:val="clear" w:color="auto" w:fill="auto"/>
          </w:tcPr>
          <w:p w14:paraId="454F8B21" w14:textId="77777777" w:rsidR="0086064B" w:rsidRPr="00885823" w:rsidRDefault="0086064B" w:rsidP="00C013D4">
            <w:pPr>
              <w:pStyle w:val="libNormal"/>
              <w:rPr>
                <w:rtl/>
              </w:rPr>
            </w:pPr>
            <w:r w:rsidRPr="00885823">
              <w:rPr>
                <w:rtl/>
              </w:rPr>
              <w:t>8233</w:t>
            </w:r>
            <w:r>
              <w:rPr>
                <w:rtl/>
              </w:rPr>
              <w:t xml:space="preserve"> ـ </w:t>
            </w:r>
            <w:r w:rsidRPr="00885823">
              <w:rPr>
                <w:rtl/>
              </w:rPr>
              <w:t>المنذر بن رفاعة الغطفانيّ</w:t>
            </w:r>
          </w:p>
        </w:tc>
        <w:tc>
          <w:tcPr>
            <w:tcW w:w="1264" w:type="dxa"/>
            <w:shd w:val="clear" w:color="auto" w:fill="auto"/>
          </w:tcPr>
          <w:p w14:paraId="17994B48" w14:textId="77777777" w:rsidR="0086064B" w:rsidRDefault="0086064B" w:rsidP="009F3AE0">
            <w:pPr>
              <w:rPr>
                <w:rtl/>
                <w:lang w:bidi="fa-IR"/>
              </w:rPr>
            </w:pPr>
            <w:r>
              <w:rPr>
                <w:rFonts w:hint="cs"/>
                <w:rtl/>
                <w:lang w:bidi="fa-IR"/>
              </w:rPr>
              <w:t>169</w:t>
            </w:r>
          </w:p>
        </w:tc>
      </w:tr>
      <w:tr w:rsidR="0086064B" w14:paraId="3C846814" w14:textId="77777777" w:rsidTr="00590E42">
        <w:tc>
          <w:tcPr>
            <w:tcW w:w="3368" w:type="dxa"/>
            <w:shd w:val="clear" w:color="auto" w:fill="auto"/>
          </w:tcPr>
          <w:p w14:paraId="17414CAC" w14:textId="77777777" w:rsidR="0086064B" w:rsidRPr="00885823" w:rsidRDefault="0086064B" w:rsidP="009F3AE0">
            <w:pPr>
              <w:pStyle w:val="TOC2"/>
              <w:rPr>
                <w:rtl/>
              </w:rPr>
            </w:pPr>
          </w:p>
        </w:tc>
        <w:tc>
          <w:tcPr>
            <w:tcW w:w="1264" w:type="dxa"/>
            <w:shd w:val="clear" w:color="auto" w:fill="auto"/>
          </w:tcPr>
          <w:p w14:paraId="3F273308" w14:textId="77777777" w:rsidR="0086064B" w:rsidRDefault="0086064B" w:rsidP="009F3AE0">
            <w:pPr>
              <w:rPr>
                <w:rtl/>
                <w:lang w:bidi="fa-IR"/>
              </w:rPr>
            </w:pPr>
          </w:p>
        </w:tc>
        <w:tc>
          <w:tcPr>
            <w:tcW w:w="2977" w:type="dxa"/>
            <w:shd w:val="clear" w:color="auto" w:fill="auto"/>
          </w:tcPr>
          <w:p w14:paraId="5DDD9DDC" w14:textId="77777777" w:rsidR="0086064B" w:rsidRPr="00885823" w:rsidRDefault="0086064B" w:rsidP="00C013D4">
            <w:pPr>
              <w:pStyle w:val="libNormal"/>
              <w:rPr>
                <w:rtl/>
              </w:rPr>
            </w:pPr>
            <w:r w:rsidRPr="00885823">
              <w:rPr>
                <w:rtl/>
              </w:rPr>
              <w:t>8234</w:t>
            </w:r>
            <w:r>
              <w:rPr>
                <w:rtl/>
              </w:rPr>
              <w:t xml:space="preserve"> ـ </w:t>
            </w:r>
            <w:r w:rsidRPr="00885823">
              <w:rPr>
                <w:rtl/>
              </w:rPr>
              <w:t>المنذر بن ساوى بن الأخنس</w:t>
            </w:r>
          </w:p>
        </w:tc>
        <w:tc>
          <w:tcPr>
            <w:tcW w:w="1264" w:type="dxa"/>
            <w:shd w:val="clear" w:color="auto" w:fill="auto"/>
          </w:tcPr>
          <w:p w14:paraId="19FDE69A" w14:textId="77777777" w:rsidR="0086064B" w:rsidRDefault="0086064B" w:rsidP="009F3AE0">
            <w:pPr>
              <w:rPr>
                <w:rtl/>
                <w:lang w:bidi="fa-IR"/>
              </w:rPr>
            </w:pPr>
          </w:p>
        </w:tc>
      </w:tr>
    </w:tbl>
    <w:p w14:paraId="3E99A1B4" w14:textId="77777777" w:rsidR="0086064B" w:rsidRDefault="0086064B" w:rsidP="00171619">
      <w:pPr>
        <w:pStyle w:val="libFootnoteCenter"/>
      </w:pPr>
      <w:r>
        <w:br w:type="page"/>
      </w:r>
    </w:p>
    <w:tbl>
      <w:tblPr>
        <w:bidiVisual/>
        <w:tblW w:w="0" w:type="auto"/>
        <w:tblLook w:val="04A0" w:firstRow="1" w:lastRow="0" w:firstColumn="1" w:lastColumn="0" w:noHBand="0" w:noVBand="1"/>
      </w:tblPr>
      <w:tblGrid>
        <w:gridCol w:w="3368"/>
        <w:gridCol w:w="1264"/>
        <w:gridCol w:w="2977"/>
        <w:gridCol w:w="1264"/>
      </w:tblGrid>
      <w:tr w:rsidR="0086064B" w14:paraId="42720641" w14:textId="77777777" w:rsidTr="00590E42">
        <w:tc>
          <w:tcPr>
            <w:tcW w:w="3368" w:type="dxa"/>
            <w:shd w:val="clear" w:color="auto" w:fill="auto"/>
          </w:tcPr>
          <w:p w14:paraId="26DD5973" w14:textId="77777777" w:rsidR="0086064B" w:rsidRDefault="0086064B" w:rsidP="00C013D4">
            <w:pPr>
              <w:pStyle w:val="libNormal"/>
              <w:rPr>
                <w:rtl/>
                <w:lang w:bidi="fa-IR"/>
              </w:rPr>
            </w:pPr>
            <w:r w:rsidRPr="00885823">
              <w:rPr>
                <w:rtl/>
              </w:rPr>
              <w:lastRenderedPageBreak/>
              <w:t>التميميّ الدارميّ</w:t>
            </w:r>
          </w:p>
        </w:tc>
        <w:tc>
          <w:tcPr>
            <w:tcW w:w="1264" w:type="dxa"/>
            <w:shd w:val="clear" w:color="auto" w:fill="auto"/>
          </w:tcPr>
          <w:p w14:paraId="14BD4934" w14:textId="77777777" w:rsidR="0086064B" w:rsidRDefault="0086064B" w:rsidP="009F3AE0">
            <w:pPr>
              <w:rPr>
                <w:rtl/>
                <w:lang w:bidi="fa-IR"/>
              </w:rPr>
            </w:pPr>
            <w:r>
              <w:rPr>
                <w:rFonts w:hint="cs"/>
                <w:rtl/>
                <w:lang w:bidi="fa-IR"/>
              </w:rPr>
              <w:t>169</w:t>
            </w:r>
          </w:p>
        </w:tc>
        <w:tc>
          <w:tcPr>
            <w:tcW w:w="2977" w:type="dxa"/>
            <w:shd w:val="clear" w:color="auto" w:fill="auto"/>
          </w:tcPr>
          <w:p w14:paraId="3CADFAC0" w14:textId="77777777" w:rsidR="0086064B" w:rsidRDefault="0086064B" w:rsidP="00C013D4">
            <w:pPr>
              <w:pStyle w:val="libNormal"/>
              <w:rPr>
                <w:rtl/>
                <w:lang w:bidi="fa-IR"/>
              </w:rPr>
            </w:pPr>
            <w:r w:rsidRPr="00885823">
              <w:rPr>
                <w:rtl/>
              </w:rPr>
              <w:t>8255</w:t>
            </w:r>
            <w:r>
              <w:rPr>
                <w:rtl/>
              </w:rPr>
              <w:t xml:space="preserve"> ـ </w:t>
            </w:r>
            <w:r w:rsidRPr="00885823">
              <w:rPr>
                <w:rtl/>
              </w:rPr>
              <w:t>منقذ بن حبّان العبديّ</w:t>
            </w:r>
          </w:p>
        </w:tc>
        <w:tc>
          <w:tcPr>
            <w:tcW w:w="1264" w:type="dxa"/>
            <w:shd w:val="clear" w:color="auto" w:fill="auto"/>
          </w:tcPr>
          <w:p w14:paraId="79796DB1" w14:textId="77777777" w:rsidR="0086064B" w:rsidRDefault="0086064B" w:rsidP="009F3AE0">
            <w:pPr>
              <w:rPr>
                <w:rtl/>
                <w:lang w:bidi="fa-IR"/>
              </w:rPr>
            </w:pPr>
            <w:r>
              <w:rPr>
                <w:rFonts w:hint="cs"/>
                <w:rtl/>
                <w:lang w:bidi="fa-IR"/>
              </w:rPr>
              <w:t>177</w:t>
            </w:r>
          </w:p>
        </w:tc>
      </w:tr>
      <w:tr w:rsidR="0086064B" w14:paraId="197776B3" w14:textId="77777777" w:rsidTr="00590E42">
        <w:tc>
          <w:tcPr>
            <w:tcW w:w="3368" w:type="dxa"/>
            <w:shd w:val="clear" w:color="auto" w:fill="auto"/>
          </w:tcPr>
          <w:p w14:paraId="2B66B545" w14:textId="77777777" w:rsidR="0086064B" w:rsidRDefault="0086064B" w:rsidP="00C013D4">
            <w:pPr>
              <w:pStyle w:val="libNormal"/>
              <w:rPr>
                <w:rtl/>
                <w:lang w:bidi="fa-IR"/>
              </w:rPr>
            </w:pPr>
            <w:r w:rsidRPr="00885823">
              <w:rPr>
                <w:rtl/>
              </w:rPr>
              <w:t>8235</w:t>
            </w:r>
            <w:r>
              <w:rPr>
                <w:rtl/>
              </w:rPr>
              <w:t xml:space="preserve"> ـ </w:t>
            </w:r>
            <w:r w:rsidRPr="00885823">
              <w:rPr>
                <w:rtl/>
              </w:rPr>
              <w:t>المنذر بن سعد أبو حميد الساعدي. وقيل اسمه عبد الرحمن</w:t>
            </w:r>
          </w:p>
        </w:tc>
        <w:tc>
          <w:tcPr>
            <w:tcW w:w="1264" w:type="dxa"/>
            <w:shd w:val="clear" w:color="auto" w:fill="auto"/>
          </w:tcPr>
          <w:p w14:paraId="1E44E0C0" w14:textId="77777777" w:rsidR="0086064B" w:rsidRDefault="0086064B" w:rsidP="009F3AE0">
            <w:pPr>
              <w:rPr>
                <w:rtl/>
                <w:lang w:bidi="fa-IR"/>
              </w:rPr>
            </w:pPr>
            <w:r>
              <w:rPr>
                <w:rFonts w:hint="cs"/>
                <w:rtl/>
                <w:lang w:bidi="fa-IR"/>
              </w:rPr>
              <w:t>170</w:t>
            </w:r>
          </w:p>
        </w:tc>
        <w:tc>
          <w:tcPr>
            <w:tcW w:w="2977" w:type="dxa"/>
            <w:shd w:val="clear" w:color="auto" w:fill="auto"/>
          </w:tcPr>
          <w:p w14:paraId="536EE091" w14:textId="77777777" w:rsidR="0086064B" w:rsidRDefault="0086064B" w:rsidP="00C013D4">
            <w:pPr>
              <w:pStyle w:val="libNormal"/>
              <w:rPr>
                <w:rtl/>
                <w:lang w:bidi="fa-IR"/>
              </w:rPr>
            </w:pPr>
            <w:r w:rsidRPr="00885823">
              <w:rPr>
                <w:rtl/>
              </w:rPr>
              <w:t>8256</w:t>
            </w:r>
            <w:r>
              <w:rPr>
                <w:rtl/>
              </w:rPr>
              <w:t xml:space="preserve"> ـ </w:t>
            </w:r>
            <w:r w:rsidRPr="00885823">
              <w:rPr>
                <w:rtl/>
              </w:rPr>
              <w:t>منقذ بن زيد</w:t>
            </w:r>
          </w:p>
        </w:tc>
        <w:tc>
          <w:tcPr>
            <w:tcW w:w="1264" w:type="dxa"/>
            <w:shd w:val="clear" w:color="auto" w:fill="auto"/>
          </w:tcPr>
          <w:p w14:paraId="5FAA0B11" w14:textId="77777777" w:rsidR="0086064B" w:rsidRDefault="0086064B" w:rsidP="009F3AE0">
            <w:pPr>
              <w:rPr>
                <w:rtl/>
                <w:lang w:bidi="fa-IR"/>
              </w:rPr>
            </w:pPr>
            <w:r>
              <w:rPr>
                <w:rFonts w:hint="cs"/>
                <w:rtl/>
                <w:lang w:bidi="fa-IR"/>
              </w:rPr>
              <w:t>177</w:t>
            </w:r>
          </w:p>
        </w:tc>
      </w:tr>
      <w:tr w:rsidR="0086064B" w14:paraId="0A1117A2" w14:textId="77777777" w:rsidTr="00590E42">
        <w:tc>
          <w:tcPr>
            <w:tcW w:w="3368" w:type="dxa"/>
            <w:shd w:val="clear" w:color="auto" w:fill="auto"/>
          </w:tcPr>
          <w:p w14:paraId="17117D9B" w14:textId="77777777" w:rsidR="0086064B" w:rsidRDefault="0086064B" w:rsidP="00C013D4">
            <w:pPr>
              <w:pStyle w:val="libNormal"/>
              <w:rPr>
                <w:rtl/>
                <w:lang w:bidi="fa-IR"/>
              </w:rPr>
            </w:pPr>
            <w:r w:rsidRPr="00885823">
              <w:rPr>
                <w:rtl/>
              </w:rPr>
              <w:t>8236</w:t>
            </w:r>
            <w:r>
              <w:rPr>
                <w:rtl/>
              </w:rPr>
              <w:t xml:space="preserve"> ـ </w:t>
            </w:r>
            <w:r w:rsidRPr="00885823">
              <w:rPr>
                <w:rtl/>
              </w:rPr>
              <w:t>المنذر بن عائذ</w:t>
            </w:r>
          </w:p>
        </w:tc>
        <w:tc>
          <w:tcPr>
            <w:tcW w:w="1264" w:type="dxa"/>
            <w:shd w:val="clear" w:color="auto" w:fill="auto"/>
          </w:tcPr>
          <w:p w14:paraId="150C6F37" w14:textId="77777777" w:rsidR="0086064B" w:rsidRDefault="0086064B" w:rsidP="009F3AE0">
            <w:pPr>
              <w:rPr>
                <w:rtl/>
                <w:lang w:bidi="fa-IR"/>
              </w:rPr>
            </w:pPr>
            <w:r>
              <w:rPr>
                <w:rFonts w:hint="cs"/>
                <w:rtl/>
                <w:lang w:bidi="fa-IR"/>
              </w:rPr>
              <w:t>170</w:t>
            </w:r>
          </w:p>
        </w:tc>
        <w:tc>
          <w:tcPr>
            <w:tcW w:w="2977" w:type="dxa"/>
            <w:shd w:val="clear" w:color="auto" w:fill="auto"/>
          </w:tcPr>
          <w:p w14:paraId="19134489" w14:textId="77777777" w:rsidR="0086064B" w:rsidRDefault="0086064B" w:rsidP="00C013D4">
            <w:pPr>
              <w:pStyle w:val="libNormal"/>
              <w:rPr>
                <w:rtl/>
                <w:lang w:bidi="fa-IR"/>
              </w:rPr>
            </w:pPr>
            <w:r w:rsidRPr="00885823">
              <w:rPr>
                <w:rtl/>
              </w:rPr>
              <w:t>8257</w:t>
            </w:r>
            <w:r>
              <w:rPr>
                <w:rtl/>
              </w:rPr>
              <w:t xml:space="preserve"> ـ </w:t>
            </w:r>
            <w:r w:rsidRPr="00885823">
              <w:rPr>
                <w:rtl/>
              </w:rPr>
              <w:t>منقذ بن عائذ : في المنذر بن عائذ</w:t>
            </w:r>
          </w:p>
        </w:tc>
        <w:tc>
          <w:tcPr>
            <w:tcW w:w="1264" w:type="dxa"/>
            <w:shd w:val="clear" w:color="auto" w:fill="auto"/>
          </w:tcPr>
          <w:p w14:paraId="1338EE0D" w14:textId="77777777" w:rsidR="0086064B" w:rsidRDefault="0086064B" w:rsidP="009F3AE0">
            <w:pPr>
              <w:rPr>
                <w:rtl/>
                <w:lang w:bidi="fa-IR"/>
              </w:rPr>
            </w:pPr>
            <w:r>
              <w:rPr>
                <w:rFonts w:hint="cs"/>
                <w:rtl/>
                <w:lang w:bidi="fa-IR"/>
              </w:rPr>
              <w:t>177</w:t>
            </w:r>
          </w:p>
        </w:tc>
      </w:tr>
      <w:tr w:rsidR="0086064B" w14:paraId="1D3492EE" w14:textId="77777777" w:rsidTr="00590E42">
        <w:tc>
          <w:tcPr>
            <w:tcW w:w="3368" w:type="dxa"/>
            <w:shd w:val="clear" w:color="auto" w:fill="auto"/>
          </w:tcPr>
          <w:p w14:paraId="4CC44A16" w14:textId="77777777" w:rsidR="0086064B" w:rsidRDefault="0086064B" w:rsidP="00C013D4">
            <w:pPr>
              <w:pStyle w:val="libNormal"/>
              <w:rPr>
                <w:rtl/>
                <w:lang w:bidi="fa-IR"/>
              </w:rPr>
            </w:pPr>
            <w:r w:rsidRPr="00885823">
              <w:rPr>
                <w:rtl/>
              </w:rPr>
              <w:t>8237</w:t>
            </w:r>
            <w:r>
              <w:rPr>
                <w:rtl/>
              </w:rPr>
              <w:t xml:space="preserve"> ـ </w:t>
            </w:r>
            <w:r w:rsidRPr="00885823">
              <w:rPr>
                <w:rtl/>
              </w:rPr>
              <w:t>المنذر بن عبد الله بن قوال بن وقش بن ثعلبة</w:t>
            </w:r>
          </w:p>
        </w:tc>
        <w:tc>
          <w:tcPr>
            <w:tcW w:w="1264" w:type="dxa"/>
            <w:shd w:val="clear" w:color="auto" w:fill="auto"/>
          </w:tcPr>
          <w:p w14:paraId="215B1C97" w14:textId="77777777" w:rsidR="0086064B" w:rsidRDefault="0086064B" w:rsidP="009F3AE0">
            <w:pPr>
              <w:rPr>
                <w:rtl/>
                <w:lang w:bidi="fa-IR"/>
              </w:rPr>
            </w:pPr>
            <w:r>
              <w:rPr>
                <w:rFonts w:hint="cs"/>
                <w:rtl/>
                <w:lang w:bidi="fa-IR"/>
              </w:rPr>
              <w:t>170</w:t>
            </w:r>
          </w:p>
        </w:tc>
        <w:tc>
          <w:tcPr>
            <w:tcW w:w="2977" w:type="dxa"/>
            <w:shd w:val="clear" w:color="auto" w:fill="auto"/>
          </w:tcPr>
          <w:p w14:paraId="3F64843A" w14:textId="77777777" w:rsidR="0086064B" w:rsidRDefault="0086064B" w:rsidP="00C013D4">
            <w:pPr>
              <w:pStyle w:val="libNormal"/>
              <w:rPr>
                <w:rtl/>
                <w:lang w:bidi="fa-IR"/>
              </w:rPr>
            </w:pPr>
            <w:r w:rsidRPr="00885823">
              <w:rPr>
                <w:rtl/>
              </w:rPr>
              <w:t>8258</w:t>
            </w:r>
            <w:r>
              <w:rPr>
                <w:rtl/>
              </w:rPr>
              <w:t xml:space="preserve"> ـ </w:t>
            </w:r>
            <w:r w:rsidRPr="00885823">
              <w:rPr>
                <w:rtl/>
              </w:rPr>
              <w:t>منقذ بن عمرو</w:t>
            </w:r>
          </w:p>
        </w:tc>
        <w:tc>
          <w:tcPr>
            <w:tcW w:w="1264" w:type="dxa"/>
            <w:shd w:val="clear" w:color="auto" w:fill="auto"/>
          </w:tcPr>
          <w:p w14:paraId="0E3187D4" w14:textId="77777777" w:rsidR="0086064B" w:rsidRDefault="0086064B" w:rsidP="009F3AE0">
            <w:pPr>
              <w:rPr>
                <w:rtl/>
                <w:lang w:bidi="fa-IR"/>
              </w:rPr>
            </w:pPr>
            <w:r>
              <w:rPr>
                <w:rFonts w:hint="cs"/>
                <w:rtl/>
                <w:lang w:bidi="fa-IR"/>
              </w:rPr>
              <w:t>177</w:t>
            </w:r>
          </w:p>
        </w:tc>
      </w:tr>
      <w:tr w:rsidR="0086064B" w14:paraId="17780F62" w14:textId="77777777" w:rsidTr="00590E42">
        <w:tc>
          <w:tcPr>
            <w:tcW w:w="3368" w:type="dxa"/>
            <w:shd w:val="clear" w:color="auto" w:fill="auto"/>
          </w:tcPr>
          <w:p w14:paraId="04F56FCF" w14:textId="77777777" w:rsidR="0086064B" w:rsidRDefault="0086064B" w:rsidP="00C013D4">
            <w:pPr>
              <w:pStyle w:val="libNormal"/>
              <w:rPr>
                <w:rtl/>
                <w:lang w:bidi="fa-IR"/>
              </w:rPr>
            </w:pPr>
            <w:r w:rsidRPr="00885823">
              <w:rPr>
                <w:rtl/>
              </w:rPr>
              <w:t>8238</w:t>
            </w:r>
            <w:r>
              <w:rPr>
                <w:rtl/>
              </w:rPr>
              <w:t xml:space="preserve"> ـ </w:t>
            </w:r>
            <w:r w:rsidRPr="00885823">
              <w:rPr>
                <w:rtl/>
              </w:rPr>
              <w:t>المنذر بن عبد الله</w:t>
            </w:r>
            <w:r w:rsidRPr="00885823">
              <w:rPr>
                <w:rFonts w:hint="cs"/>
                <w:rtl/>
              </w:rPr>
              <w:t xml:space="preserve"> </w:t>
            </w:r>
            <w:r w:rsidRPr="00885823">
              <w:rPr>
                <w:rtl/>
              </w:rPr>
              <w:t>بن نوفل</w:t>
            </w:r>
          </w:p>
        </w:tc>
        <w:tc>
          <w:tcPr>
            <w:tcW w:w="1264" w:type="dxa"/>
            <w:shd w:val="clear" w:color="auto" w:fill="auto"/>
          </w:tcPr>
          <w:p w14:paraId="56CF0647" w14:textId="77777777" w:rsidR="0086064B" w:rsidRDefault="0086064B" w:rsidP="009F3AE0">
            <w:pPr>
              <w:rPr>
                <w:rtl/>
                <w:lang w:bidi="fa-IR"/>
              </w:rPr>
            </w:pPr>
            <w:r>
              <w:rPr>
                <w:rFonts w:hint="cs"/>
                <w:rtl/>
                <w:lang w:bidi="fa-IR"/>
              </w:rPr>
              <w:t>171</w:t>
            </w:r>
          </w:p>
        </w:tc>
        <w:tc>
          <w:tcPr>
            <w:tcW w:w="2977" w:type="dxa"/>
            <w:shd w:val="clear" w:color="auto" w:fill="auto"/>
          </w:tcPr>
          <w:p w14:paraId="5F30C6D4" w14:textId="77777777" w:rsidR="0086064B" w:rsidRDefault="0086064B" w:rsidP="00C013D4">
            <w:pPr>
              <w:pStyle w:val="libNormal"/>
              <w:rPr>
                <w:rtl/>
                <w:lang w:bidi="fa-IR"/>
              </w:rPr>
            </w:pPr>
            <w:r w:rsidRPr="00885823">
              <w:rPr>
                <w:rtl/>
              </w:rPr>
              <w:t>8259</w:t>
            </w:r>
            <w:r>
              <w:rPr>
                <w:rtl/>
              </w:rPr>
              <w:t xml:space="preserve"> ـ </w:t>
            </w:r>
            <w:r w:rsidRPr="00885823">
              <w:rPr>
                <w:rtl/>
              </w:rPr>
              <w:t>منقذ بن نباتة</w:t>
            </w:r>
          </w:p>
        </w:tc>
        <w:tc>
          <w:tcPr>
            <w:tcW w:w="1264" w:type="dxa"/>
            <w:shd w:val="clear" w:color="auto" w:fill="auto"/>
          </w:tcPr>
          <w:p w14:paraId="6D48A893" w14:textId="77777777" w:rsidR="0086064B" w:rsidRDefault="0086064B" w:rsidP="009F3AE0">
            <w:pPr>
              <w:rPr>
                <w:rtl/>
                <w:lang w:bidi="fa-IR"/>
              </w:rPr>
            </w:pPr>
            <w:r>
              <w:rPr>
                <w:rFonts w:hint="cs"/>
                <w:rtl/>
                <w:lang w:bidi="fa-IR"/>
              </w:rPr>
              <w:t>177</w:t>
            </w:r>
          </w:p>
        </w:tc>
      </w:tr>
      <w:tr w:rsidR="0086064B" w14:paraId="3CAC4690" w14:textId="77777777" w:rsidTr="00590E42">
        <w:tc>
          <w:tcPr>
            <w:tcW w:w="3368" w:type="dxa"/>
            <w:shd w:val="clear" w:color="auto" w:fill="auto"/>
          </w:tcPr>
          <w:p w14:paraId="73F2DF5E" w14:textId="77777777" w:rsidR="0086064B" w:rsidRDefault="0086064B" w:rsidP="00C013D4">
            <w:pPr>
              <w:pStyle w:val="libNormal"/>
              <w:rPr>
                <w:rtl/>
                <w:lang w:bidi="fa-IR"/>
              </w:rPr>
            </w:pPr>
            <w:r w:rsidRPr="00885823">
              <w:rPr>
                <w:rtl/>
              </w:rPr>
              <w:t>8239</w:t>
            </w:r>
            <w:r>
              <w:rPr>
                <w:rtl/>
              </w:rPr>
              <w:t xml:space="preserve"> ـ </w:t>
            </w:r>
            <w:r w:rsidRPr="00885823">
              <w:rPr>
                <w:rtl/>
              </w:rPr>
              <w:t>المنذر بن عبد المدان</w:t>
            </w:r>
          </w:p>
        </w:tc>
        <w:tc>
          <w:tcPr>
            <w:tcW w:w="1264" w:type="dxa"/>
            <w:shd w:val="clear" w:color="auto" w:fill="auto"/>
          </w:tcPr>
          <w:p w14:paraId="476FFEE7" w14:textId="77777777" w:rsidR="0086064B" w:rsidRDefault="0086064B" w:rsidP="009F3AE0">
            <w:pPr>
              <w:rPr>
                <w:rtl/>
                <w:lang w:bidi="fa-IR"/>
              </w:rPr>
            </w:pPr>
            <w:r>
              <w:rPr>
                <w:rFonts w:hint="cs"/>
                <w:rtl/>
                <w:lang w:bidi="fa-IR"/>
              </w:rPr>
              <w:t>171</w:t>
            </w:r>
          </w:p>
        </w:tc>
        <w:tc>
          <w:tcPr>
            <w:tcW w:w="2977" w:type="dxa"/>
            <w:shd w:val="clear" w:color="auto" w:fill="auto"/>
          </w:tcPr>
          <w:p w14:paraId="2E92B12C" w14:textId="77777777" w:rsidR="0086064B" w:rsidRDefault="0086064B" w:rsidP="00C013D4">
            <w:pPr>
              <w:pStyle w:val="libNormal"/>
              <w:rPr>
                <w:rtl/>
                <w:lang w:bidi="fa-IR"/>
              </w:rPr>
            </w:pPr>
            <w:r w:rsidRPr="00885823">
              <w:rPr>
                <w:rtl/>
              </w:rPr>
              <w:t>8260</w:t>
            </w:r>
            <w:r>
              <w:rPr>
                <w:rtl/>
              </w:rPr>
              <w:t xml:space="preserve"> ـ </w:t>
            </w:r>
            <w:r w:rsidRPr="00885823">
              <w:rPr>
                <w:rtl/>
              </w:rPr>
              <w:t>منقذ الأسلميّ</w:t>
            </w:r>
          </w:p>
        </w:tc>
        <w:tc>
          <w:tcPr>
            <w:tcW w:w="1264" w:type="dxa"/>
            <w:shd w:val="clear" w:color="auto" w:fill="auto"/>
          </w:tcPr>
          <w:p w14:paraId="4CA3A2E0" w14:textId="77777777" w:rsidR="0086064B" w:rsidRDefault="0086064B" w:rsidP="009F3AE0">
            <w:pPr>
              <w:rPr>
                <w:rtl/>
                <w:lang w:bidi="fa-IR"/>
              </w:rPr>
            </w:pPr>
            <w:r>
              <w:rPr>
                <w:rFonts w:hint="cs"/>
                <w:rtl/>
                <w:lang w:bidi="fa-IR"/>
              </w:rPr>
              <w:t>177</w:t>
            </w:r>
          </w:p>
        </w:tc>
      </w:tr>
      <w:tr w:rsidR="0086064B" w14:paraId="253F2151" w14:textId="77777777" w:rsidTr="00590E42">
        <w:tc>
          <w:tcPr>
            <w:tcW w:w="3368" w:type="dxa"/>
            <w:shd w:val="clear" w:color="auto" w:fill="auto"/>
          </w:tcPr>
          <w:p w14:paraId="381BDE53" w14:textId="77777777" w:rsidR="0086064B" w:rsidRDefault="0086064B" w:rsidP="00C013D4">
            <w:pPr>
              <w:pStyle w:val="libNormal"/>
              <w:rPr>
                <w:rtl/>
                <w:lang w:bidi="fa-IR"/>
              </w:rPr>
            </w:pPr>
            <w:r w:rsidRPr="00885823">
              <w:rPr>
                <w:rtl/>
              </w:rPr>
              <w:t>8240</w:t>
            </w:r>
            <w:r>
              <w:rPr>
                <w:rtl/>
              </w:rPr>
              <w:t xml:space="preserve"> ـ </w:t>
            </w:r>
            <w:r w:rsidRPr="00885823">
              <w:rPr>
                <w:rtl/>
              </w:rPr>
              <w:t>المنذر بن عديّ بن المنذر بن عدي بن حجر</w:t>
            </w:r>
          </w:p>
        </w:tc>
        <w:tc>
          <w:tcPr>
            <w:tcW w:w="1264" w:type="dxa"/>
            <w:shd w:val="clear" w:color="auto" w:fill="auto"/>
          </w:tcPr>
          <w:p w14:paraId="202CF217" w14:textId="77777777" w:rsidR="0086064B" w:rsidRDefault="0086064B" w:rsidP="009F3AE0">
            <w:pPr>
              <w:rPr>
                <w:rtl/>
                <w:lang w:bidi="fa-IR"/>
              </w:rPr>
            </w:pPr>
            <w:r>
              <w:rPr>
                <w:rFonts w:hint="cs"/>
                <w:rtl/>
                <w:lang w:bidi="fa-IR"/>
              </w:rPr>
              <w:t>171</w:t>
            </w:r>
          </w:p>
        </w:tc>
        <w:tc>
          <w:tcPr>
            <w:tcW w:w="2977" w:type="dxa"/>
            <w:shd w:val="clear" w:color="auto" w:fill="auto"/>
          </w:tcPr>
          <w:p w14:paraId="77503152" w14:textId="77777777" w:rsidR="0086064B" w:rsidRDefault="0086064B" w:rsidP="00C013D4">
            <w:pPr>
              <w:pStyle w:val="libNormal"/>
              <w:rPr>
                <w:rtl/>
                <w:lang w:bidi="fa-IR"/>
              </w:rPr>
            </w:pPr>
            <w:r w:rsidRPr="00885823">
              <w:rPr>
                <w:rtl/>
              </w:rPr>
              <w:t>8261</w:t>
            </w:r>
            <w:r>
              <w:rPr>
                <w:rtl/>
              </w:rPr>
              <w:t xml:space="preserve"> ـ </w:t>
            </w:r>
            <w:r w:rsidRPr="00885823">
              <w:rPr>
                <w:rtl/>
              </w:rPr>
              <w:t>منقّع</w:t>
            </w:r>
          </w:p>
        </w:tc>
        <w:tc>
          <w:tcPr>
            <w:tcW w:w="1264" w:type="dxa"/>
            <w:shd w:val="clear" w:color="auto" w:fill="auto"/>
          </w:tcPr>
          <w:p w14:paraId="5A81163E" w14:textId="77777777" w:rsidR="0086064B" w:rsidRDefault="0086064B" w:rsidP="009F3AE0">
            <w:pPr>
              <w:rPr>
                <w:rtl/>
                <w:lang w:bidi="fa-IR"/>
              </w:rPr>
            </w:pPr>
            <w:r>
              <w:rPr>
                <w:rFonts w:hint="cs"/>
                <w:rtl/>
                <w:lang w:bidi="fa-IR"/>
              </w:rPr>
              <w:t>177</w:t>
            </w:r>
          </w:p>
        </w:tc>
      </w:tr>
      <w:tr w:rsidR="0086064B" w14:paraId="3C1BE0B6" w14:textId="77777777" w:rsidTr="00590E42">
        <w:tc>
          <w:tcPr>
            <w:tcW w:w="3368" w:type="dxa"/>
            <w:shd w:val="clear" w:color="auto" w:fill="auto"/>
          </w:tcPr>
          <w:p w14:paraId="01EDDD46" w14:textId="77777777" w:rsidR="0086064B" w:rsidRDefault="0086064B" w:rsidP="00C013D4">
            <w:pPr>
              <w:pStyle w:val="libNormal"/>
              <w:rPr>
                <w:rtl/>
                <w:lang w:bidi="fa-IR"/>
              </w:rPr>
            </w:pPr>
            <w:r w:rsidRPr="00885823">
              <w:rPr>
                <w:rtl/>
              </w:rPr>
              <w:t>8241</w:t>
            </w:r>
            <w:r>
              <w:rPr>
                <w:rtl/>
              </w:rPr>
              <w:t xml:space="preserve"> ـ </w:t>
            </w:r>
            <w:r w:rsidRPr="00885823">
              <w:rPr>
                <w:rtl/>
              </w:rPr>
              <w:t>المنذر بن علقمة : بن كلدة بن عبد</w:t>
            </w:r>
          </w:p>
        </w:tc>
        <w:tc>
          <w:tcPr>
            <w:tcW w:w="1264" w:type="dxa"/>
            <w:shd w:val="clear" w:color="auto" w:fill="auto"/>
          </w:tcPr>
          <w:p w14:paraId="1D4E666D" w14:textId="77777777" w:rsidR="0086064B" w:rsidRDefault="0086064B" w:rsidP="009F3AE0">
            <w:pPr>
              <w:rPr>
                <w:rtl/>
                <w:lang w:bidi="fa-IR"/>
              </w:rPr>
            </w:pPr>
            <w:r>
              <w:rPr>
                <w:rFonts w:hint="cs"/>
                <w:rtl/>
                <w:lang w:bidi="fa-IR"/>
              </w:rPr>
              <w:t>171</w:t>
            </w:r>
          </w:p>
        </w:tc>
        <w:tc>
          <w:tcPr>
            <w:tcW w:w="2977" w:type="dxa"/>
            <w:shd w:val="clear" w:color="auto" w:fill="auto"/>
          </w:tcPr>
          <w:p w14:paraId="63BC2C94" w14:textId="77777777" w:rsidR="0086064B" w:rsidRDefault="0086064B" w:rsidP="00C013D4">
            <w:pPr>
              <w:pStyle w:val="libNormal"/>
              <w:rPr>
                <w:rtl/>
                <w:lang w:bidi="fa-IR"/>
              </w:rPr>
            </w:pPr>
            <w:r w:rsidRPr="00885823">
              <w:rPr>
                <w:rtl/>
              </w:rPr>
              <w:t>8262</w:t>
            </w:r>
            <w:r>
              <w:rPr>
                <w:rtl/>
              </w:rPr>
              <w:t xml:space="preserve"> ـ </w:t>
            </w:r>
            <w:r w:rsidRPr="00885823">
              <w:rPr>
                <w:rtl/>
              </w:rPr>
              <w:t>المنقع بن مالك</w:t>
            </w:r>
          </w:p>
        </w:tc>
        <w:tc>
          <w:tcPr>
            <w:tcW w:w="1264" w:type="dxa"/>
            <w:shd w:val="clear" w:color="auto" w:fill="auto"/>
          </w:tcPr>
          <w:p w14:paraId="45071776" w14:textId="77777777" w:rsidR="0086064B" w:rsidRDefault="0086064B" w:rsidP="009F3AE0">
            <w:pPr>
              <w:rPr>
                <w:rtl/>
                <w:lang w:bidi="fa-IR"/>
              </w:rPr>
            </w:pPr>
            <w:r>
              <w:rPr>
                <w:rFonts w:hint="cs"/>
                <w:rtl/>
                <w:lang w:bidi="fa-IR"/>
              </w:rPr>
              <w:t>178</w:t>
            </w:r>
          </w:p>
        </w:tc>
      </w:tr>
      <w:tr w:rsidR="0086064B" w14:paraId="68723B63" w14:textId="77777777" w:rsidTr="00590E42">
        <w:tc>
          <w:tcPr>
            <w:tcW w:w="3368" w:type="dxa"/>
            <w:shd w:val="clear" w:color="auto" w:fill="auto"/>
          </w:tcPr>
          <w:p w14:paraId="14886D9A" w14:textId="77777777" w:rsidR="0086064B" w:rsidRDefault="0086064B" w:rsidP="00C013D4">
            <w:pPr>
              <w:pStyle w:val="libNormal"/>
              <w:rPr>
                <w:rtl/>
                <w:lang w:bidi="fa-IR"/>
              </w:rPr>
            </w:pPr>
            <w:r w:rsidRPr="00885823">
              <w:rPr>
                <w:rtl/>
              </w:rPr>
              <w:t>8242</w:t>
            </w:r>
            <w:r>
              <w:rPr>
                <w:rtl/>
              </w:rPr>
              <w:t xml:space="preserve"> ـ </w:t>
            </w:r>
            <w:r w:rsidRPr="00885823">
              <w:rPr>
                <w:rtl/>
              </w:rPr>
              <w:t>المنذر بن عمرو بن خنيس بن حارثة بن لوذان</w:t>
            </w:r>
          </w:p>
        </w:tc>
        <w:tc>
          <w:tcPr>
            <w:tcW w:w="1264" w:type="dxa"/>
            <w:shd w:val="clear" w:color="auto" w:fill="auto"/>
          </w:tcPr>
          <w:p w14:paraId="50E16B5C" w14:textId="77777777" w:rsidR="0086064B" w:rsidRDefault="0086064B" w:rsidP="009F3AE0">
            <w:pPr>
              <w:rPr>
                <w:rtl/>
                <w:lang w:bidi="fa-IR"/>
              </w:rPr>
            </w:pPr>
            <w:r>
              <w:rPr>
                <w:rFonts w:hint="cs"/>
                <w:rtl/>
                <w:lang w:bidi="fa-IR"/>
              </w:rPr>
              <w:t>171</w:t>
            </w:r>
          </w:p>
        </w:tc>
        <w:tc>
          <w:tcPr>
            <w:tcW w:w="2977" w:type="dxa"/>
            <w:shd w:val="clear" w:color="auto" w:fill="auto"/>
          </w:tcPr>
          <w:p w14:paraId="72E08E06" w14:textId="77777777" w:rsidR="0086064B" w:rsidRDefault="0086064B" w:rsidP="00C013D4">
            <w:pPr>
              <w:pStyle w:val="libNormal"/>
              <w:rPr>
                <w:rtl/>
                <w:lang w:bidi="fa-IR"/>
              </w:rPr>
            </w:pPr>
            <w:r w:rsidRPr="00885823">
              <w:rPr>
                <w:rtl/>
              </w:rPr>
              <w:t>8263</w:t>
            </w:r>
            <w:r>
              <w:rPr>
                <w:rtl/>
              </w:rPr>
              <w:t xml:space="preserve"> ـ </w:t>
            </w:r>
            <w:r w:rsidRPr="00885823">
              <w:rPr>
                <w:rtl/>
              </w:rPr>
              <w:t>المنكدر</w:t>
            </w:r>
          </w:p>
        </w:tc>
        <w:tc>
          <w:tcPr>
            <w:tcW w:w="1264" w:type="dxa"/>
            <w:shd w:val="clear" w:color="auto" w:fill="auto"/>
          </w:tcPr>
          <w:p w14:paraId="2BB561B6" w14:textId="77777777" w:rsidR="0086064B" w:rsidRDefault="0086064B" w:rsidP="009F3AE0">
            <w:pPr>
              <w:rPr>
                <w:rtl/>
                <w:lang w:bidi="fa-IR"/>
              </w:rPr>
            </w:pPr>
            <w:r>
              <w:rPr>
                <w:rFonts w:hint="cs"/>
                <w:rtl/>
                <w:lang w:bidi="fa-IR"/>
              </w:rPr>
              <w:t>178</w:t>
            </w:r>
          </w:p>
        </w:tc>
      </w:tr>
      <w:tr w:rsidR="0086064B" w14:paraId="3DCB85D2" w14:textId="77777777" w:rsidTr="00590E42">
        <w:tc>
          <w:tcPr>
            <w:tcW w:w="3368" w:type="dxa"/>
            <w:shd w:val="clear" w:color="auto" w:fill="auto"/>
          </w:tcPr>
          <w:p w14:paraId="015D2E9E" w14:textId="77777777" w:rsidR="0086064B" w:rsidRDefault="0086064B" w:rsidP="00C013D4">
            <w:pPr>
              <w:pStyle w:val="libNormal"/>
              <w:rPr>
                <w:rtl/>
                <w:lang w:bidi="fa-IR"/>
              </w:rPr>
            </w:pPr>
            <w:r w:rsidRPr="00885823">
              <w:rPr>
                <w:rtl/>
              </w:rPr>
              <w:t>8243</w:t>
            </w:r>
            <w:r>
              <w:rPr>
                <w:rtl/>
              </w:rPr>
              <w:t xml:space="preserve"> ـ </w:t>
            </w:r>
            <w:r w:rsidRPr="00885823">
              <w:rPr>
                <w:rtl/>
              </w:rPr>
              <w:t>المنذر بن قدامة</w:t>
            </w:r>
          </w:p>
        </w:tc>
        <w:tc>
          <w:tcPr>
            <w:tcW w:w="1264" w:type="dxa"/>
            <w:shd w:val="clear" w:color="auto" w:fill="auto"/>
          </w:tcPr>
          <w:p w14:paraId="6ED21B38" w14:textId="77777777" w:rsidR="0086064B" w:rsidRDefault="0086064B" w:rsidP="009F3AE0">
            <w:pPr>
              <w:rPr>
                <w:rtl/>
                <w:lang w:bidi="fa-IR"/>
              </w:rPr>
            </w:pPr>
            <w:r>
              <w:rPr>
                <w:rFonts w:hint="cs"/>
                <w:rtl/>
                <w:lang w:bidi="fa-IR"/>
              </w:rPr>
              <w:t>172</w:t>
            </w:r>
          </w:p>
        </w:tc>
        <w:tc>
          <w:tcPr>
            <w:tcW w:w="2977" w:type="dxa"/>
            <w:shd w:val="clear" w:color="auto" w:fill="auto"/>
          </w:tcPr>
          <w:p w14:paraId="0D6B198D" w14:textId="77777777" w:rsidR="0086064B" w:rsidRDefault="0086064B" w:rsidP="00C013D4">
            <w:pPr>
              <w:pStyle w:val="libNormal"/>
              <w:rPr>
                <w:rtl/>
                <w:lang w:bidi="fa-IR"/>
              </w:rPr>
            </w:pPr>
            <w:r w:rsidRPr="00885823">
              <w:rPr>
                <w:rtl/>
              </w:rPr>
              <w:t>8264</w:t>
            </w:r>
            <w:r>
              <w:rPr>
                <w:rtl/>
              </w:rPr>
              <w:t xml:space="preserve"> ـ </w:t>
            </w:r>
            <w:r w:rsidRPr="00885823">
              <w:rPr>
                <w:rtl/>
              </w:rPr>
              <w:t>منهال بن أوس</w:t>
            </w:r>
            <w:r w:rsidRPr="00885823">
              <w:rPr>
                <w:rFonts w:hint="cs"/>
                <w:rtl/>
              </w:rPr>
              <w:t xml:space="preserve"> </w:t>
            </w:r>
            <w:r w:rsidRPr="00885823">
              <w:rPr>
                <w:rtl/>
              </w:rPr>
              <w:t>النكري</w:t>
            </w:r>
          </w:p>
        </w:tc>
        <w:tc>
          <w:tcPr>
            <w:tcW w:w="1264" w:type="dxa"/>
            <w:shd w:val="clear" w:color="auto" w:fill="auto"/>
          </w:tcPr>
          <w:p w14:paraId="60BFEBF2" w14:textId="77777777" w:rsidR="0086064B" w:rsidRDefault="0086064B" w:rsidP="009F3AE0">
            <w:pPr>
              <w:rPr>
                <w:rtl/>
                <w:lang w:bidi="fa-IR"/>
              </w:rPr>
            </w:pPr>
            <w:r>
              <w:rPr>
                <w:rFonts w:hint="cs"/>
                <w:rtl/>
                <w:lang w:bidi="fa-IR"/>
              </w:rPr>
              <w:t>178</w:t>
            </w:r>
          </w:p>
        </w:tc>
      </w:tr>
      <w:tr w:rsidR="0086064B" w14:paraId="06DFCF5D" w14:textId="77777777" w:rsidTr="00590E42">
        <w:tc>
          <w:tcPr>
            <w:tcW w:w="3368" w:type="dxa"/>
            <w:shd w:val="clear" w:color="auto" w:fill="auto"/>
          </w:tcPr>
          <w:p w14:paraId="43D99A23" w14:textId="77777777" w:rsidR="0086064B" w:rsidRDefault="0086064B" w:rsidP="00C013D4">
            <w:pPr>
              <w:pStyle w:val="libNormal"/>
              <w:rPr>
                <w:rtl/>
                <w:lang w:bidi="fa-IR"/>
              </w:rPr>
            </w:pPr>
            <w:r w:rsidRPr="00885823">
              <w:rPr>
                <w:rtl/>
              </w:rPr>
              <w:t>8244</w:t>
            </w:r>
            <w:r>
              <w:rPr>
                <w:rtl/>
              </w:rPr>
              <w:t xml:space="preserve"> ـ </w:t>
            </w:r>
            <w:r w:rsidRPr="00885823">
              <w:rPr>
                <w:rtl/>
              </w:rPr>
              <w:t>المنذر بن قيس</w:t>
            </w:r>
          </w:p>
        </w:tc>
        <w:tc>
          <w:tcPr>
            <w:tcW w:w="1264" w:type="dxa"/>
            <w:shd w:val="clear" w:color="auto" w:fill="auto"/>
          </w:tcPr>
          <w:p w14:paraId="0DFB0A2F" w14:textId="77777777" w:rsidR="0086064B" w:rsidRDefault="0086064B" w:rsidP="009F3AE0">
            <w:pPr>
              <w:rPr>
                <w:rtl/>
                <w:lang w:bidi="fa-IR"/>
              </w:rPr>
            </w:pPr>
            <w:r>
              <w:rPr>
                <w:rFonts w:hint="cs"/>
                <w:rtl/>
                <w:lang w:bidi="fa-IR"/>
              </w:rPr>
              <w:t>172</w:t>
            </w:r>
          </w:p>
        </w:tc>
        <w:tc>
          <w:tcPr>
            <w:tcW w:w="2977" w:type="dxa"/>
            <w:shd w:val="clear" w:color="auto" w:fill="auto"/>
          </w:tcPr>
          <w:p w14:paraId="72C25BE7" w14:textId="77777777" w:rsidR="0086064B" w:rsidRDefault="0086064B" w:rsidP="00C013D4">
            <w:pPr>
              <w:pStyle w:val="libNormal"/>
              <w:rPr>
                <w:rtl/>
                <w:lang w:bidi="fa-IR"/>
              </w:rPr>
            </w:pPr>
            <w:r w:rsidRPr="00885823">
              <w:rPr>
                <w:rtl/>
              </w:rPr>
              <w:t>8265</w:t>
            </w:r>
            <w:r>
              <w:rPr>
                <w:rtl/>
              </w:rPr>
              <w:t xml:space="preserve"> ـ </w:t>
            </w:r>
            <w:r w:rsidRPr="00885823">
              <w:rPr>
                <w:rtl/>
              </w:rPr>
              <w:t>منهال بن أبي منهال</w:t>
            </w:r>
          </w:p>
        </w:tc>
        <w:tc>
          <w:tcPr>
            <w:tcW w:w="1264" w:type="dxa"/>
            <w:shd w:val="clear" w:color="auto" w:fill="auto"/>
          </w:tcPr>
          <w:p w14:paraId="254C9AEA" w14:textId="77777777" w:rsidR="0086064B" w:rsidRDefault="0086064B" w:rsidP="009F3AE0">
            <w:pPr>
              <w:rPr>
                <w:rtl/>
                <w:lang w:bidi="fa-IR"/>
              </w:rPr>
            </w:pPr>
            <w:r>
              <w:rPr>
                <w:rFonts w:hint="cs"/>
                <w:rtl/>
                <w:lang w:bidi="fa-IR"/>
              </w:rPr>
              <w:t>178</w:t>
            </w:r>
          </w:p>
        </w:tc>
      </w:tr>
      <w:tr w:rsidR="0086064B" w14:paraId="6D61BABD" w14:textId="77777777" w:rsidTr="00590E42">
        <w:tc>
          <w:tcPr>
            <w:tcW w:w="3368" w:type="dxa"/>
            <w:shd w:val="clear" w:color="auto" w:fill="auto"/>
          </w:tcPr>
          <w:p w14:paraId="5322D9C8" w14:textId="77777777" w:rsidR="0086064B" w:rsidRDefault="0086064B" w:rsidP="00C013D4">
            <w:pPr>
              <w:pStyle w:val="libNormal"/>
              <w:rPr>
                <w:rtl/>
                <w:lang w:bidi="fa-IR"/>
              </w:rPr>
            </w:pPr>
            <w:r w:rsidRPr="00885823">
              <w:rPr>
                <w:rtl/>
              </w:rPr>
              <w:t>8245</w:t>
            </w:r>
            <w:r>
              <w:rPr>
                <w:rtl/>
              </w:rPr>
              <w:t xml:space="preserve"> ـ </w:t>
            </w:r>
            <w:r w:rsidRPr="00885823">
              <w:rPr>
                <w:rtl/>
              </w:rPr>
              <w:t>المنذر</w:t>
            </w:r>
          </w:p>
        </w:tc>
        <w:tc>
          <w:tcPr>
            <w:tcW w:w="1264" w:type="dxa"/>
            <w:shd w:val="clear" w:color="auto" w:fill="auto"/>
          </w:tcPr>
          <w:p w14:paraId="7B09B3EE" w14:textId="77777777" w:rsidR="0086064B" w:rsidRDefault="0086064B" w:rsidP="009F3AE0">
            <w:pPr>
              <w:rPr>
                <w:rtl/>
                <w:lang w:bidi="fa-IR"/>
              </w:rPr>
            </w:pPr>
            <w:r>
              <w:rPr>
                <w:rFonts w:hint="cs"/>
                <w:rtl/>
                <w:lang w:bidi="fa-IR"/>
              </w:rPr>
              <w:t>172</w:t>
            </w:r>
          </w:p>
        </w:tc>
        <w:tc>
          <w:tcPr>
            <w:tcW w:w="2977" w:type="dxa"/>
            <w:shd w:val="clear" w:color="auto" w:fill="auto"/>
          </w:tcPr>
          <w:p w14:paraId="3E48AF57" w14:textId="77777777" w:rsidR="0086064B" w:rsidRDefault="0086064B" w:rsidP="00C013D4">
            <w:pPr>
              <w:pStyle w:val="libNormal"/>
              <w:rPr>
                <w:rtl/>
                <w:lang w:bidi="fa-IR"/>
              </w:rPr>
            </w:pPr>
            <w:r w:rsidRPr="00885823">
              <w:rPr>
                <w:rtl/>
              </w:rPr>
              <w:t>8266</w:t>
            </w:r>
            <w:r>
              <w:rPr>
                <w:rtl/>
              </w:rPr>
              <w:t xml:space="preserve"> ـ </w:t>
            </w:r>
            <w:r w:rsidRPr="00885823">
              <w:rPr>
                <w:rtl/>
              </w:rPr>
              <w:t>منهال القيسي</w:t>
            </w:r>
          </w:p>
        </w:tc>
        <w:tc>
          <w:tcPr>
            <w:tcW w:w="1264" w:type="dxa"/>
            <w:shd w:val="clear" w:color="auto" w:fill="auto"/>
          </w:tcPr>
          <w:p w14:paraId="057B7C71" w14:textId="77777777" w:rsidR="0086064B" w:rsidRDefault="0086064B" w:rsidP="009F3AE0">
            <w:pPr>
              <w:rPr>
                <w:rtl/>
                <w:lang w:bidi="fa-IR"/>
              </w:rPr>
            </w:pPr>
            <w:r>
              <w:rPr>
                <w:rFonts w:hint="cs"/>
                <w:rtl/>
                <w:lang w:bidi="fa-IR"/>
              </w:rPr>
              <w:t>178</w:t>
            </w:r>
          </w:p>
        </w:tc>
      </w:tr>
      <w:tr w:rsidR="0086064B" w14:paraId="602095F0" w14:textId="77777777" w:rsidTr="00590E42">
        <w:tc>
          <w:tcPr>
            <w:tcW w:w="3368" w:type="dxa"/>
            <w:shd w:val="clear" w:color="auto" w:fill="auto"/>
          </w:tcPr>
          <w:p w14:paraId="5945CDA2" w14:textId="77777777" w:rsidR="0086064B" w:rsidRDefault="0086064B" w:rsidP="00C013D4">
            <w:pPr>
              <w:pStyle w:val="libNormal"/>
              <w:rPr>
                <w:rtl/>
                <w:lang w:bidi="fa-IR"/>
              </w:rPr>
            </w:pPr>
            <w:r w:rsidRPr="00885823">
              <w:rPr>
                <w:rtl/>
              </w:rPr>
              <w:t>8246</w:t>
            </w:r>
            <w:r>
              <w:rPr>
                <w:rtl/>
              </w:rPr>
              <w:t xml:space="preserve"> ـ </w:t>
            </w:r>
            <w:r w:rsidRPr="00885823">
              <w:rPr>
                <w:rtl/>
              </w:rPr>
              <w:t>المنذر بن مالك</w:t>
            </w:r>
          </w:p>
        </w:tc>
        <w:tc>
          <w:tcPr>
            <w:tcW w:w="1264" w:type="dxa"/>
            <w:shd w:val="clear" w:color="auto" w:fill="auto"/>
          </w:tcPr>
          <w:p w14:paraId="65EEAC1F" w14:textId="77777777" w:rsidR="0086064B" w:rsidRDefault="0086064B" w:rsidP="009F3AE0">
            <w:pPr>
              <w:rPr>
                <w:rtl/>
                <w:lang w:bidi="fa-IR"/>
              </w:rPr>
            </w:pPr>
            <w:r>
              <w:rPr>
                <w:rFonts w:hint="cs"/>
                <w:rtl/>
                <w:lang w:bidi="fa-IR"/>
              </w:rPr>
              <w:t>173</w:t>
            </w:r>
          </w:p>
        </w:tc>
        <w:tc>
          <w:tcPr>
            <w:tcW w:w="2977" w:type="dxa"/>
            <w:shd w:val="clear" w:color="auto" w:fill="auto"/>
          </w:tcPr>
          <w:p w14:paraId="104E0D29" w14:textId="77777777" w:rsidR="0086064B" w:rsidRDefault="0086064B" w:rsidP="00C013D4">
            <w:pPr>
              <w:pStyle w:val="libNormal"/>
              <w:rPr>
                <w:rtl/>
                <w:lang w:bidi="fa-IR"/>
              </w:rPr>
            </w:pPr>
            <w:r w:rsidRPr="00885823">
              <w:rPr>
                <w:rtl/>
              </w:rPr>
              <w:t>8267</w:t>
            </w:r>
            <w:r>
              <w:rPr>
                <w:rtl/>
              </w:rPr>
              <w:t xml:space="preserve"> ـ </w:t>
            </w:r>
            <w:r w:rsidRPr="00885823">
              <w:rPr>
                <w:rtl/>
              </w:rPr>
              <w:t>منيب</w:t>
            </w:r>
          </w:p>
        </w:tc>
        <w:tc>
          <w:tcPr>
            <w:tcW w:w="1264" w:type="dxa"/>
            <w:shd w:val="clear" w:color="auto" w:fill="auto"/>
          </w:tcPr>
          <w:p w14:paraId="1D5BA6F4" w14:textId="77777777" w:rsidR="0086064B" w:rsidRDefault="0086064B" w:rsidP="009F3AE0">
            <w:pPr>
              <w:rPr>
                <w:rtl/>
                <w:lang w:bidi="fa-IR"/>
              </w:rPr>
            </w:pPr>
            <w:r>
              <w:rPr>
                <w:rFonts w:hint="cs"/>
                <w:rtl/>
                <w:lang w:bidi="fa-IR"/>
              </w:rPr>
              <w:t>178</w:t>
            </w:r>
          </w:p>
        </w:tc>
      </w:tr>
      <w:tr w:rsidR="0086064B" w14:paraId="219776E1" w14:textId="77777777" w:rsidTr="00590E42">
        <w:tc>
          <w:tcPr>
            <w:tcW w:w="3368" w:type="dxa"/>
            <w:shd w:val="clear" w:color="auto" w:fill="auto"/>
          </w:tcPr>
          <w:p w14:paraId="5D24F3F9" w14:textId="77777777" w:rsidR="0086064B" w:rsidRDefault="0086064B" w:rsidP="00C013D4">
            <w:pPr>
              <w:pStyle w:val="libNormal"/>
              <w:rPr>
                <w:rtl/>
                <w:lang w:bidi="fa-IR"/>
              </w:rPr>
            </w:pPr>
            <w:r w:rsidRPr="00885823">
              <w:rPr>
                <w:rtl/>
              </w:rPr>
              <w:t>8247</w:t>
            </w:r>
            <w:r>
              <w:rPr>
                <w:rtl/>
              </w:rPr>
              <w:t xml:space="preserve"> ـ </w:t>
            </w:r>
            <w:r w:rsidRPr="00885823">
              <w:rPr>
                <w:rtl/>
              </w:rPr>
              <w:t>المنذر بن محمد بن عقبة بن أحيحة ، بمهملتين مصغرا</w:t>
            </w:r>
          </w:p>
        </w:tc>
        <w:tc>
          <w:tcPr>
            <w:tcW w:w="1264" w:type="dxa"/>
            <w:shd w:val="clear" w:color="auto" w:fill="auto"/>
          </w:tcPr>
          <w:p w14:paraId="6DB084DA" w14:textId="77777777" w:rsidR="0086064B" w:rsidRDefault="0086064B" w:rsidP="009F3AE0">
            <w:pPr>
              <w:rPr>
                <w:rtl/>
                <w:lang w:bidi="fa-IR"/>
              </w:rPr>
            </w:pPr>
            <w:r>
              <w:rPr>
                <w:rFonts w:hint="cs"/>
                <w:rtl/>
                <w:lang w:bidi="fa-IR"/>
              </w:rPr>
              <w:t>173</w:t>
            </w:r>
          </w:p>
        </w:tc>
        <w:tc>
          <w:tcPr>
            <w:tcW w:w="2977" w:type="dxa"/>
            <w:shd w:val="clear" w:color="auto" w:fill="auto"/>
          </w:tcPr>
          <w:p w14:paraId="27E58087" w14:textId="77777777" w:rsidR="0086064B" w:rsidRDefault="0086064B" w:rsidP="00C013D4">
            <w:pPr>
              <w:pStyle w:val="libNormal"/>
              <w:rPr>
                <w:rtl/>
                <w:lang w:bidi="fa-IR"/>
              </w:rPr>
            </w:pPr>
            <w:r w:rsidRPr="00885823">
              <w:rPr>
                <w:rtl/>
              </w:rPr>
              <w:t>8268</w:t>
            </w:r>
            <w:r>
              <w:rPr>
                <w:rtl/>
              </w:rPr>
              <w:t xml:space="preserve"> ـ </w:t>
            </w:r>
            <w:r w:rsidRPr="00885823">
              <w:rPr>
                <w:rtl/>
              </w:rPr>
              <w:t>منيب ، أبو أيوب الأزديّ</w:t>
            </w:r>
          </w:p>
        </w:tc>
        <w:tc>
          <w:tcPr>
            <w:tcW w:w="1264" w:type="dxa"/>
            <w:shd w:val="clear" w:color="auto" w:fill="auto"/>
          </w:tcPr>
          <w:p w14:paraId="2A809316" w14:textId="77777777" w:rsidR="0086064B" w:rsidRDefault="0086064B" w:rsidP="009F3AE0">
            <w:pPr>
              <w:rPr>
                <w:rtl/>
                <w:lang w:bidi="fa-IR"/>
              </w:rPr>
            </w:pPr>
            <w:r>
              <w:rPr>
                <w:rFonts w:hint="cs"/>
                <w:rtl/>
                <w:lang w:bidi="fa-IR"/>
              </w:rPr>
              <w:t>179</w:t>
            </w:r>
          </w:p>
        </w:tc>
      </w:tr>
      <w:tr w:rsidR="0086064B" w14:paraId="32D12E9C" w14:textId="77777777" w:rsidTr="00590E42">
        <w:tc>
          <w:tcPr>
            <w:tcW w:w="3368" w:type="dxa"/>
            <w:shd w:val="clear" w:color="auto" w:fill="auto"/>
          </w:tcPr>
          <w:p w14:paraId="4AB85EF1" w14:textId="77777777" w:rsidR="0086064B" w:rsidRDefault="0086064B" w:rsidP="00C013D4">
            <w:pPr>
              <w:pStyle w:val="libNormal"/>
              <w:rPr>
                <w:rtl/>
                <w:lang w:bidi="fa-IR"/>
              </w:rPr>
            </w:pPr>
            <w:r w:rsidRPr="00885823">
              <w:rPr>
                <w:rtl/>
              </w:rPr>
              <w:t>8248</w:t>
            </w:r>
            <w:r>
              <w:rPr>
                <w:rtl/>
              </w:rPr>
              <w:t xml:space="preserve"> ـ </w:t>
            </w:r>
            <w:r w:rsidRPr="00885823">
              <w:rPr>
                <w:rtl/>
              </w:rPr>
              <w:t>المنذر بن يزيد</w:t>
            </w:r>
            <w:r w:rsidRPr="00885823">
              <w:rPr>
                <w:rFonts w:hint="cs"/>
                <w:rtl/>
              </w:rPr>
              <w:t xml:space="preserve"> </w:t>
            </w:r>
            <w:r w:rsidRPr="00885823">
              <w:rPr>
                <w:rtl/>
              </w:rPr>
              <w:t>بن غانم بن حديدة الأنصاري</w:t>
            </w:r>
          </w:p>
        </w:tc>
        <w:tc>
          <w:tcPr>
            <w:tcW w:w="1264" w:type="dxa"/>
            <w:shd w:val="clear" w:color="auto" w:fill="auto"/>
          </w:tcPr>
          <w:p w14:paraId="1E1F2F26" w14:textId="77777777" w:rsidR="0086064B" w:rsidRDefault="0086064B" w:rsidP="009F3AE0">
            <w:pPr>
              <w:rPr>
                <w:rtl/>
                <w:lang w:bidi="fa-IR"/>
              </w:rPr>
            </w:pPr>
            <w:r>
              <w:rPr>
                <w:rFonts w:hint="cs"/>
                <w:rtl/>
                <w:lang w:bidi="fa-IR"/>
              </w:rPr>
              <w:t>173</w:t>
            </w:r>
          </w:p>
        </w:tc>
        <w:tc>
          <w:tcPr>
            <w:tcW w:w="2977" w:type="dxa"/>
            <w:shd w:val="clear" w:color="auto" w:fill="auto"/>
          </w:tcPr>
          <w:p w14:paraId="2D60985A" w14:textId="77777777" w:rsidR="0086064B" w:rsidRDefault="0086064B" w:rsidP="00C013D4">
            <w:pPr>
              <w:pStyle w:val="libNormal"/>
              <w:rPr>
                <w:rtl/>
                <w:lang w:bidi="fa-IR"/>
              </w:rPr>
            </w:pPr>
            <w:r w:rsidRPr="00885823">
              <w:rPr>
                <w:rtl/>
              </w:rPr>
              <w:t>8269</w:t>
            </w:r>
            <w:r>
              <w:rPr>
                <w:rtl/>
              </w:rPr>
              <w:t xml:space="preserve"> ـ </w:t>
            </w:r>
            <w:r w:rsidRPr="00885823">
              <w:rPr>
                <w:rtl/>
              </w:rPr>
              <w:t>منيبق</w:t>
            </w:r>
          </w:p>
        </w:tc>
        <w:tc>
          <w:tcPr>
            <w:tcW w:w="1264" w:type="dxa"/>
            <w:shd w:val="clear" w:color="auto" w:fill="auto"/>
          </w:tcPr>
          <w:p w14:paraId="6DC17C79" w14:textId="77777777" w:rsidR="0086064B" w:rsidRDefault="0086064B" w:rsidP="009F3AE0">
            <w:pPr>
              <w:rPr>
                <w:rtl/>
                <w:lang w:bidi="fa-IR"/>
              </w:rPr>
            </w:pPr>
            <w:r>
              <w:rPr>
                <w:rFonts w:hint="cs"/>
                <w:rtl/>
                <w:lang w:bidi="fa-IR"/>
              </w:rPr>
              <w:t>179</w:t>
            </w:r>
          </w:p>
        </w:tc>
      </w:tr>
    </w:tbl>
    <w:p w14:paraId="7DA74B3A" w14:textId="77777777" w:rsidR="00590E42" w:rsidRDefault="00590E42">
      <w:r>
        <w:br w:type="page"/>
      </w:r>
    </w:p>
    <w:tbl>
      <w:tblPr>
        <w:bidiVisual/>
        <w:tblW w:w="0" w:type="auto"/>
        <w:tblLook w:val="04A0" w:firstRow="1" w:lastRow="0" w:firstColumn="1" w:lastColumn="0" w:noHBand="0" w:noVBand="1"/>
      </w:tblPr>
      <w:tblGrid>
        <w:gridCol w:w="3368"/>
        <w:gridCol w:w="1264"/>
        <w:gridCol w:w="2977"/>
        <w:gridCol w:w="1264"/>
      </w:tblGrid>
      <w:tr w:rsidR="0086064B" w14:paraId="08D115A5" w14:textId="77777777" w:rsidTr="00590E42">
        <w:tc>
          <w:tcPr>
            <w:tcW w:w="3368" w:type="dxa"/>
            <w:shd w:val="clear" w:color="auto" w:fill="auto"/>
          </w:tcPr>
          <w:p w14:paraId="1DF5EBDE" w14:textId="58C0F5EC" w:rsidR="0086064B" w:rsidRDefault="0086064B" w:rsidP="00C013D4">
            <w:pPr>
              <w:pStyle w:val="libNormal"/>
              <w:rPr>
                <w:rtl/>
                <w:lang w:bidi="fa-IR"/>
              </w:rPr>
            </w:pPr>
            <w:r w:rsidRPr="00885823">
              <w:rPr>
                <w:rtl/>
              </w:rPr>
              <w:lastRenderedPageBreak/>
              <w:t>8249</w:t>
            </w:r>
            <w:r>
              <w:rPr>
                <w:rtl/>
              </w:rPr>
              <w:t xml:space="preserve"> ـ </w:t>
            </w:r>
            <w:r w:rsidRPr="00885823">
              <w:rPr>
                <w:rtl/>
              </w:rPr>
              <w:t>المنذر ، غير منسوب</w:t>
            </w:r>
          </w:p>
        </w:tc>
        <w:tc>
          <w:tcPr>
            <w:tcW w:w="1264" w:type="dxa"/>
            <w:shd w:val="clear" w:color="auto" w:fill="auto"/>
          </w:tcPr>
          <w:p w14:paraId="7E666B47" w14:textId="77777777" w:rsidR="0086064B" w:rsidRDefault="0086064B" w:rsidP="009F3AE0">
            <w:pPr>
              <w:rPr>
                <w:rtl/>
                <w:lang w:bidi="fa-IR"/>
              </w:rPr>
            </w:pPr>
            <w:r>
              <w:rPr>
                <w:rFonts w:hint="cs"/>
                <w:rtl/>
                <w:lang w:bidi="fa-IR"/>
              </w:rPr>
              <w:t>173</w:t>
            </w:r>
          </w:p>
        </w:tc>
        <w:tc>
          <w:tcPr>
            <w:tcW w:w="2977" w:type="dxa"/>
            <w:shd w:val="clear" w:color="auto" w:fill="auto"/>
          </w:tcPr>
          <w:p w14:paraId="3A2E7582" w14:textId="77777777" w:rsidR="0086064B" w:rsidRDefault="0086064B" w:rsidP="00C013D4">
            <w:pPr>
              <w:pStyle w:val="libNormal"/>
              <w:rPr>
                <w:rtl/>
                <w:lang w:bidi="fa-IR"/>
              </w:rPr>
            </w:pPr>
            <w:r w:rsidRPr="00885823">
              <w:rPr>
                <w:rtl/>
              </w:rPr>
              <w:t>8270</w:t>
            </w:r>
            <w:r>
              <w:rPr>
                <w:rtl/>
              </w:rPr>
              <w:t xml:space="preserve"> ـ </w:t>
            </w:r>
            <w:r w:rsidRPr="00885823">
              <w:rPr>
                <w:rtl/>
              </w:rPr>
              <w:t>المنيذر</w:t>
            </w:r>
          </w:p>
        </w:tc>
        <w:tc>
          <w:tcPr>
            <w:tcW w:w="1264" w:type="dxa"/>
            <w:shd w:val="clear" w:color="auto" w:fill="auto"/>
          </w:tcPr>
          <w:p w14:paraId="235ED9AA" w14:textId="77777777" w:rsidR="0086064B" w:rsidRDefault="0086064B" w:rsidP="009F3AE0">
            <w:pPr>
              <w:rPr>
                <w:rtl/>
                <w:lang w:bidi="fa-IR"/>
              </w:rPr>
            </w:pPr>
            <w:r>
              <w:rPr>
                <w:rFonts w:hint="cs"/>
                <w:rtl/>
                <w:lang w:bidi="fa-IR"/>
              </w:rPr>
              <w:t>179</w:t>
            </w:r>
          </w:p>
        </w:tc>
      </w:tr>
      <w:tr w:rsidR="0086064B" w14:paraId="04BFA732" w14:textId="77777777" w:rsidTr="00590E42">
        <w:tc>
          <w:tcPr>
            <w:tcW w:w="3368" w:type="dxa"/>
            <w:shd w:val="clear" w:color="auto" w:fill="auto"/>
          </w:tcPr>
          <w:p w14:paraId="583807F9" w14:textId="77777777" w:rsidR="0086064B" w:rsidRDefault="0086064B" w:rsidP="00C013D4">
            <w:pPr>
              <w:pStyle w:val="libNormal"/>
              <w:rPr>
                <w:rtl/>
                <w:lang w:bidi="fa-IR"/>
              </w:rPr>
            </w:pPr>
            <w:r w:rsidRPr="00885823">
              <w:rPr>
                <w:rtl/>
              </w:rPr>
              <w:t>8250</w:t>
            </w:r>
            <w:r>
              <w:rPr>
                <w:rtl/>
              </w:rPr>
              <w:t xml:space="preserve"> ـ </w:t>
            </w:r>
            <w:r w:rsidRPr="00885823">
              <w:rPr>
                <w:rtl/>
              </w:rPr>
              <w:t>منسأة الجنّي</w:t>
            </w:r>
          </w:p>
        </w:tc>
        <w:tc>
          <w:tcPr>
            <w:tcW w:w="1264" w:type="dxa"/>
            <w:shd w:val="clear" w:color="auto" w:fill="auto"/>
          </w:tcPr>
          <w:p w14:paraId="7896BBA9" w14:textId="77777777" w:rsidR="0086064B" w:rsidRDefault="0086064B" w:rsidP="009F3AE0">
            <w:pPr>
              <w:rPr>
                <w:rtl/>
                <w:lang w:bidi="fa-IR"/>
              </w:rPr>
            </w:pPr>
            <w:r>
              <w:rPr>
                <w:rFonts w:hint="cs"/>
                <w:rtl/>
                <w:lang w:bidi="fa-IR"/>
              </w:rPr>
              <w:t>174</w:t>
            </w:r>
          </w:p>
        </w:tc>
        <w:tc>
          <w:tcPr>
            <w:tcW w:w="2977" w:type="dxa"/>
            <w:shd w:val="clear" w:color="auto" w:fill="auto"/>
          </w:tcPr>
          <w:p w14:paraId="49AA4B4A" w14:textId="77777777" w:rsidR="0086064B" w:rsidRDefault="0086064B" w:rsidP="00C013D4">
            <w:pPr>
              <w:pStyle w:val="libNormal"/>
              <w:rPr>
                <w:rtl/>
                <w:lang w:bidi="fa-IR"/>
              </w:rPr>
            </w:pPr>
            <w:r w:rsidRPr="00885823">
              <w:rPr>
                <w:rtl/>
              </w:rPr>
              <w:t>8271</w:t>
            </w:r>
            <w:r>
              <w:rPr>
                <w:rtl/>
              </w:rPr>
              <w:t xml:space="preserve"> ـ </w:t>
            </w:r>
            <w:r w:rsidRPr="00885823">
              <w:rPr>
                <w:rtl/>
              </w:rPr>
              <w:t>المهاجر بن أبي أميّة</w:t>
            </w:r>
          </w:p>
        </w:tc>
        <w:tc>
          <w:tcPr>
            <w:tcW w:w="1264" w:type="dxa"/>
            <w:shd w:val="clear" w:color="auto" w:fill="auto"/>
          </w:tcPr>
          <w:p w14:paraId="25172A54" w14:textId="77777777" w:rsidR="0086064B" w:rsidRDefault="0086064B" w:rsidP="009F3AE0">
            <w:pPr>
              <w:rPr>
                <w:rtl/>
                <w:lang w:bidi="fa-IR"/>
              </w:rPr>
            </w:pPr>
            <w:r>
              <w:rPr>
                <w:rFonts w:hint="cs"/>
                <w:rtl/>
                <w:lang w:bidi="fa-IR"/>
              </w:rPr>
              <w:t>180</w:t>
            </w:r>
          </w:p>
        </w:tc>
      </w:tr>
      <w:tr w:rsidR="0086064B" w14:paraId="3B23F631" w14:textId="77777777" w:rsidTr="00590E42">
        <w:tc>
          <w:tcPr>
            <w:tcW w:w="3368" w:type="dxa"/>
            <w:shd w:val="clear" w:color="auto" w:fill="auto"/>
          </w:tcPr>
          <w:p w14:paraId="477DD200" w14:textId="77777777" w:rsidR="0086064B" w:rsidRDefault="0086064B" w:rsidP="00C013D4">
            <w:pPr>
              <w:pStyle w:val="libNormal"/>
              <w:rPr>
                <w:rtl/>
                <w:lang w:bidi="fa-IR"/>
              </w:rPr>
            </w:pPr>
            <w:r w:rsidRPr="00885823">
              <w:rPr>
                <w:rtl/>
              </w:rPr>
              <w:t>8251</w:t>
            </w:r>
            <w:r>
              <w:rPr>
                <w:rtl/>
              </w:rPr>
              <w:t xml:space="preserve"> ـ </w:t>
            </w:r>
            <w:r w:rsidRPr="00885823">
              <w:rPr>
                <w:rtl/>
              </w:rPr>
              <w:t>منصور بن عمير</w:t>
            </w:r>
          </w:p>
        </w:tc>
        <w:tc>
          <w:tcPr>
            <w:tcW w:w="1264" w:type="dxa"/>
            <w:shd w:val="clear" w:color="auto" w:fill="auto"/>
          </w:tcPr>
          <w:p w14:paraId="40EE239D" w14:textId="77777777" w:rsidR="0086064B" w:rsidRDefault="0086064B" w:rsidP="009F3AE0">
            <w:pPr>
              <w:rPr>
                <w:rtl/>
                <w:lang w:bidi="fa-IR"/>
              </w:rPr>
            </w:pPr>
            <w:r>
              <w:rPr>
                <w:rFonts w:hint="cs"/>
                <w:rtl/>
                <w:lang w:bidi="fa-IR"/>
              </w:rPr>
              <w:t>174</w:t>
            </w:r>
          </w:p>
        </w:tc>
        <w:tc>
          <w:tcPr>
            <w:tcW w:w="2977" w:type="dxa"/>
            <w:shd w:val="clear" w:color="auto" w:fill="auto"/>
          </w:tcPr>
          <w:p w14:paraId="0AD9212B" w14:textId="77777777" w:rsidR="0086064B" w:rsidRDefault="0086064B" w:rsidP="00C013D4">
            <w:pPr>
              <w:pStyle w:val="libNormal"/>
              <w:rPr>
                <w:rtl/>
                <w:lang w:bidi="fa-IR"/>
              </w:rPr>
            </w:pPr>
            <w:r w:rsidRPr="00885823">
              <w:rPr>
                <w:rtl/>
              </w:rPr>
              <w:t>8272</w:t>
            </w:r>
            <w:r>
              <w:rPr>
                <w:rtl/>
              </w:rPr>
              <w:t xml:space="preserve"> ـ </w:t>
            </w:r>
            <w:r w:rsidRPr="00885823">
              <w:rPr>
                <w:rtl/>
              </w:rPr>
              <w:t>المهاجر بن خلف : يأتي في ابن قنفذ</w:t>
            </w:r>
          </w:p>
        </w:tc>
        <w:tc>
          <w:tcPr>
            <w:tcW w:w="1264" w:type="dxa"/>
            <w:shd w:val="clear" w:color="auto" w:fill="auto"/>
          </w:tcPr>
          <w:p w14:paraId="46DA2E03" w14:textId="77777777" w:rsidR="0086064B" w:rsidRDefault="0086064B" w:rsidP="009F3AE0">
            <w:pPr>
              <w:rPr>
                <w:rtl/>
                <w:lang w:bidi="fa-IR"/>
              </w:rPr>
            </w:pPr>
            <w:r>
              <w:rPr>
                <w:rFonts w:hint="cs"/>
                <w:rtl/>
                <w:lang w:bidi="fa-IR"/>
              </w:rPr>
              <w:t>181</w:t>
            </w:r>
          </w:p>
        </w:tc>
      </w:tr>
      <w:tr w:rsidR="0086064B" w14:paraId="55FE4F02" w14:textId="77777777" w:rsidTr="00590E42">
        <w:tc>
          <w:tcPr>
            <w:tcW w:w="3368" w:type="dxa"/>
            <w:shd w:val="clear" w:color="auto" w:fill="auto"/>
          </w:tcPr>
          <w:p w14:paraId="6DA88C1E" w14:textId="77777777" w:rsidR="0086064B" w:rsidRDefault="0086064B" w:rsidP="00C013D4">
            <w:pPr>
              <w:pStyle w:val="libNormal"/>
              <w:rPr>
                <w:rtl/>
                <w:lang w:bidi="fa-IR"/>
              </w:rPr>
            </w:pPr>
            <w:r w:rsidRPr="00885823">
              <w:rPr>
                <w:rtl/>
              </w:rPr>
              <w:t>8252</w:t>
            </w:r>
            <w:r>
              <w:rPr>
                <w:rtl/>
              </w:rPr>
              <w:t xml:space="preserve"> ـ </w:t>
            </w:r>
            <w:r w:rsidRPr="00885823">
              <w:rPr>
                <w:rtl/>
              </w:rPr>
              <w:t>منظور بن زبّان</w:t>
            </w:r>
          </w:p>
        </w:tc>
        <w:tc>
          <w:tcPr>
            <w:tcW w:w="1264" w:type="dxa"/>
            <w:shd w:val="clear" w:color="auto" w:fill="auto"/>
          </w:tcPr>
          <w:p w14:paraId="76143E53" w14:textId="77777777" w:rsidR="0086064B" w:rsidRDefault="0086064B" w:rsidP="009F3AE0">
            <w:pPr>
              <w:rPr>
                <w:rtl/>
                <w:lang w:bidi="fa-IR"/>
              </w:rPr>
            </w:pPr>
            <w:r>
              <w:rPr>
                <w:rFonts w:hint="cs"/>
                <w:rtl/>
                <w:lang w:bidi="fa-IR"/>
              </w:rPr>
              <w:t>174</w:t>
            </w:r>
          </w:p>
        </w:tc>
        <w:tc>
          <w:tcPr>
            <w:tcW w:w="2977" w:type="dxa"/>
            <w:shd w:val="clear" w:color="auto" w:fill="auto"/>
          </w:tcPr>
          <w:p w14:paraId="01A7F7DB" w14:textId="77777777" w:rsidR="0086064B" w:rsidRDefault="0086064B" w:rsidP="00C013D4">
            <w:pPr>
              <w:pStyle w:val="libNormal"/>
              <w:rPr>
                <w:rtl/>
                <w:lang w:bidi="fa-IR"/>
              </w:rPr>
            </w:pPr>
            <w:r w:rsidRPr="00885823">
              <w:rPr>
                <w:rtl/>
              </w:rPr>
              <w:t>8273</w:t>
            </w:r>
            <w:r>
              <w:rPr>
                <w:rtl/>
              </w:rPr>
              <w:t xml:space="preserve"> ـ </w:t>
            </w:r>
            <w:r w:rsidRPr="00885823">
              <w:rPr>
                <w:rtl/>
              </w:rPr>
              <w:t>المهاجر بن زياد الحارثي</w:t>
            </w:r>
          </w:p>
        </w:tc>
        <w:tc>
          <w:tcPr>
            <w:tcW w:w="1264" w:type="dxa"/>
            <w:shd w:val="clear" w:color="auto" w:fill="auto"/>
          </w:tcPr>
          <w:p w14:paraId="23DC5039" w14:textId="77777777" w:rsidR="0086064B" w:rsidRDefault="0086064B" w:rsidP="009F3AE0">
            <w:pPr>
              <w:rPr>
                <w:rtl/>
                <w:lang w:bidi="fa-IR"/>
              </w:rPr>
            </w:pPr>
            <w:r>
              <w:rPr>
                <w:rFonts w:hint="cs"/>
                <w:rtl/>
                <w:lang w:bidi="fa-IR"/>
              </w:rPr>
              <w:t>181</w:t>
            </w:r>
          </w:p>
        </w:tc>
      </w:tr>
      <w:tr w:rsidR="0086064B" w14:paraId="25A305BB" w14:textId="77777777" w:rsidTr="00590E42">
        <w:tc>
          <w:tcPr>
            <w:tcW w:w="3368" w:type="dxa"/>
            <w:shd w:val="clear" w:color="auto" w:fill="auto"/>
          </w:tcPr>
          <w:p w14:paraId="1829DCD4" w14:textId="77777777" w:rsidR="0086064B" w:rsidRDefault="0086064B" w:rsidP="00C013D4">
            <w:pPr>
              <w:pStyle w:val="libNormal"/>
              <w:rPr>
                <w:rtl/>
                <w:lang w:bidi="fa-IR"/>
              </w:rPr>
            </w:pPr>
            <w:r w:rsidRPr="00885823">
              <w:rPr>
                <w:rtl/>
              </w:rPr>
              <w:t>8253</w:t>
            </w:r>
            <w:r>
              <w:rPr>
                <w:rtl/>
              </w:rPr>
              <w:t xml:space="preserve"> ـ </w:t>
            </w:r>
            <w:r w:rsidRPr="00885823">
              <w:rPr>
                <w:rtl/>
              </w:rPr>
              <w:t>منظور بن لبيد : بن عقبة بن رافع</w:t>
            </w:r>
          </w:p>
        </w:tc>
        <w:tc>
          <w:tcPr>
            <w:tcW w:w="1264" w:type="dxa"/>
            <w:shd w:val="clear" w:color="auto" w:fill="auto"/>
          </w:tcPr>
          <w:p w14:paraId="19096BC3" w14:textId="77777777" w:rsidR="0086064B" w:rsidRDefault="0086064B" w:rsidP="009F3AE0">
            <w:pPr>
              <w:rPr>
                <w:rtl/>
                <w:lang w:bidi="fa-IR"/>
              </w:rPr>
            </w:pPr>
            <w:r>
              <w:rPr>
                <w:rFonts w:hint="cs"/>
                <w:rtl/>
                <w:lang w:bidi="fa-IR"/>
              </w:rPr>
              <w:t>176</w:t>
            </w:r>
          </w:p>
        </w:tc>
        <w:tc>
          <w:tcPr>
            <w:tcW w:w="2977" w:type="dxa"/>
            <w:shd w:val="clear" w:color="auto" w:fill="auto"/>
          </w:tcPr>
          <w:p w14:paraId="1977DAE7" w14:textId="77777777" w:rsidR="0086064B" w:rsidRDefault="0086064B" w:rsidP="00C013D4">
            <w:pPr>
              <w:pStyle w:val="libNormal"/>
              <w:rPr>
                <w:rtl/>
                <w:lang w:bidi="fa-IR"/>
              </w:rPr>
            </w:pPr>
            <w:r w:rsidRPr="00885823">
              <w:rPr>
                <w:rtl/>
              </w:rPr>
              <w:t>8274</w:t>
            </w:r>
            <w:r>
              <w:rPr>
                <w:rtl/>
              </w:rPr>
              <w:t xml:space="preserve"> ـ </w:t>
            </w:r>
            <w:r w:rsidRPr="00885823">
              <w:rPr>
                <w:rtl/>
              </w:rPr>
              <w:t>المهاجر بن قنفذ</w:t>
            </w:r>
          </w:p>
        </w:tc>
        <w:tc>
          <w:tcPr>
            <w:tcW w:w="1264" w:type="dxa"/>
            <w:shd w:val="clear" w:color="auto" w:fill="auto"/>
          </w:tcPr>
          <w:p w14:paraId="26159933" w14:textId="77777777" w:rsidR="0086064B" w:rsidRDefault="0086064B" w:rsidP="009F3AE0">
            <w:pPr>
              <w:rPr>
                <w:rtl/>
                <w:lang w:bidi="fa-IR"/>
              </w:rPr>
            </w:pPr>
            <w:r>
              <w:rPr>
                <w:rFonts w:hint="cs"/>
                <w:rtl/>
                <w:lang w:bidi="fa-IR"/>
              </w:rPr>
              <w:t>181</w:t>
            </w:r>
          </w:p>
        </w:tc>
      </w:tr>
      <w:tr w:rsidR="0086064B" w14:paraId="7504C418" w14:textId="77777777" w:rsidTr="00590E42">
        <w:tc>
          <w:tcPr>
            <w:tcW w:w="3368" w:type="dxa"/>
            <w:shd w:val="clear" w:color="auto" w:fill="auto"/>
          </w:tcPr>
          <w:p w14:paraId="7A1FA65B" w14:textId="77777777" w:rsidR="0086064B" w:rsidRDefault="0086064B" w:rsidP="00C013D4">
            <w:pPr>
              <w:pStyle w:val="libNormal"/>
              <w:rPr>
                <w:rtl/>
                <w:lang w:bidi="fa-IR"/>
              </w:rPr>
            </w:pPr>
            <w:r w:rsidRPr="00885823">
              <w:rPr>
                <w:rtl/>
              </w:rPr>
              <w:t>8254</w:t>
            </w:r>
            <w:r>
              <w:rPr>
                <w:rtl/>
              </w:rPr>
              <w:t xml:space="preserve"> ـ </w:t>
            </w:r>
            <w:r w:rsidRPr="00885823">
              <w:rPr>
                <w:rtl/>
              </w:rPr>
              <w:t>منقذ بن خنيس الأسديّ</w:t>
            </w:r>
          </w:p>
        </w:tc>
        <w:tc>
          <w:tcPr>
            <w:tcW w:w="1264" w:type="dxa"/>
            <w:shd w:val="clear" w:color="auto" w:fill="auto"/>
          </w:tcPr>
          <w:p w14:paraId="2B3DDF94" w14:textId="77777777" w:rsidR="0086064B" w:rsidRDefault="0086064B" w:rsidP="009F3AE0">
            <w:pPr>
              <w:rPr>
                <w:rtl/>
                <w:lang w:bidi="fa-IR"/>
              </w:rPr>
            </w:pPr>
            <w:r>
              <w:rPr>
                <w:rFonts w:hint="cs"/>
                <w:rtl/>
                <w:lang w:bidi="fa-IR"/>
              </w:rPr>
              <w:t>177</w:t>
            </w:r>
          </w:p>
        </w:tc>
        <w:tc>
          <w:tcPr>
            <w:tcW w:w="2977" w:type="dxa"/>
            <w:shd w:val="clear" w:color="auto" w:fill="auto"/>
          </w:tcPr>
          <w:p w14:paraId="7FB7079B" w14:textId="77777777" w:rsidR="0086064B" w:rsidRDefault="0086064B" w:rsidP="00C013D4">
            <w:pPr>
              <w:pStyle w:val="libNormal"/>
              <w:rPr>
                <w:rtl/>
                <w:lang w:bidi="fa-IR"/>
              </w:rPr>
            </w:pPr>
            <w:r w:rsidRPr="00885823">
              <w:rPr>
                <w:rtl/>
              </w:rPr>
              <w:t>8275</w:t>
            </w:r>
            <w:r>
              <w:rPr>
                <w:rtl/>
              </w:rPr>
              <w:t xml:space="preserve"> ـ </w:t>
            </w:r>
            <w:r w:rsidRPr="00885823">
              <w:rPr>
                <w:rtl/>
              </w:rPr>
              <w:t>المهاجر</w:t>
            </w:r>
          </w:p>
        </w:tc>
        <w:tc>
          <w:tcPr>
            <w:tcW w:w="1264" w:type="dxa"/>
            <w:shd w:val="clear" w:color="auto" w:fill="auto"/>
          </w:tcPr>
          <w:p w14:paraId="2BABB328" w14:textId="77777777" w:rsidR="0086064B" w:rsidRDefault="0086064B" w:rsidP="009F3AE0">
            <w:pPr>
              <w:rPr>
                <w:rtl/>
                <w:lang w:bidi="fa-IR"/>
              </w:rPr>
            </w:pPr>
            <w:r>
              <w:rPr>
                <w:rFonts w:hint="cs"/>
                <w:rtl/>
                <w:lang w:bidi="fa-IR"/>
              </w:rPr>
              <w:t>181</w:t>
            </w:r>
          </w:p>
        </w:tc>
      </w:tr>
      <w:tr w:rsidR="0086064B" w14:paraId="4DAC026A" w14:textId="77777777" w:rsidTr="00590E42">
        <w:tc>
          <w:tcPr>
            <w:tcW w:w="3368" w:type="dxa"/>
            <w:shd w:val="clear" w:color="auto" w:fill="auto"/>
          </w:tcPr>
          <w:p w14:paraId="52E3C042" w14:textId="77777777" w:rsidR="0086064B" w:rsidRPr="00885823" w:rsidRDefault="0086064B" w:rsidP="009F3AE0">
            <w:pPr>
              <w:pStyle w:val="TOC2"/>
              <w:rPr>
                <w:rtl/>
              </w:rPr>
            </w:pPr>
          </w:p>
        </w:tc>
        <w:tc>
          <w:tcPr>
            <w:tcW w:w="1264" w:type="dxa"/>
            <w:shd w:val="clear" w:color="auto" w:fill="auto"/>
          </w:tcPr>
          <w:p w14:paraId="0653816A" w14:textId="77777777" w:rsidR="0086064B" w:rsidRDefault="0086064B" w:rsidP="009F3AE0">
            <w:pPr>
              <w:rPr>
                <w:rtl/>
                <w:lang w:bidi="fa-IR"/>
              </w:rPr>
            </w:pPr>
          </w:p>
        </w:tc>
        <w:tc>
          <w:tcPr>
            <w:tcW w:w="2977" w:type="dxa"/>
            <w:shd w:val="clear" w:color="auto" w:fill="auto"/>
          </w:tcPr>
          <w:p w14:paraId="4C988664" w14:textId="77777777" w:rsidR="0086064B" w:rsidRDefault="0086064B" w:rsidP="00C013D4">
            <w:pPr>
              <w:pStyle w:val="libNormal"/>
              <w:rPr>
                <w:rtl/>
                <w:lang w:bidi="fa-IR"/>
              </w:rPr>
            </w:pPr>
            <w:r>
              <w:rPr>
                <w:rFonts w:hint="cs"/>
                <w:rtl/>
              </w:rPr>
              <w:t>8</w:t>
            </w:r>
            <w:r w:rsidRPr="00885823">
              <w:rPr>
                <w:rtl/>
              </w:rPr>
              <w:t>276</w:t>
            </w:r>
            <w:r>
              <w:rPr>
                <w:rtl/>
              </w:rPr>
              <w:t xml:space="preserve"> ـ </w:t>
            </w:r>
            <w:r w:rsidRPr="00885823">
              <w:rPr>
                <w:rtl/>
              </w:rPr>
              <w:t>المهاجر ، غير منسوب</w:t>
            </w:r>
          </w:p>
        </w:tc>
        <w:tc>
          <w:tcPr>
            <w:tcW w:w="1264" w:type="dxa"/>
            <w:shd w:val="clear" w:color="auto" w:fill="auto"/>
          </w:tcPr>
          <w:p w14:paraId="12687DBA" w14:textId="77777777" w:rsidR="0086064B" w:rsidRDefault="0086064B" w:rsidP="009F3AE0">
            <w:pPr>
              <w:rPr>
                <w:rtl/>
                <w:lang w:bidi="fa-IR"/>
              </w:rPr>
            </w:pPr>
            <w:r>
              <w:rPr>
                <w:rFonts w:hint="cs"/>
                <w:rtl/>
                <w:lang w:bidi="fa-IR"/>
              </w:rPr>
              <w:t>182</w:t>
            </w:r>
          </w:p>
        </w:tc>
      </w:tr>
      <w:tr w:rsidR="0086064B" w14:paraId="78C95329" w14:textId="77777777" w:rsidTr="00590E42">
        <w:tc>
          <w:tcPr>
            <w:tcW w:w="3368" w:type="dxa"/>
            <w:shd w:val="clear" w:color="auto" w:fill="auto"/>
          </w:tcPr>
          <w:p w14:paraId="5AE57F0A" w14:textId="77777777" w:rsidR="0086064B" w:rsidRPr="00885823" w:rsidRDefault="0086064B" w:rsidP="009F3AE0">
            <w:pPr>
              <w:pStyle w:val="TOC2"/>
              <w:rPr>
                <w:rtl/>
              </w:rPr>
            </w:pPr>
          </w:p>
        </w:tc>
        <w:tc>
          <w:tcPr>
            <w:tcW w:w="1264" w:type="dxa"/>
            <w:shd w:val="clear" w:color="auto" w:fill="auto"/>
          </w:tcPr>
          <w:p w14:paraId="31477701" w14:textId="77777777" w:rsidR="0086064B" w:rsidRDefault="0086064B" w:rsidP="009F3AE0">
            <w:pPr>
              <w:rPr>
                <w:rtl/>
                <w:lang w:bidi="fa-IR"/>
              </w:rPr>
            </w:pPr>
          </w:p>
        </w:tc>
        <w:tc>
          <w:tcPr>
            <w:tcW w:w="2977" w:type="dxa"/>
            <w:shd w:val="clear" w:color="auto" w:fill="auto"/>
          </w:tcPr>
          <w:p w14:paraId="1DAD2912" w14:textId="77777777" w:rsidR="0086064B" w:rsidRDefault="0086064B" w:rsidP="00C013D4">
            <w:pPr>
              <w:pStyle w:val="libNormal"/>
              <w:rPr>
                <w:rtl/>
                <w:lang w:bidi="fa-IR"/>
              </w:rPr>
            </w:pPr>
            <w:r w:rsidRPr="00885823">
              <w:rPr>
                <w:rtl/>
              </w:rPr>
              <w:t>8277</w:t>
            </w:r>
            <w:r>
              <w:rPr>
                <w:rtl/>
              </w:rPr>
              <w:t xml:space="preserve"> ـ </w:t>
            </w:r>
            <w:r w:rsidRPr="00885823">
              <w:rPr>
                <w:rtl/>
              </w:rPr>
              <w:t>مهجع : بكسر أوله وسكون الهاء</w:t>
            </w:r>
          </w:p>
        </w:tc>
        <w:tc>
          <w:tcPr>
            <w:tcW w:w="1264" w:type="dxa"/>
            <w:shd w:val="clear" w:color="auto" w:fill="auto"/>
          </w:tcPr>
          <w:p w14:paraId="170D6ADD" w14:textId="77777777" w:rsidR="0086064B" w:rsidRDefault="0086064B" w:rsidP="009F3AE0">
            <w:pPr>
              <w:rPr>
                <w:rtl/>
                <w:lang w:bidi="fa-IR"/>
              </w:rPr>
            </w:pPr>
            <w:r>
              <w:rPr>
                <w:rFonts w:hint="cs"/>
                <w:rtl/>
                <w:lang w:bidi="fa-IR"/>
              </w:rPr>
              <w:t>182</w:t>
            </w:r>
          </w:p>
        </w:tc>
      </w:tr>
      <w:tr w:rsidR="0086064B" w14:paraId="3E323DB0" w14:textId="77777777" w:rsidTr="00590E42">
        <w:tc>
          <w:tcPr>
            <w:tcW w:w="3368" w:type="dxa"/>
            <w:shd w:val="clear" w:color="auto" w:fill="auto"/>
          </w:tcPr>
          <w:p w14:paraId="5E88328B" w14:textId="77777777" w:rsidR="0086064B" w:rsidRPr="00885823" w:rsidRDefault="0086064B" w:rsidP="009F3AE0">
            <w:pPr>
              <w:pStyle w:val="TOC2"/>
              <w:rPr>
                <w:rtl/>
              </w:rPr>
            </w:pPr>
          </w:p>
        </w:tc>
        <w:tc>
          <w:tcPr>
            <w:tcW w:w="1264" w:type="dxa"/>
            <w:shd w:val="clear" w:color="auto" w:fill="auto"/>
          </w:tcPr>
          <w:p w14:paraId="2A07F901" w14:textId="77777777" w:rsidR="0086064B" w:rsidRDefault="0086064B" w:rsidP="009F3AE0">
            <w:pPr>
              <w:rPr>
                <w:rtl/>
                <w:lang w:bidi="fa-IR"/>
              </w:rPr>
            </w:pPr>
          </w:p>
        </w:tc>
        <w:tc>
          <w:tcPr>
            <w:tcW w:w="2977" w:type="dxa"/>
            <w:shd w:val="clear" w:color="auto" w:fill="auto"/>
          </w:tcPr>
          <w:p w14:paraId="0EE87488" w14:textId="77777777" w:rsidR="0086064B" w:rsidRDefault="0086064B" w:rsidP="00C013D4">
            <w:pPr>
              <w:pStyle w:val="libNormal"/>
              <w:rPr>
                <w:rtl/>
                <w:lang w:bidi="fa-IR"/>
              </w:rPr>
            </w:pPr>
            <w:r w:rsidRPr="00885823">
              <w:rPr>
                <w:rtl/>
              </w:rPr>
              <w:t>8278</w:t>
            </w:r>
            <w:r>
              <w:rPr>
                <w:rtl/>
              </w:rPr>
              <w:t xml:space="preserve"> ـ </w:t>
            </w:r>
            <w:r w:rsidRPr="00885823">
              <w:rPr>
                <w:rtl/>
              </w:rPr>
              <w:t>مهجع العكّي</w:t>
            </w:r>
          </w:p>
        </w:tc>
        <w:tc>
          <w:tcPr>
            <w:tcW w:w="1264" w:type="dxa"/>
            <w:shd w:val="clear" w:color="auto" w:fill="auto"/>
          </w:tcPr>
          <w:p w14:paraId="06CB3EBB" w14:textId="77777777" w:rsidR="0086064B" w:rsidRDefault="0086064B" w:rsidP="009F3AE0">
            <w:pPr>
              <w:rPr>
                <w:rtl/>
                <w:lang w:bidi="fa-IR"/>
              </w:rPr>
            </w:pPr>
            <w:r>
              <w:rPr>
                <w:rFonts w:hint="cs"/>
                <w:rtl/>
                <w:lang w:bidi="fa-IR"/>
              </w:rPr>
              <w:t>182</w:t>
            </w:r>
          </w:p>
        </w:tc>
      </w:tr>
      <w:tr w:rsidR="0086064B" w14:paraId="199FC25E" w14:textId="77777777" w:rsidTr="00590E42">
        <w:tc>
          <w:tcPr>
            <w:tcW w:w="3368" w:type="dxa"/>
            <w:shd w:val="clear" w:color="auto" w:fill="auto"/>
          </w:tcPr>
          <w:p w14:paraId="287553CB" w14:textId="77777777" w:rsidR="0086064B" w:rsidRPr="00885823" w:rsidRDefault="0086064B" w:rsidP="009F3AE0">
            <w:pPr>
              <w:pStyle w:val="TOC2"/>
              <w:rPr>
                <w:rtl/>
              </w:rPr>
            </w:pPr>
          </w:p>
        </w:tc>
        <w:tc>
          <w:tcPr>
            <w:tcW w:w="1264" w:type="dxa"/>
            <w:shd w:val="clear" w:color="auto" w:fill="auto"/>
          </w:tcPr>
          <w:p w14:paraId="381C57D5" w14:textId="77777777" w:rsidR="0086064B" w:rsidRDefault="0086064B" w:rsidP="009F3AE0">
            <w:pPr>
              <w:rPr>
                <w:rtl/>
                <w:lang w:bidi="fa-IR"/>
              </w:rPr>
            </w:pPr>
          </w:p>
        </w:tc>
        <w:tc>
          <w:tcPr>
            <w:tcW w:w="2977" w:type="dxa"/>
            <w:shd w:val="clear" w:color="auto" w:fill="auto"/>
          </w:tcPr>
          <w:p w14:paraId="32624BFD" w14:textId="77777777" w:rsidR="0086064B" w:rsidRDefault="0086064B" w:rsidP="00C013D4">
            <w:pPr>
              <w:pStyle w:val="libNormal"/>
              <w:rPr>
                <w:rtl/>
                <w:lang w:bidi="fa-IR"/>
              </w:rPr>
            </w:pPr>
            <w:r w:rsidRPr="00885823">
              <w:rPr>
                <w:rtl/>
              </w:rPr>
              <w:t>8279</w:t>
            </w:r>
            <w:r>
              <w:rPr>
                <w:rtl/>
              </w:rPr>
              <w:t xml:space="preserve"> ـ </w:t>
            </w:r>
            <w:r w:rsidRPr="00885823">
              <w:rPr>
                <w:rtl/>
              </w:rPr>
              <w:t>مهدي عبد الرحمن</w:t>
            </w:r>
          </w:p>
        </w:tc>
        <w:tc>
          <w:tcPr>
            <w:tcW w:w="1264" w:type="dxa"/>
            <w:shd w:val="clear" w:color="auto" w:fill="auto"/>
          </w:tcPr>
          <w:p w14:paraId="0009F8F0" w14:textId="77777777" w:rsidR="0086064B" w:rsidRDefault="0086064B" w:rsidP="009F3AE0">
            <w:pPr>
              <w:rPr>
                <w:rtl/>
                <w:lang w:bidi="fa-IR"/>
              </w:rPr>
            </w:pPr>
            <w:r>
              <w:rPr>
                <w:rFonts w:hint="cs"/>
                <w:rtl/>
                <w:lang w:bidi="fa-IR"/>
              </w:rPr>
              <w:t>183</w:t>
            </w:r>
          </w:p>
        </w:tc>
      </w:tr>
    </w:tbl>
    <w:p w14:paraId="20F045F3" w14:textId="77777777" w:rsidR="0086064B" w:rsidRDefault="0086064B" w:rsidP="00BB44C6">
      <w:pPr>
        <w:pStyle w:val="libNormal"/>
        <w:rPr>
          <w:rtl/>
        </w:rPr>
      </w:pPr>
    </w:p>
    <w:p w14:paraId="3CB84C72" w14:textId="77777777" w:rsidR="0086064B" w:rsidRDefault="0086064B" w:rsidP="00BB44C6">
      <w:pPr>
        <w:pStyle w:val="libNormal"/>
        <w:rPr>
          <w:rtl/>
        </w:rPr>
      </w:pPr>
      <w:r>
        <w:rPr>
          <w:rtl/>
        </w:rPr>
        <w:br w:type="page"/>
      </w:r>
    </w:p>
    <w:tbl>
      <w:tblPr>
        <w:bidiVisual/>
        <w:tblW w:w="0" w:type="auto"/>
        <w:tblLook w:val="04A0" w:firstRow="1" w:lastRow="0" w:firstColumn="1" w:lastColumn="0" w:noHBand="0" w:noVBand="1"/>
      </w:tblPr>
      <w:tblGrid>
        <w:gridCol w:w="3368"/>
        <w:gridCol w:w="1264"/>
        <w:gridCol w:w="2977"/>
        <w:gridCol w:w="1264"/>
      </w:tblGrid>
      <w:tr w:rsidR="0086064B" w14:paraId="2D03D384" w14:textId="77777777" w:rsidTr="00590E42">
        <w:tc>
          <w:tcPr>
            <w:tcW w:w="3368" w:type="dxa"/>
            <w:shd w:val="clear" w:color="auto" w:fill="auto"/>
          </w:tcPr>
          <w:p w14:paraId="05597886" w14:textId="77777777" w:rsidR="0086064B" w:rsidRDefault="0086064B" w:rsidP="00C013D4">
            <w:pPr>
              <w:pStyle w:val="libNormal"/>
              <w:rPr>
                <w:rtl/>
                <w:lang w:bidi="fa-IR"/>
              </w:rPr>
            </w:pPr>
            <w:r w:rsidRPr="00885823">
              <w:rPr>
                <w:rtl/>
              </w:rPr>
              <w:lastRenderedPageBreak/>
              <w:t>82</w:t>
            </w:r>
            <w:r>
              <w:rPr>
                <w:rFonts w:hint="cs"/>
                <w:rtl/>
              </w:rPr>
              <w:t>80</w:t>
            </w:r>
            <w:r>
              <w:rPr>
                <w:rtl/>
              </w:rPr>
              <w:t xml:space="preserve"> ـ </w:t>
            </w:r>
            <w:r w:rsidRPr="00885823">
              <w:rPr>
                <w:rtl/>
              </w:rPr>
              <w:t>المنذر بن سعد أبو حميد الساعدي. وقيل اسمه عبد الرحمن</w:t>
            </w:r>
          </w:p>
        </w:tc>
        <w:tc>
          <w:tcPr>
            <w:tcW w:w="1264" w:type="dxa"/>
            <w:shd w:val="clear" w:color="auto" w:fill="auto"/>
          </w:tcPr>
          <w:p w14:paraId="54716E9E" w14:textId="77777777" w:rsidR="0086064B" w:rsidRDefault="0086064B" w:rsidP="009F3AE0">
            <w:pPr>
              <w:rPr>
                <w:rtl/>
                <w:lang w:bidi="fa-IR"/>
              </w:rPr>
            </w:pPr>
            <w:r>
              <w:rPr>
                <w:rFonts w:hint="cs"/>
                <w:rtl/>
                <w:lang w:bidi="fa-IR"/>
              </w:rPr>
              <w:t>170</w:t>
            </w:r>
          </w:p>
        </w:tc>
        <w:tc>
          <w:tcPr>
            <w:tcW w:w="2977" w:type="dxa"/>
            <w:shd w:val="clear" w:color="auto" w:fill="auto"/>
          </w:tcPr>
          <w:p w14:paraId="1EAD773F" w14:textId="77777777" w:rsidR="0086064B" w:rsidRDefault="0086064B" w:rsidP="00C013D4">
            <w:pPr>
              <w:pStyle w:val="libNormal"/>
              <w:rPr>
                <w:rtl/>
                <w:lang w:bidi="fa-IR"/>
              </w:rPr>
            </w:pPr>
            <w:r w:rsidRPr="00885823">
              <w:rPr>
                <w:rtl/>
              </w:rPr>
              <w:t>8256</w:t>
            </w:r>
            <w:r>
              <w:rPr>
                <w:rtl/>
              </w:rPr>
              <w:t xml:space="preserve"> ـ </w:t>
            </w:r>
            <w:r w:rsidRPr="00885823">
              <w:rPr>
                <w:rtl/>
              </w:rPr>
              <w:t>منقذ بن زيد</w:t>
            </w:r>
          </w:p>
        </w:tc>
        <w:tc>
          <w:tcPr>
            <w:tcW w:w="1264" w:type="dxa"/>
            <w:shd w:val="clear" w:color="auto" w:fill="auto"/>
          </w:tcPr>
          <w:p w14:paraId="7FC4692D" w14:textId="77777777" w:rsidR="0086064B" w:rsidRDefault="0086064B" w:rsidP="009F3AE0">
            <w:pPr>
              <w:rPr>
                <w:rtl/>
                <w:lang w:bidi="fa-IR"/>
              </w:rPr>
            </w:pPr>
            <w:r>
              <w:rPr>
                <w:rFonts w:hint="cs"/>
                <w:rtl/>
                <w:lang w:bidi="fa-IR"/>
              </w:rPr>
              <w:t>177</w:t>
            </w:r>
          </w:p>
        </w:tc>
      </w:tr>
      <w:tr w:rsidR="0086064B" w14:paraId="5D0C13EE" w14:textId="77777777" w:rsidTr="00590E42">
        <w:tc>
          <w:tcPr>
            <w:tcW w:w="3368" w:type="dxa"/>
            <w:shd w:val="clear" w:color="auto" w:fill="auto"/>
          </w:tcPr>
          <w:p w14:paraId="06D645A6" w14:textId="77777777" w:rsidR="0086064B" w:rsidRDefault="0086064B" w:rsidP="00C013D4">
            <w:pPr>
              <w:pStyle w:val="libNormal"/>
              <w:rPr>
                <w:rtl/>
                <w:lang w:bidi="fa-IR"/>
              </w:rPr>
            </w:pPr>
            <w:r>
              <w:rPr>
                <w:rFonts w:hint="cs"/>
                <w:rtl/>
              </w:rPr>
              <w:t>8281</w:t>
            </w:r>
            <w:r>
              <w:rPr>
                <w:rtl/>
              </w:rPr>
              <w:t xml:space="preserve"> ـ </w:t>
            </w:r>
            <w:r w:rsidRPr="00885823">
              <w:rPr>
                <w:rtl/>
              </w:rPr>
              <w:t>المنذر بن عائذ</w:t>
            </w:r>
          </w:p>
        </w:tc>
        <w:tc>
          <w:tcPr>
            <w:tcW w:w="1264" w:type="dxa"/>
            <w:shd w:val="clear" w:color="auto" w:fill="auto"/>
          </w:tcPr>
          <w:p w14:paraId="653AAAD9" w14:textId="77777777" w:rsidR="0086064B" w:rsidRDefault="0086064B" w:rsidP="009F3AE0">
            <w:pPr>
              <w:rPr>
                <w:rtl/>
                <w:lang w:bidi="fa-IR"/>
              </w:rPr>
            </w:pPr>
            <w:r>
              <w:rPr>
                <w:rFonts w:hint="cs"/>
                <w:rtl/>
                <w:lang w:bidi="fa-IR"/>
              </w:rPr>
              <w:t>170</w:t>
            </w:r>
          </w:p>
        </w:tc>
        <w:tc>
          <w:tcPr>
            <w:tcW w:w="2977" w:type="dxa"/>
            <w:shd w:val="clear" w:color="auto" w:fill="auto"/>
          </w:tcPr>
          <w:p w14:paraId="16B933DB" w14:textId="77777777" w:rsidR="0086064B" w:rsidRDefault="0086064B" w:rsidP="00C013D4">
            <w:pPr>
              <w:pStyle w:val="libNormal"/>
              <w:rPr>
                <w:rtl/>
                <w:lang w:bidi="fa-IR"/>
              </w:rPr>
            </w:pPr>
            <w:r w:rsidRPr="00885823">
              <w:rPr>
                <w:rtl/>
              </w:rPr>
              <w:t>8257</w:t>
            </w:r>
            <w:r>
              <w:rPr>
                <w:rtl/>
              </w:rPr>
              <w:t xml:space="preserve"> ـ </w:t>
            </w:r>
            <w:r w:rsidRPr="00885823">
              <w:rPr>
                <w:rtl/>
              </w:rPr>
              <w:t>منقذ بن عائذ : في المنذر بن عائذ</w:t>
            </w:r>
          </w:p>
        </w:tc>
        <w:tc>
          <w:tcPr>
            <w:tcW w:w="1264" w:type="dxa"/>
            <w:shd w:val="clear" w:color="auto" w:fill="auto"/>
          </w:tcPr>
          <w:p w14:paraId="5A07170C" w14:textId="77777777" w:rsidR="0086064B" w:rsidRDefault="0086064B" w:rsidP="009F3AE0">
            <w:pPr>
              <w:rPr>
                <w:rtl/>
                <w:lang w:bidi="fa-IR"/>
              </w:rPr>
            </w:pPr>
            <w:r>
              <w:rPr>
                <w:rFonts w:hint="cs"/>
                <w:rtl/>
                <w:lang w:bidi="fa-IR"/>
              </w:rPr>
              <w:t>177</w:t>
            </w:r>
          </w:p>
        </w:tc>
      </w:tr>
      <w:tr w:rsidR="0086064B" w14:paraId="49E1DBD4" w14:textId="77777777" w:rsidTr="00590E42">
        <w:tc>
          <w:tcPr>
            <w:tcW w:w="3368" w:type="dxa"/>
            <w:shd w:val="clear" w:color="auto" w:fill="auto"/>
          </w:tcPr>
          <w:p w14:paraId="336572DE" w14:textId="77777777" w:rsidR="0086064B" w:rsidRDefault="0086064B" w:rsidP="00C013D4">
            <w:pPr>
              <w:pStyle w:val="libNormal"/>
              <w:rPr>
                <w:rtl/>
                <w:lang w:bidi="fa-IR"/>
              </w:rPr>
            </w:pPr>
            <w:r>
              <w:rPr>
                <w:rFonts w:hint="cs"/>
                <w:rtl/>
              </w:rPr>
              <w:t>8282</w:t>
            </w:r>
            <w:r>
              <w:rPr>
                <w:rtl/>
              </w:rPr>
              <w:t xml:space="preserve"> ـ </w:t>
            </w:r>
            <w:r w:rsidRPr="00885823">
              <w:rPr>
                <w:rtl/>
              </w:rPr>
              <w:t>المنذر بن عبد الله بن قوال بن وقش بن ثعلبة</w:t>
            </w:r>
          </w:p>
        </w:tc>
        <w:tc>
          <w:tcPr>
            <w:tcW w:w="1264" w:type="dxa"/>
            <w:shd w:val="clear" w:color="auto" w:fill="auto"/>
          </w:tcPr>
          <w:p w14:paraId="55F48D95" w14:textId="77777777" w:rsidR="0086064B" w:rsidRDefault="0086064B" w:rsidP="009F3AE0">
            <w:pPr>
              <w:rPr>
                <w:rtl/>
                <w:lang w:bidi="fa-IR"/>
              </w:rPr>
            </w:pPr>
            <w:r>
              <w:rPr>
                <w:rFonts w:hint="cs"/>
                <w:rtl/>
                <w:lang w:bidi="fa-IR"/>
              </w:rPr>
              <w:t>170</w:t>
            </w:r>
          </w:p>
        </w:tc>
        <w:tc>
          <w:tcPr>
            <w:tcW w:w="2977" w:type="dxa"/>
            <w:shd w:val="clear" w:color="auto" w:fill="auto"/>
          </w:tcPr>
          <w:p w14:paraId="21E86C4A" w14:textId="77777777" w:rsidR="0086064B" w:rsidRDefault="0086064B" w:rsidP="00C013D4">
            <w:pPr>
              <w:pStyle w:val="libNormal"/>
              <w:rPr>
                <w:rtl/>
                <w:lang w:bidi="fa-IR"/>
              </w:rPr>
            </w:pPr>
            <w:r w:rsidRPr="00885823">
              <w:rPr>
                <w:rtl/>
              </w:rPr>
              <w:t>8258</w:t>
            </w:r>
            <w:r>
              <w:rPr>
                <w:rtl/>
              </w:rPr>
              <w:t xml:space="preserve"> ـ </w:t>
            </w:r>
            <w:r w:rsidRPr="00885823">
              <w:rPr>
                <w:rtl/>
              </w:rPr>
              <w:t>منقذ بن عمرو</w:t>
            </w:r>
          </w:p>
        </w:tc>
        <w:tc>
          <w:tcPr>
            <w:tcW w:w="1264" w:type="dxa"/>
            <w:shd w:val="clear" w:color="auto" w:fill="auto"/>
          </w:tcPr>
          <w:p w14:paraId="6C8F2095" w14:textId="77777777" w:rsidR="0086064B" w:rsidRDefault="0086064B" w:rsidP="009F3AE0">
            <w:pPr>
              <w:rPr>
                <w:rtl/>
                <w:lang w:bidi="fa-IR"/>
              </w:rPr>
            </w:pPr>
            <w:r>
              <w:rPr>
                <w:rFonts w:hint="cs"/>
                <w:rtl/>
                <w:lang w:bidi="fa-IR"/>
              </w:rPr>
              <w:t>177</w:t>
            </w:r>
          </w:p>
        </w:tc>
      </w:tr>
      <w:tr w:rsidR="0086064B" w14:paraId="3BACF139" w14:textId="77777777" w:rsidTr="00590E42">
        <w:tc>
          <w:tcPr>
            <w:tcW w:w="3368" w:type="dxa"/>
            <w:shd w:val="clear" w:color="auto" w:fill="auto"/>
          </w:tcPr>
          <w:p w14:paraId="78BB3CD6" w14:textId="77777777" w:rsidR="0086064B" w:rsidRDefault="0086064B" w:rsidP="00C013D4">
            <w:pPr>
              <w:pStyle w:val="libNormal"/>
              <w:rPr>
                <w:rtl/>
                <w:lang w:bidi="fa-IR"/>
              </w:rPr>
            </w:pPr>
            <w:r w:rsidRPr="00885823">
              <w:rPr>
                <w:rtl/>
              </w:rPr>
              <w:t>82</w:t>
            </w:r>
            <w:r>
              <w:rPr>
                <w:rFonts w:hint="cs"/>
                <w:rtl/>
              </w:rPr>
              <w:t>83</w:t>
            </w:r>
            <w:r>
              <w:rPr>
                <w:rtl/>
              </w:rPr>
              <w:t xml:space="preserve"> ـ </w:t>
            </w:r>
            <w:r w:rsidRPr="00885823">
              <w:rPr>
                <w:rtl/>
              </w:rPr>
              <w:t>المنذر بن عبد الله</w:t>
            </w:r>
            <w:r w:rsidRPr="00885823">
              <w:rPr>
                <w:rFonts w:hint="cs"/>
                <w:rtl/>
              </w:rPr>
              <w:t xml:space="preserve"> </w:t>
            </w:r>
            <w:r w:rsidRPr="00885823">
              <w:rPr>
                <w:rtl/>
              </w:rPr>
              <w:t>بن نوفل</w:t>
            </w:r>
          </w:p>
        </w:tc>
        <w:tc>
          <w:tcPr>
            <w:tcW w:w="1264" w:type="dxa"/>
            <w:shd w:val="clear" w:color="auto" w:fill="auto"/>
          </w:tcPr>
          <w:p w14:paraId="4219E25E" w14:textId="77777777" w:rsidR="0086064B" w:rsidRDefault="0086064B" w:rsidP="009F3AE0">
            <w:pPr>
              <w:rPr>
                <w:rtl/>
                <w:lang w:bidi="fa-IR"/>
              </w:rPr>
            </w:pPr>
            <w:r>
              <w:rPr>
                <w:rFonts w:hint="cs"/>
                <w:rtl/>
                <w:lang w:bidi="fa-IR"/>
              </w:rPr>
              <w:t>171</w:t>
            </w:r>
          </w:p>
        </w:tc>
        <w:tc>
          <w:tcPr>
            <w:tcW w:w="2977" w:type="dxa"/>
            <w:shd w:val="clear" w:color="auto" w:fill="auto"/>
          </w:tcPr>
          <w:p w14:paraId="760DF71A" w14:textId="77777777" w:rsidR="0086064B" w:rsidRDefault="0086064B" w:rsidP="00C013D4">
            <w:pPr>
              <w:pStyle w:val="libNormal"/>
              <w:rPr>
                <w:rtl/>
                <w:lang w:bidi="fa-IR"/>
              </w:rPr>
            </w:pPr>
            <w:r w:rsidRPr="00885823">
              <w:rPr>
                <w:rtl/>
              </w:rPr>
              <w:t>8259</w:t>
            </w:r>
            <w:r>
              <w:rPr>
                <w:rtl/>
              </w:rPr>
              <w:t xml:space="preserve"> ـ </w:t>
            </w:r>
            <w:r w:rsidRPr="00885823">
              <w:rPr>
                <w:rtl/>
              </w:rPr>
              <w:t>منقذ بن نباتة</w:t>
            </w:r>
          </w:p>
        </w:tc>
        <w:tc>
          <w:tcPr>
            <w:tcW w:w="1264" w:type="dxa"/>
            <w:shd w:val="clear" w:color="auto" w:fill="auto"/>
          </w:tcPr>
          <w:p w14:paraId="10CDA12D" w14:textId="77777777" w:rsidR="0086064B" w:rsidRDefault="0086064B" w:rsidP="009F3AE0">
            <w:pPr>
              <w:rPr>
                <w:rtl/>
                <w:lang w:bidi="fa-IR"/>
              </w:rPr>
            </w:pPr>
            <w:r>
              <w:rPr>
                <w:rFonts w:hint="cs"/>
                <w:rtl/>
                <w:lang w:bidi="fa-IR"/>
              </w:rPr>
              <w:t>177</w:t>
            </w:r>
          </w:p>
        </w:tc>
      </w:tr>
      <w:tr w:rsidR="0086064B" w14:paraId="7D53A91C" w14:textId="77777777" w:rsidTr="00590E42">
        <w:tc>
          <w:tcPr>
            <w:tcW w:w="3368" w:type="dxa"/>
            <w:shd w:val="clear" w:color="auto" w:fill="auto"/>
          </w:tcPr>
          <w:p w14:paraId="74AEE22F" w14:textId="77777777" w:rsidR="0086064B" w:rsidRDefault="0086064B" w:rsidP="00C013D4">
            <w:pPr>
              <w:pStyle w:val="libNormal"/>
              <w:rPr>
                <w:rtl/>
                <w:lang w:bidi="fa-IR"/>
              </w:rPr>
            </w:pPr>
            <w:r w:rsidRPr="00885823">
              <w:rPr>
                <w:rtl/>
              </w:rPr>
              <w:t>82</w:t>
            </w:r>
            <w:r>
              <w:rPr>
                <w:rFonts w:hint="cs"/>
                <w:rtl/>
              </w:rPr>
              <w:t>84</w:t>
            </w:r>
            <w:r>
              <w:rPr>
                <w:rtl/>
              </w:rPr>
              <w:t xml:space="preserve"> ـ </w:t>
            </w:r>
            <w:r w:rsidRPr="00885823">
              <w:rPr>
                <w:rtl/>
              </w:rPr>
              <w:t>المنذر بن عبد المدان</w:t>
            </w:r>
          </w:p>
        </w:tc>
        <w:tc>
          <w:tcPr>
            <w:tcW w:w="1264" w:type="dxa"/>
            <w:shd w:val="clear" w:color="auto" w:fill="auto"/>
          </w:tcPr>
          <w:p w14:paraId="7428140A" w14:textId="77777777" w:rsidR="0086064B" w:rsidRDefault="0086064B" w:rsidP="009F3AE0">
            <w:pPr>
              <w:rPr>
                <w:rtl/>
                <w:lang w:bidi="fa-IR"/>
              </w:rPr>
            </w:pPr>
            <w:r>
              <w:rPr>
                <w:rFonts w:hint="cs"/>
                <w:rtl/>
                <w:lang w:bidi="fa-IR"/>
              </w:rPr>
              <w:t>171</w:t>
            </w:r>
          </w:p>
        </w:tc>
        <w:tc>
          <w:tcPr>
            <w:tcW w:w="2977" w:type="dxa"/>
            <w:shd w:val="clear" w:color="auto" w:fill="auto"/>
          </w:tcPr>
          <w:p w14:paraId="4095C449" w14:textId="77777777" w:rsidR="0086064B" w:rsidRDefault="0086064B" w:rsidP="00C013D4">
            <w:pPr>
              <w:pStyle w:val="libNormal"/>
              <w:rPr>
                <w:rtl/>
                <w:lang w:bidi="fa-IR"/>
              </w:rPr>
            </w:pPr>
            <w:r w:rsidRPr="00885823">
              <w:rPr>
                <w:rtl/>
              </w:rPr>
              <w:t>8260</w:t>
            </w:r>
            <w:r>
              <w:rPr>
                <w:rtl/>
              </w:rPr>
              <w:t xml:space="preserve"> ـ </w:t>
            </w:r>
            <w:r w:rsidRPr="00885823">
              <w:rPr>
                <w:rtl/>
              </w:rPr>
              <w:t>منقذ الأسلميّ</w:t>
            </w:r>
          </w:p>
        </w:tc>
        <w:tc>
          <w:tcPr>
            <w:tcW w:w="1264" w:type="dxa"/>
            <w:shd w:val="clear" w:color="auto" w:fill="auto"/>
          </w:tcPr>
          <w:p w14:paraId="4C97F9B6" w14:textId="77777777" w:rsidR="0086064B" w:rsidRDefault="0086064B" w:rsidP="009F3AE0">
            <w:pPr>
              <w:rPr>
                <w:rtl/>
                <w:lang w:bidi="fa-IR"/>
              </w:rPr>
            </w:pPr>
            <w:r>
              <w:rPr>
                <w:rFonts w:hint="cs"/>
                <w:rtl/>
                <w:lang w:bidi="fa-IR"/>
              </w:rPr>
              <w:t>177</w:t>
            </w:r>
          </w:p>
        </w:tc>
      </w:tr>
      <w:tr w:rsidR="0086064B" w14:paraId="4F6765DB" w14:textId="77777777" w:rsidTr="00590E42">
        <w:tc>
          <w:tcPr>
            <w:tcW w:w="3368" w:type="dxa"/>
            <w:shd w:val="clear" w:color="auto" w:fill="auto"/>
          </w:tcPr>
          <w:p w14:paraId="0D8B89E4" w14:textId="77777777" w:rsidR="0086064B" w:rsidRDefault="0086064B" w:rsidP="00C013D4">
            <w:pPr>
              <w:pStyle w:val="libNormal"/>
              <w:rPr>
                <w:rtl/>
                <w:lang w:bidi="fa-IR"/>
              </w:rPr>
            </w:pPr>
            <w:r w:rsidRPr="00885823">
              <w:rPr>
                <w:rtl/>
              </w:rPr>
              <w:t>82</w:t>
            </w:r>
            <w:r>
              <w:rPr>
                <w:rFonts w:hint="cs"/>
                <w:rtl/>
              </w:rPr>
              <w:t>85</w:t>
            </w:r>
            <w:r>
              <w:rPr>
                <w:rtl/>
              </w:rPr>
              <w:t xml:space="preserve"> ـ </w:t>
            </w:r>
            <w:r w:rsidRPr="00885823">
              <w:rPr>
                <w:rtl/>
              </w:rPr>
              <w:t>المنذر بن عديّ بن المنذر بن عدي بن حجر</w:t>
            </w:r>
          </w:p>
        </w:tc>
        <w:tc>
          <w:tcPr>
            <w:tcW w:w="1264" w:type="dxa"/>
            <w:shd w:val="clear" w:color="auto" w:fill="auto"/>
          </w:tcPr>
          <w:p w14:paraId="3D35A6E7" w14:textId="77777777" w:rsidR="0086064B" w:rsidRDefault="0086064B" w:rsidP="009F3AE0">
            <w:pPr>
              <w:rPr>
                <w:rtl/>
                <w:lang w:bidi="fa-IR"/>
              </w:rPr>
            </w:pPr>
            <w:r>
              <w:rPr>
                <w:rFonts w:hint="cs"/>
                <w:rtl/>
                <w:lang w:bidi="fa-IR"/>
              </w:rPr>
              <w:t>171</w:t>
            </w:r>
          </w:p>
        </w:tc>
        <w:tc>
          <w:tcPr>
            <w:tcW w:w="2977" w:type="dxa"/>
            <w:shd w:val="clear" w:color="auto" w:fill="auto"/>
          </w:tcPr>
          <w:p w14:paraId="4E50B2CD" w14:textId="77777777" w:rsidR="0086064B" w:rsidRDefault="0086064B" w:rsidP="00C013D4">
            <w:pPr>
              <w:pStyle w:val="libNormal"/>
              <w:rPr>
                <w:rtl/>
                <w:lang w:bidi="fa-IR"/>
              </w:rPr>
            </w:pPr>
            <w:r w:rsidRPr="00885823">
              <w:rPr>
                <w:rtl/>
              </w:rPr>
              <w:t>8261</w:t>
            </w:r>
            <w:r>
              <w:rPr>
                <w:rtl/>
              </w:rPr>
              <w:t xml:space="preserve"> ـ </w:t>
            </w:r>
            <w:r w:rsidRPr="00885823">
              <w:rPr>
                <w:rtl/>
              </w:rPr>
              <w:t>منقّع</w:t>
            </w:r>
          </w:p>
        </w:tc>
        <w:tc>
          <w:tcPr>
            <w:tcW w:w="1264" w:type="dxa"/>
            <w:shd w:val="clear" w:color="auto" w:fill="auto"/>
          </w:tcPr>
          <w:p w14:paraId="08E835DF" w14:textId="77777777" w:rsidR="0086064B" w:rsidRDefault="0086064B" w:rsidP="009F3AE0">
            <w:pPr>
              <w:rPr>
                <w:rtl/>
                <w:lang w:bidi="fa-IR"/>
              </w:rPr>
            </w:pPr>
            <w:r>
              <w:rPr>
                <w:rFonts w:hint="cs"/>
                <w:rtl/>
                <w:lang w:bidi="fa-IR"/>
              </w:rPr>
              <w:t>177</w:t>
            </w:r>
          </w:p>
        </w:tc>
      </w:tr>
      <w:tr w:rsidR="0086064B" w14:paraId="78195EC6" w14:textId="77777777" w:rsidTr="00590E42">
        <w:tc>
          <w:tcPr>
            <w:tcW w:w="3368" w:type="dxa"/>
            <w:shd w:val="clear" w:color="auto" w:fill="auto"/>
          </w:tcPr>
          <w:p w14:paraId="4CBB6517" w14:textId="77777777" w:rsidR="0086064B" w:rsidRDefault="0086064B" w:rsidP="00C013D4">
            <w:pPr>
              <w:pStyle w:val="libNormal"/>
              <w:rPr>
                <w:rtl/>
                <w:lang w:bidi="fa-IR"/>
              </w:rPr>
            </w:pPr>
            <w:r w:rsidRPr="00885823">
              <w:rPr>
                <w:rtl/>
              </w:rPr>
              <w:t>82</w:t>
            </w:r>
            <w:r>
              <w:rPr>
                <w:rFonts w:hint="cs"/>
                <w:rtl/>
              </w:rPr>
              <w:t>86</w:t>
            </w:r>
            <w:r>
              <w:rPr>
                <w:rtl/>
              </w:rPr>
              <w:t xml:space="preserve"> ـ </w:t>
            </w:r>
            <w:r w:rsidRPr="00885823">
              <w:rPr>
                <w:rtl/>
              </w:rPr>
              <w:t>المنذر بن علقمة : بن كلدة بن عبد</w:t>
            </w:r>
          </w:p>
        </w:tc>
        <w:tc>
          <w:tcPr>
            <w:tcW w:w="1264" w:type="dxa"/>
            <w:shd w:val="clear" w:color="auto" w:fill="auto"/>
          </w:tcPr>
          <w:p w14:paraId="4C21F7B9" w14:textId="77777777" w:rsidR="0086064B" w:rsidRDefault="0086064B" w:rsidP="009F3AE0">
            <w:pPr>
              <w:rPr>
                <w:rtl/>
                <w:lang w:bidi="fa-IR"/>
              </w:rPr>
            </w:pPr>
            <w:r>
              <w:rPr>
                <w:rFonts w:hint="cs"/>
                <w:rtl/>
                <w:lang w:bidi="fa-IR"/>
              </w:rPr>
              <w:t>171</w:t>
            </w:r>
          </w:p>
        </w:tc>
        <w:tc>
          <w:tcPr>
            <w:tcW w:w="2977" w:type="dxa"/>
            <w:shd w:val="clear" w:color="auto" w:fill="auto"/>
          </w:tcPr>
          <w:p w14:paraId="4E296247" w14:textId="77777777" w:rsidR="0086064B" w:rsidRDefault="0086064B" w:rsidP="00C013D4">
            <w:pPr>
              <w:pStyle w:val="libNormal"/>
              <w:rPr>
                <w:rtl/>
                <w:lang w:bidi="fa-IR"/>
              </w:rPr>
            </w:pPr>
            <w:r w:rsidRPr="00885823">
              <w:rPr>
                <w:rtl/>
              </w:rPr>
              <w:t>8262</w:t>
            </w:r>
            <w:r>
              <w:rPr>
                <w:rtl/>
              </w:rPr>
              <w:t xml:space="preserve"> ـ </w:t>
            </w:r>
            <w:r w:rsidRPr="00885823">
              <w:rPr>
                <w:rtl/>
              </w:rPr>
              <w:t>المنقع بن مالك</w:t>
            </w:r>
          </w:p>
        </w:tc>
        <w:tc>
          <w:tcPr>
            <w:tcW w:w="1264" w:type="dxa"/>
            <w:shd w:val="clear" w:color="auto" w:fill="auto"/>
          </w:tcPr>
          <w:p w14:paraId="24AC111D" w14:textId="77777777" w:rsidR="0086064B" w:rsidRDefault="0086064B" w:rsidP="009F3AE0">
            <w:pPr>
              <w:rPr>
                <w:rtl/>
                <w:lang w:bidi="fa-IR"/>
              </w:rPr>
            </w:pPr>
            <w:r>
              <w:rPr>
                <w:rFonts w:hint="cs"/>
                <w:rtl/>
                <w:lang w:bidi="fa-IR"/>
              </w:rPr>
              <w:t>178</w:t>
            </w:r>
          </w:p>
        </w:tc>
      </w:tr>
      <w:tr w:rsidR="0086064B" w14:paraId="27B23135" w14:textId="77777777" w:rsidTr="00590E42">
        <w:tc>
          <w:tcPr>
            <w:tcW w:w="3368" w:type="dxa"/>
            <w:shd w:val="clear" w:color="auto" w:fill="auto"/>
          </w:tcPr>
          <w:p w14:paraId="0055B896" w14:textId="77777777" w:rsidR="0086064B" w:rsidRDefault="0086064B" w:rsidP="00C013D4">
            <w:pPr>
              <w:pStyle w:val="libNormal"/>
              <w:rPr>
                <w:rtl/>
                <w:lang w:bidi="fa-IR"/>
              </w:rPr>
            </w:pPr>
            <w:r w:rsidRPr="00885823">
              <w:rPr>
                <w:rtl/>
              </w:rPr>
              <w:t>82</w:t>
            </w:r>
            <w:r>
              <w:rPr>
                <w:rFonts w:hint="cs"/>
                <w:rtl/>
              </w:rPr>
              <w:t>87</w:t>
            </w:r>
            <w:r>
              <w:rPr>
                <w:rtl/>
              </w:rPr>
              <w:t xml:space="preserve"> ـ </w:t>
            </w:r>
            <w:r w:rsidRPr="00885823">
              <w:rPr>
                <w:rtl/>
              </w:rPr>
              <w:t>المنذر بن عمرو بن خنيس بن حارثة بن لوذان</w:t>
            </w:r>
          </w:p>
        </w:tc>
        <w:tc>
          <w:tcPr>
            <w:tcW w:w="1264" w:type="dxa"/>
            <w:shd w:val="clear" w:color="auto" w:fill="auto"/>
          </w:tcPr>
          <w:p w14:paraId="73970045" w14:textId="77777777" w:rsidR="0086064B" w:rsidRDefault="0086064B" w:rsidP="009F3AE0">
            <w:pPr>
              <w:rPr>
                <w:rtl/>
                <w:lang w:bidi="fa-IR"/>
              </w:rPr>
            </w:pPr>
            <w:r>
              <w:rPr>
                <w:rFonts w:hint="cs"/>
                <w:rtl/>
                <w:lang w:bidi="fa-IR"/>
              </w:rPr>
              <w:t>171</w:t>
            </w:r>
          </w:p>
        </w:tc>
        <w:tc>
          <w:tcPr>
            <w:tcW w:w="2977" w:type="dxa"/>
            <w:shd w:val="clear" w:color="auto" w:fill="auto"/>
          </w:tcPr>
          <w:p w14:paraId="02F2569A" w14:textId="77777777" w:rsidR="0086064B" w:rsidRDefault="0086064B" w:rsidP="00C013D4">
            <w:pPr>
              <w:pStyle w:val="libNormal"/>
              <w:rPr>
                <w:rtl/>
                <w:lang w:bidi="fa-IR"/>
              </w:rPr>
            </w:pPr>
            <w:r w:rsidRPr="00885823">
              <w:rPr>
                <w:rtl/>
              </w:rPr>
              <w:t>8263</w:t>
            </w:r>
            <w:r>
              <w:rPr>
                <w:rtl/>
              </w:rPr>
              <w:t xml:space="preserve"> ـ </w:t>
            </w:r>
            <w:r w:rsidRPr="00885823">
              <w:rPr>
                <w:rtl/>
              </w:rPr>
              <w:t>المنكدر</w:t>
            </w:r>
          </w:p>
        </w:tc>
        <w:tc>
          <w:tcPr>
            <w:tcW w:w="1264" w:type="dxa"/>
            <w:shd w:val="clear" w:color="auto" w:fill="auto"/>
          </w:tcPr>
          <w:p w14:paraId="25F0F34A" w14:textId="77777777" w:rsidR="0086064B" w:rsidRDefault="0086064B" w:rsidP="009F3AE0">
            <w:pPr>
              <w:rPr>
                <w:rtl/>
                <w:lang w:bidi="fa-IR"/>
              </w:rPr>
            </w:pPr>
            <w:r>
              <w:rPr>
                <w:rFonts w:hint="cs"/>
                <w:rtl/>
                <w:lang w:bidi="fa-IR"/>
              </w:rPr>
              <w:t>178</w:t>
            </w:r>
          </w:p>
        </w:tc>
      </w:tr>
      <w:tr w:rsidR="0086064B" w14:paraId="1D6B5A97" w14:textId="77777777" w:rsidTr="00590E42">
        <w:tc>
          <w:tcPr>
            <w:tcW w:w="3368" w:type="dxa"/>
            <w:shd w:val="clear" w:color="auto" w:fill="auto"/>
          </w:tcPr>
          <w:p w14:paraId="7A168821" w14:textId="77777777" w:rsidR="0086064B" w:rsidRDefault="0086064B" w:rsidP="00C013D4">
            <w:pPr>
              <w:pStyle w:val="libNormal"/>
              <w:rPr>
                <w:rtl/>
                <w:lang w:bidi="fa-IR"/>
              </w:rPr>
            </w:pPr>
            <w:r w:rsidRPr="00885823">
              <w:rPr>
                <w:rtl/>
              </w:rPr>
              <w:t>82</w:t>
            </w:r>
            <w:r>
              <w:rPr>
                <w:rFonts w:hint="cs"/>
                <w:rtl/>
              </w:rPr>
              <w:t>88</w:t>
            </w:r>
            <w:r>
              <w:rPr>
                <w:rtl/>
              </w:rPr>
              <w:t xml:space="preserve"> ـ </w:t>
            </w:r>
            <w:r w:rsidRPr="00885823">
              <w:rPr>
                <w:rtl/>
              </w:rPr>
              <w:t>المنذر بن قدامة</w:t>
            </w:r>
          </w:p>
        </w:tc>
        <w:tc>
          <w:tcPr>
            <w:tcW w:w="1264" w:type="dxa"/>
            <w:shd w:val="clear" w:color="auto" w:fill="auto"/>
          </w:tcPr>
          <w:p w14:paraId="4D715DF0" w14:textId="77777777" w:rsidR="0086064B" w:rsidRDefault="0086064B" w:rsidP="009F3AE0">
            <w:pPr>
              <w:rPr>
                <w:rtl/>
                <w:lang w:bidi="fa-IR"/>
              </w:rPr>
            </w:pPr>
            <w:r>
              <w:rPr>
                <w:rFonts w:hint="cs"/>
                <w:rtl/>
                <w:lang w:bidi="fa-IR"/>
              </w:rPr>
              <w:t>172</w:t>
            </w:r>
          </w:p>
        </w:tc>
        <w:tc>
          <w:tcPr>
            <w:tcW w:w="2977" w:type="dxa"/>
            <w:shd w:val="clear" w:color="auto" w:fill="auto"/>
          </w:tcPr>
          <w:p w14:paraId="112D9516" w14:textId="77777777" w:rsidR="0086064B" w:rsidRDefault="0086064B" w:rsidP="00C013D4">
            <w:pPr>
              <w:pStyle w:val="libNormal"/>
              <w:rPr>
                <w:rtl/>
                <w:lang w:bidi="fa-IR"/>
              </w:rPr>
            </w:pPr>
            <w:r w:rsidRPr="00885823">
              <w:rPr>
                <w:rtl/>
              </w:rPr>
              <w:t>8264</w:t>
            </w:r>
            <w:r>
              <w:rPr>
                <w:rtl/>
              </w:rPr>
              <w:t xml:space="preserve"> ـ </w:t>
            </w:r>
            <w:r w:rsidRPr="00885823">
              <w:rPr>
                <w:rtl/>
              </w:rPr>
              <w:t>منهال بن أوس</w:t>
            </w:r>
            <w:r w:rsidRPr="00885823">
              <w:rPr>
                <w:rFonts w:hint="cs"/>
                <w:rtl/>
              </w:rPr>
              <w:t xml:space="preserve"> </w:t>
            </w:r>
            <w:r w:rsidRPr="00885823">
              <w:rPr>
                <w:rtl/>
              </w:rPr>
              <w:t>النكري</w:t>
            </w:r>
          </w:p>
        </w:tc>
        <w:tc>
          <w:tcPr>
            <w:tcW w:w="1264" w:type="dxa"/>
            <w:shd w:val="clear" w:color="auto" w:fill="auto"/>
          </w:tcPr>
          <w:p w14:paraId="1CBD18C1" w14:textId="77777777" w:rsidR="0086064B" w:rsidRDefault="0086064B" w:rsidP="009F3AE0">
            <w:pPr>
              <w:rPr>
                <w:rtl/>
                <w:lang w:bidi="fa-IR"/>
              </w:rPr>
            </w:pPr>
            <w:r>
              <w:rPr>
                <w:rFonts w:hint="cs"/>
                <w:rtl/>
                <w:lang w:bidi="fa-IR"/>
              </w:rPr>
              <w:t>178</w:t>
            </w:r>
          </w:p>
        </w:tc>
      </w:tr>
      <w:tr w:rsidR="0086064B" w14:paraId="1DAB640F" w14:textId="77777777" w:rsidTr="00590E42">
        <w:tc>
          <w:tcPr>
            <w:tcW w:w="3368" w:type="dxa"/>
            <w:shd w:val="clear" w:color="auto" w:fill="auto"/>
          </w:tcPr>
          <w:p w14:paraId="3A7F085B" w14:textId="77777777" w:rsidR="0086064B" w:rsidRDefault="0086064B" w:rsidP="00C013D4">
            <w:pPr>
              <w:pStyle w:val="libNormal"/>
              <w:rPr>
                <w:rtl/>
                <w:lang w:bidi="fa-IR"/>
              </w:rPr>
            </w:pPr>
            <w:r w:rsidRPr="00885823">
              <w:rPr>
                <w:rtl/>
              </w:rPr>
              <w:t>82</w:t>
            </w:r>
            <w:r>
              <w:rPr>
                <w:rFonts w:hint="cs"/>
                <w:rtl/>
              </w:rPr>
              <w:t>89</w:t>
            </w:r>
            <w:r>
              <w:rPr>
                <w:rtl/>
              </w:rPr>
              <w:t xml:space="preserve"> ـ </w:t>
            </w:r>
            <w:r w:rsidRPr="00885823">
              <w:rPr>
                <w:rtl/>
              </w:rPr>
              <w:t>المنذر بن قيس</w:t>
            </w:r>
          </w:p>
        </w:tc>
        <w:tc>
          <w:tcPr>
            <w:tcW w:w="1264" w:type="dxa"/>
            <w:shd w:val="clear" w:color="auto" w:fill="auto"/>
          </w:tcPr>
          <w:p w14:paraId="3670590F" w14:textId="77777777" w:rsidR="0086064B" w:rsidRDefault="0086064B" w:rsidP="009F3AE0">
            <w:pPr>
              <w:rPr>
                <w:rtl/>
                <w:lang w:bidi="fa-IR"/>
              </w:rPr>
            </w:pPr>
            <w:r>
              <w:rPr>
                <w:rFonts w:hint="cs"/>
                <w:rtl/>
                <w:lang w:bidi="fa-IR"/>
              </w:rPr>
              <w:t>172</w:t>
            </w:r>
          </w:p>
        </w:tc>
        <w:tc>
          <w:tcPr>
            <w:tcW w:w="2977" w:type="dxa"/>
            <w:shd w:val="clear" w:color="auto" w:fill="auto"/>
          </w:tcPr>
          <w:p w14:paraId="0F1571AA" w14:textId="77777777" w:rsidR="0086064B" w:rsidRDefault="0086064B" w:rsidP="00C013D4">
            <w:pPr>
              <w:pStyle w:val="libNormal"/>
              <w:rPr>
                <w:rtl/>
                <w:lang w:bidi="fa-IR"/>
              </w:rPr>
            </w:pPr>
            <w:r w:rsidRPr="00885823">
              <w:rPr>
                <w:rtl/>
              </w:rPr>
              <w:t>8265</w:t>
            </w:r>
            <w:r>
              <w:rPr>
                <w:rtl/>
              </w:rPr>
              <w:t xml:space="preserve"> ـ </w:t>
            </w:r>
            <w:r w:rsidRPr="00885823">
              <w:rPr>
                <w:rtl/>
              </w:rPr>
              <w:t>منهال بن أبي منهال</w:t>
            </w:r>
          </w:p>
        </w:tc>
        <w:tc>
          <w:tcPr>
            <w:tcW w:w="1264" w:type="dxa"/>
            <w:shd w:val="clear" w:color="auto" w:fill="auto"/>
          </w:tcPr>
          <w:p w14:paraId="44B638BC" w14:textId="77777777" w:rsidR="0086064B" w:rsidRDefault="0086064B" w:rsidP="009F3AE0">
            <w:pPr>
              <w:rPr>
                <w:rtl/>
                <w:lang w:bidi="fa-IR"/>
              </w:rPr>
            </w:pPr>
            <w:r>
              <w:rPr>
                <w:rFonts w:hint="cs"/>
                <w:rtl/>
                <w:lang w:bidi="fa-IR"/>
              </w:rPr>
              <w:t>178</w:t>
            </w:r>
          </w:p>
        </w:tc>
      </w:tr>
      <w:tr w:rsidR="0086064B" w14:paraId="647C7504" w14:textId="77777777" w:rsidTr="00590E42">
        <w:tc>
          <w:tcPr>
            <w:tcW w:w="3368" w:type="dxa"/>
            <w:shd w:val="clear" w:color="auto" w:fill="auto"/>
          </w:tcPr>
          <w:p w14:paraId="532A4C2B" w14:textId="77777777" w:rsidR="0086064B" w:rsidRDefault="0086064B" w:rsidP="00C013D4">
            <w:pPr>
              <w:pStyle w:val="libNormal"/>
              <w:rPr>
                <w:rtl/>
                <w:lang w:bidi="fa-IR"/>
              </w:rPr>
            </w:pPr>
            <w:r w:rsidRPr="00885823">
              <w:rPr>
                <w:rtl/>
              </w:rPr>
              <w:t>8245</w:t>
            </w:r>
            <w:r>
              <w:rPr>
                <w:rtl/>
              </w:rPr>
              <w:t xml:space="preserve"> ـ </w:t>
            </w:r>
            <w:r w:rsidRPr="00885823">
              <w:rPr>
                <w:rtl/>
              </w:rPr>
              <w:t>المنذر</w:t>
            </w:r>
          </w:p>
        </w:tc>
        <w:tc>
          <w:tcPr>
            <w:tcW w:w="1264" w:type="dxa"/>
            <w:shd w:val="clear" w:color="auto" w:fill="auto"/>
          </w:tcPr>
          <w:p w14:paraId="18B8FAB8" w14:textId="77777777" w:rsidR="0086064B" w:rsidRDefault="0086064B" w:rsidP="009F3AE0">
            <w:pPr>
              <w:rPr>
                <w:rtl/>
                <w:lang w:bidi="fa-IR"/>
              </w:rPr>
            </w:pPr>
            <w:r>
              <w:rPr>
                <w:rFonts w:hint="cs"/>
                <w:rtl/>
                <w:lang w:bidi="fa-IR"/>
              </w:rPr>
              <w:t>172</w:t>
            </w:r>
          </w:p>
        </w:tc>
        <w:tc>
          <w:tcPr>
            <w:tcW w:w="2977" w:type="dxa"/>
            <w:shd w:val="clear" w:color="auto" w:fill="auto"/>
          </w:tcPr>
          <w:p w14:paraId="0B772A4E" w14:textId="77777777" w:rsidR="0086064B" w:rsidRDefault="0086064B" w:rsidP="00C013D4">
            <w:pPr>
              <w:pStyle w:val="libNormal"/>
              <w:rPr>
                <w:rtl/>
                <w:lang w:bidi="fa-IR"/>
              </w:rPr>
            </w:pPr>
            <w:r w:rsidRPr="00885823">
              <w:rPr>
                <w:rtl/>
              </w:rPr>
              <w:t>8266</w:t>
            </w:r>
            <w:r>
              <w:rPr>
                <w:rtl/>
              </w:rPr>
              <w:t xml:space="preserve"> ـ </w:t>
            </w:r>
            <w:r w:rsidRPr="00885823">
              <w:rPr>
                <w:rtl/>
              </w:rPr>
              <w:t>منهال القيسي</w:t>
            </w:r>
          </w:p>
        </w:tc>
        <w:tc>
          <w:tcPr>
            <w:tcW w:w="1264" w:type="dxa"/>
            <w:shd w:val="clear" w:color="auto" w:fill="auto"/>
          </w:tcPr>
          <w:p w14:paraId="759EB46B" w14:textId="77777777" w:rsidR="0086064B" w:rsidRDefault="0086064B" w:rsidP="009F3AE0">
            <w:pPr>
              <w:rPr>
                <w:rtl/>
                <w:lang w:bidi="fa-IR"/>
              </w:rPr>
            </w:pPr>
            <w:r>
              <w:rPr>
                <w:rFonts w:hint="cs"/>
                <w:rtl/>
                <w:lang w:bidi="fa-IR"/>
              </w:rPr>
              <w:t>178</w:t>
            </w:r>
          </w:p>
        </w:tc>
      </w:tr>
      <w:tr w:rsidR="0086064B" w14:paraId="3B897A8C" w14:textId="77777777" w:rsidTr="00590E42">
        <w:tc>
          <w:tcPr>
            <w:tcW w:w="3368" w:type="dxa"/>
            <w:shd w:val="clear" w:color="auto" w:fill="auto"/>
          </w:tcPr>
          <w:p w14:paraId="15A1F5F2" w14:textId="77777777" w:rsidR="0086064B" w:rsidRDefault="0086064B" w:rsidP="00C013D4">
            <w:pPr>
              <w:pStyle w:val="libNormal"/>
              <w:rPr>
                <w:rtl/>
                <w:lang w:bidi="fa-IR"/>
              </w:rPr>
            </w:pPr>
            <w:r w:rsidRPr="00885823">
              <w:rPr>
                <w:rtl/>
              </w:rPr>
              <w:t>8246</w:t>
            </w:r>
            <w:r>
              <w:rPr>
                <w:rtl/>
              </w:rPr>
              <w:t xml:space="preserve"> ـ </w:t>
            </w:r>
            <w:r w:rsidRPr="00885823">
              <w:rPr>
                <w:rtl/>
              </w:rPr>
              <w:t>المنذر بن مالك</w:t>
            </w:r>
          </w:p>
        </w:tc>
        <w:tc>
          <w:tcPr>
            <w:tcW w:w="1264" w:type="dxa"/>
            <w:shd w:val="clear" w:color="auto" w:fill="auto"/>
          </w:tcPr>
          <w:p w14:paraId="0164F014" w14:textId="77777777" w:rsidR="0086064B" w:rsidRDefault="0086064B" w:rsidP="009F3AE0">
            <w:pPr>
              <w:rPr>
                <w:rtl/>
                <w:lang w:bidi="fa-IR"/>
              </w:rPr>
            </w:pPr>
            <w:r>
              <w:rPr>
                <w:rFonts w:hint="cs"/>
                <w:rtl/>
                <w:lang w:bidi="fa-IR"/>
              </w:rPr>
              <w:t>173</w:t>
            </w:r>
          </w:p>
        </w:tc>
        <w:tc>
          <w:tcPr>
            <w:tcW w:w="2977" w:type="dxa"/>
            <w:shd w:val="clear" w:color="auto" w:fill="auto"/>
          </w:tcPr>
          <w:p w14:paraId="185AD45C" w14:textId="77777777" w:rsidR="0086064B" w:rsidRDefault="0086064B" w:rsidP="00C013D4">
            <w:pPr>
              <w:pStyle w:val="libNormal"/>
              <w:rPr>
                <w:rtl/>
                <w:lang w:bidi="fa-IR"/>
              </w:rPr>
            </w:pPr>
            <w:r w:rsidRPr="00885823">
              <w:rPr>
                <w:rtl/>
              </w:rPr>
              <w:t>8267</w:t>
            </w:r>
            <w:r>
              <w:rPr>
                <w:rtl/>
              </w:rPr>
              <w:t xml:space="preserve"> ـ </w:t>
            </w:r>
            <w:r w:rsidRPr="00885823">
              <w:rPr>
                <w:rtl/>
              </w:rPr>
              <w:t>منيب</w:t>
            </w:r>
          </w:p>
        </w:tc>
        <w:tc>
          <w:tcPr>
            <w:tcW w:w="1264" w:type="dxa"/>
            <w:shd w:val="clear" w:color="auto" w:fill="auto"/>
          </w:tcPr>
          <w:p w14:paraId="6F917D86" w14:textId="77777777" w:rsidR="0086064B" w:rsidRDefault="0086064B" w:rsidP="009F3AE0">
            <w:pPr>
              <w:rPr>
                <w:rtl/>
                <w:lang w:bidi="fa-IR"/>
              </w:rPr>
            </w:pPr>
            <w:r>
              <w:rPr>
                <w:rFonts w:hint="cs"/>
                <w:rtl/>
                <w:lang w:bidi="fa-IR"/>
              </w:rPr>
              <w:t>178</w:t>
            </w:r>
          </w:p>
        </w:tc>
      </w:tr>
      <w:tr w:rsidR="0086064B" w14:paraId="59DE18F2" w14:textId="77777777" w:rsidTr="00590E42">
        <w:tc>
          <w:tcPr>
            <w:tcW w:w="3368" w:type="dxa"/>
            <w:shd w:val="clear" w:color="auto" w:fill="auto"/>
          </w:tcPr>
          <w:p w14:paraId="242F2EA5" w14:textId="77777777" w:rsidR="0086064B" w:rsidRDefault="0086064B" w:rsidP="00C013D4">
            <w:pPr>
              <w:pStyle w:val="libNormal"/>
              <w:rPr>
                <w:rtl/>
                <w:lang w:bidi="fa-IR"/>
              </w:rPr>
            </w:pPr>
            <w:r w:rsidRPr="00885823">
              <w:rPr>
                <w:rtl/>
              </w:rPr>
              <w:t>8247</w:t>
            </w:r>
            <w:r>
              <w:rPr>
                <w:rtl/>
              </w:rPr>
              <w:t xml:space="preserve"> ـ </w:t>
            </w:r>
            <w:r w:rsidRPr="00885823">
              <w:rPr>
                <w:rtl/>
              </w:rPr>
              <w:t>المنذر بن محمد بن عقبة بن أحيحة ، بمهملتين مصغرا</w:t>
            </w:r>
          </w:p>
        </w:tc>
        <w:tc>
          <w:tcPr>
            <w:tcW w:w="1264" w:type="dxa"/>
            <w:shd w:val="clear" w:color="auto" w:fill="auto"/>
          </w:tcPr>
          <w:p w14:paraId="411D24FE" w14:textId="77777777" w:rsidR="0086064B" w:rsidRDefault="0086064B" w:rsidP="009F3AE0">
            <w:pPr>
              <w:rPr>
                <w:rtl/>
                <w:lang w:bidi="fa-IR"/>
              </w:rPr>
            </w:pPr>
            <w:r>
              <w:rPr>
                <w:rFonts w:hint="cs"/>
                <w:rtl/>
                <w:lang w:bidi="fa-IR"/>
              </w:rPr>
              <w:t>173</w:t>
            </w:r>
          </w:p>
        </w:tc>
        <w:tc>
          <w:tcPr>
            <w:tcW w:w="2977" w:type="dxa"/>
            <w:shd w:val="clear" w:color="auto" w:fill="auto"/>
          </w:tcPr>
          <w:p w14:paraId="1620EED4" w14:textId="77777777" w:rsidR="0086064B" w:rsidRDefault="0086064B" w:rsidP="00C013D4">
            <w:pPr>
              <w:pStyle w:val="libNormal"/>
              <w:rPr>
                <w:rtl/>
                <w:lang w:bidi="fa-IR"/>
              </w:rPr>
            </w:pPr>
            <w:r w:rsidRPr="00885823">
              <w:rPr>
                <w:rtl/>
              </w:rPr>
              <w:t>8268</w:t>
            </w:r>
            <w:r>
              <w:rPr>
                <w:rtl/>
              </w:rPr>
              <w:t xml:space="preserve"> ـ </w:t>
            </w:r>
            <w:r w:rsidRPr="00885823">
              <w:rPr>
                <w:rtl/>
              </w:rPr>
              <w:t>منيب ، أبو أيوب الأزديّ</w:t>
            </w:r>
          </w:p>
        </w:tc>
        <w:tc>
          <w:tcPr>
            <w:tcW w:w="1264" w:type="dxa"/>
            <w:shd w:val="clear" w:color="auto" w:fill="auto"/>
          </w:tcPr>
          <w:p w14:paraId="08770A98" w14:textId="77777777" w:rsidR="0086064B" w:rsidRDefault="0086064B" w:rsidP="009F3AE0">
            <w:pPr>
              <w:rPr>
                <w:rtl/>
                <w:lang w:bidi="fa-IR"/>
              </w:rPr>
            </w:pPr>
            <w:r>
              <w:rPr>
                <w:rFonts w:hint="cs"/>
                <w:rtl/>
                <w:lang w:bidi="fa-IR"/>
              </w:rPr>
              <w:t>179</w:t>
            </w:r>
          </w:p>
        </w:tc>
      </w:tr>
      <w:tr w:rsidR="0086064B" w14:paraId="3C122C8C" w14:textId="77777777" w:rsidTr="00590E42">
        <w:tc>
          <w:tcPr>
            <w:tcW w:w="3368" w:type="dxa"/>
            <w:shd w:val="clear" w:color="auto" w:fill="auto"/>
          </w:tcPr>
          <w:p w14:paraId="386FF0CE" w14:textId="77777777" w:rsidR="0086064B" w:rsidRDefault="0086064B" w:rsidP="00C013D4">
            <w:pPr>
              <w:pStyle w:val="libNormal"/>
              <w:rPr>
                <w:rtl/>
                <w:lang w:bidi="fa-IR"/>
              </w:rPr>
            </w:pPr>
            <w:r w:rsidRPr="00885823">
              <w:rPr>
                <w:rtl/>
              </w:rPr>
              <w:t>8248</w:t>
            </w:r>
            <w:r>
              <w:rPr>
                <w:rtl/>
              </w:rPr>
              <w:t xml:space="preserve"> ـ </w:t>
            </w:r>
            <w:r w:rsidRPr="00885823">
              <w:rPr>
                <w:rtl/>
              </w:rPr>
              <w:t>المنذر بن يزيد</w:t>
            </w:r>
            <w:r w:rsidRPr="00885823">
              <w:rPr>
                <w:rFonts w:hint="cs"/>
                <w:rtl/>
              </w:rPr>
              <w:t xml:space="preserve"> </w:t>
            </w:r>
            <w:r w:rsidRPr="00885823">
              <w:rPr>
                <w:rtl/>
              </w:rPr>
              <w:t>بن غانم بن حديدة الأنصاري</w:t>
            </w:r>
          </w:p>
        </w:tc>
        <w:tc>
          <w:tcPr>
            <w:tcW w:w="1264" w:type="dxa"/>
            <w:shd w:val="clear" w:color="auto" w:fill="auto"/>
          </w:tcPr>
          <w:p w14:paraId="3975D019" w14:textId="77777777" w:rsidR="0086064B" w:rsidRDefault="0086064B" w:rsidP="009F3AE0">
            <w:pPr>
              <w:rPr>
                <w:rtl/>
                <w:lang w:bidi="fa-IR"/>
              </w:rPr>
            </w:pPr>
            <w:r>
              <w:rPr>
                <w:rFonts w:hint="cs"/>
                <w:rtl/>
                <w:lang w:bidi="fa-IR"/>
              </w:rPr>
              <w:t>173</w:t>
            </w:r>
          </w:p>
        </w:tc>
        <w:tc>
          <w:tcPr>
            <w:tcW w:w="2977" w:type="dxa"/>
            <w:shd w:val="clear" w:color="auto" w:fill="auto"/>
          </w:tcPr>
          <w:p w14:paraId="77BD30EF" w14:textId="77777777" w:rsidR="0086064B" w:rsidRDefault="0086064B" w:rsidP="00C013D4">
            <w:pPr>
              <w:pStyle w:val="libNormal"/>
              <w:rPr>
                <w:rtl/>
                <w:lang w:bidi="fa-IR"/>
              </w:rPr>
            </w:pPr>
            <w:r w:rsidRPr="00885823">
              <w:rPr>
                <w:rtl/>
              </w:rPr>
              <w:t>8269</w:t>
            </w:r>
            <w:r>
              <w:rPr>
                <w:rtl/>
              </w:rPr>
              <w:t xml:space="preserve"> ـ </w:t>
            </w:r>
            <w:r w:rsidRPr="00885823">
              <w:rPr>
                <w:rtl/>
              </w:rPr>
              <w:t>منيبق</w:t>
            </w:r>
          </w:p>
        </w:tc>
        <w:tc>
          <w:tcPr>
            <w:tcW w:w="1264" w:type="dxa"/>
            <w:shd w:val="clear" w:color="auto" w:fill="auto"/>
          </w:tcPr>
          <w:p w14:paraId="300B4992" w14:textId="77777777" w:rsidR="0086064B" w:rsidRDefault="0086064B" w:rsidP="009F3AE0">
            <w:pPr>
              <w:rPr>
                <w:rtl/>
                <w:lang w:bidi="fa-IR"/>
              </w:rPr>
            </w:pPr>
            <w:r>
              <w:rPr>
                <w:rFonts w:hint="cs"/>
                <w:rtl/>
                <w:lang w:bidi="fa-IR"/>
              </w:rPr>
              <w:t>179</w:t>
            </w:r>
          </w:p>
        </w:tc>
      </w:tr>
      <w:tr w:rsidR="0086064B" w14:paraId="7608E671" w14:textId="77777777" w:rsidTr="00590E42">
        <w:tc>
          <w:tcPr>
            <w:tcW w:w="3368" w:type="dxa"/>
            <w:shd w:val="clear" w:color="auto" w:fill="auto"/>
          </w:tcPr>
          <w:p w14:paraId="2043CDC7" w14:textId="77777777" w:rsidR="0086064B" w:rsidRDefault="0086064B" w:rsidP="00C013D4">
            <w:pPr>
              <w:pStyle w:val="libNormal"/>
              <w:rPr>
                <w:rtl/>
                <w:lang w:bidi="fa-IR"/>
              </w:rPr>
            </w:pPr>
            <w:r w:rsidRPr="00885823">
              <w:rPr>
                <w:rtl/>
              </w:rPr>
              <w:t>8249</w:t>
            </w:r>
            <w:r>
              <w:rPr>
                <w:rtl/>
              </w:rPr>
              <w:t xml:space="preserve"> ـ </w:t>
            </w:r>
            <w:r w:rsidRPr="00885823">
              <w:rPr>
                <w:rtl/>
              </w:rPr>
              <w:t>المنذر ، غير منسوب</w:t>
            </w:r>
          </w:p>
        </w:tc>
        <w:tc>
          <w:tcPr>
            <w:tcW w:w="1264" w:type="dxa"/>
            <w:shd w:val="clear" w:color="auto" w:fill="auto"/>
          </w:tcPr>
          <w:p w14:paraId="643A19BE" w14:textId="77777777" w:rsidR="0086064B" w:rsidRDefault="0086064B" w:rsidP="009F3AE0">
            <w:pPr>
              <w:rPr>
                <w:rtl/>
                <w:lang w:bidi="fa-IR"/>
              </w:rPr>
            </w:pPr>
            <w:r>
              <w:rPr>
                <w:rFonts w:hint="cs"/>
                <w:rtl/>
                <w:lang w:bidi="fa-IR"/>
              </w:rPr>
              <w:t>173</w:t>
            </w:r>
          </w:p>
        </w:tc>
        <w:tc>
          <w:tcPr>
            <w:tcW w:w="2977" w:type="dxa"/>
            <w:shd w:val="clear" w:color="auto" w:fill="auto"/>
          </w:tcPr>
          <w:p w14:paraId="23FA6EAF" w14:textId="77777777" w:rsidR="0086064B" w:rsidRDefault="0086064B" w:rsidP="00C013D4">
            <w:pPr>
              <w:pStyle w:val="libNormal"/>
              <w:rPr>
                <w:rtl/>
                <w:lang w:bidi="fa-IR"/>
              </w:rPr>
            </w:pPr>
            <w:r w:rsidRPr="00885823">
              <w:rPr>
                <w:rtl/>
              </w:rPr>
              <w:t>8270</w:t>
            </w:r>
            <w:r>
              <w:rPr>
                <w:rtl/>
              </w:rPr>
              <w:t xml:space="preserve"> ـ </w:t>
            </w:r>
            <w:r w:rsidRPr="00885823">
              <w:rPr>
                <w:rtl/>
              </w:rPr>
              <w:t>المنيذر</w:t>
            </w:r>
          </w:p>
        </w:tc>
        <w:tc>
          <w:tcPr>
            <w:tcW w:w="1264" w:type="dxa"/>
            <w:shd w:val="clear" w:color="auto" w:fill="auto"/>
          </w:tcPr>
          <w:p w14:paraId="5974EF30" w14:textId="77777777" w:rsidR="0086064B" w:rsidRDefault="0086064B" w:rsidP="009F3AE0">
            <w:pPr>
              <w:rPr>
                <w:rtl/>
                <w:lang w:bidi="fa-IR"/>
              </w:rPr>
            </w:pPr>
            <w:r>
              <w:rPr>
                <w:rFonts w:hint="cs"/>
                <w:rtl/>
                <w:lang w:bidi="fa-IR"/>
              </w:rPr>
              <w:t>179</w:t>
            </w:r>
          </w:p>
        </w:tc>
      </w:tr>
    </w:tbl>
    <w:p w14:paraId="4A0E7E24" w14:textId="77777777" w:rsidR="00590E42" w:rsidRDefault="00590E42">
      <w:r>
        <w:br w:type="page"/>
      </w:r>
    </w:p>
    <w:tbl>
      <w:tblPr>
        <w:bidiVisual/>
        <w:tblW w:w="0" w:type="auto"/>
        <w:tblLook w:val="04A0" w:firstRow="1" w:lastRow="0" w:firstColumn="1" w:lastColumn="0" w:noHBand="0" w:noVBand="1"/>
      </w:tblPr>
      <w:tblGrid>
        <w:gridCol w:w="3368"/>
        <w:gridCol w:w="1264"/>
        <w:gridCol w:w="2977"/>
        <w:gridCol w:w="1264"/>
      </w:tblGrid>
      <w:tr w:rsidR="0086064B" w14:paraId="18E6ADBF" w14:textId="77777777" w:rsidTr="00590E42">
        <w:tc>
          <w:tcPr>
            <w:tcW w:w="3368" w:type="dxa"/>
            <w:shd w:val="clear" w:color="auto" w:fill="auto"/>
          </w:tcPr>
          <w:p w14:paraId="4E7D6D5E" w14:textId="15FDF0E0" w:rsidR="0086064B" w:rsidRDefault="0086064B" w:rsidP="00C013D4">
            <w:pPr>
              <w:pStyle w:val="libNormal"/>
              <w:rPr>
                <w:rtl/>
                <w:lang w:bidi="fa-IR"/>
              </w:rPr>
            </w:pPr>
            <w:r w:rsidRPr="00885823">
              <w:rPr>
                <w:rtl/>
              </w:rPr>
              <w:lastRenderedPageBreak/>
              <w:t>8250</w:t>
            </w:r>
            <w:r>
              <w:rPr>
                <w:rtl/>
              </w:rPr>
              <w:t xml:space="preserve"> ـ </w:t>
            </w:r>
            <w:r w:rsidRPr="00885823">
              <w:rPr>
                <w:rtl/>
              </w:rPr>
              <w:t>منسأة الجنّي</w:t>
            </w:r>
          </w:p>
        </w:tc>
        <w:tc>
          <w:tcPr>
            <w:tcW w:w="1264" w:type="dxa"/>
            <w:shd w:val="clear" w:color="auto" w:fill="auto"/>
          </w:tcPr>
          <w:p w14:paraId="3CD993C7" w14:textId="77777777" w:rsidR="0086064B" w:rsidRDefault="0086064B" w:rsidP="009F3AE0">
            <w:pPr>
              <w:rPr>
                <w:rtl/>
                <w:lang w:bidi="fa-IR"/>
              </w:rPr>
            </w:pPr>
            <w:r>
              <w:rPr>
                <w:rFonts w:hint="cs"/>
                <w:rtl/>
                <w:lang w:bidi="fa-IR"/>
              </w:rPr>
              <w:t>174</w:t>
            </w:r>
          </w:p>
        </w:tc>
        <w:tc>
          <w:tcPr>
            <w:tcW w:w="2977" w:type="dxa"/>
            <w:shd w:val="clear" w:color="auto" w:fill="auto"/>
          </w:tcPr>
          <w:p w14:paraId="020710F7" w14:textId="77777777" w:rsidR="0086064B" w:rsidRDefault="0086064B" w:rsidP="00C013D4">
            <w:pPr>
              <w:pStyle w:val="libNormal"/>
              <w:rPr>
                <w:rtl/>
                <w:lang w:bidi="fa-IR"/>
              </w:rPr>
            </w:pPr>
            <w:r w:rsidRPr="00885823">
              <w:rPr>
                <w:rtl/>
              </w:rPr>
              <w:t>8271</w:t>
            </w:r>
            <w:r>
              <w:rPr>
                <w:rtl/>
              </w:rPr>
              <w:t xml:space="preserve"> ـ </w:t>
            </w:r>
            <w:r w:rsidRPr="00885823">
              <w:rPr>
                <w:rtl/>
              </w:rPr>
              <w:t>المهاجر بن أبي أميّة</w:t>
            </w:r>
          </w:p>
        </w:tc>
        <w:tc>
          <w:tcPr>
            <w:tcW w:w="1264" w:type="dxa"/>
            <w:shd w:val="clear" w:color="auto" w:fill="auto"/>
          </w:tcPr>
          <w:p w14:paraId="642274C6" w14:textId="77777777" w:rsidR="0086064B" w:rsidRDefault="0086064B" w:rsidP="009F3AE0">
            <w:pPr>
              <w:rPr>
                <w:rtl/>
                <w:lang w:bidi="fa-IR"/>
              </w:rPr>
            </w:pPr>
            <w:r>
              <w:rPr>
                <w:rFonts w:hint="cs"/>
                <w:rtl/>
                <w:lang w:bidi="fa-IR"/>
              </w:rPr>
              <w:t>180</w:t>
            </w:r>
          </w:p>
        </w:tc>
      </w:tr>
      <w:tr w:rsidR="0086064B" w14:paraId="2887ECB5" w14:textId="77777777" w:rsidTr="00590E42">
        <w:tc>
          <w:tcPr>
            <w:tcW w:w="3368" w:type="dxa"/>
            <w:shd w:val="clear" w:color="auto" w:fill="auto"/>
          </w:tcPr>
          <w:p w14:paraId="64A42C63" w14:textId="77777777" w:rsidR="0086064B" w:rsidRDefault="0086064B" w:rsidP="00C013D4">
            <w:pPr>
              <w:pStyle w:val="libNormal"/>
              <w:rPr>
                <w:rtl/>
                <w:lang w:bidi="fa-IR"/>
              </w:rPr>
            </w:pPr>
            <w:r w:rsidRPr="00885823">
              <w:rPr>
                <w:rtl/>
              </w:rPr>
              <w:t>8251</w:t>
            </w:r>
            <w:r>
              <w:rPr>
                <w:rtl/>
              </w:rPr>
              <w:t xml:space="preserve"> ـ </w:t>
            </w:r>
            <w:r w:rsidRPr="00885823">
              <w:rPr>
                <w:rtl/>
              </w:rPr>
              <w:t>منصور بن عمير</w:t>
            </w:r>
          </w:p>
        </w:tc>
        <w:tc>
          <w:tcPr>
            <w:tcW w:w="1264" w:type="dxa"/>
            <w:shd w:val="clear" w:color="auto" w:fill="auto"/>
          </w:tcPr>
          <w:p w14:paraId="0947AE0E" w14:textId="77777777" w:rsidR="0086064B" w:rsidRDefault="0086064B" w:rsidP="009F3AE0">
            <w:pPr>
              <w:rPr>
                <w:rtl/>
                <w:lang w:bidi="fa-IR"/>
              </w:rPr>
            </w:pPr>
            <w:r>
              <w:rPr>
                <w:rFonts w:hint="cs"/>
                <w:rtl/>
                <w:lang w:bidi="fa-IR"/>
              </w:rPr>
              <w:t>174</w:t>
            </w:r>
          </w:p>
        </w:tc>
        <w:tc>
          <w:tcPr>
            <w:tcW w:w="2977" w:type="dxa"/>
            <w:shd w:val="clear" w:color="auto" w:fill="auto"/>
          </w:tcPr>
          <w:p w14:paraId="1DED0BA1" w14:textId="77777777" w:rsidR="0086064B" w:rsidRDefault="0086064B" w:rsidP="00C013D4">
            <w:pPr>
              <w:pStyle w:val="libNormal"/>
              <w:rPr>
                <w:rtl/>
                <w:lang w:bidi="fa-IR"/>
              </w:rPr>
            </w:pPr>
            <w:r w:rsidRPr="00885823">
              <w:rPr>
                <w:rtl/>
              </w:rPr>
              <w:t>8272</w:t>
            </w:r>
            <w:r>
              <w:rPr>
                <w:rtl/>
              </w:rPr>
              <w:t xml:space="preserve"> ـ </w:t>
            </w:r>
            <w:r w:rsidRPr="00885823">
              <w:rPr>
                <w:rtl/>
              </w:rPr>
              <w:t>المهاجر بن خلف : يأتي في ابن قنفذ</w:t>
            </w:r>
          </w:p>
        </w:tc>
        <w:tc>
          <w:tcPr>
            <w:tcW w:w="1264" w:type="dxa"/>
            <w:shd w:val="clear" w:color="auto" w:fill="auto"/>
          </w:tcPr>
          <w:p w14:paraId="29E3F056" w14:textId="77777777" w:rsidR="0086064B" w:rsidRDefault="0086064B" w:rsidP="009F3AE0">
            <w:pPr>
              <w:rPr>
                <w:rtl/>
                <w:lang w:bidi="fa-IR"/>
              </w:rPr>
            </w:pPr>
            <w:r>
              <w:rPr>
                <w:rFonts w:hint="cs"/>
                <w:rtl/>
                <w:lang w:bidi="fa-IR"/>
              </w:rPr>
              <w:t>181</w:t>
            </w:r>
          </w:p>
        </w:tc>
      </w:tr>
      <w:tr w:rsidR="0086064B" w14:paraId="464DCB10" w14:textId="77777777" w:rsidTr="00590E42">
        <w:tc>
          <w:tcPr>
            <w:tcW w:w="3368" w:type="dxa"/>
            <w:shd w:val="clear" w:color="auto" w:fill="auto"/>
          </w:tcPr>
          <w:p w14:paraId="0190B0F4" w14:textId="77777777" w:rsidR="0086064B" w:rsidRDefault="0086064B" w:rsidP="00C013D4">
            <w:pPr>
              <w:pStyle w:val="libNormal"/>
              <w:rPr>
                <w:rtl/>
                <w:lang w:bidi="fa-IR"/>
              </w:rPr>
            </w:pPr>
            <w:r w:rsidRPr="00885823">
              <w:rPr>
                <w:rtl/>
              </w:rPr>
              <w:t>8252</w:t>
            </w:r>
            <w:r>
              <w:rPr>
                <w:rtl/>
              </w:rPr>
              <w:t xml:space="preserve"> ـ </w:t>
            </w:r>
            <w:r w:rsidRPr="00885823">
              <w:rPr>
                <w:rtl/>
              </w:rPr>
              <w:t>منظور بن زبّان</w:t>
            </w:r>
          </w:p>
        </w:tc>
        <w:tc>
          <w:tcPr>
            <w:tcW w:w="1264" w:type="dxa"/>
            <w:shd w:val="clear" w:color="auto" w:fill="auto"/>
          </w:tcPr>
          <w:p w14:paraId="26E121E9" w14:textId="77777777" w:rsidR="0086064B" w:rsidRDefault="0086064B" w:rsidP="009F3AE0">
            <w:pPr>
              <w:rPr>
                <w:rtl/>
                <w:lang w:bidi="fa-IR"/>
              </w:rPr>
            </w:pPr>
            <w:r>
              <w:rPr>
                <w:rFonts w:hint="cs"/>
                <w:rtl/>
                <w:lang w:bidi="fa-IR"/>
              </w:rPr>
              <w:t>174</w:t>
            </w:r>
          </w:p>
        </w:tc>
        <w:tc>
          <w:tcPr>
            <w:tcW w:w="2977" w:type="dxa"/>
            <w:shd w:val="clear" w:color="auto" w:fill="auto"/>
          </w:tcPr>
          <w:p w14:paraId="25DEB400" w14:textId="77777777" w:rsidR="0086064B" w:rsidRDefault="0086064B" w:rsidP="00C013D4">
            <w:pPr>
              <w:pStyle w:val="libNormal"/>
              <w:rPr>
                <w:rtl/>
                <w:lang w:bidi="fa-IR"/>
              </w:rPr>
            </w:pPr>
            <w:r w:rsidRPr="00885823">
              <w:rPr>
                <w:rtl/>
              </w:rPr>
              <w:t>8273</w:t>
            </w:r>
            <w:r>
              <w:rPr>
                <w:rtl/>
              </w:rPr>
              <w:t xml:space="preserve"> ـ </w:t>
            </w:r>
            <w:r w:rsidRPr="00885823">
              <w:rPr>
                <w:rtl/>
              </w:rPr>
              <w:t>المهاجر بن زياد الحارثي</w:t>
            </w:r>
          </w:p>
        </w:tc>
        <w:tc>
          <w:tcPr>
            <w:tcW w:w="1264" w:type="dxa"/>
            <w:shd w:val="clear" w:color="auto" w:fill="auto"/>
          </w:tcPr>
          <w:p w14:paraId="6BAC267F" w14:textId="77777777" w:rsidR="0086064B" w:rsidRDefault="0086064B" w:rsidP="009F3AE0">
            <w:pPr>
              <w:rPr>
                <w:rtl/>
                <w:lang w:bidi="fa-IR"/>
              </w:rPr>
            </w:pPr>
            <w:r>
              <w:rPr>
                <w:rFonts w:hint="cs"/>
                <w:rtl/>
                <w:lang w:bidi="fa-IR"/>
              </w:rPr>
              <w:t>181</w:t>
            </w:r>
          </w:p>
        </w:tc>
      </w:tr>
      <w:tr w:rsidR="0086064B" w14:paraId="5CC8352E" w14:textId="77777777" w:rsidTr="00590E42">
        <w:tc>
          <w:tcPr>
            <w:tcW w:w="3368" w:type="dxa"/>
            <w:shd w:val="clear" w:color="auto" w:fill="auto"/>
          </w:tcPr>
          <w:p w14:paraId="3173FCDB" w14:textId="77777777" w:rsidR="0086064B" w:rsidRDefault="0086064B" w:rsidP="00C013D4">
            <w:pPr>
              <w:pStyle w:val="libNormal"/>
              <w:rPr>
                <w:rtl/>
                <w:lang w:bidi="fa-IR"/>
              </w:rPr>
            </w:pPr>
            <w:r w:rsidRPr="00885823">
              <w:rPr>
                <w:rtl/>
              </w:rPr>
              <w:t>8253</w:t>
            </w:r>
            <w:r>
              <w:rPr>
                <w:rtl/>
              </w:rPr>
              <w:t xml:space="preserve"> ـ </w:t>
            </w:r>
            <w:r w:rsidRPr="00885823">
              <w:rPr>
                <w:rtl/>
              </w:rPr>
              <w:t>منظور بن لبيد : بن عقبة بن رافع</w:t>
            </w:r>
          </w:p>
        </w:tc>
        <w:tc>
          <w:tcPr>
            <w:tcW w:w="1264" w:type="dxa"/>
            <w:shd w:val="clear" w:color="auto" w:fill="auto"/>
          </w:tcPr>
          <w:p w14:paraId="49B82172" w14:textId="77777777" w:rsidR="0086064B" w:rsidRDefault="0086064B" w:rsidP="009F3AE0">
            <w:pPr>
              <w:rPr>
                <w:rtl/>
                <w:lang w:bidi="fa-IR"/>
              </w:rPr>
            </w:pPr>
            <w:r>
              <w:rPr>
                <w:rFonts w:hint="cs"/>
                <w:rtl/>
                <w:lang w:bidi="fa-IR"/>
              </w:rPr>
              <w:t>176</w:t>
            </w:r>
          </w:p>
        </w:tc>
        <w:tc>
          <w:tcPr>
            <w:tcW w:w="2977" w:type="dxa"/>
            <w:shd w:val="clear" w:color="auto" w:fill="auto"/>
          </w:tcPr>
          <w:p w14:paraId="37E7DB9F" w14:textId="77777777" w:rsidR="0086064B" w:rsidRDefault="0086064B" w:rsidP="00C013D4">
            <w:pPr>
              <w:pStyle w:val="libNormal"/>
              <w:rPr>
                <w:rtl/>
                <w:lang w:bidi="fa-IR"/>
              </w:rPr>
            </w:pPr>
            <w:r w:rsidRPr="00885823">
              <w:rPr>
                <w:rtl/>
              </w:rPr>
              <w:t>8274</w:t>
            </w:r>
            <w:r>
              <w:rPr>
                <w:rtl/>
              </w:rPr>
              <w:t xml:space="preserve"> ـ </w:t>
            </w:r>
            <w:r w:rsidRPr="00885823">
              <w:rPr>
                <w:rtl/>
              </w:rPr>
              <w:t>المهاجر بن قنفذ</w:t>
            </w:r>
          </w:p>
        </w:tc>
        <w:tc>
          <w:tcPr>
            <w:tcW w:w="1264" w:type="dxa"/>
            <w:shd w:val="clear" w:color="auto" w:fill="auto"/>
          </w:tcPr>
          <w:p w14:paraId="54E127FF" w14:textId="77777777" w:rsidR="0086064B" w:rsidRDefault="0086064B" w:rsidP="009F3AE0">
            <w:pPr>
              <w:rPr>
                <w:rtl/>
                <w:lang w:bidi="fa-IR"/>
              </w:rPr>
            </w:pPr>
            <w:r>
              <w:rPr>
                <w:rFonts w:hint="cs"/>
                <w:rtl/>
                <w:lang w:bidi="fa-IR"/>
              </w:rPr>
              <w:t>181</w:t>
            </w:r>
          </w:p>
        </w:tc>
      </w:tr>
      <w:tr w:rsidR="0086064B" w14:paraId="73C6A8CE" w14:textId="77777777" w:rsidTr="00590E42">
        <w:tc>
          <w:tcPr>
            <w:tcW w:w="3368" w:type="dxa"/>
            <w:shd w:val="clear" w:color="auto" w:fill="auto"/>
          </w:tcPr>
          <w:p w14:paraId="07AD13DC" w14:textId="77777777" w:rsidR="0086064B" w:rsidRDefault="0086064B" w:rsidP="00C013D4">
            <w:pPr>
              <w:pStyle w:val="libNormal"/>
              <w:rPr>
                <w:rtl/>
                <w:lang w:bidi="fa-IR"/>
              </w:rPr>
            </w:pPr>
            <w:r w:rsidRPr="00885823">
              <w:rPr>
                <w:rtl/>
              </w:rPr>
              <w:t>8254</w:t>
            </w:r>
            <w:r>
              <w:rPr>
                <w:rtl/>
              </w:rPr>
              <w:t xml:space="preserve"> ـ </w:t>
            </w:r>
            <w:r w:rsidRPr="00885823">
              <w:rPr>
                <w:rtl/>
              </w:rPr>
              <w:t>منقذ بن خنيس الأسديّ</w:t>
            </w:r>
          </w:p>
        </w:tc>
        <w:tc>
          <w:tcPr>
            <w:tcW w:w="1264" w:type="dxa"/>
            <w:shd w:val="clear" w:color="auto" w:fill="auto"/>
          </w:tcPr>
          <w:p w14:paraId="15DF92DA" w14:textId="77777777" w:rsidR="0086064B" w:rsidRDefault="0086064B" w:rsidP="009F3AE0">
            <w:pPr>
              <w:rPr>
                <w:rtl/>
                <w:lang w:bidi="fa-IR"/>
              </w:rPr>
            </w:pPr>
            <w:r>
              <w:rPr>
                <w:rFonts w:hint="cs"/>
                <w:rtl/>
                <w:lang w:bidi="fa-IR"/>
              </w:rPr>
              <w:t>177</w:t>
            </w:r>
          </w:p>
        </w:tc>
        <w:tc>
          <w:tcPr>
            <w:tcW w:w="2977" w:type="dxa"/>
            <w:shd w:val="clear" w:color="auto" w:fill="auto"/>
          </w:tcPr>
          <w:p w14:paraId="3D1163F3" w14:textId="77777777" w:rsidR="0086064B" w:rsidRDefault="0086064B" w:rsidP="00C013D4">
            <w:pPr>
              <w:pStyle w:val="libNormal"/>
              <w:rPr>
                <w:rtl/>
                <w:lang w:bidi="fa-IR"/>
              </w:rPr>
            </w:pPr>
            <w:r w:rsidRPr="00885823">
              <w:rPr>
                <w:rtl/>
              </w:rPr>
              <w:t>8275</w:t>
            </w:r>
            <w:r>
              <w:rPr>
                <w:rtl/>
              </w:rPr>
              <w:t xml:space="preserve"> ـ </w:t>
            </w:r>
            <w:r w:rsidRPr="00885823">
              <w:rPr>
                <w:rtl/>
              </w:rPr>
              <w:t>المهاجر</w:t>
            </w:r>
          </w:p>
        </w:tc>
        <w:tc>
          <w:tcPr>
            <w:tcW w:w="1264" w:type="dxa"/>
            <w:shd w:val="clear" w:color="auto" w:fill="auto"/>
          </w:tcPr>
          <w:p w14:paraId="5F34484D" w14:textId="77777777" w:rsidR="0086064B" w:rsidRDefault="0086064B" w:rsidP="009F3AE0">
            <w:pPr>
              <w:rPr>
                <w:rtl/>
                <w:lang w:bidi="fa-IR"/>
              </w:rPr>
            </w:pPr>
            <w:r>
              <w:rPr>
                <w:rFonts w:hint="cs"/>
                <w:rtl/>
                <w:lang w:bidi="fa-IR"/>
              </w:rPr>
              <w:t>181</w:t>
            </w:r>
          </w:p>
        </w:tc>
      </w:tr>
      <w:tr w:rsidR="0086064B" w14:paraId="281B9990" w14:textId="77777777" w:rsidTr="00590E42">
        <w:tc>
          <w:tcPr>
            <w:tcW w:w="3368" w:type="dxa"/>
            <w:shd w:val="clear" w:color="auto" w:fill="auto"/>
          </w:tcPr>
          <w:p w14:paraId="2746EA30" w14:textId="77777777" w:rsidR="0086064B" w:rsidRPr="00885823" w:rsidRDefault="0086064B" w:rsidP="00C013D4">
            <w:pPr>
              <w:pStyle w:val="libNormal"/>
              <w:rPr>
                <w:rtl/>
              </w:rPr>
            </w:pPr>
            <w:r w:rsidRPr="00885823">
              <w:rPr>
                <w:rtl/>
              </w:rPr>
              <w:t>8254</w:t>
            </w:r>
            <w:r>
              <w:rPr>
                <w:rtl/>
              </w:rPr>
              <w:t xml:space="preserve"> ـ </w:t>
            </w:r>
            <w:r w:rsidRPr="00885823">
              <w:rPr>
                <w:rtl/>
              </w:rPr>
              <w:t>منقذ بن خنيس الأسديّ</w:t>
            </w:r>
          </w:p>
        </w:tc>
        <w:tc>
          <w:tcPr>
            <w:tcW w:w="1264" w:type="dxa"/>
            <w:shd w:val="clear" w:color="auto" w:fill="auto"/>
          </w:tcPr>
          <w:p w14:paraId="6692F6F2" w14:textId="77777777" w:rsidR="0086064B" w:rsidRDefault="0086064B" w:rsidP="009F3AE0">
            <w:pPr>
              <w:rPr>
                <w:rtl/>
                <w:lang w:bidi="fa-IR"/>
              </w:rPr>
            </w:pPr>
            <w:r>
              <w:rPr>
                <w:rFonts w:hint="cs"/>
                <w:rtl/>
                <w:lang w:bidi="fa-IR"/>
              </w:rPr>
              <w:t>182</w:t>
            </w:r>
          </w:p>
        </w:tc>
        <w:tc>
          <w:tcPr>
            <w:tcW w:w="2977" w:type="dxa"/>
            <w:shd w:val="clear" w:color="auto" w:fill="auto"/>
          </w:tcPr>
          <w:p w14:paraId="2F189501" w14:textId="77777777" w:rsidR="0086064B" w:rsidRDefault="0086064B" w:rsidP="00C013D4">
            <w:pPr>
              <w:pStyle w:val="libNormal"/>
              <w:rPr>
                <w:rtl/>
                <w:lang w:bidi="fa-IR"/>
              </w:rPr>
            </w:pPr>
            <w:r>
              <w:rPr>
                <w:rFonts w:hint="cs"/>
                <w:rtl/>
              </w:rPr>
              <w:t>8</w:t>
            </w:r>
            <w:r w:rsidRPr="00885823">
              <w:rPr>
                <w:rtl/>
              </w:rPr>
              <w:t>276</w:t>
            </w:r>
            <w:r>
              <w:rPr>
                <w:rtl/>
              </w:rPr>
              <w:t xml:space="preserve"> ـ </w:t>
            </w:r>
            <w:r w:rsidRPr="00885823">
              <w:rPr>
                <w:rtl/>
              </w:rPr>
              <w:t>المهاجر ، غير منسوب</w:t>
            </w:r>
          </w:p>
        </w:tc>
        <w:tc>
          <w:tcPr>
            <w:tcW w:w="1264" w:type="dxa"/>
            <w:shd w:val="clear" w:color="auto" w:fill="auto"/>
          </w:tcPr>
          <w:p w14:paraId="5D192133" w14:textId="77777777" w:rsidR="0086064B" w:rsidRDefault="0086064B" w:rsidP="009F3AE0">
            <w:pPr>
              <w:rPr>
                <w:rtl/>
                <w:lang w:bidi="fa-IR"/>
              </w:rPr>
            </w:pPr>
            <w:r>
              <w:rPr>
                <w:rFonts w:hint="cs"/>
                <w:rtl/>
                <w:lang w:bidi="fa-IR"/>
              </w:rPr>
              <w:t>182</w:t>
            </w:r>
          </w:p>
        </w:tc>
      </w:tr>
      <w:tr w:rsidR="0086064B" w14:paraId="5E458652" w14:textId="77777777" w:rsidTr="00590E42">
        <w:tc>
          <w:tcPr>
            <w:tcW w:w="3368" w:type="dxa"/>
            <w:shd w:val="clear" w:color="auto" w:fill="auto"/>
          </w:tcPr>
          <w:p w14:paraId="45DF02B4" w14:textId="77777777" w:rsidR="0086064B" w:rsidRPr="00885823" w:rsidRDefault="0086064B" w:rsidP="00C013D4">
            <w:pPr>
              <w:pStyle w:val="libNormal"/>
              <w:rPr>
                <w:rtl/>
              </w:rPr>
            </w:pPr>
            <w:r w:rsidRPr="00885823">
              <w:rPr>
                <w:rtl/>
              </w:rPr>
              <w:t>8254</w:t>
            </w:r>
            <w:r>
              <w:rPr>
                <w:rtl/>
              </w:rPr>
              <w:t xml:space="preserve"> ـ </w:t>
            </w:r>
            <w:r w:rsidRPr="00885823">
              <w:rPr>
                <w:rtl/>
              </w:rPr>
              <w:t>منقذ بن خنيس الأسديّ</w:t>
            </w:r>
          </w:p>
        </w:tc>
        <w:tc>
          <w:tcPr>
            <w:tcW w:w="1264" w:type="dxa"/>
            <w:shd w:val="clear" w:color="auto" w:fill="auto"/>
          </w:tcPr>
          <w:p w14:paraId="1777819E" w14:textId="77777777" w:rsidR="0086064B" w:rsidRDefault="0086064B" w:rsidP="009F3AE0">
            <w:pPr>
              <w:rPr>
                <w:rtl/>
                <w:lang w:bidi="fa-IR"/>
              </w:rPr>
            </w:pPr>
            <w:r>
              <w:rPr>
                <w:rFonts w:hint="cs"/>
                <w:rtl/>
                <w:lang w:bidi="fa-IR"/>
              </w:rPr>
              <w:t>183</w:t>
            </w:r>
          </w:p>
        </w:tc>
        <w:tc>
          <w:tcPr>
            <w:tcW w:w="2977" w:type="dxa"/>
            <w:shd w:val="clear" w:color="auto" w:fill="auto"/>
          </w:tcPr>
          <w:p w14:paraId="5EB45626" w14:textId="77777777" w:rsidR="0086064B" w:rsidRDefault="0086064B" w:rsidP="00C013D4">
            <w:pPr>
              <w:pStyle w:val="libNormal"/>
              <w:rPr>
                <w:rtl/>
                <w:lang w:bidi="fa-IR"/>
              </w:rPr>
            </w:pPr>
            <w:r w:rsidRPr="00885823">
              <w:rPr>
                <w:rtl/>
              </w:rPr>
              <w:t>8277</w:t>
            </w:r>
            <w:r>
              <w:rPr>
                <w:rtl/>
              </w:rPr>
              <w:t xml:space="preserve"> ـ </w:t>
            </w:r>
            <w:r w:rsidRPr="00885823">
              <w:rPr>
                <w:rtl/>
              </w:rPr>
              <w:t>مهجع : بكسر أوله وسكون الهاء</w:t>
            </w:r>
          </w:p>
        </w:tc>
        <w:tc>
          <w:tcPr>
            <w:tcW w:w="1264" w:type="dxa"/>
            <w:shd w:val="clear" w:color="auto" w:fill="auto"/>
          </w:tcPr>
          <w:p w14:paraId="4759E225" w14:textId="77777777" w:rsidR="0086064B" w:rsidRDefault="0086064B" w:rsidP="009F3AE0">
            <w:pPr>
              <w:rPr>
                <w:rtl/>
                <w:lang w:bidi="fa-IR"/>
              </w:rPr>
            </w:pPr>
            <w:r>
              <w:rPr>
                <w:rFonts w:hint="cs"/>
                <w:rtl/>
                <w:lang w:bidi="fa-IR"/>
              </w:rPr>
              <w:t>182</w:t>
            </w:r>
          </w:p>
        </w:tc>
      </w:tr>
      <w:tr w:rsidR="0086064B" w14:paraId="0DA83BF2" w14:textId="77777777" w:rsidTr="00590E42">
        <w:tc>
          <w:tcPr>
            <w:tcW w:w="3368" w:type="dxa"/>
            <w:shd w:val="clear" w:color="auto" w:fill="auto"/>
          </w:tcPr>
          <w:p w14:paraId="2C3EF2AC" w14:textId="77777777" w:rsidR="0086064B" w:rsidRPr="00885823" w:rsidRDefault="0086064B" w:rsidP="00C013D4">
            <w:pPr>
              <w:pStyle w:val="libNormal"/>
              <w:rPr>
                <w:rtl/>
              </w:rPr>
            </w:pPr>
            <w:r w:rsidRPr="00885823">
              <w:rPr>
                <w:rtl/>
              </w:rPr>
              <w:t>8272</w:t>
            </w:r>
            <w:r>
              <w:rPr>
                <w:rtl/>
              </w:rPr>
              <w:t xml:space="preserve"> ـ </w:t>
            </w:r>
            <w:r w:rsidRPr="00885823">
              <w:rPr>
                <w:rtl/>
              </w:rPr>
              <w:t>المهاجر بن خلف : يأتي في ابن قنفذ</w:t>
            </w:r>
          </w:p>
        </w:tc>
        <w:tc>
          <w:tcPr>
            <w:tcW w:w="1264" w:type="dxa"/>
            <w:shd w:val="clear" w:color="auto" w:fill="auto"/>
          </w:tcPr>
          <w:p w14:paraId="05F08622" w14:textId="77777777" w:rsidR="0086064B" w:rsidRDefault="0086064B" w:rsidP="009F3AE0">
            <w:pPr>
              <w:rPr>
                <w:rtl/>
                <w:lang w:bidi="fa-IR"/>
              </w:rPr>
            </w:pPr>
            <w:r>
              <w:rPr>
                <w:rFonts w:hint="cs"/>
                <w:rtl/>
                <w:lang w:bidi="fa-IR"/>
              </w:rPr>
              <w:t>183</w:t>
            </w:r>
          </w:p>
        </w:tc>
        <w:tc>
          <w:tcPr>
            <w:tcW w:w="2977" w:type="dxa"/>
            <w:shd w:val="clear" w:color="auto" w:fill="auto"/>
          </w:tcPr>
          <w:p w14:paraId="77566B10" w14:textId="77777777" w:rsidR="0086064B" w:rsidRDefault="0086064B" w:rsidP="00C013D4">
            <w:pPr>
              <w:pStyle w:val="libNormal"/>
              <w:rPr>
                <w:rtl/>
                <w:lang w:bidi="fa-IR"/>
              </w:rPr>
            </w:pPr>
            <w:r w:rsidRPr="00885823">
              <w:rPr>
                <w:rtl/>
              </w:rPr>
              <w:t>8278</w:t>
            </w:r>
            <w:r>
              <w:rPr>
                <w:rtl/>
              </w:rPr>
              <w:t xml:space="preserve"> ـ </w:t>
            </w:r>
            <w:r w:rsidRPr="00885823">
              <w:rPr>
                <w:rtl/>
              </w:rPr>
              <w:t>مهجع العكّي</w:t>
            </w:r>
          </w:p>
        </w:tc>
        <w:tc>
          <w:tcPr>
            <w:tcW w:w="1264" w:type="dxa"/>
            <w:shd w:val="clear" w:color="auto" w:fill="auto"/>
          </w:tcPr>
          <w:p w14:paraId="4956452A" w14:textId="77777777" w:rsidR="0086064B" w:rsidRDefault="0086064B" w:rsidP="009F3AE0">
            <w:pPr>
              <w:rPr>
                <w:rtl/>
                <w:lang w:bidi="fa-IR"/>
              </w:rPr>
            </w:pPr>
            <w:r>
              <w:rPr>
                <w:rFonts w:hint="cs"/>
                <w:rtl/>
                <w:lang w:bidi="fa-IR"/>
              </w:rPr>
              <w:t>182</w:t>
            </w:r>
          </w:p>
        </w:tc>
      </w:tr>
      <w:tr w:rsidR="0086064B" w14:paraId="36F6C8DA" w14:textId="77777777" w:rsidTr="00590E42">
        <w:tc>
          <w:tcPr>
            <w:tcW w:w="3368" w:type="dxa"/>
            <w:shd w:val="clear" w:color="auto" w:fill="auto"/>
          </w:tcPr>
          <w:p w14:paraId="0A1064AC" w14:textId="77777777" w:rsidR="0086064B" w:rsidRPr="00885823" w:rsidRDefault="0086064B" w:rsidP="00C013D4">
            <w:pPr>
              <w:pStyle w:val="libNormal"/>
              <w:rPr>
                <w:rtl/>
              </w:rPr>
            </w:pPr>
            <w:r w:rsidRPr="00885823">
              <w:rPr>
                <w:rtl/>
              </w:rPr>
              <w:t>8268</w:t>
            </w:r>
            <w:r>
              <w:rPr>
                <w:rtl/>
              </w:rPr>
              <w:t xml:space="preserve"> ـ </w:t>
            </w:r>
            <w:r w:rsidRPr="00885823">
              <w:rPr>
                <w:rtl/>
              </w:rPr>
              <w:t>منيب ، أبو أيوب الأزديّ</w:t>
            </w:r>
          </w:p>
        </w:tc>
        <w:tc>
          <w:tcPr>
            <w:tcW w:w="1264" w:type="dxa"/>
            <w:shd w:val="clear" w:color="auto" w:fill="auto"/>
          </w:tcPr>
          <w:p w14:paraId="31F2BEFA" w14:textId="77777777" w:rsidR="0086064B" w:rsidRDefault="0086064B" w:rsidP="009F3AE0">
            <w:pPr>
              <w:rPr>
                <w:rtl/>
                <w:lang w:bidi="fa-IR"/>
              </w:rPr>
            </w:pPr>
            <w:r>
              <w:rPr>
                <w:rFonts w:hint="cs"/>
                <w:rtl/>
                <w:lang w:bidi="fa-IR"/>
              </w:rPr>
              <w:t>184</w:t>
            </w:r>
          </w:p>
        </w:tc>
        <w:tc>
          <w:tcPr>
            <w:tcW w:w="2977" w:type="dxa"/>
            <w:shd w:val="clear" w:color="auto" w:fill="auto"/>
          </w:tcPr>
          <w:p w14:paraId="489541E7" w14:textId="77777777" w:rsidR="0086064B" w:rsidRDefault="0086064B" w:rsidP="00C013D4">
            <w:pPr>
              <w:pStyle w:val="libNormal"/>
              <w:rPr>
                <w:rtl/>
                <w:lang w:bidi="fa-IR"/>
              </w:rPr>
            </w:pPr>
            <w:r w:rsidRPr="00885823">
              <w:rPr>
                <w:rtl/>
              </w:rPr>
              <w:t>8279</w:t>
            </w:r>
            <w:r>
              <w:rPr>
                <w:rtl/>
              </w:rPr>
              <w:t xml:space="preserve"> ـ </w:t>
            </w:r>
            <w:r w:rsidRPr="00885823">
              <w:rPr>
                <w:rtl/>
              </w:rPr>
              <w:t>مهدي عبد الرحمن</w:t>
            </w:r>
          </w:p>
        </w:tc>
        <w:tc>
          <w:tcPr>
            <w:tcW w:w="1264" w:type="dxa"/>
            <w:shd w:val="clear" w:color="auto" w:fill="auto"/>
          </w:tcPr>
          <w:p w14:paraId="210E26E4" w14:textId="77777777" w:rsidR="0086064B" w:rsidRDefault="0086064B" w:rsidP="009F3AE0">
            <w:pPr>
              <w:rPr>
                <w:rtl/>
                <w:lang w:bidi="fa-IR"/>
              </w:rPr>
            </w:pPr>
            <w:r>
              <w:rPr>
                <w:rFonts w:hint="cs"/>
                <w:rtl/>
                <w:lang w:bidi="fa-IR"/>
              </w:rPr>
              <w:t>183</w:t>
            </w:r>
          </w:p>
        </w:tc>
      </w:tr>
      <w:tr w:rsidR="0086064B" w14:paraId="11785493" w14:textId="77777777" w:rsidTr="00590E42">
        <w:tc>
          <w:tcPr>
            <w:tcW w:w="3368" w:type="dxa"/>
            <w:shd w:val="clear" w:color="auto" w:fill="auto"/>
          </w:tcPr>
          <w:p w14:paraId="34842CBC" w14:textId="77777777" w:rsidR="0086064B" w:rsidRPr="00885823" w:rsidRDefault="0086064B" w:rsidP="00C013D4">
            <w:pPr>
              <w:pStyle w:val="libNormal"/>
              <w:rPr>
                <w:rtl/>
              </w:rPr>
            </w:pPr>
            <w:r w:rsidRPr="00885823">
              <w:rPr>
                <w:rtl/>
              </w:rPr>
              <w:t>8273</w:t>
            </w:r>
            <w:r>
              <w:rPr>
                <w:rtl/>
              </w:rPr>
              <w:t xml:space="preserve"> ـ </w:t>
            </w:r>
            <w:r w:rsidRPr="00885823">
              <w:rPr>
                <w:rtl/>
              </w:rPr>
              <w:t>المهاجر بن زياد الحارثي</w:t>
            </w:r>
          </w:p>
        </w:tc>
        <w:tc>
          <w:tcPr>
            <w:tcW w:w="1264" w:type="dxa"/>
            <w:shd w:val="clear" w:color="auto" w:fill="auto"/>
          </w:tcPr>
          <w:p w14:paraId="4DB50475" w14:textId="77777777" w:rsidR="0086064B" w:rsidRDefault="0086064B" w:rsidP="009F3AE0">
            <w:pPr>
              <w:rPr>
                <w:rtl/>
                <w:lang w:bidi="fa-IR"/>
              </w:rPr>
            </w:pPr>
            <w:r>
              <w:rPr>
                <w:rFonts w:hint="cs"/>
                <w:rtl/>
                <w:lang w:bidi="fa-IR"/>
              </w:rPr>
              <w:t>187</w:t>
            </w:r>
          </w:p>
        </w:tc>
        <w:tc>
          <w:tcPr>
            <w:tcW w:w="2977" w:type="dxa"/>
            <w:shd w:val="clear" w:color="auto" w:fill="auto"/>
          </w:tcPr>
          <w:p w14:paraId="3478E661" w14:textId="77777777" w:rsidR="0086064B" w:rsidRPr="00885823" w:rsidRDefault="0086064B" w:rsidP="00C013D4">
            <w:pPr>
              <w:pStyle w:val="libNormal"/>
              <w:rPr>
                <w:rtl/>
              </w:rPr>
            </w:pPr>
            <w:r w:rsidRPr="00885823">
              <w:rPr>
                <w:rtl/>
              </w:rPr>
              <w:t>8271</w:t>
            </w:r>
            <w:r>
              <w:rPr>
                <w:rtl/>
              </w:rPr>
              <w:t xml:space="preserve"> ـ </w:t>
            </w:r>
            <w:r w:rsidRPr="00885823">
              <w:rPr>
                <w:rtl/>
              </w:rPr>
              <w:t>المهاجر بن أبي أميّة</w:t>
            </w:r>
          </w:p>
        </w:tc>
        <w:tc>
          <w:tcPr>
            <w:tcW w:w="1264" w:type="dxa"/>
            <w:shd w:val="clear" w:color="auto" w:fill="auto"/>
          </w:tcPr>
          <w:p w14:paraId="1D2AE3F8" w14:textId="77777777" w:rsidR="0086064B" w:rsidRDefault="0086064B" w:rsidP="009F3AE0">
            <w:pPr>
              <w:rPr>
                <w:rtl/>
                <w:lang w:bidi="fa-IR"/>
              </w:rPr>
            </w:pPr>
            <w:r>
              <w:rPr>
                <w:rFonts w:hint="cs"/>
                <w:rtl/>
                <w:lang w:bidi="fa-IR"/>
              </w:rPr>
              <w:t>185</w:t>
            </w:r>
          </w:p>
        </w:tc>
      </w:tr>
      <w:tr w:rsidR="0086064B" w14:paraId="7519782A" w14:textId="77777777" w:rsidTr="00590E42">
        <w:tc>
          <w:tcPr>
            <w:tcW w:w="3368" w:type="dxa"/>
            <w:shd w:val="clear" w:color="auto" w:fill="auto"/>
          </w:tcPr>
          <w:p w14:paraId="505136B6" w14:textId="77777777" w:rsidR="0086064B" w:rsidRPr="00885823" w:rsidRDefault="0086064B" w:rsidP="00C013D4">
            <w:pPr>
              <w:pStyle w:val="libNormal"/>
              <w:rPr>
                <w:rtl/>
              </w:rPr>
            </w:pPr>
            <w:r w:rsidRPr="00885823">
              <w:rPr>
                <w:rtl/>
              </w:rPr>
              <w:t>8265</w:t>
            </w:r>
            <w:r>
              <w:rPr>
                <w:rtl/>
              </w:rPr>
              <w:t xml:space="preserve"> ـ </w:t>
            </w:r>
            <w:r w:rsidRPr="00885823">
              <w:rPr>
                <w:rtl/>
              </w:rPr>
              <w:t>منهال بن أبي منهال</w:t>
            </w:r>
          </w:p>
        </w:tc>
        <w:tc>
          <w:tcPr>
            <w:tcW w:w="1264" w:type="dxa"/>
            <w:shd w:val="clear" w:color="auto" w:fill="auto"/>
          </w:tcPr>
          <w:p w14:paraId="56ACBD81" w14:textId="77777777" w:rsidR="0086064B" w:rsidRDefault="0086064B" w:rsidP="009F3AE0">
            <w:pPr>
              <w:rPr>
                <w:rtl/>
                <w:lang w:bidi="fa-IR"/>
              </w:rPr>
            </w:pPr>
            <w:r>
              <w:rPr>
                <w:rFonts w:hint="cs"/>
                <w:rtl/>
                <w:lang w:bidi="fa-IR"/>
              </w:rPr>
              <w:t>188</w:t>
            </w:r>
          </w:p>
        </w:tc>
        <w:tc>
          <w:tcPr>
            <w:tcW w:w="2977" w:type="dxa"/>
            <w:shd w:val="clear" w:color="auto" w:fill="auto"/>
          </w:tcPr>
          <w:p w14:paraId="3BEEF274" w14:textId="77777777" w:rsidR="0086064B" w:rsidRPr="00885823" w:rsidRDefault="0086064B" w:rsidP="00C013D4">
            <w:pPr>
              <w:pStyle w:val="libNormal"/>
              <w:rPr>
                <w:rtl/>
              </w:rPr>
            </w:pPr>
            <w:r w:rsidRPr="00885823">
              <w:rPr>
                <w:rtl/>
              </w:rPr>
              <w:t>8253</w:t>
            </w:r>
            <w:r>
              <w:rPr>
                <w:rtl/>
              </w:rPr>
              <w:t xml:space="preserve"> ـ </w:t>
            </w:r>
            <w:r w:rsidRPr="00885823">
              <w:rPr>
                <w:rtl/>
              </w:rPr>
              <w:t>منظور بن لبيد : بن عقبة بن رافع</w:t>
            </w:r>
          </w:p>
        </w:tc>
        <w:tc>
          <w:tcPr>
            <w:tcW w:w="1264" w:type="dxa"/>
            <w:shd w:val="clear" w:color="auto" w:fill="auto"/>
          </w:tcPr>
          <w:p w14:paraId="58D817E4" w14:textId="77777777" w:rsidR="0086064B" w:rsidRDefault="0086064B" w:rsidP="009F3AE0">
            <w:pPr>
              <w:rPr>
                <w:rtl/>
                <w:lang w:bidi="fa-IR"/>
              </w:rPr>
            </w:pPr>
            <w:r>
              <w:rPr>
                <w:rFonts w:hint="cs"/>
                <w:rtl/>
                <w:lang w:bidi="fa-IR"/>
              </w:rPr>
              <w:t>185</w:t>
            </w:r>
          </w:p>
        </w:tc>
      </w:tr>
      <w:tr w:rsidR="0086064B" w14:paraId="45874AD0" w14:textId="77777777" w:rsidTr="00590E42">
        <w:tc>
          <w:tcPr>
            <w:tcW w:w="3368" w:type="dxa"/>
            <w:shd w:val="clear" w:color="auto" w:fill="auto"/>
          </w:tcPr>
          <w:p w14:paraId="6D23EA80" w14:textId="77777777" w:rsidR="0086064B" w:rsidRPr="00885823" w:rsidRDefault="0086064B" w:rsidP="00C013D4">
            <w:pPr>
              <w:pStyle w:val="libNormal"/>
              <w:rPr>
                <w:rtl/>
              </w:rPr>
            </w:pPr>
            <w:r w:rsidRPr="00885823">
              <w:rPr>
                <w:rtl/>
              </w:rPr>
              <w:t>8271</w:t>
            </w:r>
            <w:r>
              <w:rPr>
                <w:rtl/>
              </w:rPr>
              <w:t xml:space="preserve"> ـ </w:t>
            </w:r>
            <w:r w:rsidRPr="00885823">
              <w:rPr>
                <w:rtl/>
              </w:rPr>
              <w:t>المهاجر بن أبي أميّة</w:t>
            </w:r>
          </w:p>
        </w:tc>
        <w:tc>
          <w:tcPr>
            <w:tcW w:w="1264" w:type="dxa"/>
            <w:shd w:val="clear" w:color="auto" w:fill="auto"/>
          </w:tcPr>
          <w:p w14:paraId="15E82B76" w14:textId="77777777" w:rsidR="0086064B" w:rsidRDefault="0086064B" w:rsidP="009F3AE0">
            <w:pPr>
              <w:rPr>
                <w:rtl/>
                <w:lang w:bidi="fa-IR"/>
              </w:rPr>
            </w:pPr>
            <w:r>
              <w:rPr>
                <w:rFonts w:hint="cs"/>
                <w:rtl/>
                <w:lang w:bidi="fa-IR"/>
              </w:rPr>
              <w:t>189</w:t>
            </w:r>
          </w:p>
        </w:tc>
        <w:tc>
          <w:tcPr>
            <w:tcW w:w="2977" w:type="dxa"/>
            <w:shd w:val="clear" w:color="auto" w:fill="auto"/>
          </w:tcPr>
          <w:p w14:paraId="06D80432" w14:textId="77777777" w:rsidR="0086064B" w:rsidRPr="00885823" w:rsidRDefault="0086064B" w:rsidP="00C013D4">
            <w:pPr>
              <w:pStyle w:val="libNormal"/>
              <w:rPr>
                <w:rtl/>
              </w:rPr>
            </w:pPr>
            <w:r w:rsidRPr="00885823">
              <w:rPr>
                <w:rtl/>
              </w:rPr>
              <w:t>82</w:t>
            </w:r>
            <w:r>
              <w:rPr>
                <w:rFonts w:hint="cs"/>
                <w:rtl/>
              </w:rPr>
              <w:t>88</w:t>
            </w:r>
            <w:r>
              <w:rPr>
                <w:rtl/>
              </w:rPr>
              <w:t xml:space="preserve"> ـ </w:t>
            </w:r>
            <w:r w:rsidRPr="00885823">
              <w:rPr>
                <w:rtl/>
              </w:rPr>
              <w:t>المنذر بن قدامة</w:t>
            </w:r>
          </w:p>
        </w:tc>
        <w:tc>
          <w:tcPr>
            <w:tcW w:w="1264" w:type="dxa"/>
            <w:shd w:val="clear" w:color="auto" w:fill="auto"/>
          </w:tcPr>
          <w:p w14:paraId="282599BA" w14:textId="77777777" w:rsidR="0086064B" w:rsidRDefault="0086064B" w:rsidP="009F3AE0">
            <w:pPr>
              <w:rPr>
                <w:rtl/>
                <w:lang w:bidi="fa-IR"/>
              </w:rPr>
            </w:pPr>
            <w:r>
              <w:rPr>
                <w:rFonts w:hint="cs"/>
                <w:rtl/>
                <w:lang w:bidi="fa-IR"/>
              </w:rPr>
              <w:t>185</w:t>
            </w:r>
          </w:p>
        </w:tc>
      </w:tr>
      <w:tr w:rsidR="0086064B" w14:paraId="68AC8697" w14:textId="77777777" w:rsidTr="00590E42">
        <w:tc>
          <w:tcPr>
            <w:tcW w:w="3368" w:type="dxa"/>
            <w:shd w:val="clear" w:color="auto" w:fill="auto"/>
          </w:tcPr>
          <w:p w14:paraId="724DEA05" w14:textId="77777777" w:rsidR="0086064B" w:rsidRPr="00885823" w:rsidRDefault="0086064B" w:rsidP="00C013D4">
            <w:pPr>
              <w:pStyle w:val="libNormal"/>
              <w:rPr>
                <w:rtl/>
              </w:rPr>
            </w:pPr>
            <w:r w:rsidRPr="00885823">
              <w:rPr>
                <w:rtl/>
              </w:rPr>
              <w:t>8227</w:t>
            </w:r>
            <w:r>
              <w:rPr>
                <w:rtl/>
              </w:rPr>
              <w:t xml:space="preserve"> ـ </w:t>
            </w:r>
            <w:r w:rsidRPr="00885823">
              <w:rPr>
                <w:rtl/>
              </w:rPr>
              <w:t>منجاب</w:t>
            </w:r>
            <w:r w:rsidRPr="00885823">
              <w:rPr>
                <w:rFonts w:hint="cs"/>
                <w:rtl/>
              </w:rPr>
              <w:t xml:space="preserve"> </w:t>
            </w:r>
            <w:r w:rsidRPr="00885823">
              <w:rPr>
                <w:rtl/>
              </w:rPr>
              <w:t>بن راشد بن أصرم</w:t>
            </w:r>
          </w:p>
        </w:tc>
        <w:tc>
          <w:tcPr>
            <w:tcW w:w="1264" w:type="dxa"/>
            <w:shd w:val="clear" w:color="auto" w:fill="auto"/>
          </w:tcPr>
          <w:p w14:paraId="3217C791" w14:textId="77777777" w:rsidR="0086064B" w:rsidRDefault="0086064B" w:rsidP="009F3AE0">
            <w:pPr>
              <w:rPr>
                <w:rtl/>
                <w:lang w:bidi="fa-IR"/>
              </w:rPr>
            </w:pPr>
            <w:r>
              <w:rPr>
                <w:rFonts w:hint="cs"/>
                <w:rtl/>
                <w:lang w:bidi="fa-IR"/>
              </w:rPr>
              <w:t>189</w:t>
            </w:r>
          </w:p>
        </w:tc>
        <w:tc>
          <w:tcPr>
            <w:tcW w:w="2977" w:type="dxa"/>
            <w:shd w:val="clear" w:color="auto" w:fill="auto"/>
          </w:tcPr>
          <w:p w14:paraId="554FC1FE" w14:textId="77777777" w:rsidR="0086064B" w:rsidRPr="00885823" w:rsidRDefault="0086064B" w:rsidP="00C013D4">
            <w:pPr>
              <w:pStyle w:val="libNormal"/>
              <w:rPr>
                <w:rtl/>
              </w:rPr>
            </w:pPr>
            <w:r>
              <w:rPr>
                <w:rFonts w:hint="cs"/>
                <w:rtl/>
              </w:rPr>
              <w:t xml:space="preserve">8321 </w:t>
            </w:r>
            <w:r>
              <w:rPr>
                <w:rtl/>
              </w:rPr>
              <w:t xml:space="preserve">ـ </w:t>
            </w:r>
            <w:r>
              <w:rPr>
                <w:rFonts w:hint="cs"/>
                <w:rtl/>
              </w:rPr>
              <w:t>محمد بن عبد الله بن زيد</w:t>
            </w:r>
          </w:p>
        </w:tc>
        <w:tc>
          <w:tcPr>
            <w:tcW w:w="1264" w:type="dxa"/>
            <w:shd w:val="clear" w:color="auto" w:fill="auto"/>
          </w:tcPr>
          <w:p w14:paraId="6FD20F94" w14:textId="77777777" w:rsidR="0086064B" w:rsidRDefault="0086064B" w:rsidP="009F3AE0">
            <w:pPr>
              <w:rPr>
                <w:rtl/>
              </w:rPr>
            </w:pPr>
            <w:r>
              <w:rPr>
                <w:rFonts w:hint="cs"/>
                <w:rtl/>
              </w:rPr>
              <w:t>197</w:t>
            </w:r>
          </w:p>
        </w:tc>
      </w:tr>
    </w:tbl>
    <w:p w14:paraId="3DB4495D" w14:textId="77777777" w:rsidR="0086064B" w:rsidRDefault="0086064B" w:rsidP="00171619">
      <w:pPr>
        <w:pStyle w:val="libFootnoteCenter"/>
      </w:pPr>
      <w:r>
        <w:br w:type="page"/>
      </w:r>
    </w:p>
    <w:tbl>
      <w:tblPr>
        <w:bidiVisual/>
        <w:tblW w:w="0" w:type="auto"/>
        <w:tblLook w:val="04A0" w:firstRow="1" w:lastRow="0" w:firstColumn="1" w:lastColumn="0" w:noHBand="0" w:noVBand="1"/>
      </w:tblPr>
      <w:tblGrid>
        <w:gridCol w:w="3368"/>
        <w:gridCol w:w="1264"/>
        <w:gridCol w:w="2977"/>
        <w:gridCol w:w="1264"/>
      </w:tblGrid>
      <w:tr w:rsidR="0086064B" w14:paraId="742E4D00" w14:textId="77777777" w:rsidTr="00590E42">
        <w:tc>
          <w:tcPr>
            <w:tcW w:w="3368" w:type="dxa"/>
            <w:shd w:val="clear" w:color="auto" w:fill="auto"/>
          </w:tcPr>
          <w:p w14:paraId="486F4DF3" w14:textId="77777777" w:rsidR="0086064B" w:rsidRDefault="0086064B" w:rsidP="00C013D4">
            <w:pPr>
              <w:pStyle w:val="libNormal"/>
              <w:rPr>
                <w:rtl/>
                <w:lang w:bidi="fa-IR"/>
              </w:rPr>
            </w:pPr>
            <w:r>
              <w:rPr>
                <w:rFonts w:hint="cs"/>
                <w:rtl/>
              </w:rPr>
              <w:lastRenderedPageBreak/>
              <w:t>8322</w:t>
            </w:r>
            <w:r>
              <w:rPr>
                <w:rtl/>
              </w:rPr>
              <w:t xml:space="preserve"> ـ </w:t>
            </w:r>
            <w:r>
              <w:rPr>
                <w:rFonts w:hint="cs"/>
                <w:rtl/>
              </w:rPr>
              <w:t>محمد بن عبد الله بن سعد الحكمي</w:t>
            </w:r>
          </w:p>
        </w:tc>
        <w:tc>
          <w:tcPr>
            <w:tcW w:w="1264" w:type="dxa"/>
            <w:shd w:val="clear" w:color="auto" w:fill="auto"/>
          </w:tcPr>
          <w:p w14:paraId="710E42F5" w14:textId="77777777" w:rsidR="0086064B" w:rsidRDefault="0086064B" w:rsidP="009F3AE0">
            <w:pPr>
              <w:rPr>
                <w:rtl/>
                <w:lang w:bidi="fa-IR"/>
              </w:rPr>
            </w:pPr>
            <w:r>
              <w:rPr>
                <w:rFonts w:hint="cs"/>
                <w:rtl/>
                <w:lang w:bidi="fa-IR"/>
              </w:rPr>
              <w:t>197</w:t>
            </w:r>
          </w:p>
        </w:tc>
        <w:tc>
          <w:tcPr>
            <w:tcW w:w="2977" w:type="dxa"/>
            <w:shd w:val="clear" w:color="auto" w:fill="auto"/>
          </w:tcPr>
          <w:p w14:paraId="4B2BAF7C" w14:textId="77777777" w:rsidR="0086064B" w:rsidRDefault="0086064B" w:rsidP="00C013D4">
            <w:pPr>
              <w:pStyle w:val="libNormal"/>
              <w:rPr>
                <w:rtl/>
                <w:lang w:bidi="fa-IR"/>
              </w:rPr>
            </w:pPr>
            <w:r>
              <w:rPr>
                <w:rFonts w:hint="cs"/>
                <w:rtl/>
              </w:rPr>
              <w:t>8342</w:t>
            </w:r>
            <w:r>
              <w:rPr>
                <w:rtl/>
              </w:rPr>
              <w:t xml:space="preserve"> ـ </w:t>
            </w:r>
            <w:r>
              <w:rPr>
                <w:rFonts w:hint="cs"/>
                <w:rtl/>
              </w:rPr>
              <w:t>مسهر بن العباس بن عبد المطلب الهاشمي</w:t>
            </w:r>
          </w:p>
        </w:tc>
        <w:tc>
          <w:tcPr>
            <w:tcW w:w="1264" w:type="dxa"/>
            <w:shd w:val="clear" w:color="auto" w:fill="auto"/>
          </w:tcPr>
          <w:p w14:paraId="65F7F2E6" w14:textId="77777777" w:rsidR="0086064B" w:rsidRDefault="0086064B" w:rsidP="009F3AE0">
            <w:pPr>
              <w:rPr>
                <w:rtl/>
                <w:lang w:bidi="fa-IR"/>
              </w:rPr>
            </w:pPr>
            <w:r>
              <w:rPr>
                <w:rFonts w:hint="cs"/>
                <w:rtl/>
                <w:lang w:bidi="fa-IR"/>
              </w:rPr>
              <w:t>205</w:t>
            </w:r>
          </w:p>
        </w:tc>
      </w:tr>
      <w:tr w:rsidR="0086064B" w14:paraId="5C98D8CC" w14:textId="77777777" w:rsidTr="00590E42">
        <w:tc>
          <w:tcPr>
            <w:tcW w:w="3368" w:type="dxa"/>
            <w:shd w:val="clear" w:color="auto" w:fill="auto"/>
          </w:tcPr>
          <w:p w14:paraId="2F4CE4F9" w14:textId="77777777" w:rsidR="0086064B" w:rsidRDefault="0086064B" w:rsidP="00C013D4">
            <w:pPr>
              <w:pStyle w:val="libNormal"/>
              <w:rPr>
                <w:rtl/>
                <w:lang w:bidi="fa-IR"/>
              </w:rPr>
            </w:pPr>
            <w:r>
              <w:rPr>
                <w:rFonts w:hint="cs"/>
                <w:rtl/>
              </w:rPr>
              <w:t>8323</w:t>
            </w:r>
            <w:r>
              <w:rPr>
                <w:rtl/>
              </w:rPr>
              <w:t xml:space="preserve"> ـ </w:t>
            </w:r>
            <w:r>
              <w:rPr>
                <w:rFonts w:hint="cs"/>
                <w:rtl/>
              </w:rPr>
              <w:t>محمد بن عبد الله بن عثمان التيمي</w:t>
            </w:r>
          </w:p>
        </w:tc>
        <w:tc>
          <w:tcPr>
            <w:tcW w:w="1264" w:type="dxa"/>
            <w:shd w:val="clear" w:color="auto" w:fill="auto"/>
          </w:tcPr>
          <w:p w14:paraId="33F8F48E" w14:textId="77777777" w:rsidR="0086064B" w:rsidRDefault="0086064B" w:rsidP="009F3AE0">
            <w:pPr>
              <w:rPr>
                <w:rtl/>
                <w:lang w:bidi="fa-IR"/>
              </w:rPr>
            </w:pPr>
            <w:r>
              <w:rPr>
                <w:rFonts w:hint="cs"/>
                <w:rtl/>
                <w:lang w:bidi="fa-IR"/>
              </w:rPr>
              <w:t>197</w:t>
            </w:r>
          </w:p>
        </w:tc>
        <w:tc>
          <w:tcPr>
            <w:tcW w:w="2977" w:type="dxa"/>
            <w:shd w:val="clear" w:color="auto" w:fill="auto"/>
          </w:tcPr>
          <w:p w14:paraId="70CACC17" w14:textId="77777777" w:rsidR="0086064B" w:rsidRDefault="0086064B" w:rsidP="00C013D4">
            <w:pPr>
              <w:pStyle w:val="libNormal"/>
              <w:rPr>
                <w:rtl/>
                <w:lang w:bidi="fa-IR"/>
              </w:rPr>
            </w:pPr>
            <w:r>
              <w:rPr>
                <w:rFonts w:hint="cs"/>
                <w:rtl/>
              </w:rPr>
              <w:t>8343</w:t>
            </w:r>
            <w:r>
              <w:rPr>
                <w:rtl/>
              </w:rPr>
              <w:t xml:space="preserve"> ـ </w:t>
            </w:r>
            <w:r>
              <w:rPr>
                <w:rFonts w:hint="cs"/>
                <w:rtl/>
              </w:rPr>
              <w:t>مطرف بن عبد الله بن الشخير</w:t>
            </w:r>
          </w:p>
        </w:tc>
        <w:tc>
          <w:tcPr>
            <w:tcW w:w="1264" w:type="dxa"/>
            <w:shd w:val="clear" w:color="auto" w:fill="auto"/>
          </w:tcPr>
          <w:p w14:paraId="2F048CC3" w14:textId="77777777" w:rsidR="0086064B" w:rsidRDefault="0086064B" w:rsidP="009F3AE0">
            <w:pPr>
              <w:rPr>
                <w:rtl/>
                <w:lang w:bidi="fa-IR"/>
              </w:rPr>
            </w:pPr>
            <w:r>
              <w:rPr>
                <w:rFonts w:hint="cs"/>
                <w:rtl/>
                <w:lang w:bidi="fa-IR"/>
              </w:rPr>
              <w:t>205</w:t>
            </w:r>
          </w:p>
        </w:tc>
      </w:tr>
      <w:tr w:rsidR="0086064B" w14:paraId="281ECD4D" w14:textId="77777777" w:rsidTr="00590E42">
        <w:tc>
          <w:tcPr>
            <w:tcW w:w="3368" w:type="dxa"/>
            <w:shd w:val="clear" w:color="auto" w:fill="auto"/>
          </w:tcPr>
          <w:p w14:paraId="6EC200A5" w14:textId="77777777" w:rsidR="0086064B" w:rsidRDefault="0086064B" w:rsidP="00C013D4">
            <w:pPr>
              <w:pStyle w:val="libNormal"/>
              <w:rPr>
                <w:rtl/>
                <w:lang w:bidi="fa-IR"/>
              </w:rPr>
            </w:pPr>
            <w:r>
              <w:rPr>
                <w:rFonts w:hint="cs"/>
                <w:rtl/>
              </w:rPr>
              <w:t>8324</w:t>
            </w:r>
            <w:r>
              <w:rPr>
                <w:rtl/>
              </w:rPr>
              <w:t xml:space="preserve"> ـ </w:t>
            </w:r>
            <w:r>
              <w:rPr>
                <w:rFonts w:hint="cs"/>
                <w:rtl/>
              </w:rPr>
              <w:t>محمد بن عبد الرحمن بن عبد الله بن عثمان التيمي</w:t>
            </w:r>
          </w:p>
        </w:tc>
        <w:tc>
          <w:tcPr>
            <w:tcW w:w="1264" w:type="dxa"/>
            <w:shd w:val="clear" w:color="auto" w:fill="auto"/>
          </w:tcPr>
          <w:p w14:paraId="239FA16B" w14:textId="77777777" w:rsidR="0086064B" w:rsidRDefault="0086064B" w:rsidP="009F3AE0">
            <w:pPr>
              <w:rPr>
                <w:rtl/>
                <w:lang w:bidi="fa-IR"/>
              </w:rPr>
            </w:pPr>
            <w:r>
              <w:rPr>
                <w:rFonts w:hint="cs"/>
                <w:rtl/>
                <w:lang w:bidi="fa-IR"/>
              </w:rPr>
              <w:t>197</w:t>
            </w:r>
          </w:p>
        </w:tc>
        <w:tc>
          <w:tcPr>
            <w:tcW w:w="2977" w:type="dxa"/>
            <w:shd w:val="clear" w:color="auto" w:fill="auto"/>
          </w:tcPr>
          <w:p w14:paraId="3E0059DE" w14:textId="77777777" w:rsidR="0086064B" w:rsidRDefault="0086064B" w:rsidP="00C013D4">
            <w:pPr>
              <w:pStyle w:val="libNormal"/>
              <w:rPr>
                <w:rtl/>
                <w:lang w:bidi="fa-IR"/>
              </w:rPr>
            </w:pPr>
            <w:r>
              <w:rPr>
                <w:rFonts w:hint="cs"/>
                <w:rtl/>
              </w:rPr>
              <w:t>8344</w:t>
            </w:r>
            <w:r>
              <w:rPr>
                <w:rtl/>
              </w:rPr>
              <w:t xml:space="preserve"> ـ </w:t>
            </w:r>
            <w:r>
              <w:rPr>
                <w:rFonts w:hint="cs"/>
                <w:rtl/>
              </w:rPr>
              <w:t>مطهر ولد سيد البشر محمد صلى الله عليه وآله وسلم</w:t>
            </w:r>
          </w:p>
        </w:tc>
        <w:tc>
          <w:tcPr>
            <w:tcW w:w="1264" w:type="dxa"/>
            <w:shd w:val="clear" w:color="auto" w:fill="auto"/>
          </w:tcPr>
          <w:p w14:paraId="2E8464E1" w14:textId="77777777" w:rsidR="0086064B" w:rsidRDefault="0086064B" w:rsidP="009F3AE0">
            <w:pPr>
              <w:rPr>
                <w:rtl/>
                <w:lang w:bidi="fa-IR"/>
              </w:rPr>
            </w:pPr>
            <w:r>
              <w:rPr>
                <w:rFonts w:hint="cs"/>
                <w:rtl/>
                <w:lang w:bidi="fa-IR"/>
              </w:rPr>
              <w:t>206</w:t>
            </w:r>
          </w:p>
        </w:tc>
      </w:tr>
      <w:tr w:rsidR="0086064B" w14:paraId="2FBA8156" w14:textId="77777777" w:rsidTr="00590E42">
        <w:tc>
          <w:tcPr>
            <w:tcW w:w="3368" w:type="dxa"/>
            <w:shd w:val="clear" w:color="auto" w:fill="auto"/>
          </w:tcPr>
          <w:p w14:paraId="40B6DA57" w14:textId="77777777" w:rsidR="0086064B" w:rsidRDefault="0086064B" w:rsidP="00C013D4">
            <w:pPr>
              <w:pStyle w:val="libNormal"/>
              <w:rPr>
                <w:rtl/>
                <w:lang w:bidi="fa-IR"/>
              </w:rPr>
            </w:pPr>
            <w:r>
              <w:rPr>
                <w:rFonts w:hint="cs"/>
                <w:rtl/>
              </w:rPr>
              <w:t>8325</w:t>
            </w:r>
            <w:r>
              <w:rPr>
                <w:rtl/>
              </w:rPr>
              <w:t xml:space="preserve"> ـ </w:t>
            </w:r>
            <w:r>
              <w:rPr>
                <w:rFonts w:hint="cs"/>
                <w:rtl/>
              </w:rPr>
              <w:t>محمد بن عبد الرحمن بن عوف الزهري</w:t>
            </w:r>
          </w:p>
        </w:tc>
        <w:tc>
          <w:tcPr>
            <w:tcW w:w="1264" w:type="dxa"/>
            <w:shd w:val="clear" w:color="auto" w:fill="auto"/>
          </w:tcPr>
          <w:p w14:paraId="41E30D81" w14:textId="77777777" w:rsidR="0086064B" w:rsidRDefault="0086064B" w:rsidP="009F3AE0">
            <w:pPr>
              <w:rPr>
                <w:rtl/>
                <w:lang w:bidi="fa-IR"/>
              </w:rPr>
            </w:pPr>
            <w:r>
              <w:rPr>
                <w:rFonts w:hint="cs"/>
                <w:rtl/>
                <w:lang w:bidi="fa-IR"/>
              </w:rPr>
              <w:t>198</w:t>
            </w:r>
          </w:p>
        </w:tc>
        <w:tc>
          <w:tcPr>
            <w:tcW w:w="2977" w:type="dxa"/>
            <w:shd w:val="clear" w:color="auto" w:fill="auto"/>
          </w:tcPr>
          <w:p w14:paraId="3E89D5CB" w14:textId="77777777" w:rsidR="0086064B" w:rsidRDefault="0086064B" w:rsidP="00C013D4">
            <w:pPr>
              <w:pStyle w:val="libNormal"/>
              <w:rPr>
                <w:rtl/>
                <w:lang w:bidi="fa-IR"/>
              </w:rPr>
            </w:pPr>
            <w:r>
              <w:rPr>
                <w:rFonts w:hint="cs"/>
                <w:rtl/>
              </w:rPr>
              <w:t>8345</w:t>
            </w:r>
            <w:r>
              <w:rPr>
                <w:rtl/>
              </w:rPr>
              <w:t xml:space="preserve"> ـ </w:t>
            </w:r>
            <w:r>
              <w:rPr>
                <w:rFonts w:hint="cs"/>
                <w:rtl/>
              </w:rPr>
              <w:t>المطيب بن النبي صلى الله عليه وآله وسلم</w:t>
            </w:r>
          </w:p>
        </w:tc>
        <w:tc>
          <w:tcPr>
            <w:tcW w:w="1264" w:type="dxa"/>
            <w:shd w:val="clear" w:color="auto" w:fill="auto"/>
          </w:tcPr>
          <w:p w14:paraId="48DBB4F9" w14:textId="77777777" w:rsidR="0086064B" w:rsidRDefault="0086064B" w:rsidP="009F3AE0">
            <w:pPr>
              <w:rPr>
                <w:rtl/>
                <w:lang w:bidi="fa-IR"/>
              </w:rPr>
            </w:pPr>
            <w:r>
              <w:rPr>
                <w:rFonts w:hint="cs"/>
                <w:rtl/>
                <w:lang w:bidi="fa-IR"/>
              </w:rPr>
              <w:t>207</w:t>
            </w:r>
          </w:p>
        </w:tc>
      </w:tr>
      <w:tr w:rsidR="0086064B" w14:paraId="241E4A8D" w14:textId="77777777" w:rsidTr="00590E42">
        <w:tc>
          <w:tcPr>
            <w:tcW w:w="3368" w:type="dxa"/>
            <w:shd w:val="clear" w:color="auto" w:fill="auto"/>
          </w:tcPr>
          <w:p w14:paraId="210081A8" w14:textId="77777777" w:rsidR="0086064B" w:rsidRDefault="0086064B" w:rsidP="00C013D4">
            <w:pPr>
              <w:pStyle w:val="libNormal"/>
              <w:rPr>
                <w:rtl/>
                <w:lang w:bidi="fa-IR"/>
              </w:rPr>
            </w:pPr>
            <w:r>
              <w:rPr>
                <w:rFonts w:hint="cs"/>
                <w:rtl/>
              </w:rPr>
              <w:t>8326</w:t>
            </w:r>
            <w:r>
              <w:rPr>
                <w:rtl/>
              </w:rPr>
              <w:t xml:space="preserve"> ـ </w:t>
            </w:r>
            <w:r>
              <w:rPr>
                <w:rFonts w:hint="cs"/>
                <w:rtl/>
              </w:rPr>
              <w:t>محمد بن عبيد</w:t>
            </w:r>
          </w:p>
        </w:tc>
        <w:tc>
          <w:tcPr>
            <w:tcW w:w="1264" w:type="dxa"/>
            <w:shd w:val="clear" w:color="auto" w:fill="auto"/>
          </w:tcPr>
          <w:p w14:paraId="2B7AD376" w14:textId="77777777" w:rsidR="0086064B" w:rsidRDefault="0086064B" w:rsidP="009F3AE0">
            <w:pPr>
              <w:rPr>
                <w:rtl/>
                <w:lang w:bidi="fa-IR"/>
              </w:rPr>
            </w:pPr>
            <w:r>
              <w:rPr>
                <w:rFonts w:hint="cs"/>
                <w:rtl/>
                <w:lang w:bidi="fa-IR"/>
              </w:rPr>
              <w:t>198</w:t>
            </w:r>
          </w:p>
        </w:tc>
        <w:tc>
          <w:tcPr>
            <w:tcW w:w="2977" w:type="dxa"/>
            <w:shd w:val="clear" w:color="auto" w:fill="auto"/>
          </w:tcPr>
          <w:p w14:paraId="220F3002" w14:textId="77777777" w:rsidR="0086064B" w:rsidRDefault="0086064B" w:rsidP="00C013D4">
            <w:pPr>
              <w:pStyle w:val="libNormal"/>
              <w:rPr>
                <w:rtl/>
                <w:lang w:bidi="fa-IR"/>
              </w:rPr>
            </w:pPr>
            <w:r>
              <w:rPr>
                <w:rFonts w:hint="cs"/>
                <w:rtl/>
              </w:rPr>
              <w:t>8346</w:t>
            </w:r>
            <w:r>
              <w:rPr>
                <w:rtl/>
              </w:rPr>
              <w:t xml:space="preserve"> ـ </w:t>
            </w:r>
            <w:r>
              <w:rPr>
                <w:rFonts w:hint="cs"/>
                <w:rtl/>
              </w:rPr>
              <w:t>معبد بن زهير القرشي المخزومي</w:t>
            </w:r>
          </w:p>
        </w:tc>
        <w:tc>
          <w:tcPr>
            <w:tcW w:w="1264" w:type="dxa"/>
            <w:shd w:val="clear" w:color="auto" w:fill="auto"/>
          </w:tcPr>
          <w:p w14:paraId="3BB183E9" w14:textId="77777777" w:rsidR="0086064B" w:rsidRDefault="0086064B" w:rsidP="009F3AE0">
            <w:pPr>
              <w:rPr>
                <w:rtl/>
                <w:lang w:bidi="fa-IR"/>
              </w:rPr>
            </w:pPr>
            <w:r>
              <w:rPr>
                <w:rFonts w:hint="cs"/>
                <w:rtl/>
                <w:lang w:bidi="fa-IR"/>
              </w:rPr>
              <w:t>207</w:t>
            </w:r>
          </w:p>
        </w:tc>
      </w:tr>
      <w:tr w:rsidR="0086064B" w14:paraId="58AC65B0" w14:textId="77777777" w:rsidTr="00590E42">
        <w:tc>
          <w:tcPr>
            <w:tcW w:w="3368" w:type="dxa"/>
            <w:shd w:val="clear" w:color="auto" w:fill="auto"/>
          </w:tcPr>
          <w:p w14:paraId="391ED2F2" w14:textId="77777777" w:rsidR="0086064B" w:rsidRDefault="0086064B" w:rsidP="00C013D4">
            <w:pPr>
              <w:pStyle w:val="libNormal"/>
              <w:rPr>
                <w:rtl/>
                <w:lang w:bidi="fa-IR"/>
              </w:rPr>
            </w:pPr>
            <w:r>
              <w:rPr>
                <w:rFonts w:hint="cs"/>
                <w:rtl/>
              </w:rPr>
              <w:t>8327</w:t>
            </w:r>
            <w:r>
              <w:rPr>
                <w:rtl/>
              </w:rPr>
              <w:t xml:space="preserve"> ـ </w:t>
            </w:r>
            <w:r>
              <w:rPr>
                <w:rFonts w:hint="cs"/>
                <w:rtl/>
              </w:rPr>
              <w:t>محمد بن عطية السعدي</w:t>
            </w:r>
          </w:p>
        </w:tc>
        <w:tc>
          <w:tcPr>
            <w:tcW w:w="1264" w:type="dxa"/>
            <w:shd w:val="clear" w:color="auto" w:fill="auto"/>
          </w:tcPr>
          <w:p w14:paraId="6E8F71F1" w14:textId="77777777" w:rsidR="0086064B" w:rsidRDefault="0086064B" w:rsidP="009F3AE0">
            <w:pPr>
              <w:rPr>
                <w:rtl/>
                <w:lang w:bidi="fa-IR"/>
              </w:rPr>
            </w:pPr>
            <w:r>
              <w:rPr>
                <w:rFonts w:hint="cs"/>
                <w:rtl/>
                <w:lang w:bidi="fa-IR"/>
              </w:rPr>
              <w:t>198</w:t>
            </w:r>
          </w:p>
        </w:tc>
        <w:tc>
          <w:tcPr>
            <w:tcW w:w="2977" w:type="dxa"/>
            <w:shd w:val="clear" w:color="auto" w:fill="auto"/>
          </w:tcPr>
          <w:p w14:paraId="10131733" w14:textId="77777777" w:rsidR="0086064B" w:rsidRDefault="0086064B" w:rsidP="00C013D4">
            <w:pPr>
              <w:pStyle w:val="libNormal"/>
              <w:rPr>
                <w:rtl/>
                <w:lang w:bidi="fa-IR"/>
              </w:rPr>
            </w:pPr>
            <w:r>
              <w:rPr>
                <w:rFonts w:hint="cs"/>
                <w:rtl/>
              </w:rPr>
              <w:t>8347</w:t>
            </w:r>
            <w:r>
              <w:rPr>
                <w:rtl/>
              </w:rPr>
              <w:t xml:space="preserve"> ـ </w:t>
            </w:r>
            <w:r>
              <w:rPr>
                <w:rFonts w:hint="cs"/>
                <w:rtl/>
              </w:rPr>
              <w:t>معبد بن العباس بن عبد المطلب الهاشمي</w:t>
            </w:r>
          </w:p>
        </w:tc>
        <w:tc>
          <w:tcPr>
            <w:tcW w:w="1264" w:type="dxa"/>
            <w:shd w:val="clear" w:color="auto" w:fill="auto"/>
          </w:tcPr>
          <w:p w14:paraId="476DC1B0" w14:textId="77777777" w:rsidR="0086064B" w:rsidRDefault="0086064B" w:rsidP="009F3AE0">
            <w:pPr>
              <w:rPr>
                <w:rtl/>
                <w:lang w:bidi="fa-IR"/>
              </w:rPr>
            </w:pPr>
            <w:r>
              <w:rPr>
                <w:rFonts w:hint="cs"/>
                <w:rtl/>
                <w:lang w:bidi="fa-IR"/>
              </w:rPr>
              <w:t>207</w:t>
            </w:r>
          </w:p>
        </w:tc>
      </w:tr>
      <w:tr w:rsidR="0086064B" w14:paraId="4E62719E" w14:textId="77777777" w:rsidTr="00590E42">
        <w:tc>
          <w:tcPr>
            <w:tcW w:w="3368" w:type="dxa"/>
            <w:shd w:val="clear" w:color="auto" w:fill="auto"/>
          </w:tcPr>
          <w:p w14:paraId="68C5E83A" w14:textId="77777777" w:rsidR="0086064B" w:rsidRDefault="0086064B" w:rsidP="00C013D4">
            <w:pPr>
              <w:pStyle w:val="libNormal"/>
              <w:rPr>
                <w:rtl/>
                <w:lang w:bidi="fa-IR"/>
              </w:rPr>
            </w:pPr>
            <w:r>
              <w:rPr>
                <w:rFonts w:hint="cs"/>
                <w:rtl/>
              </w:rPr>
              <w:t>8328</w:t>
            </w:r>
            <w:r>
              <w:rPr>
                <w:rtl/>
              </w:rPr>
              <w:t xml:space="preserve"> ـ </w:t>
            </w:r>
            <w:r>
              <w:rPr>
                <w:rFonts w:hint="cs"/>
                <w:rtl/>
              </w:rPr>
              <w:t>محمد بن عمارة بن حزم الانصاري</w:t>
            </w:r>
          </w:p>
        </w:tc>
        <w:tc>
          <w:tcPr>
            <w:tcW w:w="1264" w:type="dxa"/>
            <w:shd w:val="clear" w:color="auto" w:fill="auto"/>
          </w:tcPr>
          <w:p w14:paraId="0B6AEA5E" w14:textId="77777777" w:rsidR="0086064B" w:rsidRDefault="0086064B" w:rsidP="009F3AE0">
            <w:pPr>
              <w:rPr>
                <w:rtl/>
                <w:lang w:bidi="fa-IR"/>
              </w:rPr>
            </w:pPr>
            <w:r>
              <w:rPr>
                <w:rFonts w:hint="cs"/>
                <w:rtl/>
                <w:lang w:bidi="fa-IR"/>
              </w:rPr>
              <w:t>200</w:t>
            </w:r>
          </w:p>
        </w:tc>
        <w:tc>
          <w:tcPr>
            <w:tcW w:w="2977" w:type="dxa"/>
            <w:shd w:val="clear" w:color="auto" w:fill="auto"/>
          </w:tcPr>
          <w:p w14:paraId="1FADBDD7" w14:textId="77777777" w:rsidR="0086064B" w:rsidRDefault="0086064B" w:rsidP="00C013D4">
            <w:pPr>
              <w:pStyle w:val="libNormal"/>
              <w:rPr>
                <w:rtl/>
              </w:rPr>
            </w:pPr>
            <w:r>
              <w:rPr>
                <w:rFonts w:hint="cs"/>
                <w:rtl/>
              </w:rPr>
              <w:t>8349 . معبد بن المقداد بن الاسود الكندي</w:t>
            </w:r>
          </w:p>
        </w:tc>
        <w:tc>
          <w:tcPr>
            <w:tcW w:w="1264" w:type="dxa"/>
            <w:shd w:val="clear" w:color="auto" w:fill="auto"/>
          </w:tcPr>
          <w:p w14:paraId="6758A297" w14:textId="77777777" w:rsidR="0086064B" w:rsidRDefault="0086064B" w:rsidP="009F3AE0">
            <w:pPr>
              <w:rPr>
                <w:rtl/>
                <w:lang w:bidi="fa-IR"/>
              </w:rPr>
            </w:pPr>
            <w:r>
              <w:rPr>
                <w:rFonts w:hint="cs"/>
                <w:rtl/>
                <w:lang w:bidi="fa-IR"/>
              </w:rPr>
              <w:t>207</w:t>
            </w:r>
          </w:p>
        </w:tc>
      </w:tr>
      <w:tr w:rsidR="0086064B" w14:paraId="11C3F7AF" w14:textId="77777777" w:rsidTr="00590E42">
        <w:tc>
          <w:tcPr>
            <w:tcW w:w="3368" w:type="dxa"/>
            <w:shd w:val="clear" w:color="auto" w:fill="auto"/>
          </w:tcPr>
          <w:p w14:paraId="31AD906B" w14:textId="77777777" w:rsidR="0086064B" w:rsidRDefault="0086064B" w:rsidP="00C013D4">
            <w:pPr>
              <w:pStyle w:val="libNormal"/>
              <w:rPr>
                <w:rtl/>
                <w:lang w:bidi="fa-IR"/>
              </w:rPr>
            </w:pPr>
            <w:r>
              <w:rPr>
                <w:rFonts w:hint="cs"/>
                <w:rtl/>
              </w:rPr>
              <w:t>8329</w:t>
            </w:r>
            <w:r>
              <w:rPr>
                <w:rtl/>
              </w:rPr>
              <w:t xml:space="preserve"> ـ </w:t>
            </w:r>
            <w:r>
              <w:rPr>
                <w:rFonts w:hint="cs"/>
                <w:rtl/>
              </w:rPr>
              <w:t>محمد بن عمرو بن حزم الانصاري</w:t>
            </w:r>
          </w:p>
        </w:tc>
        <w:tc>
          <w:tcPr>
            <w:tcW w:w="1264" w:type="dxa"/>
            <w:shd w:val="clear" w:color="auto" w:fill="auto"/>
          </w:tcPr>
          <w:p w14:paraId="6A8A206D" w14:textId="77777777" w:rsidR="0086064B" w:rsidRDefault="0086064B" w:rsidP="009F3AE0">
            <w:pPr>
              <w:rPr>
                <w:rtl/>
                <w:lang w:bidi="fa-IR"/>
              </w:rPr>
            </w:pPr>
            <w:r>
              <w:rPr>
                <w:rFonts w:hint="cs"/>
                <w:rtl/>
                <w:lang w:bidi="fa-IR"/>
              </w:rPr>
              <w:t>200</w:t>
            </w:r>
          </w:p>
        </w:tc>
        <w:tc>
          <w:tcPr>
            <w:tcW w:w="2977" w:type="dxa"/>
            <w:shd w:val="clear" w:color="auto" w:fill="auto"/>
          </w:tcPr>
          <w:p w14:paraId="500AE158" w14:textId="77777777" w:rsidR="0086064B" w:rsidRDefault="0086064B" w:rsidP="00C013D4">
            <w:pPr>
              <w:pStyle w:val="libNormal"/>
              <w:rPr>
                <w:rtl/>
              </w:rPr>
            </w:pPr>
            <w:r>
              <w:rPr>
                <w:rFonts w:hint="cs"/>
                <w:rtl/>
              </w:rPr>
              <w:t>8350 . معمر بن عبد الله الخزرجي</w:t>
            </w:r>
          </w:p>
        </w:tc>
        <w:tc>
          <w:tcPr>
            <w:tcW w:w="1264" w:type="dxa"/>
            <w:shd w:val="clear" w:color="auto" w:fill="auto"/>
          </w:tcPr>
          <w:p w14:paraId="4C73CE73" w14:textId="77777777" w:rsidR="0086064B" w:rsidRDefault="0086064B" w:rsidP="009F3AE0">
            <w:pPr>
              <w:rPr>
                <w:rtl/>
                <w:lang w:bidi="fa-IR"/>
              </w:rPr>
            </w:pPr>
            <w:r>
              <w:rPr>
                <w:rFonts w:hint="cs"/>
                <w:rtl/>
                <w:lang w:bidi="fa-IR"/>
              </w:rPr>
              <w:t>208</w:t>
            </w:r>
          </w:p>
        </w:tc>
      </w:tr>
      <w:tr w:rsidR="0086064B" w14:paraId="7C793236" w14:textId="77777777" w:rsidTr="00590E42">
        <w:tc>
          <w:tcPr>
            <w:tcW w:w="3368" w:type="dxa"/>
            <w:shd w:val="clear" w:color="auto" w:fill="auto"/>
          </w:tcPr>
          <w:p w14:paraId="2601A940" w14:textId="77777777" w:rsidR="0086064B" w:rsidRDefault="0086064B" w:rsidP="00C013D4">
            <w:pPr>
              <w:pStyle w:val="libNormal"/>
              <w:rPr>
                <w:rtl/>
                <w:lang w:bidi="fa-IR"/>
              </w:rPr>
            </w:pPr>
            <w:r>
              <w:rPr>
                <w:rFonts w:hint="cs"/>
                <w:rtl/>
              </w:rPr>
              <w:t>8330</w:t>
            </w:r>
            <w:r>
              <w:rPr>
                <w:rtl/>
              </w:rPr>
              <w:t xml:space="preserve"> ـ </w:t>
            </w:r>
            <w:r>
              <w:rPr>
                <w:rFonts w:hint="cs"/>
                <w:rtl/>
              </w:rPr>
              <w:t>محمد بن قيس القرشي المطلبي</w:t>
            </w:r>
          </w:p>
        </w:tc>
        <w:tc>
          <w:tcPr>
            <w:tcW w:w="1264" w:type="dxa"/>
            <w:shd w:val="clear" w:color="auto" w:fill="auto"/>
          </w:tcPr>
          <w:p w14:paraId="28C6CA54" w14:textId="77777777" w:rsidR="0086064B" w:rsidRDefault="0086064B" w:rsidP="009F3AE0">
            <w:pPr>
              <w:rPr>
                <w:rtl/>
                <w:lang w:bidi="fa-IR"/>
              </w:rPr>
            </w:pPr>
            <w:r>
              <w:rPr>
                <w:rFonts w:hint="cs"/>
                <w:rtl/>
                <w:lang w:bidi="fa-IR"/>
              </w:rPr>
              <w:t>201</w:t>
            </w:r>
          </w:p>
        </w:tc>
        <w:tc>
          <w:tcPr>
            <w:tcW w:w="2977" w:type="dxa"/>
            <w:shd w:val="clear" w:color="auto" w:fill="auto"/>
          </w:tcPr>
          <w:p w14:paraId="6D4CB654" w14:textId="77777777" w:rsidR="0086064B" w:rsidRDefault="0086064B" w:rsidP="00C013D4">
            <w:pPr>
              <w:pStyle w:val="libNormal"/>
              <w:rPr>
                <w:rtl/>
              </w:rPr>
            </w:pPr>
            <w:r>
              <w:rPr>
                <w:rFonts w:hint="cs"/>
                <w:rtl/>
              </w:rPr>
              <w:t>8351 . المغيرة بن هشام القرشي العامري</w:t>
            </w:r>
          </w:p>
        </w:tc>
        <w:tc>
          <w:tcPr>
            <w:tcW w:w="1264" w:type="dxa"/>
            <w:shd w:val="clear" w:color="auto" w:fill="auto"/>
          </w:tcPr>
          <w:p w14:paraId="32FBAF19" w14:textId="77777777" w:rsidR="0086064B" w:rsidRDefault="0086064B" w:rsidP="009F3AE0">
            <w:pPr>
              <w:rPr>
                <w:rtl/>
                <w:lang w:bidi="fa-IR"/>
              </w:rPr>
            </w:pPr>
            <w:r>
              <w:rPr>
                <w:rFonts w:hint="cs"/>
                <w:rtl/>
                <w:lang w:bidi="fa-IR"/>
              </w:rPr>
              <w:t>208</w:t>
            </w:r>
          </w:p>
        </w:tc>
      </w:tr>
      <w:tr w:rsidR="0086064B" w14:paraId="2459830A" w14:textId="77777777" w:rsidTr="00590E42">
        <w:tc>
          <w:tcPr>
            <w:tcW w:w="3368" w:type="dxa"/>
            <w:shd w:val="clear" w:color="auto" w:fill="auto"/>
          </w:tcPr>
          <w:p w14:paraId="5088438B" w14:textId="77777777" w:rsidR="0086064B" w:rsidRDefault="0086064B" w:rsidP="00C013D4">
            <w:pPr>
              <w:pStyle w:val="libNormal"/>
              <w:rPr>
                <w:rtl/>
                <w:lang w:bidi="fa-IR"/>
              </w:rPr>
            </w:pPr>
            <w:r>
              <w:rPr>
                <w:rFonts w:hint="cs"/>
                <w:rtl/>
              </w:rPr>
              <w:t>8331</w:t>
            </w:r>
            <w:r>
              <w:rPr>
                <w:rtl/>
              </w:rPr>
              <w:t xml:space="preserve"> ـ </w:t>
            </w:r>
            <w:r>
              <w:rPr>
                <w:rFonts w:hint="cs"/>
                <w:rtl/>
              </w:rPr>
              <w:t>محمد بن المنذر بن عتبة بن الجلاح</w:t>
            </w:r>
          </w:p>
        </w:tc>
        <w:tc>
          <w:tcPr>
            <w:tcW w:w="1264" w:type="dxa"/>
            <w:shd w:val="clear" w:color="auto" w:fill="auto"/>
          </w:tcPr>
          <w:p w14:paraId="16940424" w14:textId="77777777" w:rsidR="0086064B" w:rsidRDefault="0086064B" w:rsidP="009F3AE0">
            <w:pPr>
              <w:rPr>
                <w:rtl/>
                <w:lang w:bidi="fa-IR"/>
              </w:rPr>
            </w:pPr>
            <w:r>
              <w:rPr>
                <w:rFonts w:hint="cs"/>
                <w:rtl/>
                <w:lang w:bidi="fa-IR"/>
              </w:rPr>
              <w:t>201</w:t>
            </w:r>
          </w:p>
        </w:tc>
        <w:tc>
          <w:tcPr>
            <w:tcW w:w="2977" w:type="dxa"/>
            <w:shd w:val="clear" w:color="auto" w:fill="auto"/>
          </w:tcPr>
          <w:p w14:paraId="476F87FC" w14:textId="77777777" w:rsidR="0086064B" w:rsidRDefault="0086064B" w:rsidP="00C013D4">
            <w:pPr>
              <w:pStyle w:val="libNormal"/>
              <w:rPr>
                <w:rtl/>
              </w:rPr>
            </w:pPr>
            <w:r>
              <w:rPr>
                <w:rFonts w:hint="cs"/>
                <w:rtl/>
              </w:rPr>
              <w:t>8352 . المنذر بن ابي اسيد الساعدي</w:t>
            </w:r>
          </w:p>
        </w:tc>
        <w:tc>
          <w:tcPr>
            <w:tcW w:w="1264" w:type="dxa"/>
            <w:shd w:val="clear" w:color="auto" w:fill="auto"/>
          </w:tcPr>
          <w:p w14:paraId="1CC09D26" w14:textId="77777777" w:rsidR="0086064B" w:rsidRDefault="0086064B" w:rsidP="009F3AE0">
            <w:pPr>
              <w:rPr>
                <w:rtl/>
                <w:lang w:bidi="fa-IR"/>
              </w:rPr>
            </w:pPr>
            <w:r>
              <w:rPr>
                <w:rFonts w:hint="cs"/>
                <w:rtl/>
                <w:lang w:bidi="fa-IR"/>
              </w:rPr>
              <w:t>208</w:t>
            </w:r>
          </w:p>
        </w:tc>
      </w:tr>
      <w:tr w:rsidR="0086064B" w14:paraId="44BA52BF" w14:textId="77777777" w:rsidTr="00590E42">
        <w:tc>
          <w:tcPr>
            <w:tcW w:w="3368" w:type="dxa"/>
            <w:shd w:val="clear" w:color="auto" w:fill="auto"/>
          </w:tcPr>
          <w:p w14:paraId="1904CE02" w14:textId="77777777" w:rsidR="0086064B" w:rsidRDefault="0086064B" w:rsidP="00C013D4">
            <w:pPr>
              <w:pStyle w:val="libNormal"/>
              <w:rPr>
                <w:rtl/>
                <w:lang w:bidi="fa-IR"/>
              </w:rPr>
            </w:pPr>
            <w:r>
              <w:rPr>
                <w:rFonts w:hint="cs"/>
                <w:rtl/>
              </w:rPr>
              <w:t>8332</w:t>
            </w:r>
            <w:r>
              <w:rPr>
                <w:rtl/>
              </w:rPr>
              <w:t xml:space="preserve"> ـ </w:t>
            </w:r>
            <w:r>
              <w:rPr>
                <w:rFonts w:hint="cs"/>
                <w:rtl/>
              </w:rPr>
              <w:t>محمد بن نبيط بن جابر</w:t>
            </w:r>
          </w:p>
        </w:tc>
        <w:tc>
          <w:tcPr>
            <w:tcW w:w="1264" w:type="dxa"/>
            <w:shd w:val="clear" w:color="auto" w:fill="auto"/>
          </w:tcPr>
          <w:p w14:paraId="685FDF1E" w14:textId="77777777" w:rsidR="0086064B" w:rsidRDefault="0086064B" w:rsidP="009F3AE0">
            <w:pPr>
              <w:rPr>
                <w:rtl/>
                <w:lang w:bidi="fa-IR"/>
              </w:rPr>
            </w:pPr>
            <w:r>
              <w:rPr>
                <w:rFonts w:hint="cs"/>
                <w:rtl/>
                <w:lang w:bidi="fa-IR"/>
              </w:rPr>
              <w:t>202</w:t>
            </w:r>
          </w:p>
        </w:tc>
        <w:tc>
          <w:tcPr>
            <w:tcW w:w="2977" w:type="dxa"/>
            <w:shd w:val="clear" w:color="auto" w:fill="auto"/>
          </w:tcPr>
          <w:p w14:paraId="40FF6B2C" w14:textId="77777777" w:rsidR="0086064B" w:rsidRDefault="0086064B" w:rsidP="00C013D4">
            <w:pPr>
              <w:pStyle w:val="libNormal"/>
              <w:rPr>
                <w:rtl/>
              </w:rPr>
            </w:pPr>
            <w:r>
              <w:rPr>
                <w:rFonts w:hint="cs"/>
                <w:rtl/>
              </w:rPr>
              <w:t>8353 . المنذر بن الجارود العبدي</w:t>
            </w:r>
          </w:p>
        </w:tc>
        <w:tc>
          <w:tcPr>
            <w:tcW w:w="1264" w:type="dxa"/>
            <w:shd w:val="clear" w:color="auto" w:fill="auto"/>
          </w:tcPr>
          <w:p w14:paraId="21BF58B1" w14:textId="77777777" w:rsidR="0086064B" w:rsidRDefault="0086064B" w:rsidP="009F3AE0">
            <w:pPr>
              <w:rPr>
                <w:rtl/>
                <w:lang w:bidi="fa-IR"/>
              </w:rPr>
            </w:pPr>
            <w:r>
              <w:rPr>
                <w:rFonts w:hint="cs"/>
                <w:rtl/>
                <w:lang w:bidi="fa-IR"/>
              </w:rPr>
              <w:t>209</w:t>
            </w:r>
          </w:p>
        </w:tc>
      </w:tr>
      <w:tr w:rsidR="0086064B" w14:paraId="064F2D13" w14:textId="77777777" w:rsidTr="00590E42">
        <w:tc>
          <w:tcPr>
            <w:tcW w:w="3368" w:type="dxa"/>
            <w:shd w:val="clear" w:color="auto" w:fill="auto"/>
          </w:tcPr>
          <w:p w14:paraId="3B053810" w14:textId="77777777" w:rsidR="0086064B" w:rsidRDefault="0086064B" w:rsidP="00C013D4">
            <w:pPr>
              <w:pStyle w:val="libNormal"/>
              <w:rPr>
                <w:rtl/>
                <w:lang w:bidi="fa-IR"/>
              </w:rPr>
            </w:pPr>
            <w:r>
              <w:rPr>
                <w:rFonts w:hint="cs"/>
                <w:rtl/>
              </w:rPr>
              <w:t>8333</w:t>
            </w:r>
            <w:r>
              <w:rPr>
                <w:rtl/>
              </w:rPr>
              <w:t xml:space="preserve"> ـ </w:t>
            </w:r>
            <w:r>
              <w:rPr>
                <w:rFonts w:hint="cs"/>
                <w:rtl/>
              </w:rPr>
              <w:t>محمد بن النضير بن الحارث بن عبد الدار</w:t>
            </w:r>
          </w:p>
        </w:tc>
        <w:tc>
          <w:tcPr>
            <w:tcW w:w="1264" w:type="dxa"/>
            <w:shd w:val="clear" w:color="auto" w:fill="auto"/>
          </w:tcPr>
          <w:p w14:paraId="52448D03" w14:textId="77777777" w:rsidR="0086064B" w:rsidRDefault="0086064B" w:rsidP="009F3AE0">
            <w:pPr>
              <w:rPr>
                <w:rtl/>
                <w:lang w:bidi="fa-IR"/>
              </w:rPr>
            </w:pPr>
            <w:r>
              <w:rPr>
                <w:rFonts w:hint="cs"/>
                <w:rtl/>
                <w:lang w:bidi="fa-IR"/>
              </w:rPr>
              <w:t>202</w:t>
            </w:r>
          </w:p>
        </w:tc>
        <w:tc>
          <w:tcPr>
            <w:tcW w:w="2977" w:type="dxa"/>
            <w:shd w:val="clear" w:color="auto" w:fill="auto"/>
          </w:tcPr>
          <w:p w14:paraId="2AE285B5" w14:textId="77777777" w:rsidR="0086064B" w:rsidRDefault="0086064B" w:rsidP="00C013D4">
            <w:pPr>
              <w:pStyle w:val="libNormal"/>
              <w:rPr>
                <w:rtl/>
              </w:rPr>
            </w:pPr>
            <w:r>
              <w:rPr>
                <w:rFonts w:hint="cs"/>
                <w:rtl/>
              </w:rPr>
              <w:t>8354 . المهاجر بن خالد بن الوليد الممخزمي</w:t>
            </w:r>
          </w:p>
        </w:tc>
        <w:tc>
          <w:tcPr>
            <w:tcW w:w="1264" w:type="dxa"/>
            <w:shd w:val="clear" w:color="auto" w:fill="auto"/>
          </w:tcPr>
          <w:p w14:paraId="4F302D85" w14:textId="77777777" w:rsidR="0086064B" w:rsidRDefault="0086064B" w:rsidP="009F3AE0">
            <w:pPr>
              <w:rPr>
                <w:rtl/>
                <w:lang w:bidi="fa-IR"/>
              </w:rPr>
            </w:pPr>
            <w:r>
              <w:rPr>
                <w:rFonts w:hint="cs"/>
                <w:rtl/>
                <w:lang w:bidi="fa-IR"/>
              </w:rPr>
              <w:t>209</w:t>
            </w:r>
          </w:p>
        </w:tc>
      </w:tr>
      <w:tr w:rsidR="0086064B" w14:paraId="79AA9528" w14:textId="77777777" w:rsidTr="00590E42">
        <w:tc>
          <w:tcPr>
            <w:tcW w:w="3368" w:type="dxa"/>
            <w:shd w:val="clear" w:color="auto" w:fill="auto"/>
          </w:tcPr>
          <w:p w14:paraId="2680D8A4" w14:textId="77777777" w:rsidR="0086064B" w:rsidRDefault="0086064B" w:rsidP="00C013D4">
            <w:pPr>
              <w:pStyle w:val="libNormal"/>
              <w:rPr>
                <w:rtl/>
                <w:lang w:bidi="fa-IR"/>
              </w:rPr>
            </w:pPr>
            <w:r>
              <w:rPr>
                <w:rFonts w:hint="cs"/>
                <w:rtl/>
              </w:rPr>
              <w:t>8334</w:t>
            </w:r>
            <w:r>
              <w:rPr>
                <w:rtl/>
              </w:rPr>
              <w:t xml:space="preserve"> ـ </w:t>
            </w:r>
            <w:r>
              <w:rPr>
                <w:rFonts w:hint="cs"/>
                <w:rtl/>
              </w:rPr>
              <w:t>محمد الكناني</w:t>
            </w:r>
          </w:p>
        </w:tc>
        <w:tc>
          <w:tcPr>
            <w:tcW w:w="1264" w:type="dxa"/>
            <w:shd w:val="clear" w:color="auto" w:fill="auto"/>
          </w:tcPr>
          <w:p w14:paraId="3803E1E5" w14:textId="77777777" w:rsidR="0086064B" w:rsidRDefault="0086064B" w:rsidP="009F3AE0">
            <w:pPr>
              <w:rPr>
                <w:rtl/>
                <w:lang w:bidi="fa-IR"/>
              </w:rPr>
            </w:pPr>
            <w:r>
              <w:rPr>
                <w:rFonts w:hint="cs"/>
                <w:rtl/>
                <w:lang w:bidi="fa-IR"/>
              </w:rPr>
              <w:t>202</w:t>
            </w:r>
          </w:p>
        </w:tc>
        <w:tc>
          <w:tcPr>
            <w:tcW w:w="2977" w:type="dxa"/>
            <w:shd w:val="clear" w:color="auto" w:fill="auto"/>
          </w:tcPr>
          <w:p w14:paraId="07FDF1A0" w14:textId="77777777" w:rsidR="0086064B" w:rsidRDefault="0086064B" w:rsidP="00C013D4">
            <w:pPr>
              <w:pStyle w:val="libNormal"/>
              <w:rPr>
                <w:rtl/>
              </w:rPr>
            </w:pPr>
            <w:r>
              <w:rPr>
                <w:rFonts w:hint="cs"/>
                <w:rtl/>
              </w:rPr>
              <w:t>8355 . المهلب بن ابي صفرة الازدي</w:t>
            </w:r>
          </w:p>
        </w:tc>
        <w:tc>
          <w:tcPr>
            <w:tcW w:w="1264" w:type="dxa"/>
            <w:shd w:val="clear" w:color="auto" w:fill="auto"/>
          </w:tcPr>
          <w:p w14:paraId="342B3C07" w14:textId="77777777" w:rsidR="0086064B" w:rsidRDefault="0086064B" w:rsidP="009F3AE0">
            <w:pPr>
              <w:rPr>
                <w:rtl/>
                <w:lang w:bidi="fa-IR"/>
              </w:rPr>
            </w:pPr>
            <w:r>
              <w:rPr>
                <w:rFonts w:hint="cs"/>
                <w:rtl/>
                <w:lang w:bidi="fa-IR"/>
              </w:rPr>
              <w:t>210</w:t>
            </w:r>
          </w:p>
        </w:tc>
      </w:tr>
    </w:tbl>
    <w:p w14:paraId="0234887C" w14:textId="77777777" w:rsidR="00590E42" w:rsidRDefault="00590E42">
      <w:r>
        <w:br w:type="page"/>
      </w:r>
    </w:p>
    <w:tbl>
      <w:tblPr>
        <w:bidiVisual/>
        <w:tblW w:w="0" w:type="auto"/>
        <w:tblLook w:val="04A0" w:firstRow="1" w:lastRow="0" w:firstColumn="1" w:lastColumn="0" w:noHBand="0" w:noVBand="1"/>
      </w:tblPr>
      <w:tblGrid>
        <w:gridCol w:w="3368"/>
        <w:gridCol w:w="1264"/>
        <w:gridCol w:w="2977"/>
        <w:gridCol w:w="1264"/>
      </w:tblGrid>
      <w:tr w:rsidR="0086064B" w14:paraId="30352438" w14:textId="77777777" w:rsidTr="00590E42">
        <w:tc>
          <w:tcPr>
            <w:tcW w:w="3368" w:type="dxa"/>
            <w:shd w:val="clear" w:color="auto" w:fill="auto"/>
          </w:tcPr>
          <w:p w14:paraId="20291DB6" w14:textId="290A10D5" w:rsidR="0086064B" w:rsidRDefault="0086064B" w:rsidP="00C013D4">
            <w:pPr>
              <w:pStyle w:val="libNormal"/>
              <w:rPr>
                <w:rtl/>
                <w:lang w:bidi="fa-IR"/>
              </w:rPr>
            </w:pPr>
            <w:r>
              <w:rPr>
                <w:rFonts w:hint="cs"/>
                <w:rtl/>
              </w:rPr>
              <w:lastRenderedPageBreak/>
              <w:t>8335</w:t>
            </w:r>
            <w:r>
              <w:rPr>
                <w:rtl/>
              </w:rPr>
              <w:t xml:space="preserve"> ـ </w:t>
            </w:r>
            <w:r>
              <w:rPr>
                <w:rFonts w:hint="cs"/>
                <w:rtl/>
              </w:rPr>
              <w:t>مخارق بن شهاب بن قيس التميمي</w:t>
            </w:r>
          </w:p>
        </w:tc>
        <w:tc>
          <w:tcPr>
            <w:tcW w:w="1264" w:type="dxa"/>
            <w:shd w:val="clear" w:color="auto" w:fill="auto"/>
          </w:tcPr>
          <w:p w14:paraId="6465A475" w14:textId="77777777" w:rsidR="0086064B" w:rsidRDefault="0086064B" w:rsidP="009F3AE0">
            <w:pPr>
              <w:rPr>
                <w:rtl/>
                <w:lang w:bidi="fa-IR"/>
              </w:rPr>
            </w:pPr>
            <w:r>
              <w:rPr>
                <w:rFonts w:hint="cs"/>
                <w:rtl/>
                <w:lang w:bidi="fa-IR"/>
              </w:rPr>
              <w:t>202</w:t>
            </w:r>
          </w:p>
        </w:tc>
        <w:tc>
          <w:tcPr>
            <w:tcW w:w="2977" w:type="dxa"/>
            <w:shd w:val="clear" w:color="auto" w:fill="auto"/>
          </w:tcPr>
          <w:p w14:paraId="2A631870" w14:textId="77777777" w:rsidR="0086064B" w:rsidRDefault="0086064B" w:rsidP="00C013D4">
            <w:pPr>
              <w:pStyle w:val="libNormal"/>
              <w:rPr>
                <w:rtl/>
              </w:rPr>
            </w:pPr>
            <w:r>
              <w:rPr>
                <w:rFonts w:hint="cs"/>
                <w:rtl/>
              </w:rPr>
              <w:t>8356 . موسى بن حذيفة بن غانم القرشي العدوي</w:t>
            </w:r>
          </w:p>
        </w:tc>
        <w:tc>
          <w:tcPr>
            <w:tcW w:w="1264" w:type="dxa"/>
            <w:shd w:val="clear" w:color="auto" w:fill="auto"/>
          </w:tcPr>
          <w:p w14:paraId="36AD44CC" w14:textId="77777777" w:rsidR="0086064B" w:rsidRDefault="0086064B" w:rsidP="009F3AE0">
            <w:pPr>
              <w:rPr>
                <w:rtl/>
                <w:lang w:bidi="fa-IR"/>
              </w:rPr>
            </w:pPr>
            <w:r>
              <w:rPr>
                <w:rFonts w:hint="cs"/>
                <w:rtl/>
                <w:lang w:bidi="fa-IR"/>
              </w:rPr>
              <w:t>210</w:t>
            </w:r>
          </w:p>
        </w:tc>
      </w:tr>
      <w:tr w:rsidR="0086064B" w14:paraId="0E61FEED" w14:textId="77777777" w:rsidTr="00590E42">
        <w:tc>
          <w:tcPr>
            <w:tcW w:w="3368" w:type="dxa"/>
            <w:shd w:val="clear" w:color="auto" w:fill="auto"/>
          </w:tcPr>
          <w:p w14:paraId="01BB5795" w14:textId="77777777" w:rsidR="0086064B" w:rsidRDefault="0086064B" w:rsidP="00C013D4">
            <w:pPr>
              <w:pStyle w:val="libNormal"/>
              <w:rPr>
                <w:rtl/>
                <w:lang w:bidi="fa-IR"/>
              </w:rPr>
            </w:pPr>
            <w:r>
              <w:rPr>
                <w:rFonts w:hint="cs"/>
                <w:rtl/>
              </w:rPr>
              <w:t>8336</w:t>
            </w:r>
            <w:r>
              <w:rPr>
                <w:rtl/>
              </w:rPr>
              <w:t xml:space="preserve"> ـ </w:t>
            </w:r>
            <w:r>
              <w:rPr>
                <w:rFonts w:hint="cs"/>
                <w:rtl/>
              </w:rPr>
              <w:t>المختار بن ابي عبيد</w:t>
            </w:r>
          </w:p>
        </w:tc>
        <w:tc>
          <w:tcPr>
            <w:tcW w:w="1264" w:type="dxa"/>
            <w:shd w:val="clear" w:color="auto" w:fill="auto"/>
          </w:tcPr>
          <w:p w14:paraId="0B1B9D70" w14:textId="77777777" w:rsidR="0086064B" w:rsidRDefault="0086064B" w:rsidP="009F3AE0">
            <w:pPr>
              <w:rPr>
                <w:rtl/>
                <w:lang w:bidi="fa-IR"/>
              </w:rPr>
            </w:pPr>
            <w:r>
              <w:rPr>
                <w:rFonts w:hint="cs"/>
                <w:rtl/>
                <w:lang w:bidi="fa-IR"/>
              </w:rPr>
              <w:t>202</w:t>
            </w:r>
          </w:p>
        </w:tc>
        <w:tc>
          <w:tcPr>
            <w:tcW w:w="2977" w:type="dxa"/>
            <w:shd w:val="clear" w:color="auto" w:fill="auto"/>
          </w:tcPr>
          <w:p w14:paraId="3D738EE8" w14:textId="77777777" w:rsidR="0086064B" w:rsidRDefault="0086064B" w:rsidP="00C013D4">
            <w:pPr>
              <w:pStyle w:val="libNormal"/>
              <w:rPr>
                <w:rtl/>
              </w:rPr>
            </w:pPr>
            <w:r>
              <w:rPr>
                <w:rFonts w:hint="cs"/>
                <w:rtl/>
              </w:rPr>
              <w:t>8357 . موسى بن طلحة بن عبيد الله التيمي</w:t>
            </w:r>
          </w:p>
        </w:tc>
        <w:tc>
          <w:tcPr>
            <w:tcW w:w="1264" w:type="dxa"/>
            <w:shd w:val="clear" w:color="auto" w:fill="auto"/>
          </w:tcPr>
          <w:p w14:paraId="153E341D" w14:textId="77777777" w:rsidR="0086064B" w:rsidRDefault="0086064B" w:rsidP="009F3AE0">
            <w:pPr>
              <w:rPr>
                <w:rtl/>
                <w:lang w:bidi="fa-IR"/>
              </w:rPr>
            </w:pPr>
            <w:r>
              <w:rPr>
                <w:rFonts w:hint="cs"/>
                <w:rtl/>
                <w:lang w:bidi="fa-IR"/>
              </w:rPr>
              <w:t>211</w:t>
            </w:r>
          </w:p>
        </w:tc>
      </w:tr>
      <w:tr w:rsidR="0086064B" w14:paraId="46D15E2A" w14:textId="77777777" w:rsidTr="00590E42">
        <w:tc>
          <w:tcPr>
            <w:tcW w:w="3368" w:type="dxa"/>
            <w:shd w:val="clear" w:color="auto" w:fill="auto"/>
          </w:tcPr>
          <w:p w14:paraId="607D7B06" w14:textId="77777777" w:rsidR="0086064B" w:rsidRDefault="0086064B" w:rsidP="00C013D4">
            <w:pPr>
              <w:pStyle w:val="libNormal"/>
              <w:rPr>
                <w:rtl/>
                <w:lang w:bidi="fa-IR"/>
              </w:rPr>
            </w:pPr>
            <w:r>
              <w:rPr>
                <w:rFonts w:hint="cs"/>
                <w:rtl/>
              </w:rPr>
              <w:t>8337</w:t>
            </w:r>
            <w:r>
              <w:rPr>
                <w:rtl/>
              </w:rPr>
              <w:t xml:space="preserve"> ـ </w:t>
            </w:r>
            <w:r>
              <w:rPr>
                <w:rFonts w:hint="cs"/>
                <w:rtl/>
              </w:rPr>
              <w:t>مروان بن الحكم القرشي الاموي</w:t>
            </w:r>
          </w:p>
        </w:tc>
        <w:tc>
          <w:tcPr>
            <w:tcW w:w="1264" w:type="dxa"/>
            <w:shd w:val="clear" w:color="auto" w:fill="auto"/>
          </w:tcPr>
          <w:p w14:paraId="48E58679" w14:textId="77777777" w:rsidR="0086064B" w:rsidRDefault="0086064B" w:rsidP="009F3AE0">
            <w:pPr>
              <w:rPr>
                <w:rtl/>
                <w:lang w:bidi="fa-IR"/>
              </w:rPr>
            </w:pPr>
            <w:r>
              <w:rPr>
                <w:rFonts w:hint="cs"/>
                <w:rtl/>
                <w:lang w:bidi="fa-IR"/>
              </w:rPr>
              <w:t>203</w:t>
            </w:r>
          </w:p>
        </w:tc>
        <w:tc>
          <w:tcPr>
            <w:tcW w:w="2977" w:type="dxa"/>
            <w:shd w:val="clear" w:color="auto" w:fill="auto"/>
          </w:tcPr>
          <w:p w14:paraId="28649C03" w14:textId="77777777" w:rsidR="0086064B" w:rsidRDefault="0086064B" w:rsidP="00C013D4">
            <w:pPr>
              <w:pStyle w:val="libNormal"/>
              <w:rPr>
                <w:rtl/>
              </w:rPr>
            </w:pPr>
            <w:r>
              <w:rPr>
                <w:rFonts w:hint="cs"/>
                <w:rtl/>
              </w:rPr>
              <w:t>8358 . مالك بن الاغر بن عمرو التجيبي</w:t>
            </w:r>
          </w:p>
        </w:tc>
        <w:tc>
          <w:tcPr>
            <w:tcW w:w="1264" w:type="dxa"/>
            <w:shd w:val="clear" w:color="auto" w:fill="auto"/>
          </w:tcPr>
          <w:p w14:paraId="36C1E094" w14:textId="77777777" w:rsidR="0086064B" w:rsidRDefault="0086064B" w:rsidP="009F3AE0">
            <w:pPr>
              <w:rPr>
                <w:rtl/>
                <w:lang w:bidi="fa-IR"/>
              </w:rPr>
            </w:pPr>
            <w:r>
              <w:rPr>
                <w:rFonts w:hint="cs"/>
                <w:rtl/>
                <w:lang w:bidi="fa-IR"/>
              </w:rPr>
              <w:t>211</w:t>
            </w:r>
          </w:p>
        </w:tc>
      </w:tr>
      <w:tr w:rsidR="0086064B" w14:paraId="5953C54A" w14:textId="77777777" w:rsidTr="00590E42">
        <w:tc>
          <w:tcPr>
            <w:tcW w:w="3368" w:type="dxa"/>
            <w:shd w:val="clear" w:color="auto" w:fill="auto"/>
          </w:tcPr>
          <w:p w14:paraId="69164746" w14:textId="77777777" w:rsidR="0086064B" w:rsidRDefault="0086064B" w:rsidP="00C013D4">
            <w:pPr>
              <w:pStyle w:val="libNormal"/>
              <w:rPr>
                <w:rtl/>
                <w:lang w:bidi="fa-IR"/>
              </w:rPr>
            </w:pPr>
            <w:r>
              <w:rPr>
                <w:rFonts w:hint="cs"/>
                <w:rtl/>
              </w:rPr>
              <w:t>8338</w:t>
            </w:r>
            <w:r>
              <w:rPr>
                <w:rtl/>
              </w:rPr>
              <w:t xml:space="preserve"> ـ </w:t>
            </w:r>
            <w:r>
              <w:rPr>
                <w:rFonts w:hint="cs"/>
                <w:rtl/>
              </w:rPr>
              <w:t>مسرع بن ياسر بن سويد الجهني</w:t>
            </w:r>
          </w:p>
        </w:tc>
        <w:tc>
          <w:tcPr>
            <w:tcW w:w="1264" w:type="dxa"/>
            <w:shd w:val="clear" w:color="auto" w:fill="auto"/>
          </w:tcPr>
          <w:p w14:paraId="16B9365A" w14:textId="77777777" w:rsidR="0086064B" w:rsidRDefault="0086064B" w:rsidP="009F3AE0">
            <w:pPr>
              <w:rPr>
                <w:rtl/>
                <w:lang w:bidi="fa-IR"/>
              </w:rPr>
            </w:pPr>
            <w:r>
              <w:rPr>
                <w:rFonts w:hint="cs"/>
                <w:rtl/>
                <w:lang w:bidi="fa-IR"/>
              </w:rPr>
              <w:t>204</w:t>
            </w:r>
          </w:p>
        </w:tc>
        <w:tc>
          <w:tcPr>
            <w:tcW w:w="2977" w:type="dxa"/>
            <w:shd w:val="clear" w:color="auto" w:fill="auto"/>
          </w:tcPr>
          <w:p w14:paraId="5A66E014" w14:textId="77777777" w:rsidR="0086064B" w:rsidRDefault="0086064B" w:rsidP="00C013D4">
            <w:pPr>
              <w:pStyle w:val="libNormal"/>
              <w:rPr>
                <w:rtl/>
              </w:rPr>
            </w:pPr>
            <w:r>
              <w:rPr>
                <w:rFonts w:hint="cs"/>
                <w:rtl/>
              </w:rPr>
              <w:t>8359 . مالك بن حبيب</w:t>
            </w:r>
          </w:p>
        </w:tc>
        <w:tc>
          <w:tcPr>
            <w:tcW w:w="1264" w:type="dxa"/>
            <w:shd w:val="clear" w:color="auto" w:fill="auto"/>
          </w:tcPr>
          <w:p w14:paraId="37AF40C0" w14:textId="77777777" w:rsidR="0086064B" w:rsidRDefault="0086064B" w:rsidP="009F3AE0">
            <w:pPr>
              <w:rPr>
                <w:rtl/>
                <w:lang w:bidi="fa-IR"/>
              </w:rPr>
            </w:pPr>
            <w:r>
              <w:rPr>
                <w:rFonts w:hint="cs"/>
                <w:rtl/>
                <w:lang w:bidi="fa-IR"/>
              </w:rPr>
              <w:t>212</w:t>
            </w:r>
          </w:p>
        </w:tc>
      </w:tr>
      <w:tr w:rsidR="0086064B" w14:paraId="1030CF5E" w14:textId="77777777" w:rsidTr="00590E42">
        <w:tc>
          <w:tcPr>
            <w:tcW w:w="3368" w:type="dxa"/>
            <w:shd w:val="clear" w:color="auto" w:fill="auto"/>
          </w:tcPr>
          <w:p w14:paraId="7DC482EB" w14:textId="77777777" w:rsidR="0086064B" w:rsidRDefault="0086064B" w:rsidP="00C013D4">
            <w:pPr>
              <w:pStyle w:val="libNormal"/>
              <w:rPr>
                <w:rtl/>
                <w:lang w:bidi="fa-IR"/>
              </w:rPr>
            </w:pPr>
            <w:r>
              <w:rPr>
                <w:rFonts w:hint="cs"/>
                <w:rtl/>
              </w:rPr>
              <w:t>8339</w:t>
            </w:r>
            <w:r>
              <w:rPr>
                <w:rtl/>
              </w:rPr>
              <w:t xml:space="preserve"> ـ </w:t>
            </w:r>
            <w:r>
              <w:rPr>
                <w:rFonts w:hint="cs"/>
                <w:rtl/>
              </w:rPr>
              <w:t>مسعود بن الحكم الانصاري الزرقي</w:t>
            </w:r>
          </w:p>
        </w:tc>
        <w:tc>
          <w:tcPr>
            <w:tcW w:w="1264" w:type="dxa"/>
            <w:shd w:val="clear" w:color="auto" w:fill="auto"/>
          </w:tcPr>
          <w:p w14:paraId="76DF65CF" w14:textId="77777777" w:rsidR="0086064B" w:rsidRDefault="0086064B" w:rsidP="009F3AE0">
            <w:pPr>
              <w:rPr>
                <w:rtl/>
                <w:lang w:bidi="fa-IR"/>
              </w:rPr>
            </w:pPr>
            <w:r>
              <w:rPr>
                <w:rFonts w:hint="cs"/>
                <w:rtl/>
                <w:lang w:bidi="fa-IR"/>
              </w:rPr>
              <w:t>204</w:t>
            </w:r>
          </w:p>
        </w:tc>
        <w:tc>
          <w:tcPr>
            <w:tcW w:w="2977" w:type="dxa"/>
            <w:shd w:val="clear" w:color="auto" w:fill="auto"/>
          </w:tcPr>
          <w:p w14:paraId="73519A87" w14:textId="77777777" w:rsidR="0086064B" w:rsidRDefault="0086064B" w:rsidP="00C013D4">
            <w:pPr>
              <w:pStyle w:val="libNormal"/>
              <w:rPr>
                <w:rtl/>
              </w:rPr>
            </w:pPr>
            <w:r>
              <w:rPr>
                <w:rFonts w:hint="cs"/>
                <w:rtl/>
              </w:rPr>
              <w:t>8360 . مالك بن الحارث النخعي</w:t>
            </w:r>
          </w:p>
        </w:tc>
        <w:tc>
          <w:tcPr>
            <w:tcW w:w="1264" w:type="dxa"/>
            <w:shd w:val="clear" w:color="auto" w:fill="auto"/>
          </w:tcPr>
          <w:p w14:paraId="1CA20F47" w14:textId="77777777" w:rsidR="0086064B" w:rsidRDefault="0086064B" w:rsidP="009F3AE0">
            <w:pPr>
              <w:rPr>
                <w:rtl/>
                <w:lang w:bidi="fa-IR"/>
              </w:rPr>
            </w:pPr>
            <w:r>
              <w:rPr>
                <w:rFonts w:hint="cs"/>
                <w:rtl/>
                <w:lang w:bidi="fa-IR"/>
              </w:rPr>
              <w:t>212</w:t>
            </w:r>
          </w:p>
        </w:tc>
      </w:tr>
      <w:tr w:rsidR="0086064B" w14:paraId="184B64BD" w14:textId="77777777" w:rsidTr="00590E42">
        <w:trPr>
          <w:gridAfter w:val="2"/>
          <w:wAfter w:w="4241" w:type="dxa"/>
        </w:trPr>
        <w:tc>
          <w:tcPr>
            <w:tcW w:w="3368" w:type="dxa"/>
            <w:shd w:val="clear" w:color="auto" w:fill="auto"/>
          </w:tcPr>
          <w:p w14:paraId="3B9001F2" w14:textId="77777777" w:rsidR="0086064B" w:rsidRDefault="0086064B" w:rsidP="00C013D4">
            <w:pPr>
              <w:pStyle w:val="libNormal"/>
              <w:rPr>
                <w:rtl/>
                <w:lang w:bidi="fa-IR"/>
              </w:rPr>
            </w:pPr>
            <w:r>
              <w:rPr>
                <w:rFonts w:hint="cs"/>
                <w:rtl/>
              </w:rPr>
              <w:t>8340</w:t>
            </w:r>
            <w:r>
              <w:rPr>
                <w:rtl/>
              </w:rPr>
              <w:t xml:space="preserve"> ـ </w:t>
            </w:r>
            <w:r>
              <w:rPr>
                <w:rFonts w:hint="cs"/>
                <w:rtl/>
              </w:rPr>
              <w:t>مسلم بن امية بن خلف الجمحي</w:t>
            </w:r>
          </w:p>
        </w:tc>
        <w:tc>
          <w:tcPr>
            <w:tcW w:w="1264" w:type="dxa"/>
            <w:shd w:val="clear" w:color="auto" w:fill="auto"/>
          </w:tcPr>
          <w:p w14:paraId="1EA76E9E" w14:textId="77777777" w:rsidR="0086064B" w:rsidRDefault="0086064B" w:rsidP="009F3AE0">
            <w:pPr>
              <w:rPr>
                <w:rtl/>
                <w:lang w:bidi="fa-IR"/>
              </w:rPr>
            </w:pPr>
            <w:r>
              <w:rPr>
                <w:rFonts w:hint="cs"/>
                <w:rtl/>
                <w:lang w:bidi="fa-IR"/>
              </w:rPr>
              <w:t>205</w:t>
            </w:r>
          </w:p>
        </w:tc>
      </w:tr>
      <w:tr w:rsidR="0086064B" w14:paraId="284AE37D" w14:textId="77777777" w:rsidTr="00590E42">
        <w:trPr>
          <w:gridAfter w:val="2"/>
          <w:wAfter w:w="4241" w:type="dxa"/>
        </w:trPr>
        <w:tc>
          <w:tcPr>
            <w:tcW w:w="3368" w:type="dxa"/>
            <w:shd w:val="clear" w:color="auto" w:fill="auto"/>
          </w:tcPr>
          <w:p w14:paraId="1F646920" w14:textId="77777777" w:rsidR="0086064B" w:rsidRDefault="0086064B" w:rsidP="00C013D4">
            <w:pPr>
              <w:pStyle w:val="libNormal"/>
              <w:rPr>
                <w:rtl/>
                <w:lang w:bidi="fa-IR"/>
              </w:rPr>
            </w:pPr>
            <w:r>
              <w:rPr>
                <w:rFonts w:hint="cs"/>
                <w:rtl/>
              </w:rPr>
              <w:t>8341</w:t>
            </w:r>
            <w:r>
              <w:rPr>
                <w:rtl/>
              </w:rPr>
              <w:t xml:space="preserve"> ـ </w:t>
            </w:r>
            <w:r>
              <w:rPr>
                <w:rFonts w:hint="cs"/>
                <w:rtl/>
              </w:rPr>
              <w:t>مسلم بن قرئة القرشي النوفلي</w:t>
            </w:r>
          </w:p>
        </w:tc>
        <w:tc>
          <w:tcPr>
            <w:tcW w:w="1264" w:type="dxa"/>
            <w:shd w:val="clear" w:color="auto" w:fill="auto"/>
          </w:tcPr>
          <w:p w14:paraId="6A21A885" w14:textId="77777777" w:rsidR="0086064B" w:rsidRDefault="0086064B" w:rsidP="009F3AE0">
            <w:pPr>
              <w:rPr>
                <w:rtl/>
                <w:lang w:bidi="fa-IR"/>
              </w:rPr>
            </w:pPr>
            <w:r>
              <w:rPr>
                <w:rFonts w:hint="cs"/>
                <w:rtl/>
                <w:lang w:bidi="fa-IR"/>
              </w:rPr>
              <w:t>205</w:t>
            </w:r>
          </w:p>
        </w:tc>
      </w:tr>
    </w:tbl>
    <w:p w14:paraId="5C05FED6" w14:textId="77777777" w:rsidR="0086064B" w:rsidRDefault="0086064B" w:rsidP="00BB44C6">
      <w:pPr>
        <w:pStyle w:val="libNormal"/>
        <w:rPr>
          <w:rtl/>
        </w:rPr>
      </w:pPr>
    </w:p>
    <w:p w14:paraId="6D0E3C12" w14:textId="77777777" w:rsidR="0086064B" w:rsidRDefault="0086064B" w:rsidP="00BB44C6">
      <w:pPr>
        <w:pStyle w:val="libNormal"/>
        <w:rPr>
          <w:rtl/>
        </w:rPr>
      </w:pPr>
      <w:r>
        <w:rPr>
          <w:rtl/>
        </w:rPr>
        <w:br w:type="page"/>
      </w:r>
    </w:p>
    <w:tbl>
      <w:tblPr>
        <w:bidiVisual/>
        <w:tblW w:w="0" w:type="auto"/>
        <w:tblLook w:val="04A0" w:firstRow="1" w:lastRow="0" w:firstColumn="1" w:lastColumn="0" w:noHBand="0" w:noVBand="1"/>
      </w:tblPr>
      <w:tblGrid>
        <w:gridCol w:w="3368"/>
        <w:gridCol w:w="1264"/>
        <w:gridCol w:w="2977"/>
        <w:gridCol w:w="1264"/>
      </w:tblGrid>
      <w:tr w:rsidR="0086064B" w14:paraId="66B47F40" w14:textId="77777777" w:rsidTr="00590E42">
        <w:tc>
          <w:tcPr>
            <w:tcW w:w="3368" w:type="dxa"/>
            <w:shd w:val="clear" w:color="auto" w:fill="auto"/>
          </w:tcPr>
          <w:p w14:paraId="562360B2" w14:textId="77777777" w:rsidR="0086064B" w:rsidRDefault="0086064B" w:rsidP="00C013D4">
            <w:pPr>
              <w:pStyle w:val="libNormal"/>
              <w:rPr>
                <w:rtl/>
              </w:rPr>
            </w:pPr>
            <w:r>
              <w:rPr>
                <w:rFonts w:hint="cs"/>
                <w:rtl/>
              </w:rPr>
              <w:lastRenderedPageBreak/>
              <w:t>8361 . مالك بن حري بن ضمرة بن جابر النهشلي</w:t>
            </w:r>
          </w:p>
        </w:tc>
        <w:tc>
          <w:tcPr>
            <w:tcW w:w="1264" w:type="dxa"/>
            <w:shd w:val="clear" w:color="auto" w:fill="auto"/>
          </w:tcPr>
          <w:p w14:paraId="264164B5" w14:textId="77777777" w:rsidR="0086064B" w:rsidRDefault="0086064B" w:rsidP="009F3AE0">
            <w:pPr>
              <w:rPr>
                <w:rtl/>
                <w:lang w:bidi="fa-IR"/>
              </w:rPr>
            </w:pPr>
            <w:r>
              <w:rPr>
                <w:rFonts w:hint="cs"/>
                <w:rtl/>
                <w:lang w:bidi="fa-IR"/>
              </w:rPr>
              <w:t>213</w:t>
            </w:r>
          </w:p>
        </w:tc>
        <w:tc>
          <w:tcPr>
            <w:tcW w:w="2977" w:type="dxa"/>
            <w:shd w:val="clear" w:color="auto" w:fill="auto"/>
          </w:tcPr>
          <w:p w14:paraId="35C137A4" w14:textId="77777777" w:rsidR="0086064B" w:rsidRDefault="0086064B" w:rsidP="00C013D4">
            <w:pPr>
              <w:pStyle w:val="libNormal"/>
              <w:rPr>
                <w:rtl/>
              </w:rPr>
            </w:pPr>
            <w:r>
              <w:rPr>
                <w:rFonts w:hint="cs"/>
                <w:rtl/>
              </w:rPr>
              <w:t>8388 . محرز بن قتادة بن مسلمة الحنفي</w:t>
            </w:r>
          </w:p>
        </w:tc>
        <w:tc>
          <w:tcPr>
            <w:tcW w:w="1264" w:type="dxa"/>
            <w:shd w:val="clear" w:color="auto" w:fill="auto"/>
          </w:tcPr>
          <w:p w14:paraId="508057C8" w14:textId="77777777" w:rsidR="0086064B" w:rsidRDefault="0086064B" w:rsidP="009F3AE0">
            <w:pPr>
              <w:rPr>
                <w:rtl/>
                <w:lang w:bidi="fa-IR"/>
              </w:rPr>
            </w:pPr>
            <w:r>
              <w:rPr>
                <w:rFonts w:hint="cs"/>
                <w:rtl/>
                <w:lang w:bidi="fa-IR"/>
              </w:rPr>
              <w:t>219</w:t>
            </w:r>
          </w:p>
        </w:tc>
      </w:tr>
      <w:tr w:rsidR="0086064B" w14:paraId="24CF6847" w14:textId="77777777" w:rsidTr="00590E42">
        <w:tc>
          <w:tcPr>
            <w:tcW w:w="3368" w:type="dxa"/>
            <w:shd w:val="clear" w:color="auto" w:fill="auto"/>
          </w:tcPr>
          <w:p w14:paraId="3582B429" w14:textId="77777777" w:rsidR="0086064B" w:rsidRDefault="0086064B" w:rsidP="00C013D4">
            <w:pPr>
              <w:pStyle w:val="libNormal"/>
              <w:rPr>
                <w:rtl/>
              </w:rPr>
            </w:pPr>
            <w:r>
              <w:rPr>
                <w:rFonts w:hint="cs"/>
                <w:rtl/>
              </w:rPr>
              <w:t>8362 . مالك بن الحارث الهذلي</w:t>
            </w:r>
          </w:p>
        </w:tc>
        <w:tc>
          <w:tcPr>
            <w:tcW w:w="1264" w:type="dxa"/>
            <w:shd w:val="clear" w:color="auto" w:fill="auto"/>
          </w:tcPr>
          <w:p w14:paraId="724650AC" w14:textId="77777777" w:rsidR="0086064B" w:rsidRDefault="0086064B" w:rsidP="009F3AE0">
            <w:pPr>
              <w:rPr>
                <w:rtl/>
                <w:lang w:bidi="fa-IR"/>
              </w:rPr>
            </w:pPr>
            <w:r>
              <w:rPr>
                <w:rFonts w:hint="cs"/>
                <w:rtl/>
                <w:lang w:bidi="fa-IR"/>
              </w:rPr>
              <w:t>213</w:t>
            </w:r>
          </w:p>
        </w:tc>
        <w:tc>
          <w:tcPr>
            <w:tcW w:w="2977" w:type="dxa"/>
            <w:shd w:val="clear" w:color="auto" w:fill="auto"/>
          </w:tcPr>
          <w:p w14:paraId="0E91D724" w14:textId="77777777" w:rsidR="0086064B" w:rsidRDefault="0086064B" w:rsidP="00C013D4">
            <w:pPr>
              <w:pStyle w:val="libNormal"/>
              <w:rPr>
                <w:rtl/>
              </w:rPr>
            </w:pPr>
            <w:r>
              <w:rPr>
                <w:rFonts w:hint="cs"/>
                <w:rtl/>
              </w:rPr>
              <w:t>8389 . محرز بن القصاب</w:t>
            </w:r>
          </w:p>
        </w:tc>
        <w:tc>
          <w:tcPr>
            <w:tcW w:w="1264" w:type="dxa"/>
            <w:shd w:val="clear" w:color="auto" w:fill="auto"/>
          </w:tcPr>
          <w:p w14:paraId="0BF72EE9" w14:textId="77777777" w:rsidR="0086064B" w:rsidRDefault="0086064B" w:rsidP="009F3AE0">
            <w:pPr>
              <w:rPr>
                <w:rtl/>
                <w:lang w:bidi="fa-IR"/>
              </w:rPr>
            </w:pPr>
            <w:r>
              <w:rPr>
                <w:rFonts w:hint="cs"/>
                <w:rtl/>
                <w:lang w:bidi="fa-IR"/>
              </w:rPr>
              <w:t>219</w:t>
            </w:r>
          </w:p>
        </w:tc>
      </w:tr>
      <w:tr w:rsidR="0086064B" w14:paraId="5299E789" w14:textId="77777777" w:rsidTr="00590E42">
        <w:tc>
          <w:tcPr>
            <w:tcW w:w="3368" w:type="dxa"/>
            <w:shd w:val="clear" w:color="auto" w:fill="auto"/>
          </w:tcPr>
          <w:p w14:paraId="43E03825" w14:textId="77777777" w:rsidR="0086064B" w:rsidRDefault="0086064B" w:rsidP="00C013D4">
            <w:pPr>
              <w:pStyle w:val="libNormal"/>
              <w:rPr>
                <w:rtl/>
              </w:rPr>
            </w:pPr>
            <w:r>
              <w:rPr>
                <w:rFonts w:hint="cs"/>
                <w:rtl/>
              </w:rPr>
              <w:t>8363 . مالك بن الحارث الهذلي</w:t>
            </w:r>
          </w:p>
        </w:tc>
        <w:tc>
          <w:tcPr>
            <w:tcW w:w="1264" w:type="dxa"/>
            <w:shd w:val="clear" w:color="auto" w:fill="auto"/>
          </w:tcPr>
          <w:p w14:paraId="0BD6C0CE" w14:textId="77777777" w:rsidR="0086064B" w:rsidRDefault="0086064B" w:rsidP="009F3AE0">
            <w:pPr>
              <w:rPr>
                <w:rtl/>
                <w:lang w:bidi="fa-IR"/>
              </w:rPr>
            </w:pPr>
            <w:r>
              <w:rPr>
                <w:rFonts w:hint="cs"/>
                <w:rtl/>
                <w:lang w:bidi="fa-IR"/>
              </w:rPr>
              <w:t>213</w:t>
            </w:r>
          </w:p>
        </w:tc>
        <w:tc>
          <w:tcPr>
            <w:tcW w:w="2977" w:type="dxa"/>
            <w:shd w:val="clear" w:color="auto" w:fill="auto"/>
          </w:tcPr>
          <w:p w14:paraId="48AF5EC0" w14:textId="77777777" w:rsidR="0086064B" w:rsidRDefault="0086064B" w:rsidP="00C013D4">
            <w:pPr>
              <w:pStyle w:val="libNormal"/>
              <w:rPr>
                <w:rtl/>
              </w:rPr>
            </w:pPr>
            <w:r>
              <w:rPr>
                <w:rFonts w:hint="cs"/>
                <w:rtl/>
              </w:rPr>
              <w:t>8390 . المحرق</w:t>
            </w:r>
          </w:p>
        </w:tc>
        <w:tc>
          <w:tcPr>
            <w:tcW w:w="1264" w:type="dxa"/>
            <w:shd w:val="clear" w:color="auto" w:fill="auto"/>
          </w:tcPr>
          <w:p w14:paraId="0AD2C345" w14:textId="77777777" w:rsidR="0086064B" w:rsidRDefault="0086064B" w:rsidP="009F3AE0">
            <w:pPr>
              <w:rPr>
                <w:rtl/>
                <w:lang w:bidi="fa-IR"/>
              </w:rPr>
            </w:pPr>
            <w:r>
              <w:rPr>
                <w:rFonts w:hint="cs"/>
                <w:rtl/>
                <w:lang w:bidi="fa-IR"/>
              </w:rPr>
              <w:t>220</w:t>
            </w:r>
          </w:p>
        </w:tc>
      </w:tr>
      <w:tr w:rsidR="0086064B" w14:paraId="7D292917" w14:textId="77777777" w:rsidTr="00590E42">
        <w:tc>
          <w:tcPr>
            <w:tcW w:w="3368" w:type="dxa"/>
            <w:shd w:val="clear" w:color="auto" w:fill="auto"/>
          </w:tcPr>
          <w:p w14:paraId="755458D2" w14:textId="77777777" w:rsidR="0086064B" w:rsidRDefault="0086064B" w:rsidP="00C013D4">
            <w:pPr>
              <w:pStyle w:val="libNormal"/>
              <w:rPr>
                <w:rtl/>
              </w:rPr>
            </w:pPr>
            <w:r>
              <w:rPr>
                <w:rFonts w:hint="cs"/>
                <w:rtl/>
              </w:rPr>
              <w:t>8364 . مالك بن حنطب الخزاعي</w:t>
            </w:r>
          </w:p>
        </w:tc>
        <w:tc>
          <w:tcPr>
            <w:tcW w:w="1264" w:type="dxa"/>
            <w:shd w:val="clear" w:color="auto" w:fill="auto"/>
          </w:tcPr>
          <w:p w14:paraId="3FE05944" w14:textId="77777777" w:rsidR="0086064B" w:rsidRDefault="0086064B" w:rsidP="009F3AE0">
            <w:pPr>
              <w:rPr>
                <w:rtl/>
                <w:lang w:bidi="fa-IR"/>
              </w:rPr>
            </w:pPr>
            <w:r>
              <w:rPr>
                <w:rFonts w:hint="cs"/>
                <w:rtl/>
                <w:lang w:bidi="fa-IR"/>
              </w:rPr>
              <w:t>213</w:t>
            </w:r>
          </w:p>
        </w:tc>
        <w:tc>
          <w:tcPr>
            <w:tcW w:w="2977" w:type="dxa"/>
            <w:shd w:val="clear" w:color="auto" w:fill="auto"/>
          </w:tcPr>
          <w:p w14:paraId="1CCD4B9D" w14:textId="77777777" w:rsidR="0086064B" w:rsidRDefault="0086064B" w:rsidP="00C013D4">
            <w:pPr>
              <w:pStyle w:val="libNormal"/>
              <w:rPr>
                <w:rtl/>
              </w:rPr>
            </w:pPr>
            <w:r>
              <w:rPr>
                <w:rFonts w:hint="cs"/>
                <w:rtl/>
              </w:rPr>
              <w:t>8391 . محقبة بن النعمان العتكي الازدي</w:t>
            </w:r>
          </w:p>
        </w:tc>
        <w:tc>
          <w:tcPr>
            <w:tcW w:w="1264" w:type="dxa"/>
            <w:shd w:val="clear" w:color="auto" w:fill="auto"/>
          </w:tcPr>
          <w:p w14:paraId="0ADA8B92" w14:textId="77777777" w:rsidR="0086064B" w:rsidRDefault="0086064B" w:rsidP="009F3AE0">
            <w:pPr>
              <w:rPr>
                <w:rtl/>
                <w:lang w:bidi="fa-IR"/>
              </w:rPr>
            </w:pPr>
            <w:r>
              <w:rPr>
                <w:rFonts w:hint="cs"/>
                <w:rtl/>
                <w:lang w:bidi="fa-IR"/>
              </w:rPr>
              <w:t>220</w:t>
            </w:r>
          </w:p>
        </w:tc>
      </w:tr>
      <w:tr w:rsidR="0086064B" w14:paraId="2813DBAC" w14:textId="77777777" w:rsidTr="00590E42">
        <w:tc>
          <w:tcPr>
            <w:tcW w:w="3368" w:type="dxa"/>
            <w:shd w:val="clear" w:color="auto" w:fill="auto"/>
          </w:tcPr>
          <w:p w14:paraId="2F1A5B61" w14:textId="77777777" w:rsidR="0086064B" w:rsidRDefault="0086064B" w:rsidP="00C013D4">
            <w:pPr>
              <w:pStyle w:val="libNormal"/>
              <w:rPr>
                <w:rtl/>
              </w:rPr>
            </w:pPr>
            <w:r>
              <w:rPr>
                <w:rFonts w:hint="cs"/>
                <w:rtl/>
              </w:rPr>
              <w:t>8365 . مالك بن ذي المشعار الهمذاني</w:t>
            </w:r>
          </w:p>
        </w:tc>
        <w:tc>
          <w:tcPr>
            <w:tcW w:w="1264" w:type="dxa"/>
            <w:shd w:val="clear" w:color="auto" w:fill="auto"/>
          </w:tcPr>
          <w:p w14:paraId="2130742D" w14:textId="77777777" w:rsidR="0086064B" w:rsidRDefault="0086064B" w:rsidP="009F3AE0">
            <w:pPr>
              <w:rPr>
                <w:rtl/>
                <w:lang w:bidi="fa-IR"/>
              </w:rPr>
            </w:pPr>
            <w:r>
              <w:rPr>
                <w:rFonts w:hint="cs"/>
                <w:rtl/>
                <w:lang w:bidi="fa-IR"/>
              </w:rPr>
              <w:t>213</w:t>
            </w:r>
          </w:p>
        </w:tc>
        <w:tc>
          <w:tcPr>
            <w:tcW w:w="2977" w:type="dxa"/>
            <w:shd w:val="clear" w:color="auto" w:fill="auto"/>
          </w:tcPr>
          <w:p w14:paraId="5AE5B751" w14:textId="77777777" w:rsidR="0086064B" w:rsidRDefault="0086064B" w:rsidP="00C013D4">
            <w:pPr>
              <w:pStyle w:val="libNormal"/>
              <w:rPr>
                <w:rtl/>
              </w:rPr>
            </w:pPr>
            <w:r>
              <w:rPr>
                <w:rFonts w:hint="cs"/>
                <w:rtl/>
              </w:rPr>
              <w:t>8392 . محمد بن الحارث الحارثي</w:t>
            </w:r>
          </w:p>
        </w:tc>
        <w:tc>
          <w:tcPr>
            <w:tcW w:w="1264" w:type="dxa"/>
            <w:shd w:val="clear" w:color="auto" w:fill="auto"/>
          </w:tcPr>
          <w:p w14:paraId="39B67784" w14:textId="77777777" w:rsidR="0086064B" w:rsidRDefault="0086064B" w:rsidP="009F3AE0">
            <w:pPr>
              <w:rPr>
                <w:rtl/>
                <w:lang w:bidi="fa-IR"/>
              </w:rPr>
            </w:pPr>
            <w:r>
              <w:rPr>
                <w:rFonts w:hint="cs"/>
                <w:rtl/>
                <w:lang w:bidi="fa-IR"/>
              </w:rPr>
              <w:t>220</w:t>
            </w:r>
          </w:p>
        </w:tc>
      </w:tr>
      <w:tr w:rsidR="0086064B" w14:paraId="6CE08557" w14:textId="77777777" w:rsidTr="00590E42">
        <w:tc>
          <w:tcPr>
            <w:tcW w:w="3368" w:type="dxa"/>
            <w:shd w:val="clear" w:color="auto" w:fill="auto"/>
          </w:tcPr>
          <w:p w14:paraId="1CDF0B5C" w14:textId="77777777" w:rsidR="0086064B" w:rsidRDefault="0086064B" w:rsidP="00C013D4">
            <w:pPr>
              <w:pStyle w:val="libNormal"/>
              <w:rPr>
                <w:rtl/>
              </w:rPr>
            </w:pPr>
            <w:r>
              <w:rPr>
                <w:rFonts w:hint="cs"/>
                <w:rtl/>
              </w:rPr>
              <w:t>8366 . مالك بن ربيعة الجرمي</w:t>
            </w:r>
          </w:p>
        </w:tc>
        <w:tc>
          <w:tcPr>
            <w:tcW w:w="1264" w:type="dxa"/>
            <w:shd w:val="clear" w:color="auto" w:fill="auto"/>
          </w:tcPr>
          <w:p w14:paraId="33C392E7" w14:textId="77777777" w:rsidR="0086064B" w:rsidRDefault="0086064B" w:rsidP="009F3AE0">
            <w:pPr>
              <w:rPr>
                <w:rtl/>
                <w:lang w:bidi="fa-IR"/>
              </w:rPr>
            </w:pPr>
            <w:r>
              <w:rPr>
                <w:rFonts w:hint="cs"/>
                <w:rtl/>
                <w:lang w:bidi="fa-IR"/>
              </w:rPr>
              <w:t>213</w:t>
            </w:r>
          </w:p>
        </w:tc>
        <w:tc>
          <w:tcPr>
            <w:tcW w:w="2977" w:type="dxa"/>
            <w:shd w:val="clear" w:color="auto" w:fill="auto"/>
          </w:tcPr>
          <w:p w14:paraId="70E77085" w14:textId="77777777" w:rsidR="0086064B" w:rsidRDefault="0086064B" w:rsidP="00C013D4">
            <w:pPr>
              <w:pStyle w:val="libNormal"/>
              <w:rPr>
                <w:rtl/>
              </w:rPr>
            </w:pPr>
            <w:r>
              <w:rPr>
                <w:rFonts w:hint="cs"/>
                <w:rtl/>
              </w:rPr>
              <w:t>8393 . محمية بن زنيم</w:t>
            </w:r>
          </w:p>
        </w:tc>
        <w:tc>
          <w:tcPr>
            <w:tcW w:w="1264" w:type="dxa"/>
            <w:shd w:val="clear" w:color="auto" w:fill="auto"/>
          </w:tcPr>
          <w:p w14:paraId="79D49EE4" w14:textId="77777777" w:rsidR="0086064B" w:rsidRDefault="0086064B" w:rsidP="009F3AE0">
            <w:pPr>
              <w:rPr>
                <w:rtl/>
                <w:lang w:bidi="fa-IR"/>
              </w:rPr>
            </w:pPr>
            <w:r>
              <w:rPr>
                <w:rFonts w:hint="cs"/>
                <w:rtl/>
                <w:lang w:bidi="fa-IR"/>
              </w:rPr>
              <w:t>220</w:t>
            </w:r>
          </w:p>
        </w:tc>
      </w:tr>
      <w:tr w:rsidR="0086064B" w14:paraId="0916E579" w14:textId="77777777" w:rsidTr="00590E42">
        <w:tc>
          <w:tcPr>
            <w:tcW w:w="3368" w:type="dxa"/>
            <w:shd w:val="clear" w:color="auto" w:fill="auto"/>
          </w:tcPr>
          <w:p w14:paraId="7C6845D3" w14:textId="77777777" w:rsidR="0086064B" w:rsidRDefault="0086064B" w:rsidP="00C013D4">
            <w:pPr>
              <w:pStyle w:val="libNormal"/>
              <w:rPr>
                <w:rtl/>
              </w:rPr>
            </w:pPr>
            <w:r>
              <w:rPr>
                <w:rFonts w:hint="cs"/>
                <w:rtl/>
              </w:rPr>
              <w:t>8367 . مالك بن ابي سلسلة الازدي</w:t>
            </w:r>
          </w:p>
        </w:tc>
        <w:tc>
          <w:tcPr>
            <w:tcW w:w="1264" w:type="dxa"/>
            <w:shd w:val="clear" w:color="auto" w:fill="auto"/>
          </w:tcPr>
          <w:p w14:paraId="474BAD28" w14:textId="77777777" w:rsidR="0086064B" w:rsidRDefault="0086064B" w:rsidP="009F3AE0">
            <w:pPr>
              <w:rPr>
                <w:rtl/>
                <w:lang w:bidi="fa-IR"/>
              </w:rPr>
            </w:pPr>
            <w:r>
              <w:rPr>
                <w:rFonts w:hint="cs"/>
                <w:rtl/>
                <w:lang w:bidi="fa-IR"/>
              </w:rPr>
              <w:t>214</w:t>
            </w:r>
          </w:p>
        </w:tc>
        <w:tc>
          <w:tcPr>
            <w:tcW w:w="2977" w:type="dxa"/>
            <w:shd w:val="clear" w:color="auto" w:fill="auto"/>
          </w:tcPr>
          <w:p w14:paraId="3D3EBAF6" w14:textId="77777777" w:rsidR="0086064B" w:rsidRDefault="0086064B" w:rsidP="00C013D4">
            <w:pPr>
              <w:pStyle w:val="libNormal"/>
              <w:rPr>
                <w:rtl/>
              </w:rPr>
            </w:pPr>
            <w:r>
              <w:rPr>
                <w:rFonts w:hint="cs"/>
                <w:rtl/>
              </w:rPr>
              <w:t>8394 . مخرم بن شريح الحارثي</w:t>
            </w:r>
          </w:p>
        </w:tc>
        <w:tc>
          <w:tcPr>
            <w:tcW w:w="1264" w:type="dxa"/>
            <w:shd w:val="clear" w:color="auto" w:fill="auto"/>
          </w:tcPr>
          <w:p w14:paraId="2A974AA2" w14:textId="77777777" w:rsidR="0086064B" w:rsidRDefault="0086064B" w:rsidP="009F3AE0">
            <w:pPr>
              <w:rPr>
                <w:rtl/>
                <w:lang w:bidi="fa-IR"/>
              </w:rPr>
            </w:pPr>
            <w:r>
              <w:rPr>
                <w:rFonts w:hint="cs"/>
                <w:rtl/>
                <w:lang w:bidi="fa-IR"/>
              </w:rPr>
              <w:t>221</w:t>
            </w:r>
          </w:p>
        </w:tc>
      </w:tr>
      <w:tr w:rsidR="0086064B" w14:paraId="272D412D" w14:textId="77777777" w:rsidTr="00590E42">
        <w:tc>
          <w:tcPr>
            <w:tcW w:w="3368" w:type="dxa"/>
            <w:shd w:val="clear" w:color="auto" w:fill="auto"/>
          </w:tcPr>
          <w:p w14:paraId="4E6E0469" w14:textId="77777777" w:rsidR="0086064B" w:rsidRDefault="0086064B" w:rsidP="00C013D4">
            <w:pPr>
              <w:pStyle w:val="libNormal"/>
              <w:rPr>
                <w:rtl/>
              </w:rPr>
            </w:pPr>
            <w:r>
              <w:rPr>
                <w:rFonts w:hint="cs"/>
                <w:rtl/>
              </w:rPr>
              <w:t>8368 . مالك بن شراحيل الهمداني</w:t>
            </w:r>
          </w:p>
        </w:tc>
        <w:tc>
          <w:tcPr>
            <w:tcW w:w="1264" w:type="dxa"/>
            <w:shd w:val="clear" w:color="auto" w:fill="auto"/>
          </w:tcPr>
          <w:p w14:paraId="6DAC057C" w14:textId="77777777" w:rsidR="0086064B" w:rsidRDefault="0086064B" w:rsidP="009F3AE0">
            <w:pPr>
              <w:rPr>
                <w:rtl/>
                <w:lang w:bidi="fa-IR"/>
              </w:rPr>
            </w:pPr>
            <w:r>
              <w:rPr>
                <w:rFonts w:hint="cs"/>
                <w:rtl/>
                <w:lang w:bidi="fa-IR"/>
              </w:rPr>
              <w:t>264</w:t>
            </w:r>
          </w:p>
        </w:tc>
        <w:tc>
          <w:tcPr>
            <w:tcW w:w="2977" w:type="dxa"/>
            <w:shd w:val="clear" w:color="auto" w:fill="auto"/>
          </w:tcPr>
          <w:p w14:paraId="7B5B61FA" w14:textId="77777777" w:rsidR="0086064B" w:rsidRDefault="0086064B" w:rsidP="00C013D4">
            <w:pPr>
              <w:pStyle w:val="libNormal"/>
              <w:rPr>
                <w:rtl/>
              </w:rPr>
            </w:pPr>
            <w:r>
              <w:rPr>
                <w:rFonts w:hint="cs"/>
                <w:rtl/>
              </w:rPr>
              <w:t>8395 . المخبل السعدي</w:t>
            </w:r>
          </w:p>
        </w:tc>
        <w:tc>
          <w:tcPr>
            <w:tcW w:w="1264" w:type="dxa"/>
            <w:shd w:val="clear" w:color="auto" w:fill="auto"/>
          </w:tcPr>
          <w:p w14:paraId="7BCA9E71" w14:textId="77777777" w:rsidR="0086064B" w:rsidRDefault="0086064B" w:rsidP="009F3AE0">
            <w:pPr>
              <w:rPr>
                <w:rtl/>
                <w:lang w:bidi="fa-IR"/>
              </w:rPr>
            </w:pPr>
            <w:r>
              <w:rPr>
                <w:rFonts w:hint="cs"/>
                <w:rtl/>
                <w:lang w:bidi="fa-IR"/>
              </w:rPr>
              <w:t>221</w:t>
            </w:r>
          </w:p>
        </w:tc>
      </w:tr>
      <w:tr w:rsidR="0086064B" w14:paraId="1BB34A7F" w14:textId="77777777" w:rsidTr="00590E42">
        <w:tc>
          <w:tcPr>
            <w:tcW w:w="3368" w:type="dxa"/>
            <w:shd w:val="clear" w:color="auto" w:fill="auto"/>
          </w:tcPr>
          <w:p w14:paraId="0E2A1306" w14:textId="77777777" w:rsidR="0086064B" w:rsidRDefault="0086064B" w:rsidP="00C013D4">
            <w:pPr>
              <w:pStyle w:val="libNormal"/>
              <w:rPr>
                <w:rtl/>
              </w:rPr>
            </w:pPr>
            <w:r>
              <w:rPr>
                <w:rFonts w:hint="cs"/>
                <w:rtl/>
              </w:rPr>
              <w:t>8369 . مالك بن صحار</w:t>
            </w:r>
          </w:p>
        </w:tc>
        <w:tc>
          <w:tcPr>
            <w:tcW w:w="1264" w:type="dxa"/>
            <w:shd w:val="clear" w:color="auto" w:fill="auto"/>
          </w:tcPr>
          <w:p w14:paraId="7F287F14" w14:textId="77777777" w:rsidR="0086064B" w:rsidRDefault="0086064B" w:rsidP="009F3AE0">
            <w:pPr>
              <w:rPr>
                <w:rtl/>
                <w:lang w:bidi="fa-IR"/>
              </w:rPr>
            </w:pPr>
            <w:r>
              <w:rPr>
                <w:rFonts w:hint="cs"/>
                <w:rtl/>
                <w:lang w:bidi="fa-IR"/>
              </w:rPr>
              <w:t>214</w:t>
            </w:r>
          </w:p>
        </w:tc>
        <w:tc>
          <w:tcPr>
            <w:tcW w:w="2977" w:type="dxa"/>
            <w:shd w:val="clear" w:color="auto" w:fill="auto"/>
          </w:tcPr>
          <w:p w14:paraId="4FA0216B" w14:textId="77777777" w:rsidR="0086064B" w:rsidRDefault="0086064B" w:rsidP="00C013D4">
            <w:pPr>
              <w:pStyle w:val="libNormal"/>
              <w:rPr>
                <w:rtl/>
              </w:rPr>
            </w:pPr>
            <w:r>
              <w:rPr>
                <w:rFonts w:hint="cs"/>
                <w:rtl/>
              </w:rPr>
              <w:t>8396 . مخيس غير منسوب</w:t>
            </w:r>
          </w:p>
        </w:tc>
        <w:tc>
          <w:tcPr>
            <w:tcW w:w="1264" w:type="dxa"/>
            <w:shd w:val="clear" w:color="auto" w:fill="auto"/>
          </w:tcPr>
          <w:p w14:paraId="4D2EE927" w14:textId="77777777" w:rsidR="0086064B" w:rsidRDefault="0086064B" w:rsidP="009F3AE0">
            <w:pPr>
              <w:rPr>
                <w:rtl/>
                <w:lang w:bidi="fa-IR"/>
              </w:rPr>
            </w:pPr>
            <w:r>
              <w:rPr>
                <w:rFonts w:hint="cs"/>
                <w:rtl/>
                <w:lang w:bidi="fa-IR"/>
              </w:rPr>
              <w:t>221</w:t>
            </w:r>
          </w:p>
        </w:tc>
      </w:tr>
      <w:tr w:rsidR="0086064B" w14:paraId="20EF5FFC" w14:textId="77777777" w:rsidTr="00590E42">
        <w:tc>
          <w:tcPr>
            <w:tcW w:w="3368" w:type="dxa"/>
            <w:shd w:val="clear" w:color="auto" w:fill="auto"/>
          </w:tcPr>
          <w:p w14:paraId="483DAEFF" w14:textId="77777777" w:rsidR="0086064B" w:rsidRDefault="0086064B" w:rsidP="00C013D4">
            <w:pPr>
              <w:pStyle w:val="libNormal"/>
              <w:rPr>
                <w:rtl/>
              </w:rPr>
            </w:pPr>
            <w:r>
              <w:rPr>
                <w:rFonts w:hint="cs"/>
                <w:rtl/>
              </w:rPr>
              <w:t>8370 . مالك بن ضمرة الضمري</w:t>
            </w:r>
          </w:p>
        </w:tc>
        <w:tc>
          <w:tcPr>
            <w:tcW w:w="1264" w:type="dxa"/>
            <w:shd w:val="clear" w:color="auto" w:fill="auto"/>
          </w:tcPr>
          <w:p w14:paraId="016F43B5" w14:textId="77777777" w:rsidR="0086064B" w:rsidRDefault="0086064B" w:rsidP="009F3AE0">
            <w:pPr>
              <w:rPr>
                <w:rtl/>
                <w:lang w:bidi="fa-IR"/>
              </w:rPr>
            </w:pPr>
            <w:r>
              <w:rPr>
                <w:rFonts w:hint="cs"/>
                <w:rtl/>
                <w:lang w:bidi="fa-IR"/>
              </w:rPr>
              <w:t>214</w:t>
            </w:r>
          </w:p>
        </w:tc>
        <w:tc>
          <w:tcPr>
            <w:tcW w:w="2977" w:type="dxa"/>
            <w:shd w:val="clear" w:color="auto" w:fill="auto"/>
          </w:tcPr>
          <w:p w14:paraId="24852CC7" w14:textId="77777777" w:rsidR="0086064B" w:rsidRDefault="0086064B" w:rsidP="00C013D4">
            <w:pPr>
              <w:pStyle w:val="libNormal"/>
              <w:rPr>
                <w:rtl/>
              </w:rPr>
            </w:pPr>
            <w:r>
              <w:rPr>
                <w:rFonts w:hint="cs"/>
                <w:rtl/>
              </w:rPr>
              <w:t>8397 . مخيمس النميري</w:t>
            </w:r>
          </w:p>
        </w:tc>
        <w:tc>
          <w:tcPr>
            <w:tcW w:w="1264" w:type="dxa"/>
            <w:shd w:val="clear" w:color="auto" w:fill="auto"/>
          </w:tcPr>
          <w:p w14:paraId="2413A6B6" w14:textId="77777777" w:rsidR="0086064B" w:rsidRDefault="0086064B" w:rsidP="009F3AE0">
            <w:pPr>
              <w:rPr>
                <w:rtl/>
                <w:lang w:bidi="fa-IR"/>
              </w:rPr>
            </w:pPr>
            <w:r>
              <w:rPr>
                <w:rFonts w:hint="cs"/>
                <w:rtl/>
                <w:lang w:bidi="fa-IR"/>
              </w:rPr>
              <w:t>222</w:t>
            </w:r>
          </w:p>
        </w:tc>
      </w:tr>
      <w:tr w:rsidR="0086064B" w14:paraId="62CC5EC7" w14:textId="77777777" w:rsidTr="00590E42">
        <w:tc>
          <w:tcPr>
            <w:tcW w:w="3368" w:type="dxa"/>
            <w:shd w:val="clear" w:color="auto" w:fill="auto"/>
          </w:tcPr>
          <w:p w14:paraId="1A4209CC" w14:textId="77777777" w:rsidR="0086064B" w:rsidRDefault="0086064B" w:rsidP="00C013D4">
            <w:pPr>
              <w:pStyle w:val="libNormal"/>
              <w:rPr>
                <w:rtl/>
              </w:rPr>
            </w:pPr>
            <w:r>
              <w:rPr>
                <w:rFonts w:hint="cs"/>
                <w:rtl/>
              </w:rPr>
              <w:t>8371 . مالك بن الطفيل الطائي</w:t>
            </w:r>
          </w:p>
        </w:tc>
        <w:tc>
          <w:tcPr>
            <w:tcW w:w="1264" w:type="dxa"/>
            <w:shd w:val="clear" w:color="auto" w:fill="auto"/>
          </w:tcPr>
          <w:p w14:paraId="727E9EA0" w14:textId="77777777" w:rsidR="0086064B" w:rsidRDefault="0086064B" w:rsidP="009F3AE0">
            <w:pPr>
              <w:rPr>
                <w:rtl/>
                <w:lang w:bidi="fa-IR"/>
              </w:rPr>
            </w:pPr>
            <w:r>
              <w:rPr>
                <w:rFonts w:hint="cs"/>
                <w:rtl/>
                <w:lang w:bidi="fa-IR"/>
              </w:rPr>
              <w:t>215</w:t>
            </w:r>
          </w:p>
        </w:tc>
        <w:tc>
          <w:tcPr>
            <w:tcW w:w="2977" w:type="dxa"/>
            <w:shd w:val="clear" w:color="auto" w:fill="auto"/>
          </w:tcPr>
          <w:p w14:paraId="7E985B91" w14:textId="77777777" w:rsidR="0086064B" w:rsidRDefault="0086064B" w:rsidP="00C013D4">
            <w:pPr>
              <w:pStyle w:val="libNormal"/>
              <w:rPr>
                <w:rtl/>
              </w:rPr>
            </w:pPr>
            <w:r>
              <w:rPr>
                <w:rFonts w:hint="cs"/>
                <w:rtl/>
              </w:rPr>
              <w:t>8398 . مدرك العبقسي</w:t>
            </w:r>
          </w:p>
        </w:tc>
        <w:tc>
          <w:tcPr>
            <w:tcW w:w="1264" w:type="dxa"/>
            <w:shd w:val="clear" w:color="auto" w:fill="auto"/>
          </w:tcPr>
          <w:p w14:paraId="35FDC070" w14:textId="77777777" w:rsidR="0086064B" w:rsidRDefault="0086064B" w:rsidP="009F3AE0">
            <w:pPr>
              <w:rPr>
                <w:rtl/>
                <w:lang w:bidi="fa-IR"/>
              </w:rPr>
            </w:pPr>
            <w:r>
              <w:rPr>
                <w:rFonts w:hint="cs"/>
                <w:rtl/>
                <w:lang w:bidi="fa-IR"/>
              </w:rPr>
              <w:t>222</w:t>
            </w:r>
          </w:p>
        </w:tc>
      </w:tr>
      <w:tr w:rsidR="0086064B" w14:paraId="07B73EAB" w14:textId="77777777" w:rsidTr="00590E42">
        <w:tc>
          <w:tcPr>
            <w:tcW w:w="3368" w:type="dxa"/>
            <w:shd w:val="clear" w:color="auto" w:fill="auto"/>
          </w:tcPr>
          <w:p w14:paraId="555CED2E" w14:textId="77777777" w:rsidR="0086064B" w:rsidRDefault="0086064B" w:rsidP="00C013D4">
            <w:pPr>
              <w:pStyle w:val="libNormal"/>
              <w:rPr>
                <w:rtl/>
              </w:rPr>
            </w:pPr>
            <w:r>
              <w:rPr>
                <w:rFonts w:hint="cs"/>
                <w:rtl/>
              </w:rPr>
              <w:t>8372 . مالك بن عامر</w:t>
            </w:r>
          </w:p>
        </w:tc>
        <w:tc>
          <w:tcPr>
            <w:tcW w:w="1264" w:type="dxa"/>
            <w:shd w:val="clear" w:color="auto" w:fill="auto"/>
          </w:tcPr>
          <w:p w14:paraId="6903E556" w14:textId="77777777" w:rsidR="0086064B" w:rsidRDefault="0086064B" w:rsidP="009F3AE0">
            <w:pPr>
              <w:rPr>
                <w:rtl/>
                <w:lang w:bidi="fa-IR"/>
              </w:rPr>
            </w:pPr>
            <w:r>
              <w:rPr>
                <w:rFonts w:hint="cs"/>
                <w:rtl/>
                <w:lang w:bidi="fa-IR"/>
              </w:rPr>
              <w:t>215</w:t>
            </w:r>
          </w:p>
        </w:tc>
        <w:tc>
          <w:tcPr>
            <w:tcW w:w="2977" w:type="dxa"/>
            <w:shd w:val="clear" w:color="auto" w:fill="auto"/>
          </w:tcPr>
          <w:p w14:paraId="5581F619" w14:textId="77777777" w:rsidR="0086064B" w:rsidRDefault="0086064B" w:rsidP="00C013D4">
            <w:pPr>
              <w:pStyle w:val="libNormal"/>
              <w:rPr>
                <w:rtl/>
              </w:rPr>
            </w:pPr>
            <w:r>
              <w:rPr>
                <w:rFonts w:hint="cs"/>
                <w:rtl/>
              </w:rPr>
              <w:t>8399 . مرار بن سلامة العجلي</w:t>
            </w:r>
          </w:p>
        </w:tc>
        <w:tc>
          <w:tcPr>
            <w:tcW w:w="1264" w:type="dxa"/>
            <w:shd w:val="clear" w:color="auto" w:fill="auto"/>
          </w:tcPr>
          <w:p w14:paraId="75CAFF76" w14:textId="77777777" w:rsidR="0086064B" w:rsidRDefault="0086064B" w:rsidP="009F3AE0">
            <w:pPr>
              <w:rPr>
                <w:rtl/>
                <w:lang w:bidi="fa-IR"/>
              </w:rPr>
            </w:pPr>
            <w:r>
              <w:rPr>
                <w:rFonts w:hint="cs"/>
                <w:rtl/>
                <w:lang w:bidi="fa-IR"/>
              </w:rPr>
              <w:t>222</w:t>
            </w:r>
          </w:p>
        </w:tc>
      </w:tr>
      <w:tr w:rsidR="0086064B" w14:paraId="3D1E76E7" w14:textId="77777777" w:rsidTr="00590E42">
        <w:tc>
          <w:tcPr>
            <w:tcW w:w="3368" w:type="dxa"/>
            <w:shd w:val="clear" w:color="auto" w:fill="auto"/>
          </w:tcPr>
          <w:p w14:paraId="1BEBCFB5" w14:textId="77777777" w:rsidR="0086064B" w:rsidRDefault="0086064B" w:rsidP="00C013D4">
            <w:pPr>
              <w:pStyle w:val="libNormal"/>
              <w:rPr>
                <w:rtl/>
              </w:rPr>
            </w:pPr>
            <w:r>
              <w:rPr>
                <w:rFonts w:hint="cs"/>
                <w:rtl/>
              </w:rPr>
              <w:t>8373 . مالك بن عبد الله الكندي</w:t>
            </w:r>
          </w:p>
        </w:tc>
        <w:tc>
          <w:tcPr>
            <w:tcW w:w="1264" w:type="dxa"/>
            <w:shd w:val="clear" w:color="auto" w:fill="auto"/>
          </w:tcPr>
          <w:p w14:paraId="408C2553" w14:textId="77777777" w:rsidR="0086064B" w:rsidRDefault="0086064B" w:rsidP="009F3AE0">
            <w:pPr>
              <w:rPr>
                <w:rtl/>
                <w:lang w:bidi="fa-IR"/>
              </w:rPr>
            </w:pPr>
            <w:r>
              <w:rPr>
                <w:rFonts w:hint="cs"/>
                <w:rtl/>
                <w:lang w:bidi="fa-IR"/>
              </w:rPr>
              <w:t>215</w:t>
            </w:r>
          </w:p>
        </w:tc>
        <w:tc>
          <w:tcPr>
            <w:tcW w:w="2977" w:type="dxa"/>
            <w:shd w:val="clear" w:color="auto" w:fill="auto"/>
          </w:tcPr>
          <w:p w14:paraId="5B80C16F" w14:textId="77777777" w:rsidR="0086064B" w:rsidRDefault="0086064B" w:rsidP="00C013D4">
            <w:pPr>
              <w:pStyle w:val="libNormal"/>
              <w:rPr>
                <w:rtl/>
              </w:rPr>
            </w:pPr>
            <w:r>
              <w:rPr>
                <w:rFonts w:hint="cs"/>
                <w:rtl/>
              </w:rPr>
              <w:t>8400 . مران ابن ذي عمير الهمداني</w:t>
            </w:r>
          </w:p>
        </w:tc>
        <w:tc>
          <w:tcPr>
            <w:tcW w:w="1264" w:type="dxa"/>
            <w:shd w:val="clear" w:color="auto" w:fill="auto"/>
          </w:tcPr>
          <w:p w14:paraId="7589A8D2" w14:textId="77777777" w:rsidR="0086064B" w:rsidRDefault="0086064B" w:rsidP="009F3AE0">
            <w:pPr>
              <w:rPr>
                <w:rtl/>
                <w:lang w:bidi="fa-IR"/>
              </w:rPr>
            </w:pPr>
            <w:r>
              <w:rPr>
                <w:rFonts w:hint="cs"/>
                <w:rtl/>
                <w:lang w:bidi="fa-IR"/>
              </w:rPr>
              <w:t>222</w:t>
            </w:r>
          </w:p>
        </w:tc>
      </w:tr>
      <w:tr w:rsidR="0086064B" w14:paraId="0018D500" w14:textId="77777777" w:rsidTr="00590E42">
        <w:tc>
          <w:tcPr>
            <w:tcW w:w="3368" w:type="dxa"/>
            <w:shd w:val="clear" w:color="auto" w:fill="auto"/>
          </w:tcPr>
          <w:p w14:paraId="54C44413" w14:textId="77777777" w:rsidR="0086064B" w:rsidRDefault="0086064B" w:rsidP="00C013D4">
            <w:pPr>
              <w:pStyle w:val="libNormal"/>
              <w:rPr>
                <w:rtl/>
              </w:rPr>
            </w:pPr>
            <w:r>
              <w:rPr>
                <w:rFonts w:hint="cs"/>
                <w:rtl/>
              </w:rPr>
              <w:t>8374 . مالك بن عامر البجلي ثم القسري</w:t>
            </w:r>
          </w:p>
        </w:tc>
        <w:tc>
          <w:tcPr>
            <w:tcW w:w="1264" w:type="dxa"/>
            <w:shd w:val="clear" w:color="auto" w:fill="auto"/>
          </w:tcPr>
          <w:p w14:paraId="087463AC" w14:textId="77777777" w:rsidR="0086064B" w:rsidRDefault="0086064B" w:rsidP="009F3AE0">
            <w:pPr>
              <w:rPr>
                <w:rtl/>
                <w:lang w:bidi="fa-IR"/>
              </w:rPr>
            </w:pPr>
            <w:r>
              <w:rPr>
                <w:rFonts w:hint="cs"/>
                <w:rtl/>
                <w:lang w:bidi="fa-IR"/>
              </w:rPr>
              <w:t>215</w:t>
            </w:r>
          </w:p>
        </w:tc>
        <w:tc>
          <w:tcPr>
            <w:tcW w:w="2977" w:type="dxa"/>
            <w:shd w:val="clear" w:color="auto" w:fill="auto"/>
          </w:tcPr>
          <w:p w14:paraId="74207DFF" w14:textId="77777777" w:rsidR="0086064B" w:rsidRDefault="0086064B" w:rsidP="00C013D4">
            <w:pPr>
              <w:pStyle w:val="libNormal"/>
              <w:rPr>
                <w:rtl/>
              </w:rPr>
            </w:pPr>
            <w:r>
              <w:rPr>
                <w:rFonts w:hint="cs"/>
                <w:rtl/>
              </w:rPr>
              <w:t>8401 . مرباع بن ابصعة الكندي</w:t>
            </w:r>
          </w:p>
        </w:tc>
        <w:tc>
          <w:tcPr>
            <w:tcW w:w="1264" w:type="dxa"/>
            <w:shd w:val="clear" w:color="auto" w:fill="auto"/>
          </w:tcPr>
          <w:p w14:paraId="1D8E888A" w14:textId="77777777" w:rsidR="0086064B" w:rsidRDefault="0086064B" w:rsidP="009F3AE0">
            <w:pPr>
              <w:rPr>
                <w:rtl/>
                <w:lang w:bidi="fa-IR"/>
              </w:rPr>
            </w:pPr>
            <w:r>
              <w:rPr>
                <w:rFonts w:hint="cs"/>
                <w:rtl/>
                <w:lang w:bidi="fa-IR"/>
              </w:rPr>
              <w:t>223</w:t>
            </w:r>
          </w:p>
        </w:tc>
      </w:tr>
    </w:tbl>
    <w:p w14:paraId="154DBC6F" w14:textId="77777777" w:rsidR="00590E42" w:rsidRDefault="00590E42">
      <w:r>
        <w:br w:type="page"/>
      </w:r>
    </w:p>
    <w:tbl>
      <w:tblPr>
        <w:bidiVisual/>
        <w:tblW w:w="0" w:type="auto"/>
        <w:tblLook w:val="04A0" w:firstRow="1" w:lastRow="0" w:firstColumn="1" w:lastColumn="0" w:noHBand="0" w:noVBand="1"/>
      </w:tblPr>
      <w:tblGrid>
        <w:gridCol w:w="3368"/>
        <w:gridCol w:w="1264"/>
        <w:gridCol w:w="2977"/>
        <w:gridCol w:w="1264"/>
      </w:tblGrid>
      <w:tr w:rsidR="0086064B" w14:paraId="2F2C2C4F" w14:textId="77777777" w:rsidTr="00590E42">
        <w:tc>
          <w:tcPr>
            <w:tcW w:w="3368" w:type="dxa"/>
            <w:shd w:val="clear" w:color="auto" w:fill="auto"/>
          </w:tcPr>
          <w:p w14:paraId="53B023AF" w14:textId="3464AD01" w:rsidR="0086064B" w:rsidRDefault="0086064B" w:rsidP="00C013D4">
            <w:pPr>
              <w:pStyle w:val="libNormal"/>
              <w:rPr>
                <w:rtl/>
              </w:rPr>
            </w:pPr>
            <w:r>
              <w:rPr>
                <w:rFonts w:hint="cs"/>
                <w:rtl/>
              </w:rPr>
              <w:lastRenderedPageBreak/>
              <w:t>8375 . مالك بن عياض مولى عمر</w:t>
            </w:r>
          </w:p>
        </w:tc>
        <w:tc>
          <w:tcPr>
            <w:tcW w:w="1264" w:type="dxa"/>
            <w:shd w:val="clear" w:color="auto" w:fill="auto"/>
          </w:tcPr>
          <w:p w14:paraId="2755E3BE" w14:textId="77777777" w:rsidR="0086064B" w:rsidRDefault="0086064B" w:rsidP="009F3AE0">
            <w:pPr>
              <w:rPr>
                <w:rtl/>
                <w:lang w:bidi="fa-IR"/>
              </w:rPr>
            </w:pPr>
            <w:r>
              <w:rPr>
                <w:rFonts w:hint="cs"/>
                <w:rtl/>
                <w:lang w:bidi="fa-IR"/>
              </w:rPr>
              <w:t>216</w:t>
            </w:r>
          </w:p>
        </w:tc>
        <w:tc>
          <w:tcPr>
            <w:tcW w:w="2977" w:type="dxa"/>
            <w:shd w:val="clear" w:color="auto" w:fill="auto"/>
          </w:tcPr>
          <w:p w14:paraId="250EB81B" w14:textId="77777777" w:rsidR="0086064B" w:rsidRDefault="0086064B" w:rsidP="00C013D4">
            <w:pPr>
              <w:pStyle w:val="libNormal"/>
              <w:rPr>
                <w:rtl/>
              </w:rPr>
            </w:pPr>
            <w:r>
              <w:rPr>
                <w:rFonts w:hint="cs"/>
                <w:rtl/>
              </w:rPr>
              <w:t>8402 . مرثد بن حيى الرعيني</w:t>
            </w:r>
          </w:p>
        </w:tc>
        <w:tc>
          <w:tcPr>
            <w:tcW w:w="1264" w:type="dxa"/>
            <w:shd w:val="clear" w:color="auto" w:fill="auto"/>
          </w:tcPr>
          <w:p w14:paraId="40B9B39C" w14:textId="77777777" w:rsidR="0086064B" w:rsidRDefault="0086064B" w:rsidP="009F3AE0">
            <w:pPr>
              <w:rPr>
                <w:rtl/>
                <w:lang w:bidi="fa-IR"/>
              </w:rPr>
            </w:pPr>
            <w:r>
              <w:rPr>
                <w:rFonts w:hint="cs"/>
                <w:rtl/>
                <w:lang w:bidi="fa-IR"/>
              </w:rPr>
              <w:t>223</w:t>
            </w:r>
          </w:p>
        </w:tc>
      </w:tr>
      <w:tr w:rsidR="0086064B" w14:paraId="4A6ED8C2" w14:textId="77777777" w:rsidTr="00590E42">
        <w:tc>
          <w:tcPr>
            <w:tcW w:w="3368" w:type="dxa"/>
            <w:shd w:val="clear" w:color="auto" w:fill="auto"/>
          </w:tcPr>
          <w:p w14:paraId="4CAC94DC" w14:textId="77777777" w:rsidR="0086064B" w:rsidRDefault="0086064B" w:rsidP="00C013D4">
            <w:pPr>
              <w:pStyle w:val="libNormal"/>
              <w:rPr>
                <w:rtl/>
              </w:rPr>
            </w:pPr>
            <w:r>
              <w:rPr>
                <w:rFonts w:hint="cs"/>
                <w:rtl/>
              </w:rPr>
              <w:t>8376 . مالك بن قدامة السلهمي</w:t>
            </w:r>
          </w:p>
        </w:tc>
        <w:tc>
          <w:tcPr>
            <w:tcW w:w="1264" w:type="dxa"/>
            <w:shd w:val="clear" w:color="auto" w:fill="auto"/>
          </w:tcPr>
          <w:p w14:paraId="13D7A4AD" w14:textId="77777777" w:rsidR="0086064B" w:rsidRDefault="0086064B" w:rsidP="009F3AE0">
            <w:pPr>
              <w:rPr>
                <w:rtl/>
                <w:lang w:bidi="fa-IR"/>
              </w:rPr>
            </w:pPr>
            <w:r>
              <w:rPr>
                <w:rFonts w:hint="cs"/>
                <w:rtl/>
                <w:lang w:bidi="fa-IR"/>
              </w:rPr>
              <w:t>216</w:t>
            </w:r>
          </w:p>
        </w:tc>
        <w:tc>
          <w:tcPr>
            <w:tcW w:w="2977" w:type="dxa"/>
            <w:shd w:val="clear" w:color="auto" w:fill="auto"/>
          </w:tcPr>
          <w:p w14:paraId="52D531C6" w14:textId="77777777" w:rsidR="0086064B" w:rsidRDefault="0086064B" w:rsidP="00C013D4">
            <w:pPr>
              <w:pStyle w:val="libNormal"/>
              <w:rPr>
                <w:rtl/>
              </w:rPr>
            </w:pPr>
            <w:r>
              <w:rPr>
                <w:rFonts w:hint="cs"/>
                <w:rtl/>
              </w:rPr>
              <w:t>8403 . مرثد بن عثعث بن عتيك البلوي</w:t>
            </w:r>
          </w:p>
        </w:tc>
        <w:tc>
          <w:tcPr>
            <w:tcW w:w="1264" w:type="dxa"/>
            <w:shd w:val="clear" w:color="auto" w:fill="auto"/>
          </w:tcPr>
          <w:p w14:paraId="57E36A38" w14:textId="77777777" w:rsidR="0086064B" w:rsidRDefault="0086064B" w:rsidP="009F3AE0">
            <w:pPr>
              <w:rPr>
                <w:rtl/>
                <w:lang w:bidi="fa-IR"/>
              </w:rPr>
            </w:pPr>
            <w:r>
              <w:rPr>
                <w:rFonts w:hint="cs"/>
                <w:rtl/>
                <w:lang w:bidi="fa-IR"/>
              </w:rPr>
              <w:t>223</w:t>
            </w:r>
          </w:p>
        </w:tc>
      </w:tr>
      <w:tr w:rsidR="0086064B" w14:paraId="6CFE1DD4" w14:textId="77777777" w:rsidTr="00590E42">
        <w:tc>
          <w:tcPr>
            <w:tcW w:w="3368" w:type="dxa"/>
            <w:shd w:val="clear" w:color="auto" w:fill="auto"/>
          </w:tcPr>
          <w:p w14:paraId="197E7254" w14:textId="77777777" w:rsidR="0086064B" w:rsidRDefault="0086064B" w:rsidP="00C013D4">
            <w:pPr>
              <w:pStyle w:val="libNormal"/>
              <w:rPr>
                <w:rtl/>
              </w:rPr>
            </w:pPr>
            <w:r>
              <w:rPr>
                <w:rFonts w:hint="cs"/>
                <w:rtl/>
              </w:rPr>
              <w:t>8377 . مالك بن مالك بن جعشم المدلجي</w:t>
            </w:r>
          </w:p>
        </w:tc>
        <w:tc>
          <w:tcPr>
            <w:tcW w:w="1264" w:type="dxa"/>
            <w:shd w:val="clear" w:color="auto" w:fill="auto"/>
          </w:tcPr>
          <w:p w14:paraId="22F4D0EA" w14:textId="77777777" w:rsidR="0086064B" w:rsidRDefault="0086064B" w:rsidP="009F3AE0">
            <w:pPr>
              <w:rPr>
                <w:rtl/>
                <w:lang w:bidi="fa-IR"/>
              </w:rPr>
            </w:pPr>
            <w:r>
              <w:rPr>
                <w:rFonts w:hint="cs"/>
                <w:rtl/>
                <w:lang w:bidi="fa-IR"/>
              </w:rPr>
              <w:t>216</w:t>
            </w:r>
          </w:p>
        </w:tc>
        <w:tc>
          <w:tcPr>
            <w:tcW w:w="2977" w:type="dxa"/>
            <w:shd w:val="clear" w:color="auto" w:fill="auto"/>
          </w:tcPr>
          <w:p w14:paraId="24FF7707" w14:textId="77777777" w:rsidR="0086064B" w:rsidRDefault="0086064B" w:rsidP="00C013D4">
            <w:pPr>
              <w:pStyle w:val="libNormal"/>
              <w:rPr>
                <w:rtl/>
              </w:rPr>
            </w:pPr>
            <w:r>
              <w:rPr>
                <w:rFonts w:hint="cs"/>
                <w:rtl/>
              </w:rPr>
              <w:t>8405 . مرثد بن نجبة الفزاري</w:t>
            </w:r>
          </w:p>
        </w:tc>
        <w:tc>
          <w:tcPr>
            <w:tcW w:w="1264" w:type="dxa"/>
            <w:shd w:val="clear" w:color="auto" w:fill="auto"/>
          </w:tcPr>
          <w:p w14:paraId="77860F19" w14:textId="77777777" w:rsidR="0086064B" w:rsidRDefault="0086064B" w:rsidP="009F3AE0">
            <w:pPr>
              <w:rPr>
                <w:rtl/>
                <w:lang w:bidi="fa-IR"/>
              </w:rPr>
            </w:pPr>
            <w:r>
              <w:rPr>
                <w:rFonts w:hint="cs"/>
                <w:rtl/>
                <w:lang w:bidi="fa-IR"/>
              </w:rPr>
              <w:t>223</w:t>
            </w:r>
          </w:p>
        </w:tc>
      </w:tr>
      <w:tr w:rsidR="0086064B" w14:paraId="72060DD4" w14:textId="77777777" w:rsidTr="00590E42">
        <w:tc>
          <w:tcPr>
            <w:tcW w:w="3368" w:type="dxa"/>
            <w:shd w:val="clear" w:color="auto" w:fill="auto"/>
          </w:tcPr>
          <w:p w14:paraId="6BCB2FA5" w14:textId="77777777" w:rsidR="0086064B" w:rsidRDefault="0086064B" w:rsidP="00C013D4">
            <w:pPr>
              <w:pStyle w:val="libNormal"/>
              <w:rPr>
                <w:rtl/>
              </w:rPr>
            </w:pPr>
            <w:r>
              <w:rPr>
                <w:rFonts w:hint="cs"/>
                <w:rtl/>
              </w:rPr>
              <w:t>8378 . مالك بن مسمع الرافعي</w:t>
            </w:r>
          </w:p>
        </w:tc>
        <w:tc>
          <w:tcPr>
            <w:tcW w:w="1264" w:type="dxa"/>
            <w:shd w:val="clear" w:color="auto" w:fill="auto"/>
          </w:tcPr>
          <w:p w14:paraId="6CEFC0DA" w14:textId="77777777" w:rsidR="0086064B" w:rsidRDefault="0086064B" w:rsidP="009F3AE0">
            <w:pPr>
              <w:rPr>
                <w:rtl/>
                <w:lang w:bidi="fa-IR"/>
              </w:rPr>
            </w:pPr>
            <w:r>
              <w:rPr>
                <w:rFonts w:hint="cs"/>
                <w:rtl/>
                <w:lang w:bidi="fa-IR"/>
              </w:rPr>
              <w:t>217</w:t>
            </w:r>
          </w:p>
        </w:tc>
        <w:tc>
          <w:tcPr>
            <w:tcW w:w="2977" w:type="dxa"/>
            <w:shd w:val="clear" w:color="auto" w:fill="auto"/>
          </w:tcPr>
          <w:p w14:paraId="44C66B66" w14:textId="77777777" w:rsidR="0086064B" w:rsidRDefault="0086064B" w:rsidP="00C013D4">
            <w:pPr>
              <w:pStyle w:val="libNormal"/>
              <w:rPr>
                <w:rtl/>
              </w:rPr>
            </w:pPr>
            <w:r>
              <w:rPr>
                <w:rFonts w:hint="cs"/>
                <w:rtl/>
              </w:rPr>
              <w:t>8406 . مرثد بن ابي يزيد الخولاني ثم البقري</w:t>
            </w:r>
          </w:p>
        </w:tc>
        <w:tc>
          <w:tcPr>
            <w:tcW w:w="1264" w:type="dxa"/>
            <w:shd w:val="clear" w:color="auto" w:fill="auto"/>
          </w:tcPr>
          <w:p w14:paraId="0B12F9CE" w14:textId="77777777" w:rsidR="0086064B" w:rsidRDefault="0086064B" w:rsidP="009F3AE0">
            <w:pPr>
              <w:rPr>
                <w:rtl/>
                <w:lang w:bidi="fa-IR"/>
              </w:rPr>
            </w:pPr>
            <w:r>
              <w:rPr>
                <w:rFonts w:hint="cs"/>
                <w:rtl/>
                <w:lang w:bidi="fa-IR"/>
              </w:rPr>
              <w:t>224</w:t>
            </w:r>
          </w:p>
        </w:tc>
      </w:tr>
      <w:tr w:rsidR="0086064B" w14:paraId="2F02F106" w14:textId="77777777" w:rsidTr="00590E42">
        <w:tc>
          <w:tcPr>
            <w:tcW w:w="3368" w:type="dxa"/>
            <w:shd w:val="clear" w:color="auto" w:fill="auto"/>
          </w:tcPr>
          <w:p w14:paraId="6D4D6E7B" w14:textId="77777777" w:rsidR="0086064B" w:rsidRDefault="0086064B" w:rsidP="00C013D4">
            <w:pPr>
              <w:pStyle w:val="libNormal"/>
              <w:rPr>
                <w:rtl/>
              </w:rPr>
            </w:pPr>
            <w:r>
              <w:rPr>
                <w:rFonts w:hint="cs"/>
                <w:rtl/>
              </w:rPr>
              <w:t>8379 . مالك بن ناعمة الصدفي</w:t>
            </w:r>
          </w:p>
        </w:tc>
        <w:tc>
          <w:tcPr>
            <w:tcW w:w="1264" w:type="dxa"/>
            <w:shd w:val="clear" w:color="auto" w:fill="auto"/>
          </w:tcPr>
          <w:p w14:paraId="4E945740" w14:textId="77777777" w:rsidR="0086064B" w:rsidRDefault="0086064B" w:rsidP="009F3AE0">
            <w:pPr>
              <w:rPr>
                <w:rtl/>
                <w:lang w:bidi="fa-IR"/>
              </w:rPr>
            </w:pPr>
            <w:r>
              <w:rPr>
                <w:rFonts w:hint="cs"/>
                <w:rtl/>
                <w:lang w:bidi="fa-IR"/>
              </w:rPr>
              <w:t>217</w:t>
            </w:r>
          </w:p>
        </w:tc>
        <w:tc>
          <w:tcPr>
            <w:tcW w:w="2977" w:type="dxa"/>
            <w:shd w:val="clear" w:color="auto" w:fill="auto"/>
          </w:tcPr>
          <w:p w14:paraId="2BE401C0" w14:textId="77777777" w:rsidR="0086064B" w:rsidRDefault="0086064B" w:rsidP="00C013D4">
            <w:pPr>
              <w:pStyle w:val="libNormal"/>
              <w:rPr>
                <w:rtl/>
              </w:rPr>
            </w:pPr>
            <w:r>
              <w:rPr>
                <w:rFonts w:hint="cs"/>
                <w:rtl/>
              </w:rPr>
              <w:t>8407 . مرثد الخولاني</w:t>
            </w:r>
          </w:p>
        </w:tc>
        <w:tc>
          <w:tcPr>
            <w:tcW w:w="1264" w:type="dxa"/>
            <w:shd w:val="clear" w:color="auto" w:fill="auto"/>
          </w:tcPr>
          <w:p w14:paraId="6523F1DF" w14:textId="77777777" w:rsidR="0086064B" w:rsidRDefault="0086064B" w:rsidP="009F3AE0">
            <w:pPr>
              <w:rPr>
                <w:rtl/>
                <w:lang w:bidi="fa-IR"/>
              </w:rPr>
            </w:pPr>
            <w:r>
              <w:rPr>
                <w:rFonts w:hint="cs"/>
                <w:rtl/>
                <w:lang w:bidi="fa-IR"/>
              </w:rPr>
              <w:t>224</w:t>
            </w:r>
          </w:p>
        </w:tc>
      </w:tr>
      <w:tr w:rsidR="0086064B" w14:paraId="176D0CFB" w14:textId="77777777" w:rsidTr="00590E42">
        <w:tc>
          <w:tcPr>
            <w:tcW w:w="3368" w:type="dxa"/>
            <w:shd w:val="clear" w:color="auto" w:fill="auto"/>
          </w:tcPr>
          <w:p w14:paraId="1EE53412" w14:textId="77777777" w:rsidR="0086064B" w:rsidRDefault="0086064B" w:rsidP="00C013D4">
            <w:pPr>
              <w:pStyle w:val="libNormal"/>
              <w:rPr>
                <w:rtl/>
              </w:rPr>
            </w:pPr>
            <w:r>
              <w:rPr>
                <w:rFonts w:hint="cs"/>
                <w:rtl/>
              </w:rPr>
              <w:t>8380 . مالك بن يزيد</w:t>
            </w:r>
          </w:p>
        </w:tc>
        <w:tc>
          <w:tcPr>
            <w:tcW w:w="1264" w:type="dxa"/>
            <w:shd w:val="clear" w:color="auto" w:fill="auto"/>
          </w:tcPr>
          <w:p w14:paraId="5A0B558D" w14:textId="77777777" w:rsidR="0086064B" w:rsidRDefault="0086064B" w:rsidP="009F3AE0">
            <w:pPr>
              <w:rPr>
                <w:rtl/>
                <w:lang w:bidi="fa-IR"/>
              </w:rPr>
            </w:pPr>
            <w:r>
              <w:rPr>
                <w:rFonts w:hint="cs"/>
                <w:rtl/>
                <w:lang w:bidi="fa-IR"/>
              </w:rPr>
              <w:t>217</w:t>
            </w:r>
          </w:p>
        </w:tc>
        <w:tc>
          <w:tcPr>
            <w:tcW w:w="2977" w:type="dxa"/>
            <w:shd w:val="clear" w:color="auto" w:fill="auto"/>
          </w:tcPr>
          <w:p w14:paraId="7FDDF935" w14:textId="77777777" w:rsidR="0086064B" w:rsidRDefault="0086064B" w:rsidP="00C013D4">
            <w:pPr>
              <w:pStyle w:val="libNormal"/>
              <w:rPr>
                <w:rtl/>
              </w:rPr>
            </w:pPr>
            <w:r>
              <w:rPr>
                <w:rFonts w:hint="cs"/>
                <w:rtl/>
              </w:rPr>
              <w:t>8408 . مر الايادي</w:t>
            </w:r>
          </w:p>
        </w:tc>
        <w:tc>
          <w:tcPr>
            <w:tcW w:w="1264" w:type="dxa"/>
            <w:shd w:val="clear" w:color="auto" w:fill="auto"/>
          </w:tcPr>
          <w:p w14:paraId="01AE512E" w14:textId="77777777" w:rsidR="0086064B" w:rsidRDefault="0086064B" w:rsidP="009F3AE0">
            <w:pPr>
              <w:rPr>
                <w:rtl/>
                <w:lang w:bidi="fa-IR"/>
              </w:rPr>
            </w:pPr>
            <w:r>
              <w:rPr>
                <w:rFonts w:hint="cs"/>
                <w:rtl/>
                <w:lang w:bidi="fa-IR"/>
              </w:rPr>
              <w:t>224</w:t>
            </w:r>
          </w:p>
        </w:tc>
      </w:tr>
      <w:tr w:rsidR="0086064B" w14:paraId="31C85EF6" w14:textId="77777777" w:rsidTr="00590E42">
        <w:tc>
          <w:tcPr>
            <w:tcW w:w="3368" w:type="dxa"/>
            <w:shd w:val="clear" w:color="auto" w:fill="auto"/>
          </w:tcPr>
          <w:p w14:paraId="4D97C6A9" w14:textId="77777777" w:rsidR="0086064B" w:rsidRDefault="0086064B" w:rsidP="00C013D4">
            <w:pPr>
              <w:pStyle w:val="libNormal"/>
              <w:rPr>
                <w:rtl/>
              </w:rPr>
            </w:pPr>
            <w:r>
              <w:rPr>
                <w:rFonts w:hint="cs"/>
                <w:rtl/>
              </w:rPr>
              <w:t>8381 . المثنى بن لاحق العجلي</w:t>
            </w:r>
          </w:p>
        </w:tc>
        <w:tc>
          <w:tcPr>
            <w:tcW w:w="1264" w:type="dxa"/>
            <w:shd w:val="clear" w:color="auto" w:fill="auto"/>
          </w:tcPr>
          <w:p w14:paraId="52AD2B31" w14:textId="77777777" w:rsidR="0086064B" w:rsidRDefault="0086064B" w:rsidP="009F3AE0">
            <w:pPr>
              <w:rPr>
                <w:rtl/>
                <w:lang w:bidi="fa-IR"/>
              </w:rPr>
            </w:pPr>
            <w:r>
              <w:rPr>
                <w:rFonts w:hint="cs"/>
                <w:rtl/>
                <w:lang w:bidi="fa-IR"/>
              </w:rPr>
              <w:t>218</w:t>
            </w:r>
          </w:p>
        </w:tc>
        <w:tc>
          <w:tcPr>
            <w:tcW w:w="2977" w:type="dxa"/>
            <w:shd w:val="clear" w:color="auto" w:fill="auto"/>
          </w:tcPr>
          <w:p w14:paraId="585EE2EC" w14:textId="77777777" w:rsidR="0086064B" w:rsidRDefault="0086064B" w:rsidP="00C013D4">
            <w:pPr>
              <w:pStyle w:val="libNormal"/>
              <w:rPr>
                <w:rtl/>
              </w:rPr>
            </w:pPr>
            <w:r>
              <w:rPr>
                <w:rFonts w:hint="cs"/>
                <w:rtl/>
              </w:rPr>
              <w:t>8409 . مركبود الفارسي</w:t>
            </w:r>
          </w:p>
        </w:tc>
        <w:tc>
          <w:tcPr>
            <w:tcW w:w="1264" w:type="dxa"/>
            <w:shd w:val="clear" w:color="auto" w:fill="auto"/>
          </w:tcPr>
          <w:p w14:paraId="4B3455B2" w14:textId="77777777" w:rsidR="0086064B" w:rsidRDefault="0086064B" w:rsidP="009F3AE0">
            <w:pPr>
              <w:rPr>
                <w:rtl/>
                <w:lang w:bidi="fa-IR"/>
              </w:rPr>
            </w:pPr>
            <w:r>
              <w:rPr>
                <w:rFonts w:hint="cs"/>
                <w:rtl/>
                <w:lang w:bidi="fa-IR"/>
              </w:rPr>
              <w:t>225</w:t>
            </w:r>
          </w:p>
        </w:tc>
      </w:tr>
      <w:tr w:rsidR="0086064B" w14:paraId="6B5121FC" w14:textId="77777777" w:rsidTr="00590E42">
        <w:tc>
          <w:tcPr>
            <w:tcW w:w="3368" w:type="dxa"/>
            <w:shd w:val="clear" w:color="auto" w:fill="auto"/>
          </w:tcPr>
          <w:p w14:paraId="6EEFE047" w14:textId="77777777" w:rsidR="0086064B" w:rsidRDefault="0086064B" w:rsidP="00C013D4">
            <w:pPr>
              <w:pStyle w:val="libNormal"/>
              <w:rPr>
                <w:rtl/>
              </w:rPr>
            </w:pPr>
            <w:r>
              <w:rPr>
                <w:rFonts w:hint="cs"/>
                <w:rtl/>
              </w:rPr>
              <w:t>8382 . مجاهد بن جبر البدري</w:t>
            </w:r>
          </w:p>
        </w:tc>
        <w:tc>
          <w:tcPr>
            <w:tcW w:w="1264" w:type="dxa"/>
            <w:shd w:val="clear" w:color="auto" w:fill="auto"/>
          </w:tcPr>
          <w:p w14:paraId="037BE6A1" w14:textId="77777777" w:rsidR="0086064B" w:rsidRDefault="0086064B" w:rsidP="009F3AE0">
            <w:pPr>
              <w:rPr>
                <w:rtl/>
                <w:lang w:bidi="fa-IR"/>
              </w:rPr>
            </w:pPr>
            <w:r>
              <w:rPr>
                <w:rFonts w:hint="cs"/>
                <w:rtl/>
                <w:lang w:bidi="fa-IR"/>
              </w:rPr>
              <w:t>218</w:t>
            </w:r>
          </w:p>
        </w:tc>
        <w:tc>
          <w:tcPr>
            <w:tcW w:w="2977" w:type="dxa"/>
            <w:shd w:val="clear" w:color="auto" w:fill="auto"/>
          </w:tcPr>
          <w:p w14:paraId="434B5214" w14:textId="77777777" w:rsidR="0086064B" w:rsidRDefault="0086064B" w:rsidP="00C013D4">
            <w:pPr>
              <w:pStyle w:val="libNormal"/>
              <w:rPr>
                <w:rtl/>
              </w:rPr>
            </w:pPr>
            <w:r>
              <w:rPr>
                <w:rFonts w:hint="cs"/>
                <w:rtl/>
              </w:rPr>
              <w:t>8410 . مرة بن خالد بن عامر بن لؤي</w:t>
            </w:r>
          </w:p>
        </w:tc>
        <w:tc>
          <w:tcPr>
            <w:tcW w:w="1264" w:type="dxa"/>
            <w:shd w:val="clear" w:color="auto" w:fill="auto"/>
          </w:tcPr>
          <w:p w14:paraId="3B98ADD2" w14:textId="77777777" w:rsidR="0086064B" w:rsidRDefault="0086064B" w:rsidP="009F3AE0">
            <w:pPr>
              <w:rPr>
                <w:rtl/>
                <w:lang w:bidi="fa-IR"/>
              </w:rPr>
            </w:pPr>
            <w:r>
              <w:rPr>
                <w:rFonts w:hint="cs"/>
                <w:rtl/>
                <w:lang w:bidi="fa-IR"/>
              </w:rPr>
              <w:t>225</w:t>
            </w:r>
          </w:p>
        </w:tc>
      </w:tr>
      <w:tr w:rsidR="0086064B" w14:paraId="03DF3BF9" w14:textId="77777777" w:rsidTr="00590E42">
        <w:tc>
          <w:tcPr>
            <w:tcW w:w="3368" w:type="dxa"/>
            <w:shd w:val="clear" w:color="auto" w:fill="auto"/>
          </w:tcPr>
          <w:p w14:paraId="2291B271" w14:textId="77777777" w:rsidR="0086064B" w:rsidRDefault="0086064B" w:rsidP="00C013D4">
            <w:pPr>
              <w:pStyle w:val="libNormal"/>
              <w:rPr>
                <w:rtl/>
              </w:rPr>
            </w:pPr>
            <w:r>
              <w:rPr>
                <w:rFonts w:hint="cs"/>
                <w:rtl/>
              </w:rPr>
              <w:t>8383 . محارب بن قيس العامري ثم الجعدي</w:t>
            </w:r>
          </w:p>
        </w:tc>
        <w:tc>
          <w:tcPr>
            <w:tcW w:w="1264" w:type="dxa"/>
            <w:shd w:val="clear" w:color="auto" w:fill="auto"/>
          </w:tcPr>
          <w:p w14:paraId="4A77501F" w14:textId="77777777" w:rsidR="0086064B" w:rsidRDefault="0086064B" w:rsidP="009F3AE0">
            <w:pPr>
              <w:rPr>
                <w:rtl/>
                <w:lang w:bidi="fa-IR"/>
              </w:rPr>
            </w:pPr>
            <w:r>
              <w:rPr>
                <w:rFonts w:hint="cs"/>
                <w:rtl/>
                <w:lang w:bidi="fa-IR"/>
              </w:rPr>
              <w:t>218</w:t>
            </w:r>
          </w:p>
        </w:tc>
        <w:tc>
          <w:tcPr>
            <w:tcW w:w="2977" w:type="dxa"/>
            <w:shd w:val="clear" w:color="auto" w:fill="auto"/>
          </w:tcPr>
          <w:p w14:paraId="5E49A281" w14:textId="77777777" w:rsidR="0086064B" w:rsidRDefault="0086064B" w:rsidP="00C013D4">
            <w:pPr>
              <w:pStyle w:val="libNormal"/>
              <w:rPr>
                <w:rtl/>
              </w:rPr>
            </w:pPr>
            <w:r>
              <w:rPr>
                <w:rFonts w:hint="cs"/>
                <w:rtl/>
              </w:rPr>
              <w:t>8411 . مرة بن صابر او صايي اليشكري</w:t>
            </w:r>
          </w:p>
        </w:tc>
        <w:tc>
          <w:tcPr>
            <w:tcW w:w="1264" w:type="dxa"/>
            <w:shd w:val="clear" w:color="auto" w:fill="auto"/>
          </w:tcPr>
          <w:p w14:paraId="49EC289F" w14:textId="77777777" w:rsidR="0086064B" w:rsidRDefault="0086064B" w:rsidP="009F3AE0">
            <w:pPr>
              <w:rPr>
                <w:rtl/>
                <w:lang w:bidi="fa-IR"/>
              </w:rPr>
            </w:pPr>
            <w:r>
              <w:rPr>
                <w:rFonts w:hint="cs"/>
                <w:rtl/>
                <w:lang w:bidi="fa-IR"/>
              </w:rPr>
              <w:t>225</w:t>
            </w:r>
          </w:p>
        </w:tc>
      </w:tr>
      <w:tr w:rsidR="0086064B" w14:paraId="70FDE39F" w14:textId="77777777" w:rsidTr="00590E42">
        <w:tc>
          <w:tcPr>
            <w:tcW w:w="3368" w:type="dxa"/>
            <w:shd w:val="clear" w:color="auto" w:fill="auto"/>
          </w:tcPr>
          <w:p w14:paraId="260C7BA0" w14:textId="77777777" w:rsidR="0086064B" w:rsidRDefault="0086064B" w:rsidP="00C013D4">
            <w:pPr>
              <w:pStyle w:val="libNormal"/>
              <w:rPr>
                <w:rtl/>
              </w:rPr>
            </w:pPr>
            <w:r>
              <w:rPr>
                <w:rFonts w:hint="cs"/>
                <w:rtl/>
              </w:rPr>
              <w:t>8384 . محاضر بن عامر بن سلمة الخولاني</w:t>
            </w:r>
          </w:p>
        </w:tc>
        <w:tc>
          <w:tcPr>
            <w:tcW w:w="1264" w:type="dxa"/>
            <w:shd w:val="clear" w:color="auto" w:fill="auto"/>
          </w:tcPr>
          <w:p w14:paraId="47EF7D7E" w14:textId="77777777" w:rsidR="0086064B" w:rsidRDefault="0086064B" w:rsidP="009F3AE0">
            <w:pPr>
              <w:rPr>
                <w:rtl/>
                <w:lang w:bidi="fa-IR"/>
              </w:rPr>
            </w:pPr>
            <w:r>
              <w:rPr>
                <w:rFonts w:hint="cs"/>
                <w:rtl/>
                <w:lang w:bidi="fa-IR"/>
              </w:rPr>
              <w:t>218</w:t>
            </w:r>
          </w:p>
        </w:tc>
        <w:tc>
          <w:tcPr>
            <w:tcW w:w="2977" w:type="dxa"/>
            <w:shd w:val="clear" w:color="auto" w:fill="auto"/>
          </w:tcPr>
          <w:p w14:paraId="49AE38D8" w14:textId="77777777" w:rsidR="0086064B" w:rsidRDefault="0086064B" w:rsidP="00C013D4">
            <w:pPr>
              <w:pStyle w:val="libNormal"/>
              <w:rPr>
                <w:rtl/>
              </w:rPr>
            </w:pPr>
            <w:r>
              <w:rPr>
                <w:rFonts w:hint="cs"/>
                <w:rtl/>
              </w:rPr>
              <w:t>8412 . مرة بن ليشرح المعافري</w:t>
            </w:r>
          </w:p>
        </w:tc>
        <w:tc>
          <w:tcPr>
            <w:tcW w:w="1264" w:type="dxa"/>
            <w:shd w:val="clear" w:color="auto" w:fill="auto"/>
          </w:tcPr>
          <w:p w14:paraId="3BC789CA" w14:textId="77777777" w:rsidR="0086064B" w:rsidRDefault="0086064B" w:rsidP="009F3AE0">
            <w:pPr>
              <w:rPr>
                <w:rtl/>
                <w:lang w:bidi="fa-IR"/>
              </w:rPr>
            </w:pPr>
            <w:r>
              <w:rPr>
                <w:rFonts w:hint="cs"/>
                <w:rtl/>
                <w:lang w:bidi="fa-IR"/>
              </w:rPr>
              <w:t>225</w:t>
            </w:r>
          </w:p>
        </w:tc>
      </w:tr>
      <w:tr w:rsidR="0086064B" w14:paraId="472C62AB" w14:textId="77777777" w:rsidTr="00590E42">
        <w:tc>
          <w:tcPr>
            <w:tcW w:w="3368" w:type="dxa"/>
            <w:shd w:val="clear" w:color="auto" w:fill="auto"/>
          </w:tcPr>
          <w:p w14:paraId="5712316A" w14:textId="77777777" w:rsidR="0086064B" w:rsidRDefault="0086064B" w:rsidP="00C013D4">
            <w:pPr>
              <w:pStyle w:val="libNormal"/>
              <w:rPr>
                <w:rtl/>
              </w:rPr>
            </w:pPr>
            <w:r>
              <w:rPr>
                <w:rFonts w:hint="cs"/>
                <w:rtl/>
              </w:rPr>
              <w:t>8386 . محرز بن اسيد الباهلي</w:t>
            </w:r>
          </w:p>
        </w:tc>
        <w:tc>
          <w:tcPr>
            <w:tcW w:w="1264" w:type="dxa"/>
            <w:shd w:val="clear" w:color="auto" w:fill="auto"/>
          </w:tcPr>
          <w:p w14:paraId="6FFE83A6" w14:textId="77777777" w:rsidR="0086064B" w:rsidRDefault="0086064B" w:rsidP="009F3AE0">
            <w:pPr>
              <w:rPr>
                <w:rtl/>
                <w:lang w:bidi="fa-IR"/>
              </w:rPr>
            </w:pPr>
            <w:r>
              <w:rPr>
                <w:rFonts w:hint="cs"/>
                <w:rtl/>
                <w:lang w:bidi="fa-IR"/>
              </w:rPr>
              <w:t>219</w:t>
            </w:r>
          </w:p>
        </w:tc>
        <w:tc>
          <w:tcPr>
            <w:tcW w:w="2977" w:type="dxa"/>
            <w:shd w:val="clear" w:color="auto" w:fill="auto"/>
          </w:tcPr>
          <w:p w14:paraId="120D76D6" w14:textId="77777777" w:rsidR="0086064B" w:rsidRDefault="0086064B" w:rsidP="00C013D4">
            <w:pPr>
              <w:pStyle w:val="libNormal"/>
              <w:rPr>
                <w:rtl/>
              </w:rPr>
            </w:pPr>
            <w:r>
              <w:rPr>
                <w:rFonts w:hint="cs"/>
                <w:rtl/>
              </w:rPr>
              <w:t>8413 . مرة بن همدان</w:t>
            </w:r>
          </w:p>
        </w:tc>
        <w:tc>
          <w:tcPr>
            <w:tcW w:w="1264" w:type="dxa"/>
            <w:shd w:val="clear" w:color="auto" w:fill="auto"/>
          </w:tcPr>
          <w:p w14:paraId="2994A937" w14:textId="77777777" w:rsidR="0086064B" w:rsidRDefault="0086064B" w:rsidP="009F3AE0">
            <w:pPr>
              <w:rPr>
                <w:rtl/>
                <w:lang w:bidi="fa-IR"/>
              </w:rPr>
            </w:pPr>
            <w:r>
              <w:rPr>
                <w:rFonts w:hint="cs"/>
                <w:rtl/>
                <w:lang w:bidi="fa-IR"/>
              </w:rPr>
              <w:t>225</w:t>
            </w:r>
          </w:p>
        </w:tc>
      </w:tr>
      <w:tr w:rsidR="0086064B" w14:paraId="628B64F1" w14:textId="77777777" w:rsidTr="00590E42">
        <w:tc>
          <w:tcPr>
            <w:tcW w:w="3368" w:type="dxa"/>
            <w:shd w:val="clear" w:color="auto" w:fill="auto"/>
          </w:tcPr>
          <w:p w14:paraId="0CD22319" w14:textId="77777777" w:rsidR="0086064B" w:rsidRDefault="0086064B" w:rsidP="00C013D4">
            <w:pPr>
              <w:pStyle w:val="libNormal"/>
              <w:rPr>
                <w:rtl/>
              </w:rPr>
            </w:pPr>
            <w:r>
              <w:rPr>
                <w:rFonts w:hint="cs"/>
                <w:rtl/>
              </w:rPr>
              <w:t>8387 . محرز بن حريش بن صليع</w:t>
            </w:r>
          </w:p>
        </w:tc>
        <w:tc>
          <w:tcPr>
            <w:tcW w:w="1264" w:type="dxa"/>
            <w:shd w:val="clear" w:color="auto" w:fill="auto"/>
          </w:tcPr>
          <w:p w14:paraId="74993BEA" w14:textId="77777777" w:rsidR="0086064B" w:rsidRDefault="0086064B" w:rsidP="009F3AE0">
            <w:pPr>
              <w:rPr>
                <w:rtl/>
                <w:lang w:bidi="fa-IR"/>
              </w:rPr>
            </w:pPr>
            <w:r>
              <w:rPr>
                <w:rFonts w:hint="cs"/>
                <w:rtl/>
                <w:lang w:bidi="fa-IR"/>
              </w:rPr>
              <w:t>219</w:t>
            </w:r>
          </w:p>
        </w:tc>
        <w:tc>
          <w:tcPr>
            <w:tcW w:w="2977" w:type="dxa"/>
            <w:shd w:val="clear" w:color="auto" w:fill="auto"/>
          </w:tcPr>
          <w:p w14:paraId="359C64F0" w14:textId="77777777" w:rsidR="0086064B" w:rsidRDefault="0086064B" w:rsidP="00C013D4">
            <w:pPr>
              <w:pStyle w:val="libNormal"/>
              <w:rPr>
                <w:rtl/>
              </w:rPr>
            </w:pPr>
            <w:r>
              <w:rPr>
                <w:rFonts w:hint="cs"/>
                <w:rtl/>
              </w:rPr>
              <w:t>8414 . مرة بن واقع الفزاري</w:t>
            </w:r>
          </w:p>
        </w:tc>
        <w:tc>
          <w:tcPr>
            <w:tcW w:w="1264" w:type="dxa"/>
            <w:shd w:val="clear" w:color="auto" w:fill="auto"/>
          </w:tcPr>
          <w:p w14:paraId="4BD91870" w14:textId="77777777" w:rsidR="0086064B" w:rsidRDefault="0086064B" w:rsidP="009F3AE0">
            <w:pPr>
              <w:rPr>
                <w:rtl/>
                <w:lang w:bidi="fa-IR"/>
              </w:rPr>
            </w:pPr>
            <w:r>
              <w:rPr>
                <w:rFonts w:hint="cs"/>
                <w:rtl/>
                <w:lang w:bidi="fa-IR"/>
              </w:rPr>
              <w:t>225</w:t>
            </w:r>
          </w:p>
        </w:tc>
      </w:tr>
      <w:tr w:rsidR="0086064B" w14:paraId="0D223BFC" w14:textId="77777777" w:rsidTr="00590E42">
        <w:tc>
          <w:tcPr>
            <w:tcW w:w="3368" w:type="dxa"/>
            <w:shd w:val="clear" w:color="auto" w:fill="auto"/>
          </w:tcPr>
          <w:p w14:paraId="18AC4CBE" w14:textId="77777777" w:rsidR="0086064B" w:rsidRDefault="0086064B" w:rsidP="009F3AE0">
            <w:pPr>
              <w:pStyle w:val="TOC2"/>
              <w:rPr>
                <w:rtl/>
                <w:lang w:bidi="fa-IR"/>
              </w:rPr>
            </w:pPr>
          </w:p>
        </w:tc>
        <w:tc>
          <w:tcPr>
            <w:tcW w:w="1264" w:type="dxa"/>
            <w:shd w:val="clear" w:color="auto" w:fill="auto"/>
          </w:tcPr>
          <w:p w14:paraId="2508CAAD" w14:textId="77777777" w:rsidR="0086064B" w:rsidRDefault="0086064B" w:rsidP="009F3AE0">
            <w:pPr>
              <w:rPr>
                <w:rtl/>
                <w:lang w:bidi="fa-IR"/>
              </w:rPr>
            </w:pPr>
          </w:p>
        </w:tc>
        <w:tc>
          <w:tcPr>
            <w:tcW w:w="2977" w:type="dxa"/>
            <w:shd w:val="clear" w:color="auto" w:fill="auto"/>
          </w:tcPr>
          <w:p w14:paraId="5D54046C" w14:textId="77777777" w:rsidR="0086064B" w:rsidRDefault="0086064B" w:rsidP="00C013D4">
            <w:pPr>
              <w:pStyle w:val="libNormal"/>
              <w:rPr>
                <w:rtl/>
              </w:rPr>
            </w:pPr>
            <w:r>
              <w:rPr>
                <w:rFonts w:hint="cs"/>
                <w:rtl/>
              </w:rPr>
              <w:t>8415 . مرة الاسدي</w:t>
            </w:r>
          </w:p>
        </w:tc>
        <w:tc>
          <w:tcPr>
            <w:tcW w:w="1264" w:type="dxa"/>
            <w:shd w:val="clear" w:color="auto" w:fill="auto"/>
          </w:tcPr>
          <w:p w14:paraId="7B3A7833" w14:textId="77777777" w:rsidR="0086064B" w:rsidRDefault="0086064B" w:rsidP="009F3AE0">
            <w:pPr>
              <w:rPr>
                <w:rtl/>
                <w:lang w:bidi="fa-IR"/>
              </w:rPr>
            </w:pPr>
            <w:r>
              <w:rPr>
                <w:rFonts w:hint="cs"/>
                <w:rtl/>
                <w:lang w:bidi="fa-IR"/>
              </w:rPr>
              <w:t>226</w:t>
            </w:r>
          </w:p>
        </w:tc>
      </w:tr>
    </w:tbl>
    <w:p w14:paraId="7563E4F8" w14:textId="77777777" w:rsidR="0086064B" w:rsidRDefault="0086064B" w:rsidP="00171619">
      <w:pPr>
        <w:pStyle w:val="libFootnoteCenter"/>
      </w:pPr>
      <w:r>
        <w:br w:type="page"/>
      </w:r>
    </w:p>
    <w:tbl>
      <w:tblPr>
        <w:bidiVisual/>
        <w:tblW w:w="0" w:type="auto"/>
        <w:tblLook w:val="04A0" w:firstRow="1" w:lastRow="0" w:firstColumn="1" w:lastColumn="0" w:noHBand="0" w:noVBand="1"/>
      </w:tblPr>
      <w:tblGrid>
        <w:gridCol w:w="3368"/>
        <w:gridCol w:w="1264"/>
        <w:gridCol w:w="2977"/>
        <w:gridCol w:w="1264"/>
      </w:tblGrid>
      <w:tr w:rsidR="0086064B" w14:paraId="5046679C" w14:textId="77777777" w:rsidTr="00590E42">
        <w:tc>
          <w:tcPr>
            <w:tcW w:w="3368" w:type="dxa"/>
            <w:shd w:val="clear" w:color="auto" w:fill="auto"/>
          </w:tcPr>
          <w:p w14:paraId="145407AA" w14:textId="77777777" w:rsidR="0086064B" w:rsidRDefault="0086064B" w:rsidP="00C013D4">
            <w:pPr>
              <w:pStyle w:val="libNormal"/>
              <w:rPr>
                <w:rtl/>
              </w:rPr>
            </w:pPr>
            <w:r>
              <w:rPr>
                <w:rFonts w:hint="cs"/>
                <w:rtl/>
              </w:rPr>
              <w:lastRenderedPageBreak/>
              <w:t>8416 . مري ابن اوس بن حارثة بن لام الطائي</w:t>
            </w:r>
          </w:p>
        </w:tc>
        <w:tc>
          <w:tcPr>
            <w:tcW w:w="1264" w:type="dxa"/>
            <w:shd w:val="clear" w:color="auto" w:fill="auto"/>
          </w:tcPr>
          <w:p w14:paraId="76B6CB1D" w14:textId="77777777" w:rsidR="0086064B" w:rsidRDefault="0086064B" w:rsidP="009F3AE0">
            <w:pPr>
              <w:rPr>
                <w:rtl/>
                <w:lang w:bidi="fa-IR"/>
              </w:rPr>
            </w:pPr>
            <w:r>
              <w:rPr>
                <w:rFonts w:hint="cs"/>
                <w:rtl/>
                <w:lang w:bidi="fa-IR"/>
              </w:rPr>
              <w:t>226</w:t>
            </w:r>
          </w:p>
        </w:tc>
        <w:tc>
          <w:tcPr>
            <w:tcW w:w="2977" w:type="dxa"/>
            <w:shd w:val="clear" w:color="auto" w:fill="auto"/>
          </w:tcPr>
          <w:p w14:paraId="5D9B06E1" w14:textId="77777777" w:rsidR="0086064B" w:rsidRDefault="0086064B" w:rsidP="00C013D4">
            <w:pPr>
              <w:pStyle w:val="libNormal"/>
              <w:rPr>
                <w:rtl/>
              </w:rPr>
            </w:pPr>
            <w:r>
              <w:rPr>
                <w:rFonts w:hint="cs"/>
                <w:rtl/>
              </w:rPr>
              <w:t>8438 . المسور ابن عمرو</w:t>
            </w:r>
          </w:p>
        </w:tc>
        <w:tc>
          <w:tcPr>
            <w:tcW w:w="1264" w:type="dxa"/>
            <w:shd w:val="clear" w:color="auto" w:fill="auto"/>
          </w:tcPr>
          <w:p w14:paraId="1F63BC95" w14:textId="77777777" w:rsidR="0086064B" w:rsidRDefault="0086064B" w:rsidP="009F3AE0">
            <w:pPr>
              <w:rPr>
                <w:rtl/>
                <w:lang w:bidi="fa-IR"/>
              </w:rPr>
            </w:pPr>
            <w:r>
              <w:rPr>
                <w:rFonts w:hint="cs"/>
                <w:rtl/>
                <w:lang w:bidi="fa-IR"/>
              </w:rPr>
              <w:t>233</w:t>
            </w:r>
          </w:p>
        </w:tc>
      </w:tr>
      <w:tr w:rsidR="0086064B" w14:paraId="04DEF7AD" w14:textId="77777777" w:rsidTr="00590E42">
        <w:tc>
          <w:tcPr>
            <w:tcW w:w="3368" w:type="dxa"/>
            <w:shd w:val="clear" w:color="auto" w:fill="auto"/>
          </w:tcPr>
          <w:p w14:paraId="3801B074" w14:textId="77777777" w:rsidR="0086064B" w:rsidRDefault="0086064B" w:rsidP="00C013D4">
            <w:pPr>
              <w:pStyle w:val="libNormal"/>
              <w:rPr>
                <w:rtl/>
              </w:rPr>
            </w:pPr>
            <w:r>
              <w:rPr>
                <w:rFonts w:hint="cs"/>
                <w:rtl/>
              </w:rPr>
              <w:t>8417 . مري الرومي</w:t>
            </w:r>
          </w:p>
        </w:tc>
        <w:tc>
          <w:tcPr>
            <w:tcW w:w="1264" w:type="dxa"/>
            <w:shd w:val="clear" w:color="auto" w:fill="auto"/>
          </w:tcPr>
          <w:p w14:paraId="33DB1162" w14:textId="77777777" w:rsidR="0086064B" w:rsidRDefault="0086064B" w:rsidP="009F3AE0">
            <w:pPr>
              <w:rPr>
                <w:rtl/>
                <w:lang w:bidi="fa-IR"/>
              </w:rPr>
            </w:pPr>
            <w:r>
              <w:rPr>
                <w:rFonts w:hint="cs"/>
                <w:rtl/>
                <w:lang w:bidi="fa-IR"/>
              </w:rPr>
              <w:t>226</w:t>
            </w:r>
          </w:p>
        </w:tc>
        <w:tc>
          <w:tcPr>
            <w:tcW w:w="2977" w:type="dxa"/>
            <w:shd w:val="clear" w:color="auto" w:fill="auto"/>
          </w:tcPr>
          <w:p w14:paraId="76369BC3" w14:textId="77777777" w:rsidR="0086064B" w:rsidRDefault="0086064B" w:rsidP="00C013D4">
            <w:pPr>
              <w:pStyle w:val="libNormal"/>
              <w:rPr>
                <w:rtl/>
              </w:rPr>
            </w:pPr>
            <w:r>
              <w:rPr>
                <w:rFonts w:hint="cs"/>
                <w:rtl/>
              </w:rPr>
              <w:t>8439 . المسور و هو ابن يزيد الجذامي</w:t>
            </w:r>
          </w:p>
        </w:tc>
        <w:tc>
          <w:tcPr>
            <w:tcW w:w="1264" w:type="dxa"/>
            <w:shd w:val="clear" w:color="auto" w:fill="auto"/>
          </w:tcPr>
          <w:p w14:paraId="28028CC4" w14:textId="77777777" w:rsidR="0086064B" w:rsidRDefault="0086064B" w:rsidP="009F3AE0">
            <w:pPr>
              <w:rPr>
                <w:rtl/>
                <w:lang w:bidi="fa-IR"/>
              </w:rPr>
            </w:pPr>
            <w:r>
              <w:rPr>
                <w:rFonts w:hint="cs"/>
                <w:rtl/>
                <w:lang w:bidi="fa-IR"/>
              </w:rPr>
              <w:t>233</w:t>
            </w:r>
          </w:p>
        </w:tc>
      </w:tr>
      <w:tr w:rsidR="0086064B" w14:paraId="5D807AC1" w14:textId="77777777" w:rsidTr="00590E42">
        <w:tc>
          <w:tcPr>
            <w:tcW w:w="3368" w:type="dxa"/>
            <w:shd w:val="clear" w:color="auto" w:fill="auto"/>
          </w:tcPr>
          <w:p w14:paraId="78D04B5C" w14:textId="77777777" w:rsidR="0086064B" w:rsidRDefault="0086064B" w:rsidP="00C013D4">
            <w:pPr>
              <w:pStyle w:val="libNormal"/>
              <w:rPr>
                <w:rtl/>
              </w:rPr>
            </w:pPr>
            <w:r>
              <w:rPr>
                <w:rFonts w:hint="cs"/>
                <w:rtl/>
              </w:rPr>
              <w:t>8418 . مرير الايادي</w:t>
            </w:r>
          </w:p>
        </w:tc>
        <w:tc>
          <w:tcPr>
            <w:tcW w:w="1264" w:type="dxa"/>
            <w:shd w:val="clear" w:color="auto" w:fill="auto"/>
          </w:tcPr>
          <w:p w14:paraId="69E80C5E" w14:textId="77777777" w:rsidR="0086064B" w:rsidRDefault="0086064B" w:rsidP="009F3AE0">
            <w:pPr>
              <w:rPr>
                <w:rtl/>
                <w:lang w:bidi="fa-IR"/>
              </w:rPr>
            </w:pPr>
            <w:r>
              <w:rPr>
                <w:rFonts w:hint="cs"/>
                <w:rtl/>
                <w:lang w:bidi="fa-IR"/>
              </w:rPr>
              <w:t>226</w:t>
            </w:r>
          </w:p>
        </w:tc>
        <w:tc>
          <w:tcPr>
            <w:tcW w:w="2977" w:type="dxa"/>
            <w:shd w:val="clear" w:color="auto" w:fill="auto"/>
          </w:tcPr>
          <w:p w14:paraId="062F6D69" w14:textId="77777777" w:rsidR="0086064B" w:rsidRDefault="0086064B" w:rsidP="00C013D4">
            <w:pPr>
              <w:pStyle w:val="libNormal"/>
              <w:rPr>
                <w:rtl/>
              </w:rPr>
            </w:pPr>
            <w:r>
              <w:rPr>
                <w:rFonts w:hint="cs"/>
                <w:rtl/>
              </w:rPr>
              <w:t>8440 . مسهر بن خالد العبدي النكري</w:t>
            </w:r>
          </w:p>
        </w:tc>
        <w:tc>
          <w:tcPr>
            <w:tcW w:w="1264" w:type="dxa"/>
            <w:shd w:val="clear" w:color="auto" w:fill="auto"/>
          </w:tcPr>
          <w:p w14:paraId="648500E7" w14:textId="77777777" w:rsidR="0086064B" w:rsidRDefault="0086064B" w:rsidP="009F3AE0">
            <w:pPr>
              <w:rPr>
                <w:rtl/>
                <w:lang w:bidi="fa-IR"/>
              </w:rPr>
            </w:pPr>
            <w:r>
              <w:rPr>
                <w:rFonts w:hint="cs"/>
                <w:rtl/>
                <w:lang w:bidi="fa-IR"/>
              </w:rPr>
              <w:t>233</w:t>
            </w:r>
          </w:p>
        </w:tc>
      </w:tr>
      <w:tr w:rsidR="0086064B" w14:paraId="3D13BFDD" w14:textId="77777777" w:rsidTr="00590E42">
        <w:tc>
          <w:tcPr>
            <w:tcW w:w="3368" w:type="dxa"/>
            <w:shd w:val="clear" w:color="auto" w:fill="auto"/>
          </w:tcPr>
          <w:p w14:paraId="24F219FA" w14:textId="77777777" w:rsidR="0086064B" w:rsidRDefault="0086064B" w:rsidP="00C013D4">
            <w:pPr>
              <w:pStyle w:val="libNormal"/>
              <w:rPr>
                <w:rtl/>
              </w:rPr>
            </w:pPr>
            <w:r>
              <w:rPr>
                <w:rFonts w:hint="cs"/>
                <w:rtl/>
              </w:rPr>
              <w:t>8419 . مزرد بن ضرار</w:t>
            </w:r>
          </w:p>
        </w:tc>
        <w:tc>
          <w:tcPr>
            <w:tcW w:w="1264" w:type="dxa"/>
            <w:shd w:val="clear" w:color="auto" w:fill="auto"/>
          </w:tcPr>
          <w:p w14:paraId="76DB59D1" w14:textId="77777777" w:rsidR="0086064B" w:rsidRDefault="0086064B" w:rsidP="009F3AE0">
            <w:pPr>
              <w:rPr>
                <w:rtl/>
                <w:lang w:bidi="fa-IR"/>
              </w:rPr>
            </w:pPr>
            <w:r>
              <w:rPr>
                <w:rFonts w:hint="cs"/>
                <w:rtl/>
                <w:lang w:bidi="fa-IR"/>
              </w:rPr>
              <w:t>227</w:t>
            </w:r>
          </w:p>
        </w:tc>
        <w:tc>
          <w:tcPr>
            <w:tcW w:w="2977" w:type="dxa"/>
            <w:shd w:val="clear" w:color="auto" w:fill="auto"/>
          </w:tcPr>
          <w:p w14:paraId="5811AA80" w14:textId="77777777" w:rsidR="0086064B" w:rsidRDefault="0086064B" w:rsidP="00C013D4">
            <w:pPr>
              <w:pStyle w:val="libNormal"/>
              <w:rPr>
                <w:rtl/>
              </w:rPr>
            </w:pPr>
            <w:r>
              <w:rPr>
                <w:rFonts w:hint="cs"/>
                <w:rtl/>
              </w:rPr>
              <w:t>8441 . مسهر بن النعمان</w:t>
            </w:r>
          </w:p>
        </w:tc>
        <w:tc>
          <w:tcPr>
            <w:tcW w:w="1264" w:type="dxa"/>
            <w:shd w:val="clear" w:color="auto" w:fill="auto"/>
          </w:tcPr>
          <w:p w14:paraId="38C6C8D7" w14:textId="77777777" w:rsidR="0086064B" w:rsidRDefault="0086064B" w:rsidP="009F3AE0">
            <w:pPr>
              <w:rPr>
                <w:rtl/>
                <w:lang w:bidi="fa-IR"/>
              </w:rPr>
            </w:pPr>
            <w:r>
              <w:rPr>
                <w:rFonts w:hint="cs"/>
                <w:rtl/>
                <w:lang w:bidi="fa-IR"/>
              </w:rPr>
              <w:t>233</w:t>
            </w:r>
          </w:p>
        </w:tc>
      </w:tr>
      <w:tr w:rsidR="0086064B" w14:paraId="113777A8" w14:textId="77777777" w:rsidTr="00590E42">
        <w:tc>
          <w:tcPr>
            <w:tcW w:w="3368" w:type="dxa"/>
            <w:shd w:val="clear" w:color="auto" w:fill="auto"/>
          </w:tcPr>
          <w:p w14:paraId="39B4605F" w14:textId="77777777" w:rsidR="0086064B" w:rsidRDefault="0086064B" w:rsidP="00C013D4">
            <w:pPr>
              <w:pStyle w:val="libNormal"/>
              <w:rPr>
                <w:rtl/>
              </w:rPr>
            </w:pPr>
            <w:r>
              <w:rPr>
                <w:rFonts w:hint="cs"/>
                <w:rtl/>
              </w:rPr>
              <w:t>8420 . مسافع بن عبد الله بن مسافع</w:t>
            </w:r>
          </w:p>
        </w:tc>
        <w:tc>
          <w:tcPr>
            <w:tcW w:w="1264" w:type="dxa"/>
            <w:shd w:val="clear" w:color="auto" w:fill="auto"/>
          </w:tcPr>
          <w:p w14:paraId="57E1E33E" w14:textId="77777777" w:rsidR="0086064B" w:rsidRDefault="0086064B" w:rsidP="009F3AE0">
            <w:pPr>
              <w:rPr>
                <w:rtl/>
                <w:lang w:bidi="fa-IR"/>
              </w:rPr>
            </w:pPr>
            <w:r>
              <w:rPr>
                <w:rFonts w:hint="cs"/>
                <w:rtl/>
                <w:lang w:bidi="fa-IR"/>
              </w:rPr>
              <w:t>227</w:t>
            </w:r>
          </w:p>
        </w:tc>
        <w:tc>
          <w:tcPr>
            <w:tcW w:w="2977" w:type="dxa"/>
            <w:shd w:val="clear" w:color="auto" w:fill="auto"/>
          </w:tcPr>
          <w:p w14:paraId="0FD7AD59" w14:textId="77777777" w:rsidR="0086064B" w:rsidRDefault="0086064B" w:rsidP="00C013D4">
            <w:pPr>
              <w:pStyle w:val="libNormal"/>
              <w:rPr>
                <w:rtl/>
              </w:rPr>
            </w:pPr>
            <w:r>
              <w:rPr>
                <w:rFonts w:hint="cs"/>
                <w:rtl/>
              </w:rPr>
              <w:t>8442 . المسيب بن نجبة الفزاري</w:t>
            </w:r>
          </w:p>
        </w:tc>
        <w:tc>
          <w:tcPr>
            <w:tcW w:w="1264" w:type="dxa"/>
            <w:shd w:val="clear" w:color="auto" w:fill="auto"/>
          </w:tcPr>
          <w:p w14:paraId="6021F16B" w14:textId="77777777" w:rsidR="0086064B" w:rsidRDefault="0086064B" w:rsidP="009F3AE0">
            <w:pPr>
              <w:rPr>
                <w:rtl/>
                <w:lang w:bidi="fa-IR"/>
              </w:rPr>
            </w:pPr>
            <w:r>
              <w:rPr>
                <w:rFonts w:hint="cs"/>
                <w:rtl/>
                <w:lang w:bidi="fa-IR"/>
              </w:rPr>
              <w:t>234</w:t>
            </w:r>
          </w:p>
        </w:tc>
      </w:tr>
      <w:tr w:rsidR="0086064B" w14:paraId="21C3BCA8" w14:textId="77777777" w:rsidTr="00590E42">
        <w:tc>
          <w:tcPr>
            <w:tcW w:w="3368" w:type="dxa"/>
            <w:shd w:val="clear" w:color="auto" w:fill="auto"/>
          </w:tcPr>
          <w:p w14:paraId="17F61D15" w14:textId="77777777" w:rsidR="0086064B" w:rsidRDefault="0086064B" w:rsidP="00C013D4">
            <w:pPr>
              <w:pStyle w:val="libNormal"/>
              <w:rPr>
                <w:rtl/>
              </w:rPr>
            </w:pPr>
            <w:r>
              <w:rPr>
                <w:rFonts w:hint="cs"/>
                <w:rtl/>
              </w:rPr>
              <w:t>8421 . مسافع بن عقبة بن شريح بن يربوع الغطفاني</w:t>
            </w:r>
          </w:p>
        </w:tc>
        <w:tc>
          <w:tcPr>
            <w:tcW w:w="1264" w:type="dxa"/>
            <w:shd w:val="clear" w:color="auto" w:fill="auto"/>
          </w:tcPr>
          <w:p w14:paraId="57C6792E" w14:textId="77777777" w:rsidR="0086064B" w:rsidRDefault="0086064B" w:rsidP="009F3AE0">
            <w:pPr>
              <w:rPr>
                <w:rtl/>
                <w:lang w:bidi="fa-IR"/>
              </w:rPr>
            </w:pPr>
            <w:r>
              <w:rPr>
                <w:rFonts w:hint="cs"/>
                <w:rtl/>
                <w:lang w:bidi="fa-IR"/>
              </w:rPr>
              <w:t>227</w:t>
            </w:r>
          </w:p>
        </w:tc>
        <w:tc>
          <w:tcPr>
            <w:tcW w:w="2977" w:type="dxa"/>
            <w:shd w:val="clear" w:color="auto" w:fill="auto"/>
          </w:tcPr>
          <w:p w14:paraId="7423CFA5" w14:textId="77777777" w:rsidR="0086064B" w:rsidRDefault="0086064B" w:rsidP="00C013D4">
            <w:pPr>
              <w:pStyle w:val="libNormal"/>
              <w:rPr>
                <w:rtl/>
              </w:rPr>
            </w:pPr>
            <w:r>
              <w:rPr>
                <w:rFonts w:hint="cs"/>
                <w:rtl/>
              </w:rPr>
              <w:t>8443 . المسيب بن نجبة آخر</w:t>
            </w:r>
          </w:p>
        </w:tc>
        <w:tc>
          <w:tcPr>
            <w:tcW w:w="1264" w:type="dxa"/>
            <w:shd w:val="clear" w:color="auto" w:fill="auto"/>
          </w:tcPr>
          <w:p w14:paraId="1CE1E966" w14:textId="77777777" w:rsidR="0086064B" w:rsidRDefault="0086064B" w:rsidP="009F3AE0">
            <w:pPr>
              <w:rPr>
                <w:rtl/>
                <w:lang w:bidi="fa-IR"/>
              </w:rPr>
            </w:pPr>
            <w:r>
              <w:rPr>
                <w:rFonts w:hint="cs"/>
                <w:rtl/>
                <w:lang w:bidi="fa-IR"/>
              </w:rPr>
              <w:t>234</w:t>
            </w:r>
          </w:p>
        </w:tc>
      </w:tr>
      <w:tr w:rsidR="0086064B" w14:paraId="6B6965EF" w14:textId="77777777" w:rsidTr="00590E42">
        <w:tc>
          <w:tcPr>
            <w:tcW w:w="3368" w:type="dxa"/>
            <w:shd w:val="clear" w:color="auto" w:fill="auto"/>
          </w:tcPr>
          <w:p w14:paraId="6D294142" w14:textId="77777777" w:rsidR="0086064B" w:rsidRDefault="0086064B" w:rsidP="00C013D4">
            <w:pPr>
              <w:pStyle w:val="libNormal"/>
              <w:rPr>
                <w:rtl/>
              </w:rPr>
            </w:pPr>
            <w:r>
              <w:rPr>
                <w:rFonts w:hint="cs"/>
                <w:rtl/>
              </w:rPr>
              <w:t>8422 . مسافع بن النعمان التيمي ثم الربعي</w:t>
            </w:r>
          </w:p>
        </w:tc>
        <w:tc>
          <w:tcPr>
            <w:tcW w:w="1264" w:type="dxa"/>
            <w:shd w:val="clear" w:color="auto" w:fill="auto"/>
          </w:tcPr>
          <w:p w14:paraId="62B98513" w14:textId="77777777" w:rsidR="0086064B" w:rsidRDefault="0086064B" w:rsidP="009F3AE0">
            <w:pPr>
              <w:rPr>
                <w:rtl/>
                <w:lang w:bidi="fa-IR"/>
              </w:rPr>
            </w:pPr>
            <w:r>
              <w:rPr>
                <w:rFonts w:hint="cs"/>
                <w:rtl/>
                <w:lang w:bidi="fa-IR"/>
              </w:rPr>
              <w:t>227</w:t>
            </w:r>
          </w:p>
        </w:tc>
        <w:tc>
          <w:tcPr>
            <w:tcW w:w="2977" w:type="dxa"/>
            <w:shd w:val="clear" w:color="auto" w:fill="auto"/>
          </w:tcPr>
          <w:p w14:paraId="02330CBD" w14:textId="77777777" w:rsidR="0086064B" w:rsidRDefault="0086064B" w:rsidP="00C013D4">
            <w:pPr>
              <w:pStyle w:val="libNormal"/>
              <w:rPr>
                <w:rtl/>
              </w:rPr>
            </w:pPr>
            <w:r>
              <w:rPr>
                <w:rFonts w:hint="cs"/>
                <w:rtl/>
              </w:rPr>
              <w:t>8444 . مشجعة بن نضر البغوي</w:t>
            </w:r>
          </w:p>
        </w:tc>
        <w:tc>
          <w:tcPr>
            <w:tcW w:w="1264" w:type="dxa"/>
            <w:shd w:val="clear" w:color="auto" w:fill="auto"/>
          </w:tcPr>
          <w:p w14:paraId="7B7C522C" w14:textId="77777777" w:rsidR="0086064B" w:rsidRDefault="0086064B" w:rsidP="009F3AE0">
            <w:pPr>
              <w:rPr>
                <w:rtl/>
                <w:lang w:bidi="fa-IR"/>
              </w:rPr>
            </w:pPr>
            <w:r>
              <w:rPr>
                <w:rFonts w:hint="cs"/>
                <w:rtl/>
                <w:lang w:bidi="fa-IR"/>
              </w:rPr>
              <w:t>235</w:t>
            </w:r>
          </w:p>
        </w:tc>
      </w:tr>
      <w:tr w:rsidR="0086064B" w14:paraId="38CEC340" w14:textId="77777777" w:rsidTr="00590E42">
        <w:tc>
          <w:tcPr>
            <w:tcW w:w="3368" w:type="dxa"/>
            <w:shd w:val="clear" w:color="auto" w:fill="auto"/>
          </w:tcPr>
          <w:p w14:paraId="45786DA5" w14:textId="77777777" w:rsidR="0086064B" w:rsidRDefault="0086064B" w:rsidP="00C013D4">
            <w:pPr>
              <w:pStyle w:val="libNormal"/>
              <w:rPr>
                <w:rtl/>
              </w:rPr>
            </w:pPr>
            <w:r>
              <w:rPr>
                <w:rFonts w:hint="cs"/>
                <w:rtl/>
              </w:rPr>
              <w:t>8423 . مساور بن هند العبسي</w:t>
            </w:r>
          </w:p>
        </w:tc>
        <w:tc>
          <w:tcPr>
            <w:tcW w:w="1264" w:type="dxa"/>
            <w:shd w:val="clear" w:color="auto" w:fill="auto"/>
          </w:tcPr>
          <w:p w14:paraId="38133B78" w14:textId="77777777" w:rsidR="0086064B" w:rsidRDefault="0086064B" w:rsidP="009F3AE0">
            <w:pPr>
              <w:rPr>
                <w:rtl/>
                <w:lang w:bidi="fa-IR"/>
              </w:rPr>
            </w:pPr>
            <w:r>
              <w:rPr>
                <w:rFonts w:hint="cs"/>
                <w:rtl/>
                <w:lang w:bidi="fa-IR"/>
              </w:rPr>
              <w:t>228</w:t>
            </w:r>
          </w:p>
        </w:tc>
        <w:tc>
          <w:tcPr>
            <w:tcW w:w="2977" w:type="dxa"/>
            <w:shd w:val="clear" w:color="auto" w:fill="auto"/>
          </w:tcPr>
          <w:p w14:paraId="54DD2CFB" w14:textId="77777777" w:rsidR="0086064B" w:rsidRDefault="0086064B" w:rsidP="00C013D4">
            <w:pPr>
              <w:pStyle w:val="libNormal"/>
              <w:rPr>
                <w:rtl/>
              </w:rPr>
            </w:pPr>
            <w:r>
              <w:rPr>
                <w:rFonts w:hint="cs"/>
                <w:rtl/>
              </w:rPr>
              <w:t>8445 . مشرح بن عبد كلال الحميري</w:t>
            </w:r>
          </w:p>
        </w:tc>
        <w:tc>
          <w:tcPr>
            <w:tcW w:w="1264" w:type="dxa"/>
            <w:shd w:val="clear" w:color="auto" w:fill="auto"/>
          </w:tcPr>
          <w:p w14:paraId="4413707A" w14:textId="77777777" w:rsidR="0086064B" w:rsidRDefault="0086064B" w:rsidP="009F3AE0">
            <w:pPr>
              <w:rPr>
                <w:rtl/>
                <w:lang w:bidi="fa-IR"/>
              </w:rPr>
            </w:pPr>
            <w:r>
              <w:rPr>
                <w:rFonts w:hint="cs"/>
                <w:rtl/>
                <w:lang w:bidi="fa-IR"/>
              </w:rPr>
              <w:t>235</w:t>
            </w:r>
          </w:p>
        </w:tc>
      </w:tr>
      <w:tr w:rsidR="0086064B" w14:paraId="2D17895E" w14:textId="77777777" w:rsidTr="00590E42">
        <w:tc>
          <w:tcPr>
            <w:tcW w:w="3368" w:type="dxa"/>
            <w:shd w:val="clear" w:color="auto" w:fill="auto"/>
          </w:tcPr>
          <w:p w14:paraId="6F253A4D" w14:textId="77777777" w:rsidR="0086064B" w:rsidRDefault="0086064B" w:rsidP="00C013D4">
            <w:pPr>
              <w:pStyle w:val="libNormal"/>
              <w:rPr>
                <w:rtl/>
              </w:rPr>
            </w:pPr>
            <w:r>
              <w:rPr>
                <w:rFonts w:hint="cs"/>
                <w:rtl/>
              </w:rPr>
              <w:t>8424 . المستظل بن حصن البارقي</w:t>
            </w:r>
          </w:p>
        </w:tc>
        <w:tc>
          <w:tcPr>
            <w:tcW w:w="1264" w:type="dxa"/>
            <w:shd w:val="clear" w:color="auto" w:fill="auto"/>
          </w:tcPr>
          <w:p w14:paraId="023A83D4" w14:textId="77777777" w:rsidR="0086064B" w:rsidRDefault="0086064B" w:rsidP="009F3AE0">
            <w:pPr>
              <w:rPr>
                <w:rtl/>
                <w:lang w:bidi="fa-IR"/>
              </w:rPr>
            </w:pPr>
            <w:r>
              <w:rPr>
                <w:rFonts w:hint="cs"/>
                <w:rtl/>
                <w:lang w:bidi="fa-IR"/>
              </w:rPr>
              <w:t>228</w:t>
            </w:r>
          </w:p>
        </w:tc>
        <w:tc>
          <w:tcPr>
            <w:tcW w:w="2977" w:type="dxa"/>
            <w:shd w:val="clear" w:color="auto" w:fill="auto"/>
          </w:tcPr>
          <w:p w14:paraId="19E00634" w14:textId="77777777" w:rsidR="0086064B" w:rsidRDefault="0086064B" w:rsidP="00C013D4">
            <w:pPr>
              <w:pStyle w:val="libNormal"/>
              <w:rPr>
                <w:rtl/>
              </w:rPr>
            </w:pPr>
            <w:r>
              <w:rPr>
                <w:rFonts w:hint="cs"/>
                <w:rtl/>
              </w:rPr>
              <w:t>8446 . مشعار بن ذي المشعار الهمداني</w:t>
            </w:r>
          </w:p>
        </w:tc>
        <w:tc>
          <w:tcPr>
            <w:tcW w:w="1264" w:type="dxa"/>
            <w:shd w:val="clear" w:color="auto" w:fill="auto"/>
          </w:tcPr>
          <w:p w14:paraId="425AB67C" w14:textId="77777777" w:rsidR="0086064B" w:rsidRDefault="0086064B" w:rsidP="009F3AE0">
            <w:pPr>
              <w:rPr>
                <w:rtl/>
                <w:lang w:bidi="fa-IR"/>
              </w:rPr>
            </w:pPr>
            <w:r>
              <w:rPr>
                <w:rFonts w:hint="cs"/>
                <w:rtl/>
                <w:lang w:bidi="fa-IR"/>
              </w:rPr>
              <w:t>235</w:t>
            </w:r>
          </w:p>
        </w:tc>
      </w:tr>
      <w:tr w:rsidR="0086064B" w14:paraId="5EB38234" w14:textId="77777777" w:rsidTr="00590E42">
        <w:tc>
          <w:tcPr>
            <w:tcW w:w="3368" w:type="dxa"/>
            <w:shd w:val="clear" w:color="auto" w:fill="auto"/>
          </w:tcPr>
          <w:p w14:paraId="7AFD9836" w14:textId="77777777" w:rsidR="0086064B" w:rsidRDefault="0086064B" w:rsidP="00C013D4">
            <w:pPr>
              <w:pStyle w:val="libNormal"/>
              <w:rPr>
                <w:rtl/>
              </w:rPr>
            </w:pPr>
            <w:r>
              <w:rPr>
                <w:rFonts w:hint="cs"/>
                <w:rtl/>
              </w:rPr>
              <w:t>8425 . المستوعز ابن ربيعة السعدي</w:t>
            </w:r>
          </w:p>
        </w:tc>
        <w:tc>
          <w:tcPr>
            <w:tcW w:w="1264" w:type="dxa"/>
            <w:shd w:val="clear" w:color="auto" w:fill="auto"/>
          </w:tcPr>
          <w:p w14:paraId="6DC5513E" w14:textId="77777777" w:rsidR="0086064B" w:rsidRDefault="0086064B" w:rsidP="009F3AE0">
            <w:pPr>
              <w:rPr>
                <w:rtl/>
                <w:lang w:bidi="fa-IR"/>
              </w:rPr>
            </w:pPr>
            <w:r>
              <w:rPr>
                <w:rFonts w:hint="cs"/>
                <w:rtl/>
                <w:lang w:bidi="fa-IR"/>
              </w:rPr>
              <w:t>228</w:t>
            </w:r>
          </w:p>
        </w:tc>
        <w:tc>
          <w:tcPr>
            <w:tcW w:w="2977" w:type="dxa"/>
            <w:shd w:val="clear" w:color="auto" w:fill="auto"/>
          </w:tcPr>
          <w:p w14:paraId="45CA9AA7" w14:textId="77777777" w:rsidR="0086064B" w:rsidRDefault="0086064B" w:rsidP="00C013D4">
            <w:pPr>
              <w:pStyle w:val="libNormal"/>
              <w:rPr>
                <w:rtl/>
              </w:rPr>
            </w:pPr>
            <w:r>
              <w:rPr>
                <w:rFonts w:hint="cs"/>
                <w:rtl/>
              </w:rPr>
              <w:t>8447 . مضرس بن انس المحاربي</w:t>
            </w:r>
          </w:p>
        </w:tc>
        <w:tc>
          <w:tcPr>
            <w:tcW w:w="1264" w:type="dxa"/>
            <w:shd w:val="clear" w:color="auto" w:fill="auto"/>
          </w:tcPr>
          <w:p w14:paraId="089BDE80" w14:textId="77777777" w:rsidR="0086064B" w:rsidRDefault="0086064B" w:rsidP="009F3AE0">
            <w:pPr>
              <w:rPr>
                <w:rtl/>
                <w:lang w:bidi="fa-IR"/>
              </w:rPr>
            </w:pPr>
            <w:r>
              <w:rPr>
                <w:rFonts w:hint="cs"/>
                <w:rtl/>
                <w:lang w:bidi="fa-IR"/>
              </w:rPr>
              <w:t>236</w:t>
            </w:r>
          </w:p>
        </w:tc>
      </w:tr>
      <w:tr w:rsidR="0086064B" w14:paraId="00964FA9" w14:textId="77777777" w:rsidTr="00590E42">
        <w:tc>
          <w:tcPr>
            <w:tcW w:w="3368" w:type="dxa"/>
            <w:shd w:val="clear" w:color="auto" w:fill="auto"/>
          </w:tcPr>
          <w:p w14:paraId="2796FD74" w14:textId="77777777" w:rsidR="0086064B" w:rsidRDefault="0086064B" w:rsidP="00C013D4">
            <w:pPr>
              <w:pStyle w:val="libNormal"/>
              <w:rPr>
                <w:rtl/>
              </w:rPr>
            </w:pPr>
            <w:r>
              <w:rPr>
                <w:rFonts w:hint="cs"/>
                <w:rtl/>
              </w:rPr>
              <w:t>8426 . مسروق بن الاجدع الهمداني ثمم الوادعي</w:t>
            </w:r>
          </w:p>
        </w:tc>
        <w:tc>
          <w:tcPr>
            <w:tcW w:w="1264" w:type="dxa"/>
            <w:shd w:val="clear" w:color="auto" w:fill="auto"/>
          </w:tcPr>
          <w:p w14:paraId="66860894" w14:textId="77777777" w:rsidR="0086064B" w:rsidRDefault="0086064B" w:rsidP="009F3AE0">
            <w:pPr>
              <w:rPr>
                <w:rtl/>
                <w:lang w:bidi="fa-IR"/>
              </w:rPr>
            </w:pPr>
            <w:r>
              <w:rPr>
                <w:rFonts w:hint="cs"/>
                <w:rtl/>
                <w:lang w:bidi="fa-IR"/>
              </w:rPr>
              <w:t>229</w:t>
            </w:r>
          </w:p>
        </w:tc>
        <w:tc>
          <w:tcPr>
            <w:tcW w:w="2977" w:type="dxa"/>
            <w:shd w:val="clear" w:color="auto" w:fill="auto"/>
          </w:tcPr>
          <w:p w14:paraId="3F0413DF" w14:textId="77777777" w:rsidR="0086064B" w:rsidRDefault="0086064B" w:rsidP="00C013D4">
            <w:pPr>
              <w:pStyle w:val="libNormal"/>
              <w:rPr>
                <w:rtl/>
              </w:rPr>
            </w:pPr>
            <w:r>
              <w:rPr>
                <w:rFonts w:hint="cs"/>
                <w:rtl/>
              </w:rPr>
              <w:t>8448 . مضرس بن عبيد التميمي</w:t>
            </w:r>
          </w:p>
        </w:tc>
        <w:tc>
          <w:tcPr>
            <w:tcW w:w="1264" w:type="dxa"/>
            <w:shd w:val="clear" w:color="auto" w:fill="auto"/>
          </w:tcPr>
          <w:p w14:paraId="1A7B2064" w14:textId="77777777" w:rsidR="0086064B" w:rsidRDefault="0086064B" w:rsidP="009F3AE0">
            <w:pPr>
              <w:rPr>
                <w:rtl/>
                <w:lang w:bidi="fa-IR"/>
              </w:rPr>
            </w:pPr>
            <w:r>
              <w:rPr>
                <w:rFonts w:hint="cs"/>
                <w:rtl/>
                <w:lang w:bidi="fa-IR"/>
              </w:rPr>
              <w:t>236</w:t>
            </w:r>
          </w:p>
        </w:tc>
      </w:tr>
      <w:tr w:rsidR="0086064B" w14:paraId="6590870E" w14:textId="77777777" w:rsidTr="00590E42">
        <w:tc>
          <w:tcPr>
            <w:tcW w:w="3368" w:type="dxa"/>
            <w:shd w:val="clear" w:color="auto" w:fill="auto"/>
          </w:tcPr>
          <w:p w14:paraId="217AA3C5" w14:textId="77777777" w:rsidR="0086064B" w:rsidRDefault="0086064B" w:rsidP="00C013D4">
            <w:pPr>
              <w:pStyle w:val="libNormal"/>
              <w:rPr>
                <w:rtl/>
              </w:rPr>
            </w:pPr>
            <w:r>
              <w:rPr>
                <w:rFonts w:hint="cs"/>
                <w:rtl/>
              </w:rPr>
              <w:t>8427 . مسروق بن اوس بن مسروق التميمي ثم الحنطلي</w:t>
            </w:r>
          </w:p>
        </w:tc>
        <w:tc>
          <w:tcPr>
            <w:tcW w:w="1264" w:type="dxa"/>
            <w:shd w:val="clear" w:color="auto" w:fill="auto"/>
          </w:tcPr>
          <w:p w14:paraId="78E977D5" w14:textId="77777777" w:rsidR="0086064B" w:rsidRDefault="0086064B" w:rsidP="009F3AE0">
            <w:pPr>
              <w:rPr>
                <w:rtl/>
                <w:lang w:bidi="fa-IR"/>
              </w:rPr>
            </w:pPr>
            <w:r>
              <w:rPr>
                <w:rFonts w:hint="cs"/>
                <w:rtl/>
                <w:lang w:bidi="fa-IR"/>
              </w:rPr>
              <w:t>231</w:t>
            </w:r>
          </w:p>
        </w:tc>
        <w:tc>
          <w:tcPr>
            <w:tcW w:w="2977" w:type="dxa"/>
            <w:shd w:val="clear" w:color="auto" w:fill="auto"/>
          </w:tcPr>
          <w:p w14:paraId="2FA725B9" w14:textId="77777777" w:rsidR="0086064B" w:rsidRDefault="0086064B" w:rsidP="00C013D4">
            <w:pPr>
              <w:pStyle w:val="libNormal"/>
              <w:rPr>
                <w:rtl/>
              </w:rPr>
            </w:pPr>
            <w:r>
              <w:rPr>
                <w:rFonts w:hint="cs"/>
                <w:rtl/>
              </w:rPr>
              <w:t>8449 . مطرف بن عبد الله بن الشخير</w:t>
            </w:r>
          </w:p>
        </w:tc>
        <w:tc>
          <w:tcPr>
            <w:tcW w:w="1264" w:type="dxa"/>
            <w:shd w:val="clear" w:color="auto" w:fill="auto"/>
          </w:tcPr>
          <w:p w14:paraId="3A5EE553" w14:textId="77777777" w:rsidR="0086064B" w:rsidRDefault="0086064B" w:rsidP="009F3AE0">
            <w:pPr>
              <w:rPr>
                <w:rtl/>
                <w:lang w:bidi="fa-IR"/>
              </w:rPr>
            </w:pPr>
            <w:r>
              <w:rPr>
                <w:rFonts w:hint="cs"/>
                <w:rtl/>
                <w:lang w:bidi="fa-IR"/>
              </w:rPr>
              <w:t>236</w:t>
            </w:r>
          </w:p>
        </w:tc>
      </w:tr>
      <w:tr w:rsidR="0086064B" w14:paraId="79F141DE" w14:textId="77777777" w:rsidTr="00590E42">
        <w:tc>
          <w:tcPr>
            <w:tcW w:w="3368" w:type="dxa"/>
            <w:shd w:val="clear" w:color="auto" w:fill="auto"/>
          </w:tcPr>
          <w:p w14:paraId="7499FF1F" w14:textId="77777777" w:rsidR="0086064B" w:rsidRDefault="0086064B" w:rsidP="00C013D4">
            <w:pPr>
              <w:pStyle w:val="libNormal"/>
              <w:rPr>
                <w:rtl/>
              </w:rPr>
            </w:pPr>
            <w:r>
              <w:rPr>
                <w:rFonts w:hint="cs"/>
                <w:rtl/>
              </w:rPr>
              <w:t>8428 . مسروق بن حجر بن سعيد الكندي</w:t>
            </w:r>
          </w:p>
        </w:tc>
        <w:tc>
          <w:tcPr>
            <w:tcW w:w="1264" w:type="dxa"/>
            <w:shd w:val="clear" w:color="auto" w:fill="auto"/>
          </w:tcPr>
          <w:p w14:paraId="52DD3CB3" w14:textId="77777777" w:rsidR="0086064B" w:rsidRDefault="0086064B" w:rsidP="009F3AE0">
            <w:pPr>
              <w:rPr>
                <w:rtl/>
                <w:lang w:bidi="fa-IR"/>
              </w:rPr>
            </w:pPr>
            <w:r>
              <w:rPr>
                <w:rFonts w:hint="cs"/>
                <w:rtl/>
                <w:lang w:bidi="fa-IR"/>
              </w:rPr>
              <w:t>231</w:t>
            </w:r>
          </w:p>
        </w:tc>
        <w:tc>
          <w:tcPr>
            <w:tcW w:w="2977" w:type="dxa"/>
            <w:shd w:val="clear" w:color="auto" w:fill="auto"/>
          </w:tcPr>
          <w:p w14:paraId="0C6E835C" w14:textId="77777777" w:rsidR="0086064B" w:rsidRDefault="0086064B" w:rsidP="00C013D4">
            <w:pPr>
              <w:pStyle w:val="libNormal"/>
              <w:rPr>
                <w:rtl/>
              </w:rPr>
            </w:pPr>
            <w:r>
              <w:rPr>
                <w:rFonts w:hint="cs"/>
                <w:rtl/>
              </w:rPr>
              <w:t>8450 . مطرف بن مالك</w:t>
            </w:r>
          </w:p>
        </w:tc>
        <w:tc>
          <w:tcPr>
            <w:tcW w:w="1264" w:type="dxa"/>
            <w:shd w:val="clear" w:color="auto" w:fill="auto"/>
          </w:tcPr>
          <w:p w14:paraId="06B21C38" w14:textId="77777777" w:rsidR="0086064B" w:rsidRDefault="0086064B" w:rsidP="009F3AE0">
            <w:pPr>
              <w:rPr>
                <w:rtl/>
                <w:lang w:bidi="fa-IR"/>
              </w:rPr>
            </w:pPr>
            <w:r>
              <w:rPr>
                <w:rFonts w:hint="cs"/>
                <w:rtl/>
                <w:lang w:bidi="fa-IR"/>
              </w:rPr>
              <w:t>236</w:t>
            </w:r>
          </w:p>
        </w:tc>
      </w:tr>
      <w:tr w:rsidR="0086064B" w14:paraId="7FDF2AD9" w14:textId="77777777" w:rsidTr="00590E42">
        <w:tc>
          <w:tcPr>
            <w:tcW w:w="3368" w:type="dxa"/>
            <w:shd w:val="clear" w:color="auto" w:fill="auto"/>
          </w:tcPr>
          <w:p w14:paraId="3778E453" w14:textId="77777777" w:rsidR="0086064B" w:rsidRDefault="0086064B" w:rsidP="00C013D4">
            <w:pPr>
              <w:pStyle w:val="libNormal"/>
              <w:rPr>
                <w:rtl/>
              </w:rPr>
            </w:pPr>
            <w:r>
              <w:rPr>
                <w:rFonts w:hint="cs"/>
                <w:rtl/>
              </w:rPr>
              <w:t>8429 . مسروق بن حجر بن سعيد الكندي</w:t>
            </w:r>
          </w:p>
        </w:tc>
        <w:tc>
          <w:tcPr>
            <w:tcW w:w="1264" w:type="dxa"/>
            <w:shd w:val="clear" w:color="auto" w:fill="auto"/>
          </w:tcPr>
          <w:p w14:paraId="33DC159A" w14:textId="77777777" w:rsidR="0086064B" w:rsidRDefault="0086064B" w:rsidP="009F3AE0">
            <w:pPr>
              <w:rPr>
                <w:rtl/>
                <w:lang w:bidi="fa-IR"/>
              </w:rPr>
            </w:pPr>
            <w:r>
              <w:rPr>
                <w:rFonts w:hint="cs"/>
                <w:rtl/>
                <w:lang w:bidi="fa-IR"/>
              </w:rPr>
              <w:t>231</w:t>
            </w:r>
          </w:p>
        </w:tc>
        <w:tc>
          <w:tcPr>
            <w:tcW w:w="2977" w:type="dxa"/>
            <w:shd w:val="clear" w:color="auto" w:fill="auto"/>
          </w:tcPr>
          <w:p w14:paraId="1D35796F" w14:textId="77777777" w:rsidR="0086064B" w:rsidRDefault="0086064B" w:rsidP="00C013D4">
            <w:pPr>
              <w:pStyle w:val="libNormal"/>
              <w:rPr>
                <w:rtl/>
              </w:rPr>
            </w:pPr>
            <w:r>
              <w:rPr>
                <w:rFonts w:hint="cs"/>
                <w:rtl/>
              </w:rPr>
              <w:t>8451 . مطير بن الاشيم بن قيس الاسدي</w:t>
            </w:r>
          </w:p>
        </w:tc>
        <w:tc>
          <w:tcPr>
            <w:tcW w:w="1264" w:type="dxa"/>
            <w:shd w:val="clear" w:color="auto" w:fill="auto"/>
          </w:tcPr>
          <w:p w14:paraId="27804B8D" w14:textId="77777777" w:rsidR="0086064B" w:rsidRDefault="0086064B" w:rsidP="009F3AE0">
            <w:pPr>
              <w:rPr>
                <w:rtl/>
                <w:lang w:bidi="fa-IR"/>
              </w:rPr>
            </w:pPr>
            <w:r>
              <w:rPr>
                <w:rFonts w:hint="cs"/>
                <w:rtl/>
                <w:lang w:bidi="fa-IR"/>
              </w:rPr>
              <w:t>237</w:t>
            </w:r>
          </w:p>
        </w:tc>
      </w:tr>
    </w:tbl>
    <w:p w14:paraId="34EF1CFC" w14:textId="77777777" w:rsidR="00590E42" w:rsidRDefault="00590E42">
      <w:r>
        <w:br w:type="page"/>
      </w:r>
    </w:p>
    <w:tbl>
      <w:tblPr>
        <w:bidiVisual/>
        <w:tblW w:w="0" w:type="auto"/>
        <w:tblLook w:val="04A0" w:firstRow="1" w:lastRow="0" w:firstColumn="1" w:lastColumn="0" w:noHBand="0" w:noVBand="1"/>
      </w:tblPr>
      <w:tblGrid>
        <w:gridCol w:w="3368"/>
        <w:gridCol w:w="1264"/>
        <w:gridCol w:w="2977"/>
        <w:gridCol w:w="1264"/>
      </w:tblGrid>
      <w:tr w:rsidR="0086064B" w14:paraId="4EBDB803" w14:textId="77777777" w:rsidTr="00590E42">
        <w:tc>
          <w:tcPr>
            <w:tcW w:w="3368" w:type="dxa"/>
            <w:shd w:val="clear" w:color="auto" w:fill="auto"/>
          </w:tcPr>
          <w:p w14:paraId="2F7BC3BD" w14:textId="6242BA3A" w:rsidR="0086064B" w:rsidRDefault="0086064B" w:rsidP="00C013D4">
            <w:pPr>
              <w:pStyle w:val="libNormal"/>
              <w:rPr>
                <w:rtl/>
              </w:rPr>
            </w:pPr>
            <w:r>
              <w:rPr>
                <w:rFonts w:hint="cs"/>
                <w:rtl/>
              </w:rPr>
              <w:lastRenderedPageBreak/>
              <w:t>8430 . مسعود بن خالد التميمي الدارمي</w:t>
            </w:r>
          </w:p>
        </w:tc>
        <w:tc>
          <w:tcPr>
            <w:tcW w:w="1264" w:type="dxa"/>
            <w:shd w:val="clear" w:color="auto" w:fill="auto"/>
          </w:tcPr>
          <w:p w14:paraId="3A10FBB5" w14:textId="77777777" w:rsidR="0086064B" w:rsidRDefault="0086064B" w:rsidP="009F3AE0">
            <w:pPr>
              <w:rPr>
                <w:rtl/>
                <w:lang w:bidi="fa-IR"/>
              </w:rPr>
            </w:pPr>
            <w:r>
              <w:rPr>
                <w:rFonts w:hint="cs"/>
                <w:rtl/>
                <w:lang w:bidi="fa-IR"/>
              </w:rPr>
              <w:t>231</w:t>
            </w:r>
          </w:p>
        </w:tc>
        <w:tc>
          <w:tcPr>
            <w:tcW w:w="2977" w:type="dxa"/>
            <w:shd w:val="clear" w:color="auto" w:fill="auto"/>
          </w:tcPr>
          <w:p w14:paraId="3895249F" w14:textId="77777777" w:rsidR="0086064B" w:rsidRDefault="0086064B" w:rsidP="00C013D4">
            <w:pPr>
              <w:pStyle w:val="libNormal"/>
              <w:rPr>
                <w:rtl/>
              </w:rPr>
            </w:pPr>
            <w:r>
              <w:rPr>
                <w:rFonts w:hint="cs"/>
                <w:rtl/>
              </w:rPr>
              <w:t>8452 . معاذ بن يزيد بن الصعق العامري</w:t>
            </w:r>
          </w:p>
        </w:tc>
        <w:tc>
          <w:tcPr>
            <w:tcW w:w="1264" w:type="dxa"/>
            <w:shd w:val="clear" w:color="auto" w:fill="auto"/>
          </w:tcPr>
          <w:p w14:paraId="4CAAC7BF" w14:textId="77777777" w:rsidR="0086064B" w:rsidRDefault="0086064B" w:rsidP="009F3AE0">
            <w:pPr>
              <w:rPr>
                <w:rtl/>
                <w:lang w:bidi="fa-IR"/>
              </w:rPr>
            </w:pPr>
            <w:r>
              <w:rPr>
                <w:rFonts w:hint="cs"/>
                <w:rtl/>
                <w:lang w:bidi="fa-IR"/>
              </w:rPr>
              <w:t>237</w:t>
            </w:r>
          </w:p>
        </w:tc>
      </w:tr>
      <w:tr w:rsidR="0086064B" w14:paraId="1F749CF4" w14:textId="77777777" w:rsidTr="00590E42">
        <w:tc>
          <w:tcPr>
            <w:tcW w:w="3368" w:type="dxa"/>
            <w:shd w:val="clear" w:color="auto" w:fill="auto"/>
          </w:tcPr>
          <w:p w14:paraId="5F492BD2" w14:textId="77777777" w:rsidR="0086064B" w:rsidRDefault="0086064B" w:rsidP="00C013D4">
            <w:pPr>
              <w:pStyle w:val="libNormal"/>
              <w:rPr>
                <w:rtl/>
              </w:rPr>
            </w:pPr>
            <w:r>
              <w:rPr>
                <w:rFonts w:hint="cs"/>
                <w:rtl/>
              </w:rPr>
              <w:t>8431 . مسعود بن معتب التجيبي</w:t>
            </w:r>
          </w:p>
        </w:tc>
        <w:tc>
          <w:tcPr>
            <w:tcW w:w="1264" w:type="dxa"/>
            <w:shd w:val="clear" w:color="auto" w:fill="auto"/>
          </w:tcPr>
          <w:p w14:paraId="1523043D" w14:textId="77777777" w:rsidR="0086064B" w:rsidRDefault="0086064B" w:rsidP="009F3AE0">
            <w:pPr>
              <w:rPr>
                <w:rtl/>
                <w:lang w:bidi="fa-IR"/>
              </w:rPr>
            </w:pPr>
            <w:r>
              <w:rPr>
                <w:rFonts w:hint="cs"/>
                <w:rtl/>
                <w:lang w:bidi="fa-IR"/>
              </w:rPr>
              <w:t>232</w:t>
            </w:r>
          </w:p>
        </w:tc>
        <w:tc>
          <w:tcPr>
            <w:tcW w:w="2977" w:type="dxa"/>
            <w:shd w:val="clear" w:color="auto" w:fill="auto"/>
          </w:tcPr>
          <w:p w14:paraId="7B664FAE" w14:textId="77777777" w:rsidR="0086064B" w:rsidRDefault="0086064B" w:rsidP="00C013D4">
            <w:pPr>
              <w:pStyle w:val="libNormal"/>
              <w:rPr>
                <w:rtl/>
              </w:rPr>
            </w:pPr>
            <w:r>
              <w:rPr>
                <w:rFonts w:hint="cs"/>
                <w:rtl/>
              </w:rPr>
              <w:t>8453 . معاوية بن الجون الكندي</w:t>
            </w:r>
          </w:p>
        </w:tc>
        <w:tc>
          <w:tcPr>
            <w:tcW w:w="1264" w:type="dxa"/>
            <w:shd w:val="clear" w:color="auto" w:fill="auto"/>
          </w:tcPr>
          <w:p w14:paraId="1F0BB6E8" w14:textId="77777777" w:rsidR="0086064B" w:rsidRDefault="0086064B" w:rsidP="009F3AE0">
            <w:pPr>
              <w:rPr>
                <w:rtl/>
                <w:lang w:bidi="fa-IR"/>
              </w:rPr>
            </w:pPr>
            <w:r>
              <w:rPr>
                <w:rFonts w:hint="cs"/>
                <w:rtl/>
                <w:lang w:bidi="fa-IR"/>
              </w:rPr>
              <w:t>238</w:t>
            </w:r>
          </w:p>
        </w:tc>
      </w:tr>
      <w:tr w:rsidR="0086064B" w14:paraId="4C7A28A0" w14:textId="77777777" w:rsidTr="00590E42">
        <w:tc>
          <w:tcPr>
            <w:tcW w:w="3368" w:type="dxa"/>
            <w:shd w:val="clear" w:color="auto" w:fill="auto"/>
          </w:tcPr>
          <w:p w14:paraId="57B5F8BB" w14:textId="77777777" w:rsidR="0086064B" w:rsidRDefault="0086064B" w:rsidP="00C013D4">
            <w:pPr>
              <w:pStyle w:val="libNormal"/>
              <w:rPr>
                <w:rtl/>
              </w:rPr>
            </w:pPr>
            <w:r>
              <w:rPr>
                <w:rFonts w:hint="cs"/>
                <w:rtl/>
              </w:rPr>
              <w:t>8432 . مسعود الثقفي</w:t>
            </w:r>
          </w:p>
        </w:tc>
        <w:tc>
          <w:tcPr>
            <w:tcW w:w="1264" w:type="dxa"/>
            <w:shd w:val="clear" w:color="auto" w:fill="auto"/>
          </w:tcPr>
          <w:p w14:paraId="7B1411B2" w14:textId="77777777" w:rsidR="0086064B" w:rsidRDefault="0086064B" w:rsidP="009F3AE0">
            <w:pPr>
              <w:rPr>
                <w:rtl/>
                <w:lang w:bidi="fa-IR"/>
              </w:rPr>
            </w:pPr>
            <w:r>
              <w:rPr>
                <w:rFonts w:hint="cs"/>
                <w:rtl/>
                <w:lang w:bidi="fa-IR"/>
              </w:rPr>
              <w:t>232</w:t>
            </w:r>
          </w:p>
        </w:tc>
        <w:tc>
          <w:tcPr>
            <w:tcW w:w="2977" w:type="dxa"/>
            <w:shd w:val="clear" w:color="auto" w:fill="auto"/>
          </w:tcPr>
          <w:p w14:paraId="4BF7CBDB" w14:textId="77777777" w:rsidR="0086064B" w:rsidRDefault="0086064B" w:rsidP="00C013D4">
            <w:pPr>
              <w:pStyle w:val="libNormal"/>
              <w:rPr>
                <w:rtl/>
              </w:rPr>
            </w:pPr>
            <w:r>
              <w:rPr>
                <w:rFonts w:hint="cs"/>
                <w:rtl/>
              </w:rPr>
              <w:t>8454 . معاوية بن الحارث بن ثعلبة النخعي</w:t>
            </w:r>
          </w:p>
        </w:tc>
        <w:tc>
          <w:tcPr>
            <w:tcW w:w="1264" w:type="dxa"/>
            <w:shd w:val="clear" w:color="auto" w:fill="auto"/>
          </w:tcPr>
          <w:p w14:paraId="7C546380" w14:textId="77777777" w:rsidR="0086064B" w:rsidRDefault="0086064B" w:rsidP="009F3AE0">
            <w:pPr>
              <w:rPr>
                <w:rtl/>
                <w:lang w:bidi="fa-IR"/>
              </w:rPr>
            </w:pPr>
            <w:r>
              <w:rPr>
                <w:rFonts w:hint="cs"/>
                <w:rtl/>
                <w:lang w:bidi="fa-IR"/>
              </w:rPr>
              <w:t>238</w:t>
            </w:r>
          </w:p>
        </w:tc>
      </w:tr>
      <w:tr w:rsidR="0086064B" w14:paraId="474EF83C" w14:textId="77777777" w:rsidTr="00590E42">
        <w:tc>
          <w:tcPr>
            <w:tcW w:w="3368" w:type="dxa"/>
            <w:shd w:val="clear" w:color="auto" w:fill="auto"/>
          </w:tcPr>
          <w:p w14:paraId="0575572C" w14:textId="77777777" w:rsidR="0086064B" w:rsidRDefault="0086064B" w:rsidP="00C013D4">
            <w:pPr>
              <w:pStyle w:val="libNormal"/>
              <w:rPr>
                <w:rtl/>
              </w:rPr>
            </w:pPr>
            <w:r>
              <w:rPr>
                <w:rFonts w:hint="cs"/>
                <w:rtl/>
              </w:rPr>
              <w:t>8433 . مسفع ابن باكورا</w:t>
            </w:r>
          </w:p>
        </w:tc>
        <w:tc>
          <w:tcPr>
            <w:tcW w:w="1264" w:type="dxa"/>
            <w:shd w:val="clear" w:color="auto" w:fill="auto"/>
          </w:tcPr>
          <w:p w14:paraId="019DECAF" w14:textId="77777777" w:rsidR="0086064B" w:rsidRDefault="0086064B" w:rsidP="009F3AE0">
            <w:pPr>
              <w:rPr>
                <w:rtl/>
                <w:lang w:bidi="fa-IR"/>
              </w:rPr>
            </w:pPr>
            <w:r>
              <w:rPr>
                <w:rFonts w:hint="cs"/>
                <w:rtl/>
                <w:lang w:bidi="fa-IR"/>
              </w:rPr>
              <w:t>232</w:t>
            </w:r>
          </w:p>
        </w:tc>
        <w:tc>
          <w:tcPr>
            <w:tcW w:w="2977" w:type="dxa"/>
            <w:shd w:val="clear" w:color="auto" w:fill="auto"/>
          </w:tcPr>
          <w:p w14:paraId="228DA3CF" w14:textId="77777777" w:rsidR="0086064B" w:rsidRDefault="0086064B" w:rsidP="00C013D4">
            <w:pPr>
              <w:pStyle w:val="libNormal"/>
              <w:rPr>
                <w:rtl/>
              </w:rPr>
            </w:pPr>
            <w:r>
              <w:rPr>
                <w:rFonts w:hint="cs"/>
                <w:rtl/>
              </w:rPr>
              <w:t>8455 . معاوية بن حرمل الحنفي</w:t>
            </w:r>
          </w:p>
        </w:tc>
        <w:tc>
          <w:tcPr>
            <w:tcW w:w="1264" w:type="dxa"/>
            <w:shd w:val="clear" w:color="auto" w:fill="auto"/>
          </w:tcPr>
          <w:p w14:paraId="2ED1F273" w14:textId="77777777" w:rsidR="0086064B" w:rsidRDefault="0086064B" w:rsidP="009F3AE0">
            <w:pPr>
              <w:rPr>
                <w:rtl/>
                <w:lang w:bidi="fa-IR"/>
              </w:rPr>
            </w:pPr>
            <w:r>
              <w:rPr>
                <w:rFonts w:hint="cs"/>
                <w:rtl/>
                <w:lang w:bidi="fa-IR"/>
              </w:rPr>
              <w:t>328</w:t>
            </w:r>
          </w:p>
        </w:tc>
      </w:tr>
      <w:tr w:rsidR="0086064B" w14:paraId="239BBBE5" w14:textId="77777777" w:rsidTr="00590E42">
        <w:tc>
          <w:tcPr>
            <w:tcW w:w="3368" w:type="dxa"/>
            <w:shd w:val="clear" w:color="auto" w:fill="auto"/>
          </w:tcPr>
          <w:p w14:paraId="3B95FECF" w14:textId="77777777" w:rsidR="0086064B" w:rsidRDefault="0086064B" w:rsidP="00C013D4">
            <w:pPr>
              <w:pStyle w:val="libNormal"/>
              <w:rPr>
                <w:rtl/>
              </w:rPr>
            </w:pPr>
            <w:r>
              <w:rPr>
                <w:rFonts w:hint="cs"/>
                <w:rtl/>
              </w:rPr>
              <w:t>8434 . مسلم بن عقبة بن رباح بن عوف المري</w:t>
            </w:r>
          </w:p>
        </w:tc>
        <w:tc>
          <w:tcPr>
            <w:tcW w:w="1264" w:type="dxa"/>
            <w:shd w:val="clear" w:color="auto" w:fill="auto"/>
          </w:tcPr>
          <w:p w14:paraId="045D27AA" w14:textId="77777777" w:rsidR="0086064B" w:rsidRDefault="0086064B" w:rsidP="009F3AE0">
            <w:pPr>
              <w:rPr>
                <w:rtl/>
                <w:lang w:bidi="fa-IR"/>
              </w:rPr>
            </w:pPr>
            <w:r>
              <w:rPr>
                <w:rFonts w:hint="cs"/>
                <w:rtl/>
                <w:lang w:bidi="fa-IR"/>
              </w:rPr>
              <w:t>232</w:t>
            </w:r>
          </w:p>
        </w:tc>
        <w:tc>
          <w:tcPr>
            <w:tcW w:w="2977" w:type="dxa"/>
            <w:shd w:val="clear" w:color="auto" w:fill="auto"/>
          </w:tcPr>
          <w:p w14:paraId="04C75DC8" w14:textId="77777777" w:rsidR="0086064B" w:rsidRDefault="0086064B" w:rsidP="00C013D4">
            <w:pPr>
              <w:pStyle w:val="libNormal"/>
              <w:rPr>
                <w:rtl/>
              </w:rPr>
            </w:pPr>
            <w:r>
              <w:rPr>
                <w:rFonts w:hint="cs"/>
                <w:rtl/>
              </w:rPr>
              <w:t>8456 . معاوية بن عمران بن ضمضم الحردي</w:t>
            </w:r>
          </w:p>
        </w:tc>
        <w:tc>
          <w:tcPr>
            <w:tcW w:w="1264" w:type="dxa"/>
            <w:shd w:val="clear" w:color="auto" w:fill="auto"/>
          </w:tcPr>
          <w:p w14:paraId="6F657DE5" w14:textId="77777777" w:rsidR="0086064B" w:rsidRDefault="0086064B" w:rsidP="009F3AE0">
            <w:pPr>
              <w:rPr>
                <w:rtl/>
                <w:lang w:bidi="fa-IR"/>
              </w:rPr>
            </w:pPr>
            <w:r>
              <w:rPr>
                <w:rFonts w:hint="cs"/>
                <w:rtl/>
                <w:lang w:bidi="fa-IR"/>
              </w:rPr>
              <w:t>238</w:t>
            </w:r>
          </w:p>
        </w:tc>
      </w:tr>
      <w:tr w:rsidR="0086064B" w14:paraId="35B0A1E1" w14:textId="77777777" w:rsidTr="00590E42">
        <w:tc>
          <w:tcPr>
            <w:tcW w:w="3368" w:type="dxa"/>
            <w:shd w:val="clear" w:color="auto" w:fill="auto"/>
          </w:tcPr>
          <w:p w14:paraId="288403DA" w14:textId="77777777" w:rsidR="0086064B" w:rsidRDefault="0086064B" w:rsidP="00C013D4">
            <w:pPr>
              <w:pStyle w:val="libNormal"/>
              <w:rPr>
                <w:rtl/>
              </w:rPr>
            </w:pPr>
            <w:r>
              <w:rPr>
                <w:rFonts w:hint="cs"/>
                <w:rtl/>
              </w:rPr>
              <w:t>8435 . مسلم بن هانىء</w:t>
            </w:r>
          </w:p>
        </w:tc>
        <w:tc>
          <w:tcPr>
            <w:tcW w:w="1264" w:type="dxa"/>
            <w:shd w:val="clear" w:color="auto" w:fill="auto"/>
          </w:tcPr>
          <w:p w14:paraId="6B949CDB" w14:textId="77777777" w:rsidR="0086064B" w:rsidRDefault="0086064B" w:rsidP="009F3AE0">
            <w:pPr>
              <w:rPr>
                <w:rtl/>
                <w:lang w:bidi="fa-IR"/>
              </w:rPr>
            </w:pPr>
            <w:r>
              <w:rPr>
                <w:rFonts w:hint="cs"/>
                <w:rtl/>
                <w:lang w:bidi="fa-IR"/>
              </w:rPr>
              <w:t>233</w:t>
            </w:r>
          </w:p>
        </w:tc>
        <w:tc>
          <w:tcPr>
            <w:tcW w:w="2977" w:type="dxa"/>
            <w:shd w:val="clear" w:color="auto" w:fill="auto"/>
          </w:tcPr>
          <w:p w14:paraId="3F527585" w14:textId="77777777" w:rsidR="0086064B" w:rsidRDefault="0086064B" w:rsidP="00C013D4">
            <w:pPr>
              <w:pStyle w:val="libNormal"/>
              <w:rPr>
                <w:rtl/>
              </w:rPr>
            </w:pPr>
            <w:r>
              <w:rPr>
                <w:rFonts w:hint="cs"/>
                <w:rtl/>
              </w:rPr>
              <w:t>8455 . معاوية بن حرمل الحنفي</w:t>
            </w:r>
          </w:p>
        </w:tc>
        <w:tc>
          <w:tcPr>
            <w:tcW w:w="1264" w:type="dxa"/>
            <w:shd w:val="clear" w:color="auto" w:fill="auto"/>
          </w:tcPr>
          <w:p w14:paraId="597341D0" w14:textId="77777777" w:rsidR="0086064B" w:rsidRDefault="0086064B" w:rsidP="009F3AE0">
            <w:pPr>
              <w:rPr>
                <w:rtl/>
                <w:lang w:bidi="fa-IR"/>
              </w:rPr>
            </w:pPr>
            <w:r>
              <w:rPr>
                <w:rFonts w:hint="cs"/>
                <w:rtl/>
                <w:lang w:bidi="fa-IR"/>
              </w:rPr>
              <w:t>328</w:t>
            </w:r>
          </w:p>
        </w:tc>
      </w:tr>
      <w:tr w:rsidR="0086064B" w14:paraId="575C1E04" w14:textId="77777777" w:rsidTr="00590E42">
        <w:tc>
          <w:tcPr>
            <w:tcW w:w="3368" w:type="dxa"/>
            <w:shd w:val="clear" w:color="auto" w:fill="auto"/>
          </w:tcPr>
          <w:p w14:paraId="543EFBFF" w14:textId="77777777" w:rsidR="0086064B" w:rsidRPr="00885823" w:rsidRDefault="0086064B" w:rsidP="00C013D4">
            <w:pPr>
              <w:pStyle w:val="libNormal"/>
              <w:rPr>
                <w:rtl/>
              </w:rPr>
            </w:pPr>
            <w:r>
              <w:rPr>
                <w:rFonts w:hint="cs"/>
                <w:rtl/>
              </w:rPr>
              <w:t>8436 . مسلم الخزاعي</w:t>
            </w:r>
          </w:p>
        </w:tc>
        <w:tc>
          <w:tcPr>
            <w:tcW w:w="1264" w:type="dxa"/>
            <w:shd w:val="clear" w:color="auto" w:fill="auto"/>
          </w:tcPr>
          <w:p w14:paraId="0F563583" w14:textId="77777777" w:rsidR="0086064B" w:rsidRDefault="0086064B" w:rsidP="009F3AE0">
            <w:pPr>
              <w:rPr>
                <w:rtl/>
                <w:lang w:bidi="fa-IR"/>
              </w:rPr>
            </w:pPr>
            <w:r>
              <w:rPr>
                <w:rFonts w:hint="cs"/>
                <w:rtl/>
                <w:lang w:bidi="fa-IR"/>
              </w:rPr>
              <w:t>233</w:t>
            </w:r>
          </w:p>
        </w:tc>
        <w:tc>
          <w:tcPr>
            <w:tcW w:w="2977" w:type="dxa"/>
            <w:shd w:val="clear" w:color="auto" w:fill="auto"/>
          </w:tcPr>
          <w:p w14:paraId="794FAE30" w14:textId="77777777" w:rsidR="0086064B" w:rsidRDefault="0086064B" w:rsidP="00C013D4">
            <w:pPr>
              <w:pStyle w:val="libNormal"/>
              <w:rPr>
                <w:rtl/>
              </w:rPr>
            </w:pPr>
            <w:r>
              <w:rPr>
                <w:rFonts w:hint="cs"/>
                <w:rtl/>
              </w:rPr>
              <w:t>8456 . معاوية بن عمران بن ضمضم الحردي</w:t>
            </w:r>
          </w:p>
        </w:tc>
        <w:tc>
          <w:tcPr>
            <w:tcW w:w="1264" w:type="dxa"/>
            <w:shd w:val="clear" w:color="auto" w:fill="auto"/>
          </w:tcPr>
          <w:p w14:paraId="00DA7235" w14:textId="77777777" w:rsidR="0086064B" w:rsidRDefault="0086064B" w:rsidP="009F3AE0">
            <w:pPr>
              <w:rPr>
                <w:rtl/>
                <w:lang w:bidi="fa-IR"/>
              </w:rPr>
            </w:pPr>
            <w:r>
              <w:rPr>
                <w:rFonts w:hint="cs"/>
                <w:rtl/>
                <w:lang w:bidi="fa-IR"/>
              </w:rPr>
              <w:t>238</w:t>
            </w:r>
          </w:p>
        </w:tc>
      </w:tr>
      <w:tr w:rsidR="0086064B" w14:paraId="009A2C11" w14:textId="77777777" w:rsidTr="00590E42">
        <w:tc>
          <w:tcPr>
            <w:tcW w:w="3368" w:type="dxa"/>
            <w:shd w:val="clear" w:color="auto" w:fill="auto"/>
          </w:tcPr>
          <w:p w14:paraId="03F8533A" w14:textId="77777777" w:rsidR="0086064B" w:rsidRPr="00885823" w:rsidRDefault="0086064B" w:rsidP="00C013D4">
            <w:pPr>
              <w:pStyle w:val="libNormal"/>
              <w:rPr>
                <w:rtl/>
              </w:rPr>
            </w:pPr>
            <w:r>
              <w:rPr>
                <w:rFonts w:hint="cs"/>
                <w:rtl/>
              </w:rPr>
              <w:t>8437 . مسمع</w:t>
            </w:r>
          </w:p>
        </w:tc>
        <w:tc>
          <w:tcPr>
            <w:tcW w:w="1264" w:type="dxa"/>
            <w:shd w:val="clear" w:color="auto" w:fill="auto"/>
          </w:tcPr>
          <w:p w14:paraId="689D99DB" w14:textId="77777777" w:rsidR="0086064B" w:rsidRDefault="0086064B" w:rsidP="009F3AE0">
            <w:pPr>
              <w:rPr>
                <w:rtl/>
                <w:lang w:bidi="fa-IR"/>
              </w:rPr>
            </w:pPr>
            <w:r>
              <w:rPr>
                <w:rFonts w:hint="cs"/>
                <w:rtl/>
                <w:lang w:bidi="fa-IR"/>
              </w:rPr>
              <w:t>233</w:t>
            </w:r>
          </w:p>
        </w:tc>
        <w:tc>
          <w:tcPr>
            <w:tcW w:w="2977" w:type="dxa"/>
            <w:shd w:val="clear" w:color="auto" w:fill="auto"/>
          </w:tcPr>
          <w:p w14:paraId="012452D6" w14:textId="77777777" w:rsidR="0086064B" w:rsidRDefault="0086064B" w:rsidP="00C013D4">
            <w:pPr>
              <w:pStyle w:val="libNormal"/>
              <w:rPr>
                <w:rtl/>
              </w:rPr>
            </w:pPr>
            <w:r>
              <w:rPr>
                <w:rFonts w:hint="cs"/>
                <w:rtl/>
              </w:rPr>
              <w:t>8457 . معاوية العقيلي</w:t>
            </w:r>
          </w:p>
        </w:tc>
        <w:tc>
          <w:tcPr>
            <w:tcW w:w="1264" w:type="dxa"/>
            <w:shd w:val="clear" w:color="auto" w:fill="auto"/>
          </w:tcPr>
          <w:p w14:paraId="698A7AE9" w14:textId="77777777" w:rsidR="0086064B" w:rsidRDefault="0086064B" w:rsidP="009F3AE0">
            <w:pPr>
              <w:rPr>
                <w:rtl/>
                <w:lang w:bidi="fa-IR"/>
              </w:rPr>
            </w:pPr>
            <w:r>
              <w:rPr>
                <w:rFonts w:hint="cs"/>
                <w:rtl/>
                <w:lang w:bidi="fa-IR"/>
              </w:rPr>
              <w:t>238</w:t>
            </w:r>
          </w:p>
        </w:tc>
      </w:tr>
      <w:tr w:rsidR="0086064B" w14:paraId="2A0F1B96" w14:textId="77777777" w:rsidTr="00590E42">
        <w:tc>
          <w:tcPr>
            <w:tcW w:w="3368" w:type="dxa"/>
            <w:shd w:val="clear" w:color="auto" w:fill="auto"/>
          </w:tcPr>
          <w:p w14:paraId="35994AF0" w14:textId="77777777" w:rsidR="0086064B" w:rsidRDefault="0086064B" w:rsidP="009F3AE0">
            <w:pPr>
              <w:pStyle w:val="TOC2"/>
              <w:rPr>
                <w:rtl/>
              </w:rPr>
            </w:pPr>
          </w:p>
        </w:tc>
        <w:tc>
          <w:tcPr>
            <w:tcW w:w="1264" w:type="dxa"/>
            <w:shd w:val="clear" w:color="auto" w:fill="auto"/>
          </w:tcPr>
          <w:p w14:paraId="54DCACF5" w14:textId="77777777" w:rsidR="0086064B" w:rsidRDefault="0086064B" w:rsidP="009F3AE0">
            <w:pPr>
              <w:rPr>
                <w:rtl/>
                <w:lang w:bidi="fa-IR"/>
              </w:rPr>
            </w:pPr>
          </w:p>
        </w:tc>
        <w:tc>
          <w:tcPr>
            <w:tcW w:w="2977" w:type="dxa"/>
            <w:shd w:val="clear" w:color="auto" w:fill="auto"/>
          </w:tcPr>
          <w:p w14:paraId="30E41B28" w14:textId="77777777" w:rsidR="0086064B" w:rsidRDefault="0086064B" w:rsidP="00C013D4">
            <w:pPr>
              <w:pStyle w:val="libNormal"/>
              <w:rPr>
                <w:rtl/>
              </w:rPr>
            </w:pPr>
            <w:r>
              <w:rPr>
                <w:rFonts w:hint="cs"/>
                <w:rtl/>
              </w:rPr>
              <w:t>8458 . معاوية غير منسوب</w:t>
            </w:r>
          </w:p>
        </w:tc>
        <w:tc>
          <w:tcPr>
            <w:tcW w:w="1264" w:type="dxa"/>
            <w:shd w:val="clear" w:color="auto" w:fill="auto"/>
          </w:tcPr>
          <w:p w14:paraId="39F29371" w14:textId="77777777" w:rsidR="0086064B" w:rsidRDefault="0086064B" w:rsidP="009F3AE0">
            <w:pPr>
              <w:rPr>
                <w:rtl/>
                <w:lang w:bidi="fa-IR"/>
              </w:rPr>
            </w:pPr>
            <w:r>
              <w:rPr>
                <w:rFonts w:hint="cs"/>
                <w:rtl/>
                <w:lang w:bidi="fa-IR"/>
              </w:rPr>
              <w:t>238</w:t>
            </w:r>
          </w:p>
        </w:tc>
      </w:tr>
      <w:tr w:rsidR="0086064B" w14:paraId="414DE770" w14:textId="77777777" w:rsidTr="00590E42">
        <w:tc>
          <w:tcPr>
            <w:tcW w:w="3368" w:type="dxa"/>
            <w:shd w:val="clear" w:color="auto" w:fill="auto"/>
          </w:tcPr>
          <w:p w14:paraId="20A2128D" w14:textId="77777777" w:rsidR="0086064B" w:rsidRDefault="0086064B" w:rsidP="009F3AE0">
            <w:pPr>
              <w:pStyle w:val="TOC2"/>
              <w:rPr>
                <w:rtl/>
              </w:rPr>
            </w:pPr>
          </w:p>
        </w:tc>
        <w:tc>
          <w:tcPr>
            <w:tcW w:w="1264" w:type="dxa"/>
            <w:shd w:val="clear" w:color="auto" w:fill="auto"/>
          </w:tcPr>
          <w:p w14:paraId="04AE6286" w14:textId="77777777" w:rsidR="0086064B" w:rsidRDefault="0086064B" w:rsidP="009F3AE0">
            <w:pPr>
              <w:rPr>
                <w:rtl/>
                <w:lang w:bidi="fa-IR"/>
              </w:rPr>
            </w:pPr>
          </w:p>
        </w:tc>
        <w:tc>
          <w:tcPr>
            <w:tcW w:w="2977" w:type="dxa"/>
            <w:shd w:val="clear" w:color="auto" w:fill="auto"/>
          </w:tcPr>
          <w:p w14:paraId="3106641B" w14:textId="77777777" w:rsidR="0086064B" w:rsidRDefault="0086064B" w:rsidP="00C013D4">
            <w:pPr>
              <w:pStyle w:val="libNormal"/>
              <w:rPr>
                <w:rtl/>
              </w:rPr>
            </w:pPr>
            <w:r>
              <w:rPr>
                <w:rFonts w:hint="cs"/>
                <w:rtl/>
              </w:rPr>
              <w:t>8459 . معاوية بن جعفر النخعي</w:t>
            </w:r>
          </w:p>
        </w:tc>
        <w:tc>
          <w:tcPr>
            <w:tcW w:w="1264" w:type="dxa"/>
            <w:shd w:val="clear" w:color="auto" w:fill="auto"/>
          </w:tcPr>
          <w:p w14:paraId="5D3B26D7" w14:textId="77777777" w:rsidR="0086064B" w:rsidRDefault="0086064B" w:rsidP="009F3AE0">
            <w:pPr>
              <w:rPr>
                <w:rtl/>
                <w:lang w:bidi="fa-IR"/>
              </w:rPr>
            </w:pPr>
            <w:r>
              <w:rPr>
                <w:rFonts w:hint="cs"/>
                <w:rtl/>
                <w:lang w:bidi="fa-IR"/>
              </w:rPr>
              <w:t>239</w:t>
            </w:r>
          </w:p>
        </w:tc>
      </w:tr>
      <w:tr w:rsidR="0086064B" w14:paraId="735822AF" w14:textId="77777777" w:rsidTr="00590E42">
        <w:tc>
          <w:tcPr>
            <w:tcW w:w="3368" w:type="dxa"/>
            <w:shd w:val="clear" w:color="auto" w:fill="auto"/>
          </w:tcPr>
          <w:p w14:paraId="64B48BA7" w14:textId="77777777" w:rsidR="0086064B" w:rsidRDefault="0086064B" w:rsidP="009F3AE0">
            <w:pPr>
              <w:pStyle w:val="TOC2"/>
              <w:rPr>
                <w:rtl/>
              </w:rPr>
            </w:pPr>
          </w:p>
        </w:tc>
        <w:tc>
          <w:tcPr>
            <w:tcW w:w="1264" w:type="dxa"/>
            <w:shd w:val="clear" w:color="auto" w:fill="auto"/>
          </w:tcPr>
          <w:p w14:paraId="7D5E68F2" w14:textId="77777777" w:rsidR="0086064B" w:rsidRDefault="0086064B" w:rsidP="009F3AE0">
            <w:pPr>
              <w:rPr>
                <w:rtl/>
                <w:lang w:bidi="fa-IR"/>
              </w:rPr>
            </w:pPr>
          </w:p>
        </w:tc>
        <w:tc>
          <w:tcPr>
            <w:tcW w:w="2977" w:type="dxa"/>
            <w:shd w:val="clear" w:color="auto" w:fill="auto"/>
          </w:tcPr>
          <w:p w14:paraId="29ECFF9B" w14:textId="77777777" w:rsidR="0086064B" w:rsidRDefault="0086064B" w:rsidP="00C013D4">
            <w:pPr>
              <w:pStyle w:val="libNormal"/>
              <w:rPr>
                <w:rtl/>
              </w:rPr>
            </w:pPr>
            <w:r>
              <w:rPr>
                <w:rFonts w:hint="cs"/>
                <w:rtl/>
              </w:rPr>
              <w:t>8460 . معبد بن مرة العجلي</w:t>
            </w:r>
          </w:p>
        </w:tc>
        <w:tc>
          <w:tcPr>
            <w:tcW w:w="1264" w:type="dxa"/>
            <w:shd w:val="clear" w:color="auto" w:fill="auto"/>
          </w:tcPr>
          <w:p w14:paraId="0416A22C" w14:textId="77777777" w:rsidR="0086064B" w:rsidRDefault="0086064B" w:rsidP="009F3AE0">
            <w:pPr>
              <w:rPr>
                <w:rtl/>
                <w:lang w:bidi="fa-IR"/>
              </w:rPr>
            </w:pPr>
            <w:r>
              <w:rPr>
                <w:rFonts w:hint="cs"/>
                <w:rtl/>
                <w:lang w:bidi="fa-IR"/>
              </w:rPr>
              <w:t>239</w:t>
            </w:r>
          </w:p>
        </w:tc>
      </w:tr>
      <w:tr w:rsidR="0086064B" w14:paraId="5A31EFE9" w14:textId="77777777" w:rsidTr="00590E42">
        <w:tc>
          <w:tcPr>
            <w:tcW w:w="3368" w:type="dxa"/>
            <w:shd w:val="clear" w:color="auto" w:fill="auto"/>
          </w:tcPr>
          <w:p w14:paraId="17379654" w14:textId="77777777" w:rsidR="0086064B" w:rsidRDefault="0086064B" w:rsidP="009F3AE0">
            <w:pPr>
              <w:pStyle w:val="TOC2"/>
              <w:rPr>
                <w:rtl/>
              </w:rPr>
            </w:pPr>
          </w:p>
        </w:tc>
        <w:tc>
          <w:tcPr>
            <w:tcW w:w="1264" w:type="dxa"/>
            <w:shd w:val="clear" w:color="auto" w:fill="auto"/>
          </w:tcPr>
          <w:p w14:paraId="4A8EC6A4" w14:textId="77777777" w:rsidR="0086064B" w:rsidRDefault="0086064B" w:rsidP="009F3AE0">
            <w:pPr>
              <w:rPr>
                <w:rtl/>
                <w:lang w:bidi="fa-IR"/>
              </w:rPr>
            </w:pPr>
          </w:p>
        </w:tc>
        <w:tc>
          <w:tcPr>
            <w:tcW w:w="2977" w:type="dxa"/>
            <w:shd w:val="clear" w:color="auto" w:fill="auto"/>
          </w:tcPr>
          <w:p w14:paraId="62676F45" w14:textId="77777777" w:rsidR="0086064B" w:rsidRDefault="0086064B" w:rsidP="00C013D4">
            <w:pPr>
              <w:pStyle w:val="libNormal"/>
              <w:rPr>
                <w:rtl/>
              </w:rPr>
            </w:pPr>
            <w:r>
              <w:rPr>
                <w:rFonts w:hint="cs"/>
                <w:rtl/>
              </w:rPr>
              <w:t>8461 . معدان الثعلبي</w:t>
            </w:r>
          </w:p>
        </w:tc>
        <w:tc>
          <w:tcPr>
            <w:tcW w:w="1264" w:type="dxa"/>
            <w:shd w:val="clear" w:color="auto" w:fill="auto"/>
          </w:tcPr>
          <w:p w14:paraId="3524A746" w14:textId="77777777" w:rsidR="0086064B" w:rsidRDefault="0086064B" w:rsidP="009F3AE0">
            <w:pPr>
              <w:rPr>
                <w:rtl/>
                <w:lang w:bidi="fa-IR"/>
              </w:rPr>
            </w:pPr>
            <w:r>
              <w:rPr>
                <w:rFonts w:hint="cs"/>
                <w:rtl/>
                <w:lang w:bidi="fa-IR"/>
              </w:rPr>
              <w:t>239</w:t>
            </w:r>
          </w:p>
        </w:tc>
      </w:tr>
      <w:tr w:rsidR="0086064B" w14:paraId="5D5AB2CE" w14:textId="77777777" w:rsidTr="00590E42">
        <w:tc>
          <w:tcPr>
            <w:tcW w:w="3368" w:type="dxa"/>
            <w:shd w:val="clear" w:color="auto" w:fill="auto"/>
          </w:tcPr>
          <w:p w14:paraId="48CDA26C" w14:textId="77777777" w:rsidR="0086064B" w:rsidRDefault="0086064B" w:rsidP="009F3AE0">
            <w:pPr>
              <w:pStyle w:val="TOC2"/>
              <w:rPr>
                <w:rtl/>
              </w:rPr>
            </w:pPr>
          </w:p>
        </w:tc>
        <w:tc>
          <w:tcPr>
            <w:tcW w:w="1264" w:type="dxa"/>
            <w:shd w:val="clear" w:color="auto" w:fill="auto"/>
          </w:tcPr>
          <w:p w14:paraId="13DCEED7" w14:textId="77777777" w:rsidR="0086064B" w:rsidRDefault="0086064B" w:rsidP="009F3AE0">
            <w:pPr>
              <w:rPr>
                <w:rtl/>
                <w:lang w:bidi="fa-IR"/>
              </w:rPr>
            </w:pPr>
          </w:p>
        </w:tc>
        <w:tc>
          <w:tcPr>
            <w:tcW w:w="2977" w:type="dxa"/>
            <w:shd w:val="clear" w:color="auto" w:fill="auto"/>
          </w:tcPr>
          <w:p w14:paraId="1DC36D46" w14:textId="77777777" w:rsidR="0086064B" w:rsidRDefault="0086064B" w:rsidP="00C013D4">
            <w:pPr>
              <w:pStyle w:val="libNormal"/>
              <w:rPr>
                <w:rtl/>
              </w:rPr>
            </w:pPr>
            <w:r>
              <w:rPr>
                <w:rFonts w:hint="cs"/>
                <w:rtl/>
              </w:rPr>
              <w:t>8462 . معدان بن جواس السكوني</w:t>
            </w:r>
          </w:p>
        </w:tc>
        <w:tc>
          <w:tcPr>
            <w:tcW w:w="1264" w:type="dxa"/>
            <w:shd w:val="clear" w:color="auto" w:fill="auto"/>
          </w:tcPr>
          <w:p w14:paraId="6D43CEA0" w14:textId="77777777" w:rsidR="0086064B" w:rsidRDefault="0086064B" w:rsidP="009F3AE0">
            <w:pPr>
              <w:rPr>
                <w:rtl/>
                <w:lang w:bidi="fa-IR"/>
              </w:rPr>
            </w:pPr>
            <w:r>
              <w:rPr>
                <w:rFonts w:hint="cs"/>
                <w:rtl/>
                <w:lang w:bidi="fa-IR"/>
              </w:rPr>
              <w:t>239</w:t>
            </w:r>
          </w:p>
        </w:tc>
      </w:tr>
      <w:tr w:rsidR="0086064B" w14:paraId="01C26101" w14:textId="77777777" w:rsidTr="00590E42">
        <w:tc>
          <w:tcPr>
            <w:tcW w:w="3368" w:type="dxa"/>
            <w:shd w:val="clear" w:color="auto" w:fill="auto"/>
          </w:tcPr>
          <w:p w14:paraId="7B8A6B37" w14:textId="77777777" w:rsidR="0086064B" w:rsidRDefault="0086064B" w:rsidP="009F3AE0">
            <w:pPr>
              <w:pStyle w:val="TOC2"/>
              <w:rPr>
                <w:rtl/>
              </w:rPr>
            </w:pPr>
          </w:p>
        </w:tc>
        <w:tc>
          <w:tcPr>
            <w:tcW w:w="1264" w:type="dxa"/>
            <w:shd w:val="clear" w:color="auto" w:fill="auto"/>
          </w:tcPr>
          <w:p w14:paraId="084009C8" w14:textId="77777777" w:rsidR="0086064B" w:rsidRDefault="0086064B" w:rsidP="009F3AE0">
            <w:pPr>
              <w:rPr>
                <w:rtl/>
                <w:lang w:bidi="fa-IR"/>
              </w:rPr>
            </w:pPr>
          </w:p>
        </w:tc>
        <w:tc>
          <w:tcPr>
            <w:tcW w:w="2977" w:type="dxa"/>
            <w:shd w:val="clear" w:color="auto" w:fill="auto"/>
          </w:tcPr>
          <w:p w14:paraId="1BC3E73E" w14:textId="77777777" w:rsidR="0086064B" w:rsidRDefault="0086064B" w:rsidP="00C013D4">
            <w:pPr>
              <w:pStyle w:val="libNormal"/>
              <w:rPr>
                <w:rtl/>
              </w:rPr>
            </w:pPr>
            <w:r>
              <w:rPr>
                <w:rFonts w:hint="cs"/>
                <w:rtl/>
              </w:rPr>
              <w:t>8463 . معديكرب المشرقي</w:t>
            </w:r>
          </w:p>
        </w:tc>
        <w:tc>
          <w:tcPr>
            <w:tcW w:w="1264" w:type="dxa"/>
            <w:shd w:val="clear" w:color="auto" w:fill="auto"/>
          </w:tcPr>
          <w:p w14:paraId="458B0818" w14:textId="77777777" w:rsidR="0086064B" w:rsidRDefault="0086064B" w:rsidP="009F3AE0">
            <w:pPr>
              <w:rPr>
                <w:rtl/>
                <w:lang w:bidi="fa-IR"/>
              </w:rPr>
            </w:pPr>
            <w:r>
              <w:rPr>
                <w:rFonts w:hint="cs"/>
                <w:rtl/>
                <w:lang w:bidi="fa-IR"/>
              </w:rPr>
              <w:t>240</w:t>
            </w:r>
          </w:p>
        </w:tc>
      </w:tr>
      <w:tr w:rsidR="0086064B" w14:paraId="25C845C8" w14:textId="77777777" w:rsidTr="00590E42">
        <w:tc>
          <w:tcPr>
            <w:tcW w:w="3368" w:type="dxa"/>
            <w:shd w:val="clear" w:color="auto" w:fill="auto"/>
          </w:tcPr>
          <w:p w14:paraId="19102680" w14:textId="77777777" w:rsidR="0086064B" w:rsidRDefault="0086064B" w:rsidP="009F3AE0">
            <w:pPr>
              <w:pStyle w:val="TOC2"/>
              <w:rPr>
                <w:rtl/>
              </w:rPr>
            </w:pPr>
          </w:p>
        </w:tc>
        <w:tc>
          <w:tcPr>
            <w:tcW w:w="1264" w:type="dxa"/>
            <w:shd w:val="clear" w:color="auto" w:fill="auto"/>
          </w:tcPr>
          <w:p w14:paraId="1BA1CCC1" w14:textId="77777777" w:rsidR="0086064B" w:rsidRDefault="0086064B" w:rsidP="009F3AE0">
            <w:pPr>
              <w:rPr>
                <w:rtl/>
                <w:lang w:bidi="fa-IR"/>
              </w:rPr>
            </w:pPr>
          </w:p>
        </w:tc>
        <w:tc>
          <w:tcPr>
            <w:tcW w:w="2977" w:type="dxa"/>
            <w:shd w:val="clear" w:color="auto" w:fill="auto"/>
          </w:tcPr>
          <w:p w14:paraId="2938C0D6" w14:textId="77777777" w:rsidR="0086064B" w:rsidRDefault="0086064B" w:rsidP="00C013D4">
            <w:pPr>
              <w:pStyle w:val="libNormal"/>
              <w:rPr>
                <w:rtl/>
              </w:rPr>
            </w:pPr>
            <w:r>
              <w:rPr>
                <w:rFonts w:hint="cs"/>
                <w:rtl/>
              </w:rPr>
              <w:t>8464 . معدي بن ابي حميضة الوداعي</w:t>
            </w:r>
          </w:p>
        </w:tc>
        <w:tc>
          <w:tcPr>
            <w:tcW w:w="1264" w:type="dxa"/>
            <w:shd w:val="clear" w:color="auto" w:fill="auto"/>
          </w:tcPr>
          <w:p w14:paraId="014A987B" w14:textId="77777777" w:rsidR="0086064B" w:rsidRDefault="0086064B" w:rsidP="009F3AE0">
            <w:pPr>
              <w:rPr>
                <w:rtl/>
                <w:lang w:bidi="fa-IR"/>
              </w:rPr>
            </w:pPr>
            <w:r>
              <w:rPr>
                <w:rFonts w:hint="cs"/>
                <w:rtl/>
                <w:lang w:bidi="fa-IR"/>
              </w:rPr>
              <w:t>240</w:t>
            </w:r>
          </w:p>
        </w:tc>
      </w:tr>
      <w:tr w:rsidR="0086064B" w14:paraId="78851999" w14:textId="77777777" w:rsidTr="00590E42">
        <w:tc>
          <w:tcPr>
            <w:tcW w:w="3368" w:type="dxa"/>
            <w:shd w:val="clear" w:color="auto" w:fill="auto"/>
          </w:tcPr>
          <w:p w14:paraId="0F29CBBF" w14:textId="77777777" w:rsidR="0086064B" w:rsidRDefault="0086064B" w:rsidP="009F3AE0">
            <w:pPr>
              <w:pStyle w:val="TOC2"/>
              <w:rPr>
                <w:rtl/>
              </w:rPr>
            </w:pPr>
          </w:p>
        </w:tc>
        <w:tc>
          <w:tcPr>
            <w:tcW w:w="1264" w:type="dxa"/>
            <w:shd w:val="clear" w:color="auto" w:fill="auto"/>
          </w:tcPr>
          <w:p w14:paraId="517A254E" w14:textId="77777777" w:rsidR="0086064B" w:rsidRDefault="0086064B" w:rsidP="009F3AE0">
            <w:pPr>
              <w:rPr>
                <w:rtl/>
                <w:lang w:bidi="fa-IR"/>
              </w:rPr>
            </w:pPr>
          </w:p>
        </w:tc>
        <w:tc>
          <w:tcPr>
            <w:tcW w:w="2977" w:type="dxa"/>
            <w:shd w:val="clear" w:color="auto" w:fill="auto"/>
          </w:tcPr>
          <w:p w14:paraId="55F60B65" w14:textId="77777777" w:rsidR="0086064B" w:rsidRDefault="0086064B" w:rsidP="00C013D4">
            <w:pPr>
              <w:pStyle w:val="libNormal"/>
              <w:rPr>
                <w:rtl/>
              </w:rPr>
            </w:pPr>
            <w:r>
              <w:rPr>
                <w:rFonts w:hint="cs"/>
                <w:rtl/>
              </w:rPr>
              <w:t>8465 . معرم الحارثي</w:t>
            </w:r>
          </w:p>
        </w:tc>
        <w:tc>
          <w:tcPr>
            <w:tcW w:w="1264" w:type="dxa"/>
            <w:shd w:val="clear" w:color="auto" w:fill="auto"/>
          </w:tcPr>
          <w:p w14:paraId="5B2012FB" w14:textId="77777777" w:rsidR="0086064B" w:rsidRDefault="0086064B" w:rsidP="009F3AE0">
            <w:pPr>
              <w:rPr>
                <w:rtl/>
                <w:lang w:bidi="fa-IR"/>
              </w:rPr>
            </w:pPr>
            <w:r>
              <w:rPr>
                <w:rFonts w:hint="cs"/>
                <w:rtl/>
                <w:lang w:bidi="fa-IR"/>
              </w:rPr>
              <w:t>240</w:t>
            </w:r>
          </w:p>
        </w:tc>
      </w:tr>
    </w:tbl>
    <w:p w14:paraId="2533EA6F" w14:textId="77777777" w:rsidR="0086064B" w:rsidRDefault="0086064B" w:rsidP="00171619">
      <w:pPr>
        <w:pStyle w:val="libFootnoteCenter"/>
      </w:pPr>
      <w:r>
        <w:br w:type="page"/>
      </w:r>
    </w:p>
    <w:tbl>
      <w:tblPr>
        <w:bidiVisual/>
        <w:tblW w:w="0" w:type="auto"/>
        <w:tblLook w:val="04A0" w:firstRow="1" w:lastRow="0" w:firstColumn="1" w:lastColumn="0" w:noHBand="0" w:noVBand="1"/>
      </w:tblPr>
      <w:tblGrid>
        <w:gridCol w:w="3368"/>
        <w:gridCol w:w="1264"/>
        <w:gridCol w:w="2977"/>
        <w:gridCol w:w="1264"/>
      </w:tblGrid>
      <w:tr w:rsidR="0086064B" w14:paraId="119DC31B" w14:textId="77777777" w:rsidTr="00590E42">
        <w:tc>
          <w:tcPr>
            <w:tcW w:w="3368" w:type="dxa"/>
            <w:shd w:val="clear" w:color="auto" w:fill="auto"/>
          </w:tcPr>
          <w:p w14:paraId="53B574DF" w14:textId="77777777" w:rsidR="0086064B" w:rsidRDefault="0086064B" w:rsidP="00C013D4">
            <w:pPr>
              <w:pStyle w:val="libNormal"/>
              <w:rPr>
                <w:rtl/>
              </w:rPr>
            </w:pPr>
            <w:r>
              <w:rPr>
                <w:rFonts w:hint="cs"/>
                <w:rtl/>
              </w:rPr>
              <w:lastRenderedPageBreak/>
              <w:t>8466 . معضد بن يزيد العجلي او يزيد الكوفي</w:t>
            </w:r>
          </w:p>
        </w:tc>
        <w:tc>
          <w:tcPr>
            <w:tcW w:w="1264" w:type="dxa"/>
            <w:shd w:val="clear" w:color="auto" w:fill="auto"/>
          </w:tcPr>
          <w:p w14:paraId="735172F7" w14:textId="77777777" w:rsidR="0086064B" w:rsidRDefault="0086064B" w:rsidP="009F3AE0">
            <w:pPr>
              <w:rPr>
                <w:rtl/>
                <w:lang w:bidi="fa-IR"/>
              </w:rPr>
            </w:pPr>
            <w:r>
              <w:rPr>
                <w:rFonts w:hint="cs"/>
                <w:rtl/>
                <w:lang w:bidi="fa-IR"/>
              </w:rPr>
              <w:t>240</w:t>
            </w:r>
          </w:p>
        </w:tc>
        <w:tc>
          <w:tcPr>
            <w:tcW w:w="2977" w:type="dxa"/>
            <w:shd w:val="clear" w:color="auto" w:fill="auto"/>
          </w:tcPr>
          <w:p w14:paraId="16B45369" w14:textId="77777777" w:rsidR="0086064B" w:rsidRDefault="0086064B" w:rsidP="00C013D4">
            <w:pPr>
              <w:pStyle w:val="libNormal"/>
              <w:rPr>
                <w:rtl/>
              </w:rPr>
            </w:pPr>
            <w:r>
              <w:rPr>
                <w:rFonts w:hint="cs"/>
                <w:rtl/>
              </w:rPr>
              <w:t>8493 . ميثم التمار الاسدي</w:t>
            </w:r>
          </w:p>
        </w:tc>
        <w:tc>
          <w:tcPr>
            <w:tcW w:w="1264" w:type="dxa"/>
            <w:shd w:val="clear" w:color="auto" w:fill="auto"/>
          </w:tcPr>
          <w:p w14:paraId="1EF0A95B" w14:textId="77777777" w:rsidR="0086064B" w:rsidRDefault="0086064B" w:rsidP="009F3AE0">
            <w:pPr>
              <w:rPr>
                <w:rtl/>
                <w:lang w:bidi="fa-IR"/>
              </w:rPr>
            </w:pPr>
            <w:r>
              <w:rPr>
                <w:rFonts w:hint="cs"/>
                <w:rtl/>
                <w:lang w:bidi="fa-IR"/>
              </w:rPr>
              <w:t>249</w:t>
            </w:r>
          </w:p>
        </w:tc>
      </w:tr>
      <w:tr w:rsidR="0086064B" w14:paraId="2F1E682B" w14:textId="77777777" w:rsidTr="00590E42">
        <w:tc>
          <w:tcPr>
            <w:tcW w:w="3368" w:type="dxa"/>
            <w:shd w:val="clear" w:color="auto" w:fill="auto"/>
          </w:tcPr>
          <w:p w14:paraId="6C529B61" w14:textId="77777777" w:rsidR="0086064B" w:rsidRDefault="0086064B" w:rsidP="00C013D4">
            <w:pPr>
              <w:pStyle w:val="libNormal"/>
              <w:rPr>
                <w:rtl/>
              </w:rPr>
            </w:pPr>
            <w:r>
              <w:rPr>
                <w:rFonts w:hint="cs"/>
                <w:rtl/>
              </w:rPr>
              <w:t>8467 . معقل بن الاعشى بن النباش</w:t>
            </w:r>
          </w:p>
        </w:tc>
        <w:tc>
          <w:tcPr>
            <w:tcW w:w="1264" w:type="dxa"/>
            <w:shd w:val="clear" w:color="auto" w:fill="auto"/>
          </w:tcPr>
          <w:p w14:paraId="381FB766" w14:textId="77777777" w:rsidR="0086064B" w:rsidRDefault="0086064B" w:rsidP="009F3AE0">
            <w:pPr>
              <w:rPr>
                <w:rtl/>
                <w:lang w:bidi="fa-IR"/>
              </w:rPr>
            </w:pPr>
            <w:r>
              <w:rPr>
                <w:rFonts w:hint="cs"/>
                <w:rtl/>
                <w:lang w:bidi="fa-IR"/>
              </w:rPr>
              <w:t>241</w:t>
            </w:r>
          </w:p>
        </w:tc>
        <w:tc>
          <w:tcPr>
            <w:tcW w:w="2977" w:type="dxa"/>
            <w:shd w:val="clear" w:color="auto" w:fill="auto"/>
          </w:tcPr>
          <w:p w14:paraId="33CB91E8" w14:textId="77777777" w:rsidR="0086064B" w:rsidRDefault="0086064B" w:rsidP="00C013D4">
            <w:pPr>
              <w:pStyle w:val="libNormal"/>
              <w:rPr>
                <w:rtl/>
              </w:rPr>
            </w:pPr>
            <w:r>
              <w:rPr>
                <w:rFonts w:hint="cs"/>
                <w:rtl/>
              </w:rPr>
              <w:t>8494 . ميمون بن حريز ابن حجر بن زرعة الحميري</w:t>
            </w:r>
          </w:p>
        </w:tc>
        <w:tc>
          <w:tcPr>
            <w:tcW w:w="1264" w:type="dxa"/>
            <w:shd w:val="clear" w:color="auto" w:fill="auto"/>
          </w:tcPr>
          <w:p w14:paraId="23A9408F" w14:textId="77777777" w:rsidR="0086064B" w:rsidRDefault="0086064B" w:rsidP="009F3AE0">
            <w:pPr>
              <w:rPr>
                <w:rtl/>
                <w:lang w:bidi="fa-IR"/>
              </w:rPr>
            </w:pPr>
            <w:r>
              <w:rPr>
                <w:rFonts w:hint="cs"/>
                <w:rtl/>
                <w:lang w:bidi="fa-IR"/>
              </w:rPr>
              <w:t>251</w:t>
            </w:r>
          </w:p>
        </w:tc>
      </w:tr>
      <w:tr w:rsidR="0086064B" w14:paraId="2511B87F" w14:textId="77777777" w:rsidTr="00590E42">
        <w:tc>
          <w:tcPr>
            <w:tcW w:w="3368" w:type="dxa"/>
            <w:shd w:val="clear" w:color="auto" w:fill="auto"/>
          </w:tcPr>
          <w:p w14:paraId="3C8F18A1" w14:textId="77777777" w:rsidR="0086064B" w:rsidRDefault="0086064B" w:rsidP="00C013D4">
            <w:pPr>
              <w:pStyle w:val="libNormal"/>
              <w:rPr>
                <w:rtl/>
              </w:rPr>
            </w:pPr>
            <w:r>
              <w:rPr>
                <w:rFonts w:hint="cs"/>
                <w:rtl/>
              </w:rPr>
              <w:t>8468 . معقل بن خداج الطائي</w:t>
            </w:r>
          </w:p>
        </w:tc>
        <w:tc>
          <w:tcPr>
            <w:tcW w:w="1264" w:type="dxa"/>
            <w:shd w:val="clear" w:color="auto" w:fill="auto"/>
          </w:tcPr>
          <w:p w14:paraId="58B0BE9D" w14:textId="77777777" w:rsidR="0086064B" w:rsidRDefault="0086064B" w:rsidP="009F3AE0">
            <w:pPr>
              <w:rPr>
                <w:rtl/>
                <w:lang w:bidi="fa-IR"/>
              </w:rPr>
            </w:pPr>
            <w:r>
              <w:rPr>
                <w:rFonts w:hint="cs"/>
                <w:rtl/>
                <w:lang w:bidi="fa-IR"/>
              </w:rPr>
              <w:t>241</w:t>
            </w:r>
          </w:p>
        </w:tc>
        <w:tc>
          <w:tcPr>
            <w:tcW w:w="2977" w:type="dxa"/>
            <w:shd w:val="clear" w:color="auto" w:fill="auto"/>
          </w:tcPr>
          <w:p w14:paraId="0F8D7CFB" w14:textId="77777777" w:rsidR="0086064B" w:rsidRDefault="0086064B" w:rsidP="00C013D4">
            <w:pPr>
              <w:pStyle w:val="libNormal"/>
              <w:rPr>
                <w:rtl/>
              </w:rPr>
            </w:pPr>
            <w:r>
              <w:rPr>
                <w:rFonts w:hint="cs"/>
                <w:rtl/>
              </w:rPr>
              <w:t>8495 . مالك بن ابي ثعلبة القرظي</w:t>
            </w:r>
          </w:p>
        </w:tc>
        <w:tc>
          <w:tcPr>
            <w:tcW w:w="1264" w:type="dxa"/>
            <w:shd w:val="clear" w:color="auto" w:fill="auto"/>
          </w:tcPr>
          <w:p w14:paraId="42006AE5" w14:textId="77777777" w:rsidR="0086064B" w:rsidRDefault="0086064B" w:rsidP="009F3AE0">
            <w:pPr>
              <w:rPr>
                <w:rtl/>
                <w:lang w:bidi="fa-IR"/>
              </w:rPr>
            </w:pPr>
            <w:r>
              <w:rPr>
                <w:rFonts w:hint="cs"/>
                <w:rtl/>
                <w:lang w:bidi="fa-IR"/>
              </w:rPr>
              <w:t>251</w:t>
            </w:r>
          </w:p>
        </w:tc>
      </w:tr>
      <w:tr w:rsidR="0086064B" w14:paraId="12590219" w14:textId="77777777" w:rsidTr="00590E42">
        <w:tc>
          <w:tcPr>
            <w:tcW w:w="3368" w:type="dxa"/>
            <w:shd w:val="clear" w:color="auto" w:fill="auto"/>
          </w:tcPr>
          <w:p w14:paraId="33DFA9CB" w14:textId="77777777" w:rsidR="0086064B" w:rsidRDefault="0086064B" w:rsidP="00C013D4">
            <w:pPr>
              <w:pStyle w:val="libNormal"/>
              <w:rPr>
                <w:rtl/>
              </w:rPr>
            </w:pPr>
            <w:r>
              <w:rPr>
                <w:rFonts w:hint="cs"/>
                <w:rtl/>
              </w:rPr>
              <w:t>8469 . معقل بن ضرار</w:t>
            </w:r>
          </w:p>
        </w:tc>
        <w:tc>
          <w:tcPr>
            <w:tcW w:w="1264" w:type="dxa"/>
            <w:shd w:val="clear" w:color="auto" w:fill="auto"/>
          </w:tcPr>
          <w:p w14:paraId="2681996E" w14:textId="77777777" w:rsidR="0086064B" w:rsidRDefault="0086064B" w:rsidP="009F3AE0">
            <w:pPr>
              <w:rPr>
                <w:rtl/>
                <w:lang w:bidi="fa-IR"/>
              </w:rPr>
            </w:pPr>
            <w:r>
              <w:rPr>
                <w:rFonts w:hint="cs"/>
                <w:rtl/>
                <w:lang w:bidi="fa-IR"/>
              </w:rPr>
              <w:t>241</w:t>
            </w:r>
          </w:p>
        </w:tc>
        <w:tc>
          <w:tcPr>
            <w:tcW w:w="2977" w:type="dxa"/>
            <w:shd w:val="clear" w:color="auto" w:fill="auto"/>
          </w:tcPr>
          <w:p w14:paraId="54E7CBC7" w14:textId="77777777" w:rsidR="0086064B" w:rsidRDefault="0086064B" w:rsidP="00C013D4">
            <w:pPr>
              <w:pStyle w:val="libNormal"/>
              <w:rPr>
                <w:rtl/>
              </w:rPr>
            </w:pPr>
            <w:r>
              <w:rPr>
                <w:rFonts w:hint="cs"/>
                <w:rtl/>
              </w:rPr>
              <w:t>8496 . مالك بن الحارث صوابه الحارث بن مالك</w:t>
            </w:r>
          </w:p>
        </w:tc>
        <w:tc>
          <w:tcPr>
            <w:tcW w:w="1264" w:type="dxa"/>
            <w:shd w:val="clear" w:color="auto" w:fill="auto"/>
          </w:tcPr>
          <w:p w14:paraId="5B8181AF" w14:textId="77777777" w:rsidR="0086064B" w:rsidRDefault="0086064B" w:rsidP="009F3AE0">
            <w:pPr>
              <w:rPr>
                <w:rtl/>
                <w:lang w:bidi="fa-IR"/>
              </w:rPr>
            </w:pPr>
            <w:r>
              <w:rPr>
                <w:rFonts w:hint="cs"/>
                <w:rtl/>
                <w:lang w:bidi="fa-IR"/>
              </w:rPr>
              <w:t>251</w:t>
            </w:r>
          </w:p>
        </w:tc>
      </w:tr>
      <w:tr w:rsidR="0086064B" w14:paraId="28D8826A" w14:textId="77777777" w:rsidTr="00590E42">
        <w:tc>
          <w:tcPr>
            <w:tcW w:w="3368" w:type="dxa"/>
            <w:shd w:val="clear" w:color="auto" w:fill="auto"/>
          </w:tcPr>
          <w:p w14:paraId="7BB245A8" w14:textId="77777777" w:rsidR="0086064B" w:rsidRDefault="0086064B" w:rsidP="00C013D4">
            <w:pPr>
              <w:pStyle w:val="libNormal"/>
              <w:rPr>
                <w:rtl/>
              </w:rPr>
            </w:pPr>
            <w:r>
              <w:rPr>
                <w:rFonts w:hint="cs"/>
                <w:rtl/>
              </w:rPr>
              <w:t>8470 . معقل بن قيس الرياحي</w:t>
            </w:r>
          </w:p>
        </w:tc>
        <w:tc>
          <w:tcPr>
            <w:tcW w:w="1264" w:type="dxa"/>
            <w:shd w:val="clear" w:color="auto" w:fill="auto"/>
          </w:tcPr>
          <w:p w14:paraId="0127304D" w14:textId="77777777" w:rsidR="0086064B" w:rsidRDefault="0086064B" w:rsidP="009F3AE0">
            <w:pPr>
              <w:rPr>
                <w:rtl/>
                <w:lang w:bidi="fa-IR"/>
              </w:rPr>
            </w:pPr>
            <w:r>
              <w:rPr>
                <w:rFonts w:hint="cs"/>
                <w:rtl/>
                <w:lang w:bidi="fa-IR"/>
              </w:rPr>
              <w:t>241</w:t>
            </w:r>
          </w:p>
        </w:tc>
        <w:tc>
          <w:tcPr>
            <w:tcW w:w="2977" w:type="dxa"/>
            <w:shd w:val="clear" w:color="auto" w:fill="auto"/>
          </w:tcPr>
          <w:p w14:paraId="5774AD99" w14:textId="77777777" w:rsidR="0086064B" w:rsidRDefault="0086064B" w:rsidP="00C013D4">
            <w:pPr>
              <w:pStyle w:val="libNormal"/>
              <w:rPr>
                <w:rtl/>
              </w:rPr>
            </w:pPr>
            <w:r>
              <w:rPr>
                <w:rFonts w:hint="cs"/>
                <w:rtl/>
              </w:rPr>
              <w:t>8497 . مالك بن الحارث</w:t>
            </w:r>
          </w:p>
        </w:tc>
        <w:tc>
          <w:tcPr>
            <w:tcW w:w="1264" w:type="dxa"/>
            <w:shd w:val="clear" w:color="auto" w:fill="auto"/>
          </w:tcPr>
          <w:p w14:paraId="3234A631" w14:textId="77777777" w:rsidR="0086064B" w:rsidRDefault="0086064B" w:rsidP="009F3AE0">
            <w:pPr>
              <w:rPr>
                <w:rtl/>
                <w:lang w:bidi="fa-IR"/>
              </w:rPr>
            </w:pPr>
            <w:r>
              <w:rPr>
                <w:rFonts w:hint="cs"/>
                <w:rtl/>
                <w:lang w:bidi="fa-IR"/>
              </w:rPr>
              <w:t>252</w:t>
            </w:r>
          </w:p>
        </w:tc>
      </w:tr>
      <w:tr w:rsidR="0086064B" w14:paraId="07C63B60" w14:textId="77777777" w:rsidTr="00590E42">
        <w:tc>
          <w:tcPr>
            <w:tcW w:w="3368" w:type="dxa"/>
            <w:shd w:val="clear" w:color="auto" w:fill="auto"/>
          </w:tcPr>
          <w:p w14:paraId="150FE378" w14:textId="77777777" w:rsidR="0086064B" w:rsidRDefault="0086064B" w:rsidP="00C013D4">
            <w:pPr>
              <w:pStyle w:val="libNormal"/>
              <w:rPr>
                <w:rtl/>
              </w:rPr>
            </w:pPr>
            <w:r>
              <w:rPr>
                <w:rFonts w:hint="cs"/>
                <w:rtl/>
              </w:rPr>
              <w:t>8471 . معمر بن كلاب الزماني</w:t>
            </w:r>
          </w:p>
        </w:tc>
        <w:tc>
          <w:tcPr>
            <w:tcW w:w="1264" w:type="dxa"/>
            <w:shd w:val="clear" w:color="auto" w:fill="auto"/>
          </w:tcPr>
          <w:p w14:paraId="1D962699" w14:textId="77777777" w:rsidR="0086064B" w:rsidRDefault="0086064B" w:rsidP="009F3AE0">
            <w:pPr>
              <w:rPr>
                <w:rtl/>
                <w:lang w:bidi="fa-IR"/>
              </w:rPr>
            </w:pPr>
            <w:r>
              <w:rPr>
                <w:rFonts w:hint="cs"/>
                <w:rtl/>
                <w:lang w:bidi="fa-IR"/>
              </w:rPr>
              <w:t>241</w:t>
            </w:r>
          </w:p>
        </w:tc>
        <w:tc>
          <w:tcPr>
            <w:tcW w:w="2977" w:type="dxa"/>
            <w:shd w:val="clear" w:color="auto" w:fill="auto"/>
          </w:tcPr>
          <w:p w14:paraId="2453714F" w14:textId="77777777" w:rsidR="0086064B" w:rsidRDefault="0086064B" w:rsidP="00C013D4">
            <w:pPr>
              <w:pStyle w:val="libNormal"/>
              <w:rPr>
                <w:rtl/>
              </w:rPr>
            </w:pPr>
            <w:r>
              <w:rPr>
                <w:rFonts w:hint="cs"/>
                <w:rtl/>
              </w:rPr>
              <w:t>8498 . مالك بن الحسن</w:t>
            </w:r>
          </w:p>
        </w:tc>
        <w:tc>
          <w:tcPr>
            <w:tcW w:w="1264" w:type="dxa"/>
            <w:shd w:val="clear" w:color="auto" w:fill="auto"/>
          </w:tcPr>
          <w:p w14:paraId="302EA03E" w14:textId="77777777" w:rsidR="0086064B" w:rsidRDefault="0086064B" w:rsidP="009F3AE0">
            <w:pPr>
              <w:rPr>
                <w:rtl/>
                <w:lang w:bidi="fa-IR"/>
              </w:rPr>
            </w:pPr>
            <w:r>
              <w:rPr>
                <w:rFonts w:hint="cs"/>
                <w:rtl/>
                <w:lang w:bidi="fa-IR"/>
              </w:rPr>
              <w:t>252</w:t>
            </w:r>
          </w:p>
        </w:tc>
      </w:tr>
      <w:tr w:rsidR="0086064B" w14:paraId="4E642E54" w14:textId="77777777" w:rsidTr="00590E42">
        <w:tc>
          <w:tcPr>
            <w:tcW w:w="3368" w:type="dxa"/>
            <w:shd w:val="clear" w:color="auto" w:fill="auto"/>
          </w:tcPr>
          <w:p w14:paraId="5AE084FA" w14:textId="77777777" w:rsidR="0086064B" w:rsidRDefault="0086064B" w:rsidP="00C013D4">
            <w:pPr>
              <w:pStyle w:val="libNormal"/>
              <w:rPr>
                <w:rtl/>
              </w:rPr>
            </w:pPr>
            <w:r>
              <w:rPr>
                <w:rFonts w:hint="cs"/>
                <w:rtl/>
              </w:rPr>
              <w:t>8472 . معن بن اوس بن ابي طابخة</w:t>
            </w:r>
          </w:p>
        </w:tc>
        <w:tc>
          <w:tcPr>
            <w:tcW w:w="1264" w:type="dxa"/>
            <w:shd w:val="clear" w:color="auto" w:fill="auto"/>
          </w:tcPr>
          <w:p w14:paraId="725A4003" w14:textId="77777777" w:rsidR="0086064B" w:rsidRDefault="0086064B" w:rsidP="009F3AE0">
            <w:pPr>
              <w:rPr>
                <w:rtl/>
                <w:lang w:bidi="fa-IR"/>
              </w:rPr>
            </w:pPr>
            <w:r>
              <w:rPr>
                <w:rFonts w:hint="cs"/>
                <w:rtl/>
                <w:lang w:bidi="fa-IR"/>
              </w:rPr>
              <w:t>242</w:t>
            </w:r>
          </w:p>
        </w:tc>
        <w:tc>
          <w:tcPr>
            <w:tcW w:w="2977" w:type="dxa"/>
            <w:shd w:val="clear" w:color="auto" w:fill="auto"/>
          </w:tcPr>
          <w:p w14:paraId="0B56A117" w14:textId="77777777" w:rsidR="0086064B" w:rsidRDefault="0086064B" w:rsidP="00C013D4">
            <w:pPr>
              <w:pStyle w:val="libNormal"/>
              <w:rPr>
                <w:rtl/>
              </w:rPr>
            </w:pPr>
            <w:r>
              <w:rPr>
                <w:rFonts w:hint="cs"/>
                <w:rtl/>
              </w:rPr>
              <w:t>8499 . مالك بن ذي حماية</w:t>
            </w:r>
          </w:p>
        </w:tc>
        <w:tc>
          <w:tcPr>
            <w:tcW w:w="1264" w:type="dxa"/>
            <w:shd w:val="clear" w:color="auto" w:fill="auto"/>
          </w:tcPr>
          <w:p w14:paraId="156E9559" w14:textId="77777777" w:rsidR="0086064B" w:rsidRDefault="0086064B" w:rsidP="009F3AE0">
            <w:pPr>
              <w:rPr>
                <w:rtl/>
                <w:lang w:bidi="fa-IR"/>
              </w:rPr>
            </w:pPr>
            <w:r>
              <w:rPr>
                <w:rFonts w:hint="cs"/>
                <w:rtl/>
                <w:lang w:bidi="fa-IR"/>
              </w:rPr>
              <w:t>252</w:t>
            </w:r>
          </w:p>
        </w:tc>
      </w:tr>
      <w:tr w:rsidR="0086064B" w14:paraId="71FFE33E" w14:textId="77777777" w:rsidTr="00590E42">
        <w:tc>
          <w:tcPr>
            <w:tcW w:w="3368" w:type="dxa"/>
            <w:shd w:val="clear" w:color="auto" w:fill="auto"/>
          </w:tcPr>
          <w:p w14:paraId="745232CA" w14:textId="77777777" w:rsidR="0086064B" w:rsidRDefault="0086064B" w:rsidP="00C013D4">
            <w:pPr>
              <w:pStyle w:val="libNormal"/>
              <w:rPr>
                <w:rtl/>
              </w:rPr>
            </w:pPr>
            <w:r>
              <w:rPr>
                <w:rFonts w:hint="cs"/>
                <w:rtl/>
              </w:rPr>
              <w:t>8473 . معن بن حاجر</w:t>
            </w:r>
          </w:p>
        </w:tc>
        <w:tc>
          <w:tcPr>
            <w:tcW w:w="1264" w:type="dxa"/>
            <w:shd w:val="clear" w:color="auto" w:fill="auto"/>
          </w:tcPr>
          <w:p w14:paraId="10736D44" w14:textId="77777777" w:rsidR="0086064B" w:rsidRDefault="0086064B" w:rsidP="009F3AE0">
            <w:pPr>
              <w:rPr>
                <w:rtl/>
                <w:lang w:bidi="fa-IR"/>
              </w:rPr>
            </w:pPr>
            <w:r>
              <w:rPr>
                <w:rFonts w:hint="cs"/>
                <w:rtl/>
                <w:lang w:bidi="fa-IR"/>
              </w:rPr>
              <w:t>243</w:t>
            </w:r>
          </w:p>
        </w:tc>
        <w:tc>
          <w:tcPr>
            <w:tcW w:w="2977" w:type="dxa"/>
            <w:shd w:val="clear" w:color="auto" w:fill="auto"/>
          </w:tcPr>
          <w:p w14:paraId="3733832D" w14:textId="77777777" w:rsidR="0086064B" w:rsidRDefault="0086064B" w:rsidP="00C013D4">
            <w:pPr>
              <w:pStyle w:val="libNormal"/>
              <w:rPr>
                <w:rtl/>
              </w:rPr>
            </w:pPr>
            <w:r>
              <w:rPr>
                <w:rFonts w:hint="cs"/>
                <w:rtl/>
              </w:rPr>
              <w:t>8500 . مالك بن صرمة</w:t>
            </w:r>
          </w:p>
        </w:tc>
        <w:tc>
          <w:tcPr>
            <w:tcW w:w="1264" w:type="dxa"/>
            <w:shd w:val="clear" w:color="auto" w:fill="auto"/>
          </w:tcPr>
          <w:p w14:paraId="4E3C1509" w14:textId="77777777" w:rsidR="0086064B" w:rsidRDefault="0086064B" w:rsidP="009F3AE0">
            <w:pPr>
              <w:rPr>
                <w:rtl/>
                <w:lang w:bidi="fa-IR"/>
              </w:rPr>
            </w:pPr>
            <w:r>
              <w:rPr>
                <w:rFonts w:hint="cs"/>
                <w:rtl/>
                <w:lang w:bidi="fa-IR"/>
              </w:rPr>
              <w:t>252</w:t>
            </w:r>
          </w:p>
        </w:tc>
      </w:tr>
      <w:tr w:rsidR="0086064B" w14:paraId="3069EA2D" w14:textId="77777777" w:rsidTr="00590E42">
        <w:tc>
          <w:tcPr>
            <w:tcW w:w="3368" w:type="dxa"/>
            <w:shd w:val="clear" w:color="auto" w:fill="auto"/>
          </w:tcPr>
          <w:p w14:paraId="00BDADB9" w14:textId="77777777" w:rsidR="0086064B" w:rsidRDefault="0086064B" w:rsidP="00C013D4">
            <w:pPr>
              <w:pStyle w:val="libNormal"/>
              <w:rPr>
                <w:rtl/>
              </w:rPr>
            </w:pPr>
            <w:r>
              <w:rPr>
                <w:rFonts w:hint="cs"/>
                <w:rtl/>
              </w:rPr>
              <w:t>8474 . معية ابن الحمام المري</w:t>
            </w:r>
          </w:p>
        </w:tc>
        <w:tc>
          <w:tcPr>
            <w:tcW w:w="1264" w:type="dxa"/>
            <w:shd w:val="clear" w:color="auto" w:fill="auto"/>
          </w:tcPr>
          <w:p w14:paraId="07BE50C7" w14:textId="77777777" w:rsidR="0086064B" w:rsidRDefault="0086064B" w:rsidP="009F3AE0">
            <w:pPr>
              <w:rPr>
                <w:rtl/>
                <w:lang w:bidi="fa-IR"/>
              </w:rPr>
            </w:pPr>
            <w:r>
              <w:rPr>
                <w:rFonts w:hint="cs"/>
                <w:rtl/>
                <w:lang w:bidi="fa-IR"/>
              </w:rPr>
              <w:t>243</w:t>
            </w:r>
          </w:p>
        </w:tc>
        <w:tc>
          <w:tcPr>
            <w:tcW w:w="2977" w:type="dxa"/>
            <w:shd w:val="clear" w:color="auto" w:fill="auto"/>
          </w:tcPr>
          <w:p w14:paraId="2B2D891C" w14:textId="77777777" w:rsidR="0086064B" w:rsidRDefault="0086064B" w:rsidP="00C013D4">
            <w:pPr>
              <w:pStyle w:val="libNormal"/>
              <w:rPr>
                <w:rtl/>
              </w:rPr>
            </w:pPr>
            <w:r>
              <w:rPr>
                <w:rFonts w:hint="cs"/>
                <w:rtl/>
              </w:rPr>
              <w:t>8501 . مالك بن عقبة</w:t>
            </w:r>
          </w:p>
        </w:tc>
        <w:tc>
          <w:tcPr>
            <w:tcW w:w="1264" w:type="dxa"/>
            <w:shd w:val="clear" w:color="auto" w:fill="auto"/>
          </w:tcPr>
          <w:p w14:paraId="0CF1B999" w14:textId="77777777" w:rsidR="0086064B" w:rsidRDefault="0086064B" w:rsidP="009F3AE0">
            <w:pPr>
              <w:rPr>
                <w:rtl/>
                <w:lang w:bidi="fa-IR"/>
              </w:rPr>
            </w:pPr>
            <w:r>
              <w:rPr>
                <w:rFonts w:hint="cs"/>
                <w:rtl/>
                <w:lang w:bidi="fa-IR"/>
              </w:rPr>
              <w:t>253</w:t>
            </w:r>
          </w:p>
        </w:tc>
      </w:tr>
      <w:tr w:rsidR="0086064B" w14:paraId="6DDA1C53" w14:textId="77777777" w:rsidTr="00590E42">
        <w:tc>
          <w:tcPr>
            <w:tcW w:w="3368" w:type="dxa"/>
            <w:shd w:val="clear" w:color="auto" w:fill="auto"/>
          </w:tcPr>
          <w:p w14:paraId="6A499C65" w14:textId="77777777" w:rsidR="0086064B" w:rsidRDefault="0086064B" w:rsidP="00C013D4">
            <w:pPr>
              <w:pStyle w:val="libNormal"/>
              <w:rPr>
                <w:rtl/>
              </w:rPr>
            </w:pPr>
            <w:r>
              <w:rPr>
                <w:rFonts w:hint="cs"/>
                <w:rtl/>
              </w:rPr>
              <w:t>8475 . المغيرة بن ابي صفرة الازدي</w:t>
            </w:r>
          </w:p>
        </w:tc>
        <w:tc>
          <w:tcPr>
            <w:tcW w:w="1264" w:type="dxa"/>
            <w:shd w:val="clear" w:color="auto" w:fill="auto"/>
          </w:tcPr>
          <w:p w14:paraId="2501C14C" w14:textId="77777777" w:rsidR="0086064B" w:rsidRDefault="0086064B" w:rsidP="009F3AE0">
            <w:pPr>
              <w:rPr>
                <w:rtl/>
                <w:lang w:bidi="fa-IR"/>
              </w:rPr>
            </w:pPr>
            <w:r>
              <w:rPr>
                <w:rFonts w:hint="cs"/>
                <w:rtl/>
                <w:lang w:bidi="fa-IR"/>
              </w:rPr>
              <w:t>243</w:t>
            </w:r>
          </w:p>
        </w:tc>
        <w:tc>
          <w:tcPr>
            <w:tcW w:w="2977" w:type="dxa"/>
            <w:shd w:val="clear" w:color="auto" w:fill="auto"/>
          </w:tcPr>
          <w:p w14:paraId="4F61404C" w14:textId="77777777" w:rsidR="0086064B" w:rsidRDefault="0086064B" w:rsidP="00C013D4">
            <w:pPr>
              <w:pStyle w:val="libNormal"/>
              <w:rPr>
                <w:rtl/>
              </w:rPr>
            </w:pPr>
            <w:r>
              <w:rPr>
                <w:rFonts w:hint="cs"/>
                <w:rtl/>
              </w:rPr>
              <w:t>8502 . مالك بن عمرو الرؤاسي</w:t>
            </w:r>
          </w:p>
        </w:tc>
        <w:tc>
          <w:tcPr>
            <w:tcW w:w="1264" w:type="dxa"/>
            <w:shd w:val="clear" w:color="auto" w:fill="auto"/>
          </w:tcPr>
          <w:p w14:paraId="60EC8C95" w14:textId="77777777" w:rsidR="0086064B" w:rsidRDefault="0086064B" w:rsidP="009F3AE0">
            <w:pPr>
              <w:rPr>
                <w:rtl/>
                <w:lang w:bidi="fa-IR"/>
              </w:rPr>
            </w:pPr>
            <w:r>
              <w:rPr>
                <w:rFonts w:hint="cs"/>
                <w:rtl/>
                <w:lang w:bidi="fa-IR"/>
              </w:rPr>
              <w:t>253</w:t>
            </w:r>
          </w:p>
        </w:tc>
      </w:tr>
      <w:tr w:rsidR="0086064B" w14:paraId="3B43A7E1" w14:textId="77777777" w:rsidTr="00590E42">
        <w:tc>
          <w:tcPr>
            <w:tcW w:w="3368" w:type="dxa"/>
            <w:shd w:val="clear" w:color="auto" w:fill="auto"/>
          </w:tcPr>
          <w:p w14:paraId="637D8114" w14:textId="77777777" w:rsidR="0086064B" w:rsidRDefault="0086064B" w:rsidP="00C013D4">
            <w:pPr>
              <w:pStyle w:val="libNormal"/>
              <w:rPr>
                <w:rtl/>
              </w:rPr>
            </w:pPr>
            <w:r>
              <w:rPr>
                <w:rFonts w:hint="cs"/>
                <w:rtl/>
              </w:rPr>
              <w:t>8476 . المغيرة بن عبد الله بن المعرض بن خزيمة</w:t>
            </w:r>
          </w:p>
        </w:tc>
        <w:tc>
          <w:tcPr>
            <w:tcW w:w="1264" w:type="dxa"/>
            <w:shd w:val="clear" w:color="auto" w:fill="auto"/>
          </w:tcPr>
          <w:p w14:paraId="60CDCFE1" w14:textId="77777777" w:rsidR="0086064B" w:rsidRDefault="0086064B" w:rsidP="009F3AE0">
            <w:pPr>
              <w:rPr>
                <w:rtl/>
                <w:lang w:bidi="fa-IR"/>
              </w:rPr>
            </w:pPr>
            <w:r>
              <w:rPr>
                <w:rFonts w:hint="cs"/>
                <w:rtl/>
                <w:lang w:bidi="fa-IR"/>
              </w:rPr>
              <w:t>243</w:t>
            </w:r>
          </w:p>
        </w:tc>
        <w:tc>
          <w:tcPr>
            <w:tcW w:w="2977" w:type="dxa"/>
            <w:shd w:val="clear" w:color="auto" w:fill="auto"/>
          </w:tcPr>
          <w:p w14:paraId="52ACCEFE" w14:textId="77777777" w:rsidR="0086064B" w:rsidRDefault="0086064B" w:rsidP="00C013D4">
            <w:pPr>
              <w:pStyle w:val="libNormal"/>
              <w:rPr>
                <w:rtl/>
              </w:rPr>
            </w:pPr>
            <w:r>
              <w:rPr>
                <w:rFonts w:hint="cs"/>
                <w:rtl/>
              </w:rPr>
              <w:t>8503 . مالك بن عمرو بن مالك بن برهة المجاشعي</w:t>
            </w:r>
          </w:p>
        </w:tc>
        <w:tc>
          <w:tcPr>
            <w:tcW w:w="1264" w:type="dxa"/>
            <w:shd w:val="clear" w:color="auto" w:fill="auto"/>
          </w:tcPr>
          <w:p w14:paraId="4A8DC176" w14:textId="77777777" w:rsidR="0086064B" w:rsidRDefault="0086064B" w:rsidP="009F3AE0">
            <w:pPr>
              <w:rPr>
                <w:rtl/>
                <w:lang w:bidi="fa-IR"/>
              </w:rPr>
            </w:pPr>
            <w:r>
              <w:rPr>
                <w:rFonts w:hint="cs"/>
                <w:rtl/>
                <w:lang w:bidi="fa-IR"/>
              </w:rPr>
              <w:t>253</w:t>
            </w:r>
          </w:p>
        </w:tc>
      </w:tr>
      <w:tr w:rsidR="0086064B" w14:paraId="324BBDBB" w14:textId="77777777" w:rsidTr="00590E42">
        <w:tc>
          <w:tcPr>
            <w:tcW w:w="3368" w:type="dxa"/>
            <w:shd w:val="clear" w:color="auto" w:fill="auto"/>
          </w:tcPr>
          <w:p w14:paraId="2D8C3EAD" w14:textId="77777777" w:rsidR="0086064B" w:rsidRDefault="0086064B" w:rsidP="00C013D4">
            <w:pPr>
              <w:pStyle w:val="libNormal"/>
              <w:rPr>
                <w:rtl/>
              </w:rPr>
            </w:pPr>
            <w:r>
              <w:rPr>
                <w:rFonts w:hint="cs"/>
                <w:rtl/>
              </w:rPr>
              <w:t>8477 . المقوقس</w:t>
            </w:r>
          </w:p>
        </w:tc>
        <w:tc>
          <w:tcPr>
            <w:tcW w:w="1264" w:type="dxa"/>
            <w:shd w:val="clear" w:color="auto" w:fill="auto"/>
          </w:tcPr>
          <w:p w14:paraId="784D47D0" w14:textId="77777777" w:rsidR="0086064B" w:rsidRDefault="0086064B" w:rsidP="009F3AE0">
            <w:pPr>
              <w:rPr>
                <w:rtl/>
                <w:lang w:bidi="fa-IR"/>
              </w:rPr>
            </w:pPr>
            <w:r>
              <w:rPr>
                <w:rFonts w:hint="cs"/>
                <w:rtl/>
                <w:lang w:bidi="fa-IR"/>
              </w:rPr>
              <w:t>244</w:t>
            </w:r>
          </w:p>
        </w:tc>
        <w:tc>
          <w:tcPr>
            <w:tcW w:w="2977" w:type="dxa"/>
            <w:shd w:val="clear" w:color="auto" w:fill="auto"/>
          </w:tcPr>
          <w:p w14:paraId="47C8F604" w14:textId="77777777" w:rsidR="0086064B" w:rsidRDefault="0086064B" w:rsidP="00C013D4">
            <w:pPr>
              <w:pStyle w:val="libNormal"/>
              <w:rPr>
                <w:rtl/>
              </w:rPr>
            </w:pPr>
            <w:r>
              <w:rPr>
                <w:rFonts w:hint="cs"/>
                <w:rtl/>
              </w:rPr>
              <w:t>8504 . مالك بن عمير بن مالك بن برهة</w:t>
            </w:r>
          </w:p>
        </w:tc>
        <w:tc>
          <w:tcPr>
            <w:tcW w:w="1264" w:type="dxa"/>
            <w:shd w:val="clear" w:color="auto" w:fill="auto"/>
          </w:tcPr>
          <w:p w14:paraId="0392D03F" w14:textId="77777777" w:rsidR="0086064B" w:rsidRDefault="0086064B" w:rsidP="009F3AE0">
            <w:pPr>
              <w:rPr>
                <w:rtl/>
                <w:lang w:bidi="fa-IR"/>
              </w:rPr>
            </w:pPr>
            <w:r>
              <w:rPr>
                <w:rFonts w:hint="cs"/>
                <w:rtl/>
                <w:lang w:bidi="fa-IR"/>
              </w:rPr>
              <w:t>253</w:t>
            </w:r>
          </w:p>
        </w:tc>
      </w:tr>
      <w:tr w:rsidR="0086064B" w14:paraId="140DC648" w14:textId="77777777" w:rsidTr="00590E42">
        <w:tc>
          <w:tcPr>
            <w:tcW w:w="3368" w:type="dxa"/>
            <w:shd w:val="clear" w:color="auto" w:fill="auto"/>
          </w:tcPr>
          <w:p w14:paraId="1EBA754B" w14:textId="77777777" w:rsidR="0086064B" w:rsidRDefault="0086064B" w:rsidP="00C013D4">
            <w:pPr>
              <w:pStyle w:val="libNormal"/>
              <w:rPr>
                <w:rtl/>
              </w:rPr>
            </w:pPr>
            <w:r>
              <w:rPr>
                <w:rFonts w:hint="cs"/>
                <w:rtl/>
              </w:rPr>
              <w:t>8478 . مكحول</w:t>
            </w:r>
          </w:p>
        </w:tc>
        <w:tc>
          <w:tcPr>
            <w:tcW w:w="1264" w:type="dxa"/>
            <w:shd w:val="clear" w:color="auto" w:fill="auto"/>
          </w:tcPr>
          <w:p w14:paraId="72328739" w14:textId="77777777" w:rsidR="0086064B" w:rsidRDefault="0086064B" w:rsidP="009F3AE0">
            <w:pPr>
              <w:rPr>
                <w:rtl/>
                <w:lang w:bidi="fa-IR"/>
              </w:rPr>
            </w:pPr>
            <w:r>
              <w:rPr>
                <w:rFonts w:hint="cs"/>
                <w:rtl/>
                <w:lang w:bidi="fa-IR"/>
              </w:rPr>
              <w:t>244</w:t>
            </w:r>
          </w:p>
        </w:tc>
        <w:tc>
          <w:tcPr>
            <w:tcW w:w="2977" w:type="dxa"/>
            <w:shd w:val="clear" w:color="auto" w:fill="auto"/>
          </w:tcPr>
          <w:p w14:paraId="177A92C4" w14:textId="77777777" w:rsidR="0086064B" w:rsidRDefault="0086064B" w:rsidP="00C013D4">
            <w:pPr>
              <w:pStyle w:val="libNormal"/>
              <w:rPr>
                <w:rtl/>
              </w:rPr>
            </w:pPr>
            <w:r>
              <w:rPr>
                <w:rFonts w:hint="cs"/>
                <w:rtl/>
              </w:rPr>
              <w:t>8505 . مالك بن قطبة</w:t>
            </w:r>
          </w:p>
        </w:tc>
        <w:tc>
          <w:tcPr>
            <w:tcW w:w="1264" w:type="dxa"/>
            <w:shd w:val="clear" w:color="auto" w:fill="auto"/>
          </w:tcPr>
          <w:p w14:paraId="545D22D2" w14:textId="77777777" w:rsidR="0086064B" w:rsidRDefault="0086064B" w:rsidP="009F3AE0">
            <w:pPr>
              <w:rPr>
                <w:rtl/>
                <w:lang w:bidi="fa-IR"/>
              </w:rPr>
            </w:pPr>
            <w:r>
              <w:rPr>
                <w:rFonts w:hint="cs"/>
                <w:rtl/>
                <w:lang w:bidi="fa-IR"/>
              </w:rPr>
              <w:t>253</w:t>
            </w:r>
          </w:p>
        </w:tc>
      </w:tr>
      <w:tr w:rsidR="0086064B" w14:paraId="67D095AF" w14:textId="77777777" w:rsidTr="00590E42">
        <w:tc>
          <w:tcPr>
            <w:tcW w:w="3368" w:type="dxa"/>
            <w:shd w:val="clear" w:color="auto" w:fill="auto"/>
          </w:tcPr>
          <w:p w14:paraId="6F7C7286" w14:textId="77777777" w:rsidR="0086064B" w:rsidRDefault="0086064B" w:rsidP="00C013D4">
            <w:pPr>
              <w:pStyle w:val="libNormal"/>
              <w:rPr>
                <w:rtl/>
              </w:rPr>
            </w:pPr>
            <w:r>
              <w:rPr>
                <w:rFonts w:hint="cs"/>
                <w:rtl/>
              </w:rPr>
              <w:t>8479 . مكلبة بن حنظلة بن جوية</w:t>
            </w:r>
          </w:p>
        </w:tc>
        <w:tc>
          <w:tcPr>
            <w:tcW w:w="1264" w:type="dxa"/>
            <w:shd w:val="clear" w:color="auto" w:fill="auto"/>
          </w:tcPr>
          <w:p w14:paraId="14426BA1" w14:textId="77777777" w:rsidR="0086064B" w:rsidRDefault="0086064B" w:rsidP="009F3AE0">
            <w:pPr>
              <w:rPr>
                <w:rtl/>
                <w:lang w:bidi="fa-IR"/>
              </w:rPr>
            </w:pPr>
            <w:r>
              <w:rPr>
                <w:rFonts w:hint="cs"/>
                <w:rtl/>
                <w:lang w:bidi="fa-IR"/>
              </w:rPr>
              <w:t>244</w:t>
            </w:r>
          </w:p>
        </w:tc>
        <w:tc>
          <w:tcPr>
            <w:tcW w:w="2977" w:type="dxa"/>
            <w:shd w:val="clear" w:color="auto" w:fill="auto"/>
          </w:tcPr>
          <w:p w14:paraId="5327B729" w14:textId="77777777" w:rsidR="0086064B" w:rsidRDefault="0086064B" w:rsidP="00C013D4">
            <w:pPr>
              <w:pStyle w:val="libNormal"/>
              <w:rPr>
                <w:rtl/>
              </w:rPr>
            </w:pPr>
            <w:r>
              <w:rPr>
                <w:rFonts w:hint="cs"/>
                <w:rtl/>
              </w:rPr>
              <w:t>8506 . مالك بن قهطم</w:t>
            </w:r>
          </w:p>
        </w:tc>
        <w:tc>
          <w:tcPr>
            <w:tcW w:w="1264" w:type="dxa"/>
            <w:shd w:val="clear" w:color="auto" w:fill="auto"/>
          </w:tcPr>
          <w:p w14:paraId="35AA7829" w14:textId="77777777" w:rsidR="0086064B" w:rsidRDefault="0086064B" w:rsidP="009F3AE0">
            <w:pPr>
              <w:rPr>
                <w:rtl/>
                <w:lang w:bidi="fa-IR"/>
              </w:rPr>
            </w:pPr>
            <w:r>
              <w:rPr>
                <w:rFonts w:hint="cs"/>
                <w:rtl/>
                <w:lang w:bidi="fa-IR"/>
              </w:rPr>
              <w:t>253</w:t>
            </w:r>
          </w:p>
        </w:tc>
      </w:tr>
      <w:tr w:rsidR="0086064B" w14:paraId="625FA81A" w14:textId="77777777" w:rsidTr="00590E42">
        <w:tc>
          <w:tcPr>
            <w:tcW w:w="3368" w:type="dxa"/>
            <w:shd w:val="clear" w:color="auto" w:fill="auto"/>
          </w:tcPr>
          <w:p w14:paraId="480B3DC7" w14:textId="77777777" w:rsidR="0086064B" w:rsidRDefault="0086064B" w:rsidP="00C013D4">
            <w:pPr>
              <w:pStyle w:val="libNormal"/>
              <w:rPr>
                <w:rtl/>
              </w:rPr>
            </w:pPr>
            <w:r>
              <w:rPr>
                <w:rFonts w:hint="cs"/>
                <w:rtl/>
              </w:rPr>
              <w:t>8480 . ملحان بن زنار الطائي</w:t>
            </w:r>
          </w:p>
        </w:tc>
        <w:tc>
          <w:tcPr>
            <w:tcW w:w="1264" w:type="dxa"/>
            <w:shd w:val="clear" w:color="auto" w:fill="auto"/>
          </w:tcPr>
          <w:p w14:paraId="724DE803" w14:textId="77777777" w:rsidR="0086064B" w:rsidRDefault="0086064B" w:rsidP="009F3AE0">
            <w:pPr>
              <w:rPr>
                <w:rtl/>
                <w:lang w:bidi="fa-IR"/>
              </w:rPr>
            </w:pPr>
            <w:r>
              <w:rPr>
                <w:rFonts w:hint="cs"/>
                <w:rtl/>
                <w:lang w:bidi="fa-IR"/>
              </w:rPr>
              <w:t>245</w:t>
            </w:r>
          </w:p>
        </w:tc>
        <w:tc>
          <w:tcPr>
            <w:tcW w:w="2977" w:type="dxa"/>
            <w:shd w:val="clear" w:color="auto" w:fill="auto"/>
          </w:tcPr>
          <w:p w14:paraId="31CAAA6F" w14:textId="77777777" w:rsidR="0086064B" w:rsidRDefault="0086064B" w:rsidP="00C013D4">
            <w:pPr>
              <w:pStyle w:val="libNormal"/>
              <w:rPr>
                <w:rtl/>
              </w:rPr>
            </w:pPr>
            <w:r>
              <w:rPr>
                <w:rFonts w:hint="cs"/>
                <w:rtl/>
              </w:rPr>
              <w:t>8507 . مالك بن كعب الانصاري</w:t>
            </w:r>
          </w:p>
        </w:tc>
        <w:tc>
          <w:tcPr>
            <w:tcW w:w="1264" w:type="dxa"/>
            <w:shd w:val="clear" w:color="auto" w:fill="auto"/>
          </w:tcPr>
          <w:p w14:paraId="46F93B2A" w14:textId="77777777" w:rsidR="0086064B" w:rsidRDefault="0086064B" w:rsidP="009F3AE0">
            <w:pPr>
              <w:rPr>
                <w:rtl/>
                <w:lang w:bidi="fa-IR"/>
              </w:rPr>
            </w:pPr>
            <w:r>
              <w:rPr>
                <w:rFonts w:hint="cs"/>
                <w:rtl/>
                <w:lang w:bidi="fa-IR"/>
              </w:rPr>
              <w:t>254</w:t>
            </w:r>
          </w:p>
        </w:tc>
      </w:tr>
    </w:tbl>
    <w:p w14:paraId="7B07AEB4" w14:textId="77777777" w:rsidR="00590E42" w:rsidRDefault="00590E42">
      <w:r>
        <w:br w:type="page"/>
      </w:r>
    </w:p>
    <w:tbl>
      <w:tblPr>
        <w:bidiVisual/>
        <w:tblW w:w="0" w:type="auto"/>
        <w:tblLook w:val="04A0" w:firstRow="1" w:lastRow="0" w:firstColumn="1" w:lastColumn="0" w:noHBand="0" w:noVBand="1"/>
      </w:tblPr>
      <w:tblGrid>
        <w:gridCol w:w="3368"/>
        <w:gridCol w:w="1264"/>
        <w:gridCol w:w="2977"/>
        <w:gridCol w:w="1264"/>
      </w:tblGrid>
      <w:tr w:rsidR="0086064B" w14:paraId="2540342C" w14:textId="77777777" w:rsidTr="00590E42">
        <w:tc>
          <w:tcPr>
            <w:tcW w:w="3368" w:type="dxa"/>
            <w:shd w:val="clear" w:color="auto" w:fill="auto"/>
          </w:tcPr>
          <w:p w14:paraId="0AC0D23A" w14:textId="5437C830" w:rsidR="0086064B" w:rsidRDefault="0086064B" w:rsidP="00C013D4">
            <w:pPr>
              <w:pStyle w:val="libNormal"/>
              <w:rPr>
                <w:rtl/>
              </w:rPr>
            </w:pPr>
            <w:r>
              <w:rPr>
                <w:rFonts w:hint="cs"/>
                <w:rtl/>
              </w:rPr>
              <w:lastRenderedPageBreak/>
              <w:t>8481 . مليل ابن ضمرة الغفاري</w:t>
            </w:r>
          </w:p>
        </w:tc>
        <w:tc>
          <w:tcPr>
            <w:tcW w:w="1264" w:type="dxa"/>
            <w:shd w:val="clear" w:color="auto" w:fill="auto"/>
          </w:tcPr>
          <w:p w14:paraId="224DBA50" w14:textId="77777777" w:rsidR="0086064B" w:rsidRDefault="0086064B" w:rsidP="009F3AE0">
            <w:pPr>
              <w:rPr>
                <w:rtl/>
                <w:lang w:bidi="fa-IR"/>
              </w:rPr>
            </w:pPr>
            <w:r>
              <w:rPr>
                <w:rFonts w:hint="cs"/>
                <w:rtl/>
                <w:lang w:bidi="fa-IR"/>
              </w:rPr>
              <w:t>245</w:t>
            </w:r>
          </w:p>
        </w:tc>
        <w:tc>
          <w:tcPr>
            <w:tcW w:w="2977" w:type="dxa"/>
            <w:shd w:val="clear" w:color="auto" w:fill="auto"/>
          </w:tcPr>
          <w:p w14:paraId="1AF14E3B" w14:textId="77777777" w:rsidR="0086064B" w:rsidRDefault="0086064B" w:rsidP="00C013D4">
            <w:pPr>
              <w:pStyle w:val="libNormal"/>
              <w:rPr>
                <w:rtl/>
              </w:rPr>
            </w:pPr>
            <w:r>
              <w:rPr>
                <w:rFonts w:hint="cs"/>
                <w:rtl/>
              </w:rPr>
              <w:t>8508 . مالك بن نمير</w:t>
            </w:r>
          </w:p>
        </w:tc>
        <w:tc>
          <w:tcPr>
            <w:tcW w:w="1264" w:type="dxa"/>
            <w:shd w:val="clear" w:color="auto" w:fill="auto"/>
          </w:tcPr>
          <w:p w14:paraId="3652E5A1" w14:textId="77777777" w:rsidR="0086064B" w:rsidRDefault="0086064B" w:rsidP="009F3AE0">
            <w:pPr>
              <w:rPr>
                <w:rtl/>
                <w:lang w:bidi="fa-IR"/>
              </w:rPr>
            </w:pPr>
            <w:r>
              <w:rPr>
                <w:rFonts w:hint="cs"/>
                <w:rtl/>
                <w:lang w:bidi="fa-IR"/>
              </w:rPr>
              <w:t>254</w:t>
            </w:r>
          </w:p>
        </w:tc>
      </w:tr>
      <w:tr w:rsidR="0086064B" w14:paraId="1FD098BC" w14:textId="77777777" w:rsidTr="00590E42">
        <w:tc>
          <w:tcPr>
            <w:tcW w:w="3368" w:type="dxa"/>
            <w:shd w:val="clear" w:color="auto" w:fill="auto"/>
          </w:tcPr>
          <w:p w14:paraId="2B1E37EE" w14:textId="77777777" w:rsidR="0086064B" w:rsidRDefault="0086064B" w:rsidP="00C013D4">
            <w:pPr>
              <w:pStyle w:val="libNormal"/>
              <w:rPr>
                <w:rtl/>
              </w:rPr>
            </w:pPr>
            <w:r>
              <w:rPr>
                <w:rFonts w:hint="cs"/>
                <w:rtl/>
              </w:rPr>
              <w:t>8482 . مليح بن عوف السلمي</w:t>
            </w:r>
          </w:p>
        </w:tc>
        <w:tc>
          <w:tcPr>
            <w:tcW w:w="1264" w:type="dxa"/>
            <w:shd w:val="clear" w:color="auto" w:fill="auto"/>
          </w:tcPr>
          <w:p w14:paraId="415464ED" w14:textId="77777777" w:rsidR="0086064B" w:rsidRDefault="0086064B" w:rsidP="009F3AE0">
            <w:pPr>
              <w:rPr>
                <w:rtl/>
                <w:lang w:bidi="fa-IR"/>
              </w:rPr>
            </w:pPr>
            <w:r>
              <w:rPr>
                <w:rFonts w:hint="cs"/>
                <w:rtl/>
                <w:lang w:bidi="fa-IR"/>
              </w:rPr>
              <w:t>245</w:t>
            </w:r>
          </w:p>
        </w:tc>
        <w:tc>
          <w:tcPr>
            <w:tcW w:w="2977" w:type="dxa"/>
            <w:shd w:val="clear" w:color="auto" w:fill="auto"/>
          </w:tcPr>
          <w:p w14:paraId="5DB0AC2A" w14:textId="77777777" w:rsidR="0086064B" w:rsidRDefault="0086064B" w:rsidP="00C013D4">
            <w:pPr>
              <w:pStyle w:val="libNormal"/>
              <w:rPr>
                <w:rtl/>
              </w:rPr>
            </w:pPr>
            <w:r>
              <w:rPr>
                <w:rFonts w:hint="cs"/>
                <w:rtl/>
              </w:rPr>
              <w:t>8509 . مالك بن وهيب القرشي</w:t>
            </w:r>
          </w:p>
        </w:tc>
        <w:tc>
          <w:tcPr>
            <w:tcW w:w="1264" w:type="dxa"/>
            <w:shd w:val="clear" w:color="auto" w:fill="auto"/>
          </w:tcPr>
          <w:p w14:paraId="5DC9BFD1" w14:textId="77777777" w:rsidR="0086064B" w:rsidRDefault="0086064B" w:rsidP="009F3AE0">
            <w:pPr>
              <w:rPr>
                <w:rtl/>
                <w:lang w:bidi="fa-IR"/>
              </w:rPr>
            </w:pPr>
            <w:r>
              <w:rPr>
                <w:rFonts w:hint="cs"/>
                <w:rtl/>
                <w:lang w:bidi="fa-IR"/>
              </w:rPr>
              <w:t>254</w:t>
            </w:r>
          </w:p>
        </w:tc>
      </w:tr>
      <w:tr w:rsidR="0086064B" w14:paraId="64A3B2F5" w14:textId="77777777" w:rsidTr="00590E42">
        <w:tc>
          <w:tcPr>
            <w:tcW w:w="3368" w:type="dxa"/>
            <w:shd w:val="clear" w:color="auto" w:fill="auto"/>
          </w:tcPr>
          <w:p w14:paraId="208015AD" w14:textId="77777777" w:rsidR="0086064B" w:rsidRDefault="0086064B" w:rsidP="00C013D4">
            <w:pPr>
              <w:pStyle w:val="libNormal"/>
              <w:rPr>
                <w:rtl/>
              </w:rPr>
            </w:pPr>
            <w:r>
              <w:rPr>
                <w:rFonts w:hint="cs"/>
                <w:rtl/>
              </w:rPr>
              <w:t>8483 . منازل</w:t>
            </w:r>
          </w:p>
        </w:tc>
        <w:tc>
          <w:tcPr>
            <w:tcW w:w="1264" w:type="dxa"/>
            <w:shd w:val="clear" w:color="auto" w:fill="auto"/>
          </w:tcPr>
          <w:p w14:paraId="6CCC5C38" w14:textId="77777777" w:rsidR="0086064B" w:rsidRDefault="0086064B" w:rsidP="009F3AE0">
            <w:pPr>
              <w:rPr>
                <w:rtl/>
                <w:lang w:bidi="fa-IR"/>
              </w:rPr>
            </w:pPr>
            <w:r>
              <w:rPr>
                <w:rFonts w:hint="cs"/>
                <w:rtl/>
                <w:lang w:bidi="fa-IR"/>
              </w:rPr>
              <w:t>245</w:t>
            </w:r>
          </w:p>
        </w:tc>
        <w:tc>
          <w:tcPr>
            <w:tcW w:w="2977" w:type="dxa"/>
            <w:shd w:val="clear" w:color="auto" w:fill="auto"/>
          </w:tcPr>
          <w:p w14:paraId="76FAD065" w14:textId="77777777" w:rsidR="0086064B" w:rsidRDefault="0086064B" w:rsidP="00C013D4">
            <w:pPr>
              <w:pStyle w:val="libNormal"/>
              <w:rPr>
                <w:rtl/>
              </w:rPr>
            </w:pPr>
            <w:r>
              <w:rPr>
                <w:rFonts w:hint="cs"/>
                <w:rtl/>
              </w:rPr>
              <w:t>8510 . مالك الرؤاسي</w:t>
            </w:r>
          </w:p>
        </w:tc>
        <w:tc>
          <w:tcPr>
            <w:tcW w:w="1264" w:type="dxa"/>
            <w:shd w:val="clear" w:color="auto" w:fill="auto"/>
          </w:tcPr>
          <w:p w14:paraId="0F199CDE" w14:textId="77777777" w:rsidR="0086064B" w:rsidRDefault="0086064B" w:rsidP="009F3AE0">
            <w:pPr>
              <w:rPr>
                <w:rtl/>
                <w:lang w:bidi="fa-IR"/>
              </w:rPr>
            </w:pPr>
            <w:r>
              <w:rPr>
                <w:rFonts w:hint="cs"/>
                <w:rtl/>
                <w:lang w:bidi="fa-IR"/>
              </w:rPr>
              <w:t>255</w:t>
            </w:r>
          </w:p>
        </w:tc>
      </w:tr>
      <w:tr w:rsidR="0086064B" w14:paraId="50809025" w14:textId="77777777" w:rsidTr="00590E42">
        <w:tc>
          <w:tcPr>
            <w:tcW w:w="3368" w:type="dxa"/>
            <w:shd w:val="clear" w:color="auto" w:fill="auto"/>
          </w:tcPr>
          <w:p w14:paraId="771557B0" w14:textId="77777777" w:rsidR="0086064B" w:rsidRDefault="0086064B" w:rsidP="00C013D4">
            <w:pPr>
              <w:pStyle w:val="libNormal"/>
              <w:rPr>
                <w:rtl/>
              </w:rPr>
            </w:pPr>
            <w:r>
              <w:rPr>
                <w:rFonts w:hint="cs"/>
                <w:rtl/>
              </w:rPr>
              <w:t>8484 . المنذر بن حرملة</w:t>
            </w:r>
          </w:p>
        </w:tc>
        <w:tc>
          <w:tcPr>
            <w:tcW w:w="1264" w:type="dxa"/>
            <w:shd w:val="clear" w:color="auto" w:fill="auto"/>
          </w:tcPr>
          <w:p w14:paraId="08D1F05B" w14:textId="77777777" w:rsidR="0086064B" w:rsidRDefault="0086064B" w:rsidP="009F3AE0">
            <w:pPr>
              <w:rPr>
                <w:rtl/>
                <w:lang w:bidi="fa-IR"/>
              </w:rPr>
            </w:pPr>
            <w:r>
              <w:rPr>
                <w:rFonts w:hint="cs"/>
                <w:rtl/>
                <w:lang w:bidi="fa-IR"/>
              </w:rPr>
              <w:t>247</w:t>
            </w:r>
          </w:p>
        </w:tc>
        <w:tc>
          <w:tcPr>
            <w:tcW w:w="2977" w:type="dxa"/>
            <w:shd w:val="clear" w:color="auto" w:fill="auto"/>
          </w:tcPr>
          <w:p w14:paraId="78FE7872" w14:textId="77777777" w:rsidR="0086064B" w:rsidRDefault="0086064B" w:rsidP="00C013D4">
            <w:pPr>
              <w:pStyle w:val="libNormal"/>
              <w:rPr>
                <w:rtl/>
              </w:rPr>
            </w:pPr>
            <w:r>
              <w:rPr>
                <w:rFonts w:hint="cs"/>
                <w:rtl/>
              </w:rPr>
              <w:t>8511 . مالك والد صفوان</w:t>
            </w:r>
          </w:p>
        </w:tc>
        <w:tc>
          <w:tcPr>
            <w:tcW w:w="1264" w:type="dxa"/>
            <w:shd w:val="clear" w:color="auto" w:fill="auto"/>
          </w:tcPr>
          <w:p w14:paraId="555F9FC1" w14:textId="77777777" w:rsidR="0086064B" w:rsidRDefault="0086064B" w:rsidP="009F3AE0">
            <w:pPr>
              <w:rPr>
                <w:rtl/>
                <w:lang w:bidi="fa-IR"/>
              </w:rPr>
            </w:pPr>
            <w:r>
              <w:rPr>
                <w:rFonts w:hint="cs"/>
                <w:rtl/>
                <w:lang w:bidi="fa-IR"/>
              </w:rPr>
              <w:t>255</w:t>
            </w:r>
          </w:p>
        </w:tc>
      </w:tr>
      <w:tr w:rsidR="0086064B" w14:paraId="67656FCD" w14:textId="77777777" w:rsidTr="00590E42">
        <w:tc>
          <w:tcPr>
            <w:tcW w:w="3368" w:type="dxa"/>
            <w:shd w:val="clear" w:color="auto" w:fill="auto"/>
          </w:tcPr>
          <w:p w14:paraId="6F26BDE5" w14:textId="77777777" w:rsidR="0086064B" w:rsidRDefault="0086064B" w:rsidP="00C013D4">
            <w:pPr>
              <w:pStyle w:val="libNormal"/>
              <w:rPr>
                <w:rtl/>
              </w:rPr>
            </w:pPr>
            <w:r>
              <w:rPr>
                <w:rFonts w:hint="cs"/>
                <w:rtl/>
              </w:rPr>
              <w:t>8485 . المنذر بن حسان بن ضرار الضبي</w:t>
            </w:r>
          </w:p>
        </w:tc>
        <w:tc>
          <w:tcPr>
            <w:tcW w:w="1264" w:type="dxa"/>
            <w:shd w:val="clear" w:color="auto" w:fill="auto"/>
          </w:tcPr>
          <w:p w14:paraId="3C4FEDF5" w14:textId="77777777" w:rsidR="0086064B" w:rsidRDefault="0086064B" w:rsidP="009F3AE0">
            <w:pPr>
              <w:rPr>
                <w:rtl/>
                <w:lang w:bidi="fa-IR"/>
              </w:rPr>
            </w:pPr>
            <w:r>
              <w:rPr>
                <w:rFonts w:hint="cs"/>
                <w:rtl/>
                <w:lang w:bidi="fa-IR"/>
              </w:rPr>
              <w:t>247</w:t>
            </w:r>
          </w:p>
        </w:tc>
        <w:tc>
          <w:tcPr>
            <w:tcW w:w="2977" w:type="dxa"/>
            <w:shd w:val="clear" w:color="auto" w:fill="auto"/>
          </w:tcPr>
          <w:p w14:paraId="61689BE8" w14:textId="77777777" w:rsidR="0086064B" w:rsidRDefault="0086064B" w:rsidP="00C013D4">
            <w:pPr>
              <w:pStyle w:val="libNormal"/>
              <w:rPr>
                <w:rtl/>
              </w:rPr>
            </w:pPr>
            <w:r>
              <w:rPr>
                <w:rFonts w:hint="cs"/>
                <w:rtl/>
              </w:rPr>
              <w:t>8512 . مالك والد عبد الله</w:t>
            </w:r>
          </w:p>
        </w:tc>
        <w:tc>
          <w:tcPr>
            <w:tcW w:w="1264" w:type="dxa"/>
            <w:shd w:val="clear" w:color="auto" w:fill="auto"/>
          </w:tcPr>
          <w:p w14:paraId="0531ED33" w14:textId="77777777" w:rsidR="0086064B" w:rsidRDefault="0086064B" w:rsidP="009F3AE0">
            <w:pPr>
              <w:rPr>
                <w:rtl/>
                <w:lang w:bidi="fa-IR"/>
              </w:rPr>
            </w:pPr>
            <w:r>
              <w:rPr>
                <w:rFonts w:hint="cs"/>
                <w:rtl/>
                <w:lang w:bidi="fa-IR"/>
              </w:rPr>
              <w:t>255</w:t>
            </w:r>
          </w:p>
        </w:tc>
      </w:tr>
      <w:tr w:rsidR="0086064B" w14:paraId="1E8C206E" w14:textId="77777777" w:rsidTr="00590E42">
        <w:tc>
          <w:tcPr>
            <w:tcW w:w="3368" w:type="dxa"/>
            <w:shd w:val="clear" w:color="auto" w:fill="auto"/>
          </w:tcPr>
          <w:p w14:paraId="397F071B" w14:textId="77777777" w:rsidR="0086064B" w:rsidRPr="00885823" w:rsidRDefault="0086064B" w:rsidP="00C013D4">
            <w:pPr>
              <w:pStyle w:val="libNormal"/>
              <w:rPr>
                <w:rtl/>
              </w:rPr>
            </w:pPr>
            <w:r>
              <w:rPr>
                <w:rFonts w:hint="cs"/>
                <w:rtl/>
              </w:rPr>
              <w:t>8486 . المنذر بن ابي حميضة الوداعي الهمداني</w:t>
            </w:r>
          </w:p>
        </w:tc>
        <w:tc>
          <w:tcPr>
            <w:tcW w:w="1264" w:type="dxa"/>
            <w:shd w:val="clear" w:color="auto" w:fill="auto"/>
          </w:tcPr>
          <w:p w14:paraId="59406568" w14:textId="77777777" w:rsidR="0086064B" w:rsidRDefault="0086064B" w:rsidP="009F3AE0">
            <w:pPr>
              <w:rPr>
                <w:rtl/>
              </w:rPr>
            </w:pPr>
            <w:r>
              <w:rPr>
                <w:rFonts w:hint="cs"/>
                <w:rtl/>
              </w:rPr>
              <w:t>247</w:t>
            </w:r>
          </w:p>
        </w:tc>
        <w:tc>
          <w:tcPr>
            <w:tcW w:w="2977" w:type="dxa"/>
            <w:shd w:val="clear" w:color="auto" w:fill="auto"/>
          </w:tcPr>
          <w:p w14:paraId="167F3561" w14:textId="77777777" w:rsidR="0086064B" w:rsidRDefault="0086064B" w:rsidP="00C013D4">
            <w:pPr>
              <w:pStyle w:val="libNormal"/>
              <w:rPr>
                <w:rtl/>
              </w:rPr>
            </w:pPr>
            <w:r>
              <w:rPr>
                <w:rFonts w:hint="cs"/>
                <w:rtl/>
              </w:rPr>
              <w:t>8513 . المبتدر الافريقي</w:t>
            </w:r>
          </w:p>
        </w:tc>
        <w:tc>
          <w:tcPr>
            <w:tcW w:w="1264" w:type="dxa"/>
            <w:shd w:val="clear" w:color="auto" w:fill="auto"/>
          </w:tcPr>
          <w:p w14:paraId="292F819D" w14:textId="77777777" w:rsidR="0086064B" w:rsidRDefault="0086064B" w:rsidP="009F3AE0">
            <w:pPr>
              <w:rPr>
                <w:rtl/>
                <w:lang w:bidi="fa-IR"/>
              </w:rPr>
            </w:pPr>
            <w:r>
              <w:rPr>
                <w:rFonts w:hint="cs"/>
                <w:rtl/>
                <w:lang w:bidi="fa-IR"/>
              </w:rPr>
              <w:t>256</w:t>
            </w:r>
          </w:p>
        </w:tc>
      </w:tr>
      <w:tr w:rsidR="0086064B" w14:paraId="6D9E4355" w14:textId="77777777" w:rsidTr="00590E42">
        <w:tc>
          <w:tcPr>
            <w:tcW w:w="3368" w:type="dxa"/>
            <w:shd w:val="clear" w:color="auto" w:fill="auto"/>
          </w:tcPr>
          <w:p w14:paraId="00C4DEE0" w14:textId="77777777" w:rsidR="0086064B" w:rsidRPr="00885823" w:rsidRDefault="0086064B" w:rsidP="00C013D4">
            <w:pPr>
              <w:pStyle w:val="libNormal"/>
              <w:rPr>
                <w:rtl/>
              </w:rPr>
            </w:pPr>
            <w:r>
              <w:rPr>
                <w:rFonts w:hint="cs"/>
                <w:rtl/>
              </w:rPr>
              <w:t>8487 . المنذر بن رومانس الكلبي</w:t>
            </w:r>
          </w:p>
        </w:tc>
        <w:tc>
          <w:tcPr>
            <w:tcW w:w="1264" w:type="dxa"/>
            <w:shd w:val="clear" w:color="auto" w:fill="auto"/>
          </w:tcPr>
          <w:p w14:paraId="1BA6F2B9" w14:textId="77777777" w:rsidR="0086064B" w:rsidRDefault="0086064B" w:rsidP="009F3AE0">
            <w:pPr>
              <w:rPr>
                <w:rtl/>
                <w:lang w:bidi="fa-IR"/>
              </w:rPr>
            </w:pPr>
            <w:r>
              <w:rPr>
                <w:rFonts w:hint="cs"/>
                <w:rtl/>
                <w:lang w:bidi="fa-IR"/>
              </w:rPr>
              <w:t>248</w:t>
            </w:r>
          </w:p>
        </w:tc>
        <w:tc>
          <w:tcPr>
            <w:tcW w:w="2977" w:type="dxa"/>
            <w:shd w:val="clear" w:color="auto" w:fill="auto"/>
          </w:tcPr>
          <w:p w14:paraId="6EBA5149" w14:textId="77777777" w:rsidR="0086064B" w:rsidRDefault="0086064B" w:rsidP="00C013D4">
            <w:pPr>
              <w:pStyle w:val="libNormal"/>
              <w:rPr>
                <w:rtl/>
              </w:rPr>
            </w:pPr>
            <w:r>
              <w:rPr>
                <w:rFonts w:hint="cs"/>
                <w:rtl/>
              </w:rPr>
              <w:t>8514 . مجاشع بن سليم</w:t>
            </w:r>
          </w:p>
        </w:tc>
        <w:tc>
          <w:tcPr>
            <w:tcW w:w="1264" w:type="dxa"/>
            <w:shd w:val="clear" w:color="auto" w:fill="auto"/>
          </w:tcPr>
          <w:p w14:paraId="7CCD5E0E" w14:textId="77777777" w:rsidR="0086064B" w:rsidRDefault="0086064B" w:rsidP="009F3AE0">
            <w:pPr>
              <w:rPr>
                <w:rtl/>
                <w:lang w:bidi="fa-IR"/>
              </w:rPr>
            </w:pPr>
            <w:r>
              <w:rPr>
                <w:rFonts w:hint="cs"/>
                <w:rtl/>
                <w:lang w:bidi="fa-IR"/>
              </w:rPr>
              <w:t>256</w:t>
            </w:r>
          </w:p>
        </w:tc>
      </w:tr>
      <w:tr w:rsidR="0086064B" w14:paraId="1B6892ED" w14:textId="77777777" w:rsidTr="00590E42">
        <w:tc>
          <w:tcPr>
            <w:tcW w:w="3368" w:type="dxa"/>
            <w:shd w:val="clear" w:color="auto" w:fill="auto"/>
          </w:tcPr>
          <w:p w14:paraId="6B8A04A5" w14:textId="77777777" w:rsidR="0086064B" w:rsidRPr="00885823" w:rsidRDefault="0086064B" w:rsidP="00C013D4">
            <w:pPr>
              <w:pStyle w:val="libNormal"/>
              <w:rPr>
                <w:rtl/>
              </w:rPr>
            </w:pPr>
            <w:r>
              <w:rPr>
                <w:rFonts w:hint="cs"/>
                <w:rtl/>
              </w:rPr>
              <w:t>8488 . المنذر بن ساوى</w:t>
            </w:r>
          </w:p>
        </w:tc>
        <w:tc>
          <w:tcPr>
            <w:tcW w:w="1264" w:type="dxa"/>
            <w:shd w:val="clear" w:color="auto" w:fill="auto"/>
          </w:tcPr>
          <w:p w14:paraId="28E11605" w14:textId="77777777" w:rsidR="0086064B" w:rsidRDefault="0086064B" w:rsidP="009F3AE0">
            <w:pPr>
              <w:rPr>
                <w:rtl/>
                <w:lang w:bidi="fa-IR"/>
              </w:rPr>
            </w:pPr>
            <w:r>
              <w:rPr>
                <w:rFonts w:hint="cs"/>
                <w:rtl/>
                <w:lang w:bidi="fa-IR"/>
              </w:rPr>
              <w:t>248</w:t>
            </w:r>
          </w:p>
        </w:tc>
        <w:tc>
          <w:tcPr>
            <w:tcW w:w="2977" w:type="dxa"/>
            <w:shd w:val="clear" w:color="auto" w:fill="auto"/>
          </w:tcPr>
          <w:p w14:paraId="5E167CD4" w14:textId="77777777" w:rsidR="0086064B" w:rsidRDefault="0086064B" w:rsidP="00C013D4">
            <w:pPr>
              <w:pStyle w:val="libNormal"/>
              <w:rPr>
                <w:rtl/>
              </w:rPr>
            </w:pPr>
            <w:r>
              <w:rPr>
                <w:rFonts w:hint="cs"/>
                <w:rtl/>
              </w:rPr>
              <w:t>8515 . محراب بن زبيد بن اهل الكاهلي</w:t>
            </w:r>
          </w:p>
        </w:tc>
        <w:tc>
          <w:tcPr>
            <w:tcW w:w="1264" w:type="dxa"/>
            <w:shd w:val="clear" w:color="auto" w:fill="auto"/>
          </w:tcPr>
          <w:p w14:paraId="1FBFC801" w14:textId="77777777" w:rsidR="0086064B" w:rsidRDefault="0086064B" w:rsidP="009F3AE0">
            <w:pPr>
              <w:rPr>
                <w:rtl/>
                <w:lang w:bidi="fa-IR"/>
              </w:rPr>
            </w:pPr>
            <w:r>
              <w:rPr>
                <w:rFonts w:hint="cs"/>
                <w:rtl/>
                <w:lang w:bidi="fa-IR"/>
              </w:rPr>
              <w:t>256</w:t>
            </w:r>
          </w:p>
        </w:tc>
      </w:tr>
      <w:tr w:rsidR="0086064B" w14:paraId="4EABA3B7" w14:textId="77777777" w:rsidTr="00590E42">
        <w:tc>
          <w:tcPr>
            <w:tcW w:w="3368" w:type="dxa"/>
            <w:shd w:val="clear" w:color="auto" w:fill="auto"/>
          </w:tcPr>
          <w:p w14:paraId="15D9494B" w14:textId="77777777" w:rsidR="0086064B" w:rsidRPr="00885823" w:rsidRDefault="0086064B" w:rsidP="00C013D4">
            <w:pPr>
              <w:pStyle w:val="libNormal"/>
              <w:rPr>
                <w:rtl/>
              </w:rPr>
            </w:pPr>
            <w:r>
              <w:rPr>
                <w:rFonts w:hint="cs"/>
                <w:rtl/>
              </w:rPr>
              <w:t>8489 . المنذر بن وبرة الكلبي</w:t>
            </w:r>
          </w:p>
        </w:tc>
        <w:tc>
          <w:tcPr>
            <w:tcW w:w="1264" w:type="dxa"/>
            <w:shd w:val="clear" w:color="auto" w:fill="auto"/>
          </w:tcPr>
          <w:p w14:paraId="4BDD88C1" w14:textId="77777777" w:rsidR="0086064B" w:rsidRDefault="0086064B" w:rsidP="009F3AE0">
            <w:pPr>
              <w:rPr>
                <w:rtl/>
                <w:lang w:bidi="fa-IR"/>
              </w:rPr>
            </w:pPr>
            <w:r>
              <w:rPr>
                <w:rFonts w:hint="cs"/>
                <w:rtl/>
                <w:lang w:bidi="fa-IR"/>
              </w:rPr>
              <w:t>248</w:t>
            </w:r>
          </w:p>
        </w:tc>
        <w:tc>
          <w:tcPr>
            <w:tcW w:w="2977" w:type="dxa"/>
            <w:shd w:val="clear" w:color="auto" w:fill="auto"/>
          </w:tcPr>
          <w:p w14:paraId="0CD42B09" w14:textId="77777777" w:rsidR="0086064B" w:rsidRDefault="0086064B" w:rsidP="00C013D4">
            <w:pPr>
              <w:pStyle w:val="libNormal"/>
              <w:rPr>
                <w:rtl/>
              </w:rPr>
            </w:pPr>
            <w:r>
              <w:rPr>
                <w:rFonts w:hint="cs"/>
                <w:rtl/>
              </w:rPr>
              <w:t>8516 . محرز بن زهير الاسلمي</w:t>
            </w:r>
          </w:p>
        </w:tc>
        <w:tc>
          <w:tcPr>
            <w:tcW w:w="1264" w:type="dxa"/>
            <w:shd w:val="clear" w:color="auto" w:fill="auto"/>
          </w:tcPr>
          <w:p w14:paraId="4283A05B" w14:textId="77777777" w:rsidR="0086064B" w:rsidRDefault="0086064B" w:rsidP="009F3AE0">
            <w:pPr>
              <w:rPr>
                <w:rtl/>
                <w:lang w:bidi="fa-IR"/>
              </w:rPr>
            </w:pPr>
            <w:r>
              <w:rPr>
                <w:rFonts w:hint="cs"/>
                <w:rtl/>
                <w:lang w:bidi="fa-IR"/>
              </w:rPr>
              <w:t>256</w:t>
            </w:r>
          </w:p>
        </w:tc>
      </w:tr>
      <w:tr w:rsidR="0086064B" w14:paraId="0022E66D" w14:textId="77777777" w:rsidTr="00590E42">
        <w:tc>
          <w:tcPr>
            <w:tcW w:w="3368" w:type="dxa"/>
            <w:shd w:val="clear" w:color="auto" w:fill="auto"/>
          </w:tcPr>
          <w:p w14:paraId="29B48976" w14:textId="77777777" w:rsidR="0086064B" w:rsidRPr="00885823" w:rsidRDefault="0086064B" w:rsidP="00C013D4">
            <w:pPr>
              <w:pStyle w:val="libNormal"/>
              <w:rPr>
                <w:rtl/>
              </w:rPr>
            </w:pPr>
            <w:r>
              <w:rPr>
                <w:rFonts w:hint="cs"/>
                <w:rtl/>
              </w:rPr>
              <w:t>8490 . منصور بن سحيم الفقعسي</w:t>
            </w:r>
          </w:p>
        </w:tc>
        <w:tc>
          <w:tcPr>
            <w:tcW w:w="1264" w:type="dxa"/>
            <w:shd w:val="clear" w:color="auto" w:fill="auto"/>
          </w:tcPr>
          <w:p w14:paraId="0E0A2F83" w14:textId="77777777" w:rsidR="0086064B" w:rsidRDefault="0086064B" w:rsidP="009F3AE0">
            <w:pPr>
              <w:rPr>
                <w:rtl/>
                <w:lang w:bidi="fa-IR"/>
              </w:rPr>
            </w:pPr>
            <w:r>
              <w:rPr>
                <w:rFonts w:hint="cs"/>
                <w:rtl/>
                <w:lang w:bidi="fa-IR"/>
              </w:rPr>
              <w:t>248</w:t>
            </w:r>
          </w:p>
        </w:tc>
        <w:tc>
          <w:tcPr>
            <w:tcW w:w="2977" w:type="dxa"/>
            <w:shd w:val="clear" w:color="auto" w:fill="auto"/>
          </w:tcPr>
          <w:p w14:paraId="37CD7E8B" w14:textId="77777777" w:rsidR="0086064B" w:rsidRPr="00885823" w:rsidRDefault="0086064B" w:rsidP="00C013D4">
            <w:pPr>
              <w:pStyle w:val="libNormal"/>
              <w:rPr>
                <w:rtl/>
              </w:rPr>
            </w:pPr>
            <w:r>
              <w:rPr>
                <w:rFonts w:hint="cs"/>
                <w:rtl/>
              </w:rPr>
              <w:t>8517 . محزبة</w:t>
            </w:r>
          </w:p>
        </w:tc>
        <w:tc>
          <w:tcPr>
            <w:tcW w:w="1264" w:type="dxa"/>
            <w:shd w:val="clear" w:color="auto" w:fill="auto"/>
          </w:tcPr>
          <w:p w14:paraId="617C7F0C" w14:textId="77777777" w:rsidR="0086064B" w:rsidRDefault="0086064B" w:rsidP="009F3AE0">
            <w:pPr>
              <w:rPr>
                <w:rtl/>
                <w:lang w:bidi="fa-IR"/>
              </w:rPr>
            </w:pPr>
            <w:r>
              <w:rPr>
                <w:rFonts w:hint="cs"/>
                <w:rtl/>
                <w:lang w:bidi="fa-IR"/>
              </w:rPr>
              <w:t>256</w:t>
            </w:r>
          </w:p>
        </w:tc>
      </w:tr>
      <w:tr w:rsidR="0086064B" w14:paraId="3D9505BD" w14:textId="77777777" w:rsidTr="00590E42">
        <w:tc>
          <w:tcPr>
            <w:tcW w:w="3368" w:type="dxa"/>
            <w:shd w:val="clear" w:color="auto" w:fill="auto"/>
          </w:tcPr>
          <w:p w14:paraId="55EE88C3" w14:textId="77777777" w:rsidR="0086064B" w:rsidRPr="00885823" w:rsidRDefault="0086064B" w:rsidP="00C013D4">
            <w:pPr>
              <w:pStyle w:val="libNormal"/>
              <w:rPr>
                <w:rtl/>
              </w:rPr>
            </w:pPr>
            <w:r>
              <w:rPr>
                <w:rFonts w:hint="cs"/>
                <w:rtl/>
              </w:rPr>
              <w:t>8491 . المنهال التميمي</w:t>
            </w:r>
          </w:p>
        </w:tc>
        <w:tc>
          <w:tcPr>
            <w:tcW w:w="1264" w:type="dxa"/>
            <w:shd w:val="clear" w:color="auto" w:fill="auto"/>
          </w:tcPr>
          <w:p w14:paraId="3B017E47" w14:textId="77777777" w:rsidR="0086064B" w:rsidRDefault="0086064B" w:rsidP="009F3AE0">
            <w:pPr>
              <w:rPr>
                <w:rtl/>
                <w:lang w:bidi="fa-IR"/>
              </w:rPr>
            </w:pPr>
            <w:r>
              <w:rPr>
                <w:rFonts w:hint="cs"/>
                <w:rtl/>
                <w:lang w:bidi="fa-IR"/>
              </w:rPr>
              <w:t>249</w:t>
            </w:r>
          </w:p>
        </w:tc>
        <w:tc>
          <w:tcPr>
            <w:tcW w:w="2977" w:type="dxa"/>
            <w:shd w:val="clear" w:color="auto" w:fill="auto"/>
          </w:tcPr>
          <w:p w14:paraId="43563F10" w14:textId="77777777" w:rsidR="0086064B" w:rsidRPr="00885823" w:rsidRDefault="0086064B" w:rsidP="00C013D4">
            <w:pPr>
              <w:pStyle w:val="libNormal"/>
              <w:rPr>
                <w:rtl/>
              </w:rPr>
            </w:pPr>
            <w:r>
              <w:rPr>
                <w:rFonts w:hint="cs"/>
                <w:rtl/>
              </w:rPr>
              <w:t>8518 . محصن الانصاري</w:t>
            </w:r>
          </w:p>
        </w:tc>
        <w:tc>
          <w:tcPr>
            <w:tcW w:w="1264" w:type="dxa"/>
            <w:shd w:val="clear" w:color="auto" w:fill="auto"/>
          </w:tcPr>
          <w:p w14:paraId="5EBE1769" w14:textId="77777777" w:rsidR="0086064B" w:rsidRDefault="0086064B" w:rsidP="009F3AE0">
            <w:pPr>
              <w:rPr>
                <w:rtl/>
                <w:lang w:bidi="fa-IR"/>
              </w:rPr>
            </w:pPr>
            <w:r>
              <w:rPr>
                <w:rFonts w:hint="cs"/>
                <w:rtl/>
                <w:lang w:bidi="fa-IR"/>
              </w:rPr>
              <w:t>256</w:t>
            </w:r>
          </w:p>
        </w:tc>
      </w:tr>
      <w:tr w:rsidR="0086064B" w14:paraId="5F268362" w14:textId="77777777" w:rsidTr="00590E42">
        <w:tc>
          <w:tcPr>
            <w:tcW w:w="3368" w:type="dxa"/>
            <w:shd w:val="clear" w:color="auto" w:fill="auto"/>
          </w:tcPr>
          <w:p w14:paraId="190A0166" w14:textId="77777777" w:rsidR="0086064B" w:rsidRPr="00885823" w:rsidRDefault="0086064B" w:rsidP="00C013D4">
            <w:pPr>
              <w:pStyle w:val="libNormal"/>
              <w:rPr>
                <w:rtl/>
              </w:rPr>
            </w:pPr>
            <w:r>
              <w:rPr>
                <w:rFonts w:hint="cs"/>
                <w:rtl/>
              </w:rPr>
              <w:t>8492 . مهلهل بن زيد</w:t>
            </w:r>
          </w:p>
        </w:tc>
        <w:tc>
          <w:tcPr>
            <w:tcW w:w="1264" w:type="dxa"/>
            <w:shd w:val="clear" w:color="auto" w:fill="auto"/>
          </w:tcPr>
          <w:p w14:paraId="2FE46273" w14:textId="77777777" w:rsidR="0086064B" w:rsidRDefault="0086064B" w:rsidP="009F3AE0">
            <w:pPr>
              <w:rPr>
                <w:rtl/>
                <w:lang w:bidi="fa-IR"/>
              </w:rPr>
            </w:pPr>
            <w:r>
              <w:rPr>
                <w:rFonts w:hint="cs"/>
                <w:rtl/>
                <w:lang w:bidi="fa-IR"/>
              </w:rPr>
              <w:t>249</w:t>
            </w:r>
          </w:p>
        </w:tc>
        <w:tc>
          <w:tcPr>
            <w:tcW w:w="2977" w:type="dxa"/>
            <w:shd w:val="clear" w:color="auto" w:fill="auto"/>
          </w:tcPr>
          <w:p w14:paraId="67A198B0" w14:textId="77777777" w:rsidR="0086064B" w:rsidRPr="00885823" w:rsidRDefault="0086064B" w:rsidP="00C013D4">
            <w:pPr>
              <w:pStyle w:val="libNormal"/>
              <w:rPr>
                <w:rtl/>
              </w:rPr>
            </w:pPr>
            <w:r>
              <w:rPr>
                <w:rFonts w:hint="cs"/>
                <w:rtl/>
              </w:rPr>
              <w:t>8519 . محمد بن احيحة الانصاري</w:t>
            </w:r>
          </w:p>
        </w:tc>
        <w:tc>
          <w:tcPr>
            <w:tcW w:w="1264" w:type="dxa"/>
            <w:shd w:val="clear" w:color="auto" w:fill="auto"/>
          </w:tcPr>
          <w:p w14:paraId="3D6B79A5" w14:textId="77777777" w:rsidR="0086064B" w:rsidRDefault="0086064B" w:rsidP="009F3AE0">
            <w:pPr>
              <w:rPr>
                <w:rtl/>
                <w:lang w:bidi="fa-IR"/>
              </w:rPr>
            </w:pPr>
            <w:r>
              <w:rPr>
                <w:rFonts w:hint="cs"/>
                <w:rtl/>
                <w:lang w:bidi="fa-IR"/>
              </w:rPr>
              <w:t>257</w:t>
            </w:r>
          </w:p>
        </w:tc>
      </w:tr>
    </w:tbl>
    <w:p w14:paraId="638B3BA3" w14:textId="77777777" w:rsidR="0086064B" w:rsidRDefault="0086064B" w:rsidP="00171619">
      <w:pPr>
        <w:pStyle w:val="libFootnoteCenter"/>
      </w:pPr>
      <w:r>
        <w:br w:type="page"/>
      </w:r>
    </w:p>
    <w:tbl>
      <w:tblPr>
        <w:bidiVisual/>
        <w:tblW w:w="0" w:type="auto"/>
        <w:tblLook w:val="04A0" w:firstRow="1" w:lastRow="0" w:firstColumn="1" w:lastColumn="0" w:noHBand="0" w:noVBand="1"/>
      </w:tblPr>
      <w:tblGrid>
        <w:gridCol w:w="3368"/>
        <w:gridCol w:w="1264"/>
        <w:gridCol w:w="2977"/>
        <w:gridCol w:w="1264"/>
      </w:tblGrid>
      <w:tr w:rsidR="0086064B" w14:paraId="17CDB888" w14:textId="77777777" w:rsidTr="00590E42">
        <w:tc>
          <w:tcPr>
            <w:tcW w:w="3368" w:type="dxa"/>
            <w:shd w:val="clear" w:color="auto" w:fill="auto"/>
          </w:tcPr>
          <w:p w14:paraId="6F7BD1C6" w14:textId="77777777" w:rsidR="0086064B" w:rsidRDefault="0086064B" w:rsidP="00C013D4">
            <w:pPr>
              <w:pStyle w:val="libNormal"/>
              <w:rPr>
                <w:rtl/>
              </w:rPr>
            </w:pPr>
            <w:r>
              <w:rPr>
                <w:rFonts w:hint="cs"/>
                <w:rtl/>
              </w:rPr>
              <w:lastRenderedPageBreak/>
              <w:t>8520 . محمد بن اسامة بن مالك بن تميم</w:t>
            </w:r>
          </w:p>
        </w:tc>
        <w:tc>
          <w:tcPr>
            <w:tcW w:w="1264" w:type="dxa"/>
            <w:shd w:val="clear" w:color="auto" w:fill="auto"/>
          </w:tcPr>
          <w:p w14:paraId="7C2B98E7" w14:textId="77777777" w:rsidR="0086064B" w:rsidRDefault="0086064B" w:rsidP="009F3AE0">
            <w:pPr>
              <w:rPr>
                <w:rtl/>
                <w:lang w:bidi="fa-IR"/>
              </w:rPr>
            </w:pPr>
            <w:r>
              <w:rPr>
                <w:rFonts w:hint="cs"/>
                <w:rtl/>
                <w:lang w:bidi="fa-IR"/>
              </w:rPr>
              <w:t>257</w:t>
            </w:r>
          </w:p>
        </w:tc>
        <w:tc>
          <w:tcPr>
            <w:tcW w:w="2977" w:type="dxa"/>
            <w:shd w:val="clear" w:color="auto" w:fill="auto"/>
          </w:tcPr>
          <w:p w14:paraId="2F95DF6A" w14:textId="77777777" w:rsidR="0086064B" w:rsidRDefault="0086064B" w:rsidP="00C013D4">
            <w:pPr>
              <w:pStyle w:val="libNormal"/>
              <w:rPr>
                <w:rtl/>
              </w:rPr>
            </w:pPr>
            <w:r>
              <w:rPr>
                <w:rFonts w:hint="cs"/>
                <w:rtl/>
              </w:rPr>
              <w:t>8542 . محمد بن سفيان بن مجاشع بن دارم التميمي الدارمي المجاشعي</w:t>
            </w:r>
          </w:p>
        </w:tc>
        <w:tc>
          <w:tcPr>
            <w:tcW w:w="1264" w:type="dxa"/>
            <w:shd w:val="clear" w:color="auto" w:fill="auto"/>
          </w:tcPr>
          <w:p w14:paraId="23A8A4F9" w14:textId="77777777" w:rsidR="0086064B" w:rsidRDefault="0086064B" w:rsidP="009F3AE0">
            <w:pPr>
              <w:rPr>
                <w:rtl/>
                <w:lang w:bidi="fa-IR"/>
              </w:rPr>
            </w:pPr>
            <w:r>
              <w:rPr>
                <w:rFonts w:hint="cs"/>
                <w:rtl/>
                <w:lang w:bidi="fa-IR"/>
              </w:rPr>
              <w:t>266</w:t>
            </w:r>
          </w:p>
        </w:tc>
      </w:tr>
      <w:tr w:rsidR="0086064B" w14:paraId="5B7AD1B7" w14:textId="77777777" w:rsidTr="00590E42">
        <w:tc>
          <w:tcPr>
            <w:tcW w:w="3368" w:type="dxa"/>
            <w:shd w:val="clear" w:color="auto" w:fill="auto"/>
          </w:tcPr>
          <w:p w14:paraId="4A2CE53D" w14:textId="77777777" w:rsidR="0086064B" w:rsidRDefault="0086064B" w:rsidP="00C013D4">
            <w:pPr>
              <w:pStyle w:val="libNormal"/>
              <w:rPr>
                <w:rtl/>
              </w:rPr>
            </w:pPr>
            <w:r>
              <w:rPr>
                <w:rFonts w:hint="cs"/>
                <w:rtl/>
              </w:rPr>
              <w:t>8521 . محمد بن اسلم</w:t>
            </w:r>
          </w:p>
        </w:tc>
        <w:tc>
          <w:tcPr>
            <w:tcW w:w="1264" w:type="dxa"/>
            <w:shd w:val="clear" w:color="auto" w:fill="auto"/>
          </w:tcPr>
          <w:p w14:paraId="376338F7" w14:textId="77777777" w:rsidR="0086064B" w:rsidRDefault="0086064B" w:rsidP="009F3AE0">
            <w:pPr>
              <w:rPr>
                <w:rtl/>
                <w:lang w:bidi="fa-IR"/>
              </w:rPr>
            </w:pPr>
            <w:r>
              <w:rPr>
                <w:rFonts w:hint="cs"/>
                <w:rtl/>
                <w:lang w:bidi="fa-IR"/>
              </w:rPr>
              <w:t>257</w:t>
            </w:r>
          </w:p>
        </w:tc>
        <w:tc>
          <w:tcPr>
            <w:tcW w:w="2977" w:type="dxa"/>
            <w:shd w:val="clear" w:color="auto" w:fill="auto"/>
          </w:tcPr>
          <w:p w14:paraId="748D3378" w14:textId="77777777" w:rsidR="0086064B" w:rsidRDefault="0086064B" w:rsidP="00C013D4">
            <w:pPr>
              <w:pStyle w:val="libNormal"/>
              <w:rPr>
                <w:rtl/>
              </w:rPr>
            </w:pPr>
            <w:r>
              <w:rPr>
                <w:rFonts w:hint="cs"/>
                <w:rtl/>
              </w:rPr>
              <w:t>8543 . محمد بن سهلة بن ابي خيثمة الانصاري المدني</w:t>
            </w:r>
          </w:p>
        </w:tc>
        <w:tc>
          <w:tcPr>
            <w:tcW w:w="1264" w:type="dxa"/>
            <w:shd w:val="clear" w:color="auto" w:fill="auto"/>
          </w:tcPr>
          <w:p w14:paraId="67FC7754" w14:textId="77777777" w:rsidR="0086064B" w:rsidRDefault="0086064B" w:rsidP="009F3AE0">
            <w:pPr>
              <w:rPr>
                <w:rtl/>
                <w:lang w:bidi="fa-IR"/>
              </w:rPr>
            </w:pPr>
            <w:r>
              <w:rPr>
                <w:rFonts w:hint="cs"/>
                <w:rtl/>
                <w:lang w:bidi="fa-IR"/>
              </w:rPr>
              <w:t>267</w:t>
            </w:r>
          </w:p>
        </w:tc>
      </w:tr>
      <w:tr w:rsidR="0086064B" w14:paraId="03233C5A" w14:textId="77777777" w:rsidTr="00590E42">
        <w:tc>
          <w:tcPr>
            <w:tcW w:w="3368" w:type="dxa"/>
            <w:shd w:val="clear" w:color="auto" w:fill="auto"/>
          </w:tcPr>
          <w:p w14:paraId="11CC5185" w14:textId="77777777" w:rsidR="0086064B" w:rsidRDefault="0086064B" w:rsidP="00C013D4">
            <w:pPr>
              <w:pStyle w:val="libNormal"/>
              <w:rPr>
                <w:rtl/>
              </w:rPr>
            </w:pPr>
            <w:r>
              <w:rPr>
                <w:rFonts w:hint="cs"/>
                <w:rtl/>
              </w:rPr>
              <w:t>8522 . محمد بن اسماعيل الانصاري</w:t>
            </w:r>
          </w:p>
        </w:tc>
        <w:tc>
          <w:tcPr>
            <w:tcW w:w="1264" w:type="dxa"/>
            <w:shd w:val="clear" w:color="auto" w:fill="auto"/>
          </w:tcPr>
          <w:p w14:paraId="66600E57" w14:textId="77777777" w:rsidR="0086064B" w:rsidRDefault="0086064B" w:rsidP="009F3AE0">
            <w:pPr>
              <w:rPr>
                <w:rtl/>
                <w:lang w:bidi="fa-IR"/>
              </w:rPr>
            </w:pPr>
            <w:r>
              <w:rPr>
                <w:rFonts w:hint="cs"/>
                <w:rtl/>
                <w:lang w:bidi="fa-IR"/>
              </w:rPr>
              <w:t>257</w:t>
            </w:r>
          </w:p>
        </w:tc>
        <w:tc>
          <w:tcPr>
            <w:tcW w:w="2977" w:type="dxa"/>
            <w:shd w:val="clear" w:color="auto" w:fill="auto"/>
          </w:tcPr>
          <w:p w14:paraId="0E131432" w14:textId="77777777" w:rsidR="0086064B" w:rsidRDefault="0086064B" w:rsidP="00C013D4">
            <w:pPr>
              <w:pStyle w:val="libNormal"/>
              <w:rPr>
                <w:rtl/>
              </w:rPr>
            </w:pPr>
            <w:r>
              <w:rPr>
                <w:rFonts w:hint="cs"/>
                <w:rtl/>
              </w:rPr>
              <w:t>8544 . محمد بن شرحبيل</w:t>
            </w:r>
          </w:p>
        </w:tc>
        <w:tc>
          <w:tcPr>
            <w:tcW w:w="1264" w:type="dxa"/>
            <w:shd w:val="clear" w:color="auto" w:fill="auto"/>
          </w:tcPr>
          <w:p w14:paraId="0CFA8DEC" w14:textId="77777777" w:rsidR="0086064B" w:rsidRDefault="0086064B" w:rsidP="009F3AE0">
            <w:pPr>
              <w:rPr>
                <w:rtl/>
                <w:lang w:bidi="fa-IR"/>
              </w:rPr>
            </w:pPr>
            <w:r>
              <w:rPr>
                <w:rFonts w:hint="cs"/>
                <w:rtl/>
                <w:lang w:bidi="fa-IR"/>
              </w:rPr>
              <w:t>267</w:t>
            </w:r>
          </w:p>
        </w:tc>
      </w:tr>
      <w:tr w:rsidR="0086064B" w14:paraId="310C5DA1" w14:textId="77777777" w:rsidTr="00590E42">
        <w:tc>
          <w:tcPr>
            <w:tcW w:w="3368" w:type="dxa"/>
            <w:shd w:val="clear" w:color="auto" w:fill="auto"/>
          </w:tcPr>
          <w:p w14:paraId="79CF0336" w14:textId="77777777" w:rsidR="0086064B" w:rsidRDefault="0086064B" w:rsidP="00C013D4">
            <w:pPr>
              <w:pStyle w:val="libNormal"/>
              <w:rPr>
                <w:rtl/>
              </w:rPr>
            </w:pPr>
            <w:r>
              <w:rPr>
                <w:rFonts w:hint="cs"/>
                <w:rtl/>
              </w:rPr>
              <w:t>8523 . محمد بن الاشعث بن قيس الكندي</w:t>
            </w:r>
          </w:p>
        </w:tc>
        <w:tc>
          <w:tcPr>
            <w:tcW w:w="1264" w:type="dxa"/>
            <w:shd w:val="clear" w:color="auto" w:fill="auto"/>
          </w:tcPr>
          <w:p w14:paraId="15BB2981" w14:textId="77777777" w:rsidR="0086064B" w:rsidRDefault="0086064B" w:rsidP="009F3AE0">
            <w:pPr>
              <w:rPr>
                <w:rtl/>
                <w:lang w:bidi="fa-IR"/>
              </w:rPr>
            </w:pPr>
            <w:r>
              <w:rPr>
                <w:rFonts w:hint="cs"/>
                <w:rtl/>
                <w:lang w:bidi="fa-IR"/>
              </w:rPr>
              <w:t>258</w:t>
            </w:r>
          </w:p>
        </w:tc>
        <w:tc>
          <w:tcPr>
            <w:tcW w:w="2977" w:type="dxa"/>
            <w:shd w:val="clear" w:color="auto" w:fill="auto"/>
          </w:tcPr>
          <w:p w14:paraId="48340039" w14:textId="77777777" w:rsidR="0086064B" w:rsidRDefault="0086064B" w:rsidP="00C013D4">
            <w:pPr>
              <w:pStyle w:val="libNormal"/>
              <w:rPr>
                <w:rtl/>
              </w:rPr>
            </w:pPr>
            <w:r>
              <w:rPr>
                <w:rFonts w:hint="cs"/>
                <w:rtl/>
              </w:rPr>
              <w:t>8545 . محمد بن الشريد سويد الثقفي</w:t>
            </w:r>
          </w:p>
        </w:tc>
        <w:tc>
          <w:tcPr>
            <w:tcW w:w="1264" w:type="dxa"/>
            <w:shd w:val="clear" w:color="auto" w:fill="auto"/>
          </w:tcPr>
          <w:p w14:paraId="0DF953B1" w14:textId="77777777" w:rsidR="0086064B" w:rsidRDefault="0086064B" w:rsidP="009F3AE0">
            <w:pPr>
              <w:rPr>
                <w:rtl/>
                <w:lang w:bidi="fa-IR"/>
              </w:rPr>
            </w:pPr>
            <w:r>
              <w:rPr>
                <w:rFonts w:hint="cs"/>
                <w:rtl/>
                <w:lang w:bidi="fa-IR"/>
              </w:rPr>
              <w:t>268</w:t>
            </w:r>
          </w:p>
        </w:tc>
      </w:tr>
      <w:tr w:rsidR="0086064B" w14:paraId="4A6476E8" w14:textId="77777777" w:rsidTr="00590E42">
        <w:tc>
          <w:tcPr>
            <w:tcW w:w="3368" w:type="dxa"/>
            <w:shd w:val="clear" w:color="auto" w:fill="auto"/>
          </w:tcPr>
          <w:p w14:paraId="4270C966" w14:textId="77777777" w:rsidR="0086064B" w:rsidRDefault="0086064B" w:rsidP="00C013D4">
            <w:pPr>
              <w:pStyle w:val="libNormal"/>
              <w:rPr>
                <w:rtl/>
              </w:rPr>
            </w:pPr>
            <w:r>
              <w:rPr>
                <w:rFonts w:hint="cs"/>
                <w:rtl/>
              </w:rPr>
              <w:t>8524 . محمد بن انس الانصاري الظفري المدني</w:t>
            </w:r>
          </w:p>
        </w:tc>
        <w:tc>
          <w:tcPr>
            <w:tcW w:w="1264" w:type="dxa"/>
            <w:shd w:val="clear" w:color="auto" w:fill="auto"/>
          </w:tcPr>
          <w:p w14:paraId="7BEB14B5" w14:textId="77777777" w:rsidR="0086064B" w:rsidRDefault="0086064B" w:rsidP="009F3AE0">
            <w:pPr>
              <w:rPr>
                <w:rtl/>
                <w:lang w:bidi="fa-IR"/>
              </w:rPr>
            </w:pPr>
            <w:r>
              <w:rPr>
                <w:rFonts w:hint="cs"/>
                <w:rtl/>
                <w:lang w:bidi="fa-IR"/>
              </w:rPr>
              <w:t>259</w:t>
            </w:r>
          </w:p>
        </w:tc>
        <w:tc>
          <w:tcPr>
            <w:tcW w:w="2977" w:type="dxa"/>
            <w:shd w:val="clear" w:color="auto" w:fill="auto"/>
          </w:tcPr>
          <w:p w14:paraId="04866EFA" w14:textId="77777777" w:rsidR="0086064B" w:rsidRDefault="0086064B" w:rsidP="00C013D4">
            <w:pPr>
              <w:pStyle w:val="libNormal"/>
              <w:rPr>
                <w:rtl/>
              </w:rPr>
            </w:pPr>
            <w:r>
              <w:rPr>
                <w:rFonts w:hint="cs"/>
                <w:rtl/>
              </w:rPr>
              <w:t>8546 . محمد بن ابي عائشة مولى بني امية</w:t>
            </w:r>
          </w:p>
        </w:tc>
        <w:tc>
          <w:tcPr>
            <w:tcW w:w="1264" w:type="dxa"/>
            <w:shd w:val="clear" w:color="auto" w:fill="auto"/>
          </w:tcPr>
          <w:p w14:paraId="345C0CD1" w14:textId="77777777" w:rsidR="0086064B" w:rsidRDefault="0086064B" w:rsidP="009F3AE0">
            <w:pPr>
              <w:rPr>
                <w:rtl/>
                <w:lang w:bidi="fa-IR"/>
              </w:rPr>
            </w:pPr>
            <w:r>
              <w:rPr>
                <w:rFonts w:hint="cs"/>
                <w:rtl/>
                <w:lang w:bidi="fa-IR"/>
              </w:rPr>
              <w:t>268</w:t>
            </w:r>
          </w:p>
        </w:tc>
      </w:tr>
      <w:tr w:rsidR="0086064B" w14:paraId="7978C781" w14:textId="77777777" w:rsidTr="00590E42">
        <w:tc>
          <w:tcPr>
            <w:tcW w:w="3368" w:type="dxa"/>
            <w:shd w:val="clear" w:color="auto" w:fill="auto"/>
          </w:tcPr>
          <w:p w14:paraId="0B3278FA" w14:textId="77777777" w:rsidR="0086064B" w:rsidRDefault="0086064B" w:rsidP="00C013D4">
            <w:pPr>
              <w:pStyle w:val="libNormal"/>
              <w:rPr>
                <w:rtl/>
              </w:rPr>
            </w:pPr>
            <w:r>
              <w:rPr>
                <w:rFonts w:hint="cs"/>
                <w:rtl/>
              </w:rPr>
              <w:t>8525 . محمد بن البراء الكناني ثم الليثي ثم العتواري</w:t>
            </w:r>
          </w:p>
        </w:tc>
        <w:tc>
          <w:tcPr>
            <w:tcW w:w="1264" w:type="dxa"/>
            <w:shd w:val="clear" w:color="auto" w:fill="auto"/>
          </w:tcPr>
          <w:p w14:paraId="2A57C85E" w14:textId="77777777" w:rsidR="0086064B" w:rsidRDefault="0086064B" w:rsidP="009F3AE0">
            <w:pPr>
              <w:rPr>
                <w:rtl/>
                <w:lang w:bidi="fa-IR"/>
              </w:rPr>
            </w:pPr>
            <w:r>
              <w:rPr>
                <w:rFonts w:hint="cs"/>
                <w:rtl/>
                <w:lang w:bidi="fa-IR"/>
              </w:rPr>
              <w:t>259</w:t>
            </w:r>
          </w:p>
        </w:tc>
        <w:tc>
          <w:tcPr>
            <w:tcW w:w="2977" w:type="dxa"/>
            <w:shd w:val="clear" w:color="auto" w:fill="auto"/>
          </w:tcPr>
          <w:p w14:paraId="04AE84CF" w14:textId="77777777" w:rsidR="0086064B" w:rsidRDefault="0086064B" w:rsidP="00C013D4">
            <w:pPr>
              <w:pStyle w:val="libNormal"/>
              <w:rPr>
                <w:rtl/>
              </w:rPr>
            </w:pPr>
            <w:r>
              <w:rPr>
                <w:rFonts w:hint="cs"/>
                <w:rtl/>
              </w:rPr>
              <w:t>8547 . محمد بن عبد الله بن سليمان بن اكيمة الليثي</w:t>
            </w:r>
          </w:p>
        </w:tc>
        <w:tc>
          <w:tcPr>
            <w:tcW w:w="1264" w:type="dxa"/>
            <w:shd w:val="clear" w:color="auto" w:fill="auto"/>
          </w:tcPr>
          <w:p w14:paraId="3629B7B1" w14:textId="77777777" w:rsidR="0086064B" w:rsidRDefault="0086064B" w:rsidP="009F3AE0">
            <w:pPr>
              <w:rPr>
                <w:rtl/>
                <w:lang w:bidi="fa-IR"/>
              </w:rPr>
            </w:pPr>
            <w:r>
              <w:rPr>
                <w:rFonts w:hint="cs"/>
                <w:rtl/>
                <w:lang w:bidi="fa-IR"/>
              </w:rPr>
              <w:t>269</w:t>
            </w:r>
          </w:p>
        </w:tc>
      </w:tr>
      <w:tr w:rsidR="0086064B" w14:paraId="10FCCBD9" w14:textId="77777777" w:rsidTr="00590E42">
        <w:tc>
          <w:tcPr>
            <w:tcW w:w="3368" w:type="dxa"/>
            <w:shd w:val="clear" w:color="auto" w:fill="auto"/>
          </w:tcPr>
          <w:p w14:paraId="298AA7A3" w14:textId="77777777" w:rsidR="0086064B" w:rsidRDefault="0086064B" w:rsidP="00C013D4">
            <w:pPr>
              <w:pStyle w:val="libNormal"/>
              <w:rPr>
                <w:rtl/>
              </w:rPr>
            </w:pPr>
            <w:r>
              <w:rPr>
                <w:rFonts w:hint="cs"/>
                <w:rtl/>
              </w:rPr>
              <w:t>8526 . محمد بن ابي برزة</w:t>
            </w:r>
          </w:p>
        </w:tc>
        <w:tc>
          <w:tcPr>
            <w:tcW w:w="1264" w:type="dxa"/>
            <w:shd w:val="clear" w:color="auto" w:fill="auto"/>
          </w:tcPr>
          <w:p w14:paraId="474DD0C9" w14:textId="77777777" w:rsidR="0086064B" w:rsidRDefault="0086064B" w:rsidP="009F3AE0">
            <w:pPr>
              <w:rPr>
                <w:rtl/>
                <w:lang w:bidi="fa-IR"/>
              </w:rPr>
            </w:pPr>
            <w:r>
              <w:rPr>
                <w:rFonts w:hint="cs"/>
                <w:rtl/>
                <w:lang w:bidi="fa-IR"/>
              </w:rPr>
              <w:t>260</w:t>
            </w:r>
          </w:p>
        </w:tc>
        <w:tc>
          <w:tcPr>
            <w:tcW w:w="2977" w:type="dxa"/>
            <w:shd w:val="clear" w:color="auto" w:fill="auto"/>
          </w:tcPr>
          <w:p w14:paraId="0F4F8E2F" w14:textId="77777777" w:rsidR="0086064B" w:rsidRDefault="0086064B" w:rsidP="00C013D4">
            <w:pPr>
              <w:pStyle w:val="libNormal"/>
              <w:rPr>
                <w:rtl/>
              </w:rPr>
            </w:pPr>
            <w:r>
              <w:rPr>
                <w:rFonts w:hint="cs"/>
                <w:rtl/>
              </w:rPr>
              <w:t>8548 . محمد بن عبد الرحمن مولى رسول الله صلى الله عليه وآله وسلم</w:t>
            </w:r>
          </w:p>
        </w:tc>
        <w:tc>
          <w:tcPr>
            <w:tcW w:w="1264" w:type="dxa"/>
            <w:shd w:val="clear" w:color="auto" w:fill="auto"/>
          </w:tcPr>
          <w:p w14:paraId="7A0E4869" w14:textId="77777777" w:rsidR="0086064B" w:rsidRDefault="0086064B" w:rsidP="009F3AE0">
            <w:pPr>
              <w:rPr>
                <w:rtl/>
                <w:lang w:bidi="fa-IR"/>
              </w:rPr>
            </w:pPr>
            <w:r>
              <w:rPr>
                <w:rFonts w:hint="cs"/>
                <w:rtl/>
                <w:lang w:bidi="fa-IR"/>
              </w:rPr>
              <w:t>270</w:t>
            </w:r>
          </w:p>
        </w:tc>
      </w:tr>
      <w:tr w:rsidR="0086064B" w14:paraId="220B40FF" w14:textId="77777777" w:rsidTr="00590E42">
        <w:tc>
          <w:tcPr>
            <w:tcW w:w="3368" w:type="dxa"/>
            <w:shd w:val="clear" w:color="auto" w:fill="auto"/>
          </w:tcPr>
          <w:p w14:paraId="4D25064B" w14:textId="77777777" w:rsidR="0086064B" w:rsidRDefault="0086064B" w:rsidP="00C013D4">
            <w:pPr>
              <w:pStyle w:val="libNormal"/>
              <w:rPr>
                <w:rtl/>
              </w:rPr>
            </w:pPr>
            <w:r>
              <w:rPr>
                <w:rFonts w:hint="cs"/>
                <w:rtl/>
              </w:rPr>
              <w:t>8527 . محمد بن ثوبان</w:t>
            </w:r>
          </w:p>
        </w:tc>
        <w:tc>
          <w:tcPr>
            <w:tcW w:w="1264" w:type="dxa"/>
            <w:shd w:val="clear" w:color="auto" w:fill="auto"/>
          </w:tcPr>
          <w:p w14:paraId="206F4982" w14:textId="77777777" w:rsidR="0086064B" w:rsidRDefault="0086064B" w:rsidP="009F3AE0">
            <w:pPr>
              <w:rPr>
                <w:rtl/>
                <w:lang w:bidi="fa-IR"/>
              </w:rPr>
            </w:pPr>
            <w:r>
              <w:rPr>
                <w:rFonts w:hint="cs"/>
                <w:rtl/>
                <w:lang w:bidi="fa-IR"/>
              </w:rPr>
              <w:t>260</w:t>
            </w:r>
          </w:p>
        </w:tc>
        <w:tc>
          <w:tcPr>
            <w:tcW w:w="2977" w:type="dxa"/>
            <w:shd w:val="clear" w:color="auto" w:fill="auto"/>
          </w:tcPr>
          <w:p w14:paraId="6863C708" w14:textId="77777777" w:rsidR="0086064B" w:rsidRDefault="0086064B" w:rsidP="00C013D4">
            <w:pPr>
              <w:pStyle w:val="libNormal"/>
              <w:rPr>
                <w:rtl/>
              </w:rPr>
            </w:pPr>
            <w:r>
              <w:rPr>
                <w:rFonts w:hint="cs"/>
                <w:rtl/>
              </w:rPr>
              <w:t>8549 . محمد بن عتوارة الكناني ثم الليثي</w:t>
            </w:r>
          </w:p>
        </w:tc>
        <w:tc>
          <w:tcPr>
            <w:tcW w:w="1264" w:type="dxa"/>
            <w:shd w:val="clear" w:color="auto" w:fill="auto"/>
          </w:tcPr>
          <w:p w14:paraId="56D770B2" w14:textId="77777777" w:rsidR="0086064B" w:rsidRDefault="0086064B" w:rsidP="009F3AE0">
            <w:pPr>
              <w:rPr>
                <w:rtl/>
                <w:lang w:bidi="fa-IR"/>
              </w:rPr>
            </w:pPr>
            <w:r>
              <w:rPr>
                <w:rFonts w:hint="cs"/>
                <w:rtl/>
                <w:lang w:bidi="fa-IR"/>
              </w:rPr>
              <w:t>271</w:t>
            </w:r>
          </w:p>
        </w:tc>
      </w:tr>
      <w:tr w:rsidR="0086064B" w14:paraId="025EBD56" w14:textId="77777777" w:rsidTr="00590E42">
        <w:tc>
          <w:tcPr>
            <w:tcW w:w="3368" w:type="dxa"/>
            <w:shd w:val="clear" w:color="auto" w:fill="auto"/>
          </w:tcPr>
          <w:p w14:paraId="24C9326E" w14:textId="77777777" w:rsidR="0086064B" w:rsidRDefault="0086064B" w:rsidP="00C013D4">
            <w:pPr>
              <w:pStyle w:val="libNormal"/>
              <w:rPr>
                <w:rtl/>
              </w:rPr>
            </w:pPr>
            <w:r>
              <w:rPr>
                <w:rFonts w:hint="cs"/>
                <w:rtl/>
              </w:rPr>
              <w:t>8528 . محمد بن جزء الزبيدي</w:t>
            </w:r>
          </w:p>
        </w:tc>
        <w:tc>
          <w:tcPr>
            <w:tcW w:w="1264" w:type="dxa"/>
            <w:shd w:val="clear" w:color="auto" w:fill="auto"/>
          </w:tcPr>
          <w:p w14:paraId="55A07DDA" w14:textId="77777777" w:rsidR="0086064B" w:rsidRDefault="0086064B" w:rsidP="009F3AE0">
            <w:pPr>
              <w:rPr>
                <w:rtl/>
                <w:lang w:bidi="fa-IR"/>
              </w:rPr>
            </w:pPr>
            <w:r>
              <w:rPr>
                <w:rFonts w:hint="cs"/>
                <w:rtl/>
                <w:lang w:bidi="fa-IR"/>
              </w:rPr>
              <w:t>260</w:t>
            </w:r>
          </w:p>
        </w:tc>
        <w:tc>
          <w:tcPr>
            <w:tcW w:w="2977" w:type="dxa"/>
            <w:shd w:val="clear" w:color="auto" w:fill="auto"/>
          </w:tcPr>
          <w:p w14:paraId="0908F083" w14:textId="77777777" w:rsidR="0086064B" w:rsidRDefault="0086064B" w:rsidP="00C013D4">
            <w:pPr>
              <w:pStyle w:val="libNormal"/>
              <w:rPr>
                <w:rtl/>
              </w:rPr>
            </w:pPr>
            <w:r>
              <w:rPr>
                <w:rFonts w:hint="cs"/>
                <w:rtl/>
              </w:rPr>
              <w:t>8550 . محمد بن عروة بن عطية السعدي</w:t>
            </w:r>
          </w:p>
        </w:tc>
        <w:tc>
          <w:tcPr>
            <w:tcW w:w="1264" w:type="dxa"/>
            <w:shd w:val="clear" w:color="auto" w:fill="auto"/>
          </w:tcPr>
          <w:p w14:paraId="36FF7CAD" w14:textId="77777777" w:rsidR="0086064B" w:rsidRDefault="0086064B" w:rsidP="009F3AE0">
            <w:pPr>
              <w:rPr>
                <w:rtl/>
                <w:lang w:bidi="fa-IR"/>
              </w:rPr>
            </w:pPr>
            <w:r>
              <w:rPr>
                <w:rFonts w:hint="cs"/>
                <w:rtl/>
                <w:lang w:bidi="fa-IR"/>
              </w:rPr>
              <w:t>271</w:t>
            </w:r>
          </w:p>
        </w:tc>
      </w:tr>
      <w:tr w:rsidR="0086064B" w14:paraId="2C4E50CA" w14:textId="77777777" w:rsidTr="00590E42">
        <w:tc>
          <w:tcPr>
            <w:tcW w:w="3368" w:type="dxa"/>
            <w:shd w:val="clear" w:color="auto" w:fill="auto"/>
          </w:tcPr>
          <w:p w14:paraId="07924079" w14:textId="77777777" w:rsidR="0086064B" w:rsidRDefault="0086064B" w:rsidP="00C013D4">
            <w:pPr>
              <w:pStyle w:val="libNormal"/>
              <w:rPr>
                <w:rtl/>
              </w:rPr>
            </w:pPr>
            <w:r>
              <w:rPr>
                <w:rFonts w:hint="cs"/>
                <w:rtl/>
              </w:rPr>
              <w:t>8529 . محمد بن ابي الجهم</w:t>
            </w:r>
          </w:p>
        </w:tc>
        <w:tc>
          <w:tcPr>
            <w:tcW w:w="1264" w:type="dxa"/>
            <w:shd w:val="clear" w:color="auto" w:fill="auto"/>
          </w:tcPr>
          <w:p w14:paraId="10C0063A" w14:textId="77777777" w:rsidR="0086064B" w:rsidRDefault="0086064B" w:rsidP="009F3AE0">
            <w:pPr>
              <w:rPr>
                <w:rtl/>
                <w:lang w:bidi="fa-IR"/>
              </w:rPr>
            </w:pPr>
            <w:r>
              <w:rPr>
                <w:rFonts w:hint="cs"/>
                <w:rtl/>
                <w:lang w:bidi="fa-IR"/>
              </w:rPr>
              <w:t>260</w:t>
            </w:r>
          </w:p>
        </w:tc>
        <w:tc>
          <w:tcPr>
            <w:tcW w:w="2977" w:type="dxa"/>
            <w:shd w:val="clear" w:color="auto" w:fill="auto"/>
          </w:tcPr>
          <w:p w14:paraId="31BBA63E" w14:textId="77777777" w:rsidR="0086064B" w:rsidRDefault="0086064B" w:rsidP="00C013D4">
            <w:pPr>
              <w:pStyle w:val="libNormal"/>
              <w:rPr>
                <w:rtl/>
              </w:rPr>
            </w:pPr>
            <w:r>
              <w:rPr>
                <w:rFonts w:hint="cs"/>
                <w:rtl/>
              </w:rPr>
              <w:t>8551 . محمد بن عطية السعدي</w:t>
            </w:r>
          </w:p>
        </w:tc>
        <w:tc>
          <w:tcPr>
            <w:tcW w:w="1264" w:type="dxa"/>
            <w:shd w:val="clear" w:color="auto" w:fill="auto"/>
          </w:tcPr>
          <w:p w14:paraId="06E5788C" w14:textId="77777777" w:rsidR="0086064B" w:rsidRDefault="0086064B" w:rsidP="009F3AE0">
            <w:pPr>
              <w:rPr>
                <w:rtl/>
                <w:lang w:bidi="fa-IR"/>
              </w:rPr>
            </w:pPr>
            <w:r>
              <w:rPr>
                <w:rFonts w:hint="cs"/>
                <w:rtl/>
                <w:lang w:bidi="fa-IR"/>
              </w:rPr>
              <w:t>271</w:t>
            </w:r>
          </w:p>
        </w:tc>
      </w:tr>
      <w:tr w:rsidR="0086064B" w14:paraId="2CCAE504" w14:textId="77777777" w:rsidTr="00590E42">
        <w:tc>
          <w:tcPr>
            <w:tcW w:w="3368" w:type="dxa"/>
            <w:shd w:val="clear" w:color="auto" w:fill="auto"/>
          </w:tcPr>
          <w:p w14:paraId="537E20DF" w14:textId="77777777" w:rsidR="0086064B" w:rsidRDefault="0086064B" w:rsidP="00C013D4">
            <w:pPr>
              <w:pStyle w:val="libNormal"/>
              <w:rPr>
                <w:rtl/>
              </w:rPr>
            </w:pPr>
            <w:r>
              <w:rPr>
                <w:rFonts w:hint="cs"/>
                <w:rtl/>
              </w:rPr>
              <w:t>8530 . محمد بن حبيب القرشي</w:t>
            </w:r>
          </w:p>
        </w:tc>
        <w:tc>
          <w:tcPr>
            <w:tcW w:w="1264" w:type="dxa"/>
            <w:shd w:val="clear" w:color="auto" w:fill="auto"/>
          </w:tcPr>
          <w:p w14:paraId="28BFF826" w14:textId="77777777" w:rsidR="0086064B" w:rsidRDefault="0086064B" w:rsidP="009F3AE0">
            <w:pPr>
              <w:rPr>
                <w:rtl/>
                <w:lang w:bidi="fa-IR"/>
              </w:rPr>
            </w:pPr>
            <w:r>
              <w:rPr>
                <w:rFonts w:hint="cs"/>
                <w:rtl/>
                <w:lang w:bidi="fa-IR"/>
              </w:rPr>
              <w:t>261</w:t>
            </w:r>
          </w:p>
        </w:tc>
        <w:tc>
          <w:tcPr>
            <w:tcW w:w="2977" w:type="dxa"/>
            <w:shd w:val="clear" w:color="auto" w:fill="auto"/>
          </w:tcPr>
          <w:p w14:paraId="679F7F9A" w14:textId="77777777" w:rsidR="0086064B" w:rsidRDefault="0086064B" w:rsidP="00C013D4">
            <w:pPr>
              <w:pStyle w:val="libNormal"/>
              <w:rPr>
                <w:rtl/>
              </w:rPr>
            </w:pPr>
            <w:r>
              <w:rPr>
                <w:rFonts w:hint="cs"/>
                <w:rtl/>
              </w:rPr>
              <w:t>8552 . محمد بن عقبة بن احيحية بن الجلاح</w:t>
            </w:r>
          </w:p>
        </w:tc>
        <w:tc>
          <w:tcPr>
            <w:tcW w:w="1264" w:type="dxa"/>
            <w:shd w:val="clear" w:color="auto" w:fill="auto"/>
          </w:tcPr>
          <w:p w14:paraId="6CEF20D1" w14:textId="77777777" w:rsidR="0086064B" w:rsidRDefault="0086064B" w:rsidP="009F3AE0">
            <w:pPr>
              <w:rPr>
                <w:rtl/>
                <w:lang w:bidi="fa-IR"/>
              </w:rPr>
            </w:pPr>
            <w:r>
              <w:rPr>
                <w:rFonts w:hint="cs"/>
                <w:rtl/>
                <w:lang w:bidi="fa-IR"/>
              </w:rPr>
              <w:t>271</w:t>
            </w:r>
          </w:p>
        </w:tc>
      </w:tr>
      <w:tr w:rsidR="0086064B" w14:paraId="312170B6" w14:textId="77777777" w:rsidTr="00590E42">
        <w:tc>
          <w:tcPr>
            <w:tcW w:w="3368" w:type="dxa"/>
            <w:shd w:val="clear" w:color="auto" w:fill="auto"/>
          </w:tcPr>
          <w:p w14:paraId="7EC0A44A" w14:textId="77777777" w:rsidR="0086064B" w:rsidRDefault="0086064B" w:rsidP="00C013D4">
            <w:pPr>
              <w:pStyle w:val="libNormal"/>
              <w:rPr>
                <w:rtl/>
              </w:rPr>
            </w:pPr>
            <w:r>
              <w:rPr>
                <w:rFonts w:hint="cs"/>
                <w:rtl/>
              </w:rPr>
              <w:t>8531 . محمد بن ابي حدرد الاسلمي</w:t>
            </w:r>
          </w:p>
        </w:tc>
        <w:tc>
          <w:tcPr>
            <w:tcW w:w="1264" w:type="dxa"/>
            <w:shd w:val="clear" w:color="auto" w:fill="auto"/>
          </w:tcPr>
          <w:p w14:paraId="3F6BA2EB" w14:textId="77777777" w:rsidR="0086064B" w:rsidRDefault="0086064B" w:rsidP="009F3AE0">
            <w:pPr>
              <w:rPr>
                <w:rtl/>
                <w:lang w:bidi="fa-IR"/>
              </w:rPr>
            </w:pPr>
            <w:r>
              <w:rPr>
                <w:rFonts w:hint="cs"/>
                <w:rtl/>
                <w:lang w:bidi="fa-IR"/>
              </w:rPr>
              <w:t>262</w:t>
            </w:r>
          </w:p>
        </w:tc>
        <w:tc>
          <w:tcPr>
            <w:tcW w:w="2977" w:type="dxa"/>
            <w:shd w:val="clear" w:color="auto" w:fill="auto"/>
          </w:tcPr>
          <w:p w14:paraId="1F55EAEA" w14:textId="77777777" w:rsidR="0086064B" w:rsidRDefault="0086064B" w:rsidP="00C013D4">
            <w:pPr>
              <w:pStyle w:val="libNormal"/>
              <w:rPr>
                <w:rtl/>
              </w:rPr>
            </w:pPr>
            <w:r>
              <w:rPr>
                <w:rFonts w:hint="cs"/>
                <w:rtl/>
              </w:rPr>
              <w:t>8553 . محمد بن عمرو بن علقمة</w:t>
            </w:r>
          </w:p>
        </w:tc>
        <w:tc>
          <w:tcPr>
            <w:tcW w:w="1264" w:type="dxa"/>
            <w:shd w:val="clear" w:color="auto" w:fill="auto"/>
          </w:tcPr>
          <w:p w14:paraId="3E21C8CF" w14:textId="77777777" w:rsidR="0086064B" w:rsidRDefault="0086064B" w:rsidP="009F3AE0">
            <w:pPr>
              <w:rPr>
                <w:rtl/>
                <w:lang w:bidi="fa-IR"/>
              </w:rPr>
            </w:pPr>
            <w:r>
              <w:rPr>
                <w:rFonts w:hint="cs"/>
                <w:rtl/>
                <w:lang w:bidi="fa-IR"/>
              </w:rPr>
              <w:t>271</w:t>
            </w:r>
          </w:p>
        </w:tc>
      </w:tr>
    </w:tbl>
    <w:p w14:paraId="7C6D7F5C" w14:textId="77777777" w:rsidR="00590E42" w:rsidRDefault="00590E42">
      <w:r>
        <w:br w:type="page"/>
      </w:r>
    </w:p>
    <w:tbl>
      <w:tblPr>
        <w:bidiVisual/>
        <w:tblW w:w="0" w:type="auto"/>
        <w:tblLook w:val="04A0" w:firstRow="1" w:lastRow="0" w:firstColumn="1" w:lastColumn="0" w:noHBand="0" w:noVBand="1"/>
      </w:tblPr>
      <w:tblGrid>
        <w:gridCol w:w="3368"/>
        <w:gridCol w:w="1264"/>
        <w:gridCol w:w="2977"/>
        <w:gridCol w:w="1264"/>
      </w:tblGrid>
      <w:tr w:rsidR="0086064B" w14:paraId="7299D92E" w14:textId="77777777" w:rsidTr="00590E42">
        <w:tc>
          <w:tcPr>
            <w:tcW w:w="3368" w:type="dxa"/>
            <w:shd w:val="clear" w:color="auto" w:fill="auto"/>
          </w:tcPr>
          <w:p w14:paraId="6AEDC2D7" w14:textId="70C6245A" w:rsidR="0086064B" w:rsidRDefault="0086064B" w:rsidP="00C013D4">
            <w:pPr>
              <w:pStyle w:val="libNormal"/>
              <w:rPr>
                <w:rtl/>
              </w:rPr>
            </w:pPr>
            <w:r>
              <w:rPr>
                <w:rFonts w:hint="cs"/>
                <w:rtl/>
              </w:rPr>
              <w:lastRenderedPageBreak/>
              <w:t>8532 . محمد بن حرماز بن مالك التيمي</w:t>
            </w:r>
          </w:p>
        </w:tc>
        <w:tc>
          <w:tcPr>
            <w:tcW w:w="1264" w:type="dxa"/>
            <w:shd w:val="clear" w:color="auto" w:fill="auto"/>
          </w:tcPr>
          <w:p w14:paraId="3E58B24F" w14:textId="77777777" w:rsidR="0086064B" w:rsidRDefault="0086064B" w:rsidP="009F3AE0">
            <w:pPr>
              <w:rPr>
                <w:rtl/>
                <w:lang w:bidi="fa-IR"/>
              </w:rPr>
            </w:pPr>
            <w:r>
              <w:rPr>
                <w:rFonts w:hint="cs"/>
                <w:rtl/>
                <w:lang w:bidi="fa-IR"/>
              </w:rPr>
              <w:t>262</w:t>
            </w:r>
          </w:p>
        </w:tc>
        <w:tc>
          <w:tcPr>
            <w:tcW w:w="2977" w:type="dxa"/>
            <w:shd w:val="clear" w:color="auto" w:fill="auto"/>
          </w:tcPr>
          <w:p w14:paraId="6BBD5272" w14:textId="77777777" w:rsidR="0086064B" w:rsidRPr="00F01C3A" w:rsidRDefault="0086064B" w:rsidP="00C013D4">
            <w:pPr>
              <w:pStyle w:val="libNormal"/>
              <w:rPr>
                <w:rtl/>
              </w:rPr>
            </w:pPr>
            <w:r>
              <w:rPr>
                <w:rFonts w:hint="cs"/>
                <w:rtl/>
              </w:rPr>
              <w:t>8554 . محمد بن عمير بن عطارد بن حاجب التميمي</w:t>
            </w:r>
          </w:p>
        </w:tc>
        <w:tc>
          <w:tcPr>
            <w:tcW w:w="1264" w:type="dxa"/>
            <w:shd w:val="clear" w:color="auto" w:fill="auto"/>
          </w:tcPr>
          <w:p w14:paraId="5910BFC5" w14:textId="77777777" w:rsidR="0086064B" w:rsidRDefault="0086064B" w:rsidP="009F3AE0">
            <w:pPr>
              <w:rPr>
                <w:rtl/>
                <w:lang w:bidi="fa-IR"/>
              </w:rPr>
            </w:pPr>
            <w:r>
              <w:rPr>
                <w:rFonts w:hint="cs"/>
                <w:rtl/>
                <w:lang w:bidi="fa-IR"/>
              </w:rPr>
              <w:t>271</w:t>
            </w:r>
          </w:p>
        </w:tc>
      </w:tr>
      <w:tr w:rsidR="0086064B" w14:paraId="6B31633F" w14:textId="77777777" w:rsidTr="00590E42">
        <w:tc>
          <w:tcPr>
            <w:tcW w:w="3368" w:type="dxa"/>
            <w:shd w:val="clear" w:color="auto" w:fill="auto"/>
          </w:tcPr>
          <w:p w14:paraId="132DBA24" w14:textId="77777777" w:rsidR="0086064B" w:rsidRDefault="0086064B" w:rsidP="00C013D4">
            <w:pPr>
              <w:pStyle w:val="libNormal"/>
              <w:rPr>
                <w:rtl/>
              </w:rPr>
            </w:pPr>
            <w:r>
              <w:rPr>
                <w:rFonts w:hint="cs"/>
                <w:rtl/>
              </w:rPr>
              <w:t>8533 . محمد بن حمران بن ابي حمران الجعفي</w:t>
            </w:r>
          </w:p>
        </w:tc>
        <w:tc>
          <w:tcPr>
            <w:tcW w:w="1264" w:type="dxa"/>
            <w:shd w:val="clear" w:color="auto" w:fill="auto"/>
          </w:tcPr>
          <w:p w14:paraId="5C4AB771" w14:textId="77777777" w:rsidR="0086064B" w:rsidRDefault="0086064B" w:rsidP="009F3AE0">
            <w:pPr>
              <w:rPr>
                <w:rtl/>
                <w:lang w:bidi="fa-IR"/>
              </w:rPr>
            </w:pPr>
            <w:r>
              <w:rPr>
                <w:rFonts w:hint="cs"/>
                <w:rtl/>
                <w:lang w:bidi="fa-IR"/>
              </w:rPr>
              <w:t>262</w:t>
            </w:r>
          </w:p>
        </w:tc>
        <w:tc>
          <w:tcPr>
            <w:tcW w:w="2977" w:type="dxa"/>
            <w:shd w:val="clear" w:color="auto" w:fill="auto"/>
          </w:tcPr>
          <w:p w14:paraId="396C4504" w14:textId="77777777" w:rsidR="0086064B" w:rsidRDefault="0086064B" w:rsidP="00C013D4">
            <w:pPr>
              <w:pStyle w:val="libNormal"/>
              <w:rPr>
                <w:rtl/>
              </w:rPr>
            </w:pPr>
            <w:r>
              <w:rPr>
                <w:rFonts w:hint="cs"/>
                <w:rtl/>
              </w:rPr>
              <w:t>8555 . محمد بن فضالة</w:t>
            </w:r>
          </w:p>
        </w:tc>
        <w:tc>
          <w:tcPr>
            <w:tcW w:w="1264" w:type="dxa"/>
            <w:shd w:val="clear" w:color="auto" w:fill="auto"/>
          </w:tcPr>
          <w:p w14:paraId="09A07190" w14:textId="77777777" w:rsidR="0086064B" w:rsidRDefault="0086064B" w:rsidP="009F3AE0">
            <w:pPr>
              <w:rPr>
                <w:rtl/>
                <w:lang w:bidi="fa-IR"/>
              </w:rPr>
            </w:pPr>
            <w:r>
              <w:rPr>
                <w:rFonts w:hint="cs"/>
                <w:rtl/>
                <w:lang w:bidi="fa-IR"/>
              </w:rPr>
              <w:t>272</w:t>
            </w:r>
          </w:p>
        </w:tc>
      </w:tr>
      <w:tr w:rsidR="0086064B" w14:paraId="57FC8D28" w14:textId="77777777" w:rsidTr="00590E42">
        <w:tc>
          <w:tcPr>
            <w:tcW w:w="3368" w:type="dxa"/>
            <w:shd w:val="clear" w:color="auto" w:fill="auto"/>
          </w:tcPr>
          <w:p w14:paraId="60B96218" w14:textId="77777777" w:rsidR="0086064B" w:rsidRDefault="0086064B" w:rsidP="00C013D4">
            <w:pPr>
              <w:pStyle w:val="libNormal"/>
              <w:rPr>
                <w:rtl/>
              </w:rPr>
            </w:pPr>
            <w:r>
              <w:rPr>
                <w:rFonts w:hint="cs"/>
                <w:rtl/>
              </w:rPr>
              <w:t>8534 . محمد بن حميد بن عبد الرحمن الغفاري</w:t>
            </w:r>
          </w:p>
        </w:tc>
        <w:tc>
          <w:tcPr>
            <w:tcW w:w="1264" w:type="dxa"/>
            <w:shd w:val="clear" w:color="auto" w:fill="auto"/>
          </w:tcPr>
          <w:p w14:paraId="42F51673" w14:textId="77777777" w:rsidR="0086064B" w:rsidRDefault="0086064B" w:rsidP="009F3AE0">
            <w:pPr>
              <w:rPr>
                <w:rtl/>
                <w:lang w:bidi="fa-IR"/>
              </w:rPr>
            </w:pPr>
            <w:r>
              <w:rPr>
                <w:rFonts w:hint="cs"/>
                <w:rtl/>
                <w:lang w:bidi="fa-IR"/>
              </w:rPr>
              <w:t>263</w:t>
            </w:r>
          </w:p>
        </w:tc>
        <w:tc>
          <w:tcPr>
            <w:tcW w:w="2977" w:type="dxa"/>
            <w:shd w:val="clear" w:color="auto" w:fill="auto"/>
          </w:tcPr>
          <w:p w14:paraId="4F6B0A8D" w14:textId="77777777" w:rsidR="0086064B" w:rsidRDefault="0086064B" w:rsidP="00C013D4">
            <w:pPr>
              <w:pStyle w:val="libNormal"/>
              <w:rPr>
                <w:rtl/>
              </w:rPr>
            </w:pPr>
            <w:r>
              <w:rPr>
                <w:rFonts w:hint="cs"/>
                <w:rtl/>
              </w:rPr>
              <w:t>8556 . محمد بن ابي كريمة</w:t>
            </w:r>
          </w:p>
        </w:tc>
        <w:tc>
          <w:tcPr>
            <w:tcW w:w="1264" w:type="dxa"/>
            <w:shd w:val="clear" w:color="auto" w:fill="auto"/>
          </w:tcPr>
          <w:p w14:paraId="588095B8" w14:textId="77777777" w:rsidR="0086064B" w:rsidRDefault="0086064B" w:rsidP="009F3AE0">
            <w:pPr>
              <w:rPr>
                <w:rtl/>
                <w:lang w:bidi="fa-IR"/>
              </w:rPr>
            </w:pPr>
            <w:r>
              <w:rPr>
                <w:rFonts w:hint="cs"/>
                <w:rtl/>
                <w:lang w:bidi="fa-IR"/>
              </w:rPr>
              <w:t>272</w:t>
            </w:r>
          </w:p>
        </w:tc>
      </w:tr>
      <w:tr w:rsidR="0086064B" w14:paraId="0B60AF8C" w14:textId="77777777" w:rsidTr="00590E42">
        <w:tc>
          <w:tcPr>
            <w:tcW w:w="3368" w:type="dxa"/>
            <w:shd w:val="clear" w:color="auto" w:fill="auto"/>
          </w:tcPr>
          <w:p w14:paraId="0EC02528" w14:textId="77777777" w:rsidR="0086064B" w:rsidRDefault="0086064B" w:rsidP="00C013D4">
            <w:pPr>
              <w:pStyle w:val="libNormal"/>
              <w:rPr>
                <w:rtl/>
              </w:rPr>
            </w:pPr>
            <w:r>
              <w:rPr>
                <w:rFonts w:hint="cs"/>
                <w:rtl/>
              </w:rPr>
              <w:t>8535 . محمد بن حويطب القرشي</w:t>
            </w:r>
          </w:p>
        </w:tc>
        <w:tc>
          <w:tcPr>
            <w:tcW w:w="1264" w:type="dxa"/>
            <w:shd w:val="clear" w:color="auto" w:fill="auto"/>
          </w:tcPr>
          <w:p w14:paraId="7C5E190A" w14:textId="77777777" w:rsidR="0086064B" w:rsidRDefault="0086064B" w:rsidP="009F3AE0">
            <w:pPr>
              <w:rPr>
                <w:rtl/>
                <w:lang w:bidi="fa-IR"/>
              </w:rPr>
            </w:pPr>
            <w:r>
              <w:rPr>
                <w:rFonts w:hint="cs"/>
                <w:rtl/>
                <w:lang w:bidi="fa-IR"/>
              </w:rPr>
              <w:t>263</w:t>
            </w:r>
          </w:p>
        </w:tc>
        <w:tc>
          <w:tcPr>
            <w:tcW w:w="2977" w:type="dxa"/>
            <w:shd w:val="clear" w:color="auto" w:fill="auto"/>
          </w:tcPr>
          <w:p w14:paraId="40F38699" w14:textId="77777777" w:rsidR="0086064B" w:rsidRDefault="0086064B" w:rsidP="00C013D4">
            <w:pPr>
              <w:pStyle w:val="libNormal"/>
              <w:rPr>
                <w:rtl/>
              </w:rPr>
            </w:pPr>
            <w:r>
              <w:rPr>
                <w:rFonts w:hint="cs"/>
                <w:rtl/>
              </w:rPr>
              <w:t>8557 . محمد بن كعب القرظي</w:t>
            </w:r>
          </w:p>
        </w:tc>
        <w:tc>
          <w:tcPr>
            <w:tcW w:w="1264" w:type="dxa"/>
            <w:shd w:val="clear" w:color="auto" w:fill="auto"/>
          </w:tcPr>
          <w:p w14:paraId="597F800F" w14:textId="77777777" w:rsidR="0086064B" w:rsidRDefault="0086064B" w:rsidP="009F3AE0">
            <w:pPr>
              <w:rPr>
                <w:rtl/>
                <w:lang w:bidi="fa-IR"/>
              </w:rPr>
            </w:pPr>
            <w:r>
              <w:rPr>
                <w:rFonts w:hint="cs"/>
                <w:rtl/>
                <w:lang w:bidi="fa-IR"/>
              </w:rPr>
              <w:t>273</w:t>
            </w:r>
          </w:p>
        </w:tc>
      </w:tr>
      <w:tr w:rsidR="0086064B" w14:paraId="4F4BD5BA" w14:textId="77777777" w:rsidTr="00590E42">
        <w:tc>
          <w:tcPr>
            <w:tcW w:w="3368" w:type="dxa"/>
            <w:shd w:val="clear" w:color="auto" w:fill="auto"/>
          </w:tcPr>
          <w:p w14:paraId="173B3726" w14:textId="77777777" w:rsidR="0086064B" w:rsidRDefault="0086064B" w:rsidP="00C013D4">
            <w:pPr>
              <w:pStyle w:val="libNormal"/>
              <w:rPr>
                <w:rtl/>
              </w:rPr>
            </w:pPr>
            <w:r>
              <w:rPr>
                <w:rFonts w:hint="cs"/>
                <w:rtl/>
              </w:rPr>
              <w:t>8536 . محمد بن خزاعي بن علقمة من بني ذكوان</w:t>
            </w:r>
          </w:p>
        </w:tc>
        <w:tc>
          <w:tcPr>
            <w:tcW w:w="1264" w:type="dxa"/>
            <w:shd w:val="clear" w:color="auto" w:fill="auto"/>
          </w:tcPr>
          <w:p w14:paraId="55BF6380" w14:textId="77777777" w:rsidR="0086064B" w:rsidRDefault="0086064B" w:rsidP="009F3AE0">
            <w:pPr>
              <w:rPr>
                <w:rtl/>
                <w:lang w:bidi="fa-IR"/>
              </w:rPr>
            </w:pPr>
            <w:r>
              <w:rPr>
                <w:rFonts w:hint="cs"/>
                <w:rtl/>
                <w:lang w:bidi="fa-IR"/>
              </w:rPr>
              <w:t>264</w:t>
            </w:r>
          </w:p>
        </w:tc>
        <w:tc>
          <w:tcPr>
            <w:tcW w:w="2977" w:type="dxa"/>
            <w:shd w:val="clear" w:color="auto" w:fill="auto"/>
          </w:tcPr>
          <w:p w14:paraId="2A591645" w14:textId="77777777" w:rsidR="0086064B" w:rsidRDefault="0086064B" w:rsidP="00C013D4">
            <w:pPr>
              <w:pStyle w:val="libNormal"/>
              <w:rPr>
                <w:rtl/>
              </w:rPr>
            </w:pPr>
            <w:r>
              <w:rPr>
                <w:rFonts w:hint="cs"/>
                <w:rtl/>
              </w:rPr>
              <w:t>8558 . محمد بن محمود</w:t>
            </w:r>
          </w:p>
        </w:tc>
        <w:tc>
          <w:tcPr>
            <w:tcW w:w="1264" w:type="dxa"/>
            <w:shd w:val="clear" w:color="auto" w:fill="auto"/>
          </w:tcPr>
          <w:p w14:paraId="36B816B4" w14:textId="77777777" w:rsidR="0086064B" w:rsidRDefault="0086064B" w:rsidP="009F3AE0">
            <w:pPr>
              <w:rPr>
                <w:rtl/>
                <w:lang w:bidi="fa-IR"/>
              </w:rPr>
            </w:pPr>
            <w:r>
              <w:rPr>
                <w:rFonts w:hint="cs"/>
                <w:rtl/>
                <w:lang w:bidi="fa-IR"/>
              </w:rPr>
              <w:t>273</w:t>
            </w:r>
          </w:p>
        </w:tc>
      </w:tr>
      <w:tr w:rsidR="0086064B" w14:paraId="1D45AB04" w14:textId="77777777" w:rsidTr="00590E42">
        <w:tc>
          <w:tcPr>
            <w:tcW w:w="3368" w:type="dxa"/>
            <w:shd w:val="clear" w:color="auto" w:fill="auto"/>
          </w:tcPr>
          <w:p w14:paraId="2B530E59" w14:textId="77777777" w:rsidR="0086064B" w:rsidRDefault="0086064B" w:rsidP="00C013D4">
            <w:pPr>
              <w:pStyle w:val="libNormal"/>
              <w:rPr>
                <w:rtl/>
              </w:rPr>
            </w:pPr>
            <w:r>
              <w:rPr>
                <w:rFonts w:hint="cs"/>
                <w:rtl/>
              </w:rPr>
              <w:t>8537 . محمد بن خولي</w:t>
            </w:r>
          </w:p>
        </w:tc>
        <w:tc>
          <w:tcPr>
            <w:tcW w:w="1264" w:type="dxa"/>
            <w:shd w:val="clear" w:color="auto" w:fill="auto"/>
          </w:tcPr>
          <w:p w14:paraId="2C5A34A4" w14:textId="77777777" w:rsidR="0086064B" w:rsidRDefault="0086064B" w:rsidP="009F3AE0">
            <w:pPr>
              <w:rPr>
                <w:rtl/>
                <w:lang w:bidi="fa-IR"/>
              </w:rPr>
            </w:pPr>
            <w:r>
              <w:rPr>
                <w:rFonts w:hint="cs"/>
                <w:rtl/>
                <w:lang w:bidi="fa-IR"/>
              </w:rPr>
              <w:t>264</w:t>
            </w:r>
          </w:p>
        </w:tc>
        <w:tc>
          <w:tcPr>
            <w:tcW w:w="2977" w:type="dxa"/>
            <w:shd w:val="clear" w:color="auto" w:fill="auto"/>
          </w:tcPr>
          <w:p w14:paraId="1BA235EC" w14:textId="77777777" w:rsidR="0086064B" w:rsidRDefault="0086064B" w:rsidP="00C013D4">
            <w:pPr>
              <w:pStyle w:val="libNormal"/>
              <w:rPr>
                <w:rtl/>
              </w:rPr>
            </w:pPr>
            <w:r>
              <w:rPr>
                <w:rFonts w:hint="cs"/>
                <w:rtl/>
              </w:rPr>
              <w:t>8559 . محمد بن اليحمد</w:t>
            </w:r>
          </w:p>
        </w:tc>
        <w:tc>
          <w:tcPr>
            <w:tcW w:w="1264" w:type="dxa"/>
            <w:shd w:val="clear" w:color="auto" w:fill="auto"/>
          </w:tcPr>
          <w:p w14:paraId="38FB5702" w14:textId="77777777" w:rsidR="0086064B" w:rsidRDefault="0086064B" w:rsidP="009F3AE0">
            <w:pPr>
              <w:rPr>
                <w:rtl/>
                <w:lang w:bidi="fa-IR"/>
              </w:rPr>
            </w:pPr>
            <w:r>
              <w:rPr>
                <w:rFonts w:hint="cs"/>
                <w:rtl/>
                <w:lang w:bidi="fa-IR"/>
              </w:rPr>
              <w:t>274</w:t>
            </w:r>
          </w:p>
        </w:tc>
      </w:tr>
      <w:tr w:rsidR="0086064B" w14:paraId="7267F967" w14:textId="77777777" w:rsidTr="00590E42">
        <w:tc>
          <w:tcPr>
            <w:tcW w:w="3368" w:type="dxa"/>
            <w:shd w:val="clear" w:color="auto" w:fill="auto"/>
          </w:tcPr>
          <w:p w14:paraId="14BE7047" w14:textId="77777777" w:rsidR="0086064B" w:rsidRDefault="0086064B" w:rsidP="00C013D4">
            <w:pPr>
              <w:pStyle w:val="libNormal"/>
              <w:rPr>
                <w:rtl/>
              </w:rPr>
            </w:pPr>
            <w:r>
              <w:rPr>
                <w:rFonts w:hint="cs"/>
                <w:rtl/>
              </w:rPr>
              <w:t>8538 . محمد بن رافع</w:t>
            </w:r>
          </w:p>
        </w:tc>
        <w:tc>
          <w:tcPr>
            <w:tcW w:w="1264" w:type="dxa"/>
            <w:shd w:val="clear" w:color="auto" w:fill="auto"/>
          </w:tcPr>
          <w:p w14:paraId="68E613A1" w14:textId="77777777" w:rsidR="0086064B" w:rsidRDefault="0086064B" w:rsidP="009F3AE0">
            <w:pPr>
              <w:rPr>
                <w:rtl/>
                <w:lang w:bidi="fa-IR"/>
              </w:rPr>
            </w:pPr>
            <w:r>
              <w:rPr>
                <w:rFonts w:hint="cs"/>
                <w:rtl/>
                <w:lang w:bidi="fa-IR"/>
              </w:rPr>
              <w:t>264</w:t>
            </w:r>
          </w:p>
        </w:tc>
        <w:tc>
          <w:tcPr>
            <w:tcW w:w="2977" w:type="dxa"/>
            <w:shd w:val="clear" w:color="auto" w:fill="auto"/>
          </w:tcPr>
          <w:p w14:paraId="5D8BFE66" w14:textId="77777777" w:rsidR="0086064B" w:rsidRDefault="0086064B" w:rsidP="00C013D4">
            <w:pPr>
              <w:pStyle w:val="libNormal"/>
              <w:rPr>
                <w:rtl/>
              </w:rPr>
            </w:pPr>
            <w:r>
              <w:rPr>
                <w:rFonts w:hint="cs"/>
                <w:rtl/>
              </w:rPr>
              <w:t>8560 . محمد بن يزيد التميمي المازني</w:t>
            </w:r>
          </w:p>
        </w:tc>
        <w:tc>
          <w:tcPr>
            <w:tcW w:w="1264" w:type="dxa"/>
            <w:shd w:val="clear" w:color="auto" w:fill="auto"/>
          </w:tcPr>
          <w:p w14:paraId="5EAB7302" w14:textId="77777777" w:rsidR="0086064B" w:rsidRDefault="0086064B" w:rsidP="009F3AE0">
            <w:pPr>
              <w:rPr>
                <w:rtl/>
                <w:lang w:bidi="fa-IR"/>
              </w:rPr>
            </w:pPr>
            <w:r>
              <w:rPr>
                <w:rFonts w:hint="cs"/>
                <w:rtl/>
                <w:lang w:bidi="fa-IR"/>
              </w:rPr>
              <w:t>274</w:t>
            </w:r>
          </w:p>
        </w:tc>
      </w:tr>
      <w:tr w:rsidR="0086064B" w14:paraId="12B4AB77" w14:textId="77777777" w:rsidTr="00590E42">
        <w:tc>
          <w:tcPr>
            <w:tcW w:w="3368" w:type="dxa"/>
            <w:shd w:val="clear" w:color="auto" w:fill="auto"/>
          </w:tcPr>
          <w:p w14:paraId="19D7D0EB" w14:textId="77777777" w:rsidR="0086064B" w:rsidRDefault="0086064B" w:rsidP="00C013D4">
            <w:pPr>
              <w:pStyle w:val="libNormal"/>
              <w:rPr>
                <w:rtl/>
              </w:rPr>
            </w:pPr>
            <w:r>
              <w:rPr>
                <w:rFonts w:hint="cs"/>
                <w:rtl/>
              </w:rPr>
              <w:t>8539 . محمد بن ركانة القرشي المطلبي</w:t>
            </w:r>
          </w:p>
        </w:tc>
        <w:tc>
          <w:tcPr>
            <w:tcW w:w="1264" w:type="dxa"/>
            <w:shd w:val="clear" w:color="auto" w:fill="auto"/>
          </w:tcPr>
          <w:p w14:paraId="07767B73" w14:textId="77777777" w:rsidR="0086064B" w:rsidRDefault="0086064B" w:rsidP="009F3AE0">
            <w:pPr>
              <w:rPr>
                <w:rtl/>
                <w:lang w:bidi="fa-IR"/>
              </w:rPr>
            </w:pPr>
            <w:r>
              <w:rPr>
                <w:rFonts w:hint="cs"/>
                <w:rtl/>
                <w:lang w:bidi="fa-IR"/>
              </w:rPr>
              <w:t>265</w:t>
            </w:r>
          </w:p>
        </w:tc>
        <w:tc>
          <w:tcPr>
            <w:tcW w:w="2977" w:type="dxa"/>
            <w:shd w:val="clear" w:color="auto" w:fill="auto"/>
          </w:tcPr>
          <w:p w14:paraId="676AA778" w14:textId="77777777" w:rsidR="0086064B" w:rsidRDefault="0086064B" w:rsidP="00C013D4">
            <w:pPr>
              <w:pStyle w:val="libNormal"/>
              <w:rPr>
                <w:rtl/>
              </w:rPr>
            </w:pPr>
            <w:r>
              <w:rPr>
                <w:rFonts w:hint="cs"/>
                <w:rtl/>
              </w:rPr>
              <w:t>8561 . محمد الاسدي</w:t>
            </w:r>
          </w:p>
        </w:tc>
        <w:tc>
          <w:tcPr>
            <w:tcW w:w="1264" w:type="dxa"/>
            <w:shd w:val="clear" w:color="auto" w:fill="auto"/>
          </w:tcPr>
          <w:p w14:paraId="01A78562" w14:textId="77777777" w:rsidR="0086064B" w:rsidRDefault="0086064B" w:rsidP="009F3AE0">
            <w:pPr>
              <w:rPr>
                <w:rtl/>
                <w:lang w:bidi="fa-IR"/>
              </w:rPr>
            </w:pPr>
            <w:r>
              <w:rPr>
                <w:rFonts w:hint="cs"/>
                <w:rtl/>
                <w:lang w:bidi="fa-IR"/>
              </w:rPr>
              <w:t>274</w:t>
            </w:r>
          </w:p>
        </w:tc>
      </w:tr>
      <w:tr w:rsidR="0086064B" w14:paraId="59AC2F75" w14:textId="77777777" w:rsidTr="00590E42">
        <w:tc>
          <w:tcPr>
            <w:tcW w:w="3368" w:type="dxa"/>
            <w:shd w:val="clear" w:color="auto" w:fill="auto"/>
          </w:tcPr>
          <w:p w14:paraId="3822A3D0" w14:textId="77777777" w:rsidR="0086064B" w:rsidRPr="00885823" w:rsidRDefault="0086064B" w:rsidP="00C013D4">
            <w:pPr>
              <w:pStyle w:val="libNormal"/>
              <w:rPr>
                <w:rtl/>
              </w:rPr>
            </w:pPr>
            <w:r>
              <w:rPr>
                <w:rFonts w:hint="cs"/>
                <w:rtl/>
              </w:rPr>
              <w:t>8540 . محمد بن زهير بن ابي حسل</w:t>
            </w:r>
          </w:p>
        </w:tc>
        <w:tc>
          <w:tcPr>
            <w:tcW w:w="1264" w:type="dxa"/>
            <w:shd w:val="clear" w:color="auto" w:fill="auto"/>
          </w:tcPr>
          <w:p w14:paraId="23F32EA7" w14:textId="77777777" w:rsidR="0086064B" w:rsidRDefault="0086064B" w:rsidP="009F3AE0">
            <w:pPr>
              <w:rPr>
                <w:rtl/>
              </w:rPr>
            </w:pPr>
            <w:r>
              <w:rPr>
                <w:rFonts w:hint="cs"/>
                <w:rtl/>
              </w:rPr>
              <w:t>265</w:t>
            </w:r>
          </w:p>
        </w:tc>
        <w:tc>
          <w:tcPr>
            <w:tcW w:w="2977" w:type="dxa"/>
            <w:shd w:val="clear" w:color="auto" w:fill="auto"/>
          </w:tcPr>
          <w:p w14:paraId="435194C9" w14:textId="77777777" w:rsidR="0086064B" w:rsidRDefault="0086064B" w:rsidP="00C013D4">
            <w:pPr>
              <w:pStyle w:val="libNormal"/>
              <w:rPr>
                <w:rtl/>
              </w:rPr>
            </w:pPr>
            <w:r>
              <w:rPr>
                <w:rFonts w:hint="cs"/>
                <w:rtl/>
              </w:rPr>
              <w:t>8562 . محمد الفقيمي</w:t>
            </w:r>
          </w:p>
        </w:tc>
        <w:tc>
          <w:tcPr>
            <w:tcW w:w="1264" w:type="dxa"/>
            <w:shd w:val="clear" w:color="auto" w:fill="auto"/>
          </w:tcPr>
          <w:p w14:paraId="2BC5ADE0" w14:textId="77777777" w:rsidR="0086064B" w:rsidRDefault="0086064B" w:rsidP="009F3AE0">
            <w:pPr>
              <w:rPr>
                <w:rtl/>
                <w:lang w:bidi="fa-IR"/>
              </w:rPr>
            </w:pPr>
            <w:r>
              <w:rPr>
                <w:rFonts w:hint="cs"/>
                <w:rtl/>
                <w:lang w:bidi="fa-IR"/>
              </w:rPr>
              <w:t>274</w:t>
            </w:r>
          </w:p>
        </w:tc>
      </w:tr>
      <w:tr w:rsidR="0086064B" w14:paraId="61AB1AD6" w14:textId="77777777" w:rsidTr="00590E42">
        <w:tc>
          <w:tcPr>
            <w:tcW w:w="3368" w:type="dxa"/>
            <w:shd w:val="clear" w:color="auto" w:fill="auto"/>
          </w:tcPr>
          <w:p w14:paraId="3DA5877A" w14:textId="77777777" w:rsidR="0086064B" w:rsidRPr="00885823" w:rsidRDefault="0086064B" w:rsidP="00C013D4">
            <w:pPr>
              <w:pStyle w:val="libNormal"/>
              <w:rPr>
                <w:rtl/>
              </w:rPr>
            </w:pPr>
            <w:r>
              <w:rPr>
                <w:rFonts w:hint="cs"/>
                <w:rtl/>
              </w:rPr>
              <w:t>8541 . محمد بن سعيد</w:t>
            </w:r>
          </w:p>
        </w:tc>
        <w:tc>
          <w:tcPr>
            <w:tcW w:w="1264" w:type="dxa"/>
            <w:shd w:val="clear" w:color="auto" w:fill="auto"/>
          </w:tcPr>
          <w:p w14:paraId="124B2359" w14:textId="77777777" w:rsidR="0086064B" w:rsidRDefault="0086064B" w:rsidP="009F3AE0">
            <w:pPr>
              <w:rPr>
                <w:rtl/>
                <w:lang w:bidi="fa-IR"/>
              </w:rPr>
            </w:pPr>
            <w:r>
              <w:rPr>
                <w:rFonts w:hint="cs"/>
                <w:rtl/>
                <w:lang w:bidi="fa-IR"/>
              </w:rPr>
              <w:t>266</w:t>
            </w:r>
          </w:p>
        </w:tc>
        <w:tc>
          <w:tcPr>
            <w:tcW w:w="2977" w:type="dxa"/>
            <w:shd w:val="clear" w:color="auto" w:fill="auto"/>
          </w:tcPr>
          <w:p w14:paraId="6797C082" w14:textId="77777777" w:rsidR="0086064B" w:rsidRDefault="0086064B" w:rsidP="009F3AE0">
            <w:pPr>
              <w:pStyle w:val="TOC2"/>
              <w:rPr>
                <w:rtl/>
                <w:lang w:bidi="fa-IR"/>
              </w:rPr>
            </w:pPr>
          </w:p>
        </w:tc>
        <w:tc>
          <w:tcPr>
            <w:tcW w:w="1264" w:type="dxa"/>
            <w:shd w:val="clear" w:color="auto" w:fill="auto"/>
          </w:tcPr>
          <w:p w14:paraId="43C11763" w14:textId="77777777" w:rsidR="0086064B" w:rsidRDefault="0086064B" w:rsidP="009F3AE0">
            <w:pPr>
              <w:rPr>
                <w:rtl/>
                <w:lang w:bidi="fa-IR"/>
              </w:rPr>
            </w:pPr>
          </w:p>
        </w:tc>
      </w:tr>
    </w:tbl>
    <w:p w14:paraId="7C3176D4" w14:textId="77777777" w:rsidR="0086064B" w:rsidRDefault="0086064B" w:rsidP="00171619">
      <w:pPr>
        <w:pStyle w:val="libFootnoteCenter"/>
      </w:pPr>
      <w:r>
        <w:br w:type="page"/>
      </w:r>
    </w:p>
    <w:tbl>
      <w:tblPr>
        <w:bidiVisual/>
        <w:tblW w:w="0" w:type="auto"/>
        <w:tblLook w:val="04A0" w:firstRow="1" w:lastRow="0" w:firstColumn="1" w:lastColumn="0" w:noHBand="0" w:noVBand="1"/>
      </w:tblPr>
      <w:tblGrid>
        <w:gridCol w:w="3368"/>
        <w:gridCol w:w="1264"/>
        <w:gridCol w:w="2977"/>
        <w:gridCol w:w="1264"/>
      </w:tblGrid>
      <w:tr w:rsidR="0086064B" w14:paraId="59F9679E" w14:textId="77777777" w:rsidTr="00590E42">
        <w:tc>
          <w:tcPr>
            <w:tcW w:w="3368" w:type="dxa"/>
            <w:shd w:val="clear" w:color="auto" w:fill="auto"/>
          </w:tcPr>
          <w:p w14:paraId="10A8A339" w14:textId="77777777" w:rsidR="0086064B" w:rsidRDefault="0086064B" w:rsidP="00C013D4">
            <w:pPr>
              <w:pStyle w:val="libNormal"/>
              <w:rPr>
                <w:rtl/>
              </w:rPr>
            </w:pPr>
            <w:r>
              <w:rPr>
                <w:rFonts w:hint="cs"/>
                <w:rtl/>
              </w:rPr>
              <w:lastRenderedPageBreak/>
              <w:t>8563 . محمد الكناني</w:t>
            </w:r>
          </w:p>
        </w:tc>
        <w:tc>
          <w:tcPr>
            <w:tcW w:w="1264" w:type="dxa"/>
            <w:shd w:val="clear" w:color="auto" w:fill="auto"/>
          </w:tcPr>
          <w:p w14:paraId="308A6D17" w14:textId="77777777" w:rsidR="0086064B" w:rsidRDefault="0086064B" w:rsidP="009F3AE0">
            <w:pPr>
              <w:rPr>
                <w:rtl/>
                <w:lang w:bidi="fa-IR"/>
              </w:rPr>
            </w:pPr>
            <w:r>
              <w:rPr>
                <w:rFonts w:hint="cs"/>
                <w:rtl/>
                <w:lang w:bidi="fa-IR"/>
              </w:rPr>
              <w:t>274</w:t>
            </w:r>
          </w:p>
        </w:tc>
        <w:tc>
          <w:tcPr>
            <w:tcW w:w="2977" w:type="dxa"/>
            <w:shd w:val="clear" w:color="auto" w:fill="auto"/>
          </w:tcPr>
          <w:p w14:paraId="4987EBB7" w14:textId="77777777" w:rsidR="0086064B" w:rsidRDefault="0086064B" w:rsidP="00C013D4">
            <w:pPr>
              <w:pStyle w:val="libNormal"/>
              <w:rPr>
                <w:rtl/>
              </w:rPr>
            </w:pPr>
            <w:r>
              <w:rPr>
                <w:rFonts w:hint="cs"/>
                <w:rtl/>
              </w:rPr>
              <w:t>8590 . مسلم بن سليم</w:t>
            </w:r>
          </w:p>
        </w:tc>
        <w:tc>
          <w:tcPr>
            <w:tcW w:w="1264" w:type="dxa"/>
            <w:shd w:val="clear" w:color="auto" w:fill="auto"/>
          </w:tcPr>
          <w:p w14:paraId="7E6A9595" w14:textId="77777777" w:rsidR="0086064B" w:rsidRDefault="0086064B" w:rsidP="009F3AE0">
            <w:pPr>
              <w:rPr>
                <w:rtl/>
                <w:lang w:bidi="fa-IR"/>
              </w:rPr>
            </w:pPr>
            <w:r>
              <w:rPr>
                <w:rFonts w:hint="cs"/>
                <w:rtl/>
                <w:lang w:bidi="fa-IR"/>
              </w:rPr>
              <w:t>283</w:t>
            </w:r>
          </w:p>
        </w:tc>
      </w:tr>
      <w:tr w:rsidR="0086064B" w14:paraId="6F242CD1" w14:textId="77777777" w:rsidTr="00590E42">
        <w:tc>
          <w:tcPr>
            <w:tcW w:w="3368" w:type="dxa"/>
            <w:shd w:val="clear" w:color="auto" w:fill="auto"/>
          </w:tcPr>
          <w:p w14:paraId="50090737" w14:textId="77777777" w:rsidR="0086064B" w:rsidRDefault="0086064B" w:rsidP="00C013D4">
            <w:pPr>
              <w:pStyle w:val="libNormal"/>
              <w:rPr>
                <w:rtl/>
              </w:rPr>
            </w:pPr>
            <w:r>
              <w:rPr>
                <w:rFonts w:hint="cs"/>
                <w:rtl/>
              </w:rPr>
              <w:t>8564 . محمد ابو سليمان المدني</w:t>
            </w:r>
          </w:p>
        </w:tc>
        <w:tc>
          <w:tcPr>
            <w:tcW w:w="1264" w:type="dxa"/>
            <w:shd w:val="clear" w:color="auto" w:fill="auto"/>
          </w:tcPr>
          <w:p w14:paraId="0566BBA0" w14:textId="77777777" w:rsidR="0086064B" w:rsidRDefault="0086064B" w:rsidP="009F3AE0">
            <w:pPr>
              <w:rPr>
                <w:rtl/>
                <w:lang w:bidi="fa-IR"/>
              </w:rPr>
            </w:pPr>
            <w:r>
              <w:rPr>
                <w:rFonts w:hint="cs"/>
                <w:rtl/>
                <w:lang w:bidi="fa-IR"/>
              </w:rPr>
              <w:t>274</w:t>
            </w:r>
          </w:p>
        </w:tc>
        <w:tc>
          <w:tcPr>
            <w:tcW w:w="2977" w:type="dxa"/>
            <w:shd w:val="clear" w:color="auto" w:fill="auto"/>
          </w:tcPr>
          <w:p w14:paraId="51389927" w14:textId="77777777" w:rsidR="0086064B" w:rsidRDefault="0086064B" w:rsidP="00C013D4">
            <w:pPr>
              <w:pStyle w:val="libNormal"/>
              <w:rPr>
                <w:rtl/>
              </w:rPr>
            </w:pPr>
            <w:r>
              <w:rPr>
                <w:rFonts w:hint="cs"/>
                <w:rtl/>
              </w:rPr>
              <w:t>8591 . مسلم بن عبيد الله الزهري</w:t>
            </w:r>
          </w:p>
        </w:tc>
        <w:tc>
          <w:tcPr>
            <w:tcW w:w="1264" w:type="dxa"/>
            <w:shd w:val="clear" w:color="auto" w:fill="auto"/>
          </w:tcPr>
          <w:p w14:paraId="03585792" w14:textId="77777777" w:rsidR="0086064B" w:rsidRDefault="0086064B" w:rsidP="009F3AE0">
            <w:pPr>
              <w:rPr>
                <w:rtl/>
                <w:lang w:bidi="fa-IR"/>
              </w:rPr>
            </w:pPr>
            <w:r>
              <w:rPr>
                <w:rFonts w:hint="cs"/>
                <w:rtl/>
                <w:lang w:bidi="fa-IR"/>
              </w:rPr>
              <w:t>283</w:t>
            </w:r>
          </w:p>
        </w:tc>
      </w:tr>
      <w:tr w:rsidR="0086064B" w14:paraId="7CB019FA" w14:textId="77777777" w:rsidTr="00590E42">
        <w:tc>
          <w:tcPr>
            <w:tcW w:w="3368" w:type="dxa"/>
            <w:shd w:val="clear" w:color="auto" w:fill="auto"/>
          </w:tcPr>
          <w:p w14:paraId="59D83148" w14:textId="77777777" w:rsidR="0086064B" w:rsidRDefault="0086064B" w:rsidP="00C013D4">
            <w:pPr>
              <w:pStyle w:val="libNormal"/>
              <w:rPr>
                <w:rtl/>
              </w:rPr>
            </w:pPr>
            <w:r>
              <w:rPr>
                <w:rFonts w:hint="cs"/>
                <w:rtl/>
              </w:rPr>
              <w:t>8565 . محمود بن عمرو</w:t>
            </w:r>
          </w:p>
        </w:tc>
        <w:tc>
          <w:tcPr>
            <w:tcW w:w="1264" w:type="dxa"/>
            <w:shd w:val="clear" w:color="auto" w:fill="auto"/>
          </w:tcPr>
          <w:p w14:paraId="55E76B99" w14:textId="77777777" w:rsidR="0086064B" w:rsidRDefault="0086064B" w:rsidP="009F3AE0">
            <w:pPr>
              <w:rPr>
                <w:rtl/>
                <w:lang w:bidi="fa-IR"/>
              </w:rPr>
            </w:pPr>
            <w:r>
              <w:rPr>
                <w:rFonts w:hint="cs"/>
                <w:rtl/>
                <w:lang w:bidi="fa-IR"/>
              </w:rPr>
              <w:t>275</w:t>
            </w:r>
          </w:p>
        </w:tc>
        <w:tc>
          <w:tcPr>
            <w:tcW w:w="2977" w:type="dxa"/>
            <w:shd w:val="clear" w:color="auto" w:fill="auto"/>
          </w:tcPr>
          <w:p w14:paraId="2A17C19F" w14:textId="77777777" w:rsidR="0086064B" w:rsidRDefault="0086064B" w:rsidP="00C013D4">
            <w:pPr>
              <w:pStyle w:val="libNormal"/>
              <w:rPr>
                <w:rtl/>
              </w:rPr>
            </w:pPr>
            <w:r>
              <w:rPr>
                <w:rFonts w:hint="cs"/>
                <w:rtl/>
              </w:rPr>
              <w:t>8592 . مسلمة بن شيبان بن محارب بن فهر</w:t>
            </w:r>
          </w:p>
        </w:tc>
        <w:tc>
          <w:tcPr>
            <w:tcW w:w="1264" w:type="dxa"/>
            <w:shd w:val="clear" w:color="auto" w:fill="auto"/>
          </w:tcPr>
          <w:p w14:paraId="6C6BBFF5" w14:textId="77777777" w:rsidR="0086064B" w:rsidRDefault="0086064B" w:rsidP="009F3AE0">
            <w:pPr>
              <w:rPr>
                <w:rtl/>
                <w:lang w:bidi="fa-IR"/>
              </w:rPr>
            </w:pPr>
            <w:r>
              <w:rPr>
                <w:rFonts w:hint="cs"/>
                <w:rtl/>
                <w:lang w:bidi="fa-IR"/>
              </w:rPr>
              <w:t>283</w:t>
            </w:r>
          </w:p>
        </w:tc>
      </w:tr>
      <w:tr w:rsidR="0086064B" w14:paraId="0EC2AB8F" w14:textId="77777777" w:rsidTr="00590E42">
        <w:tc>
          <w:tcPr>
            <w:tcW w:w="3368" w:type="dxa"/>
            <w:shd w:val="clear" w:color="auto" w:fill="auto"/>
          </w:tcPr>
          <w:p w14:paraId="0AE19551" w14:textId="77777777" w:rsidR="0086064B" w:rsidRDefault="0086064B" w:rsidP="00C013D4">
            <w:pPr>
              <w:pStyle w:val="libNormal"/>
              <w:rPr>
                <w:rtl/>
              </w:rPr>
            </w:pPr>
            <w:r>
              <w:rPr>
                <w:rFonts w:hint="cs"/>
                <w:rtl/>
              </w:rPr>
              <w:t>8566 . محمول الانصاري</w:t>
            </w:r>
          </w:p>
        </w:tc>
        <w:tc>
          <w:tcPr>
            <w:tcW w:w="1264" w:type="dxa"/>
            <w:shd w:val="clear" w:color="auto" w:fill="auto"/>
          </w:tcPr>
          <w:p w14:paraId="0B2A03E5" w14:textId="77777777" w:rsidR="0086064B" w:rsidRDefault="0086064B" w:rsidP="009F3AE0">
            <w:pPr>
              <w:rPr>
                <w:rtl/>
                <w:lang w:bidi="fa-IR"/>
              </w:rPr>
            </w:pPr>
            <w:r>
              <w:rPr>
                <w:rFonts w:hint="cs"/>
                <w:rtl/>
                <w:lang w:bidi="fa-IR"/>
              </w:rPr>
              <w:t>275</w:t>
            </w:r>
          </w:p>
        </w:tc>
        <w:tc>
          <w:tcPr>
            <w:tcW w:w="2977" w:type="dxa"/>
            <w:shd w:val="clear" w:color="auto" w:fill="auto"/>
          </w:tcPr>
          <w:p w14:paraId="65E415E5" w14:textId="77777777" w:rsidR="0086064B" w:rsidRDefault="0086064B" w:rsidP="00C013D4">
            <w:pPr>
              <w:pStyle w:val="libNormal"/>
              <w:rPr>
                <w:rtl/>
              </w:rPr>
            </w:pPr>
            <w:r>
              <w:rPr>
                <w:rFonts w:hint="cs"/>
                <w:rtl/>
              </w:rPr>
              <w:t>8593 . مسلمة بن عبد الله العدوي</w:t>
            </w:r>
          </w:p>
        </w:tc>
        <w:tc>
          <w:tcPr>
            <w:tcW w:w="1264" w:type="dxa"/>
            <w:shd w:val="clear" w:color="auto" w:fill="auto"/>
          </w:tcPr>
          <w:p w14:paraId="7A28EABF" w14:textId="77777777" w:rsidR="0086064B" w:rsidRDefault="0086064B" w:rsidP="009F3AE0">
            <w:pPr>
              <w:rPr>
                <w:rtl/>
                <w:lang w:bidi="fa-IR"/>
              </w:rPr>
            </w:pPr>
            <w:r>
              <w:rPr>
                <w:rFonts w:hint="cs"/>
                <w:rtl/>
                <w:lang w:bidi="fa-IR"/>
              </w:rPr>
              <w:t>283</w:t>
            </w:r>
          </w:p>
        </w:tc>
      </w:tr>
      <w:tr w:rsidR="0086064B" w14:paraId="3EFC143A" w14:textId="77777777" w:rsidTr="00590E42">
        <w:tc>
          <w:tcPr>
            <w:tcW w:w="3368" w:type="dxa"/>
            <w:shd w:val="clear" w:color="auto" w:fill="auto"/>
          </w:tcPr>
          <w:p w14:paraId="5D3C3E53" w14:textId="77777777" w:rsidR="0086064B" w:rsidRDefault="0086064B" w:rsidP="00C013D4">
            <w:pPr>
              <w:pStyle w:val="libNormal"/>
              <w:rPr>
                <w:rtl/>
              </w:rPr>
            </w:pPr>
            <w:r>
              <w:rPr>
                <w:rFonts w:hint="cs"/>
                <w:rtl/>
              </w:rPr>
              <w:t>8567 . المختار بن ابي عبيد بن مسعود الثقفي</w:t>
            </w:r>
          </w:p>
        </w:tc>
        <w:tc>
          <w:tcPr>
            <w:tcW w:w="1264" w:type="dxa"/>
            <w:shd w:val="clear" w:color="auto" w:fill="auto"/>
          </w:tcPr>
          <w:p w14:paraId="6B2FEAE3" w14:textId="77777777" w:rsidR="0086064B" w:rsidRDefault="0086064B" w:rsidP="009F3AE0">
            <w:pPr>
              <w:rPr>
                <w:rtl/>
                <w:lang w:bidi="fa-IR"/>
              </w:rPr>
            </w:pPr>
            <w:r>
              <w:rPr>
                <w:rFonts w:hint="cs"/>
                <w:rtl/>
                <w:lang w:bidi="fa-IR"/>
              </w:rPr>
              <w:t>275</w:t>
            </w:r>
          </w:p>
        </w:tc>
        <w:tc>
          <w:tcPr>
            <w:tcW w:w="2977" w:type="dxa"/>
            <w:shd w:val="clear" w:color="auto" w:fill="auto"/>
          </w:tcPr>
          <w:p w14:paraId="28530685" w14:textId="77777777" w:rsidR="0086064B" w:rsidRDefault="0086064B" w:rsidP="00C013D4">
            <w:pPr>
              <w:pStyle w:val="libNormal"/>
              <w:rPr>
                <w:rtl/>
              </w:rPr>
            </w:pPr>
            <w:r>
              <w:rPr>
                <w:rFonts w:hint="cs"/>
                <w:rtl/>
              </w:rPr>
              <w:t>8594 . المسيس بن صعصعة</w:t>
            </w:r>
          </w:p>
        </w:tc>
        <w:tc>
          <w:tcPr>
            <w:tcW w:w="1264" w:type="dxa"/>
            <w:shd w:val="clear" w:color="auto" w:fill="auto"/>
          </w:tcPr>
          <w:p w14:paraId="142DE021" w14:textId="77777777" w:rsidR="0086064B" w:rsidRDefault="0086064B" w:rsidP="009F3AE0">
            <w:pPr>
              <w:rPr>
                <w:rtl/>
                <w:lang w:bidi="fa-IR"/>
              </w:rPr>
            </w:pPr>
            <w:r>
              <w:rPr>
                <w:rFonts w:hint="cs"/>
                <w:rtl/>
                <w:lang w:bidi="fa-IR"/>
              </w:rPr>
              <w:t>283</w:t>
            </w:r>
          </w:p>
        </w:tc>
      </w:tr>
      <w:tr w:rsidR="0086064B" w14:paraId="6543E4BD" w14:textId="77777777" w:rsidTr="00590E42">
        <w:tc>
          <w:tcPr>
            <w:tcW w:w="3368" w:type="dxa"/>
            <w:shd w:val="clear" w:color="auto" w:fill="auto"/>
          </w:tcPr>
          <w:p w14:paraId="67A0BE6C" w14:textId="77777777" w:rsidR="0086064B" w:rsidRDefault="0086064B" w:rsidP="00C013D4">
            <w:pPr>
              <w:pStyle w:val="libNormal"/>
              <w:rPr>
                <w:rtl/>
              </w:rPr>
            </w:pPr>
            <w:r>
              <w:rPr>
                <w:rFonts w:hint="cs"/>
                <w:rtl/>
              </w:rPr>
              <w:t>8568 . مدرك بن عمارة</w:t>
            </w:r>
          </w:p>
        </w:tc>
        <w:tc>
          <w:tcPr>
            <w:tcW w:w="1264" w:type="dxa"/>
            <w:shd w:val="clear" w:color="auto" w:fill="auto"/>
          </w:tcPr>
          <w:p w14:paraId="1CB62EC5" w14:textId="77777777" w:rsidR="0086064B" w:rsidRDefault="0086064B" w:rsidP="009F3AE0">
            <w:pPr>
              <w:rPr>
                <w:rtl/>
                <w:lang w:bidi="fa-IR"/>
              </w:rPr>
            </w:pPr>
            <w:r>
              <w:rPr>
                <w:rFonts w:hint="cs"/>
                <w:rtl/>
                <w:lang w:bidi="fa-IR"/>
              </w:rPr>
              <w:t>278</w:t>
            </w:r>
          </w:p>
        </w:tc>
        <w:tc>
          <w:tcPr>
            <w:tcW w:w="2977" w:type="dxa"/>
            <w:shd w:val="clear" w:color="auto" w:fill="auto"/>
          </w:tcPr>
          <w:p w14:paraId="142D06DF" w14:textId="77777777" w:rsidR="0086064B" w:rsidRDefault="0086064B" w:rsidP="00C013D4">
            <w:pPr>
              <w:pStyle w:val="libNormal"/>
              <w:rPr>
                <w:rtl/>
              </w:rPr>
            </w:pPr>
            <w:r>
              <w:rPr>
                <w:rFonts w:hint="cs"/>
                <w:rtl/>
              </w:rPr>
              <w:t>8595 . مصرف بن كعب بن عمرو اليامي</w:t>
            </w:r>
          </w:p>
        </w:tc>
        <w:tc>
          <w:tcPr>
            <w:tcW w:w="1264" w:type="dxa"/>
            <w:shd w:val="clear" w:color="auto" w:fill="auto"/>
          </w:tcPr>
          <w:p w14:paraId="1E6D618B" w14:textId="77777777" w:rsidR="0086064B" w:rsidRDefault="0086064B" w:rsidP="009F3AE0">
            <w:pPr>
              <w:rPr>
                <w:rtl/>
                <w:lang w:bidi="fa-IR"/>
              </w:rPr>
            </w:pPr>
            <w:r>
              <w:rPr>
                <w:rFonts w:hint="cs"/>
                <w:rtl/>
                <w:lang w:bidi="fa-IR"/>
              </w:rPr>
              <w:t>283</w:t>
            </w:r>
          </w:p>
        </w:tc>
      </w:tr>
      <w:tr w:rsidR="0086064B" w14:paraId="53A365BF" w14:textId="77777777" w:rsidTr="00590E42">
        <w:tc>
          <w:tcPr>
            <w:tcW w:w="3368" w:type="dxa"/>
            <w:shd w:val="clear" w:color="auto" w:fill="auto"/>
          </w:tcPr>
          <w:p w14:paraId="78AB1F4B" w14:textId="77777777" w:rsidR="0086064B" w:rsidRDefault="0086064B" w:rsidP="00C013D4">
            <w:pPr>
              <w:pStyle w:val="libNormal"/>
              <w:rPr>
                <w:rtl/>
              </w:rPr>
            </w:pPr>
            <w:r>
              <w:rPr>
                <w:rFonts w:hint="cs"/>
                <w:rtl/>
              </w:rPr>
              <w:t>8569 . مذكور القبطي</w:t>
            </w:r>
          </w:p>
        </w:tc>
        <w:tc>
          <w:tcPr>
            <w:tcW w:w="1264" w:type="dxa"/>
            <w:shd w:val="clear" w:color="auto" w:fill="auto"/>
          </w:tcPr>
          <w:p w14:paraId="57DC6B05" w14:textId="77777777" w:rsidR="0086064B" w:rsidRDefault="0086064B" w:rsidP="009F3AE0">
            <w:pPr>
              <w:rPr>
                <w:rtl/>
                <w:lang w:bidi="fa-IR"/>
              </w:rPr>
            </w:pPr>
            <w:r>
              <w:rPr>
                <w:rFonts w:hint="cs"/>
                <w:rtl/>
                <w:lang w:bidi="fa-IR"/>
              </w:rPr>
              <w:t>278</w:t>
            </w:r>
          </w:p>
        </w:tc>
        <w:tc>
          <w:tcPr>
            <w:tcW w:w="2977" w:type="dxa"/>
            <w:shd w:val="clear" w:color="auto" w:fill="auto"/>
          </w:tcPr>
          <w:p w14:paraId="3E027283" w14:textId="77777777" w:rsidR="0086064B" w:rsidRDefault="0086064B" w:rsidP="00C013D4">
            <w:pPr>
              <w:pStyle w:val="libNormal"/>
              <w:rPr>
                <w:rtl/>
              </w:rPr>
            </w:pPr>
            <w:r>
              <w:rPr>
                <w:rFonts w:hint="cs"/>
                <w:rtl/>
              </w:rPr>
              <w:t>8596 . مصدق النبي</w:t>
            </w:r>
          </w:p>
        </w:tc>
        <w:tc>
          <w:tcPr>
            <w:tcW w:w="1264" w:type="dxa"/>
            <w:shd w:val="clear" w:color="auto" w:fill="auto"/>
          </w:tcPr>
          <w:p w14:paraId="7EEFE14E" w14:textId="77777777" w:rsidR="0086064B" w:rsidRDefault="0086064B" w:rsidP="009F3AE0">
            <w:pPr>
              <w:rPr>
                <w:rtl/>
                <w:lang w:bidi="fa-IR"/>
              </w:rPr>
            </w:pPr>
            <w:r>
              <w:rPr>
                <w:rFonts w:hint="cs"/>
                <w:rtl/>
                <w:lang w:bidi="fa-IR"/>
              </w:rPr>
              <w:t>284</w:t>
            </w:r>
          </w:p>
        </w:tc>
      </w:tr>
      <w:tr w:rsidR="0086064B" w14:paraId="6AFB5EDC" w14:textId="77777777" w:rsidTr="00590E42">
        <w:tc>
          <w:tcPr>
            <w:tcW w:w="3368" w:type="dxa"/>
            <w:shd w:val="clear" w:color="auto" w:fill="auto"/>
          </w:tcPr>
          <w:p w14:paraId="3E832654" w14:textId="77777777" w:rsidR="0086064B" w:rsidRDefault="0086064B" w:rsidP="00C013D4">
            <w:pPr>
              <w:pStyle w:val="libNormal"/>
              <w:rPr>
                <w:rtl/>
              </w:rPr>
            </w:pPr>
            <w:r>
              <w:rPr>
                <w:rFonts w:hint="cs"/>
                <w:rtl/>
              </w:rPr>
              <w:t>8570 . مرارة بن سلمى اليمامي الحنفي</w:t>
            </w:r>
          </w:p>
        </w:tc>
        <w:tc>
          <w:tcPr>
            <w:tcW w:w="1264" w:type="dxa"/>
            <w:shd w:val="clear" w:color="auto" w:fill="auto"/>
          </w:tcPr>
          <w:p w14:paraId="48624B78" w14:textId="77777777" w:rsidR="0086064B" w:rsidRDefault="0086064B" w:rsidP="009F3AE0">
            <w:pPr>
              <w:rPr>
                <w:rtl/>
                <w:lang w:bidi="fa-IR"/>
              </w:rPr>
            </w:pPr>
            <w:r>
              <w:rPr>
                <w:rFonts w:hint="cs"/>
                <w:rtl/>
                <w:lang w:bidi="fa-IR"/>
              </w:rPr>
              <w:t>278</w:t>
            </w:r>
          </w:p>
        </w:tc>
        <w:tc>
          <w:tcPr>
            <w:tcW w:w="2977" w:type="dxa"/>
            <w:shd w:val="clear" w:color="auto" w:fill="auto"/>
          </w:tcPr>
          <w:p w14:paraId="7DF60418" w14:textId="77777777" w:rsidR="0086064B" w:rsidRDefault="0086064B" w:rsidP="00C013D4">
            <w:pPr>
              <w:pStyle w:val="libNormal"/>
              <w:rPr>
                <w:rtl/>
              </w:rPr>
            </w:pPr>
            <w:r>
              <w:rPr>
                <w:rFonts w:hint="cs"/>
                <w:rtl/>
              </w:rPr>
              <w:t>8597 . مضارب العجلي</w:t>
            </w:r>
          </w:p>
        </w:tc>
        <w:tc>
          <w:tcPr>
            <w:tcW w:w="1264" w:type="dxa"/>
            <w:shd w:val="clear" w:color="auto" w:fill="auto"/>
          </w:tcPr>
          <w:p w14:paraId="62081430" w14:textId="77777777" w:rsidR="0086064B" w:rsidRDefault="0086064B" w:rsidP="009F3AE0">
            <w:pPr>
              <w:rPr>
                <w:rtl/>
                <w:lang w:bidi="fa-IR"/>
              </w:rPr>
            </w:pPr>
            <w:r>
              <w:rPr>
                <w:rFonts w:hint="cs"/>
                <w:rtl/>
                <w:lang w:bidi="fa-IR"/>
              </w:rPr>
              <w:t>284</w:t>
            </w:r>
          </w:p>
        </w:tc>
      </w:tr>
      <w:tr w:rsidR="0086064B" w14:paraId="392D862F" w14:textId="77777777" w:rsidTr="00590E42">
        <w:tc>
          <w:tcPr>
            <w:tcW w:w="3368" w:type="dxa"/>
            <w:shd w:val="clear" w:color="auto" w:fill="auto"/>
          </w:tcPr>
          <w:p w14:paraId="48730D91" w14:textId="77777777" w:rsidR="0086064B" w:rsidRDefault="0086064B" w:rsidP="00C013D4">
            <w:pPr>
              <w:pStyle w:val="libNormal"/>
              <w:rPr>
                <w:rtl/>
              </w:rPr>
            </w:pPr>
            <w:r>
              <w:rPr>
                <w:rFonts w:hint="cs"/>
                <w:rtl/>
              </w:rPr>
              <w:t>8571 . مرذو الكلاع</w:t>
            </w:r>
          </w:p>
        </w:tc>
        <w:tc>
          <w:tcPr>
            <w:tcW w:w="1264" w:type="dxa"/>
            <w:shd w:val="clear" w:color="auto" w:fill="auto"/>
          </w:tcPr>
          <w:p w14:paraId="00DC4008" w14:textId="77777777" w:rsidR="0086064B" w:rsidRDefault="0086064B" w:rsidP="009F3AE0">
            <w:pPr>
              <w:rPr>
                <w:rtl/>
                <w:lang w:bidi="fa-IR"/>
              </w:rPr>
            </w:pPr>
            <w:r>
              <w:rPr>
                <w:rFonts w:hint="cs"/>
                <w:rtl/>
                <w:lang w:bidi="fa-IR"/>
              </w:rPr>
              <w:t>279</w:t>
            </w:r>
          </w:p>
        </w:tc>
        <w:tc>
          <w:tcPr>
            <w:tcW w:w="2977" w:type="dxa"/>
            <w:shd w:val="clear" w:color="auto" w:fill="auto"/>
          </w:tcPr>
          <w:p w14:paraId="1C9129E8" w14:textId="77777777" w:rsidR="0086064B" w:rsidRDefault="0086064B" w:rsidP="00C013D4">
            <w:pPr>
              <w:pStyle w:val="libNormal"/>
              <w:rPr>
                <w:rtl/>
              </w:rPr>
            </w:pPr>
            <w:r>
              <w:rPr>
                <w:rFonts w:hint="cs"/>
                <w:rtl/>
              </w:rPr>
              <w:t>8598 . معاذ الاسدي</w:t>
            </w:r>
          </w:p>
        </w:tc>
        <w:tc>
          <w:tcPr>
            <w:tcW w:w="1264" w:type="dxa"/>
            <w:shd w:val="clear" w:color="auto" w:fill="auto"/>
          </w:tcPr>
          <w:p w14:paraId="08016933" w14:textId="77777777" w:rsidR="0086064B" w:rsidRDefault="0086064B" w:rsidP="009F3AE0">
            <w:pPr>
              <w:rPr>
                <w:rtl/>
                <w:lang w:bidi="fa-IR"/>
              </w:rPr>
            </w:pPr>
            <w:r>
              <w:rPr>
                <w:rFonts w:hint="cs"/>
                <w:rtl/>
                <w:lang w:bidi="fa-IR"/>
              </w:rPr>
              <w:t>284</w:t>
            </w:r>
          </w:p>
        </w:tc>
      </w:tr>
      <w:tr w:rsidR="0086064B" w14:paraId="52889712" w14:textId="77777777" w:rsidTr="00590E42">
        <w:tc>
          <w:tcPr>
            <w:tcW w:w="3368" w:type="dxa"/>
            <w:shd w:val="clear" w:color="auto" w:fill="auto"/>
          </w:tcPr>
          <w:p w14:paraId="22818132" w14:textId="77777777" w:rsidR="0086064B" w:rsidRDefault="0086064B" w:rsidP="00C013D4">
            <w:pPr>
              <w:pStyle w:val="libNormal"/>
              <w:rPr>
                <w:rtl/>
              </w:rPr>
            </w:pPr>
            <w:r>
              <w:rPr>
                <w:rFonts w:hint="cs"/>
                <w:rtl/>
              </w:rPr>
              <w:t>8572 . مرثد بن ظبيان العبدي</w:t>
            </w:r>
          </w:p>
        </w:tc>
        <w:tc>
          <w:tcPr>
            <w:tcW w:w="1264" w:type="dxa"/>
            <w:shd w:val="clear" w:color="auto" w:fill="auto"/>
          </w:tcPr>
          <w:p w14:paraId="5D461B4D" w14:textId="77777777" w:rsidR="0086064B" w:rsidRDefault="0086064B" w:rsidP="009F3AE0">
            <w:pPr>
              <w:rPr>
                <w:rtl/>
                <w:lang w:bidi="fa-IR"/>
              </w:rPr>
            </w:pPr>
            <w:r>
              <w:rPr>
                <w:rFonts w:hint="cs"/>
                <w:rtl/>
                <w:lang w:bidi="fa-IR"/>
              </w:rPr>
              <w:t>279</w:t>
            </w:r>
          </w:p>
        </w:tc>
        <w:tc>
          <w:tcPr>
            <w:tcW w:w="2977" w:type="dxa"/>
            <w:shd w:val="clear" w:color="auto" w:fill="auto"/>
          </w:tcPr>
          <w:p w14:paraId="65924564" w14:textId="77777777" w:rsidR="0086064B" w:rsidRDefault="0086064B" w:rsidP="00C013D4">
            <w:pPr>
              <w:pStyle w:val="libNormal"/>
              <w:rPr>
                <w:rtl/>
              </w:rPr>
            </w:pPr>
            <w:r>
              <w:rPr>
                <w:rFonts w:hint="cs"/>
                <w:rtl/>
              </w:rPr>
              <w:t>8599 . معاذ بن الحارث بن سواد بن مالك بن غنم</w:t>
            </w:r>
          </w:p>
        </w:tc>
        <w:tc>
          <w:tcPr>
            <w:tcW w:w="1264" w:type="dxa"/>
            <w:shd w:val="clear" w:color="auto" w:fill="auto"/>
          </w:tcPr>
          <w:p w14:paraId="377D072A" w14:textId="77777777" w:rsidR="0086064B" w:rsidRDefault="0086064B" w:rsidP="009F3AE0">
            <w:pPr>
              <w:rPr>
                <w:rtl/>
                <w:lang w:bidi="fa-IR"/>
              </w:rPr>
            </w:pPr>
            <w:r>
              <w:rPr>
                <w:rFonts w:hint="cs"/>
                <w:rtl/>
                <w:lang w:bidi="fa-IR"/>
              </w:rPr>
              <w:t>284</w:t>
            </w:r>
          </w:p>
        </w:tc>
      </w:tr>
      <w:tr w:rsidR="0086064B" w14:paraId="3BCC0D66" w14:textId="77777777" w:rsidTr="00590E42">
        <w:tc>
          <w:tcPr>
            <w:tcW w:w="3368" w:type="dxa"/>
            <w:shd w:val="clear" w:color="auto" w:fill="auto"/>
          </w:tcPr>
          <w:p w14:paraId="5D186BF2" w14:textId="77777777" w:rsidR="0086064B" w:rsidRDefault="0086064B" w:rsidP="00C013D4">
            <w:pPr>
              <w:pStyle w:val="libNormal"/>
              <w:rPr>
                <w:rtl/>
              </w:rPr>
            </w:pPr>
            <w:r>
              <w:rPr>
                <w:rFonts w:hint="cs"/>
                <w:rtl/>
              </w:rPr>
              <w:t>8573 . مرداس العنبري</w:t>
            </w:r>
          </w:p>
        </w:tc>
        <w:tc>
          <w:tcPr>
            <w:tcW w:w="1264" w:type="dxa"/>
            <w:shd w:val="clear" w:color="auto" w:fill="auto"/>
          </w:tcPr>
          <w:p w14:paraId="0CF21E06" w14:textId="77777777" w:rsidR="0086064B" w:rsidRDefault="0086064B" w:rsidP="009F3AE0">
            <w:pPr>
              <w:rPr>
                <w:rtl/>
                <w:lang w:bidi="fa-IR"/>
              </w:rPr>
            </w:pPr>
            <w:r>
              <w:rPr>
                <w:rFonts w:hint="cs"/>
                <w:rtl/>
                <w:lang w:bidi="fa-IR"/>
              </w:rPr>
              <w:t>280</w:t>
            </w:r>
          </w:p>
        </w:tc>
        <w:tc>
          <w:tcPr>
            <w:tcW w:w="2977" w:type="dxa"/>
            <w:shd w:val="clear" w:color="auto" w:fill="auto"/>
          </w:tcPr>
          <w:p w14:paraId="3F76905D" w14:textId="77777777" w:rsidR="0086064B" w:rsidRDefault="0086064B" w:rsidP="00C013D4">
            <w:pPr>
              <w:pStyle w:val="libNormal"/>
              <w:rPr>
                <w:rtl/>
              </w:rPr>
            </w:pPr>
            <w:r>
              <w:rPr>
                <w:rFonts w:hint="cs"/>
                <w:rtl/>
              </w:rPr>
              <w:t>8600 . معاذ بن رباح</w:t>
            </w:r>
          </w:p>
        </w:tc>
        <w:tc>
          <w:tcPr>
            <w:tcW w:w="1264" w:type="dxa"/>
            <w:shd w:val="clear" w:color="auto" w:fill="auto"/>
          </w:tcPr>
          <w:p w14:paraId="428D24DD" w14:textId="77777777" w:rsidR="0086064B" w:rsidRDefault="0086064B" w:rsidP="009F3AE0">
            <w:pPr>
              <w:rPr>
                <w:rtl/>
                <w:lang w:bidi="fa-IR"/>
              </w:rPr>
            </w:pPr>
            <w:r>
              <w:rPr>
                <w:rFonts w:hint="cs"/>
                <w:rtl/>
                <w:lang w:bidi="fa-IR"/>
              </w:rPr>
              <w:t>284</w:t>
            </w:r>
          </w:p>
        </w:tc>
      </w:tr>
      <w:tr w:rsidR="0086064B" w14:paraId="3EB7FFE9" w14:textId="77777777" w:rsidTr="00590E42">
        <w:tc>
          <w:tcPr>
            <w:tcW w:w="3368" w:type="dxa"/>
            <w:shd w:val="clear" w:color="auto" w:fill="auto"/>
          </w:tcPr>
          <w:p w14:paraId="1E2AD71A" w14:textId="77777777" w:rsidR="0086064B" w:rsidRDefault="0086064B" w:rsidP="00C013D4">
            <w:pPr>
              <w:pStyle w:val="libNormal"/>
              <w:rPr>
                <w:rtl/>
              </w:rPr>
            </w:pPr>
            <w:r>
              <w:rPr>
                <w:rFonts w:hint="cs"/>
                <w:rtl/>
              </w:rPr>
              <w:t>8574 . مرة بن حبيب الفهري</w:t>
            </w:r>
          </w:p>
        </w:tc>
        <w:tc>
          <w:tcPr>
            <w:tcW w:w="1264" w:type="dxa"/>
            <w:shd w:val="clear" w:color="auto" w:fill="auto"/>
          </w:tcPr>
          <w:p w14:paraId="6C8ABA23" w14:textId="77777777" w:rsidR="0086064B" w:rsidRDefault="0086064B" w:rsidP="009F3AE0">
            <w:pPr>
              <w:rPr>
                <w:rtl/>
                <w:lang w:bidi="fa-IR"/>
              </w:rPr>
            </w:pPr>
            <w:r>
              <w:rPr>
                <w:rFonts w:hint="cs"/>
                <w:rtl/>
                <w:lang w:bidi="fa-IR"/>
              </w:rPr>
              <w:t>280</w:t>
            </w:r>
          </w:p>
        </w:tc>
        <w:tc>
          <w:tcPr>
            <w:tcW w:w="2977" w:type="dxa"/>
            <w:shd w:val="clear" w:color="auto" w:fill="auto"/>
          </w:tcPr>
          <w:p w14:paraId="2113CBAD" w14:textId="77777777" w:rsidR="0086064B" w:rsidRDefault="0086064B" w:rsidP="00C013D4">
            <w:pPr>
              <w:pStyle w:val="libNormal"/>
              <w:rPr>
                <w:rtl/>
              </w:rPr>
            </w:pPr>
            <w:r>
              <w:rPr>
                <w:rFonts w:hint="cs"/>
                <w:rtl/>
              </w:rPr>
              <w:t>8601 . معاذ بن زهرة</w:t>
            </w:r>
          </w:p>
        </w:tc>
        <w:tc>
          <w:tcPr>
            <w:tcW w:w="1264" w:type="dxa"/>
            <w:shd w:val="clear" w:color="auto" w:fill="auto"/>
          </w:tcPr>
          <w:p w14:paraId="0F79622D" w14:textId="77777777" w:rsidR="0086064B" w:rsidRDefault="0086064B" w:rsidP="009F3AE0">
            <w:pPr>
              <w:rPr>
                <w:rtl/>
                <w:lang w:bidi="fa-IR"/>
              </w:rPr>
            </w:pPr>
            <w:r>
              <w:rPr>
                <w:rFonts w:hint="cs"/>
                <w:rtl/>
                <w:lang w:bidi="fa-IR"/>
              </w:rPr>
              <w:t>285</w:t>
            </w:r>
          </w:p>
        </w:tc>
      </w:tr>
      <w:tr w:rsidR="0086064B" w14:paraId="3B544D39" w14:textId="77777777" w:rsidTr="00590E42">
        <w:tc>
          <w:tcPr>
            <w:tcW w:w="3368" w:type="dxa"/>
            <w:shd w:val="clear" w:color="auto" w:fill="auto"/>
          </w:tcPr>
          <w:p w14:paraId="33E163E3" w14:textId="77777777" w:rsidR="0086064B" w:rsidRDefault="0086064B" w:rsidP="00C013D4">
            <w:pPr>
              <w:pStyle w:val="libNormal"/>
              <w:rPr>
                <w:rtl/>
              </w:rPr>
            </w:pPr>
            <w:r>
              <w:rPr>
                <w:rFonts w:hint="cs"/>
                <w:rtl/>
              </w:rPr>
              <w:t>8575 . مرة بن مالك الداري</w:t>
            </w:r>
          </w:p>
        </w:tc>
        <w:tc>
          <w:tcPr>
            <w:tcW w:w="1264" w:type="dxa"/>
            <w:shd w:val="clear" w:color="auto" w:fill="auto"/>
          </w:tcPr>
          <w:p w14:paraId="68C1D7ED" w14:textId="77777777" w:rsidR="0086064B" w:rsidRDefault="0086064B" w:rsidP="009F3AE0">
            <w:pPr>
              <w:rPr>
                <w:rtl/>
                <w:lang w:bidi="fa-IR"/>
              </w:rPr>
            </w:pPr>
            <w:r>
              <w:rPr>
                <w:rFonts w:hint="cs"/>
                <w:rtl/>
                <w:lang w:bidi="fa-IR"/>
              </w:rPr>
              <w:t>280</w:t>
            </w:r>
          </w:p>
        </w:tc>
        <w:tc>
          <w:tcPr>
            <w:tcW w:w="2977" w:type="dxa"/>
            <w:shd w:val="clear" w:color="auto" w:fill="auto"/>
          </w:tcPr>
          <w:p w14:paraId="6F857E7B" w14:textId="77777777" w:rsidR="0086064B" w:rsidRDefault="0086064B" w:rsidP="00C013D4">
            <w:pPr>
              <w:pStyle w:val="libNormal"/>
              <w:rPr>
                <w:rtl/>
              </w:rPr>
            </w:pPr>
            <w:r>
              <w:rPr>
                <w:rFonts w:hint="cs"/>
                <w:rtl/>
              </w:rPr>
              <w:t>8602 . معاذ بن سعوة</w:t>
            </w:r>
          </w:p>
        </w:tc>
        <w:tc>
          <w:tcPr>
            <w:tcW w:w="1264" w:type="dxa"/>
            <w:shd w:val="clear" w:color="auto" w:fill="auto"/>
          </w:tcPr>
          <w:p w14:paraId="6F521749" w14:textId="77777777" w:rsidR="0086064B" w:rsidRDefault="0086064B" w:rsidP="009F3AE0">
            <w:pPr>
              <w:rPr>
                <w:rtl/>
                <w:lang w:bidi="fa-IR"/>
              </w:rPr>
            </w:pPr>
            <w:r>
              <w:rPr>
                <w:rFonts w:hint="cs"/>
                <w:rtl/>
                <w:lang w:bidi="fa-IR"/>
              </w:rPr>
              <w:t>285</w:t>
            </w:r>
          </w:p>
        </w:tc>
      </w:tr>
      <w:tr w:rsidR="0086064B" w14:paraId="515DFCC5" w14:textId="77777777" w:rsidTr="00590E42">
        <w:tc>
          <w:tcPr>
            <w:tcW w:w="3368" w:type="dxa"/>
            <w:shd w:val="clear" w:color="auto" w:fill="auto"/>
          </w:tcPr>
          <w:p w14:paraId="2C23475E" w14:textId="77777777" w:rsidR="0086064B" w:rsidRDefault="0086064B" w:rsidP="00C013D4">
            <w:pPr>
              <w:pStyle w:val="libNormal"/>
              <w:rPr>
                <w:rtl/>
              </w:rPr>
            </w:pPr>
            <w:r>
              <w:rPr>
                <w:rFonts w:hint="cs"/>
                <w:rtl/>
              </w:rPr>
              <w:t>8576 . مرة بن مربع</w:t>
            </w:r>
          </w:p>
        </w:tc>
        <w:tc>
          <w:tcPr>
            <w:tcW w:w="1264" w:type="dxa"/>
            <w:shd w:val="clear" w:color="auto" w:fill="auto"/>
          </w:tcPr>
          <w:p w14:paraId="6075BBCF" w14:textId="77777777" w:rsidR="0086064B" w:rsidRDefault="0086064B" w:rsidP="009F3AE0">
            <w:pPr>
              <w:rPr>
                <w:rtl/>
                <w:lang w:bidi="fa-IR"/>
              </w:rPr>
            </w:pPr>
            <w:r>
              <w:rPr>
                <w:rFonts w:hint="cs"/>
                <w:rtl/>
                <w:lang w:bidi="fa-IR"/>
              </w:rPr>
              <w:t>280</w:t>
            </w:r>
          </w:p>
        </w:tc>
        <w:tc>
          <w:tcPr>
            <w:tcW w:w="2977" w:type="dxa"/>
            <w:shd w:val="clear" w:color="auto" w:fill="auto"/>
          </w:tcPr>
          <w:p w14:paraId="1FB2EC29" w14:textId="77777777" w:rsidR="0086064B" w:rsidRDefault="0086064B" w:rsidP="00C013D4">
            <w:pPr>
              <w:pStyle w:val="libNormal"/>
              <w:rPr>
                <w:rtl/>
              </w:rPr>
            </w:pPr>
            <w:r>
              <w:rPr>
                <w:rFonts w:hint="cs"/>
                <w:rtl/>
              </w:rPr>
              <w:t>8603 . معاذ بن معدان</w:t>
            </w:r>
          </w:p>
        </w:tc>
        <w:tc>
          <w:tcPr>
            <w:tcW w:w="1264" w:type="dxa"/>
            <w:shd w:val="clear" w:color="auto" w:fill="auto"/>
          </w:tcPr>
          <w:p w14:paraId="2E1AB351" w14:textId="77777777" w:rsidR="0086064B" w:rsidRDefault="0086064B" w:rsidP="009F3AE0">
            <w:pPr>
              <w:rPr>
                <w:rtl/>
                <w:lang w:bidi="fa-IR"/>
              </w:rPr>
            </w:pPr>
            <w:r>
              <w:rPr>
                <w:rFonts w:hint="cs"/>
                <w:rtl/>
                <w:lang w:bidi="fa-IR"/>
              </w:rPr>
              <w:t>285</w:t>
            </w:r>
          </w:p>
        </w:tc>
      </w:tr>
      <w:tr w:rsidR="0086064B" w14:paraId="1ECDB551" w14:textId="77777777" w:rsidTr="00590E42">
        <w:tc>
          <w:tcPr>
            <w:tcW w:w="3368" w:type="dxa"/>
            <w:shd w:val="clear" w:color="auto" w:fill="auto"/>
          </w:tcPr>
          <w:p w14:paraId="1DB7034F" w14:textId="77777777" w:rsidR="0086064B" w:rsidRDefault="0086064B" w:rsidP="00C013D4">
            <w:pPr>
              <w:pStyle w:val="libNormal"/>
              <w:rPr>
                <w:rtl/>
              </w:rPr>
            </w:pPr>
            <w:r>
              <w:rPr>
                <w:rFonts w:hint="cs"/>
                <w:rtl/>
              </w:rPr>
              <w:t>8577 . مرة الهمداني</w:t>
            </w:r>
          </w:p>
        </w:tc>
        <w:tc>
          <w:tcPr>
            <w:tcW w:w="1264" w:type="dxa"/>
            <w:shd w:val="clear" w:color="auto" w:fill="auto"/>
          </w:tcPr>
          <w:p w14:paraId="1106BD34" w14:textId="77777777" w:rsidR="0086064B" w:rsidRDefault="0086064B" w:rsidP="009F3AE0">
            <w:pPr>
              <w:rPr>
                <w:rtl/>
                <w:lang w:bidi="fa-IR"/>
              </w:rPr>
            </w:pPr>
            <w:r>
              <w:rPr>
                <w:rFonts w:hint="cs"/>
                <w:rtl/>
                <w:lang w:bidi="fa-IR"/>
              </w:rPr>
              <w:t>280</w:t>
            </w:r>
          </w:p>
        </w:tc>
        <w:tc>
          <w:tcPr>
            <w:tcW w:w="2977" w:type="dxa"/>
            <w:shd w:val="clear" w:color="auto" w:fill="auto"/>
          </w:tcPr>
          <w:p w14:paraId="4A951CA7" w14:textId="77777777" w:rsidR="0086064B" w:rsidRDefault="0086064B" w:rsidP="00C013D4">
            <w:pPr>
              <w:pStyle w:val="libNormal"/>
              <w:rPr>
                <w:rtl/>
              </w:rPr>
            </w:pPr>
            <w:r>
              <w:rPr>
                <w:rFonts w:hint="cs"/>
                <w:rtl/>
              </w:rPr>
              <w:t>8604 . معاوية بن ثعلبة الحماني</w:t>
            </w:r>
          </w:p>
        </w:tc>
        <w:tc>
          <w:tcPr>
            <w:tcW w:w="1264" w:type="dxa"/>
            <w:shd w:val="clear" w:color="auto" w:fill="auto"/>
          </w:tcPr>
          <w:p w14:paraId="55790550" w14:textId="77777777" w:rsidR="0086064B" w:rsidRDefault="0086064B" w:rsidP="009F3AE0">
            <w:pPr>
              <w:rPr>
                <w:rtl/>
                <w:lang w:bidi="fa-IR"/>
              </w:rPr>
            </w:pPr>
            <w:r>
              <w:rPr>
                <w:rFonts w:hint="cs"/>
                <w:rtl/>
                <w:lang w:bidi="fa-IR"/>
              </w:rPr>
              <w:t>286</w:t>
            </w:r>
          </w:p>
        </w:tc>
      </w:tr>
      <w:tr w:rsidR="0086064B" w14:paraId="4E90D21D" w14:textId="77777777" w:rsidTr="00590E42">
        <w:tc>
          <w:tcPr>
            <w:tcW w:w="3368" w:type="dxa"/>
            <w:shd w:val="clear" w:color="auto" w:fill="auto"/>
          </w:tcPr>
          <w:p w14:paraId="54B1A371" w14:textId="77777777" w:rsidR="0086064B" w:rsidRDefault="0086064B" w:rsidP="00C013D4">
            <w:pPr>
              <w:pStyle w:val="libNormal"/>
              <w:rPr>
                <w:rtl/>
              </w:rPr>
            </w:pPr>
            <w:r>
              <w:rPr>
                <w:rFonts w:hint="cs"/>
                <w:rtl/>
              </w:rPr>
              <w:t>8578 . مربح بن ياسر الجهني</w:t>
            </w:r>
          </w:p>
        </w:tc>
        <w:tc>
          <w:tcPr>
            <w:tcW w:w="1264" w:type="dxa"/>
            <w:shd w:val="clear" w:color="auto" w:fill="auto"/>
          </w:tcPr>
          <w:p w14:paraId="3DD7F6AD" w14:textId="77777777" w:rsidR="0086064B" w:rsidRDefault="0086064B" w:rsidP="009F3AE0">
            <w:pPr>
              <w:rPr>
                <w:rtl/>
                <w:lang w:bidi="fa-IR"/>
              </w:rPr>
            </w:pPr>
            <w:r>
              <w:rPr>
                <w:rFonts w:hint="cs"/>
                <w:rtl/>
                <w:lang w:bidi="fa-IR"/>
              </w:rPr>
              <w:t>280</w:t>
            </w:r>
          </w:p>
        </w:tc>
        <w:tc>
          <w:tcPr>
            <w:tcW w:w="2977" w:type="dxa"/>
            <w:shd w:val="clear" w:color="auto" w:fill="auto"/>
          </w:tcPr>
          <w:p w14:paraId="211F0F69" w14:textId="77777777" w:rsidR="0086064B" w:rsidRDefault="0086064B" w:rsidP="00C013D4">
            <w:pPr>
              <w:pStyle w:val="libNormal"/>
              <w:rPr>
                <w:rtl/>
              </w:rPr>
            </w:pPr>
            <w:r>
              <w:rPr>
                <w:rFonts w:hint="cs"/>
                <w:rtl/>
              </w:rPr>
              <w:t>8605 . معاوية بن حزن</w:t>
            </w:r>
          </w:p>
        </w:tc>
        <w:tc>
          <w:tcPr>
            <w:tcW w:w="1264" w:type="dxa"/>
            <w:shd w:val="clear" w:color="auto" w:fill="auto"/>
          </w:tcPr>
          <w:p w14:paraId="3F9EEA57" w14:textId="77777777" w:rsidR="0086064B" w:rsidRDefault="0086064B" w:rsidP="009F3AE0">
            <w:pPr>
              <w:rPr>
                <w:rtl/>
                <w:lang w:bidi="fa-IR"/>
              </w:rPr>
            </w:pPr>
            <w:r>
              <w:rPr>
                <w:rFonts w:hint="cs"/>
                <w:rtl/>
                <w:lang w:bidi="fa-IR"/>
              </w:rPr>
              <w:t>286</w:t>
            </w:r>
          </w:p>
        </w:tc>
      </w:tr>
      <w:tr w:rsidR="0086064B" w14:paraId="706CA9AE" w14:textId="77777777" w:rsidTr="00590E42">
        <w:tc>
          <w:tcPr>
            <w:tcW w:w="3368" w:type="dxa"/>
            <w:shd w:val="clear" w:color="auto" w:fill="auto"/>
          </w:tcPr>
          <w:p w14:paraId="24D97974" w14:textId="77777777" w:rsidR="0086064B" w:rsidRDefault="0086064B" w:rsidP="00C013D4">
            <w:pPr>
              <w:pStyle w:val="libNormal"/>
              <w:rPr>
                <w:rtl/>
              </w:rPr>
            </w:pPr>
            <w:r>
              <w:rPr>
                <w:rFonts w:hint="cs"/>
                <w:rtl/>
              </w:rPr>
              <w:t>8579 . المستورد بن سلامة بن عمرو الفهري</w:t>
            </w:r>
          </w:p>
        </w:tc>
        <w:tc>
          <w:tcPr>
            <w:tcW w:w="1264" w:type="dxa"/>
            <w:shd w:val="clear" w:color="auto" w:fill="auto"/>
          </w:tcPr>
          <w:p w14:paraId="46152597" w14:textId="77777777" w:rsidR="0086064B" w:rsidRDefault="0086064B" w:rsidP="009F3AE0">
            <w:pPr>
              <w:rPr>
                <w:rtl/>
                <w:lang w:bidi="fa-IR"/>
              </w:rPr>
            </w:pPr>
            <w:r>
              <w:rPr>
                <w:rFonts w:hint="cs"/>
                <w:rtl/>
                <w:lang w:bidi="fa-IR"/>
              </w:rPr>
              <w:t>280</w:t>
            </w:r>
          </w:p>
        </w:tc>
        <w:tc>
          <w:tcPr>
            <w:tcW w:w="2977" w:type="dxa"/>
            <w:shd w:val="clear" w:color="auto" w:fill="auto"/>
          </w:tcPr>
          <w:p w14:paraId="344FF284" w14:textId="77777777" w:rsidR="0086064B" w:rsidRDefault="0086064B" w:rsidP="00C013D4">
            <w:pPr>
              <w:pStyle w:val="libNormal"/>
              <w:rPr>
                <w:rtl/>
              </w:rPr>
            </w:pPr>
            <w:r>
              <w:rPr>
                <w:rFonts w:hint="cs"/>
                <w:rtl/>
              </w:rPr>
              <w:t>8606 . معاوية بن درهم</w:t>
            </w:r>
          </w:p>
        </w:tc>
        <w:tc>
          <w:tcPr>
            <w:tcW w:w="1264" w:type="dxa"/>
            <w:shd w:val="clear" w:color="auto" w:fill="auto"/>
          </w:tcPr>
          <w:p w14:paraId="7A177190" w14:textId="77777777" w:rsidR="0086064B" w:rsidRDefault="0086064B" w:rsidP="009F3AE0">
            <w:pPr>
              <w:rPr>
                <w:rtl/>
                <w:lang w:bidi="fa-IR"/>
              </w:rPr>
            </w:pPr>
            <w:r>
              <w:rPr>
                <w:rFonts w:hint="cs"/>
                <w:rtl/>
                <w:lang w:bidi="fa-IR"/>
              </w:rPr>
              <w:t>286</w:t>
            </w:r>
          </w:p>
        </w:tc>
      </w:tr>
      <w:tr w:rsidR="0086064B" w14:paraId="5B193936" w14:textId="77777777" w:rsidTr="00590E42">
        <w:tc>
          <w:tcPr>
            <w:tcW w:w="3368" w:type="dxa"/>
            <w:shd w:val="clear" w:color="auto" w:fill="auto"/>
          </w:tcPr>
          <w:p w14:paraId="13B66888" w14:textId="77777777" w:rsidR="0086064B" w:rsidRDefault="0086064B" w:rsidP="00C013D4">
            <w:pPr>
              <w:pStyle w:val="libNormal"/>
              <w:rPr>
                <w:rtl/>
              </w:rPr>
            </w:pPr>
            <w:r>
              <w:rPr>
                <w:rFonts w:hint="cs"/>
                <w:rtl/>
              </w:rPr>
              <w:t>8580 . مسعدة صاحب الجيوش</w:t>
            </w:r>
          </w:p>
        </w:tc>
        <w:tc>
          <w:tcPr>
            <w:tcW w:w="1264" w:type="dxa"/>
            <w:shd w:val="clear" w:color="auto" w:fill="auto"/>
          </w:tcPr>
          <w:p w14:paraId="57D4E7AC" w14:textId="77777777" w:rsidR="0086064B" w:rsidRDefault="0086064B" w:rsidP="009F3AE0">
            <w:pPr>
              <w:rPr>
                <w:rtl/>
                <w:lang w:bidi="fa-IR"/>
              </w:rPr>
            </w:pPr>
            <w:r>
              <w:rPr>
                <w:rFonts w:hint="cs"/>
                <w:rtl/>
                <w:lang w:bidi="fa-IR"/>
              </w:rPr>
              <w:t>281</w:t>
            </w:r>
          </w:p>
        </w:tc>
        <w:tc>
          <w:tcPr>
            <w:tcW w:w="2977" w:type="dxa"/>
            <w:shd w:val="clear" w:color="auto" w:fill="auto"/>
          </w:tcPr>
          <w:p w14:paraId="1DC88927" w14:textId="77777777" w:rsidR="0086064B" w:rsidRDefault="0086064B" w:rsidP="00C013D4">
            <w:pPr>
              <w:pStyle w:val="libNormal"/>
              <w:rPr>
                <w:rtl/>
              </w:rPr>
            </w:pPr>
            <w:r>
              <w:rPr>
                <w:rFonts w:hint="cs"/>
                <w:rtl/>
              </w:rPr>
              <w:t>8607 . معاوية بن ربيعة الجشمي</w:t>
            </w:r>
          </w:p>
        </w:tc>
        <w:tc>
          <w:tcPr>
            <w:tcW w:w="1264" w:type="dxa"/>
            <w:shd w:val="clear" w:color="auto" w:fill="auto"/>
          </w:tcPr>
          <w:p w14:paraId="31426493" w14:textId="77777777" w:rsidR="0086064B" w:rsidRDefault="0086064B" w:rsidP="009F3AE0">
            <w:pPr>
              <w:rPr>
                <w:rtl/>
                <w:lang w:bidi="fa-IR"/>
              </w:rPr>
            </w:pPr>
            <w:r>
              <w:rPr>
                <w:rFonts w:hint="cs"/>
                <w:rtl/>
                <w:lang w:bidi="fa-IR"/>
              </w:rPr>
              <w:t>286</w:t>
            </w:r>
          </w:p>
        </w:tc>
      </w:tr>
    </w:tbl>
    <w:p w14:paraId="391534FE" w14:textId="77777777" w:rsidR="00590E42" w:rsidRDefault="00590E42">
      <w:r>
        <w:br w:type="page"/>
      </w:r>
    </w:p>
    <w:tbl>
      <w:tblPr>
        <w:bidiVisual/>
        <w:tblW w:w="0" w:type="auto"/>
        <w:tblLook w:val="04A0" w:firstRow="1" w:lastRow="0" w:firstColumn="1" w:lastColumn="0" w:noHBand="0" w:noVBand="1"/>
      </w:tblPr>
      <w:tblGrid>
        <w:gridCol w:w="3368"/>
        <w:gridCol w:w="1264"/>
        <w:gridCol w:w="2977"/>
        <w:gridCol w:w="1264"/>
      </w:tblGrid>
      <w:tr w:rsidR="0086064B" w14:paraId="7EA87539" w14:textId="77777777" w:rsidTr="00590E42">
        <w:tc>
          <w:tcPr>
            <w:tcW w:w="3368" w:type="dxa"/>
            <w:shd w:val="clear" w:color="auto" w:fill="auto"/>
          </w:tcPr>
          <w:p w14:paraId="71B4B657" w14:textId="0FBBF791" w:rsidR="0086064B" w:rsidRDefault="0086064B" w:rsidP="00C013D4">
            <w:pPr>
              <w:pStyle w:val="libNormal"/>
              <w:rPr>
                <w:rtl/>
              </w:rPr>
            </w:pPr>
            <w:r>
              <w:rPr>
                <w:rFonts w:hint="cs"/>
                <w:rtl/>
              </w:rPr>
              <w:lastRenderedPageBreak/>
              <w:t>8581 . مسعود بن اوس</w:t>
            </w:r>
          </w:p>
        </w:tc>
        <w:tc>
          <w:tcPr>
            <w:tcW w:w="1264" w:type="dxa"/>
            <w:shd w:val="clear" w:color="auto" w:fill="auto"/>
          </w:tcPr>
          <w:p w14:paraId="3CC40CC2" w14:textId="77777777" w:rsidR="0086064B" w:rsidRDefault="0086064B" w:rsidP="009F3AE0">
            <w:pPr>
              <w:rPr>
                <w:rtl/>
                <w:lang w:bidi="fa-IR"/>
              </w:rPr>
            </w:pPr>
            <w:r>
              <w:rPr>
                <w:rFonts w:hint="cs"/>
                <w:rtl/>
                <w:lang w:bidi="fa-IR"/>
              </w:rPr>
              <w:t>281</w:t>
            </w:r>
          </w:p>
        </w:tc>
        <w:tc>
          <w:tcPr>
            <w:tcW w:w="2977" w:type="dxa"/>
            <w:shd w:val="clear" w:color="auto" w:fill="auto"/>
          </w:tcPr>
          <w:p w14:paraId="482A50B5" w14:textId="77777777" w:rsidR="0086064B" w:rsidRDefault="0086064B" w:rsidP="00C013D4">
            <w:pPr>
              <w:pStyle w:val="libNormal"/>
              <w:rPr>
                <w:rtl/>
              </w:rPr>
            </w:pPr>
            <w:r>
              <w:rPr>
                <w:rFonts w:hint="cs"/>
                <w:rtl/>
              </w:rPr>
              <w:t>8608 . معاوية بن زهرة</w:t>
            </w:r>
          </w:p>
        </w:tc>
        <w:tc>
          <w:tcPr>
            <w:tcW w:w="1264" w:type="dxa"/>
            <w:shd w:val="clear" w:color="auto" w:fill="auto"/>
          </w:tcPr>
          <w:p w14:paraId="1A670E9E" w14:textId="77777777" w:rsidR="0086064B" w:rsidRDefault="0086064B" w:rsidP="009F3AE0">
            <w:pPr>
              <w:rPr>
                <w:rtl/>
                <w:lang w:bidi="fa-IR"/>
              </w:rPr>
            </w:pPr>
            <w:r>
              <w:rPr>
                <w:rFonts w:hint="cs"/>
                <w:rtl/>
                <w:lang w:bidi="fa-IR"/>
              </w:rPr>
              <w:t>286</w:t>
            </w:r>
          </w:p>
        </w:tc>
      </w:tr>
      <w:tr w:rsidR="0086064B" w14:paraId="4A14C270" w14:textId="77777777" w:rsidTr="00590E42">
        <w:tc>
          <w:tcPr>
            <w:tcW w:w="3368" w:type="dxa"/>
            <w:shd w:val="clear" w:color="auto" w:fill="auto"/>
          </w:tcPr>
          <w:p w14:paraId="1FA603E5" w14:textId="77777777" w:rsidR="0086064B" w:rsidRDefault="0086064B" w:rsidP="00C013D4">
            <w:pPr>
              <w:pStyle w:val="libNormal"/>
              <w:rPr>
                <w:rtl/>
              </w:rPr>
            </w:pPr>
            <w:r>
              <w:rPr>
                <w:rFonts w:hint="cs"/>
                <w:rtl/>
              </w:rPr>
              <w:t>8582 . مسعود بن خلدة الانصاري الزرقي</w:t>
            </w:r>
          </w:p>
        </w:tc>
        <w:tc>
          <w:tcPr>
            <w:tcW w:w="1264" w:type="dxa"/>
            <w:shd w:val="clear" w:color="auto" w:fill="auto"/>
          </w:tcPr>
          <w:p w14:paraId="3EF02928" w14:textId="77777777" w:rsidR="0086064B" w:rsidRDefault="0086064B" w:rsidP="009F3AE0">
            <w:pPr>
              <w:rPr>
                <w:rtl/>
                <w:lang w:bidi="fa-IR"/>
              </w:rPr>
            </w:pPr>
            <w:r>
              <w:rPr>
                <w:rFonts w:hint="cs"/>
                <w:rtl/>
                <w:lang w:bidi="fa-IR"/>
              </w:rPr>
              <w:t>281</w:t>
            </w:r>
          </w:p>
        </w:tc>
        <w:tc>
          <w:tcPr>
            <w:tcW w:w="2977" w:type="dxa"/>
            <w:shd w:val="clear" w:color="auto" w:fill="auto"/>
          </w:tcPr>
          <w:p w14:paraId="1E67A984" w14:textId="77777777" w:rsidR="0086064B" w:rsidRDefault="0086064B" w:rsidP="00C013D4">
            <w:pPr>
              <w:pStyle w:val="libNormal"/>
              <w:rPr>
                <w:rtl/>
              </w:rPr>
            </w:pPr>
            <w:r>
              <w:rPr>
                <w:rFonts w:hint="cs"/>
                <w:rtl/>
              </w:rPr>
              <w:t>8609 . معاوية بن عبادة بن عقيل</w:t>
            </w:r>
          </w:p>
        </w:tc>
        <w:tc>
          <w:tcPr>
            <w:tcW w:w="1264" w:type="dxa"/>
            <w:shd w:val="clear" w:color="auto" w:fill="auto"/>
          </w:tcPr>
          <w:p w14:paraId="09DEF975" w14:textId="77777777" w:rsidR="0086064B" w:rsidRDefault="0086064B" w:rsidP="009F3AE0">
            <w:pPr>
              <w:rPr>
                <w:rtl/>
                <w:lang w:bidi="fa-IR"/>
              </w:rPr>
            </w:pPr>
            <w:r>
              <w:rPr>
                <w:rFonts w:hint="cs"/>
                <w:rtl/>
                <w:lang w:bidi="fa-IR"/>
              </w:rPr>
              <w:t>286</w:t>
            </w:r>
          </w:p>
        </w:tc>
      </w:tr>
      <w:tr w:rsidR="0086064B" w14:paraId="0F290694" w14:textId="77777777" w:rsidTr="00590E42">
        <w:tc>
          <w:tcPr>
            <w:tcW w:w="3368" w:type="dxa"/>
            <w:shd w:val="clear" w:color="auto" w:fill="auto"/>
          </w:tcPr>
          <w:p w14:paraId="197420BA" w14:textId="77777777" w:rsidR="0086064B" w:rsidRPr="00885823" w:rsidRDefault="0086064B" w:rsidP="00C013D4">
            <w:pPr>
              <w:pStyle w:val="libNormal"/>
              <w:rPr>
                <w:rtl/>
              </w:rPr>
            </w:pPr>
            <w:r>
              <w:rPr>
                <w:rFonts w:hint="cs"/>
                <w:rtl/>
              </w:rPr>
              <w:t>8583 . مسعود بن سعد بن قيس بن خلدة</w:t>
            </w:r>
          </w:p>
        </w:tc>
        <w:tc>
          <w:tcPr>
            <w:tcW w:w="1264" w:type="dxa"/>
            <w:shd w:val="clear" w:color="auto" w:fill="auto"/>
          </w:tcPr>
          <w:p w14:paraId="1718317A" w14:textId="77777777" w:rsidR="0086064B" w:rsidRDefault="0086064B" w:rsidP="009F3AE0">
            <w:pPr>
              <w:rPr>
                <w:rtl/>
              </w:rPr>
            </w:pPr>
            <w:r>
              <w:rPr>
                <w:rFonts w:hint="cs"/>
                <w:rtl/>
              </w:rPr>
              <w:t>281</w:t>
            </w:r>
          </w:p>
        </w:tc>
        <w:tc>
          <w:tcPr>
            <w:tcW w:w="2977" w:type="dxa"/>
            <w:shd w:val="clear" w:color="auto" w:fill="auto"/>
          </w:tcPr>
          <w:p w14:paraId="162EC7C0" w14:textId="77777777" w:rsidR="0086064B" w:rsidRDefault="0086064B" w:rsidP="00C013D4">
            <w:pPr>
              <w:pStyle w:val="libNormal"/>
              <w:rPr>
                <w:rtl/>
              </w:rPr>
            </w:pPr>
            <w:r>
              <w:rPr>
                <w:rFonts w:hint="cs"/>
                <w:rtl/>
              </w:rPr>
              <w:t>8610 . معاوية بن عبد الله بن ابي احمد</w:t>
            </w:r>
          </w:p>
        </w:tc>
        <w:tc>
          <w:tcPr>
            <w:tcW w:w="1264" w:type="dxa"/>
            <w:shd w:val="clear" w:color="auto" w:fill="auto"/>
          </w:tcPr>
          <w:p w14:paraId="1BB1CD98" w14:textId="77777777" w:rsidR="0086064B" w:rsidRDefault="0086064B" w:rsidP="009F3AE0">
            <w:pPr>
              <w:rPr>
                <w:rtl/>
                <w:lang w:bidi="fa-IR"/>
              </w:rPr>
            </w:pPr>
            <w:r>
              <w:rPr>
                <w:rFonts w:hint="cs"/>
                <w:rtl/>
                <w:lang w:bidi="fa-IR"/>
              </w:rPr>
              <w:t>287</w:t>
            </w:r>
          </w:p>
        </w:tc>
      </w:tr>
      <w:tr w:rsidR="0086064B" w14:paraId="12E22538" w14:textId="77777777" w:rsidTr="00590E42">
        <w:tc>
          <w:tcPr>
            <w:tcW w:w="3368" w:type="dxa"/>
            <w:shd w:val="clear" w:color="auto" w:fill="auto"/>
          </w:tcPr>
          <w:p w14:paraId="33EE24BF" w14:textId="77777777" w:rsidR="0086064B" w:rsidRPr="00885823" w:rsidRDefault="0086064B" w:rsidP="00C013D4">
            <w:pPr>
              <w:pStyle w:val="libNormal"/>
              <w:rPr>
                <w:rtl/>
              </w:rPr>
            </w:pPr>
            <w:r>
              <w:rPr>
                <w:rFonts w:hint="cs"/>
                <w:rtl/>
              </w:rPr>
              <w:t>8584 . مسعود بن سنان السلمي</w:t>
            </w:r>
          </w:p>
        </w:tc>
        <w:tc>
          <w:tcPr>
            <w:tcW w:w="1264" w:type="dxa"/>
            <w:shd w:val="clear" w:color="auto" w:fill="auto"/>
          </w:tcPr>
          <w:p w14:paraId="52048A14" w14:textId="77777777" w:rsidR="0086064B" w:rsidRDefault="0086064B" w:rsidP="009F3AE0">
            <w:pPr>
              <w:rPr>
                <w:rtl/>
                <w:lang w:bidi="fa-IR"/>
              </w:rPr>
            </w:pPr>
            <w:r>
              <w:rPr>
                <w:rFonts w:hint="cs"/>
                <w:rtl/>
                <w:lang w:bidi="fa-IR"/>
              </w:rPr>
              <w:t>281</w:t>
            </w:r>
          </w:p>
        </w:tc>
        <w:tc>
          <w:tcPr>
            <w:tcW w:w="2977" w:type="dxa"/>
            <w:shd w:val="clear" w:color="auto" w:fill="auto"/>
          </w:tcPr>
          <w:p w14:paraId="1332012D" w14:textId="77777777" w:rsidR="0086064B" w:rsidRDefault="0086064B" w:rsidP="00C013D4">
            <w:pPr>
              <w:pStyle w:val="libNormal"/>
              <w:rPr>
                <w:rtl/>
              </w:rPr>
            </w:pPr>
            <w:r>
              <w:rPr>
                <w:rFonts w:hint="cs"/>
                <w:rtl/>
              </w:rPr>
              <w:t>8611 . معاوية بن معبد</w:t>
            </w:r>
          </w:p>
        </w:tc>
        <w:tc>
          <w:tcPr>
            <w:tcW w:w="1264" w:type="dxa"/>
            <w:shd w:val="clear" w:color="auto" w:fill="auto"/>
          </w:tcPr>
          <w:p w14:paraId="0063E202" w14:textId="77777777" w:rsidR="0086064B" w:rsidRDefault="0086064B" w:rsidP="009F3AE0">
            <w:pPr>
              <w:rPr>
                <w:rtl/>
                <w:lang w:bidi="fa-IR"/>
              </w:rPr>
            </w:pPr>
            <w:r>
              <w:rPr>
                <w:rFonts w:hint="cs"/>
                <w:rtl/>
                <w:lang w:bidi="fa-IR"/>
              </w:rPr>
              <w:t>287</w:t>
            </w:r>
          </w:p>
        </w:tc>
      </w:tr>
      <w:tr w:rsidR="0086064B" w14:paraId="52697D1C" w14:textId="77777777" w:rsidTr="00590E42">
        <w:tc>
          <w:tcPr>
            <w:tcW w:w="3368" w:type="dxa"/>
            <w:shd w:val="clear" w:color="auto" w:fill="auto"/>
          </w:tcPr>
          <w:p w14:paraId="08BA9B8F" w14:textId="77777777" w:rsidR="0086064B" w:rsidRPr="00885823" w:rsidRDefault="0086064B" w:rsidP="00C013D4">
            <w:pPr>
              <w:pStyle w:val="libNormal"/>
              <w:rPr>
                <w:rtl/>
              </w:rPr>
            </w:pPr>
            <w:r>
              <w:rPr>
                <w:rFonts w:hint="cs"/>
                <w:rtl/>
              </w:rPr>
              <w:t>8585 . مسعود بن عبد سعد</w:t>
            </w:r>
          </w:p>
        </w:tc>
        <w:tc>
          <w:tcPr>
            <w:tcW w:w="1264" w:type="dxa"/>
            <w:shd w:val="clear" w:color="auto" w:fill="auto"/>
          </w:tcPr>
          <w:p w14:paraId="79EE5FFE" w14:textId="77777777" w:rsidR="0086064B" w:rsidRDefault="0086064B" w:rsidP="009F3AE0">
            <w:pPr>
              <w:rPr>
                <w:rtl/>
                <w:lang w:bidi="fa-IR"/>
              </w:rPr>
            </w:pPr>
            <w:r>
              <w:rPr>
                <w:rFonts w:hint="cs"/>
                <w:rtl/>
                <w:lang w:bidi="fa-IR"/>
              </w:rPr>
              <w:t>281</w:t>
            </w:r>
          </w:p>
        </w:tc>
        <w:tc>
          <w:tcPr>
            <w:tcW w:w="2977" w:type="dxa"/>
            <w:shd w:val="clear" w:color="auto" w:fill="auto"/>
          </w:tcPr>
          <w:p w14:paraId="48E59BA0" w14:textId="77777777" w:rsidR="0086064B" w:rsidRDefault="0086064B" w:rsidP="00C013D4">
            <w:pPr>
              <w:pStyle w:val="libNormal"/>
              <w:rPr>
                <w:rtl/>
              </w:rPr>
            </w:pPr>
            <w:r>
              <w:rPr>
                <w:rFonts w:hint="cs"/>
                <w:rtl/>
              </w:rPr>
              <w:t>8612 . معبد بن خالد الجهني</w:t>
            </w:r>
          </w:p>
        </w:tc>
        <w:tc>
          <w:tcPr>
            <w:tcW w:w="1264" w:type="dxa"/>
            <w:shd w:val="clear" w:color="auto" w:fill="auto"/>
          </w:tcPr>
          <w:p w14:paraId="2B901B06" w14:textId="77777777" w:rsidR="0086064B" w:rsidRDefault="0086064B" w:rsidP="009F3AE0">
            <w:pPr>
              <w:rPr>
                <w:rtl/>
                <w:lang w:bidi="fa-IR"/>
              </w:rPr>
            </w:pPr>
            <w:r>
              <w:rPr>
                <w:rFonts w:hint="cs"/>
                <w:rtl/>
                <w:lang w:bidi="fa-IR"/>
              </w:rPr>
              <w:t>287</w:t>
            </w:r>
          </w:p>
        </w:tc>
      </w:tr>
      <w:tr w:rsidR="0086064B" w14:paraId="110A91FF" w14:textId="77777777" w:rsidTr="00590E42">
        <w:tc>
          <w:tcPr>
            <w:tcW w:w="3368" w:type="dxa"/>
            <w:shd w:val="clear" w:color="auto" w:fill="auto"/>
          </w:tcPr>
          <w:p w14:paraId="33F18366" w14:textId="77777777" w:rsidR="0086064B" w:rsidRPr="00885823" w:rsidRDefault="0086064B" w:rsidP="00C013D4">
            <w:pPr>
              <w:pStyle w:val="libNormal"/>
              <w:rPr>
                <w:rtl/>
              </w:rPr>
            </w:pPr>
            <w:r>
              <w:rPr>
                <w:rFonts w:hint="cs"/>
                <w:rtl/>
              </w:rPr>
              <w:t>8586 . مسعود بن عدي اللخمي</w:t>
            </w:r>
          </w:p>
        </w:tc>
        <w:tc>
          <w:tcPr>
            <w:tcW w:w="1264" w:type="dxa"/>
            <w:shd w:val="clear" w:color="auto" w:fill="auto"/>
          </w:tcPr>
          <w:p w14:paraId="534AACEE" w14:textId="77777777" w:rsidR="0086064B" w:rsidRDefault="0086064B" w:rsidP="009F3AE0">
            <w:pPr>
              <w:rPr>
                <w:rtl/>
              </w:rPr>
            </w:pPr>
            <w:r>
              <w:rPr>
                <w:rFonts w:hint="cs"/>
                <w:rtl/>
              </w:rPr>
              <w:t>282</w:t>
            </w:r>
          </w:p>
        </w:tc>
        <w:tc>
          <w:tcPr>
            <w:tcW w:w="2977" w:type="dxa"/>
            <w:shd w:val="clear" w:color="auto" w:fill="auto"/>
          </w:tcPr>
          <w:p w14:paraId="72D90E3C" w14:textId="77777777" w:rsidR="0086064B" w:rsidRDefault="0086064B" w:rsidP="00C013D4">
            <w:pPr>
              <w:pStyle w:val="libNormal"/>
              <w:rPr>
                <w:rtl/>
              </w:rPr>
            </w:pPr>
            <w:r>
              <w:rPr>
                <w:rFonts w:hint="cs"/>
                <w:rtl/>
              </w:rPr>
              <w:t>8613 . معبد بن صبيح</w:t>
            </w:r>
          </w:p>
        </w:tc>
        <w:tc>
          <w:tcPr>
            <w:tcW w:w="1264" w:type="dxa"/>
            <w:shd w:val="clear" w:color="auto" w:fill="auto"/>
          </w:tcPr>
          <w:p w14:paraId="0C040398" w14:textId="77777777" w:rsidR="0086064B" w:rsidRDefault="0086064B" w:rsidP="009F3AE0">
            <w:pPr>
              <w:rPr>
                <w:rtl/>
                <w:lang w:bidi="fa-IR"/>
              </w:rPr>
            </w:pPr>
            <w:r>
              <w:rPr>
                <w:rFonts w:hint="cs"/>
                <w:rtl/>
                <w:lang w:bidi="fa-IR"/>
              </w:rPr>
              <w:t>287</w:t>
            </w:r>
          </w:p>
        </w:tc>
      </w:tr>
      <w:tr w:rsidR="0086064B" w14:paraId="41B89A6B" w14:textId="77777777" w:rsidTr="00590E42">
        <w:tc>
          <w:tcPr>
            <w:tcW w:w="3368" w:type="dxa"/>
            <w:shd w:val="clear" w:color="auto" w:fill="auto"/>
          </w:tcPr>
          <w:p w14:paraId="5D8FAAD1" w14:textId="77777777" w:rsidR="0086064B" w:rsidRPr="00885823" w:rsidRDefault="0086064B" w:rsidP="00C013D4">
            <w:pPr>
              <w:pStyle w:val="libNormal"/>
              <w:rPr>
                <w:rtl/>
              </w:rPr>
            </w:pPr>
            <w:r>
              <w:rPr>
                <w:rFonts w:hint="cs"/>
                <w:rtl/>
              </w:rPr>
              <w:t>8587 . مسعود بن عمار بن ربيعة القاري</w:t>
            </w:r>
          </w:p>
        </w:tc>
        <w:tc>
          <w:tcPr>
            <w:tcW w:w="1264" w:type="dxa"/>
            <w:shd w:val="clear" w:color="auto" w:fill="auto"/>
          </w:tcPr>
          <w:p w14:paraId="6B990331" w14:textId="77777777" w:rsidR="0086064B" w:rsidRDefault="0086064B" w:rsidP="009F3AE0">
            <w:pPr>
              <w:rPr>
                <w:rtl/>
              </w:rPr>
            </w:pPr>
            <w:r>
              <w:rPr>
                <w:rFonts w:hint="cs"/>
                <w:rtl/>
              </w:rPr>
              <w:t>282</w:t>
            </w:r>
          </w:p>
        </w:tc>
        <w:tc>
          <w:tcPr>
            <w:tcW w:w="2977" w:type="dxa"/>
            <w:shd w:val="clear" w:color="auto" w:fill="auto"/>
          </w:tcPr>
          <w:p w14:paraId="681C64E3" w14:textId="77777777" w:rsidR="0086064B" w:rsidRPr="00885823" w:rsidRDefault="0086064B" w:rsidP="00C013D4">
            <w:pPr>
              <w:pStyle w:val="libNormal"/>
              <w:rPr>
                <w:rtl/>
              </w:rPr>
            </w:pPr>
            <w:r>
              <w:rPr>
                <w:rFonts w:hint="cs"/>
                <w:rtl/>
              </w:rPr>
              <w:t>8614 . معبد ابو زهير النمري</w:t>
            </w:r>
          </w:p>
        </w:tc>
        <w:tc>
          <w:tcPr>
            <w:tcW w:w="1264" w:type="dxa"/>
            <w:shd w:val="clear" w:color="auto" w:fill="auto"/>
          </w:tcPr>
          <w:p w14:paraId="24573C7F" w14:textId="77777777" w:rsidR="0086064B" w:rsidRDefault="0086064B" w:rsidP="009F3AE0">
            <w:pPr>
              <w:rPr>
                <w:rtl/>
                <w:lang w:bidi="fa-IR"/>
              </w:rPr>
            </w:pPr>
            <w:r>
              <w:rPr>
                <w:rFonts w:hint="cs"/>
                <w:rtl/>
                <w:lang w:bidi="fa-IR"/>
              </w:rPr>
              <w:t>288</w:t>
            </w:r>
          </w:p>
        </w:tc>
      </w:tr>
      <w:tr w:rsidR="0086064B" w14:paraId="3EC266DF" w14:textId="77777777" w:rsidTr="00590E42">
        <w:tc>
          <w:tcPr>
            <w:tcW w:w="3368" w:type="dxa"/>
            <w:shd w:val="clear" w:color="auto" w:fill="auto"/>
          </w:tcPr>
          <w:p w14:paraId="6208E33F" w14:textId="77777777" w:rsidR="0086064B" w:rsidRPr="00885823" w:rsidRDefault="0086064B" w:rsidP="00C013D4">
            <w:pPr>
              <w:pStyle w:val="libNormal"/>
              <w:rPr>
                <w:rtl/>
              </w:rPr>
            </w:pPr>
            <w:r>
              <w:rPr>
                <w:rFonts w:hint="cs"/>
                <w:rtl/>
              </w:rPr>
              <w:t>8588 . مسعود بن قيس الزرقي</w:t>
            </w:r>
          </w:p>
        </w:tc>
        <w:tc>
          <w:tcPr>
            <w:tcW w:w="1264" w:type="dxa"/>
            <w:shd w:val="clear" w:color="auto" w:fill="auto"/>
          </w:tcPr>
          <w:p w14:paraId="0A02C2B4" w14:textId="77777777" w:rsidR="0086064B" w:rsidRDefault="0086064B" w:rsidP="009F3AE0">
            <w:pPr>
              <w:rPr>
                <w:rtl/>
                <w:lang w:bidi="fa-IR"/>
              </w:rPr>
            </w:pPr>
            <w:r>
              <w:rPr>
                <w:rFonts w:hint="cs"/>
                <w:rtl/>
                <w:lang w:bidi="fa-IR"/>
              </w:rPr>
              <w:t>282</w:t>
            </w:r>
          </w:p>
        </w:tc>
        <w:tc>
          <w:tcPr>
            <w:tcW w:w="2977" w:type="dxa"/>
            <w:shd w:val="clear" w:color="auto" w:fill="auto"/>
          </w:tcPr>
          <w:p w14:paraId="26F42C90" w14:textId="77777777" w:rsidR="0086064B" w:rsidRPr="00885823" w:rsidRDefault="0086064B" w:rsidP="00C013D4">
            <w:pPr>
              <w:pStyle w:val="libNormal"/>
              <w:rPr>
                <w:rtl/>
              </w:rPr>
            </w:pPr>
            <w:r>
              <w:rPr>
                <w:rFonts w:hint="cs"/>
                <w:rtl/>
              </w:rPr>
              <w:t>8615 . معديكرب</w:t>
            </w:r>
          </w:p>
        </w:tc>
        <w:tc>
          <w:tcPr>
            <w:tcW w:w="1264" w:type="dxa"/>
            <w:shd w:val="clear" w:color="auto" w:fill="auto"/>
          </w:tcPr>
          <w:p w14:paraId="005E5A7F" w14:textId="77777777" w:rsidR="0086064B" w:rsidRDefault="0086064B" w:rsidP="009F3AE0">
            <w:pPr>
              <w:rPr>
                <w:rtl/>
                <w:lang w:bidi="fa-IR"/>
              </w:rPr>
            </w:pPr>
            <w:r>
              <w:rPr>
                <w:rFonts w:hint="cs"/>
                <w:rtl/>
                <w:lang w:bidi="fa-IR"/>
              </w:rPr>
              <w:t>288</w:t>
            </w:r>
          </w:p>
        </w:tc>
      </w:tr>
      <w:tr w:rsidR="0086064B" w14:paraId="22D95CB5" w14:textId="77777777" w:rsidTr="00590E42">
        <w:tc>
          <w:tcPr>
            <w:tcW w:w="3368" w:type="dxa"/>
            <w:shd w:val="clear" w:color="auto" w:fill="auto"/>
          </w:tcPr>
          <w:p w14:paraId="42F13D59" w14:textId="77777777" w:rsidR="0086064B" w:rsidRPr="00885823" w:rsidRDefault="0086064B" w:rsidP="00C013D4">
            <w:pPr>
              <w:pStyle w:val="libNormal"/>
              <w:rPr>
                <w:rtl/>
              </w:rPr>
            </w:pPr>
            <w:r>
              <w:rPr>
                <w:rFonts w:hint="cs"/>
                <w:rtl/>
              </w:rPr>
              <w:t>8589 . مسلم بن السائب بن خباب</w:t>
            </w:r>
          </w:p>
        </w:tc>
        <w:tc>
          <w:tcPr>
            <w:tcW w:w="1264" w:type="dxa"/>
            <w:shd w:val="clear" w:color="auto" w:fill="auto"/>
          </w:tcPr>
          <w:p w14:paraId="3BCB5A5F" w14:textId="77777777" w:rsidR="0086064B" w:rsidRDefault="0086064B" w:rsidP="009F3AE0">
            <w:pPr>
              <w:rPr>
                <w:rtl/>
              </w:rPr>
            </w:pPr>
            <w:r>
              <w:rPr>
                <w:rFonts w:hint="cs"/>
                <w:rtl/>
              </w:rPr>
              <w:t>282</w:t>
            </w:r>
          </w:p>
        </w:tc>
        <w:tc>
          <w:tcPr>
            <w:tcW w:w="2977" w:type="dxa"/>
            <w:shd w:val="clear" w:color="auto" w:fill="auto"/>
          </w:tcPr>
          <w:p w14:paraId="0356BC97" w14:textId="77777777" w:rsidR="0086064B" w:rsidRPr="00885823" w:rsidRDefault="0086064B" w:rsidP="00C013D4">
            <w:pPr>
              <w:pStyle w:val="libNormal"/>
              <w:rPr>
                <w:rtl/>
              </w:rPr>
            </w:pPr>
            <w:r>
              <w:rPr>
                <w:rFonts w:hint="cs"/>
                <w:rtl/>
              </w:rPr>
              <w:t>8616 . معروف الثقفي</w:t>
            </w:r>
          </w:p>
        </w:tc>
        <w:tc>
          <w:tcPr>
            <w:tcW w:w="1264" w:type="dxa"/>
            <w:shd w:val="clear" w:color="auto" w:fill="auto"/>
          </w:tcPr>
          <w:p w14:paraId="318DAAAC" w14:textId="77777777" w:rsidR="0086064B" w:rsidRDefault="0086064B" w:rsidP="009F3AE0">
            <w:pPr>
              <w:rPr>
                <w:rtl/>
                <w:lang w:bidi="fa-IR"/>
              </w:rPr>
            </w:pPr>
            <w:r>
              <w:rPr>
                <w:rFonts w:hint="cs"/>
                <w:rtl/>
                <w:lang w:bidi="fa-IR"/>
              </w:rPr>
              <w:t>288</w:t>
            </w:r>
          </w:p>
        </w:tc>
      </w:tr>
      <w:tr w:rsidR="0086064B" w14:paraId="764555DC" w14:textId="77777777" w:rsidTr="00590E42">
        <w:tc>
          <w:tcPr>
            <w:tcW w:w="3368" w:type="dxa"/>
            <w:shd w:val="clear" w:color="auto" w:fill="auto"/>
          </w:tcPr>
          <w:p w14:paraId="07C64587" w14:textId="77777777" w:rsidR="0086064B" w:rsidRPr="00885823" w:rsidRDefault="0086064B" w:rsidP="009F3AE0">
            <w:pPr>
              <w:pStyle w:val="TOC2"/>
              <w:rPr>
                <w:rtl/>
              </w:rPr>
            </w:pPr>
          </w:p>
        </w:tc>
        <w:tc>
          <w:tcPr>
            <w:tcW w:w="1264" w:type="dxa"/>
            <w:shd w:val="clear" w:color="auto" w:fill="auto"/>
          </w:tcPr>
          <w:p w14:paraId="5C66013E" w14:textId="77777777" w:rsidR="0086064B" w:rsidRDefault="0086064B" w:rsidP="009F3AE0">
            <w:pPr>
              <w:rPr>
                <w:rtl/>
                <w:lang w:bidi="fa-IR"/>
              </w:rPr>
            </w:pPr>
          </w:p>
        </w:tc>
        <w:tc>
          <w:tcPr>
            <w:tcW w:w="2977" w:type="dxa"/>
            <w:shd w:val="clear" w:color="auto" w:fill="auto"/>
          </w:tcPr>
          <w:p w14:paraId="504A8003" w14:textId="77777777" w:rsidR="0086064B" w:rsidRPr="00885823" w:rsidRDefault="0086064B" w:rsidP="00C013D4">
            <w:pPr>
              <w:pStyle w:val="libNormal"/>
              <w:rPr>
                <w:rtl/>
              </w:rPr>
            </w:pPr>
            <w:r>
              <w:rPr>
                <w:rFonts w:hint="cs"/>
                <w:rtl/>
              </w:rPr>
              <w:t>8617 . معلى بن اسماعيل</w:t>
            </w:r>
          </w:p>
        </w:tc>
        <w:tc>
          <w:tcPr>
            <w:tcW w:w="1264" w:type="dxa"/>
            <w:shd w:val="clear" w:color="auto" w:fill="auto"/>
          </w:tcPr>
          <w:p w14:paraId="551DE0C9" w14:textId="77777777" w:rsidR="0086064B" w:rsidRDefault="0086064B" w:rsidP="009F3AE0">
            <w:pPr>
              <w:rPr>
                <w:rtl/>
              </w:rPr>
            </w:pPr>
            <w:r>
              <w:rPr>
                <w:rFonts w:hint="cs"/>
                <w:rtl/>
              </w:rPr>
              <w:t>289</w:t>
            </w:r>
          </w:p>
        </w:tc>
      </w:tr>
    </w:tbl>
    <w:p w14:paraId="5CFBC6C4" w14:textId="77777777" w:rsidR="0086064B" w:rsidRDefault="0086064B" w:rsidP="00171619">
      <w:pPr>
        <w:pStyle w:val="libFootnoteCenter"/>
      </w:pPr>
      <w:r>
        <w:br w:type="page"/>
      </w:r>
    </w:p>
    <w:tbl>
      <w:tblPr>
        <w:bidiVisual/>
        <w:tblW w:w="0" w:type="auto"/>
        <w:tblLook w:val="04A0" w:firstRow="1" w:lastRow="0" w:firstColumn="1" w:lastColumn="0" w:noHBand="0" w:noVBand="1"/>
      </w:tblPr>
      <w:tblGrid>
        <w:gridCol w:w="3368"/>
        <w:gridCol w:w="1264"/>
        <w:gridCol w:w="2977"/>
        <w:gridCol w:w="1264"/>
      </w:tblGrid>
      <w:tr w:rsidR="0086064B" w14:paraId="5D1B1E4A" w14:textId="77777777" w:rsidTr="00590E42">
        <w:tc>
          <w:tcPr>
            <w:tcW w:w="3368" w:type="dxa"/>
            <w:shd w:val="clear" w:color="auto" w:fill="auto"/>
          </w:tcPr>
          <w:p w14:paraId="42053222" w14:textId="77777777" w:rsidR="0086064B" w:rsidRDefault="0086064B" w:rsidP="00C013D4">
            <w:pPr>
              <w:pStyle w:val="libNormal"/>
              <w:rPr>
                <w:rtl/>
              </w:rPr>
            </w:pPr>
            <w:r>
              <w:rPr>
                <w:rFonts w:hint="cs"/>
                <w:rtl/>
              </w:rPr>
              <w:lastRenderedPageBreak/>
              <w:t>8618 . معمر والد ابي خزيمة</w:t>
            </w:r>
          </w:p>
        </w:tc>
        <w:tc>
          <w:tcPr>
            <w:tcW w:w="1264" w:type="dxa"/>
            <w:shd w:val="clear" w:color="auto" w:fill="auto"/>
          </w:tcPr>
          <w:p w14:paraId="5C610F87" w14:textId="77777777" w:rsidR="0086064B" w:rsidRDefault="0086064B" w:rsidP="009F3AE0">
            <w:pPr>
              <w:rPr>
                <w:rtl/>
                <w:lang w:bidi="fa-IR"/>
              </w:rPr>
            </w:pPr>
            <w:r>
              <w:rPr>
                <w:rFonts w:hint="cs"/>
                <w:rtl/>
                <w:lang w:bidi="fa-IR"/>
              </w:rPr>
              <w:t>289</w:t>
            </w:r>
          </w:p>
        </w:tc>
        <w:tc>
          <w:tcPr>
            <w:tcW w:w="2977" w:type="dxa"/>
            <w:shd w:val="clear" w:color="auto" w:fill="auto"/>
          </w:tcPr>
          <w:p w14:paraId="129D8B55" w14:textId="77777777" w:rsidR="0086064B" w:rsidRDefault="0086064B" w:rsidP="00C013D4">
            <w:pPr>
              <w:pStyle w:val="libNormal"/>
              <w:rPr>
                <w:rtl/>
              </w:rPr>
            </w:pPr>
            <w:r>
              <w:rPr>
                <w:rFonts w:hint="cs"/>
                <w:rtl/>
              </w:rPr>
              <w:t>8645 . المنتذر</w:t>
            </w:r>
          </w:p>
        </w:tc>
        <w:tc>
          <w:tcPr>
            <w:tcW w:w="1264" w:type="dxa"/>
            <w:shd w:val="clear" w:color="auto" w:fill="auto"/>
          </w:tcPr>
          <w:p w14:paraId="40F6F4D3" w14:textId="77777777" w:rsidR="0086064B" w:rsidRDefault="0086064B" w:rsidP="009F3AE0">
            <w:pPr>
              <w:rPr>
                <w:rtl/>
                <w:lang w:bidi="fa-IR"/>
              </w:rPr>
            </w:pPr>
            <w:r>
              <w:rPr>
                <w:rFonts w:hint="cs"/>
                <w:rtl/>
                <w:lang w:bidi="fa-IR"/>
              </w:rPr>
              <w:t>301</w:t>
            </w:r>
          </w:p>
        </w:tc>
      </w:tr>
      <w:tr w:rsidR="0086064B" w14:paraId="0BE2A44C" w14:textId="77777777" w:rsidTr="00590E42">
        <w:tc>
          <w:tcPr>
            <w:tcW w:w="3368" w:type="dxa"/>
            <w:shd w:val="clear" w:color="auto" w:fill="auto"/>
          </w:tcPr>
          <w:p w14:paraId="7465DC57" w14:textId="77777777" w:rsidR="0086064B" w:rsidRDefault="0086064B" w:rsidP="00C013D4">
            <w:pPr>
              <w:pStyle w:val="libNormal"/>
              <w:rPr>
                <w:rtl/>
              </w:rPr>
            </w:pPr>
            <w:r>
              <w:rPr>
                <w:rFonts w:hint="cs"/>
                <w:rtl/>
              </w:rPr>
              <w:t>8619 . معمر المدني</w:t>
            </w:r>
          </w:p>
        </w:tc>
        <w:tc>
          <w:tcPr>
            <w:tcW w:w="1264" w:type="dxa"/>
            <w:shd w:val="clear" w:color="auto" w:fill="auto"/>
          </w:tcPr>
          <w:p w14:paraId="02C2DF2F" w14:textId="77777777" w:rsidR="0086064B" w:rsidRDefault="0086064B" w:rsidP="009F3AE0">
            <w:pPr>
              <w:rPr>
                <w:rtl/>
                <w:lang w:bidi="fa-IR"/>
              </w:rPr>
            </w:pPr>
            <w:r>
              <w:rPr>
                <w:rFonts w:hint="cs"/>
                <w:rtl/>
                <w:lang w:bidi="fa-IR"/>
              </w:rPr>
              <w:t>289</w:t>
            </w:r>
          </w:p>
        </w:tc>
        <w:tc>
          <w:tcPr>
            <w:tcW w:w="2977" w:type="dxa"/>
            <w:shd w:val="clear" w:color="auto" w:fill="auto"/>
          </w:tcPr>
          <w:p w14:paraId="08F8BF02" w14:textId="77777777" w:rsidR="0086064B" w:rsidRDefault="0086064B" w:rsidP="00C013D4">
            <w:pPr>
              <w:pStyle w:val="libNormal"/>
              <w:rPr>
                <w:rtl/>
              </w:rPr>
            </w:pPr>
            <w:r>
              <w:rPr>
                <w:rFonts w:hint="cs"/>
                <w:rtl/>
              </w:rPr>
              <w:t>8646 . المنذر بن ابي راشد</w:t>
            </w:r>
          </w:p>
        </w:tc>
        <w:tc>
          <w:tcPr>
            <w:tcW w:w="1264" w:type="dxa"/>
            <w:shd w:val="clear" w:color="auto" w:fill="auto"/>
          </w:tcPr>
          <w:p w14:paraId="49C4544B" w14:textId="77777777" w:rsidR="0086064B" w:rsidRDefault="0086064B" w:rsidP="009F3AE0">
            <w:pPr>
              <w:rPr>
                <w:rtl/>
                <w:lang w:bidi="fa-IR"/>
              </w:rPr>
            </w:pPr>
            <w:r>
              <w:rPr>
                <w:rFonts w:hint="cs"/>
                <w:rtl/>
                <w:lang w:bidi="fa-IR"/>
              </w:rPr>
              <w:t>301</w:t>
            </w:r>
          </w:p>
        </w:tc>
      </w:tr>
      <w:tr w:rsidR="0086064B" w14:paraId="4496BCBD" w14:textId="77777777" w:rsidTr="00590E42">
        <w:tc>
          <w:tcPr>
            <w:tcW w:w="3368" w:type="dxa"/>
            <w:shd w:val="clear" w:color="auto" w:fill="auto"/>
          </w:tcPr>
          <w:p w14:paraId="10C5A0C0" w14:textId="77777777" w:rsidR="0086064B" w:rsidRDefault="0086064B" w:rsidP="00C013D4">
            <w:pPr>
              <w:pStyle w:val="libNormal"/>
              <w:rPr>
                <w:rtl/>
              </w:rPr>
            </w:pPr>
            <w:r>
              <w:rPr>
                <w:rFonts w:hint="cs"/>
                <w:rtl/>
              </w:rPr>
              <w:t>8620 . معمر الانصاري</w:t>
            </w:r>
          </w:p>
        </w:tc>
        <w:tc>
          <w:tcPr>
            <w:tcW w:w="1264" w:type="dxa"/>
            <w:shd w:val="clear" w:color="auto" w:fill="auto"/>
          </w:tcPr>
          <w:p w14:paraId="08B48E84" w14:textId="77777777" w:rsidR="0086064B" w:rsidRDefault="0086064B" w:rsidP="009F3AE0">
            <w:pPr>
              <w:rPr>
                <w:rtl/>
                <w:lang w:bidi="fa-IR"/>
              </w:rPr>
            </w:pPr>
            <w:r>
              <w:rPr>
                <w:rFonts w:hint="cs"/>
                <w:rtl/>
                <w:lang w:bidi="fa-IR"/>
              </w:rPr>
              <w:t>289</w:t>
            </w:r>
          </w:p>
        </w:tc>
        <w:tc>
          <w:tcPr>
            <w:tcW w:w="2977" w:type="dxa"/>
            <w:shd w:val="clear" w:color="auto" w:fill="auto"/>
          </w:tcPr>
          <w:p w14:paraId="11CC0A3D" w14:textId="77777777" w:rsidR="0086064B" w:rsidRDefault="0086064B" w:rsidP="00C013D4">
            <w:pPr>
              <w:pStyle w:val="libNormal"/>
              <w:rPr>
                <w:rtl/>
              </w:rPr>
            </w:pPr>
            <w:r>
              <w:rPr>
                <w:rFonts w:hint="cs"/>
                <w:rtl/>
              </w:rPr>
              <w:t>8647 . المنذر بن عباد بن قوال</w:t>
            </w:r>
          </w:p>
        </w:tc>
        <w:tc>
          <w:tcPr>
            <w:tcW w:w="1264" w:type="dxa"/>
            <w:shd w:val="clear" w:color="auto" w:fill="auto"/>
          </w:tcPr>
          <w:p w14:paraId="5BB1870C" w14:textId="77777777" w:rsidR="0086064B" w:rsidRDefault="0086064B" w:rsidP="009F3AE0">
            <w:pPr>
              <w:rPr>
                <w:rtl/>
                <w:lang w:bidi="fa-IR"/>
              </w:rPr>
            </w:pPr>
            <w:r>
              <w:rPr>
                <w:rFonts w:hint="cs"/>
                <w:rtl/>
                <w:lang w:bidi="fa-IR"/>
              </w:rPr>
              <w:t>301</w:t>
            </w:r>
          </w:p>
        </w:tc>
      </w:tr>
      <w:tr w:rsidR="0086064B" w14:paraId="7833748D" w14:textId="77777777" w:rsidTr="00590E42">
        <w:tc>
          <w:tcPr>
            <w:tcW w:w="3368" w:type="dxa"/>
            <w:shd w:val="clear" w:color="auto" w:fill="auto"/>
          </w:tcPr>
          <w:p w14:paraId="65D36F48" w14:textId="77777777" w:rsidR="0086064B" w:rsidRDefault="0086064B" w:rsidP="00C013D4">
            <w:pPr>
              <w:pStyle w:val="libNormal"/>
              <w:rPr>
                <w:rtl/>
              </w:rPr>
            </w:pPr>
            <w:r>
              <w:rPr>
                <w:rFonts w:hint="cs"/>
                <w:rtl/>
              </w:rPr>
              <w:t>8621 . معمر بن بريك</w:t>
            </w:r>
          </w:p>
        </w:tc>
        <w:tc>
          <w:tcPr>
            <w:tcW w:w="1264" w:type="dxa"/>
            <w:shd w:val="clear" w:color="auto" w:fill="auto"/>
          </w:tcPr>
          <w:p w14:paraId="7B610813" w14:textId="77777777" w:rsidR="0086064B" w:rsidRDefault="0086064B" w:rsidP="009F3AE0">
            <w:pPr>
              <w:rPr>
                <w:rtl/>
                <w:lang w:bidi="fa-IR"/>
              </w:rPr>
            </w:pPr>
            <w:r>
              <w:rPr>
                <w:rFonts w:hint="cs"/>
                <w:rtl/>
                <w:lang w:bidi="fa-IR"/>
              </w:rPr>
              <w:t>290</w:t>
            </w:r>
          </w:p>
        </w:tc>
        <w:tc>
          <w:tcPr>
            <w:tcW w:w="2977" w:type="dxa"/>
            <w:shd w:val="clear" w:color="auto" w:fill="auto"/>
          </w:tcPr>
          <w:p w14:paraId="547FC8D2" w14:textId="77777777" w:rsidR="0086064B" w:rsidRDefault="0086064B" w:rsidP="00C013D4">
            <w:pPr>
              <w:pStyle w:val="libNormal"/>
              <w:rPr>
                <w:rtl/>
              </w:rPr>
            </w:pPr>
            <w:r>
              <w:rPr>
                <w:rFonts w:hint="cs"/>
                <w:rtl/>
              </w:rPr>
              <w:t>8648 . المنذر بن عرفجة الانصاري الاوسي</w:t>
            </w:r>
          </w:p>
        </w:tc>
        <w:tc>
          <w:tcPr>
            <w:tcW w:w="1264" w:type="dxa"/>
            <w:shd w:val="clear" w:color="auto" w:fill="auto"/>
          </w:tcPr>
          <w:p w14:paraId="45480D4F" w14:textId="77777777" w:rsidR="0086064B" w:rsidRDefault="0086064B" w:rsidP="009F3AE0">
            <w:pPr>
              <w:rPr>
                <w:rtl/>
                <w:lang w:bidi="fa-IR"/>
              </w:rPr>
            </w:pPr>
            <w:r>
              <w:rPr>
                <w:rFonts w:hint="cs"/>
                <w:rtl/>
                <w:lang w:bidi="fa-IR"/>
              </w:rPr>
              <w:t>302</w:t>
            </w:r>
          </w:p>
        </w:tc>
      </w:tr>
      <w:tr w:rsidR="0086064B" w14:paraId="4246BD36" w14:textId="77777777" w:rsidTr="00590E42">
        <w:tc>
          <w:tcPr>
            <w:tcW w:w="3368" w:type="dxa"/>
            <w:shd w:val="clear" w:color="auto" w:fill="auto"/>
          </w:tcPr>
          <w:p w14:paraId="690B31CB" w14:textId="77777777" w:rsidR="0086064B" w:rsidRDefault="0086064B" w:rsidP="00C013D4">
            <w:pPr>
              <w:pStyle w:val="libNormal"/>
              <w:rPr>
                <w:rtl/>
              </w:rPr>
            </w:pPr>
            <w:r>
              <w:rPr>
                <w:rFonts w:hint="cs"/>
                <w:rtl/>
              </w:rPr>
              <w:t>8622 . معمر</w:t>
            </w:r>
          </w:p>
        </w:tc>
        <w:tc>
          <w:tcPr>
            <w:tcW w:w="1264" w:type="dxa"/>
            <w:shd w:val="clear" w:color="auto" w:fill="auto"/>
          </w:tcPr>
          <w:p w14:paraId="6D821A3A" w14:textId="77777777" w:rsidR="0086064B" w:rsidRDefault="0086064B" w:rsidP="009F3AE0">
            <w:pPr>
              <w:rPr>
                <w:rtl/>
                <w:lang w:bidi="fa-IR"/>
              </w:rPr>
            </w:pPr>
            <w:r>
              <w:rPr>
                <w:rFonts w:hint="cs"/>
                <w:rtl/>
                <w:lang w:bidi="fa-IR"/>
              </w:rPr>
              <w:t>290</w:t>
            </w:r>
          </w:p>
        </w:tc>
        <w:tc>
          <w:tcPr>
            <w:tcW w:w="2977" w:type="dxa"/>
            <w:shd w:val="clear" w:color="auto" w:fill="auto"/>
          </w:tcPr>
          <w:p w14:paraId="333508F9" w14:textId="77777777" w:rsidR="0086064B" w:rsidRDefault="0086064B" w:rsidP="00C013D4">
            <w:pPr>
              <w:pStyle w:val="libNormal"/>
              <w:rPr>
                <w:rtl/>
              </w:rPr>
            </w:pPr>
            <w:r>
              <w:rPr>
                <w:rFonts w:hint="cs"/>
                <w:rtl/>
              </w:rPr>
              <w:t>8649 . منفعة</w:t>
            </w:r>
          </w:p>
        </w:tc>
        <w:tc>
          <w:tcPr>
            <w:tcW w:w="1264" w:type="dxa"/>
            <w:shd w:val="clear" w:color="auto" w:fill="auto"/>
          </w:tcPr>
          <w:p w14:paraId="14A6137F" w14:textId="77777777" w:rsidR="0086064B" w:rsidRDefault="0086064B" w:rsidP="009F3AE0">
            <w:pPr>
              <w:rPr>
                <w:rtl/>
                <w:lang w:bidi="fa-IR"/>
              </w:rPr>
            </w:pPr>
            <w:r>
              <w:rPr>
                <w:rFonts w:hint="cs"/>
                <w:rtl/>
                <w:lang w:bidi="fa-IR"/>
              </w:rPr>
              <w:t>302</w:t>
            </w:r>
          </w:p>
        </w:tc>
      </w:tr>
      <w:tr w:rsidR="0086064B" w14:paraId="61B09423" w14:textId="77777777" w:rsidTr="00590E42">
        <w:tc>
          <w:tcPr>
            <w:tcW w:w="3368" w:type="dxa"/>
            <w:shd w:val="clear" w:color="auto" w:fill="auto"/>
          </w:tcPr>
          <w:p w14:paraId="2ED5A4CC" w14:textId="77777777" w:rsidR="0086064B" w:rsidRDefault="0086064B" w:rsidP="00C013D4">
            <w:pPr>
              <w:pStyle w:val="libNormal"/>
              <w:rPr>
                <w:rtl/>
              </w:rPr>
            </w:pPr>
            <w:r>
              <w:rPr>
                <w:rFonts w:hint="cs"/>
                <w:rtl/>
              </w:rPr>
              <w:t>8623 . معن بن يزيد الخفاجي</w:t>
            </w:r>
          </w:p>
        </w:tc>
        <w:tc>
          <w:tcPr>
            <w:tcW w:w="1264" w:type="dxa"/>
            <w:shd w:val="clear" w:color="auto" w:fill="auto"/>
          </w:tcPr>
          <w:p w14:paraId="551FFA54" w14:textId="77777777" w:rsidR="0086064B" w:rsidRDefault="0086064B" w:rsidP="009F3AE0">
            <w:pPr>
              <w:rPr>
                <w:rtl/>
                <w:lang w:bidi="fa-IR"/>
              </w:rPr>
            </w:pPr>
            <w:r>
              <w:rPr>
                <w:rFonts w:hint="cs"/>
                <w:rtl/>
                <w:lang w:bidi="fa-IR"/>
              </w:rPr>
              <w:t>291</w:t>
            </w:r>
          </w:p>
        </w:tc>
        <w:tc>
          <w:tcPr>
            <w:tcW w:w="2977" w:type="dxa"/>
            <w:shd w:val="clear" w:color="auto" w:fill="auto"/>
          </w:tcPr>
          <w:p w14:paraId="46D348A6" w14:textId="77777777" w:rsidR="0086064B" w:rsidRDefault="0086064B" w:rsidP="00C013D4">
            <w:pPr>
              <w:pStyle w:val="libNormal"/>
              <w:rPr>
                <w:rtl/>
              </w:rPr>
            </w:pPr>
            <w:r>
              <w:rPr>
                <w:rFonts w:hint="cs"/>
                <w:rtl/>
              </w:rPr>
              <w:t>8650 . مهاجر بن مسعود</w:t>
            </w:r>
          </w:p>
        </w:tc>
        <w:tc>
          <w:tcPr>
            <w:tcW w:w="1264" w:type="dxa"/>
            <w:shd w:val="clear" w:color="auto" w:fill="auto"/>
          </w:tcPr>
          <w:p w14:paraId="3296E3DE" w14:textId="77777777" w:rsidR="0086064B" w:rsidRDefault="0086064B" w:rsidP="009F3AE0">
            <w:pPr>
              <w:rPr>
                <w:rtl/>
                <w:lang w:bidi="fa-IR"/>
              </w:rPr>
            </w:pPr>
            <w:r>
              <w:rPr>
                <w:rFonts w:hint="cs"/>
                <w:rtl/>
                <w:lang w:bidi="fa-IR"/>
              </w:rPr>
              <w:t>302</w:t>
            </w:r>
          </w:p>
        </w:tc>
      </w:tr>
      <w:tr w:rsidR="0086064B" w14:paraId="3C637169" w14:textId="77777777" w:rsidTr="00590E42">
        <w:tc>
          <w:tcPr>
            <w:tcW w:w="3368" w:type="dxa"/>
            <w:shd w:val="clear" w:color="auto" w:fill="auto"/>
          </w:tcPr>
          <w:p w14:paraId="4E2FF069" w14:textId="77777777" w:rsidR="0086064B" w:rsidRDefault="0086064B" w:rsidP="00C013D4">
            <w:pPr>
              <w:pStyle w:val="libNormal"/>
              <w:rPr>
                <w:rtl/>
              </w:rPr>
            </w:pPr>
            <w:r>
              <w:rPr>
                <w:rFonts w:hint="cs"/>
                <w:rtl/>
              </w:rPr>
              <w:t>8624 . معن بن زائدة</w:t>
            </w:r>
          </w:p>
        </w:tc>
        <w:tc>
          <w:tcPr>
            <w:tcW w:w="1264" w:type="dxa"/>
            <w:shd w:val="clear" w:color="auto" w:fill="auto"/>
          </w:tcPr>
          <w:p w14:paraId="2026C2FD" w14:textId="77777777" w:rsidR="0086064B" w:rsidRDefault="0086064B" w:rsidP="009F3AE0">
            <w:pPr>
              <w:rPr>
                <w:rtl/>
                <w:lang w:bidi="fa-IR"/>
              </w:rPr>
            </w:pPr>
            <w:r>
              <w:rPr>
                <w:rFonts w:hint="cs"/>
                <w:rtl/>
                <w:lang w:bidi="fa-IR"/>
              </w:rPr>
              <w:t>291</w:t>
            </w:r>
          </w:p>
        </w:tc>
        <w:tc>
          <w:tcPr>
            <w:tcW w:w="2977" w:type="dxa"/>
            <w:shd w:val="clear" w:color="auto" w:fill="auto"/>
          </w:tcPr>
          <w:p w14:paraId="0A132B65" w14:textId="77777777" w:rsidR="0086064B" w:rsidRDefault="0086064B" w:rsidP="00C013D4">
            <w:pPr>
              <w:pStyle w:val="libNormal"/>
              <w:rPr>
                <w:rtl/>
              </w:rPr>
            </w:pPr>
            <w:r>
              <w:rPr>
                <w:rFonts w:hint="cs"/>
                <w:rtl/>
              </w:rPr>
              <w:t>8651 . مهاجر الكلاعي</w:t>
            </w:r>
          </w:p>
        </w:tc>
        <w:tc>
          <w:tcPr>
            <w:tcW w:w="1264" w:type="dxa"/>
            <w:shd w:val="clear" w:color="auto" w:fill="auto"/>
          </w:tcPr>
          <w:p w14:paraId="1C74801C" w14:textId="77777777" w:rsidR="0086064B" w:rsidRDefault="0086064B" w:rsidP="009F3AE0">
            <w:pPr>
              <w:rPr>
                <w:rtl/>
                <w:lang w:bidi="fa-IR"/>
              </w:rPr>
            </w:pPr>
            <w:r>
              <w:rPr>
                <w:rFonts w:hint="cs"/>
                <w:rtl/>
                <w:lang w:bidi="fa-IR"/>
              </w:rPr>
              <w:t>303</w:t>
            </w:r>
          </w:p>
        </w:tc>
      </w:tr>
      <w:tr w:rsidR="0086064B" w14:paraId="6791FFFE" w14:textId="77777777" w:rsidTr="00590E42">
        <w:tc>
          <w:tcPr>
            <w:tcW w:w="3368" w:type="dxa"/>
            <w:shd w:val="clear" w:color="auto" w:fill="auto"/>
          </w:tcPr>
          <w:p w14:paraId="4E02AEAC" w14:textId="77777777" w:rsidR="0086064B" w:rsidRDefault="0086064B" w:rsidP="00C013D4">
            <w:pPr>
              <w:pStyle w:val="libNormal"/>
              <w:rPr>
                <w:rtl/>
              </w:rPr>
            </w:pPr>
            <w:r>
              <w:rPr>
                <w:rFonts w:hint="cs"/>
                <w:rtl/>
              </w:rPr>
              <w:t>8625 . معيقيب بن معرض اليمامي</w:t>
            </w:r>
          </w:p>
        </w:tc>
        <w:tc>
          <w:tcPr>
            <w:tcW w:w="1264" w:type="dxa"/>
            <w:shd w:val="clear" w:color="auto" w:fill="auto"/>
          </w:tcPr>
          <w:p w14:paraId="57F3DB0B" w14:textId="77777777" w:rsidR="0086064B" w:rsidRDefault="0086064B" w:rsidP="009F3AE0">
            <w:pPr>
              <w:rPr>
                <w:rtl/>
                <w:lang w:bidi="fa-IR"/>
              </w:rPr>
            </w:pPr>
            <w:r>
              <w:rPr>
                <w:rFonts w:hint="cs"/>
                <w:rtl/>
                <w:lang w:bidi="fa-IR"/>
              </w:rPr>
              <w:t>292</w:t>
            </w:r>
          </w:p>
        </w:tc>
        <w:tc>
          <w:tcPr>
            <w:tcW w:w="2977" w:type="dxa"/>
            <w:shd w:val="clear" w:color="auto" w:fill="auto"/>
          </w:tcPr>
          <w:p w14:paraId="412717AD" w14:textId="77777777" w:rsidR="0086064B" w:rsidRDefault="0086064B" w:rsidP="00C013D4">
            <w:pPr>
              <w:pStyle w:val="libNormal"/>
              <w:rPr>
                <w:rtl/>
              </w:rPr>
            </w:pPr>
            <w:r>
              <w:rPr>
                <w:rFonts w:hint="cs"/>
                <w:rtl/>
              </w:rPr>
              <w:t>8652 . مهدي الجزري</w:t>
            </w:r>
          </w:p>
        </w:tc>
        <w:tc>
          <w:tcPr>
            <w:tcW w:w="1264" w:type="dxa"/>
            <w:shd w:val="clear" w:color="auto" w:fill="auto"/>
          </w:tcPr>
          <w:p w14:paraId="13C42A28" w14:textId="77777777" w:rsidR="0086064B" w:rsidRDefault="0086064B" w:rsidP="009F3AE0">
            <w:pPr>
              <w:rPr>
                <w:rtl/>
                <w:lang w:bidi="fa-IR"/>
              </w:rPr>
            </w:pPr>
            <w:r>
              <w:rPr>
                <w:rFonts w:hint="cs"/>
                <w:rtl/>
                <w:lang w:bidi="fa-IR"/>
              </w:rPr>
              <w:t>303</w:t>
            </w:r>
          </w:p>
        </w:tc>
      </w:tr>
      <w:tr w:rsidR="0086064B" w14:paraId="09F223E4" w14:textId="77777777" w:rsidTr="00590E42">
        <w:tc>
          <w:tcPr>
            <w:tcW w:w="3368" w:type="dxa"/>
            <w:shd w:val="clear" w:color="auto" w:fill="auto"/>
          </w:tcPr>
          <w:p w14:paraId="6716ADB4" w14:textId="77777777" w:rsidR="0086064B" w:rsidRDefault="0086064B" w:rsidP="00C013D4">
            <w:pPr>
              <w:pStyle w:val="libNormal"/>
              <w:rPr>
                <w:rtl/>
              </w:rPr>
            </w:pPr>
            <w:r>
              <w:rPr>
                <w:rFonts w:hint="cs"/>
                <w:rtl/>
              </w:rPr>
              <w:t>8626 . المغيرة بن الحارث بن هشام المخزومي</w:t>
            </w:r>
          </w:p>
        </w:tc>
        <w:tc>
          <w:tcPr>
            <w:tcW w:w="1264" w:type="dxa"/>
            <w:shd w:val="clear" w:color="auto" w:fill="auto"/>
          </w:tcPr>
          <w:p w14:paraId="6C12CAF3" w14:textId="77777777" w:rsidR="0086064B" w:rsidRDefault="0086064B" w:rsidP="009F3AE0">
            <w:pPr>
              <w:rPr>
                <w:rtl/>
                <w:lang w:bidi="fa-IR"/>
              </w:rPr>
            </w:pPr>
            <w:r>
              <w:rPr>
                <w:rFonts w:hint="cs"/>
                <w:rtl/>
                <w:lang w:bidi="fa-IR"/>
              </w:rPr>
              <w:t>292</w:t>
            </w:r>
          </w:p>
        </w:tc>
        <w:tc>
          <w:tcPr>
            <w:tcW w:w="2977" w:type="dxa"/>
            <w:shd w:val="clear" w:color="auto" w:fill="auto"/>
          </w:tcPr>
          <w:p w14:paraId="2800B015" w14:textId="77777777" w:rsidR="0086064B" w:rsidRDefault="0086064B" w:rsidP="00C013D4">
            <w:pPr>
              <w:pStyle w:val="libNormal"/>
              <w:rPr>
                <w:rtl/>
              </w:rPr>
            </w:pPr>
            <w:r>
              <w:rPr>
                <w:rFonts w:hint="cs"/>
                <w:rtl/>
              </w:rPr>
              <w:t>8653 . مهران تابعي</w:t>
            </w:r>
          </w:p>
        </w:tc>
        <w:tc>
          <w:tcPr>
            <w:tcW w:w="1264" w:type="dxa"/>
            <w:shd w:val="clear" w:color="auto" w:fill="auto"/>
          </w:tcPr>
          <w:p w14:paraId="3D6FED5F" w14:textId="77777777" w:rsidR="0086064B" w:rsidRDefault="0086064B" w:rsidP="009F3AE0">
            <w:pPr>
              <w:rPr>
                <w:rtl/>
                <w:lang w:bidi="fa-IR"/>
              </w:rPr>
            </w:pPr>
            <w:r>
              <w:rPr>
                <w:rFonts w:hint="cs"/>
                <w:rtl/>
                <w:lang w:bidi="fa-IR"/>
              </w:rPr>
              <w:t>303</w:t>
            </w:r>
          </w:p>
        </w:tc>
      </w:tr>
      <w:tr w:rsidR="0086064B" w14:paraId="3165E6A4" w14:textId="77777777" w:rsidTr="00590E42">
        <w:tc>
          <w:tcPr>
            <w:tcW w:w="3368" w:type="dxa"/>
            <w:shd w:val="clear" w:color="auto" w:fill="auto"/>
          </w:tcPr>
          <w:p w14:paraId="29579528" w14:textId="77777777" w:rsidR="0086064B" w:rsidRDefault="0086064B" w:rsidP="00C013D4">
            <w:pPr>
              <w:pStyle w:val="libNormal"/>
              <w:rPr>
                <w:rtl/>
              </w:rPr>
            </w:pPr>
            <w:r>
              <w:rPr>
                <w:rFonts w:hint="cs"/>
                <w:rtl/>
              </w:rPr>
              <w:t>8627 . المغيرة بن سلمان الخزاعي</w:t>
            </w:r>
          </w:p>
        </w:tc>
        <w:tc>
          <w:tcPr>
            <w:tcW w:w="1264" w:type="dxa"/>
            <w:shd w:val="clear" w:color="auto" w:fill="auto"/>
          </w:tcPr>
          <w:p w14:paraId="2001E345" w14:textId="77777777" w:rsidR="0086064B" w:rsidRDefault="0086064B" w:rsidP="009F3AE0">
            <w:pPr>
              <w:rPr>
                <w:rtl/>
                <w:lang w:bidi="fa-IR"/>
              </w:rPr>
            </w:pPr>
            <w:r>
              <w:rPr>
                <w:rFonts w:hint="cs"/>
                <w:rtl/>
                <w:lang w:bidi="fa-IR"/>
              </w:rPr>
              <w:t>292</w:t>
            </w:r>
          </w:p>
        </w:tc>
        <w:tc>
          <w:tcPr>
            <w:tcW w:w="2977" w:type="dxa"/>
            <w:shd w:val="clear" w:color="auto" w:fill="auto"/>
          </w:tcPr>
          <w:p w14:paraId="03788957" w14:textId="77777777" w:rsidR="0086064B" w:rsidRDefault="0086064B" w:rsidP="00C013D4">
            <w:pPr>
              <w:pStyle w:val="libNormal"/>
              <w:rPr>
                <w:rtl/>
              </w:rPr>
            </w:pPr>
            <w:r>
              <w:rPr>
                <w:rFonts w:hint="cs"/>
                <w:rtl/>
              </w:rPr>
              <w:t>8654 . المهلب بن ابي صفرة الازدي</w:t>
            </w:r>
          </w:p>
        </w:tc>
        <w:tc>
          <w:tcPr>
            <w:tcW w:w="1264" w:type="dxa"/>
            <w:shd w:val="clear" w:color="auto" w:fill="auto"/>
          </w:tcPr>
          <w:p w14:paraId="423975B8" w14:textId="77777777" w:rsidR="0086064B" w:rsidRDefault="0086064B" w:rsidP="009F3AE0">
            <w:pPr>
              <w:rPr>
                <w:rtl/>
                <w:lang w:bidi="fa-IR"/>
              </w:rPr>
            </w:pPr>
            <w:r>
              <w:rPr>
                <w:rFonts w:hint="cs"/>
                <w:rtl/>
                <w:lang w:bidi="fa-IR"/>
              </w:rPr>
              <w:t>303</w:t>
            </w:r>
          </w:p>
        </w:tc>
      </w:tr>
      <w:tr w:rsidR="0086064B" w14:paraId="59AAF2CF" w14:textId="77777777" w:rsidTr="00590E42">
        <w:tc>
          <w:tcPr>
            <w:tcW w:w="3368" w:type="dxa"/>
            <w:shd w:val="clear" w:color="auto" w:fill="auto"/>
          </w:tcPr>
          <w:p w14:paraId="2D4DF067" w14:textId="77777777" w:rsidR="0086064B" w:rsidRDefault="0086064B" w:rsidP="00C013D4">
            <w:pPr>
              <w:pStyle w:val="libNormal"/>
              <w:rPr>
                <w:rtl/>
              </w:rPr>
            </w:pPr>
            <w:r>
              <w:rPr>
                <w:rFonts w:hint="cs"/>
                <w:rtl/>
              </w:rPr>
              <w:t>8628 . المغيرة بن فلان او فلان بن المغيرة المخزومي</w:t>
            </w:r>
          </w:p>
        </w:tc>
        <w:tc>
          <w:tcPr>
            <w:tcW w:w="1264" w:type="dxa"/>
            <w:shd w:val="clear" w:color="auto" w:fill="auto"/>
          </w:tcPr>
          <w:p w14:paraId="220C7C8E" w14:textId="77777777" w:rsidR="0086064B" w:rsidRDefault="0086064B" w:rsidP="009F3AE0">
            <w:pPr>
              <w:rPr>
                <w:rtl/>
                <w:lang w:bidi="fa-IR"/>
              </w:rPr>
            </w:pPr>
            <w:r>
              <w:rPr>
                <w:rFonts w:hint="cs"/>
                <w:rtl/>
                <w:lang w:bidi="fa-IR"/>
              </w:rPr>
              <w:t>293</w:t>
            </w:r>
          </w:p>
        </w:tc>
        <w:tc>
          <w:tcPr>
            <w:tcW w:w="2977" w:type="dxa"/>
            <w:shd w:val="clear" w:color="auto" w:fill="auto"/>
          </w:tcPr>
          <w:p w14:paraId="541324F5" w14:textId="77777777" w:rsidR="0086064B" w:rsidRDefault="0086064B" w:rsidP="00C013D4">
            <w:pPr>
              <w:pStyle w:val="libNormal"/>
              <w:rPr>
                <w:rtl/>
              </w:rPr>
            </w:pPr>
            <w:r>
              <w:rPr>
                <w:rFonts w:hint="cs"/>
                <w:rtl/>
              </w:rPr>
              <w:t>8655 . المهلب غير منسوب</w:t>
            </w:r>
          </w:p>
        </w:tc>
        <w:tc>
          <w:tcPr>
            <w:tcW w:w="1264" w:type="dxa"/>
            <w:shd w:val="clear" w:color="auto" w:fill="auto"/>
          </w:tcPr>
          <w:p w14:paraId="7D7DAEE1" w14:textId="77777777" w:rsidR="0086064B" w:rsidRDefault="0086064B" w:rsidP="009F3AE0">
            <w:pPr>
              <w:rPr>
                <w:rtl/>
                <w:lang w:bidi="fa-IR"/>
              </w:rPr>
            </w:pPr>
            <w:r>
              <w:rPr>
                <w:rFonts w:hint="cs"/>
                <w:rtl/>
                <w:lang w:bidi="fa-IR"/>
              </w:rPr>
              <w:t>305</w:t>
            </w:r>
          </w:p>
        </w:tc>
      </w:tr>
      <w:tr w:rsidR="0086064B" w14:paraId="341C360A" w14:textId="77777777" w:rsidTr="00590E42">
        <w:tc>
          <w:tcPr>
            <w:tcW w:w="3368" w:type="dxa"/>
            <w:shd w:val="clear" w:color="auto" w:fill="auto"/>
          </w:tcPr>
          <w:p w14:paraId="0E31DFD2" w14:textId="77777777" w:rsidR="0086064B" w:rsidRDefault="0086064B" w:rsidP="00C013D4">
            <w:pPr>
              <w:pStyle w:val="libNormal"/>
              <w:rPr>
                <w:rtl/>
              </w:rPr>
            </w:pPr>
            <w:r>
              <w:rPr>
                <w:rFonts w:hint="cs"/>
                <w:rtl/>
              </w:rPr>
              <w:t>8629 . المغيرة بن عقبة</w:t>
            </w:r>
          </w:p>
        </w:tc>
        <w:tc>
          <w:tcPr>
            <w:tcW w:w="1264" w:type="dxa"/>
            <w:shd w:val="clear" w:color="auto" w:fill="auto"/>
          </w:tcPr>
          <w:p w14:paraId="2A642EFE" w14:textId="77777777" w:rsidR="0086064B" w:rsidRDefault="0086064B" w:rsidP="009F3AE0">
            <w:pPr>
              <w:rPr>
                <w:rtl/>
                <w:lang w:bidi="fa-IR"/>
              </w:rPr>
            </w:pPr>
            <w:r>
              <w:rPr>
                <w:rFonts w:hint="cs"/>
                <w:rtl/>
                <w:lang w:bidi="fa-IR"/>
              </w:rPr>
              <w:t>293</w:t>
            </w:r>
          </w:p>
        </w:tc>
        <w:tc>
          <w:tcPr>
            <w:tcW w:w="2977" w:type="dxa"/>
            <w:shd w:val="clear" w:color="auto" w:fill="auto"/>
          </w:tcPr>
          <w:p w14:paraId="606B867C" w14:textId="77777777" w:rsidR="0086064B" w:rsidRDefault="0086064B" w:rsidP="00C013D4">
            <w:pPr>
              <w:pStyle w:val="libNormal"/>
              <w:rPr>
                <w:rtl/>
              </w:rPr>
            </w:pPr>
            <w:r>
              <w:rPr>
                <w:rFonts w:hint="cs"/>
                <w:rtl/>
              </w:rPr>
              <w:t>8656 . موسى بن شيبة</w:t>
            </w:r>
          </w:p>
        </w:tc>
        <w:tc>
          <w:tcPr>
            <w:tcW w:w="1264" w:type="dxa"/>
            <w:shd w:val="clear" w:color="auto" w:fill="auto"/>
          </w:tcPr>
          <w:p w14:paraId="18133670" w14:textId="77777777" w:rsidR="0086064B" w:rsidRDefault="0086064B" w:rsidP="009F3AE0">
            <w:pPr>
              <w:rPr>
                <w:rtl/>
                <w:lang w:bidi="fa-IR"/>
              </w:rPr>
            </w:pPr>
            <w:r>
              <w:rPr>
                <w:rFonts w:hint="cs"/>
                <w:rtl/>
                <w:lang w:bidi="fa-IR"/>
              </w:rPr>
              <w:t>305</w:t>
            </w:r>
          </w:p>
        </w:tc>
      </w:tr>
      <w:tr w:rsidR="0086064B" w14:paraId="65BC3F15" w14:textId="77777777" w:rsidTr="00590E42">
        <w:tc>
          <w:tcPr>
            <w:tcW w:w="3368" w:type="dxa"/>
            <w:shd w:val="clear" w:color="auto" w:fill="auto"/>
          </w:tcPr>
          <w:p w14:paraId="3951DED2" w14:textId="77777777" w:rsidR="0086064B" w:rsidRDefault="0086064B" w:rsidP="00C013D4">
            <w:pPr>
              <w:pStyle w:val="libNormal"/>
              <w:rPr>
                <w:rtl/>
              </w:rPr>
            </w:pPr>
            <w:r>
              <w:rPr>
                <w:rFonts w:hint="cs"/>
                <w:rtl/>
              </w:rPr>
              <w:t>8630 . المفروق بن عمرو</w:t>
            </w:r>
          </w:p>
        </w:tc>
        <w:tc>
          <w:tcPr>
            <w:tcW w:w="1264" w:type="dxa"/>
            <w:shd w:val="clear" w:color="auto" w:fill="auto"/>
          </w:tcPr>
          <w:p w14:paraId="14DDF92E" w14:textId="77777777" w:rsidR="0086064B" w:rsidRDefault="0086064B" w:rsidP="009F3AE0">
            <w:pPr>
              <w:rPr>
                <w:rtl/>
                <w:lang w:bidi="fa-IR"/>
              </w:rPr>
            </w:pPr>
            <w:r>
              <w:rPr>
                <w:rFonts w:hint="cs"/>
                <w:rtl/>
                <w:lang w:bidi="fa-IR"/>
              </w:rPr>
              <w:t>293</w:t>
            </w:r>
          </w:p>
        </w:tc>
        <w:tc>
          <w:tcPr>
            <w:tcW w:w="2977" w:type="dxa"/>
            <w:shd w:val="clear" w:color="auto" w:fill="auto"/>
          </w:tcPr>
          <w:p w14:paraId="22AD19DA" w14:textId="77777777" w:rsidR="0086064B" w:rsidRDefault="0086064B" w:rsidP="00C013D4">
            <w:pPr>
              <w:pStyle w:val="libNormal"/>
              <w:rPr>
                <w:rtl/>
              </w:rPr>
            </w:pPr>
            <w:r>
              <w:rPr>
                <w:rFonts w:hint="cs"/>
                <w:rtl/>
              </w:rPr>
              <w:t>8657 . موسى الانصاري</w:t>
            </w:r>
          </w:p>
        </w:tc>
        <w:tc>
          <w:tcPr>
            <w:tcW w:w="1264" w:type="dxa"/>
            <w:shd w:val="clear" w:color="auto" w:fill="auto"/>
          </w:tcPr>
          <w:p w14:paraId="65C58640" w14:textId="77777777" w:rsidR="0086064B" w:rsidRDefault="0086064B" w:rsidP="009F3AE0">
            <w:pPr>
              <w:rPr>
                <w:rtl/>
                <w:lang w:bidi="fa-IR"/>
              </w:rPr>
            </w:pPr>
            <w:r>
              <w:rPr>
                <w:rFonts w:hint="cs"/>
                <w:rtl/>
                <w:lang w:bidi="fa-IR"/>
              </w:rPr>
              <w:t>305</w:t>
            </w:r>
          </w:p>
        </w:tc>
      </w:tr>
      <w:tr w:rsidR="0086064B" w14:paraId="71FFB2B8" w14:textId="77777777" w:rsidTr="00590E42">
        <w:tc>
          <w:tcPr>
            <w:tcW w:w="3368" w:type="dxa"/>
            <w:shd w:val="clear" w:color="auto" w:fill="auto"/>
          </w:tcPr>
          <w:p w14:paraId="01CCEFCF" w14:textId="77777777" w:rsidR="0086064B" w:rsidRDefault="0086064B" w:rsidP="00C013D4">
            <w:pPr>
              <w:pStyle w:val="libNormal"/>
              <w:rPr>
                <w:rtl/>
              </w:rPr>
            </w:pPr>
            <w:r>
              <w:rPr>
                <w:rFonts w:hint="cs"/>
                <w:rtl/>
              </w:rPr>
              <w:t>8631 . مفضل بن ابي الهيثم التغلبي</w:t>
            </w:r>
          </w:p>
        </w:tc>
        <w:tc>
          <w:tcPr>
            <w:tcW w:w="1264" w:type="dxa"/>
            <w:shd w:val="clear" w:color="auto" w:fill="auto"/>
          </w:tcPr>
          <w:p w14:paraId="2E18903F" w14:textId="77777777" w:rsidR="0086064B" w:rsidRDefault="0086064B" w:rsidP="009F3AE0">
            <w:pPr>
              <w:rPr>
                <w:rtl/>
                <w:lang w:bidi="fa-IR"/>
              </w:rPr>
            </w:pPr>
            <w:r>
              <w:rPr>
                <w:rFonts w:hint="cs"/>
                <w:rtl/>
                <w:lang w:bidi="fa-IR"/>
              </w:rPr>
              <w:t>294</w:t>
            </w:r>
          </w:p>
        </w:tc>
        <w:tc>
          <w:tcPr>
            <w:tcW w:w="2977" w:type="dxa"/>
            <w:shd w:val="clear" w:color="auto" w:fill="auto"/>
          </w:tcPr>
          <w:p w14:paraId="7F6295A1" w14:textId="77777777" w:rsidR="0086064B" w:rsidRDefault="0086064B" w:rsidP="00C013D4">
            <w:pPr>
              <w:pStyle w:val="libNormal"/>
              <w:rPr>
                <w:rtl/>
              </w:rPr>
            </w:pPr>
            <w:r>
              <w:rPr>
                <w:rFonts w:hint="cs"/>
                <w:rtl/>
              </w:rPr>
              <w:t>8658 . مويك ابو حبيب السلاماني</w:t>
            </w:r>
          </w:p>
        </w:tc>
        <w:tc>
          <w:tcPr>
            <w:tcW w:w="1264" w:type="dxa"/>
            <w:shd w:val="clear" w:color="auto" w:fill="auto"/>
          </w:tcPr>
          <w:p w14:paraId="0413430B" w14:textId="77777777" w:rsidR="0086064B" w:rsidRDefault="0086064B" w:rsidP="009F3AE0">
            <w:pPr>
              <w:rPr>
                <w:rtl/>
                <w:lang w:bidi="fa-IR"/>
              </w:rPr>
            </w:pPr>
            <w:r>
              <w:rPr>
                <w:rFonts w:hint="cs"/>
                <w:rtl/>
                <w:lang w:bidi="fa-IR"/>
              </w:rPr>
              <w:t>305</w:t>
            </w:r>
          </w:p>
        </w:tc>
      </w:tr>
      <w:tr w:rsidR="0086064B" w14:paraId="422B721C" w14:textId="77777777" w:rsidTr="00590E42">
        <w:tc>
          <w:tcPr>
            <w:tcW w:w="3368" w:type="dxa"/>
            <w:shd w:val="clear" w:color="auto" w:fill="auto"/>
          </w:tcPr>
          <w:p w14:paraId="79781FBF" w14:textId="77777777" w:rsidR="0086064B" w:rsidRDefault="0086064B" w:rsidP="00C013D4">
            <w:pPr>
              <w:pStyle w:val="libNormal"/>
              <w:rPr>
                <w:rtl/>
              </w:rPr>
            </w:pPr>
            <w:r>
              <w:rPr>
                <w:rFonts w:hint="cs"/>
                <w:rtl/>
              </w:rPr>
              <w:t>8632 . المقطم بن المقدام الصحابي</w:t>
            </w:r>
          </w:p>
        </w:tc>
        <w:tc>
          <w:tcPr>
            <w:tcW w:w="1264" w:type="dxa"/>
            <w:shd w:val="clear" w:color="auto" w:fill="auto"/>
          </w:tcPr>
          <w:p w14:paraId="1066D99A" w14:textId="77777777" w:rsidR="0086064B" w:rsidRDefault="0086064B" w:rsidP="009F3AE0">
            <w:pPr>
              <w:rPr>
                <w:rtl/>
                <w:lang w:bidi="fa-IR"/>
              </w:rPr>
            </w:pPr>
            <w:r>
              <w:rPr>
                <w:rFonts w:hint="cs"/>
                <w:rtl/>
                <w:lang w:bidi="fa-IR"/>
              </w:rPr>
              <w:t>294</w:t>
            </w:r>
          </w:p>
        </w:tc>
        <w:tc>
          <w:tcPr>
            <w:tcW w:w="2977" w:type="dxa"/>
            <w:shd w:val="clear" w:color="auto" w:fill="auto"/>
          </w:tcPr>
          <w:p w14:paraId="54B69C1F" w14:textId="77777777" w:rsidR="0086064B" w:rsidRDefault="0086064B" w:rsidP="00C013D4">
            <w:pPr>
              <w:pStyle w:val="libNormal"/>
              <w:rPr>
                <w:rtl/>
              </w:rPr>
            </w:pPr>
            <w:r>
              <w:rPr>
                <w:rFonts w:hint="cs"/>
                <w:rtl/>
              </w:rPr>
              <w:t>8659 . مينا بن ابي مينا الجزار مولى عبد الرحمن بن عوف</w:t>
            </w:r>
          </w:p>
        </w:tc>
        <w:tc>
          <w:tcPr>
            <w:tcW w:w="1264" w:type="dxa"/>
            <w:shd w:val="clear" w:color="auto" w:fill="auto"/>
          </w:tcPr>
          <w:p w14:paraId="7C902D6C" w14:textId="77777777" w:rsidR="0086064B" w:rsidRDefault="0086064B" w:rsidP="009F3AE0">
            <w:pPr>
              <w:rPr>
                <w:rtl/>
                <w:lang w:bidi="fa-IR"/>
              </w:rPr>
            </w:pPr>
            <w:r>
              <w:rPr>
                <w:rFonts w:hint="cs"/>
                <w:rtl/>
                <w:lang w:bidi="fa-IR"/>
              </w:rPr>
              <w:t>306</w:t>
            </w:r>
          </w:p>
        </w:tc>
      </w:tr>
      <w:tr w:rsidR="0086064B" w14:paraId="03927A18" w14:textId="77777777" w:rsidTr="00590E42">
        <w:tc>
          <w:tcPr>
            <w:tcW w:w="3368" w:type="dxa"/>
            <w:shd w:val="clear" w:color="auto" w:fill="auto"/>
          </w:tcPr>
          <w:p w14:paraId="17C568FA" w14:textId="77777777" w:rsidR="0086064B" w:rsidRDefault="0086064B" w:rsidP="00C013D4">
            <w:pPr>
              <w:pStyle w:val="libNormal"/>
              <w:rPr>
                <w:rtl/>
              </w:rPr>
            </w:pPr>
            <w:r>
              <w:rPr>
                <w:rFonts w:hint="cs"/>
                <w:rtl/>
              </w:rPr>
              <w:t>8633 . المقعد</w:t>
            </w:r>
          </w:p>
        </w:tc>
        <w:tc>
          <w:tcPr>
            <w:tcW w:w="1264" w:type="dxa"/>
            <w:shd w:val="clear" w:color="auto" w:fill="auto"/>
          </w:tcPr>
          <w:p w14:paraId="0B58F945" w14:textId="77777777" w:rsidR="0086064B" w:rsidRDefault="0086064B" w:rsidP="009F3AE0">
            <w:pPr>
              <w:rPr>
                <w:rtl/>
                <w:lang w:bidi="fa-IR"/>
              </w:rPr>
            </w:pPr>
            <w:r>
              <w:rPr>
                <w:rFonts w:hint="cs"/>
                <w:rtl/>
                <w:lang w:bidi="fa-IR"/>
              </w:rPr>
              <w:t>295</w:t>
            </w:r>
          </w:p>
        </w:tc>
        <w:tc>
          <w:tcPr>
            <w:tcW w:w="2977" w:type="dxa"/>
            <w:shd w:val="clear" w:color="auto" w:fill="auto"/>
          </w:tcPr>
          <w:p w14:paraId="6F5F7340" w14:textId="77777777" w:rsidR="0086064B" w:rsidRDefault="0086064B" w:rsidP="009F3AE0">
            <w:pPr>
              <w:pStyle w:val="TOC1"/>
              <w:rPr>
                <w:rtl/>
                <w:lang w:bidi="fa-IR"/>
              </w:rPr>
            </w:pPr>
            <w:r>
              <w:rPr>
                <w:rFonts w:hint="cs"/>
                <w:rtl/>
                <w:lang w:bidi="fa-IR"/>
              </w:rPr>
              <w:t>حرف النون</w:t>
            </w:r>
          </w:p>
        </w:tc>
        <w:tc>
          <w:tcPr>
            <w:tcW w:w="1264" w:type="dxa"/>
            <w:shd w:val="clear" w:color="auto" w:fill="auto"/>
          </w:tcPr>
          <w:p w14:paraId="3BD55E61" w14:textId="77777777" w:rsidR="0086064B" w:rsidRDefault="0086064B" w:rsidP="009F3AE0">
            <w:pPr>
              <w:rPr>
                <w:rtl/>
                <w:lang w:bidi="fa-IR"/>
              </w:rPr>
            </w:pPr>
          </w:p>
        </w:tc>
      </w:tr>
    </w:tbl>
    <w:p w14:paraId="4D620238" w14:textId="77777777" w:rsidR="00590E42" w:rsidRDefault="00590E42">
      <w:r>
        <w:br w:type="page"/>
      </w:r>
    </w:p>
    <w:tbl>
      <w:tblPr>
        <w:bidiVisual/>
        <w:tblW w:w="0" w:type="auto"/>
        <w:tblLook w:val="04A0" w:firstRow="1" w:lastRow="0" w:firstColumn="1" w:lastColumn="0" w:noHBand="0" w:noVBand="1"/>
      </w:tblPr>
      <w:tblGrid>
        <w:gridCol w:w="3368"/>
        <w:gridCol w:w="1264"/>
        <w:gridCol w:w="2977"/>
        <w:gridCol w:w="1264"/>
      </w:tblGrid>
      <w:tr w:rsidR="0086064B" w14:paraId="7863473B" w14:textId="77777777" w:rsidTr="00590E42">
        <w:tc>
          <w:tcPr>
            <w:tcW w:w="3368" w:type="dxa"/>
            <w:shd w:val="clear" w:color="auto" w:fill="auto"/>
          </w:tcPr>
          <w:p w14:paraId="2562AFCE" w14:textId="7D9EBA67" w:rsidR="0086064B" w:rsidRDefault="0086064B" w:rsidP="00C013D4">
            <w:pPr>
              <w:pStyle w:val="libNormal"/>
              <w:rPr>
                <w:rtl/>
              </w:rPr>
            </w:pPr>
            <w:r>
              <w:rPr>
                <w:rFonts w:hint="cs"/>
                <w:rtl/>
              </w:rPr>
              <w:lastRenderedPageBreak/>
              <w:t>8634 . المقنع في المنقع</w:t>
            </w:r>
          </w:p>
        </w:tc>
        <w:tc>
          <w:tcPr>
            <w:tcW w:w="1264" w:type="dxa"/>
            <w:shd w:val="clear" w:color="auto" w:fill="auto"/>
          </w:tcPr>
          <w:p w14:paraId="55FF3771" w14:textId="77777777" w:rsidR="0086064B" w:rsidRDefault="0086064B" w:rsidP="009F3AE0">
            <w:pPr>
              <w:rPr>
                <w:rtl/>
                <w:lang w:bidi="fa-IR"/>
              </w:rPr>
            </w:pPr>
            <w:r>
              <w:rPr>
                <w:rFonts w:hint="cs"/>
                <w:rtl/>
                <w:lang w:bidi="fa-IR"/>
              </w:rPr>
              <w:t>295</w:t>
            </w:r>
          </w:p>
        </w:tc>
        <w:tc>
          <w:tcPr>
            <w:tcW w:w="2977" w:type="dxa"/>
            <w:shd w:val="clear" w:color="auto" w:fill="auto"/>
          </w:tcPr>
          <w:p w14:paraId="3AFEE070" w14:textId="77777777" w:rsidR="0086064B" w:rsidRDefault="0086064B" w:rsidP="00C013D4">
            <w:pPr>
              <w:pStyle w:val="libNormal"/>
              <w:rPr>
                <w:rtl/>
              </w:rPr>
            </w:pPr>
            <w:r>
              <w:rPr>
                <w:rFonts w:hint="cs"/>
                <w:rtl/>
              </w:rPr>
              <w:t>8660 . النابغة الجعدي</w:t>
            </w:r>
          </w:p>
        </w:tc>
        <w:tc>
          <w:tcPr>
            <w:tcW w:w="1264" w:type="dxa"/>
            <w:shd w:val="clear" w:color="auto" w:fill="auto"/>
          </w:tcPr>
          <w:p w14:paraId="5EF5023A" w14:textId="77777777" w:rsidR="0086064B" w:rsidRDefault="0086064B" w:rsidP="009F3AE0">
            <w:pPr>
              <w:rPr>
                <w:rtl/>
                <w:lang w:bidi="fa-IR"/>
              </w:rPr>
            </w:pPr>
            <w:r>
              <w:rPr>
                <w:rFonts w:hint="cs"/>
                <w:rtl/>
                <w:lang w:bidi="fa-IR"/>
              </w:rPr>
              <w:t>308</w:t>
            </w:r>
          </w:p>
        </w:tc>
      </w:tr>
      <w:tr w:rsidR="0086064B" w14:paraId="7EEA4703" w14:textId="77777777" w:rsidTr="00590E42">
        <w:tc>
          <w:tcPr>
            <w:tcW w:w="3368" w:type="dxa"/>
            <w:shd w:val="clear" w:color="auto" w:fill="auto"/>
          </w:tcPr>
          <w:p w14:paraId="13B08C4F" w14:textId="77777777" w:rsidR="0086064B" w:rsidRDefault="0086064B" w:rsidP="00C013D4">
            <w:pPr>
              <w:pStyle w:val="libNormal"/>
              <w:rPr>
                <w:rtl/>
              </w:rPr>
            </w:pPr>
            <w:r>
              <w:rPr>
                <w:rFonts w:hint="cs"/>
                <w:rtl/>
              </w:rPr>
              <w:t>8635 . المقوقس واسمه جريج بن مينا بن قرقب</w:t>
            </w:r>
          </w:p>
        </w:tc>
        <w:tc>
          <w:tcPr>
            <w:tcW w:w="1264" w:type="dxa"/>
            <w:shd w:val="clear" w:color="auto" w:fill="auto"/>
          </w:tcPr>
          <w:p w14:paraId="77037F7F" w14:textId="77777777" w:rsidR="0086064B" w:rsidRDefault="0086064B" w:rsidP="009F3AE0">
            <w:pPr>
              <w:rPr>
                <w:rtl/>
                <w:lang w:bidi="fa-IR"/>
              </w:rPr>
            </w:pPr>
            <w:r>
              <w:rPr>
                <w:rFonts w:hint="cs"/>
                <w:rtl/>
                <w:lang w:bidi="fa-IR"/>
              </w:rPr>
              <w:t>295</w:t>
            </w:r>
          </w:p>
        </w:tc>
        <w:tc>
          <w:tcPr>
            <w:tcW w:w="2977" w:type="dxa"/>
            <w:shd w:val="clear" w:color="auto" w:fill="auto"/>
          </w:tcPr>
          <w:p w14:paraId="5C3F324E" w14:textId="77777777" w:rsidR="0086064B" w:rsidRDefault="0086064B" w:rsidP="00C013D4">
            <w:pPr>
              <w:pStyle w:val="libNormal"/>
              <w:rPr>
                <w:rtl/>
              </w:rPr>
            </w:pPr>
            <w:r>
              <w:rPr>
                <w:rFonts w:hint="cs"/>
                <w:rtl/>
              </w:rPr>
              <w:t>8661 . نابل الحبشي والد ايمن</w:t>
            </w:r>
          </w:p>
        </w:tc>
        <w:tc>
          <w:tcPr>
            <w:tcW w:w="1264" w:type="dxa"/>
            <w:shd w:val="clear" w:color="auto" w:fill="auto"/>
          </w:tcPr>
          <w:p w14:paraId="7F79CE3F" w14:textId="77777777" w:rsidR="0086064B" w:rsidRDefault="0086064B" w:rsidP="009F3AE0">
            <w:pPr>
              <w:rPr>
                <w:rtl/>
                <w:lang w:bidi="fa-IR"/>
              </w:rPr>
            </w:pPr>
            <w:r>
              <w:rPr>
                <w:rFonts w:hint="cs"/>
                <w:rtl/>
                <w:lang w:bidi="fa-IR"/>
              </w:rPr>
              <w:t>314</w:t>
            </w:r>
          </w:p>
        </w:tc>
      </w:tr>
      <w:tr w:rsidR="0086064B" w14:paraId="4784DAB0" w14:textId="77777777" w:rsidTr="00590E42">
        <w:tc>
          <w:tcPr>
            <w:tcW w:w="3368" w:type="dxa"/>
            <w:shd w:val="clear" w:color="auto" w:fill="auto"/>
          </w:tcPr>
          <w:p w14:paraId="7CB32F4E" w14:textId="77777777" w:rsidR="0086064B" w:rsidRDefault="0086064B" w:rsidP="00C013D4">
            <w:pPr>
              <w:pStyle w:val="libNormal"/>
              <w:rPr>
                <w:rtl/>
              </w:rPr>
            </w:pPr>
            <w:r>
              <w:rPr>
                <w:rFonts w:hint="cs"/>
                <w:rtl/>
              </w:rPr>
              <w:t>8636 . المقوقس</w:t>
            </w:r>
          </w:p>
        </w:tc>
        <w:tc>
          <w:tcPr>
            <w:tcW w:w="1264" w:type="dxa"/>
            <w:shd w:val="clear" w:color="auto" w:fill="auto"/>
          </w:tcPr>
          <w:p w14:paraId="012AAEDD" w14:textId="77777777" w:rsidR="0086064B" w:rsidRDefault="0086064B" w:rsidP="009F3AE0">
            <w:pPr>
              <w:rPr>
                <w:rtl/>
                <w:lang w:bidi="fa-IR"/>
              </w:rPr>
            </w:pPr>
            <w:r>
              <w:rPr>
                <w:rFonts w:hint="cs"/>
                <w:rtl/>
                <w:lang w:bidi="fa-IR"/>
              </w:rPr>
              <w:t>298</w:t>
            </w:r>
          </w:p>
        </w:tc>
        <w:tc>
          <w:tcPr>
            <w:tcW w:w="2977" w:type="dxa"/>
            <w:shd w:val="clear" w:color="auto" w:fill="auto"/>
          </w:tcPr>
          <w:p w14:paraId="5D82FA92" w14:textId="77777777" w:rsidR="0086064B" w:rsidRDefault="0086064B" w:rsidP="00C013D4">
            <w:pPr>
              <w:pStyle w:val="libNormal"/>
              <w:rPr>
                <w:rtl/>
              </w:rPr>
            </w:pPr>
            <w:r>
              <w:rPr>
                <w:rFonts w:hint="cs"/>
                <w:rtl/>
              </w:rPr>
              <w:t>8662 . ناجية بن الاعجم الاسلمي</w:t>
            </w:r>
          </w:p>
        </w:tc>
        <w:tc>
          <w:tcPr>
            <w:tcW w:w="1264" w:type="dxa"/>
            <w:shd w:val="clear" w:color="auto" w:fill="auto"/>
          </w:tcPr>
          <w:p w14:paraId="04D3AC47" w14:textId="77777777" w:rsidR="0086064B" w:rsidRDefault="0086064B" w:rsidP="009F3AE0">
            <w:pPr>
              <w:rPr>
                <w:rtl/>
                <w:lang w:bidi="fa-IR"/>
              </w:rPr>
            </w:pPr>
            <w:r>
              <w:rPr>
                <w:rFonts w:hint="cs"/>
                <w:rtl/>
                <w:lang w:bidi="fa-IR"/>
              </w:rPr>
              <w:t>314</w:t>
            </w:r>
          </w:p>
        </w:tc>
      </w:tr>
      <w:tr w:rsidR="0086064B" w14:paraId="3BEC179F" w14:textId="77777777" w:rsidTr="00590E42">
        <w:tc>
          <w:tcPr>
            <w:tcW w:w="3368" w:type="dxa"/>
            <w:shd w:val="clear" w:color="auto" w:fill="auto"/>
          </w:tcPr>
          <w:p w14:paraId="4EC662EF" w14:textId="77777777" w:rsidR="0086064B" w:rsidRDefault="0086064B" w:rsidP="00C013D4">
            <w:pPr>
              <w:pStyle w:val="libNormal"/>
              <w:rPr>
                <w:rtl/>
              </w:rPr>
            </w:pPr>
            <w:r>
              <w:rPr>
                <w:rFonts w:hint="cs"/>
                <w:rtl/>
              </w:rPr>
              <w:t>8637 . مكلبة بن ملكان الخوارزمي</w:t>
            </w:r>
          </w:p>
        </w:tc>
        <w:tc>
          <w:tcPr>
            <w:tcW w:w="1264" w:type="dxa"/>
            <w:shd w:val="clear" w:color="auto" w:fill="auto"/>
          </w:tcPr>
          <w:p w14:paraId="2BCE523A" w14:textId="77777777" w:rsidR="0086064B" w:rsidRDefault="0086064B" w:rsidP="009F3AE0">
            <w:pPr>
              <w:rPr>
                <w:rtl/>
                <w:lang w:bidi="fa-IR"/>
              </w:rPr>
            </w:pPr>
            <w:r>
              <w:rPr>
                <w:rFonts w:hint="cs"/>
                <w:rtl/>
                <w:lang w:bidi="fa-IR"/>
              </w:rPr>
              <w:t>298</w:t>
            </w:r>
          </w:p>
        </w:tc>
        <w:tc>
          <w:tcPr>
            <w:tcW w:w="2977" w:type="dxa"/>
            <w:shd w:val="clear" w:color="auto" w:fill="auto"/>
          </w:tcPr>
          <w:p w14:paraId="25354806" w14:textId="77777777" w:rsidR="0086064B" w:rsidRDefault="0086064B" w:rsidP="00C013D4">
            <w:pPr>
              <w:pStyle w:val="libNormal"/>
              <w:rPr>
                <w:rtl/>
              </w:rPr>
            </w:pPr>
            <w:r>
              <w:rPr>
                <w:rFonts w:hint="cs"/>
                <w:rtl/>
              </w:rPr>
              <w:t>8663 . ناجبة بن جندب الاسلمي</w:t>
            </w:r>
          </w:p>
        </w:tc>
        <w:tc>
          <w:tcPr>
            <w:tcW w:w="1264" w:type="dxa"/>
            <w:shd w:val="clear" w:color="auto" w:fill="auto"/>
          </w:tcPr>
          <w:p w14:paraId="0818D690" w14:textId="77777777" w:rsidR="0086064B" w:rsidRDefault="0086064B" w:rsidP="009F3AE0">
            <w:pPr>
              <w:rPr>
                <w:rtl/>
                <w:lang w:bidi="fa-IR"/>
              </w:rPr>
            </w:pPr>
            <w:r>
              <w:rPr>
                <w:rFonts w:hint="cs"/>
                <w:rtl/>
                <w:lang w:bidi="fa-IR"/>
              </w:rPr>
              <w:t>314</w:t>
            </w:r>
          </w:p>
        </w:tc>
      </w:tr>
      <w:tr w:rsidR="0086064B" w14:paraId="21C52682" w14:textId="77777777" w:rsidTr="00590E42">
        <w:tc>
          <w:tcPr>
            <w:tcW w:w="3368" w:type="dxa"/>
            <w:shd w:val="clear" w:color="auto" w:fill="auto"/>
          </w:tcPr>
          <w:p w14:paraId="6B530946" w14:textId="77777777" w:rsidR="0086064B" w:rsidRPr="00885823" w:rsidRDefault="0086064B" w:rsidP="00C013D4">
            <w:pPr>
              <w:pStyle w:val="libNormal"/>
              <w:rPr>
                <w:rtl/>
              </w:rPr>
            </w:pPr>
            <w:r>
              <w:rPr>
                <w:rFonts w:hint="cs"/>
                <w:rtl/>
              </w:rPr>
              <w:t>8638 . مكيث الجهني</w:t>
            </w:r>
          </w:p>
        </w:tc>
        <w:tc>
          <w:tcPr>
            <w:tcW w:w="1264" w:type="dxa"/>
            <w:shd w:val="clear" w:color="auto" w:fill="auto"/>
          </w:tcPr>
          <w:p w14:paraId="6B97AC73" w14:textId="77777777" w:rsidR="0086064B" w:rsidRDefault="0086064B" w:rsidP="009F3AE0">
            <w:pPr>
              <w:rPr>
                <w:rtl/>
                <w:lang w:bidi="fa-IR"/>
              </w:rPr>
            </w:pPr>
            <w:r>
              <w:rPr>
                <w:rFonts w:hint="cs"/>
                <w:rtl/>
                <w:lang w:bidi="fa-IR"/>
              </w:rPr>
              <w:t>299</w:t>
            </w:r>
          </w:p>
        </w:tc>
        <w:tc>
          <w:tcPr>
            <w:tcW w:w="2977" w:type="dxa"/>
            <w:shd w:val="clear" w:color="auto" w:fill="auto"/>
          </w:tcPr>
          <w:p w14:paraId="34BFB8E1" w14:textId="77777777" w:rsidR="0086064B" w:rsidRDefault="0086064B" w:rsidP="00C013D4">
            <w:pPr>
              <w:pStyle w:val="libNormal"/>
              <w:rPr>
                <w:rtl/>
              </w:rPr>
            </w:pPr>
            <w:r>
              <w:rPr>
                <w:rFonts w:hint="cs"/>
                <w:rtl/>
              </w:rPr>
              <w:t>8664 . ناجية بن عمرو الحضرمي</w:t>
            </w:r>
          </w:p>
        </w:tc>
        <w:tc>
          <w:tcPr>
            <w:tcW w:w="1264" w:type="dxa"/>
            <w:shd w:val="clear" w:color="auto" w:fill="auto"/>
          </w:tcPr>
          <w:p w14:paraId="3A246861" w14:textId="77777777" w:rsidR="0086064B" w:rsidRDefault="0086064B" w:rsidP="009F3AE0">
            <w:pPr>
              <w:rPr>
                <w:rtl/>
                <w:lang w:bidi="fa-IR"/>
              </w:rPr>
            </w:pPr>
            <w:r>
              <w:rPr>
                <w:rFonts w:hint="cs"/>
                <w:rtl/>
                <w:lang w:bidi="fa-IR"/>
              </w:rPr>
              <w:t>316</w:t>
            </w:r>
          </w:p>
        </w:tc>
      </w:tr>
      <w:tr w:rsidR="0086064B" w14:paraId="07C1953B" w14:textId="77777777" w:rsidTr="00590E42">
        <w:tc>
          <w:tcPr>
            <w:tcW w:w="3368" w:type="dxa"/>
            <w:shd w:val="clear" w:color="auto" w:fill="auto"/>
          </w:tcPr>
          <w:p w14:paraId="236317D4" w14:textId="77777777" w:rsidR="0086064B" w:rsidRPr="00885823" w:rsidRDefault="0086064B" w:rsidP="00C013D4">
            <w:pPr>
              <w:pStyle w:val="libNormal"/>
              <w:rPr>
                <w:rtl/>
              </w:rPr>
            </w:pPr>
            <w:r>
              <w:rPr>
                <w:rFonts w:hint="cs"/>
                <w:rtl/>
              </w:rPr>
              <w:t>8639 . ملحان القيسي</w:t>
            </w:r>
          </w:p>
        </w:tc>
        <w:tc>
          <w:tcPr>
            <w:tcW w:w="1264" w:type="dxa"/>
            <w:shd w:val="clear" w:color="auto" w:fill="auto"/>
          </w:tcPr>
          <w:p w14:paraId="2B95E840" w14:textId="77777777" w:rsidR="0086064B" w:rsidRDefault="0086064B" w:rsidP="009F3AE0">
            <w:pPr>
              <w:rPr>
                <w:rtl/>
                <w:lang w:bidi="fa-IR"/>
              </w:rPr>
            </w:pPr>
            <w:r>
              <w:rPr>
                <w:rFonts w:hint="cs"/>
                <w:rtl/>
                <w:lang w:bidi="fa-IR"/>
              </w:rPr>
              <w:t>299</w:t>
            </w:r>
          </w:p>
        </w:tc>
        <w:tc>
          <w:tcPr>
            <w:tcW w:w="2977" w:type="dxa"/>
            <w:shd w:val="clear" w:color="auto" w:fill="auto"/>
          </w:tcPr>
          <w:p w14:paraId="30FB96A0" w14:textId="77777777" w:rsidR="0086064B" w:rsidRDefault="0086064B" w:rsidP="00C013D4">
            <w:pPr>
              <w:pStyle w:val="libNormal"/>
              <w:rPr>
                <w:rtl/>
              </w:rPr>
            </w:pPr>
            <w:r>
              <w:rPr>
                <w:rFonts w:hint="cs"/>
                <w:rtl/>
              </w:rPr>
              <w:t>8665 . ناجية بن عمرو الخزاعي</w:t>
            </w:r>
          </w:p>
        </w:tc>
        <w:tc>
          <w:tcPr>
            <w:tcW w:w="1264" w:type="dxa"/>
            <w:shd w:val="clear" w:color="auto" w:fill="auto"/>
          </w:tcPr>
          <w:p w14:paraId="3ECE3485" w14:textId="77777777" w:rsidR="0086064B" w:rsidRDefault="0086064B" w:rsidP="009F3AE0">
            <w:pPr>
              <w:rPr>
                <w:rtl/>
                <w:lang w:bidi="fa-IR"/>
              </w:rPr>
            </w:pPr>
            <w:r>
              <w:rPr>
                <w:rFonts w:hint="cs"/>
                <w:rtl/>
                <w:lang w:bidi="fa-IR"/>
              </w:rPr>
              <w:t>316</w:t>
            </w:r>
          </w:p>
        </w:tc>
      </w:tr>
      <w:tr w:rsidR="0086064B" w14:paraId="6709BCAA" w14:textId="77777777" w:rsidTr="00590E42">
        <w:tc>
          <w:tcPr>
            <w:tcW w:w="3368" w:type="dxa"/>
            <w:shd w:val="clear" w:color="auto" w:fill="auto"/>
          </w:tcPr>
          <w:p w14:paraId="2886B3C7" w14:textId="77777777" w:rsidR="0086064B" w:rsidRPr="00885823" w:rsidRDefault="0086064B" w:rsidP="00C013D4">
            <w:pPr>
              <w:pStyle w:val="libNormal"/>
              <w:rPr>
                <w:rtl/>
              </w:rPr>
            </w:pPr>
            <w:r>
              <w:rPr>
                <w:rFonts w:hint="cs"/>
                <w:rtl/>
              </w:rPr>
              <w:t>8640 . ملفع بن الحصين التميمي السعدي</w:t>
            </w:r>
          </w:p>
        </w:tc>
        <w:tc>
          <w:tcPr>
            <w:tcW w:w="1264" w:type="dxa"/>
            <w:shd w:val="clear" w:color="auto" w:fill="auto"/>
          </w:tcPr>
          <w:p w14:paraId="52ABADBD" w14:textId="77777777" w:rsidR="0086064B" w:rsidRDefault="0086064B" w:rsidP="009F3AE0">
            <w:pPr>
              <w:rPr>
                <w:rtl/>
              </w:rPr>
            </w:pPr>
            <w:r>
              <w:rPr>
                <w:rFonts w:hint="cs"/>
                <w:rtl/>
              </w:rPr>
              <w:t>300</w:t>
            </w:r>
          </w:p>
        </w:tc>
        <w:tc>
          <w:tcPr>
            <w:tcW w:w="2977" w:type="dxa"/>
            <w:shd w:val="clear" w:color="auto" w:fill="auto"/>
          </w:tcPr>
          <w:p w14:paraId="1F34FA56" w14:textId="77777777" w:rsidR="0086064B" w:rsidRDefault="0086064B" w:rsidP="00C013D4">
            <w:pPr>
              <w:pStyle w:val="libNormal"/>
              <w:rPr>
                <w:rtl/>
              </w:rPr>
            </w:pPr>
            <w:r>
              <w:rPr>
                <w:rFonts w:hint="cs"/>
                <w:rtl/>
              </w:rPr>
              <w:t>8666 . ناجية بن كعب الخزاعي</w:t>
            </w:r>
          </w:p>
        </w:tc>
        <w:tc>
          <w:tcPr>
            <w:tcW w:w="1264" w:type="dxa"/>
            <w:shd w:val="clear" w:color="auto" w:fill="auto"/>
          </w:tcPr>
          <w:p w14:paraId="4E748471" w14:textId="77777777" w:rsidR="0086064B" w:rsidRDefault="0086064B" w:rsidP="009F3AE0">
            <w:pPr>
              <w:rPr>
                <w:rtl/>
                <w:lang w:bidi="fa-IR"/>
              </w:rPr>
            </w:pPr>
            <w:r>
              <w:rPr>
                <w:rFonts w:hint="cs"/>
                <w:rtl/>
                <w:lang w:bidi="fa-IR"/>
              </w:rPr>
              <w:t>316</w:t>
            </w:r>
          </w:p>
        </w:tc>
      </w:tr>
      <w:tr w:rsidR="0086064B" w14:paraId="32694F25" w14:textId="77777777" w:rsidTr="00590E42">
        <w:tc>
          <w:tcPr>
            <w:tcW w:w="3368" w:type="dxa"/>
            <w:shd w:val="clear" w:color="auto" w:fill="auto"/>
          </w:tcPr>
          <w:p w14:paraId="7B97A8E2" w14:textId="77777777" w:rsidR="0086064B" w:rsidRPr="00885823" w:rsidRDefault="0086064B" w:rsidP="00C013D4">
            <w:pPr>
              <w:pStyle w:val="libNormal"/>
              <w:rPr>
                <w:rtl/>
              </w:rPr>
            </w:pPr>
            <w:r>
              <w:rPr>
                <w:rFonts w:hint="cs"/>
                <w:rtl/>
              </w:rPr>
              <w:t>8641 . ملقام بن التلب</w:t>
            </w:r>
          </w:p>
        </w:tc>
        <w:tc>
          <w:tcPr>
            <w:tcW w:w="1264" w:type="dxa"/>
            <w:shd w:val="clear" w:color="auto" w:fill="auto"/>
          </w:tcPr>
          <w:p w14:paraId="0436F239" w14:textId="77777777" w:rsidR="0086064B" w:rsidRDefault="0086064B" w:rsidP="009F3AE0">
            <w:pPr>
              <w:rPr>
                <w:rtl/>
                <w:lang w:bidi="fa-IR"/>
              </w:rPr>
            </w:pPr>
            <w:r>
              <w:rPr>
                <w:rFonts w:hint="cs"/>
                <w:rtl/>
                <w:lang w:bidi="fa-IR"/>
              </w:rPr>
              <w:t>300</w:t>
            </w:r>
          </w:p>
        </w:tc>
        <w:tc>
          <w:tcPr>
            <w:tcW w:w="2977" w:type="dxa"/>
            <w:shd w:val="clear" w:color="auto" w:fill="auto"/>
          </w:tcPr>
          <w:p w14:paraId="4AF71B98" w14:textId="77777777" w:rsidR="0086064B" w:rsidRDefault="0086064B" w:rsidP="00C013D4">
            <w:pPr>
              <w:pStyle w:val="libNormal"/>
              <w:rPr>
                <w:rtl/>
              </w:rPr>
            </w:pPr>
            <w:r>
              <w:rPr>
                <w:rFonts w:hint="cs"/>
                <w:rtl/>
              </w:rPr>
              <w:t>8667 . ناجية الطفاوي</w:t>
            </w:r>
          </w:p>
        </w:tc>
        <w:tc>
          <w:tcPr>
            <w:tcW w:w="1264" w:type="dxa"/>
            <w:shd w:val="clear" w:color="auto" w:fill="auto"/>
          </w:tcPr>
          <w:p w14:paraId="04EA7A7A" w14:textId="77777777" w:rsidR="0086064B" w:rsidRDefault="0086064B" w:rsidP="009F3AE0">
            <w:pPr>
              <w:rPr>
                <w:rtl/>
                <w:lang w:bidi="fa-IR"/>
              </w:rPr>
            </w:pPr>
            <w:r>
              <w:rPr>
                <w:rFonts w:hint="cs"/>
                <w:rtl/>
                <w:lang w:bidi="fa-IR"/>
              </w:rPr>
              <w:t>317</w:t>
            </w:r>
          </w:p>
        </w:tc>
      </w:tr>
      <w:tr w:rsidR="0086064B" w14:paraId="21D93EED" w14:textId="77777777" w:rsidTr="00590E42">
        <w:tc>
          <w:tcPr>
            <w:tcW w:w="3368" w:type="dxa"/>
            <w:shd w:val="clear" w:color="auto" w:fill="auto"/>
          </w:tcPr>
          <w:p w14:paraId="0D0E1A75" w14:textId="77777777" w:rsidR="0086064B" w:rsidRPr="00885823" w:rsidRDefault="0086064B" w:rsidP="00C013D4">
            <w:pPr>
              <w:pStyle w:val="libNormal"/>
              <w:rPr>
                <w:rtl/>
              </w:rPr>
            </w:pPr>
            <w:r>
              <w:rPr>
                <w:rFonts w:hint="cs"/>
                <w:rtl/>
              </w:rPr>
              <w:t>8642 . مليكة</w:t>
            </w:r>
          </w:p>
        </w:tc>
        <w:tc>
          <w:tcPr>
            <w:tcW w:w="1264" w:type="dxa"/>
            <w:shd w:val="clear" w:color="auto" w:fill="auto"/>
          </w:tcPr>
          <w:p w14:paraId="7119B013" w14:textId="77777777" w:rsidR="0086064B" w:rsidRDefault="0086064B" w:rsidP="009F3AE0">
            <w:pPr>
              <w:rPr>
                <w:rtl/>
                <w:lang w:bidi="fa-IR"/>
              </w:rPr>
            </w:pPr>
            <w:r>
              <w:rPr>
                <w:rFonts w:hint="cs"/>
                <w:rtl/>
                <w:lang w:bidi="fa-IR"/>
              </w:rPr>
              <w:t>300</w:t>
            </w:r>
          </w:p>
        </w:tc>
        <w:tc>
          <w:tcPr>
            <w:tcW w:w="2977" w:type="dxa"/>
            <w:shd w:val="clear" w:color="auto" w:fill="auto"/>
          </w:tcPr>
          <w:p w14:paraId="0184C43D" w14:textId="77777777" w:rsidR="0086064B" w:rsidRPr="00885823" w:rsidRDefault="0086064B" w:rsidP="00C013D4">
            <w:pPr>
              <w:pStyle w:val="libNormal"/>
              <w:rPr>
                <w:rtl/>
              </w:rPr>
            </w:pPr>
            <w:r>
              <w:rPr>
                <w:rFonts w:hint="cs"/>
                <w:rtl/>
              </w:rPr>
              <w:t>8668 . ناسج الحضرمي</w:t>
            </w:r>
          </w:p>
        </w:tc>
        <w:tc>
          <w:tcPr>
            <w:tcW w:w="1264" w:type="dxa"/>
            <w:shd w:val="clear" w:color="auto" w:fill="auto"/>
          </w:tcPr>
          <w:p w14:paraId="5D690B09" w14:textId="77777777" w:rsidR="0086064B" w:rsidRDefault="0086064B" w:rsidP="009F3AE0">
            <w:pPr>
              <w:rPr>
                <w:rtl/>
                <w:lang w:bidi="fa-IR"/>
              </w:rPr>
            </w:pPr>
            <w:r>
              <w:rPr>
                <w:rFonts w:hint="cs"/>
                <w:rtl/>
                <w:lang w:bidi="fa-IR"/>
              </w:rPr>
              <w:t>317</w:t>
            </w:r>
          </w:p>
        </w:tc>
      </w:tr>
      <w:tr w:rsidR="0086064B" w14:paraId="31B35163" w14:textId="77777777" w:rsidTr="00590E42">
        <w:tc>
          <w:tcPr>
            <w:tcW w:w="3368" w:type="dxa"/>
            <w:shd w:val="clear" w:color="auto" w:fill="auto"/>
          </w:tcPr>
          <w:p w14:paraId="264FC332" w14:textId="77777777" w:rsidR="0086064B" w:rsidRPr="00885823" w:rsidRDefault="0086064B" w:rsidP="00C013D4">
            <w:pPr>
              <w:pStyle w:val="libNormal"/>
              <w:rPr>
                <w:rtl/>
              </w:rPr>
            </w:pPr>
            <w:r>
              <w:rPr>
                <w:rFonts w:hint="cs"/>
                <w:rtl/>
              </w:rPr>
              <w:t>8643 . مليل ابن عبد الكريم الانصاري</w:t>
            </w:r>
          </w:p>
        </w:tc>
        <w:tc>
          <w:tcPr>
            <w:tcW w:w="1264" w:type="dxa"/>
            <w:shd w:val="clear" w:color="auto" w:fill="auto"/>
          </w:tcPr>
          <w:p w14:paraId="5D001860" w14:textId="77777777" w:rsidR="0086064B" w:rsidRDefault="0086064B" w:rsidP="009F3AE0">
            <w:pPr>
              <w:rPr>
                <w:rtl/>
              </w:rPr>
            </w:pPr>
            <w:r>
              <w:rPr>
                <w:rFonts w:hint="cs"/>
                <w:rtl/>
              </w:rPr>
              <w:t>301</w:t>
            </w:r>
          </w:p>
        </w:tc>
        <w:tc>
          <w:tcPr>
            <w:tcW w:w="2977" w:type="dxa"/>
            <w:shd w:val="clear" w:color="auto" w:fill="auto"/>
          </w:tcPr>
          <w:p w14:paraId="67B3F217" w14:textId="77777777" w:rsidR="0086064B" w:rsidRPr="00885823" w:rsidRDefault="0086064B" w:rsidP="00C013D4">
            <w:pPr>
              <w:pStyle w:val="libNormal"/>
              <w:rPr>
                <w:rtl/>
              </w:rPr>
            </w:pPr>
            <w:r>
              <w:rPr>
                <w:rFonts w:hint="cs"/>
                <w:rtl/>
              </w:rPr>
              <w:t>8669 . ناعم بن اجيل الهمداني</w:t>
            </w:r>
          </w:p>
        </w:tc>
        <w:tc>
          <w:tcPr>
            <w:tcW w:w="1264" w:type="dxa"/>
            <w:shd w:val="clear" w:color="auto" w:fill="auto"/>
          </w:tcPr>
          <w:p w14:paraId="7D5B46AD" w14:textId="77777777" w:rsidR="0086064B" w:rsidRDefault="0086064B" w:rsidP="009F3AE0">
            <w:pPr>
              <w:rPr>
                <w:rtl/>
                <w:lang w:bidi="fa-IR"/>
              </w:rPr>
            </w:pPr>
            <w:r>
              <w:rPr>
                <w:rFonts w:hint="cs"/>
                <w:rtl/>
                <w:lang w:bidi="fa-IR"/>
              </w:rPr>
              <w:t>318</w:t>
            </w:r>
          </w:p>
        </w:tc>
      </w:tr>
      <w:tr w:rsidR="0086064B" w14:paraId="58D4C3D9" w14:textId="77777777" w:rsidTr="00590E42">
        <w:tc>
          <w:tcPr>
            <w:tcW w:w="3368" w:type="dxa"/>
            <w:shd w:val="clear" w:color="auto" w:fill="auto"/>
          </w:tcPr>
          <w:p w14:paraId="4746043A" w14:textId="77777777" w:rsidR="0086064B" w:rsidRPr="00885823" w:rsidRDefault="0086064B" w:rsidP="00C013D4">
            <w:pPr>
              <w:pStyle w:val="libNormal"/>
              <w:rPr>
                <w:rtl/>
              </w:rPr>
            </w:pPr>
            <w:r>
              <w:rPr>
                <w:rFonts w:hint="cs"/>
                <w:rtl/>
              </w:rPr>
              <w:t>8644 . منبه</w:t>
            </w:r>
          </w:p>
        </w:tc>
        <w:tc>
          <w:tcPr>
            <w:tcW w:w="1264" w:type="dxa"/>
            <w:shd w:val="clear" w:color="auto" w:fill="auto"/>
          </w:tcPr>
          <w:p w14:paraId="641D06ED" w14:textId="77777777" w:rsidR="0086064B" w:rsidRDefault="0086064B" w:rsidP="009F3AE0">
            <w:pPr>
              <w:rPr>
                <w:rtl/>
                <w:lang w:bidi="fa-IR"/>
              </w:rPr>
            </w:pPr>
            <w:r>
              <w:rPr>
                <w:rFonts w:hint="cs"/>
                <w:rtl/>
                <w:lang w:bidi="fa-IR"/>
              </w:rPr>
              <w:t>301</w:t>
            </w:r>
          </w:p>
        </w:tc>
        <w:tc>
          <w:tcPr>
            <w:tcW w:w="2977" w:type="dxa"/>
            <w:shd w:val="clear" w:color="auto" w:fill="auto"/>
          </w:tcPr>
          <w:p w14:paraId="489F947A" w14:textId="77777777" w:rsidR="0086064B" w:rsidRPr="00885823" w:rsidRDefault="0086064B" w:rsidP="00C013D4">
            <w:pPr>
              <w:pStyle w:val="libNormal"/>
              <w:rPr>
                <w:rtl/>
              </w:rPr>
            </w:pPr>
            <w:r>
              <w:rPr>
                <w:rFonts w:hint="cs"/>
                <w:rtl/>
              </w:rPr>
              <w:t>8670 . ناعم مولى رسول الله صلى الله عليه وآله وسلم</w:t>
            </w:r>
          </w:p>
        </w:tc>
        <w:tc>
          <w:tcPr>
            <w:tcW w:w="1264" w:type="dxa"/>
            <w:shd w:val="clear" w:color="auto" w:fill="auto"/>
          </w:tcPr>
          <w:p w14:paraId="2D0FF91E" w14:textId="77777777" w:rsidR="0086064B" w:rsidRDefault="0086064B" w:rsidP="009F3AE0">
            <w:pPr>
              <w:rPr>
                <w:rtl/>
              </w:rPr>
            </w:pPr>
            <w:r>
              <w:rPr>
                <w:rFonts w:hint="cs"/>
                <w:rtl/>
              </w:rPr>
              <w:t>318</w:t>
            </w:r>
          </w:p>
        </w:tc>
      </w:tr>
      <w:tr w:rsidR="0086064B" w14:paraId="4E772338" w14:textId="77777777" w:rsidTr="00590E42">
        <w:tc>
          <w:tcPr>
            <w:tcW w:w="3368" w:type="dxa"/>
            <w:shd w:val="clear" w:color="auto" w:fill="auto"/>
          </w:tcPr>
          <w:p w14:paraId="756A2E66" w14:textId="77777777" w:rsidR="0086064B" w:rsidRPr="00885823" w:rsidRDefault="0086064B" w:rsidP="009F3AE0">
            <w:pPr>
              <w:pStyle w:val="TOC2"/>
              <w:rPr>
                <w:rtl/>
              </w:rPr>
            </w:pPr>
          </w:p>
        </w:tc>
        <w:tc>
          <w:tcPr>
            <w:tcW w:w="1264" w:type="dxa"/>
            <w:shd w:val="clear" w:color="auto" w:fill="auto"/>
          </w:tcPr>
          <w:p w14:paraId="058305B4" w14:textId="77777777" w:rsidR="0086064B" w:rsidRDefault="0086064B" w:rsidP="009F3AE0">
            <w:pPr>
              <w:rPr>
                <w:rtl/>
                <w:lang w:bidi="fa-IR"/>
              </w:rPr>
            </w:pPr>
          </w:p>
        </w:tc>
        <w:tc>
          <w:tcPr>
            <w:tcW w:w="2977" w:type="dxa"/>
            <w:shd w:val="clear" w:color="auto" w:fill="auto"/>
          </w:tcPr>
          <w:p w14:paraId="0E7E8D9B" w14:textId="77777777" w:rsidR="0086064B" w:rsidRPr="00885823" w:rsidRDefault="0086064B" w:rsidP="00C013D4">
            <w:pPr>
              <w:pStyle w:val="libNormal"/>
              <w:rPr>
                <w:rtl/>
              </w:rPr>
            </w:pPr>
            <w:r>
              <w:rPr>
                <w:rFonts w:hint="cs"/>
                <w:rtl/>
              </w:rPr>
              <w:t>8671 . نافع بن بديل بن ورقاء الخزاعي</w:t>
            </w:r>
          </w:p>
        </w:tc>
        <w:tc>
          <w:tcPr>
            <w:tcW w:w="1264" w:type="dxa"/>
            <w:shd w:val="clear" w:color="auto" w:fill="auto"/>
          </w:tcPr>
          <w:p w14:paraId="280B242A" w14:textId="77777777" w:rsidR="0086064B" w:rsidRDefault="0086064B" w:rsidP="009F3AE0">
            <w:pPr>
              <w:rPr>
                <w:rtl/>
              </w:rPr>
            </w:pPr>
            <w:r>
              <w:rPr>
                <w:rFonts w:hint="cs"/>
                <w:rtl/>
              </w:rPr>
              <w:t>319</w:t>
            </w:r>
          </w:p>
        </w:tc>
      </w:tr>
    </w:tbl>
    <w:p w14:paraId="4B8EEB84" w14:textId="77777777" w:rsidR="0086064B" w:rsidRDefault="0086064B" w:rsidP="00BB44C6">
      <w:pPr>
        <w:pStyle w:val="libNormal"/>
        <w:rPr>
          <w:rtl/>
        </w:rPr>
      </w:pPr>
    </w:p>
    <w:p w14:paraId="44EE0E6E" w14:textId="77777777" w:rsidR="0086064B" w:rsidRDefault="0086064B" w:rsidP="00BB44C6">
      <w:pPr>
        <w:pStyle w:val="libNormal"/>
        <w:rPr>
          <w:rtl/>
        </w:rPr>
      </w:pPr>
      <w:r>
        <w:rPr>
          <w:rtl/>
        </w:rPr>
        <w:br w:type="page"/>
      </w:r>
    </w:p>
    <w:tbl>
      <w:tblPr>
        <w:bidiVisual/>
        <w:tblW w:w="0" w:type="auto"/>
        <w:tblLook w:val="04A0" w:firstRow="1" w:lastRow="0" w:firstColumn="1" w:lastColumn="0" w:noHBand="0" w:noVBand="1"/>
      </w:tblPr>
      <w:tblGrid>
        <w:gridCol w:w="3368"/>
        <w:gridCol w:w="1264"/>
        <w:gridCol w:w="2977"/>
        <w:gridCol w:w="1264"/>
      </w:tblGrid>
      <w:tr w:rsidR="0086064B" w14:paraId="723BBFCC" w14:textId="77777777" w:rsidTr="00590E42">
        <w:tc>
          <w:tcPr>
            <w:tcW w:w="3368" w:type="dxa"/>
            <w:shd w:val="clear" w:color="auto" w:fill="auto"/>
          </w:tcPr>
          <w:p w14:paraId="7BAC65E1" w14:textId="77777777" w:rsidR="0086064B" w:rsidRDefault="0086064B" w:rsidP="00C013D4">
            <w:pPr>
              <w:pStyle w:val="libNormal"/>
              <w:rPr>
                <w:rtl/>
              </w:rPr>
            </w:pPr>
            <w:r>
              <w:rPr>
                <w:rFonts w:hint="cs"/>
                <w:rtl/>
              </w:rPr>
              <w:lastRenderedPageBreak/>
              <w:t>8672 . نافع بن الحارث الخزاعي</w:t>
            </w:r>
          </w:p>
        </w:tc>
        <w:tc>
          <w:tcPr>
            <w:tcW w:w="1264" w:type="dxa"/>
            <w:shd w:val="clear" w:color="auto" w:fill="auto"/>
          </w:tcPr>
          <w:p w14:paraId="1FCD535D" w14:textId="77777777" w:rsidR="0086064B" w:rsidRDefault="0086064B" w:rsidP="009F3AE0">
            <w:pPr>
              <w:rPr>
                <w:rtl/>
                <w:lang w:bidi="fa-IR"/>
              </w:rPr>
            </w:pPr>
            <w:r>
              <w:rPr>
                <w:rFonts w:hint="cs"/>
                <w:rtl/>
                <w:lang w:bidi="fa-IR"/>
              </w:rPr>
              <w:t>319</w:t>
            </w:r>
          </w:p>
        </w:tc>
        <w:tc>
          <w:tcPr>
            <w:tcW w:w="2977" w:type="dxa"/>
            <w:shd w:val="clear" w:color="auto" w:fill="auto"/>
          </w:tcPr>
          <w:p w14:paraId="2303DC8C" w14:textId="77777777" w:rsidR="0086064B" w:rsidRDefault="0086064B" w:rsidP="00C013D4">
            <w:pPr>
              <w:pStyle w:val="libNormal"/>
              <w:rPr>
                <w:rtl/>
              </w:rPr>
            </w:pPr>
            <w:r>
              <w:rPr>
                <w:rFonts w:hint="cs"/>
                <w:rtl/>
              </w:rPr>
              <w:t>8697 . نبهان الانصاري</w:t>
            </w:r>
          </w:p>
        </w:tc>
        <w:tc>
          <w:tcPr>
            <w:tcW w:w="1264" w:type="dxa"/>
            <w:shd w:val="clear" w:color="auto" w:fill="auto"/>
          </w:tcPr>
          <w:p w14:paraId="66309E74" w14:textId="77777777" w:rsidR="0086064B" w:rsidRDefault="0086064B" w:rsidP="009F3AE0">
            <w:pPr>
              <w:rPr>
                <w:rtl/>
                <w:lang w:bidi="fa-IR"/>
              </w:rPr>
            </w:pPr>
            <w:r>
              <w:rPr>
                <w:rFonts w:hint="cs"/>
                <w:rtl/>
                <w:lang w:bidi="fa-IR"/>
              </w:rPr>
              <w:t>329</w:t>
            </w:r>
          </w:p>
        </w:tc>
      </w:tr>
      <w:tr w:rsidR="0086064B" w14:paraId="3A61AD08" w14:textId="77777777" w:rsidTr="00590E42">
        <w:tc>
          <w:tcPr>
            <w:tcW w:w="3368" w:type="dxa"/>
            <w:shd w:val="clear" w:color="auto" w:fill="auto"/>
          </w:tcPr>
          <w:p w14:paraId="7939F861" w14:textId="77777777" w:rsidR="0086064B" w:rsidRDefault="0086064B" w:rsidP="00C013D4">
            <w:pPr>
              <w:pStyle w:val="libNormal"/>
              <w:rPr>
                <w:rtl/>
              </w:rPr>
            </w:pPr>
            <w:r>
              <w:rPr>
                <w:rFonts w:hint="cs"/>
                <w:rtl/>
              </w:rPr>
              <w:t>8673 . نافع بن الحارث بن كلدة الثقفي</w:t>
            </w:r>
          </w:p>
        </w:tc>
        <w:tc>
          <w:tcPr>
            <w:tcW w:w="1264" w:type="dxa"/>
            <w:shd w:val="clear" w:color="auto" w:fill="auto"/>
          </w:tcPr>
          <w:p w14:paraId="3FFAAA6F" w14:textId="77777777" w:rsidR="0086064B" w:rsidRDefault="0086064B" w:rsidP="009F3AE0">
            <w:pPr>
              <w:rPr>
                <w:rtl/>
                <w:lang w:bidi="fa-IR"/>
              </w:rPr>
            </w:pPr>
            <w:r>
              <w:rPr>
                <w:rFonts w:hint="cs"/>
                <w:rtl/>
                <w:lang w:bidi="fa-IR"/>
              </w:rPr>
              <w:t>319</w:t>
            </w:r>
          </w:p>
        </w:tc>
        <w:tc>
          <w:tcPr>
            <w:tcW w:w="2977" w:type="dxa"/>
            <w:shd w:val="clear" w:color="auto" w:fill="auto"/>
          </w:tcPr>
          <w:p w14:paraId="0E692E48" w14:textId="77777777" w:rsidR="0086064B" w:rsidRDefault="0086064B" w:rsidP="00C013D4">
            <w:pPr>
              <w:pStyle w:val="libNormal"/>
              <w:rPr>
                <w:rtl/>
              </w:rPr>
            </w:pPr>
            <w:r>
              <w:rPr>
                <w:rFonts w:hint="cs"/>
                <w:rtl/>
              </w:rPr>
              <w:t>8698 . نبهان التمار</w:t>
            </w:r>
          </w:p>
        </w:tc>
        <w:tc>
          <w:tcPr>
            <w:tcW w:w="1264" w:type="dxa"/>
            <w:shd w:val="clear" w:color="auto" w:fill="auto"/>
          </w:tcPr>
          <w:p w14:paraId="74213E58" w14:textId="77777777" w:rsidR="0086064B" w:rsidRDefault="0086064B" w:rsidP="009F3AE0">
            <w:pPr>
              <w:rPr>
                <w:rtl/>
                <w:lang w:bidi="fa-IR"/>
              </w:rPr>
            </w:pPr>
            <w:r>
              <w:rPr>
                <w:rFonts w:hint="cs"/>
                <w:rtl/>
                <w:lang w:bidi="fa-IR"/>
              </w:rPr>
              <w:t>329</w:t>
            </w:r>
          </w:p>
        </w:tc>
      </w:tr>
      <w:tr w:rsidR="0086064B" w14:paraId="2F66E086" w14:textId="77777777" w:rsidTr="00590E42">
        <w:tc>
          <w:tcPr>
            <w:tcW w:w="3368" w:type="dxa"/>
            <w:shd w:val="clear" w:color="auto" w:fill="auto"/>
          </w:tcPr>
          <w:p w14:paraId="5037D782" w14:textId="77777777" w:rsidR="0086064B" w:rsidRDefault="0086064B" w:rsidP="00C013D4">
            <w:pPr>
              <w:pStyle w:val="libNormal"/>
              <w:rPr>
                <w:rtl/>
              </w:rPr>
            </w:pPr>
            <w:r>
              <w:rPr>
                <w:rFonts w:hint="cs"/>
                <w:rtl/>
              </w:rPr>
              <w:t>8674 . نافع بن زيد الحميري</w:t>
            </w:r>
          </w:p>
        </w:tc>
        <w:tc>
          <w:tcPr>
            <w:tcW w:w="1264" w:type="dxa"/>
            <w:shd w:val="clear" w:color="auto" w:fill="auto"/>
          </w:tcPr>
          <w:p w14:paraId="09537AA2" w14:textId="77777777" w:rsidR="0086064B" w:rsidRDefault="0086064B" w:rsidP="009F3AE0">
            <w:pPr>
              <w:rPr>
                <w:rtl/>
                <w:lang w:bidi="fa-IR"/>
              </w:rPr>
            </w:pPr>
            <w:r>
              <w:rPr>
                <w:rFonts w:hint="cs"/>
                <w:rtl/>
                <w:lang w:bidi="fa-IR"/>
              </w:rPr>
              <w:t>320</w:t>
            </w:r>
          </w:p>
        </w:tc>
        <w:tc>
          <w:tcPr>
            <w:tcW w:w="2977" w:type="dxa"/>
            <w:shd w:val="clear" w:color="auto" w:fill="auto"/>
          </w:tcPr>
          <w:p w14:paraId="62945B9C" w14:textId="77777777" w:rsidR="0086064B" w:rsidRDefault="0086064B" w:rsidP="00C013D4">
            <w:pPr>
              <w:pStyle w:val="libNormal"/>
              <w:rPr>
                <w:rtl/>
              </w:rPr>
            </w:pPr>
            <w:r>
              <w:rPr>
                <w:rFonts w:hint="cs"/>
                <w:rtl/>
              </w:rPr>
              <w:t>8699 . نبهان غير منسوب</w:t>
            </w:r>
          </w:p>
        </w:tc>
        <w:tc>
          <w:tcPr>
            <w:tcW w:w="1264" w:type="dxa"/>
            <w:shd w:val="clear" w:color="auto" w:fill="auto"/>
          </w:tcPr>
          <w:p w14:paraId="708B69CD" w14:textId="77777777" w:rsidR="0086064B" w:rsidRDefault="0086064B" w:rsidP="009F3AE0">
            <w:pPr>
              <w:rPr>
                <w:rtl/>
                <w:lang w:bidi="fa-IR"/>
              </w:rPr>
            </w:pPr>
            <w:r>
              <w:rPr>
                <w:rFonts w:hint="cs"/>
                <w:rtl/>
                <w:lang w:bidi="fa-IR"/>
              </w:rPr>
              <w:t>330</w:t>
            </w:r>
          </w:p>
        </w:tc>
      </w:tr>
      <w:tr w:rsidR="0086064B" w14:paraId="28C6FFFB" w14:textId="77777777" w:rsidTr="00590E42">
        <w:tc>
          <w:tcPr>
            <w:tcW w:w="3368" w:type="dxa"/>
            <w:shd w:val="clear" w:color="auto" w:fill="auto"/>
          </w:tcPr>
          <w:p w14:paraId="18C042AF" w14:textId="77777777" w:rsidR="0086064B" w:rsidRDefault="0086064B" w:rsidP="00C013D4">
            <w:pPr>
              <w:pStyle w:val="libNormal"/>
              <w:rPr>
                <w:rtl/>
              </w:rPr>
            </w:pPr>
            <w:r>
              <w:rPr>
                <w:rFonts w:hint="cs"/>
                <w:rtl/>
              </w:rPr>
              <w:t>8675 . نافع بن سليمان العبدي</w:t>
            </w:r>
          </w:p>
        </w:tc>
        <w:tc>
          <w:tcPr>
            <w:tcW w:w="1264" w:type="dxa"/>
            <w:shd w:val="clear" w:color="auto" w:fill="auto"/>
          </w:tcPr>
          <w:p w14:paraId="22CAEA6D" w14:textId="77777777" w:rsidR="0086064B" w:rsidRDefault="0086064B" w:rsidP="009F3AE0">
            <w:pPr>
              <w:rPr>
                <w:rtl/>
                <w:lang w:bidi="fa-IR"/>
              </w:rPr>
            </w:pPr>
            <w:r>
              <w:rPr>
                <w:rFonts w:hint="cs"/>
                <w:rtl/>
                <w:lang w:bidi="fa-IR"/>
              </w:rPr>
              <w:t>320</w:t>
            </w:r>
          </w:p>
        </w:tc>
        <w:tc>
          <w:tcPr>
            <w:tcW w:w="2977" w:type="dxa"/>
            <w:shd w:val="clear" w:color="auto" w:fill="auto"/>
          </w:tcPr>
          <w:p w14:paraId="5D900993" w14:textId="77777777" w:rsidR="0086064B" w:rsidRDefault="0086064B" w:rsidP="00C013D4">
            <w:pPr>
              <w:pStyle w:val="libNormal"/>
              <w:rPr>
                <w:rtl/>
              </w:rPr>
            </w:pPr>
            <w:r>
              <w:rPr>
                <w:rFonts w:hint="cs"/>
                <w:rtl/>
              </w:rPr>
              <w:t>8700 . نبهان آخر غير منسوب</w:t>
            </w:r>
          </w:p>
        </w:tc>
        <w:tc>
          <w:tcPr>
            <w:tcW w:w="1264" w:type="dxa"/>
            <w:shd w:val="clear" w:color="auto" w:fill="auto"/>
          </w:tcPr>
          <w:p w14:paraId="79CC2C28" w14:textId="77777777" w:rsidR="0086064B" w:rsidRDefault="0086064B" w:rsidP="009F3AE0">
            <w:pPr>
              <w:rPr>
                <w:rtl/>
                <w:lang w:bidi="fa-IR"/>
              </w:rPr>
            </w:pPr>
            <w:r>
              <w:rPr>
                <w:rFonts w:hint="cs"/>
                <w:rtl/>
                <w:lang w:bidi="fa-IR"/>
              </w:rPr>
              <w:t>331</w:t>
            </w:r>
          </w:p>
        </w:tc>
      </w:tr>
      <w:tr w:rsidR="0086064B" w14:paraId="381347DF" w14:textId="77777777" w:rsidTr="00590E42">
        <w:tc>
          <w:tcPr>
            <w:tcW w:w="3368" w:type="dxa"/>
            <w:shd w:val="clear" w:color="auto" w:fill="auto"/>
          </w:tcPr>
          <w:p w14:paraId="755706FD" w14:textId="77777777" w:rsidR="0086064B" w:rsidRDefault="0086064B" w:rsidP="00C013D4">
            <w:pPr>
              <w:pStyle w:val="libNormal"/>
              <w:rPr>
                <w:rtl/>
              </w:rPr>
            </w:pPr>
            <w:r>
              <w:rPr>
                <w:rFonts w:hint="cs"/>
                <w:rtl/>
              </w:rPr>
              <w:t>8676 . نافع بن سهل الانصاري الاشهلي</w:t>
            </w:r>
          </w:p>
        </w:tc>
        <w:tc>
          <w:tcPr>
            <w:tcW w:w="1264" w:type="dxa"/>
            <w:shd w:val="clear" w:color="auto" w:fill="auto"/>
          </w:tcPr>
          <w:p w14:paraId="26B40AB4" w14:textId="77777777" w:rsidR="0086064B" w:rsidRDefault="0086064B" w:rsidP="009F3AE0">
            <w:pPr>
              <w:rPr>
                <w:rtl/>
                <w:lang w:bidi="fa-IR"/>
              </w:rPr>
            </w:pPr>
            <w:r>
              <w:rPr>
                <w:rFonts w:hint="cs"/>
                <w:rtl/>
                <w:lang w:bidi="fa-IR"/>
              </w:rPr>
              <w:t>321</w:t>
            </w:r>
          </w:p>
        </w:tc>
        <w:tc>
          <w:tcPr>
            <w:tcW w:w="2977" w:type="dxa"/>
            <w:shd w:val="clear" w:color="auto" w:fill="auto"/>
          </w:tcPr>
          <w:p w14:paraId="640B595B" w14:textId="77777777" w:rsidR="0086064B" w:rsidRDefault="0086064B" w:rsidP="00C013D4">
            <w:pPr>
              <w:pStyle w:val="libNormal"/>
              <w:rPr>
                <w:rtl/>
              </w:rPr>
            </w:pPr>
            <w:r>
              <w:rPr>
                <w:rFonts w:hint="cs"/>
                <w:rtl/>
              </w:rPr>
              <w:t>8701 . نبيشة الخير الهذلي</w:t>
            </w:r>
          </w:p>
        </w:tc>
        <w:tc>
          <w:tcPr>
            <w:tcW w:w="1264" w:type="dxa"/>
            <w:shd w:val="clear" w:color="auto" w:fill="auto"/>
          </w:tcPr>
          <w:p w14:paraId="226FDA37" w14:textId="77777777" w:rsidR="0086064B" w:rsidRDefault="0086064B" w:rsidP="009F3AE0">
            <w:pPr>
              <w:rPr>
                <w:rtl/>
                <w:lang w:bidi="fa-IR"/>
              </w:rPr>
            </w:pPr>
            <w:r>
              <w:rPr>
                <w:rFonts w:hint="cs"/>
                <w:rtl/>
                <w:lang w:bidi="fa-IR"/>
              </w:rPr>
              <w:t>331</w:t>
            </w:r>
          </w:p>
        </w:tc>
      </w:tr>
      <w:tr w:rsidR="0086064B" w14:paraId="15C6B8DB" w14:textId="77777777" w:rsidTr="00590E42">
        <w:tc>
          <w:tcPr>
            <w:tcW w:w="3368" w:type="dxa"/>
            <w:shd w:val="clear" w:color="auto" w:fill="auto"/>
          </w:tcPr>
          <w:p w14:paraId="56B91253" w14:textId="77777777" w:rsidR="0086064B" w:rsidRDefault="0086064B" w:rsidP="00C013D4">
            <w:pPr>
              <w:pStyle w:val="libNormal"/>
              <w:rPr>
                <w:rtl/>
              </w:rPr>
            </w:pPr>
            <w:r>
              <w:rPr>
                <w:rFonts w:hint="cs"/>
                <w:rtl/>
              </w:rPr>
              <w:t>8677 . نافع بن ظريب النوفلي</w:t>
            </w:r>
          </w:p>
        </w:tc>
        <w:tc>
          <w:tcPr>
            <w:tcW w:w="1264" w:type="dxa"/>
            <w:shd w:val="clear" w:color="auto" w:fill="auto"/>
          </w:tcPr>
          <w:p w14:paraId="1500CB9A" w14:textId="77777777" w:rsidR="0086064B" w:rsidRDefault="0086064B" w:rsidP="009F3AE0">
            <w:pPr>
              <w:rPr>
                <w:rtl/>
                <w:lang w:bidi="fa-IR"/>
              </w:rPr>
            </w:pPr>
            <w:r>
              <w:rPr>
                <w:rFonts w:hint="cs"/>
                <w:rtl/>
                <w:lang w:bidi="fa-IR"/>
              </w:rPr>
              <w:t>321</w:t>
            </w:r>
          </w:p>
        </w:tc>
        <w:tc>
          <w:tcPr>
            <w:tcW w:w="2977" w:type="dxa"/>
            <w:shd w:val="clear" w:color="auto" w:fill="auto"/>
          </w:tcPr>
          <w:p w14:paraId="5A8F976E" w14:textId="77777777" w:rsidR="0086064B" w:rsidRDefault="0086064B" w:rsidP="00C013D4">
            <w:pPr>
              <w:pStyle w:val="libNormal"/>
              <w:rPr>
                <w:rtl/>
              </w:rPr>
            </w:pPr>
            <w:r>
              <w:rPr>
                <w:rFonts w:hint="cs"/>
                <w:rtl/>
              </w:rPr>
              <w:t>8702 . نبيشة آخر</w:t>
            </w:r>
          </w:p>
        </w:tc>
        <w:tc>
          <w:tcPr>
            <w:tcW w:w="1264" w:type="dxa"/>
            <w:shd w:val="clear" w:color="auto" w:fill="auto"/>
          </w:tcPr>
          <w:p w14:paraId="51B1318C" w14:textId="77777777" w:rsidR="0086064B" w:rsidRDefault="0086064B" w:rsidP="009F3AE0">
            <w:pPr>
              <w:rPr>
                <w:rtl/>
                <w:lang w:bidi="fa-IR"/>
              </w:rPr>
            </w:pPr>
            <w:r>
              <w:rPr>
                <w:rFonts w:hint="cs"/>
                <w:rtl/>
                <w:lang w:bidi="fa-IR"/>
              </w:rPr>
              <w:t>332</w:t>
            </w:r>
          </w:p>
        </w:tc>
      </w:tr>
      <w:tr w:rsidR="0086064B" w14:paraId="2317DDD0" w14:textId="77777777" w:rsidTr="00590E42">
        <w:tc>
          <w:tcPr>
            <w:tcW w:w="3368" w:type="dxa"/>
            <w:shd w:val="clear" w:color="auto" w:fill="auto"/>
          </w:tcPr>
          <w:p w14:paraId="03AE59BE" w14:textId="77777777" w:rsidR="0086064B" w:rsidRDefault="0086064B" w:rsidP="00C013D4">
            <w:pPr>
              <w:pStyle w:val="libNormal"/>
              <w:rPr>
                <w:rtl/>
              </w:rPr>
            </w:pPr>
            <w:r>
              <w:rPr>
                <w:rFonts w:hint="cs"/>
                <w:rtl/>
              </w:rPr>
              <w:t>8678 . نافع بن عبد الحارث الخزاعي</w:t>
            </w:r>
          </w:p>
        </w:tc>
        <w:tc>
          <w:tcPr>
            <w:tcW w:w="1264" w:type="dxa"/>
            <w:shd w:val="clear" w:color="auto" w:fill="auto"/>
          </w:tcPr>
          <w:p w14:paraId="52B579A2" w14:textId="77777777" w:rsidR="0086064B" w:rsidRDefault="0086064B" w:rsidP="009F3AE0">
            <w:pPr>
              <w:rPr>
                <w:rtl/>
                <w:lang w:bidi="fa-IR"/>
              </w:rPr>
            </w:pPr>
            <w:r>
              <w:rPr>
                <w:rFonts w:hint="cs"/>
                <w:rtl/>
                <w:lang w:bidi="fa-IR"/>
              </w:rPr>
              <w:t>321</w:t>
            </w:r>
          </w:p>
        </w:tc>
        <w:tc>
          <w:tcPr>
            <w:tcW w:w="2977" w:type="dxa"/>
            <w:shd w:val="clear" w:color="auto" w:fill="auto"/>
          </w:tcPr>
          <w:p w14:paraId="17080AC1" w14:textId="77777777" w:rsidR="0086064B" w:rsidRDefault="0086064B" w:rsidP="00C013D4">
            <w:pPr>
              <w:pStyle w:val="libNormal"/>
              <w:rPr>
                <w:rtl/>
              </w:rPr>
            </w:pPr>
            <w:r>
              <w:rPr>
                <w:rFonts w:hint="cs"/>
                <w:rtl/>
              </w:rPr>
              <w:t>8703 . نبيط بن جابر الانصاري</w:t>
            </w:r>
          </w:p>
        </w:tc>
        <w:tc>
          <w:tcPr>
            <w:tcW w:w="1264" w:type="dxa"/>
            <w:shd w:val="clear" w:color="auto" w:fill="auto"/>
          </w:tcPr>
          <w:p w14:paraId="2A914BDB" w14:textId="77777777" w:rsidR="0086064B" w:rsidRDefault="0086064B" w:rsidP="009F3AE0">
            <w:pPr>
              <w:rPr>
                <w:rtl/>
                <w:lang w:bidi="fa-IR"/>
              </w:rPr>
            </w:pPr>
            <w:r>
              <w:rPr>
                <w:rFonts w:hint="cs"/>
                <w:rtl/>
                <w:lang w:bidi="fa-IR"/>
              </w:rPr>
              <w:t>332</w:t>
            </w:r>
          </w:p>
        </w:tc>
      </w:tr>
      <w:tr w:rsidR="0086064B" w14:paraId="1EDAF528" w14:textId="77777777" w:rsidTr="00590E42">
        <w:tc>
          <w:tcPr>
            <w:tcW w:w="3368" w:type="dxa"/>
            <w:shd w:val="clear" w:color="auto" w:fill="auto"/>
          </w:tcPr>
          <w:p w14:paraId="65A53274" w14:textId="77777777" w:rsidR="0086064B" w:rsidRDefault="0086064B" w:rsidP="00C013D4">
            <w:pPr>
              <w:pStyle w:val="libNormal"/>
              <w:rPr>
                <w:rtl/>
              </w:rPr>
            </w:pPr>
            <w:r>
              <w:rPr>
                <w:rFonts w:hint="cs"/>
                <w:rtl/>
              </w:rPr>
              <w:t>8679 . نافع بن عبد عمرو بن عدي بن كعب</w:t>
            </w:r>
          </w:p>
        </w:tc>
        <w:tc>
          <w:tcPr>
            <w:tcW w:w="1264" w:type="dxa"/>
            <w:shd w:val="clear" w:color="auto" w:fill="auto"/>
          </w:tcPr>
          <w:p w14:paraId="0D8D6755" w14:textId="77777777" w:rsidR="0086064B" w:rsidRDefault="0086064B" w:rsidP="009F3AE0">
            <w:pPr>
              <w:rPr>
                <w:rtl/>
                <w:lang w:bidi="fa-IR"/>
              </w:rPr>
            </w:pPr>
            <w:r>
              <w:rPr>
                <w:rFonts w:hint="cs"/>
                <w:rtl/>
                <w:lang w:bidi="fa-IR"/>
              </w:rPr>
              <w:t>322</w:t>
            </w:r>
          </w:p>
        </w:tc>
        <w:tc>
          <w:tcPr>
            <w:tcW w:w="2977" w:type="dxa"/>
            <w:shd w:val="clear" w:color="auto" w:fill="auto"/>
          </w:tcPr>
          <w:p w14:paraId="04C1DD88" w14:textId="77777777" w:rsidR="0086064B" w:rsidRDefault="0086064B" w:rsidP="00C013D4">
            <w:pPr>
              <w:pStyle w:val="libNormal"/>
              <w:rPr>
                <w:rtl/>
              </w:rPr>
            </w:pPr>
            <w:r>
              <w:rPr>
                <w:rFonts w:hint="cs"/>
                <w:rtl/>
              </w:rPr>
              <w:t>8704 . نبيط بن شريط الاشجعي</w:t>
            </w:r>
          </w:p>
        </w:tc>
        <w:tc>
          <w:tcPr>
            <w:tcW w:w="1264" w:type="dxa"/>
            <w:shd w:val="clear" w:color="auto" w:fill="auto"/>
          </w:tcPr>
          <w:p w14:paraId="1C5C5FFC" w14:textId="77777777" w:rsidR="0086064B" w:rsidRDefault="0086064B" w:rsidP="009F3AE0">
            <w:pPr>
              <w:rPr>
                <w:rtl/>
                <w:lang w:bidi="fa-IR"/>
              </w:rPr>
            </w:pPr>
            <w:r>
              <w:rPr>
                <w:rFonts w:hint="cs"/>
                <w:rtl/>
                <w:lang w:bidi="fa-IR"/>
              </w:rPr>
              <w:t>332</w:t>
            </w:r>
          </w:p>
        </w:tc>
      </w:tr>
      <w:tr w:rsidR="0086064B" w14:paraId="51CED7A4" w14:textId="77777777" w:rsidTr="00590E42">
        <w:tc>
          <w:tcPr>
            <w:tcW w:w="3368" w:type="dxa"/>
            <w:shd w:val="clear" w:color="auto" w:fill="auto"/>
          </w:tcPr>
          <w:p w14:paraId="50FBB242" w14:textId="77777777" w:rsidR="0086064B" w:rsidRDefault="0086064B" w:rsidP="00C013D4">
            <w:pPr>
              <w:pStyle w:val="libNormal"/>
              <w:rPr>
                <w:rtl/>
              </w:rPr>
            </w:pPr>
            <w:r>
              <w:rPr>
                <w:rFonts w:hint="cs"/>
                <w:rtl/>
              </w:rPr>
              <w:t>8680 . نافع بن عبد القيس الفهري</w:t>
            </w:r>
          </w:p>
        </w:tc>
        <w:tc>
          <w:tcPr>
            <w:tcW w:w="1264" w:type="dxa"/>
            <w:shd w:val="clear" w:color="auto" w:fill="auto"/>
          </w:tcPr>
          <w:p w14:paraId="62F266B1" w14:textId="77777777" w:rsidR="0086064B" w:rsidRDefault="0086064B" w:rsidP="009F3AE0">
            <w:pPr>
              <w:rPr>
                <w:rtl/>
                <w:lang w:bidi="fa-IR"/>
              </w:rPr>
            </w:pPr>
            <w:r>
              <w:rPr>
                <w:rFonts w:hint="cs"/>
                <w:rtl/>
                <w:lang w:bidi="fa-IR"/>
              </w:rPr>
              <w:t>322</w:t>
            </w:r>
          </w:p>
        </w:tc>
        <w:tc>
          <w:tcPr>
            <w:tcW w:w="2977" w:type="dxa"/>
            <w:shd w:val="clear" w:color="auto" w:fill="auto"/>
          </w:tcPr>
          <w:p w14:paraId="085A708B" w14:textId="77777777" w:rsidR="0086064B" w:rsidRDefault="0086064B" w:rsidP="00C013D4">
            <w:pPr>
              <w:pStyle w:val="libNormal"/>
              <w:rPr>
                <w:rtl/>
              </w:rPr>
            </w:pPr>
            <w:r>
              <w:rPr>
                <w:rFonts w:hint="cs"/>
                <w:rtl/>
              </w:rPr>
              <w:t>8705 . نبية بن حذيفة القرشي العدوي</w:t>
            </w:r>
          </w:p>
        </w:tc>
        <w:tc>
          <w:tcPr>
            <w:tcW w:w="1264" w:type="dxa"/>
            <w:shd w:val="clear" w:color="auto" w:fill="auto"/>
          </w:tcPr>
          <w:p w14:paraId="109C289D" w14:textId="77777777" w:rsidR="0086064B" w:rsidRDefault="0086064B" w:rsidP="009F3AE0">
            <w:pPr>
              <w:rPr>
                <w:rtl/>
                <w:lang w:bidi="fa-IR"/>
              </w:rPr>
            </w:pPr>
            <w:r>
              <w:rPr>
                <w:rFonts w:hint="cs"/>
                <w:rtl/>
                <w:lang w:bidi="fa-IR"/>
              </w:rPr>
              <w:t>332</w:t>
            </w:r>
          </w:p>
        </w:tc>
      </w:tr>
      <w:tr w:rsidR="0086064B" w14:paraId="294DEFE6" w14:textId="77777777" w:rsidTr="00590E42">
        <w:tc>
          <w:tcPr>
            <w:tcW w:w="3368" w:type="dxa"/>
            <w:shd w:val="clear" w:color="auto" w:fill="auto"/>
          </w:tcPr>
          <w:p w14:paraId="073388CC" w14:textId="77777777" w:rsidR="0086064B" w:rsidRDefault="0086064B" w:rsidP="00C013D4">
            <w:pPr>
              <w:pStyle w:val="libNormal"/>
              <w:rPr>
                <w:rtl/>
              </w:rPr>
            </w:pPr>
            <w:r>
              <w:rPr>
                <w:rFonts w:hint="cs"/>
                <w:rtl/>
              </w:rPr>
              <w:t>8681 . نافع بن عتبة بن ابي وقاص بن زهرة بن كلاب ابن اخي سعد</w:t>
            </w:r>
          </w:p>
        </w:tc>
        <w:tc>
          <w:tcPr>
            <w:tcW w:w="1264" w:type="dxa"/>
            <w:shd w:val="clear" w:color="auto" w:fill="auto"/>
          </w:tcPr>
          <w:p w14:paraId="5F13A1E5" w14:textId="77777777" w:rsidR="0086064B" w:rsidRDefault="0086064B" w:rsidP="009F3AE0">
            <w:pPr>
              <w:rPr>
                <w:rtl/>
                <w:lang w:bidi="fa-IR"/>
              </w:rPr>
            </w:pPr>
            <w:r>
              <w:rPr>
                <w:rFonts w:hint="cs"/>
                <w:rtl/>
                <w:lang w:bidi="fa-IR"/>
              </w:rPr>
              <w:t>322</w:t>
            </w:r>
          </w:p>
        </w:tc>
        <w:tc>
          <w:tcPr>
            <w:tcW w:w="2977" w:type="dxa"/>
            <w:shd w:val="clear" w:color="auto" w:fill="auto"/>
          </w:tcPr>
          <w:p w14:paraId="0F36B958" w14:textId="77777777" w:rsidR="0086064B" w:rsidRDefault="0086064B" w:rsidP="00C013D4">
            <w:pPr>
              <w:pStyle w:val="libNormal"/>
              <w:rPr>
                <w:rtl/>
              </w:rPr>
            </w:pPr>
            <w:r>
              <w:rPr>
                <w:rFonts w:hint="cs"/>
                <w:rtl/>
              </w:rPr>
              <w:t>8706 . نبية بن صواب الجهني</w:t>
            </w:r>
          </w:p>
        </w:tc>
        <w:tc>
          <w:tcPr>
            <w:tcW w:w="1264" w:type="dxa"/>
            <w:shd w:val="clear" w:color="auto" w:fill="auto"/>
          </w:tcPr>
          <w:p w14:paraId="41710EB4" w14:textId="77777777" w:rsidR="0086064B" w:rsidRDefault="0086064B" w:rsidP="009F3AE0">
            <w:pPr>
              <w:rPr>
                <w:rtl/>
                <w:lang w:bidi="fa-IR"/>
              </w:rPr>
            </w:pPr>
            <w:r>
              <w:rPr>
                <w:rFonts w:hint="cs"/>
                <w:rtl/>
                <w:lang w:bidi="fa-IR"/>
              </w:rPr>
              <w:t>333</w:t>
            </w:r>
          </w:p>
        </w:tc>
      </w:tr>
      <w:tr w:rsidR="0086064B" w14:paraId="7E6B774C" w14:textId="77777777" w:rsidTr="00590E42">
        <w:tc>
          <w:tcPr>
            <w:tcW w:w="3368" w:type="dxa"/>
            <w:shd w:val="clear" w:color="auto" w:fill="auto"/>
          </w:tcPr>
          <w:p w14:paraId="2DF92299" w14:textId="77777777" w:rsidR="0086064B" w:rsidRDefault="0086064B" w:rsidP="00C013D4">
            <w:pPr>
              <w:pStyle w:val="libNormal"/>
              <w:rPr>
                <w:rtl/>
              </w:rPr>
            </w:pPr>
            <w:r>
              <w:rPr>
                <w:rFonts w:hint="cs"/>
                <w:rtl/>
              </w:rPr>
              <w:t>8682 . نافع بن عجير القرشي</w:t>
            </w:r>
          </w:p>
        </w:tc>
        <w:tc>
          <w:tcPr>
            <w:tcW w:w="1264" w:type="dxa"/>
            <w:shd w:val="clear" w:color="auto" w:fill="auto"/>
          </w:tcPr>
          <w:p w14:paraId="49B10B78" w14:textId="77777777" w:rsidR="0086064B" w:rsidRDefault="0086064B" w:rsidP="009F3AE0">
            <w:pPr>
              <w:rPr>
                <w:rtl/>
                <w:lang w:bidi="fa-IR"/>
              </w:rPr>
            </w:pPr>
            <w:r>
              <w:rPr>
                <w:rFonts w:hint="cs"/>
                <w:rtl/>
                <w:lang w:bidi="fa-IR"/>
              </w:rPr>
              <w:t>322</w:t>
            </w:r>
          </w:p>
        </w:tc>
        <w:tc>
          <w:tcPr>
            <w:tcW w:w="2977" w:type="dxa"/>
            <w:shd w:val="clear" w:color="auto" w:fill="auto"/>
          </w:tcPr>
          <w:p w14:paraId="2811C3CD" w14:textId="77777777" w:rsidR="0086064B" w:rsidRDefault="0086064B" w:rsidP="00C013D4">
            <w:pPr>
              <w:pStyle w:val="libNormal"/>
              <w:rPr>
                <w:rtl/>
              </w:rPr>
            </w:pPr>
            <w:r>
              <w:rPr>
                <w:rFonts w:hint="cs"/>
                <w:rtl/>
              </w:rPr>
              <w:t>8707 . نبية بن عثمان بن ربيعة القرشي الجمحي</w:t>
            </w:r>
          </w:p>
        </w:tc>
        <w:tc>
          <w:tcPr>
            <w:tcW w:w="1264" w:type="dxa"/>
            <w:shd w:val="clear" w:color="auto" w:fill="auto"/>
          </w:tcPr>
          <w:p w14:paraId="4C9154B5" w14:textId="77777777" w:rsidR="0086064B" w:rsidRDefault="0086064B" w:rsidP="009F3AE0">
            <w:pPr>
              <w:rPr>
                <w:rtl/>
                <w:lang w:bidi="fa-IR"/>
              </w:rPr>
            </w:pPr>
            <w:r>
              <w:rPr>
                <w:rFonts w:hint="cs"/>
                <w:rtl/>
                <w:lang w:bidi="fa-IR"/>
              </w:rPr>
              <w:t>333</w:t>
            </w:r>
          </w:p>
        </w:tc>
      </w:tr>
      <w:tr w:rsidR="0086064B" w14:paraId="7FBED0BF" w14:textId="77777777" w:rsidTr="00590E42">
        <w:tc>
          <w:tcPr>
            <w:tcW w:w="3368" w:type="dxa"/>
            <w:shd w:val="clear" w:color="auto" w:fill="auto"/>
          </w:tcPr>
          <w:p w14:paraId="7BCC8CC0" w14:textId="77777777" w:rsidR="0086064B" w:rsidRDefault="0086064B" w:rsidP="00C013D4">
            <w:pPr>
              <w:pStyle w:val="libNormal"/>
              <w:rPr>
                <w:rtl/>
              </w:rPr>
            </w:pPr>
            <w:r>
              <w:rPr>
                <w:rFonts w:hint="cs"/>
                <w:rtl/>
              </w:rPr>
              <w:t>8683 . نافع بن علقمة</w:t>
            </w:r>
          </w:p>
        </w:tc>
        <w:tc>
          <w:tcPr>
            <w:tcW w:w="1264" w:type="dxa"/>
            <w:shd w:val="clear" w:color="auto" w:fill="auto"/>
          </w:tcPr>
          <w:p w14:paraId="7140A28D" w14:textId="77777777" w:rsidR="0086064B" w:rsidRDefault="0086064B" w:rsidP="009F3AE0">
            <w:pPr>
              <w:rPr>
                <w:rtl/>
                <w:lang w:bidi="fa-IR"/>
              </w:rPr>
            </w:pPr>
            <w:r>
              <w:rPr>
                <w:rFonts w:hint="cs"/>
                <w:rtl/>
                <w:lang w:bidi="fa-IR"/>
              </w:rPr>
              <w:t>323</w:t>
            </w:r>
          </w:p>
        </w:tc>
        <w:tc>
          <w:tcPr>
            <w:tcW w:w="2977" w:type="dxa"/>
            <w:shd w:val="clear" w:color="auto" w:fill="auto"/>
          </w:tcPr>
          <w:p w14:paraId="57A8DE5A" w14:textId="77777777" w:rsidR="0086064B" w:rsidRDefault="0086064B" w:rsidP="00C013D4">
            <w:pPr>
              <w:pStyle w:val="libNormal"/>
              <w:rPr>
                <w:rtl/>
              </w:rPr>
            </w:pPr>
            <w:r>
              <w:rPr>
                <w:rFonts w:hint="cs"/>
                <w:rtl/>
              </w:rPr>
              <w:t>8708 . نبيه بن وهب العبدري</w:t>
            </w:r>
          </w:p>
        </w:tc>
        <w:tc>
          <w:tcPr>
            <w:tcW w:w="1264" w:type="dxa"/>
            <w:shd w:val="clear" w:color="auto" w:fill="auto"/>
          </w:tcPr>
          <w:p w14:paraId="04670887" w14:textId="77777777" w:rsidR="0086064B" w:rsidRDefault="0086064B" w:rsidP="009F3AE0">
            <w:pPr>
              <w:rPr>
                <w:rtl/>
                <w:lang w:bidi="fa-IR"/>
              </w:rPr>
            </w:pPr>
            <w:r>
              <w:rPr>
                <w:rFonts w:hint="cs"/>
                <w:rtl/>
                <w:lang w:bidi="fa-IR"/>
              </w:rPr>
              <w:t>334</w:t>
            </w:r>
          </w:p>
        </w:tc>
      </w:tr>
      <w:tr w:rsidR="0086064B" w14:paraId="1682818C" w14:textId="77777777" w:rsidTr="00590E42">
        <w:tc>
          <w:tcPr>
            <w:tcW w:w="3368" w:type="dxa"/>
            <w:shd w:val="clear" w:color="auto" w:fill="auto"/>
          </w:tcPr>
          <w:p w14:paraId="565B27F2" w14:textId="77777777" w:rsidR="0086064B" w:rsidRDefault="0086064B" w:rsidP="00C013D4">
            <w:pPr>
              <w:pStyle w:val="libNormal"/>
              <w:rPr>
                <w:rtl/>
              </w:rPr>
            </w:pPr>
            <w:r>
              <w:rPr>
                <w:rFonts w:hint="cs"/>
                <w:rtl/>
              </w:rPr>
              <w:t>8684 . نافع بن غيلان بن سلمة الثقفي</w:t>
            </w:r>
          </w:p>
        </w:tc>
        <w:tc>
          <w:tcPr>
            <w:tcW w:w="1264" w:type="dxa"/>
            <w:shd w:val="clear" w:color="auto" w:fill="auto"/>
          </w:tcPr>
          <w:p w14:paraId="021852CC" w14:textId="77777777" w:rsidR="0086064B" w:rsidRDefault="0086064B" w:rsidP="009F3AE0">
            <w:pPr>
              <w:rPr>
                <w:rtl/>
                <w:lang w:bidi="fa-IR"/>
              </w:rPr>
            </w:pPr>
            <w:r>
              <w:rPr>
                <w:rFonts w:hint="cs"/>
                <w:rtl/>
                <w:lang w:bidi="fa-IR"/>
              </w:rPr>
              <w:t>324</w:t>
            </w:r>
          </w:p>
        </w:tc>
        <w:tc>
          <w:tcPr>
            <w:tcW w:w="2977" w:type="dxa"/>
            <w:shd w:val="clear" w:color="auto" w:fill="auto"/>
          </w:tcPr>
          <w:p w14:paraId="7A2D1474" w14:textId="77777777" w:rsidR="0086064B" w:rsidRDefault="0086064B" w:rsidP="00C013D4">
            <w:pPr>
              <w:pStyle w:val="libNormal"/>
              <w:rPr>
                <w:rtl/>
              </w:rPr>
            </w:pPr>
            <w:r>
              <w:rPr>
                <w:rFonts w:hint="cs"/>
                <w:rtl/>
              </w:rPr>
              <w:t>8709 . نبيه غير منسوب</w:t>
            </w:r>
          </w:p>
        </w:tc>
        <w:tc>
          <w:tcPr>
            <w:tcW w:w="1264" w:type="dxa"/>
            <w:shd w:val="clear" w:color="auto" w:fill="auto"/>
          </w:tcPr>
          <w:p w14:paraId="2E7696C3" w14:textId="77777777" w:rsidR="0086064B" w:rsidRDefault="0086064B" w:rsidP="009F3AE0">
            <w:pPr>
              <w:rPr>
                <w:rtl/>
                <w:lang w:bidi="fa-IR"/>
              </w:rPr>
            </w:pPr>
            <w:r>
              <w:rPr>
                <w:rFonts w:hint="cs"/>
                <w:rtl/>
                <w:lang w:bidi="fa-IR"/>
              </w:rPr>
              <w:t>334</w:t>
            </w:r>
          </w:p>
        </w:tc>
      </w:tr>
    </w:tbl>
    <w:p w14:paraId="35D164B6" w14:textId="77777777" w:rsidR="00590E42" w:rsidRDefault="00590E42">
      <w:r>
        <w:br w:type="page"/>
      </w:r>
    </w:p>
    <w:tbl>
      <w:tblPr>
        <w:bidiVisual/>
        <w:tblW w:w="0" w:type="auto"/>
        <w:tblLook w:val="04A0" w:firstRow="1" w:lastRow="0" w:firstColumn="1" w:lastColumn="0" w:noHBand="0" w:noVBand="1"/>
      </w:tblPr>
      <w:tblGrid>
        <w:gridCol w:w="3368"/>
        <w:gridCol w:w="1264"/>
        <w:gridCol w:w="2977"/>
        <w:gridCol w:w="1264"/>
      </w:tblGrid>
      <w:tr w:rsidR="0086064B" w14:paraId="7A0EE2FC" w14:textId="77777777" w:rsidTr="00590E42">
        <w:tc>
          <w:tcPr>
            <w:tcW w:w="3368" w:type="dxa"/>
            <w:shd w:val="clear" w:color="auto" w:fill="auto"/>
          </w:tcPr>
          <w:p w14:paraId="27B08F02" w14:textId="43FC0179" w:rsidR="0086064B" w:rsidRDefault="0086064B" w:rsidP="00C013D4">
            <w:pPr>
              <w:pStyle w:val="libNormal"/>
              <w:rPr>
                <w:rtl/>
              </w:rPr>
            </w:pPr>
            <w:r>
              <w:rPr>
                <w:rFonts w:hint="cs"/>
                <w:rtl/>
              </w:rPr>
              <w:lastRenderedPageBreak/>
              <w:t>8685 . نافع بن كيسان الثقفي</w:t>
            </w:r>
          </w:p>
        </w:tc>
        <w:tc>
          <w:tcPr>
            <w:tcW w:w="1264" w:type="dxa"/>
            <w:shd w:val="clear" w:color="auto" w:fill="auto"/>
          </w:tcPr>
          <w:p w14:paraId="3B6B0D94" w14:textId="77777777" w:rsidR="0086064B" w:rsidRDefault="0086064B" w:rsidP="009F3AE0">
            <w:pPr>
              <w:rPr>
                <w:rtl/>
                <w:lang w:bidi="fa-IR"/>
              </w:rPr>
            </w:pPr>
            <w:r>
              <w:rPr>
                <w:rFonts w:hint="cs"/>
                <w:rtl/>
                <w:lang w:bidi="fa-IR"/>
              </w:rPr>
              <w:t>324</w:t>
            </w:r>
          </w:p>
        </w:tc>
        <w:tc>
          <w:tcPr>
            <w:tcW w:w="2977" w:type="dxa"/>
            <w:shd w:val="clear" w:color="auto" w:fill="auto"/>
          </w:tcPr>
          <w:p w14:paraId="14F4B60B" w14:textId="77777777" w:rsidR="0086064B" w:rsidRDefault="0086064B" w:rsidP="00C013D4">
            <w:pPr>
              <w:pStyle w:val="libNormal"/>
              <w:rPr>
                <w:rtl/>
              </w:rPr>
            </w:pPr>
            <w:r>
              <w:rPr>
                <w:rFonts w:hint="cs"/>
                <w:rtl/>
              </w:rPr>
              <w:t>8710 . النجف بن ابي صفرة الازدي</w:t>
            </w:r>
          </w:p>
        </w:tc>
        <w:tc>
          <w:tcPr>
            <w:tcW w:w="1264" w:type="dxa"/>
            <w:shd w:val="clear" w:color="auto" w:fill="auto"/>
          </w:tcPr>
          <w:p w14:paraId="0AF87E38" w14:textId="77777777" w:rsidR="0086064B" w:rsidRDefault="0086064B" w:rsidP="009F3AE0">
            <w:pPr>
              <w:rPr>
                <w:rtl/>
                <w:lang w:bidi="fa-IR"/>
              </w:rPr>
            </w:pPr>
            <w:r>
              <w:rPr>
                <w:rFonts w:hint="cs"/>
                <w:rtl/>
                <w:lang w:bidi="fa-IR"/>
              </w:rPr>
              <w:t>334</w:t>
            </w:r>
          </w:p>
        </w:tc>
      </w:tr>
      <w:tr w:rsidR="0086064B" w14:paraId="65A3A0E8" w14:textId="77777777" w:rsidTr="00590E42">
        <w:tc>
          <w:tcPr>
            <w:tcW w:w="3368" w:type="dxa"/>
            <w:shd w:val="clear" w:color="auto" w:fill="auto"/>
          </w:tcPr>
          <w:p w14:paraId="2826EA0A" w14:textId="77777777" w:rsidR="0086064B" w:rsidRDefault="0086064B" w:rsidP="00C013D4">
            <w:pPr>
              <w:pStyle w:val="libNormal"/>
              <w:rPr>
                <w:rtl/>
              </w:rPr>
            </w:pPr>
            <w:r>
              <w:rPr>
                <w:rFonts w:hint="cs"/>
                <w:rtl/>
              </w:rPr>
              <w:t>8686 . نافع بن مسعود الغفاري</w:t>
            </w:r>
          </w:p>
        </w:tc>
        <w:tc>
          <w:tcPr>
            <w:tcW w:w="1264" w:type="dxa"/>
            <w:shd w:val="clear" w:color="auto" w:fill="auto"/>
          </w:tcPr>
          <w:p w14:paraId="77ED4B49" w14:textId="77777777" w:rsidR="0086064B" w:rsidRDefault="0086064B" w:rsidP="009F3AE0">
            <w:pPr>
              <w:rPr>
                <w:rtl/>
                <w:lang w:bidi="fa-IR"/>
              </w:rPr>
            </w:pPr>
            <w:r>
              <w:rPr>
                <w:rFonts w:hint="cs"/>
                <w:rtl/>
                <w:lang w:bidi="fa-IR"/>
              </w:rPr>
              <w:t>325</w:t>
            </w:r>
          </w:p>
        </w:tc>
        <w:tc>
          <w:tcPr>
            <w:tcW w:w="2977" w:type="dxa"/>
            <w:shd w:val="clear" w:color="auto" w:fill="auto"/>
          </w:tcPr>
          <w:p w14:paraId="656E1E90" w14:textId="77777777" w:rsidR="0086064B" w:rsidRDefault="0086064B" w:rsidP="00C013D4">
            <w:pPr>
              <w:pStyle w:val="libNormal"/>
              <w:rPr>
                <w:rtl/>
              </w:rPr>
            </w:pPr>
            <w:r>
              <w:rPr>
                <w:rFonts w:hint="cs"/>
                <w:rtl/>
              </w:rPr>
              <w:t>8711 . نجيح غلام كلثوم بن الهدم</w:t>
            </w:r>
          </w:p>
        </w:tc>
        <w:tc>
          <w:tcPr>
            <w:tcW w:w="1264" w:type="dxa"/>
            <w:shd w:val="clear" w:color="auto" w:fill="auto"/>
          </w:tcPr>
          <w:p w14:paraId="4C975BA5" w14:textId="77777777" w:rsidR="0086064B" w:rsidRDefault="0086064B" w:rsidP="009F3AE0">
            <w:pPr>
              <w:rPr>
                <w:rtl/>
                <w:lang w:bidi="fa-IR"/>
              </w:rPr>
            </w:pPr>
            <w:r>
              <w:rPr>
                <w:rFonts w:hint="cs"/>
                <w:rtl/>
                <w:lang w:bidi="fa-IR"/>
              </w:rPr>
              <w:t>334</w:t>
            </w:r>
          </w:p>
        </w:tc>
      </w:tr>
      <w:tr w:rsidR="0086064B" w14:paraId="7B57FF7F" w14:textId="77777777" w:rsidTr="00590E42">
        <w:tc>
          <w:tcPr>
            <w:tcW w:w="3368" w:type="dxa"/>
            <w:shd w:val="clear" w:color="auto" w:fill="auto"/>
          </w:tcPr>
          <w:p w14:paraId="5160C78F" w14:textId="77777777" w:rsidR="0086064B" w:rsidRDefault="0086064B" w:rsidP="00C013D4">
            <w:pPr>
              <w:pStyle w:val="libNormal"/>
              <w:rPr>
                <w:rtl/>
              </w:rPr>
            </w:pPr>
            <w:r>
              <w:rPr>
                <w:rFonts w:hint="cs"/>
                <w:rtl/>
              </w:rPr>
              <w:t>8687 . نافع الجرشي</w:t>
            </w:r>
          </w:p>
        </w:tc>
        <w:tc>
          <w:tcPr>
            <w:tcW w:w="1264" w:type="dxa"/>
            <w:shd w:val="clear" w:color="auto" w:fill="auto"/>
          </w:tcPr>
          <w:p w14:paraId="08D4ACA4" w14:textId="77777777" w:rsidR="0086064B" w:rsidRDefault="0086064B" w:rsidP="009F3AE0">
            <w:pPr>
              <w:rPr>
                <w:rtl/>
                <w:lang w:bidi="fa-IR"/>
              </w:rPr>
            </w:pPr>
            <w:r>
              <w:rPr>
                <w:rFonts w:hint="cs"/>
                <w:rtl/>
                <w:lang w:bidi="fa-IR"/>
              </w:rPr>
              <w:t>325</w:t>
            </w:r>
          </w:p>
        </w:tc>
        <w:tc>
          <w:tcPr>
            <w:tcW w:w="2977" w:type="dxa"/>
            <w:shd w:val="clear" w:color="auto" w:fill="auto"/>
          </w:tcPr>
          <w:p w14:paraId="61EFD46F" w14:textId="77777777" w:rsidR="0086064B" w:rsidRDefault="0086064B" w:rsidP="00C013D4">
            <w:pPr>
              <w:pStyle w:val="libNormal"/>
              <w:rPr>
                <w:rtl/>
              </w:rPr>
            </w:pPr>
            <w:r>
              <w:rPr>
                <w:rFonts w:hint="cs"/>
                <w:rtl/>
              </w:rPr>
              <w:t>8712 . النحام العدوي هو نعيم بن عبد الله</w:t>
            </w:r>
          </w:p>
        </w:tc>
        <w:tc>
          <w:tcPr>
            <w:tcW w:w="1264" w:type="dxa"/>
            <w:shd w:val="clear" w:color="auto" w:fill="auto"/>
          </w:tcPr>
          <w:p w14:paraId="48B5A3C1" w14:textId="77777777" w:rsidR="0086064B" w:rsidRDefault="0086064B" w:rsidP="009F3AE0">
            <w:pPr>
              <w:rPr>
                <w:rtl/>
                <w:lang w:bidi="fa-IR"/>
              </w:rPr>
            </w:pPr>
            <w:r>
              <w:rPr>
                <w:rFonts w:hint="cs"/>
                <w:rtl/>
                <w:lang w:bidi="fa-IR"/>
              </w:rPr>
              <w:t>334</w:t>
            </w:r>
          </w:p>
        </w:tc>
      </w:tr>
      <w:tr w:rsidR="0086064B" w14:paraId="19479F9C" w14:textId="77777777" w:rsidTr="00590E42">
        <w:tc>
          <w:tcPr>
            <w:tcW w:w="3368" w:type="dxa"/>
            <w:shd w:val="clear" w:color="auto" w:fill="auto"/>
          </w:tcPr>
          <w:p w14:paraId="79F1A9EA" w14:textId="77777777" w:rsidR="0086064B" w:rsidRDefault="0086064B" w:rsidP="00C013D4">
            <w:pPr>
              <w:pStyle w:val="libNormal"/>
              <w:rPr>
                <w:rtl/>
              </w:rPr>
            </w:pPr>
            <w:r>
              <w:rPr>
                <w:rFonts w:hint="cs"/>
                <w:rtl/>
              </w:rPr>
              <w:t>8688 . نافع الحبشي</w:t>
            </w:r>
          </w:p>
        </w:tc>
        <w:tc>
          <w:tcPr>
            <w:tcW w:w="1264" w:type="dxa"/>
            <w:shd w:val="clear" w:color="auto" w:fill="auto"/>
          </w:tcPr>
          <w:p w14:paraId="47105CBC" w14:textId="77777777" w:rsidR="0086064B" w:rsidRDefault="0086064B" w:rsidP="009F3AE0">
            <w:pPr>
              <w:rPr>
                <w:rtl/>
                <w:lang w:bidi="fa-IR"/>
              </w:rPr>
            </w:pPr>
            <w:r>
              <w:rPr>
                <w:rFonts w:hint="cs"/>
                <w:rtl/>
                <w:lang w:bidi="fa-IR"/>
              </w:rPr>
              <w:t>326</w:t>
            </w:r>
          </w:p>
        </w:tc>
        <w:tc>
          <w:tcPr>
            <w:tcW w:w="2977" w:type="dxa"/>
            <w:shd w:val="clear" w:color="auto" w:fill="auto"/>
          </w:tcPr>
          <w:p w14:paraId="59C27355" w14:textId="77777777" w:rsidR="0086064B" w:rsidRDefault="0086064B" w:rsidP="00C013D4">
            <w:pPr>
              <w:pStyle w:val="libNormal"/>
              <w:rPr>
                <w:rtl/>
              </w:rPr>
            </w:pPr>
            <w:r>
              <w:rPr>
                <w:rFonts w:hint="cs"/>
                <w:rtl/>
              </w:rPr>
              <w:t>8713 . نذير الغساني</w:t>
            </w:r>
          </w:p>
        </w:tc>
        <w:tc>
          <w:tcPr>
            <w:tcW w:w="1264" w:type="dxa"/>
            <w:shd w:val="clear" w:color="auto" w:fill="auto"/>
          </w:tcPr>
          <w:p w14:paraId="13CF7852" w14:textId="77777777" w:rsidR="0086064B" w:rsidRDefault="0086064B" w:rsidP="009F3AE0">
            <w:pPr>
              <w:rPr>
                <w:rtl/>
                <w:lang w:bidi="fa-IR"/>
              </w:rPr>
            </w:pPr>
            <w:r>
              <w:rPr>
                <w:rFonts w:hint="cs"/>
                <w:rtl/>
                <w:lang w:bidi="fa-IR"/>
              </w:rPr>
              <w:t>334</w:t>
            </w:r>
          </w:p>
        </w:tc>
      </w:tr>
      <w:tr w:rsidR="0086064B" w14:paraId="03DD8FF1" w14:textId="77777777" w:rsidTr="00590E42">
        <w:tc>
          <w:tcPr>
            <w:tcW w:w="3368" w:type="dxa"/>
            <w:shd w:val="clear" w:color="auto" w:fill="auto"/>
          </w:tcPr>
          <w:p w14:paraId="6BC2D187" w14:textId="77777777" w:rsidR="0086064B" w:rsidRDefault="0086064B" w:rsidP="00C013D4">
            <w:pPr>
              <w:pStyle w:val="libNormal"/>
              <w:rPr>
                <w:rtl/>
              </w:rPr>
            </w:pPr>
            <w:r>
              <w:rPr>
                <w:rFonts w:hint="cs"/>
                <w:rtl/>
              </w:rPr>
              <w:t>8689 . نافع مولى رسول الله صلى الله عليه وآله وسلم</w:t>
            </w:r>
          </w:p>
        </w:tc>
        <w:tc>
          <w:tcPr>
            <w:tcW w:w="1264" w:type="dxa"/>
            <w:shd w:val="clear" w:color="auto" w:fill="auto"/>
          </w:tcPr>
          <w:p w14:paraId="2BED082D" w14:textId="77777777" w:rsidR="0086064B" w:rsidRDefault="0086064B" w:rsidP="009F3AE0">
            <w:pPr>
              <w:rPr>
                <w:rtl/>
                <w:lang w:bidi="fa-IR"/>
              </w:rPr>
            </w:pPr>
            <w:r>
              <w:rPr>
                <w:rFonts w:hint="cs"/>
                <w:rtl/>
                <w:lang w:bidi="fa-IR"/>
              </w:rPr>
              <w:t>326</w:t>
            </w:r>
          </w:p>
        </w:tc>
        <w:tc>
          <w:tcPr>
            <w:tcW w:w="2977" w:type="dxa"/>
            <w:shd w:val="clear" w:color="auto" w:fill="auto"/>
          </w:tcPr>
          <w:p w14:paraId="3F5F81FC" w14:textId="77777777" w:rsidR="0086064B" w:rsidRDefault="0086064B" w:rsidP="00C013D4">
            <w:pPr>
              <w:pStyle w:val="libNormal"/>
              <w:rPr>
                <w:rtl/>
              </w:rPr>
            </w:pPr>
            <w:r>
              <w:rPr>
                <w:rFonts w:hint="cs"/>
                <w:rtl/>
              </w:rPr>
              <w:t>8714 . نذير السدوسي</w:t>
            </w:r>
          </w:p>
        </w:tc>
        <w:tc>
          <w:tcPr>
            <w:tcW w:w="1264" w:type="dxa"/>
            <w:shd w:val="clear" w:color="auto" w:fill="auto"/>
          </w:tcPr>
          <w:p w14:paraId="4E0A8001" w14:textId="77777777" w:rsidR="0086064B" w:rsidRDefault="0086064B" w:rsidP="009F3AE0">
            <w:pPr>
              <w:rPr>
                <w:rtl/>
                <w:lang w:bidi="fa-IR"/>
              </w:rPr>
            </w:pPr>
            <w:r>
              <w:rPr>
                <w:rFonts w:hint="cs"/>
                <w:rtl/>
                <w:lang w:bidi="fa-IR"/>
              </w:rPr>
              <w:t>335</w:t>
            </w:r>
          </w:p>
        </w:tc>
      </w:tr>
      <w:tr w:rsidR="0086064B" w14:paraId="56CCB77F" w14:textId="77777777" w:rsidTr="00590E42">
        <w:tc>
          <w:tcPr>
            <w:tcW w:w="3368" w:type="dxa"/>
            <w:shd w:val="clear" w:color="auto" w:fill="auto"/>
          </w:tcPr>
          <w:p w14:paraId="65E7C167" w14:textId="77777777" w:rsidR="0086064B" w:rsidRDefault="0086064B" w:rsidP="00C013D4">
            <w:pPr>
              <w:pStyle w:val="libNormal"/>
              <w:rPr>
                <w:rtl/>
              </w:rPr>
            </w:pPr>
            <w:r>
              <w:rPr>
                <w:rFonts w:hint="cs"/>
                <w:rtl/>
              </w:rPr>
              <w:t>8690 . نافع الرؤاسي</w:t>
            </w:r>
          </w:p>
        </w:tc>
        <w:tc>
          <w:tcPr>
            <w:tcW w:w="1264" w:type="dxa"/>
            <w:shd w:val="clear" w:color="auto" w:fill="auto"/>
          </w:tcPr>
          <w:p w14:paraId="06F376BF" w14:textId="77777777" w:rsidR="0086064B" w:rsidRDefault="0086064B" w:rsidP="009F3AE0">
            <w:pPr>
              <w:rPr>
                <w:rtl/>
                <w:lang w:bidi="fa-IR"/>
              </w:rPr>
            </w:pPr>
            <w:r>
              <w:rPr>
                <w:rFonts w:hint="cs"/>
                <w:rtl/>
                <w:lang w:bidi="fa-IR"/>
              </w:rPr>
              <w:t>327</w:t>
            </w:r>
          </w:p>
        </w:tc>
        <w:tc>
          <w:tcPr>
            <w:tcW w:w="2977" w:type="dxa"/>
            <w:shd w:val="clear" w:color="auto" w:fill="auto"/>
          </w:tcPr>
          <w:p w14:paraId="451F2732" w14:textId="77777777" w:rsidR="0086064B" w:rsidRDefault="0086064B" w:rsidP="00C013D4">
            <w:pPr>
              <w:pStyle w:val="libNormal"/>
              <w:rPr>
                <w:rtl/>
              </w:rPr>
            </w:pPr>
            <w:r>
              <w:rPr>
                <w:rFonts w:hint="cs"/>
                <w:rtl/>
              </w:rPr>
              <w:t>8715 . النزال بن سبرة الهذلي الكوفي</w:t>
            </w:r>
          </w:p>
        </w:tc>
        <w:tc>
          <w:tcPr>
            <w:tcW w:w="1264" w:type="dxa"/>
            <w:shd w:val="clear" w:color="auto" w:fill="auto"/>
          </w:tcPr>
          <w:p w14:paraId="572F90A4" w14:textId="77777777" w:rsidR="0086064B" w:rsidRDefault="0086064B" w:rsidP="009F3AE0">
            <w:pPr>
              <w:rPr>
                <w:rtl/>
                <w:lang w:bidi="fa-IR"/>
              </w:rPr>
            </w:pPr>
            <w:r>
              <w:rPr>
                <w:rFonts w:hint="cs"/>
                <w:rtl/>
                <w:lang w:bidi="fa-IR"/>
              </w:rPr>
              <w:t>335</w:t>
            </w:r>
          </w:p>
        </w:tc>
      </w:tr>
      <w:tr w:rsidR="0086064B" w14:paraId="262D3F75" w14:textId="77777777" w:rsidTr="00590E42">
        <w:tc>
          <w:tcPr>
            <w:tcW w:w="3368" w:type="dxa"/>
            <w:shd w:val="clear" w:color="auto" w:fill="auto"/>
          </w:tcPr>
          <w:p w14:paraId="06A86DC3" w14:textId="77777777" w:rsidR="0086064B" w:rsidRDefault="0086064B" w:rsidP="00C013D4">
            <w:pPr>
              <w:pStyle w:val="libNormal"/>
              <w:rPr>
                <w:rtl/>
              </w:rPr>
            </w:pPr>
            <w:r>
              <w:rPr>
                <w:rFonts w:hint="cs"/>
                <w:rtl/>
              </w:rPr>
              <w:t>8691 . نافع ابو طيبة الحجام</w:t>
            </w:r>
          </w:p>
        </w:tc>
        <w:tc>
          <w:tcPr>
            <w:tcW w:w="1264" w:type="dxa"/>
            <w:shd w:val="clear" w:color="auto" w:fill="auto"/>
          </w:tcPr>
          <w:p w14:paraId="06879787" w14:textId="77777777" w:rsidR="0086064B" w:rsidRDefault="0086064B" w:rsidP="009F3AE0">
            <w:pPr>
              <w:rPr>
                <w:rtl/>
                <w:lang w:bidi="fa-IR"/>
              </w:rPr>
            </w:pPr>
            <w:r>
              <w:rPr>
                <w:rFonts w:hint="cs"/>
                <w:rtl/>
                <w:lang w:bidi="fa-IR"/>
              </w:rPr>
              <w:t>327</w:t>
            </w:r>
          </w:p>
        </w:tc>
        <w:tc>
          <w:tcPr>
            <w:tcW w:w="2977" w:type="dxa"/>
            <w:shd w:val="clear" w:color="auto" w:fill="auto"/>
          </w:tcPr>
          <w:p w14:paraId="1ACCC6AD" w14:textId="77777777" w:rsidR="0086064B" w:rsidRDefault="0086064B" w:rsidP="00C013D4">
            <w:pPr>
              <w:pStyle w:val="libNormal"/>
              <w:rPr>
                <w:rtl/>
              </w:rPr>
            </w:pPr>
            <w:r>
              <w:rPr>
                <w:rFonts w:hint="cs"/>
                <w:rtl/>
              </w:rPr>
              <w:t>8716 . نزيل المنهالي</w:t>
            </w:r>
          </w:p>
        </w:tc>
        <w:tc>
          <w:tcPr>
            <w:tcW w:w="1264" w:type="dxa"/>
            <w:shd w:val="clear" w:color="auto" w:fill="auto"/>
          </w:tcPr>
          <w:p w14:paraId="3CEE89E7" w14:textId="77777777" w:rsidR="0086064B" w:rsidRDefault="0086064B" w:rsidP="009F3AE0">
            <w:pPr>
              <w:rPr>
                <w:rtl/>
                <w:lang w:bidi="fa-IR"/>
              </w:rPr>
            </w:pPr>
            <w:r>
              <w:rPr>
                <w:rFonts w:hint="cs"/>
                <w:rtl/>
                <w:lang w:bidi="fa-IR"/>
              </w:rPr>
              <w:t>335</w:t>
            </w:r>
          </w:p>
        </w:tc>
      </w:tr>
      <w:tr w:rsidR="0086064B" w14:paraId="2A19153D" w14:textId="77777777" w:rsidTr="00590E42">
        <w:tc>
          <w:tcPr>
            <w:tcW w:w="3368" w:type="dxa"/>
            <w:shd w:val="clear" w:color="auto" w:fill="auto"/>
          </w:tcPr>
          <w:p w14:paraId="30E82B7E" w14:textId="77777777" w:rsidR="0086064B" w:rsidRPr="00885823" w:rsidRDefault="0086064B" w:rsidP="00C013D4">
            <w:pPr>
              <w:pStyle w:val="libNormal"/>
              <w:rPr>
                <w:rtl/>
              </w:rPr>
            </w:pPr>
            <w:r>
              <w:rPr>
                <w:rFonts w:hint="cs"/>
                <w:rtl/>
              </w:rPr>
              <w:t>8692 . نافع مولى غيلان بن سلمة الثقفي</w:t>
            </w:r>
          </w:p>
        </w:tc>
        <w:tc>
          <w:tcPr>
            <w:tcW w:w="1264" w:type="dxa"/>
            <w:shd w:val="clear" w:color="auto" w:fill="auto"/>
          </w:tcPr>
          <w:p w14:paraId="55D95F42" w14:textId="77777777" w:rsidR="0086064B" w:rsidRDefault="0086064B" w:rsidP="009F3AE0">
            <w:pPr>
              <w:rPr>
                <w:rtl/>
              </w:rPr>
            </w:pPr>
            <w:r>
              <w:rPr>
                <w:rFonts w:hint="cs"/>
                <w:rtl/>
              </w:rPr>
              <w:t>327</w:t>
            </w:r>
          </w:p>
        </w:tc>
        <w:tc>
          <w:tcPr>
            <w:tcW w:w="2977" w:type="dxa"/>
            <w:shd w:val="clear" w:color="auto" w:fill="auto"/>
          </w:tcPr>
          <w:p w14:paraId="0F2842B1" w14:textId="77777777" w:rsidR="0086064B" w:rsidRDefault="0086064B" w:rsidP="00C013D4">
            <w:pPr>
              <w:pStyle w:val="libNormal"/>
              <w:rPr>
                <w:rtl/>
              </w:rPr>
            </w:pPr>
            <w:r>
              <w:rPr>
                <w:rFonts w:hint="cs"/>
                <w:rtl/>
              </w:rPr>
              <w:t>8717 . نسطاس مولى سعد بن عبادة الخزرجي</w:t>
            </w:r>
          </w:p>
        </w:tc>
        <w:tc>
          <w:tcPr>
            <w:tcW w:w="1264" w:type="dxa"/>
            <w:shd w:val="clear" w:color="auto" w:fill="auto"/>
          </w:tcPr>
          <w:p w14:paraId="1693405E" w14:textId="77777777" w:rsidR="0086064B" w:rsidRDefault="0086064B" w:rsidP="009F3AE0">
            <w:pPr>
              <w:rPr>
                <w:rtl/>
                <w:lang w:bidi="fa-IR"/>
              </w:rPr>
            </w:pPr>
            <w:r>
              <w:rPr>
                <w:rFonts w:hint="cs"/>
                <w:rtl/>
                <w:lang w:bidi="fa-IR"/>
              </w:rPr>
              <w:t>335</w:t>
            </w:r>
          </w:p>
        </w:tc>
      </w:tr>
      <w:tr w:rsidR="0086064B" w14:paraId="3A48C080" w14:textId="77777777" w:rsidTr="00590E42">
        <w:tc>
          <w:tcPr>
            <w:tcW w:w="3368" w:type="dxa"/>
            <w:shd w:val="clear" w:color="auto" w:fill="auto"/>
          </w:tcPr>
          <w:p w14:paraId="1F509CC1" w14:textId="77777777" w:rsidR="0086064B" w:rsidRPr="00885823" w:rsidRDefault="0086064B" w:rsidP="00C013D4">
            <w:pPr>
              <w:pStyle w:val="libNormal"/>
              <w:rPr>
                <w:rtl/>
              </w:rPr>
            </w:pPr>
            <w:r>
              <w:rPr>
                <w:rFonts w:hint="cs"/>
                <w:rtl/>
              </w:rPr>
              <w:t>8693 . نافع غير منسوب</w:t>
            </w:r>
          </w:p>
        </w:tc>
        <w:tc>
          <w:tcPr>
            <w:tcW w:w="1264" w:type="dxa"/>
            <w:shd w:val="clear" w:color="auto" w:fill="auto"/>
          </w:tcPr>
          <w:p w14:paraId="729A588D" w14:textId="77777777" w:rsidR="0086064B" w:rsidRDefault="0086064B" w:rsidP="009F3AE0">
            <w:pPr>
              <w:rPr>
                <w:rtl/>
                <w:lang w:bidi="fa-IR"/>
              </w:rPr>
            </w:pPr>
            <w:r>
              <w:rPr>
                <w:rFonts w:hint="cs"/>
                <w:rtl/>
                <w:lang w:bidi="fa-IR"/>
              </w:rPr>
              <w:t>327</w:t>
            </w:r>
          </w:p>
        </w:tc>
        <w:tc>
          <w:tcPr>
            <w:tcW w:w="2977" w:type="dxa"/>
            <w:shd w:val="clear" w:color="auto" w:fill="auto"/>
          </w:tcPr>
          <w:p w14:paraId="2643FB28" w14:textId="77777777" w:rsidR="0086064B" w:rsidRDefault="0086064B" w:rsidP="00C013D4">
            <w:pPr>
              <w:pStyle w:val="libNormal"/>
              <w:rPr>
                <w:rtl/>
              </w:rPr>
            </w:pPr>
            <w:r>
              <w:rPr>
                <w:rFonts w:hint="cs"/>
                <w:rtl/>
              </w:rPr>
              <w:t>8718 . نطاس مولى صفوان بن امية الجمحي</w:t>
            </w:r>
          </w:p>
        </w:tc>
        <w:tc>
          <w:tcPr>
            <w:tcW w:w="1264" w:type="dxa"/>
            <w:shd w:val="clear" w:color="auto" w:fill="auto"/>
          </w:tcPr>
          <w:p w14:paraId="1906F098" w14:textId="77777777" w:rsidR="0086064B" w:rsidRDefault="0086064B" w:rsidP="009F3AE0">
            <w:pPr>
              <w:rPr>
                <w:rtl/>
                <w:lang w:bidi="fa-IR"/>
              </w:rPr>
            </w:pPr>
            <w:r>
              <w:rPr>
                <w:rFonts w:hint="cs"/>
                <w:rtl/>
                <w:lang w:bidi="fa-IR"/>
              </w:rPr>
              <w:t>336</w:t>
            </w:r>
          </w:p>
        </w:tc>
      </w:tr>
      <w:tr w:rsidR="0086064B" w14:paraId="3339A171" w14:textId="77777777" w:rsidTr="00590E42">
        <w:tc>
          <w:tcPr>
            <w:tcW w:w="3368" w:type="dxa"/>
            <w:shd w:val="clear" w:color="auto" w:fill="auto"/>
          </w:tcPr>
          <w:p w14:paraId="140DBAB5" w14:textId="77777777" w:rsidR="0086064B" w:rsidRPr="00885823" w:rsidRDefault="0086064B" w:rsidP="00C013D4">
            <w:pPr>
              <w:pStyle w:val="libNormal"/>
              <w:rPr>
                <w:rtl/>
              </w:rPr>
            </w:pPr>
            <w:r>
              <w:rPr>
                <w:rFonts w:hint="cs"/>
                <w:rtl/>
              </w:rPr>
              <w:t>8694 . نامية بن صفارة الضبعي</w:t>
            </w:r>
          </w:p>
        </w:tc>
        <w:tc>
          <w:tcPr>
            <w:tcW w:w="1264" w:type="dxa"/>
            <w:shd w:val="clear" w:color="auto" w:fill="auto"/>
          </w:tcPr>
          <w:p w14:paraId="6DC05AD0" w14:textId="77777777" w:rsidR="0086064B" w:rsidRDefault="0086064B" w:rsidP="009F3AE0">
            <w:pPr>
              <w:rPr>
                <w:rtl/>
                <w:lang w:bidi="fa-IR"/>
              </w:rPr>
            </w:pPr>
            <w:r>
              <w:rPr>
                <w:rFonts w:hint="cs"/>
                <w:rtl/>
                <w:lang w:bidi="fa-IR"/>
              </w:rPr>
              <w:t>328</w:t>
            </w:r>
          </w:p>
        </w:tc>
        <w:tc>
          <w:tcPr>
            <w:tcW w:w="2977" w:type="dxa"/>
            <w:shd w:val="clear" w:color="auto" w:fill="auto"/>
          </w:tcPr>
          <w:p w14:paraId="0768CC16" w14:textId="77777777" w:rsidR="0086064B" w:rsidRDefault="0086064B" w:rsidP="00C013D4">
            <w:pPr>
              <w:pStyle w:val="libNormal"/>
              <w:rPr>
                <w:rtl/>
              </w:rPr>
            </w:pPr>
            <w:r>
              <w:rPr>
                <w:rFonts w:hint="cs"/>
                <w:rtl/>
              </w:rPr>
              <w:t>8719 . نسير ابن العنبس الانصاري الظفري</w:t>
            </w:r>
          </w:p>
        </w:tc>
        <w:tc>
          <w:tcPr>
            <w:tcW w:w="1264" w:type="dxa"/>
            <w:shd w:val="clear" w:color="auto" w:fill="auto"/>
          </w:tcPr>
          <w:p w14:paraId="5A6A1878" w14:textId="77777777" w:rsidR="0086064B" w:rsidRDefault="0086064B" w:rsidP="009F3AE0">
            <w:pPr>
              <w:rPr>
                <w:rtl/>
                <w:lang w:bidi="fa-IR"/>
              </w:rPr>
            </w:pPr>
            <w:r>
              <w:rPr>
                <w:rFonts w:hint="cs"/>
                <w:rtl/>
                <w:lang w:bidi="fa-IR"/>
              </w:rPr>
              <w:t>336</w:t>
            </w:r>
          </w:p>
        </w:tc>
      </w:tr>
      <w:tr w:rsidR="0086064B" w14:paraId="609B30C9" w14:textId="77777777" w:rsidTr="00590E42">
        <w:tc>
          <w:tcPr>
            <w:tcW w:w="3368" w:type="dxa"/>
            <w:shd w:val="clear" w:color="auto" w:fill="auto"/>
          </w:tcPr>
          <w:p w14:paraId="44F32A77" w14:textId="77777777" w:rsidR="0086064B" w:rsidRPr="00885823" w:rsidRDefault="0086064B" w:rsidP="00C013D4">
            <w:pPr>
              <w:pStyle w:val="libNormal"/>
              <w:rPr>
                <w:rtl/>
              </w:rPr>
            </w:pPr>
            <w:r>
              <w:rPr>
                <w:rFonts w:hint="cs"/>
                <w:rtl/>
              </w:rPr>
              <w:t>8695 . نباش بن زرارة</w:t>
            </w:r>
          </w:p>
        </w:tc>
        <w:tc>
          <w:tcPr>
            <w:tcW w:w="1264" w:type="dxa"/>
            <w:shd w:val="clear" w:color="auto" w:fill="auto"/>
          </w:tcPr>
          <w:p w14:paraId="3FB0FCD5" w14:textId="77777777" w:rsidR="0086064B" w:rsidRDefault="0086064B" w:rsidP="009F3AE0">
            <w:pPr>
              <w:rPr>
                <w:rtl/>
                <w:lang w:bidi="fa-IR"/>
              </w:rPr>
            </w:pPr>
            <w:r>
              <w:rPr>
                <w:rFonts w:hint="cs"/>
                <w:rtl/>
                <w:lang w:bidi="fa-IR"/>
              </w:rPr>
              <w:t>328</w:t>
            </w:r>
          </w:p>
        </w:tc>
        <w:tc>
          <w:tcPr>
            <w:tcW w:w="2977" w:type="dxa"/>
            <w:shd w:val="clear" w:color="auto" w:fill="auto"/>
          </w:tcPr>
          <w:p w14:paraId="03E05CE9" w14:textId="77777777" w:rsidR="0086064B" w:rsidRDefault="0086064B" w:rsidP="00C013D4">
            <w:pPr>
              <w:pStyle w:val="libNormal"/>
              <w:rPr>
                <w:rtl/>
              </w:rPr>
            </w:pPr>
            <w:r>
              <w:rPr>
                <w:rFonts w:hint="cs"/>
                <w:rtl/>
              </w:rPr>
              <w:t>8720 . نسير بن عتبس</w:t>
            </w:r>
          </w:p>
        </w:tc>
        <w:tc>
          <w:tcPr>
            <w:tcW w:w="1264" w:type="dxa"/>
            <w:shd w:val="clear" w:color="auto" w:fill="auto"/>
          </w:tcPr>
          <w:p w14:paraId="51590ED7" w14:textId="77777777" w:rsidR="0086064B" w:rsidRDefault="0086064B" w:rsidP="009F3AE0">
            <w:pPr>
              <w:rPr>
                <w:rtl/>
                <w:lang w:bidi="fa-IR"/>
              </w:rPr>
            </w:pPr>
            <w:r>
              <w:rPr>
                <w:rFonts w:hint="cs"/>
                <w:rtl/>
                <w:lang w:bidi="fa-IR"/>
              </w:rPr>
              <w:t>336</w:t>
            </w:r>
          </w:p>
        </w:tc>
      </w:tr>
      <w:tr w:rsidR="0086064B" w14:paraId="35F47F01" w14:textId="77777777" w:rsidTr="00590E42">
        <w:tc>
          <w:tcPr>
            <w:tcW w:w="3368" w:type="dxa"/>
            <w:shd w:val="clear" w:color="auto" w:fill="auto"/>
          </w:tcPr>
          <w:p w14:paraId="3CAB7153" w14:textId="77777777" w:rsidR="0086064B" w:rsidRPr="00885823" w:rsidRDefault="0086064B" w:rsidP="00C013D4">
            <w:pPr>
              <w:pStyle w:val="libNormal"/>
              <w:rPr>
                <w:rtl/>
              </w:rPr>
            </w:pPr>
            <w:r>
              <w:rPr>
                <w:rFonts w:hint="cs"/>
                <w:rtl/>
              </w:rPr>
              <w:t>8696 . نبتل بن الحارث الانصاري الاوسي</w:t>
            </w:r>
          </w:p>
        </w:tc>
        <w:tc>
          <w:tcPr>
            <w:tcW w:w="1264" w:type="dxa"/>
            <w:shd w:val="clear" w:color="auto" w:fill="auto"/>
          </w:tcPr>
          <w:p w14:paraId="182762FC" w14:textId="77777777" w:rsidR="0086064B" w:rsidRDefault="0086064B" w:rsidP="009F3AE0">
            <w:pPr>
              <w:rPr>
                <w:rtl/>
              </w:rPr>
            </w:pPr>
            <w:r>
              <w:rPr>
                <w:rFonts w:hint="cs"/>
                <w:rtl/>
              </w:rPr>
              <w:t>329</w:t>
            </w:r>
          </w:p>
        </w:tc>
        <w:tc>
          <w:tcPr>
            <w:tcW w:w="2977" w:type="dxa"/>
            <w:shd w:val="clear" w:color="auto" w:fill="auto"/>
          </w:tcPr>
          <w:p w14:paraId="3A0D0B41" w14:textId="77777777" w:rsidR="0086064B" w:rsidRPr="00885823" w:rsidRDefault="0086064B" w:rsidP="00C013D4">
            <w:pPr>
              <w:pStyle w:val="libNormal"/>
              <w:rPr>
                <w:rtl/>
              </w:rPr>
            </w:pPr>
            <w:r>
              <w:rPr>
                <w:rFonts w:hint="cs"/>
                <w:rtl/>
              </w:rPr>
              <w:t>8721 . نسير بن يحيى الانصاري</w:t>
            </w:r>
          </w:p>
        </w:tc>
        <w:tc>
          <w:tcPr>
            <w:tcW w:w="1264" w:type="dxa"/>
            <w:shd w:val="clear" w:color="auto" w:fill="auto"/>
          </w:tcPr>
          <w:p w14:paraId="21758ED0" w14:textId="77777777" w:rsidR="0086064B" w:rsidRDefault="0086064B" w:rsidP="009F3AE0">
            <w:pPr>
              <w:rPr>
                <w:rtl/>
                <w:lang w:bidi="fa-IR"/>
              </w:rPr>
            </w:pPr>
            <w:r>
              <w:rPr>
                <w:rFonts w:hint="cs"/>
                <w:rtl/>
                <w:lang w:bidi="fa-IR"/>
              </w:rPr>
              <w:t>336</w:t>
            </w:r>
          </w:p>
        </w:tc>
      </w:tr>
      <w:tr w:rsidR="0086064B" w14:paraId="671C1D78" w14:textId="77777777" w:rsidTr="00590E42">
        <w:tc>
          <w:tcPr>
            <w:tcW w:w="3368" w:type="dxa"/>
            <w:shd w:val="clear" w:color="auto" w:fill="auto"/>
          </w:tcPr>
          <w:p w14:paraId="7FB9211A" w14:textId="77777777" w:rsidR="0086064B" w:rsidRPr="00885823" w:rsidRDefault="0086064B" w:rsidP="009F3AE0">
            <w:pPr>
              <w:pStyle w:val="TOC2"/>
              <w:rPr>
                <w:rtl/>
              </w:rPr>
            </w:pPr>
          </w:p>
        </w:tc>
        <w:tc>
          <w:tcPr>
            <w:tcW w:w="1264" w:type="dxa"/>
            <w:shd w:val="clear" w:color="auto" w:fill="auto"/>
          </w:tcPr>
          <w:p w14:paraId="7C37D72E" w14:textId="77777777" w:rsidR="0086064B" w:rsidRDefault="0086064B" w:rsidP="009F3AE0">
            <w:pPr>
              <w:rPr>
                <w:rtl/>
                <w:lang w:bidi="fa-IR"/>
              </w:rPr>
            </w:pPr>
          </w:p>
        </w:tc>
        <w:tc>
          <w:tcPr>
            <w:tcW w:w="2977" w:type="dxa"/>
            <w:shd w:val="clear" w:color="auto" w:fill="auto"/>
          </w:tcPr>
          <w:p w14:paraId="0546FFEB" w14:textId="77777777" w:rsidR="0086064B" w:rsidRPr="00885823" w:rsidRDefault="0086064B" w:rsidP="00C013D4">
            <w:pPr>
              <w:pStyle w:val="libNormal"/>
              <w:rPr>
                <w:rtl/>
              </w:rPr>
            </w:pPr>
            <w:r>
              <w:rPr>
                <w:rFonts w:hint="cs"/>
                <w:rtl/>
              </w:rPr>
              <w:t>8722 . نشيط بن مسعود الجمحي</w:t>
            </w:r>
          </w:p>
        </w:tc>
        <w:tc>
          <w:tcPr>
            <w:tcW w:w="1264" w:type="dxa"/>
            <w:shd w:val="clear" w:color="auto" w:fill="auto"/>
          </w:tcPr>
          <w:p w14:paraId="0FD485C2" w14:textId="77777777" w:rsidR="0086064B" w:rsidRDefault="0086064B" w:rsidP="009F3AE0">
            <w:pPr>
              <w:rPr>
                <w:rtl/>
                <w:lang w:bidi="fa-IR"/>
              </w:rPr>
            </w:pPr>
            <w:r>
              <w:rPr>
                <w:rFonts w:hint="cs"/>
                <w:rtl/>
                <w:lang w:bidi="fa-IR"/>
              </w:rPr>
              <w:t>336</w:t>
            </w:r>
          </w:p>
        </w:tc>
      </w:tr>
    </w:tbl>
    <w:p w14:paraId="3CA37510" w14:textId="77777777" w:rsidR="0086064B" w:rsidRDefault="0086064B" w:rsidP="00171619">
      <w:pPr>
        <w:pStyle w:val="libFootnoteCenter"/>
      </w:pPr>
      <w:r>
        <w:br w:type="page"/>
      </w:r>
    </w:p>
    <w:tbl>
      <w:tblPr>
        <w:bidiVisual/>
        <w:tblW w:w="0" w:type="auto"/>
        <w:tblLook w:val="04A0" w:firstRow="1" w:lastRow="0" w:firstColumn="1" w:lastColumn="0" w:noHBand="0" w:noVBand="1"/>
      </w:tblPr>
      <w:tblGrid>
        <w:gridCol w:w="3368"/>
        <w:gridCol w:w="1264"/>
        <w:gridCol w:w="2977"/>
        <w:gridCol w:w="1264"/>
      </w:tblGrid>
      <w:tr w:rsidR="0086064B" w14:paraId="4108D383" w14:textId="77777777" w:rsidTr="00590E42">
        <w:tc>
          <w:tcPr>
            <w:tcW w:w="3368" w:type="dxa"/>
            <w:shd w:val="clear" w:color="auto" w:fill="auto"/>
          </w:tcPr>
          <w:p w14:paraId="65CEB2F0" w14:textId="77777777" w:rsidR="0086064B" w:rsidRDefault="0086064B" w:rsidP="00C013D4">
            <w:pPr>
              <w:pStyle w:val="libNormal"/>
              <w:rPr>
                <w:rtl/>
              </w:rPr>
            </w:pPr>
            <w:r>
              <w:rPr>
                <w:rFonts w:hint="cs"/>
                <w:rtl/>
              </w:rPr>
              <w:lastRenderedPageBreak/>
              <w:t>8723 . نصر بن الحارث الانصاري الظفري</w:t>
            </w:r>
          </w:p>
        </w:tc>
        <w:tc>
          <w:tcPr>
            <w:tcW w:w="1264" w:type="dxa"/>
            <w:shd w:val="clear" w:color="auto" w:fill="auto"/>
          </w:tcPr>
          <w:p w14:paraId="45B39002" w14:textId="77777777" w:rsidR="0086064B" w:rsidRDefault="0086064B" w:rsidP="009F3AE0">
            <w:pPr>
              <w:rPr>
                <w:rtl/>
                <w:lang w:bidi="fa-IR"/>
              </w:rPr>
            </w:pPr>
            <w:r>
              <w:rPr>
                <w:rFonts w:hint="cs"/>
                <w:rtl/>
                <w:lang w:bidi="fa-IR"/>
              </w:rPr>
              <w:t>337</w:t>
            </w:r>
          </w:p>
        </w:tc>
        <w:tc>
          <w:tcPr>
            <w:tcW w:w="2977" w:type="dxa"/>
            <w:shd w:val="clear" w:color="auto" w:fill="auto"/>
          </w:tcPr>
          <w:p w14:paraId="14A86902" w14:textId="77777777" w:rsidR="0086064B" w:rsidRDefault="0086064B" w:rsidP="00C013D4">
            <w:pPr>
              <w:pStyle w:val="libNormal"/>
              <w:rPr>
                <w:rtl/>
              </w:rPr>
            </w:pPr>
            <w:r>
              <w:rPr>
                <w:rFonts w:hint="cs"/>
                <w:rtl/>
              </w:rPr>
              <w:t>8749 . النعمان بن بشير الانصاري الخزرجي</w:t>
            </w:r>
          </w:p>
        </w:tc>
        <w:tc>
          <w:tcPr>
            <w:tcW w:w="1264" w:type="dxa"/>
            <w:shd w:val="clear" w:color="auto" w:fill="auto"/>
          </w:tcPr>
          <w:p w14:paraId="1BD121C2" w14:textId="77777777" w:rsidR="0086064B" w:rsidRDefault="0086064B" w:rsidP="009F3AE0">
            <w:pPr>
              <w:rPr>
                <w:rtl/>
                <w:lang w:bidi="fa-IR"/>
              </w:rPr>
            </w:pPr>
            <w:r>
              <w:rPr>
                <w:rFonts w:hint="cs"/>
                <w:rtl/>
                <w:lang w:bidi="fa-IR"/>
              </w:rPr>
              <w:t>346</w:t>
            </w:r>
          </w:p>
        </w:tc>
      </w:tr>
      <w:tr w:rsidR="0086064B" w14:paraId="77C36337" w14:textId="77777777" w:rsidTr="00590E42">
        <w:tc>
          <w:tcPr>
            <w:tcW w:w="3368" w:type="dxa"/>
            <w:shd w:val="clear" w:color="auto" w:fill="auto"/>
          </w:tcPr>
          <w:p w14:paraId="0AA71FBC" w14:textId="77777777" w:rsidR="0086064B" w:rsidRDefault="0086064B" w:rsidP="00C013D4">
            <w:pPr>
              <w:pStyle w:val="libNormal"/>
              <w:rPr>
                <w:rtl/>
              </w:rPr>
            </w:pPr>
            <w:r>
              <w:rPr>
                <w:rFonts w:hint="cs"/>
                <w:rtl/>
              </w:rPr>
              <w:t>8724 . نصر بن حزن</w:t>
            </w:r>
          </w:p>
        </w:tc>
        <w:tc>
          <w:tcPr>
            <w:tcW w:w="1264" w:type="dxa"/>
            <w:shd w:val="clear" w:color="auto" w:fill="auto"/>
          </w:tcPr>
          <w:p w14:paraId="48792C4A" w14:textId="77777777" w:rsidR="0086064B" w:rsidRDefault="0086064B" w:rsidP="009F3AE0">
            <w:pPr>
              <w:rPr>
                <w:rtl/>
                <w:lang w:bidi="fa-IR"/>
              </w:rPr>
            </w:pPr>
            <w:r>
              <w:rPr>
                <w:rFonts w:hint="cs"/>
                <w:rtl/>
                <w:lang w:bidi="fa-IR"/>
              </w:rPr>
              <w:t>337</w:t>
            </w:r>
          </w:p>
        </w:tc>
        <w:tc>
          <w:tcPr>
            <w:tcW w:w="2977" w:type="dxa"/>
            <w:shd w:val="clear" w:color="auto" w:fill="auto"/>
          </w:tcPr>
          <w:p w14:paraId="6BA4E72D" w14:textId="77777777" w:rsidR="0086064B" w:rsidRDefault="0086064B" w:rsidP="00C013D4">
            <w:pPr>
              <w:pStyle w:val="libNormal"/>
              <w:rPr>
                <w:rtl/>
              </w:rPr>
            </w:pPr>
            <w:r>
              <w:rPr>
                <w:rFonts w:hint="cs"/>
                <w:rtl/>
              </w:rPr>
              <w:t>8750 . النعمان بن بيبا</w:t>
            </w:r>
          </w:p>
        </w:tc>
        <w:tc>
          <w:tcPr>
            <w:tcW w:w="1264" w:type="dxa"/>
            <w:shd w:val="clear" w:color="auto" w:fill="auto"/>
          </w:tcPr>
          <w:p w14:paraId="30459073" w14:textId="77777777" w:rsidR="0086064B" w:rsidRDefault="0086064B" w:rsidP="009F3AE0">
            <w:pPr>
              <w:rPr>
                <w:rtl/>
                <w:lang w:bidi="fa-IR"/>
              </w:rPr>
            </w:pPr>
            <w:r>
              <w:rPr>
                <w:rFonts w:hint="cs"/>
                <w:rtl/>
                <w:lang w:bidi="fa-IR"/>
              </w:rPr>
              <w:t>347</w:t>
            </w:r>
          </w:p>
        </w:tc>
      </w:tr>
      <w:tr w:rsidR="0086064B" w14:paraId="651553AD" w14:textId="77777777" w:rsidTr="00590E42">
        <w:tc>
          <w:tcPr>
            <w:tcW w:w="3368" w:type="dxa"/>
            <w:shd w:val="clear" w:color="auto" w:fill="auto"/>
          </w:tcPr>
          <w:p w14:paraId="1DC23436" w14:textId="77777777" w:rsidR="0086064B" w:rsidRDefault="0086064B" w:rsidP="00C013D4">
            <w:pPr>
              <w:pStyle w:val="libNormal"/>
              <w:rPr>
                <w:rtl/>
              </w:rPr>
            </w:pPr>
            <w:r>
              <w:rPr>
                <w:rFonts w:hint="cs"/>
                <w:rtl/>
              </w:rPr>
              <w:t>8725 . نصر بن دهر بن الاخرم بن مالك الاسلمي</w:t>
            </w:r>
          </w:p>
        </w:tc>
        <w:tc>
          <w:tcPr>
            <w:tcW w:w="1264" w:type="dxa"/>
            <w:shd w:val="clear" w:color="auto" w:fill="auto"/>
          </w:tcPr>
          <w:p w14:paraId="3E59BF94" w14:textId="77777777" w:rsidR="0086064B" w:rsidRDefault="0086064B" w:rsidP="009F3AE0">
            <w:pPr>
              <w:rPr>
                <w:rtl/>
                <w:lang w:bidi="fa-IR"/>
              </w:rPr>
            </w:pPr>
            <w:r>
              <w:rPr>
                <w:rFonts w:hint="cs"/>
                <w:rtl/>
                <w:lang w:bidi="fa-IR"/>
              </w:rPr>
              <w:t>337</w:t>
            </w:r>
          </w:p>
        </w:tc>
        <w:tc>
          <w:tcPr>
            <w:tcW w:w="2977" w:type="dxa"/>
            <w:shd w:val="clear" w:color="auto" w:fill="auto"/>
          </w:tcPr>
          <w:p w14:paraId="141760F1" w14:textId="77777777" w:rsidR="0086064B" w:rsidRDefault="0086064B" w:rsidP="00C013D4">
            <w:pPr>
              <w:pStyle w:val="libNormal"/>
              <w:rPr>
                <w:rtl/>
              </w:rPr>
            </w:pPr>
            <w:r>
              <w:rPr>
                <w:rFonts w:hint="cs"/>
                <w:rtl/>
              </w:rPr>
              <w:t>8751 . النعمان بن ثابت بن النعمان</w:t>
            </w:r>
          </w:p>
        </w:tc>
        <w:tc>
          <w:tcPr>
            <w:tcW w:w="1264" w:type="dxa"/>
            <w:shd w:val="clear" w:color="auto" w:fill="auto"/>
          </w:tcPr>
          <w:p w14:paraId="5FEEBEA9" w14:textId="77777777" w:rsidR="0086064B" w:rsidRDefault="0086064B" w:rsidP="009F3AE0">
            <w:pPr>
              <w:rPr>
                <w:rtl/>
                <w:lang w:bidi="fa-IR"/>
              </w:rPr>
            </w:pPr>
            <w:r>
              <w:rPr>
                <w:rFonts w:hint="cs"/>
                <w:rtl/>
                <w:lang w:bidi="fa-IR"/>
              </w:rPr>
              <w:t>347</w:t>
            </w:r>
          </w:p>
        </w:tc>
      </w:tr>
      <w:tr w:rsidR="0086064B" w14:paraId="63E871F8" w14:textId="77777777" w:rsidTr="00590E42">
        <w:tc>
          <w:tcPr>
            <w:tcW w:w="3368" w:type="dxa"/>
            <w:shd w:val="clear" w:color="auto" w:fill="auto"/>
          </w:tcPr>
          <w:p w14:paraId="7E37FE78" w14:textId="77777777" w:rsidR="0086064B" w:rsidRDefault="0086064B" w:rsidP="00C013D4">
            <w:pPr>
              <w:pStyle w:val="libNormal"/>
              <w:rPr>
                <w:rtl/>
              </w:rPr>
            </w:pPr>
            <w:r>
              <w:rPr>
                <w:rFonts w:hint="cs"/>
                <w:rtl/>
              </w:rPr>
              <w:t>8726 . نصر بن غانم بن كعب العدوي</w:t>
            </w:r>
          </w:p>
        </w:tc>
        <w:tc>
          <w:tcPr>
            <w:tcW w:w="1264" w:type="dxa"/>
            <w:shd w:val="clear" w:color="auto" w:fill="auto"/>
          </w:tcPr>
          <w:p w14:paraId="452A2DA4" w14:textId="77777777" w:rsidR="0086064B" w:rsidRDefault="0086064B" w:rsidP="009F3AE0">
            <w:pPr>
              <w:rPr>
                <w:rtl/>
                <w:lang w:bidi="fa-IR"/>
              </w:rPr>
            </w:pPr>
            <w:r>
              <w:rPr>
                <w:rFonts w:hint="cs"/>
                <w:rtl/>
                <w:lang w:bidi="fa-IR"/>
              </w:rPr>
              <w:t>337</w:t>
            </w:r>
          </w:p>
        </w:tc>
        <w:tc>
          <w:tcPr>
            <w:tcW w:w="2977" w:type="dxa"/>
            <w:shd w:val="clear" w:color="auto" w:fill="auto"/>
          </w:tcPr>
          <w:p w14:paraId="7E25C3B7" w14:textId="77777777" w:rsidR="0086064B" w:rsidRDefault="0086064B" w:rsidP="00C013D4">
            <w:pPr>
              <w:pStyle w:val="libNormal"/>
              <w:rPr>
                <w:rtl/>
              </w:rPr>
            </w:pPr>
            <w:r>
              <w:rPr>
                <w:rFonts w:hint="cs"/>
                <w:rtl/>
              </w:rPr>
              <w:t>8752 . النعمان بن جبلة العذري</w:t>
            </w:r>
          </w:p>
        </w:tc>
        <w:tc>
          <w:tcPr>
            <w:tcW w:w="1264" w:type="dxa"/>
            <w:shd w:val="clear" w:color="auto" w:fill="auto"/>
          </w:tcPr>
          <w:p w14:paraId="09D24D34" w14:textId="77777777" w:rsidR="0086064B" w:rsidRDefault="0086064B" w:rsidP="009F3AE0">
            <w:pPr>
              <w:rPr>
                <w:rtl/>
                <w:lang w:bidi="fa-IR"/>
              </w:rPr>
            </w:pPr>
            <w:r>
              <w:rPr>
                <w:rFonts w:hint="cs"/>
                <w:rtl/>
                <w:lang w:bidi="fa-IR"/>
              </w:rPr>
              <w:t>347</w:t>
            </w:r>
          </w:p>
        </w:tc>
      </w:tr>
      <w:tr w:rsidR="0086064B" w14:paraId="365CADC4" w14:textId="77777777" w:rsidTr="00590E42">
        <w:tc>
          <w:tcPr>
            <w:tcW w:w="3368" w:type="dxa"/>
            <w:shd w:val="clear" w:color="auto" w:fill="auto"/>
          </w:tcPr>
          <w:p w14:paraId="67692C21" w14:textId="77777777" w:rsidR="0086064B" w:rsidRDefault="0086064B" w:rsidP="00C013D4">
            <w:pPr>
              <w:pStyle w:val="libNormal"/>
              <w:rPr>
                <w:rtl/>
              </w:rPr>
            </w:pPr>
            <w:r>
              <w:rPr>
                <w:rFonts w:hint="cs"/>
                <w:rtl/>
              </w:rPr>
              <w:t>8727 . نصر بن وهب الخزاعي</w:t>
            </w:r>
          </w:p>
        </w:tc>
        <w:tc>
          <w:tcPr>
            <w:tcW w:w="1264" w:type="dxa"/>
            <w:shd w:val="clear" w:color="auto" w:fill="auto"/>
          </w:tcPr>
          <w:p w14:paraId="48CEE38D" w14:textId="77777777" w:rsidR="0086064B" w:rsidRDefault="0086064B" w:rsidP="009F3AE0">
            <w:pPr>
              <w:rPr>
                <w:rtl/>
                <w:lang w:bidi="fa-IR"/>
              </w:rPr>
            </w:pPr>
            <w:r>
              <w:rPr>
                <w:rFonts w:hint="cs"/>
                <w:rtl/>
                <w:lang w:bidi="fa-IR"/>
              </w:rPr>
              <w:t>337</w:t>
            </w:r>
          </w:p>
        </w:tc>
        <w:tc>
          <w:tcPr>
            <w:tcW w:w="2977" w:type="dxa"/>
            <w:shd w:val="clear" w:color="auto" w:fill="auto"/>
          </w:tcPr>
          <w:p w14:paraId="43FC71D6" w14:textId="77777777" w:rsidR="0086064B" w:rsidRDefault="0086064B" w:rsidP="00C013D4">
            <w:pPr>
              <w:pStyle w:val="libNormal"/>
              <w:rPr>
                <w:rtl/>
              </w:rPr>
            </w:pPr>
            <w:r>
              <w:rPr>
                <w:rFonts w:hint="cs"/>
                <w:rtl/>
              </w:rPr>
              <w:t>8753 . النعمان بن جزء المرادي ثم الغطيفي</w:t>
            </w:r>
          </w:p>
        </w:tc>
        <w:tc>
          <w:tcPr>
            <w:tcW w:w="1264" w:type="dxa"/>
            <w:shd w:val="clear" w:color="auto" w:fill="auto"/>
          </w:tcPr>
          <w:p w14:paraId="46A801DF" w14:textId="77777777" w:rsidR="0086064B" w:rsidRDefault="0086064B" w:rsidP="009F3AE0">
            <w:pPr>
              <w:rPr>
                <w:rtl/>
                <w:lang w:bidi="fa-IR"/>
              </w:rPr>
            </w:pPr>
            <w:r>
              <w:rPr>
                <w:rFonts w:hint="cs"/>
                <w:rtl/>
                <w:lang w:bidi="fa-IR"/>
              </w:rPr>
              <w:t>347</w:t>
            </w:r>
          </w:p>
        </w:tc>
      </w:tr>
      <w:tr w:rsidR="0086064B" w14:paraId="0BA9721A" w14:textId="77777777" w:rsidTr="00590E42">
        <w:tc>
          <w:tcPr>
            <w:tcW w:w="3368" w:type="dxa"/>
            <w:shd w:val="clear" w:color="auto" w:fill="auto"/>
          </w:tcPr>
          <w:p w14:paraId="1C83054F" w14:textId="77777777" w:rsidR="0086064B" w:rsidRDefault="0086064B" w:rsidP="00C013D4">
            <w:pPr>
              <w:pStyle w:val="libNormal"/>
              <w:rPr>
                <w:rtl/>
              </w:rPr>
            </w:pPr>
            <w:r>
              <w:rPr>
                <w:rFonts w:hint="cs"/>
                <w:rtl/>
              </w:rPr>
              <w:t>8728 . نصر السلمي</w:t>
            </w:r>
          </w:p>
        </w:tc>
        <w:tc>
          <w:tcPr>
            <w:tcW w:w="1264" w:type="dxa"/>
            <w:shd w:val="clear" w:color="auto" w:fill="auto"/>
          </w:tcPr>
          <w:p w14:paraId="696F57A7" w14:textId="77777777" w:rsidR="0086064B" w:rsidRDefault="0086064B" w:rsidP="009F3AE0">
            <w:pPr>
              <w:rPr>
                <w:rtl/>
                <w:lang w:bidi="fa-IR"/>
              </w:rPr>
            </w:pPr>
            <w:r>
              <w:rPr>
                <w:rFonts w:hint="cs"/>
                <w:rtl/>
                <w:lang w:bidi="fa-IR"/>
              </w:rPr>
              <w:t>338</w:t>
            </w:r>
          </w:p>
        </w:tc>
        <w:tc>
          <w:tcPr>
            <w:tcW w:w="2977" w:type="dxa"/>
            <w:shd w:val="clear" w:color="auto" w:fill="auto"/>
          </w:tcPr>
          <w:p w14:paraId="6F828518" w14:textId="77777777" w:rsidR="0086064B" w:rsidRDefault="0086064B" w:rsidP="00C013D4">
            <w:pPr>
              <w:pStyle w:val="libNormal"/>
              <w:rPr>
                <w:rtl/>
              </w:rPr>
            </w:pPr>
            <w:r>
              <w:rPr>
                <w:rFonts w:hint="cs"/>
                <w:rtl/>
              </w:rPr>
              <w:t>8754 . النعمان بن ابي جعال الضبيبي</w:t>
            </w:r>
          </w:p>
        </w:tc>
        <w:tc>
          <w:tcPr>
            <w:tcW w:w="1264" w:type="dxa"/>
            <w:shd w:val="clear" w:color="auto" w:fill="auto"/>
          </w:tcPr>
          <w:p w14:paraId="7D38EB57" w14:textId="77777777" w:rsidR="0086064B" w:rsidRDefault="0086064B" w:rsidP="009F3AE0">
            <w:pPr>
              <w:rPr>
                <w:rtl/>
                <w:lang w:bidi="fa-IR"/>
              </w:rPr>
            </w:pPr>
            <w:r>
              <w:rPr>
                <w:rFonts w:hint="cs"/>
                <w:rtl/>
                <w:lang w:bidi="fa-IR"/>
              </w:rPr>
              <w:t>348</w:t>
            </w:r>
          </w:p>
        </w:tc>
      </w:tr>
      <w:tr w:rsidR="0086064B" w14:paraId="52921431" w14:textId="77777777" w:rsidTr="00590E42">
        <w:tc>
          <w:tcPr>
            <w:tcW w:w="3368" w:type="dxa"/>
            <w:shd w:val="clear" w:color="auto" w:fill="auto"/>
          </w:tcPr>
          <w:p w14:paraId="7E8B0EE8" w14:textId="77777777" w:rsidR="0086064B" w:rsidRDefault="0086064B" w:rsidP="00C013D4">
            <w:pPr>
              <w:pStyle w:val="libNormal"/>
              <w:rPr>
                <w:rtl/>
              </w:rPr>
            </w:pPr>
            <w:r>
              <w:rPr>
                <w:rFonts w:hint="cs"/>
                <w:rtl/>
              </w:rPr>
              <w:t>8729 . نصرة بن اكثم</w:t>
            </w:r>
          </w:p>
        </w:tc>
        <w:tc>
          <w:tcPr>
            <w:tcW w:w="1264" w:type="dxa"/>
            <w:shd w:val="clear" w:color="auto" w:fill="auto"/>
          </w:tcPr>
          <w:p w14:paraId="37C7D4B7" w14:textId="77777777" w:rsidR="0086064B" w:rsidRDefault="0086064B" w:rsidP="009F3AE0">
            <w:pPr>
              <w:rPr>
                <w:rtl/>
                <w:lang w:bidi="fa-IR"/>
              </w:rPr>
            </w:pPr>
            <w:r>
              <w:rPr>
                <w:rFonts w:hint="cs"/>
                <w:rtl/>
                <w:lang w:bidi="fa-IR"/>
              </w:rPr>
              <w:t>338</w:t>
            </w:r>
          </w:p>
        </w:tc>
        <w:tc>
          <w:tcPr>
            <w:tcW w:w="2977" w:type="dxa"/>
            <w:shd w:val="clear" w:color="auto" w:fill="auto"/>
          </w:tcPr>
          <w:p w14:paraId="083842D5" w14:textId="77777777" w:rsidR="0086064B" w:rsidRDefault="0086064B" w:rsidP="00C013D4">
            <w:pPr>
              <w:pStyle w:val="libNormal"/>
              <w:rPr>
                <w:rtl/>
              </w:rPr>
            </w:pPr>
            <w:r>
              <w:rPr>
                <w:rFonts w:hint="cs"/>
                <w:rtl/>
              </w:rPr>
              <w:t>8755 . النعمان بن ابي الجون</w:t>
            </w:r>
          </w:p>
        </w:tc>
        <w:tc>
          <w:tcPr>
            <w:tcW w:w="1264" w:type="dxa"/>
            <w:shd w:val="clear" w:color="auto" w:fill="auto"/>
          </w:tcPr>
          <w:p w14:paraId="71688A64" w14:textId="77777777" w:rsidR="0086064B" w:rsidRDefault="0086064B" w:rsidP="009F3AE0">
            <w:pPr>
              <w:rPr>
                <w:rtl/>
                <w:lang w:bidi="fa-IR"/>
              </w:rPr>
            </w:pPr>
            <w:r>
              <w:rPr>
                <w:rFonts w:hint="cs"/>
                <w:rtl/>
                <w:lang w:bidi="fa-IR"/>
              </w:rPr>
              <w:t>348</w:t>
            </w:r>
          </w:p>
        </w:tc>
      </w:tr>
      <w:tr w:rsidR="0086064B" w14:paraId="64FEDF30" w14:textId="77777777" w:rsidTr="00590E42">
        <w:tc>
          <w:tcPr>
            <w:tcW w:w="3368" w:type="dxa"/>
            <w:shd w:val="clear" w:color="auto" w:fill="auto"/>
          </w:tcPr>
          <w:p w14:paraId="491D6B00" w14:textId="77777777" w:rsidR="0086064B" w:rsidRDefault="0086064B" w:rsidP="00C013D4">
            <w:pPr>
              <w:pStyle w:val="libNormal"/>
              <w:rPr>
                <w:rtl/>
              </w:rPr>
            </w:pPr>
            <w:r>
              <w:rPr>
                <w:rFonts w:hint="cs"/>
                <w:rtl/>
              </w:rPr>
              <w:t>8730 . نصيب الغنوي</w:t>
            </w:r>
          </w:p>
        </w:tc>
        <w:tc>
          <w:tcPr>
            <w:tcW w:w="1264" w:type="dxa"/>
            <w:shd w:val="clear" w:color="auto" w:fill="auto"/>
          </w:tcPr>
          <w:p w14:paraId="089EB89E" w14:textId="77777777" w:rsidR="0086064B" w:rsidRDefault="0086064B" w:rsidP="009F3AE0">
            <w:pPr>
              <w:rPr>
                <w:rtl/>
                <w:lang w:bidi="fa-IR"/>
              </w:rPr>
            </w:pPr>
            <w:r>
              <w:rPr>
                <w:rFonts w:hint="cs"/>
                <w:rtl/>
                <w:lang w:bidi="fa-IR"/>
              </w:rPr>
              <w:t>338</w:t>
            </w:r>
          </w:p>
        </w:tc>
        <w:tc>
          <w:tcPr>
            <w:tcW w:w="2977" w:type="dxa"/>
            <w:shd w:val="clear" w:color="auto" w:fill="auto"/>
          </w:tcPr>
          <w:p w14:paraId="4C1D422A" w14:textId="77777777" w:rsidR="0086064B" w:rsidRDefault="0086064B" w:rsidP="00C013D4">
            <w:pPr>
              <w:pStyle w:val="libNormal"/>
              <w:rPr>
                <w:rtl/>
              </w:rPr>
            </w:pPr>
            <w:r>
              <w:rPr>
                <w:rFonts w:hint="cs"/>
                <w:rtl/>
              </w:rPr>
              <w:t>8756 . النعمان بن حارثة الانصاري</w:t>
            </w:r>
          </w:p>
        </w:tc>
        <w:tc>
          <w:tcPr>
            <w:tcW w:w="1264" w:type="dxa"/>
            <w:shd w:val="clear" w:color="auto" w:fill="auto"/>
          </w:tcPr>
          <w:p w14:paraId="19802B03" w14:textId="77777777" w:rsidR="0086064B" w:rsidRDefault="0086064B" w:rsidP="009F3AE0">
            <w:pPr>
              <w:rPr>
                <w:rtl/>
                <w:lang w:bidi="fa-IR"/>
              </w:rPr>
            </w:pPr>
            <w:r>
              <w:rPr>
                <w:rFonts w:hint="cs"/>
                <w:rtl/>
                <w:lang w:bidi="fa-IR"/>
              </w:rPr>
              <w:t>348</w:t>
            </w:r>
          </w:p>
        </w:tc>
      </w:tr>
      <w:tr w:rsidR="0086064B" w14:paraId="487ABA3F" w14:textId="77777777" w:rsidTr="00590E42">
        <w:tc>
          <w:tcPr>
            <w:tcW w:w="3368" w:type="dxa"/>
            <w:shd w:val="clear" w:color="auto" w:fill="auto"/>
          </w:tcPr>
          <w:p w14:paraId="20C5311F" w14:textId="77777777" w:rsidR="0086064B" w:rsidRDefault="0086064B" w:rsidP="00C013D4">
            <w:pPr>
              <w:pStyle w:val="libNormal"/>
              <w:rPr>
                <w:rtl/>
              </w:rPr>
            </w:pPr>
            <w:r>
              <w:rPr>
                <w:rFonts w:hint="cs"/>
                <w:rtl/>
              </w:rPr>
              <w:t>8731 . نصير</w:t>
            </w:r>
          </w:p>
        </w:tc>
        <w:tc>
          <w:tcPr>
            <w:tcW w:w="1264" w:type="dxa"/>
            <w:shd w:val="clear" w:color="auto" w:fill="auto"/>
          </w:tcPr>
          <w:p w14:paraId="47FA2F54" w14:textId="77777777" w:rsidR="0086064B" w:rsidRDefault="0086064B" w:rsidP="009F3AE0">
            <w:pPr>
              <w:rPr>
                <w:rtl/>
                <w:lang w:bidi="fa-IR"/>
              </w:rPr>
            </w:pPr>
            <w:r>
              <w:rPr>
                <w:rFonts w:hint="cs"/>
                <w:rtl/>
                <w:lang w:bidi="fa-IR"/>
              </w:rPr>
              <w:t>337</w:t>
            </w:r>
          </w:p>
        </w:tc>
        <w:tc>
          <w:tcPr>
            <w:tcW w:w="2977" w:type="dxa"/>
            <w:shd w:val="clear" w:color="auto" w:fill="auto"/>
          </w:tcPr>
          <w:p w14:paraId="63F684C7" w14:textId="77777777" w:rsidR="0086064B" w:rsidRDefault="0086064B" w:rsidP="00C013D4">
            <w:pPr>
              <w:pStyle w:val="libNormal"/>
              <w:rPr>
                <w:rtl/>
              </w:rPr>
            </w:pPr>
            <w:r>
              <w:rPr>
                <w:rFonts w:hint="cs"/>
                <w:rtl/>
              </w:rPr>
              <w:t>8757 . النعمان بن ابي خذمة بن النعمان الانصاري الاوسي</w:t>
            </w:r>
          </w:p>
        </w:tc>
        <w:tc>
          <w:tcPr>
            <w:tcW w:w="1264" w:type="dxa"/>
            <w:shd w:val="clear" w:color="auto" w:fill="auto"/>
          </w:tcPr>
          <w:p w14:paraId="0350A947" w14:textId="77777777" w:rsidR="0086064B" w:rsidRDefault="0086064B" w:rsidP="009F3AE0">
            <w:pPr>
              <w:rPr>
                <w:rtl/>
                <w:lang w:bidi="fa-IR"/>
              </w:rPr>
            </w:pPr>
            <w:r>
              <w:rPr>
                <w:rFonts w:hint="cs"/>
                <w:rtl/>
                <w:lang w:bidi="fa-IR"/>
              </w:rPr>
              <w:t>349</w:t>
            </w:r>
          </w:p>
        </w:tc>
      </w:tr>
      <w:tr w:rsidR="0086064B" w14:paraId="66E00CA8" w14:textId="77777777" w:rsidTr="00590E42">
        <w:tc>
          <w:tcPr>
            <w:tcW w:w="3368" w:type="dxa"/>
            <w:shd w:val="clear" w:color="auto" w:fill="auto"/>
          </w:tcPr>
          <w:p w14:paraId="2747D83C" w14:textId="77777777" w:rsidR="0086064B" w:rsidRDefault="0086064B" w:rsidP="00C013D4">
            <w:pPr>
              <w:pStyle w:val="libNormal"/>
              <w:rPr>
                <w:rtl/>
              </w:rPr>
            </w:pPr>
            <w:r>
              <w:rPr>
                <w:rFonts w:hint="cs"/>
                <w:rtl/>
              </w:rPr>
              <w:t>8732 . النضر بن الحارث القرشي العبدري</w:t>
            </w:r>
          </w:p>
        </w:tc>
        <w:tc>
          <w:tcPr>
            <w:tcW w:w="1264" w:type="dxa"/>
            <w:shd w:val="clear" w:color="auto" w:fill="auto"/>
          </w:tcPr>
          <w:p w14:paraId="0A3F3C02" w14:textId="77777777" w:rsidR="0086064B" w:rsidRDefault="0086064B" w:rsidP="009F3AE0">
            <w:pPr>
              <w:rPr>
                <w:rtl/>
                <w:lang w:bidi="fa-IR"/>
              </w:rPr>
            </w:pPr>
            <w:r>
              <w:rPr>
                <w:rFonts w:hint="cs"/>
                <w:rtl/>
                <w:lang w:bidi="fa-IR"/>
              </w:rPr>
              <w:t>338</w:t>
            </w:r>
          </w:p>
        </w:tc>
        <w:tc>
          <w:tcPr>
            <w:tcW w:w="2977" w:type="dxa"/>
            <w:shd w:val="clear" w:color="auto" w:fill="auto"/>
          </w:tcPr>
          <w:p w14:paraId="36EDD3C5" w14:textId="77777777" w:rsidR="0086064B" w:rsidRDefault="0086064B" w:rsidP="00C013D4">
            <w:pPr>
              <w:pStyle w:val="libNormal"/>
              <w:rPr>
                <w:rtl/>
              </w:rPr>
            </w:pPr>
            <w:r>
              <w:rPr>
                <w:rFonts w:hint="cs"/>
                <w:rtl/>
              </w:rPr>
              <w:t>8758 . النعمان و مالك ابنا خلف بن دارم بن الخزاعي</w:t>
            </w:r>
          </w:p>
        </w:tc>
        <w:tc>
          <w:tcPr>
            <w:tcW w:w="1264" w:type="dxa"/>
            <w:shd w:val="clear" w:color="auto" w:fill="auto"/>
          </w:tcPr>
          <w:p w14:paraId="5CE20B80" w14:textId="77777777" w:rsidR="0086064B" w:rsidRDefault="0086064B" w:rsidP="009F3AE0">
            <w:pPr>
              <w:rPr>
                <w:rtl/>
                <w:lang w:bidi="fa-IR"/>
              </w:rPr>
            </w:pPr>
            <w:r>
              <w:rPr>
                <w:rFonts w:hint="cs"/>
                <w:rtl/>
                <w:lang w:bidi="fa-IR"/>
              </w:rPr>
              <w:t>349</w:t>
            </w:r>
          </w:p>
        </w:tc>
      </w:tr>
      <w:tr w:rsidR="0086064B" w14:paraId="48A532E8" w14:textId="77777777" w:rsidTr="00590E42">
        <w:tc>
          <w:tcPr>
            <w:tcW w:w="3368" w:type="dxa"/>
            <w:shd w:val="clear" w:color="auto" w:fill="auto"/>
          </w:tcPr>
          <w:p w14:paraId="3C527D19" w14:textId="77777777" w:rsidR="0086064B" w:rsidRDefault="0086064B" w:rsidP="00C013D4">
            <w:pPr>
              <w:pStyle w:val="libNormal"/>
              <w:rPr>
                <w:rtl/>
              </w:rPr>
            </w:pPr>
            <w:r>
              <w:rPr>
                <w:rFonts w:hint="cs"/>
                <w:rtl/>
              </w:rPr>
              <w:t>8733 . النضر بن سلمة الهذلي</w:t>
            </w:r>
          </w:p>
        </w:tc>
        <w:tc>
          <w:tcPr>
            <w:tcW w:w="1264" w:type="dxa"/>
            <w:shd w:val="clear" w:color="auto" w:fill="auto"/>
          </w:tcPr>
          <w:p w14:paraId="4395E96B" w14:textId="77777777" w:rsidR="0086064B" w:rsidRDefault="0086064B" w:rsidP="009F3AE0">
            <w:pPr>
              <w:rPr>
                <w:rtl/>
                <w:lang w:bidi="fa-IR"/>
              </w:rPr>
            </w:pPr>
            <w:r>
              <w:rPr>
                <w:rFonts w:hint="cs"/>
                <w:rtl/>
                <w:lang w:bidi="fa-IR"/>
              </w:rPr>
              <w:t>339</w:t>
            </w:r>
          </w:p>
        </w:tc>
        <w:tc>
          <w:tcPr>
            <w:tcW w:w="2977" w:type="dxa"/>
            <w:shd w:val="clear" w:color="auto" w:fill="auto"/>
          </w:tcPr>
          <w:p w14:paraId="692896B2" w14:textId="77777777" w:rsidR="0086064B" w:rsidRDefault="0086064B" w:rsidP="00C013D4">
            <w:pPr>
              <w:pStyle w:val="libNormal"/>
              <w:rPr>
                <w:rtl/>
              </w:rPr>
            </w:pPr>
            <w:r>
              <w:rPr>
                <w:rFonts w:hint="cs"/>
                <w:rtl/>
              </w:rPr>
              <w:t>8759 . النعمان بن رازية الازدي ثم اللهبي عريف الازد</w:t>
            </w:r>
          </w:p>
        </w:tc>
        <w:tc>
          <w:tcPr>
            <w:tcW w:w="1264" w:type="dxa"/>
            <w:shd w:val="clear" w:color="auto" w:fill="auto"/>
          </w:tcPr>
          <w:p w14:paraId="552A08EC" w14:textId="77777777" w:rsidR="0086064B" w:rsidRDefault="0086064B" w:rsidP="009F3AE0">
            <w:pPr>
              <w:rPr>
                <w:rtl/>
                <w:lang w:bidi="fa-IR"/>
              </w:rPr>
            </w:pPr>
            <w:r>
              <w:rPr>
                <w:rFonts w:hint="cs"/>
                <w:rtl/>
                <w:lang w:bidi="fa-IR"/>
              </w:rPr>
              <w:t>349</w:t>
            </w:r>
          </w:p>
        </w:tc>
      </w:tr>
      <w:tr w:rsidR="0086064B" w14:paraId="21639209" w14:textId="77777777" w:rsidTr="00590E42">
        <w:tc>
          <w:tcPr>
            <w:tcW w:w="3368" w:type="dxa"/>
            <w:shd w:val="clear" w:color="auto" w:fill="auto"/>
          </w:tcPr>
          <w:p w14:paraId="049EBAB6" w14:textId="77777777" w:rsidR="0086064B" w:rsidRDefault="0086064B" w:rsidP="00C013D4">
            <w:pPr>
              <w:pStyle w:val="libNormal"/>
              <w:rPr>
                <w:rtl/>
              </w:rPr>
            </w:pPr>
            <w:r>
              <w:rPr>
                <w:rFonts w:hint="cs"/>
                <w:rtl/>
              </w:rPr>
              <w:t>8734 . نضرة بن اكثم بن ابي الجون الخزاعي</w:t>
            </w:r>
          </w:p>
        </w:tc>
        <w:tc>
          <w:tcPr>
            <w:tcW w:w="1264" w:type="dxa"/>
            <w:shd w:val="clear" w:color="auto" w:fill="auto"/>
          </w:tcPr>
          <w:p w14:paraId="586D9615" w14:textId="77777777" w:rsidR="0086064B" w:rsidRDefault="0086064B" w:rsidP="009F3AE0">
            <w:pPr>
              <w:rPr>
                <w:rtl/>
                <w:lang w:bidi="fa-IR"/>
              </w:rPr>
            </w:pPr>
            <w:r>
              <w:rPr>
                <w:rFonts w:hint="cs"/>
                <w:rtl/>
                <w:lang w:bidi="fa-IR"/>
              </w:rPr>
              <w:t>339</w:t>
            </w:r>
          </w:p>
        </w:tc>
        <w:tc>
          <w:tcPr>
            <w:tcW w:w="2977" w:type="dxa"/>
            <w:shd w:val="clear" w:color="auto" w:fill="auto"/>
          </w:tcPr>
          <w:p w14:paraId="7F2385C8" w14:textId="77777777" w:rsidR="0086064B" w:rsidRDefault="0086064B" w:rsidP="00C013D4">
            <w:pPr>
              <w:pStyle w:val="libNormal"/>
              <w:rPr>
                <w:rtl/>
              </w:rPr>
            </w:pPr>
            <w:r>
              <w:rPr>
                <w:rFonts w:hint="cs"/>
                <w:rtl/>
              </w:rPr>
              <w:t>8760 . النعمان بن ربعي الانصاري</w:t>
            </w:r>
          </w:p>
        </w:tc>
        <w:tc>
          <w:tcPr>
            <w:tcW w:w="1264" w:type="dxa"/>
            <w:shd w:val="clear" w:color="auto" w:fill="auto"/>
          </w:tcPr>
          <w:p w14:paraId="10D047EA" w14:textId="77777777" w:rsidR="0086064B" w:rsidRDefault="0086064B" w:rsidP="009F3AE0">
            <w:pPr>
              <w:rPr>
                <w:rtl/>
                <w:lang w:bidi="fa-IR"/>
              </w:rPr>
            </w:pPr>
            <w:r>
              <w:rPr>
                <w:rFonts w:hint="cs"/>
                <w:rtl/>
                <w:lang w:bidi="fa-IR"/>
              </w:rPr>
              <w:t>350</w:t>
            </w:r>
          </w:p>
        </w:tc>
      </w:tr>
      <w:tr w:rsidR="0086064B" w14:paraId="03C3BDA0" w14:textId="77777777" w:rsidTr="00590E42">
        <w:tc>
          <w:tcPr>
            <w:tcW w:w="3368" w:type="dxa"/>
            <w:shd w:val="clear" w:color="auto" w:fill="auto"/>
          </w:tcPr>
          <w:p w14:paraId="03E61553" w14:textId="77777777" w:rsidR="0086064B" w:rsidRDefault="0086064B" w:rsidP="00C013D4">
            <w:pPr>
              <w:pStyle w:val="libNormal"/>
              <w:rPr>
                <w:rtl/>
              </w:rPr>
            </w:pPr>
            <w:r>
              <w:rPr>
                <w:rFonts w:hint="cs"/>
                <w:rtl/>
              </w:rPr>
              <w:t>8735 . نضرة بن خديج الجشمي</w:t>
            </w:r>
          </w:p>
        </w:tc>
        <w:tc>
          <w:tcPr>
            <w:tcW w:w="1264" w:type="dxa"/>
            <w:shd w:val="clear" w:color="auto" w:fill="auto"/>
          </w:tcPr>
          <w:p w14:paraId="2CCCD184" w14:textId="77777777" w:rsidR="0086064B" w:rsidRDefault="0086064B" w:rsidP="009F3AE0">
            <w:pPr>
              <w:rPr>
                <w:rtl/>
                <w:lang w:bidi="fa-IR"/>
              </w:rPr>
            </w:pPr>
            <w:r>
              <w:rPr>
                <w:rFonts w:hint="cs"/>
                <w:rtl/>
                <w:lang w:bidi="fa-IR"/>
              </w:rPr>
              <w:t>339</w:t>
            </w:r>
          </w:p>
        </w:tc>
        <w:tc>
          <w:tcPr>
            <w:tcW w:w="2977" w:type="dxa"/>
            <w:shd w:val="clear" w:color="auto" w:fill="auto"/>
          </w:tcPr>
          <w:p w14:paraId="488E8FEA" w14:textId="77777777" w:rsidR="0086064B" w:rsidRDefault="0086064B" w:rsidP="00C013D4">
            <w:pPr>
              <w:pStyle w:val="libNormal"/>
              <w:rPr>
                <w:rtl/>
              </w:rPr>
            </w:pPr>
            <w:r>
              <w:rPr>
                <w:rFonts w:hint="cs"/>
                <w:rtl/>
              </w:rPr>
              <w:t>8761 . النعمان بن زيد بن اكال</w:t>
            </w:r>
          </w:p>
        </w:tc>
        <w:tc>
          <w:tcPr>
            <w:tcW w:w="1264" w:type="dxa"/>
            <w:shd w:val="clear" w:color="auto" w:fill="auto"/>
          </w:tcPr>
          <w:p w14:paraId="2033F17B" w14:textId="77777777" w:rsidR="0086064B" w:rsidRDefault="0086064B" w:rsidP="009F3AE0">
            <w:pPr>
              <w:rPr>
                <w:rtl/>
                <w:lang w:bidi="fa-IR"/>
              </w:rPr>
            </w:pPr>
            <w:r>
              <w:rPr>
                <w:rFonts w:hint="cs"/>
                <w:rtl/>
                <w:lang w:bidi="fa-IR"/>
              </w:rPr>
              <w:t>350</w:t>
            </w:r>
          </w:p>
        </w:tc>
      </w:tr>
    </w:tbl>
    <w:p w14:paraId="5FB1A5A9" w14:textId="77777777" w:rsidR="00590E42" w:rsidRDefault="00590E42">
      <w:r>
        <w:br w:type="page"/>
      </w:r>
    </w:p>
    <w:tbl>
      <w:tblPr>
        <w:bidiVisual/>
        <w:tblW w:w="0" w:type="auto"/>
        <w:tblLook w:val="04A0" w:firstRow="1" w:lastRow="0" w:firstColumn="1" w:lastColumn="0" w:noHBand="0" w:noVBand="1"/>
      </w:tblPr>
      <w:tblGrid>
        <w:gridCol w:w="3368"/>
        <w:gridCol w:w="1264"/>
        <w:gridCol w:w="2977"/>
        <w:gridCol w:w="1264"/>
      </w:tblGrid>
      <w:tr w:rsidR="0086064B" w14:paraId="1A1DAAE8" w14:textId="77777777" w:rsidTr="00590E42">
        <w:tc>
          <w:tcPr>
            <w:tcW w:w="3368" w:type="dxa"/>
            <w:shd w:val="clear" w:color="auto" w:fill="auto"/>
          </w:tcPr>
          <w:p w14:paraId="074E509C" w14:textId="3D116738" w:rsidR="0086064B" w:rsidRDefault="0086064B" w:rsidP="00C013D4">
            <w:pPr>
              <w:pStyle w:val="libNormal"/>
              <w:rPr>
                <w:rtl/>
              </w:rPr>
            </w:pPr>
            <w:r>
              <w:rPr>
                <w:rFonts w:hint="cs"/>
                <w:rtl/>
              </w:rPr>
              <w:lastRenderedPageBreak/>
              <w:t>8736 . نضلة بن طريف بن نهصل الحرمازي</w:t>
            </w:r>
          </w:p>
        </w:tc>
        <w:tc>
          <w:tcPr>
            <w:tcW w:w="1264" w:type="dxa"/>
            <w:shd w:val="clear" w:color="auto" w:fill="auto"/>
          </w:tcPr>
          <w:p w14:paraId="62772DF6" w14:textId="77777777" w:rsidR="0086064B" w:rsidRDefault="0086064B" w:rsidP="009F3AE0">
            <w:pPr>
              <w:rPr>
                <w:rtl/>
                <w:lang w:bidi="fa-IR"/>
              </w:rPr>
            </w:pPr>
            <w:r>
              <w:rPr>
                <w:rFonts w:hint="cs"/>
                <w:rtl/>
                <w:lang w:bidi="fa-IR"/>
              </w:rPr>
              <w:t>340</w:t>
            </w:r>
          </w:p>
        </w:tc>
        <w:tc>
          <w:tcPr>
            <w:tcW w:w="2977" w:type="dxa"/>
            <w:shd w:val="clear" w:color="auto" w:fill="auto"/>
          </w:tcPr>
          <w:p w14:paraId="112B268A" w14:textId="77777777" w:rsidR="0086064B" w:rsidRDefault="0086064B" w:rsidP="00C013D4">
            <w:pPr>
              <w:pStyle w:val="libNormal"/>
              <w:rPr>
                <w:rtl/>
              </w:rPr>
            </w:pPr>
            <w:r>
              <w:rPr>
                <w:rFonts w:hint="cs"/>
                <w:rtl/>
              </w:rPr>
              <w:t>8762 . النعمان بن سنان الانصاري</w:t>
            </w:r>
          </w:p>
        </w:tc>
        <w:tc>
          <w:tcPr>
            <w:tcW w:w="1264" w:type="dxa"/>
            <w:shd w:val="clear" w:color="auto" w:fill="auto"/>
          </w:tcPr>
          <w:p w14:paraId="3F722C63" w14:textId="77777777" w:rsidR="0086064B" w:rsidRDefault="0086064B" w:rsidP="009F3AE0">
            <w:pPr>
              <w:rPr>
                <w:rtl/>
                <w:lang w:bidi="fa-IR"/>
              </w:rPr>
            </w:pPr>
            <w:r>
              <w:rPr>
                <w:rFonts w:hint="cs"/>
                <w:rtl/>
                <w:lang w:bidi="fa-IR"/>
              </w:rPr>
              <w:t>350</w:t>
            </w:r>
          </w:p>
        </w:tc>
      </w:tr>
      <w:tr w:rsidR="0086064B" w14:paraId="727E91BA" w14:textId="77777777" w:rsidTr="00590E42">
        <w:tc>
          <w:tcPr>
            <w:tcW w:w="3368" w:type="dxa"/>
            <w:shd w:val="clear" w:color="auto" w:fill="auto"/>
          </w:tcPr>
          <w:p w14:paraId="7F32510E" w14:textId="77777777" w:rsidR="0086064B" w:rsidRDefault="0086064B" w:rsidP="00C013D4">
            <w:pPr>
              <w:pStyle w:val="libNormal"/>
              <w:rPr>
                <w:rtl/>
              </w:rPr>
            </w:pPr>
            <w:r>
              <w:rPr>
                <w:rFonts w:hint="cs"/>
                <w:rtl/>
              </w:rPr>
              <w:t>8737 . نضلة بن عبيد الاسلمي</w:t>
            </w:r>
          </w:p>
        </w:tc>
        <w:tc>
          <w:tcPr>
            <w:tcW w:w="1264" w:type="dxa"/>
            <w:shd w:val="clear" w:color="auto" w:fill="auto"/>
          </w:tcPr>
          <w:p w14:paraId="485C90EE" w14:textId="77777777" w:rsidR="0086064B" w:rsidRDefault="0086064B" w:rsidP="009F3AE0">
            <w:pPr>
              <w:rPr>
                <w:rtl/>
                <w:lang w:bidi="fa-IR"/>
              </w:rPr>
            </w:pPr>
            <w:r>
              <w:rPr>
                <w:rFonts w:hint="cs"/>
                <w:rtl/>
                <w:lang w:bidi="fa-IR"/>
              </w:rPr>
              <w:t>341</w:t>
            </w:r>
          </w:p>
        </w:tc>
        <w:tc>
          <w:tcPr>
            <w:tcW w:w="2977" w:type="dxa"/>
            <w:shd w:val="clear" w:color="auto" w:fill="auto"/>
          </w:tcPr>
          <w:p w14:paraId="2230C444" w14:textId="77777777" w:rsidR="0086064B" w:rsidRDefault="0086064B" w:rsidP="00C013D4">
            <w:pPr>
              <w:pStyle w:val="libNormal"/>
              <w:rPr>
                <w:rtl/>
              </w:rPr>
            </w:pPr>
            <w:r>
              <w:rPr>
                <w:rFonts w:hint="cs"/>
                <w:rtl/>
              </w:rPr>
              <w:t>8763 . النعمان بن سفيان</w:t>
            </w:r>
          </w:p>
        </w:tc>
        <w:tc>
          <w:tcPr>
            <w:tcW w:w="1264" w:type="dxa"/>
            <w:shd w:val="clear" w:color="auto" w:fill="auto"/>
          </w:tcPr>
          <w:p w14:paraId="43E63B52" w14:textId="77777777" w:rsidR="0086064B" w:rsidRDefault="0086064B" w:rsidP="009F3AE0">
            <w:pPr>
              <w:rPr>
                <w:rtl/>
                <w:lang w:bidi="fa-IR"/>
              </w:rPr>
            </w:pPr>
            <w:r>
              <w:rPr>
                <w:rFonts w:hint="cs"/>
                <w:rtl/>
                <w:lang w:bidi="fa-IR"/>
              </w:rPr>
              <w:t>350</w:t>
            </w:r>
          </w:p>
        </w:tc>
      </w:tr>
      <w:tr w:rsidR="0086064B" w14:paraId="6AB9D779" w14:textId="77777777" w:rsidTr="00590E42">
        <w:tc>
          <w:tcPr>
            <w:tcW w:w="3368" w:type="dxa"/>
            <w:shd w:val="clear" w:color="auto" w:fill="auto"/>
          </w:tcPr>
          <w:p w14:paraId="7CA97DB5" w14:textId="77777777" w:rsidR="0086064B" w:rsidRDefault="0086064B" w:rsidP="00C013D4">
            <w:pPr>
              <w:pStyle w:val="libNormal"/>
              <w:rPr>
                <w:rtl/>
              </w:rPr>
            </w:pPr>
            <w:r>
              <w:rPr>
                <w:rFonts w:hint="cs"/>
                <w:rtl/>
              </w:rPr>
              <w:t>8738 . نضلة بن عمرو الغفاري</w:t>
            </w:r>
          </w:p>
        </w:tc>
        <w:tc>
          <w:tcPr>
            <w:tcW w:w="1264" w:type="dxa"/>
            <w:shd w:val="clear" w:color="auto" w:fill="auto"/>
          </w:tcPr>
          <w:p w14:paraId="0D4893C0" w14:textId="77777777" w:rsidR="0086064B" w:rsidRDefault="0086064B" w:rsidP="009F3AE0">
            <w:pPr>
              <w:rPr>
                <w:rtl/>
                <w:lang w:bidi="fa-IR"/>
              </w:rPr>
            </w:pPr>
            <w:r>
              <w:rPr>
                <w:rFonts w:hint="cs"/>
                <w:rtl/>
                <w:lang w:bidi="fa-IR"/>
              </w:rPr>
              <w:t>342</w:t>
            </w:r>
          </w:p>
        </w:tc>
        <w:tc>
          <w:tcPr>
            <w:tcW w:w="2977" w:type="dxa"/>
            <w:shd w:val="clear" w:color="auto" w:fill="auto"/>
          </w:tcPr>
          <w:p w14:paraId="3458DE21" w14:textId="77777777" w:rsidR="0086064B" w:rsidRDefault="0086064B" w:rsidP="00C013D4">
            <w:pPr>
              <w:pStyle w:val="libNormal"/>
              <w:rPr>
                <w:rtl/>
              </w:rPr>
            </w:pPr>
            <w:r>
              <w:rPr>
                <w:rFonts w:hint="cs"/>
                <w:rtl/>
              </w:rPr>
              <w:t>8764 . النعمان بن شريك الشيباني</w:t>
            </w:r>
          </w:p>
        </w:tc>
        <w:tc>
          <w:tcPr>
            <w:tcW w:w="1264" w:type="dxa"/>
            <w:shd w:val="clear" w:color="auto" w:fill="auto"/>
          </w:tcPr>
          <w:p w14:paraId="504E665D" w14:textId="77777777" w:rsidR="0086064B" w:rsidRDefault="0086064B" w:rsidP="009F3AE0">
            <w:pPr>
              <w:rPr>
                <w:rtl/>
                <w:lang w:bidi="fa-IR"/>
              </w:rPr>
            </w:pPr>
            <w:r>
              <w:rPr>
                <w:rFonts w:hint="cs"/>
                <w:rtl/>
                <w:lang w:bidi="fa-IR"/>
              </w:rPr>
              <w:t>351</w:t>
            </w:r>
          </w:p>
        </w:tc>
      </w:tr>
      <w:tr w:rsidR="0086064B" w14:paraId="31FED814" w14:textId="77777777" w:rsidTr="00590E42">
        <w:tc>
          <w:tcPr>
            <w:tcW w:w="3368" w:type="dxa"/>
            <w:shd w:val="clear" w:color="auto" w:fill="auto"/>
          </w:tcPr>
          <w:p w14:paraId="768C270D" w14:textId="77777777" w:rsidR="0086064B" w:rsidRDefault="0086064B" w:rsidP="00C013D4">
            <w:pPr>
              <w:pStyle w:val="libNormal"/>
              <w:rPr>
                <w:rtl/>
              </w:rPr>
            </w:pPr>
            <w:r>
              <w:rPr>
                <w:rFonts w:hint="cs"/>
                <w:rtl/>
              </w:rPr>
              <w:t>8739 . نضلة الانصاري</w:t>
            </w:r>
          </w:p>
        </w:tc>
        <w:tc>
          <w:tcPr>
            <w:tcW w:w="1264" w:type="dxa"/>
            <w:shd w:val="clear" w:color="auto" w:fill="auto"/>
          </w:tcPr>
          <w:p w14:paraId="79C325B7" w14:textId="77777777" w:rsidR="0086064B" w:rsidRDefault="0086064B" w:rsidP="009F3AE0">
            <w:pPr>
              <w:rPr>
                <w:rtl/>
                <w:lang w:bidi="fa-IR"/>
              </w:rPr>
            </w:pPr>
            <w:r>
              <w:rPr>
                <w:rFonts w:hint="cs"/>
                <w:rtl/>
                <w:lang w:bidi="fa-IR"/>
              </w:rPr>
              <w:t>343</w:t>
            </w:r>
          </w:p>
        </w:tc>
        <w:tc>
          <w:tcPr>
            <w:tcW w:w="2977" w:type="dxa"/>
            <w:shd w:val="clear" w:color="auto" w:fill="auto"/>
          </w:tcPr>
          <w:p w14:paraId="4E8AD165" w14:textId="77777777" w:rsidR="0086064B" w:rsidRDefault="0086064B" w:rsidP="00C013D4">
            <w:pPr>
              <w:pStyle w:val="libNormal"/>
              <w:rPr>
                <w:rtl/>
              </w:rPr>
            </w:pPr>
            <w:r>
              <w:rPr>
                <w:rFonts w:hint="cs"/>
                <w:rtl/>
              </w:rPr>
              <w:t>8765 . النعمان بن عبد عمرو الانصاري الخزرجي</w:t>
            </w:r>
          </w:p>
        </w:tc>
        <w:tc>
          <w:tcPr>
            <w:tcW w:w="1264" w:type="dxa"/>
            <w:shd w:val="clear" w:color="auto" w:fill="auto"/>
          </w:tcPr>
          <w:p w14:paraId="3E8FE988" w14:textId="77777777" w:rsidR="0086064B" w:rsidRDefault="0086064B" w:rsidP="009F3AE0">
            <w:pPr>
              <w:rPr>
                <w:rtl/>
                <w:lang w:bidi="fa-IR"/>
              </w:rPr>
            </w:pPr>
            <w:r>
              <w:rPr>
                <w:rFonts w:hint="cs"/>
                <w:rtl/>
                <w:lang w:bidi="fa-IR"/>
              </w:rPr>
              <w:t>351</w:t>
            </w:r>
          </w:p>
        </w:tc>
      </w:tr>
      <w:tr w:rsidR="0086064B" w14:paraId="69475686" w14:textId="77777777" w:rsidTr="00590E42">
        <w:tc>
          <w:tcPr>
            <w:tcW w:w="3368" w:type="dxa"/>
            <w:shd w:val="clear" w:color="auto" w:fill="auto"/>
          </w:tcPr>
          <w:p w14:paraId="18B450A8" w14:textId="77777777" w:rsidR="0086064B" w:rsidRDefault="0086064B" w:rsidP="00C013D4">
            <w:pPr>
              <w:pStyle w:val="libNormal"/>
              <w:rPr>
                <w:rtl/>
              </w:rPr>
            </w:pPr>
            <w:r>
              <w:rPr>
                <w:rFonts w:hint="cs"/>
                <w:rtl/>
              </w:rPr>
              <w:t>8740 . نضلة الانصاري آخر</w:t>
            </w:r>
          </w:p>
        </w:tc>
        <w:tc>
          <w:tcPr>
            <w:tcW w:w="1264" w:type="dxa"/>
            <w:shd w:val="clear" w:color="auto" w:fill="auto"/>
          </w:tcPr>
          <w:p w14:paraId="58870B41" w14:textId="77777777" w:rsidR="0086064B" w:rsidRDefault="0086064B" w:rsidP="009F3AE0">
            <w:pPr>
              <w:rPr>
                <w:rtl/>
                <w:lang w:bidi="fa-IR"/>
              </w:rPr>
            </w:pPr>
            <w:r>
              <w:rPr>
                <w:rFonts w:hint="cs"/>
                <w:rtl/>
                <w:lang w:bidi="fa-IR"/>
              </w:rPr>
              <w:t>343</w:t>
            </w:r>
          </w:p>
        </w:tc>
        <w:tc>
          <w:tcPr>
            <w:tcW w:w="2977" w:type="dxa"/>
            <w:shd w:val="clear" w:color="auto" w:fill="auto"/>
          </w:tcPr>
          <w:p w14:paraId="4FC7AEBA" w14:textId="77777777" w:rsidR="0086064B" w:rsidRDefault="0086064B" w:rsidP="00C013D4">
            <w:pPr>
              <w:pStyle w:val="libNormal"/>
              <w:rPr>
                <w:rtl/>
              </w:rPr>
            </w:pPr>
            <w:r>
              <w:rPr>
                <w:rFonts w:hint="cs"/>
                <w:rtl/>
              </w:rPr>
              <w:t>8766 . النعمان بن عبيد الانصاري</w:t>
            </w:r>
          </w:p>
        </w:tc>
        <w:tc>
          <w:tcPr>
            <w:tcW w:w="1264" w:type="dxa"/>
            <w:shd w:val="clear" w:color="auto" w:fill="auto"/>
          </w:tcPr>
          <w:p w14:paraId="3A8707E9" w14:textId="77777777" w:rsidR="0086064B" w:rsidRDefault="0086064B" w:rsidP="009F3AE0">
            <w:pPr>
              <w:rPr>
                <w:rtl/>
                <w:lang w:bidi="fa-IR"/>
              </w:rPr>
            </w:pPr>
            <w:r>
              <w:rPr>
                <w:rFonts w:hint="cs"/>
                <w:rtl/>
                <w:lang w:bidi="fa-IR"/>
              </w:rPr>
              <w:t>351</w:t>
            </w:r>
          </w:p>
        </w:tc>
      </w:tr>
      <w:tr w:rsidR="0086064B" w14:paraId="38DA95E6" w14:textId="77777777" w:rsidTr="00590E42">
        <w:tc>
          <w:tcPr>
            <w:tcW w:w="3368" w:type="dxa"/>
            <w:shd w:val="clear" w:color="auto" w:fill="auto"/>
          </w:tcPr>
          <w:p w14:paraId="70CF4D8F" w14:textId="77777777" w:rsidR="0086064B" w:rsidRDefault="0086064B" w:rsidP="00C013D4">
            <w:pPr>
              <w:pStyle w:val="libNormal"/>
              <w:rPr>
                <w:rtl/>
              </w:rPr>
            </w:pPr>
            <w:r>
              <w:rPr>
                <w:rFonts w:hint="cs"/>
                <w:rtl/>
              </w:rPr>
              <w:t>8741 . النضير بن الحارث العبدري</w:t>
            </w:r>
          </w:p>
        </w:tc>
        <w:tc>
          <w:tcPr>
            <w:tcW w:w="1264" w:type="dxa"/>
            <w:shd w:val="clear" w:color="auto" w:fill="auto"/>
          </w:tcPr>
          <w:p w14:paraId="5BDF62F4" w14:textId="77777777" w:rsidR="0086064B" w:rsidRDefault="0086064B" w:rsidP="009F3AE0">
            <w:pPr>
              <w:rPr>
                <w:rtl/>
                <w:lang w:bidi="fa-IR"/>
              </w:rPr>
            </w:pPr>
            <w:r>
              <w:rPr>
                <w:rFonts w:hint="cs"/>
                <w:rtl/>
                <w:lang w:bidi="fa-IR"/>
              </w:rPr>
              <w:t>343</w:t>
            </w:r>
          </w:p>
        </w:tc>
        <w:tc>
          <w:tcPr>
            <w:tcW w:w="2977" w:type="dxa"/>
            <w:shd w:val="clear" w:color="auto" w:fill="auto"/>
          </w:tcPr>
          <w:p w14:paraId="23E41C29" w14:textId="77777777" w:rsidR="0086064B" w:rsidRDefault="0086064B" w:rsidP="00C013D4">
            <w:pPr>
              <w:pStyle w:val="libNormal"/>
              <w:rPr>
                <w:rtl/>
              </w:rPr>
            </w:pPr>
            <w:r>
              <w:rPr>
                <w:rFonts w:hint="cs"/>
                <w:rtl/>
              </w:rPr>
              <w:t>8767 . النعمان بن عجلان الانصاري الزرقي</w:t>
            </w:r>
          </w:p>
        </w:tc>
        <w:tc>
          <w:tcPr>
            <w:tcW w:w="1264" w:type="dxa"/>
            <w:shd w:val="clear" w:color="auto" w:fill="auto"/>
          </w:tcPr>
          <w:p w14:paraId="01190B7E" w14:textId="77777777" w:rsidR="0086064B" w:rsidRDefault="0086064B" w:rsidP="009F3AE0">
            <w:pPr>
              <w:rPr>
                <w:rtl/>
                <w:lang w:bidi="fa-IR"/>
              </w:rPr>
            </w:pPr>
            <w:r>
              <w:rPr>
                <w:rFonts w:hint="cs"/>
                <w:rtl/>
                <w:lang w:bidi="fa-IR"/>
              </w:rPr>
              <w:t>351</w:t>
            </w:r>
          </w:p>
        </w:tc>
      </w:tr>
      <w:tr w:rsidR="0086064B" w14:paraId="397BE338" w14:textId="77777777" w:rsidTr="00590E42">
        <w:tc>
          <w:tcPr>
            <w:tcW w:w="3368" w:type="dxa"/>
            <w:shd w:val="clear" w:color="auto" w:fill="auto"/>
          </w:tcPr>
          <w:p w14:paraId="34B56A14" w14:textId="77777777" w:rsidR="0086064B" w:rsidRDefault="0086064B" w:rsidP="00C013D4">
            <w:pPr>
              <w:pStyle w:val="libNormal"/>
              <w:rPr>
                <w:rtl/>
              </w:rPr>
            </w:pPr>
            <w:r>
              <w:rPr>
                <w:rFonts w:hint="cs"/>
                <w:rtl/>
              </w:rPr>
              <w:t>8742 . نظير المزني</w:t>
            </w:r>
          </w:p>
        </w:tc>
        <w:tc>
          <w:tcPr>
            <w:tcW w:w="1264" w:type="dxa"/>
            <w:shd w:val="clear" w:color="auto" w:fill="auto"/>
          </w:tcPr>
          <w:p w14:paraId="2EB3582F" w14:textId="77777777" w:rsidR="0086064B" w:rsidRDefault="0086064B" w:rsidP="009F3AE0">
            <w:pPr>
              <w:rPr>
                <w:rtl/>
                <w:lang w:bidi="fa-IR"/>
              </w:rPr>
            </w:pPr>
            <w:r>
              <w:rPr>
                <w:rFonts w:hint="cs"/>
                <w:rtl/>
                <w:lang w:bidi="fa-IR"/>
              </w:rPr>
              <w:t>344</w:t>
            </w:r>
          </w:p>
        </w:tc>
        <w:tc>
          <w:tcPr>
            <w:tcW w:w="2977" w:type="dxa"/>
            <w:shd w:val="clear" w:color="auto" w:fill="auto"/>
          </w:tcPr>
          <w:p w14:paraId="314AD186" w14:textId="77777777" w:rsidR="0086064B" w:rsidRDefault="0086064B" w:rsidP="00C013D4">
            <w:pPr>
              <w:pStyle w:val="libNormal"/>
              <w:rPr>
                <w:rtl/>
              </w:rPr>
            </w:pPr>
            <w:r>
              <w:rPr>
                <w:rFonts w:hint="cs"/>
                <w:rtl/>
              </w:rPr>
              <w:t>8768 . النعمان بن عدي بن نضلة العدوي</w:t>
            </w:r>
          </w:p>
        </w:tc>
        <w:tc>
          <w:tcPr>
            <w:tcW w:w="1264" w:type="dxa"/>
            <w:shd w:val="clear" w:color="auto" w:fill="auto"/>
          </w:tcPr>
          <w:p w14:paraId="1E54E257" w14:textId="77777777" w:rsidR="0086064B" w:rsidRDefault="0086064B" w:rsidP="009F3AE0">
            <w:pPr>
              <w:rPr>
                <w:rtl/>
                <w:lang w:bidi="fa-IR"/>
              </w:rPr>
            </w:pPr>
            <w:r>
              <w:rPr>
                <w:rFonts w:hint="cs"/>
                <w:rtl/>
                <w:lang w:bidi="fa-IR"/>
              </w:rPr>
              <w:t>352</w:t>
            </w:r>
          </w:p>
        </w:tc>
      </w:tr>
      <w:tr w:rsidR="0086064B" w14:paraId="5CF1D64A" w14:textId="77777777" w:rsidTr="00590E42">
        <w:tc>
          <w:tcPr>
            <w:tcW w:w="3368" w:type="dxa"/>
            <w:shd w:val="clear" w:color="auto" w:fill="auto"/>
          </w:tcPr>
          <w:p w14:paraId="60C8BD59" w14:textId="77777777" w:rsidR="0086064B" w:rsidRPr="00885823" w:rsidRDefault="0086064B" w:rsidP="00C013D4">
            <w:pPr>
              <w:pStyle w:val="libNormal"/>
              <w:rPr>
                <w:rtl/>
              </w:rPr>
            </w:pPr>
            <w:r>
              <w:rPr>
                <w:rFonts w:hint="cs"/>
                <w:rtl/>
              </w:rPr>
              <w:t>8743 . نعامة الظبي والد يزيد</w:t>
            </w:r>
          </w:p>
        </w:tc>
        <w:tc>
          <w:tcPr>
            <w:tcW w:w="1264" w:type="dxa"/>
            <w:shd w:val="clear" w:color="auto" w:fill="auto"/>
          </w:tcPr>
          <w:p w14:paraId="1014EFA7" w14:textId="77777777" w:rsidR="0086064B" w:rsidRDefault="0086064B" w:rsidP="009F3AE0">
            <w:pPr>
              <w:rPr>
                <w:rtl/>
                <w:lang w:bidi="fa-IR"/>
              </w:rPr>
            </w:pPr>
            <w:r>
              <w:rPr>
                <w:rFonts w:hint="cs"/>
                <w:rtl/>
                <w:lang w:bidi="fa-IR"/>
              </w:rPr>
              <w:t>344</w:t>
            </w:r>
          </w:p>
        </w:tc>
        <w:tc>
          <w:tcPr>
            <w:tcW w:w="2977" w:type="dxa"/>
            <w:shd w:val="clear" w:color="auto" w:fill="auto"/>
          </w:tcPr>
          <w:p w14:paraId="0E3A97DD" w14:textId="77777777" w:rsidR="0086064B" w:rsidRDefault="0086064B" w:rsidP="00C013D4">
            <w:pPr>
              <w:pStyle w:val="libNormal"/>
              <w:rPr>
                <w:rtl/>
              </w:rPr>
            </w:pPr>
            <w:r>
              <w:rPr>
                <w:rFonts w:hint="cs"/>
                <w:rtl/>
              </w:rPr>
              <w:t>8769 . النعمانبن عصر البلوي</w:t>
            </w:r>
          </w:p>
        </w:tc>
        <w:tc>
          <w:tcPr>
            <w:tcW w:w="1264" w:type="dxa"/>
            <w:shd w:val="clear" w:color="auto" w:fill="auto"/>
          </w:tcPr>
          <w:p w14:paraId="78E0A39E" w14:textId="77777777" w:rsidR="0086064B" w:rsidRDefault="0086064B" w:rsidP="009F3AE0">
            <w:pPr>
              <w:rPr>
                <w:rtl/>
                <w:lang w:bidi="fa-IR"/>
              </w:rPr>
            </w:pPr>
            <w:r>
              <w:rPr>
                <w:rFonts w:hint="cs"/>
                <w:rtl/>
                <w:lang w:bidi="fa-IR"/>
              </w:rPr>
              <w:t>353</w:t>
            </w:r>
          </w:p>
        </w:tc>
      </w:tr>
      <w:tr w:rsidR="0086064B" w14:paraId="038DC473" w14:textId="77777777" w:rsidTr="00590E42">
        <w:tc>
          <w:tcPr>
            <w:tcW w:w="3368" w:type="dxa"/>
            <w:shd w:val="clear" w:color="auto" w:fill="auto"/>
          </w:tcPr>
          <w:p w14:paraId="44B6B252" w14:textId="77777777" w:rsidR="0086064B" w:rsidRPr="00885823" w:rsidRDefault="0086064B" w:rsidP="00C013D4">
            <w:pPr>
              <w:pStyle w:val="libNormal"/>
              <w:rPr>
                <w:rtl/>
              </w:rPr>
            </w:pPr>
            <w:r>
              <w:rPr>
                <w:rFonts w:hint="cs"/>
                <w:rtl/>
              </w:rPr>
              <w:t>8744 . نعم</w:t>
            </w:r>
          </w:p>
        </w:tc>
        <w:tc>
          <w:tcPr>
            <w:tcW w:w="1264" w:type="dxa"/>
            <w:shd w:val="clear" w:color="auto" w:fill="auto"/>
          </w:tcPr>
          <w:p w14:paraId="2FE3BAAC" w14:textId="77777777" w:rsidR="0086064B" w:rsidRDefault="0086064B" w:rsidP="009F3AE0">
            <w:pPr>
              <w:rPr>
                <w:rtl/>
                <w:lang w:bidi="fa-IR"/>
              </w:rPr>
            </w:pPr>
            <w:r>
              <w:rPr>
                <w:rFonts w:hint="cs"/>
                <w:rtl/>
                <w:lang w:bidi="fa-IR"/>
              </w:rPr>
              <w:t>345</w:t>
            </w:r>
          </w:p>
        </w:tc>
        <w:tc>
          <w:tcPr>
            <w:tcW w:w="2977" w:type="dxa"/>
            <w:shd w:val="clear" w:color="auto" w:fill="auto"/>
          </w:tcPr>
          <w:p w14:paraId="4E7D2BE1" w14:textId="77777777" w:rsidR="0086064B" w:rsidRDefault="0086064B" w:rsidP="00C013D4">
            <w:pPr>
              <w:pStyle w:val="libNormal"/>
              <w:rPr>
                <w:rtl/>
              </w:rPr>
            </w:pPr>
            <w:r>
              <w:rPr>
                <w:rFonts w:hint="cs"/>
                <w:rtl/>
              </w:rPr>
              <w:t>8770 . النعمان بن عمرو بن انسان الانصاري</w:t>
            </w:r>
          </w:p>
        </w:tc>
        <w:tc>
          <w:tcPr>
            <w:tcW w:w="1264" w:type="dxa"/>
            <w:shd w:val="clear" w:color="auto" w:fill="auto"/>
          </w:tcPr>
          <w:p w14:paraId="330936F3" w14:textId="77777777" w:rsidR="0086064B" w:rsidRDefault="0086064B" w:rsidP="009F3AE0">
            <w:pPr>
              <w:rPr>
                <w:rtl/>
                <w:lang w:bidi="fa-IR"/>
              </w:rPr>
            </w:pPr>
            <w:r>
              <w:rPr>
                <w:rFonts w:hint="cs"/>
                <w:rtl/>
                <w:lang w:bidi="fa-IR"/>
              </w:rPr>
              <w:t>353</w:t>
            </w:r>
          </w:p>
        </w:tc>
      </w:tr>
      <w:tr w:rsidR="0086064B" w14:paraId="183F3DB9" w14:textId="77777777" w:rsidTr="00590E42">
        <w:tc>
          <w:tcPr>
            <w:tcW w:w="3368" w:type="dxa"/>
            <w:shd w:val="clear" w:color="auto" w:fill="auto"/>
          </w:tcPr>
          <w:p w14:paraId="70B61DC8" w14:textId="77777777" w:rsidR="0086064B" w:rsidRPr="00885823" w:rsidRDefault="0086064B" w:rsidP="00C013D4">
            <w:pPr>
              <w:pStyle w:val="libNormal"/>
              <w:rPr>
                <w:rtl/>
              </w:rPr>
            </w:pPr>
            <w:r>
              <w:rPr>
                <w:rFonts w:hint="cs"/>
                <w:rtl/>
              </w:rPr>
              <w:t>8745 . النعمان بن الاسود الكندي</w:t>
            </w:r>
          </w:p>
        </w:tc>
        <w:tc>
          <w:tcPr>
            <w:tcW w:w="1264" w:type="dxa"/>
            <w:shd w:val="clear" w:color="auto" w:fill="auto"/>
          </w:tcPr>
          <w:p w14:paraId="15A16FBB" w14:textId="77777777" w:rsidR="0086064B" w:rsidRDefault="0086064B" w:rsidP="009F3AE0">
            <w:pPr>
              <w:rPr>
                <w:rtl/>
                <w:lang w:bidi="fa-IR"/>
              </w:rPr>
            </w:pPr>
            <w:r>
              <w:rPr>
                <w:rFonts w:hint="cs"/>
                <w:rtl/>
                <w:lang w:bidi="fa-IR"/>
              </w:rPr>
              <w:t>345</w:t>
            </w:r>
          </w:p>
        </w:tc>
        <w:tc>
          <w:tcPr>
            <w:tcW w:w="2977" w:type="dxa"/>
            <w:shd w:val="clear" w:color="auto" w:fill="auto"/>
          </w:tcPr>
          <w:p w14:paraId="6D4805F7" w14:textId="77777777" w:rsidR="0086064B" w:rsidRDefault="0086064B" w:rsidP="009F3AE0">
            <w:pPr>
              <w:pStyle w:val="TOC2"/>
              <w:rPr>
                <w:rtl/>
                <w:lang w:bidi="fa-IR"/>
              </w:rPr>
            </w:pPr>
          </w:p>
        </w:tc>
        <w:tc>
          <w:tcPr>
            <w:tcW w:w="1264" w:type="dxa"/>
            <w:shd w:val="clear" w:color="auto" w:fill="auto"/>
          </w:tcPr>
          <w:p w14:paraId="7F19B4EF" w14:textId="77777777" w:rsidR="0086064B" w:rsidRDefault="0086064B" w:rsidP="009F3AE0">
            <w:pPr>
              <w:rPr>
                <w:rtl/>
                <w:lang w:bidi="fa-IR"/>
              </w:rPr>
            </w:pPr>
          </w:p>
        </w:tc>
      </w:tr>
      <w:tr w:rsidR="0086064B" w14:paraId="618A5900" w14:textId="77777777" w:rsidTr="00590E42">
        <w:tc>
          <w:tcPr>
            <w:tcW w:w="3368" w:type="dxa"/>
            <w:shd w:val="clear" w:color="auto" w:fill="auto"/>
          </w:tcPr>
          <w:p w14:paraId="4D2F904A" w14:textId="77777777" w:rsidR="0086064B" w:rsidRPr="00885823" w:rsidRDefault="0086064B" w:rsidP="00C013D4">
            <w:pPr>
              <w:pStyle w:val="libNormal"/>
              <w:rPr>
                <w:rtl/>
              </w:rPr>
            </w:pPr>
            <w:r>
              <w:rPr>
                <w:rFonts w:hint="cs"/>
                <w:rtl/>
              </w:rPr>
              <w:t>8746 . النعمان بن اشيم الاشجعي</w:t>
            </w:r>
          </w:p>
        </w:tc>
        <w:tc>
          <w:tcPr>
            <w:tcW w:w="1264" w:type="dxa"/>
            <w:shd w:val="clear" w:color="auto" w:fill="auto"/>
          </w:tcPr>
          <w:p w14:paraId="34BF358F" w14:textId="77777777" w:rsidR="0086064B" w:rsidRDefault="0086064B" w:rsidP="009F3AE0">
            <w:pPr>
              <w:rPr>
                <w:rtl/>
                <w:lang w:bidi="fa-IR"/>
              </w:rPr>
            </w:pPr>
            <w:r>
              <w:rPr>
                <w:rFonts w:hint="cs"/>
                <w:rtl/>
                <w:lang w:bidi="fa-IR"/>
              </w:rPr>
              <w:t>345</w:t>
            </w:r>
          </w:p>
        </w:tc>
        <w:tc>
          <w:tcPr>
            <w:tcW w:w="2977" w:type="dxa"/>
            <w:shd w:val="clear" w:color="auto" w:fill="auto"/>
          </w:tcPr>
          <w:p w14:paraId="26767E26" w14:textId="77777777" w:rsidR="0086064B" w:rsidRDefault="0086064B" w:rsidP="009F3AE0">
            <w:pPr>
              <w:pStyle w:val="TOC2"/>
              <w:rPr>
                <w:rtl/>
                <w:lang w:bidi="fa-IR"/>
              </w:rPr>
            </w:pPr>
          </w:p>
        </w:tc>
        <w:tc>
          <w:tcPr>
            <w:tcW w:w="1264" w:type="dxa"/>
            <w:shd w:val="clear" w:color="auto" w:fill="auto"/>
          </w:tcPr>
          <w:p w14:paraId="2AD2516C" w14:textId="77777777" w:rsidR="0086064B" w:rsidRDefault="0086064B" w:rsidP="009F3AE0">
            <w:pPr>
              <w:rPr>
                <w:rtl/>
                <w:lang w:bidi="fa-IR"/>
              </w:rPr>
            </w:pPr>
          </w:p>
        </w:tc>
      </w:tr>
      <w:tr w:rsidR="0086064B" w14:paraId="322DD0E6" w14:textId="77777777" w:rsidTr="00590E42">
        <w:tc>
          <w:tcPr>
            <w:tcW w:w="3368" w:type="dxa"/>
            <w:shd w:val="clear" w:color="auto" w:fill="auto"/>
          </w:tcPr>
          <w:p w14:paraId="13853AC1" w14:textId="77777777" w:rsidR="0086064B" w:rsidRPr="00885823" w:rsidRDefault="0086064B" w:rsidP="00C013D4">
            <w:pPr>
              <w:pStyle w:val="libNormal"/>
              <w:rPr>
                <w:rtl/>
              </w:rPr>
            </w:pPr>
            <w:r>
              <w:rPr>
                <w:rFonts w:hint="cs"/>
                <w:rtl/>
              </w:rPr>
              <w:t>8747 . النعمان بن اوس المعافري</w:t>
            </w:r>
          </w:p>
        </w:tc>
        <w:tc>
          <w:tcPr>
            <w:tcW w:w="1264" w:type="dxa"/>
            <w:shd w:val="clear" w:color="auto" w:fill="auto"/>
          </w:tcPr>
          <w:p w14:paraId="792BCB36" w14:textId="77777777" w:rsidR="0086064B" w:rsidRDefault="0086064B" w:rsidP="009F3AE0">
            <w:pPr>
              <w:rPr>
                <w:rtl/>
                <w:lang w:bidi="fa-IR"/>
              </w:rPr>
            </w:pPr>
            <w:r>
              <w:rPr>
                <w:rFonts w:hint="cs"/>
                <w:rtl/>
                <w:lang w:bidi="fa-IR"/>
              </w:rPr>
              <w:t>346</w:t>
            </w:r>
          </w:p>
        </w:tc>
        <w:tc>
          <w:tcPr>
            <w:tcW w:w="2977" w:type="dxa"/>
            <w:shd w:val="clear" w:color="auto" w:fill="auto"/>
          </w:tcPr>
          <w:p w14:paraId="201FD34D" w14:textId="77777777" w:rsidR="0086064B" w:rsidRPr="00885823" w:rsidRDefault="0086064B" w:rsidP="009F3AE0">
            <w:pPr>
              <w:pStyle w:val="TOC2"/>
              <w:rPr>
                <w:rtl/>
              </w:rPr>
            </w:pPr>
          </w:p>
        </w:tc>
        <w:tc>
          <w:tcPr>
            <w:tcW w:w="1264" w:type="dxa"/>
            <w:shd w:val="clear" w:color="auto" w:fill="auto"/>
          </w:tcPr>
          <w:p w14:paraId="7FF9EE09" w14:textId="77777777" w:rsidR="0086064B" w:rsidRDefault="0086064B" w:rsidP="009F3AE0">
            <w:pPr>
              <w:rPr>
                <w:rtl/>
                <w:lang w:bidi="fa-IR"/>
              </w:rPr>
            </w:pPr>
          </w:p>
        </w:tc>
      </w:tr>
      <w:tr w:rsidR="0086064B" w14:paraId="203889FD" w14:textId="77777777" w:rsidTr="00590E42">
        <w:tc>
          <w:tcPr>
            <w:tcW w:w="3368" w:type="dxa"/>
            <w:shd w:val="clear" w:color="auto" w:fill="auto"/>
          </w:tcPr>
          <w:p w14:paraId="22B3C453" w14:textId="77777777" w:rsidR="0086064B" w:rsidRPr="00885823" w:rsidRDefault="0086064B" w:rsidP="00C013D4">
            <w:pPr>
              <w:pStyle w:val="libNormal"/>
              <w:rPr>
                <w:rtl/>
              </w:rPr>
            </w:pPr>
            <w:r>
              <w:rPr>
                <w:rFonts w:hint="cs"/>
                <w:rtl/>
              </w:rPr>
              <w:t>8748 . النعمان بن بزرج اليماني</w:t>
            </w:r>
          </w:p>
        </w:tc>
        <w:tc>
          <w:tcPr>
            <w:tcW w:w="1264" w:type="dxa"/>
            <w:shd w:val="clear" w:color="auto" w:fill="auto"/>
          </w:tcPr>
          <w:p w14:paraId="657F638A" w14:textId="77777777" w:rsidR="0086064B" w:rsidRDefault="0086064B" w:rsidP="009F3AE0">
            <w:pPr>
              <w:rPr>
                <w:rtl/>
                <w:lang w:bidi="fa-IR"/>
              </w:rPr>
            </w:pPr>
            <w:r>
              <w:rPr>
                <w:rFonts w:hint="cs"/>
                <w:rtl/>
                <w:lang w:bidi="fa-IR"/>
              </w:rPr>
              <w:t>346</w:t>
            </w:r>
          </w:p>
        </w:tc>
        <w:tc>
          <w:tcPr>
            <w:tcW w:w="2977" w:type="dxa"/>
            <w:shd w:val="clear" w:color="auto" w:fill="auto"/>
          </w:tcPr>
          <w:p w14:paraId="631A9898" w14:textId="77777777" w:rsidR="0086064B" w:rsidRPr="00885823" w:rsidRDefault="0086064B" w:rsidP="009F3AE0">
            <w:pPr>
              <w:pStyle w:val="TOC2"/>
              <w:rPr>
                <w:rtl/>
              </w:rPr>
            </w:pPr>
          </w:p>
        </w:tc>
        <w:tc>
          <w:tcPr>
            <w:tcW w:w="1264" w:type="dxa"/>
            <w:shd w:val="clear" w:color="auto" w:fill="auto"/>
          </w:tcPr>
          <w:p w14:paraId="0E5CFBE7" w14:textId="77777777" w:rsidR="0086064B" w:rsidRDefault="0086064B" w:rsidP="009F3AE0">
            <w:pPr>
              <w:rPr>
                <w:rtl/>
                <w:lang w:bidi="fa-IR"/>
              </w:rPr>
            </w:pPr>
          </w:p>
        </w:tc>
      </w:tr>
    </w:tbl>
    <w:p w14:paraId="341263D0" w14:textId="77777777" w:rsidR="0086064B" w:rsidRDefault="0086064B" w:rsidP="0086064B">
      <w:pPr>
        <w:rPr>
          <w:rtl/>
          <w:lang w:bidi="fa-IR"/>
        </w:rPr>
      </w:pPr>
      <w:r>
        <w:rPr>
          <w:rFonts w:hint="cs"/>
          <w:rtl/>
          <w:lang w:bidi="fa-IR"/>
        </w:rPr>
        <w:t>الإصابة/ج/6/م38</w:t>
      </w:r>
    </w:p>
    <w:p w14:paraId="408BDF2E" w14:textId="77777777" w:rsidR="0086064B" w:rsidRDefault="0086064B" w:rsidP="00171619">
      <w:pPr>
        <w:pStyle w:val="libFootnoteCenter"/>
      </w:pPr>
      <w:r>
        <w:br w:type="page"/>
      </w:r>
    </w:p>
    <w:tbl>
      <w:tblPr>
        <w:bidiVisual/>
        <w:tblW w:w="0" w:type="auto"/>
        <w:tblLook w:val="04A0" w:firstRow="1" w:lastRow="0" w:firstColumn="1" w:lastColumn="0" w:noHBand="0" w:noVBand="1"/>
      </w:tblPr>
      <w:tblGrid>
        <w:gridCol w:w="3368"/>
        <w:gridCol w:w="1264"/>
        <w:gridCol w:w="2977"/>
        <w:gridCol w:w="1264"/>
      </w:tblGrid>
      <w:tr w:rsidR="0086064B" w14:paraId="558856D9" w14:textId="77777777" w:rsidTr="00590E42">
        <w:tc>
          <w:tcPr>
            <w:tcW w:w="3368" w:type="dxa"/>
            <w:shd w:val="clear" w:color="auto" w:fill="auto"/>
          </w:tcPr>
          <w:p w14:paraId="50FDBF87" w14:textId="77777777" w:rsidR="0086064B" w:rsidRDefault="0086064B" w:rsidP="00C013D4">
            <w:pPr>
              <w:pStyle w:val="libNormal"/>
              <w:rPr>
                <w:rtl/>
              </w:rPr>
            </w:pPr>
            <w:r>
              <w:rPr>
                <w:rFonts w:hint="cs"/>
                <w:rtl/>
              </w:rPr>
              <w:lastRenderedPageBreak/>
              <w:t>8771 . النعمان بن عمرو بن رفاعة الانصاري</w:t>
            </w:r>
          </w:p>
        </w:tc>
        <w:tc>
          <w:tcPr>
            <w:tcW w:w="1264" w:type="dxa"/>
            <w:shd w:val="clear" w:color="auto" w:fill="auto"/>
          </w:tcPr>
          <w:p w14:paraId="31A97363" w14:textId="77777777" w:rsidR="0086064B" w:rsidRDefault="0086064B" w:rsidP="009F3AE0">
            <w:pPr>
              <w:rPr>
                <w:rtl/>
                <w:lang w:bidi="ar-AE"/>
              </w:rPr>
            </w:pPr>
            <w:r>
              <w:rPr>
                <w:rFonts w:hint="cs"/>
                <w:rtl/>
                <w:lang w:bidi="ar-AE"/>
              </w:rPr>
              <w:t>353</w:t>
            </w:r>
          </w:p>
        </w:tc>
        <w:tc>
          <w:tcPr>
            <w:tcW w:w="2977" w:type="dxa"/>
            <w:shd w:val="clear" w:color="auto" w:fill="auto"/>
          </w:tcPr>
          <w:p w14:paraId="4CBC7288" w14:textId="77777777" w:rsidR="0086064B" w:rsidRDefault="0086064B" w:rsidP="00C013D4">
            <w:pPr>
              <w:pStyle w:val="libNormal"/>
              <w:rPr>
                <w:rtl/>
              </w:rPr>
            </w:pPr>
            <w:r>
              <w:rPr>
                <w:rFonts w:hint="cs"/>
                <w:rtl/>
              </w:rPr>
              <w:t>8795 . نعيم بن حيان التجيبي</w:t>
            </w:r>
          </w:p>
        </w:tc>
        <w:tc>
          <w:tcPr>
            <w:tcW w:w="1264" w:type="dxa"/>
            <w:shd w:val="clear" w:color="auto" w:fill="auto"/>
          </w:tcPr>
          <w:p w14:paraId="7482B5E0" w14:textId="77777777" w:rsidR="0086064B" w:rsidRDefault="0086064B" w:rsidP="009F3AE0">
            <w:pPr>
              <w:rPr>
                <w:rtl/>
                <w:lang w:bidi="fa-IR"/>
              </w:rPr>
            </w:pPr>
            <w:r>
              <w:rPr>
                <w:rFonts w:hint="cs"/>
                <w:rtl/>
                <w:lang w:bidi="fa-IR"/>
              </w:rPr>
              <w:t>360</w:t>
            </w:r>
          </w:p>
        </w:tc>
      </w:tr>
      <w:tr w:rsidR="0086064B" w14:paraId="7C91FDAF" w14:textId="77777777" w:rsidTr="00590E42">
        <w:tc>
          <w:tcPr>
            <w:tcW w:w="3368" w:type="dxa"/>
            <w:shd w:val="clear" w:color="auto" w:fill="auto"/>
          </w:tcPr>
          <w:p w14:paraId="6A78A210" w14:textId="77777777" w:rsidR="0086064B" w:rsidRDefault="0086064B" w:rsidP="00C013D4">
            <w:pPr>
              <w:pStyle w:val="libNormal"/>
              <w:rPr>
                <w:rtl/>
              </w:rPr>
            </w:pPr>
            <w:r>
              <w:rPr>
                <w:rFonts w:hint="cs"/>
                <w:rtl/>
              </w:rPr>
              <w:t>8772 . النعمان بن عمرو بن عمير اليماني</w:t>
            </w:r>
          </w:p>
        </w:tc>
        <w:tc>
          <w:tcPr>
            <w:tcW w:w="1264" w:type="dxa"/>
            <w:shd w:val="clear" w:color="auto" w:fill="auto"/>
          </w:tcPr>
          <w:p w14:paraId="30EE3AD9" w14:textId="77777777" w:rsidR="0086064B" w:rsidRDefault="0086064B" w:rsidP="009F3AE0">
            <w:pPr>
              <w:rPr>
                <w:rtl/>
                <w:lang w:bidi="fa-IR"/>
              </w:rPr>
            </w:pPr>
            <w:r>
              <w:rPr>
                <w:rFonts w:hint="cs"/>
                <w:rtl/>
                <w:lang w:bidi="fa-IR"/>
              </w:rPr>
              <w:t>353</w:t>
            </w:r>
          </w:p>
        </w:tc>
        <w:tc>
          <w:tcPr>
            <w:tcW w:w="2977" w:type="dxa"/>
            <w:shd w:val="clear" w:color="auto" w:fill="auto"/>
          </w:tcPr>
          <w:p w14:paraId="3E54540D" w14:textId="77777777" w:rsidR="0086064B" w:rsidRDefault="0086064B" w:rsidP="00C013D4">
            <w:pPr>
              <w:pStyle w:val="libNormal"/>
              <w:rPr>
                <w:rtl/>
              </w:rPr>
            </w:pPr>
            <w:r>
              <w:rPr>
                <w:rFonts w:hint="cs"/>
                <w:rtl/>
              </w:rPr>
              <w:t>8796 . نعيم بن زيد</w:t>
            </w:r>
          </w:p>
        </w:tc>
        <w:tc>
          <w:tcPr>
            <w:tcW w:w="1264" w:type="dxa"/>
            <w:shd w:val="clear" w:color="auto" w:fill="auto"/>
          </w:tcPr>
          <w:p w14:paraId="4429398F" w14:textId="77777777" w:rsidR="0086064B" w:rsidRDefault="0086064B" w:rsidP="009F3AE0">
            <w:pPr>
              <w:rPr>
                <w:rtl/>
                <w:lang w:bidi="fa-IR"/>
              </w:rPr>
            </w:pPr>
            <w:r>
              <w:rPr>
                <w:rFonts w:hint="cs"/>
                <w:rtl/>
                <w:lang w:bidi="fa-IR"/>
              </w:rPr>
              <w:t>360</w:t>
            </w:r>
          </w:p>
        </w:tc>
      </w:tr>
      <w:tr w:rsidR="0086064B" w14:paraId="6CD7174B" w14:textId="77777777" w:rsidTr="00590E42">
        <w:tc>
          <w:tcPr>
            <w:tcW w:w="3368" w:type="dxa"/>
            <w:shd w:val="clear" w:color="auto" w:fill="auto"/>
          </w:tcPr>
          <w:p w14:paraId="07BE2182" w14:textId="77777777" w:rsidR="0086064B" w:rsidRDefault="0086064B" w:rsidP="00C013D4">
            <w:pPr>
              <w:pStyle w:val="libNormal"/>
              <w:rPr>
                <w:rtl/>
              </w:rPr>
            </w:pPr>
            <w:r>
              <w:rPr>
                <w:rFonts w:hint="cs"/>
                <w:rtl/>
              </w:rPr>
              <w:t>8773 . النعمان بن عمرو بن مقرن</w:t>
            </w:r>
          </w:p>
        </w:tc>
        <w:tc>
          <w:tcPr>
            <w:tcW w:w="1264" w:type="dxa"/>
            <w:shd w:val="clear" w:color="auto" w:fill="auto"/>
          </w:tcPr>
          <w:p w14:paraId="24182051" w14:textId="77777777" w:rsidR="0086064B" w:rsidRDefault="0086064B" w:rsidP="009F3AE0">
            <w:pPr>
              <w:rPr>
                <w:rtl/>
                <w:lang w:bidi="fa-IR"/>
              </w:rPr>
            </w:pPr>
            <w:r>
              <w:rPr>
                <w:rFonts w:hint="cs"/>
                <w:rtl/>
                <w:lang w:bidi="fa-IR"/>
              </w:rPr>
              <w:t>354</w:t>
            </w:r>
          </w:p>
        </w:tc>
        <w:tc>
          <w:tcPr>
            <w:tcW w:w="2977" w:type="dxa"/>
            <w:shd w:val="clear" w:color="auto" w:fill="auto"/>
          </w:tcPr>
          <w:p w14:paraId="4C9C7DB8" w14:textId="77777777" w:rsidR="0086064B" w:rsidRDefault="0086064B" w:rsidP="00C013D4">
            <w:pPr>
              <w:pStyle w:val="libNormal"/>
              <w:rPr>
                <w:rtl/>
              </w:rPr>
            </w:pPr>
            <w:r>
              <w:rPr>
                <w:rFonts w:hint="cs"/>
                <w:rtl/>
              </w:rPr>
              <w:t>8797 . نعيم بن سعيد التميمي</w:t>
            </w:r>
          </w:p>
        </w:tc>
        <w:tc>
          <w:tcPr>
            <w:tcW w:w="1264" w:type="dxa"/>
            <w:shd w:val="clear" w:color="auto" w:fill="auto"/>
          </w:tcPr>
          <w:p w14:paraId="2A8FE1D3" w14:textId="77777777" w:rsidR="0086064B" w:rsidRDefault="0086064B" w:rsidP="009F3AE0">
            <w:pPr>
              <w:rPr>
                <w:rtl/>
                <w:lang w:bidi="fa-IR"/>
              </w:rPr>
            </w:pPr>
            <w:r>
              <w:rPr>
                <w:rFonts w:hint="cs"/>
                <w:rtl/>
                <w:lang w:bidi="fa-IR"/>
              </w:rPr>
              <w:t>360</w:t>
            </w:r>
          </w:p>
        </w:tc>
      </w:tr>
      <w:tr w:rsidR="0086064B" w14:paraId="0FDBBF4E" w14:textId="77777777" w:rsidTr="00590E42">
        <w:tc>
          <w:tcPr>
            <w:tcW w:w="3368" w:type="dxa"/>
            <w:shd w:val="clear" w:color="auto" w:fill="auto"/>
          </w:tcPr>
          <w:p w14:paraId="12A58891" w14:textId="77777777" w:rsidR="0086064B" w:rsidRDefault="0086064B" w:rsidP="00C013D4">
            <w:pPr>
              <w:pStyle w:val="libNormal"/>
              <w:rPr>
                <w:rtl/>
              </w:rPr>
            </w:pPr>
            <w:r>
              <w:rPr>
                <w:rFonts w:hint="cs"/>
                <w:rtl/>
              </w:rPr>
              <w:t>8774 . النعمان بن عوف بن النعمان الشيباني</w:t>
            </w:r>
          </w:p>
        </w:tc>
        <w:tc>
          <w:tcPr>
            <w:tcW w:w="1264" w:type="dxa"/>
            <w:shd w:val="clear" w:color="auto" w:fill="auto"/>
          </w:tcPr>
          <w:p w14:paraId="7374E0F0" w14:textId="77777777" w:rsidR="0086064B" w:rsidRDefault="0086064B" w:rsidP="009F3AE0">
            <w:pPr>
              <w:rPr>
                <w:rtl/>
                <w:lang w:bidi="fa-IR"/>
              </w:rPr>
            </w:pPr>
            <w:r>
              <w:rPr>
                <w:rFonts w:hint="cs"/>
                <w:rtl/>
                <w:lang w:bidi="fa-IR"/>
              </w:rPr>
              <w:t>354</w:t>
            </w:r>
          </w:p>
        </w:tc>
        <w:tc>
          <w:tcPr>
            <w:tcW w:w="2977" w:type="dxa"/>
            <w:shd w:val="clear" w:color="auto" w:fill="auto"/>
          </w:tcPr>
          <w:p w14:paraId="65E65537" w14:textId="77777777" w:rsidR="0086064B" w:rsidRDefault="0086064B" w:rsidP="00C013D4">
            <w:pPr>
              <w:pStyle w:val="libNormal"/>
              <w:rPr>
                <w:rtl/>
              </w:rPr>
            </w:pPr>
            <w:r>
              <w:rPr>
                <w:rFonts w:hint="cs"/>
                <w:rtl/>
              </w:rPr>
              <w:t>8798 . نعيم بن سلام</w:t>
            </w:r>
          </w:p>
        </w:tc>
        <w:tc>
          <w:tcPr>
            <w:tcW w:w="1264" w:type="dxa"/>
            <w:shd w:val="clear" w:color="auto" w:fill="auto"/>
          </w:tcPr>
          <w:p w14:paraId="50600CE6" w14:textId="77777777" w:rsidR="0086064B" w:rsidRDefault="0086064B" w:rsidP="009F3AE0">
            <w:pPr>
              <w:rPr>
                <w:rtl/>
                <w:lang w:bidi="fa-IR"/>
              </w:rPr>
            </w:pPr>
            <w:r>
              <w:rPr>
                <w:rFonts w:hint="cs"/>
                <w:rtl/>
                <w:lang w:bidi="fa-IR"/>
              </w:rPr>
              <w:t>360</w:t>
            </w:r>
          </w:p>
        </w:tc>
      </w:tr>
      <w:tr w:rsidR="0086064B" w14:paraId="76301E4B" w14:textId="77777777" w:rsidTr="00590E42">
        <w:tc>
          <w:tcPr>
            <w:tcW w:w="3368" w:type="dxa"/>
            <w:shd w:val="clear" w:color="auto" w:fill="auto"/>
          </w:tcPr>
          <w:p w14:paraId="7C46CE73" w14:textId="77777777" w:rsidR="0086064B" w:rsidRDefault="0086064B" w:rsidP="00C013D4">
            <w:pPr>
              <w:pStyle w:val="libNormal"/>
              <w:rPr>
                <w:rtl/>
              </w:rPr>
            </w:pPr>
            <w:r>
              <w:rPr>
                <w:rFonts w:hint="cs"/>
                <w:rtl/>
              </w:rPr>
              <w:t>8775 . النعمان بن ابي فاطمة الانصاري</w:t>
            </w:r>
          </w:p>
        </w:tc>
        <w:tc>
          <w:tcPr>
            <w:tcW w:w="1264" w:type="dxa"/>
            <w:shd w:val="clear" w:color="auto" w:fill="auto"/>
          </w:tcPr>
          <w:p w14:paraId="436B1E0B" w14:textId="77777777" w:rsidR="0086064B" w:rsidRDefault="0086064B" w:rsidP="009F3AE0">
            <w:pPr>
              <w:rPr>
                <w:rtl/>
                <w:lang w:bidi="fa-IR"/>
              </w:rPr>
            </w:pPr>
            <w:r>
              <w:rPr>
                <w:rFonts w:hint="cs"/>
                <w:rtl/>
                <w:lang w:bidi="fa-IR"/>
              </w:rPr>
              <w:t>354</w:t>
            </w:r>
          </w:p>
        </w:tc>
        <w:tc>
          <w:tcPr>
            <w:tcW w:w="2977" w:type="dxa"/>
            <w:shd w:val="clear" w:color="auto" w:fill="auto"/>
          </w:tcPr>
          <w:p w14:paraId="7F6C6708" w14:textId="77777777" w:rsidR="0086064B" w:rsidRDefault="0086064B" w:rsidP="00C013D4">
            <w:pPr>
              <w:pStyle w:val="libNormal"/>
              <w:rPr>
                <w:rtl/>
              </w:rPr>
            </w:pPr>
            <w:r>
              <w:rPr>
                <w:rFonts w:hint="cs"/>
                <w:rtl/>
              </w:rPr>
              <w:t>8799 . نعيم بن عبد الله بن اسيد</w:t>
            </w:r>
          </w:p>
        </w:tc>
        <w:tc>
          <w:tcPr>
            <w:tcW w:w="1264" w:type="dxa"/>
            <w:shd w:val="clear" w:color="auto" w:fill="auto"/>
          </w:tcPr>
          <w:p w14:paraId="7CB99257" w14:textId="77777777" w:rsidR="0086064B" w:rsidRDefault="0086064B" w:rsidP="009F3AE0">
            <w:pPr>
              <w:rPr>
                <w:rtl/>
                <w:lang w:bidi="fa-IR"/>
              </w:rPr>
            </w:pPr>
            <w:r>
              <w:rPr>
                <w:rFonts w:hint="cs"/>
                <w:rtl/>
                <w:lang w:bidi="fa-IR"/>
              </w:rPr>
              <w:t>361</w:t>
            </w:r>
          </w:p>
        </w:tc>
      </w:tr>
      <w:tr w:rsidR="0086064B" w14:paraId="3DF60E31" w14:textId="77777777" w:rsidTr="00590E42">
        <w:tc>
          <w:tcPr>
            <w:tcW w:w="3368" w:type="dxa"/>
            <w:shd w:val="clear" w:color="auto" w:fill="auto"/>
          </w:tcPr>
          <w:p w14:paraId="2F072BD7" w14:textId="77777777" w:rsidR="0086064B" w:rsidRDefault="0086064B" w:rsidP="00C013D4">
            <w:pPr>
              <w:pStyle w:val="libNormal"/>
              <w:rPr>
                <w:rtl/>
              </w:rPr>
            </w:pPr>
            <w:r>
              <w:rPr>
                <w:rFonts w:hint="cs"/>
                <w:rtl/>
              </w:rPr>
              <w:t>8776 . النعمان بن قوقل بن عوف</w:t>
            </w:r>
          </w:p>
        </w:tc>
        <w:tc>
          <w:tcPr>
            <w:tcW w:w="1264" w:type="dxa"/>
            <w:shd w:val="clear" w:color="auto" w:fill="auto"/>
          </w:tcPr>
          <w:p w14:paraId="4129B60A" w14:textId="77777777" w:rsidR="0086064B" w:rsidRDefault="0086064B" w:rsidP="009F3AE0">
            <w:pPr>
              <w:rPr>
                <w:rtl/>
                <w:lang w:bidi="fa-IR"/>
              </w:rPr>
            </w:pPr>
            <w:r>
              <w:rPr>
                <w:rFonts w:hint="cs"/>
                <w:rtl/>
                <w:lang w:bidi="fa-IR"/>
              </w:rPr>
              <w:t>355</w:t>
            </w:r>
          </w:p>
        </w:tc>
        <w:tc>
          <w:tcPr>
            <w:tcW w:w="2977" w:type="dxa"/>
            <w:shd w:val="clear" w:color="auto" w:fill="auto"/>
          </w:tcPr>
          <w:p w14:paraId="78397CCA" w14:textId="77777777" w:rsidR="0086064B" w:rsidRDefault="0086064B" w:rsidP="00C013D4">
            <w:pPr>
              <w:pStyle w:val="libNormal"/>
              <w:rPr>
                <w:rtl/>
              </w:rPr>
            </w:pPr>
            <w:r>
              <w:rPr>
                <w:rFonts w:hint="cs"/>
                <w:rtl/>
              </w:rPr>
              <w:t>8800 . نعيم بن عمرو بن مالك الجذامي</w:t>
            </w:r>
          </w:p>
        </w:tc>
        <w:tc>
          <w:tcPr>
            <w:tcW w:w="1264" w:type="dxa"/>
            <w:shd w:val="clear" w:color="auto" w:fill="auto"/>
          </w:tcPr>
          <w:p w14:paraId="50754572" w14:textId="77777777" w:rsidR="0086064B" w:rsidRDefault="0086064B" w:rsidP="009F3AE0">
            <w:pPr>
              <w:rPr>
                <w:rtl/>
                <w:lang w:bidi="fa-IR"/>
              </w:rPr>
            </w:pPr>
            <w:r>
              <w:rPr>
                <w:rFonts w:hint="cs"/>
                <w:rtl/>
                <w:lang w:bidi="fa-IR"/>
              </w:rPr>
              <w:t>362</w:t>
            </w:r>
          </w:p>
        </w:tc>
      </w:tr>
      <w:tr w:rsidR="0086064B" w14:paraId="29C489C8" w14:textId="77777777" w:rsidTr="00590E42">
        <w:tc>
          <w:tcPr>
            <w:tcW w:w="3368" w:type="dxa"/>
            <w:shd w:val="clear" w:color="auto" w:fill="auto"/>
          </w:tcPr>
          <w:p w14:paraId="238B373C" w14:textId="77777777" w:rsidR="0086064B" w:rsidRDefault="0086064B" w:rsidP="00C013D4">
            <w:pPr>
              <w:pStyle w:val="libNormal"/>
              <w:rPr>
                <w:rtl/>
              </w:rPr>
            </w:pPr>
            <w:r>
              <w:rPr>
                <w:rFonts w:hint="cs"/>
                <w:rtl/>
              </w:rPr>
              <w:t>8777 . النعمان بن قوقل آخر</w:t>
            </w:r>
          </w:p>
        </w:tc>
        <w:tc>
          <w:tcPr>
            <w:tcW w:w="1264" w:type="dxa"/>
            <w:shd w:val="clear" w:color="auto" w:fill="auto"/>
          </w:tcPr>
          <w:p w14:paraId="2ED2AC93" w14:textId="77777777" w:rsidR="0086064B" w:rsidRDefault="0086064B" w:rsidP="009F3AE0">
            <w:pPr>
              <w:rPr>
                <w:rtl/>
                <w:lang w:bidi="fa-IR"/>
              </w:rPr>
            </w:pPr>
            <w:r>
              <w:rPr>
                <w:rFonts w:hint="cs"/>
                <w:rtl/>
                <w:lang w:bidi="fa-IR"/>
              </w:rPr>
              <w:t>356</w:t>
            </w:r>
          </w:p>
        </w:tc>
        <w:tc>
          <w:tcPr>
            <w:tcW w:w="2977" w:type="dxa"/>
            <w:shd w:val="clear" w:color="auto" w:fill="auto"/>
          </w:tcPr>
          <w:p w14:paraId="63334A95" w14:textId="77777777" w:rsidR="0086064B" w:rsidRDefault="0086064B" w:rsidP="00C013D4">
            <w:pPr>
              <w:pStyle w:val="libNormal"/>
              <w:rPr>
                <w:rtl/>
              </w:rPr>
            </w:pPr>
            <w:r>
              <w:rPr>
                <w:rFonts w:hint="cs"/>
                <w:rtl/>
              </w:rPr>
              <w:t>8801 . نعيم بن قعب بن يربوع</w:t>
            </w:r>
          </w:p>
        </w:tc>
        <w:tc>
          <w:tcPr>
            <w:tcW w:w="1264" w:type="dxa"/>
            <w:shd w:val="clear" w:color="auto" w:fill="auto"/>
          </w:tcPr>
          <w:p w14:paraId="41C12566" w14:textId="77777777" w:rsidR="0086064B" w:rsidRDefault="0086064B" w:rsidP="009F3AE0">
            <w:pPr>
              <w:rPr>
                <w:rtl/>
                <w:lang w:bidi="fa-IR"/>
              </w:rPr>
            </w:pPr>
            <w:r>
              <w:rPr>
                <w:rFonts w:hint="cs"/>
                <w:rtl/>
                <w:lang w:bidi="fa-IR"/>
              </w:rPr>
              <w:t>363</w:t>
            </w:r>
          </w:p>
        </w:tc>
      </w:tr>
      <w:tr w:rsidR="0086064B" w14:paraId="3E3D774B" w14:textId="77777777" w:rsidTr="00590E42">
        <w:tc>
          <w:tcPr>
            <w:tcW w:w="3368" w:type="dxa"/>
            <w:shd w:val="clear" w:color="auto" w:fill="auto"/>
          </w:tcPr>
          <w:p w14:paraId="73E67B52" w14:textId="77777777" w:rsidR="0086064B" w:rsidRDefault="0086064B" w:rsidP="00C013D4">
            <w:pPr>
              <w:pStyle w:val="libNormal"/>
              <w:rPr>
                <w:rtl/>
              </w:rPr>
            </w:pPr>
            <w:r>
              <w:rPr>
                <w:rFonts w:hint="cs"/>
                <w:rtl/>
              </w:rPr>
              <w:t>8778 . النعمان بن قيس الحضرمي</w:t>
            </w:r>
          </w:p>
        </w:tc>
        <w:tc>
          <w:tcPr>
            <w:tcW w:w="1264" w:type="dxa"/>
            <w:shd w:val="clear" w:color="auto" w:fill="auto"/>
          </w:tcPr>
          <w:p w14:paraId="6C15E56F" w14:textId="77777777" w:rsidR="0086064B" w:rsidRDefault="0086064B" w:rsidP="009F3AE0">
            <w:pPr>
              <w:rPr>
                <w:rtl/>
                <w:lang w:bidi="fa-IR"/>
              </w:rPr>
            </w:pPr>
            <w:r>
              <w:rPr>
                <w:rFonts w:hint="cs"/>
                <w:rtl/>
                <w:lang w:bidi="fa-IR"/>
              </w:rPr>
              <w:t>356</w:t>
            </w:r>
          </w:p>
        </w:tc>
        <w:tc>
          <w:tcPr>
            <w:tcW w:w="2977" w:type="dxa"/>
            <w:shd w:val="clear" w:color="auto" w:fill="auto"/>
          </w:tcPr>
          <w:p w14:paraId="1F0FBBDA" w14:textId="77777777" w:rsidR="0086064B" w:rsidRDefault="0086064B" w:rsidP="00C013D4">
            <w:pPr>
              <w:pStyle w:val="libNormal"/>
              <w:rPr>
                <w:rtl/>
              </w:rPr>
            </w:pPr>
            <w:r>
              <w:rPr>
                <w:rFonts w:hint="cs"/>
                <w:rtl/>
              </w:rPr>
              <w:t>8802 . نعيم بن مسعود بن اشجع</w:t>
            </w:r>
          </w:p>
        </w:tc>
        <w:tc>
          <w:tcPr>
            <w:tcW w:w="1264" w:type="dxa"/>
            <w:shd w:val="clear" w:color="auto" w:fill="auto"/>
          </w:tcPr>
          <w:p w14:paraId="39A65CA8" w14:textId="77777777" w:rsidR="0086064B" w:rsidRDefault="0086064B" w:rsidP="009F3AE0">
            <w:pPr>
              <w:rPr>
                <w:rtl/>
                <w:lang w:bidi="fa-IR"/>
              </w:rPr>
            </w:pPr>
            <w:r>
              <w:rPr>
                <w:rFonts w:hint="cs"/>
                <w:rtl/>
                <w:lang w:bidi="fa-IR"/>
              </w:rPr>
              <w:t>363</w:t>
            </w:r>
          </w:p>
        </w:tc>
      </w:tr>
      <w:tr w:rsidR="0086064B" w14:paraId="7EBE7D15" w14:textId="77777777" w:rsidTr="00590E42">
        <w:tc>
          <w:tcPr>
            <w:tcW w:w="3368" w:type="dxa"/>
            <w:shd w:val="clear" w:color="auto" w:fill="auto"/>
          </w:tcPr>
          <w:p w14:paraId="57163F0D" w14:textId="77777777" w:rsidR="0086064B" w:rsidRDefault="0086064B" w:rsidP="00C013D4">
            <w:pPr>
              <w:pStyle w:val="libNormal"/>
              <w:rPr>
                <w:rtl/>
              </w:rPr>
            </w:pPr>
            <w:r>
              <w:rPr>
                <w:rFonts w:hint="cs"/>
                <w:rtl/>
              </w:rPr>
              <w:t>8779 . النعمان بن مالك بن ثعلبة بن الخزرج</w:t>
            </w:r>
          </w:p>
        </w:tc>
        <w:tc>
          <w:tcPr>
            <w:tcW w:w="1264" w:type="dxa"/>
            <w:shd w:val="clear" w:color="auto" w:fill="auto"/>
          </w:tcPr>
          <w:p w14:paraId="0B7DC884" w14:textId="77777777" w:rsidR="0086064B" w:rsidRDefault="0086064B" w:rsidP="009F3AE0">
            <w:pPr>
              <w:rPr>
                <w:rtl/>
                <w:lang w:bidi="fa-IR"/>
              </w:rPr>
            </w:pPr>
            <w:r>
              <w:rPr>
                <w:rFonts w:hint="cs"/>
                <w:rtl/>
                <w:lang w:bidi="fa-IR"/>
              </w:rPr>
              <w:t>356</w:t>
            </w:r>
          </w:p>
        </w:tc>
        <w:tc>
          <w:tcPr>
            <w:tcW w:w="2977" w:type="dxa"/>
            <w:shd w:val="clear" w:color="auto" w:fill="auto"/>
          </w:tcPr>
          <w:p w14:paraId="73822DEA" w14:textId="77777777" w:rsidR="0086064B" w:rsidRDefault="0086064B" w:rsidP="00C013D4">
            <w:pPr>
              <w:pStyle w:val="libNormal"/>
              <w:rPr>
                <w:rtl/>
              </w:rPr>
            </w:pPr>
            <w:r>
              <w:rPr>
                <w:rFonts w:hint="cs"/>
                <w:rtl/>
              </w:rPr>
              <w:t>8803 . نعيم مسعود الدهماني</w:t>
            </w:r>
          </w:p>
        </w:tc>
        <w:tc>
          <w:tcPr>
            <w:tcW w:w="1264" w:type="dxa"/>
            <w:shd w:val="clear" w:color="auto" w:fill="auto"/>
          </w:tcPr>
          <w:p w14:paraId="64287286" w14:textId="77777777" w:rsidR="0086064B" w:rsidRDefault="0086064B" w:rsidP="009F3AE0">
            <w:pPr>
              <w:rPr>
                <w:rtl/>
                <w:lang w:bidi="fa-IR"/>
              </w:rPr>
            </w:pPr>
            <w:r>
              <w:rPr>
                <w:rFonts w:hint="cs"/>
                <w:rtl/>
                <w:lang w:bidi="fa-IR"/>
              </w:rPr>
              <w:t>364</w:t>
            </w:r>
          </w:p>
        </w:tc>
      </w:tr>
      <w:tr w:rsidR="0086064B" w14:paraId="63CA28C6" w14:textId="77777777" w:rsidTr="00590E42">
        <w:tc>
          <w:tcPr>
            <w:tcW w:w="3368" w:type="dxa"/>
            <w:shd w:val="clear" w:color="auto" w:fill="auto"/>
          </w:tcPr>
          <w:p w14:paraId="6CD178E0" w14:textId="77777777" w:rsidR="0086064B" w:rsidRDefault="0086064B" w:rsidP="00C013D4">
            <w:pPr>
              <w:pStyle w:val="libNormal"/>
              <w:rPr>
                <w:rtl/>
              </w:rPr>
            </w:pPr>
            <w:r>
              <w:rPr>
                <w:rFonts w:hint="cs"/>
                <w:rtl/>
              </w:rPr>
              <w:t>8780 . النعمان بن مالك الانصاري الاوسي</w:t>
            </w:r>
          </w:p>
        </w:tc>
        <w:tc>
          <w:tcPr>
            <w:tcW w:w="1264" w:type="dxa"/>
            <w:shd w:val="clear" w:color="auto" w:fill="auto"/>
          </w:tcPr>
          <w:p w14:paraId="3B171918" w14:textId="77777777" w:rsidR="0086064B" w:rsidRDefault="0086064B" w:rsidP="009F3AE0">
            <w:pPr>
              <w:rPr>
                <w:rtl/>
                <w:lang w:bidi="fa-IR"/>
              </w:rPr>
            </w:pPr>
            <w:r>
              <w:rPr>
                <w:rFonts w:hint="cs"/>
                <w:rtl/>
                <w:lang w:bidi="fa-IR"/>
              </w:rPr>
              <w:t>357</w:t>
            </w:r>
          </w:p>
        </w:tc>
        <w:tc>
          <w:tcPr>
            <w:tcW w:w="2977" w:type="dxa"/>
            <w:shd w:val="clear" w:color="auto" w:fill="auto"/>
          </w:tcPr>
          <w:p w14:paraId="002A80F8" w14:textId="77777777" w:rsidR="0086064B" w:rsidRDefault="0086064B" w:rsidP="00C013D4">
            <w:pPr>
              <w:pStyle w:val="libNormal"/>
              <w:rPr>
                <w:rtl/>
              </w:rPr>
            </w:pPr>
            <w:r>
              <w:rPr>
                <w:rFonts w:hint="cs"/>
                <w:rtl/>
              </w:rPr>
              <w:t>8804 . نعيم بن مسعود</w:t>
            </w:r>
          </w:p>
        </w:tc>
        <w:tc>
          <w:tcPr>
            <w:tcW w:w="1264" w:type="dxa"/>
            <w:shd w:val="clear" w:color="auto" w:fill="auto"/>
          </w:tcPr>
          <w:p w14:paraId="79A25600" w14:textId="77777777" w:rsidR="0086064B" w:rsidRDefault="0086064B" w:rsidP="009F3AE0">
            <w:pPr>
              <w:rPr>
                <w:rtl/>
                <w:lang w:bidi="fa-IR"/>
              </w:rPr>
            </w:pPr>
            <w:r>
              <w:rPr>
                <w:rFonts w:hint="cs"/>
                <w:rtl/>
                <w:lang w:bidi="fa-IR"/>
              </w:rPr>
              <w:t>364</w:t>
            </w:r>
          </w:p>
        </w:tc>
      </w:tr>
      <w:tr w:rsidR="0086064B" w14:paraId="5DA15A45" w14:textId="77777777" w:rsidTr="00590E42">
        <w:tc>
          <w:tcPr>
            <w:tcW w:w="3368" w:type="dxa"/>
            <w:shd w:val="clear" w:color="auto" w:fill="auto"/>
          </w:tcPr>
          <w:p w14:paraId="5D8B1602" w14:textId="77777777" w:rsidR="0086064B" w:rsidRDefault="0086064B" w:rsidP="00C013D4">
            <w:pPr>
              <w:pStyle w:val="libNormal"/>
              <w:rPr>
                <w:rtl/>
              </w:rPr>
            </w:pPr>
            <w:r>
              <w:rPr>
                <w:rFonts w:hint="cs"/>
                <w:rtl/>
              </w:rPr>
              <w:t>8781 . النعمان بن ابي مالك</w:t>
            </w:r>
          </w:p>
        </w:tc>
        <w:tc>
          <w:tcPr>
            <w:tcW w:w="1264" w:type="dxa"/>
            <w:shd w:val="clear" w:color="auto" w:fill="auto"/>
          </w:tcPr>
          <w:p w14:paraId="3BD84203" w14:textId="77777777" w:rsidR="0086064B" w:rsidRDefault="0086064B" w:rsidP="009F3AE0">
            <w:pPr>
              <w:rPr>
                <w:rtl/>
                <w:lang w:bidi="fa-IR"/>
              </w:rPr>
            </w:pPr>
            <w:r>
              <w:rPr>
                <w:rFonts w:hint="cs"/>
                <w:rtl/>
                <w:lang w:bidi="fa-IR"/>
              </w:rPr>
              <w:t>357</w:t>
            </w:r>
          </w:p>
        </w:tc>
        <w:tc>
          <w:tcPr>
            <w:tcW w:w="2977" w:type="dxa"/>
            <w:shd w:val="clear" w:color="auto" w:fill="auto"/>
          </w:tcPr>
          <w:p w14:paraId="72694D85" w14:textId="77777777" w:rsidR="0086064B" w:rsidRDefault="0086064B" w:rsidP="00C013D4">
            <w:pPr>
              <w:pStyle w:val="libNormal"/>
              <w:rPr>
                <w:rtl/>
              </w:rPr>
            </w:pPr>
            <w:r>
              <w:rPr>
                <w:rFonts w:hint="cs"/>
                <w:rtl/>
              </w:rPr>
              <w:t>8805 . نعيم بن مقرن المزني</w:t>
            </w:r>
          </w:p>
        </w:tc>
        <w:tc>
          <w:tcPr>
            <w:tcW w:w="1264" w:type="dxa"/>
            <w:shd w:val="clear" w:color="auto" w:fill="auto"/>
          </w:tcPr>
          <w:p w14:paraId="4CCFDEC0" w14:textId="77777777" w:rsidR="0086064B" w:rsidRDefault="0086064B" w:rsidP="009F3AE0">
            <w:pPr>
              <w:rPr>
                <w:rtl/>
                <w:lang w:bidi="fa-IR"/>
              </w:rPr>
            </w:pPr>
            <w:r>
              <w:rPr>
                <w:rFonts w:hint="cs"/>
                <w:rtl/>
                <w:lang w:bidi="fa-IR"/>
              </w:rPr>
              <w:t>364</w:t>
            </w:r>
          </w:p>
        </w:tc>
      </w:tr>
      <w:tr w:rsidR="0086064B" w14:paraId="2CA667FA" w14:textId="77777777" w:rsidTr="00590E42">
        <w:tc>
          <w:tcPr>
            <w:tcW w:w="3368" w:type="dxa"/>
            <w:shd w:val="clear" w:color="auto" w:fill="auto"/>
          </w:tcPr>
          <w:p w14:paraId="1210DFD6" w14:textId="77777777" w:rsidR="0086064B" w:rsidRDefault="0086064B" w:rsidP="00C013D4">
            <w:pPr>
              <w:pStyle w:val="libNormal"/>
              <w:rPr>
                <w:rtl/>
              </w:rPr>
            </w:pPr>
            <w:r>
              <w:rPr>
                <w:rFonts w:hint="cs"/>
                <w:rtl/>
              </w:rPr>
              <w:t>8782 . النعمان بن مقرن بن عائذ المزني</w:t>
            </w:r>
          </w:p>
        </w:tc>
        <w:tc>
          <w:tcPr>
            <w:tcW w:w="1264" w:type="dxa"/>
            <w:shd w:val="clear" w:color="auto" w:fill="auto"/>
          </w:tcPr>
          <w:p w14:paraId="2C67D542" w14:textId="77777777" w:rsidR="0086064B" w:rsidRDefault="0086064B" w:rsidP="009F3AE0">
            <w:pPr>
              <w:rPr>
                <w:rtl/>
                <w:lang w:bidi="fa-IR"/>
              </w:rPr>
            </w:pPr>
            <w:r>
              <w:rPr>
                <w:rFonts w:hint="cs"/>
                <w:rtl/>
                <w:lang w:bidi="fa-IR"/>
              </w:rPr>
              <w:t>357</w:t>
            </w:r>
          </w:p>
        </w:tc>
        <w:tc>
          <w:tcPr>
            <w:tcW w:w="2977" w:type="dxa"/>
            <w:shd w:val="clear" w:color="auto" w:fill="auto"/>
          </w:tcPr>
          <w:p w14:paraId="266D0784" w14:textId="77777777" w:rsidR="0086064B" w:rsidRDefault="0086064B" w:rsidP="00C013D4">
            <w:pPr>
              <w:pStyle w:val="libNormal"/>
              <w:rPr>
                <w:rtl/>
              </w:rPr>
            </w:pPr>
            <w:r>
              <w:rPr>
                <w:rFonts w:hint="cs"/>
                <w:rtl/>
              </w:rPr>
              <w:t>8806 . نعيم بن هزال الاسلمي</w:t>
            </w:r>
          </w:p>
        </w:tc>
        <w:tc>
          <w:tcPr>
            <w:tcW w:w="1264" w:type="dxa"/>
            <w:shd w:val="clear" w:color="auto" w:fill="auto"/>
          </w:tcPr>
          <w:p w14:paraId="3FC611D1" w14:textId="77777777" w:rsidR="0086064B" w:rsidRDefault="0086064B" w:rsidP="009F3AE0">
            <w:pPr>
              <w:rPr>
                <w:rtl/>
                <w:lang w:bidi="fa-IR"/>
              </w:rPr>
            </w:pPr>
            <w:r>
              <w:rPr>
                <w:rFonts w:hint="cs"/>
                <w:rtl/>
                <w:lang w:bidi="fa-IR"/>
              </w:rPr>
              <w:t>364</w:t>
            </w:r>
          </w:p>
        </w:tc>
      </w:tr>
      <w:tr w:rsidR="0086064B" w14:paraId="5EDB2077" w14:textId="77777777" w:rsidTr="00590E42">
        <w:tc>
          <w:tcPr>
            <w:tcW w:w="3368" w:type="dxa"/>
            <w:shd w:val="clear" w:color="auto" w:fill="auto"/>
          </w:tcPr>
          <w:p w14:paraId="06EFAEA0" w14:textId="77777777" w:rsidR="0086064B" w:rsidRDefault="0086064B" w:rsidP="00C013D4">
            <w:pPr>
              <w:pStyle w:val="libNormal"/>
              <w:rPr>
                <w:rtl/>
              </w:rPr>
            </w:pPr>
            <w:r>
              <w:rPr>
                <w:rFonts w:hint="cs"/>
                <w:rtl/>
              </w:rPr>
              <w:t>8783 . النعمان بن مقرن</w:t>
            </w:r>
          </w:p>
        </w:tc>
        <w:tc>
          <w:tcPr>
            <w:tcW w:w="1264" w:type="dxa"/>
            <w:shd w:val="clear" w:color="auto" w:fill="auto"/>
          </w:tcPr>
          <w:p w14:paraId="340AEA92" w14:textId="77777777" w:rsidR="0086064B" w:rsidRDefault="0086064B" w:rsidP="009F3AE0">
            <w:pPr>
              <w:rPr>
                <w:rtl/>
                <w:lang w:bidi="fa-IR"/>
              </w:rPr>
            </w:pPr>
            <w:r>
              <w:rPr>
                <w:rFonts w:hint="cs"/>
                <w:rtl/>
                <w:lang w:bidi="fa-IR"/>
              </w:rPr>
              <w:t>358</w:t>
            </w:r>
          </w:p>
        </w:tc>
        <w:tc>
          <w:tcPr>
            <w:tcW w:w="2977" w:type="dxa"/>
            <w:shd w:val="clear" w:color="auto" w:fill="auto"/>
          </w:tcPr>
          <w:p w14:paraId="21D5B098" w14:textId="77777777" w:rsidR="0086064B" w:rsidRDefault="0086064B" w:rsidP="00C013D4">
            <w:pPr>
              <w:pStyle w:val="libNormal"/>
              <w:rPr>
                <w:rtl/>
              </w:rPr>
            </w:pPr>
            <w:r>
              <w:rPr>
                <w:rFonts w:hint="cs"/>
                <w:rtl/>
              </w:rPr>
              <w:t>8807 . نعيم بن همار</w:t>
            </w:r>
          </w:p>
        </w:tc>
        <w:tc>
          <w:tcPr>
            <w:tcW w:w="1264" w:type="dxa"/>
            <w:shd w:val="clear" w:color="auto" w:fill="auto"/>
          </w:tcPr>
          <w:p w14:paraId="1DE46A9F" w14:textId="77777777" w:rsidR="0086064B" w:rsidRDefault="0086064B" w:rsidP="009F3AE0">
            <w:pPr>
              <w:rPr>
                <w:rtl/>
                <w:lang w:bidi="fa-IR"/>
              </w:rPr>
            </w:pPr>
            <w:r>
              <w:rPr>
                <w:rFonts w:hint="cs"/>
                <w:rtl/>
                <w:lang w:bidi="fa-IR"/>
              </w:rPr>
              <w:t>364</w:t>
            </w:r>
          </w:p>
        </w:tc>
      </w:tr>
      <w:tr w:rsidR="0086064B" w14:paraId="79375379" w14:textId="77777777" w:rsidTr="00590E42">
        <w:tc>
          <w:tcPr>
            <w:tcW w:w="3368" w:type="dxa"/>
            <w:shd w:val="clear" w:color="auto" w:fill="auto"/>
          </w:tcPr>
          <w:p w14:paraId="177952BE" w14:textId="77777777" w:rsidR="0086064B" w:rsidRDefault="0086064B" w:rsidP="00C013D4">
            <w:pPr>
              <w:pStyle w:val="libNormal"/>
              <w:rPr>
                <w:rtl/>
              </w:rPr>
            </w:pPr>
            <w:r>
              <w:rPr>
                <w:rFonts w:hint="cs"/>
                <w:rtl/>
              </w:rPr>
              <w:t>8784 . النعمان بن مورق الهمداني</w:t>
            </w:r>
          </w:p>
        </w:tc>
        <w:tc>
          <w:tcPr>
            <w:tcW w:w="1264" w:type="dxa"/>
            <w:shd w:val="clear" w:color="auto" w:fill="auto"/>
          </w:tcPr>
          <w:p w14:paraId="246810E0" w14:textId="77777777" w:rsidR="0086064B" w:rsidRDefault="0086064B" w:rsidP="009F3AE0">
            <w:pPr>
              <w:rPr>
                <w:rtl/>
                <w:lang w:bidi="fa-IR"/>
              </w:rPr>
            </w:pPr>
            <w:r>
              <w:rPr>
                <w:rFonts w:hint="cs"/>
                <w:rtl/>
                <w:lang w:bidi="fa-IR"/>
              </w:rPr>
              <w:t>358</w:t>
            </w:r>
          </w:p>
        </w:tc>
        <w:tc>
          <w:tcPr>
            <w:tcW w:w="2977" w:type="dxa"/>
            <w:shd w:val="clear" w:color="auto" w:fill="auto"/>
          </w:tcPr>
          <w:p w14:paraId="475C30A6" w14:textId="77777777" w:rsidR="0086064B" w:rsidRDefault="0086064B" w:rsidP="00C013D4">
            <w:pPr>
              <w:pStyle w:val="libNormal"/>
              <w:rPr>
                <w:rtl/>
              </w:rPr>
            </w:pPr>
            <w:r>
              <w:rPr>
                <w:rFonts w:hint="cs"/>
                <w:rtl/>
              </w:rPr>
              <w:t>8808 . نعيم البياضي</w:t>
            </w:r>
          </w:p>
        </w:tc>
        <w:tc>
          <w:tcPr>
            <w:tcW w:w="1264" w:type="dxa"/>
            <w:shd w:val="clear" w:color="auto" w:fill="auto"/>
          </w:tcPr>
          <w:p w14:paraId="36C330E3" w14:textId="77777777" w:rsidR="0086064B" w:rsidRDefault="0086064B" w:rsidP="009F3AE0">
            <w:pPr>
              <w:rPr>
                <w:rtl/>
                <w:lang w:bidi="fa-IR"/>
              </w:rPr>
            </w:pPr>
            <w:r>
              <w:rPr>
                <w:rFonts w:hint="cs"/>
                <w:rtl/>
                <w:lang w:bidi="fa-IR"/>
              </w:rPr>
              <w:t>365</w:t>
            </w:r>
          </w:p>
        </w:tc>
      </w:tr>
    </w:tbl>
    <w:p w14:paraId="085DA4EB" w14:textId="77777777" w:rsidR="00590E42" w:rsidRDefault="00590E42">
      <w:r>
        <w:br w:type="page"/>
      </w:r>
    </w:p>
    <w:tbl>
      <w:tblPr>
        <w:bidiVisual/>
        <w:tblW w:w="0" w:type="auto"/>
        <w:tblLook w:val="04A0" w:firstRow="1" w:lastRow="0" w:firstColumn="1" w:lastColumn="0" w:noHBand="0" w:noVBand="1"/>
      </w:tblPr>
      <w:tblGrid>
        <w:gridCol w:w="3368"/>
        <w:gridCol w:w="1264"/>
        <w:gridCol w:w="2977"/>
        <w:gridCol w:w="1264"/>
      </w:tblGrid>
      <w:tr w:rsidR="0086064B" w14:paraId="40F12AF7" w14:textId="77777777" w:rsidTr="00590E42">
        <w:tc>
          <w:tcPr>
            <w:tcW w:w="3368" w:type="dxa"/>
            <w:shd w:val="clear" w:color="auto" w:fill="auto"/>
          </w:tcPr>
          <w:p w14:paraId="5A8A2F15" w14:textId="3D2D27D3" w:rsidR="0086064B" w:rsidRDefault="0086064B" w:rsidP="00C013D4">
            <w:pPr>
              <w:pStyle w:val="libNormal"/>
              <w:rPr>
                <w:rtl/>
              </w:rPr>
            </w:pPr>
            <w:r>
              <w:rPr>
                <w:rFonts w:hint="cs"/>
                <w:rtl/>
              </w:rPr>
              <w:lastRenderedPageBreak/>
              <w:t>8785 . النعمان بن ناقد الانصاري</w:t>
            </w:r>
          </w:p>
        </w:tc>
        <w:tc>
          <w:tcPr>
            <w:tcW w:w="1264" w:type="dxa"/>
            <w:shd w:val="clear" w:color="auto" w:fill="auto"/>
          </w:tcPr>
          <w:p w14:paraId="023D28A7" w14:textId="77777777" w:rsidR="0086064B" w:rsidRDefault="0086064B" w:rsidP="009F3AE0">
            <w:pPr>
              <w:rPr>
                <w:rtl/>
                <w:lang w:bidi="fa-IR"/>
              </w:rPr>
            </w:pPr>
          </w:p>
        </w:tc>
        <w:tc>
          <w:tcPr>
            <w:tcW w:w="2977" w:type="dxa"/>
            <w:shd w:val="clear" w:color="auto" w:fill="auto"/>
          </w:tcPr>
          <w:p w14:paraId="7F4D30FB" w14:textId="77777777" w:rsidR="0086064B" w:rsidRDefault="0086064B" w:rsidP="00C013D4">
            <w:pPr>
              <w:pStyle w:val="libNormal"/>
              <w:rPr>
                <w:rtl/>
              </w:rPr>
            </w:pPr>
            <w:r>
              <w:rPr>
                <w:rFonts w:hint="cs"/>
                <w:rtl/>
              </w:rPr>
              <w:t>8809 . نعيم الغفاري</w:t>
            </w:r>
          </w:p>
        </w:tc>
        <w:tc>
          <w:tcPr>
            <w:tcW w:w="1264" w:type="dxa"/>
            <w:shd w:val="clear" w:color="auto" w:fill="auto"/>
          </w:tcPr>
          <w:p w14:paraId="4F5D14BB" w14:textId="77777777" w:rsidR="0086064B" w:rsidRDefault="0086064B" w:rsidP="009F3AE0">
            <w:pPr>
              <w:rPr>
                <w:rtl/>
                <w:lang w:bidi="fa-IR"/>
              </w:rPr>
            </w:pPr>
            <w:r>
              <w:rPr>
                <w:rFonts w:hint="cs"/>
                <w:rtl/>
                <w:lang w:bidi="fa-IR"/>
              </w:rPr>
              <w:t>365</w:t>
            </w:r>
          </w:p>
        </w:tc>
      </w:tr>
      <w:tr w:rsidR="0086064B" w14:paraId="3E12FC38" w14:textId="77777777" w:rsidTr="00590E42">
        <w:tc>
          <w:tcPr>
            <w:tcW w:w="3368" w:type="dxa"/>
            <w:shd w:val="clear" w:color="auto" w:fill="auto"/>
          </w:tcPr>
          <w:p w14:paraId="7F0A282F" w14:textId="77777777" w:rsidR="0086064B" w:rsidRDefault="0086064B" w:rsidP="00C013D4">
            <w:pPr>
              <w:pStyle w:val="libNormal"/>
              <w:rPr>
                <w:rtl/>
              </w:rPr>
            </w:pPr>
            <w:r>
              <w:rPr>
                <w:rFonts w:hint="cs"/>
                <w:rtl/>
              </w:rPr>
              <w:t>8786 . النعمان بن نضيلة الانصاري</w:t>
            </w:r>
          </w:p>
        </w:tc>
        <w:tc>
          <w:tcPr>
            <w:tcW w:w="1264" w:type="dxa"/>
            <w:shd w:val="clear" w:color="auto" w:fill="auto"/>
          </w:tcPr>
          <w:p w14:paraId="43B486D7" w14:textId="77777777" w:rsidR="0086064B" w:rsidRDefault="0086064B" w:rsidP="009F3AE0">
            <w:pPr>
              <w:rPr>
                <w:rtl/>
                <w:lang w:bidi="fa-IR"/>
              </w:rPr>
            </w:pPr>
            <w:r>
              <w:rPr>
                <w:rFonts w:hint="cs"/>
                <w:rtl/>
                <w:lang w:bidi="fa-IR"/>
              </w:rPr>
              <w:t>358</w:t>
            </w:r>
          </w:p>
        </w:tc>
        <w:tc>
          <w:tcPr>
            <w:tcW w:w="2977" w:type="dxa"/>
            <w:shd w:val="clear" w:color="auto" w:fill="auto"/>
          </w:tcPr>
          <w:p w14:paraId="7FA5B201" w14:textId="77777777" w:rsidR="0086064B" w:rsidRDefault="0086064B" w:rsidP="00C013D4">
            <w:pPr>
              <w:pStyle w:val="libNormal"/>
              <w:rPr>
                <w:rtl/>
              </w:rPr>
            </w:pPr>
            <w:r>
              <w:rPr>
                <w:rFonts w:hint="cs"/>
                <w:rtl/>
              </w:rPr>
              <w:t>8810 . نعيمان بن رفاعة</w:t>
            </w:r>
          </w:p>
        </w:tc>
        <w:tc>
          <w:tcPr>
            <w:tcW w:w="1264" w:type="dxa"/>
            <w:shd w:val="clear" w:color="auto" w:fill="auto"/>
          </w:tcPr>
          <w:p w14:paraId="12AAD0A5" w14:textId="77777777" w:rsidR="0086064B" w:rsidRDefault="0086064B" w:rsidP="009F3AE0">
            <w:pPr>
              <w:rPr>
                <w:rtl/>
                <w:lang w:bidi="fa-IR"/>
              </w:rPr>
            </w:pPr>
            <w:r>
              <w:rPr>
                <w:rFonts w:hint="cs"/>
                <w:rtl/>
                <w:lang w:bidi="fa-IR"/>
              </w:rPr>
              <w:t>365</w:t>
            </w:r>
          </w:p>
        </w:tc>
      </w:tr>
      <w:tr w:rsidR="0086064B" w14:paraId="18A76074" w14:textId="77777777" w:rsidTr="00590E42">
        <w:tc>
          <w:tcPr>
            <w:tcW w:w="3368" w:type="dxa"/>
            <w:shd w:val="clear" w:color="auto" w:fill="auto"/>
          </w:tcPr>
          <w:p w14:paraId="7962C59C" w14:textId="77777777" w:rsidR="0086064B" w:rsidRDefault="0086064B" w:rsidP="00C013D4">
            <w:pPr>
              <w:pStyle w:val="libNormal"/>
              <w:rPr>
                <w:rtl/>
              </w:rPr>
            </w:pPr>
            <w:r>
              <w:rPr>
                <w:rFonts w:hint="cs"/>
                <w:rtl/>
              </w:rPr>
              <w:t>8787 . النعمان بن هلال المزني</w:t>
            </w:r>
          </w:p>
        </w:tc>
        <w:tc>
          <w:tcPr>
            <w:tcW w:w="1264" w:type="dxa"/>
            <w:shd w:val="clear" w:color="auto" w:fill="auto"/>
          </w:tcPr>
          <w:p w14:paraId="5D43E6A2" w14:textId="77777777" w:rsidR="0086064B" w:rsidRDefault="0086064B" w:rsidP="009F3AE0">
            <w:pPr>
              <w:rPr>
                <w:rtl/>
                <w:lang w:bidi="fa-IR"/>
              </w:rPr>
            </w:pPr>
            <w:r>
              <w:rPr>
                <w:rFonts w:hint="cs"/>
                <w:rtl/>
                <w:lang w:bidi="fa-IR"/>
              </w:rPr>
              <w:t>358</w:t>
            </w:r>
          </w:p>
        </w:tc>
        <w:tc>
          <w:tcPr>
            <w:tcW w:w="2977" w:type="dxa"/>
            <w:shd w:val="clear" w:color="auto" w:fill="auto"/>
          </w:tcPr>
          <w:p w14:paraId="10F3C386" w14:textId="77777777" w:rsidR="0086064B" w:rsidRDefault="0086064B" w:rsidP="00C013D4">
            <w:pPr>
              <w:pStyle w:val="libNormal"/>
              <w:rPr>
                <w:rtl/>
              </w:rPr>
            </w:pPr>
            <w:r>
              <w:rPr>
                <w:rFonts w:hint="cs"/>
                <w:rtl/>
              </w:rPr>
              <w:t>8811 . النعيمان بن عمرو الانصاري</w:t>
            </w:r>
          </w:p>
        </w:tc>
        <w:tc>
          <w:tcPr>
            <w:tcW w:w="1264" w:type="dxa"/>
            <w:shd w:val="clear" w:color="auto" w:fill="auto"/>
          </w:tcPr>
          <w:p w14:paraId="72A0AA04" w14:textId="77777777" w:rsidR="0086064B" w:rsidRDefault="0086064B" w:rsidP="009F3AE0">
            <w:pPr>
              <w:rPr>
                <w:rtl/>
                <w:lang w:bidi="fa-IR"/>
              </w:rPr>
            </w:pPr>
            <w:r>
              <w:rPr>
                <w:rFonts w:hint="cs"/>
                <w:rtl/>
                <w:lang w:bidi="fa-IR"/>
              </w:rPr>
              <w:t>365</w:t>
            </w:r>
          </w:p>
        </w:tc>
      </w:tr>
      <w:tr w:rsidR="0086064B" w14:paraId="2BFFA0CA" w14:textId="77777777" w:rsidTr="00590E42">
        <w:tc>
          <w:tcPr>
            <w:tcW w:w="3368" w:type="dxa"/>
            <w:shd w:val="clear" w:color="auto" w:fill="auto"/>
          </w:tcPr>
          <w:p w14:paraId="682C0580" w14:textId="77777777" w:rsidR="0086064B" w:rsidRDefault="0086064B" w:rsidP="00C013D4">
            <w:pPr>
              <w:pStyle w:val="libNormal"/>
              <w:rPr>
                <w:rtl/>
              </w:rPr>
            </w:pPr>
            <w:r>
              <w:rPr>
                <w:rFonts w:hint="cs"/>
                <w:rtl/>
              </w:rPr>
              <w:t>8788 . النعمان بن يزيد بن شرحبيل الكندي</w:t>
            </w:r>
          </w:p>
        </w:tc>
        <w:tc>
          <w:tcPr>
            <w:tcW w:w="1264" w:type="dxa"/>
            <w:shd w:val="clear" w:color="auto" w:fill="auto"/>
          </w:tcPr>
          <w:p w14:paraId="7BDBE4A6" w14:textId="77777777" w:rsidR="0086064B" w:rsidRDefault="0086064B" w:rsidP="009F3AE0">
            <w:pPr>
              <w:rPr>
                <w:rtl/>
                <w:lang w:bidi="fa-IR"/>
              </w:rPr>
            </w:pPr>
            <w:r>
              <w:rPr>
                <w:rFonts w:hint="cs"/>
                <w:rtl/>
                <w:lang w:bidi="fa-IR"/>
              </w:rPr>
              <w:t>359</w:t>
            </w:r>
          </w:p>
        </w:tc>
        <w:tc>
          <w:tcPr>
            <w:tcW w:w="2977" w:type="dxa"/>
            <w:shd w:val="clear" w:color="auto" w:fill="auto"/>
          </w:tcPr>
          <w:p w14:paraId="3DDFBCC0" w14:textId="77777777" w:rsidR="0086064B" w:rsidRDefault="0086064B" w:rsidP="00C013D4">
            <w:pPr>
              <w:pStyle w:val="libNormal"/>
              <w:rPr>
                <w:rtl/>
              </w:rPr>
            </w:pPr>
            <w:r>
              <w:rPr>
                <w:rFonts w:hint="cs"/>
                <w:rtl/>
              </w:rPr>
              <w:t>8812 . نعيمان بن عمرو</w:t>
            </w:r>
          </w:p>
        </w:tc>
        <w:tc>
          <w:tcPr>
            <w:tcW w:w="1264" w:type="dxa"/>
            <w:shd w:val="clear" w:color="auto" w:fill="auto"/>
          </w:tcPr>
          <w:p w14:paraId="4B58E2BF" w14:textId="77777777" w:rsidR="0086064B" w:rsidRDefault="0086064B" w:rsidP="009F3AE0">
            <w:pPr>
              <w:rPr>
                <w:rtl/>
                <w:lang w:bidi="fa-IR"/>
              </w:rPr>
            </w:pPr>
            <w:r>
              <w:rPr>
                <w:rFonts w:hint="cs"/>
                <w:rtl/>
                <w:lang w:bidi="fa-IR"/>
              </w:rPr>
              <w:t>367</w:t>
            </w:r>
          </w:p>
        </w:tc>
      </w:tr>
      <w:tr w:rsidR="0086064B" w14:paraId="44CF3EC5" w14:textId="77777777" w:rsidTr="00590E42">
        <w:tc>
          <w:tcPr>
            <w:tcW w:w="3368" w:type="dxa"/>
            <w:shd w:val="clear" w:color="auto" w:fill="auto"/>
          </w:tcPr>
          <w:p w14:paraId="08C83256" w14:textId="77777777" w:rsidR="0086064B" w:rsidRDefault="0086064B" w:rsidP="00C013D4">
            <w:pPr>
              <w:pStyle w:val="libNormal"/>
              <w:rPr>
                <w:rtl/>
              </w:rPr>
            </w:pPr>
            <w:r>
              <w:rPr>
                <w:rFonts w:hint="cs"/>
                <w:rtl/>
              </w:rPr>
              <w:t>8789 . النعيت الخزاعي</w:t>
            </w:r>
          </w:p>
        </w:tc>
        <w:tc>
          <w:tcPr>
            <w:tcW w:w="1264" w:type="dxa"/>
            <w:shd w:val="clear" w:color="auto" w:fill="auto"/>
          </w:tcPr>
          <w:p w14:paraId="033FD5A1" w14:textId="77777777" w:rsidR="0086064B" w:rsidRDefault="0086064B" w:rsidP="009F3AE0">
            <w:pPr>
              <w:rPr>
                <w:rtl/>
                <w:lang w:bidi="fa-IR"/>
              </w:rPr>
            </w:pPr>
            <w:r>
              <w:rPr>
                <w:rFonts w:hint="cs"/>
                <w:rtl/>
                <w:lang w:bidi="fa-IR"/>
              </w:rPr>
              <w:t>359</w:t>
            </w:r>
          </w:p>
        </w:tc>
        <w:tc>
          <w:tcPr>
            <w:tcW w:w="2977" w:type="dxa"/>
            <w:shd w:val="clear" w:color="auto" w:fill="auto"/>
          </w:tcPr>
          <w:p w14:paraId="42F3206F" w14:textId="77777777" w:rsidR="0086064B" w:rsidRDefault="0086064B" w:rsidP="00C013D4">
            <w:pPr>
              <w:pStyle w:val="libNormal"/>
              <w:rPr>
                <w:rtl/>
              </w:rPr>
            </w:pPr>
            <w:r>
              <w:rPr>
                <w:rFonts w:hint="cs"/>
                <w:rtl/>
              </w:rPr>
              <w:t>8813 . نفادة</w:t>
            </w:r>
          </w:p>
        </w:tc>
        <w:tc>
          <w:tcPr>
            <w:tcW w:w="1264" w:type="dxa"/>
            <w:shd w:val="clear" w:color="auto" w:fill="auto"/>
          </w:tcPr>
          <w:p w14:paraId="04301CD8" w14:textId="77777777" w:rsidR="0086064B" w:rsidRDefault="0086064B" w:rsidP="009F3AE0">
            <w:pPr>
              <w:rPr>
                <w:rtl/>
                <w:lang w:bidi="fa-IR"/>
              </w:rPr>
            </w:pPr>
            <w:r>
              <w:rPr>
                <w:rFonts w:hint="cs"/>
                <w:rtl/>
                <w:lang w:bidi="fa-IR"/>
              </w:rPr>
              <w:t>368</w:t>
            </w:r>
          </w:p>
        </w:tc>
      </w:tr>
      <w:tr w:rsidR="0086064B" w14:paraId="6B96E603" w14:textId="77777777" w:rsidTr="00590E42">
        <w:tc>
          <w:tcPr>
            <w:tcW w:w="3368" w:type="dxa"/>
            <w:shd w:val="clear" w:color="auto" w:fill="auto"/>
          </w:tcPr>
          <w:p w14:paraId="5DA7DD29" w14:textId="77777777" w:rsidR="0086064B" w:rsidRDefault="0086064B" w:rsidP="00C013D4">
            <w:pPr>
              <w:pStyle w:val="libNormal"/>
              <w:rPr>
                <w:rtl/>
              </w:rPr>
            </w:pPr>
            <w:r>
              <w:rPr>
                <w:rFonts w:hint="cs"/>
                <w:rtl/>
              </w:rPr>
              <w:t>8790 . نعيم بن أثاثة بن عبد المطلب القرشي</w:t>
            </w:r>
          </w:p>
        </w:tc>
        <w:tc>
          <w:tcPr>
            <w:tcW w:w="1264" w:type="dxa"/>
            <w:shd w:val="clear" w:color="auto" w:fill="auto"/>
          </w:tcPr>
          <w:p w14:paraId="0BDC66AF" w14:textId="77777777" w:rsidR="0086064B" w:rsidRDefault="0086064B" w:rsidP="009F3AE0">
            <w:pPr>
              <w:rPr>
                <w:rtl/>
                <w:lang w:bidi="fa-IR"/>
              </w:rPr>
            </w:pPr>
            <w:r>
              <w:rPr>
                <w:rFonts w:hint="cs"/>
                <w:rtl/>
                <w:lang w:bidi="fa-IR"/>
              </w:rPr>
              <w:t>359</w:t>
            </w:r>
          </w:p>
        </w:tc>
        <w:tc>
          <w:tcPr>
            <w:tcW w:w="2977" w:type="dxa"/>
            <w:shd w:val="clear" w:color="auto" w:fill="auto"/>
          </w:tcPr>
          <w:p w14:paraId="215BF38F" w14:textId="77777777" w:rsidR="0086064B" w:rsidRDefault="0086064B" w:rsidP="00C013D4">
            <w:pPr>
              <w:pStyle w:val="libNormal"/>
              <w:rPr>
                <w:rtl/>
              </w:rPr>
            </w:pPr>
            <w:r>
              <w:rPr>
                <w:rFonts w:hint="cs"/>
                <w:rtl/>
              </w:rPr>
              <w:t>8814 . نفير بن مالك بن عامر الحضرمي</w:t>
            </w:r>
          </w:p>
        </w:tc>
        <w:tc>
          <w:tcPr>
            <w:tcW w:w="1264" w:type="dxa"/>
            <w:shd w:val="clear" w:color="auto" w:fill="auto"/>
          </w:tcPr>
          <w:p w14:paraId="5F9B8053" w14:textId="77777777" w:rsidR="0086064B" w:rsidRDefault="0086064B" w:rsidP="009F3AE0">
            <w:pPr>
              <w:rPr>
                <w:rtl/>
                <w:lang w:bidi="fa-IR"/>
              </w:rPr>
            </w:pPr>
            <w:r>
              <w:rPr>
                <w:rFonts w:hint="cs"/>
                <w:rtl/>
                <w:lang w:bidi="fa-IR"/>
              </w:rPr>
              <w:t>368</w:t>
            </w:r>
          </w:p>
        </w:tc>
      </w:tr>
      <w:tr w:rsidR="0086064B" w14:paraId="42553C3D" w14:textId="77777777" w:rsidTr="00590E42">
        <w:tc>
          <w:tcPr>
            <w:tcW w:w="3368" w:type="dxa"/>
            <w:shd w:val="clear" w:color="auto" w:fill="auto"/>
          </w:tcPr>
          <w:p w14:paraId="1702F695" w14:textId="77777777" w:rsidR="0086064B" w:rsidRPr="00885823" w:rsidRDefault="0086064B" w:rsidP="00C013D4">
            <w:pPr>
              <w:pStyle w:val="libNormal"/>
              <w:rPr>
                <w:rtl/>
              </w:rPr>
            </w:pPr>
            <w:r>
              <w:rPr>
                <w:rFonts w:hint="cs"/>
                <w:rtl/>
              </w:rPr>
              <w:t>8791 . نعيم بن اوس الداري</w:t>
            </w:r>
          </w:p>
        </w:tc>
        <w:tc>
          <w:tcPr>
            <w:tcW w:w="1264" w:type="dxa"/>
            <w:shd w:val="clear" w:color="auto" w:fill="auto"/>
          </w:tcPr>
          <w:p w14:paraId="67BA5E69" w14:textId="77777777" w:rsidR="0086064B" w:rsidRDefault="0086064B" w:rsidP="009F3AE0">
            <w:pPr>
              <w:rPr>
                <w:rtl/>
                <w:lang w:bidi="fa-IR"/>
              </w:rPr>
            </w:pPr>
            <w:r>
              <w:rPr>
                <w:rFonts w:hint="cs"/>
                <w:rtl/>
                <w:lang w:bidi="fa-IR"/>
              </w:rPr>
              <w:t>359</w:t>
            </w:r>
          </w:p>
        </w:tc>
        <w:tc>
          <w:tcPr>
            <w:tcW w:w="2977" w:type="dxa"/>
            <w:shd w:val="clear" w:color="auto" w:fill="auto"/>
          </w:tcPr>
          <w:p w14:paraId="73C4C965" w14:textId="77777777" w:rsidR="0086064B" w:rsidRDefault="0086064B" w:rsidP="00C013D4">
            <w:pPr>
              <w:pStyle w:val="libNormal"/>
              <w:rPr>
                <w:rtl/>
              </w:rPr>
            </w:pPr>
            <w:r>
              <w:rPr>
                <w:rFonts w:hint="cs"/>
                <w:rtl/>
              </w:rPr>
              <w:t>8815 . نفير بن مجيب الثمالي</w:t>
            </w:r>
          </w:p>
        </w:tc>
        <w:tc>
          <w:tcPr>
            <w:tcW w:w="1264" w:type="dxa"/>
            <w:shd w:val="clear" w:color="auto" w:fill="auto"/>
          </w:tcPr>
          <w:p w14:paraId="5F6F0D11" w14:textId="77777777" w:rsidR="0086064B" w:rsidRDefault="0086064B" w:rsidP="009F3AE0">
            <w:pPr>
              <w:rPr>
                <w:rtl/>
                <w:lang w:bidi="fa-IR"/>
              </w:rPr>
            </w:pPr>
            <w:r>
              <w:rPr>
                <w:rFonts w:hint="cs"/>
                <w:rtl/>
                <w:lang w:bidi="fa-IR"/>
              </w:rPr>
              <w:t>368</w:t>
            </w:r>
          </w:p>
        </w:tc>
      </w:tr>
      <w:tr w:rsidR="0086064B" w14:paraId="2D7848F6" w14:textId="77777777" w:rsidTr="00590E42">
        <w:tc>
          <w:tcPr>
            <w:tcW w:w="3368" w:type="dxa"/>
            <w:shd w:val="clear" w:color="auto" w:fill="auto"/>
          </w:tcPr>
          <w:p w14:paraId="5AF4BBB0" w14:textId="77777777" w:rsidR="0086064B" w:rsidRPr="00885823" w:rsidRDefault="0086064B" w:rsidP="00C013D4">
            <w:pPr>
              <w:pStyle w:val="libNormal"/>
              <w:rPr>
                <w:rtl/>
              </w:rPr>
            </w:pPr>
            <w:r>
              <w:rPr>
                <w:rFonts w:hint="cs"/>
                <w:rtl/>
              </w:rPr>
              <w:t>8792 . نعيم بن اوس الرهاوي</w:t>
            </w:r>
          </w:p>
        </w:tc>
        <w:tc>
          <w:tcPr>
            <w:tcW w:w="1264" w:type="dxa"/>
            <w:shd w:val="clear" w:color="auto" w:fill="auto"/>
          </w:tcPr>
          <w:p w14:paraId="79D12C5F" w14:textId="77777777" w:rsidR="0086064B" w:rsidRDefault="0086064B" w:rsidP="009F3AE0">
            <w:pPr>
              <w:rPr>
                <w:rtl/>
                <w:lang w:bidi="fa-IR"/>
              </w:rPr>
            </w:pPr>
            <w:r>
              <w:rPr>
                <w:rFonts w:hint="cs"/>
                <w:rtl/>
                <w:lang w:bidi="fa-IR"/>
              </w:rPr>
              <w:t>360</w:t>
            </w:r>
          </w:p>
        </w:tc>
        <w:tc>
          <w:tcPr>
            <w:tcW w:w="2977" w:type="dxa"/>
            <w:shd w:val="clear" w:color="auto" w:fill="auto"/>
          </w:tcPr>
          <w:p w14:paraId="68A025C1" w14:textId="77777777" w:rsidR="0086064B" w:rsidRDefault="0086064B" w:rsidP="00C013D4">
            <w:pPr>
              <w:pStyle w:val="libNormal"/>
              <w:rPr>
                <w:rtl/>
              </w:rPr>
            </w:pPr>
            <w:r>
              <w:rPr>
                <w:rFonts w:hint="cs"/>
                <w:rtl/>
              </w:rPr>
              <w:t>8816 . نفيع بن الحارث و يقال ابن مسروح</w:t>
            </w:r>
          </w:p>
        </w:tc>
        <w:tc>
          <w:tcPr>
            <w:tcW w:w="1264" w:type="dxa"/>
            <w:shd w:val="clear" w:color="auto" w:fill="auto"/>
          </w:tcPr>
          <w:p w14:paraId="62D55705" w14:textId="77777777" w:rsidR="0086064B" w:rsidRDefault="0086064B" w:rsidP="009F3AE0">
            <w:pPr>
              <w:rPr>
                <w:rtl/>
                <w:lang w:bidi="fa-IR"/>
              </w:rPr>
            </w:pPr>
            <w:r>
              <w:rPr>
                <w:rFonts w:hint="cs"/>
                <w:rtl/>
                <w:lang w:bidi="fa-IR"/>
              </w:rPr>
              <w:t>369</w:t>
            </w:r>
          </w:p>
        </w:tc>
      </w:tr>
      <w:tr w:rsidR="0086064B" w14:paraId="52C0E82E" w14:textId="77777777" w:rsidTr="00590E42">
        <w:tc>
          <w:tcPr>
            <w:tcW w:w="3368" w:type="dxa"/>
            <w:shd w:val="clear" w:color="auto" w:fill="auto"/>
          </w:tcPr>
          <w:p w14:paraId="7A93DFA7" w14:textId="77777777" w:rsidR="0086064B" w:rsidRPr="00885823" w:rsidRDefault="0086064B" w:rsidP="00C013D4">
            <w:pPr>
              <w:pStyle w:val="libNormal"/>
              <w:rPr>
                <w:rtl/>
              </w:rPr>
            </w:pPr>
            <w:r>
              <w:rPr>
                <w:rFonts w:hint="cs"/>
                <w:rtl/>
              </w:rPr>
              <w:t>8793 . نعيم بن بدر التميمي</w:t>
            </w:r>
          </w:p>
        </w:tc>
        <w:tc>
          <w:tcPr>
            <w:tcW w:w="1264" w:type="dxa"/>
            <w:shd w:val="clear" w:color="auto" w:fill="auto"/>
          </w:tcPr>
          <w:p w14:paraId="15F80527" w14:textId="77777777" w:rsidR="0086064B" w:rsidRDefault="0086064B" w:rsidP="009F3AE0">
            <w:pPr>
              <w:rPr>
                <w:rtl/>
                <w:lang w:bidi="fa-IR"/>
              </w:rPr>
            </w:pPr>
            <w:r>
              <w:rPr>
                <w:rFonts w:hint="cs"/>
                <w:rtl/>
                <w:lang w:bidi="fa-IR"/>
              </w:rPr>
              <w:t>360</w:t>
            </w:r>
          </w:p>
        </w:tc>
        <w:tc>
          <w:tcPr>
            <w:tcW w:w="2977" w:type="dxa"/>
            <w:shd w:val="clear" w:color="auto" w:fill="auto"/>
          </w:tcPr>
          <w:p w14:paraId="66EA69D4" w14:textId="77777777" w:rsidR="0086064B" w:rsidRDefault="0086064B" w:rsidP="00C013D4">
            <w:pPr>
              <w:pStyle w:val="libNormal"/>
              <w:rPr>
                <w:rtl/>
              </w:rPr>
            </w:pPr>
            <w:r>
              <w:rPr>
                <w:rFonts w:hint="cs"/>
                <w:rtl/>
              </w:rPr>
              <w:t>8817 . نفيع بن المعلى بن لوذان الانصاري الخزرجي</w:t>
            </w:r>
          </w:p>
        </w:tc>
        <w:tc>
          <w:tcPr>
            <w:tcW w:w="1264" w:type="dxa"/>
            <w:shd w:val="clear" w:color="auto" w:fill="auto"/>
          </w:tcPr>
          <w:p w14:paraId="49EAE0DA" w14:textId="77777777" w:rsidR="0086064B" w:rsidRDefault="0086064B" w:rsidP="009F3AE0">
            <w:pPr>
              <w:rPr>
                <w:rtl/>
                <w:lang w:bidi="fa-IR"/>
              </w:rPr>
            </w:pPr>
            <w:r>
              <w:rPr>
                <w:rFonts w:hint="cs"/>
                <w:rtl/>
                <w:lang w:bidi="fa-IR"/>
              </w:rPr>
              <w:t>369</w:t>
            </w:r>
          </w:p>
        </w:tc>
      </w:tr>
      <w:tr w:rsidR="0086064B" w14:paraId="78079467" w14:textId="77777777" w:rsidTr="00590E42">
        <w:tc>
          <w:tcPr>
            <w:tcW w:w="3368" w:type="dxa"/>
            <w:shd w:val="clear" w:color="auto" w:fill="auto"/>
          </w:tcPr>
          <w:p w14:paraId="4D981682" w14:textId="77777777" w:rsidR="0086064B" w:rsidRPr="00885823" w:rsidRDefault="0086064B" w:rsidP="00C013D4">
            <w:pPr>
              <w:pStyle w:val="libNormal"/>
              <w:rPr>
                <w:rtl/>
              </w:rPr>
            </w:pPr>
            <w:r>
              <w:rPr>
                <w:rFonts w:hint="cs"/>
                <w:rtl/>
              </w:rPr>
              <w:t>8794 . نعيم بن حمار</w:t>
            </w:r>
          </w:p>
        </w:tc>
        <w:tc>
          <w:tcPr>
            <w:tcW w:w="1264" w:type="dxa"/>
            <w:shd w:val="clear" w:color="auto" w:fill="auto"/>
          </w:tcPr>
          <w:p w14:paraId="5EA46559" w14:textId="77777777" w:rsidR="0086064B" w:rsidRDefault="0086064B" w:rsidP="009F3AE0">
            <w:pPr>
              <w:rPr>
                <w:rtl/>
                <w:lang w:bidi="fa-IR"/>
              </w:rPr>
            </w:pPr>
            <w:r>
              <w:rPr>
                <w:rFonts w:hint="cs"/>
                <w:rtl/>
                <w:lang w:bidi="fa-IR"/>
              </w:rPr>
              <w:t>360</w:t>
            </w:r>
          </w:p>
        </w:tc>
        <w:tc>
          <w:tcPr>
            <w:tcW w:w="2977" w:type="dxa"/>
            <w:shd w:val="clear" w:color="auto" w:fill="auto"/>
          </w:tcPr>
          <w:p w14:paraId="63D0E54A" w14:textId="77777777" w:rsidR="0086064B" w:rsidRDefault="0086064B" w:rsidP="00C013D4">
            <w:pPr>
              <w:pStyle w:val="libNormal"/>
              <w:rPr>
                <w:rtl/>
              </w:rPr>
            </w:pPr>
            <w:r>
              <w:rPr>
                <w:rFonts w:hint="cs"/>
                <w:rtl/>
              </w:rPr>
              <w:t>8818 . نقادة الاسدي و يقال الاسلمي</w:t>
            </w:r>
          </w:p>
        </w:tc>
        <w:tc>
          <w:tcPr>
            <w:tcW w:w="1264" w:type="dxa"/>
            <w:shd w:val="clear" w:color="auto" w:fill="auto"/>
          </w:tcPr>
          <w:p w14:paraId="5FF93F8B" w14:textId="77777777" w:rsidR="0086064B" w:rsidRDefault="0086064B" w:rsidP="009F3AE0">
            <w:pPr>
              <w:rPr>
                <w:rtl/>
                <w:lang w:bidi="fa-IR"/>
              </w:rPr>
            </w:pPr>
            <w:r>
              <w:rPr>
                <w:rFonts w:hint="cs"/>
                <w:rtl/>
                <w:lang w:bidi="fa-IR"/>
              </w:rPr>
              <w:t>369</w:t>
            </w:r>
          </w:p>
        </w:tc>
      </w:tr>
      <w:tr w:rsidR="0086064B" w14:paraId="453F70CE" w14:textId="77777777" w:rsidTr="00590E42">
        <w:tc>
          <w:tcPr>
            <w:tcW w:w="3368" w:type="dxa"/>
            <w:shd w:val="clear" w:color="auto" w:fill="auto"/>
          </w:tcPr>
          <w:p w14:paraId="55D53C9C" w14:textId="77777777" w:rsidR="0086064B" w:rsidRPr="00885823" w:rsidRDefault="0086064B" w:rsidP="009F3AE0">
            <w:pPr>
              <w:pStyle w:val="TOC2"/>
              <w:rPr>
                <w:rtl/>
              </w:rPr>
            </w:pPr>
          </w:p>
        </w:tc>
        <w:tc>
          <w:tcPr>
            <w:tcW w:w="1264" w:type="dxa"/>
            <w:shd w:val="clear" w:color="auto" w:fill="auto"/>
          </w:tcPr>
          <w:p w14:paraId="70831CFD" w14:textId="77777777" w:rsidR="0086064B" w:rsidRDefault="0086064B" w:rsidP="009F3AE0">
            <w:pPr>
              <w:rPr>
                <w:rtl/>
                <w:lang w:bidi="fa-IR"/>
              </w:rPr>
            </w:pPr>
          </w:p>
        </w:tc>
        <w:tc>
          <w:tcPr>
            <w:tcW w:w="2977" w:type="dxa"/>
            <w:shd w:val="clear" w:color="auto" w:fill="auto"/>
          </w:tcPr>
          <w:p w14:paraId="70FBFA76" w14:textId="77777777" w:rsidR="0086064B" w:rsidRPr="00885823" w:rsidRDefault="0086064B" w:rsidP="00C013D4">
            <w:pPr>
              <w:pStyle w:val="libNormal"/>
              <w:rPr>
                <w:rtl/>
              </w:rPr>
            </w:pPr>
            <w:r>
              <w:rPr>
                <w:rFonts w:hint="cs"/>
                <w:rtl/>
              </w:rPr>
              <w:t>8819 . نقب بن فروة</w:t>
            </w:r>
          </w:p>
        </w:tc>
        <w:tc>
          <w:tcPr>
            <w:tcW w:w="1264" w:type="dxa"/>
            <w:shd w:val="clear" w:color="auto" w:fill="auto"/>
          </w:tcPr>
          <w:p w14:paraId="0DC47815" w14:textId="77777777" w:rsidR="0086064B" w:rsidRDefault="0086064B" w:rsidP="009F3AE0">
            <w:pPr>
              <w:rPr>
                <w:rtl/>
                <w:lang w:bidi="fa-IR"/>
              </w:rPr>
            </w:pPr>
            <w:r>
              <w:rPr>
                <w:rFonts w:hint="cs"/>
                <w:rtl/>
                <w:lang w:bidi="fa-IR"/>
              </w:rPr>
              <w:t>370</w:t>
            </w:r>
          </w:p>
        </w:tc>
      </w:tr>
      <w:tr w:rsidR="0086064B" w14:paraId="29E87360" w14:textId="77777777" w:rsidTr="00590E42">
        <w:tc>
          <w:tcPr>
            <w:tcW w:w="3368" w:type="dxa"/>
            <w:shd w:val="clear" w:color="auto" w:fill="auto"/>
          </w:tcPr>
          <w:p w14:paraId="2DD76B00" w14:textId="77777777" w:rsidR="0086064B" w:rsidRPr="00885823" w:rsidRDefault="0086064B" w:rsidP="009F3AE0">
            <w:pPr>
              <w:pStyle w:val="TOC2"/>
              <w:rPr>
                <w:rtl/>
              </w:rPr>
            </w:pPr>
          </w:p>
        </w:tc>
        <w:tc>
          <w:tcPr>
            <w:tcW w:w="1264" w:type="dxa"/>
            <w:shd w:val="clear" w:color="auto" w:fill="auto"/>
          </w:tcPr>
          <w:p w14:paraId="3C30A283" w14:textId="77777777" w:rsidR="0086064B" w:rsidRDefault="0086064B" w:rsidP="009F3AE0">
            <w:pPr>
              <w:rPr>
                <w:rtl/>
                <w:lang w:bidi="fa-IR"/>
              </w:rPr>
            </w:pPr>
          </w:p>
        </w:tc>
        <w:tc>
          <w:tcPr>
            <w:tcW w:w="2977" w:type="dxa"/>
            <w:shd w:val="clear" w:color="auto" w:fill="auto"/>
          </w:tcPr>
          <w:p w14:paraId="30D74851" w14:textId="77777777" w:rsidR="0086064B" w:rsidRPr="00885823" w:rsidRDefault="0086064B" w:rsidP="00C013D4">
            <w:pPr>
              <w:pStyle w:val="libNormal"/>
              <w:rPr>
                <w:rtl/>
              </w:rPr>
            </w:pPr>
            <w:r>
              <w:rPr>
                <w:rFonts w:hint="cs"/>
                <w:rtl/>
              </w:rPr>
              <w:t>8820 . نفيدة بن عمرو الخزاعي الكعبي</w:t>
            </w:r>
          </w:p>
        </w:tc>
        <w:tc>
          <w:tcPr>
            <w:tcW w:w="1264" w:type="dxa"/>
            <w:shd w:val="clear" w:color="auto" w:fill="auto"/>
          </w:tcPr>
          <w:p w14:paraId="4DFE2544" w14:textId="77777777" w:rsidR="0086064B" w:rsidRDefault="0086064B" w:rsidP="009F3AE0">
            <w:pPr>
              <w:rPr>
                <w:rtl/>
              </w:rPr>
            </w:pPr>
            <w:r>
              <w:rPr>
                <w:rFonts w:hint="cs"/>
                <w:rtl/>
              </w:rPr>
              <w:t>370</w:t>
            </w:r>
          </w:p>
        </w:tc>
      </w:tr>
      <w:tr w:rsidR="0086064B" w14:paraId="543FEBE3" w14:textId="77777777" w:rsidTr="00590E42">
        <w:tc>
          <w:tcPr>
            <w:tcW w:w="3368" w:type="dxa"/>
            <w:shd w:val="clear" w:color="auto" w:fill="auto"/>
          </w:tcPr>
          <w:p w14:paraId="559F0343" w14:textId="77777777" w:rsidR="0086064B" w:rsidRPr="00885823" w:rsidRDefault="0086064B" w:rsidP="009F3AE0">
            <w:pPr>
              <w:pStyle w:val="TOC2"/>
              <w:rPr>
                <w:rtl/>
              </w:rPr>
            </w:pPr>
          </w:p>
        </w:tc>
        <w:tc>
          <w:tcPr>
            <w:tcW w:w="1264" w:type="dxa"/>
            <w:shd w:val="clear" w:color="auto" w:fill="auto"/>
          </w:tcPr>
          <w:p w14:paraId="504D15ED" w14:textId="77777777" w:rsidR="0086064B" w:rsidRDefault="0086064B" w:rsidP="009F3AE0">
            <w:pPr>
              <w:rPr>
                <w:rtl/>
                <w:lang w:bidi="fa-IR"/>
              </w:rPr>
            </w:pPr>
          </w:p>
        </w:tc>
        <w:tc>
          <w:tcPr>
            <w:tcW w:w="2977" w:type="dxa"/>
            <w:shd w:val="clear" w:color="auto" w:fill="auto"/>
          </w:tcPr>
          <w:p w14:paraId="384F1737" w14:textId="77777777" w:rsidR="0086064B" w:rsidRPr="00885823" w:rsidRDefault="0086064B" w:rsidP="00C013D4">
            <w:pPr>
              <w:pStyle w:val="libNormal"/>
              <w:rPr>
                <w:rtl/>
              </w:rPr>
            </w:pPr>
            <w:r>
              <w:rPr>
                <w:rFonts w:hint="cs"/>
                <w:rtl/>
              </w:rPr>
              <w:t>8821 . نفير والد ابي السليل</w:t>
            </w:r>
          </w:p>
        </w:tc>
        <w:tc>
          <w:tcPr>
            <w:tcW w:w="1264" w:type="dxa"/>
            <w:shd w:val="clear" w:color="auto" w:fill="auto"/>
          </w:tcPr>
          <w:p w14:paraId="4D3A64F5" w14:textId="77777777" w:rsidR="0086064B" w:rsidRDefault="0086064B" w:rsidP="009F3AE0">
            <w:pPr>
              <w:rPr>
                <w:rtl/>
                <w:lang w:bidi="fa-IR"/>
              </w:rPr>
            </w:pPr>
            <w:r>
              <w:rPr>
                <w:rFonts w:hint="cs"/>
                <w:rtl/>
                <w:lang w:bidi="fa-IR"/>
              </w:rPr>
              <w:t>370</w:t>
            </w:r>
          </w:p>
        </w:tc>
      </w:tr>
      <w:tr w:rsidR="0086064B" w14:paraId="40EE022E" w14:textId="77777777" w:rsidTr="00590E42">
        <w:tc>
          <w:tcPr>
            <w:tcW w:w="3368" w:type="dxa"/>
            <w:shd w:val="clear" w:color="auto" w:fill="auto"/>
          </w:tcPr>
          <w:p w14:paraId="334937FC" w14:textId="77777777" w:rsidR="0086064B" w:rsidRPr="00885823" w:rsidRDefault="0086064B" w:rsidP="009F3AE0">
            <w:pPr>
              <w:pStyle w:val="TOC2"/>
              <w:rPr>
                <w:rtl/>
              </w:rPr>
            </w:pPr>
          </w:p>
        </w:tc>
        <w:tc>
          <w:tcPr>
            <w:tcW w:w="1264" w:type="dxa"/>
            <w:shd w:val="clear" w:color="auto" w:fill="auto"/>
          </w:tcPr>
          <w:p w14:paraId="1AF59431" w14:textId="77777777" w:rsidR="0086064B" w:rsidRDefault="0086064B" w:rsidP="009F3AE0">
            <w:pPr>
              <w:rPr>
                <w:rtl/>
                <w:lang w:bidi="fa-IR"/>
              </w:rPr>
            </w:pPr>
          </w:p>
        </w:tc>
        <w:tc>
          <w:tcPr>
            <w:tcW w:w="2977" w:type="dxa"/>
            <w:shd w:val="clear" w:color="auto" w:fill="auto"/>
          </w:tcPr>
          <w:p w14:paraId="5A42E6E1" w14:textId="77777777" w:rsidR="0086064B" w:rsidRPr="00885823" w:rsidRDefault="0086064B" w:rsidP="00C013D4">
            <w:pPr>
              <w:pStyle w:val="libNormal"/>
              <w:rPr>
                <w:rtl/>
              </w:rPr>
            </w:pPr>
            <w:r>
              <w:rPr>
                <w:rFonts w:hint="cs"/>
                <w:rtl/>
              </w:rPr>
              <w:t>8822 . النكاس غير منسوب</w:t>
            </w:r>
          </w:p>
        </w:tc>
        <w:tc>
          <w:tcPr>
            <w:tcW w:w="1264" w:type="dxa"/>
            <w:shd w:val="clear" w:color="auto" w:fill="auto"/>
          </w:tcPr>
          <w:p w14:paraId="53A01FBA" w14:textId="77777777" w:rsidR="0086064B" w:rsidRDefault="0086064B" w:rsidP="009F3AE0">
            <w:pPr>
              <w:rPr>
                <w:rtl/>
              </w:rPr>
            </w:pPr>
            <w:r>
              <w:rPr>
                <w:rFonts w:hint="cs"/>
                <w:rtl/>
              </w:rPr>
              <w:t>370</w:t>
            </w:r>
          </w:p>
        </w:tc>
      </w:tr>
    </w:tbl>
    <w:p w14:paraId="05D66FDD" w14:textId="77777777" w:rsidR="0086064B" w:rsidRDefault="0086064B" w:rsidP="00171619">
      <w:pPr>
        <w:pStyle w:val="libFootnoteCenter"/>
      </w:pPr>
      <w:r>
        <w:br w:type="page"/>
      </w:r>
    </w:p>
    <w:tbl>
      <w:tblPr>
        <w:bidiVisual/>
        <w:tblW w:w="0" w:type="auto"/>
        <w:tblLook w:val="04A0" w:firstRow="1" w:lastRow="0" w:firstColumn="1" w:lastColumn="0" w:noHBand="0" w:noVBand="1"/>
      </w:tblPr>
      <w:tblGrid>
        <w:gridCol w:w="3368"/>
        <w:gridCol w:w="1264"/>
        <w:gridCol w:w="2977"/>
        <w:gridCol w:w="1264"/>
      </w:tblGrid>
      <w:tr w:rsidR="0086064B" w14:paraId="33F0CA78" w14:textId="77777777" w:rsidTr="00590E42">
        <w:tc>
          <w:tcPr>
            <w:tcW w:w="3368" w:type="dxa"/>
            <w:shd w:val="clear" w:color="auto" w:fill="auto"/>
          </w:tcPr>
          <w:p w14:paraId="0E8E19E6" w14:textId="77777777" w:rsidR="0086064B" w:rsidRDefault="0086064B" w:rsidP="00C013D4">
            <w:pPr>
              <w:pStyle w:val="libNormal"/>
              <w:rPr>
                <w:rtl/>
              </w:rPr>
            </w:pPr>
            <w:r>
              <w:rPr>
                <w:rFonts w:hint="cs"/>
                <w:rtl/>
              </w:rPr>
              <w:lastRenderedPageBreak/>
              <w:t>8823 . نكرة غير منسوب</w:t>
            </w:r>
          </w:p>
        </w:tc>
        <w:tc>
          <w:tcPr>
            <w:tcW w:w="1264" w:type="dxa"/>
            <w:shd w:val="clear" w:color="auto" w:fill="auto"/>
          </w:tcPr>
          <w:p w14:paraId="7C845143" w14:textId="77777777" w:rsidR="0086064B" w:rsidRDefault="0086064B" w:rsidP="009F3AE0">
            <w:pPr>
              <w:rPr>
                <w:rtl/>
                <w:lang w:bidi="fa-IR"/>
              </w:rPr>
            </w:pPr>
            <w:r>
              <w:rPr>
                <w:rFonts w:hint="cs"/>
                <w:rtl/>
                <w:lang w:bidi="fa-IR"/>
              </w:rPr>
              <w:t>370</w:t>
            </w:r>
          </w:p>
        </w:tc>
        <w:tc>
          <w:tcPr>
            <w:tcW w:w="2977" w:type="dxa"/>
            <w:shd w:val="clear" w:color="auto" w:fill="auto"/>
          </w:tcPr>
          <w:p w14:paraId="7B2E66D4" w14:textId="77777777" w:rsidR="0086064B" w:rsidRDefault="0086064B" w:rsidP="00C013D4">
            <w:pPr>
              <w:pStyle w:val="libNormal"/>
              <w:rPr>
                <w:rtl/>
              </w:rPr>
            </w:pPr>
            <w:r>
              <w:rPr>
                <w:rFonts w:hint="cs"/>
                <w:rtl/>
              </w:rPr>
              <w:t>8848 . نوفل بن ثعلبة الانصاري</w:t>
            </w:r>
          </w:p>
        </w:tc>
        <w:tc>
          <w:tcPr>
            <w:tcW w:w="1264" w:type="dxa"/>
            <w:shd w:val="clear" w:color="auto" w:fill="auto"/>
          </w:tcPr>
          <w:p w14:paraId="3E2BDE02" w14:textId="77777777" w:rsidR="0086064B" w:rsidRDefault="0086064B" w:rsidP="009F3AE0">
            <w:pPr>
              <w:rPr>
                <w:rtl/>
                <w:lang w:bidi="fa-IR"/>
              </w:rPr>
            </w:pPr>
            <w:r>
              <w:rPr>
                <w:rFonts w:hint="cs"/>
                <w:rtl/>
                <w:lang w:bidi="fa-IR"/>
              </w:rPr>
              <w:t>378</w:t>
            </w:r>
          </w:p>
        </w:tc>
      </w:tr>
      <w:tr w:rsidR="0086064B" w14:paraId="39E281DD" w14:textId="77777777" w:rsidTr="00590E42">
        <w:tc>
          <w:tcPr>
            <w:tcW w:w="3368" w:type="dxa"/>
            <w:shd w:val="clear" w:color="auto" w:fill="auto"/>
          </w:tcPr>
          <w:p w14:paraId="37942BF8" w14:textId="77777777" w:rsidR="0086064B" w:rsidRDefault="0086064B" w:rsidP="00C013D4">
            <w:pPr>
              <w:pStyle w:val="libNormal"/>
              <w:rPr>
                <w:rtl/>
              </w:rPr>
            </w:pPr>
            <w:r>
              <w:rPr>
                <w:rFonts w:hint="cs"/>
                <w:rtl/>
              </w:rPr>
              <w:t>8824 . نمر الخزاعي</w:t>
            </w:r>
          </w:p>
        </w:tc>
        <w:tc>
          <w:tcPr>
            <w:tcW w:w="1264" w:type="dxa"/>
            <w:shd w:val="clear" w:color="auto" w:fill="auto"/>
          </w:tcPr>
          <w:p w14:paraId="4A67A2C8" w14:textId="77777777" w:rsidR="0086064B" w:rsidRDefault="0086064B" w:rsidP="009F3AE0">
            <w:pPr>
              <w:rPr>
                <w:rtl/>
                <w:lang w:bidi="fa-IR"/>
              </w:rPr>
            </w:pPr>
            <w:r>
              <w:rPr>
                <w:rFonts w:hint="cs"/>
                <w:rtl/>
                <w:lang w:bidi="fa-IR"/>
              </w:rPr>
              <w:t>370</w:t>
            </w:r>
          </w:p>
        </w:tc>
        <w:tc>
          <w:tcPr>
            <w:tcW w:w="2977" w:type="dxa"/>
            <w:shd w:val="clear" w:color="auto" w:fill="auto"/>
          </w:tcPr>
          <w:p w14:paraId="04DCBCC2" w14:textId="77777777" w:rsidR="0086064B" w:rsidRDefault="0086064B" w:rsidP="00C013D4">
            <w:pPr>
              <w:pStyle w:val="libNormal"/>
              <w:rPr>
                <w:rtl/>
              </w:rPr>
            </w:pPr>
            <w:r>
              <w:rPr>
                <w:rFonts w:hint="cs"/>
                <w:rtl/>
              </w:rPr>
              <w:t>8849 . نوفل بن الحارث القرشي الهاشمي</w:t>
            </w:r>
          </w:p>
        </w:tc>
        <w:tc>
          <w:tcPr>
            <w:tcW w:w="1264" w:type="dxa"/>
            <w:shd w:val="clear" w:color="auto" w:fill="auto"/>
          </w:tcPr>
          <w:p w14:paraId="234219BF" w14:textId="77777777" w:rsidR="0086064B" w:rsidRDefault="0086064B" w:rsidP="009F3AE0">
            <w:pPr>
              <w:rPr>
                <w:rtl/>
                <w:lang w:bidi="fa-IR"/>
              </w:rPr>
            </w:pPr>
            <w:r>
              <w:rPr>
                <w:rFonts w:hint="cs"/>
                <w:rtl/>
                <w:lang w:bidi="fa-IR"/>
              </w:rPr>
              <w:t>378</w:t>
            </w:r>
          </w:p>
        </w:tc>
      </w:tr>
      <w:tr w:rsidR="0086064B" w14:paraId="100F1924" w14:textId="77777777" w:rsidTr="00590E42">
        <w:tc>
          <w:tcPr>
            <w:tcW w:w="3368" w:type="dxa"/>
            <w:shd w:val="clear" w:color="auto" w:fill="auto"/>
          </w:tcPr>
          <w:p w14:paraId="419CCE15" w14:textId="77777777" w:rsidR="0086064B" w:rsidRDefault="0086064B" w:rsidP="00C013D4">
            <w:pPr>
              <w:pStyle w:val="libNormal"/>
              <w:rPr>
                <w:rtl/>
              </w:rPr>
            </w:pPr>
            <w:r>
              <w:rPr>
                <w:rFonts w:hint="cs"/>
                <w:rtl/>
              </w:rPr>
              <w:t>8825 . النمر بن تولب بن اد العكلي</w:t>
            </w:r>
          </w:p>
        </w:tc>
        <w:tc>
          <w:tcPr>
            <w:tcW w:w="1264" w:type="dxa"/>
            <w:shd w:val="clear" w:color="auto" w:fill="auto"/>
          </w:tcPr>
          <w:p w14:paraId="379ACA74" w14:textId="77777777" w:rsidR="0086064B" w:rsidRDefault="0086064B" w:rsidP="009F3AE0">
            <w:pPr>
              <w:rPr>
                <w:rtl/>
                <w:lang w:bidi="fa-IR"/>
              </w:rPr>
            </w:pPr>
            <w:r>
              <w:rPr>
                <w:rFonts w:hint="cs"/>
                <w:rtl/>
                <w:lang w:bidi="fa-IR"/>
              </w:rPr>
              <w:t>370</w:t>
            </w:r>
          </w:p>
        </w:tc>
        <w:tc>
          <w:tcPr>
            <w:tcW w:w="2977" w:type="dxa"/>
            <w:shd w:val="clear" w:color="auto" w:fill="auto"/>
          </w:tcPr>
          <w:p w14:paraId="4855A147" w14:textId="77777777" w:rsidR="0086064B" w:rsidRDefault="0086064B" w:rsidP="00C013D4">
            <w:pPr>
              <w:pStyle w:val="libNormal"/>
              <w:rPr>
                <w:rtl/>
              </w:rPr>
            </w:pPr>
            <w:r>
              <w:rPr>
                <w:rFonts w:hint="cs"/>
                <w:rtl/>
              </w:rPr>
              <w:t>8850 . نوفل بن طلحة الانصاري</w:t>
            </w:r>
          </w:p>
        </w:tc>
        <w:tc>
          <w:tcPr>
            <w:tcW w:w="1264" w:type="dxa"/>
            <w:shd w:val="clear" w:color="auto" w:fill="auto"/>
          </w:tcPr>
          <w:p w14:paraId="1818F22B" w14:textId="77777777" w:rsidR="0086064B" w:rsidRDefault="0086064B" w:rsidP="009F3AE0">
            <w:pPr>
              <w:rPr>
                <w:rtl/>
                <w:lang w:bidi="fa-IR"/>
              </w:rPr>
            </w:pPr>
            <w:r>
              <w:rPr>
                <w:rFonts w:hint="cs"/>
                <w:rtl/>
                <w:lang w:bidi="fa-IR"/>
              </w:rPr>
              <w:t>379</w:t>
            </w:r>
          </w:p>
        </w:tc>
      </w:tr>
      <w:tr w:rsidR="0086064B" w14:paraId="4BE8509D" w14:textId="77777777" w:rsidTr="00590E42">
        <w:tc>
          <w:tcPr>
            <w:tcW w:w="3368" w:type="dxa"/>
            <w:shd w:val="clear" w:color="auto" w:fill="auto"/>
          </w:tcPr>
          <w:p w14:paraId="2E44326D" w14:textId="77777777" w:rsidR="0086064B" w:rsidRDefault="0086064B" w:rsidP="00C013D4">
            <w:pPr>
              <w:pStyle w:val="libNormal"/>
              <w:rPr>
                <w:rtl/>
              </w:rPr>
            </w:pPr>
            <w:r>
              <w:rPr>
                <w:rFonts w:hint="cs"/>
                <w:rtl/>
              </w:rPr>
              <w:t>8826 . نمط بن قبس الهمدني الارحبي</w:t>
            </w:r>
          </w:p>
        </w:tc>
        <w:tc>
          <w:tcPr>
            <w:tcW w:w="1264" w:type="dxa"/>
            <w:shd w:val="clear" w:color="auto" w:fill="auto"/>
          </w:tcPr>
          <w:p w14:paraId="094F49DB" w14:textId="77777777" w:rsidR="0086064B" w:rsidRDefault="0086064B" w:rsidP="009F3AE0">
            <w:pPr>
              <w:rPr>
                <w:rtl/>
                <w:lang w:bidi="fa-IR"/>
              </w:rPr>
            </w:pPr>
            <w:r>
              <w:rPr>
                <w:rFonts w:hint="cs"/>
                <w:rtl/>
                <w:lang w:bidi="fa-IR"/>
              </w:rPr>
              <w:t>372</w:t>
            </w:r>
          </w:p>
        </w:tc>
        <w:tc>
          <w:tcPr>
            <w:tcW w:w="2977" w:type="dxa"/>
            <w:shd w:val="clear" w:color="auto" w:fill="auto"/>
          </w:tcPr>
          <w:p w14:paraId="41D10A42" w14:textId="77777777" w:rsidR="0086064B" w:rsidRDefault="0086064B" w:rsidP="00C013D4">
            <w:pPr>
              <w:pStyle w:val="libNormal"/>
              <w:rPr>
                <w:rtl/>
              </w:rPr>
            </w:pPr>
            <w:r>
              <w:rPr>
                <w:rFonts w:hint="cs"/>
                <w:rtl/>
              </w:rPr>
              <w:t>8851 . نوفل بن عبد الله الانصاري</w:t>
            </w:r>
          </w:p>
        </w:tc>
        <w:tc>
          <w:tcPr>
            <w:tcW w:w="1264" w:type="dxa"/>
            <w:shd w:val="clear" w:color="auto" w:fill="auto"/>
          </w:tcPr>
          <w:p w14:paraId="0B836C8F" w14:textId="77777777" w:rsidR="0086064B" w:rsidRDefault="0086064B" w:rsidP="009F3AE0">
            <w:pPr>
              <w:rPr>
                <w:rtl/>
                <w:lang w:bidi="fa-IR"/>
              </w:rPr>
            </w:pPr>
            <w:r>
              <w:rPr>
                <w:rFonts w:hint="cs"/>
                <w:rtl/>
                <w:lang w:bidi="fa-IR"/>
              </w:rPr>
              <w:t>379</w:t>
            </w:r>
          </w:p>
        </w:tc>
      </w:tr>
      <w:tr w:rsidR="0086064B" w14:paraId="18DDCDEB" w14:textId="77777777" w:rsidTr="00590E42">
        <w:tc>
          <w:tcPr>
            <w:tcW w:w="3368" w:type="dxa"/>
            <w:shd w:val="clear" w:color="auto" w:fill="auto"/>
          </w:tcPr>
          <w:p w14:paraId="2A696663" w14:textId="77777777" w:rsidR="0086064B" w:rsidRDefault="0086064B" w:rsidP="00C013D4">
            <w:pPr>
              <w:pStyle w:val="libNormal"/>
              <w:rPr>
                <w:rtl/>
              </w:rPr>
            </w:pPr>
            <w:r>
              <w:rPr>
                <w:rFonts w:hint="cs"/>
                <w:rtl/>
              </w:rPr>
              <w:t>8827 . نمير بن الحارث الظفري</w:t>
            </w:r>
          </w:p>
        </w:tc>
        <w:tc>
          <w:tcPr>
            <w:tcW w:w="1264" w:type="dxa"/>
            <w:shd w:val="clear" w:color="auto" w:fill="auto"/>
          </w:tcPr>
          <w:p w14:paraId="2889A527" w14:textId="77777777" w:rsidR="0086064B" w:rsidRDefault="0086064B" w:rsidP="009F3AE0">
            <w:pPr>
              <w:rPr>
                <w:rtl/>
                <w:lang w:bidi="fa-IR"/>
              </w:rPr>
            </w:pPr>
            <w:r>
              <w:rPr>
                <w:rFonts w:hint="cs"/>
                <w:rtl/>
                <w:lang w:bidi="fa-IR"/>
              </w:rPr>
              <w:t>372</w:t>
            </w:r>
          </w:p>
        </w:tc>
        <w:tc>
          <w:tcPr>
            <w:tcW w:w="2977" w:type="dxa"/>
            <w:shd w:val="clear" w:color="auto" w:fill="auto"/>
          </w:tcPr>
          <w:p w14:paraId="4391A40E" w14:textId="77777777" w:rsidR="0086064B" w:rsidRDefault="0086064B" w:rsidP="00C013D4">
            <w:pPr>
              <w:pStyle w:val="libNormal"/>
              <w:rPr>
                <w:rtl/>
              </w:rPr>
            </w:pPr>
            <w:r>
              <w:rPr>
                <w:rFonts w:hint="cs"/>
                <w:rtl/>
              </w:rPr>
              <w:t>8852 . نوفل بن عدي القرشي الاسدي</w:t>
            </w:r>
          </w:p>
        </w:tc>
        <w:tc>
          <w:tcPr>
            <w:tcW w:w="1264" w:type="dxa"/>
            <w:shd w:val="clear" w:color="auto" w:fill="auto"/>
          </w:tcPr>
          <w:p w14:paraId="454F9396" w14:textId="77777777" w:rsidR="0086064B" w:rsidRDefault="0086064B" w:rsidP="009F3AE0">
            <w:pPr>
              <w:rPr>
                <w:rtl/>
                <w:lang w:bidi="fa-IR"/>
              </w:rPr>
            </w:pPr>
            <w:r>
              <w:rPr>
                <w:rFonts w:hint="cs"/>
                <w:rtl/>
                <w:lang w:bidi="fa-IR"/>
              </w:rPr>
              <w:t>379</w:t>
            </w:r>
          </w:p>
        </w:tc>
      </w:tr>
      <w:tr w:rsidR="0086064B" w14:paraId="440B9F7E" w14:textId="77777777" w:rsidTr="00590E42">
        <w:tc>
          <w:tcPr>
            <w:tcW w:w="3368" w:type="dxa"/>
            <w:shd w:val="clear" w:color="auto" w:fill="auto"/>
          </w:tcPr>
          <w:p w14:paraId="10315D7B" w14:textId="77777777" w:rsidR="0086064B" w:rsidRDefault="0086064B" w:rsidP="00C013D4">
            <w:pPr>
              <w:pStyle w:val="libNormal"/>
              <w:rPr>
                <w:rtl/>
              </w:rPr>
            </w:pPr>
            <w:r>
              <w:rPr>
                <w:rFonts w:hint="cs"/>
                <w:rtl/>
              </w:rPr>
              <w:t>8828 . نمير بن الحارث السهمي</w:t>
            </w:r>
          </w:p>
        </w:tc>
        <w:tc>
          <w:tcPr>
            <w:tcW w:w="1264" w:type="dxa"/>
            <w:shd w:val="clear" w:color="auto" w:fill="auto"/>
          </w:tcPr>
          <w:p w14:paraId="50DBF87F" w14:textId="77777777" w:rsidR="0086064B" w:rsidRDefault="0086064B" w:rsidP="009F3AE0">
            <w:pPr>
              <w:rPr>
                <w:rtl/>
                <w:lang w:bidi="fa-IR"/>
              </w:rPr>
            </w:pPr>
            <w:r>
              <w:rPr>
                <w:rFonts w:hint="cs"/>
                <w:rtl/>
                <w:lang w:bidi="fa-IR"/>
              </w:rPr>
              <w:t>372</w:t>
            </w:r>
          </w:p>
        </w:tc>
        <w:tc>
          <w:tcPr>
            <w:tcW w:w="2977" w:type="dxa"/>
            <w:shd w:val="clear" w:color="auto" w:fill="auto"/>
          </w:tcPr>
          <w:p w14:paraId="21D8FE8C" w14:textId="77777777" w:rsidR="0086064B" w:rsidRDefault="0086064B" w:rsidP="00C013D4">
            <w:pPr>
              <w:pStyle w:val="libNormal"/>
              <w:rPr>
                <w:rtl/>
              </w:rPr>
            </w:pPr>
            <w:r>
              <w:rPr>
                <w:rFonts w:hint="cs"/>
                <w:rtl/>
              </w:rPr>
              <w:t>8853 . نوفل بن عدي بن ابي حبيش الاسدي</w:t>
            </w:r>
          </w:p>
        </w:tc>
        <w:tc>
          <w:tcPr>
            <w:tcW w:w="1264" w:type="dxa"/>
            <w:shd w:val="clear" w:color="auto" w:fill="auto"/>
          </w:tcPr>
          <w:p w14:paraId="1CAA159B" w14:textId="77777777" w:rsidR="0086064B" w:rsidRDefault="0086064B" w:rsidP="009F3AE0">
            <w:pPr>
              <w:rPr>
                <w:rtl/>
                <w:lang w:bidi="fa-IR"/>
              </w:rPr>
            </w:pPr>
            <w:r>
              <w:rPr>
                <w:rFonts w:hint="cs"/>
                <w:rtl/>
                <w:lang w:bidi="fa-IR"/>
              </w:rPr>
              <w:t>380</w:t>
            </w:r>
          </w:p>
        </w:tc>
      </w:tr>
      <w:tr w:rsidR="0086064B" w14:paraId="7F9D0938" w14:textId="77777777" w:rsidTr="00590E42">
        <w:tc>
          <w:tcPr>
            <w:tcW w:w="3368" w:type="dxa"/>
            <w:shd w:val="clear" w:color="auto" w:fill="auto"/>
          </w:tcPr>
          <w:p w14:paraId="0CF289DB" w14:textId="77777777" w:rsidR="0086064B" w:rsidRDefault="0086064B" w:rsidP="00C013D4">
            <w:pPr>
              <w:pStyle w:val="libNormal"/>
              <w:rPr>
                <w:rtl/>
              </w:rPr>
            </w:pPr>
            <w:r>
              <w:rPr>
                <w:rFonts w:hint="cs"/>
                <w:rtl/>
              </w:rPr>
              <w:t>8829 . نمير بن خرشة بن ربيعة الثقفي</w:t>
            </w:r>
          </w:p>
        </w:tc>
        <w:tc>
          <w:tcPr>
            <w:tcW w:w="1264" w:type="dxa"/>
            <w:shd w:val="clear" w:color="auto" w:fill="auto"/>
          </w:tcPr>
          <w:p w14:paraId="4F9F4B4F" w14:textId="77777777" w:rsidR="0086064B" w:rsidRDefault="0086064B" w:rsidP="009F3AE0">
            <w:pPr>
              <w:rPr>
                <w:rtl/>
                <w:lang w:bidi="fa-IR"/>
              </w:rPr>
            </w:pPr>
            <w:r>
              <w:rPr>
                <w:rFonts w:hint="cs"/>
                <w:rtl/>
                <w:lang w:bidi="fa-IR"/>
              </w:rPr>
              <w:t>372</w:t>
            </w:r>
          </w:p>
        </w:tc>
        <w:tc>
          <w:tcPr>
            <w:tcW w:w="2977" w:type="dxa"/>
            <w:shd w:val="clear" w:color="auto" w:fill="auto"/>
          </w:tcPr>
          <w:p w14:paraId="2D18EABF" w14:textId="77777777" w:rsidR="0086064B" w:rsidRDefault="0086064B" w:rsidP="00C013D4">
            <w:pPr>
              <w:pStyle w:val="libNormal"/>
              <w:rPr>
                <w:rtl/>
              </w:rPr>
            </w:pPr>
            <w:r>
              <w:rPr>
                <w:rFonts w:hint="cs"/>
                <w:rtl/>
              </w:rPr>
              <w:t>8854 . نوفل بن معاوية الكناني ثم الديلي</w:t>
            </w:r>
          </w:p>
        </w:tc>
        <w:tc>
          <w:tcPr>
            <w:tcW w:w="1264" w:type="dxa"/>
            <w:shd w:val="clear" w:color="auto" w:fill="auto"/>
          </w:tcPr>
          <w:p w14:paraId="2FF25B15" w14:textId="77777777" w:rsidR="0086064B" w:rsidRDefault="0086064B" w:rsidP="009F3AE0">
            <w:pPr>
              <w:rPr>
                <w:rtl/>
                <w:lang w:bidi="fa-IR"/>
              </w:rPr>
            </w:pPr>
            <w:r>
              <w:rPr>
                <w:rFonts w:hint="cs"/>
                <w:rtl/>
                <w:lang w:bidi="fa-IR"/>
              </w:rPr>
              <w:t>380</w:t>
            </w:r>
          </w:p>
        </w:tc>
      </w:tr>
      <w:tr w:rsidR="0086064B" w14:paraId="5A01EE63" w14:textId="77777777" w:rsidTr="00590E42">
        <w:tc>
          <w:tcPr>
            <w:tcW w:w="3368" w:type="dxa"/>
            <w:shd w:val="clear" w:color="auto" w:fill="auto"/>
          </w:tcPr>
          <w:p w14:paraId="4677AC51" w14:textId="77777777" w:rsidR="0086064B" w:rsidRDefault="0086064B" w:rsidP="00C013D4">
            <w:pPr>
              <w:pStyle w:val="libNormal"/>
              <w:rPr>
                <w:rtl/>
              </w:rPr>
            </w:pPr>
            <w:r>
              <w:rPr>
                <w:rFonts w:hint="cs"/>
                <w:rtl/>
              </w:rPr>
              <w:t>8830 . نمير بن ابي نمير الخزاعي</w:t>
            </w:r>
          </w:p>
        </w:tc>
        <w:tc>
          <w:tcPr>
            <w:tcW w:w="1264" w:type="dxa"/>
            <w:shd w:val="clear" w:color="auto" w:fill="auto"/>
          </w:tcPr>
          <w:p w14:paraId="781A8CBE" w14:textId="77777777" w:rsidR="0086064B" w:rsidRDefault="0086064B" w:rsidP="009F3AE0">
            <w:pPr>
              <w:rPr>
                <w:rtl/>
                <w:lang w:bidi="fa-IR"/>
              </w:rPr>
            </w:pPr>
            <w:r>
              <w:rPr>
                <w:rFonts w:hint="cs"/>
                <w:rtl/>
                <w:lang w:bidi="fa-IR"/>
              </w:rPr>
              <w:t>373</w:t>
            </w:r>
          </w:p>
        </w:tc>
        <w:tc>
          <w:tcPr>
            <w:tcW w:w="2977" w:type="dxa"/>
            <w:shd w:val="clear" w:color="auto" w:fill="auto"/>
          </w:tcPr>
          <w:p w14:paraId="2D9655C0" w14:textId="77777777" w:rsidR="0086064B" w:rsidRDefault="0086064B" w:rsidP="00C013D4">
            <w:pPr>
              <w:pStyle w:val="libNormal"/>
              <w:rPr>
                <w:rtl/>
              </w:rPr>
            </w:pPr>
            <w:r>
              <w:rPr>
                <w:rFonts w:hint="cs"/>
                <w:rtl/>
              </w:rPr>
              <w:t>8855 . نوفل بن فروة الاشجعي</w:t>
            </w:r>
          </w:p>
        </w:tc>
        <w:tc>
          <w:tcPr>
            <w:tcW w:w="1264" w:type="dxa"/>
            <w:shd w:val="clear" w:color="auto" w:fill="auto"/>
          </w:tcPr>
          <w:p w14:paraId="7B6482FC" w14:textId="77777777" w:rsidR="0086064B" w:rsidRDefault="0086064B" w:rsidP="009F3AE0">
            <w:pPr>
              <w:rPr>
                <w:rtl/>
                <w:lang w:bidi="fa-IR"/>
              </w:rPr>
            </w:pPr>
            <w:r>
              <w:rPr>
                <w:rFonts w:hint="cs"/>
                <w:rtl/>
                <w:lang w:bidi="fa-IR"/>
              </w:rPr>
              <w:t>380</w:t>
            </w:r>
          </w:p>
        </w:tc>
      </w:tr>
      <w:tr w:rsidR="0086064B" w14:paraId="736AFAAB" w14:textId="77777777" w:rsidTr="00590E42">
        <w:tc>
          <w:tcPr>
            <w:tcW w:w="3368" w:type="dxa"/>
            <w:shd w:val="clear" w:color="auto" w:fill="auto"/>
          </w:tcPr>
          <w:p w14:paraId="17233B16" w14:textId="77777777" w:rsidR="0086064B" w:rsidRDefault="0086064B" w:rsidP="00C013D4">
            <w:pPr>
              <w:pStyle w:val="libNormal"/>
              <w:rPr>
                <w:rtl/>
              </w:rPr>
            </w:pPr>
            <w:r>
              <w:rPr>
                <w:rFonts w:hint="cs"/>
                <w:rtl/>
              </w:rPr>
              <w:t>8831 . نميلة بن عبد الله بن فقيم الليثي</w:t>
            </w:r>
          </w:p>
        </w:tc>
        <w:tc>
          <w:tcPr>
            <w:tcW w:w="1264" w:type="dxa"/>
            <w:shd w:val="clear" w:color="auto" w:fill="auto"/>
          </w:tcPr>
          <w:p w14:paraId="3D9E7CC8" w14:textId="77777777" w:rsidR="0086064B" w:rsidRDefault="0086064B" w:rsidP="009F3AE0">
            <w:pPr>
              <w:rPr>
                <w:rtl/>
                <w:lang w:bidi="fa-IR"/>
              </w:rPr>
            </w:pPr>
            <w:r>
              <w:rPr>
                <w:rFonts w:hint="cs"/>
                <w:rtl/>
                <w:lang w:bidi="fa-IR"/>
              </w:rPr>
              <w:t>373</w:t>
            </w:r>
          </w:p>
        </w:tc>
        <w:tc>
          <w:tcPr>
            <w:tcW w:w="2977" w:type="dxa"/>
            <w:shd w:val="clear" w:color="auto" w:fill="auto"/>
          </w:tcPr>
          <w:p w14:paraId="0425CA91" w14:textId="77777777" w:rsidR="0086064B" w:rsidRDefault="0086064B" w:rsidP="00C013D4">
            <w:pPr>
              <w:pStyle w:val="libNormal"/>
              <w:rPr>
                <w:rtl/>
              </w:rPr>
            </w:pPr>
            <w:r>
              <w:rPr>
                <w:rFonts w:hint="cs"/>
                <w:rtl/>
              </w:rPr>
              <w:t>8856 . نومان</w:t>
            </w:r>
          </w:p>
        </w:tc>
        <w:tc>
          <w:tcPr>
            <w:tcW w:w="1264" w:type="dxa"/>
            <w:shd w:val="clear" w:color="auto" w:fill="auto"/>
          </w:tcPr>
          <w:p w14:paraId="38D8E236" w14:textId="77777777" w:rsidR="0086064B" w:rsidRDefault="0086064B" w:rsidP="009F3AE0">
            <w:pPr>
              <w:rPr>
                <w:rtl/>
                <w:lang w:bidi="fa-IR"/>
              </w:rPr>
            </w:pPr>
            <w:r>
              <w:rPr>
                <w:rFonts w:hint="cs"/>
                <w:rtl/>
                <w:lang w:bidi="fa-IR"/>
              </w:rPr>
              <w:t>381</w:t>
            </w:r>
          </w:p>
        </w:tc>
      </w:tr>
      <w:tr w:rsidR="0086064B" w14:paraId="7F8391AE" w14:textId="77777777" w:rsidTr="00590E42">
        <w:tc>
          <w:tcPr>
            <w:tcW w:w="3368" w:type="dxa"/>
            <w:shd w:val="clear" w:color="auto" w:fill="auto"/>
          </w:tcPr>
          <w:p w14:paraId="6A1F7624" w14:textId="77777777" w:rsidR="0086064B" w:rsidRDefault="0086064B" w:rsidP="00C013D4">
            <w:pPr>
              <w:pStyle w:val="libNormal"/>
              <w:rPr>
                <w:rtl/>
              </w:rPr>
            </w:pPr>
            <w:r>
              <w:rPr>
                <w:rFonts w:hint="cs"/>
                <w:rtl/>
              </w:rPr>
              <w:t>8832 . نميلة بن عبد الله الانصاري</w:t>
            </w:r>
          </w:p>
        </w:tc>
        <w:tc>
          <w:tcPr>
            <w:tcW w:w="1264" w:type="dxa"/>
            <w:shd w:val="clear" w:color="auto" w:fill="auto"/>
          </w:tcPr>
          <w:p w14:paraId="54044561" w14:textId="77777777" w:rsidR="0086064B" w:rsidRDefault="0086064B" w:rsidP="009F3AE0">
            <w:pPr>
              <w:rPr>
                <w:rtl/>
                <w:lang w:bidi="fa-IR"/>
              </w:rPr>
            </w:pPr>
            <w:r>
              <w:rPr>
                <w:rFonts w:hint="cs"/>
                <w:rtl/>
                <w:lang w:bidi="fa-IR"/>
              </w:rPr>
              <w:t>374</w:t>
            </w:r>
          </w:p>
        </w:tc>
        <w:tc>
          <w:tcPr>
            <w:tcW w:w="2977" w:type="dxa"/>
            <w:shd w:val="clear" w:color="auto" w:fill="auto"/>
          </w:tcPr>
          <w:p w14:paraId="42E66F35" w14:textId="77777777" w:rsidR="0086064B" w:rsidRDefault="0086064B" w:rsidP="00C013D4">
            <w:pPr>
              <w:pStyle w:val="libNormal"/>
              <w:rPr>
                <w:rtl/>
              </w:rPr>
            </w:pPr>
            <w:r>
              <w:rPr>
                <w:rFonts w:hint="cs"/>
                <w:rtl/>
              </w:rPr>
              <w:t>8857 . نويرة غير منسوب</w:t>
            </w:r>
          </w:p>
        </w:tc>
        <w:tc>
          <w:tcPr>
            <w:tcW w:w="1264" w:type="dxa"/>
            <w:shd w:val="clear" w:color="auto" w:fill="auto"/>
          </w:tcPr>
          <w:p w14:paraId="1D451D59" w14:textId="77777777" w:rsidR="0086064B" w:rsidRDefault="0086064B" w:rsidP="009F3AE0">
            <w:pPr>
              <w:rPr>
                <w:rtl/>
                <w:lang w:bidi="fa-IR"/>
              </w:rPr>
            </w:pPr>
            <w:r>
              <w:rPr>
                <w:rFonts w:hint="cs"/>
                <w:rtl/>
                <w:lang w:bidi="fa-IR"/>
              </w:rPr>
              <w:t>381</w:t>
            </w:r>
          </w:p>
        </w:tc>
      </w:tr>
      <w:tr w:rsidR="0086064B" w14:paraId="1541B124" w14:textId="77777777" w:rsidTr="00590E42">
        <w:tc>
          <w:tcPr>
            <w:tcW w:w="3368" w:type="dxa"/>
            <w:shd w:val="clear" w:color="auto" w:fill="auto"/>
          </w:tcPr>
          <w:p w14:paraId="7578C2CF" w14:textId="77777777" w:rsidR="0086064B" w:rsidRDefault="0086064B" w:rsidP="00C013D4">
            <w:pPr>
              <w:pStyle w:val="libNormal"/>
              <w:rPr>
                <w:rtl/>
              </w:rPr>
            </w:pPr>
            <w:r>
              <w:rPr>
                <w:rFonts w:hint="cs"/>
                <w:rtl/>
              </w:rPr>
              <w:t>8833 . نميلة غير منسوب</w:t>
            </w:r>
          </w:p>
        </w:tc>
        <w:tc>
          <w:tcPr>
            <w:tcW w:w="1264" w:type="dxa"/>
            <w:shd w:val="clear" w:color="auto" w:fill="auto"/>
          </w:tcPr>
          <w:p w14:paraId="34D6701E" w14:textId="77777777" w:rsidR="0086064B" w:rsidRDefault="0086064B" w:rsidP="009F3AE0">
            <w:pPr>
              <w:rPr>
                <w:rtl/>
                <w:lang w:bidi="fa-IR"/>
              </w:rPr>
            </w:pPr>
            <w:r>
              <w:rPr>
                <w:rFonts w:hint="cs"/>
                <w:rtl/>
                <w:lang w:bidi="fa-IR"/>
              </w:rPr>
              <w:t>374</w:t>
            </w:r>
          </w:p>
        </w:tc>
        <w:tc>
          <w:tcPr>
            <w:tcW w:w="2977" w:type="dxa"/>
            <w:shd w:val="clear" w:color="auto" w:fill="auto"/>
          </w:tcPr>
          <w:p w14:paraId="2197FE8D" w14:textId="77777777" w:rsidR="0086064B" w:rsidRDefault="0086064B" w:rsidP="00C013D4">
            <w:pPr>
              <w:pStyle w:val="libNormal"/>
              <w:rPr>
                <w:rtl/>
              </w:rPr>
            </w:pPr>
            <w:r>
              <w:rPr>
                <w:rFonts w:hint="cs"/>
                <w:rtl/>
              </w:rPr>
              <w:t>8858 . نيار بن ظالم الانصاري</w:t>
            </w:r>
          </w:p>
        </w:tc>
        <w:tc>
          <w:tcPr>
            <w:tcW w:w="1264" w:type="dxa"/>
            <w:shd w:val="clear" w:color="auto" w:fill="auto"/>
          </w:tcPr>
          <w:p w14:paraId="5F0D1DEB" w14:textId="77777777" w:rsidR="0086064B" w:rsidRDefault="0086064B" w:rsidP="009F3AE0">
            <w:pPr>
              <w:rPr>
                <w:rtl/>
                <w:lang w:bidi="fa-IR"/>
              </w:rPr>
            </w:pPr>
            <w:r>
              <w:rPr>
                <w:rFonts w:hint="cs"/>
                <w:rtl/>
                <w:lang w:bidi="fa-IR"/>
              </w:rPr>
              <w:t>381</w:t>
            </w:r>
          </w:p>
        </w:tc>
      </w:tr>
      <w:tr w:rsidR="0086064B" w14:paraId="49475A5E" w14:textId="77777777" w:rsidTr="00590E42">
        <w:tc>
          <w:tcPr>
            <w:tcW w:w="3368" w:type="dxa"/>
            <w:shd w:val="clear" w:color="auto" w:fill="auto"/>
          </w:tcPr>
          <w:p w14:paraId="143573B8" w14:textId="77777777" w:rsidR="0086064B" w:rsidRDefault="0086064B" w:rsidP="00C013D4">
            <w:pPr>
              <w:pStyle w:val="libNormal"/>
              <w:rPr>
                <w:rtl/>
              </w:rPr>
            </w:pPr>
            <w:r>
              <w:rPr>
                <w:rFonts w:hint="cs"/>
                <w:rtl/>
              </w:rPr>
              <w:t>8834 . نميلة آخر</w:t>
            </w:r>
          </w:p>
        </w:tc>
        <w:tc>
          <w:tcPr>
            <w:tcW w:w="1264" w:type="dxa"/>
            <w:shd w:val="clear" w:color="auto" w:fill="auto"/>
          </w:tcPr>
          <w:p w14:paraId="61A511D0" w14:textId="77777777" w:rsidR="0086064B" w:rsidRDefault="0086064B" w:rsidP="009F3AE0">
            <w:pPr>
              <w:rPr>
                <w:rtl/>
                <w:lang w:bidi="fa-IR"/>
              </w:rPr>
            </w:pPr>
            <w:r>
              <w:rPr>
                <w:rFonts w:hint="cs"/>
                <w:rtl/>
                <w:lang w:bidi="fa-IR"/>
              </w:rPr>
              <w:t>374</w:t>
            </w:r>
          </w:p>
        </w:tc>
        <w:tc>
          <w:tcPr>
            <w:tcW w:w="2977" w:type="dxa"/>
            <w:shd w:val="clear" w:color="auto" w:fill="auto"/>
          </w:tcPr>
          <w:p w14:paraId="14A94CB4" w14:textId="77777777" w:rsidR="0086064B" w:rsidRDefault="0086064B" w:rsidP="00C013D4">
            <w:pPr>
              <w:pStyle w:val="libNormal"/>
              <w:rPr>
                <w:rtl/>
              </w:rPr>
            </w:pPr>
            <w:r>
              <w:rPr>
                <w:rFonts w:hint="cs"/>
                <w:rtl/>
              </w:rPr>
              <w:t>8859 . نيار بن عياض الاسلمي</w:t>
            </w:r>
          </w:p>
        </w:tc>
        <w:tc>
          <w:tcPr>
            <w:tcW w:w="1264" w:type="dxa"/>
            <w:shd w:val="clear" w:color="auto" w:fill="auto"/>
          </w:tcPr>
          <w:p w14:paraId="3DF05DB2" w14:textId="77777777" w:rsidR="0086064B" w:rsidRDefault="0086064B" w:rsidP="009F3AE0">
            <w:pPr>
              <w:rPr>
                <w:rtl/>
                <w:lang w:bidi="fa-IR"/>
              </w:rPr>
            </w:pPr>
            <w:r>
              <w:rPr>
                <w:rFonts w:hint="cs"/>
                <w:rtl/>
                <w:lang w:bidi="fa-IR"/>
              </w:rPr>
              <w:t>381</w:t>
            </w:r>
          </w:p>
        </w:tc>
      </w:tr>
      <w:tr w:rsidR="0086064B" w14:paraId="5F5D30DD" w14:textId="77777777" w:rsidTr="00590E42">
        <w:tc>
          <w:tcPr>
            <w:tcW w:w="3368" w:type="dxa"/>
            <w:shd w:val="clear" w:color="auto" w:fill="auto"/>
          </w:tcPr>
          <w:p w14:paraId="5162A6C8" w14:textId="77777777" w:rsidR="0086064B" w:rsidRDefault="0086064B" w:rsidP="00C013D4">
            <w:pPr>
              <w:pStyle w:val="libNormal"/>
              <w:rPr>
                <w:rtl/>
              </w:rPr>
            </w:pPr>
            <w:r>
              <w:rPr>
                <w:rFonts w:hint="cs"/>
                <w:rtl/>
              </w:rPr>
              <w:t>8835 . نهار العبدي</w:t>
            </w:r>
          </w:p>
        </w:tc>
        <w:tc>
          <w:tcPr>
            <w:tcW w:w="1264" w:type="dxa"/>
            <w:shd w:val="clear" w:color="auto" w:fill="auto"/>
          </w:tcPr>
          <w:p w14:paraId="50A5304E" w14:textId="77777777" w:rsidR="0086064B" w:rsidRDefault="0086064B" w:rsidP="009F3AE0">
            <w:pPr>
              <w:rPr>
                <w:rtl/>
                <w:lang w:bidi="fa-IR"/>
              </w:rPr>
            </w:pPr>
            <w:r>
              <w:rPr>
                <w:rFonts w:hint="cs"/>
                <w:rtl/>
                <w:lang w:bidi="fa-IR"/>
              </w:rPr>
              <w:t>374</w:t>
            </w:r>
          </w:p>
        </w:tc>
        <w:tc>
          <w:tcPr>
            <w:tcW w:w="2977" w:type="dxa"/>
            <w:shd w:val="clear" w:color="auto" w:fill="auto"/>
          </w:tcPr>
          <w:p w14:paraId="6C3AFE85" w14:textId="77777777" w:rsidR="0086064B" w:rsidRDefault="0086064B" w:rsidP="00C013D4">
            <w:pPr>
              <w:pStyle w:val="libNormal"/>
              <w:rPr>
                <w:rtl/>
              </w:rPr>
            </w:pPr>
            <w:r>
              <w:rPr>
                <w:rFonts w:hint="cs"/>
                <w:rtl/>
              </w:rPr>
              <w:t>8860 . نيار بن مكرم الاسلمي</w:t>
            </w:r>
          </w:p>
        </w:tc>
        <w:tc>
          <w:tcPr>
            <w:tcW w:w="1264" w:type="dxa"/>
            <w:shd w:val="clear" w:color="auto" w:fill="auto"/>
          </w:tcPr>
          <w:p w14:paraId="2E431A85" w14:textId="77777777" w:rsidR="0086064B" w:rsidRDefault="0086064B" w:rsidP="009F3AE0">
            <w:pPr>
              <w:rPr>
                <w:rtl/>
                <w:lang w:bidi="fa-IR"/>
              </w:rPr>
            </w:pPr>
            <w:r>
              <w:rPr>
                <w:rFonts w:hint="cs"/>
                <w:rtl/>
                <w:lang w:bidi="fa-IR"/>
              </w:rPr>
              <w:t>382</w:t>
            </w:r>
          </w:p>
        </w:tc>
      </w:tr>
    </w:tbl>
    <w:p w14:paraId="2949CCBA" w14:textId="77777777" w:rsidR="00590E42" w:rsidRDefault="00590E42">
      <w:r>
        <w:br w:type="page"/>
      </w:r>
    </w:p>
    <w:tbl>
      <w:tblPr>
        <w:bidiVisual/>
        <w:tblW w:w="0" w:type="auto"/>
        <w:tblLook w:val="04A0" w:firstRow="1" w:lastRow="0" w:firstColumn="1" w:lastColumn="0" w:noHBand="0" w:noVBand="1"/>
      </w:tblPr>
      <w:tblGrid>
        <w:gridCol w:w="3368"/>
        <w:gridCol w:w="1264"/>
        <w:gridCol w:w="2977"/>
        <w:gridCol w:w="1264"/>
      </w:tblGrid>
      <w:tr w:rsidR="0086064B" w14:paraId="3B07C3A3" w14:textId="77777777" w:rsidTr="00590E42">
        <w:tc>
          <w:tcPr>
            <w:tcW w:w="3368" w:type="dxa"/>
            <w:shd w:val="clear" w:color="auto" w:fill="auto"/>
          </w:tcPr>
          <w:p w14:paraId="1528723E" w14:textId="0B8C87FE" w:rsidR="0086064B" w:rsidRDefault="0086064B" w:rsidP="00C013D4">
            <w:pPr>
              <w:pStyle w:val="libNormal"/>
              <w:rPr>
                <w:rtl/>
              </w:rPr>
            </w:pPr>
            <w:r>
              <w:rPr>
                <w:rFonts w:hint="cs"/>
                <w:rtl/>
              </w:rPr>
              <w:lastRenderedPageBreak/>
              <w:t>8836 . نهشل بن عمرو القرشي ثم المحاربي</w:t>
            </w:r>
          </w:p>
        </w:tc>
        <w:tc>
          <w:tcPr>
            <w:tcW w:w="1264" w:type="dxa"/>
            <w:shd w:val="clear" w:color="auto" w:fill="auto"/>
          </w:tcPr>
          <w:p w14:paraId="4BB373D6" w14:textId="77777777" w:rsidR="0086064B" w:rsidRDefault="0086064B" w:rsidP="009F3AE0">
            <w:pPr>
              <w:rPr>
                <w:rtl/>
                <w:lang w:bidi="fa-IR"/>
              </w:rPr>
            </w:pPr>
            <w:r>
              <w:rPr>
                <w:rFonts w:hint="cs"/>
                <w:rtl/>
                <w:lang w:bidi="fa-IR"/>
              </w:rPr>
              <w:t>375</w:t>
            </w:r>
          </w:p>
        </w:tc>
        <w:tc>
          <w:tcPr>
            <w:tcW w:w="2977" w:type="dxa"/>
            <w:shd w:val="clear" w:color="auto" w:fill="auto"/>
          </w:tcPr>
          <w:p w14:paraId="3E6FC53D" w14:textId="77777777" w:rsidR="0086064B" w:rsidRDefault="0086064B" w:rsidP="00C013D4">
            <w:pPr>
              <w:pStyle w:val="libNormal"/>
              <w:rPr>
                <w:rtl/>
              </w:rPr>
            </w:pPr>
            <w:r>
              <w:rPr>
                <w:rFonts w:hint="cs"/>
                <w:rtl/>
              </w:rPr>
              <w:t>8861 . النزال بن سبرة</w:t>
            </w:r>
          </w:p>
        </w:tc>
        <w:tc>
          <w:tcPr>
            <w:tcW w:w="1264" w:type="dxa"/>
            <w:shd w:val="clear" w:color="auto" w:fill="auto"/>
          </w:tcPr>
          <w:p w14:paraId="60EE8F99" w14:textId="77777777" w:rsidR="0086064B" w:rsidRDefault="0086064B" w:rsidP="009F3AE0">
            <w:pPr>
              <w:rPr>
                <w:rtl/>
                <w:lang w:bidi="fa-IR"/>
              </w:rPr>
            </w:pPr>
            <w:r>
              <w:rPr>
                <w:rFonts w:hint="cs"/>
                <w:rtl/>
                <w:lang w:bidi="fa-IR"/>
              </w:rPr>
              <w:t>382</w:t>
            </w:r>
          </w:p>
        </w:tc>
      </w:tr>
      <w:tr w:rsidR="0086064B" w14:paraId="1AF5007C" w14:textId="77777777" w:rsidTr="00590E42">
        <w:tc>
          <w:tcPr>
            <w:tcW w:w="3368" w:type="dxa"/>
            <w:shd w:val="clear" w:color="auto" w:fill="auto"/>
          </w:tcPr>
          <w:p w14:paraId="33E92300" w14:textId="77777777" w:rsidR="0086064B" w:rsidRDefault="0086064B" w:rsidP="00C013D4">
            <w:pPr>
              <w:pStyle w:val="libNormal"/>
              <w:rPr>
                <w:rtl/>
              </w:rPr>
            </w:pPr>
            <w:r>
              <w:rPr>
                <w:rFonts w:hint="cs"/>
                <w:rtl/>
              </w:rPr>
              <w:t>8837 . نهير بن الهيثم الانصاري</w:t>
            </w:r>
          </w:p>
        </w:tc>
        <w:tc>
          <w:tcPr>
            <w:tcW w:w="1264" w:type="dxa"/>
            <w:shd w:val="clear" w:color="auto" w:fill="auto"/>
          </w:tcPr>
          <w:p w14:paraId="11F0883A" w14:textId="77777777" w:rsidR="0086064B" w:rsidRDefault="0086064B" w:rsidP="009F3AE0">
            <w:pPr>
              <w:rPr>
                <w:rtl/>
                <w:lang w:bidi="fa-IR"/>
              </w:rPr>
            </w:pPr>
            <w:r>
              <w:rPr>
                <w:rFonts w:hint="cs"/>
                <w:rtl/>
                <w:lang w:bidi="fa-IR"/>
              </w:rPr>
              <w:t>375</w:t>
            </w:r>
          </w:p>
        </w:tc>
        <w:tc>
          <w:tcPr>
            <w:tcW w:w="2977" w:type="dxa"/>
            <w:shd w:val="clear" w:color="auto" w:fill="auto"/>
          </w:tcPr>
          <w:p w14:paraId="53A6C8A6" w14:textId="77777777" w:rsidR="0086064B" w:rsidRDefault="0086064B" w:rsidP="00C013D4">
            <w:pPr>
              <w:pStyle w:val="libNormal"/>
              <w:rPr>
                <w:rtl/>
              </w:rPr>
            </w:pPr>
            <w:r>
              <w:rPr>
                <w:rFonts w:hint="cs"/>
                <w:rtl/>
              </w:rPr>
              <w:t>8862 . نصر بن حجاج بن علاط السلمي</w:t>
            </w:r>
          </w:p>
        </w:tc>
        <w:tc>
          <w:tcPr>
            <w:tcW w:w="1264" w:type="dxa"/>
            <w:shd w:val="clear" w:color="auto" w:fill="auto"/>
          </w:tcPr>
          <w:p w14:paraId="406C6F42" w14:textId="77777777" w:rsidR="0086064B" w:rsidRDefault="0086064B" w:rsidP="009F3AE0">
            <w:pPr>
              <w:rPr>
                <w:rtl/>
                <w:lang w:bidi="fa-IR"/>
              </w:rPr>
            </w:pPr>
            <w:r>
              <w:rPr>
                <w:rFonts w:hint="cs"/>
                <w:rtl/>
                <w:lang w:bidi="fa-IR"/>
              </w:rPr>
              <w:t>382</w:t>
            </w:r>
          </w:p>
        </w:tc>
      </w:tr>
      <w:tr w:rsidR="0086064B" w14:paraId="228F08E4" w14:textId="77777777" w:rsidTr="00590E42">
        <w:tc>
          <w:tcPr>
            <w:tcW w:w="3368" w:type="dxa"/>
            <w:shd w:val="clear" w:color="auto" w:fill="auto"/>
          </w:tcPr>
          <w:p w14:paraId="44204FCA" w14:textId="77777777" w:rsidR="0086064B" w:rsidRDefault="0086064B" w:rsidP="00C013D4">
            <w:pPr>
              <w:pStyle w:val="libNormal"/>
              <w:rPr>
                <w:rtl/>
              </w:rPr>
            </w:pPr>
            <w:r>
              <w:rPr>
                <w:rFonts w:hint="cs"/>
                <w:rtl/>
              </w:rPr>
              <w:t>8838 . نهيك بن اساف</w:t>
            </w:r>
          </w:p>
        </w:tc>
        <w:tc>
          <w:tcPr>
            <w:tcW w:w="1264" w:type="dxa"/>
            <w:shd w:val="clear" w:color="auto" w:fill="auto"/>
          </w:tcPr>
          <w:p w14:paraId="26A1E1CF" w14:textId="77777777" w:rsidR="0086064B" w:rsidRDefault="0086064B" w:rsidP="009F3AE0">
            <w:pPr>
              <w:rPr>
                <w:rtl/>
                <w:lang w:bidi="fa-IR"/>
              </w:rPr>
            </w:pPr>
            <w:r>
              <w:rPr>
                <w:rFonts w:hint="cs"/>
                <w:rtl/>
                <w:lang w:bidi="fa-IR"/>
              </w:rPr>
              <w:t>375</w:t>
            </w:r>
          </w:p>
        </w:tc>
        <w:tc>
          <w:tcPr>
            <w:tcW w:w="2977" w:type="dxa"/>
            <w:shd w:val="clear" w:color="auto" w:fill="auto"/>
          </w:tcPr>
          <w:p w14:paraId="2B608B7B" w14:textId="77777777" w:rsidR="0086064B" w:rsidRDefault="0086064B" w:rsidP="00C013D4">
            <w:pPr>
              <w:pStyle w:val="libNormal"/>
              <w:rPr>
                <w:rtl/>
              </w:rPr>
            </w:pPr>
            <w:r>
              <w:rPr>
                <w:rFonts w:hint="cs"/>
                <w:rtl/>
              </w:rPr>
              <w:t>8863 . النضر بن انس بن النضر الانصاري الخزرجي</w:t>
            </w:r>
          </w:p>
        </w:tc>
        <w:tc>
          <w:tcPr>
            <w:tcW w:w="1264" w:type="dxa"/>
            <w:shd w:val="clear" w:color="auto" w:fill="auto"/>
          </w:tcPr>
          <w:p w14:paraId="31D3B9E3" w14:textId="77777777" w:rsidR="0086064B" w:rsidRDefault="0086064B" w:rsidP="009F3AE0">
            <w:pPr>
              <w:rPr>
                <w:rtl/>
                <w:lang w:bidi="fa-IR"/>
              </w:rPr>
            </w:pPr>
            <w:r>
              <w:rPr>
                <w:rFonts w:hint="cs"/>
                <w:rtl/>
                <w:lang w:bidi="fa-IR"/>
              </w:rPr>
              <w:t>383</w:t>
            </w:r>
          </w:p>
        </w:tc>
      </w:tr>
      <w:tr w:rsidR="0086064B" w14:paraId="0B7BC839" w14:textId="77777777" w:rsidTr="00590E42">
        <w:tc>
          <w:tcPr>
            <w:tcW w:w="3368" w:type="dxa"/>
            <w:shd w:val="clear" w:color="auto" w:fill="auto"/>
          </w:tcPr>
          <w:p w14:paraId="6454DAFB" w14:textId="77777777" w:rsidR="0086064B" w:rsidRDefault="0086064B" w:rsidP="00C013D4">
            <w:pPr>
              <w:pStyle w:val="libNormal"/>
              <w:rPr>
                <w:rtl/>
              </w:rPr>
            </w:pPr>
            <w:r>
              <w:rPr>
                <w:rFonts w:hint="cs"/>
                <w:rtl/>
              </w:rPr>
              <w:t>8839 . نهيك بن اوس الانصاري الخزرجي</w:t>
            </w:r>
          </w:p>
        </w:tc>
        <w:tc>
          <w:tcPr>
            <w:tcW w:w="1264" w:type="dxa"/>
            <w:shd w:val="clear" w:color="auto" w:fill="auto"/>
          </w:tcPr>
          <w:p w14:paraId="2661CC51" w14:textId="77777777" w:rsidR="0086064B" w:rsidRDefault="0086064B" w:rsidP="009F3AE0">
            <w:pPr>
              <w:rPr>
                <w:rtl/>
                <w:lang w:bidi="fa-IR"/>
              </w:rPr>
            </w:pPr>
            <w:r>
              <w:rPr>
                <w:rFonts w:hint="cs"/>
                <w:rtl/>
                <w:lang w:bidi="fa-IR"/>
              </w:rPr>
              <w:t>375</w:t>
            </w:r>
          </w:p>
        </w:tc>
        <w:tc>
          <w:tcPr>
            <w:tcW w:w="2977" w:type="dxa"/>
            <w:shd w:val="clear" w:color="auto" w:fill="auto"/>
          </w:tcPr>
          <w:p w14:paraId="10E7FFF1" w14:textId="77777777" w:rsidR="0086064B" w:rsidRDefault="0086064B" w:rsidP="00C013D4">
            <w:pPr>
              <w:pStyle w:val="libNormal"/>
              <w:rPr>
                <w:rtl/>
              </w:rPr>
            </w:pPr>
            <w:r>
              <w:rPr>
                <w:rFonts w:hint="cs"/>
                <w:rtl/>
              </w:rPr>
              <w:t>8864 . نضلة بن نهشل الفهري</w:t>
            </w:r>
          </w:p>
        </w:tc>
        <w:tc>
          <w:tcPr>
            <w:tcW w:w="1264" w:type="dxa"/>
            <w:shd w:val="clear" w:color="auto" w:fill="auto"/>
          </w:tcPr>
          <w:p w14:paraId="2F528317" w14:textId="77777777" w:rsidR="0086064B" w:rsidRDefault="0086064B" w:rsidP="009F3AE0">
            <w:pPr>
              <w:rPr>
                <w:rtl/>
                <w:lang w:bidi="fa-IR"/>
              </w:rPr>
            </w:pPr>
            <w:r>
              <w:rPr>
                <w:rFonts w:hint="cs"/>
                <w:rtl/>
                <w:lang w:bidi="fa-IR"/>
              </w:rPr>
              <w:t>383</w:t>
            </w:r>
          </w:p>
        </w:tc>
      </w:tr>
      <w:tr w:rsidR="0086064B" w14:paraId="4813EBFA" w14:textId="77777777" w:rsidTr="00590E42">
        <w:tc>
          <w:tcPr>
            <w:tcW w:w="3368" w:type="dxa"/>
            <w:shd w:val="clear" w:color="auto" w:fill="auto"/>
          </w:tcPr>
          <w:p w14:paraId="26BCF565" w14:textId="77777777" w:rsidR="0086064B" w:rsidRDefault="0086064B" w:rsidP="00C013D4">
            <w:pPr>
              <w:pStyle w:val="libNormal"/>
              <w:rPr>
                <w:rtl/>
              </w:rPr>
            </w:pPr>
            <w:r>
              <w:rPr>
                <w:rFonts w:hint="cs"/>
                <w:rtl/>
              </w:rPr>
              <w:t>8840 . نهيك بن التيهان الانصاري</w:t>
            </w:r>
          </w:p>
        </w:tc>
        <w:tc>
          <w:tcPr>
            <w:tcW w:w="1264" w:type="dxa"/>
            <w:shd w:val="clear" w:color="auto" w:fill="auto"/>
          </w:tcPr>
          <w:p w14:paraId="3A1EF07E" w14:textId="77777777" w:rsidR="0086064B" w:rsidRDefault="0086064B" w:rsidP="009F3AE0">
            <w:pPr>
              <w:rPr>
                <w:rtl/>
                <w:lang w:bidi="fa-IR"/>
              </w:rPr>
            </w:pPr>
            <w:r>
              <w:rPr>
                <w:rFonts w:hint="cs"/>
                <w:rtl/>
                <w:lang w:bidi="fa-IR"/>
              </w:rPr>
              <w:t>375</w:t>
            </w:r>
          </w:p>
        </w:tc>
        <w:tc>
          <w:tcPr>
            <w:tcW w:w="2977" w:type="dxa"/>
            <w:shd w:val="clear" w:color="auto" w:fill="auto"/>
          </w:tcPr>
          <w:p w14:paraId="4FFCF295" w14:textId="77777777" w:rsidR="0086064B" w:rsidRDefault="0086064B" w:rsidP="00C013D4">
            <w:pPr>
              <w:pStyle w:val="libNormal"/>
              <w:rPr>
                <w:rtl/>
              </w:rPr>
            </w:pPr>
            <w:r>
              <w:rPr>
                <w:rFonts w:hint="cs"/>
                <w:rtl/>
              </w:rPr>
              <w:t>8865 . النضير بن الحارث العبدري</w:t>
            </w:r>
          </w:p>
        </w:tc>
        <w:tc>
          <w:tcPr>
            <w:tcW w:w="1264" w:type="dxa"/>
            <w:shd w:val="clear" w:color="auto" w:fill="auto"/>
          </w:tcPr>
          <w:p w14:paraId="35F30BAE" w14:textId="77777777" w:rsidR="0086064B" w:rsidRDefault="0086064B" w:rsidP="009F3AE0">
            <w:pPr>
              <w:rPr>
                <w:rtl/>
                <w:lang w:bidi="fa-IR"/>
              </w:rPr>
            </w:pPr>
            <w:r>
              <w:rPr>
                <w:rFonts w:hint="cs"/>
                <w:rtl/>
                <w:lang w:bidi="fa-IR"/>
              </w:rPr>
              <w:t>383</w:t>
            </w:r>
          </w:p>
        </w:tc>
      </w:tr>
      <w:tr w:rsidR="0086064B" w14:paraId="2E96C649" w14:textId="77777777" w:rsidTr="00590E42">
        <w:tc>
          <w:tcPr>
            <w:tcW w:w="3368" w:type="dxa"/>
            <w:shd w:val="clear" w:color="auto" w:fill="auto"/>
          </w:tcPr>
          <w:p w14:paraId="3F50A086" w14:textId="77777777" w:rsidR="0086064B" w:rsidRDefault="0086064B" w:rsidP="00C013D4">
            <w:pPr>
              <w:pStyle w:val="libNormal"/>
              <w:rPr>
                <w:rtl/>
              </w:rPr>
            </w:pPr>
            <w:r>
              <w:rPr>
                <w:rFonts w:hint="cs"/>
                <w:rtl/>
              </w:rPr>
              <w:t>8841 . نهيك بن صريم السكوني</w:t>
            </w:r>
          </w:p>
        </w:tc>
        <w:tc>
          <w:tcPr>
            <w:tcW w:w="1264" w:type="dxa"/>
            <w:shd w:val="clear" w:color="auto" w:fill="auto"/>
          </w:tcPr>
          <w:p w14:paraId="132B1231" w14:textId="77777777" w:rsidR="0086064B" w:rsidRDefault="0086064B" w:rsidP="009F3AE0">
            <w:pPr>
              <w:rPr>
                <w:rtl/>
                <w:lang w:bidi="fa-IR"/>
              </w:rPr>
            </w:pPr>
            <w:r>
              <w:rPr>
                <w:rFonts w:hint="cs"/>
                <w:rtl/>
                <w:lang w:bidi="fa-IR"/>
              </w:rPr>
              <w:t>376</w:t>
            </w:r>
          </w:p>
        </w:tc>
        <w:tc>
          <w:tcPr>
            <w:tcW w:w="2977" w:type="dxa"/>
            <w:shd w:val="clear" w:color="auto" w:fill="auto"/>
          </w:tcPr>
          <w:p w14:paraId="7665AFA6" w14:textId="77777777" w:rsidR="0086064B" w:rsidRDefault="0086064B" w:rsidP="00C013D4">
            <w:pPr>
              <w:pStyle w:val="libNormal"/>
              <w:rPr>
                <w:rtl/>
              </w:rPr>
            </w:pPr>
            <w:r>
              <w:rPr>
                <w:rFonts w:hint="cs"/>
                <w:rtl/>
              </w:rPr>
              <w:t>8866 . النعمان بن الاشعث بن قيس الكندي</w:t>
            </w:r>
          </w:p>
        </w:tc>
        <w:tc>
          <w:tcPr>
            <w:tcW w:w="1264" w:type="dxa"/>
            <w:shd w:val="clear" w:color="auto" w:fill="auto"/>
          </w:tcPr>
          <w:p w14:paraId="361068F1" w14:textId="77777777" w:rsidR="0086064B" w:rsidRDefault="0086064B" w:rsidP="009F3AE0">
            <w:pPr>
              <w:rPr>
                <w:rtl/>
                <w:lang w:bidi="fa-IR"/>
              </w:rPr>
            </w:pPr>
            <w:r>
              <w:rPr>
                <w:rFonts w:hint="cs"/>
                <w:rtl/>
                <w:lang w:bidi="fa-IR"/>
              </w:rPr>
              <w:t>384</w:t>
            </w:r>
          </w:p>
        </w:tc>
      </w:tr>
      <w:tr w:rsidR="0086064B" w14:paraId="32309FFA" w14:textId="77777777" w:rsidTr="00590E42">
        <w:tc>
          <w:tcPr>
            <w:tcW w:w="3368" w:type="dxa"/>
            <w:shd w:val="clear" w:color="auto" w:fill="auto"/>
          </w:tcPr>
          <w:p w14:paraId="6941A51A" w14:textId="77777777" w:rsidR="0086064B" w:rsidRDefault="0086064B" w:rsidP="00C013D4">
            <w:pPr>
              <w:pStyle w:val="libNormal"/>
              <w:rPr>
                <w:rtl/>
              </w:rPr>
            </w:pPr>
            <w:r>
              <w:rPr>
                <w:rFonts w:hint="cs"/>
                <w:rtl/>
              </w:rPr>
              <w:t>8842 . نهيك بن عاصم بن مالك بن المنتفق العامري ثم العقيلي</w:t>
            </w:r>
          </w:p>
        </w:tc>
        <w:tc>
          <w:tcPr>
            <w:tcW w:w="1264" w:type="dxa"/>
            <w:shd w:val="clear" w:color="auto" w:fill="auto"/>
          </w:tcPr>
          <w:p w14:paraId="1667B455" w14:textId="77777777" w:rsidR="0086064B" w:rsidRDefault="0086064B" w:rsidP="009F3AE0">
            <w:pPr>
              <w:rPr>
                <w:rtl/>
                <w:lang w:bidi="fa-IR"/>
              </w:rPr>
            </w:pPr>
            <w:r>
              <w:rPr>
                <w:rFonts w:hint="cs"/>
                <w:rtl/>
                <w:lang w:bidi="fa-IR"/>
              </w:rPr>
              <w:t>376</w:t>
            </w:r>
          </w:p>
        </w:tc>
        <w:tc>
          <w:tcPr>
            <w:tcW w:w="2977" w:type="dxa"/>
            <w:shd w:val="clear" w:color="auto" w:fill="auto"/>
          </w:tcPr>
          <w:p w14:paraId="237DEB36" w14:textId="77777777" w:rsidR="0086064B" w:rsidRDefault="0086064B" w:rsidP="00C013D4">
            <w:pPr>
              <w:pStyle w:val="libNormal"/>
              <w:rPr>
                <w:rtl/>
              </w:rPr>
            </w:pPr>
            <w:r>
              <w:rPr>
                <w:rFonts w:hint="cs"/>
                <w:rtl/>
              </w:rPr>
              <w:t>8867 . نابل ابو نباتة الاعرجي</w:t>
            </w:r>
          </w:p>
        </w:tc>
        <w:tc>
          <w:tcPr>
            <w:tcW w:w="1264" w:type="dxa"/>
            <w:shd w:val="clear" w:color="auto" w:fill="auto"/>
          </w:tcPr>
          <w:p w14:paraId="30B5314A" w14:textId="77777777" w:rsidR="0086064B" w:rsidRDefault="0086064B" w:rsidP="009F3AE0">
            <w:pPr>
              <w:rPr>
                <w:rtl/>
                <w:lang w:bidi="fa-IR"/>
              </w:rPr>
            </w:pPr>
            <w:r>
              <w:rPr>
                <w:rFonts w:hint="cs"/>
                <w:rtl/>
                <w:lang w:bidi="fa-IR"/>
              </w:rPr>
              <w:t>384</w:t>
            </w:r>
          </w:p>
        </w:tc>
      </w:tr>
      <w:tr w:rsidR="0086064B" w14:paraId="45F7B36B" w14:textId="77777777" w:rsidTr="00590E42">
        <w:tc>
          <w:tcPr>
            <w:tcW w:w="3368" w:type="dxa"/>
            <w:shd w:val="clear" w:color="auto" w:fill="auto"/>
          </w:tcPr>
          <w:p w14:paraId="0E760739" w14:textId="77777777" w:rsidR="0086064B" w:rsidRPr="00885823" w:rsidRDefault="0086064B" w:rsidP="00C013D4">
            <w:pPr>
              <w:pStyle w:val="libNormal"/>
              <w:rPr>
                <w:rtl/>
              </w:rPr>
            </w:pPr>
            <w:r>
              <w:rPr>
                <w:rFonts w:hint="cs"/>
                <w:rtl/>
              </w:rPr>
              <w:t>8843 . نهيك بن قصي العامري السلولي</w:t>
            </w:r>
          </w:p>
        </w:tc>
        <w:tc>
          <w:tcPr>
            <w:tcW w:w="1264" w:type="dxa"/>
            <w:shd w:val="clear" w:color="auto" w:fill="auto"/>
          </w:tcPr>
          <w:p w14:paraId="60FFE188" w14:textId="77777777" w:rsidR="0086064B" w:rsidRDefault="0086064B" w:rsidP="009F3AE0">
            <w:pPr>
              <w:rPr>
                <w:rtl/>
              </w:rPr>
            </w:pPr>
            <w:r>
              <w:rPr>
                <w:rFonts w:hint="cs"/>
                <w:rtl/>
              </w:rPr>
              <w:t>377</w:t>
            </w:r>
          </w:p>
        </w:tc>
        <w:tc>
          <w:tcPr>
            <w:tcW w:w="2977" w:type="dxa"/>
            <w:shd w:val="clear" w:color="auto" w:fill="auto"/>
          </w:tcPr>
          <w:p w14:paraId="537C17B7" w14:textId="77777777" w:rsidR="0086064B" w:rsidRDefault="0086064B" w:rsidP="00C013D4">
            <w:pPr>
              <w:pStyle w:val="libNormal"/>
              <w:rPr>
                <w:rtl/>
              </w:rPr>
            </w:pPr>
            <w:r>
              <w:rPr>
                <w:rFonts w:hint="cs"/>
                <w:rtl/>
              </w:rPr>
              <w:t>8868 . ناجذ بن هشام الازدي</w:t>
            </w:r>
          </w:p>
        </w:tc>
        <w:tc>
          <w:tcPr>
            <w:tcW w:w="1264" w:type="dxa"/>
            <w:shd w:val="clear" w:color="auto" w:fill="auto"/>
          </w:tcPr>
          <w:p w14:paraId="5AA6A43E" w14:textId="77777777" w:rsidR="0086064B" w:rsidRDefault="0086064B" w:rsidP="009F3AE0">
            <w:pPr>
              <w:rPr>
                <w:rtl/>
                <w:lang w:bidi="fa-IR"/>
              </w:rPr>
            </w:pPr>
            <w:r>
              <w:rPr>
                <w:rFonts w:hint="cs"/>
                <w:rtl/>
                <w:lang w:bidi="fa-IR"/>
              </w:rPr>
              <w:t>384</w:t>
            </w:r>
          </w:p>
        </w:tc>
      </w:tr>
      <w:tr w:rsidR="0086064B" w14:paraId="50EEAF47" w14:textId="77777777" w:rsidTr="00590E42">
        <w:tc>
          <w:tcPr>
            <w:tcW w:w="3368" w:type="dxa"/>
            <w:shd w:val="clear" w:color="auto" w:fill="auto"/>
          </w:tcPr>
          <w:p w14:paraId="4AAAE1FE" w14:textId="77777777" w:rsidR="0086064B" w:rsidRPr="00885823" w:rsidRDefault="0086064B" w:rsidP="00C013D4">
            <w:pPr>
              <w:pStyle w:val="libNormal"/>
              <w:rPr>
                <w:rtl/>
              </w:rPr>
            </w:pPr>
            <w:r>
              <w:rPr>
                <w:rFonts w:hint="cs"/>
                <w:rtl/>
              </w:rPr>
              <w:t>8844 . نهيك بن مساحق</w:t>
            </w:r>
          </w:p>
        </w:tc>
        <w:tc>
          <w:tcPr>
            <w:tcW w:w="1264" w:type="dxa"/>
            <w:shd w:val="clear" w:color="auto" w:fill="auto"/>
          </w:tcPr>
          <w:p w14:paraId="18ACAA1D" w14:textId="77777777" w:rsidR="0086064B" w:rsidRDefault="0086064B" w:rsidP="009F3AE0">
            <w:pPr>
              <w:rPr>
                <w:rtl/>
                <w:lang w:bidi="fa-IR"/>
              </w:rPr>
            </w:pPr>
            <w:r>
              <w:rPr>
                <w:rFonts w:hint="cs"/>
                <w:rtl/>
                <w:lang w:bidi="fa-IR"/>
              </w:rPr>
              <w:t>377</w:t>
            </w:r>
          </w:p>
        </w:tc>
        <w:tc>
          <w:tcPr>
            <w:tcW w:w="2977" w:type="dxa"/>
            <w:shd w:val="clear" w:color="auto" w:fill="auto"/>
          </w:tcPr>
          <w:p w14:paraId="3306D009" w14:textId="77777777" w:rsidR="0086064B" w:rsidRDefault="0086064B" w:rsidP="00C013D4">
            <w:pPr>
              <w:pStyle w:val="libNormal"/>
              <w:rPr>
                <w:rtl/>
              </w:rPr>
            </w:pPr>
            <w:r>
              <w:rPr>
                <w:rFonts w:hint="cs"/>
                <w:rtl/>
              </w:rPr>
              <w:t>8869 . ناشرة بن سمي اليزني</w:t>
            </w:r>
          </w:p>
        </w:tc>
        <w:tc>
          <w:tcPr>
            <w:tcW w:w="1264" w:type="dxa"/>
            <w:shd w:val="clear" w:color="auto" w:fill="auto"/>
          </w:tcPr>
          <w:p w14:paraId="2767B746" w14:textId="77777777" w:rsidR="0086064B" w:rsidRDefault="0086064B" w:rsidP="009F3AE0">
            <w:pPr>
              <w:rPr>
                <w:rtl/>
                <w:lang w:bidi="fa-IR"/>
              </w:rPr>
            </w:pPr>
            <w:r>
              <w:rPr>
                <w:rFonts w:hint="cs"/>
                <w:rtl/>
                <w:lang w:bidi="fa-IR"/>
              </w:rPr>
              <w:t>384</w:t>
            </w:r>
          </w:p>
        </w:tc>
      </w:tr>
      <w:tr w:rsidR="0086064B" w14:paraId="66C6115B" w14:textId="77777777" w:rsidTr="00590E42">
        <w:tc>
          <w:tcPr>
            <w:tcW w:w="3368" w:type="dxa"/>
            <w:shd w:val="clear" w:color="auto" w:fill="auto"/>
          </w:tcPr>
          <w:p w14:paraId="6FC70F21" w14:textId="77777777" w:rsidR="0086064B" w:rsidRPr="00885823" w:rsidRDefault="0086064B" w:rsidP="00C013D4">
            <w:pPr>
              <w:pStyle w:val="libNormal"/>
              <w:rPr>
                <w:rtl/>
              </w:rPr>
            </w:pPr>
            <w:r>
              <w:rPr>
                <w:rFonts w:hint="cs"/>
                <w:rtl/>
              </w:rPr>
              <w:t>8845 . النواس بن سمعان العامري الكلابي</w:t>
            </w:r>
          </w:p>
        </w:tc>
        <w:tc>
          <w:tcPr>
            <w:tcW w:w="1264" w:type="dxa"/>
            <w:shd w:val="clear" w:color="auto" w:fill="auto"/>
          </w:tcPr>
          <w:p w14:paraId="429C6B1C" w14:textId="77777777" w:rsidR="0086064B" w:rsidRDefault="0086064B" w:rsidP="009F3AE0">
            <w:pPr>
              <w:rPr>
                <w:rtl/>
              </w:rPr>
            </w:pPr>
            <w:r>
              <w:rPr>
                <w:rFonts w:hint="cs"/>
                <w:rtl/>
              </w:rPr>
              <w:t>377</w:t>
            </w:r>
          </w:p>
        </w:tc>
        <w:tc>
          <w:tcPr>
            <w:tcW w:w="2977" w:type="dxa"/>
            <w:shd w:val="clear" w:color="auto" w:fill="auto"/>
          </w:tcPr>
          <w:p w14:paraId="05C5F069" w14:textId="77777777" w:rsidR="0086064B" w:rsidRDefault="0086064B" w:rsidP="00C013D4">
            <w:pPr>
              <w:pStyle w:val="libNormal"/>
              <w:rPr>
                <w:rtl/>
              </w:rPr>
            </w:pPr>
            <w:r>
              <w:rPr>
                <w:rFonts w:hint="cs"/>
                <w:rtl/>
              </w:rPr>
              <w:t>8870 . ناشرة المزني</w:t>
            </w:r>
          </w:p>
        </w:tc>
        <w:tc>
          <w:tcPr>
            <w:tcW w:w="1264" w:type="dxa"/>
            <w:shd w:val="clear" w:color="auto" w:fill="auto"/>
          </w:tcPr>
          <w:p w14:paraId="15A49A74" w14:textId="77777777" w:rsidR="0086064B" w:rsidRDefault="0086064B" w:rsidP="009F3AE0">
            <w:pPr>
              <w:rPr>
                <w:rtl/>
                <w:lang w:bidi="fa-IR"/>
              </w:rPr>
            </w:pPr>
            <w:r>
              <w:rPr>
                <w:rFonts w:hint="cs"/>
                <w:rtl/>
                <w:lang w:bidi="fa-IR"/>
              </w:rPr>
              <w:t>385</w:t>
            </w:r>
          </w:p>
        </w:tc>
      </w:tr>
      <w:tr w:rsidR="0086064B" w14:paraId="7FA0C3DA" w14:textId="77777777" w:rsidTr="00590E42">
        <w:tc>
          <w:tcPr>
            <w:tcW w:w="3368" w:type="dxa"/>
            <w:shd w:val="clear" w:color="auto" w:fill="auto"/>
          </w:tcPr>
          <w:p w14:paraId="5794B942" w14:textId="77777777" w:rsidR="0086064B" w:rsidRPr="00885823" w:rsidRDefault="0086064B" w:rsidP="00C013D4">
            <w:pPr>
              <w:pStyle w:val="libNormal"/>
              <w:rPr>
                <w:rtl/>
              </w:rPr>
            </w:pPr>
            <w:r>
              <w:rPr>
                <w:rFonts w:hint="cs"/>
                <w:rtl/>
              </w:rPr>
              <w:t>8846 . نوبة الاسود مولى رسول الله صلى الله عليه وآله وسلم</w:t>
            </w:r>
          </w:p>
        </w:tc>
        <w:tc>
          <w:tcPr>
            <w:tcW w:w="1264" w:type="dxa"/>
            <w:shd w:val="clear" w:color="auto" w:fill="auto"/>
          </w:tcPr>
          <w:p w14:paraId="7F93F3B6" w14:textId="77777777" w:rsidR="0086064B" w:rsidRDefault="0086064B" w:rsidP="009F3AE0">
            <w:pPr>
              <w:rPr>
                <w:rtl/>
              </w:rPr>
            </w:pPr>
            <w:r>
              <w:rPr>
                <w:rFonts w:hint="cs"/>
                <w:rtl/>
              </w:rPr>
              <w:t>377</w:t>
            </w:r>
          </w:p>
        </w:tc>
        <w:tc>
          <w:tcPr>
            <w:tcW w:w="2977" w:type="dxa"/>
            <w:shd w:val="clear" w:color="auto" w:fill="auto"/>
          </w:tcPr>
          <w:p w14:paraId="69F98C0B" w14:textId="77777777" w:rsidR="0086064B" w:rsidRDefault="0086064B" w:rsidP="00C013D4">
            <w:pPr>
              <w:pStyle w:val="libNormal"/>
              <w:rPr>
                <w:rtl/>
              </w:rPr>
            </w:pPr>
            <w:r>
              <w:rPr>
                <w:rFonts w:hint="cs"/>
                <w:rtl/>
              </w:rPr>
              <w:t>8871 . نافع بن الاسود بن قطنة بن مالك التميمي ثم الاسيدي</w:t>
            </w:r>
          </w:p>
        </w:tc>
        <w:tc>
          <w:tcPr>
            <w:tcW w:w="1264" w:type="dxa"/>
            <w:shd w:val="clear" w:color="auto" w:fill="auto"/>
          </w:tcPr>
          <w:p w14:paraId="257E76D0" w14:textId="77777777" w:rsidR="0086064B" w:rsidRDefault="0086064B" w:rsidP="009F3AE0">
            <w:pPr>
              <w:rPr>
                <w:rtl/>
                <w:lang w:bidi="fa-IR"/>
              </w:rPr>
            </w:pPr>
            <w:r>
              <w:rPr>
                <w:rFonts w:hint="cs"/>
                <w:rtl/>
                <w:lang w:bidi="fa-IR"/>
              </w:rPr>
              <w:t>385</w:t>
            </w:r>
          </w:p>
        </w:tc>
      </w:tr>
      <w:tr w:rsidR="0086064B" w14:paraId="567067F3" w14:textId="77777777" w:rsidTr="00590E42">
        <w:tc>
          <w:tcPr>
            <w:tcW w:w="3368" w:type="dxa"/>
            <w:shd w:val="clear" w:color="auto" w:fill="auto"/>
          </w:tcPr>
          <w:p w14:paraId="55868E89" w14:textId="77777777" w:rsidR="0086064B" w:rsidRPr="00885823" w:rsidRDefault="0086064B" w:rsidP="00C013D4">
            <w:pPr>
              <w:pStyle w:val="libNormal"/>
              <w:rPr>
                <w:rtl/>
              </w:rPr>
            </w:pPr>
            <w:r>
              <w:rPr>
                <w:rFonts w:hint="cs"/>
                <w:rtl/>
              </w:rPr>
              <w:t>8847 . نوح بن مخلد الضبعي</w:t>
            </w:r>
          </w:p>
        </w:tc>
        <w:tc>
          <w:tcPr>
            <w:tcW w:w="1264" w:type="dxa"/>
            <w:shd w:val="clear" w:color="auto" w:fill="auto"/>
          </w:tcPr>
          <w:p w14:paraId="2616FFDA" w14:textId="77777777" w:rsidR="0086064B" w:rsidRDefault="0086064B" w:rsidP="009F3AE0">
            <w:pPr>
              <w:rPr>
                <w:rtl/>
                <w:lang w:bidi="fa-IR"/>
              </w:rPr>
            </w:pPr>
            <w:r>
              <w:rPr>
                <w:rFonts w:hint="cs"/>
                <w:rtl/>
                <w:lang w:bidi="fa-IR"/>
              </w:rPr>
              <w:t>378</w:t>
            </w:r>
          </w:p>
        </w:tc>
        <w:tc>
          <w:tcPr>
            <w:tcW w:w="2977" w:type="dxa"/>
            <w:shd w:val="clear" w:color="auto" w:fill="auto"/>
          </w:tcPr>
          <w:p w14:paraId="5B621F1E" w14:textId="77777777" w:rsidR="0086064B" w:rsidRPr="00885823" w:rsidRDefault="0086064B" w:rsidP="009F3AE0">
            <w:pPr>
              <w:pStyle w:val="TOC2"/>
              <w:rPr>
                <w:rtl/>
              </w:rPr>
            </w:pPr>
          </w:p>
        </w:tc>
        <w:tc>
          <w:tcPr>
            <w:tcW w:w="1264" w:type="dxa"/>
            <w:shd w:val="clear" w:color="auto" w:fill="auto"/>
          </w:tcPr>
          <w:p w14:paraId="5E50A254" w14:textId="77777777" w:rsidR="0086064B" w:rsidRDefault="0086064B" w:rsidP="009F3AE0">
            <w:pPr>
              <w:rPr>
                <w:rtl/>
                <w:lang w:bidi="fa-IR"/>
              </w:rPr>
            </w:pPr>
          </w:p>
        </w:tc>
      </w:tr>
    </w:tbl>
    <w:p w14:paraId="3150C3A6" w14:textId="77777777" w:rsidR="0086064B" w:rsidRDefault="0086064B" w:rsidP="00171619">
      <w:pPr>
        <w:pStyle w:val="libFootnoteCenter"/>
      </w:pPr>
      <w:r>
        <w:br w:type="page"/>
      </w:r>
    </w:p>
    <w:tbl>
      <w:tblPr>
        <w:bidiVisual/>
        <w:tblW w:w="0" w:type="auto"/>
        <w:tblLook w:val="04A0" w:firstRow="1" w:lastRow="0" w:firstColumn="1" w:lastColumn="0" w:noHBand="0" w:noVBand="1"/>
      </w:tblPr>
      <w:tblGrid>
        <w:gridCol w:w="3368"/>
        <w:gridCol w:w="1264"/>
        <w:gridCol w:w="2977"/>
        <w:gridCol w:w="1264"/>
      </w:tblGrid>
      <w:tr w:rsidR="0086064B" w14:paraId="6AF23070" w14:textId="77777777" w:rsidTr="00590E42">
        <w:tc>
          <w:tcPr>
            <w:tcW w:w="3368" w:type="dxa"/>
            <w:shd w:val="clear" w:color="auto" w:fill="auto"/>
          </w:tcPr>
          <w:p w14:paraId="026E8024" w14:textId="77777777" w:rsidR="0086064B" w:rsidRDefault="0086064B" w:rsidP="00C013D4">
            <w:pPr>
              <w:pStyle w:val="libNormal"/>
              <w:rPr>
                <w:rtl/>
              </w:rPr>
            </w:pPr>
            <w:r>
              <w:rPr>
                <w:rFonts w:hint="cs"/>
                <w:rtl/>
              </w:rPr>
              <w:lastRenderedPageBreak/>
              <w:t>8872 . نافع بن لقيط بن جحوان الاسدي الفقعسي</w:t>
            </w:r>
          </w:p>
        </w:tc>
        <w:tc>
          <w:tcPr>
            <w:tcW w:w="1264" w:type="dxa"/>
            <w:shd w:val="clear" w:color="auto" w:fill="auto"/>
          </w:tcPr>
          <w:p w14:paraId="64368778" w14:textId="77777777" w:rsidR="0086064B" w:rsidRDefault="0086064B" w:rsidP="009F3AE0">
            <w:pPr>
              <w:rPr>
                <w:rtl/>
                <w:lang w:bidi="fa-IR"/>
              </w:rPr>
            </w:pPr>
            <w:r>
              <w:rPr>
                <w:rFonts w:hint="cs"/>
                <w:rtl/>
                <w:lang w:bidi="fa-IR"/>
              </w:rPr>
              <w:t>386</w:t>
            </w:r>
          </w:p>
        </w:tc>
        <w:tc>
          <w:tcPr>
            <w:tcW w:w="2977" w:type="dxa"/>
            <w:shd w:val="clear" w:color="auto" w:fill="auto"/>
          </w:tcPr>
          <w:p w14:paraId="1AF7EEC0" w14:textId="77777777" w:rsidR="0086064B" w:rsidRDefault="0086064B" w:rsidP="00C013D4">
            <w:pPr>
              <w:pStyle w:val="libNormal"/>
              <w:rPr>
                <w:rtl/>
              </w:rPr>
            </w:pPr>
            <w:r>
              <w:rPr>
                <w:rFonts w:hint="cs"/>
                <w:rtl/>
              </w:rPr>
              <w:t>8896 . نعيم الحبر</w:t>
            </w:r>
          </w:p>
        </w:tc>
        <w:tc>
          <w:tcPr>
            <w:tcW w:w="1264" w:type="dxa"/>
            <w:shd w:val="clear" w:color="auto" w:fill="auto"/>
          </w:tcPr>
          <w:p w14:paraId="348EF24C" w14:textId="77777777" w:rsidR="0086064B" w:rsidRDefault="0086064B" w:rsidP="009F3AE0">
            <w:pPr>
              <w:rPr>
                <w:rtl/>
                <w:lang w:bidi="fa-IR"/>
              </w:rPr>
            </w:pPr>
            <w:r>
              <w:rPr>
                <w:rFonts w:hint="cs"/>
                <w:rtl/>
                <w:lang w:bidi="fa-IR"/>
              </w:rPr>
              <w:t>393</w:t>
            </w:r>
          </w:p>
        </w:tc>
      </w:tr>
      <w:tr w:rsidR="0086064B" w14:paraId="2E3AAB64" w14:textId="77777777" w:rsidTr="00590E42">
        <w:tc>
          <w:tcPr>
            <w:tcW w:w="3368" w:type="dxa"/>
            <w:shd w:val="clear" w:color="auto" w:fill="auto"/>
          </w:tcPr>
          <w:p w14:paraId="683928EE" w14:textId="77777777" w:rsidR="0086064B" w:rsidRDefault="0086064B" w:rsidP="00C013D4">
            <w:pPr>
              <w:pStyle w:val="libNormal"/>
              <w:rPr>
                <w:rtl/>
              </w:rPr>
            </w:pPr>
            <w:r>
              <w:rPr>
                <w:rFonts w:hint="cs"/>
                <w:rtl/>
              </w:rPr>
              <w:t>8873 . نباتة بن يزيد النخعي</w:t>
            </w:r>
          </w:p>
        </w:tc>
        <w:tc>
          <w:tcPr>
            <w:tcW w:w="1264" w:type="dxa"/>
            <w:shd w:val="clear" w:color="auto" w:fill="auto"/>
          </w:tcPr>
          <w:p w14:paraId="73E41032" w14:textId="77777777" w:rsidR="0086064B" w:rsidRDefault="0086064B" w:rsidP="009F3AE0">
            <w:pPr>
              <w:rPr>
                <w:rtl/>
                <w:lang w:bidi="fa-IR"/>
              </w:rPr>
            </w:pPr>
            <w:r>
              <w:rPr>
                <w:rFonts w:hint="cs"/>
                <w:rtl/>
                <w:lang w:bidi="fa-IR"/>
              </w:rPr>
              <w:t>386</w:t>
            </w:r>
          </w:p>
        </w:tc>
        <w:tc>
          <w:tcPr>
            <w:tcW w:w="2977" w:type="dxa"/>
            <w:shd w:val="clear" w:color="auto" w:fill="auto"/>
          </w:tcPr>
          <w:p w14:paraId="0F4E30EC" w14:textId="77777777" w:rsidR="0086064B" w:rsidRDefault="0086064B" w:rsidP="00C013D4">
            <w:pPr>
              <w:pStyle w:val="libNormal"/>
              <w:rPr>
                <w:rtl/>
              </w:rPr>
            </w:pPr>
            <w:r>
              <w:rPr>
                <w:rFonts w:hint="cs"/>
                <w:rtl/>
              </w:rPr>
              <w:t>8897 . نفيع الصانع</w:t>
            </w:r>
          </w:p>
        </w:tc>
        <w:tc>
          <w:tcPr>
            <w:tcW w:w="1264" w:type="dxa"/>
            <w:shd w:val="clear" w:color="auto" w:fill="auto"/>
          </w:tcPr>
          <w:p w14:paraId="45B790CC" w14:textId="77777777" w:rsidR="0086064B" w:rsidRDefault="0086064B" w:rsidP="009F3AE0">
            <w:pPr>
              <w:rPr>
                <w:rtl/>
                <w:lang w:bidi="fa-IR"/>
              </w:rPr>
            </w:pPr>
            <w:r>
              <w:rPr>
                <w:rFonts w:hint="cs"/>
                <w:rtl/>
                <w:lang w:bidi="fa-IR"/>
              </w:rPr>
              <w:t>393</w:t>
            </w:r>
          </w:p>
        </w:tc>
      </w:tr>
      <w:tr w:rsidR="0086064B" w14:paraId="3DA4A6A6" w14:textId="77777777" w:rsidTr="00590E42">
        <w:tc>
          <w:tcPr>
            <w:tcW w:w="3368" w:type="dxa"/>
            <w:shd w:val="clear" w:color="auto" w:fill="auto"/>
          </w:tcPr>
          <w:p w14:paraId="1BCDE788" w14:textId="77777777" w:rsidR="0086064B" w:rsidRDefault="0086064B" w:rsidP="00C013D4">
            <w:pPr>
              <w:pStyle w:val="libNormal"/>
              <w:rPr>
                <w:rtl/>
              </w:rPr>
            </w:pPr>
            <w:r>
              <w:rPr>
                <w:rFonts w:hint="cs"/>
                <w:rtl/>
              </w:rPr>
              <w:t>8874 . نبيه بن صؤاب</w:t>
            </w:r>
          </w:p>
        </w:tc>
        <w:tc>
          <w:tcPr>
            <w:tcW w:w="1264" w:type="dxa"/>
            <w:shd w:val="clear" w:color="auto" w:fill="auto"/>
          </w:tcPr>
          <w:p w14:paraId="45381BD5" w14:textId="77777777" w:rsidR="0086064B" w:rsidRDefault="0086064B" w:rsidP="009F3AE0">
            <w:pPr>
              <w:rPr>
                <w:rtl/>
                <w:lang w:bidi="fa-IR"/>
              </w:rPr>
            </w:pPr>
            <w:r>
              <w:rPr>
                <w:rFonts w:hint="cs"/>
                <w:rtl/>
                <w:lang w:bidi="fa-IR"/>
              </w:rPr>
              <w:t>387</w:t>
            </w:r>
          </w:p>
        </w:tc>
        <w:tc>
          <w:tcPr>
            <w:tcW w:w="2977" w:type="dxa"/>
            <w:shd w:val="clear" w:color="auto" w:fill="auto"/>
          </w:tcPr>
          <w:p w14:paraId="1490828A" w14:textId="77777777" w:rsidR="0086064B" w:rsidRDefault="0086064B" w:rsidP="00C013D4">
            <w:pPr>
              <w:pStyle w:val="libNormal"/>
              <w:rPr>
                <w:rtl/>
              </w:rPr>
            </w:pPr>
            <w:r>
              <w:rPr>
                <w:rFonts w:hint="cs"/>
                <w:rtl/>
              </w:rPr>
              <w:t>8898 . نملة بن عامر المحاربي الجسري</w:t>
            </w:r>
          </w:p>
        </w:tc>
        <w:tc>
          <w:tcPr>
            <w:tcW w:w="1264" w:type="dxa"/>
            <w:shd w:val="clear" w:color="auto" w:fill="auto"/>
          </w:tcPr>
          <w:p w14:paraId="06EC988A" w14:textId="77777777" w:rsidR="0086064B" w:rsidRDefault="0086064B" w:rsidP="009F3AE0">
            <w:pPr>
              <w:rPr>
                <w:rtl/>
                <w:lang w:bidi="fa-IR"/>
              </w:rPr>
            </w:pPr>
            <w:r>
              <w:rPr>
                <w:rFonts w:hint="cs"/>
                <w:rtl/>
                <w:lang w:bidi="fa-IR"/>
              </w:rPr>
              <w:t>293</w:t>
            </w:r>
          </w:p>
        </w:tc>
      </w:tr>
      <w:tr w:rsidR="0086064B" w14:paraId="775C9E09" w14:textId="77777777" w:rsidTr="00590E42">
        <w:tc>
          <w:tcPr>
            <w:tcW w:w="3368" w:type="dxa"/>
            <w:shd w:val="clear" w:color="auto" w:fill="auto"/>
          </w:tcPr>
          <w:p w14:paraId="7099F0D7" w14:textId="77777777" w:rsidR="0086064B" w:rsidRDefault="0086064B" w:rsidP="00C013D4">
            <w:pPr>
              <w:pStyle w:val="libNormal"/>
              <w:rPr>
                <w:rtl/>
              </w:rPr>
            </w:pPr>
            <w:r>
              <w:rPr>
                <w:rFonts w:hint="cs"/>
                <w:rtl/>
              </w:rPr>
              <w:t>8875 . النجاشي ملك الحبشة</w:t>
            </w:r>
          </w:p>
        </w:tc>
        <w:tc>
          <w:tcPr>
            <w:tcW w:w="1264" w:type="dxa"/>
            <w:shd w:val="clear" w:color="auto" w:fill="auto"/>
          </w:tcPr>
          <w:p w14:paraId="5CB94D55" w14:textId="77777777" w:rsidR="0086064B" w:rsidRDefault="0086064B" w:rsidP="009F3AE0">
            <w:pPr>
              <w:rPr>
                <w:rtl/>
                <w:lang w:bidi="fa-IR"/>
              </w:rPr>
            </w:pPr>
            <w:r>
              <w:rPr>
                <w:rFonts w:hint="cs"/>
                <w:rtl/>
                <w:lang w:bidi="fa-IR"/>
              </w:rPr>
              <w:t>387</w:t>
            </w:r>
          </w:p>
        </w:tc>
        <w:tc>
          <w:tcPr>
            <w:tcW w:w="2977" w:type="dxa"/>
            <w:shd w:val="clear" w:color="auto" w:fill="auto"/>
          </w:tcPr>
          <w:p w14:paraId="4BD89F01" w14:textId="77777777" w:rsidR="0086064B" w:rsidRDefault="0086064B" w:rsidP="00C013D4">
            <w:pPr>
              <w:pStyle w:val="libNormal"/>
              <w:rPr>
                <w:rtl/>
              </w:rPr>
            </w:pPr>
            <w:r>
              <w:rPr>
                <w:rFonts w:hint="cs"/>
                <w:rtl/>
              </w:rPr>
              <w:t>8899 . نهشل بن حرى بن تميم</w:t>
            </w:r>
          </w:p>
        </w:tc>
        <w:tc>
          <w:tcPr>
            <w:tcW w:w="1264" w:type="dxa"/>
            <w:shd w:val="clear" w:color="auto" w:fill="auto"/>
          </w:tcPr>
          <w:p w14:paraId="5058BD22" w14:textId="77777777" w:rsidR="0086064B" w:rsidRDefault="0086064B" w:rsidP="009F3AE0">
            <w:pPr>
              <w:rPr>
                <w:rtl/>
                <w:lang w:bidi="fa-IR"/>
              </w:rPr>
            </w:pPr>
            <w:r>
              <w:rPr>
                <w:rFonts w:hint="cs"/>
                <w:rtl/>
                <w:lang w:bidi="fa-IR"/>
              </w:rPr>
              <w:t>394</w:t>
            </w:r>
          </w:p>
        </w:tc>
      </w:tr>
      <w:tr w:rsidR="0086064B" w14:paraId="0B8B8BD1" w14:textId="77777777" w:rsidTr="00590E42">
        <w:tc>
          <w:tcPr>
            <w:tcW w:w="3368" w:type="dxa"/>
            <w:shd w:val="clear" w:color="auto" w:fill="auto"/>
          </w:tcPr>
          <w:p w14:paraId="3727B38F" w14:textId="77777777" w:rsidR="0086064B" w:rsidRDefault="0086064B" w:rsidP="00C013D4">
            <w:pPr>
              <w:pStyle w:val="libNormal"/>
              <w:rPr>
                <w:rtl/>
              </w:rPr>
            </w:pPr>
            <w:r>
              <w:rPr>
                <w:rFonts w:hint="cs"/>
                <w:rtl/>
              </w:rPr>
              <w:t>8876 . النجاشي الشاعر الحارثي</w:t>
            </w:r>
          </w:p>
        </w:tc>
        <w:tc>
          <w:tcPr>
            <w:tcW w:w="1264" w:type="dxa"/>
            <w:shd w:val="clear" w:color="auto" w:fill="auto"/>
          </w:tcPr>
          <w:p w14:paraId="09204B32" w14:textId="77777777" w:rsidR="0086064B" w:rsidRDefault="0086064B" w:rsidP="009F3AE0">
            <w:pPr>
              <w:rPr>
                <w:rtl/>
                <w:lang w:bidi="fa-IR"/>
              </w:rPr>
            </w:pPr>
            <w:r>
              <w:rPr>
                <w:rFonts w:hint="cs"/>
                <w:rtl/>
                <w:lang w:bidi="fa-IR"/>
              </w:rPr>
              <w:t>387</w:t>
            </w:r>
          </w:p>
        </w:tc>
        <w:tc>
          <w:tcPr>
            <w:tcW w:w="2977" w:type="dxa"/>
            <w:shd w:val="clear" w:color="auto" w:fill="auto"/>
          </w:tcPr>
          <w:p w14:paraId="36F17343" w14:textId="77777777" w:rsidR="0086064B" w:rsidRDefault="0086064B" w:rsidP="00C013D4">
            <w:pPr>
              <w:pStyle w:val="libNormal"/>
              <w:rPr>
                <w:rtl/>
              </w:rPr>
            </w:pPr>
            <w:r>
              <w:rPr>
                <w:rFonts w:hint="cs"/>
                <w:rtl/>
              </w:rPr>
              <w:t>8900 . النواح بن سلمة بن اراشة الاراشي</w:t>
            </w:r>
          </w:p>
        </w:tc>
        <w:tc>
          <w:tcPr>
            <w:tcW w:w="1264" w:type="dxa"/>
            <w:shd w:val="clear" w:color="auto" w:fill="auto"/>
          </w:tcPr>
          <w:p w14:paraId="67DFB0B9" w14:textId="77777777" w:rsidR="0086064B" w:rsidRDefault="0086064B" w:rsidP="009F3AE0">
            <w:pPr>
              <w:rPr>
                <w:rtl/>
                <w:lang w:bidi="fa-IR"/>
              </w:rPr>
            </w:pPr>
            <w:r>
              <w:rPr>
                <w:rFonts w:hint="cs"/>
                <w:rtl/>
                <w:lang w:bidi="fa-IR"/>
              </w:rPr>
              <w:t>394</w:t>
            </w:r>
          </w:p>
        </w:tc>
      </w:tr>
      <w:tr w:rsidR="0086064B" w14:paraId="36A5AB2B" w14:textId="77777777" w:rsidTr="00590E42">
        <w:tc>
          <w:tcPr>
            <w:tcW w:w="3368" w:type="dxa"/>
            <w:shd w:val="clear" w:color="auto" w:fill="auto"/>
          </w:tcPr>
          <w:p w14:paraId="037F85E7" w14:textId="77777777" w:rsidR="0086064B" w:rsidRDefault="0086064B" w:rsidP="00C013D4">
            <w:pPr>
              <w:pStyle w:val="libNormal"/>
              <w:rPr>
                <w:rtl/>
              </w:rPr>
            </w:pPr>
            <w:r>
              <w:rPr>
                <w:rFonts w:hint="cs"/>
                <w:rtl/>
              </w:rPr>
              <w:t>8877 . نجد بن الصامت الدوسي الفردوسي</w:t>
            </w:r>
          </w:p>
        </w:tc>
        <w:tc>
          <w:tcPr>
            <w:tcW w:w="1264" w:type="dxa"/>
            <w:shd w:val="clear" w:color="auto" w:fill="auto"/>
          </w:tcPr>
          <w:p w14:paraId="4E40B281" w14:textId="77777777" w:rsidR="0086064B" w:rsidRDefault="0086064B" w:rsidP="009F3AE0">
            <w:pPr>
              <w:rPr>
                <w:rtl/>
                <w:lang w:bidi="fa-IR"/>
              </w:rPr>
            </w:pPr>
            <w:r>
              <w:rPr>
                <w:rFonts w:hint="cs"/>
                <w:rtl/>
                <w:lang w:bidi="fa-IR"/>
              </w:rPr>
              <w:t>389</w:t>
            </w:r>
          </w:p>
        </w:tc>
        <w:tc>
          <w:tcPr>
            <w:tcW w:w="2977" w:type="dxa"/>
            <w:shd w:val="clear" w:color="auto" w:fill="auto"/>
          </w:tcPr>
          <w:p w14:paraId="230CD28F" w14:textId="77777777" w:rsidR="0086064B" w:rsidRDefault="0086064B" w:rsidP="00C013D4">
            <w:pPr>
              <w:pStyle w:val="libNormal"/>
              <w:rPr>
                <w:rtl/>
              </w:rPr>
            </w:pPr>
            <w:r>
              <w:rPr>
                <w:rFonts w:hint="cs"/>
                <w:rtl/>
              </w:rPr>
              <w:t>8901 . ناجية بن خفاف العنزي</w:t>
            </w:r>
          </w:p>
        </w:tc>
        <w:tc>
          <w:tcPr>
            <w:tcW w:w="1264" w:type="dxa"/>
            <w:shd w:val="clear" w:color="auto" w:fill="auto"/>
          </w:tcPr>
          <w:p w14:paraId="3DF68DAB" w14:textId="77777777" w:rsidR="0086064B" w:rsidRDefault="0086064B" w:rsidP="009F3AE0">
            <w:pPr>
              <w:rPr>
                <w:rtl/>
                <w:lang w:bidi="fa-IR"/>
              </w:rPr>
            </w:pPr>
            <w:r>
              <w:rPr>
                <w:rFonts w:hint="cs"/>
                <w:rtl/>
                <w:lang w:bidi="fa-IR"/>
              </w:rPr>
              <w:t>395</w:t>
            </w:r>
          </w:p>
        </w:tc>
      </w:tr>
      <w:tr w:rsidR="0086064B" w14:paraId="53D81C7A" w14:textId="77777777" w:rsidTr="00590E42">
        <w:tc>
          <w:tcPr>
            <w:tcW w:w="3368" w:type="dxa"/>
            <w:shd w:val="clear" w:color="auto" w:fill="auto"/>
          </w:tcPr>
          <w:p w14:paraId="0CA4667E" w14:textId="77777777" w:rsidR="0086064B" w:rsidRDefault="0086064B" w:rsidP="00C013D4">
            <w:pPr>
              <w:pStyle w:val="libNormal"/>
              <w:rPr>
                <w:rtl/>
              </w:rPr>
            </w:pPr>
            <w:r>
              <w:rPr>
                <w:rFonts w:hint="cs"/>
                <w:rtl/>
              </w:rPr>
              <w:t>8878 . النخار بن اوس بن هذيم</w:t>
            </w:r>
          </w:p>
        </w:tc>
        <w:tc>
          <w:tcPr>
            <w:tcW w:w="1264" w:type="dxa"/>
            <w:shd w:val="clear" w:color="auto" w:fill="auto"/>
          </w:tcPr>
          <w:p w14:paraId="19FCA965" w14:textId="77777777" w:rsidR="0086064B" w:rsidRDefault="0086064B" w:rsidP="009F3AE0">
            <w:pPr>
              <w:rPr>
                <w:rtl/>
                <w:lang w:bidi="fa-IR"/>
              </w:rPr>
            </w:pPr>
            <w:r>
              <w:rPr>
                <w:rFonts w:hint="cs"/>
                <w:rtl/>
                <w:lang w:bidi="fa-IR"/>
              </w:rPr>
              <w:t>389</w:t>
            </w:r>
          </w:p>
        </w:tc>
        <w:tc>
          <w:tcPr>
            <w:tcW w:w="2977" w:type="dxa"/>
            <w:shd w:val="clear" w:color="auto" w:fill="auto"/>
          </w:tcPr>
          <w:p w14:paraId="0CFB5552" w14:textId="77777777" w:rsidR="0086064B" w:rsidRDefault="0086064B" w:rsidP="00C013D4">
            <w:pPr>
              <w:pStyle w:val="libNormal"/>
              <w:rPr>
                <w:rtl/>
              </w:rPr>
            </w:pPr>
            <w:r>
              <w:rPr>
                <w:rFonts w:hint="cs"/>
                <w:rtl/>
              </w:rPr>
              <w:t>8902 . ناشرة بن سويد الجهني</w:t>
            </w:r>
          </w:p>
        </w:tc>
        <w:tc>
          <w:tcPr>
            <w:tcW w:w="1264" w:type="dxa"/>
            <w:shd w:val="clear" w:color="auto" w:fill="auto"/>
          </w:tcPr>
          <w:p w14:paraId="2104E529" w14:textId="77777777" w:rsidR="0086064B" w:rsidRDefault="0086064B" w:rsidP="009F3AE0">
            <w:pPr>
              <w:rPr>
                <w:rtl/>
                <w:lang w:bidi="fa-IR"/>
              </w:rPr>
            </w:pPr>
            <w:r>
              <w:rPr>
                <w:rFonts w:hint="cs"/>
                <w:rtl/>
                <w:lang w:bidi="fa-IR"/>
              </w:rPr>
              <w:t>395</w:t>
            </w:r>
          </w:p>
        </w:tc>
      </w:tr>
      <w:tr w:rsidR="0086064B" w14:paraId="3EAD0B19" w14:textId="77777777" w:rsidTr="00590E42">
        <w:tc>
          <w:tcPr>
            <w:tcW w:w="3368" w:type="dxa"/>
            <w:shd w:val="clear" w:color="auto" w:fill="auto"/>
          </w:tcPr>
          <w:p w14:paraId="24C95235" w14:textId="77777777" w:rsidR="0086064B" w:rsidRDefault="0086064B" w:rsidP="00C013D4">
            <w:pPr>
              <w:pStyle w:val="libNormal"/>
              <w:rPr>
                <w:rtl/>
              </w:rPr>
            </w:pPr>
            <w:r>
              <w:rPr>
                <w:rFonts w:hint="cs"/>
                <w:rtl/>
              </w:rPr>
              <w:t>8879 . النزال بن سبرة الهلالي الكوفي</w:t>
            </w:r>
          </w:p>
        </w:tc>
        <w:tc>
          <w:tcPr>
            <w:tcW w:w="1264" w:type="dxa"/>
            <w:shd w:val="clear" w:color="auto" w:fill="auto"/>
          </w:tcPr>
          <w:p w14:paraId="5A638595" w14:textId="77777777" w:rsidR="0086064B" w:rsidRDefault="0086064B" w:rsidP="009F3AE0">
            <w:pPr>
              <w:rPr>
                <w:rtl/>
                <w:lang w:bidi="fa-IR"/>
              </w:rPr>
            </w:pPr>
            <w:r>
              <w:rPr>
                <w:rFonts w:hint="cs"/>
                <w:rtl/>
                <w:lang w:bidi="fa-IR"/>
              </w:rPr>
              <w:t>389</w:t>
            </w:r>
          </w:p>
        </w:tc>
        <w:tc>
          <w:tcPr>
            <w:tcW w:w="2977" w:type="dxa"/>
            <w:shd w:val="clear" w:color="auto" w:fill="auto"/>
          </w:tcPr>
          <w:p w14:paraId="37088629" w14:textId="77777777" w:rsidR="0086064B" w:rsidRDefault="0086064B" w:rsidP="00C013D4">
            <w:pPr>
              <w:pStyle w:val="libNormal"/>
              <w:rPr>
                <w:rtl/>
              </w:rPr>
            </w:pPr>
            <w:r>
              <w:rPr>
                <w:rFonts w:hint="cs"/>
                <w:rtl/>
              </w:rPr>
              <w:t>8903 . نافع بن سليمان العبدي</w:t>
            </w:r>
          </w:p>
        </w:tc>
        <w:tc>
          <w:tcPr>
            <w:tcW w:w="1264" w:type="dxa"/>
            <w:shd w:val="clear" w:color="auto" w:fill="auto"/>
          </w:tcPr>
          <w:p w14:paraId="5D0FB559" w14:textId="77777777" w:rsidR="0086064B" w:rsidRDefault="0086064B" w:rsidP="009F3AE0">
            <w:pPr>
              <w:rPr>
                <w:rtl/>
                <w:lang w:bidi="fa-IR"/>
              </w:rPr>
            </w:pPr>
            <w:r>
              <w:rPr>
                <w:rFonts w:hint="cs"/>
                <w:rtl/>
                <w:lang w:bidi="fa-IR"/>
              </w:rPr>
              <w:t>395</w:t>
            </w:r>
          </w:p>
        </w:tc>
      </w:tr>
      <w:tr w:rsidR="0086064B" w14:paraId="56B1F871" w14:textId="77777777" w:rsidTr="00590E42">
        <w:tc>
          <w:tcPr>
            <w:tcW w:w="3368" w:type="dxa"/>
            <w:shd w:val="clear" w:color="auto" w:fill="auto"/>
          </w:tcPr>
          <w:p w14:paraId="0F8F89EA" w14:textId="77777777" w:rsidR="0086064B" w:rsidRDefault="0086064B" w:rsidP="00C013D4">
            <w:pPr>
              <w:pStyle w:val="libNormal"/>
              <w:rPr>
                <w:rtl/>
              </w:rPr>
            </w:pPr>
            <w:r>
              <w:rPr>
                <w:rFonts w:hint="cs"/>
                <w:rtl/>
              </w:rPr>
              <w:t>8880 . نسطاس مولى ابي بن خلف</w:t>
            </w:r>
          </w:p>
        </w:tc>
        <w:tc>
          <w:tcPr>
            <w:tcW w:w="1264" w:type="dxa"/>
            <w:shd w:val="clear" w:color="auto" w:fill="auto"/>
          </w:tcPr>
          <w:p w14:paraId="10AA8298" w14:textId="77777777" w:rsidR="0086064B" w:rsidRDefault="0086064B" w:rsidP="009F3AE0">
            <w:pPr>
              <w:rPr>
                <w:rtl/>
                <w:lang w:bidi="fa-IR"/>
              </w:rPr>
            </w:pPr>
            <w:r>
              <w:rPr>
                <w:rFonts w:hint="cs"/>
                <w:rtl/>
                <w:lang w:bidi="fa-IR"/>
              </w:rPr>
              <w:t>390</w:t>
            </w:r>
          </w:p>
        </w:tc>
        <w:tc>
          <w:tcPr>
            <w:tcW w:w="2977" w:type="dxa"/>
            <w:shd w:val="clear" w:color="auto" w:fill="auto"/>
          </w:tcPr>
          <w:p w14:paraId="7860B79D" w14:textId="77777777" w:rsidR="0086064B" w:rsidRDefault="0086064B" w:rsidP="00C013D4">
            <w:pPr>
              <w:pStyle w:val="libNormal"/>
              <w:rPr>
                <w:rtl/>
              </w:rPr>
            </w:pPr>
            <w:r>
              <w:rPr>
                <w:rFonts w:hint="cs"/>
                <w:rtl/>
              </w:rPr>
              <w:t>8904 . نافع بن صبرة</w:t>
            </w:r>
          </w:p>
        </w:tc>
        <w:tc>
          <w:tcPr>
            <w:tcW w:w="1264" w:type="dxa"/>
            <w:shd w:val="clear" w:color="auto" w:fill="auto"/>
          </w:tcPr>
          <w:p w14:paraId="3170FD4B" w14:textId="77777777" w:rsidR="0086064B" w:rsidRDefault="0086064B" w:rsidP="009F3AE0">
            <w:pPr>
              <w:rPr>
                <w:rtl/>
                <w:lang w:bidi="fa-IR"/>
              </w:rPr>
            </w:pPr>
            <w:r>
              <w:rPr>
                <w:rFonts w:hint="cs"/>
                <w:rtl/>
                <w:lang w:bidi="fa-IR"/>
              </w:rPr>
              <w:t>395</w:t>
            </w:r>
          </w:p>
        </w:tc>
      </w:tr>
      <w:tr w:rsidR="0086064B" w14:paraId="246B88EB" w14:textId="77777777" w:rsidTr="00590E42">
        <w:tc>
          <w:tcPr>
            <w:tcW w:w="3368" w:type="dxa"/>
            <w:shd w:val="clear" w:color="auto" w:fill="auto"/>
          </w:tcPr>
          <w:p w14:paraId="0494EADC" w14:textId="77777777" w:rsidR="0086064B" w:rsidRDefault="0086064B" w:rsidP="00C013D4">
            <w:pPr>
              <w:pStyle w:val="libNormal"/>
              <w:rPr>
                <w:rtl/>
              </w:rPr>
            </w:pPr>
            <w:r>
              <w:rPr>
                <w:rFonts w:hint="cs"/>
                <w:rtl/>
              </w:rPr>
              <w:t>8881 . نسير بن ثور العجلي</w:t>
            </w:r>
          </w:p>
        </w:tc>
        <w:tc>
          <w:tcPr>
            <w:tcW w:w="1264" w:type="dxa"/>
            <w:shd w:val="clear" w:color="auto" w:fill="auto"/>
          </w:tcPr>
          <w:p w14:paraId="6002AB4C" w14:textId="77777777" w:rsidR="0086064B" w:rsidRDefault="0086064B" w:rsidP="009F3AE0">
            <w:pPr>
              <w:rPr>
                <w:rtl/>
                <w:lang w:bidi="fa-IR"/>
              </w:rPr>
            </w:pPr>
            <w:r>
              <w:rPr>
                <w:rFonts w:hint="cs"/>
                <w:rtl/>
                <w:lang w:bidi="fa-IR"/>
              </w:rPr>
              <w:t>390</w:t>
            </w:r>
          </w:p>
        </w:tc>
        <w:tc>
          <w:tcPr>
            <w:tcW w:w="2977" w:type="dxa"/>
            <w:shd w:val="clear" w:color="auto" w:fill="auto"/>
          </w:tcPr>
          <w:p w14:paraId="61727759" w14:textId="77777777" w:rsidR="0086064B" w:rsidRDefault="0086064B" w:rsidP="00C013D4">
            <w:pPr>
              <w:pStyle w:val="libNormal"/>
              <w:rPr>
                <w:rtl/>
              </w:rPr>
            </w:pPr>
            <w:r>
              <w:rPr>
                <w:rFonts w:hint="cs"/>
                <w:rtl/>
              </w:rPr>
              <w:t>8905 . نافع بن عمرو المزني</w:t>
            </w:r>
          </w:p>
        </w:tc>
        <w:tc>
          <w:tcPr>
            <w:tcW w:w="1264" w:type="dxa"/>
            <w:shd w:val="clear" w:color="auto" w:fill="auto"/>
          </w:tcPr>
          <w:p w14:paraId="7F596B05" w14:textId="77777777" w:rsidR="0086064B" w:rsidRDefault="0086064B" w:rsidP="009F3AE0">
            <w:pPr>
              <w:rPr>
                <w:rtl/>
                <w:lang w:bidi="fa-IR"/>
              </w:rPr>
            </w:pPr>
            <w:r>
              <w:rPr>
                <w:rFonts w:hint="cs"/>
                <w:rtl/>
                <w:lang w:bidi="fa-IR"/>
              </w:rPr>
              <w:t>395</w:t>
            </w:r>
          </w:p>
        </w:tc>
      </w:tr>
      <w:tr w:rsidR="0086064B" w14:paraId="0A54BF3D" w14:textId="77777777" w:rsidTr="00590E42">
        <w:tc>
          <w:tcPr>
            <w:tcW w:w="3368" w:type="dxa"/>
            <w:shd w:val="clear" w:color="auto" w:fill="auto"/>
          </w:tcPr>
          <w:p w14:paraId="4C705AA4" w14:textId="77777777" w:rsidR="0086064B" w:rsidRDefault="0086064B" w:rsidP="00C013D4">
            <w:pPr>
              <w:pStyle w:val="libNormal"/>
              <w:rPr>
                <w:rtl/>
              </w:rPr>
            </w:pPr>
            <w:r>
              <w:rPr>
                <w:rFonts w:hint="cs"/>
                <w:rtl/>
              </w:rPr>
              <w:t>8882 . نسير بن يحيى الانصاري مولى عثمان بن حنيف</w:t>
            </w:r>
          </w:p>
        </w:tc>
        <w:tc>
          <w:tcPr>
            <w:tcW w:w="1264" w:type="dxa"/>
            <w:shd w:val="clear" w:color="auto" w:fill="auto"/>
          </w:tcPr>
          <w:p w14:paraId="0D52130F" w14:textId="77777777" w:rsidR="0086064B" w:rsidRDefault="0086064B" w:rsidP="009F3AE0">
            <w:pPr>
              <w:rPr>
                <w:rtl/>
                <w:lang w:bidi="fa-IR"/>
              </w:rPr>
            </w:pPr>
            <w:r>
              <w:rPr>
                <w:rFonts w:hint="cs"/>
                <w:rtl/>
                <w:lang w:bidi="fa-IR"/>
              </w:rPr>
              <w:t>390</w:t>
            </w:r>
          </w:p>
        </w:tc>
        <w:tc>
          <w:tcPr>
            <w:tcW w:w="2977" w:type="dxa"/>
            <w:shd w:val="clear" w:color="auto" w:fill="auto"/>
          </w:tcPr>
          <w:p w14:paraId="20B1D2E2" w14:textId="77777777" w:rsidR="0086064B" w:rsidRDefault="0086064B" w:rsidP="00C013D4">
            <w:pPr>
              <w:pStyle w:val="libNormal"/>
              <w:rPr>
                <w:rtl/>
              </w:rPr>
            </w:pPr>
            <w:r>
              <w:rPr>
                <w:rFonts w:hint="cs"/>
                <w:rtl/>
              </w:rPr>
              <w:t>8906 . نافع بن يزيد الثقفي</w:t>
            </w:r>
          </w:p>
        </w:tc>
        <w:tc>
          <w:tcPr>
            <w:tcW w:w="1264" w:type="dxa"/>
            <w:shd w:val="clear" w:color="auto" w:fill="auto"/>
          </w:tcPr>
          <w:p w14:paraId="60F3F6ED" w14:textId="77777777" w:rsidR="0086064B" w:rsidRDefault="0086064B" w:rsidP="009F3AE0">
            <w:pPr>
              <w:rPr>
                <w:rtl/>
                <w:lang w:bidi="fa-IR"/>
              </w:rPr>
            </w:pPr>
            <w:r>
              <w:rPr>
                <w:rFonts w:hint="cs"/>
                <w:rtl/>
                <w:lang w:bidi="fa-IR"/>
              </w:rPr>
              <w:t>395</w:t>
            </w:r>
          </w:p>
        </w:tc>
      </w:tr>
      <w:tr w:rsidR="0086064B" w14:paraId="34CC1BF8" w14:textId="77777777" w:rsidTr="00590E42">
        <w:tc>
          <w:tcPr>
            <w:tcW w:w="3368" w:type="dxa"/>
            <w:shd w:val="clear" w:color="auto" w:fill="auto"/>
          </w:tcPr>
          <w:p w14:paraId="7039322B" w14:textId="77777777" w:rsidR="0086064B" w:rsidRDefault="0086064B" w:rsidP="00C013D4">
            <w:pPr>
              <w:pStyle w:val="libNormal"/>
              <w:rPr>
                <w:rtl/>
              </w:rPr>
            </w:pPr>
            <w:r>
              <w:rPr>
                <w:rFonts w:hint="cs"/>
                <w:rtl/>
              </w:rPr>
              <w:t>8883 . نصاص</w:t>
            </w:r>
          </w:p>
        </w:tc>
        <w:tc>
          <w:tcPr>
            <w:tcW w:w="1264" w:type="dxa"/>
            <w:shd w:val="clear" w:color="auto" w:fill="auto"/>
          </w:tcPr>
          <w:p w14:paraId="5D467F80" w14:textId="77777777" w:rsidR="0086064B" w:rsidRDefault="0086064B" w:rsidP="009F3AE0">
            <w:pPr>
              <w:rPr>
                <w:rtl/>
                <w:lang w:bidi="fa-IR"/>
              </w:rPr>
            </w:pPr>
            <w:r>
              <w:rPr>
                <w:rFonts w:hint="cs"/>
                <w:rtl/>
                <w:lang w:bidi="fa-IR"/>
              </w:rPr>
              <w:t>390</w:t>
            </w:r>
          </w:p>
        </w:tc>
        <w:tc>
          <w:tcPr>
            <w:tcW w:w="2977" w:type="dxa"/>
            <w:shd w:val="clear" w:color="auto" w:fill="auto"/>
          </w:tcPr>
          <w:p w14:paraId="74963048" w14:textId="77777777" w:rsidR="0086064B" w:rsidRDefault="0086064B" w:rsidP="00C013D4">
            <w:pPr>
              <w:pStyle w:val="libNormal"/>
              <w:rPr>
                <w:rtl/>
              </w:rPr>
            </w:pPr>
            <w:r>
              <w:rPr>
                <w:rFonts w:hint="cs"/>
                <w:rtl/>
              </w:rPr>
              <w:t>8907 . نباش بن زرارة التميمي</w:t>
            </w:r>
          </w:p>
        </w:tc>
        <w:tc>
          <w:tcPr>
            <w:tcW w:w="1264" w:type="dxa"/>
            <w:shd w:val="clear" w:color="auto" w:fill="auto"/>
          </w:tcPr>
          <w:p w14:paraId="40C731BE" w14:textId="77777777" w:rsidR="0086064B" w:rsidRDefault="0086064B" w:rsidP="009F3AE0">
            <w:pPr>
              <w:rPr>
                <w:rtl/>
                <w:lang w:bidi="fa-IR"/>
              </w:rPr>
            </w:pPr>
            <w:r>
              <w:rPr>
                <w:rFonts w:hint="cs"/>
                <w:rtl/>
                <w:lang w:bidi="fa-IR"/>
              </w:rPr>
              <w:t>397</w:t>
            </w:r>
          </w:p>
        </w:tc>
      </w:tr>
      <w:tr w:rsidR="0086064B" w14:paraId="362C2978" w14:textId="77777777" w:rsidTr="00590E42">
        <w:tc>
          <w:tcPr>
            <w:tcW w:w="3368" w:type="dxa"/>
            <w:shd w:val="clear" w:color="auto" w:fill="auto"/>
          </w:tcPr>
          <w:p w14:paraId="1559B9AF" w14:textId="77777777" w:rsidR="0086064B" w:rsidRDefault="0086064B" w:rsidP="00C013D4">
            <w:pPr>
              <w:pStyle w:val="libNormal"/>
              <w:rPr>
                <w:rtl/>
              </w:rPr>
            </w:pPr>
            <w:r>
              <w:rPr>
                <w:rFonts w:hint="cs"/>
                <w:rtl/>
              </w:rPr>
              <w:t>8883 . (م) نصف الطريق الغساني</w:t>
            </w:r>
          </w:p>
        </w:tc>
        <w:tc>
          <w:tcPr>
            <w:tcW w:w="1264" w:type="dxa"/>
            <w:shd w:val="clear" w:color="auto" w:fill="auto"/>
          </w:tcPr>
          <w:p w14:paraId="2E353815" w14:textId="77777777" w:rsidR="0086064B" w:rsidRDefault="0086064B" w:rsidP="009F3AE0">
            <w:pPr>
              <w:rPr>
                <w:rtl/>
                <w:lang w:bidi="fa-IR"/>
              </w:rPr>
            </w:pPr>
            <w:r>
              <w:rPr>
                <w:rFonts w:hint="cs"/>
                <w:rtl/>
                <w:lang w:bidi="fa-IR"/>
              </w:rPr>
              <w:t>390</w:t>
            </w:r>
          </w:p>
        </w:tc>
        <w:tc>
          <w:tcPr>
            <w:tcW w:w="2977" w:type="dxa"/>
            <w:shd w:val="clear" w:color="auto" w:fill="auto"/>
          </w:tcPr>
          <w:p w14:paraId="4AB5385F" w14:textId="77777777" w:rsidR="0086064B" w:rsidRDefault="0086064B" w:rsidP="00C013D4">
            <w:pPr>
              <w:pStyle w:val="libNormal"/>
              <w:rPr>
                <w:rtl/>
              </w:rPr>
            </w:pPr>
            <w:r>
              <w:rPr>
                <w:rFonts w:hint="cs"/>
                <w:rtl/>
              </w:rPr>
              <w:t>8908 . نبيشة الخير</w:t>
            </w:r>
          </w:p>
        </w:tc>
        <w:tc>
          <w:tcPr>
            <w:tcW w:w="1264" w:type="dxa"/>
            <w:shd w:val="clear" w:color="auto" w:fill="auto"/>
          </w:tcPr>
          <w:p w14:paraId="25407DF0" w14:textId="77777777" w:rsidR="0086064B" w:rsidRDefault="0086064B" w:rsidP="009F3AE0">
            <w:pPr>
              <w:rPr>
                <w:rtl/>
                <w:lang w:bidi="fa-IR"/>
              </w:rPr>
            </w:pPr>
            <w:r>
              <w:rPr>
                <w:rFonts w:hint="cs"/>
                <w:rtl/>
                <w:lang w:bidi="fa-IR"/>
              </w:rPr>
              <w:t>397</w:t>
            </w:r>
          </w:p>
        </w:tc>
      </w:tr>
      <w:tr w:rsidR="0086064B" w14:paraId="36650F2A" w14:textId="77777777" w:rsidTr="00590E42">
        <w:tc>
          <w:tcPr>
            <w:tcW w:w="3368" w:type="dxa"/>
            <w:shd w:val="clear" w:color="auto" w:fill="auto"/>
          </w:tcPr>
          <w:p w14:paraId="573FACCB" w14:textId="77777777" w:rsidR="0086064B" w:rsidRDefault="0086064B" w:rsidP="00C013D4">
            <w:pPr>
              <w:pStyle w:val="libNormal"/>
              <w:rPr>
                <w:rtl/>
              </w:rPr>
            </w:pPr>
            <w:r>
              <w:rPr>
                <w:rFonts w:hint="cs"/>
                <w:rtl/>
              </w:rPr>
              <w:t>8884 . نصر بن نصر بن قدامة</w:t>
            </w:r>
          </w:p>
        </w:tc>
        <w:tc>
          <w:tcPr>
            <w:tcW w:w="1264" w:type="dxa"/>
            <w:shd w:val="clear" w:color="auto" w:fill="auto"/>
          </w:tcPr>
          <w:p w14:paraId="40D4DD89" w14:textId="77777777" w:rsidR="0086064B" w:rsidRDefault="0086064B" w:rsidP="009F3AE0">
            <w:pPr>
              <w:rPr>
                <w:rtl/>
                <w:lang w:bidi="fa-IR"/>
              </w:rPr>
            </w:pPr>
            <w:r>
              <w:rPr>
                <w:rFonts w:hint="cs"/>
                <w:rtl/>
                <w:lang w:bidi="fa-IR"/>
              </w:rPr>
              <w:t>390</w:t>
            </w:r>
          </w:p>
        </w:tc>
        <w:tc>
          <w:tcPr>
            <w:tcW w:w="2977" w:type="dxa"/>
            <w:shd w:val="clear" w:color="auto" w:fill="auto"/>
          </w:tcPr>
          <w:p w14:paraId="414398ED" w14:textId="77777777" w:rsidR="0086064B" w:rsidRDefault="0086064B" w:rsidP="00C013D4">
            <w:pPr>
              <w:pStyle w:val="libNormal"/>
              <w:rPr>
                <w:rtl/>
              </w:rPr>
            </w:pPr>
            <w:r>
              <w:rPr>
                <w:rFonts w:hint="cs"/>
                <w:rtl/>
              </w:rPr>
              <w:t>8909 . نجاب ابن ثعلبة بن خزمة الانصاري</w:t>
            </w:r>
          </w:p>
        </w:tc>
        <w:tc>
          <w:tcPr>
            <w:tcW w:w="1264" w:type="dxa"/>
            <w:shd w:val="clear" w:color="auto" w:fill="auto"/>
          </w:tcPr>
          <w:p w14:paraId="594E92DD" w14:textId="77777777" w:rsidR="0086064B" w:rsidRDefault="0086064B" w:rsidP="009F3AE0">
            <w:pPr>
              <w:rPr>
                <w:rtl/>
                <w:lang w:bidi="fa-IR"/>
              </w:rPr>
            </w:pPr>
            <w:r>
              <w:rPr>
                <w:rFonts w:hint="cs"/>
                <w:rtl/>
                <w:lang w:bidi="fa-IR"/>
              </w:rPr>
              <w:t>397</w:t>
            </w:r>
          </w:p>
        </w:tc>
      </w:tr>
    </w:tbl>
    <w:p w14:paraId="1E3E7694" w14:textId="77777777" w:rsidR="00590E42" w:rsidRDefault="00590E42">
      <w:r>
        <w:br w:type="page"/>
      </w:r>
    </w:p>
    <w:tbl>
      <w:tblPr>
        <w:bidiVisual/>
        <w:tblW w:w="0" w:type="auto"/>
        <w:tblLook w:val="04A0" w:firstRow="1" w:lastRow="0" w:firstColumn="1" w:lastColumn="0" w:noHBand="0" w:noVBand="1"/>
      </w:tblPr>
      <w:tblGrid>
        <w:gridCol w:w="3368"/>
        <w:gridCol w:w="1264"/>
        <w:gridCol w:w="2977"/>
        <w:gridCol w:w="1264"/>
      </w:tblGrid>
      <w:tr w:rsidR="0086064B" w14:paraId="2DAFE65A" w14:textId="77777777" w:rsidTr="00590E42">
        <w:tc>
          <w:tcPr>
            <w:tcW w:w="3368" w:type="dxa"/>
            <w:shd w:val="clear" w:color="auto" w:fill="auto"/>
          </w:tcPr>
          <w:p w14:paraId="5E0380CB" w14:textId="0F3FD0EB" w:rsidR="0086064B" w:rsidRDefault="0086064B" w:rsidP="00C013D4">
            <w:pPr>
              <w:pStyle w:val="libNormal"/>
              <w:rPr>
                <w:rtl/>
              </w:rPr>
            </w:pPr>
            <w:r>
              <w:rPr>
                <w:rFonts w:hint="cs"/>
                <w:rtl/>
              </w:rPr>
              <w:lastRenderedPageBreak/>
              <w:t>8885 . نصير بن عبد الرحمن بن يزيد</w:t>
            </w:r>
          </w:p>
        </w:tc>
        <w:tc>
          <w:tcPr>
            <w:tcW w:w="1264" w:type="dxa"/>
            <w:shd w:val="clear" w:color="auto" w:fill="auto"/>
          </w:tcPr>
          <w:p w14:paraId="4770D0F9" w14:textId="77777777" w:rsidR="0086064B" w:rsidRDefault="0086064B" w:rsidP="009F3AE0">
            <w:pPr>
              <w:rPr>
                <w:rtl/>
                <w:lang w:bidi="fa-IR"/>
              </w:rPr>
            </w:pPr>
            <w:r>
              <w:rPr>
                <w:rFonts w:hint="cs"/>
                <w:rtl/>
                <w:lang w:bidi="fa-IR"/>
              </w:rPr>
              <w:t>390</w:t>
            </w:r>
          </w:p>
        </w:tc>
        <w:tc>
          <w:tcPr>
            <w:tcW w:w="2977" w:type="dxa"/>
            <w:shd w:val="clear" w:color="auto" w:fill="auto"/>
          </w:tcPr>
          <w:p w14:paraId="4E0DC982" w14:textId="77777777" w:rsidR="0086064B" w:rsidRDefault="0086064B" w:rsidP="00C013D4">
            <w:pPr>
              <w:pStyle w:val="libNormal"/>
              <w:rPr>
                <w:rtl/>
              </w:rPr>
            </w:pPr>
            <w:r>
              <w:rPr>
                <w:rFonts w:hint="cs"/>
                <w:rtl/>
              </w:rPr>
              <w:t>8910 . نجيب بن السري</w:t>
            </w:r>
          </w:p>
        </w:tc>
        <w:tc>
          <w:tcPr>
            <w:tcW w:w="1264" w:type="dxa"/>
            <w:shd w:val="clear" w:color="auto" w:fill="auto"/>
          </w:tcPr>
          <w:p w14:paraId="01F84D08" w14:textId="77777777" w:rsidR="0086064B" w:rsidRDefault="0086064B" w:rsidP="009F3AE0">
            <w:pPr>
              <w:rPr>
                <w:rtl/>
                <w:lang w:bidi="fa-IR"/>
              </w:rPr>
            </w:pPr>
            <w:r>
              <w:rPr>
                <w:rFonts w:hint="cs"/>
                <w:rtl/>
                <w:lang w:bidi="fa-IR"/>
              </w:rPr>
              <w:t>397</w:t>
            </w:r>
          </w:p>
        </w:tc>
      </w:tr>
      <w:tr w:rsidR="0086064B" w14:paraId="49803747" w14:textId="77777777" w:rsidTr="00590E42">
        <w:tc>
          <w:tcPr>
            <w:tcW w:w="3368" w:type="dxa"/>
            <w:shd w:val="clear" w:color="auto" w:fill="auto"/>
          </w:tcPr>
          <w:p w14:paraId="5024D83F" w14:textId="77777777" w:rsidR="0086064B" w:rsidRDefault="0086064B" w:rsidP="00C013D4">
            <w:pPr>
              <w:pStyle w:val="libNormal"/>
              <w:rPr>
                <w:rtl/>
              </w:rPr>
            </w:pPr>
            <w:r>
              <w:rPr>
                <w:rFonts w:hint="cs"/>
                <w:rtl/>
              </w:rPr>
              <w:t>8886 . النضر بن بشير بن عمرو المزني</w:t>
            </w:r>
          </w:p>
        </w:tc>
        <w:tc>
          <w:tcPr>
            <w:tcW w:w="1264" w:type="dxa"/>
            <w:shd w:val="clear" w:color="auto" w:fill="auto"/>
          </w:tcPr>
          <w:p w14:paraId="3088D9A8" w14:textId="77777777" w:rsidR="0086064B" w:rsidRDefault="0086064B" w:rsidP="009F3AE0">
            <w:pPr>
              <w:rPr>
                <w:rtl/>
                <w:lang w:bidi="fa-IR"/>
              </w:rPr>
            </w:pPr>
            <w:r>
              <w:rPr>
                <w:rFonts w:hint="cs"/>
                <w:rtl/>
                <w:lang w:bidi="fa-IR"/>
              </w:rPr>
              <w:t>391</w:t>
            </w:r>
          </w:p>
        </w:tc>
        <w:tc>
          <w:tcPr>
            <w:tcW w:w="2977" w:type="dxa"/>
            <w:shd w:val="clear" w:color="auto" w:fill="auto"/>
          </w:tcPr>
          <w:p w14:paraId="0D12C3AC" w14:textId="77777777" w:rsidR="0086064B" w:rsidRDefault="0086064B" w:rsidP="00C013D4">
            <w:pPr>
              <w:pStyle w:val="libNormal"/>
              <w:rPr>
                <w:rtl/>
              </w:rPr>
            </w:pPr>
            <w:r>
              <w:rPr>
                <w:rFonts w:hint="cs"/>
                <w:rtl/>
              </w:rPr>
              <w:t>8911 . نجيد بن عمران بن حصين الخزاعي</w:t>
            </w:r>
          </w:p>
        </w:tc>
        <w:tc>
          <w:tcPr>
            <w:tcW w:w="1264" w:type="dxa"/>
            <w:shd w:val="clear" w:color="auto" w:fill="auto"/>
          </w:tcPr>
          <w:p w14:paraId="23E95575" w14:textId="77777777" w:rsidR="0086064B" w:rsidRDefault="0086064B" w:rsidP="009F3AE0">
            <w:pPr>
              <w:rPr>
                <w:rtl/>
                <w:lang w:bidi="fa-IR"/>
              </w:rPr>
            </w:pPr>
            <w:r>
              <w:rPr>
                <w:rFonts w:hint="cs"/>
                <w:rtl/>
                <w:lang w:bidi="fa-IR"/>
              </w:rPr>
              <w:t>397</w:t>
            </w:r>
          </w:p>
        </w:tc>
      </w:tr>
      <w:tr w:rsidR="0086064B" w14:paraId="300ED98A" w14:textId="77777777" w:rsidTr="00590E42">
        <w:tc>
          <w:tcPr>
            <w:tcW w:w="3368" w:type="dxa"/>
            <w:shd w:val="clear" w:color="auto" w:fill="auto"/>
          </w:tcPr>
          <w:p w14:paraId="56D58D76" w14:textId="77777777" w:rsidR="0086064B" w:rsidRDefault="0086064B" w:rsidP="00C013D4">
            <w:pPr>
              <w:pStyle w:val="libNormal"/>
              <w:rPr>
                <w:rtl/>
              </w:rPr>
            </w:pPr>
            <w:r>
              <w:rPr>
                <w:rFonts w:hint="cs"/>
                <w:rtl/>
              </w:rPr>
              <w:t>8887 . نضلة بن خالد بن نضلة بن مهزول</w:t>
            </w:r>
          </w:p>
        </w:tc>
        <w:tc>
          <w:tcPr>
            <w:tcW w:w="1264" w:type="dxa"/>
            <w:shd w:val="clear" w:color="auto" w:fill="auto"/>
          </w:tcPr>
          <w:p w14:paraId="59A0CC92" w14:textId="77777777" w:rsidR="0086064B" w:rsidRDefault="0086064B" w:rsidP="009F3AE0">
            <w:pPr>
              <w:rPr>
                <w:rtl/>
                <w:lang w:bidi="fa-IR"/>
              </w:rPr>
            </w:pPr>
            <w:r>
              <w:rPr>
                <w:rFonts w:hint="cs"/>
                <w:rtl/>
                <w:lang w:bidi="fa-IR"/>
              </w:rPr>
              <w:t>391</w:t>
            </w:r>
          </w:p>
        </w:tc>
        <w:tc>
          <w:tcPr>
            <w:tcW w:w="2977" w:type="dxa"/>
            <w:shd w:val="clear" w:color="auto" w:fill="auto"/>
          </w:tcPr>
          <w:p w14:paraId="08D4DBAD" w14:textId="77777777" w:rsidR="0086064B" w:rsidRDefault="0086064B" w:rsidP="00C013D4">
            <w:pPr>
              <w:pStyle w:val="libNormal"/>
              <w:rPr>
                <w:rtl/>
              </w:rPr>
            </w:pPr>
            <w:r>
              <w:rPr>
                <w:rFonts w:hint="cs"/>
                <w:rtl/>
              </w:rPr>
              <w:t>8912 . نسطور الراهب</w:t>
            </w:r>
          </w:p>
        </w:tc>
        <w:tc>
          <w:tcPr>
            <w:tcW w:w="1264" w:type="dxa"/>
            <w:shd w:val="clear" w:color="auto" w:fill="auto"/>
          </w:tcPr>
          <w:p w14:paraId="68FC3F22" w14:textId="77777777" w:rsidR="0086064B" w:rsidRDefault="0086064B" w:rsidP="009F3AE0">
            <w:pPr>
              <w:rPr>
                <w:rtl/>
                <w:lang w:bidi="fa-IR"/>
              </w:rPr>
            </w:pPr>
            <w:r>
              <w:rPr>
                <w:rFonts w:hint="cs"/>
                <w:rtl/>
                <w:lang w:bidi="fa-IR"/>
              </w:rPr>
              <w:t>397</w:t>
            </w:r>
          </w:p>
        </w:tc>
      </w:tr>
      <w:tr w:rsidR="0086064B" w14:paraId="7F2077F0" w14:textId="77777777" w:rsidTr="00590E42">
        <w:tc>
          <w:tcPr>
            <w:tcW w:w="3368" w:type="dxa"/>
            <w:shd w:val="clear" w:color="auto" w:fill="auto"/>
          </w:tcPr>
          <w:p w14:paraId="44BC42F9" w14:textId="77777777" w:rsidR="0086064B" w:rsidRDefault="0086064B" w:rsidP="00C013D4">
            <w:pPr>
              <w:pStyle w:val="libNormal"/>
              <w:rPr>
                <w:rtl/>
              </w:rPr>
            </w:pPr>
            <w:r>
              <w:rPr>
                <w:rFonts w:hint="cs"/>
                <w:rtl/>
              </w:rPr>
              <w:t>8888 . نضلة بن ماعز</w:t>
            </w:r>
          </w:p>
        </w:tc>
        <w:tc>
          <w:tcPr>
            <w:tcW w:w="1264" w:type="dxa"/>
            <w:shd w:val="clear" w:color="auto" w:fill="auto"/>
          </w:tcPr>
          <w:p w14:paraId="05621B02" w14:textId="77777777" w:rsidR="0086064B" w:rsidRDefault="0086064B" w:rsidP="009F3AE0">
            <w:pPr>
              <w:rPr>
                <w:rtl/>
                <w:lang w:bidi="fa-IR"/>
              </w:rPr>
            </w:pPr>
            <w:r>
              <w:rPr>
                <w:rFonts w:hint="cs"/>
                <w:rtl/>
                <w:lang w:bidi="fa-IR"/>
              </w:rPr>
              <w:t>391</w:t>
            </w:r>
          </w:p>
        </w:tc>
        <w:tc>
          <w:tcPr>
            <w:tcW w:w="2977" w:type="dxa"/>
            <w:shd w:val="clear" w:color="auto" w:fill="auto"/>
          </w:tcPr>
          <w:p w14:paraId="1FB2D952" w14:textId="77777777" w:rsidR="0086064B" w:rsidRDefault="0086064B" w:rsidP="00C013D4">
            <w:pPr>
              <w:pStyle w:val="libNormal"/>
              <w:rPr>
                <w:rtl/>
              </w:rPr>
            </w:pPr>
            <w:r>
              <w:rPr>
                <w:rFonts w:hint="cs"/>
                <w:rtl/>
              </w:rPr>
              <w:t>8913 . نسطور الرومي</w:t>
            </w:r>
          </w:p>
        </w:tc>
        <w:tc>
          <w:tcPr>
            <w:tcW w:w="1264" w:type="dxa"/>
            <w:shd w:val="clear" w:color="auto" w:fill="auto"/>
          </w:tcPr>
          <w:p w14:paraId="2B47DE1B" w14:textId="77777777" w:rsidR="0086064B" w:rsidRDefault="0086064B" w:rsidP="009F3AE0">
            <w:pPr>
              <w:rPr>
                <w:rtl/>
                <w:lang w:bidi="fa-IR"/>
              </w:rPr>
            </w:pPr>
            <w:r>
              <w:rPr>
                <w:rFonts w:hint="cs"/>
                <w:rtl/>
                <w:lang w:bidi="fa-IR"/>
              </w:rPr>
              <w:t>398</w:t>
            </w:r>
          </w:p>
        </w:tc>
      </w:tr>
      <w:tr w:rsidR="0086064B" w14:paraId="281CB97F" w14:textId="77777777" w:rsidTr="00590E42">
        <w:tc>
          <w:tcPr>
            <w:tcW w:w="3368" w:type="dxa"/>
            <w:shd w:val="clear" w:color="auto" w:fill="auto"/>
          </w:tcPr>
          <w:p w14:paraId="1BA632FE" w14:textId="77777777" w:rsidR="0086064B" w:rsidRDefault="0086064B" w:rsidP="00C013D4">
            <w:pPr>
              <w:pStyle w:val="libNormal"/>
              <w:rPr>
                <w:rtl/>
              </w:rPr>
            </w:pPr>
            <w:r>
              <w:rPr>
                <w:rFonts w:hint="cs"/>
                <w:rtl/>
              </w:rPr>
              <w:t>8889 . نضلة بن عبد الله بن عمرو الخزاعي</w:t>
            </w:r>
          </w:p>
        </w:tc>
        <w:tc>
          <w:tcPr>
            <w:tcW w:w="1264" w:type="dxa"/>
            <w:shd w:val="clear" w:color="auto" w:fill="auto"/>
          </w:tcPr>
          <w:p w14:paraId="51FEF70A" w14:textId="77777777" w:rsidR="0086064B" w:rsidRDefault="0086064B" w:rsidP="009F3AE0">
            <w:pPr>
              <w:rPr>
                <w:rtl/>
                <w:lang w:bidi="fa-IR"/>
              </w:rPr>
            </w:pPr>
            <w:r>
              <w:rPr>
                <w:rFonts w:hint="cs"/>
                <w:rtl/>
                <w:lang w:bidi="fa-IR"/>
              </w:rPr>
              <w:t>391</w:t>
            </w:r>
          </w:p>
        </w:tc>
        <w:tc>
          <w:tcPr>
            <w:tcW w:w="2977" w:type="dxa"/>
            <w:shd w:val="clear" w:color="auto" w:fill="auto"/>
          </w:tcPr>
          <w:p w14:paraId="3D582063" w14:textId="77777777" w:rsidR="0086064B" w:rsidRDefault="0086064B" w:rsidP="00C013D4">
            <w:pPr>
              <w:pStyle w:val="libNormal"/>
              <w:rPr>
                <w:rtl/>
              </w:rPr>
            </w:pPr>
            <w:r>
              <w:rPr>
                <w:rFonts w:hint="cs"/>
                <w:rtl/>
              </w:rPr>
              <w:t>8914 . نصر بن الحارث الانماري</w:t>
            </w:r>
          </w:p>
        </w:tc>
        <w:tc>
          <w:tcPr>
            <w:tcW w:w="1264" w:type="dxa"/>
            <w:shd w:val="clear" w:color="auto" w:fill="auto"/>
          </w:tcPr>
          <w:p w14:paraId="78DF4310" w14:textId="77777777" w:rsidR="0086064B" w:rsidRDefault="0086064B" w:rsidP="009F3AE0">
            <w:pPr>
              <w:rPr>
                <w:rtl/>
                <w:lang w:bidi="fa-IR"/>
              </w:rPr>
            </w:pPr>
            <w:r>
              <w:rPr>
                <w:rFonts w:hint="cs"/>
                <w:rtl/>
                <w:lang w:bidi="fa-IR"/>
              </w:rPr>
              <w:t>398</w:t>
            </w:r>
          </w:p>
        </w:tc>
      </w:tr>
      <w:tr w:rsidR="0086064B" w14:paraId="29446D0A" w14:textId="77777777" w:rsidTr="00590E42">
        <w:tc>
          <w:tcPr>
            <w:tcW w:w="3368" w:type="dxa"/>
            <w:shd w:val="clear" w:color="auto" w:fill="auto"/>
          </w:tcPr>
          <w:p w14:paraId="7104FA33" w14:textId="77777777" w:rsidR="0086064B" w:rsidRDefault="0086064B" w:rsidP="00C013D4">
            <w:pPr>
              <w:pStyle w:val="libNormal"/>
              <w:rPr>
                <w:rtl/>
              </w:rPr>
            </w:pPr>
            <w:r>
              <w:rPr>
                <w:rFonts w:hint="cs"/>
                <w:rtl/>
              </w:rPr>
              <w:t>8890 . النعمان بزرج اليماني</w:t>
            </w:r>
          </w:p>
        </w:tc>
        <w:tc>
          <w:tcPr>
            <w:tcW w:w="1264" w:type="dxa"/>
            <w:shd w:val="clear" w:color="auto" w:fill="auto"/>
          </w:tcPr>
          <w:p w14:paraId="66FF7827" w14:textId="77777777" w:rsidR="0086064B" w:rsidRDefault="0086064B" w:rsidP="009F3AE0">
            <w:pPr>
              <w:rPr>
                <w:rtl/>
                <w:lang w:bidi="fa-IR"/>
              </w:rPr>
            </w:pPr>
            <w:r>
              <w:rPr>
                <w:rFonts w:hint="cs"/>
                <w:rtl/>
                <w:lang w:bidi="fa-IR"/>
              </w:rPr>
              <w:t>391</w:t>
            </w:r>
          </w:p>
        </w:tc>
        <w:tc>
          <w:tcPr>
            <w:tcW w:w="2977" w:type="dxa"/>
            <w:shd w:val="clear" w:color="auto" w:fill="auto"/>
          </w:tcPr>
          <w:p w14:paraId="71B1534C" w14:textId="77777777" w:rsidR="0086064B" w:rsidRDefault="0086064B" w:rsidP="00C013D4">
            <w:pPr>
              <w:pStyle w:val="libNormal"/>
              <w:rPr>
                <w:rtl/>
              </w:rPr>
            </w:pPr>
            <w:r>
              <w:rPr>
                <w:rFonts w:hint="cs"/>
                <w:rtl/>
              </w:rPr>
              <w:t>8915 . نصير مولى معاوية</w:t>
            </w:r>
          </w:p>
        </w:tc>
        <w:tc>
          <w:tcPr>
            <w:tcW w:w="1264" w:type="dxa"/>
            <w:shd w:val="clear" w:color="auto" w:fill="auto"/>
          </w:tcPr>
          <w:p w14:paraId="3AD5705D" w14:textId="77777777" w:rsidR="0086064B" w:rsidRDefault="0086064B" w:rsidP="009F3AE0">
            <w:pPr>
              <w:rPr>
                <w:rtl/>
                <w:lang w:bidi="fa-IR"/>
              </w:rPr>
            </w:pPr>
            <w:r>
              <w:rPr>
                <w:rFonts w:hint="cs"/>
                <w:rtl/>
                <w:lang w:bidi="fa-IR"/>
              </w:rPr>
              <w:t>398</w:t>
            </w:r>
          </w:p>
        </w:tc>
      </w:tr>
      <w:tr w:rsidR="0086064B" w14:paraId="22B625DA" w14:textId="77777777" w:rsidTr="00590E42">
        <w:tc>
          <w:tcPr>
            <w:tcW w:w="3368" w:type="dxa"/>
            <w:shd w:val="clear" w:color="auto" w:fill="auto"/>
          </w:tcPr>
          <w:p w14:paraId="4117D686" w14:textId="77777777" w:rsidR="0086064B" w:rsidRPr="00885823" w:rsidRDefault="0086064B" w:rsidP="00C013D4">
            <w:pPr>
              <w:pStyle w:val="libNormal"/>
              <w:rPr>
                <w:rtl/>
              </w:rPr>
            </w:pPr>
            <w:r>
              <w:rPr>
                <w:rFonts w:hint="cs"/>
                <w:rtl/>
              </w:rPr>
              <w:t>8891 . النعمان بن حميد</w:t>
            </w:r>
          </w:p>
        </w:tc>
        <w:tc>
          <w:tcPr>
            <w:tcW w:w="1264" w:type="dxa"/>
            <w:shd w:val="clear" w:color="auto" w:fill="auto"/>
          </w:tcPr>
          <w:p w14:paraId="4A8DADDE" w14:textId="77777777" w:rsidR="0086064B" w:rsidRDefault="0086064B" w:rsidP="009F3AE0">
            <w:pPr>
              <w:rPr>
                <w:rtl/>
                <w:lang w:bidi="fa-IR"/>
              </w:rPr>
            </w:pPr>
            <w:r>
              <w:rPr>
                <w:rFonts w:hint="cs"/>
                <w:rtl/>
                <w:lang w:bidi="fa-IR"/>
              </w:rPr>
              <w:t>392</w:t>
            </w:r>
          </w:p>
        </w:tc>
        <w:tc>
          <w:tcPr>
            <w:tcW w:w="2977" w:type="dxa"/>
            <w:shd w:val="clear" w:color="auto" w:fill="auto"/>
          </w:tcPr>
          <w:p w14:paraId="3853F9A9" w14:textId="77777777" w:rsidR="0086064B" w:rsidRDefault="0086064B" w:rsidP="00C013D4">
            <w:pPr>
              <w:pStyle w:val="libNormal"/>
              <w:rPr>
                <w:rtl/>
              </w:rPr>
            </w:pPr>
            <w:r>
              <w:rPr>
                <w:rFonts w:hint="cs"/>
                <w:rtl/>
              </w:rPr>
              <w:t>8916 . نضلة</w:t>
            </w:r>
          </w:p>
        </w:tc>
        <w:tc>
          <w:tcPr>
            <w:tcW w:w="1264" w:type="dxa"/>
            <w:shd w:val="clear" w:color="auto" w:fill="auto"/>
          </w:tcPr>
          <w:p w14:paraId="089DA456" w14:textId="77777777" w:rsidR="0086064B" w:rsidRDefault="0086064B" w:rsidP="009F3AE0">
            <w:pPr>
              <w:rPr>
                <w:rtl/>
                <w:lang w:bidi="fa-IR"/>
              </w:rPr>
            </w:pPr>
            <w:r>
              <w:rPr>
                <w:rFonts w:hint="cs"/>
                <w:rtl/>
                <w:lang w:bidi="fa-IR"/>
              </w:rPr>
              <w:t>399</w:t>
            </w:r>
          </w:p>
        </w:tc>
      </w:tr>
      <w:tr w:rsidR="0086064B" w14:paraId="2679A46E" w14:textId="77777777" w:rsidTr="00590E42">
        <w:tc>
          <w:tcPr>
            <w:tcW w:w="3368" w:type="dxa"/>
            <w:shd w:val="clear" w:color="auto" w:fill="auto"/>
          </w:tcPr>
          <w:p w14:paraId="40D6CEEC" w14:textId="77777777" w:rsidR="0086064B" w:rsidRPr="00885823" w:rsidRDefault="0086064B" w:rsidP="00C013D4">
            <w:pPr>
              <w:pStyle w:val="libNormal"/>
              <w:rPr>
                <w:rtl/>
              </w:rPr>
            </w:pPr>
            <w:r>
              <w:rPr>
                <w:rFonts w:hint="cs"/>
                <w:rtl/>
              </w:rPr>
              <w:t>8892 . النعمان بن صفوان بن سهل الحميري</w:t>
            </w:r>
          </w:p>
        </w:tc>
        <w:tc>
          <w:tcPr>
            <w:tcW w:w="1264" w:type="dxa"/>
            <w:shd w:val="clear" w:color="auto" w:fill="auto"/>
          </w:tcPr>
          <w:p w14:paraId="0BCD0C74" w14:textId="77777777" w:rsidR="0086064B" w:rsidRDefault="0086064B" w:rsidP="009F3AE0">
            <w:pPr>
              <w:rPr>
                <w:rtl/>
              </w:rPr>
            </w:pPr>
            <w:r>
              <w:rPr>
                <w:rFonts w:hint="cs"/>
                <w:rtl/>
              </w:rPr>
              <w:t>392</w:t>
            </w:r>
          </w:p>
        </w:tc>
        <w:tc>
          <w:tcPr>
            <w:tcW w:w="2977" w:type="dxa"/>
            <w:shd w:val="clear" w:color="auto" w:fill="auto"/>
          </w:tcPr>
          <w:p w14:paraId="54637403" w14:textId="77777777" w:rsidR="0086064B" w:rsidRDefault="0086064B" w:rsidP="00C013D4">
            <w:pPr>
              <w:pStyle w:val="libNormal"/>
              <w:rPr>
                <w:rtl/>
              </w:rPr>
            </w:pPr>
            <w:r>
              <w:rPr>
                <w:rFonts w:hint="cs"/>
                <w:rtl/>
              </w:rPr>
              <w:t>8917 . النعمان بن بازية اللهبي</w:t>
            </w:r>
          </w:p>
        </w:tc>
        <w:tc>
          <w:tcPr>
            <w:tcW w:w="1264" w:type="dxa"/>
            <w:shd w:val="clear" w:color="auto" w:fill="auto"/>
          </w:tcPr>
          <w:p w14:paraId="066687F0" w14:textId="77777777" w:rsidR="0086064B" w:rsidRDefault="0086064B" w:rsidP="009F3AE0">
            <w:pPr>
              <w:rPr>
                <w:rtl/>
                <w:lang w:bidi="fa-IR"/>
              </w:rPr>
            </w:pPr>
            <w:r>
              <w:rPr>
                <w:rFonts w:hint="cs"/>
                <w:rtl/>
                <w:lang w:bidi="fa-IR"/>
              </w:rPr>
              <w:t>399</w:t>
            </w:r>
          </w:p>
        </w:tc>
      </w:tr>
      <w:tr w:rsidR="0086064B" w14:paraId="751DDEE7" w14:textId="77777777" w:rsidTr="00590E42">
        <w:tc>
          <w:tcPr>
            <w:tcW w:w="3368" w:type="dxa"/>
            <w:shd w:val="clear" w:color="auto" w:fill="auto"/>
          </w:tcPr>
          <w:p w14:paraId="23A5EA2D" w14:textId="77777777" w:rsidR="0086064B" w:rsidRPr="00885823" w:rsidRDefault="0086064B" w:rsidP="00C013D4">
            <w:pPr>
              <w:pStyle w:val="libNormal"/>
              <w:rPr>
                <w:rtl/>
              </w:rPr>
            </w:pPr>
            <w:r>
              <w:rPr>
                <w:rFonts w:hint="cs"/>
                <w:rtl/>
              </w:rPr>
              <w:t>8893 . النعمان بن محمية الخثعمي</w:t>
            </w:r>
          </w:p>
        </w:tc>
        <w:tc>
          <w:tcPr>
            <w:tcW w:w="1264" w:type="dxa"/>
            <w:shd w:val="clear" w:color="auto" w:fill="auto"/>
          </w:tcPr>
          <w:p w14:paraId="2F158E80" w14:textId="77777777" w:rsidR="0086064B" w:rsidRDefault="0086064B" w:rsidP="009F3AE0">
            <w:pPr>
              <w:rPr>
                <w:rtl/>
                <w:lang w:bidi="fa-IR"/>
              </w:rPr>
            </w:pPr>
            <w:r>
              <w:rPr>
                <w:rFonts w:hint="cs"/>
                <w:rtl/>
                <w:lang w:bidi="fa-IR"/>
              </w:rPr>
              <w:t>392</w:t>
            </w:r>
          </w:p>
        </w:tc>
        <w:tc>
          <w:tcPr>
            <w:tcW w:w="2977" w:type="dxa"/>
            <w:shd w:val="clear" w:color="auto" w:fill="auto"/>
          </w:tcPr>
          <w:p w14:paraId="69088948" w14:textId="77777777" w:rsidR="0086064B" w:rsidRDefault="0086064B" w:rsidP="00C013D4">
            <w:pPr>
              <w:pStyle w:val="libNormal"/>
              <w:rPr>
                <w:rtl/>
              </w:rPr>
            </w:pPr>
            <w:r>
              <w:rPr>
                <w:rFonts w:hint="cs"/>
                <w:rtl/>
              </w:rPr>
              <w:t>8918 . النعمان بن الزارع</w:t>
            </w:r>
          </w:p>
        </w:tc>
        <w:tc>
          <w:tcPr>
            <w:tcW w:w="1264" w:type="dxa"/>
            <w:shd w:val="clear" w:color="auto" w:fill="auto"/>
          </w:tcPr>
          <w:p w14:paraId="0787859F" w14:textId="77777777" w:rsidR="0086064B" w:rsidRDefault="0086064B" w:rsidP="009F3AE0">
            <w:pPr>
              <w:rPr>
                <w:rtl/>
                <w:lang w:bidi="fa-IR"/>
              </w:rPr>
            </w:pPr>
            <w:r>
              <w:rPr>
                <w:rFonts w:hint="cs"/>
                <w:rtl/>
                <w:lang w:bidi="fa-IR"/>
              </w:rPr>
              <w:t>399</w:t>
            </w:r>
          </w:p>
        </w:tc>
      </w:tr>
      <w:tr w:rsidR="0086064B" w14:paraId="5A19845A" w14:textId="77777777" w:rsidTr="00590E42">
        <w:tc>
          <w:tcPr>
            <w:tcW w:w="3368" w:type="dxa"/>
            <w:shd w:val="clear" w:color="auto" w:fill="auto"/>
          </w:tcPr>
          <w:p w14:paraId="15FD4253" w14:textId="77777777" w:rsidR="0086064B" w:rsidRPr="00885823" w:rsidRDefault="0086064B" w:rsidP="00C013D4">
            <w:pPr>
              <w:pStyle w:val="libNormal"/>
              <w:rPr>
                <w:rtl/>
              </w:rPr>
            </w:pPr>
            <w:r>
              <w:rPr>
                <w:rFonts w:hint="cs"/>
                <w:rtl/>
              </w:rPr>
              <w:t>8894 . النعمان الرعيني</w:t>
            </w:r>
          </w:p>
        </w:tc>
        <w:tc>
          <w:tcPr>
            <w:tcW w:w="1264" w:type="dxa"/>
            <w:shd w:val="clear" w:color="auto" w:fill="auto"/>
          </w:tcPr>
          <w:p w14:paraId="2FE62E1D" w14:textId="77777777" w:rsidR="0086064B" w:rsidRDefault="0086064B" w:rsidP="009F3AE0">
            <w:pPr>
              <w:rPr>
                <w:rtl/>
                <w:lang w:bidi="fa-IR"/>
              </w:rPr>
            </w:pPr>
            <w:r>
              <w:rPr>
                <w:rFonts w:hint="cs"/>
                <w:rtl/>
                <w:lang w:bidi="fa-IR"/>
              </w:rPr>
              <w:t>393</w:t>
            </w:r>
          </w:p>
        </w:tc>
        <w:tc>
          <w:tcPr>
            <w:tcW w:w="2977" w:type="dxa"/>
            <w:shd w:val="clear" w:color="auto" w:fill="auto"/>
          </w:tcPr>
          <w:p w14:paraId="2C83DEB6" w14:textId="77777777" w:rsidR="0086064B" w:rsidRDefault="0086064B" w:rsidP="00C013D4">
            <w:pPr>
              <w:pStyle w:val="libNormal"/>
              <w:rPr>
                <w:rtl/>
              </w:rPr>
            </w:pPr>
            <w:r>
              <w:rPr>
                <w:rFonts w:hint="cs"/>
                <w:rtl/>
              </w:rPr>
              <w:t>8919 . النعمان بن حصن بن الحارث البلوي</w:t>
            </w:r>
          </w:p>
        </w:tc>
        <w:tc>
          <w:tcPr>
            <w:tcW w:w="1264" w:type="dxa"/>
            <w:shd w:val="clear" w:color="auto" w:fill="auto"/>
          </w:tcPr>
          <w:p w14:paraId="5A03AD3B" w14:textId="77777777" w:rsidR="0086064B" w:rsidRDefault="0086064B" w:rsidP="009F3AE0">
            <w:pPr>
              <w:rPr>
                <w:rtl/>
                <w:lang w:bidi="fa-IR"/>
              </w:rPr>
            </w:pPr>
            <w:r>
              <w:rPr>
                <w:rFonts w:hint="cs"/>
                <w:rtl/>
                <w:lang w:bidi="fa-IR"/>
              </w:rPr>
              <w:t>399</w:t>
            </w:r>
          </w:p>
        </w:tc>
      </w:tr>
      <w:tr w:rsidR="0086064B" w14:paraId="72949A12" w14:textId="77777777" w:rsidTr="00590E42">
        <w:tc>
          <w:tcPr>
            <w:tcW w:w="3368" w:type="dxa"/>
            <w:shd w:val="clear" w:color="auto" w:fill="auto"/>
          </w:tcPr>
          <w:p w14:paraId="1FF75B52" w14:textId="77777777" w:rsidR="0086064B" w:rsidRPr="00885823" w:rsidRDefault="0086064B" w:rsidP="00C013D4">
            <w:pPr>
              <w:pStyle w:val="libNormal"/>
              <w:rPr>
                <w:rtl/>
              </w:rPr>
            </w:pPr>
            <w:r>
              <w:rPr>
                <w:rFonts w:hint="cs"/>
                <w:rtl/>
              </w:rPr>
              <w:t>8895 . نعيم صخر بن عدي العدوي</w:t>
            </w:r>
          </w:p>
        </w:tc>
        <w:tc>
          <w:tcPr>
            <w:tcW w:w="1264" w:type="dxa"/>
            <w:shd w:val="clear" w:color="auto" w:fill="auto"/>
          </w:tcPr>
          <w:p w14:paraId="6F771E78" w14:textId="77777777" w:rsidR="0086064B" w:rsidRDefault="0086064B" w:rsidP="009F3AE0">
            <w:pPr>
              <w:rPr>
                <w:rtl/>
              </w:rPr>
            </w:pPr>
            <w:r>
              <w:rPr>
                <w:rFonts w:hint="cs"/>
                <w:rtl/>
              </w:rPr>
              <w:t>393</w:t>
            </w:r>
          </w:p>
        </w:tc>
        <w:tc>
          <w:tcPr>
            <w:tcW w:w="2977" w:type="dxa"/>
            <w:shd w:val="clear" w:color="auto" w:fill="auto"/>
          </w:tcPr>
          <w:p w14:paraId="47D8DEF3" w14:textId="77777777" w:rsidR="0086064B" w:rsidRPr="00885823" w:rsidRDefault="0086064B" w:rsidP="00C013D4">
            <w:pPr>
              <w:pStyle w:val="libNormal"/>
              <w:rPr>
                <w:rtl/>
              </w:rPr>
            </w:pPr>
            <w:r>
              <w:rPr>
                <w:rFonts w:hint="cs"/>
                <w:rtl/>
              </w:rPr>
              <w:t>8920 . النعمان بن مرة الزرقي المدني</w:t>
            </w:r>
          </w:p>
        </w:tc>
        <w:tc>
          <w:tcPr>
            <w:tcW w:w="1264" w:type="dxa"/>
            <w:shd w:val="clear" w:color="auto" w:fill="auto"/>
          </w:tcPr>
          <w:p w14:paraId="65EDE5C5" w14:textId="77777777" w:rsidR="0086064B" w:rsidRDefault="0086064B" w:rsidP="009F3AE0">
            <w:pPr>
              <w:rPr>
                <w:rtl/>
              </w:rPr>
            </w:pPr>
            <w:r>
              <w:rPr>
                <w:rFonts w:hint="cs"/>
                <w:rtl/>
              </w:rPr>
              <w:t>399</w:t>
            </w:r>
          </w:p>
        </w:tc>
      </w:tr>
      <w:tr w:rsidR="0086064B" w14:paraId="18760C6C" w14:textId="77777777" w:rsidTr="00590E42">
        <w:tc>
          <w:tcPr>
            <w:tcW w:w="3368" w:type="dxa"/>
            <w:shd w:val="clear" w:color="auto" w:fill="auto"/>
          </w:tcPr>
          <w:p w14:paraId="49E786C5" w14:textId="77777777" w:rsidR="0086064B" w:rsidRPr="00885823" w:rsidRDefault="0086064B" w:rsidP="009F3AE0">
            <w:pPr>
              <w:pStyle w:val="TOC2"/>
              <w:rPr>
                <w:rtl/>
              </w:rPr>
            </w:pPr>
          </w:p>
        </w:tc>
        <w:tc>
          <w:tcPr>
            <w:tcW w:w="1264" w:type="dxa"/>
            <w:shd w:val="clear" w:color="auto" w:fill="auto"/>
          </w:tcPr>
          <w:p w14:paraId="522A1280" w14:textId="77777777" w:rsidR="0086064B" w:rsidRDefault="0086064B" w:rsidP="009F3AE0">
            <w:pPr>
              <w:rPr>
                <w:rtl/>
                <w:lang w:bidi="fa-IR"/>
              </w:rPr>
            </w:pPr>
          </w:p>
        </w:tc>
        <w:tc>
          <w:tcPr>
            <w:tcW w:w="2977" w:type="dxa"/>
            <w:shd w:val="clear" w:color="auto" w:fill="auto"/>
          </w:tcPr>
          <w:p w14:paraId="331497A9" w14:textId="77777777" w:rsidR="0086064B" w:rsidRPr="00885823" w:rsidRDefault="0086064B" w:rsidP="00C013D4">
            <w:pPr>
              <w:pStyle w:val="libNormal"/>
              <w:rPr>
                <w:rtl/>
              </w:rPr>
            </w:pPr>
            <w:r>
              <w:rPr>
                <w:rFonts w:hint="cs"/>
                <w:rtl/>
              </w:rPr>
              <w:t>8921 . النعمان بن ناقد الانصاري</w:t>
            </w:r>
          </w:p>
        </w:tc>
        <w:tc>
          <w:tcPr>
            <w:tcW w:w="1264" w:type="dxa"/>
            <w:shd w:val="clear" w:color="auto" w:fill="auto"/>
          </w:tcPr>
          <w:p w14:paraId="380AFC19" w14:textId="77777777" w:rsidR="0086064B" w:rsidRDefault="0086064B" w:rsidP="009F3AE0">
            <w:pPr>
              <w:rPr>
                <w:rtl/>
                <w:lang w:bidi="fa-IR"/>
              </w:rPr>
            </w:pPr>
            <w:r>
              <w:rPr>
                <w:rFonts w:hint="cs"/>
                <w:rtl/>
                <w:lang w:bidi="fa-IR"/>
              </w:rPr>
              <w:t>400</w:t>
            </w:r>
          </w:p>
        </w:tc>
      </w:tr>
    </w:tbl>
    <w:p w14:paraId="03C74DB3" w14:textId="77777777" w:rsidR="0086064B" w:rsidRDefault="0086064B" w:rsidP="00171619">
      <w:pPr>
        <w:pStyle w:val="libFootnoteCenter"/>
      </w:pPr>
      <w:r>
        <w:br w:type="page"/>
      </w:r>
    </w:p>
    <w:tbl>
      <w:tblPr>
        <w:bidiVisual/>
        <w:tblW w:w="0" w:type="auto"/>
        <w:tblLook w:val="04A0" w:firstRow="1" w:lastRow="0" w:firstColumn="1" w:lastColumn="0" w:noHBand="0" w:noVBand="1"/>
      </w:tblPr>
      <w:tblGrid>
        <w:gridCol w:w="3368"/>
        <w:gridCol w:w="1264"/>
        <w:gridCol w:w="2977"/>
        <w:gridCol w:w="1264"/>
      </w:tblGrid>
      <w:tr w:rsidR="0086064B" w14:paraId="1476F0CA" w14:textId="77777777" w:rsidTr="00590E42">
        <w:tc>
          <w:tcPr>
            <w:tcW w:w="3368" w:type="dxa"/>
            <w:shd w:val="clear" w:color="auto" w:fill="auto"/>
          </w:tcPr>
          <w:p w14:paraId="0FFC83ED" w14:textId="77777777" w:rsidR="0086064B" w:rsidRDefault="0086064B" w:rsidP="00C013D4">
            <w:pPr>
              <w:pStyle w:val="libNormal"/>
              <w:rPr>
                <w:rtl/>
              </w:rPr>
            </w:pPr>
            <w:r>
              <w:rPr>
                <w:rFonts w:hint="cs"/>
                <w:rtl/>
              </w:rPr>
              <w:lastRenderedPageBreak/>
              <w:t>8922 . نعيم بن ربيعة بن كعب</w:t>
            </w:r>
          </w:p>
        </w:tc>
        <w:tc>
          <w:tcPr>
            <w:tcW w:w="1264" w:type="dxa"/>
            <w:shd w:val="clear" w:color="auto" w:fill="auto"/>
          </w:tcPr>
          <w:p w14:paraId="655DE1E7" w14:textId="77777777" w:rsidR="0086064B" w:rsidRDefault="0086064B" w:rsidP="009F3AE0">
            <w:pPr>
              <w:rPr>
                <w:rtl/>
                <w:lang w:bidi="fa-IR"/>
              </w:rPr>
            </w:pPr>
            <w:r>
              <w:rPr>
                <w:rFonts w:hint="cs"/>
                <w:rtl/>
                <w:lang w:bidi="fa-IR"/>
              </w:rPr>
              <w:t>400</w:t>
            </w:r>
          </w:p>
        </w:tc>
        <w:tc>
          <w:tcPr>
            <w:tcW w:w="2977" w:type="dxa"/>
            <w:shd w:val="clear" w:color="auto" w:fill="auto"/>
          </w:tcPr>
          <w:p w14:paraId="5DB04DB5" w14:textId="77777777" w:rsidR="0086064B" w:rsidRDefault="0086064B" w:rsidP="00C013D4">
            <w:pPr>
              <w:pStyle w:val="libNormal"/>
              <w:rPr>
                <w:rtl/>
              </w:rPr>
            </w:pPr>
            <w:r>
              <w:rPr>
                <w:rFonts w:hint="cs"/>
                <w:rtl/>
              </w:rPr>
              <w:t>8946 . هانىء بن هانىء</w:t>
            </w:r>
          </w:p>
        </w:tc>
        <w:tc>
          <w:tcPr>
            <w:tcW w:w="1264" w:type="dxa"/>
            <w:shd w:val="clear" w:color="auto" w:fill="auto"/>
          </w:tcPr>
          <w:p w14:paraId="4FA1FD15" w14:textId="77777777" w:rsidR="0086064B" w:rsidRDefault="0086064B" w:rsidP="009F3AE0">
            <w:pPr>
              <w:rPr>
                <w:rtl/>
                <w:lang w:bidi="fa-IR"/>
              </w:rPr>
            </w:pPr>
            <w:r>
              <w:rPr>
                <w:rFonts w:hint="cs"/>
                <w:rtl/>
                <w:lang w:bidi="fa-IR"/>
              </w:rPr>
              <w:t>410</w:t>
            </w:r>
          </w:p>
        </w:tc>
      </w:tr>
      <w:tr w:rsidR="0086064B" w14:paraId="00104EB8" w14:textId="77777777" w:rsidTr="00590E42">
        <w:tc>
          <w:tcPr>
            <w:tcW w:w="3368" w:type="dxa"/>
            <w:shd w:val="clear" w:color="auto" w:fill="auto"/>
          </w:tcPr>
          <w:p w14:paraId="320026E9" w14:textId="77777777" w:rsidR="0086064B" w:rsidRDefault="0086064B" w:rsidP="00C013D4">
            <w:pPr>
              <w:pStyle w:val="libNormal"/>
              <w:rPr>
                <w:rtl/>
              </w:rPr>
            </w:pPr>
            <w:r>
              <w:rPr>
                <w:rFonts w:hint="cs"/>
                <w:rtl/>
              </w:rPr>
              <w:t>8923 . نعيم بن عبد الرحمن الازدي</w:t>
            </w:r>
          </w:p>
        </w:tc>
        <w:tc>
          <w:tcPr>
            <w:tcW w:w="1264" w:type="dxa"/>
            <w:shd w:val="clear" w:color="auto" w:fill="auto"/>
          </w:tcPr>
          <w:p w14:paraId="4AE194F5" w14:textId="77777777" w:rsidR="0086064B" w:rsidRDefault="0086064B" w:rsidP="009F3AE0">
            <w:pPr>
              <w:rPr>
                <w:rtl/>
                <w:lang w:bidi="fa-IR"/>
              </w:rPr>
            </w:pPr>
            <w:r>
              <w:rPr>
                <w:rFonts w:hint="cs"/>
                <w:rtl/>
                <w:lang w:bidi="fa-IR"/>
              </w:rPr>
              <w:t>400</w:t>
            </w:r>
          </w:p>
        </w:tc>
        <w:tc>
          <w:tcPr>
            <w:tcW w:w="2977" w:type="dxa"/>
            <w:shd w:val="clear" w:color="auto" w:fill="auto"/>
          </w:tcPr>
          <w:p w14:paraId="4B1C4C73" w14:textId="77777777" w:rsidR="0086064B" w:rsidRDefault="0086064B" w:rsidP="00C013D4">
            <w:pPr>
              <w:pStyle w:val="libNormal"/>
              <w:rPr>
                <w:rtl/>
              </w:rPr>
            </w:pPr>
            <w:r>
              <w:rPr>
                <w:rFonts w:hint="cs"/>
                <w:rtl/>
              </w:rPr>
              <w:t>8947 . هانىء بن هبيرة القرشي المخزومي</w:t>
            </w:r>
          </w:p>
        </w:tc>
        <w:tc>
          <w:tcPr>
            <w:tcW w:w="1264" w:type="dxa"/>
            <w:shd w:val="clear" w:color="auto" w:fill="auto"/>
          </w:tcPr>
          <w:p w14:paraId="17ADC2A1" w14:textId="77777777" w:rsidR="0086064B" w:rsidRDefault="0086064B" w:rsidP="009F3AE0">
            <w:pPr>
              <w:rPr>
                <w:rtl/>
                <w:lang w:bidi="fa-IR"/>
              </w:rPr>
            </w:pPr>
            <w:r>
              <w:rPr>
                <w:rFonts w:hint="cs"/>
                <w:rtl/>
                <w:lang w:bidi="fa-IR"/>
              </w:rPr>
              <w:t>410</w:t>
            </w:r>
          </w:p>
        </w:tc>
      </w:tr>
      <w:tr w:rsidR="0086064B" w14:paraId="70364E57" w14:textId="77777777" w:rsidTr="00590E42">
        <w:tc>
          <w:tcPr>
            <w:tcW w:w="3368" w:type="dxa"/>
            <w:shd w:val="clear" w:color="auto" w:fill="auto"/>
          </w:tcPr>
          <w:p w14:paraId="0CA88D1D" w14:textId="77777777" w:rsidR="0086064B" w:rsidRDefault="0086064B" w:rsidP="00C013D4">
            <w:pPr>
              <w:pStyle w:val="libNormal"/>
              <w:rPr>
                <w:rtl/>
              </w:rPr>
            </w:pPr>
            <w:r>
              <w:rPr>
                <w:rFonts w:hint="cs"/>
                <w:rtl/>
              </w:rPr>
              <w:t>8924 . نفيع بن الحارث بن لوذان</w:t>
            </w:r>
          </w:p>
        </w:tc>
        <w:tc>
          <w:tcPr>
            <w:tcW w:w="1264" w:type="dxa"/>
            <w:shd w:val="clear" w:color="auto" w:fill="auto"/>
          </w:tcPr>
          <w:p w14:paraId="393A41B7" w14:textId="77777777" w:rsidR="0086064B" w:rsidRDefault="0086064B" w:rsidP="009F3AE0">
            <w:pPr>
              <w:rPr>
                <w:rtl/>
                <w:lang w:bidi="fa-IR"/>
              </w:rPr>
            </w:pPr>
            <w:r>
              <w:rPr>
                <w:rFonts w:hint="cs"/>
                <w:rtl/>
                <w:lang w:bidi="fa-IR"/>
              </w:rPr>
              <w:t>400</w:t>
            </w:r>
          </w:p>
        </w:tc>
        <w:tc>
          <w:tcPr>
            <w:tcW w:w="2977" w:type="dxa"/>
            <w:shd w:val="clear" w:color="auto" w:fill="auto"/>
          </w:tcPr>
          <w:p w14:paraId="0AF7E91C" w14:textId="77777777" w:rsidR="0086064B" w:rsidRDefault="0086064B" w:rsidP="00C013D4">
            <w:pPr>
              <w:pStyle w:val="libNormal"/>
              <w:rPr>
                <w:rtl/>
              </w:rPr>
            </w:pPr>
            <w:r>
              <w:rPr>
                <w:rFonts w:hint="cs"/>
                <w:rtl/>
              </w:rPr>
              <w:t>8948 . هانىء بن نيار البلوي</w:t>
            </w:r>
          </w:p>
        </w:tc>
        <w:tc>
          <w:tcPr>
            <w:tcW w:w="1264" w:type="dxa"/>
            <w:shd w:val="clear" w:color="auto" w:fill="auto"/>
          </w:tcPr>
          <w:p w14:paraId="63B6A073" w14:textId="77777777" w:rsidR="0086064B" w:rsidRDefault="0086064B" w:rsidP="009F3AE0">
            <w:pPr>
              <w:rPr>
                <w:rtl/>
                <w:lang w:bidi="fa-IR"/>
              </w:rPr>
            </w:pPr>
            <w:r>
              <w:rPr>
                <w:rFonts w:hint="cs"/>
                <w:rtl/>
                <w:lang w:bidi="fa-IR"/>
              </w:rPr>
              <w:t>410</w:t>
            </w:r>
          </w:p>
        </w:tc>
      </w:tr>
      <w:tr w:rsidR="0086064B" w14:paraId="6068494B" w14:textId="77777777" w:rsidTr="00590E42">
        <w:tc>
          <w:tcPr>
            <w:tcW w:w="3368" w:type="dxa"/>
            <w:shd w:val="clear" w:color="auto" w:fill="auto"/>
          </w:tcPr>
          <w:p w14:paraId="6E685564" w14:textId="77777777" w:rsidR="0086064B" w:rsidRDefault="0086064B" w:rsidP="00C013D4">
            <w:pPr>
              <w:pStyle w:val="libNormal"/>
              <w:rPr>
                <w:rtl/>
              </w:rPr>
            </w:pPr>
            <w:r>
              <w:rPr>
                <w:rFonts w:hint="cs"/>
                <w:rtl/>
              </w:rPr>
              <w:t>8925 . نقادة بن عبد الله</w:t>
            </w:r>
          </w:p>
        </w:tc>
        <w:tc>
          <w:tcPr>
            <w:tcW w:w="1264" w:type="dxa"/>
            <w:shd w:val="clear" w:color="auto" w:fill="auto"/>
          </w:tcPr>
          <w:p w14:paraId="33A0CBD9" w14:textId="77777777" w:rsidR="0086064B" w:rsidRDefault="0086064B" w:rsidP="009F3AE0">
            <w:pPr>
              <w:rPr>
                <w:rtl/>
                <w:lang w:bidi="fa-IR"/>
              </w:rPr>
            </w:pPr>
            <w:r>
              <w:rPr>
                <w:rFonts w:hint="cs"/>
                <w:rtl/>
                <w:lang w:bidi="fa-IR"/>
              </w:rPr>
              <w:t>401</w:t>
            </w:r>
          </w:p>
        </w:tc>
        <w:tc>
          <w:tcPr>
            <w:tcW w:w="2977" w:type="dxa"/>
            <w:shd w:val="clear" w:color="auto" w:fill="auto"/>
          </w:tcPr>
          <w:p w14:paraId="3AB91AAD" w14:textId="77777777" w:rsidR="0086064B" w:rsidRDefault="0086064B" w:rsidP="00C013D4">
            <w:pPr>
              <w:pStyle w:val="libNormal"/>
              <w:rPr>
                <w:rtl/>
              </w:rPr>
            </w:pPr>
            <w:r>
              <w:rPr>
                <w:rFonts w:hint="cs"/>
                <w:rtl/>
              </w:rPr>
              <w:t>8949 . هانىء بن يزيد بن نهيك المذحجي</w:t>
            </w:r>
          </w:p>
        </w:tc>
        <w:tc>
          <w:tcPr>
            <w:tcW w:w="1264" w:type="dxa"/>
            <w:shd w:val="clear" w:color="auto" w:fill="auto"/>
          </w:tcPr>
          <w:p w14:paraId="6A412654" w14:textId="77777777" w:rsidR="0086064B" w:rsidRDefault="0086064B" w:rsidP="009F3AE0">
            <w:pPr>
              <w:rPr>
                <w:rtl/>
                <w:lang w:bidi="fa-IR"/>
              </w:rPr>
            </w:pPr>
            <w:r>
              <w:rPr>
                <w:rFonts w:hint="cs"/>
                <w:rtl/>
                <w:lang w:bidi="fa-IR"/>
              </w:rPr>
              <w:t>411</w:t>
            </w:r>
          </w:p>
        </w:tc>
      </w:tr>
      <w:tr w:rsidR="0086064B" w14:paraId="72D4AB97" w14:textId="77777777" w:rsidTr="00590E42">
        <w:tc>
          <w:tcPr>
            <w:tcW w:w="3368" w:type="dxa"/>
            <w:shd w:val="clear" w:color="auto" w:fill="auto"/>
          </w:tcPr>
          <w:p w14:paraId="1BD0A7DA" w14:textId="77777777" w:rsidR="0086064B" w:rsidRDefault="0086064B" w:rsidP="00C013D4">
            <w:pPr>
              <w:pStyle w:val="libNormal"/>
              <w:rPr>
                <w:rtl/>
              </w:rPr>
            </w:pPr>
            <w:r>
              <w:rPr>
                <w:rFonts w:hint="cs"/>
                <w:rtl/>
              </w:rPr>
              <w:t>8926 . نقيلة الاشجعي</w:t>
            </w:r>
          </w:p>
        </w:tc>
        <w:tc>
          <w:tcPr>
            <w:tcW w:w="1264" w:type="dxa"/>
            <w:shd w:val="clear" w:color="auto" w:fill="auto"/>
          </w:tcPr>
          <w:p w14:paraId="2EC4155C" w14:textId="77777777" w:rsidR="0086064B" w:rsidRDefault="0086064B" w:rsidP="009F3AE0">
            <w:pPr>
              <w:rPr>
                <w:rtl/>
                <w:lang w:bidi="fa-IR"/>
              </w:rPr>
            </w:pPr>
            <w:r>
              <w:rPr>
                <w:rFonts w:hint="cs"/>
                <w:rtl/>
                <w:lang w:bidi="fa-IR"/>
              </w:rPr>
              <w:t>401</w:t>
            </w:r>
          </w:p>
        </w:tc>
        <w:tc>
          <w:tcPr>
            <w:tcW w:w="2977" w:type="dxa"/>
            <w:shd w:val="clear" w:color="auto" w:fill="auto"/>
          </w:tcPr>
          <w:p w14:paraId="337448FC" w14:textId="77777777" w:rsidR="0086064B" w:rsidRDefault="0086064B" w:rsidP="00C013D4">
            <w:pPr>
              <w:pStyle w:val="libNormal"/>
              <w:rPr>
                <w:rtl/>
              </w:rPr>
            </w:pPr>
            <w:r>
              <w:rPr>
                <w:rFonts w:hint="cs"/>
                <w:rtl/>
              </w:rPr>
              <w:t>8950 . هانىء المخزومي</w:t>
            </w:r>
          </w:p>
        </w:tc>
        <w:tc>
          <w:tcPr>
            <w:tcW w:w="1264" w:type="dxa"/>
            <w:shd w:val="clear" w:color="auto" w:fill="auto"/>
          </w:tcPr>
          <w:p w14:paraId="0F20A7DE" w14:textId="77777777" w:rsidR="0086064B" w:rsidRDefault="0086064B" w:rsidP="009F3AE0">
            <w:pPr>
              <w:rPr>
                <w:rtl/>
                <w:lang w:bidi="fa-IR"/>
              </w:rPr>
            </w:pPr>
            <w:r>
              <w:rPr>
                <w:rFonts w:hint="cs"/>
                <w:rtl/>
                <w:lang w:bidi="fa-IR"/>
              </w:rPr>
              <w:t>411</w:t>
            </w:r>
          </w:p>
        </w:tc>
      </w:tr>
      <w:tr w:rsidR="0086064B" w14:paraId="4C381200" w14:textId="77777777" w:rsidTr="00590E42">
        <w:tc>
          <w:tcPr>
            <w:tcW w:w="3368" w:type="dxa"/>
            <w:shd w:val="clear" w:color="auto" w:fill="auto"/>
          </w:tcPr>
          <w:p w14:paraId="63C7A5AE" w14:textId="77777777" w:rsidR="0086064B" w:rsidRDefault="0086064B" w:rsidP="00C013D4">
            <w:pPr>
              <w:pStyle w:val="libNormal"/>
              <w:rPr>
                <w:rtl/>
              </w:rPr>
            </w:pPr>
            <w:r>
              <w:rPr>
                <w:rFonts w:hint="cs"/>
                <w:rtl/>
              </w:rPr>
              <w:t>8927 . نمير بن اوس الاشعري و يقال الاشجعي</w:t>
            </w:r>
          </w:p>
        </w:tc>
        <w:tc>
          <w:tcPr>
            <w:tcW w:w="1264" w:type="dxa"/>
            <w:shd w:val="clear" w:color="auto" w:fill="auto"/>
          </w:tcPr>
          <w:p w14:paraId="7D2BFEB7" w14:textId="77777777" w:rsidR="0086064B" w:rsidRDefault="0086064B" w:rsidP="009F3AE0">
            <w:pPr>
              <w:rPr>
                <w:rtl/>
                <w:lang w:bidi="fa-IR"/>
              </w:rPr>
            </w:pPr>
            <w:r>
              <w:rPr>
                <w:rFonts w:hint="cs"/>
                <w:rtl/>
                <w:lang w:bidi="fa-IR"/>
              </w:rPr>
              <w:t>401</w:t>
            </w:r>
          </w:p>
        </w:tc>
        <w:tc>
          <w:tcPr>
            <w:tcW w:w="2977" w:type="dxa"/>
            <w:shd w:val="clear" w:color="auto" w:fill="auto"/>
          </w:tcPr>
          <w:p w14:paraId="1BD7B203" w14:textId="77777777" w:rsidR="0086064B" w:rsidRDefault="0086064B" w:rsidP="00C013D4">
            <w:pPr>
              <w:pStyle w:val="libNormal"/>
              <w:rPr>
                <w:rtl/>
              </w:rPr>
            </w:pPr>
            <w:r>
              <w:rPr>
                <w:rFonts w:hint="cs"/>
                <w:rtl/>
              </w:rPr>
              <w:t>8951 . هبار بن الاسود القرشي الاسدي</w:t>
            </w:r>
          </w:p>
        </w:tc>
        <w:tc>
          <w:tcPr>
            <w:tcW w:w="1264" w:type="dxa"/>
            <w:shd w:val="clear" w:color="auto" w:fill="auto"/>
          </w:tcPr>
          <w:p w14:paraId="3CD4D68F" w14:textId="77777777" w:rsidR="0086064B" w:rsidRDefault="0086064B" w:rsidP="009F3AE0">
            <w:pPr>
              <w:rPr>
                <w:rtl/>
                <w:lang w:bidi="fa-IR"/>
              </w:rPr>
            </w:pPr>
            <w:r>
              <w:rPr>
                <w:rFonts w:hint="cs"/>
                <w:rtl/>
                <w:lang w:bidi="fa-IR"/>
              </w:rPr>
              <w:t>411</w:t>
            </w:r>
          </w:p>
        </w:tc>
      </w:tr>
      <w:tr w:rsidR="0086064B" w14:paraId="63E242E9" w14:textId="77777777" w:rsidTr="00590E42">
        <w:tc>
          <w:tcPr>
            <w:tcW w:w="3368" w:type="dxa"/>
            <w:shd w:val="clear" w:color="auto" w:fill="auto"/>
          </w:tcPr>
          <w:p w14:paraId="1E1772FA" w14:textId="77777777" w:rsidR="0086064B" w:rsidRDefault="0086064B" w:rsidP="00C013D4">
            <w:pPr>
              <w:pStyle w:val="libNormal"/>
              <w:rPr>
                <w:rtl/>
              </w:rPr>
            </w:pPr>
            <w:r>
              <w:rPr>
                <w:rFonts w:hint="cs"/>
                <w:rtl/>
              </w:rPr>
              <w:t>8928 . نمير بن عامر النميري</w:t>
            </w:r>
          </w:p>
        </w:tc>
        <w:tc>
          <w:tcPr>
            <w:tcW w:w="1264" w:type="dxa"/>
            <w:shd w:val="clear" w:color="auto" w:fill="auto"/>
          </w:tcPr>
          <w:p w14:paraId="04A2A6A8" w14:textId="77777777" w:rsidR="0086064B" w:rsidRDefault="0086064B" w:rsidP="009F3AE0">
            <w:pPr>
              <w:rPr>
                <w:rtl/>
                <w:lang w:bidi="fa-IR"/>
              </w:rPr>
            </w:pPr>
            <w:r>
              <w:rPr>
                <w:rFonts w:hint="cs"/>
                <w:rtl/>
                <w:lang w:bidi="fa-IR"/>
              </w:rPr>
              <w:t>402</w:t>
            </w:r>
          </w:p>
        </w:tc>
        <w:tc>
          <w:tcPr>
            <w:tcW w:w="2977" w:type="dxa"/>
            <w:shd w:val="clear" w:color="auto" w:fill="auto"/>
          </w:tcPr>
          <w:p w14:paraId="6EE03998" w14:textId="77777777" w:rsidR="0086064B" w:rsidRDefault="0086064B" w:rsidP="00C013D4">
            <w:pPr>
              <w:pStyle w:val="libNormal"/>
              <w:rPr>
                <w:rtl/>
              </w:rPr>
            </w:pPr>
            <w:r>
              <w:rPr>
                <w:rFonts w:hint="cs"/>
                <w:rtl/>
              </w:rPr>
              <w:t>8952 . هبار بن سفيان المخزومي</w:t>
            </w:r>
          </w:p>
        </w:tc>
        <w:tc>
          <w:tcPr>
            <w:tcW w:w="1264" w:type="dxa"/>
            <w:shd w:val="clear" w:color="auto" w:fill="auto"/>
          </w:tcPr>
          <w:p w14:paraId="2B0E6FC3" w14:textId="77777777" w:rsidR="0086064B" w:rsidRDefault="0086064B" w:rsidP="009F3AE0">
            <w:pPr>
              <w:rPr>
                <w:rtl/>
                <w:lang w:bidi="fa-IR"/>
              </w:rPr>
            </w:pPr>
            <w:r>
              <w:rPr>
                <w:rFonts w:hint="cs"/>
                <w:rtl/>
                <w:lang w:bidi="fa-IR"/>
              </w:rPr>
              <w:t>414</w:t>
            </w:r>
          </w:p>
        </w:tc>
      </w:tr>
      <w:tr w:rsidR="0086064B" w14:paraId="17D10465" w14:textId="77777777" w:rsidTr="00590E42">
        <w:tc>
          <w:tcPr>
            <w:tcW w:w="3368" w:type="dxa"/>
            <w:shd w:val="clear" w:color="auto" w:fill="auto"/>
          </w:tcPr>
          <w:p w14:paraId="7A2DD1E3" w14:textId="77777777" w:rsidR="0086064B" w:rsidRDefault="0086064B" w:rsidP="00C013D4">
            <w:pPr>
              <w:pStyle w:val="libNormal"/>
              <w:rPr>
                <w:rtl/>
              </w:rPr>
            </w:pPr>
            <w:r>
              <w:rPr>
                <w:rFonts w:hint="cs"/>
                <w:rtl/>
              </w:rPr>
              <w:t>8929 . نمير بن عريب</w:t>
            </w:r>
          </w:p>
        </w:tc>
        <w:tc>
          <w:tcPr>
            <w:tcW w:w="1264" w:type="dxa"/>
            <w:shd w:val="clear" w:color="auto" w:fill="auto"/>
          </w:tcPr>
          <w:p w14:paraId="4AD9EB39" w14:textId="77777777" w:rsidR="0086064B" w:rsidRDefault="0086064B" w:rsidP="009F3AE0">
            <w:pPr>
              <w:rPr>
                <w:rtl/>
                <w:lang w:bidi="fa-IR"/>
              </w:rPr>
            </w:pPr>
            <w:r>
              <w:rPr>
                <w:rFonts w:hint="cs"/>
                <w:rtl/>
                <w:lang w:bidi="fa-IR"/>
              </w:rPr>
              <w:t>402</w:t>
            </w:r>
          </w:p>
        </w:tc>
        <w:tc>
          <w:tcPr>
            <w:tcW w:w="2977" w:type="dxa"/>
            <w:shd w:val="clear" w:color="auto" w:fill="auto"/>
          </w:tcPr>
          <w:p w14:paraId="2521C9FE" w14:textId="77777777" w:rsidR="0086064B" w:rsidRDefault="0086064B" w:rsidP="00C013D4">
            <w:pPr>
              <w:pStyle w:val="libNormal"/>
              <w:rPr>
                <w:rtl/>
              </w:rPr>
            </w:pPr>
            <w:r>
              <w:rPr>
                <w:rFonts w:hint="cs"/>
                <w:rtl/>
              </w:rPr>
              <w:t>8953 . هبار بن صيفي</w:t>
            </w:r>
          </w:p>
        </w:tc>
        <w:tc>
          <w:tcPr>
            <w:tcW w:w="1264" w:type="dxa"/>
            <w:shd w:val="clear" w:color="auto" w:fill="auto"/>
          </w:tcPr>
          <w:p w14:paraId="1C4ED869" w14:textId="77777777" w:rsidR="0086064B" w:rsidRDefault="0086064B" w:rsidP="009F3AE0">
            <w:pPr>
              <w:rPr>
                <w:rtl/>
                <w:lang w:bidi="fa-IR"/>
              </w:rPr>
            </w:pPr>
            <w:r>
              <w:rPr>
                <w:rFonts w:hint="cs"/>
                <w:rtl/>
                <w:lang w:bidi="fa-IR"/>
              </w:rPr>
              <w:t>414</w:t>
            </w:r>
          </w:p>
        </w:tc>
      </w:tr>
      <w:tr w:rsidR="0086064B" w14:paraId="3A518347" w14:textId="77777777" w:rsidTr="00590E42">
        <w:tc>
          <w:tcPr>
            <w:tcW w:w="3368" w:type="dxa"/>
            <w:shd w:val="clear" w:color="auto" w:fill="auto"/>
          </w:tcPr>
          <w:p w14:paraId="48A25EC6" w14:textId="77777777" w:rsidR="0086064B" w:rsidRDefault="0086064B" w:rsidP="00C013D4">
            <w:pPr>
              <w:pStyle w:val="libNormal"/>
              <w:rPr>
                <w:rtl/>
              </w:rPr>
            </w:pPr>
            <w:r>
              <w:rPr>
                <w:rFonts w:hint="cs"/>
                <w:rtl/>
              </w:rPr>
              <w:t>8930 . نهيك بن مرداس</w:t>
            </w:r>
          </w:p>
        </w:tc>
        <w:tc>
          <w:tcPr>
            <w:tcW w:w="1264" w:type="dxa"/>
            <w:shd w:val="clear" w:color="auto" w:fill="auto"/>
          </w:tcPr>
          <w:p w14:paraId="181AA1BB" w14:textId="77777777" w:rsidR="0086064B" w:rsidRDefault="0086064B" w:rsidP="009F3AE0">
            <w:pPr>
              <w:rPr>
                <w:rtl/>
                <w:lang w:bidi="fa-IR"/>
              </w:rPr>
            </w:pPr>
            <w:r>
              <w:rPr>
                <w:rFonts w:hint="cs"/>
                <w:rtl/>
                <w:lang w:bidi="fa-IR"/>
              </w:rPr>
              <w:t>402</w:t>
            </w:r>
          </w:p>
        </w:tc>
        <w:tc>
          <w:tcPr>
            <w:tcW w:w="2977" w:type="dxa"/>
            <w:shd w:val="clear" w:color="auto" w:fill="auto"/>
          </w:tcPr>
          <w:p w14:paraId="50BB4791" w14:textId="77777777" w:rsidR="0086064B" w:rsidRDefault="0086064B" w:rsidP="00C013D4">
            <w:pPr>
              <w:pStyle w:val="libNormal"/>
              <w:rPr>
                <w:rtl/>
              </w:rPr>
            </w:pPr>
            <w:r>
              <w:rPr>
                <w:rFonts w:hint="cs"/>
                <w:rtl/>
              </w:rPr>
              <w:t>8954 . هبار بن ابي العاص القرشي العبشمي</w:t>
            </w:r>
          </w:p>
        </w:tc>
        <w:tc>
          <w:tcPr>
            <w:tcW w:w="1264" w:type="dxa"/>
            <w:shd w:val="clear" w:color="auto" w:fill="auto"/>
          </w:tcPr>
          <w:p w14:paraId="3BB56E34" w14:textId="77777777" w:rsidR="0086064B" w:rsidRDefault="0086064B" w:rsidP="009F3AE0">
            <w:pPr>
              <w:rPr>
                <w:rtl/>
                <w:lang w:bidi="fa-IR"/>
              </w:rPr>
            </w:pPr>
            <w:r>
              <w:rPr>
                <w:rFonts w:hint="cs"/>
                <w:rtl/>
                <w:lang w:bidi="fa-IR"/>
              </w:rPr>
              <w:t>414</w:t>
            </w:r>
          </w:p>
        </w:tc>
      </w:tr>
      <w:tr w:rsidR="0086064B" w14:paraId="699BBA8F" w14:textId="77777777" w:rsidTr="00590E42">
        <w:tc>
          <w:tcPr>
            <w:tcW w:w="3368" w:type="dxa"/>
            <w:shd w:val="clear" w:color="auto" w:fill="auto"/>
          </w:tcPr>
          <w:p w14:paraId="64261215" w14:textId="77777777" w:rsidR="0086064B" w:rsidRDefault="0086064B" w:rsidP="009F3AE0">
            <w:pPr>
              <w:pStyle w:val="TOC1"/>
              <w:rPr>
                <w:rtl/>
                <w:lang w:bidi="fa-IR"/>
              </w:rPr>
            </w:pPr>
            <w:r>
              <w:rPr>
                <w:rFonts w:hint="cs"/>
                <w:rtl/>
                <w:lang w:bidi="fa-IR"/>
              </w:rPr>
              <w:t>حرف الهاء</w:t>
            </w:r>
          </w:p>
        </w:tc>
        <w:tc>
          <w:tcPr>
            <w:tcW w:w="1264" w:type="dxa"/>
            <w:shd w:val="clear" w:color="auto" w:fill="auto"/>
          </w:tcPr>
          <w:p w14:paraId="2390A0EC" w14:textId="77777777" w:rsidR="0086064B" w:rsidRDefault="0086064B" w:rsidP="009F3AE0">
            <w:pPr>
              <w:rPr>
                <w:rtl/>
                <w:lang w:bidi="fa-IR"/>
              </w:rPr>
            </w:pPr>
          </w:p>
        </w:tc>
        <w:tc>
          <w:tcPr>
            <w:tcW w:w="2977" w:type="dxa"/>
            <w:shd w:val="clear" w:color="auto" w:fill="auto"/>
          </w:tcPr>
          <w:p w14:paraId="7E7A49C8" w14:textId="77777777" w:rsidR="0086064B" w:rsidRDefault="0086064B" w:rsidP="00C013D4">
            <w:pPr>
              <w:pStyle w:val="libNormal"/>
              <w:rPr>
                <w:rtl/>
              </w:rPr>
            </w:pPr>
            <w:r>
              <w:rPr>
                <w:rFonts w:hint="cs"/>
                <w:rtl/>
              </w:rPr>
              <w:t>8955 . هبار بن وهب بن حذافة</w:t>
            </w:r>
          </w:p>
        </w:tc>
        <w:tc>
          <w:tcPr>
            <w:tcW w:w="1264" w:type="dxa"/>
            <w:shd w:val="clear" w:color="auto" w:fill="auto"/>
          </w:tcPr>
          <w:p w14:paraId="346D8BDF" w14:textId="77777777" w:rsidR="0086064B" w:rsidRDefault="0086064B" w:rsidP="009F3AE0">
            <w:pPr>
              <w:rPr>
                <w:rtl/>
                <w:lang w:bidi="fa-IR"/>
              </w:rPr>
            </w:pPr>
            <w:r>
              <w:rPr>
                <w:rFonts w:hint="cs"/>
                <w:rtl/>
                <w:lang w:bidi="fa-IR"/>
              </w:rPr>
              <w:t>414</w:t>
            </w:r>
          </w:p>
        </w:tc>
      </w:tr>
      <w:tr w:rsidR="0086064B" w14:paraId="6D07F56D" w14:textId="77777777" w:rsidTr="00590E42">
        <w:tc>
          <w:tcPr>
            <w:tcW w:w="3368" w:type="dxa"/>
            <w:shd w:val="clear" w:color="auto" w:fill="auto"/>
          </w:tcPr>
          <w:p w14:paraId="1650E3E8" w14:textId="77777777" w:rsidR="0086064B" w:rsidRDefault="0086064B" w:rsidP="00C013D4">
            <w:pPr>
              <w:pStyle w:val="libNormal"/>
              <w:rPr>
                <w:rtl/>
              </w:rPr>
            </w:pPr>
            <w:r>
              <w:rPr>
                <w:rFonts w:hint="cs"/>
                <w:rtl/>
              </w:rPr>
              <w:t>8932 . هاشم بن ابي حذيفة</w:t>
            </w:r>
          </w:p>
        </w:tc>
        <w:tc>
          <w:tcPr>
            <w:tcW w:w="1264" w:type="dxa"/>
            <w:shd w:val="clear" w:color="auto" w:fill="auto"/>
          </w:tcPr>
          <w:p w14:paraId="3843FA99" w14:textId="77777777" w:rsidR="0086064B" w:rsidRDefault="0086064B" w:rsidP="009F3AE0">
            <w:pPr>
              <w:rPr>
                <w:rtl/>
                <w:lang w:bidi="fa-IR"/>
              </w:rPr>
            </w:pPr>
            <w:r>
              <w:rPr>
                <w:rFonts w:hint="cs"/>
                <w:rtl/>
                <w:lang w:bidi="fa-IR"/>
              </w:rPr>
              <w:t>404</w:t>
            </w:r>
          </w:p>
        </w:tc>
        <w:tc>
          <w:tcPr>
            <w:tcW w:w="2977" w:type="dxa"/>
            <w:shd w:val="clear" w:color="auto" w:fill="auto"/>
          </w:tcPr>
          <w:p w14:paraId="22F185B8" w14:textId="77777777" w:rsidR="0086064B" w:rsidRDefault="0086064B" w:rsidP="00C013D4">
            <w:pPr>
              <w:pStyle w:val="libNormal"/>
              <w:rPr>
                <w:rtl/>
              </w:rPr>
            </w:pPr>
            <w:r>
              <w:rPr>
                <w:rFonts w:hint="cs"/>
                <w:rtl/>
              </w:rPr>
              <w:t>8956 . هبيب هو ابن عمر بن مغفل الغفاري</w:t>
            </w:r>
          </w:p>
        </w:tc>
        <w:tc>
          <w:tcPr>
            <w:tcW w:w="1264" w:type="dxa"/>
            <w:shd w:val="clear" w:color="auto" w:fill="auto"/>
          </w:tcPr>
          <w:p w14:paraId="26A397EC" w14:textId="77777777" w:rsidR="0086064B" w:rsidRDefault="0086064B" w:rsidP="009F3AE0">
            <w:pPr>
              <w:rPr>
                <w:rtl/>
                <w:lang w:bidi="fa-IR"/>
              </w:rPr>
            </w:pPr>
            <w:r>
              <w:rPr>
                <w:rFonts w:hint="cs"/>
                <w:rtl/>
                <w:lang w:bidi="fa-IR"/>
              </w:rPr>
              <w:t>415</w:t>
            </w:r>
          </w:p>
        </w:tc>
      </w:tr>
      <w:tr w:rsidR="0086064B" w14:paraId="2E4BC0C5" w14:textId="77777777" w:rsidTr="00590E42">
        <w:tc>
          <w:tcPr>
            <w:tcW w:w="3368" w:type="dxa"/>
            <w:shd w:val="clear" w:color="auto" w:fill="auto"/>
          </w:tcPr>
          <w:p w14:paraId="655F3561" w14:textId="77777777" w:rsidR="0086064B" w:rsidRDefault="0086064B" w:rsidP="00C013D4">
            <w:pPr>
              <w:pStyle w:val="libNormal"/>
              <w:rPr>
                <w:rtl/>
              </w:rPr>
            </w:pPr>
            <w:r>
              <w:rPr>
                <w:rFonts w:hint="cs"/>
                <w:rtl/>
              </w:rPr>
              <w:t>8933 . هاشم بن صبابة</w:t>
            </w:r>
          </w:p>
        </w:tc>
        <w:tc>
          <w:tcPr>
            <w:tcW w:w="1264" w:type="dxa"/>
            <w:shd w:val="clear" w:color="auto" w:fill="auto"/>
          </w:tcPr>
          <w:p w14:paraId="108FC1E7" w14:textId="77777777" w:rsidR="0086064B" w:rsidRDefault="0086064B" w:rsidP="009F3AE0">
            <w:pPr>
              <w:rPr>
                <w:rtl/>
                <w:lang w:bidi="fa-IR"/>
              </w:rPr>
            </w:pPr>
            <w:r>
              <w:rPr>
                <w:rFonts w:hint="cs"/>
                <w:rtl/>
                <w:lang w:bidi="fa-IR"/>
              </w:rPr>
              <w:t>404</w:t>
            </w:r>
          </w:p>
        </w:tc>
        <w:tc>
          <w:tcPr>
            <w:tcW w:w="2977" w:type="dxa"/>
            <w:shd w:val="clear" w:color="auto" w:fill="auto"/>
          </w:tcPr>
          <w:p w14:paraId="760E7176" w14:textId="77777777" w:rsidR="0086064B" w:rsidRDefault="0086064B" w:rsidP="00C013D4">
            <w:pPr>
              <w:pStyle w:val="libNormal"/>
              <w:rPr>
                <w:rtl/>
              </w:rPr>
            </w:pPr>
            <w:r>
              <w:rPr>
                <w:rFonts w:hint="cs"/>
                <w:rtl/>
              </w:rPr>
              <w:t>8957 . هبيرة بن سبل</w:t>
            </w:r>
          </w:p>
        </w:tc>
        <w:tc>
          <w:tcPr>
            <w:tcW w:w="1264" w:type="dxa"/>
            <w:shd w:val="clear" w:color="auto" w:fill="auto"/>
          </w:tcPr>
          <w:p w14:paraId="2323C510" w14:textId="77777777" w:rsidR="0086064B" w:rsidRDefault="0086064B" w:rsidP="009F3AE0">
            <w:pPr>
              <w:rPr>
                <w:rtl/>
                <w:lang w:bidi="fa-IR"/>
              </w:rPr>
            </w:pPr>
            <w:r>
              <w:rPr>
                <w:rFonts w:hint="cs"/>
                <w:rtl/>
                <w:lang w:bidi="fa-IR"/>
              </w:rPr>
              <w:t>415</w:t>
            </w:r>
          </w:p>
        </w:tc>
      </w:tr>
      <w:tr w:rsidR="0086064B" w14:paraId="2A995B72" w14:textId="77777777" w:rsidTr="00590E42">
        <w:tc>
          <w:tcPr>
            <w:tcW w:w="3368" w:type="dxa"/>
            <w:shd w:val="clear" w:color="auto" w:fill="auto"/>
          </w:tcPr>
          <w:p w14:paraId="2B2F03C2" w14:textId="77777777" w:rsidR="0086064B" w:rsidRDefault="0086064B" w:rsidP="00C013D4">
            <w:pPr>
              <w:pStyle w:val="libNormal"/>
              <w:rPr>
                <w:rtl/>
              </w:rPr>
            </w:pPr>
            <w:r>
              <w:rPr>
                <w:rFonts w:hint="cs"/>
                <w:rtl/>
              </w:rPr>
              <w:t>8934 . هاشم بن عتبة بن عبد مناف الزهري الشجاع المشهور</w:t>
            </w:r>
          </w:p>
        </w:tc>
        <w:tc>
          <w:tcPr>
            <w:tcW w:w="1264" w:type="dxa"/>
            <w:shd w:val="clear" w:color="auto" w:fill="auto"/>
          </w:tcPr>
          <w:p w14:paraId="45AFFA2D" w14:textId="77777777" w:rsidR="0086064B" w:rsidRDefault="0086064B" w:rsidP="009F3AE0">
            <w:pPr>
              <w:rPr>
                <w:rtl/>
                <w:lang w:bidi="fa-IR"/>
              </w:rPr>
            </w:pPr>
            <w:r>
              <w:rPr>
                <w:rFonts w:hint="cs"/>
                <w:rtl/>
                <w:lang w:bidi="fa-IR"/>
              </w:rPr>
              <w:t>404</w:t>
            </w:r>
          </w:p>
        </w:tc>
        <w:tc>
          <w:tcPr>
            <w:tcW w:w="2977" w:type="dxa"/>
            <w:shd w:val="clear" w:color="auto" w:fill="auto"/>
          </w:tcPr>
          <w:p w14:paraId="0B1D5BE1" w14:textId="77777777" w:rsidR="0086064B" w:rsidRDefault="0086064B" w:rsidP="00C013D4">
            <w:pPr>
              <w:pStyle w:val="libNormal"/>
              <w:rPr>
                <w:rtl/>
              </w:rPr>
            </w:pPr>
            <w:r>
              <w:rPr>
                <w:rFonts w:hint="cs"/>
                <w:rtl/>
              </w:rPr>
              <w:t>8958 . هبيرة بن المفاضة العامري</w:t>
            </w:r>
          </w:p>
        </w:tc>
        <w:tc>
          <w:tcPr>
            <w:tcW w:w="1264" w:type="dxa"/>
            <w:shd w:val="clear" w:color="auto" w:fill="auto"/>
          </w:tcPr>
          <w:p w14:paraId="005A7DD1" w14:textId="77777777" w:rsidR="0086064B" w:rsidRDefault="0086064B" w:rsidP="009F3AE0">
            <w:pPr>
              <w:rPr>
                <w:rtl/>
                <w:lang w:bidi="fa-IR"/>
              </w:rPr>
            </w:pPr>
            <w:r>
              <w:rPr>
                <w:rFonts w:hint="cs"/>
                <w:rtl/>
                <w:lang w:bidi="fa-IR"/>
              </w:rPr>
              <w:t>416</w:t>
            </w:r>
          </w:p>
        </w:tc>
      </w:tr>
      <w:tr w:rsidR="0086064B" w14:paraId="17ABB5D6" w14:textId="77777777" w:rsidTr="00590E42">
        <w:tc>
          <w:tcPr>
            <w:tcW w:w="3368" w:type="dxa"/>
            <w:shd w:val="clear" w:color="auto" w:fill="auto"/>
          </w:tcPr>
          <w:p w14:paraId="5855F7CF" w14:textId="77777777" w:rsidR="0086064B" w:rsidRDefault="0086064B" w:rsidP="00C013D4">
            <w:pPr>
              <w:pStyle w:val="libNormal"/>
              <w:rPr>
                <w:rtl/>
              </w:rPr>
            </w:pPr>
            <w:r>
              <w:rPr>
                <w:rFonts w:hint="cs"/>
                <w:rtl/>
              </w:rPr>
              <w:t>8935 . هالة بن ابي هالة التميمي</w:t>
            </w:r>
          </w:p>
        </w:tc>
        <w:tc>
          <w:tcPr>
            <w:tcW w:w="1264" w:type="dxa"/>
            <w:shd w:val="clear" w:color="auto" w:fill="auto"/>
          </w:tcPr>
          <w:p w14:paraId="7510AECA" w14:textId="77777777" w:rsidR="0086064B" w:rsidRDefault="0086064B" w:rsidP="009F3AE0">
            <w:pPr>
              <w:rPr>
                <w:rtl/>
                <w:lang w:bidi="fa-IR"/>
              </w:rPr>
            </w:pPr>
            <w:r>
              <w:rPr>
                <w:rFonts w:hint="cs"/>
                <w:rtl/>
                <w:lang w:bidi="fa-IR"/>
              </w:rPr>
              <w:t>406</w:t>
            </w:r>
          </w:p>
        </w:tc>
        <w:tc>
          <w:tcPr>
            <w:tcW w:w="2977" w:type="dxa"/>
            <w:shd w:val="clear" w:color="auto" w:fill="auto"/>
          </w:tcPr>
          <w:p w14:paraId="1C0E7F7C" w14:textId="77777777" w:rsidR="0086064B" w:rsidRDefault="0086064B" w:rsidP="00C013D4">
            <w:pPr>
              <w:pStyle w:val="libNormal"/>
              <w:rPr>
                <w:rtl/>
              </w:rPr>
            </w:pPr>
            <w:r>
              <w:rPr>
                <w:rFonts w:hint="cs"/>
                <w:rtl/>
              </w:rPr>
              <w:t>8959 . هبيل ابن كعب</w:t>
            </w:r>
          </w:p>
        </w:tc>
        <w:tc>
          <w:tcPr>
            <w:tcW w:w="1264" w:type="dxa"/>
            <w:shd w:val="clear" w:color="auto" w:fill="auto"/>
          </w:tcPr>
          <w:p w14:paraId="733D7483" w14:textId="77777777" w:rsidR="0086064B" w:rsidRDefault="0086064B" w:rsidP="009F3AE0">
            <w:pPr>
              <w:rPr>
                <w:rtl/>
                <w:lang w:bidi="fa-IR"/>
              </w:rPr>
            </w:pPr>
            <w:r>
              <w:rPr>
                <w:rFonts w:hint="cs"/>
                <w:rtl/>
                <w:lang w:bidi="fa-IR"/>
              </w:rPr>
              <w:t>416</w:t>
            </w:r>
          </w:p>
        </w:tc>
      </w:tr>
      <w:tr w:rsidR="0086064B" w14:paraId="37C9299B" w14:textId="77777777" w:rsidTr="00590E42">
        <w:tc>
          <w:tcPr>
            <w:tcW w:w="3368" w:type="dxa"/>
            <w:shd w:val="clear" w:color="auto" w:fill="auto"/>
          </w:tcPr>
          <w:p w14:paraId="316B8A1E" w14:textId="77777777" w:rsidR="0086064B" w:rsidRDefault="0086064B" w:rsidP="00C013D4">
            <w:pPr>
              <w:pStyle w:val="libNormal"/>
              <w:rPr>
                <w:rtl/>
              </w:rPr>
            </w:pPr>
            <w:r>
              <w:rPr>
                <w:rFonts w:hint="cs"/>
                <w:rtl/>
              </w:rPr>
              <w:t>8936 . هامة غير منسوب</w:t>
            </w:r>
          </w:p>
        </w:tc>
        <w:tc>
          <w:tcPr>
            <w:tcW w:w="1264" w:type="dxa"/>
            <w:shd w:val="clear" w:color="auto" w:fill="auto"/>
          </w:tcPr>
          <w:p w14:paraId="059E5D4B" w14:textId="77777777" w:rsidR="0086064B" w:rsidRDefault="0086064B" w:rsidP="009F3AE0">
            <w:pPr>
              <w:rPr>
                <w:rtl/>
                <w:lang w:bidi="fa-IR"/>
              </w:rPr>
            </w:pPr>
            <w:r>
              <w:rPr>
                <w:rFonts w:hint="cs"/>
                <w:rtl/>
                <w:lang w:bidi="fa-IR"/>
              </w:rPr>
              <w:t>406</w:t>
            </w:r>
          </w:p>
        </w:tc>
        <w:tc>
          <w:tcPr>
            <w:tcW w:w="2977" w:type="dxa"/>
            <w:shd w:val="clear" w:color="auto" w:fill="auto"/>
          </w:tcPr>
          <w:p w14:paraId="276DC929" w14:textId="77777777" w:rsidR="0086064B" w:rsidRDefault="0086064B" w:rsidP="00C013D4">
            <w:pPr>
              <w:pStyle w:val="libNormal"/>
              <w:rPr>
                <w:rtl/>
              </w:rPr>
            </w:pPr>
            <w:r>
              <w:rPr>
                <w:rFonts w:hint="cs"/>
                <w:rtl/>
              </w:rPr>
              <w:t>8960 . هبيل بن وبرة الانصاري</w:t>
            </w:r>
          </w:p>
        </w:tc>
        <w:tc>
          <w:tcPr>
            <w:tcW w:w="1264" w:type="dxa"/>
            <w:shd w:val="clear" w:color="auto" w:fill="auto"/>
          </w:tcPr>
          <w:p w14:paraId="39CAE53D" w14:textId="77777777" w:rsidR="0086064B" w:rsidRDefault="0086064B" w:rsidP="009F3AE0">
            <w:pPr>
              <w:rPr>
                <w:rtl/>
                <w:lang w:bidi="fa-IR"/>
              </w:rPr>
            </w:pPr>
            <w:r>
              <w:rPr>
                <w:rFonts w:hint="cs"/>
                <w:rtl/>
                <w:lang w:bidi="fa-IR"/>
              </w:rPr>
              <w:t>416</w:t>
            </w:r>
          </w:p>
        </w:tc>
      </w:tr>
      <w:tr w:rsidR="0086064B" w14:paraId="565DA6BD" w14:textId="77777777" w:rsidTr="00590E42">
        <w:tc>
          <w:tcPr>
            <w:tcW w:w="3368" w:type="dxa"/>
            <w:shd w:val="clear" w:color="auto" w:fill="auto"/>
          </w:tcPr>
          <w:p w14:paraId="3B4DEDFC" w14:textId="77777777" w:rsidR="0086064B" w:rsidRDefault="0086064B" w:rsidP="00C013D4">
            <w:pPr>
              <w:pStyle w:val="libNormal"/>
              <w:rPr>
                <w:rtl/>
              </w:rPr>
            </w:pPr>
            <w:r>
              <w:rPr>
                <w:rFonts w:hint="cs"/>
                <w:rtl/>
              </w:rPr>
              <w:t>8937 . هامة بن الهيم بن لاقيس بن ابليس</w:t>
            </w:r>
          </w:p>
        </w:tc>
        <w:tc>
          <w:tcPr>
            <w:tcW w:w="1264" w:type="dxa"/>
            <w:shd w:val="clear" w:color="auto" w:fill="auto"/>
          </w:tcPr>
          <w:p w14:paraId="37AFABBF" w14:textId="77777777" w:rsidR="0086064B" w:rsidRDefault="0086064B" w:rsidP="009F3AE0">
            <w:pPr>
              <w:rPr>
                <w:rtl/>
                <w:lang w:bidi="fa-IR"/>
              </w:rPr>
            </w:pPr>
            <w:r>
              <w:rPr>
                <w:rFonts w:hint="cs"/>
                <w:rtl/>
                <w:lang w:bidi="fa-IR"/>
              </w:rPr>
              <w:t>407</w:t>
            </w:r>
          </w:p>
        </w:tc>
        <w:tc>
          <w:tcPr>
            <w:tcW w:w="2977" w:type="dxa"/>
            <w:shd w:val="clear" w:color="auto" w:fill="auto"/>
          </w:tcPr>
          <w:p w14:paraId="695C9800" w14:textId="77777777" w:rsidR="0086064B" w:rsidRDefault="0086064B" w:rsidP="00C013D4">
            <w:pPr>
              <w:pStyle w:val="libNormal"/>
              <w:rPr>
                <w:rtl/>
              </w:rPr>
            </w:pPr>
            <w:r>
              <w:rPr>
                <w:rFonts w:hint="cs"/>
                <w:rtl/>
              </w:rPr>
              <w:t>8961 . هداج الحنفي</w:t>
            </w:r>
          </w:p>
        </w:tc>
        <w:tc>
          <w:tcPr>
            <w:tcW w:w="1264" w:type="dxa"/>
            <w:shd w:val="clear" w:color="auto" w:fill="auto"/>
          </w:tcPr>
          <w:p w14:paraId="20401B22" w14:textId="77777777" w:rsidR="0086064B" w:rsidRDefault="0086064B" w:rsidP="009F3AE0">
            <w:pPr>
              <w:rPr>
                <w:rtl/>
                <w:lang w:bidi="fa-IR"/>
              </w:rPr>
            </w:pPr>
            <w:r>
              <w:rPr>
                <w:rFonts w:hint="cs"/>
                <w:rtl/>
                <w:lang w:bidi="fa-IR"/>
              </w:rPr>
              <w:t>416</w:t>
            </w:r>
          </w:p>
        </w:tc>
      </w:tr>
    </w:tbl>
    <w:p w14:paraId="0CCEA27D" w14:textId="77777777" w:rsidR="00590E42" w:rsidRDefault="00590E42">
      <w:r>
        <w:br w:type="page"/>
      </w:r>
    </w:p>
    <w:tbl>
      <w:tblPr>
        <w:bidiVisual/>
        <w:tblW w:w="0" w:type="auto"/>
        <w:tblLook w:val="04A0" w:firstRow="1" w:lastRow="0" w:firstColumn="1" w:lastColumn="0" w:noHBand="0" w:noVBand="1"/>
      </w:tblPr>
      <w:tblGrid>
        <w:gridCol w:w="3368"/>
        <w:gridCol w:w="1264"/>
        <w:gridCol w:w="2977"/>
        <w:gridCol w:w="1264"/>
      </w:tblGrid>
      <w:tr w:rsidR="0086064B" w14:paraId="17538966" w14:textId="77777777" w:rsidTr="00590E42">
        <w:tc>
          <w:tcPr>
            <w:tcW w:w="3368" w:type="dxa"/>
            <w:shd w:val="clear" w:color="auto" w:fill="auto"/>
          </w:tcPr>
          <w:p w14:paraId="61D2941F" w14:textId="5D57CFE0" w:rsidR="0086064B" w:rsidRDefault="0086064B" w:rsidP="00C013D4">
            <w:pPr>
              <w:pStyle w:val="libNormal"/>
              <w:rPr>
                <w:rtl/>
              </w:rPr>
            </w:pPr>
            <w:r>
              <w:rPr>
                <w:rFonts w:hint="cs"/>
                <w:rtl/>
              </w:rPr>
              <w:lastRenderedPageBreak/>
              <w:t>8938 . هانىء بن جزء بن النعمان المرادي القطيعي</w:t>
            </w:r>
          </w:p>
        </w:tc>
        <w:tc>
          <w:tcPr>
            <w:tcW w:w="1264" w:type="dxa"/>
            <w:shd w:val="clear" w:color="auto" w:fill="auto"/>
          </w:tcPr>
          <w:p w14:paraId="668965F1" w14:textId="77777777" w:rsidR="0086064B" w:rsidRDefault="0086064B" w:rsidP="009F3AE0">
            <w:pPr>
              <w:rPr>
                <w:rtl/>
                <w:lang w:bidi="fa-IR"/>
              </w:rPr>
            </w:pPr>
            <w:r>
              <w:rPr>
                <w:rFonts w:hint="cs"/>
                <w:rtl/>
                <w:lang w:bidi="fa-IR"/>
              </w:rPr>
              <w:t>408</w:t>
            </w:r>
          </w:p>
        </w:tc>
        <w:tc>
          <w:tcPr>
            <w:tcW w:w="2977" w:type="dxa"/>
            <w:shd w:val="clear" w:color="auto" w:fill="auto"/>
          </w:tcPr>
          <w:p w14:paraId="4018B1FB" w14:textId="77777777" w:rsidR="0086064B" w:rsidRDefault="0086064B" w:rsidP="00C013D4">
            <w:pPr>
              <w:pStyle w:val="libNormal"/>
              <w:rPr>
                <w:rtl/>
              </w:rPr>
            </w:pPr>
            <w:r>
              <w:rPr>
                <w:rFonts w:hint="cs"/>
                <w:rtl/>
              </w:rPr>
              <w:t>8962 . هدار الكناني</w:t>
            </w:r>
          </w:p>
        </w:tc>
        <w:tc>
          <w:tcPr>
            <w:tcW w:w="1264" w:type="dxa"/>
            <w:shd w:val="clear" w:color="auto" w:fill="auto"/>
          </w:tcPr>
          <w:p w14:paraId="0E70C573" w14:textId="77777777" w:rsidR="0086064B" w:rsidRDefault="0086064B" w:rsidP="009F3AE0">
            <w:pPr>
              <w:rPr>
                <w:rtl/>
                <w:lang w:bidi="fa-IR"/>
              </w:rPr>
            </w:pPr>
            <w:r>
              <w:rPr>
                <w:rFonts w:hint="cs"/>
                <w:rtl/>
                <w:lang w:bidi="fa-IR"/>
              </w:rPr>
              <w:t>416</w:t>
            </w:r>
          </w:p>
        </w:tc>
      </w:tr>
      <w:tr w:rsidR="0086064B" w14:paraId="6409B9A8" w14:textId="77777777" w:rsidTr="00590E42">
        <w:tc>
          <w:tcPr>
            <w:tcW w:w="3368" w:type="dxa"/>
            <w:shd w:val="clear" w:color="auto" w:fill="auto"/>
          </w:tcPr>
          <w:p w14:paraId="7ACABF81" w14:textId="77777777" w:rsidR="0086064B" w:rsidRDefault="0086064B" w:rsidP="00C013D4">
            <w:pPr>
              <w:pStyle w:val="libNormal"/>
              <w:rPr>
                <w:rtl/>
              </w:rPr>
            </w:pPr>
            <w:r>
              <w:rPr>
                <w:rFonts w:hint="cs"/>
                <w:rtl/>
              </w:rPr>
              <w:t>8939 . هانىء بن الحارث بن معاوية الكندي</w:t>
            </w:r>
          </w:p>
        </w:tc>
        <w:tc>
          <w:tcPr>
            <w:tcW w:w="1264" w:type="dxa"/>
            <w:shd w:val="clear" w:color="auto" w:fill="auto"/>
          </w:tcPr>
          <w:p w14:paraId="4F21B392" w14:textId="77777777" w:rsidR="0086064B" w:rsidRDefault="0086064B" w:rsidP="009F3AE0">
            <w:pPr>
              <w:rPr>
                <w:rtl/>
                <w:lang w:bidi="fa-IR"/>
              </w:rPr>
            </w:pPr>
            <w:r>
              <w:rPr>
                <w:rFonts w:hint="cs"/>
                <w:rtl/>
                <w:lang w:bidi="fa-IR"/>
              </w:rPr>
              <w:t>408</w:t>
            </w:r>
          </w:p>
        </w:tc>
        <w:tc>
          <w:tcPr>
            <w:tcW w:w="2977" w:type="dxa"/>
            <w:shd w:val="clear" w:color="auto" w:fill="auto"/>
          </w:tcPr>
          <w:p w14:paraId="5AF2BDAE" w14:textId="77777777" w:rsidR="0086064B" w:rsidRDefault="0086064B" w:rsidP="00C013D4">
            <w:pPr>
              <w:pStyle w:val="libNormal"/>
              <w:rPr>
                <w:rtl/>
              </w:rPr>
            </w:pPr>
            <w:r>
              <w:rPr>
                <w:rFonts w:hint="cs"/>
                <w:rtl/>
              </w:rPr>
              <w:t>8963 . هدم بن مسعود العبسي</w:t>
            </w:r>
          </w:p>
        </w:tc>
        <w:tc>
          <w:tcPr>
            <w:tcW w:w="1264" w:type="dxa"/>
            <w:shd w:val="clear" w:color="auto" w:fill="auto"/>
          </w:tcPr>
          <w:p w14:paraId="2D63ADA7" w14:textId="77777777" w:rsidR="0086064B" w:rsidRDefault="0086064B" w:rsidP="009F3AE0">
            <w:pPr>
              <w:rPr>
                <w:rtl/>
                <w:lang w:bidi="fa-IR"/>
              </w:rPr>
            </w:pPr>
            <w:r>
              <w:rPr>
                <w:rFonts w:hint="cs"/>
                <w:rtl/>
                <w:lang w:bidi="fa-IR"/>
              </w:rPr>
              <w:t>417</w:t>
            </w:r>
          </w:p>
        </w:tc>
      </w:tr>
      <w:tr w:rsidR="0086064B" w14:paraId="47C0B02B" w14:textId="77777777" w:rsidTr="00590E42">
        <w:tc>
          <w:tcPr>
            <w:tcW w:w="3368" w:type="dxa"/>
            <w:shd w:val="clear" w:color="auto" w:fill="auto"/>
          </w:tcPr>
          <w:p w14:paraId="642441A3" w14:textId="77777777" w:rsidR="0086064B" w:rsidRDefault="0086064B" w:rsidP="00C013D4">
            <w:pPr>
              <w:pStyle w:val="libNormal"/>
              <w:rPr>
                <w:rtl/>
              </w:rPr>
            </w:pPr>
            <w:r>
              <w:rPr>
                <w:rFonts w:hint="cs"/>
                <w:rtl/>
              </w:rPr>
              <w:t>8940 . هانىء بن حبيب الداري</w:t>
            </w:r>
          </w:p>
        </w:tc>
        <w:tc>
          <w:tcPr>
            <w:tcW w:w="1264" w:type="dxa"/>
            <w:shd w:val="clear" w:color="auto" w:fill="auto"/>
          </w:tcPr>
          <w:p w14:paraId="5DF701B9" w14:textId="77777777" w:rsidR="0086064B" w:rsidRDefault="0086064B" w:rsidP="009F3AE0">
            <w:pPr>
              <w:rPr>
                <w:rtl/>
                <w:lang w:bidi="fa-IR"/>
              </w:rPr>
            </w:pPr>
            <w:r>
              <w:rPr>
                <w:rFonts w:hint="cs"/>
                <w:rtl/>
                <w:lang w:bidi="fa-IR"/>
              </w:rPr>
              <w:t>409</w:t>
            </w:r>
          </w:p>
        </w:tc>
        <w:tc>
          <w:tcPr>
            <w:tcW w:w="2977" w:type="dxa"/>
            <w:shd w:val="clear" w:color="auto" w:fill="auto"/>
          </w:tcPr>
          <w:p w14:paraId="680A0B8B" w14:textId="77777777" w:rsidR="0086064B" w:rsidRDefault="0086064B" w:rsidP="00C013D4">
            <w:pPr>
              <w:pStyle w:val="libNormal"/>
              <w:rPr>
                <w:rtl/>
              </w:rPr>
            </w:pPr>
            <w:r>
              <w:rPr>
                <w:rFonts w:hint="cs"/>
                <w:rtl/>
              </w:rPr>
              <w:t>8964 . هدم المخنث</w:t>
            </w:r>
          </w:p>
        </w:tc>
        <w:tc>
          <w:tcPr>
            <w:tcW w:w="1264" w:type="dxa"/>
            <w:shd w:val="clear" w:color="auto" w:fill="auto"/>
          </w:tcPr>
          <w:p w14:paraId="6469BE91" w14:textId="77777777" w:rsidR="0086064B" w:rsidRDefault="0086064B" w:rsidP="009F3AE0">
            <w:pPr>
              <w:rPr>
                <w:rtl/>
                <w:lang w:bidi="fa-IR"/>
              </w:rPr>
            </w:pPr>
            <w:r>
              <w:rPr>
                <w:rFonts w:hint="cs"/>
                <w:rtl/>
                <w:lang w:bidi="fa-IR"/>
              </w:rPr>
              <w:t>417</w:t>
            </w:r>
          </w:p>
        </w:tc>
      </w:tr>
      <w:tr w:rsidR="0086064B" w14:paraId="014D792C" w14:textId="77777777" w:rsidTr="00590E42">
        <w:tc>
          <w:tcPr>
            <w:tcW w:w="3368" w:type="dxa"/>
            <w:shd w:val="clear" w:color="auto" w:fill="auto"/>
          </w:tcPr>
          <w:p w14:paraId="46334640" w14:textId="77777777" w:rsidR="0086064B" w:rsidRDefault="0086064B" w:rsidP="00C013D4">
            <w:pPr>
              <w:pStyle w:val="libNormal"/>
              <w:rPr>
                <w:rtl/>
              </w:rPr>
            </w:pPr>
            <w:r>
              <w:rPr>
                <w:rFonts w:hint="cs"/>
                <w:rtl/>
              </w:rPr>
              <w:t>8941 . هانىء بن حجر الكندي</w:t>
            </w:r>
          </w:p>
        </w:tc>
        <w:tc>
          <w:tcPr>
            <w:tcW w:w="1264" w:type="dxa"/>
            <w:shd w:val="clear" w:color="auto" w:fill="auto"/>
          </w:tcPr>
          <w:p w14:paraId="381ADCEB" w14:textId="77777777" w:rsidR="0086064B" w:rsidRDefault="0086064B" w:rsidP="009F3AE0">
            <w:pPr>
              <w:rPr>
                <w:rtl/>
                <w:lang w:bidi="fa-IR"/>
              </w:rPr>
            </w:pPr>
            <w:r>
              <w:rPr>
                <w:rFonts w:hint="cs"/>
                <w:rtl/>
                <w:lang w:bidi="fa-IR"/>
              </w:rPr>
              <w:t>409</w:t>
            </w:r>
          </w:p>
        </w:tc>
        <w:tc>
          <w:tcPr>
            <w:tcW w:w="2977" w:type="dxa"/>
            <w:shd w:val="clear" w:color="auto" w:fill="auto"/>
          </w:tcPr>
          <w:p w14:paraId="7999EAC6" w14:textId="77777777" w:rsidR="0086064B" w:rsidRDefault="0086064B" w:rsidP="00C013D4">
            <w:pPr>
              <w:pStyle w:val="libNormal"/>
              <w:rPr>
                <w:rtl/>
              </w:rPr>
            </w:pPr>
            <w:r>
              <w:rPr>
                <w:rFonts w:hint="cs"/>
                <w:rtl/>
              </w:rPr>
              <w:t>8965 . هديم بن عبد الله بن علقمة بن المطلب الكلبي</w:t>
            </w:r>
          </w:p>
        </w:tc>
        <w:tc>
          <w:tcPr>
            <w:tcW w:w="1264" w:type="dxa"/>
            <w:shd w:val="clear" w:color="auto" w:fill="auto"/>
          </w:tcPr>
          <w:p w14:paraId="20D0B21B" w14:textId="77777777" w:rsidR="0086064B" w:rsidRDefault="0086064B" w:rsidP="009F3AE0">
            <w:pPr>
              <w:rPr>
                <w:rtl/>
                <w:lang w:bidi="fa-IR"/>
              </w:rPr>
            </w:pPr>
            <w:r>
              <w:rPr>
                <w:rFonts w:hint="cs"/>
                <w:rtl/>
                <w:lang w:bidi="fa-IR"/>
              </w:rPr>
              <w:t>417</w:t>
            </w:r>
          </w:p>
        </w:tc>
      </w:tr>
      <w:tr w:rsidR="0086064B" w14:paraId="17DC8009" w14:textId="77777777" w:rsidTr="00590E42">
        <w:tc>
          <w:tcPr>
            <w:tcW w:w="3368" w:type="dxa"/>
            <w:shd w:val="clear" w:color="auto" w:fill="auto"/>
          </w:tcPr>
          <w:p w14:paraId="142E4BC7" w14:textId="77777777" w:rsidR="0086064B" w:rsidRPr="00885823" w:rsidRDefault="0086064B" w:rsidP="00C013D4">
            <w:pPr>
              <w:pStyle w:val="libNormal"/>
              <w:rPr>
                <w:rtl/>
              </w:rPr>
            </w:pPr>
            <w:r>
              <w:rPr>
                <w:rFonts w:hint="cs"/>
                <w:rtl/>
              </w:rPr>
              <w:t>8942 . هانىء بن عدي الكندي</w:t>
            </w:r>
          </w:p>
        </w:tc>
        <w:tc>
          <w:tcPr>
            <w:tcW w:w="1264" w:type="dxa"/>
            <w:shd w:val="clear" w:color="auto" w:fill="auto"/>
          </w:tcPr>
          <w:p w14:paraId="4F1DCD03" w14:textId="77777777" w:rsidR="0086064B" w:rsidRDefault="0086064B" w:rsidP="009F3AE0">
            <w:pPr>
              <w:rPr>
                <w:rtl/>
                <w:lang w:bidi="fa-IR"/>
              </w:rPr>
            </w:pPr>
            <w:r>
              <w:rPr>
                <w:rFonts w:hint="cs"/>
                <w:rtl/>
                <w:lang w:bidi="fa-IR"/>
              </w:rPr>
              <w:t>409</w:t>
            </w:r>
          </w:p>
        </w:tc>
        <w:tc>
          <w:tcPr>
            <w:tcW w:w="2977" w:type="dxa"/>
            <w:shd w:val="clear" w:color="auto" w:fill="auto"/>
          </w:tcPr>
          <w:p w14:paraId="454EC884" w14:textId="77777777" w:rsidR="0086064B" w:rsidRDefault="0086064B" w:rsidP="00C013D4">
            <w:pPr>
              <w:pStyle w:val="libNormal"/>
              <w:rPr>
                <w:rtl/>
              </w:rPr>
            </w:pPr>
            <w:r>
              <w:rPr>
                <w:rFonts w:hint="cs"/>
                <w:rtl/>
              </w:rPr>
              <w:t>8966 . هرماس بن زياد الباهلي</w:t>
            </w:r>
          </w:p>
        </w:tc>
        <w:tc>
          <w:tcPr>
            <w:tcW w:w="1264" w:type="dxa"/>
            <w:shd w:val="clear" w:color="auto" w:fill="auto"/>
          </w:tcPr>
          <w:p w14:paraId="7A6F38A1" w14:textId="77777777" w:rsidR="0086064B" w:rsidRDefault="0086064B" w:rsidP="009F3AE0">
            <w:pPr>
              <w:rPr>
                <w:rtl/>
                <w:lang w:bidi="fa-IR"/>
              </w:rPr>
            </w:pPr>
            <w:r>
              <w:rPr>
                <w:rFonts w:hint="cs"/>
                <w:rtl/>
                <w:lang w:bidi="fa-IR"/>
              </w:rPr>
              <w:t>417</w:t>
            </w:r>
          </w:p>
        </w:tc>
      </w:tr>
      <w:tr w:rsidR="0086064B" w14:paraId="15E75D39" w14:textId="77777777" w:rsidTr="00590E42">
        <w:tc>
          <w:tcPr>
            <w:tcW w:w="3368" w:type="dxa"/>
            <w:shd w:val="clear" w:color="auto" w:fill="auto"/>
          </w:tcPr>
          <w:p w14:paraId="0128A361" w14:textId="77777777" w:rsidR="0086064B" w:rsidRPr="00885823" w:rsidRDefault="0086064B" w:rsidP="00C013D4">
            <w:pPr>
              <w:pStyle w:val="libNormal"/>
              <w:rPr>
                <w:rtl/>
                <w:lang w:bidi="ar-AE"/>
              </w:rPr>
            </w:pPr>
            <w:r>
              <w:rPr>
                <w:rFonts w:hint="cs"/>
                <w:rtl/>
              </w:rPr>
              <w:t>8943 . هانىء بن عمرو ابو شريح الخزاعي</w:t>
            </w:r>
          </w:p>
        </w:tc>
        <w:tc>
          <w:tcPr>
            <w:tcW w:w="1264" w:type="dxa"/>
            <w:shd w:val="clear" w:color="auto" w:fill="auto"/>
          </w:tcPr>
          <w:p w14:paraId="0F106601" w14:textId="77777777" w:rsidR="0086064B" w:rsidRDefault="0086064B" w:rsidP="009F3AE0">
            <w:pPr>
              <w:rPr>
                <w:rtl/>
                <w:lang w:bidi="ar-AE"/>
              </w:rPr>
            </w:pPr>
            <w:r>
              <w:rPr>
                <w:rFonts w:hint="cs"/>
                <w:rtl/>
                <w:lang w:bidi="ar-AE"/>
              </w:rPr>
              <w:t>409</w:t>
            </w:r>
          </w:p>
        </w:tc>
        <w:tc>
          <w:tcPr>
            <w:tcW w:w="2977" w:type="dxa"/>
            <w:shd w:val="clear" w:color="auto" w:fill="auto"/>
          </w:tcPr>
          <w:p w14:paraId="0325FCD3" w14:textId="77777777" w:rsidR="0086064B" w:rsidRDefault="0086064B" w:rsidP="00C013D4">
            <w:pPr>
              <w:pStyle w:val="libNormal"/>
              <w:rPr>
                <w:rtl/>
              </w:rPr>
            </w:pPr>
            <w:r>
              <w:rPr>
                <w:rFonts w:hint="cs"/>
                <w:rtl/>
              </w:rPr>
              <w:t>8967 . هرماس بن زياد العنبري</w:t>
            </w:r>
          </w:p>
        </w:tc>
        <w:tc>
          <w:tcPr>
            <w:tcW w:w="1264" w:type="dxa"/>
            <w:shd w:val="clear" w:color="auto" w:fill="auto"/>
          </w:tcPr>
          <w:p w14:paraId="6360DC11" w14:textId="77777777" w:rsidR="0086064B" w:rsidRDefault="0086064B" w:rsidP="009F3AE0">
            <w:pPr>
              <w:rPr>
                <w:rtl/>
                <w:lang w:bidi="fa-IR"/>
              </w:rPr>
            </w:pPr>
            <w:r>
              <w:rPr>
                <w:rFonts w:hint="cs"/>
                <w:rtl/>
                <w:lang w:bidi="fa-IR"/>
              </w:rPr>
              <w:t>418</w:t>
            </w:r>
          </w:p>
        </w:tc>
      </w:tr>
      <w:tr w:rsidR="0086064B" w14:paraId="7EC57FA1" w14:textId="77777777" w:rsidTr="00590E42">
        <w:tc>
          <w:tcPr>
            <w:tcW w:w="3368" w:type="dxa"/>
            <w:shd w:val="clear" w:color="auto" w:fill="auto"/>
          </w:tcPr>
          <w:p w14:paraId="67F008C1" w14:textId="77777777" w:rsidR="0086064B" w:rsidRPr="00885823" w:rsidRDefault="0086064B" w:rsidP="00C013D4">
            <w:pPr>
              <w:pStyle w:val="libNormal"/>
              <w:rPr>
                <w:rtl/>
              </w:rPr>
            </w:pPr>
            <w:r>
              <w:rPr>
                <w:rFonts w:hint="cs"/>
                <w:rtl/>
              </w:rPr>
              <w:t>8944 . هانىء بن فارس الاسلمي</w:t>
            </w:r>
          </w:p>
        </w:tc>
        <w:tc>
          <w:tcPr>
            <w:tcW w:w="1264" w:type="dxa"/>
            <w:shd w:val="clear" w:color="auto" w:fill="auto"/>
          </w:tcPr>
          <w:p w14:paraId="7E8CC507" w14:textId="77777777" w:rsidR="0086064B" w:rsidRDefault="0086064B" w:rsidP="009F3AE0">
            <w:pPr>
              <w:rPr>
                <w:rtl/>
                <w:lang w:bidi="fa-IR"/>
              </w:rPr>
            </w:pPr>
            <w:r>
              <w:rPr>
                <w:rFonts w:hint="cs"/>
                <w:rtl/>
                <w:lang w:bidi="fa-IR"/>
              </w:rPr>
              <w:t>409</w:t>
            </w:r>
          </w:p>
        </w:tc>
        <w:tc>
          <w:tcPr>
            <w:tcW w:w="2977" w:type="dxa"/>
            <w:shd w:val="clear" w:color="auto" w:fill="auto"/>
          </w:tcPr>
          <w:p w14:paraId="796F937A" w14:textId="77777777" w:rsidR="0086064B" w:rsidRDefault="0086064B" w:rsidP="00C013D4">
            <w:pPr>
              <w:pStyle w:val="libNormal"/>
              <w:rPr>
                <w:rtl/>
              </w:rPr>
            </w:pPr>
            <w:r>
              <w:rPr>
                <w:rFonts w:hint="cs"/>
                <w:rtl/>
              </w:rPr>
              <w:t>8968 . هرم بن حيان العبدي</w:t>
            </w:r>
          </w:p>
        </w:tc>
        <w:tc>
          <w:tcPr>
            <w:tcW w:w="1264" w:type="dxa"/>
            <w:shd w:val="clear" w:color="auto" w:fill="auto"/>
          </w:tcPr>
          <w:p w14:paraId="4879ABED" w14:textId="77777777" w:rsidR="0086064B" w:rsidRDefault="0086064B" w:rsidP="009F3AE0">
            <w:pPr>
              <w:rPr>
                <w:rtl/>
                <w:lang w:bidi="fa-IR"/>
              </w:rPr>
            </w:pPr>
            <w:r>
              <w:rPr>
                <w:rFonts w:hint="cs"/>
                <w:rtl/>
                <w:lang w:bidi="fa-IR"/>
              </w:rPr>
              <w:t>418</w:t>
            </w:r>
          </w:p>
        </w:tc>
      </w:tr>
      <w:tr w:rsidR="0086064B" w14:paraId="4051521F" w14:textId="77777777" w:rsidTr="00590E42">
        <w:tc>
          <w:tcPr>
            <w:tcW w:w="3368" w:type="dxa"/>
            <w:shd w:val="clear" w:color="auto" w:fill="auto"/>
          </w:tcPr>
          <w:p w14:paraId="79BE5033" w14:textId="77777777" w:rsidR="0086064B" w:rsidRPr="00885823" w:rsidRDefault="0086064B" w:rsidP="00C013D4">
            <w:pPr>
              <w:pStyle w:val="libNormal"/>
              <w:rPr>
                <w:rtl/>
              </w:rPr>
            </w:pPr>
            <w:r>
              <w:rPr>
                <w:rFonts w:hint="cs"/>
                <w:rtl/>
              </w:rPr>
              <w:t>8945 . هانىء بن مالك الهدماني</w:t>
            </w:r>
          </w:p>
        </w:tc>
        <w:tc>
          <w:tcPr>
            <w:tcW w:w="1264" w:type="dxa"/>
            <w:shd w:val="clear" w:color="auto" w:fill="auto"/>
          </w:tcPr>
          <w:p w14:paraId="1517B987" w14:textId="77777777" w:rsidR="0086064B" w:rsidRDefault="0086064B" w:rsidP="009F3AE0">
            <w:pPr>
              <w:rPr>
                <w:rtl/>
                <w:lang w:bidi="fa-IR"/>
              </w:rPr>
            </w:pPr>
            <w:r>
              <w:rPr>
                <w:rFonts w:hint="cs"/>
                <w:rtl/>
                <w:lang w:bidi="fa-IR"/>
              </w:rPr>
              <w:t>409</w:t>
            </w:r>
          </w:p>
        </w:tc>
        <w:tc>
          <w:tcPr>
            <w:tcW w:w="2977" w:type="dxa"/>
            <w:shd w:val="clear" w:color="auto" w:fill="auto"/>
          </w:tcPr>
          <w:p w14:paraId="4A353367" w14:textId="77777777" w:rsidR="0086064B" w:rsidRDefault="0086064B" w:rsidP="00C013D4">
            <w:pPr>
              <w:pStyle w:val="libNormal"/>
              <w:rPr>
                <w:rtl/>
              </w:rPr>
            </w:pPr>
            <w:r>
              <w:rPr>
                <w:rFonts w:hint="cs"/>
                <w:rtl/>
              </w:rPr>
              <w:t>8968 . (م) هرم بن خنبش</w:t>
            </w:r>
          </w:p>
        </w:tc>
        <w:tc>
          <w:tcPr>
            <w:tcW w:w="1264" w:type="dxa"/>
            <w:shd w:val="clear" w:color="auto" w:fill="auto"/>
          </w:tcPr>
          <w:p w14:paraId="7601DB91" w14:textId="77777777" w:rsidR="0086064B" w:rsidRDefault="0086064B" w:rsidP="009F3AE0">
            <w:pPr>
              <w:rPr>
                <w:rtl/>
                <w:lang w:bidi="fa-IR"/>
              </w:rPr>
            </w:pPr>
            <w:r>
              <w:rPr>
                <w:rFonts w:hint="cs"/>
                <w:rtl/>
                <w:lang w:bidi="fa-IR"/>
              </w:rPr>
              <w:t>419</w:t>
            </w:r>
          </w:p>
        </w:tc>
      </w:tr>
      <w:tr w:rsidR="0086064B" w14:paraId="155E2D63" w14:textId="77777777" w:rsidTr="00590E42">
        <w:tc>
          <w:tcPr>
            <w:tcW w:w="3368" w:type="dxa"/>
            <w:shd w:val="clear" w:color="auto" w:fill="auto"/>
          </w:tcPr>
          <w:p w14:paraId="0AC84043" w14:textId="77777777" w:rsidR="0086064B" w:rsidRPr="00885823" w:rsidRDefault="0086064B" w:rsidP="009F3AE0">
            <w:pPr>
              <w:pStyle w:val="TOC2"/>
              <w:rPr>
                <w:rtl/>
              </w:rPr>
            </w:pPr>
          </w:p>
        </w:tc>
        <w:tc>
          <w:tcPr>
            <w:tcW w:w="1264" w:type="dxa"/>
            <w:shd w:val="clear" w:color="auto" w:fill="auto"/>
          </w:tcPr>
          <w:p w14:paraId="3F560B61" w14:textId="77777777" w:rsidR="0086064B" w:rsidRDefault="0086064B" w:rsidP="009F3AE0">
            <w:pPr>
              <w:rPr>
                <w:rtl/>
                <w:lang w:bidi="fa-IR"/>
              </w:rPr>
            </w:pPr>
          </w:p>
        </w:tc>
        <w:tc>
          <w:tcPr>
            <w:tcW w:w="2977" w:type="dxa"/>
            <w:shd w:val="clear" w:color="auto" w:fill="auto"/>
          </w:tcPr>
          <w:p w14:paraId="62FF5530" w14:textId="77777777" w:rsidR="0086064B" w:rsidRPr="00885823" w:rsidRDefault="0086064B" w:rsidP="00C013D4">
            <w:pPr>
              <w:pStyle w:val="libNormal"/>
              <w:rPr>
                <w:rtl/>
              </w:rPr>
            </w:pPr>
            <w:r>
              <w:rPr>
                <w:rFonts w:hint="cs"/>
                <w:rtl/>
              </w:rPr>
              <w:t>8969 . هرمز مولى النبي صلى الله عليه وآله وسلم</w:t>
            </w:r>
          </w:p>
        </w:tc>
        <w:tc>
          <w:tcPr>
            <w:tcW w:w="1264" w:type="dxa"/>
            <w:shd w:val="clear" w:color="auto" w:fill="auto"/>
          </w:tcPr>
          <w:p w14:paraId="7874012E" w14:textId="77777777" w:rsidR="0086064B" w:rsidRDefault="0086064B" w:rsidP="009F3AE0">
            <w:pPr>
              <w:rPr>
                <w:rtl/>
              </w:rPr>
            </w:pPr>
            <w:r>
              <w:rPr>
                <w:rFonts w:hint="cs"/>
                <w:rtl/>
              </w:rPr>
              <w:t>419</w:t>
            </w:r>
          </w:p>
        </w:tc>
      </w:tr>
    </w:tbl>
    <w:p w14:paraId="58FFE330" w14:textId="77777777" w:rsidR="0086064B" w:rsidRDefault="0086064B" w:rsidP="00171619">
      <w:pPr>
        <w:pStyle w:val="libFootnoteCenter"/>
      </w:pPr>
      <w:r>
        <w:br w:type="page"/>
      </w:r>
    </w:p>
    <w:tbl>
      <w:tblPr>
        <w:bidiVisual/>
        <w:tblW w:w="0" w:type="auto"/>
        <w:tblLook w:val="04A0" w:firstRow="1" w:lastRow="0" w:firstColumn="1" w:lastColumn="0" w:noHBand="0" w:noVBand="1"/>
      </w:tblPr>
      <w:tblGrid>
        <w:gridCol w:w="3368"/>
        <w:gridCol w:w="1264"/>
        <w:gridCol w:w="2977"/>
        <w:gridCol w:w="1264"/>
      </w:tblGrid>
      <w:tr w:rsidR="0086064B" w14:paraId="089E9A94" w14:textId="77777777" w:rsidTr="00590E42">
        <w:tc>
          <w:tcPr>
            <w:tcW w:w="3368" w:type="dxa"/>
            <w:shd w:val="clear" w:color="auto" w:fill="auto"/>
          </w:tcPr>
          <w:p w14:paraId="6BBB996D" w14:textId="77777777" w:rsidR="0086064B" w:rsidRDefault="0086064B" w:rsidP="00C013D4">
            <w:pPr>
              <w:pStyle w:val="libNormal"/>
              <w:rPr>
                <w:rtl/>
              </w:rPr>
            </w:pPr>
            <w:r>
              <w:rPr>
                <w:rFonts w:hint="cs"/>
                <w:rtl/>
              </w:rPr>
              <w:lastRenderedPageBreak/>
              <w:t>8970 . هرمز بن ماهان الفارسي</w:t>
            </w:r>
          </w:p>
        </w:tc>
        <w:tc>
          <w:tcPr>
            <w:tcW w:w="1264" w:type="dxa"/>
            <w:shd w:val="clear" w:color="auto" w:fill="auto"/>
          </w:tcPr>
          <w:p w14:paraId="16F9E782" w14:textId="77777777" w:rsidR="0086064B" w:rsidRDefault="0086064B" w:rsidP="009F3AE0">
            <w:pPr>
              <w:rPr>
                <w:rtl/>
                <w:lang w:bidi="fa-IR"/>
              </w:rPr>
            </w:pPr>
            <w:r>
              <w:rPr>
                <w:rFonts w:hint="cs"/>
                <w:rtl/>
                <w:lang w:bidi="fa-IR"/>
              </w:rPr>
              <w:t>419</w:t>
            </w:r>
          </w:p>
        </w:tc>
        <w:tc>
          <w:tcPr>
            <w:tcW w:w="2977" w:type="dxa"/>
            <w:shd w:val="clear" w:color="auto" w:fill="auto"/>
          </w:tcPr>
          <w:p w14:paraId="0C3311EA" w14:textId="77777777" w:rsidR="0086064B" w:rsidRDefault="0086064B" w:rsidP="00C013D4">
            <w:pPr>
              <w:pStyle w:val="libNormal"/>
              <w:rPr>
                <w:rtl/>
              </w:rPr>
            </w:pPr>
            <w:r>
              <w:rPr>
                <w:rFonts w:hint="cs"/>
                <w:rtl/>
              </w:rPr>
              <w:t>8996 . هشام مولى رسول الله صلى الله عليه وآله وسلم</w:t>
            </w:r>
          </w:p>
        </w:tc>
        <w:tc>
          <w:tcPr>
            <w:tcW w:w="1264" w:type="dxa"/>
            <w:shd w:val="clear" w:color="auto" w:fill="auto"/>
          </w:tcPr>
          <w:p w14:paraId="1E42ED84" w14:textId="77777777" w:rsidR="0086064B" w:rsidRDefault="0086064B" w:rsidP="009F3AE0">
            <w:pPr>
              <w:rPr>
                <w:rtl/>
                <w:lang w:bidi="fa-IR"/>
              </w:rPr>
            </w:pPr>
            <w:r>
              <w:rPr>
                <w:rFonts w:hint="cs"/>
                <w:rtl/>
                <w:lang w:bidi="fa-IR"/>
              </w:rPr>
              <w:t>427</w:t>
            </w:r>
          </w:p>
        </w:tc>
      </w:tr>
      <w:tr w:rsidR="0086064B" w14:paraId="4EB1953E" w14:textId="77777777" w:rsidTr="00590E42">
        <w:tc>
          <w:tcPr>
            <w:tcW w:w="3368" w:type="dxa"/>
            <w:shd w:val="clear" w:color="auto" w:fill="auto"/>
          </w:tcPr>
          <w:p w14:paraId="479CC707" w14:textId="77777777" w:rsidR="0086064B" w:rsidRDefault="0086064B" w:rsidP="00C013D4">
            <w:pPr>
              <w:pStyle w:val="libNormal"/>
              <w:rPr>
                <w:rtl/>
              </w:rPr>
            </w:pPr>
            <w:r>
              <w:rPr>
                <w:rFonts w:hint="cs"/>
                <w:rtl/>
              </w:rPr>
              <w:t>8971 . هرم او هرمي بن عبد الله الانصاري</w:t>
            </w:r>
          </w:p>
        </w:tc>
        <w:tc>
          <w:tcPr>
            <w:tcW w:w="1264" w:type="dxa"/>
            <w:shd w:val="clear" w:color="auto" w:fill="auto"/>
          </w:tcPr>
          <w:p w14:paraId="648C3846" w14:textId="77777777" w:rsidR="0086064B" w:rsidRDefault="0086064B" w:rsidP="009F3AE0">
            <w:pPr>
              <w:rPr>
                <w:rtl/>
                <w:lang w:bidi="fa-IR"/>
              </w:rPr>
            </w:pPr>
            <w:r>
              <w:rPr>
                <w:rFonts w:hint="cs"/>
                <w:rtl/>
                <w:lang w:bidi="fa-IR"/>
              </w:rPr>
              <w:t>419</w:t>
            </w:r>
          </w:p>
        </w:tc>
        <w:tc>
          <w:tcPr>
            <w:tcW w:w="2977" w:type="dxa"/>
            <w:shd w:val="clear" w:color="auto" w:fill="auto"/>
          </w:tcPr>
          <w:p w14:paraId="7257C25F" w14:textId="77777777" w:rsidR="0086064B" w:rsidRDefault="0086064B" w:rsidP="00C013D4">
            <w:pPr>
              <w:pStyle w:val="libNormal"/>
              <w:rPr>
                <w:rtl/>
              </w:rPr>
            </w:pPr>
            <w:r>
              <w:rPr>
                <w:rFonts w:hint="cs"/>
                <w:rtl/>
              </w:rPr>
              <w:t>8997 . هشيم</w:t>
            </w:r>
          </w:p>
        </w:tc>
        <w:tc>
          <w:tcPr>
            <w:tcW w:w="1264" w:type="dxa"/>
            <w:shd w:val="clear" w:color="auto" w:fill="auto"/>
          </w:tcPr>
          <w:p w14:paraId="2BC8BAC3" w14:textId="77777777" w:rsidR="0086064B" w:rsidRDefault="0086064B" w:rsidP="009F3AE0">
            <w:pPr>
              <w:rPr>
                <w:rtl/>
                <w:lang w:bidi="fa-IR"/>
              </w:rPr>
            </w:pPr>
            <w:r>
              <w:rPr>
                <w:rFonts w:hint="cs"/>
                <w:rtl/>
                <w:lang w:bidi="fa-IR"/>
              </w:rPr>
              <w:t>428</w:t>
            </w:r>
          </w:p>
        </w:tc>
      </w:tr>
      <w:tr w:rsidR="0086064B" w14:paraId="06BB5B5E" w14:textId="77777777" w:rsidTr="00590E42">
        <w:tc>
          <w:tcPr>
            <w:tcW w:w="3368" w:type="dxa"/>
            <w:shd w:val="clear" w:color="auto" w:fill="auto"/>
          </w:tcPr>
          <w:p w14:paraId="0DB75387" w14:textId="77777777" w:rsidR="0086064B" w:rsidRDefault="0086064B" w:rsidP="00C013D4">
            <w:pPr>
              <w:pStyle w:val="libNormal"/>
              <w:rPr>
                <w:rtl/>
              </w:rPr>
            </w:pPr>
            <w:r>
              <w:rPr>
                <w:rFonts w:hint="cs"/>
                <w:rtl/>
              </w:rPr>
              <w:t>8972 . هرم آخر ذكر في هبيب</w:t>
            </w:r>
          </w:p>
        </w:tc>
        <w:tc>
          <w:tcPr>
            <w:tcW w:w="1264" w:type="dxa"/>
            <w:shd w:val="clear" w:color="auto" w:fill="auto"/>
          </w:tcPr>
          <w:p w14:paraId="4D0C1A04" w14:textId="77777777" w:rsidR="0086064B" w:rsidRDefault="0086064B" w:rsidP="009F3AE0">
            <w:pPr>
              <w:rPr>
                <w:rtl/>
                <w:lang w:bidi="fa-IR"/>
              </w:rPr>
            </w:pPr>
            <w:r>
              <w:rPr>
                <w:rFonts w:hint="cs"/>
                <w:rtl/>
                <w:lang w:bidi="fa-IR"/>
              </w:rPr>
              <w:t>420</w:t>
            </w:r>
          </w:p>
        </w:tc>
        <w:tc>
          <w:tcPr>
            <w:tcW w:w="2977" w:type="dxa"/>
            <w:shd w:val="clear" w:color="auto" w:fill="auto"/>
          </w:tcPr>
          <w:p w14:paraId="644ED93A" w14:textId="77777777" w:rsidR="0086064B" w:rsidRDefault="0086064B" w:rsidP="00C013D4">
            <w:pPr>
              <w:pStyle w:val="libNormal"/>
              <w:rPr>
                <w:rtl/>
              </w:rPr>
            </w:pPr>
            <w:r>
              <w:rPr>
                <w:rFonts w:hint="cs"/>
                <w:rtl/>
              </w:rPr>
              <w:t>8998 . هلال بن امية الانصاري الواقفي</w:t>
            </w:r>
          </w:p>
        </w:tc>
        <w:tc>
          <w:tcPr>
            <w:tcW w:w="1264" w:type="dxa"/>
            <w:shd w:val="clear" w:color="auto" w:fill="auto"/>
          </w:tcPr>
          <w:p w14:paraId="3FF074BD" w14:textId="77777777" w:rsidR="0086064B" w:rsidRDefault="0086064B" w:rsidP="009F3AE0">
            <w:pPr>
              <w:rPr>
                <w:rtl/>
                <w:lang w:bidi="fa-IR"/>
              </w:rPr>
            </w:pPr>
            <w:r>
              <w:rPr>
                <w:rFonts w:hint="cs"/>
                <w:rtl/>
                <w:lang w:bidi="fa-IR"/>
              </w:rPr>
              <w:t>428</w:t>
            </w:r>
          </w:p>
        </w:tc>
      </w:tr>
      <w:tr w:rsidR="0086064B" w14:paraId="60D240CF" w14:textId="77777777" w:rsidTr="00590E42">
        <w:tc>
          <w:tcPr>
            <w:tcW w:w="3368" w:type="dxa"/>
            <w:shd w:val="clear" w:color="auto" w:fill="auto"/>
          </w:tcPr>
          <w:p w14:paraId="5CACDD6B" w14:textId="77777777" w:rsidR="0086064B" w:rsidRDefault="0086064B" w:rsidP="00C013D4">
            <w:pPr>
              <w:pStyle w:val="libNormal"/>
              <w:rPr>
                <w:rtl/>
              </w:rPr>
            </w:pPr>
            <w:r>
              <w:rPr>
                <w:rFonts w:hint="cs"/>
                <w:rtl/>
              </w:rPr>
              <w:t>8973 . هريم في هديم المطلبي</w:t>
            </w:r>
          </w:p>
        </w:tc>
        <w:tc>
          <w:tcPr>
            <w:tcW w:w="1264" w:type="dxa"/>
            <w:shd w:val="clear" w:color="auto" w:fill="auto"/>
          </w:tcPr>
          <w:p w14:paraId="6EB73B84" w14:textId="77777777" w:rsidR="0086064B" w:rsidRDefault="0086064B" w:rsidP="009F3AE0">
            <w:pPr>
              <w:rPr>
                <w:rtl/>
                <w:lang w:bidi="fa-IR"/>
              </w:rPr>
            </w:pPr>
            <w:r>
              <w:rPr>
                <w:rFonts w:hint="cs"/>
                <w:rtl/>
                <w:lang w:bidi="fa-IR"/>
              </w:rPr>
              <w:t>420</w:t>
            </w:r>
          </w:p>
        </w:tc>
        <w:tc>
          <w:tcPr>
            <w:tcW w:w="2977" w:type="dxa"/>
            <w:shd w:val="clear" w:color="auto" w:fill="auto"/>
          </w:tcPr>
          <w:p w14:paraId="06733B81" w14:textId="77777777" w:rsidR="0086064B" w:rsidRDefault="0086064B" w:rsidP="00C013D4">
            <w:pPr>
              <w:pStyle w:val="libNormal"/>
              <w:rPr>
                <w:rtl/>
              </w:rPr>
            </w:pPr>
            <w:r>
              <w:rPr>
                <w:rFonts w:hint="cs"/>
                <w:rtl/>
              </w:rPr>
              <w:t>8999 . هلال بن امية الخزاعي الكعبي</w:t>
            </w:r>
          </w:p>
        </w:tc>
        <w:tc>
          <w:tcPr>
            <w:tcW w:w="1264" w:type="dxa"/>
            <w:shd w:val="clear" w:color="auto" w:fill="auto"/>
          </w:tcPr>
          <w:p w14:paraId="0DBE83C8" w14:textId="77777777" w:rsidR="0086064B" w:rsidRDefault="0086064B" w:rsidP="009F3AE0">
            <w:pPr>
              <w:rPr>
                <w:rtl/>
                <w:lang w:bidi="fa-IR"/>
              </w:rPr>
            </w:pPr>
            <w:r>
              <w:rPr>
                <w:rFonts w:hint="cs"/>
                <w:rtl/>
                <w:lang w:bidi="fa-IR"/>
              </w:rPr>
              <w:t>428</w:t>
            </w:r>
          </w:p>
        </w:tc>
      </w:tr>
      <w:tr w:rsidR="0086064B" w14:paraId="449AAD09" w14:textId="77777777" w:rsidTr="00590E42">
        <w:tc>
          <w:tcPr>
            <w:tcW w:w="3368" w:type="dxa"/>
            <w:shd w:val="clear" w:color="auto" w:fill="auto"/>
          </w:tcPr>
          <w:p w14:paraId="7D0D2507" w14:textId="77777777" w:rsidR="0086064B" w:rsidRDefault="0086064B" w:rsidP="00C013D4">
            <w:pPr>
              <w:pStyle w:val="libNormal"/>
              <w:rPr>
                <w:rtl/>
              </w:rPr>
            </w:pPr>
            <w:r>
              <w:rPr>
                <w:rFonts w:hint="cs"/>
                <w:rtl/>
              </w:rPr>
              <w:t>8974 . هزال بن يزيد الاسلمي</w:t>
            </w:r>
          </w:p>
        </w:tc>
        <w:tc>
          <w:tcPr>
            <w:tcW w:w="1264" w:type="dxa"/>
            <w:shd w:val="clear" w:color="auto" w:fill="auto"/>
          </w:tcPr>
          <w:p w14:paraId="7C5289F5" w14:textId="77777777" w:rsidR="0086064B" w:rsidRDefault="0086064B" w:rsidP="009F3AE0">
            <w:pPr>
              <w:rPr>
                <w:rtl/>
                <w:lang w:bidi="fa-IR"/>
              </w:rPr>
            </w:pPr>
            <w:r>
              <w:rPr>
                <w:rFonts w:hint="cs"/>
                <w:rtl/>
                <w:lang w:bidi="fa-IR"/>
              </w:rPr>
              <w:t>420</w:t>
            </w:r>
          </w:p>
        </w:tc>
        <w:tc>
          <w:tcPr>
            <w:tcW w:w="2977" w:type="dxa"/>
            <w:shd w:val="clear" w:color="auto" w:fill="auto"/>
          </w:tcPr>
          <w:p w14:paraId="05836522" w14:textId="77777777" w:rsidR="0086064B" w:rsidRDefault="0086064B" w:rsidP="00C013D4">
            <w:pPr>
              <w:pStyle w:val="libNormal"/>
              <w:rPr>
                <w:rtl/>
              </w:rPr>
            </w:pPr>
            <w:r>
              <w:rPr>
                <w:rFonts w:hint="cs"/>
                <w:rtl/>
              </w:rPr>
              <w:t>9000 . هلال بن ابي خولي الجعفي</w:t>
            </w:r>
          </w:p>
        </w:tc>
        <w:tc>
          <w:tcPr>
            <w:tcW w:w="1264" w:type="dxa"/>
            <w:shd w:val="clear" w:color="auto" w:fill="auto"/>
          </w:tcPr>
          <w:p w14:paraId="1CCB76D6" w14:textId="77777777" w:rsidR="0086064B" w:rsidRDefault="0086064B" w:rsidP="009F3AE0">
            <w:pPr>
              <w:rPr>
                <w:rtl/>
                <w:lang w:bidi="fa-IR"/>
              </w:rPr>
            </w:pPr>
            <w:r>
              <w:rPr>
                <w:rFonts w:hint="cs"/>
                <w:rtl/>
                <w:lang w:bidi="fa-IR"/>
              </w:rPr>
              <w:t>429</w:t>
            </w:r>
          </w:p>
        </w:tc>
      </w:tr>
      <w:tr w:rsidR="0086064B" w14:paraId="24C66C98" w14:textId="77777777" w:rsidTr="00590E42">
        <w:tc>
          <w:tcPr>
            <w:tcW w:w="3368" w:type="dxa"/>
            <w:shd w:val="clear" w:color="auto" w:fill="auto"/>
          </w:tcPr>
          <w:p w14:paraId="7CECFC12" w14:textId="77777777" w:rsidR="0086064B" w:rsidRDefault="0086064B" w:rsidP="00C013D4">
            <w:pPr>
              <w:pStyle w:val="libNormal"/>
              <w:rPr>
                <w:rtl/>
              </w:rPr>
            </w:pPr>
            <w:r>
              <w:rPr>
                <w:rFonts w:hint="cs"/>
                <w:rtl/>
              </w:rPr>
              <w:t>8975 . هزال صاحب الشجرة</w:t>
            </w:r>
          </w:p>
        </w:tc>
        <w:tc>
          <w:tcPr>
            <w:tcW w:w="1264" w:type="dxa"/>
            <w:shd w:val="clear" w:color="auto" w:fill="auto"/>
          </w:tcPr>
          <w:p w14:paraId="2A8F3B85" w14:textId="77777777" w:rsidR="0086064B" w:rsidRDefault="0086064B" w:rsidP="009F3AE0">
            <w:pPr>
              <w:rPr>
                <w:rtl/>
                <w:lang w:bidi="fa-IR"/>
              </w:rPr>
            </w:pPr>
            <w:r>
              <w:rPr>
                <w:rFonts w:hint="cs"/>
                <w:rtl/>
                <w:lang w:bidi="fa-IR"/>
              </w:rPr>
              <w:t>420</w:t>
            </w:r>
          </w:p>
        </w:tc>
        <w:tc>
          <w:tcPr>
            <w:tcW w:w="2977" w:type="dxa"/>
            <w:shd w:val="clear" w:color="auto" w:fill="auto"/>
          </w:tcPr>
          <w:p w14:paraId="53EB3641" w14:textId="77777777" w:rsidR="0086064B" w:rsidRDefault="0086064B" w:rsidP="00C013D4">
            <w:pPr>
              <w:pStyle w:val="libNormal"/>
              <w:rPr>
                <w:rtl/>
              </w:rPr>
            </w:pPr>
            <w:r>
              <w:rPr>
                <w:rFonts w:hint="cs"/>
                <w:rtl/>
              </w:rPr>
              <w:t>9001 . هلال بن الحارث مولى النبي صلى الله عليه وآله وسلم</w:t>
            </w:r>
          </w:p>
        </w:tc>
        <w:tc>
          <w:tcPr>
            <w:tcW w:w="1264" w:type="dxa"/>
            <w:shd w:val="clear" w:color="auto" w:fill="auto"/>
          </w:tcPr>
          <w:p w14:paraId="018D4CC2" w14:textId="77777777" w:rsidR="0086064B" w:rsidRDefault="0086064B" w:rsidP="009F3AE0">
            <w:pPr>
              <w:rPr>
                <w:rtl/>
                <w:lang w:bidi="fa-IR"/>
              </w:rPr>
            </w:pPr>
            <w:r>
              <w:rPr>
                <w:rFonts w:hint="cs"/>
                <w:rtl/>
                <w:lang w:bidi="fa-IR"/>
              </w:rPr>
              <w:t>429</w:t>
            </w:r>
          </w:p>
        </w:tc>
      </w:tr>
      <w:tr w:rsidR="0086064B" w14:paraId="2930A692" w14:textId="77777777" w:rsidTr="00590E42">
        <w:tc>
          <w:tcPr>
            <w:tcW w:w="3368" w:type="dxa"/>
            <w:shd w:val="clear" w:color="auto" w:fill="auto"/>
          </w:tcPr>
          <w:p w14:paraId="6B40CCF2" w14:textId="77777777" w:rsidR="0086064B" w:rsidRDefault="0086064B" w:rsidP="00C013D4">
            <w:pPr>
              <w:pStyle w:val="libNormal"/>
              <w:rPr>
                <w:rtl/>
              </w:rPr>
            </w:pPr>
            <w:r>
              <w:rPr>
                <w:rFonts w:hint="cs"/>
                <w:rtl/>
              </w:rPr>
              <w:t>8976 . هزان بن عمرو الانصاري</w:t>
            </w:r>
          </w:p>
        </w:tc>
        <w:tc>
          <w:tcPr>
            <w:tcW w:w="1264" w:type="dxa"/>
            <w:shd w:val="clear" w:color="auto" w:fill="auto"/>
          </w:tcPr>
          <w:p w14:paraId="3003616E" w14:textId="77777777" w:rsidR="0086064B" w:rsidRDefault="0086064B" w:rsidP="009F3AE0">
            <w:pPr>
              <w:rPr>
                <w:rtl/>
                <w:lang w:bidi="fa-IR"/>
              </w:rPr>
            </w:pPr>
            <w:r>
              <w:rPr>
                <w:rFonts w:hint="cs"/>
                <w:rtl/>
                <w:lang w:bidi="fa-IR"/>
              </w:rPr>
              <w:t>420</w:t>
            </w:r>
          </w:p>
        </w:tc>
        <w:tc>
          <w:tcPr>
            <w:tcW w:w="2977" w:type="dxa"/>
            <w:shd w:val="clear" w:color="auto" w:fill="auto"/>
          </w:tcPr>
          <w:p w14:paraId="0CBD7E6C" w14:textId="77777777" w:rsidR="0086064B" w:rsidRDefault="0086064B" w:rsidP="00C013D4">
            <w:pPr>
              <w:pStyle w:val="libNormal"/>
              <w:rPr>
                <w:rtl/>
              </w:rPr>
            </w:pPr>
            <w:r>
              <w:rPr>
                <w:rFonts w:hint="cs"/>
                <w:rtl/>
              </w:rPr>
              <w:t>9002 . هلال بن سعد</w:t>
            </w:r>
          </w:p>
        </w:tc>
        <w:tc>
          <w:tcPr>
            <w:tcW w:w="1264" w:type="dxa"/>
            <w:shd w:val="clear" w:color="auto" w:fill="auto"/>
          </w:tcPr>
          <w:p w14:paraId="5CA7B752" w14:textId="77777777" w:rsidR="0086064B" w:rsidRDefault="0086064B" w:rsidP="009F3AE0">
            <w:pPr>
              <w:rPr>
                <w:rtl/>
                <w:lang w:bidi="fa-IR"/>
              </w:rPr>
            </w:pPr>
            <w:r>
              <w:rPr>
                <w:rFonts w:hint="cs"/>
                <w:rtl/>
                <w:lang w:bidi="fa-IR"/>
              </w:rPr>
              <w:t>429</w:t>
            </w:r>
          </w:p>
        </w:tc>
      </w:tr>
      <w:tr w:rsidR="0086064B" w14:paraId="60A2C023" w14:textId="77777777" w:rsidTr="00590E42">
        <w:tc>
          <w:tcPr>
            <w:tcW w:w="3368" w:type="dxa"/>
            <w:shd w:val="clear" w:color="auto" w:fill="auto"/>
          </w:tcPr>
          <w:p w14:paraId="4A730A74" w14:textId="77777777" w:rsidR="0086064B" w:rsidRDefault="0086064B" w:rsidP="00C013D4">
            <w:pPr>
              <w:pStyle w:val="libNormal"/>
              <w:rPr>
                <w:rtl/>
              </w:rPr>
            </w:pPr>
            <w:r>
              <w:rPr>
                <w:rFonts w:hint="cs"/>
                <w:rtl/>
              </w:rPr>
              <w:t>8977 . هزان الرهاوي</w:t>
            </w:r>
          </w:p>
        </w:tc>
        <w:tc>
          <w:tcPr>
            <w:tcW w:w="1264" w:type="dxa"/>
            <w:shd w:val="clear" w:color="auto" w:fill="auto"/>
          </w:tcPr>
          <w:p w14:paraId="3A64CEB2" w14:textId="77777777" w:rsidR="0086064B" w:rsidRDefault="0086064B" w:rsidP="009F3AE0">
            <w:pPr>
              <w:rPr>
                <w:rtl/>
                <w:lang w:bidi="fa-IR"/>
              </w:rPr>
            </w:pPr>
            <w:r>
              <w:rPr>
                <w:rFonts w:hint="cs"/>
                <w:rtl/>
                <w:lang w:bidi="fa-IR"/>
              </w:rPr>
              <w:t>420</w:t>
            </w:r>
          </w:p>
        </w:tc>
        <w:tc>
          <w:tcPr>
            <w:tcW w:w="2977" w:type="dxa"/>
            <w:shd w:val="clear" w:color="auto" w:fill="auto"/>
          </w:tcPr>
          <w:p w14:paraId="485A523D" w14:textId="77777777" w:rsidR="0086064B" w:rsidRDefault="0086064B" w:rsidP="00C013D4">
            <w:pPr>
              <w:pStyle w:val="libNormal"/>
              <w:rPr>
                <w:rtl/>
              </w:rPr>
            </w:pPr>
            <w:r>
              <w:rPr>
                <w:rFonts w:hint="cs"/>
                <w:rtl/>
              </w:rPr>
              <w:t>9003 . هلال بن سليم</w:t>
            </w:r>
          </w:p>
        </w:tc>
        <w:tc>
          <w:tcPr>
            <w:tcW w:w="1264" w:type="dxa"/>
            <w:shd w:val="clear" w:color="auto" w:fill="auto"/>
          </w:tcPr>
          <w:p w14:paraId="4C11C441" w14:textId="77777777" w:rsidR="0086064B" w:rsidRDefault="0086064B" w:rsidP="009F3AE0">
            <w:pPr>
              <w:rPr>
                <w:rtl/>
                <w:lang w:bidi="fa-IR"/>
              </w:rPr>
            </w:pPr>
            <w:r>
              <w:rPr>
                <w:rFonts w:hint="cs"/>
                <w:rtl/>
                <w:lang w:bidi="fa-IR"/>
              </w:rPr>
              <w:t>429</w:t>
            </w:r>
          </w:p>
        </w:tc>
      </w:tr>
      <w:tr w:rsidR="0086064B" w14:paraId="6A020885" w14:textId="77777777" w:rsidTr="00590E42">
        <w:tc>
          <w:tcPr>
            <w:tcW w:w="3368" w:type="dxa"/>
            <w:shd w:val="clear" w:color="auto" w:fill="auto"/>
          </w:tcPr>
          <w:p w14:paraId="5EB1E657" w14:textId="77777777" w:rsidR="0086064B" w:rsidRDefault="0086064B" w:rsidP="00C013D4">
            <w:pPr>
              <w:pStyle w:val="libNormal"/>
              <w:rPr>
                <w:rtl/>
              </w:rPr>
            </w:pPr>
            <w:r>
              <w:rPr>
                <w:rFonts w:hint="cs"/>
                <w:rtl/>
              </w:rPr>
              <w:t>8978 . الهزهاز بن عمرو العجلي</w:t>
            </w:r>
          </w:p>
        </w:tc>
        <w:tc>
          <w:tcPr>
            <w:tcW w:w="1264" w:type="dxa"/>
            <w:shd w:val="clear" w:color="auto" w:fill="auto"/>
          </w:tcPr>
          <w:p w14:paraId="69DE7976" w14:textId="77777777" w:rsidR="0086064B" w:rsidRDefault="0086064B" w:rsidP="009F3AE0">
            <w:pPr>
              <w:rPr>
                <w:rtl/>
                <w:lang w:bidi="fa-IR"/>
              </w:rPr>
            </w:pPr>
            <w:r>
              <w:rPr>
                <w:rFonts w:hint="cs"/>
                <w:rtl/>
                <w:lang w:bidi="fa-IR"/>
              </w:rPr>
              <w:t>420</w:t>
            </w:r>
          </w:p>
        </w:tc>
        <w:tc>
          <w:tcPr>
            <w:tcW w:w="2977" w:type="dxa"/>
            <w:shd w:val="clear" w:color="auto" w:fill="auto"/>
          </w:tcPr>
          <w:p w14:paraId="16E68640" w14:textId="77777777" w:rsidR="0086064B" w:rsidRDefault="0086064B" w:rsidP="00C013D4">
            <w:pPr>
              <w:pStyle w:val="libNormal"/>
              <w:rPr>
                <w:rtl/>
              </w:rPr>
            </w:pPr>
            <w:r>
              <w:rPr>
                <w:rFonts w:hint="cs"/>
                <w:rtl/>
              </w:rPr>
              <w:t>9004 . هلال بن عمرو بن عمير الثقفي</w:t>
            </w:r>
          </w:p>
        </w:tc>
        <w:tc>
          <w:tcPr>
            <w:tcW w:w="1264" w:type="dxa"/>
            <w:shd w:val="clear" w:color="auto" w:fill="auto"/>
          </w:tcPr>
          <w:p w14:paraId="24B90BAF" w14:textId="77777777" w:rsidR="0086064B" w:rsidRDefault="0086064B" w:rsidP="009F3AE0">
            <w:pPr>
              <w:rPr>
                <w:rtl/>
                <w:lang w:bidi="fa-IR"/>
              </w:rPr>
            </w:pPr>
            <w:r>
              <w:rPr>
                <w:rFonts w:hint="cs"/>
                <w:rtl/>
                <w:lang w:bidi="fa-IR"/>
              </w:rPr>
              <w:t>429</w:t>
            </w:r>
          </w:p>
        </w:tc>
      </w:tr>
      <w:tr w:rsidR="0086064B" w14:paraId="0E64C362" w14:textId="77777777" w:rsidTr="00590E42">
        <w:tc>
          <w:tcPr>
            <w:tcW w:w="3368" w:type="dxa"/>
            <w:shd w:val="clear" w:color="auto" w:fill="auto"/>
          </w:tcPr>
          <w:p w14:paraId="6B0DCF40" w14:textId="77777777" w:rsidR="0086064B" w:rsidRDefault="0086064B" w:rsidP="00C013D4">
            <w:pPr>
              <w:pStyle w:val="libNormal"/>
              <w:rPr>
                <w:rtl/>
              </w:rPr>
            </w:pPr>
            <w:r>
              <w:rPr>
                <w:rFonts w:hint="cs"/>
                <w:rtl/>
              </w:rPr>
              <w:t>8979 . هشام بن البختري المخزومي</w:t>
            </w:r>
          </w:p>
        </w:tc>
        <w:tc>
          <w:tcPr>
            <w:tcW w:w="1264" w:type="dxa"/>
            <w:shd w:val="clear" w:color="auto" w:fill="auto"/>
          </w:tcPr>
          <w:p w14:paraId="0BD4AA89" w14:textId="77777777" w:rsidR="0086064B" w:rsidRDefault="0086064B" w:rsidP="009F3AE0">
            <w:pPr>
              <w:rPr>
                <w:rtl/>
                <w:lang w:bidi="fa-IR"/>
              </w:rPr>
            </w:pPr>
            <w:r>
              <w:rPr>
                <w:rFonts w:hint="cs"/>
                <w:rtl/>
                <w:lang w:bidi="fa-IR"/>
              </w:rPr>
              <w:t>421</w:t>
            </w:r>
          </w:p>
        </w:tc>
        <w:tc>
          <w:tcPr>
            <w:tcW w:w="2977" w:type="dxa"/>
            <w:shd w:val="clear" w:color="auto" w:fill="auto"/>
          </w:tcPr>
          <w:p w14:paraId="789F0CFA" w14:textId="77777777" w:rsidR="0086064B" w:rsidRDefault="0086064B" w:rsidP="00C013D4">
            <w:pPr>
              <w:pStyle w:val="libNormal"/>
              <w:rPr>
                <w:rtl/>
              </w:rPr>
            </w:pPr>
            <w:r>
              <w:rPr>
                <w:rFonts w:hint="cs"/>
                <w:rtl/>
              </w:rPr>
              <w:t>9005 . هلال بن مرة الاشجعي</w:t>
            </w:r>
          </w:p>
        </w:tc>
        <w:tc>
          <w:tcPr>
            <w:tcW w:w="1264" w:type="dxa"/>
            <w:shd w:val="clear" w:color="auto" w:fill="auto"/>
          </w:tcPr>
          <w:p w14:paraId="08C1D067" w14:textId="77777777" w:rsidR="0086064B" w:rsidRDefault="0086064B" w:rsidP="009F3AE0">
            <w:pPr>
              <w:rPr>
                <w:rtl/>
                <w:lang w:bidi="fa-IR"/>
              </w:rPr>
            </w:pPr>
            <w:r>
              <w:rPr>
                <w:rFonts w:hint="cs"/>
                <w:rtl/>
                <w:lang w:bidi="fa-IR"/>
              </w:rPr>
              <w:t>429</w:t>
            </w:r>
          </w:p>
        </w:tc>
      </w:tr>
      <w:tr w:rsidR="0086064B" w14:paraId="187D3E6E" w14:textId="77777777" w:rsidTr="00590E42">
        <w:tc>
          <w:tcPr>
            <w:tcW w:w="3368" w:type="dxa"/>
            <w:shd w:val="clear" w:color="auto" w:fill="auto"/>
          </w:tcPr>
          <w:p w14:paraId="4AA83069" w14:textId="77777777" w:rsidR="0086064B" w:rsidRDefault="0086064B" w:rsidP="00C013D4">
            <w:pPr>
              <w:pStyle w:val="libNormal"/>
              <w:rPr>
                <w:rtl/>
              </w:rPr>
            </w:pPr>
            <w:r>
              <w:rPr>
                <w:rFonts w:hint="cs"/>
                <w:rtl/>
              </w:rPr>
              <w:t>8980 . هشام بن حبيب الداري</w:t>
            </w:r>
          </w:p>
        </w:tc>
        <w:tc>
          <w:tcPr>
            <w:tcW w:w="1264" w:type="dxa"/>
            <w:shd w:val="clear" w:color="auto" w:fill="auto"/>
          </w:tcPr>
          <w:p w14:paraId="3156139F" w14:textId="77777777" w:rsidR="0086064B" w:rsidRDefault="0086064B" w:rsidP="009F3AE0">
            <w:pPr>
              <w:rPr>
                <w:rtl/>
                <w:lang w:bidi="fa-IR"/>
              </w:rPr>
            </w:pPr>
            <w:r>
              <w:rPr>
                <w:rFonts w:hint="cs"/>
                <w:rtl/>
                <w:lang w:bidi="fa-IR"/>
              </w:rPr>
              <w:t>421</w:t>
            </w:r>
          </w:p>
        </w:tc>
        <w:tc>
          <w:tcPr>
            <w:tcW w:w="2977" w:type="dxa"/>
            <w:shd w:val="clear" w:color="auto" w:fill="auto"/>
          </w:tcPr>
          <w:p w14:paraId="4E3B8EAE" w14:textId="77777777" w:rsidR="0086064B" w:rsidRDefault="0086064B" w:rsidP="00C013D4">
            <w:pPr>
              <w:pStyle w:val="libNormal"/>
              <w:rPr>
                <w:rtl/>
              </w:rPr>
            </w:pPr>
            <w:r>
              <w:rPr>
                <w:rFonts w:hint="cs"/>
                <w:rtl/>
              </w:rPr>
              <w:t>9006 . هلال بن مروان الاشجعي</w:t>
            </w:r>
          </w:p>
        </w:tc>
        <w:tc>
          <w:tcPr>
            <w:tcW w:w="1264" w:type="dxa"/>
            <w:shd w:val="clear" w:color="auto" w:fill="auto"/>
          </w:tcPr>
          <w:p w14:paraId="5DDD93D5" w14:textId="77777777" w:rsidR="0086064B" w:rsidRDefault="0086064B" w:rsidP="009F3AE0">
            <w:pPr>
              <w:rPr>
                <w:rtl/>
                <w:lang w:bidi="fa-IR"/>
              </w:rPr>
            </w:pPr>
            <w:r>
              <w:rPr>
                <w:rFonts w:hint="cs"/>
                <w:rtl/>
                <w:lang w:bidi="fa-IR"/>
              </w:rPr>
              <w:t>430</w:t>
            </w:r>
          </w:p>
        </w:tc>
      </w:tr>
      <w:tr w:rsidR="0086064B" w14:paraId="74D8871C" w14:textId="77777777" w:rsidTr="00590E42">
        <w:tc>
          <w:tcPr>
            <w:tcW w:w="3368" w:type="dxa"/>
            <w:shd w:val="clear" w:color="auto" w:fill="auto"/>
          </w:tcPr>
          <w:p w14:paraId="17D0B298" w14:textId="77777777" w:rsidR="0086064B" w:rsidRDefault="0086064B" w:rsidP="00C013D4">
            <w:pPr>
              <w:pStyle w:val="libNormal"/>
              <w:rPr>
                <w:rtl/>
              </w:rPr>
            </w:pPr>
            <w:r>
              <w:rPr>
                <w:rFonts w:hint="cs"/>
                <w:rtl/>
              </w:rPr>
              <w:t>8981 . هشام بن حبيش</w:t>
            </w:r>
          </w:p>
        </w:tc>
        <w:tc>
          <w:tcPr>
            <w:tcW w:w="1264" w:type="dxa"/>
            <w:shd w:val="clear" w:color="auto" w:fill="auto"/>
          </w:tcPr>
          <w:p w14:paraId="3C602046" w14:textId="77777777" w:rsidR="0086064B" w:rsidRDefault="0086064B" w:rsidP="009F3AE0">
            <w:pPr>
              <w:rPr>
                <w:rtl/>
                <w:lang w:bidi="fa-IR"/>
              </w:rPr>
            </w:pPr>
            <w:r>
              <w:rPr>
                <w:rFonts w:hint="cs"/>
                <w:rtl/>
                <w:lang w:bidi="fa-IR"/>
              </w:rPr>
              <w:t>421</w:t>
            </w:r>
          </w:p>
        </w:tc>
        <w:tc>
          <w:tcPr>
            <w:tcW w:w="2977" w:type="dxa"/>
            <w:shd w:val="clear" w:color="auto" w:fill="auto"/>
          </w:tcPr>
          <w:p w14:paraId="4EC2F9F7" w14:textId="77777777" w:rsidR="0086064B" w:rsidRDefault="0086064B" w:rsidP="00C013D4">
            <w:pPr>
              <w:pStyle w:val="libNormal"/>
              <w:rPr>
                <w:rtl/>
              </w:rPr>
            </w:pPr>
            <w:r>
              <w:rPr>
                <w:rFonts w:hint="cs"/>
                <w:rtl/>
              </w:rPr>
              <w:t>9007 . هلال بن المعلى الانصاري</w:t>
            </w:r>
          </w:p>
        </w:tc>
        <w:tc>
          <w:tcPr>
            <w:tcW w:w="1264" w:type="dxa"/>
            <w:shd w:val="clear" w:color="auto" w:fill="auto"/>
          </w:tcPr>
          <w:p w14:paraId="28FC5F16" w14:textId="77777777" w:rsidR="0086064B" w:rsidRDefault="0086064B" w:rsidP="009F3AE0">
            <w:pPr>
              <w:rPr>
                <w:rtl/>
                <w:lang w:bidi="fa-IR"/>
              </w:rPr>
            </w:pPr>
            <w:r>
              <w:rPr>
                <w:rFonts w:hint="cs"/>
                <w:rtl/>
                <w:lang w:bidi="fa-IR"/>
              </w:rPr>
              <w:t>430</w:t>
            </w:r>
          </w:p>
        </w:tc>
      </w:tr>
      <w:tr w:rsidR="0086064B" w14:paraId="37F1124C" w14:textId="77777777" w:rsidTr="00590E42">
        <w:tc>
          <w:tcPr>
            <w:tcW w:w="3368" w:type="dxa"/>
            <w:shd w:val="clear" w:color="auto" w:fill="auto"/>
          </w:tcPr>
          <w:p w14:paraId="31C43F40" w14:textId="77777777" w:rsidR="0086064B" w:rsidRDefault="0086064B" w:rsidP="00C013D4">
            <w:pPr>
              <w:pStyle w:val="libNormal"/>
              <w:rPr>
                <w:rtl/>
              </w:rPr>
            </w:pPr>
            <w:r>
              <w:rPr>
                <w:rFonts w:hint="cs"/>
                <w:rtl/>
              </w:rPr>
              <w:t>8982 . هشام بن حبيش السلمي</w:t>
            </w:r>
          </w:p>
        </w:tc>
        <w:tc>
          <w:tcPr>
            <w:tcW w:w="1264" w:type="dxa"/>
            <w:shd w:val="clear" w:color="auto" w:fill="auto"/>
          </w:tcPr>
          <w:p w14:paraId="50BB3A50" w14:textId="77777777" w:rsidR="0086064B" w:rsidRDefault="0086064B" w:rsidP="009F3AE0">
            <w:pPr>
              <w:rPr>
                <w:rtl/>
                <w:lang w:bidi="fa-IR"/>
              </w:rPr>
            </w:pPr>
            <w:r>
              <w:rPr>
                <w:rFonts w:hint="cs"/>
                <w:rtl/>
                <w:lang w:bidi="fa-IR"/>
              </w:rPr>
              <w:t>421</w:t>
            </w:r>
          </w:p>
        </w:tc>
        <w:tc>
          <w:tcPr>
            <w:tcW w:w="2977" w:type="dxa"/>
            <w:shd w:val="clear" w:color="auto" w:fill="auto"/>
          </w:tcPr>
          <w:p w14:paraId="39B8F484" w14:textId="77777777" w:rsidR="0086064B" w:rsidRDefault="0086064B" w:rsidP="00C013D4">
            <w:pPr>
              <w:pStyle w:val="libNormal"/>
              <w:rPr>
                <w:rtl/>
              </w:rPr>
            </w:pPr>
            <w:r>
              <w:rPr>
                <w:rFonts w:hint="cs"/>
                <w:rtl/>
              </w:rPr>
              <w:t>9008 . هلال الاسلمي</w:t>
            </w:r>
          </w:p>
        </w:tc>
        <w:tc>
          <w:tcPr>
            <w:tcW w:w="1264" w:type="dxa"/>
            <w:shd w:val="clear" w:color="auto" w:fill="auto"/>
          </w:tcPr>
          <w:p w14:paraId="0789438C" w14:textId="77777777" w:rsidR="0086064B" w:rsidRDefault="0086064B" w:rsidP="009F3AE0">
            <w:pPr>
              <w:rPr>
                <w:rtl/>
                <w:lang w:bidi="fa-IR"/>
              </w:rPr>
            </w:pPr>
            <w:r>
              <w:rPr>
                <w:rFonts w:hint="cs"/>
                <w:rtl/>
                <w:lang w:bidi="fa-IR"/>
              </w:rPr>
              <w:t>430</w:t>
            </w:r>
          </w:p>
        </w:tc>
      </w:tr>
      <w:tr w:rsidR="0086064B" w14:paraId="0AF84471" w14:textId="77777777" w:rsidTr="00590E42">
        <w:tc>
          <w:tcPr>
            <w:tcW w:w="3368" w:type="dxa"/>
            <w:shd w:val="clear" w:color="auto" w:fill="auto"/>
          </w:tcPr>
          <w:p w14:paraId="3657CF8B" w14:textId="77777777" w:rsidR="0086064B" w:rsidRDefault="0086064B" w:rsidP="00C013D4">
            <w:pPr>
              <w:pStyle w:val="libNormal"/>
              <w:rPr>
                <w:rtl/>
              </w:rPr>
            </w:pPr>
            <w:r>
              <w:rPr>
                <w:rFonts w:hint="cs"/>
                <w:rtl/>
              </w:rPr>
              <w:t>8983 . هشام بن ابي حذيفة المخزومي</w:t>
            </w:r>
          </w:p>
        </w:tc>
        <w:tc>
          <w:tcPr>
            <w:tcW w:w="1264" w:type="dxa"/>
            <w:shd w:val="clear" w:color="auto" w:fill="auto"/>
          </w:tcPr>
          <w:p w14:paraId="61C1CA7B" w14:textId="77777777" w:rsidR="0086064B" w:rsidRDefault="0086064B" w:rsidP="009F3AE0">
            <w:pPr>
              <w:rPr>
                <w:rtl/>
                <w:lang w:bidi="fa-IR"/>
              </w:rPr>
            </w:pPr>
            <w:r>
              <w:rPr>
                <w:rFonts w:hint="cs"/>
                <w:rtl/>
                <w:lang w:bidi="fa-IR"/>
              </w:rPr>
              <w:t>421</w:t>
            </w:r>
          </w:p>
        </w:tc>
        <w:tc>
          <w:tcPr>
            <w:tcW w:w="2977" w:type="dxa"/>
            <w:shd w:val="clear" w:color="auto" w:fill="auto"/>
          </w:tcPr>
          <w:p w14:paraId="6281B95B" w14:textId="77777777" w:rsidR="0086064B" w:rsidRDefault="0086064B" w:rsidP="00C013D4">
            <w:pPr>
              <w:pStyle w:val="libNormal"/>
              <w:rPr>
                <w:rtl/>
              </w:rPr>
            </w:pPr>
            <w:r>
              <w:rPr>
                <w:rFonts w:hint="cs"/>
                <w:rtl/>
              </w:rPr>
              <w:t>9009 . هلال احد بني متعان</w:t>
            </w:r>
          </w:p>
        </w:tc>
        <w:tc>
          <w:tcPr>
            <w:tcW w:w="1264" w:type="dxa"/>
            <w:shd w:val="clear" w:color="auto" w:fill="auto"/>
          </w:tcPr>
          <w:p w14:paraId="25B0CEBF" w14:textId="77777777" w:rsidR="0086064B" w:rsidRDefault="0086064B" w:rsidP="009F3AE0">
            <w:pPr>
              <w:rPr>
                <w:rtl/>
                <w:lang w:bidi="fa-IR"/>
              </w:rPr>
            </w:pPr>
            <w:r>
              <w:rPr>
                <w:rFonts w:hint="cs"/>
                <w:rtl/>
                <w:lang w:bidi="fa-IR"/>
              </w:rPr>
              <w:t>430</w:t>
            </w:r>
          </w:p>
        </w:tc>
      </w:tr>
    </w:tbl>
    <w:p w14:paraId="1A93F4D4" w14:textId="77777777" w:rsidR="00590E42" w:rsidRDefault="00590E42">
      <w:r>
        <w:br w:type="page"/>
      </w:r>
    </w:p>
    <w:tbl>
      <w:tblPr>
        <w:bidiVisual/>
        <w:tblW w:w="0" w:type="auto"/>
        <w:tblLook w:val="04A0" w:firstRow="1" w:lastRow="0" w:firstColumn="1" w:lastColumn="0" w:noHBand="0" w:noVBand="1"/>
      </w:tblPr>
      <w:tblGrid>
        <w:gridCol w:w="3368"/>
        <w:gridCol w:w="1264"/>
        <w:gridCol w:w="2977"/>
        <w:gridCol w:w="1264"/>
      </w:tblGrid>
      <w:tr w:rsidR="0086064B" w14:paraId="279B8CF0" w14:textId="77777777" w:rsidTr="00590E42">
        <w:tc>
          <w:tcPr>
            <w:tcW w:w="3368" w:type="dxa"/>
            <w:shd w:val="clear" w:color="auto" w:fill="auto"/>
          </w:tcPr>
          <w:p w14:paraId="7166485D" w14:textId="6E3C4E47" w:rsidR="0086064B" w:rsidRDefault="0086064B" w:rsidP="00C013D4">
            <w:pPr>
              <w:pStyle w:val="libNormal"/>
              <w:rPr>
                <w:rtl/>
              </w:rPr>
            </w:pPr>
            <w:r>
              <w:rPr>
                <w:rFonts w:hint="cs"/>
                <w:rtl/>
              </w:rPr>
              <w:lastRenderedPageBreak/>
              <w:t>8984 . هشام بن حكيم القرشي الاسدي</w:t>
            </w:r>
          </w:p>
        </w:tc>
        <w:tc>
          <w:tcPr>
            <w:tcW w:w="1264" w:type="dxa"/>
            <w:shd w:val="clear" w:color="auto" w:fill="auto"/>
          </w:tcPr>
          <w:p w14:paraId="7BF30327" w14:textId="77777777" w:rsidR="0086064B" w:rsidRDefault="0086064B" w:rsidP="009F3AE0">
            <w:pPr>
              <w:rPr>
                <w:rtl/>
                <w:lang w:bidi="fa-IR"/>
              </w:rPr>
            </w:pPr>
            <w:r>
              <w:rPr>
                <w:rFonts w:hint="cs"/>
                <w:rtl/>
                <w:lang w:bidi="fa-IR"/>
              </w:rPr>
              <w:t>422</w:t>
            </w:r>
          </w:p>
        </w:tc>
        <w:tc>
          <w:tcPr>
            <w:tcW w:w="2977" w:type="dxa"/>
            <w:shd w:val="clear" w:color="auto" w:fill="auto"/>
          </w:tcPr>
          <w:p w14:paraId="34CCFA9C" w14:textId="77777777" w:rsidR="0086064B" w:rsidRDefault="0086064B" w:rsidP="00C013D4">
            <w:pPr>
              <w:pStyle w:val="libNormal"/>
              <w:rPr>
                <w:rtl/>
              </w:rPr>
            </w:pPr>
            <w:r>
              <w:rPr>
                <w:rFonts w:hint="cs"/>
                <w:rtl/>
              </w:rPr>
              <w:t>9010 . هلال مولى المغيرة بن شعبة</w:t>
            </w:r>
          </w:p>
        </w:tc>
        <w:tc>
          <w:tcPr>
            <w:tcW w:w="1264" w:type="dxa"/>
            <w:shd w:val="clear" w:color="auto" w:fill="auto"/>
          </w:tcPr>
          <w:p w14:paraId="36B70DDC" w14:textId="77777777" w:rsidR="0086064B" w:rsidRDefault="0086064B" w:rsidP="009F3AE0">
            <w:pPr>
              <w:rPr>
                <w:rtl/>
                <w:lang w:bidi="fa-IR"/>
              </w:rPr>
            </w:pPr>
            <w:r>
              <w:rPr>
                <w:rFonts w:hint="cs"/>
                <w:rtl/>
                <w:lang w:bidi="fa-IR"/>
              </w:rPr>
              <w:t>431</w:t>
            </w:r>
          </w:p>
        </w:tc>
      </w:tr>
      <w:tr w:rsidR="0086064B" w14:paraId="496233D2" w14:textId="77777777" w:rsidTr="00590E42">
        <w:tc>
          <w:tcPr>
            <w:tcW w:w="3368" w:type="dxa"/>
            <w:shd w:val="clear" w:color="auto" w:fill="auto"/>
          </w:tcPr>
          <w:p w14:paraId="157A88C4" w14:textId="77777777" w:rsidR="0086064B" w:rsidRDefault="0086064B" w:rsidP="00C013D4">
            <w:pPr>
              <w:pStyle w:val="libNormal"/>
              <w:rPr>
                <w:rtl/>
              </w:rPr>
            </w:pPr>
            <w:r>
              <w:rPr>
                <w:rFonts w:hint="cs"/>
                <w:rtl/>
              </w:rPr>
              <w:t>8985 . هشام بن صبابة</w:t>
            </w:r>
          </w:p>
        </w:tc>
        <w:tc>
          <w:tcPr>
            <w:tcW w:w="1264" w:type="dxa"/>
            <w:shd w:val="clear" w:color="auto" w:fill="auto"/>
          </w:tcPr>
          <w:p w14:paraId="18DD75D0" w14:textId="77777777" w:rsidR="0086064B" w:rsidRDefault="0086064B" w:rsidP="009F3AE0">
            <w:pPr>
              <w:rPr>
                <w:rtl/>
                <w:lang w:bidi="fa-IR"/>
              </w:rPr>
            </w:pPr>
            <w:r>
              <w:rPr>
                <w:rFonts w:hint="cs"/>
                <w:rtl/>
                <w:lang w:bidi="fa-IR"/>
              </w:rPr>
              <w:t>422</w:t>
            </w:r>
          </w:p>
        </w:tc>
        <w:tc>
          <w:tcPr>
            <w:tcW w:w="2977" w:type="dxa"/>
            <w:shd w:val="clear" w:color="auto" w:fill="auto"/>
          </w:tcPr>
          <w:p w14:paraId="02FD5F4B" w14:textId="77777777" w:rsidR="0086064B" w:rsidRDefault="0086064B" w:rsidP="00C013D4">
            <w:pPr>
              <w:pStyle w:val="libNormal"/>
              <w:rPr>
                <w:rtl/>
              </w:rPr>
            </w:pPr>
            <w:r>
              <w:rPr>
                <w:rFonts w:hint="cs"/>
                <w:rtl/>
              </w:rPr>
              <w:t>9011 . هلال الثقفي</w:t>
            </w:r>
          </w:p>
        </w:tc>
        <w:tc>
          <w:tcPr>
            <w:tcW w:w="1264" w:type="dxa"/>
            <w:shd w:val="clear" w:color="auto" w:fill="auto"/>
          </w:tcPr>
          <w:p w14:paraId="4D3D7299" w14:textId="77777777" w:rsidR="0086064B" w:rsidRDefault="0086064B" w:rsidP="009F3AE0">
            <w:pPr>
              <w:rPr>
                <w:rtl/>
                <w:lang w:bidi="fa-IR"/>
              </w:rPr>
            </w:pPr>
            <w:r>
              <w:rPr>
                <w:rFonts w:hint="cs"/>
                <w:rtl/>
                <w:lang w:bidi="fa-IR"/>
              </w:rPr>
              <w:t>431</w:t>
            </w:r>
          </w:p>
        </w:tc>
      </w:tr>
      <w:tr w:rsidR="0086064B" w14:paraId="6CA1A96D" w14:textId="77777777" w:rsidTr="00590E42">
        <w:tc>
          <w:tcPr>
            <w:tcW w:w="3368" w:type="dxa"/>
            <w:shd w:val="clear" w:color="auto" w:fill="auto"/>
          </w:tcPr>
          <w:p w14:paraId="576AE0C5" w14:textId="77777777" w:rsidR="0086064B" w:rsidRDefault="0086064B" w:rsidP="00C013D4">
            <w:pPr>
              <w:pStyle w:val="libNormal"/>
              <w:rPr>
                <w:rtl/>
              </w:rPr>
            </w:pPr>
            <w:r>
              <w:rPr>
                <w:rFonts w:hint="cs"/>
                <w:rtl/>
              </w:rPr>
              <w:t>8986 . هشام بن العاصي بن وائل السهمي</w:t>
            </w:r>
          </w:p>
        </w:tc>
        <w:tc>
          <w:tcPr>
            <w:tcW w:w="1264" w:type="dxa"/>
            <w:shd w:val="clear" w:color="auto" w:fill="auto"/>
          </w:tcPr>
          <w:p w14:paraId="3A3DCB78" w14:textId="77777777" w:rsidR="0086064B" w:rsidRDefault="0086064B" w:rsidP="009F3AE0">
            <w:pPr>
              <w:rPr>
                <w:rtl/>
                <w:lang w:bidi="fa-IR"/>
              </w:rPr>
            </w:pPr>
            <w:r>
              <w:rPr>
                <w:rFonts w:hint="cs"/>
                <w:rtl/>
                <w:lang w:bidi="fa-IR"/>
              </w:rPr>
              <w:t>423</w:t>
            </w:r>
          </w:p>
        </w:tc>
        <w:tc>
          <w:tcPr>
            <w:tcW w:w="2977" w:type="dxa"/>
            <w:shd w:val="clear" w:color="auto" w:fill="auto"/>
          </w:tcPr>
          <w:p w14:paraId="6FB395A1" w14:textId="77777777" w:rsidR="0086064B" w:rsidRDefault="0086064B" w:rsidP="00C013D4">
            <w:pPr>
              <w:pStyle w:val="libNormal"/>
              <w:rPr>
                <w:rtl/>
              </w:rPr>
            </w:pPr>
            <w:r>
              <w:rPr>
                <w:rFonts w:hint="cs"/>
                <w:rtl/>
              </w:rPr>
              <w:t>9012 . الهلب الطائي</w:t>
            </w:r>
          </w:p>
        </w:tc>
        <w:tc>
          <w:tcPr>
            <w:tcW w:w="1264" w:type="dxa"/>
            <w:shd w:val="clear" w:color="auto" w:fill="auto"/>
          </w:tcPr>
          <w:p w14:paraId="578035ED" w14:textId="77777777" w:rsidR="0086064B" w:rsidRDefault="0086064B" w:rsidP="009F3AE0">
            <w:pPr>
              <w:rPr>
                <w:rtl/>
                <w:lang w:bidi="fa-IR"/>
              </w:rPr>
            </w:pPr>
            <w:r>
              <w:rPr>
                <w:rFonts w:hint="cs"/>
                <w:rtl/>
                <w:lang w:bidi="fa-IR"/>
              </w:rPr>
              <w:t>432</w:t>
            </w:r>
          </w:p>
        </w:tc>
      </w:tr>
      <w:tr w:rsidR="0086064B" w14:paraId="35599080" w14:textId="77777777" w:rsidTr="00590E42">
        <w:tc>
          <w:tcPr>
            <w:tcW w:w="3368" w:type="dxa"/>
            <w:shd w:val="clear" w:color="auto" w:fill="auto"/>
          </w:tcPr>
          <w:p w14:paraId="10ED9CC2" w14:textId="77777777" w:rsidR="0086064B" w:rsidRDefault="0086064B" w:rsidP="00C013D4">
            <w:pPr>
              <w:pStyle w:val="libNormal"/>
              <w:rPr>
                <w:rtl/>
              </w:rPr>
            </w:pPr>
            <w:r>
              <w:rPr>
                <w:rFonts w:hint="cs"/>
                <w:rtl/>
              </w:rPr>
              <w:t>8986 . (م) هشام بن العاص الاموي</w:t>
            </w:r>
          </w:p>
        </w:tc>
        <w:tc>
          <w:tcPr>
            <w:tcW w:w="1264" w:type="dxa"/>
            <w:shd w:val="clear" w:color="auto" w:fill="auto"/>
          </w:tcPr>
          <w:p w14:paraId="06A37028" w14:textId="77777777" w:rsidR="0086064B" w:rsidRDefault="0086064B" w:rsidP="009F3AE0">
            <w:pPr>
              <w:rPr>
                <w:rtl/>
                <w:lang w:bidi="fa-IR"/>
              </w:rPr>
            </w:pPr>
            <w:r>
              <w:rPr>
                <w:rFonts w:hint="cs"/>
                <w:rtl/>
                <w:lang w:bidi="fa-IR"/>
              </w:rPr>
              <w:t>424</w:t>
            </w:r>
          </w:p>
        </w:tc>
        <w:tc>
          <w:tcPr>
            <w:tcW w:w="2977" w:type="dxa"/>
            <w:shd w:val="clear" w:color="auto" w:fill="auto"/>
          </w:tcPr>
          <w:p w14:paraId="4712726B" w14:textId="77777777" w:rsidR="0086064B" w:rsidRDefault="0086064B" w:rsidP="00C013D4">
            <w:pPr>
              <w:pStyle w:val="libNormal"/>
              <w:rPr>
                <w:rtl/>
              </w:rPr>
            </w:pPr>
            <w:r>
              <w:rPr>
                <w:rFonts w:hint="cs"/>
                <w:rtl/>
              </w:rPr>
              <w:t>9013 . هلواب</w:t>
            </w:r>
          </w:p>
        </w:tc>
        <w:tc>
          <w:tcPr>
            <w:tcW w:w="1264" w:type="dxa"/>
            <w:shd w:val="clear" w:color="auto" w:fill="auto"/>
          </w:tcPr>
          <w:p w14:paraId="29BC3C14" w14:textId="77777777" w:rsidR="0086064B" w:rsidRDefault="0086064B" w:rsidP="009F3AE0">
            <w:pPr>
              <w:rPr>
                <w:rtl/>
                <w:lang w:bidi="fa-IR"/>
              </w:rPr>
            </w:pPr>
            <w:r>
              <w:rPr>
                <w:rFonts w:hint="cs"/>
                <w:rtl/>
                <w:lang w:bidi="fa-IR"/>
              </w:rPr>
              <w:t>432</w:t>
            </w:r>
          </w:p>
        </w:tc>
      </w:tr>
      <w:tr w:rsidR="0086064B" w14:paraId="6419C3BA" w14:textId="77777777" w:rsidTr="00590E42">
        <w:tc>
          <w:tcPr>
            <w:tcW w:w="3368" w:type="dxa"/>
            <w:shd w:val="clear" w:color="auto" w:fill="auto"/>
          </w:tcPr>
          <w:p w14:paraId="4809520B" w14:textId="77777777" w:rsidR="0086064B" w:rsidRDefault="0086064B" w:rsidP="00C013D4">
            <w:pPr>
              <w:pStyle w:val="libNormal"/>
              <w:rPr>
                <w:rtl/>
              </w:rPr>
            </w:pPr>
            <w:r>
              <w:rPr>
                <w:rFonts w:hint="cs"/>
                <w:rtl/>
              </w:rPr>
              <w:t>8987 . هشام بن العاص بن مخزوم</w:t>
            </w:r>
          </w:p>
        </w:tc>
        <w:tc>
          <w:tcPr>
            <w:tcW w:w="1264" w:type="dxa"/>
            <w:shd w:val="clear" w:color="auto" w:fill="auto"/>
          </w:tcPr>
          <w:p w14:paraId="289D5E24" w14:textId="77777777" w:rsidR="0086064B" w:rsidRDefault="0086064B" w:rsidP="009F3AE0">
            <w:pPr>
              <w:rPr>
                <w:rtl/>
                <w:lang w:bidi="fa-IR"/>
              </w:rPr>
            </w:pPr>
            <w:r>
              <w:rPr>
                <w:rFonts w:hint="cs"/>
                <w:rtl/>
                <w:lang w:bidi="fa-IR"/>
              </w:rPr>
              <w:t>425</w:t>
            </w:r>
          </w:p>
        </w:tc>
        <w:tc>
          <w:tcPr>
            <w:tcW w:w="2977" w:type="dxa"/>
            <w:shd w:val="clear" w:color="auto" w:fill="auto"/>
          </w:tcPr>
          <w:p w14:paraId="3831655E" w14:textId="77777777" w:rsidR="0086064B" w:rsidRDefault="0086064B" w:rsidP="00C013D4">
            <w:pPr>
              <w:pStyle w:val="libNormal"/>
              <w:rPr>
                <w:rtl/>
              </w:rPr>
            </w:pPr>
            <w:r>
              <w:rPr>
                <w:rFonts w:hint="cs"/>
                <w:rtl/>
              </w:rPr>
              <w:t>9014 . همام بن الحارث بن ضمرة</w:t>
            </w:r>
          </w:p>
        </w:tc>
        <w:tc>
          <w:tcPr>
            <w:tcW w:w="1264" w:type="dxa"/>
            <w:shd w:val="clear" w:color="auto" w:fill="auto"/>
          </w:tcPr>
          <w:p w14:paraId="5A0A9C44" w14:textId="77777777" w:rsidR="0086064B" w:rsidRDefault="0086064B" w:rsidP="009F3AE0">
            <w:pPr>
              <w:rPr>
                <w:rtl/>
                <w:lang w:bidi="fa-IR"/>
              </w:rPr>
            </w:pPr>
            <w:r>
              <w:rPr>
                <w:rFonts w:hint="cs"/>
                <w:rtl/>
                <w:lang w:bidi="fa-IR"/>
              </w:rPr>
              <w:t>433</w:t>
            </w:r>
          </w:p>
        </w:tc>
      </w:tr>
      <w:tr w:rsidR="0086064B" w14:paraId="0F00073A" w14:textId="77777777" w:rsidTr="00590E42">
        <w:tc>
          <w:tcPr>
            <w:tcW w:w="3368" w:type="dxa"/>
            <w:shd w:val="clear" w:color="auto" w:fill="auto"/>
          </w:tcPr>
          <w:p w14:paraId="4B76AD68" w14:textId="77777777" w:rsidR="0086064B" w:rsidRDefault="0086064B" w:rsidP="00C013D4">
            <w:pPr>
              <w:pStyle w:val="libNormal"/>
              <w:rPr>
                <w:rtl/>
              </w:rPr>
            </w:pPr>
            <w:r>
              <w:rPr>
                <w:rFonts w:hint="cs"/>
                <w:rtl/>
              </w:rPr>
              <w:t>8988 . هشام بن عامر بن امية الانصاري</w:t>
            </w:r>
          </w:p>
        </w:tc>
        <w:tc>
          <w:tcPr>
            <w:tcW w:w="1264" w:type="dxa"/>
            <w:shd w:val="clear" w:color="auto" w:fill="auto"/>
          </w:tcPr>
          <w:p w14:paraId="22E74BC5" w14:textId="77777777" w:rsidR="0086064B" w:rsidRDefault="0086064B" w:rsidP="009F3AE0">
            <w:pPr>
              <w:rPr>
                <w:rtl/>
                <w:lang w:bidi="fa-IR"/>
              </w:rPr>
            </w:pPr>
            <w:r>
              <w:rPr>
                <w:rFonts w:hint="cs"/>
                <w:rtl/>
                <w:lang w:bidi="fa-IR"/>
              </w:rPr>
              <w:t>425</w:t>
            </w:r>
          </w:p>
        </w:tc>
        <w:tc>
          <w:tcPr>
            <w:tcW w:w="2977" w:type="dxa"/>
            <w:shd w:val="clear" w:color="auto" w:fill="auto"/>
          </w:tcPr>
          <w:p w14:paraId="1E528801" w14:textId="77777777" w:rsidR="0086064B" w:rsidRDefault="0086064B" w:rsidP="00C013D4">
            <w:pPr>
              <w:pStyle w:val="libNormal"/>
              <w:rPr>
                <w:rtl/>
              </w:rPr>
            </w:pPr>
            <w:r>
              <w:rPr>
                <w:rFonts w:hint="cs"/>
                <w:rtl/>
              </w:rPr>
              <w:t>9015 . همام بن ربيعة العصري</w:t>
            </w:r>
          </w:p>
        </w:tc>
        <w:tc>
          <w:tcPr>
            <w:tcW w:w="1264" w:type="dxa"/>
            <w:shd w:val="clear" w:color="auto" w:fill="auto"/>
          </w:tcPr>
          <w:p w14:paraId="5F38541F" w14:textId="77777777" w:rsidR="0086064B" w:rsidRDefault="0086064B" w:rsidP="009F3AE0">
            <w:pPr>
              <w:rPr>
                <w:rtl/>
                <w:lang w:bidi="fa-IR"/>
              </w:rPr>
            </w:pPr>
            <w:r>
              <w:rPr>
                <w:rFonts w:hint="cs"/>
                <w:rtl/>
                <w:lang w:bidi="fa-IR"/>
              </w:rPr>
              <w:t>433</w:t>
            </w:r>
          </w:p>
        </w:tc>
      </w:tr>
      <w:tr w:rsidR="0086064B" w14:paraId="064A4BEF" w14:textId="77777777" w:rsidTr="00590E42">
        <w:tc>
          <w:tcPr>
            <w:tcW w:w="3368" w:type="dxa"/>
            <w:shd w:val="clear" w:color="auto" w:fill="auto"/>
          </w:tcPr>
          <w:p w14:paraId="0F21E702" w14:textId="77777777" w:rsidR="0086064B" w:rsidRPr="00885823" w:rsidRDefault="0086064B" w:rsidP="00C013D4">
            <w:pPr>
              <w:pStyle w:val="libNormal"/>
              <w:rPr>
                <w:rtl/>
              </w:rPr>
            </w:pPr>
            <w:r>
              <w:rPr>
                <w:rFonts w:hint="cs"/>
                <w:rtl/>
              </w:rPr>
              <w:t>8989 . هشام بن عتبة بن ربيعة</w:t>
            </w:r>
          </w:p>
        </w:tc>
        <w:tc>
          <w:tcPr>
            <w:tcW w:w="1264" w:type="dxa"/>
            <w:shd w:val="clear" w:color="auto" w:fill="auto"/>
          </w:tcPr>
          <w:p w14:paraId="22A7EE47" w14:textId="77777777" w:rsidR="0086064B" w:rsidRDefault="0086064B" w:rsidP="009F3AE0">
            <w:pPr>
              <w:rPr>
                <w:rtl/>
              </w:rPr>
            </w:pPr>
            <w:r>
              <w:rPr>
                <w:rFonts w:hint="cs"/>
                <w:rtl/>
              </w:rPr>
              <w:t>426</w:t>
            </w:r>
          </w:p>
        </w:tc>
        <w:tc>
          <w:tcPr>
            <w:tcW w:w="2977" w:type="dxa"/>
            <w:shd w:val="clear" w:color="auto" w:fill="auto"/>
          </w:tcPr>
          <w:p w14:paraId="1F6CD643" w14:textId="77777777" w:rsidR="0086064B" w:rsidRDefault="0086064B" w:rsidP="00C013D4">
            <w:pPr>
              <w:pStyle w:val="libNormal"/>
              <w:rPr>
                <w:rtl/>
              </w:rPr>
            </w:pPr>
            <w:r>
              <w:rPr>
                <w:rFonts w:hint="cs"/>
                <w:rtl/>
              </w:rPr>
              <w:t>9016 . همام بن زيد بن وابصة الوابصي</w:t>
            </w:r>
          </w:p>
        </w:tc>
        <w:tc>
          <w:tcPr>
            <w:tcW w:w="1264" w:type="dxa"/>
            <w:shd w:val="clear" w:color="auto" w:fill="auto"/>
          </w:tcPr>
          <w:p w14:paraId="2D649238" w14:textId="77777777" w:rsidR="0086064B" w:rsidRDefault="0086064B" w:rsidP="009F3AE0">
            <w:pPr>
              <w:rPr>
                <w:rtl/>
                <w:lang w:bidi="fa-IR"/>
              </w:rPr>
            </w:pPr>
            <w:r>
              <w:rPr>
                <w:rFonts w:hint="cs"/>
                <w:rtl/>
                <w:lang w:bidi="fa-IR"/>
              </w:rPr>
              <w:t>433</w:t>
            </w:r>
          </w:p>
        </w:tc>
      </w:tr>
      <w:tr w:rsidR="0086064B" w14:paraId="4E57A799" w14:textId="77777777" w:rsidTr="00590E42">
        <w:tc>
          <w:tcPr>
            <w:tcW w:w="3368" w:type="dxa"/>
            <w:shd w:val="clear" w:color="auto" w:fill="auto"/>
          </w:tcPr>
          <w:p w14:paraId="6B4FBE47" w14:textId="77777777" w:rsidR="0086064B" w:rsidRPr="00885823" w:rsidRDefault="0086064B" w:rsidP="00C013D4">
            <w:pPr>
              <w:pStyle w:val="libNormal"/>
              <w:rPr>
                <w:rtl/>
              </w:rPr>
            </w:pPr>
            <w:r>
              <w:rPr>
                <w:rFonts w:hint="cs"/>
                <w:rtl/>
              </w:rPr>
              <w:t>8990 . هشام بن عقبة بن ابي محيط الاموي</w:t>
            </w:r>
          </w:p>
        </w:tc>
        <w:tc>
          <w:tcPr>
            <w:tcW w:w="1264" w:type="dxa"/>
            <w:shd w:val="clear" w:color="auto" w:fill="auto"/>
          </w:tcPr>
          <w:p w14:paraId="6D439B4F" w14:textId="77777777" w:rsidR="0086064B" w:rsidRDefault="0086064B" w:rsidP="009F3AE0">
            <w:pPr>
              <w:rPr>
                <w:rtl/>
              </w:rPr>
            </w:pPr>
            <w:r>
              <w:rPr>
                <w:rFonts w:hint="cs"/>
                <w:rtl/>
              </w:rPr>
              <w:t>426</w:t>
            </w:r>
          </w:p>
        </w:tc>
        <w:tc>
          <w:tcPr>
            <w:tcW w:w="2977" w:type="dxa"/>
            <w:shd w:val="clear" w:color="auto" w:fill="auto"/>
          </w:tcPr>
          <w:p w14:paraId="55AA06BB" w14:textId="77777777" w:rsidR="0086064B" w:rsidRDefault="0086064B" w:rsidP="00C013D4">
            <w:pPr>
              <w:pStyle w:val="libNormal"/>
              <w:rPr>
                <w:rtl/>
              </w:rPr>
            </w:pPr>
            <w:r>
              <w:rPr>
                <w:rFonts w:hint="cs"/>
                <w:rtl/>
              </w:rPr>
              <w:t>9017 . همام بن عروة بن مسعود الثقفي</w:t>
            </w:r>
          </w:p>
        </w:tc>
        <w:tc>
          <w:tcPr>
            <w:tcW w:w="1264" w:type="dxa"/>
            <w:shd w:val="clear" w:color="auto" w:fill="auto"/>
          </w:tcPr>
          <w:p w14:paraId="76D11676" w14:textId="77777777" w:rsidR="0086064B" w:rsidRDefault="0086064B" w:rsidP="009F3AE0">
            <w:pPr>
              <w:rPr>
                <w:rtl/>
                <w:lang w:bidi="fa-IR"/>
              </w:rPr>
            </w:pPr>
            <w:r>
              <w:rPr>
                <w:rFonts w:hint="cs"/>
                <w:rtl/>
                <w:lang w:bidi="fa-IR"/>
              </w:rPr>
              <w:t>434</w:t>
            </w:r>
          </w:p>
        </w:tc>
      </w:tr>
      <w:tr w:rsidR="0086064B" w14:paraId="63F5013C" w14:textId="77777777" w:rsidTr="00590E42">
        <w:tc>
          <w:tcPr>
            <w:tcW w:w="3368" w:type="dxa"/>
            <w:shd w:val="clear" w:color="auto" w:fill="auto"/>
          </w:tcPr>
          <w:p w14:paraId="13C586CE" w14:textId="77777777" w:rsidR="0086064B" w:rsidRPr="00885823" w:rsidRDefault="0086064B" w:rsidP="00C013D4">
            <w:pPr>
              <w:pStyle w:val="libNormal"/>
              <w:rPr>
                <w:rtl/>
              </w:rPr>
            </w:pPr>
            <w:r>
              <w:rPr>
                <w:rFonts w:hint="cs"/>
                <w:rtl/>
              </w:rPr>
              <w:t>8991 . هشام بن عمارة المخزومي</w:t>
            </w:r>
          </w:p>
        </w:tc>
        <w:tc>
          <w:tcPr>
            <w:tcW w:w="1264" w:type="dxa"/>
            <w:shd w:val="clear" w:color="auto" w:fill="auto"/>
          </w:tcPr>
          <w:p w14:paraId="1BD147BB" w14:textId="77777777" w:rsidR="0086064B" w:rsidRDefault="0086064B" w:rsidP="009F3AE0">
            <w:pPr>
              <w:rPr>
                <w:rtl/>
                <w:lang w:bidi="fa-IR"/>
              </w:rPr>
            </w:pPr>
            <w:r>
              <w:rPr>
                <w:rFonts w:hint="cs"/>
                <w:rtl/>
                <w:lang w:bidi="fa-IR"/>
              </w:rPr>
              <w:t>426</w:t>
            </w:r>
          </w:p>
        </w:tc>
        <w:tc>
          <w:tcPr>
            <w:tcW w:w="2977" w:type="dxa"/>
            <w:shd w:val="clear" w:color="auto" w:fill="auto"/>
          </w:tcPr>
          <w:p w14:paraId="46B9A1EE" w14:textId="77777777" w:rsidR="0086064B" w:rsidRDefault="0086064B" w:rsidP="00C013D4">
            <w:pPr>
              <w:pStyle w:val="libNormal"/>
              <w:rPr>
                <w:rtl/>
              </w:rPr>
            </w:pPr>
            <w:r>
              <w:rPr>
                <w:rFonts w:hint="cs"/>
                <w:rtl/>
              </w:rPr>
              <w:t>9018 . همام بن مالك العبدي</w:t>
            </w:r>
          </w:p>
        </w:tc>
        <w:tc>
          <w:tcPr>
            <w:tcW w:w="1264" w:type="dxa"/>
            <w:shd w:val="clear" w:color="auto" w:fill="auto"/>
          </w:tcPr>
          <w:p w14:paraId="5A860EDC" w14:textId="77777777" w:rsidR="0086064B" w:rsidRDefault="0086064B" w:rsidP="009F3AE0">
            <w:pPr>
              <w:rPr>
                <w:rtl/>
                <w:lang w:bidi="fa-IR"/>
              </w:rPr>
            </w:pPr>
            <w:r>
              <w:rPr>
                <w:rFonts w:hint="cs"/>
                <w:rtl/>
                <w:lang w:bidi="fa-IR"/>
              </w:rPr>
              <w:t>434</w:t>
            </w:r>
          </w:p>
        </w:tc>
      </w:tr>
      <w:tr w:rsidR="0086064B" w14:paraId="72A494B8" w14:textId="77777777" w:rsidTr="00590E42">
        <w:tc>
          <w:tcPr>
            <w:tcW w:w="3368" w:type="dxa"/>
            <w:shd w:val="clear" w:color="auto" w:fill="auto"/>
          </w:tcPr>
          <w:p w14:paraId="493D498A" w14:textId="77777777" w:rsidR="0086064B" w:rsidRPr="00885823" w:rsidRDefault="0086064B" w:rsidP="00C013D4">
            <w:pPr>
              <w:pStyle w:val="libNormal"/>
              <w:rPr>
                <w:rtl/>
              </w:rPr>
            </w:pPr>
            <w:r>
              <w:rPr>
                <w:rFonts w:hint="cs"/>
                <w:rtl/>
              </w:rPr>
              <w:t>8992 . هشام بن عمرو القرشي العامري</w:t>
            </w:r>
          </w:p>
        </w:tc>
        <w:tc>
          <w:tcPr>
            <w:tcW w:w="1264" w:type="dxa"/>
            <w:shd w:val="clear" w:color="auto" w:fill="auto"/>
          </w:tcPr>
          <w:p w14:paraId="4F3B1ECE" w14:textId="77777777" w:rsidR="0086064B" w:rsidRDefault="0086064B" w:rsidP="009F3AE0">
            <w:pPr>
              <w:rPr>
                <w:rtl/>
              </w:rPr>
            </w:pPr>
            <w:r>
              <w:rPr>
                <w:rFonts w:hint="cs"/>
                <w:rtl/>
              </w:rPr>
              <w:t>426</w:t>
            </w:r>
          </w:p>
        </w:tc>
        <w:tc>
          <w:tcPr>
            <w:tcW w:w="2977" w:type="dxa"/>
            <w:shd w:val="clear" w:color="auto" w:fill="auto"/>
          </w:tcPr>
          <w:p w14:paraId="2A199F5A" w14:textId="77777777" w:rsidR="0086064B" w:rsidRDefault="0086064B" w:rsidP="00C013D4">
            <w:pPr>
              <w:pStyle w:val="libNormal"/>
              <w:rPr>
                <w:rtl/>
              </w:rPr>
            </w:pPr>
            <w:r>
              <w:rPr>
                <w:rFonts w:hint="cs"/>
                <w:rtl/>
              </w:rPr>
              <w:t>9019 . همام بن معاوية بن شبابة</w:t>
            </w:r>
          </w:p>
        </w:tc>
        <w:tc>
          <w:tcPr>
            <w:tcW w:w="1264" w:type="dxa"/>
            <w:shd w:val="clear" w:color="auto" w:fill="auto"/>
          </w:tcPr>
          <w:p w14:paraId="3403035B" w14:textId="77777777" w:rsidR="0086064B" w:rsidRDefault="0086064B" w:rsidP="009F3AE0">
            <w:pPr>
              <w:rPr>
                <w:rtl/>
                <w:lang w:bidi="fa-IR"/>
              </w:rPr>
            </w:pPr>
            <w:r>
              <w:rPr>
                <w:rFonts w:hint="cs"/>
                <w:rtl/>
                <w:lang w:bidi="fa-IR"/>
              </w:rPr>
              <w:t>434</w:t>
            </w:r>
          </w:p>
        </w:tc>
      </w:tr>
      <w:tr w:rsidR="0086064B" w14:paraId="685AF92E" w14:textId="77777777" w:rsidTr="00590E42">
        <w:tc>
          <w:tcPr>
            <w:tcW w:w="3368" w:type="dxa"/>
            <w:shd w:val="clear" w:color="auto" w:fill="auto"/>
          </w:tcPr>
          <w:p w14:paraId="2EEA4ECE" w14:textId="77777777" w:rsidR="0086064B" w:rsidRPr="00885823" w:rsidRDefault="0086064B" w:rsidP="00C013D4">
            <w:pPr>
              <w:pStyle w:val="libNormal"/>
              <w:rPr>
                <w:rtl/>
              </w:rPr>
            </w:pPr>
            <w:r>
              <w:rPr>
                <w:rFonts w:hint="cs"/>
                <w:rtl/>
              </w:rPr>
              <w:t>8993 . هشام بن فديك</w:t>
            </w:r>
          </w:p>
        </w:tc>
        <w:tc>
          <w:tcPr>
            <w:tcW w:w="1264" w:type="dxa"/>
            <w:shd w:val="clear" w:color="auto" w:fill="auto"/>
          </w:tcPr>
          <w:p w14:paraId="6DDE0754" w14:textId="77777777" w:rsidR="0086064B" w:rsidRDefault="0086064B" w:rsidP="009F3AE0">
            <w:pPr>
              <w:rPr>
                <w:rtl/>
                <w:lang w:bidi="fa-IR"/>
              </w:rPr>
            </w:pPr>
            <w:r>
              <w:rPr>
                <w:rFonts w:hint="cs"/>
                <w:rtl/>
                <w:lang w:bidi="fa-IR"/>
              </w:rPr>
              <w:t>426</w:t>
            </w:r>
          </w:p>
        </w:tc>
        <w:tc>
          <w:tcPr>
            <w:tcW w:w="2977" w:type="dxa"/>
            <w:shd w:val="clear" w:color="auto" w:fill="auto"/>
          </w:tcPr>
          <w:p w14:paraId="79CC2131" w14:textId="77777777" w:rsidR="0086064B" w:rsidRPr="00885823" w:rsidRDefault="0086064B" w:rsidP="00C013D4">
            <w:pPr>
              <w:pStyle w:val="libNormal"/>
              <w:rPr>
                <w:rtl/>
              </w:rPr>
            </w:pPr>
            <w:r>
              <w:rPr>
                <w:rFonts w:hint="cs"/>
                <w:rtl/>
              </w:rPr>
              <w:t>9020 . همام بن نفيل السعدي</w:t>
            </w:r>
          </w:p>
        </w:tc>
        <w:tc>
          <w:tcPr>
            <w:tcW w:w="1264" w:type="dxa"/>
            <w:shd w:val="clear" w:color="auto" w:fill="auto"/>
          </w:tcPr>
          <w:p w14:paraId="2722426C" w14:textId="77777777" w:rsidR="0086064B" w:rsidRDefault="0086064B" w:rsidP="009F3AE0">
            <w:pPr>
              <w:rPr>
                <w:rtl/>
                <w:lang w:bidi="fa-IR"/>
              </w:rPr>
            </w:pPr>
            <w:r>
              <w:rPr>
                <w:rFonts w:hint="cs"/>
                <w:rtl/>
                <w:lang w:bidi="fa-IR"/>
              </w:rPr>
              <w:t>434</w:t>
            </w:r>
          </w:p>
        </w:tc>
      </w:tr>
      <w:tr w:rsidR="0086064B" w14:paraId="650F41F1" w14:textId="77777777" w:rsidTr="00590E42">
        <w:tc>
          <w:tcPr>
            <w:tcW w:w="3368" w:type="dxa"/>
            <w:shd w:val="clear" w:color="auto" w:fill="auto"/>
          </w:tcPr>
          <w:p w14:paraId="051652A6" w14:textId="77777777" w:rsidR="0086064B" w:rsidRPr="00885823" w:rsidRDefault="0086064B" w:rsidP="00C013D4">
            <w:pPr>
              <w:pStyle w:val="libNormal"/>
              <w:rPr>
                <w:rtl/>
              </w:rPr>
            </w:pPr>
            <w:r>
              <w:rPr>
                <w:rFonts w:hint="cs"/>
                <w:rtl/>
              </w:rPr>
              <w:t>8994 . هشام بن الوليد بن المغيرة المخزومي</w:t>
            </w:r>
          </w:p>
        </w:tc>
        <w:tc>
          <w:tcPr>
            <w:tcW w:w="1264" w:type="dxa"/>
            <w:shd w:val="clear" w:color="auto" w:fill="auto"/>
          </w:tcPr>
          <w:p w14:paraId="446D6439" w14:textId="77777777" w:rsidR="0086064B" w:rsidRDefault="0086064B" w:rsidP="009F3AE0">
            <w:pPr>
              <w:rPr>
                <w:rtl/>
              </w:rPr>
            </w:pPr>
            <w:r>
              <w:rPr>
                <w:rFonts w:hint="cs"/>
                <w:rtl/>
              </w:rPr>
              <w:t>426</w:t>
            </w:r>
          </w:p>
        </w:tc>
        <w:tc>
          <w:tcPr>
            <w:tcW w:w="2977" w:type="dxa"/>
            <w:shd w:val="clear" w:color="auto" w:fill="auto"/>
          </w:tcPr>
          <w:p w14:paraId="33AAC835" w14:textId="77777777" w:rsidR="0086064B" w:rsidRPr="00885823" w:rsidRDefault="0086064B" w:rsidP="00C013D4">
            <w:pPr>
              <w:pStyle w:val="libNormal"/>
              <w:rPr>
                <w:rtl/>
              </w:rPr>
            </w:pPr>
            <w:r>
              <w:rPr>
                <w:rFonts w:hint="cs"/>
                <w:rtl/>
              </w:rPr>
              <w:t>9021 . همام بن وابصة</w:t>
            </w:r>
          </w:p>
        </w:tc>
        <w:tc>
          <w:tcPr>
            <w:tcW w:w="1264" w:type="dxa"/>
            <w:shd w:val="clear" w:color="auto" w:fill="auto"/>
          </w:tcPr>
          <w:p w14:paraId="39CF6981" w14:textId="77777777" w:rsidR="0086064B" w:rsidRDefault="0086064B" w:rsidP="009F3AE0">
            <w:pPr>
              <w:rPr>
                <w:rtl/>
                <w:lang w:bidi="fa-IR"/>
              </w:rPr>
            </w:pPr>
            <w:r>
              <w:rPr>
                <w:rFonts w:hint="cs"/>
                <w:rtl/>
                <w:lang w:bidi="fa-IR"/>
              </w:rPr>
              <w:t>434</w:t>
            </w:r>
          </w:p>
        </w:tc>
      </w:tr>
      <w:tr w:rsidR="0086064B" w14:paraId="3FB0B1D2" w14:textId="77777777" w:rsidTr="00590E42">
        <w:tc>
          <w:tcPr>
            <w:tcW w:w="3368" w:type="dxa"/>
            <w:shd w:val="clear" w:color="auto" w:fill="auto"/>
          </w:tcPr>
          <w:p w14:paraId="1561B0B7" w14:textId="77777777" w:rsidR="0086064B" w:rsidRPr="00885823" w:rsidRDefault="0086064B" w:rsidP="00C013D4">
            <w:pPr>
              <w:pStyle w:val="libNormal"/>
              <w:rPr>
                <w:rtl/>
              </w:rPr>
            </w:pPr>
            <w:r>
              <w:rPr>
                <w:rFonts w:hint="cs"/>
                <w:rtl/>
              </w:rPr>
              <w:t>8995 . هشام غير منسوب</w:t>
            </w:r>
          </w:p>
        </w:tc>
        <w:tc>
          <w:tcPr>
            <w:tcW w:w="1264" w:type="dxa"/>
            <w:shd w:val="clear" w:color="auto" w:fill="auto"/>
          </w:tcPr>
          <w:p w14:paraId="5FC5211D" w14:textId="77777777" w:rsidR="0086064B" w:rsidRDefault="0086064B" w:rsidP="009F3AE0">
            <w:pPr>
              <w:rPr>
                <w:rtl/>
                <w:lang w:bidi="fa-IR"/>
              </w:rPr>
            </w:pPr>
            <w:r>
              <w:rPr>
                <w:rFonts w:hint="cs"/>
                <w:rtl/>
                <w:lang w:bidi="fa-IR"/>
              </w:rPr>
              <w:t>427</w:t>
            </w:r>
          </w:p>
        </w:tc>
        <w:tc>
          <w:tcPr>
            <w:tcW w:w="2977" w:type="dxa"/>
            <w:shd w:val="clear" w:color="auto" w:fill="auto"/>
          </w:tcPr>
          <w:p w14:paraId="28943E10" w14:textId="77777777" w:rsidR="0086064B" w:rsidRPr="00885823" w:rsidRDefault="0086064B" w:rsidP="00C013D4">
            <w:pPr>
              <w:pStyle w:val="libNormal"/>
              <w:rPr>
                <w:rtl/>
              </w:rPr>
            </w:pPr>
            <w:r>
              <w:rPr>
                <w:rFonts w:hint="cs"/>
                <w:rtl/>
              </w:rPr>
              <w:t>9022 . هميل بن الدمون الثقفي</w:t>
            </w:r>
          </w:p>
        </w:tc>
        <w:tc>
          <w:tcPr>
            <w:tcW w:w="1264" w:type="dxa"/>
            <w:shd w:val="clear" w:color="auto" w:fill="auto"/>
          </w:tcPr>
          <w:p w14:paraId="5A1DAE33" w14:textId="77777777" w:rsidR="0086064B" w:rsidRDefault="0086064B" w:rsidP="009F3AE0">
            <w:pPr>
              <w:rPr>
                <w:rtl/>
                <w:lang w:bidi="fa-IR"/>
              </w:rPr>
            </w:pPr>
            <w:r>
              <w:rPr>
                <w:rFonts w:hint="cs"/>
                <w:rtl/>
                <w:lang w:bidi="fa-IR"/>
              </w:rPr>
              <w:t>435</w:t>
            </w:r>
          </w:p>
        </w:tc>
      </w:tr>
      <w:tr w:rsidR="0086064B" w14:paraId="5EFD7F19" w14:textId="77777777" w:rsidTr="00590E42">
        <w:tc>
          <w:tcPr>
            <w:tcW w:w="3368" w:type="dxa"/>
            <w:shd w:val="clear" w:color="auto" w:fill="auto"/>
          </w:tcPr>
          <w:p w14:paraId="78A29037" w14:textId="77777777" w:rsidR="0086064B" w:rsidRPr="00885823" w:rsidRDefault="0086064B" w:rsidP="009F3AE0">
            <w:pPr>
              <w:pStyle w:val="TOC2"/>
              <w:rPr>
                <w:rtl/>
              </w:rPr>
            </w:pPr>
          </w:p>
        </w:tc>
        <w:tc>
          <w:tcPr>
            <w:tcW w:w="1264" w:type="dxa"/>
            <w:shd w:val="clear" w:color="auto" w:fill="auto"/>
          </w:tcPr>
          <w:p w14:paraId="0F838066" w14:textId="77777777" w:rsidR="0086064B" w:rsidRDefault="0086064B" w:rsidP="009F3AE0">
            <w:pPr>
              <w:rPr>
                <w:rtl/>
                <w:lang w:bidi="fa-IR"/>
              </w:rPr>
            </w:pPr>
          </w:p>
        </w:tc>
        <w:tc>
          <w:tcPr>
            <w:tcW w:w="2977" w:type="dxa"/>
            <w:shd w:val="clear" w:color="auto" w:fill="auto"/>
          </w:tcPr>
          <w:p w14:paraId="42E18A9E" w14:textId="77777777" w:rsidR="0086064B" w:rsidRPr="00885823" w:rsidRDefault="0086064B" w:rsidP="00C013D4">
            <w:pPr>
              <w:pStyle w:val="libNormal"/>
              <w:rPr>
                <w:rtl/>
              </w:rPr>
            </w:pPr>
            <w:r>
              <w:rPr>
                <w:rFonts w:hint="cs"/>
                <w:rtl/>
              </w:rPr>
              <w:t>9023 . هناد</w:t>
            </w:r>
          </w:p>
        </w:tc>
        <w:tc>
          <w:tcPr>
            <w:tcW w:w="1264" w:type="dxa"/>
            <w:shd w:val="clear" w:color="auto" w:fill="auto"/>
          </w:tcPr>
          <w:p w14:paraId="618FA6C3" w14:textId="77777777" w:rsidR="0086064B" w:rsidRDefault="0086064B" w:rsidP="009F3AE0">
            <w:pPr>
              <w:rPr>
                <w:rtl/>
              </w:rPr>
            </w:pPr>
            <w:r>
              <w:rPr>
                <w:rFonts w:hint="cs"/>
                <w:rtl/>
              </w:rPr>
              <w:t>435</w:t>
            </w:r>
          </w:p>
        </w:tc>
      </w:tr>
    </w:tbl>
    <w:p w14:paraId="3E01D060" w14:textId="77777777" w:rsidR="0086064B" w:rsidRDefault="0086064B" w:rsidP="00171619">
      <w:pPr>
        <w:pStyle w:val="libFootnoteCenter"/>
      </w:pPr>
      <w:r>
        <w:br w:type="page"/>
      </w:r>
    </w:p>
    <w:tbl>
      <w:tblPr>
        <w:bidiVisual/>
        <w:tblW w:w="0" w:type="auto"/>
        <w:tblLook w:val="04A0" w:firstRow="1" w:lastRow="0" w:firstColumn="1" w:lastColumn="0" w:noHBand="0" w:noVBand="1"/>
      </w:tblPr>
      <w:tblGrid>
        <w:gridCol w:w="3368"/>
        <w:gridCol w:w="1264"/>
        <w:gridCol w:w="2977"/>
        <w:gridCol w:w="1264"/>
      </w:tblGrid>
      <w:tr w:rsidR="0086064B" w14:paraId="666D97F2" w14:textId="77777777" w:rsidTr="00590E42">
        <w:tc>
          <w:tcPr>
            <w:tcW w:w="3368" w:type="dxa"/>
            <w:shd w:val="clear" w:color="auto" w:fill="auto"/>
          </w:tcPr>
          <w:p w14:paraId="66A3DB19" w14:textId="77777777" w:rsidR="0086064B" w:rsidRDefault="0086064B" w:rsidP="00C013D4">
            <w:pPr>
              <w:pStyle w:val="libNormal"/>
              <w:rPr>
                <w:rtl/>
              </w:rPr>
            </w:pPr>
            <w:r>
              <w:rPr>
                <w:rFonts w:hint="cs"/>
                <w:rtl/>
              </w:rPr>
              <w:lastRenderedPageBreak/>
              <w:t>9024 . هند بن اسماء بن حارثة الاسلمي</w:t>
            </w:r>
          </w:p>
        </w:tc>
        <w:tc>
          <w:tcPr>
            <w:tcW w:w="1264" w:type="dxa"/>
            <w:shd w:val="clear" w:color="auto" w:fill="auto"/>
          </w:tcPr>
          <w:p w14:paraId="37194153" w14:textId="77777777" w:rsidR="0086064B" w:rsidRDefault="0086064B" w:rsidP="009F3AE0">
            <w:pPr>
              <w:rPr>
                <w:rtl/>
                <w:lang w:bidi="fa-IR"/>
              </w:rPr>
            </w:pPr>
            <w:r>
              <w:rPr>
                <w:rFonts w:hint="cs"/>
                <w:rtl/>
                <w:lang w:bidi="fa-IR"/>
              </w:rPr>
              <w:t>435</w:t>
            </w:r>
          </w:p>
        </w:tc>
        <w:tc>
          <w:tcPr>
            <w:tcW w:w="2977" w:type="dxa"/>
            <w:shd w:val="clear" w:color="auto" w:fill="auto"/>
          </w:tcPr>
          <w:p w14:paraId="5EEBCE90" w14:textId="77777777" w:rsidR="0086064B" w:rsidRDefault="0086064B" w:rsidP="00C013D4">
            <w:pPr>
              <w:pStyle w:val="libNormal"/>
              <w:rPr>
                <w:rtl/>
              </w:rPr>
            </w:pPr>
            <w:r>
              <w:rPr>
                <w:rFonts w:hint="cs"/>
                <w:rtl/>
              </w:rPr>
              <w:t>9052 . هانىء بن معاوية الصدفي</w:t>
            </w:r>
          </w:p>
        </w:tc>
        <w:tc>
          <w:tcPr>
            <w:tcW w:w="1264" w:type="dxa"/>
            <w:shd w:val="clear" w:color="auto" w:fill="auto"/>
          </w:tcPr>
          <w:p w14:paraId="17605A1C" w14:textId="77777777" w:rsidR="0086064B" w:rsidRDefault="0086064B" w:rsidP="009F3AE0">
            <w:pPr>
              <w:rPr>
                <w:rtl/>
                <w:lang w:bidi="fa-IR"/>
              </w:rPr>
            </w:pPr>
            <w:r>
              <w:rPr>
                <w:rFonts w:hint="cs"/>
                <w:rtl/>
                <w:lang w:bidi="fa-IR"/>
              </w:rPr>
              <w:t>445</w:t>
            </w:r>
          </w:p>
        </w:tc>
      </w:tr>
      <w:tr w:rsidR="0086064B" w14:paraId="069C4D50" w14:textId="77777777" w:rsidTr="00590E42">
        <w:tc>
          <w:tcPr>
            <w:tcW w:w="3368" w:type="dxa"/>
            <w:shd w:val="clear" w:color="auto" w:fill="auto"/>
          </w:tcPr>
          <w:p w14:paraId="156B0C76" w14:textId="77777777" w:rsidR="0086064B" w:rsidRDefault="0086064B" w:rsidP="00C013D4">
            <w:pPr>
              <w:pStyle w:val="libNormal"/>
              <w:rPr>
                <w:rtl/>
              </w:rPr>
            </w:pPr>
            <w:r>
              <w:rPr>
                <w:rFonts w:hint="cs"/>
                <w:rtl/>
              </w:rPr>
              <w:t>9025 . هند بن حارثة الاسلمي</w:t>
            </w:r>
          </w:p>
        </w:tc>
        <w:tc>
          <w:tcPr>
            <w:tcW w:w="1264" w:type="dxa"/>
            <w:shd w:val="clear" w:color="auto" w:fill="auto"/>
          </w:tcPr>
          <w:p w14:paraId="46C9D3C6" w14:textId="77777777" w:rsidR="0086064B" w:rsidRDefault="0086064B" w:rsidP="009F3AE0">
            <w:pPr>
              <w:rPr>
                <w:rtl/>
                <w:lang w:bidi="fa-IR"/>
              </w:rPr>
            </w:pPr>
            <w:r>
              <w:rPr>
                <w:rFonts w:hint="cs"/>
                <w:rtl/>
                <w:lang w:bidi="fa-IR"/>
              </w:rPr>
              <w:t>435</w:t>
            </w:r>
          </w:p>
        </w:tc>
        <w:tc>
          <w:tcPr>
            <w:tcW w:w="2977" w:type="dxa"/>
            <w:shd w:val="clear" w:color="auto" w:fill="auto"/>
          </w:tcPr>
          <w:p w14:paraId="47CE22A7" w14:textId="77777777" w:rsidR="0086064B" w:rsidRDefault="0086064B" w:rsidP="00C013D4">
            <w:pPr>
              <w:pStyle w:val="libNormal"/>
              <w:rPr>
                <w:rtl/>
              </w:rPr>
            </w:pPr>
            <w:r>
              <w:rPr>
                <w:rFonts w:hint="cs"/>
                <w:rtl/>
              </w:rPr>
              <w:t>9053 . هبيرة بن اسعد بن كهلان السبائي</w:t>
            </w:r>
          </w:p>
        </w:tc>
        <w:tc>
          <w:tcPr>
            <w:tcW w:w="1264" w:type="dxa"/>
            <w:shd w:val="clear" w:color="auto" w:fill="auto"/>
          </w:tcPr>
          <w:p w14:paraId="4A1444B2" w14:textId="77777777" w:rsidR="0086064B" w:rsidRDefault="0086064B" w:rsidP="009F3AE0">
            <w:pPr>
              <w:rPr>
                <w:rtl/>
                <w:lang w:bidi="fa-IR"/>
              </w:rPr>
            </w:pPr>
            <w:r>
              <w:rPr>
                <w:rFonts w:hint="cs"/>
                <w:rtl/>
                <w:lang w:bidi="fa-IR"/>
              </w:rPr>
              <w:t>445</w:t>
            </w:r>
          </w:p>
        </w:tc>
      </w:tr>
      <w:tr w:rsidR="0086064B" w14:paraId="37E673F3" w14:textId="77777777" w:rsidTr="00590E42">
        <w:tc>
          <w:tcPr>
            <w:tcW w:w="3368" w:type="dxa"/>
            <w:shd w:val="clear" w:color="auto" w:fill="auto"/>
          </w:tcPr>
          <w:p w14:paraId="354EB813" w14:textId="77777777" w:rsidR="0086064B" w:rsidRDefault="0086064B" w:rsidP="00C013D4">
            <w:pPr>
              <w:pStyle w:val="libNormal"/>
              <w:rPr>
                <w:rtl/>
              </w:rPr>
            </w:pPr>
            <w:r>
              <w:rPr>
                <w:rFonts w:hint="cs"/>
                <w:rtl/>
              </w:rPr>
              <w:t>9026 . هند بن الصامت الجشمي</w:t>
            </w:r>
          </w:p>
        </w:tc>
        <w:tc>
          <w:tcPr>
            <w:tcW w:w="1264" w:type="dxa"/>
            <w:shd w:val="clear" w:color="auto" w:fill="auto"/>
          </w:tcPr>
          <w:p w14:paraId="27F88BB8" w14:textId="77777777" w:rsidR="0086064B" w:rsidRDefault="0086064B" w:rsidP="009F3AE0">
            <w:pPr>
              <w:rPr>
                <w:rtl/>
                <w:lang w:bidi="fa-IR"/>
              </w:rPr>
            </w:pPr>
            <w:r>
              <w:rPr>
                <w:rFonts w:hint="cs"/>
                <w:rtl/>
                <w:lang w:bidi="fa-IR"/>
              </w:rPr>
              <w:t>436</w:t>
            </w:r>
          </w:p>
        </w:tc>
        <w:tc>
          <w:tcPr>
            <w:tcW w:w="2977" w:type="dxa"/>
            <w:shd w:val="clear" w:color="auto" w:fill="auto"/>
          </w:tcPr>
          <w:p w14:paraId="0514CB05" w14:textId="77777777" w:rsidR="0086064B" w:rsidRDefault="0086064B" w:rsidP="00C013D4">
            <w:pPr>
              <w:pStyle w:val="libNormal"/>
              <w:rPr>
                <w:rtl/>
              </w:rPr>
            </w:pPr>
            <w:r>
              <w:rPr>
                <w:rFonts w:hint="cs"/>
                <w:rtl/>
              </w:rPr>
              <w:t>9054 . هبيرة بن اخنس بن خزيمة الاسدي</w:t>
            </w:r>
          </w:p>
        </w:tc>
        <w:tc>
          <w:tcPr>
            <w:tcW w:w="1264" w:type="dxa"/>
            <w:shd w:val="clear" w:color="auto" w:fill="auto"/>
          </w:tcPr>
          <w:p w14:paraId="09BD22A3" w14:textId="77777777" w:rsidR="0086064B" w:rsidRDefault="0086064B" w:rsidP="009F3AE0">
            <w:pPr>
              <w:rPr>
                <w:rtl/>
                <w:lang w:bidi="fa-IR"/>
              </w:rPr>
            </w:pPr>
            <w:r>
              <w:rPr>
                <w:rFonts w:hint="cs"/>
                <w:rtl/>
                <w:lang w:bidi="fa-IR"/>
              </w:rPr>
              <w:t>446</w:t>
            </w:r>
          </w:p>
        </w:tc>
      </w:tr>
      <w:tr w:rsidR="0086064B" w14:paraId="4130014A" w14:textId="77777777" w:rsidTr="00590E42">
        <w:tc>
          <w:tcPr>
            <w:tcW w:w="3368" w:type="dxa"/>
            <w:shd w:val="clear" w:color="auto" w:fill="auto"/>
          </w:tcPr>
          <w:p w14:paraId="1EFAF59D" w14:textId="77777777" w:rsidR="0086064B" w:rsidRDefault="0086064B" w:rsidP="00C013D4">
            <w:pPr>
              <w:pStyle w:val="libNormal"/>
              <w:rPr>
                <w:rtl/>
              </w:rPr>
            </w:pPr>
            <w:r>
              <w:rPr>
                <w:rFonts w:hint="cs"/>
                <w:rtl/>
              </w:rPr>
              <w:t>9027 . هند بن ابي هالة التميمي</w:t>
            </w:r>
          </w:p>
        </w:tc>
        <w:tc>
          <w:tcPr>
            <w:tcW w:w="1264" w:type="dxa"/>
            <w:shd w:val="clear" w:color="auto" w:fill="auto"/>
          </w:tcPr>
          <w:p w14:paraId="1CAD54B0" w14:textId="77777777" w:rsidR="0086064B" w:rsidRDefault="0086064B" w:rsidP="009F3AE0">
            <w:pPr>
              <w:rPr>
                <w:rtl/>
                <w:lang w:bidi="fa-IR"/>
              </w:rPr>
            </w:pPr>
            <w:r>
              <w:rPr>
                <w:rFonts w:hint="cs"/>
                <w:rtl/>
                <w:lang w:bidi="fa-IR"/>
              </w:rPr>
              <w:t>436</w:t>
            </w:r>
          </w:p>
        </w:tc>
        <w:tc>
          <w:tcPr>
            <w:tcW w:w="2977" w:type="dxa"/>
            <w:shd w:val="clear" w:color="auto" w:fill="auto"/>
          </w:tcPr>
          <w:p w14:paraId="4096B6CF" w14:textId="77777777" w:rsidR="0086064B" w:rsidRDefault="0086064B" w:rsidP="00C013D4">
            <w:pPr>
              <w:pStyle w:val="libNormal"/>
              <w:rPr>
                <w:rtl/>
              </w:rPr>
            </w:pPr>
            <w:r>
              <w:rPr>
                <w:rFonts w:hint="cs"/>
                <w:rtl/>
              </w:rPr>
              <w:t>9055 . هبيرة بن خالد السكوني</w:t>
            </w:r>
          </w:p>
        </w:tc>
        <w:tc>
          <w:tcPr>
            <w:tcW w:w="1264" w:type="dxa"/>
            <w:shd w:val="clear" w:color="auto" w:fill="auto"/>
          </w:tcPr>
          <w:p w14:paraId="70EFF8FD" w14:textId="77777777" w:rsidR="0086064B" w:rsidRDefault="0086064B" w:rsidP="009F3AE0">
            <w:pPr>
              <w:rPr>
                <w:rtl/>
                <w:lang w:bidi="fa-IR"/>
              </w:rPr>
            </w:pPr>
            <w:r>
              <w:rPr>
                <w:rFonts w:hint="cs"/>
                <w:rtl/>
                <w:lang w:bidi="fa-IR"/>
              </w:rPr>
              <w:t>446</w:t>
            </w:r>
          </w:p>
        </w:tc>
      </w:tr>
      <w:tr w:rsidR="0086064B" w14:paraId="28AC55E2" w14:textId="77777777" w:rsidTr="00590E42">
        <w:tc>
          <w:tcPr>
            <w:tcW w:w="3368" w:type="dxa"/>
            <w:shd w:val="clear" w:color="auto" w:fill="auto"/>
          </w:tcPr>
          <w:p w14:paraId="69AE45A1" w14:textId="77777777" w:rsidR="0086064B" w:rsidRDefault="0086064B" w:rsidP="00C013D4">
            <w:pPr>
              <w:pStyle w:val="libNormal"/>
              <w:rPr>
                <w:rtl/>
              </w:rPr>
            </w:pPr>
            <w:r>
              <w:rPr>
                <w:rFonts w:hint="cs"/>
                <w:rtl/>
              </w:rPr>
              <w:t>9028 . هند بن هند بن ابي هالة</w:t>
            </w:r>
          </w:p>
        </w:tc>
        <w:tc>
          <w:tcPr>
            <w:tcW w:w="1264" w:type="dxa"/>
            <w:shd w:val="clear" w:color="auto" w:fill="auto"/>
          </w:tcPr>
          <w:p w14:paraId="5DB211D8" w14:textId="77777777" w:rsidR="0086064B" w:rsidRDefault="0086064B" w:rsidP="009F3AE0">
            <w:pPr>
              <w:rPr>
                <w:rtl/>
                <w:lang w:bidi="fa-IR"/>
              </w:rPr>
            </w:pPr>
            <w:r>
              <w:rPr>
                <w:rFonts w:hint="cs"/>
                <w:rtl/>
                <w:lang w:bidi="fa-IR"/>
              </w:rPr>
              <w:t>437</w:t>
            </w:r>
          </w:p>
        </w:tc>
        <w:tc>
          <w:tcPr>
            <w:tcW w:w="2977" w:type="dxa"/>
            <w:shd w:val="clear" w:color="auto" w:fill="auto"/>
          </w:tcPr>
          <w:p w14:paraId="13637BF0" w14:textId="77777777" w:rsidR="0086064B" w:rsidRDefault="0086064B" w:rsidP="00C013D4">
            <w:pPr>
              <w:pStyle w:val="libNormal"/>
              <w:rPr>
                <w:rtl/>
              </w:rPr>
            </w:pPr>
            <w:r>
              <w:rPr>
                <w:rFonts w:hint="cs"/>
                <w:rtl/>
              </w:rPr>
              <w:t>9056 . هبيرة بن مفاضة العامري</w:t>
            </w:r>
          </w:p>
        </w:tc>
        <w:tc>
          <w:tcPr>
            <w:tcW w:w="1264" w:type="dxa"/>
            <w:shd w:val="clear" w:color="auto" w:fill="auto"/>
          </w:tcPr>
          <w:p w14:paraId="6A967250" w14:textId="77777777" w:rsidR="0086064B" w:rsidRDefault="0086064B" w:rsidP="009F3AE0">
            <w:pPr>
              <w:rPr>
                <w:rtl/>
                <w:lang w:bidi="fa-IR"/>
              </w:rPr>
            </w:pPr>
            <w:r>
              <w:rPr>
                <w:rFonts w:hint="cs"/>
                <w:rtl/>
                <w:lang w:bidi="fa-IR"/>
              </w:rPr>
              <w:t>446</w:t>
            </w:r>
          </w:p>
        </w:tc>
      </w:tr>
      <w:tr w:rsidR="0086064B" w14:paraId="66A2266C" w14:textId="77777777" w:rsidTr="00590E42">
        <w:tc>
          <w:tcPr>
            <w:tcW w:w="3368" w:type="dxa"/>
            <w:shd w:val="clear" w:color="auto" w:fill="auto"/>
          </w:tcPr>
          <w:p w14:paraId="76678B60" w14:textId="77777777" w:rsidR="0086064B" w:rsidRDefault="0086064B" w:rsidP="00C013D4">
            <w:pPr>
              <w:pStyle w:val="libNormal"/>
              <w:rPr>
                <w:rtl/>
              </w:rPr>
            </w:pPr>
            <w:r>
              <w:rPr>
                <w:rFonts w:hint="cs"/>
                <w:rtl/>
              </w:rPr>
              <w:t>9029 . هنيدة بن خالد الخزاعي</w:t>
            </w:r>
          </w:p>
        </w:tc>
        <w:tc>
          <w:tcPr>
            <w:tcW w:w="1264" w:type="dxa"/>
            <w:shd w:val="clear" w:color="auto" w:fill="auto"/>
          </w:tcPr>
          <w:p w14:paraId="7D5ADEA1" w14:textId="77777777" w:rsidR="0086064B" w:rsidRDefault="0086064B" w:rsidP="009F3AE0">
            <w:pPr>
              <w:rPr>
                <w:rtl/>
                <w:lang w:bidi="fa-IR"/>
              </w:rPr>
            </w:pPr>
            <w:r>
              <w:rPr>
                <w:rFonts w:hint="cs"/>
                <w:rtl/>
                <w:lang w:bidi="fa-IR"/>
              </w:rPr>
              <w:t>438</w:t>
            </w:r>
          </w:p>
        </w:tc>
        <w:tc>
          <w:tcPr>
            <w:tcW w:w="2977" w:type="dxa"/>
            <w:shd w:val="clear" w:color="auto" w:fill="auto"/>
          </w:tcPr>
          <w:p w14:paraId="221BB0F7" w14:textId="77777777" w:rsidR="0086064B" w:rsidRDefault="0086064B" w:rsidP="00C013D4">
            <w:pPr>
              <w:pStyle w:val="libNormal"/>
              <w:rPr>
                <w:rtl/>
              </w:rPr>
            </w:pPr>
            <w:r>
              <w:rPr>
                <w:rFonts w:hint="cs"/>
                <w:rtl/>
              </w:rPr>
              <w:t>9057 . هبيرة بن النعمان الجعفي</w:t>
            </w:r>
          </w:p>
        </w:tc>
        <w:tc>
          <w:tcPr>
            <w:tcW w:w="1264" w:type="dxa"/>
            <w:shd w:val="clear" w:color="auto" w:fill="auto"/>
          </w:tcPr>
          <w:p w14:paraId="1B60AB8E" w14:textId="77777777" w:rsidR="0086064B" w:rsidRDefault="0086064B" w:rsidP="009F3AE0">
            <w:pPr>
              <w:rPr>
                <w:rtl/>
                <w:lang w:bidi="fa-IR"/>
              </w:rPr>
            </w:pPr>
            <w:r>
              <w:rPr>
                <w:rFonts w:hint="cs"/>
                <w:rtl/>
                <w:lang w:bidi="fa-IR"/>
              </w:rPr>
              <w:t>446</w:t>
            </w:r>
          </w:p>
        </w:tc>
      </w:tr>
      <w:tr w:rsidR="0086064B" w14:paraId="39EAA908" w14:textId="77777777" w:rsidTr="00590E42">
        <w:tc>
          <w:tcPr>
            <w:tcW w:w="3368" w:type="dxa"/>
            <w:shd w:val="clear" w:color="auto" w:fill="auto"/>
          </w:tcPr>
          <w:p w14:paraId="75A8F425" w14:textId="77777777" w:rsidR="0086064B" w:rsidRDefault="0086064B" w:rsidP="00C013D4">
            <w:pPr>
              <w:pStyle w:val="libNormal"/>
              <w:rPr>
                <w:rtl/>
              </w:rPr>
            </w:pPr>
            <w:r>
              <w:rPr>
                <w:rFonts w:hint="cs"/>
                <w:rtl/>
              </w:rPr>
              <w:t>9030 . هود و يقال هوذة بن احمر الحارثي</w:t>
            </w:r>
          </w:p>
        </w:tc>
        <w:tc>
          <w:tcPr>
            <w:tcW w:w="1264" w:type="dxa"/>
            <w:shd w:val="clear" w:color="auto" w:fill="auto"/>
          </w:tcPr>
          <w:p w14:paraId="6DAB1365" w14:textId="77777777" w:rsidR="0086064B" w:rsidRDefault="0086064B" w:rsidP="009F3AE0">
            <w:pPr>
              <w:rPr>
                <w:rtl/>
                <w:lang w:bidi="fa-IR"/>
              </w:rPr>
            </w:pPr>
          </w:p>
        </w:tc>
        <w:tc>
          <w:tcPr>
            <w:tcW w:w="2977" w:type="dxa"/>
            <w:shd w:val="clear" w:color="auto" w:fill="auto"/>
          </w:tcPr>
          <w:p w14:paraId="5713EF85" w14:textId="77777777" w:rsidR="0086064B" w:rsidRDefault="0086064B" w:rsidP="00C013D4">
            <w:pPr>
              <w:pStyle w:val="libNormal"/>
              <w:rPr>
                <w:rtl/>
              </w:rPr>
            </w:pPr>
            <w:r>
              <w:rPr>
                <w:rFonts w:hint="cs"/>
                <w:rtl/>
              </w:rPr>
              <w:t>9058 . هجاس الايادي</w:t>
            </w:r>
          </w:p>
        </w:tc>
        <w:tc>
          <w:tcPr>
            <w:tcW w:w="1264" w:type="dxa"/>
            <w:shd w:val="clear" w:color="auto" w:fill="auto"/>
          </w:tcPr>
          <w:p w14:paraId="32D89576" w14:textId="77777777" w:rsidR="0086064B" w:rsidRDefault="0086064B" w:rsidP="009F3AE0">
            <w:pPr>
              <w:rPr>
                <w:rtl/>
                <w:lang w:bidi="fa-IR"/>
              </w:rPr>
            </w:pPr>
            <w:r>
              <w:rPr>
                <w:rFonts w:hint="cs"/>
                <w:rtl/>
                <w:lang w:bidi="fa-IR"/>
              </w:rPr>
              <w:t>446</w:t>
            </w:r>
          </w:p>
        </w:tc>
      </w:tr>
      <w:tr w:rsidR="0086064B" w14:paraId="12A9A36B" w14:textId="77777777" w:rsidTr="00590E42">
        <w:tc>
          <w:tcPr>
            <w:tcW w:w="3368" w:type="dxa"/>
            <w:shd w:val="clear" w:color="auto" w:fill="auto"/>
          </w:tcPr>
          <w:p w14:paraId="7A637796" w14:textId="77777777" w:rsidR="0086064B" w:rsidRDefault="0086064B" w:rsidP="00C013D4">
            <w:pPr>
              <w:pStyle w:val="libNormal"/>
              <w:rPr>
                <w:rtl/>
              </w:rPr>
            </w:pPr>
            <w:r>
              <w:rPr>
                <w:rFonts w:hint="cs"/>
                <w:rtl/>
              </w:rPr>
              <w:t>9031 . هوذة بن الحارث السلمي</w:t>
            </w:r>
          </w:p>
        </w:tc>
        <w:tc>
          <w:tcPr>
            <w:tcW w:w="1264" w:type="dxa"/>
            <w:shd w:val="clear" w:color="auto" w:fill="auto"/>
          </w:tcPr>
          <w:p w14:paraId="54EFB3F8" w14:textId="77777777" w:rsidR="0086064B" w:rsidRDefault="0086064B" w:rsidP="009F3AE0">
            <w:pPr>
              <w:rPr>
                <w:rtl/>
                <w:lang w:bidi="fa-IR"/>
              </w:rPr>
            </w:pPr>
            <w:r>
              <w:rPr>
                <w:rFonts w:hint="cs"/>
                <w:rtl/>
                <w:lang w:bidi="fa-IR"/>
              </w:rPr>
              <w:t>439</w:t>
            </w:r>
          </w:p>
        </w:tc>
        <w:tc>
          <w:tcPr>
            <w:tcW w:w="2977" w:type="dxa"/>
            <w:shd w:val="clear" w:color="auto" w:fill="auto"/>
          </w:tcPr>
          <w:p w14:paraId="0AD82250" w14:textId="77777777" w:rsidR="0086064B" w:rsidRDefault="0086064B" w:rsidP="00C013D4">
            <w:pPr>
              <w:pStyle w:val="libNormal"/>
              <w:rPr>
                <w:rtl/>
              </w:rPr>
            </w:pPr>
            <w:r>
              <w:rPr>
                <w:rFonts w:hint="cs"/>
                <w:rtl/>
              </w:rPr>
              <w:t>9059 . هجالة بن افلح بن قيس بن عرعرة الغافقي</w:t>
            </w:r>
          </w:p>
        </w:tc>
        <w:tc>
          <w:tcPr>
            <w:tcW w:w="1264" w:type="dxa"/>
            <w:shd w:val="clear" w:color="auto" w:fill="auto"/>
          </w:tcPr>
          <w:p w14:paraId="20A91C26" w14:textId="77777777" w:rsidR="0086064B" w:rsidRDefault="0086064B" w:rsidP="009F3AE0">
            <w:pPr>
              <w:rPr>
                <w:rtl/>
                <w:lang w:bidi="fa-IR"/>
              </w:rPr>
            </w:pPr>
            <w:r>
              <w:rPr>
                <w:rFonts w:hint="cs"/>
                <w:rtl/>
                <w:lang w:bidi="fa-IR"/>
              </w:rPr>
              <w:t>446</w:t>
            </w:r>
          </w:p>
        </w:tc>
      </w:tr>
      <w:tr w:rsidR="0086064B" w14:paraId="22A39406" w14:textId="77777777" w:rsidTr="00590E42">
        <w:tc>
          <w:tcPr>
            <w:tcW w:w="3368" w:type="dxa"/>
            <w:shd w:val="clear" w:color="auto" w:fill="auto"/>
          </w:tcPr>
          <w:p w14:paraId="10EEE989" w14:textId="77777777" w:rsidR="0086064B" w:rsidRDefault="0086064B" w:rsidP="00C013D4">
            <w:pPr>
              <w:pStyle w:val="libNormal"/>
              <w:rPr>
                <w:rtl/>
              </w:rPr>
            </w:pPr>
            <w:r>
              <w:rPr>
                <w:rFonts w:hint="cs"/>
                <w:rtl/>
              </w:rPr>
              <w:t>9032 . هوذة بن خالد بن ريبعة العامري</w:t>
            </w:r>
          </w:p>
        </w:tc>
        <w:tc>
          <w:tcPr>
            <w:tcW w:w="1264" w:type="dxa"/>
            <w:shd w:val="clear" w:color="auto" w:fill="auto"/>
          </w:tcPr>
          <w:p w14:paraId="3881DFF2" w14:textId="77777777" w:rsidR="0086064B" w:rsidRDefault="0086064B" w:rsidP="009F3AE0">
            <w:pPr>
              <w:rPr>
                <w:rtl/>
                <w:lang w:bidi="fa-IR"/>
              </w:rPr>
            </w:pPr>
            <w:r>
              <w:rPr>
                <w:rFonts w:hint="cs"/>
                <w:rtl/>
                <w:lang w:bidi="fa-IR"/>
              </w:rPr>
              <w:t>439</w:t>
            </w:r>
          </w:p>
        </w:tc>
        <w:tc>
          <w:tcPr>
            <w:tcW w:w="2977" w:type="dxa"/>
            <w:shd w:val="clear" w:color="auto" w:fill="auto"/>
          </w:tcPr>
          <w:p w14:paraId="69792313" w14:textId="77777777" w:rsidR="0086064B" w:rsidRDefault="0086064B" w:rsidP="00C013D4">
            <w:pPr>
              <w:pStyle w:val="libNormal"/>
              <w:rPr>
                <w:rtl/>
              </w:rPr>
            </w:pPr>
            <w:r>
              <w:rPr>
                <w:rFonts w:hint="cs"/>
                <w:rtl/>
              </w:rPr>
              <w:t>9060 . هديل بن هبيرة الثعلبي</w:t>
            </w:r>
          </w:p>
        </w:tc>
        <w:tc>
          <w:tcPr>
            <w:tcW w:w="1264" w:type="dxa"/>
            <w:shd w:val="clear" w:color="auto" w:fill="auto"/>
          </w:tcPr>
          <w:p w14:paraId="674379C6" w14:textId="77777777" w:rsidR="0086064B" w:rsidRDefault="0086064B" w:rsidP="009F3AE0">
            <w:pPr>
              <w:rPr>
                <w:rtl/>
                <w:lang w:bidi="fa-IR"/>
              </w:rPr>
            </w:pPr>
            <w:r>
              <w:rPr>
                <w:rFonts w:hint="cs"/>
                <w:rtl/>
                <w:lang w:bidi="fa-IR"/>
              </w:rPr>
              <w:t>447</w:t>
            </w:r>
          </w:p>
        </w:tc>
      </w:tr>
      <w:tr w:rsidR="0086064B" w14:paraId="1EEE30CA" w14:textId="77777777" w:rsidTr="00590E42">
        <w:tc>
          <w:tcPr>
            <w:tcW w:w="3368" w:type="dxa"/>
            <w:shd w:val="clear" w:color="auto" w:fill="auto"/>
          </w:tcPr>
          <w:p w14:paraId="78725DA7" w14:textId="77777777" w:rsidR="0086064B" w:rsidRDefault="0086064B" w:rsidP="00C013D4">
            <w:pPr>
              <w:pStyle w:val="libNormal"/>
              <w:rPr>
                <w:rtl/>
              </w:rPr>
            </w:pPr>
            <w:r>
              <w:rPr>
                <w:rFonts w:hint="cs"/>
                <w:rtl/>
              </w:rPr>
              <w:t>9033 . هوذة بن خالد الكناني</w:t>
            </w:r>
          </w:p>
        </w:tc>
        <w:tc>
          <w:tcPr>
            <w:tcW w:w="1264" w:type="dxa"/>
            <w:shd w:val="clear" w:color="auto" w:fill="auto"/>
          </w:tcPr>
          <w:p w14:paraId="567FC7B4" w14:textId="77777777" w:rsidR="0086064B" w:rsidRDefault="0086064B" w:rsidP="009F3AE0">
            <w:pPr>
              <w:rPr>
                <w:rtl/>
                <w:lang w:bidi="fa-IR"/>
              </w:rPr>
            </w:pPr>
            <w:r>
              <w:rPr>
                <w:rFonts w:hint="cs"/>
                <w:rtl/>
                <w:lang w:bidi="fa-IR"/>
              </w:rPr>
              <w:t>439</w:t>
            </w:r>
          </w:p>
        </w:tc>
        <w:tc>
          <w:tcPr>
            <w:tcW w:w="2977" w:type="dxa"/>
            <w:shd w:val="clear" w:color="auto" w:fill="auto"/>
          </w:tcPr>
          <w:p w14:paraId="7F1D1DED" w14:textId="77777777" w:rsidR="0086064B" w:rsidRDefault="0086064B" w:rsidP="00C013D4">
            <w:pPr>
              <w:pStyle w:val="libNormal"/>
              <w:rPr>
                <w:rtl/>
              </w:rPr>
            </w:pPr>
            <w:r>
              <w:rPr>
                <w:rFonts w:hint="cs"/>
                <w:rtl/>
              </w:rPr>
              <w:t>9061 . هديل الكاهلي</w:t>
            </w:r>
          </w:p>
        </w:tc>
        <w:tc>
          <w:tcPr>
            <w:tcW w:w="1264" w:type="dxa"/>
            <w:shd w:val="clear" w:color="auto" w:fill="auto"/>
          </w:tcPr>
          <w:p w14:paraId="1B120FA0" w14:textId="77777777" w:rsidR="0086064B" w:rsidRDefault="0086064B" w:rsidP="009F3AE0">
            <w:pPr>
              <w:rPr>
                <w:rtl/>
                <w:lang w:bidi="fa-IR"/>
              </w:rPr>
            </w:pPr>
            <w:r>
              <w:rPr>
                <w:rFonts w:hint="cs"/>
                <w:rtl/>
                <w:lang w:bidi="fa-IR"/>
              </w:rPr>
              <w:t>447</w:t>
            </w:r>
          </w:p>
        </w:tc>
      </w:tr>
      <w:tr w:rsidR="0086064B" w14:paraId="38B5AF5E" w14:textId="77777777" w:rsidTr="00590E42">
        <w:tc>
          <w:tcPr>
            <w:tcW w:w="3368" w:type="dxa"/>
            <w:shd w:val="clear" w:color="auto" w:fill="auto"/>
          </w:tcPr>
          <w:p w14:paraId="32D269AF" w14:textId="77777777" w:rsidR="0086064B" w:rsidRDefault="0086064B" w:rsidP="00C013D4">
            <w:pPr>
              <w:pStyle w:val="libNormal"/>
              <w:rPr>
                <w:rtl/>
              </w:rPr>
            </w:pPr>
            <w:r>
              <w:rPr>
                <w:rFonts w:hint="cs"/>
                <w:rtl/>
              </w:rPr>
              <w:t>9034 . هوذة بن عرفطة الحميري</w:t>
            </w:r>
          </w:p>
        </w:tc>
        <w:tc>
          <w:tcPr>
            <w:tcW w:w="1264" w:type="dxa"/>
            <w:shd w:val="clear" w:color="auto" w:fill="auto"/>
          </w:tcPr>
          <w:p w14:paraId="4D2D302C" w14:textId="77777777" w:rsidR="0086064B" w:rsidRDefault="0086064B" w:rsidP="009F3AE0">
            <w:pPr>
              <w:rPr>
                <w:rtl/>
                <w:lang w:bidi="fa-IR"/>
              </w:rPr>
            </w:pPr>
            <w:r>
              <w:rPr>
                <w:rFonts w:hint="cs"/>
                <w:rtl/>
                <w:lang w:bidi="fa-IR"/>
              </w:rPr>
              <w:t>439</w:t>
            </w:r>
          </w:p>
        </w:tc>
        <w:tc>
          <w:tcPr>
            <w:tcW w:w="2977" w:type="dxa"/>
            <w:shd w:val="clear" w:color="auto" w:fill="auto"/>
          </w:tcPr>
          <w:p w14:paraId="599DDA67" w14:textId="77777777" w:rsidR="0086064B" w:rsidRDefault="0086064B" w:rsidP="00C013D4">
            <w:pPr>
              <w:pStyle w:val="libNormal"/>
              <w:rPr>
                <w:rtl/>
              </w:rPr>
            </w:pPr>
            <w:r>
              <w:rPr>
                <w:rFonts w:hint="cs"/>
                <w:rtl/>
              </w:rPr>
              <w:t>9062 . هديم الثعلبي</w:t>
            </w:r>
          </w:p>
        </w:tc>
        <w:tc>
          <w:tcPr>
            <w:tcW w:w="1264" w:type="dxa"/>
            <w:shd w:val="clear" w:color="auto" w:fill="auto"/>
          </w:tcPr>
          <w:p w14:paraId="17D09A21" w14:textId="77777777" w:rsidR="0086064B" w:rsidRDefault="0086064B" w:rsidP="009F3AE0">
            <w:pPr>
              <w:rPr>
                <w:rtl/>
                <w:lang w:bidi="fa-IR"/>
              </w:rPr>
            </w:pPr>
            <w:r>
              <w:rPr>
                <w:rFonts w:hint="cs"/>
                <w:rtl/>
                <w:lang w:bidi="fa-IR"/>
              </w:rPr>
              <w:t>447</w:t>
            </w:r>
          </w:p>
        </w:tc>
      </w:tr>
      <w:tr w:rsidR="0086064B" w14:paraId="1A03F154" w14:textId="77777777" w:rsidTr="00590E42">
        <w:tc>
          <w:tcPr>
            <w:tcW w:w="3368" w:type="dxa"/>
            <w:shd w:val="clear" w:color="auto" w:fill="auto"/>
          </w:tcPr>
          <w:p w14:paraId="2D1578A6" w14:textId="77777777" w:rsidR="0086064B" w:rsidRDefault="0086064B" w:rsidP="00C013D4">
            <w:pPr>
              <w:pStyle w:val="libNormal"/>
              <w:rPr>
                <w:rtl/>
              </w:rPr>
            </w:pPr>
            <w:r>
              <w:rPr>
                <w:rFonts w:hint="cs"/>
                <w:rtl/>
              </w:rPr>
              <w:t>9035 . هوذة بن عمرو الجرمي</w:t>
            </w:r>
          </w:p>
        </w:tc>
        <w:tc>
          <w:tcPr>
            <w:tcW w:w="1264" w:type="dxa"/>
            <w:shd w:val="clear" w:color="auto" w:fill="auto"/>
          </w:tcPr>
          <w:p w14:paraId="2BC2476E" w14:textId="77777777" w:rsidR="0086064B" w:rsidRDefault="0086064B" w:rsidP="009F3AE0">
            <w:pPr>
              <w:rPr>
                <w:rtl/>
                <w:lang w:bidi="fa-IR"/>
              </w:rPr>
            </w:pPr>
            <w:r>
              <w:rPr>
                <w:rFonts w:hint="cs"/>
                <w:rtl/>
                <w:lang w:bidi="fa-IR"/>
              </w:rPr>
              <w:t>439</w:t>
            </w:r>
          </w:p>
        </w:tc>
        <w:tc>
          <w:tcPr>
            <w:tcW w:w="2977" w:type="dxa"/>
            <w:shd w:val="clear" w:color="auto" w:fill="auto"/>
          </w:tcPr>
          <w:p w14:paraId="573B199B" w14:textId="77777777" w:rsidR="0086064B" w:rsidRDefault="0086064B" w:rsidP="00C013D4">
            <w:pPr>
              <w:pStyle w:val="libNormal"/>
              <w:rPr>
                <w:rtl/>
              </w:rPr>
            </w:pPr>
            <w:r>
              <w:rPr>
                <w:rFonts w:hint="cs"/>
                <w:rtl/>
              </w:rPr>
              <w:t>9063 . هرم بن حيان العبدي</w:t>
            </w:r>
          </w:p>
        </w:tc>
        <w:tc>
          <w:tcPr>
            <w:tcW w:w="1264" w:type="dxa"/>
            <w:shd w:val="clear" w:color="auto" w:fill="auto"/>
          </w:tcPr>
          <w:p w14:paraId="11523690" w14:textId="77777777" w:rsidR="0086064B" w:rsidRDefault="0086064B" w:rsidP="009F3AE0">
            <w:pPr>
              <w:rPr>
                <w:rtl/>
                <w:lang w:bidi="fa-IR"/>
              </w:rPr>
            </w:pPr>
            <w:r>
              <w:rPr>
                <w:rFonts w:hint="cs"/>
                <w:rtl/>
                <w:lang w:bidi="fa-IR"/>
              </w:rPr>
              <w:t>447</w:t>
            </w:r>
          </w:p>
        </w:tc>
      </w:tr>
      <w:tr w:rsidR="0086064B" w14:paraId="5688489A" w14:textId="77777777" w:rsidTr="00590E42">
        <w:tc>
          <w:tcPr>
            <w:tcW w:w="3368" w:type="dxa"/>
            <w:shd w:val="clear" w:color="auto" w:fill="auto"/>
          </w:tcPr>
          <w:p w14:paraId="244DF424" w14:textId="77777777" w:rsidR="0086064B" w:rsidRDefault="0086064B" w:rsidP="00C013D4">
            <w:pPr>
              <w:pStyle w:val="libNormal"/>
              <w:rPr>
                <w:rtl/>
              </w:rPr>
            </w:pPr>
            <w:r>
              <w:rPr>
                <w:rFonts w:hint="cs"/>
                <w:rtl/>
              </w:rPr>
              <w:t>9036 . هوذة الانصاري</w:t>
            </w:r>
          </w:p>
        </w:tc>
        <w:tc>
          <w:tcPr>
            <w:tcW w:w="1264" w:type="dxa"/>
            <w:shd w:val="clear" w:color="auto" w:fill="auto"/>
          </w:tcPr>
          <w:p w14:paraId="5D9BCDA3" w14:textId="77777777" w:rsidR="0086064B" w:rsidRDefault="0086064B" w:rsidP="009F3AE0">
            <w:pPr>
              <w:rPr>
                <w:rtl/>
                <w:lang w:bidi="fa-IR"/>
              </w:rPr>
            </w:pPr>
            <w:r>
              <w:rPr>
                <w:rFonts w:hint="cs"/>
                <w:rtl/>
                <w:lang w:bidi="fa-IR"/>
              </w:rPr>
              <w:t>440</w:t>
            </w:r>
          </w:p>
        </w:tc>
        <w:tc>
          <w:tcPr>
            <w:tcW w:w="2977" w:type="dxa"/>
            <w:shd w:val="clear" w:color="auto" w:fill="auto"/>
          </w:tcPr>
          <w:p w14:paraId="3D2CC7C6" w14:textId="77777777" w:rsidR="0086064B" w:rsidRDefault="0086064B" w:rsidP="00C013D4">
            <w:pPr>
              <w:pStyle w:val="libNormal"/>
              <w:rPr>
                <w:rtl/>
              </w:rPr>
            </w:pPr>
            <w:r>
              <w:rPr>
                <w:rFonts w:hint="cs"/>
                <w:rtl/>
              </w:rPr>
              <w:t>9064 . هرم بن سنان المري</w:t>
            </w:r>
          </w:p>
        </w:tc>
        <w:tc>
          <w:tcPr>
            <w:tcW w:w="1264" w:type="dxa"/>
            <w:shd w:val="clear" w:color="auto" w:fill="auto"/>
          </w:tcPr>
          <w:p w14:paraId="79F8BD6F" w14:textId="77777777" w:rsidR="0086064B" w:rsidRDefault="0086064B" w:rsidP="009F3AE0">
            <w:pPr>
              <w:rPr>
                <w:rtl/>
                <w:lang w:bidi="fa-IR"/>
              </w:rPr>
            </w:pPr>
            <w:r>
              <w:rPr>
                <w:rFonts w:hint="cs"/>
                <w:rtl/>
                <w:lang w:bidi="fa-IR"/>
              </w:rPr>
              <w:t>447</w:t>
            </w:r>
          </w:p>
        </w:tc>
      </w:tr>
      <w:tr w:rsidR="0086064B" w14:paraId="262ED3A3" w14:textId="77777777" w:rsidTr="00590E42">
        <w:tc>
          <w:tcPr>
            <w:tcW w:w="3368" w:type="dxa"/>
            <w:shd w:val="clear" w:color="auto" w:fill="auto"/>
          </w:tcPr>
          <w:p w14:paraId="455630C2" w14:textId="77777777" w:rsidR="0086064B" w:rsidRDefault="0086064B" w:rsidP="00C013D4">
            <w:pPr>
              <w:pStyle w:val="libNormal"/>
              <w:rPr>
                <w:rtl/>
              </w:rPr>
            </w:pPr>
            <w:r>
              <w:rPr>
                <w:rFonts w:hint="cs"/>
                <w:rtl/>
              </w:rPr>
              <w:t>9037 . هوذة غير منسوب</w:t>
            </w:r>
          </w:p>
        </w:tc>
        <w:tc>
          <w:tcPr>
            <w:tcW w:w="1264" w:type="dxa"/>
            <w:shd w:val="clear" w:color="auto" w:fill="auto"/>
          </w:tcPr>
          <w:p w14:paraId="16996323" w14:textId="77777777" w:rsidR="0086064B" w:rsidRDefault="0086064B" w:rsidP="009F3AE0">
            <w:pPr>
              <w:rPr>
                <w:rtl/>
                <w:lang w:bidi="fa-IR"/>
              </w:rPr>
            </w:pPr>
            <w:r>
              <w:rPr>
                <w:rFonts w:hint="cs"/>
                <w:rtl/>
                <w:lang w:bidi="fa-IR"/>
              </w:rPr>
              <w:t>440</w:t>
            </w:r>
          </w:p>
        </w:tc>
        <w:tc>
          <w:tcPr>
            <w:tcW w:w="2977" w:type="dxa"/>
            <w:shd w:val="clear" w:color="auto" w:fill="auto"/>
          </w:tcPr>
          <w:p w14:paraId="157CF555" w14:textId="77777777" w:rsidR="0086064B" w:rsidRDefault="0086064B" w:rsidP="00C013D4">
            <w:pPr>
              <w:pStyle w:val="libNormal"/>
              <w:rPr>
                <w:rtl/>
              </w:rPr>
            </w:pPr>
            <w:r>
              <w:rPr>
                <w:rFonts w:hint="cs"/>
                <w:rtl/>
              </w:rPr>
              <w:t>9065 . هرم بن قطبة بن سنان الفزاري</w:t>
            </w:r>
          </w:p>
        </w:tc>
        <w:tc>
          <w:tcPr>
            <w:tcW w:w="1264" w:type="dxa"/>
            <w:shd w:val="clear" w:color="auto" w:fill="auto"/>
          </w:tcPr>
          <w:p w14:paraId="75DC7985" w14:textId="77777777" w:rsidR="0086064B" w:rsidRDefault="0086064B" w:rsidP="009F3AE0">
            <w:pPr>
              <w:rPr>
                <w:rtl/>
                <w:lang w:bidi="fa-IR"/>
              </w:rPr>
            </w:pPr>
            <w:r>
              <w:rPr>
                <w:rFonts w:hint="cs"/>
                <w:rtl/>
                <w:lang w:bidi="fa-IR"/>
              </w:rPr>
              <w:t>447</w:t>
            </w:r>
          </w:p>
        </w:tc>
      </w:tr>
    </w:tbl>
    <w:p w14:paraId="3AE14E60" w14:textId="77777777" w:rsidR="00590E42" w:rsidRDefault="00590E42">
      <w:r>
        <w:br w:type="page"/>
      </w:r>
    </w:p>
    <w:tbl>
      <w:tblPr>
        <w:bidiVisual/>
        <w:tblW w:w="0" w:type="auto"/>
        <w:tblLook w:val="04A0" w:firstRow="1" w:lastRow="0" w:firstColumn="1" w:lastColumn="0" w:noHBand="0" w:noVBand="1"/>
      </w:tblPr>
      <w:tblGrid>
        <w:gridCol w:w="3368"/>
        <w:gridCol w:w="1264"/>
        <w:gridCol w:w="2977"/>
        <w:gridCol w:w="1264"/>
      </w:tblGrid>
      <w:tr w:rsidR="0086064B" w14:paraId="7DC165FC" w14:textId="77777777" w:rsidTr="00590E42">
        <w:tc>
          <w:tcPr>
            <w:tcW w:w="3368" w:type="dxa"/>
            <w:shd w:val="clear" w:color="auto" w:fill="auto"/>
          </w:tcPr>
          <w:p w14:paraId="6D79D27A" w14:textId="39242662" w:rsidR="0086064B" w:rsidRDefault="0086064B" w:rsidP="00C013D4">
            <w:pPr>
              <w:pStyle w:val="libNormal"/>
              <w:rPr>
                <w:rtl/>
              </w:rPr>
            </w:pPr>
            <w:r>
              <w:rPr>
                <w:rFonts w:hint="cs"/>
                <w:rtl/>
              </w:rPr>
              <w:lastRenderedPageBreak/>
              <w:t>9038 . هياج بن محارب العامري</w:t>
            </w:r>
          </w:p>
        </w:tc>
        <w:tc>
          <w:tcPr>
            <w:tcW w:w="1264" w:type="dxa"/>
            <w:shd w:val="clear" w:color="auto" w:fill="auto"/>
          </w:tcPr>
          <w:p w14:paraId="758C9059" w14:textId="77777777" w:rsidR="0086064B" w:rsidRDefault="0086064B" w:rsidP="009F3AE0">
            <w:pPr>
              <w:rPr>
                <w:rtl/>
                <w:lang w:bidi="fa-IR"/>
              </w:rPr>
            </w:pPr>
            <w:r>
              <w:rPr>
                <w:rFonts w:hint="cs"/>
                <w:rtl/>
                <w:lang w:bidi="fa-IR"/>
              </w:rPr>
              <w:t>440</w:t>
            </w:r>
          </w:p>
        </w:tc>
        <w:tc>
          <w:tcPr>
            <w:tcW w:w="2977" w:type="dxa"/>
            <w:shd w:val="clear" w:color="auto" w:fill="auto"/>
          </w:tcPr>
          <w:p w14:paraId="2C8A9441" w14:textId="77777777" w:rsidR="0086064B" w:rsidRDefault="0086064B" w:rsidP="00C013D4">
            <w:pPr>
              <w:pStyle w:val="libNormal"/>
              <w:rPr>
                <w:rtl/>
              </w:rPr>
            </w:pPr>
            <w:r>
              <w:rPr>
                <w:rFonts w:hint="cs"/>
                <w:rtl/>
              </w:rPr>
              <w:t>9066 . الهرمزان الفارسي</w:t>
            </w:r>
          </w:p>
        </w:tc>
        <w:tc>
          <w:tcPr>
            <w:tcW w:w="1264" w:type="dxa"/>
            <w:shd w:val="clear" w:color="auto" w:fill="auto"/>
          </w:tcPr>
          <w:p w14:paraId="5B664712" w14:textId="77777777" w:rsidR="0086064B" w:rsidRDefault="0086064B" w:rsidP="009F3AE0">
            <w:pPr>
              <w:rPr>
                <w:rtl/>
                <w:lang w:bidi="fa-IR"/>
              </w:rPr>
            </w:pPr>
            <w:r>
              <w:rPr>
                <w:rFonts w:hint="cs"/>
                <w:rtl/>
                <w:lang w:bidi="fa-IR"/>
              </w:rPr>
              <w:t>448</w:t>
            </w:r>
          </w:p>
        </w:tc>
      </w:tr>
      <w:tr w:rsidR="0086064B" w14:paraId="61EAC6A7" w14:textId="77777777" w:rsidTr="00590E42">
        <w:tc>
          <w:tcPr>
            <w:tcW w:w="3368" w:type="dxa"/>
            <w:shd w:val="clear" w:color="auto" w:fill="auto"/>
          </w:tcPr>
          <w:p w14:paraId="7F727CB0" w14:textId="77777777" w:rsidR="0086064B" w:rsidRDefault="0086064B" w:rsidP="00C013D4">
            <w:pPr>
              <w:pStyle w:val="libNormal"/>
              <w:rPr>
                <w:rtl/>
              </w:rPr>
            </w:pPr>
            <w:r>
              <w:rPr>
                <w:rFonts w:hint="cs"/>
                <w:rtl/>
              </w:rPr>
              <w:t>9039 . هبيان الاسلمي</w:t>
            </w:r>
          </w:p>
        </w:tc>
        <w:tc>
          <w:tcPr>
            <w:tcW w:w="1264" w:type="dxa"/>
            <w:shd w:val="clear" w:color="auto" w:fill="auto"/>
          </w:tcPr>
          <w:p w14:paraId="66266DC9" w14:textId="77777777" w:rsidR="0086064B" w:rsidRDefault="0086064B" w:rsidP="009F3AE0">
            <w:pPr>
              <w:rPr>
                <w:rtl/>
                <w:lang w:bidi="fa-IR"/>
              </w:rPr>
            </w:pPr>
            <w:r>
              <w:rPr>
                <w:rFonts w:hint="cs"/>
                <w:rtl/>
                <w:lang w:bidi="fa-IR"/>
              </w:rPr>
              <w:t>440</w:t>
            </w:r>
          </w:p>
        </w:tc>
        <w:tc>
          <w:tcPr>
            <w:tcW w:w="2977" w:type="dxa"/>
            <w:shd w:val="clear" w:color="auto" w:fill="auto"/>
          </w:tcPr>
          <w:p w14:paraId="6B4EAFFA" w14:textId="77777777" w:rsidR="0086064B" w:rsidRDefault="0086064B" w:rsidP="00C013D4">
            <w:pPr>
              <w:pStyle w:val="libNormal"/>
              <w:rPr>
                <w:rtl/>
              </w:rPr>
            </w:pPr>
            <w:r>
              <w:rPr>
                <w:rFonts w:hint="cs"/>
                <w:rtl/>
              </w:rPr>
              <w:t>9067 . هريم بن جواس التميمي</w:t>
            </w:r>
          </w:p>
        </w:tc>
        <w:tc>
          <w:tcPr>
            <w:tcW w:w="1264" w:type="dxa"/>
            <w:shd w:val="clear" w:color="auto" w:fill="auto"/>
          </w:tcPr>
          <w:p w14:paraId="44C2029B" w14:textId="77777777" w:rsidR="0086064B" w:rsidRDefault="0086064B" w:rsidP="009F3AE0">
            <w:pPr>
              <w:rPr>
                <w:rtl/>
                <w:lang w:bidi="fa-IR"/>
              </w:rPr>
            </w:pPr>
            <w:r>
              <w:rPr>
                <w:rFonts w:hint="cs"/>
                <w:rtl/>
                <w:lang w:bidi="fa-IR"/>
              </w:rPr>
              <w:t>449</w:t>
            </w:r>
          </w:p>
        </w:tc>
      </w:tr>
      <w:tr w:rsidR="0086064B" w14:paraId="6F02938A" w14:textId="77777777" w:rsidTr="00590E42">
        <w:tc>
          <w:tcPr>
            <w:tcW w:w="3368" w:type="dxa"/>
            <w:shd w:val="clear" w:color="auto" w:fill="auto"/>
          </w:tcPr>
          <w:p w14:paraId="06D3E66A" w14:textId="77777777" w:rsidR="0086064B" w:rsidRDefault="0086064B" w:rsidP="00C013D4">
            <w:pPr>
              <w:pStyle w:val="libNormal"/>
              <w:rPr>
                <w:rtl/>
              </w:rPr>
            </w:pPr>
            <w:r>
              <w:rPr>
                <w:rFonts w:hint="cs"/>
                <w:rtl/>
              </w:rPr>
              <w:t>9040 . هبت المخنث</w:t>
            </w:r>
          </w:p>
        </w:tc>
        <w:tc>
          <w:tcPr>
            <w:tcW w:w="1264" w:type="dxa"/>
            <w:shd w:val="clear" w:color="auto" w:fill="auto"/>
          </w:tcPr>
          <w:p w14:paraId="0A3B19A6" w14:textId="77777777" w:rsidR="0086064B" w:rsidRDefault="0086064B" w:rsidP="009F3AE0">
            <w:pPr>
              <w:rPr>
                <w:rtl/>
                <w:lang w:bidi="fa-IR"/>
              </w:rPr>
            </w:pPr>
            <w:r>
              <w:rPr>
                <w:rFonts w:hint="cs"/>
                <w:rtl/>
                <w:lang w:bidi="fa-IR"/>
              </w:rPr>
              <w:t>440</w:t>
            </w:r>
          </w:p>
        </w:tc>
        <w:tc>
          <w:tcPr>
            <w:tcW w:w="2977" w:type="dxa"/>
            <w:shd w:val="clear" w:color="auto" w:fill="auto"/>
          </w:tcPr>
          <w:p w14:paraId="18539E12" w14:textId="77777777" w:rsidR="0086064B" w:rsidRDefault="0086064B" w:rsidP="00C013D4">
            <w:pPr>
              <w:pStyle w:val="libNormal"/>
              <w:rPr>
                <w:rtl/>
              </w:rPr>
            </w:pPr>
            <w:r>
              <w:rPr>
                <w:rFonts w:hint="cs"/>
                <w:rtl/>
              </w:rPr>
              <w:t>9068 . هزال التميمي</w:t>
            </w:r>
          </w:p>
        </w:tc>
        <w:tc>
          <w:tcPr>
            <w:tcW w:w="1264" w:type="dxa"/>
            <w:shd w:val="clear" w:color="auto" w:fill="auto"/>
          </w:tcPr>
          <w:p w14:paraId="5AE3C4D2" w14:textId="77777777" w:rsidR="0086064B" w:rsidRDefault="0086064B" w:rsidP="009F3AE0">
            <w:pPr>
              <w:rPr>
                <w:rtl/>
                <w:lang w:bidi="fa-IR"/>
              </w:rPr>
            </w:pPr>
            <w:r>
              <w:rPr>
                <w:rFonts w:hint="cs"/>
                <w:rtl/>
                <w:lang w:bidi="fa-IR"/>
              </w:rPr>
              <w:t>450</w:t>
            </w:r>
          </w:p>
        </w:tc>
      </w:tr>
      <w:tr w:rsidR="0086064B" w14:paraId="2B6D7603" w14:textId="77777777" w:rsidTr="00590E42">
        <w:tc>
          <w:tcPr>
            <w:tcW w:w="3368" w:type="dxa"/>
            <w:shd w:val="clear" w:color="auto" w:fill="auto"/>
          </w:tcPr>
          <w:p w14:paraId="50E2FA83" w14:textId="77777777" w:rsidR="0086064B" w:rsidRDefault="0086064B" w:rsidP="00C013D4">
            <w:pPr>
              <w:pStyle w:val="libNormal"/>
              <w:rPr>
                <w:rtl/>
              </w:rPr>
            </w:pPr>
            <w:r>
              <w:rPr>
                <w:rFonts w:hint="cs"/>
                <w:rtl/>
              </w:rPr>
              <w:t>9041 . الهيثم الاسدي و يقال الانصاري</w:t>
            </w:r>
          </w:p>
        </w:tc>
        <w:tc>
          <w:tcPr>
            <w:tcW w:w="1264" w:type="dxa"/>
            <w:shd w:val="clear" w:color="auto" w:fill="auto"/>
          </w:tcPr>
          <w:p w14:paraId="2EB1444A" w14:textId="77777777" w:rsidR="0086064B" w:rsidRDefault="0086064B" w:rsidP="009F3AE0">
            <w:pPr>
              <w:rPr>
                <w:rtl/>
                <w:lang w:bidi="fa-IR"/>
              </w:rPr>
            </w:pPr>
            <w:r>
              <w:rPr>
                <w:rFonts w:hint="cs"/>
                <w:rtl/>
                <w:lang w:bidi="fa-IR"/>
              </w:rPr>
              <w:t>442</w:t>
            </w:r>
          </w:p>
        </w:tc>
        <w:tc>
          <w:tcPr>
            <w:tcW w:w="2977" w:type="dxa"/>
            <w:shd w:val="clear" w:color="auto" w:fill="auto"/>
          </w:tcPr>
          <w:p w14:paraId="61959669" w14:textId="77777777" w:rsidR="0086064B" w:rsidRDefault="0086064B" w:rsidP="00C013D4">
            <w:pPr>
              <w:pStyle w:val="libNormal"/>
              <w:rPr>
                <w:rtl/>
              </w:rPr>
            </w:pPr>
            <w:r>
              <w:rPr>
                <w:rFonts w:hint="cs"/>
                <w:rtl/>
              </w:rPr>
              <w:t>9069 . هزال بن الحارث الخولاني</w:t>
            </w:r>
          </w:p>
        </w:tc>
        <w:tc>
          <w:tcPr>
            <w:tcW w:w="1264" w:type="dxa"/>
            <w:shd w:val="clear" w:color="auto" w:fill="auto"/>
          </w:tcPr>
          <w:p w14:paraId="42B81795" w14:textId="77777777" w:rsidR="0086064B" w:rsidRDefault="0086064B" w:rsidP="009F3AE0">
            <w:pPr>
              <w:rPr>
                <w:rtl/>
                <w:lang w:bidi="fa-IR"/>
              </w:rPr>
            </w:pPr>
            <w:r>
              <w:rPr>
                <w:rFonts w:hint="cs"/>
                <w:rtl/>
                <w:lang w:bidi="fa-IR"/>
              </w:rPr>
              <w:t>450</w:t>
            </w:r>
          </w:p>
        </w:tc>
      </w:tr>
      <w:tr w:rsidR="0086064B" w14:paraId="05D9C346" w14:textId="77777777" w:rsidTr="00590E42">
        <w:tc>
          <w:tcPr>
            <w:tcW w:w="3368" w:type="dxa"/>
            <w:shd w:val="clear" w:color="auto" w:fill="auto"/>
          </w:tcPr>
          <w:p w14:paraId="2155247D" w14:textId="77777777" w:rsidR="0086064B" w:rsidRDefault="0086064B" w:rsidP="00C013D4">
            <w:pPr>
              <w:pStyle w:val="libNormal"/>
              <w:rPr>
                <w:rtl/>
              </w:rPr>
            </w:pPr>
            <w:r>
              <w:rPr>
                <w:rFonts w:hint="cs"/>
                <w:rtl/>
              </w:rPr>
              <w:t>9042 . الهيثم بن دهر</w:t>
            </w:r>
          </w:p>
        </w:tc>
        <w:tc>
          <w:tcPr>
            <w:tcW w:w="1264" w:type="dxa"/>
            <w:shd w:val="clear" w:color="auto" w:fill="auto"/>
          </w:tcPr>
          <w:p w14:paraId="5A658941" w14:textId="77777777" w:rsidR="0086064B" w:rsidRDefault="0086064B" w:rsidP="009F3AE0">
            <w:pPr>
              <w:rPr>
                <w:rtl/>
                <w:lang w:bidi="fa-IR"/>
              </w:rPr>
            </w:pPr>
            <w:r>
              <w:rPr>
                <w:rFonts w:hint="cs"/>
                <w:rtl/>
                <w:lang w:bidi="fa-IR"/>
              </w:rPr>
              <w:t>442</w:t>
            </w:r>
          </w:p>
        </w:tc>
        <w:tc>
          <w:tcPr>
            <w:tcW w:w="2977" w:type="dxa"/>
            <w:shd w:val="clear" w:color="auto" w:fill="auto"/>
          </w:tcPr>
          <w:p w14:paraId="044F6526" w14:textId="77777777" w:rsidR="0086064B" w:rsidRDefault="0086064B" w:rsidP="00C013D4">
            <w:pPr>
              <w:pStyle w:val="libNormal"/>
              <w:rPr>
                <w:rtl/>
              </w:rPr>
            </w:pPr>
            <w:r>
              <w:rPr>
                <w:rFonts w:hint="cs"/>
                <w:rtl/>
              </w:rPr>
              <w:t>9070 . هزيل بن شرحبيل الازدي الكوفي</w:t>
            </w:r>
          </w:p>
        </w:tc>
        <w:tc>
          <w:tcPr>
            <w:tcW w:w="1264" w:type="dxa"/>
            <w:shd w:val="clear" w:color="auto" w:fill="auto"/>
          </w:tcPr>
          <w:p w14:paraId="74E810CF" w14:textId="77777777" w:rsidR="0086064B" w:rsidRDefault="0086064B" w:rsidP="009F3AE0">
            <w:pPr>
              <w:rPr>
                <w:rtl/>
                <w:lang w:bidi="fa-IR"/>
              </w:rPr>
            </w:pPr>
            <w:r>
              <w:rPr>
                <w:rFonts w:hint="cs"/>
                <w:rtl/>
                <w:lang w:bidi="fa-IR"/>
              </w:rPr>
              <w:t>450</w:t>
            </w:r>
          </w:p>
        </w:tc>
      </w:tr>
      <w:tr w:rsidR="0086064B" w14:paraId="09B5C160" w14:textId="77777777" w:rsidTr="00590E42">
        <w:tc>
          <w:tcPr>
            <w:tcW w:w="3368" w:type="dxa"/>
            <w:shd w:val="clear" w:color="auto" w:fill="auto"/>
          </w:tcPr>
          <w:p w14:paraId="0E250177" w14:textId="77777777" w:rsidR="0086064B" w:rsidRDefault="0086064B" w:rsidP="00C013D4">
            <w:pPr>
              <w:pStyle w:val="libNormal"/>
              <w:rPr>
                <w:rtl/>
              </w:rPr>
            </w:pPr>
            <w:r>
              <w:rPr>
                <w:rFonts w:hint="cs"/>
                <w:rtl/>
              </w:rPr>
              <w:t>9043 . الهيثم بن ضرار</w:t>
            </w:r>
          </w:p>
        </w:tc>
        <w:tc>
          <w:tcPr>
            <w:tcW w:w="1264" w:type="dxa"/>
            <w:shd w:val="clear" w:color="auto" w:fill="auto"/>
          </w:tcPr>
          <w:p w14:paraId="3CB5EC13" w14:textId="77777777" w:rsidR="0086064B" w:rsidRDefault="0086064B" w:rsidP="009F3AE0">
            <w:pPr>
              <w:rPr>
                <w:rtl/>
                <w:lang w:bidi="fa-IR"/>
              </w:rPr>
            </w:pPr>
            <w:r>
              <w:rPr>
                <w:rFonts w:hint="cs"/>
                <w:rtl/>
                <w:lang w:bidi="fa-IR"/>
              </w:rPr>
              <w:t>442</w:t>
            </w:r>
          </w:p>
        </w:tc>
        <w:tc>
          <w:tcPr>
            <w:tcW w:w="2977" w:type="dxa"/>
            <w:shd w:val="clear" w:color="auto" w:fill="auto"/>
          </w:tcPr>
          <w:p w14:paraId="2A2E776F" w14:textId="77777777" w:rsidR="0086064B" w:rsidRDefault="0086064B" w:rsidP="00C013D4">
            <w:pPr>
              <w:pStyle w:val="libNormal"/>
              <w:rPr>
                <w:rtl/>
              </w:rPr>
            </w:pPr>
            <w:r>
              <w:rPr>
                <w:rFonts w:hint="cs"/>
                <w:rtl/>
              </w:rPr>
              <w:t>9071 . هلال بن علفة</w:t>
            </w:r>
          </w:p>
        </w:tc>
        <w:tc>
          <w:tcPr>
            <w:tcW w:w="1264" w:type="dxa"/>
            <w:shd w:val="clear" w:color="auto" w:fill="auto"/>
          </w:tcPr>
          <w:p w14:paraId="53A8B1B1" w14:textId="77777777" w:rsidR="0086064B" w:rsidRDefault="0086064B" w:rsidP="009F3AE0">
            <w:pPr>
              <w:rPr>
                <w:rtl/>
                <w:lang w:bidi="fa-IR"/>
              </w:rPr>
            </w:pPr>
            <w:r>
              <w:rPr>
                <w:rFonts w:hint="cs"/>
                <w:rtl/>
                <w:lang w:bidi="fa-IR"/>
              </w:rPr>
              <w:t>450</w:t>
            </w:r>
          </w:p>
        </w:tc>
      </w:tr>
      <w:tr w:rsidR="0086064B" w14:paraId="74064012" w14:textId="77777777" w:rsidTr="00590E42">
        <w:tc>
          <w:tcPr>
            <w:tcW w:w="3368" w:type="dxa"/>
            <w:shd w:val="clear" w:color="auto" w:fill="auto"/>
          </w:tcPr>
          <w:p w14:paraId="1CC82CD6" w14:textId="77777777" w:rsidR="0086064B" w:rsidRPr="00885823" w:rsidRDefault="0086064B" w:rsidP="00C013D4">
            <w:pPr>
              <w:pStyle w:val="libNormal"/>
              <w:rPr>
                <w:rtl/>
              </w:rPr>
            </w:pPr>
            <w:r>
              <w:rPr>
                <w:rFonts w:hint="cs"/>
                <w:rtl/>
              </w:rPr>
              <w:t>9044 . الهيثم بن نصر بن دهر الاسلمي</w:t>
            </w:r>
          </w:p>
        </w:tc>
        <w:tc>
          <w:tcPr>
            <w:tcW w:w="1264" w:type="dxa"/>
            <w:shd w:val="clear" w:color="auto" w:fill="auto"/>
          </w:tcPr>
          <w:p w14:paraId="466CC09E" w14:textId="77777777" w:rsidR="0086064B" w:rsidRDefault="0086064B" w:rsidP="009F3AE0">
            <w:pPr>
              <w:rPr>
                <w:rtl/>
              </w:rPr>
            </w:pPr>
            <w:r>
              <w:rPr>
                <w:rFonts w:hint="cs"/>
                <w:rtl/>
              </w:rPr>
              <w:t>442</w:t>
            </w:r>
          </w:p>
        </w:tc>
        <w:tc>
          <w:tcPr>
            <w:tcW w:w="2977" w:type="dxa"/>
            <w:shd w:val="clear" w:color="auto" w:fill="auto"/>
          </w:tcPr>
          <w:p w14:paraId="5526540D" w14:textId="77777777" w:rsidR="0086064B" w:rsidRDefault="0086064B" w:rsidP="00C013D4">
            <w:pPr>
              <w:pStyle w:val="libNormal"/>
              <w:rPr>
                <w:rtl/>
              </w:rPr>
            </w:pPr>
            <w:r>
              <w:rPr>
                <w:rFonts w:hint="cs"/>
                <w:rtl/>
              </w:rPr>
              <w:t>9072 . هلال بن وكيع بن دارم</w:t>
            </w:r>
          </w:p>
        </w:tc>
        <w:tc>
          <w:tcPr>
            <w:tcW w:w="1264" w:type="dxa"/>
            <w:shd w:val="clear" w:color="auto" w:fill="auto"/>
          </w:tcPr>
          <w:p w14:paraId="3A734AB8" w14:textId="77777777" w:rsidR="0086064B" w:rsidRDefault="0086064B" w:rsidP="009F3AE0">
            <w:pPr>
              <w:rPr>
                <w:rtl/>
                <w:lang w:bidi="fa-IR"/>
              </w:rPr>
            </w:pPr>
            <w:r>
              <w:rPr>
                <w:rFonts w:hint="cs"/>
                <w:rtl/>
                <w:lang w:bidi="fa-IR"/>
              </w:rPr>
              <w:t>450</w:t>
            </w:r>
          </w:p>
        </w:tc>
      </w:tr>
      <w:tr w:rsidR="0086064B" w14:paraId="3054AA77" w14:textId="77777777" w:rsidTr="00590E42">
        <w:tc>
          <w:tcPr>
            <w:tcW w:w="3368" w:type="dxa"/>
            <w:shd w:val="clear" w:color="auto" w:fill="auto"/>
          </w:tcPr>
          <w:p w14:paraId="2ED4DA77" w14:textId="77777777" w:rsidR="0086064B" w:rsidRPr="00885823" w:rsidRDefault="0086064B" w:rsidP="00C013D4">
            <w:pPr>
              <w:pStyle w:val="libNormal"/>
              <w:rPr>
                <w:rtl/>
              </w:rPr>
            </w:pPr>
            <w:r>
              <w:rPr>
                <w:rFonts w:hint="cs"/>
                <w:rtl/>
              </w:rPr>
              <w:t>9045 . الهيثم والد قيس</w:t>
            </w:r>
          </w:p>
        </w:tc>
        <w:tc>
          <w:tcPr>
            <w:tcW w:w="1264" w:type="dxa"/>
            <w:shd w:val="clear" w:color="auto" w:fill="auto"/>
          </w:tcPr>
          <w:p w14:paraId="36CDDEAC" w14:textId="77777777" w:rsidR="0086064B" w:rsidRDefault="0086064B" w:rsidP="009F3AE0">
            <w:pPr>
              <w:rPr>
                <w:rtl/>
                <w:lang w:bidi="fa-IR"/>
              </w:rPr>
            </w:pPr>
            <w:r>
              <w:rPr>
                <w:rFonts w:hint="cs"/>
                <w:rtl/>
                <w:lang w:bidi="fa-IR"/>
              </w:rPr>
              <w:t>443</w:t>
            </w:r>
          </w:p>
        </w:tc>
        <w:tc>
          <w:tcPr>
            <w:tcW w:w="2977" w:type="dxa"/>
            <w:shd w:val="clear" w:color="auto" w:fill="auto"/>
          </w:tcPr>
          <w:p w14:paraId="12E4455A" w14:textId="77777777" w:rsidR="0086064B" w:rsidRDefault="0086064B" w:rsidP="00C013D4">
            <w:pPr>
              <w:pStyle w:val="libNormal"/>
              <w:rPr>
                <w:rtl/>
              </w:rPr>
            </w:pPr>
            <w:r>
              <w:rPr>
                <w:rFonts w:hint="cs"/>
                <w:rtl/>
              </w:rPr>
              <w:t>9073 . همدان الصنعاني</w:t>
            </w:r>
          </w:p>
        </w:tc>
        <w:tc>
          <w:tcPr>
            <w:tcW w:w="1264" w:type="dxa"/>
            <w:shd w:val="clear" w:color="auto" w:fill="auto"/>
          </w:tcPr>
          <w:p w14:paraId="5A455181" w14:textId="77777777" w:rsidR="0086064B" w:rsidRDefault="0086064B" w:rsidP="009F3AE0">
            <w:pPr>
              <w:rPr>
                <w:rtl/>
                <w:lang w:bidi="fa-IR"/>
              </w:rPr>
            </w:pPr>
            <w:r>
              <w:rPr>
                <w:rFonts w:hint="cs"/>
                <w:rtl/>
                <w:lang w:bidi="fa-IR"/>
              </w:rPr>
              <w:t>451</w:t>
            </w:r>
          </w:p>
        </w:tc>
      </w:tr>
      <w:tr w:rsidR="0086064B" w14:paraId="7D11C736" w14:textId="77777777" w:rsidTr="00590E42">
        <w:tc>
          <w:tcPr>
            <w:tcW w:w="3368" w:type="dxa"/>
            <w:shd w:val="clear" w:color="auto" w:fill="auto"/>
          </w:tcPr>
          <w:p w14:paraId="3B1C6096" w14:textId="77777777" w:rsidR="0086064B" w:rsidRPr="00885823" w:rsidRDefault="0086064B" w:rsidP="00C013D4">
            <w:pPr>
              <w:pStyle w:val="libNormal"/>
              <w:rPr>
                <w:rtl/>
              </w:rPr>
            </w:pPr>
            <w:r>
              <w:rPr>
                <w:rFonts w:hint="cs"/>
                <w:rtl/>
              </w:rPr>
              <w:t>9046 . هيدان بن سبج العبسي</w:t>
            </w:r>
          </w:p>
        </w:tc>
        <w:tc>
          <w:tcPr>
            <w:tcW w:w="1264" w:type="dxa"/>
            <w:shd w:val="clear" w:color="auto" w:fill="auto"/>
          </w:tcPr>
          <w:p w14:paraId="4AB22DAA" w14:textId="77777777" w:rsidR="0086064B" w:rsidRDefault="0086064B" w:rsidP="009F3AE0">
            <w:pPr>
              <w:rPr>
                <w:rtl/>
                <w:lang w:bidi="fa-IR"/>
              </w:rPr>
            </w:pPr>
            <w:r>
              <w:rPr>
                <w:rFonts w:hint="cs"/>
                <w:rtl/>
                <w:lang w:bidi="fa-IR"/>
              </w:rPr>
              <w:t>443</w:t>
            </w:r>
          </w:p>
        </w:tc>
        <w:tc>
          <w:tcPr>
            <w:tcW w:w="2977" w:type="dxa"/>
            <w:shd w:val="clear" w:color="auto" w:fill="auto"/>
          </w:tcPr>
          <w:p w14:paraId="308E9E10" w14:textId="77777777" w:rsidR="0086064B" w:rsidRDefault="0086064B" w:rsidP="00C013D4">
            <w:pPr>
              <w:pStyle w:val="libNormal"/>
              <w:rPr>
                <w:rtl/>
              </w:rPr>
            </w:pPr>
            <w:r>
              <w:rPr>
                <w:rFonts w:hint="cs"/>
                <w:rtl/>
              </w:rPr>
              <w:t>9074 . الهملع بن اعفر التميمي</w:t>
            </w:r>
          </w:p>
        </w:tc>
        <w:tc>
          <w:tcPr>
            <w:tcW w:w="1264" w:type="dxa"/>
            <w:shd w:val="clear" w:color="auto" w:fill="auto"/>
          </w:tcPr>
          <w:p w14:paraId="6A529457" w14:textId="77777777" w:rsidR="0086064B" w:rsidRDefault="0086064B" w:rsidP="009F3AE0">
            <w:pPr>
              <w:rPr>
                <w:rtl/>
                <w:lang w:bidi="fa-IR"/>
              </w:rPr>
            </w:pPr>
            <w:r>
              <w:rPr>
                <w:rFonts w:hint="cs"/>
                <w:rtl/>
                <w:lang w:bidi="fa-IR"/>
              </w:rPr>
              <w:t>451</w:t>
            </w:r>
          </w:p>
        </w:tc>
      </w:tr>
      <w:tr w:rsidR="0086064B" w14:paraId="4F1F2248" w14:textId="77777777" w:rsidTr="00590E42">
        <w:tc>
          <w:tcPr>
            <w:tcW w:w="3368" w:type="dxa"/>
            <w:shd w:val="clear" w:color="auto" w:fill="auto"/>
          </w:tcPr>
          <w:p w14:paraId="2E145B41" w14:textId="77777777" w:rsidR="0086064B" w:rsidRPr="00885823" w:rsidRDefault="0086064B" w:rsidP="00C013D4">
            <w:pPr>
              <w:pStyle w:val="libNormal"/>
              <w:rPr>
                <w:rtl/>
              </w:rPr>
            </w:pPr>
            <w:r>
              <w:rPr>
                <w:rFonts w:hint="cs"/>
                <w:rtl/>
              </w:rPr>
              <w:t>9047 . الهيكل بن جابر</w:t>
            </w:r>
          </w:p>
        </w:tc>
        <w:tc>
          <w:tcPr>
            <w:tcW w:w="1264" w:type="dxa"/>
            <w:shd w:val="clear" w:color="auto" w:fill="auto"/>
          </w:tcPr>
          <w:p w14:paraId="5DFD912C" w14:textId="77777777" w:rsidR="0086064B" w:rsidRDefault="0086064B" w:rsidP="009F3AE0">
            <w:pPr>
              <w:rPr>
                <w:rtl/>
                <w:lang w:bidi="fa-IR"/>
              </w:rPr>
            </w:pPr>
            <w:r>
              <w:rPr>
                <w:rFonts w:hint="cs"/>
                <w:rtl/>
                <w:lang w:bidi="fa-IR"/>
              </w:rPr>
              <w:t>443</w:t>
            </w:r>
          </w:p>
        </w:tc>
        <w:tc>
          <w:tcPr>
            <w:tcW w:w="2977" w:type="dxa"/>
            <w:shd w:val="clear" w:color="auto" w:fill="auto"/>
          </w:tcPr>
          <w:p w14:paraId="63B7268A" w14:textId="77777777" w:rsidR="0086064B" w:rsidRDefault="0086064B" w:rsidP="00C013D4">
            <w:pPr>
              <w:pStyle w:val="libNormal"/>
              <w:rPr>
                <w:rtl/>
              </w:rPr>
            </w:pPr>
            <w:r>
              <w:rPr>
                <w:rFonts w:hint="cs"/>
                <w:rtl/>
              </w:rPr>
              <w:t>9075 . هند بن عمرو الجملي المرادي</w:t>
            </w:r>
          </w:p>
        </w:tc>
        <w:tc>
          <w:tcPr>
            <w:tcW w:w="1264" w:type="dxa"/>
            <w:shd w:val="clear" w:color="auto" w:fill="auto"/>
          </w:tcPr>
          <w:p w14:paraId="044E6902" w14:textId="77777777" w:rsidR="0086064B" w:rsidRDefault="0086064B" w:rsidP="009F3AE0">
            <w:pPr>
              <w:rPr>
                <w:rtl/>
                <w:lang w:bidi="fa-IR"/>
              </w:rPr>
            </w:pPr>
            <w:r>
              <w:rPr>
                <w:rFonts w:hint="cs"/>
                <w:rtl/>
                <w:lang w:bidi="fa-IR"/>
              </w:rPr>
              <w:t>451</w:t>
            </w:r>
          </w:p>
        </w:tc>
      </w:tr>
      <w:tr w:rsidR="0086064B" w14:paraId="4ED71872" w14:textId="77777777" w:rsidTr="00590E42">
        <w:tc>
          <w:tcPr>
            <w:tcW w:w="3368" w:type="dxa"/>
            <w:shd w:val="clear" w:color="auto" w:fill="auto"/>
          </w:tcPr>
          <w:p w14:paraId="7872F29A" w14:textId="77777777" w:rsidR="0086064B" w:rsidRPr="00885823" w:rsidRDefault="0086064B" w:rsidP="00C013D4">
            <w:pPr>
              <w:pStyle w:val="libNormal"/>
              <w:rPr>
                <w:rtl/>
              </w:rPr>
            </w:pPr>
            <w:r>
              <w:rPr>
                <w:rFonts w:hint="cs"/>
                <w:rtl/>
              </w:rPr>
              <w:t xml:space="preserve">9048 . هرمي بن عبد الله </w:t>
            </w:r>
          </w:p>
        </w:tc>
        <w:tc>
          <w:tcPr>
            <w:tcW w:w="1264" w:type="dxa"/>
            <w:shd w:val="clear" w:color="auto" w:fill="auto"/>
          </w:tcPr>
          <w:p w14:paraId="6CD204F7" w14:textId="77777777" w:rsidR="0086064B" w:rsidRDefault="0086064B" w:rsidP="009F3AE0">
            <w:pPr>
              <w:rPr>
                <w:rtl/>
                <w:lang w:bidi="fa-IR"/>
              </w:rPr>
            </w:pPr>
            <w:r>
              <w:rPr>
                <w:rFonts w:hint="cs"/>
                <w:rtl/>
                <w:lang w:bidi="fa-IR"/>
              </w:rPr>
              <w:t>444</w:t>
            </w:r>
          </w:p>
        </w:tc>
        <w:tc>
          <w:tcPr>
            <w:tcW w:w="2977" w:type="dxa"/>
            <w:shd w:val="clear" w:color="auto" w:fill="auto"/>
          </w:tcPr>
          <w:p w14:paraId="50155DDB" w14:textId="77777777" w:rsidR="0086064B" w:rsidRPr="00885823" w:rsidRDefault="0086064B" w:rsidP="00C013D4">
            <w:pPr>
              <w:pStyle w:val="libNormal"/>
              <w:rPr>
                <w:rtl/>
              </w:rPr>
            </w:pPr>
            <w:r>
              <w:rPr>
                <w:rFonts w:hint="cs"/>
                <w:rtl/>
              </w:rPr>
              <w:t>9076 . هني مولى عمر</w:t>
            </w:r>
          </w:p>
        </w:tc>
        <w:tc>
          <w:tcPr>
            <w:tcW w:w="1264" w:type="dxa"/>
            <w:shd w:val="clear" w:color="auto" w:fill="auto"/>
          </w:tcPr>
          <w:p w14:paraId="5EBE8A93" w14:textId="77777777" w:rsidR="0086064B" w:rsidRDefault="0086064B" w:rsidP="009F3AE0">
            <w:pPr>
              <w:rPr>
                <w:rtl/>
                <w:lang w:bidi="fa-IR"/>
              </w:rPr>
            </w:pPr>
            <w:r>
              <w:rPr>
                <w:rFonts w:hint="cs"/>
                <w:rtl/>
                <w:lang w:bidi="fa-IR"/>
              </w:rPr>
              <w:t>451</w:t>
            </w:r>
          </w:p>
        </w:tc>
      </w:tr>
      <w:tr w:rsidR="0086064B" w14:paraId="3BFB8AEE" w14:textId="77777777" w:rsidTr="00590E42">
        <w:tc>
          <w:tcPr>
            <w:tcW w:w="3368" w:type="dxa"/>
            <w:shd w:val="clear" w:color="auto" w:fill="auto"/>
          </w:tcPr>
          <w:p w14:paraId="2CD1AE99" w14:textId="77777777" w:rsidR="0086064B" w:rsidRPr="00885823" w:rsidRDefault="0086064B" w:rsidP="00C013D4">
            <w:pPr>
              <w:pStyle w:val="libNormal"/>
              <w:rPr>
                <w:rtl/>
              </w:rPr>
            </w:pPr>
            <w:r>
              <w:rPr>
                <w:rFonts w:hint="cs"/>
                <w:rtl/>
              </w:rPr>
              <w:t>9049 . هلال بن عامر النميري</w:t>
            </w:r>
          </w:p>
        </w:tc>
        <w:tc>
          <w:tcPr>
            <w:tcW w:w="1264" w:type="dxa"/>
            <w:shd w:val="clear" w:color="auto" w:fill="auto"/>
          </w:tcPr>
          <w:p w14:paraId="0323ED9D" w14:textId="77777777" w:rsidR="0086064B" w:rsidRDefault="0086064B" w:rsidP="009F3AE0">
            <w:pPr>
              <w:rPr>
                <w:rtl/>
                <w:lang w:bidi="fa-IR"/>
              </w:rPr>
            </w:pPr>
            <w:r>
              <w:rPr>
                <w:rFonts w:hint="cs"/>
                <w:rtl/>
                <w:lang w:bidi="fa-IR"/>
              </w:rPr>
              <w:t>444</w:t>
            </w:r>
          </w:p>
        </w:tc>
        <w:tc>
          <w:tcPr>
            <w:tcW w:w="2977" w:type="dxa"/>
            <w:shd w:val="clear" w:color="auto" w:fill="auto"/>
          </w:tcPr>
          <w:p w14:paraId="145F6532" w14:textId="77777777" w:rsidR="0086064B" w:rsidRPr="00885823" w:rsidRDefault="0086064B" w:rsidP="00C013D4">
            <w:pPr>
              <w:pStyle w:val="libNormal"/>
              <w:rPr>
                <w:rtl/>
              </w:rPr>
            </w:pPr>
            <w:r>
              <w:rPr>
                <w:rFonts w:hint="cs"/>
                <w:rtl/>
              </w:rPr>
              <w:t>9077 . هوذة بن الحارث السلمي</w:t>
            </w:r>
          </w:p>
        </w:tc>
        <w:tc>
          <w:tcPr>
            <w:tcW w:w="1264" w:type="dxa"/>
            <w:shd w:val="clear" w:color="auto" w:fill="auto"/>
          </w:tcPr>
          <w:p w14:paraId="2AB9FBBF" w14:textId="77777777" w:rsidR="0086064B" w:rsidRDefault="0086064B" w:rsidP="009F3AE0">
            <w:pPr>
              <w:rPr>
                <w:rtl/>
                <w:lang w:bidi="fa-IR"/>
              </w:rPr>
            </w:pPr>
            <w:r>
              <w:rPr>
                <w:rFonts w:hint="cs"/>
                <w:rtl/>
                <w:lang w:bidi="fa-IR"/>
              </w:rPr>
              <w:t>452</w:t>
            </w:r>
          </w:p>
        </w:tc>
      </w:tr>
      <w:tr w:rsidR="0086064B" w14:paraId="321FFA3A" w14:textId="77777777" w:rsidTr="00590E42">
        <w:tc>
          <w:tcPr>
            <w:tcW w:w="3368" w:type="dxa"/>
            <w:shd w:val="clear" w:color="auto" w:fill="auto"/>
          </w:tcPr>
          <w:p w14:paraId="3C0D9D4F" w14:textId="77777777" w:rsidR="0086064B" w:rsidRPr="00885823" w:rsidRDefault="0086064B" w:rsidP="00C013D4">
            <w:pPr>
              <w:pStyle w:val="libNormal"/>
              <w:rPr>
                <w:rtl/>
              </w:rPr>
            </w:pPr>
            <w:r>
              <w:rPr>
                <w:rFonts w:hint="cs"/>
                <w:rtl/>
              </w:rPr>
              <w:t>9050 . هاشم بن حرملة المري</w:t>
            </w:r>
          </w:p>
        </w:tc>
        <w:tc>
          <w:tcPr>
            <w:tcW w:w="1264" w:type="dxa"/>
            <w:shd w:val="clear" w:color="auto" w:fill="auto"/>
          </w:tcPr>
          <w:p w14:paraId="7158B929" w14:textId="77777777" w:rsidR="0086064B" w:rsidRDefault="0086064B" w:rsidP="009F3AE0">
            <w:pPr>
              <w:rPr>
                <w:rtl/>
                <w:lang w:bidi="fa-IR"/>
              </w:rPr>
            </w:pPr>
            <w:r>
              <w:rPr>
                <w:rFonts w:hint="cs"/>
                <w:rtl/>
                <w:lang w:bidi="fa-IR"/>
              </w:rPr>
              <w:t>444</w:t>
            </w:r>
          </w:p>
        </w:tc>
        <w:tc>
          <w:tcPr>
            <w:tcW w:w="2977" w:type="dxa"/>
            <w:shd w:val="clear" w:color="auto" w:fill="auto"/>
          </w:tcPr>
          <w:p w14:paraId="73C45573" w14:textId="77777777" w:rsidR="0086064B" w:rsidRPr="00885823" w:rsidRDefault="0086064B" w:rsidP="00C013D4">
            <w:pPr>
              <w:pStyle w:val="libNormal"/>
              <w:rPr>
                <w:rtl/>
              </w:rPr>
            </w:pPr>
            <w:r>
              <w:rPr>
                <w:rFonts w:hint="cs"/>
                <w:rtl/>
              </w:rPr>
              <w:t>9078 . هوذة بن عبد الله بن الطفيل</w:t>
            </w:r>
          </w:p>
        </w:tc>
        <w:tc>
          <w:tcPr>
            <w:tcW w:w="1264" w:type="dxa"/>
            <w:shd w:val="clear" w:color="auto" w:fill="auto"/>
          </w:tcPr>
          <w:p w14:paraId="4E0F0AD9" w14:textId="77777777" w:rsidR="0086064B" w:rsidRDefault="0086064B" w:rsidP="009F3AE0">
            <w:pPr>
              <w:rPr>
                <w:rtl/>
              </w:rPr>
            </w:pPr>
            <w:r>
              <w:rPr>
                <w:rFonts w:hint="cs"/>
                <w:rtl/>
              </w:rPr>
              <w:t>452</w:t>
            </w:r>
          </w:p>
        </w:tc>
      </w:tr>
      <w:tr w:rsidR="0086064B" w14:paraId="14086A4A" w14:textId="77777777" w:rsidTr="00590E42">
        <w:tc>
          <w:tcPr>
            <w:tcW w:w="3368" w:type="dxa"/>
            <w:shd w:val="clear" w:color="auto" w:fill="auto"/>
          </w:tcPr>
          <w:p w14:paraId="0FCF6348" w14:textId="77777777" w:rsidR="0086064B" w:rsidRPr="00885823" w:rsidRDefault="0086064B" w:rsidP="00C013D4">
            <w:pPr>
              <w:pStyle w:val="libNormal"/>
              <w:rPr>
                <w:rtl/>
              </w:rPr>
            </w:pPr>
            <w:r>
              <w:rPr>
                <w:rFonts w:hint="cs"/>
                <w:rtl/>
              </w:rPr>
              <w:t>9051 . هانىء بن عروة المرادي ثم الغطيفي</w:t>
            </w:r>
          </w:p>
        </w:tc>
        <w:tc>
          <w:tcPr>
            <w:tcW w:w="1264" w:type="dxa"/>
            <w:shd w:val="clear" w:color="auto" w:fill="auto"/>
          </w:tcPr>
          <w:p w14:paraId="22207D53" w14:textId="77777777" w:rsidR="0086064B" w:rsidRDefault="0086064B" w:rsidP="009F3AE0">
            <w:pPr>
              <w:rPr>
                <w:rtl/>
              </w:rPr>
            </w:pPr>
            <w:r>
              <w:rPr>
                <w:rFonts w:hint="cs"/>
                <w:rtl/>
              </w:rPr>
              <w:t>445</w:t>
            </w:r>
          </w:p>
        </w:tc>
        <w:tc>
          <w:tcPr>
            <w:tcW w:w="2977" w:type="dxa"/>
            <w:shd w:val="clear" w:color="auto" w:fill="auto"/>
          </w:tcPr>
          <w:p w14:paraId="5374AD85" w14:textId="77777777" w:rsidR="0086064B" w:rsidRPr="00885823" w:rsidRDefault="0086064B" w:rsidP="009F3AE0">
            <w:pPr>
              <w:pStyle w:val="TOC2"/>
              <w:rPr>
                <w:rtl/>
              </w:rPr>
            </w:pPr>
          </w:p>
        </w:tc>
        <w:tc>
          <w:tcPr>
            <w:tcW w:w="1264" w:type="dxa"/>
            <w:shd w:val="clear" w:color="auto" w:fill="auto"/>
          </w:tcPr>
          <w:p w14:paraId="3E31B563" w14:textId="77777777" w:rsidR="0086064B" w:rsidRDefault="0086064B" w:rsidP="009F3AE0">
            <w:pPr>
              <w:rPr>
                <w:rtl/>
              </w:rPr>
            </w:pPr>
          </w:p>
        </w:tc>
      </w:tr>
    </w:tbl>
    <w:p w14:paraId="21E24BC3" w14:textId="77777777" w:rsidR="0086064B" w:rsidRDefault="0086064B" w:rsidP="00171619">
      <w:pPr>
        <w:pStyle w:val="libFootnoteCenter"/>
      </w:pPr>
      <w:r>
        <w:br w:type="page"/>
      </w:r>
    </w:p>
    <w:tbl>
      <w:tblPr>
        <w:bidiVisual/>
        <w:tblW w:w="0" w:type="auto"/>
        <w:tblLook w:val="04A0" w:firstRow="1" w:lastRow="0" w:firstColumn="1" w:lastColumn="0" w:noHBand="0" w:noVBand="1"/>
      </w:tblPr>
      <w:tblGrid>
        <w:gridCol w:w="3368"/>
        <w:gridCol w:w="1264"/>
        <w:gridCol w:w="2977"/>
        <w:gridCol w:w="1264"/>
      </w:tblGrid>
      <w:tr w:rsidR="0086064B" w14:paraId="6CFDEB23" w14:textId="77777777" w:rsidTr="00590E42">
        <w:tc>
          <w:tcPr>
            <w:tcW w:w="3368" w:type="dxa"/>
            <w:shd w:val="clear" w:color="auto" w:fill="auto"/>
          </w:tcPr>
          <w:p w14:paraId="01813822" w14:textId="77777777" w:rsidR="0086064B" w:rsidRDefault="0086064B" w:rsidP="00C013D4">
            <w:pPr>
              <w:pStyle w:val="libNormal"/>
              <w:rPr>
                <w:rtl/>
              </w:rPr>
            </w:pPr>
            <w:r>
              <w:rPr>
                <w:rFonts w:hint="cs"/>
                <w:rtl/>
              </w:rPr>
              <w:lastRenderedPageBreak/>
              <w:t>9079 . هوذة غير منسوب</w:t>
            </w:r>
          </w:p>
        </w:tc>
        <w:tc>
          <w:tcPr>
            <w:tcW w:w="1264" w:type="dxa"/>
            <w:shd w:val="clear" w:color="auto" w:fill="auto"/>
          </w:tcPr>
          <w:p w14:paraId="55531DFB" w14:textId="77777777" w:rsidR="0086064B" w:rsidRDefault="0086064B" w:rsidP="009F3AE0">
            <w:pPr>
              <w:rPr>
                <w:rtl/>
                <w:lang w:bidi="fa-IR"/>
              </w:rPr>
            </w:pPr>
            <w:r>
              <w:rPr>
                <w:rFonts w:hint="cs"/>
                <w:rtl/>
                <w:lang w:bidi="fa-IR"/>
              </w:rPr>
              <w:t>452</w:t>
            </w:r>
          </w:p>
        </w:tc>
        <w:tc>
          <w:tcPr>
            <w:tcW w:w="2977" w:type="dxa"/>
            <w:shd w:val="clear" w:color="auto" w:fill="auto"/>
          </w:tcPr>
          <w:p w14:paraId="70B217C6" w14:textId="77777777" w:rsidR="0086064B" w:rsidRDefault="0086064B" w:rsidP="009F3AE0">
            <w:pPr>
              <w:pStyle w:val="TOC1"/>
              <w:rPr>
                <w:rtl/>
                <w:lang w:bidi="fa-IR"/>
              </w:rPr>
            </w:pPr>
            <w:r>
              <w:rPr>
                <w:rFonts w:hint="cs"/>
                <w:rtl/>
                <w:lang w:bidi="fa-IR"/>
              </w:rPr>
              <w:t>حرف الواو</w:t>
            </w:r>
          </w:p>
        </w:tc>
        <w:tc>
          <w:tcPr>
            <w:tcW w:w="1264" w:type="dxa"/>
            <w:shd w:val="clear" w:color="auto" w:fill="auto"/>
          </w:tcPr>
          <w:p w14:paraId="7B46FA51" w14:textId="77777777" w:rsidR="0086064B" w:rsidRDefault="0086064B" w:rsidP="009F3AE0">
            <w:pPr>
              <w:rPr>
                <w:rtl/>
                <w:lang w:bidi="fa-IR"/>
              </w:rPr>
            </w:pPr>
          </w:p>
        </w:tc>
      </w:tr>
      <w:tr w:rsidR="0086064B" w14:paraId="0B493358" w14:textId="77777777" w:rsidTr="00590E42">
        <w:tc>
          <w:tcPr>
            <w:tcW w:w="3368" w:type="dxa"/>
            <w:shd w:val="clear" w:color="auto" w:fill="auto"/>
          </w:tcPr>
          <w:p w14:paraId="64328557" w14:textId="77777777" w:rsidR="0086064B" w:rsidRDefault="0086064B" w:rsidP="00C013D4">
            <w:pPr>
              <w:pStyle w:val="libNormal"/>
              <w:rPr>
                <w:rtl/>
              </w:rPr>
            </w:pPr>
            <w:r>
              <w:rPr>
                <w:rFonts w:hint="cs"/>
                <w:rtl/>
              </w:rPr>
              <w:t>9080 . الهيثم بن الاسود النخعي</w:t>
            </w:r>
          </w:p>
        </w:tc>
        <w:tc>
          <w:tcPr>
            <w:tcW w:w="1264" w:type="dxa"/>
            <w:shd w:val="clear" w:color="auto" w:fill="auto"/>
          </w:tcPr>
          <w:p w14:paraId="01323C8A" w14:textId="77777777" w:rsidR="0086064B" w:rsidRDefault="0086064B" w:rsidP="009F3AE0">
            <w:pPr>
              <w:rPr>
                <w:rtl/>
                <w:lang w:bidi="fa-IR"/>
              </w:rPr>
            </w:pPr>
            <w:r>
              <w:rPr>
                <w:rFonts w:hint="cs"/>
                <w:rtl/>
                <w:lang w:bidi="fa-IR"/>
              </w:rPr>
              <w:t>453</w:t>
            </w:r>
          </w:p>
        </w:tc>
        <w:tc>
          <w:tcPr>
            <w:tcW w:w="2977" w:type="dxa"/>
            <w:shd w:val="clear" w:color="auto" w:fill="auto"/>
          </w:tcPr>
          <w:p w14:paraId="7F493D1D" w14:textId="77777777" w:rsidR="0086064B" w:rsidRDefault="0086064B" w:rsidP="00C013D4">
            <w:pPr>
              <w:pStyle w:val="libNormal"/>
              <w:rPr>
                <w:rtl/>
              </w:rPr>
            </w:pPr>
            <w:r>
              <w:rPr>
                <w:rFonts w:hint="cs"/>
                <w:rtl/>
              </w:rPr>
              <w:t>9105 . وابصة بن معبد بن خزيمة الاسدي</w:t>
            </w:r>
          </w:p>
        </w:tc>
        <w:tc>
          <w:tcPr>
            <w:tcW w:w="1264" w:type="dxa"/>
            <w:shd w:val="clear" w:color="auto" w:fill="auto"/>
          </w:tcPr>
          <w:p w14:paraId="37BA9093" w14:textId="77777777" w:rsidR="0086064B" w:rsidRDefault="0086064B" w:rsidP="009F3AE0">
            <w:pPr>
              <w:rPr>
                <w:rtl/>
                <w:lang w:bidi="fa-IR"/>
              </w:rPr>
            </w:pPr>
            <w:r>
              <w:rPr>
                <w:rFonts w:hint="cs"/>
                <w:rtl/>
                <w:lang w:bidi="fa-IR"/>
              </w:rPr>
              <w:t>461</w:t>
            </w:r>
          </w:p>
        </w:tc>
      </w:tr>
      <w:tr w:rsidR="0086064B" w14:paraId="319B64C9" w14:textId="77777777" w:rsidTr="00590E42">
        <w:tc>
          <w:tcPr>
            <w:tcW w:w="3368" w:type="dxa"/>
            <w:shd w:val="clear" w:color="auto" w:fill="auto"/>
          </w:tcPr>
          <w:p w14:paraId="12436594" w14:textId="77777777" w:rsidR="0086064B" w:rsidRDefault="0086064B" w:rsidP="00C013D4">
            <w:pPr>
              <w:pStyle w:val="libNormal"/>
              <w:rPr>
                <w:rtl/>
              </w:rPr>
            </w:pPr>
            <w:r>
              <w:rPr>
                <w:rFonts w:hint="cs"/>
                <w:rtl/>
              </w:rPr>
              <w:t>9081 . الهيثم الحنفي</w:t>
            </w:r>
          </w:p>
        </w:tc>
        <w:tc>
          <w:tcPr>
            <w:tcW w:w="1264" w:type="dxa"/>
            <w:shd w:val="clear" w:color="auto" w:fill="auto"/>
          </w:tcPr>
          <w:p w14:paraId="3E9C917E" w14:textId="77777777" w:rsidR="0086064B" w:rsidRDefault="0086064B" w:rsidP="009F3AE0">
            <w:pPr>
              <w:rPr>
                <w:rtl/>
                <w:lang w:bidi="fa-IR"/>
              </w:rPr>
            </w:pPr>
            <w:r>
              <w:rPr>
                <w:rFonts w:hint="cs"/>
                <w:rtl/>
                <w:lang w:bidi="fa-IR"/>
              </w:rPr>
              <w:t>453</w:t>
            </w:r>
          </w:p>
        </w:tc>
        <w:tc>
          <w:tcPr>
            <w:tcW w:w="2977" w:type="dxa"/>
            <w:shd w:val="clear" w:color="auto" w:fill="auto"/>
          </w:tcPr>
          <w:p w14:paraId="1786677E" w14:textId="77777777" w:rsidR="0086064B" w:rsidRDefault="0086064B" w:rsidP="00C013D4">
            <w:pPr>
              <w:pStyle w:val="libNormal"/>
              <w:rPr>
                <w:rtl/>
              </w:rPr>
            </w:pPr>
            <w:r>
              <w:rPr>
                <w:rFonts w:hint="cs"/>
                <w:rtl/>
              </w:rPr>
              <w:t>9106 . وابصة بن خالد المخزومي</w:t>
            </w:r>
          </w:p>
        </w:tc>
        <w:tc>
          <w:tcPr>
            <w:tcW w:w="1264" w:type="dxa"/>
            <w:shd w:val="clear" w:color="auto" w:fill="auto"/>
          </w:tcPr>
          <w:p w14:paraId="1A3D02A6" w14:textId="77777777" w:rsidR="0086064B" w:rsidRDefault="0086064B" w:rsidP="009F3AE0">
            <w:pPr>
              <w:rPr>
                <w:rtl/>
                <w:lang w:bidi="fa-IR"/>
              </w:rPr>
            </w:pPr>
            <w:r>
              <w:rPr>
                <w:rFonts w:hint="cs"/>
                <w:rtl/>
                <w:lang w:bidi="fa-IR"/>
              </w:rPr>
              <w:t>462</w:t>
            </w:r>
          </w:p>
        </w:tc>
      </w:tr>
      <w:tr w:rsidR="0086064B" w14:paraId="4FD41370" w14:textId="77777777" w:rsidTr="00590E42">
        <w:tc>
          <w:tcPr>
            <w:tcW w:w="3368" w:type="dxa"/>
            <w:shd w:val="clear" w:color="auto" w:fill="auto"/>
          </w:tcPr>
          <w:p w14:paraId="31763BA0" w14:textId="77777777" w:rsidR="0086064B" w:rsidRDefault="0086064B" w:rsidP="00C013D4">
            <w:pPr>
              <w:pStyle w:val="libNormal"/>
              <w:rPr>
                <w:rtl/>
              </w:rPr>
            </w:pPr>
            <w:r>
              <w:rPr>
                <w:rFonts w:hint="cs"/>
                <w:rtl/>
              </w:rPr>
              <w:t>9082 . الهيثم بن مالك التنوخي</w:t>
            </w:r>
          </w:p>
        </w:tc>
        <w:tc>
          <w:tcPr>
            <w:tcW w:w="1264" w:type="dxa"/>
            <w:shd w:val="clear" w:color="auto" w:fill="auto"/>
          </w:tcPr>
          <w:p w14:paraId="1FDA4357" w14:textId="77777777" w:rsidR="0086064B" w:rsidRDefault="0086064B" w:rsidP="009F3AE0">
            <w:pPr>
              <w:rPr>
                <w:rtl/>
                <w:lang w:bidi="fa-IR"/>
              </w:rPr>
            </w:pPr>
            <w:r>
              <w:rPr>
                <w:rFonts w:hint="cs"/>
                <w:rtl/>
                <w:lang w:bidi="fa-IR"/>
              </w:rPr>
              <w:t>454</w:t>
            </w:r>
          </w:p>
        </w:tc>
        <w:tc>
          <w:tcPr>
            <w:tcW w:w="2977" w:type="dxa"/>
            <w:shd w:val="clear" w:color="auto" w:fill="auto"/>
          </w:tcPr>
          <w:p w14:paraId="13562EC2" w14:textId="77777777" w:rsidR="0086064B" w:rsidRDefault="0086064B" w:rsidP="00C013D4">
            <w:pPr>
              <w:pStyle w:val="libNormal"/>
              <w:rPr>
                <w:rtl/>
              </w:rPr>
            </w:pPr>
            <w:r>
              <w:rPr>
                <w:rFonts w:hint="cs"/>
                <w:rtl/>
              </w:rPr>
              <w:t>9107 . واثلة بن الاسقع</w:t>
            </w:r>
          </w:p>
        </w:tc>
        <w:tc>
          <w:tcPr>
            <w:tcW w:w="1264" w:type="dxa"/>
            <w:shd w:val="clear" w:color="auto" w:fill="auto"/>
          </w:tcPr>
          <w:p w14:paraId="6C4C8D42" w14:textId="77777777" w:rsidR="0086064B" w:rsidRDefault="0086064B" w:rsidP="009F3AE0">
            <w:pPr>
              <w:rPr>
                <w:rtl/>
                <w:lang w:bidi="fa-IR"/>
              </w:rPr>
            </w:pPr>
            <w:r>
              <w:rPr>
                <w:rFonts w:hint="cs"/>
                <w:rtl/>
                <w:lang w:bidi="fa-IR"/>
              </w:rPr>
              <w:t>462</w:t>
            </w:r>
          </w:p>
        </w:tc>
      </w:tr>
      <w:tr w:rsidR="0086064B" w14:paraId="501F9E1F" w14:textId="77777777" w:rsidTr="00590E42">
        <w:tc>
          <w:tcPr>
            <w:tcW w:w="3368" w:type="dxa"/>
            <w:shd w:val="clear" w:color="auto" w:fill="auto"/>
          </w:tcPr>
          <w:p w14:paraId="15FA9046" w14:textId="77777777" w:rsidR="0086064B" w:rsidRDefault="0086064B" w:rsidP="00C013D4">
            <w:pPr>
              <w:pStyle w:val="libNormal"/>
              <w:rPr>
                <w:rtl/>
              </w:rPr>
            </w:pPr>
            <w:r>
              <w:rPr>
                <w:rFonts w:hint="cs"/>
                <w:rtl/>
              </w:rPr>
              <w:t>9083 . الهاد</w:t>
            </w:r>
          </w:p>
        </w:tc>
        <w:tc>
          <w:tcPr>
            <w:tcW w:w="1264" w:type="dxa"/>
            <w:shd w:val="clear" w:color="auto" w:fill="auto"/>
          </w:tcPr>
          <w:p w14:paraId="487D8613" w14:textId="77777777" w:rsidR="0086064B" w:rsidRDefault="0086064B" w:rsidP="009F3AE0">
            <w:pPr>
              <w:rPr>
                <w:rtl/>
                <w:lang w:bidi="fa-IR"/>
              </w:rPr>
            </w:pPr>
            <w:r>
              <w:rPr>
                <w:rFonts w:hint="cs"/>
                <w:rtl/>
                <w:lang w:bidi="fa-IR"/>
              </w:rPr>
              <w:t>454</w:t>
            </w:r>
          </w:p>
        </w:tc>
        <w:tc>
          <w:tcPr>
            <w:tcW w:w="2977" w:type="dxa"/>
            <w:shd w:val="clear" w:color="auto" w:fill="auto"/>
          </w:tcPr>
          <w:p w14:paraId="128D6D08" w14:textId="77777777" w:rsidR="0086064B" w:rsidRDefault="0086064B" w:rsidP="00C013D4">
            <w:pPr>
              <w:pStyle w:val="libNormal"/>
              <w:rPr>
                <w:rtl/>
              </w:rPr>
            </w:pPr>
            <w:r>
              <w:rPr>
                <w:rFonts w:hint="cs"/>
                <w:rtl/>
              </w:rPr>
              <w:t>9108 . واثلة بن الخطاب القرشي</w:t>
            </w:r>
          </w:p>
        </w:tc>
        <w:tc>
          <w:tcPr>
            <w:tcW w:w="1264" w:type="dxa"/>
            <w:shd w:val="clear" w:color="auto" w:fill="auto"/>
          </w:tcPr>
          <w:p w14:paraId="569C957C" w14:textId="77777777" w:rsidR="0086064B" w:rsidRDefault="0086064B" w:rsidP="009F3AE0">
            <w:pPr>
              <w:rPr>
                <w:rtl/>
                <w:lang w:bidi="fa-IR"/>
              </w:rPr>
            </w:pPr>
            <w:r>
              <w:rPr>
                <w:rFonts w:hint="cs"/>
                <w:rtl/>
                <w:lang w:bidi="fa-IR"/>
              </w:rPr>
              <w:t>463</w:t>
            </w:r>
          </w:p>
        </w:tc>
      </w:tr>
      <w:tr w:rsidR="0086064B" w14:paraId="636E8661" w14:textId="77777777" w:rsidTr="00590E42">
        <w:tc>
          <w:tcPr>
            <w:tcW w:w="3368" w:type="dxa"/>
            <w:shd w:val="clear" w:color="auto" w:fill="auto"/>
          </w:tcPr>
          <w:p w14:paraId="6801F090" w14:textId="77777777" w:rsidR="0086064B" w:rsidRDefault="0086064B" w:rsidP="00C013D4">
            <w:pPr>
              <w:pStyle w:val="libNormal"/>
              <w:rPr>
                <w:rtl/>
              </w:rPr>
            </w:pPr>
            <w:r>
              <w:rPr>
                <w:rFonts w:hint="cs"/>
                <w:rtl/>
              </w:rPr>
              <w:t>9084 . الهجنع بن عبد الله العامري</w:t>
            </w:r>
          </w:p>
        </w:tc>
        <w:tc>
          <w:tcPr>
            <w:tcW w:w="1264" w:type="dxa"/>
            <w:shd w:val="clear" w:color="auto" w:fill="auto"/>
          </w:tcPr>
          <w:p w14:paraId="2D76B455" w14:textId="77777777" w:rsidR="0086064B" w:rsidRDefault="0086064B" w:rsidP="009F3AE0">
            <w:pPr>
              <w:rPr>
                <w:rtl/>
                <w:lang w:bidi="fa-IR"/>
              </w:rPr>
            </w:pPr>
            <w:r>
              <w:rPr>
                <w:rFonts w:hint="cs"/>
                <w:rtl/>
                <w:lang w:bidi="fa-IR"/>
              </w:rPr>
              <w:t>454</w:t>
            </w:r>
          </w:p>
        </w:tc>
        <w:tc>
          <w:tcPr>
            <w:tcW w:w="2977" w:type="dxa"/>
            <w:shd w:val="clear" w:color="auto" w:fill="auto"/>
          </w:tcPr>
          <w:p w14:paraId="3DF0E98F" w14:textId="77777777" w:rsidR="0086064B" w:rsidRDefault="0086064B" w:rsidP="00C013D4">
            <w:pPr>
              <w:pStyle w:val="libNormal"/>
              <w:rPr>
                <w:rtl/>
              </w:rPr>
            </w:pPr>
            <w:r>
              <w:rPr>
                <w:rFonts w:hint="cs"/>
                <w:rtl/>
              </w:rPr>
              <w:t>9109 . واثلة بن عبد الله بن عمرو الليثي</w:t>
            </w:r>
          </w:p>
        </w:tc>
        <w:tc>
          <w:tcPr>
            <w:tcW w:w="1264" w:type="dxa"/>
            <w:shd w:val="clear" w:color="auto" w:fill="auto"/>
          </w:tcPr>
          <w:p w14:paraId="5E3CF421" w14:textId="77777777" w:rsidR="0086064B" w:rsidRDefault="0086064B" w:rsidP="009F3AE0">
            <w:pPr>
              <w:rPr>
                <w:rtl/>
                <w:lang w:bidi="fa-IR"/>
              </w:rPr>
            </w:pPr>
            <w:r>
              <w:rPr>
                <w:rFonts w:hint="cs"/>
                <w:rtl/>
                <w:lang w:bidi="fa-IR"/>
              </w:rPr>
              <w:t>463</w:t>
            </w:r>
          </w:p>
        </w:tc>
      </w:tr>
      <w:tr w:rsidR="0086064B" w14:paraId="7B0DD71B" w14:textId="77777777" w:rsidTr="00590E42">
        <w:tc>
          <w:tcPr>
            <w:tcW w:w="3368" w:type="dxa"/>
            <w:shd w:val="clear" w:color="auto" w:fill="auto"/>
          </w:tcPr>
          <w:p w14:paraId="222622C3" w14:textId="77777777" w:rsidR="0086064B" w:rsidRDefault="0086064B" w:rsidP="00C013D4">
            <w:pPr>
              <w:pStyle w:val="libNormal"/>
              <w:rPr>
                <w:rtl/>
              </w:rPr>
            </w:pPr>
            <w:r>
              <w:rPr>
                <w:rFonts w:hint="cs"/>
                <w:rtl/>
              </w:rPr>
              <w:t>9085 . الهجنع بن قيس الحارثي</w:t>
            </w:r>
          </w:p>
        </w:tc>
        <w:tc>
          <w:tcPr>
            <w:tcW w:w="1264" w:type="dxa"/>
            <w:shd w:val="clear" w:color="auto" w:fill="auto"/>
          </w:tcPr>
          <w:p w14:paraId="2C105F6B" w14:textId="77777777" w:rsidR="0086064B" w:rsidRDefault="0086064B" w:rsidP="009F3AE0">
            <w:pPr>
              <w:rPr>
                <w:rtl/>
                <w:lang w:bidi="fa-IR"/>
              </w:rPr>
            </w:pPr>
            <w:r>
              <w:rPr>
                <w:rFonts w:hint="cs"/>
                <w:rtl/>
                <w:lang w:bidi="fa-IR"/>
              </w:rPr>
              <w:t>454</w:t>
            </w:r>
          </w:p>
        </w:tc>
        <w:tc>
          <w:tcPr>
            <w:tcW w:w="2977" w:type="dxa"/>
            <w:shd w:val="clear" w:color="auto" w:fill="auto"/>
          </w:tcPr>
          <w:p w14:paraId="0B2957C7" w14:textId="77777777" w:rsidR="0086064B" w:rsidRDefault="0086064B" w:rsidP="00C013D4">
            <w:pPr>
              <w:pStyle w:val="libNormal"/>
              <w:rPr>
                <w:rtl/>
              </w:rPr>
            </w:pPr>
            <w:r>
              <w:rPr>
                <w:rFonts w:hint="cs"/>
                <w:rtl/>
              </w:rPr>
              <w:t>9110 . وازع</w:t>
            </w:r>
          </w:p>
        </w:tc>
        <w:tc>
          <w:tcPr>
            <w:tcW w:w="1264" w:type="dxa"/>
            <w:shd w:val="clear" w:color="auto" w:fill="auto"/>
          </w:tcPr>
          <w:p w14:paraId="4C1920D8" w14:textId="77777777" w:rsidR="0086064B" w:rsidRDefault="0086064B" w:rsidP="009F3AE0">
            <w:pPr>
              <w:rPr>
                <w:rtl/>
                <w:lang w:bidi="fa-IR"/>
              </w:rPr>
            </w:pPr>
            <w:r>
              <w:rPr>
                <w:rFonts w:hint="cs"/>
                <w:rtl/>
                <w:lang w:bidi="fa-IR"/>
              </w:rPr>
              <w:t>464</w:t>
            </w:r>
          </w:p>
        </w:tc>
      </w:tr>
      <w:tr w:rsidR="0086064B" w14:paraId="08EDAC0C" w14:textId="77777777" w:rsidTr="00590E42">
        <w:tc>
          <w:tcPr>
            <w:tcW w:w="3368" w:type="dxa"/>
            <w:shd w:val="clear" w:color="auto" w:fill="auto"/>
          </w:tcPr>
          <w:p w14:paraId="5D022270" w14:textId="77777777" w:rsidR="0086064B" w:rsidRDefault="0086064B" w:rsidP="00C013D4">
            <w:pPr>
              <w:pStyle w:val="libNormal"/>
              <w:rPr>
                <w:rtl/>
              </w:rPr>
            </w:pPr>
            <w:r>
              <w:rPr>
                <w:rFonts w:hint="cs"/>
                <w:rtl/>
              </w:rPr>
              <w:t>9086 . هديل</w:t>
            </w:r>
          </w:p>
        </w:tc>
        <w:tc>
          <w:tcPr>
            <w:tcW w:w="1264" w:type="dxa"/>
            <w:shd w:val="clear" w:color="auto" w:fill="auto"/>
          </w:tcPr>
          <w:p w14:paraId="35F017CD" w14:textId="77777777" w:rsidR="0086064B" w:rsidRDefault="0086064B" w:rsidP="009F3AE0">
            <w:pPr>
              <w:rPr>
                <w:rtl/>
                <w:lang w:bidi="fa-IR"/>
              </w:rPr>
            </w:pPr>
            <w:r>
              <w:rPr>
                <w:rFonts w:hint="cs"/>
                <w:rtl/>
                <w:lang w:bidi="fa-IR"/>
              </w:rPr>
              <w:t>455</w:t>
            </w:r>
          </w:p>
        </w:tc>
        <w:tc>
          <w:tcPr>
            <w:tcW w:w="2977" w:type="dxa"/>
            <w:shd w:val="clear" w:color="auto" w:fill="auto"/>
          </w:tcPr>
          <w:p w14:paraId="56CDE9A4" w14:textId="77777777" w:rsidR="0086064B" w:rsidRDefault="0086064B" w:rsidP="00C013D4">
            <w:pPr>
              <w:pStyle w:val="libNormal"/>
              <w:rPr>
                <w:rtl/>
              </w:rPr>
            </w:pPr>
            <w:r>
              <w:rPr>
                <w:rFonts w:hint="cs"/>
                <w:rtl/>
              </w:rPr>
              <w:t>9111 . وازع العبدي</w:t>
            </w:r>
          </w:p>
        </w:tc>
        <w:tc>
          <w:tcPr>
            <w:tcW w:w="1264" w:type="dxa"/>
            <w:shd w:val="clear" w:color="auto" w:fill="auto"/>
          </w:tcPr>
          <w:p w14:paraId="34890E13" w14:textId="77777777" w:rsidR="0086064B" w:rsidRDefault="0086064B" w:rsidP="009F3AE0">
            <w:pPr>
              <w:rPr>
                <w:rtl/>
                <w:lang w:bidi="fa-IR"/>
              </w:rPr>
            </w:pPr>
            <w:r>
              <w:rPr>
                <w:rFonts w:hint="cs"/>
                <w:rtl/>
                <w:lang w:bidi="fa-IR"/>
              </w:rPr>
              <w:t>464</w:t>
            </w:r>
          </w:p>
        </w:tc>
      </w:tr>
      <w:tr w:rsidR="0086064B" w14:paraId="1F103BBD" w14:textId="77777777" w:rsidTr="00590E42">
        <w:tc>
          <w:tcPr>
            <w:tcW w:w="3368" w:type="dxa"/>
            <w:shd w:val="clear" w:color="auto" w:fill="auto"/>
          </w:tcPr>
          <w:p w14:paraId="20EE043B" w14:textId="77777777" w:rsidR="0086064B" w:rsidRDefault="0086064B" w:rsidP="00C013D4">
            <w:pPr>
              <w:pStyle w:val="libNormal"/>
              <w:rPr>
                <w:rtl/>
              </w:rPr>
            </w:pPr>
            <w:r>
              <w:rPr>
                <w:rFonts w:hint="cs"/>
                <w:rtl/>
              </w:rPr>
              <w:t>9087 . هرماس بن حبيب العنبري</w:t>
            </w:r>
          </w:p>
        </w:tc>
        <w:tc>
          <w:tcPr>
            <w:tcW w:w="1264" w:type="dxa"/>
            <w:shd w:val="clear" w:color="auto" w:fill="auto"/>
          </w:tcPr>
          <w:p w14:paraId="662503ED" w14:textId="77777777" w:rsidR="0086064B" w:rsidRDefault="0086064B" w:rsidP="009F3AE0">
            <w:pPr>
              <w:rPr>
                <w:rtl/>
                <w:lang w:bidi="fa-IR"/>
              </w:rPr>
            </w:pPr>
            <w:r>
              <w:rPr>
                <w:rFonts w:hint="cs"/>
                <w:rtl/>
                <w:lang w:bidi="fa-IR"/>
              </w:rPr>
              <w:t>455</w:t>
            </w:r>
          </w:p>
        </w:tc>
        <w:tc>
          <w:tcPr>
            <w:tcW w:w="2977" w:type="dxa"/>
            <w:shd w:val="clear" w:color="auto" w:fill="auto"/>
          </w:tcPr>
          <w:p w14:paraId="351499A7" w14:textId="77777777" w:rsidR="0086064B" w:rsidRDefault="0086064B" w:rsidP="00C013D4">
            <w:pPr>
              <w:pStyle w:val="libNormal"/>
              <w:rPr>
                <w:rtl/>
              </w:rPr>
            </w:pPr>
            <w:r>
              <w:rPr>
                <w:rFonts w:hint="cs"/>
                <w:rtl/>
              </w:rPr>
              <w:t>9112 . وازم بن زر الكلبي</w:t>
            </w:r>
          </w:p>
        </w:tc>
        <w:tc>
          <w:tcPr>
            <w:tcW w:w="1264" w:type="dxa"/>
            <w:shd w:val="clear" w:color="auto" w:fill="auto"/>
          </w:tcPr>
          <w:p w14:paraId="72576D7D" w14:textId="77777777" w:rsidR="0086064B" w:rsidRDefault="0086064B" w:rsidP="009F3AE0">
            <w:pPr>
              <w:rPr>
                <w:rtl/>
                <w:lang w:bidi="fa-IR"/>
              </w:rPr>
            </w:pPr>
            <w:r>
              <w:rPr>
                <w:rFonts w:hint="cs"/>
                <w:rtl/>
                <w:lang w:bidi="fa-IR"/>
              </w:rPr>
              <w:t>464</w:t>
            </w:r>
          </w:p>
        </w:tc>
      </w:tr>
      <w:tr w:rsidR="0086064B" w14:paraId="1F5888BB" w14:textId="77777777" w:rsidTr="00590E42">
        <w:tc>
          <w:tcPr>
            <w:tcW w:w="3368" w:type="dxa"/>
            <w:shd w:val="clear" w:color="auto" w:fill="auto"/>
          </w:tcPr>
          <w:p w14:paraId="4CD087B8" w14:textId="77777777" w:rsidR="0086064B" w:rsidRDefault="0086064B" w:rsidP="00C013D4">
            <w:pPr>
              <w:pStyle w:val="libNormal"/>
              <w:rPr>
                <w:rtl/>
              </w:rPr>
            </w:pPr>
            <w:r>
              <w:rPr>
                <w:rFonts w:hint="cs"/>
                <w:rtl/>
              </w:rPr>
              <w:t>9088 . هرم بن مسعدة من بني عدي بن بجاد</w:t>
            </w:r>
          </w:p>
        </w:tc>
        <w:tc>
          <w:tcPr>
            <w:tcW w:w="1264" w:type="dxa"/>
            <w:shd w:val="clear" w:color="auto" w:fill="auto"/>
          </w:tcPr>
          <w:p w14:paraId="76F37150" w14:textId="77777777" w:rsidR="0086064B" w:rsidRDefault="0086064B" w:rsidP="009F3AE0">
            <w:pPr>
              <w:rPr>
                <w:rtl/>
                <w:lang w:bidi="fa-IR"/>
              </w:rPr>
            </w:pPr>
            <w:r>
              <w:rPr>
                <w:rFonts w:hint="cs"/>
                <w:rtl/>
                <w:lang w:bidi="fa-IR"/>
              </w:rPr>
              <w:t>455</w:t>
            </w:r>
          </w:p>
        </w:tc>
        <w:tc>
          <w:tcPr>
            <w:tcW w:w="2977" w:type="dxa"/>
            <w:shd w:val="clear" w:color="auto" w:fill="auto"/>
          </w:tcPr>
          <w:p w14:paraId="744EF13C" w14:textId="77777777" w:rsidR="0086064B" w:rsidRDefault="0086064B" w:rsidP="00C013D4">
            <w:pPr>
              <w:pStyle w:val="libNormal"/>
              <w:rPr>
                <w:rtl/>
              </w:rPr>
            </w:pPr>
            <w:r>
              <w:rPr>
                <w:rFonts w:hint="cs"/>
                <w:rtl/>
              </w:rPr>
              <w:t>9113 . واسع بن حبان بن منقذ الانصاري</w:t>
            </w:r>
          </w:p>
        </w:tc>
        <w:tc>
          <w:tcPr>
            <w:tcW w:w="1264" w:type="dxa"/>
            <w:shd w:val="clear" w:color="auto" w:fill="auto"/>
          </w:tcPr>
          <w:p w14:paraId="13898FA6" w14:textId="77777777" w:rsidR="0086064B" w:rsidRDefault="0086064B" w:rsidP="009F3AE0">
            <w:pPr>
              <w:rPr>
                <w:rtl/>
                <w:lang w:bidi="fa-IR"/>
              </w:rPr>
            </w:pPr>
            <w:r>
              <w:rPr>
                <w:rFonts w:hint="cs"/>
                <w:rtl/>
                <w:lang w:bidi="fa-IR"/>
              </w:rPr>
              <w:t>464</w:t>
            </w:r>
          </w:p>
        </w:tc>
      </w:tr>
      <w:tr w:rsidR="0086064B" w14:paraId="23A42779" w14:textId="77777777" w:rsidTr="00590E42">
        <w:tc>
          <w:tcPr>
            <w:tcW w:w="3368" w:type="dxa"/>
            <w:shd w:val="clear" w:color="auto" w:fill="auto"/>
          </w:tcPr>
          <w:p w14:paraId="228234F8" w14:textId="77777777" w:rsidR="0086064B" w:rsidRDefault="0086064B" w:rsidP="00C013D4">
            <w:pPr>
              <w:pStyle w:val="libNormal"/>
              <w:rPr>
                <w:rtl/>
              </w:rPr>
            </w:pPr>
            <w:r>
              <w:rPr>
                <w:rFonts w:hint="cs"/>
                <w:rtl/>
              </w:rPr>
              <w:t>9089 . هزال بن مرة الاشجعي</w:t>
            </w:r>
          </w:p>
        </w:tc>
        <w:tc>
          <w:tcPr>
            <w:tcW w:w="1264" w:type="dxa"/>
            <w:shd w:val="clear" w:color="auto" w:fill="auto"/>
          </w:tcPr>
          <w:p w14:paraId="7836C90F" w14:textId="77777777" w:rsidR="0086064B" w:rsidRDefault="0086064B" w:rsidP="009F3AE0">
            <w:pPr>
              <w:rPr>
                <w:rtl/>
                <w:lang w:bidi="fa-IR"/>
              </w:rPr>
            </w:pPr>
            <w:r>
              <w:rPr>
                <w:rFonts w:hint="cs"/>
                <w:rtl/>
                <w:lang w:bidi="fa-IR"/>
              </w:rPr>
              <w:t>456</w:t>
            </w:r>
          </w:p>
        </w:tc>
        <w:tc>
          <w:tcPr>
            <w:tcW w:w="2977" w:type="dxa"/>
            <w:shd w:val="clear" w:color="auto" w:fill="auto"/>
          </w:tcPr>
          <w:p w14:paraId="68CC42C7" w14:textId="77777777" w:rsidR="0086064B" w:rsidRDefault="0086064B" w:rsidP="00C013D4">
            <w:pPr>
              <w:pStyle w:val="libNormal"/>
              <w:rPr>
                <w:rtl/>
              </w:rPr>
            </w:pPr>
            <w:r>
              <w:rPr>
                <w:rFonts w:hint="cs"/>
                <w:rtl/>
              </w:rPr>
              <w:t>9114 . واسع السلمي</w:t>
            </w:r>
          </w:p>
        </w:tc>
        <w:tc>
          <w:tcPr>
            <w:tcW w:w="1264" w:type="dxa"/>
            <w:shd w:val="clear" w:color="auto" w:fill="auto"/>
          </w:tcPr>
          <w:p w14:paraId="7F2AAFB8" w14:textId="77777777" w:rsidR="0086064B" w:rsidRDefault="0086064B" w:rsidP="009F3AE0">
            <w:pPr>
              <w:rPr>
                <w:rtl/>
                <w:lang w:bidi="fa-IR"/>
              </w:rPr>
            </w:pPr>
            <w:r>
              <w:rPr>
                <w:rFonts w:hint="cs"/>
                <w:rtl/>
                <w:lang w:bidi="fa-IR"/>
              </w:rPr>
              <w:t>464</w:t>
            </w:r>
          </w:p>
        </w:tc>
      </w:tr>
      <w:tr w:rsidR="0086064B" w14:paraId="19D177DC" w14:textId="77777777" w:rsidTr="00590E42">
        <w:tc>
          <w:tcPr>
            <w:tcW w:w="3368" w:type="dxa"/>
            <w:shd w:val="clear" w:color="auto" w:fill="auto"/>
          </w:tcPr>
          <w:p w14:paraId="6B8B09B9" w14:textId="77777777" w:rsidR="0086064B" w:rsidRDefault="0086064B" w:rsidP="00C013D4">
            <w:pPr>
              <w:pStyle w:val="libNormal"/>
              <w:rPr>
                <w:rtl/>
              </w:rPr>
            </w:pPr>
            <w:r>
              <w:rPr>
                <w:rFonts w:hint="cs"/>
                <w:rtl/>
              </w:rPr>
              <w:t>9090 . هشام بن عتبة بن ابي وقاص</w:t>
            </w:r>
          </w:p>
        </w:tc>
        <w:tc>
          <w:tcPr>
            <w:tcW w:w="1264" w:type="dxa"/>
            <w:shd w:val="clear" w:color="auto" w:fill="auto"/>
          </w:tcPr>
          <w:p w14:paraId="5000E3F6" w14:textId="77777777" w:rsidR="0086064B" w:rsidRDefault="0086064B" w:rsidP="009F3AE0">
            <w:pPr>
              <w:rPr>
                <w:rtl/>
                <w:lang w:bidi="fa-IR"/>
              </w:rPr>
            </w:pPr>
            <w:r>
              <w:rPr>
                <w:rFonts w:hint="cs"/>
                <w:rtl/>
                <w:lang w:bidi="fa-IR"/>
              </w:rPr>
              <w:t>456</w:t>
            </w:r>
          </w:p>
        </w:tc>
        <w:tc>
          <w:tcPr>
            <w:tcW w:w="2977" w:type="dxa"/>
            <w:shd w:val="clear" w:color="auto" w:fill="auto"/>
          </w:tcPr>
          <w:p w14:paraId="4D36219E" w14:textId="77777777" w:rsidR="0086064B" w:rsidRDefault="0086064B" w:rsidP="00C013D4">
            <w:pPr>
              <w:pStyle w:val="libNormal"/>
              <w:rPr>
                <w:rtl/>
              </w:rPr>
            </w:pPr>
            <w:r>
              <w:rPr>
                <w:rFonts w:hint="cs"/>
                <w:rtl/>
              </w:rPr>
              <w:t>9115 . واقد بن الحارث</w:t>
            </w:r>
          </w:p>
        </w:tc>
        <w:tc>
          <w:tcPr>
            <w:tcW w:w="1264" w:type="dxa"/>
            <w:shd w:val="clear" w:color="auto" w:fill="auto"/>
          </w:tcPr>
          <w:p w14:paraId="30B48EA7" w14:textId="77777777" w:rsidR="0086064B" w:rsidRDefault="0086064B" w:rsidP="009F3AE0">
            <w:pPr>
              <w:rPr>
                <w:rtl/>
                <w:lang w:bidi="fa-IR"/>
              </w:rPr>
            </w:pPr>
            <w:r>
              <w:rPr>
                <w:rFonts w:hint="cs"/>
                <w:rtl/>
                <w:lang w:bidi="fa-IR"/>
              </w:rPr>
              <w:t>464</w:t>
            </w:r>
          </w:p>
        </w:tc>
      </w:tr>
      <w:tr w:rsidR="0086064B" w14:paraId="3CE0977D" w14:textId="77777777" w:rsidTr="00590E42">
        <w:tc>
          <w:tcPr>
            <w:tcW w:w="3368" w:type="dxa"/>
            <w:shd w:val="clear" w:color="auto" w:fill="auto"/>
          </w:tcPr>
          <w:p w14:paraId="13EFE893" w14:textId="77777777" w:rsidR="0086064B" w:rsidRDefault="0086064B" w:rsidP="00C013D4">
            <w:pPr>
              <w:pStyle w:val="libNormal"/>
              <w:rPr>
                <w:rtl/>
              </w:rPr>
            </w:pPr>
            <w:r>
              <w:rPr>
                <w:rFonts w:hint="cs"/>
                <w:rtl/>
              </w:rPr>
              <w:t>9091 . هشام بن قتادة الرهاوي</w:t>
            </w:r>
          </w:p>
        </w:tc>
        <w:tc>
          <w:tcPr>
            <w:tcW w:w="1264" w:type="dxa"/>
            <w:shd w:val="clear" w:color="auto" w:fill="auto"/>
          </w:tcPr>
          <w:p w14:paraId="75BA04F9" w14:textId="77777777" w:rsidR="0086064B" w:rsidRDefault="0086064B" w:rsidP="009F3AE0">
            <w:pPr>
              <w:rPr>
                <w:rtl/>
                <w:lang w:bidi="fa-IR"/>
              </w:rPr>
            </w:pPr>
            <w:r>
              <w:rPr>
                <w:rFonts w:hint="cs"/>
                <w:rtl/>
                <w:lang w:bidi="fa-IR"/>
              </w:rPr>
              <w:t>456</w:t>
            </w:r>
          </w:p>
        </w:tc>
        <w:tc>
          <w:tcPr>
            <w:tcW w:w="2977" w:type="dxa"/>
            <w:shd w:val="clear" w:color="auto" w:fill="auto"/>
          </w:tcPr>
          <w:p w14:paraId="7C5DBFC9" w14:textId="77777777" w:rsidR="0086064B" w:rsidRDefault="0086064B" w:rsidP="00C013D4">
            <w:pPr>
              <w:pStyle w:val="libNormal"/>
              <w:rPr>
                <w:rtl/>
              </w:rPr>
            </w:pPr>
            <w:r>
              <w:rPr>
                <w:rFonts w:hint="cs"/>
                <w:rtl/>
              </w:rPr>
              <w:t>9116 . واقد بن سهل الانصاري الاشهلي</w:t>
            </w:r>
          </w:p>
        </w:tc>
        <w:tc>
          <w:tcPr>
            <w:tcW w:w="1264" w:type="dxa"/>
            <w:shd w:val="clear" w:color="auto" w:fill="auto"/>
          </w:tcPr>
          <w:p w14:paraId="339381A0" w14:textId="77777777" w:rsidR="0086064B" w:rsidRDefault="0086064B" w:rsidP="009F3AE0">
            <w:pPr>
              <w:rPr>
                <w:rtl/>
                <w:lang w:bidi="fa-IR"/>
              </w:rPr>
            </w:pPr>
            <w:r>
              <w:rPr>
                <w:rFonts w:hint="cs"/>
                <w:rtl/>
                <w:lang w:bidi="fa-IR"/>
              </w:rPr>
              <w:t>465</w:t>
            </w:r>
          </w:p>
        </w:tc>
      </w:tr>
      <w:tr w:rsidR="0086064B" w14:paraId="1266517C" w14:textId="77777777" w:rsidTr="00590E42">
        <w:tc>
          <w:tcPr>
            <w:tcW w:w="3368" w:type="dxa"/>
            <w:shd w:val="clear" w:color="auto" w:fill="auto"/>
          </w:tcPr>
          <w:p w14:paraId="0F207160" w14:textId="77777777" w:rsidR="0086064B" w:rsidRDefault="0086064B" w:rsidP="00C013D4">
            <w:pPr>
              <w:pStyle w:val="libNormal"/>
              <w:rPr>
                <w:rtl/>
              </w:rPr>
            </w:pPr>
            <w:r>
              <w:rPr>
                <w:rFonts w:hint="cs"/>
                <w:rtl/>
              </w:rPr>
              <w:t>9092 . هشام بن المغيرة بن العاص</w:t>
            </w:r>
          </w:p>
        </w:tc>
        <w:tc>
          <w:tcPr>
            <w:tcW w:w="1264" w:type="dxa"/>
            <w:shd w:val="clear" w:color="auto" w:fill="auto"/>
          </w:tcPr>
          <w:p w14:paraId="6AAA36FB" w14:textId="77777777" w:rsidR="0086064B" w:rsidRDefault="0086064B" w:rsidP="009F3AE0">
            <w:pPr>
              <w:rPr>
                <w:rtl/>
                <w:lang w:bidi="fa-IR"/>
              </w:rPr>
            </w:pPr>
            <w:r>
              <w:rPr>
                <w:rFonts w:hint="cs"/>
                <w:rtl/>
                <w:lang w:bidi="fa-IR"/>
              </w:rPr>
              <w:t>456</w:t>
            </w:r>
          </w:p>
        </w:tc>
        <w:tc>
          <w:tcPr>
            <w:tcW w:w="2977" w:type="dxa"/>
            <w:shd w:val="clear" w:color="auto" w:fill="auto"/>
          </w:tcPr>
          <w:p w14:paraId="1F0C237C" w14:textId="77777777" w:rsidR="0086064B" w:rsidRDefault="0086064B" w:rsidP="00C013D4">
            <w:pPr>
              <w:pStyle w:val="libNormal"/>
              <w:rPr>
                <w:rtl/>
              </w:rPr>
            </w:pPr>
            <w:r>
              <w:rPr>
                <w:rFonts w:hint="cs"/>
                <w:rtl/>
              </w:rPr>
              <w:t>9117 . واقد بن عبد الله التميمي الحنظلي اليربوعي</w:t>
            </w:r>
          </w:p>
        </w:tc>
        <w:tc>
          <w:tcPr>
            <w:tcW w:w="1264" w:type="dxa"/>
            <w:shd w:val="clear" w:color="auto" w:fill="auto"/>
          </w:tcPr>
          <w:p w14:paraId="2FBA1FE5" w14:textId="77777777" w:rsidR="0086064B" w:rsidRDefault="0086064B" w:rsidP="009F3AE0">
            <w:pPr>
              <w:rPr>
                <w:rtl/>
                <w:lang w:bidi="fa-IR"/>
              </w:rPr>
            </w:pPr>
            <w:r>
              <w:rPr>
                <w:rFonts w:hint="cs"/>
                <w:rtl/>
                <w:lang w:bidi="fa-IR"/>
              </w:rPr>
              <w:t>465</w:t>
            </w:r>
          </w:p>
        </w:tc>
      </w:tr>
      <w:tr w:rsidR="0086064B" w14:paraId="303C1F0F" w14:textId="77777777" w:rsidTr="00590E42">
        <w:tc>
          <w:tcPr>
            <w:tcW w:w="3368" w:type="dxa"/>
            <w:shd w:val="clear" w:color="auto" w:fill="auto"/>
          </w:tcPr>
          <w:p w14:paraId="7A50CBD9" w14:textId="77777777" w:rsidR="0086064B" w:rsidRDefault="0086064B" w:rsidP="00C013D4">
            <w:pPr>
              <w:pStyle w:val="libNormal"/>
              <w:rPr>
                <w:rtl/>
              </w:rPr>
            </w:pPr>
            <w:r>
              <w:rPr>
                <w:rFonts w:hint="cs"/>
                <w:rtl/>
              </w:rPr>
              <w:t>9093 . هلال بن الحارث</w:t>
            </w:r>
          </w:p>
        </w:tc>
        <w:tc>
          <w:tcPr>
            <w:tcW w:w="1264" w:type="dxa"/>
            <w:shd w:val="clear" w:color="auto" w:fill="auto"/>
          </w:tcPr>
          <w:p w14:paraId="08A940D1" w14:textId="77777777" w:rsidR="0086064B" w:rsidRDefault="0086064B" w:rsidP="009F3AE0">
            <w:pPr>
              <w:rPr>
                <w:rtl/>
                <w:lang w:bidi="fa-IR"/>
              </w:rPr>
            </w:pPr>
            <w:r>
              <w:rPr>
                <w:rFonts w:hint="cs"/>
                <w:rtl/>
                <w:lang w:bidi="fa-IR"/>
              </w:rPr>
              <w:t>457</w:t>
            </w:r>
          </w:p>
        </w:tc>
        <w:tc>
          <w:tcPr>
            <w:tcW w:w="2977" w:type="dxa"/>
            <w:shd w:val="clear" w:color="auto" w:fill="auto"/>
          </w:tcPr>
          <w:p w14:paraId="60284480" w14:textId="77777777" w:rsidR="0086064B" w:rsidRDefault="0086064B" w:rsidP="00C013D4">
            <w:pPr>
              <w:pStyle w:val="libNormal"/>
              <w:rPr>
                <w:rtl/>
              </w:rPr>
            </w:pPr>
            <w:r>
              <w:rPr>
                <w:rFonts w:hint="cs"/>
                <w:rtl/>
              </w:rPr>
              <w:t>9118 . واقد مولى رسول الله صلى الله عليه وآله وسلم</w:t>
            </w:r>
          </w:p>
        </w:tc>
        <w:tc>
          <w:tcPr>
            <w:tcW w:w="1264" w:type="dxa"/>
            <w:shd w:val="clear" w:color="auto" w:fill="auto"/>
          </w:tcPr>
          <w:p w14:paraId="03D8D3A5" w14:textId="77777777" w:rsidR="0086064B" w:rsidRDefault="0086064B" w:rsidP="009F3AE0">
            <w:pPr>
              <w:rPr>
                <w:rtl/>
                <w:lang w:bidi="fa-IR"/>
              </w:rPr>
            </w:pPr>
            <w:r>
              <w:rPr>
                <w:rFonts w:hint="cs"/>
                <w:rtl/>
                <w:lang w:bidi="fa-IR"/>
              </w:rPr>
              <w:t>466</w:t>
            </w:r>
          </w:p>
        </w:tc>
      </w:tr>
      <w:tr w:rsidR="0086064B" w14:paraId="586C8CC7" w14:textId="77777777" w:rsidTr="00590E42">
        <w:tc>
          <w:tcPr>
            <w:tcW w:w="3368" w:type="dxa"/>
            <w:shd w:val="clear" w:color="auto" w:fill="auto"/>
          </w:tcPr>
          <w:p w14:paraId="0D804C2F" w14:textId="77777777" w:rsidR="0086064B" w:rsidRDefault="0086064B" w:rsidP="00C013D4">
            <w:pPr>
              <w:pStyle w:val="libNormal"/>
              <w:rPr>
                <w:rtl/>
              </w:rPr>
            </w:pPr>
            <w:r>
              <w:rPr>
                <w:rFonts w:hint="cs"/>
                <w:rtl/>
              </w:rPr>
              <w:t>9094 . هلال بن الحكم</w:t>
            </w:r>
          </w:p>
        </w:tc>
        <w:tc>
          <w:tcPr>
            <w:tcW w:w="1264" w:type="dxa"/>
            <w:shd w:val="clear" w:color="auto" w:fill="auto"/>
          </w:tcPr>
          <w:p w14:paraId="0DF7505D" w14:textId="77777777" w:rsidR="0086064B" w:rsidRDefault="0086064B" w:rsidP="009F3AE0">
            <w:pPr>
              <w:rPr>
                <w:rtl/>
                <w:lang w:bidi="fa-IR"/>
              </w:rPr>
            </w:pPr>
            <w:r>
              <w:rPr>
                <w:rFonts w:hint="cs"/>
                <w:rtl/>
                <w:lang w:bidi="fa-IR"/>
              </w:rPr>
              <w:t>457</w:t>
            </w:r>
          </w:p>
        </w:tc>
        <w:tc>
          <w:tcPr>
            <w:tcW w:w="2977" w:type="dxa"/>
            <w:shd w:val="clear" w:color="auto" w:fill="auto"/>
          </w:tcPr>
          <w:p w14:paraId="63D2B67B" w14:textId="77777777" w:rsidR="0086064B" w:rsidRDefault="0086064B" w:rsidP="00C013D4">
            <w:pPr>
              <w:pStyle w:val="libNormal"/>
              <w:rPr>
                <w:rtl/>
              </w:rPr>
            </w:pPr>
            <w:r>
              <w:rPr>
                <w:rFonts w:hint="cs"/>
                <w:rtl/>
              </w:rPr>
              <w:t>9119 . واقد الليثي</w:t>
            </w:r>
          </w:p>
        </w:tc>
        <w:tc>
          <w:tcPr>
            <w:tcW w:w="1264" w:type="dxa"/>
            <w:shd w:val="clear" w:color="auto" w:fill="auto"/>
          </w:tcPr>
          <w:p w14:paraId="25AF7D74" w14:textId="77777777" w:rsidR="0086064B" w:rsidRDefault="0086064B" w:rsidP="009F3AE0">
            <w:pPr>
              <w:rPr>
                <w:rtl/>
                <w:lang w:bidi="fa-IR"/>
              </w:rPr>
            </w:pPr>
            <w:r>
              <w:rPr>
                <w:rFonts w:hint="cs"/>
                <w:rtl/>
                <w:lang w:bidi="fa-IR"/>
              </w:rPr>
              <w:t>466</w:t>
            </w:r>
          </w:p>
        </w:tc>
      </w:tr>
    </w:tbl>
    <w:p w14:paraId="415794D4" w14:textId="77777777" w:rsidR="00590E42" w:rsidRDefault="00590E42">
      <w:r>
        <w:br w:type="page"/>
      </w:r>
    </w:p>
    <w:tbl>
      <w:tblPr>
        <w:bidiVisual/>
        <w:tblW w:w="0" w:type="auto"/>
        <w:tblLook w:val="04A0" w:firstRow="1" w:lastRow="0" w:firstColumn="1" w:lastColumn="0" w:noHBand="0" w:noVBand="1"/>
      </w:tblPr>
      <w:tblGrid>
        <w:gridCol w:w="3368"/>
        <w:gridCol w:w="1264"/>
        <w:gridCol w:w="2977"/>
        <w:gridCol w:w="1264"/>
      </w:tblGrid>
      <w:tr w:rsidR="0086064B" w14:paraId="07AC9A99" w14:textId="77777777" w:rsidTr="00590E42">
        <w:tc>
          <w:tcPr>
            <w:tcW w:w="3368" w:type="dxa"/>
            <w:shd w:val="clear" w:color="auto" w:fill="auto"/>
          </w:tcPr>
          <w:p w14:paraId="57618CA0" w14:textId="70888B5E" w:rsidR="0086064B" w:rsidRDefault="0086064B" w:rsidP="00C013D4">
            <w:pPr>
              <w:pStyle w:val="libNormal"/>
              <w:rPr>
                <w:rtl/>
              </w:rPr>
            </w:pPr>
            <w:r>
              <w:rPr>
                <w:rFonts w:hint="cs"/>
                <w:rtl/>
              </w:rPr>
              <w:lastRenderedPageBreak/>
              <w:t>9095 . هلال بن ربيعة</w:t>
            </w:r>
          </w:p>
        </w:tc>
        <w:tc>
          <w:tcPr>
            <w:tcW w:w="1264" w:type="dxa"/>
            <w:shd w:val="clear" w:color="auto" w:fill="auto"/>
          </w:tcPr>
          <w:p w14:paraId="545CCA43" w14:textId="77777777" w:rsidR="0086064B" w:rsidRDefault="0086064B" w:rsidP="009F3AE0">
            <w:pPr>
              <w:rPr>
                <w:rtl/>
                <w:lang w:bidi="fa-IR"/>
              </w:rPr>
            </w:pPr>
            <w:r>
              <w:rPr>
                <w:rFonts w:hint="cs"/>
                <w:rtl/>
                <w:lang w:bidi="fa-IR"/>
              </w:rPr>
              <w:t>457</w:t>
            </w:r>
          </w:p>
        </w:tc>
        <w:tc>
          <w:tcPr>
            <w:tcW w:w="2977" w:type="dxa"/>
            <w:shd w:val="clear" w:color="auto" w:fill="auto"/>
          </w:tcPr>
          <w:p w14:paraId="06C85B03" w14:textId="77777777" w:rsidR="0086064B" w:rsidRDefault="0086064B" w:rsidP="00C013D4">
            <w:pPr>
              <w:pStyle w:val="libNormal"/>
              <w:rPr>
                <w:rtl/>
              </w:rPr>
            </w:pPr>
            <w:r>
              <w:rPr>
                <w:rFonts w:hint="cs"/>
                <w:rtl/>
              </w:rPr>
              <w:t>9120 . واثل بن حجر</w:t>
            </w:r>
          </w:p>
        </w:tc>
        <w:tc>
          <w:tcPr>
            <w:tcW w:w="1264" w:type="dxa"/>
            <w:shd w:val="clear" w:color="auto" w:fill="auto"/>
          </w:tcPr>
          <w:p w14:paraId="4F58406E" w14:textId="77777777" w:rsidR="0086064B" w:rsidRDefault="0086064B" w:rsidP="009F3AE0">
            <w:pPr>
              <w:rPr>
                <w:rtl/>
                <w:lang w:bidi="fa-IR"/>
              </w:rPr>
            </w:pPr>
            <w:r>
              <w:rPr>
                <w:rFonts w:hint="cs"/>
                <w:rtl/>
                <w:lang w:bidi="fa-IR"/>
              </w:rPr>
              <w:t>466</w:t>
            </w:r>
          </w:p>
        </w:tc>
      </w:tr>
      <w:tr w:rsidR="0086064B" w14:paraId="2E0BE9CE" w14:textId="77777777" w:rsidTr="00590E42">
        <w:tc>
          <w:tcPr>
            <w:tcW w:w="3368" w:type="dxa"/>
            <w:shd w:val="clear" w:color="auto" w:fill="auto"/>
          </w:tcPr>
          <w:p w14:paraId="03B3A2DF" w14:textId="77777777" w:rsidR="0086064B" w:rsidRDefault="0086064B" w:rsidP="00C013D4">
            <w:pPr>
              <w:pStyle w:val="libNormal"/>
              <w:rPr>
                <w:rtl/>
              </w:rPr>
            </w:pPr>
            <w:r>
              <w:rPr>
                <w:rFonts w:hint="cs"/>
                <w:rtl/>
              </w:rPr>
              <w:t>9096 . هلال بن عامر</w:t>
            </w:r>
          </w:p>
        </w:tc>
        <w:tc>
          <w:tcPr>
            <w:tcW w:w="1264" w:type="dxa"/>
            <w:shd w:val="clear" w:color="auto" w:fill="auto"/>
          </w:tcPr>
          <w:p w14:paraId="1D7BFCD6" w14:textId="77777777" w:rsidR="0086064B" w:rsidRDefault="0086064B" w:rsidP="009F3AE0">
            <w:pPr>
              <w:rPr>
                <w:rtl/>
                <w:lang w:bidi="fa-IR"/>
              </w:rPr>
            </w:pPr>
            <w:r>
              <w:rPr>
                <w:rFonts w:hint="cs"/>
                <w:rtl/>
                <w:lang w:bidi="fa-IR"/>
              </w:rPr>
              <w:t>458</w:t>
            </w:r>
          </w:p>
        </w:tc>
        <w:tc>
          <w:tcPr>
            <w:tcW w:w="2977" w:type="dxa"/>
            <w:shd w:val="clear" w:color="auto" w:fill="auto"/>
          </w:tcPr>
          <w:p w14:paraId="389F5D95" w14:textId="77777777" w:rsidR="0086064B" w:rsidRDefault="0086064B" w:rsidP="00C013D4">
            <w:pPr>
              <w:pStyle w:val="libNormal"/>
              <w:rPr>
                <w:rtl/>
              </w:rPr>
            </w:pPr>
            <w:r>
              <w:rPr>
                <w:rFonts w:hint="cs"/>
                <w:rtl/>
              </w:rPr>
              <w:t>9121 . واثل بن افلح</w:t>
            </w:r>
          </w:p>
        </w:tc>
        <w:tc>
          <w:tcPr>
            <w:tcW w:w="1264" w:type="dxa"/>
            <w:shd w:val="clear" w:color="auto" w:fill="auto"/>
          </w:tcPr>
          <w:p w14:paraId="54D5EDAD" w14:textId="77777777" w:rsidR="0086064B" w:rsidRDefault="0086064B" w:rsidP="009F3AE0">
            <w:pPr>
              <w:rPr>
                <w:rtl/>
                <w:lang w:bidi="fa-IR"/>
              </w:rPr>
            </w:pPr>
            <w:r>
              <w:rPr>
                <w:rFonts w:hint="cs"/>
                <w:rtl/>
                <w:lang w:bidi="fa-IR"/>
              </w:rPr>
              <w:t>467</w:t>
            </w:r>
          </w:p>
        </w:tc>
      </w:tr>
      <w:tr w:rsidR="0086064B" w14:paraId="1E2C9350" w14:textId="77777777" w:rsidTr="00590E42">
        <w:tc>
          <w:tcPr>
            <w:tcW w:w="3368" w:type="dxa"/>
            <w:shd w:val="clear" w:color="auto" w:fill="auto"/>
          </w:tcPr>
          <w:p w14:paraId="1A154327" w14:textId="77777777" w:rsidR="0086064B" w:rsidRDefault="0086064B" w:rsidP="00C013D4">
            <w:pPr>
              <w:pStyle w:val="libNormal"/>
              <w:rPr>
                <w:rtl/>
              </w:rPr>
            </w:pPr>
            <w:r>
              <w:rPr>
                <w:rFonts w:hint="cs"/>
                <w:rtl/>
              </w:rPr>
              <w:t>9097 . هلال بن عامر المزني</w:t>
            </w:r>
          </w:p>
        </w:tc>
        <w:tc>
          <w:tcPr>
            <w:tcW w:w="1264" w:type="dxa"/>
            <w:shd w:val="clear" w:color="auto" w:fill="auto"/>
          </w:tcPr>
          <w:p w14:paraId="3CBDF54D" w14:textId="77777777" w:rsidR="0086064B" w:rsidRDefault="0086064B" w:rsidP="009F3AE0">
            <w:pPr>
              <w:rPr>
                <w:rtl/>
                <w:lang w:bidi="fa-IR"/>
              </w:rPr>
            </w:pPr>
            <w:r>
              <w:rPr>
                <w:rFonts w:hint="cs"/>
                <w:rtl/>
                <w:lang w:bidi="fa-IR"/>
              </w:rPr>
              <w:t>458</w:t>
            </w:r>
          </w:p>
        </w:tc>
        <w:tc>
          <w:tcPr>
            <w:tcW w:w="2977" w:type="dxa"/>
            <w:shd w:val="clear" w:color="auto" w:fill="auto"/>
          </w:tcPr>
          <w:p w14:paraId="5E786569" w14:textId="77777777" w:rsidR="0086064B" w:rsidRDefault="0086064B" w:rsidP="00C013D4">
            <w:pPr>
              <w:pStyle w:val="libNormal"/>
              <w:rPr>
                <w:rtl/>
              </w:rPr>
            </w:pPr>
            <w:r>
              <w:rPr>
                <w:rFonts w:hint="cs"/>
                <w:rtl/>
              </w:rPr>
              <w:t>9122 . واثل بن رثاب بن حذيفة القرشي السهمي</w:t>
            </w:r>
          </w:p>
        </w:tc>
        <w:tc>
          <w:tcPr>
            <w:tcW w:w="1264" w:type="dxa"/>
            <w:shd w:val="clear" w:color="auto" w:fill="auto"/>
          </w:tcPr>
          <w:p w14:paraId="4BD75033" w14:textId="77777777" w:rsidR="0086064B" w:rsidRDefault="0086064B" w:rsidP="009F3AE0">
            <w:pPr>
              <w:rPr>
                <w:rtl/>
                <w:lang w:bidi="fa-IR"/>
              </w:rPr>
            </w:pPr>
            <w:r>
              <w:rPr>
                <w:rFonts w:hint="cs"/>
                <w:rtl/>
                <w:lang w:bidi="fa-IR"/>
              </w:rPr>
              <w:t>467</w:t>
            </w:r>
          </w:p>
        </w:tc>
      </w:tr>
      <w:tr w:rsidR="0086064B" w14:paraId="516A09DA" w14:textId="77777777" w:rsidTr="00590E42">
        <w:tc>
          <w:tcPr>
            <w:tcW w:w="3368" w:type="dxa"/>
            <w:shd w:val="clear" w:color="auto" w:fill="auto"/>
          </w:tcPr>
          <w:p w14:paraId="2F1C3549" w14:textId="77777777" w:rsidR="0086064B" w:rsidRDefault="0086064B" w:rsidP="00C013D4">
            <w:pPr>
              <w:pStyle w:val="libNormal"/>
              <w:rPr>
                <w:rtl/>
              </w:rPr>
            </w:pPr>
            <w:r>
              <w:rPr>
                <w:rFonts w:hint="cs"/>
                <w:rtl/>
              </w:rPr>
              <w:t>9098 . همام مولى رسول الله صلى الله عليه وآله وسلم</w:t>
            </w:r>
          </w:p>
        </w:tc>
        <w:tc>
          <w:tcPr>
            <w:tcW w:w="1264" w:type="dxa"/>
            <w:shd w:val="clear" w:color="auto" w:fill="auto"/>
          </w:tcPr>
          <w:p w14:paraId="68350776" w14:textId="77777777" w:rsidR="0086064B" w:rsidRDefault="0086064B" w:rsidP="009F3AE0">
            <w:pPr>
              <w:rPr>
                <w:rtl/>
                <w:lang w:bidi="fa-IR"/>
              </w:rPr>
            </w:pPr>
            <w:r>
              <w:rPr>
                <w:rFonts w:hint="cs"/>
                <w:rtl/>
                <w:lang w:bidi="fa-IR"/>
              </w:rPr>
              <w:t>458</w:t>
            </w:r>
          </w:p>
        </w:tc>
        <w:tc>
          <w:tcPr>
            <w:tcW w:w="2977" w:type="dxa"/>
            <w:shd w:val="clear" w:color="auto" w:fill="auto"/>
          </w:tcPr>
          <w:p w14:paraId="556C20D1" w14:textId="77777777" w:rsidR="0086064B" w:rsidRDefault="0086064B" w:rsidP="00C013D4">
            <w:pPr>
              <w:pStyle w:val="libNormal"/>
              <w:rPr>
                <w:rtl/>
              </w:rPr>
            </w:pPr>
            <w:r>
              <w:rPr>
                <w:rFonts w:hint="cs"/>
                <w:rtl/>
              </w:rPr>
              <w:t>9123 . وبر بن مشهر الحنفي</w:t>
            </w:r>
          </w:p>
        </w:tc>
        <w:tc>
          <w:tcPr>
            <w:tcW w:w="1264" w:type="dxa"/>
            <w:shd w:val="clear" w:color="auto" w:fill="auto"/>
          </w:tcPr>
          <w:p w14:paraId="3033E1CC" w14:textId="77777777" w:rsidR="0086064B" w:rsidRDefault="0086064B" w:rsidP="009F3AE0">
            <w:pPr>
              <w:rPr>
                <w:rtl/>
                <w:lang w:bidi="fa-IR"/>
              </w:rPr>
            </w:pPr>
            <w:r>
              <w:rPr>
                <w:rFonts w:hint="cs"/>
                <w:rtl/>
                <w:lang w:bidi="fa-IR"/>
              </w:rPr>
              <w:t>468</w:t>
            </w:r>
          </w:p>
        </w:tc>
      </w:tr>
      <w:tr w:rsidR="0086064B" w14:paraId="39A6AF94" w14:textId="77777777" w:rsidTr="00590E42">
        <w:tc>
          <w:tcPr>
            <w:tcW w:w="3368" w:type="dxa"/>
            <w:shd w:val="clear" w:color="auto" w:fill="auto"/>
          </w:tcPr>
          <w:p w14:paraId="6C08D99E" w14:textId="77777777" w:rsidR="0086064B" w:rsidRPr="00885823" w:rsidRDefault="0086064B" w:rsidP="00C013D4">
            <w:pPr>
              <w:pStyle w:val="libNormal"/>
              <w:rPr>
                <w:rtl/>
              </w:rPr>
            </w:pPr>
            <w:r>
              <w:rPr>
                <w:rFonts w:hint="cs"/>
                <w:rtl/>
              </w:rPr>
              <w:t>9099 . هناد وهو محمد بن عبيد العزرمي</w:t>
            </w:r>
          </w:p>
        </w:tc>
        <w:tc>
          <w:tcPr>
            <w:tcW w:w="1264" w:type="dxa"/>
            <w:shd w:val="clear" w:color="auto" w:fill="auto"/>
          </w:tcPr>
          <w:p w14:paraId="2A91720B" w14:textId="77777777" w:rsidR="0086064B" w:rsidRDefault="0086064B" w:rsidP="009F3AE0">
            <w:pPr>
              <w:rPr>
                <w:rtl/>
              </w:rPr>
            </w:pPr>
            <w:r>
              <w:rPr>
                <w:rFonts w:hint="cs"/>
                <w:rtl/>
              </w:rPr>
              <w:t>459</w:t>
            </w:r>
          </w:p>
        </w:tc>
        <w:tc>
          <w:tcPr>
            <w:tcW w:w="2977" w:type="dxa"/>
            <w:shd w:val="clear" w:color="auto" w:fill="auto"/>
          </w:tcPr>
          <w:p w14:paraId="28D0DC5A" w14:textId="77777777" w:rsidR="0086064B" w:rsidRDefault="0086064B" w:rsidP="00C013D4">
            <w:pPr>
              <w:pStyle w:val="libNormal"/>
              <w:rPr>
                <w:rtl/>
              </w:rPr>
            </w:pPr>
            <w:r>
              <w:rPr>
                <w:rFonts w:hint="cs"/>
                <w:rtl/>
              </w:rPr>
              <w:t>9124 . وبر بن بحنس الكلبي</w:t>
            </w:r>
          </w:p>
        </w:tc>
        <w:tc>
          <w:tcPr>
            <w:tcW w:w="1264" w:type="dxa"/>
            <w:shd w:val="clear" w:color="auto" w:fill="auto"/>
          </w:tcPr>
          <w:p w14:paraId="6FA21FB1" w14:textId="77777777" w:rsidR="0086064B" w:rsidRDefault="0086064B" w:rsidP="009F3AE0">
            <w:pPr>
              <w:rPr>
                <w:rtl/>
                <w:lang w:bidi="fa-IR"/>
              </w:rPr>
            </w:pPr>
            <w:r>
              <w:rPr>
                <w:rFonts w:hint="cs"/>
                <w:rtl/>
                <w:lang w:bidi="fa-IR"/>
              </w:rPr>
              <w:t>468</w:t>
            </w:r>
          </w:p>
        </w:tc>
      </w:tr>
      <w:tr w:rsidR="0086064B" w14:paraId="1BD7A72C" w14:textId="77777777" w:rsidTr="00590E42">
        <w:tc>
          <w:tcPr>
            <w:tcW w:w="3368" w:type="dxa"/>
            <w:shd w:val="clear" w:color="auto" w:fill="auto"/>
          </w:tcPr>
          <w:p w14:paraId="4AAA985B" w14:textId="77777777" w:rsidR="0086064B" w:rsidRPr="00885823" w:rsidRDefault="0086064B" w:rsidP="00C013D4">
            <w:pPr>
              <w:pStyle w:val="libNormal"/>
              <w:rPr>
                <w:rtl/>
              </w:rPr>
            </w:pPr>
            <w:r>
              <w:rPr>
                <w:rFonts w:hint="cs"/>
                <w:rtl/>
              </w:rPr>
              <w:t>9100 . هنيدة بن مغفل الغفاري</w:t>
            </w:r>
          </w:p>
        </w:tc>
        <w:tc>
          <w:tcPr>
            <w:tcW w:w="1264" w:type="dxa"/>
            <w:shd w:val="clear" w:color="auto" w:fill="auto"/>
          </w:tcPr>
          <w:p w14:paraId="0DA3C1DD" w14:textId="77777777" w:rsidR="0086064B" w:rsidRDefault="0086064B" w:rsidP="009F3AE0">
            <w:pPr>
              <w:rPr>
                <w:rtl/>
                <w:lang w:bidi="fa-IR"/>
              </w:rPr>
            </w:pPr>
            <w:r>
              <w:rPr>
                <w:rFonts w:hint="cs"/>
                <w:rtl/>
                <w:lang w:bidi="fa-IR"/>
              </w:rPr>
              <w:t>459</w:t>
            </w:r>
          </w:p>
        </w:tc>
        <w:tc>
          <w:tcPr>
            <w:tcW w:w="2977" w:type="dxa"/>
            <w:shd w:val="clear" w:color="auto" w:fill="auto"/>
          </w:tcPr>
          <w:p w14:paraId="5E50F6DA" w14:textId="77777777" w:rsidR="0086064B" w:rsidRDefault="0086064B" w:rsidP="00C013D4">
            <w:pPr>
              <w:pStyle w:val="libNormal"/>
              <w:rPr>
                <w:rtl/>
              </w:rPr>
            </w:pPr>
            <w:r>
              <w:rPr>
                <w:rFonts w:hint="cs"/>
                <w:rtl/>
              </w:rPr>
              <w:t>9125 . وبرة بن سنان الجهني</w:t>
            </w:r>
          </w:p>
        </w:tc>
        <w:tc>
          <w:tcPr>
            <w:tcW w:w="1264" w:type="dxa"/>
            <w:shd w:val="clear" w:color="auto" w:fill="auto"/>
          </w:tcPr>
          <w:p w14:paraId="631AF28B" w14:textId="77777777" w:rsidR="0086064B" w:rsidRDefault="0086064B" w:rsidP="009F3AE0">
            <w:pPr>
              <w:rPr>
                <w:rtl/>
                <w:lang w:bidi="fa-IR"/>
              </w:rPr>
            </w:pPr>
            <w:r>
              <w:rPr>
                <w:rFonts w:hint="cs"/>
                <w:rtl/>
                <w:lang w:bidi="fa-IR"/>
              </w:rPr>
              <w:t>469</w:t>
            </w:r>
          </w:p>
        </w:tc>
      </w:tr>
      <w:tr w:rsidR="0086064B" w14:paraId="5764A3EA" w14:textId="77777777" w:rsidTr="00590E42">
        <w:tc>
          <w:tcPr>
            <w:tcW w:w="3368" w:type="dxa"/>
            <w:shd w:val="clear" w:color="auto" w:fill="auto"/>
          </w:tcPr>
          <w:p w14:paraId="3B35134F" w14:textId="77777777" w:rsidR="0086064B" w:rsidRPr="00885823" w:rsidRDefault="0086064B" w:rsidP="00C013D4">
            <w:pPr>
              <w:pStyle w:val="libNormal"/>
              <w:rPr>
                <w:rtl/>
              </w:rPr>
            </w:pPr>
            <w:r>
              <w:rPr>
                <w:rFonts w:hint="cs"/>
                <w:rtl/>
              </w:rPr>
              <w:t>9101 . هوذة بن قيس بن عبادة بن دهيم الانصاري</w:t>
            </w:r>
          </w:p>
        </w:tc>
        <w:tc>
          <w:tcPr>
            <w:tcW w:w="1264" w:type="dxa"/>
            <w:shd w:val="clear" w:color="auto" w:fill="auto"/>
          </w:tcPr>
          <w:p w14:paraId="7E328CBF" w14:textId="77777777" w:rsidR="0086064B" w:rsidRDefault="0086064B" w:rsidP="009F3AE0">
            <w:pPr>
              <w:rPr>
                <w:rtl/>
              </w:rPr>
            </w:pPr>
            <w:r>
              <w:rPr>
                <w:rFonts w:hint="cs"/>
                <w:rtl/>
              </w:rPr>
              <w:t>459</w:t>
            </w:r>
          </w:p>
        </w:tc>
        <w:tc>
          <w:tcPr>
            <w:tcW w:w="2977" w:type="dxa"/>
            <w:shd w:val="clear" w:color="auto" w:fill="auto"/>
          </w:tcPr>
          <w:p w14:paraId="744E6D6D" w14:textId="77777777" w:rsidR="0086064B" w:rsidRDefault="0086064B" w:rsidP="00C013D4">
            <w:pPr>
              <w:pStyle w:val="libNormal"/>
              <w:rPr>
                <w:rtl/>
              </w:rPr>
            </w:pPr>
            <w:r>
              <w:rPr>
                <w:rFonts w:hint="cs"/>
                <w:rtl/>
              </w:rPr>
              <w:t>9126 . وبرة بن قيس الخزرجي</w:t>
            </w:r>
          </w:p>
        </w:tc>
        <w:tc>
          <w:tcPr>
            <w:tcW w:w="1264" w:type="dxa"/>
            <w:shd w:val="clear" w:color="auto" w:fill="auto"/>
          </w:tcPr>
          <w:p w14:paraId="7FC8DA1E" w14:textId="77777777" w:rsidR="0086064B" w:rsidRDefault="0086064B" w:rsidP="009F3AE0">
            <w:pPr>
              <w:rPr>
                <w:rtl/>
                <w:lang w:bidi="fa-IR"/>
              </w:rPr>
            </w:pPr>
            <w:r>
              <w:rPr>
                <w:rFonts w:hint="cs"/>
                <w:rtl/>
                <w:lang w:bidi="fa-IR"/>
              </w:rPr>
              <w:t>469</w:t>
            </w:r>
          </w:p>
        </w:tc>
      </w:tr>
      <w:tr w:rsidR="0086064B" w14:paraId="71A1D9E8" w14:textId="77777777" w:rsidTr="00590E42">
        <w:tc>
          <w:tcPr>
            <w:tcW w:w="3368" w:type="dxa"/>
            <w:shd w:val="clear" w:color="auto" w:fill="auto"/>
          </w:tcPr>
          <w:p w14:paraId="4AF11AF4" w14:textId="77777777" w:rsidR="0086064B" w:rsidRPr="00885823" w:rsidRDefault="0086064B" w:rsidP="00C013D4">
            <w:pPr>
              <w:pStyle w:val="libNormal"/>
              <w:rPr>
                <w:rtl/>
              </w:rPr>
            </w:pPr>
            <w:r>
              <w:rPr>
                <w:rFonts w:hint="cs"/>
                <w:rtl/>
              </w:rPr>
              <w:t>9102 . هوذة العصري</w:t>
            </w:r>
          </w:p>
        </w:tc>
        <w:tc>
          <w:tcPr>
            <w:tcW w:w="1264" w:type="dxa"/>
            <w:shd w:val="clear" w:color="auto" w:fill="auto"/>
          </w:tcPr>
          <w:p w14:paraId="1EA3DF67" w14:textId="77777777" w:rsidR="0086064B" w:rsidRDefault="0086064B" w:rsidP="009F3AE0">
            <w:pPr>
              <w:rPr>
                <w:rtl/>
                <w:lang w:bidi="fa-IR"/>
              </w:rPr>
            </w:pPr>
            <w:r>
              <w:rPr>
                <w:rFonts w:hint="cs"/>
                <w:rtl/>
                <w:lang w:bidi="fa-IR"/>
              </w:rPr>
              <w:t>460</w:t>
            </w:r>
          </w:p>
        </w:tc>
        <w:tc>
          <w:tcPr>
            <w:tcW w:w="2977" w:type="dxa"/>
            <w:shd w:val="clear" w:color="auto" w:fill="auto"/>
          </w:tcPr>
          <w:p w14:paraId="0FBE4751" w14:textId="77777777" w:rsidR="0086064B" w:rsidRDefault="0086064B" w:rsidP="00C013D4">
            <w:pPr>
              <w:pStyle w:val="libNormal"/>
              <w:rPr>
                <w:rtl/>
              </w:rPr>
            </w:pPr>
            <w:r>
              <w:rPr>
                <w:rFonts w:hint="cs"/>
                <w:rtl/>
              </w:rPr>
              <w:t>9127 . وبرة بن يحنس الخزاعي</w:t>
            </w:r>
          </w:p>
        </w:tc>
        <w:tc>
          <w:tcPr>
            <w:tcW w:w="1264" w:type="dxa"/>
            <w:shd w:val="clear" w:color="auto" w:fill="auto"/>
          </w:tcPr>
          <w:p w14:paraId="11C29A30" w14:textId="77777777" w:rsidR="0086064B" w:rsidRDefault="0086064B" w:rsidP="009F3AE0">
            <w:pPr>
              <w:rPr>
                <w:rtl/>
                <w:lang w:bidi="fa-IR"/>
              </w:rPr>
            </w:pPr>
            <w:r>
              <w:rPr>
                <w:rFonts w:hint="cs"/>
                <w:rtl/>
                <w:lang w:bidi="fa-IR"/>
              </w:rPr>
              <w:t>469</w:t>
            </w:r>
          </w:p>
        </w:tc>
      </w:tr>
      <w:tr w:rsidR="0086064B" w14:paraId="3DA2D84D" w14:textId="77777777" w:rsidTr="00590E42">
        <w:tc>
          <w:tcPr>
            <w:tcW w:w="3368" w:type="dxa"/>
            <w:shd w:val="clear" w:color="auto" w:fill="auto"/>
          </w:tcPr>
          <w:p w14:paraId="69319B81" w14:textId="77777777" w:rsidR="0086064B" w:rsidRPr="00885823" w:rsidRDefault="0086064B" w:rsidP="00C013D4">
            <w:pPr>
              <w:pStyle w:val="libNormal"/>
              <w:rPr>
                <w:rtl/>
              </w:rPr>
            </w:pPr>
            <w:r>
              <w:rPr>
                <w:rFonts w:hint="cs"/>
                <w:rtl/>
              </w:rPr>
              <w:t>9103 . الهيثم بن الربيع ابو حبة</w:t>
            </w:r>
          </w:p>
        </w:tc>
        <w:tc>
          <w:tcPr>
            <w:tcW w:w="1264" w:type="dxa"/>
            <w:shd w:val="clear" w:color="auto" w:fill="auto"/>
          </w:tcPr>
          <w:p w14:paraId="2F279861" w14:textId="77777777" w:rsidR="0086064B" w:rsidRDefault="0086064B" w:rsidP="009F3AE0">
            <w:pPr>
              <w:rPr>
                <w:rtl/>
                <w:lang w:bidi="fa-IR"/>
              </w:rPr>
            </w:pPr>
          </w:p>
        </w:tc>
        <w:tc>
          <w:tcPr>
            <w:tcW w:w="2977" w:type="dxa"/>
            <w:shd w:val="clear" w:color="auto" w:fill="auto"/>
          </w:tcPr>
          <w:p w14:paraId="1D0D8606" w14:textId="77777777" w:rsidR="0086064B" w:rsidRPr="00885823" w:rsidRDefault="0086064B" w:rsidP="00C013D4">
            <w:pPr>
              <w:pStyle w:val="libNormal"/>
              <w:rPr>
                <w:rtl/>
              </w:rPr>
            </w:pPr>
            <w:r>
              <w:rPr>
                <w:rFonts w:hint="cs"/>
                <w:rtl/>
              </w:rPr>
              <w:t>9128 . وجز بن غالب بن عمرو ابو قيلة</w:t>
            </w:r>
          </w:p>
        </w:tc>
        <w:tc>
          <w:tcPr>
            <w:tcW w:w="1264" w:type="dxa"/>
            <w:shd w:val="clear" w:color="auto" w:fill="auto"/>
          </w:tcPr>
          <w:p w14:paraId="2ADB6448" w14:textId="77777777" w:rsidR="0086064B" w:rsidRDefault="0086064B" w:rsidP="009F3AE0">
            <w:pPr>
              <w:rPr>
                <w:rtl/>
              </w:rPr>
            </w:pPr>
            <w:r>
              <w:rPr>
                <w:rFonts w:hint="cs"/>
                <w:rtl/>
              </w:rPr>
              <w:t>470</w:t>
            </w:r>
          </w:p>
        </w:tc>
      </w:tr>
      <w:tr w:rsidR="0086064B" w14:paraId="48B442A7" w14:textId="77777777" w:rsidTr="00590E42">
        <w:tc>
          <w:tcPr>
            <w:tcW w:w="3368" w:type="dxa"/>
            <w:shd w:val="clear" w:color="auto" w:fill="auto"/>
          </w:tcPr>
          <w:p w14:paraId="2B50DA04" w14:textId="77777777" w:rsidR="0086064B" w:rsidRPr="00885823" w:rsidRDefault="0086064B" w:rsidP="00C013D4">
            <w:pPr>
              <w:pStyle w:val="libNormal"/>
              <w:rPr>
                <w:rtl/>
              </w:rPr>
            </w:pPr>
            <w:r>
              <w:rPr>
                <w:rFonts w:hint="cs"/>
                <w:rtl/>
              </w:rPr>
              <w:t>9104 . النميري</w:t>
            </w:r>
          </w:p>
        </w:tc>
        <w:tc>
          <w:tcPr>
            <w:tcW w:w="1264" w:type="dxa"/>
            <w:shd w:val="clear" w:color="auto" w:fill="auto"/>
          </w:tcPr>
          <w:p w14:paraId="57C88F56" w14:textId="77777777" w:rsidR="0086064B" w:rsidRDefault="0086064B" w:rsidP="009F3AE0">
            <w:pPr>
              <w:rPr>
                <w:rtl/>
                <w:lang w:bidi="fa-IR"/>
              </w:rPr>
            </w:pPr>
            <w:r>
              <w:rPr>
                <w:rFonts w:hint="cs"/>
                <w:rtl/>
                <w:lang w:bidi="fa-IR"/>
              </w:rPr>
              <w:t>460</w:t>
            </w:r>
          </w:p>
        </w:tc>
        <w:tc>
          <w:tcPr>
            <w:tcW w:w="2977" w:type="dxa"/>
            <w:shd w:val="clear" w:color="auto" w:fill="auto"/>
          </w:tcPr>
          <w:p w14:paraId="442FC5CF" w14:textId="77777777" w:rsidR="0086064B" w:rsidRPr="00885823" w:rsidRDefault="0086064B" w:rsidP="00C013D4">
            <w:pPr>
              <w:pStyle w:val="libNormal"/>
              <w:rPr>
                <w:rtl/>
              </w:rPr>
            </w:pPr>
            <w:r>
              <w:rPr>
                <w:rFonts w:hint="cs"/>
                <w:rtl/>
              </w:rPr>
              <w:t>9129 . وحشي بن حرب الحبشي مولى بني نوفل</w:t>
            </w:r>
          </w:p>
        </w:tc>
        <w:tc>
          <w:tcPr>
            <w:tcW w:w="1264" w:type="dxa"/>
            <w:shd w:val="clear" w:color="auto" w:fill="auto"/>
          </w:tcPr>
          <w:p w14:paraId="77C481CB" w14:textId="77777777" w:rsidR="0086064B" w:rsidRDefault="0086064B" w:rsidP="009F3AE0">
            <w:pPr>
              <w:rPr>
                <w:rtl/>
              </w:rPr>
            </w:pPr>
            <w:r>
              <w:rPr>
                <w:rFonts w:hint="cs"/>
                <w:rtl/>
              </w:rPr>
              <w:t>470</w:t>
            </w:r>
          </w:p>
        </w:tc>
      </w:tr>
      <w:tr w:rsidR="0086064B" w14:paraId="1F12EC47" w14:textId="77777777" w:rsidTr="00590E42">
        <w:tc>
          <w:tcPr>
            <w:tcW w:w="3368" w:type="dxa"/>
            <w:shd w:val="clear" w:color="auto" w:fill="auto"/>
          </w:tcPr>
          <w:p w14:paraId="466DEEE3" w14:textId="77777777" w:rsidR="0086064B" w:rsidRPr="00885823" w:rsidRDefault="0086064B" w:rsidP="00C013D4">
            <w:pPr>
              <w:pStyle w:val="libNormal"/>
              <w:rPr>
                <w:rtl/>
              </w:rPr>
            </w:pPr>
            <w:r>
              <w:rPr>
                <w:rFonts w:hint="cs"/>
                <w:rtl/>
              </w:rPr>
              <w:t>9104 . الهيثم بن مالك الطائي</w:t>
            </w:r>
          </w:p>
        </w:tc>
        <w:tc>
          <w:tcPr>
            <w:tcW w:w="1264" w:type="dxa"/>
            <w:shd w:val="clear" w:color="auto" w:fill="auto"/>
          </w:tcPr>
          <w:p w14:paraId="02725BBA" w14:textId="77777777" w:rsidR="0086064B" w:rsidRDefault="0086064B" w:rsidP="009F3AE0">
            <w:pPr>
              <w:rPr>
                <w:rtl/>
                <w:lang w:bidi="fa-IR"/>
              </w:rPr>
            </w:pPr>
            <w:r>
              <w:rPr>
                <w:rFonts w:hint="cs"/>
                <w:rtl/>
                <w:lang w:bidi="fa-IR"/>
              </w:rPr>
              <w:t>460</w:t>
            </w:r>
          </w:p>
        </w:tc>
        <w:tc>
          <w:tcPr>
            <w:tcW w:w="2977" w:type="dxa"/>
            <w:shd w:val="clear" w:color="auto" w:fill="auto"/>
          </w:tcPr>
          <w:p w14:paraId="78359934" w14:textId="77777777" w:rsidR="0086064B" w:rsidRPr="00885823" w:rsidRDefault="0086064B" w:rsidP="009F3AE0">
            <w:pPr>
              <w:pStyle w:val="TOC2"/>
              <w:rPr>
                <w:rtl/>
              </w:rPr>
            </w:pPr>
          </w:p>
        </w:tc>
        <w:tc>
          <w:tcPr>
            <w:tcW w:w="1264" w:type="dxa"/>
            <w:shd w:val="clear" w:color="auto" w:fill="auto"/>
          </w:tcPr>
          <w:p w14:paraId="3B43474B" w14:textId="77777777" w:rsidR="0086064B" w:rsidRDefault="0086064B" w:rsidP="009F3AE0">
            <w:pPr>
              <w:rPr>
                <w:rtl/>
                <w:lang w:bidi="fa-IR"/>
              </w:rPr>
            </w:pPr>
          </w:p>
        </w:tc>
      </w:tr>
    </w:tbl>
    <w:p w14:paraId="33FF2614" w14:textId="77777777" w:rsidR="0086064B" w:rsidRDefault="0086064B" w:rsidP="00171619">
      <w:pPr>
        <w:pStyle w:val="libFootnoteCenter"/>
      </w:pPr>
      <w:r>
        <w:br w:type="page"/>
      </w:r>
    </w:p>
    <w:tbl>
      <w:tblPr>
        <w:bidiVisual/>
        <w:tblW w:w="0" w:type="auto"/>
        <w:tblLook w:val="04A0" w:firstRow="1" w:lastRow="0" w:firstColumn="1" w:lastColumn="0" w:noHBand="0" w:noVBand="1"/>
      </w:tblPr>
      <w:tblGrid>
        <w:gridCol w:w="3368"/>
        <w:gridCol w:w="1264"/>
        <w:gridCol w:w="2977"/>
        <w:gridCol w:w="1264"/>
      </w:tblGrid>
      <w:tr w:rsidR="0086064B" w14:paraId="6CD1118C" w14:textId="77777777" w:rsidTr="00590E42">
        <w:tc>
          <w:tcPr>
            <w:tcW w:w="3368" w:type="dxa"/>
            <w:shd w:val="clear" w:color="auto" w:fill="auto"/>
          </w:tcPr>
          <w:p w14:paraId="5E648F47" w14:textId="77777777" w:rsidR="0086064B" w:rsidRDefault="0086064B" w:rsidP="00C013D4">
            <w:pPr>
              <w:pStyle w:val="libNormal"/>
              <w:rPr>
                <w:rtl/>
              </w:rPr>
            </w:pPr>
            <w:r>
              <w:rPr>
                <w:rFonts w:hint="cs"/>
                <w:rtl/>
              </w:rPr>
              <w:lastRenderedPageBreak/>
              <w:t>9130 . وحوح بن الاسلت</w:t>
            </w:r>
          </w:p>
        </w:tc>
        <w:tc>
          <w:tcPr>
            <w:tcW w:w="1264" w:type="dxa"/>
            <w:shd w:val="clear" w:color="auto" w:fill="auto"/>
          </w:tcPr>
          <w:p w14:paraId="52D9719B" w14:textId="77777777" w:rsidR="0086064B" w:rsidRDefault="0086064B" w:rsidP="009F3AE0">
            <w:pPr>
              <w:rPr>
                <w:rtl/>
                <w:lang w:bidi="fa-IR"/>
              </w:rPr>
            </w:pPr>
            <w:r>
              <w:rPr>
                <w:rFonts w:hint="cs"/>
                <w:rtl/>
                <w:lang w:bidi="fa-IR"/>
              </w:rPr>
              <w:t>470</w:t>
            </w:r>
          </w:p>
        </w:tc>
        <w:tc>
          <w:tcPr>
            <w:tcW w:w="2977" w:type="dxa"/>
            <w:shd w:val="clear" w:color="auto" w:fill="auto"/>
          </w:tcPr>
          <w:p w14:paraId="7AE826D7" w14:textId="77777777" w:rsidR="0086064B" w:rsidRDefault="0086064B" w:rsidP="00C013D4">
            <w:pPr>
              <w:pStyle w:val="libNormal"/>
              <w:rPr>
                <w:rtl/>
              </w:rPr>
            </w:pPr>
            <w:r>
              <w:rPr>
                <w:rFonts w:hint="cs"/>
                <w:rtl/>
              </w:rPr>
              <w:t>9154 . وعلة بن يزيد</w:t>
            </w:r>
          </w:p>
        </w:tc>
        <w:tc>
          <w:tcPr>
            <w:tcW w:w="1264" w:type="dxa"/>
            <w:shd w:val="clear" w:color="auto" w:fill="auto"/>
          </w:tcPr>
          <w:p w14:paraId="3726F6A6" w14:textId="77777777" w:rsidR="0086064B" w:rsidRDefault="0086064B" w:rsidP="009F3AE0">
            <w:pPr>
              <w:rPr>
                <w:rtl/>
                <w:lang w:bidi="fa-IR"/>
              </w:rPr>
            </w:pPr>
            <w:r>
              <w:rPr>
                <w:rFonts w:hint="cs"/>
                <w:rtl/>
                <w:lang w:bidi="fa-IR"/>
              </w:rPr>
              <w:t>478</w:t>
            </w:r>
          </w:p>
        </w:tc>
      </w:tr>
      <w:tr w:rsidR="0086064B" w14:paraId="1A47DBA4" w14:textId="77777777" w:rsidTr="00590E42">
        <w:tc>
          <w:tcPr>
            <w:tcW w:w="3368" w:type="dxa"/>
            <w:shd w:val="clear" w:color="auto" w:fill="auto"/>
          </w:tcPr>
          <w:p w14:paraId="2B9B207F" w14:textId="77777777" w:rsidR="0086064B" w:rsidRDefault="0086064B" w:rsidP="00C013D4">
            <w:pPr>
              <w:pStyle w:val="libNormal"/>
              <w:rPr>
                <w:rtl/>
              </w:rPr>
            </w:pPr>
            <w:r>
              <w:rPr>
                <w:rFonts w:hint="cs"/>
                <w:rtl/>
              </w:rPr>
              <w:t>9131 . وحوح بن ثابت الانصاري</w:t>
            </w:r>
          </w:p>
        </w:tc>
        <w:tc>
          <w:tcPr>
            <w:tcW w:w="1264" w:type="dxa"/>
            <w:shd w:val="clear" w:color="auto" w:fill="auto"/>
          </w:tcPr>
          <w:p w14:paraId="793A6CB1" w14:textId="77777777" w:rsidR="0086064B" w:rsidRDefault="0086064B" w:rsidP="009F3AE0">
            <w:pPr>
              <w:rPr>
                <w:rtl/>
                <w:lang w:bidi="fa-IR"/>
              </w:rPr>
            </w:pPr>
            <w:r>
              <w:rPr>
                <w:rFonts w:hint="cs"/>
                <w:rtl/>
                <w:lang w:bidi="fa-IR"/>
              </w:rPr>
              <w:t>470</w:t>
            </w:r>
          </w:p>
        </w:tc>
        <w:tc>
          <w:tcPr>
            <w:tcW w:w="2977" w:type="dxa"/>
            <w:shd w:val="clear" w:color="auto" w:fill="auto"/>
          </w:tcPr>
          <w:p w14:paraId="5168CA38" w14:textId="77777777" w:rsidR="0086064B" w:rsidRDefault="0086064B" w:rsidP="00C013D4">
            <w:pPr>
              <w:pStyle w:val="libNormal"/>
              <w:rPr>
                <w:rtl/>
              </w:rPr>
            </w:pPr>
            <w:r>
              <w:rPr>
                <w:rFonts w:hint="cs"/>
                <w:rtl/>
              </w:rPr>
              <w:t>9155 . وفاء بن عدي العبشمي</w:t>
            </w:r>
          </w:p>
        </w:tc>
        <w:tc>
          <w:tcPr>
            <w:tcW w:w="1264" w:type="dxa"/>
            <w:shd w:val="clear" w:color="auto" w:fill="auto"/>
          </w:tcPr>
          <w:p w14:paraId="3C22B35D" w14:textId="77777777" w:rsidR="0086064B" w:rsidRDefault="0086064B" w:rsidP="009F3AE0">
            <w:pPr>
              <w:rPr>
                <w:rtl/>
                <w:lang w:bidi="fa-IR"/>
              </w:rPr>
            </w:pPr>
            <w:r>
              <w:rPr>
                <w:rFonts w:hint="cs"/>
                <w:rtl/>
                <w:lang w:bidi="fa-IR"/>
              </w:rPr>
              <w:t>478</w:t>
            </w:r>
          </w:p>
        </w:tc>
      </w:tr>
      <w:tr w:rsidR="0086064B" w14:paraId="6E860460" w14:textId="77777777" w:rsidTr="00590E42">
        <w:tc>
          <w:tcPr>
            <w:tcW w:w="3368" w:type="dxa"/>
            <w:shd w:val="clear" w:color="auto" w:fill="auto"/>
          </w:tcPr>
          <w:p w14:paraId="51C1E8C9" w14:textId="77777777" w:rsidR="0086064B" w:rsidRDefault="0086064B" w:rsidP="00C013D4">
            <w:pPr>
              <w:pStyle w:val="libNormal"/>
              <w:rPr>
                <w:rtl/>
              </w:rPr>
            </w:pPr>
            <w:r>
              <w:rPr>
                <w:rFonts w:hint="cs"/>
                <w:rtl/>
              </w:rPr>
              <w:t>9132 . وداعة بن حرام الانصاري</w:t>
            </w:r>
          </w:p>
        </w:tc>
        <w:tc>
          <w:tcPr>
            <w:tcW w:w="1264" w:type="dxa"/>
            <w:shd w:val="clear" w:color="auto" w:fill="auto"/>
          </w:tcPr>
          <w:p w14:paraId="170C486E" w14:textId="77777777" w:rsidR="0086064B" w:rsidRDefault="0086064B" w:rsidP="009F3AE0">
            <w:pPr>
              <w:rPr>
                <w:rtl/>
                <w:lang w:bidi="fa-IR"/>
              </w:rPr>
            </w:pPr>
            <w:r>
              <w:rPr>
                <w:rFonts w:hint="cs"/>
                <w:rtl/>
                <w:lang w:bidi="fa-IR"/>
              </w:rPr>
              <w:t>471</w:t>
            </w:r>
          </w:p>
        </w:tc>
        <w:tc>
          <w:tcPr>
            <w:tcW w:w="2977" w:type="dxa"/>
            <w:shd w:val="clear" w:color="auto" w:fill="auto"/>
          </w:tcPr>
          <w:p w14:paraId="4D435C88" w14:textId="77777777" w:rsidR="0086064B" w:rsidRDefault="0086064B" w:rsidP="00C013D4">
            <w:pPr>
              <w:pStyle w:val="libNormal"/>
              <w:rPr>
                <w:rtl/>
              </w:rPr>
            </w:pPr>
            <w:r>
              <w:rPr>
                <w:rFonts w:hint="cs"/>
                <w:rtl/>
              </w:rPr>
              <w:t>9156 . وفرة بن نافر البعاثي</w:t>
            </w:r>
          </w:p>
        </w:tc>
        <w:tc>
          <w:tcPr>
            <w:tcW w:w="1264" w:type="dxa"/>
            <w:shd w:val="clear" w:color="auto" w:fill="auto"/>
          </w:tcPr>
          <w:p w14:paraId="2C41AC91" w14:textId="77777777" w:rsidR="0086064B" w:rsidRDefault="0086064B" w:rsidP="009F3AE0">
            <w:pPr>
              <w:rPr>
                <w:rtl/>
                <w:lang w:bidi="fa-IR"/>
              </w:rPr>
            </w:pPr>
            <w:r>
              <w:rPr>
                <w:rFonts w:hint="cs"/>
                <w:rtl/>
                <w:lang w:bidi="fa-IR"/>
              </w:rPr>
              <w:t>478</w:t>
            </w:r>
          </w:p>
        </w:tc>
      </w:tr>
      <w:tr w:rsidR="0086064B" w14:paraId="109BD871" w14:textId="77777777" w:rsidTr="00590E42">
        <w:tc>
          <w:tcPr>
            <w:tcW w:w="3368" w:type="dxa"/>
            <w:shd w:val="clear" w:color="auto" w:fill="auto"/>
          </w:tcPr>
          <w:p w14:paraId="2662BE94" w14:textId="77777777" w:rsidR="0086064B" w:rsidRDefault="0086064B" w:rsidP="00C013D4">
            <w:pPr>
              <w:pStyle w:val="libNormal"/>
              <w:rPr>
                <w:rtl/>
              </w:rPr>
            </w:pPr>
            <w:r>
              <w:rPr>
                <w:rFonts w:hint="cs"/>
                <w:rtl/>
              </w:rPr>
              <w:t>9133 . وداعة بن ابي زيد الانصاري</w:t>
            </w:r>
          </w:p>
        </w:tc>
        <w:tc>
          <w:tcPr>
            <w:tcW w:w="1264" w:type="dxa"/>
            <w:shd w:val="clear" w:color="auto" w:fill="auto"/>
          </w:tcPr>
          <w:p w14:paraId="3535F63A" w14:textId="77777777" w:rsidR="0086064B" w:rsidRDefault="0086064B" w:rsidP="009F3AE0">
            <w:pPr>
              <w:rPr>
                <w:rtl/>
                <w:lang w:bidi="fa-IR"/>
              </w:rPr>
            </w:pPr>
            <w:r>
              <w:rPr>
                <w:rFonts w:hint="cs"/>
                <w:rtl/>
                <w:lang w:bidi="fa-IR"/>
              </w:rPr>
              <w:t>471</w:t>
            </w:r>
          </w:p>
        </w:tc>
        <w:tc>
          <w:tcPr>
            <w:tcW w:w="2977" w:type="dxa"/>
            <w:shd w:val="clear" w:color="auto" w:fill="auto"/>
          </w:tcPr>
          <w:p w14:paraId="7233ED54" w14:textId="77777777" w:rsidR="0086064B" w:rsidRDefault="0086064B" w:rsidP="00C013D4">
            <w:pPr>
              <w:pStyle w:val="libNormal"/>
              <w:rPr>
                <w:rtl/>
              </w:rPr>
            </w:pPr>
            <w:r>
              <w:rPr>
                <w:rFonts w:hint="cs"/>
                <w:rtl/>
              </w:rPr>
              <w:t>9157 . وقاص بن حاجب الوقاصي</w:t>
            </w:r>
          </w:p>
        </w:tc>
        <w:tc>
          <w:tcPr>
            <w:tcW w:w="1264" w:type="dxa"/>
            <w:shd w:val="clear" w:color="auto" w:fill="auto"/>
          </w:tcPr>
          <w:p w14:paraId="4D249CB0" w14:textId="77777777" w:rsidR="0086064B" w:rsidRDefault="0086064B" w:rsidP="009F3AE0">
            <w:pPr>
              <w:rPr>
                <w:rtl/>
                <w:lang w:bidi="fa-IR"/>
              </w:rPr>
            </w:pPr>
            <w:r>
              <w:rPr>
                <w:rFonts w:hint="cs"/>
                <w:rtl/>
                <w:lang w:bidi="fa-IR"/>
              </w:rPr>
              <w:t>478</w:t>
            </w:r>
          </w:p>
        </w:tc>
      </w:tr>
      <w:tr w:rsidR="0086064B" w14:paraId="17954CE4" w14:textId="77777777" w:rsidTr="00590E42">
        <w:tc>
          <w:tcPr>
            <w:tcW w:w="3368" w:type="dxa"/>
            <w:shd w:val="clear" w:color="auto" w:fill="auto"/>
          </w:tcPr>
          <w:p w14:paraId="45CB2BFC" w14:textId="77777777" w:rsidR="0086064B" w:rsidRDefault="0086064B" w:rsidP="00C013D4">
            <w:pPr>
              <w:pStyle w:val="libNormal"/>
              <w:rPr>
                <w:rtl/>
              </w:rPr>
            </w:pPr>
            <w:r>
              <w:rPr>
                <w:rFonts w:hint="cs"/>
                <w:rtl/>
              </w:rPr>
              <w:t>9134 . وداعة بن ابي وداعة السهمي</w:t>
            </w:r>
          </w:p>
        </w:tc>
        <w:tc>
          <w:tcPr>
            <w:tcW w:w="1264" w:type="dxa"/>
            <w:shd w:val="clear" w:color="auto" w:fill="auto"/>
          </w:tcPr>
          <w:p w14:paraId="1E634096" w14:textId="77777777" w:rsidR="0086064B" w:rsidRDefault="0086064B" w:rsidP="009F3AE0">
            <w:pPr>
              <w:rPr>
                <w:rtl/>
                <w:lang w:bidi="fa-IR"/>
              </w:rPr>
            </w:pPr>
            <w:r>
              <w:rPr>
                <w:rFonts w:hint="cs"/>
                <w:rtl/>
                <w:lang w:bidi="fa-IR"/>
              </w:rPr>
              <w:t>471</w:t>
            </w:r>
          </w:p>
        </w:tc>
        <w:tc>
          <w:tcPr>
            <w:tcW w:w="2977" w:type="dxa"/>
            <w:shd w:val="clear" w:color="auto" w:fill="auto"/>
          </w:tcPr>
          <w:p w14:paraId="60B16C65" w14:textId="77777777" w:rsidR="0086064B" w:rsidRDefault="0086064B" w:rsidP="00C013D4">
            <w:pPr>
              <w:pStyle w:val="libNormal"/>
              <w:rPr>
                <w:rtl/>
              </w:rPr>
            </w:pPr>
            <w:r>
              <w:rPr>
                <w:rFonts w:hint="cs"/>
                <w:rtl/>
              </w:rPr>
              <w:t>9158 . وقاص بن قمامة</w:t>
            </w:r>
          </w:p>
        </w:tc>
        <w:tc>
          <w:tcPr>
            <w:tcW w:w="1264" w:type="dxa"/>
            <w:shd w:val="clear" w:color="auto" w:fill="auto"/>
          </w:tcPr>
          <w:p w14:paraId="1198377C" w14:textId="77777777" w:rsidR="0086064B" w:rsidRDefault="0086064B" w:rsidP="009F3AE0">
            <w:pPr>
              <w:rPr>
                <w:rtl/>
                <w:lang w:bidi="fa-IR"/>
              </w:rPr>
            </w:pPr>
            <w:r>
              <w:rPr>
                <w:rFonts w:hint="cs"/>
                <w:rtl/>
                <w:lang w:bidi="fa-IR"/>
              </w:rPr>
              <w:t>478</w:t>
            </w:r>
          </w:p>
        </w:tc>
      </w:tr>
      <w:tr w:rsidR="0086064B" w14:paraId="15248B5E" w14:textId="77777777" w:rsidTr="00590E42">
        <w:tc>
          <w:tcPr>
            <w:tcW w:w="3368" w:type="dxa"/>
            <w:shd w:val="clear" w:color="auto" w:fill="auto"/>
          </w:tcPr>
          <w:p w14:paraId="55B38D2F" w14:textId="77777777" w:rsidR="0086064B" w:rsidRDefault="0086064B" w:rsidP="00C013D4">
            <w:pPr>
              <w:pStyle w:val="libNormal"/>
              <w:rPr>
                <w:rtl/>
              </w:rPr>
            </w:pPr>
            <w:r>
              <w:rPr>
                <w:rFonts w:hint="cs"/>
                <w:rtl/>
              </w:rPr>
              <w:t>9135 . ودان بن زر الكبي تقدم في وازم</w:t>
            </w:r>
          </w:p>
        </w:tc>
        <w:tc>
          <w:tcPr>
            <w:tcW w:w="1264" w:type="dxa"/>
            <w:shd w:val="clear" w:color="auto" w:fill="auto"/>
          </w:tcPr>
          <w:p w14:paraId="643C336A" w14:textId="77777777" w:rsidR="0086064B" w:rsidRDefault="0086064B" w:rsidP="009F3AE0">
            <w:pPr>
              <w:rPr>
                <w:rtl/>
                <w:lang w:bidi="fa-IR"/>
              </w:rPr>
            </w:pPr>
            <w:r>
              <w:rPr>
                <w:rFonts w:hint="cs"/>
                <w:rtl/>
                <w:lang w:bidi="fa-IR"/>
              </w:rPr>
              <w:t>471</w:t>
            </w:r>
          </w:p>
        </w:tc>
        <w:tc>
          <w:tcPr>
            <w:tcW w:w="2977" w:type="dxa"/>
            <w:shd w:val="clear" w:color="auto" w:fill="auto"/>
          </w:tcPr>
          <w:p w14:paraId="748D668F" w14:textId="77777777" w:rsidR="0086064B" w:rsidRDefault="0086064B" w:rsidP="00C013D4">
            <w:pPr>
              <w:pStyle w:val="libNormal"/>
              <w:rPr>
                <w:rtl/>
              </w:rPr>
            </w:pPr>
            <w:r>
              <w:rPr>
                <w:rFonts w:hint="cs"/>
                <w:rtl/>
              </w:rPr>
              <w:t>9159 . وقاص بن مجزز المدلجي</w:t>
            </w:r>
          </w:p>
        </w:tc>
        <w:tc>
          <w:tcPr>
            <w:tcW w:w="1264" w:type="dxa"/>
            <w:shd w:val="clear" w:color="auto" w:fill="auto"/>
          </w:tcPr>
          <w:p w14:paraId="6FA48238" w14:textId="77777777" w:rsidR="0086064B" w:rsidRDefault="0086064B" w:rsidP="009F3AE0">
            <w:pPr>
              <w:rPr>
                <w:rtl/>
                <w:lang w:bidi="fa-IR"/>
              </w:rPr>
            </w:pPr>
            <w:r>
              <w:rPr>
                <w:rFonts w:hint="cs"/>
                <w:rtl/>
                <w:lang w:bidi="fa-IR"/>
              </w:rPr>
              <w:t>478</w:t>
            </w:r>
          </w:p>
        </w:tc>
      </w:tr>
      <w:tr w:rsidR="0086064B" w14:paraId="44377BEF" w14:textId="77777777" w:rsidTr="00590E42">
        <w:tc>
          <w:tcPr>
            <w:tcW w:w="3368" w:type="dxa"/>
            <w:shd w:val="clear" w:color="auto" w:fill="auto"/>
          </w:tcPr>
          <w:p w14:paraId="360353B7" w14:textId="77777777" w:rsidR="0086064B" w:rsidRDefault="0086064B" w:rsidP="00C013D4">
            <w:pPr>
              <w:pStyle w:val="libNormal"/>
              <w:rPr>
                <w:rtl/>
              </w:rPr>
            </w:pPr>
            <w:r>
              <w:rPr>
                <w:rFonts w:hint="cs"/>
                <w:rtl/>
              </w:rPr>
              <w:t>9136 . ودقة بن اياس بن عمرو الانصاري</w:t>
            </w:r>
          </w:p>
        </w:tc>
        <w:tc>
          <w:tcPr>
            <w:tcW w:w="1264" w:type="dxa"/>
            <w:shd w:val="clear" w:color="auto" w:fill="auto"/>
          </w:tcPr>
          <w:p w14:paraId="38AF60A8" w14:textId="77777777" w:rsidR="0086064B" w:rsidRDefault="0086064B" w:rsidP="009F3AE0">
            <w:pPr>
              <w:rPr>
                <w:rtl/>
                <w:lang w:bidi="fa-IR"/>
              </w:rPr>
            </w:pPr>
            <w:r>
              <w:rPr>
                <w:rFonts w:hint="cs"/>
                <w:rtl/>
                <w:lang w:bidi="fa-IR"/>
              </w:rPr>
              <w:t>471</w:t>
            </w:r>
          </w:p>
        </w:tc>
        <w:tc>
          <w:tcPr>
            <w:tcW w:w="2977" w:type="dxa"/>
            <w:shd w:val="clear" w:color="auto" w:fill="auto"/>
          </w:tcPr>
          <w:p w14:paraId="3B1BEA51" w14:textId="77777777" w:rsidR="0086064B" w:rsidRDefault="0086064B" w:rsidP="00C013D4">
            <w:pPr>
              <w:pStyle w:val="libNormal"/>
              <w:rPr>
                <w:rtl/>
              </w:rPr>
            </w:pPr>
            <w:r>
              <w:rPr>
                <w:rFonts w:hint="cs"/>
                <w:rtl/>
              </w:rPr>
              <w:t>9160 . وكيع بن عدس بن زرارة التميمي</w:t>
            </w:r>
          </w:p>
        </w:tc>
        <w:tc>
          <w:tcPr>
            <w:tcW w:w="1264" w:type="dxa"/>
            <w:shd w:val="clear" w:color="auto" w:fill="auto"/>
          </w:tcPr>
          <w:p w14:paraId="38F904BC" w14:textId="77777777" w:rsidR="0086064B" w:rsidRDefault="0086064B" w:rsidP="009F3AE0">
            <w:pPr>
              <w:rPr>
                <w:rtl/>
                <w:lang w:bidi="fa-IR"/>
              </w:rPr>
            </w:pPr>
            <w:r>
              <w:rPr>
                <w:rFonts w:hint="cs"/>
                <w:rtl/>
                <w:lang w:bidi="fa-IR"/>
              </w:rPr>
              <w:t>479</w:t>
            </w:r>
          </w:p>
        </w:tc>
      </w:tr>
      <w:tr w:rsidR="0086064B" w14:paraId="72CA0F8C" w14:textId="77777777" w:rsidTr="00590E42">
        <w:tc>
          <w:tcPr>
            <w:tcW w:w="3368" w:type="dxa"/>
            <w:shd w:val="clear" w:color="auto" w:fill="auto"/>
          </w:tcPr>
          <w:p w14:paraId="1F9A5F49" w14:textId="77777777" w:rsidR="0086064B" w:rsidRDefault="0086064B" w:rsidP="00C013D4">
            <w:pPr>
              <w:pStyle w:val="libNormal"/>
              <w:rPr>
                <w:rtl/>
              </w:rPr>
            </w:pPr>
            <w:r>
              <w:rPr>
                <w:rFonts w:hint="cs"/>
                <w:rtl/>
              </w:rPr>
              <w:t>9137 . وديعة بن خذام</w:t>
            </w:r>
          </w:p>
        </w:tc>
        <w:tc>
          <w:tcPr>
            <w:tcW w:w="1264" w:type="dxa"/>
            <w:shd w:val="clear" w:color="auto" w:fill="auto"/>
          </w:tcPr>
          <w:p w14:paraId="004636BC" w14:textId="77777777" w:rsidR="0086064B" w:rsidRDefault="0086064B" w:rsidP="009F3AE0">
            <w:pPr>
              <w:rPr>
                <w:rtl/>
                <w:lang w:bidi="fa-IR"/>
              </w:rPr>
            </w:pPr>
            <w:r>
              <w:rPr>
                <w:rFonts w:hint="cs"/>
                <w:rtl/>
                <w:lang w:bidi="fa-IR"/>
              </w:rPr>
              <w:t>471</w:t>
            </w:r>
          </w:p>
        </w:tc>
        <w:tc>
          <w:tcPr>
            <w:tcW w:w="2977" w:type="dxa"/>
            <w:shd w:val="clear" w:color="auto" w:fill="auto"/>
          </w:tcPr>
          <w:p w14:paraId="20AE7B27" w14:textId="77777777" w:rsidR="0086064B" w:rsidRDefault="0086064B" w:rsidP="00C013D4">
            <w:pPr>
              <w:pStyle w:val="libNormal"/>
              <w:rPr>
                <w:rtl/>
              </w:rPr>
            </w:pPr>
            <w:r>
              <w:rPr>
                <w:rFonts w:hint="cs"/>
                <w:rtl/>
              </w:rPr>
              <w:t>9161 . وكيع بن مالك الميمي</w:t>
            </w:r>
          </w:p>
        </w:tc>
        <w:tc>
          <w:tcPr>
            <w:tcW w:w="1264" w:type="dxa"/>
            <w:shd w:val="clear" w:color="auto" w:fill="auto"/>
          </w:tcPr>
          <w:p w14:paraId="60B74B21" w14:textId="77777777" w:rsidR="0086064B" w:rsidRDefault="0086064B" w:rsidP="009F3AE0">
            <w:pPr>
              <w:rPr>
                <w:rtl/>
                <w:lang w:bidi="fa-IR"/>
              </w:rPr>
            </w:pPr>
            <w:r>
              <w:rPr>
                <w:rFonts w:hint="cs"/>
                <w:rtl/>
                <w:lang w:bidi="fa-IR"/>
              </w:rPr>
              <w:t>479</w:t>
            </w:r>
          </w:p>
        </w:tc>
      </w:tr>
      <w:tr w:rsidR="0086064B" w14:paraId="06EA7295" w14:textId="77777777" w:rsidTr="00590E42">
        <w:tc>
          <w:tcPr>
            <w:tcW w:w="3368" w:type="dxa"/>
            <w:shd w:val="clear" w:color="auto" w:fill="auto"/>
          </w:tcPr>
          <w:p w14:paraId="4CC3508A" w14:textId="77777777" w:rsidR="0086064B" w:rsidRDefault="0086064B" w:rsidP="00C013D4">
            <w:pPr>
              <w:pStyle w:val="libNormal"/>
              <w:rPr>
                <w:rtl/>
              </w:rPr>
            </w:pPr>
            <w:r>
              <w:rPr>
                <w:rFonts w:hint="cs"/>
                <w:rtl/>
              </w:rPr>
              <w:t>9138 . وديعة بن عمرو الجهني</w:t>
            </w:r>
          </w:p>
        </w:tc>
        <w:tc>
          <w:tcPr>
            <w:tcW w:w="1264" w:type="dxa"/>
            <w:shd w:val="clear" w:color="auto" w:fill="auto"/>
          </w:tcPr>
          <w:p w14:paraId="7BF5A083" w14:textId="77777777" w:rsidR="0086064B" w:rsidRDefault="0086064B" w:rsidP="009F3AE0">
            <w:pPr>
              <w:rPr>
                <w:rtl/>
                <w:lang w:bidi="fa-IR"/>
              </w:rPr>
            </w:pPr>
            <w:r>
              <w:rPr>
                <w:rFonts w:hint="cs"/>
                <w:rtl/>
                <w:lang w:bidi="fa-IR"/>
              </w:rPr>
              <w:t>472</w:t>
            </w:r>
          </w:p>
        </w:tc>
        <w:tc>
          <w:tcPr>
            <w:tcW w:w="2977" w:type="dxa"/>
            <w:shd w:val="clear" w:color="auto" w:fill="auto"/>
          </w:tcPr>
          <w:p w14:paraId="191BAE63" w14:textId="77777777" w:rsidR="0086064B" w:rsidRDefault="0086064B" w:rsidP="00C013D4">
            <w:pPr>
              <w:pStyle w:val="libNormal"/>
              <w:rPr>
                <w:rtl/>
              </w:rPr>
            </w:pPr>
            <w:r>
              <w:rPr>
                <w:rFonts w:hint="cs"/>
                <w:rtl/>
              </w:rPr>
              <w:t>9162 . الوليد بن ابي امية المخزومي</w:t>
            </w:r>
          </w:p>
        </w:tc>
        <w:tc>
          <w:tcPr>
            <w:tcW w:w="1264" w:type="dxa"/>
            <w:shd w:val="clear" w:color="auto" w:fill="auto"/>
          </w:tcPr>
          <w:p w14:paraId="55FDDBEA" w14:textId="77777777" w:rsidR="0086064B" w:rsidRDefault="0086064B" w:rsidP="009F3AE0">
            <w:pPr>
              <w:rPr>
                <w:rtl/>
                <w:lang w:bidi="fa-IR"/>
              </w:rPr>
            </w:pPr>
            <w:r>
              <w:rPr>
                <w:rFonts w:hint="cs"/>
                <w:rtl/>
                <w:lang w:bidi="fa-IR"/>
              </w:rPr>
              <w:t>479</w:t>
            </w:r>
          </w:p>
        </w:tc>
      </w:tr>
      <w:tr w:rsidR="0086064B" w14:paraId="71A8C4F9" w14:textId="77777777" w:rsidTr="00590E42">
        <w:tc>
          <w:tcPr>
            <w:tcW w:w="3368" w:type="dxa"/>
            <w:shd w:val="clear" w:color="auto" w:fill="auto"/>
          </w:tcPr>
          <w:p w14:paraId="6B3A780C" w14:textId="77777777" w:rsidR="0086064B" w:rsidRDefault="0086064B" w:rsidP="00C013D4">
            <w:pPr>
              <w:pStyle w:val="libNormal"/>
              <w:rPr>
                <w:rtl/>
              </w:rPr>
            </w:pPr>
            <w:r>
              <w:rPr>
                <w:rFonts w:hint="cs"/>
                <w:rtl/>
              </w:rPr>
              <w:t>9139 . وديعة بن عمرو</w:t>
            </w:r>
          </w:p>
        </w:tc>
        <w:tc>
          <w:tcPr>
            <w:tcW w:w="1264" w:type="dxa"/>
            <w:shd w:val="clear" w:color="auto" w:fill="auto"/>
          </w:tcPr>
          <w:p w14:paraId="3D1C4DDC" w14:textId="77777777" w:rsidR="0086064B" w:rsidRDefault="0086064B" w:rsidP="009F3AE0">
            <w:pPr>
              <w:rPr>
                <w:rtl/>
                <w:lang w:bidi="fa-IR"/>
              </w:rPr>
            </w:pPr>
            <w:r>
              <w:rPr>
                <w:rFonts w:hint="cs"/>
                <w:rtl/>
                <w:lang w:bidi="fa-IR"/>
              </w:rPr>
              <w:t>472</w:t>
            </w:r>
          </w:p>
        </w:tc>
        <w:tc>
          <w:tcPr>
            <w:tcW w:w="2977" w:type="dxa"/>
            <w:shd w:val="clear" w:color="auto" w:fill="auto"/>
          </w:tcPr>
          <w:p w14:paraId="01E3C12D" w14:textId="77777777" w:rsidR="0086064B" w:rsidRDefault="0086064B" w:rsidP="00C013D4">
            <w:pPr>
              <w:pStyle w:val="libNormal"/>
              <w:rPr>
                <w:rtl/>
              </w:rPr>
            </w:pPr>
            <w:r>
              <w:rPr>
                <w:rFonts w:hint="cs"/>
                <w:rtl/>
              </w:rPr>
              <w:t>9163 . الوليد بن جابر البحتري</w:t>
            </w:r>
          </w:p>
        </w:tc>
        <w:tc>
          <w:tcPr>
            <w:tcW w:w="1264" w:type="dxa"/>
            <w:shd w:val="clear" w:color="auto" w:fill="auto"/>
          </w:tcPr>
          <w:p w14:paraId="19767D11" w14:textId="77777777" w:rsidR="0086064B" w:rsidRDefault="0086064B" w:rsidP="009F3AE0">
            <w:pPr>
              <w:rPr>
                <w:rtl/>
                <w:lang w:bidi="fa-IR"/>
              </w:rPr>
            </w:pPr>
            <w:r>
              <w:rPr>
                <w:rFonts w:hint="cs"/>
                <w:rtl/>
                <w:lang w:bidi="fa-IR"/>
              </w:rPr>
              <w:t>480</w:t>
            </w:r>
          </w:p>
        </w:tc>
      </w:tr>
      <w:tr w:rsidR="0086064B" w14:paraId="4650869F" w14:textId="77777777" w:rsidTr="00590E42">
        <w:tc>
          <w:tcPr>
            <w:tcW w:w="3368" w:type="dxa"/>
            <w:shd w:val="clear" w:color="auto" w:fill="auto"/>
          </w:tcPr>
          <w:p w14:paraId="72998674" w14:textId="77777777" w:rsidR="0086064B" w:rsidRDefault="0086064B" w:rsidP="00C013D4">
            <w:pPr>
              <w:pStyle w:val="libNormal"/>
              <w:rPr>
                <w:rtl/>
              </w:rPr>
            </w:pPr>
            <w:r>
              <w:rPr>
                <w:rFonts w:hint="cs"/>
                <w:rtl/>
              </w:rPr>
              <w:t>9140 . ورد بن خالد السلمي البجلي</w:t>
            </w:r>
          </w:p>
        </w:tc>
        <w:tc>
          <w:tcPr>
            <w:tcW w:w="1264" w:type="dxa"/>
            <w:shd w:val="clear" w:color="auto" w:fill="auto"/>
          </w:tcPr>
          <w:p w14:paraId="06C8160B" w14:textId="77777777" w:rsidR="0086064B" w:rsidRDefault="0086064B" w:rsidP="009F3AE0">
            <w:pPr>
              <w:rPr>
                <w:rtl/>
                <w:lang w:bidi="fa-IR"/>
              </w:rPr>
            </w:pPr>
            <w:r>
              <w:rPr>
                <w:rFonts w:hint="cs"/>
                <w:rtl/>
                <w:lang w:bidi="fa-IR"/>
              </w:rPr>
              <w:t>472</w:t>
            </w:r>
          </w:p>
        </w:tc>
        <w:tc>
          <w:tcPr>
            <w:tcW w:w="2977" w:type="dxa"/>
            <w:shd w:val="clear" w:color="auto" w:fill="auto"/>
          </w:tcPr>
          <w:p w14:paraId="450247E3" w14:textId="77777777" w:rsidR="0086064B" w:rsidRDefault="0086064B" w:rsidP="00C013D4">
            <w:pPr>
              <w:pStyle w:val="libNormal"/>
              <w:rPr>
                <w:rtl/>
              </w:rPr>
            </w:pPr>
            <w:r>
              <w:rPr>
                <w:rFonts w:hint="cs"/>
                <w:rtl/>
              </w:rPr>
              <w:t>9164 . الوليد بن الحارث النوفلي</w:t>
            </w:r>
          </w:p>
        </w:tc>
        <w:tc>
          <w:tcPr>
            <w:tcW w:w="1264" w:type="dxa"/>
            <w:shd w:val="clear" w:color="auto" w:fill="auto"/>
          </w:tcPr>
          <w:p w14:paraId="038CA988" w14:textId="77777777" w:rsidR="0086064B" w:rsidRDefault="0086064B" w:rsidP="009F3AE0">
            <w:pPr>
              <w:rPr>
                <w:rtl/>
                <w:lang w:bidi="fa-IR"/>
              </w:rPr>
            </w:pPr>
            <w:r>
              <w:rPr>
                <w:rFonts w:hint="cs"/>
                <w:rtl/>
                <w:lang w:bidi="fa-IR"/>
              </w:rPr>
              <w:t>480</w:t>
            </w:r>
          </w:p>
        </w:tc>
      </w:tr>
      <w:tr w:rsidR="0086064B" w14:paraId="5CE33153" w14:textId="77777777" w:rsidTr="00590E42">
        <w:tc>
          <w:tcPr>
            <w:tcW w:w="3368" w:type="dxa"/>
            <w:shd w:val="clear" w:color="auto" w:fill="auto"/>
          </w:tcPr>
          <w:p w14:paraId="1A494ECA" w14:textId="77777777" w:rsidR="0086064B" w:rsidRDefault="0086064B" w:rsidP="00C013D4">
            <w:pPr>
              <w:pStyle w:val="libNormal"/>
              <w:rPr>
                <w:rtl/>
              </w:rPr>
            </w:pPr>
            <w:r>
              <w:rPr>
                <w:rFonts w:hint="cs"/>
                <w:rtl/>
              </w:rPr>
              <w:t>9141 . ورد بن عمرو بن مرداس</w:t>
            </w:r>
          </w:p>
        </w:tc>
        <w:tc>
          <w:tcPr>
            <w:tcW w:w="1264" w:type="dxa"/>
            <w:shd w:val="clear" w:color="auto" w:fill="auto"/>
          </w:tcPr>
          <w:p w14:paraId="09606ABC" w14:textId="77777777" w:rsidR="0086064B" w:rsidRDefault="0086064B" w:rsidP="009F3AE0">
            <w:pPr>
              <w:rPr>
                <w:rtl/>
                <w:lang w:bidi="fa-IR"/>
              </w:rPr>
            </w:pPr>
            <w:r>
              <w:rPr>
                <w:rFonts w:hint="cs"/>
                <w:rtl/>
                <w:lang w:bidi="fa-IR"/>
              </w:rPr>
              <w:t>472</w:t>
            </w:r>
          </w:p>
        </w:tc>
        <w:tc>
          <w:tcPr>
            <w:tcW w:w="2977" w:type="dxa"/>
            <w:shd w:val="clear" w:color="auto" w:fill="auto"/>
          </w:tcPr>
          <w:p w14:paraId="52EB6F7C" w14:textId="77777777" w:rsidR="0086064B" w:rsidRDefault="0086064B" w:rsidP="00C013D4">
            <w:pPr>
              <w:pStyle w:val="libNormal"/>
              <w:rPr>
                <w:rtl/>
              </w:rPr>
            </w:pPr>
            <w:r>
              <w:rPr>
                <w:rFonts w:hint="cs"/>
                <w:rtl/>
              </w:rPr>
              <w:t>9165 . الوليد بن زفر المزني</w:t>
            </w:r>
          </w:p>
        </w:tc>
        <w:tc>
          <w:tcPr>
            <w:tcW w:w="1264" w:type="dxa"/>
            <w:shd w:val="clear" w:color="auto" w:fill="auto"/>
          </w:tcPr>
          <w:p w14:paraId="2D20C2F0" w14:textId="77777777" w:rsidR="0086064B" w:rsidRDefault="0086064B" w:rsidP="009F3AE0">
            <w:pPr>
              <w:rPr>
                <w:rtl/>
                <w:lang w:bidi="fa-IR"/>
              </w:rPr>
            </w:pPr>
            <w:r>
              <w:rPr>
                <w:rFonts w:hint="cs"/>
                <w:rtl/>
                <w:lang w:bidi="fa-IR"/>
              </w:rPr>
              <w:t>480</w:t>
            </w:r>
          </w:p>
        </w:tc>
      </w:tr>
      <w:tr w:rsidR="0086064B" w14:paraId="0BA2C986" w14:textId="77777777" w:rsidTr="00590E42">
        <w:tc>
          <w:tcPr>
            <w:tcW w:w="3368" w:type="dxa"/>
            <w:shd w:val="clear" w:color="auto" w:fill="auto"/>
          </w:tcPr>
          <w:p w14:paraId="12E82994" w14:textId="77777777" w:rsidR="0086064B" w:rsidRDefault="0086064B" w:rsidP="00C013D4">
            <w:pPr>
              <w:pStyle w:val="libNormal"/>
              <w:rPr>
                <w:rtl/>
              </w:rPr>
            </w:pPr>
            <w:r>
              <w:rPr>
                <w:rFonts w:hint="cs"/>
                <w:rtl/>
              </w:rPr>
              <w:t>9142 . ورد بن قتادة</w:t>
            </w:r>
          </w:p>
        </w:tc>
        <w:tc>
          <w:tcPr>
            <w:tcW w:w="1264" w:type="dxa"/>
            <w:shd w:val="clear" w:color="auto" w:fill="auto"/>
          </w:tcPr>
          <w:p w14:paraId="6F8FBFDF" w14:textId="77777777" w:rsidR="0086064B" w:rsidRDefault="0086064B" w:rsidP="009F3AE0">
            <w:pPr>
              <w:rPr>
                <w:rtl/>
                <w:lang w:bidi="fa-IR"/>
              </w:rPr>
            </w:pPr>
            <w:r>
              <w:rPr>
                <w:rFonts w:hint="cs"/>
                <w:rtl/>
                <w:lang w:bidi="fa-IR"/>
              </w:rPr>
              <w:t>472</w:t>
            </w:r>
          </w:p>
        </w:tc>
        <w:tc>
          <w:tcPr>
            <w:tcW w:w="2977" w:type="dxa"/>
            <w:shd w:val="clear" w:color="auto" w:fill="auto"/>
          </w:tcPr>
          <w:p w14:paraId="78C0B52F" w14:textId="77777777" w:rsidR="0086064B" w:rsidRDefault="0086064B" w:rsidP="00C013D4">
            <w:pPr>
              <w:pStyle w:val="libNormal"/>
              <w:rPr>
                <w:rtl/>
              </w:rPr>
            </w:pPr>
            <w:r>
              <w:rPr>
                <w:rFonts w:hint="cs"/>
                <w:rtl/>
              </w:rPr>
              <w:t>9166 . الوليد بن عبد شمس المخزومي</w:t>
            </w:r>
          </w:p>
        </w:tc>
        <w:tc>
          <w:tcPr>
            <w:tcW w:w="1264" w:type="dxa"/>
            <w:shd w:val="clear" w:color="auto" w:fill="auto"/>
          </w:tcPr>
          <w:p w14:paraId="13F3D0ED" w14:textId="77777777" w:rsidR="0086064B" w:rsidRDefault="0086064B" w:rsidP="009F3AE0">
            <w:pPr>
              <w:rPr>
                <w:rtl/>
                <w:lang w:bidi="fa-IR"/>
              </w:rPr>
            </w:pPr>
            <w:r>
              <w:rPr>
                <w:rFonts w:hint="cs"/>
                <w:rtl/>
                <w:lang w:bidi="fa-IR"/>
              </w:rPr>
              <w:t>480</w:t>
            </w:r>
          </w:p>
        </w:tc>
      </w:tr>
      <w:tr w:rsidR="0086064B" w14:paraId="6F31E1B3" w14:textId="77777777" w:rsidTr="00590E42">
        <w:tc>
          <w:tcPr>
            <w:tcW w:w="3368" w:type="dxa"/>
            <w:shd w:val="clear" w:color="auto" w:fill="auto"/>
          </w:tcPr>
          <w:p w14:paraId="7F19E0B5" w14:textId="77777777" w:rsidR="0086064B" w:rsidRDefault="0086064B" w:rsidP="00C013D4">
            <w:pPr>
              <w:pStyle w:val="libNormal"/>
              <w:rPr>
                <w:rtl/>
              </w:rPr>
            </w:pPr>
            <w:r>
              <w:rPr>
                <w:rFonts w:hint="cs"/>
                <w:rtl/>
              </w:rPr>
              <w:t>9143 . ورد بن مداس العذري</w:t>
            </w:r>
          </w:p>
        </w:tc>
        <w:tc>
          <w:tcPr>
            <w:tcW w:w="1264" w:type="dxa"/>
            <w:shd w:val="clear" w:color="auto" w:fill="auto"/>
          </w:tcPr>
          <w:p w14:paraId="1ECE8774" w14:textId="77777777" w:rsidR="0086064B" w:rsidRDefault="0086064B" w:rsidP="009F3AE0">
            <w:pPr>
              <w:rPr>
                <w:rtl/>
                <w:lang w:bidi="fa-IR"/>
              </w:rPr>
            </w:pPr>
            <w:r>
              <w:rPr>
                <w:rFonts w:hint="cs"/>
                <w:rtl/>
                <w:lang w:bidi="fa-IR"/>
              </w:rPr>
              <w:t>473</w:t>
            </w:r>
          </w:p>
        </w:tc>
        <w:tc>
          <w:tcPr>
            <w:tcW w:w="2977" w:type="dxa"/>
            <w:shd w:val="clear" w:color="auto" w:fill="auto"/>
          </w:tcPr>
          <w:p w14:paraId="742F1ED1" w14:textId="77777777" w:rsidR="0086064B" w:rsidRDefault="0086064B" w:rsidP="00C013D4">
            <w:pPr>
              <w:pStyle w:val="libNormal"/>
              <w:rPr>
                <w:rtl/>
              </w:rPr>
            </w:pPr>
            <w:r>
              <w:rPr>
                <w:rFonts w:hint="cs"/>
                <w:rtl/>
              </w:rPr>
              <w:t>9167 . الوليد بن عقبة الاموي</w:t>
            </w:r>
          </w:p>
        </w:tc>
        <w:tc>
          <w:tcPr>
            <w:tcW w:w="1264" w:type="dxa"/>
            <w:shd w:val="clear" w:color="auto" w:fill="auto"/>
          </w:tcPr>
          <w:p w14:paraId="4EBE222C" w14:textId="77777777" w:rsidR="0086064B" w:rsidRDefault="0086064B" w:rsidP="009F3AE0">
            <w:pPr>
              <w:rPr>
                <w:rtl/>
                <w:lang w:bidi="fa-IR"/>
              </w:rPr>
            </w:pPr>
            <w:r>
              <w:rPr>
                <w:rFonts w:hint="cs"/>
                <w:rtl/>
                <w:lang w:bidi="fa-IR"/>
              </w:rPr>
              <w:t>481</w:t>
            </w:r>
          </w:p>
        </w:tc>
      </w:tr>
    </w:tbl>
    <w:p w14:paraId="79155D4D" w14:textId="77777777" w:rsidR="00590E42" w:rsidRDefault="00590E42">
      <w:r>
        <w:br w:type="page"/>
      </w:r>
    </w:p>
    <w:tbl>
      <w:tblPr>
        <w:bidiVisual/>
        <w:tblW w:w="0" w:type="auto"/>
        <w:tblLook w:val="04A0" w:firstRow="1" w:lastRow="0" w:firstColumn="1" w:lastColumn="0" w:noHBand="0" w:noVBand="1"/>
      </w:tblPr>
      <w:tblGrid>
        <w:gridCol w:w="3368"/>
        <w:gridCol w:w="1264"/>
        <w:gridCol w:w="2977"/>
        <w:gridCol w:w="1264"/>
      </w:tblGrid>
      <w:tr w:rsidR="0086064B" w14:paraId="17CB8C6F" w14:textId="77777777" w:rsidTr="00590E42">
        <w:tc>
          <w:tcPr>
            <w:tcW w:w="3368" w:type="dxa"/>
            <w:shd w:val="clear" w:color="auto" w:fill="auto"/>
          </w:tcPr>
          <w:p w14:paraId="67AC898F" w14:textId="57F55045" w:rsidR="0086064B" w:rsidRDefault="0086064B" w:rsidP="00C013D4">
            <w:pPr>
              <w:pStyle w:val="libNormal"/>
              <w:rPr>
                <w:rtl/>
              </w:rPr>
            </w:pPr>
            <w:r>
              <w:rPr>
                <w:rFonts w:hint="cs"/>
                <w:rtl/>
              </w:rPr>
              <w:lastRenderedPageBreak/>
              <w:t>9144 . وردان بن خرم العنبري</w:t>
            </w:r>
          </w:p>
        </w:tc>
        <w:tc>
          <w:tcPr>
            <w:tcW w:w="1264" w:type="dxa"/>
            <w:shd w:val="clear" w:color="auto" w:fill="auto"/>
          </w:tcPr>
          <w:p w14:paraId="612624C3" w14:textId="77777777" w:rsidR="0086064B" w:rsidRDefault="0086064B" w:rsidP="009F3AE0">
            <w:pPr>
              <w:rPr>
                <w:rtl/>
                <w:lang w:bidi="fa-IR"/>
              </w:rPr>
            </w:pPr>
            <w:r>
              <w:rPr>
                <w:rFonts w:hint="cs"/>
                <w:rtl/>
                <w:lang w:bidi="fa-IR"/>
              </w:rPr>
              <w:t>473</w:t>
            </w:r>
          </w:p>
        </w:tc>
        <w:tc>
          <w:tcPr>
            <w:tcW w:w="2977" w:type="dxa"/>
            <w:shd w:val="clear" w:color="auto" w:fill="auto"/>
          </w:tcPr>
          <w:p w14:paraId="0F5D49AC" w14:textId="77777777" w:rsidR="0086064B" w:rsidRDefault="0086064B" w:rsidP="00C013D4">
            <w:pPr>
              <w:pStyle w:val="libNormal"/>
              <w:rPr>
                <w:rtl/>
              </w:rPr>
            </w:pPr>
            <w:r>
              <w:rPr>
                <w:rFonts w:hint="cs"/>
                <w:rtl/>
              </w:rPr>
              <w:t>9168 . الوليد بن عمارة المخزومي</w:t>
            </w:r>
          </w:p>
        </w:tc>
        <w:tc>
          <w:tcPr>
            <w:tcW w:w="1264" w:type="dxa"/>
            <w:shd w:val="clear" w:color="auto" w:fill="auto"/>
          </w:tcPr>
          <w:p w14:paraId="08E0167E" w14:textId="77777777" w:rsidR="0086064B" w:rsidRDefault="0086064B" w:rsidP="009F3AE0">
            <w:pPr>
              <w:rPr>
                <w:rtl/>
                <w:lang w:bidi="fa-IR"/>
              </w:rPr>
            </w:pPr>
            <w:r>
              <w:rPr>
                <w:rFonts w:hint="cs"/>
                <w:rtl/>
                <w:lang w:bidi="fa-IR"/>
              </w:rPr>
              <w:t>483</w:t>
            </w:r>
          </w:p>
        </w:tc>
      </w:tr>
      <w:tr w:rsidR="0086064B" w14:paraId="5AA9528C" w14:textId="77777777" w:rsidTr="00590E42">
        <w:tc>
          <w:tcPr>
            <w:tcW w:w="3368" w:type="dxa"/>
            <w:shd w:val="clear" w:color="auto" w:fill="auto"/>
          </w:tcPr>
          <w:p w14:paraId="76D73BB0" w14:textId="77777777" w:rsidR="0086064B" w:rsidRDefault="0086064B" w:rsidP="00C013D4">
            <w:pPr>
              <w:pStyle w:val="libNormal"/>
              <w:rPr>
                <w:rtl/>
              </w:rPr>
            </w:pPr>
            <w:r>
              <w:rPr>
                <w:rFonts w:hint="cs"/>
                <w:rtl/>
              </w:rPr>
              <w:t>9145 . وردان بن مخرم التميمي العنبري</w:t>
            </w:r>
          </w:p>
        </w:tc>
        <w:tc>
          <w:tcPr>
            <w:tcW w:w="1264" w:type="dxa"/>
            <w:shd w:val="clear" w:color="auto" w:fill="auto"/>
          </w:tcPr>
          <w:p w14:paraId="3A19C613" w14:textId="77777777" w:rsidR="0086064B" w:rsidRDefault="0086064B" w:rsidP="009F3AE0">
            <w:pPr>
              <w:rPr>
                <w:rtl/>
                <w:lang w:bidi="fa-IR"/>
              </w:rPr>
            </w:pPr>
            <w:r>
              <w:rPr>
                <w:rFonts w:hint="cs"/>
                <w:rtl/>
                <w:lang w:bidi="fa-IR"/>
              </w:rPr>
              <w:t>473</w:t>
            </w:r>
          </w:p>
        </w:tc>
        <w:tc>
          <w:tcPr>
            <w:tcW w:w="2977" w:type="dxa"/>
            <w:shd w:val="clear" w:color="auto" w:fill="auto"/>
          </w:tcPr>
          <w:p w14:paraId="09D0998D" w14:textId="77777777" w:rsidR="0086064B" w:rsidRDefault="0086064B" w:rsidP="00C013D4">
            <w:pPr>
              <w:pStyle w:val="libNormal"/>
              <w:rPr>
                <w:rtl/>
              </w:rPr>
            </w:pPr>
            <w:r>
              <w:rPr>
                <w:rFonts w:hint="cs"/>
                <w:rtl/>
              </w:rPr>
              <w:t>9169 . الوليد بن القاسم</w:t>
            </w:r>
          </w:p>
        </w:tc>
        <w:tc>
          <w:tcPr>
            <w:tcW w:w="1264" w:type="dxa"/>
            <w:shd w:val="clear" w:color="auto" w:fill="auto"/>
          </w:tcPr>
          <w:p w14:paraId="229F771D" w14:textId="77777777" w:rsidR="0086064B" w:rsidRDefault="0086064B" w:rsidP="009F3AE0">
            <w:pPr>
              <w:rPr>
                <w:rtl/>
                <w:lang w:bidi="fa-IR"/>
              </w:rPr>
            </w:pPr>
            <w:r>
              <w:rPr>
                <w:rFonts w:hint="cs"/>
                <w:rtl/>
                <w:lang w:bidi="fa-IR"/>
              </w:rPr>
              <w:t>484</w:t>
            </w:r>
          </w:p>
        </w:tc>
      </w:tr>
      <w:tr w:rsidR="0086064B" w14:paraId="30C72661" w14:textId="77777777" w:rsidTr="00590E42">
        <w:tc>
          <w:tcPr>
            <w:tcW w:w="3368" w:type="dxa"/>
            <w:shd w:val="clear" w:color="auto" w:fill="auto"/>
          </w:tcPr>
          <w:p w14:paraId="2CD0BBD9" w14:textId="77777777" w:rsidR="0086064B" w:rsidRDefault="0086064B" w:rsidP="00C013D4">
            <w:pPr>
              <w:pStyle w:val="libNormal"/>
              <w:rPr>
                <w:rtl/>
              </w:rPr>
            </w:pPr>
            <w:r>
              <w:rPr>
                <w:rFonts w:hint="cs"/>
                <w:rtl/>
              </w:rPr>
              <w:t>9146 . وردان مولى رسول الله صلى الله عليه وآله وسلم</w:t>
            </w:r>
          </w:p>
        </w:tc>
        <w:tc>
          <w:tcPr>
            <w:tcW w:w="1264" w:type="dxa"/>
            <w:shd w:val="clear" w:color="auto" w:fill="auto"/>
          </w:tcPr>
          <w:p w14:paraId="5EC33864" w14:textId="77777777" w:rsidR="0086064B" w:rsidRDefault="0086064B" w:rsidP="009F3AE0">
            <w:pPr>
              <w:rPr>
                <w:rtl/>
                <w:lang w:bidi="fa-IR"/>
              </w:rPr>
            </w:pPr>
            <w:r>
              <w:rPr>
                <w:rFonts w:hint="cs"/>
                <w:rtl/>
                <w:lang w:bidi="fa-IR"/>
              </w:rPr>
              <w:t>473</w:t>
            </w:r>
          </w:p>
        </w:tc>
        <w:tc>
          <w:tcPr>
            <w:tcW w:w="2977" w:type="dxa"/>
            <w:shd w:val="clear" w:color="auto" w:fill="auto"/>
          </w:tcPr>
          <w:p w14:paraId="025735E4" w14:textId="77777777" w:rsidR="0086064B" w:rsidRDefault="0086064B" w:rsidP="00C013D4">
            <w:pPr>
              <w:pStyle w:val="libNormal"/>
              <w:rPr>
                <w:rtl/>
              </w:rPr>
            </w:pPr>
            <w:r>
              <w:rPr>
                <w:rFonts w:hint="cs"/>
                <w:rtl/>
              </w:rPr>
              <w:t>9170 . الوليد بن قيس</w:t>
            </w:r>
          </w:p>
        </w:tc>
        <w:tc>
          <w:tcPr>
            <w:tcW w:w="1264" w:type="dxa"/>
            <w:shd w:val="clear" w:color="auto" w:fill="auto"/>
          </w:tcPr>
          <w:p w14:paraId="66BB0BF8" w14:textId="77777777" w:rsidR="0086064B" w:rsidRDefault="0086064B" w:rsidP="009F3AE0">
            <w:pPr>
              <w:rPr>
                <w:rtl/>
                <w:lang w:bidi="fa-IR"/>
              </w:rPr>
            </w:pPr>
            <w:r>
              <w:rPr>
                <w:rFonts w:hint="cs"/>
                <w:rtl/>
                <w:lang w:bidi="fa-IR"/>
              </w:rPr>
              <w:t>484</w:t>
            </w:r>
          </w:p>
        </w:tc>
      </w:tr>
      <w:tr w:rsidR="0086064B" w14:paraId="1107154C" w14:textId="77777777" w:rsidTr="00590E42">
        <w:tc>
          <w:tcPr>
            <w:tcW w:w="3368" w:type="dxa"/>
            <w:shd w:val="clear" w:color="auto" w:fill="auto"/>
          </w:tcPr>
          <w:p w14:paraId="63181653" w14:textId="77777777" w:rsidR="0086064B" w:rsidRDefault="0086064B" w:rsidP="00C013D4">
            <w:pPr>
              <w:pStyle w:val="libNormal"/>
              <w:rPr>
                <w:rtl/>
              </w:rPr>
            </w:pPr>
            <w:r>
              <w:rPr>
                <w:rFonts w:hint="cs"/>
                <w:rtl/>
              </w:rPr>
              <w:t>9147 . وردان جد الفران بن يزيد بن وردان</w:t>
            </w:r>
          </w:p>
        </w:tc>
        <w:tc>
          <w:tcPr>
            <w:tcW w:w="1264" w:type="dxa"/>
            <w:shd w:val="clear" w:color="auto" w:fill="auto"/>
          </w:tcPr>
          <w:p w14:paraId="2E1D6C1C" w14:textId="77777777" w:rsidR="0086064B" w:rsidRDefault="0086064B" w:rsidP="009F3AE0">
            <w:pPr>
              <w:rPr>
                <w:rtl/>
                <w:lang w:bidi="fa-IR"/>
              </w:rPr>
            </w:pPr>
            <w:r>
              <w:rPr>
                <w:rFonts w:hint="cs"/>
                <w:rtl/>
                <w:lang w:bidi="fa-IR"/>
              </w:rPr>
              <w:t>474</w:t>
            </w:r>
          </w:p>
        </w:tc>
        <w:tc>
          <w:tcPr>
            <w:tcW w:w="2977" w:type="dxa"/>
            <w:shd w:val="clear" w:color="auto" w:fill="auto"/>
          </w:tcPr>
          <w:p w14:paraId="39C92E9C" w14:textId="77777777" w:rsidR="0086064B" w:rsidRDefault="0086064B" w:rsidP="00C013D4">
            <w:pPr>
              <w:pStyle w:val="libNormal"/>
              <w:rPr>
                <w:rtl/>
              </w:rPr>
            </w:pPr>
            <w:r>
              <w:rPr>
                <w:rFonts w:hint="cs"/>
                <w:rtl/>
              </w:rPr>
              <w:t>9172 . الوليد بن الوليد القرشي المخزومي</w:t>
            </w:r>
          </w:p>
        </w:tc>
        <w:tc>
          <w:tcPr>
            <w:tcW w:w="1264" w:type="dxa"/>
            <w:shd w:val="clear" w:color="auto" w:fill="auto"/>
          </w:tcPr>
          <w:p w14:paraId="760DF89A" w14:textId="77777777" w:rsidR="0086064B" w:rsidRDefault="0086064B" w:rsidP="009F3AE0">
            <w:pPr>
              <w:rPr>
                <w:rtl/>
                <w:lang w:bidi="fa-IR"/>
              </w:rPr>
            </w:pPr>
            <w:r>
              <w:rPr>
                <w:rFonts w:hint="cs"/>
                <w:rtl/>
                <w:lang w:bidi="fa-IR"/>
              </w:rPr>
              <w:t>484</w:t>
            </w:r>
          </w:p>
        </w:tc>
      </w:tr>
      <w:tr w:rsidR="0086064B" w14:paraId="58ABB475" w14:textId="77777777" w:rsidTr="00590E42">
        <w:tc>
          <w:tcPr>
            <w:tcW w:w="3368" w:type="dxa"/>
            <w:shd w:val="clear" w:color="auto" w:fill="auto"/>
          </w:tcPr>
          <w:p w14:paraId="57C8C712" w14:textId="77777777" w:rsidR="0086064B" w:rsidRDefault="0086064B" w:rsidP="00C013D4">
            <w:pPr>
              <w:pStyle w:val="libNormal"/>
              <w:rPr>
                <w:rtl/>
              </w:rPr>
            </w:pPr>
            <w:r>
              <w:rPr>
                <w:rFonts w:hint="cs"/>
                <w:rtl/>
              </w:rPr>
              <w:t>9148 . وردان الجني</w:t>
            </w:r>
          </w:p>
        </w:tc>
        <w:tc>
          <w:tcPr>
            <w:tcW w:w="1264" w:type="dxa"/>
            <w:shd w:val="clear" w:color="auto" w:fill="auto"/>
          </w:tcPr>
          <w:p w14:paraId="4C89DBCC" w14:textId="77777777" w:rsidR="0086064B" w:rsidRDefault="0086064B" w:rsidP="009F3AE0">
            <w:pPr>
              <w:rPr>
                <w:rtl/>
                <w:lang w:bidi="fa-IR"/>
              </w:rPr>
            </w:pPr>
            <w:r>
              <w:rPr>
                <w:rFonts w:hint="cs"/>
                <w:rtl/>
                <w:lang w:bidi="fa-IR"/>
              </w:rPr>
              <w:t>474</w:t>
            </w:r>
          </w:p>
        </w:tc>
        <w:tc>
          <w:tcPr>
            <w:tcW w:w="2977" w:type="dxa"/>
            <w:shd w:val="clear" w:color="auto" w:fill="auto"/>
          </w:tcPr>
          <w:p w14:paraId="5FC20E47" w14:textId="77777777" w:rsidR="0086064B" w:rsidRDefault="0086064B" w:rsidP="00C013D4">
            <w:pPr>
              <w:pStyle w:val="libNormal"/>
              <w:rPr>
                <w:rtl/>
              </w:rPr>
            </w:pPr>
            <w:r>
              <w:rPr>
                <w:rFonts w:hint="cs"/>
                <w:rtl/>
              </w:rPr>
              <w:t>9173 . الوليد بن يزيد القرشي العبشمي</w:t>
            </w:r>
          </w:p>
        </w:tc>
        <w:tc>
          <w:tcPr>
            <w:tcW w:w="1264" w:type="dxa"/>
            <w:shd w:val="clear" w:color="auto" w:fill="auto"/>
          </w:tcPr>
          <w:p w14:paraId="32AAAC96" w14:textId="77777777" w:rsidR="0086064B" w:rsidRDefault="0086064B" w:rsidP="009F3AE0">
            <w:pPr>
              <w:rPr>
                <w:rtl/>
                <w:lang w:bidi="fa-IR"/>
              </w:rPr>
            </w:pPr>
            <w:r>
              <w:rPr>
                <w:rFonts w:hint="cs"/>
                <w:rtl/>
                <w:lang w:bidi="fa-IR"/>
              </w:rPr>
              <w:t>487</w:t>
            </w:r>
          </w:p>
        </w:tc>
      </w:tr>
      <w:tr w:rsidR="0086064B" w14:paraId="1B970681" w14:textId="77777777" w:rsidTr="00590E42">
        <w:tc>
          <w:tcPr>
            <w:tcW w:w="3368" w:type="dxa"/>
            <w:shd w:val="clear" w:color="auto" w:fill="auto"/>
          </w:tcPr>
          <w:p w14:paraId="4E36CEA9" w14:textId="77777777" w:rsidR="0086064B" w:rsidRDefault="0086064B" w:rsidP="00C013D4">
            <w:pPr>
              <w:pStyle w:val="libNormal"/>
              <w:rPr>
                <w:rtl/>
              </w:rPr>
            </w:pPr>
            <w:r>
              <w:rPr>
                <w:rFonts w:hint="cs"/>
                <w:rtl/>
              </w:rPr>
              <w:t>9149 . ورقة بن اياس</w:t>
            </w:r>
          </w:p>
        </w:tc>
        <w:tc>
          <w:tcPr>
            <w:tcW w:w="1264" w:type="dxa"/>
            <w:shd w:val="clear" w:color="auto" w:fill="auto"/>
          </w:tcPr>
          <w:p w14:paraId="27A3014A" w14:textId="77777777" w:rsidR="0086064B" w:rsidRDefault="0086064B" w:rsidP="009F3AE0">
            <w:pPr>
              <w:rPr>
                <w:rtl/>
                <w:lang w:bidi="fa-IR"/>
              </w:rPr>
            </w:pPr>
            <w:r>
              <w:rPr>
                <w:rFonts w:hint="cs"/>
                <w:rtl/>
                <w:lang w:bidi="fa-IR"/>
              </w:rPr>
              <w:t>474</w:t>
            </w:r>
          </w:p>
        </w:tc>
        <w:tc>
          <w:tcPr>
            <w:tcW w:w="2977" w:type="dxa"/>
            <w:shd w:val="clear" w:color="auto" w:fill="auto"/>
          </w:tcPr>
          <w:p w14:paraId="337529D5" w14:textId="77777777" w:rsidR="0086064B" w:rsidRDefault="0086064B" w:rsidP="00C013D4">
            <w:pPr>
              <w:pStyle w:val="libNormal"/>
              <w:rPr>
                <w:rtl/>
              </w:rPr>
            </w:pPr>
            <w:r>
              <w:rPr>
                <w:rFonts w:hint="cs"/>
                <w:rtl/>
              </w:rPr>
              <w:t>9174 . وهبان بن صيفي الغفاري</w:t>
            </w:r>
          </w:p>
        </w:tc>
        <w:tc>
          <w:tcPr>
            <w:tcW w:w="1264" w:type="dxa"/>
            <w:shd w:val="clear" w:color="auto" w:fill="auto"/>
          </w:tcPr>
          <w:p w14:paraId="30D2A1D4" w14:textId="77777777" w:rsidR="0086064B" w:rsidRDefault="0086064B" w:rsidP="009F3AE0">
            <w:pPr>
              <w:rPr>
                <w:rtl/>
                <w:lang w:bidi="fa-IR"/>
              </w:rPr>
            </w:pPr>
            <w:r>
              <w:rPr>
                <w:rFonts w:hint="cs"/>
                <w:rtl/>
                <w:lang w:bidi="fa-IR"/>
              </w:rPr>
              <w:t>487</w:t>
            </w:r>
          </w:p>
        </w:tc>
      </w:tr>
      <w:tr w:rsidR="0086064B" w14:paraId="50B71690" w14:textId="77777777" w:rsidTr="00590E42">
        <w:tc>
          <w:tcPr>
            <w:tcW w:w="3368" w:type="dxa"/>
            <w:shd w:val="clear" w:color="auto" w:fill="auto"/>
          </w:tcPr>
          <w:p w14:paraId="0BE13718" w14:textId="77777777" w:rsidR="0086064B" w:rsidRPr="00885823" w:rsidRDefault="0086064B" w:rsidP="00C013D4">
            <w:pPr>
              <w:pStyle w:val="libNormal"/>
              <w:rPr>
                <w:rtl/>
              </w:rPr>
            </w:pPr>
            <w:r>
              <w:rPr>
                <w:rFonts w:hint="cs"/>
                <w:rtl/>
              </w:rPr>
              <w:t>9150 . ورقة بن حابس التميمي</w:t>
            </w:r>
          </w:p>
        </w:tc>
        <w:tc>
          <w:tcPr>
            <w:tcW w:w="1264" w:type="dxa"/>
            <w:shd w:val="clear" w:color="auto" w:fill="auto"/>
          </w:tcPr>
          <w:p w14:paraId="5A0B37FC" w14:textId="77777777" w:rsidR="0086064B" w:rsidRDefault="0086064B" w:rsidP="009F3AE0">
            <w:pPr>
              <w:rPr>
                <w:rtl/>
                <w:lang w:bidi="fa-IR"/>
              </w:rPr>
            </w:pPr>
            <w:r>
              <w:rPr>
                <w:rFonts w:hint="cs"/>
                <w:rtl/>
                <w:lang w:bidi="fa-IR"/>
              </w:rPr>
              <w:t>474</w:t>
            </w:r>
          </w:p>
        </w:tc>
        <w:tc>
          <w:tcPr>
            <w:tcW w:w="2977" w:type="dxa"/>
            <w:shd w:val="clear" w:color="auto" w:fill="auto"/>
          </w:tcPr>
          <w:p w14:paraId="7B6F9516" w14:textId="77777777" w:rsidR="0086064B" w:rsidRDefault="0086064B" w:rsidP="00C013D4">
            <w:pPr>
              <w:pStyle w:val="libNormal"/>
              <w:rPr>
                <w:rtl/>
              </w:rPr>
            </w:pPr>
            <w:r>
              <w:rPr>
                <w:rFonts w:hint="cs"/>
                <w:rtl/>
              </w:rPr>
              <w:t>9175 . وهب بن الاسود</w:t>
            </w:r>
          </w:p>
        </w:tc>
        <w:tc>
          <w:tcPr>
            <w:tcW w:w="1264" w:type="dxa"/>
            <w:shd w:val="clear" w:color="auto" w:fill="auto"/>
          </w:tcPr>
          <w:p w14:paraId="02B76555" w14:textId="77777777" w:rsidR="0086064B" w:rsidRDefault="0086064B" w:rsidP="009F3AE0">
            <w:pPr>
              <w:rPr>
                <w:rtl/>
                <w:lang w:bidi="fa-IR"/>
              </w:rPr>
            </w:pPr>
            <w:r>
              <w:rPr>
                <w:rFonts w:hint="cs"/>
                <w:rtl/>
                <w:lang w:bidi="fa-IR"/>
              </w:rPr>
              <w:t>487</w:t>
            </w:r>
          </w:p>
        </w:tc>
      </w:tr>
      <w:tr w:rsidR="0086064B" w14:paraId="153D35FA" w14:textId="77777777" w:rsidTr="00590E42">
        <w:tc>
          <w:tcPr>
            <w:tcW w:w="3368" w:type="dxa"/>
            <w:shd w:val="clear" w:color="auto" w:fill="auto"/>
          </w:tcPr>
          <w:p w14:paraId="1AE9845C" w14:textId="77777777" w:rsidR="0086064B" w:rsidRPr="00885823" w:rsidRDefault="0086064B" w:rsidP="00C013D4">
            <w:pPr>
              <w:pStyle w:val="libNormal"/>
              <w:rPr>
                <w:rtl/>
              </w:rPr>
            </w:pPr>
            <w:r>
              <w:rPr>
                <w:rFonts w:hint="cs"/>
                <w:rtl/>
              </w:rPr>
              <w:t>9151 . ورقة بن نوفل بن اسد القرشي الاسدي</w:t>
            </w:r>
          </w:p>
        </w:tc>
        <w:tc>
          <w:tcPr>
            <w:tcW w:w="1264" w:type="dxa"/>
            <w:shd w:val="clear" w:color="auto" w:fill="auto"/>
          </w:tcPr>
          <w:p w14:paraId="0B877313" w14:textId="77777777" w:rsidR="0086064B" w:rsidRDefault="0086064B" w:rsidP="009F3AE0">
            <w:pPr>
              <w:rPr>
                <w:rtl/>
              </w:rPr>
            </w:pPr>
            <w:r>
              <w:rPr>
                <w:rFonts w:hint="cs"/>
                <w:rtl/>
              </w:rPr>
              <w:t>474</w:t>
            </w:r>
          </w:p>
        </w:tc>
        <w:tc>
          <w:tcPr>
            <w:tcW w:w="2977" w:type="dxa"/>
            <w:shd w:val="clear" w:color="auto" w:fill="auto"/>
          </w:tcPr>
          <w:p w14:paraId="66565579" w14:textId="77777777" w:rsidR="0086064B" w:rsidRDefault="0086064B" w:rsidP="00C013D4">
            <w:pPr>
              <w:pStyle w:val="libNormal"/>
              <w:rPr>
                <w:rtl/>
              </w:rPr>
            </w:pPr>
            <w:r>
              <w:rPr>
                <w:rFonts w:hint="cs"/>
                <w:rtl/>
              </w:rPr>
              <w:t>9176 . وهب بن امية بن ابي الصلت الثقفي</w:t>
            </w:r>
          </w:p>
        </w:tc>
        <w:tc>
          <w:tcPr>
            <w:tcW w:w="1264" w:type="dxa"/>
            <w:shd w:val="clear" w:color="auto" w:fill="auto"/>
          </w:tcPr>
          <w:p w14:paraId="1919FE4B" w14:textId="77777777" w:rsidR="0086064B" w:rsidRDefault="0086064B" w:rsidP="009F3AE0">
            <w:pPr>
              <w:rPr>
                <w:rtl/>
                <w:lang w:bidi="fa-IR"/>
              </w:rPr>
            </w:pPr>
            <w:r>
              <w:rPr>
                <w:rFonts w:hint="cs"/>
                <w:rtl/>
                <w:lang w:bidi="fa-IR"/>
              </w:rPr>
              <w:t>487</w:t>
            </w:r>
          </w:p>
        </w:tc>
      </w:tr>
      <w:tr w:rsidR="0086064B" w14:paraId="51F6DD36" w14:textId="77777777" w:rsidTr="00590E42">
        <w:tc>
          <w:tcPr>
            <w:tcW w:w="3368" w:type="dxa"/>
            <w:shd w:val="clear" w:color="auto" w:fill="auto"/>
          </w:tcPr>
          <w:p w14:paraId="684C6A2C" w14:textId="77777777" w:rsidR="0086064B" w:rsidRPr="00885823" w:rsidRDefault="0086064B" w:rsidP="00C013D4">
            <w:pPr>
              <w:pStyle w:val="libNormal"/>
              <w:rPr>
                <w:rtl/>
              </w:rPr>
            </w:pPr>
            <w:r>
              <w:rPr>
                <w:rFonts w:hint="cs"/>
                <w:rtl/>
              </w:rPr>
              <w:t>9152 . ورقة بن نوفل الديلي او الانصاري</w:t>
            </w:r>
          </w:p>
        </w:tc>
        <w:tc>
          <w:tcPr>
            <w:tcW w:w="1264" w:type="dxa"/>
            <w:shd w:val="clear" w:color="auto" w:fill="auto"/>
          </w:tcPr>
          <w:p w14:paraId="5691F638" w14:textId="77777777" w:rsidR="0086064B" w:rsidRDefault="0086064B" w:rsidP="009F3AE0">
            <w:pPr>
              <w:rPr>
                <w:rtl/>
              </w:rPr>
            </w:pPr>
            <w:r>
              <w:rPr>
                <w:rFonts w:hint="cs"/>
                <w:rtl/>
              </w:rPr>
              <w:t>477</w:t>
            </w:r>
          </w:p>
        </w:tc>
        <w:tc>
          <w:tcPr>
            <w:tcW w:w="2977" w:type="dxa"/>
            <w:shd w:val="clear" w:color="auto" w:fill="auto"/>
          </w:tcPr>
          <w:p w14:paraId="389FB330" w14:textId="77777777" w:rsidR="0086064B" w:rsidRDefault="0086064B" w:rsidP="00C013D4">
            <w:pPr>
              <w:pStyle w:val="libNormal"/>
              <w:rPr>
                <w:rtl/>
              </w:rPr>
            </w:pPr>
            <w:r>
              <w:rPr>
                <w:rFonts w:hint="cs"/>
                <w:rtl/>
              </w:rPr>
              <w:t>9177 . وهب بن حذيفة</w:t>
            </w:r>
          </w:p>
        </w:tc>
        <w:tc>
          <w:tcPr>
            <w:tcW w:w="1264" w:type="dxa"/>
            <w:shd w:val="clear" w:color="auto" w:fill="auto"/>
          </w:tcPr>
          <w:p w14:paraId="61AA010B" w14:textId="77777777" w:rsidR="0086064B" w:rsidRDefault="0086064B" w:rsidP="009F3AE0">
            <w:pPr>
              <w:rPr>
                <w:rtl/>
                <w:lang w:bidi="fa-IR"/>
              </w:rPr>
            </w:pPr>
            <w:r>
              <w:rPr>
                <w:rFonts w:hint="cs"/>
                <w:rtl/>
                <w:lang w:bidi="fa-IR"/>
              </w:rPr>
              <w:t>487</w:t>
            </w:r>
          </w:p>
        </w:tc>
      </w:tr>
      <w:tr w:rsidR="0086064B" w14:paraId="6286DDA7" w14:textId="77777777" w:rsidTr="00590E42">
        <w:tc>
          <w:tcPr>
            <w:tcW w:w="3368" w:type="dxa"/>
            <w:shd w:val="clear" w:color="auto" w:fill="auto"/>
          </w:tcPr>
          <w:p w14:paraId="06912EC5" w14:textId="77777777" w:rsidR="0086064B" w:rsidRPr="00885823" w:rsidRDefault="0086064B" w:rsidP="00C013D4">
            <w:pPr>
              <w:pStyle w:val="libNormal"/>
              <w:rPr>
                <w:rtl/>
              </w:rPr>
            </w:pPr>
            <w:r>
              <w:rPr>
                <w:rFonts w:hint="cs"/>
                <w:rtl/>
              </w:rPr>
              <w:t>9153 . وزر بن سدوس الطائي</w:t>
            </w:r>
          </w:p>
        </w:tc>
        <w:tc>
          <w:tcPr>
            <w:tcW w:w="1264" w:type="dxa"/>
            <w:shd w:val="clear" w:color="auto" w:fill="auto"/>
          </w:tcPr>
          <w:p w14:paraId="0ABC005B" w14:textId="77777777" w:rsidR="0086064B" w:rsidRDefault="0086064B" w:rsidP="009F3AE0">
            <w:pPr>
              <w:rPr>
                <w:rtl/>
                <w:lang w:bidi="fa-IR"/>
              </w:rPr>
            </w:pPr>
            <w:r>
              <w:rPr>
                <w:rFonts w:hint="cs"/>
                <w:rtl/>
                <w:lang w:bidi="fa-IR"/>
              </w:rPr>
              <w:t>477</w:t>
            </w:r>
          </w:p>
        </w:tc>
        <w:tc>
          <w:tcPr>
            <w:tcW w:w="2977" w:type="dxa"/>
            <w:shd w:val="clear" w:color="auto" w:fill="auto"/>
          </w:tcPr>
          <w:p w14:paraId="69664CCB" w14:textId="77777777" w:rsidR="0086064B" w:rsidRDefault="0086064B" w:rsidP="00C013D4">
            <w:pPr>
              <w:pStyle w:val="libNormal"/>
              <w:rPr>
                <w:rtl/>
              </w:rPr>
            </w:pPr>
            <w:r>
              <w:rPr>
                <w:rFonts w:hint="cs"/>
                <w:rtl/>
              </w:rPr>
              <w:t>9178 . وهب بن حمزة</w:t>
            </w:r>
          </w:p>
        </w:tc>
        <w:tc>
          <w:tcPr>
            <w:tcW w:w="1264" w:type="dxa"/>
            <w:shd w:val="clear" w:color="auto" w:fill="auto"/>
          </w:tcPr>
          <w:p w14:paraId="149CE842" w14:textId="77777777" w:rsidR="0086064B" w:rsidRDefault="0086064B" w:rsidP="009F3AE0">
            <w:pPr>
              <w:rPr>
                <w:rtl/>
                <w:lang w:bidi="fa-IR"/>
              </w:rPr>
            </w:pPr>
            <w:r>
              <w:rPr>
                <w:rFonts w:hint="cs"/>
                <w:rtl/>
                <w:lang w:bidi="fa-IR"/>
              </w:rPr>
              <w:t>487</w:t>
            </w:r>
          </w:p>
        </w:tc>
      </w:tr>
      <w:tr w:rsidR="0086064B" w14:paraId="19DA2789" w14:textId="77777777" w:rsidTr="00590E42">
        <w:tc>
          <w:tcPr>
            <w:tcW w:w="3368" w:type="dxa"/>
            <w:shd w:val="clear" w:color="auto" w:fill="auto"/>
          </w:tcPr>
          <w:p w14:paraId="6AF239EA" w14:textId="77777777" w:rsidR="0086064B" w:rsidRPr="00885823" w:rsidRDefault="0086064B" w:rsidP="009F3AE0">
            <w:pPr>
              <w:pStyle w:val="TOC2"/>
              <w:rPr>
                <w:rtl/>
              </w:rPr>
            </w:pPr>
          </w:p>
        </w:tc>
        <w:tc>
          <w:tcPr>
            <w:tcW w:w="1264" w:type="dxa"/>
            <w:shd w:val="clear" w:color="auto" w:fill="auto"/>
          </w:tcPr>
          <w:p w14:paraId="69A4B593" w14:textId="77777777" w:rsidR="0086064B" w:rsidRDefault="0086064B" w:rsidP="009F3AE0">
            <w:pPr>
              <w:rPr>
                <w:rtl/>
                <w:lang w:bidi="fa-IR"/>
              </w:rPr>
            </w:pPr>
          </w:p>
        </w:tc>
        <w:tc>
          <w:tcPr>
            <w:tcW w:w="2977" w:type="dxa"/>
            <w:shd w:val="clear" w:color="auto" w:fill="auto"/>
          </w:tcPr>
          <w:p w14:paraId="6ED6B412" w14:textId="77777777" w:rsidR="0086064B" w:rsidRPr="00885823" w:rsidRDefault="0086064B" w:rsidP="00C013D4">
            <w:pPr>
              <w:pStyle w:val="libNormal"/>
              <w:rPr>
                <w:rtl/>
              </w:rPr>
            </w:pPr>
            <w:r>
              <w:rPr>
                <w:rFonts w:hint="cs"/>
                <w:rtl/>
              </w:rPr>
              <w:t>9179 . وهب بن خنبش</w:t>
            </w:r>
          </w:p>
        </w:tc>
        <w:tc>
          <w:tcPr>
            <w:tcW w:w="1264" w:type="dxa"/>
            <w:shd w:val="clear" w:color="auto" w:fill="auto"/>
          </w:tcPr>
          <w:p w14:paraId="3DC7176B" w14:textId="77777777" w:rsidR="0086064B" w:rsidRDefault="0086064B" w:rsidP="009F3AE0">
            <w:pPr>
              <w:rPr>
                <w:rtl/>
                <w:lang w:bidi="fa-IR"/>
              </w:rPr>
            </w:pPr>
            <w:r>
              <w:rPr>
                <w:rFonts w:hint="cs"/>
                <w:rtl/>
                <w:lang w:bidi="fa-IR"/>
              </w:rPr>
              <w:t>488</w:t>
            </w:r>
          </w:p>
        </w:tc>
      </w:tr>
      <w:tr w:rsidR="0086064B" w14:paraId="032F6245" w14:textId="77777777" w:rsidTr="00590E42">
        <w:tc>
          <w:tcPr>
            <w:tcW w:w="3368" w:type="dxa"/>
            <w:shd w:val="clear" w:color="auto" w:fill="auto"/>
          </w:tcPr>
          <w:p w14:paraId="612B6711" w14:textId="77777777" w:rsidR="0086064B" w:rsidRPr="00885823" w:rsidRDefault="0086064B" w:rsidP="009F3AE0">
            <w:pPr>
              <w:pStyle w:val="TOC2"/>
              <w:rPr>
                <w:rtl/>
              </w:rPr>
            </w:pPr>
          </w:p>
        </w:tc>
        <w:tc>
          <w:tcPr>
            <w:tcW w:w="1264" w:type="dxa"/>
            <w:shd w:val="clear" w:color="auto" w:fill="auto"/>
          </w:tcPr>
          <w:p w14:paraId="591DEF23" w14:textId="77777777" w:rsidR="0086064B" w:rsidRDefault="0086064B" w:rsidP="009F3AE0">
            <w:pPr>
              <w:rPr>
                <w:rtl/>
                <w:lang w:bidi="fa-IR"/>
              </w:rPr>
            </w:pPr>
          </w:p>
        </w:tc>
        <w:tc>
          <w:tcPr>
            <w:tcW w:w="2977" w:type="dxa"/>
            <w:shd w:val="clear" w:color="auto" w:fill="auto"/>
          </w:tcPr>
          <w:p w14:paraId="6C6BE422" w14:textId="77777777" w:rsidR="0086064B" w:rsidRPr="00885823" w:rsidRDefault="0086064B" w:rsidP="00C013D4">
            <w:pPr>
              <w:pStyle w:val="libNormal"/>
              <w:rPr>
                <w:rtl/>
              </w:rPr>
            </w:pPr>
            <w:r>
              <w:rPr>
                <w:rFonts w:hint="cs"/>
                <w:rtl/>
              </w:rPr>
              <w:t>9180 . وهب بن خويلد الثقفي</w:t>
            </w:r>
          </w:p>
        </w:tc>
        <w:tc>
          <w:tcPr>
            <w:tcW w:w="1264" w:type="dxa"/>
            <w:shd w:val="clear" w:color="auto" w:fill="auto"/>
          </w:tcPr>
          <w:p w14:paraId="021BE511" w14:textId="77777777" w:rsidR="0086064B" w:rsidRDefault="0086064B" w:rsidP="009F3AE0">
            <w:pPr>
              <w:rPr>
                <w:rtl/>
                <w:lang w:bidi="fa-IR"/>
              </w:rPr>
            </w:pPr>
            <w:r>
              <w:rPr>
                <w:rFonts w:hint="cs"/>
                <w:rtl/>
                <w:lang w:bidi="fa-IR"/>
              </w:rPr>
              <w:t>488</w:t>
            </w:r>
          </w:p>
        </w:tc>
      </w:tr>
      <w:tr w:rsidR="0086064B" w14:paraId="4A76CAD3" w14:textId="77777777" w:rsidTr="00590E42">
        <w:tc>
          <w:tcPr>
            <w:tcW w:w="3368" w:type="dxa"/>
            <w:shd w:val="clear" w:color="auto" w:fill="auto"/>
          </w:tcPr>
          <w:p w14:paraId="4BD9A12C" w14:textId="77777777" w:rsidR="0086064B" w:rsidRPr="00885823" w:rsidRDefault="0086064B" w:rsidP="009F3AE0">
            <w:pPr>
              <w:pStyle w:val="TOC2"/>
              <w:rPr>
                <w:rtl/>
              </w:rPr>
            </w:pPr>
          </w:p>
        </w:tc>
        <w:tc>
          <w:tcPr>
            <w:tcW w:w="1264" w:type="dxa"/>
            <w:shd w:val="clear" w:color="auto" w:fill="auto"/>
          </w:tcPr>
          <w:p w14:paraId="7708F6FC" w14:textId="77777777" w:rsidR="0086064B" w:rsidRDefault="0086064B" w:rsidP="009F3AE0">
            <w:pPr>
              <w:rPr>
                <w:rtl/>
                <w:lang w:bidi="fa-IR"/>
              </w:rPr>
            </w:pPr>
          </w:p>
        </w:tc>
        <w:tc>
          <w:tcPr>
            <w:tcW w:w="2977" w:type="dxa"/>
            <w:shd w:val="clear" w:color="auto" w:fill="auto"/>
          </w:tcPr>
          <w:p w14:paraId="2DF80A39" w14:textId="77777777" w:rsidR="0086064B" w:rsidRPr="00885823" w:rsidRDefault="0086064B" w:rsidP="00C013D4">
            <w:pPr>
              <w:pStyle w:val="libNormal"/>
              <w:rPr>
                <w:rtl/>
              </w:rPr>
            </w:pPr>
            <w:r>
              <w:rPr>
                <w:rFonts w:hint="cs"/>
                <w:rtl/>
              </w:rPr>
              <w:t>9181 . وهب بن زمعة الاسدي</w:t>
            </w:r>
          </w:p>
        </w:tc>
        <w:tc>
          <w:tcPr>
            <w:tcW w:w="1264" w:type="dxa"/>
            <w:shd w:val="clear" w:color="auto" w:fill="auto"/>
          </w:tcPr>
          <w:p w14:paraId="1FACFD1B" w14:textId="77777777" w:rsidR="0086064B" w:rsidRDefault="0086064B" w:rsidP="009F3AE0">
            <w:pPr>
              <w:rPr>
                <w:rtl/>
                <w:lang w:bidi="fa-IR"/>
              </w:rPr>
            </w:pPr>
            <w:r>
              <w:rPr>
                <w:rFonts w:hint="cs"/>
                <w:rtl/>
                <w:lang w:bidi="fa-IR"/>
              </w:rPr>
              <w:t>488</w:t>
            </w:r>
          </w:p>
        </w:tc>
      </w:tr>
    </w:tbl>
    <w:p w14:paraId="4A4FEE92" w14:textId="77777777" w:rsidR="0086064B" w:rsidRDefault="0086064B" w:rsidP="00171619">
      <w:pPr>
        <w:pStyle w:val="libFootnoteCenter"/>
      </w:pPr>
      <w:r>
        <w:br w:type="page"/>
      </w:r>
    </w:p>
    <w:tbl>
      <w:tblPr>
        <w:bidiVisual/>
        <w:tblW w:w="0" w:type="auto"/>
        <w:tblLook w:val="04A0" w:firstRow="1" w:lastRow="0" w:firstColumn="1" w:lastColumn="0" w:noHBand="0" w:noVBand="1"/>
      </w:tblPr>
      <w:tblGrid>
        <w:gridCol w:w="3368"/>
        <w:gridCol w:w="1264"/>
        <w:gridCol w:w="2977"/>
        <w:gridCol w:w="1264"/>
      </w:tblGrid>
      <w:tr w:rsidR="0086064B" w14:paraId="06B63879" w14:textId="77777777" w:rsidTr="00590E42">
        <w:tc>
          <w:tcPr>
            <w:tcW w:w="3368" w:type="dxa"/>
            <w:shd w:val="clear" w:color="auto" w:fill="auto"/>
          </w:tcPr>
          <w:p w14:paraId="778042C8" w14:textId="77777777" w:rsidR="0086064B" w:rsidRDefault="0086064B" w:rsidP="00C013D4">
            <w:pPr>
              <w:pStyle w:val="libNormal"/>
              <w:rPr>
                <w:rtl/>
              </w:rPr>
            </w:pPr>
            <w:r>
              <w:rPr>
                <w:rFonts w:hint="cs"/>
                <w:rtl/>
              </w:rPr>
              <w:lastRenderedPageBreak/>
              <w:t>9182 . وهب بن ابي سرح القرشي العامري</w:t>
            </w:r>
          </w:p>
        </w:tc>
        <w:tc>
          <w:tcPr>
            <w:tcW w:w="1264" w:type="dxa"/>
            <w:shd w:val="clear" w:color="auto" w:fill="auto"/>
          </w:tcPr>
          <w:p w14:paraId="0E8EFA81" w14:textId="77777777" w:rsidR="0086064B" w:rsidRDefault="0086064B" w:rsidP="009F3AE0">
            <w:pPr>
              <w:rPr>
                <w:rtl/>
                <w:lang w:bidi="fa-IR"/>
              </w:rPr>
            </w:pPr>
            <w:r>
              <w:rPr>
                <w:rFonts w:hint="cs"/>
                <w:rtl/>
                <w:lang w:bidi="fa-IR"/>
              </w:rPr>
              <w:t>489</w:t>
            </w:r>
          </w:p>
        </w:tc>
        <w:tc>
          <w:tcPr>
            <w:tcW w:w="2977" w:type="dxa"/>
            <w:shd w:val="clear" w:color="auto" w:fill="auto"/>
          </w:tcPr>
          <w:p w14:paraId="1E2CE67B" w14:textId="77777777" w:rsidR="0086064B" w:rsidRDefault="0086064B" w:rsidP="00C013D4">
            <w:pPr>
              <w:pStyle w:val="libNormal"/>
              <w:rPr>
                <w:rtl/>
              </w:rPr>
            </w:pPr>
            <w:r>
              <w:rPr>
                <w:rFonts w:hint="cs"/>
                <w:rtl/>
              </w:rPr>
              <w:t>9205 . ورد بن منظور الطائي</w:t>
            </w:r>
          </w:p>
        </w:tc>
        <w:tc>
          <w:tcPr>
            <w:tcW w:w="1264" w:type="dxa"/>
            <w:shd w:val="clear" w:color="auto" w:fill="auto"/>
          </w:tcPr>
          <w:p w14:paraId="3B92B854" w14:textId="77777777" w:rsidR="0086064B" w:rsidRDefault="0086064B" w:rsidP="009F3AE0">
            <w:pPr>
              <w:rPr>
                <w:rtl/>
                <w:lang w:bidi="fa-IR"/>
              </w:rPr>
            </w:pPr>
            <w:r>
              <w:rPr>
                <w:rFonts w:hint="cs"/>
                <w:rtl/>
                <w:lang w:bidi="fa-IR"/>
              </w:rPr>
              <w:t>495</w:t>
            </w:r>
          </w:p>
        </w:tc>
      </w:tr>
      <w:tr w:rsidR="0086064B" w14:paraId="456A5D16" w14:textId="77777777" w:rsidTr="00590E42">
        <w:tc>
          <w:tcPr>
            <w:tcW w:w="3368" w:type="dxa"/>
            <w:shd w:val="clear" w:color="auto" w:fill="auto"/>
          </w:tcPr>
          <w:p w14:paraId="17A13826" w14:textId="77777777" w:rsidR="0086064B" w:rsidRDefault="0086064B" w:rsidP="00C013D4">
            <w:pPr>
              <w:pStyle w:val="libNormal"/>
              <w:rPr>
                <w:rtl/>
              </w:rPr>
            </w:pPr>
            <w:r>
              <w:rPr>
                <w:rFonts w:hint="cs"/>
                <w:rtl/>
              </w:rPr>
              <w:t>9183 . وهب بن سعد الفهري</w:t>
            </w:r>
          </w:p>
        </w:tc>
        <w:tc>
          <w:tcPr>
            <w:tcW w:w="1264" w:type="dxa"/>
            <w:shd w:val="clear" w:color="auto" w:fill="auto"/>
          </w:tcPr>
          <w:p w14:paraId="1EF3DA81" w14:textId="77777777" w:rsidR="0086064B" w:rsidRDefault="0086064B" w:rsidP="009F3AE0">
            <w:pPr>
              <w:rPr>
                <w:rtl/>
                <w:lang w:bidi="fa-IR"/>
              </w:rPr>
            </w:pPr>
            <w:r>
              <w:rPr>
                <w:rFonts w:hint="cs"/>
                <w:rtl/>
                <w:lang w:bidi="fa-IR"/>
              </w:rPr>
              <w:t>489</w:t>
            </w:r>
          </w:p>
        </w:tc>
        <w:tc>
          <w:tcPr>
            <w:tcW w:w="2977" w:type="dxa"/>
            <w:shd w:val="clear" w:color="auto" w:fill="auto"/>
          </w:tcPr>
          <w:p w14:paraId="0C125265" w14:textId="77777777" w:rsidR="0086064B" w:rsidRDefault="0086064B" w:rsidP="00C013D4">
            <w:pPr>
              <w:pStyle w:val="libNormal"/>
              <w:rPr>
                <w:rtl/>
              </w:rPr>
            </w:pPr>
            <w:r>
              <w:rPr>
                <w:rFonts w:hint="cs"/>
                <w:rtl/>
              </w:rPr>
              <w:t>9206 . وعوعة بن سعيد بن كلاب</w:t>
            </w:r>
          </w:p>
        </w:tc>
        <w:tc>
          <w:tcPr>
            <w:tcW w:w="1264" w:type="dxa"/>
            <w:shd w:val="clear" w:color="auto" w:fill="auto"/>
          </w:tcPr>
          <w:p w14:paraId="35EFA3C4" w14:textId="77777777" w:rsidR="0086064B" w:rsidRDefault="0086064B" w:rsidP="009F3AE0">
            <w:pPr>
              <w:rPr>
                <w:rtl/>
                <w:lang w:bidi="fa-IR"/>
              </w:rPr>
            </w:pPr>
            <w:r>
              <w:rPr>
                <w:rFonts w:hint="cs"/>
                <w:rtl/>
                <w:lang w:bidi="fa-IR"/>
              </w:rPr>
              <w:t>495</w:t>
            </w:r>
          </w:p>
        </w:tc>
      </w:tr>
      <w:tr w:rsidR="0086064B" w14:paraId="3097A403" w14:textId="77777777" w:rsidTr="00590E42">
        <w:tc>
          <w:tcPr>
            <w:tcW w:w="3368" w:type="dxa"/>
            <w:shd w:val="clear" w:color="auto" w:fill="auto"/>
          </w:tcPr>
          <w:p w14:paraId="1C81E864" w14:textId="77777777" w:rsidR="0086064B" w:rsidRDefault="0086064B" w:rsidP="00C013D4">
            <w:pPr>
              <w:pStyle w:val="libNormal"/>
              <w:rPr>
                <w:rtl/>
              </w:rPr>
            </w:pPr>
            <w:r>
              <w:rPr>
                <w:rFonts w:hint="cs"/>
                <w:rtl/>
              </w:rPr>
              <w:t>9184 . وهب بن السماع العوفي</w:t>
            </w:r>
          </w:p>
        </w:tc>
        <w:tc>
          <w:tcPr>
            <w:tcW w:w="1264" w:type="dxa"/>
            <w:shd w:val="clear" w:color="auto" w:fill="auto"/>
          </w:tcPr>
          <w:p w14:paraId="3EBCFE2C" w14:textId="77777777" w:rsidR="0086064B" w:rsidRDefault="0086064B" w:rsidP="009F3AE0">
            <w:pPr>
              <w:rPr>
                <w:rtl/>
                <w:lang w:bidi="fa-IR"/>
              </w:rPr>
            </w:pPr>
            <w:r>
              <w:rPr>
                <w:rFonts w:hint="cs"/>
                <w:rtl/>
                <w:lang w:bidi="fa-IR"/>
              </w:rPr>
              <w:t>489</w:t>
            </w:r>
          </w:p>
        </w:tc>
        <w:tc>
          <w:tcPr>
            <w:tcW w:w="2977" w:type="dxa"/>
            <w:shd w:val="clear" w:color="auto" w:fill="auto"/>
          </w:tcPr>
          <w:p w14:paraId="736FC083" w14:textId="77777777" w:rsidR="0086064B" w:rsidRDefault="0086064B" w:rsidP="00C013D4">
            <w:pPr>
              <w:pStyle w:val="libNormal"/>
              <w:rPr>
                <w:rtl/>
              </w:rPr>
            </w:pPr>
            <w:r>
              <w:rPr>
                <w:rFonts w:hint="cs"/>
                <w:rtl/>
              </w:rPr>
              <w:t>9207 . وفاء بن الاشعر التميمي</w:t>
            </w:r>
          </w:p>
        </w:tc>
        <w:tc>
          <w:tcPr>
            <w:tcW w:w="1264" w:type="dxa"/>
            <w:shd w:val="clear" w:color="auto" w:fill="auto"/>
          </w:tcPr>
          <w:p w14:paraId="21395C53" w14:textId="77777777" w:rsidR="0086064B" w:rsidRDefault="0086064B" w:rsidP="009F3AE0">
            <w:pPr>
              <w:rPr>
                <w:rtl/>
                <w:lang w:bidi="fa-IR"/>
              </w:rPr>
            </w:pPr>
            <w:r>
              <w:rPr>
                <w:rFonts w:hint="cs"/>
                <w:rtl/>
                <w:lang w:bidi="fa-IR"/>
              </w:rPr>
              <w:t>495</w:t>
            </w:r>
          </w:p>
        </w:tc>
      </w:tr>
      <w:tr w:rsidR="0086064B" w14:paraId="143B3F9C" w14:textId="77777777" w:rsidTr="00590E42">
        <w:tc>
          <w:tcPr>
            <w:tcW w:w="3368" w:type="dxa"/>
            <w:shd w:val="clear" w:color="auto" w:fill="auto"/>
          </w:tcPr>
          <w:p w14:paraId="447BC1FC" w14:textId="77777777" w:rsidR="0086064B" w:rsidRDefault="0086064B" w:rsidP="00C013D4">
            <w:pPr>
              <w:pStyle w:val="libNormal"/>
              <w:rPr>
                <w:rtl/>
              </w:rPr>
            </w:pPr>
            <w:r>
              <w:rPr>
                <w:rFonts w:hint="cs"/>
                <w:rtl/>
              </w:rPr>
              <w:t>9185 . وهب بن عبد الله</w:t>
            </w:r>
          </w:p>
        </w:tc>
        <w:tc>
          <w:tcPr>
            <w:tcW w:w="1264" w:type="dxa"/>
            <w:shd w:val="clear" w:color="auto" w:fill="auto"/>
          </w:tcPr>
          <w:p w14:paraId="5ACDB18B" w14:textId="77777777" w:rsidR="0086064B" w:rsidRDefault="0086064B" w:rsidP="009F3AE0">
            <w:pPr>
              <w:rPr>
                <w:rtl/>
                <w:lang w:bidi="fa-IR"/>
              </w:rPr>
            </w:pPr>
            <w:r>
              <w:rPr>
                <w:rFonts w:hint="cs"/>
                <w:rtl/>
                <w:lang w:bidi="fa-IR"/>
              </w:rPr>
              <w:t>490</w:t>
            </w:r>
          </w:p>
        </w:tc>
        <w:tc>
          <w:tcPr>
            <w:tcW w:w="2977" w:type="dxa"/>
            <w:shd w:val="clear" w:color="auto" w:fill="auto"/>
          </w:tcPr>
          <w:p w14:paraId="202108E6" w14:textId="77777777" w:rsidR="0086064B" w:rsidRDefault="0086064B" w:rsidP="00C013D4">
            <w:pPr>
              <w:pStyle w:val="libNormal"/>
              <w:rPr>
                <w:rtl/>
              </w:rPr>
            </w:pPr>
            <w:r>
              <w:rPr>
                <w:rFonts w:hint="cs"/>
                <w:rtl/>
              </w:rPr>
              <w:t>9208 . الوليد بن محصن الدريكي</w:t>
            </w:r>
          </w:p>
        </w:tc>
        <w:tc>
          <w:tcPr>
            <w:tcW w:w="1264" w:type="dxa"/>
            <w:shd w:val="clear" w:color="auto" w:fill="auto"/>
          </w:tcPr>
          <w:p w14:paraId="2E5F2C82" w14:textId="77777777" w:rsidR="0086064B" w:rsidRDefault="0086064B" w:rsidP="009F3AE0">
            <w:pPr>
              <w:rPr>
                <w:rtl/>
                <w:lang w:bidi="fa-IR"/>
              </w:rPr>
            </w:pPr>
            <w:r>
              <w:rPr>
                <w:rFonts w:hint="cs"/>
                <w:rtl/>
                <w:lang w:bidi="fa-IR"/>
              </w:rPr>
              <w:t>495</w:t>
            </w:r>
          </w:p>
        </w:tc>
      </w:tr>
      <w:tr w:rsidR="0086064B" w14:paraId="2D4C786A" w14:textId="77777777" w:rsidTr="00590E42">
        <w:tc>
          <w:tcPr>
            <w:tcW w:w="3368" w:type="dxa"/>
            <w:shd w:val="clear" w:color="auto" w:fill="auto"/>
          </w:tcPr>
          <w:p w14:paraId="400408FB" w14:textId="77777777" w:rsidR="0086064B" w:rsidRDefault="0086064B" w:rsidP="00C013D4">
            <w:pPr>
              <w:pStyle w:val="libNormal"/>
              <w:rPr>
                <w:rtl/>
              </w:rPr>
            </w:pPr>
            <w:r>
              <w:rPr>
                <w:rFonts w:hint="cs"/>
                <w:rtl/>
              </w:rPr>
              <w:t>9186 . وهب بن عبد الله بن قارب</w:t>
            </w:r>
          </w:p>
        </w:tc>
        <w:tc>
          <w:tcPr>
            <w:tcW w:w="1264" w:type="dxa"/>
            <w:shd w:val="clear" w:color="auto" w:fill="auto"/>
          </w:tcPr>
          <w:p w14:paraId="75D95FB2" w14:textId="77777777" w:rsidR="0086064B" w:rsidRDefault="0086064B" w:rsidP="009F3AE0">
            <w:pPr>
              <w:rPr>
                <w:rtl/>
                <w:lang w:bidi="fa-IR"/>
              </w:rPr>
            </w:pPr>
            <w:r>
              <w:rPr>
                <w:rFonts w:hint="cs"/>
                <w:rtl/>
                <w:lang w:bidi="fa-IR"/>
              </w:rPr>
              <w:t>490</w:t>
            </w:r>
          </w:p>
        </w:tc>
        <w:tc>
          <w:tcPr>
            <w:tcW w:w="2977" w:type="dxa"/>
            <w:shd w:val="clear" w:color="auto" w:fill="auto"/>
          </w:tcPr>
          <w:p w14:paraId="2F3919B0" w14:textId="77777777" w:rsidR="0086064B" w:rsidRDefault="0086064B" w:rsidP="00C013D4">
            <w:pPr>
              <w:pStyle w:val="libNormal"/>
              <w:rPr>
                <w:rtl/>
              </w:rPr>
            </w:pPr>
            <w:r>
              <w:rPr>
                <w:rFonts w:hint="cs"/>
                <w:rtl/>
              </w:rPr>
              <w:t>9209 . وهب بن الاسود</w:t>
            </w:r>
          </w:p>
        </w:tc>
        <w:tc>
          <w:tcPr>
            <w:tcW w:w="1264" w:type="dxa"/>
            <w:shd w:val="clear" w:color="auto" w:fill="auto"/>
          </w:tcPr>
          <w:p w14:paraId="3C9B4FAD" w14:textId="77777777" w:rsidR="0086064B" w:rsidRDefault="0086064B" w:rsidP="009F3AE0">
            <w:pPr>
              <w:rPr>
                <w:rtl/>
                <w:lang w:bidi="fa-IR"/>
              </w:rPr>
            </w:pPr>
            <w:r>
              <w:rPr>
                <w:rFonts w:hint="cs"/>
                <w:rtl/>
                <w:lang w:bidi="fa-IR"/>
              </w:rPr>
              <w:t>495</w:t>
            </w:r>
          </w:p>
        </w:tc>
      </w:tr>
      <w:tr w:rsidR="0086064B" w14:paraId="0D5B6B89" w14:textId="77777777" w:rsidTr="00590E42">
        <w:tc>
          <w:tcPr>
            <w:tcW w:w="3368" w:type="dxa"/>
            <w:shd w:val="clear" w:color="auto" w:fill="auto"/>
          </w:tcPr>
          <w:p w14:paraId="69B448CE" w14:textId="77777777" w:rsidR="0086064B" w:rsidRDefault="0086064B" w:rsidP="00C013D4">
            <w:pPr>
              <w:pStyle w:val="libNormal"/>
              <w:rPr>
                <w:rtl/>
              </w:rPr>
            </w:pPr>
            <w:r>
              <w:rPr>
                <w:rFonts w:hint="cs"/>
                <w:rtl/>
              </w:rPr>
              <w:t>9187 . وهب بن عبد الله السوائي</w:t>
            </w:r>
          </w:p>
        </w:tc>
        <w:tc>
          <w:tcPr>
            <w:tcW w:w="1264" w:type="dxa"/>
            <w:shd w:val="clear" w:color="auto" w:fill="auto"/>
          </w:tcPr>
          <w:p w14:paraId="4459FFEC" w14:textId="77777777" w:rsidR="0086064B" w:rsidRDefault="0086064B" w:rsidP="009F3AE0">
            <w:pPr>
              <w:rPr>
                <w:rtl/>
                <w:lang w:bidi="fa-IR"/>
              </w:rPr>
            </w:pPr>
            <w:r>
              <w:rPr>
                <w:rFonts w:hint="cs"/>
                <w:rtl/>
                <w:lang w:bidi="fa-IR"/>
              </w:rPr>
              <w:t>490</w:t>
            </w:r>
          </w:p>
        </w:tc>
        <w:tc>
          <w:tcPr>
            <w:tcW w:w="2977" w:type="dxa"/>
            <w:shd w:val="clear" w:color="auto" w:fill="auto"/>
          </w:tcPr>
          <w:p w14:paraId="4BBBC897" w14:textId="77777777" w:rsidR="0086064B" w:rsidRDefault="0086064B" w:rsidP="00C013D4">
            <w:pPr>
              <w:pStyle w:val="libNormal"/>
              <w:rPr>
                <w:rtl/>
              </w:rPr>
            </w:pPr>
            <w:r>
              <w:rPr>
                <w:rFonts w:hint="cs"/>
                <w:rtl/>
              </w:rPr>
              <w:t>9210 . وهب بن اكيدر دومة</w:t>
            </w:r>
          </w:p>
        </w:tc>
        <w:tc>
          <w:tcPr>
            <w:tcW w:w="1264" w:type="dxa"/>
            <w:shd w:val="clear" w:color="auto" w:fill="auto"/>
          </w:tcPr>
          <w:p w14:paraId="7E0B2A1C" w14:textId="77777777" w:rsidR="0086064B" w:rsidRDefault="0086064B" w:rsidP="009F3AE0">
            <w:pPr>
              <w:rPr>
                <w:rtl/>
                <w:lang w:bidi="fa-IR"/>
              </w:rPr>
            </w:pPr>
            <w:r>
              <w:rPr>
                <w:rFonts w:hint="cs"/>
                <w:rtl/>
                <w:lang w:bidi="fa-IR"/>
              </w:rPr>
              <w:t>496</w:t>
            </w:r>
          </w:p>
        </w:tc>
      </w:tr>
      <w:tr w:rsidR="0086064B" w14:paraId="053B324B" w14:textId="77777777" w:rsidTr="00590E42">
        <w:tc>
          <w:tcPr>
            <w:tcW w:w="3368" w:type="dxa"/>
            <w:shd w:val="clear" w:color="auto" w:fill="auto"/>
          </w:tcPr>
          <w:p w14:paraId="073927E3" w14:textId="77777777" w:rsidR="0086064B" w:rsidRDefault="0086064B" w:rsidP="00C013D4">
            <w:pPr>
              <w:pStyle w:val="libNormal"/>
              <w:rPr>
                <w:rtl/>
              </w:rPr>
            </w:pPr>
            <w:r>
              <w:rPr>
                <w:rFonts w:hint="cs"/>
                <w:rtl/>
              </w:rPr>
              <w:t>9188 . وهب بن عبد الله بن محصن الاسدي</w:t>
            </w:r>
          </w:p>
        </w:tc>
        <w:tc>
          <w:tcPr>
            <w:tcW w:w="1264" w:type="dxa"/>
            <w:shd w:val="clear" w:color="auto" w:fill="auto"/>
          </w:tcPr>
          <w:p w14:paraId="36BBDD06" w14:textId="77777777" w:rsidR="0086064B" w:rsidRDefault="0086064B" w:rsidP="009F3AE0">
            <w:pPr>
              <w:rPr>
                <w:rtl/>
                <w:lang w:bidi="fa-IR"/>
              </w:rPr>
            </w:pPr>
            <w:r>
              <w:rPr>
                <w:rFonts w:hint="cs"/>
                <w:rtl/>
                <w:lang w:bidi="fa-IR"/>
              </w:rPr>
              <w:t>491</w:t>
            </w:r>
          </w:p>
        </w:tc>
        <w:tc>
          <w:tcPr>
            <w:tcW w:w="2977" w:type="dxa"/>
            <w:shd w:val="clear" w:color="auto" w:fill="auto"/>
          </w:tcPr>
          <w:p w14:paraId="601AF370" w14:textId="77777777" w:rsidR="0086064B" w:rsidRDefault="0086064B" w:rsidP="00C013D4">
            <w:pPr>
              <w:pStyle w:val="libNormal"/>
              <w:rPr>
                <w:rtl/>
              </w:rPr>
            </w:pPr>
            <w:r>
              <w:rPr>
                <w:rFonts w:hint="cs"/>
                <w:rtl/>
              </w:rPr>
              <w:t>9211 . وهب بن خالد السعدي</w:t>
            </w:r>
          </w:p>
        </w:tc>
        <w:tc>
          <w:tcPr>
            <w:tcW w:w="1264" w:type="dxa"/>
            <w:shd w:val="clear" w:color="auto" w:fill="auto"/>
          </w:tcPr>
          <w:p w14:paraId="04F9FBBD" w14:textId="77777777" w:rsidR="0086064B" w:rsidRDefault="0086064B" w:rsidP="009F3AE0">
            <w:pPr>
              <w:rPr>
                <w:rtl/>
                <w:lang w:bidi="fa-IR"/>
              </w:rPr>
            </w:pPr>
            <w:r>
              <w:rPr>
                <w:rFonts w:hint="cs"/>
                <w:rtl/>
                <w:lang w:bidi="fa-IR"/>
              </w:rPr>
              <w:t>496</w:t>
            </w:r>
          </w:p>
        </w:tc>
      </w:tr>
      <w:tr w:rsidR="0086064B" w14:paraId="71CDEBF6" w14:textId="77777777" w:rsidTr="00590E42">
        <w:tc>
          <w:tcPr>
            <w:tcW w:w="3368" w:type="dxa"/>
            <w:shd w:val="clear" w:color="auto" w:fill="auto"/>
          </w:tcPr>
          <w:p w14:paraId="4B05164D" w14:textId="77777777" w:rsidR="0086064B" w:rsidRDefault="0086064B" w:rsidP="00C013D4">
            <w:pPr>
              <w:pStyle w:val="libNormal"/>
              <w:rPr>
                <w:rtl/>
              </w:rPr>
            </w:pPr>
            <w:r>
              <w:rPr>
                <w:rFonts w:hint="cs"/>
                <w:rtl/>
              </w:rPr>
              <w:t>9189 . وهب بن عثمان بن ابي طلحة العبدري</w:t>
            </w:r>
          </w:p>
        </w:tc>
        <w:tc>
          <w:tcPr>
            <w:tcW w:w="1264" w:type="dxa"/>
            <w:shd w:val="clear" w:color="auto" w:fill="auto"/>
          </w:tcPr>
          <w:p w14:paraId="1D356483" w14:textId="77777777" w:rsidR="0086064B" w:rsidRDefault="0086064B" w:rsidP="009F3AE0">
            <w:pPr>
              <w:rPr>
                <w:rtl/>
                <w:lang w:bidi="fa-IR"/>
              </w:rPr>
            </w:pPr>
            <w:r>
              <w:rPr>
                <w:rFonts w:hint="cs"/>
                <w:rtl/>
                <w:lang w:bidi="fa-IR"/>
              </w:rPr>
              <w:t>491</w:t>
            </w:r>
          </w:p>
        </w:tc>
        <w:tc>
          <w:tcPr>
            <w:tcW w:w="2977" w:type="dxa"/>
            <w:shd w:val="clear" w:color="auto" w:fill="auto"/>
          </w:tcPr>
          <w:p w14:paraId="245DB595" w14:textId="77777777" w:rsidR="0086064B" w:rsidRDefault="0086064B" w:rsidP="00C013D4">
            <w:pPr>
              <w:pStyle w:val="libNormal"/>
              <w:rPr>
                <w:rtl/>
              </w:rPr>
            </w:pPr>
            <w:r>
              <w:rPr>
                <w:rFonts w:hint="cs"/>
                <w:rtl/>
              </w:rPr>
              <w:t>9212 . وادع</w:t>
            </w:r>
          </w:p>
        </w:tc>
        <w:tc>
          <w:tcPr>
            <w:tcW w:w="1264" w:type="dxa"/>
            <w:shd w:val="clear" w:color="auto" w:fill="auto"/>
          </w:tcPr>
          <w:p w14:paraId="3A0BCD40" w14:textId="77777777" w:rsidR="0086064B" w:rsidRDefault="0086064B" w:rsidP="009F3AE0">
            <w:pPr>
              <w:rPr>
                <w:rtl/>
                <w:lang w:bidi="fa-IR"/>
              </w:rPr>
            </w:pPr>
            <w:r>
              <w:rPr>
                <w:rFonts w:hint="cs"/>
                <w:rtl/>
                <w:lang w:bidi="fa-IR"/>
              </w:rPr>
              <w:t>496</w:t>
            </w:r>
          </w:p>
        </w:tc>
      </w:tr>
      <w:tr w:rsidR="0086064B" w14:paraId="78D16929" w14:textId="77777777" w:rsidTr="00590E42">
        <w:tc>
          <w:tcPr>
            <w:tcW w:w="3368" w:type="dxa"/>
            <w:shd w:val="clear" w:color="auto" w:fill="auto"/>
          </w:tcPr>
          <w:p w14:paraId="03E222CC" w14:textId="77777777" w:rsidR="0086064B" w:rsidRDefault="0086064B" w:rsidP="00C013D4">
            <w:pPr>
              <w:pStyle w:val="libNormal"/>
              <w:rPr>
                <w:rtl/>
              </w:rPr>
            </w:pPr>
            <w:r>
              <w:rPr>
                <w:rFonts w:hint="cs"/>
                <w:rtl/>
              </w:rPr>
              <w:t>9190 . وهب بن عمرو الاسدي</w:t>
            </w:r>
          </w:p>
        </w:tc>
        <w:tc>
          <w:tcPr>
            <w:tcW w:w="1264" w:type="dxa"/>
            <w:shd w:val="clear" w:color="auto" w:fill="auto"/>
          </w:tcPr>
          <w:p w14:paraId="155DAB47" w14:textId="77777777" w:rsidR="0086064B" w:rsidRDefault="0086064B" w:rsidP="009F3AE0">
            <w:pPr>
              <w:rPr>
                <w:rtl/>
                <w:lang w:bidi="fa-IR"/>
              </w:rPr>
            </w:pPr>
            <w:r>
              <w:rPr>
                <w:rFonts w:hint="cs"/>
                <w:rtl/>
                <w:lang w:bidi="fa-IR"/>
              </w:rPr>
              <w:t>491</w:t>
            </w:r>
          </w:p>
        </w:tc>
        <w:tc>
          <w:tcPr>
            <w:tcW w:w="2977" w:type="dxa"/>
            <w:shd w:val="clear" w:color="auto" w:fill="auto"/>
          </w:tcPr>
          <w:p w14:paraId="45807AFD" w14:textId="77777777" w:rsidR="0086064B" w:rsidRDefault="0086064B" w:rsidP="00C013D4">
            <w:pPr>
              <w:pStyle w:val="libNormal"/>
              <w:rPr>
                <w:rtl/>
              </w:rPr>
            </w:pPr>
            <w:r>
              <w:rPr>
                <w:rFonts w:hint="cs"/>
                <w:rtl/>
              </w:rPr>
              <w:t>9213 . واسع بن حبان</w:t>
            </w:r>
          </w:p>
        </w:tc>
        <w:tc>
          <w:tcPr>
            <w:tcW w:w="1264" w:type="dxa"/>
            <w:shd w:val="clear" w:color="auto" w:fill="auto"/>
          </w:tcPr>
          <w:p w14:paraId="6CFB1E97" w14:textId="77777777" w:rsidR="0086064B" w:rsidRDefault="0086064B" w:rsidP="009F3AE0">
            <w:pPr>
              <w:rPr>
                <w:rtl/>
                <w:lang w:bidi="fa-IR"/>
              </w:rPr>
            </w:pPr>
            <w:r>
              <w:rPr>
                <w:rFonts w:hint="cs"/>
                <w:rtl/>
                <w:lang w:bidi="fa-IR"/>
              </w:rPr>
              <w:t>496</w:t>
            </w:r>
          </w:p>
        </w:tc>
      </w:tr>
      <w:tr w:rsidR="0086064B" w14:paraId="5DA10A6C" w14:textId="77777777" w:rsidTr="00590E42">
        <w:tc>
          <w:tcPr>
            <w:tcW w:w="3368" w:type="dxa"/>
            <w:shd w:val="clear" w:color="auto" w:fill="auto"/>
          </w:tcPr>
          <w:p w14:paraId="14BC2FBA" w14:textId="77777777" w:rsidR="0086064B" w:rsidRDefault="0086064B" w:rsidP="00C013D4">
            <w:pPr>
              <w:pStyle w:val="libNormal"/>
              <w:rPr>
                <w:rtl/>
              </w:rPr>
            </w:pPr>
            <w:r>
              <w:rPr>
                <w:rFonts w:hint="cs"/>
                <w:rtl/>
              </w:rPr>
              <w:t>9191 . وهب بن عمير القرشي الجمحي</w:t>
            </w:r>
          </w:p>
        </w:tc>
        <w:tc>
          <w:tcPr>
            <w:tcW w:w="1264" w:type="dxa"/>
            <w:shd w:val="clear" w:color="auto" w:fill="auto"/>
          </w:tcPr>
          <w:p w14:paraId="127FA05B" w14:textId="77777777" w:rsidR="0086064B" w:rsidRDefault="0086064B" w:rsidP="009F3AE0">
            <w:pPr>
              <w:rPr>
                <w:rtl/>
                <w:lang w:bidi="fa-IR"/>
              </w:rPr>
            </w:pPr>
            <w:r>
              <w:rPr>
                <w:rFonts w:hint="cs"/>
                <w:rtl/>
                <w:lang w:bidi="fa-IR"/>
              </w:rPr>
              <w:t>491</w:t>
            </w:r>
          </w:p>
        </w:tc>
        <w:tc>
          <w:tcPr>
            <w:tcW w:w="2977" w:type="dxa"/>
            <w:shd w:val="clear" w:color="auto" w:fill="auto"/>
          </w:tcPr>
          <w:p w14:paraId="453775DC" w14:textId="77777777" w:rsidR="0086064B" w:rsidRDefault="0086064B" w:rsidP="00C013D4">
            <w:pPr>
              <w:pStyle w:val="libNormal"/>
              <w:rPr>
                <w:rtl/>
              </w:rPr>
            </w:pPr>
            <w:r>
              <w:rPr>
                <w:rFonts w:hint="cs"/>
                <w:rtl/>
              </w:rPr>
              <w:t>9214 . واصلة بن حبان</w:t>
            </w:r>
          </w:p>
        </w:tc>
        <w:tc>
          <w:tcPr>
            <w:tcW w:w="1264" w:type="dxa"/>
            <w:shd w:val="clear" w:color="auto" w:fill="auto"/>
          </w:tcPr>
          <w:p w14:paraId="7BB1589A" w14:textId="77777777" w:rsidR="0086064B" w:rsidRDefault="0086064B" w:rsidP="009F3AE0">
            <w:pPr>
              <w:rPr>
                <w:rtl/>
                <w:lang w:bidi="fa-IR"/>
              </w:rPr>
            </w:pPr>
          </w:p>
        </w:tc>
      </w:tr>
      <w:tr w:rsidR="0086064B" w14:paraId="37041956" w14:textId="77777777" w:rsidTr="00590E42">
        <w:tc>
          <w:tcPr>
            <w:tcW w:w="3368" w:type="dxa"/>
            <w:shd w:val="clear" w:color="auto" w:fill="auto"/>
          </w:tcPr>
          <w:p w14:paraId="0619C274" w14:textId="77777777" w:rsidR="0086064B" w:rsidRDefault="0086064B" w:rsidP="00C013D4">
            <w:pPr>
              <w:pStyle w:val="libNormal"/>
              <w:rPr>
                <w:rtl/>
              </w:rPr>
            </w:pPr>
            <w:r>
              <w:rPr>
                <w:rFonts w:hint="cs"/>
                <w:rtl/>
              </w:rPr>
              <w:t>9192 . وهب بن قابس</w:t>
            </w:r>
          </w:p>
        </w:tc>
        <w:tc>
          <w:tcPr>
            <w:tcW w:w="1264" w:type="dxa"/>
            <w:shd w:val="clear" w:color="auto" w:fill="auto"/>
          </w:tcPr>
          <w:p w14:paraId="2545A13A" w14:textId="77777777" w:rsidR="0086064B" w:rsidRDefault="0086064B" w:rsidP="009F3AE0">
            <w:pPr>
              <w:rPr>
                <w:rtl/>
                <w:lang w:bidi="fa-IR"/>
              </w:rPr>
            </w:pPr>
            <w:r>
              <w:rPr>
                <w:rFonts w:hint="cs"/>
                <w:rtl/>
                <w:lang w:bidi="fa-IR"/>
              </w:rPr>
              <w:t>492</w:t>
            </w:r>
          </w:p>
        </w:tc>
        <w:tc>
          <w:tcPr>
            <w:tcW w:w="2977" w:type="dxa"/>
            <w:shd w:val="clear" w:color="auto" w:fill="auto"/>
          </w:tcPr>
          <w:p w14:paraId="7B46F3AD" w14:textId="77777777" w:rsidR="0086064B" w:rsidRDefault="0086064B" w:rsidP="00C013D4">
            <w:pPr>
              <w:pStyle w:val="libNormal"/>
              <w:rPr>
                <w:rtl/>
              </w:rPr>
            </w:pPr>
            <w:r>
              <w:rPr>
                <w:rFonts w:hint="cs"/>
                <w:rtl/>
              </w:rPr>
              <w:t>9215 . واقد بن عبد الله اليربوعي</w:t>
            </w:r>
          </w:p>
        </w:tc>
        <w:tc>
          <w:tcPr>
            <w:tcW w:w="1264" w:type="dxa"/>
            <w:shd w:val="clear" w:color="auto" w:fill="auto"/>
          </w:tcPr>
          <w:p w14:paraId="6BFF2A3B" w14:textId="77777777" w:rsidR="0086064B" w:rsidRDefault="0086064B" w:rsidP="009F3AE0">
            <w:pPr>
              <w:rPr>
                <w:rtl/>
                <w:lang w:bidi="fa-IR"/>
              </w:rPr>
            </w:pPr>
            <w:r>
              <w:rPr>
                <w:rFonts w:hint="cs"/>
                <w:rtl/>
                <w:lang w:bidi="fa-IR"/>
              </w:rPr>
              <w:t>497</w:t>
            </w:r>
          </w:p>
        </w:tc>
      </w:tr>
      <w:tr w:rsidR="0086064B" w14:paraId="03CD30A7" w14:textId="77777777" w:rsidTr="00590E42">
        <w:tc>
          <w:tcPr>
            <w:tcW w:w="3368" w:type="dxa"/>
            <w:shd w:val="clear" w:color="auto" w:fill="auto"/>
          </w:tcPr>
          <w:p w14:paraId="334CD47B" w14:textId="77777777" w:rsidR="0086064B" w:rsidRDefault="0086064B" w:rsidP="00C013D4">
            <w:pPr>
              <w:pStyle w:val="libNormal"/>
              <w:rPr>
                <w:rtl/>
              </w:rPr>
            </w:pPr>
            <w:r>
              <w:rPr>
                <w:rFonts w:hint="cs"/>
                <w:rtl/>
              </w:rPr>
              <w:t>9193 . وهب بن قيس بن قيس ابان الثقفي</w:t>
            </w:r>
          </w:p>
        </w:tc>
        <w:tc>
          <w:tcPr>
            <w:tcW w:w="1264" w:type="dxa"/>
            <w:shd w:val="clear" w:color="auto" w:fill="auto"/>
          </w:tcPr>
          <w:p w14:paraId="25803D2A" w14:textId="77777777" w:rsidR="0086064B" w:rsidRDefault="0086064B" w:rsidP="009F3AE0">
            <w:pPr>
              <w:rPr>
                <w:rtl/>
                <w:lang w:bidi="fa-IR"/>
              </w:rPr>
            </w:pPr>
            <w:r>
              <w:rPr>
                <w:rFonts w:hint="cs"/>
                <w:rtl/>
                <w:lang w:bidi="fa-IR"/>
              </w:rPr>
              <w:t>492</w:t>
            </w:r>
          </w:p>
        </w:tc>
        <w:tc>
          <w:tcPr>
            <w:tcW w:w="2977" w:type="dxa"/>
            <w:shd w:val="clear" w:color="auto" w:fill="auto"/>
          </w:tcPr>
          <w:p w14:paraId="43B73CDD" w14:textId="77777777" w:rsidR="0086064B" w:rsidRDefault="0086064B" w:rsidP="00C013D4">
            <w:pPr>
              <w:pStyle w:val="libNormal"/>
              <w:rPr>
                <w:rtl/>
              </w:rPr>
            </w:pPr>
            <w:r>
              <w:rPr>
                <w:rFonts w:hint="cs"/>
                <w:rtl/>
              </w:rPr>
              <w:t>9216 . واقد غير منسوب</w:t>
            </w:r>
          </w:p>
        </w:tc>
        <w:tc>
          <w:tcPr>
            <w:tcW w:w="1264" w:type="dxa"/>
            <w:shd w:val="clear" w:color="auto" w:fill="auto"/>
          </w:tcPr>
          <w:p w14:paraId="67A6C47F" w14:textId="77777777" w:rsidR="0086064B" w:rsidRDefault="0086064B" w:rsidP="009F3AE0">
            <w:pPr>
              <w:rPr>
                <w:rtl/>
                <w:lang w:bidi="fa-IR"/>
              </w:rPr>
            </w:pPr>
            <w:r>
              <w:rPr>
                <w:rFonts w:hint="cs"/>
                <w:rtl/>
                <w:lang w:bidi="fa-IR"/>
              </w:rPr>
              <w:t>497</w:t>
            </w:r>
          </w:p>
        </w:tc>
      </w:tr>
      <w:tr w:rsidR="0086064B" w14:paraId="04C45A0A" w14:textId="77777777" w:rsidTr="00590E42">
        <w:tc>
          <w:tcPr>
            <w:tcW w:w="3368" w:type="dxa"/>
            <w:shd w:val="clear" w:color="auto" w:fill="auto"/>
          </w:tcPr>
          <w:p w14:paraId="71D03B73" w14:textId="77777777" w:rsidR="0086064B" w:rsidRDefault="0086064B" w:rsidP="00C013D4">
            <w:pPr>
              <w:pStyle w:val="libNormal"/>
              <w:rPr>
                <w:rtl/>
              </w:rPr>
            </w:pPr>
            <w:r>
              <w:rPr>
                <w:rFonts w:hint="cs"/>
                <w:rtl/>
              </w:rPr>
              <w:t>9194 . وهب بن كلدة</w:t>
            </w:r>
          </w:p>
        </w:tc>
        <w:tc>
          <w:tcPr>
            <w:tcW w:w="1264" w:type="dxa"/>
            <w:shd w:val="clear" w:color="auto" w:fill="auto"/>
          </w:tcPr>
          <w:p w14:paraId="5C85A13D" w14:textId="77777777" w:rsidR="0086064B" w:rsidRDefault="0086064B" w:rsidP="009F3AE0">
            <w:pPr>
              <w:rPr>
                <w:rtl/>
                <w:lang w:bidi="fa-IR"/>
              </w:rPr>
            </w:pPr>
            <w:r>
              <w:rPr>
                <w:rFonts w:hint="cs"/>
                <w:rtl/>
                <w:lang w:bidi="fa-IR"/>
              </w:rPr>
              <w:t>493</w:t>
            </w:r>
          </w:p>
        </w:tc>
        <w:tc>
          <w:tcPr>
            <w:tcW w:w="2977" w:type="dxa"/>
            <w:shd w:val="clear" w:color="auto" w:fill="auto"/>
          </w:tcPr>
          <w:p w14:paraId="0D8781BF" w14:textId="77777777" w:rsidR="0086064B" w:rsidRDefault="0086064B" w:rsidP="00C013D4">
            <w:pPr>
              <w:pStyle w:val="libNormal"/>
              <w:rPr>
                <w:rtl/>
              </w:rPr>
            </w:pPr>
            <w:r>
              <w:rPr>
                <w:rFonts w:hint="cs"/>
                <w:rtl/>
              </w:rPr>
              <w:t>9217 . وائل القيل</w:t>
            </w:r>
          </w:p>
        </w:tc>
        <w:tc>
          <w:tcPr>
            <w:tcW w:w="1264" w:type="dxa"/>
            <w:shd w:val="clear" w:color="auto" w:fill="auto"/>
          </w:tcPr>
          <w:p w14:paraId="22893509" w14:textId="77777777" w:rsidR="0086064B" w:rsidRDefault="0086064B" w:rsidP="009F3AE0">
            <w:pPr>
              <w:rPr>
                <w:rtl/>
                <w:lang w:bidi="fa-IR"/>
              </w:rPr>
            </w:pPr>
            <w:r>
              <w:rPr>
                <w:rFonts w:hint="cs"/>
                <w:rtl/>
                <w:lang w:bidi="fa-IR"/>
              </w:rPr>
              <w:t>497</w:t>
            </w:r>
          </w:p>
        </w:tc>
      </w:tr>
      <w:tr w:rsidR="0086064B" w14:paraId="16CB7961" w14:textId="77777777" w:rsidTr="00590E42">
        <w:tc>
          <w:tcPr>
            <w:tcW w:w="3368" w:type="dxa"/>
            <w:shd w:val="clear" w:color="auto" w:fill="auto"/>
          </w:tcPr>
          <w:p w14:paraId="7BBED4D9" w14:textId="77777777" w:rsidR="0086064B" w:rsidRDefault="0086064B" w:rsidP="00C013D4">
            <w:pPr>
              <w:pStyle w:val="libNormal"/>
              <w:rPr>
                <w:rtl/>
              </w:rPr>
            </w:pPr>
            <w:r>
              <w:rPr>
                <w:rFonts w:hint="cs"/>
                <w:rtl/>
              </w:rPr>
              <w:t>9195 . وهب بن مالك الداري</w:t>
            </w:r>
          </w:p>
        </w:tc>
        <w:tc>
          <w:tcPr>
            <w:tcW w:w="1264" w:type="dxa"/>
            <w:shd w:val="clear" w:color="auto" w:fill="auto"/>
          </w:tcPr>
          <w:p w14:paraId="62F870E8" w14:textId="77777777" w:rsidR="0086064B" w:rsidRDefault="0086064B" w:rsidP="009F3AE0">
            <w:pPr>
              <w:rPr>
                <w:rtl/>
                <w:lang w:bidi="fa-IR"/>
              </w:rPr>
            </w:pPr>
            <w:r>
              <w:rPr>
                <w:rFonts w:hint="cs"/>
                <w:rtl/>
                <w:lang w:bidi="fa-IR"/>
              </w:rPr>
              <w:t>493</w:t>
            </w:r>
          </w:p>
        </w:tc>
        <w:tc>
          <w:tcPr>
            <w:tcW w:w="2977" w:type="dxa"/>
            <w:shd w:val="clear" w:color="auto" w:fill="auto"/>
          </w:tcPr>
          <w:p w14:paraId="701059A8" w14:textId="77777777" w:rsidR="0086064B" w:rsidRDefault="0086064B" w:rsidP="00C013D4">
            <w:pPr>
              <w:pStyle w:val="libNormal"/>
              <w:rPr>
                <w:rtl/>
              </w:rPr>
            </w:pPr>
            <w:r>
              <w:rPr>
                <w:rFonts w:hint="cs"/>
                <w:rtl/>
              </w:rPr>
              <w:t>9218 . وردان بن اسماعيل التميمي</w:t>
            </w:r>
          </w:p>
        </w:tc>
        <w:tc>
          <w:tcPr>
            <w:tcW w:w="1264" w:type="dxa"/>
            <w:shd w:val="clear" w:color="auto" w:fill="auto"/>
          </w:tcPr>
          <w:p w14:paraId="3E4C7905" w14:textId="77777777" w:rsidR="0086064B" w:rsidRDefault="0086064B" w:rsidP="009F3AE0">
            <w:pPr>
              <w:rPr>
                <w:rtl/>
                <w:lang w:bidi="fa-IR"/>
              </w:rPr>
            </w:pPr>
            <w:r>
              <w:rPr>
                <w:rFonts w:hint="cs"/>
                <w:rtl/>
                <w:lang w:bidi="fa-IR"/>
              </w:rPr>
              <w:t>497</w:t>
            </w:r>
          </w:p>
        </w:tc>
      </w:tr>
    </w:tbl>
    <w:p w14:paraId="4FC68FAA" w14:textId="77777777" w:rsidR="00590E42" w:rsidRDefault="00590E42">
      <w:r>
        <w:br w:type="page"/>
      </w:r>
    </w:p>
    <w:tbl>
      <w:tblPr>
        <w:bidiVisual/>
        <w:tblW w:w="0" w:type="auto"/>
        <w:tblLook w:val="04A0" w:firstRow="1" w:lastRow="0" w:firstColumn="1" w:lastColumn="0" w:noHBand="0" w:noVBand="1"/>
      </w:tblPr>
      <w:tblGrid>
        <w:gridCol w:w="3368"/>
        <w:gridCol w:w="1264"/>
        <w:gridCol w:w="2977"/>
        <w:gridCol w:w="1264"/>
      </w:tblGrid>
      <w:tr w:rsidR="0086064B" w14:paraId="41502D1B" w14:textId="77777777" w:rsidTr="00590E42">
        <w:tc>
          <w:tcPr>
            <w:tcW w:w="3368" w:type="dxa"/>
            <w:shd w:val="clear" w:color="auto" w:fill="auto"/>
          </w:tcPr>
          <w:p w14:paraId="16FC396F" w14:textId="43A944F0" w:rsidR="0086064B" w:rsidRDefault="0086064B" w:rsidP="00C013D4">
            <w:pPr>
              <w:pStyle w:val="libNormal"/>
              <w:rPr>
                <w:rtl/>
              </w:rPr>
            </w:pPr>
            <w:r>
              <w:rPr>
                <w:rFonts w:hint="cs"/>
                <w:rtl/>
              </w:rPr>
              <w:lastRenderedPageBreak/>
              <w:t>9196 . وهب بن محصن الاسدي</w:t>
            </w:r>
          </w:p>
        </w:tc>
        <w:tc>
          <w:tcPr>
            <w:tcW w:w="1264" w:type="dxa"/>
            <w:shd w:val="clear" w:color="auto" w:fill="auto"/>
          </w:tcPr>
          <w:p w14:paraId="65341DD4" w14:textId="77777777" w:rsidR="0086064B" w:rsidRDefault="0086064B" w:rsidP="009F3AE0">
            <w:pPr>
              <w:rPr>
                <w:rtl/>
                <w:lang w:bidi="fa-IR"/>
              </w:rPr>
            </w:pPr>
            <w:r>
              <w:rPr>
                <w:rFonts w:hint="cs"/>
                <w:rtl/>
                <w:lang w:bidi="fa-IR"/>
              </w:rPr>
              <w:t>493</w:t>
            </w:r>
          </w:p>
        </w:tc>
        <w:tc>
          <w:tcPr>
            <w:tcW w:w="2977" w:type="dxa"/>
            <w:shd w:val="clear" w:color="auto" w:fill="auto"/>
          </w:tcPr>
          <w:p w14:paraId="1B694B4C" w14:textId="77777777" w:rsidR="0086064B" w:rsidRDefault="0086064B" w:rsidP="00C013D4">
            <w:pPr>
              <w:pStyle w:val="libNormal"/>
              <w:rPr>
                <w:rtl/>
              </w:rPr>
            </w:pPr>
            <w:r>
              <w:rPr>
                <w:rFonts w:hint="cs"/>
                <w:rtl/>
              </w:rPr>
              <w:t>9219 . وزر بن سدوس</w:t>
            </w:r>
          </w:p>
        </w:tc>
        <w:tc>
          <w:tcPr>
            <w:tcW w:w="1264" w:type="dxa"/>
            <w:shd w:val="clear" w:color="auto" w:fill="auto"/>
          </w:tcPr>
          <w:p w14:paraId="317A710F" w14:textId="77777777" w:rsidR="0086064B" w:rsidRDefault="0086064B" w:rsidP="009F3AE0">
            <w:pPr>
              <w:rPr>
                <w:rtl/>
                <w:lang w:bidi="fa-IR"/>
              </w:rPr>
            </w:pPr>
            <w:r>
              <w:rPr>
                <w:rFonts w:hint="cs"/>
                <w:rtl/>
                <w:lang w:bidi="fa-IR"/>
              </w:rPr>
              <w:t>498</w:t>
            </w:r>
          </w:p>
        </w:tc>
      </w:tr>
      <w:tr w:rsidR="0086064B" w14:paraId="3D539663" w14:textId="77777777" w:rsidTr="00590E42">
        <w:tc>
          <w:tcPr>
            <w:tcW w:w="3368" w:type="dxa"/>
            <w:shd w:val="clear" w:color="auto" w:fill="auto"/>
          </w:tcPr>
          <w:p w14:paraId="3BDF4AC9" w14:textId="77777777" w:rsidR="0086064B" w:rsidRDefault="0086064B" w:rsidP="00C013D4">
            <w:pPr>
              <w:pStyle w:val="libNormal"/>
              <w:rPr>
                <w:rtl/>
              </w:rPr>
            </w:pPr>
            <w:r>
              <w:rPr>
                <w:rFonts w:hint="cs"/>
                <w:rtl/>
              </w:rPr>
              <w:t>9197 . وهب غير منسوب</w:t>
            </w:r>
          </w:p>
        </w:tc>
        <w:tc>
          <w:tcPr>
            <w:tcW w:w="1264" w:type="dxa"/>
            <w:shd w:val="clear" w:color="auto" w:fill="auto"/>
          </w:tcPr>
          <w:p w14:paraId="0044E308" w14:textId="77777777" w:rsidR="0086064B" w:rsidRDefault="0086064B" w:rsidP="009F3AE0">
            <w:pPr>
              <w:rPr>
                <w:rtl/>
                <w:lang w:bidi="fa-IR"/>
              </w:rPr>
            </w:pPr>
            <w:r>
              <w:rPr>
                <w:rFonts w:hint="cs"/>
                <w:rtl/>
                <w:lang w:bidi="fa-IR"/>
              </w:rPr>
              <w:t>493</w:t>
            </w:r>
          </w:p>
        </w:tc>
        <w:tc>
          <w:tcPr>
            <w:tcW w:w="2977" w:type="dxa"/>
            <w:shd w:val="clear" w:color="auto" w:fill="auto"/>
          </w:tcPr>
          <w:p w14:paraId="6DC64D7F" w14:textId="77777777" w:rsidR="0086064B" w:rsidRDefault="0086064B" w:rsidP="00C013D4">
            <w:pPr>
              <w:pStyle w:val="libNormal"/>
              <w:rPr>
                <w:rtl/>
              </w:rPr>
            </w:pPr>
            <w:r>
              <w:rPr>
                <w:rFonts w:hint="cs"/>
                <w:rtl/>
              </w:rPr>
              <w:t>9220 . وسيم الهجري</w:t>
            </w:r>
          </w:p>
        </w:tc>
        <w:tc>
          <w:tcPr>
            <w:tcW w:w="1264" w:type="dxa"/>
            <w:shd w:val="clear" w:color="auto" w:fill="auto"/>
          </w:tcPr>
          <w:p w14:paraId="6B97E5B1" w14:textId="77777777" w:rsidR="0086064B" w:rsidRDefault="0086064B" w:rsidP="009F3AE0">
            <w:pPr>
              <w:rPr>
                <w:rtl/>
                <w:lang w:bidi="fa-IR"/>
              </w:rPr>
            </w:pPr>
            <w:r>
              <w:rPr>
                <w:rFonts w:hint="cs"/>
                <w:rtl/>
                <w:lang w:bidi="fa-IR"/>
              </w:rPr>
              <w:t>498</w:t>
            </w:r>
          </w:p>
        </w:tc>
      </w:tr>
      <w:tr w:rsidR="0086064B" w14:paraId="1F5EE64E" w14:textId="77777777" w:rsidTr="00590E42">
        <w:tc>
          <w:tcPr>
            <w:tcW w:w="3368" w:type="dxa"/>
            <w:shd w:val="clear" w:color="auto" w:fill="auto"/>
          </w:tcPr>
          <w:p w14:paraId="4ABD1AC6" w14:textId="77777777" w:rsidR="0086064B" w:rsidRDefault="0086064B" w:rsidP="00C013D4">
            <w:pPr>
              <w:pStyle w:val="libNormal"/>
              <w:rPr>
                <w:rtl/>
              </w:rPr>
            </w:pPr>
            <w:r>
              <w:rPr>
                <w:rFonts w:hint="cs"/>
                <w:rtl/>
              </w:rPr>
              <w:t>9198 . وهب آخر غير منسوب</w:t>
            </w:r>
          </w:p>
        </w:tc>
        <w:tc>
          <w:tcPr>
            <w:tcW w:w="1264" w:type="dxa"/>
            <w:shd w:val="clear" w:color="auto" w:fill="auto"/>
          </w:tcPr>
          <w:p w14:paraId="53B8EA5B" w14:textId="77777777" w:rsidR="0086064B" w:rsidRDefault="0086064B" w:rsidP="009F3AE0">
            <w:pPr>
              <w:rPr>
                <w:rtl/>
                <w:lang w:bidi="fa-IR"/>
              </w:rPr>
            </w:pPr>
            <w:r>
              <w:rPr>
                <w:rFonts w:hint="cs"/>
                <w:rtl/>
                <w:lang w:bidi="fa-IR"/>
              </w:rPr>
              <w:t>493</w:t>
            </w:r>
          </w:p>
        </w:tc>
        <w:tc>
          <w:tcPr>
            <w:tcW w:w="2977" w:type="dxa"/>
            <w:shd w:val="clear" w:color="auto" w:fill="auto"/>
          </w:tcPr>
          <w:p w14:paraId="78038962" w14:textId="77777777" w:rsidR="0086064B" w:rsidRDefault="0086064B" w:rsidP="00C013D4">
            <w:pPr>
              <w:pStyle w:val="libNormal"/>
              <w:rPr>
                <w:rtl/>
              </w:rPr>
            </w:pPr>
            <w:r>
              <w:rPr>
                <w:rFonts w:hint="cs"/>
                <w:rtl/>
              </w:rPr>
              <w:t>9221 . الوليد بن ابي مالك</w:t>
            </w:r>
          </w:p>
        </w:tc>
        <w:tc>
          <w:tcPr>
            <w:tcW w:w="1264" w:type="dxa"/>
            <w:shd w:val="clear" w:color="auto" w:fill="auto"/>
          </w:tcPr>
          <w:p w14:paraId="3ABA7D1F" w14:textId="77777777" w:rsidR="0086064B" w:rsidRDefault="0086064B" w:rsidP="009F3AE0">
            <w:pPr>
              <w:rPr>
                <w:rtl/>
                <w:lang w:bidi="fa-IR"/>
              </w:rPr>
            </w:pPr>
            <w:r>
              <w:rPr>
                <w:rFonts w:hint="cs"/>
                <w:rtl/>
                <w:lang w:bidi="fa-IR"/>
              </w:rPr>
              <w:t>498</w:t>
            </w:r>
          </w:p>
        </w:tc>
      </w:tr>
      <w:tr w:rsidR="0086064B" w14:paraId="2CC1A752" w14:textId="77777777" w:rsidTr="00590E42">
        <w:tc>
          <w:tcPr>
            <w:tcW w:w="3368" w:type="dxa"/>
            <w:shd w:val="clear" w:color="auto" w:fill="auto"/>
          </w:tcPr>
          <w:p w14:paraId="16B60239" w14:textId="77777777" w:rsidR="0086064B" w:rsidRDefault="0086064B" w:rsidP="00C013D4">
            <w:pPr>
              <w:pStyle w:val="libNormal"/>
              <w:rPr>
                <w:rtl/>
              </w:rPr>
            </w:pPr>
            <w:r>
              <w:rPr>
                <w:rFonts w:hint="cs"/>
                <w:rtl/>
              </w:rPr>
              <w:t>9199 . وهيب باتصغير ابن الاسود</w:t>
            </w:r>
          </w:p>
        </w:tc>
        <w:tc>
          <w:tcPr>
            <w:tcW w:w="1264" w:type="dxa"/>
            <w:shd w:val="clear" w:color="auto" w:fill="auto"/>
          </w:tcPr>
          <w:p w14:paraId="5F800DE9" w14:textId="77777777" w:rsidR="0086064B" w:rsidRDefault="0086064B" w:rsidP="009F3AE0">
            <w:pPr>
              <w:rPr>
                <w:rtl/>
                <w:lang w:bidi="fa-IR"/>
              </w:rPr>
            </w:pPr>
            <w:r>
              <w:rPr>
                <w:rFonts w:hint="cs"/>
                <w:rtl/>
                <w:lang w:bidi="fa-IR"/>
              </w:rPr>
              <w:t>493</w:t>
            </w:r>
          </w:p>
        </w:tc>
        <w:tc>
          <w:tcPr>
            <w:tcW w:w="2977" w:type="dxa"/>
            <w:shd w:val="clear" w:color="auto" w:fill="auto"/>
          </w:tcPr>
          <w:p w14:paraId="4EA28F3E" w14:textId="77777777" w:rsidR="0086064B" w:rsidRDefault="0086064B" w:rsidP="00C013D4">
            <w:pPr>
              <w:pStyle w:val="libNormal"/>
              <w:rPr>
                <w:rtl/>
              </w:rPr>
            </w:pPr>
            <w:r>
              <w:rPr>
                <w:rFonts w:hint="cs"/>
                <w:rtl/>
              </w:rPr>
              <w:t>9222 . الوليد بن مسافع</w:t>
            </w:r>
          </w:p>
        </w:tc>
        <w:tc>
          <w:tcPr>
            <w:tcW w:w="1264" w:type="dxa"/>
            <w:shd w:val="clear" w:color="auto" w:fill="auto"/>
          </w:tcPr>
          <w:p w14:paraId="4D5E1111" w14:textId="77777777" w:rsidR="0086064B" w:rsidRDefault="0086064B" w:rsidP="009F3AE0">
            <w:pPr>
              <w:rPr>
                <w:rtl/>
                <w:lang w:bidi="fa-IR"/>
              </w:rPr>
            </w:pPr>
            <w:r>
              <w:rPr>
                <w:rFonts w:hint="cs"/>
                <w:rtl/>
                <w:lang w:bidi="fa-IR"/>
              </w:rPr>
              <w:t>498</w:t>
            </w:r>
          </w:p>
        </w:tc>
      </w:tr>
      <w:tr w:rsidR="0086064B" w14:paraId="0980D35B" w14:textId="77777777" w:rsidTr="00590E42">
        <w:tc>
          <w:tcPr>
            <w:tcW w:w="3368" w:type="dxa"/>
            <w:shd w:val="clear" w:color="auto" w:fill="auto"/>
          </w:tcPr>
          <w:p w14:paraId="1C3CCF15" w14:textId="77777777" w:rsidR="0086064B" w:rsidRDefault="0086064B" w:rsidP="00C013D4">
            <w:pPr>
              <w:pStyle w:val="libNormal"/>
              <w:rPr>
                <w:rtl/>
              </w:rPr>
            </w:pPr>
            <w:r>
              <w:rPr>
                <w:rFonts w:hint="cs"/>
                <w:rtl/>
              </w:rPr>
              <w:t>9200 . وهيب بن السماع تقدم في وهب الانصاري</w:t>
            </w:r>
          </w:p>
        </w:tc>
        <w:tc>
          <w:tcPr>
            <w:tcW w:w="1264" w:type="dxa"/>
            <w:shd w:val="clear" w:color="auto" w:fill="auto"/>
          </w:tcPr>
          <w:p w14:paraId="63E10762" w14:textId="77777777" w:rsidR="0086064B" w:rsidRDefault="0086064B" w:rsidP="009F3AE0">
            <w:pPr>
              <w:rPr>
                <w:rtl/>
                <w:lang w:bidi="fa-IR"/>
              </w:rPr>
            </w:pPr>
            <w:r>
              <w:rPr>
                <w:rFonts w:hint="cs"/>
                <w:rtl/>
                <w:lang w:bidi="fa-IR"/>
              </w:rPr>
              <w:t>493</w:t>
            </w:r>
          </w:p>
        </w:tc>
        <w:tc>
          <w:tcPr>
            <w:tcW w:w="2977" w:type="dxa"/>
            <w:shd w:val="clear" w:color="auto" w:fill="auto"/>
          </w:tcPr>
          <w:p w14:paraId="4AE521A1" w14:textId="77777777" w:rsidR="0086064B" w:rsidRDefault="0086064B" w:rsidP="00C013D4">
            <w:pPr>
              <w:pStyle w:val="libNormal"/>
              <w:rPr>
                <w:rtl/>
              </w:rPr>
            </w:pPr>
            <w:r>
              <w:rPr>
                <w:rFonts w:hint="cs"/>
                <w:rtl/>
              </w:rPr>
              <w:t>9223 . الوليد بن ابي الوليد</w:t>
            </w:r>
          </w:p>
        </w:tc>
        <w:tc>
          <w:tcPr>
            <w:tcW w:w="1264" w:type="dxa"/>
            <w:shd w:val="clear" w:color="auto" w:fill="auto"/>
          </w:tcPr>
          <w:p w14:paraId="5347EDF6" w14:textId="77777777" w:rsidR="0086064B" w:rsidRDefault="0086064B" w:rsidP="009F3AE0">
            <w:pPr>
              <w:rPr>
                <w:rtl/>
                <w:lang w:bidi="fa-IR"/>
              </w:rPr>
            </w:pPr>
            <w:r>
              <w:rPr>
                <w:rFonts w:hint="cs"/>
                <w:rtl/>
                <w:lang w:bidi="fa-IR"/>
              </w:rPr>
              <w:t>498</w:t>
            </w:r>
          </w:p>
        </w:tc>
      </w:tr>
      <w:tr w:rsidR="0086064B" w14:paraId="1C509C25" w14:textId="77777777" w:rsidTr="00590E42">
        <w:tc>
          <w:tcPr>
            <w:tcW w:w="3368" w:type="dxa"/>
            <w:shd w:val="clear" w:color="auto" w:fill="auto"/>
          </w:tcPr>
          <w:p w14:paraId="2E390D7F" w14:textId="77777777" w:rsidR="0086064B" w:rsidRDefault="0086064B" w:rsidP="00C013D4">
            <w:pPr>
              <w:pStyle w:val="libNormal"/>
              <w:rPr>
                <w:rtl/>
              </w:rPr>
            </w:pPr>
            <w:r>
              <w:rPr>
                <w:rFonts w:hint="cs"/>
                <w:rtl/>
              </w:rPr>
              <w:t>9201 . الوليد بن عبادة بن الصامت الانصاري</w:t>
            </w:r>
          </w:p>
        </w:tc>
        <w:tc>
          <w:tcPr>
            <w:tcW w:w="1264" w:type="dxa"/>
            <w:shd w:val="clear" w:color="auto" w:fill="auto"/>
          </w:tcPr>
          <w:p w14:paraId="5DC786E5" w14:textId="77777777" w:rsidR="0086064B" w:rsidRDefault="0086064B" w:rsidP="009F3AE0">
            <w:pPr>
              <w:rPr>
                <w:rtl/>
                <w:lang w:bidi="fa-IR"/>
              </w:rPr>
            </w:pPr>
            <w:r>
              <w:rPr>
                <w:rFonts w:hint="cs"/>
                <w:rtl/>
                <w:lang w:bidi="fa-IR"/>
              </w:rPr>
              <w:t>493</w:t>
            </w:r>
          </w:p>
        </w:tc>
        <w:tc>
          <w:tcPr>
            <w:tcW w:w="2977" w:type="dxa"/>
            <w:shd w:val="clear" w:color="auto" w:fill="auto"/>
          </w:tcPr>
          <w:p w14:paraId="4A8EDD27" w14:textId="77777777" w:rsidR="0086064B" w:rsidRDefault="0086064B" w:rsidP="00C013D4">
            <w:pPr>
              <w:pStyle w:val="libNormal"/>
              <w:rPr>
                <w:rtl/>
              </w:rPr>
            </w:pPr>
            <w:r>
              <w:rPr>
                <w:rFonts w:hint="cs"/>
                <w:rtl/>
              </w:rPr>
              <w:t>9224 . الوليد الجرشي</w:t>
            </w:r>
          </w:p>
        </w:tc>
        <w:tc>
          <w:tcPr>
            <w:tcW w:w="1264" w:type="dxa"/>
            <w:shd w:val="clear" w:color="auto" w:fill="auto"/>
          </w:tcPr>
          <w:p w14:paraId="65C6F277" w14:textId="77777777" w:rsidR="0086064B" w:rsidRDefault="0086064B" w:rsidP="009F3AE0">
            <w:pPr>
              <w:rPr>
                <w:rtl/>
                <w:lang w:bidi="fa-IR"/>
              </w:rPr>
            </w:pPr>
            <w:r>
              <w:rPr>
                <w:rFonts w:hint="cs"/>
                <w:rtl/>
                <w:lang w:bidi="fa-IR"/>
              </w:rPr>
              <w:t>498</w:t>
            </w:r>
          </w:p>
        </w:tc>
      </w:tr>
      <w:tr w:rsidR="0086064B" w14:paraId="78FF99D4" w14:textId="77777777" w:rsidTr="00590E42">
        <w:tc>
          <w:tcPr>
            <w:tcW w:w="3368" w:type="dxa"/>
            <w:shd w:val="clear" w:color="auto" w:fill="auto"/>
          </w:tcPr>
          <w:p w14:paraId="5B82F3E8" w14:textId="77777777" w:rsidR="0086064B" w:rsidRPr="00885823" w:rsidRDefault="0086064B" w:rsidP="00C013D4">
            <w:pPr>
              <w:pStyle w:val="libNormal"/>
              <w:rPr>
                <w:rtl/>
              </w:rPr>
            </w:pPr>
            <w:r>
              <w:rPr>
                <w:rFonts w:hint="cs"/>
                <w:rtl/>
              </w:rPr>
              <w:t>9202 . الوليد بن عدي الاصغر ابن الخيار القرشي النوفلي</w:t>
            </w:r>
          </w:p>
        </w:tc>
        <w:tc>
          <w:tcPr>
            <w:tcW w:w="1264" w:type="dxa"/>
            <w:shd w:val="clear" w:color="auto" w:fill="auto"/>
          </w:tcPr>
          <w:p w14:paraId="49D3FB86" w14:textId="77777777" w:rsidR="0086064B" w:rsidRDefault="0086064B" w:rsidP="009F3AE0">
            <w:pPr>
              <w:rPr>
                <w:rtl/>
              </w:rPr>
            </w:pPr>
            <w:r>
              <w:rPr>
                <w:rFonts w:hint="cs"/>
                <w:rtl/>
              </w:rPr>
              <w:t>494</w:t>
            </w:r>
          </w:p>
        </w:tc>
        <w:tc>
          <w:tcPr>
            <w:tcW w:w="2977" w:type="dxa"/>
            <w:shd w:val="clear" w:color="auto" w:fill="auto"/>
          </w:tcPr>
          <w:p w14:paraId="64652143" w14:textId="77777777" w:rsidR="0086064B" w:rsidRDefault="0086064B" w:rsidP="00C013D4">
            <w:pPr>
              <w:pStyle w:val="libNormal"/>
              <w:rPr>
                <w:rtl/>
              </w:rPr>
            </w:pPr>
            <w:r>
              <w:rPr>
                <w:rFonts w:hint="cs"/>
                <w:rtl/>
              </w:rPr>
              <w:t>9225 . وهب بن الحارث</w:t>
            </w:r>
          </w:p>
        </w:tc>
        <w:tc>
          <w:tcPr>
            <w:tcW w:w="1264" w:type="dxa"/>
            <w:shd w:val="clear" w:color="auto" w:fill="auto"/>
          </w:tcPr>
          <w:p w14:paraId="16BA0286" w14:textId="77777777" w:rsidR="0086064B" w:rsidRDefault="0086064B" w:rsidP="009F3AE0">
            <w:pPr>
              <w:rPr>
                <w:rtl/>
                <w:lang w:bidi="fa-IR"/>
              </w:rPr>
            </w:pPr>
            <w:r>
              <w:rPr>
                <w:rFonts w:hint="cs"/>
                <w:rtl/>
                <w:lang w:bidi="fa-IR"/>
              </w:rPr>
              <w:t>498</w:t>
            </w:r>
          </w:p>
        </w:tc>
      </w:tr>
      <w:tr w:rsidR="0086064B" w14:paraId="0B3AB6F7" w14:textId="77777777" w:rsidTr="00590E42">
        <w:tc>
          <w:tcPr>
            <w:tcW w:w="3368" w:type="dxa"/>
            <w:shd w:val="clear" w:color="auto" w:fill="auto"/>
          </w:tcPr>
          <w:p w14:paraId="00BD6157" w14:textId="77777777" w:rsidR="0086064B" w:rsidRPr="00885823" w:rsidRDefault="0086064B" w:rsidP="00C013D4">
            <w:pPr>
              <w:pStyle w:val="libNormal"/>
              <w:rPr>
                <w:rtl/>
              </w:rPr>
            </w:pPr>
            <w:r>
              <w:rPr>
                <w:rFonts w:hint="cs"/>
                <w:rtl/>
              </w:rPr>
              <w:t>9203 . الوليد بن الوليد بن الوليد بن المغيرة</w:t>
            </w:r>
          </w:p>
        </w:tc>
        <w:tc>
          <w:tcPr>
            <w:tcW w:w="1264" w:type="dxa"/>
            <w:shd w:val="clear" w:color="auto" w:fill="auto"/>
          </w:tcPr>
          <w:p w14:paraId="7C4BFBE0" w14:textId="77777777" w:rsidR="0086064B" w:rsidRDefault="0086064B" w:rsidP="009F3AE0">
            <w:pPr>
              <w:rPr>
                <w:rtl/>
              </w:rPr>
            </w:pPr>
            <w:r>
              <w:rPr>
                <w:rFonts w:hint="cs"/>
                <w:rtl/>
              </w:rPr>
              <w:t>494</w:t>
            </w:r>
          </w:p>
        </w:tc>
        <w:tc>
          <w:tcPr>
            <w:tcW w:w="2977" w:type="dxa"/>
            <w:shd w:val="clear" w:color="auto" w:fill="auto"/>
          </w:tcPr>
          <w:p w14:paraId="0A0AC634" w14:textId="77777777" w:rsidR="0086064B" w:rsidRDefault="0086064B" w:rsidP="00C013D4">
            <w:pPr>
              <w:pStyle w:val="libNormal"/>
              <w:rPr>
                <w:rtl/>
              </w:rPr>
            </w:pPr>
            <w:r>
              <w:rPr>
                <w:rFonts w:hint="cs"/>
                <w:rtl/>
              </w:rPr>
              <w:t>9226 . وهب بن قطن</w:t>
            </w:r>
          </w:p>
        </w:tc>
        <w:tc>
          <w:tcPr>
            <w:tcW w:w="1264" w:type="dxa"/>
            <w:shd w:val="clear" w:color="auto" w:fill="auto"/>
          </w:tcPr>
          <w:p w14:paraId="5A626147" w14:textId="77777777" w:rsidR="0086064B" w:rsidRDefault="0086064B" w:rsidP="009F3AE0">
            <w:pPr>
              <w:rPr>
                <w:rtl/>
                <w:lang w:bidi="fa-IR"/>
              </w:rPr>
            </w:pPr>
            <w:r>
              <w:rPr>
                <w:rFonts w:hint="cs"/>
                <w:rtl/>
                <w:lang w:bidi="fa-IR"/>
              </w:rPr>
              <w:t>499</w:t>
            </w:r>
          </w:p>
        </w:tc>
      </w:tr>
      <w:tr w:rsidR="0086064B" w14:paraId="0452E692" w14:textId="77777777" w:rsidTr="00590E42">
        <w:tc>
          <w:tcPr>
            <w:tcW w:w="3368" w:type="dxa"/>
            <w:shd w:val="clear" w:color="auto" w:fill="auto"/>
          </w:tcPr>
          <w:p w14:paraId="6689D0DC" w14:textId="77777777" w:rsidR="0086064B" w:rsidRPr="00885823" w:rsidRDefault="0086064B" w:rsidP="00C013D4">
            <w:pPr>
              <w:pStyle w:val="libNormal"/>
              <w:rPr>
                <w:rtl/>
              </w:rPr>
            </w:pPr>
            <w:r>
              <w:rPr>
                <w:rFonts w:hint="cs"/>
                <w:rtl/>
              </w:rPr>
              <w:t>9204 . الوليد بن يزيد بن عبد شمس</w:t>
            </w:r>
          </w:p>
        </w:tc>
        <w:tc>
          <w:tcPr>
            <w:tcW w:w="1264" w:type="dxa"/>
            <w:shd w:val="clear" w:color="auto" w:fill="auto"/>
          </w:tcPr>
          <w:p w14:paraId="501E6B6D" w14:textId="77777777" w:rsidR="0086064B" w:rsidRDefault="0086064B" w:rsidP="009F3AE0">
            <w:pPr>
              <w:rPr>
                <w:rtl/>
              </w:rPr>
            </w:pPr>
            <w:r>
              <w:rPr>
                <w:rFonts w:hint="cs"/>
                <w:rtl/>
              </w:rPr>
              <w:t>494</w:t>
            </w:r>
          </w:p>
        </w:tc>
        <w:tc>
          <w:tcPr>
            <w:tcW w:w="2977" w:type="dxa"/>
            <w:shd w:val="clear" w:color="auto" w:fill="auto"/>
          </w:tcPr>
          <w:p w14:paraId="3A0C16D4" w14:textId="77777777" w:rsidR="0086064B" w:rsidRDefault="0086064B" w:rsidP="00C013D4">
            <w:pPr>
              <w:pStyle w:val="libNormal"/>
              <w:rPr>
                <w:rtl/>
              </w:rPr>
            </w:pPr>
            <w:r>
              <w:rPr>
                <w:rFonts w:hint="cs"/>
                <w:rtl/>
              </w:rPr>
              <w:t>9227 . وهب الجيشاني</w:t>
            </w:r>
          </w:p>
        </w:tc>
        <w:tc>
          <w:tcPr>
            <w:tcW w:w="1264" w:type="dxa"/>
            <w:shd w:val="clear" w:color="auto" w:fill="auto"/>
          </w:tcPr>
          <w:p w14:paraId="7CD4A1DF" w14:textId="77777777" w:rsidR="0086064B" w:rsidRDefault="0086064B" w:rsidP="009F3AE0">
            <w:pPr>
              <w:rPr>
                <w:rtl/>
                <w:lang w:bidi="fa-IR"/>
              </w:rPr>
            </w:pPr>
            <w:r>
              <w:rPr>
                <w:rFonts w:hint="cs"/>
                <w:rtl/>
                <w:lang w:bidi="fa-IR"/>
              </w:rPr>
              <w:t>499</w:t>
            </w:r>
          </w:p>
        </w:tc>
      </w:tr>
      <w:tr w:rsidR="0086064B" w14:paraId="5ADE6B59" w14:textId="77777777" w:rsidTr="00590E42">
        <w:tc>
          <w:tcPr>
            <w:tcW w:w="3368" w:type="dxa"/>
            <w:shd w:val="clear" w:color="auto" w:fill="auto"/>
          </w:tcPr>
          <w:p w14:paraId="7B641A92" w14:textId="77777777" w:rsidR="0086064B" w:rsidRPr="00885823" w:rsidRDefault="0086064B" w:rsidP="009F3AE0">
            <w:pPr>
              <w:pStyle w:val="TOC2"/>
              <w:rPr>
                <w:rtl/>
              </w:rPr>
            </w:pPr>
          </w:p>
        </w:tc>
        <w:tc>
          <w:tcPr>
            <w:tcW w:w="1264" w:type="dxa"/>
            <w:shd w:val="clear" w:color="auto" w:fill="auto"/>
          </w:tcPr>
          <w:p w14:paraId="4A5C4155" w14:textId="77777777" w:rsidR="0086064B" w:rsidRDefault="0086064B" w:rsidP="009F3AE0">
            <w:pPr>
              <w:rPr>
                <w:rtl/>
                <w:lang w:bidi="fa-IR"/>
              </w:rPr>
            </w:pPr>
          </w:p>
        </w:tc>
        <w:tc>
          <w:tcPr>
            <w:tcW w:w="2977" w:type="dxa"/>
            <w:shd w:val="clear" w:color="auto" w:fill="auto"/>
          </w:tcPr>
          <w:p w14:paraId="5043421A" w14:textId="77777777" w:rsidR="0086064B" w:rsidRDefault="0086064B" w:rsidP="00C013D4">
            <w:pPr>
              <w:pStyle w:val="libNormal"/>
              <w:rPr>
                <w:rtl/>
              </w:rPr>
            </w:pPr>
            <w:r>
              <w:rPr>
                <w:rFonts w:hint="cs"/>
                <w:rtl/>
              </w:rPr>
              <w:t>9228 . وهيب بن الاسود</w:t>
            </w:r>
          </w:p>
        </w:tc>
        <w:tc>
          <w:tcPr>
            <w:tcW w:w="1264" w:type="dxa"/>
            <w:shd w:val="clear" w:color="auto" w:fill="auto"/>
          </w:tcPr>
          <w:p w14:paraId="3F4BD2AF" w14:textId="77777777" w:rsidR="0086064B" w:rsidRDefault="0086064B" w:rsidP="009F3AE0">
            <w:pPr>
              <w:rPr>
                <w:rtl/>
                <w:lang w:bidi="fa-IR"/>
              </w:rPr>
            </w:pPr>
            <w:r>
              <w:rPr>
                <w:rFonts w:hint="cs"/>
                <w:rtl/>
                <w:lang w:bidi="fa-IR"/>
              </w:rPr>
              <w:t>499</w:t>
            </w:r>
          </w:p>
        </w:tc>
      </w:tr>
      <w:tr w:rsidR="0086064B" w14:paraId="4C2AE4BC" w14:textId="77777777" w:rsidTr="00590E42">
        <w:tc>
          <w:tcPr>
            <w:tcW w:w="3368" w:type="dxa"/>
            <w:shd w:val="clear" w:color="auto" w:fill="auto"/>
          </w:tcPr>
          <w:p w14:paraId="21C92521" w14:textId="77777777" w:rsidR="0086064B" w:rsidRPr="00885823" w:rsidRDefault="0086064B" w:rsidP="009F3AE0">
            <w:pPr>
              <w:pStyle w:val="TOC2"/>
              <w:rPr>
                <w:rtl/>
              </w:rPr>
            </w:pPr>
          </w:p>
        </w:tc>
        <w:tc>
          <w:tcPr>
            <w:tcW w:w="1264" w:type="dxa"/>
            <w:shd w:val="clear" w:color="auto" w:fill="auto"/>
          </w:tcPr>
          <w:p w14:paraId="3CA216C4" w14:textId="77777777" w:rsidR="0086064B" w:rsidRDefault="0086064B" w:rsidP="009F3AE0">
            <w:pPr>
              <w:rPr>
                <w:rtl/>
                <w:lang w:bidi="fa-IR"/>
              </w:rPr>
            </w:pPr>
          </w:p>
        </w:tc>
        <w:tc>
          <w:tcPr>
            <w:tcW w:w="2977" w:type="dxa"/>
            <w:shd w:val="clear" w:color="auto" w:fill="auto"/>
          </w:tcPr>
          <w:p w14:paraId="31502463" w14:textId="77777777" w:rsidR="0086064B" w:rsidRPr="00885823" w:rsidRDefault="0086064B" w:rsidP="009F3AE0">
            <w:pPr>
              <w:pStyle w:val="TOC1"/>
              <w:rPr>
                <w:rtl/>
              </w:rPr>
            </w:pPr>
            <w:r>
              <w:rPr>
                <w:rFonts w:hint="cs"/>
                <w:rtl/>
              </w:rPr>
              <w:t>حرف الياء</w:t>
            </w:r>
          </w:p>
        </w:tc>
        <w:tc>
          <w:tcPr>
            <w:tcW w:w="1264" w:type="dxa"/>
            <w:shd w:val="clear" w:color="auto" w:fill="auto"/>
          </w:tcPr>
          <w:p w14:paraId="6A90B2DE" w14:textId="77777777" w:rsidR="0086064B" w:rsidRDefault="0086064B" w:rsidP="009F3AE0">
            <w:pPr>
              <w:rPr>
                <w:rtl/>
                <w:lang w:bidi="fa-IR"/>
              </w:rPr>
            </w:pPr>
          </w:p>
        </w:tc>
      </w:tr>
      <w:tr w:rsidR="0086064B" w14:paraId="6CC1E474" w14:textId="77777777" w:rsidTr="00590E42">
        <w:tc>
          <w:tcPr>
            <w:tcW w:w="3368" w:type="dxa"/>
            <w:shd w:val="clear" w:color="auto" w:fill="auto"/>
          </w:tcPr>
          <w:p w14:paraId="2495E454" w14:textId="77777777" w:rsidR="0086064B" w:rsidRPr="00885823" w:rsidRDefault="0086064B" w:rsidP="009F3AE0">
            <w:pPr>
              <w:pStyle w:val="TOC2"/>
              <w:rPr>
                <w:rtl/>
              </w:rPr>
            </w:pPr>
          </w:p>
        </w:tc>
        <w:tc>
          <w:tcPr>
            <w:tcW w:w="1264" w:type="dxa"/>
            <w:shd w:val="clear" w:color="auto" w:fill="auto"/>
          </w:tcPr>
          <w:p w14:paraId="256530CD" w14:textId="77777777" w:rsidR="0086064B" w:rsidRDefault="0086064B" w:rsidP="009F3AE0">
            <w:pPr>
              <w:rPr>
                <w:rtl/>
                <w:lang w:bidi="fa-IR"/>
              </w:rPr>
            </w:pPr>
          </w:p>
        </w:tc>
        <w:tc>
          <w:tcPr>
            <w:tcW w:w="2977" w:type="dxa"/>
            <w:shd w:val="clear" w:color="auto" w:fill="auto"/>
          </w:tcPr>
          <w:p w14:paraId="360DEA7C" w14:textId="77777777" w:rsidR="0086064B" w:rsidRPr="00885823" w:rsidRDefault="0086064B" w:rsidP="00C013D4">
            <w:pPr>
              <w:pStyle w:val="libNormal"/>
              <w:rPr>
                <w:rtl/>
              </w:rPr>
            </w:pPr>
            <w:r>
              <w:rPr>
                <w:rFonts w:hint="cs"/>
                <w:rtl/>
              </w:rPr>
              <w:t>9230 . ياسر العنسي</w:t>
            </w:r>
          </w:p>
        </w:tc>
        <w:tc>
          <w:tcPr>
            <w:tcW w:w="1264" w:type="dxa"/>
            <w:shd w:val="clear" w:color="auto" w:fill="auto"/>
          </w:tcPr>
          <w:p w14:paraId="4EE971DC" w14:textId="77777777" w:rsidR="0086064B" w:rsidRDefault="0086064B" w:rsidP="009F3AE0">
            <w:pPr>
              <w:rPr>
                <w:rtl/>
                <w:lang w:bidi="fa-IR"/>
              </w:rPr>
            </w:pPr>
            <w:r>
              <w:rPr>
                <w:rFonts w:hint="cs"/>
                <w:rtl/>
                <w:lang w:bidi="fa-IR"/>
              </w:rPr>
              <w:t>500</w:t>
            </w:r>
          </w:p>
        </w:tc>
      </w:tr>
      <w:tr w:rsidR="0086064B" w14:paraId="5CECE0D3" w14:textId="77777777" w:rsidTr="00590E42">
        <w:tc>
          <w:tcPr>
            <w:tcW w:w="3368" w:type="dxa"/>
            <w:shd w:val="clear" w:color="auto" w:fill="auto"/>
          </w:tcPr>
          <w:p w14:paraId="656626AE" w14:textId="77777777" w:rsidR="0086064B" w:rsidRPr="00885823" w:rsidRDefault="0086064B" w:rsidP="009F3AE0">
            <w:pPr>
              <w:pStyle w:val="TOC2"/>
              <w:rPr>
                <w:rtl/>
              </w:rPr>
            </w:pPr>
          </w:p>
        </w:tc>
        <w:tc>
          <w:tcPr>
            <w:tcW w:w="1264" w:type="dxa"/>
            <w:shd w:val="clear" w:color="auto" w:fill="auto"/>
          </w:tcPr>
          <w:p w14:paraId="1AE6DAD2" w14:textId="77777777" w:rsidR="0086064B" w:rsidRDefault="0086064B" w:rsidP="009F3AE0">
            <w:pPr>
              <w:rPr>
                <w:rtl/>
                <w:lang w:bidi="fa-IR"/>
              </w:rPr>
            </w:pPr>
          </w:p>
        </w:tc>
        <w:tc>
          <w:tcPr>
            <w:tcW w:w="2977" w:type="dxa"/>
            <w:shd w:val="clear" w:color="auto" w:fill="auto"/>
          </w:tcPr>
          <w:p w14:paraId="25657C90" w14:textId="77777777" w:rsidR="0086064B" w:rsidRPr="00885823" w:rsidRDefault="0086064B" w:rsidP="00C013D4">
            <w:pPr>
              <w:pStyle w:val="libNormal"/>
              <w:rPr>
                <w:rtl/>
              </w:rPr>
            </w:pPr>
            <w:r>
              <w:rPr>
                <w:rFonts w:hint="cs"/>
                <w:rtl/>
              </w:rPr>
              <w:t>9231 . ياسر بن سويد الجهني</w:t>
            </w:r>
          </w:p>
        </w:tc>
        <w:tc>
          <w:tcPr>
            <w:tcW w:w="1264" w:type="dxa"/>
            <w:shd w:val="clear" w:color="auto" w:fill="auto"/>
          </w:tcPr>
          <w:p w14:paraId="416864B9" w14:textId="77777777" w:rsidR="0086064B" w:rsidRDefault="0086064B" w:rsidP="009F3AE0">
            <w:pPr>
              <w:rPr>
                <w:rtl/>
                <w:lang w:bidi="fa-IR"/>
              </w:rPr>
            </w:pPr>
            <w:r>
              <w:rPr>
                <w:rFonts w:hint="cs"/>
                <w:rtl/>
                <w:lang w:bidi="fa-IR"/>
              </w:rPr>
              <w:t>500</w:t>
            </w:r>
          </w:p>
        </w:tc>
      </w:tr>
      <w:tr w:rsidR="0086064B" w14:paraId="7B5AF9E0" w14:textId="77777777" w:rsidTr="00590E42">
        <w:tc>
          <w:tcPr>
            <w:tcW w:w="3368" w:type="dxa"/>
            <w:shd w:val="clear" w:color="auto" w:fill="auto"/>
          </w:tcPr>
          <w:p w14:paraId="0679F3C5" w14:textId="77777777" w:rsidR="0086064B" w:rsidRPr="00885823" w:rsidRDefault="0086064B" w:rsidP="009F3AE0">
            <w:pPr>
              <w:pStyle w:val="TOC2"/>
              <w:rPr>
                <w:rtl/>
              </w:rPr>
            </w:pPr>
          </w:p>
        </w:tc>
        <w:tc>
          <w:tcPr>
            <w:tcW w:w="1264" w:type="dxa"/>
            <w:shd w:val="clear" w:color="auto" w:fill="auto"/>
          </w:tcPr>
          <w:p w14:paraId="0F897C60" w14:textId="77777777" w:rsidR="0086064B" w:rsidRDefault="0086064B" w:rsidP="009F3AE0">
            <w:pPr>
              <w:rPr>
                <w:rtl/>
                <w:lang w:bidi="fa-IR"/>
              </w:rPr>
            </w:pPr>
          </w:p>
        </w:tc>
        <w:tc>
          <w:tcPr>
            <w:tcW w:w="2977" w:type="dxa"/>
            <w:shd w:val="clear" w:color="auto" w:fill="auto"/>
          </w:tcPr>
          <w:p w14:paraId="28751E02" w14:textId="77777777" w:rsidR="0086064B" w:rsidRPr="00885823" w:rsidRDefault="0086064B" w:rsidP="00C013D4">
            <w:pPr>
              <w:pStyle w:val="libNormal"/>
              <w:rPr>
                <w:rtl/>
              </w:rPr>
            </w:pPr>
            <w:r>
              <w:rPr>
                <w:rFonts w:hint="cs"/>
                <w:rtl/>
              </w:rPr>
              <w:t>9232 . ياسر ابو الربداء البلوي</w:t>
            </w:r>
          </w:p>
        </w:tc>
        <w:tc>
          <w:tcPr>
            <w:tcW w:w="1264" w:type="dxa"/>
            <w:shd w:val="clear" w:color="auto" w:fill="auto"/>
          </w:tcPr>
          <w:p w14:paraId="300CEFDF" w14:textId="77777777" w:rsidR="0086064B" w:rsidRDefault="0086064B" w:rsidP="009F3AE0">
            <w:pPr>
              <w:rPr>
                <w:rtl/>
              </w:rPr>
            </w:pPr>
            <w:r>
              <w:rPr>
                <w:rFonts w:hint="cs"/>
                <w:rtl/>
              </w:rPr>
              <w:t>501</w:t>
            </w:r>
          </w:p>
        </w:tc>
      </w:tr>
      <w:tr w:rsidR="0086064B" w14:paraId="5B77A18B" w14:textId="77777777" w:rsidTr="00590E42">
        <w:tc>
          <w:tcPr>
            <w:tcW w:w="3368" w:type="dxa"/>
            <w:shd w:val="clear" w:color="auto" w:fill="auto"/>
          </w:tcPr>
          <w:p w14:paraId="6C310B98" w14:textId="77777777" w:rsidR="0086064B" w:rsidRPr="00885823" w:rsidRDefault="0086064B" w:rsidP="009F3AE0">
            <w:pPr>
              <w:pStyle w:val="TOC2"/>
              <w:rPr>
                <w:rtl/>
              </w:rPr>
            </w:pPr>
          </w:p>
        </w:tc>
        <w:tc>
          <w:tcPr>
            <w:tcW w:w="1264" w:type="dxa"/>
            <w:shd w:val="clear" w:color="auto" w:fill="auto"/>
          </w:tcPr>
          <w:p w14:paraId="3096C4EC" w14:textId="77777777" w:rsidR="0086064B" w:rsidRDefault="0086064B" w:rsidP="009F3AE0">
            <w:pPr>
              <w:rPr>
                <w:rtl/>
                <w:lang w:bidi="fa-IR"/>
              </w:rPr>
            </w:pPr>
          </w:p>
        </w:tc>
        <w:tc>
          <w:tcPr>
            <w:tcW w:w="2977" w:type="dxa"/>
            <w:shd w:val="clear" w:color="auto" w:fill="auto"/>
          </w:tcPr>
          <w:p w14:paraId="230D7192" w14:textId="77777777" w:rsidR="0086064B" w:rsidRDefault="0086064B" w:rsidP="00C013D4">
            <w:pPr>
              <w:pStyle w:val="libNormal"/>
              <w:rPr>
                <w:rtl/>
              </w:rPr>
            </w:pPr>
            <w:r>
              <w:rPr>
                <w:rFonts w:hint="cs"/>
                <w:rtl/>
              </w:rPr>
              <w:t>9233 . يامين بن عمير بن كعب ابو كعب النضيري</w:t>
            </w:r>
          </w:p>
        </w:tc>
        <w:tc>
          <w:tcPr>
            <w:tcW w:w="1264" w:type="dxa"/>
            <w:shd w:val="clear" w:color="auto" w:fill="auto"/>
          </w:tcPr>
          <w:p w14:paraId="55CAADBA" w14:textId="77777777" w:rsidR="0086064B" w:rsidRDefault="0086064B" w:rsidP="009F3AE0">
            <w:pPr>
              <w:rPr>
                <w:rtl/>
              </w:rPr>
            </w:pPr>
            <w:r>
              <w:rPr>
                <w:rFonts w:hint="cs"/>
                <w:rtl/>
              </w:rPr>
              <w:t>501</w:t>
            </w:r>
          </w:p>
        </w:tc>
      </w:tr>
      <w:tr w:rsidR="0086064B" w14:paraId="27A26751" w14:textId="77777777" w:rsidTr="00590E42">
        <w:tc>
          <w:tcPr>
            <w:tcW w:w="3368" w:type="dxa"/>
            <w:shd w:val="clear" w:color="auto" w:fill="auto"/>
          </w:tcPr>
          <w:p w14:paraId="177D3DB2" w14:textId="77777777" w:rsidR="0086064B" w:rsidRPr="00885823" w:rsidRDefault="0086064B" w:rsidP="009F3AE0">
            <w:pPr>
              <w:pStyle w:val="TOC2"/>
              <w:rPr>
                <w:rtl/>
              </w:rPr>
            </w:pPr>
          </w:p>
        </w:tc>
        <w:tc>
          <w:tcPr>
            <w:tcW w:w="1264" w:type="dxa"/>
            <w:shd w:val="clear" w:color="auto" w:fill="auto"/>
          </w:tcPr>
          <w:p w14:paraId="3AB4943B" w14:textId="77777777" w:rsidR="0086064B" w:rsidRDefault="0086064B" w:rsidP="009F3AE0">
            <w:pPr>
              <w:rPr>
                <w:rtl/>
                <w:lang w:bidi="fa-IR"/>
              </w:rPr>
            </w:pPr>
          </w:p>
        </w:tc>
        <w:tc>
          <w:tcPr>
            <w:tcW w:w="2977" w:type="dxa"/>
            <w:shd w:val="clear" w:color="auto" w:fill="auto"/>
          </w:tcPr>
          <w:p w14:paraId="3CA7689C" w14:textId="77777777" w:rsidR="0086064B" w:rsidRDefault="0086064B" w:rsidP="00C013D4">
            <w:pPr>
              <w:pStyle w:val="libNormal"/>
              <w:rPr>
                <w:rtl/>
              </w:rPr>
            </w:pPr>
            <w:r>
              <w:rPr>
                <w:rFonts w:hint="cs"/>
                <w:rtl/>
              </w:rPr>
              <w:t>9234 . يامين بن يامين الاسرائيلي</w:t>
            </w:r>
          </w:p>
        </w:tc>
        <w:tc>
          <w:tcPr>
            <w:tcW w:w="1264" w:type="dxa"/>
            <w:shd w:val="clear" w:color="auto" w:fill="auto"/>
          </w:tcPr>
          <w:p w14:paraId="7D6505F4" w14:textId="77777777" w:rsidR="0086064B" w:rsidRDefault="0086064B" w:rsidP="009F3AE0">
            <w:pPr>
              <w:rPr>
                <w:rtl/>
              </w:rPr>
            </w:pPr>
            <w:r>
              <w:rPr>
                <w:rFonts w:hint="cs"/>
                <w:rtl/>
              </w:rPr>
              <w:t>502</w:t>
            </w:r>
          </w:p>
        </w:tc>
      </w:tr>
    </w:tbl>
    <w:p w14:paraId="1C6243B4" w14:textId="77777777" w:rsidR="0086064B" w:rsidRDefault="0086064B" w:rsidP="00171619">
      <w:pPr>
        <w:pStyle w:val="libFootnoteCenter"/>
      </w:pPr>
      <w:r>
        <w:br w:type="page"/>
      </w:r>
    </w:p>
    <w:tbl>
      <w:tblPr>
        <w:bidiVisual/>
        <w:tblW w:w="0" w:type="auto"/>
        <w:tblLook w:val="04A0" w:firstRow="1" w:lastRow="0" w:firstColumn="1" w:lastColumn="0" w:noHBand="0" w:noVBand="1"/>
      </w:tblPr>
      <w:tblGrid>
        <w:gridCol w:w="3368"/>
        <w:gridCol w:w="1264"/>
        <w:gridCol w:w="2977"/>
        <w:gridCol w:w="1264"/>
      </w:tblGrid>
      <w:tr w:rsidR="0086064B" w14:paraId="0A0A1DC4" w14:textId="77777777" w:rsidTr="00590E42">
        <w:tc>
          <w:tcPr>
            <w:tcW w:w="3368" w:type="dxa"/>
            <w:shd w:val="clear" w:color="auto" w:fill="auto"/>
          </w:tcPr>
          <w:p w14:paraId="00CC097D" w14:textId="77777777" w:rsidR="0086064B" w:rsidRDefault="0086064B" w:rsidP="00C013D4">
            <w:pPr>
              <w:pStyle w:val="libNormal"/>
              <w:rPr>
                <w:rtl/>
              </w:rPr>
            </w:pPr>
            <w:r>
              <w:rPr>
                <w:rFonts w:hint="cs"/>
                <w:rtl/>
              </w:rPr>
              <w:lastRenderedPageBreak/>
              <w:t>9235 . يثربي البلوي</w:t>
            </w:r>
          </w:p>
        </w:tc>
        <w:tc>
          <w:tcPr>
            <w:tcW w:w="1264" w:type="dxa"/>
            <w:shd w:val="clear" w:color="auto" w:fill="auto"/>
          </w:tcPr>
          <w:p w14:paraId="2E94C39F" w14:textId="77777777" w:rsidR="0086064B" w:rsidRDefault="0086064B" w:rsidP="009F3AE0">
            <w:pPr>
              <w:rPr>
                <w:rtl/>
                <w:lang w:bidi="fa-IR"/>
              </w:rPr>
            </w:pPr>
            <w:r>
              <w:rPr>
                <w:rFonts w:hint="cs"/>
                <w:rtl/>
                <w:lang w:bidi="fa-IR"/>
              </w:rPr>
              <w:t>502</w:t>
            </w:r>
          </w:p>
        </w:tc>
        <w:tc>
          <w:tcPr>
            <w:tcW w:w="2977" w:type="dxa"/>
            <w:shd w:val="clear" w:color="auto" w:fill="auto"/>
          </w:tcPr>
          <w:p w14:paraId="1C2181FB" w14:textId="77777777" w:rsidR="0086064B" w:rsidRDefault="0086064B" w:rsidP="00C013D4">
            <w:pPr>
              <w:pStyle w:val="libNormal"/>
              <w:rPr>
                <w:rtl/>
              </w:rPr>
            </w:pPr>
            <w:r>
              <w:rPr>
                <w:rFonts w:hint="cs"/>
                <w:rtl/>
              </w:rPr>
              <w:t>9258 . يزيد بن ثابت الانصاري</w:t>
            </w:r>
          </w:p>
        </w:tc>
        <w:tc>
          <w:tcPr>
            <w:tcW w:w="1264" w:type="dxa"/>
            <w:shd w:val="clear" w:color="auto" w:fill="auto"/>
          </w:tcPr>
          <w:p w14:paraId="4C8449A5" w14:textId="77777777" w:rsidR="0086064B" w:rsidRDefault="0086064B" w:rsidP="009F3AE0">
            <w:pPr>
              <w:rPr>
                <w:rtl/>
                <w:lang w:bidi="fa-IR"/>
              </w:rPr>
            </w:pPr>
            <w:r>
              <w:rPr>
                <w:rFonts w:hint="cs"/>
                <w:rtl/>
                <w:lang w:bidi="fa-IR"/>
              </w:rPr>
              <w:t>509</w:t>
            </w:r>
          </w:p>
        </w:tc>
      </w:tr>
      <w:tr w:rsidR="0086064B" w14:paraId="7E17BBC0" w14:textId="77777777" w:rsidTr="00590E42">
        <w:tc>
          <w:tcPr>
            <w:tcW w:w="3368" w:type="dxa"/>
            <w:shd w:val="clear" w:color="auto" w:fill="auto"/>
          </w:tcPr>
          <w:p w14:paraId="4124A9B1" w14:textId="77777777" w:rsidR="0086064B" w:rsidRDefault="0086064B" w:rsidP="00C013D4">
            <w:pPr>
              <w:pStyle w:val="libNormal"/>
              <w:rPr>
                <w:rtl/>
              </w:rPr>
            </w:pPr>
            <w:r>
              <w:rPr>
                <w:rFonts w:hint="cs"/>
                <w:rtl/>
              </w:rPr>
              <w:t>9236 . يحموم الكندي</w:t>
            </w:r>
          </w:p>
        </w:tc>
        <w:tc>
          <w:tcPr>
            <w:tcW w:w="1264" w:type="dxa"/>
            <w:shd w:val="clear" w:color="auto" w:fill="auto"/>
          </w:tcPr>
          <w:p w14:paraId="368EBBB3" w14:textId="77777777" w:rsidR="0086064B" w:rsidRDefault="0086064B" w:rsidP="009F3AE0">
            <w:pPr>
              <w:rPr>
                <w:rtl/>
                <w:lang w:bidi="fa-IR"/>
              </w:rPr>
            </w:pPr>
            <w:r>
              <w:rPr>
                <w:rFonts w:hint="cs"/>
                <w:rtl/>
                <w:lang w:bidi="fa-IR"/>
              </w:rPr>
              <w:t>502</w:t>
            </w:r>
          </w:p>
        </w:tc>
        <w:tc>
          <w:tcPr>
            <w:tcW w:w="2977" w:type="dxa"/>
            <w:shd w:val="clear" w:color="auto" w:fill="auto"/>
          </w:tcPr>
          <w:p w14:paraId="1CC3980C" w14:textId="77777777" w:rsidR="0086064B" w:rsidRDefault="0086064B" w:rsidP="00C013D4">
            <w:pPr>
              <w:pStyle w:val="libNormal"/>
              <w:rPr>
                <w:rtl/>
              </w:rPr>
            </w:pPr>
            <w:r>
              <w:rPr>
                <w:rFonts w:hint="cs"/>
                <w:rtl/>
              </w:rPr>
              <w:t>9259 . يزيد بن ثابت الانصاري</w:t>
            </w:r>
          </w:p>
        </w:tc>
        <w:tc>
          <w:tcPr>
            <w:tcW w:w="1264" w:type="dxa"/>
            <w:shd w:val="clear" w:color="auto" w:fill="auto"/>
          </w:tcPr>
          <w:p w14:paraId="16ACCBEB" w14:textId="77777777" w:rsidR="0086064B" w:rsidRDefault="0086064B" w:rsidP="009F3AE0">
            <w:pPr>
              <w:rPr>
                <w:rtl/>
                <w:lang w:bidi="fa-IR"/>
              </w:rPr>
            </w:pPr>
            <w:r>
              <w:rPr>
                <w:rFonts w:hint="cs"/>
                <w:rtl/>
                <w:lang w:bidi="fa-IR"/>
              </w:rPr>
              <w:t>509</w:t>
            </w:r>
          </w:p>
        </w:tc>
      </w:tr>
      <w:tr w:rsidR="0086064B" w14:paraId="0D88BFA3" w14:textId="77777777" w:rsidTr="00590E42">
        <w:tc>
          <w:tcPr>
            <w:tcW w:w="3368" w:type="dxa"/>
            <w:shd w:val="clear" w:color="auto" w:fill="auto"/>
          </w:tcPr>
          <w:p w14:paraId="6F8ABC98" w14:textId="77777777" w:rsidR="0086064B" w:rsidRDefault="0086064B" w:rsidP="00C013D4">
            <w:pPr>
              <w:pStyle w:val="libNormal"/>
              <w:rPr>
                <w:rtl/>
              </w:rPr>
            </w:pPr>
            <w:r>
              <w:rPr>
                <w:rFonts w:hint="cs"/>
                <w:rtl/>
              </w:rPr>
              <w:t>9237 . يحنس النبال</w:t>
            </w:r>
          </w:p>
        </w:tc>
        <w:tc>
          <w:tcPr>
            <w:tcW w:w="1264" w:type="dxa"/>
            <w:shd w:val="clear" w:color="auto" w:fill="auto"/>
          </w:tcPr>
          <w:p w14:paraId="3871F932" w14:textId="77777777" w:rsidR="0086064B" w:rsidRDefault="0086064B" w:rsidP="009F3AE0">
            <w:pPr>
              <w:rPr>
                <w:rtl/>
                <w:lang w:bidi="fa-IR"/>
              </w:rPr>
            </w:pPr>
            <w:r>
              <w:rPr>
                <w:rFonts w:hint="cs"/>
                <w:rtl/>
                <w:lang w:bidi="fa-IR"/>
              </w:rPr>
              <w:t>503</w:t>
            </w:r>
          </w:p>
        </w:tc>
        <w:tc>
          <w:tcPr>
            <w:tcW w:w="2977" w:type="dxa"/>
            <w:shd w:val="clear" w:color="auto" w:fill="auto"/>
          </w:tcPr>
          <w:p w14:paraId="0771D540" w14:textId="77777777" w:rsidR="0086064B" w:rsidRDefault="0086064B" w:rsidP="00C013D4">
            <w:pPr>
              <w:pStyle w:val="libNormal"/>
              <w:rPr>
                <w:rtl/>
              </w:rPr>
            </w:pPr>
            <w:r>
              <w:rPr>
                <w:rFonts w:hint="cs"/>
                <w:rtl/>
              </w:rPr>
              <w:t>9260 . يزيد بن ثعلبة الانصاري</w:t>
            </w:r>
          </w:p>
        </w:tc>
        <w:tc>
          <w:tcPr>
            <w:tcW w:w="1264" w:type="dxa"/>
            <w:shd w:val="clear" w:color="auto" w:fill="auto"/>
          </w:tcPr>
          <w:p w14:paraId="350EA2CF" w14:textId="77777777" w:rsidR="0086064B" w:rsidRDefault="0086064B" w:rsidP="009F3AE0">
            <w:pPr>
              <w:rPr>
                <w:rtl/>
                <w:lang w:bidi="fa-IR"/>
              </w:rPr>
            </w:pPr>
            <w:r>
              <w:rPr>
                <w:rFonts w:hint="cs"/>
                <w:rtl/>
                <w:lang w:bidi="fa-IR"/>
              </w:rPr>
              <w:t>509</w:t>
            </w:r>
          </w:p>
        </w:tc>
      </w:tr>
      <w:tr w:rsidR="0086064B" w14:paraId="7EC59B07" w14:textId="77777777" w:rsidTr="00590E42">
        <w:tc>
          <w:tcPr>
            <w:tcW w:w="3368" w:type="dxa"/>
            <w:shd w:val="clear" w:color="auto" w:fill="auto"/>
          </w:tcPr>
          <w:p w14:paraId="522C7AEC" w14:textId="77777777" w:rsidR="0086064B" w:rsidRDefault="0086064B" w:rsidP="00C013D4">
            <w:pPr>
              <w:pStyle w:val="libNormal"/>
              <w:rPr>
                <w:rtl/>
              </w:rPr>
            </w:pPr>
            <w:r>
              <w:rPr>
                <w:rFonts w:hint="cs"/>
                <w:rtl/>
              </w:rPr>
              <w:t>9238 . يحنس بن وبرة الازدي</w:t>
            </w:r>
          </w:p>
        </w:tc>
        <w:tc>
          <w:tcPr>
            <w:tcW w:w="1264" w:type="dxa"/>
            <w:shd w:val="clear" w:color="auto" w:fill="auto"/>
          </w:tcPr>
          <w:p w14:paraId="0F749E1B" w14:textId="77777777" w:rsidR="0086064B" w:rsidRDefault="0086064B" w:rsidP="009F3AE0">
            <w:pPr>
              <w:rPr>
                <w:rtl/>
                <w:lang w:bidi="fa-IR"/>
              </w:rPr>
            </w:pPr>
            <w:r>
              <w:rPr>
                <w:rFonts w:hint="cs"/>
                <w:rtl/>
                <w:lang w:bidi="fa-IR"/>
              </w:rPr>
              <w:t>503</w:t>
            </w:r>
          </w:p>
        </w:tc>
        <w:tc>
          <w:tcPr>
            <w:tcW w:w="2977" w:type="dxa"/>
            <w:shd w:val="clear" w:color="auto" w:fill="auto"/>
          </w:tcPr>
          <w:p w14:paraId="07E23AA5" w14:textId="77777777" w:rsidR="0086064B" w:rsidRDefault="0086064B" w:rsidP="00C013D4">
            <w:pPr>
              <w:pStyle w:val="libNormal"/>
              <w:rPr>
                <w:rtl/>
              </w:rPr>
            </w:pPr>
            <w:r>
              <w:rPr>
                <w:rFonts w:hint="cs"/>
                <w:rtl/>
              </w:rPr>
              <w:t>9261 . يزيد بن ثعلبة بن خزمة</w:t>
            </w:r>
          </w:p>
        </w:tc>
        <w:tc>
          <w:tcPr>
            <w:tcW w:w="1264" w:type="dxa"/>
            <w:shd w:val="clear" w:color="auto" w:fill="auto"/>
          </w:tcPr>
          <w:p w14:paraId="0CF06E56" w14:textId="77777777" w:rsidR="0086064B" w:rsidRDefault="0086064B" w:rsidP="009F3AE0">
            <w:pPr>
              <w:rPr>
                <w:rtl/>
                <w:lang w:bidi="fa-IR"/>
              </w:rPr>
            </w:pPr>
            <w:r>
              <w:rPr>
                <w:rFonts w:hint="cs"/>
                <w:rtl/>
                <w:lang w:bidi="fa-IR"/>
              </w:rPr>
              <w:t>509</w:t>
            </w:r>
          </w:p>
        </w:tc>
      </w:tr>
      <w:tr w:rsidR="0086064B" w14:paraId="20850093" w14:textId="77777777" w:rsidTr="00590E42">
        <w:tc>
          <w:tcPr>
            <w:tcW w:w="3368" w:type="dxa"/>
            <w:shd w:val="clear" w:color="auto" w:fill="auto"/>
          </w:tcPr>
          <w:p w14:paraId="7DD947D0" w14:textId="77777777" w:rsidR="0086064B" w:rsidRDefault="0086064B" w:rsidP="00C013D4">
            <w:pPr>
              <w:pStyle w:val="libNormal"/>
              <w:rPr>
                <w:rtl/>
              </w:rPr>
            </w:pPr>
            <w:r>
              <w:rPr>
                <w:rFonts w:hint="cs"/>
                <w:rtl/>
              </w:rPr>
              <w:t>9239 . يحيى بن اسعد بن زرارة الانصاري</w:t>
            </w:r>
          </w:p>
        </w:tc>
        <w:tc>
          <w:tcPr>
            <w:tcW w:w="1264" w:type="dxa"/>
            <w:shd w:val="clear" w:color="auto" w:fill="auto"/>
          </w:tcPr>
          <w:p w14:paraId="13A4E28A" w14:textId="77777777" w:rsidR="0086064B" w:rsidRDefault="0086064B" w:rsidP="009F3AE0">
            <w:pPr>
              <w:rPr>
                <w:rtl/>
                <w:lang w:bidi="fa-IR"/>
              </w:rPr>
            </w:pPr>
            <w:r>
              <w:rPr>
                <w:rFonts w:hint="cs"/>
                <w:rtl/>
                <w:lang w:bidi="fa-IR"/>
              </w:rPr>
              <w:t>503</w:t>
            </w:r>
          </w:p>
        </w:tc>
        <w:tc>
          <w:tcPr>
            <w:tcW w:w="2977" w:type="dxa"/>
            <w:shd w:val="clear" w:color="auto" w:fill="auto"/>
          </w:tcPr>
          <w:p w14:paraId="379371DE" w14:textId="77777777" w:rsidR="0086064B" w:rsidRDefault="0086064B" w:rsidP="00C013D4">
            <w:pPr>
              <w:pStyle w:val="libNormal"/>
              <w:rPr>
                <w:rtl/>
              </w:rPr>
            </w:pPr>
            <w:r>
              <w:rPr>
                <w:rFonts w:hint="cs"/>
                <w:rtl/>
              </w:rPr>
              <w:t>9261 . (م) يزيد بن جارية الانصاري</w:t>
            </w:r>
          </w:p>
        </w:tc>
        <w:tc>
          <w:tcPr>
            <w:tcW w:w="1264" w:type="dxa"/>
            <w:shd w:val="clear" w:color="auto" w:fill="auto"/>
          </w:tcPr>
          <w:p w14:paraId="2E843228" w14:textId="77777777" w:rsidR="0086064B" w:rsidRDefault="0086064B" w:rsidP="009F3AE0">
            <w:pPr>
              <w:rPr>
                <w:rtl/>
                <w:lang w:bidi="fa-IR"/>
              </w:rPr>
            </w:pPr>
            <w:r>
              <w:rPr>
                <w:rFonts w:hint="cs"/>
                <w:rtl/>
                <w:lang w:bidi="fa-IR"/>
              </w:rPr>
              <w:t>510</w:t>
            </w:r>
          </w:p>
        </w:tc>
      </w:tr>
      <w:tr w:rsidR="0086064B" w14:paraId="1838A547" w14:textId="77777777" w:rsidTr="00590E42">
        <w:tc>
          <w:tcPr>
            <w:tcW w:w="3368" w:type="dxa"/>
            <w:shd w:val="clear" w:color="auto" w:fill="auto"/>
          </w:tcPr>
          <w:p w14:paraId="2973CB4A" w14:textId="77777777" w:rsidR="0086064B" w:rsidRDefault="0086064B" w:rsidP="00C013D4">
            <w:pPr>
              <w:pStyle w:val="libNormal"/>
              <w:rPr>
                <w:rtl/>
              </w:rPr>
            </w:pPr>
            <w:r>
              <w:rPr>
                <w:rFonts w:hint="cs"/>
                <w:rtl/>
              </w:rPr>
              <w:t>9240 . يحيى بن اسيد بن حضير الانصاري</w:t>
            </w:r>
          </w:p>
        </w:tc>
        <w:tc>
          <w:tcPr>
            <w:tcW w:w="1264" w:type="dxa"/>
            <w:shd w:val="clear" w:color="auto" w:fill="auto"/>
          </w:tcPr>
          <w:p w14:paraId="5A4A9F16" w14:textId="77777777" w:rsidR="0086064B" w:rsidRDefault="0086064B" w:rsidP="009F3AE0">
            <w:pPr>
              <w:rPr>
                <w:rtl/>
                <w:lang w:bidi="fa-IR"/>
              </w:rPr>
            </w:pPr>
            <w:r>
              <w:rPr>
                <w:rFonts w:hint="cs"/>
                <w:rtl/>
                <w:lang w:bidi="fa-IR"/>
              </w:rPr>
              <w:t>503</w:t>
            </w:r>
          </w:p>
        </w:tc>
        <w:tc>
          <w:tcPr>
            <w:tcW w:w="2977" w:type="dxa"/>
            <w:shd w:val="clear" w:color="auto" w:fill="auto"/>
          </w:tcPr>
          <w:p w14:paraId="7BC5FA96" w14:textId="77777777" w:rsidR="0086064B" w:rsidRDefault="0086064B" w:rsidP="00C013D4">
            <w:pPr>
              <w:pStyle w:val="libNormal"/>
              <w:rPr>
                <w:rtl/>
              </w:rPr>
            </w:pPr>
            <w:r>
              <w:rPr>
                <w:rFonts w:hint="cs"/>
                <w:rtl/>
              </w:rPr>
              <w:t>9262 . يزيد بن جارية</w:t>
            </w:r>
          </w:p>
        </w:tc>
        <w:tc>
          <w:tcPr>
            <w:tcW w:w="1264" w:type="dxa"/>
            <w:shd w:val="clear" w:color="auto" w:fill="auto"/>
          </w:tcPr>
          <w:p w14:paraId="752B4666" w14:textId="77777777" w:rsidR="0086064B" w:rsidRDefault="0086064B" w:rsidP="009F3AE0">
            <w:pPr>
              <w:rPr>
                <w:rtl/>
                <w:lang w:bidi="fa-IR"/>
              </w:rPr>
            </w:pPr>
            <w:r>
              <w:rPr>
                <w:rFonts w:hint="cs"/>
                <w:rtl/>
                <w:lang w:bidi="fa-IR"/>
              </w:rPr>
              <w:t>511</w:t>
            </w:r>
          </w:p>
        </w:tc>
      </w:tr>
      <w:tr w:rsidR="0086064B" w14:paraId="681032ED" w14:textId="77777777" w:rsidTr="00590E42">
        <w:tc>
          <w:tcPr>
            <w:tcW w:w="3368" w:type="dxa"/>
            <w:shd w:val="clear" w:color="auto" w:fill="auto"/>
          </w:tcPr>
          <w:p w14:paraId="50294FC3" w14:textId="77777777" w:rsidR="0086064B" w:rsidRDefault="0086064B" w:rsidP="00C013D4">
            <w:pPr>
              <w:pStyle w:val="libNormal"/>
              <w:rPr>
                <w:rtl/>
              </w:rPr>
            </w:pPr>
            <w:r>
              <w:rPr>
                <w:rFonts w:hint="cs"/>
                <w:rtl/>
              </w:rPr>
              <w:t>9241 . يحيى بن حكيم بن حزام القرشي الاسدي</w:t>
            </w:r>
          </w:p>
        </w:tc>
        <w:tc>
          <w:tcPr>
            <w:tcW w:w="1264" w:type="dxa"/>
            <w:shd w:val="clear" w:color="auto" w:fill="auto"/>
          </w:tcPr>
          <w:p w14:paraId="5BE5C3CE" w14:textId="77777777" w:rsidR="0086064B" w:rsidRDefault="0086064B" w:rsidP="009F3AE0">
            <w:pPr>
              <w:rPr>
                <w:rtl/>
                <w:lang w:bidi="fa-IR"/>
              </w:rPr>
            </w:pPr>
            <w:r>
              <w:rPr>
                <w:rFonts w:hint="cs"/>
                <w:rtl/>
                <w:lang w:bidi="fa-IR"/>
              </w:rPr>
              <w:t>504</w:t>
            </w:r>
          </w:p>
        </w:tc>
        <w:tc>
          <w:tcPr>
            <w:tcW w:w="2977" w:type="dxa"/>
            <w:shd w:val="clear" w:color="auto" w:fill="auto"/>
          </w:tcPr>
          <w:p w14:paraId="1895991E" w14:textId="77777777" w:rsidR="0086064B" w:rsidRDefault="0086064B" w:rsidP="00C013D4">
            <w:pPr>
              <w:pStyle w:val="libNormal"/>
              <w:rPr>
                <w:rtl/>
              </w:rPr>
            </w:pPr>
            <w:r>
              <w:rPr>
                <w:rFonts w:hint="cs"/>
                <w:rtl/>
              </w:rPr>
              <w:t>9263 . يزيد بن الجراح</w:t>
            </w:r>
          </w:p>
        </w:tc>
        <w:tc>
          <w:tcPr>
            <w:tcW w:w="1264" w:type="dxa"/>
            <w:shd w:val="clear" w:color="auto" w:fill="auto"/>
          </w:tcPr>
          <w:p w14:paraId="3E1FE13A" w14:textId="77777777" w:rsidR="0086064B" w:rsidRDefault="0086064B" w:rsidP="009F3AE0">
            <w:pPr>
              <w:rPr>
                <w:rtl/>
                <w:lang w:bidi="fa-IR"/>
              </w:rPr>
            </w:pPr>
            <w:r>
              <w:rPr>
                <w:rFonts w:hint="cs"/>
                <w:rtl/>
                <w:lang w:bidi="fa-IR"/>
              </w:rPr>
              <w:t>511</w:t>
            </w:r>
          </w:p>
        </w:tc>
      </w:tr>
      <w:tr w:rsidR="0086064B" w14:paraId="02C275EA" w14:textId="77777777" w:rsidTr="00590E42">
        <w:tc>
          <w:tcPr>
            <w:tcW w:w="3368" w:type="dxa"/>
            <w:shd w:val="clear" w:color="auto" w:fill="auto"/>
          </w:tcPr>
          <w:p w14:paraId="507EAB87" w14:textId="77777777" w:rsidR="0086064B" w:rsidRDefault="0086064B" w:rsidP="00C013D4">
            <w:pPr>
              <w:pStyle w:val="libNormal"/>
              <w:rPr>
                <w:rtl/>
              </w:rPr>
            </w:pPr>
            <w:r>
              <w:rPr>
                <w:rFonts w:hint="cs"/>
                <w:rtl/>
              </w:rPr>
              <w:t>9242 . يحيى بن الحنظلية</w:t>
            </w:r>
          </w:p>
        </w:tc>
        <w:tc>
          <w:tcPr>
            <w:tcW w:w="1264" w:type="dxa"/>
            <w:shd w:val="clear" w:color="auto" w:fill="auto"/>
          </w:tcPr>
          <w:p w14:paraId="2687366E" w14:textId="77777777" w:rsidR="0086064B" w:rsidRDefault="0086064B" w:rsidP="009F3AE0">
            <w:pPr>
              <w:rPr>
                <w:rtl/>
                <w:lang w:bidi="fa-IR"/>
              </w:rPr>
            </w:pPr>
            <w:r>
              <w:rPr>
                <w:rFonts w:hint="cs"/>
                <w:rtl/>
                <w:lang w:bidi="fa-IR"/>
              </w:rPr>
              <w:t>504</w:t>
            </w:r>
          </w:p>
        </w:tc>
        <w:tc>
          <w:tcPr>
            <w:tcW w:w="2977" w:type="dxa"/>
            <w:shd w:val="clear" w:color="auto" w:fill="auto"/>
          </w:tcPr>
          <w:p w14:paraId="2C3FF261" w14:textId="77777777" w:rsidR="0086064B" w:rsidRDefault="0086064B" w:rsidP="00C013D4">
            <w:pPr>
              <w:pStyle w:val="libNormal"/>
              <w:rPr>
                <w:rtl/>
              </w:rPr>
            </w:pPr>
            <w:r>
              <w:rPr>
                <w:rFonts w:hint="cs"/>
                <w:rtl/>
              </w:rPr>
              <w:t>9264 . يزيد بن جمرة بن عوف</w:t>
            </w:r>
          </w:p>
        </w:tc>
        <w:tc>
          <w:tcPr>
            <w:tcW w:w="1264" w:type="dxa"/>
            <w:shd w:val="clear" w:color="auto" w:fill="auto"/>
          </w:tcPr>
          <w:p w14:paraId="2C42339A" w14:textId="77777777" w:rsidR="0086064B" w:rsidRDefault="0086064B" w:rsidP="009F3AE0">
            <w:pPr>
              <w:rPr>
                <w:rtl/>
                <w:lang w:bidi="fa-IR"/>
              </w:rPr>
            </w:pPr>
            <w:r>
              <w:rPr>
                <w:rFonts w:hint="cs"/>
                <w:rtl/>
                <w:lang w:bidi="fa-IR"/>
              </w:rPr>
              <w:t>511</w:t>
            </w:r>
          </w:p>
        </w:tc>
      </w:tr>
      <w:tr w:rsidR="0086064B" w14:paraId="0D790103" w14:textId="77777777" w:rsidTr="00590E42">
        <w:tc>
          <w:tcPr>
            <w:tcW w:w="3368" w:type="dxa"/>
            <w:shd w:val="clear" w:color="auto" w:fill="auto"/>
          </w:tcPr>
          <w:p w14:paraId="793232C0" w14:textId="77777777" w:rsidR="0086064B" w:rsidRDefault="0086064B" w:rsidP="00C013D4">
            <w:pPr>
              <w:pStyle w:val="libNormal"/>
              <w:rPr>
                <w:rtl/>
              </w:rPr>
            </w:pPr>
            <w:r>
              <w:rPr>
                <w:rFonts w:hint="cs"/>
                <w:rtl/>
              </w:rPr>
              <w:t>9243 . يحيى بن سعد بن زرارة الانصاري</w:t>
            </w:r>
          </w:p>
        </w:tc>
        <w:tc>
          <w:tcPr>
            <w:tcW w:w="1264" w:type="dxa"/>
            <w:shd w:val="clear" w:color="auto" w:fill="auto"/>
          </w:tcPr>
          <w:p w14:paraId="15D1D80E" w14:textId="77777777" w:rsidR="0086064B" w:rsidRDefault="0086064B" w:rsidP="009F3AE0">
            <w:pPr>
              <w:rPr>
                <w:rtl/>
                <w:lang w:bidi="fa-IR"/>
              </w:rPr>
            </w:pPr>
            <w:r>
              <w:rPr>
                <w:rFonts w:hint="cs"/>
                <w:rtl/>
                <w:lang w:bidi="fa-IR"/>
              </w:rPr>
              <w:t>504</w:t>
            </w:r>
          </w:p>
        </w:tc>
        <w:tc>
          <w:tcPr>
            <w:tcW w:w="2977" w:type="dxa"/>
            <w:shd w:val="clear" w:color="auto" w:fill="auto"/>
          </w:tcPr>
          <w:p w14:paraId="2E5A55A6" w14:textId="77777777" w:rsidR="0086064B" w:rsidRDefault="0086064B" w:rsidP="00C013D4">
            <w:pPr>
              <w:pStyle w:val="libNormal"/>
              <w:rPr>
                <w:rtl/>
              </w:rPr>
            </w:pPr>
            <w:r>
              <w:rPr>
                <w:rFonts w:hint="cs"/>
                <w:rtl/>
              </w:rPr>
              <w:t>9265 . يزيد بن الحارث الانصاري الخزرجي</w:t>
            </w:r>
          </w:p>
        </w:tc>
        <w:tc>
          <w:tcPr>
            <w:tcW w:w="1264" w:type="dxa"/>
            <w:shd w:val="clear" w:color="auto" w:fill="auto"/>
          </w:tcPr>
          <w:p w14:paraId="5A947C7F" w14:textId="77777777" w:rsidR="0086064B" w:rsidRDefault="0086064B" w:rsidP="009F3AE0">
            <w:pPr>
              <w:rPr>
                <w:rtl/>
                <w:lang w:bidi="fa-IR"/>
              </w:rPr>
            </w:pPr>
            <w:r>
              <w:rPr>
                <w:rFonts w:hint="cs"/>
                <w:rtl/>
                <w:lang w:bidi="fa-IR"/>
              </w:rPr>
              <w:t>511</w:t>
            </w:r>
          </w:p>
        </w:tc>
      </w:tr>
      <w:tr w:rsidR="0086064B" w14:paraId="22BCA994" w14:textId="77777777" w:rsidTr="00590E42">
        <w:tc>
          <w:tcPr>
            <w:tcW w:w="3368" w:type="dxa"/>
            <w:shd w:val="clear" w:color="auto" w:fill="auto"/>
          </w:tcPr>
          <w:p w14:paraId="762880A4" w14:textId="77777777" w:rsidR="0086064B" w:rsidRDefault="0086064B" w:rsidP="00C013D4">
            <w:pPr>
              <w:pStyle w:val="libNormal"/>
              <w:rPr>
                <w:rtl/>
              </w:rPr>
            </w:pPr>
            <w:r>
              <w:rPr>
                <w:rFonts w:hint="cs"/>
                <w:rtl/>
              </w:rPr>
              <w:t>9244 . يحيى بن عمير الانصاري</w:t>
            </w:r>
          </w:p>
        </w:tc>
        <w:tc>
          <w:tcPr>
            <w:tcW w:w="1264" w:type="dxa"/>
            <w:shd w:val="clear" w:color="auto" w:fill="auto"/>
          </w:tcPr>
          <w:p w14:paraId="0ADC0865" w14:textId="77777777" w:rsidR="0086064B" w:rsidRDefault="0086064B" w:rsidP="009F3AE0">
            <w:pPr>
              <w:rPr>
                <w:rtl/>
                <w:lang w:bidi="fa-IR"/>
              </w:rPr>
            </w:pPr>
            <w:r>
              <w:rPr>
                <w:rFonts w:hint="cs"/>
                <w:rtl/>
                <w:lang w:bidi="fa-IR"/>
              </w:rPr>
              <w:t>505</w:t>
            </w:r>
          </w:p>
        </w:tc>
        <w:tc>
          <w:tcPr>
            <w:tcW w:w="2977" w:type="dxa"/>
            <w:shd w:val="clear" w:color="auto" w:fill="auto"/>
          </w:tcPr>
          <w:p w14:paraId="363AC510" w14:textId="77777777" w:rsidR="0086064B" w:rsidRDefault="0086064B" w:rsidP="00C013D4">
            <w:pPr>
              <w:pStyle w:val="libNormal"/>
              <w:rPr>
                <w:rtl/>
              </w:rPr>
            </w:pPr>
            <w:r>
              <w:rPr>
                <w:rFonts w:hint="cs"/>
                <w:rtl/>
              </w:rPr>
              <w:t>9266 . يزيد بن حاطب</w:t>
            </w:r>
          </w:p>
        </w:tc>
        <w:tc>
          <w:tcPr>
            <w:tcW w:w="1264" w:type="dxa"/>
            <w:shd w:val="clear" w:color="auto" w:fill="auto"/>
          </w:tcPr>
          <w:p w14:paraId="07A6BD66" w14:textId="77777777" w:rsidR="0086064B" w:rsidRDefault="0086064B" w:rsidP="009F3AE0">
            <w:pPr>
              <w:rPr>
                <w:rtl/>
                <w:lang w:bidi="fa-IR"/>
              </w:rPr>
            </w:pPr>
            <w:r>
              <w:rPr>
                <w:rFonts w:hint="cs"/>
                <w:rtl/>
                <w:lang w:bidi="fa-IR"/>
              </w:rPr>
              <w:t>511</w:t>
            </w:r>
          </w:p>
        </w:tc>
      </w:tr>
      <w:tr w:rsidR="0086064B" w14:paraId="5F9330DB" w14:textId="77777777" w:rsidTr="00590E42">
        <w:tc>
          <w:tcPr>
            <w:tcW w:w="3368" w:type="dxa"/>
            <w:shd w:val="clear" w:color="auto" w:fill="auto"/>
          </w:tcPr>
          <w:p w14:paraId="3AC25D18" w14:textId="77777777" w:rsidR="0086064B" w:rsidRDefault="0086064B" w:rsidP="00C013D4">
            <w:pPr>
              <w:pStyle w:val="libNormal"/>
              <w:rPr>
                <w:rtl/>
              </w:rPr>
            </w:pPr>
            <w:r>
              <w:rPr>
                <w:rFonts w:hint="cs"/>
                <w:rtl/>
              </w:rPr>
              <w:t>9245 . يحيى بن نفير</w:t>
            </w:r>
          </w:p>
        </w:tc>
        <w:tc>
          <w:tcPr>
            <w:tcW w:w="1264" w:type="dxa"/>
            <w:shd w:val="clear" w:color="auto" w:fill="auto"/>
          </w:tcPr>
          <w:p w14:paraId="4D7A42C0" w14:textId="77777777" w:rsidR="0086064B" w:rsidRDefault="0086064B" w:rsidP="009F3AE0">
            <w:pPr>
              <w:rPr>
                <w:rtl/>
                <w:lang w:bidi="fa-IR"/>
              </w:rPr>
            </w:pPr>
            <w:r>
              <w:rPr>
                <w:rFonts w:hint="cs"/>
                <w:rtl/>
                <w:lang w:bidi="fa-IR"/>
              </w:rPr>
              <w:t>505</w:t>
            </w:r>
          </w:p>
        </w:tc>
        <w:tc>
          <w:tcPr>
            <w:tcW w:w="2977" w:type="dxa"/>
            <w:shd w:val="clear" w:color="auto" w:fill="auto"/>
          </w:tcPr>
          <w:p w14:paraId="665FA234" w14:textId="77777777" w:rsidR="0086064B" w:rsidRDefault="0086064B" w:rsidP="00C013D4">
            <w:pPr>
              <w:pStyle w:val="libNormal"/>
              <w:rPr>
                <w:rtl/>
              </w:rPr>
            </w:pPr>
            <w:r>
              <w:rPr>
                <w:rFonts w:hint="cs"/>
                <w:rtl/>
              </w:rPr>
              <w:t>9267 . يزيد بن حجر</w:t>
            </w:r>
          </w:p>
        </w:tc>
        <w:tc>
          <w:tcPr>
            <w:tcW w:w="1264" w:type="dxa"/>
            <w:shd w:val="clear" w:color="auto" w:fill="auto"/>
          </w:tcPr>
          <w:p w14:paraId="7DDE98A7" w14:textId="77777777" w:rsidR="0086064B" w:rsidRDefault="0086064B" w:rsidP="009F3AE0">
            <w:pPr>
              <w:rPr>
                <w:rtl/>
                <w:lang w:bidi="fa-IR"/>
              </w:rPr>
            </w:pPr>
            <w:r>
              <w:rPr>
                <w:rFonts w:hint="cs"/>
                <w:rtl/>
                <w:lang w:bidi="fa-IR"/>
              </w:rPr>
              <w:t>512</w:t>
            </w:r>
          </w:p>
        </w:tc>
      </w:tr>
      <w:tr w:rsidR="0086064B" w14:paraId="72B80DF2" w14:textId="77777777" w:rsidTr="00590E42">
        <w:tc>
          <w:tcPr>
            <w:tcW w:w="3368" w:type="dxa"/>
            <w:shd w:val="clear" w:color="auto" w:fill="auto"/>
          </w:tcPr>
          <w:p w14:paraId="2CC63ADE" w14:textId="77777777" w:rsidR="0086064B" w:rsidRDefault="0086064B" w:rsidP="00C013D4">
            <w:pPr>
              <w:pStyle w:val="libNormal"/>
              <w:rPr>
                <w:rtl/>
              </w:rPr>
            </w:pPr>
            <w:r>
              <w:rPr>
                <w:rFonts w:hint="cs"/>
                <w:rtl/>
              </w:rPr>
              <w:t>9246 . يربوع بن عمرو بن النجار</w:t>
            </w:r>
          </w:p>
        </w:tc>
        <w:tc>
          <w:tcPr>
            <w:tcW w:w="1264" w:type="dxa"/>
            <w:shd w:val="clear" w:color="auto" w:fill="auto"/>
          </w:tcPr>
          <w:p w14:paraId="4BCD3369" w14:textId="77777777" w:rsidR="0086064B" w:rsidRDefault="0086064B" w:rsidP="009F3AE0">
            <w:pPr>
              <w:rPr>
                <w:rtl/>
                <w:lang w:bidi="fa-IR"/>
              </w:rPr>
            </w:pPr>
            <w:r>
              <w:rPr>
                <w:rFonts w:hint="cs"/>
                <w:rtl/>
                <w:lang w:bidi="fa-IR"/>
              </w:rPr>
              <w:t>505</w:t>
            </w:r>
          </w:p>
        </w:tc>
        <w:tc>
          <w:tcPr>
            <w:tcW w:w="2977" w:type="dxa"/>
            <w:shd w:val="clear" w:color="auto" w:fill="auto"/>
          </w:tcPr>
          <w:p w14:paraId="1A3A180A" w14:textId="77777777" w:rsidR="0086064B" w:rsidRDefault="0086064B" w:rsidP="00C013D4">
            <w:pPr>
              <w:pStyle w:val="libNormal"/>
              <w:rPr>
                <w:rtl/>
              </w:rPr>
            </w:pPr>
            <w:r>
              <w:rPr>
                <w:rFonts w:hint="cs"/>
                <w:rtl/>
              </w:rPr>
              <w:t>9268 . يزيد بن حرام</w:t>
            </w:r>
          </w:p>
        </w:tc>
        <w:tc>
          <w:tcPr>
            <w:tcW w:w="1264" w:type="dxa"/>
            <w:shd w:val="clear" w:color="auto" w:fill="auto"/>
          </w:tcPr>
          <w:p w14:paraId="41B909C1" w14:textId="77777777" w:rsidR="0086064B" w:rsidRDefault="0086064B" w:rsidP="009F3AE0">
            <w:pPr>
              <w:rPr>
                <w:rtl/>
                <w:lang w:bidi="fa-IR"/>
              </w:rPr>
            </w:pPr>
            <w:r>
              <w:rPr>
                <w:rFonts w:hint="cs"/>
                <w:rtl/>
                <w:lang w:bidi="fa-IR"/>
              </w:rPr>
              <w:t>512</w:t>
            </w:r>
          </w:p>
        </w:tc>
      </w:tr>
      <w:tr w:rsidR="0086064B" w14:paraId="763A1D4C" w14:textId="77777777" w:rsidTr="00590E42">
        <w:tc>
          <w:tcPr>
            <w:tcW w:w="3368" w:type="dxa"/>
            <w:shd w:val="clear" w:color="auto" w:fill="auto"/>
          </w:tcPr>
          <w:p w14:paraId="19FBFF24" w14:textId="77777777" w:rsidR="0086064B" w:rsidRDefault="0086064B" w:rsidP="00C013D4">
            <w:pPr>
              <w:pStyle w:val="libNormal"/>
              <w:rPr>
                <w:rtl/>
              </w:rPr>
            </w:pPr>
            <w:r>
              <w:rPr>
                <w:rFonts w:hint="cs"/>
                <w:rtl/>
              </w:rPr>
              <w:t>9247 . يربوع بن عمرو بن النجار</w:t>
            </w:r>
          </w:p>
        </w:tc>
        <w:tc>
          <w:tcPr>
            <w:tcW w:w="1264" w:type="dxa"/>
            <w:shd w:val="clear" w:color="auto" w:fill="auto"/>
          </w:tcPr>
          <w:p w14:paraId="7377D63A" w14:textId="77777777" w:rsidR="0086064B" w:rsidRDefault="0086064B" w:rsidP="009F3AE0">
            <w:pPr>
              <w:rPr>
                <w:rtl/>
                <w:lang w:bidi="fa-IR"/>
              </w:rPr>
            </w:pPr>
            <w:r>
              <w:rPr>
                <w:rFonts w:hint="cs"/>
                <w:rtl/>
                <w:lang w:bidi="fa-IR"/>
              </w:rPr>
              <w:t>505</w:t>
            </w:r>
          </w:p>
        </w:tc>
        <w:tc>
          <w:tcPr>
            <w:tcW w:w="2977" w:type="dxa"/>
            <w:shd w:val="clear" w:color="auto" w:fill="auto"/>
          </w:tcPr>
          <w:p w14:paraId="57625A37" w14:textId="77777777" w:rsidR="0086064B" w:rsidRDefault="0086064B" w:rsidP="00C013D4">
            <w:pPr>
              <w:pStyle w:val="libNormal"/>
              <w:rPr>
                <w:rtl/>
              </w:rPr>
            </w:pPr>
            <w:r>
              <w:rPr>
                <w:rFonts w:hint="cs"/>
                <w:rtl/>
              </w:rPr>
              <w:t>9269 . يزيد بن حصين بن نمير</w:t>
            </w:r>
          </w:p>
        </w:tc>
        <w:tc>
          <w:tcPr>
            <w:tcW w:w="1264" w:type="dxa"/>
            <w:shd w:val="clear" w:color="auto" w:fill="auto"/>
          </w:tcPr>
          <w:p w14:paraId="732BE697" w14:textId="77777777" w:rsidR="0086064B" w:rsidRDefault="0086064B" w:rsidP="009F3AE0">
            <w:pPr>
              <w:rPr>
                <w:rtl/>
                <w:lang w:bidi="fa-IR"/>
              </w:rPr>
            </w:pPr>
            <w:r>
              <w:rPr>
                <w:rFonts w:hint="cs"/>
                <w:rtl/>
                <w:lang w:bidi="fa-IR"/>
              </w:rPr>
              <w:t>512</w:t>
            </w:r>
          </w:p>
        </w:tc>
      </w:tr>
      <w:tr w:rsidR="0086064B" w14:paraId="60E257BF" w14:textId="77777777" w:rsidTr="00590E42">
        <w:tc>
          <w:tcPr>
            <w:tcW w:w="3368" w:type="dxa"/>
            <w:shd w:val="clear" w:color="auto" w:fill="auto"/>
          </w:tcPr>
          <w:p w14:paraId="2E82E2EC" w14:textId="77777777" w:rsidR="0086064B" w:rsidRDefault="0086064B" w:rsidP="00C013D4">
            <w:pPr>
              <w:pStyle w:val="libNormal"/>
              <w:rPr>
                <w:rtl/>
              </w:rPr>
            </w:pPr>
            <w:r>
              <w:rPr>
                <w:rFonts w:hint="cs"/>
                <w:rtl/>
              </w:rPr>
              <w:t>9248 . يزيد بن الاخنس السلمي</w:t>
            </w:r>
          </w:p>
        </w:tc>
        <w:tc>
          <w:tcPr>
            <w:tcW w:w="1264" w:type="dxa"/>
            <w:shd w:val="clear" w:color="auto" w:fill="auto"/>
          </w:tcPr>
          <w:p w14:paraId="6E484A61" w14:textId="77777777" w:rsidR="0086064B" w:rsidRDefault="0086064B" w:rsidP="009F3AE0">
            <w:pPr>
              <w:rPr>
                <w:rtl/>
                <w:lang w:bidi="fa-IR"/>
              </w:rPr>
            </w:pPr>
            <w:r>
              <w:rPr>
                <w:rFonts w:hint="cs"/>
                <w:rtl/>
                <w:lang w:bidi="fa-IR"/>
              </w:rPr>
              <w:t>506</w:t>
            </w:r>
          </w:p>
        </w:tc>
        <w:tc>
          <w:tcPr>
            <w:tcW w:w="2977" w:type="dxa"/>
            <w:shd w:val="clear" w:color="auto" w:fill="auto"/>
          </w:tcPr>
          <w:p w14:paraId="665A527D" w14:textId="77777777" w:rsidR="0086064B" w:rsidRDefault="0086064B" w:rsidP="00C013D4">
            <w:pPr>
              <w:pStyle w:val="libNormal"/>
              <w:rPr>
                <w:rtl/>
              </w:rPr>
            </w:pPr>
            <w:r>
              <w:rPr>
                <w:rFonts w:hint="cs"/>
                <w:rtl/>
              </w:rPr>
              <w:t>9270 . يزيد بن حكيم و يقال يزيد ابو حكيم</w:t>
            </w:r>
          </w:p>
        </w:tc>
        <w:tc>
          <w:tcPr>
            <w:tcW w:w="1264" w:type="dxa"/>
            <w:shd w:val="clear" w:color="auto" w:fill="auto"/>
          </w:tcPr>
          <w:p w14:paraId="321B6AF0" w14:textId="77777777" w:rsidR="0086064B" w:rsidRDefault="0086064B" w:rsidP="009F3AE0">
            <w:pPr>
              <w:rPr>
                <w:rtl/>
                <w:lang w:bidi="fa-IR"/>
              </w:rPr>
            </w:pPr>
            <w:r>
              <w:rPr>
                <w:rFonts w:hint="cs"/>
                <w:rtl/>
                <w:lang w:bidi="fa-IR"/>
              </w:rPr>
              <w:t>512</w:t>
            </w:r>
          </w:p>
        </w:tc>
      </w:tr>
    </w:tbl>
    <w:p w14:paraId="1730E6D9" w14:textId="77777777" w:rsidR="00590E42" w:rsidRDefault="00590E42">
      <w:r>
        <w:br w:type="page"/>
      </w:r>
    </w:p>
    <w:tbl>
      <w:tblPr>
        <w:bidiVisual/>
        <w:tblW w:w="0" w:type="auto"/>
        <w:tblLook w:val="04A0" w:firstRow="1" w:lastRow="0" w:firstColumn="1" w:lastColumn="0" w:noHBand="0" w:noVBand="1"/>
      </w:tblPr>
      <w:tblGrid>
        <w:gridCol w:w="3368"/>
        <w:gridCol w:w="1264"/>
        <w:gridCol w:w="2977"/>
        <w:gridCol w:w="1264"/>
      </w:tblGrid>
      <w:tr w:rsidR="0086064B" w14:paraId="4AC86D97" w14:textId="77777777" w:rsidTr="00590E42">
        <w:tc>
          <w:tcPr>
            <w:tcW w:w="3368" w:type="dxa"/>
            <w:shd w:val="clear" w:color="auto" w:fill="auto"/>
          </w:tcPr>
          <w:p w14:paraId="664D1D11" w14:textId="0F825CDB" w:rsidR="0086064B" w:rsidRDefault="0086064B" w:rsidP="00C013D4">
            <w:pPr>
              <w:pStyle w:val="libNormal"/>
              <w:rPr>
                <w:rtl/>
              </w:rPr>
            </w:pPr>
            <w:r>
              <w:rPr>
                <w:rFonts w:hint="cs"/>
                <w:rtl/>
              </w:rPr>
              <w:lastRenderedPageBreak/>
              <w:t>9249 . يزيد بن اسد البجلي</w:t>
            </w:r>
          </w:p>
        </w:tc>
        <w:tc>
          <w:tcPr>
            <w:tcW w:w="1264" w:type="dxa"/>
            <w:shd w:val="clear" w:color="auto" w:fill="auto"/>
          </w:tcPr>
          <w:p w14:paraId="3760F77C" w14:textId="77777777" w:rsidR="0086064B" w:rsidRDefault="0086064B" w:rsidP="009F3AE0">
            <w:pPr>
              <w:rPr>
                <w:rtl/>
                <w:lang w:bidi="fa-IR"/>
              </w:rPr>
            </w:pPr>
            <w:r>
              <w:rPr>
                <w:rFonts w:hint="cs"/>
                <w:rtl/>
                <w:lang w:bidi="fa-IR"/>
              </w:rPr>
              <w:t>506</w:t>
            </w:r>
          </w:p>
        </w:tc>
        <w:tc>
          <w:tcPr>
            <w:tcW w:w="2977" w:type="dxa"/>
            <w:shd w:val="clear" w:color="auto" w:fill="auto"/>
          </w:tcPr>
          <w:p w14:paraId="1E030F83" w14:textId="77777777" w:rsidR="0086064B" w:rsidRDefault="0086064B" w:rsidP="00C013D4">
            <w:pPr>
              <w:pStyle w:val="libNormal"/>
              <w:rPr>
                <w:rtl/>
              </w:rPr>
            </w:pPr>
            <w:r>
              <w:rPr>
                <w:rFonts w:hint="cs"/>
                <w:rtl/>
              </w:rPr>
              <w:t>9271 . يزيد بن حويرث الانصاري</w:t>
            </w:r>
          </w:p>
        </w:tc>
        <w:tc>
          <w:tcPr>
            <w:tcW w:w="1264" w:type="dxa"/>
            <w:shd w:val="clear" w:color="auto" w:fill="auto"/>
          </w:tcPr>
          <w:p w14:paraId="7676E8A8" w14:textId="77777777" w:rsidR="0086064B" w:rsidRDefault="0086064B" w:rsidP="009F3AE0">
            <w:pPr>
              <w:rPr>
                <w:rtl/>
                <w:lang w:bidi="fa-IR"/>
              </w:rPr>
            </w:pPr>
            <w:r>
              <w:rPr>
                <w:rFonts w:hint="cs"/>
                <w:rtl/>
                <w:lang w:bidi="fa-IR"/>
              </w:rPr>
              <w:t>513</w:t>
            </w:r>
          </w:p>
        </w:tc>
      </w:tr>
      <w:tr w:rsidR="0086064B" w14:paraId="67B2BC9C" w14:textId="77777777" w:rsidTr="00590E42">
        <w:tc>
          <w:tcPr>
            <w:tcW w:w="3368" w:type="dxa"/>
            <w:shd w:val="clear" w:color="auto" w:fill="auto"/>
          </w:tcPr>
          <w:p w14:paraId="06211DBD" w14:textId="77777777" w:rsidR="0086064B" w:rsidRDefault="0086064B" w:rsidP="00C013D4">
            <w:pPr>
              <w:pStyle w:val="libNormal"/>
              <w:rPr>
                <w:rtl/>
              </w:rPr>
            </w:pPr>
            <w:r>
              <w:rPr>
                <w:rFonts w:hint="cs"/>
                <w:rtl/>
              </w:rPr>
              <w:t>9250 . يزيد بن الاسود</w:t>
            </w:r>
          </w:p>
        </w:tc>
        <w:tc>
          <w:tcPr>
            <w:tcW w:w="1264" w:type="dxa"/>
            <w:shd w:val="clear" w:color="auto" w:fill="auto"/>
          </w:tcPr>
          <w:p w14:paraId="3F7E9402" w14:textId="77777777" w:rsidR="0086064B" w:rsidRDefault="0086064B" w:rsidP="009F3AE0">
            <w:pPr>
              <w:rPr>
                <w:rtl/>
                <w:lang w:bidi="fa-IR"/>
              </w:rPr>
            </w:pPr>
            <w:r>
              <w:rPr>
                <w:rFonts w:hint="cs"/>
                <w:rtl/>
                <w:lang w:bidi="fa-IR"/>
              </w:rPr>
              <w:t>507</w:t>
            </w:r>
          </w:p>
        </w:tc>
        <w:tc>
          <w:tcPr>
            <w:tcW w:w="2977" w:type="dxa"/>
            <w:shd w:val="clear" w:color="auto" w:fill="auto"/>
          </w:tcPr>
          <w:p w14:paraId="7600DAFA" w14:textId="77777777" w:rsidR="0086064B" w:rsidRDefault="0086064B" w:rsidP="00C013D4">
            <w:pPr>
              <w:pStyle w:val="libNormal"/>
              <w:rPr>
                <w:rtl/>
              </w:rPr>
            </w:pPr>
            <w:r>
              <w:rPr>
                <w:rFonts w:hint="cs"/>
                <w:rtl/>
              </w:rPr>
              <w:t>9272 . يزيد بن خارجة الانصاري</w:t>
            </w:r>
          </w:p>
        </w:tc>
        <w:tc>
          <w:tcPr>
            <w:tcW w:w="1264" w:type="dxa"/>
            <w:shd w:val="clear" w:color="auto" w:fill="auto"/>
          </w:tcPr>
          <w:p w14:paraId="19DDA940" w14:textId="77777777" w:rsidR="0086064B" w:rsidRDefault="0086064B" w:rsidP="009F3AE0">
            <w:pPr>
              <w:rPr>
                <w:rtl/>
                <w:lang w:bidi="fa-IR"/>
              </w:rPr>
            </w:pPr>
            <w:r>
              <w:rPr>
                <w:rFonts w:hint="cs"/>
                <w:rtl/>
                <w:lang w:bidi="fa-IR"/>
              </w:rPr>
              <w:t>513</w:t>
            </w:r>
          </w:p>
        </w:tc>
      </w:tr>
      <w:tr w:rsidR="0086064B" w14:paraId="65F6471C" w14:textId="77777777" w:rsidTr="00590E42">
        <w:tc>
          <w:tcPr>
            <w:tcW w:w="3368" w:type="dxa"/>
            <w:shd w:val="clear" w:color="auto" w:fill="auto"/>
          </w:tcPr>
          <w:p w14:paraId="4EFAADFF" w14:textId="77777777" w:rsidR="0086064B" w:rsidRDefault="0086064B" w:rsidP="00C013D4">
            <w:pPr>
              <w:pStyle w:val="libNormal"/>
              <w:rPr>
                <w:rtl/>
              </w:rPr>
            </w:pPr>
            <w:r>
              <w:rPr>
                <w:rFonts w:hint="cs"/>
                <w:rtl/>
              </w:rPr>
              <w:t>9251 . يزيد بن الاسود الكندي</w:t>
            </w:r>
          </w:p>
        </w:tc>
        <w:tc>
          <w:tcPr>
            <w:tcW w:w="1264" w:type="dxa"/>
            <w:shd w:val="clear" w:color="auto" w:fill="auto"/>
          </w:tcPr>
          <w:p w14:paraId="01F1FD1C" w14:textId="77777777" w:rsidR="0086064B" w:rsidRDefault="0086064B" w:rsidP="009F3AE0">
            <w:pPr>
              <w:rPr>
                <w:rtl/>
                <w:lang w:bidi="fa-IR"/>
              </w:rPr>
            </w:pPr>
            <w:r>
              <w:rPr>
                <w:rFonts w:hint="cs"/>
                <w:rtl/>
                <w:lang w:bidi="fa-IR"/>
              </w:rPr>
              <w:t>507</w:t>
            </w:r>
          </w:p>
        </w:tc>
        <w:tc>
          <w:tcPr>
            <w:tcW w:w="2977" w:type="dxa"/>
            <w:shd w:val="clear" w:color="auto" w:fill="auto"/>
          </w:tcPr>
          <w:p w14:paraId="3B87DD1C" w14:textId="77777777" w:rsidR="0086064B" w:rsidRDefault="0086064B" w:rsidP="00C013D4">
            <w:pPr>
              <w:pStyle w:val="libNormal"/>
              <w:rPr>
                <w:rtl/>
              </w:rPr>
            </w:pPr>
            <w:r>
              <w:rPr>
                <w:rFonts w:hint="cs"/>
                <w:rtl/>
              </w:rPr>
              <w:t>9273 . يزيد بن خالد الجرمي</w:t>
            </w:r>
          </w:p>
        </w:tc>
        <w:tc>
          <w:tcPr>
            <w:tcW w:w="1264" w:type="dxa"/>
            <w:shd w:val="clear" w:color="auto" w:fill="auto"/>
          </w:tcPr>
          <w:p w14:paraId="663A4F04" w14:textId="77777777" w:rsidR="0086064B" w:rsidRDefault="0086064B" w:rsidP="009F3AE0">
            <w:pPr>
              <w:rPr>
                <w:rtl/>
                <w:lang w:bidi="fa-IR"/>
              </w:rPr>
            </w:pPr>
            <w:r>
              <w:rPr>
                <w:rFonts w:hint="cs"/>
                <w:rtl/>
                <w:lang w:bidi="fa-IR"/>
              </w:rPr>
              <w:t>513</w:t>
            </w:r>
          </w:p>
        </w:tc>
      </w:tr>
      <w:tr w:rsidR="0086064B" w14:paraId="774CF575" w14:textId="77777777" w:rsidTr="00590E42">
        <w:tc>
          <w:tcPr>
            <w:tcW w:w="3368" w:type="dxa"/>
            <w:shd w:val="clear" w:color="auto" w:fill="auto"/>
          </w:tcPr>
          <w:p w14:paraId="3412E446" w14:textId="77777777" w:rsidR="0086064B" w:rsidRDefault="0086064B" w:rsidP="00C013D4">
            <w:pPr>
              <w:pStyle w:val="libNormal"/>
              <w:rPr>
                <w:rtl/>
              </w:rPr>
            </w:pPr>
            <w:r>
              <w:rPr>
                <w:rFonts w:hint="cs"/>
                <w:rtl/>
              </w:rPr>
              <w:t>9252 . يزيد بن اسيد ابن ساعدة الانصاري</w:t>
            </w:r>
          </w:p>
        </w:tc>
        <w:tc>
          <w:tcPr>
            <w:tcW w:w="1264" w:type="dxa"/>
            <w:shd w:val="clear" w:color="auto" w:fill="auto"/>
          </w:tcPr>
          <w:p w14:paraId="53CC28DF" w14:textId="77777777" w:rsidR="0086064B" w:rsidRDefault="0086064B" w:rsidP="009F3AE0">
            <w:pPr>
              <w:rPr>
                <w:rtl/>
                <w:lang w:bidi="fa-IR"/>
              </w:rPr>
            </w:pPr>
            <w:r>
              <w:rPr>
                <w:rFonts w:hint="cs"/>
                <w:rtl/>
                <w:lang w:bidi="fa-IR"/>
              </w:rPr>
              <w:t>508</w:t>
            </w:r>
          </w:p>
        </w:tc>
        <w:tc>
          <w:tcPr>
            <w:tcW w:w="2977" w:type="dxa"/>
            <w:shd w:val="clear" w:color="auto" w:fill="auto"/>
          </w:tcPr>
          <w:p w14:paraId="5A48CBE0" w14:textId="77777777" w:rsidR="0086064B" w:rsidRDefault="0086064B" w:rsidP="00C013D4">
            <w:pPr>
              <w:pStyle w:val="libNormal"/>
              <w:rPr>
                <w:rtl/>
              </w:rPr>
            </w:pPr>
            <w:r>
              <w:rPr>
                <w:rFonts w:hint="cs"/>
                <w:rtl/>
              </w:rPr>
              <w:t>9274 . يزيد بن خالد العصري</w:t>
            </w:r>
          </w:p>
        </w:tc>
        <w:tc>
          <w:tcPr>
            <w:tcW w:w="1264" w:type="dxa"/>
            <w:shd w:val="clear" w:color="auto" w:fill="auto"/>
          </w:tcPr>
          <w:p w14:paraId="35C23A8D" w14:textId="77777777" w:rsidR="0086064B" w:rsidRDefault="0086064B" w:rsidP="009F3AE0">
            <w:pPr>
              <w:rPr>
                <w:rtl/>
                <w:lang w:bidi="fa-IR"/>
              </w:rPr>
            </w:pPr>
            <w:r>
              <w:rPr>
                <w:rFonts w:hint="cs"/>
                <w:rtl/>
                <w:lang w:bidi="fa-IR"/>
              </w:rPr>
              <w:t>513</w:t>
            </w:r>
          </w:p>
        </w:tc>
      </w:tr>
      <w:tr w:rsidR="0086064B" w14:paraId="43A0C97E" w14:textId="77777777" w:rsidTr="00590E42">
        <w:tc>
          <w:tcPr>
            <w:tcW w:w="3368" w:type="dxa"/>
            <w:shd w:val="clear" w:color="auto" w:fill="auto"/>
          </w:tcPr>
          <w:p w14:paraId="5E717938" w14:textId="77777777" w:rsidR="0086064B" w:rsidRDefault="0086064B" w:rsidP="00C013D4">
            <w:pPr>
              <w:pStyle w:val="libNormal"/>
              <w:rPr>
                <w:rtl/>
              </w:rPr>
            </w:pPr>
            <w:r>
              <w:rPr>
                <w:rFonts w:hint="cs"/>
                <w:rtl/>
              </w:rPr>
              <w:t>9253 . يزيد بن انيس القرشي المحاربي</w:t>
            </w:r>
          </w:p>
        </w:tc>
        <w:tc>
          <w:tcPr>
            <w:tcW w:w="1264" w:type="dxa"/>
            <w:shd w:val="clear" w:color="auto" w:fill="auto"/>
          </w:tcPr>
          <w:p w14:paraId="424452F4" w14:textId="77777777" w:rsidR="0086064B" w:rsidRDefault="0086064B" w:rsidP="009F3AE0">
            <w:pPr>
              <w:rPr>
                <w:rtl/>
                <w:lang w:bidi="fa-IR"/>
              </w:rPr>
            </w:pPr>
            <w:r>
              <w:rPr>
                <w:rFonts w:hint="cs"/>
                <w:rtl/>
                <w:lang w:bidi="fa-IR"/>
              </w:rPr>
              <w:t>508</w:t>
            </w:r>
          </w:p>
        </w:tc>
        <w:tc>
          <w:tcPr>
            <w:tcW w:w="2977" w:type="dxa"/>
            <w:shd w:val="clear" w:color="auto" w:fill="auto"/>
          </w:tcPr>
          <w:p w14:paraId="522F2CE9" w14:textId="77777777" w:rsidR="0086064B" w:rsidRDefault="0086064B" w:rsidP="00C013D4">
            <w:pPr>
              <w:pStyle w:val="libNormal"/>
              <w:rPr>
                <w:rtl/>
              </w:rPr>
            </w:pPr>
            <w:r>
              <w:rPr>
                <w:rFonts w:hint="cs"/>
                <w:rtl/>
              </w:rPr>
              <w:t>9275 . يزيد بن خدارة</w:t>
            </w:r>
          </w:p>
        </w:tc>
        <w:tc>
          <w:tcPr>
            <w:tcW w:w="1264" w:type="dxa"/>
            <w:shd w:val="clear" w:color="auto" w:fill="auto"/>
          </w:tcPr>
          <w:p w14:paraId="76DAD16A" w14:textId="77777777" w:rsidR="0086064B" w:rsidRDefault="0086064B" w:rsidP="009F3AE0">
            <w:pPr>
              <w:rPr>
                <w:rtl/>
                <w:lang w:bidi="fa-IR"/>
              </w:rPr>
            </w:pPr>
            <w:r>
              <w:rPr>
                <w:rFonts w:hint="cs"/>
                <w:rtl/>
                <w:lang w:bidi="fa-IR"/>
              </w:rPr>
              <w:t>513</w:t>
            </w:r>
          </w:p>
        </w:tc>
      </w:tr>
      <w:tr w:rsidR="0086064B" w14:paraId="7C551734" w14:textId="77777777" w:rsidTr="00590E42">
        <w:tc>
          <w:tcPr>
            <w:tcW w:w="3368" w:type="dxa"/>
            <w:shd w:val="clear" w:color="auto" w:fill="auto"/>
          </w:tcPr>
          <w:p w14:paraId="0A5EB587" w14:textId="77777777" w:rsidR="0086064B" w:rsidRDefault="0086064B" w:rsidP="00C013D4">
            <w:pPr>
              <w:pStyle w:val="libNormal"/>
              <w:rPr>
                <w:rtl/>
              </w:rPr>
            </w:pPr>
            <w:r>
              <w:rPr>
                <w:rFonts w:hint="cs"/>
                <w:rtl/>
              </w:rPr>
              <w:t>9254 . يزيد بن اوس</w:t>
            </w:r>
          </w:p>
        </w:tc>
        <w:tc>
          <w:tcPr>
            <w:tcW w:w="1264" w:type="dxa"/>
            <w:shd w:val="clear" w:color="auto" w:fill="auto"/>
          </w:tcPr>
          <w:p w14:paraId="6E66ABD8" w14:textId="77777777" w:rsidR="0086064B" w:rsidRDefault="0086064B" w:rsidP="009F3AE0">
            <w:pPr>
              <w:rPr>
                <w:rtl/>
                <w:lang w:bidi="fa-IR"/>
              </w:rPr>
            </w:pPr>
            <w:r>
              <w:rPr>
                <w:rFonts w:hint="cs"/>
                <w:rtl/>
                <w:lang w:bidi="fa-IR"/>
              </w:rPr>
              <w:t>508</w:t>
            </w:r>
          </w:p>
        </w:tc>
        <w:tc>
          <w:tcPr>
            <w:tcW w:w="2977" w:type="dxa"/>
            <w:shd w:val="clear" w:color="auto" w:fill="auto"/>
          </w:tcPr>
          <w:p w14:paraId="73DB7953" w14:textId="77777777" w:rsidR="0086064B" w:rsidRDefault="0086064B" w:rsidP="00C013D4">
            <w:pPr>
              <w:pStyle w:val="libNormal"/>
              <w:rPr>
                <w:rtl/>
              </w:rPr>
            </w:pPr>
            <w:r>
              <w:rPr>
                <w:rFonts w:hint="cs"/>
                <w:rtl/>
              </w:rPr>
              <w:t>9276 . يزيد بن خدام الانصاري السلمي</w:t>
            </w:r>
          </w:p>
        </w:tc>
        <w:tc>
          <w:tcPr>
            <w:tcW w:w="1264" w:type="dxa"/>
            <w:shd w:val="clear" w:color="auto" w:fill="auto"/>
          </w:tcPr>
          <w:p w14:paraId="45CA48BB" w14:textId="77777777" w:rsidR="0086064B" w:rsidRDefault="0086064B" w:rsidP="009F3AE0">
            <w:pPr>
              <w:rPr>
                <w:rtl/>
                <w:lang w:bidi="fa-IR"/>
              </w:rPr>
            </w:pPr>
            <w:r>
              <w:rPr>
                <w:rFonts w:hint="cs"/>
                <w:rtl/>
                <w:lang w:bidi="fa-IR"/>
              </w:rPr>
              <w:t>513</w:t>
            </w:r>
          </w:p>
        </w:tc>
      </w:tr>
      <w:tr w:rsidR="0086064B" w14:paraId="3AA76609" w14:textId="77777777" w:rsidTr="00590E42">
        <w:tc>
          <w:tcPr>
            <w:tcW w:w="3368" w:type="dxa"/>
            <w:shd w:val="clear" w:color="auto" w:fill="auto"/>
          </w:tcPr>
          <w:p w14:paraId="67682DF5" w14:textId="77777777" w:rsidR="0086064B" w:rsidRPr="00885823" w:rsidRDefault="0086064B" w:rsidP="00C013D4">
            <w:pPr>
              <w:pStyle w:val="libNormal"/>
              <w:rPr>
                <w:rtl/>
              </w:rPr>
            </w:pPr>
            <w:r>
              <w:rPr>
                <w:rFonts w:hint="cs"/>
                <w:rtl/>
              </w:rPr>
              <w:t>9255 . يزيد بن بردع الانصاري الظفري</w:t>
            </w:r>
          </w:p>
        </w:tc>
        <w:tc>
          <w:tcPr>
            <w:tcW w:w="1264" w:type="dxa"/>
            <w:shd w:val="clear" w:color="auto" w:fill="auto"/>
          </w:tcPr>
          <w:p w14:paraId="22B80AD0" w14:textId="77777777" w:rsidR="0086064B" w:rsidRDefault="0086064B" w:rsidP="009F3AE0">
            <w:pPr>
              <w:rPr>
                <w:rtl/>
              </w:rPr>
            </w:pPr>
            <w:r>
              <w:rPr>
                <w:rFonts w:hint="cs"/>
                <w:rtl/>
              </w:rPr>
              <w:t>508</w:t>
            </w:r>
          </w:p>
        </w:tc>
        <w:tc>
          <w:tcPr>
            <w:tcW w:w="2977" w:type="dxa"/>
            <w:shd w:val="clear" w:color="auto" w:fill="auto"/>
          </w:tcPr>
          <w:p w14:paraId="09839C3E" w14:textId="77777777" w:rsidR="0086064B" w:rsidRDefault="0086064B" w:rsidP="00C013D4">
            <w:pPr>
              <w:pStyle w:val="libNormal"/>
              <w:rPr>
                <w:rtl/>
              </w:rPr>
            </w:pPr>
            <w:r>
              <w:rPr>
                <w:rFonts w:hint="cs"/>
                <w:rtl/>
              </w:rPr>
              <w:t>9277 . يزيد بن حوط</w:t>
            </w:r>
          </w:p>
        </w:tc>
        <w:tc>
          <w:tcPr>
            <w:tcW w:w="1264" w:type="dxa"/>
            <w:shd w:val="clear" w:color="auto" w:fill="auto"/>
          </w:tcPr>
          <w:p w14:paraId="190D9F5D" w14:textId="77777777" w:rsidR="0086064B" w:rsidRDefault="0086064B" w:rsidP="009F3AE0">
            <w:pPr>
              <w:rPr>
                <w:rtl/>
                <w:lang w:bidi="fa-IR"/>
              </w:rPr>
            </w:pPr>
            <w:r>
              <w:rPr>
                <w:rFonts w:hint="cs"/>
                <w:rtl/>
                <w:lang w:bidi="fa-IR"/>
              </w:rPr>
              <w:t>513</w:t>
            </w:r>
          </w:p>
        </w:tc>
      </w:tr>
      <w:tr w:rsidR="0086064B" w14:paraId="44C60C50" w14:textId="77777777" w:rsidTr="00590E42">
        <w:tc>
          <w:tcPr>
            <w:tcW w:w="3368" w:type="dxa"/>
            <w:shd w:val="clear" w:color="auto" w:fill="auto"/>
          </w:tcPr>
          <w:p w14:paraId="43024A66" w14:textId="77777777" w:rsidR="0086064B" w:rsidRPr="00885823" w:rsidRDefault="0086064B" w:rsidP="00C013D4">
            <w:pPr>
              <w:pStyle w:val="libNormal"/>
              <w:rPr>
                <w:rtl/>
              </w:rPr>
            </w:pPr>
            <w:r>
              <w:rPr>
                <w:rFonts w:hint="cs"/>
                <w:rtl/>
              </w:rPr>
              <w:t>9256 . يزيد بن بهرام</w:t>
            </w:r>
          </w:p>
        </w:tc>
        <w:tc>
          <w:tcPr>
            <w:tcW w:w="1264" w:type="dxa"/>
            <w:shd w:val="clear" w:color="auto" w:fill="auto"/>
          </w:tcPr>
          <w:p w14:paraId="49ED10CF" w14:textId="77777777" w:rsidR="0086064B" w:rsidRDefault="0086064B" w:rsidP="009F3AE0">
            <w:pPr>
              <w:rPr>
                <w:rtl/>
                <w:lang w:bidi="fa-IR"/>
              </w:rPr>
            </w:pPr>
            <w:r>
              <w:rPr>
                <w:rFonts w:hint="cs"/>
                <w:rtl/>
                <w:lang w:bidi="fa-IR"/>
              </w:rPr>
              <w:t>508</w:t>
            </w:r>
          </w:p>
        </w:tc>
        <w:tc>
          <w:tcPr>
            <w:tcW w:w="2977" w:type="dxa"/>
            <w:shd w:val="clear" w:color="auto" w:fill="auto"/>
          </w:tcPr>
          <w:p w14:paraId="26AAA24D" w14:textId="77777777" w:rsidR="0086064B" w:rsidRDefault="0086064B" w:rsidP="00C013D4">
            <w:pPr>
              <w:pStyle w:val="libNormal"/>
              <w:rPr>
                <w:rtl/>
              </w:rPr>
            </w:pPr>
            <w:r>
              <w:rPr>
                <w:rFonts w:hint="cs"/>
                <w:rtl/>
              </w:rPr>
              <w:t>9278 . يزيد بن رقيش الاسدي</w:t>
            </w:r>
          </w:p>
        </w:tc>
        <w:tc>
          <w:tcPr>
            <w:tcW w:w="1264" w:type="dxa"/>
            <w:shd w:val="clear" w:color="auto" w:fill="auto"/>
          </w:tcPr>
          <w:p w14:paraId="7B213A49" w14:textId="77777777" w:rsidR="0086064B" w:rsidRDefault="0086064B" w:rsidP="009F3AE0">
            <w:pPr>
              <w:rPr>
                <w:rtl/>
                <w:lang w:bidi="fa-IR"/>
              </w:rPr>
            </w:pPr>
            <w:r>
              <w:rPr>
                <w:rFonts w:hint="cs"/>
                <w:rtl/>
                <w:lang w:bidi="fa-IR"/>
              </w:rPr>
              <w:t>514</w:t>
            </w:r>
          </w:p>
        </w:tc>
      </w:tr>
      <w:tr w:rsidR="0086064B" w14:paraId="5BB97573" w14:textId="77777777" w:rsidTr="00590E42">
        <w:tc>
          <w:tcPr>
            <w:tcW w:w="3368" w:type="dxa"/>
            <w:shd w:val="clear" w:color="auto" w:fill="auto"/>
          </w:tcPr>
          <w:p w14:paraId="7CD33466" w14:textId="77777777" w:rsidR="0086064B" w:rsidRPr="00885823" w:rsidRDefault="0086064B" w:rsidP="00C013D4">
            <w:pPr>
              <w:pStyle w:val="libNormal"/>
              <w:rPr>
                <w:rtl/>
              </w:rPr>
            </w:pPr>
            <w:r>
              <w:rPr>
                <w:rFonts w:hint="cs"/>
                <w:rtl/>
              </w:rPr>
              <w:t>9257 . يزيد بن تميم مولى ابي ربيعة</w:t>
            </w:r>
          </w:p>
        </w:tc>
        <w:tc>
          <w:tcPr>
            <w:tcW w:w="1264" w:type="dxa"/>
            <w:shd w:val="clear" w:color="auto" w:fill="auto"/>
          </w:tcPr>
          <w:p w14:paraId="4D8E1701" w14:textId="77777777" w:rsidR="0086064B" w:rsidRDefault="0086064B" w:rsidP="009F3AE0">
            <w:pPr>
              <w:rPr>
                <w:rtl/>
              </w:rPr>
            </w:pPr>
            <w:r>
              <w:rPr>
                <w:rFonts w:hint="cs"/>
                <w:rtl/>
              </w:rPr>
              <w:t>508</w:t>
            </w:r>
          </w:p>
        </w:tc>
        <w:tc>
          <w:tcPr>
            <w:tcW w:w="2977" w:type="dxa"/>
            <w:shd w:val="clear" w:color="auto" w:fill="auto"/>
          </w:tcPr>
          <w:p w14:paraId="5F155535" w14:textId="77777777" w:rsidR="0086064B" w:rsidRDefault="0086064B" w:rsidP="00C013D4">
            <w:pPr>
              <w:pStyle w:val="libNormal"/>
              <w:rPr>
                <w:rtl/>
              </w:rPr>
            </w:pPr>
            <w:r>
              <w:rPr>
                <w:rFonts w:hint="cs"/>
                <w:rtl/>
              </w:rPr>
              <w:t>9279 . يزيد بن ركانة المطلبي</w:t>
            </w:r>
          </w:p>
        </w:tc>
        <w:tc>
          <w:tcPr>
            <w:tcW w:w="1264" w:type="dxa"/>
            <w:shd w:val="clear" w:color="auto" w:fill="auto"/>
          </w:tcPr>
          <w:p w14:paraId="5072B5E8" w14:textId="77777777" w:rsidR="0086064B" w:rsidRDefault="0086064B" w:rsidP="009F3AE0">
            <w:pPr>
              <w:rPr>
                <w:rtl/>
                <w:lang w:bidi="fa-IR"/>
              </w:rPr>
            </w:pPr>
            <w:r>
              <w:rPr>
                <w:rFonts w:hint="cs"/>
                <w:rtl/>
                <w:lang w:bidi="fa-IR"/>
              </w:rPr>
              <w:t>514</w:t>
            </w:r>
          </w:p>
        </w:tc>
      </w:tr>
      <w:tr w:rsidR="0086064B" w14:paraId="253614B7" w14:textId="77777777" w:rsidTr="00590E42">
        <w:tc>
          <w:tcPr>
            <w:tcW w:w="3368" w:type="dxa"/>
            <w:shd w:val="clear" w:color="auto" w:fill="auto"/>
          </w:tcPr>
          <w:p w14:paraId="74DB9364" w14:textId="77777777" w:rsidR="0086064B" w:rsidRPr="00885823" w:rsidRDefault="0086064B" w:rsidP="009F3AE0">
            <w:pPr>
              <w:pStyle w:val="TOC2"/>
              <w:rPr>
                <w:rtl/>
              </w:rPr>
            </w:pPr>
          </w:p>
        </w:tc>
        <w:tc>
          <w:tcPr>
            <w:tcW w:w="1264" w:type="dxa"/>
            <w:shd w:val="clear" w:color="auto" w:fill="auto"/>
          </w:tcPr>
          <w:p w14:paraId="26B262A2" w14:textId="77777777" w:rsidR="0086064B" w:rsidRDefault="0086064B" w:rsidP="009F3AE0">
            <w:pPr>
              <w:rPr>
                <w:rtl/>
                <w:lang w:bidi="fa-IR"/>
              </w:rPr>
            </w:pPr>
          </w:p>
        </w:tc>
        <w:tc>
          <w:tcPr>
            <w:tcW w:w="2977" w:type="dxa"/>
            <w:shd w:val="clear" w:color="auto" w:fill="auto"/>
          </w:tcPr>
          <w:p w14:paraId="247EABB5" w14:textId="77777777" w:rsidR="0086064B" w:rsidRDefault="0086064B" w:rsidP="00C013D4">
            <w:pPr>
              <w:pStyle w:val="libNormal"/>
              <w:rPr>
                <w:rtl/>
              </w:rPr>
            </w:pPr>
            <w:r>
              <w:rPr>
                <w:rFonts w:hint="cs"/>
                <w:rtl/>
              </w:rPr>
              <w:t>9280 . يزيد بن زمعة القرشي الاسدي</w:t>
            </w:r>
          </w:p>
        </w:tc>
        <w:tc>
          <w:tcPr>
            <w:tcW w:w="1264" w:type="dxa"/>
            <w:shd w:val="clear" w:color="auto" w:fill="auto"/>
          </w:tcPr>
          <w:p w14:paraId="2A8E03D7" w14:textId="77777777" w:rsidR="0086064B" w:rsidRDefault="0086064B" w:rsidP="009F3AE0">
            <w:pPr>
              <w:rPr>
                <w:rtl/>
                <w:lang w:bidi="fa-IR"/>
              </w:rPr>
            </w:pPr>
            <w:r>
              <w:rPr>
                <w:rFonts w:hint="cs"/>
                <w:rtl/>
                <w:lang w:bidi="fa-IR"/>
              </w:rPr>
              <w:t>515</w:t>
            </w:r>
          </w:p>
        </w:tc>
      </w:tr>
      <w:tr w:rsidR="0086064B" w14:paraId="01331B50" w14:textId="77777777" w:rsidTr="00590E42">
        <w:tc>
          <w:tcPr>
            <w:tcW w:w="3368" w:type="dxa"/>
            <w:shd w:val="clear" w:color="auto" w:fill="auto"/>
          </w:tcPr>
          <w:p w14:paraId="26C58081" w14:textId="77777777" w:rsidR="0086064B" w:rsidRPr="00885823" w:rsidRDefault="0086064B" w:rsidP="009F3AE0">
            <w:pPr>
              <w:pStyle w:val="TOC2"/>
              <w:rPr>
                <w:rtl/>
              </w:rPr>
            </w:pPr>
          </w:p>
        </w:tc>
        <w:tc>
          <w:tcPr>
            <w:tcW w:w="1264" w:type="dxa"/>
            <w:shd w:val="clear" w:color="auto" w:fill="auto"/>
          </w:tcPr>
          <w:p w14:paraId="01DFAE68" w14:textId="77777777" w:rsidR="0086064B" w:rsidRDefault="0086064B" w:rsidP="009F3AE0">
            <w:pPr>
              <w:rPr>
                <w:rtl/>
                <w:lang w:bidi="fa-IR"/>
              </w:rPr>
            </w:pPr>
          </w:p>
        </w:tc>
        <w:tc>
          <w:tcPr>
            <w:tcW w:w="2977" w:type="dxa"/>
            <w:shd w:val="clear" w:color="auto" w:fill="auto"/>
          </w:tcPr>
          <w:p w14:paraId="7D328194" w14:textId="77777777" w:rsidR="0086064B" w:rsidRPr="00885823" w:rsidRDefault="0086064B" w:rsidP="00C013D4">
            <w:pPr>
              <w:pStyle w:val="libNormal"/>
              <w:rPr>
                <w:rtl/>
              </w:rPr>
            </w:pPr>
            <w:r>
              <w:rPr>
                <w:rFonts w:hint="cs"/>
                <w:rtl/>
              </w:rPr>
              <w:t>9281 . يزيد بن ابي زياد الاسلمي</w:t>
            </w:r>
          </w:p>
        </w:tc>
        <w:tc>
          <w:tcPr>
            <w:tcW w:w="1264" w:type="dxa"/>
            <w:shd w:val="clear" w:color="auto" w:fill="auto"/>
          </w:tcPr>
          <w:p w14:paraId="15A1F4A5" w14:textId="77777777" w:rsidR="0086064B" w:rsidRDefault="0086064B" w:rsidP="009F3AE0">
            <w:pPr>
              <w:rPr>
                <w:rtl/>
              </w:rPr>
            </w:pPr>
            <w:r>
              <w:rPr>
                <w:rFonts w:hint="cs"/>
                <w:rtl/>
              </w:rPr>
              <w:t>515</w:t>
            </w:r>
          </w:p>
        </w:tc>
      </w:tr>
      <w:tr w:rsidR="0086064B" w14:paraId="701C16DD" w14:textId="77777777" w:rsidTr="00590E42">
        <w:tc>
          <w:tcPr>
            <w:tcW w:w="3368" w:type="dxa"/>
            <w:shd w:val="clear" w:color="auto" w:fill="auto"/>
          </w:tcPr>
          <w:p w14:paraId="20AB7679" w14:textId="77777777" w:rsidR="0086064B" w:rsidRPr="00885823" w:rsidRDefault="0086064B" w:rsidP="009F3AE0">
            <w:pPr>
              <w:pStyle w:val="TOC2"/>
              <w:rPr>
                <w:rtl/>
              </w:rPr>
            </w:pPr>
          </w:p>
        </w:tc>
        <w:tc>
          <w:tcPr>
            <w:tcW w:w="1264" w:type="dxa"/>
            <w:shd w:val="clear" w:color="auto" w:fill="auto"/>
          </w:tcPr>
          <w:p w14:paraId="6CECD274" w14:textId="77777777" w:rsidR="0086064B" w:rsidRDefault="0086064B" w:rsidP="009F3AE0">
            <w:pPr>
              <w:rPr>
                <w:rtl/>
                <w:lang w:bidi="fa-IR"/>
              </w:rPr>
            </w:pPr>
          </w:p>
        </w:tc>
        <w:tc>
          <w:tcPr>
            <w:tcW w:w="2977" w:type="dxa"/>
            <w:shd w:val="clear" w:color="auto" w:fill="auto"/>
          </w:tcPr>
          <w:p w14:paraId="545290F5" w14:textId="77777777" w:rsidR="0086064B" w:rsidRPr="00885823" w:rsidRDefault="0086064B" w:rsidP="00C013D4">
            <w:pPr>
              <w:pStyle w:val="libNormal"/>
              <w:rPr>
                <w:rtl/>
              </w:rPr>
            </w:pPr>
            <w:r>
              <w:rPr>
                <w:rFonts w:hint="cs"/>
                <w:rtl/>
              </w:rPr>
              <w:t>9282 . يزيد بن زيد بن حصين الخطمي</w:t>
            </w:r>
          </w:p>
        </w:tc>
        <w:tc>
          <w:tcPr>
            <w:tcW w:w="1264" w:type="dxa"/>
            <w:shd w:val="clear" w:color="auto" w:fill="auto"/>
          </w:tcPr>
          <w:p w14:paraId="7E8FDCF1" w14:textId="77777777" w:rsidR="0086064B" w:rsidRDefault="0086064B" w:rsidP="009F3AE0">
            <w:pPr>
              <w:rPr>
                <w:rtl/>
              </w:rPr>
            </w:pPr>
            <w:r>
              <w:rPr>
                <w:rFonts w:hint="cs"/>
                <w:rtl/>
              </w:rPr>
              <w:t>515</w:t>
            </w:r>
          </w:p>
        </w:tc>
      </w:tr>
      <w:tr w:rsidR="0086064B" w14:paraId="70D92054" w14:textId="77777777" w:rsidTr="00590E42">
        <w:tc>
          <w:tcPr>
            <w:tcW w:w="3368" w:type="dxa"/>
            <w:shd w:val="clear" w:color="auto" w:fill="auto"/>
          </w:tcPr>
          <w:p w14:paraId="00A60C4F" w14:textId="77777777" w:rsidR="0086064B" w:rsidRPr="00885823" w:rsidRDefault="0086064B" w:rsidP="009F3AE0">
            <w:pPr>
              <w:pStyle w:val="TOC2"/>
              <w:rPr>
                <w:rtl/>
              </w:rPr>
            </w:pPr>
          </w:p>
        </w:tc>
        <w:tc>
          <w:tcPr>
            <w:tcW w:w="1264" w:type="dxa"/>
            <w:shd w:val="clear" w:color="auto" w:fill="auto"/>
          </w:tcPr>
          <w:p w14:paraId="7D32D517" w14:textId="77777777" w:rsidR="0086064B" w:rsidRDefault="0086064B" w:rsidP="009F3AE0">
            <w:pPr>
              <w:rPr>
                <w:rtl/>
                <w:lang w:bidi="fa-IR"/>
              </w:rPr>
            </w:pPr>
          </w:p>
        </w:tc>
        <w:tc>
          <w:tcPr>
            <w:tcW w:w="2977" w:type="dxa"/>
            <w:shd w:val="clear" w:color="auto" w:fill="auto"/>
          </w:tcPr>
          <w:p w14:paraId="2225BB82" w14:textId="77777777" w:rsidR="0086064B" w:rsidRPr="00885823" w:rsidRDefault="0086064B" w:rsidP="00C013D4">
            <w:pPr>
              <w:pStyle w:val="libNormal"/>
              <w:rPr>
                <w:rtl/>
              </w:rPr>
            </w:pPr>
            <w:r>
              <w:rPr>
                <w:rFonts w:hint="cs"/>
                <w:rtl/>
              </w:rPr>
              <w:t>9283 . يزيد بن السائب</w:t>
            </w:r>
          </w:p>
        </w:tc>
        <w:tc>
          <w:tcPr>
            <w:tcW w:w="1264" w:type="dxa"/>
            <w:shd w:val="clear" w:color="auto" w:fill="auto"/>
          </w:tcPr>
          <w:p w14:paraId="1C973BAD" w14:textId="77777777" w:rsidR="0086064B" w:rsidRDefault="0086064B" w:rsidP="009F3AE0">
            <w:pPr>
              <w:rPr>
                <w:rtl/>
                <w:lang w:bidi="fa-IR"/>
              </w:rPr>
            </w:pPr>
            <w:r>
              <w:rPr>
                <w:rFonts w:hint="cs"/>
                <w:rtl/>
                <w:lang w:bidi="fa-IR"/>
              </w:rPr>
              <w:t>516</w:t>
            </w:r>
          </w:p>
        </w:tc>
      </w:tr>
      <w:tr w:rsidR="0086064B" w14:paraId="70F3BCCE" w14:textId="77777777" w:rsidTr="00590E42">
        <w:tc>
          <w:tcPr>
            <w:tcW w:w="3368" w:type="dxa"/>
            <w:shd w:val="clear" w:color="auto" w:fill="auto"/>
          </w:tcPr>
          <w:p w14:paraId="54BA3777" w14:textId="77777777" w:rsidR="0086064B" w:rsidRPr="00885823" w:rsidRDefault="0086064B" w:rsidP="009F3AE0">
            <w:pPr>
              <w:pStyle w:val="TOC2"/>
              <w:rPr>
                <w:rtl/>
              </w:rPr>
            </w:pPr>
          </w:p>
        </w:tc>
        <w:tc>
          <w:tcPr>
            <w:tcW w:w="1264" w:type="dxa"/>
            <w:shd w:val="clear" w:color="auto" w:fill="auto"/>
          </w:tcPr>
          <w:p w14:paraId="06EEC14D" w14:textId="77777777" w:rsidR="0086064B" w:rsidRDefault="0086064B" w:rsidP="009F3AE0">
            <w:pPr>
              <w:rPr>
                <w:rtl/>
                <w:lang w:bidi="fa-IR"/>
              </w:rPr>
            </w:pPr>
          </w:p>
        </w:tc>
        <w:tc>
          <w:tcPr>
            <w:tcW w:w="2977" w:type="dxa"/>
            <w:shd w:val="clear" w:color="auto" w:fill="auto"/>
          </w:tcPr>
          <w:p w14:paraId="107A5E20" w14:textId="77777777" w:rsidR="0086064B" w:rsidRPr="00885823" w:rsidRDefault="0086064B" w:rsidP="00C013D4">
            <w:pPr>
              <w:pStyle w:val="libNormal"/>
              <w:rPr>
                <w:rtl/>
              </w:rPr>
            </w:pPr>
            <w:r>
              <w:rPr>
                <w:rFonts w:hint="cs"/>
                <w:rtl/>
              </w:rPr>
              <w:t>9284 . يزيد بن سعبد الكندي</w:t>
            </w:r>
          </w:p>
        </w:tc>
        <w:tc>
          <w:tcPr>
            <w:tcW w:w="1264" w:type="dxa"/>
            <w:shd w:val="clear" w:color="auto" w:fill="auto"/>
          </w:tcPr>
          <w:p w14:paraId="4179991D" w14:textId="77777777" w:rsidR="0086064B" w:rsidRDefault="0086064B" w:rsidP="009F3AE0">
            <w:pPr>
              <w:rPr>
                <w:rtl/>
              </w:rPr>
            </w:pPr>
            <w:r>
              <w:rPr>
                <w:rFonts w:hint="cs"/>
                <w:rtl/>
              </w:rPr>
              <w:t>516</w:t>
            </w:r>
          </w:p>
        </w:tc>
      </w:tr>
    </w:tbl>
    <w:p w14:paraId="519F31C8" w14:textId="77777777" w:rsidR="0086064B" w:rsidRDefault="0086064B" w:rsidP="00171619">
      <w:pPr>
        <w:pStyle w:val="libFootnoteCenter"/>
      </w:pPr>
      <w:r>
        <w:br w:type="page"/>
      </w:r>
    </w:p>
    <w:tbl>
      <w:tblPr>
        <w:bidiVisual/>
        <w:tblW w:w="0" w:type="auto"/>
        <w:tblLook w:val="04A0" w:firstRow="1" w:lastRow="0" w:firstColumn="1" w:lastColumn="0" w:noHBand="0" w:noVBand="1"/>
      </w:tblPr>
      <w:tblGrid>
        <w:gridCol w:w="3368"/>
        <w:gridCol w:w="1264"/>
        <w:gridCol w:w="2977"/>
        <w:gridCol w:w="1264"/>
      </w:tblGrid>
      <w:tr w:rsidR="0086064B" w14:paraId="16B29938" w14:textId="77777777" w:rsidTr="00590E42">
        <w:tc>
          <w:tcPr>
            <w:tcW w:w="3368" w:type="dxa"/>
            <w:shd w:val="clear" w:color="auto" w:fill="auto"/>
          </w:tcPr>
          <w:p w14:paraId="6345A4BD" w14:textId="77777777" w:rsidR="0086064B" w:rsidRDefault="0086064B" w:rsidP="00C013D4">
            <w:pPr>
              <w:pStyle w:val="libNormal"/>
              <w:rPr>
                <w:rtl/>
              </w:rPr>
            </w:pPr>
            <w:r>
              <w:rPr>
                <w:rFonts w:hint="cs"/>
                <w:rtl/>
              </w:rPr>
              <w:lastRenderedPageBreak/>
              <w:t>9285 . يزيد بن ابي سفيان القرشي الاموي</w:t>
            </w:r>
          </w:p>
        </w:tc>
        <w:tc>
          <w:tcPr>
            <w:tcW w:w="1264" w:type="dxa"/>
            <w:shd w:val="clear" w:color="auto" w:fill="auto"/>
          </w:tcPr>
          <w:p w14:paraId="01CDD3C3" w14:textId="77777777" w:rsidR="0086064B" w:rsidRDefault="0086064B" w:rsidP="009F3AE0">
            <w:pPr>
              <w:rPr>
                <w:rtl/>
                <w:lang w:bidi="fa-IR"/>
              </w:rPr>
            </w:pPr>
            <w:r>
              <w:rPr>
                <w:rFonts w:hint="cs"/>
                <w:rtl/>
                <w:lang w:bidi="fa-IR"/>
              </w:rPr>
              <w:t>516</w:t>
            </w:r>
          </w:p>
        </w:tc>
        <w:tc>
          <w:tcPr>
            <w:tcW w:w="2977" w:type="dxa"/>
            <w:shd w:val="clear" w:color="auto" w:fill="auto"/>
          </w:tcPr>
          <w:p w14:paraId="50417EEF" w14:textId="77777777" w:rsidR="0086064B" w:rsidRDefault="0086064B" w:rsidP="00C013D4">
            <w:pPr>
              <w:pStyle w:val="libNormal"/>
              <w:rPr>
                <w:rtl/>
              </w:rPr>
            </w:pPr>
            <w:r>
              <w:rPr>
                <w:rFonts w:hint="cs"/>
                <w:rtl/>
              </w:rPr>
              <w:t>9310 . يزيد بن عتر</w:t>
            </w:r>
          </w:p>
        </w:tc>
        <w:tc>
          <w:tcPr>
            <w:tcW w:w="1264" w:type="dxa"/>
            <w:shd w:val="clear" w:color="auto" w:fill="auto"/>
          </w:tcPr>
          <w:p w14:paraId="7BAF7F46" w14:textId="77777777" w:rsidR="0086064B" w:rsidRDefault="0086064B" w:rsidP="009F3AE0">
            <w:pPr>
              <w:rPr>
                <w:rtl/>
                <w:lang w:bidi="fa-IR"/>
              </w:rPr>
            </w:pPr>
            <w:r>
              <w:rPr>
                <w:rFonts w:hint="cs"/>
                <w:rtl/>
                <w:lang w:bidi="fa-IR"/>
              </w:rPr>
              <w:t>524</w:t>
            </w:r>
          </w:p>
        </w:tc>
      </w:tr>
      <w:tr w:rsidR="0086064B" w14:paraId="5F41C33E" w14:textId="77777777" w:rsidTr="00590E42">
        <w:tc>
          <w:tcPr>
            <w:tcW w:w="3368" w:type="dxa"/>
            <w:shd w:val="clear" w:color="auto" w:fill="auto"/>
          </w:tcPr>
          <w:p w14:paraId="5CACA553" w14:textId="77777777" w:rsidR="0086064B" w:rsidRDefault="0086064B" w:rsidP="00C013D4">
            <w:pPr>
              <w:pStyle w:val="libNormal"/>
              <w:rPr>
                <w:rtl/>
              </w:rPr>
            </w:pPr>
            <w:r>
              <w:rPr>
                <w:rFonts w:hint="cs"/>
                <w:rtl/>
              </w:rPr>
              <w:t>9286 . يزيد بن السكن</w:t>
            </w:r>
          </w:p>
        </w:tc>
        <w:tc>
          <w:tcPr>
            <w:tcW w:w="1264" w:type="dxa"/>
            <w:shd w:val="clear" w:color="auto" w:fill="auto"/>
          </w:tcPr>
          <w:p w14:paraId="664F52E4" w14:textId="77777777" w:rsidR="0086064B" w:rsidRDefault="0086064B" w:rsidP="009F3AE0">
            <w:pPr>
              <w:rPr>
                <w:rtl/>
                <w:lang w:bidi="fa-IR"/>
              </w:rPr>
            </w:pPr>
            <w:r>
              <w:rPr>
                <w:rFonts w:hint="cs"/>
                <w:rtl/>
                <w:lang w:bidi="fa-IR"/>
              </w:rPr>
              <w:t>517</w:t>
            </w:r>
          </w:p>
        </w:tc>
        <w:tc>
          <w:tcPr>
            <w:tcW w:w="2977" w:type="dxa"/>
            <w:shd w:val="clear" w:color="auto" w:fill="auto"/>
          </w:tcPr>
          <w:p w14:paraId="0C2BEAB2" w14:textId="77777777" w:rsidR="0086064B" w:rsidRDefault="0086064B" w:rsidP="00C013D4">
            <w:pPr>
              <w:pStyle w:val="libNormal"/>
              <w:rPr>
                <w:rtl/>
              </w:rPr>
            </w:pPr>
            <w:r>
              <w:rPr>
                <w:rFonts w:hint="cs"/>
                <w:rtl/>
              </w:rPr>
              <w:t>9311 . يزيد بن عمرو النميري</w:t>
            </w:r>
          </w:p>
        </w:tc>
        <w:tc>
          <w:tcPr>
            <w:tcW w:w="1264" w:type="dxa"/>
            <w:shd w:val="clear" w:color="auto" w:fill="auto"/>
          </w:tcPr>
          <w:p w14:paraId="0BD7576E" w14:textId="77777777" w:rsidR="0086064B" w:rsidRDefault="0086064B" w:rsidP="009F3AE0">
            <w:pPr>
              <w:rPr>
                <w:rtl/>
                <w:lang w:bidi="fa-IR"/>
              </w:rPr>
            </w:pPr>
            <w:r>
              <w:rPr>
                <w:rFonts w:hint="cs"/>
                <w:rtl/>
                <w:lang w:bidi="fa-IR"/>
              </w:rPr>
              <w:t>525</w:t>
            </w:r>
          </w:p>
        </w:tc>
      </w:tr>
      <w:tr w:rsidR="0086064B" w14:paraId="2DFBF191" w14:textId="77777777" w:rsidTr="00590E42">
        <w:tc>
          <w:tcPr>
            <w:tcW w:w="3368" w:type="dxa"/>
            <w:shd w:val="clear" w:color="auto" w:fill="auto"/>
          </w:tcPr>
          <w:p w14:paraId="78EC08C5" w14:textId="77777777" w:rsidR="0086064B" w:rsidRDefault="0086064B" w:rsidP="00C013D4">
            <w:pPr>
              <w:pStyle w:val="libNormal"/>
              <w:rPr>
                <w:rtl/>
              </w:rPr>
            </w:pPr>
            <w:r>
              <w:rPr>
                <w:rFonts w:hint="cs"/>
                <w:rtl/>
              </w:rPr>
              <w:t>9287 . يزيد بن السكن الانصاري الاشهلي</w:t>
            </w:r>
          </w:p>
        </w:tc>
        <w:tc>
          <w:tcPr>
            <w:tcW w:w="1264" w:type="dxa"/>
            <w:shd w:val="clear" w:color="auto" w:fill="auto"/>
          </w:tcPr>
          <w:p w14:paraId="12197950" w14:textId="77777777" w:rsidR="0086064B" w:rsidRDefault="0086064B" w:rsidP="009F3AE0">
            <w:pPr>
              <w:rPr>
                <w:rtl/>
                <w:lang w:bidi="fa-IR"/>
              </w:rPr>
            </w:pPr>
            <w:r>
              <w:rPr>
                <w:rFonts w:hint="cs"/>
                <w:rtl/>
                <w:lang w:bidi="fa-IR"/>
              </w:rPr>
              <w:t>517</w:t>
            </w:r>
          </w:p>
        </w:tc>
        <w:tc>
          <w:tcPr>
            <w:tcW w:w="2977" w:type="dxa"/>
            <w:shd w:val="clear" w:color="auto" w:fill="auto"/>
          </w:tcPr>
          <w:p w14:paraId="764F9C65" w14:textId="77777777" w:rsidR="0086064B" w:rsidRDefault="0086064B" w:rsidP="00C013D4">
            <w:pPr>
              <w:pStyle w:val="libNormal"/>
              <w:rPr>
                <w:rtl/>
              </w:rPr>
            </w:pPr>
            <w:r>
              <w:rPr>
                <w:rFonts w:hint="cs"/>
                <w:rtl/>
              </w:rPr>
              <w:t>9312 . يزيد بن عمرو بن حديدة الانصاري الخزرجي</w:t>
            </w:r>
          </w:p>
        </w:tc>
        <w:tc>
          <w:tcPr>
            <w:tcW w:w="1264" w:type="dxa"/>
            <w:shd w:val="clear" w:color="auto" w:fill="auto"/>
          </w:tcPr>
          <w:p w14:paraId="672FC095" w14:textId="77777777" w:rsidR="0086064B" w:rsidRDefault="0086064B" w:rsidP="009F3AE0">
            <w:pPr>
              <w:rPr>
                <w:rtl/>
                <w:lang w:bidi="fa-IR"/>
              </w:rPr>
            </w:pPr>
            <w:r>
              <w:rPr>
                <w:rFonts w:hint="cs"/>
                <w:rtl/>
                <w:lang w:bidi="fa-IR"/>
              </w:rPr>
              <w:t>525</w:t>
            </w:r>
          </w:p>
        </w:tc>
      </w:tr>
      <w:tr w:rsidR="0086064B" w14:paraId="3C15FAB9" w14:textId="77777777" w:rsidTr="00590E42">
        <w:tc>
          <w:tcPr>
            <w:tcW w:w="3368" w:type="dxa"/>
            <w:shd w:val="clear" w:color="auto" w:fill="auto"/>
          </w:tcPr>
          <w:p w14:paraId="356F0E8F" w14:textId="77777777" w:rsidR="0086064B" w:rsidRDefault="0086064B" w:rsidP="00C013D4">
            <w:pPr>
              <w:pStyle w:val="libNormal"/>
              <w:rPr>
                <w:rtl/>
              </w:rPr>
            </w:pPr>
            <w:r>
              <w:rPr>
                <w:rFonts w:hint="cs"/>
                <w:rtl/>
              </w:rPr>
              <w:t>9288 . يزيد بن سلمة الجعفي</w:t>
            </w:r>
          </w:p>
        </w:tc>
        <w:tc>
          <w:tcPr>
            <w:tcW w:w="1264" w:type="dxa"/>
            <w:shd w:val="clear" w:color="auto" w:fill="auto"/>
          </w:tcPr>
          <w:p w14:paraId="008E5759" w14:textId="77777777" w:rsidR="0086064B" w:rsidRDefault="0086064B" w:rsidP="009F3AE0">
            <w:pPr>
              <w:rPr>
                <w:rtl/>
                <w:lang w:bidi="fa-IR"/>
              </w:rPr>
            </w:pPr>
            <w:r>
              <w:rPr>
                <w:rFonts w:hint="cs"/>
                <w:rtl/>
                <w:lang w:bidi="fa-IR"/>
              </w:rPr>
              <w:t>518</w:t>
            </w:r>
          </w:p>
        </w:tc>
        <w:tc>
          <w:tcPr>
            <w:tcW w:w="2977" w:type="dxa"/>
            <w:shd w:val="clear" w:color="auto" w:fill="auto"/>
          </w:tcPr>
          <w:p w14:paraId="6FB9AB2D" w14:textId="77777777" w:rsidR="0086064B" w:rsidRDefault="0086064B" w:rsidP="00C013D4">
            <w:pPr>
              <w:pStyle w:val="libNormal"/>
              <w:rPr>
                <w:rtl/>
              </w:rPr>
            </w:pPr>
            <w:r>
              <w:rPr>
                <w:rFonts w:hint="cs"/>
                <w:rtl/>
              </w:rPr>
              <w:t>9313 . يزيد بن عميرة</w:t>
            </w:r>
          </w:p>
        </w:tc>
        <w:tc>
          <w:tcPr>
            <w:tcW w:w="1264" w:type="dxa"/>
            <w:shd w:val="clear" w:color="auto" w:fill="auto"/>
          </w:tcPr>
          <w:p w14:paraId="40E8BFE1" w14:textId="77777777" w:rsidR="0086064B" w:rsidRDefault="0086064B" w:rsidP="009F3AE0">
            <w:pPr>
              <w:rPr>
                <w:rtl/>
                <w:lang w:bidi="fa-IR"/>
              </w:rPr>
            </w:pPr>
            <w:r>
              <w:rPr>
                <w:rFonts w:hint="cs"/>
                <w:rtl/>
                <w:lang w:bidi="fa-IR"/>
              </w:rPr>
              <w:t>525</w:t>
            </w:r>
          </w:p>
        </w:tc>
      </w:tr>
      <w:tr w:rsidR="0086064B" w14:paraId="1EA5805A" w14:textId="77777777" w:rsidTr="00590E42">
        <w:tc>
          <w:tcPr>
            <w:tcW w:w="3368" w:type="dxa"/>
            <w:shd w:val="clear" w:color="auto" w:fill="auto"/>
          </w:tcPr>
          <w:p w14:paraId="324058D5" w14:textId="77777777" w:rsidR="0086064B" w:rsidRDefault="0086064B" w:rsidP="00C013D4">
            <w:pPr>
              <w:pStyle w:val="libNormal"/>
              <w:rPr>
                <w:rtl/>
              </w:rPr>
            </w:pPr>
            <w:r>
              <w:rPr>
                <w:rFonts w:hint="cs"/>
                <w:rtl/>
              </w:rPr>
              <w:t>9289 . يزيد بن سلمة الضمري</w:t>
            </w:r>
          </w:p>
        </w:tc>
        <w:tc>
          <w:tcPr>
            <w:tcW w:w="1264" w:type="dxa"/>
            <w:shd w:val="clear" w:color="auto" w:fill="auto"/>
          </w:tcPr>
          <w:p w14:paraId="699CC41C" w14:textId="77777777" w:rsidR="0086064B" w:rsidRDefault="0086064B" w:rsidP="009F3AE0">
            <w:pPr>
              <w:rPr>
                <w:rtl/>
                <w:lang w:bidi="fa-IR"/>
              </w:rPr>
            </w:pPr>
            <w:r>
              <w:rPr>
                <w:rFonts w:hint="cs"/>
                <w:rtl/>
                <w:lang w:bidi="fa-IR"/>
              </w:rPr>
              <w:t>518</w:t>
            </w:r>
          </w:p>
        </w:tc>
        <w:tc>
          <w:tcPr>
            <w:tcW w:w="2977" w:type="dxa"/>
            <w:shd w:val="clear" w:color="auto" w:fill="auto"/>
          </w:tcPr>
          <w:p w14:paraId="3E1C531E" w14:textId="77777777" w:rsidR="0086064B" w:rsidRDefault="0086064B" w:rsidP="00C013D4">
            <w:pPr>
              <w:pStyle w:val="libNormal"/>
              <w:rPr>
                <w:rtl/>
              </w:rPr>
            </w:pPr>
            <w:r>
              <w:rPr>
                <w:rFonts w:hint="cs"/>
                <w:rtl/>
              </w:rPr>
              <w:t>9314 . يزيد بن قتادة</w:t>
            </w:r>
          </w:p>
        </w:tc>
        <w:tc>
          <w:tcPr>
            <w:tcW w:w="1264" w:type="dxa"/>
            <w:shd w:val="clear" w:color="auto" w:fill="auto"/>
          </w:tcPr>
          <w:p w14:paraId="5FAD83C8" w14:textId="77777777" w:rsidR="0086064B" w:rsidRDefault="0086064B" w:rsidP="009F3AE0">
            <w:pPr>
              <w:rPr>
                <w:rtl/>
                <w:lang w:bidi="fa-IR"/>
              </w:rPr>
            </w:pPr>
            <w:r>
              <w:rPr>
                <w:rFonts w:hint="cs"/>
                <w:rtl/>
                <w:lang w:bidi="fa-IR"/>
              </w:rPr>
              <w:t>525</w:t>
            </w:r>
          </w:p>
        </w:tc>
      </w:tr>
      <w:tr w:rsidR="0086064B" w14:paraId="6B1F9A0A" w14:textId="77777777" w:rsidTr="00590E42">
        <w:tc>
          <w:tcPr>
            <w:tcW w:w="3368" w:type="dxa"/>
            <w:shd w:val="clear" w:color="auto" w:fill="auto"/>
          </w:tcPr>
          <w:p w14:paraId="4E39B75D" w14:textId="77777777" w:rsidR="0086064B" w:rsidRDefault="0086064B" w:rsidP="00C013D4">
            <w:pPr>
              <w:pStyle w:val="libNormal"/>
              <w:rPr>
                <w:rtl/>
              </w:rPr>
            </w:pPr>
            <w:r>
              <w:rPr>
                <w:rFonts w:hint="cs"/>
                <w:rtl/>
              </w:rPr>
              <w:t>9290 . يزيد بن سنان</w:t>
            </w:r>
          </w:p>
        </w:tc>
        <w:tc>
          <w:tcPr>
            <w:tcW w:w="1264" w:type="dxa"/>
            <w:shd w:val="clear" w:color="auto" w:fill="auto"/>
          </w:tcPr>
          <w:p w14:paraId="173C4D3E" w14:textId="77777777" w:rsidR="0086064B" w:rsidRDefault="0086064B" w:rsidP="009F3AE0">
            <w:pPr>
              <w:rPr>
                <w:rtl/>
                <w:lang w:bidi="fa-IR"/>
              </w:rPr>
            </w:pPr>
            <w:r>
              <w:rPr>
                <w:rFonts w:hint="cs"/>
                <w:rtl/>
                <w:lang w:bidi="fa-IR"/>
              </w:rPr>
              <w:t>518</w:t>
            </w:r>
          </w:p>
        </w:tc>
        <w:tc>
          <w:tcPr>
            <w:tcW w:w="2977" w:type="dxa"/>
            <w:shd w:val="clear" w:color="auto" w:fill="auto"/>
          </w:tcPr>
          <w:p w14:paraId="7F6C10EC" w14:textId="77777777" w:rsidR="0086064B" w:rsidRDefault="0086064B" w:rsidP="00C013D4">
            <w:pPr>
              <w:pStyle w:val="libNormal"/>
              <w:rPr>
                <w:rtl/>
              </w:rPr>
            </w:pPr>
            <w:r>
              <w:rPr>
                <w:rFonts w:hint="cs"/>
                <w:rtl/>
              </w:rPr>
              <w:t>9315 . يزيد بن قنافة</w:t>
            </w:r>
          </w:p>
        </w:tc>
        <w:tc>
          <w:tcPr>
            <w:tcW w:w="1264" w:type="dxa"/>
            <w:shd w:val="clear" w:color="auto" w:fill="auto"/>
          </w:tcPr>
          <w:p w14:paraId="6FD21FEC" w14:textId="77777777" w:rsidR="0086064B" w:rsidRDefault="0086064B" w:rsidP="009F3AE0">
            <w:pPr>
              <w:rPr>
                <w:rtl/>
                <w:lang w:bidi="fa-IR"/>
              </w:rPr>
            </w:pPr>
            <w:r>
              <w:rPr>
                <w:rFonts w:hint="cs"/>
                <w:rtl/>
                <w:lang w:bidi="fa-IR"/>
              </w:rPr>
              <w:t>525</w:t>
            </w:r>
          </w:p>
        </w:tc>
      </w:tr>
      <w:tr w:rsidR="0086064B" w14:paraId="1C270F1D" w14:textId="77777777" w:rsidTr="00590E42">
        <w:tc>
          <w:tcPr>
            <w:tcW w:w="3368" w:type="dxa"/>
            <w:shd w:val="clear" w:color="auto" w:fill="auto"/>
          </w:tcPr>
          <w:p w14:paraId="366574D5" w14:textId="77777777" w:rsidR="0086064B" w:rsidRDefault="0086064B" w:rsidP="00C013D4">
            <w:pPr>
              <w:pStyle w:val="libNormal"/>
              <w:rPr>
                <w:rtl/>
              </w:rPr>
            </w:pPr>
            <w:r>
              <w:rPr>
                <w:rFonts w:hint="cs"/>
                <w:rtl/>
              </w:rPr>
              <w:t>9291 . يزيد بن سويد الصدفي</w:t>
            </w:r>
          </w:p>
        </w:tc>
        <w:tc>
          <w:tcPr>
            <w:tcW w:w="1264" w:type="dxa"/>
            <w:shd w:val="clear" w:color="auto" w:fill="auto"/>
          </w:tcPr>
          <w:p w14:paraId="6D3FEB50" w14:textId="77777777" w:rsidR="0086064B" w:rsidRDefault="0086064B" w:rsidP="009F3AE0">
            <w:pPr>
              <w:rPr>
                <w:rtl/>
                <w:lang w:bidi="fa-IR"/>
              </w:rPr>
            </w:pPr>
            <w:r>
              <w:rPr>
                <w:rFonts w:hint="cs"/>
                <w:rtl/>
                <w:lang w:bidi="fa-IR"/>
              </w:rPr>
              <w:t>519</w:t>
            </w:r>
          </w:p>
        </w:tc>
        <w:tc>
          <w:tcPr>
            <w:tcW w:w="2977" w:type="dxa"/>
            <w:shd w:val="clear" w:color="auto" w:fill="auto"/>
          </w:tcPr>
          <w:p w14:paraId="48335765" w14:textId="77777777" w:rsidR="0086064B" w:rsidRDefault="0086064B" w:rsidP="00C013D4">
            <w:pPr>
              <w:pStyle w:val="libNormal"/>
              <w:rPr>
                <w:rtl/>
              </w:rPr>
            </w:pPr>
            <w:r>
              <w:rPr>
                <w:rFonts w:hint="cs"/>
                <w:rtl/>
              </w:rPr>
              <w:t>9316 . يزيد بن قيس بن خارجة بن جذيمة الداري</w:t>
            </w:r>
          </w:p>
        </w:tc>
        <w:tc>
          <w:tcPr>
            <w:tcW w:w="1264" w:type="dxa"/>
            <w:shd w:val="clear" w:color="auto" w:fill="auto"/>
          </w:tcPr>
          <w:p w14:paraId="74AC96EE" w14:textId="77777777" w:rsidR="0086064B" w:rsidRDefault="0086064B" w:rsidP="009F3AE0">
            <w:pPr>
              <w:rPr>
                <w:rtl/>
                <w:lang w:bidi="fa-IR"/>
              </w:rPr>
            </w:pPr>
            <w:r>
              <w:rPr>
                <w:rFonts w:hint="cs"/>
                <w:rtl/>
                <w:lang w:bidi="fa-IR"/>
              </w:rPr>
              <w:t>526</w:t>
            </w:r>
          </w:p>
        </w:tc>
      </w:tr>
      <w:tr w:rsidR="0086064B" w14:paraId="1A100208" w14:textId="77777777" w:rsidTr="00590E42">
        <w:tc>
          <w:tcPr>
            <w:tcW w:w="3368" w:type="dxa"/>
            <w:shd w:val="clear" w:color="auto" w:fill="auto"/>
          </w:tcPr>
          <w:p w14:paraId="217B9FAF" w14:textId="77777777" w:rsidR="0086064B" w:rsidRDefault="0086064B" w:rsidP="00C013D4">
            <w:pPr>
              <w:pStyle w:val="libNormal"/>
              <w:rPr>
                <w:rtl/>
              </w:rPr>
            </w:pPr>
            <w:r>
              <w:rPr>
                <w:rFonts w:hint="cs"/>
                <w:rtl/>
              </w:rPr>
              <w:t>9292 . يزيد بن سيف بن حارثة التميمي اليربوعي</w:t>
            </w:r>
          </w:p>
        </w:tc>
        <w:tc>
          <w:tcPr>
            <w:tcW w:w="1264" w:type="dxa"/>
            <w:shd w:val="clear" w:color="auto" w:fill="auto"/>
          </w:tcPr>
          <w:p w14:paraId="1EA9AF61" w14:textId="77777777" w:rsidR="0086064B" w:rsidRDefault="0086064B" w:rsidP="009F3AE0">
            <w:pPr>
              <w:rPr>
                <w:rtl/>
                <w:lang w:bidi="fa-IR"/>
              </w:rPr>
            </w:pPr>
            <w:r>
              <w:rPr>
                <w:rFonts w:hint="cs"/>
                <w:rtl/>
                <w:lang w:bidi="fa-IR"/>
              </w:rPr>
              <w:t>519</w:t>
            </w:r>
          </w:p>
        </w:tc>
        <w:tc>
          <w:tcPr>
            <w:tcW w:w="2977" w:type="dxa"/>
            <w:shd w:val="clear" w:color="auto" w:fill="auto"/>
          </w:tcPr>
          <w:p w14:paraId="6EB9D58E" w14:textId="77777777" w:rsidR="0086064B" w:rsidRDefault="0086064B" w:rsidP="00C013D4">
            <w:pPr>
              <w:pStyle w:val="libNormal"/>
              <w:rPr>
                <w:rtl/>
              </w:rPr>
            </w:pPr>
            <w:r>
              <w:rPr>
                <w:rFonts w:hint="cs"/>
                <w:rtl/>
              </w:rPr>
              <w:t>9317 . يزيد بن قيس الانصاري الظفري</w:t>
            </w:r>
          </w:p>
        </w:tc>
        <w:tc>
          <w:tcPr>
            <w:tcW w:w="1264" w:type="dxa"/>
            <w:shd w:val="clear" w:color="auto" w:fill="auto"/>
          </w:tcPr>
          <w:p w14:paraId="6A42A710" w14:textId="77777777" w:rsidR="0086064B" w:rsidRDefault="0086064B" w:rsidP="009F3AE0">
            <w:pPr>
              <w:rPr>
                <w:rtl/>
                <w:lang w:bidi="fa-IR"/>
              </w:rPr>
            </w:pPr>
            <w:r>
              <w:rPr>
                <w:rFonts w:hint="cs"/>
                <w:rtl/>
                <w:lang w:bidi="fa-IR"/>
              </w:rPr>
              <w:t>526</w:t>
            </w:r>
          </w:p>
        </w:tc>
      </w:tr>
      <w:tr w:rsidR="0086064B" w14:paraId="3DD4CA50" w14:textId="77777777" w:rsidTr="00590E42">
        <w:tc>
          <w:tcPr>
            <w:tcW w:w="3368" w:type="dxa"/>
            <w:shd w:val="clear" w:color="auto" w:fill="auto"/>
          </w:tcPr>
          <w:p w14:paraId="732AB1FD" w14:textId="77777777" w:rsidR="0086064B" w:rsidRDefault="0086064B" w:rsidP="00C013D4">
            <w:pPr>
              <w:pStyle w:val="libNormal"/>
              <w:rPr>
                <w:rtl/>
              </w:rPr>
            </w:pPr>
            <w:r>
              <w:rPr>
                <w:rFonts w:hint="cs"/>
                <w:rtl/>
              </w:rPr>
              <w:t>9293 . يزيد بن شجرة بن ابي شجر الرهاوي</w:t>
            </w:r>
          </w:p>
        </w:tc>
        <w:tc>
          <w:tcPr>
            <w:tcW w:w="1264" w:type="dxa"/>
            <w:shd w:val="clear" w:color="auto" w:fill="auto"/>
          </w:tcPr>
          <w:p w14:paraId="47FB22E2" w14:textId="77777777" w:rsidR="0086064B" w:rsidRDefault="0086064B" w:rsidP="009F3AE0">
            <w:pPr>
              <w:rPr>
                <w:rtl/>
                <w:lang w:bidi="fa-IR"/>
              </w:rPr>
            </w:pPr>
            <w:r>
              <w:rPr>
                <w:rFonts w:hint="cs"/>
                <w:rtl/>
                <w:lang w:bidi="fa-IR"/>
              </w:rPr>
              <w:t>520</w:t>
            </w:r>
          </w:p>
        </w:tc>
        <w:tc>
          <w:tcPr>
            <w:tcW w:w="2977" w:type="dxa"/>
            <w:shd w:val="clear" w:color="auto" w:fill="auto"/>
          </w:tcPr>
          <w:p w14:paraId="08760834" w14:textId="77777777" w:rsidR="0086064B" w:rsidRDefault="0086064B" w:rsidP="00C013D4">
            <w:pPr>
              <w:pStyle w:val="libNormal"/>
              <w:rPr>
                <w:rtl/>
              </w:rPr>
            </w:pPr>
            <w:r>
              <w:rPr>
                <w:rFonts w:hint="cs"/>
                <w:rtl/>
              </w:rPr>
              <w:t>9318 . يزيد بن قيس الكندي</w:t>
            </w:r>
          </w:p>
        </w:tc>
        <w:tc>
          <w:tcPr>
            <w:tcW w:w="1264" w:type="dxa"/>
            <w:shd w:val="clear" w:color="auto" w:fill="auto"/>
          </w:tcPr>
          <w:p w14:paraId="33256D09" w14:textId="77777777" w:rsidR="0086064B" w:rsidRDefault="0086064B" w:rsidP="009F3AE0">
            <w:pPr>
              <w:rPr>
                <w:rtl/>
                <w:lang w:bidi="fa-IR"/>
              </w:rPr>
            </w:pPr>
            <w:r>
              <w:rPr>
                <w:rFonts w:hint="cs"/>
                <w:rtl/>
                <w:lang w:bidi="fa-IR"/>
              </w:rPr>
              <w:t>526</w:t>
            </w:r>
          </w:p>
        </w:tc>
      </w:tr>
      <w:tr w:rsidR="0086064B" w14:paraId="6EB3352B" w14:textId="77777777" w:rsidTr="00590E42">
        <w:tc>
          <w:tcPr>
            <w:tcW w:w="3368" w:type="dxa"/>
            <w:shd w:val="clear" w:color="auto" w:fill="auto"/>
          </w:tcPr>
          <w:p w14:paraId="276222F3" w14:textId="77777777" w:rsidR="0086064B" w:rsidRDefault="0086064B" w:rsidP="00C013D4">
            <w:pPr>
              <w:pStyle w:val="libNormal"/>
              <w:rPr>
                <w:rtl/>
              </w:rPr>
            </w:pPr>
            <w:r>
              <w:rPr>
                <w:rFonts w:hint="cs"/>
                <w:rtl/>
              </w:rPr>
              <w:t>9294 . يزيد بن شراحيل</w:t>
            </w:r>
          </w:p>
        </w:tc>
        <w:tc>
          <w:tcPr>
            <w:tcW w:w="1264" w:type="dxa"/>
            <w:shd w:val="clear" w:color="auto" w:fill="auto"/>
          </w:tcPr>
          <w:p w14:paraId="7AE38D7B" w14:textId="77777777" w:rsidR="0086064B" w:rsidRDefault="0086064B" w:rsidP="009F3AE0">
            <w:pPr>
              <w:rPr>
                <w:rtl/>
                <w:lang w:bidi="fa-IR"/>
              </w:rPr>
            </w:pPr>
            <w:r>
              <w:rPr>
                <w:rFonts w:hint="cs"/>
                <w:rtl/>
                <w:lang w:bidi="fa-IR"/>
              </w:rPr>
              <w:t>521</w:t>
            </w:r>
          </w:p>
        </w:tc>
        <w:tc>
          <w:tcPr>
            <w:tcW w:w="2977" w:type="dxa"/>
            <w:shd w:val="clear" w:color="auto" w:fill="auto"/>
          </w:tcPr>
          <w:p w14:paraId="06B79349" w14:textId="77777777" w:rsidR="0086064B" w:rsidRDefault="0086064B" w:rsidP="00C013D4">
            <w:pPr>
              <w:pStyle w:val="libNormal"/>
              <w:rPr>
                <w:rtl/>
              </w:rPr>
            </w:pPr>
            <w:r>
              <w:rPr>
                <w:rFonts w:hint="cs"/>
                <w:rtl/>
              </w:rPr>
              <w:t>9319 . يزيد بن قيس</w:t>
            </w:r>
          </w:p>
        </w:tc>
        <w:tc>
          <w:tcPr>
            <w:tcW w:w="1264" w:type="dxa"/>
            <w:shd w:val="clear" w:color="auto" w:fill="auto"/>
          </w:tcPr>
          <w:p w14:paraId="4B9A04B3" w14:textId="77777777" w:rsidR="0086064B" w:rsidRDefault="0086064B" w:rsidP="009F3AE0">
            <w:pPr>
              <w:rPr>
                <w:rtl/>
                <w:lang w:bidi="fa-IR"/>
              </w:rPr>
            </w:pPr>
            <w:r>
              <w:rPr>
                <w:rFonts w:hint="cs"/>
                <w:rtl/>
                <w:lang w:bidi="fa-IR"/>
              </w:rPr>
              <w:t>526</w:t>
            </w:r>
          </w:p>
        </w:tc>
      </w:tr>
      <w:tr w:rsidR="0086064B" w14:paraId="300BF845" w14:textId="77777777" w:rsidTr="00590E42">
        <w:tc>
          <w:tcPr>
            <w:tcW w:w="3368" w:type="dxa"/>
            <w:shd w:val="clear" w:color="auto" w:fill="auto"/>
          </w:tcPr>
          <w:p w14:paraId="6C0BB345" w14:textId="77777777" w:rsidR="0086064B" w:rsidRDefault="0086064B" w:rsidP="00C013D4">
            <w:pPr>
              <w:pStyle w:val="libNormal"/>
              <w:rPr>
                <w:rtl/>
              </w:rPr>
            </w:pPr>
            <w:r>
              <w:rPr>
                <w:rFonts w:hint="cs"/>
                <w:rtl/>
              </w:rPr>
              <w:t>9295 . يزيد بن شريح</w:t>
            </w:r>
          </w:p>
        </w:tc>
        <w:tc>
          <w:tcPr>
            <w:tcW w:w="1264" w:type="dxa"/>
            <w:shd w:val="clear" w:color="auto" w:fill="auto"/>
          </w:tcPr>
          <w:p w14:paraId="17E959A0" w14:textId="77777777" w:rsidR="0086064B" w:rsidRDefault="0086064B" w:rsidP="009F3AE0">
            <w:pPr>
              <w:rPr>
                <w:rtl/>
                <w:lang w:bidi="fa-IR"/>
              </w:rPr>
            </w:pPr>
            <w:r>
              <w:rPr>
                <w:rFonts w:hint="cs"/>
                <w:rtl/>
                <w:lang w:bidi="fa-IR"/>
              </w:rPr>
              <w:t>521</w:t>
            </w:r>
          </w:p>
        </w:tc>
        <w:tc>
          <w:tcPr>
            <w:tcW w:w="2977" w:type="dxa"/>
            <w:shd w:val="clear" w:color="auto" w:fill="auto"/>
          </w:tcPr>
          <w:p w14:paraId="6E2016D4" w14:textId="77777777" w:rsidR="0086064B" w:rsidRDefault="0086064B" w:rsidP="00C013D4">
            <w:pPr>
              <w:pStyle w:val="libNormal"/>
              <w:rPr>
                <w:rtl/>
              </w:rPr>
            </w:pPr>
            <w:r>
              <w:rPr>
                <w:rFonts w:hint="cs"/>
                <w:rtl/>
              </w:rPr>
              <w:t>9320 . يزيد بن قيس اخو سعيد</w:t>
            </w:r>
          </w:p>
        </w:tc>
        <w:tc>
          <w:tcPr>
            <w:tcW w:w="1264" w:type="dxa"/>
            <w:shd w:val="clear" w:color="auto" w:fill="auto"/>
          </w:tcPr>
          <w:p w14:paraId="6018BCB3" w14:textId="77777777" w:rsidR="0086064B" w:rsidRDefault="0086064B" w:rsidP="009F3AE0">
            <w:pPr>
              <w:rPr>
                <w:rtl/>
                <w:lang w:bidi="fa-IR"/>
              </w:rPr>
            </w:pPr>
            <w:r>
              <w:rPr>
                <w:rFonts w:hint="cs"/>
                <w:rtl/>
                <w:lang w:bidi="fa-IR"/>
              </w:rPr>
              <w:t>526</w:t>
            </w:r>
          </w:p>
        </w:tc>
      </w:tr>
      <w:tr w:rsidR="0086064B" w14:paraId="64E64B46" w14:textId="77777777" w:rsidTr="00590E42">
        <w:tc>
          <w:tcPr>
            <w:tcW w:w="3368" w:type="dxa"/>
            <w:shd w:val="clear" w:color="auto" w:fill="auto"/>
          </w:tcPr>
          <w:p w14:paraId="56402F5B" w14:textId="77777777" w:rsidR="0086064B" w:rsidRDefault="0086064B" w:rsidP="00C013D4">
            <w:pPr>
              <w:pStyle w:val="libNormal"/>
              <w:rPr>
                <w:rtl/>
              </w:rPr>
            </w:pPr>
            <w:r>
              <w:rPr>
                <w:rFonts w:hint="cs"/>
                <w:rtl/>
              </w:rPr>
              <w:t>9296 . يزيد بن شيبان الازدي</w:t>
            </w:r>
          </w:p>
        </w:tc>
        <w:tc>
          <w:tcPr>
            <w:tcW w:w="1264" w:type="dxa"/>
            <w:shd w:val="clear" w:color="auto" w:fill="auto"/>
          </w:tcPr>
          <w:p w14:paraId="77658A0D" w14:textId="77777777" w:rsidR="0086064B" w:rsidRDefault="0086064B" w:rsidP="009F3AE0">
            <w:pPr>
              <w:rPr>
                <w:rtl/>
                <w:lang w:bidi="fa-IR"/>
              </w:rPr>
            </w:pPr>
            <w:r>
              <w:rPr>
                <w:rFonts w:hint="cs"/>
                <w:rtl/>
                <w:lang w:bidi="fa-IR"/>
              </w:rPr>
              <w:t>522</w:t>
            </w:r>
          </w:p>
        </w:tc>
        <w:tc>
          <w:tcPr>
            <w:tcW w:w="2977" w:type="dxa"/>
            <w:shd w:val="clear" w:color="auto" w:fill="auto"/>
          </w:tcPr>
          <w:p w14:paraId="0D6E0651" w14:textId="77777777" w:rsidR="0086064B" w:rsidRDefault="0086064B" w:rsidP="00C013D4">
            <w:pPr>
              <w:pStyle w:val="libNormal"/>
              <w:rPr>
                <w:rtl/>
              </w:rPr>
            </w:pPr>
            <w:r>
              <w:rPr>
                <w:rFonts w:hint="cs"/>
                <w:rtl/>
              </w:rPr>
              <w:t>9321 . يزيد بن كعابة</w:t>
            </w:r>
          </w:p>
        </w:tc>
        <w:tc>
          <w:tcPr>
            <w:tcW w:w="1264" w:type="dxa"/>
            <w:shd w:val="clear" w:color="auto" w:fill="auto"/>
          </w:tcPr>
          <w:p w14:paraId="50F512FD" w14:textId="77777777" w:rsidR="0086064B" w:rsidRDefault="0086064B" w:rsidP="009F3AE0">
            <w:pPr>
              <w:rPr>
                <w:rtl/>
                <w:lang w:bidi="fa-IR"/>
              </w:rPr>
            </w:pPr>
            <w:r>
              <w:rPr>
                <w:rFonts w:hint="cs"/>
                <w:rtl/>
                <w:lang w:bidi="fa-IR"/>
              </w:rPr>
              <w:t>526</w:t>
            </w:r>
          </w:p>
        </w:tc>
      </w:tr>
      <w:tr w:rsidR="0086064B" w14:paraId="2AFC4FD8" w14:textId="77777777" w:rsidTr="00590E42">
        <w:tc>
          <w:tcPr>
            <w:tcW w:w="3368" w:type="dxa"/>
            <w:shd w:val="clear" w:color="auto" w:fill="auto"/>
          </w:tcPr>
          <w:p w14:paraId="71E2B4B0" w14:textId="77777777" w:rsidR="0086064B" w:rsidRDefault="0086064B" w:rsidP="00C013D4">
            <w:pPr>
              <w:pStyle w:val="libNormal"/>
              <w:rPr>
                <w:rtl/>
              </w:rPr>
            </w:pPr>
            <w:r>
              <w:rPr>
                <w:rFonts w:hint="cs"/>
                <w:rtl/>
              </w:rPr>
              <w:t>9297 . يزيد بن الصلت</w:t>
            </w:r>
          </w:p>
        </w:tc>
        <w:tc>
          <w:tcPr>
            <w:tcW w:w="1264" w:type="dxa"/>
            <w:shd w:val="clear" w:color="auto" w:fill="auto"/>
          </w:tcPr>
          <w:p w14:paraId="213AB23C" w14:textId="77777777" w:rsidR="0086064B" w:rsidRDefault="0086064B" w:rsidP="009F3AE0">
            <w:pPr>
              <w:rPr>
                <w:rtl/>
                <w:lang w:bidi="fa-IR"/>
              </w:rPr>
            </w:pPr>
            <w:r>
              <w:rPr>
                <w:rFonts w:hint="cs"/>
                <w:rtl/>
                <w:lang w:bidi="fa-IR"/>
              </w:rPr>
              <w:t>522</w:t>
            </w:r>
          </w:p>
        </w:tc>
        <w:tc>
          <w:tcPr>
            <w:tcW w:w="2977" w:type="dxa"/>
            <w:shd w:val="clear" w:color="auto" w:fill="auto"/>
          </w:tcPr>
          <w:p w14:paraId="63D469A8" w14:textId="77777777" w:rsidR="0086064B" w:rsidRDefault="0086064B" w:rsidP="00C013D4">
            <w:pPr>
              <w:pStyle w:val="libNormal"/>
              <w:rPr>
                <w:rtl/>
              </w:rPr>
            </w:pPr>
            <w:r>
              <w:rPr>
                <w:rFonts w:hint="cs"/>
                <w:rtl/>
              </w:rPr>
              <w:t>9322 . يزيد بن كعب بن عمرو الانصاري</w:t>
            </w:r>
          </w:p>
        </w:tc>
        <w:tc>
          <w:tcPr>
            <w:tcW w:w="1264" w:type="dxa"/>
            <w:shd w:val="clear" w:color="auto" w:fill="auto"/>
          </w:tcPr>
          <w:p w14:paraId="66E64545" w14:textId="77777777" w:rsidR="0086064B" w:rsidRDefault="0086064B" w:rsidP="009F3AE0">
            <w:pPr>
              <w:rPr>
                <w:rtl/>
                <w:lang w:bidi="fa-IR"/>
              </w:rPr>
            </w:pPr>
            <w:r>
              <w:rPr>
                <w:rFonts w:hint="cs"/>
                <w:rtl/>
                <w:lang w:bidi="fa-IR"/>
              </w:rPr>
              <w:t>527</w:t>
            </w:r>
          </w:p>
        </w:tc>
      </w:tr>
      <w:tr w:rsidR="0086064B" w14:paraId="3747F562" w14:textId="77777777" w:rsidTr="00590E42">
        <w:tc>
          <w:tcPr>
            <w:tcW w:w="3368" w:type="dxa"/>
            <w:shd w:val="clear" w:color="auto" w:fill="auto"/>
          </w:tcPr>
          <w:p w14:paraId="2C8FDAE6" w14:textId="77777777" w:rsidR="0086064B" w:rsidRDefault="0086064B" w:rsidP="00C013D4">
            <w:pPr>
              <w:pStyle w:val="libNormal"/>
              <w:rPr>
                <w:rtl/>
              </w:rPr>
            </w:pPr>
            <w:r>
              <w:rPr>
                <w:rFonts w:hint="cs"/>
                <w:rtl/>
              </w:rPr>
              <w:t>9298 . يزيد بن ضرار</w:t>
            </w:r>
          </w:p>
        </w:tc>
        <w:tc>
          <w:tcPr>
            <w:tcW w:w="1264" w:type="dxa"/>
            <w:shd w:val="clear" w:color="auto" w:fill="auto"/>
          </w:tcPr>
          <w:p w14:paraId="25CD83B2" w14:textId="77777777" w:rsidR="0086064B" w:rsidRDefault="0086064B" w:rsidP="009F3AE0">
            <w:pPr>
              <w:rPr>
                <w:rtl/>
                <w:lang w:bidi="fa-IR"/>
              </w:rPr>
            </w:pPr>
            <w:r>
              <w:rPr>
                <w:rFonts w:hint="cs"/>
                <w:rtl/>
                <w:lang w:bidi="fa-IR"/>
              </w:rPr>
              <w:t>522</w:t>
            </w:r>
          </w:p>
        </w:tc>
        <w:tc>
          <w:tcPr>
            <w:tcW w:w="2977" w:type="dxa"/>
            <w:shd w:val="clear" w:color="auto" w:fill="auto"/>
          </w:tcPr>
          <w:p w14:paraId="58420AD8" w14:textId="77777777" w:rsidR="0086064B" w:rsidRDefault="0086064B" w:rsidP="00C013D4">
            <w:pPr>
              <w:pStyle w:val="libNormal"/>
              <w:rPr>
                <w:rtl/>
              </w:rPr>
            </w:pPr>
            <w:r>
              <w:rPr>
                <w:rFonts w:hint="cs"/>
                <w:rtl/>
              </w:rPr>
              <w:t>9323 . يزيد بن كعب البهزي</w:t>
            </w:r>
          </w:p>
        </w:tc>
        <w:tc>
          <w:tcPr>
            <w:tcW w:w="1264" w:type="dxa"/>
            <w:shd w:val="clear" w:color="auto" w:fill="auto"/>
          </w:tcPr>
          <w:p w14:paraId="78A6EFBC" w14:textId="77777777" w:rsidR="0086064B" w:rsidRDefault="0086064B" w:rsidP="009F3AE0">
            <w:pPr>
              <w:rPr>
                <w:rtl/>
                <w:lang w:bidi="fa-IR"/>
              </w:rPr>
            </w:pPr>
            <w:r>
              <w:rPr>
                <w:rFonts w:hint="cs"/>
                <w:rtl/>
                <w:lang w:bidi="fa-IR"/>
              </w:rPr>
              <w:t>527</w:t>
            </w:r>
          </w:p>
        </w:tc>
      </w:tr>
      <w:tr w:rsidR="0086064B" w14:paraId="65B83622" w14:textId="77777777" w:rsidTr="00590E42">
        <w:tc>
          <w:tcPr>
            <w:tcW w:w="3368" w:type="dxa"/>
            <w:shd w:val="clear" w:color="auto" w:fill="auto"/>
          </w:tcPr>
          <w:p w14:paraId="5E9D94A1" w14:textId="77777777" w:rsidR="0086064B" w:rsidRDefault="0086064B" w:rsidP="00C013D4">
            <w:pPr>
              <w:pStyle w:val="libNormal"/>
              <w:rPr>
                <w:rtl/>
              </w:rPr>
            </w:pPr>
            <w:r>
              <w:rPr>
                <w:rFonts w:hint="cs"/>
                <w:rtl/>
              </w:rPr>
              <w:t>9299 . يزيد بن ضمرة الخزاعي</w:t>
            </w:r>
          </w:p>
        </w:tc>
        <w:tc>
          <w:tcPr>
            <w:tcW w:w="1264" w:type="dxa"/>
            <w:shd w:val="clear" w:color="auto" w:fill="auto"/>
          </w:tcPr>
          <w:p w14:paraId="5E5BD122" w14:textId="77777777" w:rsidR="0086064B" w:rsidRDefault="0086064B" w:rsidP="009F3AE0">
            <w:pPr>
              <w:rPr>
                <w:rtl/>
                <w:lang w:bidi="fa-IR"/>
              </w:rPr>
            </w:pPr>
            <w:r>
              <w:rPr>
                <w:rFonts w:hint="cs"/>
                <w:rtl/>
                <w:lang w:bidi="fa-IR"/>
              </w:rPr>
              <w:t>522</w:t>
            </w:r>
          </w:p>
        </w:tc>
        <w:tc>
          <w:tcPr>
            <w:tcW w:w="2977" w:type="dxa"/>
            <w:shd w:val="clear" w:color="auto" w:fill="auto"/>
          </w:tcPr>
          <w:p w14:paraId="0372EDBB" w14:textId="77777777" w:rsidR="0086064B" w:rsidRDefault="0086064B" w:rsidP="00C013D4">
            <w:pPr>
              <w:pStyle w:val="libNormal"/>
              <w:rPr>
                <w:rtl/>
              </w:rPr>
            </w:pPr>
            <w:r>
              <w:rPr>
                <w:rFonts w:hint="cs"/>
                <w:rtl/>
              </w:rPr>
              <w:t>9324 . يزيد بن كعب</w:t>
            </w:r>
          </w:p>
        </w:tc>
        <w:tc>
          <w:tcPr>
            <w:tcW w:w="1264" w:type="dxa"/>
            <w:shd w:val="clear" w:color="auto" w:fill="auto"/>
          </w:tcPr>
          <w:p w14:paraId="6B16D362" w14:textId="77777777" w:rsidR="0086064B" w:rsidRDefault="0086064B" w:rsidP="009F3AE0">
            <w:pPr>
              <w:rPr>
                <w:rtl/>
                <w:lang w:bidi="fa-IR"/>
              </w:rPr>
            </w:pPr>
            <w:r>
              <w:rPr>
                <w:rFonts w:hint="cs"/>
                <w:rtl/>
                <w:lang w:bidi="fa-IR"/>
              </w:rPr>
              <w:t>527</w:t>
            </w:r>
          </w:p>
        </w:tc>
      </w:tr>
      <w:tr w:rsidR="0086064B" w14:paraId="6F3E7DE0" w14:textId="77777777" w:rsidTr="00590E42">
        <w:tc>
          <w:tcPr>
            <w:tcW w:w="3368" w:type="dxa"/>
            <w:shd w:val="clear" w:color="auto" w:fill="auto"/>
          </w:tcPr>
          <w:p w14:paraId="6701A6F7" w14:textId="77777777" w:rsidR="0086064B" w:rsidRDefault="0086064B" w:rsidP="00C013D4">
            <w:pPr>
              <w:pStyle w:val="libNormal"/>
              <w:rPr>
                <w:rtl/>
              </w:rPr>
            </w:pPr>
            <w:r>
              <w:rPr>
                <w:rFonts w:hint="cs"/>
                <w:rtl/>
              </w:rPr>
              <w:t>9300 . يزيد بن طعمة الانصاري الخطمي</w:t>
            </w:r>
          </w:p>
        </w:tc>
        <w:tc>
          <w:tcPr>
            <w:tcW w:w="1264" w:type="dxa"/>
            <w:shd w:val="clear" w:color="auto" w:fill="auto"/>
          </w:tcPr>
          <w:p w14:paraId="456F5228" w14:textId="77777777" w:rsidR="0086064B" w:rsidRDefault="0086064B" w:rsidP="009F3AE0">
            <w:pPr>
              <w:rPr>
                <w:rtl/>
                <w:lang w:bidi="fa-IR"/>
              </w:rPr>
            </w:pPr>
            <w:r>
              <w:rPr>
                <w:rFonts w:hint="cs"/>
                <w:rtl/>
                <w:lang w:bidi="fa-IR"/>
              </w:rPr>
              <w:t>522</w:t>
            </w:r>
          </w:p>
        </w:tc>
        <w:tc>
          <w:tcPr>
            <w:tcW w:w="2977" w:type="dxa"/>
            <w:shd w:val="clear" w:color="auto" w:fill="auto"/>
          </w:tcPr>
          <w:p w14:paraId="5AAFAF1B" w14:textId="77777777" w:rsidR="0086064B" w:rsidRDefault="0086064B" w:rsidP="00C013D4">
            <w:pPr>
              <w:pStyle w:val="libNormal"/>
              <w:rPr>
                <w:rtl/>
              </w:rPr>
            </w:pPr>
            <w:r>
              <w:rPr>
                <w:rFonts w:hint="cs"/>
                <w:rtl/>
              </w:rPr>
              <w:t>9325 . يزيد بن كيس</w:t>
            </w:r>
          </w:p>
        </w:tc>
        <w:tc>
          <w:tcPr>
            <w:tcW w:w="1264" w:type="dxa"/>
            <w:shd w:val="clear" w:color="auto" w:fill="auto"/>
          </w:tcPr>
          <w:p w14:paraId="20DD9233" w14:textId="77777777" w:rsidR="0086064B" w:rsidRDefault="0086064B" w:rsidP="009F3AE0">
            <w:pPr>
              <w:rPr>
                <w:rtl/>
                <w:lang w:bidi="fa-IR"/>
              </w:rPr>
            </w:pPr>
            <w:r>
              <w:rPr>
                <w:rFonts w:hint="cs"/>
                <w:rtl/>
                <w:lang w:bidi="fa-IR"/>
              </w:rPr>
              <w:t>527</w:t>
            </w:r>
          </w:p>
        </w:tc>
      </w:tr>
    </w:tbl>
    <w:p w14:paraId="1A8430D0" w14:textId="77777777" w:rsidR="00590E42" w:rsidRDefault="00590E42">
      <w:r>
        <w:br w:type="page"/>
      </w:r>
    </w:p>
    <w:tbl>
      <w:tblPr>
        <w:bidiVisual/>
        <w:tblW w:w="0" w:type="auto"/>
        <w:tblLook w:val="04A0" w:firstRow="1" w:lastRow="0" w:firstColumn="1" w:lastColumn="0" w:noHBand="0" w:noVBand="1"/>
      </w:tblPr>
      <w:tblGrid>
        <w:gridCol w:w="3368"/>
        <w:gridCol w:w="1264"/>
        <w:gridCol w:w="2977"/>
        <w:gridCol w:w="1264"/>
      </w:tblGrid>
      <w:tr w:rsidR="0086064B" w14:paraId="42F54588" w14:textId="77777777" w:rsidTr="00590E42">
        <w:tc>
          <w:tcPr>
            <w:tcW w:w="3368" w:type="dxa"/>
            <w:shd w:val="clear" w:color="auto" w:fill="auto"/>
          </w:tcPr>
          <w:p w14:paraId="4B6FE1ED" w14:textId="4A14C988" w:rsidR="0086064B" w:rsidRDefault="0086064B" w:rsidP="00C013D4">
            <w:pPr>
              <w:pStyle w:val="libNormal"/>
              <w:rPr>
                <w:rtl/>
              </w:rPr>
            </w:pPr>
            <w:r>
              <w:rPr>
                <w:rFonts w:hint="cs"/>
                <w:rtl/>
              </w:rPr>
              <w:lastRenderedPageBreak/>
              <w:t>9301 . يزيد بن طلحة</w:t>
            </w:r>
          </w:p>
        </w:tc>
        <w:tc>
          <w:tcPr>
            <w:tcW w:w="1264" w:type="dxa"/>
            <w:shd w:val="clear" w:color="auto" w:fill="auto"/>
          </w:tcPr>
          <w:p w14:paraId="1E3B1C23" w14:textId="77777777" w:rsidR="0086064B" w:rsidRDefault="0086064B" w:rsidP="009F3AE0">
            <w:pPr>
              <w:rPr>
                <w:rtl/>
                <w:lang w:bidi="fa-IR"/>
              </w:rPr>
            </w:pPr>
            <w:r>
              <w:rPr>
                <w:rFonts w:hint="cs"/>
                <w:rtl/>
                <w:lang w:bidi="fa-IR"/>
              </w:rPr>
              <w:t>522</w:t>
            </w:r>
          </w:p>
        </w:tc>
        <w:tc>
          <w:tcPr>
            <w:tcW w:w="2977" w:type="dxa"/>
            <w:shd w:val="clear" w:color="auto" w:fill="auto"/>
          </w:tcPr>
          <w:p w14:paraId="5CB338CA" w14:textId="77777777" w:rsidR="0086064B" w:rsidRDefault="0086064B" w:rsidP="00C013D4">
            <w:pPr>
              <w:pStyle w:val="libNormal"/>
              <w:rPr>
                <w:rtl/>
              </w:rPr>
            </w:pPr>
            <w:r>
              <w:rPr>
                <w:rFonts w:hint="cs"/>
                <w:rtl/>
              </w:rPr>
              <w:t>9326 . يزيد بن مالك بن عبد الله الجعفي</w:t>
            </w:r>
          </w:p>
        </w:tc>
        <w:tc>
          <w:tcPr>
            <w:tcW w:w="1264" w:type="dxa"/>
            <w:shd w:val="clear" w:color="auto" w:fill="auto"/>
          </w:tcPr>
          <w:p w14:paraId="6296818F" w14:textId="77777777" w:rsidR="0086064B" w:rsidRDefault="0086064B" w:rsidP="009F3AE0">
            <w:pPr>
              <w:rPr>
                <w:rtl/>
                <w:lang w:bidi="fa-IR"/>
              </w:rPr>
            </w:pPr>
            <w:r>
              <w:rPr>
                <w:rFonts w:hint="cs"/>
                <w:rtl/>
                <w:lang w:bidi="fa-IR"/>
              </w:rPr>
              <w:t>527</w:t>
            </w:r>
          </w:p>
        </w:tc>
      </w:tr>
      <w:tr w:rsidR="0086064B" w14:paraId="432F9221" w14:textId="77777777" w:rsidTr="00590E42">
        <w:tc>
          <w:tcPr>
            <w:tcW w:w="3368" w:type="dxa"/>
            <w:shd w:val="clear" w:color="auto" w:fill="auto"/>
          </w:tcPr>
          <w:p w14:paraId="5679528A" w14:textId="77777777" w:rsidR="0086064B" w:rsidRDefault="0086064B" w:rsidP="00C013D4">
            <w:pPr>
              <w:pStyle w:val="libNormal"/>
              <w:rPr>
                <w:rtl/>
              </w:rPr>
            </w:pPr>
            <w:r>
              <w:rPr>
                <w:rFonts w:hint="cs"/>
                <w:rtl/>
              </w:rPr>
              <w:t>9302 . يزيد بن ظبيان السدوسي</w:t>
            </w:r>
          </w:p>
        </w:tc>
        <w:tc>
          <w:tcPr>
            <w:tcW w:w="1264" w:type="dxa"/>
            <w:shd w:val="clear" w:color="auto" w:fill="auto"/>
          </w:tcPr>
          <w:p w14:paraId="076053B3" w14:textId="77777777" w:rsidR="0086064B" w:rsidRDefault="0086064B" w:rsidP="009F3AE0">
            <w:pPr>
              <w:rPr>
                <w:rtl/>
                <w:lang w:bidi="fa-IR"/>
              </w:rPr>
            </w:pPr>
            <w:r>
              <w:rPr>
                <w:rFonts w:hint="cs"/>
                <w:rtl/>
                <w:lang w:bidi="fa-IR"/>
              </w:rPr>
              <w:t>523</w:t>
            </w:r>
          </w:p>
        </w:tc>
        <w:tc>
          <w:tcPr>
            <w:tcW w:w="2977" w:type="dxa"/>
            <w:shd w:val="clear" w:color="auto" w:fill="auto"/>
          </w:tcPr>
          <w:p w14:paraId="1577AC28" w14:textId="77777777" w:rsidR="0086064B" w:rsidRDefault="0086064B" w:rsidP="00C013D4">
            <w:pPr>
              <w:pStyle w:val="libNormal"/>
              <w:rPr>
                <w:rtl/>
              </w:rPr>
            </w:pPr>
            <w:r>
              <w:rPr>
                <w:rFonts w:hint="cs"/>
                <w:rtl/>
              </w:rPr>
              <w:t>9327 . يزيد بن المحجل الحارثي</w:t>
            </w:r>
          </w:p>
        </w:tc>
        <w:tc>
          <w:tcPr>
            <w:tcW w:w="1264" w:type="dxa"/>
            <w:shd w:val="clear" w:color="auto" w:fill="auto"/>
          </w:tcPr>
          <w:p w14:paraId="2B1441DD" w14:textId="77777777" w:rsidR="0086064B" w:rsidRDefault="0086064B" w:rsidP="009F3AE0">
            <w:pPr>
              <w:rPr>
                <w:rtl/>
                <w:lang w:bidi="fa-IR"/>
              </w:rPr>
            </w:pPr>
            <w:r>
              <w:rPr>
                <w:rFonts w:hint="cs"/>
                <w:rtl/>
                <w:lang w:bidi="fa-IR"/>
              </w:rPr>
              <w:t>527</w:t>
            </w:r>
          </w:p>
        </w:tc>
      </w:tr>
      <w:tr w:rsidR="0086064B" w14:paraId="2DB20F60" w14:textId="77777777" w:rsidTr="00590E42">
        <w:tc>
          <w:tcPr>
            <w:tcW w:w="3368" w:type="dxa"/>
            <w:shd w:val="clear" w:color="auto" w:fill="auto"/>
          </w:tcPr>
          <w:p w14:paraId="1305C379" w14:textId="77777777" w:rsidR="0086064B" w:rsidRDefault="0086064B" w:rsidP="00C013D4">
            <w:pPr>
              <w:pStyle w:val="libNormal"/>
              <w:rPr>
                <w:rtl/>
              </w:rPr>
            </w:pPr>
            <w:r>
              <w:rPr>
                <w:rFonts w:hint="cs"/>
                <w:rtl/>
              </w:rPr>
              <w:t>9303 . يزيد بن عامر السواني</w:t>
            </w:r>
          </w:p>
        </w:tc>
        <w:tc>
          <w:tcPr>
            <w:tcW w:w="1264" w:type="dxa"/>
            <w:shd w:val="clear" w:color="auto" w:fill="auto"/>
          </w:tcPr>
          <w:p w14:paraId="5F28B75F" w14:textId="77777777" w:rsidR="0086064B" w:rsidRDefault="0086064B" w:rsidP="009F3AE0">
            <w:pPr>
              <w:rPr>
                <w:rtl/>
                <w:lang w:bidi="fa-IR"/>
              </w:rPr>
            </w:pPr>
            <w:r>
              <w:rPr>
                <w:rFonts w:hint="cs"/>
                <w:rtl/>
                <w:lang w:bidi="fa-IR"/>
              </w:rPr>
              <w:t>523</w:t>
            </w:r>
          </w:p>
        </w:tc>
        <w:tc>
          <w:tcPr>
            <w:tcW w:w="2977" w:type="dxa"/>
            <w:shd w:val="clear" w:color="auto" w:fill="auto"/>
          </w:tcPr>
          <w:p w14:paraId="380F9D1E" w14:textId="77777777" w:rsidR="0086064B" w:rsidRDefault="0086064B" w:rsidP="00C013D4">
            <w:pPr>
              <w:pStyle w:val="libNormal"/>
              <w:rPr>
                <w:rtl/>
              </w:rPr>
            </w:pPr>
            <w:r>
              <w:rPr>
                <w:rFonts w:hint="cs"/>
                <w:rtl/>
              </w:rPr>
              <w:t>9328 . يزيد بن مريع</w:t>
            </w:r>
          </w:p>
        </w:tc>
        <w:tc>
          <w:tcPr>
            <w:tcW w:w="1264" w:type="dxa"/>
            <w:shd w:val="clear" w:color="auto" w:fill="auto"/>
          </w:tcPr>
          <w:p w14:paraId="4A0B4710" w14:textId="77777777" w:rsidR="0086064B" w:rsidRDefault="0086064B" w:rsidP="009F3AE0">
            <w:pPr>
              <w:rPr>
                <w:rtl/>
                <w:lang w:bidi="fa-IR"/>
              </w:rPr>
            </w:pPr>
            <w:r>
              <w:rPr>
                <w:rFonts w:hint="cs"/>
                <w:rtl/>
                <w:lang w:bidi="fa-IR"/>
              </w:rPr>
              <w:t>527</w:t>
            </w:r>
          </w:p>
        </w:tc>
      </w:tr>
      <w:tr w:rsidR="0086064B" w14:paraId="60AEF82E" w14:textId="77777777" w:rsidTr="00590E42">
        <w:tc>
          <w:tcPr>
            <w:tcW w:w="3368" w:type="dxa"/>
            <w:shd w:val="clear" w:color="auto" w:fill="auto"/>
          </w:tcPr>
          <w:p w14:paraId="23049232" w14:textId="77777777" w:rsidR="0086064B" w:rsidRDefault="0086064B" w:rsidP="00C013D4">
            <w:pPr>
              <w:pStyle w:val="libNormal"/>
              <w:rPr>
                <w:rtl/>
              </w:rPr>
            </w:pPr>
            <w:r>
              <w:rPr>
                <w:rFonts w:hint="cs"/>
                <w:rtl/>
              </w:rPr>
              <w:t>9304 . يزيد بن عامر الانصاري</w:t>
            </w:r>
          </w:p>
        </w:tc>
        <w:tc>
          <w:tcPr>
            <w:tcW w:w="1264" w:type="dxa"/>
            <w:shd w:val="clear" w:color="auto" w:fill="auto"/>
          </w:tcPr>
          <w:p w14:paraId="0169441C" w14:textId="77777777" w:rsidR="0086064B" w:rsidRDefault="0086064B" w:rsidP="009F3AE0">
            <w:pPr>
              <w:rPr>
                <w:rtl/>
                <w:lang w:bidi="fa-IR"/>
              </w:rPr>
            </w:pPr>
            <w:r>
              <w:rPr>
                <w:rFonts w:hint="cs"/>
                <w:rtl/>
                <w:lang w:bidi="fa-IR"/>
              </w:rPr>
              <w:t>523</w:t>
            </w:r>
          </w:p>
        </w:tc>
        <w:tc>
          <w:tcPr>
            <w:tcW w:w="2977" w:type="dxa"/>
            <w:shd w:val="clear" w:color="auto" w:fill="auto"/>
          </w:tcPr>
          <w:p w14:paraId="3E66A5A3" w14:textId="77777777" w:rsidR="0086064B" w:rsidRDefault="0086064B" w:rsidP="00C013D4">
            <w:pPr>
              <w:pStyle w:val="libNormal"/>
              <w:rPr>
                <w:rtl/>
              </w:rPr>
            </w:pPr>
            <w:r>
              <w:rPr>
                <w:rFonts w:hint="cs"/>
                <w:rtl/>
              </w:rPr>
              <w:t>9329 . يزيد بن مسافع القرشي العبدري</w:t>
            </w:r>
          </w:p>
        </w:tc>
        <w:tc>
          <w:tcPr>
            <w:tcW w:w="1264" w:type="dxa"/>
            <w:shd w:val="clear" w:color="auto" w:fill="auto"/>
          </w:tcPr>
          <w:p w14:paraId="02ED324A" w14:textId="77777777" w:rsidR="0086064B" w:rsidRDefault="0086064B" w:rsidP="009F3AE0">
            <w:pPr>
              <w:rPr>
                <w:rtl/>
                <w:lang w:bidi="fa-IR"/>
              </w:rPr>
            </w:pPr>
            <w:r>
              <w:rPr>
                <w:rFonts w:hint="cs"/>
                <w:rtl/>
                <w:lang w:bidi="fa-IR"/>
              </w:rPr>
              <w:t>527</w:t>
            </w:r>
          </w:p>
        </w:tc>
      </w:tr>
      <w:tr w:rsidR="0086064B" w14:paraId="2E390066" w14:textId="77777777" w:rsidTr="00590E42">
        <w:tc>
          <w:tcPr>
            <w:tcW w:w="3368" w:type="dxa"/>
            <w:shd w:val="clear" w:color="auto" w:fill="auto"/>
          </w:tcPr>
          <w:p w14:paraId="3373D880" w14:textId="77777777" w:rsidR="0086064B" w:rsidRPr="00885823" w:rsidRDefault="0086064B" w:rsidP="00C013D4">
            <w:pPr>
              <w:pStyle w:val="libNormal"/>
              <w:rPr>
                <w:rtl/>
              </w:rPr>
            </w:pPr>
            <w:r>
              <w:rPr>
                <w:rFonts w:hint="cs"/>
                <w:rtl/>
              </w:rPr>
              <w:t>9305 . يزيد بن عباية الباهلي</w:t>
            </w:r>
          </w:p>
        </w:tc>
        <w:tc>
          <w:tcPr>
            <w:tcW w:w="1264" w:type="dxa"/>
            <w:shd w:val="clear" w:color="auto" w:fill="auto"/>
          </w:tcPr>
          <w:p w14:paraId="7E458488" w14:textId="77777777" w:rsidR="0086064B" w:rsidRDefault="0086064B" w:rsidP="009F3AE0">
            <w:pPr>
              <w:rPr>
                <w:rtl/>
                <w:lang w:bidi="fa-IR"/>
              </w:rPr>
            </w:pPr>
            <w:r>
              <w:rPr>
                <w:rFonts w:hint="cs"/>
                <w:rtl/>
                <w:lang w:bidi="fa-IR"/>
              </w:rPr>
              <w:t>523</w:t>
            </w:r>
          </w:p>
        </w:tc>
        <w:tc>
          <w:tcPr>
            <w:tcW w:w="2977" w:type="dxa"/>
            <w:shd w:val="clear" w:color="auto" w:fill="auto"/>
          </w:tcPr>
          <w:p w14:paraId="4BFA5409" w14:textId="77777777" w:rsidR="0086064B" w:rsidRDefault="0086064B" w:rsidP="00C013D4">
            <w:pPr>
              <w:pStyle w:val="libNormal"/>
              <w:rPr>
                <w:rtl/>
              </w:rPr>
            </w:pPr>
            <w:r>
              <w:rPr>
                <w:rFonts w:hint="cs"/>
                <w:rtl/>
              </w:rPr>
              <w:t>9330 . يزيد بن معاوية القرشي الاسدي</w:t>
            </w:r>
          </w:p>
        </w:tc>
        <w:tc>
          <w:tcPr>
            <w:tcW w:w="1264" w:type="dxa"/>
            <w:shd w:val="clear" w:color="auto" w:fill="auto"/>
          </w:tcPr>
          <w:p w14:paraId="5D76B635" w14:textId="77777777" w:rsidR="0086064B" w:rsidRDefault="0086064B" w:rsidP="009F3AE0">
            <w:pPr>
              <w:rPr>
                <w:rtl/>
                <w:lang w:bidi="fa-IR"/>
              </w:rPr>
            </w:pPr>
            <w:r>
              <w:rPr>
                <w:rFonts w:hint="cs"/>
                <w:rtl/>
                <w:lang w:bidi="fa-IR"/>
              </w:rPr>
              <w:t>527</w:t>
            </w:r>
          </w:p>
        </w:tc>
      </w:tr>
      <w:tr w:rsidR="0086064B" w14:paraId="6DC78812" w14:textId="77777777" w:rsidTr="00590E42">
        <w:tc>
          <w:tcPr>
            <w:tcW w:w="3368" w:type="dxa"/>
            <w:shd w:val="clear" w:color="auto" w:fill="auto"/>
          </w:tcPr>
          <w:p w14:paraId="5BD1072B" w14:textId="77777777" w:rsidR="0086064B" w:rsidRPr="00885823" w:rsidRDefault="0086064B" w:rsidP="00C013D4">
            <w:pPr>
              <w:pStyle w:val="libNormal"/>
              <w:rPr>
                <w:rtl/>
              </w:rPr>
            </w:pPr>
            <w:r>
              <w:rPr>
                <w:rFonts w:hint="cs"/>
                <w:rtl/>
              </w:rPr>
              <w:t>9306 . يزيد بن عبد الله البجلي</w:t>
            </w:r>
          </w:p>
        </w:tc>
        <w:tc>
          <w:tcPr>
            <w:tcW w:w="1264" w:type="dxa"/>
            <w:shd w:val="clear" w:color="auto" w:fill="auto"/>
          </w:tcPr>
          <w:p w14:paraId="7D0CECB6" w14:textId="77777777" w:rsidR="0086064B" w:rsidRDefault="0086064B" w:rsidP="009F3AE0">
            <w:pPr>
              <w:rPr>
                <w:rtl/>
              </w:rPr>
            </w:pPr>
            <w:r>
              <w:rPr>
                <w:rFonts w:hint="cs"/>
                <w:rtl/>
              </w:rPr>
              <w:t>523</w:t>
            </w:r>
          </w:p>
        </w:tc>
        <w:tc>
          <w:tcPr>
            <w:tcW w:w="2977" w:type="dxa"/>
            <w:shd w:val="clear" w:color="auto" w:fill="auto"/>
          </w:tcPr>
          <w:p w14:paraId="73E1F820" w14:textId="77777777" w:rsidR="0086064B" w:rsidRDefault="0086064B" w:rsidP="00C013D4">
            <w:pPr>
              <w:pStyle w:val="libNormal"/>
              <w:rPr>
                <w:rtl/>
              </w:rPr>
            </w:pPr>
            <w:r>
              <w:rPr>
                <w:rFonts w:hint="cs"/>
                <w:rtl/>
              </w:rPr>
              <w:t>9331 . يزيد بن معاوية البكائي</w:t>
            </w:r>
          </w:p>
        </w:tc>
        <w:tc>
          <w:tcPr>
            <w:tcW w:w="1264" w:type="dxa"/>
            <w:shd w:val="clear" w:color="auto" w:fill="auto"/>
          </w:tcPr>
          <w:p w14:paraId="3EF8E720" w14:textId="77777777" w:rsidR="0086064B" w:rsidRDefault="0086064B" w:rsidP="009F3AE0">
            <w:pPr>
              <w:rPr>
                <w:rtl/>
                <w:lang w:bidi="fa-IR"/>
              </w:rPr>
            </w:pPr>
            <w:r>
              <w:rPr>
                <w:rFonts w:hint="cs"/>
                <w:rtl/>
                <w:lang w:bidi="fa-IR"/>
              </w:rPr>
              <w:t>528</w:t>
            </w:r>
          </w:p>
        </w:tc>
      </w:tr>
      <w:tr w:rsidR="0086064B" w14:paraId="4EF1720E" w14:textId="77777777" w:rsidTr="00590E42">
        <w:tc>
          <w:tcPr>
            <w:tcW w:w="3368" w:type="dxa"/>
            <w:shd w:val="clear" w:color="auto" w:fill="auto"/>
          </w:tcPr>
          <w:p w14:paraId="1ABC0564" w14:textId="77777777" w:rsidR="0086064B" w:rsidRPr="00885823" w:rsidRDefault="0086064B" w:rsidP="00C013D4">
            <w:pPr>
              <w:pStyle w:val="libNormal"/>
              <w:rPr>
                <w:rtl/>
              </w:rPr>
            </w:pPr>
            <w:r>
              <w:rPr>
                <w:rFonts w:hint="cs"/>
                <w:rtl/>
              </w:rPr>
              <w:t>9307 . يزيد بن عبد الله بن الجراح الفهري</w:t>
            </w:r>
          </w:p>
        </w:tc>
        <w:tc>
          <w:tcPr>
            <w:tcW w:w="1264" w:type="dxa"/>
            <w:shd w:val="clear" w:color="auto" w:fill="auto"/>
          </w:tcPr>
          <w:p w14:paraId="3A2781B4" w14:textId="77777777" w:rsidR="0086064B" w:rsidRDefault="0086064B" w:rsidP="009F3AE0">
            <w:pPr>
              <w:rPr>
                <w:rtl/>
              </w:rPr>
            </w:pPr>
            <w:r>
              <w:rPr>
                <w:rFonts w:hint="cs"/>
                <w:rtl/>
              </w:rPr>
              <w:t>524</w:t>
            </w:r>
          </w:p>
        </w:tc>
        <w:tc>
          <w:tcPr>
            <w:tcW w:w="2977" w:type="dxa"/>
            <w:shd w:val="clear" w:color="auto" w:fill="auto"/>
          </w:tcPr>
          <w:p w14:paraId="18A7AEF5" w14:textId="77777777" w:rsidR="0086064B" w:rsidRDefault="0086064B" w:rsidP="00C013D4">
            <w:pPr>
              <w:pStyle w:val="libNormal"/>
              <w:rPr>
                <w:rtl/>
              </w:rPr>
            </w:pPr>
            <w:r>
              <w:rPr>
                <w:rFonts w:hint="cs"/>
                <w:rtl/>
              </w:rPr>
              <w:t>9332 . يزيد بن معبد اليمامي</w:t>
            </w:r>
          </w:p>
        </w:tc>
        <w:tc>
          <w:tcPr>
            <w:tcW w:w="1264" w:type="dxa"/>
            <w:shd w:val="clear" w:color="auto" w:fill="auto"/>
          </w:tcPr>
          <w:p w14:paraId="73EFBB4D" w14:textId="77777777" w:rsidR="0086064B" w:rsidRDefault="0086064B" w:rsidP="009F3AE0">
            <w:pPr>
              <w:rPr>
                <w:rtl/>
                <w:lang w:bidi="fa-IR"/>
              </w:rPr>
            </w:pPr>
            <w:r>
              <w:rPr>
                <w:rFonts w:hint="cs"/>
                <w:rtl/>
                <w:lang w:bidi="fa-IR"/>
              </w:rPr>
              <w:t>528</w:t>
            </w:r>
          </w:p>
        </w:tc>
      </w:tr>
      <w:tr w:rsidR="0086064B" w14:paraId="338C3B6D" w14:textId="77777777" w:rsidTr="00590E42">
        <w:tc>
          <w:tcPr>
            <w:tcW w:w="3368" w:type="dxa"/>
            <w:shd w:val="clear" w:color="auto" w:fill="auto"/>
          </w:tcPr>
          <w:p w14:paraId="1FB1714F" w14:textId="77777777" w:rsidR="0086064B" w:rsidRPr="00885823" w:rsidRDefault="0086064B" w:rsidP="00C013D4">
            <w:pPr>
              <w:pStyle w:val="libNormal"/>
              <w:rPr>
                <w:rtl/>
              </w:rPr>
            </w:pPr>
            <w:r>
              <w:rPr>
                <w:rFonts w:hint="cs"/>
                <w:rtl/>
              </w:rPr>
              <w:t>9308 . يزيد بن عبد الله الكندي</w:t>
            </w:r>
          </w:p>
        </w:tc>
        <w:tc>
          <w:tcPr>
            <w:tcW w:w="1264" w:type="dxa"/>
            <w:shd w:val="clear" w:color="auto" w:fill="auto"/>
          </w:tcPr>
          <w:p w14:paraId="75549E97" w14:textId="77777777" w:rsidR="0086064B" w:rsidRDefault="0086064B" w:rsidP="009F3AE0">
            <w:pPr>
              <w:rPr>
                <w:rtl/>
              </w:rPr>
            </w:pPr>
            <w:r>
              <w:rPr>
                <w:rFonts w:hint="cs"/>
                <w:rtl/>
              </w:rPr>
              <w:t>524</w:t>
            </w:r>
          </w:p>
        </w:tc>
        <w:tc>
          <w:tcPr>
            <w:tcW w:w="2977" w:type="dxa"/>
            <w:shd w:val="clear" w:color="auto" w:fill="auto"/>
          </w:tcPr>
          <w:p w14:paraId="4A54FE37" w14:textId="77777777" w:rsidR="0086064B" w:rsidRDefault="0086064B" w:rsidP="00C013D4">
            <w:pPr>
              <w:pStyle w:val="libNormal"/>
              <w:rPr>
                <w:rtl/>
              </w:rPr>
            </w:pPr>
            <w:r>
              <w:rPr>
                <w:rFonts w:hint="cs"/>
                <w:rtl/>
              </w:rPr>
              <w:t>9333 . يزيد بن المعتمر</w:t>
            </w:r>
          </w:p>
        </w:tc>
        <w:tc>
          <w:tcPr>
            <w:tcW w:w="1264" w:type="dxa"/>
            <w:shd w:val="clear" w:color="auto" w:fill="auto"/>
          </w:tcPr>
          <w:p w14:paraId="39A96B75" w14:textId="77777777" w:rsidR="0086064B" w:rsidRDefault="0086064B" w:rsidP="009F3AE0">
            <w:pPr>
              <w:rPr>
                <w:rtl/>
                <w:lang w:bidi="fa-IR"/>
              </w:rPr>
            </w:pPr>
            <w:r>
              <w:rPr>
                <w:rFonts w:hint="cs"/>
                <w:rtl/>
                <w:lang w:bidi="fa-IR"/>
              </w:rPr>
              <w:t>528</w:t>
            </w:r>
          </w:p>
        </w:tc>
      </w:tr>
      <w:tr w:rsidR="0086064B" w14:paraId="00726DDE" w14:textId="77777777" w:rsidTr="00590E42">
        <w:tc>
          <w:tcPr>
            <w:tcW w:w="3368" w:type="dxa"/>
            <w:shd w:val="clear" w:color="auto" w:fill="auto"/>
          </w:tcPr>
          <w:p w14:paraId="25D088DC" w14:textId="77777777" w:rsidR="0086064B" w:rsidRPr="00885823" w:rsidRDefault="0086064B" w:rsidP="00C013D4">
            <w:pPr>
              <w:pStyle w:val="libNormal"/>
              <w:rPr>
                <w:rtl/>
              </w:rPr>
            </w:pPr>
            <w:r>
              <w:rPr>
                <w:rFonts w:hint="cs"/>
                <w:rtl/>
              </w:rPr>
              <w:t>9309 . يزيد بن عبد المدان الحارثي</w:t>
            </w:r>
          </w:p>
        </w:tc>
        <w:tc>
          <w:tcPr>
            <w:tcW w:w="1264" w:type="dxa"/>
            <w:shd w:val="clear" w:color="auto" w:fill="auto"/>
          </w:tcPr>
          <w:p w14:paraId="4C1F259B" w14:textId="77777777" w:rsidR="0086064B" w:rsidRDefault="0086064B" w:rsidP="009F3AE0">
            <w:pPr>
              <w:rPr>
                <w:rtl/>
              </w:rPr>
            </w:pPr>
            <w:r>
              <w:rPr>
                <w:rFonts w:hint="cs"/>
                <w:rtl/>
              </w:rPr>
              <w:t>524</w:t>
            </w:r>
          </w:p>
        </w:tc>
        <w:tc>
          <w:tcPr>
            <w:tcW w:w="2977" w:type="dxa"/>
            <w:shd w:val="clear" w:color="auto" w:fill="auto"/>
          </w:tcPr>
          <w:p w14:paraId="61F2824C" w14:textId="77777777" w:rsidR="0086064B" w:rsidRPr="00885823" w:rsidRDefault="0086064B" w:rsidP="00C013D4">
            <w:pPr>
              <w:pStyle w:val="libNormal"/>
              <w:rPr>
                <w:rtl/>
              </w:rPr>
            </w:pPr>
            <w:r>
              <w:rPr>
                <w:rFonts w:hint="cs"/>
                <w:rtl/>
              </w:rPr>
              <w:t>9334 . يزيد بن المنذر الانصاري الخزرجي السلمي</w:t>
            </w:r>
          </w:p>
        </w:tc>
        <w:tc>
          <w:tcPr>
            <w:tcW w:w="1264" w:type="dxa"/>
            <w:shd w:val="clear" w:color="auto" w:fill="auto"/>
          </w:tcPr>
          <w:p w14:paraId="2F7D9964" w14:textId="77777777" w:rsidR="0086064B" w:rsidRDefault="0086064B" w:rsidP="009F3AE0">
            <w:pPr>
              <w:rPr>
                <w:rtl/>
              </w:rPr>
            </w:pPr>
            <w:r>
              <w:rPr>
                <w:rFonts w:hint="cs"/>
                <w:rtl/>
              </w:rPr>
              <w:t>528</w:t>
            </w:r>
          </w:p>
        </w:tc>
      </w:tr>
    </w:tbl>
    <w:p w14:paraId="40ED9DA3" w14:textId="77777777" w:rsidR="0086064B" w:rsidRDefault="0086064B" w:rsidP="00171619">
      <w:pPr>
        <w:pStyle w:val="libFootnoteCenter"/>
      </w:pPr>
      <w:r>
        <w:br w:type="page"/>
      </w:r>
    </w:p>
    <w:tbl>
      <w:tblPr>
        <w:bidiVisual/>
        <w:tblW w:w="0" w:type="auto"/>
        <w:tblLook w:val="04A0" w:firstRow="1" w:lastRow="0" w:firstColumn="1" w:lastColumn="0" w:noHBand="0" w:noVBand="1"/>
      </w:tblPr>
      <w:tblGrid>
        <w:gridCol w:w="3368"/>
        <w:gridCol w:w="1264"/>
        <w:gridCol w:w="2977"/>
        <w:gridCol w:w="1264"/>
      </w:tblGrid>
      <w:tr w:rsidR="0086064B" w14:paraId="5536CDEB" w14:textId="77777777" w:rsidTr="00590E42">
        <w:tc>
          <w:tcPr>
            <w:tcW w:w="3368" w:type="dxa"/>
            <w:shd w:val="clear" w:color="auto" w:fill="auto"/>
          </w:tcPr>
          <w:p w14:paraId="76C554B3" w14:textId="77777777" w:rsidR="0086064B" w:rsidRDefault="0086064B" w:rsidP="00C013D4">
            <w:pPr>
              <w:pStyle w:val="libNormal"/>
              <w:rPr>
                <w:rtl/>
              </w:rPr>
            </w:pPr>
            <w:r>
              <w:rPr>
                <w:rFonts w:hint="cs"/>
                <w:rtl/>
              </w:rPr>
              <w:lastRenderedPageBreak/>
              <w:t xml:space="preserve">9335 </w:t>
            </w:r>
            <w:r>
              <w:rPr>
                <w:rtl/>
              </w:rPr>
              <w:t xml:space="preserve">ـ </w:t>
            </w:r>
            <w:r>
              <w:rPr>
                <w:rFonts w:hint="cs"/>
                <w:rtl/>
              </w:rPr>
              <w:t>يزيد بن أبي منصور</w:t>
            </w:r>
          </w:p>
        </w:tc>
        <w:tc>
          <w:tcPr>
            <w:tcW w:w="1264" w:type="dxa"/>
            <w:shd w:val="clear" w:color="auto" w:fill="auto"/>
          </w:tcPr>
          <w:p w14:paraId="0B4F3E35" w14:textId="77777777" w:rsidR="0086064B" w:rsidRDefault="0086064B" w:rsidP="009F3AE0">
            <w:pPr>
              <w:rPr>
                <w:rtl/>
                <w:lang w:bidi="fa-IR"/>
              </w:rPr>
            </w:pPr>
            <w:r>
              <w:rPr>
                <w:rFonts w:hint="cs"/>
                <w:rtl/>
                <w:lang w:bidi="fa-IR"/>
              </w:rPr>
              <w:t>529</w:t>
            </w:r>
          </w:p>
        </w:tc>
        <w:tc>
          <w:tcPr>
            <w:tcW w:w="2977" w:type="dxa"/>
            <w:shd w:val="clear" w:color="auto" w:fill="auto"/>
          </w:tcPr>
          <w:p w14:paraId="7A122F5F" w14:textId="77777777" w:rsidR="0086064B" w:rsidRDefault="0086064B" w:rsidP="00C013D4">
            <w:pPr>
              <w:pStyle w:val="libNormal"/>
              <w:rPr>
                <w:rtl/>
              </w:rPr>
            </w:pPr>
            <w:r>
              <w:rPr>
                <w:rFonts w:hint="cs"/>
                <w:rtl/>
              </w:rPr>
              <w:t xml:space="preserve">9366 </w:t>
            </w:r>
            <w:r>
              <w:rPr>
                <w:rtl/>
              </w:rPr>
              <w:t xml:space="preserve">ـ </w:t>
            </w:r>
            <w:r>
              <w:rPr>
                <w:rFonts w:hint="cs"/>
                <w:rtl/>
              </w:rPr>
              <w:t>يسار ، أبو بزة المخزومي</w:t>
            </w:r>
          </w:p>
        </w:tc>
        <w:tc>
          <w:tcPr>
            <w:tcW w:w="1264" w:type="dxa"/>
            <w:shd w:val="clear" w:color="auto" w:fill="auto"/>
          </w:tcPr>
          <w:p w14:paraId="26B05197" w14:textId="77777777" w:rsidR="0086064B" w:rsidRDefault="0086064B" w:rsidP="009F3AE0">
            <w:pPr>
              <w:rPr>
                <w:rtl/>
                <w:lang w:bidi="fa-IR"/>
              </w:rPr>
            </w:pPr>
            <w:r>
              <w:rPr>
                <w:rFonts w:hint="cs"/>
                <w:rtl/>
                <w:lang w:bidi="fa-IR"/>
              </w:rPr>
              <w:t>536</w:t>
            </w:r>
          </w:p>
        </w:tc>
      </w:tr>
      <w:tr w:rsidR="0086064B" w14:paraId="76E944FA" w14:textId="77777777" w:rsidTr="00590E42">
        <w:tc>
          <w:tcPr>
            <w:tcW w:w="3368" w:type="dxa"/>
            <w:shd w:val="clear" w:color="auto" w:fill="auto"/>
          </w:tcPr>
          <w:p w14:paraId="328695D3" w14:textId="77777777" w:rsidR="0086064B" w:rsidRDefault="0086064B" w:rsidP="00C013D4">
            <w:pPr>
              <w:pStyle w:val="libNormal"/>
              <w:rPr>
                <w:rtl/>
              </w:rPr>
            </w:pPr>
            <w:r>
              <w:rPr>
                <w:rFonts w:hint="cs"/>
                <w:rtl/>
              </w:rPr>
              <w:t xml:space="preserve">9336 </w:t>
            </w:r>
            <w:r>
              <w:rPr>
                <w:rtl/>
              </w:rPr>
              <w:t xml:space="preserve">ـ </w:t>
            </w:r>
            <w:r>
              <w:rPr>
                <w:rFonts w:hint="cs"/>
                <w:rtl/>
              </w:rPr>
              <w:t>يزيد بن مهار خسرو اليمامي</w:t>
            </w:r>
          </w:p>
        </w:tc>
        <w:tc>
          <w:tcPr>
            <w:tcW w:w="1264" w:type="dxa"/>
            <w:shd w:val="clear" w:color="auto" w:fill="auto"/>
          </w:tcPr>
          <w:p w14:paraId="702E973E" w14:textId="77777777" w:rsidR="0086064B" w:rsidRDefault="0086064B" w:rsidP="009F3AE0">
            <w:pPr>
              <w:rPr>
                <w:rtl/>
                <w:lang w:bidi="fa-IR"/>
              </w:rPr>
            </w:pPr>
            <w:r>
              <w:rPr>
                <w:rFonts w:hint="cs"/>
                <w:rtl/>
                <w:lang w:bidi="fa-IR"/>
              </w:rPr>
              <w:t>529</w:t>
            </w:r>
          </w:p>
        </w:tc>
        <w:tc>
          <w:tcPr>
            <w:tcW w:w="2977" w:type="dxa"/>
            <w:shd w:val="clear" w:color="auto" w:fill="auto"/>
          </w:tcPr>
          <w:p w14:paraId="466D0C53" w14:textId="77777777" w:rsidR="0086064B" w:rsidRDefault="0086064B" w:rsidP="00C013D4">
            <w:pPr>
              <w:pStyle w:val="libNormal"/>
              <w:rPr>
                <w:rtl/>
              </w:rPr>
            </w:pPr>
            <w:r>
              <w:rPr>
                <w:rFonts w:hint="cs"/>
                <w:rtl/>
              </w:rPr>
              <w:t xml:space="preserve">9367 </w:t>
            </w:r>
            <w:r>
              <w:rPr>
                <w:rtl/>
              </w:rPr>
              <w:t xml:space="preserve">ـ </w:t>
            </w:r>
            <w:r>
              <w:rPr>
                <w:rFonts w:hint="cs"/>
                <w:rtl/>
              </w:rPr>
              <w:t>يسار مولى عثمان الثقفي</w:t>
            </w:r>
          </w:p>
        </w:tc>
        <w:tc>
          <w:tcPr>
            <w:tcW w:w="1264" w:type="dxa"/>
            <w:shd w:val="clear" w:color="auto" w:fill="auto"/>
          </w:tcPr>
          <w:p w14:paraId="607EAE15" w14:textId="77777777" w:rsidR="0086064B" w:rsidRDefault="0086064B" w:rsidP="009F3AE0">
            <w:pPr>
              <w:rPr>
                <w:rtl/>
                <w:lang w:bidi="fa-IR"/>
              </w:rPr>
            </w:pPr>
            <w:r>
              <w:rPr>
                <w:rFonts w:hint="cs"/>
                <w:rtl/>
                <w:lang w:bidi="fa-IR"/>
              </w:rPr>
              <w:t>536</w:t>
            </w:r>
          </w:p>
        </w:tc>
      </w:tr>
      <w:tr w:rsidR="0086064B" w14:paraId="025968D4" w14:textId="77777777" w:rsidTr="00590E42">
        <w:tc>
          <w:tcPr>
            <w:tcW w:w="3368" w:type="dxa"/>
            <w:shd w:val="clear" w:color="auto" w:fill="auto"/>
          </w:tcPr>
          <w:p w14:paraId="6E08137E" w14:textId="77777777" w:rsidR="0086064B" w:rsidRDefault="0086064B" w:rsidP="00C013D4">
            <w:pPr>
              <w:pStyle w:val="libNormal"/>
              <w:rPr>
                <w:rtl/>
              </w:rPr>
            </w:pPr>
            <w:r>
              <w:rPr>
                <w:rFonts w:hint="cs"/>
                <w:rtl/>
              </w:rPr>
              <w:t xml:space="preserve">9337 </w:t>
            </w:r>
            <w:r>
              <w:rPr>
                <w:rtl/>
              </w:rPr>
              <w:t xml:space="preserve">ـ </w:t>
            </w:r>
            <w:r>
              <w:rPr>
                <w:rFonts w:hint="cs"/>
                <w:rtl/>
              </w:rPr>
              <w:t>يزيد بن نبيشة القرشي العامري</w:t>
            </w:r>
          </w:p>
        </w:tc>
        <w:tc>
          <w:tcPr>
            <w:tcW w:w="1264" w:type="dxa"/>
            <w:shd w:val="clear" w:color="auto" w:fill="auto"/>
          </w:tcPr>
          <w:p w14:paraId="46E0BF89" w14:textId="77777777" w:rsidR="0086064B" w:rsidRDefault="0086064B" w:rsidP="009F3AE0">
            <w:pPr>
              <w:rPr>
                <w:rtl/>
                <w:lang w:bidi="fa-IR"/>
              </w:rPr>
            </w:pPr>
            <w:r>
              <w:rPr>
                <w:rFonts w:hint="cs"/>
                <w:rtl/>
                <w:lang w:bidi="fa-IR"/>
              </w:rPr>
              <w:t>530</w:t>
            </w:r>
          </w:p>
        </w:tc>
        <w:tc>
          <w:tcPr>
            <w:tcW w:w="2977" w:type="dxa"/>
            <w:shd w:val="clear" w:color="auto" w:fill="auto"/>
          </w:tcPr>
          <w:p w14:paraId="3720C0DD" w14:textId="77777777" w:rsidR="0086064B" w:rsidRDefault="0086064B" w:rsidP="00C013D4">
            <w:pPr>
              <w:pStyle w:val="libNormal"/>
              <w:rPr>
                <w:rtl/>
              </w:rPr>
            </w:pPr>
            <w:r>
              <w:rPr>
                <w:rFonts w:hint="cs"/>
                <w:rtl/>
              </w:rPr>
              <w:t xml:space="preserve">9368 </w:t>
            </w:r>
            <w:r>
              <w:rPr>
                <w:rtl/>
              </w:rPr>
              <w:t xml:space="preserve">ـ </w:t>
            </w:r>
            <w:r>
              <w:rPr>
                <w:rFonts w:hint="cs"/>
                <w:rtl/>
              </w:rPr>
              <w:t>يسار مولى آل عمر بن عمير الثقفي</w:t>
            </w:r>
          </w:p>
        </w:tc>
        <w:tc>
          <w:tcPr>
            <w:tcW w:w="1264" w:type="dxa"/>
            <w:shd w:val="clear" w:color="auto" w:fill="auto"/>
          </w:tcPr>
          <w:p w14:paraId="7E93ACCE" w14:textId="77777777" w:rsidR="0086064B" w:rsidRDefault="0086064B" w:rsidP="009F3AE0">
            <w:pPr>
              <w:rPr>
                <w:rtl/>
                <w:lang w:bidi="fa-IR"/>
              </w:rPr>
            </w:pPr>
            <w:r>
              <w:rPr>
                <w:rFonts w:hint="cs"/>
                <w:rtl/>
                <w:lang w:bidi="fa-IR"/>
              </w:rPr>
              <w:t>536</w:t>
            </w:r>
          </w:p>
        </w:tc>
      </w:tr>
      <w:tr w:rsidR="0086064B" w14:paraId="624E7FEC" w14:textId="77777777" w:rsidTr="00590E42">
        <w:tc>
          <w:tcPr>
            <w:tcW w:w="3368" w:type="dxa"/>
            <w:shd w:val="clear" w:color="auto" w:fill="auto"/>
          </w:tcPr>
          <w:p w14:paraId="3B174896" w14:textId="77777777" w:rsidR="0086064B" w:rsidRDefault="0086064B" w:rsidP="00C013D4">
            <w:pPr>
              <w:pStyle w:val="libNormal"/>
              <w:rPr>
                <w:rtl/>
              </w:rPr>
            </w:pPr>
            <w:r>
              <w:rPr>
                <w:rFonts w:hint="cs"/>
                <w:rtl/>
              </w:rPr>
              <w:t xml:space="preserve">9338 </w:t>
            </w:r>
            <w:r>
              <w:rPr>
                <w:rtl/>
              </w:rPr>
              <w:t xml:space="preserve">ـ </w:t>
            </w:r>
            <w:r>
              <w:rPr>
                <w:rFonts w:hint="cs"/>
                <w:rtl/>
              </w:rPr>
              <w:t>يزيد بن نعامة</w:t>
            </w:r>
          </w:p>
        </w:tc>
        <w:tc>
          <w:tcPr>
            <w:tcW w:w="1264" w:type="dxa"/>
            <w:shd w:val="clear" w:color="auto" w:fill="auto"/>
          </w:tcPr>
          <w:p w14:paraId="0748657C" w14:textId="77777777" w:rsidR="0086064B" w:rsidRDefault="0086064B" w:rsidP="009F3AE0">
            <w:pPr>
              <w:rPr>
                <w:rtl/>
                <w:lang w:bidi="fa-IR"/>
              </w:rPr>
            </w:pPr>
            <w:r>
              <w:rPr>
                <w:rFonts w:hint="cs"/>
                <w:rtl/>
                <w:lang w:bidi="fa-IR"/>
              </w:rPr>
              <w:t>530</w:t>
            </w:r>
          </w:p>
        </w:tc>
        <w:tc>
          <w:tcPr>
            <w:tcW w:w="2977" w:type="dxa"/>
            <w:shd w:val="clear" w:color="auto" w:fill="auto"/>
          </w:tcPr>
          <w:p w14:paraId="7F69F8FF" w14:textId="77777777" w:rsidR="0086064B" w:rsidRDefault="0086064B" w:rsidP="00C013D4">
            <w:pPr>
              <w:pStyle w:val="libNormal"/>
              <w:rPr>
                <w:rtl/>
              </w:rPr>
            </w:pPr>
            <w:r>
              <w:rPr>
                <w:rFonts w:hint="cs"/>
                <w:rtl/>
              </w:rPr>
              <w:t xml:space="preserve">9369 </w:t>
            </w:r>
            <w:r>
              <w:rPr>
                <w:rtl/>
              </w:rPr>
              <w:t xml:space="preserve">ـ </w:t>
            </w:r>
            <w:r>
              <w:rPr>
                <w:rFonts w:hint="cs"/>
                <w:rtl/>
              </w:rPr>
              <w:t>يسار مولى فضالة بن هلال</w:t>
            </w:r>
          </w:p>
        </w:tc>
        <w:tc>
          <w:tcPr>
            <w:tcW w:w="1264" w:type="dxa"/>
            <w:shd w:val="clear" w:color="auto" w:fill="auto"/>
          </w:tcPr>
          <w:p w14:paraId="1F823C42" w14:textId="77777777" w:rsidR="0086064B" w:rsidRDefault="0086064B" w:rsidP="009F3AE0">
            <w:pPr>
              <w:rPr>
                <w:rtl/>
                <w:lang w:bidi="fa-IR"/>
              </w:rPr>
            </w:pPr>
            <w:r>
              <w:rPr>
                <w:rFonts w:hint="cs"/>
                <w:rtl/>
                <w:lang w:bidi="fa-IR"/>
              </w:rPr>
              <w:t>536</w:t>
            </w:r>
          </w:p>
        </w:tc>
      </w:tr>
      <w:tr w:rsidR="0086064B" w14:paraId="63E0F1BB" w14:textId="77777777" w:rsidTr="00590E42">
        <w:tc>
          <w:tcPr>
            <w:tcW w:w="3368" w:type="dxa"/>
            <w:shd w:val="clear" w:color="auto" w:fill="auto"/>
          </w:tcPr>
          <w:p w14:paraId="788E79AA" w14:textId="77777777" w:rsidR="0086064B" w:rsidRDefault="0086064B" w:rsidP="00C013D4">
            <w:pPr>
              <w:pStyle w:val="libNormal"/>
              <w:rPr>
                <w:rtl/>
              </w:rPr>
            </w:pPr>
            <w:r>
              <w:rPr>
                <w:rFonts w:hint="cs"/>
                <w:rtl/>
              </w:rPr>
              <w:t xml:space="preserve">9339 </w:t>
            </w:r>
            <w:r>
              <w:rPr>
                <w:rtl/>
              </w:rPr>
              <w:t xml:space="preserve">ـ </w:t>
            </w:r>
            <w:r>
              <w:rPr>
                <w:rFonts w:hint="cs"/>
                <w:rtl/>
              </w:rPr>
              <w:t>يزيد بن النعمان الكندي</w:t>
            </w:r>
          </w:p>
        </w:tc>
        <w:tc>
          <w:tcPr>
            <w:tcW w:w="1264" w:type="dxa"/>
            <w:shd w:val="clear" w:color="auto" w:fill="auto"/>
          </w:tcPr>
          <w:p w14:paraId="0CDE7568" w14:textId="77777777" w:rsidR="0086064B" w:rsidRDefault="0086064B" w:rsidP="009F3AE0">
            <w:pPr>
              <w:rPr>
                <w:rtl/>
                <w:lang w:bidi="fa-IR"/>
              </w:rPr>
            </w:pPr>
            <w:r>
              <w:rPr>
                <w:rFonts w:hint="cs"/>
                <w:rtl/>
                <w:lang w:bidi="fa-IR"/>
              </w:rPr>
              <w:t>530</w:t>
            </w:r>
          </w:p>
        </w:tc>
        <w:tc>
          <w:tcPr>
            <w:tcW w:w="2977" w:type="dxa"/>
            <w:shd w:val="clear" w:color="auto" w:fill="auto"/>
          </w:tcPr>
          <w:p w14:paraId="4D4AD9FE" w14:textId="77777777" w:rsidR="0086064B" w:rsidRDefault="0086064B" w:rsidP="00C013D4">
            <w:pPr>
              <w:pStyle w:val="libNormal"/>
              <w:rPr>
                <w:rtl/>
              </w:rPr>
            </w:pPr>
            <w:r>
              <w:rPr>
                <w:rFonts w:hint="cs"/>
                <w:rtl/>
              </w:rPr>
              <w:t xml:space="preserve">9370 </w:t>
            </w:r>
            <w:r>
              <w:rPr>
                <w:rtl/>
              </w:rPr>
              <w:t xml:space="preserve">ـ </w:t>
            </w:r>
            <w:r>
              <w:rPr>
                <w:rFonts w:hint="cs"/>
                <w:rtl/>
              </w:rPr>
              <w:t>يسير بن جابر العتكي</w:t>
            </w:r>
          </w:p>
        </w:tc>
        <w:tc>
          <w:tcPr>
            <w:tcW w:w="1264" w:type="dxa"/>
            <w:shd w:val="clear" w:color="auto" w:fill="auto"/>
          </w:tcPr>
          <w:p w14:paraId="4B99BC7D" w14:textId="77777777" w:rsidR="0086064B" w:rsidRDefault="0086064B" w:rsidP="009F3AE0">
            <w:pPr>
              <w:rPr>
                <w:rtl/>
                <w:lang w:bidi="fa-IR"/>
              </w:rPr>
            </w:pPr>
            <w:r>
              <w:rPr>
                <w:rFonts w:hint="cs"/>
                <w:rtl/>
                <w:lang w:bidi="fa-IR"/>
              </w:rPr>
              <w:t>537</w:t>
            </w:r>
          </w:p>
        </w:tc>
      </w:tr>
      <w:tr w:rsidR="0086064B" w14:paraId="0B58FCC0" w14:textId="77777777" w:rsidTr="00590E42">
        <w:tc>
          <w:tcPr>
            <w:tcW w:w="3368" w:type="dxa"/>
            <w:shd w:val="clear" w:color="auto" w:fill="auto"/>
          </w:tcPr>
          <w:p w14:paraId="47A68978" w14:textId="77777777" w:rsidR="0086064B" w:rsidRDefault="0086064B" w:rsidP="00C013D4">
            <w:pPr>
              <w:pStyle w:val="libNormal"/>
              <w:rPr>
                <w:rtl/>
              </w:rPr>
            </w:pPr>
            <w:r>
              <w:rPr>
                <w:rFonts w:hint="cs"/>
                <w:rtl/>
              </w:rPr>
              <w:t xml:space="preserve">9340 </w:t>
            </w:r>
            <w:r>
              <w:rPr>
                <w:rtl/>
              </w:rPr>
              <w:t xml:space="preserve">ـ </w:t>
            </w:r>
            <w:r>
              <w:rPr>
                <w:rFonts w:hint="cs"/>
                <w:rtl/>
              </w:rPr>
              <w:t>يزيد بن نعيم</w:t>
            </w:r>
          </w:p>
        </w:tc>
        <w:tc>
          <w:tcPr>
            <w:tcW w:w="1264" w:type="dxa"/>
            <w:shd w:val="clear" w:color="auto" w:fill="auto"/>
          </w:tcPr>
          <w:p w14:paraId="5AF4A812" w14:textId="77777777" w:rsidR="0086064B" w:rsidRDefault="0086064B" w:rsidP="009F3AE0">
            <w:pPr>
              <w:rPr>
                <w:rtl/>
                <w:lang w:bidi="fa-IR"/>
              </w:rPr>
            </w:pPr>
            <w:r>
              <w:rPr>
                <w:rFonts w:hint="cs"/>
                <w:rtl/>
                <w:lang w:bidi="fa-IR"/>
              </w:rPr>
              <w:t>530</w:t>
            </w:r>
          </w:p>
        </w:tc>
        <w:tc>
          <w:tcPr>
            <w:tcW w:w="2977" w:type="dxa"/>
            <w:shd w:val="clear" w:color="auto" w:fill="auto"/>
          </w:tcPr>
          <w:p w14:paraId="76E08E75" w14:textId="77777777" w:rsidR="0086064B" w:rsidRDefault="0086064B" w:rsidP="00C013D4">
            <w:pPr>
              <w:pStyle w:val="libNormal"/>
              <w:rPr>
                <w:rtl/>
              </w:rPr>
            </w:pPr>
            <w:r>
              <w:rPr>
                <w:rFonts w:hint="cs"/>
                <w:rtl/>
              </w:rPr>
              <w:t xml:space="preserve">9371 </w:t>
            </w:r>
            <w:r>
              <w:rPr>
                <w:rtl/>
              </w:rPr>
              <w:t xml:space="preserve">ـ </w:t>
            </w:r>
            <w:r>
              <w:rPr>
                <w:rFonts w:hint="cs"/>
                <w:rtl/>
              </w:rPr>
              <w:t>يسير بن الحارث العبسي</w:t>
            </w:r>
          </w:p>
        </w:tc>
        <w:tc>
          <w:tcPr>
            <w:tcW w:w="1264" w:type="dxa"/>
            <w:shd w:val="clear" w:color="auto" w:fill="auto"/>
          </w:tcPr>
          <w:p w14:paraId="1FC60921" w14:textId="77777777" w:rsidR="0086064B" w:rsidRDefault="0086064B" w:rsidP="009F3AE0">
            <w:pPr>
              <w:rPr>
                <w:rtl/>
                <w:lang w:bidi="fa-IR"/>
              </w:rPr>
            </w:pPr>
            <w:r>
              <w:rPr>
                <w:rFonts w:hint="cs"/>
                <w:rtl/>
                <w:lang w:bidi="fa-IR"/>
              </w:rPr>
              <w:t>537</w:t>
            </w:r>
          </w:p>
        </w:tc>
      </w:tr>
      <w:tr w:rsidR="0086064B" w14:paraId="2E7C983C" w14:textId="77777777" w:rsidTr="00590E42">
        <w:tc>
          <w:tcPr>
            <w:tcW w:w="3368" w:type="dxa"/>
            <w:shd w:val="clear" w:color="auto" w:fill="auto"/>
          </w:tcPr>
          <w:p w14:paraId="6FE50958" w14:textId="77777777" w:rsidR="0086064B" w:rsidRDefault="0086064B" w:rsidP="00C013D4">
            <w:pPr>
              <w:pStyle w:val="libNormal"/>
              <w:rPr>
                <w:rtl/>
              </w:rPr>
            </w:pPr>
            <w:r>
              <w:rPr>
                <w:rFonts w:hint="cs"/>
                <w:rtl/>
              </w:rPr>
              <w:t xml:space="preserve">9341 </w:t>
            </w:r>
            <w:r>
              <w:rPr>
                <w:rtl/>
              </w:rPr>
              <w:t xml:space="preserve">ـ </w:t>
            </w:r>
            <w:r>
              <w:rPr>
                <w:rFonts w:hint="cs"/>
                <w:rtl/>
              </w:rPr>
              <w:t>يزيد بن نويرة الأنصاري</w:t>
            </w:r>
          </w:p>
        </w:tc>
        <w:tc>
          <w:tcPr>
            <w:tcW w:w="1264" w:type="dxa"/>
            <w:shd w:val="clear" w:color="auto" w:fill="auto"/>
          </w:tcPr>
          <w:p w14:paraId="40A46CA1" w14:textId="77777777" w:rsidR="0086064B" w:rsidRDefault="0086064B" w:rsidP="009F3AE0">
            <w:pPr>
              <w:rPr>
                <w:rtl/>
                <w:lang w:bidi="fa-IR"/>
              </w:rPr>
            </w:pPr>
            <w:r>
              <w:rPr>
                <w:rFonts w:hint="cs"/>
                <w:rtl/>
                <w:lang w:bidi="fa-IR"/>
              </w:rPr>
              <w:t>530</w:t>
            </w:r>
          </w:p>
        </w:tc>
        <w:tc>
          <w:tcPr>
            <w:tcW w:w="2977" w:type="dxa"/>
            <w:shd w:val="clear" w:color="auto" w:fill="auto"/>
          </w:tcPr>
          <w:p w14:paraId="7EE83979" w14:textId="77777777" w:rsidR="0086064B" w:rsidRDefault="0086064B" w:rsidP="00C013D4">
            <w:pPr>
              <w:pStyle w:val="libNormal"/>
              <w:rPr>
                <w:rtl/>
              </w:rPr>
            </w:pPr>
            <w:r>
              <w:rPr>
                <w:rFonts w:hint="cs"/>
                <w:rtl/>
              </w:rPr>
              <w:t xml:space="preserve">9372 </w:t>
            </w:r>
            <w:r>
              <w:rPr>
                <w:rtl/>
              </w:rPr>
              <w:t xml:space="preserve">ـ </w:t>
            </w:r>
            <w:r>
              <w:rPr>
                <w:rFonts w:hint="cs"/>
                <w:rtl/>
              </w:rPr>
              <w:t>يسير هو ابن عروة</w:t>
            </w:r>
          </w:p>
        </w:tc>
        <w:tc>
          <w:tcPr>
            <w:tcW w:w="1264" w:type="dxa"/>
            <w:shd w:val="clear" w:color="auto" w:fill="auto"/>
          </w:tcPr>
          <w:p w14:paraId="2DF1C0C2" w14:textId="77777777" w:rsidR="0086064B" w:rsidRDefault="0086064B" w:rsidP="009F3AE0">
            <w:pPr>
              <w:rPr>
                <w:rtl/>
                <w:lang w:bidi="fa-IR"/>
              </w:rPr>
            </w:pPr>
            <w:r>
              <w:rPr>
                <w:rFonts w:hint="cs"/>
                <w:rtl/>
                <w:lang w:bidi="fa-IR"/>
              </w:rPr>
              <w:t>537</w:t>
            </w:r>
          </w:p>
        </w:tc>
      </w:tr>
      <w:tr w:rsidR="0086064B" w14:paraId="489956F5" w14:textId="77777777" w:rsidTr="00590E42">
        <w:tc>
          <w:tcPr>
            <w:tcW w:w="3368" w:type="dxa"/>
            <w:shd w:val="clear" w:color="auto" w:fill="auto"/>
          </w:tcPr>
          <w:p w14:paraId="7CE913C1" w14:textId="77777777" w:rsidR="0086064B" w:rsidRDefault="0086064B" w:rsidP="00C013D4">
            <w:pPr>
              <w:pStyle w:val="libNormal"/>
              <w:rPr>
                <w:rtl/>
              </w:rPr>
            </w:pPr>
            <w:r>
              <w:rPr>
                <w:rFonts w:hint="cs"/>
                <w:rtl/>
              </w:rPr>
              <w:t xml:space="preserve">9342 </w:t>
            </w:r>
            <w:r>
              <w:rPr>
                <w:rtl/>
              </w:rPr>
              <w:t xml:space="preserve">ـ </w:t>
            </w:r>
            <w:r>
              <w:rPr>
                <w:rFonts w:hint="cs"/>
                <w:rtl/>
              </w:rPr>
              <w:t>يزيد بن وقش</w:t>
            </w:r>
          </w:p>
        </w:tc>
        <w:tc>
          <w:tcPr>
            <w:tcW w:w="1264" w:type="dxa"/>
            <w:shd w:val="clear" w:color="auto" w:fill="auto"/>
          </w:tcPr>
          <w:p w14:paraId="14A7CAC7" w14:textId="77777777" w:rsidR="0086064B" w:rsidRDefault="0086064B" w:rsidP="009F3AE0">
            <w:pPr>
              <w:rPr>
                <w:rtl/>
                <w:lang w:bidi="fa-IR"/>
              </w:rPr>
            </w:pPr>
            <w:r>
              <w:rPr>
                <w:rFonts w:hint="cs"/>
                <w:rtl/>
                <w:lang w:bidi="fa-IR"/>
              </w:rPr>
              <w:t>531</w:t>
            </w:r>
          </w:p>
        </w:tc>
        <w:tc>
          <w:tcPr>
            <w:tcW w:w="2977" w:type="dxa"/>
            <w:shd w:val="clear" w:color="auto" w:fill="auto"/>
          </w:tcPr>
          <w:p w14:paraId="041AEAEB" w14:textId="77777777" w:rsidR="0086064B" w:rsidRDefault="0086064B" w:rsidP="00C013D4">
            <w:pPr>
              <w:pStyle w:val="libNormal"/>
              <w:rPr>
                <w:rtl/>
              </w:rPr>
            </w:pPr>
            <w:r>
              <w:rPr>
                <w:rFonts w:hint="cs"/>
                <w:rtl/>
              </w:rPr>
              <w:t xml:space="preserve">9373 </w:t>
            </w:r>
            <w:r>
              <w:rPr>
                <w:rtl/>
              </w:rPr>
              <w:t xml:space="preserve">ـ </w:t>
            </w:r>
            <w:r>
              <w:rPr>
                <w:rFonts w:hint="cs"/>
                <w:rtl/>
              </w:rPr>
              <w:t>يسير بن عمرو بن سيار بن مرة</w:t>
            </w:r>
          </w:p>
        </w:tc>
        <w:tc>
          <w:tcPr>
            <w:tcW w:w="1264" w:type="dxa"/>
            <w:shd w:val="clear" w:color="auto" w:fill="auto"/>
          </w:tcPr>
          <w:p w14:paraId="17B2FCCF" w14:textId="77777777" w:rsidR="0086064B" w:rsidRDefault="0086064B" w:rsidP="009F3AE0">
            <w:pPr>
              <w:rPr>
                <w:rtl/>
                <w:lang w:bidi="fa-IR"/>
              </w:rPr>
            </w:pPr>
            <w:r>
              <w:rPr>
                <w:rFonts w:hint="cs"/>
                <w:rtl/>
                <w:lang w:bidi="fa-IR"/>
              </w:rPr>
              <w:t>537</w:t>
            </w:r>
          </w:p>
        </w:tc>
      </w:tr>
      <w:tr w:rsidR="0086064B" w14:paraId="3DBD5A56" w14:textId="77777777" w:rsidTr="00590E42">
        <w:tc>
          <w:tcPr>
            <w:tcW w:w="3368" w:type="dxa"/>
            <w:shd w:val="clear" w:color="auto" w:fill="auto"/>
          </w:tcPr>
          <w:p w14:paraId="3DA9D2F7" w14:textId="77777777" w:rsidR="0086064B" w:rsidRDefault="0086064B" w:rsidP="00C013D4">
            <w:pPr>
              <w:pStyle w:val="libNormal"/>
              <w:rPr>
                <w:rtl/>
              </w:rPr>
            </w:pPr>
            <w:r>
              <w:rPr>
                <w:rFonts w:hint="cs"/>
                <w:rtl/>
              </w:rPr>
              <w:t xml:space="preserve">9343 </w:t>
            </w:r>
            <w:r>
              <w:rPr>
                <w:rtl/>
              </w:rPr>
              <w:t xml:space="preserve">ـ </w:t>
            </w:r>
            <w:r>
              <w:rPr>
                <w:rFonts w:hint="cs"/>
                <w:rtl/>
              </w:rPr>
              <w:t>يزيد بن يحنس الكوفي</w:t>
            </w:r>
          </w:p>
        </w:tc>
        <w:tc>
          <w:tcPr>
            <w:tcW w:w="1264" w:type="dxa"/>
            <w:shd w:val="clear" w:color="auto" w:fill="auto"/>
          </w:tcPr>
          <w:p w14:paraId="370F1F07" w14:textId="77777777" w:rsidR="0086064B" w:rsidRDefault="0086064B" w:rsidP="009F3AE0">
            <w:pPr>
              <w:rPr>
                <w:rtl/>
                <w:lang w:bidi="fa-IR"/>
              </w:rPr>
            </w:pPr>
            <w:r>
              <w:rPr>
                <w:rFonts w:hint="cs"/>
                <w:rtl/>
                <w:lang w:bidi="fa-IR"/>
              </w:rPr>
              <w:t>531</w:t>
            </w:r>
          </w:p>
        </w:tc>
        <w:tc>
          <w:tcPr>
            <w:tcW w:w="2977" w:type="dxa"/>
            <w:shd w:val="clear" w:color="auto" w:fill="auto"/>
          </w:tcPr>
          <w:p w14:paraId="5A262C74" w14:textId="77777777" w:rsidR="0086064B" w:rsidRDefault="0086064B" w:rsidP="00C013D4">
            <w:pPr>
              <w:pStyle w:val="libNormal"/>
              <w:rPr>
                <w:rtl/>
              </w:rPr>
            </w:pPr>
            <w:r>
              <w:rPr>
                <w:rFonts w:hint="cs"/>
                <w:rtl/>
              </w:rPr>
              <w:t xml:space="preserve">9374 </w:t>
            </w:r>
            <w:r>
              <w:rPr>
                <w:rtl/>
              </w:rPr>
              <w:t xml:space="preserve">ـ </w:t>
            </w:r>
            <w:r>
              <w:rPr>
                <w:rFonts w:hint="cs"/>
                <w:rtl/>
              </w:rPr>
              <w:t>يعفر الرعيني القتباني</w:t>
            </w:r>
          </w:p>
        </w:tc>
        <w:tc>
          <w:tcPr>
            <w:tcW w:w="1264" w:type="dxa"/>
            <w:shd w:val="clear" w:color="auto" w:fill="auto"/>
          </w:tcPr>
          <w:p w14:paraId="058440FA" w14:textId="77777777" w:rsidR="0086064B" w:rsidRDefault="0086064B" w:rsidP="009F3AE0">
            <w:pPr>
              <w:rPr>
                <w:rtl/>
                <w:lang w:bidi="fa-IR"/>
              </w:rPr>
            </w:pPr>
            <w:r>
              <w:rPr>
                <w:rFonts w:hint="cs"/>
                <w:rtl/>
                <w:lang w:bidi="fa-IR"/>
              </w:rPr>
              <w:t>537</w:t>
            </w:r>
          </w:p>
        </w:tc>
      </w:tr>
      <w:tr w:rsidR="0086064B" w14:paraId="6E598271" w14:textId="77777777" w:rsidTr="00590E42">
        <w:tc>
          <w:tcPr>
            <w:tcW w:w="3368" w:type="dxa"/>
            <w:shd w:val="clear" w:color="auto" w:fill="auto"/>
          </w:tcPr>
          <w:p w14:paraId="243F72D4" w14:textId="77777777" w:rsidR="0086064B" w:rsidRDefault="0086064B" w:rsidP="00C013D4">
            <w:pPr>
              <w:pStyle w:val="libNormal"/>
              <w:rPr>
                <w:rtl/>
              </w:rPr>
            </w:pPr>
            <w:r>
              <w:rPr>
                <w:rFonts w:hint="cs"/>
                <w:rtl/>
              </w:rPr>
              <w:t xml:space="preserve">9344 </w:t>
            </w:r>
            <w:r>
              <w:rPr>
                <w:rtl/>
              </w:rPr>
              <w:t xml:space="preserve">ـ </w:t>
            </w:r>
            <w:r>
              <w:rPr>
                <w:rFonts w:hint="cs"/>
                <w:rtl/>
              </w:rPr>
              <w:t>يزيد بن أبي اليسر</w:t>
            </w:r>
          </w:p>
        </w:tc>
        <w:tc>
          <w:tcPr>
            <w:tcW w:w="1264" w:type="dxa"/>
            <w:shd w:val="clear" w:color="auto" w:fill="auto"/>
          </w:tcPr>
          <w:p w14:paraId="312503D6" w14:textId="77777777" w:rsidR="0086064B" w:rsidRDefault="0086064B" w:rsidP="009F3AE0">
            <w:pPr>
              <w:rPr>
                <w:rtl/>
                <w:lang w:bidi="fa-IR"/>
              </w:rPr>
            </w:pPr>
            <w:r>
              <w:rPr>
                <w:rFonts w:hint="cs"/>
                <w:rtl/>
                <w:lang w:bidi="fa-IR"/>
              </w:rPr>
              <w:t>531</w:t>
            </w:r>
          </w:p>
        </w:tc>
        <w:tc>
          <w:tcPr>
            <w:tcW w:w="2977" w:type="dxa"/>
            <w:shd w:val="clear" w:color="auto" w:fill="auto"/>
          </w:tcPr>
          <w:p w14:paraId="7410F3E4" w14:textId="77777777" w:rsidR="0086064B" w:rsidRDefault="0086064B" w:rsidP="00C013D4">
            <w:pPr>
              <w:pStyle w:val="libNormal"/>
              <w:rPr>
                <w:rtl/>
              </w:rPr>
            </w:pPr>
            <w:r>
              <w:rPr>
                <w:rFonts w:hint="cs"/>
                <w:rtl/>
              </w:rPr>
              <w:t xml:space="preserve">9375 </w:t>
            </w:r>
            <w:r>
              <w:rPr>
                <w:rtl/>
              </w:rPr>
              <w:t xml:space="preserve">ـ </w:t>
            </w:r>
            <w:r>
              <w:rPr>
                <w:rFonts w:hint="cs"/>
                <w:rtl/>
              </w:rPr>
              <w:t>يعقوب بن الحصين</w:t>
            </w:r>
          </w:p>
        </w:tc>
        <w:tc>
          <w:tcPr>
            <w:tcW w:w="1264" w:type="dxa"/>
            <w:shd w:val="clear" w:color="auto" w:fill="auto"/>
          </w:tcPr>
          <w:p w14:paraId="49697926" w14:textId="77777777" w:rsidR="0086064B" w:rsidRDefault="0086064B" w:rsidP="009F3AE0">
            <w:pPr>
              <w:rPr>
                <w:rtl/>
                <w:lang w:bidi="fa-IR"/>
              </w:rPr>
            </w:pPr>
            <w:r>
              <w:rPr>
                <w:rFonts w:hint="cs"/>
                <w:rtl/>
                <w:lang w:bidi="fa-IR"/>
              </w:rPr>
              <w:t>537</w:t>
            </w:r>
          </w:p>
        </w:tc>
      </w:tr>
      <w:tr w:rsidR="0086064B" w14:paraId="544C89F5" w14:textId="77777777" w:rsidTr="00590E42">
        <w:tc>
          <w:tcPr>
            <w:tcW w:w="3368" w:type="dxa"/>
            <w:shd w:val="clear" w:color="auto" w:fill="auto"/>
          </w:tcPr>
          <w:p w14:paraId="7AEE0882" w14:textId="77777777" w:rsidR="0086064B" w:rsidRDefault="0086064B" w:rsidP="00C013D4">
            <w:pPr>
              <w:pStyle w:val="libNormal"/>
              <w:rPr>
                <w:rtl/>
              </w:rPr>
            </w:pPr>
            <w:r>
              <w:rPr>
                <w:rFonts w:hint="cs"/>
                <w:rtl/>
              </w:rPr>
              <w:t xml:space="preserve">9345 </w:t>
            </w:r>
            <w:r>
              <w:rPr>
                <w:rtl/>
              </w:rPr>
              <w:t xml:space="preserve">ـ </w:t>
            </w:r>
            <w:r>
              <w:rPr>
                <w:rFonts w:hint="cs"/>
                <w:rtl/>
              </w:rPr>
              <w:t>يزيد والد معن</w:t>
            </w:r>
          </w:p>
        </w:tc>
        <w:tc>
          <w:tcPr>
            <w:tcW w:w="1264" w:type="dxa"/>
            <w:shd w:val="clear" w:color="auto" w:fill="auto"/>
          </w:tcPr>
          <w:p w14:paraId="18C94CF4" w14:textId="77777777" w:rsidR="0086064B" w:rsidRDefault="0086064B" w:rsidP="009F3AE0">
            <w:pPr>
              <w:rPr>
                <w:rtl/>
                <w:lang w:bidi="fa-IR"/>
              </w:rPr>
            </w:pPr>
            <w:r>
              <w:rPr>
                <w:rFonts w:hint="cs"/>
                <w:rtl/>
                <w:lang w:bidi="fa-IR"/>
              </w:rPr>
              <w:t>532</w:t>
            </w:r>
          </w:p>
        </w:tc>
        <w:tc>
          <w:tcPr>
            <w:tcW w:w="2977" w:type="dxa"/>
            <w:shd w:val="clear" w:color="auto" w:fill="auto"/>
          </w:tcPr>
          <w:p w14:paraId="7D99EB81" w14:textId="77777777" w:rsidR="0086064B" w:rsidRDefault="0086064B" w:rsidP="00C013D4">
            <w:pPr>
              <w:pStyle w:val="libNormal"/>
              <w:rPr>
                <w:rtl/>
              </w:rPr>
            </w:pPr>
            <w:r>
              <w:rPr>
                <w:rFonts w:hint="cs"/>
                <w:rtl/>
              </w:rPr>
              <w:t xml:space="preserve">9376 </w:t>
            </w:r>
            <w:r>
              <w:rPr>
                <w:rtl/>
              </w:rPr>
              <w:t xml:space="preserve">ـ </w:t>
            </w:r>
            <w:r>
              <w:rPr>
                <w:rFonts w:hint="cs"/>
                <w:rtl/>
              </w:rPr>
              <w:t>يعقوب بن زمعة الأسدي</w:t>
            </w:r>
          </w:p>
        </w:tc>
        <w:tc>
          <w:tcPr>
            <w:tcW w:w="1264" w:type="dxa"/>
            <w:shd w:val="clear" w:color="auto" w:fill="auto"/>
          </w:tcPr>
          <w:p w14:paraId="14EC9CEA" w14:textId="77777777" w:rsidR="0086064B" w:rsidRDefault="0086064B" w:rsidP="009F3AE0">
            <w:pPr>
              <w:rPr>
                <w:rtl/>
                <w:lang w:bidi="fa-IR"/>
              </w:rPr>
            </w:pPr>
            <w:r>
              <w:rPr>
                <w:rFonts w:hint="cs"/>
                <w:rtl/>
                <w:lang w:bidi="fa-IR"/>
              </w:rPr>
              <w:t>537</w:t>
            </w:r>
          </w:p>
        </w:tc>
      </w:tr>
      <w:tr w:rsidR="0086064B" w14:paraId="22D403FE" w14:textId="77777777" w:rsidTr="00590E42">
        <w:tc>
          <w:tcPr>
            <w:tcW w:w="3368" w:type="dxa"/>
            <w:shd w:val="clear" w:color="auto" w:fill="auto"/>
          </w:tcPr>
          <w:p w14:paraId="17556AC0" w14:textId="77777777" w:rsidR="0086064B" w:rsidRDefault="0086064B" w:rsidP="00C013D4">
            <w:pPr>
              <w:pStyle w:val="libNormal"/>
              <w:rPr>
                <w:rtl/>
              </w:rPr>
            </w:pPr>
            <w:r>
              <w:rPr>
                <w:rFonts w:hint="cs"/>
                <w:rtl/>
              </w:rPr>
              <w:t xml:space="preserve">9346 </w:t>
            </w:r>
            <w:r>
              <w:rPr>
                <w:rtl/>
              </w:rPr>
              <w:t xml:space="preserve">ـ </w:t>
            </w:r>
            <w:r>
              <w:rPr>
                <w:rFonts w:hint="cs"/>
                <w:rtl/>
              </w:rPr>
              <w:t>يزيد مولى سليم بن عمرو</w:t>
            </w:r>
          </w:p>
        </w:tc>
        <w:tc>
          <w:tcPr>
            <w:tcW w:w="1264" w:type="dxa"/>
            <w:shd w:val="clear" w:color="auto" w:fill="auto"/>
          </w:tcPr>
          <w:p w14:paraId="42ED0D0F" w14:textId="77777777" w:rsidR="0086064B" w:rsidRDefault="0086064B" w:rsidP="009F3AE0">
            <w:pPr>
              <w:rPr>
                <w:rtl/>
                <w:lang w:bidi="fa-IR"/>
              </w:rPr>
            </w:pPr>
            <w:r>
              <w:rPr>
                <w:rFonts w:hint="cs"/>
                <w:rtl/>
                <w:lang w:bidi="fa-IR"/>
              </w:rPr>
              <w:t>532</w:t>
            </w:r>
          </w:p>
        </w:tc>
        <w:tc>
          <w:tcPr>
            <w:tcW w:w="2977" w:type="dxa"/>
            <w:shd w:val="clear" w:color="auto" w:fill="auto"/>
          </w:tcPr>
          <w:p w14:paraId="1B1AD2F7" w14:textId="77777777" w:rsidR="0086064B" w:rsidRDefault="0086064B" w:rsidP="00C013D4">
            <w:pPr>
              <w:pStyle w:val="libNormal"/>
              <w:rPr>
                <w:rtl/>
              </w:rPr>
            </w:pPr>
            <w:r>
              <w:rPr>
                <w:rFonts w:hint="cs"/>
                <w:rtl/>
              </w:rPr>
              <w:t xml:space="preserve">9377 </w:t>
            </w:r>
            <w:r>
              <w:rPr>
                <w:rtl/>
              </w:rPr>
              <w:t xml:space="preserve">ـ </w:t>
            </w:r>
            <w:r>
              <w:rPr>
                <w:rFonts w:hint="cs"/>
                <w:rtl/>
              </w:rPr>
              <w:t>يعقوب القبطي مولى بني فهر</w:t>
            </w:r>
          </w:p>
        </w:tc>
        <w:tc>
          <w:tcPr>
            <w:tcW w:w="1264" w:type="dxa"/>
            <w:shd w:val="clear" w:color="auto" w:fill="auto"/>
          </w:tcPr>
          <w:p w14:paraId="6F1C1163" w14:textId="77777777" w:rsidR="0086064B" w:rsidRDefault="0086064B" w:rsidP="009F3AE0">
            <w:pPr>
              <w:rPr>
                <w:rtl/>
                <w:lang w:bidi="fa-IR"/>
              </w:rPr>
            </w:pPr>
            <w:r>
              <w:rPr>
                <w:rFonts w:hint="cs"/>
                <w:rtl/>
                <w:lang w:bidi="fa-IR"/>
              </w:rPr>
              <w:t>538</w:t>
            </w:r>
          </w:p>
        </w:tc>
      </w:tr>
      <w:tr w:rsidR="0086064B" w14:paraId="09D70687" w14:textId="77777777" w:rsidTr="00590E42">
        <w:tc>
          <w:tcPr>
            <w:tcW w:w="3368" w:type="dxa"/>
            <w:shd w:val="clear" w:color="auto" w:fill="auto"/>
          </w:tcPr>
          <w:p w14:paraId="3AA9F905" w14:textId="77777777" w:rsidR="0086064B" w:rsidRDefault="0086064B" w:rsidP="00C013D4">
            <w:pPr>
              <w:pStyle w:val="libNormal"/>
              <w:rPr>
                <w:rtl/>
              </w:rPr>
            </w:pPr>
            <w:r>
              <w:rPr>
                <w:rFonts w:hint="cs"/>
                <w:rtl/>
              </w:rPr>
              <w:t xml:space="preserve">9347 </w:t>
            </w:r>
            <w:r>
              <w:rPr>
                <w:rtl/>
              </w:rPr>
              <w:t xml:space="preserve">ـ </w:t>
            </w:r>
            <w:r>
              <w:rPr>
                <w:rFonts w:hint="cs"/>
                <w:rtl/>
              </w:rPr>
              <w:t>يزيد أبو عمر</w:t>
            </w:r>
          </w:p>
        </w:tc>
        <w:tc>
          <w:tcPr>
            <w:tcW w:w="1264" w:type="dxa"/>
            <w:shd w:val="clear" w:color="auto" w:fill="auto"/>
          </w:tcPr>
          <w:p w14:paraId="25C3152D" w14:textId="77777777" w:rsidR="0086064B" w:rsidRDefault="0086064B" w:rsidP="009F3AE0">
            <w:pPr>
              <w:rPr>
                <w:rtl/>
                <w:lang w:bidi="fa-IR"/>
              </w:rPr>
            </w:pPr>
            <w:r>
              <w:rPr>
                <w:rFonts w:hint="cs"/>
                <w:rtl/>
                <w:lang w:bidi="fa-IR"/>
              </w:rPr>
              <w:t>532</w:t>
            </w:r>
          </w:p>
        </w:tc>
        <w:tc>
          <w:tcPr>
            <w:tcW w:w="2977" w:type="dxa"/>
            <w:shd w:val="clear" w:color="auto" w:fill="auto"/>
          </w:tcPr>
          <w:p w14:paraId="48102974" w14:textId="77777777" w:rsidR="0086064B" w:rsidRDefault="0086064B" w:rsidP="00C013D4">
            <w:pPr>
              <w:pStyle w:val="libNormal"/>
              <w:rPr>
                <w:rtl/>
              </w:rPr>
            </w:pPr>
            <w:r>
              <w:rPr>
                <w:rFonts w:hint="cs"/>
                <w:rtl/>
              </w:rPr>
              <w:t xml:space="preserve">9378 </w:t>
            </w:r>
            <w:r>
              <w:rPr>
                <w:rtl/>
              </w:rPr>
              <w:t xml:space="preserve">ـ </w:t>
            </w:r>
            <w:r>
              <w:rPr>
                <w:rFonts w:hint="cs"/>
                <w:rtl/>
              </w:rPr>
              <w:t>يعقوب القبطي آخر</w:t>
            </w:r>
          </w:p>
        </w:tc>
        <w:tc>
          <w:tcPr>
            <w:tcW w:w="1264" w:type="dxa"/>
            <w:shd w:val="clear" w:color="auto" w:fill="auto"/>
          </w:tcPr>
          <w:p w14:paraId="2F131345" w14:textId="77777777" w:rsidR="0086064B" w:rsidRDefault="0086064B" w:rsidP="009F3AE0">
            <w:pPr>
              <w:rPr>
                <w:rtl/>
                <w:lang w:bidi="fa-IR"/>
              </w:rPr>
            </w:pPr>
            <w:r>
              <w:rPr>
                <w:rFonts w:hint="cs"/>
                <w:rtl/>
                <w:lang w:bidi="fa-IR"/>
              </w:rPr>
              <w:t>538</w:t>
            </w:r>
          </w:p>
        </w:tc>
      </w:tr>
      <w:tr w:rsidR="0086064B" w14:paraId="7A0ED47D" w14:textId="77777777" w:rsidTr="00590E42">
        <w:tc>
          <w:tcPr>
            <w:tcW w:w="3368" w:type="dxa"/>
            <w:shd w:val="clear" w:color="auto" w:fill="auto"/>
          </w:tcPr>
          <w:p w14:paraId="19220EF6" w14:textId="77777777" w:rsidR="0086064B" w:rsidRDefault="0086064B" w:rsidP="00C013D4">
            <w:pPr>
              <w:pStyle w:val="libNormal"/>
              <w:rPr>
                <w:rtl/>
              </w:rPr>
            </w:pPr>
            <w:r>
              <w:rPr>
                <w:rFonts w:hint="cs"/>
                <w:rtl/>
              </w:rPr>
              <w:t xml:space="preserve">9348 </w:t>
            </w:r>
            <w:r>
              <w:rPr>
                <w:rtl/>
              </w:rPr>
              <w:t xml:space="preserve">ـ </w:t>
            </w:r>
            <w:r>
              <w:rPr>
                <w:rFonts w:hint="cs"/>
                <w:rtl/>
              </w:rPr>
              <w:t>يزيد والد الغضبان</w:t>
            </w:r>
          </w:p>
        </w:tc>
        <w:tc>
          <w:tcPr>
            <w:tcW w:w="1264" w:type="dxa"/>
            <w:shd w:val="clear" w:color="auto" w:fill="auto"/>
          </w:tcPr>
          <w:p w14:paraId="4AA4A365" w14:textId="77777777" w:rsidR="0086064B" w:rsidRDefault="0086064B" w:rsidP="009F3AE0">
            <w:pPr>
              <w:rPr>
                <w:rtl/>
                <w:lang w:bidi="fa-IR"/>
              </w:rPr>
            </w:pPr>
            <w:r>
              <w:rPr>
                <w:rFonts w:hint="cs"/>
                <w:rtl/>
                <w:lang w:bidi="fa-IR"/>
              </w:rPr>
              <w:t>532</w:t>
            </w:r>
          </w:p>
        </w:tc>
        <w:tc>
          <w:tcPr>
            <w:tcW w:w="2977" w:type="dxa"/>
            <w:shd w:val="clear" w:color="auto" w:fill="auto"/>
          </w:tcPr>
          <w:p w14:paraId="291D4417" w14:textId="77777777" w:rsidR="0086064B" w:rsidRDefault="0086064B" w:rsidP="00C013D4">
            <w:pPr>
              <w:pStyle w:val="libNormal"/>
              <w:rPr>
                <w:rtl/>
              </w:rPr>
            </w:pPr>
            <w:r>
              <w:rPr>
                <w:rFonts w:hint="cs"/>
                <w:rtl/>
              </w:rPr>
              <w:t xml:space="preserve">9379 </w:t>
            </w:r>
            <w:r>
              <w:rPr>
                <w:rtl/>
              </w:rPr>
              <w:t xml:space="preserve">ـ </w:t>
            </w:r>
            <w:r>
              <w:rPr>
                <w:rFonts w:hint="cs"/>
                <w:rtl/>
              </w:rPr>
              <w:t>يعلى بن أمية الحنظلي</w:t>
            </w:r>
          </w:p>
        </w:tc>
        <w:tc>
          <w:tcPr>
            <w:tcW w:w="1264" w:type="dxa"/>
            <w:shd w:val="clear" w:color="auto" w:fill="auto"/>
          </w:tcPr>
          <w:p w14:paraId="62C9FD7F" w14:textId="77777777" w:rsidR="0086064B" w:rsidRDefault="0086064B" w:rsidP="009F3AE0">
            <w:pPr>
              <w:rPr>
                <w:rtl/>
                <w:lang w:bidi="fa-IR"/>
              </w:rPr>
            </w:pPr>
            <w:r>
              <w:rPr>
                <w:rFonts w:hint="cs"/>
                <w:rtl/>
                <w:lang w:bidi="fa-IR"/>
              </w:rPr>
              <w:t>538</w:t>
            </w:r>
          </w:p>
        </w:tc>
      </w:tr>
    </w:tbl>
    <w:p w14:paraId="38714BDD" w14:textId="77777777" w:rsidR="00590E42" w:rsidRDefault="00590E42">
      <w:r>
        <w:br w:type="page"/>
      </w:r>
    </w:p>
    <w:tbl>
      <w:tblPr>
        <w:bidiVisual/>
        <w:tblW w:w="0" w:type="auto"/>
        <w:tblLook w:val="04A0" w:firstRow="1" w:lastRow="0" w:firstColumn="1" w:lastColumn="0" w:noHBand="0" w:noVBand="1"/>
      </w:tblPr>
      <w:tblGrid>
        <w:gridCol w:w="3368"/>
        <w:gridCol w:w="1264"/>
        <w:gridCol w:w="2977"/>
        <w:gridCol w:w="1264"/>
      </w:tblGrid>
      <w:tr w:rsidR="0086064B" w14:paraId="1810F7D9" w14:textId="77777777" w:rsidTr="00590E42">
        <w:tc>
          <w:tcPr>
            <w:tcW w:w="3368" w:type="dxa"/>
            <w:shd w:val="clear" w:color="auto" w:fill="auto"/>
          </w:tcPr>
          <w:p w14:paraId="25FABA12" w14:textId="5C515D33" w:rsidR="0086064B" w:rsidRDefault="0086064B" w:rsidP="00C013D4">
            <w:pPr>
              <w:pStyle w:val="libNormal"/>
              <w:rPr>
                <w:rtl/>
              </w:rPr>
            </w:pPr>
            <w:r>
              <w:rPr>
                <w:rFonts w:hint="cs"/>
                <w:rtl/>
              </w:rPr>
              <w:lastRenderedPageBreak/>
              <w:t xml:space="preserve">9349 </w:t>
            </w:r>
            <w:r>
              <w:rPr>
                <w:rtl/>
              </w:rPr>
              <w:t xml:space="preserve">ـ </w:t>
            </w:r>
            <w:r>
              <w:rPr>
                <w:rFonts w:hint="cs"/>
                <w:rtl/>
              </w:rPr>
              <w:t>يزيد ، غير منسوب</w:t>
            </w:r>
          </w:p>
        </w:tc>
        <w:tc>
          <w:tcPr>
            <w:tcW w:w="1264" w:type="dxa"/>
            <w:shd w:val="clear" w:color="auto" w:fill="auto"/>
          </w:tcPr>
          <w:p w14:paraId="1EC1055B" w14:textId="77777777" w:rsidR="0086064B" w:rsidRDefault="0086064B" w:rsidP="009F3AE0">
            <w:pPr>
              <w:rPr>
                <w:rtl/>
                <w:lang w:bidi="fa-IR"/>
              </w:rPr>
            </w:pPr>
            <w:r>
              <w:rPr>
                <w:rFonts w:hint="cs"/>
                <w:rtl/>
                <w:lang w:bidi="fa-IR"/>
              </w:rPr>
              <w:t>532</w:t>
            </w:r>
          </w:p>
        </w:tc>
        <w:tc>
          <w:tcPr>
            <w:tcW w:w="2977" w:type="dxa"/>
            <w:shd w:val="clear" w:color="auto" w:fill="auto"/>
          </w:tcPr>
          <w:p w14:paraId="6DF72C1A" w14:textId="77777777" w:rsidR="0086064B" w:rsidRDefault="0086064B" w:rsidP="00C013D4">
            <w:pPr>
              <w:pStyle w:val="libNormal"/>
              <w:rPr>
                <w:rtl/>
              </w:rPr>
            </w:pPr>
            <w:r>
              <w:rPr>
                <w:rFonts w:hint="cs"/>
                <w:rtl/>
              </w:rPr>
              <w:t xml:space="preserve">9380 </w:t>
            </w:r>
            <w:r>
              <w:rPr>
                <w:rtl/>
              </w:rPr>
              <w:t xml:space="preserve">ـ </w:t>
            </w:r>
            <w:r>
              <w:rPr>
                <w:rFonts w:hint="cs"/>
                <w:rtl/>
              </w:rPr>
              <w:t>يعلى بن جارية الثقفي</w:t>
            </w:r>
          </w:p>
        </w:tc>
        <w:tc>
          <w:tcPr>
            <w:tcW w:w="1264" w:type="dxa"/>
            <w:shd w:val="clear" w:color="auto" w:fill="auto"/>
          </w:tcPr>
          <w:p w14:paraId="3E63DC8E" w14:textId="77777777" w:rsidR="0086064B" w:rsidRDefault="0086064B" w:rsidP="009F3AE0">
            <w:pPr>
              <w:rPr>
                <w:rtl/>
                <w:lang w:bidi="fa-IR"/>
              </w:rPr>
            </w:pPr>
            <w:r>
              <w:rPr>
                <w:rFonts w:hint="cs"/>
                <w:rtl/>
                <w:lang w:bidi="fa-IR"/>
              </w:rPr>
              <w:t>539</w:t>
            </w:r>
          </w:p>
        </w:tc>
      </w:tr>
      <w:tr w:rsidR="0086064B" w14:paraId="050C29DD" w14:textId="77777777" w:rsidTr="00590E42">
        <w:tc>
          <w:tcPr>
            <w:tcW w:w="3368" w:type="dxa"/>
            <w:shd w:val="clear" w:color="auto" w:fill="auto"/>
          </w:tcPr>
          <w:p w14:paraId="5E010584" w14:textId="77777777" w:rsidR="0086064B" w:rsidRDefault="0086064B" w:rsidP="00C013D4">
            <w:pPr>
              <w:pStyle w:val="libNormal"/>
              <w:rPr>
                <w:rtl/>
              </w:rPr>
            </w:pPr>
            <w:r>
              <w:rPr>
                <w:rFonts w:hint="cs"/>
                <w:rtl/>
              </w:rPr>
              <w:t xml:space="preserve">9350 </w:t>
            </w:r>
            <w:r>
              <w:rPr>
                <w:rtl/>
              </w:rPr>
              <w:t xml:space="preserve">ـ </w:t>
            </w:r>
            <w:r>
              <w:rPr>
                <w:rFonts w:hint="cs"/>
                <w:rtl/>
              </w:rPr>
              <w:t>يزيد الكرخي</w:t>
            </w:r>
          </w:p>
        </w:tc>
        <w:tc>
          <w:tcPr>
            <w:tcW w:w="1264" w:type="dxa"/>
            <w:shd w:val="clear" w:color="auto" w:fill="auto"/>
          </w:tcPr>
          <w:p w14:paraId="683D6FF1" w14:textId="77777777" w:rsidR="0086064B" w:rsidRDefault="0086064B" w:rsidP="009F3AE0">
            <w:pPr>
              <w:rPr>
                <w:rtl/>
                <w:lang w:bidi="fa-IR"/>
              </w:rPr>
            </w:pPr>
            <w:r>
              <w:rPr>
                <w:rFonts w:hint="cs"/>
                <w:rtl/>
                <w:lang w:bidi="fa-IR"/>
              </w:rPr>
              <w:t>532</w:t>
            </w:r>
          </w:p>
        </w:tc>
        <w:tc>
          <w:tcPr>
            <w:tcW w:w="2977" w:type="dxa"/>
            <w:shd w:val="clear" w:color="auto" w:fill="auto"/>
          </w:tcPr>
          <w:p w14:paraId="17FC6C56" w14:textId="77777777" w:rsidR="0086064B" w:rsidRDefault="0086064B" w:rsidP="00C013D4">
            <w:pPr>
              <w:pStyle w:val="libNormal"/>
              <w:rPr>
                <w:rtl/>
              </w:rPr>
            </w:pPr>
            <w:r>
              <w:rPr>
                <w:rFonts w:hint="cs"/>
                <w:rtl/>
              </w:rPr>
              <w:t xml:space="preserve">9381 </w:t>
            </w:r>
            <w:r>
              <w:rPr>
                <w:rtl/>
              </w:rPr>
              <w:t xml:space="preserve">ـ </w:t>
            </w:r>
            <w:r>
              <w:rPr>
                <w:rFonts w:hint="cs"/>
                <w:rtl/>
              </w:rPr>
              <w:t>يعلى بن سيابة</w:t>
            </w:r>
          </w:p>
        </w:tc>
        <w:tc>
          <w:tcPr>
            <w:tcW w:w="1264" w:type="dxa"/>
            <w:shd w:val="clear" w:color="auto" w:fill="auto"/>
          </w:tcPr>
          <w:p w14:paraId="49D4D56A" w14:textId="77777777" w:rsidR="0086064B" w:rsidRDefault="0086064B" w:rsidP="009F3AE0">
            <w:pPr>
              <w:rPr>
                <w:rtl/>
                <w:lang w:bidi="fa-IR"/>
              </w:rPr>
            </w:pPr>
            <w:r>
              <w:rPr>
                <w:rFonts w:hint="cs"/>
                <w:rtl/>
                <w:lang w:bidi="fa-IR"/>
              </w:rPr>
              <w:t>540</w:t>
            </w:r>
          </w:p>
        </w:tc>
      </w:tr>
      <w:tr w:rsidR="0086064B" w14:paraId="355421C7" w14:textId="77777777" w:rsidTr="00590E42">
        <w:tc>
          <w:tcPr>
            <w:tcW w:w="3368" w:type="dxa"/>
            <w:shd w:val="clear" w:color="auto" w:fill="auto"/>
          </w:tcPr>
          <w:p w14:paraId="3EAEBB68" w14:textId="77777777" w:rsidR="0086064B" w:rsidRDefault="0086064B" w:rsidP="00C013D4">
            <w:pPr>
              <w:pStyle w:val="libNormal"/>
              <w:rPr>
                <w:rtl/>
              </w:rPr>
            </w:pPr>
            <w:r>
              <w:rPr>
                <w:rFonts w:hint="cs"/>
                <w:rtl/>
              </w:rPr>
              <w:t xml:space="preserve">9351 </w:t>
            </w:r>
            <w:r>
              <w:rPr>
                <w:rtl/>
              </w:rPr>
              <w:t xml:space="preserve">ـ </w:t>
            </w:r>
            <w:r>
              <w:rPr>
                <w:rFonts w:hint="cs"/>
                <w:rtl/>
              </w:rPr>
              <w:t>يسار بن أزيهر الجهني</w:t>
            </w:r>
          </w:p>
        </w:tc>
        <w:tc>
          <w:tcPr>
            <w:tcW w:w="1264" w:type="dxa"/>
            <w:shd w:val="clear" w:color="auto" w:fill="auto"/>
          </w:tcPr>
          <w:p w14:paraId="5058607E" w14:textId="77777777" w:rsidR="0086064B" w:rsidRDefault="0086064B" w:rsidP="009F3AE0">
            <w:pPr>
              <w:rPr>
                <w:rtl/>
                <w:lang w:bidi="fa-IR"/>
              </w:rPr>
            </w:pPr>
            <w:r>
              <w:rPr>
                <w:rFonts w:hint="cs"/>
                <w:rtl/>
                <w:lang w:bidi="fa-IR"/>
              </w:rPr>
              <w:t>532</w:t>
            </w:r>
          </w:p>
        </w:tc>
        <w:tc>
          <w:tcPr>
            <w:tcW w:w="2977" w:type="dxa"/>
            <w:shd w:val="clear" w:color="auto" w:fill="auto"/>
          </w:tcPr>
          <w:p w14:paraId="697AA833" w14:textId="77777777" w:rsidR="0086064B" w:rsidRDefault="0086064B" w:rsidP="00C013D4">
            <w:pPr>
              <w:pStyle w:val="libNormal"/>
              <w:rPr>
                <w:rtl/>
              </w:rPr>
            </w:pPr>
            <w:r>
              <w:rPr>
                <w:rFonts w:hint="cs"/>
                <w:rtl/>
              </w:rPr>
              <w:t xml:space="preserve">9382 </w:t>
            </w:r>
            <w:r>
              <w:rPr>
                <w:rtl/>
              </w:rPr>
              <w:t xml:space="preserve">ـ </w:t>
            </w:r>
            <w:r>
              <w:rPr>
                <w:rFonts w:hint="cs"/>
                <w:rtl/>
              </w:rPr>
              <w:t>يعلى بن مرة بن ثقيف الثقفي</w:t>
            </w:r>
          </w:p>
        </w:tc>
        <w:tc>
          <w:tcPr>
            <w:tcW w:w="1264" w:type="dxa"/>
            <w:shd w:val="clear" w:color="auto" w:fill="auto"/>
          </w:tcPr>
          <w:p w14:paraId="219391FC" w14:textId="77777777" w:rsidR="0086064B" w:rsidRDefault="0086064B" w:rsidP="009F3AE0">
            <w:pPr>
              <w:rPr>
                <w:rtl/>
                <w:lang w:bidi="fa-IR"/>
              </w:rPr>
            </w:pPr>
            <w:r>
              <w:rPr>
                <w:rFonts w:hint="cs"/>
                <w:rtl/>
                <w:lang w:bidi="fa-IR"/>
              </w:rPr>
              <w:t>540</w:t>
            </w:r>
          </w:p>
        </w:tc>
      </w:tr>
      <w:tr w:rsidR="0086064B" w14:paraId="7B144941" w14:textId="77777777" w:rsidTr="00590E42">
        <w:tc>
          <w:tcPr>
            <w:tcW w:w="3368" w:type="dxa"/>
            <w:shd w:val="clear" w:color="auto" w:fill="auto"/>
          </w:tcPr>
          <w:p w14:paraId="77A08FBA" w14:textId="77777777" w:rsidR="0086064B" w:rsidRDefault="0086064B" w:rsidP="00C013D4">
            <w:pPr>
              <w:pStyle w:val="libNormal"/>
              <w:rPr>
                <w:rtl/>
              </w:rPr>
            </w:pPr>
            <w:r>
              <w:rPr>
                <w:rFonts w:hint="cs"/>
                <w:rtl/>
              </w:rPr>
              <w:t xml:space="preserve">9352 </w:t>
            </w:r>
            <w:r>
              <w:rPr>
                <w:rtl/>
              </w:rPr>
              <w:t xml:space="preserve">ـ </w:t>
            </w:r>
            <w:r>
              <w:rPr>
                <w:rFonts w:hint="cs"/>
                <w:rtl/>
              </w:rPr>
              <w:t>يسار بن الأطول الجهني</w:t>
            </w:r>
          </w:p>
        </w:tc>
        <w:tc>
          <w:tcPr>
            <w:tcW w:w="1264" w:type="dxa"/>
            <w:shd w:val="clear" w:color="auto" w:fill="auto"/>
          </w:tcPr>
          <w:p w14:paraId="65B6DADD" w14:textId="77777777" w:rsidR="0086064B" w:rsidRDefault="0086064B" w:rsidP="009F3AE0">
            <w:pPr>
              <w:rPr>
                <w:rtl/>
                <w:lang w:bidi="fa-IR"/>
              </w:rPr>
            </w:pPr>
            <w:r>
              <w:rPr>
                <w:rFonts w:hint="cs"/>
                <w:rtl/>
                <w:lang w:bidi="fa-IR"/>
              </w:rPr>
              <w:t>533</w:t>
            </w:r>
          </w:p>
        </w:tc>
        <w:tc>
          <w:tcPr>
            <w:tcW w:w="2977" w:type="dxa"/>
            <w:shd w:val="clear" w:color="auto" w:fill="auto"/>
          </w:tcPr>
          <w:p w14:paraId="32F739B6" w14:textId="77777777" w:rsidR="0086064B" w:rsidRDefault="0086064B" w:rsidP="00C013D4">
            <w:pPr>
              <w:pStyle w:val="libNormal"/>
              <w:rPr>
                <w:rtl/>
              </w:rPr>
            </w:pPr>
            <w:r>
              <w:rPr>
                <w:rFonts w:hint="cs"/>
                <w:rtl/>
              </w:rPr>
              <w:t xml:space="preserve">9383 </w:t>
            </w:r>
            <w:r>
              <w:rPr>
                <w:rtl/>
              </w:rPr>
              <w:t xml:space="preserve">ـ </w:t>
            </w:r>
            <w:r>
              <w:rPr>
                <w:rFonts w:hint="cs"/>
                <w:rtl/>
              </w:rPr>
              <w:t>يعلى العامري</w:t>
            </w:r>
          </w:p>
        </w:tc>
        <w:tc>
          <w:tcPr>
            <w:tcW w:w="1264" w:type="dxa"/>
            <w:shd w:val="clear" w:color="auto" w:fill="auto"/>
          </w:tcPr>
          <w:p w14:paraId="516DC465" w14:textId="77777777" w:rsidR="0086064B" w:rsidRDefault="0086064B" w:rsidP="009F3AE0">
            <w:pPr>
              <w:rPr>
                <w:rtl/>
                <w:lang w:bidi="fa-IR"/>
              </w:rPr>
            </w:pPr>
            <w:r>
              <w:rPr>
                <w:rFonts w:hint="cs"/>
                <w:rtl/>
                <w:lang w:bidi="fa-IR"/>
              </w:rPr>
              <w:t>540</w:t>
            </w:r>
          </w:p>
        </w:tc>
      </w:tr>
      <w:tr w:rsidR="0086064B" w14:paraId="7AF30208" w14:textId="77777777" w:rsidTr="00590E42">
        <w:tc>
          <w:tcPr>
            <w:tcW w:w="3368" w:type="dxa"/>
            <w:shd w:val="clear" w:color="auto" w:fill="auto"/>
          </w:tcPr>
          <w:p w14:paraId="544B3866" w14:textId="77777777" w:rsidR="0086064B" w:rsidRDefault="0086064B" w:rsidP="00C013D4">
            <w:pPr>
              <w:pStyle w:val="libNormal"/>
              <w:rPr>
                <w:rtl/>
              </w:rPr>
            </w:pPr>
            <w:r>
              <w:rPr>
                <w:rFonts w:hint="cs"/>
                <w:rtl/>
              </w:rPr>
              <w:t xml:space="preserve">9353 </w:t>
            </w:r>
            <w:r>
              <w:rPr>
                <w:rtl/>
              </w:rPr>
              <w:t xml:space="preserve">ـ </w:t>
            </w:r>
            <w:r>
              <w:rPr>
                <w:rFonts w:hint="cs"/>
                <w:rtl/>
              </w:rPr>
              <w:t>يسار بن بلال</w:t>
            </w:r>
          </w:p>
        </w:tc>
        <w:tc>
          <w:tcPr>
            <w:tcW w:w="1264" w:type="dxa"/>
            <w:shd w:val="clear" w:color="auto" w:fill="auto"/>
          </w:tcPr>
          <w:p w14:paraId="64BF8F92" w14:textId="77777777" w:rsidR="0086064B" w:rsidRDefault="0086064B" w:rsidP="009F3AE0">
            <w:pPr>
              <w:rPr>
                <w:rtl/>
                <w:lang w:bidi="fa-IR"/>
              </w:rPr>
            </w:pPr>
            <w:r>
              <w:rPr>
                <w:rFonts w:hint="cs"/>
                <w:rtl/>
                <w:lang w:bidi="fa-IR"/>
              </w:rPr>
              <w:t>533</w:t>
            </w:r>
          </w:p>
        </w:tc>
        <w:tc>
          <w:tcPr>
            <w:tcW w:w="2977" w:type="dxa"/>
            <w:shd w:val="clear" w:color="auto" w:fill="auto"/>
          </w:tcPr>
          <w:p w14:paraId="23F3D12C" w14:textId="77777777" w:rsidR="0086064B" w:rsidRDefault="0086064B" w:rsidP="00C013D4">
            <w:pPr>
              <w:pStyle w:val="libNormal"/>
              <w:rPr>
                <w:rtl/>
              </w:rPr>
            </w:pPr>
            <w:r>
              <w:rPr>
                <w:rFonts w:hint="cs"/>
                <w:rtl/>
              </w:rPr>
              <w:t xml:space="preserve">9384 </w:t>
            </w:r>
            <w:r>
              <w:rPr>
                <w:rtl/>
              </w:rPr>
              <w:t xml:space="preserve">ـ </w:t>
            </w:r>
            <w:r>
              <w:rPr>
                <w:rFonts w:hint="cs"/>
                <w:rtl/>
              </w:rPr>
              <w:t>يعمر أحد بني سعد بن هذيم</w:t>
            </w:r>
          </w:p>
        </w:tc>
        <w:tc>
          <w:tcPr>
            <w:tcW w:w="1264" w:type="dxa"/>
            <w:shd w:val="clear" w:color="auto" w:fill="auto"/>
          </w:tcPr>
          <w:p w14:paraId="5BAC457F" w14:textId="77777777" w:rsidR="0086064B" w:rsidRDefault="0086064B" w:rsidP="009F3AE0">
            <w:pPr>
              <w:rPr>
                <w:rtl/>
                <w:lang w:bidi="fa-IR"/>
              </w:rPr>
            </w:pPr>
            <w:r>
              <w:rPr>
                <w:rFonts w:hint="cs"/>
                <w:rtl/>
                <w:lang w:bidi="fa-IR"/>
              </w:rPr>
              <w:t>540</w:t>
            </w:r>
          </w:p>
        </w:tc>
      </w:tr>
      <w:tr w:rsidR="0086064B" w14:paraId="163F1697" w14:textId="77777777" w:rsidTr="00590E42">
        <w:tc>
          <w:tcPr>
            <w:tcW w:w="3368" w:type="dxa"/>
            <w:shd w:val="clear" w:color="auto" w:fill="auto"/>
          </w:tcPr>
          <w:p w14:paraId="57A1F87F" w14:textId="77777777" w:rsidR="0086064B" w:rsidRDefault="0086064B" w:rsidP="00C013D4">
            <w:pPr>
              <w:pStyle w:val="libNormal"/>
              <w:rPr>
                <w:rtl/>
              </w:rPr>
            </w:pPr>
            <w:r>
              <w:rPr>
                <w:rFonts w:hint="cs"/>
                <w:rtl/>
              </w:rPr>
              <w:t xml:space="preserve">9354 </w:t>
            </w:r>
            <w:r>
              <w:rPr>
                <w:rtl/>
              </w:rPr>
              <w:t xml:space="preserve">ـ </w:t>
            </w:r>
            <w:r>
              <w:rPr>
                <w:rFonts w:hint="cs"/>
                <w:rtl/>
              </w:rPr>
              <w:t>يسار بن سبع</w:t>
            </w:r>
          </w:p>
        </w:tc>
        <w:tc>
          <w:tcPr>
            <w:tcW w:w="1264" w:type="dxa"/>
            <w:shd w:val="clear" w:color="auto" w:fill="auto"/>
          </w:tcPr>
          <w:p w14:paraId="7BC70942" w14:textId="77777777" w:rsidR="0086064B" w:rsidRDefault="0086064B" w:rsidP="009F3AE0">
            <w:pPr>
              <w:rPr>
                <w:rtl/>
                <w:lang w:bidi="fa-IR"/>
              </w:rPr>
            </w:pPr>
            <w:r>
              <w:rPr>
                <w:rFonts w:hint="cs"/>
                <w:rtl/>
                <w:lang w:bidi="fa-IR"/>
              </w:rPr>
              <w:t>533</w:t>
            </w:r>
          </w:p>
        </w:tc>
        <w:tc>
          <w:tcPr>
            <w:tcW w:w="2977" w:type="dxa"/>
            <w:shd w:val="clear" w:color="auto" w:fill="auto"/>
          </w:tcPr>
          <w:p w14:paraId="1DBB231D" w14:textId="77777777" w:rsidR="0086064B" w:rsidRDefault="0086064B" w:rsidP="00C013D4">
            <w:pPr>
              <w:pStyle w:val="libNormal"/>
              <w:rPr>
                <w:rtl/>
              </w:rPr>
            </w:pPr>
            <w:r>
              <w:rPr>
                <w:rFonts w:hint="cs"/>
                <w:rtl/>
              </w:rPr>
              <w:t xml:space="preserve">9385 </w:t>
            </w:r>
            <w:r>
              <w:rPr>
                <w:rtl/>
              </w:rPr>
              <w:t xml:space="preserve">ـ </w:t>
            </w:r>
            <w:r>
              <w:rPr>
                <w:rFonts w:hint="cs"/>
                <w:rtl/>
              </w:rPr>
              <w:t>يعيش ذو الغرة الجهني</w:t>
            </w:r>
          </w:p>
        </w:tc>
        <w:tc>
          <w:tcPr>
            <w:tcW w:w="1264" w:type="dxa"/>
            <w:shd w:val="clear" w:color="auto" w:fill="auto"/>
          </w:tcPr>
          <w:p w14:paraId="2F3EC602" w14:textId="77777777" w:rsidR="0086064B" w:rsidRDefault="0086064B" w:rsidP="009F3AE0">
            <w:pPr>
              <w:rPr>
                <w:rtl/>
                <w:lang w:bidi="fa-IR"/>
              </w:rPr>
            </w:pPr>
            <w:r>
              <w:rPr>
                <w:rFonts w:hint="cs"/>
                <w:rtl/>
                <w:lang w:bidi="fa-IR"/>
              </w:rPr>
              <w:t>541</w:t>
            </w:r>
          </w:p>
        </w:tc>
      </w:tr>
      <w:tr w:rsidR="0086064B" w14:paraId="373389B8" w14:textId="77777777" w:rsidTr="00590E42">
        <w:tc>
          <w:tcPr>
            <w:tcW w:w="3368" w:type="dxa"/>
            <w:shd w:val="clear" w:color="auto" w:fill="auto"/>
          </w:tcPr>
          <w:p w14:paraId="0D526CDC" w14:textId="77777777" w:rsidR="0086064B" w:rsidRPr="00885823" w:rsidRDefault="0086064B" w:rsidP="00C013D4">
            <w:pPr>
              <w:pStyle w:val="libNormal"/>
              <w:rPr>
                <w:rtl/>
              </w:rPr>
            </w:pPr>
            <w:r>
              <w:rPr>
                <w:rFonts w:hint="cs"/>
                <w:rtl/>
              </w:rPr>
              <w:t xml:space="preserve">9355 </w:t>
            </w:r>
            <w:r>
              <w:rPr>
                <w:rtl/>
              </w:rPr>
              <w:t xml:space="preserve">ـ </w:t>
            </w:r>
            <w:r>
              <w:rPr>
                <w:rFonts w:hint="cs"/>
                <w:rtl/>
              </w:rPr>
              <w:t>يسار بن سويد الجهني</w:t>
            </w:r>
          </w:p>
        </w:tc>
        <w:tc>
          <w:tcPr>
            <w:tcW w:w="1264" w:type="dxa"/>
            <w:shd w:val="clear" w:color="auto" w:fill="auto"/>
          </w:tcPr>
          <w:p w14:paraId="2E26EAC5" w14:textId="77777777" w:rsidR="0086064B" w:rsidRDefault="0086064B" w:rsidP="009F3AE0">
            <w:pPr>
              <w:rPr>
                <w:rtl/>
                <w:lang w:bidi="fa-IR"/>
              </w:rPr>
            </w:pPr>
            <w:r>
              <w:rPr>
                <w:rFonts w:hint="cs"/>
                <w:rtl/>
                <w:lang w:bidi="fa-IR"/>
              </w:rPr>
              <w:t>533</w:t>
            </w:r>
          </w:p>
        </w:tc>
        <w:tc>
          <w:tcPr>
            <w:tcW w:w="2977" w:type="dxa"/>
            <w:shd w:val="clear" w:color="auto" w:fill="auto"/>
          </w:tcPr>
          <w:p w14:paraId="26095FE9" w14:textId="77777777" w:rsidR="0086064B" w:rsidRDefault="0086064B" w:rsidP="00C013D4">
            <w:pPr>
              <w:pStyle w:val="libNormal"/>
              <w:rPr>
                <w:rtl/>
              </w:rPr>
            </w:pPr>
            <w:r>
              <w:rPr>
                <w:rFonts w:hint="cs"/>
                <w:rtl/>
              </w:rPr>
              <w:t xml:space="preserve">9386 </w:t>
            </w:r>
            <w:r>
              <w:rPr>
                <w:rtl/>
              </w:rPr>
              <w:t xml:space="preserve">ـ </w:t>
            </w:r>
            <w:r>
              <w:rPr>
                <w:rFonts w:hint="cs"/>
                <w:rtl/>
              </w:rPr>
              <w:t>يعيش بن طخفة الغفاري</w:t>
            </w:r>
          </w:p>
        </w:tc>
        <w:tc>
          <w:tcPr>
            <w:tcW w:w="1264" w:type="dxa"/>
            <w:shd w:val="clear" w:color="auto" w:fill="auto"/>
          </w:tcPr>
          <w:p w14:paraId="50B1270A" w14:textId="77777777" w:rsidR="0086064B" w:rsidRDefault="0086064B" w:rsidP="009F3AE0">
            <w:pPr>
              <w:rPr>
                <w:rtl/>
                <w:lang w:bidi="fa-IR"/>
              </w:rPr>
            </w:pPr>
            <w:r>
              <w:rPr>
                <w:rFonts w:hint="cs"/>
                <w:rtl/>
                <w:lang w:bidi="fa-IR"/>
              </w:rPr>
              <w:t>541</w:t>
            </w:r>
          </w:p>
        </w:tc>
      </w:tr>
      <w:tr w:rsidR="0086064B" w14:paraId="5C8AC08C" w14:textId="77777777" w:rsidTr="00590E42">
        <w:tc>
          <w:tcPr>
            <w:tcW w:w="3368" w:type="dxa"/>
            <w:shd w:val="clear" w:color="auto" w:fill="auto"/>
          </w:tcPr>
          <w:p w14:paraId="4F371E93" w14:textId="77777777" w:rsidR="0086064B" w:rsidRPr="00885823" w:rsidRDefault="0086064B" w:rsidP="00C013D4">
            <w:pPr>
              <w:pStyle w:val="libNormal"/>
              <w:rPr>
                <w:rtl/>
              </w:rPr>
            </w:pPr>
            <w:r>
              <w:rPr>
                <w:rFonts w:hint="cs"/>
                <w:rtl/>
              </w:rPr>
              <w:t xml:space="preserve">9356 </w:t>
            </w:r>
            <w:r>
              <w:rPr>
                <w:rtl/>
              </w:rPr>
              <w:t xml:space="preserve">ـ </w:t>
            </w:r>
            <w:r>
              <w:rPr>
                <w:rFonts w:hint="cs"/>
                <w:rtl/>
              </w:rPr>
              <w:t>يسار بن عبد عامر</w:t>
            </w:r>
          </w:p>
        </w:tc>
        <w:tc>
          <w:tcPr>
            <w:tcW w:w="1264" w:type="dxa"/>
            <w:shd w:val="clear" w:color="auto" w:fill="auto"/>
          </w:tcPr>
          <w:p w14:paraId="109CD93A" w14:textId="77777777" w:rsidR="0086064B" w:rsidRDefault="0086064B" w:rsidP="009F3AE0">
            <w:pPr>
              <w:rPr>
                <w:rtl/>
                <w:lang w:bidi="fa-IR"/>
              </w:rPr>
            </w:pPr>
            <w:r>
              <w:rPr>
                <w:rFonts w:hint="cs"/>
                <w:rtl/>
                <w:lang w:bidi="fa-IR"/>
              </w:rPr>
              <w:t>534</w:t>
            </w:r>
          </w:p>
        </w:tc>
        <w:tc>
          <w:tcPr>
            <w:tcW w:w="2977" w:type="dxa"/>
            <w:shd w:val="clear" w:color="auto" w:fill="auto"/>
          </w:tcPr>
          <w:p w14:paraId="6C464828" w14:textId="77777777" w:rsidR="0086064B" w:rsidRDefault="0086064B" w:rsidP="00C013D4">
            <w:pPr>
              <w:pStyle w:val="libNormal"/>
              <w:rPr>
                <w:rtl/>
              </w:rPr>
            </w:pPr>
            <w:r>
              <w:rPr>
                <w:rFonts w:hint="cs"/>
                <w:rtl/>
              </w:rPr>
              <w:t xml:space="preserve">9387 </w:t>
            </w:r>
            <w:r>
              <w:rPr>
                <w:rtl/>
              </w:rPr>
              <w:t xml:space="preserve">ـ </w:t>
            </w:r>
            <w:r>
              <w:rPr>
                <w:rFonts w:hint="cs"/>
                <w:rtl/>
              </w:rPr>
              <w:t>يعيش ، مولى بني عامر بن لؤي</w:t>
            </w:r>
          </w:p>
        </w:tc>
        <w:tc>
          <w:tcPr>
            <w:tcW w:w="1264" w:type="dxa"/>
            <w:shd w:val="clear" w:color="auto" w:fill="auto"/>
          </w:tcPr>
          <w:p w14:paraId="5F4B0850" w14:textId="77777777" w:rsidR="0086064B" w:rsidRDefault="0086064B" w:rsidP="009F3AE0">
            <w:pPr>
              <w:rPr>
                <w:rtl/>
                <w:lang w:bidi="fa-IR"/>
              </w:rPr>
            </w:pPr>
            <w:r>
              <w:rPr>
                <w:rFonts w:hint="cs"/>
                <w:rtl/>
                <w:lang w:bidi="fa-IR"/>
              </w:rPr>
              <w:t>541</w:t>
            </w:r>
          </w:p>
        </w:tc>
      </w:tr>
      <w:tr w:rsidR="0086064B" w14:paraId="0ECC14E1" w14:textId="77777777" w:rsidTr="00590E42">
        <w:tc>
          <w:tcPr>
            <w:tcW w:w="3368" w:type="dxa"/>
            <w:shd w:val="clear" w:color="auto" w:fill="auto"/>
          </w:tcPr>
          <w:p w14:paraId="5209B2BE" w14:textId="77777777" w:rsidR="0086064B" w:rsidRPr="00885823" w:rsidRDefault="0086064B" w:rsidP="00C013D4">
            <w:pPr>
              <w:pStyle w:val="libNormal"/>
              <w:rPr>
                <w:rtl/>
              </w:rPr>
            </w:pPr>
            <w:r>
              <w:rPr>
                <w:rFonts w:hint="cs"/>
                <w:rtl/>
              </w:rPr>
              <w:t xml:space="preserve">9357 </w:t>
            </w:r>
            <w:r>
              <w:rPr>
                <w:rtl/>
              </w:rPr>
              <w:t xml:space="preserve">ـ </w:t>
            </w:r>
            <w:r>
              <w:rPr>
                <w:rFonts w:hint="cs"/>
                <w:rtl/>
              </w:rPr>
              <w:t>يسار بن مالك الثقفي</w:t>
            </w:r>
          </w:p>
        </w:tc>
        <w:tc>
          <w:tcPr>
            <w:tcW w:w="1264" w:type="dxa"/>
            <w:shd w:val="clear" w:color="auto" w:fill="auto"/>
          </w:tcPr>
          <w:p w14:paraId="591B14D7" w14:textId="77777777" w:rsidR="0086064B" w:rsidRDefault="0086064B" w:rsidP="009F3AE0">
            <w:pPr>
              <w:rPr>
                <w:rtl/>
                <w:lang w:bidi="fa-IR"/>
              </w:rPr>
            </w:pPr>
            <w:r>
              <w:rPr>
                <w:rFonts w:hint="cs"/>
                <w:rtl/>
                <w:lang w:bidi="fa-IR"/>
              </w:rPr>
              <w:t>534</w:t>
            </w:r>
          </w:p>
        </w:tc>
        <w:tc>
          <w:tcPr>
            <w:tcW w:w="2977" w:type="dxa"/>
            <w:shd w:val="clear" w:color="auto" w:fill="auto"/>
          </w:tcPr>
          <w:p w14:paraId="7EFB5292" w14:textId="77777777" w:rsidR="0086064B" w:rsidRDefault="0086064B" w:rsidP="00C013D4">
            <w:pPr>
              <w:pStyle w:val="libNormal"/>
              <w:rPr>
                <w:rtl/>
              </w:rPr>
            </w:pPr>
            <w:r>
              <w:rPr>
                <w:rFonts w:hint="cs"/>
                <w:rtl/>
              </w:rPr>
              <w:t xml:space="preserve">9388 </w:t>
            </w:r>
            <w:r>
              <w:rPr>
                <w:rtl/>
              </w:rPr>
              <w:t xml:space="preserve">ـ </w:t>
            </w:r>
            <w:r>
              <w:rPr>
                <w:rFonts w:hint="cs"/>
                <w:rtl/>
              </w:rPr>
              <w:t>يعيش ، غلام بني المغيرة</w:t>
            </w:r>
          </w:p>
        </w:tc>
        <w:tc>
          <w:tcPr>
            <w:tcW w:w="1264" w:type="dxa"/>
            <w:shd w:val="clear" w:color="auto" w:fill="auto"/>
          </w:tcPr>
          <w:p w14:paraId="0A9B9C69" w14:textId="77777777" w:rsidR="0086064B" w:rsidRDefault="0086064B" w:rsidP="009F3AE0">
            <w:pPr>
              <w:rPr>
                <w:rtl/>
                <w:lang w:bidi="fa-IR"/>
              </w:rPr>
            </w:pPr>
            <w:r>
              <w:rPr>
                <w:rFonts w:hint="cs"/>
                <w:rtl/>
                <w:lang w:bidi="fa-IR"/>
              </w:rPr>
              <w:t>541</w:t>
            </w:r>
          </w:p>
        </w:tc>
      </w:tr>
      <w:tr w:rsidR="0086064B" w14:paraId="25B8C5A0" w14:textId="77777777" w:rsidTr="00590E42">
        <w:tc>
          <w:tcPr>
            <w:tcW w:w="3368" w:type="dxa"/>
            <w:shd w:val="clear" w:color="auto" w:fill="auto"/>
          </w:tcPr>
          <w:p w14:paraId="4649C013" w14:textId="77777777" w:rsidR="0086064B" w:rsidRPr="00885823" w:rsidRDefault="0086064B" w:rsidP="00C013D4">
            <w:pPr>
              <w:pStyle w:val="libNormal"/>
              <w:rPr>
                <w:rtl/>
              </w:rPr>
            </w:pPr>
            <w:r>
              <w:rPr>
                <w:rFonts w:hint="cs"/>
                <w:rtl/>
              </w:rPr>
              <w:t xml:space="preserve">9358 </w:t>
            </w:r>
            <w:r>
              <w:rPr>
                <w:rtl/>
              </w:rPr>
              <w:t xml:space="preserve">ـ </w:t>
            </w:r>
            <w:r>
              <w:rPr>
                <w:rFonts w:hint="cs"/>
                <w:rtl/>
              </w:rPr>
              <w:t>يسار غلام بريدة</w:t>
            </w:r>
          </w:p>
        </w:tc>
        <w:tc>
          <w:tcPr>
            <w:tcW w:w="1264" w:type="dxa"/>
            <w:shd w:val="clear" w:color="auto" w:fill="auto"/>
          </w:tcPr>
          <w:p w14:paraId="165A658F" w14:textId="77777777" w:rsidR="0086064B" w:rsidRDefault="0086064B" w:rsidP="009F3AE0">
            <w:pPr>
              <w:rPr>
                <w:rtl/>
                <w:lang w:bidi="fa-IR"/>
              </w:rPr>
            </w:pPr>
            <w:r>
              <w:rPr>
                <w:rFonts w:hint="cs"/>
                <w:rtl/>
                <w:lang w:bidi="fa-IR"/>
              </w:rPr>
              <w:t>534</w:t>
            </w:r>
          </w:p>
        </w:tc>
        <w:tc>
          <w:tcPr>
            <w:tcW w:w="2977" w:type="dxa"/>
            <w:shd w:val="clear" w:color="auto" w:fill="auto"/>
          </w:tcPr>
          <w:p w14:paraId="24F6CB75" w14:textId="77777777" w:rsidR="0086064B" w:rsidRDefault="0086064B" w:rsidP="00C013D4">
            <w:pPr>
              <w:pStyle w:val="libNormal"/>
              <w:rPr>
                <w:rtl/>
              </w:rPr>
            </w:pPr>
            <w:r>
              <w:rPr>
                <w:rFonts w:hint="cs"/>
                <w:rtl/>
              </w:rPr>
              <w:t xml:space="preserve">9389 </w:t>
            </w:r>
            <w:r>
              <w:rPr>
                <w:rtl/>
              </w:rPr>
              <w:t xml:space="preserve">ـ </w:t>
            </w:r>
            <w:r>
              <w:rPr>
                <w:rFonts w:hint="cs"/>
                <w:rtl/>
              </w:rPr>
              <w:t>يغوث</w:t>
            </w:r>
          </w:p>
        </w:tc>
        <w:tc>
          <w:tcPr>
            <w:tcW w:w="1264" w:type="dxa"/>
            <w:shd w:val="clear" w:color="auto" w:fill="auto"/>
          </w:tcPr>
          <w:p w14:paraId="2AE81D4C" w14:textId="77777777" w:rsidR="0086064B" w:rsidRDefault="0086064B" w:rsidP="009F3AE0">
            <w:pPr>
              <w:rPr>
                <w:rtl/>
                <w:lang w:bidi="fa-IR"/>
              </w:rPr>
            </w:pPr>
            <w:r>
              <w:rPr>
                <w:rFonts w:hint="cs"/>
                <w:rtl/>
                <w:lang w:bidi="fa-IR"/>
              </w:rPr>
              <w:t>542</w:t>
            </w:r>
          </w:p>
        </w:tc>
      </w:tr>
      <w:tr w:rsidR="0086064B" w14:paraId="73F0215E" w14:textId="77777777" w:rsidTr="00590E42">
        <w:tc>
          <w:tcPr>
            <w:tcW w:w="3368" w:type="dxa"/>
            <w:shd w:val="clear" w:color="auto" w:fill="auto"/>
          </w:tcPr>
          <w:p w14:paraId="3C825CDF" w14:textId="77777777" w:rsidR="0086064B" w:rsidRPr="00885823" w:rsidRDefault="0086064B" w:rsidP="00C013D4">
            <w:pPr>
              <w:pStyle w:val="libNormal"/>
              <w:rPr>
                <w:rtl/>
              </w:rPr>
            </w:pPr>
            <w:r>
              <w:rPr>
                <w:rFonts w:hint="cs"/>
                <w:rtl/>
              </w:rPr>
              <w:t xml:space="preserve">9359 </w:t>
            </w:r>
            <w:r>
              <w:rPr>
                <w:rtl/>
              </w:rPr>
              <w:t xml:space="preserve">ـ </w:t>
            </w:r>
            <w:r>
              <w:rPr>
                <w:rFonts w:hint="cs"/>
                <w:rtl/>
              </w:rPr>
              <w:t>يسار الحبشي الراعي</w:t>
            </w:r>
          </w:p>
        </w:tc>
        <w:tc>
          <w:tcPr>
            <w:tcW w:w="1264" w:type="dxa"/>
            <w:shd w:val="clear" w:color="auto" w:fill="auto"/>
          </w:tcPr>
          <w:p w14:paraId="7031B75E" w14:textId="77777777" w:rsidR="0086064B" w:rsidRDefault="0086064B" w:rsidP="009F3AE0">
            <w:pPr>
              <w:rPr>
                <w:rtl/>
                <w:lang w:bidi="fa-IR"/>
              </w:rPr>
            </w:pPr>
            <w:r>
              <w:rPr>
                <w:rFonts w:hint="cs"/>
                <w:rtl/>
                <w:lang w:bidi="fa-IR"/>
              </w:rPr>
              <w:t>534</w:t>
            </w:r>
          </w:p>
        </w:tc>
        <w:tc>
          <w:tcPr>
            <w:tcW w:w="2977" w:type="dxa"/>
            <w:shd w:val="clear" w:color="auto" w:fill="auto"/>
          </w:tcPr>
          <w:p w14:paraId="3E54819E" w14:textId="77777777" w:rsidR="0086064B" w:rsidRPr="00885823" w:rsidRDefault="0086064B" w:rsidP="00C013D4">
            <w:pPr>
              <w:pStyle w:val="libNormal"/>
              <w:rPr>
                <w:rtl/>
              </w:rPr>
            </w:pPr>
            <w:r>
              <w:rPr>
                <w:rFonts w:hint="cs"/>
                <w:rtl/>
              </w:rPr>
              <w:t xml:space="preserve">9390 </w:t>
            </w:r>
            <w:r>
              <w:rPr>
                <w:rtl/>
              </w:rPr>
              <w:t xml:space="preserve">ـ </w:t>
            </w:r>
            <w:r>
              <w:rPr>
                <w:rFonts w:hint="cs"/>
                <w:rtl/>
              </w:rPr>
              <w:t>يفودان بن يفديدوية</w:t>
            </w:r>
          </w:p>
        </w:tc>
        <w:tc>
          <w:tcPr>
            <w:tcW w:w="1264" w:type="dxa"/>
            <w:shd w:val="clear" w:color="auto" w:fill="auto"/>
          </w:tcPr>
          <w:p w14:paraId="4AFD569A" w14:textId="77777777" w:rsidR="0086064B" w:rsidRDefault="0086064B" w:rsidP="009F3AE0">
            <w:pPr>
              <w:rPr>
                <w:rtl/>
                <w:lang w:bidi="fa-IR"/>
              </w:rPr>
            </w:pPr>
            <w:r>
              <w:rPr>
                <w:rFonts w:hint="cs"/>
                <w:rtl/>
                <w:lang w:bidi="fa-IR"/>
              </w:rPr>
              <w:t>542</w:t>
            </w:r>
          </w:p>
        </w:tc>
      </w:tr>
      <w:tr w:rsidR="0086064B" w14:paraId="1240165F" w14:textId="77777777" w:rsidTr="00590E42">
        <w:tc>
          <w:tcPr>
            <w:tcW w:w="3368" w:type="dxa"/>
            <w:shd w:val="clear" w:color="auto" w:fill="auto"/>
          </w:tcPr>
          <w:p w14:paraId="5E3D01AB" w14:textId="77777777" w:rsidR="0086064B" w:rsidRPr="00885823" w:rsidRDefault="0086064B" w:rsidP="00C013D4">
            <w:pPr>
              <w:pStyle w:val="libNormal"/>
              <w:rPr>
                <w:rtl/>
              </w:rPr>
            </w:pPr>
            <w:r>
              <w:rPr>
                <w:rFonts w:hint="cs"/>
                <w:rtl/>
              </w:rPr>
              <w:t xml:space="preserve">9360 </w:t>
            </w:r>
            <w:r>
              <w:rPr>
                <w:rtl/>
              </w:rPr>
              <w:t xml:space="preserve">ـ </w:t>
            </w:r>
            <w:r>
              <w:rPr>
                <w:rFonts w:hint="cs"/>
                <w:rtl/>
              </w:rPr>
              <w:t>يسار الخفاف</w:t>
            </w:r>
          </w:p>
        </w:tc>
        <w:tc>
          <w:tcPr>
            <w:tcW w:w="1264" w:type="dxa"/>
            <w:shd w:val="clear" w:color="auto" w:fill="auto"/>
          </w:tcPr>
          <w:p w14:paraId="6575D3F6" w14:textId="77777777" w:rsidR="0086064B" w:rsidRDefault="0086064B" w:rsidP="009F3AE0">
            <w:pPr>
              <w:rPr>
                <w:rtl/>
                <w:lang w:bidi="fa-IR"/>
              </w:rPr>
            </w:pPr>
            <w:r>
              <w:rPr>
                <w:rFonts w:hint="cs"/>
                <w:rtl/>
                <w:lang w:bidi="fa-IR"/>
              </w:rPr>
              <w:t>535</w:t>
            </w:r>
          </w:p>
        </w:tc>
        <w:tc>
          <w:tcPr>
            <w:tcW w:w="2977" w:type="dxa"/>
            <w:shd w:val="clear" w:color="auto" w:fill="auto"/>
          </w:tcPr>
          <w:p w14:paraId="74517236" w14:textId="77777777" w:rsidR="0086064B" w:rsidRPr="00885823" w:rsidRDefault="0086064B" w:rsidP="00C013D4">
            <w:pPr>
              <w:pStyle w:val="libNormal"/>
              <w:rPr>
                <w:rtl/>
              </w:rPr>
            </w:pPr>
            <w:r>
              <w:rPr>
                <w:rFonts w:hint="cs"/>
                <w:rtl/>
              </w:rPr>
              <w:t xml:space="preserve">9391 </w:t>
            </w:r>
            <w:r>
              <w:rPr>
                <w:rtl/>
              </w:rPr>
              <w:t xml:space="preserve">ـ </w:t>
            </w:r>
            <w:r>
              <w:rPr>
                <w:rFonts w:hint="cs"/>
                <w:rtl/>
              </w:rPr>
              <w:t>اليمان بن جابر</w:t>
            </w:r>
          </w:p>
        </w:tc>
        <w:tc>
          <w:tcPr>
            <w:tcW w:w="1264" w:type="dxa"/>
            <w:shd w:val="clear" w:color="auto" w:fill="auto"/>
          </w:tcPr>
          <w:p w14:paraId="73976665" w14:textId="77777777" w:rsidR="0086064B" w:rsidRDefault="0086064B" w:rsidP="009F3AE0">
            <w:pPr>
              <w:rPr>
                <w:rtl/>
                <w:lang w:bidi="fa-IR"/>
              </w:rPr>
            </w:pPr>
            <w:r>
              <w:rPr>
                <w:rFonts w:hint="cs"/>
                <w:rtl/>
                <w:lang w:bidi="fa-IR"/>
              </w:rPr>
              <w:t>542</w:t>
            </w:r>
          </w:p>
        </w:tc>
      </w:tr>
      <w:tr w:rsidR="0086064B" w14:paraId="308FB780" w14:textId="77777777" w:rsidTr="00590E42">
        <w:tc>
          <w:tcPr>
            <w:tcW w:w="3368" w:type="dxa"/>
            <w:shd w:val="clear" w:color="auto" w:fill="auto"/>
          </w:tcPr>
          <w:p w14:paraId="3FA700B8" w14:textId="77777777" w:rsidR="0086064B" w:rsidRPr="00885823" w:rsidRDefault="0086064B" w:rsidP="00C013D4">
            <w:pPr>
              <w:pStyle w:val="libNormal"/>
              <w:rPr>
                <w:rtl/>
              </w:rPr>
            </w:pPr>
            <w:r>
              <w:rPr>
                <w:rFonts w:hint="cs"/>
                <w:rtl/>
              </w:rPr>
              <w:t xml:space="preserve">9361 </w:t>
            </w:r>
            <w:r>
              <w:rPr>
                <w:rtl/>
              </w:rPr>
              <w:t xml:space="preserve">ـ </w:t>
            </w:r>
            <w:r>
              <w:rPr>
                <w:rFonts w:hint="cs"/>
                <w:rtl/>
              </w:rPr>
              <w:t>يسار الراعي</w:t>
            </w:r>
          </w:p>
        </w:tc>
        <w:tc>
          <w:tcPr>
            <w:tcW w:w="1264" w:type="dxa"/>
            <w:shd w:val="clear" w:color="auto" w:fill="auto"/>
          </w:tcPr>
          <w:p w14:paraId="04D37441" w14:textId="77777777" w:rsidR="0086064B" w:rsidRDefault="0086064B" w:rsidP="009F3AE0">
            <w:pPr>
              <w:rPr>
                <w:rtl/>
                <w:lang w:bidi="fa-IR"/>
              </w:rPr>
            </w:pPr>
            <w:r>
              <w:rPr>
                <w:rFonts w:hint="cs"/>
                <w:rtl/>
                <w:lang w:bidi="fa-IR"/>
              </w:rPr>
              <w:t>535</w:t>
            </w:r>
          </w:p>
        </w:tc>
        <w:tc>
          <w:tcPr>
            <w:tcW w:w="2977" w:type="dxa"/>
            <w:shd w:val="clear" w:color="auto" w:fill="auto"/>
          </w:tcPr>
          <w:p w14:paraId="3F1F9A2F" w14:textId="77777777" w:rsidR="0086064B" w:rsidRPr="00885823" w:rsidRDefault="0086064B" w:rsidP="00C013D4">
            <w:pPr>
              <w:pStyle w:val="libNormal"/>
              <w:rPr>
                <w:rtl/>
              </w:rPr>
            </w:pPr>
            <w:r>
              <w:rPr>
                <w:rFonts w:hint="cs"/>
                <w:rtl/>
              </w:rPr>
              <w:t xml:space="preserve">9392 </w:t>
            </w:r>
            <w:r>
              <w:rPr>
                <w:rtl/>
              </w:rPr>
              <w:t xml:space="preserve">ـ </w:t>
            </w:r>
            <w:r>
              <w:rPr>
                <w:rFonts w:hint="cs"/>
                <w:rtl/>
              </w:rPr>
              <w:t>يناق</w:t>
            </w:r>
          </w:p>
        </w:tc>
        <w:tc>
          <w:tcPr>
            <w:tcW w:w="1264" w:type="dxa"/>
            <w:shd w:val="clear" w:color="auto" w:fill="auto"/>
          </w:tcPr>
          <w:p w14:paraId="3A6ADC3C" w14:textId="77777777" w:rsidR="0086064B" w:rsidRDefault="0086064B" w:rsidP="009F3AE0">
            <w:pPr>
              <w:rPr>
                <w:rtl/>
                <w:lang w:bidi="fa-IR"/>
              </w:rPr>
            </w:pPr>
            <w:r>
              <w:rPr>
                <w:rFonts w:hint="cs"/>
                <w:rtl/>
                <w:lang w:bidi="fa-IR"/>
              </w:rPr>
              <w:t>542</w:t>
            </w:r>
          </w:p>
        </w:tc>
      </w:tr>
      <w:tr w:rsidR="0086064B" w14:paraId="71392FCD" w14:textId="77777777" w:rsidTr="00590E42">
        <w:tc>
          <w:tcPr>
            <w:tcW w:w="3368" w:type="dxa"/>
            <w:shd w:val="clear" w:color="auto" w:fill="auto"/>
          </w:tcPr>
          <w:p w14:paraId="147F6AD7" w14:textId="77777777" w:rsidR="0086064B" w:rsidRPr="00885823" w:rsidRDefault="0086064B" w:rsidP="00C013D4">
            <w:pPr>
              <w:pStyle w:val="libNormal"/>
              <w:rPr>
                <w:rtl/>
              </w:rPr>
            </w:pPr>
            <w:r>
              <w:rPr>
                <w:rFonts w:hint="cs"/>
                <w:rtl/>
              </w:rPr>
              <w:t xml:space="preserve">9362 </w:t>
            </w:r>
            <w:r>
              <w:rPr>
                <w:rtl/>
              </w:rPr>
              <w:t xml:space="preserve">ـ </w:t>
            </w:r>
            <w:r>
              <w:rPr>
                <w:rFonts w:hint="cs"/>
                <w:rtl/>
              </w:rPr>
              <w:t>يسار ، أبو هند الحجام</w:t>
            </w:r>
          </w:p>
        </w:tc>
        <w:tc>
          <w:tcPr>
            <w:tcW w:w="1264" w:type="dxa"/>
            <w:shd w:val="clear" w:color="auto" w:fill="auto"/>
          </w:tcPr>
          <w:p w14:paraId="77327C90" w14:textId="77777777" w:rsidR="0086064B" w:rsidRDefault="0086064B" w:rsidP="009F3AE0">
            <w:pPr>
              <w:rPr>
                <w:rtl/>
                <w:lang w:bidi="fa-IR"/>
              </w:rPr>
            </w:pPr>
            <w:r>
              <w:rPr>
                <w:rFonts w:hint="cs"/>
                <w:rtl/>
                <w:lang w:bidi="fa-IR"/>
              </w:rPr>
              <w:t>536</w:t>
            </w:r>
          </w:p>
        </w:tc>
        <w:tc>
          <w:tcPr>
            <w:tcW w:w="2977" w:type="dxa"/>
            <w:shd w:val="clear" w:color="auto" w:fill="auto"/>
          </w:tcPr>
          <w:p w14:paraId="66E1A4EF" w14:textId="77777777" w:rsidR="0086064B" w:rsidRPr="00885823" w:rsidRDefault="0086064B" w:rsidP="00C013D4">
            <w:pPr>
              <w:pStyle w:val="libNormal"/>
              <w:rPr>
                <w:rtl/>
              </w:rPr>
            </w:pPr>
            <w:r>
              <w:rPr>
                <w:rFonts w:hint="cs"/>
                <w:rtl/>
              </w:rPr>
              <w:t xml:space="preserve">9393 </w:t>
            </w:r>
            <w:r>
              <w:rPr>
                <w:rtl/>
              </w:rPr>
              <w:t xml:space="preserve">ـ </w:t>
            </w:r>
            <w:r>
              <w:rPr>
                <w:rFonts w:hint="cs"/>
                <w:rtl/>
              </w:rPr>
              <w:t>يناق العماني</w:t>
            </w:r>
          </w:p>
        </w:tc>
        <w:tc>
          <w:tcPr>
            <w:tcW w:w="1264" w:type="dxa"/>
            <w:shd w:val="clear" w:color="auto" w:fill="auto"/>
          </w:tcPr>
          <w:p w14:paraId="79815224" w14:textId="77777777" w:rsidR="0086064B" w:rsidRDefault="0086064B" w:rsidP="009F3AE0">
            <w:pPr>
              <w:rPr>
                <w:rtl/>
              </w:rPr>
            </w:pPr>
            <w:r>
              <w:rPr>
                <w:rFonts w:hint="cs"/>
                <w:rtl/>
              </w:rPr>
              <w:t>542</w:t>
            </w:r>
          </w:p>
        </w:tc>
      </w:tr>
      <w:tr w:rsidR="0086064B" w14:paraId="244F6DF3" w14:textId="77777777" w:rsidTr="00590E42">
        <w:tc>
          <w:tcPr>
            <w:tcW w:w="3368" w:type="dxa"/>
            <w:shd w:val="clear" w:color="auto" w:fill="auto"/>
          </w:tcPr>
          <w:p w14:paraId="39EBCE13" w14:textId="77777777" w:rsidR="0086064B" w:rsidRDefault="0086064B" w:rsidP="00C013D4">
            <w:pPr>
              <w:pStyle w:val="libNormal"/>
              <w:rPr>
                <w:rtl/>
              </w:rPr>
            </w:pPr>
            <w:r>
              <w:rPr>
                <w:rFonts w:hint="cs"/>
                <w:rtl/>
              </w:rPr>
              <w:t xml:space="preserve">9363 </w:t>
            </w:r>
            <w:r>
              <w:rPr>
                <w:rtl/>
              </w:rPr>
              <w:t xml:space="preserve">ـ </w:t>
            </w:r>
            <w:r>
              <w:rPr>
                <w:rFonts w:hint="cs"/>
                <w:rtl/>
              </w:rPr>
              <w:t>يسار مولى بني سليم بن عمرو</w:t>
            </w:r>
          </w:p>
        </w:tc>
        <w:tc>
          <w:tcPr>
            <w:tcW w:w="1264" w:type="dxa"/>
            <w:shd w:val="clear" w:color="auto" w:fill="auto"/>
          </w:tcPr>
          <w:p w14:paraId="264D7975" w14:textId="77777777" w:rsidR="0086064B" w:rsidRDefault="0086064B" w:rsidP="009F3AE0">
            <w:pPr>
              <w:rPr>
                <w:rtl/>
              </w:rPr>
            </w:pPr>
            <w:r>
              <w:rPr>
                <w:rFonts w:hint="cs"/>
                <w:rtl/>
              </w:rPr>
              <w:t>536</w:t>
            </w:r>
          </w:p>
        </w:tc>
        <w:tc>
          <w:tcPr>
            <w:tcW w:w="2977" w:type="dxa"/>
            <w:shd w:val="clear" w:color="auto" w:fill="auto"/>
          </w:tcPr>
          <w:p w14:paraId="05394D15" w14:textId="77777777" w:rsidR="0086064B" w:rsidRPr="00885823" w:rsidRDefault="0086064B" w:rsidP="00C013D4">
            <w:pPr>
              <w:pStyle w:val="libNormal"/>
              <w:rPr>
                <w:rtl/>
              </w:rPr>
            </w:pPr>
            <w:r>
              <w:rPr>
                <w:rFonts w:hint="cs"/>
                <w:rtl/>
              </w:rPr>
              <w:t xml:space="preserve">9394 </w:t>
            </w:r>
            <w:r>
              <w:rPr>
                <w:rtl/>
              </w:rPr>
              <w:t xml:space="preserve">ـ </w:t>
            </w:r>
            <w:r>
              <w:rPr>
                <w:rFonts w:hint="cs"/>
                <w:rtl/>
              </w:rPr>
              <w:t>ينة الجهني</w:t>
            </w:r>
          </w:p>
        </w:tc>
        <w:tc>
          <w:tcPr>
            <w:tcW w:w="1264" w:type="dxa"/>
            <w:shd w:val="clear" w:color="auto" w:fill="auto"/>
          </w:tcPr>
          <w:p w14:paraId="024ECE5D" w14:textId="77777777" w:rsidR="0086064B" w:rsidRDefault="0086064B" w:rsidP="009F3AE0">
            <w:pPr>
              <w:rPr>
                <w:rtl/>
              </w:rPr>
            </w:pPr>
            <w:r>
              <w:rPr>
                <w:rFonts w:hint="cs"/>
                <w:rtl/>
              </w:rPr>
              <w:t>543</w:t>
            </w:r>
          </w:p>
        </w:tc>
      </w:tr>
    </w:tbl>
    <w:p w14:paraId="3618CD1F" w14:textId="77777777" w:rsidR="00590E42" w:rsidRDefault="00590E42">
      <w:r>
        <w:br w:type="page"/>
      </w:r>
    </w:p>
    <w:tbl>
      <w:tblPr>
        <w:bidiVisual/>
        <w:tblW w:w="0" w:type="auto"/>
        <w:tblLook w:val="04A0" w:firstRow="1" w:lastRow="0" w:firstColumn="1" w:lastColumn="0" w:noHBand="0" w:noVBand="1"/>
      </w:tblPr>
      <w:tblGrid>
        <w:gridCol w:w="3368"/>
        <w:gridCol w:w="1264"/>
        <w:gridCol w:w="2977"/>
        <w:gridCol w:w="1264"/>
      </w:tblGrid>
      <w:tr w:rsidR="0086064B" w14:paraId="06B9236A" w14:textId="77777777" w:rsidTr="00590E42">
        <w:tc>
          <w:tcPr>
            <w:tcW w:w="3368" w:type="dxa"/>
            <w:shd w:val="clear" w:color="auto" w:fill="auto"/>
          </w:tcPr>
          <w:p w14:paraId="1639C48C" w14:textId="6D782B0F" w:rsidR="0086064B" w:rsidRDefault="0086064B" w:rsidP="00C013D4">
            <w:pPr>
              <w:pStyle w:val="libNormal"/>
              <w:rPr>
                <w:rtl/>
              </w:rPr>
            </w:pPr>
            <w:r>
              <w:rPr>
                <w:rFonts w:hint="cs"/>
                <w:rtl/>
              </w:rPr>
              <w:lastRenderedPageBreak/>
              <w:t xml:space="preserve">9364 </w:t>
            </w:r>
            <w:r>
              <w:rPr>
                <w:rtl/>
              </w:rPr>
              <w:t xml:space="preserve">ـ </w:t>
            </w:r>
            <w:r>
              <w:rPr>
                <w:rFonts w:hint="cs"/>
                <w:rtl/>
              </w:rPr>
              <w:t>يسار ، أبو فكيهة مولى صفوان</w:t>
            </w:r>
          </w:p>
        </w:tc>
        <w:tc>
          <w:tcPr>
            <w:tcW w:w="1264" w:type="dxa"/>
            <w:shd w:val="clear" w:color="auto" w:fill="auto"/>
          </w:tcPr>
          <w:p w14:paraId="4135DAFE" w14:textId="77777777" w:rsidR="0086064B" w:rsidRDefault="0086064B" w:rsidP="009F3AE0">
            <w:pPr>
              <w:rPr>
                <w:rtl/>
              </w:rPr>
            </w:pPr>
            <w:r>
              <w:rPr>
                <w:rFonts w:hint="cs"/>
                <w:rtl/>
              </w:rPr>
              <w:t>536</w:t>
            </w:r>
          </w:p>
        </w:tc>
        <w:tc>
          <w:tcPr>
            <w:tcW w:w="2977" w:type="dxa"/>
            <w:shd w:val="clear" w:color="auto" w:fill="auto"/>
          </w:tcPr>
          <w:p w14:paraId="4A1F1B96" w14:textId="77777777" w:rsidR="0086064B" w:rsidRPr="00885823" w:rsidRDefault="0086064B" w:rsidP="00C013D4">
            <w:pPr>
              <w:pStyle w:val="libNormal"/>
              <w:rPr>
                <w:rtl/>
              </w:rPr>
            </w:pPr>
            <w:r>
              <w:rPr>
                <w:rFonts w:hint="cs"/>
                <w:rtl/>
              </w:rPr>
              <w:t xml:space="preserve">9395 </w:t>
            </w:r>
            <w:r>
              <w:rPr>
                <w:rtl/>
              </w:rPr>
              <w:t xml:space="preserve">ـ </w:t>
            </w:r>
            <w:r>
              <w:rPr>
                <w:rFonts w:hint="cs"/>
                <w:rtl/>
              </w:rPr>
              <w:t>ينة الحمراوي</w:t>
            </w:r>
          </w:p>
        </w:tc>
        <w:tc>
          <w:tcPr>
            <w:tcW w:w="1264" w:type="dxa"/>
            <w:shd w:val="clear" w:color="auto" w:fill="auto"/>
          </w:tcPr>
          <w:p w14:paraId="2672371D" w14:textId="77777777" w:rsidR="0086064B" w:rsidRDefault="0086064B" w:rsidP="009F3AE0">
            <w:pPr>
              <w:rPr>
                <w:rtl/>
              </w:rPr>
            </w:pPr>
            <w:r>
              <w:rPr>
                <w:rFonts w:hint="cs"/>
                <w:rtl/>
              </w:rPr>
              <w:t>543</w:t>
            </w:r>
          </w:p>
        </w:tc>
      </w:tr>
      <w:tr w:rsidR="0086064B" w14:paraId="2E3CB453" w14:textId="77777777" w:rsidTr="00590E42">
        <w:tc>
          <w:tcPr>
            <w:tcW w:w="3368" w:type="dxa"/>
            <w:shd w:val="clear" w:color="auto" w:fill="auto"/>
          </w:tcPr>
          <w:p w14:paraId="07903EC0" w14:textId="77777777" w:rsidR="0086064B" w:rsidRDefault="0086064B" w:rsidP="00C013D4">
            <w:pPr>
              <w:pStyle w:val="libNormal"/>
              <w:rPr>
                <w:rtl/>
              </w:rPr>
            </w:pPr>
            <w:r>
              <w:rPr>
                <w:rFonts w:hint="cs"/>
                <w:rtl/>
              </w:rPr>
              <w:t xml:space="preserve">9365 </w:t>
            </w:r>
            <w:r>
              <w:rPr>
                <w:rtl/>
              </w:rPr>
              <w:t xml:space="preserve">ـ </w:t>
            </w:r>
            <w:r>
              <w:rPr>
                <w:rFonts w:hint="cs"/>
                <w:rtl/>
              </w:rPr>
              <w:t>يسار ، غير منسوب</w:t>
            </w:r>
          </w:p>
        </w:tc>
        <w:tc>
          <w:tcPr>
            <w:tcW w:w="1264" w:type="dxa"/>
            <w:shd w:val="clear" w:color="auto" w:fill="auto"/>
          </w:tcPr>
          <w:p w14:paraId="43C409CA" w14:textId="77777777" w:rsidR="0086064B" w:rsidRDefault="0086064B" w:rsidP="009F3AE0">
            <w:pPr>
              <w:rPr>
                <w:rtl/>
              </w:rPr>
            </w:pPr>
            <w:r>
              <w:rPr>
                <w:rFonts w:hint="cs"/>
                <w:rtl/>
              </w:rPr>
              <w:t>536</w:t>
            </w:r>
          </w:p>
        </w:tc>
        <w:tc>
          <w:tcPr>
            <w:tcW w:w="2977" w:type="dxa"/>
            <w:shd w:val="clear" w:color="auto" w:fill="auto"/>
          </w:tcPr>
          <w:p w14:paraId="52B87382" w14:textId="77777777" w:rsidR="0086064B" w:rsidRPr="00885823" w:rsidRDefault="0086064B" w:rsidP="009F3AE0">
            <w:pPr>
              <w:pStyle w:val="TOC2"/>
              <w:rPr>
                <w:rtl/>
              </w:rPr>
            </w:pPr>
          </w:p>
        </w:tc>
        <w:tc>
          <w:tcPr>
            <w:tcW w:w="1264" w:type="dxa"/>
            <w:shd w:val="clear" w:color="auto" w:fill="auto"/>
          </w:tcPr>
          <w:p w14:paraId="09341600" w14:textId="77777777" w:rsidR="0086064B" w:rsidRDefault="0086064B" w:rsidP="009F3AE0">
            <w:pPr>
              <w:rPr>
                <w:rtl/>
              </w:rPr>
            </w:pPr>
          </w:p>
        </w:tc>
      </w:tr>
    </w:tbl>
    <w:p w14:paraId="69DEA213" w14:textId="77777777" w:rsidR="0086064B" w:rsidRDefault="0086064B" w:rsidP="00BB44C6">
      <w:pPr>
        <w:pStyle w:val="libNormal"/>
        <w:rPr>
          <w:rtl/>
        </w:rPr>
      </w:pPr>
    </w:p>
    <w:p w14:paraId="1CFCAF83" w14:textId="77777777" w:rsidR="0086064B" w:rsidRDefault="0086064B" w:rsidP="00BB44C6">
      <w:pPr>
        <w:pStyle w:val="libNormal"/>
        <w:rPr>
          <w:rtl/>
        </w:rPr>
      </w:pPr>
      <w:r>
        <w:rPr>
          <w:rtl/>
        </w:rPr>
        <w:br w:type="page"/>
      </w:r>
    </w:p>
    <w:tbl>
      <w:tblPr>
        <w:bidiVisual/>
        <w:tblW w:w="0" w:type="auto"/>
        <w:tblLook w:val="04A0" w:firstRow="1" w:lastRow="0" w:firstColumn="1" w:lastColumn="0" w:noHBand="0" w:noVBand="1"/>
      </w:tblPr>
      <w:tblGrid>
        <w:gridCol w:w="3368"/>
        <w:gridCol w:w="1264"/>
        <w:gridCol w:w="2977"/>
        <w:gridCol w:w="1264"/>
      </w:tblGrid>
      <w:tr w:rsidR="0086064B" w14:paraId="4B030D7E" w14:textId="77777777" w:rsidTr="00590E42">
        <w:tc>
          <w:tcPr>
            <w:tcW w:w="3368" w:type="dxa"/>
            <w:shd w:val="clear" w:color="auto" w:fill="auto"/>
          </w:tcPr>
          <w:p w14:paraId="24E5EAB1" w14:textId="77777777" w:rsidR="0086064B" w:rsidRDefault="0086064B" w:rsidP="00C013D4">
            <w:pPr>
              <w:pStyle w:val="libNormal"/>
              <w:rPr>
                <w:rtl/>
              </w:rPr>
            </w:pPr>
            <w:r>
              <w:rPr>
                <w:rFonts w:hint="cs"/>
                <w:rtl/>
              </w:rPr>
              <w:lastRenderedPageBreak/>
              <w:t xml:space="preserve">9396 </w:t>
            </w:r>
            <w:r>
              <w:rPr>
                <w:rtl/>
              </w:rPr>
              <w:t xml:space="preserve">ـ </w:t>
            </w:r>
            <w:r>
              <w:rPr>
                <w:rFonts w:hint="cs"/>
                <w:rtl/>
              </w:rPr>
              <w:t>يوسف بن عبد الله الإسرائيلي</w:t>
            </w:r>
          </w:p>
        </w:tc>
        <w:tc>
          <w:tcPr>
            <w:tcW w:w="1264" w:type="dxa"/>
            <w:shd w:val="clear" w:color="auto" w:fill="auto"/>
          </w:tcPr>
          <w:p w14:paraId="23694153" w14:textId="77777777" w:rsidR="0086064B" w:rsidRDefault="0086064B" w:rsidP="009F3AE0">
            <w:pPr>
              <w:rPr>
                <w:rtl/>
                <w:lang w:bidi="fa-IR"/>
              </w:rPr>
            </w:pPr>
            <w:r>
              <w:rPr>
                <w:rFonts w:hint="cs"/>
                <w:rtl/>
                <w:lang w:bidi="fa-IR"/>
              </w:rPr>
              <w:t>543</w:t>
            </w:r>
          </w:p>
        </w:tc>
        <w:tc>
          <w:tcPr>
            <w:tcW w:w="2977" w:type="dxa"/>
            <w:shd w:val="clear" w:color="auto" w:fill="auto"/>
          </w:tcPr>
          <w:p w14:paraId="17FBC966" w14:textId="77777777" w:rsidR="0086064B" w:rsidRDefault="0086064B" w:rsidP="00C013D4">
            <w:pPr>
              <w:pStyle w:val="libNormal"/>
              <w:rPr>
                <w:rtl/>
              </w:rPr>
            </w:pPr>
            <w:r>
              <w:rPr>
                <w:rFonts w:hint="cs"/>
                <w:rtl/>
              </w:rPr>
              <w:t xml:space="preserve">9422 </w:t>
            </w:r>
            <w:r>
              <w:rPr>
                <w:rtl/>
              </w:rPr>
              <w:t xml:space="preserve">ـ </w:t>
            </w:r>
            <w:r>
              <w:rPr>
                <w:rFonts w:hint="cs"/>
                <w:rtl/>
              </w:rPr>
              <w:t>يزيد بن السجوح التجيبي العامري</w:t>
            </w:r>
          </w:p>
        </w:tc>
        <w:tc>
          <w:tcPr>
            <w:tcW w:w="1264" w:type="dxa"/>
            <w:shd w:val="clear" w:color="auto" w:fill="auto"/>
          </w:tcPr>
          <w:p w14:paraId="316A0308" w14:textId="77777777" w:rsidR="0086064B" w:rsidRDefault="0086064B" w:rsidP="009F3AE0">
            <w:pPr>
              <w:rPr>
                <w:rtl/>
                <w:lang w:bidi="fa-IR"/>
              </w:rPr>
            </w:pPr>
            <w:r>
              <w:rPr>
                <w:rFonts w:hint="cs"/>
                <w:rtl/>
                <w:lang w:bidi="fa-IR"/>
              </w:rPr>
              <w:t>549</w:t>
            </w:r>
          </w:p>
        </w:tc>
      </w:tr>
      <w:tr w:rsidR="0086064B" w14:paraId="69B2B19D" w14:textId="77777777" w:rsidTr="00590E42">
        <w:tc>
          <w:tcPr>
            <w:tcW w:w="3368" w:type="dxa"/>
            <w:shd w:val="clear" w:color="auto" w:fill="auto"/>
          </w:tcPr>
          <w:p w14:paraId="4F296E78" w14:textId="77777777" w:rsidR="0086064B" w:rsidRDefault="0086064B" w:rsidP="00C013D4">
            <w:pPr>
              <w:pStyle w:val="libNormal"/>
              <w:rPr>
                <w:rtl/>
              </w:rPr>
            </w:pPr>
            <w:r>
              <w:rPr>
                <w:rFonts w:hint="cs"/>
                <w:rtl/>
              </w:rPr>
              <w:t xml:space="preserve">9397 </w:t>
            </w:r>
            <w:r>
              <w:rPr>
                <w:rtl/>
              </w:rPr>
              <w:t xml:space="preserve">ـ </w:t>
            </w:r>
            <w:r>
              <w:rPr>
                <w:rFonts w:hint="cs"/>
                <w:rtl/>
              </w:rPr>
              <w:t>يوسف بن هبيرة بن أبي وهب المخزومي</w:t>
            </w:r>
          </w:p>
        </w:tc>
        <w:tc>
          <w:tcPr>
            <w:tcW w:w="1264" w:type="dxa"/>
            <w:shd w:val="clear" w:color="auto" w:fill="auto"/>
          </w:tcPr>
          <w:p w14:paraId="037FC751" w14:textId="77777777" w:rsidR="0086064B" w:rsidRDefault="0086064B" w:rsidP="009F3AE0">
            <w:pPr>
              <w:rPr>
                <w:rtl/>
                <w:lang w:bidi="fa-IR"/>
              </w:rPr>
            </w:pPr>
            <w:r>
              <w:rPr>
                <w:rFonts w:hint="cs"/>
                <w:rtl/>
                <w:lang w:bidi="fa-IR"/>
              </w:rPr>
              <w:t>544</w:t>
            </w:r>
          </w:p>
        </w:tc>
        <w:tc>
          <w:tcPr>
            <w:tcW w:w="2977" w:type="dxa"/>
            <w:shd w:val="clear" w:color="auto" w:fill="auto"/>
          </w:tcPr>
          <w:p w14:paraId="580E1A1C" w14:textId="77777777" w:rsidR="0086064B" w:rsidRDefault="0086064B" w:rsidP="00C013D4">
            <w:pPr>
              <w:pStyle w:val="libNormal"/>
              <w:rPr>
                <w:rtl/>
              </w:rPr>
            </w:pPr>
            <w:r>
              <w:rPr>
                <w:rFonts w:hint="cs"/>
                <w:rtl/>
              </w:rPr>
              <w:t xml:space="preserve">9423 </w:t>
            </w:r>
            <w:r>
              <w:rPr>
                <w:rtl/>
              </w:rPr>
              <w:t xml:space="preserve">ـ </w:t>
            </w:r>
            <w:r>
              <w:rPr>
                <w:rFonts w:hint="cs"/>
                <w:rtl/>
              </w:rPr>
              <w:t>يزيد بن شريك بن طارق التيمي الكوفي الفقيه</w:t>
            </w:r>
          </w:p>
        </w:tc>
        <w:tc>
          <w:tcPr>
            <w:tcW w:w="1264" w:type="dxa"/>
            <w:shd w:val="clear" w:color="auto" w:fill="auto"/>
          </w:tcPr>
          <w:p w14:paraId="300C7A0A" w14:textId="77777777" w:rsidR="0086064B" w:rsidRDefault="0086064B" w:rsidP="009F3AE0">
            <w:pPr>
              <w:rPr>
                <w:rtl/>
                <w:lang w:bidi="fa-IR"/>
              </w:rPr>
            </w:pPr>
            <w:r>
              <w:rPr>
                <w:rFonts w:hint="cs"/>
                <w:rtl/>
                <w:lang w:bidi="fa-IR"/>
              </w:rPr>
              <w:t>549</w:t>
            </w:r>
          </w:p>
        </w:tc>
      </w:tr>
      <w:tr w:rsidR="0086064B" w14:paraId="63B0FE5A" w14:textId="77777777" w:rsidTr="00590E42">
        <w:tc>
          <w:tcPr>
            <w:tcW w:w="3368" w:type="dxa"/>
            <w:shd w:val="clear" w:color="auto" w:fill="auto"/>
          </w:tcPr>
          <w:p w14:paraId="0754C807" w14:textId="77777777" w:rsidR="0086064B" w:rsidRDefault="0086064B" w:rsidP="00C013D4">
            <w:pPr>
              <w:pStyle w:val="libNormal"/>
              <w:rPr>
                <w:rtl/>
              </w:rPr>
            </w:pPr>
            <w:r>
              <w:rPr>
                <w:rFonts w:hint="cs"/>
                <w:rtl/>
              </w:rPr>
              <w:t xml:space="preserve">9398 </w:t>
            </w:r>
            <w:r>
              <w:rPr>
                <w:rtl/>
              </w:rPr>
              <w:t xml:space="preserve">ـ </w:t>
            </w:r>
            <w:r>
              <w:rPr>
                <w:rFonts w:hint="cs"/>
                <w:rtl/>
              </w:rPr>
              <w:t>يونس بن شداد الأزدي</w:t>
            </w:r>
          </w:p>
        </w:tc>
        <w:tc>
          <w:tcPr>
            <w:tcW w:w="1264" w:type="dxa"/>
            <w:shd w:val="clear" w:color="auto" w:fill="auto"/>
          </w:tcPr>
          <w:p w14:paraId="5A8A6EE9" w14:textId="77777777" w:rsidR="0086064B" w:rsidRDefault="0086064B" w:rsidP="009F3AE0">
            <w:pPr>
              <w:rPr>
                <w:rtl/>
                <w:lang w:bidi="fa-IR"/>
              </w:rPr>
            </w:pPr>
            <w:r>
              <w:rPr>
                <w:rFonts w:hint="cs"/>
                <w:rtl/>
                <w:lang w:bidi="fa-IR"/>
              </w:rPr>
              <w:t>544</w:t>
            </w:r>
          </w:p>
        </w:tc>
        <w:tc>
          <w:tcPr>
            <w:tcW w:w="2977" w:type="dxa"/>
            <w:shd w:val="clear" w:color="auto" w:fill="auto"/>
          </w:tcPr>
          <w:p w14:paraId="0BCDCD98" w14:textId="77777777" w:rsidR="0086064B" w:rsidRDefault="0086064B" w:rsidP="00C013D4">
            <w:pPr>
              <w:pStyle w:val="libNormal"/>
              <w:rPr>
                <w:rtl/>
              </w:rPr>
            </w:pPr>
            <w:r>
              <w:rPr>
                <w:rFonts w:hint="cs"/>
                <w:rtl/>
              </w:rPr>
              <w:t xml:space="preserve">9424 </w:t>
            </w:r>
            <w:r>
              <w:rPr>
                <w:rtl/>
              </w:rPr>
              <w:t xml:space="preserve">ـ </w:t>
            </w:r>
            <w:r>
              <w:rPr>
                <w:rFonts w:hint="cs"/>
                <w:rtl/>
              </w:rPr>
              <w:t>يزيد بن ضرار الأسدي</w:t>
            </w:r>
          </w:p>
        </w:tc>
        <w:tc>
          <w:tcPr>
            <w:tcW w:w="1264" w:type="dxa"/>
            <w:shd w:val="clear" w:color="auto" w:fill="auto"/>
          </w:tcPr>
          <w:p w14:paraId="7154F7BD" w14:textId="77777777" w:rsidR="0086064B" w:rsidRDefault="0086064B" w:rsidP="009F3AE0">
            <w:pPr>
              <w:rPr>
                <w:rtl/>
                <w:lang w:bidi="fa-IR"/>
              </w:rPr>
            </w:pPr>
            <w:r>
              <w:rPr>
                <w:rFonts w:hint="cs"/>
                <w:rtl/>
                <w:lang w:bidi="fa-IR"/>
              </w:rPr>
              <w:t>550</w:t>
            </w:r>
          </w:p>
        </w:tc>
      </w:tr>
      <w:tr w:rsidR="0086064B" w14:paraId="2CF9FCF8" w14:textId="77777777" w:rsidTr="00590E42">
        <w:tc>
          <w:tcPr>
            <w:tcW w:w="3368" w:type="dxa"/>
            <w:shd w:val="clear" w:color="auto" w:fill="auto"/>
          </w:tcPr>
          <w:p w14:paraId="181AA3BB" w14:textId="77777777" w:rsidR="0086064B" w:rsidRDefault="0086064B" w:rsidP="00C013D4">
            <w:pPr>
              <w:pStyle w:val="libNormal"/>
              <w:rPr>
                <w:rtl/>
              </w:rPr>
            </w:pPr>
            <w:r>
              <w:rPr>
                <w:rFonts w:hint="cs"/>
                <w:rtl/>
              </w:rPr>
              <w:t xml:space="preserve">9399 </w:t>
            </w:r>
            <w:r>
              <w:rPr>
                <w:rtl/>
              </w:rPr>
              <w:t xml:space="preserve">ـ </w:t>
            </w:r>
            <w:r>
              <w:rPr>
                <w:rFonts w:hint="cs"/>
                <w:rtl/>
              </w:rPr>
              <w:t>يونس بن عبيد بن أسد بن علاج الثقفي</w:t>
            </w:r>
          </w:p>
        </w:tc>
        <w:tc>
          <w:tcPr>
            <w:tcW w:w="1264" w:type="dxa"/>
            <w:shd w:val="clear" w:color="auto" w:fill="auto"/>
          </w:tcPr>
          <w:p w14:paraId="5107F906" w14:textId="77777777" w:rsidR="0086064B" w:rsidRDefault="0086064B" w:rsidP="009F3AE0">
            <w:pPr>
              <w:rPr>
                <w:rtl/>
                <w:lang w:bidi="fa-IR"/>
              </w:rPr>
            </w:pPr>
            <w:r>
              <w:rPr>
                <w:rFonts w:hint="cs"/>
                <w:rtl/>
                <w:lang w:bidi="fa-IR"/>
              </w:rPr>
              <w:t>544</w:t>
            </w:r>
          </w:p>
        </w:tc>
        <w:tc>
          <w:tcPr>
            <w:tcW w:w="2977" w:type="dxa"/>
            <w:shd w:val="clear" w:color="auto" w:fill="auto"/>
          </w:tcPr>
          <w:p w14:paraId="39E94EF2" w14:textId="77777777" w:rsidR="0086064B" w:rsidRDefault="0086064B" w:rsidP="00C013D4">
            <w:pPr>
              <w:pStyle w:val="libNormal"/>
              <w:rPr>
                <w:rtl/>
              </w:rPr>
            </w:pPr>
            <w:r>
              <w:rPr>
                <w:rFonts w:hint="cs"/>
                <w:rtl/>
              </w:rPr>
              <w:t xml:space="preserve">9425 </w:t>
            </w:r>
            <w:r>
              <w:rPr>
                <w:rtl/>
              </w:rPr>
              <w:t xml:space="preserve">ـ </w:t>
            </w:r>
            <w:r>
              <w:rPr>
                <w:rFonts w:hint="cs"/>
                <w:rtl/>
              </w:rPr>
              <w:t>يزيد بن عبد الله العامري ثم الهلالي</w:t>
            </w:r>
          </w:p>
        </w:tc>
        <w:tc>
          <w:tcPr>
            <w:tcW w:w="1264" w:type="dxa"/>
            <w:shd w:val="clear" w:color="auto" w:fill="auto"/>
          </w:tcPr>
          <w:p w14:paraId="468665BE" w14:textId="77777777" w:rsidR="0086064B" w:rsidRDefault="0086064B" w:rsidP="009F3AE0">
            <w:pPr>
              <w:rPr>
                <w:rtl/>
                <w:lang w:bidi="fa-IR"/>
              </w:rPr>
            </w:pPr>
            <w:r>
              <w:rPr>
                <w:rFonts w:hint="cs"/>
                <w:rtl/>
                <w:lang w:bidi="fa-IR"/>
              </w:rPr>
              <w:t>550</w:t>
            </w:r>
          </w:p>
        </w:tc>
      </w:tr>
      <w:tr w:rsidR="0086064B" w14:paraId="541DC935" w14:textId="77777777" w:rsidTr="00590E42">
        <w:tc>
          <w:tcPr>
            <w:tcW w:w="3368" w:type="dxa"/>
            <w:shd w:val="clear" w:color="auto" w:fill="auto"/>
          </w:tcPr>
          <w:p w14:paraId="0D6A92DC" w14:textId="77777777" w:rsidR="0086064B" w:rsidRDefault="0086064B" w:rsidP="00C013D4">
            <w:pPr>
              <w:pStyle w:val="libNormal"/>
              <w:rPr>
                <w:rtl/>
              </w:rPr>
            </w:pPr>
            <w:r>
              <w:rPr>
                <w:rFonts w:hint="cs"/>
                <w:rtl/>
              </w:rPr>
              <w:t xml:space="preserve">9400 </w:t>
            </w:r>
            <w:r>
              <w:rPr>
                <w:rtl/>
              </w:rPr>
              <w:t xml:space="preserve">ـ </w:t>
            </w:r>
            <w:r>
              <w:rPr>
                <w:rFonts w:hint="cs"/>
                <w:rtl/>
              </w:rPr>
              <w:t>يحيى بن ثابت الأنصاري الخزرجي</w:t>
            </w:r>
          </w:p>
        </w:tc>
        <w:tc>
          <w:tcPr>
            <w:tcW w:w="1264" w:type="dxa"/>
            <w:shd w:val="clear" w:color="auto" w:fill="auto"/>
          </w:tcPr>
          <w:p w14:paraId="4C90B074" w14:textId="77777777" w:rsidR="0086064B" w:rsidRDefault="0086064B" w:rsidP="009F3AE0">
            <w:pPr>
              <w:rPr>
                <w:rtl/>
                <w:lang w:bidi="fa-IR"/>
              </w:rPr>
            </w:pPr>
            <w:r>
              <w:rPr>
                <w:rFonts w:hint="cs"/>
                <w:rtl/>
                <w:lang w:bidi="fa-IR"/>
              </w:rPr>
              <w:t>544</w:t>
            </w:r>
          </w:p>
        </w:tc>
        <w:tc>
          <w:tcPr>
            <w:tcW w:w="2977" w:type="dxa"/>
            <w:shd w:val="clear" w:color="auto" w:fill="auto"/>
          </w:tcPr>
          <w:p w14:paraId="65CE2443" w14:textId="77777777" w:rsidR="0086064B" w:rsidRDefault="0086064B" w:rsidP="00C013D4">
            <w:pPr>
              <w:pStyle w:val="libNormal"/>
              <w:rPr>
                <w:rtl/>
              </w:rPr>
            </w:pPr>
            <w:r>
              <w:rPr>
                <w:rFonts w:hint="cs"/>
                <w:rtl/>
              </w:rPr>
              <w:t xml:space="preserve">9426 </w:t>
            </w:r>
            <w:r>
              <w:rPr>
                <w:rtl/>
              </w:rPr>
              <w:t xml:space="preserve">ـ </w:t>
            </w:r>
            <w:r>
              <w:rPr>
                <w:rFonts w:hint="cs"/>
                <w:rtl/>
              </w:rPr>
              <w:t>يزيد بن عمرو الرياحي</w:t>
            </w:r>
          </w:p>
        </w:tc>
        <w:tc>
          <w:tcPr>
            <w:tcW w:w="1264" w:type="dxa"/>
            <w:shd w:val="clear" w:color="auto" w:fill="auto"/>
          </w:tcPr>
          <w:p w14:paraId="3051FB2D" w14:textId="77777777" w:rsidR="0086064B" w:rsidRDefault="0086064B" w:rsidP="009F3AE0">
            <w:pPr>
              <w:rPr>
                <w:rtl/>
                <w:lang w:bidi="fa-IR"/>
              </w:rPr>
            </w:pPr>
            <w:r>
              <w:rPr>
                <w:rFonts w:hint="cs"/>
                <w:rtl/>
                <w:lang w:bidi="fa-IR"/>
              </w:rPr>
              <w:t>550</w:t>
            </w:r>
          </w:p>
        </w:tc>
      </w:tr>
      <w:tr w:rsidR="0086064B" w14:paraId="509DAAEA" w14:textId="77777777" w:rsidTr="00590E42">
        <w:tc>
          <w:tcPr>
            <w:tcW w:w="3368" w:type="dxa"/>
            <w:shd w:val="clear" w:color="auto" w:fill="auto"/>
          </w:tcPr>
          <w:p w14:paraId="15BCEA9F" w14:textId="77777777" w:rsidR="0086064B" w:rsidRDefault="0086064B" w:rsidP="00C013D4">
            <w:pPr>
              <w:pStyle w:val="libNormal"/>
              <w:rPr>
                <w:rtl/>
              </w:rPr>
            </w:pPr>
            <w:r>
              <w:rPr>
                <w:rFonts w:hint="cs"/>
                <w:rtl/>
              </w:rPr>
              <w:t xml:space="preserve">9401 </w:t>
            </w:r>
            <w:r>
              <w:rPr>
                <w:rtl/>
              </w:rPr>
              <w:t xml:space="preserve">ـ </w:t>
            </w:r>
            <w:r>
              <w:rPr>
                <w:rFonts w:hint="cs"/>
                <w:rtl/>
              </w:rPr>
              <w:t>يحيى بن خلاد الزرقي</w:t>
            </w:r>
          </w:p>
        </w:tc>
        <w:tc>
          <w:tcPr>
            <w:tcW w:w="1264" w:type="dxa"/>
            <w:shd w:val="clear" w:color="auto" w:fill="auto"/>
          </w:tcPr>
          <w:p w14:paraId="0B818C9D" w14:textId="77777777" w:rsidR="0086064B" w:rsidRDefault="0086064B" w:rsidP="009F3AE0">
            <w:pPr>
              <w:rPr>
                <w:rtl/>
                <w:lang w:bidi="fa-IR"/>
              </w:rPr>
            </w:pPr>
            <w:r>
              <w:rPr>
                <w:rFonts w:hint="cs"/>
                <w:rtl/>
                <w:lang w:bidi="fa-IR"/>
              </w:rPr>
              <w:t>544</w:t>
            </w:r>
          </w:p>
        </w:tc>
        <w:tc>
          <w:tcPr>
            <w:tcW w:w="2977" w:type="dxa"/>
            <w:shd w:val="clear" w:color="auto" w:fill="auto"/>
          </w:tcPr>
          <w:p w14:paraId="03FC1504" w14:textId="77777777" w:rsidR="0086064B" w:rsidRDefault="0086064B" w:rsidP="00C013D4">
            <w:pPr>
              <w:pStyle w:val="libNormal"/>
              <w:rPr>
                <w:rtl/>
              </w:rPr>
            </w:pPr>
            <w:r>
              <w:rPr>
                <w:rFonts w:hint="cs"/>
                <w:rtl/>
              </w:rPr>
              <w:t xml:space="preserve">9427 </w:t>
            </w:r>
            <w:r>
              <w:rPr>
                <w:rtl/>
              </w:rPr>
              <w:t xml:space="preserve">ـ </w:t>
            </w:r>
            <w:r>
              <w:rPr>
                <w:rFonts w:hint="cs"/>
                <w:rtl/>
              </w:rPr>
              <w:t>يزيد بن عميرة الزبيدي</w:t>
            </w:r>
          </w:p>
        </w:tc>
        <w:tc>
          <w:tcPr>
            <w:tcW w:w="1264" w:type="dxa"/>
            <w:shd w:val="clear" w:color="auto" w:fill="auto"/>
          </w:tcPr>
          <w:p w14:paraId="78BEF3D8" w14:textId="77777777" w:rsidR="0086064B" w:rsidRDefault="0086064B" w:rsidP="009F3AE0">
            <w:pPr>
              <w:rPr>
                <w:rtl/>
                <w:lang w:bidi="fa-IR"/>
              </w:rPr>
            </w:pPr>
            <w:r>
              <w:rPr>
                <w:rFonts w:hint="cs"/>
                <w:rtl/>
                <w:lang w:bidi="fa-IR"/>
              </w:rPr>
              <w:t>551</w:t>
            </w:r>
          </w:p>
        </w:tc>
      </w:tr>
      <w:tr w:rsidR="0086064B" w14:paraId="5E77C80F" w14:textId="77777777" w:rsidTr="00590E42">
        <w:tc>
          <w:tcPr>
            <w:tcW w:w="3368" w:type="dxa"/>
            <w:shd w:val="clear" w:color="auto" w:fill="auto"/>
          </w:tcPr>
          <w:p w14:paraId="4BB2C02E" w14:textId="77777777" w:rsidR="0086064B" w:rsidRDefault="0086064B" w:rsidP="00C013D4">
            <w:pPr>
              <w:pStyle w:val="libNormal"/>
              <w:rPr>
                <w:rtl/>
              </w:rPr>
            </w:pPr>
            <w:r>
              <w:rPr>
                <w:rFonts w:hint="cs"/>
                <w:rtl/>
              </w:rPr>
              <w:t xml:space="preserve">9402 </w:t>
            </w:r>
            <w:r>
              <w:rPr>
                <w:rtl/>
              </w:rPr>
              <w:t xml:space="preserve">ـ </w:t>
            </w:r>
            <w:r>
              <w:rPr>
                <w:rFonts w:hint="cs"/>
                <w:rtl/>
              </w:rPr>
              <w:t>يزيد بن الأصم بن صعصعة</w:t>
            </w:r>
          </w:p>
        </w:tc>
        <w:tc>
          <w:tcPr>
            <w:tcW w:w="1264" w:type="dxa"/>
            <w:shd w:val="clear" w:color="auto" w:fill="auto"/>
          </w:tcPr>
          <w:p w14:paraId="23837124" w14:textId="77777777" w:rsidR="0086064B" w:rsidRDefault="0086064B" w:rsidP="009F3AE0">
            <w:pPr>
              <w:rPr>
                <w:rtl/>
                <w:lang w:bidi="fa-IR"/>
              </w:rPr>
            </w:pPr>
            <w:r>
              <w:rPr>
                <w:rFonts w:hint="cs"/>
                <w:rtl/>
                <w:lang w:bidi="fa-IR"/>
              </w:rPr>
              <w:t>545</w:t>
            </w:r>
          </w:p>
        </w:tc>
        <w:tc>
          <w:tcPr>
            <w:tcW w:w="2977" w:type="dxa"/>
            <w:shd w:val="clear" w:color="auto" w:fill="auto"/>
          </w:tcPr>
          <w:p w14:paraId="0498300C" w14:textId="77777777" w:rsidR="0086064B" w:rsidRDefault="0086064B" w:rsidP="00C013D4">
            <w:pPr>
              <w:pStyle w:val="libNormal"/>
              <w:rPr>
                <w:rtl/>
              </w:rPr>
            </w:pPr>
            <w:r>
              <w:rPr>
                <w:rFonts w:hint="cs"/>
                <w:rtl/>
              </w:rPr>
              <w:t xml:space="preserve">9428 </w:t>
            </w:r>
            <w:r>
              <w:rPr>
                <w:rtl/>
              </w:rPr>
              <w:t xml:space="preserve">ـ </w:t>
            </w:r>
            <w:r>
              <w:rPr>
                <w:rFonts w:hint="cs"/>
                <w:rtl/>
              </w:rPr>
              <w:t>يزيد بن قيس الهمداني ثم الأرحبي</w:t>
            </w:r>
          </w:p>
        </w:tc>
        <w:tc>
          <w:tcPr>
            <w:tcW w:w="1264" w:type="dxa"/>
            <w:shd w:val="clear" w:color="auto" w:fill="auto"/>
          </w:tcPr>
          <w:p w14:paraId="5D77F827" w14:textId="77777777" w:rsidR="0086064B" w:rsidRDefault="0086064B" w:rsidP="009F3AE0">
            <w:pPr>
              <w:rPr>
                <w:rtl/>
                <w:lang w:bidi="fa-IR"/>
              </w:rPr>
            </w:pPr>
            <w:r>
              <w:rPr>
                <w:rFonts w:hint="cs"/>
                <w:rtl/>
                <w:lang w:bidi="fa-IR"/>
              </w:rPr>
              <w:t>551</w:t>
            </w:r>
          </w:p>
        </w:tc>
      </w:tr>
      <w:tr w:rsidR="0086064B" w14:paraId="3F94B3A9" w14:textId="77777777" w:rsidTr="00590E42">
        <w:tc>
          <w:tcPr>
            <w:tcW w:w="3368" w:type="dxa"/>
            <w:shd w:val="clear" w:color="auto" w:fill="auto"/>
          </w:tcPr>
          <w:p w14:paraId="3442C3C3" w14:textId="77777777" w:rsidR="0086064B" w:rsidRDefault="0086064B" w:rsidP="00C013D4">
            <w:pPr>
              <w:pStyle w:val="libNormal"/>
              <w:rPr>
                <w:rtl/>
              </w:rPr>
            </w:pPr>
            <w:r>
              <w:rPr>
                <w:rFonts w:hint="cs"/>
                <w:rtl/>
              </w:rPr>
              <w:t xml:space="preserve">9403 </w:t>
            </w:r>
            <w:r>
              <w:rPr>
                <w:rtl/>
              </w:rPr>
              <w:t xml:space="preserve">ـ </w:t>
            </w:r>
            <w:r>
              <w:rPr>
                <w:rFonts w:hint="cs"/>
                <w:rtl/>
              </w:rPr>
              <w:t>يزيد بن أمية الدؤلي</w:t>
            </w:r>
          </w:p>
        </w:tc>
        <w:tc>
          <w:tcPr>
            <w:tcW w:w="1264" w:type="dxa"/>
            <w:shd w:val="clear" w:color="auto" w:fill="auto"/>
          </w:tcPr>
          <w:p w14:paraId="005CE14B" w14:textId="77777777" w:rsidR="0086064B" w:rsidRDefault="0086064B" w:rsidP="009F3AE0">
            <w:pPr>
              <w:rPr>
                <w:rtl/>
                <w:lang w:bidi="fa-IR"/>
              </w:rPr>
            </w:pPr>
            <w:r>
              <w:rPr>
                <w:rFonts w:hint="cs"/>
                <w:rtl/>
                <w:lang w:bidi="fa-IR"/>
              </w:rPr>
              <w:t>545</w:t>
            </w:r>
          </w:p>
        </w:tc>
        <w:tc>
          <w:tcPr>
            <w:tcW w:w="2977" w:type="dxa"/>
            <w:shd w:val="clear" w:color="auto" w:fill="auto"/>
          </w:tcPr>
          <w:p w14:paraId="063B985F" w14:textId="77777777" w:rsidR="0086064B" w:rsidRDefault="0086064B" w:rsidP="00C013D4">
            <w:pPr>
              <w:pStyle w:val="libNormal"/>
              <w:rPr>
                <w:rtl/>
              </w:rPr>
            </w:pPr>
            <w:r>
              <w:rPr>
                <w:rFonts w:hint="cs"/>
                <w:rtl/>
              </w:rPr>
              <w:t xml:space="preserve">9429 </w:t>
            </w:r>
            <w:r>
              <w:rPr>
                <w:rtl/>
              </w:rPr>
              <w:t xml:space="preserve">ـ </w:t>
            </w:r>
            <w:r>
              <w:rPr>
                <w:rFonts w:hint="cs"/>
                <w:rtl/>
              </w:rPr>
              <w:t>يزيد بن قيس بن النخع النخعي</w:t>
            </w:r>
          </w:p>
        </w:tc>
        <w:tc>
          <w:tcPr>
            <w:tcW w:w="1264" w:type="dxa"/>
            <w:shd w:val="clear" w:color="auto" w:fill="auto"/>
          </w:tcPr>
          <w:p w14:paraId="375128BD" w14:textId="77777777" w:rsidR="0086064B" w:rsidRDefault="0086064B" w:rsidP="009F3AE0">
            <w:pPr>
              <w:rPr>
                <w:rtl/>
                <w:lang w:bidi="fa-IR"/>
              </w:rPr>
            </w:pPr>
            <w:r>
              <w:rPr>
                <w:rFonts w:hint="cs"/>
                <w:rtl/>
                <w:lang w:bidi="fa-IR"/>
              </w:rPr>
              <w:t>551</w:t>
            </w:r>
          </w:p>
        </w:tc>
      </w:tr>
      <w:tr w:rsidR="0086064B" w14:paraId="56836136" w14:textId="77777777" w:rsidTr="00590E42">
        <w:tc>
          <w:tcPr>
            <w:tcW w:w="3368" w:type="dxa"/>
            <w:shd w:val="clear" w:color="auto" w:fill="auto"/>
          </w:tcPr>
          <w:p w14:paraId="46BD3BA7" w14:textId="77777777" w:rsidR="0086064B" w:rsidRDefault="0086064B" w:rsidP="00C013D4">
            <w:pPr>
              <w:pStyle w:val="libNormal"/>
              <w:rPr>
                <w:rtl/>
              </w:rPr>
            </w:pPr>
            <w:r>
              <w:rPr>
                <w:rFonts w:hint="cs"/>
                <w:rtl/>
              </w:rPr>
              <w:t xml:space="preserve">9404 </w:t>
            </w:r>
            <w:r>
              <w:rPr>
                <w:rtl/>
              </w:rPr>
              <w:t xml:space="preserve">ـ </w:t>
            </w:r>
            <w:r>
              <w:rPr>
                <w:rFonts w:hint="cs"/>
                <w:rtl/>
              </w:rPr>
              <w:t>يعلى بن حمزة الهاشمي</w:t>
            </w:r>
          </w:p>
        </w:tc>
        <w:tc>
          <w:tcPr>
            <w:tcW w:w="1264" w:type="dxa"/>
            <w:shd w:val="clear" w:color="auto" w:fill="auto"/>
          </w:tcPr>
          <w:p w14:paraId="64A646AA" w14:textId="77777777" w:rsidR="0086064B" w:rsidRDefault="0086064B" w:rsidP="009F3AE0">
            <w:pPr>
              <w:rPr>
                <w:rtl/>
                <w:lang w:bidi="fa-IR"/>
              </w:rPr>
            </w:pPr>
            <w:r>
              <w:rPr>
                <w:rFonts w:hint="cs"/>
                <w:rtl/>
                <w:lang w:bidi="fa-IR"/>
              </w:rPr>
              <w:t>546</w:t>
            </w:r>
          </w:p>
        </w:tc>
        <w:tc>
          <w:tcPr>
            <w:tcW w:w="2977" w:type="dxa"/>
            <w:shd w:val="clear" w:color="auto" w:fill="auto"/>
          </w:tcPr>
          <w:p w14:paraId="59F1CF28" w14:textId="77777777" w:rsidR="0086064B" w:rsidRDefault="0086064B" w:rsidP="00C013D4">
            <w:pPr>
              <w:pStyle w:val="libNormal"/>
              <w:rPr>
                <w:rtl/>
              </w:rPr>
            </w:pPr>
            <w:r>
              <w:rPr>
                <w:rFonts w:hint="cs"/>
                <w:rtl/>
              </w:rPr>
              <w:t xml:space="preserve">9430 </w:t>
            </w:r>
            <w:r>
              <w:rPr>
                <w:rtl/>
              </w:rPr>
              <w:t xml:space="preserve">ـ </w:t>
            </w:r>
            <w:r>
              <w:rPr>
                <w:rFonts w:hint="cs"/>
                <w:rtl/>
              </w:rPr>
              <w:t>يزيد بن قيصم البهزي</w:t>
            </w:r>
          </w:p>
        </w:tc>
        <w:tc>
          <w:tcPr>
            <w:tcW w:w="1264" w:type="dxa"/>
            <w:shd w:val="clear" w:color="auto" w:fill="auto"/>
          </w:tcPr>
          <w:p w14:paraId="2CA524D9" w14:textId="77777777" w:rsidR="0086064B" w:rsidRDefault="0086064B" w:rsidP="009F3AE0">
            <w:pPr>
              <w:rPr>
                <w:rtl/>
                <w:lang w:bidi="fa-IR"/>
              </w:rPr>
            </w:pPr>
            <w:r>
              <w:rPr>
                <w:rFonts w:hint="cs"/>
                <w:rtl/>
                <w:lang w:bidi="fa-IR"/>
              </w:rPr>
              <w:t>552</w:t>
            </w:r>
          </w:p>
        </w:tc>
      </w:tr>
      <w:tr w:rsidR="0086064B" w14:paraId="3518890A" w14:textId="77777777" w:rsidTr="00590E42">
        <w:tc>
          <w:tcPr>
            <w:tcW w:w="3368" w:type="dxa"/>
            <w:shd w:val="clear" w:color="auto" w:fill="auto"/>
          </w:tcPr>
          <w:p w14:paraId="0935404B" w14:textId="77777777" w:rsidR="0086064B" w:rsidRDefault="0086064B" w:rsidP="00C013D4">
            <w:pPr>
              <w:pStyle w:val="libNormal"/>
              <w:rPr>
                <w:rtl/>
              </w:rPr>
            </w:pPr>
            <w:r>
              <w:rPr>
                <w:rFonts w:hint="cs"/>
                <w:rtl/>
              </w:rPr>
              <w:t xml:space="preserve">9405 </w:t>
            </w:r>
            <w:r>
              <w:rPr>
                <w:rtl/>
              </w:rPr>
              <w:t xml:space="preserve">ـ </w:t>
            </w:r>
            <w:r>
              <w:rPr>
                <w:rFonts w:hint="cs"/>
                <w:rtl/>
              </w:rPr>
              <w:t>يحمد الخولاني</w:t>
            </w:r>
          </w:p>
        </w:tc>
        <w:tc>
          <w:tcPr>
            <w:tcW w:w="1264" w:type="dxa"/>
            <w:shd w:val="clear" w:color="auto" w:fill="auto"/>
          </w:tcPr>
          <w:p w14:paraId="5AF03165" w14:textId="77777777" w:rsidR="0086064B" w:rsidRDefault="0086064B" w:rsidP="009F3AE0">
            <w:pPr>
              <w:rPr>
                <w:rtl/>
                <w:lang w:bidi="fa-IR"/>
              </w:rPr>
            </w:pPr>
            <w:r>
              <w:rPr>
                <w:rFonts w:hint="cs"/>
                <w:rtl/>
                <w:lang w:bidi="fa-IR"/>
              </w:rPr>
              <w:t>546</w:t>
            </w:r>
          </w:p>
        </w:tc>
        <w:tc>
          <w:tcPr>
            <w:tcW w:w="2977" w:type="dxa"/>
            <w:shd w:val="clear" w:color="auto" w:fill="auto"/>
          </w:tcPr>
          <w:p w14:paraId="4BA3D9B7" w14:textId="77777777" w:rsidR="0086064B" w:rsidRDefault="0086064B" w:rsidP="00C013D4">
            <w:pPr>
              <w:pStyle w:val="libNormal"/>
              <w:rPr>
                <w:rtl/>
              </w:rPr>
            </w:pPr>
            <w:r>
              <w:rPr>
                <w:rFonts w:hint="cs"/>
                <w:rtl/>
              </w:rPr>
              <w:t xml:space="preserve">9431 </w:t>
            </w:r>
            <w:r>
              <w:rPr>
                <w:rtl/>
              </w:rPr>
              <w:t xml:space="preserve">ـ </w:t>
            </w:r>
            <w:r>
              <w:rPr>
                <w:rFonts w:hint="cs"/>
                <w:rtl/>
              </w:rPr>
              <w:t>يزيد بن قنان</w:t>
            </w:r>
          </w:p>
        </w:tc>
        <w:tc>
          <w:tcPr>
            <w:tcW w:w="1264" w:type="dxa"/>
            <w:shd w:val="clear" w:color="auto" w:fill="auto"/>
          </w:tcPr>
          <w:p w14:paraId="67E41C24" w14:textId="77777777" w:rsidR="0086064B" w:rsidRDefault="0086064B" w:rsidP="009F3AE0">
            <w:pPr>
              <w:rPr>
                <w:rtl/>
                <w:lang w:bidi="fa-IR"/>
              </w:rPr>
            </w:pPr>
            <w:r>
              <w:rPr>
                <w:rFonts w:hint="cs"/>
                <w:rtl/>
                <w:lang w:bidi="fa-IR"/>
              </w:rPr>
              <w:t>552</w:t>
            </w:r>
          </w:p>
        </w:tc>
      </w:tr>
      <w:tr w:rsidR="0086064B" w14:paraId="7ACA94F3" w14:textId="77777777" w:rsidTr="00590E42">
        <w:tc>
          <w:tcPr>
            <w:tcW w:w="3368" w:type="dxa"/>
            <w:shd w:val="clear" w:color="auto" w:fill="auto"/>
          </w:tcPr>
          <w:p w14:paraId="094E170F" w14:textId="77777777" w:rsidR="0086064B" w:rsidRDefault="0086064B" w:rsidP="00C013D4">
            <w:pPr>
              <w:pStyle w:val="libNormal"/>
              <w:rPr>
                <w:rtl/>
              </w:rPr>
            </w:pPr>
            <w:r>
              <w:rPr>
                <w:rFonts w:hint="cs"/>
                <w:rtl/>
              </w:rPr>
              <w:t xml:space="preserve">9406 </w:t>
            </w:r>
            <w:r>
              <w:rPr>
                <w:rtl/>
              </w:rPr>
              <w:t xml:space="preserve">ـ </w:t>
            </w:r>
            <w:r>
              <w:rPr>
                <w:rFonts w:hint="cs"/>
                <w:rtl/>
              </w:rPr>
              <w:t>بحنس مولى صهيب بن سنان</w:t>
            </w:r>
          </w:p>
        </w:tc>
        <w:tc>
          <w:tcPr>
            <w:tcW w:w="1264" w:type="dxa"/>
            <w:shd w:val="clear" w:color="auto" w:fill="auto"/>
          </w:tcPr>
          <w:p w14:paraId="13D7466F" w14:textId="77777777" w:rsidR="0086064B" w:rsidRDefault="0086064B" w:rsidP="009F3AE0">
            <w:pPr>
              <w:rPr>
                <w:rtl/>
                <w:lang w:bidi="fa-IR"/>
              </w:rPr>
            </w:pPr>
            <w:r>
              <w:rPr>
                <w:rFonts w:hint="cs"/>
                <w:rtl/>
                <w:lang w:bidi="fa-IR"/>
              </w:rPr>
              <w:t>546</w:t>
            </w:r>
          </w:p>
        </w:tc>
        <w:tc>
          <w:tcPr>
            <w:tcW w:w="2977" w:type="dxa"/>
            <w:shd w:val="clear" w:color="auto" w:fill="auto"/>
          </w:tcPr>
          <w:p w14:paraId="44B5DBB4" w14:textId="77777777" w:rsidR="0086064B" w:rsidRDefault="0086064B" w:rsidP="00C013D4">
            <w:pPr>
              <w:pStyle w:val="libNormal"/>
              <w:rPr>
                <w:rtl/>
              </w:rPr>
            </w:pPr>
            <w:r>
              <w:rPr>
                <w:rFonts w:hint="cs"/>
                <w:rtl/>
              </w:rPr>
              <w:t xml:space="preserve">9432 </w:t>
            </w:r>
            <w:r>
              <w:rPr>
                <w:rtl/>
              </w:rPr>
              <w:t xml:space="preserve">ـ </w:t>
            </w:r>
            <w:r>
              <w:rPr>
                <w:rFonts w:hint="cs"/>
                <w:rtl/>
              </w:rPr>
              <w:t>يزيد بن قيس بن يزيد بن الصعق</w:t>
            </w:r>
          </w:p>
        </w:tc>
        <w:tc>
          <w:tcPr>
            <w:tcW w:w="1264" w:type="dxa"/>
            <w:shd w:val="clear" w:color="auto" w:fill="auto"/>
          </w:tcPr>
          <w:p w14:paraId="0FBA57E5" w14:textId="77777777" w:rsidR="0086064B" w:rsidRDefault="0086064B" w:rsidP="009F3AE0">
            <w:pPr>
              <w:rPr>
                <w:rtl/>
                <w:lang w:bidi="fa-IR"/>
              </w:rPr>
            </w:pPr>
            <w:r>
              <w:rPr>
                <w:rFonts w:hint="cs"/>
                <w:rtl/>
                <w:lang w:bidi="fa-IR"/>
              </w:rPr>
              <w:t>552</w:t>
            </w:r>
          </w:p>
        </w:tc>
      </w:tr>
      <w:tr w:rsidR="0086064B" w14:paraId="5B9A4AE5" w14:textId="77777777" w:rsidTr="00590E42">
        <w:tc>
          <w:tcPr>
            <w:tcW w:w="3368" w:type="dxa"/>
            <w:shd w:val="clear" w:color="auto" w:fill="auto"/>
          </w:tcPr>
          <w:p w14:paraId="48C12749" w14:textId="77777777" w:rsidR="0086064B" w:rsidRDefault="0086064B" w:rsidP="00C013D4">
            <w:pPr>
              <w:pStyle w:val="libNormal"/>
              <w:rPr>
                <w:rtl/>
              </w:rPr>
            </w:pPr>
            <w:r>
              <w:rPr>
                <w:rFonts w:hint="cs"/>
                <w:rtl/>
              </w:rPr>
              <w:t xml:space="preserve">9407 </w:t>
            </w:r>
            <w:r>
              <w:rPr>
                <w:rtl/>
              </w:rPr>
              <w:t xml:space="preserve">ـ </w:t>
            </w:r>
            <w:r>
              <w:rPr>
                <w:rFonts w:hint="cs"/>
                <w:rtl/>
              </w:rPr>
              <w:t>يحيى بن يعمر الرعيني</w:t>
            </w:r>
          </w:p>
        </w:tc>
        <w:tc>
          <w:tcPr>
            <w:tcW w:w="1264" w:type="dxa"/>
            <w:shd w:val="clear" w:color="auto" w:fill="auto"/>
          </w:tcPr>
          <w:p w14:paraId="350D02D9" w14:textId="77777777" w:rsidR="0086064B" w:rsidRDefault="0086064B" w:rsidP="009F3AE0">
            <w:pPr>
              <w:rPr>
                <w:rtl/>
                <w:lang w:bidi="fa-IR"/>
              </w:rPr>
            </w:pPr>
            <w:r>
              <w:rPr>
                <w:rFonts w:hint="cs"/>
                <w:rtl/>
                <w:lang w:bidi="fa-IR"/>
              </w:rPr>
              <w:t>546</w:t>
            </w:r>
          </w:p>
        </w:tc>
        <w:tc>
          <w:tcPr>
            <w:tcW w:w="2977" w:type="dxa"/>
            <w:shd w:val="clear" w:color="auto" w:fill="auto"/>
          </w:tcPr>
          <w:p w14:paraId="4F3304D1" w14:textId="77777777" w:rsidR="0086064B" w:rsidRDefault="0086064B" w:rsidP="00C013D4">
            <w:pPr>
              <w:pStyle w:val="libNormal"/>
              <w:rPr>
                <w:rtl/>
              </w:rPr>
            </w:pPr>
            <w:r>
              <w:rPr>
                <w:rFonts w:hint="cs"/>
                <w:rtl/>
              </w:rPr>
              <w:t xml:space="preserve">9433 </w:t>
            </w:r>
            <w:r>
              <w:rPr>
                <w:rtl/>
              </w:rPr>
              <w:t xml:space="preserve">ـ </w:t>
            </w:r>
            <w:r>
              <w:rPr>
                <w:rFonts w:hint="cs"/>
                <w:rtl/>
              </w:rPr>
              <w:t>يزيد بن محمد في زيد بن محمد</w:t>
            </w:r>
          </w:p>
        </w:tc>
        <w:tc>
          <w:tcPr>
            <w:tcW w:w="1264" w:type="dxa"/>
            <w:shd w:val="clear" w:color="auto" w:fill="auto"/>
          </w:tcPr>
          <w:p w14:paraId="734C926D" w14:textId="77777777" w:rsidR="0086064B" w:rsidRDefault="0086064B" w:rsidP="009F3AE0">
            <w:pPr>
              <w:rPr>
                <w:rtl/>
                <w:lang w:bidi="fa-IR"/>
              </w:rPr>
            </w:pPr>
            <w:r>
              <w:rPr>
                <w:rFonts w:hint="cs"/>
                <w:rtl/>
                <w:lang w:bidi="fa-IR"/>
              </w:rPr>
              <w:t>553</w:t>
            </w:r>
          </w:p>
        </w:tc>
      </w:tr>
      <w:tr w:rsidR="0086064B" w14:paraId="4C8446E4" w14:textId="77777777" w:rsidTr="00590E42">
        <w:tc>
          <w:tcPr>
            <w:tcW w:w="3368" w:type="dxa"/>
            <w:shd w:val="clear" w:color="auto" w:fill="auto"/>
          </w:tcPr>
          <w:p w14:paraId="4938113A" w14:textId="77777777" w:rsidR="0086064B" w:rsidRDefault="0086064B" w:rsidP="00C013D4">
            <w:pPr>
              <w:pStyle w:val="libNormal"/>
              <w:rPr>
                <w:rtl/>
              </w:rPr>
            </w:pPr>
            <w:r>
              <w:rPr>
                <w:rFonts w:hint="cs"/>
                <w:rtl/>
              </w:rPr>
              <w:t xml:space="preserve">9408 </w:t>
            </w:r>
            <w:r>
              <w:rPr>
                <w:rtl/>
              </w:rPr>
              <w:t xml:space="preserve">ـ </w:t>
            </w:r>
            <w:r>
              <w:rPr>
                <w:rFonts w:hint="cs"/>
                <w:rtl/>
              </w:rPr>
              <w:t>يرفا ، حاجب عمر</w:t>
            </w:r>
          </w:p>
        </w:tc>
        <w:tc>
          <w:tcPr>
            <w:tcW w:w="1264" w:type="dxa"/>
            <w:shd w:val="clear" w:color="auto" w:fill="auto"/>
          </w:tcPr>
          <w:p w14:paraId="06F9B657" w14:textId="77777777" w:rsidR="0086064B" w:rsidRDefault="0086064B" w:rsidP="009F3AE0">
            <w:pPr>
              <w:rPr>
                <w:rtl/>
                <w:lang w:bidi="fa-IR"/>
              </w:rPr>
            </w:pPr>
            <w:r>
              <w:rPr>
                <w:rFonts w:hint="cs"/>
                <w:rtl/>
                <w:lang w:bidi="fa-IR"/>
              </w:rPr>
              <w:t>546</w:t>
            </w:r>
          </w:p>
        </w:tc>
        <w:tc>
          <w:tcPr>
            <w:tcW w:w="2977" w:type="dxa"/>
            <w:shd w:val="clear" w:color="auto" w:fill="auto"/>
          </w:tcPr>
          <w:p w14:paraId="34D4DA09" w14:textId="77777777" w:rsidR="0086064B" w:rsidRDefault="0086064B" w:rsidP="00C013D4">
            <w:pPr>
              <w:pStyle w:val="libNormal"/>
              <w:rPr>
                <w:rtl/>
              </w:rPr>
            </w:pPr>
            <w:r>
              <w:rPr>
                <w:rFonts w:hint="cs"/>
                <w:rtl/>
              </w:rPr>
              <w:t xml:space="preserve">9434 </w:t>
            </w:r>
            <w:r>
              <w:rPr>
                <w:rtl/>
              </w:rPr>
              <w:t xml:space="preserve">ـ </w:t>
            </w:r>
            <w:r>
              <w:rPr>
                <w:rFonts w:hint="cs"/>
                <w:rtl/>
              </w:rPr>
              <w:t>يزيد بن مر علي بن عبد الهمداني ثم الصائدي</w:t>
            </w:r>
          </w:p>
        </w:tc>
        <w:tc>
          <w:tcPr>
            <w:tcW w:w="1264" w:type="dxa"/>
            <w:shd w:val="clear" w:color="auto" w:fill="auto"/>
          </w:tcPr>
          <w:p w14:paraId="64BD481C" w14:textId="77777777" w:rsidR="0086064B" w:rsidRDefault="0086064B" w:rsidP="009F3AE0">
            <w:pPr>
              <w:rPr>
                <w:rtl/>
                <w:lang w:bidi="fa-IR"/>
              </w:rPr>
            </w:pPr>
            <w:r>
              <w:rPr>
                <w:rFonts w:hint="cs"/>
                <w:rtl/>
                <w:lang w:bidi="fa-IR"/>
              </w:rPr>
              <w:t>554</w:t>
            </w:r>
          </w:p>
        </w:tc>
      </w:tr>
      <w:tr w:rsidR="0086064B" w14:paraId="2BA62C35" w14:textId="77777777" w:rsidTr="00590E42">
        <w:tc>
          <w:tcPr>
            <w:tcW w:w="3368" w:type="dxa"/>
            <w:shd w:val="clear" w:color="auto" w:fill="auto"/>
          </w:tcPr>
          <w:p w14:paraId="09A0882D" w14:textId="77777777" w:rsidR="0086064B" w:rsidRDefault="0086064B" w:rsidP="00C013D4">
            <w:pPr>
              <w:pStyle w:val="libNormal"/>
              <w:rPr>
                <w:rtl/>
              </w:rPr>
            </w:pPr>
            <w:r>
              <w:rPr>
                <w:rFonts w:hint="cs"/>
                <w:rtl/>
              </w:rPr>
              <w:t xml:space="preserve">9409 </w:t>
            </w:r>
            <w:r>
              <w:rPr>
                <w:rtl/>
              </w:rPr>
              <w:t xml:space="preserve">ـ </w:t>
            </w:r>
            <w:r>
              <w:rPr>
                <w:rFonts w:hint="cs"/>
                <w:rtl/>
              </w:rPr>
              <w:t>يريم بن عامر الرعيني</w:t>
            </w:r>
          </w:p>
        </w:tc>
        <w:tc>
          <w:tcPr>
            <w:tcW w:w="1264" w:type="dxa"/>
            <w:shd w:val="clear" w:color="auto" w:fill="auto"/>
          </w:tcPr>
          <w:p w14:paraId="6E94D6AD" w14:textId="77777777" w:rsidR="0086064B" w:rsidRDefault="0086064B" w:rsidP="009F3AE0">
            <w:pPr>
              <w:rPr>
                <w:rtl/>
                <w:lang w:bidi="fa-IR"/>
              </w:rPr>
            </w:pPr>
            <w:r>
              <w:rPr>
                <w:rFonts w:hint="cs"/>
                <w:rtl/>
                <w:lang w:bidi="fa-IR"/>
              </w:rPr>
              <w:t>547</w:t>
            </w:r>
          </w:p>
        </w:tc>
        <w:tc>
          <w:tcPr>
            <w:tcW w:w="2977" w:type="dxa"/>
            <w:shd w:val="clear" w:color="auto" w:fill="auto"/>
          </w:tcPr>
          <w:p w14:paraId="5EFC8AC1" w14:textId="77777777" w:rsidR="0086064B" w:rsidRDefault="0086064B" w:rsidP="00C013D4">
            <w:pPr>
              <w:pStyle w:val="libNormal"/>
              <w:rPr>
                <w:rtl/>
              </w:rPr>
            </w:pPr>
            <w:r>
              <w:rPr>
                <w:rFonts w:hint="cs"/>
                <w:rtl/>
              </w:rPr>
              <w:t xml:space="preserve">9435 </w:t>
            </w:r>
            <w:r>
              <w:rPr>
                <w:rtl/>
              </w:rPr>
              <w:t xml:space="preserve">ـ </w:t>
            </w:r>
            <w:r>
              <w:rPr>
                <w:rFonts w:hint="cs"/>
                <w:rtl/>
              </w:rPr>
              <w:t>يزيد بن معاوية الرؤاسي</w:t>
            </w:r>
          </w:p>
        </w:tc>
        <w:tc>
          <w:tcPr>
            <w:tcW w:w="1264" w:type="dxa"/>
            <w:shd w:val="clear" w:color="auto" w:fill="auto"/>
          </w:tcPr>
          <w:p w14:paraId="1963FB23" w14:textId="77777777" w:rsidR="0086064B" w:rsidRDefault="0086064B" w:rsidP="009F3AE0">
            <w:pPr>
              <w:rPr>
                <w:rtl/>
                <w:lang w:bidi="fa-IR"/>
              </w:rPr>
            </w:pPr>
            <w:r>
              <w:rPr>
                <w:rFonts w:hint="cs"/>
                <w:rtl/>
                <w:lang w:bidi="fa-IR"/>
              </w:rPr>
              <w:t>554</w:t>
            </w:r>
          </w:p>
        </w:tc>
      </w:tr>
    </w:tbl>
    <w:p w14:paraId="40FBBE73" w14:textId="77777777" w:rsidR="00590E42" w:rsidRDefault="00590E42">
      <w:r>
        <w:br w:type="page"/>
      </w:r>
    </w:p>
    <w:tbl>
      <w:tblPr>
        <w:bidiVisual/>
        <w:tblW w:w="0" w:type="auto"/>
        <w:tblLook w:val="04A0" w:firstRow="1" w:lastRow="0" w:firstColumn="1" w:lastColumn="0" w:noHBand="0" w:noVBand="1"/>
      </w:tblPr>
      <w:tblGrid>
        <w:gridCol w:w="3368"/>
        <w:gridCol w:w="1264"/>
        <w:gridCol w:w="2977"/>
        <w:gridCol w:w="1264"/>
      </w:tblGrid>
      <w:tr w:rsidR="0086064B" w14:paraId="598F169D" w14:textId="77777777" w:rsidTr="00590E42">
        <w:tc>
          <w:tcPr>
            <w:tcW w:w="3368" w:type="dxa"/>
            <w:shd w:val="clear" w:color="auto" w:fill="auto"/>
          </w:tcPr>
          <w:p w14:paraId="20FAB377" w14:textId="7081DCAD" w:rsidR="0086064B" w:rsidRDefault="0086064B" w:rsidP="00C013D4">
            <w:pPr>
              <w:pStyle w:val="libNormal"/>
              <w:rPr>
                <w:rtl/>
              </w:rPr>
            </w:pPr>
            <w:r>
              <w:rPr>
                <w:rFonts w:hint="cs"/>
                <w:rtl/>
              </w:rPr>
              <w:lastRenderedPageBreak/>
              <w:t xml:space="preserve">9410 </w:t>
            </w:r>
            <w:r>
              <w:rPr>
                <w:rtl/>
              </w:rPr>
              <w:t xml:space="preserve">ـ </w:t>
            </w:r>
            <w:r>
              <w:rPr>
                <w:rFonts w:hint="cs"/>
                <w:rtl/>
              </w:rPr>
              <w:t>يريم بن معد يكرب بن أبرهة بن الصباح الأصبحي</w:t>
            </w:r>
          </w:p>
        </w:tc>
        <w:tc>
          <w:tcPr>
            <w:tcW w:w="1264" w:type="dxa"/>
            <w:shd w:val="clear" w:color="auto" w:fill="auto"/>
          </w:tcPr>
          <w:p w14:paraId="4CC39746" w14:textId="77777777" w:rsidR="0086064B" w:rsidRDefault="0086064B" w:rsidP="009F3AE0">
            <w:pPr>
              <w:rPr>
                <w:rtl/>
                <w:lang w:bidi="fa-IR"/>
              </w:rPr>
            </w:pPr>
            <w:r>
              <w:rPr>
                <w:rFonts w:hint="cs"/>
                <w:rtl/>
                <w:lang w:bidi="fa-IR"/>
              </w:rPr>
              <w:t>547</w:t>
            </w:r>
          </w:p>
        </w:tc>
        <w:tc>
          <w:tcPr>
            <w:tcW w:w="2977" w:type="dxa"/>
            <w:shd w:val="clear" w:color="auto" w:fill="auto"/>
          </w:tcPr>
          <w:p w14:paraId="068F375E" w14:textId="77777777" w:rsidR="0086064B" w:rsidRDefault="0086064B" w:rsidP="00C013D4">
            <w:pPr>
              <w:pStyle w:val="libNormal"/>
              <w:rPr>
                <w:rtl/>
              </w:rPr>
            </w:pPr>
            <w:r>
              <w:rPr>
                <w:rFonts w:hint="cs"/>
                <w:rtl/>
              </w:rPr>
              <w:t xml:space="preserve">9436 </w:t>
            </w:r>
            <w:r>
              <w:rPr>
                <w:rtl/>
              </w:rPr>
              <w:t xml:space="preserve">ـ </w:t>
            </w:r>
            <w:r>
              <w:rPr>
                <w:rFonts w:hint="cs"/>
                <w:rtl/>
              </w:rPr>
              <w:t>يزيد بن مغفل العامري</w:t>
            </w:r>
          </w:p>
        </w:tc>
        <w:tc>
          <w:tcPr>
            <w:tcW w:w="1264" w:type="dxa"/>
            <w:shd w:val="clear" w:color="auto" w:fill="auto"/>
          </w:tcPr>
          <w:p w14:paraId="3F4BC9F2" w14:textId="77777777" w:rsidR="0086064B" w:rsidRDefault="0086064B" w:rsidP="009F3AE0">
            <w:pPr>
              <w:rPr>
                <w:rtl/>
                <w:lang w:bidi="fa-IR"/>
              </w:rPr>
            </w:pPr>
            <w:r>
              <w:rPr>
                <w:rFonts w:hint="cs"/>
                <w:rtl/>
                <w:lang w:bidi="fa-IR"/>
              </w:rPr>
              <w:t>554</w:t>
            </w:r>
          </w:p>
        </w:tc>
      </w:tr>
      <w:tr w:rsidR="0086064B" w14:paraId="33DC86D7" w14:textId="77777777" w:rsidTr="00590E42">
        <w:tc>
          <w:tcPr>
            <w:tcW w:w="3368" w:type="dxa"/>
            <w:shd w:val="clear" w:color="auto" w:fill="auto"/>
          </w:tcPr>
          <w:p w14:paraId="61636CBC" w14:textId="77777777" w:rsidR="0086064B" w:rsidRDefault="0086064B" w:rsidP="00C013D4">
            <w:pPr>
              <w:pStyle w:val="libNormal"/>
              <w:rPr>
                <w:rtl/>
              </w:rPr>
            </w:pPr>
            <w:r>
              <w:rPr>
                <w:rFonts w:hint="cs"/>
                <w:rtl/>
              </w:rPr>
              <w:t xml:space="preserve">9411 </w:t>
            </w:r>
            <w:r>
              <w:rPr>
                <w:rtl/>
              </w:rPr>
              <w:t xml:space="preserve">ـ </w:t>
            </w:r>
            <w:r>
              <w:rPr>
                <w:rFonts w:hint="cs"/>
                <w:rtl/>
              </w:rPr>
              <w:t>يزداد الفارسي</w:t>
            </w:r>
          </w:p>
        </w:tc>
        <w:tc>
          <w:tcPr>
            <w:tcW w:w="1264" w:type="dxa"/>
            <w:shd w:val="clear" w:color="auto" w:fill="auto"/>
          </w:tcPr>
          <w:p w14:paraId="3E4F511F" w14:textId="77777777" w:rsidR="0086064B" w:rsidRDefault="0086064B" w:rsidP="009F3AE0">
            <w:pPr>
              <w:rPr>
                <w:rtl/>
                <w:lang w:bidi="fa-IR"/>
              </w:rPr>
            </w:pPr>
            <w:r>
              <w:rPr>
                <w:rFonts w:hint="cs"/>
                <w:rtl/>
                <w:lang w:bidi="fa-IR"/>
              </w:rPr>
              <w:t>547</w:t>
            </w:r>
          </w:p>
        </w:tc>
        <w:tc>
          <w:tcPr>
            <w:tcW w:w="2977" w:type="dxa"/>
            <w:shd w:val="clear" w:color="auto" w:fill="auto"/>
          </w:tcPr>
          <w:p w14:paraId="03E7F087" w14:textId="77777777" w:rsidR="0086064B" w:rsidRDefault="0086064B" w:rsidP="00C013D4">
            <w:pPr>
              <w:pStyle w:val="libNormal"/>
              <w:rPr>
                <w:rtl/>
              </w:rPr>
            </w:pPr>
            <w:r>
              <w:rPr>
                <w:rFonts w:hint="cs"/>
                <w:rtl/>
              </w:rPr>
              <w:t xml:space="preserve">9437 </w:t>
            </w:r>
            <w:r>
              <w:rPr>
                <w:rtl/>
              </w:rPr>
              <w:t xml:space="preserve">ـ </w:t>
            </w:r>
            <w:r>
              <w:rPr>
                <w:rFonts w:hint="cs"/>
                <w:rtl/>
              </w:rPr>
              <w:t>يزيد بن ملجم المرادي</w:t>
            </w:r>
          </w:p>
        </w:tc>
        <w:tc>
          <w:tcPr>
            <w:tcW w:w="1264" w:type="dxa"/>
            <w:shd w:val="clear" w:color="auto" w:fill="auto"/>
          </w:tcPr>
          <w:p w14:paraId="74030B7C" w14:textId="77777777" w:rsidR="0086064B" w:rsidRDefault="0086064B" w:rsidP="009F3AE0">
            <w:pPr>
              <w:rPr>
                <w:rtl/>
                <w:lang w:bidi="fa-IR"/>
              </w:rPr>
            </w:pPr>
            <w:r>
              <w:rPr>
                <w:rFonts w:hint="cs"/>
                <w:rtl/>
                <w:lang w:bidi="fa-IR"/>
              </w:rPr>
              <w:t>554</w:t>
            </w:r>
          </w:p>
        </w:tc>
      </w:tr>
      <w:tr w:rsidR="0086064B" w14:paraId="416F6C01" w14:textId="77777777" w:rsidTr="00590E42">
        <w:tc>
          <w:tcPr>
            <w:tcW w:w="3368" w:type="dxa"/>
            <w:shd w:val="clear" w:color="auto" w:fill="auto"/>
          </w:tcPr>
          <w:p w14:paraId="2E2DA413" w14:textId="77777777" w:rsidR="0086064B" w:rsidRDefault="0086064B" w:rsidP="00C013D4">
            <w:pPr>
              <w:pStyle w:val="libNormal"/>
              <w:rPr>
                <w:rtl/>
              </w:rPr>
            </w:pPr>
            <w:r>
              <w:rPr>
                <w:rFonts w:hint="cs"/>
                <w:rtl/>
              </w:rPr>
              <w:t xml:space="preserve">9412 </w:t>
            </w:r>
            <w:r>
              <w:rPr>
                <w:rtl/>
              </w:rPr>
              <w:t xml:space="preserve">ـ </w:t>
            </w:r>
            <w:r>
              <w:rPr>
                <w:rFonts w:hint="cs"/>
                <w:rtl/>
              </w:rPr>
              <w:t>يزيد بن أحمد المرادي ثم الزرقي</w:t>
            </w:r>
          </w:p>
        </w:tc>
        <w:tc>
          <w:tcPr>
            <w:tcW w:w="1264" w:type="dxa"/>
            <w:shd w:val="clear" w:color="auto" w:fill="auto"/>
          </w:tcPr>
          <w:p w14:paraId="27FC28B2" w14:textId="77777777" w:rsidR="0086064B" w:rsidRDefault="0086064B" w:rsidP="009F3AE0">
            <w:pPr>
              <w:rPr>
                <w:rtl/>
                <w:lang w:bidi="fa-IR"/>
              </w:rPr>
            </w:pPr>
            <w:r>
              <w:rPr>
                <w:rFonts w:hint="cs"/>
                <w:rtl/>
                <w:lang w:bidi="fa-IR"/>
              </w:rPr>
              <w:t>547</w:t>
            </w:r>
          </w:p>
        </w:tc>
        <w:tc>
          <w:tcPr>
            <w:tcW w:w="2977" w:type="dxa"/>
            <w:shd w:val="clear" w:color="auto" w:fill="auto"/>
          </w:tcPr>
          <w:p w14:paraId="0FB20C8F" w14:textId="77777777" w:rsidR="0086064B" w:rsidRDefault="0086064B" w:rsidP="00C013D4">
            <w:pPr>
              <w:pStyle w:val="libNormal"/>
              <w:rPr>
                <w:rtl/>
              </w:rPr>
            </w:pPr>
            <w:r>
              <w:rPr>
                <w:rFonts w:hint="cs"/>
                <w:rtl/>
              </w:rPr>
              <w:t xml:space="preserve">9438 </w:t>
            </w:r>
            <w:r>
              <w:rPr>
                <w:rtl/>
              </w:rPr>
              <w:t xml:space="preserve">ـ </w:t>
            </w:r>
            <w:r>
              <w:rPr>
                <w:rFonts w:hint="cs"/>
                <w:rtl/>
              </w:rPr>
              <w:t>يزيد بن ناجية اللخمي</w:t>
            </w:r>
          </w:p>
        </w:tc>
        <w:tc>
          <w:tcPr>
            <w:tcW w:w="1264" w:type="dxa"/>
            <w:shd w:val="clear" w:color="auto" w:fill="auto"/>
          </w:tcPr>
          <w:p w14:paraId="3C987FE6" w14:textId="77777777" w:rsidR="0086064B" w:rsidRDefault="0086064B" w:rsidP="009F3AE0">
            <w:pPr>
              <w:rPr>
                <w:rtl/>
                <w:lang w:bidi="fa-IR"/>
              </w:rPr>
            </w:pPr>
            <w:r>
              <w:rPr>
                <w:rFonts w:hint="cs"/>
                <w:rtl/>
                <w:lang w:bidi="fa-IR"/>
              </w:rPr>
              <w:t>554</w:t>
            </w:r>
          </w:p>
        </w:tc>
      </w:tr>
      <w:tr w:rsidR="0086064B" w14:paraId="5FED9CFC" w14:textId="77777777" w:rsidTr="00590E42">
        <w:tc>
          <w:tcPr>
            <w:tcW w:w="3368" w:type="dxa"/>
            <w:shd w:val="clear" w:color="auto" w:fill="auto"/>
          </w:tcPr>
          <w:p w14:paraId="6A8F26D8" w14:textId="77777777" w:rsidR="0086064B" w:rsidRDefault="0086064B" w:rsidP="00C013D4">
            <w:pPr>
              <w:pStyle w:val="libNormal"/>
              <w:rPr>
                <w:rtl/>
              </w:rPr>
            </w:pPr>
            <w:r>
              <w:rPr>
                <w:rFonts w:hint="cs"/>
                <w:rtl/>
              </w:rPr>
              <w:t xml:space="preserve">9413 </w:t>
            </w:r>
            <w:r>
              <w:rPr>
                <w:rtl/>
              </w:rPr>
              <w:t xml:space="preserve">ـ </w:t>
            </w:r>
            <w:r>
              <w:rPr>
                <w:rFonts w:hint="cs"/>
                <w:rtl/>
              </w:rPr>
              <w:t>يزيد بن الأسود الغساني</w:t>
            </w:r>
          </w:p>
        </w:tc>
        <w:tc>
          <w:tcPr>
            <w:tcW w:w="1264" w:type="dxa"/>
            <w:shd w:val="clear" w:color="auto" w:fill="auto"/>
          </w:tcPr>
          <w:p w14:paraId="10D22D6C" w14:textId="77777777" w:rsidR="0086064B" w:rsidRDefault="0086064B" w:rsidP="009F3AE0">
            <w:pPr>
              <w:rPr>
                <w:rtl/>
                <w:lang w:bidi="fa-IR"/>
              </w:rPr>
            </w:pPr>
            <w:r>
              <w:rPr>
                <w:rFonts w:hint="cs"/>
                <w:rtl/>
                <w:lang w:bidi="fa-IR"/>
              </w:rPr>
              <w:t>547</w:t>
            </w:r>
          </w:p>
        </w:tc>
        <w:tc>
          <w:tcPr>
            <w:tcW w:w="2977" w:type="dxa"/>
            <w:shd w:val="clear" w:color="auto" w:fill="auto"/>
          </w:tcPr>
          <w:p w14:paraId="6A2552DC" w14:textId="77777777" w:rsidR="0086064B" w:rsidRDefault="0086064B" w:rsidP="00C013D4">
            <w:pPr>
              <w:pStyle w:val="libNormal"/>
              <w:rPr>
                <w:rtl/>
              </w:rPr>
            </w:pPr>
            <w:r>
              <w:rPr>
                <w:rFonts w:hint="cs"/>
                <w:rtl/>
              </w:rPr>
              <w:t xml:space="preserve">9439 </w:t>
            </w:r>
            <w:r>
              <w:rPr>
                <w:rtl/>
              </w:rPr>
              <w:t xml:space="preserve">ـ </w:t>
            </w:r>
            <w:r>
              <w:rPr>
                <w:rFonts w:hint="cs"/>
                <w:rtl/>
              </w:rPr>
              <w:t>يزيد بن نعيم التجيبي ، ثم الأيدعاني</w:t>
            </w:r>
          </w:p>
        </w:tc>
        <w:tc>
          <w:tcPr>
            <w:tcW w:w="1264" w:type="dxa"/>
            <w:shd w:val="clear" w:color="auto" w:fill="auto"/>
          </w:tcPr>
          <w:p w14:paraId="34E8BED4" w14:textId="77777777" w:rsidR="0086064B" w:rsidRDefault="0086064B" w:rsidP="009F3AE0">
            <w:pPr>
              <w:rPr>
                <w:rtl/>
                <w:lang w:bidi="fa-IR"/>
              </w:rPr>
            </w:pPr>
            <w:r>
              <w:rPr>
                <w:rFonts w:hint="cs"/>
                <w:rtl/>
                <w:lang w:bidi="fa-IR"/>
              </w:rPr>
              <w:t>554</w:t>
            </w:r>
          </w:p>
        </w:tc>
      </w:tr>
      <w:tr w:rsidR="0086064B" w14:paraId="2756F694" w14:textId="77777777" w:rsidTr="00590E42">
        <w:tc>
          <w:tcPr>
            <w:tcW w:w="3368" w:type="dxa"/>
            <w:shd w:val="clear" w:color="auto" w:fill="auto"/>
          </w:tcPr>
          <w:p w14:paraId="39AC64CF" w14:textId="77777777" w:rsidR="0086064B" w:rsidRDefault="0086064B" w:rsidP="00C013D4">
            <w:pPr>
              <w:pStyle w:val="libNormal"/>
              <w:rPr>
                <w:rtl/>
              </w:rPr>
            </w:pPr>
            <w:r>
              <w:rPr>
                <w:rFonts w:hint="cs"/>
                <w:rtl/>
              </w:rPr>
              <w:t xml:space="preserve">9414 </w:t>
            </w:r>
            <w:r>
              <w:rPr>
                <w:rtl/>
              </w:rPr>
              <w:t xml:space="preserve">ـ </w:t>
            </w:r>
            <w:r>
              <w:rPr>
                <w:rFonts w:hint="cs"/>
                <w:rtl/>
              </w:rPr>
              <w:t>يزيد بن الأسود الجرشي</w:t>
            </w:r>
          </w:p>
        </w:tc>
        <w:tc>
          <w:tcPr>
            <w:tcW w:w="1264" w:type="dxa"/>
            <w:shd w:val="clear" w:color="auto" w:fill="auto"/>
          </w:tcPr>
          <w:p w14:paraId="25A43D4E" w14:textId="77777777" w:rsidR="0086064B" w:rsidRDefault="0086064B" w:rsidP="009F3AE0">
            <w:pPr>
              <w:rPr>
                <w:rtl/>
                <w:lang w:bidi="fa-IR"/>
              </w:rPr>
            </w:pPr>
            <w:r>
              <w:rPr>
                <w:rFonts w:hint="cs"/>
                <w:rtl/>
                <w:lang w:bidi="fa-IR"/>
              </w:rPr>
              <w:t>547</w:t>
            </w:r>
          </w:p>
        </w:tc>
        <w:tc>
          <w:tcPr>
            <w:tcW w:w="2977" w:type="dxa"/>
            <w:shd w:val="clear" w:color="auto" w:fill="auto"/>
          </w:tcPr>
          <w:p w14:paraId="28D0A697" w14:textId="77777777" w:rsidR="0086064B" w:rsidRDefault="0086064B" w:rsidP="00C013D4">
            <w:pPr>
              <w:pStyle w:val="libNormal"/>
              <w:rPr>
                <w:rtl/>
              </w:rPr>
            </w:pPr>
            <w:r>
              <w:rPr>
                <w:rFonts w:hint="cs"/>
                <w:rtl/>
              </w:rPr>
              <w:t xml:space="preserve">9440 </w:t>
            </w:r>
            <w:r>
              <w:rPr>
                <w:rtl/>
              </w:rPr>
              <w:t xml:space="preserve">ـ </w:t>
            </w:r>
            <w:r>
              <w:rPr>
                <w:rFonts w:hint="cs"/>
                <w:rtl/>
              </w:rPr>
              <w:t>يزيد بن يحمد الهمداني</w:t>
            </w:r>
          </w:p>
        </w:tc>
        <w:tc>
          <w:tcPr>
            <w:tcW w:w="1264" w:type="dxa"/>
            <w:shd w:val="clear" w:color="auto" w:fill="auto"/>
          </w:tcPr>
          <w:p w14:paraId="6793ACBF" w14:textId="77777777" w:rsidR="0086064B" w:rsidRDefault="0086064B" w:rsidP="009F3AE0">
            <w:pPr>
              <w:rPr>
                <w:rtl/>
                <w:lang w:bidi="fa-IR"/>
              </w:rPr>
            </w:pPr>
            <w:r>
              <w:rPr>
                <w:rFonts w:hint="cs"/>
                <w:rtl/>
                <w:lang w:bidi="fa-IR"/>
              </w:rPr>
              <w:t>555</w:t>
            </w:r>
          </w:p>
        </w:tc>
      </w:tr>
      <w:tr w:rsidR="0086064B" w14:paraId="23904805" w14:textId="77777777" w:rsidTr="00590E42">
        <w:tc>
          <w:tcPr>
            <w:tcW w:w="3368" w:type="dxa"/>
            <w:shd w:val="clear" w:color="auto" w:fill="auto"/>
          </w:tcPr>
          <w:p w14:paraId="4E3E416A" w14:textId="77777777" w:rsidR="0086064B" w:rsidRDefault="0086064B" w:rsidP="00C013D4">
            <w:pPr>
              <w:pStyle w:val="libNormal"/>
              <w:rPr>
                <w:rtl/>
              </w:rPr>
            </w:pPr>
            <w:r>
              <w:rPr>
                <w:rFonts w:hint="cs"/>
                <w:rtl/>
              </w:rPr>
              <w:t xml:space="preserve">9415 </w:t>
            </w:r>
            <w:r>
              <w:rPr>
                <w:rtl/>
              </w:rPr>
              <w:t xml:space="preserve">ـ </w:t>
            </w:r>
            <w:r>
              <w:rPr>
                <w:rFonts w:hint="cs"/>
                <w:rtl/>
              </w:rPr>
              <w:t>يزيد بن أنيس الهدلي</w:t>
            </w:r>
          </w:p>
        </w:tc>
        <w:tc>
          <w:tcPr>
            <w:tcW w:w="1264" w:type="dxa"/>
            <w:shd w:val="clear" w:color="auto" w:fill="auto"/>
          </w:tcPr>
          <w:p w14:paraId="45605B72" w14:textId="77777777" w:rsidR="0086064B" w:rsidRDefault="0086064B" w:rsidP="009F3AE0">
            <w:pPr>
              <w:rPr>
                <w:rtl/>
                <w:lang w:bidi="fa-IR"/>
              </w:rPr>
            </w:pPr>
            <w:r>
              <w:rPr>
                <w:rFonts w:hint="cs"/>
                <w:rtl/>
                <w:lang w:bidi="fa-IR"/>
              </w:rPr>
              <w:t>548</w:t>
            </w:r>
          </w:p>
        </w:tc>
        <w:tc>
          <w:tcPr>
            <w:tcW w:w="2977" w:type="dxa"/>
            <w:shd w:val="clear" w:color="auto" w:fill="auto"/>
          </w:tcPr>
          <w:p w14:paraId="1CA0F963" w14:textId="77777777" w:rsidR="0086064B" w:rsidRDefault="0086064B" w:rsidP="00C013D4">
            <w:pPr>
              <w:pStyle w:val="libNormal"/>
              <w:rPr>
                <w:rtl/>
              </w:rPr>
            </w:pPr>
            <w:r>
              <w:rPr>
                <w:rFonts w:hint="cs"/>
                <w:rtl/>
              </w:rPr>
              <w:t xml:space="preserve">9441 </w:t>
            </w:r>
            <w:r>
              <w:rPr>
                <w:rtl/>
              </w:rPr>
              <w:t xml:space="preserve">ـ </w:t>
            </w:r>
            <w:r>
              <w:rPr>
                <w:rFonts w:hint="cs"/>
                <w:rtl/>
              </w:rPr>
              <w:t>يار والد الحسن بن أبي الحسن البصري</w:t>
            </w:r>
          </w:p>
        </w:tc>
        <w:tc>
          <w:tcPr>
            <w:tcW w:w="1264" w:type="dxa"/>
            <w:shd w:val="clear" w:color="auto" w:fill="auto"/>
          </w:tcPr>
          <w:p w14:paraId="668BFDB0" w14:textId="77777777" w:rsidR="0086064B" w:rsidRDefault="0086064B" w:rsidP="009F3AE0">
            <w:pPr>
              <w:rPr>
                <w:rtl/>
                <w:lang w:bidi="fa-IR"/>
              </w:rPr>
            </w:pPr>
            <w:r>
              <w:rPr>
                <w:rFonts w:hint="cs"/>
                <w:rtl/>
                <w:lang w:bidi="fa-IR"/>
              </w:rPr>
              <w:t>555</w:t>
            </w:r>
          </w:p>
        </w:tc>
      </w:tr>
      <w:tr w:rsidR="0086064B" w14:paraId="38AD0385" w14:textId="77777777" w:rsidTr="00590E42">
        <w:tc>
          <w:tcPr>
            <w:tcW w:w="3368" w:type="dxa"/>
            <w:shd w:val="clear" w:color="auto" w:fill="auto"/>
          </w:tcPr>
          <w:p w14:paraId="71279DB0" w14:textId="77777777" w:rsidR="0086064B" w:rsidRPr="00885823" w:rsidRDefault="0086064B" w:rsidP="00C013D4">
            <w:pPr>
              <w:pStyle w:val="libNormal"/>
              <w:rPr>
                <w:rtl/>
              </w:rPr>
            </w:pPr>
            <w:r>
              <w:rPr>
                <w:rFonts w:hint="cs"/>
                <w:rtl/>
              </w:rPr>
              <w:t xml:space="preserve">9416 </w:t>
            </w:r>
            <w:r>
              <w:rPr>
                <w:rtl/>
              </w:rPr>
              <w:t xml:space="preserve">ـ </w:t>
            </w:r>
            <w:r>
              <w:rPr>
                <w:rFonts w:hint="cs"/>
                <w:rtl/>
              </w:rPr>
              <w:t>يزيد ببن بشر الضبعي</w:t>
            </w:r>
          </w:p>
        </w:tc>
        <w:tc>
          <w:tcPr>
            <w:tcW w:w="1264" w:type="dxa"/>
            <w:shd w:val="clear" w:color="auto" w:fill="auto"/>
          </w:tcPr>
          <w:p w14:paraId="17D959C8" w14:textId="77777777" w:rsidR="0086064B" w:rsidRDefault="0086064B" w:rsidP="009F3AE0">
            <w:pPr>
              <w:rPr>
                <w:rtl/>
                <w:lang w:bidi="fa-IR"/>
              </w:rPr>
            </w:pPr>
            <w:r>
              <w:rPr>
                <w:rFonts w:hint="cs"/>
                <w:rtl/>
                <w:lang w:bidi="fa-IR"/>
              </w:rPr>
              <w:t>548</w:t>
            </w:r>
          </w:p>
        </w:tc>
        <w:tc>
          <w:tcPr>
            <w:tcW w:w="2977" w:type="dxa"/>
            <w:shd w:val="clear" w:color="auto" w:fill="auto"/>
          </w:tcPr>
          <w:p w14:paraId="0856166A" w14:textId="77777777" w:rsidR="0086064B" w:rsidRDefault="0086064B" w:rsidP="00C013D4">
            <w:pPr>
              <w:pStyle w:val="libNormal"/>
              <w:rPr>
                <w:rtl/>
              </w:rPr>
            </w:pPr>
            <w:r>
              <w:rPr>
                <w:rFonts w:hint="cs"/>
                <w:rtl/>
              </w:rPr>
              <w:t xml:space="preserve">9442 </w:t>
            </w:r>
            <w:r>
              <w:rPr>
                <w:rtl/>
              </w:rPr>
              <w:t xml:space="preserve">ـ </w:t>
            </w:r>
            <w:r>
              <w:rPr>
                <w:rFonts w:hint="cs"/>
                <w:rtl/>
              </w:rPr>
              <w:t>يار المطلبي</w:t>
            </w:r>
          </w:p>
        </w:tc>
        <w:tc>
          <w:tcPr>
            <w:tcW w:w="1264" w:type="dxa"/>
            <w:shd w:val="clear" w:color="auto" w:fill="auto"/>
          </w:tcPr>
          <w:p w14:paraId="69A6A24B" w14:textId="77777777" w:rsidR="0086064B" w:rsidRDefault="0086064B" w:rsidP="009F3AE0">
            <w:pPr>
              <w:rPr>
                <w:rtl/>
                <w:lang w:bidi="fa-IR"/>
              </w:rPr>
            </w:pPr>
            <w:r>
              <w:rPr>
                <w:rFonts w:hint="cs"/>
                <w:rtl/>
                <w:lang w:bidi="fa-IR"/>
              </w:rPr>
              <w:t>555</w:t>
            </w:r>
          </w:p>
        </w:tc>
      </w:tr>
      <w:tr w:rsidR="0086064B" w14:paraId="5BBB996E" w14:textId="77777777" w:rsidTr="00590E42">
        <w:tc>
          <w:tcPr>
            <w:tcW w:w="3368" w:type="dxa"/>
            <w:shd w:val="clear" w:color="auto" w:fill="auto"/>
          </w:tcPr>
          <w:p w14:paraId="606CCAD9" w14:textId="77777777" w:rsidR="0086064B" w:rsidRPr="00885823" w:rsidRDefault="0086064B" w:rsidP="00C013D4">
            <w:pPr>
              <w:pStyle w:val="libNormal"/>
              <w:rPr>
                <w:rtl/>
              </w:rPr>
            </w:pPr>
            <w:r>
              <w:rPr>
                <w:rFonts w:hint="cs"/>
                <w:rtl/>
              </w:rPr>
              <w:t xml:space="preserve">9417 </w:t>
            </w:r>
            <w:r>
              <w:rPr>
                <w:rtl/>
              </w:rPr>
              <w:t xml:space="preserve">ـ </w:t>
            </w:r>
            <w:r>
              <w:rPr>
                <w:rFonts w:hint="cs"/>
                <w:rtl/>
              </w:rPr>
              <w:t>يزيد بن الحارث الشيباني</w:t>
            </w:r>
          </w:p>
        </w:tc>
        <w:tc>
          <w:tcPr>
            <w:tcW w:w="1264" w:type="dxa"/>
            <w:shd w:val="clear" w:color="auto" w:fill="auto"/>
          </w:tcPr>
          <w:p w14:paraId="48AED640" w14:textId="77777777" w:rsidR="0086064B" w:rsidRDefault="0086064B" w:rsidP="009F3AE0">
            <w:pPr>
              <w:rPr>
                <w:rtl/>
                <w:lang w:bidi="fa-IR"/>
              </w:rPr>
            </w:pPr>
            <w:r>
              <w:rPr>
                <w:rFonts w:hint="cs"/>
                <w:rtl/>
                <w:lang w:bidi="fa-IR"/>
              </w:rPr>
              <w:t>548</w:t>
            </w:r>
          </w:p>
        </w:tc>
        <w:tc>
          <w:tcPr>
            <w:tcW w:w="2977" w:type="dxa"/>
            <w:shd w:val="clear" w:color="auto" w:fill="auto"/>
          </w:tcPr>
          <w:p w14:paraId="765E32E8" w14:textId="77777777" w:rsidR="0086064B" w:rsidRDefault="0086064B" w:rsidP="00C013D4">
            <w:pPr>
              <w:pStyle w:val="libNormal"/>
              <w:rPr>
                <w:rtl/>
              </w:rPr>
            </w:pPr>
            <w:r>
              <w:rPr>
                <w:rFonts w:hint="cs"/>
                <w:rtl/>
              </w:rPr>
              <w:t xml:space="preserve">9443 </w:t>
            </w:r>
            <w:r>
              <w:rPr>
                <w:rtl/>
              </w:rPr>
              <w:t xml:space="preserve">ـ </w:t>
            </w:r>
            <w:r>
              <w:rPr>
                <w:rFonts w:hint="cs"/>
                <w:rtl/>
              </w:rPr>
              <w:t>يار بن نمير</w:t>
            </w:r>
          </w:p>
        </w:tc>
        <w:tc>
          <w:tcPr>
            <w:tcW w:w="1264" w:type="dxa"/>
            <w:shd w:val="clear" w:color="auto" w:fill="auto"/>
          </w:tcPr>
          <w:p w14:paraId="16D3F06F" w14:textId="77777777" w:rsidR="0086064B" w:rsidRDefault="0086064B" w:rsidP="009F3AE0">
            <w:pPr>
              <w:rPr>
                <w:rtl/>
                <w:lang w:bidi="fa-IR"/>
              </w:rPr>
            </w:pPr>
            <w:r>
              <w:rPr>
                <w:rFonts w:hint="cs"/>
                <w:rtl/>
                <w:lang w:bidi="fa-IR"/>
              </w:rPr>
              <w:t>555</w:t>
            </w:r>
          </w:p>
        </w:tc>
      </w:tr>
      <w:tr w:rsidR="0086064B" w14:paraId="173D9905" w14:textId="77777777" w:rsidTr="00590E42">
        <w:tc>
          <w:tcPr>
            <w:tcW w:w="3368" w:type="dxa"/>
            <w:shd w:val="clear" w:color="auto" w:fill="auto"/>
          </w:tcPr>
          <w:p w14:paraId="46F9F943" w14:textId="77777777" w:rsidR="0086064B" w:rsidRPr="00885823" w:rsidRDefault="0086064B" w:rsidP="00C013D4">
            <w:pPr>
              <w:pStyle w:val="libNormal"/>
              <w:rPr>
                <w:rtl/>
              </w:rPr>
            </w:pPr>
            <w:r>
              <w:rPr>
                <w:rFonts w:hint="cs"/>
                <w:rtl/>
              </w:rPr>
              <w:t xml:space="preserve">9418 </w:t>
            </w:r>
            <w:r>
              <w:rPr>
                <w:rtl/>
              </w:rPr>
              <w:t xml:space="preserve">ـ </w:t>
            </w:r>
            <w:r>
              <w:rPr>
                <w:rFonts w:hint="cs"/>
                <w:rtl/>
              </w:rPr>
              <w:t>يزيد بن حذيفة الأسدي</w:t>
            </w:r>
          </w:p>
        </w:tc>
        <w:tc>
          <w:tcPr>
            <w:tcW w:w="1264" w:type="dxa"/>
            <w:shd w:val="clear" w:color="auto" w:fill="auto"/>
          </w:tcPr>
          <w:p w14:paraId="7EDC532E" w14:textId="77777777" w:rsidR="0086064B" w:rsidRDefault="0086064B" w:rsidP="009F3AE0">
            <w:pPr>
              <w:rPr>
                <w:rtl/>
                <w:lang w:bidi="fa-IR"/>
              </w:rPr>
            </w:pPr>
            <w:r>
              <w:rPr>
                <w:rFonts w:hint="cs"/>
                <w:rtl/>
                <w:lang w:bidi="fa-IR"/>
              </w:rPr>
              <w:t>549</w:t>
            </w:r>
          </w:p>
        </w:tc>
        <w:tc>
          <w:tcPr>
            <w:tcW w:w="2977" w:type="dxa"/>
            <w:shd w:val="clear" w:color="auto" w:fill="auto"/>
          </w:tcPr>
          <w:p w14:paraId="657015BA" w14:textId="77777777" w:rsidR="0086064B" w:rsidRDefault="0086064B" w:rsidP="00C013D4">
            <w:pPr>
              <w:pStyle w:val="libNormal"/>
              <w:rPr>
                <w:rtl/>
              </w:rPr>
            </w:pPr>
            <w:r>
              <w:rPr>
                <w:rFonts w:hint="cs"/>
                <w:rtl/>
              </w:rPr>
              <w:t xml:space="preserve">9443 </w:t>
            </w:r>
            <w:r>
              <w:rPr>
                <w:rtl/>
              </w:rPr>
              <w:t xml:space="preserve">ـ </w:t>
            </w:r>
            <w:r>
              <w:rPr>
                <w:rFonts w:hint="cs"/>
                <w:rtl/>
              </w:rPr>
              <w:t>م ـ يسير بن عمرو</w:t>
            </w:r>
          </w:p>
        </w:tc>
        <w:tc>
          <w:tcPr>
            <w:tcW w:w="1264" w:type="dxa"/>
            <w:shd w:val="clear" w:color="auto" w:fill="auto"/>
          </w:tcPr>
          <w:p w14:paraId="17FE70E4" w14:textId="77777777" w:rsidR="0086064B" w:rsidRDefault="0086064B" w:rsidP="009F3AE0">
            <w:pPr>
              <w:rPr>
                <w:rtl/>
                <w:lang w:bidi="fa-IR"/>
              </w:rPr>
            </w:pPr>
            <w:r>
              <w:rPr>
                <w:rFonts w:hint="cs"/>
                <w:rtl/>
                <w:lang w:bidi="fa-IR"/>
              </w:rPr>
              <w:t>556</w:t>
            </w:r>
          </w:p>
        </w:tc>
      </w:tr>
      <w:tr w:rsidR="0086064B" w14:paraId="0DFD5AD7" w14:textId="77777777" w:rsidTr="00590E42">
        <w:tc>
          <w:tcPr>
            <w:tcW w:w="3368" w:type="dxa"/>
            <w:shd w:val="clear" w:color="auto" w:fill="auto"/>
          </w:tcPr>
          <w:p w14:paraId="31242584" w14:textId="77777777" w:rsidR="0086064B" w:rsidRPr="00885823" w:rsidRDefault="0086064B" w:rsidP="00C013D4">
            <w:pPr>
              <w:pStyle w:val="libNormal"/>
              <w:rPr>
                <w:rtl/>
              </w:rPr>
            </w:pPr>
            <w:r>
              <w:rPr>
                <w:rFonts w:hint="cs"/>
                <w:rtl/>
              </w:rPr>
              <w:t xml:space="preserve">9419 </w:t>
            </w:r>
            <w:r>
              <w:rPr>
                <w:rtl/>
              </w:rPr>
              <w:t xml:space="preserve">ـ </w:t>
            </w:r>
            <w:r>
              <w:rPr>
                <w:rFonts w:hint="cs"/>
                <w:rtl/>
              </w:rPr>
              <w:t>يزيد بن حمزة المازني</w:t>
            </w:r>
          </w:p>
        </w:tc>
        <w:tc>
          <w:tcPr>
            <w:tcW w:w="1264" w:type="dxa"/>
            <w:shd w:val="clear" w:color="auto" w:fill="auto"/>
          </w:tcPr>
          <w:p w14:paraId="52C0047B" w14:textId="77777777" w:rsidR="0086064B" w:rsidRDefault="0086064B" w:rsidP="009F3AE0">
            <w:pPr>
              <w:rPr>
                <w:rtl/>
                <w:lang w:bidi="fa-IR"/>
              </w:rPr>
            </w:pPr>
            <w:r>
              <w:rPr>
                <w:rFonts w:hint="cs"/>
                <w:rtl/>
                <w:lang w:bidi="fa-IR"/>
              </w:rPr>
              <w:t>549</w:t>
            </w:r>
          </w:p>
        </w:tc>
        <w:tc>
          <w:tcPr>
            <w:tcW w:w="2977" w:type="dxa"/>
            <w:shd w:val="clear" w:color="auto" w:fill="auto"/>
          </w:tcPr>
          <w:p w14:paraId="2B78C01F" w14:textId="77777777" w:rsidR="0086064B" w:rsidRDefault="0086064B" w:rsidP="00C013D4">
            <w:pPr>
              <w:pStyle w:val="libNormal"/>
              <w:rPr>
                <w:rtl/>
              </w:rPr>
            </w:pPr>
            <w:r>
              <w:rPr>
                <w:rFonts w:hint="cs"/>
                <w:rtl/>
              </w:rPr>
              <w:t xml:space="preserve">9444 </w:t>
            </w:r>
            <w:r>
              <w:rPr>
                <w:rtl/>
              </w:rPr>
              <w:t xml:space="preserve">ـ </w:t>
            </w:r>
            <w:r>
              <w:rPr>
                <w:rFonts w:hint="cs"/>
                <w:rtl/>
              </w:rPr>
              <w:t>يعقوب بن عمرو</w:t>
            </w:r>
          </w:p>
        </w:tc>
        <w:tc>
          <w:tcPr>
            <w:tcW w:w="1264" w:type="dxa"/>
            <w:shd w:val="clear" w:color="auto" w:fill="auto"/>
          </w:tcPr>
          <w:p w14:paraId="526F2C25" w14:textId="77777777" w:rsidR="0086064B" w:rsidRDefault="0086064B" w:rsidP="009F3AE0">
            <w:pPr>
              <w:rPr>
                <w:rtl/>
                <w:lang w:bidi="fa-IR"/>
              </w:rPr>
            </w:pPr>
            <w:r>
              <w:rPr>
                <w:rFonts w:hint="cs"/>
                <w:rtl/>
                <w:lang w:bidi="fa-IR"/>
              </w:rPr>
              <w:t>556</w:t>
            </w:r>
          </w:p>
        </w:tc>
      </w:tr>
      <w:tr w:rsidR="0086064B" w14:paraId="78F56AB5" w14:textId="77777777" w:rsidTr="00590E42">
        <w:tc>
          <w:tcPr>
            <w:tcW w:w="3368" w:type="dxa"/>
            <w:shd w:val="clear" w:color="auto" w:fill="auto"/>
          </w:tcPr>
          <w:p w14:paraId="4B92A3F3" w14:textId="77777777" w:rsidR="0086064B" w:rsidRPr="00885823" w:rsidRDefault="0086064B" w:rsidP="00C013D4">
            <w:pPr>
              <w:pStyle w:val="libNormal"/>
              <w:rPr>
                <w:rtl/>
              </w:rPr>
            </w:pPr>
            <w:r>
              <w:rPr>
                <w:rFonts w:hint="cs"/>
                <w:rtl/>
              </w:rPr>
              <w:t xml:space="preserve">9420 </w:t>
            </w:r>
            <w:r>
              <w:rPr>
                <w:rtl/>
              </w:rPr>
              <w:t xml:space="preserve">ـ </w:t>
            </w:r>
            <w:r>
              <w:rPr>
                <w:rFonts w:hint="cs"/>
                <w:rtl/>
              </w:rPr>
              <w:t>يزيد بن ذي الآخرة اليماني</w:t>
            </w:r>
          </w:p>
        </w:tc>
        <w:tc>
          <w:tcPr>
            <w:tcW w:w="1264" w:type="dxa"/>
            <w:shd w:val="clear" w:color="auto" w:fill="auto"/>
          </w:tcPr>
          <w:p w14:paraId="53A883CF" w14:textId="77777777" w:rsidR="0086064B" w:rsidRDefault="0086064B" w:rsidP="009F3AE0">
            <w:pPr>
              <w:rPr>
                <w:rtl/>
              </w:rPr>
            </w:pPr>
            <w:r>
              <w:rPr>
                <w:rFonts w:hint="cs"/>
                <w:rtl/>
              </w:rPr>
              <w:t>549</w:t>
            </w:r>
          </w:p>
        </w:tc>
        <w:tc>
          <w:tcPr>
            <w:tcW w:w="2977" w:type="dxa"/>
            <w:shd w:val="clear" w:color="auto" w:fill="auto"/>
          </w:tcPr>
          <w:p w14:paraId="02D57093" w14:textId="77777777" w:rsidR="0086064B" w:rsidRPr="00885823" w:rsidRDefault="0086064B" w:rsidP="009F3AE0">
            <w:pPr>
              <w:pStyle w:val="TOC2"/>
              <w:rPr>
                <w:rtl/>
              </w:rPr>
            </w:pPr>
          </w:p>
        </w:tc>
        <w:tc>
          <w:tcPr>
            <w:tcW w:w="1264" w:type="dxa"/>
            <w:shd w:val="clear" w:color="auto" w:fill="auto"/>
          </w:tcPr>
          <w:p w14:paraId="514C58BF" w14:textId="77777777" w:rsidR="0086064B" w:rsidRDefault="0086064B" w:rsidP="009F3AE0">
            <w:pPr>
              <w:rPr>
                <w:rtl/>
                <w:lang w:bidi="fa-IR"/>
              </w:rPr>
            </w:pPr>
          </w:p>
        </w:tc>
      </w:tr>
      <w:tr w:rsidR="0086064B" w14:paraId="1428F36C" w14:textId="77777777" w:rsidTr="00590E42">
        <w:tc>
          <w:tcPr>
            <w:tcW w:w="3368" w:type="dxa"/>
            <w:shd w:val="clear" w:color="auto" w:fill="auto"/>
          </w:tcPr>
          <w:p w14:paraId="7A0B91FE" w14:textId="77777777" w:rsidR="0086064B" w:rsidRPr="00885823" w:rsidRDefault="0086064B" w:rsidP="00C013D4">
            <w:pPr>
              <w:pStyle w:val="libNormal"/>
              <w:rPr>
                <w:rtl/>
              </w:rPr>
            </w:pPr>
            <w:r>
              <w:rPr>
                <w:rFonts w:hint="cs"/>
                <w:rtl/>
              </w:rPr>
              <w:t xml:space="preserve">9421 </w:t>
            </w:r>
            <w:r>
              <w:rPr>
                <w:rtl/>
              </w:rPr>
              <w:t xml:space="preserve">ـ </w:t>
            </w:r>
            <w:r>
              <w:rPr>
                <w:rFonts w:hint="cs"/>
                <w:rtl/>
              </w:rPr>
              <w:t>يزيد بن رئاب الأسلمي</w:t>
            </w:r>
          </w:p>
        </w:tc>
        <w:tc>
          <w:tcPr>
            <w:tcW w:w="1264" w:type="dxa"/>
            <w:shd w:val="clear" w:color="auto" w:fill="auto"/>
          </w:tcPr>
          <w:p w14:paraId="28ECC160" w14:textId="77777777" w:rsidR="0086064B" w:rsidRDefault="0086064B" w:rsidP="009F3AE0">
            <w:pPr>
              <w:rPr>
                <w:rtl/>
                <w:lang w:bidi="fa-IR"/>
              </w:rPr>
            </w:pPr>
            <w:r>
              <w:rPr>
                <w:rFonts w:hint="cs"/>
                <w:rtl/>
                <w:lang w:bidi="fa-IR"/>
              </w:rPr>
              <w:t>549</w:t>
            </w:r>
          </w:p>
        </w:tc>
        <w:tc>
          <w:tcPr>
            <w:tcW w:w="2977" w:type="dxa"/>
            <w:shd w:val="clear" w:color="auto" w:fill="auto"/>
          </w:tcPr>
          <w:p w14:paraId="1DC33C58" w14:textId="77777777" w:rsidR="0086064B" w:rsidRPr="00885823" w:rsidRDefault="0086064B" w:rsidP="009F3AE0">
            <w:pPr>
              <w:pStyle w:val="TOC2"/>
              <w:rPr>
                <w:rtl/>
              </w:rPr>
            </w:pPr>
          </w:p>
        </w:tc>
        <w:tc>
          <w:tcPr>
            <w:tcW w:w="1264" w:type="dxa"/>
            <w:shd w:val="clear" w:color="auto" w:fill="auto"/>
          </w:tcPr>
          <w:p w14:paraId="65EEC5D9" w14:textId="77777777" w:rsidR="0086064B" w:rsidRDefault="0086064B" w:rsidP="009F3AE0">
            <w:pPr>
              <w:rPr>
                <w:rtl/>
                <w:lang w:bidi="fa-IR"/>
              </w:rPr>
            </w:pPr>
          </w:p>
        </w:tc>
      </w:tr>
    </w:tbl>
    <w:p w14:paraId="020F24B2" w14:textId="77777777" w:rsidR="0086064B" w:rsidRDefault="0086064B" w:rsidP="00BB44C6">
      <w:pPr>
        <w:pStyle w:val="libNormal"/>
        <w:rPr>
          <w:rtl/>
        </w:rPr>
      </w:pPr>
    </w:p>
    <w:p w14:paraId="19FF6575" w14:textId="77777777" w:rsidR="0086064B" w:rsidRDefault="0086064B" w:rsidP="00BB44C6">
      <w:pPr>
        <w:pStyle w:val="libNormal"/>
        <w:rPr>
          <w:rtl/>
        </w:rPr>
      </w:pPr>
      <w:r>
        <w:rPr>
          <w:rtl/>
        </w:rPr>
        <w:br w:type="page"/>
      </w:r>
    </w:p>
    <w:tbl>
      <w:tblPr>
        <w:bidiVisual/>
        <w:tblW w:w="0" w:type="auto"/>
        <w:tblLook w:val="04A0" w:firstRow="1" w:lastRow="0" w:firstColumn="1" w:lastColumn="0" w:noHBand="0" w:noVBand="1"/>
      </w:tblPr>
      <w:tblGrid>
        <w:gridCol w:w="3368"/>
        <w:gridCol w:w="1264"/>
        <w:gridCol w:w="2977"/>
        <w:gridCol w:w="1264"/>
      </w:tblGrid>
      <w:tr w:rsidR="0086064B" w14:paraId="22D5DEEC" w14:textId="77777777" w:rsidTr="00590E42">
        <w:tc>
          <w:tcPr>
            <w:tcW w:w="3368" w:type="dxa"/>
            <w:shd w:val="clear" w:color="auto" w:fill="auto"/>
          </w:tcPr>
          <w:p w14:paraId="75E3F419" w14:textId="77777777" w:rsidR="0086064B" w:rsidRDefault="0086064B" w:rsidP="00C013D4">
            <w:pPr>
              <w:pStyle w:val="libNormal"/>
              <w:rPr>
                <w:rtl/>
                <w:lang w:bidi="fa-IR"/>
              </w:rPr>
            </w:pPr>
            <w:r>
              <w:rPr>
                <w:rFonts w:hint="cs"/>
                <w:rtl/>
              </w:rPr>
              <w:lastRenderedPageBreak/>
              <w:t xml:space="preserve">9445 </w:t>
            </w:r>
            <w:r>
              <w:rPr>
                <w:rtl/>
              </w:rPr>
              <w:t xml:space="preserve">ـ </w:t>
            </w:r>
            <w:r>
              <w:rPr>
                <w:rFonts w:hint="cs"/>
                <w:rtl/>
              </w:rPr>
              <w:t>يعفور بن حسان الذهلي</w:t>
            </w:r>
          </w:p>
        </w:tc>
        <w:tc>
          <w:tcPr>
            <w:tcW w:w="1264" w:type="dxa"/>
            <w:shd w:val="clear" w:color="auto" w:fill="auto"/>
          </w:tcPr>
          <w:p w14:paraId="45185593" w14:textId="77777777" w:rsidR="0086064B" w:rsidRDefault="0086064B" w:rsidP="009F3AE0">
            <w:pPr>
              <w:rPr>
                <w:rtl/>
                <w:lang w:bidi="fa-IR"/>
              </w:rPr>
            </w:pPr>
            <w:r>
              <w:rPr>
                <w:rFonts w:hint="cs"/>
                <w:rtl/>
                <w:lang w:bidi="fa-IR"/>
              </w:rPr>
              <w:t>556</w:t>
            </w:r>
          </w:p>
        </w:tc>
        <w:tc>
          <w:tcPr>
            <w:tcW w:w="2977" w:type="dxa"/>
            <w:shd w:val="clear" w:color="auto" w:fill="auto"/>
          </w:tcPr>
          <w:p w14:paraId="5197B0DB" w14:textId="77777777" w:rsidR="0086064B" w:rsidRDefault="0086064B" w:rsidP="00C013D4">
            <w:pPr>
              <w:pStyle w:val="libNormal"/>
              <w:rPr>
                <w:rtl/>
              </w:rPr>
            </w:pPr>
            <w:r>
              <w:rPr>
                <w:rFonts w:hint="cs"/>
                <w:rtl/>
              </w:rPr>
              <w:t xml:space="preserve">9472 </w:t>
            </w:r>
            <w:r>
              <w:rPr>
                <w:rtl/>
              </w:rPr>
              <w:t xml:space="preserve">ـ </w:t>
            </w:r>
            <w:r>
              <w:rPr>
                <w:rFonts w:hint="cs"/>
                <w:rtl/>
              </w:rPr>
              <w:t>يزيد بن محمد</w:t>
            </w:r>
          </w:p>
        </w:tc>
        <w:tc>
          <w:tcPr>
            <w:tcW w:w="1264" w:type="dxa"/>
            <w:shd w:val="clear" w:color="auto" w:fill="auto"/>
          </w:tcPr>
          <w:p w14:paraId="4368B433" w14:textId="77777777" w:rsidR="0086064B" w:rsidRDefault="0086064B" w:rsidP="009F3AE0">
            <w:pPr>
              <w:rPr>
                <w:rtl/>
                <w:lang w:bidi="fa-IR"/>
              </w:rPr>
            </w:pPr>
            <w:r>
              <w:rPr>
                <w:rFonts w:hint="cs"/>
                <w:rtl/>
                <w:lang w:bidi="fa-IR"/>
              </w:rPr>
              <w:t>564</w:t>
            </w:r>
          </w:p>
        </w:tc>
      </w:tr>
      <w:tr w:rsidR="0086064B" w14:paraId="6A91C723" w14:textId="77777777" w:rsidTr="00590E42">
        <w:tc>
          <w:tcPr>
            <w:tcW w:w="3368" w:type="dxa"/>
            <w:shd w:val="clear" w:color="auto" w:fill="auto"/>
          </w:tcPr>
          <w:p w14:paraId="01D5C7C6" w14:textId="77777777" w:rsidR="0086064B" w:rsidRDefault="0086064B" w:rsidP="00C013D4">
            <w:pPr>
              <w:pStyle w:val="libNormal"/>
              <w:rPr>
                <w:rtl/>
                <w:lang w:bidi="fa-IR"/>
              </w:rPr>
            </w:pPr>
            <w:r>
              <w:rPr>
                <w:rFonts w:hint="cs"/>
                <w:rtl/>
              </w:rPr>
              <w:t xml:space="preserve">9446 </w:t>
            </w:r>
            <w:r>
              <w:rPr>
                <w:rtl/>
              </w:rPr>
              <w:t xml:space="preserve">ـ </w:t>
            </w:r>
            <w:r>
              <w:rPr>
                <w:rFonts w:hint="cs"/>
                <w:rtl/>
              </w:rPr>
              <w:t>يعلى بن عميرة النهدي</w:t>
            </w:r>
          </w:p>
        </w:tc>
        <w:tc>
          <w:tcPr>
            <w:tcW w:w="1264" w:type="dxa"/>
            <w:shd w:val="clear" w:color="auto" w:fill="auto"/>
          </w:tcPr>
          <w:p w14:paraId="015DA7B6" w14:textId="77777777" w:rsidR="0086064B" w:rsidRDefault="0086064B" w:rsidP="009F3AE0">
            <w:pPr>
              <w:rPr>
                <w:rtl/>
                <w:lang w:bidi="fa-IR"/>
              </w:rPr>
            </w:pPr>
            <w:r>
              <w:rPr>
                <w:rFonts w:hint="cs"/>
                <w:rtl/>
                <w:lang w:bidi="fa-IR"/>
              </w:rPr>
              <w:t>556</w:t>
            </w:r>
          </w:p>
        </w:tc>
        <w:tc>
          <w:tcPr>
            <w:tcW w:w="2977" w:type="dxa"/>
            <w:shd w:val="clear" w:color="auto" w:fill="auto"/>
          </w:tcPr>
          <w:p w14:paraId="00F7AE1E" w14:textId="77777777" w:rsidR="0086064B" w:rsidRDefault="0086064B" w:rsidP="00C013D4">
            <w:pPr>
              <w:pStyle w:val="libNormal"/>
              <w:rPr>
                <w:rtl/>
              </w:rPr>
            </w:pPr>
            <w:r>
              <w:rPr>
                <w:rFonts w:hint="cs"/>
                <w:rtl/>
              </w:rPr>
              <w:t xml:space="preserve">9473 </w:t>
            </w:r>
            <w:r>
              <w:rPr>
                <w:rtl/>
              </w:rPr>
              <w:t xml:space="preserve">ـ </w:t>
            </w:r>
            <w:r>
              <w:rPr>
                <w:rFonts w:hint="cs"/>
                <w:rtl/>
              </w:rPr>
              <w:t>يزيد بن المزين الأنصاري الخزرجي</w:t>
            </w:r>
          </w:p>
        </w:tc>
        <w:tc>
          <w:tcPr>
            <w:tcW w:w="1264" w:type="dxa"/>
            <w:shd w:val="clear" w:color="auto" w:fill="auto"/>
          </w:tcPr>
          <w:p w14:paraId="38DF5377" w14:textId="77777777" w:rsidR="0086064B" w:rsidRDefault="0086064B" w:rsidP="009F3AE0">
            <w:pPr>
              <w:rPr>
                <w:rtl/>
                <w:lang w:bidi="fa-IR"/>
              </w:rPr>
            </w:pPr>
            <w:r>
              <w:rPr>
                <w:rFonts w:hint="cs"/>
                <w:rtl/>
                <w:lang w:bidi="fa-IR"/>
              </w:rPr>
              <w:t>564</w:t>
            </w:r>
          </w:p>
        </w:tc>
      </w:tr>
      <w:tr w:rsidR="0086064B" w14:paraId="4827684B" w14:textId="77777777" w:rsidTr="00590E42">
        <w:tc>
          <w:tcPr>
            <w:tcW w:w="3368" w:type="dxa"/>
            <w:shd w:val="clear" w:color="auto" w:fill="auto"/>
          </w:tcPr>
          <w:p w14:paraId="759183FF" w14:textId="77777777" w:rsidR="0086064B" w:rsidRDefault="0086064B" w:rsidP="00C013D4">
            <w:pPr>
              <w:pStyle w:val="libNormal"/>
              <w:rPr>
                <w:rtl/>
              </w:rPr>
            </w:pPr>
            <w:r>
              <w:rPr>
                <w:rFonts w:hint="cs"/>
                <w:rtl/>
              </w:rPr>
              <w:t xml:space="preserve">9447 </w:t>
            </w:r>
            <w:r>
              <w:rPr>
                <w:rtl/>
              </w:rPr>
              <w:t xml:space="preserve">ـ </w:t>
            </w:r>
            <w:r>
              <w:rPr>
                <w:rFonts w:hint="cs"/>
                <w:rtl/>
              </w:rPr>
              <w:t>يناق</w:t>
            </w:r>
          </w:p>
        </w:tc>
        <w:tc>
          <w:tcPr>
            <w:tcW w:w="1264" w:type="dxa"/>
            <w:shd w:val="clear" w:color="auto" w:fill="auto"/>
          </w:tcPr>
          <w:p w14:paraId="6A81B842" w14:textId="77777777" w:rsidR="0086064B" w:rsidRDefault="0086064B" w:rsidP="009F3AE0">
            <w:pPr>
              <w:rPr>
                <w:rtl/>
                <w:lang w:bidi="fa-IR"/>
              </w:rPr>
            </w:pPr>
            <w:r>
              <w:rPr>
                <w:rFonts w:hint="cs"/>
                <w:rtl/>
                <w:lang w:bidi="fa-IR"/>
              </w:rPr>
              <w:t>556</w:t>
            </w:r>
          </w:p>
        </w:tc>
        <w:tc>
          <w:tcPr>
            <w:tcW w:w="2977" w:type="dxa"/>
            <w:shd w:val="clear" w:color="auto" w:fill="auto"/>
          </w:tcPr>
          <w:p w14:paraId="0D86A81A" w14:textId="77777777" w:rsidR="0086064B" w:rsidRDefault="0086064B" w:rsidP="00C013D4">
            <w:pPr>
              <w:pStyle w:val="libNormal"/>
              <w:rPr>
                <w:rtl/>
              </w:rPr>
            </w:pPr>
            <w:r>
              <w:rPr>
                <w:rFonts w:hint="cs"/>
                <w:rtl/>
              </w:rPr>
              <w:t xml:space="preserve">9474 </w:t>
            </w:r>
            <w:r>
              <w:rPr>
                <w:rtl/>
              </w:rPr>
              <w:t xml:space="preserve">ـ </w:t>
            </w:r>
            <w:r>
              <w:rPr>
                <w:rFonts w:hint="cs"/>
                <w:rtl/>
              </w:rPr>
              <w:t>يزيد بن معبد القيسي الربعي اليمامي</w:t>
            </w:r>
          </w:p>
        </w:tc>
        <w:tc>
          <w:tcPr>
            <w:tcW w:w="1264" w:type="dxa"/>
            <w:shd w:val="clear" w:color="auto" w:fill="auto"/>
          </w:tcPr>
          <w:p w14:paraId="01EBA50C" w14:textId="77777777" w:rsidR="0086064B" w:rsidRDefault="0086064B" w:rsidP="009F3AE0">
            <w:pPr>
              <w:rPr>
                <w:rtl/>
                <w:lang w:bidi="fa-IR"/>
              </w:rPr>
            </w:pPr>
            <w:r>
              <w:rPr>
                <w:rFonts w:hint="cs"/>
                <w:rtl/>
                <w:lang w:bidi="fa-IR"/>
              </w:rPr>
              <w:t>564</w:t>
            </w:r>
          </w:p>
        </w:tc>
      </w:tr>
      <w:tr w:rsidR="0086064B" w14:paraId="5F2AF609" w14:textId="77777777" w:rsidTr="00590E42">
        <w:tc>
          <w:tcPr>
            <w:tcW w:w="3368" w:type="dxa"/>
            <w:shd w:val="clear" w:color="auto" w:fill="auto"/>
          </w:tcPr>
          <w:p w14:paraId="2AD8E229" w14:textId="77777777" w:rsidR="0086064B" w:rsidRDefault="0086064B" w:rsidP="00C013D4">
            <w:pPr>
              <w:pStyle w:val="libNormal"/>
              <w:rPr>
                <w:rtl/>
              </w:rPr>
            </w:pPr>
            <w:r>
              <w:rPr>
                <w:rFonts w:hint="cs"/>
                <w:rtl/>
              </w:rPr>
              <w:t xml:space="preserve">9448 </w:t>
            </w:r>
            <w:r>
              <w:rPr>
                <w:rtl/>
              </w:rPr>
              <w:t xml:space="preserve">ـ </w:t>
            </w:r>
            <w:r>
              <w:rPr>
                <w:rFonts w:hint="cs"/>
                <w:rtl/>
              </w:rPr>
              <w:t>يحيى بن سعيد بن العاص</w:t>
            </w:r>
          </w:p>
        </w:tc>
        <w:tc>
          <w:tcPr>
            <w:tcW w:w="1264" w:type="dxa"/>
            <w:shd w:val="clear" w:color="auto" w:fill="auto"/>
          </w:tcPr>
          <w:p w14:paraId="5D69125D" w14:textId="77777777" w:rsidR="0086064B" w:rsidRDefault="0086064B" w:rsidP="009F3AE0">
            <w:pPr>
              <w:rPr>
                <w:rtl/>
                <w:lang w:bidi="fa-IR"/>
              </w:rPr>
            </w:pPr>
            <w:r>
              <w:rPr>
                <w:rFonts w:hint="cs"/>
                <w:rtl/>
                <w:lang w:bidi="fa-IR"/>
              </w:rPr>
              <w:t>557</w:t>
            </w:r>
          </w:p>
        </w:tc>
        <w:tc>
          <w:tcPr>
            <w:tcW w:w="2977" w:type="dxa"/>
            <w:shd w:val="clear" w:color="auto" w:fill="auto"/>
          </w:tcPr>
          <w:p w14:paraId="22F260F7" w14:textId="77777777" w:rsidR="0086064B" w:rsidRDefault="0086064B" w:rsidP="00C013D4">
            <w:pPr>
              <w:pStyle w:val="libNormal"/>
              <w:rPr>
                <w:rtl/>
              </w:rPr>
            </w:pPr>
            <w:r>
              <w:rPr>
                <w:rFonts w:hint="cs"/>
                <w:rtl/>
              </w:rPr>
              <w:t xml:space="preserve">9475 </w:t>
            </w:r>
            <w:r>
              <w:rPr>
                <w:rtl/>
              </w:rPr>
              <w:t xml:space="preserve">ـ </w:t>
            </w:r>
            <w:r>
              <w:rPr>
                <w:rFonts w:hint="cs"/>
                <w:rtl/>
              </w:rPr>
              <w:t>يزيد بن المعتمر النميري</w:t>
            </w:r>
          </w:p>
        </w:tc>
        <w:tc>
          <w:tcPr>
            <w:tcW w:w="1264" w:type="dxa"/>
            <w:shd w:val="clear" w:color="auto" w:fill="auto"/>
          </w:tcPr>
          <w:p w14:paraId="477E9BC7" w14:textId="77777777" w:rsidR="0086064B" w:rsidRDefault="0086064B" w:rsidP="009F3AE0">
            <w:pPr>
              <w:rPr>
                <w:rtl/>
                <w:lang w:bidi="fa-IR"/>
              </w:rPr>
            </w:pPr>
            <w:r>
              <w:rPr>
                <w:rFonts w:hint="cs"/>
                <w:rtl/>
                <w:lang w:bidi="fa-IR"/>
              </w:rPr>
              <w:t>564</w:t>
            </w:r>
          </w:p>
        </w:tc>
      </w:tr>
      <w:tr w:rsidR="0086064B" w14:paraId="2085A5EC" w14:textId="77777777" w:rsidTr="00590E42">
        <w:tc>
          <w:tcPr>
            <w:tcW w:w="3368" w:type="dxa"/>
            <w:shd w:val="clear" w:color="auto" w:fill="auto"/>
          </w:tcPr>
          <w:p w14:paraId="0E2DA1D2" w14:textId="77777777" w:rsidR="0086064B" w:rsidRDefault="0086064B" w:rsidP="00C013D4">
            <w:pPr>
              <w:pStyle w:val="libNormal"/>
              <w:rPr>
                <w:rtl/>
              </w:rPr>
            </w:pPr>
            <w:r>
              <w:rPr>
                <w:rFonts w:hint="cs"/>
                <w:rtl/>
              </w:rPr>
              <w:t xml:space="preserve">9449 </w:t>
            </w:r>
            <w:r>
              <w:rPr>
                <w:rtl/>
              </w:rPr>
              <w:t xml:space="preserve">ـ </w:t>
            </w:r>
            <w:r>
              <w:rPr>
                <w:rFonts w:hint="cs"/>
                <w:rtl/>
              </w:rPr>
              <w:t>يحيى بن صيفي</w:t>
            </w:r>
          </w:p>
        </w:tc>
        <w:tc>
          <w:tcPr>
            <w:tcW w:w="1264" w:type="dxa"/>
            <w:shd w:val="clear" w:color="auto" w:fill="auto"/>
          </w:tcPr>
          <w:p w14:paraId="07A5B402" w14:textId="77777777" w:rsidR="0086064B" w:rsidRDefault="0086064B" w:rsidP="009F3AE0">
            <w:pPr>
              <w:rPr>
                <w:rtl/>
                <w:lang w:bidi="fa-IR"/>
              </w:rPr>
            </w:pPr>
            <w:r>
              <w:rPr>
                <w:rFonts w:hint="cs"/>
                <w:rtl/>
                <w:lang w:bidi="fa-IR"/>
              </w:rPr>
              <w:t>558</w:t>
            </w:r>
          </w:p>
        </w:tc>
        <w:tc>
          <w:tcPr>
            <w:tcW w:w="2977" w:type="dxa"/>
            <w:shd w:val="clear" w:color="auto" w:fill="auto"/>
          </w:tcPr>
          <w:p w14:paraId="7AF76579" w14:textId="77777777" w:rsidR="0086064B" w:rsidRDefault="0086064B" w:rsidP="00C013D4">
            <w:pPr>
              <w:pStyle w:val="libNormal"/>
              <w:rPr>
                <w:rtl/>
              </w:rPr>
            </w:pPr>
            <w:r>
              <w:rPr>
                <w:rFonts w:hint="cs"/>
                <w:rtl/>
              </w:rPr>
              <w:t xml:space="preserve">9476 </w:t>
            </w:r>
            <w:r>
              <w:rPr>
                <w:rtl/>
              </w:rPr>
              <w:t xml:space="preserve">ـ </w:t>
            </w:r>
            <w:r>
              <w:rPr>
                <w:rFonts w:hint="cs"/>
                <w:rtl/>
              </w:rPr>
              <w:t>يزيد بن نعيم بن هزال الأسلمي</w:t>
            </w:r>
          </w:p>
        </w:tc>
        <w:tc>
          <w:tcPr>
            <w:tcW w:w="1264" w:type="dxa"/>
            <w:shd w:val="clear" w:color="auto" w:fill="auto"/>
          </w:tcPr>
          <w:p w14:paraId="7FFCCE5C" w14:textId="77777777" w:rsidR="0086064B" w:rsidRDefault="0086064B" w:rsidP="009F3AE0">
            <w:pPr>
              <w:rPr>
                <w:rtl/>
                <w:lang w:bidi="fa-IR"/>
              </w:rPr>
            </w:pPr>
            <w:r>
              <w:rPr>
                <w:rFonts w:hint="cs"/>
                <w:rtl/>
                <w:lang w:bidi="fa-IR"/>
              </w:rPr>
              <w:t>564</w:t>
            </w:r>
          </w:p>
        </w:tc>
      </w:tr>
      <w:tr w:rsidR="0086064B" w14:paraId="013BE797" w14:textId="77777777" w:rsidTr="00590E42">
        <w:tc>
          <w:tcPr>
            <w:tcW w:w="3368" w:type="dxa"/>
            <w:shd w:val="clear" w:color="auto" w:fill="auto"/>
          </w:tcPr>
          <w:p w14:paraId="423B0402" w14:textId="77777777" w:rsidR="0086064B" w:rsidRDefault="0086064B" w:rsidP="00C013D4">
            <w:pPr>
              <w:pStyle w:val="libNormal"/>
              <w:rPr>
                <w:rtl/>
              </w:rPr>
            </w:pPr>
            <w:r>
              <w:rPr>
                <w:rFonts w:hint="cs"/>
                <w:rtl/>
              </w:rPr>
              <w:t xml:space="preserve">9450 </w:t>
            </w:r>
            <w:r>
              <w:rPr>
                <w:rtl/>
              </w:rPr>
              <w:t xml:space="preserve">ـ </w:t>
            </w:r>
            <w:r>
              <w:rPr>
                <w:rFonts w:hint="cs"/>
                <w:rtl/>
              </w:rPr>
              <w:t>يحيى بن عبد الرحمن</w:t>
            </w:r>
          </w:p>
        </w:tc>
        <w:tc>
          <w:tcPr>
            <w:tcW w:w="1264" w:type="dxa"/>
            <w:shd w:val="clear" w:color="auto" w:fill="auto"/>
          </w:tcPr>
          <w:p w14:paraId="6D15A02F" w14:textId="77777777" w:rsidR="0086064B" w:rsidRDefault="0086064B" w:rsidP="009F3AE0">
            <w:pPr>
              <w:rPr>
                <w:rtl/>
                <w:lang w:bidi="fa-IR"/>
              </w:rPr>
            </w:pPr>
            <w:r>
              <w:rPr>
                <w:rFonts w:hint="cs"/>
                <w:rtl/>
                <w:lang w:bidi="fa-IR"/>
              </w:rPr>
              <w:t>558</w:t>
            </w:r>
          </w:p>
        </w:tc>
        <w:tc>
          <w:tcPr>
            <w:tcW w:w="2977" w:type="dxa"/>
            <w:shd w:val="clear" w:color="auto" w:fill="auto"/>
          </w:tcPr>
          <w:p w14:paraId="71AF14A5" w14:textId="77777777" w:rsidR="0086064B" w:rsidRDefault="0086064B" w:rsidP="00C013D4">
            <w:pPr>
              <w:pStyle w:val="libNormal"/>
              <w:rPr>
                <w:rtl/>
              </w:rPr>
            </w:pPr>
            <w:r>
              <w:rPr>
                <w:rFonts w:hint="cs"/>
                <w:rtl/>
              </w:rPr>
              <w:t xml:space="preserve">9477 </w:t>
            </w:r>
            <w:r>
              <w:rPr>
                <w:rtl/>
              </w:rPr>
              <w:t xml:space="preserve">ـ </w:t>
            </w:r>
            <w:r>
              <w:rPr>
                <w:rFonts w:hint="cs"/>
                <w:rtl/>
              </w:rPr>
              <w:t>يزيد بن نمران الشامي</w:t>
            </w:r>
          </w:p>
        </w:tc>
        <w:tc>
          <w:tcPr>
            <w:tcW w:w="1264" w:type="dxa"/>
            <w:shd w:val="clear" w:color="auto" w:fill="auto"/>
          </w:tcPr>
          <w:p w14:paraId="64B7FB98" w14:textId="77777777" w:rsidR="0086064B" w:rsidRDefault="0086064B" w:rsidP="009F3AE0">
            <w:pPr>
              <w:rPr>
                <w:rtl/>
                <w:lang w:bidi="fa-IR"/>
              </w:rPr>
            </w:pPr>
            <w:r>
              <w:rPr>
                <w:rFonts w:hint="cs"/>
                <w:rtl/>
                <w:lang w:bidi="fa-IR"/>
              </w:rPr>
              <w:t>565</w:t>
            </w:r>
          </w:p>
        </w:tc>
      </w:tr>
      <w:tr w:rsidR="0086064B" w14:paraId="39C8C491" w14:textId="77777777" w:rsidTr="00590E42">
        <w:tc>
          <w:tcPr>
            <w:tcW w:w="3368" w:type="dxa"/>
            <w:shd w:val="clear" w:color="auto" w:fill="auto"/>
          </w:tcPr>
          <w:p w14:paraId="72303883" w14:textId="77777777" w:rsidR="0086064B" w:rsidRDefault="0086064B" w:rsidP="00C013D4">
            <w:pPr>
              <w:pStyle w:val="libNormal"/>
              <w:rPr>
                <w:rtl/>
              </w:rPr>
            </w:pPr>
            <w:r>
              <w:rPr>
                <w:rFonts w:hint="cs"/>
                <w:rtl/>
              </w:rPr>
              <w:t xml:space="preserve">9451 </w:t>
            </w:r>
            <w:r>
              <w:rPr>
                <w:rtl/>
              </w:rPr>
              <w:t xml:space="preserve">ـ </w:t>
            </w:r>
            <w:r>
              <w:rPr>
                <w:rFonts w:hint="cs"/>
                <w:rtl/>
              </w:rPr>
              <w:t>يحيى بن أبي كريم</w:t>
            </w:r>
          </w:p>
        </w:tc>
        <w:tc>
          <w:tcPr>
            <w:tcW w:w="1264" w:type="dxa"/>
            <w:shd w:val="clear" w:color="auto" w:fill="auto"/>
          </w:tcPr>
          <w:p w14:paraId="3EF4DD52" w14:textId="77777777" w:rsidR="0086064B" w:rsidRDefault="0086064B" w:rsidP="009F3AE0">
            <w:pPr>
              <w:rPr>
                <w:rtl/>
                <w:lang w:bidi="fa-IR"/>
              </w:rPr>
            </w:pPr>
            <w:r>
              <w:rPr>
                <w:rFonts w:hint="cs"/>
                <w:rtl/>
                <w:lang w:bidi="fa-IR"/>
              </w:rPr>
              <w:t>559</w:t>
            </w:r>
          </w:p>
        </w:tc>
        <w:tc>
          <w:tcPr>
            <w:tcW w:w="2977" w:type="dxa"/>
            <w:shd w:val="clear" w:color="auto" w:fill="auto"/>
          </w:tcPr>
          <w:p w14:paraId="52DB6F2D" w14:textId="77777777" w:rsidR="0086064B" w:rsidRDefault="0086064B" w:rsidP="00C013D4">
            <w:pPr>
              <w:pStyle w:val="libNormal"/>
              <w:rPr>
                <w:rtl/>
              </w:rPr>
            </w:pPr>
            <w:r>
              <w:rPr>
                <w:rFonts w:hint="cs"/>
                <w:rtl/>
              </w:rPr>
              <w:t xml:space="preserve">9478 </w:t>
            </w:r>
            <w:r>
              <w:rPr>
                <w:rtl/>
              </w:rPr>
              <w:t xml:space="preserve">ـ </w:t>
            </w:r>
            <w:r>
              <w:rPr>
                <w:rFonts w:hint="cs"/>
                <w:rtl/>
              </w:rPr>
              <w:t>يزيد ، أبو عبد الله</w:t>
            </w:r>
          </w:p>
        </w:tc>
        <w:tc>
          <w:tcPr>
            <w:tcW w:w="1264" w:type="dxa"/>
            <w:shd w:val="clear" w:color="auto" w:fill="auto"/>
          </w:tcPr>
          <w:p w14:paraId="4744E9C3" w14:textId="77777777" w:rsidR="0086064B" w:rsidRDefault="0086064B" w:rsidP="009F3AE0">
            <w:pPr>
              <w:rPr>
                <w:rtl/>
                <w:lang w:bidi="fa-IR"/>
              </w:rPr>
            </w:pPr>
            <w:r>
              <w:rPr>
                <w:rFonts w:hint="cs"/>
                <w:rtl/>
                <w:lang w:bidi="fa-IR"/>
              </w:rPr>
              <w:t>565</w:t>
            </w:r>
          </w:p>
        </w:tc>
      </w:tr>
      <w:tr w:rsidR="0086064B" w14:paraId="6E0ABCFF" w14:textId="77777777" w:rsidTr="00590E42">
        <w:tc>
          <w:tcPr>
            <w:tcW w:w="3368" w:type="dxa"/>
            <w:shd w:val="clear" w:color="auto" w:fill="auto"/>
          </w:tcPr>
          <w:p w14:paraId="6629C9A3" w14:textId="77777777" w:rsidR="0086064B" w:rsidRDefault="0086064B" w:rsidP="00C013D4">
            <w:pPr>
              <w:pStyle w:val="libNormal"/>
              <w:rPr>
                <w:rtl/>
              </w:rPr>
            </w:pPr>
            <w:r>
              <w:rPr>
                <w:rFonts w:hint="cs"/>
                <w:rtl/>
              </w:rPr>
              <w:t xml:space="preserve">9452 </w:t>
            </w:r>
            <w:r>
              <w:rPr>
                <w:rtl/>
              </w:rPr>
              <w:t xml:space="preserve">ـ </w:t>
            </w:r>
            <w:r>
              <w:rPr>
                <w:rFonts w:hint="cs"/>
                <w:rtl/>
              </w:rPr>
              <w:t>يحيى بن هانىء بن عروة المرادي</w:t>
            </w:r>
          </w:p>
        </w:tc>
        <w:tc>
          <w:tcPr>
            <w:tcW w:w="1264" w:type="dxa"/>
            <w:shd w:val="clear" w:color="auto" w:fill="auto"/>
          </w:tcPr>
          <w:p w14:paraId="6C295FAF" w14:textId="77777777" w:rsidR="0086064B" w:rsidRDefault="0086064B" w:rsidP="009F3AE0">
            <w:pPr>
              <w:rPr>
                <w:rtl/>
                <w:lang w:bidi="fa-IR"/>
              </w:rPr>
            </w:pPr>
            <w:r>
              <w:rPr>
                <w:rFonts w:hint="cs"/>
                <w:rtl/>
                <w:lang w:bidi="fa-IR"/>
              </w:rPr>
              <w:t>559</w:t>
            </w:r>
          </w:p>
        </w:tc>
        <w:tc>
          <w:tcPr>
            <w:tcW w:w="2977" w:type="dxa"/>
            <w:shd w:val="clear" w:color="auto" w:fill="auto"/>
          </w:tcPr>
          <w:p w14:paraId="0A48A4E1" w14:textId="77777777" w:rsidR="0086064B" w:rsidRDefault="0086064B" w:rsidP="00C013D4">
            <w:pPr>
              <w:pStyle w:val="libNormal"/>
              <w:rPr>
                <w:rtl/>
              </w:rPr>
            </w:pPr>
            <w:r>
              <w:rPr>
                <w:rFonts w:hint="cs"/>
                <w:rtl/>
              </w:rPr>
              <w:t xml:space="preserve">9479 </w:t>
            </w:r>
            <w:r>
              <w:rPr>
                <w:rtl/>
              </w:rPr>
              <w:t xml:space="preserve">ـ </w:t>
            </w:r>
            <w:r>
              <w:rPr>
                <w:rFonts w:hint="cs"/>
                <w:rtl/>
              </w:rPr>
              <w:t>يزيد والد عبد الله الخطمي</w:t>
            </w:r>
          </w:p>
        </w:tc>
        <w:tc>
          <w:tcPr>
            <w:tcW w:w="1264" w:type="dxa"/>
            <w:shd w:val="clear" w:color="auto" w:fill="auto"/>
          </w:tcPr>
          <w:p w14:paraId="1FE9F939" w14:textId="77777777" w:rsidR="0086064B" w:rsidRDefault="0086064B" w:rsidP="009F3AE0">
            <w:pPr>
              <w:rPr>
                <w:rtl/>
                <w:lang w:bidi="fa-IR"/>
              </w:rPr>
            </w:pPr>
            <w:r>
              <w:rPr>
                <w:rFonts w:hint="cs"/>
                <w:rtl/>
                <w:lang w:bidi="fa-IR"/>
              </w:rPr>
              <w:t>565</w:t>
            </w:r>
          </w:p>
        </w:tc>
      </w:tr>
      <w:tr w:rsidR="0086064B" w14:paraId="616CE889" w14:textId="77777777" w:rsidTr="00590E42">
        <w:tc>
          <w:tcPr>
            <w:tcW w:w="3368" w:type="dxa"/>
            <w:shd w:val="clear" w:color="auto" w:fill="auto"/>
          </w:tcPr>
          <w:p w14:paraId="2D0172CE" w14:textId="77777777" w:rsidR="0086064B" w:rsidRDefault="0086064B" w:rsidP="00C013D4">
            <w:pPr>
              <w:pStyle w:val="libNormal"/>
              <w:rPr>
                <w:rtl/>
              </w:rPr>
            </w:pPr>
            <w:r>
              <w:rPr>
                <w:rFonts w:hint="cs"/>
                <w:rtl/>
              </w:rPr>
              <w:t xml:space="preserve">9453 </w:t>
            </w:r>
            <w:r>
              <w:rPr>
                <w:rtl/>
              </w:rPr>
              <w:t xml:space="preserve">ـ </w:t>
            </w:r>
            <w:r>
              <w:rPr>
                <w:rFonts w:hint="cs"/>
                <w:rtl/>
              </w:rPr>
              <w:t>يزيد بن أي أوفى</w:t>
            </w:r>
          </w:p>
        </w:tc>
        <w:tc>
          <w:tcPr>
            <w:tcW w:w="1264" w:type="dxa"/>
            <w:shd w:val="clear" w:color="auto" w:fill="auto"/>
          </w:tcPr>
          <w:p w14:paraId="2B9E1F88" w14:textId="77777777" w:rsidR="0086064B" w:rsidRDefault="0086064B" w:rsidP="009F3AE0">
            <w:pPr>
              <w:rPr>
                <w:rtl/>
                <w:lang w:bidi="fa-IR"/>
              </w:rPr>
            </w:pPr>
            <w:r>
              <w:rPr>
                <w:rFonts w:hint="cs"/>
                <w:rtl/>
                <w:lang w:bidi="fa-IR"/>
              </w:rPr>
              <w:t>559</w:t>
            </w:r>
          </w:p>
        </w:tc>
        <w:tc>
          <w:tcPr>
            <w:tcW w:w="2977" w:type="dxa"/>
            <w:shd w:val="clear" w:color="auto" w:fill="auto"/>
          </w:tcPr>
          <w:p w14:paraId="6C2C5DF3" w14:textId="77777777" w:rsidR="0086064B" w:rsidRDefault="0086064B" w:rsidP="00C013D4">
            <w:pPr>
              <w:pStyle w:val="libNormal"/>
              <w:rPr>
                <w:rtl/>
              </w:rPr>
            </w:pPr>
            <w:r>
              <w:rPr>
                <w:rFonts w:hint="cs"/>
                <w:rtl/>
              </w:rPr>
              <w:t xml:space="preserve">9480 </w:t>
            </w:r>
            <w:r>
              <w:rPr>
                <w:rtl/>
              </w:rPr>
              <w:t xml:space="preserve">ـ </w:t>
            </w:r>
            <w:r>
              <w:rPr>
                <w:rFonts w:hint="cs"/>
                <w:rtl/>
              </w:rPr>
              <w:t>يزيد أبو هانىء الحنفي</w:t>
            </w:r>
          </w:p>
        </w:tc>
        <w:tc>
          <w:tcPr>
            <w:tcW w:w="1264" w:type="dxa"/>
            <w:shd w:val="clear" w:color="auto" w:fill="auto"/>
          </w:tcPr>
          <w:p w14:paraId="7D1D204B" w14:textId="77777777" w:rsidR="0086064B" w:rsidRDefault="0086064B" w:rsidP="009F3AE0">
            <w:pPr>
              <w:rPr>
                <w:rtl/>
                <w:lang w:bidi="fa-IR"/>
              </w:rPr>
            </w:pPr>
            <w:r>
              <w:rPr>
                <w:rFonts w:hint="cs"/>
                <w:rtl/>
                <w:lang w:bidi="fa-IR"/>
              </w:rPr>
              <w:t>565</w:t>
            </w:r>
          </w:p>
        </w:tc>
      </w:tr>
      <w:tr w:rsidR="0086064B" w14:paraId="1AB1D1DD" w14:textId="77777777" w:rsidTr="00590E42">
        <w:tc>
          <w:tcPr>
            <w:tcW w:w="3368" w:type="dxa"/>
            <w:shd w:val="clear" w:color="auto" w:fill="auto"/>
          </w:tcPr>
          <w:p w14:paraId="2A21C363" w14:textId="77777777" w:rsidR="0086064B" w:rsidRDefault="0086064B" w:rsidP="00C013D4">
            <w:pPr>
              <w:pStyle w:val="libNormal"/>
              <w:rPr>
                <w:rtl/>
              </w:rPr>
            </w:pPr>
            <w:r>
              <w:rPr>
                <w:rFonts w:hint="cs"/>
                <w:rtl/>
              </w:rPr>
              <w:t xml:space="preserve">9454 </w:t>
            </w:r>
            <w:r>
              <w:rPr>
                <w:rtl/>
              </w:rPr>
              <w:t xml:space="preserve">ـ </w:t>
            </w:r>
            <w:r>
              <w:rPr>
                <w:rFonts w:hint="cs"/>
                <w:rtl/>
              </w:rPr>
              <w:t>يزيد بن جارية</w:t>
            </w:r>
          </w:p>
        </w:tc>
        <w:tc>
          <w:tcPr>
            <w:tcW w:w="1264" w:type="dxa"/>
            <w:shd w:val="clear" w:color="auto" w:fill="auto"/>
          </w:tcPr>
          <w:p w14:paraId="6C516ADA" w14:textId="77777777" w:rsidR="0086064B" w:rsidRDefault="0086064B" w:rsidP="009F3AE0">
            <w:pPr>
              <w:rPr>
                <w:rtl/>
                <w:lang w:bidi="fa-IR"/>
              </w:rPr>
            </w:pPr>
            <w:r>
              <w:rPr>
                <w:rFonts w:hint="cs"/>
                <w:rtl/>
                <w:lang w:bidi="fa-IR"/>
              </w:rPr>
              <w:t>559</w:t>
            </w:r>
          </w:p>
        </w:tc>
        <w:tc>
          <w:tcPr>
            <w:tcW w:w="2977" w:type="dxa"/>
            <w:shd w:val="clear" w:color="auto" w:fill="auto"/>
          </w:tcPr>
          <w:p w14:paraId="0A7D2EC0" w14:textId="77777777" w:rsidR="0086064B" w:rsidRDefault="0086064B" w:rsidP="00C013D4">
            <w:pPr>
              <w:pStyle w:val="libNormal"/>
              <w:rPr>
                <w:rtl/>
              </w:rPr>
            </w:pPr>
            <w:r>
              <w:rPr>
                <w:rFonts w:hint="cs"/>
                <w:rtl/>
              </w:rPr>
              <w:t xml:space="preserve">9481 </w:t>
            </w:r>
            <w:r>
              <w:rPr>
                <w:rtl/>
              </w:rPr>
              <w:t xml:space="preserve">ـ </w:t>
            </w:r>
            <w:r>
              <w:rPr>
                <w:rFonts w:hint="cs"/>
                <w:rtl/>
              </w:rPr>
              <w:t>يزيد العقيلي</w:t>
            </w:r>
          </w:p>
        </w:tc>
        <w:tc>
          <w:tcPr>
            <w:tcW w:w="1264" w:type="dxa"/>
            <w:shd w:val="clear" w:color="auto" w:fill="auto"/>
          </w:tcPr>
          <w:p w14:paraId="7F773178" w14:textId="77777777" w:rsidR="0086064B" w:rsidRDefault="0086064B" w:rsidP="009F3AE0">
            <w:pPr>
              <w:rPr>
                <w:rtl/>
                <w:lang w:bidi="fa-IR"/>
              </w:rPr>
            </w:pPr>
            <w:r>
              <w:rPr>
                <w:rFonts w:hint="cs"/>
                <w:rtl/>
                <w:lang w:bidi="fa-IR"/>
              </w:rPr>
              <w:t>565</w:t>
            </w:r>
          </w:p>
        </w:tc>
      </w:tr>
      <w:tr w:rsidR="0086064B" w14:paraId="2269296B" w14:textId="77777777" w:rsidTr="00590E42">
        <w:tc>
          <w:tcPr>
            <w:tcW w:w="3368" w:type="dxa"/>
            <w:shd w:val="clear" w:color="auto" w:fill="auto"/>
          </w:tcPr>
          <w:p w14:paraId="32CCDC22" w14:textId="77777777" w:rsidR="0086064B" w:rsidRDefault="0086064B" w:rsidP="00C013D4">
            <w:pPr>
              <w:pStyle w:val="libNormal"/>
              <w:rPr>
                <w:rtl/>
              </w:rPr>
            </w:pPr>
            <w:r>
              <w:rPr>
                <w:rFonts w:hint="cs"/>
                <w:rtl/>
              </w:rPr>
              <w:t xml:space="preserve">9455 </w:t>
            </w:r>
            <w:r>
              <w:rPr>
                <w:rtl/>
              </w:rPr>
              <w:t xml:space="preserve">ـ </w:t>
            </w:r>
            <w:r>
              <w:rPr>
                <w:rFonts w:hint="cs"/>
                <w:rtl/>
              </w:rPr>
              <w:t>يزيد بن جارية بن عامر بن العطاف</w:t>
            </w:r>
          </w:p>
        </w:tc>
        <w:tc>
          <w:tcPr>
            <w:tcW w:w="1264" w:type="dxa"/>
            <w:shd w:val="clear" w:color="auto" w:fill="auto"/>
          </w:tcPr>
          <w:p w14:paraId="7825DDD0" w14:textId="77777777" w:rsidR="0086064B" w:rsidRDefault="0086064B" w:rsidP="009F3AE0">
            <w:pPr>
              <w:rPr>
                <w:rtl/>
                <w:lang w:bidi="fa-IR"/>
              </w:rPr>
            </w:pPr>
            <w:r>
              <w:rPr>
                <w:rFonts w:hint="cs"/>
                <w:rtl/>
                <w:lang w:bidi="fa-IR"/>
              </w:rPr>
              <w:t>559</w:t>
            </w:r>
          </w:p>
        </w:tc>
        <w:tc>
          <w:tcPr>
            <w:tcW w:w="2977" w:type="dxa"/>
            <w:shd w:val="clear" w:color="auto" w:fill="auto"/>
          </w:tcPr>
          <w:p w14:paraId="5FBB701E" w14:textId="77777777" w:rsidR="0086064B" w:rsidRDefault="0086064B" w:rsidP="00C013D4">
            <w:pPr>
              <w:pStyle w:val="libNormal"/>
              <w:rPr>
                <w:rtl/>
              </w:rPr>
            </w:pPr>
            <w:r>
              <w:rPr>
                <w:rFonts w:hint="cs"/>
                <w:rtl/>
              </w:rPr>
              <w:t xml:space="preserve">9482 </w:t>
            </w:r>
            <w:r>
              <w:rPr>
                <w:rtl/>
              </w:rPr>
              <w:t xml:space="preserve">ـ </w:t>
            </w:r>
            <w:r>
              <w:rPr>
                <w:rFonts w:hint="cs"/>
                <w:rtl/>
              </w:rPr>
              <w:t>يزبد والد حكيم</w:t>
            </w:r>
          </w:p>
        </w:tc>
        <w:tc>
          <w:tcPr>
            <w:tcW w:w="1264" w:type="dxa"/>
            <w:shd w:val="clear" w:color="auto" w:fill="auto"/>
          </w:tcPr>
          <w:p w14:paraId="34C91CF8" w14:textId="77777777" w:rsidR="0086064B" w:rsidRDefault="0086064B" w:rsidP="009F3AE0">
            <w:pPr>
              <w:rPr>
                <w:rtl/>
                <w:lang w:bidi="fa-IR"/>
              </w:rPr>
            </w:pPr>
            <w:r>
              <w:rPr>
                <w:rFonts w:hint="cs"/>
                <w:rtl/>
                <w:lang w:bidi="fa-IR"/>
              </w:rPr>
              <w:t>566</w:t>
            </w:r>
          </w:p>
        </w:tc>
      </w:tr>
      <w:tr w:rsidR="0086064B" w14:paraId="20A4FC47" w14:textId="77777777" w:rsidTr="00590E42">
        <w:tc>
          <w:tcPr>
            <w:tcW w:w="3368" w:type="dxa"/>
            <w:shd w:val="clear" w:color="auto" w:fill="auto"/>
          </w:tcPr>
          <w:p w14:paraId="3766A0C0" w14:textId="77777777" w:rsidR="0086064B" w:rsidRDefault="0086064B" w:rsidP="00C013D4">
            <w:pPr>
              <w:pStyle w:val="libNormal"/>
              <w:rPr>
                <w:rtl/>
              </w:rPr>
            </w:pPr>
            <w:r>
              <w:rPr>
                <w:rFonts w:hint="cs"/>
                <w:rtl/>
              </w:rPr>
              <w:t xml:space="preserve">9456 </w:t>
            </w:r>
            <w:r>
              <w:rPr>
                <w:rtl/>
              </w:rPr>
              <w:t xml:space="preserve">ـ </w:t>
            </w:r>
            <w:r>
              <w:rPr>
                <w:rFonts w:hint="cs"/>
                <w:rtl/>
              </w:rPr>
              <w:t>يزيد بن جارية آخر</w:t>
            </w:r>
          </w:p>
        </w:tc>
        <w:tc>
          <w:tcPr>
            <w:tcW w:w="1264" w:type="dxa"/>
            <w:shd w:val="clear" w:color="auto" w:fill="auto"/>
          </w:tcPr>
          <w:p w14:paraId="7731A609" w14:textId="77777777" w:rsidR="0086064B" w:rsidRDefault="0086064B" w:rsidP="009F3AE0">
            <w:pPr>
              <w:rPr>
                <w:rtl/>
                <w:lang w:bidi="fa-IR"/>
              </w:rPr>
            </w:pPr>
            <w:r>
              <w:rPr>
                <w:rFonts w:hint="cs"/>
                <w:rtl/>
                <w:lang w:bidi="fa-IR"/>
              </w:rPr>
              <w:t>560</w:t>
            </w:r>
          </w:p>
        </w:tc>
        <w:tc>
          <w:tcPr>
            <w:tcW w:w="2977" w:type="dxa"/>
            <w:shd w:val="clear" w:color="auto" w:fill="auto"/>
          </w:tcPr>
          <w:p w14:paraId="46BBA1A1" w14:textId="77777777" w:rsidR="0086064B" w:rsidRDefault="0086064B" w:rsidP="00C013D4">
            <w:pPr>
              <w:pStyle w:val="libNormal"/>
              <w:rPr>
                <w:rtl/>
              </w:rPr>
            </w:pPr>
            <w:r>
              <w:rPr>
                <w:rFonts w:hint="cs"/>
                <w:rtl/>
              </w:rPr>
              <w:t xml:space="preserve">9483 </w:t>
            </w:r>
            <w:r>
              <w:rPr>
                <w:rtl/>
              </w:rPr>
              <w:t xml:space="preserve">ـ </w:t>
            </w:r>
            <w:r>
              <w:rPr>
                <w:rFonts w:hint="cs"/>
                <w:rtl/>
              </w:rPr>
              <w:t>يار بن نمير أبو ليلى مولى بني عمرو بن عوف</w:t>
            </w:r>
          </w:p>
        </w:tc>
        <w:tc>
          <w:tcPr>
            <w:tcW w:w="1264" w:type="dxa"/>
            <w:shd w:val="clear" w:color="auto" w:fill="auto"/>
          </w:tcPr>
          <w:p w14:paraId="273468CB" w14:textId="77777777" w:rsidR="0086064B" w:rsidRDefault="0086064B" w:rsidP="009F3AE0">
            <w:pPr>
              <w:rPr>
                <w:rtl/>
                <w:lang w:bidi="fa-IR"/>
              </w:rPr>
            </w:pPr>
            <w:r>
              <w:rPr>
                <w:rFonts w:hint="cs"/>
                <w:rtl/>
                <w:lang w:bidi="fa-IR"/>
              </w:rPr>
              <w:t>566</w:t>
            </w:r>
          </w:p>
        </w:tc>
      </w:tr>
      <w:tr w:rsidR="0086064B" w14:paraId="265E2544" w14:textId="77777777" w:rsidTr="00590E42">
        <w:tc>
          <w:tcPr>
            <w:tcW w:w="3368" w:type="dxa"/>
            <w:shd w:val="clear" w:color="auto" w:fill="auto"/>
          </w:tcPr>
          <w:p w14:paraId="746F0309" w14:textId="77777777" w:rsidR="0086064B" w:rsidRDefault="0086064B" w:rsidP="00C013D4">
            <w:pPr>
              <w:pStyle w:val="libNormal"/>
              <w:rPr>
                <w:rtl/>
              </w:rPr>
            </w:pPr>
            <w:r>
              <w:rPr>
                <w:rFonts w:hint="cs"/>
                <w:rtl/>
              </w:rPr>
              <w:t xml:space="preserve">9457 </w:t>
            </w:r>
            <w:r>
              <w:rPr>
                <w:rtl/>
              </w:rPr>
              <w:t xml:space="preserve">ـ </w:t>
            </w:r>
            <w:r>
              <w:rPr>
                <w:rFonts w:hint="cs"/>
                <w:rtl/>
              </w:rPr>
              <w:t>يزيد بن حصين بن نمير السكوني الحمصي</w:t>
            </w:r>
          </w:p>
        </w:tc>
        <w:tc>
          <w:tcPr>
            <w:tcW w:w="1264" w:type="dxa"/>
            <w:shd w:val="clear" w:color="auto" w:fill="auto"/>
          </w:tcPr>
          <w:p w14:paraId="61D468E7" w14:textId="77777777" w:rsidR="0086064B" w:rsidRDefault="0086064B" w:rsidP="009F3AE0">
            <w:pPr>
              <w:rPr>
                <w:rtl/>
                <w:lang w:bidi="fa-IR"/>
              </w:rPr>
            </w:pPr>
            <w:r>
              <w:rPr>
                <w:rFonts w:hint="cs"/>
                <w:rtl/>
                <w:lang w:bidi="fa-IR"/>
              </w:rPr>
              <w:t>560</w:t>
            </w:r>
          </w:p>
        </w:tc>
        <w:tc>
          <w:tcPr>
            <w:tcW w:w="2977" w:type="dxa"/>
            <w:shd w:val="clear" w:color="auto" w:fill="auto"/>
          </w:tcPr>
          <w:p w14:paraId="2CC950D8" w14:textId="77777777" w:rsidR="0086064B" w:rsidRDefault="0086064B" w:rsidP="00C013D4">
            <w:pPr>
              <w:pStyle w:val="libNormal"/>
              <w:rPr>
                <w:rtl/>
              </w:rPr>
            </w:pPr>
            <w:r>
              <w:rPr>
                <w:rFonts w:hint="cs"/>
                <w:rtl/>
              </w:rPr>
              <w:t xml:space="preserve">9484 </w:t>
            </w:r>
            <w:r>
              <w:rPr>
                <w:rtl/>
              </w:rPr>
              <w:t xml:space="preserve">ـ </w:t>
            </w:r>
            <w:r>
              <w:rPr>
                <w:rFonts w:hint="cs"/>
                <w:rtl/>
              </w:rPr>
              <w:t>يسر ابن عبد الله ، أحد الكذابين الذين ادعوا الصحبة</w:t>
            </w:r>
          </w:p>
        </w:tc>
        <w:tc>
          <w:tcPr>
            <w:tcW w:w="1264" w:type="dxa"/>
            <w:shd w:val="clear" w:color="auto" w:fill="auto"/>
          </w:tcPr>
          <w:p w14:paraId="422F29AA" w14:textId="77777777" w:rsidR="0086064B" w:rsidRDefault="0086064B" w:rsidP="009F3AE0">
            <w:pPr>
              <w:rPr>
                <w:rtl/>
                <w:lang w:bidi="fa-IR"/>
              </w:rPr>
            </w:pPr>
            <w:r>
              <w:rPr>
                <w:rFonts w:hint="cs"/>
                <w:rtl/>
                <w:lang w:bidi="fa-IR"/>
              </w:rPr>
              <w:t>566</w:t>
            </w:r>
          </w:p>
        </w:tc>
      </w:tr>
      <w:tr w:rsidR="0086064B" w14:paraId="6E1548C9" w14:textId="77777777" w:rsidTr="00590E42">
        <w:tc>
          <w:tcPr>
            <w:tcW w:w="3368" w:type="dxa"/>
            <w:shd w:val="clear" w:color="auto" w:fill="auto"/>
          </w:tcPr>
          <w:p w14:paraId="04C878A0" w14:textId="77777777" w:rsidR="0086064B" w:rsidRDefault="0086064B" w:rsidP="00C013D4">
            <w:pPr>
              <w:pStyle w:val="libNormal"/>
              <w:rPr>
                <w:rtl/>
              </w:rPr>
            </w:pPr>
            <w:r>
              <w:rPr>
                <w:rFonts w:hint="cs"/>
                <w:rtl/>
              </w:rPr>
              <w:t xml:space="preserve">9458 </w:t>
            </w:r>
            <w:r>
              <w:rPr>
                <w:rtl/>
              </w:rPr>
              <w:t xml:space="preserve">ـ </w:t>
            </w:r>
            <w:r>
              <w:rPr>
                <w:rFonts w:hint="cs"/>
                <w:rtl/>
              </w:rPr>
              <w:t>يزيد بن حنظلة</w:t>
            </w:r>
          </w:p>
        </w:tc>
        <w:tc>
          <w:tcPr>
            <w:tcW w:w="1264" w:type="dxa"/>
            <w:shd w:val="clear" w:color="auto" w:fill="auto"/>
          </w:tcPr>
          <w:p w14:paraId="19C83A37" w14:textId="77777777" w:rsidR="0086064B" w:rsidRDefault="0086064B" w:rsidP="009F3AE0">
            <w:pPr>
              <w:rPr>
                <w:rtl/>
                <w:lang w:bidi="fa-IR"/>
              </w:rPr>
            </w:pPr>
            <w:r>
              <w:rPr>
                <w:rFonts w:hint="cs"/>
                <w:rtl/>
                <w:lang w:bidi="fa-IR"/>
              </w:rPr>
              <w:t>560</w:t>
            </w:r>
          </w:p>
        </w:tc>
        <w:tc>
          <w:tcPr>
            <w:tcW w:w="2977" w:type="dxa"/>
            <w:shd w:val="clear" w:color="auto" w:fill="auto"/>
          </w:tcPr>
          <w:p w14:paraId="316E0A47" w14:textId="77777777" w:rsidR="0086064B" w:rsidRDefault="0086064B" w:rsidP="00C013D4">
            <w:pPr>
              <w:pStyle w:val="libNormal"/>
              <w:rPr>
                <w:rtl/>
              </w:rPr>
            </w:pPr>
            <w:r>
              <w:rPr>
                <w:rFonts w:hint="cs"/>
                <w:rtl/>
              </w:rPr>
              <w:t xml:space="preserve">9485 </w:t>
            </w:r>
            <w:r>
              <w:rPr>
                <w:rtl/>
              </w:rPr>
              <w:t xml:space="preserve">ـ </w:t>
            </w:r>
            <w:r>
              <w:rPr>
                <w:rFonts w:hint="cs"/>
                <w:rtl/>
              </w:rPr>
              <w:t>اليسع بن المغيرة المخزومي</w:t>
            </w:r>
          </w:p>
        </w:tc>
        <w:tc>
          <w:tcPr>
            <w:tcW w:w="1264" w:type="dxa"/>
            <w:shd w:val="clear" w:color="auto" w:fill="auto"/>
          </w:tcPr>
          <w:p w14:paraId="658D0568" w14:textId="77777777" w:rsidR="0086064B" w:rsidRDefault="0086064B" w:rsidP="009F3AE0">
            <w:pPr>
              <w:rPr>
                <w:rtl/>
                <w:lang w:bidi="fa-IR"/>
              </w:rPr>
            </w:pPr>
            <w:r>
              <w:rPr>
                <w:rFonts w:hint="cs"/>
                <w:rtl/>
                <w:lang w:bidi="fa-IR"/>
              </w:rPr>
              <w:t>566</w:t>
            </w:r>
          </w:p>
        </w:tc>
      </w:tr>
    </w:tbl>
    <w:p w14:paraId="10DEB9E6" w14:textId="77777777" w:rsidR="00590E42" w:rsidRDefault="00590E42">
      <w:r>
        <w:br w:type="page"/>
      </w:r>
    </w:p>
    <w:tbl>
      <w:tblPr>
        <w:bidiVisual/>
        <w:tblW w:w="0" w:type="auto"/>
        <w:tblLook w:val="04A0" w:firstRow="1" w:lastRow="0" w:firstColumn="1" w:lastColumn="0" w:noHBand="0" w:noVBand="1"/>
      </w:tblPr>
      <w:tblGrid>
        <w:gridCol w:w="3368"/>
        <w:gridCol w:w="1264"/>
        <w:gridCol w:w="2977"/>
        <w:gridCol w:w="1264"/>
      </w:tblGrid>
      <w:tr w:rsidR="0086064B" w14:paraId="04665936" w14:textId="77777777" w:rsidTr="00590E42">
        <w:tc>
          <w:tcPr>
            <w:tcW w:w="3368" w:type="dxa"/>
            <w:shd w:val="clear" w:color="auto" w:fill="auto"/>
          </w:tcPr>
          <w:p w14:paraId="41963756" w14:textId="14C6274F" w:rsidR="0086064B" w:rsidRDefault="0086064B" w:rsidP="00C013D4">
            <w:pPr>
              <w:pStyle w:val="libNormal"/>
              <w:rPr>
                <w:rtl/>
              </w:rPr>
            </w:pPr>
            <w:r>
              <w:rPr>
                <w:rFonts w:hint="cs"/>
                <w:rtl/>
              </w:rPr>
              <w:lastRenderedPageBreak/>
              <w:t xml:space="preserve">9459 </w:t>
            </w:r>
            <w:r>
              <w:rPr>
                <w:rtl/>
              </w:rPr>
              <w:t xml:space="preserve">ـ </w:t>
            </w:r>
            <w:r>
              <w:rPr>
                <w:rFonts w:hint="cs"/>
                <w:rtl/>
              </w:rPr>
              <w:t>يزيد بن خارجة الأنصاري</w:t>
            </w:r>
          </w:p>
        </w:tc>
        <w:tc>
          <w:tcPr>
            <w:tcW w:w="1264" w:type="dxa"/>
            <w:shd w:val="clear" w:color="auto" w:fill="auto"/>
          </w:tcPr>
          <w:p w14:paraId="3AD5C2DF" w14:textId="77777777" w:rsidR="0086064B" w:rsidRDefault="0086064B" w:rsidP="009F3AE0">
            <w:pPr>
              <w:rPr>
                <w:rtl/>
                <w:lang w:bidi="fa-IR"/>
              </w:rPr>
            </w:pPr>
            <w:r>
              <w:rPr>
                <w:rFonts w:hint="cs"/>
                <w:rtl/>
                <w:lang w:bidi="fa-IR"/>
              </w:rPr>
              <w:t>560</w:t>
            </w:r>
          </w:p>
        </w:tc>
        <w:tc>
          <w:tcPr>
            <w:tcW w:w="2977" w:type="dxa"/>
            <w:shd w:val="clear" w:color="auto" w:fill="auto"/>
          </w:tcPr>
          <w:p w14:paraId="35A1BCAE" w14:textId="77777777" w:rsidR="0086064B" w:rsidRDefault="0086064B" w:rsidP="00C013D4">
            <w:pPr>
              <w:pStyle w:val="libNormal"/>
              <w:rPr>
                <w:rtl/>
              </w:rPr>
            </w:pPr>
            <w:r>
              <w:rPr>
                <w:rFonts w:hint="cs"/>
                <w:rtl/>
              </w:rPr>
              <w:t xml:space="preserve">9486 </w:t>
            </w:r>
            <w:r>
              <w:rPr>
                <w:rtl/>
              </w:rPr>
              <w:t xml:space="preserve">ـ </w:t>
            </w:r>
            <w:r>
              <w:rPr>
                <w:rFonts w:hint="cs"/>
                <w:rtl/>
              </w:rPr>
              <w:t>يسير بالتصغير ، ابن العنبس الأنصاري</w:t>
            </w:r>
          </w:p>
        </w:tc>
        <w:tc>
          <w:tcPr>
            <w:tcW w:w="1264" w:type="dxa"/>
            <w:shd w:val="clear" w:color="auto" w:fill="auto"/>
          </w:tcPr>
          <w:p w14:paraId="18D0269F" w14:textId="77777777" w:rsidR="0086064B" w:rsidRDefault="0086064B" w:rsidP="009F3AE0">
            <w:pPr>
              <w:rPr>
                <w:rtl/>
                <w:lang w:bidi="fa-IR"/>
              </w:rPr>
            </w:pPr>
            <w:r>
              <w:rPr>
                <w:rFonts w:hint="cs"/>
                <w:rtl/>
                <w:lang w:bidi="fa-IR"/>
              </w:rPr>
              <w:t>567</w:t>
            </w:r>
          </w:p>
        </w:tc>
      </w:tr>
      <w:tr w:rsidR="0086064B" w14:paraId="00566465" w14:textId="77777777" w:rsidTr="00590E42">
        <w:tc>
          <w:tcPr>
            <w:tcW w:w="3368" w:type="dxa"/>
            <w:shd w:val="clear" w:color="auto" w:fill="auto"/>
          </w:tcPr>
          <w:p w14:paraId="65792FFA" w14:textId="77777777" w:rsidR="0086064B" w:rsidRDefault="0086064B" w:rsidP="00C013D4">
            <w:pPr>
              <w:pStyle w:val="libNormal"/>
              <w:rPr>
                <w:rtl/>
              </w:rPr>
            </w:pPr>
            <w:r>
              <w:rPr>
                <w:rFonts w:hint="cs"/>
                <w:rtl/>
              </w:rPr>
              <w:t xml:space="preserve">9460 </w:t>
            </w:r>
            <w:r>
              <w:rPr>
                <w:rtl/>
              </w:rPr>
              <w:t xml:space="preserve">ـ </w:t>
            </w:r>
            <w:r>
              <w:rPr>
                <w:rFonts w:hint="cs"/>
                <w:rtl/>
              </w:rPr>
              <w:t>يزيد بن خمير العرني</w:t>
            </w:r>
          </w:p>
        </w:tc>
        <w:tc>
          <w:tcPr>
            <w:tcW w:w="1264" w:type="dxa"/>
            <w:shd w:val="clear" w:color="auto" w:fill="auto"/>
          </w:tcPr>
          <w:p w14:paraId="75326EF8" w14:textId="77777777" w:rsidR="0086064B" w:rsidRDefault="0086064B" w:rsidP="009F3AE0">
            <w:pPr>
              <w:rPr>
                <w:rtl/>
                <w:lang w:bidi="fa-IR"/>
              </w:rPr>
            </w:pPr>
            <w:r>
              <w:rPr>
                <w:rFonts w:hint="cs"/>
                <w:rtl/>
                <w:lang w:bidi="fa-IR"/>
              </w:rPr>
              <w:t>561</w:t>
            </w:r>
          </w:p>
        </w:tc>
        <w:tc>
          <w:tcPr>
            <w:tcW w:w="2977" w:type="dxa"/>
            <w:shd w:val="clear" w:color="auto" w:fill="auto"/>
          </w:tcPr>
          <w:p w14:paraId="2AD8288A" w14:textId="77777777" w:rsidR="0086064B" w:rsidRDefault="0086064B" w:rsidP="00C013D4">
            <w:pPr>
              <w:pStyle w:val="libNormal"/>
              <w:rPr>
                <w:rtl/>
              </w:rPr>
            </w:pPr>
            <w:r>
              <w:rPr>
                <w:rFonts w:hint="cs"/>
                <w:rtl/>
              </w:rPr>
              <w:t xml:space="preserve">9487 </w:t>
            </w:r>
            <w:r>
              <w:rPr>
                <w:rtl/>
              </w:rPr>
              <w:t xml:space="preserve">ـ </w:t>
            </w:r>
            <w:r>
              <w:rPr>
                <w:rFonts w:hint="cs"/>
                <w:rtl/>
              </w:rPr>
              <w:t>يسير بن يزيد الأنصاري</w:t>
            </w:r>
          </w:p>
        </w:tc>
        <w:tc>
          <w:tcPr>
            <w:tcW w:w="1264" w:type="dxa"/>
            <w:shd w:val="clear" w:color="auto" w:fill="auto"/>
          </w:tcPr>
          <w:p w14:paraId="41980721" w14:textId="77777777" w:rsidR="0086064B" w:rsidRDefault="0086064B" w:rsidP="009F3AE0">
            <w:pPr>
              <w:rPr>
                <w:rtl/>
                <w:lang w:bidi="fa-IR"/>
              </w:rPr>
            </w:pPr>
            <w:r>
              <w:rPr>
                <w:rFonts w:hint="cs"/>
                <w:rtl/>
                <w:lang w:bidi="fa-IR"/>
              </w:rPr>
              <w:t>567</w:t>
            </w:r>
          </w:p>
        </w:tc>
      </w:tr>
      <w:tr w:rsidR="0086064B" w14:paraId="4478DF28" w14:textId="77777777" w:rsidTr="00590E42">
        <w:tc>
          <w:tcPr>
            <w:tcW w:w="3368" w:type="dxa"/>
            <w:shd w:val="clear" w:color="auto" w:fill="auto"/>
          </w:tcPr>
          <w:p w14:paraId="0D561D48" w14:textId="77777777" w:rsidR="0086064B" w:rsidRDefault="0086064B" w:rsidP="00C013D4">
            <w:pPr>
              <w:pStyle w:val="libNormal"/>
              <w:rPr>
                <w:rtl/>
              </w:rPr>
            </w:pPr>
            <w:r>
              <w:rPr>
                <w:rFonts w:hint="cs"/>
                <w:rtl/>
              </w:rPr>
              <w:t xml:space="preserve">9461 </w:t>
            </w:r>
            <w:r>
              <w:rPr>
                <w:rtl/>
              </w:rPr>
              <w:t xml:space="preserve">ـ </w:t>
            </w:r>
            <w:r>
              <w:rPr>
                <w:rFonts w:hint="cs"/>
                <w:rtl/>
              </w:rPr>
              <w:t>يزيد بن سلمة</w:t>
            </w:r>
          </w:p>
        </w:tc>
        <w:tc>
          <w:tcPr>
            <w:tcW w:w="1264" w:type="dxa"/>
            <w:shd w:val="clear" w:color="auto" w:fill="auto"/>
          </w:tcPr>
          <w:p w14:paraId="3BAE1B8A" w14:textId="77777777" w:rsidR="0086064B" w:rsidRDefault="0086064B" w:rsidP="009F3AE0">
            <w:pPr>
              <w:rPr>
                <w:rtl/>
                <w:lang w:bidi="fa-IR"/>
              </w:rPr>
            </w:pPr>
            <w:r>
              <w:rPr>
                <w:rFonts w:hint="cs"/>
                <w:rtl/>
                <w:lang w:bidi="fa-IR"/>
              </w:rPr>
              <w:t>561</w:t>
            </w:r>
          </w:p>
        </w:tc>
        <w:tc>
          <w:tcPr>
            <w:tcW w:w="2977" w:type="dxa"/>
            <w:shd w:val="clear" w:color="auto" w:fill="auto"/>
          </w:tcPr>
          <w:p w14:paraId="216350D2" w14:textId="77777777" w:rsidR="0086064B" w:rsidRDefault="0086064B" w:rsidP="00C013D4">
            <w:pPr>
              <w:pStyle w:val="libNormal"/>
              <w:rPr>
                <w:rtl/>
              </w:rPr>
            </w:pPr>
            <w:r>
              <w:rPr>
                <w:rFonts w:hint="cs"/>
                <w:rtl/>
              </w:rPr>
              <w:t xml:space="preserve">9488 </w:t>
            </w:r>
            <w:r>
              <w:rPr>
                <w:rtl/>
              </w:rPr>
              <w:t xml:space="preserve">ـ </w:t>
            </w:r>
            <w:r>
              <w:rPr>
                <w:rFonts w:hint="cs"/>
                <w:rtl/>
              </w:rPr>
              <w:t>يعقوب بن أوس الثقفي</w:t>
            </w:r>
          </w:p>
        </w:tc>
        <w:tc>
          <w:tcPr>
            <w:tcW w:w="1264" w:type="dxa"/>
            <w:shd w:val="clear" w:color="auto" w:fill="auto"/>
          </w:tcPr>
          <w:p w14:paraId="7A204EB8" w14:textId="77777777" w:rsidR="0086064B" w:rsidRDefault="0086064B" w:rsidP="009F3AE0">
            <w:pPr>
              <w:rPr>
                <w:rtl/>
                <w:lang w:bidi="fa-IR"/>
              </w:rPr>
            </w:pPr>
            <w:r>
              <w:rPr>
                <w:rFonts w:hint="cs"/>
                <w:rtl/>
                <w:lang w:bidi="fa-IR"/>
              </w:rPr>
              <w:t>567</w:t>
            </w:r>
          </w:p>
        </w:tc>
      </w:tr>
      <w:tr w:rsidR="0086064B" w14:paraId="0D0BB09F" w14:textId="77777777" w:rsidTr="00590E42">
        <w:tc>
          <w:tcPr>
            <w:tcW w:w="3368" w:type="dxa"/>
            <w:shd w:val="clear" w:color="auto" w:fill="auto"/>
          </w:tcPr>
          <w:p w14:paraId="6C15D42D" w14:textId="77777777" w:rsidR="0086064B" w:rsidRDefault="0086064B" w:rsidP="00C013D4">
            <w:pPr>
              <w:pStyle w:val="libNormal"/>
              <w:rPr>
                <w:rtl/>
              </w:rPr>
            </w:pPr>
            <w:r>
              <w:rPr>
                <w:rFonts w:hint="cs"/>
                <w:rtl/>
              </w:rPr>
              <w:t xml:space="preserve">9462 </w:t>
            </w:r>
            <w:r>
              <w:rPr>
                <w:rtl/>
              </w:rPr>
              <w:t xml:space="preserve">ـ </w:t>
            </w:r>
            <w:r>
              <w:rPr>
                <w:rFonts w:hint="cs"/>
                <w:rtl/>
              </w:rPr>
              <w:t>يزيد بن صحار</w:t>
            </w:r>
          </w:p>
        </w:tc>
        <w:tc>
          <w:tcPr>
            <w:tcW w:w="1264" w:type="dxa"/>
            <w:shd w:val="clear" w:color="auto" w:fill="auto"/>
          </w:tcPr>
          <w:p w14:paraId="1C79A99A" w14:textId="77777777" w:rsidR="0086064B" w:rsidRDefault="0086064B" w:rsidP="009F3AE0">
            <w:pPr>
              <w:rPr>
                <w:rtl/>
                <w:lang w:bidi="fa-IR"/>
              </w:rPr>
            </w:pPr>
            <w:r>
              <w:rPr>
                <w:rFonts w:hint="cs"/>
                <w:rtl/>
                <w:lang w:bidi="fa-IR"/>
              </w:rPr>
              <w:t>561</w:t>
            </w:r>
          </w:p>
        </w:tc>
        <w:tc>
          <w:tcPr>
            <w:tcW w:w="2977" w:type="dxa"/>
            <w:shd w:val="clear" w:color="auto" w:fill="auto"/>
          </w:tcPr>
          <w:p w14:paraId="026C381D" w14:textId="77777777" w:rsidR="0086064B" w:rsidRDefault="0086064B" w:rsidP="00C013D4">
            <w:pPr>
              <w:pStyle w:val="libNormal"/>
              <w:rPr>
                <w:rtl/>
              </w:rPr>
            </w:pPr>
            <w:r>
              <w:rPr>
                <w:rFonts w:hint="cs"/>
                <w:rtl/>
              </w:rPr>
              <w:t xml:space="preserve">9489 </w:t>
            </w:r>
            <w:r>
              <w:rPr>
                <w:rtl/>
              </w:rPr>
              <w:t xml:space="preserve">ـ </w:t>
            </w:r>
            <w:r>
              <w:rPr>
                <w:rFonts w:hint="cs"/>
                <w:rtl/>
              </w:rPr>
              <w:t>يعلى بن حازم الثقفي</w:t>
            </w:r>
          </w:p>
        </w:tc>
        <w:tc>
          <w:tcPr>
            <w:tcW w:w="1264" w:type="dxa"/>
            <w:shd w:val="clear" w:color="auto" w:fill="auto"/>
          </w:tcPr>
          <w:p w14:paraId="0CB168BC" w14:textId="77777777" w:rsidR="0086064B" w:rsidRDefault="0086064B" w:rsidP="009F3AE0">
            <w:pPr>
              <w:rPr>
                <w:rtl/>
                <w:lang w:bidi="fa-IR"/>
              </w:rPr>
            </w:pPr>
            <w:r>
              <w:rPr>
                <w:rFonts w:hint="cs"/>
                <w:rtl/>
                <w:lang w:bidi="fa-IR"/>
              </w:rPr>
              <w:t>568</w:t>
            </w:r>
          </w:p>
        </w:tc>
      </w:tr>
      <w:tr w:rsidR="0086064B" w14:paraId="4DE97EF1" w14:textId="77777777" w:rsidTr="00590E42">
        <w:tc>
          <w:tcPr>
            <w:tcW w:w="3368" w:type="dxa"/>
            <w:shd w:val="clear" w:color="auto" w:fill="auto"/>
          </w:tcPr>
          <w:p w14:paraId="14837056" w14:textId="77777777" w:rsidR="0086064B" w:rsidRDefault="0086064B" w:rsidP="00C013D4">
            <w:pPr>
              <w:pStyle w:val="libNormal"/>
              <w:rPr>
                <w:rtl/>
              </w:rPr>
            </w:pPr>
            <w:r>
              <w:rPr>
                <w:rFonts w:hint="cs"/>
                <w:rtl/>
              </w:rPr>
              <w:t xml:space="preserve">9463 </w:t>
            </w:r>
            <w:r>
              <w:rPr>
                <w:rtl/>
              </w:rPr>
              <w:t xml:space="preserve">ـ </w:t>
            </w:r>
            <w:r>
              <w:rPr>
                <w:rFonts w:hint="cs"/>
                <w:rtl/>
              </w:rPr>
              <w:t>يزيد بن طلحة بن ركانة</w:t>
            </w:r>
          </w:p>
        </w:tc>
        <w:tc>
          <w:tcPr>
            <w:tcW w:w="1264" w:type="dxa"/>
            <w:shd w:val="clear" w:color="auto" w:fill="auto"/>
          </w:tcPr>
          <w:p w14:paraId="117960C0" w14:textId="77777777" w:rsidR="0086064B" w:rsidRDefault="0086064B" w:rsidP="009F3AE0">
            <w:pPr>
              <w:rPr>
                <w:rtl/>
                <w:lang w:bidi="fa-IR"/>
              </w:rPr>
            </w:pPr>
            <w:r>
              <w:rPr>
                <w:rFonts w:hint="cs"/>
                <w:rtl/>
                <w:lang w:bidi="fa-IR"/>
              </w:rPr>
              <w:t>561</w:t>
            </w:r>
          </w:p>
        </w:tc>
        <w:tc>
          <w:tcPr>
            <w:tcW w:w="2977" w:type="dxa"/>
            <w:shd w:val="clear" w:color="auto" w:fill="auto"/>
          </w:tcPr>
          <w:p w14:paraId="78815999" w14:textId="77777777" w:rsidR="0086064B" w:rsidRDefault="0086064B" w:rsidP="00C013D4">
            <w:pPr>
              <w:pStyle w:val="libNormal"/>
              <w:rPr>
                <w:rtl/>
              </w:rPr>
            </w:pPr>
            <w:r>
              <w:rPr>
                <w:rFonts w:hint="cs"/>
                <w:rtl/>
              </w:rPr>
              <w:t xml:space="preserve">9490 </w:t>
            </w:r>
            <w:r>
              <w:rPr>
                <w:rtl/>
              </w:rPr>
              <w:t xml:space="preserve">ـ </w:t>
            </w:r>
            <w:r>
              <w:rPr>
                <w:rFonts w:hint="cs"/>
                <w:rtl/>
              </w:rPr>
              <w:t>يعلى بن ثفوان بن امية</w:t>
            </w:r>
          </w:p>
        </w:tc>
        <w:tc>
          <w:tcPr>
            <w:tcW w:w="1264" w:type="dxa"/>
            <w:shd w:val="clear" w:color="auto" w:fill="auto"/>
          </w:tcPr>
          <w:p w14:paraId="15573719" w14:textId="77777777" w:rsidR="0086064B" w:rsidRDefault="0086064B" w:rsidP="009F3AE0">
            <w:pPr>
              <w:rPr>
                <w:rtl/>
                <w:lang w:bidi="fa-IR"/>
              </w:rPr>
            </w:pPr>
            <w:r>
              <w:rPr>
                <w:rFonts w:hint="cs"/>
                <w:rtl/>
                <w:lang w:bidi="fa-IR"/>
              </w:rPr>
              <w:t>568</w:t>
            </w:r>
          </w:p>
        </w:tc>
      </w:tr>
      <w:tr w:rsidR="0086064B" w14:paraId="4DCA08AF" w14:textId="77777777" w:rsidTr="00590E42">
        <w:tc>
          <w:tcPr>
            <w:tcW w:w="3368" w:type="dxa"/>
            <w:shd w:val="clear" w:color="auto" w:fill="auto"/>
          </w:tcPr>
          <w:p w14:paraId="11B7BA9F" w14:textId="77777777" w:rsidR="0086064B" w:rsidRDefault="0086064B" w:rsidP="00C013D4">
            <w:pPr>
              <w:pStyle w:val="libNormal"/>
              <w:rPr>
                <w:rtl/>
              </w:rPr>
            </w:pPr>
            <w:r>
              <w:rPr>
                <w:rFonts w:hint="cs"/>
                <w:rtl/>
              </w:rPr>
              <w:t xml:space="preserve">9464 </w:t>
            </w:r>
            <w:r>
              <w:rPr>
                <w:rtl/>
              </w:rPr>
              <w:t xml:space="preserve">ـ </w:t>
            </w:r>
            <w:r>
              <w:rPr>
                <w:rFonts w:hint="cs"/>
                <w:rtl/>
              </w:rPr>
              <w:t>يزيد بن عبد الله بن ركانة بن المطلب المطلبي</w:t>
            </w:r>
          </w:p>
        </w:tc>
        <w:tc>
          <w:tcPr>
            <w:tcW w:w="1264" w:type="dxa"/>
            <w:shd w:val="clear" w:color="auto" w:fill="auto"/>
          </w:tcPr>
          <w:p w14:paraId="507F1BC9" w14:textId="77777777" w:rsidR="0086064B" w:rsidRDefault="0086064B" w:rsidP="009F3AE0">
            <w:pPr>
              <w:rPr>
                <w:rtl/>
                <w:lang w:bidi="fa-IR"/>
              </w:rPr>
            </w:pPr>
            <w:r>
              <w:rPr>
                <w:rFonts w:hint="cs"/>
                <w:rtl/>
                <w:lang w:bidi="fa-IR"/>
              </w:rPr>
              <w:t>562</w:t>
            </w:r>
          </w:p>
        </w:tc>
        <w:tc>
          <w:tcPr>
            <w:tcW w:w="2977" w:type="dxa"/>
            <w:shd w:val="clear" w:color="auto" w:fill="auto"/>
          </w:tcPr>
          <w:p w14:paraId="3759C670" w14:textId="77777777" w:rsidR="0086064B" w:rsidRDefault="0086064B" w:rsidP="00C013D4">
            <w:pPr>
              <w:pStyle w:val="libNormal"/>
              <w:rPr>
                <w:rtl/>
              </w:rPr>
            </w:pPr>
            <w:r>
              <w:rPr>
                <w:rFonts w:hint="cs"/>
                <w:rtl/>
              </w:rPr>
              <w:t xml:space="preserve">9491 </w:t>
            </w:r>
            <w:r>
              <w:rPr>
                <w:rtl/>
              </w:rPr>
              <w:t xml:space="preserve">ـ </w:t>
            </w:r>
            <w:r>
              <w:rPr>
                <w:rFonts w:hint="cs"/>
                <w:rtl/>
              </w:rPr>
              <w:t>يعلى بن طلق</w:t>
            </w:r>
          </w:p>
        </w:tc>
        <w:tc>
          <w:tcPr>
            <w:tcW w:w="1264" w:type="dxa"/>
            <w:shd w:val="clear" w:color="auto" w:fill="auto"/>
          </w:tcPr>
          <w:p w14:paraId="0A1E770E" w14:textId="77777777" w:rsidR="0086064B" w:rsidRDefault="0086064B" w:rsidP="009F3AE0">
            <w:pPr>
              <w:rPr>
                <w:rtl/>
                <w:lang w:bidi="fa-IR"/>
              </w:rPr>
            </w:pPr>
            <w:r>
              <w:rPr>
                <w:rFonts w:hint="cs"/>
                <w:rtl/>
                <w:lang w:bidi="fa-IR"/>
              </w:rPr>
              <w:t>568</w:t>
            </w:r>
          </w:p>
        </w:tc>
      </w:tr>
      <w:tr w:rsidR="0086064B" w14:paraId="30D380C9" w14:textId="77777777" w:rsidTr="00590E42">
        <w:tc>
          <w:tcPr>
            <w:tcW w:w="3368" w:type="dxa"/>
            <w:shd w:val="clear" w:color="auto" w:fill="auto"/>
          </w:tcPr>
          <w:p w14:paraId="5ABC0F0B" w14:textId="77777777" w:rsidR="0086064B" w:rsidRPr="00885823" w:rsidRDefault="0086064B" w:rsidP="00C013D4">
            <w:pPr>
              <w:pStyle w:val="libNormal"/>
              <w:rPr>
                <w:rtl/>
              </w:rPr>
            </w:pPr>
            <w:r>
              <w:rPr>
                <w:rFonts w:hint="cs"/>
                <w:rtl/>
              </w:rPr>
              <w:t xml:space="preserve">9465 </w:t>
            </w:r>
            <w:r>
              <w:rPr>
                <w:rtl/>
              </w:rPr>
              <w:t xml:space="preserve">ـ </w:t>
            </w:r>
            <w:r>
              <w:rPr>
                <w:rFonts w:hint="cs"/>
                <w:rtl/>
              </w:rPr>
              <w:t>يزيد بن عبد الله بن الشخير</w:t>
            </w:r>
          </w:p>
        </w:tc>
        <w:tc>
          <w:tcPr>
            <w:tcW w:w="1264" w:type="dxa"/>
            <w:shd w:val="clear" w:color="auto" w:fill="auto"/>
          </w:tcPr>
          <w:p w14:paraId="7B9A014B" w14:textId="77777777" w:rsidR="0086064B" w:rsidRDefault="0086064B" w:rsidP="009F3AE0">
            <w:pPr>
              <w:rPr>
                <w:rtl/>
              </w:rPr>
            </w:pPr>
            <w:r>
              <w:rPr>
                <w:rFonts w:hint="cs"/>
                <w:rtl/>
              </w:rPr>
              <w:t>562</w:t>
            </w:r>
          </w:p>
        </w:tc>
        <w:tc>
          <w:tcPr>
            <w:tcW w:w="2977" w:type="dxa"/>
            <w:shd w:val="clear" w:color="auto" w:fill="auto"/>
          </w:tcPr>
          <w:p w14:paraId="5E309474" w14:textId="77777777" w:rsidR="0086064B" w:rsidRDefault="0086064B" w:rsidP="00C013D4">
            <w:pPr>
              <w:pStyle w:val="libNormal"/>
              <w:rPr>
                <w:rtl/>
              </w:rPr>
            </w:pPr>
            <w:r>
              <w:rPr>
                <w:rFonts w:hint="cs"/>
                <w:rtl/>
              </w:rPr>
              <w:t xml:space="preserve">9492 </w:t>
            </w:r>
            <w:r>
              <w:rPr>
                <w:rtl/>
              </w:rPr>
              <w:t xml:space="preserve">ـ </w:t>
            </w:r>
            <w:r>
              <w:rPr>
                <w:rFonts w:hint="cs"/>
                <w:rtl/>
              </w:rPr>
              <w:t>يعلى ، غير منسوب</w:t>
            </w:r>
          </w:p>
        </w:tc>
        <w:tc>
          <w:tcPr>
            <w:tcW w:w="1264" w:type="dxa"/>
            <w:shd w:val="clear" w:color="auto" w:fill="auto"/>
          </w:tcPr>
          <w:p w14:paraId="08BC09E0" w14:textId="77777777" w:rsidR="0086064B" w:rsidRDefault="0086064B" w:rsidP="009F3AE0">
            <w:pPr>
              <w:rPr>
                <w:rtl/>
                <w:lang w:bidi="fa-IR"/>
              </w:rPr>
            </w:pPr>
            <w:r>
              <w:rPr>
                <w:rFonts w:hint="cs"/>
                <w:rtl/>
                <w:lang w:bidi="fa-IR"/>
              </w:rPr>
              <w:t>568</w:t>
            </w:r>
          </w:p>
        </w:tc>
      </w:tr>
      <w:tr w:rsidR="0086064B" w14:paraId="3E450C25" w14:textId="77777777" w:rsidTr="00590E42">
        <w:tc>
          <w:tcPr>
            <w:tcW w:w="3368" w:type="dxa"/>
            <w:shd w:val="clear" w:color="auto" w:fill="auto"/>
          </w:tcPr>
          <w:p w14:paraId="3D007184" w14:textId="77777777" w:rsidR="0086064B" w:rsidRPr="00885823" w:rsidRDefault="0086064B" w:rsidP="00C013D4">
            <w:pPr>
              <w:pStyle w:val="libNormal"/>
              <w:rPr>
                <w:rtl/>
              </w:rPr>
            </w:pPr>
            <w:r>
              <w:rPr>
                <w:rFonts w:hint="cs"/>
                <w:rtl/>
              </w:rPr>
              <w:t xml:space="preserve">9466 </w:t>
            </w:r>
            <w:r>
              <w:rPr>
                <w:rtl/>
              </w:rPr>
              <w:t xml:space="preserve">ـ </w:t>
            </w:r>
            <w:r>
              <w:rPr>
                <w:rFonts w:hint="cs"/>
                <w:rtl/>
              </w:rPr>
              <w:t>يزيد بن عبد الرحمن</w:t>
            </w:r>
          </w:p>
        </w:tc>
        <w:tc>
          <w:tcPr>
            <w:tcW w:w="1264" w:type="dxa"/>
            <w:shd w:val="clear" w:color="auto" w:fill="auto"/>
          </w:tcPr>
          <w:p w14:paraId="550FAE44" w14:textId="77777777" w:rsidR="0086064B" w:rsidRDefault="0086064B" w:rsidP="009F3AE0">
            <w:pPr>
              <w:rPr>
                <w:rtl/>
                <w:lang w:bidi="fa-IR"/>
              </w:rPr>
            </w:pPr>
            <w:r>
              <w:rPr>
                <w:rFonts w:hint="cs"/>
                <w:rtl/>
                <w:lang w:bidi="fa-IR"/>
              </w:rPr>
              <w:t>563</w:t>
            </w:r>
          </w:p>
        </w:tc>
        <w:tc>
          <w:tcPr>
            <w:tcW w:w="2977" w:type="dxa"/>
            <w:shd w:val="clear" w:color="auto" w:fill="auto"/>
          </w:tcPr>
          <w:p w14:paraId="559D5452" w14:textId="77777777" w:rsidR="0086064B" w:rsidRDefault="0086064B" w:rsidP="00C013D4">
            <w:pPr>
              <w:pStyle w:val="libNormal"/>
              <w:rPr>
                <w:rtl/>
              </w:rPr>
            </w:pPr>
            <w:r>
              <w:rPr>
                <w:rFonts w:hint="cs"/>
                <w:rtl/>
              </w:rPr>
              <w:t xml:space="preserve">9493 </w:t>
            </w:r>
            <w:r>
              <w:rPr>
                <w:rtl/>
              </w:rPr>
              <w:t xml:space="preserve">ـ </w:t>
            </w:r>
            <w:r>
              <w:rPr>
                <w:rFonts w:hint="cs"/>
                <w:rtl/>
              </w:rPr>
              <w:t>يعلى ، غير منسوب آخر</w:t>
            </w:r>
          </w:p>
        </w:tc>
        <w:tc>
          <w:tcPr>
            <w:tcW w:w="1264" w:type="dxa"/>
            <w:shd w:val="clear" w:color="auto" w:fill="auto"/>
          </w:tcPr>
          <w:p w14:paraId="0FB8C407" w14:textId="77777777" w:rsidR="0086064B" w:rsidRDefault="0086064B" w:rsidP="009F3AE0">
            <w:pPr>
              <w:rPr>
                <w:rtl/>
                <w:lang w:bidi="fa-IR"/>
              </w:rPr>
            </w:pPr>
            <w:r>
              <w:rPr>
                <w:rFonts w:hint="cs"/>
                <w:rtl/>
                <w:lang w:bidi="fa-IR"/>
              </w:rPr>
              <w:t>569</w:t>
            </w:r>
          </w:p>
        </w:tc>
      </w:tr>
      <w:tr w:rsidR="0086064B" w14:paraId="45B4FB58" w14:textId="77777777" w:rsidTr="00590E42">
        <w:tc>
          <w:tcPr>
            <w:tcW w:w="3368" w:type="dxa"/>
            <w:shd w:val="clear" w:color="auto" w:fill="auto"/>
          </w:tcPr>
          <w:p w14:paraId="79EFCBD8" w14:textId="77777777" w:rsidR="0086064B" w:rsidRDefault="0086064B" w:rsidP="00C013D4">
            <w:pPr>
              <w:pStyle w:val="libNormal"/>
              <w:rPr>
                <w:rtl/>
              </w:rPr>
            </w:pPr>
            <w:r>
              <w:rPr>
                <w:rFonts w:hint="cs"/>
                <w:rtl/>
              </w:rPr>
              <w:t xml:space="preserve">9467 </w:t>
            </w:r>
            <w:r>
              <w:rPr>
                <w:rtl/>
              </w:rPr>
              <w:t xml:space="preserve">ـ </w:t>
            </w:r>
            <w:r>
              <w:rPr>
                <w:rFonts w:hint="cs"/>
                <w:rtl/>
              </w:rPr>
              <w:t>يزيد بن عبد المزني حجازي</w:t>
            </w:r>
          </w:p>
        </w:tc>
        <w:tc>
          <w:tcPr>
            <w:tcW w:w="1264" w:type="dxa"/>
            <w:shd w:val="clear" w:color="auto" w:fill="auto"/>
          </w:tcPr>
          <w:p w14:paraId="7F6C0697" w14:textId="77777777" w:rsidR="0086064B" w:rsidRDefault="0086064B" w:rsidP="009F3AE0">
            <w:pPr>
              <w:rPr>
                <w:rtl/>
              </w:rPr>
            </w:pPr>
            <w:r>
              <w:rPr>
                <w:rFonts w:hint="cs"/>
                <w:rtl/>
              </w:rPr>
              <w:t>563</w:t>
            </w:r>
          </w:p>
        </w:tc>
        <w:tc>
          <w:tcPr>
            <w:tcW w:w="2977" w:type="dxa"/>
            <w:shd w:val="clear" w:color="auto" w:fill="auto"/>
          </w:tcPr>
          <w:p w14:paraId="6E45C910" w14:textId="77777777" w:rsidR="0086064B" w:rsidRPr="00885823" w:rsidRDefault="0086064B" w:rsidP="00C013D4">
            <w:pPr>
              <w:pStyle w:val="libNormal"/>
              <w:rPr>
                <w:rtl/>
              </w:rPr>
            </w:pPr>
            <w:r>
              <w:rPr>
                <w:rFonts w:hint="cs"/>
                <w:rtl/>
              </w:rPr>
              <w:t xml:space="preserve">9494 </w:t>
            </w:r>
            <w:r>
              <w:rPr>
                <w:rtl/>
              </w:rPr>
              <w:t xml:space="preserve">ـ </w:t>
            </w:r>
            <w:r>
              <w:rPr>
                <w:rFonts w:hint="cs"/>
                <w:rtl/>
              </w:rPr>
              <w:t>يوسف الأنصاري</w:t>
            </w:r>
          </w:p>
        </w:tc>
        <w:tc>
          <w:tcPr>
            <w:tcW w:w="1264" w:type="dxa"/>
            <w:shd w:val="clear" w:color="auto" w:fill="auto"/>
          </w:tcPr>
          <w:p w14:paraId="063F4E8C" w14:textId="77777777" w:rsidR="0086064B" w:rsidRDefault="0086064B" w:rsidP="009F3AE0">
            <w:pPr>
              <w:rPr>
                <w:rtl/>
                <w:lang w:bidi="fa-IR"/>
              </w:rPr>
            </w:pPr>
            <w:r>
              <w:rPr>
                <w:rFonts w:hint="cs"/>
                <w:rtl/>
                <w:lang w:bidi="fa-IR"/>
              </w:rPr>
              <w:t>569</w:t>
            </w:r>
          </w:p>
        </w:tc>
      </w:tr>
      <w:tr w:rsidR="0086064B" w14:paraId="2DA4C3DA" w14:textId="77777777" w:rsidTr="00590E42">
        <w:tc>
          <w:tcPr>
            <w:tcW w:w="3368" w:type="dxa"/>
            <w:shd w:val="clear" w:color="auto" w:fill="auto"/>
          </w:tcPr>
          <w:p w14:paraId="4B1B386F" w14:textId="77777777" w:rsidR="0086064B" w:rsidRDefault="0086064B" w:rsidP="00C013D4">
            <w:pPr>
              <w:pStyle w:val="libNormal"/>
              <w:rPr>
                <w:rtl/>
              </w:rPr>
            </w:pPr>
            <w:r>
              <w:rPr>
                <w:rFonts w:hint="cs"/>
                <w:rtl/>
              </w:rPr>
              <w:t xml:space="preserve">9468 </w:t>
            </w:r>
            <w:r>
              <w:rPr>
                <w:rtl/>
              </w:rPr>
              <w:t xml:space="preserve">ـ </w:t>
            </w:r>
            <w:r>
              <w:rPr>
                <w:rFonts w:hint="cs"/>
                <w:rtl/>
              </w:rPr>
              <w:t>يزيد بن عبيد السلمي أبو وجزة</w:t>
            </w:r>
          </w:p>
        </w:tc>
        <w:tc>
          <w:tcPr>
            <w:tcW w:w="1264" w:type="dxa"/>
            <w:shd w:val="clear" w:color="auto" w:fill="auto"/>
          </w:tcPr>
          <w:p w14:paraId="6E50CF84" w14:textId="77777777" w:rsidR="0086064B" w:rsidRDefault="0086064B" w:rsidP="009F3AE0">
            <w:pPr>
              <w:rPr>
                <w:rtl/>
              </w:rPr>
            </w:pPr>
            <w:r>
              <w:rPr>
                <w:rFonts w:hint="cs"/>
                <w:rtl/>
              </w:rPr>
              <w:t>563</w:t>
            </w:r>
          </w:p>
        </w:tc>
        <w:tc>
          <w:tcPr>
            <w:tcW w:w="2977" w:type="dxa"/>
            <w:shd w:val="clear" w:color="auto" w:fill="auto"/>
          </w:tcPr>
          <w:p w14:paraId="2D35E8F3" w14:textId="77777777" w:rsidR="0086064B" w:rsidRPr="00885823" w:rsidRDefault="0086064B" w:rsidP="00C013D4">
            <w:pPr>
              <w:pStyle w:val="libNormal"/>
              <w:rPr>
                <w:rtl/>
              </w:rPr>
            </w:pPr>
            <w:r>
              <w:rPr>
                <w:rFonts w:hint="cs"/>
                <w:rtl/>
              </w:rPr>
              <w:t xml:space="preserve">9495 </w:t>
            </w:r>
            <w:r>
              <w:rPr>
                <w:rtl/>
              </w:rPr>
              <w:t xml:space="preserve">ـ </w:t>
            </w:r>
            <w:r>
              <w:rPr>
                <w:rFonts w:hint="cs"/>
                <w:rtl/>
              </w:rPr>
              <w:t>يونس الأنصاري الظفري</w:t>
            </w:r>
          </w:p>
        </w:tc>
        <w:tc>
          <w:tcPr>
            <w:tcW w:w="1264" w:type="dxa"/>
            <w:shd w:val="clear" w:color="auto" w:fill="auto"/>
          </w:tcPr>
          <w:p w14:paraId="08367EA2" w14:textId="77777777" w:rsidR="0086064B" w:rsidRDefault="0086064B" w:rsidP="009F3AE0">
            <w:pPr>
              <w:rPr>
                <w:rtl/>
                <w:lang w:bidi="fa-IR"/>
              </w:rPr>
            </w:pPr>
            <w:r>
              <w:rPr>
                <w:rFonts w:hint="cs"/>
                <w:rtl/>
                <w:lang w:bidi="fa-IR"/>
              </w:rPr>
              <w:t>570</w:t>
            </w:r>
          </w:p>
        </w:tc>
      </w:tr>
      <w:tr w:rsidR="0086064B" w14:paraId="73FDFB5F" w14:textId="77777777" w:rsidTr="00590E42">
        <w:tc>
          <w:tcPr>
            <w:tcW w:w="3368" w:type="dxa"/>
            <w:shd w:val="clear" w:color="auto" w:fill="auto"/>
          </w:tcPr>
          <w:p w14:paraId="24FA421C" w14:textId="77777777" w:rsidR="0086064B" w:rsidRDefault="0086064B" w:rsidP="00C013D4">
            <w:pPr>
              <w:pStyle w:val="libNormal"/>
              <w:rPr>
                <w:rtl/>
              </w:rPr>
            </w:pPr>
            <w:r>
              <w:rPr>
                <w:rFonts w:hint="cs"/>
                <w:rtl/>
              </w:rPr>
              <w:t xml:space="preserve">9469 </w:t>
            </w:r>
            <w:r>
              <w:rPr>
                <w:rtl/>
              </w:rPr>
              <w:t xml:space="preserve">ـ </w:t>
            </w:r>
            <w:r>
              <w:rPr>
                <w:rFonts w:hint="cs"/>
                <w:rtl/>
              </w:rPr>
              <w:t>يزيد بن عمر</w:t>
            </w:r>
          </w:p>
        </w:tc>
        <w:tc>
          <w:tcPr>
            <w:tcW w:w="1264" w:type="dxa"/>
            <w:shd w:val="clear" w:color="auto" w:fill="auto"/>
          </w:tcPr>
          <w:p w14:paraId="2FC703B0" w14:textId="77777777" w:rsidR="0086064B" w:rsidRDefault="0086064B" w:rsidP="009F3AE0">
            <w:pPr>
              <w:rPr>
                <w:rtl/>
                <w:lang w:bidi="fa-IR"/>
              </w:rPr>
            </w:pPr>
            <w:r>
              <w:rPr>
                <w:rFonts w:hint="cs"/>
                <w:rtl/>
                <w:lang w:bidi="fa-IR"/>
              </w:rPr>
              <w:t>564</w:t>
            </w:r>
          </w:p>
        </w:tc>
        <w:tc>
          <w:tcPr>
            <w:tcW w:w="2977" w:type="dxa"/>
            <w:shd w:val="clear" w:color="auto" w:fill="auto"/>
          </w:tcPr>
          <w:p w14:paraId="00E556C6" w14:textId="77777777" w:rsidR="0086064B" w:rsidRPr="00885823" w:rsidRDefault="0086064B" w:rsidP="009F3AE0">
            <w:pPr>
              <w:pStyle w:val="TOC2"/>
              <w:rPr>
                <w:rtl/>
              </w:rPr>
            </w:pPr>
          </w:p>
        </w:tc>
        <w:tc>
          <w:tcPr>
            <w:tcW w:w="1264" w:type="dxa"/>
            <w:shd w:val="clear" w:color="auto" w:fill="auto"/>
          </w:tcPr>
          <w:p w14:paraId="793EA99E" w14:textId="77777777" w:rsidR="0086064B" w:rsidRDefault="0086064B" w:rsidP="009F3AE0">
            <w:pPr>
              <w:rPr>
                <w:rtl/>
                <w:lang w:bidi="fa-IR"/>
              </w:rPr>
            </w:pPr>
          </w:p>
        </w:tc>
      </w:tr>
      <w:tr w:rsidR="0086064B" w14:paraId="5D086104" w14:textId="77777777" w:rsidTr="00590E42">
        <w:tc>
          <w:tcPr>
            <w:tcW w:w="3368" w:type="dxa"/>
            <w:shd w:val="clear" w:color="auto" w:fill="auto"/>
          </w:tcPr>
          <w:p w14:paraId="71A16352" w14:textId="77777777" w:rsidR="0086064B" w:rsidRDefault="0086064B" w:rsidP="00C013D4">
            <w:pPr>
              <w:pStyle w:val="libNormal"/>
              <w:rPr>
                <w:rtl/>
              </w:rPr>
            </w:pPr>
            <w:r>
              <w:rPr>
                <w:rFonts w:hint="cs"/>
                <w:rtl/>
              </w:rPr>
              <w:t xml:space="preserve">9470 </w:t>
            </w:r>
            <w:r>
              <w:rPr>
                <w:rtl/>
              </w:rPr>
              <w:t xml:space="preserve">ـ </w:t>
            </w:r>
            <w:r>
              <w:rPr>
                <w:rFonts w:hint="cs"/>
                <w:rtl/>
              </w:rPr>
              <w:t>يزيد بن عمرو</w:t>
            </w:r>
          </w:p>
        </w:tc>
        <w:tc>
          <w:tcPr>
            <w:tcW w:w="1264" w:type="dxa"/>
            <w:shd w:val="clear" w:color="auto" w:fill="auto"/>
          </w:tcPr>
          <w:p w14:paraId="576C2BB6" w14:textId="77777777" w:rsidR="0086064B" w:rsidRDefault="0086064B" w:rsidP="009F3AE0">
            <w:pPr>
              <w:rPr>
                <w:rtl/>
                <w:lang w:bidi="fa-IR"/>
              </w:rPr>
            </w:pPr>
            <w:r>
              <w:rPr>
                <w:rFonts w:hint="cs"/>
                <w:rtl/>
                <w:lang w:bidi="fa-IR"/>
              </w:rPr>
              <w:t>564</w:t>
            </w:r>
          </w:p>
        </w:tc>
        <w:tc>
          <w:tcPr>
            <w:tcW w:w="2977" w:type="dxa"/>
            <w:shd w:val="clear" w:color="auto" w:fill="auto"/>
          </w:tcPr>
          <w:p w14:paraId="6BD5C6BF" w14:textId="77777777" w:rsidR="0086064B" w:rsidRPr="00885823" w:rsidRDefault="0086064B" w:rsidP="009F3AE0">
            <w:pPr>
              <w:pStyle w:val="TOC2"/>
              <w:rPr>
                <w:rtl/>
              </w:rPr>
            </w:pPr>
          </w:p>
        </w:tc>
        <w:tc>
          <w:tcPr>
            <w:tcW w:w="1264" w:type="dxa"/>
            <w:shd w:val="clear" w:color="auto" w:fill="auto"/>
          </w:tcPr>
          <w:p w14:paraId="0336813B" w14:textId="77777777" w:rsidR="0086064B" w:rsidRDefault="0086064B" w:rsidP="009F3AE0">
            <w:pPr>
              <w:rPr>
                <w:rtl/>
                <w:lang w:bidi="fa-IR"/>
              </w:rPr>
            </w:pPr>
          </w:p>
        </w:tc>
      </w:tr>
      <w:tr w:rsidR="0086064B" w14:paraId="63956691" w14:textId="77777777" w:rsidTr="00590E42">
        <w:tc>
          <w:tcPr>
            <w:tcW w:w="3368" w:type="dxa"/>
            <w:shd w:val="clear" w:color="auto" w:fill="auto"/>
          </w:tcPr>
          <w:p w14:paraId="257EB338" w14:textId="77777777" w:rsidR="0086064B" w:rsidRDefault="0086064B" w:rsidP="00C013D4">
            <w:pPr>
              <w:pStyle w:val="libNormal"/>
              <w:rPr>
                <w:rtl/>
              </w:rPr>
            </w:pPr>
            <w:r>
              <w:rPr>
                <w:rFonts w:hint="cs"/>
                <w:rtl/>
              </w:rPr>
              <w:t xml:space="preserve">9471 </w:t>
            </w:r>
            <w:r>
              <w:rPr>
                <w:rtl/>
              </w:rPr>
              <w:t xml:space="preserve">ـ </w:t>
            </w:r>
            <w:r>
              <w:rPr>
                <w:rFonts w:hint="cs"/>
                <w:rtl/>
              </w:rPr>
              <w:t>يزيد بن كعب</w:t>
            </w:r>
          </w:p>
        </w:tc>
        <w:tc>
          <w:tcPr>
            <w:tcW w:w="1264" w:type="dxa"/>
            <w:shd w:val="clear" w:color="auto" w:fill="auto"/>
          </w:tcPr>
          <w:p w14:paraId="08AE30E2" w14:textId="77777777" w:rsidR="0086064B" w:rsidRDefault="0086064B" w:rsidP="009F3AE0">
            <w:pPr>
              <w:rPr>
                <w:rtl/>
                <w:lang w:bidi="fa-IR"/>
              </w:rPr>
            </w:pPr>
            <w:r>
              <w:rPr>
                <w:rFonts w:hint="cs"/>
                <w:rtl/>
                <w:lang w:bidi="fa-IR"/>
              </w:rPr>
              <w:t>564</w:t>
            </w:r>
          </w:p>
        </w:tc>
        <w:tc>
          <w:tcPr>
            <w:tcW w:w="2977" w:type="dxa"/>
            <w:shd w:val="clear" w:color="auto" w:fill="auto"/>
          </w:tcPr>
          <w:p w14:paraId="1D95F0CC" w14:textId="77777777" w:rsidR="0086064B" w:rsidRPr="00885823" w:rsidRDefault="0086064B" w:rsidP="009F3AE0">
            <w:pPr>
              <w:pStyle w:val="TOC2"/>
              <w:rPr>
                <w:rtl/>
              </w:rPr>
            </w:pPr>
          </w:p>
        </w:tc>
        <w:tc>
          <w:tcPr>
            <w:tcW w:w="1264" w:type="dxa"/>
            <w:shd w:val="clear" w:color="auto" w:fill="auto"/>
          </w:tcPr>
          <w:p w14:paraId="1C437969" w14:textId="77777777" w:rsidR="0086064B" w:rsidRDefault="0086064B" w:rsidP="009F3AE0">
            <w:pPr>
              <w:rPr>
                <w:rtl/>
                <w:lang w:bidi="fa-IR"/>
              </w:rPr>
            </w:pPr>
          </w:p>
        </w:tc>
      </w:tr>
    </w:tbl>
    <w:p w14:paraId="6BC0CF3E" w14:textId="67F0AA40" w:rsidR="00590E42" w:rsidRDefault="00590E42" w:rsidP="00590E42">
      <w:pPr>
        <w:pStyle w:val="libNormal"/>
        <w:rPr>
          <w:rtl/>
        </w:rPr>
      </w:pPr>
    </w:p>
    <w:p w14:paraId="16C053B0" w14:textId="77777777" w:rsidR="00590E42" w:rsidRDefault="00590E42">
      <w:pPr>
        <w:bidi w:val="0"/>
        <w:ind w:firstLine="289"/>
        <w:rPr>
          <w:rtl/>
          <w:lang w:bidi="ar-SA"/>
        </w:rPr>
      </w:pPr>
      <w:r>
        <w:rPr>
          <w:rtl/>
        </w:rPr>
        <w:br w:type="page"/>
      </w:r>
    </w:p>
    <w:p w14:paraId="315A1552" w14:textId="4D9B4CD8" w:rsidR="006E51D9" w:rsidRDefault="00590E42" w:rsidP="00590E42">
      <w:pPr>
        <w:pStyle w:val="libCenterBold1"/>
        <w:rPr>
          <w:rtl/>
        </w:rPr>
      </w:pPr>
      <w:r>
        <w:rPr>
          <w:rFonts w:hint="cs"/>
          <w:rtl/>
        </w:rPr>
        <w:lastRenderedPageBreak/>
        <w:t>الفهرس</w:t>
      </w:r>
    </w:p>
    <w:sdt>
      <w:sdtPr>
        <w:rPr>
          <w:rFonts w:ascii="Times New Roman" w:eastAsia="Times New Roman" w:hAnsi="Times New Roman" w:cs="Traditional Arabic"/>
          <w:b w:val="0"/>
          <w:bCs w:val="0"/>
          <w:color w:val="000000"/>
          <w:sz w:val="24"/>
          <w:szCs w:val="32"/>
          <w:lang w:bidi="ar-IQ"/>
        </w:rPr>
        <w:id w:val="683399218"/>
        <w:docPartObj>
          <w:docPartGallery w:val="Table of Contents"/>
          <w:docPartUnique/>
        </w:docPartObj>
      </w:sdtPr>
      <w:sdtEndPr>
        <w:rPr>
          <w:noProof/>
          <w:rtl/>
        </w:rPr>
      </w:sdtEndPr>
      <w:sdtContent>
        <w:p w14:paraId="626813A3" w14:textId="399770E3" w:rsidR="00590E42" w:rsidRDefault="00590E42" w:rsidP="00590E42">
          <w:pPr>
            <w:pStyle w:val="TOCHeading"/>
          </w:pPr>
        </w:p>
        <w:p w14:paraId="77D7EA35" w14:textId="686D2D94" w:rsidR="00713866" w:rsidRDefault="00590E42">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87886268" w:history="1">
            <w:r w:rsidR="00713866" w:rsidRPr="00DE3E84">
              <w:rPr>
                <w:rStyle w:val="Hyperlink"/>
                <w:noProof/>
                <w:rtl/>
              </w:rPr>
              <w:t>حرف النون</w:t>
            </w:r>
            <w:r w:rsidR="00713866">
              <w:rPr>
                <w:noProof/>
                <w:webHidden/>
                <w:rtl/>
              </w:rPr>
              <w:tab/>
            </w:r>
            <w:r w:rsidR="00713866">
              <w:rPr>
                <w:noProof/>
                <w:webHidden/>
                <w:rtl/>
              </w:rPr>
              <w:fldChar w:fldCharType="begin"/>
            </w:r>
            <w:r w:rsidR="00713866">
              <w:rPr>
                <w:noProof/>
                <w:webHidden/>
                <w:rtl/>
              </w:rPr>
              <w:instrText xml:space="preserve"> </w:instrText>
            </w:r>
            <w:r w:rsidR="00713866">
              <w:rPr>
                <w:noProof/>
                <w:webHidden/>
              </w:rPr>
              <w:instrText>PAGEREF</w:instrText>
            </w:r>
            <w:r w:rsidR="00713866">
              <w:rPr>
                <w:noProof/>
                <w:webHidden/>
                <w:rtl/>
              </w:rPr>
              <w:instrText xml:space="preserve"> _</w:instrText>
            </w:r>
            <w:r w:rsidR="00713866">
              <w:rPr>
                <w:noProof/>
                <w:webHidden/>
              </w:rPr>
              <w:instrText>Toc87886268 \h</w:instrText>
            </w:r>
            <w:r w:rsidR="00713866">
              <w:rPr>
                <w:noProof/>
                <w:webHidden/>
                <w:rtl/>
              </w:rPr>
              <w:instrText xml:space="preserve"> </w:instrText>
            </w:r>
            <w:r w:rsidR="00713866">
              <w:rPr>
                <w:noProof/>
                <w:webHidden/>
                <w:rtl/>
              </w:rPr>
            </w:r>
            <w:r w:rsidR="00713866">
              <w:rPr>
                <w:noProof/>
                <w:webHidden/>
                <w:rtl/>
              </w:rPr>
              <w:fldChar w:fldCharType="separate"/>
            </w:r>
            <w:r w:rsidR="00713866">
              <w:rPr>
                <w:noProof/>
                <w:webHidden/>
                <w:rtl/>
              </w:rPr>
              <w:t>308</w:t>
            </w:r>
            <w:r w:rsidR="00713866">
              <w:rPr>
                <w:noProof/>
                <w:webHidden/>
                <w:rtl/>
              </w:rPr>
              <w:fldChar w:fldCharType="end"/>
            </w:r>
          </w:hyperlink>
        </w:p>
        <w:p w14:paraId="3140FC60" w14:textId="41C62247" w:rsidR="00713866" w:rsidRDefault="00713866">
          <w:pPr>
            <w:pStyle w:val="TOC1"/>
            <w:rPr>
              <w:rFonts w:asciiTheme="minorHAnsi" w:eastAsiaTheme="minorEastAsia" w:hAnsiTheme="minorHAnsi" w:cstheme="minorBidi"/>
              <w:bCs w:val="0"/>
              <w:noProof/>
              <w:color w:val="auto"/>
              <w:sz w:val="22"/>
              <w:szCs w:val="22"/>
              <w:rtl/>
            </w:rPr>
          </w:pPr>
          <w:hyperlink w:anchor="_Toc87886269" w:history="1">
            <w:r w:rsidRPr="00DE3E84">
              <w:rPr>
                <w:rStyle w:val="Hyperlink"/>
                <w:noProof/>
                <w:rtl/>
              </w:rPr>
              <w:t>حرف الهاء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Toc87886269 \h</w:instrText>
            </w:r>
            <w:r>
              <w:rPr>
                <w:noProof/>
                <w:webHidden/>
                <w:rtl/>
              </w:rPr>
              <w:instrText xml:space="preserve"> </w:instrText>
            </w:r>
            <w:r>
              <w:rPr>
                <w:noProof/>
                <w:webHidden/>
                <w:rtl/>
              </w:rPr>
            </w:r>
            <w:r>
              <w:rPr>
                <w:noProof/>
                <w:webHidden/>
                <w:rtl/>
              </w:rPr>
              <w:fldChar w:fldCharType="separate"/>
            </w:r>
            <w:r>
              <w:rPr>
                <w:noProof/>
                <w:webHidden/>
                <w:rtl/>
              </w:rPr>
              <w:t>404</w:t>
            </w:r>
            <w:r>
              <w:rPr>
                <w:noProof/>
                <w:webHidden/>
                <w:rtl/>
              </w:rPr>
              <w:fldChar w:fldCharType="end"/>
            </w:r>
          </w:hyperlink>
        </w:p>
        <w:p w14:paraId="251EB1F0" w14:textId="5331C943" w:rsidR="00713866" w:rsidRDefault="00713866">
          <w:pPr>
            <w:pStyle w:val="TOC1"/>
            <w:rPr>
              <w:rFonts w:asciiTheme="minorHAnsi" w:eastAsiaTheme="minorEastAsia" w:hAnsiTheme="minorHAnsi" w:cstheme="minorBidi"/>
              <w:bCs w:val="0"/>
              <w:noProof/>
              <w:color w:val="auto"/>
              <w:sz w:val="22"/>
              <w:szCs w:val="22"/>
              <w:rtl/>
            </w:rPr>
          </w:pPr>
          <w:hyperlink w:anchor="_Toc87886270" w:history="1">
            <w:r w:rsidRPr="00DE3E84">
              <w:rPr>
                <w:rStyle w:val="Hyperlink"/>
                <w:noProof/>
                <w:rtl/>
              </w:rPr>
              <w:t>حرف الواو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Toc87886270 \h</w:instrText>
            </w:r>
            <w:r>
              <w:rPr>
                <w:noProof/>
                <w:webHidden/>
                <w:rtl/>
              </w:rPr>
              <w:instrText xml:space="preserve"> </w:instrText>
            </w:r>
            <w:r>
              <w:rPr>
                <w:noProof/>
                <w:webHidden/>
                <w:rtl/>
              </w:rPr>
            </w:r>
            <w:r>
              <w:rPr>
                <w:noProof/>
                <w:webHidden/>
                <w:rtl/>
              </w:rPr>
              <w:fldChar w:fldCharType="separate"/>
            </w:r>
            <w:r>
              <w:rPr>
                <w:noProof/>
                <w:webHidden/>
                <w:rtl/>
              </w:rPr>
              <w:t>461</w:t>
            </w:r>
            <w:r>
              <w:rPr>
                <w:noProof/>
                <w:webHidden/>
                <w:rtl/>
              </w:rPr>
              <w:fldChar w:fldCharType="end"/>
            </w:r>
          </w:hyperlink>
        </w:p>
        <w:p w14:paraId="259D0D78" w14:textId="2D58C154" w:rsidR="00713866" w:rsidRDefault="00713866">
          <w:pPr>
            <w:pStyle w:val="TOC1"/>
            <w:rPr>
              <w:rFonts w:asciiTheme="minorHAnsi" w:eastAsiaTheme="minorEastAsia" w:hAnsiTheme="minorHAnsi" w:cstheme="minorBidi"/>
              <w:bCs w:val="0"/>
              <w:noProof/>
              <w:color w:val="auto"/>
              <w:sz w:val="22"/>
              <w:szCs w:val="22"/>
              <w:rtl/>
            </w:rPr>
          </w:pPr>
          <w:hyperlink w:anchor="_Toc87886271" w:history="1">
            <w:r w:rsidRPr="00DE3E84">
              <w:rPr>
                <w:rStyle w:val="Hyperlink"/>
                <w:noProof/>
                <w:rtl/>
              </w:rPr>
              <w:t>حرف الياء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Toc87886271 \h</w:instrText>
            </w:r>
            <w:r>
              <w:rPr>
                <w:noProof/>
                <w:webHidden/>
                <w:rtl/>
              </w:rPr>
              <w:instrText xml:space="preserve"> </w:instrText>
            </w:r>
            <w:r>
              <w:rPr>
                <w:noProof/>
                <w:webHidden/>
                <w:rtl/>
              </w:rPr>
            </w:r>
            <w:r>
              <w:rPr>
                <w:noProof/>
                <w:webHidden/>
                <w:rtl/>
              </w:rPr>
              <w:fldChar w:fldCharType="separate"/>
            </w:r>
            <w:r>
              <w:rPr>
                <w:noProof/>
                <w:webHidden/>
                <w:rtl/>
              </w:rPr>
              <w:t>500</w:t>
            </w:r>
            <w:r>
              <w:rPr>
                <w:noProof/>
                <w:webHidden/>
                <w:rtl/>
              </w:rPr>
              <w:fldChar w:fldCharType="end"/>
            </w:r>
          </w:hyperlink>
        </w:p>
        <w:p w14:paraId="151A80CC" w14:textId="571A5E8A" w:rsidR="00713866" w:rsidRDefault="00713866">
          <w:pPr>
            <w:pStyle w:val="TOC1"/>
            <w:rPr>
              <w:rFonts w:asciiTheme="minorHAnsi" w:eastAsiaTheme="minorEastAsia" w:hAnsiTheme="minorHAnsi" w:cstheme="minorBidi"/>
              <w:bCs w:val="0"/>
              <w:noProof/>
              <w:color w:val="auto"/>
              <w:sz w:val="22"/>
              <w:szCs w:val="22"/>
              <w:rtl/>
            </w:rPr>
          </w:pPr>
          <w:hyperlink w:anchor="_Toc87886272" w:history="1">
            <w:r w:rsidRPr="00DE3E84">
              <w:rPr>
                <w:rStyle w:val="Hyperlink"/>
                <w:noProof/>
                <w:rtl/>
                <w:lang w:bidi="fa-IR"/>
              </w:rPr>
              <w:t>فهرس محتويات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Toc87886272 \h</w:instrText>
            </w:r>
            <w:r>
              <w:rPr>
                <w:noProof/>
                <w:webHidden/>
                <w:rtl/>
              </w:rPr>
              <w:instrText xml:space="preserve"> </w:instrText>
            </w:r>
            <w:r>
              <w:rPr>
                <w:noProof/>
                <w:webHidden/>
                <w:rtl/>
              </w:rPr>
            </w:r>
            <w:r>
              <w:rPr>
                <w:noProof/>
                <w:webHidden/>
                <w:rtl/>
              </w:rPr>
              <w:fldChar w:fldCharType="separate"/>
            </w:r>
            <w:r>
              <w:rPr>
                <w:noProof/>
                <w:webHidden/>
                <w:rtl/>
              </w:rPr>
              <w:t>571</w:t>
            </w:r>
            <w:r>
              <w:rPr>
                <w:noProof/>
                <w:webHidden/>
                <w:rtl/>
              </w:rPr>
              <w:fldChar w:fldCharType="end"/>
            </w:r>
          </w:hyperlink>
        </w:p>
        <w:p w14:paraId="34CBE189" w14:textId="765039C1" w:rsidR="00713866" w:rsidRDefault="00713866">
          <w:pPr>
            <w:pStyle w:val="TOC1"/>
            <w:rPr>
              <w:rFonts w:asciiTheme="minorHAnsi" w:eastAsiaTheme="minorEastAsia" w:hAnsiTheme="minorHAnsi" w:cstheme="minorBidi"/>
              <w:bCs w:val="0"/>
              <w:noProof/>
              <w:color w:val="auto"/>
              <w:sz w:val="22"/>
              <w:szCs w:val="22"/>
              <w:rtl/>
            </w:rPr>
          </w:pPr>
          <w:hyperlink w:anchor="_Toc87886273" w:history="1">
            <w:r w:rsidRPr="00DE3E84">
              <w:rPr>
                <w:rStyle w:val="Hyperlink"/>
                <w:noProof/>
                <w:rtl/>
                <w:lang w:bidi="fa-IR"/>
              </w:rPr>
              <w:t>فهرس المحتويات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Toc87886273 \h</w:instrText>
            </w:r>
            <w:r>
              <w:rPr>
                <w:noProof/>
                <w:webHidden/>
                <w:rtl/>
              </w:rPr>
              <w:instrText xml:space="preserve"> </w:instrText>
            </w:r>
            <w:r>
              <w:rPr>
                <w:noProof/>
                <w:webHidden/>
                <w:rtl/>
              </w:rPr>
            </w:r>
            <w:r>
              <w:rPr>
                <w:noProof/>
                <w:webHidden/>
                <w:rtl/>
              </w:rPr>
              <w:fldChar w:fldCharType="separate"/>
            </w:r>
            <w:r>
              <w:rPr>
                <w:noProof/>
                <w:webHidden/>
                <w:rtl/>
              </w:rPr>
              <w:t>573</w:t>
            </w:r>
            <w:r>
              <w:rPr>
                <w:noProof/>
                <w:webHidden/>
                <w:rtl/>
              </w:rPr>
              <w:fldChar w:fldCharType="end"/>
            </w:r>
          </w:hyperlink>
        </w:p>
        <w:p w14:paraId="4DC64B0D" w14:textId="0C980CEE" w:rsidR="00590E42" w:rsidRDefault="00590E42">
          <w:r>
            <w:rPr>
              <w:b/>
              <w:bCs/>
              <w:noProof/>
            </w:rPr>
            <w:fldChar w:fldCharType="end"/>
          </w:r>
        </w:p>
      </w:sdtContent>
    </w:sdt>
    <w:p w14:paraId="59DFC7F1" w14:textId="77777777" w:rsidR="00590E42" w:rsidRPr="0042502E" w:rsidRDefault="00590E42" w:rsidP="00590E42">
      <w:pPr>
        <w:pStyle w:val="libNormal"/>
        <w:rPr>
          <w:rtl/>
        </w:rPr>
      </w:pPr>
    </w:p>
    <w:sectPr w:rsidR="00590E42" w:rsidRPr="0042502E" w:rsidSect="001A5EFB">
      <w:footerReference w:type="even" r:id="rId8"/>
      <w:footerReference w:type="default" r:id="rId9"/>
      <w:footerReference w:type="first" r:id="rId10"/>
      <w:type w:val="continuous"/>
      <w:pgSz w:w="11907" w:h="16840" w:code="9"/>
      <w:pgMar w:top="432" w:right="576" w:bottom="432" w:left="576"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5DF97" w14:textId="77777777" w:rsidR="00E57CB7" w:rsidRDefault="00E57CB7">
      <w:r>
        <w:separator/>
      </w:r>
    </w:p>
  </w:endnote>
  <w:endnote w:type="continuationSeparator" w:id="0">
    <w:p w14:paraId="0E0D2885" w14:textId="77777777" w:rsidR="00E57CB7" w:rsidRDefault="00E57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10000000000000000"/>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altName w:val="Arial"/>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6300B" w14:textId="77777777" w:rsidR="00276F64" w:rsidRPr="00460435" w:rsidRDefault="00E46A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76F64">
      <w:rPr>
        <w:rFonts w:ascii="Traditional Arabic" w:hAnsi="Traditional Arabic"/>
        <w:noProof/>
        <w:sz w:val="28"/>
        <w:szCs w:val="28"/>
        <w:rtl/>
      </w:rPr>
      <w:t>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FE43" w14:textId="77777777" w:rsidR="00276F64" w:rsidRPr="00460435" w:rsidRDefault="00E46A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76F64">
      <w:rPr>
        <w:rFonts w:ascii="Traditional Arabic" w:hAnsi="Traditional Arabic"/>
        <w:noProof/>
        <w:sz w:val="28"/>
        <w:szCs w:val="28"/>
        <w:rtl/>
      </w:rPr>
      <w:t>7</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A6214" w14:textId="77777777" w:rsidR="00276F64" w:rsidRPr="00460435" w:rsidRDefault="00E46A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2502E">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F4E8E" w14:textId="77777777" w:rsidR="00E57CB7" w:rsidRDefault="00E57CB7">
      <w:r>
        <w:separator/>
      </w:r>
    </w:p>
  </w:footnote>
  <w:footnote w:type="continuationSeparator" w:id="0">
    <w:p w14:paraId="3DBEF24E" w14:textId="77777777" w:rsidR="00E57CB7" w:rsidRDefault="00E57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118D7C79"/>
    <w:multiLevelType w:val="hybridMultilevel"/>
    <w:tmpl w:val="926824D4"/>
    <w:lvl w:ilvl="0" w:tplc="D31A05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2"/>
  </w:num>
  <w:num w:numId="12">
    <w:abstractNumId w:val="13"/>
  </w:num>
  <w:num w:numId="13">
    <w:abstractNumId w:val="10"/>
  </w:num>
  <w:num w:numId="14">
    <w:abstractNumId w:val="14"/>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gutterAtTop/>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64B"/>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6401"/>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27FA"/>
    <w:rsid w:val="00163A74"/>
    <w:rsid w:val="00163D83"/>
    <w:rsid w:val="00164767"/>
    <w:rsid w:val="00164810"/>
    <w:rsid w:val="001712E1"/>
    <w:rsid w:val="00171619"/>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5EFB"/>
    <w:rsid w:val="001A6EC0"/>
    <w:rsid w:val="001B07B7"/>
    <w:rsid w:val="001B16FD"/>
    <w:rsid w:val="001B2734"/>
    <w:rsid w:val="001B5182"/>
    <w:rsid w:val="001B577F"/>
    <w:rsid w:val="001B6B73"/>
    <w:rsid w:val="001B702D"/>
    <w:rsid w:val="001B7407"/>
    <w:rsid w:val="001C038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25F1"/>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6BEB"/>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412D"/>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2E6"/>
    <w:rsid w:val="003E3600"/>
    <w:rsid w:val="003F133B"/>
    <w:rsid w:val="003F33DE"/>
    <w:rsid w:val="0040243A"/>
    <w:rsid w:val="00402C65"/>
    <w:rsid w:val="00404EB7"/>
    <w:rsid w:val="00407082"/>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68C3"/>
    <w:rsid w:val="005673A9"/>
    <w:rsid w:val="0057006C"/>
    <w:rsid w:val="00571BF1"/>
    <w:rsid w:val="00574C66"/>
    <w:rsid w:val="0057612B"/>
    <w:rsid w:val="005772C4"/>
    <w:rsid w:val="00577577"/>
    <w:rsid w:val="005832AA"/>
    <w:rsid w:val="00584801"/>
    <w:rsid w:val="00584ABA"/>
    <w:rsid w:val="00585B8F"/>
    <w:rsid w:val="00590129"/>
    <w:rsid w:val="00590E42"/>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55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3866"/>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34643"/>
    <w:rsid w:val="00740CF1"/>
    <w:rsid w:val="00740E80"/>
    <w:rsid w:val="00741375"/>
    <w:rsid w:val="0074517B"/>
    <w:rsid w:val="00745E33"/>
    <w:rsid w:val="007565A3"/>
    <w:rsid w:val="007571E2"/>
    <w:rsid w:val="00757A95"/>
    <w:rsid w:val="00760354"/>
    <w:rsid w:val="00760E91"/>
    <w:rsid w:val="0076174B"/>
    <w:rsid w:val="00765BEF"/>
    <w:rsid w:val="00765E8D"/>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95B"/>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0833"/>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064B"/>
    <w:rsid w:val="00864864"/>
    <w:rsid w:val="0086546A"/>
    <w:rsid w:val="008703F4"/>
    <w:rsid w:val="00870D4D"/>
    <w:rsid w:val="00873D57"/>
    <w:rsid w:val="00874112"/>
    <w:rsid w:val="008777DC"/>
    <w:rsid w:val="008778B5"/>
    <w:rsid w:val="00880BCE"/>
    <w:rsid w:val="008810AF"/>
    <w:rsid w:val="008819E4"/>
    <w:rsid w:val="008830EF"/>
    <w:rsid w:val="008844AD"/>
    <w:rsid w:val="00884773"/>
    <w:rsid w:val="00885077"/>
    <w:rsid w:val="008933CF"/>
    <w:rsid w:val="00895362"/>
    <w:rsid w:val="008A225D"/>
    <w:rsid w:val="008A3019"/>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4B8B"/>
    <w:rsid w:val="009A53CC"/>
    <w:rsid w:val="009A7001"/>
    <w:rsid w:val="009A7DA5"/>
    <w:rsid w:val="009B01D4"/>
    <w:rsid w:val="009B0C22"/>
    <w:rsid w:val="009B2B08"/>
    <w:rsid w:val="009B36E8"/>
    <w:rsid w:val="009B7253"/>
    <w:rsid w:val="009C2E28"/>
    <w:rsid w:val="009C40C0"/>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1213"/>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795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0E8F"/>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C19"/>
    <w:rsid w:val="00BA657A"/>
    <w:rsid w:val="00BA6C34"/>
    <w:rsid w:val="00BA6C54"/>
    <w:rsid w:val="00BB099C"/>
    <w:rsid w:val="00BB0DF4"/>
    <w:rsid w:val="00BB3CFF"/>
    <w:rsid w:val="00BB44C6"/>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13D4"/>
    <w:rsid w:val="00C02B19"/>
    <w:rsid w:val="00C02F57"/>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54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0FCD"/>
    <w:rsid w:val="00CD72D4"/>
    <w:rsid w:val="00CE30CD"/>
    <w:rsid w:val="00CF06A5"/>
    <w:rsid w:val="00CF137D"/>
    <w:rsid w:val="00CF4DEF"/>
    <w:rsid w:val="00D00008"/>
    <w:rsid w:val="00D032B6"/>
    <w:rsid w:val="00D070BF"/>
    <w:rsid w:val="00D10971"/>
    <w:rsid w:val="00D11686"/>
    <w:rsid w:val="00D11AFF"/>
    <w:rsid w:val="00D1225E"/>
    <w:rsid w:val="00D20234"/>
    <w:rsid w:val="00D208D0"/>
    <w:rsid w:val="00D20EAE"/>
    <w:rsid w:val="00D212D5"/>
    <w:rsid w:val="00D230D8"/>
    <w:rsid w:val="00D2313A"/>
    <w:rsid w:val="00D24B24"/>
    <w:rsid w:val="00D24EB0"/>
    <w:rsid w:val="00D25987"/>
    <w:rsid w:val="00D33A32"/>
    <w:rsid w:val="00D350E6"/>
    <w:rsid w:val="00D40219"/>
    <w:rsid w:val="00D46C32"/>
    <w:rsid w:val="00D471AE"/>
    <w:rsid w:val="00D52EC6"/>
    <w:rsid w:val="00D53C02"/>
    <w:rsid w:val="00D54728"/>
    <w:rsid w:val="00D56DF2"/>
    <w:rsid w:val="00D57F66"/>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3A8E"/>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57CB7"/>
    <w:rsid w:val="00E63C51"/>
    <w:rsid w:val="00E6671A"/>
    <w:rsid w:val="00E70BDA"/>
    <w:rsid w:val="00E71139"/>
    <w:rsid w:val="00E74F63"/>
    <w:rsid w:val="00E7602E"/>
    <w:rsid w:val="00E7712C"/>
    <w:rsid w:val="00E7773E"/>
    <w:rsid w:val="00E77F65"/>
    <w:rsid w:val="00E82E08"/>
    <w:rsid w:val="00E90664"/>
    <w:rsid w:val="00E92065"/>
    <w:rsid w:val="00E93ECF"/>
    <w:rsid w:val="00E96568"/>
    <w:rsid w:val="00E96F05"/>
    <w:rsid w:val="00EA340E"/>
    <w:rsid w:val="00EA3B1F"/>
    <w:rsid w:val="00EB2506"/>
    <w:rsid w:val="00EB3123"/>
    <w:rsid w:val="00EB4491"/>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15E5"/>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6DE343"/>
  <w15:docId w15:val="{0AA4AE0D-A5A6-4BD2-B667-B40DE5DF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064B"/>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rsid w:val="0086064B"/>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86064B"/>
    <w:rPr>
      <w:rFonts w:cs="Traditional Arabic"/>
      <w:color w:val="000000"/>
      <w:sz w:val="26"/>
      <w:szCs w:val="26"/>
      <w:lang w:bidi="ar-IQ"/>
    </w:rPr>
  </w:style>
  <w:style w:type="paragraph" w:styleId="Header">
    <w:name w:val="header"/>
    <w:basedOn w:val="Normal"/>
    <w:link w:val="HeaderChar"/>
    <w:rsid w:val="0086064B"/>
    <w:pPr>
      <w:tabs>
        <w:tab w:val="center" w:pos="4153"/>
        <w:tab w:val="right" w:pos="8306"/>
      </w:tabs>
      <w:ind w:firstLine="0"/>
    </w:pPr>
    <w:rPr>
      <w:sz w:val="26"/>
      <w:szCs w:val="26"/>
    </w:rPr>
  </w:style>
  <w:style w:type="character" w:customStyle="1" w:styleId="HeaderChar">
    <w:name w:val="Header Char"/>
    <w:basedOn w:val="DefaultParagraphFont"/>
    <w:link w:val="Header"/>
    <w:rsid w:val="0086064B"/>
    <w:rPr>
      <w:rFonts w:cs="Traditional Arabic"/>
      <w:color w:val="000000"/>
      <w:sz w:val="26"/>
      <w:szCs w:val="26"/>
      <w:lang w:bidi="ar-IQ"/>
    </w:rPr>
  </w:style>
  <w:style w:type="paragraph" w:styleId="NormalWeb">
    <w:name w:val="Normal (Web)"/>
    <w:basedOn w:val="Normal"/>
    <w:uiPriority w:val="99"/>
    <w:unhideWhenUsed/>
    <w:rsid w:val="0086064B"/>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1EACB-585C-4AA4-A2DC-AB8DC3D6B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271</TotalTime>
  <Pages>644</Pages>
  <Words>150847</Words>
  <Characters>859830</Characters>
  <Application>Microsoft Office Word</Application>
  <DocSecurity>0</DocSecurity>
  <Lines>7165</Lines>
  <Paragraphs>2017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1008660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Rafed 10</dc:creator>
  <cp:lastModifiedBy>Rafed 10</cp:lastModifiedBy>
  <cp:revision>20</cp:revision>
  <cp:lastPrinted>2014-01-25T18:18:00Z</cp:lastPrinted>
  <dcterms:created xsi:type="dcterms:W3CDTF">2021-11-07T06:47:00Z</dcterms:created>
  <dcterms:modified xsi:type="dcterms:W3CDTF">2021-11-15T13:00:00Z</dcterms:modified>
</cp:coreProperties>
</file>